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Pr="00AD3B40" w:rsidRDefault="00C300E3" w:rsidP="00804DB7">
      <w:pPr>
        <w:rPr>
          <w:bCs/>
        </w:rPr>
      </w:pPr>
    </w:p>
    <w:p w:rsidR="00E33AC5" w:rsidRDefault="00E33AC5" w:rsidP="00804DB7">
      <w:pPr>
        <w:rPr>
          <w:bCs/>
          <w:sz w:val="20"/>
        </w:rPr>
      </w:pPr>
    </w:p>
    <w:p w:rsidR="00AD3B40" w:rsidRDefault="00AD3B40" w:rsidP="00804DB7">
      <w:pPr>
        <w:rPr>
          <w:bCs/>
          <w:sz w:val="20"/>
        </w:rPr>
      </w:pPr>
    </w:p>
    <w:p w:rsidR="00AD3B40" w:rsidRPr="00AD3B40" w:rsidRDefault="00AD3B40" w:rsidP="00804DB7">
      <w:pPr>
        <w:rPr>
          <w:bCs/>
          <w:sz w:val="20"/>
        </w:rPr>
      </w:pPr>
    </w:p>
    <w:p w:rsidR="00AF34D4" w:rsidRPr="00AD3B40" w:rsidRDefault="00AF34D4" w:rsidP="00804DB7">
      <w:pPr>
        <w:rPr>
          <w:bCs/>
          <w:sz w:val="20"/>
        </w:rPr>
      </w:pPr>
    </w:p>
    <w:p w:rsidR="00AF34D4" w:rsidRPr="00AD3B40" w:rsidRDefault="00AF34D4" w:rsidP="00804DB7">
      <w:pPr>
        <w:rPr>
          <w:bCs/>
          <w:sz w:val="20"/>
        </w:rPr>
      </w:pPr>
    </w:p>
    <w:p w:rsidR="00AF34D4" w:rsidRDefault="00465387" w:rsidP="00842A16">
      <w:pPr>
        <w:rPr>
          <w:b/>
          <w:sz w:val="28"/>
        </w:rPr>
      </w:pPr>
      <w:bookmarkStart w:id="0" w:name="_GoBack"/>
      <w:r w:rsidRPr="00AE049E">
        <w:rPr>
          <w:b/>
          <w:sz w:val="28"/>
        </w:rPr>
        <w:t>WIPO Expert Determination for User Uploaded Content</w:t>
      </w:r>
      <w:bookmarkEnd w:id="0"/>
      <w:r w:rsidRPr="00AE049E">
        <w:rPr>
          <w:b/>
          <w:sz w:val="28"/>
        </w:rPr>
        <w:t xml:space="preserve"> </w:t>
      </w:r>
    </w:p>
    <w:p w:rsidR="00465387" w:rsidRPr="00AE049E" w:rsidRDefault="00465387" w:rsidP="00842A16">
      <w:pPr>
        <w:rPr>
          <w:b/>
          <w:sz w:val="28"/>
        </w:rPr>
      </w:pPr>
      <w:r w:rsidRPr="00AE049E">
        <w:rPr>
          <w:b/>
          <w:sz w:val="28"/>
        </w:rPr>
        <w:t>(</w:t>
      </w:r>
      <w:hyperlink r:id="rId8" w:anchor="1a" w:history="1">
        <w:r w:rsidRPr="00D35F69">
          <w:rPr>
            <w:rStyle w:val="Hyperlink"/>
            <w:b/>
            <w:sz w:val="28"/>
            <w:u w:val="none"/>
          </w:rPr>
          <w:t>WIPO EDUUC</w:t>
        </w:r>
      </w:hyperlink>
      <w:r w:rsidRPr="00AE049E">
        <w:rPr>
          <w:b/>
          <w:sz w:val="28"/>
        </w:rPr>
        <w:t>)</w:t>
      </w:r>
    </w:p>
    <w:p w:rsidR="0065563E" w:rsidRPr="00AE049E" w:rsidRDefault="0065563E" w:rsidP="00804DB7">
      <w:pPr>
        <w:rPr>
          <w:sz w:val="20"/>
        </w:rPr>
      </w:pPr>
    </w:p>
    <w:p w:rsidR="008F666D" w:rsidRPr="00AE049E" w:rsidRDefault="00C23845" w:rsidP="004B3E80">
      <w:pPr>
        <w:jc w:val="both"/>
        <w:rPr>
          <w:i/>
          <w:sz w:val="20"/>
        </w:rPr>
      </w:pPr>
      <w:r w:rsidRPr="00AE049E">
        <w:rPr>
          <w:i/>
          <w:sz w:val="20"/>
          <w:u w:val="single"/>
        </w:rPr>
        <w:t>Note</w:t>
      </w:r>
      <w:r w:rsidRPr="00AE049E">
        <w:rPr>
          <w:i/>
          <w:sz w:val="20"/>
        </w:rPr>
        <w:t xml:space="preserve">: The </w:t>
      </w:r>
      <w:r w:rsidR="007538FB">
        <w:rPr>
          <w:i/>
          <w:sz w:val="20"/>
        </w:rPr>
        <w:t>R</w:t>
      </w:r>
      <w:r w:rsidRPr="00AE049E">
        <w:rPr>
          <w:i/>
          <w:sz w:val="20"/>
        </w:rPr>
        <w:t xml:space="preserve">equesting </w:t>
      </w:r>
      <w:r w:rsidR="007538FB">
        <w:rPr>
          <w:i/>
          <w:sz w:val="20"/>
        </w:rPr>
        <w:t>P</w:t>
      </w:r>
      <w:r w:rsidRPr="00AE049E">
        <w:rPr>
          <w:i/>
          <w:sz w:val="20"/>
        </w:rPr>
        <w:t>art</w:t>
      </w:r>
      <w:r w:rsidR="00AE049E" w:rsidRPr="00AE049E">
        <w:rPr>
          <w:i/>
          <w:sz w:val="20"/>
        </w:rPr>
        <w:t xml:space="preserve">y shall complete </w:t>
      </w:r>
      <w:r w:rsidR="00DE7930">
        <w:rPr>
          <w:i/>
          <w:sz w:val="20"/>
        </w:rPr>
        <w:t>S</w:t>
      </w:r>
      <w:r w:rsidR="00AE049E" w:rsidRPr="00AE049E">
        <w:rPr>
          <w:i/>
          <w:sz w:val="20"/>
        </w:rPr>
        <w:t>ection 1 and t</w:t>
      </w:r>
      <w:r w:rsidRPr="00AE049E">
        <w:rPr>
          <w:i/>
          <w:sz w:val="20"/>
        </w:rPr>
        <w:t xml:space="preserve">he </w:t>
      </w:r>
      <w:r w:rsidR="007538FB">
        <w:rPr>
          <w:i/>
          <w:sz w:val="20"/>
        </w:rPr>
        <w:t>Responding</w:t>
      </w:r>
      <w:r w:rsidRPr="00AE049E">
        <w:rPr>
          <w:i/>
          <w:sz w:val="20"/>
        </w:rPr>
        <w:t xml:space="preserve"> </w:t>
      </w:r>
      <w:r w:rsidR="007538FB">
        <w:rPr>
          <w:i/>
          <w:sz w:val="20"/>
        </w:rPr>
        <w:t>P</w:t>
      </w:r>
      <w:r w:rsidRPr="00AE049E">
        <w:rPr>
          <w:i/>
          <w:sz w:val="20"/>
        </w:rPr>
        <w:t xml:space="preserve">arty </w:t>
      </w:r>
      <w:r w:rsidR="00DE7930">
        <w:rPr>
          <w:i/>
          <w:sz w:val="20"/>
        </w:rPr>
        <w:t>S</w:t>
      </w:r>
      <w:r w:rsidR="00AE049E" w:rsidRPr="00AE049E">
        <w:rPr>
          <w:i/>
          <w:sz w:val="20"/>
        </w:rPr>
        <w:t>ection 2</w:t>
      </w:r>
      <w:r w:rsidR="006B5650">
        <w:rPr>
          <w:i/>
          <w:sz w:val="20"/>
        </w:rPr>
        <w:t>.</w:t>
      </w:r>
    </w:p>
    <w:p w:rsidR="00D626E0" w:rsidRPr="00D626E0" w:rsidRDefault="00D626E0" w:rsidP="00D626E0">
      <w:pPr>
        <w:tabs>
          <w:tab w:val="left" w:pos="550"/>
        </w:tabs>
        <w:jc w:val="both"/>
        <w:rPr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3260"/>
        <w:gridCol w:w="5103"/>
      </w:tblGrid>
      <w:tr w:rsidR="00AE049E" w:rsidRPr="00AE049E" w:rsidTr="00AD3B40">
        <w:tc>
          <w:tcPr>
            <w:tcW w:w="9776" w:type="dxa"/>
            <w:gridSpan w:val="3"/>
            <w:shd w:val="clear" w:color="auto" w:fill="000000" w:themeFill="text1"/>
          </w:tcPr>
          <w:p w:rsidR="00143ABD" w:rsidRDefault="00AE049E" w:rsidP="00143ABD">
            <w:pPr>
              <w:tabs>
                <w:tab w:val="left" w:pos="550"/>
              </w:tabs>
              <w:spacing w:before="240"/>
              <w:jc w:val="both"/>
              <w:rPr>
                <w:b/>
              </w:rPr>
            </w:pPr>
            <w:r w:rsidRPr="006B1DA2">
              <w:rPr>
                <w:b/>
              </w:rPr>
              <w:t>Section 1</w:t>
            </w:r>
            <w:r w:rsidR="00491B06" w:rsidRPr="006B1DA2">
              <w:rPr>
                <w:b/>
              </w:rPr>
              <w:t>.</w:t>
            </w:r>
            <w:r w:rsidRPr="006B1DA2">
              <w:rPr>
                <w:b/>
              </w:rPr>
              <w:t xml:space="preserve"> </w:t>
            </w:r>
            <w:r w:rsidR="000C007E" w:rsidRPr="006B1DA2">
              <w:rPr>
                <w:b/>
              </w:rPr>
              <w:t>Request</w:t>
            </w:r>
            <w:r w:rsidR="00B91887" w:rsidRPr="006B1DA2">
              <w:rPr>
                <w:b/>
              </w:rPr>
              <w:t xml:space="preserve"> for </w:t>
            </w:r>
            <w:r w:rsidR="006417B4" w:rsidRPr="006B1DA2">
              <w:rPr>
                <w:b/>
              </w:rPr>
              <w:t>WIPO EDUUC</w:t>
            </w:r>
          </w:p>
          <w:p w:rsidR="00143ABD" w:rsidRPr="00143ABD" w:rsidRDefault="000C007E" w:rsidP="00143ABD">
            <w:pPr>
              <w:tabs>
                <w:tab w:val="left" w:pos="550"/>
              </w:tabs>
              <w:spacing w:after="240"/>
              <w:jc w:val="both"/>
              <w:rPr>
                <w:i/>
                <w:sz w:val="20"/>
                <w:szCs w:val="18"/>
              </w:rPr>
            </w:pPr>
            <w:r w:rsidRPr="0067198A">
              <w:rPr>
                <w:i/>
                <w:sz w:val="20"/>
                <w:szCs w:val="18"/>
              </w:rPr>
              <w:t>(t</w:t>
            </w:r>
            <w:r w:rsidR="00AE049E" w:rsidRPr="0067198A">
              <w:rPr>
                <w:i/>
                <w:sz w:val="20"/>
                <w:szCs w:val="18"/>
              </w:rPr>
              <w:t>o be completed by the Requesting Party</w:t>
            </w:r>
            <w:r w:rsidRPr="0067198A">
              <w:rPr>
                <w:i/>
                <w:sz w:val="20"/>
                <w:szCs w:val="18"/>
              </w:rPr>
              <w:t>)</w:t>
            </w:r>
          </w:p>
        </w:tc>
      </w:tr>
      <w:tr w:rsidR="00D626E0" w:rsidRPr="00AE049E" w:rsidTr="00C976B2">
        <w:tc>
          <w:tcPr>
            <w:tcW w:w="9776" w:type="dxa"/>
            <w:gridSpan w:val="3"/>
            <w:shd w:val="clear" w:color="auto" w:fill="D7D7D7"/>
          </w:tcPr>
          <w:p w:rsidR="006B5650" w:rsidRPr="0081784D" w:rsidRDefault="00D626E0" w:rsidP="00CB0CB1">
            <w:pPr>
              <w:pStyle w:val="ListParagraph"/>
              <w:numPr>
                <w:ilvl w:val="1"/>
                <w:numId w:val="19"/>
              </w:numPr>
              <w:tabs>
                <w:tab w:val="left" w:pos="550"/>
              </w:tabs>
              <w:spacing w:before="120" w:after="120"/>
              <w:ind w:left="591" w:hanging="591"/>
              <w:jc w:val="both"/>
              <w:rPr>
                <w:b/>
                <w:sz w:val="20"/>
              </w:rPr>
            </w:pPr>
            <w:r w:rsidRPr="0071459F">
              <w:rPr>
                <w:b/>
                <w:sz w:val="20"/>
              </w:rPr>
              <w:t>Online Content-sharing Service Provider (</w:t>
            </w:r>
            <w:hyperlink r:id="rId9" w:anchor="1a" w:history="1">
              <w:r w:rsidRPr="00D35F69">
                <w:rPr>
                  <w:rStyle w:val="Hyperlink"/>
                  <w:b/>
                  <w:sz w:val="20"/>
                  <w:u w:val="none"/>
                </w:rPr>
                <w:t>OCSSP</w:t>
              </w:r>
            </w:hyperlink>
            <w:r w:rsidRPr="0071459F">
              <w:rPr>
                <w:b/>
                <w:sz w:val="20"/>
              </w:rPr>
              <w:t>)</w:t>
            </w:r>
          </w:p>
        </w:tc>
      </w:tr>
      <w:tr w:rsidR="00D626E0" w:rsidRPr="00AE049E" w:rsidTr="00AD3B40">
        <w:tc>
          <w:tcPr>
            <w:tcW w:w="9776" w:type="dxa"/>
            <w:gridSpan w:val="3"/>
          </w:tcPr>
          <w:p w:rsidR="00D626E0" w:rsidRPr="00AE049E" w:rsidRDefault="00D626E0" w:rsidP="00842A16">
            <w:pPr>
              <w:spacing w:before="120"/>
              <w:jc w:val="both"/>
              <w:rPr>
                <w:sz w:val="20"/>
              </w:rPr>
            </w:pPr>
            <w:r w:rsidRPr="00AE049E">
              <w:rPr>
                <w:sz w:val="20"/>
              </w:rPr>
              <w:t>Name:</w:t>
            </w:r>
          </w:p>
          <w:p w:rsidR="00D626E0" w:rsidRPr="00AE049E" w:rsidRDefault="00D626E0" w:rsidP="00842A16">
            <w:pPr>
              <w:spacing w:after="120"/>
              <w:jc w:val="both"/>
              <w:rPr>
                <w:sz w:val="20"/>
              </w:rPr>
            </w:pPr>
            <w:r w:rsidRPr="00AE049E">
              <w:rPr>
                <w:sz w:val="20"/>
              </w:rPr>
              <w:t>E-mail:</w:t>
            </w:r>
          </w:p>
        </w:tc>
      </w:tr>
      <w:tr w:rsidR="00D626E0" w:rsidRPr="00AE049E" w:rsidTr="00C976B2">
        <w:tc>
          <w:tcPr>
            <w:tcW w:w="9776" w:type="dxa"/>
            <w:gridSpan w:val="3"/>
            <w:shd w:val="clear" w:color="auto" w:fill="D7D7D7"/>
          </w:tcPr>
          <w:p w:rsidR="00D626E0" w:rsidRPr="0071459F" w:rsidRDefault="00D626E0" w:rsidP="0081784D">
            <w:pPr>
              <w:pStyle w:val="ListParagraph"/>
              <w:numPr>
                <w:ilvl w:val="1"/>
                <w:numId w:val="19"/>
              </w:numPr>
              <w:tabs>
                <w:tab w:val="left" w:pos="550"/>
              </w:tabs>
              <w:spacing w:before="120" w:after="120"/>
              <w:ind w:left="591" w:hanging="591"/>
              <w:jc w:val="both"/>
              <w:rPr>
                <w:b/>
                <w:sz w:val="20"/>
              </w:rPr>
            </w:pPr>
            <w:r w:rsidRPr="0071459F">
              <w:rPr>
                <w:b/>
                <w:sz w:val="20"/>
              </w:rPr>
              <w:t>Parties</w:t>
            </w:r>
            <w:r w:rsidR="0040743B" w:rsidRPr="0081784D">
              <w:rPr>
                <w:rStyle w:val="FootnoteReference"/>
                <w:sz w:val="20"/>
              </w:rPr>
              <w:footnoteReference w:id="1"/>
            </w:r>
            <w:r w:rsidR="00985D2F" w:rsidRPr="00552796">
              <w:rPr>
                <w:sz w:val="20"/>
                <w:vertAlign w:val="superscript"/>
              </w:rPr>
              <w:t>,</w:t>
            </w:r>
            <w:r w:rsidR="00181B2A" w:rsidRPr="00B91887">
              <w:rPr>
                <w:rStyle w:val="FootnoteReference"/>
                <w:sz w:val="20"/>
              </w:rPr>
              <w:footnoteReference w:id="2"/>
            </w:r>
          </w:p>
        </w:tc>
      </w:tr>
      <w:tr w:rsidR="00D626E0" w:rsidRPr="00AE049E" w:rsidTr="00AD3B40">
        <w:tc>
          <w:tcPr>
            <w:tcW w:w="4673" w:type="dxa"/>
            <w:gridSpan w:val="2"/>
          </w:tcPr>
          <w:p w:rsidR="006B1DA2" w:rsidRPr="00D35F69" w:rsidRDefault="00D626E0" w:rsidP="00842A16">
            <w:pPr>
              <w:spacing w:before="120"/>
              <w:jc w:val="both"/>
              <w:rPr>
                <w:b/>
                <w:sz w:val="20"/>
              </w:rPr>
            </w:pPr>
            <w:r w:rsidRPr="00D35F69">
              <w:rPr>
                <w:b/>
                <w:sz w:val="20"/>
              </w:rPr>
              <w:t>Requesting Party</w:t>
            </w:r>
            <w:r w:rsidR="00AE049E" w:rsidRPr="00D35F69">
              <w:rPr>
                <w:b/>
                <w:sz w:val="20"/>
              </w:rPr>
              <w:t xml:space="preserve"> </w:t>
            </w:r>
          </w:p>
          <w:p w:rsidR="00D626E0" w:rsidRPr="00D35F69" w:rsidRDefault="00AE049E" w:rsidP="005C46CE">
            <w:pPr>
              <w:spacing w:after="200"/>
              <w:jc w:val="both"/>
              <w:rPr>
                <w:i/>
                <w:sz w:val="18"/>
              </w:rPr>
            </w:pPr>
            <w:r w:rsidRPr="00D35F69">
              <w:rPr>
                <w:i/>
                <w:sz w:val="18"/>
              </w:rPr>
              <w:t>(</w:t>
            </w:r>
            <w:r w:rsidR="006B1DA2" w:rsidRPr="00D35F69">
              <w:rPr>
                <w:i/>
                <w:sz w:val="18"/>
              </w:rPr>
              <w:t>choose only one option by ma</w:t>
            </w:r>
            <w:r w:rsidR="00985D2F" w:rsidRPr="00D35F69">
              <w:rPr>
                <w:i/>
                <w:sz w:val="18"/>
              </w:rPr>
              <w:t>r</w:t>
            </w:r>
            <w:r w:rsidR="006B1DA2" w:rsidRPr="00D35F69">
              <w:rPr>
                <w:i/>
                <w:sz w:val="18"/>
              </w:rPr>
              <w:t>king on of the boxes with an “X”</w:t>
            </w:r>
            <w:r w:rsidRPr="00D35F69">
              <w:rPr>
                <w:i/>
                <w:sz w:val="18"/>
              </w:rPr>
              <w:t>)</w:t>
            </w:r>
          </w:p>
          <w:p w:rsidR="00D626E0" w:rsidRPr="00D35F69" w:rsidRDefault="00F8054C" w:rsidP="0071459F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sz w:val="20"/>
              </w:rPr>
            </w:pPr>
            <w:hyperlink r:id="rId10" w:anchor="1a" w:history="1">
              <w:proofErr w:type="spellStart"/>
              <w:r w:rsidR="00D626E0" w:rsidRPr="00D35F69">
                <w:rPr>
                  <w:rStyle w:val="Hyperlink"/>
                  <w:sz w:val="20"/>
                  <w:u w:val="none"/>
                </w:rPr>
                <w:t>Rightholder</w:t>
              </w:r>
              <w:proofErr w:type="spellEnd"/>
            </w:hyperlink>
          </w:p>
          <w:p w:rsidR="00D626E0" w:rsidRPr="00D35F69" w:rsidRDefault="00F8054C" w:rsidP="00842A16">
            <w:pPr>
              <w:pStyle w:val="ListParagraph"/>
              <w:numPr>
                <w:ilvl w:val="0"/>
                <w:numId w:val="12"/>
              </w:numPr>
              <w:spacing w:after="120"/>
              <w:ind w:left="714" w:hanging="357"/>
              <w:jc w:val="both"/>
              <w:rPr>
                <w:b/>
                <w:sz w:val="20"/>
              </w:rPr>
            </w:pPr>
            <w:hyperlink r:id="rId11" w:anchor="1a" w:history="1">
              <w:r w:rsidR="00D626E0" w:rsidRPr="00D35F69">
                <w:rPr>
                  <w:rStyle w:val="Hyperlink"/>
                  <w:sz w:val="20"/>
                  <w:u w:val="none"/>
                </w:rPr>
                <w:t>User</w:t>
              </w:r>
            </w:hyperlink>
          </w:p>
        </w:tc>
        <w:tc>
          <w:tcPr>
            <w:tcW w:w="5103" w:type="dxa"/>
          </w:tcPr>
          <w:p w:rsidR="00D626E0" w:rsidRPr="00D35F69" w:rsidRDefault="00AE049E" w:rsidP="00842A16">
            <w:pPr>
              <w:spacing w:before="120"/>
              <w:jc w:val="both"/>
              <w:rPr>
                <w:b/>
                <w:sz w:val="20"/>
              </w:rPr>
            </w:pPr>
            <w:r w:rsidRPr="00D35F69">
              <w:rPr>
                <w:b/>
                <w:sz w:val="20"/>
              </w:rPr>
              <w:t>Responding Party</w:t>
            </w:r>
          </w:p>
          <w:p w:rsidR="006B1DA2" w:rsidRPr="00D35F69" w:rsidRDefault="006B1DA2" w:rsidP="005C46CE">
            <w:pPr>
              <w:spacing w:after="200"/>
              <w:jc w:val="both"/>
              <w:rPr>
                <w:i/>
                <w:sz w:val="18"/>
              </w:rPr>
            </w:pPr>
            <w:r w:rsidRPr="00D35F69">
              <w:rPr>
                <w:i/>
                <w:sz w:val="18"/>
              </w:rPr>
              <w:t>(choose only one option by ma</w:t>
            </w:r>
            <w:r w:rsidR="00985D2F" w:rsidRPr="00D35F69">
              <w:rPr>
                <w:i/>
                <w:sz w:val="18"/>
              </w:rPr>
              <w:t>r</w:t>
            </w:r>
            <w:r w:rsidRPr="00D35F69">
              <w:rPr>
                <w:i/>
                <w:sz w:val="18"/>
              </w:rPr>
              <w:t xml:space="preserve">king on of the boxes with </w:t>
            </w:r>
            <w:r w:rsidR="00AD3B40">
              <w:rPr>
                <w:i/>
                <w:sz w:val="18"/>
              </w:rPr>
              <w:br/>
            </w:r>
            <w:r w:rsidRPr="00D35F69">
              <w:rPr>
                <w:i/>
                <w:sz w:val="18"/>
              </w:rPr>
              <w:t>an “X”)</w:t>
            </w:r>
          </w:p>
          <w:p w:rsidR="00D626E0" w:rsidRPr="00D35F69" w:rsidRDefault="00F8054C" w:rsidP="0071459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0"/>
              </w:rPr>
            </w:pPr>
            <w:hyperlink r:id="rId12" w:anchor="1a" w:history="1">
              <w:proofErr w:type="spellStart"/>
              <w:r w:rsidR="00D626E0" w:rsidRPr="00D35F69">
                <w:rPr>
                  <w:rStyle w:val="Hyperlink"/>
                  <w:sz w:val="20"/>
                  <w:u w:val="none"/>
                </w:rPr>
                <w:t>Rightholder</w:t>
              </w:r>
              <w:proofErr w:type="spellEnd"/>
            </w:hyperlink>
          </w:p>
          <w:p w:rsidR="00037E29" w:rsidRPr="00D35F69" w:rsidRDefault="00F8054C" w:rsidP="00842A16">
            <w:pPr>
              <w:pStyle w:val="ListParagraph"/>
              <w:numPr>
                <w:ilvl w:val="0"/>
                <w:numId w:val="12"/>
              </w:numPr>
              <w:spacing w:after="120"/>
              <w:ind w:left="714" w:hanging="357"/>
              <w:jc w:val="both"/>
              <w:rPr>
                <w:sz w:val="20"/>
              </w:rPr>
            </w:pPr>
            <w:hyperlink r:id="rId13" w:anchor="1a" w:history="1">
              <w:r w:rsidR="00D626E0" w:rsidRPr="00D35F69">
                <w:rPr>
                  <w:rStyle w:val="Hyperlink"/>
                  <w:sz w:val="20"/>
                  <w:u w:val="none"/>
                </w:rPr>
                <w:t>User</w:t>
              </w:r>
            </w:hyperlink>
          </w:p>
        </w:tc>
      </w:tr>
      <w:tr w:rsidR="00D626E0" w:rsidRPr="00AE049E" w:rsidTr="00AD3B40">
        <w:tc>
          <w:tcPr>
            <w:tcW w:w="4673" w:type="dxa"/>
            <w:gridSpan w:val="2"/>
          </w:tcPr>
          <w:p w:rsidR="00D626E0" w:rsidRPr="00AE049E" w:rsidRDefault="00D626E0" w:rsidP="00842A16">
            <w:pPr>
              <w:spacing w:before="120"/>
              <w:jc w:val="both"/>
              <w:rPr>
                <w:sz w:val="20"/>
              </w:rPr>
            </w:pPr>
            <w:r w:rsidRPr="00AE049E">
              <w:rPr>
                <w:sz w:val="20"/>
              </w:rPr>
              <w:t>Name:</w:t>
            </w:r>
          </w:p>
          <w:p w:rsidR="00D626E0" w:rsidRPr="00AE049E" w:rsidRDefault="00CD6F45" w:rsidP="00D626E0">
            <w:pPr>
              <w:jc w:val="both"/>
              <w:rPr>
                <w:sz w:val="20"/>
              </w:rPr>
            </w:pPr>
            <w:r w:rsidRPr="00AE049E">
              <w:rPr>
                <w:sz w:val="20"/>
              </w:rPr>
              <w:t>City of domicil</w:t>
            </w:r>
            <w:r w:rsidR="00D626E0" w:rsidRPr="00AE049E">
              <w:rPr>
                <w:sz w:val="20"/>
              </w:rPr>
              <w:t>e:</w:t>
            </w:r>
          </w:p>
          <w:p w:rsidR="00D626E0" w:rsidRPr="00AE049E" w:rsidRDefault="00D626E0" w:rsidP="00D626E0">
            <w:pPr>
              <w:jc w:val="both"/>
              <w:rPr>
                <w:sz w:val="20"/>
              </w:rPr>
            </w:pPr>
            <w:r w:rsidRPr="00AE049E">
              <w:rPr>
                <w:sz w:val="20"/>
              </w:rPr>
              <w:t>Country of domicile:</w:t>
            </w:r>
          </w:p>
          <w:p w:rsidR="00D626E0" w:rsidRPr="00AE049E" w:rsidRDefault="00D626E0" w:rsidP="00842A16">
            <w:pPr>
              <w:spacing w:after="120"/>
              <w:jc w:val="both"/>
              <w:rPr>
                <w:sz w:val="20"/>
              </w:rPr>
            </w:pPr>
            <w:r w:rsidRPr="00AE049E">
              <w:rPr>
                <w:sz w:val="20"/>
              </w:rPr>
              <w:t>E-mail:</w:t>
            </w:r>
          </w:p>
        </w:tc>
        <w:tc>
          <w:tcPr>
            <w:tcW w:w="5103" w:type="dxa"/>
          </w:tcPr>
          <w:p w:rsidR="00D626E0" w:rsidRPr="00AE049E" w:rsidRDefault="00D626E0" w:rsidP="00842A16">
            <w:pPr>
              <w:spacing w:before="120"/>
              <w:jc w:val="both"/>
              <w:rPr>
                <w:sz w:val="20"/>
              </w:rPr>
            </w:pPr>
            <w:r w:rsidRPr="00AE049E">
              <w:rPr>
                <w:sz w:val="20"/>
              </w:rPr>
              <w:t>Name:</w:t>
            </w:r>
          </w:p>
          <w:p w:rsidR="00D626E0" w:rsidRPr="00AE049E" w:rsidRDefault="00CD6F45" w:rsidP="00D626E0">
            <w:pPr>
              <w:jc w:val="both"/>
              <w:rPr>
                <w:sz w:val="20"/>
              </w:rPr>
            </w:pPr>
            <w:r w:rsidRPr="00AE049E">
              <w:rPr>
                <w:sz w:val="20"/>
              </w:rPr>
              <w:t>City of domicil</w:t>
            </w:r>
            <w:r w:rsidR="00D626E0" w:rsidRPr="00AE049E">
              <w:rPr>
                <w:sz w:val="20"/>
              </w:rPr>
              <w:t>e:</w:t>
            </w:r>
          </w:p>
          <w:p w:rsidR="00D626E0" w:rsidRPr="00AE049E" w:rsidRDefault="00D626E0" w:rsidP="00D626E0">
            <w:pPr>
              <w:jc w:val="both"/>
              <w:rPr>
                <w:sz w:val="20"/>
              </w:rPr>
            </w:pPr>
            <w:r w:rsidRPr="00AE049E">
              <w:rPr>
                <w:sz w:val="20"/>
              </w:rPr>
              <w:t>Country of domicile:</w:t>
            </w:r>
          </w:p>
          <w:p w:rsidR="0071459F" w:rsidRPr="00AE049E" w:rsidRDefault="00D626E0" w:rsidP="00842A16">
            <w:pPr>
              <w:spacing w:after="120"/>
              <w:jc w:val="both"/>
              <w:rPr>
                <w:sz w:val="20"/>
              </w:rPr>
            </w:pPr>
            <w:r w:rsidRPr="00AE049E">
              <w:rPr>
                <w:sz w:val="20"/>
              </w:rPr>
              <w:t>E-mail:</w:t>
            </w:r>
          </w:p>
        </w:tc>
      </w:tr>
      <w:tr w:rsidR="00D626E0" w:rsidRPr="00AE049E" w:rsidTr="00AD3B40">
        <w:tc>
          <w:tcPr>
            <w:tcW w:w="4673" w:type="dxa"/>
            <w:gridSpan w:val="2"/>
          </w:tcPr>
          <w:p w:rsidR="00D626E0" w:rsidRPr="006B1DA2" w:rsidRDefault="00D626E0" w:rsidP="00842A16">
            <w:pPr>
              <w:spacing w:before="120"/>
              <w:jc w:val="both"/>
              <w:rPr>
                <w:b/>
                <w:i/>
                <w:sz w:val="18"/>
              </w:rPr>
            </w:pPr>
            <w:r w:rsidRPr="00AE049E">
              <w:rPr>
                <w:b/>
                <w:sz w:val="20"/>
              </w:rPr>
              <w:t xml:space="preserve">Represented by </w:t>
            </w:r>
            <w:r w:rsidRPr="006B1DA2">
              <w:rPr>
                <w:i/>
                <w:sz w:val="18"/>
              </w:rPr>
              <w:t>(if applicable)</w:t>
            </w:r>
          </w:p>
          <w:p w:rsidR="00232220" w:rsidRPr="00AE049E" w:rsidRDefault="00232220" w:rsidP="00232220">
            <w:pPr>
              <w:spacing w:before="120"/>
              <w:jc w:val="both"/>
              <w:rPr>
                <w:sz w:val="20"/>
              </w:rPr>
            </w:pPr>
            <w:r w:rsidRPr="00AE049E">
              <w:rPr>
                <w:sz w:val="20"/>
              </w:rPr>
              <w:t>Name:</w:t>
            </w:r>
          </w:p>
          <w:p w:rsidR="00232220" w:rsidRPr="00AE049E" w:rsidRDefault="00232220" w:rsidP="00232220">
            <w:pPr>
              <w:jc w:val="both"/>
              <w:rPr>
                <w:sz w:val="20"/>
              </w:rPr>
            </w:pPr>
            <w:r w:rsidRPr="00AE049E">
              <w:rPr>
                <w:sz w:val="20"/>
              </w:rPr>
              <w:t>City of domicile:</w:t>
            </w:r>
          </w:p>
          <w:p w:rsidR="00232220" w:rsidRPr="00AE049E" w:rsidRDefault="00232220" w:rsidP="00232220">
            <w:pPr>
              <w:jc w:val="both"/>
              <w:rPr>
                <w:sz w:val="20"/>
              </w:rPr>
            </w:pPr>
            <w:r w:rsidRPr="00AE049E">
              <w:rPr>
                <w:sz w:val="20"/>
              </w:rPr>
              <w:t>Country of domicile:</w:t>
            </w:r>
          </w:p>
          <w:p w:rsidR="00D626E0" w:rsidRPr="00AE049E" w:rsidRDefault="00232220" w:rsidP="00232220">
            <w:pPr>
              <w:spacing w:after="120"/>
              <w:jc w:val="both"/>
              <w:rPr>
                <w:sz w:val="20"/>
              </w:rPr>
            </w:pPr>
            <w:r w:rsidRPr="00AE049E">
              <w:rPr>
                <w:sz w:val="20"/>
              </w:rPr>
              <w:t>E-mail:</w:t>
            </w:r>
          </w:p>
        </w:tc>
        <w:tc>
          <w:tcPr>
            <w:tcW w:w="5103" w:type="dxa"/>
          </w:tcPr>
          <w:p w:rsidR="009049E8" w:rsidRPr="006B1DA2" w:rsidRDefault="00D626E0" w:rsidP="009049E8">
            <w:pPr>
              <w:spacing w:before="120"/>
              <w:jc w:val="both"/>
              <w:rPr>
                <w:i/>
                <w:sz w:val="18"/>
              </w:rPr>
            </w:pPr>
            <w:r w:rsidRPr="00842A16">
              <w:rPr>
                <w:b/>
                <w:bCs/>
                <w:sz w:val="20"/>
              </w:rPr>
              <w:t>Represented by</w:t>
            </w:r>
            <w:r w:rsidRPr="00842A16">
              <w:rPr>
                <w:sz w:val="20"/>
              </w:rPr>
              <w:t xml:space="preserve"> </w:t>
            </w:r>
            <w:r w:rsidRPr="006B1DA2">
              <w:rPr>
                <w:i/>
                <w:sz w:val="18"/>
              </w:rPr>
              <w:t>(if applicable)</w:t>
            </w:r>
          </w:p>
          <w:p w:rsidR="00232220" w:rsidRPr="00AE049E" w:rsidRDefault="00232220" w:rsidP="00232220">
            <w:pPr>
              <w:spacing w:before="120"/>
              <w:jc w:val="both"/>
              <w:rPr>
                <w:sz w:val="20"/>
              </w:rPr>
            </w:pPr>
            <w:r w:rsidRPr="00AE049E">
              <w:rPr>
                <w:sz w:val="20"/>
              </w:rPr>
              <w:t>Name:</w:t>
            </w:r>
          </w:p>
          <w:p w:rsidR="00232220" w:rsidRPr="00AE049E" w:rsidRDefault="00232220" w:rsidP="00232220">
            <w:pPr>
              <w:jc w:val="both"/>
              <w:rPr>
                <w:sz w:val="20"/>
              </w:rPr>
            </w:pPr>
            <w:r w:rsidRPr="00AE049E">
              <w:rPr>
                <w:sz w:val="20"/>
              </w:rPr>
              <w:t>City of domicile:</w:t>
            </w:r>
          </w:p>
          <w:p w:rsidR="00232220" w:rsidRPr="00AE049E" w:rsidRDefault="00232220" w:rsidP="00232220">
            <w:pPr>
              <w:jc w:val="both"/>
              <w:rPr>
                <w:sz w:val="20"/>
              </w:rPr>
            </w:pPr>
            <w:r w:rsidRPr="00AE049E">
              <w:rPr>
                <w:sz w:val="20"/>
              </w:rPr>
              <w:t>Country of domicile:</w:t>
            </w:r>
          </w:p>
          <w:p w:rsidR="0071459F" w:rsidRPr="00AE049E" w:rsidRDefault="00232220" w:rsidP="00232220">
            <w:pPr>
              <w:spacing w:after="120"/>
              <w:jc w:val="both"/>
              <w:rPr>
                <w:sz w:val="20"/>
              </w:rPr>
            </w:pPr>
            <w:r w:rsidRPr="00AE049E">
              <w:rPr>
                <w:sz w:val="20"/>
              </w:rPr>
              <w:t>E-mail:</w:t>
            </w:r>
          </w:p>
        </w:tc>
      </w:tr>
      <w:tr w:rsidR="00D626E0" w:rsidRPr="00AE049E" w:rsidTr="00C976B2">
        <w:tc>
          <w:tcPr>
            <w:tcW w:w="9776" w:type="dxa"/>
            <w:gridSpan w:val="3"/>
            <w:shd w:val="clear" w:color="auto" w:fill="D7D7D7"/>
          </w:tcPr>
          <w:p w:rsidR="006B5650" w:rsidRPr="007A4E35" w:rsidRDefault="00F10882" w:rsidP="00CB0CB1">
            <w:pPr>
              <w:pStyle w:val="ListParagraph"/>
              <w:numPr>
                <w:ilvl w:val="1"/>
                <w:numId w:val="19"/>
              </w:numPr>
              <w:spacing w:before="120" w:after="120"/>
              <w:ind w:left="591" w:hanging="5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Subject matter</w:t>
            </w:r>
            <w:r w:rsidR="00850F78">
              <w:rPr>
                <w:b/>
                <w:sz w:val="20"/>
              </w:rPr>
              <w:t xml:space="preserve"> of the Request</w:t>
            </w:r>
            <w:r>
              <w:rPr>
                <w:b/>
                <w:sz w:val="20"/>
              </w:rPr>
              <w:t xml:space="preserve"> </w:t>
            </w:r>
            <w:r w:rsidR="007A4E35" w:rsidRPr="006B1DA2">
              <w:rPr>
                <w:i/>
                <w:sz w:val="18"/>
              </w:rPr>
              <w:t>(max 2,000 characters in this section)</w:t>
            </w:r>
          </w:p>
        </w:tc>
      </w:tr>
      <w:tr w:rsidR="00D626E0" w:rsidRPr="00AE049E" w:rsidTr="00AD3B40">
        <w:tc>
          <w:tcPr>
            <w:tcW w:w="9776" w:type="dxa"/>
            <w:gridSpan w:val="3"/>
          </w:tcPr>
          <w:p w:rsidR="006B5650" w:rsidRPr="0071459F" w:rsidRDefault="00850F78" w:rsidP="007A4E35">
            <w:pPr>
              <w:pStyle w:val="ListParagraph"/>
              <w:numPr>
                <w:ilvl w:val="2"/>
                <w:numId w:val="19"/>
              </w:numPr>
              <w:spacing w:before="120" w:after="12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Specify </w:t>
            </w:r>
            <w:hyperlink r:id="rId14" w:anchor="1a" w:history="1">
              <w:r w:rsidR="00F10882" w:rsidRPr="00D35F69">
                <w:rPr>
                  <w:rStyle w:val="Hyperlink"/>
                  <w:sz w:val="20"/>
                  <w:u w:val="none"/>
                </w:rPr>
                <w:t>Content in Dispute</w:t>
              </w:r>
            </w:hyperlink>
            <w:r w:rsidR="00F10882" w:rsidRPr="00D35F69">
              <w:rPr>
                <w:sz w:val="20"/>
              </w:rPr>
              <w:t>:</w:t>
            </w:r>
          </w:p>
        </w:tc>
      </w:tr>
      <w:tr w:rsidR="00D626E0" w:rsidRPr="00AE049E" w:rsidTr="00AD3B40">
        <w:tc>
          <w:tcPr>
            <w:tcW w:w="9776" w:type="dxa"/>
            <w:gridSpan w:val="3"/>
          </w:tcPr>
          <w:p w:rsidR="00AE049E" w:rsidRPr="00AE049E" w:rsidRDefault="00AE049E" w:rsidP="00842A1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  <w:tr w:rsidR="007A4E35" w:rsidRPr="00AE049E" w:rsidTr="00AD3B40">
        <w:tc>
          <w:tcPr>
            <w:tcW w:w="9776" w:type="dxa"/>
            <w:gridSpan w:val="3"/>
          </w:tcPr>
          <w:p w:rsidR="007A4E35" w:rsidRPr="0071459F" w:rsidRDefault="00F10882" w:rsidP="0081784D">
            <w:pPr>
              <w:pStyle w:val="ListParagraph"/>
              <w:numPr>
                <w:ilvl w:val="2"/>
                <w:numId w:val="19"/>
              </w:numPr>
              <w:spacing w:before="120" w:after="120"/>
              <w:rPr>
                <w:sz w:val="20"/>
              </w:rPr>
            </w:pPr>
            <w:r w:rsidRPr="0071459F">
              <w:rPr>
                <w:sz w:val="20"/>
              </w:rPr>
              <w:t>Brief description of the matter submitted to Expert Determination</w:t>
            </w:r>
            <w:r>
              <w:rPr>
                <w:sz w:val="20"/>
              </w:rPr>
              <w:t>:</w:t>
            </w:r>
          </w:p>
        </w:tc>
      </w:tr>
      <w:tr w:rsidR="007A4E35" w:rsidRPr="00AE049E" w:rsidTr="00AD3B40">
        <w:tc>
          <w:tcPr>
            <w:tcW w:w="9776" w:type="dxa"/>
            <w:gridSpan w:val="3"/>
          </w:tcPr>
          <w:p w:rsidR="000D7A6B" w:rsidRPr="000D7A6B" w:rsidRDefault="000D7A6B" w:rsidP="000D7A6B">
            <w:pPr>
              <w:spacing w:before="120" w:after="120"/>
              <w:rPr>
                <w:sz w:val="20"/>
              </w:rPr>
            </w:pPr>
          </w:p>
        </w:tc>
      </w:tr>
      <w:tr w:rsidR="000338F3" w:rsidRPr="00AE049E" w:rsidTr="00AD3B40">
        <w:trPr>
          <w:trHeight w:val="1900"/>
        </w:trPr>
        <w:tc>
          <w:tcPr>
            <w:tcW w:w="9776" w:type="dxa"/>
            <w:gridSpan w:val="3"/>
          </w:tcPr>
          <w:p w:rsidR="006B1DA2" w:rsidRDefault="00F8054C" w:rsidP="00B91887">
            <w:pPr>
              <w:pStyle w:val="ListParagraph"/>
              <w:numPr>
                <w:ilvl w:val="2"/>
                <w:numId w:val="19"/>
              </w:numPr>
              <w:spacing w:before="120" w:after="120"/>
              <w:rPr>
                <w:sz w:val="20"/>
              </w:rPr>
            </w:pPr>
            <w:hyperlink r:id="rId15" w:anchor="1a" w:history="1">
              <w:r w:rsidR="000338F3" w:rsidRPr="00D35F69">
                <w:rPr>
                  <w:rStyle w:val="Hyperlink"/>
                  <w:sz w:val="20"/>
                  <w:u w:val="none"/>
                </w:rPr>
                <w:t>Non-infringing Use ground</w:t>
              </w:r>
            </w:hyperlink>
            <w:r w:rsidR="000338F3" w:rsidRPr="0071459F">
              <w:rPr>
                <w:sz w:val="20"/>
              </w:rPr>
              <w:t xml:space="preserve"> most applicable to the dispute </w:t>
            </w:r>
          </w:p>
          <w:p w:rsidR="000338F3" w:rsidRPr="009C1D09" w:rsidRDefault="000338F3" w:rsidP="006B1DA2">
            <w:pPr>
              <w:pStyle w:val="ListParagraph"/>
              <w:spacing w:before="120" w:after="120"/>
              <w:rPr>
                <w:sz w:val="20"/>
              </w:rPr>
            </w:pPr>
            <w:r w:rsidRPr="005C46CE">
              <w:rPr>
                <w:i/>
                <w:iCs/>
                <w:sz w:val="18"/>
                <w:szCs w:val="18"/>
              </w:rPr>
              <w:t>(choose only one option by ma</w:t>
            </w:r>
            <w:r w:rsidR="00195D33" w:rsidRPr="005C46CE">
              <w:rPr>
                <w:i/>
                <w:iCs/>
                <w:sz w:val="18"/>
                <w:szCs w:val="18"/>
              </w:rPr>
              <w:t>r</w:t>
            </w:r>
            <w:r w:rsidRPr="005C46CE">
              <w:rPr>
                <w:i/>
                <w:iCs/>
                <w:sz w:val="18"/>
                <w:szCs w:val="18"/>
              </w:rPr>
              <w:t>king on</w:t>
            </w:r>
            <w:r w:rsidR="00195D33" w:rsidRPr="005C46CE">
              <w:rPr>
                <w:i/>
                <w:iCs/>
                <w:sz w:val="18"/>
                <w:szCs w:val="18"/>
              </w:rPr>
              <w:t>e</w:t>
            </w:r>
            <w:r w:rsidRPr="005C46CE">
              <w:rPr>
                <w:i/>
                <w:iCs/>
                <w:sz w:val="18"/>
                <w:szCs w:val="18"/>
              </w:rPr>
              <w:t xml:space="preserve"> of the boxes with an “X”)</w:t>
            </w:r>
            <w:r w:rsidRPr="009C1D09">
              <w:rPr>
                <w:sz w:val="20"/>
              </w:rPr>
              <w:t>:</w:t>
            </w:r>
          </w:p>
          <w:p w:rsidR="000338F3" w:rsidRPr="00AE049E" w:rsidRDefault="000338F3" w:rsidP="00842A16">
            <w:pPr>
              <w:pStyle w:val="ListParagraph"/>
              <w:numPr>
                <w:ilvl w:val="0"/>
                <w:numId w:val="10"/>
              </w:numPr>
              <w:spacing w:before="120"/>
              <w:ind w:left="1156" w:hanging="425"/>
              <w:rPr>
                <w:sz w:val="20"/>
              </w:rPr>
            </w:pPr>
            <w:r w:rsidRPr="00AE049E">
              <w:rPr>
                <w:sz w:val="20"/>
              </w:rPr>
              <w:t>quotation; or</w:t>
            </w:r>
          </w:p>
          <w:p w:rsidR="000338F3" w:rsidRPr="00AE049E" w:rsidRDefault="000338F3" w:rsidP="00842A16">
            <w:pPr>
              <w:pStyle w:val="ListParagraph"/>
              <w:numPr>
                <w:ilvl w:val="0"/>
                <w:numId w:val="10"/>
              </w:numPr>
              <w:ind w:left="1158" w:hanging="425"/>
              <w:rPr>
                <w:sz w:val="20"/>
              </w:rPr>
            </w:pPr>
            <w:r w:rsidRPr="00AE049E">
              <w:rPr>
                <w:sz w:val="20"/>
              </w:rPr>
              <w:t>criticism; or</w:t>
            </w:r>
          </w:p>
          <w:p w:rsidR="000338F3" w:rsidRPr="00AE049E" w:rsidRDefault="000338F3" w:rsidP="00842A16">
            <w:pPr>
              <w:pStyle w:val="ListParagraph"/>
              <w:numPr>
                <w:ilvl w:val="0"/>
                <w:numId w:val="10"/>
              </w:numPr>
              <w:ind w:left="1158" w:hanging="425"/>
              <w:rPr>
                <w:sz w:val="20"/>
              </w:rPr>
            </w:pPr>
            <w:r w:rsidRPr="00AE049E">
              <w:rPr>
                <w:sz w:val="20"/>
              </w:rPr>
              <w:t>review; or</w:t>
            </w:r>
          </w:p>
          <w:p w:rsidR="000338F3" w:rsidRPr="009C1D09" w:rsidRDefault="000338F3" w:rsidP="006D7438">
            <w:pPr>
              <w:pStyle w:val="ListParagraph"/>
              <w:numPr>
                <w:ilvl w:val="0"/>
                <w:numId w:val="10"/>
              </w:numPr>
              <w:ind w:left="1156" w:hanging="425"/>
              <w:rPr>
                <w:sz w:val="20"/>
              </w:rPr>
            </w:pPr>
            <w:proofErr w:type="gramStart"/>
            <w:r w:rsidRPr="00AE049E">
              <w:rPr>
                <w:sz w:val="20"/>
              </w:rPr>
              <w:t>use</w:t>
            </w:r>
            <w:proofErr w:type="gramEnd"/>
            <w:r w:rsidRPr="00AE049E">
              <w:rPr>
                <w:sz w:val="20"/>
              </w:rPr>
              <w:t xml:space="preserve"> for the purpose of caricature, parody, or pastiche. </w:t>
            </w:r>
          </w:p>
        </w:tc>
      </w:tr>
      <w:tr w:rsidR="00037E29" w:rsidRPr="00AE049E" w:rsidTr="00C976B2">
        <w:tc>
          <w:tcPr>
            <w:tcW w:w="9776" w:type="dxa"/>
            <w:gridSpan w:val="3"/>
            <w:shd w:val="clear" w:color="auto" w:fill="D7D7D7"/>
          </w:tcPr>
          <w:p w:rsidR="006B5650" w:rsidRPr="00ED6F3C" w:rsidRDefault="00037E29" w:rsidP="00AD3B40">
            <w:pPr>
              <w:pStyle w:val="ListParagraph"/>
              <w:keepNext/>
              <w:keepLines/>
              <w:numPr>
                <w:ilvl w:val="1"/>
                <w:numId w:val="19"/>
              </w:numPr>
              <w:spacing w:before="120" w:after="120"/>
              <w:ind w:left="590" w:hanging="590"/>
              <w:jc w:val="both"/>
              <w:rPr>
                <w:b/>
                <w:sz w:val="20"/>
              </w:rPr>
            </w:pPr>
            <w:r w:rsidRPr="0071459F">
              <w:rPr>
                <w:b/>
                <w:sz w:val="20"/>
              </w:rPr>
              <w:lastRenderedPageBreak/>
              <w:t>If any supporting documents, please list them</w:t>
            </w:r>
            <w:r w:rsidR="00ED6F3C">
              <w:rPr>
                <w:b/>
                <w:sz w:val="20"/>
              </w:rPr>
              <w:t xml:space="preserve"> below</w:t>
            </w:r>
            <w:r w:rsidRPr="0071459F">
              <w:rPr>
                <w:b/>
                <w:sz w:val="20"/>
              </w:rPr>
              <w:t xml:space="preserve"> and attach them to this Request </w:t>
            </w:r>
          </w:p>
        </w:tc>
      </w:tr>
      <w:tr w:rsidR="00ED6F3C" w:rsidRPr="00AE049E" w:rsidTr="00AD3B40">
        <w:tc>
          <w:tcPr>
            <w:tcW w:w="9776" w:type="dxa"/>
            <w:gridSpan w:val="3"/>
          </w:tcPr>
          <w:p w:rsidR="00ED6F3C" w:rsidRPr="0081784D" w:rsidRDefault="00ED6F3C" w:rsidP="0081784D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  <w:tr w:rsidR="00AE049E" w:rsidRPr="00AE049E" w:rsidTr="00C976B2">
        <w:tc>
          <w:tcPr>
            <w:tcW w:w="9776" w:type="dxa"/>
            <w:gridSpan w:val="3"/>
            <w:shd w:val="clear" w:color="auto" w:fill="D7D7D7"/>
          </w:tcPr>
          <w:p w:rsidR="00B91887" w:rsidRPr="003152F7" w:rsidRDefault="00AE049E" w:rsidP="00842A16">
            <w:pPr>
              <w:spacing w:before="120" w:after="120"/>
              <w:jc w:val="both"/>
              <w:rPr>
                <w:b/>
                <w:sz w:val="20"/>
              </w:rPr>
            </w:pPr>
            <w:r w:rsidRPr="003152F7">
              <w:rPr>
                <w:b/>
                <w:sz w:val="20"/>
              </w:rPr>
              <w:t>By signing, the Requesting Party</w:t>
            </w:r>
            <w:r w:rsidR="00B91887" w:rsidRPr="003152F7">
              <w:rPr>
                <w:b/>
                <w:sz w:val="20"/>
              </w:rPr>
              <w:t>:</w:t>
            </w:r>
          </w:p>
          <w:p w:rsidR="00AF34D4" w:rsidRPr="003152F7" w:rsidRDefault="003152F7" w:rsidP="00B91887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/>
                <w:sz w:val="20"/>
              </w:rPr>
            </w:pPr>
            <w:r w:rsidRPr="003152F7">
              <w:rPr>
                <w:b/>
                <w:sz w:val="20"/>
              </w:rPr>
              <w:t xml:space="preserve">confirms that </w:t>
            </w:r>
            <w:r w:rsidR="00AF34D4" w:rsidRPr="003152F7">
              <w:rPr>
                <w:b/>
                <w:sz w:val="20"/>
              </w:rPr>
              <w:t xml:space="preserve">the </w:t>
            </w:r>
            <w:hyperlink r:id="rId16" w:anchor="1a" w:history="1">
              <w:r w:rsidR="00AF34D4" w:rsidRPr="00D35F69">
                <w:rPr>
                  <w:rStyle w:val="Hyperlink"/>
                  <w:b/>
                  <w:sz w:val="20"/>
                  <w:u w:val="none"/>
                </w:rPr>
                <w:t>Content in Dispute</w:t>
              </w:r>
            </w:hyperlink>
            <w:r w:rsidR="00AF34D4" w:rsidRPr="003152F7">
              <w:rPr>
                <w:b/>
                <w:sz w:val="20"/>
              </w:rPr>
              <w:t xml:space="preserve"> has already been subject to</w:t>
            </w:r>
            <w:r w:rsidR="00DB780A">
              <w:rPr>
                <w:b/>
                <w:sz w:val="20"/>
              </w:rPr>
              <w:t xml:space="preserve"> internal</w:t>
            </w:r>
            <w:r w:rsidR="00AF34D4" w:rsidRPr="003152F7">
              <w:rPr>
                <w:b/>
                <w:sz w:val="20"/>
              </w:rPr>
              <w:t xml:space="preserve"> human review by the </w:t>
            </w:r>
            <w:hyperlink r:id="rId17" w:anchor="1a" w:history="1">
              <w:r w:rsidR="00AF34D4" w:rsidRPr="00D35F69">
                <w:rPr>
                  <w:rStyle w:val="Hyperlink"/>
                  <w:b/>
                  <w:sz w:val="20"/>
                  <w:u w:val="none"/>
                </w:rPr>
                <w:t>OCSSP</w:t>
              </w:r>
            </w:hyperlink>
            <w:r w:rsidRPr="003152F7">
              <w:rPr>
                <w:b/>
                <w:sz w:val="20"/>
              </w:rPr>
              <w:t xml:space="preserve"> and does not agree with the outcome of </w:t>
            </w:r>
            <w:r w:rsidR="00195D33">
              <w:rPr>
                <w:b/>
                <w:sz w:val="20"/>
              </w:rPr>
              <w:t>such</w:t>
            </w:r>
            <w:r w:rsidR="00195D33" w:rsidRPr="003152F7">
              <w:rPr>
                <w:b/>
                <w:sz w:val="20"/>
              </w:rPr>
              <w:t xml:space="preserve"> </w:t>
            </w:r>
            <w:r w:rsidR="00DB780A">
              <w:rPr>
                <w:b/>
                <w:sz w:val="20"/>
              </w:rPr>
              <w:t xml:space="preserve">internal </w:t>
            </w:r>
            <w:r w:rsidRPr="003152F7">
              <w:rPr>
                <w:b/>
                <w:sz w:val="20"/>
              </w:rPr>
              <w:t>human review</w:t>
            </w:r>
            <w:r w:rsidR="00195D33">
              <w:rPr>
                <w:b/>
                <w:sz w:val="20"/>
              </w:rPr>
              <w:t>;</w:t>
            </w:r>
          </w:p>
          <w:p w:rsidR="00B91887" w:rsidRPr="00C60BBE" w:rsidRDefault="00B91887" w:rsidP="00B91887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/>
                <w:sz w:val="20"/>
              </w:rPr>
            </w:pPr>
            <w:r w:rsidRPr="003152F7">
              <w:rPr>
                <w:b/>
                <w:sz w:val="20"/>
              </w:rPr>
              <w:t>confirm</w:t>
            </w:r>
            <w:r w:rsidR="006417B4" w:rsidRPr="003152F7">
              <w:rPr>
                <w:b/>
                <w:sz w:val="20"/>
              </w:rPr>
              <w:t>s</w:t>
            </w:r>
            <w:r w:rsidRPr="003152F7">
              <w:rPr>
                <w:b/>
                <w:sz w:val="20"/>
              </w:rPr>
              <w:t xml:space="preserve"> there are no legal or other dispute resolution proceedings commenced or terminated in connection with the matter referred </w:t>
            </w:r>
            <w:r w:rsidRPr="00C60BBE">
              <w:rPr>
                <w:b/>
                <w:sz w:val="20"/>
              </w:rPr>
              <w:t xml:space="preserve">to </w:t>
            </w:r>
            <w:hyperlink r:id="rId18" w:anchor="1a" w:history="1">
              <w:r w:rsidRPr="00C60BBE">
                <w:rPr>
                  <w:rStyle w:val="Hyperlink"/>
                  <w:b/>
                  <w:sz w:val="20"/>
                  <w:u w:val="none"/>
                </w:rPr>
                <w:t>Expert Determination</w:t>
              </w:r>
            </w:hyperlink>
            <w:r w:rsidR="006417B4" w:rsidRPr="00C60BBE">
              <w:rPr>
                <w:b/>
                <w:sz w:val="20"/>
              </w:rPr>
              <w:t>; and</w:t>
            </w:r>
          </w:p>
          <w:p w:rsidR="00AE049E" w:rsidRPr="00B91887" w:rsidRDefault="00AE049E" w:rsidP="00B91887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sz w:val="20"/>
              </w:rPr>
            </w:pPr>
            <w:proofErr w:type="gramStart"/>
            <w:r w:rsidRPr="00C60BBE">
              <w:rPr>
                <w:b/>
                <w:sz w:val="20"/>
              </w:rPr>
              <w:t>agrees</w:t>
            </w:r>
            <w:proofErr w:type="gramEnd"/>
            <w:r w:rsidRPr="00C60BBE">
              <w:rPr>
                <w:b/>
                <w:sz w:val="20"/>
              </w:rPr>
              <w:t xml:space="preserve"> to submit the above-described matter to </w:t>
            </w:r>
            <w:hyperlink r:id="rId19" w:anchor="1a" w:history="1">
              <w:r w:rsidRPr="00C60BBE">
                <w:rPr>
                  <w:rStyle w:val="Hyperlink"/>
                  <w:b/>
                  <w:sz w:val="20"/>
                  <w:u w:val="none"/>
                </w:rPr>
                <w:t>Expert Determination</w:t>
              </w:r>
            </w:hyperlink>
            <w:r w:rsidRPr="003152F7">
              <w:rPr>
                <w:b/>
                <w:sz w:val="20"/>
              </w:rPr>
              <w:t xml:space="preserve"> in accordance with the </w:t>
            </w:r>
            <w:hyperlink r:id="rId20" w:anchor="1a" w:history="1">
              <w:r w:rsidRPr="00D35F69">
                <w:rPr>
                  <w:rStyle w:val="Hyperlink"/>
                  <w:b/>
                  <w:sz w:val="20"/>
                  <w:u w:val="none"/>
                </w:rPr>
                <w:t>WIPO EDUUC Rules</w:t>
              </w:r>
            </w:hyperlink>
            <w:r w:rsidRPr="003152F7">
              <w:rPr>
                <w:b/>
                <w:sz w:val="20"/>
              </w:rPr>
              <w:t>.</w:t>
            </w:r>
          </w:p>
        </w:tc>
      </w:tr>
      <w:tr w:rsidR="00AE049E" w:rsidRPr="00AE049E" w:rsidTr="00C976B2">
        <w:trPr>
          <w:trHeight w:val="60"/>
        </w:trPr>
        <w:tc>
          <w:tcPr>
            <w:tcW w:w="1413" w:type="dxa"/>
            <w:shd w:val="clear" w:color="auto" w:fill="D7D7D7"/>
          </w:tcPr>
          <w:p w:rsidR="0040743B" w:rsidRPr="006D7438" w:rsidRDefault="00AE049E" w:rsidP="00C976B2">
            <w:pPr>
              <w:spacing w:before="100" w:after="100"/>
              <w:rPr>
                <w:b/>
                <w:sz w:val="20"/>
              </w:rPr>
            </w:pPr>
            <w:r w:rsidRPr="006D7438">
              <w:rPr>
                <w:b/>
                <w:sz w:val="20"/>
              </w:rPr>
              <w:t>Date:</w:t>
            </w:r>
          </w:p>
        </w:tc>
        <w:tc>
          <w:tcPr>
            <w:tcW w:w="8363" w:type="dxa"/>
            <w:gridSpan w:val="2"/>
          </w:tcPr>
          <w:p w:rsidR="00AE049E" w:rsidRPr="00AE049E" w:rsidRDefault="00AE049E" w:rsidP="00C976B2">
            <w:pPr>
              <w:spacing w:before="100" w:after="100"/>
              <w:rPr>
                <w:sz w:val="20"/>
              </w:rPr>
            </w:pPr>
          </w:p>
        </w:tc>
      </w:tr>
      <w:tr w:rsidR="00B22DB0" w:rsidRPr="00AE049E" w:rsidTr="00C976B2">
        <w:trPr>
          <w:trHeight w:val="60"/>
        </w:trPr>
        <w:tc>
          <w:tcPr>
            <w:tcW w:w="1413" w:type="dxa"/>
            <w:shd w:val="clear" w:color="auto" w:fill="D7D7D7"/>
          </w:tcPr>
          <w:p w:rsidR="00B22DB0" w:rsidRPr="006D7438" w:rsidRDefault="00B22DB0" w:rsidP="00C976B2">
            <w:pPr>
              <w:spacing w:before="100" w:after="100"/>
              <w:rPr>
                <w:b/>
                <w:sz w:val="20"/>
              </w:rPr>
            </w:pPr>
            <w:r w:rsidRPr="006D7438">
              <w:rPr>
                <w:b/>
                <w:sz w:val="20"/>
              </w:rPr>
              <w:t>Place:</w:t>
            </w:r>
          </w:p>
        </w:tc>
        <w:tc>
          <w:tcPr>
            <w:tcW w:w="8363" w:type="dxa"/>
            <w:gridSpan w:val="2"/>
          </w:tcPr>
          <w:p w:rsidR="00B22DB0" w:rsidRPr="00AE049E" w:rsidRDefault="00B22DB0" w:rsidP="00C976B2">
            <w:pPr>
              <w:spacing w:before="100" w:after="100"/>
              <w:rPr>
                <w:sz w:val="20"/>
              </w:rPr>
            </w:pPr>
          </w:p>
        </w:tc>
      </w:tr>
      <w:tr w:rsidR="00AE049E" w:rsidRPr="00AE049E" w:rsidTr="00C976B2">
        <w:trPr>
          <w:trHeight w:val="60"/>
        </w:trPr>
        <w:tc>
          <w:tcPr>
            <w:tcW w:w="1413" w:type="dxa"/>
            <w:tcBorders>
              <w:bottom w:val="single" w:sz="12" w:space="0" w:color="auto"/>
            </w:tcBorders>
            <w:shd w:val="clear" w:color="auto" w:fill="D7D7D7"/>
          </w:tcPr>
          <w:p w:rsidR="0040743B" w:rsidRPr="006D7438" w:rsidRDefault="00AE049E" w:rsidP="0081784D">
            <w:pPr>
              <w:spacing w:before="120" w:after="120"/>
              <w:rPr>
                <w:b/>
                <w:sz w:val="20"/>
              </w:rPr>
            </w:pPr>
            <w:r w:rsidRPr="006D7438">
              <w:rPr>
                <w:b/>
                <w:sz w:val="20"/>
              </w:rPr>
              <w:t>Signature:</w:t>
            </w:r>
          </w:p>
        </w:tc>
        <w:tc>
          <w:tcPr>
            <w:tcW w:w="8363" w:type="dxa"/>
            <w:gridSpan w:val="2"/>
            <w:tcBorders>
              <w:bottom w:val="single" w:sz="12" w:space="0" w:color="auto"/>
            </w:tcBorders>
          </w:tcPr>
          <w:p w:rsidR="00AE049E" w:rsidRPr="00AE049E" w:rsidRDefault="00AE049E" w:rsidP="0081784D">
            <w:pPr>
              <w:spacing w:before="120" w:after="120"/>
              <w:rPr>
                <w:sz w:val="20"/>
              </w:rPr>
            </w:pPr>
          </w:p>
        </w:tc>
      </w:tr>
      <w:tr w:rsidR="00AE049E" w:rsidRPr="00AE049E" w:rsidTr="00AD3B40">
        <w:trPr>
          <w:trHeight w:val="60"/>
        </w:trPr>
        <w:tc>
          <w:tcPr>
            <w:tcW w:w="9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5650" w:rsidRPr="00AE049E" w:rsidRDefault="00790491" w:rsidP="00790491">
            <w:pPr>
              <w:spacing w:before="120" w:after="120"/>
              <w:jc w:val="both"/>
              <w:rPr>
                <w:i/>
                <w:sz w:val="20"/>
              </w:rPr>
            </w:pPr>
            <w:r w:rsidRPr="006B1DA2">
              <w:rPr>
                <w:i/>
                <w:sz w:val="18"/>
              </w:rPr>
              <w:t>Please submit via email to the OCSSP, the Responding Party and the WIPO Arbitration and Mediation Center (</w:t>
            </w:r>
            <w:hyperlink r:id="rId21" w:history="1">
              <w:r w:rsidRPr="006B1DA2">
                <w:rPr>
                  <w:rStyle w:val="Hyperlink"/>
                  <w:i/>
                  <w:sz w:val="18"/>
                  <w:u w:val="none"/>
                </w:rPr>
                <w:t>arbiter.mail@wipo.int</w:t>
              </w:r>
            </w:hyperlink>
            <w:r w:rsidRPr="006B1DA2">
              <w:rPr>
                <w:rStyle w:val="Hyperlink"/>
                <w:i/>
                <w:color w:val="auto"/>
                <w:sz w:val="18"/>
                <w:u w:val="none"/>
              </w:rPr>
              <w:t>)</w:t>
            </w:r>
            <w:r w:rsidRPr="006B1DA2">
              <w:rPr>
                <w:i/>
                <w:sz w:val="18"/>
              </w:rPr>
              <w:t>.</w:t>
            </w:r>
          </w:p>
        </w:tc>
      </w:tr>
    </w:tbl>
    <w:p w:rsidR="00142116" w:rsidRPr="001254FE" w:rsidRDefault="00CD6F45" w:rsidP="00D626E0">
      <w:pPr>
        <w:jc w:val="both"/>
        <w:rPr>
          <w:rFonts w:eastAsia="SimSun"/>
          <w:b/>
          <w:bCs/>
          <w:color w:val="FFFFFF" w:themeColor="background1"/>
          <w:sz w:val="20"/>
        </w:rPr>
      </w:pPr>
      <w:r>
        <w:rPr>
          <w:rFonts w:eastAsia="SimSun"/>
          <w:b/>
          <w:bCs/>
          <w:color w:val="FFFFFF" w:themeColor="background1"/>
          <w:sz w:val="20"/>
        </w:rPr>
        <w:t>¿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AE049E" w:rsidRPr="006316D5" w:rsidTr="00AD3B40">
        <w:tc>
          <w:tcPr>
            <w:tcW w:w="9776" w:type="dxa"/>
            <w:gridSpan w:val="2"/>
            <w:shd w:val="clear" w:color="auto" w:fill="000000" w:themeFill="text1"/>
          </w:tcPr>
          <w:p w:rsidR="00143ABD" w:rsidRDefault="00AE049E" w:rsidP="00AD3B40">
            <w:pPr>
              <w:spacing w:before="180"/>
              <w:jc w:val="both"/>
              <w:rPr>
                <w:b/>
              </w:rPr>
            </w:pPr>
            <w:r w:rsidRPr="006B1DA2">
              <w:rPr>
                <w:b/>
              </w:rPr>
              <w:t>Section</w:t>
            </w:r>
            <w:r w:rsidR="00037E29" w:rsidRPr="006B1DA2">
              <w:rPr>
                <w:b/>
              </w:rPr>
              <w:t xml:space="preserve"> 2. </w:t>
            </w:r>
            <w:r w:rsidR="00491B06" w:rsidRPr="006B1DA2">
              <w:rPr>
                <w:b/>
              </w:rPr>
              <w:t xml:space="preserve">Answer to the Request </w:t>
            </w:r>
          </w:p>
          <w:p w:rsidR="0040743B" w:rsidRPr="006316D5" w:rsidRDefault="00491B06" w:rsidP="00AD3B40">
            <w:pPr>
              <w:spacing w:after="180"/>
              <w:jc w:val="both"/>
              <w:rPr>
                <w:b/>
                <w:sz w:val="20"/>
              </w:rPr>
            </w:pPr>
            <w:r w:rsidRPr="006B1DA2">
              <w:rPr>
                <w:i/>
                <w:sz w:val="20"/>
              </w:rPr>
              <w:t>(t</w:t>
            </w:r>
            <w:r w:rsidR="00AE049E" w:rsidRPr="006B1DA2">
              <w:rPr>
                <w:i/>
                <w:sz w:val="20"/>
              </w:rPr>
              <w:t xml:space="preserve">o be completed by the </w:t>
            </w:r>
            <w:r w:rsidR="0040743B" w:rsidRPr="006B1DA2">
              <w:rPr>
                <w:i/>
                <w:sz w:val="20"/>
              </w:rPr>
              <w:t xml:space="preserve">Responding </w:t>
            </w:r>
            <w:r w:rsidR="00AE049E" w:rsidRPr="006B1DA2">
              <w:rPr>
                <w:i/>
                <w:sz w:val="20"/>
              </w:rPr>
              <w:t>Party</w:t>
            </w:r>
            <w:r w:rsidRPr="006B1DA2">
              <w:rPr>
                <w:i/>
                <w:sz w:val="20"/>
              </w:rPr>
              <w:t>)</w:t>
            </w:r>
          </w:p>
        </w:tc>
      </w:tr>
      <w:tr w:rsidR="00037E29" w:rsidRPr="006316D5" w:rsidTr="00C976B2">
        <w:tc>
          <w:tcPr>
            <w:tcW w:w="9776" w:type="dxa"/>
            <w:gridSpan w:val="2"/>
            <w:shd w:val="clear" w:color="auto" w:fill="D7D7D7"/>
          </w:tcPr>
          <w:p w:rsidR="006B5650" w:rsidRPr="006316D5" w:rsidRDefault="00037E29" w:rsidP="0081784D">
            <w:pPr>
              <w:pStyle w:val="ListParagraph"/>
              <w:numPr>
                <w:ilvl w:val="1"/>
                <w:numId w:val="20"/>
              </w:numPr>
              <w:spacing w:before="120" w:after="120"/>
              <w:jc w:val="both"/>
              <w:rPr>
                <w:b/>
                <w:sz w:val="20"/>
              </w:rPr>
            </w:pPr>
            <w:r w:rsidRPr="006316D5">
              <w:rPr>
                <w:b/>
                <w:sz w:val="20"/>
              </w:rPr>
              <w:t xml:space="preserve">Updated information of the </w:t>
            </w:r>
            <w:r w:rsidR="0040743B">
              <w:rPr>
                <w:b/>
                <w:sz w:val="20"/>
              </w:rPr>
              <w:t>Responding</w:t>
            </w:r>
            <w:r w:rsidR="0040743B" w:rsidRPr="006316D5">
              <w:rPr>
                <w:b/>
                <w:sz w:val="20"/>
              </w:rPr>
              <w:t xml:space="preserve"> </w:t>
            </w:r>
            <w:r w:rsidRPr="006316D5">
              <w:rPr>
                <w:b/>
                <w:sz w:val="20"/>
              </w:rPr>
              <w:t>Party</w:t>
            </w:r>
            <w:r w:rsidR="000D7A6B">
              <w:rPr>
                <w:rStyle w:val="FootnoteReference"/>
                <w:b/>
                <w:sz w:val="20"/>
              </w:rPr>
              <w:footnoteReference w:id="3"/>
            </w:r>
            <w:r w:rsidRPr="006316D5">
              <w:rPr>
                <w:b/>
                <w:sz w:val="20"/>
              </w:rPr>
              <w:t xml:space="preserve"> </w:t>
            </w:r>
            <w:r w:rsidRPr="00256645">
              <w:rPr>
                <w:i/>
                <w:sz w:val="18"/>
              </w:rPr>
              <w:t>(if applicable)</w:t>
            </w:r>
          </w:p>
        </w:tc>
      </w:tr>
      <w:tr w:rsidR="00037E29" w:rsidRPr="006316D5" w:rsidTr="00AD3B40">
        <w:tc>
          <w:tcPr>
            <w:tcW w:w="9776" w:type="dxa"/>
            <w:gridSpan w:val="2"/>
          </w:tcPr>
          <w:p w:rsidR="00037E29" w:rsidRPr="006316D5" w:rsidRDefault="00037E29" w:rsidP="00842A16">
            <w:pPr>
              <w:spacing w:before="120"/>
              <w:jc w:val="both"/>
              <w:rPr>
                <w:sz w:val="20"/>
              </w:rPr>
            </w:pPr>
            <w:r w:rsidRPr="006316D5">
              <w:rPr>
                <w:sz w:val="20"/>
              </w:rPr>
              <w:t>Name:</w:t>
            </w:r>
          </w:p>
          <w:p w:rsidR="00037E29" w:rsidRPr="006316D5" w:rsidRDefault="00037E29" w:rsidP="00B044CC">
            <w:pPr>
              <w:jc w:val="both"/>
              <w:rPr>
                <w:sz w:val="20"/>
              </w:rPr>
            </w:pPr>
            <w:r w:rsidRPr="006316D5">
              <w:rPr>
                <w:sz w:val="20"/>
              </w:rPr>
              <w:t>City of domicile:</w:t>
            </w:r>
          </w:p>
          <w:p w:rsidR="00037E29" w:rsidRPr="006316D5" w:rsidRDefault="00037E29" w:rsidP="00B044CC">
            <w:pPr>
              <w:jc w:val="both"/>
              <w:rPr>
                <w:sz w:val="20"/>
              </w:rPr>
            </w:pPr>
            <w:r w:rsidRPr="006316D5">
              <w:rPr>
                <w:sz w:val="20"/>
              </w:rPr>
              <w:t>Country of domicile:</w:t>
            </w:r>
          </w:p>
          <w:p w:rsidR="0040743B" w:rsidRPr="006316D5" w:rsidRDefault="00037E29" w:rsidP="00842A16">
            <w:pPr>
              <w:spacing w:after="120"/>
              <w:jc w:val="both"/>
              <w:rPr>
                <w:sz w:val="20"/>
              </w:rPr>
            </w:pPr>
            <w:r w:rsidRPr="006316D5">
              <w:rPr>
                <w:sz w:val="20"/>
              </w:rPr>
              <w:t>E-mail:</w:t>
            </w:r>
          </w:p>
        </w:tc>
      </w:tr>
      <w:tr w:rsidR="00037E29" w:rsidRPr="006316D5" w:rsidTr="00AD3B40">
        <w:tc>
          <w:tcPr>
            <w:tcW w:w="9776" w:type="dxa"/>
            <w:gridSpan w:val="2"/>
          </w:tcPr>
          <w:p w:rsidR="00037E29" w:rsidRPr="006316D5" w:rsidRDefault="00037E29" w:rsidP="00842A16">
            <w:pPr>
              <w:spacing w:before="120"/>
              <w:jc w:val="both"/>
              <w:rPr>
                <w:b/>
                <w:sz w:val="20"/>
              </w:rPr>
            </w:pPr>
            <w:r w:rsidRPr="006316D5">
              <w:rPr>
                <w:b/>
                <w:sz w:val="20"/>
              </w:rPr>
              <w:t xml:space="preserve">Represented by </w:t>
            </w:r>
            <w:r w:rsidRPr="0081784D">
              <w:rPr>
                <w:sz w:val="20"/>
              </w:rPr>
              <w:t>(if applicable)</w:t>
            </w:r>
          </w:p>
          <w:p w:rsidR="00232220" w:rsidRPr="00AE049E" w:rsidRDefault="00232220" w:rsidP="00D35F69">
            <w:pPr>
              <w:jc w:val="both"/>
              <w:rPr>
                <w:sz w:val="20"/>
              </w:rPr>
            </w:pPr>
            <w:r w:rsidRPr="00AE049E">
              <w:rPr>
                <w:sz w:val="20"/>
              </w:rPr>
              <w:t>Name:</w:t>
            </w:r>
          </w:p>
          <w:p w:rsidR="00232220" w:rsidRPr="00AE049E" w:rsidRDefault="00232220" w:rsidP="00232220">
            <w:pPr>
              <w:jc w:val="both"/>
              <w:rPr>
                <w:sz w:val="20"/>
              </w:rPr>
            </w:pPr>
            <w:r w:rsidRPr="00AE049E">
              <w:rPr>
                <w:sz w:val="20"/>
              </w:rPr>
              <w:t>City of domicile:</w:t>
            </w:r>
          </w:p>
          <w:p w:rsidR="00232220" w:rsidRPr="00AE049E" w:rsidRDefault="00232220" w:rsidP="00232220">
            <w:pPr>
              <w:jc w:val="both"/>
              <w:rPr>
                <w:sz w:val="20"/>
              </w:rPr>
            </w:pPr>
            <w:r w:rsidRPr="00AE049E">
              <w:rPr>
                <w:sz w:val="20"/>
              </w:rPr>
              <w:t>Country of domicile:</w:t>
            </w:r>
          </w:p>
          <w:p w:rsidR="00ED6F3C" w:rsidRPr="006316D5" w:rsidRDefault="00232220" w:rsidP="00232220">
            <w:pPr>
              <w:spacing w:after="120"/>
              <w:jc w:val="both"/>
              <w:rPr>
                <w:sz w:val="20"/>
              </w:rPr>
            </w:pPr>
            <w:r w:rsidRPr="00AE049E">
              <w:rPr>
                <w:sz w:val="20"/>
              </w:rPr>
              <w:t>E-mail:</w:t>
            </w:r>
          </w:p>
        </w:tc>
      </w:tr>
      <w:tr w:rsidR="0071459F" w:rsidRPr="006316D5" w:rsidTr="00C976B2">
        <w:tc>
          <w:tcPr>
            <w:tcW w:w="9776" w:type="dxa"/>
            <w:gridSpan w:val="2"/>
            <w:shd w:val="clear" w:color="auto" w:fill="D7D7D7"/>
          </w:tcPr>
          <w:p w:rsidR="006B5650" w:rsidRPr="006316D5" w:rsidRDefault="000D30A7">
            <w:pPr>
              <w:pStyle w:val="ListParagraph"/>
              <w:numPr>
                <w:ilvl w:val="1"/>
                <w:numId w:val="20"/>
              </w:numPr>
              <w:tabs>
                <w:tab w:val="right" w:pos="10467"/>
              </w:tabs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Subject matter of the Answer to the Request</w:t>
            </w:r>
            <w:r w:rsidR="000D7A6B">
              <w:rPr>
                <w:b/>
                <w:bCs/>
                <w:sz w:val="20"/>
              </w:rPr>
              <w:t xml:space="preserve"> </w:t>
            </w:r>
            <w:r w:rsidR="000D7A6B" w:rsidRPr="00256645">
              <w:rPr>
                <w:i/>
                <w:sz w:val="18"/>
              </w:rPr>
              <w:t>(max 2,000 characters)</w:t>
            </w:r>
          </w:p>
        </w:tc>
      </w:tr>
      <w:tr w:rsidR="000D30A7" w:rsidRPr="006316D5" w:rsidTr="00AD3B40">
        <w:tc>
          <w:tcPr>
            <w:tcW w:w="9776" w:type="dxa"/>
            <w:gridSpan w:val="2"/>
          </w:tcPr>
          <w:p w:rsidR="000D30A7" w:rsidRPr="00850F78" w:rsidRDefault="000D30A7" w:rsidP="00850F78">
            <w:pPr>
              <w:spacing w:before="120" w:after="120"/>
              <w:jc w:val="both"/>
              <w:rPr>
                <w:b/>
                <w:bCs/>
                <w:sz w:val="20"/>
              </w:rPr>
            </w:pPr>
          </w:p>
        </w:tc>
      </w:tr>
      <w:tr w:rsidR="00ED6F3C" w:rsidRPr="00AE049E" w:rsidTr="00C976B2">
        <w:trPr>
          <w:trHeight w:val="593"/>
        </w:trPr>
        <w:tc>
          <w:tcPr>
            <w:tcW w:w="9776" w:type="dxa"/>
            <w:gridSpan w:val="2"/>
            <w:shd w:val="clear" w:color="auto" w:fill="D7D7D7"/>
          </w:tcPr>
          <w:p w:rsidR="00ED6F3C" w:rsidRPr="00ED6F3C" w:rsidRDefault="00ED6F3C" w:rsidP="00DD644B">
            <w:pPr>
              <w:pStyle w:val="ListParagraph"/>
              <w:numPr>
                <w:ilvl w:val="1"/>
                <w:numId w:val="20"/>
              </w:numPr>
              <w:spacing w:before="120" w:after="120"/>
              <w:jc w:val="both"/>
              <w:rPr>
                <w:b/>
                <w:sz w:val="20"/>
              </w:rPr>
            </w:pPr>
            <w:r w:rsidRPr="00ED6F3C">
              <w:rPr>
                <w:b/>
                <w:sz w:val="20"/>
              </w:rPr>
              <w:t>If any supporting documents, please list the</w:t>
            </w:r>
            <w:r w:rsidR="00DD644B">
              <w:rPr>
                <w:b/>
                <w:sz w:val="20"/>
              </w:rPr>
              <w:t xml:space="preserve">m below and attach them to this Answer to the </w:t>
            </w:r>
            <w:r w:rsidRPr="00ED6F3C">
              <w:rPr>
                <w:b/>
                <w:sz w:val="20"/>
              </w:rPr>
              <w:t>Request</w:t>
            </w:r>
          </w:p>
        </w:tc>
      </w:tr>
      <w:tr w:rsidR="00ED6F3C" w:rsidRPr="00AE049E" w:rsidTr="00AD3B40">
        <w:tc>
          <w:tcPr>
            <w:tcW w:w="9776" w:type="dxa"/>
            <w:gridSpan w:val="2"/>
          </w:tcPr>
          <w:p w:rsidR="0040743B" w:rsidRPr="0081784D" w:rsidRDefault="0040743B" w:rsidP="0081784D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  <w:tr w:rsidR="001854CA" w:rsidRPr="00AE049E" w:rsidTr="00C976B2">
        <w:tc>
          <w:tcPr>
            <w:tcW w:w="9776" w:type="dxa"/>
            <w:gridSpan w:val="2"/>
            <w:shd w:val="clear" w:color="auto" w:fill="D7D7D7"/>
          </w:tcPr>
          <w:p w:rsidR="006417B4" w:rsidRPr="00AD3B40" w:rsidRDefault="006417B4" w:rsidP="00C976B2">
            <w:pPr>
              <w:spacing w:before="120" w:after="60"/>
              <w:jc w:val="both"/>
              <w:rPr>
                <w:b/>
                <w:sz w:val="20"/>
              </w:rPr>
            </w:pPr>
            <w:r w:rsidRPr="00AD3B40">
              <w:rPr>
                <w:b/>
                <w:sz w:val="20"/>
              </w:rPr>
              <w:t>By signing, the Responding Party:</w:t>
            </w:r>
          </w:p>
          <w:p w:rsidR="006417B4" w:rsidRPr="00AD3B40" w:rsidRDefault="006417B4" w:rsidP="00C976B2">
            <w:pPr>
              <w:pStyle w:val="ListParagraph"/>
              <w:numPr>
                <w:ilvl w:val="0"/>
                <w:numId w:val="22"/>
              </w:numPr>
              <w:spacing w:before="60" w:after="120"/>
              <w:ind w:left="357" w:hanging="357"/>
              <w:jc w:val="both"/>
              <w:rPr>
                <w:b/>
                <w:sz w:val="20"/>
              </w:rPr>
            </w:pPr>
            <w:r w:rsidRPr="00AD3B40">
              <w:rPr>
                <w:b/>
                <w:sz w:val="20"/>
              </w:rPr>
              <w:t xml:space="preserve">confirms there are no legal or other dispute resolution proceedings commenced or terminated in connection with the matter referred to </w:t>
            </w:r>
            <w:hyperlink r:id="rId22" w:anchor="1a" w:history="1">
              <w:r w:rsidRPr="005C46CE">
                <w:rPr>
                  <w:rStyle w:val="Hyperlink"/>
                  <w:b/>
                  <w:sz w:val="20"/>
                  <w:u w:val="none"/>
                </w:rPr>
                <w:t>Expert Determination</w:t>
              </w:r>
            </w:hyperlink>
            <w:r w:rsidRPr="00AD3B40">
              <w:rPr>
                <w:b/>
                <w:sz w:val="20"/>
              </w:rPr>
              <w:t>; and</w:t>
            </w:r>
          </w:p>
          <w:p w:rsidR="0040743B" w:rsidRPr="00AD3B40" w:rsidRDefault="006417B4" w:rsidP="006417B4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sz w:val="20"/>
              </w:rPr>
            </w:pPr>
            <w:proofErr w:type="gramStart"/>
            <w:r w:rsidRPr="00AD3B40">
              <w:rPr>
                <w:b/>
                <w:sz w:val="20"/>
              </w:rPr>
              <w:t>agrees</w:t>
            </w:r>
            <w:proofErr w:type="gramEnd"/>
            <w:r w:rsidRPr="00AD3B40">
              <w:rPr>
                <w:b/>
                <w:sz w:val="20"/>
              </w:rPr>
              <w:t xml:space="preserve"> to submit the above-described matter to </w:t>
            </w:r>
            <w:hyperlink r:id="rId23" w:anchor="1a" w:history="1">
              <w:r w:rsidRPr="005C46CE">
                <w:rPr>
                  <w:rStyle w:val="Hyperlink"/>
                  <w:b/>
                  <w:sz w:val="20"/>
                  <w:u w:val="none"/>
                </w:rPr>
                <w:t>Expert Determination</w:t>
              </w:r>
            </w:hyperlink>
            <w:r w:rsidRPr="00AD3B40">
              <w:rPr>
                <w:b/>
                <w:sz w:val="20"/>
              </w:rPr>
              <w:t xml:space="preserve"> in accordance with the </w:t>
            </w:r>
            <w:hyperlink r:id="rId24" w:anchor="1a" w:history="1">
              <w:r w:rsidRPr="00AD3B40">
                <w:rPr>
                  <w:rStyle w:val="Hyperlink"/>
                  <w:b/>
                  <w:sz w:val="20"/>
                  <w:u w:val="none"/>
                </w:rPr>
                <w:t>WIPO EDUUC Rules</w:t>
              </w:r>
            </w:hyperlink>
            <w:r w:rsidRPr="00AD3B40">
              <w:rPr>
                <w:b/>
                <w:sz w:val="20"/>
              </w:rPr>
              <w:t>.</w:t>
            </w:r>
          </w:p>
        </w:tc>
      </w:tr>
      <w:tr w:rsidR="001854CA" w:rsidRPr="00AE049E" w:rsidTr="00C976B2">
        <w:trPr>
          <w:trHeight w:val="60"/>
        </w:trPr>
        <w:tc>
          <w:tcPr>
            <w:tcW w:w="1413" w:type="dxa"/>
            <w:shd w:val="clear" w:color="auto" w:fill="D7D7D7"/>
          </w:tcPr>
          <w:p w:rsidR="0040743B" w:rsidRPr="006D7438" w:rsidRDefault="001854CA" w:rsidP="00C976B2">
            <w:pPr>
              <w:spacing w:before="100" w:after="100"/>
              <w:jc w:val="both"/>
              <w:rPr>
                <w:b/>
                <w:sz w:val="20"/>
              </w:rPr>
            </w:pPr>
            <w:r w:rsidRPr="006D7438">
              <w:rPr>
                <w:b/>
                <w:sz w:val="20"/>
              </w:rPr>
              <w:t>Date:</w:t>
            </w:r>
          </w:p>
        </w:tc>
        <w:tc>
          <w:tcPr>
            <w:tcW w:w="8363" w:type="dxa"/>
          </w:tcPr>
          <w:p w:rsidR="001854CA" w:rsidRPr="00AE049E" w:rsidRDefault="001854CA" w:rsidP="00C976B2">
            <w:pPr>
              <w:spacing w:before="100" w:after="100"/>
              <w:jc w:val="both"/>
              <w:rPr>
                <w:sz w:val="20"/>
              </w:rPr>
            </w:pPr>
          </w:p>
        </w:tc>
      </w:tr>
      <w:tr w:rsidR="00B22DB0" w:rsidRPr="00AE049E" w:rsidTr="00C976B2">
        <w:trPr>
          <w:trHeight w:val="60"/>
        </w:trPr>
        <w:tc>
          <w:tcPr>
            <w:tcW w:w="1413" w:type="dxa"/>
            <w:shd w:val="clear" w:color="auto" w:fill="D7D7D7"/>
          </w:tcPr>
          <w:p w:rsidR="00B22DB0" w:rsidRPr="006D7438" w:rsidRDefault="00B22DB0" w:rsidP="00C976B2">
            <w:pPr>
              <w:spacing w:before="100" w:after="100"/>
              <w:jc w:val="both"/>
              <w:rPr>
                <w:b/>
                <w:sz w:val="20"/>
              </w:rPr>
            </w:pPr>
            <w:r w:rsidRPr="006D7438">
              <w:rPr>
                <w:b/>
                <w:sz w:val="20"/>
              </w:rPr>
              <w:t>Place:</w:t>
            </w:r>
          </w:p>
        </w:tc>
        <w:tc>
          <w:tcPr>
            <w:tcW w:w="8363" w:type="dxa"/>
          </w:tcPr>
          <w:p w:rsidR="00B22DB0" w:rsidRPr="00AE049E" w:rsidRDefault="00B22DB0" w:rsidP="00C976B2">
            <w:pPr>
              <w:spacing w:before="100" w:after="100"/>
              <w:jc w:val="both"/>
              <w:rPr>
                <w:sz w:val="20"/>
              </w:rPr>
            </w:pPr>
          </w:p>
        </w:tc>
      </w:tr>
      <w:tr w:rsidR="001854CA" w:rsidRPr="00AE049E" w:rsidTr="00C976B2">
        <w:trPr>
          <w:trHeight w:val="60"/>
        </w:trPr>
        <w:tc>
          <w:tcPr>
            <w:tcW w:w="1413" w:type="dxa"/>
            <w:tcBorders>
              <w:bottom w:val="single" w:sz="12" w:space="0" w:color="auto"/>
            </w:tcBorders>
            <w:shd w:val="clear" w:color="auto" w:fill="D7D7D7"/>
          </w:tcPr>
          <w:p w:rsidR="0040743B" w:rsidRPr="006D7438" w:rsidRDefault="001854CA" w:rsidP="00142116">
            <w:pPr>
              <w:spacing w:before="120" w:after="120"/>
              <w:jc w:val="both"/>
              <w:rPr>
                <w:b/>
                <w:sz w:val="20"/>
              </w:rPr>
            </w:pPr>
            <w:r w:rsidRPr="006D7438">
              <w:rPr>
                <w:b/>
                <w:sz w:val="20"/>
              </w:rPr>
              <w:t>Signature:</w:t>
            </w:r>
          </w:p>
        </w:tc>
        <w:tc>
          <w:tcPr>
            <w:tcW w:w="8363" w:type="dxa"/>
            <w:tcBorders>
              <w:bottom w:val="single" w:sz="12" w:space="0" w:color="auto"/>
            </w:tcBorders>
          </w:tcPr>
          <w:p w:rsidR="001854CA" w:rsidRPr="00AE049E" w:rsidRDefault="001854CA" w:rsidP="00142116">
            <w:pPr>
              <w:spacing w:before="120" w:after="120"/>
              <w:jc w:val="both"/>
              <w:rPr>
                <w:sz w:val="20"/>
              </w:rPr>
            </w:pPr>
          </w:p>
        </w:tc>
      </w:tr>
      <w:tr w:rsidR="001854CA" w:rsidRPr="00AE049E" w:rsidTr="00AD3B40">
        <w:trPr>
          <w:trHeight w:val="60"/>
        </w:trPr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B" w:rsidRPr="00256645" w:rsidRDefault="001854CA" w:rsidP="00142116">
            <w:pPr>
              <w:spacing w:before="120" w:after="120"/>
              <w:jc w:val="both"/>
              <w:rPr>
                <w:i/>
                <w:sz w:val="20"/>
              </w:rPr>
            </w:pPr>
            <w:r w:rsidRPr="00256645">
              <w:rPr>
                <w:i/>
                <w:sz w:val="18"/>
              </w:rPr>
              <w:t xml:space="preserve">Please submit via email to the OCSSP, the Requesting Party and the WIPO </w:t>
            </w:r>
            <w:r w:rsidR="00790491" w:rsidRPr="00256645">
              <w:rPr>
                <w:i/>
                <w:sz w:val="18"/>
              </w:rPr>
              <w:t xml:space="preserve">Arbitration and Mediation </w:t>
            </w:r>
            <w:r w:rsidRPr="00256645">
              <w:rPr>
                <w:i/>
                <w:sz w:val="18"/>
              </w:rPr>
              <w:t>Center (</w:t>
            </w:r>
            <w:hyperlink r:id="rId25" w:history="1">
              <w:r w:rsidRPr="00256645">
                <w:rPr>
                  <w:rStyle w:val="Hyperlink"/>
                  <w:i/>
                  <w:sz w:val="18"/>
                  <w:u w:val="none"/>
                </w:rPr>
                <w:t>arbiter.mail@wipo.int</w:t>
              </w:r>
            </w:hyperlink>
            <w:r w:rsidRPr="00256645">
              <w:rPr>
                <w:rStyle w:val="Hyperlink"/>
                <w:i/>
                <w:color w:val="auto"/>
                <w:sz w:val="18"/>
                <w:u w:val="none"/>
              </w:rPr>
              <w:t>)</w:t>
            </w:r>
            <w:r w:rsidRPr="00256645">
              <w:rPr>
                <w:i/>
                <w:sz w:val="18"/>
              </w:rPr>
              <w:t>.</w:t>
            </w:r>
          </w:p>
        </w:tc>
      </w:tr>
    </w:tbl>
    <w:p w:rsidR="004F446E" w:rsidRPr="00C976B2" w:rsidRDefault="004F446E" w:rsidP="004F036E">
      <w:pPr>
        <w:jc w:val="both"/>
        <w:rPr>
          <w:sz w:val="10"/>
          <w:szCs w:val="10"/>
        </w:rPr>
      </w:pPr>
    </w:p>
    <w:sectPr w:rsidR="004F446E" w:rsidRPr="00C976B2" w:rsidSect="00C976B2">
      <w:headerReference w:type="default" r:id="rId26"/>
      <w:headerReference w:type="first" r:id="rId27"/>
      <w:pgSz w:w="11907" w:h="16840" w:code="9"/>
      <w:pgMar w:top="737" w:right="1134" w:bottom="56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436" w:rsidRDefault="00DA5436" w:rsidP="007E5798">
      <w:r>
        <w:separator/>
      </w:r>
    </w:p>
  </w:endnote>
  <w:endnote w:type="continuationSeparator" w:id="0">
    <w:p w:rsidR="00DA5436" w:rsidRDefault="00DA5436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436" w:rsidRDefault="00DA5436" w:rsidP="007E5798">
      <w:r>
        <w:separator/>
      </w:r>
    </w:p>
  </w:footnote>
  <w:footnote w:type="continuationSeparator" w:id="0">
    <w:p w:rsidR="00DA5436" w:rsidRDefault="00DA5436" w:rsidP="007E5798">
      <w:r>
        <w:continuationSeparator/>
      </w:r>
    </w:p>
  </w:footnote>
  <w:footnote w:id="1">
    <w:p w:rsidR="0040743B" w:rsidRPr="0081784D" w:rsidRDefault="0040743B" w:rsidP="00181B2A">
      <w:pPr>
        <w:pStyle w:val="FootnoteText"/>
        <w:tabs>
          <w:tab w:val="left" w:pos="567"/>
        </w:tabs>
        <w:rPr>
          <w:i/>
        </w:rPr>
      </w:pPr>
      <w:r w:rsidRPr="00AC2223">
        <w:rPr>
          <w:rStyle w:val="FootnoteReference"/>
        </w:rPr>
        <w:footnoteRef/>
      </w:r>
      <w:r w:rsidR="00181B2A">
        <w:tab/>
      </w:r>
      <w:r w:rsidRPr="00181B2A">
        <w:t>In case of multiple Requesting and/or Responding parties, please add relevant information.</w:t>
      </w:r>
      <w:r w:rsidRPr="0081784D">
        <w:rPr>
          <w:i/>
        </w:rPr>
        <w:t xml:space="preserve"> </w:t>
      </w:r>
    </w:p>
  </w:footnote>
  <w:footnote w:id="2">
    <w:p w:rsidR="00181B2A" w:rsidRDefault="00181B2A" w:rsidP="00D35F69">
      <w:pPr>
        <w:pStyle w:val="FootnoteText"/>
        <w:tabs>
          <w:tab w:val="left" w:pos="567"/>
        </w:tabs>
        <w:ind w:left="567" w:hanging="567"/>
      </w:pPr>
      <w:r>
        <w:rPr>
          <w:rStyle w:val="FootnoteReference"/>
        </w:rPr>
        <w:footnoteRef/>
      </w:r>
      <w:r>
        <w:tab/>
        <w:t>The d</w:t>
      </w:r>
      <w:r w:rsidRPr="00181B2A">
        <w:t xml:space="preserve">esignation of the jurisdiction where the removal or blocking of the Content in Dispute </w:t>
      </w:r>
      <w:proofErr w:type="gramStart"/>
      <w:r w:rsidRPr="00181B2A">
        <w:t>is being challenged</w:t>
      </w:r>
      <w:proofErr w:type="gramEnd"/>
      <w:r w:rsidRPr="00181B2A">
        <w:t xml:space="preserve"> is based on the country of domicile of the User (</w:t>
      </w:r>
      <w:hyperlink r:id="rId1" w:anchor="5a" w:history="1">
        <w:r w:rsidRPr="00D35F69">
          <w:rPr>
            <w:rStyle w:val="Hyperlink"/>
            <w:u w:val="none"/>
          </w:rPr>
          <w:t>Article 5 (b) (iii) WIPO EDUUC Rules</w:t>
        </w:r>
      </w:hyperlink>
      <w:r>
        <w:t>).</w:t>
      </w:r>
    </w:p>
  </w:footnote>
  <w:footnote w:id="3">
    <w:p w:rsidR="000D7A6B" w:rsidRDefault="000D7A6B" w:rsidP="00AD3B40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="00181B2A">
        <w:tab/>
      </w:r>
      <w:r w:rsidRPr="00181B2A">
        <w:t xml:space="preserve">In case of additional Responding parties, please add relevant information.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1" name="Picture 1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FF591A"/>
    <w:multiLevelType w:val="hybridMultilevel"/>
    <w:tmpl w:val="A9A00DCE"/>
    <w:lvl w:ilvl="0" w:tplc="C8560D9A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C8560D9A">
      <w:start w:val="1"/>
      <w:numFmt w:val="bullet"/>
      <w:lvlText w:val=""/>
      <w:lvlJc w:val="left"/>
      <w:pPr>
        <w:ind w:left="1866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C8531E1"/>
    <w:multiLevelType w:val="multilevel"/>
    <w:tmpl w:val="9EC0D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26E6EB1"/>
    <w:multiLevelType w:val="hybridMultilevel"/>
    <w:tmpl w:val="B2FE6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1136B4"/>
    <w:multiLevelType w:val="hybridMultilevel"/>
    <w:tmpl w:val="F2484FE8"/>
    <w:lvl w:ilvl="0" w:tplc="EA4AAA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3598A"/>
    <w:multiLevelType w:val="hybridMultilevel"/>
    <w:tmpl w:val="01AC8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560D9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811F8"/>
    <w:multiLevelType w:val="hybridMultilevel"/>
    <w:tmpl w:val="F4FACD32"/>
    <w:lvl w:ilvl="0" w:tplc="C8560D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CF0836"/>
    <w:multiLevelType w:val="hybridMultilevel"/>
    <w:tmpl w:val="5AE468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516BF"/>
    <w:multiLevelType w:val="hybridMultilevel"/>
    <w:tmpl w:val="043269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9242A0"/>
    <w:multiLevelType w:val="hybridMultilevel"/>
    <w:tmpl w:val="D47887B8"/>
    <w:lvl w:ilvl="0" w:tplc="74D44F6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697E5C7A"/>
    <w:multiLevelType w:val="hybridMultilevel"/>
    <w:tmpl w:val="8DC8B0BC"/>
    <w:lvl w:ilvl="0" w:tplc="98A8D57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94075D"/>
    <w:multiLevelType w:val="hybridMultilevel"/>
    <w:tmpl w:val="6F301636"/>
    <w:lvl w:ilvl="0" w:tplc="C8560D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6986A7C"/>
    <w:multiLevelType w:val="hybridMultilevel"/>
    <w:tmpl w:val="E34EDDBA"/>
    <w:lvl w:ilvl="0" w:tplc="C8560D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E206B"/>
    <w:multiLevelType w:val="multilevel"/>
    <w:tmpl w:val="9CFE6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E57C29"/>
    <w:multiLevelType w:val="multilevel"/>
    <w:tmpl w:val="EDC67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15"/>
  </w:num>
  <w:num w:numId="5">
    <w:abstractNumId w:val="0"/>
  </w:num>
  <w:num w:numId="6">
    <w:abstractNumId w:val="14"/>
  </w:num>
  <w:num w:numId="7">
    <w:abstractNumId w:val="1"/>
  </w:num>
  <w:num w:numId="8">
    <w:abstractNumId w:val="13"/>
  </w:num>
  <w:num w:numId="9">
    <w:abstractNumId w:val="7"/>
  </w:num>
  <w:num w:numId="10">
    <w:abstractNumId w:val="3"/>
  </w:num>
  <w:num w:numId="11">
    <w:abstractNumId w:val="10"/>
  </w:num>
  <w:num w:numId="12">
    <w:abstractNumId w:val="19"/>
  </w:num>
  <w:num w:numId="13">
    <w:abstractNumId w:val="4"/>
  </w:num>
  <w:num w:numId="14">
    <w:abstractNumId w:val="16"/>
  </w:num>
  <w:num w:numId="15">
    <w:abstractNumId w:val="8"/>
  </w:num>
  <w:num w:numId="16">
    <w:abstractNumId w:val="6"/>
  </w:num>
  <w:num w:numId="17">
    <w:abstractNumId w:val="11"/>
  </w:num>
  <w:num w:numId="18">
    <w:abstractNumId w:val="17"/>
  </w:num>
  <w:num w:numId="19">
    <w:abstractNumId w:val="21"/>
  </w:num>
  <w:num w:numId="20">
    <w:abstractNumId w:val="2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338F3"/>
    <w:rsid w:val="00037E29"/>
    <w:rsid w:val="00056C08"/>
    <w:rsid w:val="000C007E"/>
    <w:rsid w:val="000C6F07"/>
    <w:rsid w:val="000D30A7"/>
    <w:rsid w:val="000D7A6B"/>
    <w:rsid w:val="000F5E56"/>
    <w:rsid w:val="001254FE"/>
    <w:rsid w:val="00126129"/>
    <w:rsid w:val="00142116"/>
    <w:rsid w:val="00143ABD"/>
    <w:rsid w:val="00145AFE"/>
    <w:rsid w:val="00161B53"/>
    <w:rsid w:val="00181B2A"/>
    <w:rsid w:val="00183EEA"/>
    <w:rsid w:val="001854CA"/>
    <w:rsid w:val="00195D33"/>
    <w:rsid w:val="00195D35"/>
    <w:rsid w:val="001B773C"/>
    <w:rsid w:val="001C27B2"/>
    <w:rsid w:val="00213C23"/>
    <w:rsid w:val="00232220"/>
    <w:rsid w:val="00232FFE"/>
    <w:rsid w:val="00256645"/>
    <w:rsid w:val="0026269D"/>
    <w:rsid w:val="0027541C"/>
    <w:rsid w:val="002757FF"/>
    <w:rsid w:val="002C0B02"/>
    <w:rsid w:val="002D4CE9"/>
    <w:rsid w:val="00304B40"/>
    <w:rsid w:val="0031177D"/>
    <w:rsid w:val="0031284B"/>
    <w:rsid w:val="00313809"/>
    <w:rsid w:val="003152F7"/>
    <w:rsid w:val="00336C8C"/>
    <w:rsid w:val="00336EBA"/>
    <w:rsid w:val="00380C09"/>
    <w:rsid w:val="003A0418"/>
    <w:rsid w:val="003D3C0A"/>
    <w:rsid w:val="003F6056"/>
    <w:rsid w:val="0040743B"/>
    <w:rsid w:val="00431118"/>
    <w:rsid w:val="00465387"/>
    <w:rsid w:val="004900E0"/>
    <w:rsid w:val="00491B06"/>
    <w:rsid w:val="004B3E80"/>
    <w:rsid w:val="004C726A"/>
    <w:rsid w:val="004F036E"/>
    <w:rsid w:val="004F446E"/>
    <w:rsid w:val="00514E0C"/>
    <w:rsid w:val="00552796"/>
    <w:rsid w:val="005B235A"/>
    <w:rsid w:val="005C46CE"/>
    <w:rsid w:val="00616BBD"/>
    <w:rsid w:val="00626805"/>
    <w:rsid w:val="006316D5"/>
    <w:rsid w:val="00640363"/>
    <w:rsid w:val="006417B4"/>
    <w:rsid w:val="0065563E"/>
    <w:rsid w:val="0067198A"/>
    <w:rsid w:val="00681F98"/>
    <w:rsid w:val="00696D3F"/>
    <w:rsid w:val="006B1DA2"/>
    <w:rsid w:val="006B5650"/>
    <w:rsid w:val="006D36B7"/>
    <w:rsid w:val="006D7438"/>
    <w:rsid w:val="006F3C9B"/>
    <w:rsid w:val="0071459F"/>
    <w:rsid w:val="00732C4E"/>
    <w:rsid w:val="007538FB"/>
    <w:rsid w:val="00773457"/>
    <w:rsid w:val="00787188"/>
    <w:rsid w:val="00790491"/>
    <w:rsid w:val="00792CE2"/>
    <w:rsid w:val="007A2F33"/>
    <w:rsid w:val="007A4E35"/>
    <w:rsid w:val="007B240C"/>
    <w:rsid w:val="007D53C7"/>
    <w:rsid w:val="007E5798"/>
    <w:rsid w:val="00804DB7"/>
    <w:rsid w:val="00817122"/>
    <w:rsid w:val="0081784D"/>
    <w:rsid w:val="00842A16"/>
    <w:rsid w:val="00850F78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049E8"/>
    <w:rsid w:val="0091655B"/>
    <w:rsid w:val="009317DA"/>
    <w:rsid w:val="0095091E"/>
    <w:rsid w:val="00985D2F"/>
    <w:rsid w:val="009A11D6"/>
    <w:rsid w:val="009A51A6"/>
    <w:rsid w:val="009C1D09"/>
    <w:rsid w:val="009D3417"/>
    <w:rsid w:val="00A61DB5"/>
    <w:rsid w:val="00A76F74"/>
    <w:rsid w:val="00AB1171"/>
    <w:rsid w:val="00AC2223"/>
    <w:rsid w:val="00AD3B40"/>
    <w:rsid w:val="00AE049E"/>
    <w:rsid w:val="00AE2506"/>
    <w:rsid w:val="00AF34D4"/>
    <w:rsid w:val="00B13275"/>
    <w:rsid w:val="00B22DB0"/>
    <w:rsid w:val="00B2578C"/>
    <w:rsid w:val="00B91887"/>
    <w:rsid w:val="00BA41E8"/>
    <w:rsid w:val="00BF6708"/>
    <w:rsid w:val="00C138D8"/>
    <w:rsid w:val="00C23845"/>
    <w:rsid w:val="00C24CCD"/>
    <w:rsid w:val="00C300E3"/>
    <w:rsid w:val="00C34C71"/>
    <w:rsid w:val="00C554EC"/>
    <w:rsid w:val="00C60BBE"/>
    <w:rsid w:val="00C976B2"/>
    <w:rsid w:val="00CB0CB1"/>
    <w:rsid w:val="00CD527B"/>
    <w:rsid w:val="00CD6F45"/>
    <w:rsid w:val="00D05714"/>
    <w:rsid w:val="00D35F69"/>
    <w:rsid w:val="00D44718"/>
    <w:rsid w:val="00D626E0"/>
    <w:rsid w:val="00D67A94"/>
    <w:rsid w:val="00D903EC"/>
    <w:rsid w:val="00DA5436"/>
    <w:rsid w:val="00DB780A"/>
    <w:rsid w:val="00DD644B"/>
    <w:rsid w:val="00DE7930"/>
    <w:rsid w:val="00E2692B"/>
    <w:rsid w:val="00E30B08"/>
    <w:rsid w:val="00E33AC5"/>
    <w:rsid w:val="00E72CCD"/>
    <w:rsid w:val="00E87FA3"/>
    <w:rsid w:val="00EA04FF"/>
    <w:rsid w:val="00EC76CF"/>
    <w:rsid w:val="00ED6F3C"/>
    <w:rsid w:val="00EF2DCC"/>
    <w:rsid w:val="00F10882"/>
    <w:rsid w:val="00F303EA"/>
    <w:rsid w:val="00F5362F"/>
    <w:rsid w:val="00F8054C"/>
    <w:rsid w:val="00FA7884"/>
    <w:rsid w:val="00FE11BA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  <w:style w:type="character" w:styleId="CommentReference">
    <w:name w:val="annotation reference"/>
    <w:semiHidden/>
    <w:rsid w:val="00CD6F45"/>
    <w:rPr>
      <w:sz w:val="16"/>
      <w:szCs w:val="16"/>
    </w:rPr>
  </w:style>
  <w:style w:type="table" w:customStyle="1" w:styleId="TableGrid1">
    <w:name w:val="Table Grid1"/>
    <w:basedOn w:val="TableNormal"/>
    <w:next w:val="TableGrid"/>
    <w:rsid w:val="00CD6F4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40743B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D35F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en/center/copyright/digitalcopyright/eduuc-rules.html" TargetMode="External"/><Relationship Id="rId13" Type="http://schemas.openxmlformats.org/officeDocument/2006/relationships/hyperlink" Target="https://www.wipo.int/amc/en/center/copyright/digitalcopyright/eduuc-rules.html" TargetMode="External"/><Relationship Id="rId18" Type="http://schemas.openxmlformats.org/officeDocument/2006/relationships/hyperlink" Target="https://www.wipo.int/amc/en/center/copyright/digitalcopyright/eduuc-rules.htm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arbiter.mail@wipo.i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ipo.int/amc/en/center/copyright/digitalcopyright/eduuc-rules.html" TargetMode="External"/><Relationship Id="rId17" Type="http://schemas.openxmlformats.org/officeDocument/2006/relationships/hyperlink" Target="https://www.wipo.int/amc/en/center/copyright/digitalcopyright/eduuc-rules.html" TargetMode="External"/><Relationship Id="rId25" Type="http://schemas.openxmlformats.org/officeDocument/2006/relationships/hyperlink" Target="mailto:arbiter.mail@wipo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amc/en/center/copyright/digitalcopyright/eduuc-rules.html" TargetMode="External"/><Relationship Id="rId20" Type="http://schemas.openxmlformats.org/officeDocument/2006/relationships/hyperlink" Target="https://www.wipo.int/amc/en/center/copyright/digitalcopyright/eduuc-rules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mc/en/center/copyright/digitalcopyright/eduuc-rules.html" TargetMode="External"/><Relationship Id="rId24" Type="http://schemas.openxmlformats.org/officeDocument/2006/relationships/hyperlink" Target="https://www.wipo.int/amc/en/center/copyright/digitalcopyright/eduuc-rul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amc/en/center/copyright/digitalcopyright/eduuc-rules.html" TargetMode="External"/><Relationship Id="rId23" Type="http://schemas.openxmlformats.org/officeDocument/2006/relationships/hyperlink" Target="https://www.wipo.int/amc/en/center/copyright/digitalcopyright/eduuc-rules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wipo.int/amc/en/center/copyright/digitalcopyright/eduuc-rules.html" TargetMode="External"/><Relationship Id="rId19" Type="http://schemas.openxmlformats.org/officeDocument/2006/relationships/hyperlink" Target="https://www.wipo.int/amc/en/center/copyright/digitalcopyright/eduuc-rul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mc/en/center/copyright/digitalcopyright/eduuc-rules.html" TargetMode="External"/><Relationship Id="rId14" Type="http://schemas.openxmlformats.org/officeDocument/2006/relationships/hyperlink" Target="https://www.wipo.int/amc/en/center/copyright/digitalcopyright/eduuc-rules.html" TargetMode="External"/><Relationship Id="rId22" Type="http://schemas.openxmlformats.org/officeDocument/2006/relationships/hyperlink" Target="https://www.wipo.int/amc/en/center/copyright/digitalcopyright/eduuc-rules.html" TargetMode="External"/><Relationship Id="rId27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amc/en/center/copyright/digitalcopyright/eduuc-rule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F1E5A-E71A-4F75-9452-9BD37FB3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 Expert Determination for User Uploaded Content</dc:title>
  <dc:creator/>
  <cp:lastModifiedBy/>
  <cp:revision>1</cp:revision>
  <dcterms:created xsi:type="dcterms:W3CDTF">2022-12-14T10:03:00Z</dcterms:created>
  <dcterms:modified xsi:type="dcterms:W3CDTF">2022-12-14T10:10:00Z</dcterms:modified>
</cp:coreProperties>
</file>