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0CC3" w14:textId="77777777" w:rsidR="000D7EA3" w:rsidRPr="005C0E97" w:rsidRDefault="000D7EA3" w:rsidP="000D7EA3">
      <w:pPr>
        <w:jc w:val="center"/>
        <w:rPr>
          <w:szCs w:val="24"/>
          <w:lang w:val="el-GR"/>
        </w:rPr>
      </w:pPr>
      <w:r w:rsidRPr="005C0E97">
        <w:rPr>
          <w:b/>
          <w:i/>
          <w:szCs w:val="24"/>
          <w:lang w:val="el-GR"/>
        </w:rPr>
        <w:t>Ενώπιον του:</w:t>
      </w:r>
    </w:p>
    <w:p w14:paraId="628369CF" w14:textId="77777777" w:rsidR="000F2073" w:rsidRPr="000D7EA3" w:rsidRDefault="000F2073" w:rsidP="000D7EA3">
      <w:pPr>
        <w:spacing w:line="360" w:lineRule="auto"/>
        <w:jc w:val="center"/>
        <w:rPr>
          <w:b/>
          <w:lang w:val="el-GR"/>
        </w:rPr>
      </w:pPr>
    </w:p>
    <w:p w14:paraId="667F0349" w14:textId="77777777" w:rsidR="000D7EA3" w:rsidRPr="005C0E97" w:rsidRDefault="000D7EA3" w:rsidP="000D7EA3">
      <w:pPr>
        <w:pStyle w:val="Heading7"/>
        <w:rPr>
          <w:szCs w:val="24"/>
          <w:lang w:val="el-GR"/>
        </w:rPr>
      </w:pPr>
      <w:r w:rsidRPr="005C0E97">
        <w:rPr>
          <w:szCs w:val="24"/>
          <w:lang w:val="el-GR"/>
        </w:rPr>
        <w:t>ΚΕΝΤΡΟΥ ΔΙΑΙΤΗΣΙΑΣ ΚΑΙ ΔΙΑΜΕΣΟΛΑΒΗΣΗΣ ΤΟΥ ΠΑΓΚΟΣΜΙΟΥ ΟΡΓΑΝΙΣΜΟΥ ΔΙΑΝΟΗΤΙΚΗΣ ΙΔΙΟΚΤΗΣΙΑΣ</w:t>
      </w:r>
    </w:p>
    <w:p w14:paraId="31AE0699" w14:textId="77777777" w:rsidR="000F2073" w:rsidRPr="000D7EA3" w:rsidRDefault="000F2073">
      <w:pPr>
        <w:ind w:left="360"/>
        <w:rPr>
          <w:lang w:val="el-GR"/>
        </w:rPr>
      </w:pPr>
    </w:p>
    <w:p w14:paraId="7C3FF7D1" w14:textId="77777777" w:rsidR="000F2073" w:rsidRPr="000D7EA3" w:rsidRDefault="000F2073">
      <w:pPr>
        <w:ind w:left="360"/>
        <w:rPr>
          <w:lang w:val="el-GR"/>
        </w:rPr>
      </w:pPr>
    </w:p>
    <w:p w14:paraId="3D12FDC5" w14:textId="77777777" w:rsidR="000F2073" w:rsidRPr="000D7EA3" w:rsidRDefault="000F2073">
      <w:pPr>
        <w:ind w:left="360"/>
        <w:rPr>
          <w:lang w:val="el-GR"/>
        </w:rPr>
      </w:pPr>
    </w:p>
    <w:tbl>
      <w:tblPr>
        <w:tblW w:w="0" w:type="auto"/>
        <w:tblLayout w:type="fixed"/>
        <w:tblLook w:val="0000" w:firstRow="0" w:lastRow="0" w:firstColumn="0" w:lastColumn="0" w:noHBand="0" w:noVBand="0"/>
      </w:tblPr>
      <w:tblGrid>
        <w:gridCol w:w="4077"/>
        <w:gridCol w:w="4501"/>
      </w:tblGrid>
      <w:tr w:rsidR="000F2073" w:rsidRPr="000D7EA3" w14:paraId="3328F8FE" w14:textId="77777777">
        <w:tblPrEx>
          <w:tblCellMar>
            <w:top w:w="0" w:type="dxa"/>
            <w:bottom w:w="0" w:type="dxa"/>
          </w:tblCellMar>
        </w:tblPrEx>
        <w:tc>
          <w:tcPr>
            <w:tcW w:w="4077" w:type="dxa"/>
            <w:tcBorders>
              <w:right w:val="dashed" w:sz="4" w:space="0" w:color="auto"/>
            </w:tcBorders>
          </w:tcPr>
          <w:p w14:paraId="1C9E3753" w14:textId="77777777" w:rsidR="000F2073" w:rsidRPr="000D7EA3" w:rsidRDefault="000F2073">
            <w:pPr>
              <w:pStyle w:val="BodyText2"/>
              <w:rPr>
                <w:lang w:val="el-GR"/>
              </w:rPr>
            </w:pPr>
            <w:r w:rsidRPr="000D7EA3">
              <w:rPr>
                <w:lang w:val="el-GR"/>
              </w:rPr>
              <w:t>[</w:t>
            </w:r>
            <w:r w:rsidR="000D7EA3" w:rsidRPr="005C0E97">
              <w:rPr>
                <w:szCs w:val="24"/>
                <w:lang w:val="el-GR"/>
              </w:rPr>
              <w:t>ΟΝΟΜΑ ΚΑΙ ΔΙΕΥΘΥΝΣΗ ΤΟΥ ΚΑΤΑΓΓΕΛΛΟΝΤΟΣ</w:t>
            </w:r>
            <w:r w:rsidR="000D7EA3">
              <w:rPr>
                <w:szCs w:val="24"/>
                <w:lang w:val="el-GR"/>
              </w:rPr>
              <w:t xml:space="preserve"> ΟΠΩΣ ΑΝΑΦΕΡΕΤΑΙ ΣΤΗΝ ΚΑΤΑΓΓΕΛΙΑ]</w:t>
            </w:r>
          </w:p>
          <w:p w14:paraId="7CBD2CF0" w14:textId="77777777" w:rsidR="000F2073" w:rsidRPr="000D7EA3" w:rsidRDefault="000F2073">
            <w:pPr>
              <w:rPr>
                <w:lang w:val="el-GR"/>
              </w:rPr>
            </w:pPr>
          </w:p>
          <w:p w14:paraId="0071DF77" w14:textId="77777777" w:rsidR="000F2073" w:rsidRPr="007A1E3F" w:rsidRDefault="000F2073">
            <w:r w:rsidRPr="007A1E3F">
              <w:t>(</w:t>
            </w:r>
            <w:r w:rsidR="000D7EA3" w:rsidRPr="005C0E97">
              <w:rPr>
                <w:b/>
                <w:szCs w:val="24"/>
                <w:lang w:val="el-GR"/>
              </w:rPr>
              <w:t>Καταγγέλλων</w:t>
            </w:r>
            <w:r w:rsidRPr="007A1E3F">
              <w:t>)</w:t>
            </w:r>
          </w:p>
        </w:tc>
        <w:tc>
          <w:tcPr>
            <w:tcW w:w="4501" w:type="dxa"/>
            <w:tcBorders>
              <w:left w:val="nil"/>
            </w:tcBorders>
          </w:tcPr>
          <w:p w14:paraId="2B96777A" w14:textId="77777777" w:rsidR="000F2073" w:rsidRPr="000D7EA3" w:rsidRDefault="000D7EA3">
            <w:pPr>
              <w:rPr>
                <w:b/>
                <w:lang w:val="el-GR"/>
              </w:rPr>
            </w:pPr>
            <w:r>
              <w:rPr>
                <w:b/>
                <w:lang w:val="el-GR"/>
              </w:rPr>
              <w:t>Αριθμός Υπόθεσης</w:t>
            </w:r>
            <w:r w:rsidR="000F2073" w:rsidRPr="000D7EA3">
              <w:rPr>
                <w:b/>
                <w:lang w:val="el-GR"/>
              </w:rPr>
              <w:t>:</w:t>
            </w:r>
            <w:r w:rsidR="000F2073" w:rsidRPr="000D7EA3">
              <w:rPr>
                <w:lang w:val="el-GR"/>
              </w:rPr>
              <w:t xml:space="preserve">  </w:t>
            </w:r>
            <w:r w:rsidR="000F2073" w:rsidRPr="000D7EA3">
              <w:rPr>
                <w:i/>
                <w:lang w:val="el-GR"/>
              </w:rPr>
              <w:t>[</w:t>
            </w:r>
            <w:r>
              <w:rPr>
                <w:i/>
                <w:lang w:val="el-GR"/>
              </w:rPr>
              <w:t>Αναφέρατε τον αριθμό υπόθεσης που έχει δοθεί</w:t>
            </w:r>
            <w:r w:rsidR="000F2073" w:rsidRPr="000D7EA3">
              <w:rPr>
                <w:i/>
                <w:lang w:val="el-GR"/>
              </w:rPr>
              <w:t>]</w:t>
            </w:r>
          </w:p>
          <w:p w14:paraId="46725358" w14:textId="77777777" w:rsidR="000F2073" w:rsidRPr="000D7EA3" w:rsidRDefault="000F2073">
            <w:pPr>
              <w:rPr>
                <w:b/>
                <w:lang w:val="el-GR"/>
              </w:rPr>
            </w:pPr>
          </w:p>
          <w:p w14:paraId="2AF43C03" w14:textId="77777777" w:rsidR="000F2073" w:rsidRPr="000D7EA3" w:rsidRDefault="000F2073">
            <w:pPr>
              <w:rPr>
                <w:b/>
                <w:lang w:val="el-GR"/>
              </w:rPr>
            </w:pPr>
          </w:p>
          <w:p w14:paraId="76AF0392" w14:textId="77777777" w:rsidR="000F2073" w:rsidRPr="000D7EA3" w:rsidRDefault="000F2073">
            <w:pPr>
              <w:rPr>
                <w:lang w:val="el-GR"/>
              </w:rPr>
            </w:pPr>
          </w:p>
        </w:tc>
      </w:tr>
      <w:tr w:rsidR="000F2073" w:rsidRPr="000D7EA3" w14:paraId="235DA2B6" w14:textId="77777777">
        <w:tblPrEx>
          <w:tblCellMar>
            <w:top w:w="0" w:type="dxa"/>
            <w:bottom w:w="0" w:type="dxa"/>
          </w:tblCellMar>
        </w:tblPrEx>
        <w:tc>
          <w:tcPr>
            <w:tcW w:w="4077" w:type="dxa"/>
            <w:tcBorders>
              <w:right w:val="dashed" w:sz="4" w:space="0" w:color="auto"/>
            </w:tcBorders>
          </w:tcPr>
          <w:p w14:paraId="45E4F2FA" w14:textId="77777777" w:rsidR="000F2073" w:rsidRPr="000D7EA3" w:rsidRDefault="000F2073">
            <w:pPr>
              <w:rPr>
                <w:lang w:val="el-GR"/>
              </w:rPr>
            </w:pPr>
          </w:p>
          <w:p w14:paraId="7B4A3E54" w14:textId="77777777" w:rsidR="000F2073" w:rsidRPr="007A1E3F" w:rsidRDefault="000D7EA3">
            <w:r>
              <w:t>-κατ</w:t>
            </w:r>
            <w:r>
              <w:rPr>
                <w:lang w:val="el-GR"/>
              </w:rPr>
              <w:t>ά</w:t>
            </w:r>
            <w:r w:rsidR="000F2073" w:rsidRPr="007A1E3F">
              <w:t>-</w:t>
            </w:r>
          </w:p>
          <w:p w14:paraId="6A4610BA" w14:textId="77777777" w:rsidR="000F2073" w:rsidRPr="007A1E3F" w:rsidRDefault="000F2073"/>
        </w:tc>
        <w:tc>
          <w:tcPr>
            <w:tcW w:w="4501" w:type="dxa"/>
            <w:tcBorders>
              <w:left w:val="nil"/>
            </w:tcBorders>
          </w:tcPr>
          <w:p w14:paraId="1CFCA549" w14:textId="77777777" w:rsidR="000F2073" w:rsidRPr="000D7EA3" w:rsidRDefault="000D7EA3">
            <w:pPr>
              <w:rPr>
                <w:lang w:val="el-GR"/>
              </w:rPr>
            </w:pPr>
            <w:r w:rsidRPr="005C0E97">
              <w:rPr>
                <w:b/>
                <w:szCs w:val="24"/>
                <w:lang w:val="el-GR"/>
              </w:rPr>
              <w:t>Όνομα(-τα) Τομέα</w:t>
            </w:r>
            <w:r w:rsidRPr="005C0E97">
              <w:rPr>
                <w:szCs w:val="24"/>
                <w:lang w:val="el-GR"/>
              </w:rPr>
              <w:t xml:space="preserve"> </w:t>
            </w:r>
            <w:r w:rsidRPr="005C0E97">
              <w:rPr>
                <w:rStyle w:val="insert"/>
                <w:i w:val="0"/>
                <w:szCs w:val="24"/>
                <w:lang w:val="el-GR"/>
              </w:rPr>
              <w:t>για το</w:t>
            </w:r>
            <w:r>
              <w:rPr>
                <w:rStyle w:val="insert"/>
                <w:i w:val="0"/>
                <w:szCs w:val="24"/>
                <w:lang w:val="el-GR"/>
              </w:rPr>
              <w:t xml:space="preserve"> </w:t>
            </w:r>
            <w:r w:rsidRPr="004020F9">
              <w:rPr>
                <w:rStyle w:val="insert"/>
                <w:i w:val="0"/>
                <w:szCs w:val="24"/>
                <w:lang w:val="el-GR"/>
              </w:rPr>
              <w:t>(</w:t>
            </w:r>
            <w:r>
              <w:rPr>
                <w:rStyle w:val="insert"/>
                <w:i w:val="0"/>
                <w:szCs w:val="24"/>
                <w:lang w:val="el-GR"/>
              </w:rPr>
              <w:t>τα)</w:t>
            </w:r>
            <w:r w:rsidRPr="005C0E97">
              <w:rPr>
                <w:rStyle w:val="insert"/>
                <w:i w:val="0"/>
                <w:szCs w:val="24"/>
                <w:lang w:val="el-GR"/>
              </w:rPr>
              <w:t xml:space="preserve"> οποίο </w:t>
            </w:r>
            <w:r>
              <w:rPr>
                <w:rStyle w:val="insert"/>
                <w:i w:val="0"/>
                <w:szCs w:val="24"/>
                <w:lang w:val="el-GR"/>
              </w:rPr>
              <w:t>(-α) ανέκυψε</w:t>
            </w:r>
            <w:r w:rsidRPr="005C0E97">
              <w:rPr>
                <w:rStyle w:val="insert"/>
                <w:i w:val="0"/>
                <w:szCs w:val="24"/>
                <w:lang w:val="el-GR"/>
              </w:rPr>
              <w:t xml:space="preserve"> η διαφορά</w:t>
            </w:r>
            <w:r w:rsidRPr="005C0E97">
              <w:rPr>
                <w:b/>
                <w:i/>
                <w:szCs w:val="24"/>
                <w:lang w:val="el-GR"/>
              </w:rPr>
              <w:t>:</w:t>
            </w:r>
          </w:p>
        </w:tc>
      </w:tr>
      <w:tr w:rsidR="000F2073" w:rsidRPr="000D7EA3" w14:paraId="27F24FB1" w14:textId="77777777">
        <w:tblPrEx>
          <w:tblCellMar>
            <w:top w:w="0" w:type="dxa"/>
            <w:bottom w:w="0" w:type="dxa"/>
          </w:tblCellMar>
        </w:tblPrEx>
        <w:tc>
          <w:tcPr>
            <w:tcW w:w="4077" w:type="dxa"/>
            <w:tcBorders>
              <w:right w:val="dashed" w:sz="4" w:space="0" w:color="auto"/>
            </w:tcBorders>
          </w:tcPr>
          <w:p w14:paraId="5A37D4A4" w14:textId="77777777" w:rsidR="000F2073" w:rsidRPr="000D7EA3" w:rsidRDefault="000F2073">
            <w:pPr>
              <w:pStyle w:val="BodyText2"/>
              <w:rPr>
                <w:lang w:val="el-GR"/>
              </w:rPr>
            </w:pPr>
            <w:r w:rsidRPr="000D7EA3">
              <w:rPr>
                <w:lang w:val="el-GR"/>
              </w:rPr>
              <w:t>[</w:t>
            </w:r>
            <w:r w:rsidR="000D7EA3" w:rsidRPr="005C0E97">
              <w:rPr>
                <w:szCs w:val="24"/>
                <w:lang w:val="el-GR"/>
              </w:rPr>
              <w:t>ΟΝΟΜΑ ΚΑΙ ΔΙΕΥΘΥΝΣΗ ΤΟΥ ΚΑΘ’ ΟΥ</w:t>
            </w:r>
            <w:r w:rsidRPr="000D7EA3">
              <w:rPr>
                <w:lang w:val="el-GR"/>
              </w:rPr>
              <w:t>]</w:t>
            </w:r>
          </w:p>
          <w:p w14:paraId="2AE57E15" w14:textId="77777777" w:rsidR="000F2073" w:rsidRPr="000D7EA3" w:rsidRDefault="000F2073">
            <w:pPr>
              <w:rPr>
                <w:lang w:val="el-GR"/>
              </w:rPr>
            </w:pPr>
          </w:p>
          <w:p w14:paraId="4122B1B0" w14:textId="77777777" w:rsidR="000F2073" w:rsidRPr="007A1E3F" w:rsidRDefault="000F2073">
            <w:r w:rsidRPr="007A1E3F">
              <w:t>(</w:t>
            </w:r>
            <w:r w:rsidR="000D7EA3" w:rsidRPr="005C0E97">
              <w:rPr>
                <w:b/>
                <w:szCs w:val="24"/>
                <w:lang w:val="el-GR"/>
              </w:rPr>
              <w:t>Καθ’ ου</w:t>
            </w:r>
            <w:r w:rsidRPr="007A1E3F">
              <w:t>)</w:t>
            </w:r>
          </w:p>
        </w:tc>
        <w:tc>
          <w:tcPr>
            <w:tcW w:w="4501" w:type="dxa"/>
            <w:tcBorders>
              <w:left w:val="nil"/>
            </w:tcBorders>
          </w:tcPr>
          <w:p w14:paraId="6B078068" w14:textId="77777777" w:rsidR="000F2073" w:rsidRPr="000D7EA3" w:rsidRDefault="000F2073">
            <w:pPr>
              <w:rPr>
                <w:lang w:val="el-GR"/>
              </w:rPr>
            </w:pPr>
          </w:p>
          <w:p w14:paraId="19D5FCF6" w14:textId="77777777" w:rsidR="000F2073" w:rsidRPr="000D7EA3" w:rsidRDefault="000F2073">
            <w:pPr>
              <w:rPr>
                <w:lang w:val="el-GR"/>
              </w:rPr>
            </w:pPr>
          </w:p>
          <w:p w14:paraId="4156217D" w14:textId="77777777" w:rsidR="000F2073" w:rsidRPr="000D7EA3" w:rsidRDefault="000F2073">
            <w:pPr>
              <w:rPr>
                <w:lang w:val="el-GR"/>
              </w:rPr>
            </w:pPr>
          </w:p>
          <w:p w14:paraId="204F9420" w14:textId="77777777" w:rsidR="000F2073" w:rsidRPr="000D7EA3" w:rsidRDefault="000D7EA3" w:rsidP="000D7EA3">
            <w:pPr>
              <w:rPr>
                <w:lang w:val="el-GR"/>
              </w:rPr>
            </w:pPr>
            <w:r w:rsidRPr="005C0E97">
              <w:rPr>
                <w:i/>
                <w:szCs w:val="24"/>
                <w:lang w:val="el-GR"/>
              </w:rPr>
              <w:t>[&lt;το</w:t>
            </w:r>
            <w:r>
              <w:rPr>
                <w:i/>
                <w:szCs w:val="24"/>
                <w:lang w:val="el-GR"/>
              </w:rPr>
              <w:t xml:space="preserve"> (τα) </w:t>
            </w:r>
            <w:r w:rsidRPr="005C0E97">
              <w:rPr>
                <w:i/>
                <w:szCs w:val="24"/>
                <w:lang w:val="el-GR"/>
              </w:rPr>
              <w:t>Όνομα(-τα) Τομέα</w:t>
            </w:r>
            <w:r w:rsidRPr="005C0E97">
              <w:rPr>
                <w:rStyle w:val="insert"/>
                <w:i w:val="0"/>
                <w:szCs w:val="24"/>
                <w:lang w:val="el-GR"/>
              </w:rPr>
              <w:t xml:space="preserve"> </w:t>
            </w:r>
            <w:r w:rsidRPr="005C0E97">
              <w:rPr>
                <w:i/>
                <w:szCs w:val="24"/>
                <w:lang w:val="el-GR"/>
              </w:rPr>
              <w:t>για το</w:t>
            </w:r>
            <w:r>
              <w:rPr>
                <w:i/>
                <w:szCs w:val="24"/>
                <w:lang w:val="el-GR"/>
              </w:rPr>
              <w:t xml:space="preserve"> (τα)</w:t>
            </w:r>
            <w:r w:rsidRPr="005C0E97">
              <w:rPr>
                <w:i/>
                <w:szCs w:val="24"/>
                <w:lang w:val="el-GR"/>
              </w:rPr>
              <w:t xml:space="preserve"> οποίο </w:t>
            </w:r>
            <w:r>
              <w:rPr>
                <w:i/>
                <w:szCs w:val="24"/>
                <w:lang w:val="el-GR"/>
              </w:rPr>
              <w:t>(-α) αν</w:t>
            </w:r>
            <w:r w:rsidRPr="005C0E97">
              <w:rPr>
                <w:i/>
                <w:szCs w:val="24"/>
                <w:lang w:val="el-GR"/>
              </w:rPr>
              <w:t>έκυψε η διαφορά &gt;]</w:t>
            </w:r>
          </w:p>
        </w:tc>
      </w:tr>
    </w:tbl>
    <w:p w14:paraId="15E7F865" w14:textId="77777777" w:rsidR="000F2073" w:rsidRPr="00321A03" w:rsidRDefault="000F2073">
      <w:pPr>
        <w:rPr>
          <w:lang w:val="el-GR"/>
        </w:rPr>
      </w:pPr>
      <w:r w:rsidRPr="00321A03">
        <w:rPr>
          <w:lang w:val="el-GR"/>
        </w:rPr>
        <w:t>________________________________</w:t>
      </w:r>
    </w:p>
    <w:p w14:paraId="7F30EBEA" w14:textId="77777777" w:rsidR="000F2073" w:rsidRPr="00321A03" w:rsidRDefault="000F2073">
      <w:pPr>
        <w:pStyle w:val="Header"/>
        <w:tabs>
          <w:tab w:val="clear" w:pos="4536"/>
          <w:tab w:val="clear" w:pos="9072"/>
        </w:tabs>
        <w:rPr>
          <w:lang w:val="el-GR"/>
        </w:rPr>
      </w:pPr>
    </w:p>
    <w:p w14:paraId="12D77D2D" w14:textId="77777777" w:rsidR="000F2073" w:rsidRPr="00321A03" w:rsidRDefault="000F2073">
      <w:pPr>
        <w:jc w:val="center"/>
        <w:rPr>
          <w:lang w:val="el-GR"/>
        </w:rPr>
      </w:pPr>
    </w:p>
    <w:p w14:paraId="6FE9E2EA" w14:textId="77777777" w:rsidR="000F2073" w:rsidRPr="00321A03" w:rsidRDefault="000F2073">
      <w:pPr>
        <w:jc w:val="center"/>
        <w:rPr>
          <w:lang w:val="el-GR"/>
        </w:rPr>
      </w:pPr>
    </w:p>
    <w:p w14:paraId="7AB3145B" w14:textId="77777777" w:rsidR="000F2073" w:rsidRPr="00321A03" w:rsidRDefault="00321A03">
      <w:pPr>
        <w:pStyle w:val="Heading4"/>
        <w:rPr>
          <w:b w:val="0"/>
          <w:lang w:val="el-GR"/>
        </w:rPr>
      </w:pPr>
      <w:r>
        <w:rPr>
          <w:lang w:val="el-GR"/>
        </w:rPr>
        <w:t>ΑΠΑΝΤΗΣΗ</w:t>
      </w:r>
    </w:p>
    <w:p w14:paraId="4320CFE2" w14:textId="77777777" w:rsidR="000F2073" w:rsidRPr="00321A03" w:rsidRDefault="000F2073">
      <w:pPr>
        <w:spacing w:line="360" w:lineRule="auto"/>
        <w:jc w:val="center"/>
        <w:rPr>
          <w:lang w:val="el-GR"/>
        </w:rPr>
      </w:pPr>
      <w:r w:rsidRPr="00321A03">
        <w:rPr>
          <w:lang w:val="el-GR"/>
        </w:rPr>
        <w:t>(</w:t>
      </w:r>
      <w:r w:rsidR="00321A03" w:rsidRPr="005C0E97">
        <w:rPr>
          <w:szCs w:val="24"/>
          <w:lang w:val="el-GR"/>
        </w:rPr>
        <w:t>Κανόνες ΕΕΔ, Παράγραφος</w:t>
      </w:r>
      <w:r w:rsidR="00321A03" w:rsidRPr="005C0E97">
        <w:rPr>
          <w:szCs w:val="24"/>
        </w:rPr>
        <w:t> </w:t>
      </w:r>
      <w:r w:rsidRPr="00321A03">
        <w:rPr>
          <w:lang w:val="el-GR"/>
        </w:rPr>
        <w:t xml:space="preserve"> </w:t>
      </w:r>
      <w:r w:rsidR="0022795F" w:rsidRPr="007A1E3F">
        <w:t>B</w:t>
      </w:r>
      <w:r w:rsidR="00362300" w:rsidRPr="00321A03">
        <w:rPr>
          <w:lang w:val="el-GR"/>
        </w:rPr>
        <w:t>(</w:t>
      </w:r>
      <w:r w:rsidR="0022795F" w:rsidRPr="00321A03">
        <w:rPr>
          <w:lang w:val="el-GR"/>
        </w:rPr>
        <w:t>3</w:t>
      </w:r>
      <w:r w:rsidR="00362300" w:rsidRPr="00321A03">
        <w:rPr>
          <w:lang w:val="el-GR"/>
        </w:rPr>
        <w:t>)</w:t>
      </w:r>
      <w:r w:rsidRPr="00321A03">
        <w:rPr>
          <w:lang w:val="el-GR"/>
        </w:rPr>
        <w:t>)</w:t>
      </w:r>
    </w:p>
    <w:p w14:paraId="5CD3EF6F" w14:textId="77777777" w:rsidR="000F2073" w:rsidRPr="00321A03" w:rsidRDefault="000F2073">
      <w:pPr>
        <w:spacing w:line="360" w:lineRule="auto"/>
        <w:rPr>
          <w:lang w:val="el-GR"/>
        </w:rPr>
      </w:pPr>
    </w:p>
    <w:p w14:paraId="49956976" w14:textId="77777777" w:rsidR="000F2073" w:rsidRPr="00A84673" w:rsidRDefault="000F2073">
      <w:pPr>
        <w:pStyle w:val="Heading5"/>
        <w:spacing w:line="360" w:lineRule="auto"/>
        <w:rPr>
          <w:snapToGrid/>
          <w:u w:val="single"/>
        </w:rPr>
      </w:pPr>
      <w:r w:rsidRPr="007A1E3F">
        <w:rPr>
          <w:snapToGrid/>
          <w:u w:val="single"/>
        </w:rPr>
        <w:t xml:space="preserve">I.  </w:t>
      </w:r>
      <w:r w:rsidR="00A84673" w:rsidRPr="00A84673">
        <w:rPr>
          <w:szCs w:val="24"/>
          <w:u w:val="single"/>
          <w:lang w:val="el-GR"/>
        </w:rPr>
        <w:t>Εισαγωγή</w:t>
      </w:r>
    </w:p>
    <w:p w14:paraId="03FBC28A" w14:textId="77777777" w:rsidR="000F2073" w:rsidRPr="007A1E3F" w:rsidRDefault="000F2073">
      <w:pPr>
        <w:spacing w:line="360" w:lineRule="auto"/>
      </w:pPr>
    </w:p>
    <w:p w14:paraId="6C62E679" w14:textId="77777777" w:rsidR="000F2073" w:rsidRPr="00D7482B" w:rsidRDefault="000F2073">
      <w:pPr>
        <w:spacing w:line="360" w:lineRule="auto"/>
        <w:ind w:left="567" w:hanging="567"/>
        <w:rPr>
          <w:lang w:val="el-GR"/>
        </w:rPr>
      </w:pPr>
      <w:r w:rsidRPr="0065166C">
        <w:rPr>
          <w:lang w:val="el-GR"/>
        </w:rPr>
        <w:t>[1.]</w:t>
      </w:r>
      <w:r w:rsidRPr="0065166C">
        <w:rPr>
          <w:lang w:val="el-GR"/>
        </w:rPr>
        <w:tab/>
      </w:r>
      <w:r w:rsidR="0065166C">
        <w:rPr>
          <w:lang w:val="el-GR"/>
        </w:rPr>
        <w:t>Στις</w:t>
      </w:r>
      <w:r w:rsidRPr="0065166C">
        <w:rPr>
          <w:lang w:val="el-GR"/>
        </w:rPr>
        <w:t xml:space="preserve"> </w:t>
      </w:r>
      <w:r w:rsidRPr="0065166C">
        <w:rPr>
          <w:i/>
          <w:lang w:val="el-GR"/>
        </w:rPr>
        <w:t>[</w:t>
      </w:r>
      <w:r w:rsidR="0065166C">
        <w:rPr>
          <w:i/>
          <w:lang w:val="el-GR"/>
        </w:rPr>
        <w:t>αναφέρατε</w:t>
      </w:r>
      <w:r w:rsidR="0065166C" w:rsidRPr="0065166C">
        <w:rPr>
          <w:i/>
          <w:lang w:val="el-GR"/>
        </w:rPr>
        <w:t xml:space="preserve"> </w:t>
      </w:r>
      <w:r w:rsidR="0065166C">
        <w:rPr>
          <w:i/>
          <w:lang w:val="el-GR"/>
        </w:rPr>
        <w:t>την</w:t>
      </w:r>
      <w:r w:rsidR="0065166C" w:rsidRPr="0065166C">
        <w:rPr>
          <w:i/>
          <w:lang w:val="el-GR"/>
        </w:rPr>
        <w:t xml:space="preserve"> </w:t>
      </w:r>
      <w:r w:rsidR="0065166C">
        <w:rPr>
          <w:i/>
          <w:lang w:val="el-GR"/>
        </w:rPr>
        <w:t>ημερομηνία</w:t>
      </w:r>
      <w:r w:rsidR="0065166C" w:rsidRPr="0065166C">
        <w:rPr>
          <w:i/>
          <w:lang w:val="el-GR"/>
        </w:rPr>
        <w:t xml:space="preserve"> </w:t>
      </w:r>
      <w:r w:rsidR="0065166C">
        <w:rPr>
          <w:i/>
          <w:lang w:val="el-GR"/>
        </w:rPr>
        <w:t>κατά</w:t>
      </w:r>
      <w:r w:rsidR="0065166C" w:rsidRPr="0065166C">
        <w:rPr>
          <w:i/>
          <w:lang w:val="el-GR"/>
        </w:rPr>
        <w:t xml:space="preserve"> </w:t>
      </w:r>
      <w:r w:rsidR="0065166C">
        <w:rPr>
          <w:i/>
          <w:lang w:val="el-GR"/>
        </w:rPr>
        <w:t>την</w:t>
      </w:r>
      <w:r w:rsidR="0065166C" w:rsidRPr="0065166C">
        <w:rPr>
          <w:i/>
          <w:lang w:val="el-GR"/>
        </w:rPr>
        <w:t xml:space="preserve"> </w:t>
      </w:r>
      <w:r w:rsidR="0065166C">
        <w:rPr>
          <w:i/>
          <w:lang w:val="el-GR"/>
        </w:rPr>
        <w:t>οποία</w:t>
      </w:r>
      <w:r w:rsidR="0065166C" w:rsidRPr="0065166C">
        <w:rPr>
          <w:i/>
          <w:lang w:val="el-GR"/>
        </w:rPr>
        <w:t xml:space="preserve"> </w:t>
      </w:r>
      <w:r w:rsidR="0065166C">
        <w:rPr>
          <w:i/>
          <w:lang w:val="el-GR"/>
        </w:rPr>
        <w:t>παρελήφθη</w:t>
      </w:r>
      <w:r w:rsidR="0065166C" w:rsidRPr="0065166C">
        <w:rPr>
          <w:i/>
          <w:lang w:val="el-GR"/>
        </w:rPr>
        <w:t xml:space="preserve"> </w:t>
      </w:r>
      <w:r w:rsidR="0065166C">
        <w:rPr>
          <w:i/>
          <w:lang w:val="el-GR"/>
        </w:rPr>
        <w:t>η</w:t>
      </w:r>
      <w:r w:rsidR="0065166C" w:rsidRPr="0065166C">
        <w:rPr>
          <w:i/>
          <w:lang w:val="el-GR"/>
        </w:rPr>
        <w:t xml:space="preserve"> </w:t>
      </w:r>
      <w:r w:rsidR="0065166C">
        <w:rPr>
          <w:i/>
          <w:lang w:val="el-GR"/>
        </w:rPr>
        <w:t>Ειδοποίηση</w:t>
      </w:r>
      <w:r w:rsidR="0065166C" w:rsidRPr="0065166C">
        <w:rPr>
          <w:i/>
          <w:lang w:val="el-GR"/>
        </w:rPr>
        <w:t xml:space="preserve"> </w:t>
      </w:r>
      <w:r w:rsidR="0065166C">
        <w:rPr>
          <w:i/>
          <w:lang w:val="el-GR"/>
        </w:rPr>
        <w:t>Καταγγελίας</w:t>
      </w:r>
      <w:r w:rsidRPr="0065166C">
        <w:rPr>
          <w:i/>
          <w:lang w:val="el-GR"/>
        </w:rPr>
        <w:t>]</w:t>
      </w:r>
      <w:r w:rsidRPr="0065166C">
        <w:rPr>
          <w:lang w:val="el-GR"/>
        </w:rPr>
        <w:t xml:space="preserve">, </w:t>
      </w:r>
      <w:r w:rsidR="0065166C">
        <w:rPr>
          <w:lang w:val="el-GR"/>
        </w:rPr>
        <w:t>ο</w:t>
      </w:r>
      <w:r w:rsidR="0065166C" w:rsidRPr="0065166C">
        <w:rPr>
          <w:lang w:val="el-GR"/>
        </w:rPr>
        <w:t xml:space="preserve"> </w:t>
      </w:r>
      <w:r w:rsidR="0065166C">
        <w:rPr>
          <w:lang w:val="el-GR"/>
        </w:rPr>
        <w:t>Καθ</w:t>
      </w:r>
      <w:r w:rsidR="0065166C" w:rsidRPr="0065166C">
        <w:rPr>
          <w:lang w:val="el-GR"/>
        </w:rPr>
        <w:t xml:space="preserve">’ </w:t>
      </w:r>
      <w:r w:rsidR="0065166C">
        <w:rPr>
          <w:lang w:val="el-GR"/>
        </w:rPr>
        <w:t>ου</w:t>
      </w:r>
      <w:r w:rsidR="0065166C" w:rsidRPr="0065166C">
        <w:rPr>
          <w:lang w:val="el-GR"/>
        </w:rPr>
        <w:t xml:space="preserve"> </w:t>
      </w:r>
      <w:r w:rsidR="0065166C">
        <w:rPr>
          <w:lang w:val="el-GR"/>
        </w:rPr>
        <w:t>παρέλαβε</w:t>
      </w:r>
      <w:r w:rsidR="0065166C" w:rsidRPr="0065166C">
        <w:rPr>
          <w:lang w:val="el-GR"/>
        </w:rPr>
        <w:t xml:space="preserve"> </w:t>
      </w:r>
      <w:r w:rsidR="0065166C">
        <w:rPr>
          <w:lang w:val="el-GR"/>
        </w:rPr>
        <w:t>μία</w:t>
      </w:r>
      <w:r w:rsidR="0065166C" w:rsidRPr="0065166C">
        <w:rPr>
          <w:lang w:val="el-GR"/>
        </w:rPr>
        <w:t xml:space="preserve"> </w:t>
      </w:r>
      <w:r w:rsidR="0065166C">
        <w:rPr>
          <w:lang w:val="el-GR"/>
        </w:rPr>
        <w:t>Ειδοποίηση</w:t>
      </w:r>
      <w:r w:rsidR="0065166C" w:rsidRPr="0065166C">
        <w:rPr>
          <w:lang w:val="el-GR"/>
        </w:rPr>
        <w:t xml:space="preserve"> </w:t>
      </w:r>
      <w:r w:rsidR="0065166C">
        <w:rPr>
          <w:lang w:val="el-GR"/>
        </w:rPr>
        <w:t>Καταγγελίας</w:t>
      </w:r>
      <w:r w:rsidR="0065166C" w:rsidRPr="0065166C">
        <w:rPr>
          <w:lang w:val="el-GR"/>
        </w:rPr>
        <w:t xml:space="preserve"> </w:t>
      </w:r>
      <w:r w:rsidR="0065166C">
        <w:rPr>
          <w:lang w:val="el-GR"/>
        </w:rPr>
        <w:t>από</w:t>
      </w:r>
      <w:r w:rsidR="0065166C" w:rsidRPr="0065166C">
        <w:rPr>
          <w:lang w:val="el-GR"/>
        </w:rPr>
        <w:t xml:space="preserve"> </w:t>
      </w:r>
      <w:r w:rsidR="0065166C">
        <w:rPr>
          <w:lang w:val="el-GR"/>
        </w:rPr>
        <w:t>το</w:t>
      </w:r>
      <w:r w:rsidR="0065166C" w:rsidRPr="0065166C">
        <w:rPr>
          <w:lang w:val="el-GR"/>
        </w:rPr>
        <w:t xml:space="preserve"> </w:t>
      </w:r>
      <w:r w:rsidR="0065166C">
        <w:rPr>
          <w:lang w:val="el-GR"/>
        </w:rPr>
        <w:t>Κέντρο</w:t>
      </w:r>
      <w:r w:rsidR="0065166C" w:rsidRPr="0065166C">
        <w:rPr>
          <w:lang w:val="el-GR"/>
        </w:rPr>
        <w:t xml:space="preserve"> </w:t>
      </w:r>
      <w:r w:rsidR="0065166C">
        <w:rPr>
          <w:lang w:val="el-GR"/>
        </w:rPr>
        <w:t>Διαιτησίας</w:t>
      </w:r>
      <w:r w:rsidR="0065166C" w:rsidRPr="0065166C">
        <w:rPr>
          <w:lang w:val="el-GR"/>
        </w:rPr>
        <w:t xml:space="preserve"> </w:t>
      </w:r>
      <w:r w:rsidR="0065166C">
        <w:rPr>
          <w:lang w:val="el-GR"/>
        </w:rPr>
        <w:t>και</w:t>
      </w:r>
      <w:r w:rsidR="0065166C" w:rsidRPr="0065166C">
        <w:rPr>
          <w:lang w:val="el-GR"/>
        </w:rPr>
        <w:t xml:space="preserve"> </w:t>
      </w:r>
      <w:r w:rsidR="0065166C">
        <w:rPr>
          <w:lang w:val="el-GR"/>
        </w:rPr>
        <w:t>Διαμεσολάβησης</w:t>
      </w:r>
      <w:r w:rsidR="0065166C" w:rsidRPr="0065166C">
        <w:rPr>
          <w:lang w:val="el-GR"/>
        </w:rPr>
        <w:t xml:space="preserve"> </w:t>
      </w:r>
      <w:r w:rsidR="0065166C">
        <w:rPr>
          <w:lang w:val="el-GR"/>
        </w:rPr>
        <w:t>του</w:t>
      </w:r>
      <w:r w:rsidR="0065166C" w:rsidRPr="0065166C">
        <w:rPr>
          <w:lang w:val="el-GR"/>
        </w:rPr>
        <w:t xml:space="preserve"> </w:t>
      </w:r>
      <w:r w:rsidR="0065166C">
        <w:rPr>
          <w:lang w:val="el-GR"/>
        </w:rPr>
        <w:t>ΠΟΔΙ</w:t>
      </w:r>
      <w:r w:rsidR="0065166C" w:rsidRPr="0065166C">
        <w:rPr>
          <w:lang w:val="el-GR"/>
        </w:rPr>
        <w:t xml:space="preserve"> </w:t>
      </w:r>
      <w:r w:rsidRPr="0065166C">
        <w:rPr>
          <w:lang w:val="el-GR"/>
        </w:rPr>
        <w:t>(</w:t>
      </w:r>
      <w:r w:rsidR="0065166C">
        <w:rPr>
          <w:lang w:val="el-GR"/>
        </w:rPr>
        <w:t>το</w:t>
      </w:r>
      <w:r w:rsidR="0065166C" w:rsidRPr="0065166C">
        <w:rPr>
          <w:lang w:val="el-GR"/>
        </w:rPr>
        <w:t xml:space="preserve"> </w:t>
      </w:r>
      <w:r w:rsidR="0065166C">
        <w:rPr>
          <w:lang w:val="el-GR"/>
        </w:rPr>
        <w:t>Κέντρο</w:t>
      </w:r>
      <w:r w:rsidRPr="0065166C">
        <w:rPr>
          <w:lang w:val="el-GR"/>
        </w:rPr>
        <w:t xml:space="preserve">) </w:t>
      </w:r>
      <w:r w:rsidR="0065166C">
        <w:rPr>
          <w:lang w:val="el-GR"/>
        </w:rPr>
        <w:t>μέσω</w:t>
      </w:r>
      <w:r w:rsidRPr="0065166C">
        <w:rPr>
          <w:lang w:val="el-GR"/>
        </w:rPr>
        <w:t xml:space="preserve"> </w:t>
      </w:r>
      <w:r w:rsidR="00EF0C33">
        <w:rPr>
          <w:lang w:val="el-GR"/>
        </w:rPr>
        <w:t>διεύθυνσης ηλεκτρονικού ταχυδρομείου (</w:t>
      </w:r>
      <w:r w:rsidR="0008418F" w:rsidRPr="007A1E3F">
        <w:t>e</w:t>
      </w:r>
      <w:r w:rsidR="00EF0C33">
        <w:rPr>
          <w:lang w:val="el-GR"/>
        </w:rPr>
        <w:t>-</w:t>
      </w:r>
      <w:r w:rsidR="0008418F" w:rsidRPr="007A1E3F">
        <w:t>mail</w:t>
      </w:r>
      <w:r w:rsidR="00EF0C33">
        <w:rPr>
          <w:lang w:val="el-GR"/>
        </w:rPr>
        <w:t>)</w:t>
      </w:r>
      <w:r w:rsidR="003D72B1" w:rsidRPr="0065166C">
        <w:rPr>
          <w:lang w:val="el-GR"/>
        </w:rPr>
        <w:t xml:space="preserve"> </w:t>
      </w:r>
      <w:r w:rsidRPr="0065166C">
        <w:rPr>
          <w:i/>
          <w:lang w:val="el-GR"/>
        </w:rPr>
        <w:t>[</w:t>
      </w:r>
      <w:r w:rsidR="0065166C">
        <w:rPr>
          <w:i/>
          <w:lang w:val="el-GR"/>
        </w:rPr>
        <w:t>και</w:t>
      </w:r>
      <w:r w:rsidR="0065166C" w:rsidRPr="0065166C">
        <w:rPr>
          <w:i/>
          <w:lang w:val="el-GR"/>
        </w:rPr>
        <w:t xml:space="preserve"> </w:t>
      </w:r>
      <w:r w:rsidR="0065166C">
        <w:rPr>
          <w:i/>
          <w:lang w:val="el-GR"/>
        </w:rPr>
        <w:t>την</w:t>
      </w:r>
      <w:r w:rsidR="0065166C" w:rsidRPr="0065166C">
        <w:rPr>
          <w:i/>
          <w:lang w:val="el-GR"/>
        </w:rPr>
        <w:t xml:space="preserve"> </w:t>
      </w:r>
      <w:r w:rsidR="0065166C">
        <w:rPr>
          <w:i/>
          <w:lang w:val="el-GR"/>
        </w:rPr>
        <w:t>Ειδοποίηση</w:t>
      </w:r>
      <w:r w:rsidR="0065166C" w:rsidRPr="0065166C">
        <w:rPr>
          <w:i/>
          <w:lang w:val="el-GR"/>
        </w:rPr>
        <w:t xml:space="preserve"> </w:t>
      </w:r>
      <w:r w:rsidR="0065166C">
        <w:rPr>
          <w:i/>
          <w:lang w:val="el-GR"/>
        </w:rPr>
        <w:t>με</w:t>
      </w:r>
      <w:r w:rsidR="0065166C" w:rsidRPr="0065166C">
        <w:rPr>
          <w:i/>
          <w:lang w:val="el-GR"/>
        </w:rPr>
        <w:t xml:space="preserve"> </w:t>
      </w:r>
      <w:r w:rsidR="0065166C">
        <w:rPr>
          <w:i/>
          <w:lang w:val="el-GR"/>
        </w:rPr>
        <w:t>Πληροφορίες</w:t>
      </w:r>
      <w:r w:rsidR="0065166C" w:rsidRPr="0065166C">
        <w:rPr>
          <w:i/>
          <w:lang w:val="el-GR"/>
        </w:rPr>
        <w:t xml:space="preserve"> </w:t>
      </w:r>
      <w:r w:rsidR="0065166C">
        <w:rPr>
          <w:i/>
          <w:lang w:val="el-GR"/>
        </w:rPr>
        <w:t>μέσω</w:t>
      </w:r>
      <w:r w:rsidR="0065166C" w:rsidRPr="0065166C">
        <w:rPr>
          <w:i/>
          <w:lang w:val="el-GR"/>
        </w:rPr>
        <w:t xml:space="preserve"> </w:t>
      </w:r>
      <w:r w:rsidR="003D72B1" w:rsidRPr="007A1E3F">
        <w:rPr>
          <w:i/>
        </w:rPr>
        <w:t>courier</w:t>
      </w:r>
      <w:r w:rsidR="003D72B1" w:rsidRPr="0065166C">
        <w:rPr>
          <w:i/>
          <w:lang w:val="el-GR"/>
        </w:rPr>
        <w:t xml:space="preserve"> </w:t>
      </w:r>
      <w:r w:rsidR="0065166C">
        <w:rPr>
          <w:i/>
          <w:lang w:val="el-GR"/>
        </w:rPr>
        <w:t>στις</w:t>
      </w:r>
      <w:r w:rsidR="003D72B1" w:rsidRPr="0065166C">
        <w:rPr>
          <w:i/>
          <w:lang w:val="el-GR"/>
        </w:rPr>
        <w:t xml:space="preserve"> (</w:t>
      </w:r>
      <w:r w:rsidR="0065166C">
        <w:rPr>
          <w:i/>
          <w:lang w:val="el-GR"/>
        </w:rPr>
        <w:t>ημερομηνία</w:t>
      </w:r>
      <w:r w:rsidR="003D72B1" w:rsidRPr="0065166C">
        <w:rPr>
          <w:i/>
          <w:lang w:val="el-GR"/>
        </w:rPr>
        <w:t>)</w:t>
      </w:r>
      <w:r w:rsidRPr="0065166C">
        <w:rPr>
          <w:i/>
          <w:lang w:val="el-GR"/>
        </w:rPr>
        <w:t>]</w:t>
      </w:r>
      <w:r w:rsidRPr="0065166C">
        <w:rPr>
          <w:lang w:val="el-GR"/>
        </w:rPr>
        <w:t xml:space="preserve"> </w:t>
      </w:r>
      <w:r w:rsidR="0065166C">
        <w:rPr>
          <w:lang w:val="el-GR"/>
        </w:rPr>
        <w:t>με</w:t>
      </w:r>
      <w:r w:rsidR="0065166C" w:rsidRPr="0065166C">
        <w:rPr>
          <w:lang w:val="el-GR"/>
        </w:rPr>
        <w:t xml:space="preserve"> </w:t>
      </w:r>
      <w:r w:rsidR="0065166C">
        <w:rPr>
          <w:lang w:val="el-GR"/>
        </w:rPr>
        <w:t>το</w:t>
      </w:r>
      <w:r w:rsidR="0065166C" w:rsidRPr="0065166C">
        <w:rPr>
          <w:lang w:val="el-GR"/>
        </w:rPr>
        <w:t xml:space="preserve"> </w:t>
      </w:r>
      <w:r w:rsidR="0065166C">
        <w:rPr>
          <w:lang w:val="el-GR"/>
        </w:rPr>
        <w:t>οποίο</w:t>
      </w:r>
      <w:r w:rsidR="0065166C" w:rsidRPr="0065166C">
        <w:rPr>
          <w:lang w:val="el-GR"/>
        </w:rPr>
        <w:t xml:space="preserve"> </w:t>
      </w:r>
      <w:r w:rsidR="0065166C">
        <w:rPr>
          <w:lang w:val="el-GR"/>
        </w:rPr>
        <w:t>πληροφορήθηκε</w:t>
      </w:r>
      <w:r w:rsidR="0065166C" w:rsidRPr="0065166C">
        <w:rPr>
          <w:lang w:val="el-GR"/>
        </w:rPr>
        <w:t xml:space="preserve"> </w:t>
      </w:r>
      <w:r w:rsidR="0065166C">
        <w:rPr>
          <w:lang w:val="el-GR"/>
        </w:rPr>
        <w:t>ο</w:t>
      </w:r>
      <w:r w:rsidR="0065166C" w:rsidRPr="0065166C">
        <w:rPr>
          <w:lang w:val="el-GR"/>
        </w:rPr>
        <w:t xml:space="preserve"> </w:t>
      </w:r>
      <w:r w:rsidR="0065166C">
        <w:rPr>
          <w:lang w:val="el-GR"/>
        </w:rPr>
        <w:t>Καθ</w:t>
      </w:r>
      <w:r w:rsidR="0065166C" w:rsidRPr="0065166C">
        <w:rPr>
          <w:lang w:val="el-GR"/>
        </w:rPr>
        <w:t xml:space="preserve">’ </w:t>
      </w:r>
      <w:r w:rsidR="0065166C">
        <w:rPr>
          <w:lang w:val="el-GR"/>
        </w:rPr>
        <w:t>ου</w:t>
      </w:r>
      <w:r w:rsidR="0065166C" w:rsidRPr="0065166C">
        <w:rPr>
          <w:lang w:val="el-GR"/>
        </w:rPr>
        <w:t xml:space="preserve"> </w:t>
      </w:r>
      <w:r w:rsidR="0065166C">
        <w:rPr>
          <w:lang w:val="el-GR"/>
        </w:rPr>
        <w:t>ότι</w:t>
      </w:r>
      <w:r w:rsidR="0065166C" w:rsidRPr="0065166C">
        <w:rPr>
          <w:lang w:val="el-GR"/>
        </w:rPr>
        <w:t xml:space="preserve"> </w:t>
      </w:r>
      <w:r w:rsidR="0065166C">
        <w:rPr>
          <w:lang w:val="el-GR"/>
        </w:rPr>
        <w:t>μία</w:t>
      </w:r>
      <w:r w:rsidR="0065166C" w:rsidRPr="0065166C">
        <w:rPr>
          <w:lang w:val="el-GR"/>
        </w:rPr>
        <w:t xml:space="preserve"> </w:t>
      </w:r>
      <w:r w:rsidR="0065166C">
        <w:rPr>
          <w:lang w:val="el-GR"/>
        </w:rPr>
        <w:t>διοικητική</w:t>
      </w:r>
      <w:r w:rsidR="0065166C" w:rsidRPr="0065166C">
        <w:rPr>
          <w:lang w:val="el-GR"/>
        </w:rPr>
        <w:t xml:space="preserve"> </w:t>
      </w:r>
      <w:r w:rsidR="0065166C">
        <w:rPr>
          <w:lang w:val="el-GR"/>
        </w:rPr>
        <w:t>διαδικασία</w:t>
      </w:r>
      <w:r w:rsidR="0065166C" w:rsidRPr="0065166C">
        <w:rPr>
          <w:lang w:val="el-GR"/>
        </w:rPr>
        <w:t xml:space="preserve"> </w:t>
      </w:r>
      <w:r w:rsidR="0065166C">
        <w:rPr>
          <w:lang w:val="el-GR"/>
        </w:rPr>
        <w:t>έχει</w:t>
      </w:r>
      <w:r w:rsidR="0065166C" w:rsidRPr="0065166C">
        <w:rPr>
          <w:lang w:val="el-GR"/>
        </w:rPr>
        <w:t xml:space="preserve"> </w:t>
      </w:r>
      <w:r w:rsidR="0065166C">
        <w:rPr>
          <w:lang w:val="el-GR"/>
        </w:rPr>
        <w:t>ξεκινήσει</w:t>
      </w:r>
      <w:r w:rsidR="0065166C" w:rsidRPr="0065166C">
        <w:rPr>
          <w:lang w:val="el-GR"/>
        </w:rPr>
        <w:t xml:space="preserve"> </w:t>
      </w:r>
      <w:r w:rsidR="0065166C">
        <w:rPr>
          <w:lang w:val="el-GR"/>
        </w:rPr>
        <w:t>από</w:t>
      </w:r>
      <w:r w:rsidR="0065166C" w:rsidRPr="0065166C">
        <w:rPr>
          <w:lang w:val="el-GR"/>
        </w:rPr>
        <w:t xml:space="preserve"> </w:t>
      </w:r>
      <w:r w:rsidR="0065166C">
        <w:rPr>
          <w:lang w:val="el-GR"/>
        </w:rPr>
        <w:t>τον</w:t>
      </w:r>
      <w:r w:rsidR="0065166C" w:rsidRPr="0065166C">
        <w:rPr>
          <w:lang w:val="el-GR"/>
        </w:rPr>
        <w:t xml:space="preserve"> </w:t>
      </w:r>
      <w:r w:rsidR="0065166C">
        <w:rPr>
          <w:lang w:val="el-GR"/>
        </w:rPr>
        <w:t>Καταγγέλλοντα</w:t>
      </w:r>
      <w:r w:rsidR="0065166C" w:rsidRPr="0065166C">
        <w:rPr>
          <w:lang w:val="el-GR"/>
        </w:rPr>
        <w:t xml:space="preserve"> </w:t>
      </w:r>
      <w:r w:rsidR="0065166C">
        <w:rPr>
          <w:lang w:val="el-GR"/>
        </w:rPr>
        <w:t>σύμφωνα</w:t>
      </w:r>
      <w:r w:rsidR="0065166C" w:rsidRPr="0065166C">
        <w:rPr>
          <w:lang w:val="el-GR"/>
        </w:rPr>
        <w:t xml:space="preserve"> </w:t>
      </w:r>
      <w:r w:rsidR="0065166C">
        <w:rPr>
          <w:lang w:val="el-GR"/>
        </w:rPr>
        <w:t>με</w:t>
      </w:r>
      <w:r w:rsidR="0065166C" w:rsidRPr="0065166C">
        <w:rPr>
          <w:lang w:val="el-GR"/>
        </w:rPr>
        <w:t xml:space="preserve"> </w:t>
      </w:r>
      <w:r w:rsidR="0065166C">
        <w:rPr>
          <w:lang w:val="el-GR"/>
        </w:rPr>
        <w:t>τους</w:t>
      </w:r>
      <w:r w:rsidR="0065166C" w:rsidRPr="0065166C">
        <w:rPr>
          <w:lang w:val="el-GR"/>
        </w:rPr>
        <w:t xml:space="preserve"> </w:t>
      </w:r>
      <w:r w:rsidR="0065166C">
        <w:rPr>
          <w:lang w:val="el-GR"/>
        </w:rPr>
        <w:t>Κανόνες</w:t>
      </w:r>
      <w:r w:rsidR="0065166C" w:rsidRPr="0065166C">
        <w:rPr>
          <w:lang w:val="el-GR"/>
        </w:rPr>
        <w:t xml:space="preserve"> </w:t>
      </w:r>
      <w:r w:rsidR="0065166C">
        <w:rPr>
          <w:lang w:val="el-GR"/>
        </w:rPr>
        <w:t>Εναλλακτικής</w:t>
      </w:r>
      <w:r w:rsidR="0065166C" w:rsidRPr="0065166C">
        <w:rPr>
          <w:lang w:val="el-GR"/>
        </w:rPr>
        <w:t xml:space="preserve"> </w:t>
      </w:r>
      <w:r w:rsidR="0065166C">
        <w:rPr>
          <w:lang w:val="el-GR"/>
        </w:rPr>
        <w:t>Επίλυσης</w:t>
      </w:r>
      <w:r w:rsidR="0065166C" w:rsidRPr="0065166C">
        <w:rPr>
          <w:lang w:val="el-GR"/>
        </w:rPr>
        <w:t xml:space="preserve"> </w:t>
      </w:r>
      <w:r w:rsidR="0065166C">
        <w:rPr>
          <w:lang w:val="el-GR"/>
        </w:rPr>
        <w:t>Διαφορών</w:t>
      </w:r>
      <w:r w:rsidR="00EC590C">
        <w:t xml:space="preserve"> </w:t>
      </w:r>
      <w:r w:rsidR="00362300" w:rsidRPr="0065166C">
        <w:rPr>
          <w:lang w:val="el-GR"/>
        </w:rPr>
        <w:t>.</w:t>
      </w:r>
      <w:proofErr w:type="spellStart"/>
      <w:r w:rsidR="00362300" w:rsidRPr="007A1E3F">
        <w:t>eu</w:t>
      </w:r>
      <w:proofErr w:type="spellEnd"/>
      <w:r w:rsidR="00362300" w:rsidRPr="0065166C">
        <w:rPr>
          <w:lang w:val="el-GR"/>
        </w:rPr>
        <w:t xml:space="preserve"> (</w:t>
      </w:r>
      <w:r w:rsidR="0065166C">
        <w:rPr>
          <w:lang w:val="el-GR"/>
        </w:rPr>
        <w:t>οι</w:t>
      </w:r>
      <w:r w:rsidR="00362300" w:rsidRPr="0065166C">
        <w:rPr>
          <w:lang w:val="el-GR"/>
        </w:rPr>
        <w:t xml:space="preserve"> “</w:t>
      </w:r>
      <w:r w:rsidR="0065166C" w:rsidRPr="0065166C">
        <w:rPr>
          <w:lang w:val="el-GR"/>
        </w:rPr>
        <w:t>Καν</w:t>
      </w:r>
      <w:r w:rsidR="0065166C">
        <w:rPr>
          <w:lang w:val="el-GR"/>
        </w:rPr>
        <w:t>όνες ΕΕΔ</w:t>
      </w:r>
      <w:r w:rsidR="00362300" w:rsidRPr="0065166C">
        <w:rPr>
          <w:lang w:val="el-GR"/>
        </w:rPr>
        <w:t xml:space="preserve">”) </w:t>
      </w:r>
      <w:r w:rsidR="0065166C">
        <w:rPr>
          <w:lang w:val="el-GR"/>
        </w:rPr>
        <w:t xml:space="preserve">και τους </w:t>
      </w:r>
      <w:r w:rsidR="0065166C" w:rsidRPr="005C0E97">
        <w:rPr>
          <w:szCs w:val="24"/>
          <w:lang w:val="el-GR"/>
        </w:rPr>
        <w:t>Συμπληρωματικούς Κανόνες Εναλλακτικής Επίλυσης Διαφορών .</w:t>
      </w:r>
      <w:proofErr w:type="spellStart"/>
      <w:r w:rsidR="0065166C" w:rsidRPr="005C0E97">
        <w:rPr>
          <w:szCs w:val="24"/>
        </w:rPr>
        <w:t>eu</w:t>
      </w:r>
      <w:proofErr w:type="spellEnd"/>
      <w:r w:rsidR="0065166C" w:rsidRPr="005C0E97">
        <w:rPr>
          <w:szCs w:val="24"/>
          <w:lang w:val="el-GR"/>
        </w:rPr>
        <w:t xml:space="preserve"> του Παγκόσμιου Οργανισμού Διανοητικής Ιδιοκτησίας (οι </w:t>
      </w:r>
      <w:r w:rsidR="0065166C" w:rsidRPr="0065166C">
        <w:rPr>
          <w:szCs w:val="24"/>
          <w:lang w:val="el-GR"/>
        </w:rPr>
        <w:t>“</w:t>
      </w:r>
      <w:r w:rsidR="0065166C" w:rsidRPr="005C0E97">
        <w:rPr>
          <w:szCs w:val="24"/>
          <w:lang w:val="el-GR"/>
        </w:rPr>
        <w:t>Συμπληρωματικοί Κανόνες</w:t>
      </w:r>
      <w:r w:rsidR="0065166C" w:rsidRPr="0065166C">
        <w:rPr>
          <w:szCs w:val="24"/>
          <w:lang w:val="el-GR"/>
        </w:rPr>
        <w:t>”</w:t>
      </w:r>
      <w:r w:rsidR="0065166C" w:rsidRPr="005C0E97">
        <w:rPr>
          <w:szCs w:val="24"/>
          <w:lang w:val="el-GR"/>
        </w:rPr>
        <w:t>)</w:t>
      </w:r>
      <w:r w:rsidRPr="0065166C">
        <w:rPr>
          <w:lang w:val="el-GR"/>
        </w:rPr>
        <w:t xml:space="preserve">.  </w:t>
      </w:r>
      <w:r w:rsidR="00D7482B">
        <w:t>To</w:t>
      </w:r>
      <w:r w:rsidR="00D7482B" w:rsidRPr="00D7482B">
        <w:rPr>
          <w:lang w:val="el-GR"/>
        </w:rPr>
        <w:t xml:space="preserve"> </w:t>
      </w:r>
      <w:r w:rsidR="00D7482B">
        <w:rPr>
          <w:lang w:val="el-GR"/>
        </w:rPr>
        <w:t>Κέντρο</w:t>
      </w:r>
      <w:r w:rsidR="00D7482B" w:rsidRPr="00D7482B">
        <w:rPr>
          <w:lang w:val="el-GR"/>
        </w:rPr>
        <w:t xml:space="preserve"> </w:t>
      </w:r>
      <w:r w:rsidR="00D7482B">
        <w:rPr>
          <w:lang w:val="el-GR"/>
        </w:rPr>
        <w:t>όρισε</w:t>
      </w:r>
      <w:r w:rsidR="00D7482B" w:rsidRPr="00D7482B">
        <w:rPr>
          <w:lang w:val="el-GR"/>
        </w:rPr>
        <w:t xml:space="preserve"> </w:t>
      </w:r>
      <w:r w:rsidR="00D7482B">
        <w:rPr>
          <w:lang w:val="el-GR"/>
        </w:rPr>
        <w:t>την</w:t>
      </w:r>
      <w:r w:rsidRPr="00D7482B">
        <w:rPr>
          <w:lang w:val="el-GR"/>
        </w:rPr>
        <w:t xml:space="preserve"> </w:t>
      </w:r>
      <w:r w:rsidRPr="00D7482B">
        <w:rPr>
          <w:i/>
          <w:lang w:val="el-GR"/>
        </w:rPr>
        <w:t>[</w:t>
      </w:r>
      <w:r w:rsidR="00D7482B">
        <w:rPr>
          <w:i/>
          <w:lang w:val="el-GR"/>
        </w:rPr>
        <w:t>εισάγετε</w:t>
      </w:r>
      <w:r w:rsidR="00D7482B" w:rsidRPr="00D7482B">
        <w:rPr>
          <w:i/>
          <w:lang w:val="el-GR"/>
        </w:rPr>
        <w:t xml:space="preserve"> </w:t>
      </w:r>
      <w:r w:rsidR="00D7482B">
        <w:rPr>
          <w:i/>
          <w:lang w:val="el-GR"/>
        </w:rPr>
        <w:t>ημερομηνία</w:t>
      </w:r>
      <w:r w:rsidRPr="00D7482B">
        <w:rPr>
          <w:i/>
          <w:lang w:val="el-GR"/>
        </w:rPr>
        <w:t>]</w:t>
      </w:r>
      <w:r w:rsidRPr="00D7482B">
        <w:rPr>
          <w:lang w:val="el-GR"/>
        </w:rPr>
        <w:t xml:space="preserve"> </w:t>
      </w:r>
      <w:r w:rsidR="00D7482B">
        <w:rPr>
          <w:lang w:val="el-GR"/>
        </w:rPr>
        <w:t>ως</w:t>
      </w:r>
      <w:r w:rsidR="00D7482B" w:rsidRPr="00D7482B">
        <w:rPr>
          <w:lang w:val="el-GR"/>
        </w:rPr>
        <w:t xml:space="preserve"> </w:t>
      </w:r>
      <w:r w:rsidR="00D7482B">
        <w:rPr>
          <w:lang w:val="el-GR"/>
        </w:rPr>
        <w:t>την</w:t>
      </w:r>
      <w:r w:rsidR="00D7482B" w:rsidRPr="00D7482B">
        <w:rPr>
          <w:lang w:val="el-GR"/>
        </w:rPr>
        <w:t xml:space="preserve"> </w:t>
      </w:r>
      <w:r w:rsidR="00D7482B">
        <w:rPr>
          <w:lang w:val="el-GR"/>
        </w:rPr>
        <w:t>τελευταία</w:t>
      </w:r>
      <w:r w:rsidR="00D7482B" w:rsidRPr="00D7482B">
        <w:rPr>
          <w:lang w:val="el-GR"/>
        </w:rPr>
        <w:t xml:space="preserve"> </w:t>
      </w:r>
      <w:r w:rsidR="00D7482B">
        <w:rPr>
          <w:lang w:val="el-GR"/>
        </w:rPr>
        <w:t>ημέρα</w:t>
      </w:r>
      <w:r w:rsidR="00D7482B" w:rsidRPr="00D7482B">
        <w:rPr>
          <w:lang w:val="el-GR"/>
        </w:rPr>
        <w:t xml:space="preserve"> </w:t>
      </w:r>
      <w:r w:rsidR="00D7482B">
        <w:rPr>
          <w:lang w:val="el-GR"/>
        </w:rPr>
        <w:t>για</w:t>
      </w:r>
      <w:r w:rsidR="00D7482B" w:rsidRPr="00D7482B">
        <w:rPr>
          <w:lang w:val="el-GR"/>
        </w:rPr>
        <w:t xml:space="preserve"> </w:t>
      </w:r>
      <w:r w:rsidR="00D7482B">
        <w:rPr>
          <w:lang w:val="el-GR"/>
        </w:rPr>
        <w:t>την</w:t>
      </w:r>
      <w:r w:rsidR="00D7482B" w:rsidRPr="00D7482B">
        <w:rPr>
          <w:lang w:val="el-GR"/>
        </w:rPr>
        <w:t xml:space="preserve"> </w:t>
      </w:r>
      <w:r w:rsidR="00D7482B">
        <w:rPr>
          <w:lang w:val="el-GR"/>
        </w:rPr>
        <w:t>υποβολή Απάντησης από τον Καθ’ ου</w:t>
      </w:r>
      <w:r w:rsidRPr="00D7482B">
        <w:rPr>
          <w:lang w:val="el-GR"/>
        </w:rPr>
        <w:t>.</w:t>
      </w:r>
    </w:p>
    <w:p w14:paraId="29308E98" w14:textId="77777777" w:rsidR="000F2073" w:rsidRPr="00D7482B" w:rsidRDefault="000F2073">
      <w:pPr>
        <w:rPr>
          <w:lang w:val="el-GR"/>
        </w:rPr>
      </w:pPr>
    </w:p>
    <w:p w14:paraId="46DB2094" w14:textId="77777777" w:rsidR="000F2073" w:rsidRPr="005825D5" w:rsidRDefault="000F2073">
      <w:pPr>
        <w:keepNext/>
        <w:jc w:val="center"/>
        <w:rPr>
          <w:b/>
          <w:lang w:val="el-GR"/>
        </w:rPr>
      </w:pPr>
      <w:r w:rsidRPr="007A1E3F">
        <w:rPr>
          <w:b/>
        </w:rPr>
        <w:t xml:space="preserve">II.  </w:t>
      </w:r>
      <w:r w:rsidR="005825D5" w:rsidRPr="005825D5">
        <w:rPr>
          <w:b/>
          <w:szCs w:val="24"/>
          <w:lang w:val="el-GR"/>
        </w:rPr>
        <w:t>Τα στοιχεία επικοινωνίας του Καθ’ ου</w:t>
      </w:r>
    </w:p>
    <w:p w14:paraId="5F7DB2EB" w14:textId="77777777" w:rsidR="000F2073" w:rsidRPr="005825D5" w:rsidRDefault="000F2073">
      <w:pPr>
        <w:keepNext/>
        <w:jc w:val="center"/>
        <w:rPr>
          <w:lang w:val="el-GR"/>
        </w:rPr>
      </w:pPr>
      <w:r w:rsidRPr="005825D5">
        <w:rPr>
          <w:lang w:val="el-GR"/>
        </w:rPr>
        <w:t xml:space="preserve">    (</w:t>
      </w:r>
      <w:r w:rsidR="005825D5">
        <w:rPr>
          <w:szCs w:val="24"/>
          <w:lang w:val="el-GR"/>
        </w:rPr>
        <w:t>Κανόνες</w:t>
      </w:r>
      <w:r w:rsidR="005825D5" w:rsidRPr="00FF09ED">
        <w:rPr>
          <w:szCs w:val="24"/>
          <w:lang w:val="el-GR"/>
        </w:rPr>
        <w:t xml:space="preserve"> </w:t>
      </w:r>
      <w:r w:rsidR="005825D5">
        <w:rPr>
          <w:szCs w:val="24"/>
          <w:lang w:val="el-GR"/>
        </w:rPr>
        <w:t>ΕΕΔ</w:t>
      </w:r>
      <w:r w:rsidR="005825D5" w:rsidRPr="00FF09ED">
        <w:rPr>
          <w:szCs w:val="24"/>
          <w:lang w:val="el-GR"/>
        </w:rPr>
        <w:t xml:space="preserve">, </w:t>
      </w:r>
      <w:r w:rsidR="005825D5">
        <w:rPr>
          <w:szCs w:val="24"/>
          <w:lang w:val="el-GR"/>
        </w:rPr>
        <w:t xml:space="preserve">Παράγραφοι </w:t>
      </w:r>
      <w:r w:rsidR="00362300" w:rsidRPr="007A1E3F">
        <w:t>B</w:t>
      </w:r>
      <w:r w:rsidR="00362300" w:rsidRPr="005825D5">
        <w:rPr>
          <w:lang w:val="el-GR"/>
        </w:rPr>
        <w:t>(</w:t>
      </w:r>
      <w:r w:rsidR="001B7BB4" w:rsidRPr="005825D5">
        <w:rPr>
          <w:lang w:val="el-GR"/>
        </w:rPr>
        <w:t>3</w:t>
      </w:r>
      <w:r w:rsidR="00362300" w:rsidRPr="005825D5">
        <w:rPr>
          <w:lang w:val="el-GR"/>
        </w:rPr>
        <w:t>)</w:t>
      </w:r>
      <w:r w:rsidRPr="005825D5">
        <w:rPr>
          <w:lang w:val="el-GR"/>
        </w:rPr>
        <w:t>(</w:t>
      </w:r>
      <w:r w:rsidR="005825D5">
        <w:rPr>
          <w:lang w:val="el-GR"/>
        </w:rPr>
        <w:t>β</w:t>
      </w:r>
      <w:r w:rsidRPr="005825D5">
        <w:rPr>
          <w:lang w:val="el-GR"/>
        </w:rPr>
        <w:t>)(</w:t>
      </w:r>
      <w:r w:rsidR="00362300" w:rsidRPr="005825D5">
        <w:rPr>
          <w:lang w:val="el-GR"/>
        </w:rPr>
        <w:t>1</w:t>
      </w:r>
      <w:r w:rsidRPr="005825D5">
        <w:rPr>
          <w:lang w:val="el-GR"/>
        </w:rPr>
        <w:t>)</w:t>
      </w:r>
      <w:r w:rsidR="001B7BB4" w:rsidRPr="005825D5">
        <w:rPr>
          <w:lang w:val="el-GR"/>
        </w:rPr>
        <w:t xml:space="preserve"> </w:t>
      </w:r>
      <w:r w:rsidR="005825D5">
        <w:rPr>
          <w:lang w:val="el-GR"/>
        </w:rPr>
        <w:t>και</w:t>
      </w:r>
      <w:r w:rsidRPr="005825D5">
        <w:rPr>
          <w:lang w:val="el-GR"/>
        </w:rPr>
        <w:t xml:space="preserve"> (</w:t>
      </w:r>
      <w:r w:rsidR="00362300" w:rsidRPr="005825D5">
        <w:rPr>
          <w:lang w:val="el-GR"/>
        </w:rPr>
        <w:t>2</w:t>
      </w:r>
      <w:r w:rsidRPr="005825D5">
        <w:rPr>
          <w:lang w:val="el-GR"/>
        </w:rPr>
        <w:t>))</w:t>
      </w:r>
    </w:p>
    <w:p w14:paraId="7445C373" w14:textId="77777777" w:rsidR="000F2073" w:rsidRPr="005825D5" w:rsidRDefault="000F2073">
      <w:pPr>
        <w:keepNext/>
        <w:spacing w:line="360" w:lineRule="auto"/>
        <w:rPr>
          <w:lang w:val="el-GR"/>
        </w:rPr>
      </w:pPr>
    </w:p>
    <w:p w14:paraId="33680A10" w14:textId="77777777" w:rsidR="000F2073" w:rsidRPr="001E0541" w:rsidRDefault="000F2073">
      <w:pPr>
        <w:spacing w:line="360" w:lineRule="auto"/>
        <w:rPr>
          <w:lang w:val="el-GR"/>
        </w:rPr>
      </w:pPr>
      <w:r w:rsidRPr="001E0541">
        <w:rPr>
          <w:lang w:val="el-GR"/>
        </w:rPr>
        <w:t>[2.]</w:t>
      </w:r>
      <w:r w:rsidRPr="001E0541">
        <w:rPr>
          <w:lang w:val="el-GR"/>
        </w:rPr>
        <w:tab/>
      </w:r>
      <w:r w:rsidR="001E0541">
        <w:rPr>
          <w:szCs w:val="24"/>
          <w:lang w:val="el-GR"/>
        </w:rPr>
        <w:t>Τα στοιχεία επικοινωνίας του Καθ’ ου είναι</w:t>
      </w:r>
      <w:r w:rsidRPr="001E0541">
        <w:rPr>
          <w:lang w:val="el-GR"/>
        </w:rPr>
        <w:t>:</w:t>
      </w:r>
    </w:p>
    <w:p w14:paraId="3956E83F" w14:textId="77777777" w:rsidR="000F2073" w:rsidRPr="001E0541" w:rsidRDefault="000F2073">
      <w:pPr>
        <w:spacing w:line="360" w:lineRule="auto"/>
        <w:rPr>
          <w:lang w:val="el-GR"/>
        </w:rPr>
      </w:pPr>
    </w:p>
    <w:p w14:paraId="561889F5" w14:textId="77777777" w:rsidR="000F2073" w:rsidRPr="00AC21DB" w:rsidRDefault="001E0541">
      <w:pPr>
        <w:spacing w:line="360" w:lineRule="auto"/>
        <w:ind w:left="567" w:firstLine="567"/>
        <w:rPr>
          <w:i/>
          <w:lang w:val="el-GR"/>
        </w:rPr>
      </w:pPr>
      <w:r>
        <w:rPr>
          <w:lang w:val="el-GR"/>
        </w:rPr>
        <w:t>Όνομα</w:t>
      </w:r>
      <w:r w:rsidR="000F2073" w:rsidRPr="007A1E3F">
        <w:t>:</w:t>
      </w:r>
      <w:r w:rsidR="000F2073" w:rsidRPr="00AC21DB">
        <w:rPr>
          <w:lang w:val="el-GR"/>
        </w:rPr>
        <w:tab/>
      </w:r>
      <w:r w:rsidR="00022C79" w:rsidRPr="00AC21DB">
        <w:rPr>
          <w:lang w:val="el-GR"/>
        </w:rPr>
        <w:tab/>
      </w:r>
      <w:r w:rsidR="000F2073" w:rsidRPr="00AC21DB">
        <w:rPr>
          <w:i/>
          <w:lang w:val="el-GR"/>
        </w:rPr>
        <w:t>[</w:t>
      </w:r>
      <w:r>
        <w:rPr>
          <w:i/>
          <w:lang w:val="el-GR"/>
        </w:rPr>
        <w:t>Αναφέρατε πλήρες όνομα</w:t>
      </w:r>
      <w:r w:rsidR="000F2073" w:rsidRPr="00AC21DB">
        <w:rPr>
          <w:i/>
          <w:lang w:val="el-GR"/>
        </w:rPr>
        <w:t>]</w:t>
      </w:r>
    </w:p>
    <w:p w14:paraId="06716A61" w14:textId="77777777" w:rsidR="000F2073" w:rsidRPr="001E0541" w:rsidRDefault="001E0541">
      <w:pPr>
        <w:spacing w:line="360" w:lineRule="auto"/>
        <w:ind w:left="567" w:firstLine="567"/>
        <w:rPr>
          <w:i/>
          <w:lang w:val="el-GR"/>
        </w:rPr>
      </w:pPr>
      <w:r>
        <w:rPr>
          <w:szCs w:val="24"/>
          <w:lang w:val="el-GR"/>
        </w:rPr>
        <w:t>Διεύθυνση</w:t>
      </w:r>
      <w:r w:rsidR="000F2073" w:rsidRPr="001E0541">
        <w:rPr>
          <w:lang w:val="el-GR"/>
        </w:rPr>
        <w:t>:</w:t>
      </w:r>
      <w:r w:rsidR="000F2073" w:rsidRPr="001E0541">
        <w:rPr>
          <w:lang w:val="el-GR"/>
        </w:rPr>
        <w:tab/>
      </w:r>
      <w:r w:rsidRPr="001E0541">
        <w:rPr>
          <w:lang w:val="el-GR"/>
        </w:rPr>
        <w:tab/>
      </w:r>
      <w:r w:rsidR="000F2073" w:rsidRPr="001E0541">
        <w:rPr>
          <w:i/>
          <w:lang w:val="el-GR"/>
        </w:rPr>
        <w:t>[</w:t>
      </w:r>
      <w:r>
        <w:rPr>
          <w:i/>
          <w:szCs w:val="24"/>
          <w:lang w:val="el-GR"/>
        </w:rPr>
        <w:t>Αναφέρατε</w:t>
      </w:r>
      <w:r w:rsidRPr="001E0541">
        <w:rPr>
          <w:i/>
          <w:szCs w:val="24"/>
          <w:lang w:val="el-GR"/>
        </w:rPr>
        <w:t xml:space="preserve"> </w:t>
      </w:r>
      <w:r>
        <w:rPr>
          <w:i/>
          <w:szCs w:val="24"/>
          <w:lang w:val="el-GR"/>
        </w:rPr>
        <w:t>ταχυδρομική</w:t>
      </w:r>
      <w:r w:rsidRPr="001E0541">
        <w:rPr>
          <w:i/>
          <w:szCs w:val="24"/>
          <w:lang w:val="el-GR"/>
        </w:rPr>
        <w:t xml:space="preserve"> </w:t>
      </w:r>
      <w:r>
        <w:rPr>
          <w:i/>
          <w:szCs w:val="24"/>
          <w:lang w:val="el-GR"/>
        </w:rPr>
        <w:t>διεύθυνση</w:t>
      </w:r>
      <w:r w:rsidR="000F2073" w:rsidRPr="001E0541">
        <w:rPr>
          <w:i/>
          <w:lang w:val="el-GR"/>
        </w:rPr>
        <w:t>]</w:t>
      </w:r>
    </w:p>
    <w:p w14:paraId="480AADB5" w14:textId="77777777" w:rsidR="000F2073" w:rsidRPr="001E0541" w:rsidRDefault="001E0541">
      <w:pPr>
        <w:spacing w:line="360" w:lineRule="auto"/>
        <w:ind w:left="567" w:firstLine="567"/>
        <w:rPr>
          <w:i/>
          <w:lang w:val="el-GR"/>
        </w:rPr>
      </w:pPr>
      <w:r>
        <w:rPr>
          <w:szCs w:val="24"/>
          <w:lang w:val="el-GR"/>
        </w:rPr>
        <w:t>Τηλέφωνο</w:t>
      </w:r>
      <w:r>
        <w:rPr>
          <w:lang w:val="el-GR"/>
        </w:rPr>
        <w:t xml:space="preserve">: </w:t>
      </w:r>
      <w:r>
        <w:rPr>
          <w:lang w:val="el-GR"/>
        </w:rPr>
        <w:tab/>
      </w:r>
      <w:r w:rsidR="000F2073" w:rsidRPr="001E0541">
        <w:rPr>
          <w:i/>
          <w:lang w:val="el-GR"/>
        </w:rPr>
        <w:t>[</w:t>
      </w:r>
      <w:r>
        <w:rPr>
          <w:i/>
          <w:szCs w:val="24"/>
          <w:lang w:val="el-GR"/>
        </w:rPr>
        <w:t>Αναφέρατε αριθμό τηλεφώνου</w:t>
      </w:r>
      <w:r w:rsidR="000F2073" w:rsidRPr="001E0541">
        <w:rPr>
          <w:i/>
          <w:lang w:val="el-GR"/>
        </w:rPr>
        <w:t>]</w:t>
      </w:r>
    </w:p>
    <w:p w14:paraId="5CB6C182" w14:textId="77777777" w:rsidR="000F2073" w:rsidRDefault="0008418F" w:rsidP="00AC21DB">
      <w:pPr>
        <w:spacing w:line="360" w:lineRule="auto"/>
        <w:ind w:left="2268" w:hanging="1134"/>
        <w:rPr>
          <w:lang w:val="el-GR"/>
        </w:rPr>
      </w:pPr>
      <w:r w:rsidRPr="007A1E3F">
        <w:t>Email</w:t>
      </w:r>
      <w:r w:rsidR="000F2073" w:rsidRPr="001E0541">
        <w:rPr>
          <w:lang w:val="el-GR"/>
        </w:rPr>
        <w:t>:</w:t>
      </w:r>
      <w:r w:rsidR="000F2073" w:rsidRPr="001E0541">
        <w:rPr>
          <w:lang w:val="el-GR"/>
        </w:rPr>
        <w:tab/>
      </w:r>
      <w:r w:rsidR="00022C79">
        <w:rPr>
          <w:lang w:val="el-GR"/>
        </w:rPr>
        <w:tab/>
      </w:r>
      <w:r w:rsidR="000F2073" w:rsidRPr="001E0541">
        <w:rPr>
          <w:i/>
          <w:lang w:val="el-GR"/>
        </w:rPr>
        <w:t>[</w:t>
      </w:r>
      <w:r w:rsidR="001E0541">
        <w:rPr>
          <w:i/>
          <w:szCs w:val="24"/>
          <w:lang w:val="el-GR"/>
        </w:rPr>
        <w:t>Αναφέρατε</w:t>
      </w:r>
      <w:r w:rsidR="001E0541" w:rsidRPr="001E0541">
        <w:rPr>
          <w:i/>
          <w:szCs w:val="24"/>
          <w:lang w:val="el-GR"/>
        </w:rPr>
        <w:t xml:space="preserve"> </w:t>
      </w:r>
      <w:r w:rsidR="001E0541">
        <w:rPr>
          <w:i/>
          <w:szCs w:val="24"/>
          <w:lang w:val="el-GR"/>
        </w:rPr>
        <w:t>διεύθυνση</w:t>
      </w:r>
      <w:r w:rsidR="001E0541" w:rsidRPr="001E0541">
        <w:rPr>
          <w:i/>
          <w:szCs w:val="24"/>
          <w:lang w:val="el-GR"/>
        </w:rPr>
        <w:t xml:space="preserve"> </w:t>
      </w:r>
      <w:r w:rsidR="00AC21DB">
        <w:rPr>
          <w:i/>
          <w:szCs w:val="24"/>
          <w:lang w:val="el-GR"/>
        </w:rPr>
        <w:t>ηλεκτρονικού ταχυδρομείου (</w:t>
      </w:r>
      <w:r w:rsidR="001E0541">
        <w:rPr>
          <w:i/>
          <w:szCs w:val="24"/>
        </w:rPr>
        <w:t>e</w:t>
      </w:r>
      <w:r w:rsidR="00AC21DB">
        <w:rPr>
          <w:i/>
          <w:szCs w:val="24"/>
          <w:lang w:val="el-GR"/>
        </w:rPr>
        <w:t>-</w:t>
      </w:r>
      <w:r w:rsidR="001E0541">
        <w:rPr>
          <w:i/>
          <w:szCs w:val="24"/>
        </w:rPr>
        <w:t>mail</w:t>
      </w:r>
      <w:r w:rsidR="00AC21DB">
        <w:rPr>
          <w:i/>
          <w:szCs w:val="24"/>
          <w:lang w:val="el-GR"/>
        </w:rPr>
        <w:t>)</w:t>
      </w:r>
      <w:r w:rsidR="000F2073" w:rsidRPr="001E0541">
        <w:rPr>
          <w:i/>
          <w:lang w:val="el-GR"/>
        </w:rPr>
        <w:t>]</w:t>
      </w:r>
      <w:r w:rsidR="001E0541" w:rsidRPr="001E0541">
        <w:rPr>
          <w:lang w:val="el-GR"/>
        </w:rPr>
        <w:t xml:space="preserve"> </w:t>
      </w:r>
    </w:p>
    <w:p w14:paraId="6A2A8060" w14:textId="77777777" w:rsidR="001E0541" w:rsidRPr="001E0541" w:rsidRDefault="001E0541" w:rsidP="001E0541">
      <w:pPr>
        <w:spacing w:line="360" w:lineRule="auto"/>
        <w:ind w:left="567" w:firstLine="567"/>
        <w:rPr>
          <w:lang w:val="el-GR"/>
        </w:rPr>
      </w:pPr>
    </w:p>
    <w:p w14:paraId="7B8BCF25" w14:textId="77777777" w:rsidR="000F2073" w:rsidRPr="001E0541" w:rsidRDefault="000F2073" w:rsidP="0003554D">
      <w:pPr>
        <w:spacing w:line="360" w:lineRule="auto"/>
        <w:ind w:left="567"/>
        <w:rPr>
          <w:i/>
          <w:lang w:val="el-GR"/>
        </w:rPr>
      </w:pPr>
      <w:r w:rsidRPr="001E0541">
        <w:rPr>
          <w:i/>
          <w:lang w:val="el-GR"/>
        </w:rPr>
        <w:t>[</w:t>
      </w:r>
      <w:r w:rsidR="001E0541" w:rsidRPr="001E0541">
        <w:rPr>
          <w:i/>
          <w:szCs w:val="24"/>
          <w:lang w:val="el-GR"/>
        </w:rPr>
        <w:t>Εάν οι Καθ’ ου είναι περισσότεροι του ενός, αναφέρατε τις ανωτέρω πληροφορίες για κάθε έναν εξ αυτών</w:t>
      </w:r>
      <w:r w:rsidRPr="001E0541">
        <w:rPr>
          <w:i/>
          <w:lang w:val="el-GR"/>
        </w:rPr>
        <w:t>.]</w:t>
      </w:r>
    </w:p>
    <w:p w14:paraId="3D96AA57" w14:textId="77777777" w:rsidR="000F2073" w:rsidRPr="001E0541" w:rsidRDefault="000F2073">
      <w:pPr>
        <w:spacing w:line="360" w:lineRule="auto"/>
        <w:rPr>
          <w:lang w:val="el-GR"/>
        </w:rPr>
      </w:pPr>
    </w:p>
    <w:p w14:paraId="581194A9" w14:textId="77777777" w:rsidR="000F2073" w:rsidRPr="00F70770" w:rsidRDefault="000F2073">
      <w:pPr>
        <w:spacing w:line="360" w:lineRule="auto"/>
        <w:ind w:left="567" w:hanging="567"/>
        <w:rPr>
          <w:lang w:val="el-GR"/>
        </w:rPr>
      </w:pPr>
      <w:r w:rsidRPr="00F70770">
        <w:rPr>
          <w:lang w:val="el-GR"/>
        </w:rPr>
        <w:t>[3.]</w:t>
      </w:r>
      <w:r w:rsidRPr="00F70770">
        <w:rPr>
          <w:lang w:val="el-GR"/>
        </w:rPr>
        <w:tab/>
      </w:r>
      <w:r w:rsidR="00F70770">
        <w:rPr>
          <w:szCs w:val="24"/>
          <w:lang w:val="el-GR"/>
        </w:rPr>
        <w:t>Ο</w:t>
      </w:r>
      <w:r w:rsidR="00F70770" w:rsidRPr="00606A2F">
        <w:rPr>
          <w:szCs w:val="24"/>
          <w:lang w:val="el-GR"/>
        </w:rPr>
        <w:t xml:space="preserve"> </w:t>
      </w:r>
      <w:r w:rsidR="00F70770">
        <w:rPr>
          <w:szCs w:val="24"/>
          <w:lang w:val="el-GR"/>
        </w:rPr>
        <w:t>εξουσιοδοτημένος</w:t>
      </w:r>
      <w:r w:rsidR="00F70770" w:rsidRPr="00606A2F">
        <w:rPr>
          <w:szCs w:val="24"/>
          <w:lang w:val="el-GR"/>
        </w:rPr>
        <w:t xml:space="preserve"> </w:t>
      </w:r>
      <w:r w:rsidR="00F70770">
        <w:rPr>
          <w:szCs w:val="24"/>
          <w:lang w:val="el-GR"/>
        </w:rPr>
        <w:t>νόμιμος</w:t>
      </w:r>
      <w:r w:rsidR="00F70770" w:rsidRPr="00606A2F">
        <w:rPr>
          <w:szCs w:val="24"/>
          <w:lang w:val="el-GR"/>
        </w:rPr>
        <w:t xml:space="preserve"> </w:t>
      </w:r>
      <w:r w:rsidR="00F70770">
        <w:rPr>
          <w:szCs w:val="24"/>
          <w:lang w:val="el-GR"/>
        </w:rPr>
        <w:t>εκπρόσωπος</w:t>
      </w:r>
      <w:r w:rsidR="00F70770" w:rsidRPr="00606A2F">
        <w:rPr>
          <w:szCs w:val="24"/>
          <w:lang w:val="el-GR"/>
        </w:rPr>
        <w:t xml:space="preserve"> </w:t>
      </w:r>
      <w:r w:rsidR="00F70770">
        <w:rPr>
          <w:szCs w:val="24"/>
          <w:lang w:val="el-GR"/>
        </w:rPr>
        <w:t>του</w:t>
      </w:r>
      <w:r w:rsidR="00F70770" w:rsidRPr="00606A2F">
        <w:rPr>
          <w:szCs w:val="24"/>
          <w:lang w:val="el-GR"/>
        </w:rPr>
        <w:t xml:space="preserve"> </w:t>
      </w:r>
      <w:r w:rsidR="00F70770">
        <w:rPr>
          <w:szCs w:val="24"/>
          <w:lang w:val="el-GR"/>
        </w:rPr>
        <w:t>Καθ’ ου</w:t>
      </w:r>
      <w:r w:rsidR="00F70770" w:rsidRPr="00606A2F">
        <w:rPr>
          <w:szCs w:val="24"/>
          <w:lang w:val="el-GR"/>
        </w:rPr>
        <w:t xml:space="preserve"> </w:t>
      </w:r>
      <w:r w:rsidR="00F70770">
        <w:rPr>
          <w:szCs w:val="24"/>
          <w:lang w:val="el-GR"/>
        </w:rPr>
        <w:t>στην</w:t>
      </w:r>
      <w:r w:rsidR="00F70770" w:rsidRPr="00606A2F">
        <w:rPr>
          <w:szCs w:val="24"/>
          <w:lang w:val="el-GR"/>
        </w:rPr>
        <w:t xml:space="preserve"> </w:t>
      </w:r>
      <w:r w:rsidR="00F70770">
        <w:rPr>
          <w:szCs w:val="24"/>
          <w:lang w:val="el-GR"/>
        </w:rPr>
        <w:t>παρούσα διοικητική διαδικασία είναι</w:t>
      </w:r>
      <w:r w:rsidRPr="00F70770">
        <w:rPr>
          <w:lang w:val="el-GR"/>
        </w:rPr>
        <w:t>:</w:t>
      </w:r>
    </w:p>
    <w:p w14:paraId="3580F50E" w14:textId="77777777" w:rsidR="00F70770" w:rsidRDefault="00F70770" w:rsidP="00F70770">
      <w:pPr>
        <w:spacing w:line="360" w:lineRule="auto"/>
        <w:ind w:left="567"/>
        <w:rPr>
          <w:i/>
          <w:lang w:val="el-GR"/>
        </w:rPr>
      </w:pPr>
    </w:p>
    <w:p w14:paraId="2F45F5E0" w14:textId="77777777" w:rsidR="000F2073" w:rsidRDefault="000F2073" w:rsidP="00F70770">
      <w:pPr>
        <w:spacing w:line="360" w:lineRule="auto"/>
        <w:ind w:left="567"/>
        <w:rPr>
          <w:i/>
          <w:szCs w:val="24"/>
          <w:lang w:val="el-GR"/>
        </w:rPr>
      </w:pPr>
      <w:r w:rsidRPr="00F70770">
        <w:rPr>
          <w:i/>
          <w:lang w:val="el-GR"/>
        </w:rPr>
        <w:t>[</w:t>
      </w:r>
      <w:r w:rsidR="00F70770">
        <w:rPr>
          <w:i/>
          <w:szCs w:val="24"/>
          <w:lang w:val="el-GR"/>
        </w:rPr>
        <w:t>Κατά</w:t>
      </w:r>
      <w:r w:rsidR="00F70770" w:rsidRPr="00631B81">
        <w:rPr>
          <w:i/>
          <w:szCs w:val="24"/>
          <w:lang w:val="el-GR"/>
        </w:rPr>
        <w:t xml:space="preserve"> </w:t>
      </w:r>
      <w:r w:rsidR="00F70770">
        <w:rPr>
          <w:i/>
          <w:szCs w:val="24"/>
          <w:lang w:val="el-GR"/>
        </w:rPr>
        <w:t>περίπτωση</w:t>
      </w:r>
      <w:r w:rsidR="00F70770" w:rsidRPr="00631B81">
        <w:rPr>
          <w:i/>
          <w:szCs w:val="24"/>
          <w:lang w:val="el-GR"/>
        </w:rPr>
        <w:t xml:space="preserve">, </w:t>
      </w:r>
      <w:r w:rsidR="00F70770">
        <w:rPr>
          <w:i/>
          <w:szCs w:val="24"/>
          <w:lang w:val="el-GR"/>
        </w:rPr>
        <w:t>αναφέρατε</w:t>
      </w:r>
      <w:r w:rsidR="00F70770" w:rsidRPr="00631B81">
        <w:rPr>
          <w:i/>
          <w:szCs w:val="24"/>
          <w:lang w:val="el-GR"/>
        </w:rPr>
        <w:t xml:space="preserve"> </w:t>
      </w:r>
      <w:r w:rsidR="00F70770">
        <w:rPr>
          <w:i/>
          <w:szCs w:val="24"/>
          <w:lang w:val="el-GR"/>
        </w:rPr>
        <w:t>τον</w:t>
      </w:r>
      <w:r w:rsidR="00F70770" w:rsidRPr="00631B81">
        <w:rPr>
          <w:i/>
          <w:szCs w:val="24"/>
          <w:lang w:val="el-GR"/>
        </w:rPr>
        <w:t xml:space="preserve"> </w:t>
      </w:r>
      <w:r w:rsidR="00F70770">
        <w:rPr>
          <w:i/>
          <w:szCs w:val="24"/>
          <w:lang w:val="el-GR"/>
        </w:rPr>
        <w:t>εξουσιοδοτημένο</w:t>
      </w:r>
      <w:r w:rsidR="00F70770" w:rsidRPr="00631B81">
        <w:rPr>
          <w:i/>
          <w:szCs w:val="24"/>
          <w:lang w:val="el-GR"/>
        </w:rPr>
        <w:t xml:space="preserve"> </w:t>
      </w:r>
      <w:r w:rsidR="00F70770">
        <w:rPr>
          <w:i/>
          <w:szCs w:val="24"/>
          <w:lang w:val="el-GR"/>
        </w:rPr>
        <w:t>αντιπρόσωπο</w:t>
      </w:r>
      <w:r w:rsidR="00F70770" w:rsidRPr="00631B81">
        <w:rPr>
          <w:i/>
          <w:szCs w:val="24"/>
          <w:lang w:val="el-GR"/>
        </w:rPr>
        <w:t xml:space="preserve"> </w:t>
      </w:r>
      <w:r w:rsidR="00F70770">
        <w:rPr>
          <w:i/>
          <w:szCs w:val="24"/>
          <w:lang w:val="el-GR"/>
        </w:rPr>
        <w:t>και</w:t>
      </w:r>
      <w:r w:rsidR="00F70770" w:rsidRPr="00631B81">
        <w:rPr>
          <w:i/>
          <w:szCs w:val="24"/>
          <w:lang w:val="el-GR"/>
        </w:rPr>
        <w:t xml:space="preserve"> </w:t>
      </w:r>
      <w:r w:rsidR="00F70770">
        <w:rPr>
          <w:i/>
          <w:szCs w:val="24"/>
          <w:lang w:val="el-GR"/>
        </w:rPr>
        <w:t>πλήρη</w:t>
      </w:r>
      <w:r w:rsidR="00F70770" w:rsidRPr="00631B81">
        <w:rPr>
          <w:i/>
          <w:szCs w:val="24"/>
          <w:lang w:val="el-GR"/>
        </w:rPr>
        <w:t xml:space="preserve"> </w:t>
      </w:r>
      <w:r w:rsidR="00F70770">
        <w:rPr>
          <w:i/>
          <w:szCs w:val="24"/>
          <w:lang w:val="el-GR"/>
        </w:rPr>
        <w:t>στοιχεία</w:t>
      </w:r>
      <w:r w:rsidR="00F70770" w:rsidRPr="00631B81">
        <w:rPr>
          <w:i/>
          <w:szCs w:val="24"/>
          <w:lang w:val="el-GR"/>
        </w:rPr>
        <w:t xml:space="preserve"> </w:t>
      </w:r>
      <w:r w:rsidR="00F70770">
        <w:rPr>
          <w:i/>
          <w:szCs w:val="24"/>
          <w:lang w:val="el-GR"/>
        </w:rPr>
        <w:t>επικοινωνίας του</w:t>
      </w:r>
      <w:r w:rsidR="00F70770" w:rsidRPr="00631B81">
        <w:rPr>
          <w:i/>
          <w:szCs w:val="24"/>
          <w:lang w:val="el-GR"/>
        </w:rPr>
        <w:t xml:space="preserve">, </w:t>
      </w:r>
      <w:r w:rsidR="00F70770">
        <w:rPr>
          <w:i/>
          <w:szCs w:val="24"/>
          <w:lang w:val="el-GR"/>
        </w:rPr>
        <w:t>συμπεριλαμβανομένης</w:t>
      </w:r>
      <w:r w:rsidR="00F70770" w:rsidRPr="00631B81">
        <w:rPr>
          <w:i/>
          <w:szCs w:val="24"/>
          <w:lang w:val="el-GR"/>
        </w:rPr>
        <w:t xml:space="preserve"> </w:t>
      </w:r>
      <w:r w:rsidR="00F70770">
        <w:rPr>
          <w:i/>
          <w:szCs w:val="24"/>
          <w:lang w:val="el-GR"/>
        </w:rPr>
        <w:t>της</w:t>
      </w:r>
      <w:r w:rsidR="00F70770" w:rsidRPr="00631B81">
        <w:rPr>
          <w:i/>
          <w:szCs w:val="24"/>
          <w:lang w:val="el-GR"/>
        </w:rPr>
        <w:t xml:space="preserve"> </w:t>
      </w:r>
      <w:r w:rsidR="00F70770">
        <w:rPr>
          <w:i/>
          <w:szCs w:val="24"/>
          <w:lang w:val="el-GR"/>
        </w:rPr>
        <w:t>ταχυδρομικής</w:t>
      </w:r>
      <w:r w:rsidR="00F70770" w:rsidRPr="00631B81">
        <w:rPr>
          <w:i/>
          <w:szCs w:val="24"/>
          <w:lang w:val="el-GR"/>
        </w:rPr>
        <w:t xml:space="preserve"> </w:t>
      </w:r>
      <w:r w:rsidR="00F70770">
        <w:rPr>
          <w:i/>
          <w:szCs w:val="24"/>
          <w:lang w:val="el-GR"/>
        </w:rPr>
        <w:t>διεύθυνσης</w:t>
      </w:r>
      <w:r w:rsidR="00F70770" w:rsidRPr="00631B81">
        <w:rPr>
          <w:i/>
          <w:szCs w:val="24"/>
          <w:lang w:val="el-GR"/>
        </w:rPr>
        <w:t xml:space="preserve">, </w:t>
      </w:r>
      <w:r w:rsidR="00F70770">
        <w:rPr>
          <w:i/>
          <w:szCs w:val="24"/>
          <w:lang w:val="el-GR"/>
        </w:rPr>
        <w:t>τηλεφωνικού</w:t>
      </w:r>
      <w:r w:rsidR="00F70770" w:rsidRPr="00631B81">
        <w:rPr>
          <w:i/>
          <w:szCs w:val="24"/>
          <w:lang w:val="el-GR"/>
        </w:rPr>
        <w:t xml:space="preserve"> </w:t>
      </w:r>
      <w:r w:rsidR="00F70770">
        <w:rPr>
          <w:i/>
          <w:szCs w:val="24"/>
          <w:lang w:val="el-GR"/>
        </w:rPr>
        <w:t>αριθμού</w:t>
      </w:r>
      <w:r w:rsidR="00E1305C" w:rsidRPr="00E1305C">
        <w:rPr>
          <w:i/>
          <w:szCs w:val="24"/>
          <w:lang w:val="el-GR"/>
        </w:rPr>
        <w:t xml:space="preserve"> </w:t>
      </w:r>
      <w:r w:rsidR="00F70770">
        <w:rPr>
          <w:i/>
          <w:szCs w:val="24"/>
          <w:lang w:val="el-GR"/>
        </w:rPr>
        <w:t>και</w:t>
      </w:r>
      <w:r w:rsidR="00F70770" w:rsidRPr="00631B81">
        <w:rPr>
          <w:i/>
          <w:szCs w:val="24"/>
          <w:lang w:val="el-GR"/>
        </w:rPr>
        <w:t xml:space="preserve"> </w:t>
      </w:r>
      <w:r w:rsidR="00F70770">
        <w:rPr>
          <w:i/>
          <w:szCs w:val="24"/>
          <w:lang w:val="el-GR"/>
        </w:rPr>
        <w:t>διεύθυνσης</w:t>
      </w:r>
      <w:r w:rsidR="00AC21DB">
        <w:rPr>
          <w:i/>
          <w:szCs w:val="24"/>
          <w:lang w:val="el-GR"/>
        </w:rPr>
        <w:t xml:space="preserve"> ηλεκτρονικού ταχυδρομείου</w:t>
      </w:r>
      <w:r w:rsidR="00F70770" w:rsidRPr="00631B81">
        <w:rPr>
          <w:i/>
          <w:szCs w:val="24"/>
          <w:lang w:val="el-GR"/>
        </w:rPr>
        <w:t xml:space="preserve"> </w:t>
      </w:r>
      <w:r w:rsidR="00AC21DB">
        <w:rPr>
          <w:i/>
          <w:szCs w:val="24"/>
          <w:lang w:val="el-GR"/>
        </w:rPr>
        <w:t>(</w:t>
      </w:r>
      <w:r w:rsidR="00F70770" w:rsidRPr="005C0E97">
        <w:rPr>
          <w:i/>
          <w:szCs w:val="24"/>
        </w:rPr>
        <w:t>e</w:t>
      </w:r>
      <w:r w:rsidR="00AC21DB">
        <w:rPr>
          <w:i/>
          <w:szCs w:val="24"/>
          <w:lang w:val="el-GR"/>
        </w:rPr>
        <w:t>-</w:t>
      </w:r>
      <w:r w:rsidR="00F70770" w:rsidRPr="005C0E97">
        <w:rPr>
          <w:i/>
          <w:szCs w:val="24"/>
        </w:rPr>
        <w:t>mail</w:t>
      </w:r>
      <w:r w:rsidR="00AC21DB">
        <w:rPr>
          <w:i/>
          <w:szCs w:val="24"/>
          <w:lang w:val="el-GR"/>
        </w:rPr>
        <w:t>)</w:t>
      </w:r>
      <w:r w:rsidR="00F70770">
        <w:rPr>
          <w:i/>
          <w:szCs w:val="24"/>
          <w:lang w:val="el-GR"/>
        </w:rPr>
        <w:t>. Εάν</w:t>
      </w:r>
      <w:r w:rsidR="00F70770" w:rsidRPr="00631B81">
        <w:rPr>
          <w:i/>
          <w:szCs w:val="24"/>
          <w:lang w:val="el-GR"/>
        </w:rPr>
        <w:t xml:space="preserve"> </w:t>
      </w:r>
      <w:r w:rsidR="00F70770">
        <w:rPr>
          <w:i/>
          <w:szCs w:val="24"/>
          <w:lang w:val="el-GR"/>
        </w:rPr>
        <w:t>υπάρχουν</w:t>
      </w:r>
      <w:r w:rsidR="00F70770" w:rsidRPr="00631B81">
        <w:rPr>
          <w:i/>
          <w:szCs w:val="24"/>
          <w:lang w:val="el-GR"/>
        </w:rPr>
        <w:t xml:space="preserve"> </w:t>
      </w:r>
      <w:r w:rsidR="00F70770">
        <w:rPr>
          <w:i/>
          <w:szCs w:val="24"/>
          <w:lang w:val="el-GR"/>
        </w:rPr>
        <w:t>περισσότεροι</w:t>
      </w:r>
      <w:r w:rsidR="00F70770" w:rsidRPr="00631B81">
        <w:rPr>
          <w:i/>
          <w:szCs w:val="24"/>
          <w:lang w:val="el-GR"/>
        </w:rPr>
        <w:t xml:space="preserve"> </w:t>
      </w:r>
      <w:r w:rsidR="00F70770">
        <w:rPr>
          <w:i/>
          <w:szCs w:val="24"/>
          <w:lang w:val="el-GR"/>
        </w:rPr>
        <w:t>του</w:t>
      </w:r>
      <w:r w:rsidR="00F70770" w:rsidRPr="00631B81">
        <w:rPr>
          <w:i/>
          <w:szCs w:val="24"/>
          <w:lang w:val="el-GR"/>
        </w:rPr>
        <w:t xml:space="preserve"> </w:t>
      </w:r>
      <w:r w:rsidR="00F70770">
        <w:rPr>
          <w:i/>
          <w:szCs w:val="24"/>
          <w:lang w:val="el-GR"/>
        </w:rPr>
        <w:t>ενός</w:t>
      </w:r>
      <w:r w:rsidR="00F70770" w:rsidRPr="00631B81">
        <w:rPr>
          <w:i/>
          <w:szCs w:val="24"/>
          <w:lang w:val="el-GR"/>
        </w:rPr>
        <w:t xml:space="preserve"> </w:t>
      </w:r>
      <w:r w:rsidR="00F70770">
        <w:rPr>
          <w:i/>
          <w:szCs w:val="24"/>
          <w:lang w:val="el-GR"/>
        </w:rPr>
        <w:t>εξουσιοδοτημένοι</w:t>
      </w:r>
      <w:r w:rsidR="00F70770" w:rsidRPr="00631B81">
        <w:rPr>
          <w:i/>
          <w:szCs w:val="24"/>
          <w:lang w:val="el-GR"/>
        </w:rPr>
        <w:t xml:space="preserve"> </w:t>
      </w:r>
      <w:r w:rsidR="00F70770">
        <w:rPr>
          <w:i/>
          <w:szCs w:val="24"/>
          <w:lang w:val="el-GR"/>
        </w:rPr>
        <w:t>αντιπρόσωποι</w:t>
      </w:r>
      <w:r w:rsidR="00F70770" w:rsidRPr="00631B81">
        <w:rPr>
          <w:i/>
          <w:szCs w:val="24"/>
          <w:lang w:val="el-GR"/>
        </w:rPr>
        <w:t xml:space="preserve">, </w:t>
      </w:r>
      <w:r w:rsidR="00F70770">
        <w:rPr>
          <w:i/>
          <w:szCs w:val="24"/>
          <w:lang w:val="el-GR"/>
        </w:rPr>
        <w:t>αναφέρατε τα στοιχεία επικοινωνίας καθενός από αυτούς</w:t>
      </w:r>
      <w:r w:rsidR="00F70770" w:rsidRPr="00631B81">
        <w:rPr>
          <w:i/>
          <w:szCs w:val="24"/>
          <w:lang w:val="el-GR"/>
        </w:rPr>
        <w:t>.]</w:t>
      </w:r>
    </w:p>
    <w:p w14:paraId="29F65969" w14:textId="77777777" w:rsidR="00F70770" w:rsidRPr="00F70770" w:rsidRDefault="00F70770" w:rsidP="00F70770">
      <w:pPr>
        <w:spacing w:line="360" w:lineRule="auto"/>
        <w:ind w:left="567" w:firstLine="3"/>
        <w:rPr>
          <w:lang w:val="el-GR"/>
        </w:rPr>
      </w:pPr>
    </w:p>
    <w:p w14:paraId="6AD0CC1C" w14:textId="77777777" w:rsidR="00A21A13" w:rsidRPr="00786F9D" w:rsidRDefault="000F2073" w:rsidP="00007031">
      <w:pPr>
        <w:spacing w:line="360" w:lineRule="auto"/>
        <w:ind w:left="720" w:hanging="720"/>
        <w:rPr>
          <w:szCs w:val="24"/>
          <w:lang w:val="el-GR"/>
        </w:rPr>
      </w:pPr>
      <w:r w:rsidRPr="00A21A13">
        <w:rPr>
          <w:lang w:val="el-GR"/>
        </w:rPr>
        <w:t>[4.]</w:t>
      </w:r>
      <w:r w:rsidRPr="00A21A13">
        <w:rPr>
          <w:lang w:val="el-GR"/>
        </w:rPr>
        <w:tab/>
      </w:r>
      <w:r w:rsidR="00A21A13">
        <w:rPr>
          <w:szCs w:val="24"/>
          <w:lang w:val="el-GR"/>
        </w:rPr>
        <w:t>Το</w:t>
      </w:r>
      <w:r w:rsidR="00A21A13" w:rsidRPr="00786F9D">
        <w:rPr>
          <w:szCs w:val="24"/>
          <w:lang w:val="el-GR"/>
        </w:rPr>
        <w:t xml:space="preserve"> π</w:t>
      </w:r>
      <w:r w:rsidR="00A21A13" w:rsidRPr="00786F9D">
        <w:rPr>
          <w:lang w:val="el-GR"/>
        </w:rPr>
        <w:t xml:space="preserve">ροτιμητέο μέσο επικοινωνίας </w:t>
      </w:r>
      <w:r w:rsidR="00A21A13">
        <w:rPr>
          <w:lang w:val="el-GR"/>
        </w:rPr>
        <w:t>του</w:t>
      </w:r>
      <w:r w:rsidR="00A21A13" w:rsidRPr="00786F9D">
        <w:rPr>
          <w:lang w:val="el-GR"/>
        </w:rPr>
        <w:t xml:space="preserve"> </w:t>
      </w:r>
      <w:r w:rsidR="00A21A13">
        <w:rPr>
          <w:lang w:val="el-GR"/>
        </w:rPr>
        <w:t>Καθ’ ου</w:t>
      </w:r>
      <w:r w:rsidR="00A21A13" w:rsidRPr="00786F9D">
        <w:rPr>
          <w:lang w:val="el-GR"/>
        </w:rPr>
        <w:t xml:space="preserve"> </w:t>
      </w:r>
      <w:r w:rsidR="00A21A13">
        <w:rPr>
          <w:lang w:val="el-GR"/>
        </w:rPr>
        <w:t>για</w:t>
      </w:r>
      <w:r w:rsidR="00A21A13" w:rsidRPr="00786F9D">
        <w:rPr>
          <w:lang w:val="el-GR"/>
        </w:rPr>
        <w:t xml:space="preserve"> </w:t>
      </w:r>
      <w:r w:rsidR="00A21A13">
        <w:rPr>
          <w:lang w:val="el-GR"/>
        </w:rPr>
        <w:t>επικοινωνίες</w:t>
      </w:r>
      <w:r w:rsidR="00A21A13" w:rsidRPr="00786F9D">
        <w:rPr>
          <w:lang w:val="el-GR"/>
        </w:rPr>
        <w:t xml:space="preserve"> </w:t>
      </w:r>
      <w:r w:rsidR="00A21A13">
        <w:rPr>
          <w:lang w:val="el-GR"/>
        </w:rPr>
        <w:t>προς</w:t>
      </w:r>
      <w:r w:rsidR="00A21A13" w:rsidRPr="00786F9D">
        <w:rPr>
          <w:lang w:val="el-GR"/>
        </w:rPr>
        <w:t xml:space="preserve"> </w:t>
      </w:r>
      <w:r w:rsidR="00A21A13">
        <w:rPr>
          <w:lang w:val="el-GR"/>
        </w:rPr>
        <w:t>τον</w:t>
      </w:r>
      <w:r w:rsidR="00A21A13" w:rsidRPr="00786F9D">
        <w:rPr>
          <w:lang w:val="el-GR"/>
        </w:rPr>
        <w:t xml:space="preserve"> </w:t>
      </w:r>
      <w:r w:rsidR="00A21A13">
        <w:rPr>
          <w:lang w:val="el-GR"/>
        </w:rPr>
        <w:t xml:space="preserve">Καθ’ ου </w:t>
      </w:r>
      <w:r w:rsidR="00EF0C33">
        <w:rPr>
          <w:lang w:val="el-GR"/>
        </w:rPr>
        <w:t>στο</w:t>
      </w:r>
      <w:r w:rsidR="00EF0C33" w:rsidRPr="00786F9D">
        <w:rPr>
          <w:lang w:val="el-GR"/>
        </w:rPr>
        <w:t xml:space="preserve"> </w:t>
      </w:r>
      <w:r w:rsidR="00EF0C33">
        <w:rPr>
          <w:lang w:val="el-GR"/>
        </w:rPr>
        <w:t xml:space="preserve">πλαίσιο </w:t>
      </w:r>
      <w:r w:rsidR="00A21A13">
        <w:rPr>
          <w:lang w:val="el-GR"/>
        </w:rPr>
        <w:t>της παρούσα</w:t>
      </w:r>
      <w:r w:rsidR="002E25D3">
        <w:rPr>
          <w:lang w:val="el-GR"/>
        </w:rPr>
        <w:t>ς</w:t>
      </w:r>
      <w:r w:rsidR="00A21A13">
        <w:rPr>
          <w:lang w:val="el-GR"/>
        </w:rPr>
        <w:t xml:space="preserve"> διοικητικής διαδικασίας είναι</w:t>
      </w:r>
      <w:r w:rsidR="00A21A13" w:rsidRPr="00786F9D">
        <w:rPr>
          <w:szCs w:val="24"/>
          <w:lang w:val="el-GR"/>
        </w:rPr>
        <w:t>:</w:t>
      </w:r>
    </w:p>
    <w:p w14:paraId="67334C80" w14:textId="77777777" w:rsidR="000F2073" w:rsidRPr="002E25D3" w:rsidRDefault="000F2073" w:rsidP="00007031">
      <w:pPr>
        <w:widowControl w:val="0"/>
        <w:spacing w:line="360" w:lineRule="auto"/>
        <w:rPr>
          <w:lang w:val="el-GR"/>
        </w:rPr>
      </w:pPr>
    </w:p>
    <w:p w14:paraId="360AADEE" w14:textId="77777777" w:rsidR="00090BDA" w:rsidRPr="0009052C" w:rsidRDefault="00090BDA" w:rsidP="00007031">
      <w:pPr>
        <w:pStyle w:val="Podsekce"/>
        <w:tabs>
          <w:tab w:val="left" w:pos="3780"/>
        </w:tabs>
        <w:spacing w:line="360" w:lineRule="auto"/>
        <w:ind w:left="1134"/>
        <w:rPr>
          <w:rFonts w:ascii="Times New Roman" w:hAnsi="Times New Roman"/>
          <w:color w:val="auto"/>
          <w:sz w:val="24"/>
          <w:szCs w:val="24"/>
          <w:u w:val="single"/>
          <w:lang w:val="el-GR" w:eastAsia="en-US"/>
        </w:rPr>
      </w:pPr>
      <w:r w:rsidRPr="0009052C">
        <w:rPr>
          <w:rFonts w:ascii="Times New Roman" w:hAnsi="Times New Roman"/>
          <w:color w:val="auto"/>
          <w:sz w:val="24"/>
          <w:szCs w:val="24"/>
          <w:u w:val="single"/>
          <w:lang w:val="el-GR" w:eastAsia="en-US"/>
        </w:rPr>
        <w:t xml:space="preserve">Αποκλειστικά ηλεκτρονικό υλικό </w:t>
      </w:r>
    </w:p>
    <w:p w14:paraId="52BF5EB9" w14:textId="77777777" w:rsidR="00090BDA" w:rsidRPr="0009052C" w:rsidRDefault="00090BDA" w:rsidP="00007031">
      <w:pPr>
        <w:tabs>
          <w:tab w:val="left" w:pos="2552"/>
          <w:tab w:val="left" w:pos="3780"/>
        </w:tabs>
        <w:spacing w:line="360" w:lineRule="auto"/>
        <w:ind w:left="1134"/>
        <w:rPr>
          <w:lang w:val="el-GR"/>
        </w:rPr>
      </w:pPr>
      <w:r w:rsidRPr="0009052C">
        <w:rPr>
          <w:lang w:val="el-GR"/>
        </w:rPr>
        <w:t xml:space="preserve">Μέθοδος: </w:t>
      </w:r>
      <w:r w:rsidR="00207108" w:rsidRPr="0009052C">
        <w:rPr>
          <w:lang w:val="el-GR"/>
        </w:rPr>
        <w:tab/>
      </w:r>
      <w:r w:rsidR="00AC21DB">
        <w:rPr>
          <w:lang w:val="el-GR"/>
        </w:rPr>
        <w:t>Διεύθυνση ηλεκτρονικού ταχυδρομείου (</w:t>
      </w:r>
      <w:r w:rsidRPr="0009052C">
        <w:t>e</w:t>
      </w:r>
      <w:r w:rsidR="00AC21DB">
        <w:rPr>
          <w:lang w:val="el-GR"/>
        </w:rPr>
        <w:t>-</w:t>
      </w:r>
      <w:r w:rsidRPr="0009052C">
        <w:t>mail</w:t>
      </w:r>
      <w:r w:rsidR="00AC21DB">
        <w:rPr>
          <w:lang w:val="el-GR"/>
        </w:rPr>
        <w:t>)</w:t>
      </w:r>
      <w:r w:rsidRPr="0009052C">
        <w:rPr>
          <w:lang w:val="el-GR"/>
        </w:rPr>
        <w:t xml:space="preserve"> </w:t>
      </w:r>
    </w:p>
    <w:p w14:paraId="12A1C231" w14:textId="77777777" w:rsidR="00090BDA" w:rsidRPr="0009052C" w:rsidRDefault="00090BDA" w:rsidP="00AC21DB">
      <w:pPr>
        <w:tabs>
          <w:tab w:val="left" w:pos="2552"/>
          <w:tab w:val="left" w:pos="3780"/>
        </w:tabs>
        <w:spacing w:line="360" w:lineRule="auto"/>
        <w:ind w:left="2544" w:hanging="1410"/>
        <w:rPr>
          <w:lang w:val="el-GR"/>
        </w:rPr>
      </w:pPr>
      <w:r w:rsidRPr="0009052C">
        <w:rPr>
          <w:lang w:val="el-GR"/>
        </w:rPr>
        <w:t xml:space="preserve">Διεύθυνση: </w:t>
      </w:r>
      <w:r w:rsidR="00207108" w:rsidRPr="0009052C">
        <w:rPr>
          <w:lang w:val="el-GR"/>
        </w:rPr>
        <w:tab/>
      </w:r>
      <w:r w:rsidRPr="0009052C">
        <w:rPr>
          <w:lang w:val="el-GR"/>
        </w:rPr>
        <w:t>[</w:t>
      </w:r>
      <w:r w:rsidR="00AC21DB">
        <w:rPr>
          <w:i/>
          <w:szCs w:val="24"/>
          <w:lang w:val="el-GR"/>
        </w:rPr>
        <w:t>Αναφέρατε</w:t>
      </w:r>
      <w:r w:rsidR="00AC21DB" w:rsidRPr="00786F9D" w:rsidDel="00087367">
        <w:rPr>
          <w:i/>
          <w:lang w:val="el-GR"/>
        </w:rPr>
        <w:t xml:space="preserve"> </w:t>
      </w:r>
      <w:r w:rsidRPr="0009052C">
        <w:rPr>
          <w:i/>
          <w:lang w:val="el-GR"/>
        </w:rPr>
        <w:t>μία μόνο διεύθυνση</w:t>
      </w:r>
      <w:r w:rsidR="00AC21DB">
        <w:rPr>
          <w:i/>
          <w:lang w:val="el-GR"/>
        </w:rPr>
        <w:t xml:space="preserve"> ηλεκτρονικού ταχυδρομείου</w:t>
      </w:r>
      <w:r w:rsidRPr="0009052C">
        <w:rPr>
          <w:i/>
          <w:lang w:val="el-GR"/>
        </w:rPr>
        <w:t xml:space="preserve"> </w:t>
      </w:r>
      <w:r w:rsidR="00AC21DB">
        <w:rPr>
          <w:i/>
          <w:lang w:val="el-GR"/>
        </w:rPr>
        <w:t>(</w:t>
      </w:r>
      <w:r w:rsidRPr="0009052C">
        <w:rPr>
          <w:i/>
        </w:rPr>
        <w:t>e</w:t>
      </w:r>
      <w:r w:rsidR="00AC21DB">
        <w:rPr>
          <w:i/>
          <w:lang w:val="el-GR"/>
        </w:rPr>
        <w:t>-</w:t>
      </w:r>
      <w:r w:rsidRPr="0009052C">
        <w:rPr>
          <w:i/>
        </w:rPr>
        <w:t>mail</w:t>
      </w:r>
      <w:r w:rsidR="00AC21DB">
        <w:rPr>
          <w:i/>
          <w:lang w:val="el-GR"/>
        </w:rPr>
        <w:t>)</w:t>
      </w:r>
      <w:r w:rsidRPr="0009052C">
        <w:rPr>
          <w:lang w:val="el-GR"/>
        </w:rPr>
        <w:t>]</w:t>
      </w:r>
    </w:p>
    <w:p w14:paraId="62A38340" w14:textId="77777777" w:rsidR="00090BDA" w:rsidRPr="0009052C" w:rsidRDefault="00090BDA" w:rsidP="00007031">
      <w:pPr>
        <w:tabs>
          <w:tab w:val="left" w:pos="2552"/>
          <w:tab w:val="left" w:pos="3780"/>
        </w:tabs>
        <w:spacing w:line="360" w:lineRule="auto"/>
        <w:ind w:left="1134"/>
        <w:rPr>
          <w:lang w:val="el-GR"/>
        </w:rPr>
      </w:pPr>
      <w:r w:rsidRPr="0009052C">
        <w:rPr>
          <w:lang w:val="el-GR"/>
        </w:rPr>
        <w:t>Επικοινωνία:</w:t>
      </w:r>
      <w:r w:rsidR="00207108" w:rsidRPr="0009052C">
        <w:rPr>
          <w:lang w:val="el-GR"/>
        </w:rPr>
        <w:tab/>
      </w:r>
      <w:r w:rsidRPr="0009052C">
        <w:rPr>
          <w:lang w:val="el-GR"/>
        </w:rPr>
        <w:t>[</w:t>
      </w:r>
      <w:r w:rsidR="00AC21DB">
        <w:rPr>
          <w:i/>
          <w:szCs w:val="24"/>
          <w:lang w:val="el-GR"/>
        </w:rPr>
        <w:t>Αναφέρατε</w:t>
      </w:r>
      <w:r w:rsidR="00AC21DB" w:rsidRPr="0009052C" w:rsidDel="00AC21DB">
        <w:rPr>
          <w:i/>
          <w:lang w:val="el-GR"/>
        </w:rPr>
        <w:t xml:space="preserve"> </w:t>
      </w:r>
      <w:r w:rsidRPr="0009052C">
        <w:rPr>
          <w:i/>
          <w:lang w:val="el-GR"/>
        </w:rPr>
        <w:t>ένα μόνον πρόσωπο για επικοινωνία</w:t>
      </w:r>
      <w:r w:rsidRPr="0009052C">
        <w:rPr>
          <w:lang w:val="el-GR"/>
        </w:rPr>
        <w:t>]</w:t>
      </w:r>
    </w:p>
    <w:p w14:paraId="35EF29F5" w14:textId="77777777" w:rsidR="000F2073" w:rsidRPr="0009052C" w:rsidRDefault="000F2073" w:rsidP="00007031">
      <w:pPr>
        <w:pStyle w:val="Header"/>
        <w:tabs>
          <w:tab w:val="clear" w:pos="4536"/>
          <w:tab w:val="clear" w:pos="9072"/>
        </w:tabs>
        <w:spacing w:line="360" w:lineRule="auto"/>
        <w:rPr>
          <w:lang w:val="el-GR"/>
        </w:rPr>
      </w:pPr>
    </w:p>
    <w:p w14:paraId="33297193" w14:textId="77777777" w:rsidR="00A10AD9" w:rsidRPr="0009052C" w:rsidRDefault="0009052C" w:rsidP="00007031">
      <w:pPr>
        <w:spacing w:line="360" w:lineRule="auto"/>
        <w:ind w:left="1134"/>
        <w:rPr>
          <w:u w:val="single"/>
          <w:lang w:val="el-GR"/>
        </w:rPr>
      </w:pPr>
      <w:r w:rsidRPr="0009052C">
        <w:rPr>
          <w:u w:val="single"/>
          <w:lang w:val="el-GR"/>
        </w:rPr>
        <w:t>Υλικό που περιλαμβάνει έγχαρτα αντίγραφα</w:t>
      </w:r>
      <w:r w:rsidR="00A10AD9" w:rsidRPr="0009052C">
        <w:rPr>
          <w:u w:val="single"/>
          <w:lang w:val="el-GR"/>
        </w:rPr>
        <w:t xml:space="preserve"> (κατά περίπτωση) </w:t>
      </w:r>
    </w:p>
    <w:tbl>
      <w:tblPr>
        <w:tblW w:w="0" w:type="auto"/>
        <w:tblInd w:w="1134" w:type="dxa"/>
        <w:tblLook w:val="01E0" w:firstRow="1" w:lastRow="1" w:firstColumn="1" w:lastColumn="1" w:noHBand="0" w:noVBand="0"/>
      </w:tblPr>
      <w:tblGrid>
        <w:gridCol w:w="1486"/>
        <w:gridCol w:w="5545"/>
      </w:tblGrid>
      <w:tr w:rsidR="00A10AD9" w:rsidRPr="0009052C" w14:paraId="3F176D43" w14:textId="77777777" w:rsidTr="0009052C">
        <w:tc>
          <w:tcPr>
            <w:tcW w:w="1486" w:type="dxa"/>
            <w:shd w:val="clear" w:color="auto" w:fill="auto"/>
            <w:vAlign w:val="center"/>
          </w:tcPr>
          <w:p w14:paraId="57F6D883" w14:textId="77777777" w:rsidR="00A10AD9" w:rsidRPr="0009052C" w:rsidRDefault="00A10AD9" w:rsidP="00007031">
            <w:pPr>
              <w:spacing w:line="360" w:lineRule="auto"/>
              <w:ind w:left="-414" w:firstLine="414"/>
              <w:rPr>
                <w:szCs w:val="24"/>
              </w:rPr>
            </w:pPr>
            <w:r w:rsidRPr="0009052C">
              <w:rPr>
                <w:szCs w:val="24"/>
                <w:lang w:val="el-GR"/>
              </w:rPr>
              <w:t>Μέθοδος</w:t>
            </w:r>
            <w:r w:rsidRPr="0009052C">
              <w:rPr>
                <w:szCs w:val="24"/>
              </w:rPr>
              <w:t>:</w:t>
            </w:r>
          </w:p>
        </w:tc>
        <w:tc>
          <w:tcPr>
            <w:tcW w:w="5545" w:type="dxa"/>
            <w:shd w:val="clear" w:color="auto" w:fill="auto"/>
            <w:vAlign w:val="center"/>
          </w:tcPr>
          <w:p w14:paraId="33DCF7B3" w14:textId="77777777" w:rsidR="00A10AD9" w:rsidRPr="0009052C" w:rsidRDefault="00A10AD9" w:rsidP="00AC21DB">
            <w:pPr>
              <w:keepNext/>
              <w:spacing w:line="360" w:lineRule="auto"/>
              <w:rPr>
                <w:i/>
                <w:szCs w:val="24"/>
                <w:lang w:val="el-GR"/>
              </w:rPr>
            </w:pPr>
            <w:r w:rsidRPr="0009052C">
              <w:rPr>
                <w:i/>
                <w:szCs w:val="24"/>
                <w:lang w:val="el-GR"/>
              </w:rPr>
              <w:t>[</w:t>
            </w:r>
            <w:r w:rsidR="00AC21DB">
              <w:rPr>
                <w:i/>
                <w:szCs w:val="24"/>
                <w:lang w:val="el-GR"/>
              </w:rPr>
              <w:t>Αναφέρατε</w:t>
            </w:r>
            <w:r w:rsidRPr="0009052C">
              <w:rPr>
                <w:i/>
                <w:szCs w:val="24"/>
                <w:lang w:val="el-GR"/>
              </w:rPr>
              <w:t xml:space="preserve"> μία: ταχυδρομείο/</w:t>
            </w:r>
            <w:r w:rsidRPr="0009052C">
              <w:rPr>
                <w:i/>
                <w:szCs w:val="24"/>
              </w:rPr>
              <w:t>courier</w:t>
            </w:r>
            <w:r w:rsidRPr="0009052C">
              <w:rPr>
                <w:i/>
                <w:szCs w:val="24"/>
                <w:lang w:val="el-GR"/>
              </w:rPr>
              <w:t>]</w:t>
            </w:r>
          </w:p>
        </w:tc>
      </w:tr>
      <w:tr w:rsidR="00A10AD9" w:rsidRPr="0009052C" w14:paraId="4C384189" w14:textId="77777777" w:rsidTr="0009052C">
        <w:tc>
          <w:tcPr>
            <w:tcW w:w="1486" w:type="dxa"/>
            <w:shd w:val="clear" w:color="auto" w:fill="auto"/>
            <w:vAlign w:val="center"/>
          </w:tcPr>
          <w:p w14:paraId="00C77803" w14:textId="77777777" w:rsidR="00A10AD9" w:rsidRPr="0009052C" w:rsidRDefault="00A10AD9" w:rsidP="00007031">
            <w:pPr>
              <w:spacing w:line="360" w:lineRule="auto"/>
              <w:ind w:left="-414" w:firstLine="414"/>
              <w:rPr>
                <w:szCs w:val="24"/>
              </w:rPr>
            </w:pPr>
            <w:r w:rsidRPr="0009052C">
              <w:rPr>
                <w:szCs w:val="24"/>
                <w:lang w:val="el-GR"/>
              </w:rPr>
              <w:t>Διεύθυνση</w:t>
            </w:r>
            <w:r w:rsidRPr="0009052C">
              <w:rPr>
                <w:szCs w:val="24"/>
              </w:rPr>
              <w:t>:</w:t>
            </w:r>
          </w:p>
        </w:tc>
        <w:tc>
          <w:tcPr>
            <w:tcW w:w="5545" w:type="dxa"/>
            <w:shd w:val="clear" w:color="auto" w:fill="auto"/>
            <w:vAlign w:val="center"/>
          </w:tcPr>
          <w:p w14:paraId="7F53C84D" w14:textId="77777777" w:rsidR="00A10AD9" w:rsidRPr="0009052C" w:rsidRDefault="00A10AD9" w:rsidP="00007031">
            <w:pPr>
              <w:keepNext/>
              <w:spacing w:line="360" w:lineRule="auto"/>
              <w:rPr>
                <w:i/>
                <w:szCs w:val="24"/>
                <w:lang w:val="el-GR"/>
              </w:rPr>
            </w:pPr>
            <w:r w:rsidRPr="0009052C">
              <w:rPr>
                <w:i/>
                <w:szCs w:val="24"/>
                <w:lang w:val="el-GR"/>
              </w:rPr>
              <w:t>[Αναφέρατε μία διεύθυνση, κατά περίπτωση]</w:t>
            </w:r>
          </w:p>
        </w:tc>
      </w:tr>
      <w:tr w:rsidR="00A10AD9" w:rsidRPr="00FF413E" w14:paraId="2C084B36" w14:textId="77777777" w:rsidTr="0009052C">
        <w:tc>
          <w:tcPr>
            <w:tcW w:w="1486" w:type="dxa"/>
            <w:shd w:val="clear" w:color="auto" w:fill="auto"/>
            <w:vAlign w:val="center"/>
          </w:tcPr>
          <w:p w14:paraId="25370B0C" w14:textId="77777777" w:rsidR="00A10AD9" w:rsidRPr="0009052C" w:rsidRDefault="00A10AD9" w:rsidP="00007031">
            <w:pPr>
              <w:spacing w:line="360" w:lineRule="auto"/>
              <w:ind w:left="-414" w:firstLine="414"/>
              <w:rPr>
                <w:szCs w:val="24"/>
              </w:rPr>
            </w:pPr>
            <w:r w:rsidRPr="0009052C">
              <w:rPr>
                <w:szCs w:val="24"/>
                <w:lang w:val="el-GR"/>
              </w:rPr>
              <w:t>Επικοινωνία</w:t>
            </w:r>
            <w:r w:rsidRPr="0009052C">
              <w:rPr>
                <w:szCs w:val="24"/>
              </w:rPr>
              <w:t>:</w:t>
            </w:r>
          </w:p>
        </w:tc>
        <w:tc>
          <w:tcPr>
            <w:tcW w:w="5545" w:type="dxa"/>
            <w:shd w:val="clear" w:color="auto" w:fill="auto"/>
            <w:vAlign w:val="center"/>
          </w:tcPr>
          <w:p w14:paraId="4BAFA2E0" w14:textId="77777777" w:rsidR="00A10AD9" w:rsidRPr="00FF413E" w:rsidRDefault="00A10AD9" w:rsidP="00007031">
            <w:pPr>
              <w:keepNext/>
              <w:spacing w:line="360" w:lineRule="auto"/>
              <w:rPr>
                <w:i/>
                <w:szCs w:val="24"/>
                <w:lang w:val="el-GR"/>
              </w:rPr>
            </w:pPr>
            <w:r w:rsidRPr="0009052C">
              <w:rPr>
                <w:i/>
                <w:szCs w:val="24"/>
                <w:lang w:val="el-GR"/>
              </w:rPr>
              <w:t>[Αναφέρατε το όνομα ενός προσώπου για επικοινωνία]</w:t>
            </w:r>
          </w:p>
        </w:tc>
      </w:tr>
    </w:tbl>
    <w:p w14:paraId="553A164E" w14:textId="77777777" w:rsidR="006B6C24" w:rsidRPr="00A10AD9" w:rsidRDefault="006B6C24">
      <w:pPr>
        <w:spacing w:line="360" w:lineRule="auto"/>
        <w:rPr>
          <w:i/>
          <w:lang w:val="el-GR"/>
        </w:rPr>
      </w:pPr>
    </w:p>
    <w:p w14:paraId="30769750" w14:textId="77777777" w:rsidR="006B6C24" w:rsidRPr="00A10AD9" w:rsidRDefault="006B6C24">
      <w:pPr>
        <w:spacing w:line="360" w:lineRule="auto"/>
        <w:rPr>
          <w:i/>
          <w:lang w:val="el-GR"/>
        </w:rPr>
      </w:pPr>
    </w:p>
    <w:p w14:paraId="50979DE5" w14:textId="77777777" w:rsidR="000F2073" w:rsidRPr="00A10AD9" w:rsidRDefault="000F2073">
      <w:pPr>
        <w:rPr>
          <w:lang w:val="el-GR"/>
        </w:rPr>
      </w:pPr>
    </w:p>
    <w:p w14:paraId="63913F1E" w14:textId="77777777" w:rsidR="000F2073" w:rsidRPr="00A10AD9" w:rsidRDefault="000F2073">
      <w:pPr>
        <w:rPr>
          <w:lang w:val="el-GR"/>
        </w:rPr>
      </w:pPr>
    </w:p>
    <w:p w14:paraId="562F5570" w14:textId="77777777" w:rsidR="000F2073" w:rsidRPr="008F5467" w:rsidRDefault="000F2073">
      <w:pPr>
        <w:pStyle w:val="Header"/>
        <w:keepNext/>
        <w:keepLines/>
        <w:tabs>
          <w:tab w:val="clear" w:pos="4536"/>
          <w:tab w:val="clear" w:pos="9072"/>
        </w:tabs>
        <w:jc w:val="center"/>
        <w:rPr>
          <w:lang w:val="el-GR"/>
        </w:rPr>
      </w:pPr>
      <w:r w:rsidRPr="007A1E3F">
        <w:rPr>
          <w:b/>
        </w:rPr>
        <w:lastRenderedPageBreak/>
        <w:t>III.</w:t>
      </w:r>
      <w:r w:rsidR="00E35F6D" w:rsidRPr="007A1E3F">
        <w:rPr>
          <w:b/>
        </w:rPr>
        <w:t xml:space="preserve">  </w:t>
      </w:r>
      <w:r w:rsidR="008F5467">
        <w:rPr>
          <w:b/>
          <w:u w:val="single"/>
          <w:lang w:val="el-GR"/>
        </w:rPr>
        <w:t>Απάντηση σε Δηλώσεις και Ισχυρισμούς της Καταγγελίας</w:t>
      </w:r>
      <w:r w:rsidRPr="008F5467">
        <w:rPr>
          <w:b/>
          <w:u w:val="single"/>
          <w:lang w:val="el-GR"/>
        </w:rPr>
        <w:t xml:space="preserve"> </w:t>
      </w:r>
    </w:p>
    <w:p w14:paraId="70ED86F8" w14:textId="77777777" w:rsidR="000F2073" w:rsidRPr="008F5467" w:rsidRDefault="000F2073">
      <w:pPr>
        <w:pStyle w:val="Header"/>
        <w:keepNext/>
        <w:keepLines/>
        <w:tabs>
          <w:tab w:val="clear" w:pos="4536"/>
          <w:tab w:val="clear" w:pos="9072"/>
        </w:tabs>
        <w:jc w:val="center"/>
        <w:rPr>
          <w:lang w:val="el-GR"/>
        </w:rPr>
      </w:pPr>
      <w:r w:rsidRPr="008F5467">
        <w:rPr>
          <w:lang w:val="el-GR"/>
        </w:rPr>
        <w:t>(</w:t>
      </w:r>
      <w:r w:rsidR="00E1305C">
        <w:rPr>
          <w:szCs w:val="24"/>
          <w:lang w:val="el-GR"/>
        </w:rPr>
        <w:t>Άρθρο</w:t>
      </w:r>
      <w:r w:rsidR="00E1305C" w:rsidRPr="000E7931">
        <w:rPr>
          <w:szCs w:val="24"/>
          <w:lang w:val="el-GR"/>
        </w:rPr>
        <w:t xml:space="preserve"> </w:t>
      </w:r>
      <w:r w:rsidR="00E1305C">
        <w:rPr>
          <w:szCs w:val="24"/>
          <w:lang w:val="el-GR"/>
        </w:rPr>
        <w:t>4(4)</w:t>
      </w:r>
      <w:r w:rsidR="00E1305C" w:rsidRPr="000E7931">
        <w:rPr>
          <w:szCs w:val="24"/>
          <w:lang w:val="el-GR"/>
        </w:rPr>
        <w:t xml:space="preserve"> </w:t>
      </w:r>
      <w:r w:rsidR="00E1305C">
        <w:rPr>
          <w:szCs w:val="24"/>
          <w:lang w:val="el-GR"/>
        </w:rPr>
        <w:t>του Κανονισμού (ΕΕ) 2019/517 του Ευρωπαϊκού Κοινοβουλίου και του Συμβουλίου,</w:t>
      </w:r>
      <w:r w:rsidR="00E1305C" w:rsidRPr="000E7931">
        <w:rPr>
          <w:szCs w:val="24"/>
          <w:lang w:val="el-GR"/>
        </w:rPr>
        <w:t xml:space="preserve"> </w:t>
      </w:r>
      <w:r w:rsidR="008F5467">
        <w:rPr>
          <w:szCs w:val="24"/>
          <w:lang w:val="el-GR"/>
        </w:rPr>
        <w:t>Κανόνες ΕΕΔ</w:t>
      </w:r>
      <w:r w:rsidR="008F5467" w:rsidRPr="00B00B8E">
        <w:rPr>
          <w:szCs w:val="24"/>
          <w:lang w:val="el-GR"/>
        </w:rPr>
        <w:t xml:space="preserve">, </w:t>
      </w:r>
      <w:r w:rsidR="008F5467">
        <w:rPr>
          <w:szCs w:val="24"/>
          <w:lang w:val="el-GR"/>
        </w:rPr>
        <w:t xml:space="preserve">Παράγραφοι </w:t>
      </w:r>
      <w:r w:rsidR="00ED7453" w:rsidRPr="007A1E3F">
        <w:t>B</w:t>
      </w:r>
      <w:r w:rsidR="00ED7453" w:rsidRPr="008F5467">
        <w:rPr>
          <w:lang w:val="el-GR"/>
        </w:rPr>
        <w:t>(1</w:t>
      </w:r>
      <w:r w:rsidR="001B7BB4" w:rsidRPr="008F5467">
        <w:rPr>
          <w:lang w:val="el-GR"/>
        </w:rPr>
        <w:t>1</w:t>
      </w:r>
      <w:r w:rsidR="00ED7453" w:rsidRPr="008F5467">
        <w:rPr>
          <w:lang w:val="el-GR"/>
        </w:rPr>
        <w:t>)(</w:t>
      </w:r>
      <w:r w:rsidR="008F5467" w:rsidRPr="008F5467">
        <w:rPr>
          <w:lang w:val="el-GR"/>
        </w:rPr>
        <w:t>δ</w:t>
      </w:r>
      <w:r w:rsidR="00ED7453" w:rsidRPr="008F5467">
        <w:rPr>
          <w:lang w:val="el-GR"/>
        </w:rPr>
        <w:t>)(1)</w:t>
      </w:r>
      <w:r w:rsidR="001B7BB4" w:rsidRPr="008F5467">
        <w:rPr>
          <w:lang w:val="el-GR"/>
        </w:rPr>
        <w:t xml:space="preserve">, </w:t>
      </w:r>
      <w:r w:rsidR="001B7BB4" w:rsidRPr="007A1E3F">
        <w:t>B</w:t>
      </w:r>
      <w:r w:rsidR="001B7BB4" w:rsidRPr="008F5467">
        <w:rPr>
          <w:lang w:val="el-GR"/>
        </w:rPr>
        <w:t>(11)(</w:t>
      </w:r>
      <w:r w:rsidR="008F5467" w:rsidRPr="008F5467">
        <w:rPr>
          <w:lang w:val="el-GR"/>
        </w:rPr>
        <w:t>ε</w:t>
      </w:r>
      <w:r w:rsidR="001B7BB4" w:rsidRPr="008F5467">
        <w:rPr>
          <w:lang w:val="el-GR"/>
        </w:rPr>
        <w:t xml:space="preserve">), </w:t>
      </w:r>
      <w:r w:rsidR="001B7BB4" w:rsidRPr="007A1E3F">
        <w:t>B</w:t>
      </w:r>
      <w:r w:rsidR="001B7BB4" w:rsidRPr="008F5467">
        <w:rPr>
          <w:lang w:val="el-GR"/>
        </w:rPr>
        <w:t>(11)(</w:t>
      </w:r>
      <w:r w:rsidR="008F5467" w:rsidRPr="008F5467">
        <w:rPr>
          <w:lang w:val="el-GR"/>
        </w:rPr>
        <w:t>στ</w:t>
      </w:r>
      <w:r w:rsidR="001B7BB4" w:rsidRPr="008F5467">
        <w:rPr>
          <w:lang w:val="el-GR"/>
        </w:rPr>
        <w:t xml:space="preserve">) </w:t>
      </w:r>
      <w:r w:rsidR="008F5467">
        <w:rPr>
          <w:lang w:val="el-GR"/>
        </w:rPr>
        <w:t>και</w:t>
      </w:r>
      <w:r w:rsidR="00ED7453" w:rsidRPr="008F5467">
        <w:rPr>
          <w:lang w:val="el-GR"/>
        </w:rPr>
        <w:t xml:space="preserve"> </w:t>
      </w:r>
      <w:r w:rsidR="00ED7453" w:rsidRPr="007A1E3F">
        <w:t>B</w:t>
      </w:r>
      <w:r w:rsidR="00ED7453" w:rsidRPr="008F5467">
        <w:rPr>
          <w:lang w:val="el-GR"/>
        </w:rPr>
        <w:t>(3)(</w:t>
      </w:r>
      <w:r w:rsidR="008F5467">
        <w:rPr>
          <w:lang w:val="el-GR"/>
        </w:rPr>
        <w:t>β</w:t>
      </w:r>
      <w:r w:rsidR="00ED7453" w:rsidRPr="008F5467">
        <w:rPr>
          <w:lang w:val="el-GR"/>
        </w:rPr>
        <w:t>)(6)</w:t>
      </w:r>
      <w:r w:rsidRPr="008F5467">
        <w:rPr>
          <w:lang w:val="el-GR"/>
        </w:rPr>
        <w:t>)</w:t>
      </w:r>
    </w:p>
    <w:p w14:paraId="635FDDC4" w14:textId="77777777" w:rsidR="000F2073" w:rsidRPr="008F5467" w:rsidRDefault="000F2073">
      <w:pPr>
        <w:pStyle w:val="Header"/>
        <w:keepNext/>
        <w:keepLines/>
        <w:tabs>
          <w:tab w:val="clear" w:pos="4536"/>
          <w:tab w:val="clear" w:pos="9072"/>
        </w:tabs>
        <w:jc w:val="center"/>
        <w:rPr>
          <w:lang w:val="el-GR"/>
        </w:rPr>
      </w:pPr>
    </w:p>
    <w:p w14:paraId="6FCB83D6" w14:textId="77777777" w:rsidR="00BB1E93" w:rsidRDefault="000F2073" w:rsidP="00BB1E93">
      <w:pPr>
        <w:pStyle w:val="Header"/>
        <w:keepLines/>
        <w:spacing w:line="360" w:lineRule="auto"/>
        <w:ind w:left="567"/>
        <w:rPr>
          <w:i/>
          <w:szCs w:val="24"/>
          <w:lang w:val="el-GR"/>
        </w:rPr>
      </w:pPr>
      <w:r w:rsidRPr="00BB1E93">
        <w:rPr>
          <w:i/>
          <w:lang w:val="el-GR"/>
        </w:rPr>
        <w:t>[</w:t>
      </w:r>
      <w:r w:rsidR="00BB1E93">
        <w:rPr>
          <w:i/>
          <w:szCs w:val="24"/>
          <w:lang w:val="el-GR"/>
        </w:rPr>
        <w:t>Κατά</w:t>
      </w:r>
      <w:r w:rsidR="00BB1E93" w:rsidRPr="004D5BC5">
        <w:rPr>
          <w:i/>
          <w:szCs w:val="24"/>
          <w:lang w:val="el-GR"/>
        </w:rPr>
        <w:t xml:space="preserve"> </w:t>
      </w:r>
      <w:r w:rsidR="00BB1E93">
        <w:rPr>
          <w:i/>
          <w:szCs w:val="24"/>
          <w:lang w:val="el-GR"/>
        </w:rPr>
        <w:t>τη</w:t>
      </w:r>
      <w:r w:rsidR="00BB1E93" w:rsidRPr="004D5BC5">
        <w:rPr>
          <w:i/>
          <w:szCs w:val="24"/>
          <w:lang w:val="el-GR"/>
        </w:rPr>
        <w:t xml:space="preserve"> </w:t>
      </w:r>
      <w:r w:rsidR="00BB1E93">
        <w:rPr>
          <w:i/>
          <w:szCs w:val="24"/>
          <w:lang w:val="el-GR"/>
        </w:rPr>
        <w:t>συμπλήρωση</w:t>
      </w:r>
      <w:r w:rsidR="00BB1E93" w:rsidRPr="004D5BC5">
        <w:rPr>
          <w:i/>
          <w:szCs w:val="24"/>
          <w:lang w:val="el-GR"/>
        </w:rPr>
        <w:t xml:space="preserve"> </w:t>
      </w:r>
      <w:r w:rsidR="00BB1E93">
        <w:rPr>
          <w:i/>
          <w:szCs w:val="24"/>
          <w:lang w:val="el-GR"/>
        </w:rPr>
        <w:t>του</w:t>
      </w:r>
      <w:r w:rsidR="00BB1E93" w:rsidRPr="004D5BC5">
        <w:rPr>
          <w:i/>
          <w:szCs w:val="24"/>
          <w:lang w:val="el-GR"/>
        </w:rPr>
        <w:t xml:space="preserve"> </w:t>
      </w:r>
      <w:r w:rsidR="00BB1E93">
        <w:rPr>
          <w:i/>
          <w:szCs w:val="24"/>
          <w:lang w:val="el-GR"/>
        </w:rPr>
        <w:t>παρόντος</w:t>
      </w:r>
      <w:r w:rsidR="00BB1E93" w:rsidRPr="004D5BC5">
        <w:rPr>
          <w:i/>
          <w:szCs w:val="24"/>
          <w:lang w:val="el-GR"/>
        </w:rPr>
        <w:t xml:space="preserve"> </w:t>
      </w:r>
      <w:r w:rsidR="00BB1E93">
        <w:rPr>
          <w:i/>
          <w:szCs w:val="24"/>
          <w:lang w:val="el-GR"/>
        </w:rPr>
        <w:t>Τμήματος</w:t>
      </w:r>
      <w:r w:rsidR="00BB1E93" w:rsidRPr="004D5BC5">
        <w:rPr>
          <w:i/>
          <w:szCs w:val="24"/>
          <w:lang w:val="el-GR"/>
        </w:rPr>
        <w:t xml:space="preserve"> </w:t>
      </w:r>
      <w:r w:rsidR="00BB1E93">
        <w:rPr>
          <w:i/>
          <w:szCs w:val="24"/>
          <w:lang w:val="el-GR"/>
        </w:rPr>
        <w:t>ΙΙΙ</w:t>
      </w:r>
      <w:r w:rsidR="00BB1E93" w:rsidRPr="004D5BC5">
        <w:rPr>
          <w:i/>
          <w:szCs w:val="24"/>
          <w:lang w:val="el-GR"/>
        </w:rPr>
        <w:t xml:space="preserve">., </w:t>
      </w:r>
      <w:r w:rsidR="00BB1E93">
        <w:rPr>
          <w:i/>
          <w:szCs w:val="24"/>
          <w:lang w:val="el-GR"/>
        </w:rPr>
        <w:t>μην</w:t>
      </w:r>
      <w:r w:rsidR="00BB1E93" w:rsidRPr="004D5BC5">
        <w:rPr>
          <w:i/>
          <w:szCs w:val="24"/>
          <w:lang w:val="el-GR"/>
        </w:rPr>
        <w:t xml:space="preserve"> </w:t>
      </w:r>
      <w:r w:rsidR="00BB1E93">
        <w:rPr>
          <w:i/>
          <w:szCs w:val="24"/>
          <w:lang w:val="el-GR"/>
        </w:rPr>
        <w:t xml:space="preserve">υπερβείτε το όριο των </w:t>
      </w:r>
      <w:r w:rsidR="00BB1E93" w:rsidRPr="004D5BC5">
        <w:rPr>
          <w:i/>
          <w:szCs w:val="24"/>
          <w:lang w:val="el-GR"/>
        </w:rPr>
        <w:t xml:space="preserve">5000 </w:t>
      </w:r>
      <w:r w:rsidR="00BB1E93">
        <w:rPr>
          <w:i/>
          <w:szCs w:val="24"/>
          <w:lang w:val="el-GR"/>
        </w:rPr>
        <w:t>λέξεων</w:t>
      </w:r>
      <w:r w:rsidR="00BB1E93" w:rsidRPr="004D5BC5">
        <w:rPr>
          <w:i/>
          <w:szCs w:val="24"/>
          <w:lang w:val="el-GR"/>
        </w:rPr>
        <w:t xml:space="preserve">: </w:t>
      </w:r>
      <w:r w:rsidR="00BB1E93">
        <w:rPr>
          <w:i/>
          <w:szCs w:val="24"/>
          <w:lang w:val="el-GR"/>
        </w:rPr>
        <w:t xml:space="preserve">Συμπληρωματικοί Κανόνες, Παράγραφος </w:t>
      </w:r>
      <w:r w:rsidR="00BB1E93" w:rsidRPr="004D5BC5">
        <w:rPr>
          <w:i/>
          <w:szCs w:val="24"/>
          <w:lang w:val="el-GR"/>
        </w:rPr>
        <w:t>11(</w:t>
      </w:r>
      <w:r w:rsidR="00BB1E93">
        <w:rPr>
          <w:i/>
          <w:szCs w:val="24"/>
          <w:lang w:val="el-GR"/>
        </w:rPr>
        <w:t>β</w:t>
      </w:r>
      <w:r w:rsidR="00BB1E93" w:rsidRPr="004D5BC5">
        <w:rPr>
          <w:i/>
          <w:szCs w:val="24"/>
          <w:lang w:val="el-GR"/>
        </w:rPr>
        <w:t>).  Σ</w:t>
      </w:r>
      <w:r w:rsidR="00BB1E93">
        <w:rPr>
          <w:i/>
          <w:szCs w:val="24"/>
          <w:lang w:val="el-GR"/>
        </w:rPr>
        <w:t>χετικά</w:t>
      </w:r>
      <w:r w:rsidR="00BB1E93" w:rsidRPr="004D5BC5">
        <w:rPr>
          <w:i/>
          <w:szCs w:val="24"/>
          <w:lang w:val="el-GR"/>
        </w:rPr>
        <w:t xml:space="preserve"> </w:t>
      </w:r>
      <w:r w:rsidR="00BB1E93">
        <w:rPr>
          <w:i/>
          <w:szCs w:val="24"/>
          <w:lang w:val="el-GR"/>
        </w:rPr>
        <w:t>έγγραφα</w:t>
      </w:r>
      <w:r w:rsidR="00BB1E93" w:rsidRPr="004D5BC5">
        <w:rPr>
          <w:i/>
          <w:szCs w:val="24"/>
          <w:lang w:val="el-GR"/>
        </w:rPr>
        <w:t xml:space="preserve"> </w:t>
      </w:r>
      <w:r w:rsidR="00BB1E93">
        <w:rPr>
          <w:i/>
          <w:szCs w:val="24"/>
          <w:lang w:val="el-GR"/>
        </w:rPr>
        <w:t>προς</w:t>
      </w:r>
      <w:r w:rsidR="00BB1E93" w:rsidRPr="004D5BC5">
        <w:rPr>
          <w:i/>
          <w:szCs w:val="24"/>
          <w:lang w:val="el-GR"/>
        </w:rPr>
        <w:t xml:space="preserve"> </w:t>
      </w:r>
      <w:r w:rsidR="00BB1E93">
        <w:rPr>
          <w:i/>
          <w:szCs w:val="24"/>
          <w:lang w:val="el-GR"/>
        </w:rPr>
        <w:t>υποστήριξη</w:t>
      </w:r>
      <w:r w:rsidR="00BB1E93" w:rsidRPr="004D5BC5">
        <w:rPr>
          <w:i/>
          <w:szCs w:val="24"/>
          <w:lang w:val="el-GR"/>
        </w:rPr>
        <w:t xml:space="preserve"> </w:t>
      </w:r>
      <w:r w:rsidR="00BB1E93">
        <w:rPr>
          <w:i/>
          <w:szCs w:val="24"/>
          <w:lang w:val="el-GR"/>
        </w:rPr>
        <w:t>της</w:t>
      </w:r>
      <w:r w:rsidR="00BB1E93" w:rsidRPr="004D5BC5">
        <w:rPr>
          <w:i/>
          <w:szCs w:val="24"/>
          <w:lang w:val="el-GR"/>
        </w:rPr>
        <w:t xml:space="preserve"> </w:t>
      </w:r>
      <w:r w:rsidR="00BB1E93">
        <w:rPr>
          <w:i/>
          <w:szCs w:val="24"/>
          <w:lang w:val="el-GR"/>
        </w:rPr>
        <w:t>Απάντησης</w:t>
      </w:r>
      <w:r w:rsidR="00BB1E93" w:rsidRPr="004D5BC5">
        <w:rPr>
          <w:i/>
          <w:szCs w:val="24"/>
          <w:lang w:val="el-GR"/>
        </w:rPr>
        <w:t xml:space="preserve"> </w:t>
      </w:r>
      <w:r w:rsidR="00BB1E93">
        <w:rPr>
          <w:i/>
          <w:szCs w:val="24"/>
          <w:lang w:val="el-GR"/>
        </w:rPr>
        <w:t>θα</w:t>
      </w:r>
      <w:r w:rsidR="00BB1E93" w:rsidRPr="004D5BC5">
        <w:rPr>
          <w:i/>
          <w:szCs w:val="24"/>
          <w:lang w:val="el-GR"/>
        </w:rPr>
        <w:t xml:space="preserve"> </w:t>
      </w:r>
      <w:r w:rsidR="00BB1E93">
        <w:rPr>
          <w:i/>
          <w:szCs w:val="24"/>
          <w:lang w:val="el-GR"/>
        </w:rPr>
        <w:t>πρέπει</w:t>
      </w:r>
      <w:r w:rsidR="00BB1E93" w:rsidRPr="004D5BC5">
        <w:rPr>
          <w:i/>
          <w:szCs w:val="24"/>
          <w:lang w:val="el-GR"/>
        </w:rPr>
        <w:t xml:space="preserve"> </w:t>
      </w:r>
      <w:r w:rsidR="00BB1E93">
        <w:rPr>
          <w:i/>
          <w:szCs w:val="24"/>
          <w:lang w:val="el-GR"/>
        </w:rPr>
        <w:t>να</w:t>
      </w:r>
      <w:r w:rsidR="00BB1E93" w:rsidRPr="004D5BC5">
        <w:rPr>
          <w:i/>
          <w:szCs w:val="24"/>
          <w:lang w:val="el-GR"/>
        </w:rPr>
        <w:t xml:space="preserve"> </w:t>
      </w:r>
      <w:r w:rsidR="00BB1E93">
        <w:rPr>
          <w:i/>
          <w:szCs w:val="24"/>
          <w:lang w:val="el-GR"/>
        </w:rPr>
        <w:t>υποβάλλονται</w:t>
      </w:r>
      <w:r w:rsidR="00BB1E93" w:rsidRPr="004D5BC5">
        <w:rPr>
          <w:i/>
          <w:szCs w:val="24"/>
          <w:lang w:val="el-GR"/>
        </w:rPr>
        <w:t xml:space="preserve"> </w:t>
      </w:r>
      <w:r w:rsidR="00BB1E93">
        <w:rPr>
          <w:i/>
          <w:szCs w:val="24"/>
          <w:lang w:val="el-GR"/>
        </w:rPr>
        <w:t>ως</w:t>
      </w:r>
      <w:r w:rsidR="00BB1E93" w:rsidRPr="004D5BC5">
        <w:rPr>
          <w:i/>
          <w:szCs w:val="24"/>
          <w:lang w:val="el-GR"/>
        </w:rPr>
        <w:t xml:space="preserve"> </w:t>
      </w:r>
      <w:r w:rsidR="00BB1E93">
        <w:rPr>
          <w:i/>
          <w:szCs w:val="24"/>
          <w:lang w:val="el-GR"/>
        </w:rPr>
        <w:t>Παραρτήματα</w:t>
      </w:r>
      <w:r w:rsidR="00BB1E93" w:rsidRPr="004D5BC5">
        <w:rPr>
          <w:i/>
          <w:szCs w:val="24"/>
          <w:lang w:val="el-GR"/>
        </w:rPr>
        <w:t xml:space="preserve">, </w:t>
      </w:r>
      <w:r w:rsidR="00BB1E93">
        <w:rPr>
          <w:i/>
          <w:szCs w:val="24"/>
          <w:lang w:val="el-GR"/>
        </w:rPr>
        <w:t>με</w:t>
      </w:r>
      <w:r w:rsidR="00BB1E93" w:rsidRPr="004D5BC5">
        <w:rPr>
          <w:i/>
          <w:szCs w:val="24"/>
          <w:lang w:val="el-GR"/>
        </w:rPr>
        <w:t xml:space="preserve"> </w:t>
      </w:r>
      <w:r w:rsidR="00BB1E93">
        <w:rPr>
          <w:i/>
          <w:szCs w:val="24"/>
          <w:lang w:val="el-GR"/>
        </w:rPr>
        <w:t xml:space="preserve">κατάλογο που θα απαριθμεί </w:t>
      </w:r>
      <w:r w:rsidR="00BB1E93" w:rsidRPr="0009052C">
        <w:rPr>
          <w:i/>
          <w:szCs w:val="24"/>
          <w:lang w:val="el-GR"/>
        </w:rPr>
        <w:t xml:space="preserve">τα εν λόγω </w:t>
      </w:r>
      <w:r w:rsidR="00207108" w:rsidRPr="0009052C">
        <w:rPr>
          <w:i/>
          <w:szCs w:val="24"/>
          <w:lang w:val="el-GR"/>
        </w:rPr>
        <w:t>έγγραφα</w:t>
      </w:r>
      <w:r w:rsidR="00BB1E93" w:rsidRPr="0009052C">
        <w:rPr>
          <w:i/>
          <w:szCs w:val="24"/>
          <w:lang w:val="el-GR"/>
        </w:rPr>
        <w:t>. Αντίγραφα</w:t>
      </w:r>
      <w:r w:rsidR="00BB1E93">
        <w:rPr>
          <w:i/>
          <w:szCs w:val="24"/>
          <w:lang w:val="el-GR"/>
        </w:rPr>
        <w:t xml:space="preserve"> νομολογιακών προηγούμενων ή σχολιασμών που αναφέρονται υποστηρικτικά θα πρέπει να μνημονεύονται με πλήρη στοιχεία βιβλιογραφίας (κατά περίπτωση, η παραπομπή μπορεί να γίνει με την εισαγωγή του σχετικού </w:t>
      </w:r>
      <w:r w:rsidR="00BB1E93">
        <w:rPr>
          <w:i/>
        </w:rPr>
        <w:t>URL</w:t>
      </w:r>
      <w:r w:rsidR="00BB1E93" w:rsidRPr="00BB1E93">
        <w:rPr>
          <w:i/>
          <w:lang w:val="el-GR"/>
        </w:rPr>
        <w:t>)]</w:t>
      </w:r>
    </w:p>
    <w:p w14:paraId="6D8DAE90" w14:textId="77777777" w:rsidR="00BB1E93" w:rsidRDefault="00BB1E93" w:rsidP="00D64230">
      <w:pPr>
        <w:spacing w:line="360" w:lineRule="auto"/>
        <w:rPr>
          <w:i/>
          <w:szCs w:val="24"/>
          <w:lang w:val="el-GR"/>
        </w:rPr>
      </w:pPr>
    </w:p>
    <w:p w14:paraId="6F6EB409" w14:textId="77777777" w:rsidR="000F2073" w:rsidRPr="00DF5C31" w:rsidRDefault="000F2073" w:rsidP="00D64230">
      <w:pPr>
        <w:spacing w:line="360" w:lineRule="auto"/>
        <w:rPr>
          <w:i/>
          <w:lang w:val="el-GR"/>
        </w:rPr>
      </w:pPr>
      <w:r w:rsidRPr="00DF5C31">
        <w:rPr>
          <w:lang w:val="el-GR"/>
        </w:rPr>
        <w:t>[5.]</w:t>
      </w:r>
      <w:r w:rsidRPr="00DF5C31">
        <w:rPr>
          <w:lang w:val="el-GR"/>
        </w:rPr>
        <w:tab/>
      </w:r>
      <w:r w:rsidR="00DF5C31">
        <w:t>O</w:t>
      </w:r>
      <w:r w:rsidR="00DF5C31" w:rsidRPr="00DF5C31">
        <w:rPr>
          <w:lang w:val="el-GR"/>
        </w:rPr>
        <w:t xml:space="preserve"> </w:t>
      </w:r>
      <w:r w:rsidR="00DF5C31">
        <w:rPr>
          <w:lang w:val="el-GR"/>
        </w:rPr>
        <w:t>Καθ</w:t>
      </w:r>
      <w:r w:rsidR="00207108">
        <w:rPr>
          <w:lang w:val="el-GR"/>
        </w:rPr>
        <w:t>’</w:t>
      </w:r>
      <w:r w:rsidR="00DF5C31" w:rsidRPr="00DF5C31">
        <w:rPr>
          <w:lang w:val="el-GR"/>
        </w:rPr>
        <w:t xml:space="preserve"> </w:t>
      </w:r>
      <w:r w:rsidR="00DF5C31">
        <w:rPr>
          <w:lang w:val="el-GR"/>
        </w:rPr>
        <w:t>ου</w:t>
      </w:r>
      <w:r w:rsidR="00DF5C31" w:rsidRPr="00DF5C31">
        <w:rPr>
          <w:lang w:val="el-GR"/>
        </w:rPr>
        <w:t xml:space="preserve"> </w:t>
      </w:r>
      <w:r w:rsidR="00DF5C31">
        <w:rPr>
          <w:lang w:val="el-GR"/>
        </w:rPr>
        <w:t>δια</w:t>
      </w:r>
      <w:r w:rsidR="00DF5C31" w:rsidRPr="00DF5C31">
        <w:rPr>
          <w:lang w:val="el-GR"/>
        </w:rPr>
        <w:t xml:space="preserve"> </w:t>
      </w:r>
      <w:r w:rsidR="00007031">
        <w:rPr>
          <w:lang w:val="el-GR"/>
        </w:rPr>
        <w:t>της παρούσας</w:t>
      </w:r>
      <w:r w:rsidR="00DF5C31" w:rsidRPr="00DF5C31">
        <w:rPr>
          <w:lang w:val="el-GR"/>
        </w:rPr>
        <w:t xml:space="preserve"> </w:t>
      </w:r>
      <w:r w:rsidR="00DF5C31">
        <w:rPr>
          <w:lang w:val="el-GR"/>
        </w:rPr>
        <w:t>απαντά</w:t>
      </w:r>
      <w:r w:rsidR="00DF5C31" w:rsidRPr="00DF5C31">
        <w:rPr>
          <w:lang w:val="el-GR"/>
        </w:rPr>
        <w:t xml:space="preserve"> </w:t>
      </w:r>
      <w:r w:rsidR="00DF5C31">
        <w:rPr>
          <w:lang w:val="el-GR"/>
        </w:rPr>
        <w:t>στις</w:t>
      </w:r>
      <w:r w:rsidR="00DF5C31" w:rsidRPr="00DF5C31">
        <w:rPr>
          <w:lang w:val="el-GR"/>
        </w:rPr>
        <w:t xml:space="preserve"> </w:t>
      </w:r>
      <w:r w:rsidR="00DF5C31">
        <w:rPr>
          <w:lang w:val="el-GR"/>
        </w:rPr>
        <w:t>δηλώσεις</w:t>
      </w:r>
      <w:r w:rsidR="00DF5C31" w:rsidRPr="00DF5C31">
        <w:rPr>
          <w:lang w:val="el-GR"/>
        </w:rPr>
        <w:t xml:space="preserve"> </w:t>
      </w:r>
      <w:r w:rsidR="00DF5C31">
        <w:rPr>
          <w:lang w:val="el-GR"/>
        </w:rPr>
        <w:t>και</w:t>
      </w:r>
      <w:r w:rsidR="00DF5C31" w:rsidRPr="00DF5C31">
        <w:rPr>
          <w:lang w:val="el-GR"/>
        </w:rPr>
        <w:t xml:space="preserve"> </w:t>
      </w:r>
      <w:r w:rsidR="00DF5C31">
        <w:rPr>
          <w:lang w:val="el-GR"/>
        </w:rPr>
        <w:t>ισχυρισμούς</w:t>
      </w:r>
      <w:r w:rsidR="00DF5C31" w:rsidRPr="00DF5C31">
        <w:rPr>
          <w:lang w:val="el-GR"/>
        </w:rPr>
        <w:t xml:space="preserve"> </w:t>
      </w:r>
      <w:r w:rsidR="00DF5C31">
        <w:rPr>
          <w:lang w:val="el-GR"/>
        </w:rPr>
        <w:t>της</w:t>
      </w:r>
      <w:r w:rsidR="00DF5C31" w:rsidRPr="00DF5C31">
        <w:rPr>
          <w:lang w:val="el-GR"/>
        </w:rPr>
        <w:t xml:space="preserve"> </w:t>
      </w:r>
      <w:r w:rsidR="00DF5C31">
        <w:rPr>
          <w:lang w:val="el-GR"/>
        </w:rPr>
        <w:t>Καταγγελίας</w:t>
      </w:r>
      <w:r w:rsidR="00DF5C31" w:rsidRPr="00DF5C31">
        <w:rPr>
          <w:lang w:val="el-GR"/>
        </w:rPr>
        <w:t xml:space="preserve"> </w:t>
      </w:r>
      <w:r w:rsidR="00DF5C31">
        <w:rPr>
          <w:lang w:val="el-GR"/>
        </w:rPr>
        <w:t>και</w:t>
      </w:r>
      <w:r w:rsidR="00DF5C31" w:rsidRPr="00DF5C31">
        <w:rPr>
          <w:lang w:val="el-GR"/>
        </w:rPr>
        <w:t xml:space="preserve"> </w:t>
      </w:r>
      <w:r w:rsidR="00DF5C31">
        <w:rPr>
          <w:lang w:val="el-GR"/>
        </w:rPr>
        <w:t>αντίστοιχα</w:t>
      </w:r>
      <w:r w:rsidR="00DF5C31" w:rsidRPr="00DF5C31">
        <w:rPr>
          <w:lang w:val="el-GR"/>
        </w:rPr>
        <w:t xml:space="preserve"> </w:t>
      </w:r>
      <w:r w:rsidR="00DF5C31">
        <w:rPr>
          <w:lang w:val="el-GR"/>
        </w:rPr>
        <w:t>ζητά</w:t>
      </w:r>
      <w:r w:rsidR="00DF5C31" w:rsidRPr="00DF5C31">
        <w:rPr>
          <w:lang w:val="el-GR"/>
        </w:rPr>
        <w:t xml:space="preserve"> </w:t>
      </w:r>
      <w:r w:rsidR="00DF5C31">
        <w:rPr>
          <w:lang w:val="el-GR"/>
        </w:rPr>
        <w:t>από</w:t>
      </w:r>
      <w:r w:rsidR="00DF5C31" w:rsidRPr="00DF5C31">
        <w:rPr>
          <w:lang w:val="el-GR"/>
        </w:rPr>
        <w:t xml:space="preserve"> </w:t>
      </w:r>
      <w:r w:rsidR="00DF5C31">
        <w:rPr>
          <w:lang w:val="el-GR"/>
        </w:rPr>
        <w:t>τη</w:t>
      </w:r>
      <w:r w:rsidR="00E00231">
        <w:rPr>
          <w:lang w:val="el-GR"/>
        </w:rPr>
        <w:t>ν</w:t>
      </w:r>
      <w:r w:rsidR="00DF5C31" w:rsidRPr="00DF5C31">
        <w:rPr>
          <w:lang w:val="el-GR"/>
        </w:rPr>
        <w:t xml:space="preserve"> </w:t>
      </w:r>
      <w:r w:rsidR="00DF5C31">
        <w:rPr>
          <w:lang w:val="el-GR"/>
        </w:rPr>
        <w:t>Επιτροπή</w:t>
      </w:r>
      <w:r w:rsidR="00DF5C31" w:rsidRPr="00DF5C31">
        <w:rPr>
          <w:lang w:val="el-GR"/>
        </w:rPr>
        <w:t xml:space="preserve"> </w:t>
      </w:r>
      <w:r w:rsidR="00DF5C31">
        <w:rPr>
          <w:lang w:val="el-GR"/>
        </w:rPr>
        <w:t>να</w:t>
      </w:r>
      <w:r w:rsidR="00DF5C31" w:rsidRPr="00DF5C31">
        <w:rPr>
          <w:lang w:val="el-GR"/>
        </w:rPr>
        <w:t xml:space="preserve"> </w:t>
      </w:r>
      <w:r w:rsidR="00DF5C31">
        <w:rPr>
          <w:lang w:val="el-GR"/>
        </w:rPr>
        <w:t>αρνηθεί</w:t>
      </w:r>
      <w:r w:rsidR="00DF5C31" w:rsidRPr="00DF5C31">
        <w:rPr>
          <w:lang w:val="el-GR"/>
        </w:rPr>
        <w:t xml:space="preserve"> </w:t>
      </w:r>
      <w:r w:rsidR="00DF5C31">
        <w:rPr>
          <w:lang w:val="el-GR"/>
        </w:rPr>
        <w:t>τις</w:t>
      </w:r>
      <w:r w:rsidR="00DF5C31" w:rsidRPr="00DF5C31">
        <w:rPr>
          <w:lang w:val="el-GR"/>
        </w:rPr>
        <w:t xml:space="preserve"> </w:t>
      </w:r>
      <w:r w:rsidR="00DF5C31">
        <w:rPr>
          <w:lang w:val="el-GR"/>
        </w:rPr>
        <w:t>θεραπείες που ζητά ο Καταγγέλλων</w:t>
      </w:r>
      <w:r w:rsidRPr="00DF5C31">
        <w:rPr>
          <w:lang w:val="el-GR"/>
        </w:rPr>
        <w:t>.</w:t>
      </w:r>
    </w:p>
    <w:p w14:paraId="04FDA280" w14:textId="77777777" w:rsidR="000F2073" w:rsidRPr="00DF5C31" w:rsidRDefault="000F2073">
      <w:pPr>
        <w:pStyle w:val="Header"/>
        <w:tabs>
          <w:tab w:val="clear" w:pos="4536"/>
          <w:tab w:val="clear" w:pos="9072"/>
        </w:tabs>
        <w:spacing w:line="360" w:lineRule="auto"/>
        <w:rPr>
          <w:lang w:val="el-GR"/>
        </w:rPr>
      </w:pPr>
    </w:p>
    <w:p w14:paraId="114FCB44" w14:textId="77777777" w:rsidR="000F2073" w:rsidRPr="00631CEE" w:rsidRDefault="000F2073">
      <w:pPr>
        <w:pStyle w:val="Header"/>
        <w:tabs>
          <w:tab w:val="clear" w:pos="4536"/>
          <w:tab w:val="clear" w:pos="9072"/>
        </w:tabs>
        <w:spacing w:line="360" w:lineRule="auto"/>
        <w:ind w:left="567"/>
        <w:rPr>
          <w:i/>
          <w:lang w:val="el-GR"/>
        </w:rPr>
      </w:pPr>
      <w:r w:rsidRPr="00631CEE">
        <w:rPr>
          <w:i/>
          <w:lang w:val="el-GR"/>
        </w:rPr>
        <w:t>[</w:t>
      </w:r>
      <w:r w:rsidR="00631CEE">
        <w:rPr>
          <w:i/>
          <w:lang w:val="el-GR"/>
        </w:rPr>
        <w:t>Οι</w:t>
      </w:r>
      <w:r w:rsidR="00631CEE" w:rsidRPr="00631CEE">
        <w:rPr>
          <w:i/>
          <w:lang w:val="el-GR"/>
        </w:rPr>
        <w:t xml:space="preserve"> </w:t>
      </w:r>
      <w:r w:rsidR="00631CEE">
        <w:rPr>
          <w:i/>
          <w:lang w:val="el-GR"/>
        </w:rPr>
        <w:t>Κανόνες</w:t>
      </w:r>
      <w:r w:rsidR="00631CEE" w:rsidRPr="00631CEE">
        <w:rPr>
          <w:i/>
          <w:lang w:val="el-GR"/>
        </w:rPr>
        <w:t xml:space="preserve"> </w:t>
      </w:r>
      <w:r w:rsidR="00631CEE">
        <w:rPr>
          <w:i/>
          <w:lang w:val="el-GR"/>
        </w:rPr>
        <w:t>ΕΕΔ</w:t>
      </w:r>
      <w:r w:rsidR="00631CEE" w:rsidRPr="00631CEE">
        <w:rPr>
          <w:i/>
          <w:lang w:val="el-GR"/>
        </w:rPr>
        <w:t xml:space="preserve">, </w:t>
      </w:r>
      <w:r w:rsidR="00631CEE">
        <w:rPr>
          <w:i/>
          <w:lang w:val="el-GR"/>
        </w:rPr>
        <w:t>Παράγραφος</w:t>
      </w:r>
      <w:r w:rsidRPr="00631CEE">
        <w:rPr>
          <w:i/>
          <w:lang w:val="el-GR"/>
        </w:rPr>
        <w:t xml:space="preserve"> </w:t>
      </w:r>
      <w:r w:rsidR="00ED7453" w:rsidRPr="007A1E3F">
        <w:rPr>
          <w:i/>
        </w:rPr>
        <w:t>B</w:t>
      </w:r>
      <w:r w:rsidR="00ED7453" w:rsidRPr="00631CEE">
        <w:rPr>
          <w:i/>
          <w:lang w:val="el-GR"/>
        </w:rPr>
        <w:t>(3)(</w:t>
      </w:r>
      <w:r w:rsidR="00631CEE">
        <w:rPr>
          <w:i/>
          <w:lang w:val="el-GR"/>
        </w:rPr>
        <w:t>β</w:t>
      </w:r>
      <w:r w:rsidR="00ED7453" w:rsidRPr="00631CEE">
        <w:rPr>
          <w:i/>
          <w:lang w:val="el-GR"/>
        </w:rPr>
        <w:t>)(6)</w:t>
      </w:r>
      <w:r w:rsidRPr="00631CEE">
        <w:rPr>
          <w:i/>
          <w:lang w:val="el-GR"/>
        </w:rPr>
        <w:t xml:space="preserve"> </w:t>
      </w:r>
      <w:r w:rsidR="00631CEE">
        <w:rPr>
          <w:i/>
          <w:lang w:val="el-GR"/>
        </w:rPr>
        <w:t>καθοδηγούν</w:t>
      </w:r>
      <w:r w:rsidR="00631CEE" w:rsidRPr="00631CEE">
        <w:rPr>
          <w:i/>
          <w:lang w:val="el-GR"/>
        </w:rPr>
        <w:t xml:space="preserve"> </w:t>
      </w:r>
      <w:r w:rsidR="00631CEE">
        <w:rPr>
          <w:i/>
          <w:lang w:val="el-GR"/>
        </w:rPr>
        <w:t>τον</w:t>
      </w:r>
      <w:r w:rsidR="00631CEE" w:rsidRPr="00631CEE">
        <w:rPr>
          <w:i/>
          <w:lang w:val="el-GR"/>
        </w:rPr>
        <w:t xml:space="preserve"> </w:t>
      </w:r>
      <w:r w:rsidR="00631CEE">
        <w:rPr>
          <w:i/>
          <w:lang w:val="el-GR"/>
        </w:rPr>
        <w:t>Καθ</w:t>
      </w:r>
      <w:r w:rsidR="00631CEE" w:rsidRPr="00631CEE">
        <w:rPr>
          <w:i/>
          <w:lang w:val="el-GR"/>
        </w:rPr>
        <w:t xml:space="preserve">’ </w:t>
      </w:r>
      <w:r w:rsidR="00631CEE">
        <w:rPr>
          <w:i/>
          <w:lang w:val="el-GR"/>
        </w:rPr>
        <w:t>ου</w:t>
      </w:r>
      <w:r w:rsidR="00631CEE" w:rsidRPr="00631CEE">
        <w:rPr>
          <w:i/>
          <w:lang w:val="el-GR"/>
        </w:rPr>
        <w:t xml:space="preserve"> </w:t>
      </w:r>
      <w:r w:rsidR="00631CEE">
        <w:rPr>
          <w:i/>
          <w:lang w:val="el-GR"/>
        </w:rPr>
        <w:t>στην</w:t>
      </w:r>
      <w:r w:rsidR="00631CEE" w:rsidRPr="00631CEE">
        <w:rPr>
          <w:i/>
          <w:lang w:val="el-GR"/>
        </w:rPr>
        <w:t xml:space="preserve"> </w:t>
      </w:r>
      <w:r w:rsidR="00631CEE">
        <w:rPr>
          <w:i/>
          <w:lang w:val="el-GR"/>
        </w:rPr>
        <w:t>Απάντησή</w:t>
      </w:r>
      <w:r w:rsidR="00631CEE" w:rsidRPr="00631CEE">
        <w:rPr>
          <w:i/>
          <w:lang w:val="el-GR"/>
        </w:rPr>
        <w:t xml:space="preserve"> </w:t>
      </w:r>
      <w:r w:rsidR="00631CEE">
        <w:rPr>
          <w:i/>
          <w:lang w:val="el-GR"/>
        </w:rPr>
        <w:t>του</w:t>
      </w:r>
      <w:r w:rsidR="00631CEE" w:rsidRPr="00631CEE">
        <w:rPr>
          <w:i/>
          <w:lang w:val="el-GR"/>
        </w:rPr>
        <w:t xml:space="preserve"> </w:t>
      </w:r>
      <w:r w:rsidR="00631CEE">
        <w:rPr>
          <w:i/>
          <w:lang w:val="el-GR"/>
        </w:rPr>
        <w:t>να</w:t>
      </w:r>
      <w:r w:rsidR="00631CEE" w:rsidRPr="00631CEE">
        <w:rPr>
          <w:i/>
          <w:lang w:val="el-GR"/>
        </w:rPr>
        <w:t xml:space="preserve"> </w:t>
      </w:r>
      <w:r w:rsidRPr="00631CEE">
        <w:rPr>
          <w:i/>
          <w:lang w:val="el-GR"/>
        </w:rPr>
        <w:t>“</w:t>
      </w:r>
      <w:r w:rsidR="00631CEE">
        <w:rPr>
          <w:i/>
          <w:lang w:val="el-GR"/>
        </w:rPr>
        <w:t>Περιγράφει</w:t>
      </w:r>
      <w:r w:rsidR="00631CEE" w:rsidRPr="00631CEE">
        <w:rPr>
          <w:i/>
          <w:lang w:val="el-GR"/>
        </w:rPr>
        <w:t xml:space="preserve"> σύμφωνα </w:t>
      </w:r>
      <w:r w:rsidR="00207108">
        <w:rPr>
          <w:i/>
          <w:lang w:val="el-GR"/>
        </w:rPr>
        <w:t>με τους παρόντες Κανόνες ΕΕΔ, τις βάσεις στις οποίες</w:t>
      </w:r>
      <w:r w:rsidR="00631CEE" w:rsidRPr="00631CEE">
        <w:rPr>
          <w:i/>
          <w:lang w:val="el-GR"/>
        </w:rPr>
        <w:t xml:space="preserve"> στηρίζεται η Απάντηση</w:t>
      </w:r>
      <w:r w:rsidRPr="00631CEE">
        <w:rPr>
          <w:i/>
          <w:lang w:val="el-GR"/>
        </w:rPr>
        <w:t xml:space="preserve">”. </w:t>
      </w:r>
      <w:r w:rsidR="00631CEE">
        <w:rPr>
          <w:i/>
          <w:lang w:val="el-GR"/>
        </w:rPr>
        <w:t>Προκειμένου</w:t>
      </w:r>
      <w:r w:rsidR="00631CEE" w:rsidRPr="00631CEE">
        <w:rPr>
          <w:i/>
          <w:lang w:val="el-GR"/>
        </w:rPr>
        <w:t xml:space="preserve"> </w:t>
      </w:r>
      <w:r w:rsidR="00631CEE">
        <w:rPr>
          <w:i/>
          <w:lang w:val="el-GR"/>
        </w:rPr>
        <w:t>μία</w:t>
      </w:r>
      <w:r w:rsidR="00631CEE" w:rsidRPr="00631CEE">
        <w:rPr>
          <w:i/>
          <w:lang w:val="el-GR"/>
        </w:rPr>
        <w:t xml:space="preserve"> </w:t>
      </w:r>
      <w:r w:rsidR="00631CEE">
        <w:rPr>
          <w:i/>
          <w:lang w:val="el-GR"/>
        </w:rPr>
        <w:t>καταγγελία</w:t>
      </w:r>
      <w:r w:rsidR="00631CEE" w:rsidRPr="00631CEE">
        <w:rPr>
          <w:i/>
          <w:lang w:val="el-GR"/>
        </w:rPr>
        <w:t xml:space="preserve"> </w:t>
      </w:r>
      <w:r w:rsidR="00631CEE">
        <w:rPr>
          <w:i/>
          <w:lang w:val="el-GR"/>
        </w:rPr>
        <w:t>να</w:t>
      </w:r>
      <w:r w:rsidR="00631CEE" w:rsidRPr="00631CEE">
        <w:rPr>
          <w:i/>
          <w:lang w:val="el-GR"/>
        </w:rPr>
        <w:t xml:space="preserve"> </w:t>
      </w:r>
      <w:r w:rsidR="00631CEE">
        <w:rPr>
          <w:i/>
          <w:lang w:val="el-GR"/>
        </w:rPr>
        <w:t>τελεσφορήσει</w:t>
      </w:r>
      <w:r w:rsidR="00631CEE" w:rsidRPr="00631CEE">
        <w:rPr>
          <w:i/>
          <w:lang w:val="el-GR"/>
        </w:rPr>
        <w:t xml:space="preserve">, </w:t>
      </w:r>
      <w:r w:rsidR="00631CEE">
        <w:rPr>
          <w:i/>
          <w:lang w:val="el-GR"/>
        </w:rPr>
        <w:t>θα</w:t>
      </w:r>
      <w:r w:rsidR="00631CEE" w:rsidRPr="00631CEE">
        <w:rPr>
          <w:i/>
          <w:lang w:val="el-GR"/>
        </w:rPr>
        <w:t xml:space="preserve"> </w:t>
      </w:r>
      <w:r w:rsidR="00631CEE">
        <w:rPr>
          <w:i/>
          <w:lang w:val="el-GR"/>
        </w:rPr>
        <w:t>πρέπει</w:t>
      </w:r>
      <w:r w:rsidR="00631CEE" w:rsidRPr="00631CEE">
        <w:rPr>
          <w:i/>
          <w:lang w:val="el-GR"/>
        </w:rPr>
        <w:t xml:space="preserve"> </w:t>
      </w:r>
      <w:r w:rsidR="00631CEE">
        <w:rPr>
          <w:i/>
          <w:lang w:val="el-GR"/>
        </w:rPr>
        <w:t>να</w:t>
      </w:r>
      <w:r w:rsidR="00631CEE" w:rsidRPr="00631CEE">
        <w:rPr>
          <w:i/>
          <w:lang w:val="el-GR"/>
        </w:rPr>
        <w:t xml:space="preserve"> </w:t>
      </w:r>
      <w:r w:rsidR="00631CEE">
        <w:rPr>
          <w:i/>
          <w:lang w:val="el-GR"/>
        </w:rPr>
        <w:t>αποδειχθεί</w:t>
      </w:r>
      <w:r w:rsidR="00631CEE" w:rsidRPr="00631CEE">
        <w:rPr>
          <w:i/>
          <w:lang w:val="el-GR"/>
        </w:rPr>
        <w:t xml:space="preserve"> </w:t>
      </w:r>
      <w:r w:rsidR="00631CEE">
        <w:rPr>
          <w:i/>
          <w:lang w:val="el-GR"/>
        </w:rPr>
        <w:t>ότι</w:t>
      </w:r>
      <w:r w:rsidR="00631CEE" w:rsidRPr="00631CEE">
        <w:rPr>
          <w:i/>
          <w:lang w:val="el-GR"/>
        </w:rPr>
        <w:t xml:space="preserve"> </w:t>
      </w:r>
      <w:r w:rsidR="00631CEE">
        <w:rPr>
          <w:i/>
          <w:lang w:val="el-GR"/>
        </w:rPr>
        <w:t>πληρείται</w:t>
      </w:r>
      <w:r w:rsidR="00631CEE" w:rsidRPr="00631CEE">
        <w:rPr>
          <w:i/>
          <w:lang w:val="el-GR"/>
        </w:rPr>
        <w:t xml:space="preserve"> </w:t>
      </w:r>
      <w:r w:rsidR="00631CEE">
        <w:rPr>
          <w:i/>
          <w:lang w:val="el-GR"/>
        </w:rPr>
        <w:t>ο</w:t>
      </w:r>
      <w:r w:rsidR="00631CEE" w:rsidRPr="00631CEE">
        <w:rPr>
          <w:i/>
          <w:lang w:val="el-GR"/>
        </w:rPr>
        <w:t xml:space="preserve"> </w:t>
      </w:r>
      <w:r w:rsidR="00631CEE">
        <w:rPr>
          <w:i/>
          <w:lang w:val="el-GR"/>
        </w:rPr>
        <w:t>καθένας</w:t>
      </w:r>
      <w:r w:rsidR="00631CEE" w:rsidRPr="00631CEE">
        <w:rPr>
          <w:i/>
          <w:lang w:val="el-GR"/>
        </w:rPr>
        <w:t xml:space="preserve"> </w:t>
      </w:r>
      <w:r w:rsidR="00631CEE">
        <w:rPr>
          <w:i/>
          <w:lang w:val="el-GR"/>
        </w:rPr>
        <w:t>από</w:t>
      </w:r>
      <w:r w:rsidR="00631CEE" w:rsidRPr="00631CEE">
        <w:rPr>
          <w:i/>
          <w:lang w:val="el-GR"/>
        </w:rPr>
        <w:t xml:space="preserve"> </w:t>
      </w:r>
      <w:r w:rsidR="00631CEE">
        <w:rPr>
          <w:i/>
          <w:lang w:val="el-GR"/>
        </w:rPr>
        <w:t>τους</w:t>
      </w:r>
      <w:r w:rsidR="00631CEE" w:rsidRPr="00631CEE">
        <w:rPr>
          <w:i/>
          <w:lang w:val="el-GR"/>
        </w:rPr>
        <w:t xml:space="preserve"> </w:t>
      </w:r>
      <w:r w:rsidR="00207108">
        <w:rPr>
          <w:i/>
          <w:lang w:val="el-GR"/>
        </w:rPr>
        <w:t xml:space="preserve">τρεις </w:t>
      </w:r>
      <w:r w:rsidR="00631CEE">
        <w:rPr>
          <w:i/>
          <w:lang w:val="el-GR"/>
        </w:rPr>
        <w:t xml:space="preserve">όρους που αναφέρονται στους Κανόνες ΕΕΔ, Παράγραφος </w:t>
      </w:r>
      <w:r w:rsidR="009139DE" w:rsidRPr="007A1E3F">
        <w:rPr>
          <w:i/>
        </w:rPr>
        <w:t>B</w:t>
      </w:r>
      <w:r w:rsidR="009139DE" w:rsidRPr="00631CEE">
        <w:rPr>
          <w:i/>
          <w:lang w:val="el-GR"/>
        </w:rPr>
        <w:t>(11)</w:t>
      </w:r>
      <w:r w:rsidR="00AD3BB4" w:rsidRPr="00631CEE">
        <w:rPr>
          <w:i/>
          <w:lang w:val="el-GR"/>
        </w:rPr>
        <w:t>(</w:t>
      </w:r>
      <w:r w:rsidR="00631CEE">
        <w:rPr>
          <w:i/>
          <w:lang w:val="el-GR"/>
        </w:rPr>
        <w:t>δ</w:t>
      </w:r>
      <w:r w:rsidR="00AD3BB4" w:rsidRPr="00631CEE">
        <w:rPr>
          <w:i/>
          <w:lang w:val="el-GR"/>
        </w:rPr>
        <w:t>)(1)</w:t>
      </w:r>
      <w:r w:rsidRPr="00631CEE">
        <w:rPr>
          <w:i/>
          <w:lang w:val="el-GR"/>
        </w:rPr>
        <w:t xml:space="preserve">. </w:t>
      </w:r>
      <w:r w:rsidR="00631CEE">
        <w:rPr>
          <w:i/>
          <w:lang w:val="el-GR"/>
        </w:rPr>
        <w:t>Αναφορικά</w:t>
      </w:r>
      <w:r w:rsidR="00631CEE" w:rsidRPr="00631CEE">
        <w:rPr>
          <w:i/>
          <w:lang w:val="el-GR"/>
        </w:rPr>
        <w:t xml:space="preserve"> </w:t>
      </w:r>
      <w:r w:rsidR="00631CEE">
        <w:rPr>
          <w:i/>
          <w:lang w:val="el-GR"/>
        </w:rPr>
        <w:t>με</w:t>
      </w:r>
      <w:r w:rsidR="00631CEE" w:rsidRPr="00631CEE">
        <w:rPr>
          <w:i/>
          <w:lang w:val="el-GR"/>
        </w:rPr>
        <w:t xml:space="preserve"> </w:t>
      </w:r>
      <w:r w:rsidR="00631CEE">
        <w:rPr>
          <w:i/>
          <w:lang w:val="el-GR"/>
        </w:rPr>
        <w:t>την</w:t>
      </w:r>
      <w:r w:rsidR="00631CEE" w:rsidRPr="00631CEE">
        <w:rPr>
          <w:i/>
          <w:lang w:val="el-GR"/>
        </w:rPr>
        <w:t xml:space="preserve"> </w:t>
      </w:r>
      <w:r w:rsidR="00631CEE">
        <w:rPr>
          <w:i/>
          <w:lang w:val="el-GR"/>
        </w:rPr>
        <w:t>Παράγραφο</w:t>
      </w:r>
      <w:r w:rsidR="00631CEE" w:rsidRPr="00631CEE">
        <w:rPr>
          <w:i/>
          <w:lang w:val="el-GR"/>
        </w:rPr>
        <w:t xml:space="preserve"> </w:t>
      </w:r>
      <w:r w:rsidR="00631CEE">
        <w:rPr>
          <w:i/>
          <w:lang w:val="el-GR"/>
        </w:rPr>
        <w:t>αυτή</w:t>
      </w:r>
      <w:r w:rsidR="00631CEE" w:rsidRPr="00631CEE">
        <w:rPr>
          <w:i/>
          <w:lang w:val="el-GR"/>
        </w:rPr>
        <w:t xml:space="preserve"> </w:t>
      </w:r>
      <w:r w:rsidR="00631CEE">
        <w:rPr>
          <w:i/>
          <w:lang w:val="el-GR"/>
        </w:rPr>
        <w:t>Β</w:t>
      </w:r>
      <w:r w:rsidR="008A0AAD" w:rsidRPr="00631CEE">
        <w:rPr>
          <w:i/>
          <w:lang w:val="el-GR"/>
        </w:rPr>
        <w:t>(11)(</w:t>
      </w:r>
      <w:r w:rsidR="00631CEE">
        <w:rPr>
          <w:i/>
          <w:lang w:val="el-GR"/>
        </w:rPr>
        <w:t>δ</w:t>
      </w:r>
      <w:r w:rsidR="008A0AAD" w:rsidRPr="00631CEE">
        <w:rPr>
          <w:i/>
          <w:lang w:val="el-GR"/>
        </w:rPr>
        <w:t>)(1)</w:t>
      </w:r>
      <w:r w:rsidRPr="00631CEE">
        <w:rPr>
          <w:i/>
          <w:lang w:val="el-GR"/>
        </w:rPr>
        <w:t>,</w:t>
      </w:r>
      <w:r w:rsidR="00631CEE" w:rsidRPr="00631CEE">
        <w:rPr>
          <w:i/>
          <w:lang w:val="el-GR"/>
        </w:rPr>
        <w:t xml:space="preserve"> </w:t>
      </w:r>
      <w:r w:rsidR="00631CEE">
        <w:rPr>
          <w:i/>
          <w:lang w:val="el-GR"/>
        </w:rPr>
        <w:t>στο</w:t>
      </w:r>
      <w:r w:rsidR="00631CEE" w:rsidRPr="00631CEE">
        <w:rPr>
          <w:i/>
          <w:lang w:val="el-GR"/>
        </w:rPr>
        <w:t xml:space="preserve"> </w:t>
      </w:r>
      <w:r w:rsidR="00631CEE">
        <w:rPr>
          <w:i/>
          <w:lang w:val="el-GR"/>
        </w:rPr>
        <w:t>άρθρο</w:t>
      </w:r>
      <w:r w:rsidR="00631CEE" w:rsidRPr="00631CEE">
        <w:rPr>
          <w:i/>
          <w:lang w:val="el-GR"/>
        </w:rPr>
        <w:t xml:space="preserve"> </w:t>
      </w:r>
      <w:r w:rsidR="00631CEE">
        <w:rPr>
          <w:i/>
          <w:lang w:val="el-GR"/>
        </w:rPr>
        <w:t>αυτό</w:t>
      </w:r>
      <w:r w:rsidR="00631CEE" w:rsidRPr="00631CEE">
        <w:rPr>
          <w:i/>
          <w:lang w:val="el-GR"/>
        </w:rPr>
        <w:t xml:space="preserve">, </w:t>
      </w:r>
      <w:r w:rsidR="00631CEE">
        <w:rPr>
          <w:i/>
          <w:lang w:val="el-GR"/>
        </w:rPr>
        <w:t>ο</w:t>
      </w:r>
      <w:r w:rsidR="00631CEE" w:rsidRPr="00631CEE">
        <w:rPr>
          <w:i/>
          <w:lang w:val="el-GR"/>
        </w:rPr>
        <w:t xml:space="preserve"> </w:t>
      </w:r>
      <w:r w:rsidR="00631CEE">
        <w:rPr>
          <w:i/>
          <w:lang w:val="el-GR"/>
        </w:rPr>
        <w:t>Καθ</w:t>
      </w:r>
      <w:r w:rsidR="00631CEE" w:rsidRPr="00631CEE">
        <w:rPr>
          <w:i/>
          <w:lang w:val="el-GR"/>
        </w:rPr>
        <w:t xml:space="preserve">’ </w:t>
      </w:r>
      <w:r w:rsidR="00631CEE">
        <w:rPr>
          <w:i/>
          <w:lang w:val="el-GR"/>
        </w:rPr>
        <w:t>ου</w:t>
      </w:r>
      <w:r w:rsidR="00631CEE" w:rsidRPr="00631CEE">
        <w:rPr>
          <w:i/>
          <w:lang w:val="el-GR"/>
        </w:rPr>
        <w:t xml:space="preserve"> </w:t>
      </w:r>
      <w:r w:rsidR="00631CEE">
        <w:rPr>
          <w:i/>
          <w:lang w:val="el-GR"/>
        </w:rPr>
        <w:t>μπορεί</w:t>
      </w:r>
      <w:r w:rsidR="00631CEE" w:rsidRPr="00631CEE">
        <w:rPr>
          <w:i/>
          <w:lang w:val="el-GR"/>
        </w:rPr>
        <w:t xml:space="preserve"> </w:t>
      </w:r>
      <w:r w:rsidR="00631CEE">
        <w:rPr>
          <w:i/>
          <w:lang w:val="el-GR"/>
        </w:rPr>
        <w:t>να</w:t>
      </w:r>
      <w:r w:rsidR="00631CEE" w:rsidRPr="00631CEE">
        <w:rPr>
          <w:i/>
          <w:lang w:val="el-GR"/>
        </w:rPr>
        <w:t xml:space="preserve"> </w:t>
      </w:r>
      <w:r w:rsidR="00631CEE">
        <w:rPr>
          <w:i/>
          <w:lang w:val="el-GR"/>
        </w:rPr>
        <w:t>θέλει</w:t>
      </w:r>
      <w:r w:rsidR="00631CEE" w:rsidRPr="00631CEE">
        <w:rPr>
          <w:i/>
          <w:lang w:val="el-GR"/>
        </w:rPr>
        <w:t xml:space="preserve"> </w:t>
      </w:r>
      <w:r w:rsidR="00631CEE">
        <w:rPr>
          <w:i/>
          <w:lang w:val="el-GR"/>
        </w:rPr>
        <w:t>να</w:t>
      </w:r>
      <w:r w:rsidR="00631CEE" w:rsidRPr="00631CEE">
        <w:rPr>
          <w:i/>
          <w:lang w:val="el-GR"/>
        </w:rPr>
        <w:t xml:space="preserve"> </w:t>
      </w:r>
      <w:r w:rsidR="00631CEE">
        <w:rPr>
          <w:i/>
          <w:lang w:val="el-GR"/>
        </w:rPr>
        <w:t>θίξει</w:t>
      </w:r>
      <w:r w:rsidR="00631CEE" w:rsidRPr="00631CEE">
        <w:rPr>
          <w:i/>
          <w:lang w:val="el-GR"/>
        </w:rPr>
        <w:t xml:space="preserve"> </w:t>
      </w:r>
      <w:r w:rsidR="00631CEE">
        <w:rPr>
          <w:i/>
          <w:lang w:val="el-GR"/>
        </w:rPr>
        <w:t>μερικά</w:t>
      </w:r>
      <w:r w:rsidR="00631CEE" w:rsidRPr="00631CEE">
        <w:rPr>
          <w:i/>
          <w:lang w:val="el-GR"/>
        </w:rPr>
        <w:t xml:space="preserve"> </w:t>
      </w:r>
      <w:r w:rsidR="00631CEE">
        <w:rPr>
          <w:i/>
          <w:lang w:val="el-GR"/>
        </w:rPr>
        <w:t>ή</w:t>
      </w:r>
      <w:r w:rsidR="00631CEE" w:rsidRPr="00631CEE">
        <w:rPr>
          <w:i/>
          <w:lang w:val="el-GR"/>
        </w:rPr>
        <w:t xml:space="preserve"> </w:t>
      </w:r>
      <w:r w:rsidR="00631CEE">
        <w:rPr>
          <w:i/>
          <w:lang w:val="el-GR"/>
        </w:rPr>
        <w:t>όλα</w:t>
      </w:r>
      <w:r w:rsidR="00631CEE" w:rsidRPr="00631CEE">
        <w:rPr>
          <w:i/>
          <w:lang w:val="el-GR"/>
        </w:rPr>
        <w:t xml:space="preserve"> </w:t>
      </w:r>
      <w:r w:rsidR="00631CEE">
        <w:rPr>
          <w:i/>
          <w:lang w:val="el-GR"/>
        </w:rPr>
        <w:t>από</w:t>
      </w:r>
      <w:r w:rsidR="00631CEE" w:rsidRPr="00631CEE">
        <w:rPr>
          <w:i/>
          <w:lang w:val="el-GR"/>
        </w:rPr>
        <w:t xml:space="preserve"> </w:t>
      </w:r>
      <w:r w:rsidR="00631CEE">
        <w:rPr>
          <w:i/>
          <w:lang w:val="el-GR"/>
        </w:rPr>
        <w:t>τα</w:t>
      </w:r>
      <w:r w:rsidR="00631CEE" w:rsidRPr="00631CEE">
        <w:rPr>
          <w:i/>
          <w:lang w:val="el-GR"/>
        </w:rPr>
        <w:t xml:space="preserve"> </w:t>
      </w:r>
      <w:r w:rsidR="00631CEE">
        <w:rPr>
          <w:i/>
          <w:lang w:val="el-GR"/>
        </w:rPr>
        <w:t>κάτωθι</w:t>
      </w:r>
      <w:r w:rsidR="00631CEE" w:rsidRPr="00631CEE">
        <w:rPr>
          <w:i/>
          <w:lang w:val="el-GR"/>
        </w:rPr>
        <w:t xml:space="preserve">, </w:t>
      </w:r>
      <w:r w:rsidR="00631CEE">
        <w:rPr>
          <w:i/>
          <w:lang w:val="el-GR"/>
        </w:rPr>
        <w:t>στο</w:t>
      </w:r>
      <w:r w:rsidR="00631CEE" w:rsidRPr="00631CEE">
        <w:rPr>
          <w:i/>
          <w:lang w:val="el-GR"/>
        </w:rPr>
        <w:t xml:space="preserve"> </w:t>
      </w:r>
      <w:r w:rsidR="00631CEE">
        <w:rPr>
          <w:i/>
          <w:lang w:val="el-GR"/>
        </w:rPr>
        <w:t>μέτρο</w:t>
      </w:r>
      <w:r w:rsidR="00631CEE" w:rsidRPr="00631CEE">
        <w:rPr>
          <w:i/>
          <w:lang w:val="el-GR"/>
        </w:rPr>
        <w:t xml:space="preserve"> </w:t>
      </w:r>
      <w:r w:rsidR="00631CEE">
        <w:rPr>
          <w:i/>
          <w:lang w:val="el-GR"/>
        </w:rPr>
        <w:t>που</w:t>
      </w:r>
      <w:r w:rsidR="00631CEE" w:rsidRPr="00631CEE">
        <w:rPr>
          <w:i/>
          <w:lang w:val="el-GR"/>
        </w:rPr>
        <w:t xml:space="preserve"> </w:t>
      </w:r>
      <w:r w:rsidR="00631CEE">
        <w:rPr>
          <w:i/>
          <w:lang w:val="el-GR"/>
        </w:rPr>
        <w:t xml:space="preserve">είναι σχετικά και στηρίζονται </w:t>
      </w:r>
      <w:r w:rsidR="000F4451">
        <w:rPr>
          <w:i/>
          <w:lang w:val="el-GR"/>
        </w:rPr>
        <w:t>σε</w:t>
      </w:r>
      <w:r w:rsidR="00631CEE">
        <w:rPr>
          <w:i/>
          <w:lang w:val="el-GR"/>
        </w:rPr>
        <w:t xml:space="preserve"> αποδεικτικά στοιχεία</w:t>
      </w:r>
      <w:r w:rsidRPr="00631CEE">
        <w:rPr>
          <w:i/>
          <w:lang w:val="el-GR"/>
        </w:rPr>
        <w:t>]</w:t>
      </w:r>
    </w:p>
    <w:p w14:paraId="3D359D1C" w14:textId="77777777" w:rsidR="000F2073" w:rsidRPr="00631CEE" w:rsidRDefault="000F2073" w:rsidP="00627EDD">
      <w:pPr>
        <w:pStyle w:val="Header"/>
        <w:tabs>
          <w:tab w:val="clear" w:pos="4536"/>
          <w:tab w:val="clear" w:pos="9072"/>
          <w:tab w:val="num" w:pos="930"/>
        </w:tabs>
        <w:spacing w:line="360" w:lineRule="auto"/>
        <w:rPr>
          <w:i/>
          <w:lang w:val="el-GR"/>
        </w:rPr>
      </w:pPr>
    </w:p>
    <w:p w14:paraId="4CD917DC" w14:textId="77777777" w:rsidR="001D0AFE" w:rsidRPr="006C3BD0" w:rsidRDefault="000F2073" w:rsidP="00627EDD">
      <w:pPr>
        <w:spacing w:line="360" w:lineRule="auto"/>
        <w:ind w:left="720" w:hanging="720"/>
        <w:rPr>
          <w:b/>
          <w:szCs w:val="24"/>
          <w:u w:val="single"/>
          <w:lang w:val="el-GR"/>
        </w:rPr>
      </w:pPr>
      <w:r w:rsidRPr="007A1E3F">
        <w:rPr>
          <w:b/>
        </w:rPr>
        <w:t>A</w:t>
      </w:r>
      <w:r w:rsidRPr="001D0AFE">
        <w:rPr>
          <w:b/>
          <w:lang w:val="el-GR"/>
        </w:rPr>
        <w:t>.</w:t>
      </w:r>
      <w:r w:rsidRPr="001D0AFE">
        <w:rPr>
          <w:b/>
          <w:lang w:val="el-GR"/>
        </w:rPr>
        <w:tab/>
      </w:r>
      <w:r w:rsidR="001D0AFE" w:rsidRPr="001D0AFE">
        <w:rPr>
          <w:b/>
          <w:u w:val="single"/>
          <w:lang w:val="el-GR"/>
        </w:rPr>
        <w:t>Εάν τ</w:t>
      </w:r>
      <w:r w:rsidR="001D0AFE" w:rsidRPr="006C3BD0">
        <w:rPr>
          <w:b/>
          <w:szCs w:val="24"/>
          <w:u w:val="single"/>
          <w:lang w:val="el-GR"/>
        </w:rPr>
        <w:t>ο</w:t>
      </w:r>
      <w:r w:rsidR="00CC20FE">
        <w:rPr>
          <w:b/>
          <w:szCs w:val="24"/>
          <w:u w:val="single"/>
          <w:lang w:val="el-GR"/>
        </w:rPr>
        <w:t xml:space="preserve"> (τα)</w:t>
      </w:r>
      <w:r w:rsidR="001D0AFE" w:rsidRPr="006C3BD0">
        <w:rPr>
          <w:b/>
          <w:szCs w:val="24"/>
          <w:u w:val="single"/>
          <w:lang w:val="el-GR"/>
        </w:rPr>
        <w:t xml:space="preserve"> όνομα</w:t>
      </w:r>
      <w:r w:rsidR="00CC20FE">
        <w:rPr>
          <w:b/>
          <w:szCs w:val="24"/>
          <w:u w:val="single"/>
          <w:lang w:val="el-GR"/>
        </w:rPr>
        <w:t xml:space="preserve"> (-τα)</w:t>
      </w:r>
      <w:r w:rsidR="001D0AFE" w:rsidRPr="006C3BD0">
        <w:rPr>
          <w:b/>
          <w:szCs w:val="24"/>
          <w:u w:val="single"/>
          <w:lang w:val="el-GR"/>
        </w:rPr>
        <w:t xml:space="preserve"> τομέα είναι </w:t>
      </w:r>
      <w:r w:rsidR="001D0AFE" w:rsidRPr="006C3BD0">
        <w:rPr>
          <w:b/>
          <w:u w:val="single"/>
          <w:lang w:val="el-GR"/>
        </w:rPr>
        <w:t>ταυτόσηµο</w:t>
      </w:r>
      <w:r w:rsidR="00CC20FE">
        <w:rPr>
          <w:b/>
          <w:u w:val="single"/>
          <w:lang w:val="el-GR"/>
        </w:rPr>
        <w:t xml:space="preserve"> (-α)</w:t>
      </w:r>
      <w:r w:rsidR="001D0AFE" w:rsidRPr="006C3BD0">
        <w:rPr>
          <w:b/>
          <w:u w:val="single"/>
          <w:lang w:val="el-GR"/>
        </w:rPr>
        <w:t xml:space="preserve"> ή παρόµοιο </w:t>
      </w:r>
      <w:r w:rsidR="00CC20FE">
        <w:rPr>
          <w:b/>
          <w:u w:val="single"/>
          <w:lang w:val="el-GR"/>
        </w:rPr>
        <w:t xml:space="preserve">(-α) </w:t>
      </w:r>
      <w:r w:rsidR="001D0AFE" w:rsidRPr="006C3BD0">
        <w:rPr>
          <w:b/>
          <w:u w:val="single"/>
          <w:lang w:val="el-GR"/>
        </w:rPr>
        <w:t>σε βαθµό που να προκαλεί</w:t>
      </w:r>
      <w:r w:rsidR="00CC20FE">
        <w:rPr>
          <w:b/>
          <w:u w:val="single"/>
          <w:lang w:val="el-GR"/>
        </w:rPr>
        <w:t xml:space="preserve"> (-ουν)</w:t>
      </w:r>
      <w:r w:rsidR="001D0AFE" w:rsidRPr="006C3BD0">
        <w:rPr>
          <w:b/>
          <w:u w:val="single"/>
          <w:lang w:val="el-GR"/>
        </w:rPr>
        <w:t xml:space="preserve"> σύγχυση µε όνοµα</w:t>
      </w:r>
      <w:r w:rsidR="001D0AFE" w:rsidRPr="006C3BD0">
        <w:rPr>
          <w:b/>
          <w:szCs w:val="24"/>
          <w:u w:val="single"/>
          <w:lang w:val="el-GR"/>
        </w:rPr>
        <w:t xml:space="preserve"> επί του</w:t>
      </w:r>
      <w:r w:rsidR="001D0AFE">
        <w:rPr>
          <w:b/>
          <w:szCs w:val="24"/>
          <w:u w:val="single"/>
          <w:lang w:val="el-GR"/>
        </w:rPr>
        <w:t xml:space="preserve"> </w:t>
      </w:r>
      <w:r w:rsidR="001D0AFE" w:rsidRPr="006C3BD0">
        <w:rPr>
          <w:b/>
          <w:szCs w:val="24"/>
          <w:u w:val="single"/>
          <w:lang w:val="el-GR"/>
        </w:rPr>
        <w:t xml:space="preserve">οποίου ο Καταγγέλλων έχει δικαίωμα ή δικαιώματα που αναγνωρίζονται ή θεσπίζονται </w:t>
      </w:r>
      <w:proofErr w:type="gramStart"/>
      <w:r w:rsidR="001D0AFE" w:rsidRPr="006C3BD0">
        <w:rPr>
          <w:b/>
          <w:szCs w:val="24"/>
          <w:u w:val="single"/>
          <w:lang w:val="el-GR"/>
        </w:rPr>
        <w:t xml:space="preserve">βάσει  </w:t>
      </w:r>
      <w:r w:rsidR="001D0AFE" w:rsidRPr="006C3BD0">
        <w:rPr>
          <w:b/>
          <w:u w:val="single"/>
          <w:lang w:val="el-GR"/>
        </w:rPr>
        <w:t>της</w:t>
      </w:r>
      <w:proofErr w:type="gramEnd"/>
      <w:r w:rsidR="001D0AFE" w:rsidRPr="006C3BD0">
        <w:rPr>
          <w:b/>
          <w:u w:val="single"/>
          <w:lang w:val="el-GR"/>
        </w:rPr>
        <w:t xml:space="preserve"> εθνικής νομοθεσίας ενός Κράτους Μέλους ή / και της </w:t>
      </w:r>
      <w:r w:rsidR="00E1305C">
        <w:rPr>
          <w:b/>
          <w:u w:val="single"/>
          <w:lang w:val="el-GR"/>
        </w:rPr>
        <w:t>νομοθεσίας της Ευρωπαϊκής Ένωσης</w:t>
      </w:r>
    </w:p>
    <w:p w14:paraId="3F7520D9" w14:textId="77777777" w:rsidR="001D0AFE" w:rsidRPr="006C3BD0" w:rsidRDefault="001D0AFE" w:rsidP="00627EDD">
      <w:pPr>
        <w:spacing w:line="360" w:lineRule="auto"/>
        <w:ind w:left="720"/>
        <w:rPr>
          <w:szCs w:val="24"/>
          <w:lang w:val="el-GR"/>
        </w:rPr>
      </w:pPr>
      <w:r w:rsidRPr="006C3BD0">
        <w:rPr>
          <w:szCs w:val="24"/>
          <w:lang w:val="el-GR"/>
        </w:rPr>
        <w:t>(</w:t>
      </w:r>
      <w:r>
        <w:rPr>
          <w:szCs w:val="24"/>
          <w:lang w:val="el-GR"/>
        </w:rPr>
        <w:t>Κανόνες ΕΕΔ</w:t>
      </w:r>
      <w:r w:rsidRPr="000E7931">
        <w:rPr>
          <w:szCs w:val="24"/>
          <w:lang w:val="el-GR"/>
        </w:rPr>
        <w:t xml:space="preserve">, </w:t>
      </w:r>
      <w:r>
        <w:rPr>
          <w:szCs w:val="24"/>
          <w:lang w:val="el-GR"/>
        </w:rPr>
        <w:t xml:space="preserve">Παράγραφοι </w:t>
      </w:r>
      <w:r w:rsidRPr="005C0E97">
        <w:rPr>
          <w:szCs w:val="24"/>
        </w:rPr>
        <w:t>B</w:t>
      </w:r>
      <w:r w:rsidRPr="006C3BD0">
        <w:rPr>
          <w:szCs w:val="24"/>
          <w:lang w:val="el-GR"/>
        </w:rPr>
        <w:t>(1</w:t>
      </w:r>
      <w:r w:rsidR="00CC20FE">
        <w:rPr>
          <w:szCs w:val="24"/>
          <w:lang w:val="el-GR"/>
        </w:rPr>
        <w:t>1</w:t>
      </w:r>
      <w:r w:rsidRPr="006C3BD0">
        <w:rPr>
          <w:szCs w:val="24"/>
          <w:lang w:val="el-GR"/>
        </w:rPr>
        <w:t>)(</w:t>
      </w:r>
      <w:r w:rsidR="00CC20FE">
        <w:rPr>
          <w:szCs w:val="24"/>
          <w:lang w:val="el-GR"/>
        </w:rPr>
        <w:t>δ)(1</w:t>
      </w:r>
      <w:r w:rsidRPr="006C3BD0">
        <w:rPr>
          <w:szCs w:val="24"/>
          <w:lang w:val="el-GR"/>
        </w:rPr>
        <w:t>)(</w:t>
      </w:r>
      <w:r w:rsidRPr="005C0E97">
        <w:rPr>
          <w:szCs w:val="24"/>
        </w:rPr>
        <w:t>i</w:t>
      </w:r>
      <w:r w:rsidRPr="006C3BD0">
        <w:rPr>
          <w:szCs w:val="24"/>
          <w:lang w:val="el-GR"/>
        </w:rPr>
        <w:t>))</w:t>
      </w:r>
    </w:p>
    <w:p w14:paraId="0B79FB14" w14:textId="77777777" w:rsidR="000F2073" w:rsidRPr="001D0AFE" w:rsidRDefault="000F2073" w:rsidP="001D0AFE">
      <w:pPr>
        <w:pStyle w:val="Header"/>
        <w:tabs>
          <w:tab w:val="clear" w:pos="4536"/>
          <w:tab w:val="clear" w:pos="9072"/>
        </w:tabs>
        <w:spacing w:line="360" w:lineRule="auto"/>
        <w:ind w:left="567" w:hanging="567"/>
        <w:rPr>
          <w:lang w:val="el-GR"/>
        </w:rPr>
      </w:pPr>
    </w:p>
    <w:p w14:paraId="61A1E45D" w14:textId="77777777" w:rsidR="000F2073" w:rsidRPr="00241498" w:rsidRDefault="000F2073">
      <w:pPr>
        <w:pStyle w:val="Header"/>
        <w:tabs>
          <w:tab w:val="clear" w:pos="4536"/>
          <w:tab w:val="clear" w:pos="9072"/>
          <w:tab w:val="num" w:pos="567"/>
        </w:tabs>
        <w:spacing w:line="360" w:lineRule="auto"/>
        <w:rPr>
          <w:i/>
          <w:lang w:val="el-GR"/>
        </w:rPr>
      </w:pPr>
      <w:r w:rsidRPr="001D0AFE">
        <w:rPr>
          <w:i/>
          <w:lang w:val="el-GR"/>
        </w:rPr>
        <w:tab/>
      </w:r>
      <w:r w:rsidRPr="00241498">
        <w:rPr>
          <w:i/>
          <w:lang w:val="el-GR"/>
        </w:rPr>
        <w:t>[</w:t>
      </w:r>
      <w:r w:rsidR="00E00231">
        <w:rPr>
          <w:i/>
          <w:lang w:val="el-GR"/>
        </w:rPr>
        <w:t xml:space="preserve">Στο πλαίσιο αυτό, </w:t>
      </w:r>
      <w:r w:rsidR="00241498">
        <w:rPr>
          <w:i/>
          <w:lang w:val="el-GR"/>
        </w:rPr>
        <w:t>μπορ</w:t>
      </w:r>
      <w:r w:rsidR="00845C8D">
        <w:rPr>
          <w:i/>
          <w:lang w:val="el-GR"/>
        </w:rPr>
        <w:t>ούν</w:t>
      </w:r>
      <w:r w:rsidR="00E00231">
        <w:rPr>
          <w:i/>
          <w:lang w:val="el-GR"/>
        </w:rPr>
        <w:t>,</w:t>
      </w:r>
      <w:r w:rsidR="00241498">
        <w:rPr>
          <w:i/>
          <w:lang w:val="el-GR"/>
        </w:rPr>
        <w:t xml:space="preserve"> για παράδειγμα</w:t>
      </w:r>
      <w:r w:rsidR="00E00231">
        <w:rPr>
          <w:i/>
          <w:lang w:val="el-GR"/>
        </w:rPr>
        <w:t>,</w:t>
      </w:r>
      <w:r w:rsidR="00241498">
        <w:rPr>
          <w:i/>
          <w:lang w:val="el-GR"/>
        </w:rPr>
        <w:t xml:space="preserve"> να </w:t>
      </w:r>
      <w:r w:rsidR="00476FAD">
        <w:rPr>
          <w:i/>
          <w:lang w:val="el-GR"/>
        </w:rPr>
        <w:t>ληφθούν υπόψη</w:t>
      </w:r>
      <w:r w:rsidR="00241498">
        <w:rPr>
          <w:i/>
          <w:lang w:val="el-GR"/>
        </w:rPr>
        <w:t xml:space="preserve"> τα ακόλουθα</w:t>
      </w:r>
      <w:r w:rsidRPr="00241498">
        <w:rPr>
          <w:i/>
          <w:lang w:val="el-GR"/>
        </w:rPr>
        <w:t>:]</w:t>
      </w:r>
    </w:p>
    <w:p w14:paraId="1AC2A32C" w14:textId="77777777" w:rsidR="000F2073" w:rsidRPr="00241498" w:rsidRDefault="000F2073">
      <w:pPr>
        <w:pStyle w:val="Header"/>
        <w:tabs>
          <w:tab w:val="clear" w:pos="4536"/>
          <w:tab w:val="clear" w:pos="9072"/>
          <w:tab w:val="num" w:pos="930"/>
        </w:tabs>
        <w:spacing w:line="360" w:lineRule="auto"/>
        <w:rPr>
          <w:i/>
          <w:lang w:val="el-GR"/>
        </w:rPr>
      </w:pPr>
    </w:p>
    <w:p w14:paraId="37FA8B3A" w14:textId="77777777" w:rsidR="000F2073" w:rsidRPr="00DA5B3C" w:rsidRDefault="000F2073" w:rsidP="00E1305C">
      <w:pPr>
        <w:pStyle w:val="Header"/>
        <w:numPr>
          <w:ilvl w:val="0"/>
          <w:numId w:val="3"/>
        </w:numPr>
        <w:tabs>
          <w:tab w:val="clear" w:pos="4536"/>
          <w:tab w:val="clear" w:pos="9072"/>
        </w:tabs>
        <w:spacing w:line="360" w:lineRule="auto"/>
        <w:rPr>
          <w:i/>
          <w:lang w:val="el-GR"/>
        </w:rPr>
      </w:pPr>
      <w:r w:rsidRPr="00DA5B3C">
        <w:rPr>
          <w:i/>
          <w:lang w:val="el-GR"/>
        </w:rPr>
        <w:t>[</w:t>
      </w:r>
      <w:r w:rsidR="00DA5B3C">
        <w:rPr>
          <w:i/>
          <w:lang w:val="el-GR"/>
        </w:rPr>
        <w:t>Οιαδήποτε</w:t>
      </w:r>
      <w:r w:rsidR="00DA5B3C" w:rsidRPr="00DA5B3C">
        <w:rPr>
          <w:i/>
          <w:lang w:val="el-GR"/>
        </w:rPr>
        <w:t xml:space="preserve"> </w:t>
      </w:r>
      <w:r w:rsidR="00DA5B3C">
        <w:rPr>
          <w:i/>
          <w:lang w:val="el-GR"/>
        </w:rPr>
        <w:t>αμφισβήτηση</w:t>
      </w:r>
      <w:r w:rsidR="00DA5B3C" w:rsidRPr="00DA5B3C">
        <w:rPr>
          <w:i/>
          <w:lang w:val="el-GR"/>
        </w:rPr>
        <w:t xml:space="preserve"> </w:t>
      </w:r>
      <w:r w:rsidR="00DA5B3C">
        <w:rPr>
          <w:i/>
          <w:lang w:val="el-GR"/>
        </w:rPr>
        <w:t>του</w:t>
      </w:r>
      <w:r w:rsidR="00DA5B3C" w:rsidRPr="00DA5B3C">
        <w:rPr>
          <w:i/>
          <w:lang w:val="el-GR"/>
        </w:rPr>
        <w:t xml:space="preserve"> </w:t>
      </w:r>
      <w:r w:rsidR="00DA5B3C">
        <w:rPr>
          <w:i/>
          <w:lang w:val="el-GR"/>
        </w:rPr>
        <w:t>ονόματος</w:t>
      </w:r>
      <w:r w:rsidR="00DA5B3C" w:rsidRPr="00DA5B3C">
        <w:rPr>
          <w:i/>
          <w:lang w:val="el-GR"/>
        </w:rPr>
        <w:t xml:space="preserve"> (</w:t>
      </w:r>
      <w:r w:rsidR="0068185E" w:rsidRPr="0068185E">
        <w:rPr>
          <w:i/>
          <w:lang w:val="el-GR"/>
        </w:rPr>
        <w:t>-</w:t>
      </w:r>
      <w:r w:rsidR="00DA5B3C">
        <w:rPr>
          <w:i/>
          <w:lang w:val="el-GR"/>
        </w:rPr>
        <w:t>των</w:t>
      </w:r>
      <w:r w:rsidR="00DA5B3C" w:rsidRPr="00DA5B3C">
        <w:rPr>
          <w:i/>
          <w:lang w:val="el-GR"/>
        </w:rPr>
        <w:t xml:space="preserve">) </w:t>
      </w:r>
      <w:r w:rsidR="00DA5B3C">
        <w:rPr>
          <w:i/>
          <w:lang w:val="el-GR"/>
        </w:rPr>
        <w:t>για</w:t>
      </w:r>
      <w:r w:rsidR="00DA5B3C" w:rsidRPr="00DA5B3C">
        <w:rPr>
          <w:i/>
          <w:lang w:val="el-GR"/>
        </w:rPr>
        <w:t xml:space="preserve"> </w:t>
      </w:r>
      <w:r w:rsidR="00CC20FE">
        <w:rPr>
          <w:i/>
          <w:lang w:val="el-GR"/>
        </w:rPr>
        <w:t>το (</w:t>
      </w:r>
      <w:r w:rsidR="00DA5B3C">
        <w:rPr>
          <w:i/>
          <w:lang w:val="el-GR"/>
        </w:rPr>
        <w:t>τα</w:t>
      </w:r>
      <w:r w:rsidR="00CC20FE">
        <w:rPr>
          <w:i/>
          <w:lang w:val="el-GR"/>
        </w:rPr>
        <w:t>)</w:t>
      </w:r>
      <w:r w:rsidR="00DA5B3C" w:rsidRPr="00DA5B3C">
        <w:rPr>
          <w:i/>
          <w:lang w:val="el-GR"/>
        </w:rPr>
        <w:t xml:space="preserve"> </w:t>
      </w:r>
      <w:r w:rsidR="00DA5B3C">
        <w:rPr>
          <w:i/>
          <w:lang w:val="el-GR"/>
        </w:rPr>
        <w:t>οποί</w:t>
      </w:r>
      <w:r w:rsidR="00CC20FE">
        <w:rPr>
          <w:i/>
          <w:lang w:val="el-GR"/>
        </w:rPr>
        <w:t>ο (-α)</w:t>
      </w:r>
      <w:r w:rsidR="00DA5B3C" w:rsidRPr="00DA5B3C">
        <w:rPr>
          <w:i/>
          <w:lang w:val="el-GR"/>
        </w:rPr>
        <w:t xml:space="preserve"> </w:t>
      </w:r>
      <w:r w:rsidR="00DA5B3C">
        <w:rPr>
          <w:i/>
          <w:lang w:val="el-GR"/>
        </w:rPr>
        <w:t>ο</w:t>
      </w:r>
      <w:r w:rsidR="00DA5B3C" w:rsidRPr="00DA5B3C">
        <w:rPr>
          <w:i/>
          <w:lang w:val="el-GR"/>
        </w:rPr>
        <w:t xml:space="preserve"> </w:t>
      </w:r>
      <w:r w:rsidR="00DA5B3C">
        <w:rPr>
          <w:i/>
          <w:lang w:val="el-GR"/>
        </w:rPr>
        <w:t>Καταγγέλλων</w:t>
      </w:r>
      <w:r w:rsidR="00DA5B3C" w:rsidRPr="00DA5B3C">
        <w:rPr>
          <w:i/>
          <w:lang w:val="el-GR"/>
        </w:rPr>
        <w:t xml:space="preserve"> </w:t>
      </w:r>
      <w:r w:rsidR="00DA5B3C">
        <w:rPr>
          <w:i/>
          <w:lang w:val="el-GR"/>
        </w:rPr>
        <w:t>αξιώνει</w:t>
      </w:r>
      <w:r w:rsidR="00DA5B3C" w:rsidRPr="00DA5B3C">
        <w:rPr>
          <w:i/>
          <w:lang w:val="el-GR"/>
        </w:rPr>
        <w:t xml:space="preserve"> </w:t>
      </w:r>
      <w:r w:rsidR="00DA5B3C">
        <w:rPr>
          <w:i/>
          <w:lang w:val="el-GR"/>
        </w:rPr>
        <w:t>ένα</w:t>
      </w:r>
      <w:r w:rsidR="00DA5B3C" w:rsidRPr="00DA5B3C">
        <w:rPr>
          <w:i/>
          <w:lang w:val="el-GR"/>
        </w:rPr>
        <w:t xml:space="preserve"> </w:t>
      </w:r>
      <w:r w:rsidR="00DA5B3C">
        <w:rPr>
          <w:i/>
          <w:lang w:val="el-GR"/>
        </w:rPr>
        <w:t>δικαίωμα</w:t>
      </w:r>
      <w:r w:rsidR="00DA5B3C" w:rsidRPr="00DA5B3C">
        <w:rPr>
          <w:i/>
          <w:lang w:val="el-GR"/>
        </w:rPr>
        <w:t xml:space="preserve"> </w:t>
      </w:r>
      <w:r w:rsidR="00DA5B3C">
        <w:rPr>
          <w:i/>
          <w:lang w:val="el-GR"/>
        </w:rPr>
        <w:t>ή</w:t>
      </w:r>
      <w:r w:rsidR="00DA5B3C" w:rsidRPr="00DA5B3C">
        <w:rPr>
          <w:i/>
          <w:lang w:val="el-GR"/>
        </w:rPr>
        <w:t xml:space="preserve"> </w:t>
      </w:r>
      <w:r w:rsidR="00DA5B3C">
        <w:rPr>
          <w:i/>
          <w:lang w:val="el-GR"/>
        </w:rPr>
        <w:t>δικαιώματα</w:t>
      </w:r>
      <w:r w:rsidR="00DA5B3C" w:rsidRPr="00DA5B3C">
        <w:rPr>
          <w:i/>
          <w:lang w:val="el-GR"/>
        </w:rPr>
        <w:t xml:space="preserve"> </w:t>
      </w:r>
      <w:r w:rsidR="00DA5B3C">
        <w:rPr>
          <w:i/>
          <w:lang w:val="el-GR"/>
        </w:rPr>
        <w:t>που</w:t>
      </w:r>
      <w:r w:rsidR="00DA5B3C" w:rsidRPr="00DA5B3C">
        <w:rPr>
          <w:i/>
          <w:lang w:val="el-GR"/>
        </w:rPr>
        <w:t xml:space="preserve"> </w:t>
      </w:r>
      <w:r w:rsidR="00DA5B3C">
        <w:rPr>
          <w:i/>
          <w:lang w:val="el-GR"/>
        </w:rPr>
        <w:t>αναγνωρίζονται</w:t>
      </w:r>
      <w:r w:rsidR="00DA5B3C" w:rsidRPr="00DA5B3C">
        <w:rPr>
          <w:i/>
          <w:lang w:val="el-GR"/>
        </w:rPr>
        <w:t xml:space="preserve"> ή </w:t>
      </w:r>
      <w:r w:rsidR="00DA5B3C" w:rsidRPr="00DA5B3C">
        <w:rPr>
          <w:i/>
          <w:lang w:val="el-GR"/>
        </w:rPr>
        <w:lastRenderedPageBreak/>
        <w:t xml:space="preserve">θεσπίζονται βάσει της εθνικής νομοθεσίας ενός Κράτους Μέλους και </w:t>
      </w:r>
      <w:r w:rsidR="00007031" w:rsidRPr="00DA5B3C">
        <w:rPr>
          <w:i/>
          <w:lang w:val="el-GR"/>
        </w:rPr>
        <w:t xml:space="preserve"> /</w:t>
      </w:r>
      <w:r w:rsidR="00007031">
        <w:rPr>
          <w:i/>
          <w:lang w:val="el-GR"/>
        </w:rPr>
        <w:t xml:space="preserve"> </w:t>
      </w:r>
      <w:r w:rsidR="00007031" w:rsidRPr="00DA5B3C">
        <w:rPr>
          <w:i/>
          <w:lang w:val="el-GR"/>
        </w:rPr>
        <w:t>ή</w:t>
      </w:r>
      <w:r w:rsidR="00007031">
        <w:rPr>
          <w:i/>
          <w:lang w:val="el-GR"/>
        </w:rPr>
        <w:t xml:space="preserve"> </w:t>
      </w:r>
      <w:r w:rsidR="00E1305C" w:rsidRPr="00E1305C">
        <w:rPr>
          <w:i/>
          <w:lang w:val="el-GR"/>
        </w:rPr>
        <w:t>της νομοθεσίας της Ευρωπαϊκής Ένωσης</w:t>
      </w:r>
      <w:r w:rsidR="000D71C9" w:rsidRPr="00DA5B3C">
        <w:rPr>
          <w:i/>
          <w:lang w:val="el-GR"/>
        </w:rPr>
        <w:t>.</w:t>
      </w:r>
      <w:r w:rsidRPr="00DA5B3C">
        <w:rPr>
          <w:i/>
          <w:lang w:val="el-GR"/>
        </w:rPr>
        <w:t>]</w:t>
      </w:r>
    </w:p>
    <w:p w14:paraId="21BC0B69" w14:textId="77777777" w:rsidR="000F2073" w:rsidRPr="00DA5B3C" w:rsidRDefault="000F2073">
      <w:pPr>
        <w:pStyle w:val="Header"/>
        <w:tabs>
          <w:tab w:val="clear" w:pos="4536"/>
          <w:tab w:val="clear" w:pos="9072"/>
        </w:tabs>
        <w:spacing w:line="360" w:lineRule="auto"/>
        <w:rPr>
          <w:i/>
          <w:lang w:val="el-GR"/>
        </w:rPr>
      </w:pPr>
    </w:p>
    <w:p w14:paraId="460E7EBB" w14:textId="77777777" w:rsidR="000F2073" w:rsidRPr="00751F97" w:rsidRDefault="000F2073">
      <w:pPr>
        <w:pStyle w:val="Header"/>
        <w:numPr>
          <w:ilvl w:val="0"/>
          <w:numId w:val="3"/>
        </w:numPr>
        <w:tabs>
          <w:tab w:val="clear" w:pos="720"/>
          <w:tab w:val="clear" w:pos="4536"/>
          <w:tab w:val="clear" w:pos="9072"/>
          <w:tab w:val="num" w:pos="930"/>
        </w:tabs>
        <w:spacing w:line="360" w:lineRule="auto"/>
        <w:ind w:left="930"/>
        <w:rPr>
          <w:i/>
          <w:lang w:val="el-GR"/>
        </w:rPr>
      </w:pPr>
      <w:r w:rsidRPr="00751F97">
        <w:rPr>
          <w:i/>
          <w:lang w:val="el-GR"/>
        </w:rPr>
        <w:t>[</w:t>
      </w:r>
      <w:r w:rsidR="00751F97">
        <w:rPr>
          <w:i/>
          <w:lang w:val="el-GR"/>
        </w:rPr>
        <w:t>Αντίκρουση</w:t>
      </w:r>
      <w:r w:rsidR="00751F97" w:rsidRPr="00751F97">
        <w:rPr>
          <w:i/>
          <w:lang w:val="el-GR"/>
        </w:rPr>
        <w:t xml:space="preserve"> </w:t>
      </w:r>
      <w:r w:rsidR="00751F97">
        <w:rPr>
          <w:i/>
          <w:lang w:val="el-GR"/>
        </w:rPr>
        <w:t>των</w:t>
      </w:r>
      <w:r w:rsidR="00751F97" w:rsidRPr="00751F97">
        <w:rPr>
          <w:i/>
          <w:lang w:val="el-GR"/>
        </w:rPr>
        <w:t xml:space="preserve"> </w:t>
      </w:r>
      <w:r w:rsidR="00751F97">
        <w:rPr>
          <w:i/>
          <w:lang w:val="el-GR"/>
        </w:rPr>
        <w:t>επιχειρημάτων</w:t>
      </w:r>
      <w:r w:rsidR="00751F97" w:rsidRPr="00751F97">
        <w:rPr>
          <w:i/>
          <w:lang w:val="el-GR"/>
        </w:rPr>
        <w:t xml:space="preserve"> </w:t>
      </w:r>
      <w:r w:rsidR="00751F97">
        <w:rPr>
          <w:i/>
          <w:lang w:val="el-GR"/>
        </w:rPr>
        <w:t>που</w:t>
      </w:r>
      <w:r w:rsidR="00751F97" w:rsidRPr="00751F97">
        <w:rPr>
          <w:i/>
          <w:lang w:val="el-GR"/>
        </w:rPr>
        <w:t xml:space="preserve"> </w:t>
      </w:r>
      <w:r w:rsidR="00751F97">
        <w:rPr>
          <w:i/>
          <w:lang w:val="el-GR"/>
        </w:rPr>
        <w:t>προβάλλονται</w:t>
      </w:r>
      <w:r w:rsidR="00751F97" w:rsidRPr="00751F97">
        <w:rPr>
          <w:i/>
          <w:lang w:val="el-GR"/>
        </w:rPr>
        <w:t xml:space="preserve"> </w:t>
      </w:r>
      <w:r w:rsidR="00751F97">
        <w:rPr>
          <w:i/>
          <w:lang w:val="el-GR"/>
        </w:rPr>
        <w:t>από</w:t>
      </w:r>
      <w:r w:rsidR="00751F97" w:rsidRPr="00751F97">
        <w:rPr>
          <w:i/>
          <w:lang w:val="el-GR"/>
        </w:rPr>
        <w:t xml:space="preserve"> </w:t>
      </w:r>
      <w:r w:rsidR="00751F97">
        <w:rPr>
          <w:i/>
          <w:lang w:val="el-GR"/>
        </w:rPr>
        <w:t>τον</w:t>
      </w:r>
      <w:r w:rsidR="00751F97" w:rsidRPr="00751F97">
        <w:rPr>
          <w:i/>
          <w:lang w:val="el-GR"/>
        </w:rPr>
        <w:t xml:space="preserve"> </w:t>
      </w:r>
      <w:r w:rsidR="00751F97">
        <w:rPr>
          <w:i/>
          <w:lang w:val="el-GR"/>
        </w:rPr>
        <w:t>Καταγγέλλοντα</w:t>
      </w:r>
      <w:r w:rsidR="00751F97" w:rsidRPr="00751F97">
        <w:rPr>
          <w:i/>
          <w:lang w:val="el-GR"/>
        </w:rPr>
        <w:t xml:space="preserve"> </w:t>
      </w:r>
      <w:r w:rsidR="00751F97">
        <w:rPr>
          <w:i/>
          <w:lang w:val="el-GR"/>
        </w:rPr>
        <w:t>αναφορικά</w:t>
      </w:r>
      <w:r w:rsidR="00751F97" w:rsidRPr="00751F97">
        <w:rPr>
          <w:i/>
          <w:lang w:val="el-GR"/>
        </w:rPr>
        <w:t xml:space="preserve"> </w:t>
      </w:r>
      <w:r w:rsidR="00751F97">
        <w:rPr>
          <w:i/>
          <w:lang w:val="el-GR"/>
        </w:rPr>
        <w:t>με</w:t>
      </w:r>
      <w:r w:rsidR="00751F97" w:rsidRPr="00751F97">
        <w:rPr>
          <w:i/>
          <w:lang w:val="el-GR"/>
        </w:rPr>
        <w:t xml:space="preserve"> </w:t>
      </w:r>
      <w:r w:rsidR="00751F97">
        <w:rPr>
          <w:i/>
          <w:lang w:val="el-GR"/>
        </w:rPr>
        <w:t>τον</w:t>
      </w:r>
      <w:r w:rsidR="00751F97" w:rsidRPr="00751F97">
        <w:rPr>
          <w:i/>
          <w:lang w:val="el-GR"/>
        </w:rPr>
        <w:t xml:space="preserve"> </w:t>
      </w:r>
      <w:r w:rsidR="00751F97">
        <w:rPr>
          <w:i/>
          <w:lang w:val="el-GR"/>
        </w:rPr>
        <w:t>τρόπο</w:t>
      </w:r>
      <w:r w:rsidR="00751F97" w:rsidRPr="00751F97">
        <w:rPr>
          <w:i/>
          <w:lang w:val="el-GR"/>
        </w:rPr>
        <w:t xml:space="preserve"> </w:t>
      </w:r>
      <w:r w:rsidR="00751F97">
        <w:rPr>
          <w:i/>
          <w:lang w:val="el-GR"/>
        </w:rPr>
        <w:t>κατά</w:t>
      </w:r>
      <w:r w:rsidR="00751F97" w:rsidRPr="00751F97">
        <w:rPr>
          <w:i/>
          <w:lang w:val="el-GR"/>
        </w:rPr>
        <w:t xml:space="preserve"> </w:t>
      </w:r>
      <w:r w:rsidR="00751F97">
        <w:rPr>
          <w:i/>
          <w:lang w:val="el-GR"/>
        </w:rPr>
        <w:t>τον</w:t>
      </w:r>
      <w:r w:rsidR="00751F97" w:rsidRPr="00751F97">
        <w:rPr>
          <w:i/>
          <w:lang w:val="el-GR"/>
        </w:rPr>
        <w:t xml:space="preserve"> </w:t>
      </w:r>
      <w:r w:rsidR="00751F97">
        <w:rPr>
          <w:i/>
          <w:lang w:val="el-GR"/>
        </w:rPr>
        <w:t>οποίο</w:t>
      </w:r>
      <w:r w:rsidR="00751F97" w:rsidRPr="00751F97">
        <w:rPr>
          <w:i/>
          <w:lang w:val="el-GR"/>
        </w:rPr>
        <w:t xml:space="preserve"> </w:t>
      </w:r>
      <w:r w:rsidR="00751F97">
        <w:rPr>
          <w:i/>
          <w:lang w:val="el-GR"/>
        </w:rPr>
        <w:t>το</w:t>
      </w:r>
      <w:r w:rsidR="00751F97" w:rsidRPr="00751F97">
        <w:rPr>
          <w:i/>
          <w:lang w:val="el-GR"/>
        </w:rPr>
        <w:t xml:space="preserve"> (</w:t>
      </w:r>
      <w:r w:rsidR="00751F97">
        <w:rPr>
          <w:i/>
          <w:lang w:val="el-GR"/>
        </w:rPr>
        <w:t>τα</w:t>
      </w:r>
      <w:r w:rsidR="00751F97" w:rsidRPr="00751F97">
        <w:rPr>
          <w:i/>
          <w:lang w:val="el-GR"/>
        </w:rPr>
        <w:t xml:space="preserve">) </w:t>
      </w:r>
      <w:r w:rsidR="00751F97">
        <w:rPr>
          <w:i/>
          <w:lang w:val="el-GR"/>
        </w:rPr>
        <w:t>όνομα</w:t>
      </w:r>
      <w:r w:rsidR="00751F97" w:rsidRPr="00751F97">
        <w:rPr>
          <w:i/>
          <w:lang w:val="el-GR"/>
        </w:rPr>
        <w:t xml:space="preserve"> (-</w:t>
      </w:r>
      <w:r w:rsidR="00751F97">
        <w:rPr>
          <w:i/>
          <w:lang w:val="el-GR"/>
        </w:rPr>
        <w:t>τα</w:t>
      </w:r>
      <w:r w:rsidR="00751F97" w:rsidRPr="00751F97">
        <w:rPr>
          <w:i/>
          <w:lang w:val="el-GR"/>
        </w:rPr>
        <w:t xml:space="preserve">) </w:t>
      </w:r>
      <w:r w:rsidR="00751F97">
        <w:rPr>
          <w:i/>
          <w:lang w:val="el-GR"/>
        </w:rPr>
        <w:t>τομέα</w:t>
      </w:r>
      <w:r w:rsidR="00751F97" w:rsidRPr="00751F97">
        <w:rPr>
          <w:i/>
          <w:lang w:val="el-GR"/>
        </w:rPr>
        <w:t xml:space="preserve"> </w:t>
      </w:r>
      <w:r w:rsidR="00751F97">
        <w:rPr>
          <w:i/>
          <w:lang w:val="el-GR"/>
        </w:rPr>
        <w:t>είναι κατά τους ισχυρισμούς του Καταγγέλλοντος ταυτόσημ</w:t>
      </w:r>
      <w:r w:rsidR="00CC20FE">
        <w:rPr>
          <w:i/>
          <w:lang w:val="el-GR"/>
        </w:rPr>
        <w:t>ο (-</w:t>
      </w:r>
      <w:r w:rsidR="00751F97">
        <w:rPr>
          <w:i/>
          <w:lang w:val="el-GR"/>
        </w:rPr>
        <w:t>α</w:t>
      </w:r>
      <w:r w:rsidR="00CC20FE">
        <w:rPr>
          <w:i/>
          <w:lang w:val="el-GR"/>
        </w:rPr>
        <w:t>)</w:t>
      </w:r>
      <w:r w:rsidR="00751F97">
        <w:rPr>
          <w:i/>
          <w:lang w:val="el-GR"/>
        </w:rPr>
        <w:t xml:space="preserve"> ή όμοι</w:t>
      </w:r>
      <w:r w:rsidR="00CC20FE">
        <w:rPr>
          <w:i/>
          <w:lang w:val="el-GR"/>
        </w:rPr>
        <w:t>ο (-</w:t>
      </w:r>
      <w:r w:rsidR="00751F97">
        <w:rPr>
          <w:i/>
          <w:lang w:val="el-GR"/>
        </w:rPr>
        <w:t>α</w:t>
      </w:r>
      <w:r w:rsidR="00CC20FE">
        <w:rPr>
          <w:i/>
          <w:lang w:val="el-GR"/>
        </w:rPr>
        <w:t>)</w:t>
      </w:r>
      <w:r w:rsidR="00751F97">
        <w:rPr>
          <w:i/>
          <w:lang w:val="el-GR"/>
        </w:rPr>
        <w:t xml:space="preserve"> σε βαθμό δημιουργίας κινδύνου σύγχυσης με ένα όνομα επί του οποίου ο Καταγγέλλων ισχυρίζεται ότι έχει δικαιώματα</w:t>
      </w:r>
      <w:r w:rsidRPr="00751F97">
        <w:rPr>
          <w:i/>
          <w:lang w:val="el-GR"/>
        </w:rPr>
        <w:t>.]</w:t>
      </w:r>
    </w:p>
    <w:p w14:paraId="35209FA1" w14:textId="77777777" w:rsidR="000D71C9" w:rsidRPr="00751F97" w:rsidRDefault="000D71C9" w:rsidP="00627EDD">
      <w:pPr>
        <w:pStyle w:val="Header"/>
        <w:tabs>
          <w:tab w:val="clear" w:pos="4536"/>
          <w:tab w:val="clear" w:pos="9072"/>
        </w:tabs>
        <w:spacing w:line="360" w:lineRule="auto"/>
        <w:ind w:left="930"/>
        <w:rPr>
          <w:i/>
          <w:lang w:val="el-GR"/>
        </w:rPr>
      </w:pPr>
    </w:p>
    <w:p w14:paraId="3F98B935" w14:textId="77777777" w:rsidR="00476FAD" w:rsidRPr="004D7493" w:rsidRDefault="000F2073" w:rsidP="00627EDD">
      <w:pPr>
        <w:keepNext/>
        <w:keepLines/>
        <w:spacing w:line="360" w:lineRule="auto"/>
        <w:ind w:left="720" w:hanging="720"/>
        <w:rPr>
          <w:b/>
          <w:szCs w:val="24"/>
          <w:lang w:val="el-GR"/>
        </w:rPr>
      </w:pPr>
      <w:r w:rsidRPr="007A1E3F">
        <w:rPr>
          <w:b/>
        </w:rPr>
        <w:t>B</w:t>
      </w:r>
      <w:r w:rsidRPr="00476FAD">
        <w:rPr>
          <w:b/>
          <w:lang w:val="el-GR"/>
        </w:rPr>
        <w:t>.</w:t>
      </w:r>
      <w:r w:rsidRPr="00476FAD">
        <w:rPr>
          <w:b/>
          <w:lang w:val="el-GR"/>
        </w:rPr>
        <w:tab/>
      </w:r>
      <w:r w:rsidR="00476FAD">
        <w:rPr>
          <w:b/>
          <w:szCs w:val="24"/>
          <w:lang w:val="el-GR"/>
        </w:rPr>
        <w:t xml:space="preserve">Εάν ο Καθ’ ου </w:t>
      </w:r>
      <w:r w:rsidR="00476FAD" w:rsidRPr="002533C4">
        <w:rPr>
          <w:b/>
          <w:lang w:val="el-GR"/>
        </w:rPr>
        <w:t>έχει δικαιώµατα ή έννοµο συµφέρον επί του</w:t>
      </w:r>
      <w:r w:rsidR="00CC20FE">
        <w:rPr>
          <w:b/>
          <w:lang w:val="el-GR"/>
        </w:rPr>
        <w:t xml:space="preserve"> (των)</w:t>
      </w:r>
      <w:r w:rsidR="00476FAD" w:rsidRPr="002533C4">
        <w:rPr>
          <w:b/>
          <w:lang w:val="el-GR"/>
        </w:rPr>
        <w:t xml:space="preserve"> ονόµατος</w:t>
      </w:r>
      <w:r w:rsidR="00CC20FE">
        <w:rPr>
          <w:b/>
          <w:lang w:val="el-GR"/>
        </w:rPr>
        <w:t xml:space="preserve"> (-ων)</w:t>
      </w:r>
      <w:r w:rsidR="00476FAD" w:rsidRPr="002533C4">
        <w:rPr>
          <w:b/>
          <w:lang w:val="el-GR"/>
        </w:rPr>
        <w:t xml:space="preserve"> τοµέα</w:t>
      </w:r>
    </w:p>
    <w:p w14:paraId="6105F84C" w14:textId="77777777" w:rsidR="00476FAD" w:rsidRPr="00652A42" w:rsidRDefault="00476FAD" w:rsidP="00627EDD">
      <w:pPr>
        <w:keepNext/>
        <w:keepLines/>
        <w:spacing w:line="360" w:lineRule="auto"/>
        <w:ind w:left="720"/>
        <w:rPr>
          <w:lang w:val="el-GR"/>
        </w:rPr>
      </w:pPr>
      <w:r w:rsidRPr="002533C4">
        <w:rPr>
          <w:szCs w:val="24"/>
          <w:lang w:val="el-GR"/>
        </w:rPr>
        <w:t>(</w:t>
      </w:r>
      <w:r w:rsidRPr="00652A42">
        <w:rPr>
          <w:lang w:val="el-GR"/>
        </w:rPr>
        <w:t>Κανόνες ΕΕΔ, Παράγραφος B(1</w:t>
      </w:r>
      <w:r w:rsidR="00CC20FE">
        <w:rPr>
          <w:lang w:val="el-GR"/>
        </w:rPr>
        <w:t>1</w:t>
      </w:r>
      <w:r w:rsidRPr="00652A42">
        <w:rPr>
          <w:lang w:val="el-GR"/>
        </w:rPr>
        <w:t>)(δ)(1)(ii) και B</w:t>
      </w:r>
      <w:r w:rsidRPr="00476FAD">
        <w:rPr>
          <w:lang w:val="el-GR"/>
        </w:rPr>
        <w:t>(11)(ε)</w:t>
      </w:r>
      <w:r w:rsidRPr="00652A42">
        <w:rPr>
          <w:lang w:val="el-GR"/>
        </w:rPr>
        <w:t>)</w:t>
      </w:r>
    </w:p>
    <w:p w14:paraId="3D1377D7" w14:textId="77777777" w:rsidR="000F2073" w:rsidRPr="00652A42" w:rsidRDefault="000F2073">
      <w:pPr>
        <w:pStyle w:val="Header"/>
        <w:keepNext/>
        <w:tabs>
          <w:tab w:val="clear" w:pos="4536"/>
          <w:tab w:val="clear" w:pos="9072"/>
        </w:tabs>
        <w:spacing w:line="360" w:lineRule="auto"/>
        <w:ind w:left="567" w:hanging="567"/>
        <w:rPr>
          <w:lang w:val="el-GR"/>
        </w:rPr>
      </w:pPr>
    </w:p>
    <w:p w14:paraId="2EE95317" w14:textId="77777777" w:rsidR="00476FAD" w:rsidRPr="00241498" w:rsidRDefault="000F2073" w:rsidP="00476FAD">
      <w:pPr>
        <w:pStyle w:val="Header"/>
        <w:tabs>
          <w:tab w:val="clear" w:pos="4536"/>
          <w:tab w:val="clear" w:pos="9072"/>
          <w:tab w:val="num" w:pos="567"/>
        </w:tabs>
        <w:spacing w:line="360" w:lineRule="auto"/>
        <w:rPr>
          <w:i/>
          <w:lang w:val="el-GR"/>
        </w:rPr>
      </w:pPr>
      <w:r w:rsidRPr="00476FAD">
        <w:rPr>
          <w:i/>
          <w:lang w:val="el-GR"/>
        </w:rPr>
        <w:tab/>
        <w:t>[</w:t>
      </w:r>
      <w:r w:rsidR="008B640A">
        <w:rPr>
          <w:i/>
          <w:lang w:val="el-GR"/>
        </w:rPr>
        <w:t>Στο πλαίσιο αυτό,</w:t>
      </w:r>
      <w:r w:rsidR="008B640A" w:rsidDel="008B640A">
        <w:rPr>
          <w:i/>
          <w:lang w:val="el-GR"/>
        </w:rPr>
        <w:t xml:space="preserve"> </w:t>
      </w:r>
      <w:r w:rsidR="00476FAD">
        <w:rPr>
          <w:i/>
          <w:lang w:val="el-GR"/>
        </w:rPr>
        <w:t>μπορούν</w:t>
      </w:r>
      <w:r w:rsidR="008B640A">
        <w:rPr>
          <w:i/>
          <w:lang w:val="el-GR"/>
        </w:rPr>
        <w:t>,</w:t>
      </w:r>
      <w:r w:rsidR="00476FAD">
        <w:rPr>
          <w:i/>
          <w:lang w:val="el-GR"/>
        </w:rPr>
        <w:t xml:space="preserve"> για παράδειγμα</w:t>
      </w:r>
      <w:r w:rsidR="008B640A">
        <w:rPr>
          <w:i/>
          <w:lang w:val="el-GR"/>
        </w:rPr>
        <w:t>,</w:t>
      </w:r>
      <w:r w:rsidR="00476FAD">
        <w:rPr>
          <w:i/>
          <w:lang w:val="el-GR"/>
        </w:rPr>
        <w:t xml:space="preserve"> να ληφθούν υπόψη τα ακόλουθα</w:t>
      </w:r>
      <w:r w:rsidR="00476FAD" w:rsidRPr="00241498">
        <w:rPr>
          <w:i/>
          <w:lang w:val="el-GR"/>
        </w:rPr>
        <w:t>:]</w:t>
      </w:r>
    </w:p>
    <w:p w14:paraId="482566FB" w14:textId="77777777" w:rsidR="000F2073" w:rsidRPr="00476FAD" w:rsidRDefault="000F2073" w:rsidP="00476FAD">
      <w:pPr>
        <w:pStyle w:val="Header"/>
        <w:tabs>
          <w:tab w:val="clear" w:pos="4536"/>
          <w:tab w:val="clear" w:pos="9072"/>
          <w:tab w:val="num" w:pos="567"/>
        </w:tabs>
        <w:spacing w:line="360" w:lineRule="auto"/>
        <w:rPr>
          <w:i/>
          <w:lang w:val="el-GR"/>
        </w:rPr>
      </w:pPr>
    </w:p>
    <w:p w14:paraId="5DEC8BEA" w14:textId="77777777" w:rsidR="000F2073" w:rsidRPr="00F44AF7" w:rsidRDefault="000F2073">
      <w:pPr>
        <w:pStyle w:val="Header"/>
        <w:numPr>
          <w:ilvl w:val="0"/>
          <w:numId w:val="3"/>
        </w:numPr>
        <w:tabs>
          <w:tab w:val="clear" w:pos="720"/>
          <w:tab w:val="clear" w:pos="4536"/>
          <w:tab w:val="clear" w:pos="9072"/>
          <w:tab w:val="num" w:pos="930"/>
        </w:tabs>
        <w:spacing w:line="360" w:lineRule="auto"/>
        <w:ind w:left="930"/>
        <w:rPr>
          <w:i/>
          <w:lang w:val="el-GR"/>
        </w:rPr>
      </w:pPr>
      <w:r w:rsidRPr="003459BE">
        <w:rPr>
          <w:i/>
          <w:lang w:val="el-GR"/>
        </w:rPr>
        <w:t>[</w:t>
      </w:r>
      <w:r w:rsidR="003459BE">
        <w:rPr>
          <w:i/>
          <w:lang w:val="el-GR"/>
        </w:rPr>
        <w:t>Αντίκρουση</w:t>
      </w:r>
      <w:r w:rsidR="003459BE" w:rsidRPr="003459BE">
        <w:rPr>
          <w:i/>
          <w:lang w:val="el-GR"/>
        </w:rPr>
        <w:t xml:space="preserve"> </w:t>
      </w:r>
      <w:r w:rsidR="003459BE">
        <w:rPr>
          <w:i/>
          <w:lang w:val="el-GR"/>
        </w:rPr>
        <w:t>των</w:t>
      </w:r>
      <w:r w:rsidR="003459BE" w:rsidRPr="003459BE">
        <w:rPr>
          <w:i/>
          <w:lang w:val="el-GR"/>
        </w:rPr>
        <w:t xml:space="preserve"> </w:t>
      </w:r>
      <w:r w:rsidR="003459BE">
        <w:rPr>
          <w:i/>
          <w:lang w:val="el-GR"/>
        </w:rPr>
        <w:t>επιχειρημάτων</w:t>
      </w:r>
      <w:r w:rsidR="003459BE" w:rsidRPr="003459BE">
        <w:rPr>
          <w:i/>
          <w:lang w:val="el-GR"/>
        </w:rPr>
        <w:t xml:space="preserve"> </w:t>
      </w:r>
      <w:r w:rsidR="003459BE">
        <w:rPr>
          <w:i/>
          <w:lang w:val="el-GR"/>
        </w:rPr>
        <w:t>που</w:t>
      </w:r>
      <w:r w:rsidR="003459BE" w:rsidRPr="003459BE">
        <w:rPr>
          <w:i/>
          <w:lang w:val="el-GR"/>
        </w:rPr>
        <w:t xml:space="preserve"> </w:t>
      </w:r>
      <w:r w:rsidR="003459BE">
        <w:rPr>
          <w:i/>
          <w:lang w:val="el-GR"/>
        </w:rPr>
        <w:t>προβάλλονται</w:t>
      </w:r>
      <w:r w:rsidR="003459BE" w:rsidRPr="003459BE">
        <w:rPr>
          <w:i/>
          <w:lang w:val="el-GR"/>
        </w:rPr>
        <w:t xml:space="preserve"> </w:t>
      </w:r>
      <w:r w:rsidR="003459BE">
        <w:rPr>
          <w:i/>
          <w:lang w:val="el-GR"/>
        </w:rPr>
        <w:t>από</w:t>
      </w:r>
      <w:r w:rsidR="003459BE" w:rsidRPr="003459BE">
        <w:rPr>
          <w:i/>
          <w:lang w:val="el-GR"/>
        </w:rPr>
        <w:t xml:space="preserve"> </w:t>
      </w:r>
      <w:r w:rsidR="003459BE">
        <w:rPr>
          <w:i/>
          <w:lang w:val="el-GR"/>
        </w:rPr>
        <w:t>τον</w:t>
      </w:r>
      <w:r w:rsidR="003459BE" w:rsidRPr="003459BE">
        <w:rPr>
          <w:i/>
          <w:lang w:val="el-GR"/>
        </w:rPr>
        <w:t xml:space="preserve"> </w:t>
      </w:r>
      <w:r w:rsidR="003459BE">
        <w:rPr>
          <w:i/>
          <w:lang w:val="el-GR"/>
        </w:rPr>
        <w:t>Καταγγέλλοντα</w:t>
      </w:r>
      <w:r w:rsidR="003459BE" w:rsidRPr="003459BE">
        <w:rPr>
          <w:i/>
          <w:lang w:val="el-GR"/>
        </w:rPr>
        <w:t xml:space="preserve"> </w:t>
      </w:r>
      <w:r w:rsidR="003459BE">
        <w:rPr>
          <w:i/>
          <w:lang w:val="el-GR"/>
        </w:rPr>
        <w:t>ως</w:t>
      </w:r>
      <w:r w:rsidR="003459BE" w:rsidRPr="003459BE">
        <w:rPr>
          <w:i/>
          <w:lang w:val="el-GR"/>
        </w:rPr>
        <w:t xml:space="preserve"> </w:t>
      </w:r>
      <w:r w:rsidR="003459BE">
        <w:rPr>
          <w:i/>
          <w:lang w:val="el-GR"/>
        </w:rPr>
        <w:t>προς</w:t>
      </w:r>
      <w:r w:rsidR="003459BE" w:rsidRPr="003459BE">
        <w:rPr>
          <w:i/>
          <w:lang w:val="el-GR"/>
        </w:rPr>
        <w:t xml:space="preserve"> </w:t>
      </w:r>
      <w:r w:rsidR="003459BE">
        <w:rPr>
          <w:i/>
          <w:lang w:val="el-GR"/>
        </w:rPr>
        <w:t>το</w:t>
      </w:r>
      <w:r w:rsidR="003459BE" w:rsidRPr="003459BE">
        <w:rPr>
          <w:i/>
          <w:lang w:val="el-GR"/>
        </w:rPr>
        <w:t xml:space="preserve"> </w:t>
      </w:r>
      <w:r w:rsidR="003459BE">
        <w:rPr>
          <w:i/>
          <w:lang w:val="el-GR"/>
        </w:rPr>
        <w:t>γιατί</w:t>
      </w:r>
      <w:r w:rsidR="003459BE" w:rsidRPr="003459BE">
        <w:rPr>
          <w:i/>
          <w:lang w:val="el-GR"/>
        </w:rPr>
        <w:t xml:space="preserve"> </w:t>
      </w:r>
      <w:r w:rsidR="003459BE">
        <w:rPr>
          <w:i/>
          <w:lang w:val="el-GR"/>
        </w:rPr>
        <w:t>ο</w:t>
      </w:r>
      <w:r w:rsidR="003459BE" w:rsidRPr="003459BE">
        <w:rPr>
          <w:i/>
          <w:lang w:val="el-GR"/>
        </w:rPr>
        <w:t xml:space="preserve"> </w:t>
      </w:r>
      <w:r w:rsidR="003459BE">
        <w:rPr>
          <w:i/>
          <w:lang w:val="el-GR"/>
        </w:rPr>
        <w:t>Καθ</w:t>
      </w:r>
      <w:r w:rsidR="003459BE" w:rsidRPr="003459BE">
        <w:rPr>
          <w:i/>
          <w:lang w:val="el-GR"/>
        </w:rPr>
        <w:t xml:space="preserve">’ </w:t>
      </w:r>
      <w:r w:rsidR="003459BE">
        <w:rPr>
          <w:i/>
          <w:lang w:val="el-GR"/>
        </w:rPr>
        <w:t>ου</w:t>
      </w:r>
      <w:r w:rsidR="003459BE" w:rsidRPr="003459BE">
        <w:rPr>
          <w:i/>
          <w:lang w:val="el-GR"/>
        </w:rPr>
        <w:t xml:space="preserve"> </w:t>
      </w:r>
      <w:r w:rsidR="003459BE">
        <w:rPr>
          <w:i/>
          <w:lang w:val="el-GR"/>
        </w:rPr>
        <w:t>θα</w:t>
      </w:r>
      <w:r w:rsidR="003459BE" w:rsidRPr="003459BE">
        <w:rPr>
          <w:i/>
          <w:lang w:val="el-GR"/>
        </w:rPr>
        <w:t xml:space="preserve"> </w:t>
      </w:r>
      <w:r w:rsidR="003459BE">
        <w:rPr>
          <w:i/>
          <w:lang w:val="el-GR"/>
        </w:rPr>
        <w:t>πρέπει</w:t>
      </w:r>
      <w:r w:rsidR="003459BE" w:rsidRPr="003459BE">
        <w:rPr>
          <w:i/>
          <w:lang w:val="el-GR"/>
        </w:rPr>
        <w:t xml:space="preserve"> </w:t>
      </w:r>
      <w:r w:rsidR="003459BE">
        <w:rPr>
          <w:i/>
          <w:lang w:val="el-GR"/>
        </w:rPr>
        <w:t>να</w:t>
      </w:r>
      <w:r w:rsidR="003459BE" w:rsidRPr="003459BE">
        <w:rPr>
          <w:i/>
          <w:lang w:val="el-GR"/>
        </w:rPr>
        <w:t xml:space="preserve"> </w:t>
      </w:r>
      <w:r w:rsidR="003459BE">
        <w:rPr>
          <w:i/>
          <w:lang w:val="el-GR"/>
        </w:rPr>
        <w:t>θεωρείται</w:t>
      </w:r>
      <w:r w:rsidR="003459BE" w:rsidRPr="003459BE">
        <w:rPr>
          <w:i/>
          <w:lang w:val="el-GR"/>
        </w:rPr>
        <w:t xml:space="preserve"> </w:t>
      </w:r>
      <w:r w:rsidR="003459BE">
        <w:rPr>
          <w:i/>
          <w:lang w:val="el-GR"/>
        </w:rPr>
        <w:t>ότι</w:t>
      </w:r>
      <w:r w:rsidR="003459BE" w:rsidRPr="003459BE">
        <w:rPr>
          <w:i/>
          <w:lang w:val="el-GR"/>
        </w:rPr>
        <w:t xml:space="preserve"> </w:t>
      </w:r>
      <w:r w:rsidR="003459BE">
        <w:rPr>
          <w:i/>
          <w:lang w:val="el-GR"/>
        </w:rPr>
        <w:t>δεν</w:t>
      </w:r>
      <w:r w:rsidR="003459BE" w:rsidRPr="003459BE">
        <w:rPr>
          <w:i/>
          <w:lang w:val="el-GR"/>
        </w:rPr>
        <w:t xml:space="preserve"> </w:t>
      </w:r>
      <w:r w:rsidR="003459BE">
        <w:rPr>
          <w:i/>
          <w:lang w:val="el-GR"/>
        </w:rPr>
        <w:t>έχει</w:t>
      </w:r>
      <w:r w:rsidR="003459BE" w:rsidRPr="003459BE">
        <w:rPr>
          <w:i/>
          <w:lang w:val="el-GR"/>
        </w:rPr>
        <w:t xml:space="preserve"> </w:t>
      </w:r>
      <w:r w:rsidR="003459BE">
        <w:rPr>
          <w:i/>
          <w:lang w:val="el-GR"/>
        </w:rPr>
        <w:t>δικαιώματα</w:t>
      </w:r>
      <w:r w:rsidR="003459BE" w:rsidRPr="003459BE">
        <w:rPr>
          <w:i/>
          <w:lang w:val="el-GR"/>
        </w:rPr>
        <w:t xml:space="preserve"> </w:t>
      </w:r>
      <w:r w:rsidR="003459BE">
        <w:rPr>
          <w:i/>
          <w:lang w:val="el-GR"/>
        </w:rPr>
        <w:t>ή</w:t>
      </w:r>
      <w:r w:rsidR="003459BE" w:rsidRPr="003459BE">
        <w:rPr>
          <w:i/>
          <w:lang w:val="el-GR"/>
        </w:rPr>
        <w:t xml:space="preserve"> </w:t>
      </w:r>
      <w:r w:rsidR="003459BE">
        <w:rPr>
          <w:i/>
          <w:lang w:val="el-GR"/>
        </w:rPr>
        <w:t>έννομο</w:t>
      </w:r>
      <w:r w:rsidR="003459BE" w:rsidRPr="003459BE">
        <w:rPr>
          <w:i/>
          <w:lang w:val="el-GR"/>
        </w:rPr>
        <w:t xml:space="preserve"> </w:t>
      </w:r>
      <w:r w:rsidR="003459BE">
        <w:rPr>
          <w:i/>
          <w:lang w:val="el-GR"/>
        </w:rPr>
        <w:t>συμφέρον</w:t>
      </w:r>
      <w:r w:rsidR="003459BE" w:rsidRPr="003459BE">
        <w:rPr>
          <w:i/>
          <w:lang w:val="el-GR"/>
        </w:rPr>
        <w:t xml:space="preserve"> </w:t>
      </w:r>
      <w:r w:rsidR="003459BE">
        <w:rPr>
          <w:i/>
          <w:lang w:val="el-GR"/>
        </w:rPr>
        <w:t>σε</w:t>
      </w:r>
      <w:r w:rsidR="003459BE" w:rsidRPr="003459BE">
        <w:rPr>
          <w:i/>
          <w:lang w:val="el-GR"/>
        </w:rPr>
        <w:t xml:space="preserve"> </w:t>
      </w:r>
      <w:r w:rsidR="003459BE">
        <w:rPr>
          <w:i/>
          <w:lang w:val="el-GR"/>
        </w:rPr>
        <w:t>σχέση</w:t>
      </w:r>
      <w:r w:rsidR="003459BE" w:rsidRPr="003459BE">
        <w:rPr>
          <w:i/>
          <w:lang w:val="el-GR"/>
        </w:rPr>
        <w:t xml:space="preserve"> </w:t>
      </w:r>
      <w:r w:rsidR="003459BE">
        <w:rPr>
          <w:i/>
          <w:lang w:val="el-GR"/>
        </w:rPr>
        <w:t>με</w:t>
      </w:r>
      <w:r w:rsidR="003459BE" w:rsidRPr="003459BE">
        <w:rPr>
          <w:i/>
          <w:lang w:val="el-GR"/>
        </w:rPr>
        <w:t xml:space="preserve"> </w:t>
      </w:r>
      <w:r w:rsidR="003459BE">
        <w:rPr>
          <w:i/>
          <w:lang w:val="el-GR"/>
        </w:rPr>
        <w:t>το</w:t>
      </w:r>
      <w:r w:rsidR="003459BE" w:rsidRPr="003459BE">
        <w:rPr>
          <w:i/>
          <w:lang w:val="el-GR"/>
        </w:rPr>
        <w:t xml:space="preserve"> (</w:t>
      </w:r>
      <w:r w:rsidR="003459BE">
        <w:rPr>
          <w:i/>
          <w:lang w:val="el-GR"/>
        </w:rPr>
        <w:t>τα</w:t>
      </w:r>
      <w:r w:rsidR="003459BE" w:rsidRPr="003459BE">
        <w:rPr>
          <w:i/>
          <w:lang w:val="el-GR"/>
        </w:rPr>
        <w:t xml:space="preserve">) </w:t>
      </w:r>
      <w:r w:rsidR="003459BE">
        <w:rPr>
          <w:i/>
          <w:lang w:val="el-GR"/>
        </w:rPr>
        <w:t>όνομα (-τα) τομέα που αποτελούν αντικείμενο της Καταγγελίας</w:t>
      </w:r>
      <w:r w:rsidRPr="003459BE">
        <w:rPr>
          <w:i/>
          <w:lang w:val="el-GR"/>
        </w:rPr>
        <w:t xml:space="preserve">. </w:t>
      </w:r>
      <w:r w:rsidR="0009052C">
        <w:rPr>
          <w:i/>
          <w:lang w:val="el-GR"/>
        </w:rPr>
        <w:t>Πρέπει να υποβάλλονται α</w:t>
      </w:r>
      <w:r w:rsidR="00073EF4">
        <w:rPr>
          <w:i/>
          <w:szCs w:val="24"/>
          <w:lang w:val="el-GR"/>
        </w:rPr>
        <w:t>ποδεικτικά</w:t>
      </w:r>
      <w:r w:rsidR="00073EF4" w:rsidRPr="00F44AF7">
        <w:rPr>
          <w:i/>
          <w:szCs w:val="24"/>
          <w:lang w:val="el-GR"/>
        </w:rPr>
        <w:t xml:space="preserve"> </w:t>
      </w:r>
      <w:r w:rsidR="00007031">
        <w:rPr>
          <w:i/>
          <w:szCs w:val="24"/>
          <w:lang w:val="el-GR"/>
        </w:rPr>
        <w:t xml:space="preserve">στοιχεία </w:t>
      </w:r>
      <w:r w:rsidR="00073EF4">
        <w:rPr>
          <w:i/>
          <w:szCs w:val="24"/>
          <w:lang w:val="el-GR"/>
        </w:rPr>
        <w:t>προς</w:t>
      </w:r>
      <w:r w:rsidR="00073EF4" w:rsidRPr="00F44AF7">
        <w:rPr>
          <w:i/>
          <w:szCs w:val="24"/>
          <w:lang w:val="el-GR"/>
        </w:rPr>
        <w:t xml:space="preserve"> </w:t>
      </w:r>
      <w:r w:rsidR="00073EF4">
        <w:rPr>
          <w:i/>
          <w:szCs w:val="24"/>
          <w:lang w:val="el-GR"/>
        </w:rPr>
        <w:t>υποστήριξη</w:t>
      </w:r>
      <w:r w:rsidR="00073EF4" w:rsidRPr="00F44AF7">
        <w:rPr>
          <w:i/>
          <w:szCs w:val="24"/>
          <w:lang w:val="el-GR"/>
        </w:rPr>
        <w:t xml:space="preserve"> </w:t>
      </w:r>
      <w:r w:rsidR="00073EF4">
        <w:rPr>
          <w:i/>
          <w:szCs w:val="24"/>
          <w:lang w:val="el-GR"/>
        </w:rPr>
        <w:t>των</w:t>
      </w:r>
      <w:r w:rsidR="00073EF4" w:rsidRPr="00F44AF7">
        <w:rPr>
          <w:i/>
          <w:szCs w:val="24"/>
          <w:lang w:val="el-GR"/>
        </w:rPr>
        <w:t xml:space="preserve"> </w:t>
      </w:r>
      <w:r w:rsidR="00073EF4">
        <w:rPr>
          <w:i/>
          <w:szCs w:val="24"/>
          <w:lang w:val="el-GR"/>
        </w:rPr>
        <w:t>όποιων</w:t>
      </w:r>
      <w:r w:rsidR="00073EF4" w:rsidRPr="00F44AF7">
        <w:rPr>
          <w:i/>
          <w:szCs w:val="24"/>
          <w:lang w:val="el-GR"/>
        </w:rPr>
        <w:t xml:space="preserve"> </w:t>
      </w:r>
      <w:r w:rsidR="00073EF4">
        <w:rPr>
          <w:i/>
          <w:szCs w:val="24"/>
          <w:lang w:val="el-GR"/>
        </w:rPr>
        <w:t>ισχυρισμών</w:t>
      </w:r>
      <w:r w:rsidR="00073EF4" w:rsidRPr="00F44AF7">
        <w:rPr>
          <w:i/>
          <w:szCs w:val="24"/>
          <w:lang w:val="el-GR"/>
        </w:rPr>
        <w:t xml:space="preserve"> </w:t>
      </w:r>
      <w:r w:rsidR="00073EF4">
        <w:rPr>
          <w:i/>
          <w:szCs w:val="24"/>
          <w:lang w:val="el-GR"/>
        </w:rPr>
        <w:t>του</w:t>
      </w:r>
      <w:r w:rsidR="00073EF4" w:rsidRPr="00F44AF7">
        <w:rPr>
          <w:i/>
          <w:szCs w:val="24"/>
          <w:lang w:val="el-GR"/>
        </w:rPr>
        <w:t xml:space="preserve"> </w:t>
      </w:r>
      <w:r w:rsidR="00073EF4">
        <w:rPr>
          <w:i/>
          <w:szCs w:val="24"/>
          <w:lang w:val="el-GR"/>
        </w:rPr>
        <w:t>Καθ</w:t>
      </w:r>
      <w:r w:rsidR="00073EF4" w:rsidRPr="00F44AF7">
        <w:rPr>
          <w:i/>
          <w:szCs w:val="24"/>
          <w:lang w:val="el-GR"/>
        </w:rPr>
        <w:t xml:space="preserve">’ </w:t>
      </w:r>
      <w:r w:rsidR="00073EF4">
        <w:rPr>
          <w:i/>
          <w:szCs w:val="24"/>
          <w:lang w:val="el-GR"/>
        </w:rPr>
        <w:t>ου</w:t>
      </w:r>
      <w:r w:rsidR="00073EF4" w:rsidRPr="00F44AF7">
        <w:rPr>
          <w:i/>
          <w:szCs w:val="24"/>
          <w:lang w:val="el-GR"/>
        </w:rPr>
        <w:t xml:space="preserve"> </w:t>
      </w:r>
      <w:r w:rsidR="00F44AF7">
        <w:rPr>
          <w:i/>
          <w:szCs w:val="24"/>
          <w:lang w:val="el-GR"/>
        </w:rPr>
        <w:t xml:space="preserve">αναφορικά με τα επικαλούμενα από αυτόν </w:t>
      </w:r>
      <w:r w:rsidR="00F44AF7">
        <w:rPr>
          <w:i/>
          <w:lang w:val="el-GR"/>
        </w:rPr>
        <w:t xml:space="preserve">δικαιώματα ή </w:t>
      </w:r>
      <w:r w:rsidR="008621D8">
        <w:rPr>
          <w:i/>
          <w:lang w:val="el-GR"/>
        </w:rPr>
        <w:t xml:space="preserve">έννομα </w:t>
      </w:r>
      <w:r w:rsidR="00F44AF7">
        <w:rPr>
          <w:i/>
          <w:lang w:val="el-GR"/>
        </w:rPr>
        <w:t>συμφέρον</w:t>
      </w:r>
      <w:r w:rsidR="008621D8">
        <w:rPr>
          <w:i/>
          <w:lang w:val="el-GR"/>
        </w:rPr>
        <w:t>τα</w:t>
      </w:r>
      <w:r w:rsidR="00F44AF7">
        <w:rPr>
          <w:i/>
          <w:lang w:val="el-GR"/>
        </w:rPr>
        <w:t xml:space="preserve"> επί του</w:t>
      </w:r>
      <w:r w:rsidR="00CC20FE">
        <w:rPr>
          <w:i/>
          <w:lang w:val="el-GR"/>
        </w:rPr>
        <w:t xml:space="preserve"> (των)</w:t>
      </w:r>
      <w:r w:rsidR="00F44AF7">
        <w:rPr>
          <w:i/>
          <w:lang w:val="el-GR"/>
        </w:rPr>
        <w:t xml:space="preserve"> ονόματος (-των) τομέα</w:t>
      </w:r>
      <w:r w:rsidRPr="00F44AF7">
        <w:rPr>
          <w:i/>
          <w:lang w:val="el-GR"/>
        </w:rPr>
        <w:t>.]</w:t>
      </w:r>
    </w:p>
    <w:p w14:paraId="56C07CF4" w14:textId="77777777" w:rsidR="00AF4810" w:rsidRPr="00F44AF7" w:rsidRDefault="00AF4810" w:rsidP="00AF4810">
      <w:pPr>
        <w:pStyle w:val="Header"/>
        <w:tabs>
          <w:tab w:val="clear" w:pos="4536"/>
          <w:tab w:val="clear" w:pos="9072"/>
        </w:tabs>
        <w:spacing w:line="360" w:lineRule="auto"/>
        <w:ind w:left="930"/>
        <w:rPr>
          <w:i/>
          <w:lang w:val="el-GR"/>
        </w:rPr>
      </w:pPr>
    </w:p>
    <w:p w14:paraId="31867A87" w14:textId="77777777" w:rsidR="00AF4810" w:rsidRPr="00AF4810" w:rsidRDefault="00AF4810" w:rsidP="00AF4810">
      <w:pPr>
        <w:pStyle w:val="Header"/>
        <w:numPr>
          <w:ilvl w:val="0"/>
          <w:numId w:val="3"/>
        </w:numPr>
        <w:tabs>
          <w:tab w:val="clear" w:pos="720"/>
          <w:tab w:val="clear" w:pos="4536"/>
          <w:tab w:val="clear" w:pos="9072"/>
          <w:tab w:val="num" w:pos="930"/>
        </w:tabs>
        <w:spacing w:line="360" w:lineRule="auto"/>
        <w:ind w:left="930"/>
        <w:rPr>
          <w:i/>
          <w:lang w:val="el-GR"/>
        </w:rPr>
      </w:pPr>
      <w:r>
        <w:rPr>
          <w:i/>
          <w:lang w:val="el-GR"/>
        </w:rPr>
        <w:t>[Οι Κα</w:t>
      </w:r>
      <w:r w:rsidRPr="00AF4810">
        <w:rPr>
          <w:i/>
          <w:szCs w:val="24"/>
          <w:lang w:val="el-GR"/>
        </w:rPr>
        <w:t xml:space="preserve">νόνες ΕΕΔ, Παράγραφος </w:t>
      </w:r>
      <w:r w:rsidRPr="00AF4810">
        <w:rPr>
          <w:i/>
          <w:szCs w:val="24"/>
        </w:rPr>
        <w:t>B</w:t>
      </w:r>
      <w:r w:rsidRPr="00AF4810">
        <w:rPr>
          <w:i/>
          <w:szCs w:val="24"/>
          <w:lang w:val="el-GR"/>
        </w:rPr>
        <w:t>(1</w:t>
      </w:r>
      <w:r>
        <w:rPr>
          <w:i/>
          <w:szCs w:val="24"/>
          <w:lang w:val="el-GR"/>
        </w:rPr>
        <w:t>1</w:t>
      </w:r>
      <w:r w:rsidRPr="00AF4810">
        <w:rPr>
          <w:i/>
          <w:szCs w:val="24"/>
          <w:lang w:val="el-GR"/>
        </w:rPr>
        <w:t>)</w:t>
      </w:r>
      <w:r>
        <w:rPr>
          <w:i/>
          <w:szCs w:val="24"/>
          <w:lang w:val="el-GR"/>
        </w:rPr>
        <w:t>(ε)</w:t>
      </w:r>
      <w:r w:rsidRPr="00AF4810">
        <w:rPr>
          <w:i/>
          <w:szCs w:val="24"/>
          <w:lang w:val="el-GR"/>
        </w:rPr>
        <w:t xml:space="preserve">, </w:t>
      </w:r>
      <w:r w:rsidR="0068185E">
        <w:rPr>
          <w:i/>
          <w:szCs w:val="24"/>
          <w:lang w:val="el-GR"/>
        </w:rPr>
        <w:t xml:space="preserve">παρέχουν </w:t>
      </w:r>
      <w:r>
        <w:rPr>
          <w:i/>
          <w:szCs w:val="24"/>
          <w:lang w:val="el-GR"/>
        </w:rPr>
        <w:t>παραδείγματα</w:t>
      </w:r>
      <w:r w:rsidR="00007031">
        <w:rPr>
          <w:i/>
          <w:szCs w:val="24"/>
          <w:lang w:val="el-GR"/>
        </w:rPr>
        <w:t xml:space="preserve"> περιστάσεων</w:t>
      </w:r>
      <w:r>
        <w:rPr>
          <w:i/>
          <w:szCs w:val="24"/>
          <w:lang w:val="el-GR"/>
        </w:rPr>
        <w:t xml:space="preserve"> </w:t>
      </w:r>
      <w:r w:rsidR="00007031">
        <w:rPr>
          <w:i/>
          <w:szCs w:val="24"/>
          <w:lang w:val="el-GR"/>
        </w:rPr>
        <w:t>που</w:t>
      </w:r>
      <w:r>
        <w:rPr>
          <w:i/>
          <w:szCs w:val="24"/>
          <w:lang w:val="el-GR"/>
        </w:rPr>
        <w:t xml:space="preserve"> καταδεικνύ</w:t>
      </w:r>
      <w:r w:rsidR="00007031">
        <w:rPr>
          <w:i/>
          <w:szCs w:val="24"/>
          <w:lang w:val="el-GR"/>
        </w:rPr>
        <w:t>ουν</w:t>
      </w:r>
      <w:r>
        <w:rPr>
          <w:i/>
          <w:szCs w:val="24"/>
          <w:lang w:val="el-GR"/>
        </w:rPr>
        <w:t xml:space="preserve"> ότι ο Καταγγέλλων </w:t>
      </w:r>
      <w:r w:rsidRPr="0068185E">
        <w:rPr>
          <w:i/>
          <w:szCs w:val="24"/>
          <w:lang w:val="el-GR"/>
        </w:rPr>
        <w:t xml:space="preserve">έχει δικαιώματα ή </w:t>
      </w:r>
      <w:r w:rsidR="007C7207" w:rsidRPr="0068185E">
        <w:rPr>
          <w:i/>
          <w:szCs w:val="24"/>
          <w:lang w:val="el-GR"/>
        </w:rPr>
        <w:t>έννομ</w:t>
      </w:r>
      <w:r w:rsidR="007C7207">
        <w:rPr>
          <w:i/>
          <w:szCs w:val="24"/>
          <w:lang w:val="el-GR"/>
        </w:rPr>
        <w:t>α</w:t>
      </w:r>
      <w:r w:rsidR="007C7207" w:rsidRPr="0068185E">
        <w:rPr>
          <w:i/>
          <w:szCs w:val="24"/>
          <w:lang w:val="el-GR"/>
        </w:rPr>
        <w:t xml:space="preserve"> </w:t>
      </w:r>
      <w:r w:rsidRPr="0068185E">
        <w:rPr>
          <w:i/>
          <w:szCs w:val="24"/>
          <w:lang w:val="el-GR"/>
        </w:rPr>
        <w:t>συμφέρον</w:t>
      </w:r>
      <w:r w:rsidR="007C7207">
        <w:rPr>
          <w:i/>
          <w:szCs w:val="24"/>
          <w:lang w:val="el-GR"/>
        </w:rPr>
        <w:t>τα</w:t>
      </w:r>
      <w:r w:rsidRPr="0068185E">
        <w:rPr>
          <w:i/>
          <w:szCs w:val="24"/>
          <w:lang w:val="el-GR"/>
        </w:rPr>
        <w:t xml:space="preserve"> σε σχέση με το</w:t>
      </w:r>
      <w:r w:rsidR="00CC20FE" w:rsidRPr="0068185E">
        <w:rPr>
          <w:i/>
          <w:szCs w:val="24"/>
          <w:lang w:val="el-GR"/>
        </w:rPr>
        <w:t xml:space="preserve"> (τα)</w:t>
      </w:r>
      <w:r w:rsidRPr="0068185E">
        <w:rPr>
          <w:i/>
          <w:szCs w:val="24"/>
          <w:lang w:val="el-GR"/>
        </w:rPr>
        <w:t xml:space="preserve"> όνομα</w:t>
      </w:r>
      <w:r w:rsidR="00F214F1" w:rsidRPr="0068185E">
        <w:rPr>
          <w:i/>
          <w:szCs w:val="24"/>
          <w:lang w:val="el-GR"/>
        </w:rPr>
        <w:t xml:space="preserve"> (-</w:t>
      </w:r>
      <w:r w:rsidR="00CC20FE" w:rsidRPr="0068185E">
        <w:rPr>
          <w:i/>
          <w:szCs w:val="24"/>
          <w:lang w:val="el-GR"/>
        </w:rPr>
        <w:t>τα)</w:t>
      </w:r>
      <w:r w:rsidRPr="0068185E">
        <w:rPr>
          <w:i/>
          <w:szCs w:val="24"/>
          <w:lang w:val="el-GR"/>
        </w:rPr>
        <w:t xml:space="preserve"> τομέα για τους σκοπούς των Κανόνων ΕΕΔ, Παράγραφος </w:t>
      </w:r>
      <w:r w:rsidRPr="0068185E">
        <w:rPr>
          <w:i/>
        </w:rPr>
        <w:t>B</w:t>
      </w:r>
      <w:r w:rsidRPr="0068185E">
        <w:rPr>
          <w:i/>
          <w:lang w:val="el-GR"/>
        </w:rPr>
        <w:t>(11)(δ)(1)(</w:t>
      </w:r>
      <w:r w:rsidRPr="0068185E">
        <w:rPr>
          <w:i/>
        </w:rPr>
        <w:t>ii</w:t>
      </w:r>
      <w:r w:rsidRPr="0068185E">
        <w:rPr>
          <w:i/>
          <w:lang w:val="el-GR"/>
        </w:rPr>
        <w:t xml:space="preserve">). </w:t>
      </w:r>
      <w:r w:rsidR="00F44AF7" w:rsidRPr="0068185E">
        <w:rPr>
          <w:i/>
          <w:lang w:val="el-GR"/>
        </w:rPr>
        <w:t xml:space="preserve">Αναφορικά με αυτή την Παράγραφο </w:t>
      </w:r>
      <w:r w:rsidR="00F44AF7" w:rsidRPr="0068185E">
        <w:rPr>
          <w:i/>
        </w:rPr>
        <w:t>B</w:t>
      </w:r>
      <w:r w:rsidR="00F44AF7" w:rsidRPr="0068185E">
        <w:rPr>
          <w:i/>
          <w:lang w:val="el-GR"/>
        </w:rPr>
        <w:t>(11)(ε), στο μέτρο που υπάρχει σχετική</w:t>
      </w:r>
      <w:r w:rsidR="00F44AF7" w:rsidRPr="00480F7B">
        <w:rPr>
          <w:i/>
          <w:lang w:val="el-GR"/>
        </w:rPr>
        <w:t xml:space="preserve"> </w:t>
      </w:r>
      <w:r w:rsidR="00F44AF7">
        <w:rPr>
          <w:i/>
          <w:lang w:val="el-GR"/>
        </w:rPr>
        <w:t>επιχειρηματολογία του Καταγγέλλοντος, ο Καθ΄ ου θα πρέπει να θίξει και να καταδείξει ότι</w:t>
      </w:r>
      <w:r w:rsidRPr="00AF4810">
        <w:rPr>
          <w:i/>
          <w:szCs w:val="24"/>
          <w:lang w:val="el-GR"/>
        </w:rPr>
        <w:t>:</w:t>
      </w:r>
    </w:p>
    <w:p w14:paraId="0F175760" w14:textId="77777777" w:rsidR="000F2073" w:rsidRPr="00F44AF7" w:rsidRDefault="000F2073">
      <w:pPr>
        <w:pStyle w:val="Header"/>
        <w:tabs>
          <w:tab w:val="clear" w:pos="4536"/>
          <w:tab w:val="clear" w:pos="9072"/>
          <w:tab w:val="num" w:pos="930"/>
        </w:tabs>
        <w:spacing w:line="360" w:lineRule="auto"/>
        <w:rPr>
          <w:i/>
          <w:lang w:val="el-GR"/>
        </w:rPr>
      </w:pPr>
    </w:p>
    <w:p w14:paraId="0D7FB88C" w14:textId="77777777" w:rsidR="000F2073" w:rsidRPr="008F591D" w:rsidRDefault="000F2073">
      <w:pPr>
        <w:ind w:left="1134" w:hanging="207"/>
        <w:rPr>
          <w:i/>
          <w:lang w:val="el-GR"/>
        </w:rPr>
      </w:pPr>
      <w:r w:rsidRPr="008F591D">
        <w:rPr>
          <w:i/>
          <w:lang w:val="el-GR"/>
        </w:rPr>
        <w:t>-</w:t>
      </w:r>
      <w:r w:rsidRPr="008F591D">
        <w:rPr>
          <w:i/>
          <w:lang w:val="el-GR"/>
        </w:rPr>
        <w:tab/>
      </w:r>
      <w:r w:rsidR="008F591D" w:rsidRPr="008F591D">
        <w:rPr>
          <w:i/>
          <w:lang w:val="el-GR"/>
        </w:rPr>
        <w:t xml:space="preserve">πριν από οιαδήποτε κοινοποίηση της </w:t>
      </w:r>
      <w:r w:rsidR="000C2584">
        <w:rPr>
          <w:i/>
          <w:lang w:val="el-GR"/>
        </w:rPr>
        <w:t>διαφοράς</w:t>
      </w:r>
      <w:r w:rsidR="008F591D" w:rsidRPr="008F591D">
        <w:rPr>
          <w:i/>
          <w:lang w:val="el-GR"/>
        </w:rPr>
        <w:t>, ο Καθ’ ου χρησιµοποίησε το όνοµα τοµέα ή ένα όνοµα αντίστοιχο του ονόµατος τοµέα, σε συνδυασµό µε προσφορά αγαθών ή υπηρεσιών, ή ήταν αποδεδειγµένα έτοιµος να το πράξει, ή</w:t>
      </w:r>
    </w:p>
    <w:p w14:paraId="77D78EF3" w14:textId="77777777" w:rsidR="000F2073" w:rsidRPr="008F591D" w:rsidRDefault="000F2073">
      <w:pPr>
        <w:ind w:left="1134" w:hanging="207"/>
        <w:rPr>
          <w:i/>
          <w:lang w:val="el-GR"/>
        </w:rPr>
      </w:pPr>
    </w:p>
    <w:p w14:paraId="2393F40B" w14:textId="77777777" w:rsidR="000F2073" w:rsidRPr="008F591D" w:rsidRDefault="000F2073">
      <w:pPr>
        <w:ind w:left="1134" w:hanging="207"/>
        <w:rPr>
          <w:i/>
          <w:lang w:val="el-GR"/>
        </w:rPr>
      </w:pPr>
      <w:r w:rsidRPr="008F591D">
        <w:rPr>
          <w:i/>
          <w:lang w:val="el-GR"/>
        </w:rPr>
        <w:t>-</w:t>
      </w:r>
      <w:r w:rsidRPr="008F591D">
        <w:rPr>
          <w:i/>
          <w:lang w:val="el-GR"/>
        </w:rPr>
        <w:tab/>
      </w:r>
      <w:r w:rsidR="008F591D" w:rsidRPr="008F591D">
        <w:rPr>
          <w:i/>
          <w:lang w:val="el-GR"/>
        </w:rPr>
        <w:t>ο Καθ’ ου, είτε είναι εταιρεία, οργανισµός ή φυσικό πρόσωπο, έχει γίνει ευρέως γνωστός µε το</w:t>
      </w:r>
      <w:r w:rsidR="00F214F1">
        <w:rPr>
          <w:i/>
          <w:lang w:val="el-GR"/>
        </w:rPr>
        <w:t xml:space="preserve"> (τα)</w:t>
      </w:r>
      <w:r w:rsidR="008F591D" w:rsidRPr="008F591D">
        <w:rPr>
          <w:i/>
          <w:lang w:val="el-GR"/>
        </w:rPr>
        <w:t xml:space="preserve"> όνοµα</w:t>
      </w:r>
      <w:r w:rsidR="00F214F1">
        <w:rPr>
          <w:i/>
          <w:lang w:val="el-GR"/>
        </w:rPr>
        <w:t xml:space="preserve"> (-τα)</w:t>
      </w:r>
      <w:r w:rsidR="008F591D" w:rsidRPr="008F591D">
        <w:rPr>
          <w:i/>
          <w:lang w:val="el-GR"/>
        </w:rPr>
        <w:t xml:space="preserve"> τοµέα, ακόµη και ελλείψει δικαιώµατος αναγνωρισµένου ή θεσπισµένου δυνάµει εθνικής</w:t>
      </w:r>
      <w:r w:rsidR="00E1305C" w:rsidRPr="00E1305C">
        <w:rPr>
          <w:i/>
          <w:lang w:val="el-GR"/>
        </w:rPr>
        <w:t xml:space="preserve"> </w:t>
      </w:r>
      <w:r w:rsidR="00E1305C">
        <w:rPr>
          <w:i/>
          <w:lang w:val="el-GR"/>
        </w:rPr>
        <w:t>νομοθεσίας</w:t>
      </w:r>
      <w:r w:rsidR="008F591D" w:rsidRPr="008F591D">
        <w:rPr>
          <w:i/>
          <w:lang w:val="el-GR"/>
        </w:rPr>
        <w:t xml:space="preserve"> </w:t>
      </w:r>
      <w:r w:rsidR="0027630B">
        <w:rPr>
          <w:i/>
          <w:lang w:val="el-GR"/>
        </w:rPr>
        <w:t xml:space="preserve">και / </w:t>
      </w:r>
      <w:r w:rsidR="008F591D" w:rsidRPr="008F591D">
        <w:rPr>
          <w:i/>
          <w:lang w:val="el-GR"/>
        </w:rPr>
        <w:t xml:space="preserve">ή </w:t>
      </w:r>
      <w:r w:rsidR="00E1305C" w:rsidRPr="00E1305C">
        <w:rPr>
          <w:i/>
          <w:lang w:val="el-GR"/>
        </w:rPr>
        <w:t>της νομοθεσίας της Ευρωπαϊκής Ένωσης</w:t>
      </w:r>
      <w:r w:rsidR="008F591D" w:rsidRPr="008F591D">
        <w:rPr>
          <w:i/>
          <w:lang w:val="el-GR"/>
        </w:rPr>
        <w:t>, ή</w:t>
      </w:r>
    </w:p>
    <w:p w14:paraId="7E0615E5" w14:textId="77777777" w:rsidR="000F2073" w:rsidRPr="008F591D" w:rsidRDefault="000F2073">
      <w:pPr>
        <w:ind w:left="1134" w:hanging="207"/>
        <w:rPr>
          <w:i/>
          <w:lang w:val="el-GR"/>
        </w:rPr>
      </w:pPr>
    </w:p>
    <w:p w14:paraId="4A82F278" w14:textId="77777777" w:rsidR="000F2073" w:rsidRPr="00A86913" w:rsidRDefault="000F2073">
      <w:pPr>
        <w:pStyle w:val="BodyTextIndent3"/>
        <w:rPr>
          <w:lang w:val="el-GR"/>
        </w:rPr>
      </w:pPr>
      <w:r w:rsidRPr="008F591D">
        <w:rPr>
          <w:lang w:val="el-GR"/>
        </w:rPr>
        <w:t>-</w:t>
      </w:r>
      <w:r w:rsidRPr="008F591D">
        <w:rPr>
          <w:lang w:val="el-GR"/>
        </w:rPr>
        <w:tab/>
      </w:r>
      <w:r w:rsidR="008F591D" w:rsidRPr="001354FA">
        <w:rPr>
          <w:lang w:val="el-GR"/>
        </w:rPr>
        <w:t xml:space="preserve">ο </w:t>
      </w:r>
      <w:r w:rsidR="008F591D">
        <w:rPr>
          <w:lang w:val="el-GR"/>
        </w:rPr>
        <w:t xml:space="preserve">Καθ’ ου </w:t>
      </w:r>
      <w:r w:rsidR="008F591D" w:rsidRPr="001354FA">
        <w:rPr>
          <w:lang w:val="el-GR"/>
        </w:rPr>
        <w:t>πραγµατοποιεί</w:t>
      </w:r>
      <w:r w:rsidR="008F591D">
        <w:rPr>
          <w:lang w:val="el-GR"/>
        </w:rPr>
        <w:t xml:space="preserve"> </w:t>
      </w:r>
      <w:r w:rsidR="008F591D" w:rsidRPr="001354FA">
        <w:rPr>
          <w:lang w:val="el-GR"/>
        </w:rPr>
        <w:t xml:space="preserve">νόµιµη και µη εµπορική ή </w:t>
      </w:r>
      <w:r w:rsidR="008F591D" w:rsidRPr="00A86913">
        <w:rPr>
          <w:lang w:val="el-GR"/>
        </w:rPr>
        <w:t>δίκαιη χρήση του</w:t>
      </w:r>
      <w:r w:rsidR="00F214F1" w:rsidRPr="00A86913">
        <w:rPr>
          <w:lang w:val="el-GR"/>
        </w:rPr>
        <w:t xml:space="preserve"> (των)</w:t>
      </w:r>
      <w:r w:rsidR="008F591D" w:rsidRPr="00A86913">
        <w:rPr>
          <w:lang w:val="el-GR"/>
        </w:rPr>
        <w:t xml:space="preserve"> ονόµατος</w:t>
      </w:r>
      <w:r w:rsidR="00F214F1" w:rsidRPr="00A86913">
        <w:rPr>
          <w:lang w:val="el-GR"/>
        </w:rPr>
        <w:t xml:space="preserve"> (-ων)</w:t>
      </w:r>
      <w:r w:rsidR="008F591D" w:rsidRPr="00A86913">
        <w:rPr>
          <w:lang w:val="el-GR"/>
        </w:rPr>
        <w:t xml:space="preserve"> τοµέα, χωρίς πρόθεση να παραπλανήσει τους καταναλωτές ή να βλάψει τη φήµη του ονόµατος για το οποίο έχει αναγνωριστεί ή θεσπιστεί δικαίωµα δυνάµει </w:t>
      </w:r>
      <w:r w:rsidR="00A86913" w:rsidRPr="00A86913">
        <w:rPr>
          <w:lang w:val="el-GR"/>
        </w:rPr>
        <w:t>εθνικής</w:t>
      </w:r>
      <w:r w:rsidR="00E1305C">
        <w:rPr>
          <w:lang w:val="el-GR"/>
        </w:rPr>
        <w:t xml:space="preserve"> νομοθεσίας</w:t>
      </w:r>
      <w:r w:rsidR="00A86913" w:rsidRPr="00A86913">
        <w:rPr>
          <w:lang w:val="el-GR"/>
        </w:rPr>
        <w:t xml:space="preserve"> και / ή </w:t>
      </w:r>
      <w:r w:rsidR="00E1305C" w:rsidRPr="00E1305C">
        <w:rPr>
          <w:lang w:val="el-GR"/>
        </w:rPr>
        <w:t>της νομοθεσίας της Ευρωπαϊκής Ένωσης</w:t>
      </w:r>
      <w:r w:rsidRPr="00A86913">
        <w:rPr>
          <w:lang w:val="el-GR"/>
        </w:rPr>
        <w:t>.]</w:t>
      </w:r>
    </w:p>
    <w:p w14:paraId="1C9CBE3D" w14:textId="77777777" w:rsidR="000F2073" w:rsidRPr="008F591D" w:rsidRDefault="000F2073">
      <w:pPr>
        <w:pStyle w:val="Header"/>
        <w:tabs>
          <w:tab w:val="clear" w:pos="4536"/>
          <w:tab w:val="clear" w:pos="9072"/>
          <w:tab w:val="num" w:pos="930"/>
        </w:tabs>
        <w:spacing w:line="360" w:lineRule="auto"/>
        <w:rPr>
          <w:i/>
          <w:lang w:val="el-GR"/>
        </w:rPr>
      </w:pPr>
    </w:p>
    <w:p w14:paraId="443AD911" w14:textId="77777777" w:rsidR="00DA795F" w:rsidRPr="00185BBE" w:rsidRDefault="00DA795F" w:rsidP="00627EDD">
      <w:pPr>
        <w:spacing w:line="360" w:lineRule="auto"/>
        <w:ind w:left="567" w:hanging="564"/>
        <w:rPr>
          <w:b/>
          <w:szCs w:val="24"/>
          <w:u w:val="single"/>
          <w:lang w:val="el-GR"/>
        </w:rPr>
      </w:pPr>
      <w:r>
        <w:rPr>
          <w:b/>
          <w:lang w:val="el-GR"/>
        </w:rPr>
        <w:t>Γ</w:t>
      </w:r>
      <w:r w:rsidR="000F2073" w:rsidRPr="00DA795F">
        <w:rPr>
          <w:b/>
          <w:lang w:val="el-GR"/>
        </w:rPr>
        <w:t>.</w:t>
      </w:r>
      <w:r w:rsidR="000F2073" w:rsidRPr="00DA795F">
        <w:rPr>
          <w:b/>
          <w:lang w:val="el-GR"/>
        </w:rPr>
        <w:tab/>
      </w:r>
      <w:r w:rsidRPr="00DA795F">
        <w:rPr>
          <w:b/>
          <w:u w:val="single"/>
          <w:lang w:val="el-GR"/>
        </w:rPr>
        <w:t>Εάν τ</w:t>
      </w:r>
      <w:r w:rsidRPr="00DA795F">
        <w:rPr>
          <w:b/>
          <w:szCs w:val="24"/>
          <w:u w:val="single"/>
          <w:lang w:val="el-GR"/>
        </w:rPr>
        <w:t>ο</w:t>
      </w:r>
      <w:r w:rsidR="00F214F1">
        <w:rPr>
          <w:b/>
          <w:szCs w:val="24"/>
          <w:u w:val="single"/>
          <w:lang w:val="el-GR"/>
        </w:rPr>
        <w:t xml:space="preserve"> (τα)</w:t>
      </w:r>
      <w:r w:rsidRPr="00DA795F">
        <w:rPr>
          <w:b/>
          <w:szCs w:val="24"/>
          <w:u w:val="single"/>
          <w:lang w:val="el-GR"/>
        </w:rPr>
        <w:t xml:space="preserve"> όνομα </w:t>
      </w:r>
      <w:r w:rsidR="00F214F1">
        <w:rPr>
          <w:b/>
          <w:szCs w:val="24"/>
          <w:u w:val="single"/>
          <w:lang w:val="el-GR"/>
        </w:rPr>
        <w:t xml:space="preserve">(-τα) </w:t>
      </w:r>
      <w:r>
        <w:rPr>
          <w:b/>
          <w:szCs w:val="24"/>
          <w:u w:val="single"/>
          <w:lang w:val="el-GR"/>
        </w:rPr>
        <w:t>τ</w:t>
      </w:r>
      <w:r w:rsidRPr="00185BBE">
        <w:rPr>
          <w:b/>
          <w:szCs w:val="24"/>
          <w:u w:val="single"/>
          <w:lang w:val="el-GR"/>
        </w:rPr>
        <w:t xml:space="preserve">ομέα </w:t>
      </w:r>
      <w:r>
        <w:rPr>
          <w:b/>
          <w:szCs w:val="24"/>
          <w:u w:val="single"/>
          <w:lang w:val="el-GR"/>
        </w:rPr>
        <w:t>κ</w:t>
      </w:r>
      <w:r w:rsidRPr="00185BBE">
        <w:rPr>
          <w:b/>
          <w:u w:val="single"/>
          <w:lang w:val="el-GR"/>
        </w:rPr>
        <w:t>αταχωρίσθηκε</w:t>
      </w:r>
      <w:r w:rsidR="00F214F1">
        <w:rPr>
          <w:b/>
          <w:u w:val="single"/>
          <w:lang w:val="el-GR"/>
        </w:rPr>
        <w:t xml:space="preserve"> (-αν)</w:t>
      </w:r>
      <w:r w:rsidRPr="00185BBE">
        <w:rPr>
          <w:b/>
          <w:u w:val="single"/>
          <w:lang w:val="el-GR"/>
        </w:rPr>
        <w:t xml:space="preserve"> ή </w:t>
      </w:r>
      <w:r>
        <w:rPr>
          <w:b/>
          <w:u w:val="single"/>
          <w:lang w:val="el-GR"/>
        </w:rPr>
        <w:t>χ</w:t>
      </w:r>
      <w:r w:rsidRPr="00185BBE">
        <w:rPr>
          <w:b/>
          <w:u w:val="single"/>
          <w:lang w:val="el-GR"/>
        </w:rPr>
        <w:t>ρησιµοποιείται</w:t>
      </w:r>
      <w:r w:rsidR="00F214F1">
        <w:rPr>
          <w:b/>
          <w:u w:val="single"/>
          <w:lang w:val="el-GR"/>
        </w:rPr>
        <w:t xml:space="preserve"> (-ούνται)</w:t>
      </w:r>
      <w:r w:rsidRPr="00185BBE">
        <w:rPr>
          <w:b/>
          <w:u w:val="single"/>
          <w:lang w:val="el-GR"/>
        </w:rPr>
        <w:t xml:space="preserve"> µε </w:t>
      </w:r>
      <w:r>
        <w:rPr>
          <w:b/>
          <w:u w:val="single"/>
          <w:lang w:val="el-GR"/>
        </w:rPr>
        <w:t>κ</w:t>
      </w:r>
      <w:r w:rsidRPr="00185BBE">
        <w:rPr>
          <w:b/>
          <w:u w:val="single"/>
          <w:lang w:val="el-GR"/>
        </w:rPr>
        <w:t xml:space="preserve">ακή </w:t>
      </w:r>
      <w:r>
        <w:rPr>
          <w:b/>
          <w:u w:val="single"/>
          <w:lang w:val="el-GR"/>
        </w:rPr>
        <w:t>π</w:t>
      </w:r>
      <w:r w:rsidRPr="00185BBE">
        <w:rPr>
          <w:b/>
          <w:u w:val="single"/>
          <w:lang w:val="el-GR"/>
        </w:rPr>
        <w:t>ίστη</w:t>
      </w:r>
      <w:r w:rsidRPr="00185BBE">
        <w:rPr>
          <w:b/>
          <w:szCs w:val="24"/>
          <w:u w:val="single"/>
          <w:lang w:val="el-GR"/>
        </w:rPr>
        <w:t xml:space="preserve"> </w:t>
      </w:r>
    </w:p>
    <w:p w14:paraId="20A62FC7" w14:textId="77777777" w:rsidR="00D472AD" w:rsidRPr="00DA795F" w:rsidRDefault="00D472AD" w:rsidP="00627EDD">
      <w:pPr>
        <w:pStyle w:val="Header"/>
        <w:keepNext/>
        <w:tabs>
          <w:tab w:val="clear" w:pos="4536"/>
          <w:tab w:val="clear" w:pos="9072"/>
        </w:tabs>
        <w:spacing w:line="360" w:lineRule="auto"/>
        <w:ind w:left="567"/>
        <w:rPr>
          <w:b/>
          <w:i/>
          <w:lang w:val="el-GR"/>
        </w:rPr>
      </w:pPr>
      <w:r w:rsidRPr="00DA795F">
        <w:rPr>
          <w:lang w:val="el-GR"/>
        </w:rPr>
        <w:t>(</w:t>
      </w:r>
      <w:r w:rsidR="00DA795F">
        <w:rPr>
          <w:szCs w:val="24"/>
          <w:lang w:val="el-GR"/>
        </w:rPr>
        <w:t>Κανόνες ΕΕΔ</w:t>
      </w:r>
      <w:r w:rsidRPr="00DA795F">
        <w:rPr>
          <w:lang w:val="el-GR"/>
        </w:rPr>
        <w:t>,</w:t>
      </w:r>
      <w:r w:rsidR="00DA795F">
        <w:rPr>
          <w:lang w:val="el-GR"/>
        </w:rPr>
        <w:t xml:space="preserve"> Παράγραφοι</w:t>
      </w:r>
      <w:r w:rsidRPr="00DA795F">
        <w:rPr>
          <w:lang w:val="el-GR"/>
        </w:rPr>
        <w:t xml:space="preserve"> </w:t>
      </w:r>
      <w:r w:rsidRPr="007A1E3F">
        <w:t>B</w:t>
      </w:r>
      <w:r w:rsidRPr="00DA795F">
        <w:rPr>
          <w:lang w:val="el-GR"/>
        </w:rPr>
        <w:t>(11)(</w:t>
      </w:r>
      <w:r w:rsidR="00DA795F">
        <w:rPr>
          <w:lang w:val="el-GR"/>
        </w:rPr>
        <w:t>δ</w:t>
      </w:r>
      <w:r w:rsidRPr="00DA795F">
        <w:rPr>
          <w:lang w:val="el-GR"/>
        </w:rPr>
        <w:t>)(</w:t>
      </w:r>
      <w:r w:rsidRPr="007A1E3F">
        <w:t>iii</w:t>
      </w:r>
      <w:r w:rsidRPr="00DA795F">
        <w:rPr>
          <w:lang w:val="el-GR"/>
        </w:rPr>
        <w:t xml:space="preserve">) </w:t>
      </w:r>
      <w:r w:rsidR="00DA795F">
        <w:rPr>
          <w:lang w:val="el-GR"/>
        </w:rPr>
        <w:t>και</w:t>
      </w:r>
      <w:r w:rsidRPr="00DA795F">
        <w:rPr>
          <w:lang w:val="el-GR"/>
        </w:rPr>
        <w:t xml:space="preserve"> </w:t>
      </w:r>
      <w:r w:rsidRPr="007A1E3F">
        <w:t>B</w:t>
      </w:r>
      <w:r w:rsidRPr="00DA795F">
        <w:rPr>
          <w:lang w:val="el-GR"/>
        </w:rPr>
        <w:t>(11)(</w:t>
      </w:r>
      <w:r w:rsidR="00DA795F">
        <w:rPr>
          <w:lang w:val="el-GR"/>
        </w:rPr>
        <w:t>στ</w:t>
      </w:r>
      <w:r w:rsidRPr="00DA795F">
        <w:rPr>
          <w:lang w:val="el-GR"/>
        </w:rPr>
        <w:t>))</w:t>
      </w:r>
    </w:p>
    <w:p w14:paraId="2283AD87" w14:textId="77777777" w:rsidR="000F2073" w:rsidRPr="00DA795F" w:rsidRDefault="000F2073" w:rsidP="00627EDD">
      <w:pPr>
        <w:pStyle w:val="Header"/>
        <w:tabs>
          <w:tab w:val="clear" w:pos="4536"/>
          <w:tab w:val="clear" w:pos="9072"/>
        </w:tabs>
        <w:spacing w:line="360" w:lineRule="auto"/>
        <w:ind w:left="567" w:hanging="567"/>
        <w:rPr>
          <w:b/>
          <w:i/>
          <w:lang w:val="el-GR"/>
        </w:rPr>
      </w:pPr>
    </w:p>
    <w:p w14:paraId="30A4CB6B" w14:textId="77777777" w:rsidR="00652A42" w:rsidRPr="00241498" w:rsidRDefault="000F2073" w:rsidP="00627EDD">
      <w:pPr>
        <w:pStyle w:val="Header"/>
        <w:tabs>
          <w:tab w:val="clear" w:pos="4536"/>
          <w:tab w:val="clear" w:pos="9072"/>
          <w:tab w:val="num" w:pos="567"/>
        </w:tabs>
        <w:spacing w:line="360" w:lineRule="auto"/>
        <w:rPr>
          <w:i/>
          <w:lang w:val="el-GR"/>
        </w:rPr>
      </w:pPr>
      <w:r w:rsidRPr="00DA795F">
        <w:rPr>
          <w:i/>
          <w:lang w:val="el-GR"/>
        </w:rPr>
        <w:tab/>
      </w:r>
      <w:r w:rsidR="00652A42" w:rsidRPr="00476FAD">
        <w:rPr>
          <w:i/>
          <w:lang w:val="el-GR"/>
        </w:rPr>
        <w:t>[</w:t>
      </w:r>
      <w:r w:rsidR="004C7810">
        <w:rPr>
          <w:i/>
          <w:lang w:val="el-GR"/>
        </w:rPr>
        <w:t>Στο πλαίσιο αυτό, μ</w:t>
      </w:r>
      <w:r w:rsidR="00652A42">
        <w:rPr>
          <w:i/>
          <w:lang w:val="el-GR"/>
        </w:rPr>
        <w:t>πορούν</w:t>
      </w:r>
      <w:r w:rsidR="004C7810">
        <w:rPr>
          <w:i/>
          <w:lang w:val="el-GR"/>
        </w:rPr>
        <w:t>,</w:t>
      </w:r>
      <w:r w:rsidR="00652A42">
        <w:rPr>
          <w:i/>
          <w:lang w:val="el-GR"/>
        </w:rPr>
        <w:t xml:space="preserve"> για παράδειγμα</w:t>
      </w:r>
      <w:r w:rsidR="004C7810">
        <w:rPr>
          <w:i/>
          <w:lang w:val="el-GR"/>
        </w:rPr>
        <w:t>,</w:t>
      </w:r>
      <w:r w:rsidR="00652A42">
        <w:rPr>
          <w:i/>
          <w:lang w:val="el-GR"/>
        </w:rPr>
        <w:t xml:space="preserve"> να ληφθούν υπόψη τα ακόλουθα</w:t>
      </w:r>
      <w:r w:rsidR="00652A42" w:rsidRPr="00241498">
        <w:rPr>
          <w:i/>
          <w:lang w:val="el-GR"/>
        </w:rPr>
        <w:t>:]</w:t>
      </w:r>
    </w:p>
    <w:p w14:paraId="3D1C8444" w14:textId="77777777" w:rsidR="000F2073" w:rsidRPr="00652A42" w:rsidRDefault="000F2073" w:rsidP="00627EDD">
      <w:pPr>
        <w:pStyle w:val="Header"/>
        <w:tabs>
          <w:tab w:val="clear" w:pos="4536"/>
          <w:tab w:val="clear" w:pos="9072"/>
          <w:tab w:val="num" w:pos="567"/>
        </w:tabs>
        <w:spacing w:line="360" w:lineRule="auto"/>
        <w:rPr>
          <w:i/>
          <w:lang w:val="el-GR"/>
        </w:rPr>
      </w:pPr>
    </w:p>
    <w:p w14:paraId="0A0AE79E" w14:textId="77777777" w:rsidR="000F2073" w:rsidRPr="00652A42" w:rsidRDefault="000F2073" w:rsidP="00627EDD">
      <w:pPr>
        <w:pStyle w:val="Header"/>
        <w:numPr>
          <w:ilvl w:val="0"/>
          <w:numId w:val="3"/>
        </w:numPr>
        <w:tabs>
          <w:tab w:val="clear" w:pos="720"/>
          <w:tab w:val="clear" w:pos="4536"/>
          <w:tab w:val="clear" w:pos="9072"/>
          <w:tab w:val="num" w:pos="930"/>
        </w:tabs>
        <w:spacing w:line="360" w:lineRule="auto"/>
        <w:ind w:left="930"/>
        <w:rPr>
          <w:i/>
          <w:lang w:val="el-GR"/>
        </w:rPr>
      </w:pPr>
      <w:r w:rsidRPr="00652A42">
        <w:rPr>
          <w:i/>
          <w:lang w:val="el-GR"/>
        </w:rPr>
        <w:t>[</w:t>
      </w:r>
      <w:r w:rsidR="00652A42">
        <w:rPr>
          <w:i/>
          <w:lang w:val="el-GR"/>
        </w:rPr>
        <w:t>Αντίκρουση</w:t>
      </w:r>
      <w:r w:rsidR="00652A42" w:rsidRPr="00652A42">
        <w:rPr>
          <w:i/>
          <w:lang w:val="el-GR"/>
        </w:rPr>
        <w:t xml:space="preserve"> </w:t>
      </w:r>
      <w:r w:rsidR="00652A42">
        <w:rPr>
          <w:i/>
          <w:lang w:val="el-GR"/>
        </w:rPr>
        <w:t>των</w:t>
      </w:r>
      <w:r w:rsidR="00652A42" w:rsidRPr="00652A42">
        <w:rPr>
          <w:i/>
          <w:lang w:val="el-GR"/>
        </w:rPr>
        <w:t xml:space="preserve"> </w:t>
      </w:r>
      <w:r w:rsidR="00652A42">
        <w:rPr>
          <w:i/>
          <w:lang w:val="el-GR"/>
        </w:rPr>
        <w:t>επιχειρημάτων</w:t>
      </w:r>
      <w:r w:rsidR="00652A42" w:rsidRPr="00652A42">
        <w:rPr>
          <w:i/>
          <w:lang w:val="el-GR"/>
        </w:rPr>
        <w:t xml:space="preserve"> </w:t>
      </w:r>
      <w:r w:rsidR="00652A42">
        <w:rPr>
          <w:i/>
          <w:lang w:val="el-GR"/>
        </w:rPr>
        <w:t>του</w:t>
      </w:r>
      <w:r w:rsidR="00652A42" w:rsidRPr="00652A42">
        <w:rPr>
          <w:i/>
          <w:lang w:val="el-GR"/>
        </w:rPr>
        <w:t xml:space="preserve"> </w:t>
      </w:r>
      <w:r w:rsidR="00652A42">
        <w:rPr>
          <w:i/>
          <w:lang w:val="el-GR"/>
        </w:rPr>
        <w:t>Καταγγέλλοντος</w:t>
      </w:r>
      <w:r w:rsidR="00652A42" w:rsidRPr="00652A42">
        <w:rPr>
          <w:i/>
          <w:lang w:val="el-GR"/>
        </w:rPr>
        <w:t xml:space="preserve"> </w:t>
      </w:r>
      <w:r w:rsidR="00652A42">
        <w:rPr>
          <w:i/>
          <w:lang w:val="el-GR"/>
        </w:rPr>
        <w:t>αναφορικά</w:t>
      </w:r>
      <w:r w:rsidR="00652A42" w:rsidRPr="00652A42">
        <w:rPr>
          <w:i/>
          <w:lang w:val="el-GR"/>
        </w:rPr>
        <w:t xml:space="preserve"> </w:t>
      </w:r>
      <w:r w:rsidR="00652A42">
        <w:rPr>
          <w:i/>
          <w:lang w:val="el-GR"/>
        </w:rPr>
        <w:t>με</w:t>
      </w:r>
      <w:r w:rsidR="00652A42" w:rsidRPr="00652A42">
        <w:rPr>
          <w:i/>
          <w:lang w:val="el-GR"/>
        </w:rPr>
        <w:t xml:space="preserve"> </w:t>
      </w:r>
      <w:r w:rsidR="00652A42">
        <w:rPr>
          <w:i/>
          <w:lang w:val="el-GR"/>
        </w:rPr>
        <w:t>το</w:t>
      </w:r>
      <w:r w:rsidR="00652A42" w:rsidRPr="00652A42">
        <w:rPr>
          <w:i/>
          <w:lang w:val="el-GR"/>
        </w:rPr>
        <w:t xml:space="preserve"> </w:t>
      </w:r>
      <w:r w:rsidR="00652A42">
        <w:rPr>
          <w:i/>
          <w:lang w:val="el-GR"/>
        </w:rPr>
        <w:t>γιατί</w:t>
      </w:r>
      <w:r w:rsidR="00652A42" w:rsidRPr="00652A42">
        <w:rPr>
          <w:i/>
          <w:lang w:val="el-GR"/>
        </w:rPr>
        <w:t xml:space="preserve"> </w:t>
      </w:r>
      <w:r w:rsidR="00652A42">
        <w:rPr>
          <w:i/>
          <w:lang w:val="el-GR"/>
        </w:rPr>
        <w:t>το</w:t>
      </w:r>
      <w:r w:rsidR="00652A42" w:rsidRPr="00652A42">
        <w:rPr>
          <w:i/>
          <w:lang w:val="el-GR"/>
        </w:rPr>
        <w:t xml:space="preserve"> </w:t>
      </w:r>
      <w:r w:rsidR="00652A42">
        <w:rPr>
          <w:i/>
          <w:lang w:val="el-GR"/>
        </w:rPr>
        <w:t>(τα) όνομα (-τα) τομέα</w:t>
      </w:r>
      <w:r w:rsidR="00652A42" w:rsidRPr="00652A42">
        <w:rPr>
          <w:i/>
          <w:lang w:val="el-GR"/>
        </w:rPr>
        <w:t xml:space="preserve"> </w:t>
      </w:r>
      <w:r w:rsidR="00652A42">
        <w:rPr>
          <w:i/>
          <w:lang w:val="el-GR"/>
        </w:rPr>
        <w:t>θα πρέπει να θεωρηθ</w:t>
      </w:r>
      <w:r w:rsidR="00F214F1">
        <w:rPr>
          <w:i/>
          <w:lang w:val="el-GR"/>
        </w:rPr>
        <w:t>εί (-</w:t>
      </w:r>
      <w:r w:rsidR="00652A42">
        <w:rPr>
          <w:i/>
          <w:lang w:val="el-GR"/>
        </w:rPr>
        <w:t>ούν</w:t>
      </w:r>
      <w:r w:rsidR="00F214F1">
        <w:rPr>
          <w:i/>
          <w:lang w:val="el-GR"/>
        </w:rPr>
        <w:t>)</w:t>
      </w:r>
      <w:r w:rsidR="00652A42">
        <w:rPr>
          <w:i/>
          <w:lang w:val="el-GR"/>
        </w:rPr>
        <w:t xml:space="preserve"> ότι έχ</w:t>
      </w:r>
      <w:r w:rsidR="00F214F1">
        <w:rPr>
          <w:i/>
          <w:lang w:val="el-GR"/>
        </w:rPr>
        <w:t>ει (-</w:t>
      </w:r>
      <w:r w:rsidR="00652A42">
        <w:rPr>
          <w:i/>
          <w:lang w:val="el-GR"/>
        </w:rPr>
        <w:t>ουν</w:t>
      </w:r>
      <w:r w:rsidR="00F214F1">
        <w:rPr>
          <w:i/>
          <w:lang w:val="el-GR"/>
        </w:rPr>
        <w:t>)</w:t>
      </w:r>
      <w:r w:rsidR="00652A42">
        <w:rPr>
          <w:i/>
          <w:lang w:val="el-GR"/>
        </w:rPr>
        <w:t xml:space="preserve"> καταχωρηθεί ή χρησιμοποι</w:t>
      </w:r>
      <w:r w:rsidR="00F214F1">
        <w:rPr>
          <w:i/>
          <w:lang w:val="el-GR"/>
        </w:rPr>
        <w:t>είται (-</w:t>
      </w:r>
      <w:r w:rsidR="00652A42">
        <w:rPr>
          <w:i/>
          <w:lang w:val="el-GR"/>
        </w:rPr>
        <w:t>ούνται</w:t>
      </w:r>
      <w:r w:rsidR="00F214F1">
        <w:rPr>
          <w:i/>
          <w:lang w:val="el-GR"/>
        </w:rPr>
        <w:t>)</w:t>
      </w:r>
      <w:r w:rsidR="00652A42">
        <w:rPr>
          <w:i/>
          <w:lang w:val="el-GR"/>
        </w:rPr>
        <w:t xml:space="preserve"> με κακή πίστη</w:t>
      </w:r>
      <w:r w:rsidRPr="00652A42">
        <w:rPr>
          <w:i/>
          <w:lang w:val="el-GR"/>
        </w:rPr>
        <w:t>.]</w:t>
      </w:r>
    </w:p>
    <w:p w14:paraId="5F6453BD" w14:textId="77777777" w:rsidR="000F2073" w:rsidRPr="00480F7B" w:rsidRDefault="000F2073">
      <w:pPr>
        <w:pStyle w:val="Header"/>
        <w:numPr>
          <w:ilvl w:val="0"/>
          <w:numId w:val="3"/>
        </w:numPr>
        <w:tabs>
          <w:tab w:val="clear" w:pos="720"/>
          <w:tab w:val="clear" w:pos="4536"/>
          <w:tab w:val="clear" w:pos="9072"/>
          <w:tab w:val="num" w:pos="930"/>
        </w:tabs>
        <w:spacing w:line="360" w:lineRule="auto"/>
        <w:ind w:left="930"/>
        <w:rPr>
          <w:i/>
          <w:lang w:val="el-GR"/>
        </w:rPr>
      </w:pPr>
      <w:r w:rsidRPr="00480F7B">
        <w:rPr>
          <w:i/>
          <w:lang w:val="el-GR"/>
        </w:rPr>
        <w:t>[</w:t>
      </w:r>
      <w:r w:rsidR="00480F7B">
        <w:rPr>
          <w:i/>
          <w:lang w:val="el-GR"/>
        </w:rPr>
        <w:t>Οι</w:t>
      </w:r>
      <w:r w:rsidR="00480F7B" w:rsidRPr="00480F7B">
        <w:rPr>
          <w:i/>
          <w:lang w:val="el-GR"/>
        </w:rPr>
        <w:t xml:space="preserve"> </w:t>
      </w:r>
      <w:r w:rsidR="00480F7B">
        <w:rPr>
          <w:i/>
          <w:lang w:val="el-GR"/>
        </w:rPr>
        <w:t>Κανόνες</w:t>
      </w:r>
      <w:r w:rsidR="00480F7B" w:rsidRPr="00480F7B">
        <w:rPr>
          <w:i/>
          <w:lang w:val="el-GR"/>
        </w:rPr>
        <w:t xml:space="preserve"> </w:t>
      </w:r>
      <w:r w:rsidR="00480F7B">
        <w:rPr>
          <w:i/>
          <w:lang w:val="el-GR"/>
        </w:rPr>
        <w:t>ΕΕΔ</w:t>
      </w:r>
      <w:r w:rsidRPr="00480F7B">
        <w:rPr>
          <w:i/>
          <w:lang w:val="el-GR"/>
        </w:rPr>
        <w:t xml:space="preserve">, </w:t>
      </w:r>
      <w:r w:rsidR="00480F7B">
        <w:rPr>
          <w:i/>
          <w:lang w:val="el-GR"/>
        </w:rPr>
        <w:t>Παράγραφος</w:t>
      </w:r>
      <w:r w:rsidRPr="00480F7B">
        <w:rPr>
          <w:i/>
          <w:lang w:val="el-GR"/>
        </w:rPr>
        <w:t xml:space="preserve"> </w:t>
      </w:r>
      <w:r w:rsidR="00D472AD" w:rsidRPr="007A1E3F">
        <w:rPr>
          <w:i/>
        </w:rPr>
        <w:t>B</w:t>
      </w:r>
      <w:r w:rsidR="00D472AD" w:rsidRPr="00480F7B">
        <w:rPr>
          <w:i/>
          <w:lang w:val="el-GR"/>
        </w:rPr>
        <w:t>(11)(</w:t>
      </w:r>
      <w:r w:rsidR="00480F7B">
        <w:rPr>
          <w:i/>
          <w:lang w:val="el-GR"/>
        </w:rPr>
        <w:t>στ</w:t>
      </w:r>
      <w:r w:rsidR="00D472AD" w:rsidRPr="00480F7B">
        <w:rPr>
          <w:i/>
          <w:lang w:val="el-GR"/>
        </w:rPr>
        <w:t>)</w:t>
      </w:r>
      <w:r w:rsidR="00480F7B" w:rsidRPr="00480F7B">
        <w:rPr>
          <w:i/>
          <w:lang w:val="el-GR"/>
        </w:rPr>
        <w:t xml:space="preserve"> παραθ</w:t>
      </w:r>
      <w:r w:rsidR="00480F7B">
        <w:rPr>
          <w:i/>
          <w:lang w:val="el-GR"/>
        </w:rPr>
        <w:t>έτουν</w:t>
      </w:r>
      <w:r w:rsidR="00480F7B" w:rsidRPr="00480F7B">
        <w:rPr>
          <w:i/>
          <w:lang w:val="el-GR"/>
        </w:rPr>
        <w:t xml:space="preserve"> </w:t>
      </w:r>
      <w:r w:rsidR="00480F7B">
        <w:rPr>
          <w:i/>
          <w:lang w:val="el-GR"/>
        </w:rPr>
        <w:t>διάφορα</w:t>
      </w:r>
      <w:r w:rsidR="00480F7B" w:rsidRPr="00480F7B">
        <w:rPr>
          <w:i/>
          <w:lang w:val="el-GR"/>
        </w:rPr>
        <w:t xml:space="preserve"> </w:t>
      </w:r>
      <w:r w:rsidR="00480F7B">
        <w:rPr>
          <w:i/>
          <w:lang w:val="el-GR"/>
        </w:rPr>
        <w:t>παραδείγματα</w:t>
      </w:r>
      <w:r w:rsidR="00480F7B" w:rsidRPr="00480F7B">
        <w:rPr>
          <w:i/>
          <w:lang w:val="el-GR"/>
        </w:rPr>
        <w:t xml:space="preserve"> </w:t>
      </w:r>
      <w:r w:rsidR="00480F7B">
        <w:rPr>
          <w:i/>
          <w:lang w:val="el-GR"/>
        </w:rPr>
        <w:t>περιστάσεων</w:t>
      </w:r>
      <w:r w:rsidR="00480F7B" w:rsidRPr="00480F7B">
        <w:rPr>
          <w:i/>
          <w:lang w:val="el-GR"/>
        </w:rPr>
        <w:t xml:space="preserve"> </w:t>
      </w:r>
      <w:r w:rsidR="00480F7B">
        <w:rPr>
          <w:i/>
          <w:lang w:val="el-GR"/>
        </w:rPr>
        <w:t>τις</w:t>
      </w:r>
      <w:r w:rsidR="00480F7B" w:rsidRPr="00480F7B">
        <w:rPr>
          <w:i/>
          <w:lang w:val="el-GR"/>
        </w:rPr>
        <w:t xml:space="preserve"> </w:t>
      </w:r>
      <w:r w:rsidR="00480F7B">
        <w:rPr>
          <w:i/>
          <w:lang w:val="el-GR"/>
        </w:rPr>
        <w:t>οποίες</w:t>
      </w:r>
      <w:r w:rsidR="00480F7B" w:rsidRPr="00480F7B">
        <w:rPr>
          <w:i/>
          <w:lang w:val="el-GR"/>
        </w:rPr>
        <w:t xml:space="preserve"> </w:t>
      </w:r>
      <w:r w:rsidR="00480F7B">
        <w:rPr>
          <w:i/>
          <w:lang w:val="el-GR"/>
        </w:rPr>
        <w:t>μία Επιτροπή θα μπορούσε να θεωρήσει ότι συνιστούν κακή πίστη</w:t>
      </w:r>
      <w:r w:rsidRPr="00480F7B">
        <w:rPr>
          <w:i/>
          <w:lang w:val="el-GR"/>
        </w:rPr>
        <w:t xml:space="preserve">. </w:t>
      </w:r>
      <w:r w:rsidR="00480F7B">
        <w:rPr>
          <w:i/>
          <w:lang w:val="el-GR"/>
        </w:rPr>
        <w:t>Αναφορικά</w:t>
      </w:r>
      <w:r w:rsidR="00480F7B" w:rsidRPr="00480F7B">
        <w:rPr>
          <w:i/>
          <w:lang w:val="el-GR"/>
        </w:rPr>
        <w:t xml:space="preserve"> </w:t>
      </w:r>
      <w:r w:rsidR="00480F7B">
        <w:rPr>
          <w:i/>
          <w:lang w:val="el-GR"/>
        </w:rPr>
        <w:t>με</w:t>
      </w:r>
      <w:r w:rsidR="00480F7B" w:rsidRPr="00480F7B">
        <w:rPr>
          <w:i/>
          <w:lang w:val="el-GR"/>
        </w:rPr>
        <w:t xml:space="preserve"> </w:t>
      </w:r>
      <w:r w:rsidR="00480F7B">
        <w:rPr>
          <w:i/>
          <w:lang w:val="el-GR"/>
        </w:rPr>
        <w:t>αυτή</w:t>
      </w:r>
      <w:r w:rsidR="00480F7B" w:rsidRPr="00480F7B">
        <w:rPr>
          <w:i/>
          <w:lang w:val="el-GR"/>
        </w:rPr>
        <w:t xml:space="preserve"> </w:t>
      </w:r>
      <w:r w:rsidR="00480F7B">
        <w:rPr>
          <w:i/>
          <w:lang w:val="el-GR"/>
        </w:rPr>
        <w:t>την</w:t>
      </w:r>
      <w:r w:rsidR="00480F7B" w:rsidRPr="00480F7B">
        <w:rPr>
          <w:i/>
          <w:lang w:val="el-GR"/>
        </w:rPr>
        <w:t xml:space="preserve"> </w:t>
      </w:r>
      <w:r w:rsidR="00480F7B">
        <w:rPr>
          <w:i/>
          <w:lang w:val="el-GR"/>
        </w:rPr>
        <w:t>Παράγραφο</w:t>
      </w:r>
      <w:r w:rsidR="00480F7B" w:rsidRPr="00480F7B">
        <w:rPr>
          <w:i/>
          <w:lang w:val="el-GR"/>
        </w:rPr>
        <w:t xml:space="preserve"> </w:t>
      </w:r>
      <w:r w:rsidR="008B2E98" w:rsidRPr="007A1E3F">
        <w:rPr>
          <w:i/>
        </w:rPr>
        <w:t>B</w:t>
      </w:r>
      <w:r w:rsidR="008B2E98" w:rsidRPr="00480F7B">
        <w:rPr>
          <w:i/>
          <w:lang w:val="el-GR"/>
        </w:rPr>
        <w:t>(11)(</w:t>
      </w:r>
      <w:r w:rsidR="00480F7B">
        <w:rPr>
          <w:i/>
          <w:lang w:val="el-GR"/>
        </w:rPr>
        <w:t>στ</w:t>
      </w:r>
      <w:r w:rsidR="008B2E98" w:rsidRPr="00480F7B">
        <w:rPr>
          <w:i/>
          <w:lang w:val="el-GR"/>
        </w:rPr>
        <w:t>)</w:t>
      </w:r>
      <w:r w:rsidRPr="00480F7B">
        <w:rPr>
          <w:i/>
          <w:lang w:val="el-GR"/>
        </w:rPr>
        <w:t>,</w:t>
      </w:r>
      <w:r w:rsidR="00480F7B" w:rsidRPr="00480F7B">
        <w:rPr>
          <w:i/>
          <w:lang w:val="el-GR"/>
        </w:rPr>
        <w:t xml:space="preserve"> </w:t>
      </w:r>
      <w:r w:rsidR="00480F7B">
        <w:rPr>
          <w:i/>
          <w:lang w:val="el-GR"/>
        </w:rPr>
        <w:t>στο</w:t>
      </w:r>
      <w:r w:rsidR="00480F7B" w:rsidRPr="00480F7B">
        <w:rPr>
          <w:i/>
          <w:lang w:val="el-GR"/>
        </w:rPr>
        <w:t xml:space="preserve"> </w:t>
      </w:r>
      <w:r w:rsidR="00480F7B">
        <w:rPr>
          <w:i/>
          <w:lang w:val="el-GR"/>
        </w:rPr>
        <w:t>μέτρο</w:t>
      </w:r>
      <w:r w:rsidR="00480F7B" w:rsidRPr="00480F7B">
        <w:rPr>
          <w:i/>
          <w:lang w:val="el-GR"/>
        </w:rPr>
        <w:t xml:space="preserve"> </w:t>
      </w:r>
      <w:r w:rsidR="00480F7B">
        <w:rPr>
          <w:i/>
          <w:lang w:val="el-GR"/>
        </w:rPr>
        <w:t>που</w:t>
      </w:r>
      <w:r w:rsidR="00480F7B" w:rsidRPr="00480F7B">
        <w:rPr>
          <w:i/>
          <w:lang w:val="el-GR"/>
        </w:rPr>
        <w:t xml:space="preserve"> </w:t>
      </w:r>
      <w:r w:rsidR="00480F7B">
        <w:rPr>
          <w:i/>
          <w:lang w:val="el-GR"/>
        </w:rPr>
        <w:t>υπάρχει</w:t>
      </w:r>
      <w:r w:rsidR="00480F7B" w:rsidRPr="00480F7B">
        <w:rPr>
          <w:i/>
          <w:lang w:val="el-GR"/>
        </w:rPr>
        <w:t xml:space="preserve"> </w:t>
      </w:r>
      <w:r w:rsidR="00480F7B">
        <w:rPr>
          <w:i/>
          <w:lang w:val="el-GR"/>
        </w:rPr>
        <w:t>σχετική</w:t>
      </w:r>
      <w:r w:rsidR="00480F7B" w:rsidRPr="00480F7B">
        <w:rPr>
          <w:i/>
          <w:lang w:val="el-GR"/>
        </w:rPr>
        <w:t xml:space="preserve"> </w:t>
      </w:r>
      <w:r w:rsidR="00480F7B">
        <w:rPr>
          <w:i/>
          <w:lang w:val="el-GR"/>
        </w:rPr>
        <w:t>επιχειρηματολογία του Καταγγέλλοντος, ο Καθ΄ ου θα πρέπει να θίξει και να καταδείξει ότι</w:t>
      </w:r>
      <w:r w:rsidRPr="00480F7B">
        <w:rPr>
          <w:i/>
          <w:lang w:val="el-GR"/>
        </w:rPr>
        <w:t>:</w:t>
      </w:r>
    </w:p>
    <w:p w14:paraId="26ED7478" w14:textId="77777777" w:rsidR="000F2073" w:rsidRPr="00480F7B" w:rsidRDefault="000F2073">
      <w:pPr>
        <w:pStyle w:val="Header"/>
        <w:tabs>
          <w:tab w:val="clear" w:pos="4536"/>
          <w:tab w:val="clear" w:pos="9072"/>
          <w:tab w:val="num" w:pos="930"/>
        </w:tabs>
        <w:spacing w:line="360" w:lineRule="auto"/>
        <w:rPr>
          <w:i/>
          <w:lang w:val="el-GR"/>
        </w:rPr>
      </w:pPr>
    </w:p>
    <w:p w14:paraId="7E99EE44" w14:textId="77777777" w:rsidR="000F2073" w:rsidRPr="0068185E" w:rsidRDefault="000F2073">
      <w:pPr>
        <w:ind w:left="1134" w:hanging="207"/>
        <w:rPr>
          <w:i/>
          <w:lang w:val="el-GR"/>
        </w:rPr>
      </w:pPr>
      <w:r w:rsidRPr="00611EDA">
        <w:rPr>
          <w:i/>
          <w:lang w:val="el-GR"/>
        </w:rPr>
        <w:t>-</w:t>
      </w:r>
      <w:r w:rsidRPr="0068185E">
        <w:rPr>
          <w:i/>
          <w:lang w:val="el-GR"/>
        </w:rPr>
        <w:tab/>
      </w:r>
      <w:r w:rsidR="00611EDA" w:rsidRPr="0068185E">
        <w:rPr>
          <w:i/>
          <w:lang w:val="el-GR"/>
        </w:rPr>
        <w:t>το</w:t>
      </w:r>
      <w:r w:rsidR="00F214F1" w:rsidRPr="0068185E">
        <w:rPr>
          <w:i/>
          <w:lang w:val="el-GR"/>
        </w:rPr>
        <w:t xml:space="preserve"> (τα)</w:t>
      </w:r>
      <w:r w:rsidR="00611EDA" w:rsidRPr="0068185E">
        <w:rPr>
          <w:i/>
          <w:lang w:val="el-GR"/>
        </w:rPr>
        <w:t xml:space="preserve"> όνοµα</w:t>
      </w:r>
      <w:r w:rsidR="00F214F1" w:rsidRPr="0068185E">
        <w:rPr>
          <w:i/>
          <w:lang w:val="el-GR"/>
        </w:rPr>
        <w:t xml:space="preserve"> (-τα)</w:t>
      </w:r>
      <w:r w:rsidR="00611EDA" w:rsidRPr="0068185E">
        <w:rPr>
          <w:i/>
          <w:lang w:val="el-GR"/>
        </w:rPr>
        <w:t xml:space="preserve"> τοµέα δεν καταχωρίστηκε</w:t>
      </w:r>
      <w:r w:rsidR="00F214F1" w:rsidRPr="0068185E">
        <w:rPr>
          <w:i/>
          <w:lang w:val="el-GR"/>
        </w:rPr>
        <w:t xml:space="preserve"> (-αν)</w:t>
      </w:r>
      <w:r w:rsidR="00611EDA" w:rsidRPr="0068185E">
        <w:rPr>
          <w:i/>
          <w:lang w:val="el-GR"/>
        </w:rPr>
        <w:t xml:space="preserve"> ή αποκτήθηκε </w:t>
      </w:r>
      <w:r w:rsidR="00F214F1" w:rsidRPr="0068185E">
        <w:rPr>
          <w:i/>
          <w:lang w:val="el-GR"/>
        </w:rPr>
        <w:t xml:space="preserve">(-αν) </w:t>
      </w:r>
      <w:r w:rsidR="00611EDA" w:rsidRPr="0068185E">
        <w:rPr>
          <w:i/>
          <w:lang w:val="el-GR"/>
        </w:rPr>
        <w:t xml:space="preserve">πρωτίστως µε σκοπό την πώληση, την εκµίσθωση ή τη µεταβίβαση άλλως </w:t>
      </w:r>
      <w:r w:rsidR="000C2584" w:rsidRPr="0068185E">
        <w:rPr>
          <w:i/>
          <w:lang w:val="el-GR"/>
        </w:rPr>
        <w:t>π</w:t>
      </w:r>
      <w:r w:rsidR="000C2584">
        <w:rPr>
          <w:i/>
          <w:lang w:val="el-GR"/>
        </w:rPr>
        <w:t>ώ</w:t>
      </w:r>
      <w:r w:rsidR="000C2584" w:rsidRPr="0068185E">
        <w:rPr>
          <w:i/>
          <w:lang w:val="el-GR"/>
        </w:rPr>
        <w:t xml:space="preserve">ς </w:t>
      </w:r>
      <w:r w:rsidR="00611EDA" w:rsidRPr="0068185E">
        <w:rPr>
          <w:i/>
          <w:lang w:val="el-GR"/>
        </w:rPr>
        <w:t xml:space="preserve">του ονόµατος τοµέα </w:t>
      </w:r>
      <w:r w:rsidR="00A86913" w:rsidRPr="00944D10">
        <w:rPr>
          <w:i/>
          <w:lang w:val="el-GR"/>
        </w:rPr>
        <w:t xml:space="preserve">στον </w:t>
      </w:r>
      <w:r w:rsidR="00E1305C">
        <w:rPr>
          <w:i/>
          <w:lang w:val="el-GR"/>
        </w:rPr>
        <w:t xml:space="preserve">κάτοχο </w:t>
      </w:r>
      <w:r w:rsidR="00611EDA" w:rsidRPr="00944D10">
        <w:rPr>
          <w:i/>
          <w:lang w:val="el-GR"/>
        </w:rPr>
        <w:t>ονόµατος για το οποίο έχει αναγνωριστεί ή θεσπιστεί δικαίωµα δυνάµει εθνικής</w:t>
      </w:r>
      <w:r w:rsidR="00E1305C">
        <w:rPr>
          <w:i/>
          <w:lang w:val="el-GR"/>
        </w:rPr>
        <w:t xml:space="preserve"> νομοθεσίας</w:t>
      </w:r>
      <w:r w:rsidR="00611EDA" w:rsidRPr="00944D10">
        <w:rPr>
          <w:i/>
          <w:lang w:val="el-GR"/>
        </w:rPr>
        <w:t xml:space="preserve"> </w:t>
      </w:r>
      <w:r w:rsidR="0068185E" w:rsidRPr="00944D10">
        <w:rPr>
          <w:i/>
          <w:lang w:val="el-GR"/>
        </w:rPr>
        <w:t xml:space="preserve">και / ή </w:t>
      </w:r>
      <w:r w:rsidR="00E1305C" w:rsidRPr="00E1305C">
        <w:rPr>
          <w:i/>
          <w:lang w:val="el-GR"/>
        </w:rPr>
        <w:t>της νομοθεσίας της Ευρωπαϊκής Ένωσης</w:t>
      </w:r>
      <w:r w:rsidR="00611EDA" w:rsidRPr="00944D10">
        <w:rPr>
          <w:i/>
          <w:lang w:val="el-GR"/>
        </w:rPr>
        <w:t>, ή σε δηµόσιο φορέα, ή</w:t>
      </w:r>
    </w:p>
    <w:p w14:paraId="72569C43" w14:textId="77777777" w:rsidR="000F2073" w:rsidRPr="0068185E" w:rsidRDefault="000F2073">
      <w:pPr>
        <w:ind w:left="1134" w:hanging="207"/>
        <w:rPr>
          <w:i/>
          <w:lang w:val="el-GR"/>
        </w:rPr>
      </w:pPr>
    </w:p>
    <w:p w14:paraId="7FB5B664" w14:textId="77777777" w:rsidR="00611EDA" w:rsidRPr="0068185E" w:rsidRDefault="000F2073">
      <w:pPr>
        <w:ind w:left="1134" w:hanging="207"/>
        <w:rPr>
          <w:i/>
          <w:lang w:val="el-GR"/>
        </w:rPr>
      </w:pPr>
      <w:r w:rsidRPr="0068185E">
        <w:rPr>
          <w:i/>
          <w:lang w:val="el-GR"/>
        </w:rPr>
        <w:t>-</w:t>
      </w:r>
      <w:r w:rsidRPr="0068185E">
        <w:rPr>
          <w:i/>
          <w:lang w:val="el-GR"/>
        </w:rPr>
        <w:tab/>
      </w:r>
      <w:r w:rsidR="00611EDA" w:rsidRPr="0068185E">
        <w:rPr>
          <w:i/>
          <w:lang w:val="el-GR"/>
        </w:rPr>
        <w:t>το</w:t>
      </w:r>
      <w:r w:rsidR="00F214F1" w:rsidRPr="0068185E">
        <w:rPr>
          <w:i/>
          <w:lang w:val="el-GR"/>
        </w:rPr>
        <w:t xml:space="preserve"> (τα)</w:t>
      </w:r>
      <w:r w:rsidR="00611EDA" w:rsidRPr="0068185E">
        <w:rPr>
          <w:i/>
          <w:lang w:val="el-GR"/>
        </w:rPr>
        <w:t xml:space="preserve"> όνοµα</w:t>
      </w:r>
      <w:r w:rsidR="00F214F1" w:rsidRPr="0068185E">
        <w:rPr>
          <w:i/>
          <w:lang w:val="el-GR"/>
        </w:rPr>
        <w:t xml:space="preserve"> (-τα)</w:t>
      </w:r>
      <w:r w:rsidR="00611EDA" w:rsidRPr="0068185E">
        <w:rPr>
          <w:i/>
          <w:lang w:val="el-GR"/>
        </w:rPr>
        <w:t xml:space="preserve"> τοµέα δεν έχει</w:t>
      </w:r>
      <w:r w:rsidR="00F214F1" w:rsidRPr="0068185E">
        <w:rPr>
          <w:i/>
          <w:lang w:val="el-GR"/>
        </w:rPr>
        <w:t xml:space="preserve"> (-ουν)</w:t>
      </w:r>
      <w:r w:rsidR="00611EDA" w:rsidRPr="0068185E">
        <w:rPr>
          <w:i/>
          <w:lang w:val="el-GR"/>
        </w:rPr>
        <w:t xml:space="preserve"> καταχωριστεί προκειµένου να αποτραπεί ο </w:t>
      </w:r>
      <w:r w:rsidR="00E1305C" w:rsidRPr="00E1305C">
        <w:rPr>
          <w:i/>
          <w:lang w:val="el-GR"/>
        </w:rPr>
        <w:t>κάτοχος του εν λόγω ονόµατος για το οποίο έχει αναγνωριστεί ή θεσπιστεί δικαίωµα δυνάµει της εθνικής νομοθεσίας ή / και της νομοθεσίας της Ευρωπαϊκής Ένωσης, ή ο δηµόσιος φορέας</w:t>
      </w:r>
      <w:r w:rsidR="00E1305C">
        <w:rPr>
          <w:i/>
          <w:lang w:val="el-GR"/>
        </w:rPr>
        <w:t xml:space="preserve"> </w:t>
      </w:r>
      <w:r w:rsidR="00611EDA" w:rsidRPr="0068185E">
        <w:rPr>
          <w:i/>
          <w:lang w:val="el-GR"/>
        </w:rPr>
        <w:t xml:space="preserve">από το να µετατρέψει το εν λόγω όνοµα σε αντίστοιχο όνοµα τοµέα, </w:t>
      </w:r>
      <w:r w:rsidR="00E1305C">
        <w:rPr>
          <w:i/>
          <w:lang w:val="el-GR"/>
        </w:rPr>
        <w:t>υπό την προϋπόθεση ότι</w:t>
      </w:r>
      <w:r w:rsidR="00611EDA" w:rsidRPr="0068185E">
        <w:rPr>
          <w:i/>
          <w:lang w:val="el-GR"/>
        </w:rPr>
        <w:t xml:space="preserve">: </w:t>
      </w:r>
    </w:p>
    <w:p w14:paraId="79230480" w14:textId="77777777" w:rsidR="003F7DD3" w:rsidRPr="00F214F1" w:rsidRDefault="003F7DD3" w:rsidP="007A1E3F">
      <w:pPr>
        <w:ind w:left="567" w:firstLine="567"/>
        <w:rPr>
          <w:i/>
          <w:lang w:val="el-GR"/>
        </w:rPr>
      </w:pPr>
    </w:p>
    <w:p w14:paraId="4F708B2D" w14:textId="77777777" w:rsidR="000F2073" w:rsidRPr="00F12D70" w:rsidRDefault="003F7DD3" w:rsidP="007A1E3F">
      <w:pPr>
        <w:ind w:left="1701"/>
        <w:rPr>
          <w:i/>
          <w:lang w:val="el-GR"/>
        </w:rPr>
      </w:pPr>
      <w:r w:rsidRPr="00F12D70">
        <w:rPr>
          <w:i/>
          <w:lang w:val="el-GR"/>
        </w:rPr>
        <w:t>(</w:t>
      </w:r>
      <w:r w:rsidRPr="007A1E3F">
        <w:rPr>
          <w:i/>
        </w:rPr>
        <w:t>i</w:t>
      </w:r>
      <w:r w:rsidRPr="00F12D70">
        <w:rPr>
          <w:i/>
          <w:lang w:val="el-GR"/>
        </w:rPr>
        <w:t xml:space="preserve">) </w:t>
      </w:r>
      <w:r w:rsidR="00611EDA">
        <w:rPr>
          <w:i/>
          <w:lang w:val="el-GR"/>
        </w:rPr>
        <w:t>ο</w:t>
      </w:r>
      <w:r w:rsidR="00611EDA" w:rsidRPr="00F12D70">
        <w:rPr>
          <w:i/>
          <w:lang w:val="el-GR"/>
        </w:rPr>
        <w:t xml:space="preserve"> Καθ’ ου δεν έχει επιδείξει </w:t>
      </w:r>
      <w:r w:rsidR="00F12D70" w:rsidRPr="00F12D70">
        <w:rPr>
          <w:i/>
          <w:lang w:val="el-GR"/>
        </w:rPr>
        <w:t>συστηματικά τέτοια συμπεριφορά, και /</w:t>
      </w:r>
      <w:r w:rsidR="005B5994">
        <w:rPr>
          <w:i/>
          <w:lang w:val="el-GR"/>
        </w:rPr>
        <w:t xml:space="preserve"> </w:t>
      </w:r>
      <w:r w:rsidR="00F12D70" w:rsidRPr="00F12D70">
        <w:rPr>
          <w:i/>
          <w:lang w:val="el-GR"/>
        </w:rPr>
        <w:t>ή</w:t>
      </w:r>
    </w:p>
    <w:p w14:paraId="2B980DBF" w14:textId="77777777" w:rsidR="008B2E98" w:rsidRPr="00F12D70" w:rsidRDefault="008B2E98" w:rsidP="007A1E3F">
      <w:pPr>
        <w:ind w:left="1134"/>
        <w:rPr>
          <w:i/>
          <w:lang w:val="el-GR"/>
        </w:rPr>
      </w:pPr>
    </w:p>
    <w:p w14:paraId="03542E69" w14:textId="77777777" w:rsidR="00F12D70" w:rsidRPr="00F12D70" w:rsidRDefault="003F7DD3" w:rsidP="00F12D70">
      <w:pPr>
        <w:ind w:left="1701"/>
        <w:rPr>
          <w:i/>
          <w:lang w:val="el-GR"/>
        </w:rPr>
      </w:pPr>
      <w:r w:rsidRPr="00F12D70">
        <w:rPr>
          <w:i/>
          <w:lang w:val="el-GR"/>
        </w:rPr>
        <w:t>(</w:t>
      </w:r>
      <w:r w:rsidRPr="00F12D70">
        <w:rPr>
          <w:i/>
        </w:rPr>
        <w:t>ii</w:t>
      </w:r>
      <w:r w:rsidRPr="00F12D70">
        <w:rPr>
          <w:i/>
          <w:lang w:val="el-GR"/>
        </w:rPr>
        <w:t xml:space="preserve">) </w:t>
      </w:r>
      <w:r w:rsidR="00F12D70" w:rsidRPr="00F12D70">
        <w:rPr>
          <w:i/>
          <w:lang w:val="el-GR"/>
        </w:rPr>
        <w:t>το όνοµα τοµέα χρησιµοποιήθηκε µε ανάλογο τρόπο για δύο τουλάχιστον έτη από την ηµεροµηνία καταχώρισης, και /ή</w:t>
      </w:r>
    </w:p>
    <w:p w14:paraId="4F851356" w14:textId="77777777" w:rsidR="00F12D70" w:rsidRPr="00F12D70" w:rsidRDefault="00F12D70" w:rsidP="00F12D70">
      <w:pPr>
        <w:ind w:left="1701"/>
        <w:rPr>
          <w:i/>
          <w:lang w:val="el-GR"/>
        </w:rPr>
      </w:pPr>
    </w:p>
    <w:p w14:paraId="3F43B5FE" w14:textId="77777777" w:rsidR="00F12D70" w:rsidRPr="00F12D70" w:rsidRDefault="003F7DD3" w:rsidP="007A1E3F">
      <w:pPr>
        <w:ind w:left="1701"/>
        <w:rPr>
          <w:i/>
          <w:lang w:val="el-GR"/>
        </w:rPr>
      </w:pPr>
      <w:r w:rsidRPr="00F12D70">
        <w:rPr>
          <w:i/>
          <w:lang w:val="el-GR"/>
        </w:rPr>
        <w:t>(</w:t>
      </w:r>
      <w:r w:rsidRPr="00F12D70">
        <w:rPr>
          <w:i/>
        </w:rPr>
        <w:t>iii</w:t>
      </w:r>
      <w:r w:rsidRPr="00F12D70">
        <w:rPr>
          <w:i/>
          <w:lang w:val="el-GR"/>
        </w:rPr>
        <w:t>)</w:t>
      </w:r>
      <w:r w:rsidR="00F12D70" w:rsidRPr="00F12D70">
        <w:rPr>
          <w:i/>
          <w:lang w:val="el-GR"/>
        </w:rPr>
        <w:t xml:space="preserve"> υπάρχουν</w:t>
      </w:r>
      <w:r w:rsidRPr="00F12D70">
        <w:rPr>
          <w:i/>
          <w:lang w:val="el-GR"/>
        </w:rPr>
        <w:t xml:space="preserve"> </w:t>
      </w:r>
      <w:r w:rsidR="003452A8">
        <w:rPr>
          <w:i/>
          <w:lang w:val="el-GR"/>
        </w:rPr>
        <w:t>περιπτώσεις</w:t>
      </w:r>
      <w:r w:rsidR="00F12D70" w:rsidRPr="00F12D70">
        <w:rPr>
          <w:i/>
          <w:lang w:val="el-GR"/>
        </w:rPr>
        <w:t xml:space="preserve"> όπου, κατά τη στιγµή έναρξης της διαδικασίας ΕΕ∆, ο Καθ’ ου έχει δηλώσει την πρόθεσή του να χρησιµοποιήσει </w:t>
      </w:r>
      <w:r w:rsidR="004C7810">
        <w:rPr>
          <w:i/>
          <w:lang w:val="el-GR"/>
        </w:rPr>
        <w:t>με ανάλογο τρόπο</w:t>
      </w:r>
      <w:r w:rsidR="000C2584">
        <w:rPr>
          <w:i/>
          <w:lang w:val="el-GR"/>
        </w:rPr>
        <w:t xml:space="preserve"> </w:t>
      </w:r>
      <w:r w:rsidR="00F12D70" w:rsidRPr="00F12D70">
        <w:rPr>
          <w:i/>
          <w:lang w:val="el-GR"/>
        </w:rPr>
        <w:t>το όνοµα τοµέα</w:t>
      </w:r>
      <w:r w:rsidR="0068185E">
        <w:rPr>
          <w:i/>
          <w:lang w:val="el-GR"/>
        </w:rPr>
        <w:t xml:space="preserve">, σε σχέση με το οποίο </w:t>
      </w:r>
      <w:r w:rsidR="0068185E" w:rsidRPr="00F12D70">
        <w:rPr>
          <w:i/>
          <w:lang w:val="el-GR"/>
        </w:rPr>
        <w:t xml:space="preserve">έχει αναγνωριστεί ή θεσπιστεί δικαίωµα δυνάµει εθνικής </w:t>
      </w:r>
      <w:r w:rsidR="00E1305C" w:rsidRPr="00E1305C">
        <w:rPr>
          <w:i/>
          <w:lang w:val="el-GR"/>
        </w:rPr>
        <w:t>νομοθεσίας ή / και της νομοθεσίας της Ευρωπαϊκής Ένωσης</w:t>
      </w:r>
      <w:r w:rsidR="0068185E" w:rsidRPr="00F12D70">
        <w:rPr>
          <w:i/>
          <w:lang w:val="el-GR"/>
        </w:rPr>
        <w:t xml:space="preserve">, ή </w:t>
      </w:r>
      <w:r w:rsidR="00AE3C16">
        <w:rPr>
          <w:i/>
          <w:lang w:val="el-GR"/>
        </w:rPr>
        <w:t xml:space="preserve">που </w:t>
      </w:r>
      <w:r w:rsidR="00AE3C16">
        <w:rPr>
          <w:i/>
          <w:lang w:val="el-GR"/>
        </w:rPr>
        <w:lastRenderedPageBreak/>
        <w:t xml:space="preserve">αντιστοιχεί στο όνομα </w:t>
      </w:r>
      <w:r w:rsidR="0068185E" w:rsidRPr="00F12D70">
        <w:rPr>
          <w:i/>
          <w:lang w:val="el-GR"/>
        </w:rPr>
        <w:t>δηµοσίου φορέα</w:t>
      </w:r>
      <w:r w:rsidR="00F12D70" w:rsidRPr="00F12D70">
        <w:rPr>
          <w:i/>
          <w:lang w:val="el-GR"/>
        </w:rPr>
        <w:t xml:space="preserve">, και έχει καταδείξει </w:t>
      </w:r>
      <w:r w:rsidR="00C924DC">
        <w:rPr>
          <w:i/>
          <w:lang w:val="el-GR"/>
        </w:rPr>
        <w:t>ότι το πράττει αυτό</w:t>
      </w:r>
      <w:r w:rsidR="00F12D70" w:rsidRPr="00F12D70">
        <w:rPr>
          <w:i/>
          <w:lang w:val="el-GR"/>
        </w:rPr>
        <w:t xml:space="preserve"> </w:t>
      </w:r>
      <w:r w:rsidR="00C924DC">
        <w:rPr>
          <w:i/>
          <w:lang w:val="el-GR"/>
        </w:rPr>
        <w:t>εντός</w:t>
      </w:r>
      <w:r w:rsidR="00F12D70" w:rsidRPr="00F12D70">
        <w:rPr>
          <w:i/>
          <w:lang w:val="el-GR"/>
        </w:rPr>
        <w:t xml:space="preserve"> έξι µηνών </w:t>
      </w:r>
      <w:r w:rsidR="00C924DC">
        <w:rPr>
          <w:i/>
          <w:lang w:val="el-GR"/>
        </w:rPr>
        <w:t>από την</w:t>
      </w:r>
      <w:r w:rsidR="00F12D70" w:rsidRPr="00F12D70">
        <w:rPr>
          <w:i/>
          <w:lang w:val="el-GR"/>
        </w:rPr>
        <w:t xml:space="preserve"> ηµεροµηνία έναρξης της </w:t>
      </w:r>
      <w:r w:rsidR="000C2584">
        <w:rPr>
          <w:i/>
          <w:lang w:val="el-GR"/>
        </w:rPr>
        <w:t>Δ</w:t>
      </w:r>
      <w:r w:rsidR="000C2584" w:rsidRPr="00F12D70">
        <w:rPr>
          <w:i/>
          <w:lang w:val="el-GR"/>
        </w:rPr>
        <w:t xml:space="preserve">ιαδικασίας </w:t>
      </w:r>
      <w:r w:rsidR="00F12D70" w:rsidRPr="00F12D70">
        <w:rPr>
          <w:i/>
          <w:lang w:val="el-GR"/>
        </w:rPr>
        <w:t>ΕΕΔ</w:t>
      </w:r>
      <w:r w:rsidR="004C7810">
        <w:rPr>
          <w:i/>
          <w:lang w:val="el-GR"/>
        </w:rPr>
        <w:t>,</w:t>
      </w:r>
    </w:p>
    <w:p w14:paraId="23A9A366" w14:textId="77777777" w:rsidR="003F7DD3" w:rsidRPr="00F214F1" w:rsidRDefault="003F7DD3" w:rsidP="007A1E3F">
      <w:pPr>
        <w:ind w:left="1701"/>
        <w:rPr>
          <w:i/>
          <w:lang w:val="el-GR"/>
        </w:rPr>
      </w:pPr>
    </w:p>
    <w:p w14:paraId="3DEE3687" w14:textId="77777777" w:rsidR="000F2073" w:rsidRPr="00F214F1" w:rsidRDefault="000F2073">
      <w:pPr>
        <w:ind w:left="1134" w:hanging="207"/>
        <w:rPr>
          <w:i/>
          <w:lang w:val="el-GR"/>
        </w:rPr>
      </w:pPr>
    </w:p>
    <w:p w14:paraId="76AEB4E7" w14:textId="77777777" w:rsidR="000F2073" w:rsidRPr="00F12D70" w:rsidRDefault="000F2073">
      <w:pPr>
        <w:ind w:left="1134" w:hanging="207"/>
        <w:rPr>
          <w:i/>
          <w:lang w:val="el-GR"/>
        </w:rPr>
      </w:pPr>
      <w:r w:rsidRPr="00F12D70">
        <w:rPr>
          <w:i/>
          <w:lang w:val="el-GR"/>
        </w:rPr>
        <w:t>-</w:t>
      </w:r>
      <w:r w:rsidRPr="00020610">
        <w:rPr>
          <w:i/>
          <w:lang w:val="el-GR"/>
        </w:rPr>
        <w:tab/>
      </w:r>
      <w:r w:rsidR="00F12D70" w:rsidRPr="00020610">
        <w:rPr>
          <w:i/>
          <w:lang w:val="el-GR"/>
        </w:rPr>
        <w:t xml:space="preserve">ο Καταγγέλλων και </w:t>
      </w:r>
      <w:r w:rsidR="00020610" w:rsidRPr="00020610">
        <w:rPr>
          <w:i/>
          <w:lang w:val="el-GR"/>
        </w:rPr>
        <w:t xml:space="preserve">ο </w:t>
      </w:r>
      <w:r w:rsidR="00F12D70" w:rsidRPr="00020610">
        <w:rPr>
          <w:i/>
          <w:lang w:val="el-GR"/>
        </w:rPr>
        <w:t xml:space="preserve">Καθ’ ου δεν είναι ανταγωνιστές και / ή το (τα) όνομα (-τα) τομέα δεν </w:t>
      </w:r>
      <w:r w:rsidR="00A425FB">
        <w:rPr>
          <w:i/>
          <w:lang w:val="el-GR"/>
        </w:rPr>
        <w:t>καταχωρίσθηκε</w:t>
      </w:r>
      <w:r w:rsidR="00A425FB" w:rsidRPr="00372205">
        <w:rPr>
          <w:i/>
          <w:lang w:val="el-GR"/>
        </w:rPr>
        <w:t xml:space="preserve"> (-</w:t>
      </w:r>
      <w:r w:rsidR="00A425FB">
        <w:rPr>
          <w:i/>
          <w:lang w:val="el-GR"/>
        </w:rPr>
        <w:t>κ</w:t>
      </w:r>
      <w:r w:rsidR="00A425FB" w:rsidRPr="00372205">
        <w:rPr>
          <w:i/>
          <w:lang w:val="el-GR"/>
        </w:rPr>
        <w:t xml:space="preserve">αν) </w:t>
      </w:r>
      <w:r w:rsidR="00F12D70" w:rsidRPr="00020610">
        <w:rPr>
          <w:i/>
          <w:lang w:val="el-GR"/>
        </w:rPr>
        <w:t>πρωτίστως από τον Καθ’ ου µε σκοπό την παρενόχληση των επαγγελµατικών δραστηριοτήτων του Καταγγέλλοντος</w:t>
      </w:r>
      <w:r w:rsidR="00020610">
        <w:rPr>
          <w:i/>
          <w:lang w:val="el-GR"/>
        </w:rPr>
        <w:t>,</w:t>
      </w:r>
      <w:r w:rsidR="001B7BB4" w:rsidRPr="00020610">
        <w:rPr>
          <w:i/>
          <w:lang w:val="el-GR"/>
        </w:rPr>
        <w:t xml:space="preserve"> </w:t>
      </w:r>
      <w:r w:rsidR="00F12D70" w:rsidRPr="00020610">
        <w:rPr>
          <w:i/>
          <w:lang w:val="el-GR"/>
        </w:rPr>
        <w:t>ή</w:t>
      </w:r>
    </w:p>
    <w:p w14:paraId="275EF649" w14:textId="77777777" w:rsidR="000F2073" w:rsidRPr="00F12D70" w:rsidRDefault="000F2073">
      <w:pPr>
        <w:ind w:left="1134" w:hanging="207"/>
        <w:rPr>
          <w:i/>
          <w:lang w:val="el-GR"/>
        </w:rPr>
      </w:pPr>
    </w:p>
    <w:p w14:paraId="011B0572" w14:textId="77777777" w:rsidR="00934F42" w:rsidRDefault="000F2073">
      <w:pPr>
        <w:ind w:left="1134" w:hanging="207"/>
        <w:rPr>
          <w:i/>
          <w:lang w:val="el-GR"/>
        </w:rPr>
      </w:pPr>
      <w:r w:rsidRPr="00934F42">
        <w:rPr>
          <w:i/>
          <w:lang w:val="el-GR"/>
        </w:rPr>
        <w:t>-</w:t>
      </w:r>
      <w:r w:rsidRPr="00934F42">
        <w:rPr>
          <w:i/>
          <w:lang w:val="el-GR"/>
        </w:rPr>
        <w:tab/>
      </w:r>
      <w:r w:rsidR="00934F42" w:rsidRPr="00372205">
        <w:rPr>
          <w:i/>
          <w:lang w:val="el-GR"/>
        </w:rPr>
        <w:t>το</w:t>
      </w:r>
      <w:r w:rsidR="00020610" w:rsidRPr="00372205">
        <w:rPr>
          <w:i/>
          <w:lang w:val="el-GR"/>
        </w:rPr>
        <w:t xml:space="preserve"> (τα)</w:t>
      </w:r>
      <w:r w:rsidR="00934F42" w:rsidRPr="00372205">
        <w:rPr>
          <w:i/>
          <w:lang w:val="el-GR"/>
        </w:rPr>
        <w:t xml:space="preserve"> όνοµα</w:t>
      </w:r>
      <w:r w:rsidR="00020610" w:rsidRPr="00372205">
        <w:rPr>
          <w:i/>
          <w:lang w:val="el-GR"/>
        </w:rPr>
        <w:t xml:space="preserve"> (-τα)</w:t>
      </w:r>
      <w:r w:rsidR="00934F42" w:rsidRPr="00372205">
        <w:rPr>
          <w:i/>
          <w:lang w:val="el-GR"/>
        </w:rPr>
        <w:t xml:space="preserve"> τοµέα δεν </w:t>
      </w:r>
      <w:r w:rsidR="00921472">
        <w:rPr>
          <w:i/>
          <w:lang w:val="el-GR"/>
        </w:rPr>
        <w:t>καταχωρίσθηκε</w:t>
      </w:r>
      <w:r w:rsidR="00020610" w:rsidRPr="00372205">
        <w:rPr>
          <w:i/>
          <w:lang w:val="el-GR"/>
        </w:rPr>
        <w:t xml:space="preserve"> (-</w:t>
      </w:r>
      <w:r w:rsidR="00921472">
        <w:rPr>
          <w:i/>
          <w:lang w:val="el-GR"/>
        </w:rPr>
        <w:t>κ</w:t>
      </w:r>
      <w:r w:rsidR="00020610" w:rsidRPr="00372205">
        <w:rPr>
          <w:i/>
          <w:lang w:val="el-GR"/>
        </w:rPr>
        <w:t>αν)</w:t>
      </w:r>
      <w:r w:rsidR="00934F42" w:rsidRPr="00372205">
        <w:rPr>
          <w:i/>
          <w:lang w:val="el-GR"/>
        </w:rPr>
        <w:t xml:space="preserve"> σκοπίµως</w:t>
      </w:r>
      <w:r w:rsidR="00020610" w:rsidRPr="00372205">
        <w:rPr>
          <w:i/>
          <w:lang w:val="el-GR"/>
        </w:rPr>
        <w:t xml:space="preserve"> από τον </w:t>
      </w:r>
      <w:r w:rsidR="00901BE0" w:rsidRPr="00372205">
        <w:rPr>
          <w:i/>
          <w:lang w:val="el-GR"/>
        </w:rPr>
        <w:t>Καθ’ο</w:t>
      </w:r>
      <w:r w:rsidR="00901BE0">
        <w:rPr>
          <w:i/>
          <w:lang w:val="el-GR"/>
        </w:rPr>
        <w:t>υ</w:t>
      </w:r>
      <w:r w:rsidR="00901BE0" w:rsidRPr="00372205">
        <w:rPr>
          <w:i/>
          <w:lang w:val="el-GR"/>
        </w:rPr>
        <w:t xml:space="preserve"> </w:t>
      </w:r>
      <w:r w:rsidR="00934F42" w:rsidRPr="00372205">
        <w:rPr>
          <w:i/>
          <w:lang w:val="el-GR"/>
        </w:rPr>
        <w:t>µε σκοπό το εµπορικό κέρδος για να προ</w:t>
      </w:r>
      <w:r w:rsidR="005B5994">
        <w:rPr>
          <w:i/>
          <w:lang w:val="el-GR"/>
        </w:rPr>
        <w:t>σελκύσει χρήστες του διαδικτύου</w:t>
      </w:r>
      <w:r w:rsidR="00934F42" w:rsidRPr="00372205">
        <w:rPr>
          <w:i/>
          <w:lang w:val="el-GR"/>
        </w:rPr>
        <w:t xml:space="preserve"> στον ιστότοπο </w:t>
      </w:r>
      <w:r w:rsidR="00597AC2">
        <w:rPr>
          <w:i/>
          <w:lang w:val="el-GR"/>
        </w:rPr>
        <w:t xml:space="preserve">του Καθ’ ου </w:t>
      </w:r>
      <w:r w:rsidR="00934F42" w:rsidRPr="00372205">
        <w:rPr>
          <w:i/>
          <w:lang w:val="el-GR"/>
        </w:rPr>
        <w:t xml:space="preserve">ή σε άλλη θέση σε απευθείας σύνδεση, δηµιουργώντας πιθανότητα σύγχυσης µε </w:t>
      </w:r>
      <w:r w:rsidR="00372205" w:rsidRPr="00372205">
        <w:rPr>
          <w:i/>
          <w:lang w:val="el-GR"/>
        </w:rPr>
        <w:t xml:space="preserve">το </w:t>
      </w:r>
      <w:r w:rsidR="00934F42" w:rsidRPr="00372205">
        <w:rPr>
          <w:i/>
          <w:lang w:val="el-GR"/>
        </w:rPr>
        <w:t xml:space="preserve">όνοµα </w:t>
      </w:r>
      <w:r w:rsidR="00372205" w:rsidRPr="00372205">
        <w:rPr>
          <w:i/>
          <w:lang w:val="el-GR"/>
        </w:rPr>
        <w:t>του Καταγγέλοντος</w:t>
      </w:r>
      <w:r w:rsidR="005B5994">
        <w:rPr>
          <w:i/>
          <w:lang w:val="el-GR"/>
        </w:rPr>
        <w:t>,</w:t>
      </w:r>
      <w:r w:rsidR="00E1305C">
        <w:rPr>
          <w:i/>
          <w:lang w:val="el-GR"/>
        </w:rPr>
        <w:t xml:space="preserve"> </w:t>
      </w:r>
      <w:r w:rsidR="00E1305C" w:rsidRPr="00E1305C">
        <w:rPr>
          <w:i/>
          <w:lang w:val="el-GR"/>
        </w:rPr>
        <w:t>αναφορικά µε το οποίο έχει αναγνωριστεί ή θεσπιστεί δικαίωµα δυνάµει της εθνικής νομοθεσίας ή / και της νομοθεσίας της Ευρωπαϊκής Ένωσης ή το οποίο είναι όνομα τοµέα δηµοσίου φορέα</w:t>
      </w:r>
      <w:r w:rsidR="00E1305C">
        <w:rPr>
          <w:i/>
          <w:lang w:val="el-GR"/>
        </w:rPr>
        <w:t>,</w:t>
      </w:r>
      <w:r w:rsidR="00372205" w:rsidRPr="00372205">
        <w:rPr>
          <w:i/>
          <w:lang w:val="el-GR"/>
        </w:rPr>
        <w:t xml:space="preserve"> </w:t>
      </w:r>
      <w:r w:rsidR="00934F42" w:rsidRPr="00372205">
        <w:rPr>
          <w:i/>
          <w:lang w:val="el-GR"/>
        </w:rPr>
        <w:t xml:space="preserve">η οποία αφορά την πηγή, τη χορηγία, την υπαγωγή ή την έγκριση του ιστοτόπου ή της θέσης </w:t>
      </w:r>
      <w:r w:rsidR="00372205" w:rsidRPr="00372205">
        <w:rPr>
          <w:i/>
          <w:lang w:val="el-GR"/>
        </w:rPr>
        <w:t xml:space="preserve">του </w:t>
      </w:r>
      <w:r w:rsidR="00901BE0" w:rsidRPr="00372205">
        <w:rPr>
          <w:i/>
          <w:lang w:val="el-GR"/>
        </w:rPr>
        <w:t>Καθ’ο</w:t>
      </w:r>
      <w:r w:rsidR="00901BE0">
        <w:rPr>
          <w:i/>
          <w:lang w:val="el-GR"/>
        </w:rPr>
        <w:t>υ</w:t>
      </w:r>
      <w:r w:rsidR="00901BE0" w:rsidRPr="00372205">
        <w:rPr>
          <w:i/>
          <w:lang w:val="el-GR"/>
        </w:rPr>
        <w:t xml:space="preserve"> </w:t>
      </w:r>
      <w:r w:rsidR="00934F42" w:rsidRPr="00372205">
        <w:rPr>
          <w:i/>
          <w:lang w:val="el-GR"/>
        </w:rPr>
        <w:t>ή ενός προϊόντος ή υπηρεσίας που προσφέρονται επί</w:t>
      </w:r>
      <w:r w:rsidR="00372205" w:rsidRPr="00372205">
        <w:rPr>
          <w:i/>
          <w:lang w:val="el-GR"/>
        </w:rPr>
        <w:t xml:space="preserve"> </w:t>
      </w:r>
      <w:r w:rsidR="00934F42" w:rsidRPr="00372205">
        <w:rPr>
          <w:i/>
          <w:lang w:val="el-GR"/>
        </w:rPr>
        <w:t xml:space="preserve">του ιστοτόπου ή της θέσης του Καθ’ ου, </w:t>
      </w:r>
      <w:r w:rsidR="00372205" w:rsidRPr="00372205">
        <w:rPr>
          <w:i/>
          <w:lang w:val="el-GR"/>
        </w:rPr>
        <w:t>ή</w:t>
      </w:r>
    </w:p>
    <w:p w14:paraId="04AC9F5D" w14:textId="77777777" w:rsidR="00372205" w:rsidRDefault="00372205">
      <w:pPr>
        <w:ind w:left="1134" w:hanging="207"/>
        <w:rPr>
          <w:lang w:val="el-GR"/>
        </w:rPr>
      </w:pPr>
    </w:p>
    <w:p w14:paraId="6D6A680F" w14:textId="77777777" w:rsidR="00372205" w:rsidRDefault="00372205">
      <w:pPr>
        <w:ind w:left="1134" w:hanging="207"/>
        <w:rPr>
          <w:i/>
          <w:lang w:val="el-GR"/>
        </w:rPr>
      </w:pPr>
      <w:r>
        <w:rPr>
          <w:i/>
          <w:lang w:val="el-GR"/>
        </w:rPr>
        <w:t>-</w:t>
      </w:r>
      <w:r>
        <w:rPr>
          <w:i/>
          <w:lang w:val="el-GR"/>
        </w:rPr>
        <w:tab/>
        <w:t xml:space="preserve">το όνομα τομέα δεν είναι ένα προσωπικό όνομα ή, αν είναι, υπάρχει μία αποδεδειγμένη σχέση μεταξύ του </w:t>
      </w:r>
      <w:r w:rsidR="00901BE0">
        <w:rPr>
          <w:i/>
          <w:lang w:val="el-GR"/>
        </w:rPr>
        <w:t xml:space="preserve">Καθ’ου </w:t>
      </w:r>
      <w:r>
        <w:rPr>
          <w:i/>
          <w:lang w:val="el-GR"/>
        </w:rPr>
        <w:t>και του ονόματος τομέα που έχει καταχωρισθεί.]</w:t>
      </w:r>
    </w:p>
    <w:p w14:paraId="2626F268" w14:textId="77777777" w:rsidR="00372205" w:rsidRDefault="00372205" w:rsidP="00372205">
      <w:pPr>
        <w:rPr>
          <w:i/>
          <w:lang w:val="el-GR"/>
        </w:rPr>
      </w:pPr>
      <w:r>
        <w:rPr>
          <w:i/>
          <w:lang w:val="el-GR"/>
        </w:rPr>
        <w:tab/>
      </w:r>
    </w:p>
    <w:p w14:paraId="3F2E4A09" w14:textId="77777777" w:rsidR="00372205" w:rsidRDefault="00B41087" w:rsidP="00B41087">
      <w:pPr>
        <w:jc w:val="both"/>
        <w:rPr>
          <w:i/>
          <w:lang w:val="el-GR"/>
        </w:rPr>
      </w:pPr>
      <w:r>
        <w:rPr>
          <w:i/>
          <w:lang w:val="el-GR"/>
        </w:rPr>
        <w:t>Εάν</w:t>
      </w:r>
      <w:r w:rsidR="00F214F1">
        <w:rPr>
          <w:i/>
          <w:lang w:val="el-GR"/>
        </w:rPr>
        <w:t xml:space="preserve"> ενδείκνυται </w:t>
      </w:r>
      <w:r w:rsidR="00372205" w:rsidRPr="00DE6CBB">
        <w:rPr>
          <w:i/>
          <w:lang w:val="el-GR"/>
        </w:rPr>
        <w:t xml:space="preserve">και </w:t>
      </w:r>
      <w:r w:rsidR="00DE6CBB" w:rsidRPr="00DE6CBB">
        <w:rPr>
          <w:i/>
          <w:lang w:val="el-GR"/>
        </w:rPr>
        <w:t xml:space="preserve">ο </w:t>
      </w:r>
      <w:r w:rsidR="00DE6CBB">
        <w:rPr>
          <w:i/>
          <w:lang w:val="el-GR"/>
        </w:rPr>
        <w:t xml:space="preserve">ισχυρισμός μπορεί να τεκμηριωθεί με αποδείξεις, οι Κανόνες ΕΕΔ προβλέπουν ότι ο </w:t>
      </w:r>
      <w:r w:rsidR="00901BE0">
        <w:rPr>
          <w:i/>
          <w:lang w:val="el-GR"/>
        </w:rPr>
        <w:t xml:space="preserve">Καθ’ου </w:t>
      </w:r>
      <w:r w:rsidR="00DE6CBB">
        <w:rPr>
          <w:i/>
          <w:lang w:val="el-GR"/>
        </w:rPr>
        <w:t>μπορεί να ζητήσει από την Επιτροπή να κρίνει ότι η Καταγγελία ασκήθηκε κακόπιστα και ότι αποτελεί κατάχρηση διοικητικής διαδικασίας. (Κανόνες ΕΕΔ, Παράγραφος Β(12)(η))]</w:t>
      </w:r>
    </w:p>
    <w:p w14:paraId="6DDB1555" w14:textId="77777777" w:rsidR="00DE6CBB" w:rsidRDefault="00DE6CBB" w:rsidP="00DE6CBB">
      <w:pPr>
        <w:ind w:left="567"/>
        <w:rPr>
          <w:i/>
          <w:lang w:val="el-GR"/>
        </w:rPr>
      </w:pPr>
    </w:p>
    <w:p w14:paraId="08CE4476" w14:textId="77777777" w:rsidR="00B41087" w:rsidRDefault="00B41087" w:rsidP="00DE6CBB">
      <w:pPr>
        <w:ind w:left="567"/>
        <w:rPr>
          <w:i/>
          <w:lang w:val="el-GR"/>
        </w:rPr>
      </w:pPr>
    </w:p>
    <w:p w14:paraId="6C25099A" w14:textId="77777777" w:rsidR="00DE6CBB" w:rsidRDefault="00DE6CBB" w:rsidP="00DE6CBB">
      <w:pPr>
        <w:ind w:left="567"/>
        <w:jc w:val="center"/>
        <w:rPr>
          <w:b/>
          <w:u w:val="single"/>
          <w:lang w:val="el-GR"/>
        </w:rPr>
      </w:pPr>
      <w:r w:rsidRPr="005618DE">
        <w:rPr>
          <w:b/>
        </w:rPr>
        <w:t>IV</w:t>
      </w:r>
      <w:r w:rsidRPr="005618DE">
        <w:rPr>
          <w:b/>
          <w:lang w:val="el-GR"/>
        </w:rPr>
        <w:t>.</w:t>
      </w:r>
      <w:r w:rsidRPr="00DE6CBB">
        <w:rPr>
          <w:b/>
          <w:u w:val="single"/>
          <w:lang w:val="el-GR"/>
        </w:rPr>
        <w:t xml:space="preserve"> </w:t>
      </w:r>
      <w:r>
        <w:rPr>
          <w:b/>
          <w:u w:val="single"/>
          <w:lang w:val="el-GR"/>
        </w:rPr>
        <w:t>Συναίνεση στη Θεραπεία (Προαιρετικό)</w:t>
      </w:r>
    </w:p>
    <w:p w14:paraId="63EE55A0" w14:textId="77777777" w:rsidR="00DE6CBB" w:rsidRDefault="00DE6CBB" w:rsidP="00DE6CBB">
      <w:pPr>
        <w:ind w:left="567"/>
        <w:jc w:val="center"/>
        <w:rPr>
          <w:b/>
          <w:u w:val="single"/>
          <w:lang w:val="el-GR"/>
        </w:rPr>
      </w:pPr>
    </w:p>
    <w:p w14:paraId="4957BE8E" w14:textId="77777777" w:rsidR="00DE6CBB" w:rsidRDefault="00DE6CBB" w:rsidP="00B41087">
      <w:pPr>
        <w:spacing w:line="360" w:lineRule="auto"/>
        <w:rPr>
          <w:i/>
          <w:lang w:val="el-GR"/>
        </w:rPr>
      </w:pPr>
      <w:r>
        <w:rPr>
          <w:i/>
          <w:lang w:val="el-GR"/>
        </w:rPr>
        <w:t xml:space="preserve">[Ο </w:t>
      </w:r>
      <w:r w:rsidR="00901BE0">
        <w:rPr>
          <w:i/>
          <w:lang w:val="el-GR"/>
        </w:rPr>
        <w:t xml:space="preserve">Καθ’ου </w:t>
      </w:r>
      <w:r>
        <w:rPr>
          <w:i/>
          <w:lang w:val="el-GR"/>
        </w:rPr>
        <w:t>μπορεί –</w:t>
      </w:r>
      <w:r w:rsidR="00B41087">
        <w:rPr>
          <w:i/>
          <w:lang w:val="el-GR"/>
        </w:rPr>
        <w:t>σε συνέχεια</w:t>
      </w:r>
      <w:r>
        <w:rPr>
          <w:i/>
          <w:lang w:val="el-GR"/>
        </w:rPr>
        <w:t xml:space="preserve"> συμφωνία</w:t>
      </w:r>
      <w:r w:rsidR="00B41087">
        <w:rPr>
          <w:i/>
          <w:lang w:val="el-GR"/>
        </w:rPr>
        <w:t>ς</w:t>
      </w:r>
      <w:r>
        <w:rPr>
          <w:i/>
          <w:lang w:val="el-GR"/>
        </w:rPr>
        <w:t xml:space="preserve"> μεταξύ των Μερών, ή κατά τη δική του διακριτική ευχέρεια- να </w:t>
      </w:r>
      <w:r w:rsidR="00EE427F">
        <w:rPr>
          <w:i/>
          <w:lang w:val="el-GR"/>
        </w:rPr>
        <w:t>συμ</w:t>
      </w:r>
      <w:r>
        <w:rPr>
          <w:i/>
          <w:lang w:val="el-GR"/>
        </w:rPr>
        <w:t xml:space="preserve">περιλάβει την κατωτέρω παράγραφο (αρ.6). Αν συμπεριληφθεί, </w:t>
      </w:r>
      <w:r w:rsidR="004C7810">
        <w:rPr>
          <w:i/>
          <w:lang w:val="el-GR"/>
        </w:rPr>
        <w:t xml:space="preserve">η παράγραφος αυτή </w:t>
      </w:r>
      <w:r>
        <w:rPr>
          <w:i/>
          <w:lang w:val="el-GR"/>
        </w:rPr>
        <w:t xml:space="preserve">πληροφορεί </w:t>
      </w:r>
      <w:r w:rsidR="004C7810">
        <w:rPr>
          <w:i/>
          <w:lang w:val="el-GR"/>
        </w:rPr>
        <w:t xml:space="preserve">σχετικά </w:t>
      </w:r>
      <w:r>
        <w:rPr>
          <w:i/>
          <w:lang w:val="el-GR"/>
        </w:rPr>
        <w:t xml:space="preserve">τον </w:t>
      </w:r>
      <w:r w:rsidR="005B5994">
        <w:rPr>
          <w:i/>
          <w:lang w:val="el-GR"/>
        </w:rPr>
        <w:t>Καταγγέλλοντα</w:t>
      </w:r>
      <w:r>
        <w:rPr>
          <w:i/>
          <w:lang w:val="el-GR"/>
        </w:rPr>
        <w:t>, το Κέντρο ΠΟΔΙ, τον Καταχωρητή (-ές), το Μητρώο, και τη</w:t>
      </w:r>
      <w:r w:rsidR="00E1305C">
        <w:rPr>
          <w:i/>
          <w:lang w:val="el-GR"/>
        </w:rPr>
        <w:t>ν</w:t>
      </w:r>
      <w:r>
        <w:rPr>
          <w:i/>
          <w:lang w:val="el-GR"/>
        </w:rPr>
        <w:t xml:space="preserve"> Επιτροπή (αν στη συνέχεια διοριστεί) ότι ο </w:t>
      </w:r>
      <w:r w:rsidR="00901BE0">
        <w:rPr>
          <w:i/>
          <w:lang w:val="el-GR"/>
        </w:rPr>
        <w:t xml:space="preserve">Καθ’ου </w:t>
      </w:r>
      <w:r>
        <w:rPr>
          <w:i/>
          <w:lang w:val="el-GR"/>
        </w:rPr>
        <w:t xml:space="preserve">συναινεί στη θεραπεία που </w:t>
      </w:r>
      <w:r w:rsidR="005618DE">
        <w:rPr>
          <w:i/>
          <w:lang w:val="el-GR"/>
        </w:rPr>
        <w:t>αιτήθηκε</w:t>
      </w:r>
      <w:r>
        <w:rPr>
          <w:i/>
          <w:lang w:val="el-GR"/>
        </w:rPr>
        <w:t xml:space="preserve"> ο </w:t>
      </w:r>
      <w:r w:rsidR="005B5994">
        <w:rPr>
          <w:i/>
          <w:lang w:val="el-GR"/>
        </w:rPr>
        <w:t>Καταγγέλλων</w:t>
      </w:r>
      <w:r>
        <w:rPr>
          <w:i/>
          <w:lang w:val="el-GR"/>
        </w:rPr>
        <w:t>.]</w:t>
      </w:r>
    </w:p>
    <w:p w14:paraId="463628D9" w14:textId="77777777" w:rsidR="00DE6CBB" w:rsidRDefault="00DE6CBB" w:rsidP="00B41087">
      <w:pPr>
        <w:spacing w:line="360" w:lineRule="auto"/>
        <w:ind w:left="567"/>
        <w:rPr>
          <w:i/>
          <w:lang w:val="el-GR"/>
        </w:rPr>
      </w:pPr>
    </w:p>
    <w:p w14:paraId="26C9EFD0" w14:textId="77777777" w:rsidR="00DE6CBB" w:rsidRDefault="005618DE" w:rsidP="00B41087">
      <w:pPr>
        <w:spacing w:line="360" w:lineRule="auto"/>
        <w:rPr>
          <w:lang w:val="el-GR"/>
        </w:rPr>
      </w:pPr>
      <w:r>
        <w:rPr>
          <w:lang w:val="el-GR"/>
        </w:rPr>
        <w:t xml:space="preserve">[6.] [Ο </w:t>
      </w:r>
      <w:r w:rsidR="00901BE0">
        <w:rPr>
          <w:lang w:val="el-GR"/>
        </w:rPr>
        <w:t xml:space="preserve">Καθ’ου </w:t>
      </w:r>
      <w:r>
        <w:rPr>
          <w:lang w:val="el-GR"/>
        </w:rPr>
        <w:t xml:space="preserve">συναινεί στη θεραπεία που αιτήθηκε ο Καταγγέλων και συμφωνεί (να μεταβιβάσει το (τα) όνομα (-τα) τομέα για τα οποία ανέκυψε η διαφορά στον Καταγγέλοντα] / [ανακαλέσει το </w:t>
      </w:r>
      <w:r w:rsidRPr="005618DE">
        <w:rPr>
          <w:lang w:val="el-GR"/>
        </w:rPr>
        <w:t>(τα) όνομα (-τα) τομέα για τ</w:t>
      </w:r>
      <w:r w:rsidR="00973895">
        <w:rPr>
          <w:lang w:val="el-GR"/>
        </w:rPr>
        <w:t>ο (τα)</w:t>
      </w:r>
      <w:r w:rsidRPr="005618DE">
        <w:rPr>
          <w:lang w:val="el-GR"/>
        </w:rPr>
        <w:t xml:space="preserve"> οποί</w:t>
      </w:r>
      <w:r w:rsidR="00973895">
        <w:rPr>
          <w:lang w:val="el-GR"/>
        </w:rPr>
        <w:t xml:space="preserve">ο (-α) </w:t>
      </w:r>
      <w:r w:rsidRPr="005618DE">
        <w:rPr>
          <w:lang w:val="el-GR"/>
        </w:rPr>
        <w:t>ανέκυψε η διαφορά</w:t>
      </w:r>
      <w:r>
        <w:rPr>
          <w:lang w:val="el-GR"/>
        </w:rPr>
        <w:t>.]</w:t>
      </w:r>
    </w:p>
    <w:p w14:paraId="2C01D661" w14:textId="77777777" w:rsidR="00CE7A34" w:rsidRDefault="00CE7A34" w:rsidP="0080057E">
      <w:pPr>
        <w:spacing w:line="360" w:lineRule="auto"/>
        <w:ind w:left="567"/>
        <w:rPr>
          <w:lang w:val="el-GR"/>
        </w:rPr>
      </w:pPr>
    </w:p>
    <w:p w14:paraId="5D8A1C95" w14:textId="77777777" w:rsidR="00934F42" w:rsidRDefault="005618DE" w:rsidP="0080057E">
      <w:pPr>
        <w:spacing w:line="360" w:lineRule="auto"/>
        <w:ind w:left="1134" w:hanging="207"/>
        <w:jc w:val="center"/>
        <w:rPr>
          <w:b/>
          <w:u w:val="single"/>
          <w:lang w:val="el-GR"/>
        </w:rPr>
      </w:pPr>
      <w:r>
        <w:rPr>
          <w:b/>
        </w:rPr>
        <w:t>V</w:t>
      </w:r>
      <w:r w:rsidRPr="005618DE">
        <w:rPr>
          <w:b/>
          <w:lang w:val="el-GR"/>
        </w:rPr>
        <w:t xml:space="preserve">. </w:t>
      </w:r>
      <w:r>
        <w:rPr>
          <w:b/>
          <w:u w:val="single"/>
          <w:lang w:val="el-GR"/>
        </w:rPr>
        <w:t>Επιτροπή</w:t>
      </w:r>
    </w:p>
    <w:p w14:paraId="167755B3" w14:textId="77777777" w:rsidR="005618DE" w:rsidRDefault="005618DE" w:rsidP="0080057E">
      <w:pPr>
        <w:spacing w:line="360" w:lineRule="auto"/>
        <w:ind w:firstLine="567"/>
        <w:rPr>
          <w:lang w:val="el-GR"/>
        </w:rPr>
      </w:pPr>
      <w:r>
        <w:rPr>
          <w:lang w:val="el-GR"/>
        </w:rPr>
        <w:t>(Κανόνες ΕΕΔ, Παράγραφοι Β(3)(β)(3) και Β(4), Συμπληρωματικοί Κανόνες, Παράγραφος 8)</w:t>
      </w:r>
    </w:p>
    <w:p w14:paraId="7B1F7822" w14:textId="77777777" w:rsidR="005618DE" w:rsidRDefault="005618DE" w:rsidP="0080057E">
      <w:pPr>
        <w:spacing w:line="360" w:lineRule="auto"/>
        <w:ind w:left="1134" w:hanging="207"/>
        <w:rPr>
          <w:lang w:val="el-GR"/>
        </w:rPr>
      </w:pPr>
    </w:p>
    <w:p w14:paraId="0150B4D4" w14:textId="77777777" w:rsidR="00F06E99" w:rsidRDefault="005618DE" w:rsidP="0080057E">
      <w:pPr>
        <w:spacing w:line="360" w:lineRule="auto"/>
        <w:rPr>
          <w:i/>
          <w:lang w:val="el-GR"/>
        </w:rPr>
      </w:pPr>
      <w:r>
        <w:rPr>
          <w:lang w:val="el-GR"/>
        </w:rPr>
        <w:t xml:space="preserve">[7.] </w:t>
      </w:r>
      <w:r>
        <w:rPr>
          <w:lang w:val="el-GR"/>
        </w:rPr>
        <w:tab/>
        <w:t xml:space="preserve">Ο </w:t>
      </w:r>
      <w:r w:rsidR="00901BE0">
        <w:rPr>
          <w:lang w:val="el-GR"/>
        </w:rPr>
        <w:t xml:space="preserve">Καθ’ου </w:t>
      </w:r>
      <w:r>
        <w:rPr>
          <w:lang w:val="el-GR"/>
        </w:rPr>
        <w:t xml:space="preserve">επιλέγει όπως η διαφορά υπαχθεί σε </w:t>
      </w:r>
      <w:r>
        <w:rPr>
          <w:i/>
          <w:lang w:val="el-GR"/>
        </w:rPr>
        <w:t>[</w:t>
      </w:r>
      <w:r w:rsidR="00973895">
        <w:rPr>
          <w:i/>
          <w:lang w:val="el-GR"/>
        </w:rPr>
        <w:t>αναφέρατ</w:t>
      </w:r>
      <w:r>
        <w:rPr>
          <w:i/>
          <w:lang w:val="el-GR"/>
        </w:rPr>
        <w:t xml:space="preserve">ε </w:t>
      </w:r>
      <w:r w:rsidRPr="005618DE">
        <w:rPr>
          <w:i/>
          <w:lang w:val="el-GR"/>
        </w:rPr>
        <w:t>“</w:t>
      </w:r>
      <w:r>
        <w:rPr>
          <w:i/>
          <w:lang w:val="el-GR"/>
        </w:rPr>
        <w:t>μονομελής Επιτροπή</w:t>
      </w:r>
      <w:r w:rsidRPr="005618DE">
        <w:rPr>
          <w:i/>
          <w:lang w:val="el-GR"/>
        </w:rPr>
        <w:t>”</w:t>
      </w:r>
      <w:r>
        <w:rPr>
          <w:i/>
          <w:lang w:val="el-GR"/>
        </w:rPr>
        <w:t xml:space="preserve"> αν ο </w:t>
      </w:r>
      <w:r w:rsidR="0080057E">
        <w:rPr>
          <w:i/>
          <w:lang w:val="el-GR"/>
        </w:rPr>
        <w:t>Καταγγέλλων</w:t>
      </w:r>
      <w:r>
        <w:rPr>
          <w:i/>
          <w:lang w:val="el-GR"/>
        </w:rPr>
        <w:t xml:space="preserve"> έχει αιτηθεί μονομελή Επιτροπή και ο </w:t>
      </w:r>
      <w:r w:rsidR="00901BE0">
        <w:rPr>
          <w:i/>
          <w:lang w:val="el-GR"/>
        </w:rPr>
        <w:t xml:space="preserve">Καθ’ου </w:t>
      </w:r>
      <w:r>
        <w:rPr>
          <w:i/>
          <w:lang w:val="el-GR"/>
        </w:rPr>
        <w:t xml:space="preserve">συμφωνεί με αυτήν την επιλογή. Αν ο </w:t>
      </w:r>
      <w:r w:rsidR="00901BE0">
        <w:rPr>
          <w:i/>
          <w:lang w:val="el-GR"/>
        </w:rPr>
        <w:t xml:space="preserve">Καθ’ου </w:t>
      </w:r>
      <w:r>
        <w:rPr>
          <w:i/>
          <w:lang w:val="el-GR"/>
        </w:rPr>
        <w:t>δε συμφωνεί και επιθυμεί αντ’</w:t>
      </w:r>
      <w:r w:rsidR="00EE427F">
        <w:rPr>
          <w:i/>
          <w:lang w:val="el-GR"/>
        </w:rPr>
        <w:t xml:space="preserve"> </w:t>
      </w:r>
      <w:r>
        <w:rPr>
          <w:i/>
          <w:lang w:val="el-GR"/>
        </w:rPr>
        <w:t xml:space="preserve">αυτού μία τριμελή Επιτροπή, </w:t>
      </w:r>
      <w:r w:rsidR="00973895">
        <w:rPr>
          <w:i/>
          <w:lang w:val="el-GR"/>
        </w:rPr>
        <w:t>αναφέρατε</w:t>
      </w:r>
      <w:r>
        <w:rPr>
          <w:i/>
          <w:lang w:val="el-GR"/>
        </w:rPr>
        <w:t xml:space="preserve"> </w:t>
      </w:r>
      <w:r w:rsidRPr="005618DE">
        <w:rPr>
          <w:i/>
          <w:lang w:val="el-GR"/>
        </w:rPr>
        <w:t>“</w:t>
      </w:r>
      <w:r>
        <w:rPr>
          <w:i/>
          <w:lang w:val="el-GR"/>
        </w:rPr>
        <w:t>τριμελής Επιτροπή</w:t>
      </w:r>
      <w:r w:rsidRPr="005618DE">
        <w:rPr>
          <w:i/>
          <w:lang w:val="el-GR"/>
        </w:rPr>
        <w:t>”</w:t>
      </w:r>
      <w:r>
        <w:rPr>
          <w:i/>
          <w:lang w:val="el-GR"/>
        </w:rPr>
        <w:t xml:space="preserve">. Να σημειωθεί ότι στην τελευταία περίπτωση ο </w:t>
      </w:r>
      <w:r w:rsidR="00901BE0">
        <w:rPr>
          <w:i/>
          <w:lang w:val="el-GR"/>
        </w:rPr>
        <w:t xml:space="preserve">Καθ’ου </w:t>
      </w:r>
      <w:r>
        <w:rPr>
          <w:i/>
          <w:lang w:val="el-GR"/>
        </w:rPr>
        <w:t xml:space="preserve">πρέπει να πληρώσει το μισό </w:t>
      </w:r>
      <w:r w:rsidR="00F06E99">
        <w:rPr>
          <w:i/>
          <w:lang w:val="el-GR"/>
        </w:rPr>
        <w:t xml:space="preserve">από την αμοιβή του Κέντρου για τριμελή Επιτροπή, όπως αναφέρεται αναλυτικά στους Συμπληρωματικούς Κανόνες, Παράρτημα Δ. Αν ο </w:t>
      </w:r>
      <w:r w:rsidR="0080057E">
        <w:rPr>
          <w:i/>
          <w:lang w:val="el-GR"/>
        </w:rPr>
        <w:t>Καταγγέλλων</w:t>
      </w:r>
      <w:r w:rsidR="00F06E99">
        <w:rPr>
          <w:i/>
          <w:lang w:val="el-GR"/>
        </w:rPr>
        <w:t xml:space="preserve"> έχει δηλώσει ότι επιθυμεί τριμελή Επιτροπή, τότε ο </w:t>
      </w:r>
      <w:r w:rsidR="00901BE0">
        <w:rPr>
          <w:i/>
          <w:lang w:val="el-GR"/>
        </w:rPr>
        <w:t xml:space="preserve">Καθ’ου </w:t>
      </w:r>
      <w:r w:rsidR="00F06E99">
        <w:rPr>
          <w:i/>
          <w:lang w:val="el-GR"/>
        </w:rPr>
        <w:t xml:space="preserve">δεν έχει την </w:t>
      </w:r>
      <w:r w:rsidR="00973895">
        <w:rPr>
          <w:i/>
          <w:lang w:val="el-GR"/>
        </w:rPr>
        <w:t>δυνατότητα</w:t>
      </w:r>
      <w:r w:rsidR="00F06E99">
        <w:rPr>
          <w:i/>
          <w:lang w:val="el-GR"/>
        </w:rPr>
        <w:t xml:space="preserve"> να </w:t>
      </w:r>
      <w:r w:rsidR="00973895">
        <w:rPr>
          <w:i/>
          <w:lang w:val="el-GR"/>
        </w:rPr>
        <w:t>επιλέξει</w:t>
      </w:r>
      <w:r w:rsidR="00F06E99">
        <w:rPr>
          <w:i/>
          <w:lang w:val="el-GR"/>
        </w:rPr>
        <w:t xml:space="preserve"> μονομελή Επιτροπή].</w:t>
      </w:r>
    </w:p>
    <w:p w14:paraId="1035E1E4" w14:textId="77777777" w:rsidR="00F06E99" w:rsidRDefault="00F06E99" w:rsidP="0080057E">
      <w:pPr>
        <w:spacing w:line="360" w:lineRule="auto"/>
        <w:ind w:left="567"/>
        <w:rPr>
          <w:i/>
          <w:lang w:val="el-GR"/>
        </w:rPr>
      </w:pPr>
    </w:p>
    <w:p w14:paraId="7E279622" w14:textId="77777777" w:rsidR="005618DE" w:rsidRPr="00597AC2" w:rsidRDefault="00F06E99" w:rsidP="0080057E">
      <w:pPr>
        <w:spacing w:line="360" w:lineRule="auto"/>
        <w:rPr>
          <w:i/>
          <w:lang w:val="el-GR"/>
        </w:rPr>
      </w:pPr>
      <w:r>
        <w:rPr>
          <w:i/>
          <w:lang w:val="el-GR"/>
        </w:rPr>
        <w:t xml:space="preserve">[Αν ο </w:t>
      </w:r>
      <w:r w:rsidR="00901BE0">
        <w:rPr>
          <w:i/>
          <w:lang w:val="el-GR"/>
        </w:rPr>
        <w:t xml:space="preserve">Καθ’ου </w:t>
      </w:r>
      <w:r>
        <w:rPr>
          <w:i/>
          <w:lang w:val="el-GR"/>
        </w:rPr>
        <w:t xml:space="preserve">επιλέξει τριμελή Επιτροπή, ή αν ο </w:t>
      </w:r>
      <w:r w:rsidR="0080057E">
        <w:rPr>
          <w:i/>
          <w:lang w:val="el-GR"/>
        </w:rPr>
        <w:t>Καταγγέλλων</w:t>
      </w:r>
      <w:r>
        <w:rPr>
          <w:i/>
          <w:lang w:val="el-GR"/>
        </w:rPr>
        <w:t xml:space="preserve"> έχει επιλέξει τριμελή Επιτροπή, ο </w:t>
      </w:r>
      <w:r w:rsidR="00901BE0">
        <w:rPr>
          <w:i/>
          <w:lang w:val="el-GR"/>
        </w:rPr>
        <w:t xml:space="preserve">Καθ’ου </w:t>
      </w:r>
      <w:r>
        <w:rPr>
          <w:i/>
          <w:lang w:val="el-GR"/>
        </w:rPr>
        <w:t>πρέπει να αναφέρει τα ονόματα τριών προσώπων,</w:t>
      </w:r>
      <w:r w:rsidRPr="00F06E99">
        <w:rPr>
          <w:i/>
          <w:lang w:val="el-GR"/>
        </w:rPr>
        <w:t xml:space="preserve"> ένα εκ των οποίων θα προσπαθήσει το Κέντρο να διορίσει στην Επιτροπή, σύμφωνα με την Παράγραφο </w:t>
      </w:r>
      <w:r w:rsidRPr="00F06E99">
        <w:rPr>
          <w:i/>
        </w:rPr>
        <w:t>B</w:t>
      </w:r>
      <w:r w:rsidRPr="00F06E99">
        <w:rPr>
          <w:i/>
          <w:lang w:val="el-GR"/>
        </w:rPr>
        <w:t>(4) των Κανόνων ΕΕΔ και την Παράγραφο 8 των Συμπληρωματικών Κανόνων. Τα ονόματα των</w:t>
      </w:r>
      <w:r>
        <w:rPr>
          <w:i/>
          <w:lang w:val="el-GR"/>
        </w:rPr>
        <w:t xml:space="preserve"> τριών</w:t>
      </w:r>
      <w:r w:rsidRPr="00F06E99">
        <w:rPr>
          <w:i/>
          <w:lang w:val="el-GR"/>
        </w:rPr>
        <w:t xml:space="preserve"> </w:t>
      </w:r>
      <w:r w:rsidR="00EE427F">
        <w:rPr>
          <w:i/>
          <w:lang w:val="el-GR"/>
        </w:rPr>
        <w:t xml:space="preserve">αυτών </w:t>
      </w:r>
      <w:r w:rsidRPr="00F06E99">
        <w:rPr>
          <w:i/>
          <w:lang w:val="el-GR"/>
        </w:rPr>
        <w:t xml:space="preserve">υποψηφίων μπορούν να ληφθούν από το δημοσιευμένο κατάλογο μελών της επιτροπής του Κέντρου που βρίσκεται στο </w:t>
      </w:r>
      <w:r w:rsidR="002217D6">
        <w:rPr>
          <w:i/>
        </w:rPr>
        <w:t>http</w:t>
      </w:r>
      <w:r w:rsidR="002217D6" w:rsidRPr="002217D6">
        <w:rPr>
          <w:i/>
          <w:lang w:val="el-GR"/>
        </w:rPr>
        <w:t>://</w:t>
      </w:r>
      <w:proofErr w:type="spellStart"/>
      <w:r w:rsidR="002217D6">
        <w:rPr>
          <w:i/>
        </w:rPr>
        <w:t>wipo</w:t>
      </w:r>
      <w:proofErr w:type="spellEnd"/>
      <w:r w:rsidR="002217D6" w:rsidRPr="002217D6">
        <w:rPr>
          <w:i/>
          <w:lang w:val="el-GR"/>
        </w:rPr>
        <w:t>.</w:t>
      </w:r>
      <w:r w:rsidR="002217D6">
        <w:rPr>
          <w:i/>
        </w:rPr>
        <w:t>int</w:t>
      </w:r>
      <w:r w:rsidR="002217D6" w:rsidRPr="002217D6">
        <w:rPr>
          <w:i/>
          <w:lang w:val="el-GR"/>
        </w:rPr>
        <w:t>/</w:t>
      </w:r>
      <w:r w:rsidR="002217D6">
        <w:rPr>
          <w:i/>
        </w:rPr>
        <w:t>amc</w:t>
      </w:r>
      <w:r w:rsidR="002217D6" w:rsidRPr="002217D6">
        <w:rPr>
          <w:i/>
          <w:lang w:val="el-GR"/>
        </w:rPr>
        <w:t>/</w:t>
      </w:r>
      <w:proofErr w:type="spellStart"/>
      <w:r w:rsidR="002217D6">
        <w:rPr>
          <w:i/>
        </w:rPr>
        <w:t>en</w:t>
      </w:r>
      <w:proofErr w:type="spellEnd"/>
      <w:r w:rsidR="002217D6" w:rsidRPr="002217D6">
        <w:rPr>
          <w:i/>
          <w:lang w:val="el-GR"/>
        </w:rPr>
        <w:t>/</w:t>
      </w:r>
      <w:r w:rsidR="002217D6">
        <w:rPr>
          <w:i/>
        </w:rPr>
        <w:t>domains</w:t>
      </w:r>
      <w:r w:rsidR="002217D6" w:rsidRPr="002217D6">
        <w:rPr>
          <w:i/>
          <w:lang w:val="el-GR"/>
        </w:rPr>
        <w:t>/</w:t>
      </w:r>
      <w:r w:rsidR="002217D6">
        <w:rPr>
          <w:i/>
        </w:rPr>
        <w:t>panel</w:t>
      </w:r>
      <w:r w:rsidR="002217D6" w:rsidRPr="002217D6">
        <w:rPr>
          <w:i/>
          <w:lang w:val="el-GR"/>
        </w:rPr>
        <w:t>/</w:t>
      </w:r>
      <w:r w:rsidR="002217D6">
        <w:rPr>
          <w:i/>
        </w:rPr>
        <w:t>panelists</w:t>
      </w:r>
      <w:r w:rsidR="002217D6" w:rsidRPr="002217D6">
        <w:rPr>
          <w:i/>
          <w:lang w:val="el-GR"/>
        </w:rPr>
        <w:t>.</w:t>
      </w:r>
      <w:r w:rsidR="002217D6">
        <w:rPr>
          <w:i/>
        </w:rPr>
        <w:t>html</w:t>
      </w:r>
      <w:r w:rsidRPr="00F06E99">
        <w:rPr>
          <w:i/>
          <w:lang w:val="el-GR"/>
        </w:rPr>
        <w:t>]</w:t>
      </w:r>
    </w:p>
    <w:p w14:paraId="4FB7856F" w14:textId="77777777" w:rsidR="00597AC2" w:rsidRDefault="00597AC2" w:rsidP="0080057E">
      <w:pPr>
        <w:spacing w:line="360" w:lineRule="auto"/>
        <w:ind w:left="567"/>
        <w:rPr>
          <w:lang w:val="el-GR"/>
        </w:rPr>
      </w:pPr>
    </w:p>
    <w:p w14:paraId="4E86C4EC" w14:textId="77777777" w:rsidR="00F06E99" w:rsidRDefault="00F06E99" w:rsidP="0080057E">
      <w:pPr>
        <w:spacing w:line="360" w:lineRule="auto"/>
        <w:ind w:left="567"/>
        <w:jc w:val="center"/>
        <w:rPr>
          <w:b/>
          <w:lang w:val="el-GR"/>
        </w:rPr>
      </w:pPr>
      <w:r>
        <w:rPr>
          <w:b/>
        </w:rPr>
        <w:t xml:space="preserve">VI. </w:t>
      </w:r>
      <w:r w:rsidRPr="00F06E99">
        <w:rPr>
          <w:b/>
          <w:u w:val="single"/>
          <w:lang w:val="el-GR"/>
        </w:rPr>
        <w:t>Άλλες Νομικές Διαδικασίες</w:t>
      </w:r>
      <w:r>
        <w:rPr>
          <w:b/>
          <w:lang w:val="el-GR"/>
        </w:rPr>
        <w:t xml:space="preserve"> </w:t>
      </w:r>
    </w:p>
    <w:p w14:paraId="233D6428" w14:textId="77777777" w:rsidR="00F06E99" w:rsidRDefault="00F06E99" w:rsidP="0080057E">
      <w:pPr>
        <w:spacing w:line="360" w:lineRule="auto"/>
        <w:ind w:left="567"/>
        <w:jc w:val="center"/>
        <w:rPr>
          <w:lang w:val="el-GR"/>
        </w:rPr>
      </w:pPr>
      <w:r>
        <w:rPr>
          <w:lang w:val="el-GR"/>
        </w:rPr>
        <w:t>(Κανόνες ΕΕΔ, Παράγραφος Β(3)(β)(5))</w:t>
      </w:r>
    </w:p>
    <w:p w14:paraId="053824E2" w14:textId="77777777" w:rsidR="00F06E99" w:rsidRDefault="00F06E99" w:rsidP="0080057E">
      <w:pPr>
        <w:spacing w:line="360" w:lineRule="auto"/>
        <w:ind w:left="567"/>
        <w:jc w:val="center"/>
        <w:rPr>
          <w:lang w:val="el-GR"/>
        </w:rPr>
      </w:pPr>
    </w:p>
    <w:p w14:paraId="55EB971D" w14:textId="77777777" w:rsidR="00F06E99" w:rsidRDefault="009F6E19" w:rsidP="00B7497C">
      <w:pPr>
        <w:spacing w:line="360" w:lineRule="auto"/>
        <w:rPr>
          <w:i/>
          <w:lang w:val="el-GR"/>
        </w:rPr>
      </w:pPr>
      <w:r w:rsidRPr="009F6E19">
        <w:rPr>
          <w:lang w:val="el-GR"/>
        </w:rPr>
        <w:t>[8.]</w:t>
      </w:r>
      <w:r>
        <w:rPr>
          <w:lang w:val="el-GR"/>
        </w:rPr>
        <w:t xml:space="preserve"> </w:t>
      </w:r>
      <w:r>
        <w:rPr>
          <w:lang w:val="el-GR"/>
        </w:rPr>
        <w:tab/>
      </w:r>
      <w:r w:rsidRPr="009F6E19">
        <w:rPr>
          <w:i/>
          <w:lang w:val="el-GR"/>
        </w:rPr>
        <w:t>[Εάν υπάρχουν, αναφέρατε άλλες νομικές διαδικασίες που έχουν ξεκινήσει ή τελειώσει σε σχέση ή αναφορικά με το</w:t>
      </w:r>
      <w:r>
        <w:rPr>
          <w:i/>
          <w:lang w:val="el-GR"/>
        </w:rPr>
        <w:t xml:space="preserve"> (τα)</w:t>
      </w:r>
      <w:r w:rsidRPr="009F6E19">
        <w:rPr>
          <w:i/>
          <w:lang w:val="el-GR"/>
        </w:rPr>
        <w:t xml:space="preserve"> όνομα</w:t>
      </w:r>
      <w:r>
        <w:rPr>
          <w:i/>
          <w:lang w:val="el-GR"/>
        </w:rPr>
        <w:t xml:space="preserve"> (-τα)</w:t>
      </w:r>
      <w:r w:rsidRPr="009F6E19">
        <w:rPr>
          <w:i/>
          <w:lang w:val="el-GR"/>
        </w:rPr>
        <w:t xml:space="preserve"> τομέα που αποτελεί</w:t>
      </w:r>
      <w:r>
        <w:rPr>
          <w:i/>
          <w:lang w:val="el-GR"/>
        </w:rPr>
        <w:t xml:space="preserve"> (-ούν)</w:t>
      </w:r>
      <w:r w:rsidRPr="009F6E19">
        <w:rPr>
          <w:i/>
          <w:lang w:val="el-GR"/>
        </w:rPr>
        <w:t xml:space="preserve"> το αντικείμενο της Καταγγελίας και κάνετε περίληψη των θεμάτων που αποτελούν το αντικείμενο της (των) εν λόγω διαδικασίας (-ών).]  </w:t>
      </w:r>
    </w:p>
    <w:p w14:paraId="4A112966" w14:textId="77777777" w:rsidR="00597AC2" w:rsidRDefault="00597AC2" w:rsidP="00B7497C">
      <w:pPr>
        <w:spacing w:line="360" w:lineRule="auto"/>
        <w:rPr>
          <w:i/>
          <w:lang w:val="el-GR"/>
        </w:rPr>
      </w:pPr>
    </w:p>
    <w:p w14:paraId="0F6DFD2F" w14:textId="77777777" w:rsidR="009F6E19" w:rsidRDefault="009F6E19" w:rsidP="00B7497C">
      <w:pPr>
        <w:spacing w:line="360" w:lineRule="auto"/>
        <w:jc w:val="center"/>
        <w:rPr>
          <w:b/>
          <w:u w:val="single"/>
        </w:rPr>
      </w:pPr>
      <w:r>
        <w:rPr>
          <w:b/>
        </w:rPr>
        <w:t xml:space="preserve">VII. </w:t>
      </w:r>
      <w:r>
        <w:rPr>
          <w:b/>
          <w:u w:val="single"/>
          <w:lang w:val="el-GR"/>
        </w:rPr>
        <w:t>Επικοινωνί</w:t>
      </w:r>
      <w:r w:rsidR="00956B38">
        <w:rPr>
          <w:b/>
          <w:u w:val="single"/>
          <w:lang w:val="el-GR"/>
        </w:rPr>
        <w:t>α</w:t>
      </w:r>
    </w:p>
    <w:p w14:paraId="0996A05C" w14:textId="77777777" w:rsidR="009F6E19" w:rsidRDefault="009F6E19" w:rsidP="00B7497C">
      <w:pPr>
        <w:spacing w:line="360" w:lineRule="auto"/>
        <w:jc w:val="center"/>
        <w:rPr>
          <w:lang w:val="el-GR"/>
        </w:rPr>
      </w:pPr>
      <w:r w:rsidRPr="009F6E19">
        <w:rPr>
          <w:lang w:val="el-GR"/>
        </w:rPr>
        <w:t>(</w:t>
      </w:r>
      <w:r>
        <w:rPr>
          <w:lang w:val="el-GR"/>
        </w:rPr>
        <w:t>Κανόνες ΕΕΔ, Παράγραφος Α(2)(γ), Συμπληρωματικοί Κανόνες, Παράγραφοι 3, 7, 12)</w:t>
      </w:r>
    </w:p>
    <w:p w14:paraId="7292AA4F" w14:textId="77777777" w:rsidR="00597AC2" w:rsidRDefault="00597AC2" w:rsidP="00B7497C">
      <w:pPr>
        <w:spacing w:line="360" w:lineRule="auto"/>
        <w:rPr>
          <w:lang w:val="el-GR"/>
        </w:rPr>
      </w:pPr>
    </w:p>
    <w:p w14:paraId="7F9C7E13" w14:textId="77777777" w:rsidR="009F6E19" w:rsidRPr="000C2584" w:rsidRDefault="009F6E19" w:rsidP="00B7497C">
      <w:pPr>
        <w:spacing w:line="360" w:lineRule="auto"/>
        <w:ind w:left="567" w:hanging="567"/>
        <w:rPr>
          <w:lang w:val="el-GR"/>
        </w:rPr>
      </w:pPr>
      <w:r>
        <w:rPr>
          <w:lang w:val="el-GR"/>
        </w:rPr>
        <w:t xml:space="preserve">[9.] </w:t>
      </w:r>
      <w:r>
        <w:rPr>
          <w:lang w:val="el-GR"/>
        </w:rPr>
        <w:tab/>
      </w:r>
      <w:r w:rsidRPr="009F6E19">
        <w:rPr>
          <w:lang w:val="el-GR"/>
        </w:rPr>
        <w:t>Η</w:t>
      </w:r>
      <w:r w:rsidRPr="000C2584">
        <w:rPr>
          <w:lang w:val="el-GR"/>
        </w:rPr>
        <w:t xml:space="preserve"> </w:t>
      </w:r>
      <w:r w:rsidRPr="009F6E19">
        <w:rPr>
          <w:lang w:val="el-GR"/>
        </w:rPr>
        <w:t>παρούσα</w:t>
      </w:r>
      <w:r w:rsidRPr="000C2584">
        <w:rPr>
          <w:lang w:val="el-GR"/>
        </w:rPr>
        <w:t xml:space="preserve"> </w:t>
      </w:r>
      <w:r w:rsidRPr="009F6E19">
        <w:rPr>
          <w:lang w:val="el-GR"/>
        </w:rPr>
        <w:t>Απ</w:t>
      </w:r>
      <w:r>
        <w:rPr>
          <w:lang w:val="el-GR"/>
        </w:rPr>
        <w:t>άντηση</w:t>
      </w:r>
      <w:r w:rsidRPr="000C2584">
        <w:rPr>
          <w:lang w:val="el-GR"/>
        </w:rPr>
        <w:t xml:space="preserve"> </w:t>
      </w:r>
      <w:r w:rsidRPr="009F6E19">
        <w:rPr>
          <w:lang w:val="el-GR"/>
        </w:rPr>
        <w:t>έχει</w:t>
      </w:r>
      <w:r w:rsidRPr="000C2584">
        <w:rPr>
          <w:lang w:val="el-GR"/>
        </w:rPr>
        <w:t xml:space="preserve"> </w:t>
      </w:r>
      <w:r w:rsidRPr="009F6E19">
        <w:rPr>
          <w:lang w:val="el-GR"/>
        </w:rPr>
        <w:t>υποβληθεί</w:t>
      </w:r>
      <w:r w:rsidRPr="000C2584">
        <w:rPr>
          <w:lang w:val="el-GR"/>
        </w:rPr>
        <w:t xml:space="preserve"> </w:t>
      </w:r>
      <w:r w:rsidRPr="009F6E19">
        <w:rPr>
          <w:lang w:val="el-GR"/>
        </w:rPr>
        <w:t>στο</w:t>
      </w:r>
      <w:r w:rsidRPr="000C2584">
        <w:rPr>
          <w:lang w:val="el-GR"/>
        </w:rPr>
        <w:t xml:space="preserve"> </w:t>
      </w:r>
      <w:r w:rsidRPr="009F6E19">
        <w:rPr>
          <w:lang w:val="el-GR"/>
        </w:rPr>
        <w:t>Κέντρο</w:t>
      </w:r>
      <w:r w:rsidRPr="000C2584">
        <w:rPr>
          <w:lang w:val="el-GR"/>
        </w:rPr>
        <w:t xml:space="preserve"> </w:t>
      </w:r>
      <w:r w:rsidRPr="009F6E19">
        <w:rPr>
          <w:lang w:val="el-GR"/>
        </w:rPr>
        <w:t>σε</w:t>
      </w:r>
      <w:r w:rsidRPr="000C2584">
        <w:rPr>
          <w:lang w:val="el-GR"/>
        </w:rPr>
        <w:t xml:space="preserve"> </w:t>
      </w:r>
      <w:r w:rsidRPr="009F6E19">
        <w:rPr>
          <w:lang w:val="el-GR"/>
        </w:rPr>
        <w:t>ηλεκτρονική</w:t>
      </w:r>
      <w:r w:rsidRPr="000C2584">
        <w:rPr>
          <w:lang w:val="el-GR"/>
        </w:rPr>
        <w:t xml:space="preserve"> </w:t>
      </w:r>
      <w:r w:rsidRPr="009F6E19">
        <w:rPr>
          <w:lang w:val="el-GR"/>
        </w:rPr>
        <w:t>μορφή</w:t>
      </w:r>
      <w:r w:rsidRPr="000C2584">
        <w:rPr>
          <w:lang w:val="el-GR"/>
        </w:rPr>
        <w:t xml:space="preserve">, </w:t>
      </w:r>
      <w:r w:rsidRPr="009F6E19">
        <w:rPr>
          <w:lang w:val="el-GR"/>
        </w:rPr>
        <w:t>συμπεριλαμβανομένων</w:t>
      </w:r>
      <w:r w:rsidRPr="000C2584">
        <w:rPr>
          <w:lang w:val="el-GR"/>
        </w:rPr>
        <w:t xml:space="preserve"> </w:t>
      </w:r>
      <w:r w:rsidR="00EE427F">
        <w:rPr>
          <w:lang w:val="el-GR"/>
        </w:rPr>
        <w:t>τυχόν</w:t>
      </w:r>
      <w:r w:rsidRPr="000C2584">
        <w:rPr>
          <w:lang w:val="el-GR"/>
        </w:rPr>
        <w:t xml:space="preserve"> </w:t>
      </w:r>
      <w:r w:rsidRPr="009F6E19">
        <w:rPr>
          <w:lang w:val="el-GR"/>
        </w:rPr>
        <w:t>παραρτημάτων</w:t>
      </w:r>
      <w:r w:rsidRPr="000C2584">
        <w:rPr>
          <w:lang w:val="el-GR"/>
        </w:rPr>
        <w:t xml:space="preserve">, </w:t>
      </w:r>
      <w:r w:rsidR="004415E4">
        <w:rPr>
          <w:lang w:val="el-GR"/>
        </w:rPr>
        <w:t xml:space="preserve">με την </w:t>
      </w:r>
      <w:r w:rsidRPr="009F6E19">
        <w:rPr>
          <w:lang w:val="el-GR"/>
        </w:rPr>
        <w:t>κατάλληλη</w:t>
      </w:r>
      <w:r w:rsidRPr="000C2584">
        <w:rPr>
          <w:lang w:val="el-GR"/>
        </w:rPr>
        <w:t xml:space="preserve"> </w:t>
      </w:r>
      <w:r w:rsidRPr="009F6E19">
        <w:rPr>
          <w:lang w:val="el-GR"/>
        </w:rPr>
        <w:t>μορφοποίηση</w:t>
      </w:r>
      <w:r w:rsidRPr="000C2584">
        <w:rPr>
          <w:lang w:val="el-GR"/>
        </w:rPr>
        <w:t>.</w:t>
      </w:r>
    </w:p>
    <w:p w14:paraId="319D95F7" w14:textId="77777777" w:rsidR="00597AC2" w:rsidRPr="000C2584" w:rsidRDefault="00597AC2" w:rsidP="00B7497C">
      <w:pPr>
        <w:spacing w:line="360" w:lineRule="auto"/>
        <w:ind w:left="567" w:hanging="567"/>
        <w:rPr>
          <w:lang w:val="el-GR"/>
        </w:rPr>
      </w:pPr>
    </w:p>
    <w:p w14:paraId="058EF056" w14:textId="77777777" w:rsidR="009F6E19" w:rsidRDefault="009F6E19" w:rsidP="00B7497C">
      <w:pPr>
        <w:spacing w:line="360" w:lineRule="auto"/>
        <w:ind w:left="567" w:hanging="567"/>
        <w:jc w:val="center"/>
        <w:rPr>
          <w:b/>
          <w:u w:val="single"/>
          <w:lang w:val="el-GR"/>
        </w:rPr>
      </w:pPr>
      <w:r w:rsidRPr="009F6E19">
        <w:rPr>
          <w:b/>
        </w:rPr>
        <w:t xml:space="preserve">VIII. </w:t>
      </w:r>
      <w:r w:rsidRPr="009F6E19">
        <w:rPr>
          <w:b/>
          <w:u w:val="single"/>
          <w:lang w:val="el-GR"/>
        </w:rPr>
        <w:t>Πληρωμή</w:t>
      </w:r>
    </w:p>
    <w:p w14:paraId="57A6D148" w14:textId="77777777" w:rsidR="009F6E19" w:rsidRDefault="009F6E19" w:rsidP="00B7497C">
      <w:pPr>
        <w:spacing w:line="360" w:lineRule="auto"/>
        <w:ind w:left="567" w:hanging="567"/>
        <w:jc w:val="center"/>
        <w:rPr>
          <w:lang w:val="el-GR"/>
        </w:rPr>
      </w:pPr>
      <w:r>
        <w:rPr>
          <w:lang w:val="el-GR"/>
        </w:rPr>
        <w:t>(Κανόνες ΕΕΔ, Παράγραφοι Α(6)(γ) και Β(3)(γ), Συμπληρωματικοί Κανόνες, Παράρτημα Δ)</w:t>
      </w:r>
    </w:p>
    <w:p w14:paraId="35B7A048" w14:textId="77777777" w:rsidR="009F6E19" w:rsidRDefault="009F6E19" w:rsidP="00B7497C">
      <w:pPr>
        <w:spacing w:line="360" w:lineRule="auto"/>
        <w:ind w:left="567" w:hanging="567"/>
        <w:rPr>
          <w:lang w:val="el-GR"/>
        </w:rPr>
      </w:pPr>
    </w:p>
    <w:p w14:paraId="608CBDED" w14:textId="77777777" w:rsidR="009F6E19" w:rsidRDefault="009F6E19" w:rsidP="00B7497C">
      <w:pPr>
        <w:spacing w:line="360" w:lineRule="auto"/>
        <w:ind w:left="567" w:hanging="567"/>
        <w:rPr>
          <w:i/>
          <w:iCs/>
          <w:lang w:val="el-GR"/>
        </w:rPr>
      </w:pPr>
      <w:r>
        <w:rPr>
          <w:lang w:val="el-GR"/>
        </w:rPr>
        <w:t>[10.]</w:t>
      </w:r>
      <w:r>
        <w:rPr>
          <w:lang w:val="el-GR"/>
        </w:rPr>
        <w:tab/>
      </w:r>
      <w:r>
        <w:rPr>
          <w:i/>
          <w:lang w:val="el-GR"/>
        </w:rPr>
        <w:t>[</w:t>
      </w:r>
      <w:r w:rsidR="00415F04">
        <w:rPr>
          <w:i/>
          <w:lang w:val="el-GR"/>
        </w:rPr>
        <w:t>Κατά περίπτωση</w:t>
      </w:r>
      <w:r>
        <w:rPr>
          <w:i/>
          <w:lang w:val="el-GR"/>
        </w:rPr>
        <w:t xml:space="preserve">, δηλώστε: </w:t>
      </w:r>
      <w:r w:rsidRPr="009F6E19">
        <w:rPr>
          <w:i/>
          <w:lang w:val="el-GR"/>
        </w:rPr>
        <w:t>“</w:t>
      </w:r>
      <w:r>
        <w:rPr>
          <w:i/>
          <w:lang w:val="el-GR"/>
        </w:rPr>
        <w:t xml:space="preserve">Εν όψει </w:t>
      </w:r>
      <w:r w:rsidR="00415F04">
        <w:rPr>
          <w:i/>
          <w:lang w:val="el-GR"/>
        </w:rPr>
        <w:t>της</w:t>
      </w:r>
      <w:r>
        <w:rPr>
          <w:i/>
          <w:lang w:val="el-GR"/>
        </w:rPr>
        <w:t xml:space="preserve"> </w:t>
      </w:r>
      <w:r w:rsidR="00415F04">
        <w:rPr>
          <w:i/>
          <w:lang w:val="el-GR"/>
        </w:rPr>
        <w:t>υπόδειξης μονομελούς Επιτροπής από τον Καταγγέλλοντα και τριμελούς Επιτροπής από τον</w:t>
      </w:r>
      <w:r>
        <w:rPr>
          <w:i/>
          <w:lang w:val="el-GR"/>
        </w:rPr>
        <w:t xml:space="preserve"> </w:t>
      </w:r>
      <w:r w:rsidR="00415F04">
        <w:rPr>
          <w:i/>
          <w:lang w:val="el-GR"/>
        </w:rPr>
        <w:t>Καθ’ ου</w:t>
      </w:r>
      <w:r>
        <w:rPr>
          <w:i/>
          <w:lang w:val="el-GR"/>
        </w:rPr>
        <w:t>, ο Καθ’</w:t>
      </w:r>
      <w:r w:rsidR="00415F04">
        <w:rPr>
          <w:i/>
          <w:lang w:val="el-GR"/>
        </w:rPr>
        <w:t xml:space="preserve"> </w:t>
      </w:r>
      <w:r>
        <w:rPr>
          <w:i/>
          <w:lang w:val="el-GR"/>
        </w:rPr>
        <w:t>ο</w:t>
      </w:r>
      <w:r w:rsidR="00415F04">
        <w:rPr>
          <w:i/>
          <w:lang w:val="el-GR"/>
        </w:rPr>
        <w:t>υ</w:t>
      </w:r>
      <w:r>
        <w:rPr>
          <w:i/>
          <w:lang w:val="el-GR"/>
        </w:rPr>
        <w:t xml:space="preserve"> διά </w:t>
      </w:r>
      <w:r w:rsidR="00415F04">
        <w:rPr>
          <w:i/>
          <w:lang w:val="el-GR"/>
        </w:rPr>
        <w:t>της παρούσας προχωρά σε πληρωμή</w:t>
      </w:r>
      <w:r>
        <w:rPr>
          <w:i/>
          <w:lang w:val="el-GR"/>
        </w:rPr>
        <w:t xml:space="preserve"> ποσού σε ΕΥΡΩ (ποσό) </w:t>
      </w:r>
      <w:r w:rsidR="00EE427F">
        <w:rPr>
          <w:i/>
          <w:lang w:val="el-GR"/>
        </w:rPr>
        <w:t>με</w:t>
      </w:r>
      <w:r>
        <w:rPr>
          <w:i/>
          <w:lang w:val="el-GR"/>
        </w:rPr>
        <w:t xml:space="preserve"> </w:t>
      </w:r>
      <w:r w:rsidR="00EE427F">
        <w:rPr>
          <w:i/>
          <w:lang w:val="el-GR"/>
        </w:rPr>
        <w:t>(</w:t>
      </w:r>
      <w:r>
        <w:rPr>
          <w:i/>
          <w:lang w:val="el-GR"/>
        </w:rPr>
        <w:t>μέθοδος</w:t>
      </w:r>
      <w:r w:rsidR="00EE427F">
        <w:rPr>
          <w:i/>
          <w:lang w:val="el-GR"/>
        </w:rPr>
        <w:t>)</w:t>
      </w:r>
      <w:r w:rsidR="00EE427F" w:rsidRPr="00EE427F">
        <w:rPr>
          <w:i/>
          <w:lang w:val="el-GR"/>
        </w:rPr>
        <w:t>”</w:t>
      </w:r>
      <w:r w:rsidRPr="009F6E19">
        <w:rPr>
          <w:i/>
          <w:lang w:val="el-GR"/>
        </w:rPr>
        <w:t>.]</w:t>
      </w:r>
      <w:r>
        <w:rPr>
          <w:i/>
          <w:lang w:val="el-GR"/>
        </w:rPr>
        <w:t xml:space="preserve"> (</w:t>
      </w:r>
      <w:r w:rsidRPr="009F6E19">
        <w:rPr>
          <w:i/>
          <w:iCs/>
          <w:lang w:val="el-GR"/>
        </w:rPr>
        <w:t xml:space="preserve">Οι πληρωμές με πιστωτική κάρτα πρέπει να γίνονται χρησιμοποιώντας την </w:t>
      </w:r>
      <w:r w:rsidR="000664F3">
        <w:rPr>
          <w:i/>
          <w:iCs/>
          <w:lang w:val="el-GR"/>
        </w:rPr>
        <w:fldChar w:fldCharType="begin"/>
      </w:r>
      <w:r w:rsidR="000664F3">
        <w:rPr>
          <w:i/>
          <w:iCs/>
          <w:lang w:val="el-GR"/>
        </w:rPr>
        <w:instrText xml:space="preserve"> HYPERLINK "https://www3.wipo.int/amc-payment/" </w:instrText>
      </w:r>
      <w:r w:rsidR="000664F3">
        <w:rPr>
          <w:i/>
          <w:iCs/>
          <w:lang w:val="el-GR"/>
        </w:rPr>
      </w:r>
      <w:r w:rsidR="000664F3">
        <w:rPr>
          <w:i/>
          <w:iCs/>
          <w:lang w:val="el-GR"/>
        </w:rPr>
        <w:fldChar w:fldCharType="separate"/>
      </w:r>
      <w:r w:rsidRPr="000664F3">
        <w:rPr>
          <w:rStyle w:val="Hyperlink"/>
          <w:i/>
          <w:iCs/>
          <w:lang w:val="el-GR"/>
        </w:rPr>
        <w:t>υπηρεσία του Κέντρου για ασφαλείς online πληρωμές</w:t>
      </w:r>
      <w:r w:rsidR="000664F3">
        <w:rPr>
          <w:i/>
          <w:iCs/>
          <w:lang w:val="el-GR"/>
        </w:rPr>
        <w:fldChar w:fldCharType="end"/>
      </w:r>
      <w:r w:rsidRPr="009F6E19">
        <w:rPr>
          <w:i/>
          <w:iCs/>
          <w:lang w:val="el-GR"/>
        </w:rPr>
        <w:t xml:space="preserve">. Για ερωτήματα ή δυσκολίες αναφορικά με πληρωμές, παρακαλούμε όπως επικοινωνήσετε με τη Γραμματεία του Κέντρου στον τηλεφωνικό αριθμό (+41 22) 338 8247 ή στη διεύθυνση </w:t>
      </w:r>
      <w:r w:rsidR="000C2584">
        <w:rPr>
          <w:rStyle w:val="Emphasis"/>
          <w:szCs w:val="24"/>
          <w:lang w:val="el-GR"/>
        </w:rPr>
        <w:t>ηλεκτρονικού ταχυδρομείου (</w:t>
      </w:r>
      <w:r w:rsidRPr="009F6E19">
        <w:rPr>
          <w:i/>
          <w:iCs/>
          <w:lang w:val="en"/>
        </w:rPr>
        <w:t>e</w:t>
      </w:r>
      <w:r w:rsidR="000C2584">
        <w:rPr>
          <w:i/>
          <w:iCs/>
          <w:lang w:val="el-GR"/>
        </w:rPr>
        <w:t>-</w:t>
      </w:r>
      <w:r w:rsidRPr="009F6E19">
        <w:rPr>
          <w:i/>
          <w:iCs/>
          <w:lang w:val="en"/>
        </w:rPr>
        <w:t>mail</w:t>
      </w:r>
      <w:r w:rsidR="000C2584">
        <w:rPr>
          <w:i/>
          <w:iCs/>
          <w:lang w:val="el-GR"/>
        </w:rPr>
        <w:t>)</w:t>
      </w:r>
      <w:r w:rsidRPr="009F6E19">
        <w:rPr>
          <w:i/>
          <w:iCs/>
          <w:lang w:val="el-GR"/>
        </w:rPr>
        <w:t xml:space="preserve"> του Κέντρου </w:t>
      </w:r>
      <w:r w:rsidRPr="000664F3">
        <w:rPr>
          <w:iCs/>
          <w:lang w:val="en"/>
        </w:rPr>
        <w:fldChar w:fldCharType="begin"/>
      </w:r>
      <w:r w:rsidRPr="000664F3">
        <w:rPr>
          <w:iCs/>
          <w:lang w:val="el-GR"/>
        </w:rPr>
        <w:instrText xml:space="preserve"> </w:instrText>
      </w:r>
      <w:r w:rsidRPr="000664F3">
        <w:rPr>
          <w:iCs/>
          <w:lang w:val="en"/>
        </w:rPr>
        <w:instrText>HYPERLINK</w:instrText>
      </w:r>
      <w:r w:rsidRPr="000664F3">
        <w:rPr>
          <w:iCs/>
          <w:lang w:val="el-GR"/>
        </w:rPr>
        <w:instrText xml:space="preserve"> "</w:instrText>
      </w:r>
      <w:r w:rsidRPr="000664F3">
        <w:rPr>
          <w:iCs/>
          <w:lang w:val="en"/>
        </w:rPr>
        <w:instrText>mailto</w:instrText>
      </w:r>
      <w:r w:rsidRPr="000664F3">
        <w:rPr>
          <w:iCs/>
          <w:lang w:val="el-GR"/>
        </w:rPr>
        <w:instrText>:</w:instrText>
      </w:r>
      <w:r w:rsidRPr="000664F3">
        <w:rPr>
          <w:iCs/>
          <w:lang w:val="en"/>
        </w:rPr>
        <w:instrText>arbiter</w:instrText>
      </w:r>
      <w:r w:rsidRPr="000664F3">
        <w:rPr>
          <w:iCs/>
          <w:lang w:val="el-GR"/>
        </w:rPr>
        <w:instrText>.</w:instrText>
      </w:r>
      <w:r w:rsidRPr="000664F3">
        <w:rPr>
          <w:iCs/>
          <w:lang w:val="en"/>
        </w:rPr>
        <w:instrText>mail</w:instrText>
      </w:r>
      <w:r w:rsidRPr="000664F3">
        <w:rPr>
          <w:iCs/>
          <w:lang w:val="el-GR"/>
        </w:rPr>
        <w:instrText>@</w:instrText>
      </w:r>
      <w:r w:rsidRPr="000664F3">
        <w:rPr>
          <w:iCs/>
          <w:lang w:val="en"/>
        </w:rPr>
        <w:instrText>wipo</w:instrText>
      </w:r>
      <w:r w:rsidRPr="000664F3">
        <w:rPr>
          <w:iCs/>
          <w:lang w:val="el-GR"/>
        </w:rPr>
        <w:instrText>.</w:instrText>
      </w:r>
      <w:r w:rsidRPr="000664F3">
        <w:rPr>
          <w:iCs/>
          <w:lang w:val="en"/>
        </w:rPr>
        <w:instrText>int</w:instrText>
      </w:r>
      <w:r w:rsidRPr="000664F3">
        <w:rPr>
          <w:iCs/>
          <w:lang w:val="el-GR"/>
        </w:rPr>
        <w:instrText>" \</w:instrText>
      </w:r>
      <w:r w:rsidRPr="000664F3">
        <w:rPr>
          <w:iCs/>
          <w:lang w:val="en"/>
        </w:rPr>
        <w:instrText>o</w:instrText>
      </w:r>
      <w:r w:rsidRPr="000664F3">
        <w:rPr>
          <w:iCs/>
          <w:lang w:val="el-GR"/>
        </w:rPr>
        <w:instrText xml:space="preserve"> "</w:instrText>
      </w:r>
      <w:r w:rsidRPr="000664F3">
        <w:rPr>
          <w:iCs/>
          <w:lang w:val="en"/>
        </w:rPr>
        <w:instrText>mailto</w:instrText>
      </w:r>
      <w:r w:rsidRPr="000664F3">
        <w:rPr>
          <w:iCs/>
          <w:lang w:val="el-GR"/>
        </w:rPr>
        <w:instrText>:</w:instrText>
      </w:r>
      <w:r w:rsidRPr="000664F3">
        <w:rPr>
          <w:iCs/>
          <w:lang w:val="en"/>
        </w:rPr>
        <w:instrText>arbiter</w:instrText>
      </w:r>
      <w:r w:rsidRPr="000664F3">
        <w:rPr>
          <w:iCs/>
          <w:lang w:val="el-GR"/>
        </w:rPr>
        <w:instrText>.</w:instrText>
      </w:r>
      <w:r w:rsidRPr="000664F3">
        <w:rPr>
          <w:iCs/>
          <w:lang w:val="en"/>
        </w:rPr>
        <w:instrText>mail</w:instrText>
      </w:r>
      <w:r w:rsidRPr="000664F3">
        <w:rPr>
          <w:iCs/>
          <w:lang w:val="el-GR"/>
        </w:rPr>
        <w:instrText>@</w:instrText>
      </w:r>
      <w:r w:rsidRPr="000664F3">
        <w:rPr>
          <w:iCs/>
          <w:lang w:val="en"/>
        </w:rPr>
        <w:instrText>wipo</w:instrText>
      </w:r>
      <w:r w:rsidRPr="000664F3">
        <w:rPr>
          <w:iCs/>
          <w:lang w:val="el-GR"/>
        </w:rPr>
        <w:instrText>.</w:instrText>
      </w:r>
      <w:r w:rsidRPr="000664F3">
        <w:rPr>
          <w:iCs/>
          <w:lang w:val="en"/>
        </w:rPr>
        <w:instrText>int</w:instrText>
      </w:r>
      <w:r w:rsidRPr="000664F3">
        <w:rPr>
          <w:iCs/>
          <w:lang w:val="el-GR"/>
        </w:rPr>
        <w:instrText xml:space="preserve">" </w:instrText>
      </w:r>
      <w:r w:rsidRPr="000664F3">
        <w:rPr>
          <w:iCs/>
          <w:lang w:val="en"/>
        </w:rPr>
      </w:r>
      <w:r w:rsidRPr="000664F3">
        <w:rPr>
          <w:iCs/>
          <w:lang w:val="en"/>
        </w:rPr>
        <w:fldChar w:fldCharType="separate"/>
      </w:r>
      <w:r w:rsidRPr="000664F3">
        <w:rPr>
          <w:rStyle w:val="Hyperlink"/>
          <w:lang w:val="en"/>
        </w:rPr>
        <w:t>arbiter</w:t>
      </w:r>
      <w:r w:rsidRPr="000664F3">
        <w:rPr>
          <w:rStyle w:val="Hyperlink"/>
          <w:lang w:val="el-GR"/>
        </w:rPr>
        <w:t>.</w:t>
      </w:r>
      <w:r w:rsidRPr="000664F3">
        <w:rPr>
          <w:rStyle w:val="Hyperlink"/>
          <w:lang w:val="en"/>
        </w:rPr>
        <w:t>mail</w:t>
      </w:r>
      <w:r w:rsidRPr="000664F3">
        <w:rPr>
          <w:rStyle w:val="Hyperlink"/>
          <w:lang w:val="el-GR"/>
        </w:rPr>
        <w:t>@</w:t>
      </w:r>
      <w:proofErr w:type="spellStart"/>
      <w:r w:rsidRPr="000664F3">
        <w:rPr>
          <w:rStyle w:val="Hyperlink"/>
          <w:lang w:val="en"/>
        </w:rPr>
        <w:t>wipo</w:t>
      </w:r>
      <w:proofErr w:type="spellEnd"/>
      <w:r w:rsidRPr="000664F3">
        <w:rPr>
          <w:rStyle w:val="Hyperlink"/>
          <w:lang w:val="el-GR"/>
        </w:rPr>
        <w:t>.</w:t>
      </w:r>
      <w:r w:rsidRPr="000664F3">
        <w:rPr>
          <w:rStyle w:val="Hyperlink"/>
          <w:lang w:val="en"/>
        </w:rPr>
        <w:t>int</w:t>
      </w:r>
      <w:r w:rsidRPr="000664F3">
        <w:rPr>
          <w:lang w:val="el-GR"/>
        </w:rPr>
        <w:fldChar w:fldCharType="end"/>
      </w:r>
      <w:r w:rsidRPr="009F6E19">
        <w:rPr>
          <w:i/>
          <w:iCs/>
          <w:lang w:val="el-GR"/>
        </w:rPr>
        <w:t>).</w:t>
      </w:r>
    </w:p>
    <w:p w14:paraId="125F09C9" w14:textId="77777777" w:rsidR="00597AC2" w:rsidRDefault="00597AC2" w:rsidP="00B7497C">
      <w:pPr>
        <w:spacing w:line="360" w:lineRule="auto"/>
        <w:ind w:left="567" w:hanging="567"/>
        <w:rPr>
          <w:i/>
          <w:iCs/>
          <w:lang w:val="el-GR"/>
        </w:rPr>
      </w:pPr>
    </w:p>
    <w:p w14:paraId="630731F1" w14:textId="77777777" w:rsidR="009F6E19" w:rsidRDefault="009F6E19" w:rsidP="00B7497C">
      <w:pPr>
        <w:spacing w:line="360" w:lineRule="auto"/>
        <w:ind w:left="567" w:hanging="567"/>
        <w:jc w:val="center"/>
        <w:rPr>
          <w:b/>
          <w:iCs/>
          <w:u w:val="single"/>
          <w:lang w:val="el-GR"/>
        </w:rPr>
      </w:pPr>
      <w:r>
        <w:rPr>
          <w:b/>
          <w:iCs/>
        </w:rPr>
        <w:t xml:space="preserve">IX. </w:t>
      </w:r>
      <w:r w:rsidRPr="009F6E19">
        <w:rPr>
          <w:b/>
          <w:iCs/>
          <w:u w:val="single"/>
          <w:lang w:val="el-GR"/>
        </w:rPr>
        <w:t>Διασφάλιση</w:t>
      </w:r>
    </w:p>
    <w:p w14:paraId="2613E729" w14:textId="77777777" w:rsidR="009F6E19" w:rsidRDefault="009F6E19" w:rsidP="00B7497C">
      <w:pPr>
        <w:spacing w:line="360" w:lineRule="auto"/>
        <w:ind w:left="567" w:hanging="567"/>
        <w:jc w:val="center"/>
        <w:rPr>
          <w:iCs/>
          <w:lang w:val="el-GR"/>
        </w:rPr>
      </w:pPr>
      <w:r>
        <w:rPr>
          <w:iCs/>
          <w:lang w:val="el-GR"/>
        </w:rPr>
        <w:t>(Κανόνες ΕΕΔ, Παράγραφος Β(3)(β)(7), Συμπληρωματικοί Κανόνες, Παράγραφος 16)</w:t>
      </w:r>
    </w:p>
    <w:p w14:paraId="6497C5FE" w14:textId="77777777" w:rsidR="009F6E19" w:rsidRDefault="009F6E19" w:rsidP="00B7497C">
      <w:pPr>
        <w:spacing w:line="360" w:lineRule="auto"/>
        <w:ind w:left="567" w:hanging="567"/>
        <w:jc w:val="center"/>
        <w:rPr>
          <w:iCs/>
          <w:lang w:val="el-GR"/>
        </w:rPr>
      </w:pPr>
    </w:p>
    <w:p w14:paraId="2D9380A9" w14:textId="77777777" w:rsidR="006D19B4" w:rsidRPr="00944D10" w:rsidRDefault="006D19B4" w:rsidP="00B7497C">
      <w:pPr>
        <w:spacing w:line="360" w:lineRule="auto"/>
        <w:ind w:left="567" w:hanging="567"/>
        <w:rPr>
          <w:iCs/>
          <w:lang w:val="el-GR"/>
        </w:rPr>
      </w:pPr>
      <w:r>
        <w:rPr>
          <w:iCs/>
          <w:lang w:val="el-GR"/>
        </w:rPr>
        <w:t>[11.]</w:t>
      </w:r>
      <w:r>
        <w:rPr>
          <w:iCs/>
          <w:lang w:val="el-GR"/>
        </w:rPr>
        <w:tab/>
      </w:r>
      <w:r w:rsidRPr="006D19B4">
        <w:rPr>
          <w:iCs/>
          <w:lang w:val="el-GR"/>
        </w:rPr>
        <w:t xml:space="preserve">Ο </w:t>
      </w:r>
      <w:r w:rsidR="00901BE0">
        <w:rPr>
          <w:iCs/>
          <w:lang w:val="el-GR"/>
        </w:rPr>
        <w:t>Καθ’ ου</w:t>
      </w:r>
      <w:r w:rsidR="00901BE0" w:rsidRPr="006D19B4">
        <w:rPr>
          <w:iCs/>
          <w:lang w:val="el-GR"/>
        </w:rPr>
        <w:t xml:space="preserve"> </w:t>
      </w:r>
      <w:r w:rsidRPr="006D19B4">
        <w:rPr>
          <w:iCs/>
          <w:lang w:val="el-GR"/>
        </w:rPr>
        <w:t>διασφαλίζει ότι όλες οι πληροφορίες οι ο</w:t>
      </w:r>
      <w:r w:rsidR="00415F04">
        <w:rPr>
          <w:iCs/>
          <w:lang w:val="el-GR"/>
        </w:rPr>
        <w:t>ποίες παρέχονται δια της παρούσα</w:t>
      </w:r>
      <w:r w:rsidRPr="006D19B4">
        <w:rPr>
          <w:iCs/>
          <w:lang w:val="el-GR"/>
        </w:rPr>
        <w:t xml:space="preserve">ς είναι πλήρεις και ακριβείς. Ο </w:t>
      </w:r>
      <w:r w:rsidR="00415F04">
        <w:rPr>
          <w:iCs/>
          <w:lang w:val="el-GR"/>
        </w:rPr>
        <w:t>Καθ’ ου</w:t>
      </w:r>
      <w:r w:rsidRPr="006D19B4">
        <w:rPr>
          <w:iCs/>
          <w:lang w:val="el-GR"/>
        </w:rPr>
        <w:t xml:space="preserve"> αποδέχεται την επεξεργασία των </w:t>
      </w:r>
      <w:r>
        <w:rPr>
          <w:iCs/>
          <w:lang w:val="el-GR"/>
        </w:rPr>
        <w:t xml:space="preserve">προσωπικών του δεδομένων </w:t>
      </w:r>
      <w:r w:rsidRPr="00944D10">
        <w:rPr>
          <w:iCs/>
          <w:lang w:val="el-GR"/>
        </w:rPr>
        <w:t>από τον Πάροχο στο βαθμό όπου αυτό είναι απαραίτητο ώστε ο Πάροχος να μπορέσει να διεκπεραιώσει κατάλληλα τις υποχρεώσεις το</w:t>
      </w:r>
      <w:r w:rsidR="00415F04" w:rsidRPr="00944D10">
        <w:rPr>
          <w:iCs/>
          <w:lang w:val="el-GR"/>
        </w:rPr>
        <w:t>υ δυνάμει της παρούσας. Ο Καθ’ου</w:t>
      </w:r>
      <w:r w:rsidRPr="00944D10">
        <w:rPr>
          <w:iCs/>
          <w:lang w:val="el-GR"/>
        </w:rPr>
        <w:t xml:space="preserve"> αποδέχεται επίσης τη δημοσίευση ολόκληρης της απόφασης (συμπεριλαμβανομένων των προσωπικών δεδομένων που περιλαμβάνονται στην απόφαση) η οποία εκδίδεται κατά τη διεξαγωγή της Διαδικασίας ΕΕΔ στη γλώσσα της Διαδικασίας ΕΕΔ όπως και σε μια ανεπίσημη μετάφραση στην αγγλική γλώσσα την οποία θα εξασφαλίζει ο Πάροχος. </w:t>
      </w:r>
    </w:p>
    <w:p w14:paraId="0EBB8FA4" w14:textId="77777777" w:rsidR="006D19B4" w:rsidRPr="00944D10" w:rsidRDefault="006D19B4" w:rsidP="00B7497C">
      <w:pPr>
        <w:spacing w:line="360" w:lineRule="auto"/>
        <w:ind w:left="567" w:hanging="567"/>
        <w:rPr>
          <w:iCs/>
          <w:lang w:val="el-GR"/>
        </w:rPr>
      </w:pPr>
    </w:p>
    <w:p w14:paraId="4C823B8D" w14:textId="77777777" w:rsidR="006D19B4" w:rsidRPr="00944D10" w:rsidRDefault="006D19B4" w:rsidP="00B7497C">
      <w:pPr>
        <w:spacing w:line="360" w:lineRule="auto"/>
        <w:ind w:left="567" w:hanging="567"/>
        <w:rPr>
          <w:iCs/>
          <w:lang w:val="el-GR"/>
        </w:rPr>
      </w:pPr>
      <w:r w:rsidRPr="00944D10">
        <w:rPr>
          <w:iCs/>
          <w:lang w:val="el-GR"/>
        </w:rPr>
        <w:t xml:space="preserve">[12.] Ο </w:t>
      </w:r>
      <w:r w:rsidR="00901BE0" w:rsidRPr="00944D10">
        <w:rPr>
          <w:iCs/>
          <w:lang w:val="el-GR"/>
        </w:rPr>
        <w:t>Καθ’ο</w:t>
      </w:r>
      <w:r w:rsidR="00901BE0">
        <w:rPr>
          <w:iCs/>
          <w:lang w:val="el-GR"/>
        </w:rPr>
        <w:t>υ</w:t>
      </w:r>
      <w:r w:rsidR="00901BE0" w:rsidRPr="00944D10">
        <w:rPr>
          <w:iCs/>
          <w:lang w:val="el-GR"/>
        </w:rPr>
        <w:t xml:space="preserve"> </w:t>
      </w:r>
      <w:r w:rsidRPr="00944D10">
        <w:rPr>
          <w:iCs/>
          <w:lang w:val="el-GR"/>
        </w:rPr>
        <w:t xml:space="preserve">δια </w:t>
      </w:r>
      <w:r w:rsidR="00F80E82" w:rsidRPr="00944D10">
        <w:rPr>
          <w:iCs/>
          <w:lang w:val="el-GR"/>
        </w:rPr>
        <w:t>της παρούσης</w:t>
      </w:r>
      <w:r w:rsidRPr="00944D10">
        <w:rPr>
          <w:iCs/>
          <w:lang w:val="el-GR"/>
        </w:rPr>
        <w:t xml:space="preserve"> παραιτείται από όλες τις αξιώσεις και τις θεραπείες που σχετίζονται με την παρούσα διαδικασία ΕΕΔ εναντίον: </w:t>
      </w:r>
    </w:p>
    <w:p w14:paraId="3B337A2C" w14:textId="77777777" w:rsidR="006D19B4" w:rsidRPr="006D19B4" w:rsidRDefault="006D19B4" w:rsidP="00B7497C">
      <w:pPr>
        <w:spacing w:line="360" w:lineRule="auto"/>
        <w:ind w:left="567"/>
        <w:rPr>
          <w:iCs/>
          <w:lang w:val="el-GR"/>
        </w:rPr>
      </w:pPr>
      <w:r w:rsidRPr="00944D10">
        <w:rPr>
          <w:iCs/>
          <w:lang w:val="el-GR"/>
        </w:rPr>
        <w:t>(</w:t>
      </w:r>
      <w:r w:rsidRPr="00944D10">
        <w:rPr>
          <w:iCs/>
        </w:rPr>
        <w:t>i</w:t>
      </w:r>
      <w:r w:rsidRPr="00944D10">
        <w:rPr>
          <w:iCs/>
          <w:lang w:val="el-GR"/>
        </w:rPr>
        <w:t>) του Παρόχου, καθώ</w:t>
      </w:r>
      <w:r w:rsidRPr="006D19B4">
        <w:rPr>
          <w:iCs/>
          <w:lang w:val="el-GR"/>
        </w:rPr>
        <w:t xml:space="preserve">ς επίσης και των διευθυντών του, των </w:t>
      </w:r>
      <w:r w:rsidR="009F397C">
        <w:rPr>
          <w:iCs/>
          <w:lang w:val="el-GR"/>
        </w:rPr>
        <w:t>στελεχών</w:t>
      </w:r>
      <w:r w:rsidRPr="006D19B4">
        <w:rPr>
          <w:iCs/>
          <w:lang w:val="el-GR"/>
        </w:rPr>
        <w:t xml:space="preserve">, των υπαλλήλων, των συμβούλων </w:t>
      </w:r>
      <w:r w:rsidR="00733F86">
        <w:rPr>
          <w:iCs/>
          <w:lang w:val="el-GR"/>
        </w:rPr>
        <w:t>και των αντιπροσώπων του, εκτός από την</w:t>
      </w:r>
      <w:r w:rsidRPr="006D19B4">
        <w:rPr>
          <w:iCs/>
          <w:lang w:val="el-GR"/>
        </w:rPr>
        <w:t xml:space="preserve"> περίπτωση σκόπιμης αδικοπραγίας,</w:t>
      </w:r>
    </w:p>
    <w:p w14:paraId="40E2BDAE" w14:textId="77777777" w:rsidR="006D19B4" w:rsidRPr="006D19B4" w:rsidRDefault="006D19B4" w:rsidP="00B7497C">
      <w:pPr>
        <w:spacing w:line="360" w:lineRule="auto"/>
        <w:ind w:left="567"/>
        <w:rPr>
          <w:iCs/>
          <w:lang w:val="el-GR"/>
        </w:rPr>
      </w:pPr>
      <w:r w:rsidRPr="006D19B4">
        <w:rPr>
          <w:iCs/>
          <w:lang w:val="el-GR"/>
        </w:rPr>
        <w:t>(</w:t>
      </w:r>
      <w:r w:rsidRPr="006D19B4">
        <w:rPr>
          <w:iCs/>
        </w:rPr>
        <w:t>ii</w:t>
      </w:r>
      <w:r w:rsidRPr="006D19B4">
        <w:rPr>
          <w:iCs/>
          <w:lang w:val="el-GR"/>
        </w:rPr>
        <w:t xml:space="preserve">) των Μελών της Επιτροπής, εκτός </w:t>
      </w:r>
      <w:r w:rsidR="00733F86">
        <w:rPr>
          <w:iCs/>
          <w:lang w:val="el-GR"/>
        </w:rPr>
        <w:t xml:space="preserve">από την </w:t>
      </w:r>
      <w:r w:rsidRPr="006D19B4">
        <w:rPr>
          <w:iCs/>
          <w:lang w:val="el-GR"/>
        </w:rPr>
        <w:t xml:space="preserve">περίπτωση σκόπιμης αδικοπραγίας, </w:t>
      </w:r>
    </w:p>
    <w:p w14:paraId="559391EE" w14:textId="77777777" w:rsidR="006D19B4" w:rsidRPr="006D19B4" w:rsidRDefault="006D19B4" w:rsidP="00B7497C">
      <w:pPr>
        <w:spacing w:line="360" w:lineRule="auto"/>
        <w:ind w:left="567"/>
        <w:rPr>
          <w:iCs/>
          <w:lang w:val="el-GR"/>
        </w:rPr>
      </w:pPr>
      <w:r w:rsidRPr="006D19B4">
        <w:rPr>
          <w:iCs/>
          <w:lang w:val="el-GR"/>
        </w:rPr>
        <w:t>(</w:t>
      </w:r>
      <w:r w:rsidRPr="006D19B4">
        <w:rPr>
          <w:iCs/>
        </w:rPr>
        <w:t>iii</w:t>
      </w:r>
      <w:r w:rsidRPr="006D19B4">
        <w:rPr>
          <w:iCs/>
          <w:lang w:val="el-GR"/>
        </w:rPr>
        <w:t xml:space="preserve">) του Καταχωρητή, εκτός </w:t>
      </w:r>
      <w:r w:rsidR="00733F86">
        <w:rPr>
          <w:iCs/>
          <w:lang w:val="el-GR"/>
        </w:rPr>
        <w:t>από την</w:t>
      </w:r>
      <w:r w:rsidRPr="006D19B4">
        <w:rPr>
          <w:iCs/>
          <w:lang w:val="el-GR"/>
        </w:rPr>
        <w:t xml:space="preserve"> περίπτωση σκόπιμης αδικοπραγίας και</w:t>
      </w:r>
    </w:p>
    <w:p w14:paraId="19522983" w14:textId="77777777" w:rsidR="006D19B4" w:rsidRDefault="006D19B4" w:rsidP="00B7497C">
      <w:pPr>
        <w:spacing w:line="360" w:lineRule="auto"/>
        <w:ind w:left="567"/>
        <w:rPr>
          <w:iCs/>
          <w:lang w:val="el-GR"/>
        </w:rPr>
      </w:pPr>
      <w:r w:rsidRPr="006D19B4">
        <w:rPr>
          <w:iCs/>
          <w:lang w:val="el-GR"/>
        </w:rPr>
        <w:t>(</w:t>
      </w:r>
      <w:r w:rsidRPr="006D19B4">
        <w:rPr>
          <w:iCs/>
        </w:rPr>
        <w:t>iv</w:t>
      </w:r>
      <w:r w:rsidRPr="006D19B4">
        <w:rPr>
          <w:iCs/>
          <w:lang w:val="el-GR"/>
        </w:rPr>
        <w:t xml:space="preserve">) του Μητρώου, καθώς επίσης και των διευθυντών του, των </w:t>
      </w:r>
      <w:r w:rsidR="009F397C">
        <w:rPr>
          <w:iCs/>
          <w:lang w:val="el-GR"/>
        </w:rPr>
        <w:t>στελεχών</w:t>
      </w:r>
      <w:r w:rsidRPr="006D19B4">
        <w:rPr>
          <w:iCs/>
          <w:lang w:val="el-GR"/>
        </w:rPr>
        <w:t xml:space="preserve">, των υπαλλήλων, των συμβούλων και των αντιπροσώπων του, εκτός </w:t>
      </w:r>
      <w:r w:rsidR="00733F86">
        <w:rPr>
          <w:iCs/>
          <w:lang w:val="el-GR"/>
        </w:rPr>
        <w:t>από την</w:t>
      </w:r>
      <w:r w:rsidRPr="006D19B4">
        <w:rPr>
          <w:iCs/>
          <w:lang w:val="el-GR"/>
        </w:rPr>
        <w:t xml:space="preserve"> περίπτωση σκόπιμης αδικοπραγίας. </w:t>
      </w:r>
    </w:p>
    <w:p w14:paraId="000F3619" w14:textId="77777777" w:rsidR="006D19B4" w:rsidRDefault="006D19B4" w:rsidP="00B7497C">
      <w:pPr>
        <w:spacing w:line="360" w:lineRule="auto"/>
        <w:rPr>
          <w:iCs/>
          <w:lang w:val="el-GR"/>
        </w:rPr>
      </w:pPr>
    </w:p>
    <w:p w14:paraId="629B16B3" w14:textId="77777777" w:rsidR="00CC68AB" w:rsidRDefault="00CC68AB" w:rsidP="00B7497C">
      <w:pPr>
        <w:spacing w:line="360" w:lineRule="auto"/>
        <w:rPr>
          <w:iCs/>
          <w:lang w:val="el-GR"/>
        </w:rPr>
      </w:pPr>
    </w:p>
    <w:p w14:paraId="72C2C504" w14:textId="77777777" w:rsidR="00CC68AB" w:rsidRPr="006D19B4" w:rsidRDefault="00CC68AB" w:rsidP="00B7497C">
      <w:pPr>
        <w:spacing w:line="360" w:lineRule="auto"/>
        <w:jc w:val="right"/>
        <w:rPr>
          <w:iCs/>
          <w:lang w:val="el-GR"/>
        </w:rPr>
      </w:pPr>
      <w:r>
        <w:rPr>
          <w:iCs/>
          <w:lang w:val="el-GR"/>
        </w:rPr>
        <w:tab/>
      </w:r>
      <w:r>
        <w:rPr>
          <w:iCs/>
          <w:lang w:val="el-GR"/>
        </w:rPr>
        <w:tab/>
      </w:r>
      <w:r>
        <w:rPr>
          <w:iCs/>
          <w:lang w:val="el-GR"/>
        </w:rPr>
        <w:tab/>
      </w:r>
      <w:r>
        <w:rPr>
          <w:iCs/>
          <w:lang w:val="el-GR"/>
        </w:rPr>
        <w:tab/>
      </w:r>
      <w:r>
        <w:rPr>
          <w:iCs/>
          <w:lang w:val="el-GR"/>
        </w:rPr>
        <w:tab/>
      </w:r>
    </w:p>
    <w:p w14:paraId="350D18D3" w14:textId="77777777" w:rsidR="00CC68AB" w:rsidRPr="00CC68AB" w:rsidRDefault="007811F7" w:rsidP="00B7497C">
      <w:pPr>
        <w:spacing w:line="360" w:lineRule="auto"/>
        <w:ind w:left="567" w:hanging="567"/>
        <w:jc w:val="right"/>
        <w:rPr>
          <w:iCs/>
          <w:lang w:val="el-GR"/>
        </w:rPr>
      </w:pPr>
      <w:r>
        <w:rPr>
          <w:iCs/>
          <w:lang w:val="el-GR"/>
        </w:rPr>
        <w:t>Με εκτίμηση</w:t>
      </w:r>
      <w:r w:rsidR="00CC68AB" w:rsidRPr="00CC68AB">
        <w:rPr>
          <w:iCs/>
          <w:lang w:val="el-GR"/>
        </w:rPr>
        <w:t>,</w:t>
      </w:r>
    </w:p>
    <w:p w14:paraId="527E1F8F" w14:textId="77777777" w:rsidR="00CC68AB" w:rsidRPr="00CC68AB" w:rsidRDefault="00CC68AB" w:rsidP="00B7497C">
      <w:pPr>
        <w:spacing w:line="360" w:lineRule="auto"/>
        <w:ind w:left="567" w:hanging="567"/>
        <w:jc w:val="right"/>
        <w:rPr>
          <w:iCs/>
          <w:lang w:val="el-GR"/>
        </w:rPr>
      </w:pPr>
    </w:p>
    <w:p w14:paraId="4B8D80AC" w14:textId="77777777" w:rsidR="00CC68AB" w:rsidRPr="00CC68AB" w:rsidRDefault="00CC68AB" w:rsidP="00B7497C">
      <w:pPr>
        <w:spacing w:line="360" w:lineRule="auto"/>
        <w:ind w:left="567" w:hanging="567"/>
        <w:jc w:val="right"/>
        <w:rPr>
          <w:iCs/>
          <w:lang w:val="el-GR"/>
        </w:rPr>
      </w:pPr>
    </w:p>
    <w:p w14:paraId="0E8E2A84" w14:textId="77777777" w:rsidR="00CC68AB" w:rsidRPr="00CC68AB" w:rsidRDefault="00CC68AB" w:rsidP="00B7497C">
      <w:pPr>
        <w:spacing w:line="360" w:lineRule="auto"/>
        <w:ind w:left="567" w:hanging="567"/>
        <w:jc w:val="right"/>
        <w:rPr>
          <w:iCs/>
          <w:lang w:val="el-GR"/>
        </w:rPr>
      </w:pPr>
      <w:r w:rsidRPr="00CC68AB">
        <w:rPr>
          <w:iCs/>
          <w:lang w:val="el-GR"/>
        </w:rPr>
        <w:t>___________________</w:t>
      </w:r>
    </w:p>
    <w:p w14:paraId="7F01D03B" w14:textId="77777777" w:rsidR="00CC68AB" w:rsidRPr="00CC68AB" w:rsidRDefault="00CC68AB" w:rsidP="00B7497C">
      <w:pPr>
        <w:spacing w:line="360" w:lineRule="auto"/>
        <w:ind w:left="567" w:hanging="567"/>
        <w:jc w:val="right"/>
        <w:rPr>
          <w:i/>
          <w:iCs/>
          <w:lang w:val="el-GR"/>
        </w:rPr>
      </w:pPr>
      <w:r w:rsidRPr="00CC68AB">
        <w:rPr>
          <w:i/>
          <w:iCs/>
          <w:lang w:val="el-GR"/>
        </w:rPr>
        <w:t>[Όνομα/Υπογραφή]</w:t>
      </w:r>
    </w:p>
    <w:p w14:paraId="039E762D" w14:textId="77777777" w:rsidR="00CC68AB" w:rsidRPr="00CC68AB" w:rsidRDefault="00CC68AB" w:rsidP="00B7497C">
      <w:pPr>
        <w:spacing w:line="360" w:lineRule="auto"/>
        <w:ind w:left="567" w:hanging="567"/>
        <w:rPr>
          <w:iCs/>
          <w:lang w:val="el-GR"/>
        </w:rPr>
      </w:pPr>
    </w:p>
    <w:p w14:paraId="712850DF" w14:textId="77777777" w:rsidR="00CC68AB" w:rsidRDefault="00CC68AB" w:rsidP="00B7497C">
      <w:pPr>
        <w:spacing w:line="360" w:lineRule="auto"/>
        <w:ind w:left="567" w:hanging="567"/>
        <w:rPr>
          <w:iCs/>
          <w:lang w:val="el-GR"/>
        </w:rPr>
      </w:pPr>
    </w:p>
    <w:p w14:paraId="32B36184" w14:textId="77777777" w:rsidR="00CC68AB" w:rsidRDefault="00CC68AB" w:rsidP="00B7497C">
      <w:pPr>
        <w:spacing w:line="360" w:lineRule="auto"/>
        <w:ind w:left="567" w:hanging="567"/>
        <w:rPr>
          <w:iCs/>
          <w:lang w:val="el-GR"/>
        </w:rPr>
      </w:pPr>
    </w:p>
    <w:p w14:paraId="26B0CB03" w14:textId="77777777" w:rsidR="00CC68AB" w:rsidRPr="00CC68AB" w:rsidRDefault="00CC68AB" w:rsidP="00B7497C">
      <w:pPr>
        <w:spacing w:line="360" w:lineRule="auto"/>
        <w:ind w:left="567" w:hanging="567"/>
        <w:rPr>
          <w:iCs/>
        </w:rPr>
      </w:pPr>
      <w:r w:rsidRPr="00CC68AB">
        <w:rPr>
          <w:iCs/>
          <w:lang w:val="el-GR"/>
        </w:rPr>
        <w:t>Ημερομηνία</w:t>
      </w:r>
      <w:r w:rsidRPr="00CC68AB">
        <w:rPr>
          <w:iCs/>
        </w:rPr>
        <w:t>: ______________</w:t>
      </w:r>
    </w:p>
    <w:p w14:paraId="6769058F" w14:textId="77777777" w:rsidR="00CC68AB" w:rsidRDefault="00CC68AB" w:rsidP="00B7497C">
      <w:pPr>
        <w:spacing w:line="360" w:lineRule="auto"/>
        <w:ind w:left="567" w:hanging="567"/>
        <w:rPr>
          <w:iCs/>
        </w:rPr>
      </w:pPr>
    </w:p>
    <w:p w14:paraId="43072620" w14:textId="77777777" w:rsidR="00CC68AB" w:rsidRDefault="00CC68AB" w:rsidP="00B7497C">
      <w:pPr>
        <w:spacing w:line="360" w:lineRule="auto"/>
        <w:ind w:left="567" w:hanging="567"/>
        <w:rPr>
          <w:iCs/>
        </w:rPr>
      </w:pPr>
    </w:p>
    <w:p w14:paraId="044E780A" w14:textId="77777777" w:rsidR="00CC68AB" w:rsidRPr="00CC68AB" w:rsidRDefault="00944D10" w:rsidP="00944D10">
      <w:pPr>
        <w:spacing w:line="360" w:lineRule="auto"/>
        <w:ind w:left="567" w:hanging="567"/>
        <w:jc w:val="center"/>
        <w:rPr>
          <w:b/>
          <w:iCs/>
          <w:u w:val="single"/>
          <w:lang w:val="el-GR"/>
        </w:rPr>
      </w:pPr>
      <w:r>
        <w:rPr>
          <w:iCs/>
        </w:rPr>
        <w:br w:type="page"/>
      </w:r>
      <w:r w:rsidR="00CC68AB">
        <w:rPr>
          <w:b/>
          <w:iCs/>
          <w:lang w:val="el-GR"/>
        </w:rPr>
        <w:lastRenderedPageBreak/>
        <w:t xml:space="preserve">Χ.  </w:t>
      </w:r>
      <w:r w:rsidR="00CC68AB" w:rsidRPr="00CC68AB">
        <w:rPr>
          <w:b/>
          <w:iCs/>
          <w:u w:val="single"/>
          <w:lang w:val="el-GR"/>
        </w:rPr>
        <w:t>Κατάλογος Παραρτημάτων</w:t>
      </w:r>
    </w:p>
    <w:p w14:paraId="515FC603" w14:textId="77777777" w:rsidR="00CC68AB" w:rsidRDefault="00CC68AB" w:rsidP="00CC68AB">
      <w:pPr>
        <w:ind w:left="567" w:hanging="567"/>
        <w:jc w:val="center"/>
        <w:rPr>
          <w:iCs/>
          <w:lang w:val="el-GR"/>
        </w:rPr>
      </w:pPr>
      <w:r w:rsidRPr="00CC68AB">
        <w:rPr>
          <w:iCs/>
          <w:lang w:val="el-GR"/>
        </w:rPr>
        <w:t>(Κανόνες ΕΕΔ, Παράγραφος Β(</w:t>
      </w:r>
      <w:r>
        <w:rPr>
          <w:iCs/>
          <w:lang w:val="el-GR"/>
        </w:rPr>
        <w:t>3</w:t>
      </w:r>
      <w:r w:rsidRPr="00CC68AB">
        <w:rPr>
          <w:iCs/>
          <w:lang w:val="el-GR"/>
        </w:rPr>
        <w:t>)(β)(</w:t>
      </w:r>
      <w:r>
        <w:rPr>
          <w:iCs/>
          <w:lang w:val="el-GR"/>
        </w:rPr>
        <w:t>8</w:t>
      </w:r>
      <w:r w:rsidRPr="00CC68AB">
        <w:rPr>
          <w:iCs/>
          <w:lang w:val="el-GR"/>
        </w:rPr>
        <w:t>), Συμπληρωματικοί Κανόνες, Πα</w:t>
      </w:r>
      <w:r>
        <w:rPr>
          <w:iCs/>
          <w:lang w:val="el-GR"/>
        </w:rPr>
        <w:t xml:space="preserve">ράγραφος </w:t>
      </w:r>
      <w:r w:rsidRPr="00CC68AB">
        <w:rPr>
          <w:iCs/>
          <w:lang w:val="el-GR"/>
        </w:rPr>
        <w:t>12, Παράρτημα Ε)</w:t>
      </w:r>
    </w:p>
    <w:p w14:paraId="623C4BA3" w14:textId="77777777" w:rsidR="00733F86" w:rsidRPr="00CC68AB" w:rsidRDefault="00733F86" w:rsidP="00CC68AB">
      <w:pPr>
        <w:ind w:left="567" w:hanging="567"/>
        <w:jc w:val="center"/>
        <w:rPr>
          <w:iCs/>
          <w:lang w:val="el-GR"/>
        </w:rPr>
      </w:pPr>
    </w:p>
    <w:p w14:paraId="3E2E914B" w14:textId="77777777" w:rsidR="00415F04" w:rsidRDefault="00CC68AB" w:rsidP="00415F04">
      <w:pPr>
        <w:rPr>
          <w:lang w:val="el-GR"/>
        </w:rPr>
      </w:pPr>
      <w:r w:rsidRPr="00CC68AB">
        <w:rPr>
          <w:iCs/>
          <w:lang w:val="el-GR"/>
        </w:rPr>
        <w:t>[</w:t>
      </w:r>
      <w:r w:rsidR="00944D10">
        <w:rPr>
          <w:iCs/>
          <w:lang w:val="el-GR"/>
        </w:rPr>
        <w:t>1</w:t>
      </w:r>
      <w:r w:rsidR="00944D10" w:rsidRPr="00944D10">
        <w:rPr>
          <w:iCs/>
          <w:lang w:val="el-GR"/>
        </w:rPr>
        <w:t>3</w:t>
      </w:r>
      <w:r w:rsidR="00415F04">
        <w:rPr>
          <w:iCs/>
          <w:lang w:val="el-GR"/>
        </w:rPr>
        <w:t>.]</w:t>
      </w:r>
      <w:r w:rsidRPr="00CC68AB">
        <w:rPr>
          <w:iCs/>
          <w:lang w:val="el-GR"/>
        </w:rPr>
        <w:t xml:space="preserve"> </w:t>
      </w:r>
      <w:r w:rsidR="00415F04" w:rsidRPr="008F7EFF">
        <w:rPr>
          <w:lang w:val="el-GR"/>
        </w:rPr>
        <w:t xml:space="preserve">Οι Κανόνες ΕΕΔ προβλέπουν ότι μία Καταγγελία ή Απάντηση, συμπεριλαμβανομένων τυχόν παραρτημάτων, θα πρέπει να υποβάλλεται ηλεκτρονικά. Σύμφωνα με τους Συμπληρωματικούς Κανόνες, το μέγεθος κάθε συνημμένου </w:t>
      </w:r>
      <w:r w:rsidR="00415F04">
        <w:rPr>
          <w:lang w:val="el-GR"/>
        </w:rPr>
        <w:t xml:space="preserve">αρχείου </w:t>
      </w:r>
      <w:r w:rsidR="00415F04" w:rsidRPr="008F7EFF">
        <w:rPr>
          <w:lang w:val="el-GR"/>
        </w:rPr>
        <w:t xml:space="preserve">δε θα πρέπει να είναι μεγαλύτερο των 10ΜΒ (δέκα </w:t>
      </w:r>
      <w:r w:rsidR="00415F04">
        <w:t>megabytes</w:t>
      </w:r>
      <w:r w:rsidR="00415F04" w:rsidRPr="008F7EFF">
        <w:rPr>
          <w:lang w:val="el-GR"/>
        </w:rPr>
        <w:t xml:space="preserve">), με ένα συνολικό όριο για όλο το υποβληθέν υλικό όχι μεγαλύτερο των 50 ΜΒ (πενήντα </w:t>
      </w:r>
      <w:r w:rsidR="00415F04">
        <w:t>megabytes</w:t>
      </w:r>
      <w:r w:rsidR="00415F04" w:rsidRPr="008F7EFF">
        <w:rPr>
          <w:lang w:val="el-GR"/>
        </w:rPr>
        <w:t>).</w:t>
      </w:r>
    </w:p>
    <w:p w14:paraId="1B88C55D" w14:textId="77777777" w:rsidR="00342FF9" w:rsidRDefault="00342FF9" w:rsidP="00415F04">
      <w:pPr>
        <w:rPr>
          <w:lang w:val="el-GR"/>
        </w:rPr>
      </w:pPr>
    </w:p>
    <w:p w14:paraId="69082F77" w14:textId="77777777" w:rsidR="00CC68AB" w:rsidRPr="00CC68AB" w:rsidRDefault="00CC68AB" w:rsidP="00415F04">
      <w:pPr>
        <w:rPr>
          <w:iCs/>
          <w:lang w:val="el-GR"/>
        </w:rPr>
      </w:pPr>
      <w:r w:rsidRPr="00CC68AB">
        <w:rPr>
          <w:iCs/>
          <w:lang w:val="el-GR"/>
        </w:rPr>
        <w:t>[</w:t>
      </w:r>
      <w:r w:rsidR="00944D10">
        <w:rPr>
          <w:iCs/>
          <w:lang w:val="el-GR"/>
        </w:rPr>
        <w:t>1</w:t>
      </w:r>
      <w:r w:rsidR="00944D10" w:rsidRPr="00944D10">
        <w:rPr>
          <w:iCs/>
          <w:lang w:val="el-GR"/>
        </w:rPr>
        <w:t>4</w:t>
      </w:r>
      <w:r w:rsidR="00415F04">
        <w:rPr>
          <w:iCs/>
          <w:lang w:val="el-GR"/>
        </w:rPr>
        <w:t>.]</w:t>
      </w:r>
      <w:r w:rsidRPr="00CC68AB">
        <w:rPr>
          <w:iCs/>
          <w:lang w:val="el-GR"/>
        </w:rPr>
        <w:t xml:space="preserve"> </w:t>
      </w:r>
      <w:r w:rsidR="00415F04" w:rsidRPr="008F7EFF">
        <w:rPr>
          <w:lang w:val="el-GR"/>
        </w:rPr>
        <w:t xml:space="preserve">Ειδικότερα, η Παράγραφος 12 και το Παράρτημα Ε των Συμπληρωματικών Κανόνων προβλέπουν ότι, με επιφύλαξη προηγούμενης συμφωνίας με το Κέντρο, το μέγεθος κάθε μεμονωμένου αρχείου (όπως ενός εγγράφου σε μορφή </w:t>
      </w:r>
      <w:r w:rsidR="00415F04">
        <w:t>Word</w:t>
      </w:r>
      <w:r w:rsidR="00415F04" w:rsidRPr="008F7EFF">
        <w:rPr>
          <w:lang w:val="el-GR"/>
        </w:rPr>
        <w:t xml:space="preserve">, </w:t>
      </w:r>
      <w:r w:rsidR="00415F04">
        <w:t>PDF</w:t>
      </w:r>
      <w:r w:rsidR="00415F04" w:rsidRPr="008F7EFF">
        <w:rPr>
          <w:lang w:val="el-GR"/>
        </w:rPr>
        <w:t xml:space="preserve">, ή </w:t>
      </w:r>
      <w:r w:rsidR="00415F04">
        <w:t>Excel</w:t>
      </w:r>
      <w:r w:rsidR="00415F04" w:rsidRPr="008F7EFF">
        <w:rPr>
          <w:lang w:val="el-GR"/>
        </w:rPr>
        <w:t xml:space="preserve">) το οποίο διαβιβάζεται στο Κέντρο δε θα πρέπει να είναι μεγαλύτερο των 10 ΜΒ (δέκα </w:t>
      </w:r>
      <w:r w:rsidR="00415F04">
        <w:t>megabytes</w:t>
      </w:r>
      <w:r w:rsidR="00415F04" w:rsidRPr="008F7EFF">
        <w:rPr>
          <w:lang w:val="el-GR"/>
        </w:rPr>
        <w:t>). Σε περίπτωση που χρειάζεται να διαβιβαστεί μεγαλύτερος όγκος δεδομένων</w:t>
      </w:r>
      <w:r w:rsidR="00415F04">
        <w:rPr>
          <w:lang w:val="el-GR"/>
        </w:rPr>
        <w:t xml:space="preserve">, μεγαλύτερα αρχεία μπορούν να </w:t>
      </w:r>
      <w:r w:rsidR="00415F04" w:rsidRPr="008F7EFF">
        <w:rPr>
          <w:lang w:val="el-GR"/>
        </w:rPr>
        <w:t xml:space="preserve">διαχωρισθούν σε </w:t>
      </w:r>
      <w:r w:rsidR="00415F04">
        <w:rPr>
          <w:lang w:val="el-GR"/>
        </w:rPr>
        <w:t>ξεχωριστούς φακέλους ή έγγραφα</w:t>
      </w:r>
      <w:r w:rsidR="00415F04" w:rsidRPr="008F7EFF">
        <w:rPr>
          <w:lang w:val="el-GR"/>
        </w:rPr>
        <w:t xml:space="preserve"> το καθένα εκ των οποίων </w:t>
      </w:r>
      <w:r w:rsidR="00342FF9">
        <w:rPr>
          <w:lang w:val="el-GR"/>
        </w:rPr>
        <w:t>δε θα πρέπει να υπερβαίνει τα</w:t>
      </w:r>
      <w:r w:rsidR="00415F04" w:rsidRPr="008F7EFF">
        <w:rPr>
          <w:lang w:val="el-GR"/>
        </w:rPr>
        <w:t xml:space="preserve"> 10 ΜΒ. Το συνολικό μέγεθος της Καταγγελίας ή της </w:t>
      </w:r>
      <w:r w:rsidR="00415F04">
        <w:rPr>
          <w:lang w:val="el-GR"/>
        </w:rPr>
        <w:t>Α</w:t>
      </w:r>
      <w:r w:rsidR="00415F04" w:rsidRPr="008F7EFF">
        <w:rPr>
          <w:lang w:val="el-GR"/>
        </w:rPr>
        <w:t>πάντησης (συμπεριλαμβανομένων τυχόν παραρτημάτων) δε θα πρέπει να ξεπερνά τα 50 ΜΒ, εκτός εξαιρετικών περιστάσεων (συμπεριλαμβανομένης της περίπτωσης υπομνημάτων αναφορικά με μεγάλο αριθμό ονομάτων τομέα για τα οποία έχει ανακύψει διαφορά) στις οποίες έχει γίνει προηγούμενη συμφωνία με το Κέντρο.</w:t>
      </w:r>
    </w:p>
    <w:p w14:paraId="7A11C849" w14:textId="77777777" w:rsidR="00CC68AB" w:rsidRPr="00CC68AB" w:rsidRDefault="00CC68AB" w:rsidP="00CC68AB">
      <w:pPr>
        <w:ind w:left="567" w:hanging="567"/>
        <w:rPr>
          <w:iCs/>
          <w:lang w:val="el-GR"/>
        </w:rPr>
      </w:pPr>
    </w:p>
    <w:p w14:paraId="173D937B" w14:textId="77777777" w:rsidR="00CC68AB" w:rsidRPr="00CC68AB" w:rsidRDefault="00CC68AB" w:rsidP="00CC68AB">
      <w:pPr>
        <w:ind w:left="567" w:hanging="567"/>
        <w:rPr>
          <w:iCs/>
          <w:lang w:val="el-GR"/>
        </w:rPr>
      </w:pPr>
      <w:r w:rsidRPr="00CC68AB">
        <w:rPr>
          <w:iCs/>
          <w:lang w:val="el-GR"/>
        </w:rPr>
        <w:t xml:space="preserve">Παράρτημα 1: </w:t>
      </w:r>
    </w:p>
    <w:p w14:paraId="304F8C02" w14:textId="77777777" w:rsidR="00CC68AB" w:rsidRPr="00CC68AB" w:rsidRDefault="00CC68AB" w:rsidP="00CC68AB">
      <w:pPr>
        <w:ind w:left="567" w:hanging="567"/>
        <w:rPr>
          <w:iCs/>
          <w:lang w:val="el-GR"/>
        </w:rPr>
      </w:pPr>
      <w:r w:rsidRPr="00CC68AB">
        <w:rPr>
          <w:iCs/>
          <w:lang w:val="el-GR"/>
        </w:rPr>
        <w:t>Παράρτημα 2:</w:t>
      </w:r>
    </w:p>
    <w:p w14:paraId="76BAF6A6" w14:textId="77777777" w:rsidR="00CC68AB" w:rsidRDefault="00CC68AB" w:rsidP="00CC68AB">
      <w:pPr>
        <w:ind w:left="567" w:hanging="567"/>
        <w:rPr>
          <w:iCs/>
          <w:lang w:val="el-GR"/>
        </w:rPr>
      </w:pPr>
      <w:r w:rsidRPr="00CC68AB">
        <w:rPr>
          <w:iCs/>
          <w:lang w:val="el-GR"/>
        </w:rPr>
        <w:t>Παράρτημα 3:</w:t>
      </w:r>
    </w:p>
    <w:p w14:paraId="7D953AE8" w14:textId="77777777" w:rsidR="00CC68AB" w:rsidRPr="00CC68AB" w:rsidRDefault="00CC68AB" w:rsidP="00CC68AB">
      <w:pPr>
        <w:ind w:left="567" w:hanging="567"/>
        <w:rPr>
          <w:iCs/>
          <w:lang w:val="el-GR"/>
        </w:rPr>
      </w:pPr>
      <w:r w:rsidRPr="00CC68AB">
        <w:rPr>
          <w:iCs/>
          <w:lang w:val="el-GR"/>
        </w:rPr>
        <w:t>Παράρτημα 4:</w:t>
      </w:r>
    </w:p>
    <w:p w14:paraId="6101D92E" w14:textId="77777777" w:rsidR="00CC68AB" w:rsidRPr="00CC68AB" w:rsidRDefault="00CC68AB" w:rsidP="00CC68AB">
      <w:pPr>
        <w:ind w:left="567" w:hanging="567"/>
        <w:rPr>
          <w:iCs/>
          <w:lang w:val="el-GR"/>
        </w:rPr>
      </w:pPr>
      <w:r w:rsidRPr="00CC68AB">
        <w:rPr>
          <w:iCs/>
          <w:lang w:val="el-GR"/>
        </w:rPr>
        <w:t>Παράρτημα 5:</w:t>
      </w:r>
    </w:p>
    <w:p w14:paraId="1EF5A024" w14:textId="77777777" w:rsidR="00CC68AB" w:rsidRPr="00CC68AB" w:rsidRDefault="00CC68AB" w:rsidP="00CC68AB">
      <w:pPr>
        <w:ind w:left="567" w:hanging="567"/>
        <w:rPr>
          <w:iCs/>
          <w:lang w:val="el-GR"/>
        </w:rPr>
      </w:pPr>
    </w:p>
    <w:p w14:paraId="500D442B" w14:textId="77777777" w:rsidR="00B43788" w:rsidRPr="008F7EFF" w:rsidRDefault="00B43788" w:rsidP="00B43788">
      <w:pPr>
        <w:rPr>
          <w:i/>
          <w:lang w:val="el-GR"/>
        </w:rPr>
      </w:pPr>
      <w:r w:rsidRPr="008F7EFF">
        <w:rPr>
          <w:i/>
          <w:lang w:val="el-GR"/>
        </w:rPr>
        <w:t xml:space="preserve">[Επιπρόσθετα, προκειμένου να αποφευχθεί οποιαδήποτε </w:t>
      </w:r>
      <w:r>
        <w:rPr>
          <w:i/>
          <w:lang w:val="el-GR"/>
        </w:rPr>
        <w:t>αμφιβολία, θα πρέπει</w:t>
      </w:r>
      <w:r w:rsidRPr="008F7EFF">
        <w:rPr>
          <w:i/>
          <w:lang w:val="el-GR"/>
        </w:rPr>
        <w:t xml:space="preserve"> </w:t>
      </w:r>
      <w:r>
        <w:rPr>
          <w:i/>
          <w:lang w:val="el-GR"/>
        </w:rPr>
        <w:t xml:space="preserve">τυχόν Παραρτήματα </w:t>
      </w:r>
      <w:r w:rsidRPr="008F7EFF">
        <w:rPr>
          <w:i/>
          <w:lang w:val="el-GR"/>
        </w:rPr>
        <w:t>(και τ</w:t>
      </w:r>
      <w:r>
        <w:rPr>
          <w:i/>
          <w:lang w:val="el-GR"/>
        </w:rPr>
        <w:t>α</w:t>
      </w:r>
      <w:r w:rsidRPr="008F7EFF">
        <w:rPr>
          <w:i/>
          <w:lang w:val="el-GR"/>
        </w:rPr>
        <w:t xml:space="preserve"> </w:t>
      </w:r>
      <w:r>
        <w:rPr>
          <w:i/>
          <w:lang w:val="el-GR"/>
        </w:rPr>
        <w:t>αντίστοιχα αυτών ονόματα</w:t>
      </w:r>
      <w:r w:rsidRPr="008F7EFF">
        <w:rPr>
          <w:i/>
          <w:lang w:val="el-GR"/>
        </w:rPr>
        <w:t xml:space="preserve"> αρχείου) να </w:t>
      </w:r>
      <w:r>
        <w:rPr>
          <w:i/>
          <w:lang w:val="el-GR"/>
        </w:rPr>
        <w:t>φέρουν ευκρινή ένδειξη και να είναι</w:t>
      </w:r>
      <w:r w:rsidRPr="008F7EFF">
        <w:rPr>
          <w:i/>
          <w:lang w:val="el-GR"/>
        </w:rPr>
        <w:t xml:space="preserve"> αριθμημέν</w:t>
      </w:r>
      <w:r>
        <w:rPr>
          <w:i/>
          <w:lang w:val="el-GR"/>
        </w:rPr>
        <w:t>α κατά αύξοντες αριθμούς</w:t>
      </w:r>
      <w:r w:rsidRPr="008F7EFF">
        <w:rPr>
          <w:i/>
          <w:lang w:val="el-GR"/>
        </w:rPr>
        <w:t xml:space="preserve"> (π.χ. Παράρτημα 1, 2, 3 κ.λπ.) </w:t>
      </w:r>
      <w:r>
        <w:rPr>
          <w:i/>
          <w:lang w:val="el-GR"/>
        </w:rPr>
        <w:t>καθώς και να</w:t>
      </w:r>
      <w:r w:rsidRPr="008F7EFF">
        <w:rPr>
          <w:i/>
          <w:lang w:val="el-GR"/>
        </w:rPr>
        <w:t xml:space="preserve"> παρασχεθεί </w:t>
      </w:r>
      <w:r>
        <w:rPr>
          <w:i/>
          <w:lang w:val="el-GR"/>
        </w:rPr>
        <w:t>ένας πλήρης</w:t>
      </w:r>
      <w:r w:rsidRPr="008F7EFF">
        <w:rPr>
          <w:i/>
          <w:lang w:val="el-GR"/>
        </w:rPr>
        <w:t xml:space="preserve"> </w:t>
      </w:r>
      <w:r>
        <w:rPr>
          <w:i/>
          <w:lang w:val="el-GR"/>
        </w:rPr>
        <w:t>κατάλογος</w:t>
      </w:r>
      <w:r w:rsidRPr="008F7EFF">
        <w:rPr>
          <w:i/>
          <w:lang w:val="el-GR"/>
        </w:rPr>
        <w:t xml:space="preserve"> Παραρτ</w:t>
      </w:r>
      <w:r w:rsidR="00EF1DEF">
        <w:rPr>
          <w:i/>
          <w:lang w:val="el-GR"/>
        </w:rPr>
        <w:t>ημάτων</w:t>
      </w:r>
      <w:r>
        <w:rPr>
          <w:i/>
          <w:lang w:val="el-GR"/>
        </w:rPr>
        <w:t>].</w:t>
      </w:r>
      <w:r w:rsidRPr="008F7EFF">
        <w:rPr>
          <w:i/>
          <w:lang w:val="el-GR"/>
        </w:rPr>
        <w:t xml:space="preserve"> </w:t>
      </w:r>
    </w:p>
    <w:p w14:paraId="27FCFD37" w14:textId="77777777" w:rsidR="00B43788" w:rsidRPr="008F7EFF" w:rsidRDefault="00B43788" w:rsidP="00B43788">
      <w:pPr>
        <w:pStyle w:val="Heading4"/>
        <w:keepLines/>
        <w:rPr>
          <w:szCs w:val="24"/>
          <w:lang w:val="el-GR"/>
        </w:rPr>
      </w:pPr>
    </w:p>
    <w:p w14:paraId="2F8AE76C" w14:textId="77777777" w:rsidR="009F6E19" w:rsidRPr="00B43788" w:rsidRDefault="009F6E19" w:rsidP="009F6E19">
      <w:pPr>
        <w:jc w:val="center"/>
        <w:rPr>
          <w:lang w:val="el-GR"/>
        </w:rPr>
      </w:pPr>
    </w:p>
    <w:sectPr w:rsidR="009F6E19" w:rsidRPr="00B43788" w:rsidSect="009449D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52AF" w14:textId="77777777" w:rsidR="00977599" w:rsidRDefault="00977599">
      <w:r>
        <w:separator/>
      </w:r>
    </w:p>
  </w:endnote>
  <w:endnote w:type="continuationSeparator" w:id="0">
    <w:p w14:paraId="28928837" w14:textId="77777777" w:rsidR="00977599" w:rsidRDefault="0097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D794" w14:textId="77777777" w:rsidR="00073EF4" w:rsidRDefault="00073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25C7" w14:textId="77777777" w:rsidR="00073EF4" w:rsidRDefault="00073EF4">
    <w:pPr>
      <w:pStyle w:val="Footer"/>
      <w:jc w:val="center"/>
    </w:pPr>
    <w:r>
      <w:rPr>
        <w:rStyle w:val="PageNumber"/>
      </w:rPr>
      <w:fldChar w:fldCharType="begin"/>
    </w:r>
    <w:r>
      <w:rPr>
        <w:rStyle w:val="PageNumber"/>
      </w:rPr>
      <w:instrText xml:space="preserve"> PAGE </w:instrText>
    </w:r>
    <w:r>
      <w:rPr>
        <w:rStyle w:val="PageNumber"/>
      </w:rPr>
      <w:fldChar w:fldCharType="separate"/>
    </w:r>
    <w:r w:rsidR="007F3A3C">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EF37" w14:textId="77777777" w:rsidR="00073EF4" w:rsidRDefault="00073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02D2" w14:textId="77777777" w:rsidR="00977599" w:rsidRDefault="00977599">
      <w:r>
        <w:separator/>
      </w:r>
    </w:p>
  </w:footnote>
  <w:footnote w:type="continuationSeparator" w:id="0">
    <w:p w14:paraId="4A6D05DF" w14:textId="77777777" w:rsidR="00977599" w:rsidRDefault="0097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33E4" w14:textId="77777777" w:rsidR="00073EF4" w:rsidRDefault="00073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7DAC" w14:textId="77777777" w:rsidR="00073EF4" w:rsidRDefault="00073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0E94" w14:textId="77777777" w:rsidR="00073EF4" w:rsidRDefault="00073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6"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91941162">
    <w:abstractNumId w:val="5"/>
  </w:num>
  <w:num w:numId="2" w16cid:durableId="1932814437">
    <w:abstractNumId w:val="17"/>
  </w:num>
  <w:num w:numId="3" w16cid:durableId="1240821710">
    <w:abstractNumId w:val="26"/>
  </w:num>
  <w:num w:numId="4" w16cid:durableId="232010335">
    <w:abstractNumId w:val="24"/>
  </w:num>
  <w:num w:numId="5" w16cid:durableId="542639880">
    <w:abstractNumId w:val="16"/>
  </w:num>
  <w:num w:numId="6" w16cid:durableId="1900707440">
    <w:abstractNumId w:val="28"/>
  </w:num>
  <w:num w:numId="7" w16cid:durableId="1604923887">
    <w:abstractNumId w:val="7"/>
  </w:num>
  <w:num w:numId="8" w16cid:durableId="1322541794">
    <w:abstractNumId w:val="21"/>
  </w:num>
  <w:num w:numId="9" w16cid:durableId="1047070292">
    <w:abstractNumId w:val="29"/>
  </w:num>
  <w:num w:numId="10" w16cid:durableId="1902597135">
    <w:abstractNumId w:val="22"/>
  </w:num>
  <w:num w:numId="11" w16cid:durableId="156894193">
    <w:abstractNumId w:val="14"/>
  </w:num>
  <w:num w:numId="12" w16cid:durableId="1612668409">
    <w:abstractNumId w:val="9"/>
  </w:num>
  <w:num w:numId="13" w16cid:durableId="1591693890">
    <w:abstractNumId w:val="15"/>
  </w:num>
  <w:num w:numId="14" w16cid:durableId="1691836144">
    <w:abstractNumId w:val="13"/>
  </w:num>
  <w:num w:numId="15" w16cid:durableId="1597669339">
    <w:abstractNumId w:val="25"/>
  </w:num>
  <w:num w:numId="16" w16cid:durableId="912468697">
    <w:abstractNumId w:val="10"/>
  </w:num>
  <w:num w:numId="17" w16cid:durableId="77406946">
    <w:abstractNumId w:val="27"/>
  </w:num>
  <w:num w:numId="18" w16cid:durableId="1934125034">
    <w:abstractNumId w:val="12"/>
  </w:num>
  <w:num w:numId="19" w16cid:durableId="1024013065">
    <w:abstractNumId w:val="1"/>
  </w:num>
  <w:num w:numId="20" w16cid:durableId="249314841">
    <w:abstractNumId w:val="4"/>
  </w:num>
  <w:num w:numId="21" w16cid:durableId="98523949">
    <w:abstractNumId w:val="20"/>
  </w:num>
  <w:num w:numId="22" w16cid:durableId="303582383">
    <w:abstractNumId w:val="23"/>
  </w:num>
  <w:num w:numId="23" w16cid:durableId="332689277">
    <w:abstractNumId w:val="0"/>
  </w:num>
  <w:num w:numId="24" w16cid:durableId="1419205292">
    <w:abstractNumId w:val="31"/>
  </w:num>
  <w:num w:numId="25" w16cid:durableId="1257398673">
    <w:abstractNumId w:val="30"/>
  </w:num>
  <w:num w:numId="26" w16cid:durableId="814493862">
    <w:abstractNumId w:val="19"/>
  </w:num>
  <w:num w:numId="27" w16cid:durableId="340159512">
    <w:abstractNumId w:val="11"/>
  </w:num>
  <w:num w:numId="28" w16cid:durableId="682975101">
    <w:abstractNumId w:val="8"/>
  </w:num>
  <w:num w:numId="29" w16cid:durableId="215893974">
    <w:abstractNumId w:val="6"/>
  </w:num>
  <w:num w:numId="30" w16cid:durableId="244191843">
    <w:abstractNumId w:val="3"/>
  </w:num>
  <w:num w:numId="31" w16cid:durableId="208957170">
    <w:abstractNumId w:val="18"/>
  </w:num>
  <w:num w:numId="32" w16cid:durableId="201491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07031"/>
    <w:rsid w:val="00020610"/>
    <w:rsid w:val="00022C79"/>
    <w:rsid w:val="0003554D"/>
    <w:rsid w:val="000400D0"/>
    <w:rsid w:val="00040B9E"/>
    <w:rsid w:val="000536A9"/>
    <w:rsid w:val="000664F3"/>
    <w:rsid w:val="0007064F"/>
    <w:rsid w:val="00073EF4"/>
    <w:rsid w:val="0008418F"/>
    <w:rsid w:val="0009052C"/>
    <w:rsid w:val="00090BDA"/>
    <w:rsid w:val="000C2584"/>
    <w:rsid w:val="000D71C9"/>
    <w:rsid w:val="000D7EA3"/>
    <w:rsid w:val="000E4B21"/>
    <w:rsid w:val="000E66AB"/>
    <w:rsid w:val="000F2073"/>
    <w:rsid w:val="000F4451"/>
    <w:rsid w:val="00105843"/>
    <w:rsid w:val="00131892"/>
    <w:rsid w:val="00193EE4"/>
    <w:rsid w:val="001970B7"/>
    <w:rsid w:val="001B7BB4"/>
    <w:rsid w:val="001D0AFE"/>
    <w:rsid w:val="001D1578"/>
    <w:rsid w:val="001D5A49"/>
    <w:rsid w:val="001E0541"/>
    <w:rsid w:val="001E2B17"/>
    <w:rsid w:val="002009F7"/>
    <w:rsid w:val="00203428"/>
    <w:rsid w:val="002047DE"/>
    <w:rsid w:val="00204A4B"/>
    <w:rsid w:val="00207108"/>
    <w:rsid w:val="00215627"/>
    <w:rsid w:val="002217D6"/>
    <w:rsid w:val="002255A3"/>
    <w:rsid w:val="00225879"/>
    <w:rsid w:val="0022795F"/>
    <w:rsid w:val="00241498"/>
    <w:rsid w:val="00272CEA"/>
    <w:rsid w:val="0027630B"/>
    <w:rsid w:val="00280D34"/>
    <w:rsid w:val="002E0B30"/>
    <w:rsid w:val="002E25D3"/>
    <w:rsid w:val="002E58FD"/>
    <w:rsid w:val="002F1598"/>
    <w:rsid w:val="0030032A"/>
    <w:rsid w:val="00321A03"/>
    <w:rsid w:val="00342FF9"/>
    <w:rsid w:val="003452A8"/>
    <w:rsid w:val="003459BE"/>
    <w:rsid w:val="00362300"/>
    <w:rsid w:val="00362FC0"/>
    <w:rsid w:val="00372205"/>
    <w:rsid w:val="003727C7"/>
    <w:rsid w:val="00373C9C"/>
    <w:rsid w:val="003767BD"/>
    <w:rsid w:val="003819CC"/>
    <w:rsid w:val="00391219"/>
    <w:rsid w:val="003B415C"/>
    <w:rsid w:val="003C5B8C"/>
    <w:rsid w:val="003C7050"/>
    <w:rsid w:val="003D72B1"/>
    <w:rsid w:val="003E3399"/>
    <w:rsid w:val="003E61A8"/>
    <w:rsid w:val="003F7DD3"/>
    <w:rsid w:val="0041379D"/>
    <w:rsid w:val="00415F04"/>
    <w:rsid w:val="004415E4"/>
    <w:rsid w:val="00452432"/>
    <w:rsid w:val="004526D9"/>
    <w:rsid w:val="00472D3E"/>
    <w:rsid w:val="00476FAD"/>
    <w:rsid w:val="00480F7B"/>
    <w:rsid w:val="004A1B18"/>
    <w:rsid w:val="004A6430"/>
    <w:rsid w:val="004C7810"/>
    <w:rsid w:val="004D684B"/>
    <w:rsid w:val="00513C96"/>
    <w:rsid w:val="0054558A"/>
    <w:rsid w:val="005618DE"/>
    <w:rsid w:val="0058010F"/>
    <w:rsid w:val="005825D5"/>
    <w:rsid w:val="005862E4"/>
    <w:rsid w:val="00597AC2"/>
    <w:rsid w:val="005B5994"/>
    <w:rsid w:val="005E0926"/>
    <w:rsid w:val="005E17DE"/>
    <w:rsid w:val="005F5906"/>
    <w:rsid w:val="00611EDA"/>
    <w:rsid w:val="00620035"/>
    <w:rsid w:val="00622112"/>
    <w:rsid w:val="00627EDD"/>
    <w:rsid w:val="00631CEE"/>
    <w:rsid w:val="0065166C"/>
    <w:rsid w:val="00652A42"/>
    <w:rsid w:val="0068185E"/>
    <w:rsid w:val="00697D86"/>
    <w:rsid w:val="006A4C86"/>
    <w:rsid w:val="006A5F0E"/>
    <w:rsid w:val="006B5725"/>
    <w:rsid w:val="006B6C24"/>
    <w:rsid w:val="006D19B4"/>
    <w:rsid w:val="007112C6"/>
    <w:rsid w:val="0072193B"/>
    <w:rsid w:val="00724804"/>
    <w:rsid w:val="00733F86"/>
    <w:rsid w:val="00751F97"/>
    <w:rsid w:val="007669BA"/>
    <w:rsid w:val="00772D2D"/>
    <w:rsid w:val="00777A26"/>
    <w:rsid w:val="007811F7"/>
    <w:rsid w:val="00792752"/>
    <w:rsid w:val="007A1E3F"/>
    <w:rsid w:val="007B5F74"/>
    <w:rsid w:val="007C17B2"/>
    <w:rsid w:val="007C7207"/>
    <w:rsid w:val="007F3A3C"/>
    <w:rsid w:val="0080057E"/>
    <w:rsid w:val="00805025"/>
    <w:rsid w:val="008322A4"/>
    <w:rsid w:val="00844347"/>
    <w:rsid w:val="00845C8D"/>
    <w:rsid w:val="0085490D"/>
    <w:rsid w:val="00854E52"/>
    <w:rsid w:val="008621D8"/>
    <w:rsid w:val="00876E91"/>
    <w:rsid w:val="008A0AAD"/>
    <w:rsid w:val="008B2E98"/>
    <w:rsid w:val="008B640A"/>
    <w:rsid w:val="008D38C6"/>
    <w:rsid w:val="008D7B75"/>
    <w:rsid w:val="008E3CCC"/>
    <w:rsid w:val="008F5467"/>
    <w:rsid w:val="008F591D"/>
    <w:rsid w:val="00901BE0"/>
    <w:rsid w:val="0090400A"/>
    <w:rsid w:val="009139DE"/>
    <w:rsid w:val="00921472"/>
    <w:rsid w:val="00934F42"/>
    <w:rsid w:val="009449D5"/>
    <w:rsid w:val="00944D10"/>
    <w:rsid w:val="009544D4"/>
    <w:rsid w:val="00956B38"/>
    <w:rsid w:val="00973895"/>
    <w:rsid w:val="00977599"/>
    <w:rsid w:val="009F246B"/>
    <w:rsid w:val="009F397C"/>
    <w:rsid w:val="009F6E19"/>
    <w:rsid w:val="00A10AD9"/>
    <w:rsid w:val="00A174F5"/>
    <w:rsid w:val="00A21A13"/>
    <w:rsid w:val="00A21D44"/>
    <w:rsid w:val="00A30098"/>
    <w:rsid w:val="00A3295D"/>
    <w:rsid w:val="00A425FB"/>
    <w:rsid w:val="00A430E7"/>
    <w:rsid w:val="00A56835"/>
    <w:rsid w:val="00A613A7"/>
    <w:rsid w:val="00A64717"/>
    <w:rsid w:val="00A84673"/>
    <w:rsid w:val="00A86913"/>
    <w:rsid w:val="00AC0150"/>
    <w:rsid w:val="00AC21DB"/>
    <w:rsid w:val="00AD3BB4"/>
    <w:rsid w:val="00AE3C16"/>
    <w:rsid w:val="00AF4810"/>
    <w:rsid w:val="00B218CB"/>
    <w:rsid w:val="00B26057"/>
    <w:rsid w:val="00B323B2"/>
    <w:rsid w:val="00B41087"/>
    <w:rsid w:val="00B43788"/>
    <w:rsid w:val="00B7497C"/>
    <w:rsid w:val="00B80AD7"/>
    <w:rsid w:val="00BB1E93"/>
    <w:rsid w:val="00BD4790"/>
    <w:rsid w:val="00BD52A0"/>
    <w:rsid w:val="00C41D92"/>
    <w:rsid w:val="00C866BB"/>
    <w:rsid w:val="00C924DC"/>
    <w:rsid w:val="00CA7EC3"/>
    <w:rsid w:val="00CC20FE"/>
    <w:rsid w:val="00CC68AB"/>
    <w:rsid w:val="00CD1621"/>
    <w:rsid w:val="00CE7A34"/>
    <w:rsid w:val="00CF4366"/>
    <w:rsid w:val="00D27DC1"/>
    <w:rsid w:val="00D472AD"/>
    <w:rsid w:val="00D64230"/>
    <w:rsid w:val="00D66846"/>
    <w:rsid w:val="00D66CDE"/>
    <w:rsid w:val="00D7482B"/>
    <w:rsid w:val="00D80F5D"/>
    <w:rsid w:val="00D95952"/>
    <w:rsid w:val="00DA5B3C"/>
    <w:rsid w:val="00DA795F"/>
    <w:rsid w:val="00DD2D26"/>
    <w:rsid w:val="00DE6CBB"/>
    <w:rsid w:val="00DF5C31"/>
    <w:rsid w:val="00DF6C1C"/>
    <w:rsid w:val="00E00231"/>
    <w:rsid w:val="00E006AB"/>
    <w:rsid w:val="00E00A6B"/>
    <w:rsid w:val="00E02999"/>
    <w:rsid w:val="00E05550"/>
    <w:rsid w:val="00E1305C"/>
    <w:rsid w:val="00E23C81"/>
    <w:rsid w:val="00E31709"/>
    <w:rsid w:val="00E35F6D"/>
    <w:rsid w:val="00E36D90"/>
    <w:rsid w:val="00E46159"/>
    <w:rsid w:val="00E51FE8"/>
    <w:rsid w:val="00E85124"/>
    <w:rsid w:val="00EA5200"/>
    <w:rsid w:val="00EB0799"/>
    <w:rsid w:val="00EC590C"/>
    <w:rsid w:val="00ED7453"/>
    <w:rsid w:val="00EE26A1"/>
    <w:rsid w:val="00EE427F"/>
    <w:rsid w:val="00EF0C33"/>
    <w:rsid w:val="00EF1DEF"/>
    <w:rsid w:val="00EF7656"/>
    <w:rsid w:val="00F0077F"/>
    <w:rsid w:val="00F06E99"/>
    <w:rsid w:val="00F12D70"/>
    <w:rsid w:val="00F214F1"/>
    <w:rsid w:val="00F23BD3"/>
    <w:rsid w:val="00F32739"/>
    <w:rsid w:val="00F41D8A"/>
    <w:rsid w:val="00F44AF7"/>
    <w:rsid w:val="00F54065"/>
    <w:rsid w:val="00F54902"/>
    <w:rsid w:val="00F70770"/>
    <w:rsid w:val="00F80E82"/>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D7822E"/>
  <w15:chartTrackingRefBased/>
  <w15:docId w15:val="{7AB7C09E-1F48-4D8B-89FA-EB1D8EBC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uiPriority w:val="99"/>
    <w:rsid w:val="002047DE"/>
    <w:rPr>
      <w:sz w:val="20"/>
    </w:rPr>
  </w:style>
  <w:style w:type="character" w:customStyle="1" w:styleId="CommentTextChar">
    <w:name w:val="Comment Text Char"/>
    <w:basedOn w:val="DefaultParagraphFont"/>
    <w:link w:val="CommentText"/>
    <w:uiPriority w:val="99"/>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 w:type="character" w:customStyle="1" w:styleId="insert">
    <w:name w:val="insert"/>
    <w:rsid w:val="000D7EA3"/>
    <w:rPr>
      <w:b/>
      <w:bCs/>
      <w:i/>
      <w:iCs/>
      <w:lang w:val="en-GB"/>
    </w:rPr>
  </w:style>
  <w:style w:type="paragraph" w:customStyle="1" w:styleId="Podsekce">
    <w:name w:val="Podsekce"/>
    <w:basedOn w:val="Normal"/>
    <w:rsid w:val="00090BDA"/>
    <w:pPr>
      <w:spacing w:before="320" w:after="120"/>
      <w:jc w:val="both"/>
    </w:pPr>
    <w:rPr>
      <w:rFonts w:ascii="Tahoma" w:hAnsi="Tahoma"/>
      <w:color w:val="4D4D4D"/>
      <w:sz w:val="20"/>
      <w:lang w:eastAsia="en-GB"/>
    </w:rPr>
  </w:style>
  <w:style w:type="character" w:customStyle="1" w:styleId="1">
    <w:name w:val="Σώμα κειμένου1"/>
    <w:rsid w:val="00631CEE"/>
    <w:rPr>
      <w:rFonts w:ascii="Tahoma" w:eastAsia="Tahoma" w:hAnsi="Tahoma" w:cs="Tahoma"/>
      <w:b w:val="0"/>
      <w:bCs w:val="0"/>
      <w:i w:val="0"/>
      <w:iCs w:val="0"/>
      <w:smallCaps w:val="0"/>
      <w:strike w:val="0"/>
      <w:color w:val="000000"/>
      <w:spacing w:val="0"/>
      <w:w w:val="100"/>
      <w:position w:val="0"/>
      <w:sz w:val="19"/>
      <w:szCs w:val="19"/>
      <w:u w:val="none"/>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2524</Words>
  <Characters>14393</Characters>
  <Application>Microsoft Office Word</Application>
  <DocSecurity>0</DocSecurity>
  <Lines>119</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World Intellectual Property Organization</Company>
  <LinksUpToDate>false</LinksUpToDate>
  <CharactersWithSpaces>16884</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2025-04-03T08:04:00Z</dcterms:created>
  <dcterms:modified xsi:type="dcterms:W3CDTF">2025-04-03T08:04:00Z</dcterms:modified>
</cp:coreProperties>
</file>