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87330">
              <w:rPr>
                <w:rFonts w:ascii="Arial Black" w:hAnsi="Arial Black"/>
                <w:caps/>
                <w:sz w:val="15"/>
              </w:rPr>
              <w:t>50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BD0D9A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F51F3E">
        <w:rPr>
          <w:b/>
          <w:bCs/>
          <w:sz w:val="24"/>
          <w:szCs w:val="24"/>
        </w:rPr>
        <w:t>Canad</w:t>
      </w:r>
      <w:r w:rsidR="00BD0D9A" w:rsidRPr="00BD0D9A">
        <w:rPr>
          <w:b/>
          <w:bCs/>
          <w:sz w:val="24"/>
          <w:szCs w:val="24"/>
        </w:rPr>
        <w:t>a</w:t>
      </w:r>
    </w:p>
    <w:p w:rsidR="006D1756" w:rsidRDefault="006D1756" w:rsidP="006D1756">
      <w:pPr>
        <w:rPr>
          <w:szCs w:val="22"/>
        </w:rPr>
      </w:pPr>
    </w:p>
    <w:p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of </w:t>
      </w:r>
      <w:r w:rsidR="00F51F3E">
        <w:t>Canad</w:t>
      </w:r>
      <w:r w:rsidR="00BD0D9A" w:rsidRPr="00BD0D9A">
        <w:t>a</w:t>
      </w:r>
      <w:r w:rsidR="00726526">
        <w:t xml:space="preserve"> 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F51F3E">
        <w:t>Canad</w:t>
      </w:r>
      <w:r w:rsidR="00F51F3E" w:rsidRPr="00BD0D9A">
        <w:t>a</w:t>
      </w:r>
      <w:r w:rsidR="006829B7" w:rsidRPr="00DC7438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F51F3E">
        <w:t>Canad</w:t>
      </w:r>
      <w:r w:rsidR="00F51F3E" w:rsidRPr="00BD0D9A">
        <w:t>a</w:t>
      </w:r>
      <w:r w:rsidR="002B4D5C"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F51F3E">
        <w:t>Canad</w:t>
      </w:r>
      <w:r w:rsidR="00F51F3E" w:rsidRPr="00BD0D9A">
        <w:t>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A7AE8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</w:p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A7AE8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A7AE8" w:rsidRDefault="000A7AE8" w:rsidP="00E46327">
            <w:pPr>
              <w:jc w:val="center"/>
            </w:pPr>
          </w:p>
          <w:p w:rsidR="000A7AE8" w:rsidRDefault="000A7AE8" w:rsidP="00E463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A7AE8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0A7AE8" w:rsidRPr="00C646AD" w:rsidTr="00E4632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>
            <w:pPr>
              <w:jc w:val="center"/>
            </w:pPr>
          </w:p>
          <w:p w:rsidR="000A7AE8" w:rsidRPr="00C646AD" w:rsidRDefault="000A7AE8" w:rsidP="00E46327">
            <w:pPr>
              <w:jc w:val="center"/>
            </w:pPr>
            <w:r w:rsidRPr="00C646AD"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one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C646AD" w:rsidP="00050383">
            <w:pPr>
              <w:jc w:val="center"/>
            </w:pPr>
            <w:r w:rsidRPr="00C646AD">
              <w:t>251</w:t>
            </w:r>
          </w:p>
        </w:tc>
      </w:tr>
      <w:tr w:rsidR="000A7AE8" w:rsidRPr="00C646AD" w:rsidTr="00E46327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>
            <w:r w:rsidRPr="00C646AD">
              <w:t xml:space="preserve">–  </w:t>
            </w:r>
            <w:r w:rsidRPr="00C646AD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A7AE8" w:rsidRPr="00C646AD" w:rsidRDefault="00050383" w:rsidP="00050383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B5ACF">
              <w:rPr>
                <w:rFonts w:eastAsia="MS Mincho"/>
                <w:szCs w:val="22"/>
                <w:lang w:eastAsia="ja-JP"/>
              </w:rPr>
              <w:t xml:space="preserve"> </w:t>
            </w:r>
            <w:r w:rsidR="00BA6D39" w:rsidRPr="00C646AD">
              <w:rPr>
                <w:rFonts w:eastAsia="MS Mincho"/>
                <w:szCs w:val="22"/>
                <w:lang w:eastAsia="ja-JP"/>
              </w:rPr>
              <w:t>76</w:t>
            </w:r>
            <w:bookmarkStart w:id="1" w:name="_GoBack"/>
            <w:bookmarkEnd w:id="1"/>
          </w:p>
          <w:p w:rsidR="000A7AE8" w:rsidRPr="00C646AD" w:rsidRDefault="000A7AE8" w:rsidP="00E4632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0A7AE8" w:rsidRPr="00C646AD" w:rsidTr="00E46327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/>
          <w:p w:rsidR="000A7AE8" w:rsidRPr="00C646AD" w:rsidRDefault="000A7AE8" w:rsidP="00E46327">
            <w:pPr>
              <w:jc w:val="center"/>
            </w:pPr>
            <w:r w:rsidRPr="00C646AD">
              <w:t>Renewal</w:t>
            </w:r>
          </w:p>
          <w:p w:rsidR="000A7AE8" w:rsidRPr="00C646AD" w:rsidRDefault="000A7AE8" w:rsidP="00E4632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>
            <w:r w:rsidRPr="00C646AD">
              <w:t xml:space="preserve">–  for one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A7AE8" w:rsidRPr="00C646AD" w:rsidRDefault="00BA6D39" w:rsidP="0005038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646AD">
              <w:rPr>
                <w:rFonts w:eastAsia="MS Mincho"/>
                <w:szCs w:val="22"/>
                <w:lang w:eastAsia="ja-JP"/>
              </w:rPr>
              <w:t>304</w:t>
            </w:r>
          </w:p>
        </w:tc>
      </w:tr>
      <w:tr w:rsidR="000A7AE8" w:rsidTr="00E46327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>
            <w:pPr>
              <w:rPr>
                <w:rFonts w:eastAsia="MS Mincho"/>
                <w:szCs w:val="22"/>
                <w:lang w:eastAsia="ja-JP"/>
              </w:rPr>
            </w:pPr>
          </w:p>
          <w:p w:rsidR="000A7AE8" w:rsidRPr="00C646AD" w:rsidRDefault="000A7AE8" w:rsidP="00E46327">
            <w:r w:rsidRPr="00C646AD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A7AE8" w:rsidRPr="005169E3" w:rsidRDefault="00050383" w:rsidP="0005038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FC4A98">
              <w:rPr>
                <w:rFonts w:eastAsia="MS Mincho"/>
                <w:szCs w:val="22"/>
                <w:lang w:eastAsia="ja-JP"/>
              </w:rPr>
              <w:t xml:space="preserve"> </w:t>
            </w:r>
            <w:r w:rsidR="00BA6D39" w:rsidRPr="00C646AD">
              <w:rPr>
                <w:rFonts w:eastAsia="MS Mincho"/>
                <w:szCs w:val="22"/>
                <w:lang w:eastAsia="ja-JP"/>
              </w:rPr>
              <w:t>95</w:t>
            </w:r>
          </w:p>
          <w:p w:rsidR="000A7AE8" w:rsidRPr="005169E3" w:rsidRDefault="000A7AE8" w:rsidP="00E46327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69148B" w:rsidRPr="007D1ACD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F51F3E">
        <w:t>June 17, 2019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F51F3E">
        <w:t>Canad</w:t>
      </w:r>
      <w:r w:rsidR="00F51F3E" w:rsidRPr="00BD0D9A">
        <w:t>a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817BE2" w:rsidRDefault="00817BE2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F51F3E" w:rsidP="00726526">
      <w:pPr>
        <w:pStyle w:val="Endofdocument-Annex"/>
      </w:pPr>
      <w:r>
        <w:t>Ma</w:t>
      </w:r>
      <w:r w:rsidR="002024F0">
        <w:t>y</w:t>
      </w:r>
      <w:r w:rsidR="00C87330">
        <w:t xml:space="preserve"> 21</w:t>
      </w:r>
      <w:r w:rsidR="00726526">
        <w:t>, </w:t>
      </w:r>
      <w:r w:rsidR="00D51AC4">
        <w:t>201</w:t>
      </w:r>
      <w:r w:rsidR="00BD0D9A">
        <w:t>9</w:t>
      </w:r>
    </w:p>
    <w:sectPr w:rsidR="00163F61" w:rsidRPr="00D409DF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B5ACF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A7AE8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55887"/>
    <w:rsid w:val="00163F61"/>
    <w:rsid w:val="00166299"/>
    <w:rsid w:val="001744B8"/>
    <w:rsid w:val="001809F6"/>
    <w:rsid w:val="00182AAC"/>
    <w:rsid w:val="00182BF8"/>
    <w:rsid w:val="001832A6"/>
    <w:rsid w:val="0018470B"/>
    <w:rsid w:val="00185E31"/>
    <w:rsid w:val="00186DE1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4F0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D1DB5"/>
    <w:rsid w:val="002F016B"/>
    <w:rsid w:val="002F1FE6"/>
    <w:rsid w:val="002F4E68"/>
    <w:rsid w:val="002F589C"/>
    <w:rsid w:val="002F5E7F"/>
    <w:rsid w:val="00310353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B5ACF"/>
    <w:rsid w:val="004C7C7E"/>
    <w:rsid w:val="004F1257"/>
    <w:rsid w:val="004F5A30"/>
    <w:rsid w:val="005019FF"/>
    <w:rsid w:val="005243B1"/>
    <w:rsid w:val="0053057A"/>
    <w:rsid w:val="00533292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13E9E"/>
    <w:rsid w:val="00623F42"/>
    <w:rsid w:val="0062443B"/>
    <w:rsid w:val="00633065"/>
    <w:rsid w:val="00635BD2"/>
    <w:rsid w:val="006441AE"/>
    <w:rsid w:val="00644AA2"/>
    <w:rsid w:val="00646050"/>
    <w:rsid w:val="00647B0C"/>
    <w:rsid w:val="0065095D"/>
    <w:rsid w:val="00654AE9"/>
    <w:rsid w:val="00662243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4E80"/>
    <w:rsid w:val="007B7F73"/>
    <w:rsid w:val="007C3E9B"/>
    <w:rsid w:val="007C7867"/>
    <w:rsid w:val="007D1613"/>
    <w:rsid w:val="007D1ACD"/>
    <w:rsid w:val="007D250A"/>
    <w:rsid w:val="007E5906"/>
    <w:rsid w:val="007F4D09"/>
    <w:rsid w:val="007F62D1"/>
    <w:rsid w:val="00804EC4"/>
    <w:rsid w:val="0080575D"/>
    <w:rsid w:val="00807E97"/>
    <w:rsid w:val="00817BE2"/>
    <w:rsid w:val="0082386D"/>
    <w:rsid w:val="008342EE"/>
    <w:rsid w:val="00836B65"/>
    <w:rsid w:val="008417F9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4399"/>
    <w:rsid w:val="008E237E"/>
    <w:rsid w:val="008E25A7"/>
    <w:rsid w:val="008F1F70"/>
    <w:rsid w:val="008F6741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0667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444FC"/>
    <w:rsid w:val="00B45E31"/>
    <w:rsid w:val="00B46D7E"/>
    <w:rsid w:val="00B54D7D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1BFE"/>
    <w:rsid w:val="00C146FC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5ADB4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25</cp:revision>
  <cp:lastPrinted>2019-05-14T14:05:00Z</cp:lastPrinted>
  <dcterms:created xsi:type="dcterms:W3CDTF">2019-03-19T12:09:00Z</dcterms:created>
  <dcterms:modified xsi:type="dcterms:W3CDTF">2019-05-21T09:27:00Z</dcterms:modified>
</cp:coreProperties>
</file>