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211" w:rsidRPr="008B7641" w:rsidRDefault="002B6F47" w:rsidP="00782377">
      <w:pPr>
        <w:rPr>
          <w:iCs/>
          <w:noProof/>
          <w:color w:val="000000"/>
          <w:lang w:val="es-ES_tradnl"/>
        </w:rPr>
      </w:pPr>
      <w:bookmarkStart w:id="0" w:name="_Toc277858393"/>
      <w:r w:rsidRPr="008B7641">
        <w:rPr>
          <w:rFonts w:ascii="KeplerStd-MediumIt" w:hAnsi="KeplerStd-MediumIt" w:cs="KeplerStd-MediumIt"/>
          <w:i/>
          <w:noProof/>
          <w:color w:val="DA3300"/>
          <w:sz w:val="33"/>
          <w:szCs w:val="33"/>
          <w:lang w:val="en-US"/>
        </w:rPr>
        <w:drawing>
          <wp:inline distT="0" distB="0" distL="0" distR="0">
            <wp:extent cx="2304415" cy="9632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41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6211" w:rsidRPr="008B7641" w:rsidRDefault="00AA6211" w:rsidP="00684B30">
      <w:pPr>
        <w:rPr>
          <w:rFonts w:ascii="Arial" w:hAnsi="Arial" w:cs="Arial"/>
          <w:noProof/>
          <w:color w:val="1F497D"/>
          <w:sz w:val="33"/>
          <w:szCs w:val="33"/>
          <w:lang w:val="es-ES_tradnl"/>
        </w:rPr>
      </w:pPr>
    </w:p>
    <w:p w:rsidR="00AA6211" w:rsidRPr="008B7641" w:rsidRDefault="003624E1" w:rsidP="003624E1">
      <w:pPr>
        <w:pStyle w:val="Title"/>
        <w:spacing w:before="0" w:after="0"/>
        <w:rPr>
          <w:rFonts w:ascii="Arial" w:eastAsia="SimSun" w:hAnsi="Arial" w:cs="Arial"/>
          <w:caps/>
          <w:color w:val="ED4F31"/>
          <w:kern w:val="2"/>
          <w:sz w:val="22"/>
          <w:lang w:val="es-ES_tradnl" w:eastAsia="zh-CN"/>
        </w:rPr>
      </w:pPr>
      <w:r w:rsidRPr="008B7641">
        <w:rPr>
          <w:rFonts w:ascii="Arial" w:eastAsia="SimSun" w:hAnsi="Arial" w:cs="Arial"/>
          <w:caps/>
          <w:color w:val="ED4F31"/>
          <w:kern w:val="2"/>
          <w:sz w:val="22"/>
          <w:lang w:val="es-ES_tradnl" w:eastAsia="zh-CN"/>
        </w:rPr>
        <w:t xml:space="preserve">GUÍA PARA LA PRESENTACIÓN DE EXPRESIONES DE INTERÉS </w:t>
      </w:r>
      <w:r w:rsidR="00FC11EC" w:rsidRPr="008B7641">
        <w:rPr>
          <w:rFonts w:ascii="Arial" w:eastAsia="SimSun" w:hAnsi="Arial" w:cs="Arial"/>
          <w:caps/>
          <w:color w:val="ED4F31"/>
          <w:kern w:val="2"/>
          <w:sz w:val="22"/>
          <w:lang w:val="es-ES_tradnl" w:eastAsia="zh-CN"/>
        </w:rPr>
        <w:t>EN</w:t>
      </w:r>
      <w:r w:rsidRPr="008B7641">
        <w:rPr>
          <w:rFonts w:ascii="Arial" w:eastAsia="SimSun" w:hAnsi="Arial" w:cs="Arial"/>
          <w:caps/>
          <w:color w:val="ED4F31"/>
          <w:kern w:val="2"/>
          <w:sz w:val="22"/>
          <w:lang w:val="es-ES_tradnl" w:eastAsia="zh-CN"/>
        </w:rPr>
        <w:t xml:space="preserve"> LA FORMACIÓN Y LA ASISTENCIA TÉCNICA DEL ABC</w:t>
      </w:r>
      <w:r w:rsidR="0038219B" w:rsidRPr="008B7641">
        <w:rPr>
          <w:rFonts w:ascii="Arial" w:eastAsia="SimSun" w:hAnsi="Arial" w:cs="Arial"/>
          <w:caps/>
          <w:color w:val="ED4F31"/>
          <w:kern w:val="2"/>
          <w:sz w:val="22"/>
          <w:lang w:val="es-ES_tradnl" w:eastAsia="zh-CN"/>
        </w:rPr>
        <w:t xml:space="preserve"> </w:t>
      </w:r>
      <w:r w:rsidR="002B6F47" w:rsidRPr="008B7641">
        <w:rPr>
          <w:noProof/>
          <w:lang w:val="en-US"/>
        </w:rPr>
        <mc:AlternateContent>
          <mc:Choice Requires="wps">
            <w:drawing>
              <wp:inline distT="0" distB="0" distL="0" distR="0">
                <wp:extent cx="5942330" cy="21590"/>
                <wp:effectExtent l="0" t="0" r="0" b="0"/>
                <wp:docPr id="2" name="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2330" cy="2159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69777403" id="Shape1" o:spid="_x0000_s1026" style="width:467.9pt;height: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" fillcolor="#a0a0a0" stroked="f" strokeweight="0">
                <v:path arrowok="t"/>
                <w10:anchorlock/>
              </v:rect>
            </w:pict>
          </mc:Fallback>
        </mc:AlternateContent>
      </w:r>
    </w:p>
    <w:p w:rsidR="00AA6211" w:rsidRPr="008B7641" w:rsidRDefault="00AA6211" w:rsidP="008D1562">
      <w:pPr>
        <w:rPr>
          <w:lang w:val="es-ES_tradnl"/>
        </w:rPr>
      </w:pPr>
    </w:p>
    <w:p w:rsidR="00AA6211" w:rsidRPr="008B7641" w:rsidRDefault="003624E1" w:rsidP="003624E1">
      <w:pPr>
        <w:pStyle w:val="Heading1"/>
        <w:rPr>
          <w:color w:val="44546A"/>
          <w:sz w:val="22"/>
          <w:lang w:val="es-ES_tradnl"/>
        </w:rPr>
      </w:pPr>
      <w:r w:rsidRPr="008B7641">
        <w:rPr>
          <w:color w:val="44546A"/>
          <w:sz w:val="22"/>
          <w:lang w:val="es-ES_tradnl"/>
        </w:rPr>
        <w:t>Introducción</w:t>
      </w:r>
    </w:p>
    <w:p w:rsidR="00CB70FC" w:rsidRPr="008B7641" w:rsidRDefault="007D1AD1" w:rsidP="007D1AD1">
      <w:pPr>
        <w:spacing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En </w:t>
      </w:r>
      <w:r w:rsidR="00965143" w:rsidRPr="008B7641">
        <w:rPr>
          <w:rFonts w:ascii="Arial" w:hAnsi="Arial" w:cs="Arial"/>
          <w:color w:val="000000"/>
          <w:lang w:val="es-ES_tradnl"/>
        </w:rPr>
        <w:t>el presente</w:t>
      </w:r>
      <w:r w:rsidRPr="008B7641">
        <w:rPr>
          <w:rFonts w:ascii="Arial" w:hAnsi="Arial" w:cs="Arial"/>
          <w:color w:val="000000"/>
          <w:lang w:val="es-ES_tradnl"/>
        </w:rPr>
        <w:t xml:space="preserve"> documento se ofrece orientación a las organizaciones que deseen manifestar su interés </w:t>
      </w:r>
      <w:r w:rsidR="00B65CE9" w:rsidRPr="008B7641">
        <w:rPr>
          <w:rFonts w:ascii="Arial" w:hAnsi="Arial" w:cs="Arial"/>
          <w:color w:val="000000"/>
          <w:lang w:val="es-ES_tradnl"/>
        </w:rPr>
        <w:t>en</w:t>
      </w:r>
      <w:r w:rsidRPr="008B7641">
        <w:rPr>
          <w:rFonts w:ascii="Arial" w:hAnsi="Arial" w:cs="Arial"/>
          <w:color w:val="000000"/>
          <w:lang w:val="es-ES_tradnl"/>
        </w:rPr>
        <w:t xml:space="preserve"> recibir formación y asistencia técnica </w:t>
      </w:r>
      <w:r w:rsidR="00D156A6" w:rsidRPr="008B7641">
        <w:rPr>
          <w:rFonts w:ascii="Arial" w:hAnsi="Arial" w:cs="Arial"/>
          <w:color w:val="000000"/>
          <w:lang w:val="es-ES_tradnl"/>
        </w:rPr>
        <w:t>para</w:t>
      </w:r>
      <w:r w:rsidRPr="008B7641">
        <w:rPr>
          <w:rFonts w:ascii="Arial" w:hAnsi="Arial" w:cs="Arial"/>
          <w:color w:val="000000"/>
          <w:lang w:val="es-ES_tradnl"/>
        </w:rPr>
        <w:t xml:space="preserve"> la producción de ejemplares de libros en formato accesible en beneficio de personas ciegas, con discapacidad visual o con otra dificultad para acceder al texto impreso ("personas con dificultad para acceder al texto impreso").</w:t>
      </w:r>
      <w:r w:rsidR="00317EF2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lang w:val="es-ES_tradnl"/>
        </w:rPr>
        <w:t>Dicha asistencia se proporciona como parte de las actividades del Consorcio de Libros Accesibles (ABC).</w:t>
      </w:r>
    </w:p>
    <w:p w:rsidR="00CB70FC" w:rsidRPr="008B7641" w:rsidRDefault="00FF2748" w:rsidP="00FF2748">
      <w:pPr>
        <w:spacing w:line="240" w:lineRule="auto"/>
        <w:rPr>
          <w:rFonts w:ascii="Arial" w:hAnsi="Arial" w:cs="Arial"/>
          <w:bCs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El Consorcio de Libros Accesibles es una alianza público-privada dirigida por la OMPI que reúne a organizaciones que representan a personas con dificultad para acceder al texto impreso, bibliotecas y otras entidades autorizadas, autores, editores, organismos de gestión colectiva y organismos de normalización.</w:t>
      </w:r>
      <w:r w:rsidR="008862AB" w:rsidRPr="008B7641">
        <w:rPr>
          <w:rFonts w:ascii="Arial" w:hAnsi="Arial" w:cs="Arial"/>
          <w:lang w:val="es-ES_tradnl"/>
        </w:rPr>
        <w:t xml:space="preserve"> </w:t>
      </w:r>
      <w:r w:rsidR="007D1AD1" w:rsidRPr="008B7641">
        <w:rPr>
          <w:rFonts w:ascii="Arial" w:hAnsi="Arial" w:cs="Arial"/>
          <w:lang w:val="es-ES_tradnl"/>
        </w:rPr>
        <w:t>La Secretaría del ABC se encuentra en la sede de la OMPI en Ginebra (Suiza).</w:t>
      </w:r>
    </w:p>
    <w:p w:rsidR="00CB70FC" w:rsidRPr="008B7641" w:rsidRDefault="00FF2748" w:rsidP="00FF2748">
      <w:pPr>
        <w:spacing w:line="240" w:lineRule="auto"/>
        <w:rPr>
          <w:rFonts w:ascii="Arial" w:hAnsi="Arial" w:cs="Arial"/>
          <w:bCs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El ABC fue creado para ofrecer soluciones prácticas en apoyo de la aplicación del </w:t>
      </w:r>
      <w:hyperlink r:id="rId9" w:history="1">
        <w:r w:rsidRPr="008B7641">
          <w:rPr>
            <w:rStyle w:val="Hyperlink"/>
            <w:rFonts w:ascii="Arial" w:hAnsi="Arial" w:cs="Arial"/>
            <w:lang w:val="es-ES_tradnl"/>
          </w:rPr>
          <w:t>Tratado de Marrakech para Facilitar el Acceso a las Obras Publicadas a las Personas Ciegas, con Discapacidad Visual o con otras Dificultades para Acceder al Texto Impreso</w:t>
        </w:r>
      </w:hyperlink>
      <w:r w:rsidR="00D156A6" w:rsidRPr="008B7641">
        <w:rPr>
          <w:rFonts w:ascii="Arial" w:hAnsi="Arial" w:cs="Arial"/>
          <w:color w:val="000000"/>
          <w:lang w:val="es-ES_tradnl"/>
        </w:rPr>
        <w:t xml:space="preserve"> y </w:t>
      </w:r>
      <w:r w:rsidRPr="008B7641">
        <w:rPr>
          <w:rFonts w:ascii="Arial" w:hAnsi="Arial" w:cs="Arial"/>
          <w:color w:val="000000"/>
          <w:lang w:val="es-ES_tradnl"/>
        </w:rPr>
        <w:t xml:space="preserve">su objetivo es aumentar el número de libros en </w:t>
      </w:r>
      <w:r w:rsidR="00927326" w:rsidRPr="008B7641">
        <w:rPr>
          <w:rFonts w:ascii="Arial" w:hAnsi="Arial" w:cs="Arial"/>
          <w:color w:val="000000"/>
          <w:lang w:val="es-ES_tradnl"/>
        </w:rPr>
        <w:t>formatos</w:t>
      </w:r>
      <w:r w:rsidRPr="008B7641">
        <w:rPr>
          <w:rFonts w:ascii="Arial" w:hAnsi="Arial" w:cs="Arial"/>
          <w:color w:val="000000"/>
          <w:lang w:val="es-ES_tradnl"/>
        </w:rPr>
        <w:t xml:space="preserve"> accesibles en todo el mundo y distribuirlos.</w:t>
      </w:r>
      <w:r w:rsidR="00CB70FC" w:rsidRPr="008B7641">
        <w:rPr>
          <w:rFonts w:ascii="Arial" w:hAnsi="Arial" w:cs="Arial"/>
          <w:lang w:val="es-ES_tradnl"/>
        </w:rPr>
        <w:t xml:space="preserve"> </w:t>
      </w:r>
      <w:r w:rsidR="007D1AD1" w:rsidRPr="008B7641">
        <w:rPr>
          <w:rFonts w:ascii="Arial" w:hAnsi="Arial" w:cs="Arial"/>
          <w:lang w:val="es-ES_tradnl"/>
        </w:rPr>
        <w:t>En ese sentido, una de sus actividades esenciales es ayudar a las organizaciones de países en desarrollo y países menos adelantados a generar capacidad para elaborar y distribuir esos libros.</w:t>
      </w:r>
    </w:p>
    <w:p w:rsidR="00AA6211" w:rsidRPr="008B7641" w:rsidRDefault="00FF2748" w:rsidP="00FF2748">
      <w:pPr>
        <w:pStyle w:val="NormalWeb"/>
        <w:rPr>
          <w:rFonts w:ascii="Arial" w:hAnsi="Arial" w:cs="Arial"/>
          <w:color w:val="auto"/>
          <w:sz w:val="22"/>
          <w:szCs w:val="22"/>
          <w:lang w:val="es-ES_tradnl"/>
        </w:rPr>
      </w:pPr>
      <w:r w:rsidRPr="008B7641">
        <w:rPr>
          <w:rFonts w:ascii="Arial" w:hAnsi="Arial" w:cs="Arial"/>
          <w:color w:val="auto"/>
          <w:sz w:val="22"/>
          <w:szCs w:val="22"/>
          <w:lang w:val="es-ES_tradnl"/>
        </w:rPr>
        <w:t>El modelo que emplea el ABC comprende la formación, la asistencia técnica y la financiación para producir material didáctico en lo</w:t>
      </w:r>
      <w:r w:rsidR="00D156A6" w:rsidRPr="008B7641">
        <w:rPr>
          <w:rFonts w:ascii="Arial" w:hAnsi="Arial" w:cs="Arial"/>
          <w:color w:val="auto"/>
          <w:sz w:val="22"/>
          <w:szCs w:val="22"/>
          <w:lang w:val="es-ES_tradnl"/>
        </w:rPr>
        <w:t>s idiomas nacionales, destinado</w:t>
      </w:r>
      <w:r w:rsidRPr="008B7641">
        <w:rPr>
          <w:rFonts w:ascii="Arial" w:hAnsi="Arial" w:cs="Arial"/>
          <w:color w:val="auto"/>
          <w:sz w:val="22"/>
          <w:szCs w:val="22"/>
          <w:lang w:val="es-ES_tradnl"/>
        </w:rPr>
        <w:t xml:space="preserve"> a los estudiantes de </w:t>
      </w:r>
      <w:r w:rsidR="007D5191" w:rsidRPr="008B7641">
        <w:rPr>
          <w:rFonts w:ascii="Arial" w:hAnsi="Arial" w:cs="Arial"/>
          <w:color w:val="auto"/>
          <w:sz w:val="22"/>
          <w:szCs w:val="22"/>
          <w:lang w:val="es-ES_tradnl"/>
        </w:rPr>
        <w:t>educación</w:t>
      </w:r>
      <w:r w:rsidRPr="008B7641">
        <w:rPr>
          <w:rFonts w:ascii="Arial" w:hAnsi="Arial" w:cs="Arial"/>
          <w:color w:val="auto"/>
          <w:sz w:val="22"/>
          <w:szCs w:val="22"/>
          <w:lang w:val="es-ES_tradnl"/>
        </w:rPr>
        <w:t xml:space="preserve"> primaria, secundaria y universitaria con </w:t>
      </w:r>
      <w:r w:rsidR="00D156A6" w:rsidRPr="008B7641">
        <w:rPr>
          <w:rFonts w:ascii="Arial" w:hAnsi="Arial" w:cs="Arial"/>
          <w:color w:val="auto"/>
          <w:sz w:val="22"/>
          <w:szCs w:val="22"/>
          <w:lang w:val="es-ES_tradnl"/>
        </w:rPr>
        <w:t>dificultad</w:t>
      </w:r>
      <w:r w:rsidRPr="008B7641">
        <w:rPr>
          <w:rFonts w:ascii="Arial" w:hAnsi="Arial" w:cs="Arial"/>
          <w:color w:val="auto"/>
          <w:sz w:val="22"/>
          <w:szCs w:val="22"/>
          <w:lang w:val="es-ES_tradnl"/>
        </w:rPr>
        <w:t xml:space="preserve"> para acceder al texto impreso.</w:t>
      </w:r>
      <w:r w:rsidR="00CB70FC" w:rsidRPr="008B7641">
        <w:rPr>
          <w:rFonts w:ascii="Arial" w:hAnsi="Arial" w:cs="Arial"/>
          <w:color w:val="auto"/>
          <w:sz w:val="22"/>
          <w:szCs w:val="22"/>
          <w:lang w:val="es-ES_tradnl"/>
        </w:rPr>
        <w:t xml:space="preserve"> </w:t>
      </w:r>
      <w:r w:rsidRPr="008B7641">
        <w:rPr>
          <w:rFonts w:ascii="Arial" w:hAnsi="Arial" w:cs="Arial"/>
          <w:color w:val="auto"/>
          <w:sz w:val="22"/>
          <w:szCs w:val="22"/>
          <w:lang w:val="es-ES_tradnl"/>
        </w:rPr>
        <w:t>El período de duración de los proyectos suele ser de 12 a 18 meses.</w:t>
      </w:r>
    </w:p>
    <w:p w:rsidR="00CB70FC" w:rsidRPr="008B7641" w:rsidRDefault="00F30E99" w:rsidP="00F30E99">
      <w:pPr>
        <w:pStyle w:val="NormalWeb"/>
        <w:rPr>
          <w:rFonts w:ascii="Arial" w:hAnsi="Arial" w:cs="Arial"/>
          <w:color w:val="auto"/>
          <w:sz w:val="22"/>
          <w:szCs w:val="22"/>
          <w:lang w:val="es-ES_tradnl"/>
        </w:rPr>
      </w:pPr>
      <w:r w:rsidRPr="008B7641">
        <w:rPr>
          <w:rFonts w:ascii="Arial" w:hAnsi="Arial" w:cs="Arial"/>
          <w:color w:val="auto"/>
          <w:sz w:val="22"/>
          <w:szCs w:val="22"/>
          <w:lang w:val="es-ES_tradnl"/>
        </w:rPr>
        <w:t>Se anima a los asociados de los países en desarrollo y países menos adelantados que hayan sido seleccionados para los proyectos de asistencia técnica del ABC a fomentar la colaboración entre todos los sectores interesados, como otras ONG que prestan serv</w:t>
      </w:r>
      <w:r w:rsidR="00D156A6" w:rsidRPr="008B7641">
        <w:rPr>
          <w:rFonts w:ascii="Arial" w:hAnsi="Arial" w:cs="Arial"/>
          <w:color w:val="auto"/>
          <w:sz w:val="22"/>
          <w:szCs w:val="22"/>
          <w:lang w:val="es-ES_tradnl"/>
        </w:rPr>
        <w:t>icio a personas con dificultad</w:t>
      </w:r>
      <w:r w:rsidRPr="008B7641">
        <w:rPr>
          <w:rFonts w:ascii="Arial" w:hAnsi="Arial" w:cs="Arial"/>
          <w:color w:val="auto"/>
          <w:sz w:val="22"/>
          <w:szCs w:val="22"/>
          <w:lang w:val="es-ES_tradnl"/>
        </w:rPr>
        <w:t xml:space="preserve"> para acceder al texto impreso, entidades autorizadas o bibliotecas para personas ciegas, organismos gubernamentales y editoriales comerciales, para lograr una mayor sensibilización sobre la producción de libros en formatos accesibles.</w:t>
      </w:r>
      <w:r w:rsidR="00D156A6" w:rsidRPr="008B7641">
        <w:rPr>
          <w:rFonts w:ascii="Arial" w:hAnsi="Arial" w:cs="Arial"/>
          <w:color w:val="auto"/>
          <w:sz w:val="22"/>
          <w:szCs w:val="22"/>
          <w:lang w:val="es-ES_tradnl"/>
        </w:rPr>
        <w:t xml:space="preserve"> </w:t>
      </w:r>
      <w:r w:rsidRPr="008B7641">
        <w:rPr>
          <w:rFonts w:ascii="Arial" w:hAnsi="Arial" w:cs="Arial"/>
          <w:color w:val="auto"/>
          <w:sz w:val="22"/>
          <w:szCs w:val="22"/>
          <w:lang w:val="es-ES_tradnl"/>
        </w:rPr>
        <w:t>Con ello, el ABC espera garantizar que se mantenga la producción de libros accesibles en los países una vez que los proyectos hayan concluido.</w:t>
      </w:r>
    </w:p>
    <w:p w:rsidR="00AA6211" w:rsidRPr="008B7641" w:rsidRDefault="00F30E99" w:rsidP="00F30E99">
      <w:pPr>
        <w:pStyle w:val="ColorfulList-Accent12"/>
        <w:spacing w:line="240" w:lineRule="auto"/>
        <w:ind w:left="0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El ABC </w:t>
      </w:r>
      <w:r w:rsidR="00D156A6" w:rsidRPr="008B7641">
        <w:rPr>
          <w:rFonts w:ascii="Arial" w:hAnsi="Arial" w:cs="Arial"/>
          <w:color w:val="000000"/>
          <w:lang w:val="es-ES_tradnl"/>
        </w:rPr>
        <w:t>otorgará</w:t>
      </w:r>
      <w:r w:rsidRPr="008B7641">
        <w:rPr>
          <w:rFonts w:ascii="Arial" w:hAnsi="Arial" w:cs="Arial"/>
          <w:color w:val="000000"/>
          <w:lang w:val="es-ES_tradnl"/>
        </w:rPr>
        <w:t xml:space="preserve"> prioridad a las </w:t>
      </w:r>
      <w:r w:rsidR="00CB4EC7" w:rsidRPr="008B7641">
        <w:rPr>
          <w:rFonts w:ascii="Arial" w:hAnsi="Arial" w:cs="Arial"/>
          <w:color w:val="000000"/>
          <w:lang w:val="es-ES_tradnl"/>
        </w:rPr>
        <w:t>candidaturas</w:t>
      </w:r>
      <w:r w:rsidRPr="008B7641">
        <w:rPr>
          <w:rFonts w:ascii="Arial" w:hAnsi="Arial" w:cs="Arial"/>
          <w:color w:val="000000"/>
          <w:lang w:val="es-ES_tradnl"/>
        </w:rPr>
        <w:t xml:space="preserve"> en las que se propongan alianzas </w:t>
      </w:r>
      <w:r w:rsidR="00D156A6" w:rsidRPr="008B7641">
        <w:rPr>
          <w:rFonts w:ascii="Arial" w:hAnsi="Arial" w:cs="Arial"/>
          <w:color w:val="000000"/>
          <w:lang w:val="es-ES_tradnl"/>
        </w:rPr>
        <w:t>entre</w:t>
      </w:r>
      <w:r w:rsidRPr="008B7641">
        <w:rPr>
          <w:rFonts w:ascii="Arial" w:hAnsi="Arial" w:cs="Arial"/>
          <w:color w:val="000000"/>
          <w:lang w:val="es-ES_tradnl"/>
        </w:rPr>
        <w:t xml:space="preserve"> organizaciones </w:t>
      </w:r>
      <w:r w:rsidR="00D156A6" w:rsidRPr="008B7641">
        <w:rPr>
          <w:rFonts w:ascii="Arial" w:hAnsi="Arial" w:cs="Arial"/>
          <w:color w:val="000000"/>
          <w:lang w:val="es-ES_tradnl"/>
        </w:rPr>
        <w:t>para</w:t>
      </w:r>
      <w:r w:rsidRPr="008B7641">
        <w:rPr>
          <w:rFonts w:ascii="Arial" w:hAnsi="Arial" w:cs="Arial"/>
          <w:color w:val="000000"/>
          <w:lang w:val="es-ES_tradnl"/>
        </w:rPr>
        <w:t xml:space="preserve"> </w:t>
      </w:r>
      <w:r w:rsidR="00D156A6" w:rsidRPr="008B7641">
        <w:rPr>
          <w:rFonts w:ascii="Arial" w:hAnsi="Arial" w:cs="Arial"/>
          <w:color w:val="000000"/>
          <w:lang w:val="es-ES_tradnl"/>
        </w:rPr>
        <w:t>presentar</w:t>
      </w:r>
      <w:r w:rsidRPr="008B7641">
        <w:rPr>
          <w:rFonts w:ascii="Arial" w:hAnsi="Arial" w:cs="Arial"/>
          <w:color w:val="000000"/>
          <w:lang w:val="es-ES_tradnl"/>
        </w:rPr>
        <w:t xml:space="preserve"> una </w:t>
      </w:r>
      <w:r w:rsidR="00CB4EC7" w:rsidRPr="008B7641">
        <w:rPr>
          <w:rFonts w:ascii="Arial" w:hAnsi="Arial" w:cs="Arial"/>
          <w:color w:val="000000"/>
          <w:lang w:val="es-ES_tradnl"/>
        </w:rPr>
        <w:t>candidatura</w:t>
      </w:r>
      <w:r w:rsidRPr="008B7641">
        <w:rPr>
          <w:rFonts w:ascii="Arial" w:hAnsi="Arial" w:cs="Arial"/>
          <w:color w:val="000000"/>
          <w:lang w:val="es-ES_tradnl"/>
        </w:rPr>
        <w:t xml:space="preserve"> conjunta, siempre que una de ellas actúe como organización principal.</w:t>
      </w:r>
      <w:r w:rsidR="004B786D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color w:val="000000"/>
          <w:lang w:val="es-ES_tradnl"/>
        </w:rPr>
        <w:t>En estos casos, la OMPI firmará un solo contrato con la organización principal, que asumirá el papel de coordinadora del proyecto con respecto a l</w:t>
      </w:r>
      <w:r w:rsidR="00D156A6" w:rsidRPr="008B7641">
        <w:rPr>
          <w:rFonts w:ascii="Arial" w:hAnsi="Arial" w:cs="Arial"/>
          <w:color w:val="000000"/>
          <w:lang w:val="es-ES_tradnl"/>
        </w:rPr>
        <w:t>a</w:t>
      </w:r>
      <w:r w:rsidRPr="008B7641">
        <w:rPr>
          <w:rFonts w:ascii="Arial" w:hAnsi="Arial" w:cs="Arial"/>
          <w:color w:val="000000"/>
          <w:lang w:val="es-ES_tradnl"/>
        </w:rPr>
        <w:t>s demás asociad</w:t>
      </w:r>
      <w:r w:rsidR="00D156A6" w:rsidRPr="008B7641">
        <w:rPr>
          <w:rFonts w:ascii="Arial" w:hAnsi="Arial" w:cs="Arial"/>
          <w:color w:val="000000"/>
          <w:lang w:val="es-ES_tradnl"/>
        </w:rPr>
        <w:t>a</w:t>
      </w:r>
      <w:r w:rsidRPr="008B7641">
        <w:rPr>
          <w:rFonts w:ascii="Arial" w:hAnsi="Arial" w:cs="Arial"/>
          <w:color w:val="000000"/>
          <w:lang w:val="es-ES_tradnl"/>
        </w:rPr>
        <w:t>s</w:t>
      </w:r>
      <w:r w:rsidR="000E7853" w:rsidRPr="008B7641">
        <w:rPr>
          <w:rFonts w:ascii="Arial" w:hAnsi="Arial" w:cs="Arial"/>
          <w:color w:val="000000"/>
          <w:lang w:val="es-ES_tradnl"/>
        </w:rPr>
        <w:t xml:space="preserve">. </w:t>
      </w:r>
      <w:r w:rsidRPr="008B7641">
        <w:rPr>
          <w:rFonts w:ascii="Arial" w:hAnsi="Arial" w:cs="Arial"/>
          <w:color w:val="000000"/>
          <w:lang w:val="es-ES_tradnl"/>
        </w:rPr>
        <w:t>Deberán figurar en la propuesta los nombres de todas las organizaciones que participen en el proyecto.</w:t>
      </w:r>
    </w:p>
    <w:p w:rsidR="00CB70FC" w:rsidRPr="008B7641" w:rsidRDefault="00F30E99" w:rsidP="00F30E99">
      <w:pPr>
        <w:pStyle w:val="Heading1"/>
        <w:rPr>
          <w:color w:val="44546A"/>
          <w:lang w:val="es-ES_tradnl"/>
        </w:rPr>
      </w:pPr>
      <w:r w:rsidRPr="008B7641">
        <w:rPr>
          <w:color w:val="44546A"/>
          <w:sz w:val="22"/>
          <w:lang w:val="es-ES_tradnl"/>
        </w:rPr>
        <w:lastRenderedPageBreak/>
        <w:t>Formación y asistencia técnica del ABC</w:t>
      </w:r>
    </w:p>
    <w:p w:rsidR="00AA6211" w:rsidRPr="008B7641" w:rsidRDefault="0025284D" w:rsidP="00F30E99">
      <w:pPr>
        <w:pStyle w:val="Heading1"/>
        <w:rPr>
          <w:rFonts w:eastAsia="Calibri"/>
          <w:b w:val="0"/>
          <w:lang w:val="es-ES_tradnl"/>
        </w:rPr>
      </w:pPr>
      <w:r w:rsidRPr="008B7641">
        <w:rPr>
          <w:color w:val="44546A"/>
          <w:sz w:val="22"/>
          <w:lang w:val="es-ES_tradnl"/>
        </w:rPr>
        <w:t>Requisitos</w:t>
      </w:r>
      <w:r w:rsidR="00CB4EC7" w:rsidRPr="008B7641">
        <w:rPr>
          <w:color w:val="44546A"/>
          <w:sz w:val="22"/>
          <w:lang w:val="es-ES_tradnl"/>
        </w:rPr>
        <w:t xml:space="preserve"> de las organizaciones candidatas</w:t>
      </w:r>
    </w:p>
    <w:p w:rsidR="00AA6211" w:rsidRPr="008B7641" w:rsidRDefault="00F30E99" w:rsidP="00F30E99">
      <w:pPr>
        <w:shd w:val="clear" w:color="auto" w:fill="FFFFFF"/>
        <w:spacing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Para </w:t>
      </w:r>
      <w:r w:rsidR="009306F1" w:rsidRPr="008B7641">
        <w:rPr>
          <w:rFonts w:ascii="Arial" w:hAnsi="Arial" w:cs="Arial"/>
          <w:color w:val="000000"/>
          <w:lang w:val="es-ES_tradnl"/>
        </w:rPr>
        <w:t xml:space="preserve">poder </w:t>
      </w:r>
      <w:r w:rsidRPr="008B7641">
        <w:rPr>
          <w:rFonts w:ascii="Arial" w:hAnsi="Arial" w:cs="Arial"/>
          <w:color w:val="000000"/>
          <w:lang w:val="es-ES_tradnl"/>
        </w:rPr>
        <w:t xml:space="preserve">ser </w:t>
      </w:r>
      <w:r w:rsidR="009306F1" w:rsidRPr="008B7641">
        <w:rPr>
          <w:rFonts w:ascii="Arial" w:hAnsi="Arial" w:cs="Arial"/>
          <w:color w:val="000000"/>
          <w:lang w:val="es-ES_tradnl"/>
        </w:rPr>
        <w:t>seleccionada</w:t>
      </w:r>
      <w:r w:rsidRPr="008B7641">
        <w:rPr>
          <w:rFonts w:ascii="Arial" w:hAnsi="Arial" w:cs="Arial"/>
          <w:color w:val="000000"/>
          <w:lang w:val="es-ES_tradnl"/>
        </w:rPr>
        <w:t>, su organización deberá:</w:t>
      </w:r>
    </w:p>
    <w:p w:rsidR="00AA6211" w:rsidRPr="008B7641" w:rsidRDefault="007D1AD1" w:rsidP="007D1A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lang w:val="es-ES_tradnl"/>
        </w:rPr>
        <w:t>prestar servicio o actuar en representación de las personas ciegas, con discapacidad visual o con dificultad para acceder al texto impreso;</w:t>
      </w:r>
    </w:p>
    <w:p w:rsidR="00AA6211" w:rsidRPr="008B7641" w:rsidRDefault="007D1AD1" w:rsidP="007D1A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lang w:val="es-ES_tradnl"/>
        </w:rPr>
        <w:t xml:space="preserve">tener su sede en un país en desarrollo o en un </w:t>
      </w:r>
      <w:r w:rsidR="006C2BFF">
        <w:rPr>
          <w:rFonts w:ascii="Arial" w:hAnsi="Arial" w:cs="Arial"/>
          <w:lang w:val="es-ES_tradnl"/>
        </w:rPr>
        <w:t>país menos adelantado</w:t>
      </w:r>
      <w:r w:rsidRPr="008B7641">
        <w:rPr>
          <w:rFonts w:ascii="Arial" w:hAnsi="Arial" w:cs="Arial"/>
          <w:lang w:val="es-ES_tradnl"/>
        </w:rPr>
        <w:t>;</w:t>
      </w:r>
    </w:p>
    <w:p w:rsidR="00AA6211" w:rsidRPr="008B7641" w:rsidRDefault="007D1AD1" w:rsidP="007D1A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lang w:val="es-ES_tradnl"/>
        </w:rPr>
        <w:t>contar con cierta experiencia en la producción de libros en formato accesible o con una base propicia para ello;</w:t>
      </w:r>
    </w:p>
    <w:p w:rsidR="00AA6211" w:rsidRPr="008B7641" w:rsidRDefault="007D1AD1" w:rsidP="007D1A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lang w:val="es-ES_tradnl"/>
        </w:rPr>
        <w:t xml:space="preserve">certificar que </w:t>
      </w:r>
      <w:r w:rsidR="00814378" w:rsidRPr="008B7641">
        <w:rPr>
          <w:rFonts w:ascii="Arial" w:hAnsi="Arial" w:cs="Arial"/>
          <w:lang w:val="es-ES_tradnl"/>
        </w:rPr>
        <w:t>las obras</w:t>
      </w:r>
      <w:r w:rsidRPr="008B7641">
        <w:rPr>
          <w:rFonts w:ascii="Arial" w:hAnsi="Arial" w:cs="Arial"/>
          <w:lang w:val="es-ES_tradnl"/>
        </w:rPr>
        <w:t xml:space="preserve"> que se produzcan formarán parte de los planes de estudio de la educación nacional o estatal/provincial y promoverán los objetivos educativos nacionales o estatales/provinciales;</w:t>
      </w:r>
    </w:p>
    <w:p w:rsidR="00AA6211" w:rsidRPr="008B7641" w:rsidRDefault="007D1AD1" w:rsidP="007D1A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lang w:val="es-ES_tradnl"/>
        </w:rPr>
        <w:t xml:space="preserve">aclarar de qué manera la organización colaborará con otras partes interesadas del país, como otras ONG que prestan servicio a personas con </w:t>
      </w:r>
      <w:r w:rsidR="00D156A6" w:rsidRPr="008B7641">
        <w:rPr>
          <w:rFonts w:ascii="Arial" w:hAnsi="Arial" w:cs="Arial"/>
          <w:lang w:val="es-ES_tradnl"/>
        </w:rPr>
        <w:t xml:space="preserve">dificultad </w:t>
      </w:r>
      <w:r w:rsidRPr="008B7641">
        <w:rPr>
          <w:rFonts w:ascii="Arial" w:hAnsi="Arial" w:cs="Arial"/>
          <w:lang w:val="es-ES_tradnl"/>
        </w:rPr>
        <w:t>para acceder al texto impreso, entidades autorizadas o bibliotecas para ciegos, casas editoriales, departamentos de educación y la Oficina de Derecho de Autor o de PI, a fin de cumplir los objetivos del Tratado de Marrakech, trabajando así para que las actividades de producción de libros accesibles se mantengan en un futuro próximo; y</w:t>
      </w:r>
    </w:p>
    <w:p w:rsidR="00AA6211" w:rsidRPr="008B7641" w:rsidRDefault="007D1AD1" w:rsidP="007D1A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lang w:val="es-ES_tradnl"/>
        </w:rPr>
        <w:t>responder a las peticiones de la Secretaría del ABC y tener capacidad para cumplir las obligaciones contractuales y los plazos.</w:t>
      </w:r>
    </w:p>
    <w:p w:rsidR="00AA6211" w:rsidRPr="008B7641" w:rsidRDefault="00F30E99" w:rsidP="00F30E99">
      <w:pPr>
        <w:pStyle w:val="Heading1"/>
        <w:rPr>
          <w:rFonts w:eastAsia="Calibri"/>
          <w:lang w:val="es-ES_tradnl"/>
        </w:rPr>
      </w:pPr>
      <w:r w:rsidRPr="008B7641">
        <w:rPr>
          <w:color w:val="44546A"/>
          <w:sz w:val="22"/>
          <w:lang w:val="es-ES_tradnl"/>
        </w:rPr>
        <w:t>Factores que se tendrán en cuenta:</w:t>
      </w:r>
    </w:p>
    <w:p w:rsidR="00AA6211" w:rsidRPr="008B7641" w:rsidRDefault="0025284D" w:rsidP="0025284D">
      <w:pPr>
        <w:spacing w:line="240" w:lineRule="auto"/>
        <w:rPr>
          <w:rFonts w:ascii="Arial" w:hAnsi="Arial" w:cs="Arial"/>
          <w:lang w:val="es-ES_tradnl" w:eastAsia="x-none"/>
        </w:rPr>
      </w:pPr>
      <w:r w:rsidRPr="008B7641">
        <w:rPr>
          <w:rFonts w:ascii="Arial" w:hAnsi="Arial" w:cs="Arial"/>
          <w:color w:val="000000"/>
          <w:lang w:val="es-ES_tradnl" w:eastAsia="x-none"/>
        </w:rPr>
        <w:t xml:space="preserve">Además de confirmar que su organización cumple los requisitos expuestos anteriormente, la Secretaría de ABC tendrá en cuenta los siguientes factores al analizar las </w:t>
      </w:r>
      <w:r w:rsidR="00CB4EC7" w:rsidRPr="008B7641">
        <w:rPr>
          <w:rFonts w:ascii="Arial" w:hAnsi="Arial" w:cs="Arial"/>
          <w:color w:val="000000"/>
          <w:lang w:val="es-ES_tradnl" w:eastAsia="x-none"/>
        </w:rPr>
        <w:t>candidaturas</w:t>
      </w:r>
      <w:r w:rsidRPr="008B7641">
        <w:rPr>
          <w:rFonts w:ascii="Arial" w:hAnsi="Arial" w:cs="Arial"/>
          <w:color w:val="000000"/>
          <w:lang w:val="es-ES_tradnl" w:eastAsia="x-none"/>
        </w:rPr>
        <w:t>:</w:t>
      </w:r>
    </w:p>
    <w:p w:rsidR="00AA6211" w:rsidRPr="008B7641" w:rsidRDefault="00D17CD9" w:rsidP="0025284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el </w:t>
      </w:r>
      <w:r w:rsidR="0025284D" w:rsidRPr="008B7641">
        <w:rPr>
          <w:rFonts w:ascii="Arial" w:hAnsi="Arial" w:cs="Arial"/>
          <w:color w:val="000000"/>
          <w:lang w:val="es-ES_tradnl"/>
        </w:rPr>
        <w:t>equilibrio geográfico, es decir, que los proyectos ABC se lleven a</w:t>
      </w:r>
      <w:r w:rsidR="00D156A6" w:rsidRPr="008B7641">
        <w:rPr>
          <w:rFonts w:ascii="Arial" w:hAnsi="Arial" w:cs="Arial"/>
          <w:color w:val="000000"/>
          <w:lang w:val="es-ES_tradnl"/>
        </w:rPr>
        <w:t xml:space="preserve"> cabo en todos los continentes;</w:t>
      </w:r>
    </w:p>
    <w:p w:rsidR="00AA6211" w:rsidRPr="008B7641" w:rsidRDefault="00D17CD9" w:rsidP="0025284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la </w:t>
      </w:r>
      <w:r w:rsidR="0025284D" w:rsidRPr="008B7641">
        <w:rPr>
          <w:rFonts w:ascii="Arial" w:hAnsi="Arial" w:cs="Arial"/>
          <w:color w:val="000000"/>
          <w:lang w:val="es-ES_tradnl"/>
        </w:rPr>
        <w:t xml:space="preserve">ratificación del Tratado de Marrakech o </w:t>
      </w:r>
      <w:r w:rsidRPr="008B7641">
        <w:rPr>
          <w:rFonts w:ascii="Arial" w:hAnsi="Arial" w:cs="Arial"/>
          <w:color w:val="000000"/>
          <w:lang w:val="es-ES_tradnl"/>
        </w:rPr>
        <w:t xml:space="preserve">la </w:t>
      </w:r>
      <w:r w:rsidR="0025284D" w:rsidRPr="008B7641">
        <w:rPr>
          <w:rFonts w:ascii="Arial" w:hAnsi="Arial" w:cs="Arial"/>
          <w:color w:val="000000"/>
          <w:lang w:val="es-ES_tradnl"/>
        </w:rPr>
        <w:t>adhesión al mismo por su país;</w:t>
      </w:r>
    </w:p>
    <w:p w:rsidR="00AA6211" w:rsidRPr="008B7641" w:rsidRDefault="00D17CD9" w:rsidP="0025284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la </w:t>
      </w:r>
      <w:r w:rsidR="0025284D" w:rsidRPr="008B7641">
        <w:rPr>
          <w:rFonts w:ascii="Arial" w:hAnsi="Arial" w:cs="Arial"/>
          <w:color w:val="000000"/>
          <w:lang w:val="es-ES_tradnl"/>
        </w:rPr>
        <w:t xml:space="preserve">existencia de disposiciones en la legislación nacional que permitan la producción de libros en formatos accesible sin necesidad de la autorización del </w:t>
      </w:r>
      <w:r w:rsidR="00814378" w:rsidRPr="008B7641">
        <w:rPr>
          <w:rFonts w:ascii="Arial" w:hAnsi="Arial" w:cs="Arial"/>
          <w:color w:val="000000"/>
          <w:lang w:val="es-ES_tradnl"/>
        </w:rPr>
        <w:t>titular</w:t>
      </w:r>
      <w:r w:rsidR="0025284D" w:rsidRPr="008B7641">
        <w:rPr>
          <w:rFonts w:ascii="Arial" w:hAnsi="Arial" w:cs="Arial"/>
          <w:color w:val="000000"/>
          <w:lang w:val="es-ES_tradnl"/>
        </w:rPr>
        <w:t xml:space="preserve"> del derecho de autor;</w:t>
      </w:r>
    </w:p>
    <w:p w:rsidR="00AA6211" w:rsidRPr="008B7641" w:rsidRDefault="00D17CD9" w:rsidP="00D17C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la existencia de una organización que ya esté produciendo libros en formatos accesibles de manera satisfactoria y que atienda las </w:t>
      </w:r>
      <w:r w:rsidR="00814CA3" w:rsidRPr="008B7641">
        <w:rPr>
          <w:rFonts w:ascii="Arial" w:hAnsi="Arial" w:cs="Arial"/>
          <w:color w:val="000000"/>
          <w:lang w:val="es-ES_tradnl"/>
        </w:rPr>
        <w:t>necesidades</w:t>
      </w:r>
      <w:r w:rsidRPr="008B7641">
        <w:rPr>
          <w:rFonts w:ascii="Arial" w:hAnsi="Arial" w:cs="Arial"/>
          <w:color w:val="000000"/>
          <w:lang w:val="es-ES_tradnl"/>
        </w:rPr>
        <w:t xml:space="preserve"> de las personas con dificultad para acceder al texto impreso;</w:t>
      </w:r>
    </w:p>
    <w:p w:rsidR="00AA6211" w:rsidRPr="008B7641" w:rsidRDefault="00D17CD9" w:rsidP="00D17C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la capacidad de respuesta de su organización a las peticiones de información adicional por parte de la Secretaría del ABC;</w:t>
      </w:r>
    </w:p>
    <w:p w:rsidR="00AA6211" w:rsidRPr="008B7641" w:rsidRDefault="00D17CD9" w:rsidP="00D17C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lang w:val="es-ES_tradnl"/>
        </w:rPr>
        <w:t>cuando corresponda, el compromiso y la capacidad de su organización para actuar como coordinadora de otras organizaciones que participen en el proyecto; y</w:t>
      </w:r>
    </w:p>
    <w:p w:rsidR="00AA6211" w:rsidRPr="008B7641" w:rsidRDefault="00814CA3" w:rsidP="00814CA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todo proyecto de formación y asistencia técnica del ABC que haya sido llevado a cabo anteriormente en su país.</w:t>
      </w:r>
    </w:p>
    <w:p w:rsidR="00AA6211" w:rsidRPr="008B7641" w:rsidRDefault="00814CA3" w:rsidP="007B67FF">
      <w:pPr>
        <w:pStyle w:val="Heading2"/>
        <w:rPr>
          <w:rFonts w:eastAsia="Calibri"/>
          <w:color w:val="808080"/>
          <w:lang w:val="es-ES_tradnl"/>
        </w:rPr>
      </w:pPr>
      <w:r w:rsidRPr="008B7641">
        <w:rPr>
          <w:rFonts w:cs="Arial"/>
          <w:b/>
          <w:color w:val="808080"/>
          <w:lang w:val="es-ES_tradnl"/>
        </w:rPr>
        <w:t>Formulario de solicitud del ABC</w:t>
      </w:r>
    </w:p>
    <w:p w:rsidR="00CB70FC" w:rsidRPr="008B7641" w:rsidRDefault="00CB4EC7" w:rsidP="003E0BE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Si su organización cumple los requisitos y desea presentarse como candidata a recibir formación y asistencia técnica del ABC, cumplimente la "Expresión de interés </w:t>
      </w:r>
      <w:r w:rsidR="00B65CE9" w:rsidRPr="008B7641">
        <w:rPr>
          <w:rFonts w:ascii="Arial" w:hAnsi="Arial" w:cs="Arial"/>
          <w:color w:val="000000"/>
          <w:lang w:val="es-ES_tradnl"/>
        </w:rPr>
        <w:t>en</w:t>
      </w:r>
      <w:r w:rsidRPr="008B7641">
        <w:rPr>
          <w:rFonts w:ascii="Arial" w:hAnsi="Arial" w:cs="Arial"/>
          <w:color w:val="000000"/>
          <w:lang w:val="es-ES_tradnl"/>
        </w:rPr>
        <w:t xml:space="preserve"> la formación y la asistencia técnica del ABC" y envíela a </w:t>
      </w:r>
      <w:hyperlink r:id="rId10" w:history="1">
        <w:r w:rsidRPr="008B7641">
          <w:rPr>
            <w:rStyle w:val="Hyperlink"/>
            <w:rFonts w:ascii="Arial" w:hAnsi="Arial" w:cs="Arial"/>
            <w:lang w:val="es-ES_tradnl"/>
          </w:rPr>
          <w:t>Accessible.Books@wipo.int</w:t>
        </w:r>
      </w:hyperlink>
      <w:r w:rsidRPr="008B7641">
        <w:rPr>
          <w:rFonts w:ascii="Arial" w:hAnsi="Arial" w:cs="Arial"/>
          <w:color w:val="000000"/>
          <w:lang w:val="es-ES_tradnl"/>
        </w:rPr>
        <w:t xml:space="preserve"> a más </w:t>
      </w:r>
      <w:r w:rsidR="00B65CE9" w:rsidRPr="008B7641">
        <w:rPr>
          <w:rFonts w:ascii="Arial" w:hAnsi="Arial" w:cs="Arial"/>
          <w:color w:val="000000"/>
          <w:lang w:val="es-ES_tradnl"/>
        </w:rPr>
        <w:t>tardar</w:t>
      </w:r>
      <w:r w:rsidRPr="008B7641">
        <w:rPr>
          <w:rFonts w:ascii="Arial" w:hAnsi="Arial" w:cs="Arial"/>
          <w:color w:val="000000"/>
          <w:lang w:val="es-ES_tradnl"/>
        </w:rPr>
        <w:t xml:space="preserve"> el </w:t>
      </w:r>
      <w:r w:rsidR="003E0BE8">
        <w:rPr>
          <w:rFonts w:ascii="Arial" w:hAnsi="Arial" w:cs="Arial"/>
          <w:color w:val="000000"/>
          <w:lang w:val="es-ES_tradnl"/>
        </w:rPr>
        <w:t>15</w:t>
      </w:r>
      <w:r w:rsidRPr="008B7641">
        <w:rPr>
          <w:rFonts w:ascii="Arial" w:hAnsi="Arial" w:cs="Arial"/>
          <w:color w:val="000000"/>
          <w:lang w:val="es-ES_tradnl"/>
        </w:rPr>
        <w:t xml:space="preserve"> de </w:t>
      </w:r>
      <w:r w:rsidR="003E0BE8">
        <w:rPr>
          <w:rFonts w:ascii="Arial" w:hAnsi="Arial" w:cs="Arial"/>
          <w:color w:val="000000"/>
          <w:lang w:val="es-ES_tradnl"/>
        </w:rPr>
        <w:t>abril</w:t>
      </w:r>
      <w:r w:rsidRPr="008B7641">
        <w:rPr>
          <w:rFonts w:ascii="Arial" w:hAnsi="Arial" w:cs="Arial"/>
          <w:color w:val="000000"/>
          <w:lang w:val="es-ES_tradnl"/>
        </w:rPr>
        <w:t xml:space="preserve"> de 2022.</w:t>
      </w:r>
      <w:r w:rsidR="005614E2" w:rsidRPr="008B7641">
        <w:rPr>
          <w:rFonts w:ascii="Arial" w:hAnsi="Arial" w:cs="Arial"/>
          <w:lang w:val="es-ES_tradnl"/>
        </w:rPr>
        <w:t xml:space="preserve"> </w:t>
      </w:r>
      <w:r w:rsidR="00CF64B2" w:rsidRPr="008B7641">
        <w:rPr>
          <w:rFonts w:ascii="Arial" w:hAnsi="Arial" w:cs="Arial"/>
          <w:lang w:val="es-ES_tradnl"/>
        </w:rPr>
        <w:t>Podrán volver a presentar su candidatura las</w:t>
      </w:r>
      <w:r w:rsidRPr="008B7641">
        <w:rPr>
          <w:rFonts w:ascii="Arial" w:hAnsi="Arial" w:cs="Arial"/>
          <w:lang w:val="es-ES_tradnl"/>
        </w:rPr>
        <w:t xml:space="preserve"> organizaciones que se presentaron a la "Convocatoria de propuestas del ABC de 201</w:t>
      </w:r>
      <w:r w:rsidR="00CF64B2" w:rsidRPr="008B7641">
        <w:rPr>
          <w:rFonts w:ascii="Arial" w:hAnsi="Arial" w:cs="Arial"/>
          <w:lang w:val="es-ES_tradnl"/>
        </w:rPr>
        <w:t>9" y que no fueron seleccionadas</w:t>
      </w:r>
      <w:r w:rsidRPr="008B7641">
        <w:rPr>
          <w:rFonts w:ascii="Arial" w:hAnsi="Arial" w:cs="Arial"/>
          <w:lang w:val="es-ES_tradnl"/>
        </w:rPr>
        <w:t>.</w:t>
      </w:r>
    </w:p>
    <w:p w:rsidR="00AA6211" w:rsidRPr="008B7641" w:rsidRDefault="00AA6211" w:rsidP="006D2F0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s-ES_tradnl"/>
        </w:rPr>
      </w:pPr>
    </w:p>
    <w:p w:rsidR="00AA6211" w:rsidRPr="008B7641" w:rsidRDefault="005E2377" w:rsidP="005E2377">
      <w:pPr>
        <w:spacing w:line="240" w:lineRule="auto"/>
        <w:rPr>
          <w:rFonts w:ascii="Arial" w:hAnsi="Arial" w:cs="Arial"/>
          <w:bCs/>
          <w:iCs/>
          <w:lang w:val="es-ES_tradnl"/>
        </w:rPr>
      </w:pPr>
      <w:r w:rsidRPr="008B7641">
        <w:rPr>
          <w:rFonts w:ascii="Arial" w:hAnsi="Arial" w:cs="Arial"/>
          <w:bCs/>
          <w:lang w:val="es-ES_tradnl"/>
        </w:rPr>
        <w:t>Las organizaciones candidatas deberán presentar una propuesta en la que figuren las medidas y los compromisos, así como los costos previstos, tal como se indica a continuación.</w:t>
      </w:r>
      <w:r w:rsidR="00CB70FC" w:rsidRPr="008B7641">
        <w:rPr>
          <w:rFonts w:ascii="Arial" w:hAnsi="Arial" w:cs="Arial"/>
          <w:bCs/>
          <w:lang w:val="es-ES_tradnl"/>
        </w:rPr>
        <w:t xml:space="preserve"> </w:t>
      </w:r>
      <w:r w:rsidRPr="008B7641">
        <w:rPr>
          <w:rFonts w:ascii="Arial" w:hAnsi="Arial" w:cs="Arial"/>
          <w:bCs/>
          <w:lang w:val="es-ES_tradnl"/>
        </w:rPr>
        <w:t>Si su candidatura es seleccionada, el ABC financiará las medidas y los compromisos indicados a continuación, hasta un máximo de 20.000 dólares de los Estados Unidos, durante un período de</w:t>
      </w:r>
      <w:r w:rsidR="008B7641" w:rsidRPr="008B7641">
        <w:rPr>
          <w:rFonts w:ascii="Arial" w:hAnsi="Arial" w:cs="Arial"/>
          <w:bCs/>
          <w:lang w:val="es-ES_tradnl"/>
        </w:rPr>
        <w:t> </w:t>
      </w:r>
      <w:r w:rsidRPr="008B7641">
        <w:rPr>
          <w:rFonts w:ascii="Arial" w:hAnsi="Arial" w:cs="Arial"/>
          <w:bCs/>
          <w:lang w:val="es-ES_tradnl"/>
        </w:rPr>
        <w:t>12 a 18 meses.</w:t>
      </w:r>
      <w:r w:rsidR="00CB70FC" w:rsidRPr="008B7641">
        <w:rPr>
          <w:rFonts w:ascii="Arial" w:hAnsi="Arial" w:cs="Arial"/>
          <w:bCs/>
          <w:iCs/>
          <w:lang w:val="es-ES_tradnl"/>
        </w:rPr>
        <w:t xml:space="preserve"> </w:t>
      </w:r>
      <w:r w:rsidR="00CF64B2" w:rsidRPr="008B7641">
        <w:rPr>
          <w:rFonts w:ascii="Arial" w:hAnsi="Arial" w:cs="Arial"/>
          <w:bCs/>
          <w:iCs/>
          <w:lang w:val="es-ES_tradnl"/>
        </w:rPr>
        <w:t>Esta es una cifra límite</w:t>
      </w:r>
      <w:r w:rsidRPr="008B7641">
        <w:rPr>
          <w:rFonts w:ascii="Arial" w:hAnsi="Arial" w:cs="Arial"/>
          <w:bCs/>
          <w:iCs/>
          <w:lang w:val="es-ES_tradnl"/>
        </w:rPr>
        <w:t>, por lo que el ABC no concederá</w:t>
      </w:r>
      <w:r w:rsidR="00CB70FC" w:rsidRPr="008B7641">
        <w:rPr>
          <w:rFonts w:ascii="Arial" w:hAnsi="Arial" w:cs="Arial"/>
          <w:bCs/>
          <w:iCs/>
          <w:lang w:val="es-ES_tradnl"/>
        </w:rPr>
        <w:t xml:space="preserve"> </w:t>
      </w:r>
      <w:r w:rsidRPr="008B7641">
        <w:rPr>
          <w:rFonts w:ascii="Arial" w:hAnsi="Arial" w:cs="Arial"/>
          <w:bCs/>
          <w:iCs/>
          <w:lang w:val="es-ES_tradnl"/>
        </w:rPr>
        <w:t xml:space="preserve">financiación a propuestas </w:t>
      </w:r>
      <w:r w:rsidR="008B09F0" w:rsidRPr="008B7641">
        <w:rPr>
          <w:rFonts w:ascii="Arial" w:hAnsi="Arial" w:cs="Arial"/>
          <w:bCs/>
          <w:iCs/>
          <w:lang w:val="es-ES_tradnl"/>
        </w:rPr>
        <w:t>de un monto superior</w:t>
      </w:r>
      <w:r w:rsidR="00EE592F" w:rsidRPr="008B7641">
        <w:rPr>
          <w:rFonts w:ascii="Arial" w:hAnsi="Arial" w:cs="Arial"/>
          <w:bCs/>
          <w:iCs/>
          <w:lang w:val="es-ES_tradnl"/>
        </w:rPr>
        <w:t>.</w:t>
      </w:r>
    </w:p>
    <w:p w:rsidR="00AA6211" w:rsidRPr="008B7641" w:rsidRDefault="00EE592F" w:rsidP="00EE592F">
      <w:pPr>
        <w:spacing w:line="240" w:lineRule="auto"/>
        <w:rPr>
          <w:rFonts w:ascii="Arial" w:hAnsi="Arial" w:cs="Times New Roman"/>
          <w:bCs/>
          <w:iCs/>
          <w:szCs w:val="28"/>
          <w:lang w:val="es-ES_tradnl" w:eastAsia="x-none"/>
        </w:rPr>
      </w:pPr>
      <w:r w:rsidRPr="008B7641">
        <w:rPr>
          <w:rFonts w:ascii="Arial" w:hAnsi="Arial" w:cs="Arial"/>
          <w:color w:val="000000"/>
          <w:lang w:val="es-ES_tradnl"/>
        </w:rPr>
        <w:lastRenderedPageBreak/>
        <w:t xml:space="preserve">Téngase en cuenta que los pagos </w:t>
      </w:r>
      <w:r w:rsidR="00CF64B2" w:rsidRPr="008B7641">
        <w:rPr>
          <w:rFonts w:ascii="Arial" w:hAnsi="Arial" w:cs="Arial"/>
          <w:color w:val="000000"/>
          <w:lang w:val="es-ES_tradnl"/>
        </w:rPr>
        <w:t>solo se efectuarán</w:t>
      </w:r>
      <w:r w:rsidRPr="008B7641">
        <w:rPr>
          <w:rFonts w:ascii="Arial" w:hAnsi="Arial" w:cs="Arial"/>
          <w:color w:val="000000"/>
          <w:lang w:val="es-ES_tradnl"/>
        </w:rPr>
        <w:t xml:space="preserve"> una vez que las medidas y los compromisos especificados </w:t>
      </w:r>
      <w:r w:rsidR="002C3DEF" w:rsidRPr="008B7641">
        <w:rPr>
          <w:rFonts w:ascii="Arial" w:hAnsi="Arial" w:cs="Arial"/>
          <w:color w:val="000000"/>
          <w:lang w:val="es-ES_tradnl"/>
        </w:rPr>
        <w:t>se hayan puesto en práctica</w:t>
      </w:r>
      <w:r w:rsidRPr="008B7641">
        <w:rPr>
          <w:rFonts w:ascii="Arial" w:hAnsi="Arial" w:cs="Arial"/>
          <w:color w:val="000000"/>
          <w:lang w:val="es-ES_tradnl"/>
        </w:rPr>
        <w:t xml:space="preserve"> y que la OMPI no puede financiar la adquisición de computadoras, equipos informáticos o impresoras braille destinados a facilitar la producción de libros a</w:t>
      </w:r>
      <w:r w:rsidR="00CF64B2" w:rsidRPr="008B7641">
        <w:rPr>
          <w:rFonts w:ascii="Arial" w:hAnsi="Arial" w:cs="Arial"/>
          <w:color w:val="000000"/>
          <w:lang w:val="es-ES_tradnl"/>
        </w:rPr>
        <w:t>ccesibles.</w:t>
      </w:r>
    </w:p>
    <w:p w:rsidR="00AA6211" w:rsidRPr="008B7641" w:rsidRDefault="00627370" w:rsidP="00627370">
      <w:pPr>
        <w:spacing w:line="240" w:lineRule="auto"/>
        <w:rPr>
          <w:rFonts w:ascii="Arial" w:hAnsi="Arial" w:cs="Arial"/>
          <w:bCs/>
          <w:lang w:val="es-ES_tradnl"/>
        </w:rPr>
      </w:pPr>
      <w:r w:rsidRPr="008B7641">
        <w:rPr>
          <w:rFonts w:ascii="Arial" w:hAnsi="Arial" w:cs="Arial"/>
          <w:bCs/>
          <w:color w:val="000000"/>
          <w:lang w:val="es-ES_tradnl"/>
        </w:rPr>
        <w:t xml:space="preserve">La Secretaría del ABC revisará y </w:t>
      </w:r>
      <w:r w:rsidR="00CF64B2" w:rsidRPr="008B7641">
        <w:rPr>
          <w:rFonts w:ascii="Arial" w:hAnsi="Arial" w:cs="Arial"/>
          <w:bCs/>
          <w:color w:val="000000"/>
          <w:lang w:val="es-ES_tradnl"/>
        </w:rPr>
        <w:t>estudiará</w:t>
      </w:r>
      <w:r w:rsidRPr="008B7641">
        <w:rPr>
          <w:rFonts w:ascii="Arial" w:hAnsi="Arial" w:cs="Arial"/>
          <w:bCs/>
          <w:color w:val="000000"/>
          <w:lang w:val="es-ES_tradnl"/>
        </w:rPr>
        <w:t xml:space="preserve"> las expresiones de interés con las organizaciones candidatas antes de adoptar una decisión definitiva con respecto a la financiación.</w:t>
      </w:r>
      <w:r w:rsidR="00CB70FC" w:rsidRPr="008B7641">
        <w:rPr>
          <w:rFonts w:ascii="Arial" w:hAnsi="Arial" w:cs="Arial"/>
          <w:bCs/>
          <w:lang w:val="es-ES_tradnl"/>
        </w:rPr>
        <w:t xml:space="preserve"> </w:t>
      </w:r>
      <w:r w:rsidRPr="008B7641">
        <w:rPr>
          <w:rFonts w:ascii="Arial" w:hAnsi="Arial" w:cs="Arial"/>
          <w:bCs/>
          <w:color w:val="000000"/>
          <w:lang w:val="es-ES_tradnl"/>
        </w:rPr>
        <w:t>Téngase en cuenta que el hecho de que la Secretaría del ABC realice un análisis de la propuesta de</w:t>
      </w:r>
      <w:r w:rsidR="00CF64B2" w:rsidRPr="008B7641">
        <w:rPr>
          <w:rFonts w:ascii="Arial" w:hAnsi="Arial" w:cs="Arial"/>
          <w:bCs/>
          <w:color w:val="000000"/>
          <w:lang w:val="es-ES_tradnl"/>
        </w:rPr>
        <w:t xml:space="preserve"> proyecto con una organización </w:t>
      </w:r>
      <w:r w:rsidRPr="008B7641">
        <w:rPr>
          <w:rFonts w:ascii="Arial" w:hAnsi="Arial" w:cs="Arial"/>
          <w:bCs/>
          <w:color w:val="000000"/>
          <w:lang w:val="es-ES_tradnl"/>
        </w:rPr>
        <w:t>no garantiza que este vaya a lle</w:t>
      </w:r>
      <w:r w:rsidR="00CF64B2" w:rsidRPr="008B7641">
        <w:rPr>
          <w:rFonts w:ascii="Arial" w:hAnsi="Arial" w:cs="Arial"/>
          <w:bCs/>
          <w:color w:val="000000"/>
          <w:lang w:val="es-ES_tradnl"/>
        </w:rPr>
        <w:t xml:space="preserve">varse a cabo. </w:t>
      </w:r>
      <w:r w:rsidRPr="008B7641">
        <w:rPr>
          <w:rFonts w:ascii="Arial" w:hAnsi="Arial" w:cs="Arial"/>
          <w:bCs/>
          <w:color w:val="000000"/>
          <w:lang w:val="es-ES_tradnl"/>
        </w:rPr>
        <w:t>Lamentablemente, la OMPI no puede financiar todas las solicitudes que recibe.</w:t>
      </w:r>
    </w:p>
    <w:p w:rsidR="00CB70FC" w:rsidRPr="008B7641" w:rsidRDefault="00627370" w:rsidP="00627370">
      <w:pPr>
        <w:pStyle w:val="Heading2"/>
        <w:rPr>
          <w:rFonts w:eastAsia="Calibri"/>
          <w:b/>
          <w:color w:val="44546A"/>
          <w:lang w:val="es-ES_tradnl"/>
        </w:rPr>
      </w:pPr>
      <w:r w:rsidRPr="008B7641">
        <w:rPr>
          <w:rFonts w:eastAsia="Calibri"/>
          <w:b/>
          <w:color w:val="000000"/>
          <w:lang w:val="es-ES_tradnl"/>
        </w:rPr>
        <w:t>Medidas y compromisos del proyecto</w:t>
      </w:r>
    </w:p>
    <w:p w:rsidR="00AA6211" w:rsidRPr="008B7641" w:rsidRDefault="00627370" w:rsidP="0062737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lang w:val="es-ES_tradnl"/>
        </w:rPr>
      </w:pPr>
      <w:r w:rsidRPr="008B7641">
        <w:rPr>
          <w:rFonts w:ascii="Arial" w:hAnsi="Arial" w:cs="Arial"/>
          <w:bCs/>
          <w:iCs/>
          <w:lang w:val="es-ES_tradnl"/>
        </w:rPr>
        <w:t>Las medidas y los compromisos marcados como "obligatorios" a continuación deben constar en cada propuesta.</w:t>
      </w:r>
      <w:r w:rsidR="00BD0439" w:rsidRPr="008B7641">
        <w:rPr>
          <w:rFonts w:ascii="Arial" w:hAnsi="Arial" w:cs="Arial"/>
          <w:bCs/>
          <w:iCs/>
          <w:lang w:val="es-ES_tradnl"/>
        </w:rPr>
        <w:t xml:space="preserve"> </w:t>
      </w:r>
      <w:r w:rsidR="007D1AD1" w:rsidRPr="008B7641">
        <w:rPr>
          <w:rFonts w:ascii="Arial" w:hAnsi="Arial" w:cs="Arial"/>
          <w:bCs/>
          <w:iCs/>
          <w:lang w:val="es-ES_tradnl"/>
        </w:rPr>
        <w:t>También pueden incluirse medidas y compromisos marcados como "opcionales", siempre que el costo total del proyecto propuesto no supere el umbral de financiación de 20.000 dólares de los Estados Unidos.</w:t>
      </w:r>
      <w:r w:rsidR="00CB70FC" w:rsidRPr="008B7641">
        <w:rPr>
          <w:rFonts w:ascii="Arial" w:hAnsi="Arial" w:cs="Arial"/>
          <w:bCs/>
          <w:iCs/>
          <w:lang w:val="es-ES_tradnl"/>
        </w:rPr>
        <w:t xml:space="preserve"> </w:t>
      </w:r>
      <w:r w:rsidR="008B09F0" w:rsidRPr="008B7641">
        <w:rPr>
          <w:rFonts w:ascii="Arial" w:hAnsi="Arial" w:cs="Arial"/>
          <w:bCs/>
          <w:iCs/>
          <w:lang w:val="es-ES_tradnl"/>
        </w:rPr>
        <w:t>Se indican márgenes</w:t>
      </w:r>
      <w:r w:rsidRPr="008B7641">
        <w:rPr>
          <w:rFonts w:ascii="Arial" w:hAnsi="Arial" w:cs="Arial"/>
          <w:bCs/>
          <w:iCs/>
          <w:lang w:val="es-ES_tradnl"/>
        </w:rPr>
        <w:t xml:space="preserve"> de costos con respecto a cada medida y compromiso.</w:t>
      </w:r>
    </w:p>
    <w:p w:rsidR="00AA6211" w:rsidRPr="008B7641" w:rsidRDefault="00EB4844" w:rsidP="00EB4844">
      <w:pPr>
        <w:pStyle w:val="Heading3"/>
        <w:spacing w:line="240" w:lineRule="auto"/>
        <w:rPr>
          <w:rFonts w:ascii="Arial" w:hAnsi="Arial" w:cs="Arial"/>
          <w:color w:val="auto"/>
          <w:szCs w:val="22"/>
          <w:lang w:val="es-ES_tradnl"/>
        </w:rPr>
      </w:pPr>
      <w:r w:rsidRPr="008B7641">
        <w:rPr>
          <w:rFonts w:ascii="Arial" w:hAnsi="Arial" w:cs="Arial"/>
          <w:color w:val="000000"/>
          <w:szCs w:val="22"/>
          <w:lang w:val="es-ES_tradnl"/>
        </w:rPr>
        <w:t>Punto 1.A (OBLIGATORIO): Formación en línea sobre formatos de texto DAISY o EPUB3 (2.000 dólares de los Estados Unidos)</w:t>
      </w:r>
    </w:p>
    <w:p w:rsidR="00AA6211" w:rsidRPr="008B7641" w:rsidRDefault="00EB4844" w:rsidP="00EB4844">
      <w:pPr>
        <w:pStyle w:val="ColorfulList-Accent12"/>
        <w:spacing w:line="240" w:lineRule="auto"/>
        <w:ind w:left="0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Los participantes </w:t>
      </w:r>
      <w:r w:rsidR="008B09F0" w:rsidRPr="008B7641">
        <w:rPr>
          <w:rFonts w:ascii="Arial" w:hAnsi="Arial" w:cs="Arial"/>
          <w:color w:val="000000"/>
          <w:lang w:val="es-ES_tradnl"/>
        </w:rPr>
        <w:t>designados</w:t>
      </w:r>
      <w:r w:rsidRPr="008B7641">
        <w:rPr>
          <w:rFonts w:ascii="Arial" w:hAnsi="Arial" w:cs="Arial"/>
          <w:color w:val="000000"/>
          <w:lang w:val="es-ES_tradnl"/>
        </w:rPr>
        <w:t xml:space="preserve"> por su organización recibirán formación sobre cómo producir libros en formatos de texto accesibles como DAISY o EPUB3.</w:t>
      </w:r>
      <w:r w:rsidR="000411BB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color w:val="000000"/>
          <w:lang w:val="es-ES_tradnl"/>
        </w:rPr>
        <w:t xml:space="preserve">La formación se impartirá en el marco del curso en línea del ABC sobre producción de libros accesibles y los participantes también disfrutarán de sesiones interactivas en directo con un formador o una formadora especialista a través de una plataforma de teleconferencia como Zoom o Google </w:t>
      </w:r>
      <w:proofErr w:type="spellStart"/>
      <w:r w:rsidRPr="008B7641">
        <w:rPr>
          <w:rFonts w:ascii="Arial" w:hAnsi="Arial" w:cs="Arial"/>
          <w:color w:val="000000"/>
          <w:lang w:val="es-ES_tradnl"/>
        </w:rPr>
        <w:t>Meet</w:t>
      </w:r>
      <w:proofErr w:type="spellEnd"/>
      <w:r w:rsidRPr="008B7641">
        <w:rPr>
          <w:rFonts w:ascii="Arial" w:hAnsi="Arial" w:cs="Arial"/>
          <w:color w:val="000000"/>
          <w:lang w:val="es-ES_tradnl"/>
        </w:rPr>
        <w:t>.</w:t>
      </w:r>
    </w:p>
    <w:p w:rsidR="00CB70FC" w:rsidRPr="008B7641" w:rsidRDefault="005F442A" w:rsidP="005F442A">
      <w:pPr>
        <w:pStyle w:val="ColorfulList-Accent12"/>
        <w:spacing w:line="240" w:lineRule="auto"/>
        <w:ind w:left="0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Los elementos obligatorios del curso en línea del ABC </w:t>
      </w:r>
      <w:r w:rsidR="008B09F0" w:rsidRPr="008B7641">
        <w:rPr>
          <w:rFonts w:ascii="Arial" w:hAnsi="Arial" w:cs="Arial"/>
          <w:color w:val="000000"/>
          <w:lang w:val="es-ES_tradnl"/>
        </w:rPr>
        <w:t>son</w:t>
      </w:r>
      <w:r w:rsidRPr="008B7641">
        <w:rPr>
          <w:rFonts w:ascii="Arial" w:hAnsi="Arial" w:cs="Arial"/>
          <w:color w:val="000000"/>
          <w:lang w:val="es-ES_tradnl"/>
        </w:rPr>
        <w:t xml:space="preserve"> ocho módulos y abarcan aproximadamente 30 horas de aprendizaje </w:t>
      </w:r>
      <w:r w:rsidR="000A2272" w:rsidRPr="008B7641">
        <w:rPr>
          <w:rFonts w:ascii="Arial" w:hAnsi="Arial" w:cs="Arial"/>
          <w:color w:val="000000"/>
          <w:lang w:val="es-ES_tradnl"/>
        </w:rPr>
        <w:t>por medio de</w:t>
      </w:r>
      <w:r w:rsidRPr="008B7641">
        <w:rPr>
          <w:rFonts w:ascii="Arial" w:hAnsi="Arial" w:cs="Arial"/>
          <w:color w:val="000000"/>
          <w:lang w:val="es-ES_tradnl"/>
        </w:rPr>
        <w:t xml:space="preserve"> explicaciones, v</w:t>
      </w:r>
      <w:r w:rsidR="008B09F0" w:rsidRPr="008B7641">
        <w:rPr>
          <w:rFonts w:ascii="Arial" w:hAnsi="Arial" w:cs="Arial"/>
          <w:color w:val="000000"/>
          <w:lang w:val="es-ES_tradnl"/>
        </w:rPr>
        <w:t>i</w:t>
      </w:r>
      <w:r w:rsidRPr="008B7641">
        <w:rPr>
          <w:rFonts w:ascii="Arial" w:hAnsi="Arial" w:cs="Arial"/>
          <w:color w:val="000000"/>
          <w:lang w:val="es-ES_tradnl"/>
        </w:rPr>
        <w:t>deos didácticos y cuestionarios, incluidas las sesiones interactivas con el formado</w:t>
      </w:r>
      <w:r w:rsidR="000A2272" w:rsidRPr="008B7641">
        <w:rPr>
          <w:rFonts w:ascii="Arial" w:hAnsi="Arial" w:cs="Arial"/>
          <w:color w:val="000000"/>
          <w:lang w:val="es-ES_tradnl"/>
        </w:rPr>
        <w:t xml:space="preserve">r o la formadora especialista. </w:t>
      </w:r>
      <w:r w:rsidRPr="008B7641">
        <w:rPr>
          <w:rFonts w:ascii="Arial" w:hAnsi="Arial" w:cs="Arial"/>
          <w:color w:val="000000"/>
          <w:lang w:val="es-ES_tradnl"/>
        </w:rPr>
        <w:t>La plataforma del curso es accesible para participantes con dificultad para acceder al texto impreso y tiene contenidos de lecciones aptos para la navegación, cuestionarios accesibles, imágenes descritas y vídeos subtitulados.</w:t>
      </w:r>
    </w:p>
    <w:p w:rsidR="00CB70FC" w:rsidRPr="008B7641" w:rsidRDefault="005F442A" w:rsidP="005F442A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val="es-ES_tradnl"/>
        </w:rPr>
      </w:pPr>
      <w:r w:rsidRPr="008B7641">
        <w:rPr>
          <w:rFonts w:ascii="Arial" w:eastAsia="Times New Roman" w:hAnsi="Arial" w:cs="Arial"/>
          <w:color w:val="000000"/>
          <w:lang w:val="es-ES_tradnl"/>
        </w:rPr>
        <w:t>Los participantes en el curso en línea del ABC deberán disponer de:</w:t>
      </w:r>
    </w:p>
    <w:p w:rsidR="00AA6211" w:rsidRPr="008B7641" w:rsidRDefault="007D1AD1" w:rsidP="007D1AD1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val="es-ES_tradnl"/>
        </w:rPr>
      </w:pPr>
      <w:r w:rsidRPr="008B7641">
        <w:rPr>
          <w:rFonts w:ascii="Arial" w:eastAsia="Times New Roman" w:hAnsi="Arial" w:cs="Arial"/>
          <w:lang w:val="es-ES_tradnl"/>
        </w:rPr>
        <w:t>conocimientos mínimos de informática, así como un buen dominio de Microsoft Word;</w:t>
      </w:r>
    </w:p>
    <w:p w:rsidR="00AA6211" w:rsidRPr="008B7641" w:rsidRDefault="007D1AD1" w:rsidP="007D1AD1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val="es-ES_tradnl"/>
        </w:rPr>
      </w:pPr>
      <w:r w:rsidRPr="008B7641">
        <w:rPr>
          <w:rFonts w:ascii="Arial" w:eastAsia="Times New Roman" w:hAnsi="Arial" w:cs="Arial"/>
          <w:lang w:val="es-ES_tradnl"/>
        </w:rPr>
        <w:t>acceso a un equipo informático adecuado y una conexión fiable a Internet que les permita realizar el curso en línea desde sus hogares o en los locales de sus organizaciones;</w:t>
      </w:r>
    </w:p>
    <w:p w:rsidR="00AA6211" w:rsidRPr="008B7641" w:rsidRDefault="007D1AD1" w:rsidP="007D1AD1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lang w:val="es-ES_tradnl"/>
        </w:rPr>
      </w:pPr>
      <w:r w:rsidRPr="008B7641">
        <w:rPr>
          <w:rFonts w:ascii="Arial" w:eastAsia="Times New Roman" w:hAnsi="Arial" w:cs="Arial"/>
          <w:lang w:val="es-ES_tradnl"/>
        </w:rPr>
        <w:t>un sistema operativo Windows instalado en su computadora; y</w:t>
      </w:r>
    </w:p>
    <w:p w:rsidR="00AA6211" w:rsidRPr="008B7641" w:rsidRDefault="00BF454A" w:rsidP="00BF454A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lang w:val="es-ES_tradnl"/>
        </w:rPr>
        <w:t>cierta experiencia en la producción de ejemplares de libros en formato accesible o con una base propicia para ello;</w:t>
      </w:r>
    </w:p>
    <w:p w:rsidR="00AA6211" w:rsidRPr="008B7641" w:rsidRDefault="00831F48" w:rsidP="00831F48">
      <w:pPr>
        <w:pStyle w:val="Heading3"/>
        <w:spacing w:line="240" w:lineRule="auto"/>
        <w:rPr>
          <w:rFonts w:ascii="Arial" w:hAnsi="Arial" w:cs="Arial"/>
          <w:color w:val="auto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Punto 1.B (OPCIONAL): Formación en línea sobre braille electrónico (sin costo adicional)</w:t>
      </w:r>
    </w:p>
    <w:p w:rsidR="00AA6211" w:rsidRPr="008B7641" w:rsidRDefault="00831F48" w:rsidP="00831F48">
      <w:pPr>
        <w:spacing w:line="240" w:lineRule="auto"/>
        <w:rPr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Indique si le interesaría recibir forma</w:t>
      </w:r>
      <w:r w:rsidR="000A2272" w:rsidRPr="008B7641">
        <w:rPr>
          <w:rFonts w:ascii="Arial" w:hAnsi="Arial" w:cs="Arial"/>
          <w:color w:val="000000"/>
          <w:lang w:val="es-ES_tradnl"/>
        </w:rPr>
        <w:t>ción sobre braille electrónico, conocido como</w:t>
      </w:r>
      <w:r w:rsidRPr="008B7641">
        <w:rPr>
          <w:rFonts w:ascii="Arial" w:hAnsi="Arial" w:cs="Arial"/>
          <w:color w:val="000000"/>
          <w:lang w:val="es-ES_tradnl"/>
        </w:rPr>
        <w:t xml:space="preserve"> BRF (</w:t>
      </w:r>
      <w:r w:rsidRPr="008B7641">
        <w:rPr>
          <w:rFonts w:ascii="Arial" w:hAnsi="Arial" w:cs="Arial"/>
          <w:i/>
          <w:color w:val="000000"/>
          <w:lang w:val="es-ES_tradnl"/>
        </w:rPr>
        <w:t xml:space="preserve">Braille </w:t>
      </w:r>
      <w:proofErr w:type="spellStart"/>
      <w:r w:rsidRPr="008B7641">
        <w:rPr>
          <w:rFonts w:ascii="Arial" w:hAnsi="Arial" w:cs="Arial"/>
          <w:i/>
          <w:color w:val="000000"/>
          <w:lang w:val="es-ES_tradnl"/>
        </w:rPr>
        <w:t>Ready</w:t>
      </w:r>
      <w:proofErr w:type="spellEnd"/>
      <w:r w:rsidRPr="008B7641">
        <w:rPr>
          <w:rFonts w:ascii="Arial" w:hAnsi="Arial" w:cs="Arial"/>
          <w:i/>
          <w:color w:val="000000"/>
          <w:lang w:val="es-ES_tradnl"/>
        </w:rPr>
        <w:t xml:space="preserve"> </w:t>
      </w:r>
      <w:proofErr w:type="spellStart"/>
      <w:r w:rsidRPr="008B7641">
        <w:rPr>
          <w:rFonts w:ascii="Arial" w:hAnsi="Arial" w:cs="Arial"/>
          <w:i/>
          <w:color w:val="000000"/>
          <w:lang w:val="es-ES_tradnl"/>
        </w:rPr>
        <w:t>Format</w:t>
      </w:r>
      <w:proofErr w:type="spellEnd"/>
      <w:r w:rsidRPr="008B7641">
        <w:rPr>
          <w:rFonts w:ascii="Arial" w:hAnsi="Arial" w:cs="Arial"/>
          <w:color w:val="000000"/>
          <w:lang w:val="es-ES_tradnl"/>
        </w:rPr>
        <w:t>)</w:t>
      </w:r>
      <w:r w:rsidR="00083B84" w:rsidRPr="008B7641">
        <w:rPr>
          <w:rFonts w:ascii="Arial" w:hAnsi="Arial" w:cs="Arial"/>
          <w:color w:val="000000"/>
          <w:lang w:val="es-ES_tradnl"/>
        </w:rPr>
        <w:t>,</w:t>
      </w:r>
      <w:r w:rsidRPr="008B7641">
        <w:rPr>
          <w:rFonts w:ascii="Arial" w:hAnsi="Arial" w:cs="Arial"/>
          <w:color w:val="000000"/>
          <w:lang w:val="es-ES_tradnl"/>
        </w:rPr>
        <w:t xml:space="preserve"> para que </w:t>
      </w:r>
      <w:r w:rsidR="00083B84" w:rsidRPr="008B7641">
        <w:rPr>
          <w:rFonts w:ascii="Arial" w:hAnsi="Arial" w:cs="Arial"/>
          <w:color w:val="000000"/>
          <w:lang w:val="es-ES_tradnl"/>
        </w:rPr>
        <w:t xml:space="preserve">el texto </w:t>
      </w:r>
      <w:r w:rsidRPr="008B7641">
        <w:rPr>
          <w:rFonts w:ascii="Arial" w:hAnsi="Arial" w:cs="Arial"/>
          <w:color w:val="000000"/>
          <w:lang w:val="es-ES_tradnl"/>
        </w:rPr>
        <w:t>pueda leerse en lectores electrónicos de braille.</w:t>
      </w:r>
      <w:r w:rsidR="006D51B3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color w:val="000000"/>
          <w:lang w:val="es-ES_tradnl"/>
        </w:rPr>
        <w:t>Los participantes deben tener cierta experiencia previa con el formato braille.</w:t>
      </w:r>
      <w:r w:rsidR="000A2272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color w:val="000000"/>
          <w:lang w:val="es-ES_tradnl"/>
        </w:rPr>
        <w:t xml:space="preserve">Téngase en cuenta que no se trata de un curso de formación sobre el uso de impresoras braille ni herramientas de transcripción como </w:t>
      </w:r>
      <w:proofErr w:type="spellStart"/>
      <w:r w:rsidRPr="008B7641">
        <w:rPr>
          <w:rFonts w:ascii="Arial" w:hAnsi="Arial" w:cs="Arial"/>
          <w:color w:val="000000"/>
          <w:lang w:val="es-ES_tradnl"/>
        </w:rPr>
        <w:t>Duxbury</w:t>
      </w:r>
      <w:proofErr w:type="spellEnd"/>
      <w:r w:rsidRPr="008B7641">
        <w:rPr>
          <w:rFonts w:ascii="Arial" w:hAnsi="Arial" w:cs="Arial"/>
          <w:color w:val="000000"/>
          <w:lang w:val="es-ES_tradnl"/>
        </w:rPr>
        <w:t>.</w:t>
      </w:r>
    </w:p>
    <w:p w:rsidR="00AA6211" w:rsidRPr="008B7641" w:rsidRDefault="00831F48" w:rsidP="00831F48">
      <w:pPr>
        <w:pStyle w:val="Heading3"/>
        <w:spacing w:line="240" w:lineRule="auto"/>
        <w:rPr>
          <w:rFonts w:ascii="Arial" w:hAnsi="Arial" w:cs="Arial"/>
          <w:color w:val="auto"/>
          <w:lang w:val="es-ES_tradnl"/>
        </w:rPr>
      </w:pPr>
      <w:r w:rsidRPr="008B7641">
        <w:rPr>
          <w:rFonts w:ascii="Arial" w:hAnsi="Arial" w:cs="Arial"/>
          <w:color w:val="auto"/>
          <w:lang w:val="es-ES_tradnl"/>
        </w:rPr>
        <w:t>Punto 1.C (OPCIONAL): Formación en línea sobre narración humana (sin costo adicional)</w:t>
      </w:r>
    </w:p>
    <w:p w:rsidR="00AA6211" w:rsidRPr="008B7641" w:rsidRDefault="00B9091F" w:rsidP="00B9091F">
      <w:pPr>
        <w:spacing w:line="240" w:lineRule="auto"/>
        <w:rPr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Indique si le interesaría recibir formación sobre cómo producir libros narrados por una persona, lo que se denomina "narración humana", en contraposición a la voz sintética generada por</w:t>
      </w:r>
      <w:r w:rsidR="00A548A7" w:rsidRPr="008B7641">
        <w:rPr>
          <w:rFonts w:ascii="Arial" w:hAnsi="Arial" w:cs="Arial"/>
          <w:color w:val="000000"/>
          <w:lang w:val="es-ES_tradnl"/>
        </w:rPr>
        <w:t xml:space="preserve"> computadora</w:t>
      </w:r>
      <w:r w:rsidRPr="008B7641">
        <w:rPr>
          <w:rFonts w:ascii="Arial" w:hAnsi="Arial" w:cs="Arial"/>
          <w:color w:val="000000"/>
          <w:lang w:val="es-ES_tradnl"/>
        </w:rPr>
        <w:t>, que permite leer libros con programas informáticos de texto a voz.</w:t>
      </w:r>
      <w:r w:rsidR="00CB70FC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color w:val="000000"/>
          <w:lang w:val="es-ES_tradnl"/>
        </w:rPr>
        <w:t>En este curso, los participantes aprenden a crear libros hablados digitales y accesibles en formato DAISY con narración humana.</w:t>
      </w:r>
      <w:r w:rsidR="006D51B3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color w:val="000000"/>
          <w:lang w:val="es-ES_tradnl"/>
        </w:rPr>
        <w:t xml:space="preserve">También aprenderán a convertir archivos de audio </w:t>
      </w:r>
      <w:r w:rsidR="000A2272" w:rsidRPr="008B7641">
        <w:rPr>
          <w:rFonts w:ascii="Arial" w:hAnsi="Arial" w:cs="Arial"/>
          <w:color w:val="000000"/>
          <w:lang w:val="es-ES_tradnl"/>
        </w:rPr>
        <w:t xml:space="preserve">en libros estructurados </w:t>
      </w:r>
      <w:r w:rsidR="000A2272" w:rsidRPr="008B7641">
        <w:rPr>
          <w:rFonts w:ascii="Arial" w:hAnsi="Arial" w:cs="Arial"/>
          <w:color w:val="000000"/>
          <w:lang w:val="es-ES_tradnl"/>
        </w:rPr>
        <w:lastRenderedPageBreak/>
        <w:t xml:space="preserve">DAISY. </w:t>
      </w:r>
      <w:r w:rsidRPr="008B7641">
        <w:rPr>
          <w:rFonts w:ascii="Arial" w:hAnsi="Arial" w:cs="Arial"/>
          <w:color w:val="000000"/>
          <w:lang w:val="es-ES_tradnl"/>
        </w:rPr>
        <w:t>Esta formación resulta especialmente interesante en países en los que no existen program</w:t>
      </w:r>
      <w:r w:rsidR="00E32D95" w:rsidRPr="008B7641">
        <w:rPr>
          <w:rFonts w:ascii="Arial" w:hAnsi="Arial" w:cs="Arial"/>
          <w:color w:val="000000"/>
          <w:lang w:val="es-ES_tradnl"/>
        </w:rPr>
        <w:t>a</w:t>
      </w:r>
      <w:r w:rsidRPr="008B7641">
        <w:rPr>
          <w:rFonts w:ascii="Arial" w:hAnsi="Arial" w:cs="Arial"/>
          <w:color w:val="000000"/>
          <w:lang w:val="es-ES_tradnl"/>
        </w:rPr>
        <w:t>s informáticos de texto a voz en los idiomas nacionales.</w:t>
      </w:r>
    </w:p>
    <w:p w:rsidR="00AA6211" w:rsidRPr="008B7641" w:rsidRDefault="00B9091F" w:rsidP="00B9091F">
      <w:pPr>
        <w:pStyle w:val="Heading3"/>
        <w:spacing w:line="240" w:lineRule="auto"/>
        <w:rPr>
          <w:rFonts w:ascii="Arial" w:hAnsi="Arial" w:cs="Arial"/>
          <w:color w:val="auto"/>
          <w:szCs w:val="22"/>
          <w:lang w:val="es-ES_tradnl"/>
        </w:rPr>
      </w:pPr>
      <w:r w:rsidRPr="008B7641">
        <w:rPr>
          <w:rFonts w:ascii="Arial" w:hAnsi="Arial" w:cs="Arial"/>
          <w:color w:val="000000"/>
          <w:szCs w:val="22"/>
          <w:lang w:val="es-ES_tradnl"/>
        </w:rPr>
        <w:t>Punto 2 (OBLIGATORIO): Producción de 60 a 100 ejemplares de libros en formato accesible (rango del costo: entre 6.000 y 10.000 dólares de los Estados Unidos)</w:t>
      </w:r>
    </w:p>
    <w:p w:rsidR="00AA6211" w:rsidRPr="008B7641" w:rsidRDefault="00B9091F" w:rsidP="007D5191">
      <w:pPr>
        <w:pStyle w:val="ColorfulList-Accent12"/>
        <w:spacing w:line="240" w:lineRule="auto"/>
        <w:ind w:left="0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Si su organización es seleccionada para un proyecto del ABC, se le pedirá que indique entre 60 y 100 libros de texto u otros materiales educativos</w:t>
      </w:r>
      <w:r w:rsidR="00CB70FC" w:rsidRPr="008B7641">
        <w:rPr>
          <w:rFonts w:ascii="Arial" w:hAnsi="Arial" w:cs="Arial"/>
          <w:color w:val="000000"/>
          <w:lang w:val="es-ES_tradnl"/>
        </w:rPr>
        <w:t xml:space="preserve"> </w:t>
      </w:r>
      <w:r w:rsidR="000A2272" w:rsidRPr="008B7641">
        <w:rPr>
          <w:rFonts w:ascii="Arial" w:hAnsi="Arial" w:cs="Arial"/>
          <w:color w:val="000000"/>
          <w:lang w:val="es-ES_tradnl"/>
        </w:rPr>
        <w:t>que</w:t>
      </w:r>
      <w:r w:rsidRPr="008B7641">
        <w:rPr>
          <w:rFonts w:ascii="Arial" w:hAnsi="Arial" w:cs="Arial"/>
          <w:color w:val="000000"/>
          <w:lang w:val="es-ES_tradnl"/>
        </w:rPr>
        <w:t xml:space="preserve"> deberá producir en un período de 12 a 18 meses. </w:t>
      </w:r>
      <w:r w:rsidR="007D5191" w:rsidRPr="008B7641">
        <w:rPr>
          <w:rFonts w:ascii="Arial" w:hAnsi="Arial" w:cs="Arial"/>
          <w:color w:val="000000"/>
          <w:lang w:val="es-ES_tradnl"/>
        </w:rPr>
        <w:t>Las obras producidas en formatos accesibles deben ser en beneficio de estudiantes de educación primaria, secundaria o universitaria con dificultad para acceder al texto impreso.</w:t>
      </w:r>
      <w:r w:rsidR="000A2272" w:rsidRPr="008B7641">
        <w:rPr>
          <w:rFonts w:ascii="Arial" w:hAnsi="Arial" w:cs="Arial"/>
          <w:lang w:val="es-ES_tradnl"/>
        </w:rPr>
        <w:t xml:space="preserve"> </w:t>
      </w:r>
      <w:r w:rsidR="007D5191" w:rsidRPr="008B7641">
        <w:rPr>
          <w:rFonts w:ascii="Arial" w:hAnsi="Arial" w:cs="Arial"/>
          <w:color w:val="000000"/>
          <w:lang w:val="es-ES_tradnl"/>
        </w:rPr>
        <w:t>Téngase en cuenta que las obras producidas en el marco del proyecto</w:t>
      </w:r>
      <w:r w:rsidR="000A2272" w:rsidRPr="008B7641">
        <w:rPr>
          <w:rFonts w:ascii="Arial" w:hAnsi="Arial" w:cs="Arial"/>
          <w:color w:val="000000"/>
          <w:lang w:val="es-ES_tradnl"/>
        </w:rPr>
        <w:t xml:space="preserve"> del</w:t>
      </w:r>
      <w:r w:rsidR="007D5191" w:rsidRPr="008B7641">
        <w:rPr>
          <w:rFonts w:ascii="Arial" w:hAnsi="Arial" w:cs="Arial"/>
          <w:color w:val="000000"/>
          <w:lang w:val="es-ES_tradnl"/>
        </w:rPr>
        <w:t xml:space="preserve"> ABC deben formar parte del plan de estudios nacional (o estatal/provincial) y promover los objetivos educativos nacional</w:t>
      </w:r>
      <w:r w:rsidR="000A2272" w:rsidRPr="008B7641">
        <w:rPr>
          <w:rFonts w:ascii="Arial" w:hAnsi="Arial" w:cs="Arial"/>
          <w:color w:val="000000"/>
          <w:lang w:val="es-ES_tradnl"/>
        </w:rPr>
        <w:t>es (o estatales/provinciales).</w:t>
      </w:r>
    </w:p>
    <w:p w:rsidR="00AA6211" w:rsidRPr="008B7641" w:rsidRDefault="007D5191" w:rsidP="007D5191">
      <w:pPr>
        <w:pStyle w:val="ColorfulList-Accent12"/>
        <w:spacing w:line="240" w:lineRule="auto"/>
        <w:ind w:left="0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Se le exigirá la presentación de un certificado del organismo gubernamental pertinente en el que se confirme que las obras que se van a producir forma</w:t>
      </w:r>
      <w:r w:rsidR="000A2272" w:rsidRPr="008B7641">
        <w:rPr>
          <w:rFonts w:ascii="Arial" w:hAnsi="Arial" w:cs="Arial"/>
          <w:color w:val="000000"/>
          <w:lang w:val="es-ES_tradnl"/>
        </w:rPr>
        <w:t>n parte del programa educativo.</w:t>
      </w:r>
    </w:p>
    <w:p w:rsidR="00AA6211" w:rsidRPr="008B7641" w:rsidRDefault="007D5191" w:rsidP="007D5191">
      <w:pPr>
        <w:pStyle w:val="Heading3"/>
        <w:spacing w:line="240" w:lineRule="auto"/>
        <w:rPr>
          <w:rFonts w:ascii="Arial" w:hAnsi="Arial" w:cs="Arial"/>
          <w:color w:val="auto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Punto 3 (OBLIGATORIO): Distribución de ejemplares en formato accesible a estudiantes con dificultad para acceder al texto impreso (rango del costo</w:t>
      </w:r>
      <w:r w:rsidR="000A2272" w:rsidRPr="008B7641">
        <w:rPr>
          <w:rFonts w:ascii="Arial" w:hAnsi="Arial" w:cs="Arial"/>
          <w:color w:val="000000"/>
          <w:lang w:val="es-ES_tradnl"/>
        </w:rPr>
        <w:t>: entre</w:t>
      </w:r>
      <w:r w:rsidRPr="008B7641">
        <w:rPr>
          <w:rFonts w:ascii="Arial" w:hAnsi="Arial" w:cs="Arial"/>
          <w:color w:val="000000"/>
          <w:lang w:val="es-ES_tradnl"/>
        </w:rPr>
        <w:t xml:space="preserve"> 1.000 </w:t>
      </w:r>
      <w:r w:rsidR="000A2272" w:rsidRPr="008B7641">
        <w:rPr>
          <w:rFonts w:ascii="Arial" w:hAnsi="Arial" w:cs="Arial"/>
          <w:color w:val="000000"/>
          <w:lang w:val="es-ES_tradnl"/>
        </w:rPr>
        <w:t>y</w:t>
      </w:r>
      <w:r w:rsidRPr="008B7641">
        <w:rPr>
          <w:rFonts w:ascii="Arial" w:hAnsi="Arial" w:cs="Arial"/>
          <w:color w:val="000000"/>
          <w:lang w:val="es-ES_tradnl"/>
        </w:rPr>
        <w:t xml:space="preserve"> 2.000 dólares de los Estados Unidos)</w:t>
      </w:r>
    </w:p>
    <w:p w:rsidR="00AA6211" w:rsidRPr="008B7641" w:rsidRDefault="00C977C4" w:rsidP="00C977C4">
      <w:pPr>
        <w:pStyle w:val="ColorfulList-Accent12"/>
        <w:spacing w:line="240" w:lineRule="auto"/>
        <w:ind w:left="0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En las propuestas se deberá incluir un plan detallado sobre el plan de distribución de los ejemplares de formato accesible producidos durante el proyecto de formación y asistencia técnica del ABC a estudiantes con dificultad para acceder al texto impreso.</w:t>
      </w:r>
      <w:r w:rsidR="00F520A0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color w:val="000000"/>
          <w:lang w:val="es-ES_tradnl"/>
        </w:rPr>
        <w:t>La distribución de ejemplares en formato accesible puede realizarse por medios electrónicos o físicos.</w:t>
      </w:r>
    </w:p>
    <w:p w:rsidR="00AA6211" w:rsidRPr="008B7641" w:rsidRDefault="00C977C4" w:rsidP="00C977C4">
      <w:pPr>
        <w:pStyle w:val="Heading3"/>
        <w:spacing w:line="240" w:lineRule="auto"/>
        <w:rPr>
          <w:rFonts w:ascii="Arial" w:hAnsi="Arial" w:cs="Arial"/>
          <w:color w:val="auto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Punto 4 (OPCIONAL): Impresión de libros en braille y/o </w:t>
      </w:r>
      <w:proofErr w:type="spellStart"/>
      <w:r w:rsidRPr="008B7641">
        <w:rPr>
          <w:rFonts w:ascii="Arial" w:hAnsi="Arial" w:cs="Arial"/>
          <w:color w:val="000000"/>
          <w:lang w:val="es-ES_tradnl"/>
        </w:rPr>
        <w:t>macrotipo</w:t>
      </w:r>
      <w:proofErr w:type="spellEnd"/>
      <w:r w:rsidRPr="008B7641">
        <w:rPr>
          <w:rFonts w:ascii="Arial" w:hAnsi="Arial" w:cs="Arial"/>
          <w:color w:val="000000"/>
          <w:lang w:val="es-ES_tradnl"/>
        </w:rPr>
        <w:t xml:space="preserve"> (</w:t>
      </w:r>
      <w:r w:rsidR="00A548A7" w:rsidRPr="008B7641">
        <w:rPr>
          <w:rFonts w:ascii="Arial" w:hAnsi="Arial" w:cs="Arial"/>
          <w:color w:val="000000"/>
          <w:lang w:val="es-ES_tradnl"/>
        </w:rPr>
        <w:t>margen de</w:t>
      </w:r>
      <w:r w:rsidRPr="008B7641">
        <w:rPr>
          <w:rFonts w:ascii="Arial" w:hAnsi="Arial" w:cs="Arial"/>
          <w:color w:val="000000"/>
          <w:lang w:val="es-ES_tradnl"/>
        </w:rPr>
        <w:t xml:space="preserve"> costo: </w:t>
      </w:r>
      <w:r w:rsidR="000A2272" w:rsidRPr="008B7641">
        <w:rPr>
          <w:rFonts w:ascii="Arial" w:hAnsi="Arial" w:cs="Arial"/>
          <w:color w:val="000000"/>
          <w:lang w:val="es-ES_tradnl"/>
        </w:rPr>
        <w:t>entre </w:t>
      </w:r>
      <w:r w:rsidRPr="008B7641">
        <w:rPr>
          <w:rFonts w:ascii="Arial" w:hAnsi="Arial" w:cs="Arial"/>
          <w:color w:val="000000"/>
          <w:lang w:val="es-ES_tradnl"/>
        </w:rPr>
        <w:t xml:space="preserve">2.000 </w:t>
      </w:r>
      <w:r w:rsidR="000A2272" w:rsidRPr="008B7641">
        <w:rPr>
          <w:rFonts w:ascii="Arial" w:hAnsi="Arial" w:cs="Arial"/>
          <w:color w:val="000000"/>
          <w:lang w:val="es-ES_tradnl"/>
        </w:rPr>
        <w:t>y</w:t>
      </w:r>
      <w:r w:rsidRPr="008B7641">
        <w:rPr>
          <w:rFonts w:ascii="Arial" w:hAnsi="Arial" w:cs="Arial"/>
          <w:color w:val="000000"/>
          <w:lang w:val="es-ES_tradnl"/>
        </w:rPr>
        <w:t xml:space="preserve"> 4.000 dólares de los Estados Unidos)</w:t>
      </w:r>
    </w:p>
    <w:p w:rsidR="00AA6211" w:rsidRPr="008B7641" w:rsidRDefault="00C977C4" w:rsidP="006C3563">
      <w:pPr>
        <w:pStyle w:val="ColorfulList-Accent12"/>
        <w:spacing w:line="240" w:lineRule="auto"/>
        <w:ind w:left="0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 xml:space="preserve">Indique si le interesaría </w:t>
      </w:r>
      <w:r w:rsidR="00D223F1" w:rsidRPr="008B7641">
        <w:rPr>
          <w:rFonts w:ascii="Arial" w:hAnsi="Arial" w:cs="Arial"/>
          <w:color w:val="000000"/>
          <w:lang w:val="es-ES_tradnl"/>
        </w:rPr>
        <w:t>recibir</w:t>
      </w:r>
      <w:r w:rsidRPr="008B7641">
        <w:rPr>
          <w:rFonts w:ascii="Arial" w:hAnsi="Arial" w:cs="Arial"/>
          <w:color w:val="000000"/>
          <w:lang w:val="es-ES_tradnl"/>
        </w:rPr>
        <w:t xml:space="preserve"> financiación para producir libros de texto y otros materiales educativos en gofrado braille y/o </w:t>
      </w:r>
      <w:proofErr w:type="spellStart"/>
      <w:r w:rsidRPr="008B7641">
        <w:rPr>
          <w:rFonts w:ascii="Arial" w:hAnsi="Arial" w:cs="Arial"/>
          <w:color w:val="000000"/>
          <w:lang w:val="es-ES_tradnl"/>
        </w:rPr>
        <w:t>macrotipo</w:t>
      </w:r>
      <w:proofErr w:type="spellEnd"/>
      <w:r w:rsidRPr="008B7641">
        <w:rPr>
          <w:rFonts w:ascii="Arial" w:hAnsi="Arial" w:cs="Arial"/>
          <w:color w:val="000000"/>
          <w:lang w:val="es-ES_tradnl"/>
        </w:rPr>
        <w:t xml:space="preserve">. </w:t>
      </w:r>
      <w:r w:rsidR="006C3563" w:rsidRPr="008B7641">
        <w:rPr>
          <w:rFonts w:ascii="Arial" w:hAnsi="Arial" w:cs="Arial"/>
          <w:color w:val="000000"/>
          <w:lang w:val="es-ES_tradnl"/>
        </w:rPr>
        <w:t>Téngase en cuenta que el ABC no presta formación sobre la producción de gofrado braille y que la organización debe contar con las impresoras braille necesarias o tener acceso a las mismas.</w:t>
      </w:r>
    </w:p>
    <w:p w:rsidR="00CB70FC" w:rsidRPr="008B7641" w:rsidRDefault="006C3563" w:rsidP="006C3563">
      <w:pPr>
        <w:pStyle w:val="Heading3"/>
        <w:spacing w:line="240" w:lineRule="auto"/>
        <w:rPr>
          <w:rFonts w:ascii="Arial" w:hAnsi="Arial" w:cs="Arial"/>
          <w:color w:val="auto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Punto 5 (OPCIONAL): Compra de dispositivos de lectura (hasta 3.000 dólares de los Estados Unidos)</w:t>
      </w:r>
    </w:p>
    <w:p w:rsidR="00CB70FC" w:rsidRPr="008B7641" w:rsidRDefault="00D223F1" w:rsidP="006C3563">
      <w:pPr>
        <w:pStyle w:val="Style5"/>
        <w:widowControl/>
        <w:spacing w:before="120" w:after="120" w:line="240" w:lineRule="auto"/>
        <w:rPr>
          <w:color w:val="000000"/>
          <w:lang w:val="es-ES_tradnl"/>
        </w:rPr>
      </w:pPr>
      <w:r w:rsidRPr="008B7641">
        <w:rPr>
          <w:rStyle w:val="FontStyle12"/>
          <w:color w:val="000000"/>
          <w:sz w:val="22"/>
          <w:szCs w:val="22"/>
          <w:lang w:val="es-ES_tradnl"/>
        </w:rPr>
        <w:t>Es posible</w:t>
      </w:r>
      <w:r w:rsidR="006C3563" w:rsidRPr="008B7641">
        <w:rPr>
          <w:rStyle w:val="FontStyle12"/>
          <w:color w:val="000000"/>
          <w:sz w:val="22"/>
          <w:szCs w:val="22"/>
          <w:lang w:val="es-ES_tradnl"/>
        </w:rPr>
        <w:t xml:space="preserve"> </w:t>
      </w:r>
      <w:r w:rsidRPr="008B7641">
        <w:rPr>
          <w:rStyle w:val="FontStyle12"/>
          <w:color w:val="000000"/>
          <w:sz w:val="22"/>
          <w:szCs w:val="22"/>
          <w:lang w:val="es-ES_tradnl"/>
        </w:rPr>
        <w:t>adquirir</w:t>
      </w:r>
      <w:r w:rsidR="006C3563" w:rsidRPr="008B7641">
        <w:rPr>
          <w:rStyle w:val="FontStyle12"/>
          <w:color w:val="000000"/>
          <w:sz w:val="22"/>
          <w:szCs w:val="22"/>
          <w:lang w:val="es-ES_tradnl"/>
        </w:rPr>
        <w:t xml:space="preserve"> un reducido número de dispositivos de lectura para destinarlos a escuelas, bibliotecas o centros educativos.</w:t>
      </w:r>
      <w:r w:rsidR="00CB70FC" w:rsidRPr="008B7641">
        <w:rPr>
          <w:rStyle w:val="FontStyle12"/>
          <w:sz w:val="22"/>
          <w:szCs w:val="22"/>
          <w:lang w:val="es-ES_tradnl"/>
        </w:rPr>
        <w:t xml:space="preserve"> </w:t>
      </w:r>
      <w:r w:rsidR="006C3563" w:rsidRPr="008B7641">
        <w:rPr>
          <w:rStyle w:val="FontStyle12"/>
          <w:color w:val="000000"/>
          <w:sz w:val="22"/>
          <w:szCs w:val="22"/>
          <w:lang w:val="es-ES_tradnl"/>
        </w:rPr>
        <w:t>Los posibles dispositivos abarcan teléfonos inteligentes,</w:t>
      </w:r>
      <w:r w:rsidR="00CB70FC" w:rsidRPr="008B7641">
        <w:rPr>
          <w:rStyle w:val="FontStyle12"/>
          <w:color w:val="000000"/>
          <w:sz w:val="22"/>
          <w:szCs w:val="22"/>
          <w:lang w:val="es-ES_tradnl"/>
        </w:rPr>
        <w:t xml:space="preserve"> </w:t>
      </w:r>
      <w:r w:rsidR="006C3563" w:rsidRPr="008B7641">
        <w:rPr>
          <w:rStyle w:val="FontStyle12"/>
          <w:color w:val="000000"/>
          <w:sz w:val="22"/>
          <w:szCs w:val="22"/>
          <w:lang w:val="es-ES_tradnl"/>
        </w:rPr>
        <w:t>tabletas (con sistema operativo Android),</w:t>
      </w:r>
      <w:r w:rsidR="00CB70FC" w:rsidRPr="008B7641">
        <w:rPr>
          <w:rStyle w:val="FontStyle12"/>
          <w:color w:val="000000"/>
          <w:sz w:val="22"/>
          <w:szCs w:val="22"/>
          <w:lang w:val="es-ES_tradnl"/>
        </w:rPr>
        <w:t xml:space="preserve"> </w:t>
      </w:r>
      <w:r w:rsidR="006C3563" w:rsidRPr="008B7641">
        <w:rPr>
          <w:rStyle w:val="FontStyle12"/>
          <w:color w:val="000000"/>
          <w:sz w:val="22"/>
          <w:szCs w:val="22"/>
          <w:lang w:val="es-ES_tradnl"/>
        </w:rPr>
        <w:t>lectores DAISY o</w:t>
      </w:r>
      <w:r w:rsidR="00CB70FC" w:rsidRPr="008B7641">
        <w:rPr>
          <w:rStyle w:val="FontStyle12"/>
          <w:color w:val="000000"/>
          <w:sz w:val="22"/>
          <w:szCs w:val="22"/>
          <w:lang w:val="es-ES_tradnl"/>
        </w:rPr>
        <w:t xml:space="preserve"> </w:t>
      </w:r>
      <w:r w:rsidR="006C3563" w:rsidRPr="008B7641">
        <w:rPr>
          <w:rStyle w:val="FontStyle12"/>
          <w:color w:val="000000"/>
          <w:sz w:val="22"/>
          <w:szCs w:val="22"/>
          <w:lang w:val="es-ES_tradnl"/>
        </w:rPr>
        <w:t>lectores electrónicos de braille con un sistema operativo adecuado que haya sido instalado antes de su distribución.</w:t>
      </w:r>
      <w:r w:rsidR="00CB70FC" w:rsidRPr="008B7641">
        <w:rPr>
          <w:rStyle w:val="FontStyle12"/>
          <w:color w:val="000000"/>
          <w:sz w:val="22"/>
          <w:szCs w:val="22"/>
          <w:lang w:val="es-ES_tradnl"/>
        </w:rPr>
        <w:t xml:space="preserve"> </w:t>
      </w:r>
      <w:r w:rsidR="006C3563" w:rsidRPr="008B7641">
        <w:rPr>
          <w:color w:val="000000"/>
          <w:lang w:val="es-ES_tradnl"/>
        </w:rPr>
        <w:t>Téngase en cuenta que la OMPI no puede comprar los dispositivos; corresponde a su organización adquirir los dispositivos directamente del proveedor con la financiación proporcionada por la OMPI.</w:t>
      </w:r>
    </w:p>
    <w:p w:rsidR="00AA6211" w:rsidRPr="008B7641" w:rsidRDefault="00AA6211" w:rsidP="00AA6211">
      <w:pPr>
        <w:pStyle w:val="Heading3"/>
        <w:spacing w:line="240" w:lineRule="auto"/>
        <w:rPr>
          <w:rFonts w:ascii="Arial" w:hAnsi="Arial" w:cs="Arial"/>
          <w:color w:val="auto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Punto 6 (OPCIONAL): Formación en línea sobre el uso de dispositivos de lectura para formadores y/o estudiantes (</w:t>
      </w:r>
      <w:r w:rsidR="00A548A7" w:rsidRPr="008B7641">
        <w:rPr>
          <w:rFonts w:ascii="Arial" w:hAnsi="Arial" w:cs="Arial"/>
          <w:color w:val="000000"/>
          <w:lang w:val="es-ES_tradnl"/>
        </w:rPr>
        <w:t>margen de costo</w:t>
      </w:r>
      <w:r w:rsidRPr="008B7641">
        <w:rPr>
          <w:rFonts w:ascii="Arial" w:hAnsi="Arial" w:cs="Arial"/>
          <w:color w:val="000000"/>
          <w:lang w:val="es-ES_tradnl"/>
        </w:rPr>
        <w:t>: entre 1.500 y 2.500 dólares de los Estados Unidos)</w:t>
      </w:r>
    </w:p>
    <w:p w:rsidR="00CB70FC" w:rsidRPr="008B7641" w:rsidRDefault="00AA6211" w:rsidP="00AA6211">
      <w:pPr>
        <w:pStyle w:val="Style5"/>
        <w:widowControl/>
        <w:spacing w:before="120" w:after="120" w:line="240" w:lineRule="auto"/>
        <w:rPr>
          <w:color w:val="000000"/>
          <w:sz w:val="22"/>
          <w:szCs w:val="22"/>
          <w:lang w:val="es-ES_tradnl"/>
        </w:rPr>
      </w:pPr>
      <w:r w:rsidRPr="008B7641">
        <w:rPr>
          <w:color w:val="000000"/>
          <w:sz w:val="22"/>
          <w:szCs w:val="22"/>
          <w:lang w:val="es-ES_tradnl"/>
        </w:rPr>
        <w:t xml:space="preserve">Nuestros formadores especialistas pueden impartir </w:t>
      </w:r>
      <w:r w:rsidR="00D223F1" w:rsidRPr="008B7641">
        <w:rPr>
          <w:color w:val="000000"/>
          <w:sz w:val="22"/>
          <w:szCs w:val="22"/>
          <w:lang w:val="es-ES_tradnl"/>
        </w:rPr>
        <w:t xml:space="preserve">al personal de su organización </w:t>
      </w:r>
      <w:r w:rsidRPr="008B7641">
        <w:rPr>
          <w:color w:val="000000"/>
          <w:sz w:val="22"/>
          <w:szCs w:val="22"/>
          <w:lang w:val="es-ES_tradnl"/>
        </w:rPr>
        <w:t>un seminario en línea sobre el uso de dispositivos de lectura y tecnología de apoyo.</w:t>
      </w:r>
      <w:r w:rsidR="00CB70FC" w:rsidRPr="008B7641">
        <w:rPr>
          <w:sz w:val="22"/>
          <w:szCs w:val="22"/>
          <w:lang w:val="es-ES_tradnl"/>
        </w:rPr>
        <w:t xml:space="preserve"> </w:t>
      </w:r>
      <w:r w:rsidRPr="008B7641">
        <w:rPr>
          <w:color w:val="000000"/>
          <w:sz w:val="22"/>
          <w:szCs w:val="22"/>
          <w:lang w:val="es-ES_tradnl"/>
        </w:rPr>
        <w:t>Al cursar este seminario, su organización dispondrá de los conocimientos y las competencias necesarias para formar a otras personas de su comunidad.</w:t>
      </w:r>
    </w:p>
    <w:p w:rsidR="00AA6211" w:rsidRPr="008B7641" w:rsidRDefault="00AA6211" w:rsidP="00AA6211">
      <w:pPr>
        <w:pStyle w:val="Heading2"/>
        <w:rPr>
          <w:rFonts w:eastAsia="Calibri"/>
          <w:b/>
          <w:color w:val="44546A"/>
          <w:lang w:val="es-ES_tradnl"/>
        </w:rPr>
      </w:pPr>
      <w:r w:rsidRPr="008B7641">
        <w:rPr>
          <w:rFonts w:eastAsia="Calibri"/>
          <w:b/>
          <w:color w:val="44546A"/>
          <w:lang w:val="es-ES_tradnl"/>
        </w:rPr>
        <w:t>Desarrollo del proyecto</w:t>
      </w:r>
    </w:p>
    <w:p w:rsidR="00AA6211" w:rsidRPr="008B7641" w:rsidRDefault="00AA6211" w:rsidP="00BF454A">
      <w:pPr>
        <w:spacing w:line="240" w:lineRule="auto"/>
        <w:rPr>
          <w:rFonts w:ascii="Arial" w:hAnsi="Arial" w:cs="Arial"/>
          <w:lang w:val="es-ES_tradnl" w:eastAsia="x-none"/>
        </w:rPr>
      </w:pPr>
      <w:r w:rsidRPr="008B7641">
        <w:rPr>
          <w:rFonts w:ascii="Arial" w:hAnsi="Arial" w:cs="Arial"/>
          <w:lang w:val="es-ES_tradnl"/>
        </w:rPr>
        <w:t>Las candidaturas para recibir</w:t>
      </w:r>
      <w:r w:rsidR="00CB70FC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lang w:val="es-ES_tradnl"/>
        </w:rPr>
        <w:t>asistencia técnica serán estudiadas por la Secretaría del ABC y, si la organización es preseleccionada, la Secretaría del ABC trabajará con esta a fin de desarrollar un plan de trabajo detallado del proyecto</w:t>
      </w:r>
      <w:r w:rsidR="00062731" w:rsidRPr="008B7641">
        <w:rPr>
          <w:rFonts w:ascii="Arial" w:hAnsi="Arial" w:cs="Arial"/>
          <w:lang w:val="es-ES_tradnl" w:eastAsia="x-none"/>
        </w:rPr>
        <w:t>.</w:t>
      </w:r>
      <w:r w:rsidR="00CB70FC" w:rsidRPr="008B7641">
        <w:rPr>
          <w:rFonts w:ascii="Arial" w:hAnsi="Arial" w:cs="Arial"/>
          <w:lang w:val="es-ES_tradnl" w:eastAsia="x-none"/>
        </w:rPr>
        <w:t xml:space="preserve"> </w:t>
      </w:r>
      <w:r w:rsidR="00BF454A" w:rsidRPr="008B7641">
        <w:rPr>
          <w:rFonts w:ascii="Arial" w:hAnsi="Arial" w:cs="Arial"/>
          <w:lang w:val="es-ES_tradnl" w:eastAsia="x-none"/>
        </w:rPr>
        <w:t>Esto podría dar lugar a un proceso amplio de consulta entre la Secretaría del ABC y la organización</w:t>
      </w:r>
      <w:r w:rsidR="00BF454A" w:rsidRPr="008B7641">
        <w:rPr>
          <w:rFonts w:ascii="Arial" w:hAnsi="Arial" w:cs="Arial"/>
          <w:color w:val="808080"/>
          <w:lang w:val="es-ES_tradnl" w:eastAsia="x-none"/>
        </w:rPr>
        <w:t>.</w:t>
      </w:r>
      <w:r w:rsidR="00CE64CB" w:rsidRPr="008B7641">
        <w:rPr>
          <w:rFonts w:ascii="Arial" w:hAnsi="Arial" w:cs="Arial"/>
          <w:color w:val="808080"/>
          <w:lang w:val="es-ES_tradnl" w:eastAsia="x-none"/>
        </w:rPr>
        <w:t xml:space="preserve"> </w:t>
      </w:r>
      <w:r w:rsidR="002050CF" w:rsidRPr="008B7641">
        <w:rPr>
          <w:rFonts w:ascii="Arial" w:hAnsi="Arial" w:cs="Arial"/>
          <w:u w:val="single"/>
          <w:lang w:val="es-ES_tradnl" w:eastAsia="x-none"/>
        </w:rPr>
        <w:t xml:space="preserve">Cabe recordar que el hecho de que una </w:t>
      </w:r>
      <w:r w:rsidR="002050CF" w:rsidRPr="008B7641">
        <w:rPr>
          <w:rFonts w:ascii="Arial" w:hAnsi="Arial" w:cs="Arial"/>
          <w:u w:val="single"/>
          <w:lang w:val="es-ES_tradnl" w:eastAsia="x-none"/>
        </w:rPr>
        <w:lastRenderedPageBreak/>
        <w:t>organización sea preseleccionada y desarrolle un plan de proyecto no garantiza la firma de un acuerdo con la OMPI ni la obtención de financiación.</w:t>
      </w:r>
    </w:p>
    <w:p w:rsidR="00AA6211" w:rsidRPr="008B7641" w:rsidRDefault="00AA6211" w:rsidP="007B67FF">
      <w:pPr>
        <w:pStyle w:val="Heading2"/>
        <w:rPr>
          <w:b/>
          <w:color w:val="44546A"/>
          <w:lang w:val="es-ES_tradnl"/>
        </w:rPr>
      </w:pPr>
      <w:r w:rsidRPr="008B7641">
        <w:rPr>
          <w:rFonts w:eastAsia="Calibri"/>
          <w:b/>
          <w:color w:val="44546A"/>
          <w:lang w:val="es-ES_tradnl"/>
        </w:rPr>
        <w:t>Firma del acuerdo con la OMPI</w:t>
      </w:r>
    </w:p>
    <w:p w:rsidR="00CB70FC" w:rsidRPr="008B7641" w:rsidRDefault="002050CF" w:rsidP="008B7641">
      <w:pPr>
        <w:spacing w:after="600" w:line="240" w:lineRule="auto"/>
        <w:rPr>
          <w:rFonts w:ascii="Arial" w:hAnsi="Arial" w:cs="Arial"/>
          <w:lang w:val="es-ES_tradnl"/>
        </w:rPr>
      </w:pPr>
      <w:r w:rsidRPr="008B7641">
        <w:rPr>
          <w:rFonts w:ascii="Arial" w:hAnsi="Arial" w:cs="Arial"/>
          <w:color w:val="000000"/>
          <w:lang w:val="es-ES_tradnl"/>
        </w:rPr>
        <w:t>Se le enviará una notificación cuando la OMPI decida llevar a cabo un proyecto en su país y se procederá a la firma de un acuerdo entre la OMPI y la organización seleccionada</w:t>
      </w:r>
      <w:r w:rsidR="00CA128D" w:rsidRPr="008B7641">
        <w:rPr>
          <w:rFonts w:ascii="Arial" w:hAnsi="Arial" w:cs="Arial"/>
          <w:lang w:val="es-ES_tradnl"/>
        </w:rPr>
        <w:t>.</w:t>
      </w:r>
      <w:r w:rsidR="00CB70FC" w:rsidRPr="008B7641">
        <w:rPr>
          <w:rFonts w:ascii="Arial" w:hAnsi="Arial" w:cs="Arial"/>
          <w:lang w:val="es-ES_tradnl"/>
        </w:rPr>
        <w:t xml:space="preserve"> </w:t>
      </w:r>
      <w:r w:rsidR="00BF454A" w:rsidRPr="008B7641">
        <w:rPr>
          <w:rFonts w:ascii="Arial" w:hAnsi="Arial" w:cs="Arial"/>
          <w:color w:val="000000"/>
          <w:lang w:val="es-ES_tradnl"/>
        </w:rPr>
        <w:t xml:space="preserve">Solo entonces se pondrá en marcha el proyecto y este podrá </w:t>
      </w:r>
      <w:r w:rsidR="00D223F1" w:rsidRPr="008B7641">
        <w:rPr>
          <w:rFonts w:ascii="Arial" w:hAnsi="Arial" w:cs="Arial"/>
          <w:color w:val="000000"/>
          <w:lang w:val="es-ES_tradnl"/>
        </w:rPr>
        <w:t>empezar a llevarse a cabo</w:t>
      </w:r>
      <w:r w:rsidR="00BF454A" w:rsidRPr="008B7641">
        <w:rPr>
          <w:rFonts w:ascii="Arial" w:hAnsi="Arial" w:cs="Arial"/>
          <w:color w:val="000000"/>
          <w:lang w:val="es-ES_tradnl"/>
        </w:rPr>
        <w:t>.</w:t>
      </w:r>
      <w:r w:rsidR="00CB70FC" w:rsidRPr="008B7641">
        <w:rPr>
          <w:rFonts w:ascii="Arial" w:hAnsi="Arial" w:cs="Arial"/>
          <w:lang w:val="es-ES_tradnl"/>
        </w:rPr>
        <w:t xml:space="preserve"> </w:t>
      </w:r>
      <w:r w:rsidRPr="008B7641">
        <w:rPr>
          <w:rFonts w:ascii="Arial" w:hAnsi="Arial" w:cs="Arial"/>
          <w:lang w:val="es-ES_tradnl"/>
        </w:rPr>
        <w:t xml:space="preserve">Téngase en cuenta que los pagos solo </w:t>
      </w:r>
      <w:r w:rsidR="00CF64B2" w:rsidRPr="008B7641">
        <w:rPr>
          <w:rFonts w:ascii="Arial" w:hAnsi="Arial" w:cs="Arial"/>
          <w:lang w:val="es-ES_tradnl"/>
        </w:rPr>
        <w:t>se efectuarán</w:t>
      </w:r>
      <w:r w:rsidRPr="008B7641">
        <w:rPr>
          <w:rFonts w:ascii="Arial" w:hAnsi="Arial" w:cs="Arial"/>
          <w:lang w:val="es-ES_tradnl"/>
        </w:rPr>
        <w:t xml:space="preserve"> una vez que las medidas y los compromisos previstos en el acuerdo firmado con la OMPI </w:t>
      </w:r>
      <w:r w:rsidR="002C3DEF" w:rsidRPr="008B7641">
        <w:rPr>
          <w:rFonts w:ascii="Arial" w:hAnsi="Arial" w:cs="Arial"/>
          <w:lang w:val="es-ES_tradnl"/>
        </w:rPr>
        <w:t>se hayan puesto en práctica</w:t>
      </w:r>
      <w:r w:rsidR="007F6133" w:rsidRPr="008B7641">
        <w:rPr>
          <w:rFonts w:ascii="Arial" w:hAnsi="Arial" w:cs="Arial"/>
          <w:lang w:val="es-ES_tradnl"/>
        </w:rPr>
        <w:t>.</w:t>
      </w:r>
      <w:bookmarkEnd w:id="0"/>
    </w:p>
    <w:p w:rsidR="00C85CED" w:rsidRPr="008B7641" w:rsidRDefault="00C85CED" w:rsidP="00CB70FC">
      <w:pPr>
        <w:spacing w:line="240" w:lineRule="auto"/>
        <w:ind w:left="5533"/>
        <w:rPr>
          <w:rFonts w:cs="Times New Roman"/>
          <w:i/>
          <w:color w:val="1F497D"/>
          <w:szCs w:val="28"/>
          <w:lang w:val="es-ES_tradnl"/>
        </w:rPr>
      </w:pPr>
      <w:r w:rsidRPr="008B7641">
        <w:rPr>
          <w:rFonts w:ascii="Arial" w:hAnsi="Arial" w:cs="Arial"/>
          <w:i/>
          <w:lang w:val="es-ES_tradnl"/>
        </w:rPr>
        <w:t>[</w:t>
      </w:r>
      <w:r w:rsidR="002050CF" w:rsidRPr="008B7641">
        <w:rPr>
          <w:rFonts w:ascii="Arial" w:hAnsi="Arial" w:cs="Arial"/>
          <w:i/>
          <w:lang w:val="es-ES_tradnl"/>
        </w:rPr>
        <w:t>Fin del documento</w:t>
      </w:r>
      <w:r w:rsidRPr="008B7641">
        <w:rPr>
          <w:rFonts w:ascii="Arial" w:hAnsi="Arial" w:cs="Arial"/>
          <w:i/>
          <w:lang w:val="es-ES_tradnl"/>
        </w:rPr>
        <w:t>.]</w:t>
      </w:r>
    </w:p>
    <w:sectPr w:rsidR="00C85CED" w:rsidRPr="008B7641" w:rsidSect="008B76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36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9A7" w:rsidRDefault="001B39A7" w:rsidP="00643618">
      <w:pPr>
        <w:spacing w:after="0" w:line="240" w:lineRule="auto"/>
      </w:pPr>
      <w:r>
        <w:separator/>
      </w:r>
    </w:p>
  </w:endnote>
  <w:endnote w:type="continuationSeparator" w:id="0">
    <w:p w:rsidR="001B39A7" w:rsidRDefault="001B39A7" w:rsidP="00643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KeplerStd-Medium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CEC" w:rsidRDefault="00880CEC" w:rsidP="00AB276F">
    <w:pPr>
      <w:pStyle w:val="Footer"/>
      <w:jc w:val="right"/>
      <w:rPr>
        <w:color w:val="000000"/>
        <w:sz w:val="17"/>
      </w:rPr>
    </w:pPr>
    <w:bookmarkStart w:id="1" w:name="TITUS1FooterEvenPages"/>
  </w:p>
  <w:bookmarkEnd w:id="1"/>
  <w:p w:rsidR="00880CEC" w:rsidRDefault="00880CEC" w:rsidP="006110FD">
    <w:pPr>
      <w:pStyle w:val="Footer"/>
      <w:jc w:val="center"/>
      <w:rPr>
        <w:sz w:val="18"/>
      </w:rPr>
    </w:pPr>
  </w:p>
  <w:p w:rsidR="00880CEC" w:rsidRPr="000A5E4A" w:rsidRDefault="00880CEC" w:rsidP="006110FD">
    <w:pPr>
      <w:pStyle w:val="Footer"/>
      <w:jc w:val="center"/>
      <w:rPr>
        <w:sz w:val="18"/>
      </w:rPr>
    </w:pPr>
    <w:r w:rsidRPr="000A5E4A">
      <w:rPr>
        <w:sz w:val="18"/>
      </w:rPr>
      <w:fldChar w:fldCharType="begin"/>
    </w:r>
    <w:r w:rsidRPr="000A5E4A">
      <w:rPr>
        <w:sz w:val="18"/>
      </w:rPr>
      <w:instrText xml:space="preserve"> PAGE   \* MERGEFORMAT </w:instrText>
    </w:r>
    <w:r w:rsidRPr="000A5E4A">
      <w:rPr>
        <w:sz w:val="18"/>
      </w:rPr>
      <w:fldChar w:fldCharType="separate"/>
    </w:r>
    <w:r w:rsidR="008B7641">
      <w:rPr>
        <w:noProof/>
        <w:sz w:val="18"/>
      </w:rPr>
      <w:t>2</w:t>
    </w:r>
    <w:r w:rsidRPr="000A5E4A"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CEC" w:rsidRPr="008B7641" w:rsidRDefault="00880CEC" w:rsidP="000A5E4A">
    <w:pPr>
      <w:pStyle w:val="Footer"/>
      <w:jc w:val="center"/>
      <w:rPr>
        <w:rFonts w:ascii="Arial" w:hAnsi="Arial" w:cs="Arial"/>
        <w:sz w:val="18"/>
        <w:lang w:val="es-ES_tradnl"/>
      </w:rPr>
    </w:pPr>
    <w:r w:rsidRPr="008B7641">
      <w:rPr>
        <w:rFonts w:ascii="Arial" w:hAnsi="Arial" w:cs="Arial"/>
        <w:sz w:val="18"/>
        <w:lang w:val="es-ES_tradnl"/>
      </w:rPr>
      <w:fldChar w:fldCharType="begin"/>
    </w:r>
    <w:r w:rsidRPr="008B7641">
      <w:rPr>
        <w:rFonts w:ascii="Arial" w:hAnsi="Arial" w:cs="Arial"/>
        <w:sz w:val="18"/>
        <w:lang w:val="es-ES_tradnl"/>
      </w:rPr>
      <w:instrText xml:space="preserve"> PAGE   \* MERGEFORMAT </w:instrText>
    </w:r>
    <w:r w:rsidRPr="008B7641">
      <w:rPr>
        <w:rFonts w:ascii="Arial" w:hAnsi="Arial" w:cs="Arial"/>
        <w:sz w:val="18"/>
        <w:lang w:val="es-ES_tradnl"/>
      </w:rPr>
      <w:fldChar w:fldCharType="separate"/>
    </w:r>
    <w:r w:rsidR="003E0BE8">
      <w:rPr>
        <w:rFonts w:ascii="Arial" w:hAnsi="Arial" w:cs="Arial"/>
        <w:noProof/>
        <w:sz w:val="18"/>
        <w:lang w:val="es-ES_tradnl"/>
      </w:rPr>
      <w:t>5</w:t>
    </w:r>
    <w:r w:rsidRPr="008B7641">
      <w:rPr>
        <w:rFonts w:ascii="Arial" w:hAnsi="Arial" w:cs="Arial"/>
        <w:noProof/>
        <w:sz w:val="18"/>
        <w:lang w:val="es-ES_tradn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CEC" w:rsidRPr="008B7641" w:rsidRDefault="000E7853" w:rsidP="001C5EA0">
    <w:pPr>
      <w:pStyle w:val="Footer"/>
      <w:rPr>
        <w:color w:val="000000"/>
        <w:sz w:val="17"/>
        <w:lang w:val="es-ES_tradnl"/>
      </w:rPr>
    </w:pPr>
    <w:bookmarkStart w:id="2" w:name="TITUS1FooterFirstPage"/>
    <w:bookmarkStart w:id="3" w:name="_GoBack"/>
    <w:r w:rsidRPr="008B7641">
      <w:rPr>
        <w:color w:val="000000"/>
        <w:sz w:val="17"/>
        <w:lang w:val="es-ES_tradnl"/>
      </w:rPr>
      <w:t>Versión</w:t>
    </w:r>
    <w:r w:rsidR="00D27842" w:rsidRPr="008B7641">
      <w:rPr>
        <w:color w:val="000000"/>
        <w:sz w:val="17"/>
        <w:lang w:val="es-ES_tradnl"/>
      </w:rPr>
      <w:t xml:space="preserve">: </w:t>
    </w:r>
    <w:r w:rsidR="003E0BE8">
      <w:rPr>
        <w:color w:val="000000"/>
        <w:sz w:val="17"/>
        <w:lang w:val="es-ES_tradnl"/>
      </w:rPr>
      <w:t>21</w:t>
    </w:r>
    <w:r w:rsidR="006C2BFF">
      <w:rPr>
        <w:color w:val="000000"/>
        <w:sz w:val="17"/>
        <w:lang w:val="es-ES_tradnl"/>
      </w:rPr>
      <w:t xml:space="preserve"> de marzo</w:t>
    </w:r>
    <w:r w:rsidRPr="008B7641">
      <w:rPr>
        <w:color w:val="000000"/>
        <w:sz w:val="17"/>
        <w:lang w:val="es-ES_tradnl"/>
      </w:rPr>
      <w:t xml:space="preserve"> de </w:t>
    </w:r>
    <w:r w:rsidR="00D27842" w:rsidRPr="008B7641">
      <w:rPr>
        <w:color w:val="000000"/>
        <w:sz w:val="17"/>
        <w:lang w:val="es-ES_tradnl"/>
      </w:rPr>
      <w:t>2022</w:t>
    </w:r>
    <w:bookmarkEnd w:id="3"/>
  </w:p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9A7" w:rsidRDefault="001B39A7" w:rsidP="00643618">
      <w:pPr>
        <w:spacing w:after="0" w:line="240" w:lineRule="auto"/>
      </w:pPr>
      <w:r>
        <w:separator/>
      </w:r>
    </w:p>
  </w:footnote>
  <w:footnote w:type="continuationSeparator" w:id="0">
    <w:p w:rsidR="001B39A7" w:rsidRDefault="001B39A7" w:rsidP="00643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BFF" w:rsidRDefault="006C2B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CEC" w:rsidRPr="008B7641" w:rsidRDefault="00880CEC" w:rsidP="008B7641">
    <w:pPr>
      <w:pStyle w:val="Header"/>
      <w:jc w:val="right"/>
      <w:rPr>
        <w:rFonts w:ascii="Arial" w:hAnsi="Arial" w:cs="Arial"/>
        <w:sz w:val="18"/>
        <w:szCs w:val="18"/>
        <w:lang w:val="es-ES_trad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BFF" w:rsidRDefault="006C2B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6615E"/>
    <w:multiLevelType w:val="hybridMultilevel"/>
    <w:tmpl w:val="543ACAB8"/>
    <w:lvl w:ilvl="0" w:tplc="9246F65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76818"/>
    <w:multiLevelType w:val="hybridMultilevel"/>
    <w:tmpl w:val="FD404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D45942"/>
    <w:multiLevelType w:val="hybridMultilevel"/>
    <w:tmpl w:val="C20027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764ED"/>
    <w:multiLevelType w:val="hybridMultilevel"/>
    <w:tmpl w:val="2DCA0150"/>
    <w:lvl w:ilvl="0" w:tplc="A31CD316">
      <w:start w:val="1"/>
      <w:numFmt w:val="lowerLetter"/>
      <w:lvlText w:val="%1)"/>
      <w:lvlJc w:val="left"/>
      <w:pPr>
        <w:ind w:left="1260" w:hanging="360"/>
      </w:pPr>
      <w:rPr>
        <w:rFonts w:hint="default"/>
        <w:lang w:val="en-GB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spa"/>
    <w:docVar w:name="TermBases" w:val="WIPOLDTERM"/>
    <w:docVar w:name="TermBaseURL" w:val="empty"/>
    <w:docVar w:name="TextBases" w:val="TextBase TMs\WorkspaceSTS\Outreach\POW Main|Team Server TMs\Spanish|TextBase TMs\WorkspaceSTS\Administration &amp; Finance\Current Budget|TextBase TMs\WorkspaceSTS\Administration &amp; Finance\FAB Instruments|TextBase TMs\WorkspaceSTS\Administration &amp; Finance\FAB Main|TextBase TMs\WorkspaceSTS\Administration &amp; Finance\FStatements|TextBase TMs\WorkspaceSTS\Administration &amp; Finance\UN Staff Rules|TextBase TMs\WorkspaceSTS\Administration &amp; Finance\WIPO Staff Rules|TextBase TMs\WorkspaceSTS\Brands, Designs &amp; DN\Arb_Med_Center|TextBase TMs\WorkspaceSTS\Brands, Designs &amp; DN\H Instruments|TextBase TMs\WorkspaceSTS\Brands, Designs &amp; DN\Hague|TextBase TMs\WorkspaceSTS\Brands, Designs &amp; DN\L Instruments|TextBase TMs\WorkspaceSTS\Brands, Designs &amp; DN\Lisbon|TextBase TMs\WorkspaceSTS\Brands, Designs &amp; DN\T Instruments|TextBase TMs\WorkspaceSTS\Brands, Designs &amp; DN\Trademarks|TextBase TMs\WorkspaceSTS\Copyright\C Instruments|TextBase TMs\WorkspaceSTS\Copyright\Copyright|TextBase TMs\WorkspaceSTS\Development\Dev_Agenda|TextBase TMs\WorkspaceSTS\GRTKF\G Instruments|TextBase TMs\WorkspaceSTS\GRTKF\GRTKF|TextBase TMs\WorkspaceSTS\Outreach\Economist|TextBase TMs\WorkspaceSTS\Outreach\IP Advantage|TextBase TMs\WorkspaceSTS\Outreach\POW Main|TextBase TMs\WorkspaceSTS\Patents &amp; Innovation\P Instruments|TextBase TMs\WorkspaceSTS\Patents &amp; Innovation\Patents Main|TextBase TMs\WorkspaceSTS\Treaties &amp; Laws\WIPO Lex"/>
    <w:docVar w:name="TextBaseURL" w:val="empty"/>
    <w:docVar w:name="UILng" w:val="en"/>
  </w:docVars>
  <w:rsids>
    <w:rsidRoot w:val="0098740D"/>
    <w:rsid w:val="000139D8"/>
    <w:rsid w:val="00021B95"/>
    <w:rsid w:val="000255AC"/>
    <w:rsid w:val="00025A50"/>
    <w:rsid w:val="00035226"/>
    <w:rsid w:val="0003710C"/>
    <w:rsid w:val="00037307"/>
    <w:rsid w:val="000405F7"/>
    <w:rsid w:val="000411BB"/>
    <w:rsid w:val="000453E7"/>
    <w:rsid w:val="000514B8"/>
    <w:rsid w:val="00054A95"/>
    <w:rsid w:val="00055C92"/>
    <w:rsid w:val="00061F3D"/>
    <w:rsid w:val="00062731"/>
    <w:rsid w:val="00064AF3"/>
    <w:rsid w:val="00071234"/>
    <w:rsid w:val="0007158D"/>
    <w:rsid w:val="00071785"/>
    <w:rsid w:val="00072CD5"/>
    <w:rsid w:val="00077C07"/>
    <w:rsid w:val="000817CA"/>
    <w:rsid w:val="00083B84"/>
    <w:rsid w:val="00083E00"/>
    <w:rsid w:val="000872DA"/>
    <w:rsid w:val="000878FC"/>
    <w:rsid w:val="00090C4A"/>
    <w:rsid w:val="000910B0"/>
    <w:rsid w:val="0009501F"/>
    <w:rsid w:val="00096377"/>
    <w:rsid w:val="00096E46"/>
    <w:rsid w:val="000A0855"/>
    <w:rsid w:val="000A1F94"/>
    <w:rsid w:val="000A2272"/>
    <w:rsid w:val="000A2C0C"/>
    <w:rsid w:val="000A3D08"/>
    <w:rsid w:val="000A5750"/>
    <w:rsid w:val="000A5E4A"/>
    <w:rsid w:val="000A68B3"/>
    <w:rsid w:val="000B0BFA"/>
    <w:rsid w:val="000B2630"/>
    <w:rsid w:val="000B396E"/>
    <w:rsid w:val="000B58E1"/>
    <w:rsid w:val="000B5F33"/>
    <w:rsid w:val="000C217C"/>
    <w:rsid w:val="000C298B"/>
    <w:rsid w:val="000C79B1"/>
    <w:rsid w:val="000D6CD5"/>
    <w:rsid w:val="000E3D19"/>
    <w:rsid w:val="000E7853"/>
    <w:rsid w:val="000F01B6"/>
    <w:rsid w:val="000F076D"/>
    <w:rsid w:val="000F64BF"/>
    <w:rsid w:val="00104684"/>
    <w:rsid w:val="00111E76"/>
    <w:rsid w:val="00124F80"/>
    <w:rsid w:val="00125648"/>
    <w:rsid w:val="001278D4"/>
    <w:rsid w:val="00131F0A"/>
    <w:rsid w:val="001355CA"/>
    <w:rsid w:val="00136C79"/>
    <w:rsid w:val="001448ED"/>
    <w:rsid w:val="0014637B"/>
    <w:rsid w:val="00147F92"/>
    <w:rsid w:val="001561D6"/>
    <w:rsid w:val="001569F3"/>
    <w:rsid w:val="00166B12"/>
    <w:rsid w:val="00186761"/>
    <w:rsid w:val="00186F92"/>
    <w:rsid w:val="0019375D"/>
    <w:rsid w:val="0019536E"/>
    <w:rsid w:val="001A1709"/>
    <w:rsid w:val="001A1B2E"/>
    <w:rsid w:val="001A2E15"/>
    <w:rsid w:val="001A3E86"/>
    <w:rsid w:val="001A4230"/>
    <w:rsid w:val="001A588E"/>
    <w:rsid w:val="001A5DE2"/>
    <w:rsid w:val="001A6AC6"/>
    <w:rsid w:val="001B265F"/>
    <w:rsid w:val="001B39A7"/>
    <w:rsid w:val="001B457F"/>
    <w:rsid w:val="001B4F59"/>
    <w:rsid w:val="001B6028"/>
    <w:rsid w:val="001C5EA0"/>
    <w:rsid w:val="001C785B"/>
    <w:rsid w:val="001D0573"/>
    <w:rsid w:val="001D0FC1"/>
    <w:rsid w:val="001D73D1"/>
    <w:rsid w:val="001E1D19"/>
    <w:rsid w:val="001E21FA"/>
    <w:rsid w:val="001E5082"/>
    <w:rsid w:val="001F00A4"/>
    <w:rsid w:val="001F1209"/>
    <w:rsid w:val="001F1AA1"/>
    <w:rsid w:val="001F1D42"/>
    <w:rsid w:val="001F3D5F"/>
    <w:rsid w:val="001F40EB"/>
    <w:rsid w:val="001F5393"/>
    <w:rsid w:val="001F7E58"/>
    <w:rsid w:val="002050CF"/>
    <w:rsid w:val="00205C94"/>
    <w:rsid w:val="00207D7B"/>
    <w:rsid w:val="0021357F"/>
    <w:rsid w:val="00215DF3"/>
    <w:rsid w:val="00216983"/>
    <w:rsid w:val="00223FB6"/>
    <w:rsid w:val="00224114"/>
    <w:rsid w:val="002269CE"/>
    <w:rsid w:val="00230416"/>
    <w:rsid w:val="00230552"/>
    <w:rsid w:val="002312C4"/>
    <w:rsid w:val="002318B9"/>
    <w:rsid w:val="00232CF0"/>
    <w:rsid w:val="00235DFB"/>
    <w:rsid w:val="00241D0A"/>
    <w:rsid w:val="0025284D"/>
    <w:rsid w:val="0025316E"/>
    <w:rsid w:val="002548C0"/>
    <w:rsid w:val="00260A94"/>
    <w:rsid w:val="00263274"/>
    <w:rsid w:val="00263D65"/>
    <w:rsid w:val="00264F77"/>
    <w:rsid w:val="00273029"/>
    <w:rsid w:val="002814F0"/>
    <w:rsid w:val="002816D1"/>
    <w:rsid w:val="002841A3"/>
    <w:rsid w:val="00285DAE"/>
    <w:rsid w:val="00286932"/>
    <w:rsid w:val="002924BD"/>
    <w:rsid w:val="00293065"/>
    <w:rsid w:val="002946F6"/>
    <w:rsid w:val="002A03DE"/>
    <w:rsid w:val="002A0F67"/>
    <w:rsid w:val="002A52CF"/>
    <w:rsid w:val="002B1D26"/>
    <w:rsid w:val="002B2072"/>
    <w:rsid w:val="002B23D1"/>
    <w:rsid w:val="002B6F47"/>
    <w:rsid w:val="002C3DEF"/>
    <w:rsid w:val="002C411A"/>
    <w:rsid w:val="002C661D"/>
    <w:rsid w:val="002D10D0"/>
    <w:rsid w:val="002D33D2"/>
    <w:rsid w:val="002D351E"/>
    <w:rsid w:val="002D35FB"/>
    <w:rsid w:val="002E09C7"/>
    <w:rsid w:val="002E4786"/>
    <w:rsid w:val="002F3BFD"/>
    <w:rsid w:val="002F46AE"/>
    <w:rsid w:val="002F6293"/>
    <w:rsid w:val="002F6502"/>
    <w:rsid w:val="00302AAA"/>
    <w:rsid w:val="0030315C"/>
    <w:rsid w:val="0030762E"/>
    <w:rsid w:val="003131D2"/>
    <w:rsid w:val="00313D1E"/>
    <w:rsid w:val="00313E51"/>
    <w:rsid w:val="00315413"/>
    <w:rsid w:val="00317EF2"/>
    <w:rsid w:val="00320529"/>
    <w:rsid w:val="003206C8"/>
    <w:rsid w:val="00323958"/>
    <w:rsid w:val="003322ED"/>
    <w:rsid w:val="00341617"/>
    <w:rsid w:val="00343867"/>
    <w:rsid w:val="00347456"/>
    <w:rsid w:val="00355776"/>
    <w:rsid w:val="003624E1"/>
    <w:rsid w:val="00363671"/>
    <w:rsid w:val="00365D22"/>
    <w:rsid w:val="003671CE"/>
    <w:rsid w:val="00371696"/>
    <w:rsid w:val="0037353F"/>
    <w:rsid w:val="0037710D"/>
    <w:rsid w:val="0037735E"/>
    <w:rsid w:val="003803EB"/>
    <w:rsid w:val="0038219B"/>
    <w:rsid w:val="00383202"/>
    <w:rsid w:val="00387DDC"/>
    <w:rsid w:val="00391445"/>
    <w:rsid w:val="0039369D"/>
    <w:rsid w:val="003A25CB"/>
    <w:rsid w:val="003A2E66"/>
    <w:rsid w:val="003A3AB4"/>
    <w:rsid w:val="003A5777"/>
    <w:rsid w:val="003B2301"/>
    <w:rsid w:val="003B5CDC"/>
    <w:rsid w:val="003B5FBB"/>
    <w:rsid w:val="003B77B1"/>
    <w:rsid w:val="003C04E0"/>
    <w:rsid w:val="003C33F1"/>
    <w:rsid w:val="003C366F"/>
    <w:rsid w:val="003C4F5D"/>
    <w:rsid w:val="003C5621"/>
    <w:rsid w:val="003D0214"/>
    <w:rsid w:val="003D238D"/>
    <w:rsid w:val="003D32D5"/>
    <w:rsid w:val="003D40E3"/>
    <w:rsid w:val="003D59E7"/>
    <w:rsid w:val="003E09C2"/>
    <w:rsid w:val="003E0BE8"/>
    <w:rsid w:val="003E1463"/>
    <w:rsid w:val="003E2307"/>
    <w:rsid w:val="003F18BB"/>
    <w:rsid w:val="004001E0"/>
    <w:rsid w:val="004016D9"/>
    <w:rsid w:val="004042F3"/>
    <w:rsid w:val="0041337D"/>
    <w:rsid w:val="00413B82"/>
    <w:rsid w:val="004142BC"/>
    <w:rsid w:val="00433AC9"/>
    <w:rsid w:val="00436832"/>
    <w:rsid w:val="00443BBC"/>
    <w:rsid w:val="00457059"/>
    <w:rsid w:val="00460626"/>
    <w:rsid w:val="00461A8B"/>
    <w:rsid w:val="00463179"/>
    <w:rsid w:val="00463AE6"/>
    <w:rsid w:val="004657C9"/>
    <w:rsid w:val="00465A9F"/>
    <w:rsid w:val="00467219"/>
    <w:rsid w:val="00473B3E"/>
    <w:rsid w:val="00475626"/>
    <w:rsid w:val="00476C22"/>
    <w:rsid w:val="0047776A"/>
    <w:rsid w:val="004839BF"/>
    <w:rsid w:val="004941A9"/>
    <w:rsid w:val="00494772"/>
    <w:rsid w:val="004A5166"/>
    <w:rsid w:val="004A6E23"/>
    <w:rsid w:val="004B5E2C"/>
    <w:rsid w:val="004B786D"/>
    <w:rsid w:val="004C38B1"/>
    <w:rsid w:val="004C7854"/>
    <w:rsid w:val="004D26A8"/>
    <w:rsid w:val="004D4BE4"/>
    <w:rsid w:val="004E0EEE"/>
    <w:rsid w:val="004E15E1"/>
    <w:rsid w:val="004E3974"/>
    <w:rsid w:val="004E39AB"/>
    <w:rsid w:val="004E5242"/>
    <w:rsid w:val="004E5FD5"/>
    <w:rsid w:val="004F1492"/>
    <w:rsid w:val="004F5491"/>
    <w:rsid w:val="004F6A98"/>
    <w:rsid w:val="00500CC1"/>
    <w:rsid w:val="005031E0"/>
    <w:rsid w:val="00503B1B"/>
    <w:rsid w:val="00507369"/>
    <w:rsid w:val="0050775C"/>
    <w:rsid w:val="005124EB"/>
    <w:rsid w:val="005131AF"/>
    <w:rsid w:val="005203F4"/>
    <w:rsid w:val="00520469"/>
    <w:rsid w:val="00523D1A"/>
    <w:rsid w:val="00524C0E"/>
    <w:rsid w:val="00530060"/>
    <w:rsid w:val="00530E78"/>
    <w:rsid w:val="0053116D"/>
    <w:rsid w:val="00531E5A"/>
    <w:rsid w:val="00536B7F"/>
    <w:rsid w:val="00547702"/>
    <w:rsid w:val="00550C88"/>
    <w:rsid w:val="0055171D"/>
    <w:rsid w:val="005520D7"/>
    <w:rsid w:val="0056082C"/>
    <w:rsid w:val="005614E2"/>
    <w:rsid w:val="005627E7"/>
    <w:rsid w:val="00564E73"/>
    <w:rsid w:val="00565B8D"/>
    <w:rsid w:val="005670A1"/>
    <w:rsid w:val="00572C50"/>
    <w:rsid w:val="005737F4"/>
    <w:rsid w:val="00583673"/>
    <w:rsid w:val="00585CE5"/>
    <w:rsid w:val="00586779"/>
    <w:rsid w:val="00587FA2"/>
    <w:rsid w:val="00592108"/>
    <w:rsid w:val="0059283D"/>
    <w:rsid w:val="0059406B"/>
    <w:rsid w:val="00597933"/>
    <w:rsid w:val="00597E9E"/>
    <w:rsid w:val="005A4671"/>
    <w:rsid w:val="005A4FC4"/>
    <w:rsid w:val="005B1607"/>
    <w:rsid w:val="005B23BF"/>
    <w:rsid w:val="005B780C"/>
    <w:rsid w:val="005C2627"/>
    <w:rsid w:val="005C6BF2"/>
    <w:rsid w:val="005D2934"/>
    <w:rsid w:val="005D2D43"/>
    <w:rsid w:val="005E2377"/>
    <w:rsid w:val="005E2A87"/>
    <w:rsid w:val="005E3FDD"/>
    <w:rsid w:val="005F442A"/>
    <w:rsid w:val="005F4499"/>
    <w:rsid w:val="005F5BCA"/>
    <w:rsid w:val="005F6E48"/>
    <w:rsid w:val="00602FBE"/>
    <w:rsid w:val="00603E95"/>
    <w:rsid w:val="006053D8"/>
    <w:rsid w:val="0060576F"/>
    <w:rsid w:val="0060623C"/>
    <w:rsid w:val="00606AE9"/>
    <w:rsid w:val="006110FD"/>
    <w:rsid w:val="00616479"/>
    <w:rsid w:val="006220B6"/>
    <w:rsid w:val="00627370"/>
    <w:rsid w:val="00640A65"/>
    <w:rsid w:val="00643618"/>
    <w:rsid w:val="00644CD4"/>
    <w:rsid w:val="0065157B"/>
    <w:rsid w:val="00662DEF"/>
    <w:rsid w:val="00663286"/>
    <w:rsid w:val="00666611"/>
    <w:rsid w:val="00673BDA"/>
    <w:rsid w:val="006815DB"/>
    <w:rsid w:val="00682054"/>
    <w:rsid w:val="006846B8"/>
    <w:rsid w:val="006846CF"/>
    <w:rsid w:val="00684B30"/>
    <w:rsid w:val="00693199"/>
    <w:rsid w:val="006A0018"/>
    <w:rsid w:val="006A0514"/>
    <w:rsid w:val="006A12B4"/>
    <w:rsid w:val="006A3B6A"/>
    <w:rsid w:val="006B46F9"/>
    <w:rsid w:val="006B4C7C"/>
    <w:rsid w:val="006B510F"/>
    <w:rsid w:val="006B7536"/>
    <w:rsid w:val="006C2AAC"/>
    <w:rsid w:val="006C2B86"/>
    <w:rsid w:val="006C2BFF"/>
    <w:rsid w:val="006C3563"/>
    <w:rsid w:val="006C77C5"/>
    <w:rsid w:val="006C7F70"/>
    <w:rsid w:val="006D051B"/>
    <w:rsid w:val="006D2F06"/>
    <w:rsid w:val="006D51B3"/>
    <w:rsid w:val="006D64DA"/>
    <w:rsid w:val="006D7420"/>
    <w:rsid w:val="006E0DF2"/>
    <w:rsid w:val="006E15E5"/>
    <w:rsid w:val="006E2DFF"/>
    <w:rsid w:val="006E46E4"/>
    <w:rsid w:val="006F0462"/>
    <w:rsid w:val="006F1683"/>
    <w:rsid w:val="006F2CC4"/>
    <w:rsid w:val="006F4370"/>
    <w:rsid w:val="006F5105"/>
    <w:rsid w:val="007003AA"/>
    <w:rsid w:val="0070488F"/>
    <w:rsid w:val="00706556"/>
    <w:rsid w:val="00723C7A"/>
    <w:rsid w:val="007245ED"/>
    <w:rsid w:val="00725500"/>
    <w:rsid w:val="007329F5"/>
    <w:rsid w:val="0073471D"/>
    <w:rsid w:val="00740B87"/>
    <w:rsid w:val="00753603"/>
    <w:rsid w:val="007550A2"/>
    <w:rsid w:val="00757050"/>
    <w:rsid w:val="007673F7"/>
    <w:rsid w:val="00770957"/>
    <w:rsid w:val="007727AC"/>
    <w:rsid w:val="00773727"/>
    <w:rsid w:val="00773BCD"/>
    <w:rsid w:val="00782377"/>
    <w:rsid w:val="0078494C"/>
    <w:rsid w:val="00784ABC"/>
    <w:rsid w:val="007859A6"/>
    <w:rsid w:val="007868B1"/>
    <w:rsid w:val="00796F75"/>
    <w:rsid w:val="007976B6"/>
    <w:rsid w:val="0079774F"/>
    <w:rsid w:val="007A047D"/>
    <w:rsid w:val="007A0AA7"/>
    <w:rsid w:val="007A3D80"/>
    <w:rsid w:val="007A55DC"/>
    <w:rsid w:val="007B168F"/>
    <w:rsid w:val="007B2CE2"/>
    <w:rsid w:val="007B2FF9"/>
    <w:rsid w:val="007B31F8"/>
    <w:rsid w:val="007B67FF"/>
    <w:rsid w:val="007B6BC7"/>
    <w:rsid w:val="007B6FE7"/>
    <w:rsid w:val="007C3DC2"/>
    <w:rsid w:val="007C461A"/>
    <w:rsid w:val="007C55D3"/>
    <w:rsid w:val="007C6106"/>
    <w:rsid w:val="007C6401"/>
    <w:rsid w:val="007C77DF"/>
    <w:rsid w:val="007C797C"/>
    <w:rsid w:val="007D1AD1"/>
    <w:rsid w:val="007D1B75"/>
    <w:rsid w:val="007D24F9"/>
    <w:rsid w:val="007D5191"/>
    <w:rsid w:val="007D5237"/>
    <w:rsid w:val="007D63F8"/>
    <w:rsid w:val="007E00C1"/>
    <w:rsid w:val="007E240B"/>
    <w:rsid w:val="007E3487"/>
    <w:rsid w:val="007E4A59"/>
    <w:rsid w:val="007F07B7"/>
    <w:rsid w:val="007F495C"/>
    <w:rsid w:val="007F6133"/>
    <w:rsid w:val="00804CAC"/>
    <w:rsid w:val="00810FCE"/>
    <w:rsid w:val="00814378"/>
    <w:rsid w:val="00814CA3"/>
    <w:rsid w:val="0081560F"/>
    <w:rsid w:val="008156FD"/>
    <w:rsid w:val="00816630"/>
    <w:rsid w:val="00817AA9"/>
    <w:rsid w:val="008215DC"/>
    <w:rsid w:val="00823F7C"/>
    <w:rsid w:val="00825BDC"/>
    <w:rsid w:val="00830BBA"/>
    <w:rsid w:val="00831F48"/>
    <w:rsid w:val="00837648"/>
    <w:rsid w:val="00840EFA"/>
    <w:rsid w:val="00862146"/>
    <w:rsid w:val="00862A2C"/>
    <w:rsid w:val="00863BC5"/>
    <w:rsid w:val="00876C13"/>
    <w:rsid w:val="0088005A"/>
    <w:rsid w:val="00880CEC"/>
    <w:rsid w:val="00883E24"/>
    <w:rsid w:val="0088472C"/>
    <w:rsid w:val="008851CC"/>
    <w:rsid w:val="008862AB"/>
    <w:rsid w:val="00886D07"/>
    <w:rsid w:val="0089791D"/>
    <w:rsid w:val="00897B52"/>
    <w:rsid w:val="008A1E3D"/>
    <w:rsid w:val="008B09F0"/>
    <w:rsid w:val="008B2297"/>
    <w:rsid w:val="008B2A42"/>
    <w:rsid w:val="008B3D06"/>
    <w:rsid w:val="008B61A5"/>
    <w:rsid w:val="008B7641"/>
    <w:rsid w:val="008D0BD6"/>
    <w:rsid w:val="008D1562"/>
    <w:rsid w:val="008D588B"/>
    <w:rsid w:val="008D5B26"/>
    <w:rsid w:val="008E2550"/>
    <w:rsid w:val="008E64D4"/>
    <w:rsid w:val="008F07FB"/>
    <w:rsid w:val="00900552"/>
    <w:rsid w:val="0090057B"/>
    <w:rsid w:val="00900FEB"/>
    <w:rsid w:val="00903A3A"/>
    <w:rsid w:val="00905920"/>
    <w:rsid w:val="00916B0F"/>
    <w:rsid w:val="0092243B"/>
    <w:rsid w:val="00922A2A"/>
    <w:rsid w:val="00927326"/>
    <w:rsid w:val="009306F1"/>
    <w:rsid w:val="00932560"/>
    <w:rsid w:val="00932677"/>
    <w:rsid w:val="00936536"/>
    <w:rsid w:val="009406D5"/>
    <w:rsid w:val="00941CD6"/>
    <w:rsid w:val="0094311F"/>
    <w:rsid w:val="00946159"/>
    <w:rsid w:val="0095551C"/>
    <w:rsid w:val="0095643D"/>
    <w:rsid w:val="00957887"/>
    <w:rsid w:val="00957B5A"/>
    <w:rsid w:val="00957DE2"/>
    <w:rsid w:val="00965022"/>
    <w:rsid w:val="00965143"/>
    <w:rsid w:val="00965A05"/>
    <w:rsid w:val="00967575"/>
    <w:rsid w:val="009679EC"/>
    <w:rsid w:val="00970339"/>
    <w:rsid w:val="009732B9"/>
    <w:rsid w:val="00973FC5"/>
    <w:rsid w:val="00977BBE"/>
    <w:rsid w:val="009803A0"/>
    <w:rsid w:val="009811FC"/>
    <w:rsid w:val="009823EB"/>
    <w:rsid w:val="009827CD"/>
    <w:rsid w:val="00984FF6"/>
    <w:rsid w:val="0098740D"/>
    <w:rsid w:val="00990496"/>
    <w:rsid w:val="00991A1A"/>
    <w:rsid w:val="009A0BB6"/>
    <w:rsid w:val="009A3884"/>
    <w:rsid w:val="009A3CA2"/>
    <w:rsid w:val="009A5457"/>
    <w:rsid w:val="009A6C7C"/>
    <w:rsid w:val="009B0620"/>
    <w:rsid w:val="009B6736"/>
    <w:rsid w:val="009B6AD7"/>
    <w:rsid w:val="009B6E85"/>
    <w:rsid w:val="009B70C1"/>
    <w:rsid w:val="009C0727"/>
    <w:rsid w:val="009C12F6"/>
    <w:rsid w:val="009C3913"/>
    <w:rsid w:val="009D6A64"/>
    <w:rsid w:val="009E2035"/>
    <w:rsid w:val="009F23AE"/>
    <w:rsid w:val="009F3116"/>
    <w:rsid w:val="009F3EE7"/>
    <w:rsid w:val="00A01504"/>
    <w:rsid w:val="00A04353"/>
    <w:rsid w:val="00A07F7F"/>
    <w:rsid w:val="00A10142"/>
    <w:rsid w:val="00A127C7"/>
    <w:rsid w:val="00A12A31"/>
    <w:rsid w:val="00A12A4D"/>
    <w:rsid w:val="00A1505E"/>
    <w:rsid w:val="00A15F59"/>
    <w:rsid w:val="00A23092"/>
    <w:rsid w:val="00A27FCC"/>
    <w:rsid w:val="00A3056A"/>
    <w:rsid w:val="00A328D3"/>
    <w:rsid w:val="00A328DD"/>
    <w:rsid w:val="00A33B6C"/>
    <w:rsid w:val="00A353A7"/>
    <w:rsid w:val="00A35F39"/>
    <w:rsid w:val="00A37640"/>
    <w:rsid w:val="00A4236B"/>
    <w:rsid w:val="00A51E86"/>
    <w:rsid w:val="00A52B92"/>
    <w:rsid w:val="00A53211"/>
    <w:rsid w:val="00A53AC9"/>
    <w:rsid w:val="00A548A7"/>
    <w:rsid w:val="00A57B36"/>
    <w:rsid w:val="00A61FB2"/>
    <w:rsid w:val="00A66DB0"/>
    <w:rsid w:val="00A66F2A"/>
    <w:rsid w:val="00A708D8"/>
    <w:rsid w:val="00A71F71"/>
    <w:rsid w:val="00A75071"/>
    <w:rsid w:val="00A7520B"/>
    <w:rsid w:val="00A76DF2"/>
    <w:rsid w:val="00A8140A"/>
    <w:rsid w:val="00A82FFB"/>
    <w:rsid w:val="00A84B4E"/>
    <w:rsid w:val="00A9561B"/>
    <w:rsid w:val="00A96E95"/>
    <w:rsid w:val="00AA1E56"/>
    <w:rsid w:val="00AA30E2"/>
    <w:rsid w:val="00AA3DD3"/>
    <w:rsid w:val="00AA6211"/>
    <w:rsid w:val="00AB0721"/>
    <w:rsid w:val="00AB276F"/>
    <w:rsid w:val="00AB55EA"/>
    <w:rsid w:val="00AB6CCA"/>
    <w:rsid w:val="00AC030B"/>
    <w:rsid w:val="00AC5CA9"/>
    <w:rsid w:val="00AD0D58"/>
    <w:rsid w:val="00AD24A8"/>
    <w:rsid w:val="00AD27B4"/>
    <w:rsid w:val="00AD3049"/>
    <w:rsid w:val="00AD5E29"/>
    <w:rsid w:val="00AF0529"/>
    <w:rsid w:val="00AF3E50"/>
    <w:rsid w:val="00AF430E"/>
    <w:rsid w:val="00AF66C3"/>
    <w:rsid w:val="00B005B7"/>
    <w:rsid w:val="00B15AAF"/>
    <w:rsid w:val="00B23D79"/>
    <w:rsid w:val="00B26FAA"/>
    <w:rsid w:val="00B31A60"/>
    <w:rsid w:val="00B32D08"/>
    <w:rsid w:val="00B345B7"/>
    <w:rsid w:val="00B346C0"/>
    <w:rsid w:val="00B35BF6"/>
    <w:rsid w:val="00B43664"/>
    <w:rsid w:val="00B47619"/>
    <w:rsid w:val="00B5153E"/>
    <w:rsid w:val="00B51EE1"/>
    <w:rsid w:val="00B53EF7"/>
    <w:rsid w:val="00B575A5"/>
    <w:rsid w:val="00B57AC6"/>
    <w:rsid w:val="00B62C88"/>
    <w:rsid w:val="00B63031"/>
    <w:rsid w:val="00B65CE9"/>
    <w:rsid w:val="00B74640"/>
    <w:rsid w:val="00B8274A"/>
    <w:rsid w:val="00B9091F"/>
    <w:rsid w:val="00B9390F"/>
    <w:rsid w:val="00BA136B"/>
    <w:rsid w:val="00BA490C"/>
    <w:rsid w:val="00BA78AE"/>
    <w:rsid w:val="00BB2003"/>
    <w:rsid w:val="00BB396C"/>
    <w:rsid w:val="00BC3206"/>
    <w:rsid w:val="00BC5000"/>
    <w:rsid w:val="00BC74BF"/>
    <w:rsid w:val="00BD0439"/>
    <w:rsid w:val="00BD14C4"/>
    <w:rsid w:val="00BD211F"/>
    <w:rsid w:val="00BD426E"/>
    <w:rsid w:val="00BD7A82"/>
    <w:rsid w:val="00BE1EB6"/>
    <w:rsid w:val="00BE26AD"/>
    <w:rsid w:val="00BE4088"/>
    <w:rsid w:val="00BE738F"/>
    <w:rsid w:val="00BF18C9"/>
    <w:rsid w:val="00BF454A"/>
    <w:rsid w:val="00BF50A9"/>
    <w:rsid w:val="00C00E38"/>
    <w:rsid w:val="00C20C17"/>
    <w:rsid w:val="00C223ED"/>
    <w:rsid w:val="00C22B96"/>
    <w:rsid w:val="00C31161"/>
    <w:rsid w:val="00C32A8A"/>
    <w:rsid w:val="00C34A33"/>
    <w:rsid w:val="00C357C3"/>
    <w:rsid w:val="00C36837"/>
    <w:rsid w:val="00C37D9A"/>
    <w:rsid w:val="00C4119C"/>
    <w:rsid w:val="00C437B1"/>
    <w:rsid w:val="00C502D1"/>
    <w:rsid w:val="00C54CAC"/>
    <w:rsid w:val="00C56D2B"/>
    <w:rsid w:val="00C5763C"/>
    <w:rsid w:val="00C57B0D"/>
    <w:rsid w:val="00C63A4C"/>
    <w:rsid w:val="00C640E3"/>
    <w:rsid w:val="00C66311"/>
    <w:rsid w:val="00C676C8"/>
    <w:rsid w:val="00C71A23"/>
    <w:rsid w:val="00C72B1A"/>
    <w:rsid w:val="00C74646"/>
    <w:rsid w:val="00C75F5C"/>
    <w:rsid w:val="00C76664"/>
    <w:rsid w:val="00C76762"/>
    <w:rsid w:val="00C827B6"/>
    <w:rsid w:val="00C85CED"/>
    <w:rsid w:val="00C9189F"/>
    <w:rsid w:val="00C977C4"/>
    <w:rsid w:val="00C97812"/>
    <w:rsid w:val="00C978F1"/>
    <w:rsid w:val="00CA128D"/>
    <w:rsid w:val="00CA3D6E"/>
    <w:rsid w:val="00CA63FE"/>
    <w:rsid w:val="00CB05E6"/>
    <w:rsid w:val="00CB0F8C"/>
    <w:rsid w:val="00CB1670"/>
    <w:rsid w:val="00CB4EC7"/>
    <w:rsid w:val="00CB70FC"/>
    <w:rsid w:val="00CC708E"/>
    <w:rsid w:val="00CD0243"/>
    <w:rsid w:val="00CD12DB"/>
    <w:rsid w:val="00CD4C96"/>
    <w:rsid w:val="00CD4E98"/>
    <w:rsid w:val="00CD5F12"/>
    <w:rsid w:val="00CD6A72"/>
    <w:rsid w:val="00CE1736"/>
    <w:rsid w:val="00CE3AEE"/>
    <w:rsid w:val="00CE5EC3"/>
    <w:rsid w:val="00CE64CB"/>
    <w:rsid w:val="00CE6D7C"/>
    <w:rsid w:val="00CF066E"/>
    <w:rsid w:val="00CF1A72"/>
    <w:rsid w:val="00CF22FB"/>
    <w:rsid w:val="00CF308C"/>
    <w:rsid w:val="00CF3E56"/>
    <w:rsid w:val="00CF64B2"/>
    <w:rsid w:val="00D00261"/>
    <w:rsid w:val="00D0342F"/>
    <w:rsid w:val="00D05C52"/>
    <w:rsid w:val="00D10783"/>
    <w:rsid w:val="00D11777"/>
    <w:rsid w:val="00D13ED3"/>
    <w:rsid w:val="00D156A6"/>
    <w:rsid w:val="00D17CD9"/>
    <w:rsid w:val="00D223F1"/>
    <w:rsid w:val="00D23B96"/>
    <w:rsid w:val="00D26BC5"/>
    <w:rsid w:val="00D274FF"/>
    <w:rsid w:val="00D27842"/>
    <w:rsid w:val="00D32FE5"/>
    <w:rsid w:val="00D35832"/>
    <w:rsid w:val="00D35B75"/>
    <w:rsid w:val="00D35B8E"/>
    <w:rsid w:val="00D375D4"/>
    <w:rsid w:val="00D4124C"/>
    <w:rsid w:val="00D41350"/>
    <w:rsid w:val="00D4257D"/>
    <w:rsid w:val="00D44FAA"/>
    <w:rsid w:val="00D459CE"/>
    <w:rsid w:val="00D520B8"/>
    <w:rsid w:val="00D52CB8"/>
    <w:rsid w:val="00D52CC1"/>
    <w:rsid w:val="00D53BA8"/>
    <w:rsid w:val="00D54C84"/>
    <w:rsid w:val="00D56A1B"/>
    <w:rsid w:val="00D64374"/>
    <w:rsid w:val="00D64BA3"/>
    <w:rsid w:val="00D66052"/>
    <w:rsid w:val="00D74CA3"/>
    <w:rsid w:val="00D766B7"/>
    <w:rsid w:val="00D77E0C"/>
    <w:rsid w:val="00D83CDA"/>
    <w:rsid w:val="00D852AC"/>
    <w:rsid w:val="00D877E5"/>
    <w:rsid w:val="00D94116"/>
    <w:rsid w:val="00D95739"/>
    <w:rsid w:val="00D9747C"/>
    <w:rsid w:val="00D97DA5"/>
    <w:rsid w:val="00DA1860"/>
    <w:rsid w:val="00DA36A2"/>
    <w:rsid w:val="00DB0339"/>
    <w:rsid w:val="00DB4776"/>
    <w:rsid w:val="00DC1803"/>
    <w:rsid w:val="00DC1C0A"/>
    <w:rsid w:val="00DC3138"/>
    <w:rsid w:val="00DC3A3D"/>
    <w:rsid w:val="00DC3F0C"/>
    <w:rsid w:val="00DC42D1"/>
    <w:rsid w:val="00DC6583"/>
    <w:rsid w:val="00DD10DF"/>
    <w:rsid w:val="00DD1AA5"/>
    <w:rsid w:val="00DD218F"/>
    <w:rsid w:val="00DD49D1"/>
    <w:rsid w:val="00DD6232"/>
    <w:rsid w:val="00DD7773"/>
    <w:rsid w:val="00DE30BA"/>
    <w:rsid w:val="00DE335E"/>
    <w:rsid w:val="00DE3952"/>
    <w:rsid w:val="00DE7C91"/>
    <w:rsid w:val="00DF4265"/>
    <w:rsid w:val="00DF6525"/>
    <w:rsid w:val="00E00ED2"/>
    <w:rsid w:val="00E0464A"/>
    <w:rsid w:val="00E05108"/>
    <w:rsid w:val="00E062C2"/>
    <w:rsid w:val="00E06B5B"/>
    <w:rsid w:val="00E1244C"/>
    <w:rsid w:val="00E20997"/>
    <w:rsid w:val="00E246CF"/>
    <w:rsid w:val="00E249AA"/>
    <w:rsid w:val="00E252EA"/>
    <w:rsid w:val="00E3078F"/>
    <w:rsid w:val="00E32D95"/>
    <w:rsid w:val="00E32F5F"/>
    <w:rsid w:val="00E33C4A"/>
    <w:rsid w:val="00E435C4"/>
    <w:rsid w:val="00E4441D"/>
    <w:rsid w:val="00E46A3A"/>
    <w:rsid w:val="00E46FC9"/>
    <w:rsid w:val="00E47CD7"/>
    <w:rsid w:val="00E50A01"/>
    <w:rsid w:val="00E53B8B"/>
    <w:rsid w:val="00E560DF"/>
    <w:rsid w:val="00E576F1"/>
    <w:rsid w:val="00E609BA"/>
    <w:rsid w:val="00E62524"/>
    <w:rsid w:val="00E63356"/>
    <w:rsid w:val="00E6737C"/>
    <w:rsid w:val="00E67C03"/>
    <w:rsid w:val="00E7195D"/>
    <w:rsid w:val="00E73338"/>
    <w:rsid w:val="00E74E3B"/>
    <w:rsid w:val="00E77BDC"/>
    <w:rsid w:val="00E84C4E"/>
    <w:rsid w:val="00E90AB1"/>
    <w:rsid w:val="00E91A5B"/>
    <w:rsid w:val="00E9547A"/>
    <w:rsid w:val="00E95E78"/>
    <w:rsid w:val="00E97C29"/>
    <w:rsid w:val="00EA0B1C"/>
    <w:rsid w:val="00EA0F64"/>
    <w:rsid w:val="00EA5E83"/>
    <w:rsid w:val="00EB4844"/>
    <w:rsid w:val="00EC2BD2"/>
    <w:rsid w:val="00ED17B8"/>
    <w:rsid w:val="00ED1AF3"/>
    <w:rsid w:val="00ED2572"/>
    <w:rsid w:val="00ED4F82"/>
    <w:rsid w:val="00EE2637"/>
    <w:rsid w:val="00EE3CB6"/>
    <w:rsid w:val="00EE592F"/>
    <w:rsid w:val="00EF31FD"/>
    <w:rsid w:val="00F00780"/>
    <w:rsid w:val="00F00877"/>
    <w:rsid w:val="00F16DD1"/>
    <w:rsid w:val="00F22879"/>
    <w:rsid w:val="00F22A5E"/>
    <w:rsid w:val="00F30BE6"/>
    <w:rsid w:val="00F30E99"/>
    <w:rsid w:val="00F40C57"/>
    <w:rsid w:val="00F41FEE"/>
    <w:rsid w:val="00F42410"/>
    <w:rsid w:val="00F437BC"/>
    <w:rsid w:val="00F51A7E"/>
    <w:rsid w:val="00F520A0"/>
    <w:rsid w:val="00F5655C"/>
    <w:rsid w:val="00F62DC4"/>
    <w:rsid w:val="00F6429A"/>
    <w:rsid w:val="00F651B0"/>
    <w:rsid w:val="00F67409"/>
    <w:rsid w:val="00F7086F"/>
    <w:rsid w:val="00F70DFC"/>
    <w:rsid w:val="00F745EE"/>
    <w:rsid w:val="00F755E9"/>
    <w:rsid w:val="00F75D77"/>
    <w:rsid w:val="00F76AF4"/>
    <w:rsid w:val="00F778FA"/>
    <w:rsid w:val="00F8140F"/>
    <w:rsid w:val="00F82908"/>
    <w:rsid w:val="00F83419"/>
    <w:rsid w:val="00F83422"/>
    <w:rsid w:val="00F8515C"/>
    <w:rsid w:val="00F96113"/>
    <w:rsid w:val="00F970C9"/>
    <w:rsid w:val="00FA63DA"/>
    <w:rsid w:val="00FA75D1"/>
    <w:rsid w:val="00FB1F28"/>
    <w:rsid w:val="00FB3F8A"/>
    <w:rsid w:val="00FC11EC"/>
    <w:rsid w:val="00FC609E"/>
    <w:rsid w:val="00FC6FBC"/>
    <w:rsid w:val="00FC73B2"/>
    <w:rsid w:val="00FD2302"/>
    <w:rsid w:val="00FD3B5F"/>
    <w:rsid w:val="00FD535A"/>
    <w:rsid w:val="00FD6157"/>
    <w:rsid w:val="00FD7F49"/>
    <w:rsid w:val="00FE14D4"/>
    <w:rsid w:val="00FE50B5"/>
    <w:rsid w:val="00FE646D"/>
    <w:rsid w:val="00FE7E49"/>
    <w:rsid w:val="00FF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42E94F4"/>
  <w15:chartTrackingRefBased/>
  <w15:docId w15:val="{561D14A4-7B63-4F47-87C0-758E39CB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ourier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07D"/>
    <w:pPr>
      <w:spacing w:after="160"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8DD"/>
    <w:pPr>
      <w:keepNext/>
      <w:spacing w:before="240" w:after="240" w:line="240" w:lineRule="auto"/>
      <w:outlineLvl w:val="0"/>
    </w:pPr>
    <w:rPr>
      <w:rFonts w:ascii="Arial" w:eastAsia="Times New Roman" w:hAnsi="Arial" w:cs="Times New Roman"/>
      <w:b/>
      <w:bCs/>
      <w:color w:val="1F497D"/>
      <w:kern w:val="32"/>
      <w:sz w:val="24"/>
      <w:szCs w:val="32"/>
      <w:lang w:eastAsia="x-none"/>
    </w:rPr>
  </w:style>
  <w:style w:type="paragraph" w:styleId="Heading2">
    <w:name w:val="heading 2"/>
    <w:basedOn w:val="Normal"/>
    <w:next w:val="Normal"/>
    <w:link w:val="Heading2Char"/>
    <w:qFormat/>
    <w:rsid w:val="00A328DD"/>
    <w:pPr>
      <w:keepNext/>
      <w:spacing w:before="240" w:after="240" w:line="240" w:lineRule="auto"/>
      <w:outlineLvl w:val="1"/>
    </w:pPr>
    <w:rPr>
      <w:rFonts w:ascii="Arial" w:eastAsia="Times New Roman" w:hAnsi="Arial" w:cs="Times New Roman"/>
      <w:bCs/>
      <w:iCs/>
      <w:color w:val="1F497D"/>
      <w:szCs w:val="28"/>
      <w:lang w:eastAsia="x-none"/>
    </w:rPr>
  </w:style>
  <w:style w:type="paragraph" w:styleId="Heading3">
    <w:name w:val="heading 3"/>
    <w:basedOn w:val="Normal"/>
    <w:next w:val="Normal"/>
    <w:link w:val="Heading3Char"/>
    <w:qFormat/>
    <w:rsid w:val="00AB55EA"/>
    <w:pPr>
      <w:keepNext/>
      <w:spacing w:before="240" w:after="60"/>
      <w:outlineLvl w:val="2"/>
    </w:pPr>
    <w:rPr>
      <w:rFonts w:eastAsia="MS Gothic" w:cs="Times New Roman"/>
      <w:b/>
      <w:bCs/>
      <w:color w:val="00206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8740D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8740D"/>
    <w:pPr>
      <w:spacing w:after="0" w:line="240" w:lineRule="auto"/>
    </w:pPr>
    <w:rPr>
      <w:rFonts w:cs="Times New Roman"/>
      <w:sz w:val="20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98740D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012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E40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E4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012"/>
  </w:style>
  <w:style w:type="paragraph" w:styleId="Footer">
    <w:name w:val="footer"/>
    <w:basedOn w:val="Normal"/>
    <w:link w:val="FooterChar"/>
    <w:uiPriority w:val="99"/>
    <w:unhideWhenUsed/>
    <w:rsid w:val="001E4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012"/>
  </w:style>
  <w:style w:type="paragraph" w:customStyle="1" w:styleId="MediumGrid1-Accent21">
    <w:name w:val="Medium Grid 1 - Accent 21"/>
    <w:basedOn w:val="Normal"/>
    <w:uiPriority w:val="34"/>
    <w:qFormat/>
    <w:rsid w:val="001E4012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328DD"/>
    <w:rPr>
      <w:rFonts w:ascii="Arial" w:eastAsia="Times New Roman" w:hAnsi="Arial" w:cs="Times New Roman"/>
      <w:b/>
      <w:bCs/>
      <w:color w:val="1F497D"/>
      <w:kern w:val="32"/>
      <w:sz w:val="24"/>
      <w:szCs w:val="32"/>
      <w:lang w:val="en-IN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945A1"/>
    <w:rPr>
      <w:rFonts w:cs="Times New Roman"/>
      <w:sz w:val="20"/>
      <w:szCs w:val="20"/>
      <w:lang w:eastAsia="x-none"/>
    </w:rPr>
  </w:style>
  <w:style w:type="character" w:customStyle="1" w:styleId="FootnoteTextChar">
    <w:name w:val="Footnote Text Char"/>
    <w:link w:val="FootnoteText"/>
    <w:uiPriority w:val="99"/>
    <w:semiHidden/>
    <w:rsid w:val="00D945A1"/>
    <w:rPr>
      <w:lang w:val="en-IN"/>
    </w:rPr>
  </w:style>
  <w:style w:type="character" w:styleId="FootnoteReference">
    <w:name w:val="footnote reference"/>
    <w:uiPriority w:val="99"/>
    <w:unhideWhenUsed/>
    <w:rsid w:val="00D945A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545CB"/>
    <w:rPr>
      <w:rFonts w:cs="Times New Roman"/>
      <w:sz w:val="20"/>
      <w:szCs w:val="20"/>
      <w:lang w:eastAsia="x-none"/>
    </w:rPr>
  </w:style>
  <w:style w:type="character" w:customStyle="1" w:styleId="EndnoteTextChar">
    <w:name w:val="Endnote Text Char"/>
    <w:link w:val="EndnoteText"/>
    <w:uiPriority w:val="99"/>
    <w:semiHidden/>
    <w:rsid w:val="00A545CB"/>
    <w:rPr>
      <w:lang w:val="en-IN"/>
    </w:rPr>
  </w:style>
  <w:style w:type="character" w:styleId="EndnoteReference">
    <w:name w:val="endnote reference"/>
    <w:uiPriority w:val="99"/>
    <w:semiHidden/>
    <w:unhideWhenUsed/>
    <w:rsid w:val="00A545CB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A77C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7C33"/>
    <w:rPr>
      <w:rFonts w:cs="Times New Roman"/>
      <w:sz w:val="20"/>
      <w:szCs w:val="20"/>
      <w:lang w:eastAsia="x-none"/>
    </w:rPr>
  </w:style>
  <w:style w:type="character" w:customStyle="1" w:styleId="CommentTextChar">
    <w:name w:val="Comment Text Char"/>
    <w:link w:val="CommentText"/>
    <w:uiPriority w:val="99"/>
    <w:semiHidden/>
    <w:rsid w:val="00A77C33"/>
    <w:rPr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7C3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77C33"/>
    <w:rPr>
      <w:b/>
      <w:bCs/>
      <w:lang w:val="en-IN"/>
    </w:rPr>
  </w:style>
  <w:style w:type="paragraph" w:customStyle="1" w:styleId="MediumList2-Accent21">
    <w:name w:val="Medium List 2 - Accent 21"/>
    <w:hidden/>
    <w:uiPriority w:val="99"/>
    <w:semiHidden/>
    <w:rsid w:val="00A77C33"/>
    <w:rPr>
      <w:sz w:val="22"/>
      <w:szCs w:val="22"/>
      <w:lang w:val="en-IN"/>
    </w:rPr>
  </w:style>
  <w:style w:type="paragraph" w:customStyle="1" w:styleId="ColorfulList-Accent11">
    <w:name w:val="Colorful List - Accent 11"/>
    <w:basedOn w:val="Normal"/>
    <w:uiPriority w:val="34"/>
    <w:qFormat/>
    <w:rsid w:val="005A0A71"/>
    <w:pPr>
      <w:ind w:left="567"/>
    </w:pPr>
  </w:style>
  <w:style w:type="paragraph" w:customStyle="1" w:styleId="ColorfulShading-Accent11">
    <w:name w:val="Colorful Shading - Accent 11"/>
    <w:hidden/>
    <w:uiPriority w:val="99"/>
    <w:semiHidden/>
    <w:rsid w:val="007B61DD"/>
    <w:rPr>
      <w:sz w:val="22"/>
      <w:szCs w:val="22"/>
      <w:lang w:val="en-IN"/>
    </w:rPr>
  </w:style>
  <w:style w:type="paragraph" w:customStyle="1" w:styleId="ColorfulList-Accent21">
    <w:name w:val="Colorful List - Accent 21"/>
    <w:link w:val="ColorfulList-Accent2Char"/>
    <w:uiPriority w:val="1"/>
    <w:qFormat/>
    <w:rsid w:val="00692CF0"/>
    <w:rPr>
      <w:rFonts w:eastAsia="MS Mincho" w:cs="Times New Roman"/>
      <w:sz w:val="22"/>
      <w:szCs w:val="22"/>
      <w:lang w:eastAsia="ja-JP"/>
    </w:rPr>
  </w:style>
  <w:style w:type="character" w:customStyle="1" w:styleId="ColorfulList-Accent2Char">
    <w:name w:val="Colorful List - Accent 2 Char"/>
    <w:link w:val="ColorfulList-Accent21"/>
    <w:uiPriority w:val="1"/>
    <w:rsid w:val="00692CF0"/>
    <w:rPr>
      <w:rFonts w:eastAsia="MS Mincho" w:cs="Times New Roman"/>
      <w:sz w:val="22"/>
      <w:szCs w:val="22"/>
      <w:lang w:eastAsia="ja-JP" w:bidi="ar-SA"/>
    </w:rPr>
  </w:style>
  <w:style w:type="paragraph" w:customStyle="1" w:styleId="MediumList2-Accent41">
    <w:name w:val="Medium List 2 - Accent 41"/>
    <w:basedOn w:val="Normal"/>
    <w:qFormat/>
    <w:rsid w:val="009C2088"/>
    <w:pPr>
      <w:ind w:left="567"/>
    </w:pPr>
  </w:style>
  <w:style w:type="character" w:styleId="BookTitle">
    <w:name w:val="Book Title"/>
    <w:qFormat/>
    <w:rsid w:val="00690B5C"/>
    <w:rPr>
      <w:b/>
      <w:bCs/>
      <w:smallCaps/>
      <w:spacing w:val="5"/>
    </w:rPr>
  </w:style>
  <w:style w:type="character" w:customStyle="1" w:styleId="Heading2Char">
    <w:name w:val="Heading 2 Char"/>
    <w:link w:val="Heading2"/>
    <w:rsid w:val="00A328DD"/>
    <w:rPr>
      <w:rFonts w:ascii="Arial" w:eastAsia="Times New Roman" w:hAnsi="Arial" w:cs="Times New Roman"/>
      <w:bCs/>
      <w:iCs/>
      <w:color w:val="1F497D"/>
      <w:sz w:val="22"/>
      <w:szCs w:val="28"/>
      <w:lang w:val="en-IN" w:eastAsia="x-none"/>
    </w:rPr>
  </w:style>
  <w:style w:type="paragraph" w:styleId="TOC1">
    <w:name w:val="toc 1"/>
    <w:basedOn w:val="Normal"/>
    <w:next w:val="Normal"/>
    <w:autoRedefine/>
    <w:uiPriority w:val="39"/>
    <w:rsid w:val="00365874"/>
  </w:style>
  <w:style w:type="paragraph" w:styleId="TOC2">
    <w:name w:val="toc 2"/>
    <w:basedOn w:val="Normal"/>
    <w:next w:val="Normal"/>
    <w:autoRedefine/>
    <w:uiPriority w:val="39"/>
    <w:rsid w:val="00365874"/>
    <w:pPr>
      <w:ind w:left="220"/>
    </w:pPr>
  </w:style>
  <w:style w:type="paragraph" w:styleId="TOC3">
    <w:name w:val="toc 3"/>
    <w:basedOn w:val="Normal"/>
    <w:next w:val="Normal"/>
    <w:autoRedefine/>
    <w:rsid w:val="00365874"/>
    <w:pPr>
      <w:ind w:left="440"/>
    </w:pPr>
  </w:style>
  <w:style w:type="paragraph" w:styleId="TOC4">
    <w:name w:val="toc 4"/>
    <w:basedOn w:val="Normal"/>
    <w:next w:val="Normal"/>
    <w:autoRedefine/>
    <w:rsid w:val="00365874"/>
    <w:pPr>
      <w:ind w:left="660"/>
    </w:pPr>
  </w:style>
  <w:style w:type="paragraph" w:styleId="TOC5">
    <w:name w:val="toc 5"/>
    <w:basedOn w:val="Normal"/>
    <w:next w:val="Normal"/>
    <w:autoRedefine/>
    <w:rsid w:val="00365874"/>
    <w:pPr>
      <w:ind w:left="880"/>
    </w:pPr>
  </w:style>
  <w:style w:type="paragraph" w:styleId="TOC6">
    <w:name w:val="toc 6"/>
    <w:basedOn w:val="Normal"/>
    <w:next w:val="Normal"/>
    <w:autoRedefine/>
    <w:rsid w:val="00365874"/>
    <w:pPr>
      <w:ind w:left="1100"/>
    </w:pPr>
  </w:style>
  <w:style w:type="paragraph" w:styleId="TOC7">
    <w:name w:val="toc 7"/>
    <w:basedOn w:val="Normal"/>
    <w:next w:val="Normal"/>
    <w:autoRedefine/>
    <w:rsid w:val="00365874"/>
    <w:pPr>
      <w:ind w:left="1320"/>
    </w:pPr>
  </w:style>
  <w:style w:type="paragraph" w:styleId="TOC8">
    <w:name w:val="toc 8"/>
    <w:basedOn w:val="Normal"/>
    <w:next w:val="Normal"/>
    <w:autoRedefine/>
    <w:rsid w:val="00365874"/>
    <w:pPr>
      <w:ind w:left="1540"/>
    </w:pPr>
  </w:style>
  <w:style w:type="paragraph" w:styleId="TOC9">
    <w:name w:val="toc 9"/>
    <w:basedOn w:val="Normal"/>
    <w:next w:val="Normal"/>
    <w:autoRedefine/>
    <w:rsid w:val="00365874"/>
    <w:pPr>
      <w:ind w:left="1760"/>
    </w:pPr>
  </w:style>
  <w:style w:type="paragraph" w:customStyle="1" w:styleId="ColorfulShading-Accent31">
    <w:name w:val="Colorful Shading - Accent 31"/>
    <w:basedOn w:val="Normal"/>
    <w:uiPriority w:val="34"/>
    <w:qFormat/>
    <w:rsid w:val="007673F7"/>
    <w:pPr>
      <w:spacing w:after="0" w:line="240" w:lineRule="auto"/>
      <w:ind w:left="720"/>
    </w:pPr>
    <w:rPr>
      <w:rFonts w:cs="Times New Roman"/>
      <w:lang w:val="en-US"/>
    </w:rPr>
  </w:style>
  <w:style w:type="paragraph" w:styleId="NormalWeb">
    <w:name w:val="Normal (Web)"/>
    <w:basedOn w:val="Normal"/>
    <w:uiPriority w:val="99"/>
    <w:unhideWhenUsed/>
    <w:rsid w:val="00A353A7"/>
    <w:pPr>
      <w:spacing w:after="150" w:line="240" w:lineRule="auto"/>
    </w:pPr>
    <w:rPr>
      <w:rFonts w:ascii="Tahoma" w:eastAsia="Times New Roman" w:hAnsi="Tahoma" w:cs="Tahoma"/>
      <w:color w:val="333333"/>
      <w:sz w:val="21"/>
      <w:szCs w:val="21"/>
      <w:lang w:val="en-US" w:bidi="ta-IN"/>
    </w:rPr>
  </w:style>
  <w:style w:type="paragraph" w:customStyle="1" w:styleId="a">
    <w:name w:val=".."/>
    <w:basedOn w:val="Normal"/>
    <w:next w:val="Normal"/>
    <w:uiPriority w:val="99"/>
    <w:semiHidden/>
    <w:rsid w:val="00A353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Latha"/>
      <w:sz w:val="24"/>
      <w:szCs w:val="24"/>
      <w:lang w:val="en-US" w:bidi="ta-IN"/>
    </w:rPr>
  </w:style>
  <w:style w:type="paragraph" w:customStyle="1" w:styleId="Default">
    <w:name w:val="Default"/>
    <w:uiPriority w:val="99"/>
    <w:semiHidden/>
    <w:rsid w:val="00A353A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bidi="ta-IN"/>
    </w:rPr>
  </w:style>
  <w:style w:type="paragraph" w:customStyle="1" w:styleId="2">
    <w:name w:val=".. 2"/>
    <w:basedOn w:val="Default"/>
    <w:next w:val="Default"/>
    <w:uiPriority w:val="99"/>
    <w:semiHidden/>
    <w:rsid w:val="00A353A7"/>
    <w:rPr>
      <w:rFonts w:cs="Latha"/>
      <w:color w:val="auto"/>
    </w:rPr>
  </w:style>
  <w:style w:type="paragraph" w:customStyle="1" w:styleId="3">
    <w:name w:val="....... 3"/>
    <w:basedOn w:val="Default"/>
    <w:next w:val="Default"/>
    <w:uiPriority w:val="99"/>
    <w:semiHidden/>
    <w:rsid w:val="00A353A7"/>
    <w:rPr>
      <w:rFonts w:cs="Latha"/>
      <w:color w:val="auto"/>
    </w:rPr>
  </w:style>
  <w:style w:type="paragraph" w:customStyle="1" w:styleId="DarkList-Accent31">
    <w:name w:val="Dark List - Accent 31"/>
    <w:hidden/>
    <w:rsid w:val="00C9189F"/>
    <w:rPr>
      <w:sz w:val="22"/>
      <w:szCs w:val="22"/>
      <w:lang w:val="en-IN"/>
    </w:rPr>
  </w:style>
  <w:style w:type="paragraph" w:styleId="Title">
    <w:name w:val="Title"/>
    <w:basedOn w:val="Normal"/>
    <w:next w:val="Normal"/>
    <w:link w:val="TitleChar"/>
    <w:qFormat/>
    <w:rsid w:val="00F00780"/>
    <w:pPr>
      <w:spacing w:before="240" w:after="60"/>
      <w:jc w:val="center"/>
      <w:outlineLvl w:val="0"/>
    </w:pPr>
    <w:rPr>
      <w:rFonts w:eastAsia="MS Gothic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F00780"/>
    <w:rPr>
      <w:rFonts w:eastAsia="MS Gothic" w:cs="Times New Roman"/>
      <w:b/>
      <w:bCs/>
      <w:kern w:val="28"/>
      <w:sz w:val="32"/>
      <w:szCs w:val="32"/>
      <w:lang w:val="en-IN"/>
    </w:rPr>
  </w:style>
  <w:style w:type="character" w:customStyle="1" w:styleId="Heading3Char">
    <w:name w:val="Heading 3 Char"/>
    <w:link w:val="Heading3"/>
    <w:rsid w:val="00AB55EA"/>
    <w:rPr>
      <w:rFonts w:eastAsia="MS Gothic" w:cs="Times New Roman"/>
      <w:b/>
      <w:bCs/>
      <w:color w:val="002060"/>
      <w:sz w:val="22"/>
      <w:szCs w:val="26"/>
      <w:lang w:val="en-IN"/>
    </w:rPr>
  </w:style>
  <w:style w:type="paragraph" w:customStyle="1" w:styleId="MediumList2-Accent22">
    <w:name w:val="Medium List 2 - Accent 22"/>
    <w:hidden/>
    <w:rsid w:val="00DA1860"/>
    <w:rPr>
      <w:sz w:val="22"/>
      <w:szCs w:val="22"/>
      <w:lang w:val="en-IN"/>
    </w:rPr>
  </w:style>
  <w:style w:type="paragraph" w:customStyle="1" w:styleId="ColorfulList-Accent12">
    <w:name w:val="Colorful List - Accent 12"/>
    <w:basedOn w:val="Normal"/>
    <w:uiPriority w:val="34"/>
    <w:qFormat/>
    <w:rsid w:val="009C0727"/>
    <w:pPr>
      <w:ind w:left="720"/>
    </w:pPr>
  </w:style>
  <w:style w:type="paragraph" w:styleId="Subtitle">
    <w:name w:val="Subtitle"/>
    <w:basedOn w:val="Normal"/>
    <w:next w:val="Normal"/>
    <w:link w:val="SubtitleChar"/>
    <w:qFormat/>
    <w:rsid w:val="00A328DD"/>
    <w:pPr>
      <w:spacing w:after="60"/>
      <w:jc w:val="center"/>
      <w:outlineLvl w:val="1"/>
    </w:pPr>
    <w:rPr>
      <w:rFonts w:eastAsia="MS Gothic" w:cs="Times New Roman"/>
      <w:sz w:val="24"/>
      <w:szCs w:val="24"/>
    </w:rPr>
  </w:style>
  <w:style w:type="character" w:customStyle="1" w:styleId="SubtitleChar">
    <w:name w:val="Subtitle Char"/>
    <w:link w:val="Subtitle"/>
    <w:rsid w:val="00A328DD"/>
    <w:rPr>
      <w:rFonts w:ascii="Calibri" w:eastAsia="MS Gothic" w:hAnsi="Calibri" w:cs="Times New Roman"/>
      <w:sz w:val="24"/>
      <w:szCs w:val="24"/>
      <w:lang w:val="en-IN"/>
    </w:rPr>
  </w:style>
  <w:style w:type="paragraph" w:customStyle="1" w:styleId="lead">
    <w:name w:val="lead"/>
    <w:basedOn w:val="Normal"/>
    <w:rsid w:val="0060623C"/>
    <w:pPr>
      <w:spacing w:before="100" w:beforeAutospacing="1" w:after="480" w:line="240" w:lineRule="auto"/>
    </w:pPr>
    <w:rPr>
      <w:rFonts w:ascii="Times New Roman" w:eastAsia="Times New Roman" w:hAnsi="Times New Roman" w:cs="Times New Roman"/>
      <w:sz w:val="35"/>
      <w:szCs w:val="35"/>
      <w:lang w:val="en-US"/>
    </w:rPr>
  </w:style>
  <w:style w:type="paragraph" w:customStyle="1" w:styleId="Style5">
    <w:name w:val="Style5"/>
    <w:basedOn w:val="Normal"/>
    <w:uiPriority w:val="99"/>
    <w:rsid w:val="00A12A4D"/>
    <w:pPr>
      <w:widowControl w:val="0"/>
      <w:autoSpaceDE w:val="0"/>
      <w:autoSpaceDN w:val="0"/>
      <w:adjustRightInd w:val="0"/>
      <w:spacing w:after="0" w:line="248" w:lineRule="exact"/>
    </w:pPr>
    <w:rPr>
      <w:rFonts w:ascii="Arial" w:eastAsia="MS Mincho" w:hAnsi="Arial" w:cs="Arial"/>
      <w:sz w:val="24"/>
      <w:szCs w:val="24"/>
      <w:lang w:val="en-US"/>
    </w:rPr>
  </w:style>
  <w:style w:type="character" w:customStyle="1" w:styleId="FontStyle12">
    <w:name w:val="Font Style12"/>
    <w:uiPriority w:val="99"/>
    <w:rsid w:val="00A12A4D"/>
    <w:rPr>
      <w:rFonts w:ascii="Arial" w:hAnsi="Arial" w:cs="Arial"/>
      <w:sz w:val="18"/>
      <w:szCs w:val="18"/>
    </w:rPr>
  </w:style>
  <w:style w:type="paragraph" w:styleId="Revision">
    <w:name w:val="Revision"/>
    <w:hidden/>
    <w:rsid w:val="009A6C7C"/>
    <w:rPr>
      <w:sz w:val="22"/>
      <w:szCs w:val="22"/>
      <w:lang w:val="en-IN"/>
    </w:rPr>
  </w:style>
  <w:style w:type="character" w:styleId="FollowedHyperlink">
    <w:name w:val="FollowedHyperlink"/>
    <w:rsid w:val="004B5E2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9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21172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8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8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3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36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77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96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5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2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3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26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14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98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ccessible.Books@wipo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ipo.int/treaties/es/ip/marrakesh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D2EE0-50C6-41E7-9925-D162E1E82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2257</Words>
  <Characters>12239</Characters>
  <Application>Microsoft Office Word</Application>
  <DocSecurity>0</DocSecurity>
  <Lines>197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14440</CharactersWithSpaces>
  <SharedDoc>false</SharedDoc>
  <HLinks>
    <vt:vector size="18" baseType="variant">
      <vt:variant>
        <vt:i4>6750209</vt:i4>
      </vt:variant>
      <vt:variant>
        <vt:i4>12</vt:i4>
      </vt:variant>
      <vt:variant>
        <vt:i4>0</vt:i4>
      </vt:variant>
      <vt:variant>
        <vt:i4>5</vt:i4>
      </vt:variant>
      <vt:variant>
        <vt:lpwstr>mailto:Accessible.Books@wipo.int</vt:lpwstr>
      </vt:variant>
      <vt:variant>
        <vt:lpwstr/>
      </vt:variant>
      <vt:variant>
        <vt:i4>5505075</vt:i4>
      </vt:variant>
      <vt:variant>
        <vt:i4>9</vt:i4>
      </vt:variant>
      <vt:variant>
        <vt:i4>0</vt:i4>
      </vt:variant>
      <vt:variant>
        <vt:i4>5</vt:i4>
      </vt:variant>
      <vt:variant>
        <vt:lpwstr>https://www.un.org/en/development/desa/policy/wesp/wesp_current/2014wesp_country_classification.pdf</vt:lpwstr>
      </vt:variant>
      <vt:variant>
        <vt:lpwstr/>
      </vt:variant>
      <vt:variant>
        <vt:i4>196679</vt:i4>
      </vt:variant>
      <vt:variant>
        <vt:i4>6</vt:i4>
      </vt:variant>
      <vt:variant>
        <vt:i4>0</vt:i4>
      </vt:variant>
      <vt:variant>
        <vt:i4>5</vt:i4>
      </vt:variant>
      <vt:variant>
        <vt:lpwstr>http://www.wipo.int/treaties/en/ip/marrakesh/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dipendra</dc:creator>
  <cp:keywords>FOR OFFICIAL USE ONLY</cp:keywords>
  <dc:description/>
  <cp:lastModifiedBy>SERWE Sarah</cp:lastModifiedBy>
  <cp:revision>5</cp:revision>
  <cp:lastPrinted>2019-10-08T16:03:00Z</cp:lastPrinted>
  <dcterms:created xsi:type="dcterms:W3CDTF">2022-03-21T10:42:00Z</dcterms:created>
  <dcterms:modified xsi:type="dcterms:W3CDTF">2022-03-21T10:48:00Z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4f1a3fb2-1244-44d3-8ac8-954c24a9e4d7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