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30F7" w:rsidRPr="001E575D" w:rsidRDefault="009430F7" w:rsidP="007D334B">
      <w:pPr>
        <w:jc w:val="center"/>
        <w:rPr>
          <w:szCs w:val="22"/>
        </w:rPr>
      </w:pPr>
      <w:r w:rsidRPr="001E575D">
        <w:rPr>
          <w:szCs w:val="22"/>
        </w:rPr>
        <w:t xml:space="preserve">PROJECT </w:t>
      </w:r>
      <w:r w:rsidR="001E575D" w:rsidRPr="001E575D">
        <w:rPr>
          <w:szCs w:val="22"/>
        </w:rPr>
        <w:t>NC0</w:t>
      </w:r>
      <w:r w:rsidR="006C0868">
        <w:rPr>
          <w:szCs w:val="22"/>
        </w:rPr>
        <w:t>20</w:t>
      </w:r>
      <w:r w:rsidRPr="001E575D">
        <w:rPr>
          <w:szCs w:val="22"/>
        </w:rPr>
        <w:t>, Annex 1</w:t>
      </w:r>
    </w:p>
    <w:p w:rsidR="009430F7" w:rsidRPr="001E575D" w:rsidRDefault="009430F7" w:rsidP="009430F7">
      <w:pPr>
        <w:jc w:val="center"/>
        <w:rPr>
          <w:szCs w:val="22"/>
        </w:rPr>
      </w:pPr>
    </w:p>
    <w:p w:rsidR="009430F7" w:rsidRPr="001E575D" w:rsidRDefault="009430F7" w:rsidP="009430F7">
      <w:pPr>
        <w:jc w:val="center"/>
        <w:rPr>
          <w:szCs w:val="22"/>
        </w:rPr>
      </w:pPr>
      <w:r w:rsidRPr="001E575D">
        <w:rPr>
          <w:szCs w:val="22"/>
        </w:rPr>
        <w:t>NICE CLASSIFICATION, 1</w:t>
      </w:r>
      <w:r w:rsidR="004D0926" w:rsidRPr="001E575D">
        <w:rPr>
          <w:szCs w:val="22"/>
        </w:rPr>
        <w:t>1</w:t>
      </w:r>
      <w:r w:rsidRPr="001E575D">
        <w:rPr>
          <w:szCs w:val="22"/>
          <w:vertAlign w:val="superscript"/>
        </w:rPr>
        <w:t>TH</w:t>
      </w:r>
      <w:r w:rsidRPr="001E575D">
        <w:rPr>
          <w:szCs w:val="22"/>
        </w:rPr>
        <w:t xml:space="preserve"> EDITION, VERSION </w:t>
      </w:r>
      <w:r w:rsidR="001E575D">
        <w:rPr>
          <w:szCs w:val="22"/>
        </w:rPr>
        <w:t>20</w:t>
      </w:r>
      <w:r w:rsidR="006C0868">
        <w:rPr>
          <w:szCs w:val="22"/>
        </w:rPr>
        <w:t>20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– NCL(1</w:t>
      </w:r>
      <w:r w:rsidR="004D0926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20</w:t>
      </w:r>
      <w:r w:rsidRPr="001E575D">
        <w:rPr>
          <w:szCs w:val="22"/>
        </w:rPr>
        <w:t>)</w:t>
      </w:r>
      <w:r w:rsidRPr="001E575D">
        <w:rPr>
          <w:szCs w:val="22"/>
        </w:rPr>
        <w:br/>
        <w:t xml:space="preserve">Entry into force:  January 1, </w:t>
      </w:r>
      <w:r w:rsidR="001E575D">
        <w:rPr>
          <w:szCs w:val="22"/>
        </w:rPr>
        <w:t>20</w:t>
      </w:r>
      <w:r w:rsidR="006C0868">
        <w:rPr>
          <w:szCs w:val="22"/>
        </w:rPr>
        <w:t>20</w:t>
      </w:r>
    </w:p>
    <w:p w:rsidR="00C800BC" w:rsidRPr="001E575D" w:rsidRDefault="00C800BC" w:rsidP="009430F7">
      <w:pPr>
        <w:rPr>
          <w:szCs w:val="22"/>
        </w:rPr>
      </w:pPr>
    </w:p>
    <w:p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(1)</w:t>
      </w:r>
    </w:p>
    <w:p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Excel document “List of Goods and Services (E/F)” contains two worksheets</w:t>
      </w:r>
      <w:r w:rsidR="005D4BF2" w:rsidRPr="001E575D">
        <w:rPr>
          <w:szCs w:val="22"/>
        </w:rPr>
        <w:t>:</w:t>
      </w:r>
    </w:p>
    <w:p w:rsidR="009430F7" w:rsidRPr="001E575D" w:rsidRDefault="009430F7" w:rsidP="009430F7">
      <w:pPr>
        <w:rPr>
          <w:szCs w:val="22"/>
        </w:rPr>
      </w:pPr>
    </w:p>
    <w:p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first worksheet (NCL1</w:t>
      </w:r>
      <w:r w:rsidR="00DF3A05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20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G&amp;S) shows the List of Goods and Services of </w:t>
      </w:r>
      <w:r w:rsidR="00DF3A05" w:rsidRPr="001E575D">
        <w:rPr>
          <w:szCs w:val="22"/>
        </w:rPr>
        <w:t>the 11</w:t>
      </w:r>
      <w:r w:rsidR="00DF3A05" w:rsidRPr="001E575D">
        <w:rPr>
          <w:szCs w:val="22"/>
          <w:vertAlign w:val="superscript"/>
        </w:rPr>
        <w:t>th</w:t>
      </w:r>
      <w:r w:rsidR="001E575D">
        <w:rPr>
          <w:szCs w:val="22"/>
        </w:rPr>
        <w:t> </w:t>
      </w:r>
      <w:r w:rsidR="00DF3A05" w:rsidRPr="001E575D">
        <w:rPr>
          <w:szCs w:val="22"/>
        </w:rPr>
        <w:t xml:space="preserve">edition, </w:t>
      </w:r>
      <w:r w:rsidR="001E575D">
        <w:rPr>
          <w:szCs w:val="22"/>
        </w:rPr>
        <w:t>version 20</w:t>
      </w:r>
      <w:r w:rsidR="006C0868">
        <w:rPr>
          <w:szCs w:val="22"/>
        </w:rPr>
        <w:t>20</w:t>
      </w:r>
      <w:r w:rsidR="00DF3A05" w:rsidRPr="001E575D">
        <w:rPr>
          <w:szCs w:val="22"/>
        </w:rPr>
        <w:t>,</w:t>
      </w:r>
      <w:r w:rsidRPr="001E575D">
        <w:rPr>
          <w:szCs w:val="22"/>
        </w:rPr>
        <w:t xml:space="preserve"> in English and French.</w:t>
      </w:r>
    </w:p>
    <w:p w:rsidR="00BC377E" w:rsidRPr="001E575D" w:rsidRDefault="00BC377E" w:rsidP="009430F7">
      <w:pPr>
        <w:rPr>
          <w:szCs w:val="22"/>
        </w:rPr>
      </w:pPr>
    </w:p>
    <w:p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second worksheet (NCL1</w:t>
      </w:r>
      <w:r w:rsidR="00DF3A05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20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G&amp;S with changes) shows the Lists of Goods and Services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11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versions 201</w:t>
      </w:r>
      <w:r w:rsidR="006C0868">
        <w:rPr>
          <w:szCs w:val="22"/>
        </w:rPr>
        <w:t>9</w:t>
      </w:r>
      <w:r w:rsidR="001E575D">
        <w:rPr>
          <w:szCs w:val="22"/>
        </w:rPr>
        <w:t xml:space="preserve"> and 20</w:t>
      </w:r>
      <w:r w:rsidR="006C0868">
        <w:rPr>
          <w:szCs w:val="22"/>
        </w:rPr>
        <w:t>20</w:t>
      </w:r>
      <w:r w:rsidRPr="001E575D">
        <w:rPr>
          <w:szCs w:val="22"/>
        </w:rPr>
        <w:t xml:space="preserve">, in English and French. 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6C0868">
        <w:rPr>
          <w:szCs w:val="22"/>
        </w:rPr>
        <w:t>to the 2019</w:t>
      </w:r>
      <w:r w:rsidR="00DE152E" w:rsidRPr="001E575D">
        <w:rPr>
          <w:szCs w:val="22"/>
        </w:rPr>
        <w:t xml:space="preserve"> 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:rsidR="009430F7" w:rsidRPr="001E575D" w:rsidRDefault="009430F7" w:rsidP="009430F7">
      <w:pPr>
        <w:rPr>
          <w:szCs w:val="22"/>
        </w:rPr>
      </w:pPr>
    </w:p>
    <w:p w:rsidR="009430F7" w:rsidRPr="001E575D" w:rsidRDefault="009430F7" w:rsidP="009430F7">
      <w:pPr>
        <w:ind w:left="567"/>
        <w:rPr>
          <w:szCs w:val="22"/>
        </w:rPr>
      </w:pPr>
      <w:r w:rsidRPr="001E575D">
        <w:rPr>
          <w:szCs w:val="22"/>
        </w:rPr>
        <w:t xml:space="preserve">–        Wherever there is a change in any of the entries belonging to </w:t>
      </w:r>
      <w:r w:rsidR="0019462A" w:rsidRPr="001E575D">
        <w:rPr>
          <w:szCs w:val="22"/>
        </w:rPr>
        <w:t>an existing</w:t>
      </w:r>
      <w:r w:rsidRPr="001E575D">
        <w:rPr>
          <w:szCs w:val="22"/>
        </w:rPr>
        <w:t xml:space="preserve"> basic number, the entries that were modified in their wording or spelling are indicated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iCs/>
          <w:szCs w:val="22"/>
        </w:rPr>
        <w:t>Change</w:t>
      </w:r>
      <w:r w:rsidRPr="001E575D">
        <w:rPr>
          <w:szCs w:val="22"/>
        </w:rPr>
        <w:t xml:space="preserve">”, those that were deleted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iCs/>
          <w:szCs w:val="22"/>
        </w:rPr>
        <w:t>Delete</w:t>
      </w:r>
      <w:r w:rsidRPr="001E575D">
        <w:rPr>
          <w:szCs w:val="22"/>
        </w:rPr>
        <w:t>”</w:t>
      </w:r>
      <w:r w:rsidR="00DF3A05" w:rsidRPr="001E575D">
        <w:rPr>
          <w:szCs w:val="22"/>
        </w:rPr>
        <w:t xml:space="preserve"> and</w:t>
      </w:r>
      <w:r w:rsidRPr="001E575D">
        <w:rPr>
          <w:szCs w:val="22"/>
        </w:rPr>
        <w:t xml:space="preserve"> those that were added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szCs w:val="22"/>
        </w:rPr>
        <w:t>Add</w:t>
      </w:r>
      <w:r w:rsidRPr="001E575D">
        <w:rPr>
          <w:szCs w:val="22"/>
        </w:rPr>
        <w:t>”.</w:t>
      </w:r>
    </w:p>
    <w:p w:rsidR="009430F7" w:rsidRPr="001E575D" w:rsidRDefault="009430F7" w:rsidP="009430F7">
      <w:pPr>
        <w:ind w:left="567"/>
        <w:rPr>
          <w:szCs w:val="22"/>
        </w:rPr>
      </w:pPr>
    </w:p>
    <w:p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 xml:space="preserve">–        “Delete (whole)” </w:t>
      </w:r>
      <w:r w:rsidRPr="001E575D">
        <w:rPr>
          <w:szCs w:val="22"/>
        </w:rPr>
        <w:t xml:space="preserve"> means that </w:t>
      </w:r>
      <w:r w:rsidR="0019462A" w:rsidRPr="001E575D">
        <w:rPr>
          <w:szCs w:val="22"/>
        </w:rPr>
        <w:t>all the entries belonging to a basic number have been deleted, i.e. the basic number no longer exists</w:t>
      </w:r>
      <w:r w:rsidRPr="001E575D">
        <w:rPr>
          <w:szCs w:val="22"/>
        </w:rPr>
        <w:t>.</w:t>
      </w:r>
    </w:p>
    <w:p w:rsidR="009430F7" w:rsidRPr="001E575D" w:rsidRDefault="009430F7" w:rsidP="009430F7">
      <w:pPr>
        <w:ind w:left="567"/>
        <w:rPr>
          <w:szCs w:val="22"/>
        </w:rPr>
      </w:pPr>
    </w:p>
    <w:p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“New”</w:t>
      </w:r>
      <w:r w:rsidRPr="001E575D">
        <w:rPr>
          <w:szCs w:val="22"/>
        </w:rPr>
        <w:t xml:space="preserve"> refers to a new indication with </w:t>
      </w:r>
      <w:r w:rsidR="00FF7A4C" w:rsidRPr="001E575D">
        <w:rPr>
          <w:szCs w:val="22"/>
        </w:rPr>
        <w:t xml:space="preserve">a </w:t>
      </w:r>
      <w:r w:rsidRPr="001E575D">
        <w:rPr>
          <w:szCs w:val="22"/>
        </w:rPr>
        <w:t>new basic number.</w:t>
      </w:r>
    </w:p>
    <w:p w:rsidR="009430F7" w:rsidRPr="001E575D" w:rsidRDefault="009430F7" w:rsidP="009430F7">
      <w:pPr>
        <w:ind w:left="567"/>
        <w:rPr>
          <w:szCs w:val="22"/>
        </w:rPr>
      </w:pPr>
    </w:p>
    <w:p w:rsidR="009430F7" w:rsidRPr="001E575D" w:rsidRDefault="009430F7" w:rsidP="009430F7">
      <w:pPr>
        <w:ind w:left="567"/>
        <w:rPr>
          <w:b/>
          <w:szCs w:val="22"/>
        </w:rPr>
      </w:pPr>
      <w:r w:rsidRPr="001E575D">
        <w:rPr>
          <w:b/>
          <w:szCs w:val="22"/>
        </w:rPr>
        <w:t xml:space="preserve">By selecting </w:t>
      </w:r>
      <w:r w:rsidR="00DF3A05" w:rsidRPr="001E575D">
        <w:rPr>
          <w:b/>
          <w:szCs w:val="22"/>
        </w:rPr>
        <w:t xml:space="preserve">“X” in Column </w:t>
      </w:r>
      <w:r w:rsidR="001E7899" w:rsidRPr="001E575D">
        <w:rPr>
          <w:b/>
          <w:szCs w:val="22"/>
        </w:rPr>
        <w:t>C</w:t>
      </w:r>
      <w:r w:rsidR="00DF3A05" w:rsidRPr="001E575D">
        <w:rPr>
          <w:b/>
          <w:szCs w:val="22"/>
        </w:rPr>
        <w:t xml:space="preserve"> all the changes </w:t>
      </w:r>
      <w:r w:rsidR="006918E0" w:rsidRPr="001E575D">
        <w:rPr>
          <w:b/>
          <w:szCs w:val="22"/>
        </w:rPr>
        <w:t xml:space="preserve">to the </w:t>
      </w:r>
      <w:r w:rsidR="001E575D">
        <w:rPr>
          <w:b/>
          <w:szCs w:val="22"/>
        </w:rPr>
        <w:t>201</w:t>
      </w:r>
      <w:r w:rsidR="006C0868">
        <w:rPr>
          <w:b/>
          <w:szCs w:val="22"/>
        </w:rPr>
        <w:t>9</w:t>
      </w:r>
      <w:r w:rsidR="006918E0" w:rsidRPr="001E575D">
        <w:rPr>
          <w:b/>
          <w:szCs w:val="22"/>
        </w:rPr>
        <w:t xml:space="preserve"> version</w:t>
      </w:r>
      <w:r w:rsidR="00DF3A05" w:rsidRPr="001E575D">
        <w:rPr>
          <w:b/>
          <w:szCs w:val="22"/>
        </w:rPr>
        <w:t xml:space="preserve"> as decided by the Committee of Experts</w:t>
      </w:r>
      <w:r w:rsidRPr="001E575D">
        <w:rPr>
          <w:b/>
          <w:szCs w:val="22"/>
        </w:rPr>
        <w:t xml:space="preserve"> can be filtered.</w:t>
      </w:r>
    </w:p>
    <w:p w:rsidR="00C12E95" w:rsidRPr="001E575D" w:rsidRDefault="00C12E95" w:rsidP="009430F7">
      <w:pPr>
        <w:rPr>
          <w:szCs w:val="22"/>
        </w:rPr>
      </w:pPr>
    </w:p>
    <w:p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(2)</w:t>
      </w:r>
    </w:p>
    <w:p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Word document “List of Classes with Explanatory Notes (E)” contains the complete List of Class Headings and the List of Classes with Explanatory Notes</w:t>
      </w:r>
      <w:r w:rsidR="00FF7A4C" w:rsidRPr="001E575D">
        <w:rPr>
          <w:szCs w:val="22"/>
        </w:rPr>
        <w:t>,</w:t>
      </w:r>
      <w:r w:rsidRPr="001E575D">
        <w:rPr>
          <w:szCs w:val="22"/>
        </w:rPr>
        <w:t xml:space="preserve"> in English.  </w:t>
      </w:r>
      <w:r w:rsidR="006918E0" w:rsidRPr="001E575D">
        <w:rPr>
          <w:szCs w:val="22"/>
        </w:rPr>
        <w:t xml:space="preserve">Modifications to the </w:t>
      </w:r>
      <w:r w:rsidR="001E575D">
        <w:rPr>
          <w:szCs w:val="22"/>
        </w:rPr>
        <w:t>201</w:t>
      </w:r>
      <w:r w:rsidR="006C0868">
        <w:rPr>
          <w:szCs w:val="22"/>
        </w:rPr>
        <w:t>9</w:t>
      </w:r>
      <w:r w:rsidR="006918E0" w:rsidRPr="001E575D">
        <w:rPr>
          <w:szCs w:val="22"/>
        </w:rPr>
        <w:t xml:space="preserve"> version</w:t>
      </w:r>
      <w:r w:rsidR="002E598E" w:rsidRPr="001E575D">
        <w:rPr>
          <w:szCs w:val="22"/>
        </w:rPr>
        <w:t xml:space="preserve"> </w:t>
      </w:r>
      <w:r w:rsidR="0064264C" w:rsidRPr="001E575D">
        <w:rPr>
          <w:szCs w:val="22"/>
        </w:rPr>
        <w:t>are</w:t>
      </w:r>
      <w:r w:rsidRPr="001E575D">
        <w:rPr>
          <w:szCs w:val="22"/>
        </w:rPr>
        <w:t xml:space="preserve"> in track changes. </w:t>
      </w:r>
    </w:p>
    <w:p w:rsidR="009430F7" w:rsidRPr="001E575D" w:rsidRDefault="009430F7" w:rsidP="009430F7">
      <w:pPr>
        <w:rPr>
          <w:szCs w:val="22"/>
        </w:rPr>
      </w:pPr>
    </w:p>
    <w:p w:rsidR="009430F7" w:rsidRPr="001E575D" w:rsidRDefault="009430F7" w:rsidP="009430F7">
      <w:pPr>
        <w:rPr>
          <w:szCs w:val="22"/>
        </w:rPr>
      </w:pPr>
    </w:p>
    <w:p w:rsidR="009430F7" w:rsidRPr="001E575D" w:rsidRDefault="009430F7" w:rsidP="009430F7">
      <w:pPr>
        <w:pStyle w:val="Endofdocument"/>
        <w:rPr>
          <w:rFonts w:cs="Arial"/>
          <w:sz w:val="22"/>
          <w:szCs w:val="22"/>
        </w:rPr>
      </w:pPr>
      <w:r w:rsidRPr="001E575D">
        <w:rPr>
          <w:rFonts w:cs="Arial"/>
          <w:sz w:val="22"/>
          <w:szCs w:val="22"/>
        </w:rPr>
        <w:t>[The French version follows/</w:t>
      </w:r>
      <w:r w:rsidRPr="001E575D">
        <w:rPr>
          <w:rFonts w:cs="Arial"/>
          <w:sz w:val="22"/>
          <w:szCs w:val="22"/>
        </w:rPr>
        <w:br/>
        <w:t>la version fran</w:t>
      </w:r>
      <w:r w:rsidR="00B631A6" w:rsidRPr="001E575D">
        <w:rPr>
          <w:rFonts w:cs="Arial"/>
          <w:sz w:val="22"/>
          <w:szCs w:val="22"/>
        </w:rPr>
        <w:t>ç</w:t>
      </w:r>
      <w:r w:rsidRPr="001E575D">
        <w:rPr>
          <w:rFonts w:cs="Arial"/>
          <w:sz w:val="22"/>
          <w:szCs w:val="22"/>
        </w:rPr>
        <w:t>aise suit]</w:t>
      </w:r>
    </w:p>
    <w:p w:rsidR="009430F7" w:rsidRPr="001E575D" w:rsidRDefault="009430F7" w:rsidP="00CC13C8">
      <w:pPr>
        <w:jc w:val="center"/>
        <w:rPr>
          <w:szCs w:val="22"/>
          <w:lang w:val="fr-CH"/>
        </w:rPr>
      </w:pPr>
      <w:r w:rsidRPr="006C0868">
        <w:rPr>
          <w:szCs w:val="22"/>
          <w:lang w:val="fr-CH"/>
        </w:rPr>
        <w:br w:type="page"/>
      </w:r>
      <w:r w:rsidRPr="001E575D">
        <w:rPr>
          <w:szCs w:val="22"/>
          <w:lang w:val="fr-CH"/>
        </w:rPr>
        <w:lastRenderedPageBreak/>
        <w:t xml:space="preserve">PROJET </w:t>
      </w:r>
      <w:r w:rsidR="003C22C4" w:rsidRPr="001E575D">
        <w:rPr>
          <w:szCs w:val="22"/>
          <w:lang w:val="fr-CH"/>
        </w:rPr>
        <w:t>NC0</w:t>
      </w:r>
      <w:r w:rsidR="006C0868">
        <w:rPr>
          <w:szCs w:val="22"/>
          <w:lang w:val="fr-CH"/>
        </w:rPr>
        <w:t>20</w:t>
      </w:r>
      <w:r w:rsidRPr="001E575D">
        <w:rPr>
          <w:szCs w:val="22"/>
          <w:lang w:val="fr-CH"/>
        </w:rPr>
        <w:t>, Annexe 1</w:t>
      </w:r>
    </w:p>
    <w:p w:rsidR="009430F7" w:rsidRPr="001E575D" w:rsidRDefault="009430F7" w:rsidP="009430F7">
      <w:pPr>
        <w:jc w:val="center"/>
        <w:rPr>
          <w:szCs w:val="22"/>
          <w:lang w:val="fr-CH"/>
        </w:rPr>
      </w:pPr>
    </w:p>
    <w:p w:rsidR="009430F7" w:rsidRPr="001E575D" w:rsidRDefault="009430F7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CLASSIFICATION DE NICE, 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vertAlign w:val="superscript"/>
          <w:lang w:val="fr-CH"/>
        </w:rPr>
        <w:t>ème</w:t>
      </w:r>
      <w:r w:rsidRPr="001E575D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20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– NCL(1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20</w:t>
      </w:r>
      <w:r w:rsidRPr="001E575D">
        <w:rPr>
          <w:szCs w:val="22"/>
          <w:lang w:val="fr-CH"/>
        </w:rPr>
        <w:t>)</w:t>
      </w:r>
      <w:r w:rsidRPr="001E575D">
        <w:rPr>
          <w:szCs w:val="22"/>
          <w:lang w:val="fr-CH"/>
        </w:rPr>
        <w:br/>
        <w:t>Entrée en vigueur : 1</w:t>
      </w:r>
      <w:r w:rsidRPr="001E575D">
        <w:rPr>
          <w:szCs w:val="22"/>
          <w:vertAlign w:val="superscript"/>
          <w:lang w:val="fr-CH"/>
        </w:rPr>
        <w:t>er</w:t>
      </w:r>
      <w:r w:rsidRPr="001E575D">
        <w:rPr>
          <w:szCs w:val="22"/>
          <w:lang w:val="fr-CH"/>
        </w:rPr>
        <w:t xml:space="preserve"> janvier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20</w:t>
      </w:r>
    </w:p>
    <w:p w:rsidR="00C800BC" w:rsidRPr="001E575D" w:rsidRDefault="00C800BC" w:rsidP="009430F7">
      <w:pPr>
        <w:rPr>
          <w:szCs w:val="22"/>
          <w:lang w:val="fr-CH"/>
        </w:rPr>
      </w:pPr>
    </w:p>
    <w:p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1)</w:t>
      </w:r>
    </w:p>
    <w:p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 Excel “Liste des produits et des services (E/F)” contient deux feuilles de calcul</w:t>
      </w:r>
      <w:r w:rsidR="007420DB" w:rsidRPr="001E575D">
        <w:rPr>
          <w:szCs w:val="22"/>
          <w:lang w:val="fr-CH"/>
        </w:rPr>
        <w:t> :</w:t>
      </w:r>
    </w:p>
    <w:p w:rsidR="009430F7" w:rsidRPr="001E575D" w:rsidRDefault="009430F7" w:rsidP="009430F7">
      <w:pPr>
        <w:rPr>
          <w:szCs w:val="22"/>
          <w:lang w:val="fr-CH"/>
        </w:rPr>
      </w:pPr>
    </w:p>
    <w:p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La première feuille de calcul (NCL1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20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G&amp;S) présente la liste des produits et des services de l</w:t>
      </w:r>
      <w:r w:rsidR="007420DB" w:rsidRPr="001E575D">
        <w:rPr>
          <w:szCs w:val="22"/>
          <w:lang w:val="fr-CH"/>
        </w:rPr>
        <w:t>a 11</w:t>
      </w:r>
      <w:r w:rsidR="007420DB" w:rsidRPr="001E575D">
        <w:rPr>
          <w:szCs w:val="22"/>
          <w:vertAlign w:val="superscript"/>
          <w:lang w:val="fr-CH"/>
        </w:rPr>
        <w:t>ème</w:t>
      </w:r>
      <w:r w:rsidR="007420DB" w:rsidRPr="001E575D">
        <w:rPr>
          <w:szCs w:val="22"/>
          <w:lang w:val="fr-CH"/>
        </w:rPr>
        <w:t xml:space="preserve"> édition,</w:t>
      </w:r>
      <w:r w:rsidRPr="001E575D">
        <w:rPr>
          <w:szCs w:val="22"/>
          <w:lang w:val="fr-CH"/>
        </w:rPr>
        <w:t xml:space="preserve">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20</w:t>
      </w:r>
      <w:r w:rsidR="00AC075E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en anglais et en français.</w:t>
      </w:r>
    </w:p>
    <w:p w:rsidR="009430F7" w:rsidRPr="001E575D" w:rsidRDefault="009430F7" w:rsidP="009430F7">
      <w:pPr>
        <w:rPr>
          <w:szCs w:val="22"/>
          <w:lang w:val="fr-CH"/>
        </w:rPr>
      </w:pPr>
    </w:p>
    <w:p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La seconde feuille de calcul (NCL1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20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 xml:space="preserve">G&amp;S with changes) présente les listes des produits et des services </w:t>
      </w:r>
      <w:r w:rsidR="004D349D" w:rsidRPr="001E575D">
        <w:rPr>
          <w:szCs w:val="22"/>
          <w:lang w:val="fr-CH"/>
        </w:rPr>
        <w:t>de la 11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versions </w:t>
      </w:r>
      <w:r w:rsidR="001E575D">
        <w:rPr>
          <w:szCs w:val="22"/>
          <w:lang w:val="fr-CH"/>
        </w:rPr>
        <w:t>201</w:t>
      </w:r>
      <w:r w:rsidR="006C0868">
        <w:rPr>
          <w:szCs w:val="22"/>
          <w:lang w:val="fr-CH"/>
        </w:rPr>
        <w:t>9</w:t>
      </w:r>
      <w:r w:rsidRPr="001E575D">
        <w:rPr>
          <w:szCs w:val="22"/>
          <w:lang w:val="fr-CH"/>
        </w:rPr>
        <w:t xml:space="preserve"> et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20</w:t>
      </w:r>
      <w:r w:rsidRPr="001E575D">
        <w:rPr>
          <w:szCs w:val="22"/>
          <w:lang w:val="fr-CH"/>
        </w:rPr>
        <w:t xml:space="preserve">, en anglais et en français. 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1E575D">
        <w:rPr>
          <w:szCs w:val="22"/>
          <w:lang w:val="fr-CH"/>
        </w:rPr>
        <w:t>201</w:t>
      </w:r>
      <w:r w:rsidR="006C0868">
        <w:rPr>
          <w:szCs w:val="22"/>
          <w:lang w:val="fr-CH"/>
        </w:rPr>
        <w:t>9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suit:</w:t>
      </w:r>
    </w:p>
    <w:p w:rsidR="009430F7" w:rsidRPr="001E575D" w:rsidRDefault="009430F7" w:rsidP="009430F7">
      <w:pPr>
        <w:rPr>
          <w:szCs w:val="22"/>
          <w:lang w:val="fr-CH"/>
        </w:rPr>
      </w:pPr>
    </w:p>
    <w:p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–        Lorsqu’un changement a été apporté à l’une des entrées appartenant </w:t>
      </w:r>
      <w:r w:rsidR="004D349D" w:rsidRPr="001E575D">
        <w:rPr>
          <w:szCs w:val="22"/>
          <w:lang w:val="fr-CH"/>
        </w:rPr>
        <w:t>à un</w:t>
      </w:r>
      <w:r w:rsidRPr="001E575D">
        <w:rPr>
          <w:szCs w:val="22"/>
          <w:lang w:val="fr-CH"/>
        </w:rPr>
        <w:t xml:space="preserve"> numéro de base</w:t>
      </w:r>
      <w:r w:rsidR="004D349D" w:rsidRPr="001E575D">
        <w:rPr>
          <w:szCs w:val="22"/>
          <w:lang w:val="fr-CH"/>
        </w:rPr>
        <w:t xml:space="preserve"> existant</w:t>
      </w:r>
      <w:r w:rsidRPr="001E575D">
        <w:rPr>
          <w:szCs w:val="22"/>
          <w:lang w:val="fr-CH"/>
        </w:rPr>
        <w:t>, les entrées qui ont été modifiées dans leur libellé ou leur orthographe sont indiquées comme  “</w:t>
      </w:r>
      <w:r w:rsidRPr="001E575D">
        <w:rPr>
          <w:i/>
          <w:iCs/>
          <w:szCs w:val="22"/>
          <w:lang w:val="fr-CH"/>
        </w:rPr>
        <w:t>Change</w:t>
      </w:r>
      <w:r w:rsidRPr="001E575D">
        <w:rPr>
          <w:szCs w:val="22"/>
          <w:lang w:val="fr-CH"/>
        </w:rPr>
        <w:t>”, celles qui ont été supprimées comme “</w:t>
      </w:r>
      <w:r w:rsidRPr="001E575D">
        <w:rPr>
          <w:i/>
          <w:iCs/>
          <w:szCs w:val="22"/>
          <w:lang w:val="fr-CH"/>
        </w:rPr>
        <w:t>Delete</w:t>
      </w:r>
      <w:r w:rsidRPr="001E575D">
        <w:rPr>
          <w:szCs w:val="22"/>
          <w:lang w:val="fr-CH"/>
        </w:rPr>
        <w:t>”</w:t>
      </w:r>
      <w:r w:rsidR="007420DB" w:rsidRPr="001E575D">
        <w:rPr>
          <w:szCs w:val="22"/>
          <w:lang w:val="fr-CH"/>
        </w:rPr>
        <w:t xml:space="preserve"> et</w:t>
      </w:r>
      <w:r w:rsidRPr="001E575D">
        <w:rPr>
          <w:szCs w:val="22"/>
          <w:lang w:val="fr-CH"/>
        </w:rPr>
        <w:t xml:space="preserve"> celles qui ont été ajoutées comme “</w:t>
      </w:r>
      <w:r w:rsidRPr="001E575D">
        <w:rPr>
          <w:i/>
          <w:szCs w:val="22"/>
          <w:lang w:val="fr-CH"/>
        </w:rPr>
        <w:t>Add</w:t>
      </w:r>
      <w:r w:rsidRPr="001E575D">
        <w:rPr>
          <w:szCs w:val="22"/>
          <w:lang w:val="fr-CH"/>
        </w:rPr>
        <w:t>”.</w:t>
      </w:r>
    </w:p>
    <w:p w:rsidR="009430F7" w:rsidRPr="001E575D" w:rsidRDefault="009430F7" w:rsidP="009430F7">
      <w:pPr>
        <w:ind w:left="567"/>
        <w:rPr>
          <w:szCs w:val="22"/>
          <w:lang w:val="fr-CH"/>
        </w:rPr>
      </w:pPr>
    </w:p>
    <w:p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 xml:space="preserve">–        “Delete (whole)” </w:t>
      </w:r>
      <w:r w:rsidRPr="001E575D">
        <w:rPr>
          <w:szCs w:val="22"/>
          <w:lang w:val="fr-CH"/>
        </w:rPr>
        <w:t xml:space="preserve"> signifie que toute</w:t>
      </w:r>
      <w:r w:rsidR="004D349D" w:rsidRPr="001E575D">
        <w:rPr>
          <w:szCs w:val="22"/>
          <w:lang w:val="fr-CH"/>
        </w:rPr>
        <w:t>s</w:t>
      </w:r>
      <w:r w:rsidRPr="001E575D">
        <w:rPr>
          <w:szCs w:val="22"/>
          <w:lang w:val="fr-CH"/>
        </w:rPr>
        <w:t xml:space="preserve"> l</w:t>
      </w:r>
      <w:r w:rsidR="004D349D" w:rsidRPr="001E575D">
        <w:rPr>
          <w:szCs w:val="22"/>
          <w:lang w:val="fr-CH"/>
        </w:rPr>
        <w:t xml:space="preserve">es </w:t>
      </w:r>
      <w:r w:rsidRPr="001E575D">
        <w:rPr>
          <w:szCs w:val="22"/>
          <w:lang w:val="fr-CH"/>
        </w:rPr>
        <w:t>indication</w:t>
      </w:r>
      <w:r w:rsidR="004D349D" w:rsidRPr="001E575D">
        <w:rPr>
          <w:szCs w:val="22"/>
          <w:lang w:val="fr-CH"/>
        </w:rPr>
        <w:t>s appartenant à un numéro</w:t>
      </w:r>
      <w:r w:rsidRPr="001E575D">
        <w:rPr>
          <w:szCs w:val="22"/>
          <w:lang w:val="fr-CH"/>
        </w:rPr>
        <w:t xml:space="preserve"> de base</w:t>
      </w:r>
      <w:r w:rsidR="004D349D" w:rsidRPr="001E575D">
        <w:rPr>
          <w:szCs w:val="22"/>
          <w:lang w:val="fr-CH"/>
        </w:rPr>
        <w:t xml:space="preserve"> ont été supprimées</w:t>
      </w:r>
      <w:r w:rsidR="00B631A6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</w:t>
      </w:r>
      <w:r w:rsidR="00B631A6" w:rsidRPr="001E575D">
        <w:rPr>
          <w:szCs w:val="22"/>
          <w:lang w:val="fr-CH"/>
        </w:rPr>
        <w:t>c’est-à-dire</w:t>
      </w:r>
      <w:r w:rsidR="004D349D" w:rsidRPr="001E575D">
        <w:rPr>
          <w:szCs w:val="22"/>
          <w:lang w:val="fr-CH"/>
        </w:rPr>
        <w:t xml:space="preserve"> </w:t>
      </w:r>
      <w:r w:rsidR="00FE0E3B" w:rsidRPr="001E575D">
        <w:rPr>
          <w:szCs w:val="22"/>
          <w:lang w:val="fr-CH"/>
        </w:rPr>
        <w:t xml:space="preserve">que </w:t>
      </w:r>
      <w:r w:rsidR="004D349D" w:rsidRPr="001E575D">
        <w:rPr>
          <w:szCs w:val="22"/>
          <w:lang w:val="fr-CH"/>
        </w:rPr>
        <w:t>le numéro de base n’existe plus</w:t>
      </w:r>
      <w:r w:rsidRPr="001E575D">
        <w:rPr>
          <w:szCs w:val="22"/>
          <w:lang w:val="fr-CH"/>
        </w:rPr>
        <w:t>.</w:t>
      </w:r>
    </w:p>
    <w:p w:rsidR="009430F7" w:rsidRPr="001E575D" w:rsidRDefault="009430F7" w:rsidP="009430F7">
      <w:pPr>
        <w:ind w:left="567"/>
        <w:rPr>
          <w:szCs w:val="22"/>
          <w:lang w:val="fr-CH"/>
        </w:rPr>
      </w:pPr>
    </w:p>
    <w:p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“New”</w:t>
      </w:r>
      <w:r w:rsidRPr="001E575D">
        <w:rPr>
          <w:szCs w:val="22"/>
          <w:lang w:val="fr-CH"/>
        </w:rPr>
        <w:t xml:space="preserve"> se réfère à une nouvelle indication avec un nouveau numéro de base.</w:t>
      </w:r>
    </w:p>
    <w:p w:rsidR="001D286C" w:rsidRPr="001E575D" w:rsidRDefault="001D286C" w:rsidP="007420DB">
      <w:pPr>
        <w:ind w:left="567"/>
        <w:rPr>
          <w:szCs w:val="22"/>
          <w:lang w:val="fr-CH"/>
        </w:rPr>
      </w:pPr>
    </w:p>
    <w:p w:rsidR="009430F7" w:rsidRPr="001E575D" w:rsidRDefault="009430F7" w:rsidP="009430F7">
      <w:pPr>
        <w:ind w:left="567"/>
        <w:rPr>
          <w:b/>
          <w:szCs w:val="22"/>
          <w:lang w:val="fr-CH"/>
        </w:rPr>
      </w:pPr>
      <w:r w:rsidRPr="001E575D">
        <w:rPr>
          <w:b/>
          <w:szCs w:val="22"/>
          <w:lang w:val="fr-CH"/>
        </w:rPr>
        <w:t>La sélection de “X” dans la colonne</w:t>
      </w:r>
      <w:r w:rsidR="001D286C" w:rsidRPr="001E575D">
        <w:rPr>
          <w:b/>
          <w:szCs w:val="22"/>
          <w:lang w:val="fr-CH"/>
        </w:rPr>
        <w:t> </w:t>
      </w:r>
      <w:r w:rsidR="00986F1D" w:rsidRPr="001E575D">
        <w:rPr>
          <w:b/>
          <w:szCs w:val="22"/>
          <w:lang w:val="fr-CH"/>
        </w:rPr>
        <w:t>C</w:t>
      </w:r>
      <w:r w:rsidRPr="001E575D">
        <w:rPr>
          <w:b/>
          <w:szCs w:val="22"/>
          <w:lang w:val="fr-CH"/>
        </w:rPr>
        <w:t xml:space="preserve"> permet de filtrer tous les changements</w:t>
      </w:r>
      <w:r w:rsidR="00EF427C" w:rsidRPr="001E575D">
        <w:rPr>
          <w:b/>
          <w:szCs w:val="22"/>
          <w:lang w:val="fr-CH"/>
        </w:rPr>
        <w:t xml:space="preserve"> apportés à la version </w:t>
      </w:r>
      <w:r w:rsidR="001E575D">
        <w:rPr>
          <w:b/>
          <w:szCs w:val="22"/>
          <w:lang w:val="fr-CH"/>
        </w:rPr>
        <w:t>201</w:t>
      </w:r>
      <w:r w:rsidR="006C0868">
        <w:rPr>
          <w:b/>
          <w:szCs w:val="22"/>
          <w:lang w:val="fr-CH"/>
        </w:rPr>
        <w:t>9</w:t>
      </w:r>
      <w:r w:rsidR="00EF427C" w:rsidRPr="001E575D">
        <w:rPr>
          <w:b/>
          <w:szCs w:val="22"/>
          <w:lang w:val="fr-CH"/>
        </w:rPr>
        <w:t xml:space="preserve"> tels que</w:t>
      </w:r>
      <w:r w:rsidRPr="001E575D">
        <w:rPr>
          <w:b/>
          <w:szCs w:val="22"/>
          <w:lang w:val="fr-CH"/>
        </w:rPr>
        <w:t xml:space="preserve"> </w:t>
      </w:r>
      <w:r w:rsidR="001D286C" w:rsidRPr="001E575D">
        <w:rPr>
          <w:b/>
          <w:szCs w:val="22"/>
          <w:lang w:val="fr-CH"/>
        </w:rPr>
        <w:t>décidés par le Comité d’experts</w:t>
      </w:r>
      <w:r w:rsidRPr="001E575D">
        <w:rPr>
          <w:b/>
          <w:szCs w:val="22"/>
          <w:lang w:val="fr-CH"/>
        </w:rPr>
        <w:t>.</w:t>
      </w:r>
    </w:p>
    <w:p w:rsidR="001D286C" w:rsidRPr="001E575D" w:rsidRDefault="001D286C" w:rsidP="009430F7">
      <w:pPr>
        <w:ind w:left="567"/>
        <w:rPr>
          <w:b/>
          <w:szCs w:val="22"/>
          <w:lang w:val="fr-CH"/>
        </w:rPr>
      </w:pPr>
    </w:p>
    <w:p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2)</w:t>
      </w:r>
    </w:p>
    <w:p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Le document Word “Liste des classes avec notes explicatives (F)” contient la liste complète des intitulés des classes et la liste des classes avec notes explicatives, en français.  Les </w:t>
      </w:r>
      <w:r w:rsidR="0064264C" w:rsidRPr="001E575D">
        <w:rPr>
          <w:szCs w:val="22"/>
          <w:lang w:val="fr-CH"/>
        </w:rPr>
        <w:t>modifications</w:t>
      </w:r>
      <w:r w:rsidRPr="001E575D">
        <w:rPr>
          <w:szCs w:val="22"/>
          <w:lang w:val="fr-CH"/>
        </w:rPr>
        <w:t xml:space="preserve"> </w:t>
      </w:r>
      <w:r w:rsidR="00EF427C" w:rsidRPr="001E575D">
        <w:rPr>
          <w:szCs w:val="22"/>
          <w:lang w:val="fr-CH"/>
        </w:rPr>
        <w:t>apporté</w:t>
      </w:r>
      <w:r w:rsidR="00975460" w:rsidRPr="001E575D">
        <w:rPr>
          <w:szCs w:val="22"/>
          <w:lang w:val="fr-CH"/>
        </w:rPr>
        <w:t>e</w:t>
      </w:r>
      <w:r w:rsidR="00EF427C" w:rsidRPr="001E575D">
        <w:rPr>
          <w:szCs w:val="22"/>
          <w:lang w:val="fr-CH"/>
        </w:rPr>
        <w:t>s à</w:t>
      </w:r>
      <w:r w:rsidRPr="001E575D">
        <w:rPr>
          <w:szCs w:val="22"/>
          <w:lang w:val="fr-CH"/>
        </w:rPr>
        <w:t xml:space="preserve"> </w:t>
      </w:r>
      <w:r w:rsidR="00EF427C" w:rsidRPr="001E575D">
        <w:rPr>
          <w:szCs w:val="22"/>
          <w:lang w:val="fr-CH"/>
        </w:rPr>
        <w:t xml:space="preserve">la </w:t>
      </w:r>
      <w:r w:rsidRPr="001E575D">
        <w:rPr>
          <w:szCs w:val="22"/>
          <w:lang w:val="fr-CH"/>
        </w:rPr>
        <w:t xml:space="preserve">version </w:t>
      </w:r>
      <w:r w:rsidR="001E575D">
        <w:rPr>
          <w:szCs w:val="22"/>
          <w:lang w:val="fr-CH"/>
        </w:rPr>
        <w:t>201</w:t>
      </w:r>
      <w:r w:rsidR="006C0868">
        <w:rPr>
          <w:szCs w:val="22"/>
          <w:lang w:val="fr-CH"/>
        </w:rPr>
        <w:t>9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</w:t>
      </w:r>
      <w:r w:rsidR="004D349D" w:rsidRPr="001E575D">
        <w:rPr>
          <w:szCs w:val="22"/>
          <w:lang w:val="fr-CH"/>
        </w:rPr>
        <w:t>e</w:t>
      </w:r>
      <w:r w:rsidRPr="001E575D">
        <w:rPr>
          <w:szCs w:val="22"/>
          <w:lang w:val="fr-CH"/>
        </w:rPr>
        <w:t xml:space="preserve">s en mode changements apparents. </w:t>
      </w:r>
    </w:p>
    <w:p w:rsidR="009430F7" w:rsidRPr="001E575D" w:rsidRDefault="009430F7" w:rsidP="009430F7">
      <w:pPr>
        <w:rPr>
          <w:szCs w:val="22"/>
          <w:lang w:val="fr-CH"/>
        </w:rPr>
      </w:pPr>
    </w:p>
    <w:p w:rsidR="006001F7" w:rsidRPr="001E575D" w:rsidRDefault="009430F7" w:rsidP="00E72913">
      <w:pPr>
        <w:jc w:val="center"/>
        <w:rPr>
          <w:szCs w:val="22"/>
        </w:rPr>
      </w:pPr>
      <w:r w:rsidRPr="001E575D">
        <w:rPr>
          <w:szCs w:val="22"/>
        </w:rPr>
        <w:t>*    *    *</w:t>
      </w:r>
    </w:p>
    <w:sectPr w:rsidR="004E14A4" w:rsidRPr="001E575D" w:rsidSect="007D334B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334B" w:rsidRDefault="007D334B" w:rsidP="007D334B">
      <w:r>
        <w:separator/>
      </w:r>
    </w:p>
  </w:endnote>
  <w:endnote w:type="continuationSeparator" w:id="0">
    <w:p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01F7" w:rsidRDefault="006001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001F7" w:rsidRPr="006001F7" w:rsidRDefault="006001F7" w:rsidP="006001F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001F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:rsidR="006001F7" w:rsidRPr="006001F7" w:rsidRDefault="006001F7" w:rsidP="006001F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001F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01F7" w:rsidRDefault="006001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900430" y="1008316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001F7" w:rsidRPr="006001F7" w:rsidRDefault="006001F7" w:rsidP="006001F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001F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:rsidR="006001F7" w:rsidRPr="006001F7" w:rsidRDefault="006001F7" w:rsidP="006001F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001F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01F7" w:rsidRDefault="006001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001F7" w:rsidRPr="006001F7" w:rsidRDefault="006001F7" w:rsidP="006001F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001F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:rsidR="006001F7" w:rsidRPr="006001F7" w:rsidRDefault="006001F7" w:rsidP="006001F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001F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334B" w:rsidRDefault="007D334B" w:rsidP="007D334B">
      <w:r>
        <w:separator/>
      </w:r>
    </w:p>
  </w:footnote>
  <w:footnote w:type="continuationSeparator" w:id="0">
    <w:p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D334B" w:rsidRPr="001E575D" w:rsidRDefault="004C663C">
    <w:pPr>
      <w:pStyle w:val="Header"/>
      <w:jc w:val="right"/>
      <w:rPr>
        <w:lang w:val="fr-CH"/>
      </w:rPr>
    </w:pPr>
    <w:r>
      <w:rPr>
        <w:lang w:val="fr-CH"/>
      </w:rPr>
      <w:t>Project NC020</w:t>
    </w:r>
    <w:r w:rsidR="001E575D" w:rsidRPr="001E575D">
      <w:rPr>
        <w:lang w:val="fr-CH"/>
      </w:rPr>
      <w:t xml:space="preserve">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:rsidR="007D334B" w:rsidRPr="001E575D" w:rsidRDefault="007D334B" w:rsidP="007D334B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D334B" w:rsidRDefault="007D334B">
    <w:pPr>
      <w:pStyle w:val="Header"/>
      <w:jc w:val="right"/>
    </w:pPr>
  </w:p>
  <w:p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1774C7"/>
    <w:rsid w:val="0019462A"/>
    <w:rsid w:val="001D286C"/>
    <w:rsid w:val="001E575D"/>
    <w:rsid w:val="001E7899"/>
    <w:rsid w:val="002E598E"/>
    <w:rsid w:val="003375B0"/>
    <w:rsid w:val="003631B8"/>
    <w:rsid w:val="003C22C4"/>
    <w:rsid w:val="004669E5"/>
    <w:rsid w:val="004C663C"/>
    <w:rsid w:val="004D0926"/>
    <w:rsid w:val="004D349D"/>
    <w:rsid w:val="005D4BF2"/>
    <w:rsid w:val="006001F7"/>
    <w:rsid w:val="0064264C"/>
    <w:rsid w:val="006918E0"/>
    <w:rsid w:val="006C0868"/>
    <w:rsid w:val="007420DB"/>
    <w:rsid w:val="007D334B"/>
    <w:rsid w:val="00864415"/>
    <w:rsid w:val="00866D34"/>
    <w:rsid w:val="00875CCE"/>
    <w:rsid w:val="008C3144"/>
    <w:rsid w:val="008E482B"/>
    <w:rsid w:val="009430F7"/>
    <w:rsid w:val="00975460"/>
    <w:rsid w:val="009855D9"/>
    <w:rsid w:val="00986F1D"/>
    <w:rsid w:val="009F15F2"/>
    <w:rsid w:val="009F7109"/>
    <w:rsid w:val="00AC075E"/>
    <w:rsid w:val="00B33694"/>
    <w:rsid w:val="00B432CC"/>
    <w:rsid w:val="00B631A6"/>
    <w:rsid w:val="00BB6B81"/>
    <w:rsid w:val="00BC377E"/>
    <w:rsid w:val="00C12E95"/>
    <w:rsid w:val="00C17893"/>
    <w:rsid w:val="00C800BC"/>
    <w:rsid w:val="00CC13C8"/>
    <w:rsid w:val="00CD73A1"/>
    <w:rsid w:val="00DE152E"/>
    <w:rsid w:val="00DF3A05"/>
    <w:rsid w:val="00E02F96"/>
    <w:rsid w:val="00E72913"/>
    <w:rsid w:val="00E94091"/>
    <w:rsid w:val="00EF40BD"/>
    <w:rsid w:val="00EF427C"/>
    <w:rsid w:val="00F768C8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ACC2ED-1B23-46EB-B580-81815491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cp:lastPrinted>2017-06-22T13:12:00Z</cp:lastPrinted>
  <dcterms:created xsi:type="dcterms:W3CDTF">2024-06-20T07:40:00Z</dcterms:created>
  <dcterms:modified xsi:type="dcterms:W3CDTF">2024-06-20T07:40:00Z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2024-06-20T07:40:04Z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cb5383ea-aa24-4219-87e0-b152f0e92a9c</vt:lpwstr>
  </property>
  <property fmtid="{D5CDD505-2E9C-101B-9397-08002B2CF9AE}" pid="11" name="MSIP_Label_bfc084f7-b690-4c43-8ee6-d475b6d3461d_ContentBits">
    <vt:lpwstr>2</vt:lpwstr>
  </property>
</Properties>
</file>