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0D" w:rsidRDefault="002D240D"/>
    <w:p w:rsidR="002D240D" w:rsidRDefault="002D240D"/>
    <w:p w:rsidR="002D240D" w:rsidRDefault="002D240D"/>
    <w:p w:rsidR="002D240D" w:rsidRDefault="002D240D"/>
    <w:p w:rsidR="002D240D" w:rsidRDefault="002D240D">
      <w:pPr>
        <w:jc w:val="center"/>
      </w:pPr>
    </w:p>
    <w:p w:rsidR="002D240D" w:rsidRDefault="002D240D">
      <w:pPr>
        <w:jc w:val="center"/>
      </w:pPr>
    </w:p>
    <w:p w:rsidR="002D240D" w:rsidRDefault="002D240D">
      <w:pPr>
        <w:jc w:val="center"/>
        <w:rPr>
          <w:sz w:val="32"/>
        </w:rPr>
      </w:pPr>
      <w:r>
        <w:rPr>
          <w:sz w:val="32"/>
        </w:rPr>
        <w:t>WORLD INTELLECTUAL PROPERTY ORGANIZATION</w:t>
      </w:r>
    </w:p>
    <w:p w:rsidR="002D240D" w:rsidRDefault="002D240D">
      <w:pPr>
        <w:rPr>
          <w:sz w:val="32"/>
        </w:rPr>
      </w:pPr>
    </w:p>
    <w:p w:rsidR="002D240D" w:rsidRDefault="002D240D">
      <w:pPr>
        <w:rPr>
          <w:sz w:val="32"/>
        </w:rPr>
      </w:pPr>
    </w:p>
    <w:p w:rsidR="002D240D" w:rsidRDefault="002D240D">
      <w:pPr>
        <w:jc w:val="center"/>
        <w:rPr>
          <w:sz w:val="32"/>
        </w:rPr>
      </w:pPr>
      <w:r>
        <w:rPr>
          <w:sz w:val="32"/>
        </w:rPr>
        <w:t>SPECIAL UNION FOR THE INTERNATIONAL PATENT CLASSIFICATION</w:t>
      </w:r>
    </w:p>
    <w:p w:rsidR="002D240D" w:rsidRDefault="002D240D">
      <w:pPr>
        <w:pBdr>
          <w:bottom w:val="single" w:sz="24" w:space="1" w:color="auto"/>
        </w:pBdr>
        <w:jc w:val="center"/>
        <w:rPr>
          <w:sz w:val="32"/>
        </w:rPr>
      </w:pPr>
      <w:r>
        <w:rPr>
          <w:sz w:val="32"/>
        </w:rPr>
        <w:t>(IPC UNION)</w:t>
      </w:r>
    </w:p>
    <w:p w:rsidR="002D240D" w:rsidRDefault="002D240D">
      <w:pPr>
        <w:pBdr>
          <w:bottom w:val="single" w:sz="24" w:space="1" w:color="auto"/>
        </w:pBdr>
        <w:jc w:val="center"/>
        <w:rPr>
          <w:sz w:val="32"/>
        </w:rPr>
      </w:pPr>
    </w:p>
    <w:p w:rsidR="002D240D" w:rsidRDefault="002D240D"/>
    <w:p w:rsidR="002D240D" w:rsidRDefault="002D240D">
      <w:pPr>
        <w:pStyle w:val="Title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TITLE  \* MERGEFORMAT </w:instrText>
      </w:r>
      <w:r>
        <w:rPr>
          <w:sz w:val="44"/>
        </w:rPr>
        <w:fldChar w:fldCharType="separate"/>
      </w:r>
      <w:bookmarkStart w:id="0" w:name="_Toc78563075"/>
      <w:r w:rsidR="00DF2CFC">
        <w:rPr>
          <w:sz w:val="44"/>
        </w:rPr>
        <w:t>IPCPUB Translation Manual</w:t>
      </w:r>
      <w:bookmarkEnd w:id="0"/>
      <w:r>
        <w:rPr>
          <w:sz w:val="44"/>
        </w:rPr>
        <w:fldChar w:fldCharType="end"/>
      </w:r>
    </w:p>
    <w:p w:rsidR="002D240D" w:rsidRDefault="002D240D"/>
    <w:p w:rsidR="002D240D" w:rsidRDefault="002D240D"/>
    <w:p w:rsidR="002D240D" w:rsidRDefault="002D240D">
      <w:pPr>
        <w:pStyle w:val="NormalSmall"/>
      </w:pPr>
    </w:p>
    <w:p w:rsidR="002D240D" w:rsidRDefault="002D240D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198"/>
        <w:gridCol w:w="990"/>
        <w:gridCol w:w="1620"/>
        <w:gridCol w:w="3620"/>
      </w:tblGrid>
      <w:tr w:rsidR="002D240D" w:rsidTr="00E14C49">
        <w:trPr>
          <w:trHeight w:val="241"/>
        </w:trPr>
        <w:tc>
          <w:tcPr>
            <w:tcW w:w="1857" w:type="dxa"/>
          </w:tcPr>
          <w:p w:rsidR="002D240D" w:rsidRDefault="002D240D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98" w:type="dxa"/>
          </w:tcPr>
          <w:p w:rsidR="002D240D" w:rsidRDefault="002D240D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By</w:t>
            </w:r>
          </w:p>
        </w:tc>
        <w:tc>
          <w:tcPr>
            <w:tcW w:w="990" w:type="dxa"/>
          </w:tcPr>
          <w:p w:rsidR="002D240D" w:rsidRDefault="002D240D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1620" w:type="dxa"/>
          </w:tcPr>
          <w:p w:rsidR="002D240D" w:rsidRDefault="002D240D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3620" w:type="dxa"/>
          </w:tcPr>
          <w:p w:rsidR="002D240D" w:rsidRDefault="002D240D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Modification</w:t>
            </w:r>
          </w:p>
        </w:tc>
      </w:tr>
      <w:tr w:rsidR="002D240D" w:rsidTr="00E14C49">
        <w:tc>
          <w:tcPr>
            <w:tcW w:w="1857" w:type="dxa"/>
          </w:tcPr>
          <w:p w:rsidR="002D240D" w:rsidRDefault="00D52761">
            <w:pPr>
              <w:pStyle w:val="NormalSmall"/>
            </w:pPr>
            <w:r>
              <w:t>April 10, 2008</w:t>
            </w:r>
          </w:p>
        </w:tc>
        <w:tc>
          <w:tcPr>
            <w:tcW w:w="1198" w:type="dxa"/>
          </w:tcPr>
          <w:p w:rsidR="002D240D" w:rsidRDefault="002D61BD">
            <w:pPr>
              <w:pStyle w:val="NormalSmall"/>
            </w:pPr>
            <w:r>
              <w:fldChar w:fldCharType="begin"/>
            </w:r>
            <w:r>
              <w:instrText xml:space="preserve"> AUTHOR  \* MERGEFORMAT </w:instrText>
            </w:r>
            <w:r>
              <w:fldChar w:fldCharType="separate"/>
            </w:r>
            <w:r w:rsidR="00EE531B">
              <w:rPr>
                <w:noProof/>
              </w:rPr>
              <w:t>Collioud</w:t>
            </w:r>
            <w:r>
              <w:rPr>
                <w:noProof/>
              </w:rPr>
              <w:fldChar w:fldCharType="end"/>
            </w:r>
          </w:p>
        </w:tc>
        <w:tc>
          <w:tcPr>
            <w:tcW w:w="990" w:type="dxa"/>
          </w:tcPr>
          <w:p w:rsidR="002D240D" w:rsidRDefault="0045475D">
            <w:pPr>
              <w:pStyle w:val="NormalSmall"/>
              <w:jc w:val="center"/>
            </w:pPr>
            <w:r>
              <w:t>0.1</w:t>
            </w:r>
          </w:p>
        </w:tc>
        <w:tc>
          <w:tcPr>
            <w:tcW w:w="1620" w:type="dxa"/>
          </w:tcPr>
          <w:p w:rsidR="002D240D" w:rsidRDefault="002D240D">
            <w:pPr>
              <w:pStyle w:val="NormalSmall"/>
            </w:pPr>
          </w:p>
        </w:tc>
        <w:tc>
          <w:tcPr>
            <w:tcW w:w="3620" w:type="dxa"/>
          </w:tcPr>
          <w:p w:rsidR="002D240D" w:rsidRDefault="00D52761">
            <w:pPr>
              <w:pStyle w:val="NormalSmall"/>
            </w:pPr>
            <w:r>
              <w:t>Creation</w:t>
            </w:r>
          </w:p>
        </w:tc>
      </w:tr>
      <w:tr w:rsidR="0045475D" w:rsidTr="00E14C49">
        <w:tc>
          <w:tcPr>
            <w:tcW w:w="1857" w:type="dxa"/>
          </w:tcPr>
          <w:p w:rsidR="0045475D" w:rsidRDefault="0045475D">
            <w:pPr>
              <w:pStyle w:val="NormalSmall"/>
            </w:pPr>
            <w:r>
              <w:t>April 29, 2008</w:t>
            </w:r>
          </w:p>
        </w:tc>
        <w:tc>
          <w:tcPr>
            <w:tcW w:w="1198" w:type="dxa"/>
          </w:tcPr>
          <w:p w:rsidR="0045475D" w:rsidRDefault="0045475D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45475D" w:rsidRDefault="0045475D">
            <w:pPr>
              <w:pStyle w:val="NormalSmall"/>
              <w:jc w:val="center"/>
            </w:pPr>
            <w:r>
              <w:t>0.2</w:t>
            </w:r>
          </w:p>
        </w:tc>
        <w:tc>
          <w:tcPr>
            <w:tcW w:w="1620" w:type="dxa"/>
          </w:tcPr>
          <w:p w:rsidR="0045475D" w:rsidRDefault="0045475D">
            <w:pPr>
              <w:pStyle w:val="NormalSmall"/>
            </w:pPr>
          </w:p>
        </w:tc>
        <w:tc>
          <w:tcPr>
            <w:tcW w:w="3620" w:type="dxa"/>
          </w:tcPr>
          <w:p w:rsidR="0045475D" w:rsidRDefault="0045475D" w:rsidP="0077660A">
            <w:pPr>
              <w:pStyle w:val="NormalSmall"/>
              <w:jc w:val="left"/>
            </w:pPr>
            <w:r>
              <w:t>Addition of XX generic language files</w:t>
            </w:r>
          </w:p>
        </w:tc>
      </w:tr>
      <w:tr w:rsidR="00DF2CFC" w:rsidTr="00E14C49">
        <w:tc>
          <w:tcPr>
            <w:tcW w:w="1857" w:type="dxa"/>
          </w:tcPr>
          <w:p w:rsidR="00DF2CFC" w:rsidRDefault="00DF2CFC">
            <w:pPr>
              <w:pStyle w:val="NormalSmall"/>
            </w:pPr>
            <w:r>
              <w:t>February 1, 2016</w:t>
            </w:r>
          </w:p>
        </w:tc>
        <w:tc>
          <w:tcPr>
            <w:tcW w:w="1198" w:type="dxa"/>
          </w:tcPr>
          <w:p w:rsidR="00DF2CFC" w:rsidRDefault="00DF2CFC">
            <w:pPr>
              <w:pStyle w:val="NormalSmall"/>
            </w:pPr>
            <w:r>
              <w:t>Conde</w:t>
            </w:r>
          </w:p>
        </w:tc>
        <w:tc>
          <w:tcPr>
            <w:tcW w:w="990" w:type="dxa"/>
          </w:tcPr>
          <w:p w:rsidR="00DF2CFC" w:rsidRDefault="00DF2CFC">
            <w:pPr>
              <w:pStyle w:val="NormalSmall"/>
              <w:jc w:val="center"/>
            </w:pPr>
            <w:r>
              <w:t>0.3</w:t>
            </w:r>
          </w:p>
        </w:tc>
        <w:tc>
          <w:tcPr>
            <w:tcW w:w="1620" w:type="dxa"/>
          </w:tcPr>
          <w:p w:rsidR="00DF2CFC" w:rsidRDefault="00DF2CFC">
            <w:pPr>
              <w:pStyle w:val="NormalSmall"/>
            </w:pPr>
          </w:p>
        </w:tc>
        <w:tc>
          <w:tcPr>
            <w:tcW w:w="3620" w:type="dxa"/>
          </w:tcPr>
          <w:p w:rsidR="00DF2CFC" w:rsidRDefault="00DF2CFC">
            <w:pPr>
              <w:pStyle w:val="NormalSmall"/>
            </w:pPr>
            <w:r>
              <w:t>IPCPUBPREP 6</w:t>
            </w:r>
          </w:p>
        </w:tc>
      </w:tr>
      <w:tr w:rsidR="005B5EE8" w:rsidTr="00E14C49">
        <w:tc>
          <w:tcPr>
            <w:tcW w:w="1857" w:type="dxa"/>
          </w:tcPr>
          <w:p w:rsidR="005B5EE8" w:rsidRDefault="005B5EE8">
            <w:pPr>
              <w:pStyle w:val="NormalSmall"/>
            </w:pPr>
            <w:r>
              <w:t>May 3, 2017</w:t>
            </w:r>
          </w:p>
        </w:tc>
        <w:tc>
          <w:tcPr>
            <w:tcW w:w="1198" w:type="dxa"/>
          </w:tcPr>
          <w:p w:rsidR="005B5EE8" w:rsidRDefault="005B5EE8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5B5EE8" w:rsidRDefault="005B5EE8">
            <w:pPr>
              <w:pStyle w:val="NormalSmall"/>
              <w:jc w:val="center"/>
            </w:pPr>
            <w:r>
              <w:t>1.0</w:t>
            </w:r>
          </w:p>
        </w:tc>
        <w:tc>
          <w:tcPr>
            <w:tcW w:w="1620" w:type="dxa"/>
          </w:tcPr>
          <w:p w:rsidR="005B5EE8" w:rsidRDefault="005B5EE8">
            <w:pPr>
              <w:pStyle w:val="NormalSmall"/>
            </w:pPr>
          </w:p>
        </w:tc>
        <w:tc>
          <w:tcPr>
            <w:tcW w:w="3620" w:type="dxa"/>
          </w:tcPr>
          <w:p w:rsidR="005B5EE8" w:rsidRDefault="005B5EE8" w:rsidP="00B67EBD">
            <w:pPr>
              <w:pStyle w:val="NormalSmall"/>
            </w:pPr>
            <w:r>
              <w:t>IPCPUB 7</w:t>
            </w:r>
          </w:p>
        </w:tc>
      </w:tr>
      <w:tr w:rsidR="003F7D22" w:rsidTr="00E14C49">
        <w:tc>
          <w:tcPr>
            <w:tcW w:w="1857" w:type="dxa"/>
          </w:tcPr>
          <w:p w:rsidR="003F7D22" w:rsidRDefault="00155E27">
            <w:pPr>
              <w:pStyle w:val="NormalSmall"/>
            </w:pPr>
            <w:r>
              <w:t xml:space="preserve">July </w:t>
            </w:r>
            <w:r w:rsidR="003F7D22">
              <w:t>4, 2017</w:t>
            </w:r>
          </w:p>
        </w:tc>
        <w:tc>
          <w:tcPr>
            <w:tcW w:w="1198" w:type="dxa"/>
          </w:tcPr>
          <w:p w:rsidR="003F7D22" w:rsidRDefault="003F7D22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3F7D22" w:rsidRDefault="003F7D22">
            <w:pPr>
              <w:pStyle w:val="NormalSmall"/>
              <w:jc w:val="center"/>
            </w:pPr>
            <w:r>
              <w:t>1.1</w:t>
            </w:r>
          </w:p>
        </w:tc>
        <w:tc>
          <w:tcPr>
            <w:tcW w:w="1620" w:type="dxa"/>
          </w:tcPr>
          <w:p w:rsidR="003F7D22" w:rsidRDefault="003F7D22">
            <w:pPr>
              <w:pStyle w:val="NormalSmall"/>
            </w:pPr>
          </w:p>
        </w:tc>
        <w:tc>
          <w:tcPr>
            <w:tcW w:w="3620" w:type="dxa"/>
          </w:tcPr>
          <w:p w:rsidR="003F7D22" w:rsidRDefault="003F7D22" w:rsidP="00B67EBD">
            <w:pPr>
              <w:pStyle w:val="NormalSmall"/>
            </w:pPr>
            <w:r>
              <w:t>IPCPUB 7.2</w:t>
            </w:r>
          </w:p>
        </w:tc>
      </w:tr>
      <w:tr w:rsidR="00C05E37" w:rsidTr="00E14C49">
        <w:tc>
          <w:tcPr>
            <w:tcW w:w="1857" w:type="dxa"/>
          </w:tcPr>
          <w:p w:rsidR="00C05E37" w:rsidRDefault="009D7103">
            <w:pPr>
              <w:pStyle w:val="NormalSmall"/>
            </w:pPr>
            <w:r>
              <w:t>October 4</w:t>
            </w:r>
            <w:r w:rsidR="00C05E37">
              <w:t>, 2017</w:t>
            </w:r>
          </w:p>
        </w:tc>
        <w:tc>
          <w:tcPr>
            <w:tcW w:w="1198" w:type="dxa"/>
          </w:tcPr>
          <w:p w:rsidR="00C05E37" w:rsidRDefault="00C05E37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C05E37" w:rsidRDefault="001364D8">
            <w:pPr>
              <w:pStyle w:val="NormalSmall"/>
              <w:jc w:val="center"/>
            </w:pPr>
            <w:r>
              <w:t>1.2</w:t>
            </w:r>
          </w:p>
        </w:tc>
        <w:tc>
          <w:tcPr>
            <w:tcW w:w="1620" w:type="dxa"/>
          </w:tcPr>
          <w:p w:rsidR="00C05E37" w:rsidRDefault="00C05E37">
            <w:pPr>
              <w:pStyle w:val="NormalSmall"/>
            </w:pPr>
          </w:p>
        </w:tc>
        <w:tc>
          <w:tcPr>
            <w:tcW w:w="3620" w:type="dxa"/>
          </w:tcPr>
          <w:p w:rsidR="00C05E37" w:rsidRDefault="00C05E37" w:rsidP="00B67EBD">
            <w:pPr>
              <w:pStyle w:val="NormalSmall"/>
            </w:pPr>
            <w:r>
              <w:t>IPCPUB 7.4</w:t>
            </w:r>
          </w:p>
        </w:tc>
      </w:tr>
      <w:tr w:rsidR="004C405B" w:rsidTr="00E14C49">
        <w:tc>
          <w:tcPr>
            <w:tcW w:w="1857" w:type="dxa"/>
          </w:tcPr>
          <w:p w:rsidR="004C405B" w:rsidRDefault="00A96432">
            <w:pPr>
              <w:pStyle w:val="NormalSmall"/>
            </w:pPr>
            <w:r>
              <w:t>February 2</w:t>
            </w:r>
            <w:r w:rsidR="004C405B">
              <w:t>, 2018</w:t>
            </w:r>
          </w:p>
        </w:tc>
        <w:tc>
          <w:tcPr>
            <w:tcW w:w="1198" w:type="dxa"/>
          </w:tcPr>
          <w:p w:rsidR="004C405B" w:rsidRDefault="004C405B" w:rsidP="00A720FD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4C405B" w:rsidRDefault="00A96432" w:rsidP="00A720FD">
            <w:pPr>
              <w:pStyle w:val="NormalSmall"/>
              <w:jc w:val="center"/>
            </w:pPr>
            <w:r>
              <w:t>7.5</w:t>
            </w:r>
          </w:p>
        </w:tc>
        <w:tc>
          <w:tcPr>
            <w:tcW w:w="1620" w:type="dxa"/>
          </w:tcPr>
          <w:p w:rsidR="004C405B" w:rsidRDefault="004C405B" w:rsidP="00A720FD">
            <w:pPr>
              <w:pStyle w:val="NormalSmall"/>
            </w:pPr>
          </w:p>
        </w:tc>
        <w:tc>
          <w:tcPr>
            <w:tcW w:w="3620" w:type="dxa"/>
          </w:tcPr>
          <w:p w:rsidR="004C405B" w:rsidRDefault="004C405B" w:rsidP="00A720FD">
            <w:pPr>
              <w:pStyle w:val="NormalSmall"/>
            </w:pPr>
            <w:r>
              <w:t>IPCPUB 7.5</w:t>
            </w:r>
          </w:p>
        </w:tc>
      </w:tr>
      <w:tr w:rsidR="004019B8" w:rsidTr="00E14C49">
        <w:tc>
          <w:tcPr>
            <w:tcW w:w="1857" w:type="dxa"/>
          </w:tcPr>
          <w:p w:rsidR="004019B8" w:rsidRDefault="004019B8">
            <w:pPr>
              <w:pStyle w:val="NormalSmall"/>
            </w:pPr>
            <w:r>
              <w:t>September 10, 2019</w:t>
            </w:r>
          </w:p>
        </w:tc>
        <w:tc>
          <w:tcPr>
            <w:tcW w:w="1198" w:type="dxa"/>
          </w:tcPr>
          <w:p w:rsidR="004019B8" w:rsidRDefault="004019B8" w:rsidP="00A720FD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4019B8" w:rsidRDefault="004019B8" w:rsidP="00A720FD">
            <w:pPr>
              <w:pStyle w:val="NormalSmall"/>
              <w:jc w:val="center"/>
            </w:pPr>
            <w:r>
              <w:t>8.0</w:t>
            </w:r>
          </w:p>
        </w:tc>
        <w:tc>
          <w:tcPr>
            <w:tcW w:w="1620" w:type="dxa"/>
          </w:tcPr>
          <w:p w:rsidR="004019B8" w:rsidRDefault="004019B8" w:rsidP="00A720FD">
            <w:pPr>
              <w:pStyle w:val="NormalSmall"/>
            </w:pPr>
          </w:p>
        </w:tc>
        <w:tc>
          <w:tcPr>
            <w:tcW w:w="3620" w:type="dxa"/>
          </w:tcPr>
          <w:p w:rsidR="004019B8" w:rsidRDefault="004019B8" w:rsidP="00A720FD">
            <w:pPr>
              <w:pStyle w:val="NormalSmall"/>
            </w:pPr>
            <w:r>
              <w:t>IPCPUB 8.0</w:t>
            </w:r>
          </w:p>
        </w:tc>
      </w:tr>
      <w:tr w:rsidR="00156D10" w:rsidTr="00E14C49">
        <w:tc>
          <w:tcPr>
            <w:tcW w:w="1857" w:type="dxa"/>
          </w:tcPr>
          <w:p w:rsidR="00156D10" w:rsidRDefault="006019EF">
            <w:pPr>
              <w:pStyle w:val="NormalSmall"/>
            </w:pPr>
            <w:r>
              <w:t>March 8</w:t>
            </w:r>
            <w:r w:rsidR="00156D10">
              <w:t>, 2021</w:t>
            </w:r>
          </w:p>
        </w:tc>
        <w:tc>
          <w:tcPr>
            <w:tcW w:w="1198" w:type="dxa"/>
          </w:tcPr>
          <w:p w:rsidR="00156D10" w:rsidRDefault="00156D10" w:rsidP="00A720FD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156D10" w:rsidRDefault="00156D10" w:rsidP="00A720FD">
            <w:pPr>
              <w:pStyle w:val="NormalSmall"/>
              <w:jc w:val="center"/>
            </w:pPr>
            <w:r>
              <w:t>8.5</w:t>
            </w:r>
          </w:p>
        </w:tc>
        <w:tc>
          <w:tcPr>
            <w:tcW w:w="1620" w:type="dxa"/>
          </w:tcPr>
          <w:p w:rsidR="00156D10" w:rsidRDefault="00156D10" w:rsidP="00A720FD">
            <w:pPr>
              <w:pStyle w:val="NormalSmall"/>
            </w:pPr>
          </w:p>
        </w:tc>
        <w:tc>
          <w:tcPr>
            <w:tcW w:w="3620" w:type="dxa"/>
          </w:tcPr>
          <w:p w:rsidR="00156D10" w:rsidRDefault="00156D10" w:rsidP="00A720FD">
            <w:pPr>
              <w:pStyle w:val="NormalSmall"/>
            </w:pPr>
            <w:r>
              <w:t>Top navigation bar customization</w:t>
            </w:r>
          </w:p>
        </w:tc>
      </w:tr>
      <w:tr w:rsidR="00E14C49" w:rsidTr="00E14C49">
        <w:tc>
          <w:tcPr>
            <w:tcW w:w="1857" w:type="dxa"/>
          </w:tcPr>
          <w:p w:rsidR="00E14C49" w:rsidRDefault="00DC51A2">
            <w:pPr>
              <w:pStyle w:val="NormalSmall"/>
            </w:pPr>
            <w:r>
              <w:t>October 22</w:t>
            </w:r>
            <w:r w:rsidR="00E14C49">
              <w:t>, 2021</w:t>
            </w:r>
          </w:p>
        </w:tc>
        <w:tc>
          <w:tcPr>
            <w:tcW w:w="1198" w:type="dxa"/>
          </w:tcPr>
          <w:p w:rsidR="00E14C49" w:rsidRDefault="00E14C49" w:rsidP="00A720FD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E14C49" w:rsidRDefault="00E14C49" w:rsidP="00A720FD">
            <w:pPr>
              <w:pStyle w:val="NormalSmall"/>
              <w:jc w:val="center"/>
            </w:pPr>
            <w:r>
              <w:t>9.0</w:t>
            </w:r>
          </w:p>
        </w:tc>
        <w:tc>
          <w:tcPr>
            <w:tcW w:w="1620" w:type="dxa"/>
          </w:tcPr>
          <w:p w:rsidR="00E14C49" w:rsidRDefault="00E14C49" w:rsidP="00A720FD">
            <w:pPr>
              <w:pStyle w:val="NormalSmall"/>
            </w:pPr>
          </w:p>
        </w:tc>
        <w:tc>
          <w:tcPr>
            <w:tcW w:w="3620" w:type="dxa"/>
          </w:tcPr>
          <w:p w:rsidR="00E14C49" w:rsidRDefault="00E14C49" w:rsidP="00A720FD">
            <w:pPr>
              <w:pStyle w:val="NormalSmall"/>
            </w:pPr>
            <w:r>
              <w:t>Migration to AWS and Docker</w:t>
            </w:r>
          </w:p>
        </w:tc>
      </w:tr>
      <w:tr w:rsidR="00CC67DC" w:rsidTr="00E14C49">
        <w:tc>
          <w:tcPr>
            <w:tcW w:w="1857" w:type="dxa"/>
          </w:tcPr>
          <w:p w:rsidR="00CC67DC" w:rsidRDefault="002D61BD">
            <w:pPr>
              <w:pStyle w:val="NormalSmall"/>
            </w:pPr>
            <w:r>
              <w:t>April 6</w:t>
            </w:r>
            <w:bookmarkStart w:id="1" w:name="_GoBack"/>
            <w:bookmarkEnd w:id="1"/>
            <w:r w:rsidR="00F9167E">
              <w:t>, 2022</w:t>
            </w:r>
          </w:p>
        </w:tc>
        <w:tc>
          <w:tcPr>
            <w:tcW w:w="1198" w:type="dxa"/>
          </w:tcPr>
          <w:p w:rsidR="00CC67DC" w:rsidRDefault="00CC67DC" w:rsidP="00A720FD">
            <w:pPr>
              <w:pStyle w:val="NormalSmall"/>
            </w:pPr>
            <w:r>
              <w:t>Collioud</w:t>
            </w:r>
          </w:p>
        </w:tc>
        <w:tc>
          <w:tcPr>
            <w:tcW w:w="990" w:type="dxa"/>
          </w:tcPr>
          <w:p w:rsidR="00CC67DC" w:rsidRDefault="00CC67DC" w:rsidP="00A720FD">
            <w:pPr>
              <w:pStyle w:val="NormalSmall"/>
              <w:jc w:val="center"/>
            </w:pPr>
            <w:r>
              <w:t>9.2</w:t>
            </w:r>
          </w:p>
        </w:tc>
        <w:tc>
          <w:tcPr>
            <w:tcW w:w="1620" w:type="dxa"/>
          </w:tcPr>
          <w:p w:rsidR="00CC67DC" w:rsidRDefault="00CC67DC" w:rsidP="00A720FD">
            <w:pPr>
              <w:pStyle w:val="NormalSmall"/>
            </w:pPr>
          </w:p>
        </w:tc>
        <w:tc>
          <w:tcPr>
            <w:tcW w:w="3620" w:type="dxa"/>
          </w:tcPr>
          <w:p w:rsidR="00CC67DC" w:rsidRDefault="00CC67DC" w:rsidP="00A720FD">
            <w:pPr>
              <w:pStyle w:val="NormalSmall"/>
            </w:pPr>
            <w:r>
              <w:t>IPC Scheme PDF files generation</w:t>
            </w:r>
          </w:p>
        </w:tc>
      </w:tr>
      <w:tr w:rsidR="001C134C" w:rsidTr="00E14C49">
        <w:tc>
          <w:tcPr>
            <w:tcW w:w="1857" w:type="dxa"/>
          </w:tcPr>
          <w:p w:rsidR="001C134C" w:rsidRDefault="001C134C">
            <w:pPr>
              <w:pStyle w:val="NormalSmall"/>
            </w:pPr>
          </w:p>
        </w:tc>
        <w:tc>
          <w:tcPr>
            <w:tcW w:w="1198" w:type="dxa"/>
          </w:tcPr>
          <w:p w:rsidR="001C134C" w:rsidRDefault="001C134C" w:rsidP="00A720FD">
            <w:pPr>
              <w:pStyle w:val="NormalSmall"/>
            </w:pPr>
          </w:p>
        </w:tc>
        <w:tc>
          <w:tcPr>
            <w:tcW w:w="990" w:type="dxa"/>
          </w:tcPr>
          <w:p w:rsidR="001C134C" w:rsidRDefault="001C134C" w:rsidP="00A720FD">
            <w:pPr>
              <w:pStyle w:val="NormalSmall"/>
              <w:jc w:val="center"/>
            </w:pPr>
          </w:p>
        </w:tc>
        <w:tc>
          <w:tcPr>
            <w:tcW w:w="1620" w:type="dxa"/>
          </w:tcPr>
          <w:p w:rsidR="001C134C" w:rsidRDefault="001C134C" w:rsidP="00A720FD">
            <w:pPr>
              <w:pStyle w:val="NormalSmall"/>
            </w:pPr>
          </w:p>
        </w:tc>
        <w:tc>
          <w:tcPr>
            <w:tcW w:w="3620" w:type="dxa"/>
          </w:tcPr>
          <w:p w:rsidR="001C134C" w:rsidRDefault="001C134C" w:rsidP="00A720FD">
            <w:pPr>
              <w:pStyle w:val="NormalSmall"/>
            </w:pPr>
          </w:p>
        </w:tc>
      </w:tr>
    </w:tbl>
    <w:p w:rsidR="002D240D" w:rsidRDefault="002D240D">
      <w:pPr>
        <w:pStyle w:val="NormalSmall"/>
      </w:pPr>
    </w:p>
    <w:p w:rsidR="002D240D" w:rsidRDefault="002D240D">
      <w:r>
        <w:t xml:space="preserve">Contact: WIPO: </w:t>
      </w:r>
      <w:r w:rsidR="00DC51A2">
        <w:t>Olivier COLLIOUD</w:t>
      </w:r>
      <w:r>
        <w:t xml:space="preserve"> </w:t>
      </w:r>
      <w:r>
        <w:tab/>
      </w:r>
      <w:r>
        <w:tab/>
        <w:t>(</w:t>
      </w:r>
      <w:hyperlink r:id="rId7" w:history="1">
        <w:r w:rsidR="00DC51A2">
          <w:rPr>
            <w:rStyle w:val="Hyperlink"/>
          </w:rPr>
          <w:t>olivier.collioud@wipo.int</w:t>
        </w:r>
      </w:hyperlink>
      <w:r w:rsidR="00DC51A2">
        <w:rPr>
          <w:rStyle w:val="Hyperlink"/>
        </w:rPr>
        <w:t>)</w:t>
      </w:r>
    </w:p>
    <w:p w:rsidR="002D240D" w:rsidRDefault="002D240D"/>
    <w:p w:rsidR="002D240D" w:rsidRDefault="002D240D">
      <w:pPr>
        <w:sectPr w:rsidR="002D240D" w:rsidSect="008264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326"/>
        </w:sectPr>
      </w:pPr>
    </w:p>
    <w:p w:rsidR="002D240D" w:rsidRDefault="002D240D">
      <w:pPr>
        <w:pStyle w:val="TOCTitle"/>
      </w:pPr>
      <w:r>
        <w:lastRenderedPageBreak/>
        <w:t>Table of Contents</w:t>
      </w:r>
    </w:p>
    <w:bookmarkStart w:id="2" w:name="O_55"/>
    <w:bookmarkEnd w:id="2"/>
    <w:p w:rsidR="0077402E" w:rsidRDefault="0041615E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F20C6B">
        <w:instrText xml:space="preserve"> TOC \o "1</w:instrText>
      </w:r>
      <w:r>
        <w:instrText xml:space="preserve">-9" \t "Heading 1;1" </w:instrText>
      </w:r>
      <w:r>
        <w:fldChar w:fldCharType="separate"/>
      </w:r>
      <w:r w:rsidR="0077402E">
        <w:rPr>
          <w:noProof/>
        </w:rPr>
        <w:t>IPCPUB Translation Manual</w:t>
      </w:r>
      <w:r w:rsidR="0077402E">
        <w:rPr>
          <w:noProof/>
        </w:rPr>
        <w:tab/>
      </w:r>
      <w:r w:rsidR="0077402E">
        <w:rPr>
          <w:noProof/>
        </w:rPr>
        <w:fldChar w:fldCharType="begin"/>
      </w:r>
      <w:r w:rsidR="0077402E">
        <w:rPr>
          <w:noProof/>
        </w:rPr>
        <w:instrText xml:space="preserve"> PAGEREF _Toc78563075 \h </w:instrText>
      </w:r>
      <w:r w:rsidR="0077402E">
        <w:rPr>
          <w:noProof/>
        </w:rPr>
      </w:r>
      <w:r w:rsidR="0077402E">
        <w:rPr>
          <w:noProof/>
        </w:rPr>
        <w:fldChar w:fldCharType="separate"/>
      </w:r>
      <w:r w:rsidR="0077402E">
        <w:rPr>
          <w:noProof/>
        </w:rPr>
        <w:t>i</w:t>
      </w:r>
      <w:r w:rsidR="0077402E">
        <w:rPr>
          <w:noProof/>
        </w:rPr>
        <w:fldChar w:fldCharType="end"/>
      </w:r>
    </w:p>
    <w:p w:rsidR="0077402E" w:rsidRDefault="0077402E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749F1"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7402E" w:rsidRDefault="0077402E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749F1"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Configuration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7402E" w:rsidRDefault="007740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User Interface and Publication languages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7402E" w:rsidRDefault="007740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IPC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7402E" w:rsidRDefault="007740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CPC and FI (optional)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7402E" w:rsidRDefault="007740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Fixed Texts Master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7402E" w:rsidRDefault="007740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Fixed Texts translation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7402E" w:rsidRDefault="007740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Fixed Texts injection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7402E" w:rsidRDefault="007740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IPCPUB Help translation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7402E" w:rsidRDefault="007740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Top navigation bar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7402E" w:rsidRDefault="0077402E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Search engines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7402E" w:rsidRDefault="007740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Terms and Cross-references search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7402E" w:rsidRDefault="007740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IPCCAT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7402E" w:rsidRDefault="0077402E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2.5.3.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STATS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_Toc78563089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D240D" w:rsidRDefault="0041615E">
      <w:r>
        <w:fldChar w:fldCharType="end"/>
      </w:r>
    </w:p>
    <w:p w:rsidR="002D240D" w:rsidRDefault="002D240D"/>
    <w:p w:rsidR="002D240D" w:rsidRDefault="002D240D"/>
    <w:p w:rsidR="002D240D" w:rsidRDefault="002D240D">
      <w:pPr>
        <w:sectPr w:rsidR="002D240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:rsidR="002D240D" w:rsidRDefault="002D240D" w:rsidP="00DE03C4">
      <w:pPr>
        <w:pStyle w:val="Heading1"/>
      </w:pPr>
      <w:bookmarkStart w:id="3" w:name="O_285"/>
      <w:bookmarkStart w:id="4" w:name="_Toc74015699"/>
      <w:bookmarkStart w:id="5" w:name="_Toc74017414"/>
      <w:bookmarkStart w:id="6" w:name="_Toc74564742"/>
      <w:bookmarkStart w:id="7" w:name="_Toc78563076"/>
      <w:bookmarkEnd w:id="3"/>
      <w:r>
        <w:lastRenderedPageBreak/>
        <w:t>Introduction</w:t>
      </w:r>
      <w:bookmarkEnd w:id="4"/>
      <w:bookmarkEnd w:id="5"/>
      <w:bookmarkEnd w:id="6"/>
      <w:bookmarkEnd w:id="7"/>
    </w:p>
    <w:p w:rsidR="001C64CF" w:rsidRDefault="002D240D">
      <w:r>
        <w:t xml:space="preserve">The purpose of this document is to </w:t>
      </w:r>
      <w:r w:rsidR="00146FC8">
        <w:t>describe how to</w:t>
      </w:r>
      <w:r w:rsidR="001C64CF">
        <w:t>:</w:t>
      </w:r>
    </w:p>
    <w:p w:rsidR="002D240D" w:rsidRDefault="002931D6" w:rsidP="001C64CF">
      <w:pPr>
        <w:pStyle w:val="ListParagraph"/>
        <w:numPr>
          <w:ilvl w:val="0"/>
          <w:numId w:val="21"/>
        </w:numPr>
      </w:pPr>
      <w:r>
        <w:t>T</w:t>
      </w:r>
      <w:r w:rsidR="00146FC8">
        <w:t>ranslate IPC publication software</w:t>
      </w:r>
      <w:r w:rsidR="00146320">
        <w:t xml:space="preserve"> user interface from English</w:t>
      </w:r>
      <w:r>
        <w:t xml:space="preserve"> or </w:t>
      </w:r>
      <w:r w:rsidR="001C64CF">
        <w:t>French</w:t>
      </w:r>
      <w:r w:rsidR="00146320">
        <w:t xml:space="preserve"> </w:t>
      </w:r>
      <w:r w:rsidR="00146FC8">
        <w:t>to another</w:t>
      </w:r>
      <w:r w:rsidR="001C64CF">
        <w:t xml:space="preserve"> </w:t>
      </w:r>
      <w:r w:rsidR="00146FC8">
        <w:t>language.</w:t>
      </w:r>
    </w:p>
    <w:p w:rsidR="001C64CF" w:rsidRDefault="001C64CF" w:rsidP="001C64CF">
      <w:pPr>
        <w:pStyle w:val="ListParagraph"/>
        <w:numPr>
          <w:ilvl w:val="0"/>
          <w:numId w:val="21"/>
        </w:numPr>
      </w:pPr>
      <w:r>
        <w:t>Publish IPC data</w:t>
      </w:r>
      <w:r w:rsidR="002931D6">
        <w:t xml:space="preserve"> in other language(s) than English and French</w:t>
      </w:r>
    </w:p>
    <w:p w:rsidR="003751C4" w:rsidRDefault="003751C4" w:rsidP="003751C4"/>
    <w:p w:rsidR="002D240D" w:rsidRDefault="00AD1B7C" w:rsidP="00DE03C4">
      <w:pPr>
        <w:pStyle w:val="Heading1"/>
      </w:pPr>
      <w:bookmarkStart w:id="8" w:name="_Toc78563077"/>
      <w:r>
        <w:t>Configuration</w:t>
      </w:r>
      <w:bookmarkEnd w:id="8"/>
    </w:p>
    <w:p w:rsidR="00AD1B7C" w:rsidRPr="005E4EF3" w:rsidRDefault="00957CDA" w:rsidP="0077620E">
      <w:pPr>
        <w:pStyle w:val="Heading2"/>
      </w:pPr>
      <w:bookmarkStart w:id="9" w:name="_Toc78563078"/>
      <w:r>
        <w:t xml:space="preserve">User Interface and </w:t>
      </w:r>
      <w:r w:rsidR="00AD1B7C" w:rsidRPr="005E4EF3">
        <w:t>Publication languages</w:t>
      </w:r>
      <w:bookmarkEnd w:id="9"/>
    </w:p>
    <w:p w:rsidR="00AD1B7C" w:rsidRPr="00E67810" w:rsidRDefault="00DE4E2F" w:rsidP="0077620E">
      <w:pPr>
        <w:pStyle w:val="Heading3"/>
      </w:pPr>
      <w:bookmarkStart w:id="10" w:name="_Toc78563079"/>
      <w:r>
        <w:t>IPC</w:t>
      </w:r>
      <w:bookmarkEnd w:id="10"/>
    </w:p>
    <w:p w:rsidR="003751C4" w:rsidRDefault="003751C4" w:rsidP="00AD1B7C"/>
    <w:p w:rsidR="00957CDA" w:rsidRDefault="00957CDA" w:rsidP="00AD1B7C">
      <w:r>
        <w:t>By default, IPCPUB is configured for English and French languages.</w:t>
      </w:r>
    </w:p>
    <w:p w:rsidR="00957CDA" w:rsidRPr="00957CDA" w:rsidRDefault="00957CDA" w:rsidP="00AD1B7C">
      <w:r>
        <w:t>This can be changed by modifying the value of LANGS in</w:t>
      </w:r>
      <w:r w:rsidR="003751C4">
        <w:t xml:space="preserve"> the</w:t>
      </w:r>
      <w:r w:rsidR="00C11E90">
        <w:t xml:space="preserve"> </w:t>
      </w:r>
      <w:r w:rsidR="003751C4" w:rsidRPr="00A720FD">
        <w:t>/</w:t>
      </w:r>
      <w:proofErr w:type="spellStart"/>
      <w:r w:rsidR="003751C4" w:rsidRPr="00A720FD">
        <w:t>ipcpub_install_path</w:t>
      </w:r>
      <w:proofErr w:type="spellEnd"/>
      <w:r w:rsidR="003751C4">
        <w:t>/</w:t>
      </w:r>
      <w:proofErr w:type="spellStart"/>
      <w:r w:rsidR="00C11E90" w:rsidRPr="00C11E90">
        <w:t>deployment_ipo</w:t>
      </w:r>
      <w:proofErr w:type="spellEnd"/>
      <w:r w:rsidR="00C11E90" w:rsidRPr="00C11E90">
        <w:t>/.</w:t>
      </w:r>
      <w:proofErr w:type="spellStart"/>
      <w:r w:rsidR="00C11E90" w:rsidRPr="00C11E90">
        <w:t>env</w:t>
      </w:r>
      <w:proofErr w:type="spellEnd"/>
      <w:r w:rsidR="003751C4">
        <w:t xml:space="preserve"> file</w:t>
      </w:r>
      <w:r w:rsidR="00C11E90">
        <w:t>.</w:t>
      </w:r>
    </w:p>
    <w:p w:rsidR="003751C4" w:rsidRDefault="003751C4" w:rsidP="003751C4">
      <w:pPr>
        <w:keepNext/>
        <w:rPr>
          <w:b/>
          <w:u w:val="single"/>
        </w:rPr>
      </w:pPr>
    </w:p>
    <w:p w:rsidR="003751C4" w:rsidRDefault="003751C4" w:rsidP="003751C4">
      <w:pPr>
        <w:keepNext/>
        <w:rPr>
          <w:b/>
        </w:rPr>
      </w:pPr>
      <w:r w:rsidRPr="00DF7A6B">
        <w:rPr>
          <w:b/>
          <w:u w:val="single"/>
        </w:rPr>
        <w:t>WARNING</w:t>
      </w:r>
      <w:r>
        <w:rPr>
          <w:b/>
          <w:u w:val="single"/>
        </w:rPr>
        <w:t>S</w:t>
      </w:r>
      <w:r>
        <w:rPr>
          <w:b/>
        </w:rPr>
        <w:t xml:space="preserve">: </w:t>
      </w:r>
    </w:p>
    <w:p w:rsidR="003751C4" w:rsidRDefault="007E5251" w:rsidP="003751C4">
      <w:pPr>
        <w:pStyle w:val="ListParagraph"/>
        <w:keepNext/>
        <w:numPr>
          <w:ilvl w:val="0"/>
          <w:numId w:val="17"/>
        </w:numPr>
        <w:rPr>
          <w:b/>
        </w:rPr>
      </w:pPr>
      <w:proofErr w:type="gramStart"/>
      <w:r>
        <w:rPr>
          <w:b/>
        </w:rPr>
        <w:t>two</w:t>
      </w:r>
      <w:proofErr w:type="gramEnd"/>
      <w:r>
        <w:rPr>
          <w:b/>
        </w:rPr>
        <w:t xml:space="preserve"> languages must be specified and</w:t>
      </w:r>
      <w:r w:rsidR="003751C4">
        <w:rPr>
          <w:b/>
        </w:rPr>
        <w:t xml:space="preserve"> one of them must be English (</w:t>
      </w:r>
      <w:proofErr w:type="spellStart"/>
      <w:r w:rsidR="003751C4">
        <w:rPr>
          <w:b/>
        </w:rPr>
        <w:t>en</w:t>
      </w:r>
      <w:proofErr w:type="spellEnd"/>
      <w:r w:rsidR="003751C4">
        <w:rPr>
          <w:b/>
        </w:rPr>
        <w:t>).</w:t>
      </w:r>
    </w:p>
    <w:p w:rsidR="003751C4" w:rsidRDefault="003751C4" w:rsidP="003751C4">
      <w:pPr>
        <w:pStyle w:val="ListParagraph"/>
        <w:numPr>
          <w:ilvl w:val="0"/>
          <w:numId w:val="17"/>
        </w:numPr>
        <w:rPr>
          <w:b/>
        </w:rPr>
      </w:pPr>
      <w:proofErr w:type="gramStart"/>
      <w:r w:rsidRPr="00715C46">
        <w:rPr>
          <w:b/>
        </w:rPr>
        <w:t>each</w:t>
      </w:r>
      <w:proofErr w:type="gramEnd"/>
      <w:r w:rsidRPr="00715C46">
        <w:rPr>
          <w:b/>
        </w:rPr>
        <w:t xml:space="preserve"> time you modify the LANGS parameter you will also need to redo the </w:t>
      </w:r>
      <w:r>
        <w:rPr>
          <w:b/>
        </w:rPr>
        <w:t>Fixed Texts translation</w:t>
      </w:r>
      <w:r w:rsidRPr="00715C46">
        <w:rPr>
          <w:b/>
        </w:rPr>
        <w:t xml:space="preserve"> </w:t>
      </w:r>
      <w:r>
        <w:rPr>
          <w:b/>
        </w:rPr>
        <w:t xml:space="preserve">and </w:t>
      </w:r>
      <w:r w:rsidRPr="00715C46">
        <w:rPr>
          <w:b/>
        </w:rPr>
        <w:t>search engine configuration</w:t>
      </w:r>
      <w:r>
        <w:rPr>
          <w:b/>
        </w:rPr>
        <w:t xml:space="preserve"> </w:t>
      </w:r>
      <w:r w:rsidRPr="00715C46">
        <w:rPr>
          <w:b/>
        </w:rPr>
        <w:t>as described below.</w:t>
      </w:r>
    </w:p>
    <w:p w:rsidR="003751C4" w:rsidRDefault="003751C4" w:rsidP="00AD1B7C">
      <w:pPr>
        <w:rPr>
          <w:b/>
        </w:rPr>
      </w:pPr>
    </w:p>
    <w:p w:rsidR="00AD1B7C" w:rsidRDefault="00AD1B7C" w:rsidP="00AD1B7C">
      <w:r w:rsidRPr="00A128B9">
        <w:rPr>
          <w:b/>
        </w:rPr>
        <w:t>Examples</w:t>
      </w:r>
      <w:r>
        <w:t>:</w:t>
      </w:r>
    </w:p>
    <w:p w:rsidR="00AD1B7C" w:rsidRDefault="00AD1B7C" w:rsidP="00AD1B7C">
      <w:r>
        <w:t>To publish in Portuguese and English (in that order):</w:t>
      </w:r>
    </w:p>
    <w:p w:rsidR="00AD1B7C" w:rsidRPr="00BA26B8" w:rsidRDefault="00957CDA" w:rsidP="00AD1B7C">
      <w:pPr>
        <w:pStyle w:val="CodeSample"/>
        <w:pBdr>
          <w:top w:val="single" w:sz="2" w:space="2" w:color="auto"/>
        </w:pBdr>
        <w:ind w:right="-51"/>
        <w:rPr>
          <w:rFonts w:cs="Courier New"/>
        </w:rPr>
      </w:pPr>
      <w:r>
        <w:rPr>
          <w:rFonts w:cs="Courier New"/>
        </w:rPr>
        <w:t>LANGS=</w:t>
      </w:r>
      <w:r w:rsidR="00AD1B7C">
        <w:rPr>
          <w:rFonts w:cs="Courier New"/>
        </w:rPr>
        <w:t>pt</w:t>
      </w:r>
      <w:r>
        <w:rPr>
          <w:rFonts w:cs="Courier New"/>
        </w:rPr>
        <w:t>,</w:t>
      </w:r>
      <w:r w:rsidR="00AD1B7C">
        <w:rPr>
          <w:rFonts w:cs="Courier New"/>
        </w:rPr>
        <w:t>en</w:t>
      </w:r>
    </w:p>
    <w:p w:rsidR="001C64CF" w:rsidRDefault="001C64CF" w:rsidP="001C64CF">
      <w:pPr>
        <w:jc w:val="left"/>
      </w:pPr>
    </w:p>
    <w:p w:rsidR="001C64CF" w:rsidRDefault="005259DE" w:rsidP="001C64CF">
      <w:pPr>
        <w:jc w:val="left"/>
      </w:pPr>
      <w:r w:rsidRPr="005259DE">
        <w:t>For t</w:t>
      </w:r>
      <w:r>
        <w:t xml:space="preserve">he above changes to take effect, </w:t>
      </w:r>
      <w:r w:rsidR="001C64CF">
        <w:t>rebuild and restart IPCPUB web Docker container:</w:t>
      </w:r>
    </w:p>
    <w:p w:rsidR="001C64CF" w:rsidRPr="001C64CF" w:rsidRDefault="001C64CF" w:rsidP="001C64CF">
      <w:pPr>
        <w:pStyle w:val="CodeSample"/>
        <w:pBdr>
          <w:top w:val="single" w:sz="2" w:space="2" w:color="auto"/>
        </w:pBdr>
        <w:ind w:right="-51"/>
        <w:rPr>
          <w:sz w:val="18"/>
          <w:szCs w:val="18"/>
        </w:rPr>
      </w:pPr>
      <w:r w:rsidRPr="001C64CF">
        <w:rPr>
          <w:sz w:val="18"/>
          <w:szCs w:val="18"/>
        </w:rPr>
        <w:t xml:space="preserve">sudo docker-compose --env-file deployment_ipo/.env </w:t>
      </w:r>
      <w:r>
        <w:rPr>
          <w:sz w:val="18"/>
          <w:szCs w:val="18"/>
        </w:rPr>
        <w:t>build</w:t>
      </w:r>
      <w:r w:rsidRPr="001C64CF">
        <w:rPr>
          <w:sz w:val="18"/>
          <w:szCs w:val="18"/>
        </w:rPr>
        <w:t xml:space="preserve"> web</w:t>
      </w:r>
    </w:p>
    <w:p w:rsidR="001C64CF" w:rsidRDefault="001C64CF" w:rsidP="001C64CF">
      <w:pPr>
        <w:pStyle w:val="CodeSample"/>
        <w:pBdr>
          <w:top w:val="single" w:sz="2" w:space="2" w:color="auto"/>
        </w:pBdr>
        <w:ind w:right="-51"/>
        <w:rPr>
          <w:sz w:val="18"/>
          <w:szCs w:val="18"/>
        </w:rPr>
      </w:pPr>
      <w:r w:rsidRPr="001C64CF">
        <w:rPr>
          <w:sz w:val="18"/>
          <w:szCs w:val="18"/>
        </w:rPr>
        <w:t>sudo docker-compose --env-file deployment_ipo/.env up -–no-deps -d web</w:t>
      </w:r>
    </w:p>
    <w:p w:rsidR="009E3DEE" w:rsidRDefault="009E3DEE" w:rsidP="009E3DEE"/>
    <w:p w:rsidR="009E3DEE" w:rsidRDefault="009E3DEE" w:rsidP="009E3DEE">
      <w:pPr>
        <w:pStyle w:val="Note"/>
      </w:pPr>
      <w:r>
        <w:t>Translated Fixed Texts XML file, if any, must be reloaded according to paragraph </w:t>
      </w:r>
      <w:r>
        <w:fldChar w:fldCharType="begin"/>
      </w:r>
      <w:r>
        <w:instrText xml:space="preserve"> REF _Ref78390621 \r \h </w:instrText>
      </w:r>
      <w:r>
        <w:fldChar w:fldCharType="separate"/>
      </w:r>
      <w:r>
        <w:t>2.2.2</w:t>
      </w:r>
      <w:r>
        <w:fldChar w:fldCharType="end"/>
      </w:r>
      <w:r>
        <w:t>.</w:t>
      </w:r>
    </w:p>
    <w:p w:rsidR="00AD1B7C" w:rsidRDefault="00AD1B7C" w:rsidP="00AD1B7C">
      <w:pPr>
        <w:keepNext/>
        <w:rPr>
          <w:b/>
        </w:rPr>
      </w:pPr>
    </w:p>
    <w:p w:rsidR="00CC67DC" w:rsidRDefault="00CC67DC" w:rsidP="0077620E">
      <w:pPr>
        <w:pStyle w:val="Heading3"/>
      </w:pPr>
      <w:bookmarkStart w:id="11" w:name="_Toc78563080"/>
      <w:r>
        <w:t>IPC Scheme PDF files generation</w:t>
      </w:r>
    </w:p>
    <w:p w:rsidR="00235952" w:rsidRDefault="00235952" w:rsidP="00235952">
      <w:r>
        <w:t>By default, IPCPUB is configured for English and French languages.</w:t>
      </w:r>
    </w:p>
    <w:p w:rsidR="00235952" w:rsidRPr="00957CDA" w:rsidRDefault="00235952" w:rsidP="00235952">
      <w:r>
        <w:t xml:space="preserve">This can be changed by modifying the value of PDF_LANGS in the </w:t>
      </w:r>
      <w:r w:rsidRPr="00A720FD">
        <w:t>/</w:t>
      </w:r>
      <w:proofErr w:type="spellStart"/>
      <w:r w:rsidRPr="00A720FD">
        <w:t>ipcpub_install_path</w:t>
      </w:r>
      <w:proofErr w:type="spellEnd"/>
      <w:r>
        <w:t>/</w:t>
      </w:r>
      <w:proofErr w:type="spellStart"/>
      <w:r w:rsidRPr="00C11E90">
        <w:t>deployment_ipo</w:t>
      </w:r>
      <w:proofErr w:type="spellEnd"/>
      <w:r w:rsidRPr="00C11E90">
        <w:t>/.</w:t>
      </w:r>
      <w:proofErr w:type="spellStart"/>
      <w:r w:rsidRPr="00C11E90">
        <w:t>env</w:t>
      </w:r>
      <w:proofErr w:type="spellEnd"/>
      <w:r>
        <w:t xml:space="preserve"> file.</w:t>
      </w:r>
    </w:p>
    <w:p w:rsidR="00235952" w:rsidRDefault="00235952" w:rsidP="007E5251">
      <w:pPr>
        <w:keepNext/>
      </w:pPr>
      <w:r w:rsidRPr="00A128B9">
        <w:rPr>
          <w:b/>
        </w:rPr>
        <w:lastRenderedPageBreak/>
        <w:t>Examples</w:t>
      </w:r>
      <w:r>
        <w:t>:</w:t>
      </w:r>
    </w:p>
    <w:p w:rsidR="00235952" w:rsidRDefault="00235952" w:rsidP="00235952">
      <w:r>
        <w:t>To generate IPC Scheme PDF files in Spanish only:</w:t>
      </w:r>
    </w:p>
    <w:p w:rsidR="00235952" w:rsidRPr="00BA26B8" w:rsidRDefault="00235952" w:rsidP="00235952">
      <w:pPr>
        <w:pStyle w:val="CodeSample"/>
        <w:pBdr>
          <w:top w:val="single" w:sz="2" w:space="2" w:color="auto"/>
        </w:pBdr>
        <w:ind w:right="-51"/>
        <w:rPr>
          <w:rFonts w:cs="Courier New"/>
        </w:rPr>
      </w:pPr>
      <w:r>
        <w:rPr>
          <w:rFonts w:cs="Courier New"/>
        </w:rPr>
        <w:t>PDF_LANGS=es</w:t>
      </w:r>
    </w:p>
    <w:p w:rsidR="00235952" w:rsidRDefault="00235952" w:rsidP="00235952">
      <w:pPr>
        <w:jc w:val="left"/>
      </w:pPr>
      <w:r w:rsidRPr="005259DE">
        <w:t>For t</w:t>
      </w:r>
      <w:r>
        <w:t>he above changes to take effect, rebuild and restart IPCPUB web Docker container:</w:t>
      </w:r>
    </w:p>
    <w:p w:rsidR="00235952" w:rsidRPr="001C64CF" w:rsidRDefault="00235952" w:rsidP="00235952">
      <w:pPr>
        <w:pStyle w:val="CodeSample"/>
        <w:pBdr>
          <w:top w:val="single" w:sz="2" w:space="2" w:color="auto"/>
        </w:pBdr>
        <w:ind w:right="-51"/>
        <w:rPr>
          <w:sz w:val="18"/>
          <w:szCs w:val="18"/>
        </w:rPr>
      </w:pPr>
      <w:r w:rsidRPr="001C64CF">
        <w:rPr>
          <w:sz w:val="18"/>
          <w:szCs w:val="18"/>
        </w:rPr>
        <w:t xml:space="preserve">sudo docker-compose --env-file deployment_ipo/.env </w:t>
      </w:r>
      <w:r>
        <w:rPr>
          <w:sz w:val="18"/>
          <w:szCs w:val="18"/>
        </w:rPr>
        <w:t>build</w:t>
      </w:r>
      <w:r w:rsidRPr="001C64CF">
        <w:rPr>
          <w:sz w:val="18"/>
          <w:szCs w:val="18"/>
        </w:rPr>
        <w:t xml:space="preserve"> web</w:t>
      </w:r>
    </w:p>
    <w:p w:rsidR="00CC67DC" w:rsidRPr="00235952" w:rsidRDefault="00235952" w:rsidP="00235952">
      <w:pPr>
        <w:pStyle w:val="CodeSample"/>
        <w:pBdr>
          <w:top w:val="single" w:sz="2" w:space="2" w:color="auto"/>
        </w:pBdr>
        <w:ind w:right="-51"/>
        <w:rPr>
          <w:sz w:val="18"/>
          <w:szCs w:val="18"/>
        </w:rPr>
      </w:pPr>
      <w:r w:rsidRPr="001C64CF">
        <w:rPr>
          <w:sz w:val="18"/>
          <w:szCs w:val="18"/>
        </w:rPr>
        <w:t>sudo docker-compose --env-file deployment_ipo/.env up -–no-deps -d web</w:t>
      </w:r>
    </w:p>
    <w:p w:rsidR="00DF7A6B" w:rsidRDefault="00DE4E2F" w:rsidP="0077620E">
      <w:pPr>
        <w:pStyle w:val="Heading3"/>
      </w:pPr>
      <w:r>
        <w:t>CPC and FI (optional)</w:t>
      </w:r>
      <w:bookmarkEnd w:id="11"/>
    </w:p>
    <w:p w:rsidR="00DE4E2F" w:rsidRPr="00142825" w:rsidRDefault="00DE4E2F" w:rsidP="00AD1B7C">
      <w:pPr>
        <w:keepNext/>
      </w:pPr>
      <w:r>
        <w:t xml:space="preserve">By default, CPC and FI data are </w:t>
      </w:r>
      <w:r w:rsidR="0077620E">
        <w:t>bound to</w:t>
      </w:r>
      <w:r>
        <w:t xml:space="preserve"> English</w:t>
      </w:r>
      <w:r w:rsidR="00957CDA">
        <w:t xml:space="preserve"> version of IPC Scheme</w:t>
      </w:r>
      <w:r>
        <w:t>.</w:t>
      </w:r>
    </w:p>
    <w:p w:rsidR="00AD1B7C" w:rsidRDefault="00AD1B7C" w:rsidP="00C11E90">
      <w:pPr>
        <w:keepNext/>
      </w:pPr>
      <w:r>
        <w:t xml:space="preserve">For example, to </w:t>
      </w:r>
      <w:r w:rsidR="0077620E">
        <w:t>bind</w:t>
      </w:r>
      <w:r>
        <w:t xml:space="preserve"> CPC and FI data </w:t>
      </w:r>
      <w:r w:rsidR="0077620E">
        <w:t>to</w:t>
      </w:r>
      <w:r>
        <w:t xml:space="preserve"> Portuguese</w:t>
      </w:r>
      <w:r w:rsidR="00A720FD">
        <w:t xml:space="preserve">, add this line to </w:t>
      </w:r>
      <w:r w:rsidR="00A720FD" w:rsidRPr="00A720FD">
        <w:t>/</w:t>
      </w:r>
      <w:proofErr w:type="spellStart"/>
      <w:r w:rsidR="00A720FD" w:rsidRPr="00A720FD">
        <w:t>ipcpub_install_path</w:t>
      </w:r>
      <w:proofErr w:type="spellEnd"/>
      <w:r w:rsidR="00A720FD" w:rsidRPr="00A720FD">
        <w:t>/</w:t>
      </w:r>
      <w:proofErr w:type="spellStart"/>
      <w:r w:rsidR="00A720FD" w:rsidRPr="00A720FD">
        <w:t>deployment_ipo</w:t>
      </w:r>
      <w:proofErr w:type="spellEnd"/>
      <w:r w:rsidR="00A720FD" w:rsidRPr="00A720FD">
        <w:t>/settings.py</w:t>
      </w:r>
      <w:r>
        <w:t>:</w:t>
      </w:r>
    </w:p>
    <w:p w:rsidR="00AD1B7C" w:rsidRPr="00BA26B8" w:rsidRDefault="00AD1B7C" w:rsidP="00957CDA">
      <w:pPr>
        <w:pStyle w:val="CodeSample"/>
        <w:keepNext/>
        <w:pBdr>
          <w:top w:val="single" w:sz="2" w:space="2" w:color="auto"/>
        </w:pBdr>
        <w:ind w:right="-58"/>
        <w:rPr>
          <w:rFonts w:cs="Courier New"/>
        </w:rPr>
      </w:pPr>
      <w:r>
        <w:rPr>
          <w:rFonts w:cs="Courier New"/>
        </w:rPr>
        <w:t>FOREIGN_LANGS = {'cpc</w:t>
      </w:r>
      <w:r w:rsidRPr="00A128B9">
        <w:rPr>
          <w:rFonts w:cs="Courier New"/>
        </w:rPr>
        <w:t>'</w:t>
      </w:r>
      <w:r>
        <w:rPr>
          <w:rFonts w:cs="Courier New"/>
        </w:rPr>
        <w:t>: 'pt</w:t>
      </w:r>
      <w:r w:rsidRPr="00A128B9">
        <w:rPr>
          <w:rFonts w:cs="Courier New"/>
        </w:rPr>
        <w:t>'</w:t>
      </w:r>
      <w:r>
        <w:rPr>
          <w:rFonts w:cs="Courier New"/>
        </w:rPr>
        <w:t>, 'fi</w:t>
      </w:r>
      <w:r w:rsidRPr="00A128B9">
        <w:rPr>
          <w:rFonts w:cs="Courier New"/>
        </w:rPr>
        <w:t>'</w:t>
      </w:r>
      <w:r>
        <w:rPr>
          <w:rFonts w:cs="Courier New"/>
        </w:rPr>
        <w:t>: 'pt'}</w:t>
      </w:r>
    </w:p>
    <w:p w:rsidR="00A720FD" w:rsidRDefault="00C11E90" w:rsidP="00C11E90">
      <w:pPr>
        <w:keepNext/>
      </w:pPr>
      <w:r>
        <w:br/>
      </w:r>
      <w:r w:rsidR="005259DE" w:rsidRPr="005259DE">
        <w:t>For t</w:t>
      </w:r>
      <w:r w:rsidR="005259DE">
        <w:t xml:space="preserve">he above changes to take effect, </w:t>
      </w:r>
      <w:r w:rsidR="00A720FD">
        <w:t xml:space="preserve">rebuild and restart IPCPUB web </w:t>
      </w:r>
      <w:r w:rsidR="001C64CF">
        <w:t xml:space="preserve">Docker </w:t>
      </w:r>
      <w:r w:rsidR="00A720FD">
        <w:t>container:</w:t>
      </w:r>
    </w:p>
    <w:p w:rsidR="002931D6" w:rsidRDefault="00A720FD" w:rsidP="002931D6">
      <w:pPr>
        <w:pStyle w:val="CodeSample"/>
        <w:keepNext/>
        <w:pBdr>
          <w:top w:val="single" w:sz="2" w:space="2" w:color="auto"/>
        </w:pBdr>
        <w:ind w:right="-58"/>
        <w:rPr>
          <w:sz w:val="18"/>
          <w:szCs w:val="18"/>
        </w:rPr>
      </w:pPr>
      <w:r w:rsidRPr="001C64CF">
        <w:rPr>
          <w:sz w:val="18"/>
          <w:szCs w:val="18"/>
        </w:rPr>
        <w:t xml:space="preserve">sudo docker-compose --env-file deployment_ipo/.env </w:t>
      </w:r>
      <w:r w:rsidR="001C64CF">
        <w:rPr>
          <w:sz w:val="18"/>
          <w:szCs w:val="18"/>
        </w:rPr>
        <w:t>build</w:t>
      </w:r>
      <w:r w:rsidRPr="001C64CF">
        <w:rPr>
          <w:sz w:val="18"/>
          <w:szCs w:val="18"/>
        </w:rPr>
        <w:t xml:space="preserve"> web</w:t>
      </w:r>
    </w:p>
    <w:p w:rsidR="00A720FD" w:rsidRPr="002931D6" w:rsidRDefault="00A720FD" w:rsidP="002931D6">
      <w:pPr>
        <w:pStyle w:val="CodeSample"/>
        <w:keepNext/>
        <w:pBdr>
          <w:top w:val="single" w:sz="2" w:space="2" w:color="auto"/>
        </w:pBdr>
        <w:ind w:right="-58"/>
        <w:rPr>
          <w:sz w:val="18"/>
          <w:szCs w:val="18"/>
        </w:rPr>
      </w:pPr>
      <w:r w:rsidRPr="001C64CF">
        <w:rPr>
          <w:sz w:val="18"/>
          <w:szCs w:val="18"/>
        </w:rPr>
        <w:t>sudo docker-compose --env-file deployment_ipo/.env up -–no-deps -d web</w:t>
      </w:r>
    </w:p>
    <w:p w:rsidR="00136C0C" w:rsidRDefault="005C4B6A" w:rsidP="0077620E">
      <w:pPr>
        <w:pStyle w:val="Heading2"/>
      </w:pPr>
      <w:bookmarkStart w:id="12" w:name="_Ref63411310"/>
      <w:bookmarkStart w:id="13" w:name="_Toc78563081"/>
      <w:r>
        <w:t>Fixed Text</w:t>
      </w:r>
      <w:r w:rsidR="00F84712">
        <w:t>s</w:t>
      </w:r>
      <w:r>
        <w:t xml:space="preserve"> Master File</w:t>
      </w:r>
      <w:bookmarkEnd w:id="12"/>
      <w:r w:rsidR="00136C0C">
        <w:t>s</w:t>
      </w:r>
      <w:bookmarkEnd w:id="13"/>
      <w:r w:rsidR="00C11E90">
        <w:t xml:space="preserve"> </w:t>
      </w:r>
    </w:p>
    <w:p w:rsidR="005C4B6A" w:rsidRDefault="009E3DEE" w:rsidP="00136C0C">
      <w:pPr>
        <w:pStyle w:val="Heading3"/>
      </w:pPr>
      <w:bookmarkStart w:id="14" w:name="_Toc78563082"/>
      <w:r>
        <w:t>Fixed Texts t</w:t>
      </w:r>
      <w:r w:rsidR="00C11E90">
        <w:t>ranslation</w:t>
      </w:r>
      <w:bookmarkEnd w:id="14"/>
    </w:p>
    <w:p w:rsidR="00DE03C4" w:rsidRPr="00580968" w:rsidRDefault="009946CD" w:rsidP="005A69A7">
      <w:pPr>
        <w:keepNext/>
        <w:numPr>
          <w:ilvl w:val="0"/>
          <w:numId w:val="14"/>
        </w:numPr>
        <w:ind w:left="0" w:firstLine="0"/>
      </w:pPr>
      <w:r w:rsidRPr="00580968">
        <w:t xml:space="preserve">Download the ipc_fixed_texts_YYYYMMDD.zip </w:t>
      </w:r>
      <w:r w:rsidR="005C4B6A" w:rsidRPr="00580968">
        <w:t>from</w:t>
      </w:r>
    </w:p>
    <w:p w:rsidR="009946CD" w:rsidRPr="00C11E90" w:rsidRDefault="002D61BD" w:rsidP="005A69A7">
      <w:pPr>
        <w:keepNext/>
        <w:ind w:left="720"/>
        <w:rPr>
          <w:sz w:val="20"/>
        </w:rPr>
      </w:pPr>
      <w:hyperlink r:id="rId20" w:history="1">
        <w:r w:rsidR="00C11E90" w:rsidRPr="00C11E90">
          <w:rPr>
            <w:rStyle w:val="Hyperlink"/>
            <w:sz w:val="20"/>
          </w:rPr>
          <w:t>https://www.wipo.int/ipc/itos4ipc/ITSupport_and_download_area/YYYMMDD/MasterFiles/</w:t>
        </w:r>
      </w:hyperlink>
    </w:p>
    <w:p w:rsidR="00580968" w:rsidRPr="00580968" w:rsidRDefault="009946CD" w:rsidP="005A69A7">
      <w:pPr>
        <w:keepNext/>
        <w:ind w:firstLine="720"/>
      </w:pPr>
      <w:proofErr w:type="gramStart"/>
      <w:r w:rsidRPr="00580968">
        <w:t>where</w:t>
      </w:r>
      <w:proofErr w:type="gramEnd"/>
      <w:r w:rsidRPr="00580968">
        <w:t xml:space="preserve"> YYYYMMDD is </w:t>
      </w:r>
      <w:r w:rsidR="005C4B6A" w:rsidRPr="00580968">
        <w:t>the IPC Version</w:t>
      </w:r>
      <w:r w:rsidR="00E6491C">
        <w:t xml:space="preserve"> in force</w:t>
      </w:r>
      <w:r w:rsidR="005C4B6A" w:rsidRPr="00580968">
        <w:t>.</w:t>
      </w:r>
    </w:p>
    <w:p w:rsidR="005C4B6A" w:rsidRPr="00580968" w:rsidRDefault="005C4B6A" w:rsidP="00981521">
      <w:pPr>
        <w:keepNext/>
        <w:keepLines/>
        <w:numPr>
          <w:ilvl w:val="0"/>
          <w:numId w:val="14"/>
        </w:numPr>
        <w:ind w:hanging="720"/>
        <w:jc w:val="left"/>
      </w:pPr>
      <w:r w:rsidRPr="00580968">
        <w:t>Unzip the file.</w:t>
      </w:r>
      <w:r w:rsidR="00981521">
        <w:t xml:space="preserve"> </w:t>
      </w:r>
      <w:r w:rsidR="00981521">
        <w:br/>
      </w:r>
      <w:r w:rsidRPr="00580968">
        <w:t>Copy XX_ipc_fixed_texts_YYYYMMDD.xml to YY_ipc_fixed_texts_YYYYMMDD.xml</w:t>
      </w:r>
      <w:r w:rsidRPr="00580968">
        <w:br/>
        <w:t>where XX is the source language</w:t>
      </w:r>
      <w:r w:rsidR="006B3C14">
        <w:t xml:space="preserve"> </w:t>
      </w:r>
      <w:r w:rsidRPr="00580968">
        <w:t xml:space="preserve">and </w:t>
      </w:r>
      <w:r w:rsidR="006B3C14">
        <w:t>YY</w:t>
      </w:r>
      <w:r w:rsidR="006B3C14" w:rsidRPr="006820B4">
        <w:t xml:space="preserve"> is the two letters code of your national language</w:t>
      </w:r>
    </w:p>
    <w:p w:rsidR="00580968" w:rsidRDefault="00580968" w:rsidP="00981521">
      <w:pPr>
        <w:numPr>
          <w:ilvl w:val="0"/>
          <w:numId w:val="14"/>
        </w:numPr>
        <w:ind w:left="709" w:hanging="709"/>
      </w:pPr>
      <w:r w:rsidRPr="00580968">
        <w:t>Use any Unicode compliant text or, ideally, XML editor to edit YY_ipc_fixed_texts_YYYYMMDD.xml</w:t>
      </w:r>
      <w:r w:rsidR="00981521">
        <w:t>.</w:t>
      </w:r>
      <w:r w:rsidR="00981521">
        <w:br/>
      </w:r>
      <w:r w:rsidR="00981521">
        <w:br/>
      </w:r>
      <w:r>
        <w:t>Each text entry should be entered as follow:</w:t>
      </w:r>
    </w:p>
    <w:p w:rsidR="00180818" w:rsidRPr="00180818" w:rsidRDefault="00180818" w:rsidP="00180818">
      <w:pPr>
        <w:ind w:firstLine="720"/>
      </w:pPr>
      <w:r w:rsidRPr="00180818">
        <w:t xml:space="preserve">From the </w:t>
      </w:r>
      <w:proofErr w:type="spellStart"/>
      <w:proofErr w:type="gramStart"/>
      <w:r w:rsidRPr="00180818">
        <w:t>lang</w:t>
      </w:r>
      <w:proofErr w:type="spellEnd"/>
      <w:proofErr w:type="gramEnd"/>
      <w:r w:rsidRPr="00180818">
        <w:t xml:space="preserve"> XX:</w:t>
      </w:r>
    </w:p>
    <w:p w:rsidR="00580968" w:rsidRDefault="00580968" w:rsidP="00886CC0">
      <w:pPr>
        <w:pStyle w:val="ListNumber"/>
        <w:numPr>
          <w:ilvl w:val="0"/>
          <w:numId w:val="0"/>
        </w:numPr>
        <w:ind w:left="720"/>
        <w:rPr>
          <w:rFonts w:ascii="Courier New" w:hAnsi="Courier New" w:cs="Courier New"/>
          <w:sz w:val="20"/>
        </w:rPr>
      </w:pPr>
      <w:r w:rsidRPr="002410BD">
        <w:rPr>
          <w:rFonts w:ascii="Courier New" w:hAnsi="Courier New" w:cs="Courier New"/>
          <w:sz w:val="20"/>
        </w:rPr>
        <w:t>&lt;text id=</w:t>
      </w:r>
      <w:r w:rsidR="004C405B">
        <w:rPr>
          <w:rFonts w:ascii="Courier New" w:hAnsi="Courier New" w:cs="Courier New"/>
          <w:sz w:val="20"/>
        </w:rPr>
        <w:t>"</w:t>
      </w:r>
      <w:proofErr w:type="spellStart"/>
      <w:r w:rsidRPr="002410BD">
        <w:rPr>
          <w:rFonts w:ascii="Courier New" w:hAnsi="Courier New" w:cs="Courier New"/>
          <w:i/>
          <w:sz w:val="20"/>
        </w:rPr>
        <w:t>text_unique_id</w:t>
      </w:r>
      <w:proofErr w:type="spellEnd"/>
      <w:r w:rsidR="004C405B">
        <w:rPr>
          <w:rFonts w:ascii="Courier New" w:hAnsi="Courier New" w:cs="Courier New"/>
          <w:sz w:val="20"/>
        </w:rPr>
        <w:t>"</w:t>
      </w:r>
      <w:r w:rsidRPr="002410BD">
        <w:rPr>
          <w:rFonts w:ascii="Courier New" w:hAnsi="Courier New" w:cs="Courier New"/>
          <w:sz w:val="20"/>
        </w:rPr>
        <w:t>&gt;</w:t>
      </w:r>
      <w:r w:rsidRPr="002410BD">
        <w:rPr>
          <w:rFonts w:ascii="Courier New" w:hAnsi="Courier New" w:cs="Courier New"/>
          <w:i/>
          <w:sz w:val="20"/>
        </w:rPr>
        <w:t>text</w:t>
      </w:r>
      <w:r w:rsidRPr="002410BD">
        <w:rPr>
          <w:rFonts w:ascii="Courier New" w:hAnsi="Courier New" w:cs="Courier New"/>
          <w:sz w:val="20"/>
        </w:rPr>
        <w:t>&lt;text&gt;</w:t>
      </w:r>
    </w:p>
    <w:p w:rsidR="00180818" w:rsidRPr="00180818" w:rsidRDefault="00180818" w:rsidP="00180818">
      <w:pPr>
        <w:ind w:firstLine="720"/>
      </w:pPr>
      <w:r w:rsidRPr="00180818">
        <w:t xml:space="preserve">To </w:t>
      </w:r>
      <w:proofErr w:type="spellStart"/>
      <w:proofErr w:type="gramStart"/>
      <w:r w:rsidRPr="00180818">
        <w:t>lang</w:t>
      </w:r>
      <w:proofErr w:type="spellEnd"/>
      <w:proofErr w:type="gramEnd"/>
      <w:r w:rsidRPr="00180818">
        <w:t xml:space="preserve"> YY:</w:t>
      </w:r>
    </w:p>
    <w:p w:rsidR="00580968" w:rsidRPr="002410BD" w:rsidRDefault="00580968" w:rsidP="00886CC0">
      <w:pPr>
        <w:pStyle w:val="ListNumber"/>
        <w:numPr>
          <w:ilvl w:val="0"/>
          <w:numId w:val="0"/>
        </w:numPr>
        <w:ind w:left="720"/>
        <w:rPr>
          <w:rFonts w:ascii="Courier New" w:hAnsi="Courier New" w:cs="Courier New"/>
          <w:sz w:val="20"/>
        </w:rPr>
      </w:pPr>
      <w:r w:rsidRPr="002410BD">
        <w:rPr>
          <w:rFonts w:ascii="Courier New" w:hAnsi="Courier New" w:cs="Courier New"/>
          <w:sz w:val="20"/>
        </w:rPr>
        <w:t>&lt;text id=</w:t>
      </w:r>
      <w:r w:rsidR="004C405B">
        <w:rPr>
          <w:rFonts w:ascii="Courier New" w:hAnsi="Courier New" w:cs="Courier New"/>
          <w:sz w:val="20"/>
        </w:rPr>
        <w:t>"</w:t>
      </w:r>
      <w:proofErr w:type="spellStart"/>
      <w:r w:rsidRPr="002410BD">
        <w:rPr>
          <w:rFonts w:ascii="Courier New" w:hAnsi="Courier New" w:cs="Courier New"/>
          <w:i/>
          <w:sz w:val="20"/>
        </w:rPr>
        <w:t>text_unique_id</w:t>
      </w:r>
      <w:proofErr w:type="spellEnd"/>
      <w:r w:rsidR="004C405B">
        <w:rPr>
          <w:rFonts w:ascii="Courier New" w:hAnsi="Courier New" w:cs="Courier New"/>
          <w:sz w:val="20"/>
        </w:rPr>
        <w:t>"</w:t>
      </w:r>
      <w:r w:rsidRPr="002410BD">
        <w:rPr>
          <w:rFonts w:ascii="Courier New" w:hAnsi="Courier New" w:cs="Courier New"/>
          <w:sz w:val="20"/>
        </w:rPr>
        <w:t>&gt;</w:t>
      </w:r>
      <w:r>
        <w:rPr>
          <w:rFonts w:ascii="Courier New" w:hAnsi="Courier New" w:cs="Courier New"/>
          <w:i/>
          <w:sz w:val="20"/>
        </w:rPr>
        <w:t>translated</w:t>
      </w:r>
      <w:r w:rsidRPr="002410BD">
        <w:rPr>
          <w:rFonts w:ascii="Courier New" w:hAnsi="Courier New" w:cs="Courier New"/>
          <w:i/>
          <w:sz w:val="20"/>
        </w:rPr>
        <w:t xml:space="preserve"> text</w:t>
      </w:r>
      <w:r w:rsidRPr="002410BD">
        <w:rPr>
          <w:rFonts w:ascii="Courier New" w:hAnsi="Courier New" w:cs="Courier New"/>
          <w:sz w:val="20"/>
        </w:rPr>
        <w:t>&lt;text&gt;</w:t>
      </w:r>
    </w:p>
    <w:p w:rsidR="00886CC0" w:rsidRDefault="00580968" w:rsidP="005E5445">
      <w:pPr>
        <w:pStyle w:val="ListNumber"/>
        <w:numPr>
          <w:ilvl w:val="0"/>
          <w:numId w:val="14"/>
        </w:numPr>
        <w:ind w:right="-237" w:hanging="720"/>
        <w:jc w:val="left"/>
      </w:pPr>
      <w:r>
        <w:t xml:space="preserve">Save the file using </w:t>
      </w:r>
      <w:r w:rsidRPr="002E375F">
        <w:rPr>
          <w:b/>
        </w:rPr>
        <w:t>UTF-8</w:t>
      </w:r>
      <w:r>
        <w:t xml:space="preserve"> encoding</w:t>
      </w:r>
      <w:r w:rsidR="005E5445" w:rsidRPr="005E5445">
        <w:t xml:space="preserve"> under /</w:t>
      </w:r>
      <w:proofErr w:type="spellStart"/>
      <w:r w:rsidR="005E5445" w:rsidRPr="005E5445">
        <w:t>ipcpub_install_path</w:t>
      </w:r>
      <w:proofErr w:type="spellEnd"/>
      <w:r w:rsidR="005E5445" w:rsidRPr="005E5445">
        <w:t>/</w:t>
      </w:r>
      <w:proofErr w:type="spellStart"/>
      <w:r w:rsidR="005E5445" w:rsidRPr="005E5445">
        <w:t>deployment_ipo</w:t>
      </w:r>
      <w:proofErr w:type="spellEnd"/>
      <w:r>
        <w:t>.</w:t>
      </w:r>
    </w:p>
    <w:p w:rsidR="009E3DEE" w:rsidRDefault="009E3DEE" w:rsidP="009E3DEE"/>
    <w:p w:rsidR="009E3DEE" w:rsidRPr="00180818" w:rsidRDefault="009E3DEE" w:rsidP="009E3DEE">
      <w:pPr>
        <w:pStyle w:val="Note"/>
      </w:pPr>
      <w:r>
        <w:t xml:space="preserve">In case you need to update Fixed Texts from a new IPC version, you will have to compare the English version of the new Fixed Texts </w:t>
      </w:r>
      <w:r w:rsidRPr="009E3DEE">
        <w:t>file</w:t>
      </w:r>
      <w:r>
        <w:t xml:space="preserve"> with the English version corresponding to your Fixed Texts file in order to figure out which texts are to be added and translated in your language.</w:t>
      </w:r>
    </w:p>
    <w:p w:rsidR="009E3DEE" w:rsidRDefault="009E3DEE" w:rsidP="009E3DEE"/>
    <w:p w:rsidR="005E5445" w:rsidRDefault="009E3DEE" w:rsidP="00483BE0">
      <w:pPr>
        <w:pStyle w:val="Heading3"/>
      </w:pPr>
      <w:bookmarkStart w:id="15" w:name="_Ref78390621"/>
      <w:bookmarkStart w:id="16" w:name="_Toc78563083"/>
      <w:r>
        <w:t xml:space="preserve">Fixed Texts </w:t>
      </w:r>
      <w:bookmarkEnd w:id="15"/>
      <w:r>
        <w:t>injection</w:t>
      </w:r>
      <w:bookmarkEnd w:id="16"/>
    </w:p>
    <w:p w:rsidR="005B5EE8" w:rsidRDefault="005B5EE8" w:rsidP="00722D71">
      <w:pPr>
        <w:pStyle w:val="ListNumber"/>
        <w:keepNext/>
        <w:numPr>
          <w:ilvl w:val="0"/>
          <w:numId w:val="22"/>
        </w:numPr>
        <w:ind w:hanging="720"/>
        <w:jc w:val="left"/>
      </w:pPr>
      <w:r>
        <w:t>Place</w:t>
      </w:r>
      <w:r w:rsidR="00F84712">
        <w:t xml:space="preserve"> a copy of</w:t>
      </w:r>
      <w:r w:rsidR="005E5445">
        <w:t xml:space="preserve"> your translated Fixed Texts file</w:t>
      </w:r>
      <w:r w:rsidR="00136C0C">
        <w:t xml:space="preserve"> and, in case you are also publishing in English language, the English version </w:t>
      </w:r>
      <w:r w:rsidR="005E5445">
        <w:t>under</w:t>
      </w:r>
      <w:r>
        <w:t xml:space="preserve"> /data/IPC/</w:t>
      </w:r>
      <w:r w:rsidR="00722D71">
        <w:t>.</w:t>
      </w:r>
    </w:p>
    <w:p w:rsidR="005B5EE8" w:rsidRDefault="005B5EE8" w:rsidP="00722D71">
      <w:pPr>
        <w:keepNext/>
        <w:numPr>
          <w:ilvl w:val="0"/>
          <w:numId w:val="22"/>
        </w:numPr>
        <w:ind w:hanging="720"/>
        <w:jc w:val="left"/>
        <w:rPr>
          <w:rFonts w:cs="Courier New"/>
        </w:rPr>
      </w:pPr>
      <w:r>
        <w:rPr>
          <w:rFonts w:cs="Courier New"/>
        </w:rPr>
        <w:t>Run the following command</w:t>
      </w:r>
      <w:r w:rsidR="003F7D22">
        <w:rPr>
          <w:rFonts w:cs="Courier New"/>
        </w:rPr>
        <w:t>s</w:t>
      </w:r>
      <w:r>
        <w:rPr>
          <w:rFonts w:cs="Courier New"/>
        </w:rPr>
        <w:t>:</w:t>
      </w:r>
    </w:p>
    <w:p w:rsidR="005B5EE8" w:rsidRPr="005E5445" w:rsidRDefault="005B5EE8" w:rsidP="00722D71">
      <w:pPr>
        <w:pStyle w:val="CodeSample"/>
        <w:keepNext/>
        <w:spacing w:after="120"/>
        <w:ind w:left="720"/>
        <w:rPr>
          <w:i/>
          <w:sz w:val="16"/>
          <w:szCs w:val="16"/>
        </w:rPr>
      </w:pPr>
      <w:r w:rsidRPr="005E5445">
        <w:rPr>
          <w:sz w:val="16"/>
          <w:szCs w:val="16"/>
        </w:rPr>
        <w:t xml:space="preserve">sudo </w:t>
      </w:r>
      <w:r w:rsidR="00C23AC7" w:rsidRPr="005E5445">
        <w:rPr>
          <w:sz w:val="16"/>
          <w:szCs w:val="16"/>
        </w:rPr>
        <w:t>docker</w:t>
      </w:r>
      <w:r w:rsidR="00BD597D" w:rsidRPr="005E5445">
        <w:rPr>
          <w:sz w:val="16"/>
          <w:szCs w:val="16"/>
        </w:rPr>
        <w:t xml:space="preserve"> exec</w:t>
      </w:r>
      <w:r w:rsidR="00C23AC7" w:rsidRPr="005E5445">
        <w:rPr>
          <w:sz w:val="16"/>
          <w:szCs w:val="16"/>
        </w:rPr>
        <w:t xml:space="preserve"> –it ipc</w:t>
      </w:r>
      <w:r w:rsidR="007E2EEF">
        <w:rPr>
          <w:sz w:val="16"/>
          <w:szCs w:val="16"/>
        </w:rPr>
        <w:t>p</w:t>
      </w:r>
      <w:r w:rsidR="00257EB4">
        <w:rPr>
          <w:sz w:val="16"/>
          <w:szCs w:val="16"/>
        </w:rPr>
        <w:t>ub</w:t>
      </w:r>
      <w:r w:rsidR="007E2EEF">
        <w:rPr>
          <w:sz w:val="16"/>
          <w:szCs w:val="16"/>
        </w:rPr>
        <w:t>_</w:t>
      </w:r>
      <w:r w:rsidR="00C23AC7" w:rsidRPr="005E5445">
        <w:rPr>
          <w:sz w:val="16"/>
          <w:szCs w:val="16"/>
        </w:rPr>
        <w:t xml:space="preserve">web_1 </w:t>
      </w:r>
      <w:r w:rsidR="00944BAF" w:rsidRPr="005E5445">
        <w:rPr>
          <w:sz w:val="16"/>
          <w:szCs w:val="16"/>
        </w:rPr>
        <w:t>python manage.py</w:t>
      </w:r>
      <w:r w:rsidRPr="005E5445">
        <w:rPr>
          <w:sz w:val="16"/>
          <w:szCs w:val="16"/>
        </w:rPr>
        <w:t xml:space="preserve"> build_translation </w:t>
      </w:r>
      <w:r w:rsidRPr="005E5445">
        <w:rPr>
          <w:i/>
          <w:sz w:val="16"/>
          <w:szCs w:val="16"/>
        </w:rPr>
        <w:t>YYYYMMDD</w:t>
      </w:r>
    </w:p>
    <w:p w:rsidR="005B5EE8" w:rsidRPr="004B6C7C" w:rsidRDefault="000729D3" w:rsidP="000729D3">
      <w:pPr>
        <w:tabs>
          <w:tab w:val="num" w:pos="567"/>
        </w:tabs>
        <w:ind w:left="720" w:hanging="720"/>
        <w:jc w:val="left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 w:rsidR="005B5EE8">
        <w:rPr>
          <w:rFonts w:cs="Courier New"/>
        </w:rPr>
        <w:t xml:space="preserve">Where </w:t>
      </w:r>
      <w:r w:rsidR="005B5EE8" w:rsidRPr="0054365F">
        <w:rPr>
          <w:rFonts w:cs="Courier New"/>
          <w:i/>
        </w:rPr>
        <w:t>YYYYMMDD</w:t>
      </w:r>
      <w:r w:rsidR="005B5EE8">
        <w:rPr>
          <w:rFonts w:cs="Courier New"/>
        </w:rPr>
        <w:t xml:space="preserve"> is the IPC Version date as it appears in your Fixed Texts Master File name.</w:t>
      </w:r>
    </w:p>
    <w:p w:rsidR="00587062" w:rsidRPr="00AD2F02" w:rsidRDefault="005B5EE8" w:rsidP="00136C0C">
      <w:pPr>
        <w:numPr>
          <w:ilvl w:val="0"/>
          <w:numId w:val="22"/>
        </w:numPr>
        <w:ind w:hanging="720"/>
        <w:jc w:val="left"/>
        <w:rPr>
          <w:rFonts w:cs="Courier New"/>
        </w:rPr>
      </w:pPr>
      <w:r>
        <w:rPr>
          <w:rFonts w:cs="Courier New"/>
        </w:rPr>
        <w:t>Ch</w:t>
      </w:r>
      <w:r w:rsidR="00687B9F">
        <w:rPr>
          <w:rFonts w:cs="Courier New"/>
        </w:rPr>
        <w:t>eck for possible error messages about missing IPC V</w:t>
      </w:r>
      <w:r w:rsidR="00CA2075">
        <w:rPr>
          <w:rFonts w:cs="Courier New"/>
        </w:rPr>
        <w:t>ersion object in the database,</w:t>
      </w:r>
      <w:r w:rsidR="00687B9F">
        <w:rPr>
          <w:rFonts w:cs="Courier New"/>
        </w:rPr>
        <w:t xml:space="preserve"> file in /data/IPC</w:t>
      </w:r>
      <w:r w:rsidR="00CA2075">
        <w:rPr>
          <w:rFonts w:cs="Courier New"/>
        </w:rPr>
        <w:t xml:space="preserve"> or text translation in your Fixed Texts file</w:t>
      </w:r>
      <w:r w:rsidR="00687B9F">
        <w:rPr>
          <w:rFonts w:cs="Courier New"/>
        </w:rPr>
        <w:t>.</w:t>
      </w:r>
    </w:p>
    <w:p w:rsidR="005B5EE8" w:rsidRDefault="005B5EE8" w:rsidP="00136C0C">
      <w:pPr>
        <w:keepNext/>
        <w:numPr>
          <w:ilvl w:val="0"/>
          <w:numId w:val="22"/>
        </w:numPr>
        <w:ind w:hanging="720"/>
        <w:jc w:val="left"/>
        <w:rPr>
          <w:rFonts w:cs="Courier New"/>
        </w:rPr>
      </w:pPr>
      <w:r>
        <w:t>Restart the application</w:t>
      </w:r>
      <w:r>
        <w:rPr>
          <w:rFonts w:cs="Courier New"/>
        </w:rPr>
        <w:t>:</w:t>
      </w:r>
    </w:p>
    <w:p w:rsidR="00034A99" w:rsidRDefault="00034A99" w:rsidP="00136C0C">
      <w:pPr>
        <w:pStyle w:val="CodeSample"/>
        <w:keepNext/>
        <w:ind w:left="709"/>
      </w:pPr>
      <w:r>
        <w:t>cd /ipcpub_install_path</w:t>
      </w:r>
    </w:p>
    <w:p w:rsidR="005B5EE8" w:rsidRDefault="00034A99" w:rsidP="005B5EE8">
      <w:pPr>
        <w:pStyle w:val="CodeSample"/>
        <w:ind w:left="709"/>
      </w:pPr>
      <w:r w:rsidRPr="001B1B78">
        <w:t>sudo docker-compose --env-file deployment_ipo/.env</w:t>
      </w:r>
      <w:r>
        <w:t xml:space="preserve"> restart web</w:t>
      </w:r>
    </w:p>
    <w:p w:rsidR="003A2EED" w:rsidRDefault="003A2EED" w:rsidP="003A2EED"/>
    <w:p w:rsidR="005C4B6A" w:rsidRDefault="005C4B6A" w:rsidP="0077620E">
      <w:pPr>
        <w:pStyle w:val="Heading2"/>
      </w:pPr>
      <w:bookmarkStart w:id="17" w:name="_Toc78563084"/>
      <w:r>
        <w:t>IPCPUB Help</w:t>
      </w:r>
      <w:r w:rsidR="00C11E90">
        <w:t xml:space="preserve"> translation</w:t>
      </w:r>
      <w:bookmarkEnd w:id="17"/>
    </w:p>
    <w:p w:rsidR="00874A69" w:rsidRDefault="00874A69" w:rsidP="005B5EE8">
      <w:pPr>
        <w:keepNext/>
      </w:pPr>
      <w:r>
        <w:t>The translation steps are:</w:t>
      </w:r>
    </w:p>
    <w:p w:rsidR="00C514B4" w:rsidRPr="004B6C7C" w:rsidRDefault="00C514B4" w:rsidP="00C514B4">
      <w:pPr>
        <w:keepNext/>
        <w:numPr>
          <w:ilvl w:val="1"/>
          <w:numId w:val="11"/>
        </w:numPr>
        <w:tabs>
          <w:tab w:val="clear" w:pos="2520"/>
          <w:tab w:val="num" w:pos="567"/>
        </w:tabs>
        <w:ind w:left="709" w:hanging="709"/>
        <w:jc w:val="left"/>
        <w:rPr>
          <w:rFonts w:cs="Courier New"/>
        </w:rPr>
      </w:pPr>
      <w:r>
        <w:rPr>
          <w:rFonts w:cs="Courier New"/>
        </w:rPr>
        <w:t>Download the MS-Word document (English version) from:</w:t>
      </w:r>
    </w:p>
    <w:p w:rsidR="00C514B4" w:rsidRDefault="002D61BD" w:rsidP="00C514B4">
      <w:pPr>
        <w:keepNext/>
        <w:ind w:firstLine="567"/>
      </w:pPr>
      <w:hyperlink r:id="rId21" w:history="1">
        <w:r w:rsidR="00C11E90">
          <w:rPr>
            <w:rStyle w:val="Hyperlink"/>
          </w:rPr>
          <w:t>https://www.wipo.int/classifications/ipc/en/ITsupport/Documentation/</w:t>
        </w:r>
      </w:hyperlink>
      <w:r w:rsidR="00C514B4">
        <w:t xml:space="preserve"> </w:t>
      </w:r>
    </w:p>
    <w:p w:rsidR="00C514B4" w:rsidRDefault="00C514B4" w:rsidP="00C514B4">
      <w:pPr>
        <w:numPr>
          <w:ilvl w:val="1"/>
          <w:numId w:val="11"/>
        </w:numPr>
        <w:tabs>
          <w:tab w:val="clear" w:pos="2520"/>
          <w:tab w:val="num" w:pos="567"/>
        </w:tabs>
        <w:ind w:left="567" w:hanging="567"/>
        <w:jc w:val="left"/>
      </w:pPr>
      <w:r w:rsidRPr="00BE34C1">
        <w:t xml:space="preserve">Translate </w:t>
      </w:r>
      <w:r>
        <w:t>it and save it to PDF under</w:t>
      </w:r>
      <w:proofErr w:type="gramStart"/>
      <w:r>
        <w:t>:</w:t>
      </w:r>
      <w:proofErr w:type="gramEnd"/>
      <w:r>
        <w:br/>
      </w:r>
      <w:r w:rsidR="006170CB">
        <w:t>/</w:t>
      </w:r>
      <w:proofErr w:type="spellStart"/>
      <w:r w:rsidR="006170CB">
        <w:t>ipcpub_install_path</w:t>
      </w:r>
      <w:proofErr w:type="spellEnd"/>
      <w:r>
        <w:t>/</w:t>
      </w:r>
      <w:proofErr w:type="spellStart"/>
      <w:r w:rsidR="00DE4E2F">
        <w:t>ipcpub_src</w:t>
      </w:r>
      <w:proofErr w:type="spellEnd"/>
      <w:r w:rsidR="00DE4E2F">
        <w:t>/</w:t>
      </w:r>
      <w:r>
        <w:t>media/help/</w:t>
      </w:r>
      <w:r w:rsidRPr="00E6491C">
        <w:rPr>
          <w:b/>
        </w:rPr>
        <w:t>xx</w:t>
      </w:r>
      <w:r>
        <w:t>/help.pdf</w:t>
      </w:r>
      <w:r>
        <w:br/>
        <w:t xml:space="preserve">Where </w:t>
      </w:r>
      <w:r w:rsidRPr="00E6491C">
        <w:rPr>
          <w:b/>
        </w:rPr>
        <w:t>xx</w:t>
      </w:r>
      <w:r>
        <w:t xml:space="preserve"> is </w:t>
      </w:r>
      <w:r w:rsidRPr="006820B4">
        <w:t>the two letters code of your national language</w:t>
      </w:r>
      <w:r>
        <w:t xml:space="preserve">. </w:t>
      </w:r>
    </w:p>
    <w:p w:rsidR="00C11E90" w:rsidRDefault="005259DE" w:rsidP="00C11E90">
      <w:pPr>
        <w:keepNext/>
      </w:pPr>
      <w:r w:rsidRPr="005259DE">
        <w:t>For t</w:t>
      </w:r>
      <w:r>
        <w:t xml:space="preserve">he above changes to take effect, </w:t>
      </w:r>
      <w:r w:rsidR="00C11E90">
        <w:t>rebuild and restart IPCPUB web Docker container:</w:t>
      </w:r>
    </w:p>
    <w:p w:rsidR="00C11E90" w:rsidRDefault="00C11E90" w:rsidP="00C11E90">
      <w:pPr>
        <w:pStyle w:val="CodeSample"/>
        <w:keepNext/>
        <w:pBdr>
          <w:top w:val="single" w:sz="2" w:space="2" w:color="auto"/>
        </w:pBdr>
        <w:ind w:right="-58"/>
        <w:rPr>
          <w:sz w:val="18"/>
          <w:szCs w:val="18"/>
        </w:rPr>
      </w:pPr>
      <w:r w:rsidRPr="001C64CF">
        <w:rPr>
          <w:sz w:val="18"/>
          <w:szCs w:val="18"/>
        </w:rPr>
        <w:t xml:space="preserve">sudo docker-compose --env-file deployment_ipo/.env </w:t>
      </w:r>
      <w:r>
        <w:rPr>
          <w:sz w:val="18"/>
          <w:szCs w:val="18"/>
        </w:rPr>
        <w:t>build</w:t>
      </w:r>
      <w:r w:rsidRPr="001C64CF">
        <w:rPr>
          <w:sz w:val="18"/>
          <w:szCs w:val="18"/>
        </w:rPr>
        <w:t xml:space="preserve"> web</w:t>
      </w:r>
    </w:p>
    <w:p w:rsidR="00C11E90" w:rsidRPr="002931D6" w:rsidRDefault="00C11E90" w:rsidP="00C11E90">
      <w:pPr>
        <w:pStyle w:val="CodeSample"/>
        <w:keepNext/>
        <w:pBdr>
          <w:top w:val="single" w:sz="2" w:space="2" w:color="auto"/>
        </w:pBdr>
        <w:ind w:right="-58"/>
        <w:rPr>
          <w:sz w:val="18"/>
          <w:szCs w:val="18"/>
        </w:rPr>
      </w:pPr>
      <w:r w:rsidRPr="001C64CF">
        <w:rPr>
          <w:sz w:val="18"/>
          <w:szCs w:val="18"/>
        </w:rPr>
        <w:t>sudo docker-compose --env-file deployment_ipo/.env up -–no-deps -d web</w:t>
      </w:r>
    </w:p>
    <w:p w:rsidR="00471303" w:rsidRDefault="00471303" w:rsidP="00471303">
      <w:pPr>
        <w:pStyle w:val="Note"/>
      </w:pPr>
      <w:r>
        <w:t>Translated Fixed Texts XML file, if any, must be reloaded according to paragraph</w:t>
      </w:r>
      <w:r w:rsidR="009E3DEE">
        <w:t> </w:t>
      </w:r>
      <w:r w:rsidR="009E3DEE">
        <w:fldChar w:fldCharType="begin"/>
      </w:r>
      <w:r w:rsidR="009E3DEE">
        <w:instrText xml:space="preserve"> REF _Ref78390621 \r \h </w:instrText>
      </w:r>
      <w:r w:rsidR="009E3DEE">
        <w:fldChar w:fldCharType="separate"/>
      </w:r>
      <w:r w:rsidR="009E3DEE">
        <w:t>2.2.2</w:t>
      </w:r>
      <w:r w:rsidR="009E3DEE">
        <w:fldChar w:fldCharType="end"/>
      </w:r>
      <w:r>
        <w:t>.</w:t>
      </w:r>
    </w:p>
    <w:p w:rsidR="00471303" w:rsidRDefault="00471303" w:rsidP="00471303"/>
    <w:p w:rsidR="00F074D7" w:rsidRDefault="00CF372F" w:rsidP="0077620E">
      <w:pPr>
        <w:pStyle w:val="Heading2"/>
      </w:pPr>
      <w:bookmarkStart w:id="18" w:name="_Toc78563086"/>
      <w:r>
        <w:t>Search engine</w:t>
      </w:r>
      <w:r w:rsidR="00C05E37">
        <w:t>s</w:t>
      </w:r>
      <w:bookmarkEnd w:id="18"/>
    </w:p>
    <w:p w:rsidR="00C05E37" w:rsidRPr="00C05E37" w:rsidRDefault="00C05E37" w:rsidP="0077620E">
      <w:pPr>
        <w:pStyle w:val="Heading3"/>
      </w:pPr>
      <w:bookmarkStart w:id="19" w:name="_Toc78563087"/>
      <w:r>
        <w:t>Terms and Cross-references search</w:t>
      </w:r>
      <w:bookmarkEnd w:id="19"/>
    </w:p>
    <w:p w:rsidR="00EA5ED3" w:rsidRDefault="00A763F9" w:rsidP="00EA5ED3">
      <w:bookmarkStart w:id="20" w:name="_Setting_up_the"/>
      <w:bookmarkEnd w:id="20"/>
      <w:r>
        <w:t>By default, these IPCPUB search features are supporting the following languages</w:t>
      </w:r>
      <w:r w:rsidR="00EA5ED3">
        <w:t>:</w:t>
      </w:r>
    </w:p>
    <w:p w:rsidR="00A763F9" w:rsidRDefault="00A763F9" w:rsidP="00A763F9">
      <w:pPr>
        <w:pStyle w:val="ListParagraph"/>
        <w:numPr>
          <w:ilvl w:val="0"/>
          <w:numId w:val="23"/>
        </w:numPr>
      </w:pPr>
      <w:r>
        <w:t>English</w:t>
      </w:r>
    </w:p>
    <w:p w:rsidR="00A763F9" w:rsidRDefault="00A763F9" w:rsidP="00A763F9">
      <w:pPr>
        <w:pStyle w:val="ListParagraph"/>
        <w:numPr>
          <w:ilvl w:val="0"/>
          <w:numId w:val="23"/>
        </w:numPr>
      </w:pPr>
      <w:r>
        <w:t>French</w:t>
      </w:r>
    </w:p>
    <w:p w:rsidR="00A763F9" w:rsidRDefault="00A763F9" w:rsidP="00A763F9">
      <w:pPr>
        <w:pStyle w:val="ListParagraph"/>
        <w:numPr>
          <w:ilvl w:val="0"/>
          <w:numId w:val="23"/>
        </w:numPr>
      </w:pPr>
      <w:r>
        <w:t>Portuguese</w:t>
      </w:r>
    </w:p>
    <w:p w:rsidR="00A763F9" w:rsidRDefault="00A763F9" w:rsidP="00A763F9">
      <w:pPr>
        <w:pStyle w:val="ListParagraph"/>
        <w:numPr>
          <w:ilvl w:val="0"/>
          <w:numId w:val="23"/>
        </w:numPr>
      </w:pPr>
      <w:r>
        <w:t>Spanish</w:t>
      </w:r>
    </w:p>
    <w:p w:rsidR="00A763F9" w:rsidRDefault="00A763F9" w:rsidP="00A763F9">
      <w:pPr>
        <w:pStyle w:val="ListParagraph"/>
        <w:numPr>
          <w:ilvl w:val="0"/>
          <w:numId w:val="23"/>
        </w:numPr>
      </w:pPr>
      <w:r>
        <w:t>Polish*</w:t>
      </w:r>
    </w:p>
    <w:p w:rsidR="00A763F9" w:rsidRDefault="00A763F9" w:rsidP="00A763F9">
      <w:pPr>
        <w:pStyle w:val="ListParagraph"/>
        <w:numPr>
          <w:ilvl w:val="0"/>
          <w:numId w:val="23"/>
        </w:numPr>
      </w:pPr>
      <w:r>
        <w:t>Serbian*</w:t>
      </w:r>
    </w:p>
    <w:p w:rsidR="00A763F9" w:rsidRDefault="00A763F9" w:rsidP="00A763F9">
      <w:pPr>
        <w:pStyle w:val="ListParagraph"/>
        <w:numPr>
          <w:ilvl w:val="0"/>
          <w:numId w:val="23"/>
        </w:numPr>
      </w:pPr>
      <w:r>
        <w:t>Slovak*</w:t>
      </w:r>
    </w:p>
    <w:p w:rsidR="00A763F9" w:rsidRDefault="00A763F9" w:rsidP="00A763F9">
      <w:r>
        <w:t>* S</w:t>
      </w:r>
      <w:r w:rsidR="007975B9">
        <w:t>temming option has no effect for</w:t>
      </w:r>
      <w:r>
        <w:t xml:space="preserve"> this language</w:t>
      </w:r>
      <w:r w:rsidR="007975B9">
        <w:t>, search result</w:t>
      </w:r>
      <w:r>
        <w:t xml:space="preserve"> </w:t>
      </w:r>
      <w:r w:rsidR="007975B9">
        <w:t>is</w:t>
      </w:r>
      <w:r>
        <w:t xml:space="preserve"> the same whether </w:t>
      </w:r>
      <w:r w:rsidR="007975B9">
        <w:t>stemming is selected or not.</w:t>
      </w:r>
    </w:p>
    <w:p w:rsidR="007975B9" w:rsidRDefault="007975B9" w:rsidP="00A763F9"/>
    <w:p w:rsidR="007975B9" w:rsidRDefault="007975B9" w:rsidP="007975B9">
      <w:r>
        <w:t xml:space="preserve">Would you need your language to be added to above list, please contact </w:t>
      </w:r>
      <w:r w:rsidR="00293347">
        <w:t>Olivier COLLIOUD</w:t>
      </w:r>
      <w:r>
        <w:t xml:space="preserve"> (</w:t>
      </w:r>
      <w:hyperlink r:id="rId22" w:history="1">
        <w:r w:rsidR="00293347">
          <w:rPr>
            <w:rStyle w:val="Hyperlink"/>
          </w:rPr>
          <w:t>olivier.collioud@wipo.int</w:t>
        </w:r>
      </w:hyperlink>
      <w:r w:rsidR="00293347">
        <w:rPr>
          <w:rStyle w:val="Hyperlink"/>
        </w:rPr>
        <w:t>)</w:t>
      </w:r>
      <w:proofErr w:type="gramStart"/>
      <w:r>
        <w:rPr>
          <w:rStyle w:val="Hyperlink"/>
        </w:rPr>
        <w:t>.</w:t>
      </w:r>
      <w:proofErr w:type="gramEnd"/>
    </w:p>
    <w:p w:rsidR="007975B9" w:rsidRDefault="007975B9" w:rsidP="00A763F9"/>
    <w:p w:rsidR="006A197F" w:rsidRPr="005E4EF3" w:rsidRDefault="00C05E37" w:rsidP="0077620E">
      <w:pPr>
        <w:pStyle w:val="Heading3"/>
      </w:pPr>
      <w:bookmarkStart w:id="21" w:name="_Toc78563088"/>
      <w:r w:rsidRPr="005E4EF3">
        <w:t>IPCCAT</w:t>
      </w:r>
      <w:bookmarkEnd w:id="21"/>
    </w:p>
    <w:p w:rsidR="005F2440" w:rsidRDefault="005F2440" w:rsidP="00D5420E">
      <w:pPr>
        <w:keepNext/>
      </w:pPr>
    </w:p>
    <w:p w:rsidR="009F5E03" w:rsidRDefault="009F5E03" w:rsidP="00D5420E">
      <w:pPr>
        <w:keepNext/>
      </w:pPr>
      <w:r>
        <w:t>By default IPCCAT search operations are performed against</w:t>
      </w:r>
      <w:r w:rsidR="005F2440">
        <w:t xml:space="preserve"> the IPCCAT engine installed at WIPO which support</w:t>
      </w:r>
      <w:r w:rsidR="004019B8">
        <w:t xml:space="preserve"> English (</w:t>
      </w:r>
      <w:proofErr w:type="spellStart"/>
      <w:r w:rsidR="004019B8">
        <w:t>en</w:t>
      </w:r>
      <w:proofErr w:type="spellEnd"/>
      <w:r w:rsidR="004019B8">
        <w:t xml:space="preserve">), for which IPCCAT </w:t>
      </w:r>
      <w:r w:rsidR="004019B8" w:rsidRPr="00150AF7">
        <w:rPr>
          <w:lang w:val="en-GB"/>
        </w:rPr>
        <w:t>is natively trained</w:t>
      </w:r>
      <w:r w:rsidR="004019B8">
        <w:rPr>
          <w:lang w:val="en-GB"/>
        </w:rPr>
        <w:t xml:space="preserve"> with,</w:t>
      </w:r>
      <w:r w:rsidR="005F2440">
        <w:t xml:space="preserve"> </w:t>
      </w:r>
      <w:r w:rsidR="004019B8">
        <w:t>and the following languages:</w:t>
      </w:r>
    </w:p>
    <w:p w:rsidR="004019B8" w:rsidRDefault="004019B8" w:rsidP="004019B8">
      <w:pPr>
        <w:pStyle w:val="ListParagraph"/>
        <w:keepNext/>
        <w:numPr>
          <w:ilvl w:val="0"/>
          <w:numId w:val="19"/>
        </w:numPr>
      </w:pPr>
      <w:proofErr w:type="spellStart"/>
      <w:r>
        <w:t>ar</w:t>
      </w:r>
      <w:proofErr w:type="spellEnd"/>
      <w:r>
        <w:t>: Arabic,</w:t>
      </w:r>
    </w:p>
    <w:p w:rsidR="004019B8" w:rsidRDefault="004019B8" w:rsidP="004019B8">
      <w:pPr>
        <w:pStyle w:val="ListParagraph"/>
        <w:keepNext/>
        <w:numPr>
          <w:ilvl w:val="0"/>
          <w:numId w:val="19"/>
        </w:numPr>
      </w:pPr>
      <w:r>
        <w:t>de: German,</w:t>
      </w:r>
    </w:p>
    <w:p w:rsidR="004019B8" w:rsidRDefault="004019B8" w:rsidP="004019B8">
      <w:pPr>
        <w:pStyle w:val="ListParagraph"/>
        <w:keepNext/>
        <w:numPr>
          <w:ilvl w:val="0"/>
          <w:numId w:val="19"/>
        </w:numPr>
      </w:pPr>
      <w:proofErr w:type="spellStart"/>
      <w:r>
        <w:t>es</w:t>
      </w:r>
      <w:proofErr w:type="spellEnd"/>
      <w:r>
        <w:t>: Spanish,</w:t>
      </w:r>
    </w:p>
    <w:p w:rsidR="004019B8" w:rsidRDefault="004019B8" w:rsidP="004019B8">
      <w:pPr>
        <w:pStyle w:val="ListParagraph"/>
        <w:keepNext/>
        <w:numPr>
          <w:ilvl w:val="0"/>
          <w:numId w:val="19"/>
        </w:numPr>
      </w:pPr>
      <w:proofErr w:type="spellStart"/>
      <w:r>
        <w:t>fr</w:t>
      </w:r>
      <w:proofErr w:type="spellEnd"/>
      <w:r>
        <w:t>: French (other authentic language of the IPC),</w:t>
      </w:r>
    </w:p>
    <w:p w:rsidR="004019B8" w:rsidRPr="004019B8" w:rsidRDefault="004019B8" w:rsidP="004019B8">
      <w:pPr>
        <w:pStyle w:val="ListParagraph"/>
        <w:keepNext/>
        <w:numPr>
          <w:ilvl w:val="0"/>
          <w:numId w:val="19"/>
        </w:numPr>
        <w:rPr>
          <w:lang w:val="fr-CH"/>
        </w:rPr>
      </w:pPr>
      <w:proofErr w:type="gramStart"/>
      <w:r w:rsidRPr="004019B8">
        <w:rPr>
          <w:lang w:val="fr-CH"/>
        </w:rPr>
        <w:t>ko</w:t>
      </w:r>
      <w:proofErr w:type="gramEnd"/>
      <w:r w:rsidRPr="004019B8">
        <w:rPr>
          <w:lang w:val="fr-CH"/>
        </w:rPr>
        <w:t xml:space="preserve">: </w:t>
      </w:r>
      <w:proofErr w:type="spellStart"/>
      <w:r w:rsidRPr="004019B8">
        <w:rPr>
          <w:lang w:val="fr-CH"/>
        </w:rPr>
        <w:t>Korean</w:t>
      </w:r>
      <w:proofErr w:type="spellEnd"/>
      <w:r w:rsidRPr="004019B8">
        <w:rPr>
          <w:lang w:val="fr-CH"/>
        </w:rPr>
        <w:t>,</w:t>
      </w:r>
    </w:p>
    <w:p w:rsidR="004019B8" w:rsidRPr="004019B8" w:rsidRDefault="004019B8" w:rsidP="004019B8">
      <w:pPr>
        <w:pStyle w:val="ListParagraph"/>
        <w:keepNext/>
        <w:numPr>
          <w:ilvl w:val="0"/>
          <w:numId w:val="19"/>
        </w:numPr>
        <w:rPr>
          <w:lang w:val="fr-CH"/>
        </w:rPr>
      </w:pPr>
      <w:proofErr w:type="spellStart"/>
      <w:proofErr w:type="gramStart"/>
      <w:r w:rsidRPr="004019B8">
        <w:rPr>
          <w:lang w:val="fr-CH"/>
        </w:rPr>
        <w:t>jp</w:t>
      </w:r>
      <w:proofErr w:type="spellEnd"/>
      <w:proofErr w:type="gramEnd"/>
      <w:r w:rsidRPr="004019B8">
        <w:rPr>
          <w:lang w:val="fr-CH"/>
        </w:rPr>
        <w:t xml:space="preserve">: </w:t>
      </w:r>
      <w:proofErr w:type="spellStart"/>
      <w:r w:rsidRPr="004019B8">
        <w:rPr>
          <w:lang w:val="fr-CH"/>
        </w:rPr>
        <w:t>Japanese</w:t>
      </w:r>
      <w:proofErr w:type="spellEnd"/>
      <w:r w:rsidRPr="004019B8">
        <w:rPr>
          <w:lang w:val="fr-CH"/>
        </w:rPr>
        <w:t>,</w:t>
      </w:r>
    </w:p>
    <w:p w:rsidR="004019B8" w:rsidRPr="004019B8" w:rsidRDefault="004019B8" w:rsidP="004019B8">
      <w:pPr>
        <w:pStyle w:val="ListParagraph"/>
        <w:keepNext/>
        <w:numPr>
          <w:ilvl w:val="0"/>
          <w:numId w:val="19"/>
        </w:numPr>
        <w:rPr>
          <w:lang w:val="fr-CH"/>
        </w:rPr>
      </w:pPr>
      <w:proofErr w:type="gramStart"/>
      <w:r w:rsidRPr="004019B8">
        <w:rPr>
          <w:lang w:val="fr-CH"/>
        </w:rPr>
        <w:t>pt</w:t>
      </w:r>
      <w:proofErr w:type="gramEnd"/>
      <w:r w:rsidRPr="004019B8">
        <w:rPr>
          <w:lang w:val="fr-CH"/>
        </w:rPr>
        <w:t xml:space="preserve">: </w:t>
      </w:r>
      <w:proofErr w:type="spellStart"/>
      <w:r w:rsidRPr="004019B8">
        <w:rPr>
          <w:lang w:val="fr-CH"/>
        </w:rPr>
        <w:t>Portuguese</w:t>
      </w:r>
      <w:proofErr w:type="spellEnd"/>
      <w:r w:rsidRPr="004019B8">
        <w:rPr>
          <w:lang w:val="fr-CH"/>
        </w:rPr>
        <w:t>,</w:t>
      </w:r>
    </w:p>
    <w:p w:rsidR="004019B8" w:rsidRDefault="004019B8" w:rsidP="004019B8">
      <w:pPr>
        <w:pStyle w:val="ListParagraph"/>
        <w:keepNext/>
        <w:numPr>
          <w:ilvl w:val="0"/>
          <w:numId w:val="19"/>
        </w:numPr>
      </w:pPr>
      <w:r>
        <w:t>ru: Russian,</w:t>
      </w:r>
    </w:p>
    <w:p w:rsidR="004019B8" w:rsidRDefault="004019B8" w:rsidP="004019B8">
      <w:pPr>
        <w:pStyle w:val="ListParagraph"/>
        <w:keepNext/>
        <w:numPr>
          <w:ilvl w:val="0"/>
          <w:numId w:val="19"/>
        </w:numPr>
      </w:pPr>
      <w:proofErr w:type="gramStart"/>
      <w:r>
        <w:t>zh</w:t>
      </w:r>
      <w:proofErr w:type="gramEnd"/>
      <w:r>
        <w:t>: Chinese.</w:t>
      </w:r>
    </w:p>
    <w:p w:rsidR="00CC77A5" w:rsidRDefault="00CC77A5" w:rsidP="00D5420E">
      <w:pPr>
        <w:keepNext/>
      </w:pPr>
    </w:p>
    <w:p w:rsidR="00CC77A5" w:rsidRDefault="005F2440" w:rsidP="00D5420E">
      <w:pPr>
        <w:keepNext/>
      </w:pPr>
      <w:r>
        <w:t>In case you are running your own IPCCAT engine</w:t>
      </w:r>
      <w:r w:rsidR="00271175">
        <w:t>,</w:t>
      </w:r>
      <w:r>
        <w:t xml:space="preserve"> you have to </w:t>
      </w:r>
      <w:r w:rsidR="00756AF9">
        <w:t>modify</w:t>
      </w:r>
      <w:r>
        <w:t xml:space="preserve"> </w:t>
      </w:r>
      <w:r w:rsidR="00756AF9">
        <w:t>the</w:t>
      </w:r>
      <w:r>
        <w:t xml:space="preserve"> </w:t>
      </w:r>
      <w:r w:rsidR="00756AF9" w:rsidRPr="00A720FD">
        <w:t>/</w:t>
      </w:r>
      <w:proofErr w:type="spellStart"/>
      <w:r w:rsidR="00756AF9" w:rsidRPr="00A720FD">
        <w:t>ipcpub_install_path</w:t>
      </w:r>
      <w:proofErr w:type="spellEnd"/>
      <w:r w:rsidR="00756AF9">
        <w:t>/</w:t>
      </w:r>
      <w:proofErr w:type="spellStart"/>
      <w:r w:rsidR="00756AF9" w:rsidRPr="00C11E90">
        <w:t>deployment_ipo</w:t>
      </w:r>
      <w:proofErr w:type="spellEnd"/>
      <w:r w:rsidR="00756AF9" w:rsidRPr="00C11E90">
        <w:t>/.</w:t>
      </w:r>
      <w:proofErr w:type="spellStart"/>
      <w:r w:rsidR="00756AF9" w:rsidRPr="00C11E90">
        <w:t>env</w:t>
      </w:r>
      <w:proofErr w:type="spellEnd"/>
      <w:r w:rsidR="00756AF9">
        <w:t xml:space="preserve"> file</w:t>
      </w:r>
      <w:r w:rsidR="00CC77A5">
        <w:t>.</w:t>
      </w:r>
    </w:p>
    <w:p w:rsidR="00CC77A5" w:rsidRDefault="00CC77A5" w:rsidP="00D5420E">
      <w:pPr>
        <w:keepNext/>
      </w:pPr>
      <w:r>
        <w:t xml:space="preserve">For example, if you are running IPCCAT </w:t>
      </w:r>
      <w:r w:rsidR="003C0A54">
        <w:t xml:space="preserve">in a Docker container named </w:t>
      </w:r>
      <w:proofErr w:type="spellStart"/>
      <w:r w:rsidR="003C0A54">
        <w:t>ipccat</w:t>
      </w:r>
      <w:proofErr w:type="spellEnd"/>
      <w:r>
        <w:t xml:space="preserve"> on port 8</w:t>
      </w:r>
      <w:r w:rsidR="00966902">
        <w:t>983</w:t>
      </w:r>
      <w:r w:rsidR="00756AF9">
        <w:t xml:space="preserve"> add this line</w:t>
      </w:r>
      <w:r>
        <w:t>:</w:t>
      </w:r>
    </w:p>
    <w:p w:rsidR="00966902" w:rsidRDefault="00966902" w:rsidP="00966902">
      <w:pPr>
        <w:pStyle w:val="CodeSample"/>
        <w:ind w:left="142"/>
        <w:rPr>
          <w:i/>
        </w:rPr>
      </w:pPr>
      <w:r w:rsidRPr="00966902">
        <w:t>IPCCAT_URL=http://</w:t>
      </w:r>
      <w:r w:rsidR="003C0A54">
        <w:t>ipccat</w:t>
      </w:r>
      <w:r w:rsidRPr="00966902">
        <w:t>:8983/EN/query</w:t>
      </w:r>
    </w:p>
    <w:p w:rsidR="00CC77A5" w:rsidRDefault="00CC77A5" w:rsidP="00D5420E">
      <w:pPr>
        <w:keepNext/>
      </w:pPr>
    </w:p>
    <w:p w:rsidR="00756AF9" w:rsidRDefault="00756AF9" w:rsidP="00756AF9">
      <w:pPr>
        <w:keepNext/>
      </w:pPr>
      <w:r w:rsidRPr="005259DE">
        <w:t>For t</w:t>
      </w:r>
      <w:r>
        <w:t>he above changes to take effect, rebuild and restart IPCPUB web Docker container:</w:t>
      </w:r>
    </w:p>
    <w:p w:rsidR="00756AF9" w:rsidRDefault="00756AF9" w:rsidP="00756AF9">
      <w:pPr>
        <w:pStyle w:val="CodeSample"/>
        <w:keepNext/>
        <w:pBdr>
          <w:top w:val="single" w:sz="2" w:space="2" w:color="auto"/>
        </w:pBdr>
        <w:ind w:right="-58"/>
        <w:rPr>
          <w:sz w:val="18"/>
          <w:szCs w:val="18"/>
        </w:rPr>
      </w:pPr>
      <w:r w:rsidRPr="001C64CF">
        <w:rPr>
          <w:sz w:val="18"/>
          <w:szCs w:val="18"/>
        </w:rPr>
        <w:t xml:space="preserve">sudo docker-compose --env-file deployment_ipo/.env </w:t>
      </w:r>
      <w:r>
        <w:rPr>
          <w:sz w:val="18"/>
          <w:szCs w:val="18"/>
        </w:rPr>
        <w:t>build</w:t>
      </w:r>
      <w:r w:rsidRPr="001C64CF">
        <w:rPr>
          <w:sz w:val="18"/>
          <w:szCs w:val="18"/>
        </w:rPr>
        <w:t xml:space="preserve"> web</w:t>
      </w:r>
    </w:p>
    <w:p w:rsidR="00756AF9" w:rsidRPr="002931D6" w:rsidRDefault="00756AF9" w:rsidP="00756AF9">
      <w:pPr>
        <w:pStyle w:val="CodeSample"/>
        <w:keepNext/>
        <w:pBdr>
          <w:top w:val="single" w:sz="2" w:space="2" w:color="auto"/>
        </w:pBdr>
        <w:ind w:right="-58"/>
        <w:rPr>
          <w:sz w:val="18"/>
          <w:szCs w:val="18"/>
        </w:rPr>
      </w:pPr>
      <w:r w:rsidRPr="001C64CF">
        <w:rPr>
          <w:sz w:val="18"/>
          <w:szCs w:val="18"/>
        </w:rPr>
        <w:t>sudo docker-compose --env-file deployment_ipo/.env up -–no-deps -d web</w:t>
      </w:r>
    </w:p>
    <w:p w:rsidR="009E3DEE" w:rsidRDefault="009E3DEE" w:rsidP="009E3DEE">
      <w:pPr>
        <w:pStyle w:val="Note"/>
      </w:pPr>
      <w:r>
        <w:t>Translated Fixed Texts XML file, if any, must be reloaded according to paragraph </w:t>
      </w:r>
      <w:r>
        <w:fldChar w:fldCharType="begin"/>
      </w:r>
      <w:r>
        <w:instrText xml:space="preserve"> REF _Ref78390621 \r \h </w:instrText>
      </w:r>
      <w:r>
        <w:fldChar w:fldCharType="separate"/>
      </w:r>
      <w:r>
        <w:t>2.2.2</w:t>
      </w:r>
      <w:r>
        <w:fldChar w:fldCharType="end"/>
      </w:r>
      <w:r>
        <w:t>.</w:t>
      </w:r>
    </w:p>
    <w:p w:rsidR="00335C83" w:rsidRDefault="00335C83" w:rsidP="00335C83">
      <w:r>
        <w:t>To activate</w:t>
      </w:r>
      <w:r w:rsidR="00BD128A">
        <w:t>/deactivate</w:t>
      </w:r>
      <w:r>
        <w:t xml:space="preserve"> IPCCAT search option, see IPCPUB Operation Manual.</w:t>
      </w:r>
    </w:p>
    <w:p w:rsidR="00D96437" w:rsidRDefault="00D96437" w:rsidP="009F5E03"/>
    <w:p w:rsidR="00D96437" w:rsidRDefault="00D96437" w:rsidP="009F5E03">
      <w:r>
        <w:t xml:space="preserve">For information on obtaining and installing IPCCAT, please contact </w:t>
      </w:r>
      <w:r w:rsidR="00293347">
        <w:t>Olivier COLLIOUD</w:t>
      </w:r>
      <w:r>
        <w:t xml:space="preserve"> (</w:t>
      </w:r>
      <w:hyperlink r:id="rId23" w:history="1">
        <w:r w:rsidR="00293347">
          <w:rPr>
            <w:rStyle w:val="Hyperlink"/>
          </w:rPr>
          <w:t>olivier.collioud@wipo.int</w:t>
        </w:r>
      </w:hyperlink>
      <w:r w:rsidR="00293347">
        <w:rPr>
          <w:rStyle w:val="Hyperlink"/>
        </w:rPr>
        <w:t>)</w:t>
      </w:r>
      <w:r>
        <w:rPr>
          <w:rStyle w:val="Hyperlink"/>
        </w:rPr>
        <w:t>.</w:t>
      </w:r>
    </w:p>
    <w:p w:rsidR="00EA6954" w:rsidRDefault="00EA6954" w:rsidP="009F5E03"/>
    <w:p w:rsidR="00EA6954" w:rsidRDefault="00EA6954" w:rsidP="0077620E">
      <w:pPr>
        <w:pStyle w:val="Heading3"/>
      </w:pPr>
      <w:bookmarkStart w:id="22" w:name="_Toc78563089"/>
      <w:r>
        <w:lastRenderedPageBreak/>
        <w:t>STATS</w:t>
      </w:r>
      <w:bookmarkEnd w:id="22"/>
    </w:p>
    <w:p w:rsidR="003D269F" w:rsidRDefault="00D96437" w:rsidP="001E5BAD">
      <w:pPr>
        <w:keepNext/>
      </w:pPr>
      <w:r>
        <w:t>STATS</w:t>
      </w:r>
      <w:r w:rsidR="00EA6954">
        <w:t xml:space="preserve"> search operations are performed against</w:t>
      </w:r>
      <w:r>
        <w:t xml:space="preserve"> </w:t>
      </w:r>
      <w:proofErr w:type="spellStart"/>
      <w:r w:rsidR="00335C83" w:rsidRPr="00BC5D0B">
        <w:t>Paten</w:t>
      </w:r>
      <w:r w:rsidR="00335C83">
        <w:t>t</w:t>
      </w:r>
      <w:r w:rsidR="00335C83" w:rsidRPr="00BC5D0B">
        <w:t>Scope</w:t>
      </w:r>
      <w:proofErr w:type="spellEnd"/>
      <w:r w:rsidR="00335C83" w:rsidRPr="00BC5D0B">
        <w:t xml:space="preserve"> </w:t>
      </w:r>
      <w:r w:rsidR="00EA6954">
        <w:t xml:space="preserve">installed at WIPO which support </w:t>
      </w:r>
      <w:r w:rsidR="003D269F">
        <w:t>a limited number of languages</w:t>
      </w:r>
      <w:r w:rsidR="00C14751">
        <w:t>.</w:t>
      </w:r>
    </w:p>
    <w:p w:rsidR="00DA102A" w:rsidRDefault="00335C83" w:rsidP="0077620E">
      <w:pPr>
        <w:keepNext/>
      </w:pPr>
      <w:r w:rsidRPr="00CC77A5">
        <w:rPr>
          <w:b/>
        </w:rPr>
        <w:t>CAUTION</w:t>
      </w:r>
      <w:r w:rsidR="00DA102A">
        <w:t>: you must not activate STATS search option if</w:t>
      </w:r>
      <w:r w:rsidR="001E2A78">
        <w:t xml:space="preserve"> none of the</w:t>
      </w:r>
      <w:r w:rsidR="00DA102A">
        <w:t xml:space="preserve"> language(s)</w:t>
      </w:r>
      <w:r w:rsidR="001E2A78">
        <w:t xml:space="preserve"> you defined </w:t>
      </w:r>
      <w:r w:rsidR="00DA102A">
        <w:t xml:space="preserve">in </w:t>
      </w:r>
      <w:r w:rsidR="006170CB">
        <w:t>/</w:t>
      </w:r>
      <w:r w:rsidR="00966902">
        <w:rPr>
          <w:rFonts w:cs="Courier New"/>
        </w:rPr>
        <w:t>ipcpub_install_path/deployment_ipo/</w:t>
      </w:r>
      <w:r w:rsidR="00DA102A">
        <w:t>settings.py</w:t>
      </w:r>
      <w:r w:rsidR="001E2A78" w:rsidRPr="001E2A78">
        <w:t xml:space="preserve"> </w:t>
      </w:r>
      <w:r w:rsidR="001E2A78">
        <w:t>LANGS setting</w:t>
      </w:r>
      <w:r w:rsidR="00DA102A">
        <w:t xml:space="preserve"> </w:t>
      </w:r>
      <w:r w:rsidR="001E2A78">
        <w:t>is</w:t>
      </w:r>
      <w:r w:rsidR="00DA102A">
        <w:t xml:space="preserve"> supported by </w:t>
      </w:r>
      <w:proofErr w:type="spellStart"/>
      <w:r w:rsidRPr="00BC5D0B">
        <w:t>Paten</w:t>
      </w:r>
      <w:r>
        <w:t>t</w:t>
      </w:r>
      <w:r w:rsidRPr="00BC5D0B">
        <w:t>Scope</w:t>
      </w:r>
      <w:proofErr w:type="spellEnd"/>
      <w:r w:rsidR="00DA102A">
        <w:t>.</w:t>
      </w:r>
    </w:p>
    <w:p w:rsidR="00335C83" w:rsidRDefault="00335C83" w:rsidP="00335C83">
      <w:r>
        <w:t>To activate</w:t>
      </w:r>
      <w:r w:rsidR="00BD128A">
        <w:t>/deactivate</w:t>
      </w:r>
      <w:r>
        <w:t xml:space="preserve"> STATS search option, see IPCPUB Operation Manual.</w:t>
      </w:r>
    </w:p>
    <w:p w:rsidR="003D269F" w:rsidRDefault="003D269F" w:rsidP="00EA6954"/>
    <w:p w:rsidR="00EA6954" w:rsidRPr="00EA6954" w:rsidRDefault="003D269F" w:rsidP="00EA6954">
      <w:r>
        <w:t xml:space="preserve">For </w:t>
      </w:r>
      <w:r w:rsidR="00C14751">
        <w:t xml:space="preserve">more </w:t>
      </w:r>
      <w:r>
        <w:t>information on STATS/</w:t>
      </w:r>
      <w:proofErr w:type="spellStart"/>
      <w:r w:rsidR="00335C83" w:rsidRPr="00BC5D0B">
        <w:t>Paten</w:t>
      </w:r>
      <w:r w:rsidR="00335C83">
        <w:t>t</w:t>
      </w:r>
      <w:r w:rsidR="00335C83" w:rsidRPr="00BC5D0B">
        <w:t>Scope</w:t>
      </w:r>
      <w:proofErr w:type="spellEnd"/>
      <w:r w:rsidR="00335C83" w:rsidRPr="00BC5D0B">
        <w:t xml:space="preserve"> </w:t>
      </w:r>
      <w:r>
        <w:t xml:space="preserve">language support, please contact </w:t>
      </w:r>
      <w:r w:rsidR="00293347">
        <w:t>Olivier COLLIOUD</w:t>
      </w:r>
      <w:r>
        <w:t xml:space="preserve"> (</w:t>
      </w:r>
      <w:hyperlink r:id="rId24" w:history="1">
        <w:r w:rsidR="00293347">
          <w:rPr>
            <w:rStyle w:val="Hyperlink"/>
          </w:rPr>
          <w:t>olivier.collioud@wipo.int</w:t>
        </w:r>
      </w:hyperlink>
      <w:r w:rsidR="00293347">
        <w:rPr>
          <w:rStyle w:val="Hyperlink"/>
        </w:rPr>
        <w:t>)</w:t>
      </w:r>
      <w:r>
        <w:rPr>
          <w:rStyle w:val="Hyperlink"/>
        </w:rPr>
        <w:t>.</w:t>
      </w:r>
    </w:p>
    <w:sectPr w:rsidR="00EA6954" w:rsidRPr="00EA6954" w:rsidSect="0082648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FD" w:rsidRDefault="00A720FD">
      <w:r>
        <w:separator/>
      </w:r>
    </w:p>
  </w:endnote>
  <w:endnote w:type="continuationSeparator" w:id="0">
    <w:p w:rsidR="00A720FD" w:rsidRDefault="00A7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 w:rsidP="00826482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7E" w:rsidRDefault="00F916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 w:rsidP="00826482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438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9" type="#_x0000_t202" style="position:absolute;left:0;text-align:left;margin-left:0;margin-top:44pt;width:600pt;height:25pt;z-index:2516643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wYU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69wYU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0" type="#_x0000_t202" style="position:absolute;left:0;text-align:left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Eo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8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a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YmjEo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 w:rsidP="00826482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257EB4">
      <w:rPr>
        <w:noProof/>
        <w:sz w:val="16"/>
      </w:rPr>
      <w:t>N:\OrgClaims\Shared\ITOS4IPC\Project_Documentation\IPCPUB\Documentation\Deployment_and_Installation\IPCPUB_Translation_Manual_v9.2.docx</w:t>
    </w:r>
    <w:r>
      <w:rPr>
        <w:sz w:val="16"/>
      </w:rPr>
      <w:fldChar w:fldCharType="end"/>
    </w:r>
    <w:r>
      <w:rPr>
        <w:sz w:val="16"/>
      </w:rPr>
      <w:tab/>
    </w:r>
  </w:p>
  <w:p w:rsidR="00A720FD" w:rsidRDefault="00A720FD" w:rsidP="00826482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2D61BD">
      <w:rPr>
        <w:noProof/>
        <w:sz w:val="16"/>
      </w:rPr>
      <w:t>06/04/22</w:t>
    </w:r>
    <w:r>
      <w:rPr>
        <w:sz w:val="16"/>
      </w:rPr>
      <w:fldChar w:fldCharType="end"/>
    </w:r>
    <w:r>
      <w:rPr>
        <w:sz w:val="16"/>
      </w:rPr>
      <w:tab/>
      <w:t xml:space="preserve">Version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F5581B">
      <w:rPr>
        <w:sz w:val="16"/>
      </w:rPr>
      <w:t>9.2</w:t>
    </w:r>
    <w:r>
      <w:rPr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4664AA">
      <w:rPr>
        <w:noProof/>
        <w:sz w:val="16"/>
      </w:rPr>
      <w:t>N:\OrgClaims\Shared\ITOS4IPC\Project_Documentation\IPCPUB\Documentation\Deployment_and_Installation\IPCPUB_Translation_Manual_v9.2.docx</w:t>
    </w:r>
    <w:r>
      <w:rPr>
        <w:sz w:val="16"/>
      </w:rPr>
      <w:fldChar w:fldCharType="end"/>
    </w:r>
    <w:r>
      <w:rPr>
        <w:sz w:val="16"/>
      </w:rPr>
      <w:tab/>
    </w:r>
  </w:p>
  <w:p w:rsidR="00A720FD" w:rsidRDefault="00A720FD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2D61BD">
      <w:rPr>
        <w:noProof/>
        <w:sz w:val="16"/>
      </w:rPr>
      <w:t>06/04/22</w:t>
    </w:r>
    <w:r>
      <w:rPr>
        <w:sz w:val="16"/>
      </w:rPr>
      <w:fldChar w:fldCharType="end"/>
    </w:r>
    <w:r>
      <w:rPr>
        <w:sz w:val="16"/>
      </w:rPr>
      <w:tab/>
      <w:t xml:space="preserve">Version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4664AA">
      <w:rPr>
        <w:sz w:val="16"/>
      </w:rPr>
      <w:t>9.2</w:t>
    </w:r>
    <w:r>
      <w:rPr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 w:rsidP="00826482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>
      <w:rPr>
        <w:noProof/>
        <w:sz w:val="16"/>
      </w:rPr>
      <w:t>N:\OrgClaims\Shared\ITOS4IPC\Project_Documentation\IPCPUB\Documentation\Deployment_and_Installation\IPCPUB_Translation_Manual_v9.docx</w:t>
    </w:r>
    <w:r>
      <w:rPr>
        <w:sz w:val="16"/>
      </w:rPr>
      <w:fldChar w:fldCharType="end"/>
    </w:r>
    <w:r>
      <w:rPr>
        <w:sz w:val="16"/>
      </w:rPr>
      <w:tab/>
    </w:r>
  </w:p>
  <w:p w:rsidR="00A720FD" w:rsidRDefault="00A720FD" w:rsidP="00826482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2D61BD">
      <w:rPr>
        <w:noProof/>
        <w:sz w:val="16"/>
      </w:rPr>
      <w:t>06/04/22</w:t>
    </w:r>
    <w:r>
      <w:rPr>
        <w:sz w:val="16"/>
      </w:rPr>
      <w:fldChar w:fldCharType="end"/>
    </w:r>
    <w:r>
      <w:rPr>
        <w:sz w:val="16"/>
      </w:rPr>
      <w:tab/>
      <w:t xml:space="preserve">Version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>
      <w:rPr>
        <w:sz w:val="16"/>
      </w:rPr>
      <w:t>9.0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FD" w:rsidRDefault="00A720FD">
      <w:r>
        <w:separator/>
      </w:r>
    </w:p>
  </w:footnote>
  <w:footnote w:type="continuationSeparator" w:id="0">
    <w:p w:rsidR="00A720FD" w:rsidRDefault="00A72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 w:rsidP="00826482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2D61BD">
      <w:rPr>
        <w:noProof/>
      </w:rPr>
      <w:t>ii</w:t>
    </w:r>
    <w:r>
      <w:fldChar w:fldCharType="end"/>
    </w:r>
  </w:p>
  <w:p w:rsidR="00A720FD" w:rsidRDefault="00A720FD" w:rsidP="008264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</w:p>
  <w:p w:rsidR="00A720FD" w:rsidRDefault="00A720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 w:rsidP="00826482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</w:p>
  <w:p w:rsidR="00A720FD" w:rsidRDefault="00A720FD" w:rsidP="0082648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</w:p>
  <w:p w:rsidR="00A720FD" w:rsidRDefault="00A720F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2footer" o:spid="_x0000_s1031" type="#_x0000_t202" style="position:absolute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p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xbA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q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MXgp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 w:rsidP="00826482">
    <w:pPr>
      <w:pStyle w:val="Header"/>
      <w:pBdr>
        <w:bottom w:val="single" w:sz="2" w:space="1" w:color="auto"/>
      </w:pBdr>
    </w:pPr>
    <w:r>
      <w:rPr>
        <w:noProof/>
      </w:rPr>
      <mc:AlternateContent>
        <mc:Choice Requires="wps">
          <w:drawing>
            <wp:anchor distT="558800" distB="0" distL="114300" distR="114300" simplePos="0" relativeHeight="251667456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3footer" o:spid="_x0000_s1032" type="#_x0000_t202" style="position:absolute;margin-left:0;margin-top:44pt;width:600pt;height:25pt;z-index:25166745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3TeQf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D61BD">
      <w:fldChar w:fldCharType="begin"/>
    </w:r>
    <w:r w:rsidR="002D61BD">
      <w:instrText xml:space="preserve"> TITLE \* FirstCap \* MERGEFORMAT </w:instrText>
    </w:r>
    <w:r w:rsidR="002D61BD">
      <w:fldChar w:fldCharType="separate"/>
    </w:r>
    <w:r>
      <w:t>IPCPUBPREP Translation Manual</w:t>
    </w:r>
    <w:r w:rsidR="002D61BD"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61BD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61BD">
      <w:rPr>
        <w:rStyle w:val="PageNumber"/>
        <w:noProof/>
      </w:rPr>
      <w:t>8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>
    <w:pPr>
      <w:pStyle w:val="Header"/>
      <w:pBdr>
        <w:bottom w:val="single" w:sz="2" w:space="1" w:color="auto"/>
      </w:pBdr>
    </w:pPr>
    <w:r>
      <w:rPr>
        <w:noProof/>
      </w:rPr>
      <mc:AlternateContent>
        <mc:Choice Requires="wps">
          <w:drawing>
            <wp:anchor distT="558800" distB="0" distL="114300" distR="114300" simplePos="0" relativeHeight="25166643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8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3" type="#_x0000_t202" style="position:absolute;margin-left:0;margin-top:44pt;width:600pt;height:25pt;z-index:25166643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m0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opCKVajROu79ePq/rw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pzDm0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D61BD">
      <w:fldChar w:fldCharType="begin"/>
    </w:r>
    <w:r w:rsidR="002D61BD">
      <w:instrText xml:space="preserve"> TITLE \* FirstCap \* MERGEFORMAT </w:instrText>
    </w:r>
    <w:r w:rsidR="002D61BD">
      <w:fldChar w:fldCharType="separate"/>
    </w:r>
    <w:r>
      <w:t>IPCPUBPREP Translation Manual</w:t>
    </w:r>
    <w:r w:rsidR="002D61BD"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61BD">
      <w:rPr>
        <w:rStyle w:val="PageNumber"/>
        <w:noProof/>
      </w:rPr>
      <w:t>5</w:t>
    </w:r>
    <w:r>
      <w:rPr>
        <w:rStyle w:val="PageNumber"/>
      </w:rPr>
      <w:fldChar w:fldCharType="end"/>
    </w:r>
    <w:bookmarkStart w:id="23" w:name="_Toc71099864"/>
    <w:bookmarkStart w:id="24" w:name="_Toc71100036"/>
    <w:bookmarkStart w:id="25" w:name="_Toc71100132"/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61BD">
      <w:rPr>
        <w:rStyle w:val="PageNumber"/>
        <w:noProof/>
      </w:rPr>
      <w:t>8</w:t>
    </w:r>
    <w:r>
      <w:rPr>
        <w:rStyle w:val="PageNumber"/>
      </w:rPr>
      <w:fldChar w:fldCharType="end"/>
    </w:r>
  </w:p>
  <w:bookmarkEnd w:id="23"/>
  <w:bookmarkEnd w:id="24"/>
  <w:bookmarkEnd w:id="2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D" w:rsidRDefault="00A720FD" w:rsidP="00826482">
    <w:pPr>
      <w:pStyle w:val="Header"/>
      <w:pBdr>
        <w:bottom w:val="single" w:sz="2" w:space="1" w:color="auto"/>
      </w:pBdr>
    </w:pPr>
    <w:r>
      <w:rPr>
        <w:noProof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F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20FD" w:rsidRDefault="00A720FD" w:rsidP="00F20C6B">
                          <w:pPr>
                            <w:spacing w:after="0"/>
                            <w:jc w:val="center"/>
                          </w:pPr>
                          <w:r w:rsidRPr="00F20C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3footer" o:spid="_x0000_s1034" type="#_x0000_t202" style="position:absolute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y0PFd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720FD" w:rsidRDefault="00A720FD" w:rsidP="00F20C6B">
                    <w:pPr>
                      <w:spacing w:after="0"/>
                      <w:jc w:val="center"/>
                    </w:pPr>
                    <w:r w:rsidRPr="00F20C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D61BD">
      <w:fldChar w:fldCharType="begin"/>
    </w:r>
    <w:r w:rsidR="002D61BD">
      <w:instrText xml:space="preserve"> TITLE \* FirstCap \* MERGEFORMAT </w:instrText>
    </w:r>
    <w:r w:rsidR="002D61BD">
      <w:fldChar w:fldCharType="separate"/>
    </w:r>
    <w:r>
      <w:t>IPCPUBPREP Translation Manual</w:t>
    </w:r>
    <w:r w:rsidR="002D61BD"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61B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61BD">
      <w:rPr>
        <w:rStyle w:val="PageNumber"/>
        <w:noProof/>
      </w:rPr>
      <w:t>8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" w15:restartNumberingAfterBreak="0">
    <w:nsid w:val="132F2D03"/>
    <w:multiLevelType w:val="hybridMultilevel"/>
    <w:tmpl w:val="554463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CB1732"/>
    <w:multiLevelType w:val="hybridMultilevel"/>
    <w:tmpl w:val="06BC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0716"/>
    <w:multiLevelType w:val="hybridMultilevel"/>
    <w:tmpl w:val="2C5291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BB7075"/>
    <w:multiLevelType w:val="hybridMultilevel"/>
    <w:tmpl w:val="1496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5785C"/>
    <w:multiLevelType w:val="hybridMultilevel"/>
    <w:tmpl w:val="88FCB0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C7C17F8"/>
    <w:multiLevelType w:val="hybridMultilevel"/>
    <w:tmpl w:val="2C22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E3F61"/>
    <w:multiLevelType w:val="hybridMultilevel"/>
    <w:tmpl w:val="5A62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51122"/>
    <w:multiLevelType w:val="hybridMultilevel"/>
    <w:tmpl w:val="F9D28924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52BC3"/>
    <w:multiLevelType w:val="hybridMultilevel"/>
    <w:tmpl w:val="2C22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85830"/>
    <w:multiLevelType w:val="multilevel"/>
    <w:tmpl w:val="FFB8E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9A71212"/>
    <w:multiLevelType w:val="multilevel"/>
    <w:tmpl w:val="BCE63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C84F9A"/>
    <w:multiLevelType w:val="hybridMultilevel"/>
    <w:tmpl w:val="3E36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15" w15:restartNumberingAfterBreak="0">
    <w:nsid w:val="615D67E6"/>
    <w:multiLevelType w:val="hybridMultilevel"/>
    <w:tmpl w:val="3DDC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C60A5"/>
    <w:multiLevelType w:val="multilevel"/>
    <w:tmpl w:val="5B88DC8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5F22821"/>
    <w:multiLevelType w:val="hybridMultilevel"/>
    <w:tmpl w:val="77B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27E29"/>
    <w:multiLevelType w:val="hybridMultilevel"/>
    <w:tmpl w:val="70806C82"/>
    <w:lvl w:ilvl="0" w:tplc="232CCD3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A1AFD"/>
    <w:multiLevelType w:val="hybridMultilevel"/>
    <w:tmpl w:val="FE42E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12"/>
  </w:num>
  <w:num w:numId="9">
    <w:abstractNumId w:val="11"/>
  </w:num>
  <w:num w:numId="10">
    <w:abstractNumId w:val="16"/>
    <w:lvlOverride w:ilvl="0">
      <w:startOverride w:val="2"/>
    </w:lvlOverride>
  </w:num>
  <w:num w:numId="11">
    <w:abstractNumId w:val="1"/>
  </w:num>
  <w:num w:numId="12">
    <w:abstractNumId w:val="7"/>
  </w:num>
  <w:num w:numId="13">
    <w:abstractNumId w:val="19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7"/>
  </w:num>
  <w:num w:numId="19">
    <w:abstractNumId w:val="18"/>
  </w:num>
  <w:num w:numId="20">
    <w:abstractNumId w:val="15"/>
  </w:num>
  <w:num w:numId="21">
    <w:abstractNumId w:val="3"/>
  </w:num>
  <w:num w:numId="22">
    <w:abstractNumId w:val="10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>
      <v:textbox inset="5.1pt,5.1pt,5.1pt,5.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B"/>
    <w:rsid w:val="00034A99"/>
    <w:rsid w:val="00041F47"/>
    <w:rsid w:val="00047D71"/>
    <w:rsid w:val="00050949"/>
    <w:rsid w:val="0007022D"/>
    <w:rsid w:val="000729D3"/>
    <w:rsid w:val="00073119"/>
    <w:rsid w:val="000865B4"/>
    <w:rsid w:val="000E7D5E"/>
    <w:rsid w:val="0013077F"/>
    <w:rsid w:val="00131EDC"/>
    <w:rsid w:val="001364D8"/>
    <w:rsid w:val="00136C0C"/>
    <w:rsid w:val="00146320"/>
    <w:rsid w:val="00146FC8"/>
    <w:rsid w:val="00155E27"/>
    <w:rsid w:val="00156D10"/>
    <w:rsid w:val="00162DBF"/>
    <w:rsid w:val="00173B06"/>
    <w:rsid w:val="00180818"/>
    <w:rsid w:val="00192CCC"/>
    <w:rsid w:val="001B17D7"/>
    <w:rsid w:val="001B5369"/>
    <w:rsid w:val="001B56CE"/>
    <w:rsid w:val="001C134C"/>
    <w:rsid w:val="001C64CF"/>
    <w:rsid w:val="001E2A78"/>
    <w:rsid w:val="001E5BAD"/>
    <w:rsid w:val="002102B3"/>
    <w:rsid w:val="00221FCF"/>
    <w:rsid w:val="00224550"/>
    <w:rsid w:val="00235952"/>
    <w:rsid w:val="002410BD"/>
    <w:rsid w:val="002449E8"/>
    <w:rsid w:val="00257EB4"/>
    <w:rsid w:val="002702FC"/>
    <w:rsid w:val="0027069A"/>
    <w:rsid w:val="00271175"/>
    <w:rsid w:val="002759E1"/>
    <w:rsid w:val="002931D6"/>
    <w:rsid w:val="00293347"/>
    <w:rsid w:val="002A1770"/>
    <w:rsid w:val="002B094F"/>
    <w:rsid w:val="002C2F79"/>
    <w:rsid w:val="002D240D"/>
    <w:rsid w:val="002D61BD"/>
    <w:rsid w:val="002E2606"/>
    <w:rsid w:val="002E375F"/>
    <w:rsid w:val="00302BBA"/>
    <w:rsid w:val="00306A8E"/>
    <w:rsid w:val="00306B82"/>
    <w:rsid w:val="00313003"/>
    <w:rsid w:val="00335C83"/>
    <w:rsid w:val="00362247"/>
    <w:rsid w:val="003751C4"/>
    <w:rsid w:val="003A2967"/>
    <w:rsid w:val="003A2EED"/>
    <w:rsid w:val="003C0A54"/>
    <w:rsid w:val="003C6728"/>
    <w:rsid w:val="003D269F"/>
    <w:rsid w:val="003D58C8"/>
    <w:rsid w:val="003F04BD"/>
    <w:rsid w:val="003F7D22"/>
    <w:rsid w:val="004019B8"/>
    <w:rsid w:val="0041615E"/>
    <w:rsid w:val="004332FD"/>
    <w:rsid w:val="004348B1"/>
    <w:rsid w:val="0044498B"/>
    <w:rsid w:val="00446C85"/>
    <w:rsid w:val="0045475D"/>
    <w:rsid w:val="00456893"/>
    <w:rsid w:val="004664AA"/>
    <w:rsid w:val="00471303"/>
    <w:rsid w:val="00473459"/>
    <w:rsid w:val="00476F5A"/>
    <w:rsid w:val="00480970"/>
    <w:rsid w:val="00483BE0"/>
    <w:rsid w:val="004C405B"/>
    <w:rsid w:val="005259DE"/>
    <w:rsid w:val="00560A05"/>
    <w:rsid w:val="00580968"/>
    <w:rsid w:val="00587062"/>
    <w:rsid w:val="005A69A7"/>
    <w:rsid w:val="005B2452"/>
    <w:rsid w:val="005B5EE8"/>
    <w:rsid w:val="005C4B6A"/>
    <w:rsid w:val="005E31F4"/>
    <w:rsid w:val="005E4EF3"/>
    <w:rsid w:val="005E5445"/>
    <w:rsid w:val="005F08AF"/>
    <w:rsid w:val="005F2440"/>
    <w:rsid w:val="006019EF"/>
    <w:rsid w:val="006170CB"/>
    <w:rsid w:val="00687B9F"/>
    <w:rsid w:val="006A197F"/>
    <w:rsid w:val="006B3C14"/>
    <w:rsid w:val="006C1494"/>
    <w:rsid w:val="00715C46"/>
    <w:rsid w:val="00717B8C"/>
    <w:rsid w:val="00722D71"/>
    <w:rsid w:val="00756AF9"/>
    <w:rsid w:val="0077402E"/>
    <w:rsid w:val="00774039"/>
    <w:rsid w:val="0077620E"/>
    <w:rsid w:val="0077660A"/>
    <w:rsid w:val="007975B9"/>
    <w:rsid w:val="007A01E4"/>
    <w:rsid w:val="007A02E1"/>
    <w:rsid w:val="007A76B2"/>
    <w:rsid w:val="007C4E67"/>
    <w:rsid w:val="007C601A"/>
    <w:rsid w:val="007E2EEF"/>
    <w:rsid w:val="007E5251"/>
    <w:rsid w:val="00826482"/>
    <w:rsid w:val="00844EDF"/>
    <w:rsid w:val="0084616C"/>
    <w:rsid w:val="008638A7"/>
    <w:rsid w:val="00872601"/>
    <w:rsid w:val="00873E53"/>
    <w:rsid w:val="00874A69"/>
    <w:rsid w:val="00886CC0"/>
    <w:rsid w:val="008D1950"/>
    <w:rsid w:val="008E4C45"/>
    <w:rsid w:val="00915028"/>
    <w:rsid w:val="009161D1"/>
    <w:rsid w:val="00921E72"/>
    <w:rsid w:val="009240D0"/>
    <w:rsid w:val="0093238A"/>
    <w:rsid w:val="00944BAF"/>
    <w:rsid w:val="00957CDA"/>
    <w:rsid w:val="009633B9"/>
    <w:rsid w:val="00966902"/>
    <w:rsid w:val="00981521"/>
    <w:rsid w:val="00981CA2"/>
    <w:rsid w:val="009946CD"/>
    <w:rsid w:val="009A3AC7"/>
    <w:rsid w:val="009B5B7A"/>
    <w:rsid w:val="009B63A3"/>
    <w:rsid w:val="009D7103"/>
    <w:rsid w:val="009E3DEE"/>
    <w:rsid w:val="009F5E03"/>
    <w:rsid w:val="00A04BA8"/>
    <w:rsid w:val="00A13C10"/>
    <w:rsid w:val="00A148EC"/>
    <w:rsid w:val="00A24BBC"/>
    <w:rsid w:val="00A344CA"/>
    <w:rsid w:val="00A56C02"/>
    <w:rsid w:val="00A60169"/>
    <w:rsid w:val="00A720FD"/>
    <w:rsid w:val="00A763F9"/>
    <w:rsid w:val="00A80B9A"/>
    <w:rsid w:val="00A96432"/>
    <w:rsid w:val="00AA1047"/>
    <w:rsid w:val="00AB0A1B"/>
    <w:rsid w:val="00AD1B7C"/>
    <w:rsid w:val="00AD2F02"/>
    <w:rsid w:val="00AE2D93"/>
    <w:rsid w:val="00B102AE"/>
    <w:rsid w:val="00B27CBF"/>
    <w:rsid w:val="00B67EBD"/>
    <w:rsid w:val="00B763CE"/>
    <w:rsid w:val="00B81ED9"/>
    <w:rsid w:val="00BC249A"/>
    <w:rsid w:val="00BD128A"/>
    <w:rsid w:val="00BD597D"/>
    <w:rsid w:val="00BF5409"/>
    <w:rsid w:val="00C05E37"/>
    <w:rsid w:val="00C11E90"/>
    <w:rsid w:val="00C14751"/>
    <w:rsid w:val="00C23AC7"/>
    <w:rsid w:val="00C47C97"/>
    <w:rsid w:val="00C514B4"/>
    <w:rsid w:val="00C758C5"/>
    <w:rsid w:val="00C821E7"/>
    <w:rsid w:val="00CA2075"/>
    <w:rsid w:val="00CB2C18"/>
    <w:rsid w:val="00CB3641"/>
    <w:rsid w:val="00CC67DC"/>
    <w:rsid w:val="00CC77A5"/>
    <w:rsid w:val="00CE7788"/>
    <w:rsid w:val="00CF372F"/>
    <w:rsid w:val="00CF5A3C"/>
    <w:rsid w:val="00D52761"/>
    <w:rsid w:val="00D52BC4"/>
    <w:rsid w:val="00D5420E"/>
    <w:rsid w:val="00D84DFD"/>
    <w:rsid w:val="00D96437"/>
    <w:rsid w:val="00DA102A"/>
    <w:rsid w:val="00DB5646"/>
    <w:rsid w:val="00DC51A2"/>
    <w:rsid w:val="00DD1BC2"/>
    <w:rsid w:val="00DE03C4"/>
    <w:rsid w:val="00DE4E2F"/>
    <w:rsid w:val="00DF2CFC"/>
    <w:rsid w:val="00DF7A6B"/>
    <w:rsid w:val="00E14C49"/>
    <w:rsid w:val="00E33488"/>
    <w:rsid w:val="00E34112"/>
    <w:rsid w:val="00E6491C"/>
    <w:rsid w:val="00EA5ED3"/>
    <w:rsid w:val="00EA6954"/>
    <w:rsid w:val="00EC56A4"/>
    <w:rsid w:val="00ED4D14"/>
    <w:rsid w:val="00EE209E"/>
    <w:rsid w:val="00EE3FCC"/>
    <w:rsid w:val="00EE531B"/>
    <w:rsid w:val="00EF5DD6"/>
    <w:rsid w:val="00F074D7"/>
    <w:rsid w:val="00F07A77"/>
    <w:rsid w:val="00F17107"/>
    <w:rsid w:val="00F20C6B"/>
    <w:rsid w:val="00F31638"/>
    <w:rsid w:val="00F43D3C"/>
    <w:rsid w:val="00F5581B"/>
    <w:rsid w:val="00F56EB4"/>
    <w:rsid w:val="00F8231E"/>
    <w:rsid w:val="00F84712"/>
    <w:rsid w:val="00F9167E"/>
    <w:rsid w:val="00F94DDA"/>
    <w:rsid w:val="00FA0B65"/>
    <w:rsid w:val="00FB6ED0"/>
    <w:rsid w:val="00FC6D94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1pt,5.1pt,5.1pt,5.1pt"/>
    </o:shapedefaults>
    <o:shapelayout v:ext="edit">
      <o:idmap v:ext="edit" data="1"/>
    </o:shapelayout>
  </w:shapeDefaults>
  <w:decimalSymbol w:val="."/>
  <w:listSeparator w:val=","/>
  <w14:docId w14:val="614A592D"/>
  <w15:docId w15:val="{B422A568-3C91-4E1F-ACEA-D80AC03C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952"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rsid w:val="00DE03C4"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rsid w:val="0077620E"/>
    <w:pPr>
      <w:keepNext/>
      <w:numPr>
        <w:ilvl w:val="1"/>
        <w:numId w:val="1"/>
      </w:numPr>
      <w:tabs>
        <w:tab w:val="clear" w:pos="792"/>
      </w:tabs>
      <w:spacing w:before="240"/>
      <w:ind w:left="540" w:hanging="54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autoRedefine/>
    <w:qFormat/>
    <w:rsid w:val="00483BE0"/>
    <w:pPr>
      <w:keepNext/>
      <w:numPr>
        <w:ilvl w:val="2"/>
        <w:numId w:val="1"/>
      </w:numPr>
      <w:tabs>
        <w:tab w:val="clear" w:pos="1440"/>
        <w:tab w:val="num" w:pos="720"/>
      </w:tabs>
      <w:spacing w:before="240" w:after="60"/>
      <w:ind w:left="450" w:hanging="45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link w:val="CodeSampleChar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BalloonText">
    <w:name w:val="Balloon Text"/>
    <w:basedOn w:val="Normal"/>
    <w:link w:val="BalloonTextChar"/>
    <w:rsid w:val="009946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46CD"/>
    <w:rPr>
      <w:rFonts w:ascii="Tahoma" w:hAnsi="Tahoma" w:cs="Tahoma"/>
      <w:sz w:val="16"/>
      <w:szCs w:val="16"/>
    </w:rPr>
  </w:style>
  <w:style w:type="character" w:customStyle="1" w:styleId="CodeSampleChar">
    <w:name w:val="Code Sample Char"/>
    <w:link w:val="CodeSample"/>
    <w:rsid w:val="00886CC0"/>
    <w:rPr>
      <w:rFonts w:ascii="Courier New" w:hAnsi="Courier New"/>
      <w:noProof/>
      <w:shd w:val="pct12" w:color="auto" w:fill="FFFFFF"/>
    </w:rPr>
  </w:style>
  <w:style w:type="paragraph" w:styleId="ListParagraph">
    <w:name w:val="List Paragraph"/>
    <w:basedOn w:val="Normal"/>
    <w:uiPriority w:val="34"/>
    <w:qFormat/>
    <w:rsid w:val="005B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yperlink" Target="https://www.wipo.int/classifications/ipc/en/ITsupport/Documentation/" TargetMode="External"/><Relationship Id="rId7" Type="http://schemas.openxmlformats.org/officeDocument/2006/relationships/hyperlink" Target="mailto:olivier.collioud@wipo.int?subject=IPCPUB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www.wipo.int/ipc/itos4ipc/ITSupport_and_download_area/YYYMMDD/MasterFiles/" TargetMode="Externa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olivier.collioud@wipo.int?subject=IPCPUB%20STATS%20search%20language%20suppor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mailto:olivier.collioud@wipo.int?subject=IPCCAT%20installation" TargetMode="Externa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olivier.collioud@wipo.int?subject=IPCPUB%20search%20language%20support" TargetMode="Externa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rgClaims\Shared\_Claims\Project_Documentation\ITOS%20Documenta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ITOS Documentation Template.dot</Template>
  <TotalTime>49</TotalTime>
  <Pages>8</Pages>
  <Words>1101</Words>
  <Characters>6590</Characters>
  <Application>Microsoft Office Word</Application>
  <DocSecurity>0</DocSecurity>
  <Lines>268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IPCPUBPREP Translation Manual</vt:lpstr>
    </vt:vector>
  </TitlesOfParts>
  <Company>WIPO</Company>
  <LinksUpToDate>false</LinksUpToDate>
  <CharactersWithSpaces>7531</CharactersWithSpaces>
  <SharedDoc>false</SharedDoc>
  <HLinks>
    <vt:vector size="12" baseType="variant">
      <vt:variant>
        <vt:i4>3932244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http://www.wipo.int/ipc/itos4ipc/ITSupport_and_download_area/YYYMMDD/MasterFiles/</vt:lpwstr>
      </vt:variant>
      <vt:variant>
        <vt:lpwstr/>
      </vt:variant>
      <vt:variant>
        <vt:i4>7471183</vt:i4>
      </vt:variant>
      <vt:variant>
        <vt:i4>6</vt:i4>
      </vt:variant>
      <vt:variant>
        <vt:i4>0</vt:i4>
      </vt:variant>
      <vt:variant>
        <vt:i4>5</vt:i4>
      </vt:variant>
      <vt:variant>
        <vt:lpwstr>patrick.fievet@wipo.int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IPCPUBPREP Translation Manual</dc:title>
  <dc:creator>Conde</dc:creator>
  <cp:keywords>FOR OFFICIAL USE ONLY</cp:keywords>
  <cp:lastModifiedBy>COLLIOUD Olivier</cp:lastModifiedBy>
  <cp:revision>7</cp:revision>
  <cp:lastPrinted>1900-12-31T23:00:00Z</cp:lastPrinted>
  <dcterms:created xsi:type="dcterms:W3CDTF">2022-04-04T14:22:00Z</dcterms:created>
  <dcterms:modified xsi:type="dcterms:W3CDTF">2022-04-06T14:54:00Z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9.2</vt:lpwstr>
  </property>
  <property fmtid="{D5CDD505-2E9C-101B-9397-08002B2CF9AE}" pid="3" name="TitusGUID">
    <vt:lpwstr>ea88f2b6-7de4-4570-9851-0a90860075ee</vt:lpwstr>
  </property>
  <property fmtid="{D5CDD505-2E9C-101B-9397-08002B2CF9AE}" pid="4" name="TCSClassification">
    <vt:lpwstr>FOR OFFICIAL USE ONLY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Footer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