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5A89" w14:textId="77777777" w:rsidR="00732476" w:rsidRPr="009F076E" w:rsidRDefault="00732476" w:rsidP="00732476">
      <w:pPr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sl"/>
        </w:rPr>
        <w:t>PRILOGA A</w:t>
      </w:r>
    </w:p>
    <w:p w14:paraId="0EEC1BEE" w14:textId="77777777" w:rsidR="00732476" w:rsidRPr="009F076E" w:rsidRDefault="00732476" w:rsidP="00732476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sl"/>
        </w:rPr>
        <w:t>NASLOVNA STRAN OBVESTILA O VLOŽITVI TOŽBE</w:t>
      </w:r>
    </w:p>
    <w:p w14:paraId="12F82AFE" w14:textId="71DD1070" w:rsidR="00732476" w:rsidRPr="009F076E" w:rsidRDefault="009F076E" w:rsidP="00732476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sl"/>
        </w:rPr>
        <w:t xml:space="preserve">Priložena je </w:t>
      </w:r>
      <w:r w:rsidR="00732476">
        <w:rPr>
          <w:rFonts w:ascii="Arial" w:hAnsi="Arial" w:cs="Arial"/>
          <w:sz w:val="20"/>
          <w:szCs w:val="20"/>
          <w:lang w:val="sl"/>
        </w:rPr>
        <w:t>tožba</w:t>
      </w:r>
      <w:r>
        <w:rPr>
          <w:rFonts w:ascii="Arial" w:hAnsi="Arial" w:cs="Arial"/>
          <w:sz w:val="20"/>
          <w:szCs w:val="20"/>
          <w:lang w:val="sl"/>
        </w:rPr>
        <w:t>, ki je bila vložena</w:t>
      </w:r>
      <w:r w:rsidR="00732476">
        <w:rPr>
          <w:rFonts w:ascii="Arial" w:hAnsi="Arial" w:cs="Arial"/>
          <w:sz w:val="20"/>
          <w:szCs w:val="20"/>
          <w:lang w:val="sl"/>
        </w:rPr>
        <w:t xml:space="preserve"> pri Arbitražnem in mediacijskem centru (v nadaljevanju: </w:t>
      </w:r>
      <w:r w:rsidR="00732476" w:rsidRPr="00FA293F">
        <w:rPr>
          <w:rFonts w:ascii="Arial" w:hAnsi="Arial" w:cs="Arial"/>
          <w:b/>
          <w:bCs/>
          <w:sz w:val="20"/>
          <w:szCs w:val="20"/>
          <w:lang w:val="sl"/>
        </w:rPr>
        <w:t>center</w:t>
      </w:r>
      <w:r w:rsidR="00732476">
        <w:rPr>
          <w:rFonts w:ascii="Arial" w:hAnsi="Arial" w:cs="Arial"/>
          <w:sz w:val="20"/>
          <w:szCs w:val="20"/>
          <w:lang w:val="sl"/>
        </w:rPr>
        <w:t>) Svetovne organizacije za intelektualno lastnino (WIPO) na podlagi Pravil alternativnega reševanja sporov pod domeno .eu (</w:t>
      </w:r>
      <w:r w:rsidR="00732476" w:rsidRPr="00FA293F">
        <w:rPr>
          <w:rFonts w:ascii="Arial" w:hAnsi="Arial" w:cs="Arial"/>
          <w:b/>
          <w:bCs/>
          <w:sz w:val="20"/>
          <w:szCs w:val="20"/>
          <w:lang w:val="sl"/>
        </w:rPr>
        <w:t>pravila ADR</w:t>
      </w:r>
      <w:r w:rsidR="00732476">
        <w:rPr>
          <w:rFonts w:ascii="Arial" w:hAnsi="Arial" w:cs="Arial"/>
          <w:sz w:val="20"/>
          <w:szCs w:val="20"/>
          <w:lang w:val="sl"/>
        </w:rPr>
        <w:t>) in Dopolnilnih pravil Svetovne organizacije za intelektualno lastnino za pravila alternativnega reševanja sporov pod domeno .eu</w:t>
      </w:r>
      <w:r w:rsidR="00732476">
        <w:rPr>
          <w:rFonts w:ascii="Arial" w:hAnsi="Arial" w:cs="Arial"/>
          <w:b/>
          <w:bCs/>
          <w:sz w:val="20"/>
          <w:szCs w:val="20"/>
          <w:lang w:val="sl"/>
        </w:rPr>
        <w:t xml:space="preserve"> </w:t>
      </w:r>
      <w:r w:rsidR="00732476">
        <w:rPr>
          <w:rFonts w:ascii="Arial" w:hAnsi="Arial" w:cs="Arial"/>
          <w:sz w:val="20"/>
          <w:szCs w:val="20"/>
          <w:lang w:val="sl"/>
        </w:rPr>
        <w:t>(</w:t>
      </w:r>
      <w:r w:rsidR="00732476" w:rsidRPr="00FA293F">
        <w:rPr>
          <w:rFonts w:ascii="Arial" w:hAnsi="Arial" w:cs="Arial"/>
          <w:b/>
          <w:bCs/>
          <w:sz w:val="20"/>
          <w:szCs w:val="20"/>
          <w:lang w:val="sl"/>
        </w:rPr>
        <w:t>dopolnilna pravila</w:t>
      </w:r>
      <w:r w:rsidR="00732476">
        <w:rPr>
          <w:rFonts w:ascii="Arial" w:hAnsi="Arial" w:cs="Arial"/>
          <w:sz w:val="20"/>
          <w:szCs w:val="20"/>
          <w:lang w:val="sl"/>
        </w:rPr>
        <w:t xml:space="preserve">). </w:t>
      </w:r>
    </w:p>
    <w:p w14:paraId="55960839" w14:textId="77777777" w:rsidR="00732476" w:rsidRPr="00353EF6" w:rsidRDefault="00732476" w:rsidP="00732476">
      <w:pPr>
        <w:rPr>
          <w:rFonts w:ascii="Arial" w:hAnsi="Arial" w:cs="Arial"/>
          <w:sz w:val="20"/>
          <w:szCs w:val="20"/>
          <w:lang w:val="sl"/>
        </w:rPr>
      </w:pPr>
      <w:r>
        <w:rPr>
          <w:rFonts w:ascii="Arial" w:hAnsi="Arial" w:cs="Arial"/>
          <w:sz w:val="20"/>
          <w:szCs w:val="20"/>
          <w:lang w:val="sl"/>
        </w:rPr>
        <w:t>Pravila ADR so s sklicevanjem vključena v vašo registracijsko pogodbo z registrarjem(i) vašega(ih) imena (imen) domene in v skladu s to pogodbo morate sodelovati v obveznem administrativnem postopku, če tretja oseba (</w:t>
      </w:r>
      <w:r w:rsidRPr="00FA293F">
        <w:rPr>
          <w:rFonts w:ascii="Arial" w:hAnsi="Arial" w:cs="Arial"/>
          <w:b/>
          <w:bCs/>
          <w:sz w:val="20"/>
          <w:szCs w:val="20"/>
          <w:lang w:val="sl"/>
        </w:rPr>
        <w:t>tožeča stranka</w:t>
      </w:r>
      <w:r>
        <w:rPr>
          <w:rFonts w:ascii="Arial" w:hAnsi="Arial" w:cs="Arial"/>
          <w:sz w:val="20"/>
          <w:szCs w:val="20"/>
          <w:lang w:val="sl"/>
        </w:rPr>
        <w:t xml:space="preserve">) vloži tožbo pri ponudniku storitve reševanja sporov, kot je center, v zvezi z imenom </w:t>
      </w:r>
      <w:r w:rsidR="00353EF6">
        <w:rPr>
          <w:rFonts w:ascii="Arial" w:hAnsi="Arial" w:cs="Arial"/>
          <w:sz w:val="20"/>
          <w:szCs w:val="20"/>
          <w:lang w:val="sl"/>
        </w:rPr>
        <w:t>domene, ki ste ga registrirali.</w:t>
      </w:r>
      <w:r>
        <w:rPr>
          <w:rFonts w:ascii="Arial" w:hAnsi="Arial" w:cs="Arial"/>
          <w:sz w:val="20"/>
          <w:szCs w:val="20"/>
          <w:lang w:val="sl"/>
        </w:rPr>
        <w:t xml:space="preserve"> Ime in kontaktni podatki tožeče stranke ter ime(na) domene (domen), ki je (so) predmet tožbe, so navedeni v dokumentu, ki je priložen tej naslovni strani.</w:t>
      </w:r>
    </w:p>
    <w:p w14:paraId="77C64427" w14:textId="48CC8FAC" w:rsidR="00732476" w:rsidRPr="00353EF6" w:rsidRDefault="00732476" w:rsidP="00732476">
      <w:pPr>
        <w:rPr>
          <w:rFonts w:ascii="Arial" w:hAnsi="Arial" w:cs="Arial"/>
          <w:sz w:val="20"/>
          <w:szCs w:val="20"/>
          <w:lang w:val="sl"/>
        </w:rPr>
      </w:pPr>
      <w:r>
        <w:rPr>
          <w:rFonts w:ascii="Arial" w:hAnsi="Arial" w:cs="Arial"/>
          <w:sz w:val="20"/>
          <w:szCs w:val="20"/>
          <w:lang w:val="sl"/>
        </w:rPr>
        <w:t>Ko center pregleda tožbo in ugotovi, da izpolnjuje formalne zahteve pravil ADR in dopolnilnih pravil, vam bo po e-pošti poslal uradno kopijo tožbe, vključno s prilogami, poleg tega vam bo obvestilo z vsemi informacijam</w:t>
      </w:r>
      <w:r w:rsidR="00353EF6">
        <w:rPr>
          <w:rFonts w:ascii="Arial" w:hAnsi="Arial" w:cs="Arial"/>
          <w:sz w:val="20"/>
          <w:szCs w:val="20"/>
          <w:lang w:val="sl"/>
        </w:rPr>
        <w:t>i poslal tudi po navadni pošti.</w:t>
      </w:r>
      <w:r>
        <w:rPr>
          <w:rFonts w:ascii="Arial" w:hAnsi="Arial" w:cs="Arial"/>
          <w:sz w:val="20"/>
          <w:szCs w:val="20"/>
          <w:lang w:val="sl"/>
        </w:rPr>
        <w:t xml:space="preserve"> Na voljo boste imeli </w:t>
      </w:r>
      <w:r w:rsidR="0094165E">
        <w:rPr>
          <w:rFonts w:ascii="Arial" w:hAnsi="Arial" w:cs="Arial"/>
          <w:sz w:val="20"/>
          <w:szCs w:val="20"/>
          <w:lang w:val="sl"/>
        </w:rPr>
        <w:t>dvajset</w:t>
      </w:r>
      <w:r w:rsidR="00F8730D">
        <w:rPr>
          <w:rFonts w:ascii="Arial" w:hAnsi="Arial" w:cs="Arial"/>
          <w:sz w:val="20"/>
          <w:szCs w:val="20"/>
          <w:lang w:val="sl"/>
        </w:rPr>
        <w:t xml:space="preserve"> (20)</w:t>
      </w:r>
      <w:r>
        <w:rPr>
          <w:rFonts w:ascii="Arial" w:hAnsi="Arial" w:cs="Arial"/>
          <w:sz w:val="20"/>
          <w:szCs w:val="20"/>
          <w:lang w:val="sl"/>
        </w:rPr>
        <w:t xml:space="preserve"> delovnih dni od datuma začetka postopka ADR, da centru in tožeči stranki predložite odgovor na tožbo v skladu s pravi</w:t>
      </w:r>
      <w:r w:rsidR="00353EF6">
        <w:rPr>
          <w:rFonts w:ascii="Arial" w:hAnsi="Arial" w:cs="Arial"/>
          <w:sz w:val="20"/>
          <w:szCs w:val="20"/>
          <w:lang w:val="sl"/>
        </w:rPr>
        <w:t>li ADR in dopolnilnimi pravili.</w:t>
      </w:r>
      <w:r>
        <w:rPr>
          <w:rFonts w:ascii="Arial" w:hAnsi="Arial" w:cs="Arial"/>
          <w:sz w:val="20"/>
          <w:szCs w:val="20"/>
          <w:lang w:val="sl"/>
        </w:rPr>
        <w:t xml:space="preserve"> V administrativnem postopku se lahko zastopate sami ali za zastopanje poiščete pomoč pravnih svetovalcev.</w:t>
      </w:r>
    </w:p>
    <w:p w14:paraId="20493DE0" w14:textId="77777777" w:rsidR="00FA293F" w:rsidRDefault="00732476" w:rsidP="00732476">
      <w:pPr>
        <w:rPr>
          <w:lang w:val="it-IT"/>
        </w:rPr>
      </w:pPr>
      <w:r>
        <w:rPr>
          <w:rFonts w:ascii="Arial" w:hAnsi="Arial" w:cs="Arial"/>
          <w:sz w:val="20"/>
          <w:szCs w:val="20"/>
          <w:lang w:val="sl"/>
        </w:rPr>
        <w:t>•</w:t>
      </w:r>
      <w:r>
        <w:rPr>
          <w:rFonts w:ascii="Arial" w:hAnsi="Arial" w:cs="Arial"/>
          <w:sz w:val="20"/>
          <w:szCs w:val="20"/>
          <w:lang w:val="sl"/>
        </w:rPr>
        <w:tab/>
      </w:r>
      <w:r w:rsidRPr="00FA293F">
        <w:rPr>
          <w:rFonts w:ascii="Arial" w:hAnsi="Arial" w:cs="Arial"/>
          <w:b/>
          <w:bCs/>
          <w:sz w:val="20"/>
          <w:szCs w:val="20"/>
          <w:lang w:val="sl"/>
        </w:rPr>
        <w:t>Pravila ADR</w:t>
      </w:r>
      <w:r>
        <w:rPr>
          <w:rFonts w:ascii="Arial" w:hAnsi="Arial" w:cs="Arial"/>
          <w:sz w:val="20"/>
          <w:szCs w:val="20"/>
          <w:lang w:val="sl"/>
        </w:rPr>
        <w:t xml:space="preserve"> so na voljo na naslovu</w:t>
      </w:r>
      <w:r w:rsidR="00F8730D" w:rsidRPr="00FA293F">
        <w:rPr>
          <w:lang w:val="it-IT"/>
        </w:rPr>
        <w:t xml:space="preserve"> </w:t>
      </w:r>
    </w:p>
    <w:p w14:paraId="0C317705" w14:textId="25E7C382" w:rsidR="00732476" w:rsidRPr="00353EF6" w:rsidRDefault="00EA34AF" w:rsidP="00FA293F">
      <w:pPr>
        <w:ind w:firstLine="720"/>
        <w:rPr>
          <w:rFonts w:ascii="Arial" w:hAnsi="Arial" w:cs="Arial"/>
          <w:sz w:val="20"/>
          <w:szCs w:val="20"/>
          <w:lang w:val="sl"/>
        </w:rPr>
      </w:pPr>
      <w:hyperlink r:id="rId6" w:history="1">
        <w:r w:rsidR="00FA293F" w:rsidRPr="00B74946">
          <w:rPr>
            <w:rStyle w:val="Hyperlink"/>
            <w:rFonts w:ascii="Arial" w:hAnsi="Arial" w:cs="Arial"/>
            <w:sz w:val="20"/>
            <w:szCs w:val="20"/>
            <w:lang w:val="sl"/>
          </w:rPr>
          <w:t>https://eurid.eu/en/other-infomation/document-repository/</w:t>
        </w:r>
      </w:hyperlink>
    </w:p>
    <w:p w14:paraId="651F2115" w14:textId="77777777" w:rsidR="00FA293F" w:rsidRDefault="00732476" w:rsidP="00FA293F">
      <w:pPr>
        <w:ind w:left="720" w:hanging="720"/>
        <w:rPr>
          <w:rFonts w:ascii="Arial" w:hAnsi="Arial" w:cs="Arial"/>
          <w:sz w:val="20"/>
          <w:szCs w:val="20"/>
          <w:lang w:val="sl"/>
        </w:rPr>
      </w:pPr>
      <w:r>
        <w:rPr>
          <w:rFonts w:ascii="Arial" w:hAnsi="Arial" w:cs="Arial"/>
          <w:sz w:val="20"/>
          <w:szCs w:val="20"/>
          <w:lang w:val="sl"/>
        </w:rPr>
        <w:t>•</w:t>
      </w:r>
      <w:r>
        <w:rPr>
          <w:rFonts w:ascii="Arial" w:hAnsi="Arial" w:cs="Arial"/>
          <w:sz w:val="20"/>
          <w:szCs w:val="20"/>
          <w:lang w:val="sl"/>
        </w:rPr>
        <w:tab/>
      </w:r>
      <w:r w:rsidRPr="00FA293F">
        <w:rPr>
          <w:rFonts w:ascii="Arial" w:hAnsi="Arial" w:cs="Arial"/>
          <w:b/>
          <w:bCs/>
          <w:sz w:val="20"/>
          <w:szCs w:val="20"/>
          <w:lang w:val="sl"/>
        </w:rPr>
        <w:t>Dopolnilna pravila</w:t>
      </w:r>
      <w:r>
        <w:rPr>
          <w:rFonts w:ascii="Arial" w:hAnsi="Arial" w:cs="Arial"/>
          <w:sz w:val="20"/>
          <w:szCs w:val="20"/>
          <w:lang w:val="sl"/>
        </w:rPr>
        <w:t xml:space="preserve"> so na voljo na naslovu </w:t>
      </w:r>
    </w:p>
    <w:p w14:paraId="60AFAF31" w14:textId="11C82380" w:rsidR="00732476" w:rsidRPr="00353EF6" w:rsidRDefault="00EA34AF" w:rsidP="00FA293F">
      <w:pPr>
        <w:ind w:left="720"/>
        <w:rPr>
          <w:rFonts w:ascii="Arial" w:hAnsi="Arial" w:cs="Arial"/>
          <w:sz w:val="20"/>
          <w:szCs w:val="20"/>
          <w:lang w:val="sl"/>
        </w:rPr>
      </w:pPr>
      <w:hyperlink r:id="rId7" w:history="1">
        <w:r w:rsidR="00FA293F" w:rsidRPr="00B74946">
          <w:rPr>
            <w:rStyle w:val="Hyperlink"/>
            <w:rFonts w:ascii="Arial" w:hAnsi="Arial" w:cs="Arial"/>
            <w:sz w:val="20"/>
            <w:szCs w:val="20"/>
            <w:lang w:val="sl"/>
          </w:rPr>
          <w:t>https://www.wipo.int/amc/sl/domains/rules/supplemental/eu.html</w:t>
        </w:r>
      </w:hyperlink>
      <w:r w:rsidR="00732476">
        <w:rPr>
          <w:rFonts w:ascii="Arial" w:hAnsi="Arial" w:cs="Arial"/>
          <w:sz w:val="20"/>
          <w:szCs w:val="20"/>
          <w:lang w:val="sl"/>
        </w:rPr>
        <w:t xml:space="preserve">  </w:t>
      </w:r>
    </w:p>
    <w:p w14:paraId="542844A1" w14:textId="77777777" w:rsidR="00FA293F" w:rsidRDefault="00732476" w:rsidP="00732476">
      <w:pPr>
        <w:rPr>
          <w:rFonts w:ascii="Arial" w:hAnsi="Arial" w:cs="Arial"/>
          <w:sz w:val="20"/>
          <w:szCs w:val="20"/>
          <w:lang w:val="sl"/>
        </w:rPr>
      </w:pPr>
      <w:r>
        <w:rPr>
          <w:rFonts w:ascii="Arial" w:hAnsi="Arial" w:cs="Arial"/>
          <w:sz w:val="20"/>
          <w:szCs w:val="20"/>
          <w:lang w:val="sl"/>
        </w:rPr>
        <w:t>•</w:t>
      </w:r>
      <w:r>
        <w:rPr>
          <w:rFonts w:ascii="Arial" w:hAnsi="Arial" w:cs="Arial"/>
          <w:sz w:val="20"/>
          <w:szCs w:val="20"/>
          <w:lang w:val="sl"/>
        </w:rPr>
        <w:tab/>
      </w:r>
      <w:r w:rsidRPr="00FA293F">
        <w:rPr>
          <w:rFonts w:ascii="Arial" w:hAnsi="Arial" w:cs="Arial"/>
          <w:b/>
          <w:bCs/>
          <w:sz w:val="20"/>
          <w:szCs w:val="20"/>
          <w:lang w:val="sl"/>
        </w:rPr>
        <w:t>Vzorec odgovora na tožbo</w:t>
      </w:r>
      <w:r>
        <w:rPr>
          <w:rFonts w:ascii="Arial" w:hAnsi="Arial" w:cs="Arial"/>
          <w:sz w:val="20"/>
          <w:szCs w:val="20"/>
          <w:lang w:val="sl"/>
        </w:rPr>
        <w:t xml:space="preserve"> je na voljo na naslovu </w:t>
      </w:r>
    </w:p>
    <w:p w14:paraId="4EE0C35E" w14:textId="5D03713F" w:rsidR="00732476" w:rsidRPr="00353EF6" w:rsidRDefault="00EA34AF" w:rsidP="00FA293F">
      <w:pPr>
        <w:ind w:firstLine="720"/>
        <w:rPr>
          <w:rFonts w:ascii="Arial" w:hAnsi="Arial" w:cs="Arial"/>
          <w:sz w:val="20"/>
          <w:szCs w:val="20"/>
          <w:lang w:val="sl"/>
        </w:rPr>
      </w:pPr>
      <w:hyperlink r:id="rId8" w:history="1">
        <w:r w:rsidR="00FA293F" w:rsidRPr="00B74946">
          <w:rPr>
            <w:rStyle w:val="Hyperlink"/>
            <w:rFonts w:ascii="Arial" w:hAnsi="Arial" w:cs="Arial"/>
            <w:sz w:val="20"/>
            <w:szCs w:val="20"/>
            <w:lang w:val="sl"/>
          </w:rPr>
          <w:t>https://www.wipo.int/export/sites/www/amc/sl/docs/response-eu.doc</w:t>
        </w:r>
      </w:hyperlink>
      <w:r w:rsidR="00FA293F">
        <w:rPr>
          <w:rFonts w:ascii="Arial" w:hAnsi="Arial" w:cs="Arial"/>
          <w:sz w:val="20"/>
          <w:szCs w:val="20"/>
          <w:lang w:val="sl"/>
        </w:rPr>
        <w:t xml:space="preserve"> </w:t>
      </w:r>
      <w:r w:rsidR="00732476">
        <w:rPr>
          <w:rFonts w:ascii="Arial" w:hAnsi="Arial" w:cs="Arial"/>
          <w:sz w:val="20"/>
          <w:szCs w:val="20"/>
          <w:lang w:val="sl"/>
        </w:rPr>
        <w:t xml:space="preserve"> </w:t>
      </w:r>
    </w:p>
    <w:p w14:paraId="1FB3BB73" w14:textId="72ECC4C8" w:rsidR="00732476" w:rsidRPr="00353EF6" w:rsidRDefault="00732476" w:rsidP="00732476">
      <w:pPr>
        <w:rPr>
          <w:rFonts w:ascii="Arial" w:hAnsi="Arial" w:cs="Arial"/>
          <w:sz w:val="20"/>
          <w:szCs w:val="20"/>
          <w:lang w:val="sl"/>
        </w:rPr>
      </w:pPr>
      <w:r>
        <w:rPr>
          <w:rFonts w:ascii="Arial" w:hAnsi="Arial" w:cs="Arial"/>
          <w:sz w:val="20"/>
          <w:szCs w:val="20"/>
          <w:lang w:val="sl"/>
        </w:rPr>
        <w:t>Vse navedene dokument</w:t>
      </w:r>
      <w:r w:rsidR="00353EF6">
        <w:rPr>
          <w:rFonts w:ascii="Arial" w:hAnsi="Arial" w:cs="Arial"/>
          <w:sz w:val="20"/>
          <w:szCs w:val="20"/>
          <w:lang w:val="sl"/>
        </w:rPr>
        <w:t>e vam lahko pošlje tudi center.</w:t>
      </w:r>
      <w:r>
        <w:rPr>
          <w:rFonts w:ascii="Arial" w:hAnsi="Arial" w:cs="Arial"/>
          <w:sz w:val="20"/>
          <w:szCs w:val="20"/>
          <w:lang w:val="sl"/>
        </w:rPr>
        <w:t xml:space="preserve"> S centrom v Ženevi, Švica, lahko vzpostavite stik po telefonu na številki +41 22 338 8247, ali e-pošti na e-naslovu </w:t>
      </w:r>
      <w:hyperlink r:id="rId9" w:history="1">
        <w:r w:rsidR="00FA293F" w:rsidRPr="00B74946">
          <w:rPr>
            <w:rStyle w:val="Hyperlink"/>
            <w:rFonts w:ascii="Arial" w:hAnsi="Arial" w:cs="Arial"/>
            <w:sz w:val="20"/>
            <w:szCs w:val="20"/>
            <w:lang w:val="sl"/>
          </w:rPr>
          <w:t>domain.disputes@wipo.int</w:t>
        </w:r>
      </w:hyperlink>
      <w:r>
        <w:rPr>
          <w:rFonts w:ascii="Arial" w:hAnsi="Arial" w:cs="Arial"/>
          <w:sz w:val="20"/>
          <w:szCs w:val="20"/>
          <w:lang w:val="sl"/>
        </w:rPr>
        <w:t>.</w:t>
      </w:r>
    </w:p>
    <w:p w14:paraId="4D2AFD7F" w14:textId="7F82E382" w:rsidR="00732476" w:rsidRPr="00353EF6" w:rsidRDefault="00732476" w:rsidP="00732476">
      <w:pPr>
        <w:rPr>
          <w:rFonts w:ascii="Arial" w:hAnsi="Arial" w:cs="Arial"/>
          <w:sz w:val="20"/>
          <w:szCs w:val="20"/>
          <w:lang w:val="sl"/>
        </w:rPr>
      </w:pPr>
      <w:r>
        <w:rPr>
          <w:rFonts w:ascii="Arial" w:hAnsi="Arial" w:cs="Arial"/>
          <w:sz w:val="20"/>
          <w:szCs w:val="20"/>
          <w:lang w:val="sl"/>
        </w:rPr>
        <w:t xml:space="preserve">Vljudno vas prosimo, da se obrnete na center in mu posredujete </w:t>
      </w:r>
      <w:r w:rsidR="006E6437">
        <w:rPr>
          <w:rFonts w:ascii="Arial" w:hAnsi="Arial" w:cs="Arial"/>
          <w:sz w:val="20"/>
          <w:szCs w:val="20"/>
          <w:lang w:val="sl"/>
        </w:rPr>
        <w:t>alternativni elektronski naslov</w:t>
      </w:r>
      <w:r>
        <w:rPr>
          <w:rFonts w:ascii="Arial" w:hAnsi="Arial" w:cs="Arial"/>
          <w:sz w:val="20"/>
          <w:szCs w:val="20"/>
          <w:lang w:val="sl"/>
        </w:rPr>
        <w:t>, na kateri naslov želite prejeti (a) tožb</w:t>
      </w:r>
      <w:r w:rsidR="006E6437">
        <w:rPr>
          <w:rFonts w:ascii="Arial" w:hAnsi="Arial" w:cs="Arial"/>
          <w:sz w:val="20"/>
          <w:szCs w:val="20"/>
          <w:lang w:val="sl"/>
        </w:rPr>
        <w:t>o, vključno s prilogami</w:t>
      </w:r>
      <w:r>
        <w:rPr>
          <w:rFonts w:ascii="Arial" w:hAnsi="Arial" w:cs="Arial"/>
          <w:sz w:val="20"/>
          <w:szCs w:val="20"/>
          <w:lang w:val="sl"/>
        </w:rPr>
        <w:t xml:space="preserve"> in (b) drugo pisno komunikacijo v administrativnem postopku.  </w:t>
      </w:r>
    </w:p>
    <w:p w14:paraId="054BDF5C" w14:textId="77777777" w:rsidR="00732476" w:rsidRPr="00353EF6" w:rsidRDefault="00732476" w:rsidP="00732476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l"/>
        </w:rPr>
        <w:t>Med naslovniki kopije te tožbe so tudi register in registrar(ji), pri katerem(ih) je (so) registrirano(a) ime(na) domene (domen), ki je (so) predmet te tožbe.</w:t>
      </w:r>
    </w:p>
    <w:p w14:paraId="4AC48751" w14:textId="77777777" w:rsidR="00732476" w:rsidRPr="00353EF6" w:rsidRDefault="00732476" w:rsidP="00732476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l"/>
        </w:rPr>
        <w:t>Tožeča stranka s predložitvijo te tožbe centru potrjuje, da upošteva pravila ADR in dopolnilna pravila ter da jo ta zavezujejo.</w:t>
      </w:r>
    </w:p>
    <w:p w14:paraId="7087FF6C" w14:textId="77777777" w:rsidR="00A44234" w:rsidRPr="00353EF6" w:rsidRDefault="00A44234">
      <w:pPr>
        <w:rPr>
          <w:lang w:val="de-DE"/>
        </w:rPr>
      </w:pPr>
    </w:p>
    <w:sectPr w:rsidR="00A44234" w:rsidRPr="00353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DA81E" w14:textId="77777777" w:rsidR="00EA34AF" w:rsidRDefault="00EA34AF" w:rsidP="00EA34AF">
      <w:pPr>
        <w:spacing w:after="0" w:line="240" w:lineRule="auto"/>
      </w:pPr>
      <w:r>
        <w:separator/>
      </w:r>
    </w:p>
  </w:endnote>
  <w:endnote w:type="continuationSeparator" w:id="0">
    <w:p w14:paraId="6E22F26B" w14:textId="77777777" w:rsidR="00EA34AF" w:rsidRDefault="00EA34AF" w:rsidP="00EA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2CCA" w14:textId="77777777" w:rsidR="00EA34AF" w:rsidRDefault="00EA3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950" w14:textId="77777777" w:rsidR="00EA34AF" w:rsidRDefault="00EA3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73346" w14:textId="77777777" w:rsidR="00EA34AF" w:rsidRDefault="00EA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AAD6" w14:textId="77777777" w:rsidR="00EA34AF" w:rsidRDefault="00EA34AF" w:rsidP="00EA34AF">
      <w:pPr>
        <w:spacing w:after="0" w:line="240" w:lineRule="auto"/>
      </w:pPr>
      <w:r>
        <w:separator/>
      </w:r>
    </w:p>
  </w:footnote>
  <w:footnote w:type="continuationSeparator" w:id="0">
    <w:p w14:paraId="42F5C28D" w14:textId="77777777" w:rsidR="00EA34AF" w:rsidRDefault="00EA34AF" w:rsidP="00EA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0951" w14:textId="77777777" w:rsidR="00EA34AF" w:rsidRDefault="00EA3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CB95" w14:textId="77777777" w:rsidR="00EA34AF" w:rsidRDefault="00EA3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4EF6" w14:textId="77777777" w:rsidR="00EA34AF" w:rsidRDefault="00EA3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6"/>
    <w:rsid w:val="00280062"/>
    <w:rsid w:val="00353EF6"/>
    <w:rsid w:val="004046F5"/>
    <w:rsid w:val="004E3D67"/>
    <w:rsid w:val="006E6437"/>
    <w:rsid w:val="00720267"/>
    <w:rsid w:val="00732476"/>
    <w:rsid w:val="0094165E"/>
    <w:rsid w:val="00994E0D"/>
    <w:rsid w:val="009F076E"/>
    <w:rsid w:val="00A44234"/>
    <w:rsid w:val="00CA0990"/>
    <w:rsid w:val="00DA465B"/>
    <w:rsid w:val="00EA34AF"/>
    <w:rsid w:val="00F8730D"/>
    <w:rsid w:val="00F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46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F07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29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AF"/>
  </w:style>
  <w:style w:type="paragraph" w:styleId="Footer">
    <w:name w:val="footer"/>
    <w:basedOn w:val="Normal"/>
    <w:link w:val="FooterChar"/>
    <w:uiPriority w:val="99"/>
    <w:unhideWhenUsed/>
    <w:rsid w:val="00EA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amc/sl/docs/response-eu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amc/sl/domains/rules/supplemental/eu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id.eu/en/other-infomation/document-repository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main.disputes@wipo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2022-12-12T08:31:00Z</dcterms:created>
  <dcterms:modified xsi:type="dcterms:W3CDTF">2022-12-12T08:32:00Z</dcterms:modified>
</cp:coreProperties>
</file>