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C3447" w14:textId="5CE4A6F8" w:rsidR="008C5611" w:rsidRDefault="00270429" w:rsidP="008C5611">
      <w:pPr>
        <w:tabs>
          <w:tab w:val="left" w:pos="6521"/>
        </w:tabs>
      </w:pPr>
      <w:r>
        <w:rPr>
          <w:noProof/>
        </w:rPr>
        <mc:AlternateContent>
          <mc:Choice Requires="wpg">
            <w:drawing>
              <wp:anchor distT="0" distB="0" distL="114300" distR="114300" simplePos="0" relativeHeight="251657728" behindDoc="1" locked="0" layoutInCell="0" allowOverlap="1" wp14:anchorId="70EA1FCE" wp14:editId="417FBF8F">
                <wp:simplePos x="0" y="0"/>
                <wp:positionH relativeFrom="column">
                  <wp:posOffset>0</wp:posOffset>
                </wp:positionH>
                <wp:positionV relativeFrom="paragraph">
                  <wp:posOffset>0</wp:posOffset>
                </wp:positionV>
                <wp:extent cx="6120130" cy="1403985"/>
                <wp:effectExtent l="0" t="0" r="0" b="0"/>
                <wp:wrapNone/>
                <wp:docPr id="7290835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1796480398" name="Line 3"/>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7021026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B92807" id="Group 2"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" o:allowincell="f">
                <v:line id="Line 3"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">
                  <v:imagedata r:id="rId8" o:title=""/>
                </v:shape>
              </v:group>
            </w:pict>
          </mc:Fallback>
        </mc:AlternateContent>
      </w:r>
    </w:p>
    <w:p w14:paraId="22FE74F7" w14:textId="77777777" w:rsidR="008C5611" w:rsidRDefault="008C5611" w:rsidP="008C5611">
      <w:pPr>
        <w:rPr>
          <w:lang w:val="pt-BR"/>
        </w:rPr>
      </w:pPr>
    </w:p>
    <w:p w14:paraId="16D9F429" w14:textId="77777777" w:rsidR="008C5611" w:rsidRDefault="008C5611" w:rsidP="008C5611">
      <w:pPr>
        <w:rPr>
          <w:lang w:val="pt-BR"/>
        </w:rPr>
      </w:pPr>
    </w:p>
    <w:p w14:paraId="427886DC" w14:textId="77777777" w:rsidR="008C5611" w:rsidRDefault="008C5611" w:rsidP="008C5611">
      <w:pPr>
        <w:rPr>
          <w:lang w:val="pt-BR"/>
        </w:rPr>
      </w:pPr>
    </w:p>
    <w:p w14:paraId="24DA8814" w14:textId="77777777" w:rsidR="008C5611" w:rsidRDefault="008C5611" w:rsidP="008C5611">
      <w:pPr>
        <w:rPr>
          <w:lang w:val="pt-BR"/>
        </w:rPr>
      </w:pPr>
    </w:p>
    <w:p w14:paraId="6EA33F27" w14:textId="77777777" w:rsidR="008C5611" w:rsidRDefault="008C5611" w:rsidP="008C5611">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8C5611" w:rsidRPr="0047210B" w14:paraId="2211D8EB" w14:textId="77777777">
        <w:tc>
          <w:tcPr>
            <w:tcW w:w="9746" w:type="dxa"/>
            <w:tcBorders>
              <w:top w:val="nil"/>
              <w:left w:val="nil"/>
              <w:bottom w:val="nil"/>
              <w:right w:val="nil"/>
            </w:tcBorders>
            <w:shd w:val="clear" w:color="auto" w:fill="auto"/>
          </w:tcPr>
          <w:p w14:paraId="07BABDD9" w14:textId="77777777" w:rsidR="008C5611" w:rsidRPr="0047210B" w:rsidRDefault="008C5611" w:rsidP="008C5611">
            <w:pPr>
              <w:spacing w:after="120" w:line="240" w:lineRule="auto"/>
              <w:ind w:left="-108"/>
              <w:rPr>
                <w:lang w:val="pt-BR"/>
              </w:rPr>
            </w:pPr>
            <w:r w:rsidRPr="0047210B">
              <w:rPr>
                <w:b/>
                <w:bCs/>
                <w:sz w:val="15"/>
                <w:szCs w:val="15"/>
                <w:lang w:val="pt-BR"/>
              </w:rPr>
              <w:t>ARBITRATION</w:t>
            </w:r>
            <w:r w:rsidRPr="0047210B">
              <w:rPr>
                <w:b/>
                <w:bCs/>
                <w:sz w:val="15"/>
                <w:szCs w:val="15"/>
                <w:lang w:val="pt-BR"/>
              </w:rPr>
              <w:br/>
              <w:t>AND</w:t>
            </w:r>
            <w:r w:rsidRPr="0047210B">
              <w:rPr>
                <w:b/>
                <w:bCs/>
                <w:sz w:val="15"/>
                <w:szCs w:val="15"/>
                <w:lang w:val="pt-BR"/>
              </w:rPr>
              <w:br/>
              <w:t>MEDIATION CENTER</w:t>
            </w:r>
          </w:p>
        </w:tc>
      </w:tr>
    </w:tbl>
    <w:p w14:paraId="21BB73DC" w14:textId="77777777" w:rsidR="008C5611" w:rsidRDefault="008C5611" w:rsidP="008C5611">
      <w:pPr>
        <w:rPr>
          <w:lang w:val="pt-BR"/>
        </w:rPr>
      </w:pPr>
    </w:p>
    <w:p w14:paraId="2F587326" w14:textId="77777777" w:rsidR="008C5611" w:rsidRDefault="008C5611" w:rsidP="008C5611">
      <w:pPr>
        <w:rPr>
          <w:lang w:val="pt-BR"/>
        </w:rPr>
      </w:pPr>
    </w:p>
    <w:p w14:paraId="6F46436E" w14:textId="77777777" w:rsidR="008C5611" w:rsidRDefault="008C5611" w:rsidP="008C5611">
      <w:pPr>
        <w:rPr>
          <w:lang w:val="pt-BR"/>
        </w:rPr>
      </w:pPr>
    </w:p>
    <w:p w14:paraId="7595CFDD" w14:textId="77777777" w:rsidR="008C5611" w:rsidRPr="00957706" w:rsidRDefault="008C5611" w:rsidP="00957706">
      <w:pPr>
        <w:autoSpaceDE w:val="0"/>
        <w:autoSpaceDN w:val="0"/>
        <w:spacing w:line="240" w:lineRule="auto"/>
        <w:rPr>
          <w:b/>
          <w:bCs/>
        </w:rPr>
      </w:pPr>
      <w:r w:rsidRPr="00957706">
        <w:rPr>
          <w:b/>
          <w:bCs/>
        </w:rPr>
        <w:t xml:space="preserve">ANEXA B </w:t>
      </w:r>
    </w:p>
    <w:p w14:paraId="0F5449B3" w14:textId="77777777" w:rsidR="008C5611" w:rsidRPr="00957706" w:rsidRDefault="008C5611" w:rsidP="008C5611">
      <w:pPr>
        <w:autoSpaceDE w:val="0"/>
        <w:autoSpaceDN w:val="0"/>
        <w:spacing w:line="240" w:lineRule="auto"/>
        <w:ind w:left="6237"/>
        <w:rPr>
          <w:lang w:val="ro-RO"/>
        </w:rPr>
      </w:pPr>
    </w:p>
    <w:p w14:paraId="2F9C079C" w14:textId="77777777" w:rsidR="008C5611" w:rsidRPr="00957706" w:rsidRDefault="008C5611" w:rsidP="008C5611">
      <w:pPr>
        <w:tabs>
          <w:tab w:val="left" w:pos="1170"/>
        </w:tabs>
        <w:autoSpaceDE w:val="0"/>
        <w:autoSpaceDN w:val="0"/>
        <w:spacing w:line="240" w:lineRule="auto"/>
        <w:ind w:left="1022"/>
        <w:rPr>
          <w:b/>
          <w:bCs/>
          <w:u w:val="single"/>
        </w:rPr>
      </w:pPr>
      <w:r w:rsidRPr="00957706">
        <w:rPr>
          <w:b/>
          <w:bCs/>
        </w:rPr>
        <w:t xml:space="preserve">INSTRUCTIUNI PRIVIND NOTIFICAREA </w:t>
      </w:r>
      <w:r w:rsidR="004551CE">
        <w:rPr>
          <w:b/>
          <w:bCs/>
        </w:rPr>
        <w:t>RECLAMATIEI</w:t>
      </w:r>
      <w:r w:rsidRPr="00957706">
        <w:rPr>
          <w:b/>
          <w:bCs/>
          <w:u w:val="single"/>
        </w:rPr>
        <w:t xml:space="preserve"> </w:t>
      </w:r>
    </w:p>
    <w:p w14:paraId="0FDCAC43" w14:textId="77777777" w:rsidR="008C5611" w:rsidRPr="00957706" w:rsidRDefault="008C5611" w:rsidP="008C5611">
      <w:pPr>
        <w:tabs>
          <w:tab w:val="left" w:pos="1170"/>
        </w:tabs>
        <w:autoSpaceDE w:val="0"/>
        <w:autoSpaceDN w:val="0"/>
        <w:spacing w:line="240" w:lineRule="auto"/>
        <w:ind w:left="1022"/>
        <w:rPr>
          <w:b/>
          <w:bCs/>
          <w:u w:val="single"/>
        </w:rPr>
      </w:pPr>
    </w:p>
    <w:p w14:paraId="1FC94FD9" w14:textId="77777777" w:rsidR="008C5611" w:rsidRPr="00957706" w:rsidRDefault="008C5611" w:rsidP="008C5611">
      <w:pPr>
        <w:rPr>
          <w:b/>
          <w:bCs/>
          <w:color w:val="000000"/>
        </w:rPr>
      </w:pPr>
    </w:p>
    <w:p w14:paraId="0908F294" w14:textId="7C2A3938" w:rsidR="008C5611" w:rsidRPr="003F3F0B" w:rsidRDefault="008C5611" w:rsidP="00D16C62">
      <w:pPr>
        <w:numPr>
          <w:ilvl w:val="0"/>
          <w:numId w:val="12"/>
        </w:numPr>
        <w:rPr>
          <w:lang w:val="ro-RO"/>
        </w:rPr>
      </w:pPr>
      <w:r w:rsidRPr="003F3F0B">
        <w:rPr>
          <w:b/>
          <w:bCs/>
          <w:lang w:val="ro-RO"/>
        </w:rPr>
        <w:t>Notificare</w:t>
      </w:r>
      <w:r w:rsidRPr="003F3F0B">
        <w:rPr>
          <w:lang w:val="ro-RO"/>
        </w:rPr>
        <w:t xml:space="preserve">.  Sunteti informat/a prin prezenta ca impotriva dumneavoastra s-a initiat o procedura administrativa in conformitate cu Regulile de Solutionare </w:t>
      </w:r>
      <w:r w:rsidR="004551CE">
        <w:rPr>
          <w:lang w:val="ro-RO"/>
        </w:rPr>
        <w:t>Alternativa a litigiilor</w:t>
      </w:r>
      <w:r w:rsidRPr="003F3F0B">
        <w:rPr>
          <w:lang w:val="ro-RO"/>
        </w:rPr>
        <w:t xml:space="preserve"> privind domeniile .eu  (“</w:t>
      </w:r>
      <w:r w:rsidRPr="003F3F0B">
        <w:rPr>
          <w:color w:val="000000"/>
          <w:lang w:val="ro-RO"/>
        </w:rPr>
        <w:t>Regulile ADR”)</w:t>
      </w:r>
      <w:r w:rsidRPr="003F3F0B">
        <w:rPr>
          <w:lang w:val="ro-RO"/>
        </w:rPr>
        <w:t xml:space="preserve"> (</w:t>
      </w:r>
      <w:hyperlink r:id="rId9" w:history="1">
        <w:r w:rsidR="00270429">
          <w:rPr>
            <w:rStyle w:val="Hyperlink"/>
            <w:rFonts w:cs="Arial"/>
            <w:lang w:val="ro-RO"/>
          </w:rPr>
          <w:t>https://eurid.eu/ro/arhiva-de-documente/</w:t>
        </w:r>
      </w:hyperlink>
      <w:r w:rsidRPr="003F3F0B">
        <w:rPr>
          <w:lang w:val="ro-RO"/>
        </w:rPr>
        <w:t xml:space="preserve">) si cu Regulile Suplimentare ale Organizatiei Mondiale a Proprietatii Intelectuale pentru Regulile de Solutionare </w:t>
      </w:r>
      <w:r w:rsidR="004551CE">
        <w:rPr>
          <w:lang w:val="ro-RO"/>
        </w:rPr>
        <w:t>Alternativa a litigiilor</w:t>
      </w:r>
      <w:r w:rsidRPr="003F3F0B">
        <w:rPr>
          <w:lang w:val="ro-RO"/>
        </w:rPr>
        <w:t xml:space="preserve"> privind domeniile .eu (“Regulile Suplimentare”) (</w:t>
      </w:r>
      <w:hyperlink r:id="rId10" w:history="1">
        <w:r w:rsidR="00250615">
          <w:rPr>
            <w:rStyle w:val="Hyperlink"/>
            <w:rFonts w:cs="Arial"/>
            <w:lang w:val="it-IT"/>
          </w:rPr>
          <w:t>https://www.wipo.int/amc/ro/domains/rules/supplemental/eu.html</w:t>
        </w:r>
      </w:hyperlink>
      <w:r w:rsidRPr="003F3F0B">
        <w:rPr>
          <w:rStyle w:val="Hyperlink"/>
          <w:rFonts w:cs="Arial"/>
          <w:color w:val="000000"/>
          <w:u w:val="none"/>
          <w:lang w:val="ro-RO"/>
        </w:rPr>
        <w:t>)</w:t>
      </w:r>
      <w:r w:rsidRPr="003F3F0B">
        <w:rPr>
          <w:color w:val="000000"/>
          <w:lang w:val="ro-RO"/>
        </w:rPr>
        <w:t>.</w:t>
      </w:r>
      <w:r w:rsidRPr="003F3F0B" w:rsidDel="005F5524">
        <w:rPr>
          <w:color w:val="000000"/>
          <w:lang w:val="ro-RO"/>
        </w:rPr>
        <w:t xml:space="preserve"> </w:t>
      </w:r>
      <w:r w:rsidRPr="003F3F0B">
        <w:rPr>
          <w:color w:val="000000"/>
          <w:lang w:val="ro-RO"/>
        </w:rPr>
        <w:t xml:space="preserve">  </w:t>
      </w:r>
    </w:p>
    <w:p w14:paraId="374EDAD4" w14:textId="77777777" w:rsidR="008C5611" w:rsidRPr="00957706" w:rsidRDefault="008C5611" w:rsidP="008C5611">
      <w:pPr>
        <w:rPr>
          <w:lang w:val="ro-RO"/>
        </w:rPr>
      </w:pPr>
    </w:p>
    <w:p w14:paraId="672DC04B" w14:textId="77777777" w:rsidR="008C5611" w:rsidRPr="00957706" w:rsidRDefault="008C5611" w:rsidP="008C5611">
      <w:pPr>
        <w:widowControl w:val="0"/>
        <w:autoSpaceDE w:val="0"/>
        <w:autoSpaceDN w:val="0"/>
        <w:adjustRightInd w:val="0"/>
        <w:ind w:left="993" w:right="-1"/>
        <w:rPr>
          <w:lang w:val="ro-RO"/>
        </w:rPr>
      </w:pPr>
      <w:r w:rsidRPr="00957706">
        <w:rPr>
          <w:lang w:val="ro-RO"/>
        </w:rPr>
        <w:t xml:space="preserve">Regulile ADR sunt incluse prin referinta in </w:t>
      </w:r>
      <w:r w:rsidR="006C0D3D">
        <w:rPr>
          <w:lang w:val="ro-RO"/>
        </w:rPr>
        <w:t>Acord</w:t>
      </w:r>
      <w:r w:rsidR="006C0D3D" w:rsidRPr="00957706">
        <w:rPr>
          <w:lang w:val="ro-RO"/>
        </w:rPr>
        <w:t xml:space="preserve">ul </w:t>
      </w:r>
      <w:r w:rsidRPr="00957706">
        <w:rPr>
          <w:lang w:val="ro-RO"/>
        </w:rPr>
        <w:t xml:space="preserve">de Inregistrare semnat de dumnevoastra cu Registratorul pentru numele dumnevoastra de domeniu(ii), in temeiul caruia sunteti obligat sa va supuneti unei proceduri administrative obligatorii in cazul in care un tert (“Reclamantul”) depune o </w:t>
      </w:r>
      <w:r w:rsidR="004551CE">
        <w:rPr>
          <w:lang w:val="ro-RO"/>
        </w:rPr>
        <w:t>Reclamatie</w:t>
      </w:r>
      <w:r w:rsidRPr="00957706">
        <w:rPr>
          <w:lang w:val="ro-RO"/>
        </w:rPr>
        <w:t xml:space="preserve"> la un furnizor de servicii de solutionare a disputelor selectat de Registru cu privire la numele dvs. de domeniu(ii). </w:t>
      </w:r>
    </w:p>
    <w:p w14:paraId="6136EFCF" w14:textId="77777777" w:rsidR="008C5611" w:rsidRPr="00957706" w:rsidRDefault="008C5611" w:rsidP="008C5611">
      <w:pPr>
        <w:ind w:left="0"/>
        <w:rPr>
          <w:lang w:val="ro-RO"/>
        </w:rPr>
      </w:pPr>
    </w:p>
    <w:p w14:paraId="139ACDFD" w14:textId="77777777" w:rsidR="008C5611" w:rsidRPr="00957706" w:rsidRDefault="008C5611" w:rsidP="008C5611">
      <w:pPr>
        <w:ind w:left="993"/>
        <w:rPr>
          <w:lang w:val="ro-RO"/>
        </w:rPr>
      </w:pPr>
      <w:r w:rsidRPr="00957706">
        <w:rPr>
          <w:lang w:val="ro-RO"/>
        </w:rPr>
        <w:t xml:space="preserve">(Va rugam sa aveti in vedere faptul ca procedura administrativa a fost initiata impotriva detinatorului numelui/lor de domeniu/ii care este/sunt subiect/e al/e acestei </w:t>
      </w:r>
      <w:r w:rsidR="004551CE">
        <w:rPr>
          <w:lang w:val="ro-RO"/>
        </w:rPr>
        <w:t>Reclamati</w:t>
      </w:r>
      <w:r w:rsidR="004551CE" w:rsidRPr="00957706">
        <w:rPr>
          <w:lang w:val="ro-RO"/>
        </w:rPr>
        <w:t xml:space="preserve">i </w:t>
      </w:r>
      <w:r w:rsidRPr="00957706">
        <w:rPr>
          <w:lang w:val="ro-RO"/>
        </w:rPr>
        <w:t>si nu impotriva contactului tehnic, contactului zonal, contactului administrativ sau contactului de facturare, daca acestia sunt diferiti de detinatorul numelui/lor de domeniu/ii in cauza. Contactul tehnic, administrativ sau de facturare, daca acestia sunt diferiti de detinatorul numelui/lor de domeniu/ii in cauza, sunt rugati sa transmita aceasta notificare si orice anexe detinatorului numelui/lor de domeniu/ii in cauza.)</w:t>
      </w:r>
    </w:p>
    <w:p w14:paraId="34DD2B11" w14:textId="77777777" w:rsidR="008C5611" w:rsidRPr="00957706" w:rsidRDefault="008C5611" w:rsidP="008C5611">
      <w:pPr>
        <w:ind w:left="993"/>
        <w:rPr>
          <w:lang w:val="ro-RO"/>
        </w:rPr>
      </w:pPr>
    </w:p>
    <w:p w14:paraId="23CA01F2" w14:textId="77777777" w:rsidR="008C5611" w:rsidRPr="00957706" w:rsidRDefault="008C5611" w:rsidP="008C5611">
      <w:pPr>
        <w:ind w:left="993"/>
        <w:rPr>
          <w:lang w:val="ro-RO"/>
        </w:rPr>
      </w:pPr>
      <w:r w:rsidRPr="00957706">
        <w:rPr>
          <w:lang w:val="ro-RO"/>
        </w:rPr>
        <w:t xml:space="preserve">In conformitate cu Paragraful B(2) din Regulile ADR si Paragraful 4(d) din Regulile Suplimentare, vi s-a transmis o copie electronica a </w:t>
      </w:r>
      <w:r w:rsidR="004551CE">
        <w:rPr>
          <w:lang w:val="ro-RO"/>
        </w:rPr>
        <w:t>Reclamatiei</w:t>
      </w:r>
      <w:r w:rsidRPr="00957706">
        <w:rPr>
          <w:lang w:val="ro-RO"/>
        </w:rPr>
        <w:t xml:space="preserve"> (impreuna cu anexele).  </w:t>
      </w:r>
    </w:p>
    <w:p w14:paraId="17B9616E" w14:textId="77777777" w:rsidR="008C5611" w:rsidRPr="00957706" w:rsidRDefault="008C5611" w:rsidP="008C5611">
      <w:pPr>
        <w:ind w:left="993"/>
        <w:rPr>
          <w:lang w:val="ro-RO"/>
        </w:rPr>
      </w:pPr>
    </w:p>
    <w:p w14:paraId="3DDB7B7F" w14:textId="77777777" w:rsidR="008C5611" w:rsidRPr="00957706" w:rsidRDefault="008C5611" w:rsidP="008C5611">
      <w:pPr>
        <w:ind w:left="993"/>
        <w:rPr>
          <w:lang w:val="ro-RO"/>
        </w:rPr>
      </w:pPr>
      <w:r w:rsidRPr="00957706">
        <w:rPr>
          <w:lang w:val="ro-RO"/>
        </w:rPr>
        <w:t xml:space="preserve">Daca doriti sa transmitem o copie a </w:t>
      </w:r>
      <w:r w:rsidR="004551CE">
        <w:rPr>
          <w:lang w:val="ro-RO"/>
        </w:rPr>
        <w:t>Reclamatiei</w:t>
      </w:r>
      <w:r w:rsidRPr="00957706">
        <w:rPr>
          <w:lang w:val="ro-RO"/>
        </w:rPr>
        <w:t xml:space="preserve"> (inclusiv orice anexe) la o/alte adresa/e de email alternativa/e, va rugam sa formulati aceasta solicitare catre Centrul de Arbitraj si Mediere OMPI </w:t>
      </w:r>
      <w:r w:rsidRPr="00957706">
        <w:rPr>
          <w:color w:val="000000"/>
          <w:lang w:val="ro-RO"/>
        </w:rPr>
        <w:t>(“</w:t>
      </w:r>
      <w:r w:rsidRPr="00957706">
        <w:rPr>
          <w:iCs/>
          <w:color w:val="000000"/>
          <w:lang w:val="ro-RO"/>
        </w:rPr>
        <w:t>Centrul”</w:t>
      </w:r>
      <w:r w:rsidRPr="00957706">
        <w:rPr>
          <w:color w:val="000000"/>
          <w:lang w:val="ro-RO"/>
        </w:rPr>
        <w:t>)</w:t>
      </w:r>
      <w:r w:rsidRPr="00957706">
        <w:rPr>
          <w:lang w:val="ro-RO"/>
        </w:rPr>
        <w:t xml:space="preserve"> cat mai curand posibil.  Aceasta solicitare poate fi transmisa prin email Centrului la adresa </w:t>
      </w:r>
      <w:hyperlink r:id="rId11" w:history="1">
        <w:r w:rsidRPr="00957706">
          <w:rPr>
            <w:rStyle w:val="Hyperlink"/>
            <w:rFonts w:cs="Arial"/>
            <w:lang w:val="ro-RO"/>
          </w:rPr>
          <w:t>domain.disputes@wipo.int</w:t>
        </w:r>
      </w:hyperlink>
      <w:r w:rsidRPr="00957706">
        <w:rPr>
          <w:lang w:val="ro-RO"/>
        </w:rPr>
        <w:t>, facand referire la numarul de caz mai sus mentionat.</w:t>
      </w:r>
    </w:p>
    <w:p w14:paraId="281D9C5E" w14:textId="77777777" w:rsidR="008C5611" w:rsidRPr="00957706" w:rsidRDefault="008C5611" w:rsidP="008C5611">
      <w:pPr>
        <w:pStyle w:val="Header"/>
        <w:tabs>
          <w:tab w:val="clear" w:pos="4536"/>
          <w:tab w:val="clear" w:pos="9072"/>
        </w:tabs>
        <w:ind w:left="993"/>
        <w:rPr>
          <w:rFonts w:cs="Arial"/>
          <w:color w:val="000000"/>
          <w:lang w:val="ro-RO"/>
        </w:rPr>
      </w:pPr>
    </w:p>
    <w:p w14:paraId="130484D6" w14:textId="77777777" w:rsidR="008C5611" w:rsidRPr="00957706" w:rsidRDefault="004551CE" w:rsidP="008C5611">
      <w:pPr>
        <w:numPr>
          <w:ilvl w:val="0"/>
          <w:numId w:val="12"/>
        </w:numPr>
        <w:spacing w:after="120"/>
        <w:rPr>
          <w:lang w:val="ro-RO"/>
        </w:rPr>
      </w:pPr>
      <w:r w:rsidRPr="004551CE">
        <w:rPr>
          <w:b/>
          <w:bCs/>
          <w:color w:val="000000"/>
          <w:lang w:val="ro-RO"/>
        </w:rPr>
        <w:t>Momentul depunerii</w:t>
      </w:r>
      <w:r w:rsidR="008C5611" w:rsidRPr="00957706">
        <w:rPr>
          <w:b/>
          <w:bCs/>
          <w:color w:val="000000"/>
          <w:lang w:val="ro-RO"/>
        </w:rPr>
        <w:t xml:space="preserve"> </w:t>
      </w:r>
      <w:r>
        <w:rPr>
          <w:b/>
          <w:bCs/>
          <w:color w:val="000000"/>
          <w:lang w:val="ro-RO"/>
        </w:rPr>
        <w:t>Reclamatia</w:t>
      </w:r>
      <w:r w:rsidR="008C5611" w:rsidRPr="00957706">
        <w:rPr>
          <w:color w:val="000000"/>
          <w:lang w:val="ro-RO"/>
        </w:rPr>
        <w:t xml:space="preserve">.  </w:t>
      </w:r>
      <w:r>
        <w:rPr>
          <w:color w:val="000000"/>
          <w:lang w:val="ro-RO"/>
        </w:rPr>
        <w:t>Reclamatia</w:t>
      </w:r>
      <w:r w:rsidR="008C5611" w:rsidRPr="00957706">
        <w:rPr>
          <w:color w:val="000000"/>
          <w:lang w:val="ro-RO"/>
        </w:rPr>
        <w:t xml:space="preserve"> formulata de catre </w:t>
      </w:r>
      <w:r w:rsidR="008C5611" w:rsidRPr="00957706">
        <w:rPr>
          <w:color w:val="FF0000"/>
          <w:lang w:val="ro-RO"/>
        </w:rPr>
        <w:t xml:space="preserve">[identificati reclamantul/ii] </w:t>
      </w:r>
      <w:r w:rsidR="008C5611" w:rsidRPr="00957706">
        <w:rPr>
          <w:color w:val="000000"/>
          <w:lang w:val="ro-RO"/>
        </w:rPr>
        <w:t xml:space="preserve">a fost primita de catre Centru prin email la </w:t>
      </w:r>
      <w:r w:rsidR="008C5611" w:rsidRPr="00957706">
        <w:rPr>
          <w:color w:val="FF0000"/>
          <w:lang w:val="ro-RO"/>
        </w:rPr>
        <w:t>[Data]</w:t>
      </w:r>
      <w:r w:rsidR="008C5611" w:rsidRPr="00957706">
        <w:rPr>
          <w:color w:val="000000"/>
          <w:lang w:val="ro-RO"/>
        </w:rPr>
        <w:t xml:space="preserve"> </w:t>
      </w:r>
      <w:r w:rsidR="008C5611" w:rsidRPr="00957706">
        <w:rPr>
          <w:color w:val="FF0000"/>
          <w:lang w:val="ro-RO"/>
        </w:rPr>
        <w:t>[Identificati depunerile legate de caz si data primirii.]</w:t>
      </w:r>
      <w:r w:rsidR="008C5611" w:rsidRPr="00957706">
        <w:rPr>
          <w:color w:val="000000"/>
          <w:lang w:val="ro-RO"/>
        </w:rPr>
        <w:t xml:space="preserve">  O copie a </w:t>
      </w:r>
      <w:r>
        <w:rPr>
          <w:color w:val="000000"/>
          <w:lang w:val="ro-RO"/>
        </w:rPr>
        <w:t>Reclamatiei</w:t>
      </w:r>
      <w:r w:rsidR="008C5611" w:rsidRPr="00957706">
        <w:rPr>
          <w:color w:val="000000"/>
          <w:lang w:val="ro-RO"/>
        </w:rPr>
        <w:t xml:space="preserve"> </w:t>
      </w:r>
      <w:r w:rsidR="008C5611" w:rsidRPr="00957706">
        <w:rPr>
          <w:color w:val="FF0000"/>
          <w:lang w:val="ro-RO"/>
        </w:rPr>
        <w:t>[si depuneri legate de aceasta]</w:t>
      </w:r>
      <w:r w:rsidR="008C5611" w:rsidRPr="00957706">
        <w:rPr>
          <w:color w:val="000000"/>
          <w:lang w:val="ro-RO"/>
        </w:rPr>
        <w:t xml:space="preserve"> insotesc prezenta notificare.</w:t>
      </w:r>
    </w:p>
    <w:p w14:paraId="2F68D28C" w14:textId="77777777" w:rsidR="008C5611" w:rsidRPr="00957706" w:rsidRDefault="008C5611" w:rsidP="008C5611">
      <w:pPr>
        <w:numPr>
          <w:ilvl w:val="0"/>
          <w:numId w:val="12"/>
        </w:numPr>
        <w:rPr>
          <w:color w:val="000000"/>
          <w:lang w:val="ro-RO"/>
        </w:rPr>
      </w:pPr>
      <w:r w:rsidRPr="00957706">
        <w:rPr>
          <w:b/>
          <w:bCs/>
          <w:color w:val="000000"/>
          <w:lang w:val="ro-RO"/>
        </w:rPr>
        <w:t>Revizuirea Conformitatii Cerintelor Formale</w:t>
      </w:r>
      <w:r w:rsidRPr="00957706">
        <w:rPr>
          <w:color w:val="000000"/>
          <w:lang w:val="ro-RO"/>
        </w:rPr>
        <w:t xml:space="preserve">.  In conformitate cu Paragraful B(2)(a) din </w:t>
      </w:r>
      <w:r w:rsidRPr="00957706">
        <w:rPr>
          <w:lang w:val="ro-RO"/>
        </w:rPr>
        <w:t xml:space="preserve">Regulile </w:t>
      </w:r>
      <w:r w:rsidRPr="00957706">
        <w:rPr>
          <w:color w:val="000000"/>
          <w:lang w:val="ro-RO"/>
        </w:rPr>
        <w:t xml:space="preserve">ADR si Paragraful 5 din </w:t>
      </w:r>
      <w:r w:rsidRPr="00957706">
        <w:rPr>
          <w:lang w:val="ro-RO"/>
        </w:rPr>
        <w:t xml:space="preserve">Regulile </w:t>
      </w:r>
      <w:r w:rsidRPr="00957706">
        <w:rPr>
          <w:color w:val="000000"/>
          <w:lang w:val="ro-RO"/>
        </w:rPr>
        <w:t xml:space="preserve">Suplimentare, Centrul a verificat ca </w:t>
      </w:r>
      <w:r w:rsidR="004551CE">
        <w:rPr>
          <w:color w:val="000000"/>
          <w:lang w:val="ro-RO"/>
        </w:rPr>
        <w:t>Reclamatia</w:t>
      </w:r>
      <w:r w:rsidRPr="00957706">
        <w:rPr>
          <w:color w:val="000000"/>
          <w:lang w:val="ro-RO"/>
        </w:rPr>
        <w:t xml:space="preserve"> </w:t>
      </w:r>
      <w:r w:rsidRPr="00957706">
        <w:rPr>
          <w:color w:val="000000"/>
          <w:lang w:val="ro-RO"/>
        </w:rPr>
        <w:lastRenderedPageBreak/>
        <w:t xml:space="preserve">satisface cerintele de forma prevazute de </w:t>
      </w:r>
      <w:r w:rsidRPr="00957706">
        <w:rPr>
          <w:lang w:val="ro-RO"/>
        </w:rPr>
        <w:t xml:space="preserve">Regulile </w:t>
      </w:r>
      <w:r w:rsidRPr="00957706">
        <w:rPr>
          <w:color w:val="000000"/>
          <w:lang w:val="ro-RO"/>
        </w:rPr>
        <w:t xml:space="preserve">ADR si </w:t>
      </w:r>
      <w:r w:rsidRPr="00957706">
        <w:rPr>
          <w:lang w:val="ro-RO"/>
        </w:rPr>
        <w:t xml:space="preserve">Regulile </w:t>
      </w:r>
      <w:r w:rsidRPr="00957706">
        <w:rPr>
          <w:color w:val="000000"/>
          <w:lang w:val="ro-RO"/>
        </w:rPr>
        <w:t xml:space="preserve">Suplimentare.  Plata sumei necesare catre Centru a fost efectuata de catre Reclamant.   </w:t>
      </w:r>
    </w:p>
    <w:p w14:paraId="6361FF4D" w14:textId="77777777" w:rsidR="008C5611" w:rsidRPr="00957706" w:rsidRDefault="008C5611" w:rsidP="008C5611">
      <w:pPr>
        <w:ind w:left="993"/>
        <w:rPr>
          <w:color w:val="000000"/>
          <w:lang w:val="ro-RO"/>
        </w:rPr>
      </w:pPr>
    </w:p>
    <w:p w14:paraId="418C20E3" w14:textId="77777777" w:rsidR="008C5611" w:rsidRPr="00957706" w:rsidRDefault="008C5611" w:rsidP="008C5611">
      <w:pPr>
        <w:numPr>
          <w:ilvl w:val="0"/>
          <w:numId w:val="12"/>
        </w:numPr>
        <w:rPr>
          <w:color w:val="000000"/>
          <w:lang w:val="ro-RO"/>
        </w:rPr>
      </w:pPr>
      <w:r w:rsidRPr="00957706">
        <w:rPr>
          <w:b/>
          <w:bCs/>
          <w:color w:val="000000"/>
          <w:lang w:val="ro-RO"/>
        </w:rPr>
        <w:t>Inceperea Procedurii Administrative</w:t>
      </w:r>
      <w:r w:rsidRPr="00957706">
        <w:rPr>
          <w:color w:val="000000"/>
          <w:lang w:val="ro-RO"/>
        </w:rPr>
        <w:t xml:space="preserve">.  In conformitate cu </w:t>
      </w:r>
      <w:r w:rsidRPr="00957706">
        <w:rPr>
          <w:lang w:val="ro-RO"/>
        </w:rPr>
        <w:t xml:space="preserve">Regulile </w:t>
      </w:r>
      <w:r w:rsidRPr="00957706">
        <w:rPr>
          <w:color w:val="000000"/>
          <w:lang w:val="ro-RO"/>
        </w:rPr>
        <w:t xml:space="preserve">ADR, Paragraful A(1), data formala de incepere a procedurii administrative este </w:t>
      </w:r>
      <w:r w:rsidRPr="00957706">
        <w:rPr>
          <w:b/>
          <w:bCs/>
          <w:color w:val="FF0000"/>
          <w:lang w:val="ro-RO"/>
        </w:rPr>
        <w:t>[Data]</w:t>
      </w:r>
      <w:r w:rsidRPr="00957706">
        <w:rPr>
          <w:color w:val="000000"/>
          <w:lang w:val="ro-RO"/>
        </w:rPr>
        <w:t>.</w:t>
      </w:r>
    </w:p>
    <w:p w14:paraId="37D67E3B" w14:textId="77777777" w:rsidR="008C5611" w:rsidRPr="00957706" w:rsidRDefault="008C5611" w:rsidP="008C5611">
      <w:pPr>
        <w:pStyle w:val="Header"/>
        <w:tabs>
          <w:tab w:val="clear" w:pos="4536"/>
          <w:tab w:val="clear" w:pos="9072"/>
        </w:tabs>
        <w:ind w:left="993"/>
        <w:rPr>
          <w:rFonts w:cs="Arial"/>
          <w:color w:val="000000"/>
          <w:lang w:val="ro-RO"/>
        </w:rPr>
      </w:pPr>
    </w:p>
    <w:p w14:paraId="3AB56823" w14:textId="61D586AD" w:rsidR="008C5611" w:rsidRPr="00957706" w:rsidRDefault="008C5611" w:rsidP="008C5611">
      <w:pPr>
        <w:numPr>
          <w:ilvl w:val="0"/>
          <w:numId w:val="12"/>
        </w:numPr>
        <w:rPr>
          <w:i/>
          <w:iCs/>
          <w:lang w:val="ro-RO"/>
        </w:rPr>
      </w:pPr>
      <w:r w:rsidRPr="00957706">
        <w:rPr>
          <w:b/>
          <w:bCs/>
          <w:lang w:val="ro-RO"/>
        </w:rPr>
        <w:t>Termene Limita</w:t>
      </w:r>
      <w:r w:rsidRPr="00957706">
        <w:rPr>
          <w:lang w:val="ro-RO"/>
        </w:rPr>
        <w:t xml:space="preserve">.  Aveti </w:t>
      </w:r>
      <w:r w:rsidR="001D42B9">
        <w:rPr>
          <w:lang w:val="ro-RO"/>
        </w:rPr>
        <w:t>douazeci</w:t>
      </w:r>
      <w:r w:rsidRPr="00957706">
        <w:rPr>
          <w:lang w:val="ro-RO"/>
        </w:rPr>
        <w:t xml:space="preserve"> (</w:t>
      </w:r>
      <w:r w:rsidR="001D42B9">
        <w:rPr>
          <w:lang w:val="ro-RO"/>
        </w:rPr>
        <w:t>2</w:t>
      </w:r>
      <w:r w:rsidRPr="00957706">
        <w:rPr>
          <w:lang w:val="ro-RO"/>
        </w:rPr>
        <w:t xml:space="preserve">0) de zile de la data inceperii prezentei proceduri administrative (observati paragraful 4 de mai sus) in care sa ne depuneti un </w:t>
      </w:r>
      <w:r w:rsidR="004551CE">
        <w:rPr>
          <w:lang w:val="ro-RO"/>
        </w:rPr>
        <w:t>Intampinare</w:t>
      </w:r>
      <w:r w:rsidRPr="00957706">
        <w:rPr>
          <w:lang w:val="ro-RO"/>
        </w:rPr>
        <w:t xml:space="preserve"> conform cerintelor prevazute in Regulile ADR, Paragraful B(3).  Adresa de email la care trebuie sa ne transmiteti </w:t>
      </w:r>
      <w:r w:rsidR="004551CE">
        <w:rPr>
          <w:lang w:val="ro-RO"/>
        </w:rPr>
        <w:t>Intampinarea</w:t>
      </w:r>
      <w:r w:rsidRPr="00957706">
        <w:rPr>
          <w:lang w:val="ro-RO"/>
        </w:rPr>
        <w:t xml:space="preserve"> este </w:t>
      </w:r>
      <w:hyperlink r:id="rId12" w:history="1">
        <w:r w:rsidRPr="00957706">
          <w:rPr>
            <w:rStyle w:val="Hyperlink"/>
            <w:rFonts w:cs="Arial"/>
            <w:lang w:val="ro-RO"/>
          </w:rPr>
          <w:t>domain.disputes@wipo.int</w:t>
        </w:r>
      </w:hyperlink>
      <w:r w:rsidRPr="00957706">
        <w:rPr>
          <w:lang w:val="ro-RO"/>
        </w:rPr>
        <w:t xml:space="preserve">.  Ultima zi pentru a ne transmite </w:t>
      </w:r>
      <w:r w:rsidR="004551CE">
        <w:rPr>
          <w:lang w:val="ro-RO"/>
        </w:rPr>
        <w:t>Intampinarea</w:t>
      </w:r>
      <w:r w:rsidRPr="00957706">
        <w:rPr>
          <w:lang w:val="ro-RO"/>
        </w:rPr>
        <w:t xml:space="preserve"> este </w:t>
      </w:r>
      <w:r w:rsidRPr="00957706">
        <w:rPr>
          <w:color w:val="FF0000"/>
          <w:lang w:val="ro-RO"/>
        </w:rPr>
        <w:t>[Date].</w:t>
      </w:r>
      <w:r w:rsidRPr="00957706">
        <w:rPr>
          <w:lang w:val="ro-RO"/>
        </w:rPr>
        <w:t xml:space="preserve">  Tot aceasta este si ultima zi in care puteti sa ne efectuati plata necesara in cazul in care optati sa desemnati un </w:t>
      </w:r>
      <w:r w:rsidR="004551CE">
        <w:rPr>
          <w:lang w:val="ro-RO"/>
        </w:rPr>
        <w:t>Comisie</w:t>
      </w:r>
      <w:r w:rsidRPr="00957706">
        <w:rPr>
          <w:lang w:val="ro-RO"/>
        </w:rPr>
        <w:t xml:space="preserve"> alcatuit din trei membri (observati paragrafele 7 si </w:t>
      </w:r>
      <w:r w:rsidR="003545C7">
        <w:rPr>
          <w:lang w:val="ro-RO"/>
        </w:rPr>
        <w:t>10</w:t>
      </w:r>
      <w:r w:rsidRPr="00957706">
        <w:rPr>
          <w:lang w:val="ro-RO"/>
        </w:rPr>
        <w:t xml:space="preserve"> de mai jos).  </w:t>
      </w:r>
      <w:r w:rsidRPr="00957706">
        <w:rPr>
          <w:snapToGrid w:val="0"/>
          <w:lang w:val="ro-RO"/>
        </w:rPr>
        <w:t xml:space="preserve">Cand depuneti </w:t>
      </w:r>
      <w:r w:rsidR="004551CE">
        <w:rPr>
          <w:snapToGrid w:val="0"/>
          <w:lang w:val="ro-RO"/>
        </w:rPr>
        <w:t>Intampinarea</w:t>
      </w:r>
      <w:r w:rsidRPr="00957706">
        <w:rPr>
          <w:snapToGrid w:val="0"/>
          <w:lang w:val="ro-RO"/>
        </w:rPr>
        <w:t xml:space="preserve">, puteti lua in considerare Modelul de </w:t>
      </w:r>
      <w:r w:rsidR="004551CE">
        <w:rPr>
          <w:snapToGrid w:val="0"/>
          <w:lang w:val="ro-RO"/>
        </w:rPr>
        <w:t>Intampinare</w:t>
      </w:r>
      <w:r w:rsidRPr="00957706">
        <w:rPr>
          <w:snapToGrid w:val="0"/>
          <w:lang w:val="ro-RO"/>
        </w:rPr>
        <w:t xml:space="preserve"> si instructiunile de depunere disponibile pe websiteul Centrului (</w:t>
      </w:r>
      <w:hyperlink r:id="rId13" w:history="1">
        <w:r w:rsidR="00270429">
          <w:rPr>
            <w:rStyle w:val="Hyperlink"/>
            <w:rFonts w:cs="Arial"/>
            <w:lang w:val="it-IT"/>
          </w:rPr>
          <w:t>https://www.wipo.int/amc/ro/docs/response-eu.docx</w:t>
        </w:r>
      </w:hyperlink>
      <w:r w:rsidRPr="00957706">
        <w:rPr>
          <w:iCs/>
          <w:snapToGrid w:val="0"/>
          <w:lang w:val="ro-RO"/>
        </w:rPr>
        <w:t>)</w:t>
      </w:r>
      <w:r w:rsidRPr="00957706">
        <w:rPr>
          <w:i/>
          <w:iCs/>
          <w:snapToGrid w:val="0"/>
          <w:lang w:val="ro-RO"/>
        </w:rPr>
        <w:t>.</w:t>
      </w:r>
    </w:p>
    <w:p w14:paraId="5C68E439" w14:textId="77777777" w:rsidR="008C5611" w:rsidRPr="00957706" w:rsidRDefault="008C5611" w:rsidP="008C5611">
      <w:pPr>
        <w:rPr>
          <w:b/>
          <w:iCs/>
          <w:color w:val="000000"/>
          <w:lang w:val="ro-RO"/>
        </w:rPr>
      </w:pPr>
    </w:p>
    <w:p w14:paraId="3F0852EC" w14:textId="77777777" w:rsidR="008C5611" w:rsidRPr="00957706" w:rsidRDefault="008C5611" w:rsidP="00950B47">
      <w:pPr>
        <w:numPr>
          <w:ilvl w:val="0"/>
          <w:numId w:val="12"/>
        </w:numPr>
        <w:rPr>
          <w:i/>
          <w:iCs/>
          <w:color w:val="000000"/>
          <w:lang w:val="ro-RO"/>
        </w:rPr>
      </w:pPr>
      <w:r w:rsidRPr="00957706">
        <w:rPr>
          <w:b/>
          <w:lang w:val="ro-RO"/>
        </w:rPr>
        <w:t>Acord de solutionare</w:t>
      </w:r>
      <w:r w:rsidRPr="00957706">
        <w:rPr>
          <w:lang w:val="ro-RO"/>
        </w:rPr>
        <w:t xml:space="preserve">.  Puteti consimti la remediile solicitate de catre Reclamant si sa fiti de acord cu </w:t>
      </w:r>
      <w:r w:rsidRPr="00957706">
        <w:rPr>
          <w:color w:val="FF0000"/>
          <w:lang w:val="ro-RO"/>
        </w:rPr>
        <w:t>[transferul/</w:t>
      </w:r>
      <w:r w:rsidR="00950B47" w:rsidRPr="00950B47">
        <w:rPr>
          <w:color w:val="FF0000"/>
          <w:lang w:val="ro-RO"/>
        </w:rPr>
        <w:t>revocarea</w:t>
      </w:r>
      <w:r w:rsidRPr="00957706">
        <w:rPr>
          <w:color w:val="FF0000"/>
          <w:lang w:val="ro-RO"/>
        </w:rPr>
        <w:t>]</w:t>
      </w:r>
      <w:r w:rsidRPr="00957706">
        <w:rPr>
          <w:lang w:val="ro-RO"/>
        </w:rPr>
        <w:t xml:space="preserve"> numelui/lor de domeniu/ii disputat/e.</w:t>
      </w:r>
      <w:r w:rsidRPr="00957706">
        <w:rPr>
          <w:b/>
          <w:iCs/>
          <w:color w:val="000000"/>
          <w:lang w:val="ro-RO"/>
        </w:rPr>
        <w:t xml:space="preserve"> </w:t>
      </w:r>
    </w:p>
    <w:p w14:paraId="3D61F702" w14:textId="77777777" w:rsidR="008C5611" w:rsidRPr="00957706" w:rsidRDefault="008C5611" w:rsidP="008C5611">
      <w:pPr>
        <w:ind w:left="993"/>
        <w:rPr>
          <w:i/>
          <w:iCs/>
          <w:color w:val="000000"/>
          <w:lang w:val="ro-RO"/>
        </w:rPr>
      </w:pPr>
    </w:p>
    <w:p w14:paraId="724DE84E" w14:textId="77777777" w:rsidR="008C5611" w:rsidRPr="00957706" w:rsidRDefault="008C5611" w:rsidP="008C5611">
      <w:pPr>
        <w:numPr>
          <w:ilvl w:val="0"/>
          <w:numId w:val="12"/>
        </w:numPr>
        <w:rPr>
          <w:lang w:val="ro-RO"/>
        </w:rPr>
      </w:pPr>
      <w:r w:rsidRPr="00957706">
        <w:rPr>
          <w:b/>
          <w:bCs/>
          <w:lang w:val="ro-RO"/>
        </w:rPr>
        <w:t xml:space="preserve">Intarziere/lipsa </w:t>
      </w:r>
      <w:r w:rsidR="004551CE">
        <w:rPr>
          <w:b/>
          <w:bCs/>
          <w:lang w:val="ro-RO"/>
        </w:rPr>
        <w:t>Intampinare</w:t>
      </w:r>
      <w:r w:rsidRPr="00957706">
        <w:rPr>
          <w:lang w:val="ro-RO"/>
        </w:rPr>
        <w:t xml:space="preserve">.  Daca </w:t>
      </w:r>
      <w:r w:rsidR="004551CE">
        <w:rPr>
          <w:lang w:val="ro-RO"/>
        </w:rPr>
        <w:t>Intampinarea</w:t>
      </w:r>
      <w:r w:rsidRPr="00957706">
        <w:rPr>
          <w:lang w:val="ro-RO"/>
        </w:rPr>
        <w:t xml:space="preserve"> dumneavoastra este depus in termen pana la data limita mentionata, Centrul va confirma primirea acestuia si il va transmite Reclamantului.  In conformitate cu Paragraful B(3)(d) din Regulile ADR, daca Centrul constata ca </w:t>
      </w:r>
      <w:r w:rsidR="004551CE">
        <w:rPr>
          <w:lang w:val="ro-RO"/>
        </w:rPr>
        <w:t>Intampinarea</w:t>
      </w:r>
      <w:r w:rsidRPr="00957706">
        <w:rPr>
          <w:lang w:val="ro-RO"/>
        </w:rPr>
        <w:t xml:space="preserve"> dvs. nu indeplineste cerintele administrative ale Regulilor ADR, veti fi informat prompt cu privire la natura deficientelor identificate.  Daca deficientele sunt de natura a fi remediate, vi se va acorda un termen de sapte (7) zile in care puteti remedia orice astfel de deficiente si sa transmiteti un </w:t>
      </w:r>
      <w:r w:rsidR="004551CE">
        <w:rPr>
          <w:lang w:val="ro-RO"/>
        </w:rPr>
        <w:t>Intampinare</w:t>
      </w:r>
      <w:r w:rsidRPr="00957706">
        <w:rPr>
          <w:lang w:val="ro-RO"/>
        </w:rPr>
        <w:t xml:space="preserve"> modificat.  Daca aceste deficiente nu sunt indreptate sau in lipsa vreunui </w:t>
      </w:r>
      <w:r w:rsidR="004551CE">
        <w:rPr>
          <w:lang w:val="ro-RO"/>
        </w:rPr>
        <w:t>Intampinare</w:t>
      </w:r>
      <w:r w:rsidRPr="00957706">
        <w:rPr>
          <w:lang w:val="ro-RO"/>
        </w:rPr>
        <w:t>, Centrul va notifica cu privire la intarzierea/lipsa</w:t>
      </w:r>
      <w:r w:rsidR="004551CE">
        <w:rPr>
          <w:lang w:val="ro-RO"/>
        </w:rPr>
        <w:t>intampinarii</w:t>
      </w:r>
      <w:r w:rsidRPr="00957706">
        <w:rPr>
          <w:lang w:val="ro-RO"/>
        </w:rPr>
        <w:t xml:space="preserve">.  In oricare situatie, Centrul va proceda la numirea un </w:t>
      </w:r>
      <w:r w:rsidR="004551CE">
        <w:rPr>
          <w:lang w:val="ro-RO"/>
        </w:rPr>
        <w:t>Comisie</w:t>
      </w:r>
      <w:r w:rsidRPr="00957706">
        <w:rPr>
          <w:lang w:val="ro-RO"/>
        </w:rPr>
        <w:t xml:space="preserve"> pentru a analiza circumstantele disputei si a decide in acest caz.  </w:t>
      </w:r>
      <w:r w:rsidR="004551CE">
        <w:rPr>
          <w:lang w:val="ro-RO"/>
        </w:rPr>
        <w:t>Comisia</w:t>
      </w:r>
      <w:r w:rsidRPr="00957706">
        <w:rPr>
          <w:lang w:val="ro-RO"/>
        </w:rPr>
        <w:t xml:space="preserve"> nu va fi obligat sa ia in considerare un </w:t>
      </w:r>
      <w:r w:rsidR="004551CE">
        <w:rPr>
          <w:lang w:val="ro-RO"/>
        </w:rPr>
        <w:t>Intampinare</w:t>
      </w:r>
      <w:r w:rsidRPr="00957706">
        <w:rPr>
          <w:lang w:val="ro-RO"/>
        </w:rPr>
        <w:t xml:space="preserve"> depus cu intarziere sau un </w:t>
      </w:r>
      <w:r w:rsidR="004551CE">
        <w:rPr>
          <w:lang w:val="ro-RO"/>
        </w:rPr>
        <w:t>Intampinare</w:t>
      </w:r>
      <w:r w:rsidRPr="00957706">
        <w:rPr>
          <w:lang w:val="ro-RO"/>
        </w:rPr>
        <w:t xml:space="preserve"> care nu indeplineste conditiile procedurii, dar va putea aprecia intarzierea aparuta/nedepunerea</w:t>
      </w:r>
      <w:r w:rsidR="004551CE">
        <w:rPr>
          <w:lang w:val="ro-RO"/>
        </w:rPr>
        <w:t>intampinarii</w:t>
      </w:r>
      <w:r w:rsidRPr="00957706">
        <w:rPr>
          <w:lang w:val="ro-RO"/>
        </w:rPr>
        <w:t xml:space="preserve"> asa cum va considera corespunzator. In conformitate cu Paragraful B(3)(g) din Regulile ADR, puteti contesta notificarea Centrului cu privire la intarzierea/lipsa</w:t>
      </w:r>
      <w:r w:rsidR="004551CE">
        <w:rPr>
          <w:lang w:val="ro-RO"/>
        </w:rPr>
        <w:t>intampinarii</w:t>
      </w:r>
      <w:r w:rsidRPr="00957706">
        <w:rPr>
          <w:lang w:val="ro-RO"/>
        </w:rPr>
        <w:t xml:space="preserve"> printr-o comunicare scrisa depusa in termen de cinci (5) zile de la data primirii Notificarii privind Intarzierea/Lipsa</w:t>
      </w:r>
      <w:r w:rsidR="004551CE">
        <w:rPr>
          <w:lang w:val="ro-RO"/>
        </w:rPr>
        <w:t xml:space="preserve"> intampinarii</w:t>
      </w:r>
      <w:r w:rsidRPr="00957706">
        <w:rPr>
          <w:lang w:val="ro-RO"/>
        </w:rPr>
        <w:t>.</w:t>
      </w:r>
    </w:p>
    <w:p w14:paraId="31D5FDB6" w14:textId="77777777" w:rsidR="008C5611" w:rsidRPr="00957706" w:rsidRDefault="008C5611" w:rsidP="008C5611">
      <w:pPr>
        <w:rPr>
          <w:lang w:val="ro-RO"/>
        </w:rPr>
      </w:pPr>
    </w:p>
    <w:p w14:paraId="7972EEE1" w14:textId="77777777" w:rsidR="008C5611" w:rsidRPr="00957706" w:rsidRDefault="004551CE" w:rsidP="008C5611">
      <w:pPr>
        <w:numPr>
          <w:ilvl w:val="0"/>
          <w:numId w:val="12"/>
        </w:numPr>
        <w:rPr>
          <w:lang w:val="ro-RO"/>
        </w:rPr>
      </w:pPr>
      <w:r>
        <w:rPr>
          <w:b/>
          <w:lang w:val="ro-RO"/>
        </w:rPr>
        <w:t>Comisia</w:t>
      </w:r>
      <w:r w:rsidR="008C5611" w:rsidRPr="00957706">
        <w:rPr>
          <w:lang w:val="ro-RO"/>
        </w:rPr>
        <w:t xml:space="preserve">. [[In cazul unui singur membru]] Disputa dintre dumneavoastra si Reclamant va fi decisa de catre un </w:t>
      </w:r>
      <w:r>
        <w:rPr>
          <w:lang w:val="ro-RO"/>
        </w:rPr>
        <w:t>Comisie</w:t>
      </w:r>
      <w:r w:rsidR="008C5611" w:rsidRPr="00957706">
        <w:rPr>
          <w:lang w:val="ro-RO"/>
        </w:rPr>
        <w:t xml:space="preserve"> constand dintr-unul sau trei persoane-factori de decizie impartiali si independenti.  In aceasta procedura administrativa, Reclamantul a optat pentru un </w:t>
      </w:r>
      <w:r>
        <w:rPr>
          <w:lang w:val="ro-RO"/>
        </w:rPr>
        <w:t>Comisie</w:t>
      </w:r>
      <w:r w:rsidR="008C5611" w:rsidRPr="00957706">
        <w:rPr>
          <w:lang w:val="ro-RO"/>
        </w:rPr>
        <w:t xml:space="preserve"> alcatuit dintr-un singur membru.</w:t>
      </w:r>
    </w:p>
    <w:p w14:paraId="49431DAE" w14:textId="77777777" w:rsidR="008C5611" w:rsidRPr="00957706" w:rsidRDefault="008C5611" w:rsidP="008C5611">
      <w:pPr>
        <w:ind w:left="993"/>
        <w:rPr>
          <w:b/>
          <w:bCs/>
          <w:lang w:val="ro-RO"/>
        </w:rPr>
      </w:pPr>
    </w:p>
    <w:p w14:paraId="2ED68470" w14:textId="77777777" w:rsidR="008C5611" w:rsidRPr="00957706" w:rsidRDefault="008C5611" w:rsidP="008C5611">
      <w:pPr>
        <w:ind w:left="993"/>
        <w:rPr>
          <w:lang w:val="ro-RO"/>
        </w:rPr>
      </w:pPr>
      <w:r w:rsidRPr="00957706">
        <w:rPr>
          <w:lang w:val="ro-RO"/>
        </w:rPr>
        <w:t xml:space="preserve">De asemenea, daca si dumneavoastra doriti ca acest caz sa fie decis de un </w:t>
      </w:r>
      <w:r w:rsidR="004551CE">
        <w:rPr>
          <w:lang w:val="ro-RO"/>
        </w:rPr>
        <w:t>Comisie</w:t>
      </w:r>
      <w:r w:rsidRPr="00957706">
        <w:rPr>
          <w:lang w:val="ro-RO"/>
        </w:rPr>
        <w:t xml:space="preserve"> cu un singur membru, numirea respectivului membru se va face de catre noi din lista publica de arbitri (</w:t>
      </w:r>
      <w:hyperlink r:id="rId14" w:history="1">
        <w:r w:rsidR="00250615">
          <w:rPr>
            <w:rStyle w:val="Hyperlink"/>
            <w:rFonts w:cs="Arial"/>
          </w:rPr>
          <w:t>https://www.wipo.int/amc/en/domains/panel/panelists.jsp?code=euDRP</w:t>
        </w:r>
      </w:hyperlink>
      <w:r w:rsidRPr="003F3F0B">
        <w:rPr>
          <w:lang w:val="ro-RO"/>
        </w:rPr>
        <w:t>)</w:t>
      </w:r>
      <w:r w:rsidRPr="00957706">
        <w:rPr>
          <w:lang w:val="ro-RO"/>
        </w:rPr>
        <w:t xml:space="preserve">.  Taxele pentru procedura administrativa vor fi achitate integral de catre Reclamant.   </w:t>
      </w:r>
    </w:p>
    <w:p w14:paraId="76A38990" w14:textId="77777777" w:rsidR="008C5611" w:rsidRPr="00957706" w:rsidRDefault="008C5611" w:rsidP="008C5611">
      <w:pPr>
        <w:ind w:left="993"/>
        <w:rPr>
          <w:lang w:val="ro-RO"/>
        </w:rPr>
      </w:pPr>
    </w:p>
    <w:p w14:paraId="7AE14116" w14:textId="77777777" w:rsidR="008C5611" w:rsidRPr="00957706" w:rsidRDefault="008C5611" w:rsidP="008C5611">
      <w:pPr>
        <w:pStyle w:val="BodyTextIndent3"/>
        <w:spacing w:after="0"/>
        <w:ind w:left="992"/>
        <w:rPr>
          <w:rFonts w:cs="Arial"/>
          <w:color w:val="000000"/>
          <w:sz w:val="20"/>
          <w:szCs w:val="20"/>
          <w:lang w:val="ro-RO"/>
        </w:rPr>
      </w:pPr>
      <w:r w:rsidRPr="00957706">
        <w:rPr>
          <w:rFonts w:cs="Arial"/>
          <w:color w:val="000000"/>
          <w:sz w:val="20"/>
          <w:szCs w:val="20"/>
          <w:lang w:val="ro-RO"/>
        </w:rPr>
        <w:t xml:space="preserve">Chiar daca Reclamantul a desemnat un singur membru, puteti opta ca acest caz sa fie decis de catre un </w:t>
      </w:r>
      <w:r w:rsidR="004551CE">
        <w:rPr>
          <w:rFonts w:cs="Arial"/>
          <w:color w:val="000000"/>
          <w:sz w:val="20"/>
          <w:szCs w:val="20"/>
          <w:lang w:val="ro-RO"/>
        </w:rPr>
        <w:t>Comisie</w:t>
      </w:r>
      <w:r w:rsidRPr="00957706">
        <w:rPr>
          <w:rFonts w:cs="Arial"/>
          <w:color w:val="000000"/>
          <w:sz w:val="20"/>
          <w:szCs w:val="20"/>
          <w:lang w:val="ro-RO"/>
        </w:rPr>
        <w:t xml:space="preserve"> alcatuit din trei persoane.  In cazul in care alegeti aceasta optiune, veti fi obligat sa platiti jumatate din taxele corespunzatoare pentru procedura administrativa (vezi paragraful </w:t>
      </w:r>
      <w:r w:rsidR="003545C7">
        <w:rPr>
          <w:rFonts w:cs="Arial"/>
          <w:color w:val="000000"/>
          <w:sz w:val="20"/>
          <w:szCs w:val="20"/>
          <w:lang w:val="ro-RO"/>
        </w:rPr>
        <w:t>10</w:t>
      </w:r>
      <w:r w:rsidRPr="00957706">
        <w:rPr>
          <w:rFonts w:cs="Arial"/>
          <w:color w:val="000000"/>
          <w:sz w:val="20"/>
          <w:szCs w:val="20"/>
          <w:lang w:val="ro-RO"/>
        </w:rPr>
        <w:t xml:space="preserve"> de mai jos).  Plata trebuie efectuata in momentul transmiterii</w:t>
      </w:r>
      <w:r w:rsidR="004551CE">
        <w:rPr>
          <w:rFonts w:cs="Arial"/>
          <w:color w:val="000000"/>
          <w:sz w:val="20"/>
          <w:szCs w:val="20"/>
          <w:lang w:val="ro-RO"/>
        </w:rPr>
        <w:t>intampinarii</w:t>
      </w:r>
      <w:r w:rsidRPr="00957706">
        <w:rPr>
          <w:rFonts w:cs="Arial"/>
          <w:color w:val="000000"/>
          <w:sz w:val="20"/>
          <w:szCs w:val="20"/>
          <w:lang w:val="ro-RO"/>
        </w:rPr>
        <w:t xml:space="preserve">.  Neefectuarea platii corespunzatoare la termenul indicat poate fi considerata, impreuna cu alte argumente, un motiv de demararea procedurii cu un </w:t>
      </w:r>
      <w:r w:rsidR="004551CE">
        <w:rPr>
          <w:rFonts w:cs="Arial"/>
          <w:color w:val="000000"/>
          <w:sz w:val="20"/>
          <w:szCs w:val="20"/>
          <w:lang w:val="ro-RO"/>
        </w:rPr>
        <w:t>Comisie</w:t>
      </w:r>
      <w:r w:rsidRPr="00957706">
        <w:rPr>
          <w:rFonts w:cs="Arial"/>
          <w:color w:val="000000"/>
          <w:sz w:val="20"/>
          <w:szCs w:val="20"/>
          <w:lang w:val="ro-RO"/>
        </w:rPr>
        <w:t xml:space="preserve"> alcatuit dintr-un singur membru.  In cazul in care alegeti un </w:t>
      </w:r>
      <w:r w:rsidR="004551CE">
        <w:rPr>
          <w:rFonts w:cs="Arial"/>
          <w:color w:val="000000"/>
          <w:sz w:val="20"/>
          <w:szCs w:val="20"/>
          <w:lang w:val="ro-RO"/>
        </w:rPr>
        <w:t>Comisie</w:t>
      </w:r>
      <w:r w:rsidRPr="00957706">
        <w:rPr>
          <w:rFonts w:cs="Arial"/>
          <w:color w:val="000000"/>
          <w:sz w:val="20"/>
          <w:szCs w:val="20"/>
          <w:lang w:val="ro-RO"/>
        </w:rPr>
        <w:t xml:space="preserve"> din trei membri si efectuati plata in momentul transmiterii</w:t>
      </w:r>
      <w:r w:rsidR="004551CE">
        <w:rPr>
          <w:rFonts w:cs="Arial"/>
          <w:color w:val="000000"/>
          <w:sz w:val="20"/>
          <w:szCs w:val="20"/>
          <w:lang w:val="ro-RO"/>
        </w:rPr>
        <w:t>intampinarii</w:t>
      </w:r>
      <w:r w:rsidRPr="00957706">
        <w:rPr>
          <w:rFonts w:cs="Arial"/>
          <w:color w:val="000000"/>
          <w:sz w:val="20"/>
          <w:szCs w:val="20"/>
          <w:lang w:val="ro-RO"/>
        </w:rPr>
        <w:t xml:space="preserve"> in termen, trebuie sa indicati in </w:t>
      </w:r>
      <w:r w:rsidR="004551CE">
        <w:rPr>
          <w:rFonts w:cs="Arial"/>
          <w:color w:val="000000"/>
          <w:sz w:val="20"/>
          <w:szCs w:val="20"/>
          <w:lang w:val="ro-RO"/>
        </w:rPr>
        <w:t>Intampinarea</w:t>
      </w:r>
      <w:r w:rsidRPr="00957706">
        <w:rPr>
          <w:rFonts w:cs="Arial"/>
          <w:color w:val="000000"/>
          <w:sz w:val="20"/>
          <w:szCs w:val="20"/>
          <w:lang w:val="ro-RO"/>
        </w:rPr>
        <w:t xml:space="preserve"> dumneavoastra numele si datele de contact ale celor trei persoane in ordinea preferintei.  Aceste trei persoane pot fi selectate din lista noastra publicata la adresa </w:t>
      </w:r>
      <w:r w:rsidRPr="003F3F0B">
        <w:rPr>
          <w:rFonts w:cs="Arial"/>
          <w:color w:val="000000"/>
          <w:sz w:val="20"/>
          <w:szCs w:val="20"/>
          <w:lang w:val="ro-RO"/>
        </w:rPr>
        <w:t>(</w:t>
      </w:r>
      <w:hyperlink r:id="rId15" w:history="1">
        <w:r w:rsidR="00250615">
          <w:rPr>
            <w:rStyle w:val="Hyperlink"/>
            <w:rFonts w:cs="Arial"/>
            <w:sz w:val="20"/>
            <w:szCs w:val="20"/>
          </w:rPr>
          <w:t>https://www.wipo.int/amc/en/domains/panel/panelists.jsp?code=euDRP</w:t>
        </w:r>
      </w:hyperlink>
      <w:r w:rsidRPr="003F3F0B">
        <w:rPr>
          <w:rFonts w:cs="Arial"/>
          <w:color w:val="000000"/>
          <w:sz w:val="20"/>
          <w:szCs w:val="20"/>
          <w:lang w:val="ro-RO"/>
        </w:rPr>
        <w:t>).  Vom</w:t>
      </w:r>
      <w:r w:rsidRPr="00957706">
        <w:rPr>
          <w:rFonts w:cs="Arial"/>
          <w:color w:val="000000"/>
          <w:sz w:val="20"/>
          <w:szCs w:val="20"/>
          <w:lang w:val="ro-RO"/>
        </w:rPr>
        <w:t xml:space="preserve"> incerca sa </w:t>
      </w:r>
      <w:r w:rsidRPr="00957706">
        <w:rPr>
          <w:rFonts w:cs="Arial"/>
          <w:color w:val="000000"/>
          <w:sz w:val="20"/>
          <w:szCs w:val="20"/>
          <w:lang w:val="ro-RO"/>
        </w:rPr>
        <w:lastRenderedPageBreak/>
        <w:t xml:space="preserve">numim in </w:t>
      </w:r>
      <w:r w:rsidR="004551CE">
        <w:rPr>
          <w:rFonts w:cs="Arial"/>
          <w:color w:val="000000"/>
          <w:sz w:val="20"/>
          <w:szCs w:val="20"/>
          <w:lang w:val="ro-RO"/>
        </w:rPr>
        <w:t>Comisia</w:t>
      </w:r>
      <w:r w:rsidRPr="00957706">
        <w:rPr>
          <w:rFonts w:cs="Arial"/>
          <w:color w:val="000000"/>
          <w:sz w:val="20"/>
          <w:szCs w:val="20"/>
          <w:lang w:val="ro-RO"/>
        </w:rPr>
        <w:t xml:space="preserve"> una dintre cele trei persoane pe care le-ati nominalizat.  Daca nu reusim aceasta, vom efectua o numire corespunzatoare din lista noastra publicata.  Daca optati pentru un </w:t>
      </w:r>
      <w:r w:rsidR="004551CE">
        <w:rPr>
          <w:rFonts w:cs="Arial"/>
          <w:color w:val="000000"/>
          <w:sz w:val="20"/>
          <w:szCs w:val="20"/>
          <w:lang w:val="ro-RO"/>
        </w:rPr>
        <w:t>Comisie</w:t>
      </w:r>
      <w:r w:rsidRPr="00957706">
        <w:rPr>
          <w:rFonts w:cs="Arial"/>
          <w:color w:val="000000"/>
          <w:sz w:val="20"/>
          <w:szCs w:val="20"/>
          <w:lang w:val="ro-RO"/>
        </w:rPr>
        <w:t xml:space="preserve"> alcatuit din trei membri, dar nu ne transmiteti numele si datele de contact ale candidatilor, vom efectua numirea din lista noastra publicata. </w:t>
      </w:r>
    </w:p>
    <w:p w14:paraId="2E8AD8DD" w14:textId="77777777" w:rsidR="008C5611" w:rsidRPr="00957706" w:rsidRDefault="008C5611" w:rsidP="008C5611">
      <w:pPr>
        <w:ind w:left="0"/>
        <w:rPr>
          <w:lang w:val="ro-RO"/>
        </w:rPr>
      </w:pPr>
    </w:p>
    <w:p w14:paraId="1FAE511B" w14:textId="77777777" w:rsidR="008C5611" w:rsidRPr="00957706" w:rsidRDefault="008C5611" w:rsidP="008C5611">
      <w:pPr>
        <w:ind w:left="993"/>
        <w:rPr>
          <w:lang w:val="ro-RO"/>
        </w:rPr>
      </w:pPr>
      <w:r w:rsidRPr="00957706">
        <w:rPr>
          <w:lang w:val="ro-RO"/>
        </w:rPr>
        <w:t xml:space="preserve">Va rugam sa aveti in vedere ca, daca alegeti un </w:t>
      </w:r>
      <w:r w:rsidR="004551CE">
        <w:rPr>
          <w:lang w:val="ro-RO"/>
        </w:rPr>
        <w:t>Comisie</w:t>
      </w:r>
      <w:r w:rsidRPr="00957706">
        <w:rPr>
          <w:lang w:val="ro-RO"/>
        </w:rPr>
        <w:t xml:space="preserve"> din trei membri, Reclamantului i se va solicita, de asemenea, sa comunice numele a trei candidati, care pot fi luate din lista noastra publicata.  Vom incerca sa desemnam una dintre aceste trei persoane in </w:t>
      </w:r>
      <w:r w:rsidR="004551CE">
        <w:rPr>
          <w:lang w:val="ro-RO"/>
        </w:rPr>
        <w:t>Comisia</w:t>
      </w:r>
      <w:r w:rsidRPr="00957706">
        <w:rPr>
          <w:lang w:val="ro-RO"/>
        </w:rPr>
        <w:t xml:space="preserve">.  Daca nu reusim aceasta, vom efectua o numire corespunzatoare din lista noastra publicata.  In cazul in care Reclamantul nu ne pune la dispozitie numele candidatilor sai, vom efectua numirea din lista noastra publicata. </w:t>
      </w:r>
    </w:p>
    <w:p w14:paraId="7D6A42D6" w14:textId="77777777" w:rsidR="008C5611" w:rsidRPr="00957706" w:rsidRDefault="008C5611" w:rsidP="008C5611">
      <w:pPr>
        <w:ind w:left="993"/>
        <w:rPr>
          <w:lang w:val="ro-RO"/>
        </w:rPr>
      </w:pPr>
    </w:p>
    <w:p w14:paraId="7092F743" w14:textId="77777777" w:rsidR="008C5611" w:rsidRPr="00957706" w:rsidRDefault="008C5611" w:rsidP="008C5611">
      <w:pPr>
        <w:widowControl w:val="0"/>
        <w:autoSpaceDE w:val="0"/>
        <w:autoSpaceDN w:val="0"/>
        <w:adjustRightInd w:val="0"/>
        <w:ind w:right="-1"/>
        <w:rPr>
          <w:lang w:val="ro-RO"/>
        </w:rPr>
      </w:pPr>
      <w:r w:rsidRPr="00957706">
        <w:rPr>
          <w:lang w:val="ro-RO"/>
        </w:rPr>
        <w:t xml:space="preserve">Daca respectivul caz urmeaza sa fie decis de un </w:t>
      </w:r>
      <w:r w:rsidR="004551CE">
        <w:rPr>
          <w:lang w:val="ro-RO"/>
        </w:rPr>
        <w:t>Comisie</w:t>
      </w:r>
      <w:r w:rsidRPr="00957706">
        <w:rPr>
          <w:lang w:val="ro-RO"/>
        </w:rPr>
        <w:t xml:space="preserve"> alcatuit din trei membri, noi vom desemna Presedintele </w:t>
      </w:r>
      <w:r w:rsidR="004551CE">
        <w:rPr>
          <w:lang w:val="ro-RO"/>
        </w:rPr>
        <w:t>Comisiei</w:t>
      </w:r>
      <w:r w:rsidRPr="00957706">
        <w:rPr>
          <w:lang w:val="ro-RO"/>
        </w:rPr>
        <w:t xml:space="preserve"> din lista noastra publicata (</w:t>
      </w:r>
      <w:r w:rsidRPr="00957706">
        <w:rPr>
          <w:i/>
          <w:iCs/>
          <w:lang w:val="ro-RO"/>
        </w:rPr>
        <w:t>i.e</w:t>
      </w:r>
      <w:r w:rsidRPr="00957706">
        <w:rPr>
          <w:lang w:val="ro-RO"/>
        </w:rPr>
        <w:t>., al treilea Arbitru).</w:t>
      </w:r>
    </w:p>
    <w:p w14:paraId="5124B85B" w14:textId="77777777" w:rsidR="008C5611" w:rsidRPr="00957706" w:rsidRDefault="008C5611" w:rsidP="008C5611">
      <w:pPr>
        <w:widowControl w:val="0"/>
        <w:autoSpaceDE w:val="0"/>
        <w:autoSpaceDN w:val="0"/>
        <w:adjustRightInd w:val="0"/>
        <w:ind w:right="-998"/>
        <w:rPr>
          <w:lang w:val="ro-RO"/>
        </w:rPr>
      </w:pPr>
    </w:p>
    <w:p w14:paraId="08C14E02" w14:textId="77777777" w:rsidR="008C5611" w:rsidRPr="00957706" w:rsidRDefault="00957706" w:rsidP="008C5611">
      <w:pPr>
        <w:widowControl w:val="0"/>
        <w:autoSpaceDE w:val="0"/>
        <w:autoSpaceDN w:val="0"/>
        <w:adjustRightInd w:val="0"/>
        <w:ind w:left="993"/>
        <w:rPr>
          <w:color w:val="FF0000"/>
          <w:lang w:val="ro-RO"/>
        </w:rPr>
      </w:pPr>
      <w:r>
        <w:rPr>
          <w:color w:val="FF0000"/>
          <w:lang w:val="ro-RO"/>
        </w:rPr>
        <w:t>[</w:t>
      </w:r>
      <w:r w:rsidR="008C5611" w:rsidRPr="00957706">
        <w:rPr>
          <w:color w:val="FF0000"/>
          <w:lang w:val="ro-RO"/>
        </w:rPr>
        <w:t>In cazul un</w:t>
      </w:r>
      <w:r>
        <w:rPr>
          <w:color w:val="FF0000"/>
          <w:lang w:val="ro-RO"/>
        </w:rPr>
        <w:t xml:space="preserve">ui </w:t>
      </w:r>
      <w:r w:rsidR="004551CE">
        <w:rPr>
          <w:color w:val="FF0000"/>
          <w:lang w:val="ro-RO"/>
        </w:rPr>
        <w:t>Comisie</w:t>
      </w:r>
      <w:r>
        <w:rPr>
          <w:color w:val="FF0000"/>
          <w:lang w:val="ro-RO"/>
        </w:rPr>
        <w:t xml:space="preserve"> format din 3 membri]</w:t>
      </w:r>
      <w:r w:rsidR="008C5611" w:rsidRPr="00957706">
        <w:rPr>
          <w:color w:val="FF0000"/>
          <w:lang w:val="ro-RO"/>
        </w:rPr>
        <w:t xml:space="preserve"> </w:t>
      </w:r>
    </w:p>
    <w:p w14:paraId="7ADA591F" w14:textId="77777777" w:rsidR="008C5611" w:rsidRPr="003F3F0B" w:rsidRDefault="008C5611" w:rsidP="008C5611">
      <w:pPr>
        <w:widowControl w:val="0"/>
        <w:autoSpaceDE w:val="0"/>
        <w:autoSpaceDN w:val="0"/>
        <w:adjustRightInd w:val="0"/>
        <w:ind w:left="993"/>
        <w:rPr>
          <w:color w:val="FF0000"/>
          <w:lang w:val="ro-RO"/>
        </w:rPr>
      </w:pPr>
      <w:r w:rsidRPr="003F3F0B">
        <w:rPr>
          <w:color w:val="FF0000"/>
          <w:lang w:val="ro-RO"/>
        </w:rPr>
        <w:t xml:space="preserve">Reclamantul din aceasta procedura administrativa a optat puntru un </w:t>
      </w:r>
      <w:r w:rsidR="004551CE">
        <w:rPr>
          <w:color w:val="FF0000"/>
          <w:lang w:val="ro-RO"/>
        </w:rPr>
        <w:t>Comisie</w:t>
      </w:r>
      <w:r w:rsidRPr="003F3F0B">
        <w:rPr>
          <w:color w:val="FF0000"/>
          <w:lang w:val="ro-RO"/>
        </w:rPr>
        <w:t xml:space="preserve"> alcatuit din trei membri.  Pe cale de consecinta, disputa dintre dvs. si Reclamant va fi solutionata de catre un </w:t>
      </w:r>
      <w:r w:rsidR="004551CE">
        <w:rPr>
          <w:color w:val="FF0000"/>
          <w:lang w:val="ro-RO"/>
        </w:rPr>
        <w:t>Comisie</w:t>
      </w:r>
      <w:r w:rsidRPr="003F3F0B">
        <w:rPr>
          <w:color w:val="FF0000"/>
          <w:lang w:val="ro-RO"/>
        </w:rPr>
        <w:t xml:space="preserve"> alcatuit din trei membri.  </w:t>
      </w:r>
    </w:p>
    <w:p w14:paraId="2599F585" w14:textId="77777777" w:rsidR="008C5611" w:rsidRPr="003F3F0B" w:rsidRDefault="008C5611" w:rsidP="008C5611">
      <w:pPr>
        <w:ind w:left="993"/>
        <w:rPr>
          <w:color w:val="FF0000"/>
          <w:lang w:val="ro-RO"/>
        </w:rPr>
      </w:pPr>
    </w:p>
    <w:p w14:paraId="1E6CC184" w14:textId="77777777" w:rsidR="008C5611" w:rsidRPr="003F3F0B" w:rsidRDefault="008C5611" w:rsidP="008C5611">
      <w:pPr>
        <w:ind w:left="993"/>
        <w:rPr>
          <w:color w:val="FF0000"/>
          <w:lang w:val="ro-RO"/>
        </w:rPr>
      </w:pPr>
      <w:r w:rsidRPr="003F3F0B">
        <w:rPr>
          <w:color w:val="FF0000"/>
          <w:lang w:val="ro-RO"/>
        </w:rPr>
        <w:t xml:space="preserve">Reclamantul ne-a furnizat numele si datele de contact a trei candidati pentru a servi in </w:t>
      </w:r>
      <w:r w:rsidR="004551CE">
        <w:rPr>
          <w:color w:val="FF0000"/>
          <w:lang w:val="ro-RO"/>
        </w:rPr>
        <w:t>Comisia</w:t>
      </w:r>
      <w:r w:rsidRPr="003F3F0B">
        <w:rPr>
          <w:color w:val="FF0000"/>
          <w:lang w:val="ro-RO"/>
        </w:rPr>
        <w:t>, si a indicat ordinea preferintelor sale.  Vom incerca sa desemnam unul dintre acesti trei candidati.  Daca nu reusim, vom face desemnarea din lista noastra publicata de arbitri.</w:t>
      </w:r>
    </w:p>
    <w:p w14:paraId="4D48A265" w14:textId="77777777" w:rsidR="008C5611" w:rsidRPr="003F3F0B" w:rsidRDefault="008C5611" w:rsidP="008C5611">
      <w:pPr>
        <w:ind w:left="993"/>
        <w:rPr>
          <w:color w:val="FF0000"/>
          <w:lang w:val="ro-RO"/>
        </w:rPr>
      </w:pPr>
    </w:p>
    <w:p w14:paraId="768AD46E" w14:textId="77777777" w:rsidR="008C5611" w:rsidRPr="003F3F0B" w:rsidRDefault="008C5611" w:rsidP="008C5611">
      <w:pPr>
        <w:widowControl w:val="0"/>
        <w:autoSpaceDE w:val="0"/>
        <w:autoSpaceDN w:val="0"/>
        <w:adjustRightInd w:val="0"/>
        <w:ind w:left="993"/>
        <w:rPr>
          <w:color w:val="FF0000"/>
          <w:lang w:val="ro-RO"/>
        </w:rPr>
      </w:pPr>
      <w:r w:rsidRPr="003F3F0B">
        <w:rPr>
          <w:color w:val="FF0000"/>
          <w:lang w:val="ro-RO"/>
        </w:rPr>
        <w:t xml:space="preserve">Va solicitam sa ne transmiteti in </w:t>
      </w:r>
      <w:r w:rsidR="004551CE">
        <w:rPr>
          <w:color w:val="FF0000"/>
          <w:lang w:val="ro-RO"/>
        </w:rPr>
        <w:t>Intampinarea</w:t>
      </w:r>
      <w:r w:rsidRPr="003F3F0B">
        <w:rPr>
          <w:color w:val="FF0000"/>
          <w:lang w:val="ro-RO"/>
        </w:rPr>
        <w:t xml:space="preserve"> dvs. numele si datele de contact a trei persoane in ordinea preferintei.  Aceste trei persoane pot fi luate din lista noastra publicata (</w:t>
      </w:r>
      <w:hyperlink r:id="rId16" w:history="1">
        <w:r w:rsidR="003F3F0B" w:rsidRPr="003F3F0B">
          <w:rPr>
            <w:rStyle w:val="Hyperlink"/>
            <w:rFonts w:cs="Arial"/>
            <w:color w:val="FF0000"/>
          </w:rPr>
          <w:t>http://www.wipo.int/amc/en/domains/panel/panelists.jsp?code=euDRP</w:t>
        </w:r>
      </w:hyperlink>
      <w:r w:rsidRPr="003F3F0B">
        <w:rPr>
          <w:color w:val="FF0000"/>
          <w:lang w:val="ro-RO"/>
        </w:rPr>
        <w:t xml:space="preserve">).  Vom incerca sa desemnam una dintre aceste trei persoane pe care le-ati numit sa serveasca in </w:t>
      </w:r>
      <w:r w:rsidR="004551CE">
        <w:rPr>
          <w:color w:val="FF0000"/>
          <w:lang w:val="ro-RO"/>
        </w:rPr>
        <w:t>Comisia</w:t>
      </w:r>
      <w:r w:rsidRPr="003F3F0B">
        <w:rPr>
          <w:color w:val="FF0000"/>
          <w:lang w:val="ro-RO"/>
        </w:rPr>
        <w:t>.  Daca nu reusim acest lucru, vom efectua o desemnare corespunzatoare din lista noastra publicata.  Daca nu ne furnizati numele si datele de contact ale vreunui candidat, vom proceda la desemnarea acestora din lista noastra publicata.</w:t>
      </w:r>
    </w:p>
    <w:p w14:paraId="470474B3" w14:textId="77777777" w:rsidR="008C5611" w:rsidRPr="003F3F0B" w:rsidRDefault="008C5611" w:rsidP="008C5611">
      <w:pPr>
        <w:widowControl w:val="0"/>
        <w:autoSpaceDE w:val="0"/>
        <w:autoSpaceDN w:val="0"/>
        <w:adjustRightInd w:val="0"/>
        <w:ind w:left="993"/>
        <w:rPr>
          <w:color w:val="FF0000"/>
          <w:lang w:val="ro-RO"/>
        </w:rPr>
      </w:pPr>
    </w:p>
    <w:p w14:paraId="10FDD0DF" w14:textId="77777777" w:rsidR="008C5611" w:rsidRPr="003F3F0B" w:rsidRDefault="008C5611" w:rsidP="008C5611">
      <w:pPr>
        <w:widowControl w:val="0"/>
        <w:autoSpaceDE w:val="0"/>
        <w:autoSpaceDN w:val="0"/>
        <w:adjustRightInd w:val="0"/>
        <w:ind w:left="993"/>
        <w:rPr>
          <w:color w:val="FF0000"/>
          <w:lang w:val="ro-RO"/>
        </w:rPr>
      </w:pPr>
      <w:r w:rsidRPr="003F3F0B">
        <w:rPr>
          <w:color w:val="FF0000"/>
          <w:lang w:val="ro-RO"/>
        </w:rPr>
        <w:t xml:space="preserve">Odata ce am desemnat doi arbitri, noi vom desemna din lista noastra de arbitri publicata pe Presedintele </w:t>
      </w:r>
      <w:r w:rsidR="004551CE">
        <w:rPr>
          <w:color w:val="FF0000"/>
          <w:lang w:val="ro-RO"/>
        </w:rPr>
        <w:t>Comisiei</w:t>
      </w:r>
      <w:r w:rsidRPr="003F3F0B">
        <w:rPr>
          <w:color w:val="FF0000"/>
          <w:lang w:val="ro-RO"/>
        </w:rPr>
        <w:t xml:space="preserve"> (i.e., al treilea Arbitru).</w:t>
      </w:r>
    </w:p>
    <w:p w14:paraId="7442A651" w14:textId="77777777" w:rsidR="008C5611" w:rsidRPr="00957706" w:rsidRDefault="008C5611" w:rsidP="008C5611">
      <w:pPr>
        <w:ind w:left="993"/>
        <w:rPr>
          <w:lang w:val="ro-RO"/>
        </w:rPr>
      </w:pPr>
    </w:p>
    <w:p w14:paraId="3BF3712E" w14:textId="77777777" w:rsidR="008C5611" w:rsidRPr="00957706" w:rsidRDefault="008C5611" w:rsidP="008C5611">
      <w:pPr>
        <w:numPr>
          <w:ilvl w:val="0"/>
          <w:numId w:val="12"/>
        </w:numPr>
        <w:rPr>
          <w:lang w:val="ro-RO"/>
        </w:rPr>
      </w:pPr>
      <w:r w:rsidRPr="00957706">
        <w:rPr>
          <w:b/>
          <w:bCs/>
          <w:lang w:val="ro-RO"/>
        </w:rPr>
        <w:t>Comunicari</w:t>
      </w:r>
      <w:r w:rsidRPr="00957706">
        <w:rPr>
          <w:lang w:val="ro-RO"/>
        </w:rPr>
        <w:t xml:space="preserve">.  </w:t>
      </w:r>
      <w:r w:rsidR="004551CE">
        <w:rPr>
          <w:lang w:val="ro-RO"/>
        </w:rPr>
        <w:t>Intampinarea</w:t>
      </w:r>
      <w:r w:rsidRPr="00957706">
        <w:rPr>
          <w:lang w:val="ro-RO"/>
        </w:rPr>
        <w:t xml:space="preserve"> dumneavoastra trebuie sa ne fie transmis in format electronic (inclusiv eventualele anexe) si conform cerintelor specificate in Regulile Suplimentare, Paragraful 12(b).  Toate depunerile sau transmiterile aferente cazului adresate Centrului in afara de </w:t>
      </w:r>
      <w:r w:rsidR="004551CE">
        <w:rPr>
          <w:lang w:val="ro-RO"/>
        </w:rPr>
        <w:t>Intampinarea</w:t>
      </w:r>
      <w:r w:rsidRPr="00957706">
        <w:rPr>
          <w:lang w:val="ro-RO"/>
        </w:rPr>
        <w:t xml:space="preserve"> dumneavoastra, trebuie efectuate conform Regulilor Suplimentare, Paragraful 3(a).  Adresa de email pentru utilizare in ambele scopuri este </w:t>
      </w:r>
      <w:hyperlink r:id="rId17" w:history="1">
        <w:r w:rsidRPr="00957706">
          <w:rPr>
            <w:color w:val="0000FF"/>
            <w:u w:val="single" w:color="0000FF"/>
            <w:lang w:val="ro-RO"/>
          </w:rPr>
          <w:t>domain.disputes@wipo.int</w:t>
        </w:r>
      </w:hyperlink>
      <w:r w:rsidRPr="00957706">
        <w:rPr>
          <w:lang w:val="ro-RO"/>
        </w:rPr>
        <w:t xml:space="preserve">.  </w:t>
      </w:r>
    </w:p>
    <w:p w14:paraId="0549C004" w14:textId="77777777" w:rsidR="008C5611" w:rsidRPr="00957706" w:rsidRDefault="008C5611" w:rsidP="008C5611">
      <w:pPr>
        <w:ind w:left="993"/>
        <w:rPr>
          <w:lang w:val="ro-RO"/>
        </w:rPr>
      </w:pPr>
    </w:p>
    <w:p w14:paraId="795805CF" w14:textId="77777777" w:rsidR="008C5611" w:rsidRPr="00957706" w:rsidRDefault="008C5611" w:rsidP="008C5611">
      <w:pPr>
        <w:ind w:left="993"/>
        <w:rPr>
          <w:lang w:val="ro-RO"/>
        </w:rPr>
      </w:pPr>
      <w:r w:rsidRPr="00957706">
        <w:rPr>
          <w:lang w:val="ro-RO"/>
        </w:rPr>
        <w:t xml:space="preserve">In </w:t>
      </w:r>
      <w:r w:rsidR="004551CE">
        <w:rPr>
          <w:lang w:val="ro-RO"/>
        </w:rPr>
        <w:t>Intampinarea</w:t>
      </w:r>
      <w:r w:rsidRPr="00957706">
        <w:rPr>
          <w:lang w:val="ro-RO"/>
        </w:rPr>
        <w:t xml:space="preserve"> dumneavoastra va rugam sa indicati unde si cum doriti sa va transmitem comunicarile legate de caz, de exemplu daca preferati vreo metoda de comunicare dintre cele utilizate in aceasta Notificare a </w:t>
      </w:r>
      <w:r w:rsidR="004551CE">
        <w:rPr>
          <w:lang w:val="ro-RO"/>
        </w:rPr>
        <w:t>Reclamatiei</w:t>
      </w:r>
      <w:r w:rsidRPr="00957706">
        <w:rPr>
          <w:lang w:val="ro-RO"/>
        </w:rPr>
        <w:t xml:space="preserve">. </w:t>
      </w:r>
    </w:p>
    <w:p w14:paraId="40E3C46B" w14:textId="77777777" w:rsidR="008C5611" w:rsidRPr="00957706" w:rsidRDefault="008C5611" w:rsidP="008C5611">
      <w:pPr>
        <w:ind w:left="993"/>
        <w:rPr>
          <w:lang w:val="ro-RO"/>
        </w:rPr>
      </w:pPr>
    </w:p>
    <w:p w14:paraId="7CF31E33" w14:textId="77777777" w:rsidR="008C5611" w:rsidRPr="00957706" w:rsidRDefault="008C5611" w:rsidP="008C5611">
      <w:pPr>
        <w:widowControl w:val="0"/>
        <w:autoSpaceDE w:val="0"/>
        <w:autoSpaceDN w:val="0"/>
        <w:adjustRightInd w:val="0"/>
        <w:ind w:right="-1"/>
        <w:rPr>
          <w:lang w:val="ro-RO"/>
        </w:rPr>
      </w:pPr>
      <w:r w:rsidRPr="00957706">
        <w:rPr>
          <w:lang w:val="ro-RO"/>
        </w:rPr>
        <w:t xml:space="preserve">Toate comunicarile care trebuie efectuate catre Reclamant in conformitate cu Regulile ADR si Regulile Suplimentare, inclusiv </w:t>
      </w:r>
      <w:r w:rsidR="004551CE">
        <w:rPr>
          <w:lang w:val="ro-RO"/>
        </w:rPr>
        <w:t>Intampinarea</w:t>
      </w:r>
      <w:r w:rsidRPr="00957706">
        <w:rPr>
          <w:lang w:val="ro-RO"/>
        </w:rPr>
        <w:t xml:space="preserve"> dumneavoastra, trebuie efectuate conform datelor de contact si metodelor specificate in </w:t>
      </w:r>
      <w:r w:rsidR="004551CE">
        <w:rPr>
          <w:lang w:val="ro-RO"/>
        </w:rPr>
        <w:t>Reclamatie</w:t>
      </w:r>
      <w:r w:rsidRPr="00957706">
        <w:rPr>
          <w:lang w:val="ro-RO"/>
        </w:rPr>
        <w:t xml:space="preserve">.  </w:t>
      </w:r>
    </w:p>
    <w:p w14:paraId="15DA88DC" w14:textId="77777777" w:rsidR="008C5611" w:rsidRPr="00957706" w:rsidRDefault="008C5611" w:rsidP="008C5611">
      <w:pPr>
        <w:widowControl w:val="0"/>
        <w:autoSpaceDE w:val="0"/>
        <w:autoSpaceDN w:val="0"/>
        <w:adjustRightInd w:val="0"/>
        <w:ind w:right="-1"/>
        <w:rPr>
          <w:lang w:val="ro-RO"/>
        </w:rPr>
      </w:pPr>
    </w:p>
    <w:p w14:paraId="7BC11CFC" w14:textId="77777777" w:rsidR="008C5611" w:rsidRPr="00957706" w:rsidRDefault="008C5611" w:rsidP="008C5611">
      <w:pPr>
        <w:widowControl w:val="0"/>
        <w:autoSpaceDE w:val="0"/>
        <w:autoSpaceDN w:val="0"/>
        <w:adjustRightInd w:val="0"/>
        <w:ind w:right="-1"/>
        <w:rPr>
          <w:lang w:val="ro-RO"/>
        </w:rPr>
      </w:pPr>
      <w:r w:rsidRPr="00957706">
        <w:rPr>
          <w:lang w:val="ro-RO"/>
        </w:rPr>
        <w:t xml:space="preserve">Intrebarile cu privire la cazul dumneavoastra sau alte intrebari avand caracter general pot fi trimise prin email la adresa </w:t>
      </w:r>
      <w:hyperlink r:id="rId18" w:history="1">
        <w:r w:rsidRPr="00957706">
          <w:rPr>
            <w:color w:val="0000FF"/>
            <w:u w:val="single" w:color="0000FF"/>
            <w:lang w:val="ro-RO"/>
          </w:rPr>
          <w:t>domain.disputes@wipo.int</w:t>
        </w:r>
      </w:hyperlink>
      <w:r w:rsidRPr="00957706">
        <w:rPr>
          <w:lang w:val="ro-RO"/>
        </w:rPr>
        <w:t>.</w:t>
      </w:r>
    </w:p>
    <w:p w14:paraId="3A81F12C" w14:textId="77777777" w:rsidR="008C5611" w:rsidRPr="00957706" w:rsidRDefault="008C5611" w:rsidP="008C5611">
      <w:pPr>
        <w:rPr>
          <w:lang w:val="ro-RO"/>
        </w:rPr>
      </w:pPr>
    </w:p>
    <w:p w14:paraId="260E081E" w14:textId="77777777" w:rsidR="008C5611" w:rsidRPr="00957706" w:rsidRDefault="008C5611" w:rsidP="008C5611">
      <w:pPr>
        <w:numPr>
          <w:ilvl w:val="0"/>
          <w:numId w:val="12"/>
        </w:numPr>
        <w:spacing w:after="120"/>
        <w:rPr>
          <w:lang w:val="ro-RO"/>
        </w:rPr>
      </w:pPr>
      <w:r w:rsidRPr="00957706">
        <w:rPr>
          <w:b/>
          <w:bCs/>
          <w:lang w:val="ro-RO"/>
        </w:rPr>
        <w:t>Taxe</w:t>
      </w:r>
      <w:r w:rsidRPr="00957706">
        <w:rPr>
          <w:lang w:val="ro-RO"/>
        </w:rPr>
        <w:t xml:space="preserve">.  In conformitate cu Regulile ADR, Paragraful A(6)(c), in cazul in care desemnati un </w:t>
      </w:r>
      <w:r w:rsidR="004551CE">
        <w:rPr>
          <w:lang w:val="ro-RO"/>
        </w:rPr>
        <w:t>Comisie</w:t>
      </w:r>
      <w:r w:rsidRPr="00957706">
        <w:rPr>
          <w:lang w:val="ro-RO"/>
        </w:rPr>
        <w:t xml:space="preserve"> alcatuit din trei membri, in momentul transmiterii</w:t>
      </w:r>
      <w:r w:rsidR="004551CE">
        <w:rPr>
          <w:lang w:val="ro-RO"/>
        </w:rPr>
        <w:t>intampinarii</w:t>
      </w:r>
      <w:r w:rsidRPr="00957706">
        <w:rPr>
          <w:lang w:val="ro-RO"/>
        </w:rPr>
        <w:t xml:space="preserve"> trebuie sa efectuati catre noi plata in valoare de:</w:t>
      </w:r>
    </w:p>
    <w:p w14:paraId="035A264B" w14:textId="77777777" w:rsidR="008C5611" w:rsidRPr="00957706" w:rsidRDefault="008C5611" w:rsidP="008C5611">
      <w:pPr>
        <w:ind w:left="993"/>
        <w:jc w:val="center"/>
        <w:rPr>
          <w:color w:val="FF0000"/>
          <w:lang w:val="ro-RO"/>
        </w:rPr>
      </w:pPr>
      <w:r w:rsidRPr="00957706">
        <w:rPr>
          <w:color w:val="FF0000"/>
          <w:lang w:val="ro-RO"/>
        </w:rPr>
        <w:lastRenderedPageBreak/>
        <w:t>[Enter amount]</w:t>
      </w:r>
    </w:p>
    <w:p w14:paraId="347BB1FC" w14:textId="77777777" w:rsidR="008C5611" w:rsidRPr="00957706" w:rsidRDefault="008C5611" w:rsidP="008C5611">
      <w:pPr>
        <w:ind w:left="993"/>
        <w:jc w:val="center"/>
        <w:rPr>
          <w:color w:val="FF0000"/>
          <w:lang w:val="ro-RO"/>
        </w:rPr>
      </w:pPr>
    </w:p>
    <w:p w14:paraId="0867E6DE" w14:textId="77777777" w:rsidR="008C5611" w:rsidRPr="00957706" w:rsidRDefault="008C5611" w:rsidP="008C5611">
      <w:pPr>
        <w:ind w:left="993"/>
        <w:rPr>
          <w:lang w:val="ro-RO"/>
        </w:rPr>
      </w:pPr>
      <w:r w:rsidRPr="00957706">
        <w:rPr>
          <w:lang w:val="ro-RO"/>
        </w:rPr>
        <w:t xml:space="preserve">Metodele de plata si alte detalii relevante pot fi gasite in Anexa D din Regulile Suplimentare.  Va rugam sa indicati in </w:t>
      </w:r>
      <w:r w:rsidR="004551CE">
        <w:rPr>
          <w:lang w:val="ro-RO"/>
        </w:rPr>
        <w:t>Intampinarea</w:t>
      </w:r>
      <w:r w:rsidRPr="00957706">
        <w:rPr>
          <w:lang w:val="ro-RO"/>
        </w:rPr>
        <w:t xml:space="preserve"> dumneavoastra metoda prin care s-a efectuat plata.  Daca nu se efectueaza plata corespunzatoare catre noi, vom proceda la numirea unui </w:t>
      </w:r>
      <w:r w:rsidR="004551CE">
        <w:rPr>
          <w:lang w:val="ro-RO"/>
        </w:rPr>
        <w:t>Comisie</w:t>
      </w:r>
      <w:r w:rsidRPr="00957706">
        <w:rPr>
          <w:lang w:val="ro-RO"/>
        </w:rPr>
        <w:t xml:space="preserve"> alcatuit dintr-un singur membru. </w:t>
      </w:r>
    </w:p>
    <w:p w14:paraId="15108FB8" w14:textId="77777777" w:rsidR="008C5611" w:rsidRPr="00957706" w:rsidRDefault="008C5611" w:rsidP="008C5611">
      <w:pPr>
        <w:ind w:left="993"/>
        <w:rPr>
          <w:lang w:val="ro-RO"/>
        </w:rPr>
      </w:pPr>
    </w:p>
    <w:p w14:paraId="37663ABE" w14:textId="77777777" w:rsidR="008C5611" w:rsidRPr="00957706" w:rsidRDefault="008C5611" w:rsidP="008C5611">
      <w:pPr>
        <w:numPr>
          <w:ilvl w:val="0"/>
          <w:numId w:val="12"/>
        </w:numPr>
        <w:rPr>
          <w:lang w:val="ro-RO"/>
        </w:rPr>
      </w:pPr>
      <w:r w:rsidRPr="00957706">
        <w:rPr>
          <w:b/>
          <w:bCs/>
          <w:lang w:val="ro-RO"/>
        </w:rPr>
        <w:t>Procedura Administrativa</w:t>
      </w:r>
      <w:r w:rsidRPr="00957706">
        <w:rPr>
          <w:lang w:val="ro-RO"/>
        </w:rPr>
        <w:t xml:space="preserve">.  Daca acest caz urmeaza sa fie decis de catre un </w:t>
      </w:r>
      <w:r w:rsidR="004551CE">
        <w:rPr>
          <w:lang w:val="ro-RO"/>
        </w:rPr>
        <w:t>Comisie</w:t>
      </w:r>
      <w:r w:rsidRPr="00957706">
        <w:rPr>
          <w:lang w:val="ro-RO"/>
        </w:rPr>
        <w:t xml:space="preserve"> alcatuit dintr-un singur membru, vom numi </w:t>
      </w:r>
      <w:r w:rsidR="004551CE">
        <w:rPr>
          <w:lang w:val="ro-RO"/>
        </w:rPr>
        <w:t>Comisia</w:t>
      </w:r>
      <w:r w:rsidRPr="00957706">
        <w:rPr>
          <w:lang w:val="ro-RO"/>
        </w:rPr>
        <w:t xml:space="preserve"> dupa primirea</w:t>
      </w:r>
      <w:r w:rsidR="004551CE">
        <w:rPr>
          <w:lang w:val="ro-RO"/>
        </w:rPr>
        <w:t>intampinarii</w:t>
      </w:r>
      <w:r w:rsidRPr="00957706">
        <w:rPr>
          <w:lang w:val="ro-RO"/>
        </w:rPr>
        <w:t xml:space="preserve"> dumneavoastra conform din punct de vedere administrativ, sau de la implinirea termenului pentru comunicarea acestuia.  Daca respectivul caz urmeaza sa fie decis de catre un </w:t>
      </w:r>
      <w:r w:rsidR="004551CE">
        <w:rPr>
          <w:lang w:val="ro-RO"/>
        </w:rPr>
        <w:t>Comisie</w:t>
      </w:r>
      <w:r w:rsidRPr="00957706">
        <w:rPr>
          <w:lang w:val="ro-RO"/>
        </w:rPr>
        <w:t xml:space="preserve"> alcatuit din trei membri si dumneavoastra ati transmis un </w:t>
      </w:r>
      <w:r w:rsidR="004551CE">
        <w:rPr>
          <w:lang w:val="ro-RO"/>
        </w:rPr>
        <w:t>Intampinare</w:t>
      </w:r>
      <w:r w:rsidRPr="00957706">
        <w:rPr>
          <w:lang w:val="ro-RO"/>
        </w:rPr>
        <w:t xml:space="preserve">, dupa numirea a doi dintre membri (vezi Paragraful 7 de mai sus) noi vom desemna Presedintele </w:t>
      </w:r>
      <w:r w:rsidR="004551CE">
        <w:rPr>
          <w:lang w:val="ro-RO"/>
        </w:rPr>
        <w:t>Comisiei</w:t>
      </w:r>
      <w:r w:rsidRPr="00957706">
        <w:rPr>
          <w:lang w:val="ro-RO"/>
        </w:rPr>
        <w:t>.</w:t>
      </w:r>
      <w:r w:rsidRPr="00957706">
        <w:rPr>
          <w:b/>
          <w:bCs/>
          <w:lang w:val="ro-RO"/>
        </w:rPr>
        <w:t xml:space="preserve"> </w:t>
      </w:r>
    </w:p>
    <w:p w14:paraId="67E86E00" w14:textId="77777777" w:rsidR="008C5611" w:rsidRPr="00957706" w:rsidRDefault="008C5611" w:rsidP="008C5611">
      <w:pPr>
        <w:ind w:left="993"/>
        <w:rPr>
          <w:lang w:val="ro-RO"/>
        </w:rPr>
      </w:pPr>
    </w:p>
    <w:p w14:paraId="5AD0F42E" w14:textId="77777777" w:rsidR="008C5611" w:rsidRPr="00957706" w:rsidRDefault="004551CE" w:rsidP="008C5611">
      <w:pPr>
        <w:rPr>
          <w:lang w:val="ro-RO"/>
        </w:rPr>
      </w:pPr>
      <w:r>
        <w:rPr>
          <w:lang w:val="ro-RO"/>
        </w:rPr>
        <w:t>Comisia</w:t>
      </w:r>
      <w:r w:rsidR="008C5611" w:rsidRPr="00957706">
        <w:rPr>
          <w:lang w:val="ro-RO"/>
        </w:rPr>
        <w:t xml:space="preserve"> va avea un termen de </w:t>
      </w:r>
      <w:r w:rsidR="001D42B9" w:rsidRPr="001D42B9">
        <w:rPr>
          <w:lang w:val="ro-RO"/>
        </w:rPr>
        <w:t>paisprezece</w:t>
      </w:r>
      <w:r w:rsidR="001D42B9">
        <w:rPr>
          <w:lang w:val="ro-RO"/>
        </w:rPr>
        <w:t xml:space="preserve"> (14) </w:t>
      </w:r>
      <w:r w:rsidR="001D42B9" w:rsidRPr="00957706">
        <w:rPr>
          <w:lang w:val="ro-RO"/>
        </w:rPr>
        <w:t>zile</w:t>
      </w:r>
      <w:r w:rsidR="001D42B9">
        <w:rPr>
          <w:lang w:val="ro-RO"/>
        </w:rPr>
        <w:t xml:space="preserve"> </w:t>
      </w:r>
      <w:r w:rsidR="008C5611" w:rsidRPr="00957706">
        <w:rPr>
          <w:lang w:val="ro-RO"/>
        </w:rPr>
        <w:t>pentru a emite o decizie in acest caz.</w:t>
      </w:r>
      <w:r w:rsidR="00D16C62">
        <w:rPr>
          <w:lang w:val="ro-RO"/>
        </w:rPr>
        <w:t xml:space="preserve"> </w:t>
      </w:r>
      <w:r w:rsidR="008C5611" w:rsidRPr="00957706">
        <w:rPr>
          <w:lang w:val="ro-RO"/>
        </w:rPr>
        <w:t xml:space="preserve"> </w:t>
      </w:r>
      <w:r w:rsidR="00D16C62">
        <w:rPr>
          <w:lang w:val="ro-RO"/>
        </w:rPr>
        <w:t>V</w:t>
      </w:r>
      <w:r w:rsidR="008C5611" w:rsidRPr="00957706">
        <w:rPr>
          <w:lang w:val="ro-RO"/>
        </w:rPr>
        <w:t xml:space="preserve">om transmite decizia catre dumneavoastra, Reclamant, Registratorul relevant si Registrului in termen de </w:t>
      </w:r>
      <w:r w:rsidR="00DE5E72">
        <w:rPr>
          <w:lang w:val="ro-RO"/>
        </w:rPr>
        <w:t>cinci</w:t>
      </w:r>
      <w:r w:rsidR="008C5611" w:rsidRPr="00957706">
        <w:rPr>
          <w:lang w:val="ro-RO"/>
        </w:rPr>
        <w:t xml:space="preserve"> (</w:t>
      </w:r>
      <w:r w:rsidR="00D16C62">
        <w:rPr>
          <w:lang w:val="ro-RO"/>
        </w:rPr>
        <w:t>5</w:t>
      </w:r>
      <w:r w:rsidR="008C5611" w:rsidRPr="00957706">
        <w:rPr>
          <w:lang w:val="ro-RO"/>
        </w:rPr>
        <w:t xml:space="preserve">) zile de la primirea acesteia de la </w:t>
      </w:r>
      <w:r>
        <w:rPr>
          <w:lang w:val="ro-RO"/>
        </w:rPr>
        <w:t>Comisia</w:t>
      </w:r>
      <w:r w:rsidR="008C5611" w:rsidRPr="00957706">
        <w:rPr>
          <w:lang w:val="ro-RO"/>
        </w:rPr>
        <w:t xml:space="preserve">.  In cazul in care decizie impune ca numele de domeniu(ii) respectiv(e) sa fie transferat(e) sau </w:t>
      </w:r>
      <w:r w:rsidR="001D42B9" w:rsidRPr="001D42B9">
        <w:rPr>
          <w:lang w:val="ro-RO"/>
        </w:rPr>
        <w:t>revocat</w:t>
      </w:r>
      <w:r w:rsidR="008C5611" w:rsidRPr="00957706">
        <w:rPr>
          <w:lang w:val="ro-RO"/>
        </w:rPr>
        <w:t xml:space="preserve">(e), Registrul va informa toate partile interesate cu privire la data implementarii deciziei daca Registrul nu primeste nicio notificare si documentatia necesare din partea dumneavoastra in conformitate cu Paragrafele B(12)(a) si B(14) din Regulile ADR.  Vom afisa apoi intreaga decizie pe un website accesibil publicului, cu exceptia cazului in care </w:t>
      </w:r>
      <w:r>
        <w:rPr>
          <w:lang w:val="ro-RO"/>
        </w:rPr>
        <w:t>Comisia</w:t>
      </w:r>
      <w:r w:rsidR="008C5611" w:rsidRPr="00957706">
        <w:rPr>
          <w:lang w:val="ro-RO"/>
        </w:rPr>
        <w:t xml:space="preserve"> nu ne va instructa altfel. </w:t>
      </w:r>
    </w:p>
    <w:p w14:paraId="1D345E0F" w14:textId="77777777" w:rsidR="008C5611" w:rsidRPr="00957706" w:rsidRDefault="008C5611" w:rsidP="008C5611">
      <w:pPr>
        <w:ind w:left="0"/>
        <w:rPr>
          <w:lang w:val="ro-RO"/>
        </w:rPr>
      </w:pPr>
    </w:p>
    <w:p w14:paraId="7D0914A7" w14:textId="77777777" w:rsidR="008C5611" w:rsidRPr="00957706" w:rsidRDefault="008C5611" w:rsidP="00950B47">
      <w:pPr>
        <w:numPr>
          <w:ilvl w:val="0"/>
          <w:numId w:val="12"/>
        </w:numPr>
        <w:rPr>
          <w:lang w:val="ro-RO"/>
        </w:rPr>
      </w:pPr>
      <w:r w:rsidRPr="00957706">
        <w:rPr>
          <w:b/>
          <w:bCs/>
          <w:color w:val="000000"/>
          <w:lang w:val="ro-RO"/>
        </w:rPr>
        <w:t xml:space="preserve">Administratorul </w:t>
      </w:r>
      <w:r w:rsidRPr="00957706">
        <w:rPr>
          <w:b/>
          <w:bCs/>
          <w:lang w:val="ro-RO"/>
        </w:rPr>
        <w:t>de Dosar</w:t>
      </w:r>
      <w:r w:rsidRPr="00957706">
        <w:rPr>
          <w:lang w:val="ro-RO"/>
        </w:rPr>
        <w:t xml:space="preserve">.  Centrul, care este un furnizor de servicii de solutionare a disputelor neutru, a desemnat un Administrator de Dosar care este insarcinat cu administrarea cazului dumneavoastra. Va transmitem mai jos datele de contact ale Administratorului de Dosar. Va rugam sa aveti in vedere ca, in timp ce Administratorul de Dosar este la dispozitia dumneavoastra pentru a va raspunde la intrebari precum depunerea cererilor si procedura aplicabila, </w:t>
      </w:r>
      <w:r w:rsidR="00950B47" w:rsidRPr="00950B47">
        <w:rPr>
          <w:lang w:val="ro-RO"/>
        </w:rPr>
        <w:t>Administratorul de Dosar</w:t>
      </w:r>
      <w:r w:rsidR="00950B47" w:rsidRPr="00950B47" w:rsidDel="00950B47">
        <w:rPr>
          <w:lang w:val="ro-RO"/>
        </w:rPr>
        <w:t xml:space="preserve"> </w:t>
      </w:r>
      <w:r w:rsidRPr="00957706">
        <w:rPr>
          <w:lang w:val="ro-RO"/>
        </w:rPr>
        <w:t xml:space="preserve">nu este </w:t>
      </w:r>
      <w:r w:rsidR="00950B47" w:rsidRPr="00950B47">
        <w:rPr>
          <w:color w:val="FF0000"/>
          <w:lang w:val="ro-RO"/>
        </w:rPr>
        <w:t>persoana</w:t>
      </w:r>
      <w:r w:rsidRPr="00957706">
        <w:rPr>
          <w:lang w:val="ro-RO"/>
        </w:rPr>
        <w:t xml:space="preserve"> care ia decizii de fond in acest dosar si nu va poate oferi sfaturi juridice sau reprezentare in fata </w:t>
      </w:r>
      <w:r w:rsidR="004551CE">
        <w:rPr>
          <w:lang w:val="ro-RO"/>
        </w:rPr>
        <w:t>Comisiei</w:t>
      </w:r>
      <w:r w:rsidRPr="00957706">
        <w:rPr>
          <w:lang w:val="ro-RO"/>
        </w:rPr>
        <w:t xml:space="preserve"> sau in alte proceduri similare.</w:t>
      </w:r>
      <w:r w:rsidRPr="00957706">
        <w:rPr>
          <w:b/>
          <w:bCs/>
          <w:color w:val="000000"/>
          <w:lang w:val="ro-RO"/>
        </w:rPr>
        <w:t xml:space="preserve"> </w:t>
      </w:r>
    </w:p>
    <w:p w14:paraId="606A3524" w14:textId="77777777" w:rsidR="008C5611" w:rsidRPr="00957706" w:rsidRDefault="008C5611" w:rsidP="008C5611">
      <w:pPr>
        <w:ind w:left="993"/>
        <w:rPr>
          <w:b/>
          <w:bCs/>
          <w:color w:val="000000"/>
          <w:lang w:val="ro-RO"/>
        </w:rPr>
      </w:pPr>
    </w:p>
    <w:p w14:paraId="65858443" w14:textId="77777777" w:rsidR="008C5611" w:rsidRPr="00957706" w:rsidRDefault="008C5611" w:rsidP="008C5611">
      <w:pPr>
        <w:widowControl w:val="0"/>
        <w:autoSpaceDE w:val="0"/>
        <w:autoSpaceDN w:val="0"/>
        <w:adjustRightInd w:val="0"/>
        <w:ind w:right="-998"/>
        <w:rPr>
          <w:lang w:val="ro-RO"/>
        </w:rPr>
      </w:pPr>
      <w:r w:rsidRPr="00957706">
        <w:rPr>
          <w:lang w:val="ro-RO"/>
        </w:rPr>
        <w:t>Administrator de Dosar:</w:t>
      </w:r>
      <w:r w:rsidRPr="00957706">
        <w:rPr>
          <w:lang w:val="ro-RO"/>
        </w:rPr>
        <w:tab/>
      </w:r>
      <w:r w:rsidRPr="00957706">
        <w:rPr>
          <w:lang w:val="ro-RO"/>
        </w:rPr>
        <w:tab/>
      </w:r>
      <w:r w:rsidRPr="00957706">
        <w:rPr>
          <w:color w:val="FF0000"/>
          <w:lang w:val="ro-RO"/>
        </w:rPr>
        <w:t>[Nume]</w:t>
      </w:r>
    </w:p>
    <w:p w14:paraId="4E2FE48B" w14:textId="77777777" w:rsidR="008C5611" w:rsidRPr="00957706" w:rsidRDefault="008C5611" w:rsidP="008C5611">
      <w:pPr>
        <w:widowControl w:val="0"/>
        <w:autoSpaceDE w:val="0"/>
        <w:autoSpaceDN w:val="0"/>
        <w:adjustRightInd w:val="0"/>
        <w:ind w:right="-998"/>
        <w:rPr>
          <w:lang w:val="ro-RO"/>
        </w:rPr>
      </w:pPr>
    </w:p>
    <w:p w14:paraId="1E5F790C" w14:textId="77777777" w:rsidR="008C5611" w:rsidRPr="00957706" w:rsidRDefault="008C5611" w:rsidP="008C5611">
      <w:pPr>
        <w:widowControl w:val="0"/>
        <w:autoSpaceDE w:val="0"/>
        <w:autoSpaceDN w:val="0"/>
        <w:adjustRightInd w:val="0"/>
        <w:ind w:right="-998"/>
        <w:rPr>
          <w:lang w:val="ro-RO"/>
        </w:rPr>
      </w:pPr>
      <w:r w:rsidRPr="00957706">
        <w:rPr>
          <w:lang w:val="ro-RO"/>
        </w:rPr>
        <w:t>Adresa:</w:t>
      </w:r>
      <w:r w:rsidRPr="00957706">
        <w:rPr>
          <w:lang w:val="ro-RO"/>
        </w:rPr>
        <w:tab/>
      </w:r>
      <w:r w:rsidRPr="00957706">
        <w:rPr>
          <w:lang w:val="ro-RO"/>
        </w:rPr>
        <w:tab/>
      </w:r>
      <w:r w:rsidRPr="00957706">
        <w:rPr>
          <w:lang w:val="ro-RO"/>
        </w:rPr>
        <w:tab/>
      </w:r>
      <w:r w:rsidRPr="00957706">
        <w:rPr>
          <w:lang w:val="ro-RO"/>
        </w:rPr>
        <w:tab/>
        <w:t>WIPO Arbitration and Mediation Center</w:t>
      </w:r>
    </w:p>
    <w:p w14:paraId="4FB37EF3" w14:textId="77777777" w:rsidR="008C5611" w:rsidRPr="00957706" w:rsidRDefault="008C5611" w:rsidP="008C5611">
      <w:pPr>
        <w:widowControl w:val="0"/>
        <w:autoSpaceDE w:val="0"/>
        <w:autoSpaceDN w:val="0"/>
        <w:adjustRightInd w:val="0"/>
        <w:ind w:right="-998"/>
        <w:rPr>
          <w:lang w:val="ro-RO"/>
        </w:rPr>
      </w:pPr>
      <w:r w:rsidRPr="00957706">
        <w:rPr>
          <w:lang w:val="ro-RO"/>
        </w:rPr>
        <w:tab/>
      </w:r>
      <w:r w:rsidRPr="00957706">
        <w:rPr>
          <w:lang w:val="ro-RO"/>
        </w:rPr>
        <w:tab/>
      </w:r>
      <w:r w:rsidRPr="00957706">
        <w:rPr>
          <w:lang w:val="ro-RO"/>
        </w:rPr>
        <w:tab/>
      </w:r>
      <w:r w:rsidRPr="00957706">
        <w:rPr>
          <w:lang w:val="ro-RO"/>
        </w:rPr>
        <w:tab/>
      </w:r>
      <w:r w:rsidRPr="00957706">
        <w:rPr>
          <w:lang w:val="ro-RO"/>
        </w:rPr>
        <w:tab/>
      </w:r>
      <w:r w:rsidRPr="00957706">
        <w:rPr>
          <w:lang w:val="ro-RO"/>
        </w:rPr>
        <w:tab/>
        <w:t>34 chemin des Colombettes</w:t>
      </w:r>
    </w:p>
    <w:p w14:paraId="341A15F5" w14:textId="77777777" w:rsidR="008C5611" w:rsidRPr="00957706" w:rsidRDefault="008C5611" w:rsidP="008C5611">
      <w:pPr>
        <w:widowControl w:val="0"/>
        <w:autoSpaceDE w:val="0"/>
        <w:autoSpaceDN w:val="0"/>
        <w:adjustRightInd w:val="0"/>
        <w:ind w:right="-998"/>
        <w:rPr>
          <w:lang w:val="ro-RO"/>
        </w:rPr>
      </w:pPr>
      <w:r w:rsidRPr="00957706">
        <w:rPr>
          <w:lang w:val="ro-RO"/>
        </w:rPr>
        <w:tab/>
      </w:r>
      <w:r w:rsidRPr="00957706">
        <w:rPr>
          <w:lang w:val="ro-RO"/>
        </w:rPr>
        <w:tab/>
      </w:r>
      <w:r w:rsidRPr="00957706">
        <w:rPr>
          <w:lang w:val="ro-RO"/>
        </w:rPr>
        <w:tab/>
      </w:r>
      <w:r w:rsidRPr="00957706">
        <w:rPr>
          <w:lang w:val="ro-RO"/>
        </w:rPr>
        <w:tab/>
      </w:r>
      <w:r w:rsidRPr="00957706">
        <w:rPr>
          <w:lang w:val="ro-RO"/>
        </w:rPr>
        <w:tab/>
      </w:r>
      <w:r w:rsidRPr="00957706">
        <w:rPr>
          <w:lang w:val="ro-RO"/>
        </w:rPr>
        <w:tab/>
        <w:t>1211 Geneva 20</w:t>
      </w:r>
    </w:p>
    <w:p w14:paraId="67C91E22" w14:textId="77777777" w:rsidR="008C5611" w:rsidRPr="00957706" w:rsidRDefault="008C5611" w:rsidP="008C5611">
      <w:pPr>
        <w:widowControl w:val="0"/>
        <w:autoSpaceDE w:val="0"/>
        <w:autoSpaceDN w:val="0"/>
        <w:adjustRightInd w:val="0"/>
        <w:ind w:right="-998"/>
        <w:rPr>
          <w:lang w:val="ro-RO"/>
        </w:rPr>
      </w:pPr>
      <w:r w:rsidRPr="00957706">
        <w:rPr>
          <w:lang w:val="ro-RO"/>
        </w:rPr>
        <w:tab/>
      </w:r>
      <w:r w:rsidRPr="00957706">
        <w:rPr>
          <w:lang w:val="ro-RO"/>
        </w:rPr>
        <w:tab/>
      </w:r>
      <w:r w:rsidRPr="00957706">
        <w:rPr>
          <w:lang w:val="ro-RO"/>
        </w:rPr>
        <w:tab/>
      </w:r>
      <w:r w:rsidRPr="00957706">
        <w:rPr>
          <w:lang w:val="ro-RO"/>
        </w:rPr>
        <w:tab/>
      </w:r>
      <w:r w:rsidRPr="00957706">
        <w:rPr>
          <w:lang w:val="ro-RO"/>
        </w:rPr>
        <w:tab/>
      </w:r>
      <w:r w:rsidRPr="00957706">
        <w:rPr>
          <w:lang w:val="ro-RO"/>
        </w:rPr>
        <w:tab/>
        <w:t>Elvetia</w:t>
      </w:r>
    </w:p>
    <w:p w14:paraId="2995FF28" w14:textId="77777777" w:rsidR="008C5611" w:rsidRPr="00957706" w:rsidRDefault="008C5611" w:rsidP="008C5611">
      <w:pPr>
        <w:widowControl w:val="0"/>
        <w:autoSpaceDE w:val="0"/>
        <w:autoSpaceDN w:val="0"/>
        <w:adjustRightInd w:val="0"/>
        <w:ind w:right="-998"/>
        <w:rPr>
          <w:lang w:val="ro-RO"/>
        </w:rPr>
      </w:pPr>
    </w:p>
    <w:p w14:paraId="7A6A5E38" w14:textId="77777777" w:rsidR="008C5611" w:rsidRPr="00957706" w:rsidRDefault="008C5611" w:rsidP="008C5611">
      <w:pPr>
        <w:widowControl w:val="0"/>
        <w:autoSpaceDE w:val="0"/>
        <w:autoSpaceDN w:val="0"/>
        <w:adjustRightInd w:val="0"/>
        <w:ind w:right="-998"/>
        <w:rPr>
          <w:lang w:val="ro-RO"/>
        </w:rPr>
      </w:pPr>
      <w:r w:rsidRPr="00957706">
        <w:rPr>
          <w:lang w:val="ro-RO"/>
        </w:rPr>
        <w:t>Telefon:</w:t>
      </w:r>
      <w:r w:rsidRPr="00957706">
        <w:rPr>
          <w:lang w:val="ro-RO"/>
        </w:rPr>
        <w:tab/>
      </w:r>
      <w:r w:rsidRPr="00957706">
        <w:rPr>
          <w:lang w:val="ro-RO"/>
        </w:rPr>
        <w:tab/>
      </w:r>
      <w:r w:rsidRPr="00957706">
        <w:rPr>
          <w:lang w:val="ro-RO"/>
        </w:rPr>
        <w:tab/>
      </w:r>
      <w:r w:rsidRPr="00957706">
        <w:rPr>
          <w:lang w:val="ro-RO"/>
        </w:rPr>
        <w:tab/>
        <w:t>+41 22 338 8247</w:t>
      </w:r>
    </w:p>
    <w:p w14:paraId="5DAD8F7D" w14:textId="77777777" w:rsidR="008C5611" w:rsidRPr="00957706" w:rsidRDefault="008C5611" w:rsidP="008C5611">
      <w:pPr>
        <w:widowControl w:val="0"/>
        <w:autoSpaceDE w:val="0"/>
        <w:autoSpaceDN w:val="0"/>
        <w:adjustRightInd w:val="0"/>
        <w:ind w:right="-998"/>
        <w:rPr>
          <w:lang w:val="ro-RO"/>
        </w:rPr>
      </w:pPr>
      <w:r w:rsidRPr="00957706">
        <w:rPr>
          <w:lang w:val="ro-RO"/>
        </w:rPr>
        <w:t>Nr. Fax:</w:t>
      </w:r>
      <w:r w:rsidRPr="00957706">
        <w:rPr>
          <w:lang w:val="ro-RO"/>
        </w:rPr>
        <w:tab/>
      </w:r>
      <w:r w:rsidRPr="00957706">
        <w:rPr>
          <w:lang w:val="ro-RO"/>
        </w:rPr>
        <w:tab/>
      </w:r>
      <w:r w:rsidRPr="00957706">
        <w:rPr>
          <w:lang w:val="ro-RO"/>
        </w:rPr>
        <w:tab/>
      </w:r>
      <w:r w:rsidRPr="00957706">
        <w:rPr>
          <w:lang w:val="ro-RO"/>
        </w:rPr>
        <w:tab/>
        <w:t>+41 22 740 3700</w:t>
      </w:r>
    </w:p>
    <w:p w14:paraId="6666A612" w14:textId="77777777" w:rsidR="008C5611" w:rsidRPr="00957706" w:rsidRDefault="008C5611" w:rsidP="008C5611">
      <w:pPr>
        <w:rPr>
          <w:lang w:val="ro-RO"/>
        </w:rPr>
      </w:pPr>
      <w:r w:rsidRPr="00957706">
        <w:rPr>
          <w:lang w:val="ro-RO"/>
        </w:rPr>
        <w:t>Adresa EMail:</w:t>
      </w:r>
      <w:r w:rsidRPr="00957706">
        <w:rPr>
          <w:lang w:val="ro-RO"/>
        </w:rPr>
        <w:tab/>
      </w:r>
      <w:r w:rsidRPr="00957706">
        <w:rPr>
          <w:lang w:val="ro-RO"/>
        </w:rPr>
        <w:tab/>
      </w:r>
      <w:r w:rsidRPr="00957706">
        <w:rPr>
          <w:lang w:val="ro-RO"/>
        </w:rPr>
        <w:tab/>
        <w:t xml:space="preserve">          </w:t>
      </w:r>
      <w:hyperlink r:id="rId19" w:history="1">
        <w:r w:rsidRPr="00957706">
          <w:rPr>
            <w:color w:val="0000FF"/>
            <w:u w:val="single" w:color="0000FF"/>
            <w:lang w:val="ro-RO"/>
          </w:rPr>
          <w:t>domain.disputes@wipo.int</w:t>
        </w:r>
      </w:hyperlink>
      <w:r w:rsidRPr="00957706">
        <w:rPr>
          <w:lang w:val="ro-RO"/>
        </w:rPr>
        <w:t xml:space="preserve"> </w:t>
      </w:r>
    </w:p>
    <w:p w14:paraId="0AFDDD74" w14:textId="77777777" w:rsidR="008C5611" w:rsidRPr="00957706" w:rsidRDefault="008C5611" w:rsidP="008C5611">
      <w:pPr>
        <w:rPr>
          <w:lang w:val="ro-RO"/>
        </w:rPr>
      </w:pPr>
    </w:p>
    <w:p w14:paraId="4825679C" w14:textId="77777777" w:rsidR="008C5611" w:rsidRPr="00957706" w:rsidRDefault="008C5611" w:rsidP="008C5611">
      <w:pPr>
        <w:tabs>
          <w:tab w:val="left" w:pos="2835"/>
        </w:tabs>
        <w:rPr>
          <w:lang w:val="ro-RO"/>
        </w:rPr>
      </w:pPr>
    </w:p>
    <w:p w14:paraId="5E04958D" w14:textId="77777777" w:rsidR="008C5611" w:rsidRPr="00957706" w:rsidRDefault="008C5611" w:rsidP="008C5611">
      <w:pPr>
        <w:numPr>
          <w:ilvl w:val="0"/>
          <w:numId w:val="12"/>
        </w:numPr>
        <w:spacing w:after="120"/>
        <w:ind w:left="993"/>
        <w:rPr>
          <w:color w:val="000000"/>
          <w:lang w:val="ro-RO"/>
        </w:rPr>
      </w:pPr>
      <w:r w:rsidRPr="00957706">
        <w:rPr>
          <w:b/>
          <w:bCs/>
          <w:color w:val="000000"/>
          <w:lang w:val="ro-RO"/>
        </w:rPr>
        <w:t xml:space="preserve">Informatii </w:t>
      </w:r>
      <w:r w:rsidRPr="00957706">
        <w:rPr>
          <w:b/>
          <w:bCs/>
          <w:lang w:val="ro-RO"/>
        </w:rPr>
        <w:t>Suplimentare</w:t>
      </w:r>
      <w:r w:rsidRPr="00957706">
        <w:rPr>
          <w:lang w:val="ro-RO"/>
        </w:rPr>
        <w:t>.  Informatii suplimentare cu privire la procedura administrativa .eu sunt disponibile la (</w:t>
      </w:r>
      <w:hyperlink r:id="rId20" w:history="1">
        <w:r w:rsidR="00250615">
          <w:rPr>
            <w:rStyle w:val="Hyperlink"/>
            <w:rFonts w:cs="Arial"/>
            <w:lang w:val="ro-RO"/>
          </w:rPr>
          <w:t>https://www.wipo.int/amc/en/domains/cctld/eu/index.html</w:t>
        </w:r>
      </w:hyperlink>
      <w:r w:rsidRPr="00957706">
        <w:rPr>
          <w:lang w:val="ro-RO"/>
        </w:rPr>
        <w:t xml:space="preserve">) si despre servicile Centrului de solutionare a disputelor privind numele de domenii la </w:t>
      </w:r>
      <w:hyperlink r:id="rId21" w:history="1">
        <w:r w:rsidR="00250615">
          <w:rPr>
            <w:color w:val="0000FF"/>
            <w:u w:val="single" w:color="0000FF"/>
            <w:lang w:val="ro-RO"/>
          </w:rPr>
          <w:t>https://www.wipo.int/amc/en/domains/</w:t>
        </w:r>
      </w:hyperlink>
      <w:r w:rsidRPr="00957706">
        <w:rPr>
          <w:color w:val="000000"/>
          <w:lang w:val="ro-RO"/>
        </w:rPr>
        <w:t>.</w:t>
      </w:r>
    </w:p>
    <w:sectPr w:rsidR="008C5611" w:rsidRPr="00957706" w:rsidSect="008C5611">
      <w:headerReference w:type="even" r:id="rId22"/>
      <w:headerReference w:type="default" r:id="rId23"/>
      <w:footerReference w:type="even" r:id="rId24"/>
      <w:footerReference w:type="default" r:id="rId25"/>
      <w:headerReference w:type="first" r:id="rId26"/>
      <w:footerReference w:type="first" r:id="rId27"/>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4FA1" w14:textId="77777777" w:rsidR="00FB1DAF" w:rsidRDefault="00FB1DAF">
      <w:r>
        <w:separator/>
      </w:r>
    </w:p>
  </w:endnote>
  <w:endnote w:type="continuationSeparator" w:id="0">
    <w:p w14:paraId="1123138E" w14:textId="77777777" w:rsidR="00FB1DAF" w:rsidRDefault="00FB1DAF">
      <w:r>
        <w:separator/>
      </w:r>
    </w:p>
    <w:p w14:paraId="09B1EB5B" w14:textId="77777777" w:rsidR="00FB1DAF" w:rsidRDefault="00FB1DAF">
      <w:pPr>
        <w:pStyle w:val="Footer"/>
        <w:spacing w:after="60"/>
        <w:rPr>
          <w:sz w:val="17"/>
          <w:szCs w:val="17"/>
        </w:rPr>
      </w:pPr>
      <w:r>
        <w:rPr>
          <w:sz w:val="17"/>
          <w:szCs w:val="17"/>
        </w:rPr>
        <w:t>[Endnote continued from previous page]</w:t>
      </w:r>
    </w:p>
  </w:endnote>
  <w:endnote w:type="continuationNotice" w:id="1">
    <w:p w14:paraId="2A7025E1" w14:textId="77777777" w:rsidR="00FB1DAF" w:rsidRDefault="00FB1DAF">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4184" w14:textId="77777777" w:rsidR="000005FA" w:rsidRDefault="00000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5CC3" w14:textId="77777777" w:rsidR="008C5611" w:rsidRDefault="008C5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5B2B" w14:textId="77777777" w:rsidR="008C5611" w:rsidRDefault="008C5611" w:rsidP="008C5611">
    <w:pPr>
      <w:pStyle w:val="FooterWorkingDocument"/>
      <w:spacing w:line="240" w:lineRule="auto"/>
    </w:pPr>
  </w:p>
  <w:p w14:paraId="7DCE4BFF" w14:textId="77777777" w:rsidR="008C5611" w:rsidRDefault="008C5611" w:rsidP="008C5611">
    <w:pPr>
      <w:pStyle w:val="FooterWorkingDocument"/>
      <w:spacing w:line="240" w:lineRule="auto"/>
    </w:pPr>
  </w:p>
  <w:p w14:paraId="6E466B7F" w14:textId="77777777" w:rsidR="008C5611" w:rsidRPr="001A3D38" w:rsidRDefault="008C5611" w:rsidP="008C5611">
    <w:pPr>
      <w:pStyle w:val="Footer"/>
      <w:ind w:left="5534"/>
      <w:rPr>
        <w:sz w:val="16"/>
        <w:szCs w:val="16"/>
        <w:lang w:val="fr-FR"/>
      </w:rPr>
    </w:pPr>
    <w:r w:rsidRPr="001A3D38">
      <w:rPr>
        <w:sz w:val="16"/>
        <w:szCs w:val="16"/>
        <w:lang w:val="fr-FR"/>
      </w:rPr>
      <w:t>34, chemin des Colombettes</w:t>
    </w:r>
  </w:p>
  <w:p w14:paraId="1E96DCB4" w14:textId="77777777" w:rsidR="008C5611" w:rsidRPr="00305289" w:rsidRDefault="008C5611" w:rsidP="008C5611">
    <w:pPr>
      <w:pStyle w:val="Footer"/>
      <w:ind w:left="5534"/>
      <w:rPr>
        <w:sz w:val="16"/>
        <w:szCs w:val="16"/>
        <w:lang w:val="de-DE"/>
      </w:rPr>
    </w:pPr>
    <w:r w:rsidRPr="00305289">
      <w:rPr>
        <w:sz w:val="16"/>
        <w:szCs w:val="16"/>
        <w:lang w:val="de-DE"/>
      </w:rPr>
      <w:t>1211 Geneva 20, Switzerland</w:t>
    </w:r>
  </w:p>
  <w:p w14:paraId="1C9D98B8" w14:textId="77777777" w:rsidR="008C5611" w:rsidRPr="00305289" w:rsidRDefault="008C5611" w:rsidP="008C5611">
    <w:pPr>
      <w:pStyle w:val="Footer"/>
      <w:ind w:left="5534"/>
      <w:rPr>
        <w:sz w:val="16"/>
        <w:szCs w:val="16"/>
        <w:lang w:val="de-DE"/>
      </w:rPr>
    </w:pPr>
    <w:r w:rsidRPr="00305289">
      <w:rPr>
        <w:b/>
        <w:bCs/>
        <w:sz w:val="16"/>
        <w:szCs w:val="16"/>
        <w:lang w:val="de-DE"/>
      </w:rPr>
      <w:t xml:space="preserve">T </w:t>
    </w:r>
    <w:r w:rsidRPr="00305289">
      <w:rPr>
        <w:sz w:val="16"/>
        <w:szCs w:val="16"/>
        <w:lang w:val="de-DE"/>
      </w:rPr>
      <w:t xml:space="preserve">+4122 338 82 47  </w:t>
    </w:r>
    <w:r w:rsidRPr="00305289">
      <w:rPr>
        <w:b/>
        <w:bCs/>
        <w:sz w:val="16"/>
        <w:szCs w:val="16"/>
        <w:lang w:val="de-DE"/>
      </w:rPr>
      <w:t xml:space="preserve">F </w:t>
    </w:r>
    <w:r w:rsidRPr="00305289">
      <w:rPr>
        <w:sz w:val="16"/>
        <w:szCs w:val="16"/>
        <w:lang w:val="de-DE"/>
      </w:rPr>
      <w:t>+4122 740 37 00</w:t>
    </w:r>
  </w:p>
  <w:p w14:paraId="64F88E94" w14:textId="77777777" w:rsidR="008C5611" w:rsidRDefault="008C5611" w:rsidP="008C5611">
    <w:pPr>
      <w:pStyle w:val="Footer"/>
      <w:ind w:left="5534"/>
      <w:rPr>
        <w:sz w:val="16"/>
        <w:szCs w:val="16"/>
        <w:lang w:val="de-DE"/>
      </w:rPr>
    </w:pPr>
    <w:r w:rsidRPr="00305289">
      <w:rPr>
        <w:sz w:val="16"/>
        <w:szCs w:val="16"/>
        <w:lang w:val="de-DE"/>
      </w:rPr>
      <w:t>domain.disputes@wipo.int</w:t>
    </w:r>
  </w:p>
  <w:p w14:paraId="2E82A566" w14:textId="77777777" w:rsidR="008C5611" w:rsidRPr="000B6B98" w:rsidRDefault="008C5611" w:rsidP="008C5611">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13F9" w14:textId="77777777" w:rsidR="00FB1DAF" w:rsidRDefault="00FB1DAF">
      <w:r>
        <w:separator/>
      </w:r>
    </w:p>
  </w:footnote>
  <w:footnote w:type="continuationSeparator" w:id="0">
    <w:p w14:paraId="5629B836" w14:textId="77777777" w:rsidR="00FB1DAF" w:rsidRDefault="00FB1DAF">
      <w:r>
        <w:separator/>
      </w:r>
    </w:p>
    <w:p w14:paraId="198CC137" w14:textId="77777777" w:rsidR="00FB1DAF" w:rsidRDefault="00FB1DAF">
      <w:pPr>
        <w:pStyle w:val="Footer"/>
        <w:spacing w:after="60"/>
        <w:rPr>
          <w:sz w:val="17"/>
          <w:szCs w:val="17"/>
        </w:rPr>
      </w:pPr>
      <w:r>
        <w:rPr>
          <w:sz w:val="17"/>
          <w:szCs w:val="17"/>
        </w:rPr>
        <w:t>[Footnote continued from previous page]</w:t>
      </w:r>
    </w:p>
  </w:footnote>
  <w:footnote w:type="continuationNotice" w:id="1">
    <w:p w14:paraId="0B239AC5" w14:textId="77777777" w:rsidR="00FB1DAF" w:rsidRDefault="00FB1DAF">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9F85" w14:textId="77777777" w:rsidR="000005FA" w:rsidRDefault="00000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2EF5" w14:textId="77777777" w:rsidR="008C5611" w:rsidRDefault="008C5611" w:rsidP="008C5611">
    <w:pPr>
      <w:jc w:val="center"/>
    </w:pPr>
    <w:r>
      <w:t xml:space="preserve">page </w:t>
    </w:r>
    <w:r>
      <w:fldChar w:fldCharType="begin"/>
    </w:r>
    <w:r>
      <w:instrText xml:space="preserve"> PAGE  \* MERGEFORMAT </w:instrText>
    </w:r>
    <w:r>
      <w:fldChar w:fldCharType="separate"/>
    </w:r>
    <w:r w:rsidR="00EC7906">
      <w:rPr>
        <w:noProof/>
      </w:rPr>
      <w:t>4</w:t>
    </w:r>
    <w:r>
      <w:fldChar w:fldCharType="end"/>
    </w:r>
  </w:p>
  <w:p w14:paraId="7DE26B2E" w14:textId="77777777" w:rsidR="008C5611" w:rsidRDefault="008C5611" w:rsidP="008C5611">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A5E5" w14:textId="77777777" w:rsidR="008C5611" w:rsidRDefault="008C5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2449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CF4B76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E1AC7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A7641A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CA0F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40790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A0D9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E346E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59A4AE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F2EE42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CCB5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0D2344"/>
    <w:multiLevelType w:val="multilevel"/>
    <w:tmpl w:val="F4DC26BE"/>
    <w:numStyleLink w:val="ParagrapNumberingWorkingDocument"/>
  </w:abstractNum>
  <w:abstractNum w:abstractNumId="12" w15:restartNumberingAfterBreak="0">
    <w:nsid w:val="1EA30B34"/>
    <w:multiLevelType w:val="multilevel"/>
    <w:tmpl w:val="F4DC26BE"/>
    <w:numStyleLink w:val="ParagrapNumberingWorkingDocument"/>
  </w:abstractNum>
  <w:abstractNum w:abstractNumId="13" w15:restartNumberingAfterBreak="0">
    <w:nsid w:val="261A722B"/>
    <w:multiLevelType w:val="multilevel"/>
    <w:tmpl w:val="3E56EAE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9850BCC"/>
    <w:multiLevelType w:val="hybridMultilevel"/>
    <w:tmpl w:val="1F16E000"/>
    <w:lvl w:ilvl="0" w:tplc="9DEE4BDE">
      <w:start w:val="1"/>
      <w:numFmt w:val="decimal"/>
      <w:lvlText w:val="%1."/>
      <w:lvlJc w:val="left"/>
      <w:pPr>
        <w:tabs>
          <w:tab w:val="num" w:pos="2461"/>
        </w:tabs>
        <w:ind w:left="2461" w:hanging="360"/>
      </w:pPr>
      <w:rPr>
        <w:rFonts w:cs="Times New Roman"/>
        <w:b w:val="0"/>
        <w:bCs w:val="0"/>
      </w:rPr>
    </w:lvl>
    <w:lvl w:ilvl="1" w:tplc="C1009E84">
      <w:start w:val="3"/>
      <w:numFmt w:val="decimal"/>
      <w:lvlText w:val="%2."/>
      <w:lvlJc w:val="left"/>
      <w:pPr>
        <w:tabs>
          <w:tab w:val="num" w:pos="1779"/>
        </w:tabs>
        <w:ind w:left="1779" w:hanging="360"/>
      </w:pPr>
      <w:rPr>
        <w:rFonts w:cs="Times New Roman" w:hint="default"/>
        <w:b w:val="0"/>
        <w:bCs w:val="0"/>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5" w15:restartNumberingAfterBreak="0">
    <w:nsid w:val="2CCE0CB1"/>
    <w:multiLevelType w:val="multilevel"/>
    <w:tmpl w:val="FEB63A7C"/>
    <w:styleLink w:val="StyleNumbered"/>
    <w:lvl w:ilvl="0">
      <w:start w:val="1"/>
      <w:numFmt w:val="decimal"/>
      <w:lvlText w:val="%1."/>
      <w:lvlJc w:val="left"/>
      <w:pPr>
        <w:tabs>
          <w:tab w:val="num" w:pos="1021"/>
        </w:tabs>
        <w:ind w:left="1021" w:hanging="1021"/>
      </w:pPr>
      <w:rPr>
        <w:rFonts w:ascii="Arial" w:hAnsi="Arial" w:cs="Wingdings"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abstractNum w:abstractNumId="16" w15:restartNumberingAfterBreak="0">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cs="Wingdings"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abstractNum w:abstractNumId="17" w15:restartNumberingAfterBreak="0">
    <w:nsid w:val="3F7111FA"/>
    <w:multiLevelType w:val="hybridMultilevel"/>
    <w:tmpl w:val="5706130E"/>
    <w:lvl w:ilvl="0" w:tplc="5ADAD38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4C9241BE"/>
    <w:multiLevelType w:val="multilevel"/>
    <w:tmpl w:val="F4DC26BE"/>
    <w:numStyleLink w:val="ParagrapNumberingWorkingDocument"/>
  </w:abstractNum>
  <w:abstractNum w:abstractNumId="19" w15:restartNumberingAfterBreak="0">
    <w:nsid w:val="695707A6"/>
    <w:multiLevelType w:val="hybridMultilevel"/>
    <w:tmpl w:val="82EAC278"/>
    <w:lvl w:ilvl="0" w:tplc="131C7474">
      <w:start w:val="1"/>
      <w:numFmt w:val="decimal"/>
      <w:lvlText w:val="%1."/>
      <w:lvlJc w:val="left"/>
      <w:pPr>
        <w:tabs>
          <w:tab w:val="num" w:pos="1741"/>
        </w:tabs>
        <w:ind w:left="1741" w:hanging="360"/>
      </w:pPr>
      <w:rPr>
        <w:rFonts w:cs="Times New Roman"/>
        <w:b w:val="0"/>
        <w:bCs w:val="0"/>
        <w:color w:val="auto"/>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20" w15:restartNumberingAfterBreak="0">
    <w:nsid w:val="6A68612C"/>
    <w:multiLevelType w:val="hybridMultilevel"/>
    <w:tmpl w:val="C9D0B0F2"/>
    <w:lvl w:ilvl="0" w:tplc="0409000F">
      <w:start w:val="1"/>
      <w:numFmt w:val="decimal"/>
      <w:lvlText w:val="%1."/>
      <w:lvlJc w:val="left"/>
      <w:pPr>
        <w:tabs>
          <w:tab w:val="num" w:pos="1741"/>
        </w:tabs>
        <w:ind w:left="1741" w:hanging="360"/>
      </w:pPr>
      <w:rPr>
        <w:rFonts w:cs="Times New Roman"/>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21" w15:restartNumberingAfterBreak="0">
    <w:nsid w:val="7309017C"/>
    <w:multiLevelType w:val="hybridMultilevel"/>
    <w:tmpl w:val="55FAB952"/>
    <w:lvl w:ilvl="0" w:tplc="0409000F">
      <w:start w:val="1"/>
      <w:numFmt w:val="decimal"/>
      <w:lvlText w:val="%1."/>
      <w:lvlJc w:val="left"/>
      <w:pPr>
        <w:tabs>
          <w:tab w:val="num" w:pos="1741"/>
        </w:tabs>
        <w:ind w:left="1741" w:hanging="360"/>
      </w:pPr>
      <w:rPr>
        <w:rFonts w:cs="Times New Roman"/>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22" w15:restartNumberingAfterBreak="0">
    <w:nsid w:val="79E932D1"/>
    <w:multiLevelType w:val="multilevel"/>
    <w:tmpl w:val="F4DC26BE"/>
    <w:numStyleLink w:val="ParagrapNumberingWorkingDocument"/>
  </w:abstractNum>
  <w:num w:numId="1" w16cid:durableId="90053925">
    <w:abstractNumId w:val="19"/>
  </w:num>
  <w:num w:numId="2" w16cid:durableId="1220479778">
    <w:abstractNumId w:val="14"/>
  </w:num>
  <w:num w:numId="3" w16cid:durableId="1069035849">
    <w:abstractNumId w:val="21"/>
  </w:num>
  <w:num w:numId="4" w16cid:durableId="54401267">
    <w:abstractNumId w:val="22"/>
  </w:num>
  <w:num w:numId="5" w16cid:durableId="1793597915">
    <w:abstractNumId w:val="16"/>
  </w:num>
  <w:num w:numId="6" w16cid:durableId="436098617">
    <w:abstractNumId w:val="18"/>
  </w:num>
  <w:num w:numId="7" w16cid:durableId="459035240">
    <w:abstractNumId w:val="12"/>
  </w:num>
  <w:num w:numId="8" w16cid:durableId="655766082">
    <w:abstractNumId w:val="20"/>
  </w:num>
  <w:num w:numId="9" w16cid:durableId="1243370567">
    <w:abstractNumId w:val="11"/>
  </w:num>
  <w:num w:numId="10" w16cid:durableId="1598519345">
    <w:abstractNumId w:val="17"/>
  </w:num>
  <w:num w:numId="11" w16cid:durableId="1242443257">
    <w:abstractNumId w:val="13"/>
  </w:num>
  <w:num w:numId="12" w16cid:durableId="1591087685">
    <w:abstractNumId w:val="15"/>
    <w:lvlOverride w:ilvl="0">
      <w:lvl w:ilvl="0">
        <w:start w:val="1"/>
        <w:numFmt w:val="decimal"/>
        <w:lvlText w:val="%1."/>
        <w:lvlJc w:val="left"/>
        <w:pPr>
          <w:tabs>
            <w:tab w:val="num" w:pos="1021"/>
          </w:tabs>
          <w:ind w:left="1021" w:hanging="1021"/>
        </w:pPr>
        <w:rPr>
          <w:rFonts w:ascii="Arial" w:hAnsi="Arial" w:cs="Wingdings" w:hint="default"/>
          <w:b w:val="0"/>
          <w:i w:val="0"/>
          <w:iCs w:val="0"/>
        </w:rPr>
      </w:lvl>
    </w:lvlOverride>
    <w:lvlOverride w:ilvl="1">
      <w:lvl w:ilvl="1">
        <w:start w:val="1"/>
        <w:numFmt w:val="lowerLetter"/>
        <w:lvlText w:val="%2."/>
        <w:lvlJc w:val="left"/>
        <w:pPr>
          <w:tabs>
            <w:tab w:val="num" w:pos="2461"/>
          </w:tabs>
          <w:ind w:left="2461" w:hanging="360"/>
        </w:pPr>
        <w:rPr>
          <w:rFonts w:cs="Times New Roman" w:hint="default"/>
        </w:rPr>
      </w:lvl>
    </w:lvlOverride>
    <w:lvlOverride w:ilvl="2">
      <w:lvl w:ilvl="2">
        <w:start w:val="1"/>
        <w:numFmt w:val="lowerRoman"/>
        <w:lvlText w:val="%3."/>
        <w:lvlJc w:val="right"/>
        <w:pPr>
          <w:tabs>
            <w:tab w:val="num" w:pos="3181"/>
          </w:tabs>
          <w:ind w:left="3181" w:hanging="180"/>
        </w:pPr>
        <w:rPr>
          <w:rFonts w:cs="Times New Roman" w:hint="default"/>
        </w:rPr>
      </w:lvl>
    </w:lvlOverride>
    <w:lvlOverride w:ilvl="3">
      <w:lvl w:ilvl="3">
        <w:start w:val="1"/>
        <w:numFmt w:val="decimal"/>
        <w:lvlText w:val="%4."/>
        <w:lvlJc w:val="left"/>
        <w:pPr>
          <w:tabs>
            <w:tab w:val="num" w:pos="3901"/>
          </w:tabs>
          <w:ind w:left="3901" w:hanging="360"/>
        </w:pPr>
        <w:rPr>
          <w:rFonts w:cs="Times New Roman" w:hint="default"/>
        </w:rPr>
      </w:lvl>
    </w:lvlOverride>
    <w:lvlOverride w:ilvl="4">
      <w:lvl w:ilvl="4">
        <w:start w:val="1"/>
        <w:numFmt w:val="lowerLetter"/>
        <w:lvlText w:val="%5."/>
        <w:lvlJc w:val="left"/>
        <w:pPr>
          <w:tabs>
            <w:tab w:val="num" w:pos="4621"/>
          </w:tabs>
          <w:ind w:left="4621" w:hanging="360"/>
        </w:pPr>
        <w:rPr>
          <w:rFonts w:cs="Times New Roman" w:hint="default"/>
        </w:rPr>
      </w:lvl>
    </w:lvlOverride>
    <w:lvlOverride w:ilvl="5">
      <w:lvl w:ilvl="5">
        <w:start w:val="1"/>
        <w:numFmt w:val="lowerRoman"/>
        <w:lvlText w:val="%6."/>
        <w:lvlJc w:val="right"/>
        <w:pPr>
          <w:tabs>
            <w:tab w:val="num" w:pos="5341"/>
          </w:tabs>
          <w:ind w:left="5341" w:hanging="180"/>
        </w:pPr>
        <w:rPr>
          <w:rFonts w:cs="Times New Roman" w:hint="default"/>
        </w:rPr>
      </w:lvl>
    </w:lvlOverride>
    <w:lvlOverride w:ilvl="6">
      <w:lvl w:ilvl="6">
        <w:start w:val="1"/>
        <w:numFmt w:val="decimal"/>
        <w:lvlText w:val="%7."/>
        <w:lvlJc w:val="left"/>
        <w:pPr>
          <w:tabs>
            <w:tab w:val="num" w:pos="6061"/>
          </w:tabs>
          <w:ind w:left="6061" w:hanging="360"/>
        </w:pPr>
        <w:rPr>
          <w:rFonts w:cs="Times New Roman" w:hint="default"/>
        </w:rPr>
      </w:lvl>
    </w:lvlOverride>
    <w:lvlOverride w:ilvl="7">
      <w:lvl w:ilvl="7">
        <w:start w:val="1"/>
        <w:numFmt w:val="lowerLetter"/>
        <w:lvlText w:val="%8."/>
        <w:lvlJc w:val="left"/>
        <w:pPr>
          <w:tabs>
            <w:tab w:val="num" w:pos="6781"/>
          </w:tabs>
          <w:ind w:left="6781" w:hanging="360"/>
        </w:pPr>
        <w:rPr>
          <w:rFonts w:cs="Times New Roman" w:hint="default"/>
        </w:rPr>
      </w:lvl>
    </w:lvlOverride>
    <w:lvlOverride w:ilvl="8">
      <w:lvl w:ilvl="8">
        <w:start w:val="1"/>
        <w:numFmt w:val="lowerRoman"/>
        <w:lvlText w:val="%9."/>
        <w:lvlJc w:val="right"/>
        <w:pPr>
          <w:tabs>
            <w:tab w:val="num" w:pos="7501"/>
          </w:tabs>
          <w:ind w:left="7501" w:hanging="180"/>
        </w:pPr>
        <w:rPr>
          <w:rFonts w:cs="Times New Roman" w:hint="default"/>
        </w:rPr>
      </w:lvl>
    </w:lvlOverride>
  </w:num>
  <w:num w:numId="13" w16cid:durableId="207452263">
    <w:abstractNumId w:val="15"/>
  </w:num>
  <w:num w:numId="14" w16cid:durableId="1243024716">
    <w:abstractNumId w:val="10"/>
  </w:num>
  <w:num w:numId="15" w16cid:durableId="1495297330">
    <w:abstractNumId w:val="8"/>
  </w:num>
  <w:num w:numId="16" w16cid:durableId="1426801350">
    <w:abstractNumId w:val="7"/>
  </w:num>
  <w:num w:numId="17" w16cid:durableId="1760176847">
    <w:abstractNumId w:val="6"/>
  </w:num>
  <w:num w:numId="18" w16cid:durableId="95828606">
    <w:abstractNumId w:val="5"/>
  </w:num>
  <w:num w:numId="19" w16cid:durableId="910121375">
    <w:abstractNumId w:val="9"/>
  </w:num>
  <w:num w:numId="20" w16cid:durableId="1683239587">
    <w:abstractNumId w:val="4"/>
  </w:num>
  <w:num w:numId="21" w16cid:durableId="1663847355">
    <w:abstractNumId w:val="3"/>
  </w:num>
  <w:num w:numId="22" w16cid:durableId="274023622">
    <w:abstractNumId w:val="2"/>
  </w:num>
  <w:num w:numId="23" w16cid:durableId="589001540">
    <w:abstractNumId w:val="1"/>
  </w:num>
  <w:num w:numId="24" w16cid:durableId="118393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A7"/>
    <w:rsid w:val="000005FA"/>
    <w:rsid w:val="0004006B"/>
    <w:rsid w:val="001D0720"/>
    <w:rsid w:val="001D42B9"/>
    <w:rsid w:val="00250615"/>
    <w:rsid w:val="00253C61"/>
    <w:rsid w:val="00262A82"/>
    <w:rsid w:val="00270429"/>
    <w:rsid w:val="003545C7"/>
    <w:rsid w:val="003F3F0B"/>
    <w:rsid w:val="004551CE"/>
    <w:rsid w:val="006258CF"/>
    <w:rsid w:val="006C0D3D"/>
    <w:rsid w:val="00752E20"/>
    <w:rsid w:val="00830987"/>
    <w:rsid w:val="008C5611"/>
    <w:rsid w:val="008D7B82"/>
    <w:rsid w:val="00917232"/>
    <w:rsid w:val="00950B47"/>
    <w:rsid w:val="00957706"/>
    <w:rsid w:val="00D03689"/>
    <w:rsid w:val="00D16C62"/>
    <w:rsid w:val="00DB17EA"/>
    <w:rsid w:val="00DB2160"/>
    <w:rsid w:val="00DE5E72"/>
    <w:rsid w:val="00EC7906"/>
    <w:rsid w:val="00FB1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097D5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899"/>
    <w:pPr>
      <w:spacing w:line="260" w:lineRule="exact"/>
      <w:ind w:left="1021"/>
    </w:pPr>
    <w:rPr>
      <w:rFonts w:ascii="Arial" w:hAnsi="Arial" w:cs="Arial"/>
      <w:lang w:eastAsia="en-US"/>
    </w:rPr>
  </w:style>
  <w:style w:type="paragraph" w:styleId="Heading1">
    <w:name w:val="heading 1"/>
    <w:basedOn w:val="Normal"/>
    <w:next w:val="Normal"/>
    <w:link w:val="Heading1Char"/>
    <w:uiPriority w:val="9"/>
    <w:qFormat/>
    <w:pPr>
      <w:keepNext/>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
    <w:qFormat/>
    <w:pPr>
      <w:keepNext/>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uiPriority w:val="9"/>
    <w:qFormat/>
    <w:pPr>
      <w:keepNext/>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qFormat/>
    <w:pPr>
      <w:keepNext/>
      <w:outlineLvl w:val="3"/>
    </w:pPr>
    <w:rPr>
      <w:rFonts w:ascii="Calibri" w:hAnsi="Calibri" w:cs="Times New Roman"/>
      <w:b/>
      <w:bCs/>
      <w:sz w:val="28"/>
      <w:szCs w:val="28"/>
      <w:lang w:val="x-none" w:eastAsia="x-none"/>
    </w:rPr>
  </w:style>
  <w:style w:type="paragraph" w:styleId="Heading5">
    <w:name w:val="heading 5"/>
    <w:basedOn w:val="Normal"/>
    <w:next w:val="Normal"/>
    <w:link w:val="Heading5Char"/>
    <w:uiPriority w:val="9"/>
    <w:qFormat/>
    <w:pPr>
      <w:outlineLvl w:val="4"/>
    </w:pPr>
    <w:rPr>
      <w:rFonts w:ascii="Calibri" w:hAnsi="Calibri" w:cs="Times New Roman"/>
      <w:b/>
      <w:bCs/>
      <w:i/>
      <w:iCs/>
      <w:sz w:val="26"/>
      <w:szCs w:val="26"/>
      <w:lang w:val="x-none" w:eastAsia="x-none"/>
    </w:rPr>
  </w:style>
  <w:style w:type="paragraph" w:styleId="Heading6">
    <w:name w:val="heading 6"/>
    <w:basedOn w:val="Normal"/>
    <w:next w:val="Normal"/>
    <w:link w:val="Heading6Char"/>
    <w:uiPriority w:val="9"/>
    <w:qFormat/>
    <w:pPr>
      <w:outlineLvl w:val="5"/>
    </w:pPr>
    <w:rPr>
      <w:rFonts w:ascii="Calibri" w:hAnsi="Calibri" w:cs="Times New Roman"/>
      <w:b/>
      <w:bCs/>
      <w:lang w:val="x-none" w:eastAsia="x-none"/>
    </w:rPr>
  </w:style>
  <w:style w:type="paragraph" w:styleId="Heading9">
    <w:name w:val="heading 9"/>
    <w:basedOn w:val="Normal"/>
    <w:next w:val="Normal"/>
    <w:link w:val="Heading9Char"/>
    <w:uiPriority w:val="9"/>
    <w:qFormat/>
    <w:pPr>
      <w:spacing w:before="240" w:after="60"/>
      <w:outlineLvl w:val="8"/>
    </w:pPr>
    <w:rPr>
      <w:rFonts w:ascii="Cambria" w:hAnsi="Cambria" w:cs="Times New Roman"/>
      <w:lang w:val="x-none" w:eastAsia="x-non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9Char">
    <w:name w:val="Heading 9 Char"/>
    <w:link w:val="Heading9"/>
    <w:uiPriority w:val="9"/>
    <w:semiHidden/>
    <w:locked/>
    <w:rPr>
      <w:rFonts w:ascii="Cambria" w:eastAsia="Times New Roman" w:hAnsi="Cambria" w:cs="Times New Roman"/>
    </w:rPr>
  </w:style>
  <w:style w:type="paragraph" w:styleId="CommentText">
    <w:name w:val="annotation text"/>
    <w:basedOn w:val="Normal"/>
    <w:link w:val="CommentTextChar"/>
    <w:uiPriority w:val="99"/>
    <w:semiHidden/>
    <w:rPr>
      <w:rFonts w:cs="Times New Roman"/>
      <w:lang w:val="x-none" w:eastAsia="x-none"/>
    </w:rPr>
  </w:style>
  <w:style w:type="character" w:customStyle="1" w:styleId="CommentTextChar">
    <w:name w:val="Comment Text Char"/>
    <w:link w:val="CommentText"/>
    <w:uiPriority w:val="99"/>
    <w:semiHidden/>
    <w:locked/>
    <w:rPr>
      <w:rFonts w:ascii="Arial" w:hAnsi="Arial" w:cs="Arial"/>
      <w:sz w:val="20"/>
      <w:szCs w:val="20"/>
    </w:rPr>
  </w:style>
  <w:style w:type="paragraph" w:styleId="BodyText">
    <w:name w:val="Body Text"/>
    <w:basedOn w:val="Normal"/>
    <w:link w:val="BodyTextChar"/>
    <w:uiPriority w:val="99"/>
    <w:semiHidden/>
    <w:rPr>
      <w:rFonts w:cs="Times New Roman"/>
      <w:lang w:val="x-none" w:eastAsia="x-none"/>
    </w:rPr>
  </w:style>
  <w:style w:type="character" w:customStyle="1" w:styleId="BodyTextChar">
    <w:name w:val="Body Text Char"/>
    <w:link w:val="BodyText"/>
    <w:uiPriority w:val="99"/>
    <w:semiHidden/>
    <w:locked/>
    <w:rPr>
      <w:rFonts w:ascii="Arial" w:hAnsi="Arial" w:cs="Arial"/>
      <w:sz w:val="20"/>
      <w:szCs w:val="20"/>
    </w:rPr>
  </w:style>
  <w:style w:type="paragraph" w:styleId="BodyTextIndent">
    <w:name w:val="Body Text Indent"/>
    <w:basedOn w:val="Normal"/>
    <w:link w:val="BodyTextIndentChar"/>
    <w:uiPriority w:val="99"/>
    <w:semiHidden/>
    <w:pPr>
      <w:ind w:left="567"/>
    </w:pPr>
    <w:rPr>
      <w:rFonts w:cs="Times New Roman"/>
      <w:lang w:val="x-none" w:eastAsia="x-none"/>
    </w:rPr>
  </w:style>
  <w:style w:type="character" w:customStyle="1" w:styleId="BodyTextIndentChar">
    <w:name w:val="Body Text Indent Char"/>
    <w:link w:val="BodyTextIndent"/>
    <w:uiPriority w:val="99"/>
    <w:semiHidden/>
    <w:locked/>
    <w:rPr>
      <w:rFonts w:ascii="Arial" w:hAnsi="Arial" w:cs="Arial"/>
      <w:sz w:val="20"/>
      <w:szCs w:val="20"/>
    </w:rPr>
  </w:style>
  <w:style w:type="paragraph" w:styleId="Closing">
    <w:name w:val="Closing"/>
    <w:basedOn w:val="Normal"/>
    <w:link w:val="ClosingChar"/>
    <w:uiPriority w:val="99"/>
    <w:semiHidden/>
    <w:pPr>
      <w:ind w:left="4536"/>
      <w:jc w:val="center"/>
    </w:pPr>
    <w:rPr>
      <w:rFonts w:cs="Times New Roman"/>
      <w:lang w:val="x-none" w:eastAsia="x-none"/>
    </w:rPr>
  </w:style>
  <w:style w:type="character" w:customStyle="1" w:styleId="ClosingChar">
    <w:name w:val="Closing Char"/>
    <w:link w:val="Closing"/>
    <w:uiPriority w:val="99"/>
    <w:semiHidden/>
    <w:locked/>
    <w:rPr>
      <w:rFonts w:ascii="Arial" w:hAnsi="Arial" w:cs="Arial"/>
      <w:sz w:val="20"/>
      <w:szCs w:val="20"/>
    </w:rPr>
  </w:style>
  <w:style w:type="paragraph" w:customStyle="1" w:styleId="Committee">
    <w:name w:val="Committee"/>
    <w:basedOn w:val="Normal"/>
    <w:uiPriority w:val="99"/>
    <w:semiHidden/>
    <w:pPr>
      <w:spacing w:after="300"/>
      <w:jc w:val="center"/>
    </w:pPr>
    <w:rPr>
      <w:b/>
      <w:bCs/>
      <w:caps/>
      <w:kern w:val="28"/>
      <w:sz w:val="30"/>
      <w:szCs w:val="30"/>
    </w:rPr>
  </w:style>
  <w:style w:type="paragraph" w:customStyle="1" w:styleId="DecisionInvitingPara">
    <w:name w:val="Decision Inviting Para."/>
    <w:basedOn w:val="Normal"/>
    <w:uiPriority w:val="99"/>
    <w:semiHidden/>
    <w:pPr>
      <w:ind w:left="4536"/>
    </w:pPr>
    <w:rPr>
      <w:i/>
      <w:iCs/>
    </w:rPr>
  </w:style>
  <w:style w:type="character" w:styleId="EndnoteReference">
    <w:name w:val="endnote reference"/>
    <w:uiPriority w:val="99"/>
    <w:semiHidden/>
    <w:rPr>
      <w:rFonts w:cs="Times New Roman"/>
      <w:vertAlign w:val="superscript"/>
    </w:rPr>
  </w:style>
  <w:style w:type="paragraph" w:customStyle="1" w:styleId="Endofdocument">
    <w:name w:val="End of document"/>
    <w:basedOn w:val="Normal"/>
    <w:uiPriority w:val="99"/>
    <w:semiHidden/>
    <w:pPr>
      <w:ind w:left="4536"/>
      <w:jc w:val="center"/>
    </w:pPr>
  </w:style>
  <w:style w:type="paragraph" w:styleId="EndnoteText">
    <w:name w:val="endnote text"/>
    <w:basedOn w:val="Normal"/>
    <w:link w:val="EndnoteTextChar"/>
    <w:uiPriority w:val="99"/>
    <w:semiHidden/>
    <w:pPr>
      <w:ind w:left="567" w:hanging="567"/>
    </w:pPr>
    <w:rPr>
      <w:rFonts w:cs="Times New Roman"/>
      <w:lang w:val="x-none" w:eastAsia="x-none"/>
    </w:rPr>
  </w:style>
  <w:style w:type="character" w:customStyle="1" w:styleId="EndnoteTextChar">
    <w:name w:val="Endnote Text Char"/>
    <w:link w:val="EndnoteText"/>
    <w:uiPriority w:val="99"/>
    <w:semiHidden/>
    <w:locked/>
    <w:rPr>
      <w:rFonts w:ascii="Arial" w:hAnsi="Arial" w:cs="Arial"/>
      <w:sz w:val="20"/>
      <w:szCs w:val="20"/>
    </w:rPr>
  </w:style>
  <w:style w:type="paragraph" w:styleId="Footer">
    <w:name w:val="footer"/>
    <w:basedOn w:val="Normal"/>
    <w:link w:val="FooterChar"/>
    <w:uiPriority w:val="99"/>
    <w:semiHidden/>
    <w:pPr>
      <w:tabs>
        <w:tab w:val="center" w:pos="4536"/>
        <w:tab w:val="right" w:pos="9072"/>
      </w:tabs>
    </w:pPr>
    <w:rPr>
      <w:rFonts w:cs="Times New Roman"/>
      <w:lang w:val="x-none" w:eastAsia="x-none"/>
    </w:rPr>
  </w:style>
  <w:style w:type="character" w:customStyle="1" w:styleId="FooterChar">
    <w:name w:val="Footer Char"/>
    <w:link w:val="Footer"/>
    <w:uiPriority w:val="99"/>
    <w:semiHidden/>
    <w:locked/>
    <w:rPr>
      <w:rFonts w:ascii="Arial" w:hAnsi="Arial" w:cs="Arial"/>
      <w:sz w:val="20"/>
      <w:szCs w:val="20"/>
    </w:rPr>
  </w:style>
  <w:style w:type="character" w:styleId="FootnoteReference">
    <w:name w:val="footnote reference"/>
    <w:uiPriority w:val="99"/>
    <w:semiHidden/>
    <w:rPr>
      <w:rFonts w:cs="Times New Roman"/>
      <w:vertAlign w:val="superscript"/>
    </w:rPr>
  </w:style>
  <w:style w:type="paragraph" w:styleId="FootnoteText">
    <w:name w:val="footnote text"/>
    <w:basedOn w:val="Normal"/>
    <w:link w:val="FootnoteTextChar"/>
    <w:uiPriority w:val="99"/>
    <w:semiHidden/>
    <w:pPr>
      <w:ind w:left="567" w:hanging="567"/>
    </w:pPr>
    <w:rPr>
      <w:rFonts w:cs="Times New Roman"/>
      <w:lang w:val="x-none" w:eastAsia="x-none"/>
    </w:rPr>
  </w:style>
  <w:style w:type="character" w:customStyle="1" w:styleId="FootnoteTextChar">
    <w:name w:val="Footnote Text Char"/>
    <w:link w:val="FootnoteText"/>
    <w:uiPriority w:val="99"/>
    <w:semiHidden/>
    <w:locked/>
    <w:rPr>
      <w:rFonts w:ascii="Arial" w:hAnsi="Arial" w:cs="Arial"/>
      <w:sz w:val="20"/>
      <w:szCs w:val="20"/>
    </w:rPr>
  </w:style>
  <w:style w:type="paragraph" w:styleId="Header">
    <w:name w:val="header"/>
    <w:basedOn w:val="Normal"/>
    <w:link w:val="HeaderChar"/>
    <w:uiPriority w:val="99"/>
    <w:semiHidden/>
    <w:pPr>
      <w:tabs>
        <w:tab w:val="center" w:pos="4536"/>
        <w:tab w:val="right" w:pos="9072"/>
      </w:tabs>
    </w:pPr>
    <w:rPr>
      <w:rFonts w:cs="Times New Roman"/>
      <w:lang w:val="x-none" w:eastAsia="x-none"/>
    </w:rPr>
  </w:style>
  <w:style w:type="character" w:customStyle="1" w:styleId="HeaderChar">
    <w:name w:val="Header Char"/>
    <w:link w:val="Header"/>
    <w:uiPriority w:val="99"/>
    <w:semiHidden/>
    <w:locked/>
    <w:rPr>
      <w:rFonts w:ascii="Arial" w:hAnsi="Arial" w:cs="Arial"/>
      <w:sz w:val="20"/>
      <w:szCs w:val="20"/>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customStyle="1" w:styleId="Organizer">
    <w:name w:val="Organizer"/>
    <w:basedOn w:val="Normal"/>
    <w:uiPriority w:val="99"/>
    <w:semiHidden/>
    <w:pPr>
      <w:spacing w:after="600"/>
      <w:ind w:left="-992" w:right="-992"/>
      <w:jc w:val="center"/>
    </w:pPr>
    <w:rPr>
      <w:b/>
      <w:bCs/>
      <w:caps/>
      <w:kern w:val="26"/>
      <w:sz w:val="26"/>
      <w:szCs w:val="26"/>
    </w:rPr>
  </w:style>
  <w:style w:type="paragraph" w:customStyle="1" w:styleId="preparedby">
    <w:name w:val="prepared by"/>
    <w:basedOn w:val="Normal"/>
    <w:uiPriority w:val="99"/>
    <w:semiHidden/>
    <w:pPr>
      <w:spacing w:before="600" w:after="600"/>
      <w:jc w:val="center"/>
    </w:pPr>
    <w:rPr>
      <w:i/>
      <w:iCs/>
    </w:rPr>
  </w:style>
  <w:style w:type="paragraph" w:customStyle="1" w:styleId="Session">
    <w:name w:val="Session"/>
    <w:basedOn w:val="Normal"/>
    <w:uiPriority w:val="99"/>
    <w:semiHidden/>
    <w:pPr>
      <w:spacing w:before="60"/>
      <w:jc w:val="center"/>
    </w:pPr>
    <w:rPr>
      <w:b/>
      <w:bCs/>
      <w:sz w:val="30"/>
      <w:szCs w:val="30"/>
    </w:rPr>
  </w:style>
  <w:style w:type="paragraph" w:styleId="Signature">
    <w:name w:val="Signature"/>
    <w:basedOn w:val="Normal"/>
    <w:link w:val="SignatureChar"/>
    <w:uiPriority w:val="99"/>
    <w:semiHidden/>
    <w:pPr>
      <w:ind w:left="4536"/>
      <w:jc w:val="center"/>
    </w:pPr>
    <w:rPr>
      <w:rFonts w:cs="Times New Roman"/>
      <w:lang w:val="x-none" w:eastAsia="x-none"/>
    </w:rPr>
  </w:style>
  <w:style w:type="character" w:customStyle="1" w:styleId="SignatureChar">
    <w:name w:val="Signature Char"/>
    <w:link w:val="Signature"/>
    <w:uiPriority w:val="99"/>
    <w:semiHidden/>
    <w:locked/>
    <w:rPr>
      <w:rFonts w:ascii="Arial" w:hAnsi="Arial" w:cs="Arial"/>
      <w:sz w:val="20"/>
      <w:szCs w:val="20"/>
    </w:rPr>
  </w:style>
  <w:style w:type="paragraph" w:styleId="Title">
    <w:name w:val="Title"/>
    <w:basedOn w:val="Normal"/>
    <w:link w:val="TitleChar"/>
    <w:uiPriority w:val="10"/>
    <w:qFormat/>
    <w:pPr>
      <w:spacing w:after="300"/>
      <w:jc w:val="center"/>
    </w:pPr>
    <w:rPr>
      <w:rFonts w:ascii="Cambria" w:hAnsi="Cambria" w:cs="Times New Roman"/>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customStyle="1" w:styleId="TitleofDoc">
    <w:name w:val="Title of Doc"/>
    <w:basedOn w:val="Normal"/>
    <w:uiPriority w:val="99"/>
    <w:semiHidden/>
    <w:pPr>
      <w:spacing w:before="1200"/>
      <w:jc w:val="center"/>
    </w:pPr>
    <w:rPr>
      <w:caps/>
    </w:rPr>
  </w:style>
  <w:style w:type="paragraph" w:customStyle="1" w:styleId="TESToriginal">
    <w:name w:val="TESToriginal"/>
    <w:basedOn w:val="Normal"/>
    <w:next w:val="Normal"/>
    <w:uiPriority w:val="99"/>
    <w:semiHidden/>
    <w:rsid w:val="00AD03FA"/>
    <w:pPr>
      <w:spacing w:after="1320"/>
      <w:jc w:val="right"/>
    </w:pPr>
    <w:rPr>
      <w:b/>
      <w:bCs/>
      <w:caps/>
      <w:sz w:val="15"/>
      <w:szCs w:val="15"/>
      <w:lang w:val="fr-FR"/>
    </w:rPr>
  </w:style>
  <w:style w:type="paragraph" w:customStyle="1" w:styleId="TESTlettrelangue">
    <w:name w:val="TESTlettrelangue"/>
    <w:basedOn w:val="Normal"/>
    <w:next w:val="Normal"/>
    <w:autoRedefine/>
    <w:uiPriority w:val="99"/>
    <w:semiHidden/>
    <w:rsid w:val="00AD03FA"/>
    <w:pPr>
      <w:spacing w:line="340" w:lineRule="atLeast"/>
      <w:jc w:val="right"/>
    </w:pPr>
    <w:rPr>
      <w:b/>
      <w:bCs/>
      <w:caps/>
      <w:sz w:val="40"/>
      <w:szCs w:val="40"/>
      <w:lang w:val="pt-BR"/>
    </w:rPr>
  </w:style>
  <w:style w:type="paragraph" w:customStyle="1" w:styleId="TESTcode">
    <w:name w:val="TEST code"/>
    <w:basedOn w:val="TESToriginal"/>
    <w:uiPriority w:val="99"/>
    <w:semiHidden/>
    <w:rsid w:val="00AD03FA"/>
    <w:pPr>
      <w:spacing w:before="240" w:after="0"/>
    </w:pPr>
  </w:style>
  <w:style w:type="table" w:styleId="TableGrid">
    <w:name w:val="Table Grid"/>
    <w:basedOn w:val="TableNormal"/>
    <w:uiPriority w:val="99"/>
    <w:rsid w:val="003A488F"/>
    <w:pPr>
      <w:spacing w:after="120" w:line="260" w:lineRule="exact"/>
      <w:ind w:left="1021"/>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uiPriority w:val="99"/>
    <w:rsid w:val="005A11EC"/>
    <w:pPr>
      <w:jc w:val="center"/>
    </w:pPr>
    <w:rPr>
      <w:sz w:val="17"/>
      <w:szCs w:val="17"/>
      <w:lang w:val="fr-FR"/>
    </w:rPr>
  </w:style>
  <w:style w:type="paragraph" w:customStyle="1" w:styleId="SignatureWorkingDocument">
    <w:name w:val="SignatureWorkingDocument"/>
    <w:basedOn w:val="Normal"/>
    <w:uiPriority w:val="99"/>
    <w:rsid w:val="007947AF"/>
    <w:pPr>
      <w:spacing w:line="240" w:lineRule="auto"/>
      <w:ind w:left="5534"/>
    </w:pPr>
  </w:style>
  <w:style w:type="paragraph" w:customStyle="1" w:styleId="HeadingWorkingDocument">
    <w:name w:val="HeadingWorkingDocument"/>
    <w:basedOn w:val="Normal"/>
    <w:uiPriority w:val="99"/>
    <w:rsid w:val="00A135C1"/>
    <w:pPr>
      <w:spacing w:line="240" w:lineRule="auto"/>
    </w:pPr>
    <w:rPr>
      <w:b/>
      <w:bCs/>
    </w:rPr>
  </w:style>
  <w:style w:type="paragraph" w:styleId="BodyTextIndent2">
    <w:name w:val="Body Text Indent 2"/>
    <w:basedOn w:val="Normal"/>
    <w:link w:val="BodyTextIndent2Char"/>
    <w:uiPriority w:val="99"/>
    <w:rsid w:val="007947AF"/>
    <w:pPr>
      <w:spacing w:line="480" w:lineRule="auto"/>
      <w:ind w:left="360"/>
    </w:pPr>
    <w:rPr>
      <w:rFonts w:cs="Times New Roman"/>
      <w:lang w:val="x-none" w:eastAsia="x-none"/>
    </w:rPr>
  </w:style>
  <w:style w:type="character" w:customStyle="1" w:styleId="BodyTextIndent2Char">
    <w:name w:val="Body Text Indent 2 Char"/>
    <w:link w:val="BodyTextIndent2"/>
    <w:uiPriority w:val="99"/>
    <w:semiHidden/>
    <w:locked/>
    <w:rPr>
      <w:rFonts w:ascii="Arial" w:hAnsi="Arial" w:cs="Arial"/>
      <w:sz w:val="20"/>
      <w:szCs w:val="20"/>
    </w:rPr>
  </w:style>
  <w:style w:type="character" w:styleId="Hyperlink">
    <w:name w:val="Hyperlink"/>
    <w:uiPriority w:val="99"/>
    <w:rsid w:val="007947AF"/>
    <w:rPr>
      <w:rFonts w:cs="Times New Roman"/>
      <w:color w:val="0000FF"/>
      <w:u w:val="single"/>
    </w:rPr>
  </w:style>
  <w:style w:type="paragraph" w:customStyle="1" w:styleId="DateWorkingDocument">
    <w:name w:val="DateWorkingDocument"/>
    <w:basedOn w:val="Normal"/>
    <w:uiPriority w:val="99"/>
    <w:rsid w:val="007947AF"/>
    <w:pPr>
      <w:spacing w:line="240" w:lineRule="auto"/>
      <w:ind w:left="5534"/>
    </w:pPr>
    <w:rPr>
      <w:color w:val="FF0000"/>
    </w:rPr>
  </w:style>
  <w:style w:type="paragraph" w:styleId="BodyText2">
    <w:name w:val="Body Text 2"/>
    <w:basedOn w:val="Normal"/>
    <w:link w:val="BodyText2Char"/>
    <w:uiPriority w:val="99"/>
    <w:rsid w:val="003E7918"/>
    <w:pPr>
      <w:spacing w:after="120" w:line="480" w:lineRule="auto"/>
    </w:pPr>
    <w:rPr>
      <w:rFonts w:cs="Times New Roman"/>
      <w:lang w:val="x-none" w:eastAsia="x-none"/>
    </w:rPr>
  </w:style>
  <w:style w:type="character" w:customStyle="1" w:styleId="BodyText2Char">
    <w:name w:val="Body Text 2 Char"/>
    <w:link w:val="BodyText2"/>
    <w:uiPriority w:val="99"/>
    <w:semiHidden/>
    <w:locked/>
    <w:rPr>
      <w:rFonts w:ascii="Arial" w:hAnsi="Arial" w:cs="Arial"/>
      <w:sz w:val="20"/>
      <w:szCs w:val="20"/>
    </w:rPr>
  </w:style>
  <w:style w:type="character" w:styleId="PageNumber">
    <w:name w:val="page number"/>
    <w:uiPriority w:val="99"/>
    <w:rsid w:val="003E7918"/>
    <w:rPr>
      <w:rFonts w:cs="Times New Roman"/>
    </w:rPr>
  </w:style>
  <w:style w:type="paragraph" w:styleId="BodyTextIndent3">
    <w:name w:val="Body Text Indent 3"/>
    <w:basedOn w:val="Normal"/>
    <w:link w:val="BodyTextIndent3Char"/>
    <w:uiPriority w:val="99"/>
    <w:rsid w:val="00C341A7"/>
    <w:pPr>
      <w:spacing w:after="120"/>
      <w:ind w:left="360"/>
    </w:pPr>
    <w:rPr>
      <w:rFonts w:cs="Times New Roman"/>
      <w:sz w:val="16"/>
      <w:szCs w:val="16"/>
      <w:lang w:val="x-none" w:eastAsia="x-none"/>
    </w:rPr>
  </w:style>
  <w:style w:type="character" w:customStyle="1" w:styleId="BodyTextIndent3Char">
    <w:name w:val="Body Text Indent 3 Char"/>
    <w:link w:val="BodyTextIndent3"/>
    <w:uiPriority w:val="99"/>
    <w:semiHidden/>
    <w:locked/>
    <w:rPr>
      <w:rFonts w:ascii="Arial" w:hAnsi="Arial" w:cs="Arial"/>
      <w:sz w:val="16"/>
      <w:szCs w:val="16"/>
    </w:rPr>
  </w:style>
  <w:style w:type="paragraph" w:styleId="BalloonText">
    <w:name w:val="Balloon Text"/>
    <w:basedOn w:val="Normal"/>
    <w:link w:val="BalloonTextChar"/>
    <w:uiPriority w:val="99"/>
    <w:semiHidden/>
    <w:unhideWhenUsed/>
    <w:rsid w:val="00D71C55"/>
    <w:pPr>
      <w:spacing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D71C55"/>
    <w:rPr>
      <w:rFonts w:ascii="Tahoma" w:hAnsi="Tahoma" w:cs="Tahoma"/>
      <w:sz w:val="16"/>
      <w:szCs w:val="16"/>
    </w:rPr>
  </w:style>
  <w:style w:type="numbering" w:customStyle="1" w:styleId="StyleNumbered">
    <w:name w:val="Style Numbered"/>
    <w:pPr>
      <w:numPr>
        <w:numId w:val="13"/>
      </w:numPr>
    </w:pPr>
  </w:style>
  <w:style w:type="numbering" w:customStyle="1" w:styleId="ParagrapNumberingWorkingDocument">
    <w:name w:val="ParagrapNumberingWorkingDocument"/>
    <w:pPr>
      <w:numPr>
        <w:numId w:val="5"/>
      </w:numPr>
    </w:pPr>
  </w:style>
  <w:style w:type="character" w:styleId="CommentReference">
    <w:name w:val="annotation reference"/>
    <w:uiPriority w:val="99"/>
    <w:semiHidden/>
    <w:unhideWhenUsed/>
    <w:rsid w:val="00124603"/>
    <w:rPr>
      <w:sz w:val="16"/>
      <w:szCs w:val="16"/>
    </w:rPr>
  </w:style>
  <w:style w:type="paragraph" w:styleId="CommentSubject">
    <w:name w:val="annotation subject"/>
    <w:basedOn w:val="CommentText"/>
    <w:next w:val="CommentText"/>
    <w:link w:val="CommentSubjectChar"/>
    <w:uiPriority w:val="99"/>
    <w:semiHidden/>
    <w:unhideWhenUsed/>
    <w:rsid w:val="00124603"/>
    <w:rPr>
      <w:b/>
      <w:bCs/>
    </w:rPr>
  </w:style>
  <w:style w:type="character" w:customStyle="1" w:styleId="CommentSubjectChar">
    <w:name w:val="Comment Subject Char"/>
    <w:link w:val="CommentSubject"/>
    <w:uiPriority w:val="99"/>
    <w:semiHidden/>
    <w:rsid w:val="00124603"/>
    <w:rPr>
      <w:rFonts w:ascii="Arial" w:hAnsi="Arial" w:cs="Arial"/>
      <w:b/>
      <w:bCs/>
      <w:sz w:val="20"/>
      <w:szCs w:val="20"/>
    </w:rPr>
  </w:style>
  <w:style w:type="character" w:styleId="FollowedHyperlink">
    <w:name w:val="FollowedHyperlink"/>
    <w:rsid w:val="00D16C6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ipo.int/amc/ro/docs/response-eu.docx" TargetMode="External"/><Relationship Id="rId18" Type="http://schemas.openxmlformats.org/officeDocument/2006/relationships/hyperlink" Target="mailto:domain.disputes@wipo.int"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wipo.int/amc/en/domains/" TargetMode="External"/><Relationship Id="rId7" Type="http://schemas.openxmlformats.org/officeDocument/2006/relationships/image" Target="media/image1.jpeg"/><Relationship Id="rId12" Type="http://schemas.openxmlformats.org/officeDocument/2006/relationships/hyperlink" Target="mailto:domain.disputes@wipo.int" TargetMode="External"/><Relationship Id="rId17" Type="http://schemas.openxmlformats.org/officeDocument/2006/relationships/hyperlink" Target="mailto:domain.disputes@wipo.in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wipo.int/amc/en/domains/panel/panelists.jsp?code=euDRP" TargetMode="External"/><Relationship Id="rId20" Type="http://schemas.openxmlformats.org/officeDocument/2006/relationships/hyperlink" Target="https://www.wipo.int/amc/en/domains/cctld/eu/index.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ain.disputes@wipo.in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wipo.int/amc/en/domains/panel/panelists.jsp?code=euDR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wipo.int/amc/ro/domains/rules/supplemental/eu.html" TargetMode="External"/><Relationship Id="rId19" Type="http://schemas.openxmlformats.org/officeDocument/2006/relationships/hyperlink" Target="mailto:domain.disputes@wipo.int" TargetMode="External"/><Relationship Id="rId4" Type="http://schemas.openxmlformats.org/officeDocument/2006/relationships/webSettings" Target="webSettings.xml"/><Relationship Id="rId9" Type="http://schemas.openxmlformats.org/officeDocument/2006/relationships/hyperlink" Target="https://eurid.eu/ro/arhiva-de-documente/" TargetMode="External"/><Relationship Id="rId14" Type="http://schemas.openxmlformats.org/officeDocument/2006/relationships/hyperlink" Target="https://www.wipo.int/amc/en/domains/panel/panelists.jsp?code=euDR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Base/>
  <HLinks>
    <vt:vector size="78" baseType="variant">
      <vt:variant>
        <vt:i4>5505047</vt:i4>
      </vt:variant>
      <vt:variant>
        <vt:i4>36</vt:i4>
      </vt:variant>
      <vt:variant>
        <vt:i4>0</vt:i4>
      </vt:variant>
      <vt:variant>
        <vt:i4>5</vt:i4>
      </vt:variant>
      <vt:variant>
        <vt:lpwstr>https://www.wipo.int/amc/en/domains/</vt:lpwstr>
      </vt:variant>
      <vt:variant>
        <vt:lpwstr/>
      </vt:variant>
      <vt:variant>
        <vt:i4>7405695</vt:i4>
      </vt:variant>
      <vt:variant>
        <vt:i4>33</vt:i4>
      </vt:variant>
      <vt:variant>
        <vt:i4>0</vt:i4>
      </vt:variant>
      <vt:variant>
        <vt:i4>5</vt:i4>
      </vt:variant>
      <vt:variant>
        <vt:lpwstr>https://www.wipo.int/amc/en/domains/cctld/eu/index.html</vt:lpwstr>
      </vt:variant>
      <vt:variant>
        <vt:lpwstr/>
      </vt:variant>
      <vt:variant>
        <vt:i4>7667714</vt:i4>
      </vt:variant>
      <vt:variant>
        <vt:i4>30</vt:i4>
      </vt:variant>
      <vt:variant>
        <vt:i4>0</vt:i4>
      </vt:variant>
      <vt:variant>
        <vt:i4>5</vt:i4>
      </vt:variant>
      <vt:variant>
        <vt:lpwstr>mailto:domain.disputes@wipo.int</vt:lpwstr>
      </vt:variant>
      <vt:variant>
        <vt:lpwstr/>
      </vt:variant>
      <vt:variant>
        <vt:i4>7667714</vt:i4>
      </vt:variant>
      <vt:variant>
        <vt:i4>27</vt:i4>
      </vt:variant>
      <vt:variant>
        <vt:i4>0</vt:i4>
      </vt:variant>
      <vt:variant>
        <vt:i4>5</vt:i4>
      </vt:variant>
      <vt:variant>
        <vt:lpwstr>mailto:domain.disputes@wipo.int</vt:lpwstr>
      </vt:variant>
      <vt:variant>
        <vt:lpwstr/>
      </vt:variant>
      <vt:variant>
        <vt:i4>7667714</vt:i4>
      </vt:variant>
      <vt:variant>
        <vt:i4>24</vt:i4>
      </vt:variant>
      <vt:variant>
        <vt:i4>0</vt:i4>
      </vt:variant>
      <vt:variant>
        <vt:i4>5</vt:i4>
      </vt:variant>
      <vt:variant>
        <vt:lpwstr>mailto:domain.disputes@wipo.int</vt:lpwstr>
      </vt:variant>
      <vt:variant>
        <vt:lpwstr/>
      </vt:variant>
      <vt:variant>
        <vt:i4>5963799</vt:i4>
      </vt:variant>
      <vt:variant>
        <vt:i4>21</vt:i4>
      </vt:variant>
      <vt:variant>
        <vt:i4>0</vt:i4>
      </vt:variant>
      <vt:variant>
        <vt:i4>5</vt:i4>
      </vt:variant>
      <vt:variant>
        <vt:lpwstr>http://www.wipo.int/amc/en/domains/panel/panelists.jsp?code=euDRP</vt:lpwstr>
      </vt:variant>
      <vt:variant>
        <vt:lpwstr/>
      </vt:variant>
      <vt:variant>
        <vt:i4>8323120</vt:i4>
      </vt:variant>
      <vt:variant>
        <vt:i4>18</vt:i4>
      </vt:variant>
      <vt:variant>
        <vt:i4>0</vt:i4>
      </vt:variant>
      <vt:variant>
        <vt:i4>5</vt:i4>
      </vt:variant>
      <vt:variant>
        <vt:lpwstr>https://www.wipo.int/amc/en/domains/panel/panelists.jsp?code=euDRP</vt:lpwstr>
      </vt:variant>
      <vt:variant>
        <vt:lpwstr/>
      </vt:variant>
      <vt:variant>
        <vt:i4>8323120</vt:i4>
      </vt:variant>
      <vt:variant>
        <vt:i4>15</vt:i4>
      </vt:variant>
      <vt:variant>
        <vt:i4>0</vt:i4>
      </vt:variant>
      <vt:variant>
        <vt:i4>5</vt:i4>
      </vt:variant>
      <vt:variant>
        <vt:lpwstr>https://www.wipo.int/amc/en/domains/panel/panelists.jsp?code=euDRP</vt:lpwstr>
      </vt:variant>
      <vt:variant>
        <vt:lpwstr/>
      </vt:variant>
      <vt:variant>
        <vt:i4>5373975</vt:i4>
      </vt:variant>
      <vt:variant>
        <vt:i4>12</vt:i4>
      </vt:variant>
      <vt:variant>
        <vt:i4>0</vt:i4>
      </vt:variant>
      <vt:variant>
        <vt:i4>5</vt:i4>
      </vt:variant>
      <vt:variant>
        <vt:lpwstr>https://www.wipo.int/amc/ro/docs/response-eu.doc</vt:lpwstr>
      </vt:variant>
      <vt:variant>
        <vt:lpwstr/>
      </vt:variant>
      <vt:variant>
        <vt:i4>7667714</vt:i4>
      </vt:variant>
      <vt:variant>
        <vt:i4>9</vt:i4>
      </vt:variant>
      <vt:variant>
        <vt:i4>0</vt:i4>
      </vt:variant>
      <vt:variant>
        <vt:i4>5</vt:i4>
      </vt:variant>
      <vt:variant>
        <vt:lpwstr>mailto:domain.disputes@wipo.int</vt:lpwstr>
      </vt:variant>
      <vt:variant>
        <vt:lpwstr/>
      </vt:variant>
      <vt:variant>
        <vt:i4>7667714</vt:i4>
      </vt:variant>
      <vt:variant>
        <vt:i4>6</vt:i4>
      </vt:variant>
      <vt:variant>
        <vt:i4>0</vt:i4>
      </vt:variant>
      <vt:variant>
        <vt:i4>5</vt:i4>
      </vt:variant>
      <vt:variant>
        <vt:lpwstr>mailto:domain.disputes@wipo.int</vt:lpwstr>
      </vt:variant>
      <vt:variant>
        <vt:lpwstr/>
      </vt:variant>
      <vt:variant>
        <vt:i4>3276841</vt:i4>
      </vt:variant>
      <vt:variant>
        <vt:i4>3</vt:i4>
      </vt:variant>
      <vt:variant>
        <vt:i4>0</vt:i4>
      </vt:variant>
      <vt:variant>
        <vt:i4>5</vt:i4>
      </vt:variant>
      <vt:variant>
        <vt:lpwstr>https://www.wipo.int/amc/ro/domains/rules/supplemental/eu.html</vt:lpwstr>
      </vt:variant>
      <vt:variant>
        <vt:lpwstr/>
      </vt:variant>
      <vt:variant>
        <vt:i4>6619190</vt:i4>
      </vt:variant>
      <vt:variant>
        <vt:i4>0</vt:i4>
      </vt:variant>
      <vt:variant>
        <vt:i4>0</vt:i4>
      </vt:variant>
      <vt:variant>
        <vt:i4>5</vt:i4>
      </vt:variant>
      <vt:variant>
        <vt:lpwstr>https://eurid.eu/ro/alte-informaii/arhiv-de-documente/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2025-04-07T06:43:00Z</dcterms:created>
  <dcterms:modified xsi:type="dcterms:W3CDTF">2025-04-07T06:43:00Z</dcterms:modified>
</cp:coreProperties>
</file>