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DC05" w14:textId="77777777" w:rsidR="00260EB4" w:rsidRPr="00CF7B1C" w:rsidRDefault="00260EB4">
      <w:pPr>
        <w:jc w:val="center"/>
        <w:rPr>
          <w:b/>
          <w:sz w:val="28"/>
          <w:u w:val="single"/>
          <w:lang w:val="pt-BR"/>
        </w:rPr>
      </w:pPr>
      <w:r w:rsidRPr="00CF7B1C">
        <w:rPr>
          <w:sz w:val="22"/>
          <w:lang w:val="pt-BR"/>
        </w:rPr>
        <w:t xml:space="preserve"> </w:t>
      </w:r>
      <w:r w:rsidR="00D40164" w:rsidRPr="00CF7B1C">
        <w:rPr>
          <w:b/>
          <w:sz w:val="28"/>
          <w:szCs w:val="28"/>
          <w:u w:val="single"/>
          <w:lang w:val="pt-BR"/>
        </w:rPr>
        <w:t>FOLHA DE ROSTO PARA TRANSMISSÃO DA QUEIXA</w:t>
      </w:r>
    </w:p>
    <w:p w14:paraId="451071CD" w14:textId="77777777" w:rsidR="00260EB4" w:rsidRPr="00CF7B1C" w:rsidRDefault="00260EB4">
      <w:pPr>
        <w:rPr>
          <w:sz w:val="20"/>
          <w:lang w:val="pt-BR"/>
        </w:rPr>
      </w:pPr>
    </w:p>
    <w:p w14:paraId="22EA91FA" w14:textId="77777777" w:rsidR="00260EB4" w:rsidRPr="00CF7B1C" w:rsidRDefault="00260EB4">
      <w:pPr>
        <w:pStyle w:val="Header"/>
        <w:tabs>
          <w:tab w:val="clear" w:pos="4536"/>
          <w:tab w:val="clear" w:pos="9072"/>
        </w:tabs>
        <w:rPr>
          <w:sz w:val="22"/>
          <w:lang w:val="pt-BR"/>
        </w:rPr>
      </w:pPr>
    </w:p>
    <w:p w14:paraId="1BEEE8C2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Anexa encontra-se uma queixa apresentada contra você perante o Centro de Arbitragem e Mediação (o </w:t>
      </w:r>
      <w:r w:rsidRPr="00AB221C">
        <w:rPr>
          <w:b/>
          <w:szCs w:val="24"/>
          <w:lang w:val="pt-BR"/>
        </w:rPr>
        <w:t>Centro</w:t>
      </w:r>
      <w:r w:rsidRPr="00AB221C">
        <w:rPr>
          <w:szCs w:val="24"/>
          <w:lang w:val="pt-BR"/>
        </w:rPr>
        <w:t>) da Organização Mundial da Propriedade Intelectual (</w:t>
      </w:r>
      <w:r w:rsidRPr="00AB221C">
        <w:rPr>
          <w:b/>
          <w:szCs w:val="24"/>
          <w:lang w:val="pt-BR"/>
        </w:rPr>
        <w:t>OMPI</w:t>
      </w:r>
      <w:r w:rsidRPr="00AB221C">
        <w:rPr>
          <w:szCs w:val="24"/>
          <w:lang w:val="pt-BR"/>
        </w:rPr>
        <w:t xml:space="preserve">) de acordo com as Regras de Procedimento Alternativo de Resolução de Litígios respeitantes a domínios .eu (as </w:t>
      </w:r>
      <w:r w:rsidRPr="00AB221C">
        <w:rPr>
          <w:b/>
          <w:szCs w:val="24"/>
          <w:lang w:val="pt-BR"/>
        </w:rPr>
        <w:t>Regras PARL</w:t>
      </w:r>
      <w:r w:rsidRPr="00AB221C">
        <w:rPr>
          <w:szCs w:val="24"/>
          <w:lang w:val="pt-BR"/>
        </w:rPr>
        <w:t xml:space="preserve">) e </w:t>
      </w:r>
      <w:r w:rsidR="0049059F" w:rsidRPr="00AB221C">
        <w:rPr>
          <w:szCs w:val="24"/>
          <w:lang w:val="pt-BR"/>
        </w:rPr>
        <w:t xml:space="preserve">as </w:t>
      </w:r>
      <w:r w:rsidRPr="00AB221C">
        <w:rPr>
          <w:szCs w:val="24"/>
          <w:lang w:val="pt-BR"/>
        </w:rPr>
        <w:t xml:space="preserve">Regras Suplementares da Organização Mundial da Propriedade Intelectual para as Regras de Procedimento Alternativo de Resolução de Litígios respeitantes a domínios .eu (as </w:t>
      </w:r>
      <w:r w:rsidRPr="00AB221C">
        <w:rPr>
          <w:b/>
          <w:szCs w:val="24"/>
          <w:lang w:val="pt-BR"/>
        </w:rPr>
        <w:t>Regras Suplementares</w:t>
      </w:r>
      <w:r w:rsidRPr="00AB221C">
        <w:rPr>
          <w:szCs w:val="24"/>
          <w:lang w:val="pt-BR"/>
        </w:rPr>
        <w:t xml:space="preserve">). </w:t>
      </w:r>
    </w:p>
    <w:p w14:paraId="37641226" w14:textId="77777777" w:rsidR="00D40164" w:rsidRPr="00AB221C" w:rsidRDefault="00D40164" w:rsidP="00D40164">
      <w:pPr>
        <w:rPr>
          <w:szCs w:val="24"/>
          <w:lang w:val="pt-BR"/>
        </w:rPr>
      </w:pPr>
    </w:p>
    <w:p w14:paraId="15191413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As Regras PARL são incorporadas por referência ao seu Contrato de Registo com o(s) Agente(s) de Registo de seu(s) nome(s) de domínio, de acordo com o qual você é obrigado a se submeter a um procedimento administrativo obrigatório no caso de um terceiro apresentar  uma queixa a um prestador de serviços de resolução de litígios, como o Centro, relativamente a um nome de domínio que você tenha registado. Você encontrará o nome e os dados de contato do </w:t>
      </w:r>
      <w:r w:rsidR="004E314B" w:rsidRPr="00AC2E57">
        <w:rPr>
          <w:szCs w:val="24"/>
          <w:lang w:val="pt-BR"/>
        </w:rPr>
        <w:t>Queixoso</w:t>
      </w:r>
      <w:r w:rsidRPr="00AB221C">
        <w:rPr>
          <w:szCs w:val="24"/>
          <w:lang w:val="pt-BR"/>
        </w:rPr>
        <w:t>, bem como o(s) nome(s) de domínio que é/são o objeto da Queixa no documento que acompanha esta Folha de Rosto.</w:t>
      </w:r>
    </w:p>
    <w:p w14:paraId="7E23CF53" w14:textId="77777777" w:rsidR="00D40164" w:rsidRPr="00AB221C" w:rsidRDefault="00D40164" w:rsidP="00D40164">
      <w:pPr>
        <w:rPr>
          <w:szCs w:val="24"/>
          <w:lang w:val="pt-BR"/>
        </w:rPr>
      </w:pPr>
    </w:p>
    <w:p w14:paraId="3ED5ACB9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Uma vez que o Centro tenha verificado a Queixa para determinar se ela satisfaz os requisitos formais das Regras PARL e das Regras Suplementares, o Centro enviará a você uma cópia oficial da Queixa, incluindo anexos, por e-mail, bem como enviará a você </w:t>
      </w:r>
      <w:r w:rsidR="004E314B">
        <w:rPr>
          <w:szCs w:val="24"/>
          <w:lang w:val="pt-BR"/>
        </w:rPr>
        <w:t>uma Notificação</w:t>
      </w:r>
      <w:r w:rsidRPr="00AB221C">
        <w:rPr>
          <w:szCs w:val="24"/>
          <w:lang w:val="pt-BR"/>
        </w:rPr>
        <w:t xml:space="preserve"> com Informações por correio. Você terá então </w:t>
      </w:r>
      <w:r w:rsidR="004E314B">
        <w:rPr>
          <w:szCs w:val="24"/>
          <w:lang w:val="pt-BR"/>
        </w:rPr>
        <w:t>vinte (20) dias</w:t>
      </w:r>
      <w:r w:rsidRPr="00AB221C">
        <w:rPr>
          <w:szCs w:val="24"/>
          <w:lang w:val="pt-BR"/>
        </w:rPr>
        <w:t xml:space="preserve"> a partir da data de Início para apresentar uma </w:t>
      </w:r>
      <w:r w:rsidR="004E314B">
        <w:rPr>
          <w:szCs w:val="24"/>
          <w:lang w:val="pt-BR"/>
        </w:rPr>
        <w:t>Resposta</w:t>
      </w:r>
      <w:r w:rsidR="000E60B0">
        <w:rPr>
          <w:szCs w:val="24"/>
          <w:lang w:val="pt-BR"/>
        </w:rPr>
        <w:t>,</w:t>
      </w:r>
      <w:r w:rsidRPr="00AB221C">
        <w:rPr>
          <w:szCs w:val="24"/>
          <w:lang w:val="pt-BR"/>
        </w:rPr>
        <w:t xml:space="preserve"> de acordo com as Regras PARL e as Regras Suplementares para o Centro. Você pode se auto-representar ou procurar a assistência de um advogado para representá-lo no </w:t>
      </w:r>
      <w:r w:rsidR="004E314B">
        <w:rPr>
          <w:szCs w:val="24"/>
          <w:lang w:val="pt-BR"/>
        </w:rPr>
        <w:t>procedimento</w:t>
      </w:r>
      <w:r w:rsidRPr="00AB221C">
        <w:rPr>
          <w:szCs w:val="24"/>
          <w:lang w:val="pt-BR"/>
        </w:rPr>
        <w:t>administrativo.</w:t>
      </w:r>
    </w:p>
    <w:p w14:paraId="264FFB91" w14:textId="77777777" w:rsidR="00D40164" w:rsidRPr="00AB221C" w:rsidRDefault="00D40164" w:rsidP="00D40164">
      <w:pPr>
        <w:rPr>
          <w:szCs w:val="24"/>
          <w:lang w:val="pt-BR"/>
        </w:rPr>
      </w:pPr>
    </w:p>
    <w:p w14:paraId="6572B2A7" w14:textId="77777777" w:rsidR="00570691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>•</w:t>
      </w:r>
      <w:r w:rsidRPr="00AB221C">
        <w:rPr>
          <w:szCs w:val="24"/>
          <w:lang w:val="pt-BR"/>
        </w:rPr>
        <w:tab/>
        <w:t xml:space="preserve">As Regras PARL podem ser encontradas em </w:t>
      </w:r>
    </w:p>
    <w:p w14:paraId="7C3CADB8" w14:textId="7510316E" w:rsidR="00D40164" w:rsidRPr="00AB221C" w:rsidRDefault="00AC2E57" w:rsidP="00AC2E57">
      <w:pPr>
        <w:ind w:firstLine="567"/>
        <w:rPr>
          <w:szCs w:val="24"/>
          <w:lang w:val="pt-BR"/>
        </w:rPr>
      </w:pPr>
      <w:hyperlink r:id="rId8" w:history="1">
        <w:r w:rsidR="00127A48">
          <w:rPr>
            <w:rStyle w:val="Hyperlink"/>
            <w:szCs w:val="24"/>
            <w:lang w:val="pt-BR"/>
          </w:rPr>
          <w:t>https://eurid.eu/pt/repositorio-de-documentos/</w:t>
        </w:r>
      </w:hyperlink>
      <w:r>
        <w:rPr>
          <w:szCs w:val="24"/>
          <w:lang w:val="pt-BR"/>
        </w:rPr>
        <w:t xml:space="preserve"> </w:t>
      </w:r>
    </w:p>
    <w:p w14:paraId="3EE1721E" w14:textId="77777777" w:rsidR="00D40164" w:rsidRPr="00AB221C" w:rsidRDefault="00D40164" w:rsidP="00D40164">
      <w:pPr>
        <w:rPr>
          <w:szCs w:val="24"/>
          <w:lang w:val="pt-BR"/>
        </w:rPr>
      </w:pPr>
    </w:p>
    <w:p w14:paraId="69E3AF8E" w14:textId="77777777" w:rsidR="00570691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>•</w:t>
      </w:r>
      <w:r w:rsidRPr="00AB221C">
        <w:rPr>
          <w:szCs w:val="24"/>
          <w:lang w:val="pt-BR"/>
        </w:rPr>
        <w:tab/>
        <w:t>As Regras Suplementares poder ser encontradas em</w:t>
      </w:r>
    </w:p>
    <w:p w14:paraId="5ED2BF70" w14:textId="77777777" w:rsidR="00D40164" w:rsidRPr="00AB221C" w:rsidRDefault="00AC2E57" w:rsidP="00AC2E57">
      <w:pPr>
        <w:ind w:firstLine="567"/>
        <w:rPr>
          <w:szCs w:val="24"/>
          <w:lang w:val="pt-BR"/>
        </w:rPr>
      </w:pPr>
      <w:hyperlink r:id="rId9" w:history="1">
        <w:r w:rsidRPr="00D90360">
          <w:rPr>
            <w:rStyle w:val="Hyperlink"/>
            <w:szCs w:val="24"/>
            <w:lang w:val="pt-BR"/>
          </w:rPr>
          <w:t>https://www.wipo.int/amc/pt/domains/rules/supplemental/eu.html</w:t>
        </w:r>
      </w:hyperlink>
      <w:r>
        <w:rPr>
          <w:szCs w:val="24"/>
          <w:lang w:val="pt-BR"/>
        </w:rPr>
        <w:t xml:space="preserve"> </w:t>
      </w:r>
      <w:r w:rsidR="004E314B" w:rsidRPr="004E314B">
        <w:rPr>
          <w:color w:val="FF0000"/>
          <w:szCs w:val="24"/>
          <w:lang w:val="pt-BR"/>
        </w:rPr>
        <w:t xml:space="preserve"> </w:t>
      </w:r>
      <w:r w:rsidR="00D40164" w:rsidRPr="00AB221C">
        <w:rPr>
          <w:szCs w:val="24"/>
          <w:lang w:val="pt-BR"/>
        </w:rPr>
        <w:t xml:space="preserve">  </w:t>
      </w:r>
    </w:p>
    <w:p w14:paraId="56071842" w14:textId="77777777" w:rsidR="00D40164" w:rsidRPr="00AB221C" w:rsidRDefault="00D40164" w:rsidP="00D40164">
      <w:pPr>
        <w:rPr>
          <w:szCs w:val="24"/>
          <w:lang w:val="pt-BR"/>
        </w:rPr>
      </w:pPr>
    </w:p>
    <w:p w14:paraId="693A7D62" w14:textId="77777777" w:rsidR="00570691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>•</w:t>
      </w:r>
      <w:r w:rsidRPr="00AB221C">
        <w:rPr>
          <w:szCs w:val="24"/>
          <w:lang w:val="pt-BR"/>
        </w:rPr>
        <w:tab/>
        <w:t xml:space="preserve">Um modelo de </w:t>
      </w:r>
      <w:r w:rsidR="004E314B">
        <w:rPr>
          <w:szCs w:val="24"/>
          <w:lang w:val="pt-BR"/>
        </w:rPr>
        <w:t>Resposta</w:t>
      </w:r>
      <w:r w:rsidR="004E314B" w:rsidRPr="00AB221C">
        <w:rPr>
          <w:szCs w:val="24"/>
          <w:lang w:val="pt-BR"/>
        </w:rPr>
        <w:t xml:space="preserve"> </w:t>
      </w:r>
      <w:r w:rsidRPr="00AB221C">
        <w:rPr>
          <w:szCs w:val="24"/>
          <w:lang w:val="pt-BR"/>
        </w:rPr>
        <w:t>pode ser encontrado em</w:t>
      </w:r>
    </w:p>
    <w:p w14:paraId="03E8F78A" w14:textId="71342537" w:rsidR="00D40164" w:rsidRPr="00AB221C" w:rsidRDefault="00AC2E57" w:rsidP="00AC2E57">
      <w:pPr>
        <w:ind w:firstLine="567"/>
        <w:rPr>
          <w:szCs w:val="24"/>
          <w:lang w:val="pt-BR"/>
        </w:rPr>
      </w:pPr>
      <w:r>
        <w:rPr>
          <w:szCs w:val="24"/>
          <w:lang w:val="pt-BR"/>
        </w:rPr>
        <w:fldChar w:fldCharType="begin"/>
      </w:r>
      <w:r w:rsidR="00127A48">
        <w:rPr>
          <w:szCs w:val="24"/>
          <w:lang w:val="pt-BR"/>
        </w:rPr>
        <w:instrText>HYPERLINK "https://www.wipo.int/amc/pt/docs/response-eu.docx"</w:instrText>
      </w:r>
      <w:r w:rsidR="00127A48">
        <w:rPr>
          <w:szCs w:val="24"/>
          <w:lang w:val="pt-BR"/>
        </w:rPr>
      </w:r>
      <w:r>
        <w:rPr>
          <w:szCs w:val="24"/>
          <w:lang w:val="pt-BR"/>
        </w:rPr>
        <w:fldChar w:fldCharType="separate"/>
      </w:r>
      <w:r w:rsidR="00127A48">
        <w:rPr>
          <w:rStyle w:val="Hyperlink"/>
          <w:szCs w:val="24"/>
          <w:lang w:val="pt-BR"/>
        </w:rPr>
        <w:t>https://www.wipo.int/amc/pt/docs/response-eu.docx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 xml:space="preserve"> </w:t>
      </w:r>
      <w:r w:rsidR="004E314B" w:rsidRPr="00AC2E57">
        <w:rPr>
          <w:szCs w:val="24"/>
          <w:lang w:val="pt-BR"/>
        </w:rPr>
        <w:t xml:space="preserve"> </w:t>
      </w:r>
      <w:r w:rsidR="00D40164" w:rsidRPr="00AB221C">
        <w:rPr>
          <w:szCs w:val="24"/>
          <w:lang w:val="pt-BR"/>
        </w:rPr>
        <w:t xml:space="preserve"> </w:t>
      </w:r>
    </w:p>
    <w:p w14:paraId="1B6D21EE" w14:textId="77777777" w:rsidR="00D40164" w:rsidRPr="00AB221C" w:rsidRDefault="00D40164" w:rsidP="00D40164">
      <w:pPr>
        <w:rPr>
          <w:szCs w:val="24"/>
          <w:lang w:val="pt-BR"/>
        </w:rPr>
      </w:pPr>
    </w:p>
    <w:p w14:paraId="44BB7529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Alternativamente, você pode entrar em contato com o Centro para obter qualquer um dos documentos acima. O Centro pode ser contactado em Genebra, Suíça por telefone através do número +41 22 338 8247 ou por e-mail em </w:t>
      </w:r>
      <w:r w:rsidR="00570691">
        <w:rPr>
          <w:szCs w:val="24"/>
          <w:lang w:val="pt-BR"/>
        </w:rPr>
        <w:fldChar w:fldCharType="begin"/>
      </w:r>
      <w:r w:rsidR="00570691">
        <w:rPr>
          <w:szCs w:val="24"/>
          <w:lang w:val="pt-BR"/>
        </w:rPr>
        <w:instrText xml:space="preserve"> HYPERLINK "mailto:</w:instrText>
      </w:r>
      <w:r w:rsidR="00570691" w:rsidRPr="00AB221C">
        <w:rPr>
          <w:szCs w:val="24"/>
          <w:lang w:val="pt-BR"/>
        </w:rPr>
        <w:instrText>domain.disputes@wipo.int</w:instrText>
      </w:r>
      <w:r w:rsidR="00570691">
        <w:rPr>
          <w:szCs w:val="24"/>
          <w:lang w:val="pt-BR"/>
        </w:rPr>
        <w:instrText xml:space="preserve">" </w:instrText>
      </w:r>
      <w:r w:rsidR="00570691">
        <w:rPr>
          <w:szCs w:val="24"/>
          <w:lang w:val="pt-BR"/>
        </w:rPr>
        <w:fldChar w:fldCharType="separate"/>
      </w:r>
      <w:r w:rsidR="00570691" w:rsidRPr="00D90360">
        <w:rPr>
          <w:rStyle w:val="Hyperlink"/>
          <w:szCs w:val="24"/>
          <w:lang w:val="pt-BR"/>
        </w:rPr>
        <w:t>domain.disputes@wipo.int</w:t>
      </w:r>
      <w:r w:rsidR="00570691">
        <w:rPr>
          <w:szCs w:val="24"/>
          <w:lang w:val="pt-BR"/>
        </w:rPr>
        <w:fldChar w:fldCharType="end"/>
      </w:r>
      <w:r w:rsidRPr="00AB221C">
        <w:rPr>
          <w:szCs w:val="24"/>
          <w:lang w:val="pt-BR"/>
        </w:rPr>
        <w:t>.</w:t>
      </w:r>
    </w:p>
    <w:p w14:paraId="668A8D98" w14:textId="77777777" w:rsidR="00D40164" w:rsidRPr="00AB221C" w:rsidRDefault="00D40164" w:rsidP="00D40164">
      <w:pPr>
        <w:rPr>
          <w:szCs w:val="24"/>
          <w:lang w:val="pt-BR"/>
        </w:rPr>
      </w:pPr>
    </w:p>
    <w:p w14:paraId="6C66E90B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Solicita-se que entre em contato com o Centro para fornecer </w:t>
      </w:r>
      <w:r w:rsidR="004E314B">
        <w:rPr>
          <w:szCs w:val="24"/>
          <w:lang w:val="pt-BR"/>
        </w:rPr>
        <w:t>um endereço de e-mail alternativo</w:t>
      </w:r>
      <w:r w:rsidRPr="00AB221C">
        <w:rPr>
          <w:szCs w:val="24"/>
          <w:lang w:val="pt-BR"/>
        </w:rPr>
        <w:t xml:space="preserve"> a ser usado para o envio (a) da Queixa</w:t>
      </w:r>
      <w:r w:rsidR="004E314B">
        <w:rPr>
          <w:szCs w:val="24"/>
          <w:lang w:val="pt-BR"/>
        </w:rPr>
        <w:t>, incluindo anexos,</w:t>
      </w:r>
      <w:r w:rsidRPr="00AB221C">
        <w:rPr>
          <w:szCs w:val="24"/>
          <w:lang w:val="pt-BR"/>
        </w:rPr>
        <w:t xml:space="preserve"> e (b) outras comunicações durante o </w:t>
      </w:r>
      <w:r w:rsidR="004E314B">
        <w:rPr>
          <w:szCs w:val="24"/>
          <w:lang w:val="pt-BR"/>
        </w:rPr>
        <w:t>procedimento</w:t>
      </w:r>
      <w:r w:rsidR="004E314B" w:rsidRPr="00AB221C">
        <w:rPr>
          <w:szCs w:val="24"/>
          <w:lang w:val="pt-BR"/>
        </w:rPr>
        <w:t xml:space="preserve"> </w:t>
      </w:r>
      <w:r w:rsidRPr="00AB221C">
        <w:rPr>
          <w:szCs w:val="24"/>
          <w:lang w:val="pt-BR"/>
        </w:rPr>
        <w:t>administrativo.</w:t>
      </w:r>
    </w:p>
    <w:p w14:paraId="43072942" w14:textId="77777777" w:rsidR="00D40164" w:rsidRPr="00AB221C" w:rsidRDefault="00D40164" w:rsidP="00D40164">
      <w:pPr>
        <w:rPr>
          <w:szCs w:val="24"/>
          <w:lang w:val="pt-BR"/>
        </w:rPr>
      </w:pPr>
    </w:p>
    <w:p w14:paraId="04C68FF0" w14:textId="77777777" w:rsidR="00D40164" w:rsidRPr="00AB221C" w:rsidRDefault="00D40164" w:rsidP="00D40164">
      <w:pPr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Uma cópia desta Queixa também foi enviada </w:t>
      </w:r>
      <w:r w:rsidR="004E314B">
        <w:rPr>
          <w:szCs w:val="24"/>
          <w:lang w:val="pt-BR"/>
        </w:rPr>
        <w:t xml:space="preserve">à </w:t>
      </w:r>
      <w:r w:rsidR="004E314B" w:rsidRPr="004E314B">
        <w:rPr>
          <w:szCs w:val="24"/>
          <w:lang w:val="pt-BR"/>
        </w:rPr>
        <w:t>Autoridade de Registo</w:t>
      </w:r>
      <w:r w:rsidRPr="00AB221C">
        <w:rPr>
          <w:szCs w:val="24"/>
          <w:lang w:val="pt-BR"/>
        </w:rPr>
        <w:t xml:space="preserve"> e ao(s) Agente(s) de Registo com os quais o(s) nome(s) de domínio que é/são objeto da Queixa está (estão) registado(s).</w:t>
      </w:r>
    </w:p>
    <w:p w14:paraId="508C9E30" w14:textId="77777777" w:rsidR="00D40164" w:rsidRPr="00AB221C" w:rsidRDefault="00D40164" w:rsidP="00D40164">
      <w:pPr>
        <w:rPr>
          <w:szCs w:val="24"/>
          <w:lang w:val="pt-BR"/>
        </w:rPr>
      </w:pPr>
    </w:p>
    <w:p w14:paraId="3D9D7386" w14:textId="77777777" w:rsidR="00260EB4" w:rsidRPr="00AB221C" w:rsidRDefault="00D40164" w:rsidP="00D40164">
      <w:pPr>
        <w:rPr>
          <w:b/>
          <w:i/>
          <w:szCs w:val="24"/>
          <w:lang w:val="pt-BR"/>
        </w:rPr>
      </w:pPr>
      <w:r w:rsidRPr="00AB221C">
        <w:rPr>
          <w:szCs w:val="24"/>
          <w:lang w:val="pt-BR"/>
        </w:rPr>
        <w:t xml:space="preserve">Ao submeter esta Queixa ao Centro, o </w:t>
      </w:r>
      <w:r w:rsidR="004E314B" w:rsidRPr="004E314B">
        <w:rPr>
          <w:szCs w:val="24"/>
          <w:lang w:val="pt-BR"/>
        </w:rPr>
        <w:t>Queixoso</w:t>
      </w:r>
      <w:r w:rsidRPr="00AB221C">
        <w:rPr>
          <w:szCs w:val="24"/>
          <w:lang w:val="pt-BR"/>
        </w:rPr>
        <w:t xml:space="preserve"> concorda em cumprir e estar vinculado pelas disposições das Regras PARL e Regras Suplementares.</w:t>
      </w:r>
      <w:r w:rsidR="00260EB4" w:rsidRPr="00AB221C">
        <w:rPr>
          <w:b/>
          <w:i/>
          <w:szCs w:val="24"/>
          <w:lang w:val="pt-BR"/>
        </w:rPr>
        <w:br w:type="page"/>
      </w:r>
      <w:r w:rsidR="005C692A" w:rsidRPr="00AB221C">
        <w:rPr>
          <w:b/>
          <w:i/>
          <w:szCs w:val="24"/>
          <w:lang w:val="pt-BR"/>
        </w:rPr>
        <w:lastRenderedPageBreak/>
        <w:t>Perante o</w:t>
      </w:r>
      <w:r w:rsidR="00260EB4" w:rsidRPr="00AB221C">
        <w:rPr>
          <w:b/>
          <w:i/>
          <w:szCs w:val="24"/>
          <w:lang w:val="pt-BR"/>
        </w:rPr>
        <w:t>:</w:t>
      </w:r>
    </w:p>
    <w:p w14:paraId="5C65BE95" w14:textId="77777777" w:rsidR="00260EB4" w:rsidRPr="00AB221C" w:rsidRDefault="00260EB4">
      <w:pPr>
        <w:jc w:val="center"/>
        <w:rPr>
          <w:b/>
          <w:szCs w:val="24"/>
          <w:lang w:val="pt-BR"/>
        </w:rPr>
      </w:pPr>
    </w:p>
    <w:p w14:paraId="464D5157" w14:textId="77777777" w:rsidR="00260EB4" w:rsidRPr="00AB221C" w:rsidRDefault="00260EB4">
      <w:pPr>
        <w:jc w:val="center"/>
        <w:rPr>
          <w:b/>
          <w:szCs w:val="24"/>
          <w:lang w:val="pt-BR"/>
        </w:rPr>
      </w:pPr>
    </w:p>
    <w:p w14:paraId="1F365012" w14:textId="77777777" w:rsidR="00260EB4" w:rsidRPr="00AB221C" w:rsidRDefault="00746559" w:rsidP="00746559">
      <w:pPr>
        <w:pStyle w:val="Heading7"/>
        <w:rPr>
          <w:szCs w:val="24"/>
          <w:lang w:val="pt-BR"/>
        </w:rPr>
      </w:pPr>
      <w:r w:rsidRPr="00AB221C">
        <w:rPr>
          <w:szCs w:val="24"/>
          <w:lang w:val="pt-BR"/>
        </w:rPr>
        <w:t>CENTRO DE ARBITRAGEM E MEDIAÇÃO DA ORGANIZAÇÃO MUNDIAL DA PROPRIEDADE INTELECTUAL</w:t>
      </w:r>
    </w:p>
    <w:p w14:paraId="01AA97BD" w14:textId="77777777" w:rsidR="00260EB4" w:rsidRPr="00AB221C" w:rsidRDefault="00260EB4">
      <w:pPr>
        <w:ind w:left="360"/>
        <w:rPr>
          <w:szCs w:val="24"/>
          <w:lang w:val="pt-BR"/>
        </w:rPr>
      </w:pPr>
    </w:p>
    <w:p w14:paraId="088BCEEF" w14:textId="77777777" w:rsidR="00260EB4" w:rsidRPr="00AB221C" w:rsidRDefault="00260EB4">
      <w:pPr>
        <w:ind w:left="360"/>
        <w:rPr>
          <w:szCs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60EB4" w:rsidRPr="00AB221C" w14:paraId="4DB583C7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768E4CD0" w14:textId="77777777" w:rsidR="00260EB4" w:rsidRPr="00AB221C" w:rsidRDefault="00260EB4">
            <w:pPr>
              <w:pStyle w:val="BodyText2"/>
              <w:rPr>
                <w:szCs w:val="24"/>
                <w:lang w:val="pt-BR"/>
              </w:rPr>
            </w:pPr>
            <w:r w:rsidRPr="00AB221C">
              <w:rPr>
                <w:szCs w:val="24"/>
                <w:lang w:val="pt-BR"/>
              </w:rPr>
              <w:t>[</w:t>
            </w:r>
            <w:r w:rsidR="00746559" w:rsidRPr="00AB221C">
              <w:rPr>
                <w:szCs w:val="24"/>
                <w:lang w:val="pt-BR"/>
              </w:rPr>
              <w:t xml:space="preserve">NOME E ENDEREÇO DO </w:t>
            </w:r>
            <w:r w:rsidR="001A1FB8">
              <w:rPr>
                <w:szCs w:val="24"/>
                <w:lang w:val="pt-BR"/>
              </w:rPr>
              <w:t>QUEIXOSO</w:t>
            </w:r>
            <w:r w:rsidRPr="00AB221C">
              <w:rPr>
                <w:szCs w:val="24"/>
                <w:lang w:val="pt-BR"/>
              </w:rPr>
              <w:t>]</w:t>
            </w:r>
          </w:p>
          <w:p w14:paraId="4C25BBEB" w14:textId="77777777" w:rsidR="00260EB4" w:rsidRPr="00AB221C" w:rsidRDefault="00260EB4">
            <w:pPr>
              <w:rPr>
                <w:szCs w:val="24"/>
                <w:lang w:val="pt-BR"/>
              </w:rPr>
            </w:pPr>
          </w:p>
          <w:p w14:paraId="5EA6F45F" w14:textId="77777777" w:rsidR="00260EB4" w:rsidRPr="00AB221C" w:rsidRDefault="00260EB4">
            <w:pPr>
              <w:rPr>
                <w:szCs w:val="24"/>
              </w:rPr>
            </w:pPr>
            <w:r w:rsidRPr="00AB221C">
              <w:rPr>
                <w:szCs w:val="24"/>
              </w:rPr>
              <w:t>(</w:t>
            </w:r>
            <w:proofErr w:type="spellStart"/>
            <w:r w:rsidR="001A1FB8">
              <w:rPr>
                <w:b/>
                <w:szCs w:val="24"/>
              </w:rPr>
              <w:t>Queixoso</w:t>
            </w:r>
            <w:proofErr w:type="spellEnd"/>
            <w:r w:rsidRPr="00AB221C">
              <w:rPr>
                <w:szCs w:val="24"/>
              </w:rPr>
              <w:t>)</w:t>
            </w:r>
            <w:r w:rsidRPr="00AB221C">
              <w:rPr>
                <w:szCs w:val="24"/>
              </w:rPr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14:paraId="45F9BDB9" w14:textId="77777777" w:rsidR="00260EB4" w:rsidRPr="00AB221C" w:rsidRDefault="00260EB4">
            <w:pPr>
              <w:rPr>
                <w:b/>
                <w:szCs w:val="24"/>
              </w:rPr>
            </w:pPr>
          </w:p>
          <w:p w14:paraId="18F03A8D" w14:textId="77777777" w:rsidR="00260EB4" w:rsidRPr="00AB221C" w:rsidRDefault="00260EB4">
            <w:pPr>
              <w:rPr>
                <w:b/>
                <w:szCs w:val="24"/>
              </w:rPr>
            </w:pPr>
          </w:p>
          <w:p w14:paraId="5302EC9E" w14:textId="77777777" w:rsidR="00260EB4" w:rsidRPr="00AB221C" w:rsidRDefault="00260EB4">
            <w:pPr>
              <w:rPr>
                <w:b/>
                <w:szCs w:val="24"/>
              </w:rPr>
            </w:pPr>
          </w:p>
          <w:p w14:paraId="323C487C" w14:textId="77777777" w:rsidR="00260EB4" w:rsidRPr="00AB221C" w:rsidRDefault="00260EB4">
            <w:pPr>
              <w:rPr>
                <w:szCs w:val="24"/>
              </w:rPr>
            </w:pPr>
          </w:p>
        </w:tc>
      </w:tr>
      <w:tr w:rsidR="00260EB4" w:rsidRPr="00AB221C" w14:paraId="7B6ACD06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478D551D" w14:textId="77777777" w:rsidR="00260EB4" w:rsidRPr="00AB221C" w:rsidRDefault="00260EB4">
            <w:pPr>
              <w:rPr>
                <w:szCs w:val="24"/>
              </w:rPr>
            </w:pPr>
          </w:p>
          <w:p w14:paraId="140721FD" w14:textId="77777777" w:rsidR="00260EB4" w:rsidRPr="00AB221C" w:rsidRDefault="00260EB4">
            <w:pPr>
              <w:rPr>
                <w:szCs w:val="24"/>
              </w:rPr>
            </w:pPr>
            <w:r w:rsidRPr="00AB221C">
              <w:rPr>
                <w:szCs w:val="24"/>
              </w:rPr>
              <w:t>-v-</w:t>
            </w:r>
          </w:p>
          <w:p w14:paraId="70AFA253" w14:textId="77777777" w:rsidR="00260EB4" w:rsidRPr="00AB221C" w:rsidRDefault="00260EB4">
            <w:pPr>
              <w:rPr>
                <w:szCs w:val="24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1CF34BEE" w14:textId="77777777" w:rsidR="00260EB4" w:rsidRPr="00AB221C" w:rsidRDefault="00260EB4">
            <w:pPr>
              <w:rPr>
                <w:szCs w:val="24"/>
                <w:lang w:val="pt-BR"/>
              </w:rPr>
            </w:pPr>
          </w:p>
          <w:p w14:paraId="3CB4B404" w14:textId="77777777" w:rsidR="00260EB4" w:rsidRPr="00AB221C" w:rsidRDefault="00746559">
            <w:pPr>
              <w:rPr>
                <w:szCs w:val="24"/>
                <w:lang w:val="pt-BR"/>
              </w:rPr>
            </w:pPr>
            <w:r w:rsidRPr="00AB221C">
              <w:rPr>
                <w:b/>
                <w:szCs w:val="24"/>
                <w:lang w:val="pt-BR"/>
              </w:rPr>
              <w:t>Nome(s) de Domínio em disputa</w:t>
            </w:r>
            <w:r w:rsidR="00260EB4" w:rsidRPr="00AB221C">
              <w:rPr>
                <w:b/>
                <w:szCs w:val="24"/>
                <w:lang w:val="pt-BR"/>
              </w:rPr>
              <w:t>:</w:t>
            </w:r>
          </w:p>
        </w:tc>
      </w:tr>
      <w:tr w:rsidR="00260EB4" w:rsidRPr="00AB221C" w14:paraId="11543873" w14:textId="77777777" w:rsidTr="005C692A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077" w:type="dxa"/>
            <w:tcBorders>
              <w:right w:val="dashed" w:sz="4" w:space="0" w:color="auto"/>
            </w:tcBorders>
          </w:tcPr>
          <w:p w14:paraId="4B485BA3" w14:textId="77777777" w:rsidR="00260EB4" w:rsidRPr="00AB221C" w:rsidRDefault="00260EB4">
            <w:pPr>
              <w:pStyle w:val="BodyText2"/>
              <w:rPr>
                <w:szCs w:val="24"/>
                <w:lang w:val="pt-BR"/>
              </w:rPr>
            </w:pPr>
            <w:r w:rsidRPr="00AB221C">
              <w:rPr>
                <w:szCs w:val="24"/>
                <w:lang w:val="pt-BR"/>
              </w:rPr>
              <w:t>[</w:t>
            </w:r>
            <w:r w:rsidR="00746559" w:rsidRPr="00AB221C">
              <w:rPr>
                <w:szCs w:val="24"/>
                <w:lang w:val="pt-BR"/>
              </w:rPr>
              <w:t xml:space="preserve">NOME E ENDEREÇO DO </w:t>
            </w:r>
            <w:r w:rsidR="00ED79E2">
              <w:rPr>
                <w:szCs w:val="24"/>
                <w:lang w:val="pt-BR"/>
              </w:rPr>
              <w:t>DEMANDADO</w:t>
            </w:r>
            <w:r w:rsidRPr="00AB221C">
              <w:rPr>
                <w:szCs w:val="24"/>
                <w:lang w:val="pt-BR"/>
              </w:rPr>
              <w:t>]</w:t>
            </w:r>
          </w:p>
          <w:p w14:paraId="31F04AD1" w14:textId="77777777" w:rsidR="00260EB4" w:rsidRPr="00AB221C" w:rsidRDefault="00260EB4">
            <w:pPr>
              <w:rPr>
                <w:szCs w:val="24"/>
                <w:lang w:val="pt-BR"/>
              </w:rPr>
            </w:pPr>
          </w:p>
          <w:p w14:paraId="6A72FC28" w14:textId="77777777" w:rsidR="00260EB4" w:rsidRPr="00AB221C" w:rsidRDefault="00260EB4">
            <w:pPr>
              <w:rPr>
                <w:szCs w:val="24"/>
              </w:rPr>
            </w:pPr>
            <w:r w:rsidRPr="00AB221C">
              <w:rPr>
                <w:szCs w:val="24"/>
              </w:rPr>
              <w:t>(</w:t>
            </w:r>
            <w:proofErr w:type="spellStart"/>
            <w:r w:rsidR="00ED79E2">
              <w:rPr>
                <w:b/>
                <w:szCs w:val="24"/>
              </w:rPr>
              <w:t>Demandado</w:t>
            </w:r>
            <w:proofErr w:type="spellEnd"/>
            <w:r w:rsidRPr="00AB221C">
              <w:rPr>
                <w:szCs w:val="24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58406844" w14:textId="77777777" w:rsidR="00260EB4" w:rsidRPr="00AB221C" w:rsidRDefault="00260EB4">
            <w:pPr>
              <w:rPr>
                <w:szCs w:val="24"/>
              </w:rPr>
            </w:pPr>
          </w:p>
          <w:p w14:paraId="39ECDB76" w14:textId="77777777" w:rsidR="00260EB4" w:rsidRPr="00AB221C" w:rsidRDefault="00260EB4">
            <w:pPr>
              <w:rPr>
                <w:szCs w:val="24"/>
              </w:rPr>
            </w:pPr>
          </w:p>
          <w:p w14:paraId="4EAC00C7" w14:textId="77777777" w:rsidR="00260EB4" w:rsidRPr="00AB221C" w:rsidRDefault="00260EB4">
            <w:pPr>
              <w:rPr>
                <w:i/>
                <w:szCs w:val="24"/>
              </w:rPr>
            </w:pPr>
          </w:p>
          <w:p w14:paraId="37A6B400" w14:textId="77777777" w:rsidR="00260EB4" w:rsidRPr="00AB221C" w:rsidRDefault="00260EB4">
            <w:pPr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[&lt;</w:t>
            </w:r>
            <w:r w:rsidR="00746559" w:rsidRPr="00AB221C">
              <w:rPr>
                <w:i/>
                <w:szCs w:val="24"/>
                <w:lang w:val="pt-BR"/>
              </w:rPr>
              <w:t xml:space="preserve">O(s) Nome(s) de Domínio em disputa </w:t>
            </w:r>
            <w:r w:rsidRPr="00AB221C">
              <w:rPr>
                <w:i/>
                <w:szCs w:val="24"/>
                <w:lang w:val="pt-BR"/>
              </w:rPr>
              <w:t>&gt;]</w:t>
            </w:r>
          </w:p>
        </w:tc>
      </w:tr>
    </w:tbl>
    <w:p w14:paraId="67063C16" w14:textId="77777777" w:rsidR="00260EB4" w:rsidRPr="00AB221C" w:rsidRDefault="00260EB4">
      <w:pPr>
        <w:rPr>
          <w:szCs w:val="24"/>
        </w:rPr>
      </w:pPr>
      <w:r w:rsidRPr="00AB221C">
        <w:rPr>
          <w:szCs w:val="24"/>
        </w:rPr>
        <w:t>________________________________</w:t>
      </w:r>
    </w:p>
    <w:p w14:paraId="753C0D8D" w14:textId="77777777" w:rsidR="00260EB4" w:rsidRPr="00AB221C" w:rsidRDefault="00260EB4">
      <w:pPr>
        <w:rPr>
          <w:szCs w:val="24"/>
        </w:rPr>
      </w:pPr>
    </w:p>
    <w:p w14:paraId="1BE0DA34" w14:textId="77777777" w:rsidR="00260EB4" w:rsidRPr="00AB221C" w:rsidRDefault="00260EB4">
      <w:pPr>
        <w:rPr>
          <w:szCs w:val="24"/>
        </w:rPr>
      </w:pPr>
    </w:p>
    <w:p w14:paraId="1C1FB9A9" w14:textId="77777777" w:rsidR="00260EB4" w:rsidRPr="00AB221C" w:rsidRDefault="00260EB4">
      <w:pPr>
        <w:jc w:val="center"/>
        <w:rPr>
          <w:szCs w:val="24"/>
        </w:rPr>
      </w:pPr>
    </w:p>
    <w:p w14:paraId="082247CA" w14:textId="77777777" w:rsidR="00260EB4" w:rsidRPr="00AB221C" w:rsidRDefault="00746559">
      <w:pPr>
        <w:pStyle w:val="Heading4"/>
        <w:rPr>
          <w:szCs w:val="24"/>
          <w:lang w:val="pt-BR"/>
        </w:rPr>
      </w:pPr>
      <w:r w:rsidRPr="00AB221C">
        <w:rPr>
          <w:szCs w:val="24"/>
          <w:lang w:val="pt-BR"/>
        </w:rPr>
        <w:t>QUEIXA</w:t>
      </w:r>
    </w:p>
    <w:p w14:paraId="2628B71F" w14:textId="77777777" w:rsidR="00260EB4" w:rsidRPr="00AB221C" w:rsidRDefault="00260EB4">
      <w:pPr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746559" w:rsidRPr="00AB221C">
        <w:rPr>
          <w:szCs w:val="24"/>
          <w:lang w:val="pt-BR"/>
        </w:rPr>
        <w:t>Regras PARL</w:t>
      </w:r>
      <w:r w:rsidRPr="00AB221C">
        <w:rPr>
          <w:szCs w:val="24"/>
          <w:lang w:val="pt-BR"/>
        </w:rPr>
        <w:t xml:space="preserve">, </w:t>
      </w:r>
      <w:r w:rsidR="00746559" w:rsidRPr="00AB221C">
        <w:rPr>
          <w:szCs w:val="24"/>
          <w:lang w:val="pt-BR"/>
        </w:rPr>
        <w:t xml:space="preserve">Parágrafo </w:t>
      </w:r>
      <w:r w:rsidR="00887A0A" w:rsidRPr="00AB221C">
        <w:rPr>
          <w:szCs w:val="24"/>
          <w:lang w:val="pt-BR"/>
        </w:rPr>
        <w:t>B(1)</w:t>
      </w:r>
      <w:r w:rsidRPr="00AB221C">
        <w:rPr>
          <w:szCs w:val="24"/>
          <w:lang w:val="pt-BR"/>
        </w:rPr>
        <w:t>(b)</w:t>
      </w:r>
      <w:r w:rsidR="00977E30" w:rsidRPr="00AB221C">
        <w:rPr>
          <w:szCs w:val="24"/>
          <w:lang w:val="pt-BR"/>
        </w:rPr>
        <w:t xml:space="preserve">; </w:t>
      </w:r>
      <w:r w:rsidR="00746559" w:rsidRPr="00AB221C">
        <w:rPr>
          <w:szCs w:val="24"/>
          <w:lang w:val="pt-BR"/>
        </w:rPr>
        <w:t>Regras Suplementares,</w:t>
      </w:r>
      <w:r w:rsidR="00C45D61" w:rsidRPr="00AB221C">
        <w:rPr>
          <w:szCs w:val="24"/>
          <w:lang w:val="pt-BR"/>
        </w:rPr>
        <w:t xml:space="preserve"> </w:t>
      </w:r>
      <w:r w:rsidR="00746559" w:rsidRPr="00AB221C">
        <w:rPr>
          <w:szCs w:val="24"/>
          <w:lang w:val="pt-BR"/>
        </w:rPr>
        <w:t xml:space="preserve">Parágrafos </w:t>
      </w:r>
      <w:r w:rsidR="00655939" w:rsidRPr="00AB221C">
        <w:rPr>
          <w:szCs w:val="24"/>
          <w:lang w:val="pt-BR"/>
        </w:rPr>
        <w:t>4(a)</w:t>
      </w:r>
      <w:r w:rsidR="00E678A4" w:rsidRPr="00AB221C">
        <w:rPr>
          <w:szCs w:val="24"/>
          <w:lang w:val="pt-BR"/>
        </w:rPr>
        <w:t>,</w:t>
      </w:r>
      <w:r w:rsidR="00746559" w:rsidRPr="00AB221C">
        <w:rPr>
          <w:szCs w:val="24"/>
          <w:lang w:val="pt-BR"/>
        </w:rPr>
        <w:t xml:space="preserve"> 12(a), Anexo</w:t>
      </w:r>
      <w:r w:rsidR="00AE6C2C" w:rsidRPr="00AB221C">
        <w:rPr>
          <w:szCs w:val="24"/>
          <w:lang w:val="pt-BR"/>
        </w:rPr>
        <w:t xml:space="preserve"> E</w:t>
      </w:r>
      <w:r w:rsidRPr="00AB221C">
        <w:rPr>
          <w:szCs w:val="24"/>
          <w:lang w:val="pt-BR"/>
        </w:rPr>
        <w:t>)</w:t>
      </w:r>
    </w:p>
    <w:p w14:paraId="0305F695" w14:textId="77777777" w:rsidR="00260EB4" w:rsidRPr="00AB221C" w:rsidRDefault="00260EB4">
      <w:pPr>
        <w:rPr>
          <w:szCs w:val="24"/>
          <w:lang w:val="pt-BR"/>
        </w:rPr>
      </w:pPr>
    </w:p>
    <w:p w14:paraId="16D16F33" w14:textId="77777777" w:rsidR="00260EB4" w:rsidRPr="00AB221C" w:rsidRDefault="00260EB4">
      <w:pPr>
        <w:rPr>
          <w:szCs w:val="24"/>
          <w:lang w:val="pt-BR"/>
        </w:rPr>
      </w:pPr>
    </w:p>
    <w:p w14:paraId="7BA3AC6D" w14:textId="77777777" w:rsidR="00260EB4" w:rsidRPr="00AB221C" w:rsidRDefault="00260EB4">
      <w:pPr>
        <w:jc w:val="center"/>
        <w:rPr>
          <w:b/>
          <w:szCs w:val="24"/>
          <w:lang w:val="pt-BR"/>
        </w:rPr>
      </w:pPr>
      <w:r w:rsidRPr="00AB221C">
        <w:rPr>
          <w:b/>
          <w:szCs w:val="24"/>
        </w:rPr>
        <w:t xml:space="preserve">I.  </w:t>
      </w:r>
      <w:r w:rsidR="00746559" w:rsidRPr="00AB221C">
        <w:rPr>
          <w:b/>
          <w:szCs w:val="24"/>
          <w:u w:val="single"/>
          <w:lang w:val="pt-BR"/>
        </w:rPr>
        <w:t>Introdução</w:t>
      </w:r>
    </w:p>
    <w:p w14:paraId="511ACB95" w14:textId="77777777" w:rsidR="00260EB4" w:rsidRPr="00AB221C" w:rsidRDefault="00260EB4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b/>
          <w:szCs w:val="24"/>
          <w:u w:val="single"/>
          <w:lang w:val="pt-BR"/>
        </w:rPr>
      </w:pPr>
    </w:p>
    <w:p w14:paraId="0C00E1E2" w14:textId="77777777" w:rsidR="00260EB4" w:rsidRPr="00AB221C" w:rsidRDefault="00260EB4" w:rsidP="00CE7B5D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[1.]</w:t>
      </w:r>
      <w:r w:rsidRPr="00AB221C">
        <w:rPr>
          <w:szCs w:val="24"/>
          <w:lang w:val="pt-BR"/>
        </w:rPr>
        <w:tab/>
      </w:r>
      <w:r w:rsidR="00746559" w:rsidRPr="00AB221C">
        <w:rPr>
          <w:szCs w:val="24"/>
          <w:lang w:val="pt-BR"/>
        </w:rPr>
        <w:t xml:space="preserve">Esta Queixa é submetida à decisão de acordo com as </w:t>
      </w:r>
      <w:r w:rsidR="009E41F7" w:rsidRPr="00AB221C">
        <w:rPr>
          <w:szCs w:val="24"/>
          <w:lang w:val="pt-BR"/>
        </w:rPr>
        <w:t>Regras de Procedimento Alternativo de Resolução de Litígios respeitantes a domínios .eu</w:t>
      </w:r>
      <w:r w:rsidR="00746559" w:rsidRPr="00AB221C">
        <w:rPr>
          <w:szCs w:val="24"/>
          <w:lang w:val="pt-BR"/>
        </w:rPr>
        <w:t xml:space="preserve"> (Regras </w:t>
      </w:r>
      <w:r w:rsidR="009E41F7" w:rsidRPr="00AB221C">
        <w:rPr>
          <w:szCs w:val="24"/>
          <w:lang w:val="pt-BR"/>
        </w:rPr>
        <w:t>PARL</w:t>
      </w:r>
      <w:r w:rsidR="00746559" w:rsidRPr="00AB221C">
        <w:rPr>
          <w:szCs w:val="24"/>
          <w:lang w:val="pt-BR"/>
        </w:rPr>
        <w:t xml:space="preserve">) e as Regras Suplementares da Organização Mundial da Propriedade Intelectual para as Regras Alternativas de Resolução de Disputas </w:t>
      </w:r>
      <w:r w:rsidR="005C692A" w:rsidRPr="00AB221C">
        <w:rPr>
          <w:szCs w:val="24"/>
          <w:lang w:val="pt-BR"/>
        </w:rPr>
        <w:t xml:space="preserve">.eu </w:t>
      </w:r>
      <w:r w:rsidR="00746559" w:rsidRPr="00AB221C">
        <w:rPr>
          <w:szCs w:val="24"/>
          <w:lang w:val="pt-BR"/>
        </w:rPr>
        <w:t>(Regras Suplementares).</w:t>
      </w:r>
    </w:p>
    <w:p w14:paraId="18E64AE9" w14:textId="77777777" w:rsidR="00260EB4" w:rsidRPr="00AB221C" w:rsidRDefault="00260EB4" w:rsidP="0014746B">
      <w:pPr>
        <w:rPr>
          <w:szCs w:val="24"/>
          <w:lang w:val="pt-BR"/>
        </w:rPr>
      </w:pPr>
    </w:p>
    <w:p w14:paraId="55D47BC6" w14:textId="77777777" w:rsidR="00655939" w:rsidRPr="00AB221C" w:rsidRDefault="00655939" w:rsidP="0014746B">
      <w:pPr>
        <w:rPr>
          <w:szCs w:val="24"/>
          <w:lang w:val="pt-BR"/>
        </w:rPr>
      </w:pPr>
    </w:p>
    <w:p w14:paraId="539D3E6F" w14:textId="77777777" w:rsidR="00260EB4" w:rsidRPr="00AB221C" w:rsidRDefault="00260EB4" w:rsidP="000F508F">
      <w:pPr>
        <w:spacing w:line="360" w:lineRule="auto"/>
        <w:jc w:val="center"/>
        <w:rPr>
          <w:b/>
          <w:szCs w:val="24"/>
          <w:u w:val="single"/>
        </w:rPr>
      </w:pPr>
      <w:r w:rsidRPr="00AB221C">
        <w:rPr>
          <w:b/>
          <w:szCs w:val="24"/>
        </w:rPr>
        <w:t xml:space="preserve">II.  </w:t>
      </w:r>
      <w:r w:rsidR="00963C58" w:rsidRPr="00AB221C">
        <w:rPr>
          <w:b/>
          <w:szCs w:val="24"/>
          <w:u w:val="single"/>
        </w:rPr>
        <w:t>As Partes</w:t>
      </w:r>
    </w:p>
    <w:p w14:paraId="52710A8E" w14:textId="77777777" w:rsidR="00260EB4" w:rsidRPr="00AB221C" w:rsidRDefault="00260EB4" w:rsidP="000F508F">
      <w:pPr>
        <w:spacing w:line="360" w:lineRule="auto"/>
        <w:rPr>
          <w:b/>
          <w:szCs w:val="24"/>
          <w:u w:val="single"/>
        </w:rPr>
      </w:pPr>
    </w:p>
    <w:p w14:paraId="55AEC872" w14:textId="77777777" w:rsidR="00260EB4" w:rsidRPr="00AB221C" w:rsidRDefault="00260EB4" w:rsidP="000F508F">
      <w:pPr>
        <w:jc w:val="center"/>
        <w:rPr>
          <w:b/>
          <w:szCs w:val="24"/>
          <w:lang w:val="pt-BR"/>
        </w:rPr>
      </w:pPr>
      <w:r w:rsidRPr="00AB221C">
        <w:rPr>
          <w:b/>
          <w:szCs w:val="24"/>
        </w:rPr>
        <w:t xml:space="preserve">A.  </w:t>
      </w:r>
      <w:r w:rsidR="00963C58" w:rsidRPr="00AB221C">
        <w:rPr>
          <w:b/>
          <w:szCs w:val="24"/>
          <w:u w:val="single"/>
          <w:lang w:val="pt-BR"/>
        </w:rPr>
        <w:t xml:space="preserve">O </w:t>
      </w:r>
      <w:r w:rsidR="001A1FB8">
        <w:rPr>
          <w:b/>
          <w:szCs w:val="24"/>
          <w:u w:val="single"/>
          <w:lang w:val="pt-BR"/>
        </w:rPr>
        <w:t>Queixoso</w:t>
      </w:r>
    </w:p>
    <w:p w14:paraId="2D4C959B" w14:textId="77777777" w:rsidR="00260EB4" w:rsidRPr="00AB221C" w:rsidRDefault="00260EB4" w:rsidP="000F508F">
      <w:pPr>
        <w:jc w:val="center"/>
        <w:rPr>
          <w:b/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963C58" w:rsidRPr="00AB221C">
        <w:rPr>
          <w:szCs w:val="24"/>
          <w:lang w:val="pt-BR"/>
        </w:rPr>
        <w:t>Regras PARL, Parágrafos</w:t>
      </w:r>
      <w:r w:rsidRPr="00AB221C">
        <w:rPr>
          <w:szCs w:val="24"/>
          <w:lang w:val="pt-BR"/>
        </w:rPr>
        <w:t xml:space="preserve"> </w:t>
      </w:r>
      <w:r w:rsidR="00887A0A" w:rsidRPr="00AB221C">
        <w:rPr>
          <w:szCs w:val="24"/>
          <w:lang w:val="pt-BR"/>
        </w:rPr>
        <w:t>B</w:t>
      </w:r>
      <w:r w:rsidRPr="00AB221C">
        <w:rPr>
          <w:szCs w:val="24"/>
          <w:lang w:val="pt-BR"/>
        </w:rPr>
        <w:t>(</w:t>
      </w:r>
      <w:r w:rsidR="00887A0A" w:rsidRPr="00AB221C">
        <w:rPr>
          <w:szCs w:val="24"/>
          <w:lang w:val="pt-BR"/>
        </w:rPr>
        <w:t>1</w:t>
      </w:r>
      <w:r w:rsidRPr="00AB221C">
        <w:rPr>
          <w:szCs w:val="24"/>
          <w:lang w:val="pt-BR"/>
        </w:rPr>
        <w:t>)(</w:t>
      </w:r>
      <w:r w:rsidR="00887A0A" w:rsidRPr="00AB221C">
        <w:rPr>
          <w:szCs w:val="24"/>
          <w:lang w:val="pt-BR"/>
        </w:rPr>
        <w:t>b</w:t>
      </w:r>
      <w:r w:rsidRPr="00AB221C">
        <w:rPr>
          <w:szCs w:val="24"/>
          <w:lang w:val="pt-BR"/>
        </w:rPr>
        <w:t>)</w:t>
      </w:r>
      <w:r w:rsidR="00887A0A" w:rsidRPr="00AB221C">
        <w:rPr>
          <w:szCs w:val="24"/>
          <w:lang w:val="pt-BR"/>
        </w:rPr>
        <w:t>(2)</w:t>
      </w:r>
      <w:r w:rsidRPr="00AB221C">
        <w:rPr>
          <w:szCs w:val="24"/>
          <w:lang w:val="pt-BR"/>
        </w:rPr>
        <w:t xml:space="preserve"> </w:t>
      </w:r>
      <w:r w:rsidR="00963C58" w:rsidRPr="00AB221C">
        <w:rPr>
          <w:szCs w:val="24"/>
          <w:lang w:val="pt-BR"/>
        </w:rPr>
        <w:t>e</w:t>
      </w:r>
      <w:r w:rsidRPr="00AB221C">
        <w:rPr>
          <w:szCs w:val="24"/>
          <w:lang w:val="pt-BR"/>
        </w:rPr>
        <w:t xml:space="preserve"> (</w:t>
      </w:r>
      <w:r w:rsidR="00887A0A" w:rsidRPr="00AB221C">
        <w:rPr>
          <w:szCs w:val="24"/>
          <w:lang w:val="pt-BR"/>
        </w:rPr>
        <w:t>3</w:t>
      </w:r>
      <w:r w:rsidRPr="00AB221C">
        <w:rPr>
          <w:szCs w:val="24"/>
          <w:lang w:val="pt-BR"/>
        </w:rPr>
        <w:t>))</w:t>
      </w:r>
    </w:p>
    <w:p w14:paraId="6E142D21" w14:textId="77777777" w:rsidR="00260EB4" w:rsidRPr="00AB221C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17143251" w14:textId="77777777" w:rsidR="00260EB4" w:rsidRPr="00AB221C" w:rsidRDefault="00260EB4" w:rsidP="00BB55B2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[2.]</w:t>
      </w:r>
      <w:r w:rsidRPr="00AB221C">
        <w:rPr>
          <w:szCs w:val="24"/>
          <w:lang w:val="pt-BR"/>
        </w:rPr>
        <w:tab/>
      </w:r>
      <w:r w:rsidR="00BB55B2" w:rsidRPr="00AB221C">
        <w:rPr>
          <w:szCs w:val="24"/>
          <w:lang w:val="pt-BR"/>
        </w:rPr>
        <w:t xml:space="preserve">O </w:t>
      </w:r>
      <w:r w:rsidR="001A1FB8">
        <w:rPr>
          <w:szCs w:val="24"/>
          <w:lang w:val="pt-BR"/>
        </w:rPr>
        <w:t>Queixoso</w:t>
      </w:r>
      <w:r w:rsidR="00BB55B2" w:rsidRPr="00AB221C">
        <w:rPr>
          <w:szCs w:val="24"/>
          <w:lang w:val="pt-BR"/>
        </w:rPr>
        <w:t xml:space="preserve"> neste </w:t>
      </w:r>
      <w:r w:rsidR="00ED79E2">
        <w:rPr>
          <w:szCs w:val="24"/>
          <w:lang w:val="pt-BR"/>
        </w:rPr>
        <w:t>procedimento</w:t>
      </w:r>
      <w:r w:rsidR="00BB55B2" w:rsidRPr="00AB221C">
        <w:rPr>
          <w:szCs w:val="24"/>
          <w:lang w:val="pt-BR"/>
        </w:rPr>
        <w:t xml:space="preserve"> administrativo é </w:t>
      </w:r>
      <w:r w:rsidR="00BB55B2" w:rsidRPr="00AC2E57">
        <w:rPr>
          <w:i/>
          <w:szCs w:val="24"/>
          <w:lang w:val="pt-BR"/>
        </w:rPr>
        <w:t>[fornecer nome completo e, se relevante, natureza corporativa ou legal.]</w:t>
      </w:r>
    </w:p>
    <w:p w14:paraId="7CDB137B" w14:textId="77777777" w:rsidR="00260EB4" w:rsidRPr="00AB221C" w:rsidRDefault="00260EB4" w:rsidP="00CE7B5D">
      <w:pPr>
        <w:keepNext/>
        <w:tabs>
          <w:tab w:val="left" w:pos="720"/>
        </w:tabs>
        <w:spacing w:line="360" w:lineRule="auto"/>
        <w:rPr>
          <w:szCs w:val="24"/>
          <w:lang w:val="pt-BR"/>
        </w:rPr>
      </w:pPr>
      <w:r w:rsidRPr="00AB221C">
        <w:rPr>
          <w:szCs w:val="24"/>
          <w:lang w:val="pt-BR"/>
        </w:rPr>
        <w:lastRenderedPageBreak/>
        <w:t>[3.]</w:t>
      </w:r>
      <w:r w:rsidRPr="00AB221C">
        <w:rPr>
          <w:szCs w:val="24"/>
          <w:lang w:val="pt-BR"/>
        </w:rPr>
        <w:tab/>
      </w:r>
      <w:r w:rsidR="00BB55B2" w:rsidRPr="00AB221C">
        <w:rPr>
          <w:szCs w:val="24"/>
          <w:lang w:val="pt-BR"/>
        </w:rPr>
        <w:t xml:space="preserve">Os dados de contato do </w:t>
      </w:r>
      <w:r w:rsidR="001A1FB8">
        <w:rPr>
          <w:szCs w:val="24"/>
          <w:lang w:val="pt-BR"/>
        </w:rPr>
        <w:t>Queixoso</w:t>
      </w:r>
      <w:r w:rsidR="00BB55B2" w:rsidRPr="00AB221C">
        <w:rPr>
          <w:szCs w:val="24"/>
          <w:lang w:val="pt-BR"/>
        </w:rPr>
        <w:t xml:space="preserve"> são</w:t>
      </w:r>
      <w:r w:rsidRPr="00AB221C">
        <w:rPr>
          <w:szCs w:val="24"/>
          <w:lang w:val="pt-BR"/>
        </w:rPr>
        <w:t>:</w:t>
      </w:r>
    </w:p>
    <w:p w14:paraId="7B874F84" w14:textId="77777777" w:rsidR="00260EB4" w:rsidRPr="00AB221C" w:rsidRDefault="00260EB4">
      <w:pPr>
        <w:keepNext/>
        <w:spacing w:line="360" w:lineRule="auto"/>
        <w:rPr>
          <w:szCs w:val="24"/>
          <w:lang w:val="pt-B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4"/>
        <w:gridCol w:w="5935"/>
      </w:tblGrid>
      <w:tr w:rsidR="00CF7B1C" w:rsidRPr="00AB221C" w14:paraId="2D3D5374" w14:textId="77777777" w:rsidTr="00AC2E57">
        <w:tc>
          <w:tcPr>
            <w:tcW w:w="1560" w:type="dxa"/>
            <w:shd w:val="clear" w:color="auto" w:fill="auto"/>
            <w:vAlign w:val="center"/>
          </w:tcPr>
          <w:p w14:paraId="11026248" w14:textId="77777777" w:rsidR="000F508F" w:rsidRPr="00AB221C" w:rsidRDefault="00BB55B2" w:rsidP="005A3A7D">
            <w:pPr>
              <w:keepNext/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Endereço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3812A37" w14:textId="77777777" w:rsidR="000F508F" w:rsidRPr="00AB221C" w:rsidRDefault="000F508F" w:rsidP="00BB55B2">
            <w:pPr>
              <w:keepNext/>
              <w:spacing w:line="360" w:lineRule="auto"/>
              <w:rPr>
                <w:i/>
                <w:szCs w:val="24"/>
              </w:rPr>
            </w:pPr>
            <w:r w:rsidRPr="00AB221C">
              <w:rPr>
                <w:i/>
                <w:szCs w:val="24"/>
              </w:rPr>
              <w:t>[</w:t>
            </w:r>
            <w:proofErr w:type="spellStart"/>
            <w:r w:rsidR="00BB55B2" w:rsidRPr="00AB221C">
              <w:rPr>
                <w:i/>
                <w:szCs w:val="24"/>
              </w:rPr>
              <w:t>Especifique</w:t>
            </w:r>
            <w:proofErr w:type="spellEnd"/>
            <w:r w:rsidRPr="00AB221C">
              <w:rPr>
                <w:i/>
                <w:szCs w:val="24"/>
              </w:rPr>
              <w:t xml:space="preserve"> </w:t>
            </w:r>
            <w:proofErr w:type="spellStart"/>
            <w:r w:rsidR="00BB55B2" w:rsidRPr="00AB221C">
              <w:rPr>
                <w:i/>
                <w:szCs w:val="24"/>
              </w:rPr>
              <w:t>Endereço</w:t>
            </w:r>
            <w:proofErr w:type="spellEnd"/>
            <w:r w:rsidRPr="00AB221C">
              <w:rPr>
                <w:i/>
                <w:szCs w:val="24"/>
              </w:rPr>
              <w:t>]</w:t>
            </w:r>
          </w:p>
        </w:tc>
      </w:tr>
      <w:tr w:rsidR="00CF7B1C" w:rsidRPr="00AB221C" w14:paraId="6E4B6B77" w14:textId="77777777" w:rsidTr="00AC2E57">
        <w:tc>
          <w:tcPr>
            <w:tcW w:w="1560" w:type="dxa"/>
            <w:shd w:val="clear" w:color="auto" w:fill="auto"/>
            <w:vAlign w:val="center"/>
          </w:tcPr>
          <w:p w14:paraId="24B749F5" w14:textId="77777777" w:rsidR="000F508F" w:rsidRPr="00AB221C" w:rsidRDefault="00BB55B2" w:rsidP="005A3A7D">
            <w:pPr>
              <w:keepNext/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Telef</w:t>
            </w:r>
            <w:r w:rsidR="000F508F" w:rsidRPr="00AB221C">
              <w:rPr>
                <w:szCs w:val="24"/>
              </w:rPr>
              <w:t>one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69CF40D" w14:textId="77777777" w:rsidR="000F508F" w:rsidRPr="00AB221C" w:rsidRDefault="000F508F" w:rsidP="00BB55B2">
            <w:pPr>
              <w:keepNext/>
              <w:spacing w:line="360" w:lineRule="auto"/>
              <w:rPr>
                <w:i/>
                <w:szCs w:val="24"/>
              </w:rPr>
            </w:pPr>
            <w:r w:rsidRPr="00AB221C">
              <w:rPr>
                <w:i/>
                <w:szCs w:val="24"/>
              </w:rPr>
              <w:t>[</w:t>
            </w:r>
            <w:proofErr w:type="spellStart"/>
            <w:r w:rsidR="00BB55B2" w:rsidRPr="00AB221C">
              <w:rPr>
                <w:i/>
                <w:szCs w:val="24"/>
              </w:rPr>
              <w:t>Especifique</w:t>
            </w:r>
            <w:proofErr w:type="spellEnd"/>
            <w:r w:rsidR="00BB55B2" w:rsidRPr="00AB221C">
              <w:rPr>
                <w:i/>
                <w:szCs w:val="24"/>
              </w:rPr>
              <w:t xml:space="preserve"> </w:t>
            </w:r>
            <w:proofErr w:type="spellStart"/>
            <w:r w:rsidR="00BB55B2" w:rsidRPr="00AB221C">
              <w:rPr>
                <w:i/>
                <w:szCs w:val="24"/>
              </w:rPr>
              <w:t>Número</w:t>
            </w:r>
            <w:proofErr w:type="spellEnd"/>
            <w:r w:rsidR="00BB55B2" w:rsidRPr="00AB221C">
              <w:rPr>
                <w:i/>
                <w:szCs w:val="24"/>
              </w:rPr>
              <w:t xml:space="preserve"> de </w:t>
            </w:r>
            <w:proofErr w:type="spellStart"/>
            <w:r w:rsidR="00BB55B2" w:rsidRPr="00AB221C">
              <w:rPr>
                <w:i/>
                <w:szCs w:val="24"/>
              </w:rPr>
              <w:t>Telefone</w:t>
            </w:r>
            <w:proofErr w:type="spellEnd"/>
            <w:r w:rsidRPr="00AB221C">
              <w:rPr>
                <w:i/>
                <w:szCs w:val="24"/>
              </w:rPr>
              <w:t>]</w:t>
            </w:r>
          </w:p>
        </w:tc>
      </w:tr>
      <w:tr w:rsidR="00642B2F" w:rsidRPr="00AB221C" w14:paraId="1407605E" w14:textId="77777777" w:rsidTr="00AC2E57">
        <w:tc>
          <w:tcPr>
            <w:tcW w:w="1560" w:type="dxa"/>
            <w:shd w:val="clear" w:color="auto" w:fill="auto"/>
            <w:vAlign w:val="center"/>
          </w:tcPr>
          <w:p w14:paraId="5E669EC7" w14:textId="77777777" w:rsidR="00642B2F" w:rsidRPr="00AB221C" w:rsidRDefault="00642B2F" w:rsidP="005A3A7D">
            <w:pPr>
              <w:keepNext/>
              <w:spacing w:line="360" w:lineRule="auto"/>
              <w:rPr>
                <w:szCs w:val="24"/>
              </w:rPr>
            </w:pPr>
            <w:r w:rsidRPr="00AB221C">
              <w:rPr>
                <w:szCs w:val="24"/>
              </w:rPr>
              <w:t>Email: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1E61D86" w14:textId="77777777" w:rsidR="00642B2F" w:rsidRPr="00AB221C" w:rsidRDefault="00642B2F" w:rsidP="00BB55B2">
            <w:pPr>
              <w:keepNext/>
              <w:spacing w:line="360" w:lineRule="auto"/>
              <w:rPr>
                <w:i/>
                <w:szCs w:val="24"/>
              </w:rPr>
            </w:pPr>
            <w:r w:rsidRPr="00AB221C">
              <w:rPr>
                <w:i/>
                <w:szCs w:val="24"/>
              </w:rPr>
              <w:t>[</w:t>
            </w:r>
            <w:proofErr w:type="spellStart"/>
            <w:r w:rsidRPr="00AB221C">
              <w:rPr>
                <w:i/>
                <w:szCs w:val="24"/>
              </w:rPr>
              <w:t>Especifique</w:t>
            </w:r>
            <w:proofErr w:type="spellEnd"/>
            <w:r w:rsidRPr="00AB221C">
              <w:rPr>
                <w:i/>
                <w:szCs w:val="24"/>
              </w:rPr>
              <w:t xml:space="preserve"> </w:t>
            </w:r>
            <w:proofErr w:type="spellStart"/>
            <w:r w:rsidRPr="00AB221C">
              <w:rPr>
                <w:i/>
                <w:szCs w:val="24"/>
              </w:rPr>
              <w:t>endereço</w:t>
            </w:r>
            <w:proofErr w:type="spellEnd"/>
            <w:r w:rsidRPr="00AB221C">
              <w:rPr>
                <w:i/>
                <w:szCs w:val="24"/>
              </w:rPr>
              <w:t xml:space="preserve"> de email]</w:t>
            </w:r>
          </w:p>
        </w:tc>
      </w:tr>
      <w:tr w:rsidR="00642B2F" w:rsidRPr="00AB221C" w14:paraId="5334AA8B" w14:textId="77777777" w:rsidTr="00AC2E57">
        <w:tc>
          <w:tcPr>
            <w:tcW w:w="1560" w:type="dxa"/>
            <w:shd w:val="clear" w:color="auto" w:fill="auto"/>
            <w:vAlign w:val="center"/>
          </w:tcPr>
          <w:p w14:paraId="7A08C2F2" w14:textId="77777777" w:rsidR="00642B2F" w:rsidRPr="00AB221C" w:rsidRDefault="00642B2F" w:rsidP="005A3A7D">
            <w:pPr>
              <w:keepNext/>
              <w:spacing w:line="360" w:lineRule="auto"/>
              <w:rPr>
                <w:szCs w:val="24"/>
              </w:rPr>
            </w:pPr>
          </w:p>
        </w:tc>
        <w:tc>
          <w:tcPr>
            <w:tcW w:w="6135" w:type="dxa"/>
            <w:shd w:val="clear" w:color="auto" w:fill="auto"/>
            <w:vAlign w:val="center"/>
          </w:tcPr>
          <w:p w14:paraId="3D2BC516" w14:textId="77777777" w:rsidR="00642B2F" w:rsidRPr="00AB221C" w:rsidRDefault="00642B2F" w:rsidP="00BB55B2">
            <w:pPr>
              <w:keepNext/>
              <w:spacing w:line="360" w:lineRule="auto"/>
              <w:rPr>
                <w:i/>
                <w:szCs w:val="24"/>
              </w:rPr>
            </w:pPr>
          </w:p>
        </w:tc>
      </w:tr>
    </w:tbl>
    <w:p w14:paraId="267F7043" w14:textId="77777777" w:rsidR="00260EB4" w:rsidRPr="00AB221C" w:rsidRDefault="00BB55B2" w:rsidP="00BB55B2">
      <w:pPr>
        <w:spacing w:line="360" w:lineRule="auto"/>
        <w:ind w:left="567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 xml:space="preserve">[Se houver mais de um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, forneça as informações acima para cada um e argumentos e evidências para apoiar a consolidação de vários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s em uma única Queixa em tais casos, por exemplo, onde os vários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s realmente têm uma queixa comum contra o </w:t>
      </w:r>
      <w:r w:rsidR="00ED79E2">
        <w:rPr>
          <w:i/>
          <w:szCs w:val="24"/>
          <w:lang w:val="pt-BR"/>
        </w:rPr>
        <w:t>Demandado</w:t>
      </w:r>
      <w:r w:rsidRPr="00AB221C">
        <w:rPr>
          <w:i/>
          <w:szCs w:val="24"/>
          <w:lang w:val="pt-BR"/>
        </w:rPr>
        <w:t xml:space="preserve">. Múltiplos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s podem demonstrar uma queixa comum contra o </w:t>
      </w:r>
      <w:r w:rsidR="00ED79E2">
        <w:rPr>
          <w:i/>
          <w:szCs w:val="24"/>
          <w:lang w:val="pt-BR"/>
        </w:rPr>
        <w:t>Demandado</w:t>
      </w:r>
      <w:r w:rsidRPr="00AB221C">
        <w:rPr>
          <w:i/>
          <w:szCs w:val="24"/>
          <w:lang w:val="pt-BR"/>
        </w:rPr>
        <w:t xml:space="preserve">, por exemplo, (1) quando os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s têm um interesse legal comum em um direito relevante ou direitos que supostamente são afetados pela conduta do </w:t>
      </w:r>
      <w:r w:rsidR="00ED79E2">
        <w:rPr>
          <w:i/>
          <w:szCs w:val="24"/>
          <w:lang w:val="pt-BR"/>
        </w:rPr>
        <w:t>Demandado</w:t>
      </w:r>
      <w:r w:rsidRPr="00AB221C">
        <w:rPr>
          <w:i/>
          <w:szCs w:val="24"/>
          <w:lang w:val="pt-BR"/>
        </w:rPr>
        <w:t xml:space="preserve">, ou (2) onde os vários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>s são o alvo de conduta comum da parte apelada que tenha claramente afetado os seus interesses jurídicos individuais.</w:t>
      </w:r>
    </w:p>
    <w:p w14:paraId="0202850C" w14:textId="77777777" w:rsidR="00BB55B2" w:rsidRPr="00AB221C" w:rsidRDefault="00BB55B2">
      <w:pPr>
        <w:spacing w:line="360" w:lineRule="auto"/>
        <w:rPr>
          <w:szCs w:val="24"/>
          <w:lang w:val="pt-BR"/>
        </w:rPr>
      </w:pPr>
    </w:p>
    <w:p w14:paraId="35B6D482" w14:textId="77777777" w:rsidR="00260EB4" w:rsidRPr="00AB221C" w:rsidRDefault="00260EB4" w:rsidP="00CE7B5D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[4.]</w:t>
      </w:r>
      <w:r w:rsidRPr="00AB221C">
        <w:rPr>
          <w:szCs w:val="24"/>
          <w:lang w:val="pt-BR"/>
        </w:rPr>
        <w:tab/>
      </w:r>
      <w:r w:rsidR="00FE6DCC" w:rsidRPr="00AB221C">
        <w:rPr>
          <w:szCs w:val="24"/>
          <w:lang w:val="pt-BR"/>
        </w:rPr>
        <w:t xml:space="preserve">O representante autorizado do </w:t>
      </w:r>
      <w:r w:rsidR="001A1FB8">
        <w:rPr>
          <w:szCs w:val="24"/>
          <w:lang w:val="pt-BR"/>
        </w:rPr>
        <w:t>Queixoso</w:t>
      </w:r>
      <w:r w:rsidR="00FE6DCC" w:rsidRPr="00AB221C">
        <w:rPr>
          <w:szCs w:val="24"/>
          <w:lang w:val="pt-BR"/>
        </w:rPr>
        <w:t xml:space="preserve"> neste procedimento administrativo é</w:t>
      </w:r>
      <w:r w:rsidRPr="00AB221C">
        <w:rPr>
          <w:szCs w:val="24"/>
          <w:lang w:val="pt-BR"/>
        </w:rPr>
        <w:t>:</w:t>
      </w:r>
    </w:p>
    <w:p w14:paraId="42034D14" w14:textId="77777777" w:rsidR="00260EB4" w:rsidRPr="00AB221C" w:rsidRDefault="00260EB4">
      <w:pPr>
        <w:spacing w:line="360" w:lineRule="auto"/>
        <w:rPr>
          <w:szCs w:val="24"/>
          <w:lang w:val="pt-BR"/>
        </w:rPr>
      </w:pPr>
    </w:p>
    <w:p w14:paraId="13B0DE8C" w14:textId="77777777" w:rsidR="00260EB4" w:rsidRPr="00AB221C" w:rsidRDefault="00FE6DCC" w:rsidP="00FE6DCC">
      <w:pPr>
        <w:spacing w:line="360" w:lineRule="auto"/>
        <w:ind w:left="567" w:firstLine="60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[Se relevante, identifique o representante autorizado e forneça todos os dados de contato, incluindo endereço postal, número de telefone, endereço de e-mail; Se houver mais de um representante autorizado, forneça os dados de contato para cada um.]</w:t>
      </w:r>
    </w:p>
    <w:p w14:paraId="03565204" w14:textId="77777777" w:rsidR="00FE6DCC" w:rsidRPr="00AB221C" w:rsidRDefault="00FE6DCC" w:rsidP="00FE6DCC">
      <w:pPr>
        <w:spacing w:line="360" w:lineRule="auto"/>
        <w:ind w:left="567" w:firstLine="60"/>
        <w:rPr>
          <w:szCs w:val="24"/>
          <w:lang w:val="pt-BR"/>
        </w:rPr>
      </w:pPr>
    </w:p>
    <w:p w14:paraId="21951CED" w14:textId="77777777" w:rsidR="00260EB4" w:rsidRPr="00AB221C" w:rsidRDefault="00260EB4" w:rsidP="00FE6DCC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[5.]</w:t>
      </w:r>
      <w:r w:rsidRPr="00AB221C">
        <w:rPr>
          <w:szCs w:val="24"/>
          <w:lang w:val="pt-BR"/>
        </w:rPr>
        <w:tab/>
      </w:r>
      <w:r w:rsidR="00FE6DCC" w:rsidRPr="00AB221C">
        <w:rPr>
          <w:szCs w:val="24"/>
          <w:lang w:val="pt-BR"/>
        </w:rPr>
        <w:t xml:space="preserve">O método de comunicação preferencial do </w:t>
      </w:r>
      <w:r w:rsidR="001A1FB8">
        <w:rPr>
          <w:szCs w:val="24"/>
          <w:lang w:val="pt-BR"/>
        </w:rPr>
        <w:t>Queixoso</w:t>
      </w:r>
      <w:r w:rsidR="00FE6DCC" w:rsidRPr="00AB221C">
        <w:rPr>
          <w:szCs w:val="24"/>
          <w:lang w:val="pt-BR"/>
        </w:rPr>
        <w:t xml:space="preserve"> neste procedimento administrativo é: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4"/>
        <w:gridCol w:w="5935"/>
      </w:tblGrid>
      <w:tr w:rsidR="000F508F" w:rsidRPr="00AB221C" w14:paraId="7D645AFE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70836FC9" w14:textId="77777777" w:rsidR="000F508F" w:rsidRPr="00AB221C" w:rsidRDefault="00FE6DCC" w:rsidP="005A3A7D">
            <w:pPr>
              <w:spacing w:line="360" w:lineRule="auto"/>
              <w:rPr>
                <w:szCs w:val="24"/>
              </w:rPr>
            </w:pPr>
            <w:r w:rsidRPr="00AB221C">
              <w:rPr>
                <w:szCs w:val="24"/>
                <w:u w:val="single"/>
              </w:rPr>
              <w:t xml:space="preserve">Material </w:t>
            </w:r>
            <w:proofErr w:type="spellStart"/>
            <w:r w:rsidRPr="00AB221C">
              <w:rPr>
                <w:szCs w:val="24"/>
                <w:u w:val="single"/>
              </w:rPr>
              <w:t>exclusivamente</w:t>
            </w:r>
            <w:proofErr w:type="spellEnd"/>
            <w:r w:rsidRPr="00AB221C">
              <w:rPr>
                <w:szCs w:val="24"/>
                <w:u w:val="single"/>
              </w:rPr>
              <w:t xml:space="preserve"> </w:t>
            </w:r>
            <w:proofErr w:type="spellStart"/>
            <w:r w:rsidRPr="00AB221C">
              <w:rPr>
                <w:szCs w:val="24"/>
                <w:u w:val="single"/>
              </w:rPr>
              <w:t>eletrônico</w:t>
            </w:r>
            <w:proofErr w:type="spellEnd"/>
            <w:r w:rsidR="000F508F" w:rsidRPr="00AB221C">
              <w:rPr>
                <w:szCs w:val="24"/>
              </w:rPr>
              <w:t xml:space="preserve"> </w:t>
            </w:r>
          </w:p>
        </w:tc>
      </w:tr>
      <w:tr w:rsidR="000F508F" w:rsidRPr="00AB221C" w14:paraId="033B299F" w14:textId="77777777" w:rsidTr="005A3A7D">
        <w:tc>
          <w:tcPr>
            <w:tcW w:w="1560" w:type="dxa"/>
            <w:shd w:val="clear" w:color="auto" w:fill="auto"/>
            <w:vAlign w:val="center"/>
          </w:tcPr>
          <w:p w14:paraId="0E03AE8C" w14:textId="77777777" w:rsidR="000F508F" w:rsidRPr="00AB221C" w:rsidRDefault="00FE6DCC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Método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E4BF678" w14:textId="77777777" w:rsidR="000F508F" w:rsidRPr="00AB221C" w:rsidRDefault="0069390F" w:rsidP="005A3A7D">
            <w:pPr>
              <w:keepNext/>
              <w:spacing w:line="360" w:lineRule="auto"/>
              <w:rPr>
                <w:i/>
                <w:szCs w:val="24"/>
              </w:rPr>
            </w:pPr>
            <w:r w:rsidRPr="00AB221C">
              <w:rPr>
                <w:szCs w:val="24"/>
              </w:rPr>
              <w:t>email</w:t>
            </w:r>
          </w:p>
        </w:tc>
      </w:tr>
      <w:tr w:rsidR="000F508F" w:rsidRPr="00AB221C" w14:paraId="0EF40136" w14:textId="77777777" w:rsidTr="005A3A7D">
        <w:tc>
          <w:tcPr>
            <w:tcW w:w="1560" w:type="dxa"/>
            <w:shd w:val="clear" w:color="auto" w:fill="auto"/>
            <w:vAlign w:val="center"/>
          </w:tcPr>
          <w:p w14:paraId="0FB86BF1" w14:textId="77777777" w:rsidR="000F508F" w:rsidRPr="00AB221C" w:rsidRDefault="00FE6DCC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Endereço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111B25A" w14:textId="77777777" w:rsidR="000F508F" w:rsidRPr="00AB221C" w:rsidRDefault="000F508F" w:rsidP="005A3A7D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</w:t>
            </w:r>
            <w:r w:rsidR="00FE6DCC" w:rsidRPr="00AB221C">
              <w:rPr>
                <w:i/>
                <w:szCs w:val="24"/>
                <w:lang w:val="pt-BR"/>
              </w:rPr>
              <w:t>Especifique um endereço de e-mail</w:t>
            </w:r>
            <w:r w:rsidRPr="00AB221C">
              <w:rPr>
                <w:i/>
                <w:szCs w:val="24"/>
                <w:lang w:val="pt-BR"/>
              </w:rPr>
              <w:t>]</w:t>
            </w:r>
          </w:p>
        </w:tc>
      </w:tr>
      <w:tr w:rsidR="000F508F" w:rsidRPr="00AB221C" w14:paraId="3BF6181A" w14:textId="77777777" w:rsidTr="005A3A7D">
        <w:tc>
          <w:tcPr>
            <w:tcW w:w="1560" w:type="dxa"/>
            <w:shd w:val="clear" w:color="auto" w:fill="auto"/>
            <w:vAlign w:val="center"/>
          </w:tcPr>
          <w:p w14:paraId="41DF3847" w14:textId="77777777" w:rsidR="000F508F" w:rsidRPr="00AB221C" w:rsidRDefault="005C692A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Conta</w:t>
            </w:r>
            <w:r w:rsidR="000F508F" w:rsidRPr="00AB221C">
              <w:rPr>
                <w:szCs w:val="24"/>
              </w:rPr>
              <w:t>t</w:t>
            </w:r>
            <w:r w:rsidR="00FE6DCC" w:rsidRPr="00AB221C">
              <w:rPr>
                <w:szCs w:val="24"/>
              </w:rPr>
              <w:t>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B7ED675" w14:textId="77777777" w:rsidR="000F508F" w:rsidRPr="00AB221C" w:rsidRDefault="000F508F" w:rsidP="005A3A7D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</w:t>
            </w:r>
            <w:r w:rsidR="00FE6DCC" w:rsidRPr="00AB221C">
              <w:rPr>
                <w:i/>
                <w:szCs w:val="24"/>
                <w:lang w:val="pt-BR"/>
              </w:rPr>
              <w:t>Identificar o nome de uma pessoa de contato</w:t>
            </w:r>
            <w:r w:rsidRPr="00AB221C">
              <w:rPr>
                <w:i/>
                <w:szCs w:val="24"/>
                <w:lang w:val="pt-BR"/>
              </w:rPr>
              <w:t>]</w:t>
            </w:r>
          </w:p>
        </w:tc>
      </w:tr>
    </w:tbl>
    <w:p w14:paraId="6B076FDD" w14:textId="77777777" w:rsidR="000F508F" w:rsidRPr="00AB221C" w:rsidRDefault="000F508F">
      <w:pPr>
        <w:spacing w:line="360" w:lineRule="auto"/>
        <w:rPr>
          <w:szCs w:val="24"/>
          <w:lang w:val="pt-B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3"/>
        <w:gridCol w:w="5936"/>
      </w:tblGrid>
      <w:tr w:rsidR="000F508F" w:rsidRPr="00AB221C" w14:paraId="28FE2717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175B69FF" w14:textId="77777777" w:rsidR="000F508F" w:rsidRPr="00AB221C" w:rsidRDefault="00FE6DCC" w:rsidP="005A3A7D">
            <w:pPr>
              <w:spacing w:line="360" w:lineRule="auto"/>
              <w:rPr>
                <w:szCs w:val="24"/>
                <w:lang w:val="pt-BR"/>
              </w:rPr>
            </w:pPr>
            <w:r w:rsidRPr="00AB221C">
              <w:rPr>
                <w:szCs w:val="24"/>
                <w:u w:val="single"/>
                <w:lang w:val="pt-BR"/>
              </w:rPr>
              <w:t>Material incluindo cópia impressa (quando aplicável)</w:t>
            </w:r>
          </w:p>
        </w:tc>
      </w:tr>
      <w:tr w:rsidR="00CF7B1C" w:rsidRPr="00AB221C" w14:paraId="0F3D700E" w14:textId="77777777" w:rsidTr="005A3A7D">
        <w:tc>
          <w:tcPr>
            <w:tcW w:w="1560" w:type="dxa"/>
            <w:shd w:val="clear" w:color="auto" w:fill="auto"/>
            <w:vAlign w:val="center"/>
          </w:tcPr>
          <w:p w14:paraId="392E73D3" w14:textId="77777777" w:rsidR="000F508F" w:rsidRPr="00AB221C" w:rsidRDefault="00FE6DCC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Método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61E30A8" w14:textId="77777777" w:rsidR="000F508F" w:rsidRPr="00AB221C" w:rsidRDefault="000F508F" w:rsidP="00642B2F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</w:t>
            </w:r>
            <w:r w:rsidR="00FE6DCC" w:rsidRPr="00AB221C">
              <w:rPr>
                <w:i/>
                <w:szCs w:val="24"/>
                <w:lang w:val="pt-BR"/>
              </w:rPr>
              <w:t>Especifique um</w:t>
            </w:r>
            <w:r w:rsidRPr="00AB221C">
              <w:rPr>
                <w:i/>
                <w:szCs w:val="24"/>
                <w:lang w:val="pt-BR"/>
              </w:rPr>
              <w:t xml:space="preserve">:  </w:t>
            </w:r>
            <w:r w:rsidR="00FE6DCC" w:rsidRPr="00AB221C">
              <w:rPr>
                <w:i/>
                <w:szCs w:val="24"/>
                <w:lang w:val="pt-BR"/>
              </w:rPr>
              <w:t>correio</w:t>
            </w:r>
            <w:r w:rsidRPr="00AB221C">
              <w:rPr>
                <w:i/>
                <w:szCs w:val="24"/>
                <w:lang w:val="pt-BR"/>
              </w:rPr>
              <w:t>/courier]</w:t>
            </w:r>
          </w:p>
        </w:tc>
      </w:tr>
      <w:tr w:rsidR="000F508F" w:rsidRPr="00AB221C" w14:paraId="68EB4380" w14:textId="77777777" w:rsidTr="005A3A7D">
        <w:tc>
          <w:tcPr>
            <w:tcW w:w="1560" w:type="dxa"/>
            <w:shd w:val="clear" w:color="auto" w:fill="auto"/>
            <w:vAlign w:val="center"/>
          </w:tcPr>
          <w:p w14:paraId="43008674" w14:textId="77777777" w:rsidR="000F508F" w:rsidRPr="00AB221C" w:rsidRDefault="00FE6DCC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Endereço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632E0EB" w14:textId="77777777" w:rsidR="000F508F" w:rsidRPr="00AB221C" w:rsidRDefault="000F508F" w:rsidP="005A3A7D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</w:t>
            </w:r>
            <w:r w:rsidR="00FE6DCC" w:rsidRPr="00AB221C">
              <w:rPr>
                <w:i/>
                <w:szCs w:val="24"/>
                <w:lang w:val="pt-BR"/>
              </w:rPr>
              <w:t>Especifique um endereço, se aplicável</w:t>
            </w:r>
            <w:r w:rsidRPr="00AB221C">
              <w:rPr>
                <w:i/>
                <w:szCs w:val="24"/>
                <w:lang w:val="pt-BR"/>
              </w:rPr>
              <w:t>]</w:t>
            </w:r>
          </w:p>
        </w:tc>
      </w:tr>
      <w:tr w:rsidR="000F508F" w:rsidRPr="00AB221C" w14:paraId="4EE385F7" w14:textId="77777777" w:rsidTr="005A3A7D">
        <w:tc>
          <w:tcPr>
            <w:tcW w:w="1560" w:type="dxa"/>
            <w:shd w:val="clear" w:color="auto" w:fill="auto"/>
            <w:vAlign w:val="center"/>
          </w:tcPr>
          <w:p w14:paraId="2489852E" w14:textId="77777777" w:rsidR="000F508F" w:rsidRPr="00AB221C" w:rsidRDefault="005C692A" w:rsidP="005A3A7D">
            <w:pPr>
              <w:spacing w:line="360" w:lineRule="auto"/>
              <w:rPr>
                <w:szCs w:val="24"/>
              </w:rPr>
            </w:pPr>
            <w:proofErr w:type="spellStart"/>
            <w:r w:rsidRPr="00AB221C">
              <w:rPr>
                <w:szCs w:val="24"/>
              </w:rPr>
              <w:t>Conta</w:t>
            </w:r>
            <w:r w:rsidR="000F508F" w:rsidRPr="00AB221C">
              <w:rPr>
                <w:szCs w:val="24"/>
              </w:rPr>
              <w:t>t</w:t>
            </w:r>
            <w:r w:rsidR="00FE6DCC" w:rsidRPr="00AB221C">
              <w:rPr>
                <w:szCs w:val="24"/>
              </w:rPr>
              <w:t>o</w:t>
            </w:r>
            <w:proofErr w:type="spellEnd"/>
            <w:r w:rsidR="000F508F" w:rsidRPr="00AB221C">
              <w:rPr>
                <w:szCs w:val="24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AC6FCF8" w14:textId="77777777" w:rsidR="000F508F" w:rsidRPr="00AB221C" w:rsidRDefault="000F508F" w:rsidP="005A3A7D">
            <w:pPr>
              <w:keepNext/>
              <w:spacing w:line="360" w:lineRule="auto"/>
              <w:rPr>
                <w:i/>
                <w:szCs w:val="24"/>
                <w:lang w:val="pt-BR"/>
              </w:rPr>
            </w:pPr>
            <w:r w:rsidRPr="00AB221C">
              <w:rPr>
                <w:i/>
                <w:szCs w:val="24"/>
                <w:lang w:val="pt-BR"/>
              </w:rPr>
              <w:t>[</w:t>
            </w:r>
            <w:r w:rsidR="00FE6DCC" w:rsidRPr="00AB221C">
              <w:rPr>
                <w:i/>
                <w:szCs w:val="24"/>
                <w:lang w:val="pt-BR"/>
              </w:rPr>
              <w:t>Identificar o nome de uma pessoa de contato</w:t>
            </w:r>
            <w:r w:rsidRPr="00AB221C">
              <w:rPr>
                <w:i/>
                <w:szCs w:val="24"/>
                <w:lang w:val="pt-BR"/>
              </w:rPr>
              <w:t>]</w:t>
            </w:r>
          </w:p>
        </w:tc>
      </w:tr>
    </w:tbl>
    <w:p w14:paraId="099746B3" w14:textId="77777777" w:rsidR="00260EB4" w:rsidRPr="00AB221C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0B7FFF12" w14:textId="77777777" w:rsidR="00260EB4" w:rsidRPr="00AB221C" w:rsidRDefault="00260EB4" w:rsidP="000F508F">
      <w:pPr>
        <w:jc w:val="center"/>
        <w:rPr>
          <w:b/>
          <w:szCs w:val="24"/>
        </w:rPr>
      </w:pPr>
      <w:r w:rsidRPr="00AB221C">
        <w:rPr>
          <w:b/>
          <w:szCs w:val="24"/>
        </w:rPr>
        <w:t xml:space="preserve">B.  </w:t>
      </w:r>
      <w:r w:rsidR="00FE6DCC" w:rsidRPr="00AB221C">
        <w:rPr>
          <w:b/>
          <w:szCs w:val="24"/>
          <w:u w:val="single"/>
        </w:rPr>
        <w:t xml:space="preserve">O </w:t>
      </w:r>
      <w:proofErr w:type="spellStart"/>
      <w:r w:rsidR="00ED79E2">
        <w:rPr>
          <w:b/>
          <w:szCs w:val="24"/>
          <w:u w:val="single"/>
        </w:rPr>
        <w:t>Demandado</w:t>
      </w:r>
      <w:proofErr w:type="spellEnd"/>
    </w:p>
    <w:p w14:paraId="4869184D" w14:textId="77777777" w:rsidR="00260EB4" w:rsidRPr="00AB221C" w:rsidRDefault="00260EB4" w:rsidP="000F508F">
      <w:pPr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963C58" w:rsidRPr="00AB221C">
        <w:rPr>
          <w:szCs w:val="24"/>
          <w:lang w:val="pt-BR"/>
        </w:rPr>
        <w:t>Regras PARL, Parágrafo</w:t>
      </w:r>
      <w:r w:rsidR="00887A0A" w:rsidRPr="00AB221C">
        <w:rPr>
          <w:szCs w:val="24"/>
          <w:lang w:val="pt-BR"/>
        </w:rPr>
        <w:t xml:space="preserve"> B(1)</w:t>
      </w:r>
      <w:r w:rsidRPr="00AB221C">
        <w:rPr>
          <w:szCs w:val="24"/>
          <w:lang w:val="pt-BR"/>
        </w:rPr>
        <w:t>(b)</w:t>
      </w:r>
      <w:r w:rsidR="00887A0A" w:rsidRPr="00AB221C">
        <w:rPr>
          <w:szCs w:val="24"/>
          <w:lang w:val="pt-BR"/>
        </w:rPr>
        <w:t>(5)</w:t>
      </w:r>
      <w:r w:rsidRPr="00AB221C">
        <w:rPr>
          <w:szCs w:val="24"/>
          <w:lang w:val="pt-BR"/>
        </w:rPr>
        <w:t>)</w:t>
      </w:r>
    </w:p>
    <w:p w14:paraId="02D615BF" w14:textId="77777777" w:rsidR="00260EB4" w:rsidRPr="00AB221C" w:rsidRDefault="00260EB4" w:rsidP="000F508F">
      <w:pPr>
        <w:spacing w:line="360" w:lineRule="auto"/>
        <w:rPr>
          <w:b/>
          <w:szCs w:val="24"/>
          <w:lang w:val="pt-BR"/>
        </w:rPr>
      </w:pPr>
    </w:p>
    <w:p w14:paraId="6A0CF6B5" w14:textId="77777777" w:rsidR="00260EB4" w:rsidRPr="00AB221C" w:rsidRDefault="00260EB4" w:rsidP="0066608C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[6.]</w:t>
      </w:r>
      <w:r w:rsidRPr="00AB221C">
        <w:rPr>
          <w:szCs w:val="24"/>
          <w:lang w:val="pt-BR"/>
        </w:rPr>
        <w:tab/>
      </w:r>
      <w:r w:rsidR="0066608C" w:rsidRPr="00AB221C">
        <w:rPr>
          <w:szCs w:val="24"/>
          <w:lang w:val="pt-BR"/>
        </w:rPr>
        <w:t xml:space="preserve">De acordo com </w:t>
      </w:r>
      <w:r w:rsidR="0066608C" w:rsidRPr="00AC2E57">
        <w:rPr>
          <w:i/>
          <w:szCs w:val="24"/>
          <w:lang w:val="pt-BR"/>
        </w:rPr>
        <w:t xml:space="preserve">[indicar por que razão a pessoa / entidade identificada na Querixa foi identificada como o </w:t>
      </w:r>
      <w:r w:rsidR="00ED79E2">
        <w:rPr>
          <w:i/>
          <w:szCs w:val="24"/>
          <w:lang w:val="pt-BR"/>
        </w:rPr>
        <w:t>Demandado</w:t>
      </w:r>
      <w:r w:rsidR="0066608C" w:rsidRPr="00AC2E57">
        <w:rPr>
          <w:i/>
          <w:szCs w:val="24"/>
          <w:lang w:val="pt-BR"/>
        </w:rPr>
        <w:t xml:space="preserve">, por exemplo, a base de dados WhoIs do </w:t>
      </w:r>
      <w:r w:rsidR="000E60B0" w:rsidRPr="00AC2E57">
        <w:rPr>
          <w:i/>
          <w:szCs w:val="24"/>
          <w:lang w:val="pt-BR"/>
        </w:rPr>
        <w:t>Agente de Registo</w:t>
      </w:r>
      <w:r w:rsidR="0066608C" w:rsidRPr="00AC2E57">
        <w:rPr>
          <w:i/>
          <w:szCs w:val="24"/>
          <w:lang w:val="pt-BR"/>
        </w:rPr>
        <w:t xml:space="preserve"> envolvido ou WhoIs d</w:t>
      </w:r>
      <w:r w:rsidR="001A1FB8">
        <w:rPr>
          <w:i/>
          <w:szCs w:val="24"/>
          <w:lang w:val="pt-BR"/>
        </w:rPr>
        <w:t>a</w:t>
      </w:r>
      <w:r w:rsidR="0066608C" w:rsidRPr="00AC2E57">
        <w:rPr>
          <w:i/>
          <w:szCs w:val="24"/>
          <w:lang w:val="pt-BR"/>
        </w:rPr>
        <w:t xml:space="preserve"> </w:t>
      </w:r>
      <w:r w:rsidR="001A1FB8">
        <w:rPr>
          <w:i/>
          <w:szCs w:val="24"/>
          <w:lang w:val="pt-BR"/>
        </w:rPr>
        <w:t>Autoridade de Registo</w:t>
      </w:r>
      <w:r w:rsidR="0066608C" w:rsidRPr="00AC2E57">
        <w:rPr>
          <w:i/>
          <w:szCs w:val="24"/>
          <w:lang w:val="pt-BR"/>
        </w:rPr>
        <w:t xml:space="preserve">. (As informações sobre o </w:t>
      </w:r>
      <w:r w:rsidR="000E60B0" w:rsidRPr="00AC2E57">
        <w:rPr>
          <w:i/>
          <w:szCs w:val="24"/>
          <w:lang w:val="pt-BR"/>
        </w:rPr>
        <w:t xml:space="preserve">Agente de Registo </w:t>
      </w:r>
      <w:r w:rsidR="0066608C" w:rsidRPr="00AC2E57">
        <w:rPr>
          <w:i/>
          <w:szCs w:val="24"/>
          <w:lang w:val="pt-BR"/>
        </w:rPr>
        <w:t xml:space="preserve">interessado podem ser encontradas em </w:t>
      </w:r>
      <w:r w:rsidR="00642B2F" w:rsidRPr="00AC2E57">
        <w:rPr>
          <w:i/>
          <w:szCs w:val="24"/>
          <w:lang w:val="pt-BR"/>
        </w:rPr>
        <w:t>https://whois.eurid.eu/en/</w:t>
      </w:r>
      <w:r w:rsidR="000E60B0">
        <w:rPr>
          <w:szCs w:val="24"/>
          <w:lang w:val="pt-BR"/>
        </w:rPr>
        <w:t>.</w:t>
      </w:r>
      <w:r w:rsidR="0066608C" w:rsidRPr="00AB221C">
        <w:rPr>
          <w:szCs w:val="24"/>
          <w:lang w:val="pt-BR"/>
        </w:rPr>
        <w:t xml:space="preserve"> </w:t>
      </w:r>
      <w:r w:rsidR="000E60B0">
        <w:rPr>
          <w:szCs w:val="24"/>
          <w:lang w:val="pt-BR"/>
        </w:rPr>
        <w:t>O</w:t>
      </w:r>
      <w:r w:rsidR="0066608C" w:rsidRPr="00AB221C">
        <w:rPr>
          <w:szCs w:val="24"/>
          <w:lang w:val="pt-BR"/>
        </w:rPr>
        <w:t xml:space="preserve"> </w:t>
      </w:r>
      <w:r w:rsidR="00ED79E2">
        <w:rPr>
          <w:szCs w:val="24"/>
          <w:lang w:val="pt-BR"/>
        </w:rPr>
        <w:t>Demandado</w:t>
      </w:r>
      <w:r w:rsidR="0066608C" w:rsidRPr="00AB221C">
        <w:rPr>
          <w:szCs w:val="24"/>
          <w:lang w:val="pt-BR"/>
        </w:rPr>
        <w:t xml:space="preserve"> neste procedimento administrativo é </w:t>
      </w:r>
      <w:r w:rsidR="0066608C" w:rsidRPr="00AC2E57">
        <w:rPr>
          <w:i/>
          <w:szCs w:val="24"/>
          <w:lang w:val="pt-BR"/>
        </w:rPr>
        <w:t xml:space="preserve">[identificar o </w:t>
      </w:r>
      <w:r w:rsidR="00ED79E2">
        <w:rPr>
          <w:i/>
          <w:szCs w:val="24"/>
          <w:lang w:val="pt-BR"/>
        </w:rPr>
        <w:t>Demandado</w:t>
      </w:r>
      <w:r w:rsidR="0066608C" w:rsidRPr="00AC2E57">
        <w:rPr>
          <w:i/>
          <w:szCs w:val="24"/>
          <w:lang w:val="pt-BR"/>
        </w:rPr>
        <w:t xml:space="preserve"> (o detentor do nome de domínio), (incluindo o nome completo e, se relevante, a natureza corporativa ou legal, o local de incorporação e o principal local de trabalho ou residência)]</w:t>
      </w:r>
      <w:r w:rsidR="0066608C" w:rsidRPr="00AB221C">
        <w:rPr>
          <w:szCs w:val="24"/>
          <w:lang w:val="pt-BR"/>
        </w:rPr>
        <w:t xml:space="preserve">. </w:t>
      </w:r>
      <w:r w:rsidR="000E60B0">
        <w:rPr>
          <w:szCs w:val="24"/>
          <w:lang w:val="pt-BR"/>
        </w:rPr>
        <w:t>É/</w:t>
      </w:r>
      <w:r w:rsidR="0066608C" w:rsidRPr="00AB221C">
        <w:rPr>
          <w:szCs w:val="24"/>
          <w:lang w:val="pt-BR"/>
        </w:rPr>
        <w:t>São fornecida</w:t>
      </w:r>
      <w:r w:rsidR="000E60B0">
        <w:rPr>
          <w:szCs w:val="24"/>
          <w:lang w:val="pt-BR"/>
        </w:rPr>
        <w:t>(</w:t>
      </w:r>
      <w:r w:rsidR="0066608C" w:rsidRPr="00AB221C">
        <w:rPr>
          <w:szCs w:val="24"/>
          <w:lang w:val="pt-BR"/>
        </w:rPr>
        <w:t>s</w:t>
      </w:r>
      <w:r w:rsidR="000E60B0">
        <w:rPr>
          <w:szCs w:val="24"/>
          <w:lang w:val="pt-BR"/>
        </w:rPr>
        <w:t>)</w:t>
      </w:r>
      <w:r w:rsidR="0066608C" w:rsidRPr="00AB221C">
        <w:rPr>
          <w:szCs w:val="24"/>
          <w:lang w:val="pt-BR"/>
        </w:rPr>
        <w:t xml:space="preserve"> cópia</w:t>
      </w:r>
      <w:r w:rsidR="000E60B0">
        <w:rPr>
          <w:szCs w:val="24"/>
          <w:lang w:val="pt-BR"/>
        </w:rPr>
        <w:t>(</w:t>
      </w:r>
      <w:r w:rsidR="0066608C" w:rsidRPr="00AB221C">
        <w:rPr>
          <w:szCs w:val="24"/>
          <w:lang w:val="pt-BR"/>
        </w:rPr>
        <w:t>s</w:t>
      </w:r>
      <w:r w:rsidR="000E60B0">
        <w:rPr>
          <w:szCs w:val="24"/>
          <w:lang w:val="pt-BR"/>
        </w:rPr>
        <w:t>)</w:t>
      </w:r>
      <w:r w:rsidR="0066608C" w:rsidRPr="00AB221C">
        <w:rPr>
          <w:szCs w:val="24"/>
          <w:lang w:val="pt-BR"/>
        </w:rPr>
        <w:t xml:space="preserve"> da(s) busca(s) de bases de dados efetuada(s) em </w:t>
      </w:r>
      <w:r w:rsidR="0066608C" w:rsidRPr="00AC2E57">
        <w:rPr>
          <w:i/>
          <w:szCs w:val="24"/>
          <w:lang w:val="pt-BR"/>
        </w:rPr>
        <w:t>[data]</w:t>
      </w:r>
      <w:r w:rsidR="0066608C" w:rsidRPr="00AB221C">
        <w:rPr>
          <w:szCs w:val="24"/>
          <w:lang w:val="pt-BR"/>
        </w:rPr>
        <w:t xml:space="preserve"> como Anexo </w:t>
      </w:r>
      <w:r w:rsidR="0066608C" w:rsidRPr="00AC2E57">
        <w:rPr>
          <w:i/>
          <w:szCs w:val="24"/>
          <w:lang w:val="pt-BR"/>
        </w:rPr>
        <w:t>[número do anexo]</w:t>
      </w:r>
      <w:r w:rsidR="0066608C" w:rsidRPr="00AB221C">
        <w:rPr>
          <w:szCs w:val="24"/>
          <w:lang w:val="pt-BR"/>
        </w:rPr>
        <w:t>.</w:t>
      </w:r>
    </w:p>
    <w:p w14:paraId="0E61720C" w14:textId="77777777" w:rsidR="0066608C" w:rsidRPr="00AB221C" w:rsidRDefault="0066608C" w:rsidP="0066608C">
      <w:pPr>
        <w:spacing w:line="360" w:lineRule="auto"/>
        <w:ind w:left="720" w:hanging="720"/>
        <w:rPr>
          <w:i/>
          <w:szCs w:val="24"/>
          <w:lang w:val="pt-BR"/>
        </w:rPr>
      </w:pPr>
    </w:p>
    <w:p w14:paraId="4B60FD3E" w14:textId="77777777" w:rsidR="00260EB4" w:rsidRPr="00AB221C" w:rsidRDefault="00260EB4" w:rsidP="00CE7B5D">
      <w:pPr>
        <w:spacing w:line="360" w:lineRule="auto"/>
        <w:ind w:left="720" w:hanging="720"/>
        <w:rPr>
          <w:i/>
          <w:szCs w:val="24"/>
          <w:lang w:val="pt-BR"/>
        </w:rPr>
      </w:pPr>
      <w:r w:rsidRPr="00AB221C">
        <w:rPr>
          <w:szCs w:val="24"/>
          <w:lang w:val="pt-BR"/>
        </w:rPr>
        <w:t>[7.]</w:t>
      </w:r>
      <w:r w:rsidRPr="00AB221C">
        <w:rPr>
          <w:szCs w:val="24"/>
          <w:lang w:val="pt-BR"/>
        </w:rPr>
        <w:tab/>
      </w:r>
      <w:r w:rsidR="0066608C" w:rsidRPr="00AB221C">
        <w:rPr>
          <w:szCs w:val="24"/>
          <w:lang w:val="pt-BR"/>
        </w:rPr>
        <w:t xml:space="preserve">Todas as informações conhecidas pelo </w:t>
      </w:r>
      <w:r w:rsidR="001A1FB8">
        <w:rPr>
          <w:szCs w:val="24"/>
          <w:lang w:val="pt-BR"/>
        </w:rPr>
        <w:t>Queixoso</w:t>
      </w:r>
      <w:r w:rsidR="0066608C" w:rsidRPr="00AB221C">
        <w:rPr>
          <w:szCs w:val="24"/>
          <w:lang w:val="pt-BR"/>
        </w:rPr>
        <w:t xml:space="preserve"> sobre como entrar em contato com o </w:t>
      </w:r>
      <w:r w:rsidR="00ED79E2">
        <w:rPr>
          <w:szCs w:val="24"/>
          <w:lang w:val="pt-BR"/>
        </w:rPr>
        <w:t>Demandado</w:t>
      </w:r>
      <w:r w:rsidR="0066608C" w:rsidRPr="00AB221C">
        <w:rPr>
          <w:szCs w:val="24"/>
          <w:lang w:val="pt-BR"/>
        </w:rPr>
        <w:t xml:space="preserve"> são as seguintes:</w:t>
      </w:r>
    </w:p>
    <w:p w14:paraId="62E006EB" w14:textId="77777777" w:rsidR="00260EB4" w:rsidRPr="00AB221C" w:rsidRDefault="00260EB4">
      <w:pPr>
        <w:spacing w:line="360" w:lineRule="auto"/>
        <w:ind w:left="567" w:hanging="567"/>
        <w:rPr>
          <w:i/>
          <w:szCs w:val="24"/>
          <w:lang w:val="pt-BR"/>
        </w:rPr>
      </w:pPr>
    </w:p>
    <w:p w14:paraId="47764594" w14:textId="77777777" w:rsidR="00260EB4" w:rsidRPr="00AB221C" w:rsidRDefault="0066608C">
      <w:pPr>
        <w:spacing w:line="360" w:lineRule="auto"/>
        <w:ind w:left="567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 xml:space="preserve">[Forneça todos os dados de contato (endereço postal, número de telefone, endereços de e-mail) para o </w:t>
      </w:r>
      <w:r w:rsidR="00ED79E2">
        <w:rPr>
          <w:i/>
          <w:szCs w:val="24"/>
          <w:lang w:val="pt-BR"/>
        </w:rPr>
        <w:t>Demandado</w:t>
      </w:r>
      <w:r w:rsidRPr="00AB221C">
        <w:rPr>
          <w:i/>
          <w:szCs w:val="24"/>
          <w:lang w:val="pt-BR"/>
        </w:rPr>
        <w:t>, incluindo aqueles que podem ter sido usados com sucesso no curso de negociações anteriores à queixa e aqueles disponíveis em qualquer serviço de consulta do WhoIs.</w:t>
      </w:r>
      <w:r w:rsidRPr="00AB221C">
        <w:rPr>
          <w:szCs w:val="24"/>
          <w:lang w:val="pt-BR"/>
        </w:rPr>
        <w:t xml:space="preserve"> </w:t>
      </w:r>
      <w:r w:rsidRPr="00AB221C">
        <w:rPr>
          <w:i/>
          <w:szCs w:val="24"/>
          <w:lang w:val="pt-BR"/>
        </w:rPr>
        <w:t>]</w:t>
      </w:r>
    </w:p>
    <w:p w14:paraId="1F58214C" w14:textId="77777777" w:rsidR="0066608C" w:rsidRPr="00AB221C" w:rsidRDefault="0066608C">
      <w:pPr>
        <w:spacing w:line="360" w:lineRule="auto"/>
        <w:ind w:left="567"/>
        <w:rPr>
          <w:i/>
          <w:szCs w:val="24"/>
          <w:lang w:val="pt-BR"/>
        </w:rPr>
      </w:pPr>
    </w:p>
    <w:p w14:paraId="130234FB" w14:textId="77777777" w:rsidR="00260EB4" w:rsidRPr="00AB221C" w:rsidRDefault="0066608C" w:rsidP="0066608C">
      <w:pPr>
        <w:spacing w:line="360" w:lineRule="auto"/>
        <w:ind w:left="567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</w:t>
      </w:r>
      <w:r w:rsidR="00642B2F">
        <w:rPr>
          <w:i/>
          <w:szCs w:val="24"/>
          <w:lang w:val="pt-BR"/>
        </w:rPr>
        <w:t xml:space="preserve">A queixa </w:t>
      </w:r>
      <w:r w:rsidR="00642B2F" w:rsidRPr="00642B2F">
        <w:rPr>
          <w:i/>
          <w:szCs w:val="24"/>
          <w:lang w:val="pt-BR"/>
        </w:rPr>
        <w:t>pode referir-se a mais de um nome de domínio, desde que as Partes e o idioma do Procedimento PARL</w:t>
      </w:r>
      <w:r w:rsidR="00642B2F">
        <w:rPr>
          <w:i/>
          <w:szCs w:val="24"/>
          <w:lang w:val="pt-BR"/>
        </w:rPr>
        <w:t xml:space="preserve"> </w:t>
      </w:r>
      <w:r w:rsidR="00642B2F" w:rsidRPr="00642B2F">
        <w:rPr>
          <w:i/>
          <w:szCs w:val="24"/>
          <w:lang w:val="pt-BR"/>
        </w:rPr>
        <w:t>sejam os mesmos</w:t>
      </w:r>
      <w:r w:rsidR="00642B2F">
        <w:rPr>
          <w:i/>
          <w:szCs w:val="24"/>
          <w:lang w:val="pt-BR"/>
        </w:rPr>
        <w:t>.</w:t>
      </w:r>
      <w:r w:rsidRPr="00AB221C">
        <w:rPr>
          <w:i/>
          <w:szCs w:val="24"/>
          <w:lang w:val="pt-BR"/>
        </w:rPr>
        <w:t>.]</w:t>
      </w:r>
    </w:p>
    <w:p w14:paraId="56B748E4" w14:textId="77777777" w:rsidR="00655939" w:rsidRPr="00AB221C" w:rsidRDefault="00655939" w:rsidP="0014746B">
      <w:pPr>
        <w:rPr>
          <w:szCs w:val="24"/>
          <w:lang w:val="pt-BR"/>
        </w:rPr>
      </w:pPr>
    </w:p>
    <w:p w14:paraId="50742626" w14:textId="77777777" w:rsidR="00260EB4" w:rsidRPr="00AB221C" w:rsidRDefault="00260EB4" w:rsidP="000F508F">
      <w:pPr>
        <w:pStyle w:val="Heading2"/>
        <w:keepNext w:val="0"/>
        <w:rPr>
          <w:sz w:val="24"/>
          <w:szCs w:val="24"/>
          <w:lang w:val="pt-BR"/>
        </w:rPr>
      </w:pPr>
      <w:r w:rsidRPr="00AB221C">
        <w:rPr>
          <w:sz w:val="24"/>
          <w:szCs w:val="24"/>
        </w:rPr>
        <w:t xml:space="preserve">III.  </w:t>
      </w:r>
      <w:r w:rsidR="0066608C" w:rsidRPr="00AB221C">
        <w:rPr>
          <w:sz w:val="24"/>
          <w:szCs w:val="24"/>
          <w:u w:val="single"/>
          <w:lang w:val="pt-BR"/>
        </w:rPr>
        <w:t>O(s) Nome(s) de Domínio e o Agente de Registo</w:t>
      </w:r>
      <w:r w:rsidRPr="00AB221C">
        <w:rPr>
          <w:sz w:val="24"/>
          <w:szCs w:val="24"/>
          <w:lang w:val="pt-BR"/>
        </w:rPr>
        <w:t xml:space="preserve"> </w:t>
      </w:r>
    </w:p>
    <w:p w14:paraId="12E8590C" w14:textId="77777777" w:rsidR="00260EB4" w:rsidRPr="00AB221C" w:rsidRDefault="00260EB4" w:rsidP="000F508F">
      <w:pPr>
        <w:pStyle w:val="Heading2"/>
        <w:keepNext w:val="0"/>
        <w:rPr>
          <w:b w:val="0"/>
          <w:sz w:val="24"/>
          <w:szCs w:val="24"/>
          <w:lang w:val="pt-BR"/>
        </w:rPr>
      </w:pPr>
      <w:r w:rsidRPr="00AB221C">
        <w:rPr>
          <w:b w:val="0"/>
          <w:sz w:val="24"/>
          <w:szCs w:val="24"/>
          <w:lang w:val="pt-BR"/>
        </w:rPr>
        <w:t>(</w:t>
      </w:r>
      <w:r w:rsidR="00963C58" w:rsidRPr="00AB221C">
        <w:rPr>
          <w:b w:val="0"/>
          <w:sz w:val="24"/>
          <w:szCs w:val="24"/>
          <w:lang w:val="pt-BR"/>
        </w:rPr>
        <w:t>Regras PARL, Parágrafos</w:t>
      </w:r>
      <w:r w:rsidRPr="00AB221C">
        <w:rPr>
          <w:b w:val="0"/>
          <w:sz w:val="24"/>
          <w:szCs w:val="24"/>
          <w:lang w:val="pt-BR"/>
        </w:rPr>
        <w:t xml:space="preserve"> </w:t>
      </w:r>
      <w:r w:rsidR="00247AF9" w:rsidRPr="00AB221C">
        <w:rPr>
          <w:b w:val="0"/>
          <w:sz w:val="24"/>
          <w:szCs w:val="24"/>
          <w:lang w:val="pt-BR"/>
        </w:rPr>
        <w:t>B(1)</w:t>
      </w:r>
      <w:r w:rsidRPr="00AB221C">
        <w:rPr>
          <w:b w:val="0"/>
          <w:sz w:val="24"/>
          <w:szCs w:val="24"/>
          <w:lang w:val="pt-BR"/>
        </w:rPr>
        <w:t>(b)(</w:t>
      </w:r>
      <w:r w:rsidR="00247AF9" w:rsidRPr="00AB221C">
        <w:rPr>
          <w:b w:val="0"/>
          <w:sz w:val="24"/>
          <w:szCs w:val="24"/>
          <w:lang w:val="pt-BR"/>
        </w:rPr>
        <w:t>6</w:t>
      </w:r>
      <w:r w:rsidRPr="00AB221C">
        <w:rPr>
          <w:b w:val="0"/>
          <w:sz w:val="24"/>
          <w:szCs w:val="24"/>
          <w:lang w:val="pt-BR"/>
        </w:rPr>
        <w:t>)</w:t>
      </w:r>
      <w:r w:rsidR="003C6B2D" w:rsidRPr="00AB221C">
        <w:rPr>
          <w:b w:val="0"/>
          <w:sz w:val="24"/>
          <w:szCs w:val="24"/>
          <w:lang w:val="pt-BR"/>
        </w:rPr>
        <w:t xml:space="preserve"> </w:t>
      </w:r>
      <w:r w:rsidR="00963C58" w:rsidRPr="00AB221C">
        <w:rPr>
          <w:b w:val="0"/>
          <w:sz w:val="24"/>
          <w:szCs w:val="24"/>
          <w:lang w:val="pt-BR"/>
        </w:rPr>
        <w:t>e</w:t>
      </w:r>
      <w:r w:rsidRPr="00AB221C">
        <w:rPr>
          <w:b w:val="0"/>
          <w:sz w:val="24"/>
          <w:szCs w:val="24"/>
          <w:lang w:val="pt-BR"/>
        </w:rPr>
        <w:t xml:space="preserve"> (</w:t>
      </w:r>
      <w:r w:rsidR="00247AF9" w:rsidRPr="00AB221C">
        <w:rPr>
          <w:b w:val="0"/>
          <w:sz w:val="24"/>
          <w:szCs w:val="24"/>
          <w:lang w:val="pt-BR"/>
        </w:rPr>
        <w:t>7</w:t>
      </w:r>
      <w:r w:rsidRPr="00AB221C">
        <w:rPr>
          <w:b w:val="0"/>
          <w:sz w:val="24"/>
          <w:szCs w:val="24"/>
          <w:lang w:val="pt-BR"/>
        </w:rPr>
        <w:t>))</w:t>
      </w:r>
    </w:p>
    <w:p w14:paraId="76ACE1A5" w14:textId="77777777" w:rsidR="00260EB4" w:rsidRPr="00AB221C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6159714C" w14:textId="77777777" w:rsidR="00260EB4" w:rsidRPr="00AB221C" w:rsidRDefault="00260EB4" w:rsidP="005F24FE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[8.]</w:t>
      </w:r>
      <w:r w:rsidRPr="00AB221C">
        <w:rPr>
          <w:szCs w:val="24"/>
          <w:lang w:val="pt-BR"/>
        </w:rPr>
        <w:tab/>
      </w:r>
      <w:r w:rsidR="005F24FE" w:rsidRPr="00AB221C">
        <w:rPr>
          <w:szCs w:val="24"/>
          <w:lang w:val="pt-BR"/>
        </w:rPr>
        <w:t>Esta disputa diz respeito ao(s) nome(s) de domínio identificado(s) abaixo:</w:t>
      </w:r>
    </w:p>
    <w:p w14:paraId="3F5C6247" w14:textId="77777777" w:rsidR="005F24FE" w:rsidRPr="00AB221C" w:rsidRDefault="005F24FE" w:rsidP="005F24FE">
      <w:pPr>
        <w:spacing w:line="360" w:lineRule="auto"/>
        <w:ind w:left="720" w:hanging="720"/>
        <w:rPr>
          <w:szCs w:val="24"/>
          <w:lang w:val="pt-BR"/>
        </w:rPr>
      </w:pPr>
    </w:p>
    <w:p w14:paraId="56330653" w14:textId="77777777" w:rsidR="00655939" w:rsidRPr="00AB221C" w:rsidRDefault="00260EB4" w:rsidP="005F24FE">
      <w:pPr>
        <w:spacing w:line="360" w:lineRule="auto"/>
        <w:ind w:left="720" w:hanging="720"/>
        <w:rPr>
          <w:i/>
          <w:szCs w:val="24"/>
          <w:lang w:val="pt-BR"/>
        </w:rPr>
      </w:pPr>
      <w:r w:rsidRPr="00AB221C">
        <w:rPr>
          <w:szCs w:val="24"/>
          <w:lang w:val="pt-BR"/>
        </w:rPr>
        <w:tab/>
      </w:r>
      <w:r w:rsidR="005F24FE" w:rsidRPr="00AB221C">
        <w:rPr>
          <w:i/>
          <w:szCs w:val="24"/>
          <w:lang w:val="pt-BR"/>
        </w:rPr>
        <w:t>[Identifique com precisão o(s) nome(s) de domínio em disputa. Você também é convidado a indicar a(s) data(s) de registo do(s) nome(s) de domínio.]</w:t>
      </w:r>
    </w:p>
    <w:p w14:paraId="7E867165" w14:textId="77777777" w:rsidR="005F24FE" w:rsidRPr="00AB221C" w:rsidRDefault="005F24FE" w:rsidP="005F24FE">
      <w:pPr>
        <w:spacing w:line="360" w:lineRule="auto"/>
        <w:ind w:left="720" w:hanging="720"/>
        <w:rPr>
          <w:szCs w:val="24"/>
          <w:lang w:val="pt-BR"/>
        </w:rPr>
      </w:pPr>
    </w:p>
    <w:p w14:paraId="06B92854" w14:textId="77777777" w:rsidR="00260EB4" w:rsidRPr="00AB221C" w:rsidRDefault="00260EB4" w:rsidP="000F508F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[9.]</w:t>
      </w:r>
      <w:r w:rsidRPr="00AB221C">
        <w:rPr>
          <w:szCs w:val="24"/>
          <w:lang w:val="pt-BR"/>
        </w:rPr>
        <w:tab/>
      </w:r>
      <w:r w:rsidR="005F24FE" w:rsidRPr="00AB221C">
        <w:rPr>
          <w:szCs w:val="24"/>
          <w:lang w:val="pt-BR"/>
        </w:rPr>
        <w:t>Os agentes de registo com os quais o(s) nome(s) de domínio está(estão) registado(s) é/são:</w:t>
      </w:r>
      <w:r w:rsidRPr="00AB221C">
        <w:rPr>
          <w:szCs w:val="24"/>
          <w:lang w:val="pt-BR"/>
        </w:rPr>
        <w:t xml:space="preserve"> </w:t>
      </w:r>
    </w:p>
    <w:p w14:paraId="084CE314" w14:textId="77777777" w:rsidR="00260EB4" w:rsidRPr="00AB221C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08B03176" w14:textId="77777777" w:rsidR="00260EB4" w:rsidRPr="00AB221C" w:rsidRDefault="005F24FE" w:rsidP="005F24FE">
      <w:pPr>
        <w:ind w:left="567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[Forneça o nome e os dados completos do(s) agente(s) de registo com o(s) qual/quais o(s) nome(s) de domínio está(estão) registado(s).</w:t>
      </w:r>
    </w:p>
    <w:p w14:paraId="6A66425F" w14:textId="77777777" w:rsidR="005F24FE" w:rsidRPr="00AB221C" w:rsidRDefault="005F24FE">
      <w:pPr>
        <w:rPr>
          <w:szCs w:val="24"/>
          <w:lang w:val="pt-BR"/>
        </w:rPr>
      </w:pPr>
    </w:p>
    <w:p w14:paraId="700D33CA" w14:textId="77777777" w:rsidR="00260EB4" w:rsidRPr="00AB221C" w:rsidRDefault="00260EB4">
      <w:pPr>
        <w:rPr>
          <w:szCs w:val="24"/>
          <w:lang w:val="pt-BR"/>
        </w:rPr>
      </w:pPr>
    </w:p>
    <w:p w14:paraId="4588C132" w14:textId="77777777" w:rsidR="0086307A" w:rsidRPr="00AB221C" w:rsidRDefault="0086307A" w:rsidP="000F508F">
      <w:pPr>
        <w:pStyle w:val="Heading2"/>
        <w:keepNext w:val="0"/>
        <w:rPr>
          <w:sz w:val="24"/>
          <w:szCs w:val="24"/>
        </w:rPr>
      </w:pPr>
      <w:r w:rsidRPr="00AB221C">
        <w:rPr>
          <w:sz w:val="24"/>
          <w:szCs w:val="24"/>
        </w:rPr>
        <w:t xml:space="preserve">IV.  </w:t>
      </w:r>
      <w:r w:rsidR="0046265A" w:rsidRPr="00AB221C">
        <w:rPr>
          <w:sz w:val="24"/>
          <w:szCs w:val="24"/>
          <w:u w:val="single"/>
        </w:rPr>
        <w:t xml:space="preserve">Idioma do </w:t>
      </w:r>
      <w:proofErr w:type="spellStart"/>
      <w:r w:rsidR="0046265A" w:rsidRPr="00AB221C">
        <w:rPr>
          <w:sz w:val="24"/>
          <w:szCs w:val="24"/>
          <w:u w:val="single"/>
        </w:rPr>
        <w:t>Procedimento</w:t>
      </w:r>
      <w:proofErr w:type="spellEnd"/>
      <w:r w:rsidRPr="00AB221C">
        <w:rPr>
          <w:sz w:val="24"/>
          <w:szCs w:val="24"/>
        </w:rPr>
        <w:t xml:space="preserve"> </w:t>
      </w:r>
    </w:p>
    <w:p w14:paraId="2A687BE6" w14:textId="77777777" w:rsidR="0086307A" w:rsidRPr="00AB221C" w:rsidRDefault="0086307A" w:rsidP="000F508F">
      <w:pPr>
        <w:pStyle w:val="Heading2"/>
        <w:keepNext w:val="0"/>
        <w:rPr>
          <w:b w:val="0"/>
          <w:sz w:val="24"/>
          <w:szCs w:val="24"/>
        </w:rPr>
      </w:pPr>
      <w:r w:rsidRPr="00AB221C">
        <w:rPr>
          <w:b w:val="0"/>
          <w:sz w:val="24"/>
          <w:szCs w:val="24"/>
        </w:rPr>
        <w:t>(</w:t>
      </w:r>
      <w:proofErr w:type="spellStart"/>
      <w:r w:rsidR="00963C58" w:rsidRPr="00AB221C">
        <w:rPr>
          <w:b w:val="0"/>
          <w:sz w:val="24"/>
          <w:szCs w:val="24"/>
        </w:rPr>
        <w:t>Regras</w:t>
      </w:r>
      <w:proofErr w:type="spellEnd"/>
      <w:r w:rsidR="00963C58" w:rsidRPr="00AB221C">
        <w:rPr>
          <w:b w:val="0"/>
          <w:sz w:val="24"/>
          <w:szCs w:val="24"/>
        </w:rPr>
        <w:t xml:space="preserve"> PARL, </w:t>
      </w:r>
      <w:proofErr w:type="spellStart"/>
      <w:r w:rsidR="00963C58" w:rsidRPr="00AB221C">
        <w:rPr>
          <w:b w:val="0"/>
          <w:sz w:val="24"/>
          <w:szCs w:val="24"/>
        </w:rPr>
        <w:t>Parágrafo</w:t>
      </w:r>
      <w:proofErr w:type="spellEnd"/>
      <w:r w:rsidRPr="00AB221C">
        <w:rPr>
          <w:b w:val="0"/>
          <w:sz w:val="24"/>
          <w:szCs w:val="24"/>
        </w:rPr>
        <w:t xml:space="preserve"> </w:t>
      </w:r>
      <w:proofErr w:type="gramStart"/>
      <w:r w:rsidR="00247AF9" w:rsidRPr="00AB221C">
        <w:rPr>
          <w:b w:val="0"/>
          <w:sz w:val="24"/>
          <w:szCs w:val="24"/>
        </w:rPr>
        <w:t>A(</w:t>
      </w:r>
      <w:proofErr w:type="gramEnd"/>
      <w:r w:rsidR="00247AF9" w:rsidRPr="00AB221C">
        <w:rPr>
          <w:b w:val="0"/>
          <w:sz w:val="24"/>
          <w:szCs w:val="24"/>
        </w:rPr>
        <w:t>3)</w:t>
      </w:r>
      <w:r w:rsidRPr="00AB221C">
        <w:rPr>
          <w:b w:val="0"/>
          <w:sz w:val="24"/>
          <w:szCs w:val="24"/>
        </w:rPr>
        <w:t>)</w:t>
      </w:r>
    </w:p>
    <w:p w14:paraId="0565ED24" w14:textId="77777777" w:rsidR="0086307A" w:rsidRPr="00AB221C" w:rsidRDefault="0086307A" w:rsidP="0086307A">
      <w:pPr>
        <w:rPr>
          <w:szCs w:val="24"/>
        </w:rPr>
      </w:pPr>
    </w:p>
    <w:p w14:paraId="3247359A" w14:textId="77777777" w:rsidR="0086307A" w:rsidRPr="00AB221C" w:rsidRDefault="0086307A" w:rsidP="00F4627A">
      <w:pPr>
        <w:pStyle w:val="Header"/>
        <w:spacing w:line="360" w:lineRule="auto"/>
        <w:ind w:left="720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</w:t>
      </w:r>
      <w:r w:rsidR="00F4627A" w:rsidRPr="00AB221C">
        <w:rPr>
          <w:i/>
          <w:szCs w:val="24"/>
          <w:lang w:val="pt-BR"/>
        </w:rPr>
        <w:t xml:space="preserve">Parágrafo </w:t>
      </w:r>
      <w:r w:rsidR="00247AF9" w:rsidRPr="00AB221C">
        <w:rPr>
          <w:i/>
          <w:szCs w:val="24"/>
          <w:lang w:val="pt-BR"/>
        </w:rPr>
        <w:t>A(3)</w:t>
      </w:r>
      <w:r w:rsidRPr="00AB221C">
        <w:rPr>
          <w:i/>
          <w:szCs w:val="24"/>
          <w:lang w:val="pt-BR"/>
        </w:rPr>
        <w:t xml:space="preserve"> </w:t>
      </w:r>
      <w:r w:rsidR="00F4627A" w:rsidRPr="00AB221C">
        <w:rPr>
          <w:i/>
          <w:szCs w:val="24"/>
          <w:lang w:val="pt-BR"/>
        </w:rPr>
        <w:t>das Regras PARL</w:t>
      </w:r>
      <w:r w:rsidRPr="00AB221C">
        <w:rPr>
          <w:i/>
          <w:szCs w:val="24"/>
          <w:lang w:val="pt-BR"/>
        </w:rPr>
        <w:t xml:space="preserve"> </w:t>
      </w:r>
      <w:r w:rsidR="00F4627A" w:rsidRPr="00AB221C">
        <w:rPr>
          <w:i/>
          <w:szCs w:val="24"/>
          <w:lang w:val="pt-BR"/>
        </w:rPr>
        <w:t xml:space="preserve">prevê que </w:t>
      </w:r>
      <w:r w:rsidR="000E60B0">
        <w:rPr>
          <w:i/>
          <w:szCs w:val="24"/>
          <w:lang w:val="pt-BR"/>
        </w:rPr>
        <w:t xml:space="preserve">o idioma </w:t>
      </w:r>
      <w:r w:rsidR="00F4627A" w:rsidRPr="00AB221C">
        <w:rPr>
          <w:i/>
          <w:szCs w:val="24"/>
          <w:lang w:val="pt-BR"/>
        </w:rPr>
        <w:t xml:space="preserve">do </w:t>
      </w:r>
      <w:r w:rsidR="000E60B0">
        <w:rPr>
          <w:i/>
          <w:szCs w:val="24"/>
          <w:lang w:val="pt-BR"/>
        </w:rPr>
        <w:t>procedimento PARL</w:t>
      </w:r>
      <w:r w:rsidR="00F4627A" w:rsidRPr="00AB221C">
        <w:rPr>
          <w:i/>
          <w:szCs w:val="24"/>
          <w:lang w:val="pt-BR"/>
        </w:rPr>
        <w:t xml:space="preserve"> deve ser uma das línguas oficiais da UE. Salvo disposição em contrário</w:t>
      </w:r>
      <w:r w:rsidR="000E60B0">
        <w:rPr>
          <w:i/>
          <w:szCs w:val="24"/>
          <w:lang w:val="pt-BR"/>
        </w:rPr>
        <w:t>, a</w:t>
      </w:r>
      <w:r w:rsidR="00F4627A" w:rsidRPr="00AB221C">
        <w:rPr>
          <w:i/>
          <w:szCs w:val="24"/>
          <w:lang w:val="pt-BR"/>
        </w:rPr>
        <w:t>cordad</w:t>
      </w:r>
      <w:r w:rsidR="000E60B0">
        <w:rPr>
          <w:i/>
          <w:szCs w:val="24"/>
          <w:lang w:val="pt-BR"/>
        </w:rPr>
        <w:t>a</w:t>
      </w:r>
      <w:r w:rsidR="00F4627A" w:rsidRPr="00AB221C">
        <w:rPr>
          <w:i/>
          <w:szCs w:val="24"/>
          <w:lang w:val="pt-BR"/>
        </w:rPr>
        <w:t xml:space="preserve"> pelas Partes, ou especificado de outra forma no Acordo de Registo, </w:t>
      </w:r>
      <w:r w:rsidR="000E60B0">
        <w:rPr>
          <w:i/>
          <w:szCs w:val="24"/>
          <w:lang w:val="pt-BR"/>
        </w:rPr>
        <w:t>o idioma</w:t>
      </w:r>
      <w:r w:rsidR="00F4627A" w:rsidRPr="00AB221C">
        <w:rPr>
          <w:i/>
          <w:szCs w:val="24"/>
          <w:lang w:val="pt-BR"/>
        </w:rPr>
        <w:t xml:space="preserve"> do Procedimento </w:t>
      </w:r>
      <w:r w:rsidR="000E60B0">
        <w:rPr>
          <w:i/>
          <w:szCs w:val="24"/>
          <w:lang w:val="pt-BR"/>
        </w:rPr>
        <w:t xml:space="preserve">PARL </w:t>
      </w:r>
      <w:r w:rsidR="00F4627A" w:rsidRPr="00AB221C">
        <w:rPr>
          <w:i/>
          <w:szCs w:val="24"/>
          <w:lang w:val="pt-BR"/>
        </w:rPr>
        <w:t xml:space="preserve">será </w:t>
      </w:r>
      <w:r w:rsidR="000E60B0">
        <w:rPr>
          <w:i/>
          <w:szCs w:val="24"/>
          <w:lang w:val="pt-BR"/>
        </w:rPr>
        <w:t>o idioma</w:t>
      </w:r>
      <w:r w:rsidR="00F4627A" w:rsidRPr="00AB221C">
        <w:rPr>
          <w:i/>
          <w:szCs w:val="24"/>
          <w:lang w:val="pt-BR"/>
        </w:rPr>
        <w:t xml:space="preserve"> do Acordo de Registo para o nome de domínio em disputa.]</w:t>
      </w:r>
    </w:p>
    <w:p w14:paraId="70E01F46" w14:textId="77777777" w:rsidR="00F4627A" w:rsidRPr="00AB221C" w:rsidRDefault="00F4627A" w:rsidP="00F4627A">
      <w:pPr>
        <w:pStyle w:val="Header"/>
        <w:spacing w:line="360" w:lineRule="auto"/>
        <w:ind w:left="720"/>
        <w:rPr>
          <w:szCs w:val="24"/>
          <w:lang w:val="pt-BR"/>
        </w:rPr>
      </w:pPr>
    </w:p>
    <w:p w14:paraId="611CA176" w14:textId="77777777" w:rsidR="0090556F" w:rsidRPr="00AB221C" w:rsidRDefault="0086307A" w:rsidP="009F3AE4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[10.]</w:t>
      </w:r>
      <w:r w:rsidRPr="00AB221C">
        <w:rPr>
          <w:szCs w:val="24"/>
          <w:lang w:val="pt-BR"/>
        </w:rPr>
        <w:tab/>
      </w:r>
      <w:r w:rsidR="00F4627A" w:rsidRPr="00AB221C">
        <w:rPr>
          <w:szCs w:val="24"/>
          <w:lang w:val="pt-BR"/>
        </w:rPr>
        <w:t xml:space="preserve">Até onde o </w:t>
      </w:r>
      <w:r w:rsidR="001A1FB8">
        <w:rPr>
          <w:szCs w:val="24"/>
          <w:lang w:val="pt-BR"/>
        </w:rPr>
        <w:t>Queixoso</w:t>
      </w:r>
      <w:r w:rsidR="00F4627A" w:rsidRPr="00AB221C">
        <w:rPr>
          <w:szCs w:val="24"/>
          <w:lang w:val="pt-BR"/>
        </w:rPr>
        <w:t xml:space="preserve"> tem conhecimento, o idioma do Contrato de Registo é </w:t>
      </w:r>
      <w:r w:rsidR="00F4627A" w:rsidRPr="00AC2E57">
        <w:rPr>
          <w:i/>
          <w:szCs w:val="24"/>
          <w:lang w:val="pt-BR"/>
        </w:rPr>
        <w:t>[especifique o idioma do Contrato de Registo]</w:t>
      </w:r>
      <w:r w:rsidR="00F4627A" w:rsidRPr="00AB221C">
        <w:rPr>
          <w:szCs w:val="24"/>
          <w:lang w:val="pt-BR"/>
        </w:rPr>
        <w:t xml:space="preserve">, cuja cópia é fornecida como Anexo </w:t>
      </w:r>
      <w:r w:rsidR="00F4627A" w:rsidRPr="00AC2E57">
        <w:rPr>
          <w:i/>
          <w:szCs w:val="24"/>
          <w:lang w:val="pt-BR"/>
        </w:rPr>
        <w:t>[número do Anexo]</w:t>
      </w:r>
      <w:r w:rsidR="00F4627A" w:rsidRPr="00AB221C">
        <w:rPr>
          <w:szCs w:val="24"/>
          <w:lang w:val="pt-BR"/>
        </w:rPr>
        <w:t xml:space="preserve"> a esta Queixa. A queixa foi apresentada em </w:t>
      </w:r>
      <w:r w:rsidR="00F4627A" w:rsidRPr="00AC2E57">
        <w:rPr>
          <w:i/>
          <w:szCs w:val="24"/>
          <w:lang w:val="pt-BR"/>
        </w:rPr>
        <w:t>[especificar a língua da queixa] / [de acordo com um acordo entre as partes que estipula que [especifique a língua] deve ser a língua do procedimento administrativo, cuja cópia é fornecida como anexo [número do anexo] da Queixa.]</w:t>
      </w:r>
    </w:p>
    <w:p w14:paraId="226B0E66" w14:textId="77777777" w:rsidR="00DC61F1" w:rsidRPr="00AB221C" w:rsidRDefault="00DC61F1" w:rsidP="00DC61F1">
      <w:pPr>
        <w:rPr>
          <w:szCs w:val="24"/>
          <w:lang w:val="pt-BR"/>
        </w:rPr>
      </w:pPr>
    </w:p>
    <w:p w14:paraId="0014336E" w14:textId="77777777" w:rsidR="00655939" w:rsidRPr="00AB221C" w:rsidRDefault="00655939" w:rsidP="00DC61F1">
      <w:pPr>
        <w:rPr>
          <w:szCs w:val="24"/>
          <w:lang w:val="pt-BR"/>
        </w:rPr>
      </w:pPr>
    </w:p>
    <w:p w14:paraId="2205A44E" w14:textId="77777777" w:rsidR="00260EB4" w:rsidRPr="00AB221C" w:rsidRDefault="00260EB4" w:rsidP="00F41194">
      <w:pPr>
        <w:pStyle w:val="Heading2"/>
        <w:keepNext w:val="0"/>
        <w:rPr>
          <w:sz w:val="24"/>
          <w:szCs w:val="24"/>
        </w:rPr>
      </w:pPr>
      <w:r w:rsidRPr="00AB221C">
        <w:rPr>
          <w:sz w:val="24"/>
          <w:szCs w:val="24"/>
        </w:rPr>
        <w:t>V.</w:t>
      </w:r>
      <w:r w:rsidR="00FC62CE" w:rsidRPr="00AB221C">
        <w:rPr>
          <w:sz w:val="24"/>
          <w:szCs w:val="24"/>
        </w:rPr>
        <w:t xml:space="preserve">  </w:t>
      </w:r>
      <w:proofErr w:type="spellStart"/>
      <w:r w:rsidR="00F4627A" w:rsidRPr="00AB221C">
        <w:rPr>
          <w:sz w:val="24"/>
          <w:szCs w:val="24"/>
          <w:u w:val="single"/>
        </w:rPr>
        <w:t>Competência</w:t>
      </w:r>
      <w:proofErr w:type="spellEnd"/>
      <w:r w:rsidR="00F4627A" w:rsidRPr="00AB221C">
        <w:rPr>
          <w:sz w:val="24"/>
          <w:szCs w:val="24"/>
          <w:u w:val="single"/>
        </w:rPr>
        <w:t xml:space="preserve"> para o </w:t>
      </w:r>
      <w:proofErr w:type="spellStart"/>
      <w:r w:rsidR="00F4627A" w:rsidRPr="00AB221C">
        <w:rPr>
          <w:sz w:val="24"/>
          <w:szCs w:val="24"/>
          <w:u w:val="single"/>
        </w:rPr>
        <w:t>Procedimento</w:t>
      </w:r>
      <w:proofErr w:type="spellEnd"/>
      <w:r w:rsidR="00F4627A" w:rsidRPr="00AB221C">
        <w:rPr>
          <w:sz w:val="24"/>
          <w:szCs w:val="24"/>
          <w:u w:val="single"/>
        </w:rPr>
        <w:t xml:space="preserve"> </w:t>
      </w:r>
      <w:proofErr w:type="spellStart"/>
      <w:r w:rsidR="00F4627A" w:rsidRPr="00AB221C">
        <w:rPr>
          <w:sz w:val="24"/>
          <w:szCs w:val="24"/>
          <w:u w:val="single"/>
        </w:rPr>
        <w:t>Administrativo</w:t>
      </w:r>
      <w:proofErr w:type="spellEnd"/>
    </w:p>
    <w:p w14:paraId="4D7D17A8" w14:textId="77777777" w:rsidR="00260EB4" w:rsidRPr="00AB221C" w:rsidRDefault="00260EB4" w:rsidP="00F41194">
      <w:pPr>
        <w:pStyle w:val="Heading2"/>
        <w:keepNext w:val="0"/>
        <w:rPr>
          <w:b w:val="0"/>
          <w:sz w:val="24"/>
          <w:szCs w:val="24"/>
          <w:lang w:val="pt-BR"/>
        </w:rPr>
      </w:pPr>
      <w:r w:rsidRPr="00AB221C">
        <w:rPr>
          <w:b w:val="0"/>
          <w:sz w:val="24"/>
          <w:szCs w:val="24"/>
          <w:lang w:val="pt-BR"/>
        </w:rPr>
        <w:t>(</w:t>
      </w:r>
      <w:r w:rsidR="00963C58" w:rsidRPr="00AB221C">
        <w:rPr>
          <w:b w:val="0"/>
          <w:sz w:val="24"/>
          <w:szCs w:val="24"/>
          <w:lang w:val="pt-BR"/>
        </w:rPr>
        <w:t>Regras PARL, Parágrafos</w:t>
      </w:r>
      <w:r w:rsidRPr="00AB221C">
        <w:rPr>
          <w:b w:val="0"/>
          <w:sz w:val="24"/>
          <w:szCs w:val="24"/>
          <w:lang w:val="pt-BR"/>
        </w:rPr>
        <w:t xml:space="preserve"> </w:t>
      </w:r>
      <w:r w:rsidR="00247AF9" w:rsidRPr="00AB221C">
        <w:rPr>
          <w:b w:val="0"/>
          <w:sz w:val="24"/>
          <w:szCs w:val="24"/>
          <w:lang w:val="pt-BR"/>
        </w:rPr>
        <w:t>B(1)</w:t>
      </w:r>
      <w:r w:rsidRPr="00AB221C">
        <w:rPr>
          <w:b w:val="0"/>
          <w:sz w:val="24"/>
          <w:szCs w:val="24"/>
          <w:lang w:val="pt-BR"/>
        </w:rPr>
        <w:t>(a)</w:t>
      </w:r>
      <w:r w:rsidR="003C6B2D" w:rsidRPr="00AB221C">
        <w:rPr>
          <w:b w:val="0"/>
          <w:sz w:val="24"/>
          <w:szCs w:val="24"/>
          <w:lang w:val="pt-BR"/>
        </w:rPr>
        <w:t xml:space="preserve"> </w:t>
      </w:r>
      <w:r w:rsidR="00963C58" w:rsidRPr="00AB221C">
        <w:rPr>
          <w:b w:val="0"/>
          <w:sz w:val="24"/>
          <w:szCs w:val="24"/>
          <w:lang w:val="pt-BR"/>
        </w:rPr>
        <w:t>e</w:t>
      </w:r>
      <w:r w:rsidRPr="00AB221C">
        <w:rPr>
          <w:b w:val="0"/>
          <w:sz w:val="24"/>
          <w:szCs w:val="24"/>
          <w:lang w:val="pt-BR"/>
        </w:rPr>
        <w:t xml:space="preserve"> </w:t>
      </w:r>
      <w:r w:rsidR="00247AF9" w:rsidRPr="00AB221C">
        <w:rPr>
          <w:b w:val="0"/>
          <w:sz w:val="24"/>
          <w:szCs w:val="24"/>
          <w:lang w:val="pt-BR"/>
        </w:rPr>
        <w:t>B</w:t>
      </w:r>
      <w:r w:rsidRPr="00AB221C">
        <w:rPr>
          <w:b w:val="0"/>
          <w:sz w:val="24"/>
          <w:szCs w:val="24"/>
          <w:lang w:val="pt-BR"/>
        </w:rPr>
        <w:t>(</w:t>
      </w:r>
      <w:r w:rsidR="00247AF9" w:rsidRPr="00AB221C">
        <w:rPr>
          <w:b w:val="0"/>
          <w:sz w:val="24"/>
          <w:szCs w:val="24"/>
          <w:lang w:val="pt-BR"/>
        </w:rPr>
        <w:t>1</w:t>
      </w:r>
      <w:r w:rsidRPr="00AB221C">
        <w:rPr>
          <w:b w:val="0"/>
          <w:sz w:val="24"/>
          <w:szCs w:val="24"/>
          <w:lang w:val="pt-BR"/>
        </w:rPr>
        <w:t>)</w:t>
      </w:r>
      <w:r w:rsidR="00C413E0" w:rsidRPr="00AB221C">
        <w:rPr>
          <w:b w:val="0"/>
          <w:sz w:val="24"/>
          <w:szCs w:val="24"/>
          <w:lang w:val="pt-BR"/>
        </w:rPr>
        <w:t>(b)</w:t>
      </w:r>
      <w:r w:rsidRPr="00AB221C">
        <w:rPr>
          <w:b w:val="0"/>
          <w:sz w:val="24"/>
          <w:szCs w:val="24"/>
          <w:lang w:val="pt-BR"/>
        </w:rPr>
        <w:t>(</w:t>
      </w:r>
      <w:r w:rsidR="00247AF9" w:rsidRPr="00AB221C">
        <w:rPr>
          <w:b w:val="0"/>
          <w:sz w:val="24"/>
          <w:szCs w:val="24"/>
          <w:lang w:val="pt-BR"/>
        </w:rPr>
        <w:t>16</w:t>
      </w:r>
      <w:r w:rsidRPr="00AB221C">
        <w:rPr>
          <w:b w:val="0"/>
          <w:sz w:val="24"/>
          <w:szCs w:val="24"/>
          <w:lang w:val="pt-BR"/>
        </w:rPr>
        <w:t>)</w:t>
      </w:r>
      <w:r w:rsidR="00655939" w:rsidRPr="00AB221C">
        <w:rPr>
          <w:b w:val="0"/>
          <w:sz w:val="24"/>
          <w:szCs w:val="24"/>
          <w:lang w:val="pt-BR"/>
        </w:rPr>
        <w:t>)</w:t>
      </w:r>
    </w:p>
    <w:p w14:paraId="53016EE8" w14:textId="77777777" w:rsidR="00260EB4" w:rsidRPr="00AB221C" w:rsidRDefault="00260EB4" w:rsidP="00F41194">
      <w:pPr>
        <w:spacing w:line="360" w:lineRule="auto"/>
        <w:rPr>
          <w:szCs w:val="24"/>
          <w:lang w:val="pt-BR"/>
        </w:rPr>
      </w:pPr>
    </w:p>
    <w:p w14:paraId="7908A32D" w14:textId="77777777" w:rsidR="00260EB4" w:rsidRPr="00AB221C" w:rsidRDefault="00260EB4" w:rsidP="00CE7B5D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F9723D" w:rsidRPr="00AB221C">
        <w:rPr>
          <w:szCs w:val="24"/>
          <w:lang w:val="pt-BR"/>
        </w:rPr>
        <w:t>1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F4627A" w:rsidRPr="00AB221C">
        <w:rPr>
          <w:szCs w:val="24"/>
          <w:lang w:val="pt-BR"/>
        </w:rPr>
        <w:t xml:space="preserve">Esta disputa enquadra-se adequadamente no âmbito das Regras PARL e o Painel tem competência para decidi-la. O contrato de registo, de acordo com o qual o(s) nome(s) de domínio que é(são) objeto da presente Queixa está/estão registado(s), incorpora as Regras PARL. </w:t>
      </w:r>
      <w:r w:rsidR="00F4627A" w:rsidRPr="00AC2E57">
        <w:rPr>
          <w:i/>
          <w:szCs w:val="24"/>
          <w:lang w:val="pt-BR"/>
        </w:rPr>
        <w:t xml:space="preserve">[Se relevante, indique quando o(s) nome(s) de domínio </w:t>
      </w:r>
      <w:r w:rsidR="00913267" w:rsidRPr="00AC2E57">
        <w:rPr>
          <w:i/>
          <w:szCs w:val="24"/>
          <w:lang w:val="pt-BR"/>
        </w:rPr>
        <w:t>foi</w:t>
      </w:r>
      <w:r w:rsidR="00F4627A" w:rsidRPr="00AC2E57">
        <w:rPr>
          <w:i/>
          <w:szCs w:val="24"/>
          <w:lang w:val="pt-BR"/>
        </w:rPr>
        <w:t>/foram registado</w:t>
      </w:r>
      <w:r w:rsidR="00913267" w:rsidRPr="00AC2E57">
        <w:rPr>
          <w:i/>
          <w:szCs w:val="24"/>
          <w:lang w:val="pt-BR"/>
        </w:rPr>
        <w:t>(</w:t>
      </w:r>
      <w:r w:rsidR="00F4627A" w:rsidRPr="00AC2E57">
        <w:rPr>
          <w:i/>
          <w:szCs w:val="24"/>
          <w:lang w:val="pt-BR"/>
        </w:rPr>
        <w:t>s</w:t>
      </w:r>
      <w:r w:rsidR="00913267" w:rsidRPr="00AC2E57">
        <w:rPr>
          <w:i/>
          <w:szCs w:val="24"/>
          <w:lang w:val="pt-BR"/>
        </w:rPr>
        <w:t>)</w:t>
      </w:r>
      <w:r w:rsidR="00F4627A" w:rsidRPr="00AC2E57">
        <w:rPr>
          <w:i/>
          <w:szCs w:val="24"/>
          <w:lang w:val="pt-BR"/>
        </w:rPr>
        <w:t xml:space="preserve"> e especifique a disposição do acordo de registo que torna as Regras </w:t>
      </w:r>
      <w:r w:rsidR="00913267" w:rsidRPr="00AC2E57">
        <w:rPr>
          <w:i/>
          <w:szCs w:val="24"/>
          <w:lang w:val="pt-BR"/>
        </w:rPr>
        <w:t>PARL</w:t>
      </w:r>
      <w:r w:rsidR="00F4627A" w:rsidRPr="00AC2E57">
        <w:rPr>
          <w:i/>
          <w:szCs w:val="24"/>
          <w:lang w:val="pt-BR"/>
        </w:rPr>
        <w:t xml:space="preserve"> aplicáveis ao</w:t>
      </w:r>
      <w:r w:rsidR="00913267" w:rsidRPr="00AC2E57">
        <w:rPr>
          <w:i/>
          <w:szCs w:val="24"/>
          <w:lang w:val="pt-BR"/>
        </w:rPr>
        <w:t>(</w:t>
      </w:r>
      <w:r w:rsidR="00F4627A" w:rsidRPr="00AC2E57">
        <w:rPr>
          <w:i/>
          <w:szCs w:val="24"/>
          <w:lang w:val="pt-BR"/>
        </w:rPr>
        <w:t>s</w:t>
      </w:r>
      <w:r w:rsidR="00913267" w:rsidRPr="00AC2E57">
        <w:rPr>
          <w:i/>
          <w:szCs w:val="24"/>
          <w:lang w:val="pt-BR"/>
        </w:rPr>
        <w:t>)</w:t>
      </w:r>
      <w:r w:rsidR="00F4627A" w:rsidRPr="00AC2E57">
        <w:rPr>
          <w:i/>
          <w:szCs w:val="24"/>
          <w:lang w:val="pt-BR"/>
        </w:rPr>
        <w:t xml:space="preserve"> nome</w:t>
      </w:r>
      <w:r w:rsidR="00913267" w:rsidRPr="00AC2E57">
        <w:rPr>
          <w:i/>
          <w:szCs w:val="24"/>
          <w:lang w:val="pt-BR"/>
        </w:rPr>
        <w:t>(</w:t>
      </w:r>
      <w:r w:rsidR="00F4627A" w:rsidRPr="00AC2E57">
        <w:rPr>
          <w:i/>
          <w:szCs w:val="24"/>
          <w:lang w:val="pt-BR"/>
        </w:rPr>
        <w:t>s</w:t>
      </w:r>
      <w:r w:rsidR="00913267" w:rsidRPr="00AC2E57">
        <w:rPr>
          <w:i/>
          <w:szCs w:val="24"/>
          <w:lang w:val="pt-BR"/>
        </w:rPr>
        <w:t>)</w:t>
      </w:r>
      <w:r w:rsidR="00F4627A" w:rsidRPr="00AC2E57">
        <w:rPr>
          <w:i/>
          <w:szCs w:val="24"/>
          <w:lang w:val="pt-BR"/>
        </w:rPr>
        <w:t xml:space="preserve"> de domínio</w:t>
      </w:r>
      <w:r w:rsidR="000E60B0" w:rsidRPr="00AC2E57">
        <w:rPr>
          <w:i/>
          <w:szCs w:val="24"/>
          <w:lang w:val="pt-BR"/>
        </w:rPr>
        <w:t xml:space="preserve">.] </w:t>
      </w:r>
    </w:p>
    <w:p w14:paraId="5B6900F0" w14:textId="77777777" w:rsidR="00260EB4" w:rsidRPr="00AB221C" w:rsidRDefault="00260EB4">
      <w:pPr>
        <w:rPr>
          <w:szCs w:val="24"/>
          <w:lang w:val="pt-BR"/>
        </w:rPr>
      </w:pPr>
    </w:p>
    <w:p w14:paraId="6655E04F" w14:textId="77777777" w:rsidR="00260EB4" w:rsidRPr="00AB221C" w:rsidRDefault="00260EB4">
      <w:pPr>
        <w:rPr>
          <w:szCs w:val="24"/>
          <w:lang w:val="pt-BR"/>
        </w:rPr>
      </w:pPr>
    </w:p>
    <w:p w14:paraId="078B30D6" w14:textId="77777777" w:rsidR="00260EB4" w:rsidRPr="00AB221C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B221C">
        <w:rPr>
          <w:b/>
          <w:szCs w:val="24"/>
        </w:rPr>
        <w:t>V</w:t>
      </w:r>
      <w:r w:rsidR="00E60A1C" w:rsidRPr="00AB221C">
        <w:rPr>
          <w:b/>
          <w:szCs w:val="24"/>
        </w:rPr>
        <w:t>I</w:t>
      </w:r>
      <w:r w:rsidRPr="00AB221C">
        <w:rPr>
          <w:b/>
          <w:szCs w:val="24"/>
        </w:rPr>
        <w:t>.</w:t>
      </w:r>
      <w:r w:rsidR="00FC62CE" w:rsidRPr="00AB221C">
        <w:rPr>
          <w:b/>
          <w:szCs w:val="24"/>
        </w:rPr>
        <w:t xml:space="preserve">  </w:t>
      </w:r>
      <w:r w:rsidR="00913267" w:rsidRPr="00AB221C">
        <w:rPr>
          <w:b/>
          <w:szCs w:val="24"/>
          <w:u w:val="single"/>
          <w:lang w:val="pt-BR"/>
        </w:rPr>
        <w:t>Razões de Fato e de Direito</w:t>
      </w:r>
    </w:p>
    <w:p w14:paraId="01DD3812" w14:textId="77777777" w:rsidR="00260EB4" w:rsidRPr="00AB221C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2B2F" w:rsidRPr="00AC2E57">
        <w:rPr>
          <w:lang w:val="pt-BR"/>
        </w:rPr>
        <w:t xml:space="preserve"> </w:t>
      </w:r>
      <w:r w:rsidR="00642B2F" w:rsidRPr="00642B2F">
        <w:rPr>
          <w:szCs w:val="24"/>
          <w:lang w:val="pt-BR"/>
        </w:rPr>
        <w:t>Regulamento (UE) 2019/517</w:t>
      </w:r>
      <w:r w:rsidR="00642B2F">
        <w:rPr>
          <w:szCs w:val="24"/>
          <w:lang w:val="pt-BR"/>
        </w:rPr>
        <w:t>, Artigo 4(4)</w:t>
      </w:r>
      <w:r w:rsidRPr="00AB221C">
        <w:rPr>
          <w:szCs w:val="24"/>
          <w:lang w:val="pt-BR"/>
        </w:rPr>
        <w:t>;</w:t>
      </w:r>
      <w:r w:rsidR="0084589E" w:rsidRPr="00AB221C">
        <w:rPr>
          <w:szCs w:val="24"/>
          <w:lang w:val="pt-BR"/>
        </w:rPr>
        <w:t xml:space="preserve"> </w:t>
      </w:r>
      <w:r w:rsidRPr="00AB221C">
        <w:rPr>
          <w:szCs w:val="24"/>
          <w:lang w:val="pt-BR"/>
        </w:rPr>
        <w:t xml:space="preserve"> </w:t>
      </w:r>
      <w:r w:rsidR="00963C5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247AF9" w:rsidRPr="00AB221C">
        <w:rPr>
          <w:szCs w:val="24"/>
          <w:lang w:val="pt-BR"/>
        </w:rPr>
        <w:t>B(1)</w:t>
      </w:r>
      <w:r w:rsidRPr="00AB221C">
        <w:rPr>
          <w:szCs w:val="24"/>
          <w:lang w:val="pt-BR"/>
        </w:rPr>
        <w:t>)</w:t>
      </w:r>
    </w:p>
    <w:p w14:paraId="1EBCB21B" w14:textId="77777777" w:rsidR="00260EB4" w:rsidRPr="00AB221C" w:rsidRDefault="00260EB4" w:rsidP="00F41194">
      <w:pPr>
        <w:pStyle w:val="Header"/>
        <w:tabs>
          <w:tab w:val="clear" w:pos="4536"/>
          <w:tab w:val="clear" w:pos="9072"/>
        </w:tabs>
        <w:rPr>
          <w:szCs w:val="24"/>
          <w:lang w:val="pt-BR"/>
        </w:rPr>
      </w:pPr>
    </w:p>
    <w:p w14:paraId="480965B1" w14:textId="77777777" w:rsidR="00260EB4" w:rsidRPr="00AC2E57" w:rsidRDefault="00913267" w:rsidP="00913267">
      <w:pPr>
        <w:pStyle w:val="Header"/>
        <w:tabs>
          <w:tab w:val="clear" w:pos="4536"/>
          <w:tab w:val="clear" w:pos="9072"/>
        </w:tabs>
        <w:ind w:left="567"/>
        <w:jc w:val="both"/>
        <w:rPr>
          <w:i/>
          <w:szCs w:val="24"/>
          <w:lang w:val="pt-BR"/>
        </w:rPr>
      </w:pPr>
      <w:r w:rsidRPr="00AC2E57">
        <w:rPr>
          <w:i/>
          <w:szCs w:val="24"/>
          <w:lang w:val="pt-BR"/>
        </w:rPr>
        <w:t>[Ao preencher esta Seção VI, não exceda o limite de 5000 palavras: Regras Suplementares, Parágrafo 11 (a). A documentação pertinente em apoio à Queixa deve ser apresentada como Anexos, com um lista indexando tais Anexos. Tais Anexos deverão ser submetidos de acordo com as Regras Suplementares, Parágrafo 12(a), Anexo E.]</w:t>
      </w:r>
    </w:p>
    <w:p w14:paraId="2B8F0467" w14:textId="77777777" w:rsidR="00913267" w:rsidRPr="00AB221C" w:rsidRDefault="00913267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</w:p>
    <w:p w14:paraId="28A8B9BD" w14:textId="77777777" w:rsidR="00260EB4" w:rsidRPr="00AB221C" w:rsidRDefault="00260EB4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  <w:rPr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E60A1C" w:rsidRPr="00AB221C">
        <w:rPr>
          <w:szCs w:val="24"/>
          <w:lang w:val="pt-BR"/>
        </w:rPr>
        <w:t>2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913267" w:rsidRPr="00AB221C">
        <w:rPr>
          <w:szCs w:val="24"/>
          <w:lang w:val="pt-BR"/>
        </w:rPr>
        <w:t>Esta Queixa é baseada nos seguintes argumentos</w:t>
      </w:r>
      <w:r w:rsidRPr="00AB221C">
        <w:rPr>
          <w:szCs w:val="24"/>
          <w:lang w:val="pt-BR"/>
        </w:rPr>
        <w:t>:</w:t>
      </w:r>
    </w:p>
    <w:p w14:paraId="6BEA44B9" w14:textId="77777777" w:rsidR="00260EB4" w:rsidRPr="00AB221C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szCs w:val="24"/>
          <w:lang w:val="pt-BR"/>
        </w:rPr>
      </w:pPr>
    </w:p>
    <w:p w14:paraId="155B6ED6" w14:textId="77777777" w:rsidR="00260EB4" w:rsidRPr="00AB221C" w:rsidRDefault="00260EB4" w:rsidP="00CE7B5D">
      <w:pPr>
        <w:ind w:left="720" w:hanging="720"/>
        <w:rPr>
          <w:b/>
          <w:szCs w:val="24"/>
          <w:u w:val="single"/>
          <w:lang w:val="pt-BR"/>
        </w:rPr>
      </w:pPr>
      <w:r w:rsidRPr="00AB221C">
        <w:rPr>
          <w:b/>
          <w:szCs w:val="24"/>
          <w:lang w:val="pt-BR"/>
        </w:rPr>
        <w:t>A.</w:t>
      </w:r>
      <w:r w:rsidRPr="00AB221C">
        <w:rPr>
          <w:b/>
          <w:szCs w:val="24"/>
          <w:lang w:val="pt-BR"/>
        </w:rPr>
        <w:tab/>
      </w:r>
      <w:r w:rsidR="00DB76D4" w:rsidRPr="00AB221C">
        <w:rPr>
          <w:b/>
          <w:szCs w:val="24"/>
          <w:u w:val="single"/>
          <w:lang w:val="pt-BR"/>
        </w:rPr>
        <w:t xml:space="preserve">O(s) nome(s) de domínio é/são idêntico(s) ou confusamente semelhante(s) a um nome sobre o qual o </w:t>
      </w:r>
      <w:r w:rsidR="001A1FB8">
        <w:rPr>
          <w:b/>
          <w:szCs w:val="24"/>
          <w:u w:val="single"/>
          <w:lang w:val="pt-BR"/>
        </w:rPr>
        <w:t>Queixoso</w:t>
      </w:r>
      <w:r w:rsidR="00DB76D4" w:rsidRPr="00AB221C">
        <w:rPr>
          <w:b/>
          <w:szCs w:val="24"/>
          <w:u w:val="single"/>
          <w:lang w:val="pt-BR"/>
        </w:rPr>
        <w:t xml:space="preserve"> tem um ou mais direitos reconhecidos ou estabelecidos pelo </w:t>
      </w:r>
      <w:r w:rsidR="00A12A08" w:rsidRPr="00AB221C">
        <w:rPr>
          <w:b/>
          <w:szCs w:val="24"/>
          <w:u w:val="single"/>
          <w:lang w:val="pt-BR"/>
        </w:rPr>
        <w:t xml:space="preserve">legislação nacional de um Estado-Membro e/ou pelo </w:t>
      </w:r>
      <w:r w:rsidR="00642B2F">
        <w:rPr>
          <w:b/>
          <w:szCs w:val="24"/>
          <w:u w:val="single"/>
          <w:lang w:val="pt-BR"/>
        </w:rPr>
        <w:t>d</w:t>
      </w:r>
      <w:r w:rsidR="00A12A08" w:rsidRPr="00AB221C">
        <w:rPr>
          <w:b/>
          <w:szCs w:val="24"/>
          <w:u w:val="single"/>
          <w:lang w:val="pt-BR"/>
        </w:rPr>
        <w:t xml:space="preserve">ireito </w:t>
      </w:r>
      <w:r w:rsidR="00642B2F">
        <w:rPr>
          <w:b/>
          <w:szCs w:val="24"/>
          <w:u w:val="single"/>
          <w:lang w:val="pt-BR"/>
        </w:rPr>
        <w:t>da União Europeia</w:t>
      </w:r>
      <w:r w:rsidR="00DB76D4" w:rsidRPr="00AB221C">
        <w:rPr>
          <w:b/>
          <w:szCs w:val="24"/>
          <w:u w:val="single"/>
          <w:lang w:val="pt-BR"/>
        </w:rPr>
        <w:t>;</w:t>
      </w:r>
    </w:p>
    <w:p w14:paraId="6FB7C482" w14:textId="77777777" w:rsidR="00260EB4" w:rsidRPr="00AB221C" w:rsidRDefault="00260EB4" w:rsidP="00CE7B5D">
      <w:pPr>
        <w:ind w:left="720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963C5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DB769E" w:rsidRPr="00AB221C">
        <w:rPr>
          <w:szCs w:val="24"/>
          <w:lang w:val="pt-BR"/>
        </w:rPr>
        <w:t>B(1)</w:t>
      </w:r>
      <w:r w:rsidRPr="00AB221C">
        <w:rPr>
          <w:szCs w:val="24"/>
          <w:lang w:val="pt-BR"/>
        </w:rPr>
        <w:t>(b)(</w:t>
      </w:r>
      <w:r w:rsidR="00DB769E" w:rsidRPr="00AB221C">
        <w:rPr>
          <w:szCs w:val="24"/>
          <w:lang w:val="pt-BR"/>
        </w:rPr>
        <w:t>9</w:t>
      </w:r>
      <w:r w:rsidRPr="00AB221C">
        <w:rPr>
          <w:szCs w:val="24"/>
          <w:lang w:val="pt-BR"/>
        </w:rPr>
        <w:t>)</w:t>
      </w:r>
      <w:r w:rsidR="00DB769E" w:rsidRPr="00AB221C">
        <w:rPr>
          <w:szCs w:val="24"/>
          <w:lang w:val="pt-BR"/>
        </w:rPr>
        <w:t xml:space="preserve"> </w:t>
      </w:r>
      <w:r w:rsidR="00963C58" w:rsidRPr="00AB221C">
        <w:rPr>
          <w:szCs w:val="24"/>
          <w:lang w:val="pt-BR"/>
        </w:rPr>
        <w:t>e</w:t>
      </w:r>
      <w:r w:rsidR="00DB769E" w:rsidRPr="00AB221C">
        <w:rPr>
          <w:szCs w:val="24"/>
          <w:lang w:val="pt-BR"/>
        </w:rPr>
        <w:t xml:space="preserve"> B(1)(b)(10)(i)(A)</w:t>
      </w:r>
      <w:r w:rsidRPr="00AB221C">
        <w:rPr>
          <w:szCs w:val="24"/>
          <w:lang w:val="pt-BR"/>
        </w:rPr>
        <w:t>)</w:t>
      </w:r>
    </w:p>
    <w:p w14:paraId="77FA94FA" w14:textId="77777777" w:rsidR="00260EB4" w:rsidRPr="00AB221C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63322E6F" w14:textId="77777777" w:rsidR="00260EB4" w:rsidRPr="00AB221C" w:rsidRDefault="00272B36" w:rsidP="0045752A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left" w:pos="1440"/>
        </w:tabs>
        <w:spacing w:line="360" w:lineRule="auto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[Em conformidade com as Regras PARL, Parágrafo</w:t>
      </w:r>
      <w:r w:rsidRPr="00AB221C">
        <w:rPr>
          <w:szCs w:val="24"/>
          <w:lang w:val="pt-BR"/>
        </w:rPr>
        <w:t xml:space="preserve"> B(1)(b)(9)</w:t>
      </w:r>
      <w:r w:rsidRPr="00AB221C">
        <w:rPr>
          <w:i/>
          <w:szCs w:val="24"/>
          <w:lang w:val="pt-BR"/>
        </w:rPr>
        <w:t>, especificar os nomes relativos aos quais um direito é reconhecido ou estabelecido pela legislação</w:t>
      </w:r>
      <w:r w:rsidR="00DB76D4" w:rsidRPr="00AB221C">
        <w:rPr>
          <w:i/>
          <w:szCs w:val="24"/>
          <w:lang w:val="pt-BR"/>
        </w:rPr>
        <w:t xml:space="preserve"> nacional de um Estado-Membro e/</w:t>
      </w:r>
      <w:r w:rsidRPr="00AB221C">
        <w:rPr>
          <w:i/>
          <w:szCs w:val="24"/>
          <w:lang w:val="pt-BR"/>
        </w:rPr>
        <w:t xml:space="preserve">ou pelo </w:t>
      </w:r>
      <w:r w:rsidR="00642B2F">
        <w:rPr>
          <w:i/>
          <w:szCs w:val="24"/>
          <w:lang w:val="pt-BR"/>
        </w:rPr>
        <w:t>d</w:t>
      </w:r>
      <w:r w:rsidRPr="00AB221C">
        <w:rPr>
          <w:i/>
          <w:szCs w:val="24"/>
          <w:lang w:val="pt-BR"/>
        </w:rPr>
        <w:t xml:space="preserve">ireito </w:t>
      </w:r>
      <w:r w:rsidR="00642B2F">
        <w:rPr>
          <w:i/>
          <w:szCs w:val="24"/>
          <w:lang w:val="pt-BR"/>
        </w:rPr>
        <w:t>da União Europeia</w:t>
      </w:r>
      <w:r w:rsidRPr="00AB221C">
        <w:rPr>
          <w:i/>
          <w:szCs w:val="24"/>
          <w:lang w:val="pt-BR"/>
        </w:rPr>
        <w:t>. Para cada um desses nomes, descreva exatamente o tipo de direito(s) reivindicado(s)</w:t>
      </w:r>
      <w:r w:rsidR="00642B2F">
        <w:rPr>
          <w:i/>
          <w:szCs w:val="24"/>
          <w:lang w:val="pt-BR"/>
        </w:rPr>
        <w:t xml:space="preserve"> e</w:t>
      </w:r>
      <w:r w:rsidRPr="00AB221C">
        <w:rPr>
          <w:i/>
          <w:szCs w:val="24"/>
          <w:lang w:val="pt-BR"/>
        </w:rPr>
        <w:t xml:space="preserve"> especifique a</w:t>
      </w:r>
      <w:r w:rsidR="00642B2F">
        <w:rPr>
          <w:i/>
          <w:szCs w:val="24"/>
          <w:lang w:val="pt-BR"/>
        </w:rPr>
        <w:t>(s)</w:t>
      </w:r>
      <w:r w:rsidRPr="00AB221C">
        <w:rPr>
          <w:i/>
          <w:szCs w:val="24"/>
          <w:lang w:val="pt-BR"/>
        </w:rPr>
        <w:t xml:space="preserve"> lei(s), bem como as condições em que o direito é reconhecido e / ou estabelecido</w:t>
      </w:r>
      <w:r w:rsidR="00642B2F">
        <w:rPr>
          <w:i/>
          <w:szCs w:val="24"/>
          <w:lang w:val="pt-BR"/>
        </w:rPr>
        <w:t xml:space="preserve"> </w:t>
      </w:r>
      <w:r w:rsidR="0045752A" w:rsidRPr="0045752A">
        <w:rPr>
          <w:i/>
          <w:szCs w:val="24"/>
          <w:lang w:val="pt-BR"/>
        </w:rPr>
        <w:t>(por ex., direitos de autor, marcas e indicações geográficas previstos no direito nacional ou no direito da União Europeia, e, na medida em que estejam protegidos pelo direito nacional do Estado-Membro em que sejam detidos: marcas comerciais não registadas, denominações comerciais, identificadores de empresas, nomes de empresas, nomes de família e títulos distintivos de obras literárias e artísticas protegidas)</w:t>
      </w:r>
      <w:r w:rsidRPr="00AB221C">
        <w:rPr>
          <w:i/>
          <w:szCs w:val="24"/>
          <w:lang w:val="pt-BR"/>
        </w:rPr>
        <w:t>.</w:t>
      </w:r>
      <w:r w:rsidR="00DB76D4" w:rsidRPr="00AB221C">
        <w:rPr>
          <w:i/>
          <w:szCs w:val="24"/>
          <w:lang w:val="pt-BR"/>
        </w:rPr>
        <w:t>]</w:t>
      </w:r>
    </w:p>
    <w:p w14:paraId="172C3CA8" w14:textId="77777777" w:rsidR="00260EB4" w:rsidRPr="00AB221C" w:rsidRDefault="00260EB4" w:rsidP="00272B36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171FB4D4" w14:textId="77777777" w:rsidR="00260EB4" w:rsidRPr="00AB221C" w:rsidRDefault="00260EB4" w:rsidP="00DB76D4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1440"/>
        </w:tabs>
        <w:spacing w:line="360" w:lineRule="auto"/>
        <w:rPr>
          <w:szCs w:val="24"/>
          <w:lang w:val="pt-BR"/>
        </w:rPr>
      </w:pPr>
      <w:r w:rsidRPr="00AB221C">
        <w:rPr>
          <w:i/>
          <w:szCs w:val="24"/>
          <w:lang w:val="pt-BR"/>
        </w:rPr>
        <w:t>[</w:t>
      </w:r>
      <w:r w:rsidR="00DB76D4" w:rsidRPr="00AB221C">
        <w:rPr>
          <w:i/>
          <w:szCs w:val="24"/>
          <w:lang w:val="pt-BR"/>
        </w:rPr>
        <w:t xml:space="preserve">Em conformidade com as Regras PARL, Parágrafos </w:t>
      </w:r>
      <w:r w:rsidR="00DB769E" w:rsidRPr="00AB221C">
        <w:rPr>
          <w:i/>
          <w:szCs w:val="24"/>
          <w:lang w:val="pt-BR"/>
        </w:rPr>
        <w:t>B(1)</w:t>
      </w:r>
      <w:r w:rsidRPr="00AB221C">
        <w:rPr>
          <w:i/>
          <w:szCs w:val="24"/>
          <w:lang w:val="pt-BR"/>
        </w:rPr>
        <w:t>(b)(</w:t>
      </w:r>
      <w:r w:rsidR="00DB769E" w:rsidRPr="00AB221C">
        <w:rPr>
          <w:i/>
          <w:szCs w:val="24"/>
          <w:lang w:val="pt-BR"/>
        </w:rPr>
        <w:t>10</w:t>
      </w:r>
      <w:r w:rsidRPr="00AB221C">
        <w:rPr>
          <w:i/>
          <w:szCs w:val="24"/>
          <w:lang w:val="pt-BR"/>
        </w:rPr>
        <w:t>)(</w:t>
      </w:r>
      <w:r w:rsidR="00DB769E" w:rsidRPr="00AB221C">
        <w:rPr>
          <w:i/>
          <w:szCs w:val="24"/>
          <w:lang w:val="pt-BR"/>
        </w:rPr>
        <w:t>i</w:t>
      </w:r>
      <w:r w:rsidRPr="00AB221C">
        <w:rPr>
          <w:i/>
          <w:szCs w:val="24"/>
          <w:lang w:val="pt-BR"/>
        </w:rPr>
        <w:t>)</w:t>
      </w:r>
      <w:r w:rsidR="00DB769E" w:rsidRPr="00AB221C">
        <w:rPr>
          <w:i/>
          <w:szCs w:val="24"/>
          <w:lang w:val="pt-BR"/>
        </w:rPr>
        <w:t>(A)</w:t>
      </w:r>
      <w:r w:rsidRPr="00AB221C">
        <w:rPr>
          <w:i/>
          <w:szCs w:val="24"/>
          <w:lang w:val="pt-BR"/>
        </w:rPr>
        <w:t xml:space="preserve">, </w:t>
      </w:r>
      <w:r w:rsidR="00DB76D4" w:rsidRPr="00AB221C">
        <w:rPr>
          <w:i/>
          <w:szCs w:val="24"/>
          <w:lang w:val="pt-BR"/>
        </w:rPr>
        <w:t>descrever a maneira pela qual o(s) nom</w:t>
      </w:r>
      <w:r w:rsidR="00A12A08" w:rsidRPr="00AB221C">
        <w:rPr>
          <w:i/>
          <w:szCs w:val="24"/>
          <w:lang w:val="pt-BR"/>
        </w:rPr>
        <w:t>e</w:t>
      </w:r>
      <w:r w:rsidR="00DB76D4" w:rsidRPr="00AB221C">
        <w:rPr>
          <w:i/>
          <w:szCs w:val="24"/>
          <w:lang w:val="pt-BR"/>
        </w:rPr>
        <w:t xml:space="preserve">(s) de domínio é/são idêntico(s) ou confusamente semelhante(s) a um nome no qual o </w:t>
      </w:r>
      <w:r w:rsidR="001A1FB8">
        <w:rPr>
          <w:i/>
          <w:szCs w:val="24"/>
          <w:lang w:val="pt-BR"/>
        </w:rPr>
        <w:t>Queixoso</w:t>
      </w:r>
      <w:r w:rsidR="00DB76D4" w:rsidRPr="00AB221C">
        <w:rPr>
          <w:i/>
          <w:szCs w:val="24"/>
          <w:lang w:val="pt-BR"/>
        </w:rPr>
        <w:t xml:space="preserve"> tem direitos.]</w:t>
      </w:r>
    </w:p>
    <w:p w14:paraId="3668DA8B" w14:textId="77777777" w:rsidR="00DB76D4" w:rsidRPr="00AB221C" w:rsidRDefault="00DB76D4" w:rsidP="00DB76D4">
      <w:pPr>
        <w:pStyle w:val="Header"/>
        <w:tabs>
          <w:tab w:val="clear" w:pos="4536"/>
          <w:tab w:val="clear" w:pos="9072"/>
          <w:tab w:val="left" w:pos="1440"/>
        </w:tabs>
        <w:spacing w:line="360" w:lineRule="auto"/>
        <w:ind w:left="360"/>
        <w:rPr>
          <w:szCs w:val="24"/>
          <w:lang w:val="pt-BR"/>
        </w:rPr>
      </w:pPr>
    </w:p>
    <w:p w14:paraId="6F94E2CE" w14:textId="77777777" w:rsidR="00260EB4" w:rsidRPr="00AB221C" w:rsidRDefault="00260EB4" w:rsidP="0084589E">
      <w:pPr>
        <w:keepNext/>
        <w:keepLines/>
        <w:ind w:left="720" w:hanging="720"/>
        <w:rPr>
          <w:b/>
          <w:szCs w:val="24"/>
          <w:lang w:val="pt-BR"/>
        </w:rPr>
      </w:pPr>
      <w:r w:rsidRPr="00AB221C">
        <w:rPr>
          <w:b/>
          <w:szCs w:val="24"/>
          <w:lang w:val="pt-BR"/>
        </w:rPr>
        <w:t>B.</w:t>
      </w:r>
      <w:r w:rsidRPr="00AB221C">
        <w:rPr>
          <w:b/>
          <w:szCs w:val="24"/>
          <w:lang w:val="pt-BR"/>
        </w:rPr>
        <w:tab/>
      </w:r>
      <w:r w:rsidR="008D7899" w:rsidRPr="00AB221C">
        <w:rPr>
          <w:b/>
          <w:szCs w:val="24"/>
          <w:u w:val="single"/>
          <w:lang w:val="pt-BR"/>
        </w:rPr>
        <w:t xml:space="preserve">O </w:t>
      </w:r>
      <w:r w:rsidR="00ED79E2">
        <w:rPr>
          <w:b/>
          <w:szCs w:val="24"/>
          <w:u w:val="single"/>
          <w:lang w:val="pt-BR"/>
        </w:rPr>
        <w:t>Demandado</w:t>
      </w:r>
      <w:r w:rsidR="008D7899" w:rsidRPr="00AB221C">
        <w:rPr>
          <w:b/>
          <w:szCs w:val="24"/>
          <w:u w:val="single"/>
          <w:lang w:val="pt-BR"/>
        </w:rPr>
        <w:t xml:space="preserve"> não </w:t>
      </w:r>
      <w:r w:rsidR="00DA4EC6" w:rsidRPr="00AB221C">
        <w:rPr>
          <w:b/>
          <w:szCs w:val="24"/>
          <w:u w:val="single"/>
          <w:lang w:val="pt-BR"/>
        </w:rPr>
        <w:t>possui</w:t>
      </w:r>
      <w:r w:rsidR="008D7899" w:rsidRPr="00AB221C">
        <w:rPr>
          <w:b/>
          <w:szCs w:val="24"/>
          <w:u w:val="single"/>
          <w:lang w:val="pt-BR"/>
        </w:rPr>
        <w:t xml:space="preserve"> direitos ou interesses legítimos em relação ao(s) nome(s) de domínio;</w:t>
      </w:r>
    </w:p>
    <w:p w14:paraId="3DCDF0A6" w14:textId="77777777" w:rsidR="00260EB4" w:rsidRPr="00AB221C" w:rsidRDefault="00260EB4" w:rsidP="0084589E">
      <w:pPr>
        <w:keepNext/>
        <w:keepLines/>
        <w:ind w:left="720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04E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452C33" w:rsidRPr="00AB221C">
        <w:rPr>
          <w:szCs w:val="24"/>
          <w:lang w:val="pt-BR"/>
        </w:rPr>
        <w:t>B(1)(b)(10)(i)(B)</w:t>
      </w:r>
      <w:r w:rsidRPr="00AB221C">
        <w:rPr>
          <w:szCs w:val="24"/>
          <w:lang w:val="pt-BR"/>
        </w:rPr>
        <w:t>)</w:t>
      </w:r>
    </w:p>
    <w:p w14:paraId="2095D4DE" w14:textId="77777777" w:rsidR="00260EB4" w:rsidRPr="00AB221C" w:rsidRDefault="00260EB4" w:rsidP="0084589E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2F1403D8" w14:textId="77777777" w:rsidR="00260EB4" w:rsidRPr="00AB221C" w:rsidRDefault="00260EB4" w:rsidP="008D7899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</w:t>
      </w:r>
      <w:r w:rsidR="008D7899" w:rsidRPr="00AB221C">
        <w:rPr>
          <w:i/>
          <w:szCs w:val="24"/>
          <w:lang w:val="pt-BR"/>
        </w:rPr>
        <w:t xml:space="preserve">Em conformidade com as Regras PARL, Parágrafo </w:t>
      </w:r>
      <w:r w:rsidR="00452C33" w:rsidRPr="00AB221C">
        <w:rPr>
          <w:i/>
          <w:szCs w:val="24"/>
          <w:lang w:val="pt-BR"/>
        </w:rPr>
        <w:t>B(1)(b)(10)(i)(B )</w:t>
      </w:r>
      <w:r w:rsidRPr="00AB221C">
        <w:rPr>
          <w:i/>
          <w:szCs w:val="24"/>
          <w:lang w:val="pt-BR"/>
        </w:rPr>
        <w:t xml:space="preserve">, </w:t>
      </w:r>
      <w:r w:rsidR="008D7899" w:rsidRPr="00AB221C">
        <w:rPr>
          <w:i/>
          <w:szCs w:val="24"/>
          <w:lang w:val="pt-BR"/>
        </w:rPr>
        <w:t>descrever por que razão o nome de domínio foi registado pelo seu titular sem direitos ou interesses legítimos em relação ao(s) nome(s) de domínio que é/são objeto da Queixa. Deve ser dada atenção a quaisquer aspectos relevantes, incluindo</w:t>
      </w:r>
      <w:r w:rsidRPr="00AB221C">
        <w:rPr>
          <w:i/>
          <w:szCs w:val="24"/>
          <w:lang w:val="pt-BR"/>
        </w:rPr>
        <w:t>:</w:t>
      </w:r>
    </w:p>
    <w:p w14:paraId="2DE43BFA" w14:textId="77777777" w:rsidR="00260EB4" w:rsidRPr="00AB221C" w:rsidRDefault="00260EB4" w:rsidP="006044B7">
      <w:pPr>
        <w:pStyle w:val="BodyTextIndent2"/>
        <w:ind w:left="1701" w:hanging="567"/>
        <w:rPr>
          <w:i w:val="0"/>
          <w:szCs w:val="24"/>
          <w:lang w:val="pt-BR"/>
        </w:rPr>
      </w:pPr>
    </w:p>
    <w:p w14:paraId="27DDBCBD" w14:textId="77777777" w:rsidR="001D5B1F" w:rsidRPr="00AB221C" w:rsidRDefault="00260EB4" w:rsidP="001D5B1F">
      <w:pPr>
        <w:pStyle w:val="BodyTextIndent2"/>
        <w:ind w:left="2160" w:hanging="720"/>
        <w:rPr>
          <w:szCs w:val="24"/>
          <w:lang w:val="pt-BR"/>
        </w:rPr>
      </w:pPr>
      <w:r w:rsidRPr="00AB221C">
        <w:rPr>
          <w:szCs w:val="24"/>
          <w:lang w:val="pt-BR"/>
        </w:rPr>
        <w:t>-</w:t>
      </w:r>
      <w:r w:rsidRPr="00AB221C">
        <w:rPr>
          <w:szCs w:val="24"/>
          <w:lang w:val="pt-BR"/>
        </w:rPr>
        <w:tab/>
      </w:r>
      <w:r w:rsidR="001D5B1F" w:rsidRPr="00AB221C">
        <w:rPr>
          <w:szCs w:val="24"/>
          <w:lang w:val="pt-BR"/>
        </w:rPr>
        <w:t xml:space="preserve">(a) </w:t>
      </w:r>
      <w:r w:rsidR="008D7899" w:rsidRPr="00AB221C">
        <w:rPr>
          <w:szCs w:val="24"/>
          <w:lang w:val="pt-BR"/>
        </w:rPr>
        <w:t xml:space="preserve">se antes de qualquer notificação prévia </w:t>
      </w:r>
      <w:r w:rsidR="0045752A">
        <w:rPr>
          <w:szCs w:val="24"/>
          <w:lang w:val="pt-BR"/>
        </w:rPr>
        <w:t>à disputa</w:t>
      </w:r>
      <w:r w:rsidR="008D7899" w:rsidRPr="00AB221C">
        <w:rPr>
          <w:szCs w:val="24"/>
          <w:lang w:val="pt-BR"/>
        </w:rPr>
        <w:t xml:space="preserve">, o </w:t>
      </w:r>
      <w:r w:rsidR="00ED79E2">
        <w:rPr>
          <w:szCs w:val="24"/>
          <w:lang w:val="pt-BR"/>
        </w:rPr>
        <w:t>Demandado</w:t>
      </w:r>
      <w:r w:rsidR="008D7899" w:rsidRPr="00AB221C">
        <w:rPr>
          <w:szCs w:val="24"/>
          <w:lang w:val="pt-BR"/>
        </w:rPr>
        <w:t xml:space="preserve"> utilizou o nome de domínio ou um nome correspondente ao nome de domínio relacionado com a oferta de bens ou serviços ou fez uma demonstração de preparação para o fazer;</w:t>
      </w:r>
    </w:p>
    <w:p w14:paraId="009E6D1D" w14:textId="77777777" w:rsidR="008D7899" w:rsidRPr="00AB221C" w:rsidRDefault="008D7899" w:rsidP="001D5B1F">
      <w:pPr>
        <w:pStyle w:val="BodyTextIndent2"/>
        <w:ind w:left="2160" w:hanging="720"/>
        <w:rPr>
          <w:szCs w:val="24"/>
          <w:lang w:val="pt-BR"/>
        </w:rPr>
      </w:pPr>
    </w:p>
    <w:p w14:paraId="58CCABD4" w14:textId="77777777" w:rsidR="001D5B1F" w:rsidRPr="00AB221C" w:rsidRDefault="001D5B1F" w:rsidP="001D5B1F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(b) </w:t>
      </w:r>
      <w:r w:rsidR="008D7899" w:rsidRPr="00AB221C">
        <w:rPr>
          <w:szCs w:val="24"/>
          <w:lang w:val="pt-BR"/>
        </w:rPr>
        <w:t xml:space="preserve">se o </w:t>
      </w:r>
      <w:r w:rsidR="00ED79E2">
        <w:rPr>
          <w:szCs w:val="24"/>
          <w:lang w:val="pt-BR"/>
        </w:rPr>
        <w:t>Demandado</w:t>
      </w:r>
      <w:r w:rsidR="008D7899" w:rsidRPr="00AB221C">
        <w:rPr>
          <w:szCs w:val="24"/>
          <w:lang w:val="pt-BR"/>
        </w:rPr>
        <w:t xml:space="preserve">, enquanto empresa, organização ou pessoa física, é comumente conhecido pelo nome de domínio, mesmo na ausência de um direito reconhecido ou estabelecido pelo direito nacional e/ou direito </w:t>
      </w:r>
      <w:r w:rsidR="0045752A">
        <w:rPr>
          <w:szCs w:val="24"/>
          <w:lang w:val="pt-BR"/>
        </w:rPr>
        <w:t>da União Europeia</w:t>
      </w:r>
      <w:r w:rsidR="008D7899" w:rsidRPr="00AB221C">
        <w:rPr>
          <w:szCs w:val="24"/>
          <w:lang w:val="pt-BR"/>
        </w:rPr>
        <w:t>;</w:t>
      </w:r>
    </w:p>
    <w:p w14:paraId="3EE8C9FF" w14:textId="77777777" w:rsidR="001D5B1F" w:rsidRPr="00AB221C" w:rsidRDefault="001D5B1F" w:rsidP="001D5B1F">
      <w:pPr>
        <w:pStyle w:val="BodyTextIndent2"/>
        <w:ind w:left="2160" w:hanging="720"/>
        <w:rPr>
          <w:szCs w:val="24"/>
          <w:lang w:val="pt-BR"/>
        </w:rPr>
      </w:pPr>
    </w:p>
    <w:p w14:paraId="039A02BF" w14:textId="77777777" w:rsidR="00260EB4" w:rsidRPr="00AB221C" w:rsidRDefault="001D5B1F" w:rsidP="001D5B1F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(c) </w:t>
      </w:r>
      <w:r w:rsidR="008D7899" w:rsidRPr="00AB221C">
        <w:rPr>
          <w:szCs w:val="24"/>
          <w:lang w:val="pt-BR"/>
        </w:rPr>
        <w:t xml:space="preserve">se o </w:t>
      </w:r>
      <w:r w:rsidR="00ED79E2">
        <w:rPr>
          <w:szCs w:val="24"/>
          <w:lang w:val="pt-BR"/>
        </w:rPr>
        <w:t>Demandado</w:t>
      </w:r>
      <w:r w:rsidR="000E60B0">
        <w:rPr>
          <w:szCs w:val="24"/>
          <w:lang w:val="pt-BR"/>
        </w:rPr>
        <w:t xml:space="preserve"> </w:t>
      </w:r>
      <w:r w:rsidR="008D7899" w:rsidRPr="00AB221C">
        <w:rPr>
          <w:szCs w:val="24"/>
          <w:lang w:val="pt-BR"/>
        </w:rPr>
        <w:t xml:space="preserve">está a fazer um uso legítimo e não comercial ou justo do nome de domínio, sem intenção de induzir em erro os consumidores ou prejudicar a reputação de um nome sobre o qual um direito é reconhecido ou estabelecido pelo direito nacional e/ ou </w:t>
      </w:r>
      <w:r w:rsidR="0045752A">
        <w:rPr>
          <w:szCs w:val="24"/>
          <w:lang w:val="pt-BR"/>
        </w:rPr>
        <w:t>da União Europeia</w:t>
      </w:r>
      <w:r w:rsidR="008D7899" w:rsidRPr="00AB221C">
        <w:rPr>
          <w:szCs w:val="24"/>
          <w:lang w:val="pt-BR"/>
        </w:rPr>
        <w:t>.</w:t>
      </w:r>
    </w:p>
    <w:p w14:paraId="46681B53" w14:textId="77777777" w:rsidR="00260EB4" w:rsidRPr="00AB221C" w:rsidRDefault="00260EB4" w:rsidP="006044B7">
      <w:pPr>
        <w:pStyle w:val="BodyTextIndent2"/>
        <w:ind w:left="1701" w:hanging="567"/>
        <w:rPr>
          <w:szCs w:val="24"/>
          <w:lang w:val="pt-BR"/>
        </w:rPr>
      </w:pPr>
    </w:p>
    <w:p w14:paraId="22ED1300" w14:textId="77777777" w:rsidR="008D7899" w:rsidRPr="00AB221C" w:rsidRDefault="008D7899" w:rsidP="006044B7">
      <w:pPr>
        <w:pStyle w:val="BodyTextIndent2"/>
        <w:ind w:left="1701" w:hanging="567"/>
        <w:rPr>
          <w:szCs w:val="24"/>
          <w:lang w:val="pt-BR"/>
        </w:rPr>
      </w:pPr>
    </w:p>
    <w:p w14:paraId="7BFEA44A" w14:textId="77777777" w:rsidR="00260EB4" w:rsidRPr="00AB221C" w:rsidRDefault="00260EB4" w:rsidP="006044B7">
      <w:pPr>
        <w:ind w:left="567" w:hanging="564"/>
        <w:rPr>
          <w:b/>
          <w:szCs w:val="24"/>
          <w:lang w:val="pt-BR"/>
        </w:rPr>
      </w:pPr>
      <w:r w:rsidRPr="00AB221C">
        <w:rPr>
          <w:b/>
          <w:szCs w:val="24"/>
          <w:lang w:val="pt-BR"/>
        </w:rPr>
        <w:t>C.</w:t>
      </w:r>
      <w:r w:rsidRPr="00AB221C">
        <w:rPr>
          <w:b/>
          <w:szCs w:val="24"/>
          <w:lang w:val="pt-BR"/>
        </w:rPr>
        <w:tab/>
      </w:r>
      <w:r w:rsidR="00BE0E49" w:rsidRPr="00AB221C">
        <w:rPr>
          <w:b/>
          <w:szCs w:val="24"/>
          <w:u w:val="single"/>
          <w:lang w:val="pt-BR"/>
        </w:rPr>
        <w:t>O(s) nome(s) de domínio foi/foram registados ou estão a ser utilizados de má-fé.</w:t>
      </w:r>
      <w:r w:rsidRPr="00AB221C">
        <w:rPr>
          <w:b/>
          <w:szCs w:val="24"/>
          <w:lang w:val="pt-BR"/>
        </w:rPr>
        <w:t xml:space="preserve"> </w:t>
      </w:r>
    </w:p>
    <w:p w14:paraId="72F19B0C" w14:textId="77777777" w:rsidR="00260EB4" w:rsidRPr="00AB221C" w:rsidRDefault="00260EB4" w:rsidP="006044B7">
      <w:pPr>
        <w:ind w:left="567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04E8" w:rsidRPr="00AB221C">
        <w:rPr>
          <w:szCs w:val="24"/>
          <w:lang w:val="pt-BR"/>
        </w:rPr>
        <w:t>Regras PARL, Parágrafos</w:t>
      </w:r>
      <w:r w:rsidRPr="00AB221C">
        <w:rPr>
          <w:szCs w:val="24"/>
          <w:lang w:val="pt-BR"/>
        </w:rPr>
        <w:t xml:space="preserve"> </w:t>
      </w:r>
      <w:r w:rsidR="00452C33" w:rsidRPr="00AB221C">
        <w:rPr>
          <w:szCs w:val="24"/>
          <w:lang w:val="pt-BR"/>
        </w:rPr>
        <w:t>B(1)(b)(10)(i)(C)</w:t>
      </w:r>
      <w:r w:rsidR="002461A4" w:rsidRPr="00AB221C">
        <w:rPr>
          <w:szCs w:val="24"/>
          <w:lang w:val="pt-BR"/>
        </w:rPr>
        <w:t xml:space="preserve"> </w:t>
      </w:r>
      <w:r w:rsidR="006404E8" w:rsidRPr="00AB221C">
        <w:rPr>
          <w:szCs w:val="24"/>
          <w:lang w:val="pt-BR"/>
        </w:rPr>
        <w:t>e</w:t>
      </w:r>
      <w:r w:rsidR="002461A4" w:rsidRPr="00AB221C">
        <w:rPr>
          <w:szCs w:val="24"/>
          <w:lang w:val="pt-BR"/>
        </w:rPr>
        <w:t xml:space="preserve"> B(11)(f)</w:t>
      </w:r>
      <w:r w:rsidRPr="00AB221C">
        <w:rPr>
          <w:szCs w:val="24"/>
          <w:lang w:val="pt-BR"/>
        </w:rPr>
        <w:t>)</w:t>
      </w:r>
    </w:p>
    <w:p w14:paraId="39D6186A" w14:textId="77777777" w:rsidR="00260EB4" w:rsidRPr="00AB221C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i/>
          <w:szCs w:val="24"/>
          <w:lang w:val="pt-BR"/>
        </w:rPr>
      </w:pPr>
    </w:p>
    <w:p w14:paraId="65737A7D" w14:textId="77777777" w:rsidR="00260EB4" w:rsidRPr="00AB221C" w:rsidRDefault="00260EB4" w:rsidP="00B6439E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>[</w:t>
      </w:r>
      <w:r w:rsidR="00B6439E" w:rsidRPr="00AB221C">
        <w:rPr>
          <w:i/>
          <w:szCs w:val="24"/>
          <w:lang w:val="pt-BR"/>
        </w:rPr>
        <w:t xml:space="preserve">Em conformidade com as Regras PARL, Parágrafo </w:t>
      </w:r>
      <w:r w:rsidR="00452C33" w:rsidRPr="00AB221C">
        <w:rPr>
          <w:i/>
          <w:szCs w:val="24"/>
          <w:lang w:val="pt-BR"/>
        </w:rPr>
        <w:t>B(1)(b)(10)(i)(C))</w:t>
      </w:r>
      <w:r w:rsidRPr="00AB221C">
        <w:rPr>
          <w:i/>
          <w:szCs w:val="24"/>
          <w:lang w:val="pt-BR"/>
        </w:rPr>
        <w:t xml:space="preserve">, </w:t>
      </w:r>
      <w:r w:rsidR="00B6439E" w:rsidRPr="00AB221C">
        <w:rPr>
          <w:i/>
          <w:szCs w:val="24"/>
          <w:lang w:val="pt-BR"/>
        </w:rPr>
        <w:t xml:space="preserve">descrever por que razão o(s) nome(s) de domínio deve(m) ser considerado(s) como tendo sido registado(s) ou utilizado(s) de má-fé pelo(s) </w:t>
      </w:r>
      <w:r w:rsidR="00ED79E2">
        <w:rPr>
          <w:i/>
          <w:szCs w:val="24"/>
          <w:lang w:val="pt-BR"/>
        </w:rPr>
        <w:t>Demandado</w:t>
      </w:r>
      <w:r w:rsidR="00B6439E" w:rsidRPr="00AB221C">
        <w:rPr>
          <w:i/>
          <w:szCs w:val="24"/>
          <w:lang w:val="pt-BR"/>
        </w:rPr>
        <w:t>(s). Deve ser prestada especial atenção a todos os aspectos</w:t>
      </w:r>
      <w:r w:rsidR="0045752A">
        <w:rPr>
          <w:szCs w:val="24"/>
          <w:lang w:val="pt-BR"/>
        </w:rPr>
        <w:t xml:space="preserve"> relevantes</w:t>
      </w:r>
      <w:r w:rsidR="0035576F" w:rsidRPr="00AB221C">
        <w:rPr>
          <w:i/>
          <w:szCs w:val="24"/>
          <w:lang w:val="pt-BR"/>
        </w:rPr>
        <w:t>, incluindo</w:t>
      </w:r>
      <w:r w:rsidRPr="00AB221C">
        <w:rPr>
          <w:i/>
          <w:szCs w:val="24"/>
          <w:lang w:val="pt-BR"/>
        </w:rPr>
        <w:t>:</w:t>
      </w:r>
    </w:p>
    <w:p w14:paraId="1A2F0167" w14:textId="77777777" w:rsidR="00260EB4" w:rsidRPr="00AB221C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i/>
          <w:szCs w:val="24"/>
          <w:lang w:val="pt-BR"/>
        </w:rPr>
      </w:pPr>
    </w:p>
    <w:p w14:paraId="185586CA" w14:textId="77777777" w:rsidR="001D5B1F" w:rsidRPr="00AB221C" w:rsidRDefault="00260EB4" w:rsidP="001D5B1F">
      <w:pPr>
        <w:pStyle w:val="BodyTextIndent2"/>
        <w:ind w:left="2160" w:hanging="720"/>
        <w:rPr>
          <w:szCs w:val="24"/>
          <w:lang w:val="pt-BR"/>
        </w:rPr>
      </w:pPr>
      <w:r w:rsidRPr="00AB221C">
        <w:rPr>
          <w:i w:val="0"/>
          <w:szCs w:val="24"/>
          <w:lang w:val="pt-BR"/>
        </w:rPr>
        <w:tab/>
      </w:r>
      <w:r w:rsidR="001D5B1F" w:rsidRPr="00AB221C">
        <w:rPr>
          <w:szCs w:val="24"/>
          <w:lang w:val="pt-BR"/>
        </w:rPr>
        <w:t xml:space="preserve">(a) </w:t>
      </w:r>
      <w:r w:rsidR="0035576F" w:rsidRPr="00AB221C">
        <w:rPr>
          <w:szCs w:val="24"/>
          <w:lang w:val="pt-BR"/>
        </w:rPr>
        <w:t xml:space="preserve">se as circunstâncias indicam que o nome de domínio foi registado ou adquirido principalmente com o objetivo de vender, alugar ou de outra forma transferir o nome de domínio para o titular de um nome relativamente ao qual um direito é reconhecido ou estabelecido por direito nacional e/ou </w:t>
      </w:r>
      <w:r w:rsidR="0045752A">
        <w:rPr>
          <w:szCs w:val="24"/>
          <w:lang w:val="pt-BR"/>
        </w:rPr>
        <w:t>da União Europeia</w:t>
      </w:r>
      <w:r w:rsidR="009473AE">
        <w:rPr>
          <w:szCs w:val="24"/>
          <w:lang w:val="pt-BR"/>
        </w:rPr>
        <w:t>,</w:t>
      </w:r>
      <w:r w:rsidR="0045752A" w:rsidRPr="00AB221C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 xml:space="preserve">ou </w:t>
      </w:r>
      <w:r w:rsidR="002F2CD4">
        <w:rPr>
          <w:szCs w:val="24"/>
          <w:lang w:val="pt-BR"/>
        </w:rPr>
        <w:t>para</w:t>
      </w:r>
      <w:r w:rsidR="0035576F" w:rsidRPr="00AB221C">
        <w:rPr>
          <w:szCs w:val="24"/>
          <w:lang w:val="pt-BR"/>
        </w:rPr>
        <w:t xml:space="preserve"> um organismo público;  ou</w:t>
      </w:r>
    </w:p>
    <w:p w14:paraId="2420B9F8" w14:textId="77777777" w:rsidR="001D5B1F" w:rsidRPr="00AB221C" w:rsidRDefault="001D5B1F" w:rsidP="001D5B1F">
      <w:pPr>
        <w:pStyle w:val="BodyTextIndent2"/>
        <w:ind w:left="2160" w:hanging="720"/>
        <w:rPr>
          <w:szCs w:val="24"/>
          <w:lang w:val="pt-BR"/>
        </w:rPr>
      </w:pPr>
    </w:p>
    <w:p w14:paraId="168B169E" w14:textId="77777777" w:rsidR="009709FA" w:rsidRPr="00AB221C" w:rsidRDefault="001D5B1F" w:rsidP="00C413E0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(b) </w:t>
      </w:r>
      <w:r w:rsidR="0035576F" w:rsidRPr="00AB221C">
        <w:rPr>
          <w:szCs w:val="24"/>
          <w:lang w:val="pt-BR"/>
        </w:rPr>
        <w:t>se o nome de domínio foi registado para impedir que o titular desse nome relativ</w:t>
      </w:r>
      <w:r w:rsidR="000E60B0">
        <w:rPr>
          <w:szCs w:val="24"/>
          <w:lang w:val="pt-BR"/>
        </w:rPr>
        <w:t>o</w:t>
      </w:r>
      <w:r w:rsidR="002F2CD4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 xml:space="preserve">ao qual um direito é reconhecido ou estabelecido pelo direito nacional e/ou </w:t>
      </w:r>
      <w:r w:rsidR="00D470B8">
        <w:rPr>
          <w:szCs w:val="24"/>
          <w:lang w:val="pt-BR"/>
        </w:rPr>
        <w:t xml:space="preserve"> </w:t>
      </w:r>
      <w:r w:rsidR="0045752A">
        <w:rPr>
          <w:szCs w:val="24"/>
          <w:lang w:val="pt-BR"/>
        </w:rPr>
        <w:t>da União Europeia</w:t>
      </w:r>
      <w:r w:rsidR="0035576F" w:rsidRPr="00AB221C">
        <w:rPr>
          <w:szCs w:val="24"/>
          <w:lang w:val="pt-BR"/>
        </w:rPr>
        <w:t>, ou um organismo público, reflita este nome em um nome de domínio correspondente, dado que:</w:t>
      </w:r>
    </w:p>
    <w:p w14:paraId="70EF75BA" w14:textId="77777777" w:rsidR="0035576F" w:rsidRPr="00AB221C" w:rsidRDefault="0035576F" w:rsidP="00C413E0">
      <w:pPr>
        <w:pStyle w:val="BodyTextIndent2"/>
        <w:ind w:left="2160" w:firstLine="0"/>
        <w:rPr>
          <w:szCs w:val="24"/>
          <w:lang w:val="pt-BR"/>
        </w:rPr>
      </w:pPr>
    </w:p>
    <w:p w14:paraId="2D84419B" w14:textId="77777777" w:rsidR="001D5B1F" w:rsidRPr="00AB221C" w:rsidRDefault="009473AE" w:rsidP="009473AE">
      <w:pPr>
        <w:pStyle w:val="BodyTextIndent2"/>
        <w:numPr>
          <w:ilvl w:val="0"/>
          <w:numId w:val="20"/>
        </w:numPr>
        <w:rPr>
          <w:szCs w:val="24"/>
          <w:lang w:val="pt-BR"/>
        </w:rPr>
      </w:pPr>
      <w:r w:rsidRPr="009473AE">
        <w:rPr>
          <w:szCs w:val="24"/>
          <w:lang w:val="pt-BR"/>
        </w:rPr>
        <w:t>o Demandado tenha praticado esse tipo de conduta</w:t>
      </w:r>
      <w:r w:rsidR="0035576F" w:rsidRPr="00AB221C">
        <w:rPr>
          <w:szCs w:val="24"/>
          <w:lang w:val="pt-BR"/>
        </w:rPr>
        <w:t>; ou</w:t>
      </w:r>
    </w:p>
    <w:p w14:paraId="45D5937A" w14:textId="77777777" w:rsidR="009709FA" w:rsidRPr="00AB221C" w:rsidRDefault="009709FA" w:rsidP="00F05DA3">
      <w:pPr>
        <w:pStyle w:val="BodyTextIndent2"/>
        <w:ind w:left="3555" w:firstLine="0"/>
        <w:rPr>
          <w:szCs w:val="24"/>
          <w:lang w:val="pt-BR"/>
        </w:rPr>
      </w:pPr>
    </w:p>
    <w:p w14:paraId="2D8783B1" w14:textId="77777777" w:rsidR="001D5B1F" w:rsidRPr="00AB221C" w:rsidRDefault="0035576F" w:rsidP="0035576F">
      <w:pPr>
        <w:pStyle w:val="BodyTextIndent2"/>
        <w:numPr>
          <w:ilvl w:val="0"/>
          <w:numId w:val="20"/>
        </w:numPr>
        <w:rPr>
          <w:szCs w:val="24"/>
          <w:lang w:val="pt-BR"/>
        </w:rPr>
      </w:pPr>
      <w:r w:rsidRPr="00AB221C">
        <w:rPr>
          <w:szCs w:val="24"/>
          <w:lang w:val="pt-BR"/>
        </w:rPr>
        <w:t>o nome de domínio não tenha sido utilizado de forma relevante durante, pelo menos, dois anos a contar da data de registo; ou</w:t>
      </w:r>
    </w:p>
    <w:p w14:paraId="42D3E502" w14:textId="77777777" w:rsidR="009709FA" w:rsidRPr="00AB221C" w:rsidRDefault="009709FA" w:rsidP="00F05DA3">
      <w:pPr>
        <w:pStyle w:val="BodyTextIndent2"/>
        <w:ind w:left="3555" w:firstLine="0"/>
        <w:rPr>
          <w:szCs w:val="24"/>
          <w:lang w:val="pt-BR"/>
        </w:rPr>
      </w:pPr>
    </w:p>
    <w:p w14:paraId="5605510C" w14:textId="77777777" w:rsidR="0007721D" w:rsidRPr="00AB221C" w:rsidRDefault="001D5B1F" w:rsidP="00F05DA3">
      <w:pPr>
        <w:pStyle w:val="BodyTextIndent2"/>
        <w:ind w:left="3402" w:hanging="675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(iii) </w:t>
      </w:r>
      <w:r w:rsidR="009709FA" w:rsidRPr="00AB221C">
        <w:rPr>
          <w:szCs w:val="24"/>
          <w:lang w:val="pt-BR"/>
        </w:rPr>
        <w:tab/>
      </w:r>
      <w:r w:rsidR="0035576F" w:rsidRPr="00AB221C">
        <w:rPr>
          <w:szCs w:val="24"/>
          <w:lang w:val="pt-BR"/>
        </w:rPr>
        <w:t xml:space="preserve">em circunstâncias em que, no momento em que o procedimento PARL foi iniciado, </w:t>
      </w:r>
      <w:r w:rsidR="009473AE" w:rsidRPr="00AC2E57">
        <w:rPr>
          <w:lang w:val="pt-BR"/>
        </w:rPr>
        <w:t xml:space="preserve"> </w:t>
      </w:r>
      <w:r w:rsidR="009473AE" w:rsidRPr="009473AE">
        <w:rPr>
          <w:szCs w:val="24"/>
          <w:lang w:val="pt-BR"/>
        </w:rPr>
        <w:t>o Demandado tenha declarado a sua intenção de utilizar o nome de domínio em relação ao qual o direito nacional e/ou da União Europeia reconheçam ou estabeleçam um direito ou que corresponda ao nome de um organismo público de um modo relevante, mas não o tenha feito no prazo de seis meses a contar do dia em que o Procedimento PARL foi iniciado</w:t>
      </w:r>
      <w:r w:rsidR="0035576F" w:rsidRPr="00AB221C">
        <w:rPr>
          <w:szCs w:val="24"/>
          <w:lang w:val="pt-BR"/>
        </w:rPr>
        <w:t>;</w:t>
      </w:r>
    </w:p>
    <w:p w14:paraId="2503129A" w14:textId="77777777" w:rsidR="0007721D" w:rsidRPr="00AB221C" w:rsidRDefault="0007721D" w:rsidP="00C413E0">
      <w:pPr>
        <w:pStyle w:val="BodyTextIndent2"/>
        <w:rPr>
          <w:szCs w:val="24"/>
          <w:lang w:val="pt-BR"/>
        </w:rPr>
      </w:pPr>
    </w:p>
    <w:p w14:paraId="01ED5E3D" w14:textId="77777777" w:rsidR="001D5B1F" w:rsidRPr="00AB221C" w:rsidRDefault="001D5B1F" w:rsidP="00C413E0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>(c)</w:t>
      </w:r>
      <w:r w:rsidR="0007721D" w:rsidRPr="00AB221C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>O nome de domínio foi registado principalmente com o objetivo de perturbar as atividades profissionais de um concorrente; ou</w:t>
      </w:r>
    </w:p>
    <w:p w14:paraId="0A44F7CC" w14:textId="77777777" w:rsidR="0007721D" w:rsidRPr="00AB221C" w:rsidRDefault="0007721D" w:rsidP="001D5B1F">
      <w:pPr>
        <w:pStyle w:val="BodyTextIndent2"/>
        <w:ind w:left="2160" w:hanging="720"/>
        <w:rPr>
          <w:szCs w:val="24"/>
          <w:lang w:val="pt-BR"/>
        </w:rPr>
      </w:pPr>
    </w:p>
    <w:p w14:paraId="12E2F1FB" w14:textId="77777777" w:rsidR="0007721D" w:rsidRPr="00AB221C" w:rsidRDefault="001D5B1F" w:rsidP="00C413E0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>(d)</w:t>
      </w:r>
      <w:r w:rsidR="0007721D" w:rsidRPr="00AB221C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 xml:space="preserve">O nome de domínio foi intencionalmente utilizado para atrair usuários da Internet, para ganhos comerciais para o sítio web do </w:t>
      </w:r>
      <w:r w:rsidR="002F2CD4">
        <w:rPr>
          <w:szCs w:val="24"/>
          <w:lang w:val="pt-BR"/>
        </w:rPr>
        <w:t>Demandado</w:t>
      </w:r>
      <w:r w:rsidR="0035576F" w:rsidRPr="00AB221C">
        <w:rPr>
          <w:szCs w:val="24"/>
          <w:lang w:val="pt-BR"/>
        </w:rPr>
        <w:t xml:space="preserve"> ou outro local em linha, criando </w:t>
      </w:r>
      <w:r w:rsidR="009473AE">
        <w:rPr>
          <w:szCs w:val="24"/>
          <w:lang w:val="pt-BR"/>
        </w:rPr>
        <w:t xml:space="preserve">a </w:t>
      </w:r>
      <w:r w:rsidR="009473AE" w:rsidRPr="009473AE">
        <w:rPr>
          <w:szCs w:val="24"/>
          <w:lang w:val="pt-BR"/>
        </w:rPr>
        <w:t>suscetibilidade</w:t>
      </w:r>
      <w:r w:rsidR="0035576F" w:rsidRPr="00AB221C">
        <w:rPr>
          <w:szCs w:val="24"/>
          <w:lang w:val="pt-BR"/>
        </w:rPr>
        <w:t xml:space="preserve"> de confusão com um nome sobre o qual um direito é reconhecido ou estabelecido por lei nacional e/ou </w:t>
      </w:r>
      <w:r w:rsidR="002F2CD4">
        <w:rPr>
          <w:szCs w:val="24"/>
          <w:lang w:val="pt-BR"/>
        </w:rPr>
        <w:t>da União Europeia</w:t>
      </w:r>
      <w:r w:rsidR="002F2CD4" w:rsidRPr="00AB221C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 xml:space="preserve">ou </w:t>
      </w:r>
      <w:r w:rsidR="009473AE">
        <w:rPr>
          <w:szCs w:val="24"/>
          <w:lang w:val="pt-BR"/>
        </w:rPr>
        <w:t xml:space="preserve">se trate do </w:t>
      </w:r>
      <w:r w:rsidR="0035576F" w:rsidRPr="00AB221C">
        <w:rPr>
          <w:szCs w:val="24"/>
          <w:lang w:val="pt-BR"/>
        </w:rPr>
        <w:t xml:space="preserve">nome de um organismo público, </w:t>
      </w:r>
      <w:r w:rsidR="009473AE" w:rsidRPr="009473AE">
        <w:rPr>
          <w:szCs w:val="24"/>
          <w:lang w:val="pt-BR"/>
        </w:rPr>
        <w:t>surgindo essa suscetibilidade quanto à fonte, ao patrocínio, à afiliação ou à recomendação do sítio Web ou do local ou de um produto ou serviço incluído no sítio Web ou no local do Demandado</w:t>
      </w:r>
      <w:r w:rsidR="009473AE" w:rsidRPr="009473AE" w:rsidDel="009473AE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>; ou</w:t>
      </w:r>
    </w:p>
    <w:p w14:paraId="2769DC61" w14:textId="77777777" w:rsidR="0007721D" w:rsidRPr="00AB221C" w:rsidRDefault="0007721D" w:rsidP="00C413E0">
      <w:pPr>
        <w:pStyle w:val="BodyTextIndent2"/>
        <w:ind w:left="2160" w:hanging="720"/>
        <w:rPr>
          <w:szCs w:val="24"/>
          <w:lang w:val="pt-BR"/>
        </w:rPr>
      </w:pPr>
    </w:p>
    <w:p w14:paraId="2338344B" w14:textId="77777777" w:rsidR="00260EB4" w:rsidRPr="00AB221C" w:rsidRDefault="001D5B1F" w:rsidP="00C413E0">
      <w:pPr>
        <w:pStyle w:val="BodyTextIndent2"/>
        <w:ind w:left="2160" w:firstLine="0"/>
        <w:rPr>
          <w:szCs w:val="24"/>
          <w:lang w:val="pt-BR"/>
        </w:rPr>
      </w:pPr>
      <w:r w:rsidRPr="00AB221C">
        <w:rPr>
          <w:szCs w:val="24"/>
          <w:lang w:val="pt-BR"/>
        </w:rPr>
        <w:t>(e)</w:t>
      </w:r>
      <w:r w:rsidR="0007721D" w:rsidRPr="00AB221C">
        <w:rPr>
          <w:szCs w:val="24"/>
          <w:lang w:val="pt-BR"/>
        </w:rPr>
        <w:t xml:space="preserve"> </w:t>
      </w:r>
      <w:r w:rsidR="0035576F" w:rsidRPr="00AB221C">
        <w:rPr>
          <w:szCs w:val="24"/>
          <w:lang w:val="pt-BR"/>
        </w:rPr>
        <w:t xml:space="preserve">o nome de domínio registado é um nome pessoal </w:t>
      </w:r>
      <w:r w:rsidR="009473AE">
        <w:rPr>
          <w:szCs w:val="24"/>
          <w:lang w:val="pt-BR"/>
        </w:rPr>
        <w:t>em relação</w:t>
      </w:r>
      <w:r w:rsidR="009473AE" w:rsidRPr="00AB221C">
        <w:rPr>
          <w:szCs w:val="24"/>
          <w:lang w:val="pt-BR"/>
        </w:rPr>
        <w:t xml:space="preserve"> </w:t>
      </w:r>
      <w:r w:rsidR="009473AE">
        <w:rPr>
          <w:szCs w:val="24"/>
          <w:lang w:val="pt-BR"/>
        </w:rPr>
        <w:t>a</w:t>
      </w:r>
      <w:r w:rsidR="0035576F" w:rsidRPr="00AB221C">
        <w:rPr>
          <w:szCs w:val="24"/>
          <w:lang w:val="pt-BR"/>
        </w:rPr>
        <w:t>o qual não exist</w:t>
      </w:r>
      <w:r w:rsidR="009473AE">
        <w:rPr>
          <w:szCs w:val="24"/>
          <w:lang w:val="pt-BR"/>
        </w:rPr>
        <w:t>a</w:t>
      </w:r>
      <w:r w:rsidR="0035576F" w:rsidRPr="00AB221C">
        <w:rPr>
          <w:szCs w:val="24"/>
          <w:lang w:val="pt-BR"/>
        </w:rPr>
        <w:t xml:space="preserve"> </w:t>
      </w:r>
      <w:r w:rsidR="009473AE" w:rsidRPr="009473AE">
        <w:rPr>
          <w:szCs w:val="24"/>
          <w:lang w:val="pt-BR"/>
        </w:rPr>
        <w:t>qualquer relação suscetível de ser demonstrada entre o Demandado</w:t>
      </w:r>
      <w:r w:rsidR="0035576F" w:rsidRPr="00AB221C">
        <w:rPr>
          <w:szCs w:val="24"/>
          <w:lang w:val="pt-BR"/>
        </w:rPr>
        <w:t xml:space="preserve"> e o nome de domínio registado.]</w:t>
      </w:r>
    </w:p>
    <w:p w14:paraId="3E3AE22C" w14:textId="77777777" w:rsidR="00260EB4" w:rsidRPr="00AB221C" w:rsidRDefault="00260EB4">
      <w:pPr>
        <w:rPr>
          <w:szCs w:val="24"/>
          <w:lang w:val="pt-BR"/>
        </w:rPr>
      </w:pPr>
    </w:p>
    <w:p w14:paraId="740387A9" w14:textId="77777777" w:rsidR="00260EB4" w:rsidRPr="00AB221C" w:rsidRDefault="00260EB4">
      <w:pPr>
        <w:rPr>
          <w:szCs w:val="24"/>
          <w:lang w:val="pt-BR"/>
        </w:rPr>
      </w:pPr>
    </w:p>
    <w:p w14:paraId="46786677" w14:textId="77777777" w:rsidR="00260EB4" w:rsidRPr="00AB221C" w:rsidRDefault="00260EB4" w:rsidP="009F3AE4">
      <w:pPr>
        <w:pStyle w:val="Heading4"/>
        <w:keepNext w:val="0"/>
        <w:rPr>
          <w:b w:val="0"/>
          <w:szCs w:val="24"/>
          <w:u w:val="none"/>
        </w:rPr>
      </w:pPr>
      <w:r w:rsidRPr="00AB221C">
        <w:rPr>
          <w:szCs w:val="24"/>
          <w:u w:val="none"/>
        </w:rPr>
        <w:t>VI</w:t>
      </w:r>
      <w:r w:rsidR="003F7AA9" w:rsidRPr="00AB221C">
        <w:rPr>
          <w:szCs w:val="24"/>
          <w:u w:val="none"/>
        </w:rPr>
        <w:t>I</w:t>
      </w:r>
      <w:r w:rsidRPr="00AB221C">
        <w:rPr>
          <w:szCs w:val="24"/>
          <w:u w:val="none"/>
        </w:rPr>
        <w:t xml:space="preserve">.  </w:t>
      </w:r>
      <w:proofErr w:type="spellStart"/>
      <w:r w:rsidR="001326E6" w:rsidRPr="00AB221C">
        <w:rPr>
          <w:szCs w:val="24"/>
        </w:rPr>
        <w:t>Medidas</w:t>
      </w:r>
      <w:proofErr w:type="spellEnd"/>
      <w:r w:rsidR="001326E6" w:rsidRPr="00AB221C">
        <w:rPr>
          <w:szCs w:val="24"/>
        </w:rPr>
        <w:t xml:space="preserve"> </w:t>
      </w:r>
      <w:proofErr w:type="spellStart"/>
      <w:r w:rsidR="001326E6" w:rsidRPr="00AB221C">
        <w:rPr>
          <w:szCs w:val="24"/>
        </w:rPr>
        <w:t>Solicitadas</w:t>
      </w:r>
      <w:proofErr w:type="spellEnd"/>
    </w:p>
    <w:p w14:paraId="13FFB7AD" w14:textId="77777777" w:rsidR="00260EB4" w:rsidRPr="00AB221C" w:rsidRDefault="00260EB4" w:rsidP="009F3AE4">
      <w:pPr>
        <w:pStyle w:val="Heading4"/>
        <w:keepNext w:val="0"/>
        <w:rPr>
          <w:b w:val="0"/>
          <w:szCs w:val="24"/>
          <w:u w:val="none"/>
          <w:lang w:val="pt-BR"/>
        </w:rPr>
      </w:pPr>
      <w:r w:rsidRPr="00AB221C">
        <w:rPr>
          <w:b w:val="0"/>
          <w:szCs w:val="24"/>
          <w:u w:val="none"/>
          <w:lang w:val="pt-BR"/>
        </w:rPr>
        <w:t>(</w:t>
      </w:r>
      <w:r w:rsidR="006404E8" w:rsidRPr="00AB221C">
        <w:rPr>
          <w:b w:val="0"/>
          <w:szCs w:val="24"/>
          <w:u w:val="none"/>
          <w:lang w:val="pt-BR"/>
        </w:rPr>
        <w:t>Regras PARL, Parágrafos</w:t>
      </w:r>
      <w:r w:rsidRPr="00AB221C">
        <w:rPr>
          <w:b w:val="0"/>
          <w:szCs w:val="24"/>
          <w:u w:val="none"/>
          <w:lang w:val="pt-BR"/>
        </w:rPr>
        <w:t xml:space="preserve"> </w:t>
      </w:r>
      <w:r w:rsidR="00452C33" w:rsidRPr="00AB221C">
        <w:rPr>
          <w:b w:val="0"/>
          <w:szCs w:val="24"/>
          <w:u w:val="none"/>
          <w:lang w:val="pt-BR"/>
        </w:rPr>
        <w:t>B(1)</w:t>
      </w:r>
      <w:r w:rsidRPr="00AB221C">
        <w:rPr>
          <w:b w:val="0"/>
          <w:szCs w:val="24"/>
          <w:u w:val="none"/>
          <w:lang w:val="pt-BR"/>
        </w:rPr>
        <w:t>(b)(</w:t>
      </w:r>
      <w:r w:rsidR="00452C33" w:rsidRPr="00AB221C">
        <w:rPr>
          <w:b w:val="0"/>
          <w:szCs w:val="24"/>
          <w:u w:val="none"/>
          <w:lang w:val="pt-BR"/>
        </w:rPr>
        <w:t>11</w:t>
      </w:r>
      <w:r w:rsidRPr="00AB221C">
        <w:rPr>
          <w:b w:val="0"/>
          <w:szCs w:val="24"/>
          <w:u w:val="none"/>
          <w:lang w:val="pt-BR"/>
        </w:rPr>
        <w:t>)</w:t>
      </w:r>
      <w:r w:rsidR="0007721D" w:rsidRPr="00AB221C">
        <w:rPr>
          <w:b w:val="0"/>
          <w:szCs w:val="24"/>
          <w:u w:val="none"/>
          <w:lang w:val="pt-BR"/>
        </w:rPr>
        <w:t xml:space="preserve"> </w:t>
      </w:r>
      <w:r w:rsidR="006404E8" w:rsidRPr="00AB221C">
        <w:rPr>
          <w:b w:val="0"/>
          <w:szCs w:val="24"/>
          <w:u w:val="none"/>
          <w:lang w:val="pt-BR"/>
        </w:rPr>
        <w:t>e</w:t>
      </w:r>
      <w:r w:rsidR="0007721D" w:rsidRPr="00AB221C">
        <w:rPr>
          <w:b w:val="0"/>
          <w:szCs w:val="24"/>
          <w:u w:val="none"/>
          <w:lang w:val="pt-BR"/>
        </w:rPr>
        <w:t xml:space="preserve"> (12)</w:t>
      </w:r>
      <w:r w:rsidRPr="00AB221C">
        <w:rPr>
          <w:b w:val="0"/>
          <w:szCs w:val="24"/>
          <w:u w:val="none"/>
          <w:lang w:val="pt-BR"/>
        </w:rPr>
        <w:t>)</w:t>
      </w:r>
    </w:p>
    <w:p w14:paraId="54363685" w14:textId="77777777" w:rsidR="00260EB4" w:rsidRPr="00AB221C" w:rsidRDefault="00260EB4">
      <w:pPr>
        <w:spacing w:line="360" w:lineRule="auto"/>
        <w:rPr>
          <w:szCs w:val="24"/>
          <w:lang w:val="pt-BR"/>
        </w:rPr>
      </w:pPr>
    </w:p>
    <w:p w14:paraId="3ED681E1" w14:textId="77777777" w:rsidR="001326E6" w:rsidRPr="00AB221C" w:rsidRDefault="00260EB4" w:rsidP="001326E6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E60A1C" w:rsidRPr="00AB221C">
        <w:rPr>
          <w:szCs w:val="24"/>
          <w:lang w:val="pt-BR"/>
        </w:rPr>
        <w:t>3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1326E6" w:rsidRPr="00AB221C">
        <w:rPr>
          <w:szCs w:val="24"/>
          <w:lang w:val="pt-BR"/>
        </w:rPr>
        <w:t xml:space="preserve">Pelas razões descritas na Seção VI. Acima, o </w:t>
      </w:r>
      <w:r w:rsidR="001A1FB8">
        <w:rPr>
          <w:szCs w:val="24"/>
          <w:lang w:val="pt-BR"/>
        </w:rPr>
        <w:t>Queixoso</w:t>
      </w:r>
      <w:r w:rsidR="001326E6" w:rsidRPr="00AB221C">
        <w:rPr>
          <w:szCs w:val="24"/>
          <w:lang w:val="pt-BR"/>
        </w:rPr>
        <w:t xml:space="preserve"> solicita ao Painel designado neste procedimento administrativo que ["&lt;o(s) nome(s) de domínio em disputa seja(m) transferido(s) para o </w:t>
      </w:r>
      <w:r w:rsidR="001A1FB8">
        <w:rPr>
          <w:szCs w:val="24"/>
          <w:lang w:val="pt-BR"/>
        </w:rPr>
        <w:t>Queixoso</w:t>
      </w:r>
      <w:r w:rsidR="001326E6" w:rsidRPr="00AB221C">
        <w:rPr>
          <w:szCs w:val="24"/>
          <w:lang w:val="pt-BR"/>
        </w:rPr>
        <w:t>" / "&lt;o(s) nome(s) de domínio em disputa seja(m) revogado(s).</w:t>
      </w:r>
    </w:p>
    <w:p w14:paraId="46416E5A" w14:textId="77777777" w:rsidR="0007721D" w:rsidRPr="00AB221C" w:rsidRDefault="001326E6" w:rsidP="001326E6">
      <w:pPr>
        <w:spacing w:line="360" w:lineRule="auto"/>
        <w:ind w:left="720" w:hanging="153"/>
        <w:rPr>
          <w:i/>
          <w:szCs w:val="24"/>
          <w:lang w:val="pt-BR"/>
        </w:rPr>
      </w:pPr>
      <w:r w:rsidRPr="00AB221C">
        <w:rPr>
          <w:szCs w:val="24"/>
          <w:lang w:val="pt-BR"/>
        </w:rPr>
        <w:t xml:space="preserve"> </w:t>
      </w:r>
      <w:r w:rsidR="0007721D" w:rsidRPr="00AB221C">
        <w:rPr>
          <w:szCs w:val="24"/>
          <w:lang w:val="pt-BR"/>
        </w:rPr>
        <w:t>[</w:t>
      </w:r>
      <w:r w:rsidRPr="00AB221C">
        <w:rPr>
          <w:i/>
          <w:szCs w:val="24"/>
          <w:lang w:val="pt-BR"/>
        </w:rPr>
        <w:t xml:space="preserve">Se o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 solicitar a transferência do nome de domínio, fornecer provas de que o </w:t>
      </w:r>
      <w:r w:rsidR="001A1FB8">
        <w:rPr>
          <w:i/>
          <w:szCs w:val="24"/>
          <w:lang w:val="pt-BR"/>
        </w:rPr>
        <w:t>Queixoso</w:t>
      </w:r>
      <w:r w:rsidRPr="00AB221C">
        <w:rPr>
          <w:i/>
          <w:szCs w:val="24"/>
          <w:lang w:val="pt-BR"/>
        </w:rPr>
        <w:t xml:space="preserve"> satisfaz os critérios gerais de elegibilidade para o registo estabelecidos no </w:t>
      </w:r>
      <w:r w:rsidR="00B0023E">
        <w:rPr>
          <w:i/>
          <w:szCs w:val="24"/>
          <w:lang w:val="pt-BR"/>
        </w:rPr>
        <w:t>A</w:t>
      </w:r>
      <w:r w:rsidR="002F2CD4">
        <w:rPr>
          <w:i/>
          <w:szCs w:val="24"/>
          <w:lang w:val="pt-BR"/>
        </w:rPr>
        <w:t>rtigo 3 do Regulamento (</w:t>
      </w:r>
      <w:r w:rsidR="00B0023E">
        <w:rPr>
          <w:i/>
          <w:szCs w:val="24"/>
          <w:lang w:val="pt-BR"/>
        </w:rPr>
        <w:t>U</w:t>
      </w:r>
      <w:r w:rsidR="002F2CD4">
        <w:rPr>
          <w:i/>
          <w:szCs w:val="24"/>
          <w:lang w:val="pt-BR"/>
        </w:rPr>
        <w:t>E</w:t>
      </w:r>
      <w:r w:rsidR="00B0023E">
        <w:rPr>
          <w:i/>
          <w:szCs w:val="24"/>
          <w:lang w:val="pt-BR"/>
        </w:rPr>
        <w:t xml:space="preserve">) </w:t>
      </w:r>
      <w:r w:rsidR="00B0023E" w:rsidRPr="00B0023E">
        <w:rPr>
          <w:i/>
          <w:szCs w:val="24"/>
          <w:lang w:val="pt-BR"/>
        </w:rPr>
        <w:t>2019/517</w:t>
      </w:r>
      <w:r w:rsidR="0007721D" w:rsidRPr="00AB221C">
        <w:rPr>
          <w:i/>
          <w:szCs w:val="24"/>
          <w:lang w:val="pt-BR"/>
        </w:rPr>
        <w:t>.]</w:t>
      </w:r>
    </w:p>
    <w:p w14:paraId="573355D3" w14:textId="77777777" w:rsidR="00260EB4" w:rsidRPr="00AB221C" w:rsidRDefault="00260EB4">
      <w:pPr>
        <w:rPr>
          <w:szCs w:val="24"/>
          <w:lang w:val="pt-BR"/>
        </w:rPr>
      </w:pPr>
    </w:p>
    <w:p w14:paraId="67706567" w14:textId="77777777" w:rsidR="00260EB4" w:rsidRPr="00AB221C" w:rsidRDefault="00260EB4">
      <w:pPr>
        <w:rPr>
          <w:szCs w:val="24"/>
          <w:lang w:val="pt-BR"/>
        </w:rPr>
      </w:pPr>
    </w:p>
    <w:p w14:paraId="5DEF13E2" w14:textId="77777777" w:rsidR="00260EB4" w:rsidRPr="00AB221C" w:rsidRDefault="00260EB4">
      <w:pPr>
        <w:pStyle w:val="Header"/>
        <w:tabs>
          <w:tab w:val="clear" w:pos="4536"/>
          <w:tab w:val="clear" w:pos="9072"/>
        </w:tabs>
        <w:jc w:val="center"/>
        <w:rPr>
          <w:b/>
          <w:szCs w:val="24"/>
        </w:rPr>
      </w:pPr>
      <w:r w:rsidRPr="00AB221C">
        <w:rPr>
          <w:b/>
          <w:szCs w:val="24"/>
        </w:rPr>
        <w:t>VII</w:t>
      </w:r>
      <w:r w:rsidR="003F7AA9" w:rsidRPr="00AB221C">
        <w:rPr>
          <w:b/>
          <w:szCs w:val="24"/>
        </w:rPr>
        <w:t>I</w:t>
      </w:r>
      <w:r w:rsidRPr="00AB221C">
        <w:rPr>
          <w:b/>
          <w:szCs w:val="24"/>
        </w:rPr>
        <w:t xml:space="preserve">.  </w:t>
      </w:r>
      <w:proofErr w:type="spellStart"/>
      <w:r w:rsidR="00395B0F" w:rsidRPr="00AB221C">
        <w:rPr>
          <w:b/>
          <w:szCs w:val="24"/>
          <w:u w:val="single"/>
        </w:rPr>
        <w:t>Painel</w:t>
      </w:r>
      <w:proofErr w:type="spellEnd"/>
    </w:p>
    <w:p w14:paraId="37DA9B6B" w14:textId="77777777" w:rsidR="00260EB4" w:rsidRPr="00AB221C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04E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452C33" w:rsidRPr="00AB221C">
        <w:rPr>
          <w:szCs w:val="24"/>
          <w:lang w:val="pt-BR"/>
        </w:rPr>
        <w:t>B(1)</w:t>
      </w:r>
      <w:r w:rsidRPr="00AB221C">
        <w:rPr>
          <w:szCs w:val="24"/>
          <w:lang w:val="pt-BR"/>
        </w:rPr>
        <w:t>(b)(</w:t>
      </w:r>
      <w:r w:rsidR="00452C33" w:rsidRPr="00AB221C">
        <w:rPr>
          <w:szCs w:val="24"/>
          <w:lang w:val="pt-BR"/>
        </w:rPr>
        <w:t>4</w:t>
      </w:r>
      <w:r w:rsidRPr="00AB221C">
        <w:rPr>
          <w:szCs w:val="24"/>
          <w:lang w:val="pt-BR"/>
        </w:rPr>
        <w:t>)</w:t>
      </w:r>
      <w:r w:rsidR="006044B7" w:rsidRPr="00AB221C">
        <w:rPr>
          <w:szCs w:val="24"/>
          <w:lang w:val="pt-BR"/>
        </w:rPr>
        <w:t xml:space="preserve">;  </w:t>
      </w:r>
      <w:r w:rsidR="006404E8" w:rsidRPr="00AB221C">
        <w:rPr>
          <w:szCs w:val="24"/>
          <w:lang w:val="pt-BR"/>
        </w:rPr>
        <w:t>Regras Suplementares, Parágrafo</w:t>
      </w:r>
      <w:r w:rsidR="006044B7" w:rsidRPr="00AB221C">
        <w:rPr>
          <w:szCs w:val="24"/>
          <w:lang w:val="pt-BR"/>
        </w:rPr>
        <w:t xml:space="preserve"> 8</w:t>
      </w:r>
      <w:r w:rsidR="009B7946" w:rsidRPr="00AB221C">
        <w:rPr>
          <w:szCs w:val="24"/>
          <w:lang w:val="pt-BR"/>
        </w:rPr>
        <w:t>(a)</w:t>
      </w:r>
      <w:r w:rsidRPr="00AB221C">
        <w:rPr>
          <w:szCs w:val="24"/>
          <w:lang w:val="pt-BR"/>
        </w:rPr>
        <w:t>)</w:t>
      </w:r>
    </w:p>
    <w:p w14:paraId="58893B4D" w14:textId="77777777" w:rsidR="00260EB4" w:rsidRPr="00AB221C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23B4D43D" w14:textId="77777777" w:rsidR="00260EB4" w:rsidRPr="00AB221C" w:rsidRDefault="00260EB4" w:rsidP="001326E6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E60A1C" w:rsidRPr="00AB221C">
        <w:rPr>
          <w:szCs w:val="24"/>
          <w:lang w:val="pt-BR"/>
        </w:rPr>
        <w:t>4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1326E6" w:rsidRPr="00AB221C">
        <w:rPr>
          <w:szCs w:val="24"/>
          <w:lang w:val="pt-BR"/>
        </w:rPr>
        <w:t xml:space="preserve">O </w:t>
      </w:r>
      <w:r w:rsidR="001A1FB8">
        <w:rPr>
          <w:szCs w:val="24"/>
          <w:lang w:val="pt-BR"/>
        </w:rPr>
        <w:t>Queixoso</w:t>
      </w:r>
      <w:r w:rsidR="001326E6" w:rsidRPr="00AB221C">
        <w:rPr>
          <w:szCs w:val="24"/>
          <w:lang w:val="pt-BR"/>
        </w:rPr>
        <w:t xml:space="preserve"> opta que a disputa seja decidida por um [escolher um: "Painel de membro único" / ou "Painel de três membros"].</w:t>
      </w:r>
    </w:p>
    <w:p w14:paraId="6B3EE4C6" w14:textId="77777777" w:rsidR="001326E6" w:rsidRPr="00AB221C" w:rsidRDefault="001326E6" w:rsidP="001326E6">
      <w:pPr>
        <w:spacing w:line="360" w:lineRule="auto"/>
        <w:ind w:left="720" w:hanging="720"/>
        <w:rPr>
          <w:szCs w:val="24"/>
          <w:lang w:val="pt-BR"/>
        </w:rPr>
      </w:pPr>
    </w:p>
    <w:p w14:paraId="66DB7E1B" w14:textId="77777777" w:rsidR="00260EB4" w:rsidRPr="00B0023E" w:rsidRDefault="00AC2E57" w:rsidP="009F3AE4">
      <w:pPr>
        <w:pStyle w:val="BodyText2"/>
        <w:spacing w:line="360" w:lineRule="auto"/>
        <w:ind w:left="720" w:hanging="720"/>
        <w:rPr>
          <w:szCs w:val="24"/>
          <w:lang w:val="pt-BR"/>
        </w:rPr>
      </w:pPr>
      <w:r>
        <w:rPr>
          <w:i w:val="0"/>
          <w:szCs w:val="24"/>
          <w:lang w:val="pt-BR"/>
        </w:rPr>
        <w:t>[</w:t>
      </w:r>
      <w:r w:rsidR="001326E6" w:rsidRPr="00AB221C">
        <w:rPr>
          <w:i w:val="0"/>
          <w:szCs w:val="24"/>
          <w:lang w:val="pt-BR"/>
        </w:rPr>
        <w:t>15.</w:t>
      </w:r>
      <w:r w:rsidR="00260EB4" w:rsidRPr="00AB221C">
        <w:rPr>
          <w:i w:val="0"/>
          <w:szCs w:val="24"/>
          <w:lang w:val="pt-BR"/>
        </w:rPr>
        <w:t>]</w:t>
      </w:r>
      <w:r w:rsidR="00260EB4" w:rsidRPr="00AB221C">
        <w:rPr>
          <w:i w:val="0"/>
          <w:szCs w:val="24"/>
          <w:lang w:val="pt-BR"/>
        </w:rPr>
        <w:tab/>
      </w:r>
      <w:r w:rsidR="00260EB4" w:rsidRPr="00AB221C">
        <w:rPr>
          <w:szCs w:val="24"/>
          <w:lang w:val="pt-BR"/>
        </w:rPr>
        <w:t>[</w:t>
      </w:r>
      <w:r w:rsidR="001326E6" w:rsidRPr="00AB221C">
        <w:rPr>
          <w:szCs w:val="24"/>
          <w:lang w:val="pt-BR"/>
        </w:rPr>
        <w:t xml:space="preserve">Se for designado um Painel de três membros, devem ser fornecidos os nomes de três pessoas, das quais o Centro tentará nomear uma para o Painel de acordo com o Parágrafo B(4) das Regras PARL e o Parágrafo 8 das Regras Suplementares. Os nomes dos indicados podem ser retirados da lista publicada pelo Centro em </w:t>
      </w:r>
      <w:r w:rsidR="00B0023E" w:rsidRPr="00AC2E57">
        <w:rPr>
          <w:szCs w:val="24"/>
          <w:lang w:val="pt-BR"/>
        </w:rPr>
        <w:t>https://www.wipo.int/amc/en/domains/panel/panelists.jsp?code=euDRP</w:t>
      </w:r>
      <w:r w:rsidR="00260EB4" w:rsidRPr="00B0023E">
        <w:rPr>
          <w:szCs w:val="24"/>
          <w:lang w:val="pt-BR"/>
        </w:rPr>
        <w:t xml:space="preserve">] </w:t>
      </w:r>
    </w:p>
    <w:p w14:paraId="0D81CD85" w14:textId="77777777" w:rsidR="00260EB4" w:rsidRPr="00AB221C" w:rsidRDefault="00260EB4">
      <w:pPr>
        <w:rPr>
          <w:szCs w:val="24"/>
          <w:lang w:val="pt-BR"/>
        </w:rPr>
      </w:pPr>
    </w:p>
    <w:p w14:paraId="47B61685" w14:textId="77777777" w:rsidR="00260EB4" w:rsidRPr="00AB221C" w:rsidRDefault="00260EB4">
      <w:pPr>
        <w:rPr>
          <w:szCs w:val="24"/>
          <w:lang w:val="pt-BR"/>
        </w:rPr>
      </w:pPr>
    </w:p>
    <w:p w14:paraId="2F8AD6CA" w14:textId="77777777" w:rsidR="00260EB4" w:rsidRPr="00AB221C" w:rsidRDefault="002D16A3" w:rsidP="009F3AE4">
      <w:pPr>
        <w:pStyle w:val="Heading4"/>
        <w:keepNext w:val="0"/>
        <w:rPr>
          <w:b w:val="0"/>
          <w:szCs w:val="24"/>
          <w:u w:val="none"/>
        </w:rPr>
      </w:pPr>
      <w:r w:rsidRPr="00AB221C">
        <w:rPr>
          <w:szCs w:val="24"/>
          <w:u w:val="none"/>
        </w:rPr>
        <w:t>IX</w:t>
      </w:r>
      <w:r w:rsidR="00260EB4" w:rsidRPr="00AB221C">
        <w:rPr>
          <w:szCs w:val="24"/>
          <w:u w:val="none"/>
        </w:rPr>
        <w:t xml:space="preserve">.  </w:t>
      </w:r>
      <w:proofErr w:type="spellStart"/>
      <w:r w:rsidR="001326E6" w:rsidRPr="00AB221C">
        <w:rPr>
          <w:szCs w:val="24"/>
        </w:rPr>
        <w:t>Jurisdição</w:t>
      </w:r>
      <w:proofErr w:type="spellEnd"/>
      <w:r w:rsidR="001326E6" w:rsidRPr="00AB221C">
        <w:rPr>
          <w:szCs w:val="24"/>
        </w:rPr>
        <w:t xml:space="preserve"> </w:t>
      </w:r>
      <w:proofErr w:type="spellStart"/>
      <w:r w:rsidR="001326E6" w:rsidRPr="00AB221C">
        <w:rPr>
          <w:szCs w:val="24"/>
        </w:rPr>
        <w:t>Mútua</w:t>
      </w:r>
      <w:proofErr w:type="spellEnd"/>
      <w:r w:rsidR="00260EB4" w:rsidRPr="00AB221C">
        <w:rPr>
          <w:b w:val="0"/>
          <w:szCs w:val="24"/>
          <w:u w:val="none"/>
        </w:rPr>
        <w:t xml:space="preserve">  </w:t>
      </w:r>
    </w:p>
    <w:p w14:paraId="7C5EE17D" w14:textId="77777777" w:rsidR="00260EB4" w:rsidRPr="00AB221C" w:rsidRDefault="00260EB4" w:rsidP="009F3AE4">
      <w:pPr>
        <w:pStyle w:val="Heading4"/>
        <w:keepNext w:val="0"/>
        <w:rPr>
          <w:b w:val="0"/>
          <w:szCs w:val="24"/>
          <w:u w:val="none"/>
          <w:lang w:val="pt-BR"/>
        </w:rPr>
      </w:pPr>
      <w:r w:rsidRPr="00AB221C">
        <w:rPr>
          <w:b w:val="0"/>
          <w:szCs w:val="24"/>
          <w:u w:val="none"/>
          <w:lang w:val="pt-BR"/>
        </w:rPr>
        <w:t>(</w:t>
      </w:r>
      <w:r w:rsidR="006404E8" w:rsidRPr="00AB221C">
        <w:rPr>
          <w:b w:val="0"/>
          <w:szCs w:val="24"/>
          <w:u w:val="none"/>
          <w:lang w:val="pt-BR"/>
        </w:rPr>
        <w:t>Regras PARL, Parágrafos</w:t>
      </w:r>
      <w:r w:rsidRPr="00AB221C">
        <w:rPr>
          <w:b w:val="0"/>
          <w:szCs w:val="24"/>
          <w:u w:val="none"/>
          <w:lang w:val="pt-BR"/>
        </w:rPr>
        <w:t xml:space="preserve"> </w:t>
      </w:r>
      <w:r w:rsidR="00DC23A5" w:rsidRPr="00AB221C">
        <w:rPr>
          <w:b w:val="0"/>
          <w:szCs w:val="24"/>
          <w:u w:val="none"/>
          <w:lang w:val="pt-BR"/>
        </w:rPr>
        <w:t>B(1)</w:t>
      </w:r>
      <w:r w:rsidRPr="00AB221C">
        <w:rPr>
          <w:b w:val="0"/>
          <w:szCs w:val="24"/>
          <w:u w:val="none"/>
          <w:lang w:val="pt-BR"/>
        </w:rPr>
        <w:t>(b)(</w:t>
      </w:r>
      <w:r w:rsidR="00DC23A5" w:rsidRPr="00AB221C">
        <w:rPr>
          <w:b w:val="0"/>
          <w:szCs w:val="24"/>
          <w:u w:val="none"/>
          <w:lang w:val="pt-BR"/>
        </w:rPr>
        <w:t>14</w:t>
      </w:r>
      <w:r w:rsidRPr="00AB221C">
        <w:rPr>
          <w:b w:val="0"/>
          <w:szCs w:val="24"/>
          <w:u w:val="none"/>
          <w:lang w:val="pt-BR"/>
        </w:rPr>
        <w:t>)</w:t>
      </w:r>
      <w:r w:rsidR="006E2467" w:rsidRPr="00AB221C">
        <w:rPr>
          <w:b w:val="0"/>
          <w:szCs w:val="24"/>
          <w:u w:val="none"/>
          <w:lang w:val="pt-BR"/>
        </w:rPr>
        <w:t xml:space="preserve"> </w:t>
      </w:r>
      <w:r w:rsidR="006404E8" w:rsidRPr="00AB221C">
        <w:rPr>
          <w:b w:val="0"/>
          <w:szCs w:val="24"/>
          <w:u w:val="none"/>
          <w:lang w:val="pt-BR"/>
        </w:rPr>
        <w:t>e</w:t>
      </w:r>
      <w:r w:rsidR="006E2467" w:rsidRPr="00AB221C">
        <w:rPr>
          <w:b w:val="0"/>
          <w:szCs w:val="24"/>
          <w:u w:val="none"/>
          <w:lang w:val="pt-BR"/>
        </w:rPr>
        <w:t xml:space="preserve"> A(1)</w:t>
      </w:r>
      <w:r w:rsidRPr="00AB221C">
        <w:rPr>
          <w:b w:val="0"/>
          <w:szCs w:val="24"/>
          <w:u w:val="none"/>
          <w:lang w:val="pt-BR"/>
        </w:rPr>
        <w:t>)</w:t>
      </w:r>
    </w:p>
    <w:p w14:paraId="5EFD7E01" w14:textId="77777777" w:rsidR="00260EB4" w:rsidRPr="00AB221C" w:rsidRDefault="00260EB4" w:rsidP="009F3AE4">
      <w:pPr>
        <w:spacing w:line="360" w:lineRule="auto"/>
        <w:rPr>
          <w:szCs w:val="24"/>
          <w:lang w:val="pt-BR"/>
        </w:rPr>
      </w:pPr>
    </w:p>
    <w:p w14:paraId="3DD7E779" w14:textId="77777777" w:rsidR="009F3AE4" w:rsidRPr="00AB221C" w:rsidRDefault="00260EB4" w:rsidP="009F3AE4">
      <w:pPr>
        <w:spacing w:line="360" w:lineRule="auto"/>
        <w:ind w:left="720" w:hanging="720"/>
        <w:rPr>
          <w:i/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1326E6" w:rsidRPr="00AB221C">
        <w:rPr>
          <w:szCs w:val="24"/>
          <w:lang w:val="pt-BR"/>
        </w:rPr>
        <w:t>6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1326E6" w:rsidRPr="00AB221C">
        <w:rPr>
          <w:szCs w:val="24"/>
          <w:lang w:val="pt-BR"/>
        </w:rPr>
        <w:t xml:space="preserve">Em conformidade com as Regras PARL, Parágrafo </w:t>
      </w:r>
      <w:r w:rsidR="00DC23A5" w:rsidRPr="00AB221C">
        <w:rPr>
          <w:szCs w:val="24"/>
          <w:lang w:val="pt-BR"/>
        </w:rPr>
        <w:t>B(1)(b)(14))</w:t>
      </w:r>
      <w:r w:rsidRPr="00AB221C">
        <w:rPr>
          <w:szCs w:val="24"/>
          <w:lang w:val="pt-BR"/>
        </w:rPr>
        <w:t xml:space="preserve">, </w:t>
      </w:r>
      <w:r w:rsidR="001326E6" w:rsidRPr="00AB221C">
        <w:rPr>
          <w:szCs w:val="24"/>
          <w:lang w:val="pt-BR"/>
        </w:rPr>
        <w:t xml:space="preserve">o </w:t>
      </w:r>
      <w:r w:rsidR="001A1FB8">
        <w:rPr>
          <w:szCs w:val="24"/>
          <w:lang w:val="pt-BR"/>
        </w:rPr>
        <w:t>Queixoso</w:t>
      </w:r>
      <w:r w:rsidR="001326E6" w:rsidRPr="00AB221C">
        <w:rPr>
          <w:szCs w:val="24"/>
          <w:lang w:val="pt-BR"/>
        </w:rPr>
        <w:t xml:space="preserve"> </w:t>
      </w:r>
      <w:r w:rsidR="00BE4F29" w:rsidRPr="00AB221C">
        <w:rPr>
          <w:szCs w:val="24"/>
          <w:lang w:val="pt-BR"/>
        </w:rPr>
        <w:t>submeter-se-á</w:t>
      </w:r>
      <w:r w:rsidR="001326E6" w:rsidRPr="00AB221C">
        <w:rPr>
          <w:szCs w:val="24"/>
          <w:lang w:val="pt-BR"/>
        </w:rPr>
        <w:t xml:space="preserve">, com relação a quaisquer </w:t>
      </w:r>
      <w:r w:rsidR="00BE4F29" w:rsidRPr="00AB221C">
        <w:rPr>
          <w:szCs w:val="24"/>
          <w:lang w:val="pt-BR"/>
        </w:rPr>
        <w:t>recursos</w:t>
      </w:r>
      <w:r w:rsidR="001326E6" w:rsidRPr="00AB221C">
        <w:rPr>
          <w:szCs w:val="24"/>
          <w:lang w:val="pt-BR"/>
        </w:rPr>
        <w:t xml:space="preserve"> que o </w:t>
      </w:r>
      <w:r w:rsidR="00ED79E2">
        <w:rPr>
          <w:szCs w:val="24"/>
          <w:lang w:val="pt-BR"/>
        </w:rPr>
        <w:t>Demandado</w:t>
      </w:r>
      <w:r w:rsidR="00BE4F29" w:rsidRPr="00AB221C">
        <w:rPr>
          <w:szCs w:val="24"/>
          <w:lang w:val="pt-BR"/>
        </w:rPr>
        <w:t xml:space="preserve"> possa fazer contra a</w:t>
      </w:r>
      <w:r w:rsidR="001326E6" w:rsidRPr="00AB221C">
        <w:rPr>
          <w:szCs w:val="24"/>
          <w:lang w:val="pt-BR"/>
        </w:rPr>
        <w:t xml:space="preserve"> decisão do Painel de transferir ou revogar o</w:t>
      </w:r>
      <w:r w:rsidR="00BE4F29" w:rsidRPr="00AB221C">
        <w:rPr>
          <w:szCs w:val="24"/>
          <w:lang w:val="pt-BR"/>
        </w:rPr>
        <w:t>(</w:t>
      </w:r>
      <w:r w:rsidR="001326E6" w:rsidRPr="00AB221C">
        <w:rPr>
          <w:szCs w:val="24"/>
          <w:lang w:val="pt-BR"/>
        </w:rPr>
        <w:t>s</w:t>
      </w:r>
      <w:r w:rsidR="00BE4F29" w:rsidRPr="00AB221C">
        <w:rPr>
          <w:szCs w:val="24"/>
          <w:lang w:val="pt-BR"/>
        </w:rPr>
        <w:t>)</w:t>
      </w:r>
      <w:r w:rsidR="001326E6" w:rsidRPr="00AB221C">
        <w:rPr>
          <w:szCs w:val="24"/>
          <w:lang w:val="pt-BR"/>
        </w:rPr>
        <w:t xml:space="preserve"> nome</w:t>
      </w:r>
      <w:r w:rsidR="00BE4F29" w:rsidRPr="00AB221C">
        <w:rPr>
          <w:szCs w:val="24"/>
          <w:lang w:val="pt-BR"/>
        </w:rPr>
        <w:t>(</w:t>
      </w:r>
      <w:r w:rsidR="001326E6" w:rsidRPr="00AB221C">
        <w:rPr>
          <w:szCs w:val="24"/>
          <w:lang w:val="pt-BR"/>
        </w:rPr>
        <w:t>s</w:t>
      </w:r>
      <w:r w:rsidR="00BE4F29" w:rsidRPr="00AB221C">
        <w:rPr>
          <w:szCs w:val="24"/>
          <w:lang w:val="pt-BR"/>
        </w:rPr>
        <w:t>)</w:t>
      </w:r>
      <w:r w:rsidR="001326E6" w:rsidRPr="00AB221C">
        <w:rPr>
          <w:szCs w:val="24"/>
          <w:lang w:val="pt-BR"/>
        </w:rPr>
        <w:t xml:space="preserve"> de domínio que </w:t>
      </w:r>
      <w:r w:rsidR="00BE4F29" w:rsidRPr="00AB221C">
        <w:rPr>
          <w:szCs w:val="24"/>
          <w:lang w:val="pt-BR"/>
        </w:rPr>
        <w:t>é</w:t>
      </w:r>
      <w:r w:rsidR="001326E6" w:rsidRPr="00AB221C">
        <w:rPr>
          <w:szCs w:val="24"/>
          <w:lang w:val="pt-BR"/>
        </w:rPr>
        <w:t xml:space="preserve">/são objeto desta </w:t>
      </w:r>
      <w:r w:rsidR="00BE4F29" w:rsidRPr="00AB221C">
        <w:rPr>
          <w:szCs w:val="24"/>
          <w:lang w:val="pt-BR"/>
        </w:rPr>
        <w:t>Queixa</w:t>
      </w:r>
      <w:r w:rsidR="001326E6" w:rsidRPr="00AB221C">
        <w:rPr>
          <w:szCs w:val="24"/>
          <w:lang w:val="pt-BR"/>
        </w:rPr>
        <w:t>, à jurisdição dos tribunais [escolha uma das seguintes opções:]</w:t>
      </w:r>
    </w:p>
    <w:p w14:paraId="1ED7D125" w14:textId="77777777" w:rsidR="0007721D" w:rsidRPr="00AB221C" w:rsidRDefault="00BE4F29" w:rsidP="00BE4F29">
      <w:pPr>
        <w:numPr>
          <w:ilvl w:val="0"/>
          <w:numId w:val="19"/>
        </w:numPr>
        <w:spacing w:line="360" w:lineRule="auto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 xml:space="preserve">do local do escritório principal do Agente de Registo (desde que o </w:t>
      </w:r>
      <w:r w:rsidR="00ED79E2">
        <w:rPr>
          <w:i/>
          <w:szCs w:val="24"/>
          <w:lang w:val="pt-BR"/>
        </w:rPr>
        <w:t>Demandado</w:t>
      </w:r>
      <w:r w:rsidRPr="00AB221C">
        <w:rPr>
          <w:i/>
          <w:szCs w:val="24"/>
          <w:lang w:val="pt-BR"/>
        </w:rPr>
        <w:t xml:space="preserve"> tenha se submetido, em seu Contrato de Registo, a essa jurisdição para a adjudicação judicial de disputas relativas ou decorrentes do uso do nome de domínio e desde que o tribunal assim designado esteja localizado na União Europeia); ou</w:t>
      </w:r>
    </w:p>
    <w:p w14:paraId="587F3728" w14:textId="77777777" w:rsidR="0007721D" w:rsidRPr="00AB221C" w:rsidRDefault="0007721D" w:rsidP="0007721D">
      <w:pPr>
        <w:spacing w:line="360" w:lineRule="auto"/>
        <w:ind w:left="927"/>
        <w:rPr>
          <w:i/>
          <w:szCs w:val="24"/>
          <w:lang w:val="pt-BR"/>
        </w:rPr>
      </w:pPr>
    </w:p>
    <w:p w14:paraId="2373D4A5" w14:textId="77777777" w:rsidR="00260EB4" w:rsidRPr="00AB221C" w:rsidRDefault="0007721D" w:rsidP="009F3AE4">
      <w:pPr>
        <w:spacing w:line="360" w:lineRule="auto"/>
        <w:ind w:left="720"/>
        <w:rPr>
          <w:i/>
          <w:szCs w:val="24"/>
          <w:lang w:val="pt-BR"/>
        </w:rPr>
      </w:pPr>
      <w:r w:rsidRPr="00AB221C">
        <w:rPr>
          <w:i/>
          <w:szCs w:val="24"/>
          <w:lang w:val="pt-BR"/>
        </w:rPr>
        <w:t xml:space="preserve">(b) </w:t>
      </w:r>
      <w:r w:rsidR="00BE4F29" w:rsidRPr="00AB221C">
        <w:rPr>
          <w:i/>
          <w:szCs w:val="24"/>
          <w:lang w:val="pt-BR"/>
        </w:rPr>
        <w:t xml:space="preserve">do local do endereço do </w:t>
      </w:r>
      <w:r w:rsidR="00ED79E2">
        <w:rPr>
          <w:i/>
          <w:szCs w:val="24"/>
          <w:lang w:val="pt-BR"/>
        </w:rPr>
        <w:t>Demandado</w:t>
      </w:r>
      <w:r w:rsidR="00BE4F29" w:rsidRPr="00AB221C">
        <w:rPr>
          <w:i/>
          <w:szCs w:val="24"/>
          <w:lang w:val="pt-BR"/>
        </w:rPr>
        <w:t xml:space="preserve"> como mostrado n</w:t>
      </w:r>
      <w:r w:rsidR="000E60B0">
        <w:rPr>
          <w:i/>
          <w:szCs w:val="24"/>
          <w:lang w:val="pt-BR"/>
        </w:rPr>
        <w:t>a base de dados Whois d</w:t>
      </w:r>
      <w:r w:rsidR="001A1FB8">
        <w:rPr>
          <w:i/>
          <w:szCs w:val="24"/>
          <w:lang w:val="pt-BR"/>
        </w:rPr>
        <w:t>a</w:t>
      </w:r>
      <w:r w:rsidR="000E60B0">
        <w:rPr>
          <w:i/>
          <w:szCs w:val="24"/>
          <w:lang w:val="pt-BR"/>
        </w:rPr>
        <w:t xml:space="preserve"> </w:t>
      </w:r>
      <w:r w:rsidR="001A1FB8">
        <w:rPr>
          <w:i/>
          <w:szCs w:val="24"/>
          <w:lang w:val="pt-BR"/>
        </w:rPr>
        <w:t>Autoridade de Registo</w:t>
      </w:r>
      <w:r w:rsidR="00BE4F29" w:rsidRPr="00AB221C">
        <w:rPr>
          <w:i/>
          <w:szCs w:val="24"/>
          <w:lang w:val="pt-BR"/>
        </w:rPr>
        <w:t xml:space="preserve"> para o registo do nome de domínio no momento em que a Queixa é submetida ao Provedor ou recebida d</w:t>
      </w:r>
      <w:r w:rsidR="001A1FB8">
        <w:rPr>
          <w:i/>
          <w:szCs w:val="24"/>
          <w:lang w:val="pt-BR"/>
        </w:rPr>
        <w:t>a</w:t>
      </w:r>
      <w:r w:rsidR="00BE4F29" w:rsidRPr="00AB221C">
        <w:rPr>
          <w:i/>
          <w:szCs w:val="24"/>
          <w:lang w:val="pt-BR"/>
        </w:rPr>
        <w:t xml:space="preserve"> </w:t>
      </w:r>
      <w:r w:rsidR="001A1FB8">
        <w:rPr>
          <w:i/>
          <w:szCs w:val="24"/>
          <w:lang w:val="pt-BR"/>
        </w:rPr>
        <w:t>Autoridade de Registo</w:t>
      </w:r>
      <w:r w:rsidR="00BE4F29" w:rsidRPr="00AB221C">
        <w:rPr>
          <w:i/>
          <w:szCs w:val="24"/>
          <w:lang w:val="pt-BR"/>
        </w:rPr>
        <w:t xml:space="preserve"> pelo </w:t>
      </w:r>
      <w:r w:rsidR="001A1FB8">
        <w:rPr>
          <w:i/>
          <w:szCs w:val="24"/>
          <w:lang w:val="pt-BR"/>
        </w:rPr>
        <w:t>Queixoso</w:t>
      </w:r>
      <w:r w:rsidR="00BE4F29" w:rsidRPr="00AB221C">
        <w:rPr>
          <w:i/>
          <w:szCs w:val="24"/>
          <w:lang w:val="pt-BR"/>
        </w:rPr>
        <w:t xml:space="preserve"> se tal informação não estiver disponível na base de dados Whois d</w:t>
      </w:r>
      <w:r w:rsidR="001A1FB8">
        <w:rPr>
          <w:i/>
          <w:szCs w:val="24"/>
          <w:lang w:val="pt-BR"/>
        </w:rPr>
        <w:t>a</w:t>
      </w:r>
      <w:r w:rsidR="00BE4F29" w:rsidRPr="00AB221C">
        <w:rPr>
          <w:i/>
          <w:szCs w:val="24"/>
          <w:lang w:val="pt-BR"/>
        </w:rPr>
        <w:t xml:space="preserve"> </w:t>
      </w:r>
      <w:r w:rsidR="001A1FB8">
        <w:rPr>
          <w:i/>
          <w:szCs w:val="24"/>
          <w:lang w:val="pt-BR"/>
        </w:rPr>
        <w:t>Autoridade de Registo</w:t>
      </w:r>
      <w:r w:rsidR="00BE4F29" w:rsidRPr="00AB221C">
        <w:rPr>
          <w:i/>
          <w:szCs w:val="24"/>
          <w:lang w:val="pt-BR"/>
        </w:rPr>
        <w:t>.]</w:t>
      </w:r>
    </w:p>
    <w:p w14:paraId="2DB192FD" w14:textId="77777777" w:rsidR="00260EB4" w:rsidRPr="00AB221C" w:rsidRDefault="00260EB4">
      <w:pPr>
        <w:rPr>
          <w:szCs w:val="24"/>
          <w:lang w:val="pt-BR"/>
        </w:rPr>
      </w:pPr>
    </w:p>
    <w:p w14:paraId="1060AD9C" w14:textId="77777777" w:rsidR="00260EB4" w:rsidRPr="00AB221C" w:rsidRDefault="00260EB4">
      <w:pPr>
        <w:rPr>
          <w:szCs w:val="24"/>
          <w:lang w:val="pt-BR"/>
        </w:rPr>
      </w:pPr>
    </w:p>
    <w:p w14:paraId="67F0E7E7" w14:textId="77777777" w:rsidR="00260EB4" w:rsidRPr="00AB221C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</w:rPr>
      </w:pPr>
      <w:r w:rsidRPr="00AB221C">
        <w:rPr>
          <w:b/>
          <w:szCs w:val="24"/>
        </w:rPr>
        <w:t xml:space="preserve">X.  </w:t>
      </w:r>
      <w:r w:rsidR="00BE4F29" w:rsidRPr="00AB221C">
        <w:rPr>
          <w:b/>
          <w:szCs w:val="24"/>
          <w:u w:val="single"/>
        </w:rPr>
        <w:t xml:space="preserve">Outros </w:t>
      </w:r>
      <w:proofErr w:type="spellStart"/>
      <w:r w:rsidR="00BE4F29" w:rsidRPr="00AB221C">
        <w:rPr>
          <w:b/>
          <w:szCs w:val="24"/>
          <w:u w:val="single"/>
        </w:rPr>
        <w:t>procedimentos</w:t>
      </w:r>
      <w:proofErr w:type="spellEnd"/>
      <w:r w:rsidR="00BE4F29" w:rsidRPr="00AB221C">
        <w:rPr>
          <w:b/>
          <w:szCs w:val="24"/>
          <w:u w:val="single"/>
        </w:rPr>
        <w:t xml:space="preserve"> </w:t>
      </w:r>
      <w:proofErr w:type="spellStart"/>
      <w:r w:rsidR="00BE4F29" w:rsidRPr="00AB221C">
        <w:rPr>
          <w:b/>
          <w:szCs w:val="24"/>
          <w:u w:val="single"/>
        </w:rPr>
        <w:t>jurídicos</w:t>
      </w:r>
      <w:proofErr w:type="spellEnd"/>
    </w:p>
    <w:p w14:paraId="1FFD6588" w14:textId="77777777" w:rsidR="00260EB4" w:rsidRPr="00AB221C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04E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6E2467" w:rsidRPr="00AB221C">
        <w:rPr>
          <w:szCs w:val="24"/>
          <w:lang w:val="pt-BR"/>
        </w:rPr>
        <w:t>B(1)</w:t>
      </w:r>
      <w:r w:rsidRPr="00AB221C">
        <w:rPr>
          <w:szCs w:val="24"/>
          <w:lang w:val="pt-BR"/>
        </w:rPr>
        <w:t>(b)(</w:t>
      </w:r>
      <w:r w:rsidR="006E2467" w:rsidRPr="00AB221C">
        <w:rPr>
          <w:szCs w:val="24"/>
          <w:lang w:val="pt-BR"/>
        </w:rPr>
        <w:t>13</w:t>
      </w:r>
      <w:r w:rsidRPr="00AB221C">
        <w:rPr>
          <w:szCs w:val="24"/>
          <w:lang w:val="pt-BR"/>
        </w:rPr>
        <w:t>))</w:t>
      </w:r>
    </w:p>
    <w:p w14:paraId="572CD95D" w14:textId="77777777" w:rsidR="00260EB4" w:rsidRPr="00AB221C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pt-BR"/>
        </w:rPr>
      </w:pPr>
    </w:p>
    <w:p w14:paraId="6E9B9F25" w14:textId="77777777" w:rsidR="00260EB4" w:rsidRPr="00AB221C" w:rsidRDefault="00260EB4" w:rsidP="009F3AE4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1326E6" w:rsidRPr="00AB221C">
        <w:rPr>
          <w:szCs w:val="24"/>
          <w:lang w:val="pt-BR"/>
        </w:rPr>
        <w:t>7</w:t>
      </w:r>
      <w:r w:rsidRPr="00AB221C">
        <w:rPr>
          <w:i/>
          <w:szCs w:val="24"/>
          <w:lang w:val="pt-BR"/>
        </w:rPr>
        <w:t>.</w:t>
      </w:r>
      <w:r w:rsidRPr="00AB221C">
        <w:rPr>
          <w:szCs w:val="24"/>
          <w:lang w:val="pt-BR"/>
        </w:rPr>
        <w:t>]</w:t>
      </w:r>
      <w:r w:rsidRPr="00AB221C">
        <w:rPr>
          <w:i/>
          <w:szCs w:val="24"/>
          <w:lang w:val="pt-BR"/>
        </w:rPr>
        <w:tab/>
        <w:t>[</w:t>
      </w:r>
      <w:r w:rsidR="00BE4F29" w:rsidRPr="00AB221C">
        <w:rPr>
          <w:i/>
          <w:szCs w:val="24"/>
          <w:lang w:val="pt-BR"/>
        </w:rPr>
        <w:t xml:space="preserve">Se houver, identificar outros procedimentos jurídicos que tenham sido iniciados ou encerrados em conexão com ou relacionados com o(s) nome(s) de domínio que é/são </w:t>
      </w:r>
      <w:r w:rsidR="0032341F" w:rsidRPr="00AB221C">
        <w:rPr>
          <w:i/>
          <w:szCs w:val="24"/>
          <w:lang w:val="pt-BR"/>
        </w:rPr>
        <w:t>ob</w:t>
      </w:r>
      <w:r w:rsidR="00BE4F29" w:rsidRPr="00AB221C">
        <w:rPr>
          <w:i/>
          <w:szCs w:val="24"/>
          <w:lang w:val="pt-BR"/>
        </w:rPr>
        <w:t>j</w:t>
      </w:r>
      <w:r w:rsidR="0032341F" w:rsidRPr="00AB221C">
        <w:rPr>
          <w:i/>
          <w:szCs w:val="24"/>
          <w:lang w:val="pt-BR"/>
        </w:rPr>
        <w:t>e</w:t>
      </w:r>
      <w:r w:rsidR="00BE4F29" w:rsidRPr="00AB221C">
        <w:rPr>
          <w:i/>
          <w:szCs w:val="24"/>
          <w:lang w:val="pt-BR"/>
        </w:rPr>
        <w:t>to da Queixa e resumir as questões que são o objeto desse(s).</w:t>
      </w:r>
      <w:r w:rsidRPr="00AB221C">
        <w:rPr>
          <w:i/>
          <w:szCs w:val="24"/>
          <w:lang w:val="pt-BR"/>
        </w:rPr>
        <w:t xml:space="preserve">]  </w:t>
      </w:r>
    </w:p>
    <w:p w14:paraId="633550E4" w14:textId="77777777" w:rsidR="00260EB4" w:rsidRPr="00AB221C" w:rsidRDefault="00260EB4">
      <w:pPr>
        <w:rPr>
          <w:szCs w:val="24"/>
          <w:lang w:val="pt-BR"/>
        </w:rPr>
      </w:pPr>
    </w:p>
    <w:p w14:paraId="0F6D1DD0" w14:textId="77777777" w:rsidR="00E60A1C" w:rsidRPr="00AB221C" w:rsidRDefault="00E60A1C" w:rsidP="00E60A1C">
      <w:pPr>
        <w:rPr>
          <w:szCs w:val="24"/>
          <w:lang w:val="pt-BR"/>
        </w:rPr>
      </w:pPr>
    </w:p>
    <w:p w14:paraId="681D6603" w14:textId="77777777" w:rsidR="00260EB4" w:rsidRPr="00AB221C" w:rsidRDefault="00260EB4" w:rsidP="0084589E">
      <w:pPr>
        <w:pStyle w:val="Heading4"/>
        <w:keepNext w:val="0"/>
        <w:rPr>
          <w:szCs w:val="24"/>
          <w:u w:val="none"/>
          <w:lang w:val="fr-FR"/>
        </w:rPr>
      </w:pPr>
      <w:r w:rsidRPr="00AB221C">
        <w:rPr>
          <w:szCs w:val="24"/>
          <w:u w:val="none"/>
          <w:lang w:val="fr-FR"/>
        </w:rPr>
        <w:t>X</w:t>
      </w:r>
      <w:r w:rsidR="00AA05DC" w:rsidRPr="00AB221C">
        <w:rPr>
          <w:szCs w:val="24"/>
          <w:u w:val="none"/>
          <w:lang w:val="fr-FR"/>
        </w:rPr>
        <w:t>I</w:t>
      </w:r>
      <w:r w:rsidRPr="00AB221C">
        <w:rPr>
          <w:szCs w:val="24"/>
          <w:u w:val="none"/>
          <w:lang w:val="fr-FR"/>
        </w:rPr>
        <w:t xml:space="preserve">.  </w:t>
      </w:r>
      <w:proofErr w:type="spellStart"/>
      <w:r w:rsidR="00BE4F29" w:rsidRPr="00AB221C">
        <w:rPr>
          <w:szCs w:val="24"/>
          <w:lang w:val="fr-FR"/>
        </w:rPr>
        <w:t>Comunicações</w:t>
      </w:r>
      <w:proofErr w:type="spellEnd"/>
      <w:r w:rsidRPr="00AB221C">
        <w:rPr>
          <w:szCs w:val="24"/>
          <w:u w:val="none"/>
          <w:lang w:val="fr-FR"/>
        </w:rPr>
        <w:t xml:space="preserve">  </w:t>
      </w:r>
    </w:p>
    <w:p w14:paraId="4ADF7CCC" w14:textId="77777777" w:rsidR="00260EB4" w:rsidRPr="00AB221C" w:rsidRDefault="00260EB4" w:rsidP="0084589E">
      <w:pPr>
        <w:pStyle w:val="Heading4"/>
        <w:keepNext w:val="0"/>
        <w:rPr>
          <w:b w:val="0"/>
          <w:szCs w:val="24"/>
          <w:u w:val="none"/>
        </w:rPr>
      </w:pPr>
      <w:r w:rsidRPr="00AB221C">
        <w:rPr>
          <w:b w:val="0"/>
          <w:szCs w:val="24"/>
          <w:u w:val="none"/>
        </w:rPr>
        <w:t>(</w:t>
      </w:r>
      <w:proofErr w:type="spellStart"/>
      <w:r w:rsidR="006404E8" w:rsidRPr="00AB221C">
        <w:rPr>
          <w:b w:val="0"/>
          <w:szCs w:val="24"/>
          <w:u w:val="none"/>
        </w:rPr>
        <w:t>Regras</w:t>
      </w:r>
      <w:proofErr w:type="spellEnd"/>
      <w:r w:rsidR="006404E8" w:rsidRPr="00AB221C">
        <w:rPr>
          <w:b w:val="0"/>
          <w:szCs w:val="24"/>
          <w:u w:val="none"/>
        </w:rPr>
        <w:t xml:space="preserve"> </w:t>
      </w:r>
      <w:proofErr w:type="spellStart"/>
      <w:r w:rsidR="006404E8" w:rsidRPr="00AB221C">
        <w:rPr>
          <w:b w:val="0"/>
          <w:szCs w:val="24"/>
          <w:u w:val="none"/>
        </w:rPr>
        <w:t>Suplementares</w:t>
      </w:r>
      <w:proofErr w:type="spellEnd"/>
      <w:r w:rsidR="006404E8" w:rsidRPr="00AB221C">
        <w:rPr>
          <w:b w:val="0"/>
          <w:szCs w:val="24"/>
          <w:u w:val="none"/>
        </w:rPr>
        <w:t xml:space="preserve">, </w:t>
      </w:r>
      <w:proofErr w:type="spellStart"/>
      <w:r w:rsidR="006404E8" w:rsidRPr="00AB221C">
        <w:rPr>
          <w:b w:val="0"/>
          <w:szCs w:val="24"/>
          <w:u w:val="none"/>
        </w:rPr>
        <w:t>Parágrafos</w:t>
      </w:r>
      <w:proofErr w:type="spellEnd"/>
      <w:r w:rsidRPr="00AB221C">
        <w:rPr>
          <w:b w:val="0"/>
          <w:szCs w:val="24"/>
          <w:u w:val="none"/>
        </w:rPr>
        <w:t xml:space="preserve"> 3, 4</w:t>
      </w:r>
      <w:r w:rsidR="00B706FB" w:rsidRPr="00AB221C">
        <w:rPr>
          <w:b w:val="0"/>
          <w:szCs w:val="24"/>
          <w:u w:val="none"/>
        </w:rPr>
        <w:t>, 12</w:t>
      </w:r>
      <w:r w:rsidRPr="00AB221C">
        <w:rPr>
          <w:b w:val="0"/>
          <w:szCs w:val="24"/>
          <w:u w:val="none"/>
        </w:rPr>
        <w:t>)</w:t>
      </w:r>
    </w:p>
    <w:p w14:paraId="7AC373AD" w14:textId="77777777" w:rsidR="00260EB4" w:rsidRPr="00AB221C" w:rsidRDefault="00260EB4" w:rsidP="0084589E">
      <w:pPr>
        <w:spacing w:line="360" w:lineRule="auto"/>
        <w:ind w:left="360"/>
        <w:rPr>
          <w:szCs w:val="24"/>
        </w:rPr>
      </w:pPr>
    </w:p>
    <w:p w14:paraId="37399E52" w14:textId="77777777" w:rsidR="00EC11E8" w:rsidRPr="00AB221C" w:rsidRDefault="00260EB4" w:rsidP="009F3AE4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[1</w:t>
      </w:r>
      <w:r w:rsidR="001326E6" w:rsidRPr="00AB221C">
        <w:rPr>
          <w:szCs w:val="24"/>
          <w:lang w:val="pt-BR"/>
        </w:rPr>
        <w:t>8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BE4F29" w:rsidRPr="00AB221C">
        <w:rPr>
          <w:szCs w:val="24"/>
          <w:lang w:val="pt-BR"/>
        </w:rPr>
        <w:t>A presente Queixa foi apresentada ao Centro em formato eletrônico, incluindo anexos, no formato adequado.</w:t>
      </w:r>
    </w:p>
    <w:p w14:paraId="387B8DFA" w14:textId="77777777" w:rsidR="00260EB4" w:rsidRPr="00AB221C" w:rsidRDefault="00260EB4" w:rsidP="009F3AE4">
      <w:pPr>
        <w:spacing w:line="360" w:lineRule="auto"/>
        <w:ind w:left="720" w:hanging="720"/>
        <w:rPr>
          <w:szCs w:val="24"/>
          <w:lang w:val="pt-BR"/>
        </w:rPr>
      </w:pPr>
    </w:p>
    <w:p w14:paraId="77026FA8" w14:textId="77777777" w:rsidR="00260EB4" w:rsidRPr="00AB221C" w:rsidRDefault="00260EB4">
      <w:pPr>
        <w:rPr>
          <w:szCs w:val="24"/>
          <w:lang w:val="pt-BR"/>
        </w:rPr>
      </w:pPr>
    </w:p>
    <w:p w14:paraId="338276F2" w14:textId="77777777" w:rsidR="00260EB4" w:rsidRPr="00AB221C" w:rsidRDefault="00260EB4" w:rsidP="0084589E">
      <w:pPr>
        <w:pStyle w:val="Heading4"/>
        <w:keepNext w:val="0"/>
        <w:rPr>
          <w:b w:val="0"/>
          <w:szCs w:val="24"/>
          <w:u w:val="none"/>
        </w:rPr>
      </w:pPr>
      <w:r w:rsidRPr="00AB221C">
        <w:rPr>
          <w:szCs w:val="24"/>
          <w:u w:val="none"/>
        </w:rPr>
        <w:t>XI</w:t>
      </w:r>
      <w:r w:rsidR="002D16A3" w:rsidRPr="00AB221C">
        <w:rPr>
          <w:szCs w:val="24"/>
          <w:u w:val="none"/>
        </w:rPr>
        <w:t>I</w:t>
      </w:r>
      <w:r w:rsidRPr="00AB221C">
        <w:rPr>
          <w:szCs w:val="24"/>
          <w:u w:val="none"/>
        </w:rPr>
        <w:t xml:space="preserve">.  </w:t>
      </w:r>
      <w:proofErr w:type="spellStart"/>
      <w:r w:rsidR="00801771" w:rsidRPr="00AB221C">
        <w:rPr>
          <w:szCs w:val="24"/>
        </w:rPr>
        <w:t>Pagamento</w:t>
      </w:r>
      <w:proofErr w:type="spellEnd"/>
    </w:p>
    <w:p w14:paraId="2F19DF95" w14:textId="77777777" w:rsidR="00260EB4" w:rsidRPr="00AB221C" w:rsidRDefault="00260EB4" w:rsidP="0084589E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pt-BR"/>
        </w:rPr>
      </w:pPr>
      <w:r w:rsidRPr="00AB221C">
        <w:rPr>
          <w:szCs w:val="24"/>
          <w:lang w:val="pt-BR"/>
        </w:rPr>
        <w:t>(</w:t>
      </w:r>
      <w:r w:rsidR="006404E8" w:rsidRPr="00AB221C">
        <w:rPr>
          <w:szCs w:val="24"/>
          <w:lang w:val="pt-BR"/>
        </w:rPr>
        <w:t>Regras PARL, Parágrafo</w:t>
      </w:r>
      <w:r w:rsidRPr="00AB221C">
        <w:rPr>
          <w:szCs w:val="24"/>
          <w:lang w:val="pt-BR"/>
        </w:rPr>
        <w:t xml:space="preserve"> </w:t>
      </w:r>
      <w:r w:rsidR="006E2467" w:rsidRPr="00AB221C">
        <w:rPr>
          <w:szCs w:val="24"/>
          <w:lang w:val="pt-BR"/>
        </w:rPr>
        <w:t>A(6)</w:t>
      </w:r>
      <w:r w:rsidRPr="00AB221C">
        <w:rPr>
          <w:szCs w:val="24"/>
          <w:lang w:val="pt-BR"/>
        </w:rPr>
        <w:t xml:space="preserve">; </w:t>
      </w:r>
      <w:r w:rsidR="0084589E" w:rsidRPr="00AB221C">
        <w:rPr>
          <w:szCs w:val="24"/>
          <w:lang w:val="pt-BR"/>
        </w:rPr>
        <w:t xml:space="preserve"> </w:t>
      </w:r>
      <w:r w:rsidR="006404E8" w:rsidRPr="00AB221C">
        <w:rPr>
          <w:szCs w:val="24"/>
          <w:lang w:val="pt-BR"/>
        </w:rPr>
        <w:t>Regras Suplementares, Parágrafo</w:t>
      </w:r>
      <w:r w:rsidR="00C22BF0" w:rsidRPr="00AB221C">
        <w:rPr>
          <w:szCs w:val="24"/>
          <w:lang w:val="pt-BR"/>
        </w:rPr>
        <w:t xml:space="preserve"> 1</w:t>
      </w:r>
      <w:r w:rsidR="009F3AE4" w:rsidRPr="00AB221C">
        <w:rPr>
          <w:szCs w:val="24"/>
          <w:lang w:val="pt-BR"/>
        </w:rPr>
        <w:t>0</w:t>
      </w:r>
      <w:r w:rsidRPr="00AB221C">
        <w:rPr>
          <w:szCs w:val="24"/>
          <w:lang w:val="pt-BR"/>
        </w:rPr>
        <w:t>, Annex D)</w:t>
      </w:r>
    </w:p>
    <w:p w14:paraId="0EA31D6A" w14:textId="77777777" w:rsidR="00260EB4" w:rsidRPr="00AB221C" w:rsidRDefault="00260EB4" w:rsidP="0084589E">
      <w:pPr>
        <w:spacing w:line="360" w:lineRule="auto"/>
        <w:rPr>
          <w:szCs w:val="24"/>
          <w:lang w:val="pt-BR"/>
        </w:rPr>
      </w:pPr>
    </w:p>
    <w:p w14:paraId="22AC2D86" w14:textId="77777777" w:rsidR="00AC3C93" w:rsidRPr="00AB221C" w:rsidRDefault="00260EB4" w:rsidP="00AC3C93">
      <w:pPr>
        <w:spacing w:line="360" w:lineRule="auto"/>
        <w:ind w:left="720" w:hanging="720"/>
        <w:rPr>
          <w:rFonts w:eastAsia="PMingLiU"/>
          <w:szCs w:val="24"/>
          <w:lang w:val="pt-BR" w:eastAsia="zh-TW"/>
        </w:rPr>
      </w:pPr>
      <w:r w:rsidRPr="00AB221C">
        <w:rPr>
          <w:szCs w:val="24"/>
          <w:lang w:val="pt-BR"/>
        </w:rPr>
        <w:t>[</w:t>
      </w:r>
      <w:r w:rsidR="0046087A" w:rsidRPr="00AB221C">
        <w:rPr>
          <w:szCs w:val="24"/>
          <w:lang w:val="pt-BR"/>
        </w:rPr>
        <w:t>1</w:t>
      </w:r>
      <w:r w:rsidR="001326E6" w:rsidRPr="00AB221C">
        <w:rPr>
          <w:szCs w:val="24"/>
          <w:lang w:val="pt-BR"/>
        </w:rPr>
        <w:t>9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371898" w:rsidRPr="00AB221C">
        <w:rPr>
          <w:szCs w:val="24"/>
          <w:lang w:val="pt-BR"/>
        </w:rPr>
        <w:t xml:space="preserve">Conforme exigido pelas Regras PARL e Regras Suplementares, o pagamento de [montante] EUR foi efetuado por [método]. (O pagamento por cartão de crédito deve ser efetuado utilizando o </w:t>
      </w:r>
      <w:hyperlink r:id="rId10" w:history="1">
        <w:r w:rsidR="00371898" w:rsidRPr="00B0023E">
          <w:rPr>
            <w:rStyle w:val="Hyperlink"/>
            <w:szCs w:val="24"/>
            <w:lang w:val="pt-BR"/>
          </w:rPr>
          <w:t>serviço de pag</w:t>
        </w:r>
        <w:r w:rsidR="00371898" w:rsidRPr="00B0023E">
          <w:rPr>
            <w:rStyle w:val="Hyperlink"/>
            <w:szCs w:val="24"/>
            <w:lang w:val="pt-BR"/>
          </w:rPr>
          <w:t>a</w:t>
        </w:r>
        <w:r w:rsidR="00371898" w:rsidRPr="00B0023E">
          <w:rPr>
            <w:rStyle w:val="Hyperlink"/>
            <w:szCs w:val="24"/>
            <w:lang w:val="pt-BR"/>
          </w:rPr>
          <w:t>mento on-line seguro</w:t>
        </w:r>
      </w:hyperlink>
      <w:r w:rsidR="00371898" w:rsidRPr="00AB221C">
        <w:rPr>
          <w:szCs w:val="24"/>
          <w:lang w:val="pt-BR"/>
        </w:rPr>
        <w:t xml:space="preserve"> do Centro. Para quaisquer questões ou dificuldades relacionadas com pagamentos, contacte a Secretaria do Centro em (+41 22) 338 8247 ou envie um e-mail para o Centro</w:t>
      </w:r>
      <w:r w:rsidR="00371898" w:rsidRPr="00AB221C">
        <w:rPr>
          <w:rStyle w:val="Emphasis"/>
          <w:i w:val="0"/>
          <w:iCs w:val="0"/>
          <w:szCs w:val="24"/>
          <w:lang w:val="pt-BR"/>
        </w:rPr>
        <w:t xml:space="preserve"> em </w:t>
      </w:r>
      <w:hyperlink r:id="rId11" w:history="1">
        <w:r w:rsidR="00AC2E57" w:rsidRPr="00D90360">
          <w:rPr>
            <w:rStyle w:val="Hyperlink"/>
            <w:szCs w:val="24"/>
            <w:lang w:val="pt-BR"/>
          </w:rPr>
          <w:t>arbiter.mail@wipo.int</w:t>
        </w:r>
      </w:hyperlink>
      <w:r w:rsidR="00AC3C93" w:rsidRPr="00AB221C">
        <w:rPr>
          <w:rStyle w:val="Emphasis"/>
          <w:szCs w:val="24"/>
          <w:lang w:val="pt-BR"/>
        </w:rPr>
        <w:t>).</w:t>
      </w:r>
    </w:p>
    <w:p w14:paraId="425B2221" w14:textId="77777777" w:rsidR="00260EB4" w:rsidRPr="00AB221C" w:rsidRDefault="00260EB4">
      <w:pPr>
        <w:rPr>
          <w:szCs w:val="24"/>
          <w:lang w:val="pt-BR"/>
        </w:rPr>
      </w:pPr>
    </w:p>
    <w:p w14:paraId="3D392B86" w14:textId="77777777" w:rsidR="00260EB4" w:rsidRPr="00AB221C" w:rsidRDefault="00260EB4">
      <w:pPr>
        <w:rPr>
          <w:szCs w:val="24"/>
          <w:lang w:val="pt-BR"/>
        </w:rPr>
      </w:pPr>
    </w:p>
    <w:p w14:paraId="55477DDC" w14:textId="77777777" w:rsidR="00260EB4" w:rsidRPr="00AB221C" w:rsidRDefault="00260EB4" w:rsidP="0084589E">
      <w:pPr>
        <w:pStyle w:val="Heading4"/>
        <w:keepNext w:val="0"/>
        <w:rPr>
          <w:b w:val="0"/>
          <w:szCs w:val="24"/>
          <w:u w:val="none"/>
        </w:rPr>
      </w:pPr>
      <w:r w:rsidRPr="00AB221C">
        <w:rPr>
          <w:szCs w:val="24"/>
          <w:u w:val="none"/>
        </w:rPr>
        <w:t>X</w:t>
      </w:r>
      <w:r w:rsidR="002D16A3" w:rsidRPr="00AB221C">
        <w:rPr>
          <w:szCs w:val="24"/>
          <w:u w:val="none"/>
        </w:rPr>
        <w:t>I</w:t>
      </w:r>
      <w:r w:rsidR="006502F9" w:rsidRPr="00AB221C">
        <w:rPr>
          <w:szCs w:val="24"/>
          <w:u w:val="none"/>
        </w:rPr>
        <w:t>II</w:t>
      </w:r>
      <w:r w:rsidRPr="00AB221C">
        <w:rPr>
          <w:szCs w:val="24"/>
          <w:u w:val="none"/>
        </w:rPr>
        <w:t xml:space="preserve">.  </w:t>
      </w:r>
      <w:proofErr w:type="spellStart"/>
      <w:r w:rsidR="00371898" w:rsidRPr="00AB221C">
        <w:rPr>
          <w:szCs w:val="24"/>
        </w:rPr>
        <w:t>Declaração</w:t>
      </w:r>
      <w:proofErr w:type="spellEnd"/>
    </w:p>
    <w:p w14:paraId="32B43405" w14:textId="77777777" w:rsidR="00260EB4" w:rsidRPr="00AB221C" w:rsidRDefault="00260EB4" w:rsidP="0084589E">
      <w:pPr>
        <w:pStyle w:val="Heading4"/>
        <w:keepNext w:val="0"/>
        <w:rPr>
          <w:b w:val="0"/>
          <w:szCs w:val="24"/>
          <w:u w:val="none"/>
          <w:lang w:val="pt-BR"/>
        </w:rPr>
      </w:pPr>
      <w:r w:rsidRPr="00AB221C">
        <w:rPr>
          <w:b w:val="0"/>
          <w:szCs w:val="24"/>
          <w:u w:val="none"/>
          <w:lang w:val="pt-BR"/>
        </w:rPr>
        <w:t>(</w:t>
      </w:r>
      <w:r w:rsidR="006404E8" w:rsidRPr="00AB221C">
        <w:rPr>
          <w:b w:val="0"/>
          <w:szCs w:val="24"/>
          <w:u w:val="none"/>
          <w:lang w:val="pt-BR"/>
        </w:rPr>
        <w:t>Regras PARL, Parágrafo</w:t>
      </w:r>
      <w:r w:rsidRPr="00AB221C">
        <w:rPr>
          <w:b w:val="0"/>
          <w:szCs w:val="24"/>
          <w:u w:val="none"/>
          <w:lang w:val="pt-BR"/>
        </w:rPr>
        <w:t xml:space="preserve"> </w:t>
      </w:r>
      <w:r w:rsidR="006E2467" w:rsidRPr="00AB221C">
        <w:rPr>
          <w:b w:val="0"/>
          <w:szCs w:val="24"/>
          <w:u w:val="none"/>
          <w:lang w:val="pt-BR"/>
        </w:rPr>
        <w:t>B(1)</w:t>
      </w:r>
      <w:r w:rsidRPr="00AB221C">
        <w:rPr>
          <w:b w:val="0"/>
          <w:szCs w:val="24"/>
          <w:u w:val="none"/>
          <w:lang w:val="pt-BR"/>
        </w:rPr>
        <w:t>(b)(</w:t>
      </w:r>
      <w:r w:rsidR="006E2467" w:rsidRPr="00AB221C">
        <w:rPr>
          <w:b w:val="0"/>
          <w:szCs w:val="24"/>
          <w:u w:val="none"/>
          <w:lang w:val="pt-BR"/>
        </w:rPr>
        <w:t>15</w:t>
      </w:r>
      <w:r w:rsidRPr="00AB221C">
        <w:rPr>
          <w:b w:val="0"/>
          <w:szCs w:val="24"/>
          <w:u w:val="none"/>
          <w:lang w:val="pt-BR"/>
        </w:rPr>
        <w:t>)</w:t>
      </w:r>
      <w:r w:rsidR="0084589E" w:rsidRPr="00AB221C">
        <w:rPr>
          <w:b w:val="0"/>
          <w:szCs w:val="24"/>
          <w:u w:val="none"/>
          <w:lang w:val="pt-BR"/>
        </w:rPr>
        <w:t xml:space="preserve">; </w:t>
      </w:r>
      <w:r w:rsidR="00EE460F" w:rsidRPr="00AB221C">
        <w:rPr>
          <w:b w:val="0"/>
          <w:szCs w:val="24"/>
          <w:u w:val="none"/>
          <w:lang w:val="pt-BR"/>
        </w:rPr>
        <w:t xml:space="preserve"> </w:t>
      </w:r>
      <w:r w:rsidR="006404E8" w:rsidRPr="00AB221C">
        <w:rPr>
          <w:b w:val="0"/>
          <w:szCs w:val="24"/>
          <w:u w:val="none"/>
          <w:lang w:val="pt-BR"/>
        </w:rPr>
        <w:t xml:space="preserve">Regras Suplementares, Parágrafo </w:t>
      </w:r>
      <w:r w:rsidR="00EE460F" w:rsidRPr="00AB221C">
        <w:rPr>
          <w:b w:val="0"/>
          <w:szCs w:val="24"/>
          <w:u w:val="none"/>
          <w:lang w:val="pt-BR"/>
        </w:rPr>
        <w:t>1</w:t>
      </w:r>
      <w:r w:rsidR="009709FA" w:rsidRPr="00AB221C">
        <w:rPr>
          <w:b w:val="0"/>
          <w:szCs w:val="24"/>
          <w:u w:val="none"/>
          <w:lang w:val="pt-BR"/>
        </w:rPr>
        <w:t>6</w:t>
      </w:r>
      <w:r w:rsidRPr="00AB221C">
        <w:rPr>
          <w:b w:val="0"/>
          <w:szCs w:val="24"/>
          <w:u w:val="none"/>
          <w:lang w:val="pt-BR"/>
        </w:rPr>
        <w:t>)</w:t>
      </w:r>
    </w:p>
    <w:p w14:paraId="463C6827" w14:textId="77777777" w:rsidR="00260EB4" w:rsidRPr="00AB221C" w:rsidRDefault="00260EB4" w:rsidP="0084589E">
      <w:pPr>
        <w:spacing w:line="360" w:lineRule="auto"/>
        <w:jc w:val="center"/>
        <w:rPr>
          <w:szCs w:val="24"/>
          <w:lang w:val="pt-BR"/>
        </w:rPr>
      </w:pPr>
    </w:p>
    <w:p w14:paraId="16746CD3" w14:textId="77777777" w:rsidR="00AC2E57" w:rsidRDefault="00260EB4" w:rsidP="00AC2E57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</w:t>
      </w:r>
      <w:r w:rsidR="001326E6" w:rsidRPr="00AB221C">
        <w:rPr>
          <w:szCs w:val="24"/>
          <w:lang w:val="pt-BR"/>
        </w:rPr>
        <w:t>20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371898" w:rsidRPr="00AB221C">
        <w:rPr>
          <w:szCs w:val="24"/>
          <w:lang w:val="pt-BR"/>
        </w:rPr>
        <w:t xml:space="preserve">O </w:t>
      </w:r>
      <w:r w:rsidR="001A1FB8">
        <w:rPr>
          <w:szCs w:val="24"/>
          <w:lang w:val="pt-BR"/>
        </w:rPr>
        <w:t>Queixoso</w:t>
      </w:r>
      <w:r w:rsidR="00371898" w:rsidRPr="00AB221C">
        <w:rPr>
          <w:szCs w:val="24"/>
          <w:lang w:val="pt-BR"/>
        </w:rPr>
        <w:t xml:space="preserve"> declara que todas as informações aqui fornecidas são completas e precisas. O </w:t>
      </w:r>
      <w:r w:rsidR="001A1FB8">
        <w:rPr>
          <w:szCs w:val="24"/>
          <w:lang w:val="pt-BR"/>
        </w:rPr>
        <w:t>Queixoso</w:t>
      </w:r>
      <w:r w:rsidR="00371898" w:rsidRPr="00AB221C">
        <w:rPr>
          <w:szCs w:val="24"/>
          <w:lang w:val="pt-BR"/>
        </w:rPr>
        <w:t xml:space="preserve"> concorda com o processamento dos seus dados pessoais pelo Centro, na medida do necessário para o devido cumprimento das responsabilidades do Centro, de acordo com o disposto no presente documento. O </w:t>
      </w:r>
      <w:r w:rsidR="001A1FB8">
        <w:rPr>
          <w:szCs w:val="24"/>
          <w:lang w:val="pt-BR"/>
        </w:rPr>
        <w:t>Queixoso</w:t>
      </w:r>
      <w:r w:rsidR="00371898" w:rsidRPr="00AB221C">
        <w:rPr>
          <w:szCs w:val="24"/>
          <w:lang w:val="pt-BR"/>
        </w:rPr>
        <w:t xml:space="preserve"> concorda também com a publicação da decisão integral (incluindo os dados pessoais contidos na decisão) emitida no âmbito do Procedimento PARL iniciado em virtude da presente Queixa na língua do Procedimento PARL e em uma tradução em inglês não-oficial fornecida pelo Centro.</w:t>
      </w:r>
    </w:p>
    <w:p w14:paraId="0B7F872A" w14:textId="77777777" w:rsidR="00AC2E57" w:rsidRDefault="00AC2E57" w:rsidP="00AC2E57">
      <w:pPr>
        <w:spacing w:line="360" w:lineRule="auto"/>
        <w:ind w:left="720" w:hanging="720"/>
        <w:rPr>
          <w:szCs w:val="24"/>
          <w:lang w:val="pt-BR"/>
        </w:rPr>
      </w:pPr>
    </w:p>
    <w:p w14:paraId="367105B0" w14:textId="77777777" w:rsidR="006E2467" w:rsidRPr="00AB221C" w:rsidRDefault="00260EB4" w:rsidP="00AC2E57">
      <w:pPr>
        <w:spacing w:line="360" w:lineRule="auto"/>
        <w:ind w:left="720" w:hanging="720"/>
        <w:rPr>
          <w:szCs w:val="24"/>
          <w:lang w:val="pt-BR"/>
        </w:rPr>
      </w:pPr>
      <w:r w:rsidRPr="00AB221C">
        <w:rPr>
          <w:szCs w:val="24"/>
          <w:lang w:val="pt-BR"/>
        </w:rPr>
        <w:t>[2</w:t>
      </w:r>
      <w:r w:rsidR="001326E6" w:rsidRPr="00AB221C">
        <w:rPr>
          <w:szCs w:val="24"/>
          <w:lang w:val="pt-BR"/>
        </w:rPr>
        <w:t>1</w:t>
      </w:r>
      <w:r w:rsidRPr="00AB221C">
        <w:rPr>
          <w:szCs w:val="24"/>
          <w:lang w:val="pt-BR"/>
        </w:rPr>
        <w:t>.]</w:t>
      </w:r>
      <w:r w:rsidRPr="00AB221C">
        <w:rPr>
          <w:szCs w:val="24"/>
          <w:lang w:val="pt-BR"/>
        </w:rPr>
        <w:tab/>
      </w:r>
      <w:r w:rsidR="008C2CEA" w:rsidRPr="00AB221C">
        <w:rPr>
          <w:szCs w:val="24"/>
          <w:lang w:val="pt-BR"/>
        </w:rPr>
        <w:t xml:space="preserve">O </w:t>
      </w:r>
      <w:r w:rsidR="001A1FB8">
        <w:rPr>
          <w:szCs w:val="24"/>
          <w:lang w:val="pt-BR"/>
        </w:rPr>
        <w:t>Queixoso</w:t>
      </w:r>
      <w:r w:rsidR="008C2CEA" w:rsidRPr="00AB221C">
        <w:rPr>
          <w:szCs w:val="24"/>
          <w:lang w:val="pt-BR"/>
        </w:rPr>
        <w:t xml:space="preserve"> concorda ainda que suas reivindicações e medidas requeridas em relação ao registo do nome de domínio, a disputa ou a resolução da disputa serão unicamente contra o </w:t>
      </w:r>
      <w:r w:rsidR="00ED79E2">
        <w:rPr>
          <w:szCs w:val="24"/>
          <w:lang w:val="pt-BR"/>
        </w:rPr>
        <w:t>Demandado</w:t>
      </w:r>
      <w:r w:rsidR="008C2CEA" w:rsidRPr="00AB221C">
        <w:rPr>
          <w:szCs w:val="24"/>
          <w:lang w:val="pt-BR"/>
        </w:rPr>
        <w:t xml:space="preserve"> e renuncia por este meio a todas e quaisquer reclamações e medidas contra</w:t>
      </w:r>
    </w:p>
    <w:p w14:paraId="28F409F4" w14:textId="77777777" w:rsidR="006E2467" w:rsidRPr="00AB221C" w:rsidRDefault="006E2467" w:rsidP="00C413E0">
      <w:pPr>
        <w:spacing w:line="360" w:lineRule="auto"/>
        <w:ind w:left="1134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(i) </w:t>
      </w:r>
      <w:r w:rsidR="008C2CEA" w:rsidRPr="00AB221C">
        <w:rPr>
          <w:szCs w:val="24"/>
          <w:lang w:val="pt-BR"/>
        </w:rPr>
        <w:t>o Centro, bem como seus diretores, executivos, funcionários, conselheiros e agentes, exceto em caso de atos praticados de má-fé;</w:t>
      </w:r>
    </w:p>
    <w:p w14:paraId="352EA763" w14:textId="77777777" w:rsidR="006E2467" w:rsidRPr="00AB221C" w:rsidRDefault="006E2467" w:rsidP="00C413E0">
      <w:pPr>
        <w:spacing w:line="360" w:lineRule="auto"/>
        <w:ind w:left="567" w:firstLine="567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(ii) </w:t>
      </w:r>
      <w:r w:rsidR="00F35386" w:rsidRPr="00AB221C">
        <w:rPr>
          <w:szCs w:val="24"/>
          <w:lang w:val="pt-BR"/>
        </w:rPr>
        <w:t>o</w:t>
      </w:r>
      <w:r w:rsidR="008C2CEA" w:rsidRPr="00AB221C">
        <w:rPr>
          <w:szCs w:val="24"/>
          <w:lang w:val="pt-BR"/>
        </w:rPr>
        <w:t>s Membros do Painel, exceto em caso de atos praticados de má-fé</w:t>
      </w:r>
      <w:r w:rsidRPr="00AB221C">
        <w:rPr>
          <w:szCs w:val="24"/>
          <w:lang w:val="pt-BR"/>
        </w:rPr>
        <w:t>;</w:t>
      </w:r>
    </w:p>
    <w:p w14:paraId="59D86152" w14:textId="77777777" w:rsidR="006E2467" w:rsidRPr="00AB221C" w:rsidRDefault="006E2467" w:rsidP="00C413E0">
      <w:pPr>
        <w:spacing w:line="360" w:lineRule="auto"/>
        <w:ind w:left="567" w:firstLine="567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(iii) </w:t>
      </w:r>
      <w:r w:rsidR="008C2CEA" w:rsidRPr="00AB221C">
        <w:rPr>
          <w:szCs w:val="24"/>
          <w:lang w:val="pt-BR"/>
        </w:rPr>
        <w:t>o Agente de Registo, exceto em caso de atos praticados de má-fé</w:t>
      </w:r>
      <w:r w:rsidRPr="00AB221C">
        <w:rPr>
          <w:szCs w:val="24"/>
          <w:lang w:val="pt-BR"/>
        </w:rPr>
        <w:t xml:space="preserve">; </w:t>
      </w:r>
      <w:r w:rsidR="008C2CEA" w:rsidRPr="00AB221C">
        <w:rPr>
          <w:szCs w:val="24"/>
          <w:lang w:val="pt-BR"/>
        </w:rPr>
        <w:t>e</w:t>
      </w:r>
    </w:p>
    <w:p w14:paraId="5D1A7741" w14:textId="77777777" w:rsidR="00752C19" w:rsidRPr="00AB221C" w:rsidRDefault="006E2467" w:rsidP="00C413E0">
      <w:pPr>
        <w:spacing w:line="360" w:lineRule="auto"/>
        <w:ind w:left="1134"/>
        <w:rPr>
          <w:szCs w:val="24"/>
          <w:lang w:val="pt-BR"/>
        </w:rPr>
      </w:pPr>
      <w:r w:rsidRPr="00AB221C">
        <w:rPr>
          <w:szCs w:val="24"/>
          <w:lang w:val="pt-BR"/>
        </w:rPr>
        <w:t xml:space="preserve">(iv) </w:t>
      </w:r>
      <w:r w:rsidR="001A1FB8">
        <w:rPr>
          <w:szCs w:val="24"/>
          <w:lang w:val="pt-BR"/>
        </w:rPr>
        <w:t>a</w:t>
      </w:r>
      <w:r w:rsidR="008C2CEA" w:rsidRPr="00AB221C">
        <w:rPr>
          <w:szCs w:val="24"/>
          <w:lang w:val="pt-BR"/>
        </w:rPr>
        <w:t xml:space="preserve"> </w:t>
      </w:r>
      <w:r w:rsidR="001A1FB8">
        <w:rPr>
          <w:szCs w:val="24"/>
          <w:lang w:val="pt-BR"/>
        </w:rPr>
        <w:t>Autoridade de Registo</w:t>
      </w:r>
      <w:r w:rsidRPr="00AB221C">
        <w:rPr>
          <w:szCs w:val="24"/>
          <w:lang w:val="pt-BR"/>
        </w:rPr>
        <w:t xml:space="preserve">, </w:t>
      </w:r>
      <w:r w:rsidR="008C2CEA" w:rsidRPr="00AB221C">
        <w:rPr>
          <w:szCs w:val="24"/>
          <w:lang w:val="pt-BR"/>
        </w:rPr>
        <w:t>bem como seus diretores, executivos, funcionários, conselheiros e agentes, exceto em caso de atos praticados de má-fé</w:t>
      </w:r>
      <w:r w:rsidR="00260EB4" w:rsidRPr="00AB221C">
        <w:rPr>
          <w:szCs w:val="24"/>
          <w:lang w:val="pt-BR"/>
        </w:rPr>
        <w:t xml:space="preserve">. </w:t>
      </w:r>
    </w:p>
    <w:p w14:paraId="5B5DEB1A" w14:textId="77777777" w:rsidR="00260EB4" w:rsidRPr="00AB221C" w:rsidRDefault="00260EB4">
      <w:pPr>
        <w:spacing w:line="360" w:lineRule="auto"/>
        <w:jc w:val="right"/>
        <w:rPr>
          <w:szCs w:val="24"/>
          <w:lang w:val="pt-BR"/>
        </w:rPr>
      </w:pPr>
    </w:p>
    <w:p w14:paraId="3D113344" w14:textId="77777777" w:rsidR="00260EB4" w:rsidRPr="00AB221C" w:rsidRDefault="008C2CEA">
      <w:pPr>
        <w:spacing w:line="360" w:lineRule="auto"/>
        <w:jc w:val="right"/>
        <w:rPr>
          <w:szCs w:val="24"/>
        </w:rPr>
      </w:pPr>
      <w:proofErr w:type="spellStart"/>
      <w:r w:rsidRPr="00AB221C">
        <w:rPr>
          <w:szCs w:val="24"/>
        </w:rPr>
        <w:t>Respeitosamente</w:t>
      </w:r>
      <w:proofErr w:type="spellEnd"/>
      <w:r w:rsidRPr="00AB221C">
        <w:rPr>
          <w:szCs w:val="24"/>
        </w:rPr>
        <w:t xml:space="preserve"> </w:t>
      </w:r>
      <w:proofErr w:type="spellStart"/>
      <w:r w:rsidRPr="00AB221C">
        <w:rPr>
          <w:szCs w:val="24"/>
        </w:rPr>
        <w:t>apresentada</w:t>
      </w:r>
      <w:proofErr w:type="spellEnd"/>
      <w:r w:rsidR="00260EB4" w:rsidRPr="00AB221C">
        <w:rPr>
          <w:szCs w:val="24"/>
        </w:rPr>
        <w:t>,</w:t>
      </w:r>
    </w:p>
    <w:p w14:paraId="57E883FB" w14:textId="77777777" w:rsidR="00260EB4" w:rsidRPr="00AB221C" w:rsidRDefault="00260EB4">
      <w:pPr>
        <w:spacing w:line="360" w:lineRule="auto"/>
        <w:jc w:val="right"/>
        <w:rPr>
          <w:szCs w:val="24"/>
        </w:rPr>
      </w:pPr>
    </w:p>
    <w:p w14:paraId="0E1C0A94" w14:textId="77777777" w:rsidR="00260EB4" w:rsidRPr="00AB221C" w:rsidRDefault="00260EB4">
      <w:pPr>
        <w:spacing w:line="360" w:lineRule="auto"/>
        <w:jc w:val="right"/>
        <w:rPr>
          <w:szCs w:val="24"/>
        </w:rPr>
      </w:pPr>
    </w:p>
    <w:p w14:paraId="64CE93CC" w14:textId="77777777" w:rsidR="00260EB4" w:rsidRPr="00AB221C" w:rsidRDefault="00260EB4">
      <w:pPr>
        <w:spacing w:line="360" w:lineRule="auto"/>
        <w:jc w:val="right"/>
        <w:rPr>
          <w:szCs w:val="24"/>
        </w:rPr>
      </w:pPr>
      <w:r w:rsidRPr="00AB221C">
        <w:rPr>
          <w:szCs w:val="24"/>
        </w:rPr>
        <w:t>___________________</w:t>
      </w:r>
    </w:p>
    <w:p w14:paraId="6408F69D" w14:textId="77777777" w:rsidR="00260EB4" w:rsidRPr="00AB221C" w:rsidRDefault="00260EB4">
      <w:pPr>
        <w:spacing w:line="360" w:lineRule="auto"/>
        <w:jc w:val="right"/>
        <w:rPr>
          <w:i/>
          <w:szCs w:val="24"/>
        </w:rPr>
      </w:pPr>
      <w:r w:rsidRPr="00AB221C">
        <w:rPr>
          <w:i/>
          <w:szCs w:val="24"/>
        </w:rPr>
        <w:t>[</w:t>
      </w:r>
      <w:r w:rsidR="008C2CEA" w:rsidRPr="00AB221C">
        <w:rPr>
          <w:i/>
          <w:szCs w:val="24"/>
        </w:rPr>
        <w:t>Nome</w:t>
      </w:r>
      <w:r w:rsidRPr="00AB221C">
        <w:rPr>
          <w:i/>
          <w:szCs w:val="24"/>
        </w:rPr>
        <w:t>/</w:t>
      </w:r>
      <w:proofErr w:type="spellStart"/>
      <w:r w:rsidR="008C2CEA" w:rsidRPr="00AB221C">
        <w:rPr>
          <w:i/>
          <w:szCs w:val="24"/>
        </w:rPr>
        <w:t>Assinatura</w:t>
      </w:r>
      <w:proofErr w:type="spellEnd"/>
      <w:r w:rsidRPr="00AB221C">
        <w:rPr>
          <w:i/>
          <w:szCs w:val="24"/>
        </w:rPr>
        <w:t>]</w:t>
      </w:r>
    </w:p>
    <w:p w14:paraId="46E9C864" w14:textId="77777777" w:rsidR="00260EB4" w:rsidRPr="00AB221C" w:rsidRDefault="00260EB4">
      <w:pPr>
        <w:spacing w:line="360" w:lineRule="auto"/>
        <w:jc w:val="right"/>
        <w:rPr>
          <w:szCs w:val="24"/>
        </w:rPr>
      </w:pPr>
    </w:p>
    <w:p w14:paraId="11B978A0" w14:textId="77777777" w:rsidR="00260EB4" w:rsidRPr="00AB221C" w:rsidRDefault="008C2CEA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</w:rPr>
      </w:pPr>
      <w:r w:rsidRPr="00AB221C">
        <w:rPr>
          <w:szCs w:val="24"/>
        </w:rPr>
        <w:t>Data</w:t>
      </w:r>
      <w:r w:rsidR="00260EB4" w:rsidRPr="00AB221C">
        <w:rPr>
          <w:szCs w:val="24"/>
        </w:rPr>
        <w:t>: ______________</w:t>
      </w:r>
    </w:p>
    <w:p w14:paraId="135552DE" w14:textId="77777777" w:rsidR="00441FCD" w:rsidRPr="00CF7B1C" w:rsidRDefault="00441FCD">
      <w:pPr>
        <w:pStyle w:val="Header"/>
        <w:tabs>
          <w:tab w:val="clear" w:pos="4536"/>
          <w:tab w:val="clear" w:pos="9072"/>
        </w:tabs>
        <w:spacing w:line="360" w:lineRule="auto"/>
      </w:pPr>
    </w:p>
    <w:p w14:paraId="4B58BFBA" w14:textId="77777777" w:rsidR="00441FCD" w:rsidRPr="00CF7B1C" w:rsidRDefault="009F4729">
      <w:pPr>
        <w:pStyle w:val="Header"/>
        <w:tabs>
          <w:tab w:val="clear" w:pos="4536"/>
          <w:tab w:val="clear" w:pos="9072"/>
        </w:tabs>
        <w:spacing w:line="360" w:lineRule="auto"/>
      </w:pPr>
      <w:r w:rsidRPr="00CF7B1C">
        <w:br w:type="page"/>
      </w:r>
    </w:p>
    <w:p w14:paraId="26C01B70" w14:textId="77777777" w:rsidR="00441FCD" w:rsidRPr="00CF7B1C" w:rsidRDefault="00441FCD" w:rsidP="00C22BF0">
      <w:pPr>
        <w:pStyle w:val="Heading4"/>
        <w:numPr>
          <w:ilvl w:val="0"/>
          <w:numId w:val="18"/>
        </w:numPr>
      </w:pPr>
      <w:r w:rsidRPr="00CF7B1C">
        <w:t>List</w:t>
      </w:r>
      <w:r w:rsidR="008C2CEA">
        <w:t>a</w:t>
      </w:r>
      <w:r w:rsidRPr="00CF7B1C">
        <w:t xml:space="preserve"> </w:t>
      </w:r>
      <w:r w:rsidR="008C2CEA">
        <w:t xml:space="preserve">de </w:t>
      </w:r>
      <w:proofErr w:type="spellStart"/>
      <w:r w:rsidR="008C2CEA">
        <w:t>Anexos</w:t>
      </w:r>
      <w:proofErr w:type="spellEnd"/>
    </w:p>
    <w:p w14:paraId="32E95B80" w14:textId="77777777" w:rsidR="00C22BF0" w:rsidRPr="00CF7B1C" w:rsidRDefault="00C45D61" w:rsidP="00C22BF0">
      <w:pPr>
        <w:pStyle w:val="Heading4"/>
        <w:keepLines/>
        <w:rPr>
          <w:b w:val="0"/>
          <w:u w:val="none"/>
          <w:lang w:val="pt-BR"/>
        </w:rPr>
      </w:pPr>
      <w:r w:rsidRPr="00CF7B1C">
        <w:rPr>
          <w:b w:val="0"/>
          <w:u w:val="none"/>
          <w:lang w:val="pt-BR"/>
        </w:rPr>
        <w:t>(</w:t>
      </w:r>
      <w:r w:rsidR="006404E8" w:rsidRPr="00CF7B1C">
        <w:rPr>
          <w:b w:val="0"/>
          <w:u w:val="none"/>
          <w:lang w:val="pt-BR"/>
        </w:rPr>
        <w:t>Regras PARL, Parágrafo</w:t>
      </w:r>
      <w:r w:rsidR="00C22BF0" w:rsidRPr="00CF7B1C">
        <w:rPr>
          <w:b w:val="0"/>
          <w:u w:val="none"/>
          <w:lang w:val="pt-BR"/>
        </w:rPr>
        <w:t xml:space="preserve"> </w:t>
      </w:r>
      <w:r w:rsidR="00C413E0" w:rsidRPr="00CF7B1C">
        <w:rPr>
          <w:b w:val="0"/>
          <w:u w:val="none"/>
          <w:lang w:val="pt-BR"/>
        </w:rPr>
        <w:t>B(1)</w:t>
      </w:r>
      <w:r w:rsidR="00C22BF0" w:rsidRPr="00CF7B1C">
        <w:rPr>
          <w:b w:val="0"/>
          <w:u w:val="none"/>
          <w:lang w:val="pt-BR"/>
        </w:rPr>
        <w:t>(b)</w:t>
      </w:r>
      <w:r w:rsidR="009F3AE4" w:rsidRPr="00CF7B1C">
        <w:rPr>
          <w:b w:val="0"/>
          <w:u w:val="none"/>
          <w:lang w:val="pt-BR"/>
        </w:rPr>
        <w:t>(</w:t>
      </w:r>
      <w:r w:rsidR="00C413E0" w:rsidRPr="00CF7B1C">
        <w:rPr>
          <w:b w:val="0"/>
          <w:u w:val="none"/>
          <w:lang w:val="pt-BR"/>
        </w:rPr>
        <w:t>16</w:t>
      </w:r>
      <w:r w:rsidR="009F3AE4" w:rsidRPr="00CF7B1C">
        <w:rPr>
          <w:b w:val="0"/>
          <w:u w:val="none"/>
          <w:lang w:val="pt-BR"/>
        </w:rPr>
        <w:t>)</w:t>
      </w:r>
      <w:r w:rsidR="0084589E" w:rsidRPr="00CF7B1C">
        <w:rPr>
          <w:b w:val="0"/>
          <w:u w:val="none"/>
          <w:lang w:val="pt-BR"/>
        </w:rPr>
        <w:t xml:space="preserve">; </w:t>
      </w:r>
      <w:r w:rsidRPr="00CF7B1C">
        <w:rPr>
          <w:b w:val="0"/>
          <w:u w:val="none"/>
          <w:lang w:val="pt-BR"/>
        </w:rPr>
        <w:t xml:space="preserve"> </w:t>
      </w:r>
      <w:r w:rsidR="006404E8" w:rsidRPr="00CF7B1C">
        <w:rPr>
          <w:b w:val="0"/>
          <w:u w:val="none"/>
          <w:lang w:val="pt-BR"/>
        </w:rPr>
        <w:t xml:space="preserve">Regras Suplementares, Parágrafos </w:t>
      </w:r>
      <w:r w:rsidR="00AE6C2C" w:rsidRPr="00CF7B1C">
        <w:rPr>
          <w:b w:val="0"/>
          <w:u w:val="none"/>
          <w:lang w:val="pt-BR"/>
        </w:rPr>
        <w:t>4(a), 12(a), Anex</w:t>
      </w:r>
      <w:r w:rsidR="006404E8" w:rsidRPr="00CF7B1C">
        <w:rPr>
          <w:b w:val="0"/>
          <w:u w:val="none"/>
          <w:lang w:val="pt-BR"/>
        </w:rPr>
        <w:t>o</w:t>
      </w:r>
      <w:r w:rsidR="00AE6C2C" w:rsidRPr="00CF7B1C">
        <w:rPr>
          <w:b w:val="0"/>
          <w:u w:val="none"/>
          <w:lang w:val="pt-BR"/>
        </w:rPr>
        <w:t xml:space="preserve"> E</w:t>
      </w:r>
      <w:r w:rsidR="00C22BF0" w:rsidRPr="00CF7B1C">
        <w:rPr>
          <w:b w:val="0"/>
          <w:u w:val="none"/>
          <w:lang w:val="pt-BR"/>
        </w:rPr>
        <w:t>)</w:t>
      </w:r>
    </w:p>
    <w:p w14:paraId="3D67FFBD" w14:textId="77777777" w:rsidR="00441FCD" w:rsidRPr="00CF7B1C" w:rsidRDefault="00441FCD" w:rsidP="00441FCD">
      <w:pPr>
        <w:rPr>
          <w:lang w:val="pt-BR"/>
        </w:rPr>
      </w:pPr>
    </w:p>
    <w:p w14:paraId="59CABF04" w14:textId="77777777" w:rsidR="00441FCD" w:rsidRPr="00CF7B1C" w:rsidRDefault="00441FCD" w:rsidP="00441FCD">
      <w:pPr>
        <w:rPr>
          <w:lang w:val="pt-BR"/>
        </w:rPr>
      </w:pPr>
    </w:p>
    <w:p w14:paraId="520ECF9F" w14:textId="77777777" w:rsidR="00441FCD" w:rsidRPr="008C2CEA" w:rsidRDefault="00441FCD" w:rsidP="007B5ED7">
      <w:pPr>
        <w:spacing w:line="336" w:lineRule="atLeast"/>
        <w:rPr>
          <w:szCs w:val="24"/>
          <w:lang w:val="pt-BR"/>
        </w:rPr>
      </w:pPr>
      <w:r w:rsidRPr="008C2CEA">
        <w:rPr>
          <w:lang w:val="pt-BR"/>
        </w:rPr>
        <w:t>[</w:t>
      </w:r>
      <w:r w:rsidR="00085B9F" w:rsidRPr="008C2CEA">
        <w:rPr>
          <w:lang w:val="pt-BR"/>
        </w:rPr>
        <w:t>22</w:t>
      </w:r>
      <w:r w:rsidR="00D75196" w:rsidRPr="008C2CEA">
        <w:rPr>
          <w:lang w:val="pt-BR"/>
        </w:rPr>
        <w:t>.</w:t>
      </w:r>
      <w:r w:rsidR="00085B9F" w:rsidRPr="008C2CEA">
        <w:rPr>
          <w:lang w:val="pt-BR"/>
        </w:rPr>
        <w:t xml:space="preserve">] </w:t>
      </w:r>
      <w:r w:rsidR="008C2CEA" w:rsidRPr="008C2CEA">
        <w:rPr>
          <w:szCs w:val="24"/>
          <w:lang w:val="pt-BR"/>
        </w:rPr>
        <w:t xml:space="preserve">As Regras </w:t>
      </w:r>
      <w:r w:rsidR="008C2CEA">
        <w:rPr>
          <w:szCs w:val="24"/>
          <w:lang w:val="pt-BR"/>
        </w:rPr>
        <w:t>PARL</w:t>
      </w:r>
      <w:r w:rsidR="008C2CEA" w:rsidRPr="008C2CEA">
        <w:rPr>
          <w:szCs w:val="24"/>
          <w:lang w:val="pt-BR"/>
        </w:rPr>
        <w:t xml:space="preserve"> prevêem que uma Queixa ou </w:t>
      </w:r>
      <w:r w:rsidR="00ED79E2">
        <w:rPr>
          <w:lang w:val="pt-BR"/>
        </w:rPr>
        <w:t>Resposta</w:t>
      </w:r>
      <w:r w:rsidR="008C2CEA" w:rsidRPr="008C2CEA">
        <w:rPr>
          <w:szCs w:val="24"/>
          <w:lang w:val="pt-BR"/>
        </w:rPr>
        <w:t>, incluindo quaisquer anexos, de</w:t>
      </w:r>
      <w:r w:rsidR="008C2CEA">
        <w:rPr>
          <w:szCs w:val="24"/>
          <w:lang w:val="pt-BR"/>
        </w:rPr>
        <w:t>ve ser submetida por via eletrô</w:t>
      </w:r>
      <w:r w:rsidR="008C2CEA" w:rsidRPr="008C2CEA">
        <w:rPr>
          <w:szCs w:val="24"/>
          <w:lang w:val="pt-BR"/>
        </w:rPr>
        <w:t xml:space="preserve">nica. Sob as Regras Suplementares, há um limite de tamanho de </w:t>
      </w:r>
      <w:r w:rsidR="008C2CEA">
        <w:rPr>
          <w:szCs w:val="24"/>
          <w:lang w:val="pt-BR"/>
        </w:rPr>
        <w:t xml:space="preserve">ficheiro </w:t>
      </w:r>
      <w:r w:rsidR="008C2CEA" w:rsidRPr="008C2CEA">
        <w:rPr>
          <w:szCs w:val="24"/>
          <w:lang w:val="pt-BR"/>
        </w:rPr>
        <w:t>de 10MB (dez megabytes) para qualquer anexo, com um limite geral para todos os materiais env</w:t>
      </w:r>
      <w:r w:rsidR="008C2CEA">
        <w:rPr>
          <w:szCs w:val="24"/>
          <w:lang w:val="pt-BR"/>
        </w:rPr>
        <w:t>iados de não mais de 50MB (cinqu</w:t>
      </w:r>
      <w:r w:rsidR="008C2CEA" w:rsidRPr="008C2CEA">
        <w:rPr>
          <w:szCs w:val="24"/>
          <w:lang w:val="pt-BR"/>
        </w:rPr>
        <w:t>enta megabytes).</w:t>
      </w:r>
    </w:p>
    <w:p w14:paraId="1D3FF86E" w14:textId="77777777" w:rsidR="00441FCD" w:rsidRPr="008C2CEA" w:rsidRDefault="00441FCD" w:rsidP="00AA259A">
      <w:pPr>
        <w:rPr>
          <w:szCs w:val="24"/>
          <w:lang w:val="pt-BR"/>
        </w:rPr>
      </w:pPr>
    </w:p>
    <w:p w14:paraId="3A2A5C7E" w14:textId="77777777" w:rsidR="00085B9F" w:rsidRPr="008C2CEA" w:rsidRDefault="00085B9F" w:rsidP="007B5ED7">
      <w:pPr>
        <w:spacing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 xml:space="preserve">[23] </w:t>
      </w:r>
      <w:r w:rsidR="008C2CEA" w:rsidRPr="008C2CEA">
        <w:rPr>
          <w:szCs w:val="24"/>
          <w:lang w:val="pt-BR"/>
        </w:rPr>
        <w:t xml:space="preserve">Em especial, o </w:t>
      </w:r>
      <w:r w:rsidR="008C2CEA">
        <w:rPr>
          <w:szCs w:val="24"/>
          <w:lang w:val="pt-BR"/>
        </w:rPr>
        <w:t>parágrafo</w:t>
      </w:r>
      <w:r w:rsidR="008C2CEA" w:rsidRPr="008C2CEA">
        <w:rPr>
          <w:szCs w:val="24"/>
          <w:lang w:val="pt-BR"/>
        </w:rPr>
        <w:t xml:space="preserve"> 12 e</w:t>
      </w:r>
      <w:r w:rsidR="008C2CEA">
        <w:rPr>
          <w:szCs w:val="24"/>
          <w:lang w:val="pt-BR"/>
        </w:rPr>
        <w:t xml:space="preserve"> </w:t>
      </w:r>
      <w:r w:rsidR="008C2CEA" w:rsidRPr="008C2CEA">
        <w:rPr>
          <w:szCs w:val="24"/>
          <w:lang w:val="pt-BR"/>
        </w:rPr>
        <w:t xml:space="preserve">o anexo E </w:t>
      </w:r>
      <w:r w:rsidR="008C2CEA">
        <w:rPr>
          <w:szCs w:val="24"/>
          <w:lang w:val="pt-BR"/>
        </w:rPr>
        <w:t xml:space="preserve">das Regras Suplementares </w:t>
      </w:r>
      <w:r w:rsidR="008C2CEA" w:rsidRPr="008C2CEA">
        <w:rPr>
          <w:szCs w:val="24"/>
          <w:lang w:val="pt-BR"/>
        </w:rPr>
        <w:t xml:space="preserve">prevêem que, salvo acordo prévio com o Centro, o tamanho de qualquer ficheiro individual (tal como um documento em formato Word, PDF ou Excel) transmitido ao Centro </w:t>
      </w:r>
      <w:r w:rsidR="008C2CEA">
        <w:rPr>
          <w:szCs w:val="24"/>
          <w:lang w:val="pt-BR"/>
        </w:rPr>
        <w:t xml:space="preserve">não deverá exceder </w:t>
      </w:r>
      <w:r w:rsidR="008C2CEA" w:rsidRPr="008C2CEA">
        <w:rPr>
          <w:szCs w:val="24"/>
          <w:lang w:val="pt-BR"/>
        </w:rPr>
        <w:t xml:space="preserve">10MB. Quando maiores </w:t>
      </w:r>
      <w:r w:rsidR="008C2CEA">
        <w:rPr>
          <w:szCs w:val="24"/>
          <w:lang w:val="pt-BR"/>
        </w:rPr>
        <w:t>volumes</w:t>
      </w:r>
      <w:r w:rsidR="008C2CEA" w:rsidRPr="008C2CEA">
        <w:rPr>
          <w:szCs w:val="24"/>
          <w:lang w:val="pt-BR"/>
        </w:rPr>
        <w:t xml:space="preserve"> de dados precisa</w:t>
      </w:r>
      <w:r w:rsidR="008C2CEA">
        <w:rPr>
          <w:szCs w:val="24"/>
          <w:lang w:val="pt-BR"/>
        </w:rPr>
        <w:t>re</w:t>
      </w:r>
      <w:r w:rsidR="008C2CEA" w:rsidRPr="008C2CEA">
        <w:rPr>
          <w:szCs w:val="24"/>
          <w:lang w:val="pt-BR"/>
        </w:rPr>
        <w:t xml:space="preserve">m ser transmitidos, </w:t>
      </w:r>
      <w:r w:rsidR="008C2CEA">
        <w:rPr>
          <w:szCs w:val="24"/>
          <w:lang w:val="pt-BR"/>
        </w:rPr>
        <w:t>ficheiros</w:t>
      </w:r>
      <w:r w:rsidR="008C2CEA" w:rsidRPr="008C2CEA">
        <w:rPr>
          <w:szCs w:val="24"/>
          <w:lang w:val="pt-BR"/>
        </w:rPr>
        <w:t xml:space="preserve"> maiores podem ser "divididos" em um número de </w:t>
      </w:r>
      <w:r w:rsidR="008C2CEA">
        <w:rPr>
          <w:szCs w:val="24"/>
          <w:lang w:val="pt-BR"/>
        </w:rPr>
        <w:t>ficheiros</w:t>
      </w:r>
      <w:r w:rsidR="008C2CEA" w:rsidRPr="008C2CEA">
        <w:rPr>
          <w:szCs w:val="24"/>
          <w:lang w:val="pt-BR"/>
        </w:rPr>
        <w:t xml:space="preserve"> separados ou documentos cada </w:t>
      </w:r>
      <w:r w:rsidR="008C2CEA">
        <w:rPr>
          <w:szCs w:val="24"/>
          <w:lang w:val="pt-BR"/>
        </w:rPr>
        <w:t>um não excedendo</w:t>
      </w:r>
      <w:r w:rsidR="008C2CEA" w:rsidRPr="008C2CEA">
        <w:rPr>
          <w:szCs w:val="24"/>
          <w:lang w:val="pt-BR"/>
        </w:rPr>
        <w:t xml:space="preserve"> 10MB. O tamanho total de uma queixa ou </w:t>
      </w:r>
      <w:r w:rsidR="00ED79E2">
        <w:rPr>
          <w:lang w:val="pt-BR"/>
        </w:rPr>
        <w:t>resposta</w:t>
      </w:r>
      <w:r w:rsidR="0038632C" w:rsidRPr="00CF7B1C">
        <w:rPr>
          <w:lang w:val="pt-BR"/>
        </w:rPr>
        <w:t xml:space="preserve"> </w:t>
      </w:r>
      <w:r w:rsidR="008C2CEA" w:rsidRPr="008C2CEA">
        <w:rPr>
          <w:szCs w:val="24"/>
          <w:lang w:val="pt-BR"/>
        </w:rPr>
        <w:t>(incluindo quaisquer anexos) não deve exceder 50MB, exceto em circunstâncias excepcionais (inclusive no caso de argumentos relativos a um grande número de nomes de domínio em disputa), quando previamente organizado com o Centro.</w:t>
      </w:r>
    </w:p>
    <w:p w14:paraId="062B2106" w14:textId="77777777" w:rsidR="00085B9F" w:rsidRPr="008C2CEA" w:rsidRDefault="00D75196" w:rsidP="00085B9F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br/>
      </w:r>
      <w:r w:rsidR="008C2CEA" w:rsidRPr="008C2CEA">
        <w:rPr>
          <w:szCs w:val="24"/>
          <w:lang w:val="pt-BR"/>
        </w:rPr>
        <w:t>Anexo</w:t>
      </w:r>
      <w:r w:rsidR="00085B9F" w:rsidRPr="008C2CEA">
        <w:rPr>
          <w:szCs w:val="24"/>
          <w:lang w:val="pt-BR"/>
        </w:rPr>
        <w:t xml:space="preserve"> 1: </w:t>
      </w:r>
    </w:p>
    <w:p w14:paraId="3F9E8F17" w14:textId="77777777" w:rsidR="00085B9F" w:rsidRPr="008C2CEA" w:rsidRDefault="008C2CEA" w:rsidP="00085B9F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 xml:space="preserve">Anexo </w:t>
      </w:r>
      <w:r w:rsidR="00085B9F" w:rsidRPr="008C2CEA">
        <w:rPr>
          <w:szCs w:val="24"/>
          <w:lang w:val="pt-BR"/>
        </w:rPr>
        <w:t>2: </w:t>
      </w:r>
    </w:p>
    <w:p w14:paraId="40E429C4" w14:textId="77777777" w:rsidR="00085B9F" w:rsidRPr="008C2CEA" w:rsidRDefault="008C2CEA" w:rsidP="00085B9F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 xml:space="preserve">Anexo </w:t>
      </w:r>
      <w:r w:rsidR="00085B9F" w:rsidRPr="008C2CEA">
        <w:rPr>
          <w:szCs w:val="24"/>
          <w:lang w:val="pt-BR"/>
        </w:rPr>
        <w:t>3: </w:t>
      </w:r>
    </w:p>
    <w:p w14:paraId="0C2317D4" w14:textId="77777777" w:rsidR="00085B9F" w:rsidRPr="008C2CEA" w:rsidRDefault="008C2CEA" w:rsidP="00085B9F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 xml:space="preserve">Anexo </w:t>
      </w:r>
      <w:r w:rsidR="00085B9F" w:rsidRPr="008C2CEA">
        <w:rPr>
          <w:szCs w:val="24"/>
          <w:lang w:val="pt-BR"/>
        </w:rPr>
        <w:t>4: </w:t>
      </w:r>
    </w:p>
    <w:p w14:paraId="3955C867" w14:textId="77777777" w:rsidR="00085B9F" w:rsidRPr="008C2CEA" w:rsidRDefault="008C2CEA" w:rsidP="00085B9F">
      <w:pPr>
        <w:spacing w:after="168" w:line="336" w:lineRule="atLeast"/>
        <w:textAlignment w:val="baseline"/>
        <w:rPr>
          <w:szCs w:val="24"/>
          <w:lang w:val="pt-BR"/>
        </w:rPr>
      </w:pPr>
      <w:r w:rsidRPr="008C2CEA">
        <w:rPr>
          <w:szCs w:val="24"/>
          <w:lang w:val="pt-BR"/>
        </w:rPr>
        <w:t xml:space="preserve">Anexo </w:t>
      </w:r>
      <w:r w:rsidR="00085B9F" w:rsidRPr="008C2CEA">
        <w:rPr>
          <w:szCs w:val="24"/>
          <w:lang w:val="pt-BR"/>
        </w:rPr>
        <w:t>5: </w:t>
      </w:r>
    </w:p>
    <w:p w14:paraId="2AF5ED96" w14:textId="77777777" w:rsidR="00085B9F" w:rsidRPr="008C2CEA" w:rsidRDefault="00085B9F" w:rsidP="00085B9F">
      <w:pPr>
        <w:spacing w:line="336" w:lineRule="atLeast"/>
        <w:textAlignment w:val="baseline"/>
        <w:rPr>
          <w:szCs w:val="24"/>
          <w:lang w:val="pt-BR"/>
        </w:rPr>
      </w:pPr>
      <w:r w:rsidRPr="008C2CEA">
        <w:rPr>
          <w:i/>
          <w:iCs/>
          <w:szCs w:val="24"/>
          <w:bdr w:val="none" w:sz="0" w:space="0" w:color="auto" w:frame="1"/>
          <w:lang w:val="pt-BR"/>
        </w:rPr>
        <w:t>[</w:t>
      </w:r>
      <w:r w:rsidR="008C2CEA" w:rsidRPr="008C2CEA">
        <w:rPr>
          <w:i/>
          <w:iCs/>
          <w:szCs w:val="24"/>
          <w:bdr w:val="none" w:sz="0" w:space="0" w:color="auto" w:frame="1"/>
          <w:lang w:val="pt-BR"/>
        </w:rPr>
        <w:t xml:space="preserve">Além disso, para evitar qualquer incerteza, solicita-se que todos os anexos (e seus nomes de arquivo correspondentes) sejam claramente </w:t>
      </w:r>
      <w:r w:rsidR="008C2CEA">
        <w:rPr>
          <w:i/>
          <w:iCs/>
          <w:szCs w:val="24"/>
          <w:bdr w:val="none" w:sz="0" w:space="0" w:color="auto" w:frame="1"/>
          <w:lang w:val="pt-BR"/>
        </w:rPr>
        <w:t>identificados</w:t>
      </w:r>
      <w:r w:rsidR="008C2CEA" w:rsidRPr="008C2CEA">
        <w:rPr>
          <w:i/>
          <w:iCs/>
          <w:szCs w:val="24"/>
          <w:bdr w:val="none" w:sz="0" w:space="0" w:color="auto" w:frame="1"/>
          <w:lang w:val="pt-BR"/>
        </w:rPr>
        <w:t xml:space="preserve"> e numerados sequencialmente (isto é, Anexo 1, 2, 3 etc.) e uma lista completa dos anexos </w:t>
      </w:r>
      <w:r w:rsidR="008C2CEA">
        <w:rPr>
          <w:i/>
          <w:iCs/>
          <w:szCs w:val="24"/>
          <w:bdr w:val="none" w:sz="0" w:space="0" w:color="auto" w:frame="1"/>
          <w:lang w:val="pt-BR"/>
        </w:rPr>
        <w:t>seja fornecida</w:t>
      </w:r>
      <w:r w:rsidR="008C2CEA" w:rsidRPr="008C2CEA">
        <w:rPr>
          <w:i/>
          <w:iCs/>
          <w:szCs w:val="24"/>
          <w:bdr w:val="none" w:sz="0" w:space="0" w:color="auto" w:frame="1"/>
          <w:lang w:val="pt-BR"/>
        </w:rPr>
        <w:t>].</w:t>
      </w:r>
    </w:p>
    <w:p w14:paraId="37A868FC" w14:textId="77777777" w:rsidR="00441FCD" w:rsidRPr="008C2CEA" w:rsidRDefault="00441FCD" w:rsidP="00441FCD">
      <w:pPr>
        <w:rPr>
          <w:szCs w:val="24"/>
          <w:lang w:val="pt-BR"/>
        </w:rPr>
      </w:pPr>
    </w:p>
    <w:p w14:paraId="52D06F0D" w14:textId="77777777" w:rsidR="00441FCD" w:rsidRPr="008C2CEA" w:rsidRDefault="00441FCD" w:rsidP="00441FCD">
      <w:pPr>
        <w:rPr>
          <w:szCs w:val="24"/>
          <w:lang w:val="pt-BR"/>
        </w:rPr>
      </w:pPr>
    </w:p>
    <w:p w14:paraId="214127F5" w14:textId="77777777" w:rsidR="00441FCD" w:rsidRPr="008C2CEA" w:rsidRDefault="00441FCD" w:rsidP="00441FCD">
      <w:pPr>
        <w:rPr>
          <w:szCs w:val="24"/>
          <w:lang w:val="pt-BR"/>
        </w:rPr>
      </w:pPr>
    </w:p>
    <w:p w14:paraId="5BA69A80" w14:textId="77777777" w:rsidR="00441FCD" w:rsidRPr="008C2CEA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lang w:val="pt-BR"/>
        </w:rPr>
      </w:pPr>
    </w:p>
    <w:sectPr w:rsidR="00441FCD" w:rsidRPr="008C2CEA" w:rsidSect="00ED61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DB9B" w14:textId="77777777" w:rsidR="00575F29" w:rsidRDefault="00575F29">
      <w:r>
        <w:separator/>
      </w:r>
    </w:p>
  </w:endnote>
  <w:endnote w:type="continuationSeparator" w:id="0">
    <w:p w14:paraId="5D01B33C" w14:textId="77777777" w:rsidR="00575F29" w:rsidRDefault="0057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DCF5" w14:textId="77777777" w:rsidR="001326E6" w:rsidRDefault="00132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E955" w14:textId="77777777" w:rsidR="001326E6" w:rsidRDefault="0013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B03">
      <w:rPr>
        <w:rStyle w:val="PageNumber"/>
        <w:noProof/>
      </w:rPr>
      <w:t>6</w:t>
    </w:r>
    <w:r>
      <w:rPr>
        <w:rStyle w:val="PageNumber"/>
      </w:rPr>
      <w:fldChar w:fldCharType="end"/>
    </w:r>
  </w:p>
  <w:p w14:paraId="2EB04E60" w14:textId="77777777" w:rsidR="001326E6" w:rsidRDefault="001326E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92CD" w14:textId="77777777" w:rsidR="001326E6" w:rsidRDefault="00132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7020" w14:textId="77777777" w:rsidR="00575F29" w:rsidRDefault="00575F29">
      <w:r>
        <w:separator/>
      </w:r>
    </w:p>
  </w:footnote>
  <w:footnote w:type="continuationSeparator" w:id="0">
    <w:p w14:paraId="2A7132D7" w14:textId="77777777" w:rsidR="00575F29" w:rsidRDefault="0057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A6B4" w14:textId="77777777" w:rsidR="001326E6" w:rsidRDefault="00132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9F3" w14:textId="77777777" w:rsidR="001326E6" w:rsidRDefault="00132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71F" w14:textId="77777777" w:rsidR="001326E6" w:rsidRDefault="00132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750907">
    <w:abstractNumId w:val="2"/>
  </w:num>
  <w:num w:numId="2" w16cid:durableId="1854110041">
    <w:abstractNumId w:val="9"/>
  </w:num>
  <w:num w:numId="3" w16cid:durableId="551617943">
    <w:abstractNumId w:val="14"/>
  </w:num>
  <w:num w:numId="4" w16cid:durableId="369305712">
    <w:abstractNumId w:val="12"/>
  </w:num>
  <w:num w:numId="5" w16cid:durableId="2077582969">
    <w:abstractNumId w:val="8"/>
  </w:num>
  <w:num w:numId="6" w16cid:durableId="31615542">
    <w:abstractNumId w:val="17"/>
  </w:num>
  <w:num w:numId="7" w16cid:durableId="1963532222">
    <w:abstractNumId w:val="3"/>
  </w:num>
  <w:num w:numId="8" w16cid:durableId="1681738567">
    <w:abstractNumId w:val="10"/>
  </w:num>
  <w:num w:numId="9" w16cid:durableId="437531374">
    <w:abstractNumId w:val="19"/>
  </w:num>
  <w:num w:numId="10" w16cid:durableId="612396163">
    <w:abstractNumId w:val="11"/>
  </w:num>
  <w:num w:numId="11" w16cid:durableId="882519788">
    <w:abstractNumId w:val="5"/>
  </w:num>
  <w:num w:numId="12" w16cid:durableId="1318146998">
    <w:abstractNumId w:val="4"/>
  </w:num>
  <w:num w:numId="13" w16cid:durableId="613903984">
    <w:abstractNumId w:val="6"/>
  </w:num>
  <w:num w:numId="14" w16cid:durableId="176848847">
    <w:abstractNumId w:val="15"/>
  </w:num>
  <w:num w:numId="15" w16cid:durableId="236289198">
    <w:abstractNumId w:val="16"/>
  </w:num>
  <w:num w:numId="16" w16cid:durableId="2030526946">
    <w:abstractNumId w:val="13"/>
  </w:num>
  <w:num w:numId="17" w16cid:durableId="1763261727">
    <w:abstractNumId w:val="7"/>
  </w:num>
  <w:num w:numId="18" w16cid:durableId="194077488">
    <w:abstractNumId w:val="1"/>
  </w:num>
  <w:num w:numId="19" w16cid:durableId="1749572390">
    <w:abstractNumId w:val="18"/>
  </w:num>
  <w:num w:numId="20" w16cid:durableId="2919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4"/>
    <w:rsid w:val="00024F9B"/>
    <w:rsid w:val="00027EEA"/>
    <w:rsid w:val="00035CAA"/>
    <w:rsid w:val="0004529E"/>
    <w:rsid w:val="00053999"/>
    <w:rsid w:val="0007721D"/>
    <w:rsid w:val="000849F2"/>
    <w:rsid w:val="00085B9F"/>
    <w:rsid w:val="00092564"/>
    <w:rsid w:val="000A77EC"/>
    <w:rsid w:val="000E016D"/>
    <w:rsid w:val="000E60B0"/>
    <w:rsid w:val="000E76D6"/>
    <w:rsid w:val="000F508F"/>
    <w:rsid w:val="00107843"/>
    <w:rsid w:val="001108C9"/>
    <w:rsid w:val="00113BEF"/>
    <w:rsid w:val="00127A48"/>
    <w:rsid w:val="001326E6"/>
    <w:rsid w:val="0014071E"/>
    <w:rsid w:val="0014746B"/>
    <w:rsid w:val="00153440"/>
    <w:rsid w:val="00157FE3"/>
    <w:rsid w:val="00184003"/>
    <w:rsid w:val="00190FA6"/>
    <w:rsid w:val="001A162B"/>
    <w:rsid w:val="001A1FB8"/>
    <w:rsid w:val="001A2003"/>
    <w:rsid w:val="001A667A"/>
    <w:rsid w:val="001C453C"/>
    <w:rsid w:val="001D5B1F"/>
    <w:rsid w:val="001E73DA"/>
    <w:rsid w:val="00202FCB"/>
    <w:rsid w:val="00213A63"/>
    <w:rsid w:val="00241433"/>
    <w:rsid w:val="002461A4"/>
    <w:rsid w:val="00247AF9"/>
    <w:rsid w:val="00253417"/>
    <w:rsid w:val="00260EB4"/>
    <w:rsid w:val="00272B36"/>
    <w:rsid w:val="002845F3"/>
    <w:rsid w:val="00286E60"/>
    <w:rsid w:val="002917C4"/>
    <w:rsid w:val="0029772A"/>
    <w:rsid w:val="002A5DE6"/>
    <w:rsid w:val="002B6D52"/>
    <w:rsid w:val="002C2BAC"/>
    <w:rsid w:val="002D16A3"/>
    <w:rsid w:val="002D31BC"/>
    <w:rsid w:val="002D70C8"/>
    <w:rsid w:val="002E1D9D"/>
    <w:rsid w:val="002F2CD4"/>
    <w:rsid w:val="002F6C82"/>
    <w:rsid w:val="003104F9"/>
    <w:rsid w:val="00311382"/>
    <w:rsid w:val="00311601"/>
    <w:rsid w:val="00312A2A"/>
    <w:rsid w:val="0032341F"/>
    <w:rsid w:val="00326D31"/>
    <w:rsid w:val="003357E8"/>
    <w:rsid w:val="003455A7"/>
    <w:rsid w:val="0035576F"/>
    <w:rsid w:val="003559E1"/>
    <w:rsid w:val="00367C14"/>
    <w:rsid w:val="00371898"/>
    <w:rsid w:val="00373DDA"/>
    <w:rsid w:val="0038632C"/>
    <w:rsid w:val="00391AFF"/>
    <w:rsid w:val="00395B0F"/>
    <w:rsid w:val="003A6FB6"/>
    <w:rsid w:val="003C6B2D"/>
    <w:rsid w:val="003F026D"/>
    <w:rsid w:val="003F7AA9"/>
    <w:rsid w:val="00421C56"/>
    <w:rsid w:val="00423532"/>
    <w:rsid w:val="00434EA7"/>
    <w:rsid w:val="00441FCD"/>
    <w:rsid w:val="00452C33"/>
    <w:rsid w:val="00455FB5"/>
    <w:rsid w:val="0045752A"/>
    <w:rsid w:val="0046087A"/>
    <w:rsid w:val="0046265A"/>
    <w:rsid w:val="0049059F"/>
    <w:rsid w:val="004930CE"/>
    <w:rsid w:val="00495537"/>
    <w:rsid w:val="004C50DA"/>
    <w:rsid w:val="004C64E2"/>
    <w:rsid w:val="004D0B28"/>
    <w:rsid w:val="004E15FE"/>
    <w:rsid w:val="004E314B"/>
    <w:rsid w:val="004F14B9"/>
    <w:rsid w:val="004F7893"/>
    <w:rsid w:val="005017DE"/>
    <w:rsid w:val="00524C9F"/>
    <w:rsid w:val="005514F8"/>
    <w:rsid w:val="00570691"/>
    <w:rsid w:val="00574B77"/>
    <w:rsid w:val="00575F29"/>
    <w:rsid w:val="005A3A7D"/>
    <w:rsid w:val="005B10B0"/>
    <w:rsid w:val="005B6E7A"/>
    <w:rsid w:val="005C692A"/>
    <w:rsid w:val="005C737D"/>
    <w:rsid w:val="005F24FE"/>
    <w:rsid w:val="006044B7"/>
    <w:rsid w:val="00604A03"/>
    <w:rsid w:val="006268E5"/>
    <w:rsid w:val="006310CA"/>
    <w:rsid w:val="00633698"/>
    <w:rsid w:val="00637F75"/>
    <w:rsid w:val="006404E8"/>
    <w:rsid w:val="00642B2F"/>
    <w:rsid w:val="006502F9"/>
    <w:rsid w:val="00650829"/>
    <w:rsid w:val="00653551"/>
    <w:rsid w:val="00654C35"/>
    <w:rsid w:val="00655939"/>
    <w:rsid w:val="0066608C"/>
    <w:rsid w:val="00672F7A"/>
    <w:rsid w:val="0069390F"/>
    <w:rsid w:val="006967A7"/>
    <w:rsid w:val="006A1BB0"/>
    <w:rsid w:val="006A3E5D"/>
    <w:rsid w:val="006B0CA7"/>
    <w:rsid w:val="006E2467"/>
    <w:rsid w:val="006E6419"/>
    <w:rsid w:val="00701E51"/>
    <w:rsid w:val="00702E2E"/>
    <w:rsid w:val="00716462"/>
    <w:rsid w:val="007306BC"/>
    <w:rsid w:val="007356B5"/>
    <w:rsid w:val="007401B9"/>
    <w:rsid w:val="00746559"/>
    <w:rsid w:val="00746F9A"/>
    <w:rsid w:val="007506C5"/>
    <w:rsid w:val="00752C19"/>
    <w:rsid w:val="00760438"/>
    <w:rsid w:val="007658FF"/>
    <w:rsid w:val="0076691A"/>
    <w:rsid w:val="00772240"/>
    <w:rsid w:val="00772C01"/>
    <w:rsid w:val="007952CA"/>
    <w:rsid w:val="00796554"/>
    <w:rsid w:val="007967E6"/>
    <w:rsid w:val="007A74D1"/>
    <w:rsid w:val="007A7D02"/>
    <w:rsid w:val="007B11C9"/>
    <w:rsid w:val="007B24FD"/>
    <w:rsid w:val="007B5ED7"/>
    <w:rsid w:val="007E0F2F"/>
    <w:rsid w:val="007E7E46"/>
    <w:rsid w:val="00801771"/>
    <w:rsid w:val="00803A0A"/>
    <w:rsid w:val="008076E9"/>
    <w:rsid w:val="00814ADF"/>
    <w:rsid w:val="008175C9"/>
    <w:rsid w:val="00817CC2"/>
    <w:rsid w:val="00835819"/>
    <w:rsid w:val="00841B47"/>
    <w:rsid w:val="008433AB"/>
    <w:rsid w:val="0084376A"/>
    <w:rsid w:val="0084589E"/>
    <w:rsid w:val="0086307A"/>
    <w:rsid w:val="008756F3"/>
    <w:rsid w:val="00882884"/>
    <w:rsid w:val="00887A0A"/>
    <w:rsid w:val="008A3984"/>
    <w:rsid w:val="008B7C03"/>
    <w:rsid w:val="008C2CEA"/>
    <w:rsid w:val="008D1002"/>
    <w:rsid w:val="008D7899"/>
    <w:rsid w:val="00903C60"/>
    <w:rsid w:val="0090556F"/>
    <w:rsid w:val="00913267"/>
    <w:rsid w:val="00945F89"/>
    <w:rsid w:val="009473AE"/>
    <w:rsid w:val="00963A00"/>
    <w:rsid w:val="00963C58"/>
    <w:rsid w:val="00965A17"/>
    <w:rsid w:val="009709FA"/>
    <w:rsid w:val="00972989"/>
    <w:rsid w:val="00977E30"/>
    <w:rsid w:val="009B6D67"/>
    <w:rsid w:val="009B7946"/>
    <w:rsid w:val="009D133B"/>
    <w:rsid w:val="009D5C7D"/>
    <w:rsid w:val="009E41F7"/>
    <w:rsid w:val="009F1354"/>
    <w:rsid w:val="009F1E2E"/>
    <w:rsid w:val="009F3AE4"/>
    <w:rsid w:val="009F4729"/>
    <w:rsid w:val="009F58C8"/>
    <w:rsid w:val="00A06580"/>
    <w:rsid w:val="00A07616"/>
    <w:rsid w:val="00A07EFA"/>
    <w:rsid w:val="00A12A08"/>
    <w:rsid w:val="00A200B8"/>
    <w:rsid w:val="00A2179D"/>
    <w:rsid w:val="00A3295B"/>
    <w:rsid w:val="00A36428"/>
    <w:rsid w:val="00A53128"/>
    <w:rsid w:val="00A55BE6"/>
    <w:rsid w:val="00A6101D"/>
    <w:rsid w:val="00A67AA1"/>
    <w:rsid w:val="00A7752E"/>
    <w:rsid w:val="00A85A26"/>
    <w:rsid w:val="00A87D2D"/>
    <w:rsid w:val="00A91BE3"/>
    <w:rsid w:val="00AA05DC"/>
    <w:rsid w:val="00AA0F74"/>
    <w:rsid w:val="00AA259A"/>
    <w:rsid w:val="00AA6318"/>
    <w:rsid w:val="00AA7471"/>
    <w:rsid w:val="00AB221C"/>
    <w:rsid w:val="00AC2E57"/>
    <w:rsid w:val="00AC3C93"/>
    <w:rsid w:val="00AD70FF"/>
    <w:rsid w:val="00AE3D31"/>
    <w:rsid w:val="00AE6C2C"/>
    <w:rsid w:val="00B0023E"/>
    <w:rsid w:val="00B12104"/>
    <w:rsid w:val="00B465B8"/>
    <w:rsid w:val="00B5119C"/>
    <w:rsid w:val="00B552A8"/>
    <w:rsid w:val="00B56E94"/>
    <w:rsid w:val="00B629BF"/>
    <w:rsid w:val="00B6439E"/>
    <w:rsid w:val="00B6614E"/>
    <w:rsid w:val="00B706FB"/>
    <w:rsid w:val="00B830CB"/>
    <w:rsid w:val="00B842EC"/>
    <w:rsid w:val="00B90C14"/>
    <w:rsid w:val="00B91CD3"/>
    <w:rsid w:val="00B924AD"/>
    <w:rsid w:val="00BB55B2"/>
    <w:rsid w:val="00BC20B0"/>
    <w:rsid w:val="00BC5177"/>
    <w:rsid w:val="00BD46B0"/>
    <w:rsid w:val="00BE0E49"/>
    <w:rsid w:val="00BE4F29"/>
    <w:rsid w:val="00C024D4"/>
    <w:rsid w:val="00C21B3B"/>
    <w:rsid w:val="00C22BF0"/>
    <w:rsid w:val="00C23C06"/>
    <w:rsid w:val="00C413E0"/>
    <w:rsid w:val="00C41CB7"/>
    <w:rsid w:val="00C45D61"/>
    <w:rsid w:val="00C4651D"/>
    <w:rsid w:val="00C46E7F"/>
    <w:rsid w:val="00C80E57"/>
    <w:rsid w:val="00C84369"/>
    <w:rsid w:val="00CA1C72"/>
    <w:rsid w:val="00CA2EEE"/>
    <w:rsid w:val="00CA63F9"/>
    <w:rsid w:val="00CC2C8D"/>
    <w:rsid w:val="00CC598B"/>
    <w:rsid w:val="00CE4709"/>
    <w:rsid w:val="00CE7B5D"/>
    <w:rsid w:val="00CF1366"/>
    <w:rsid w:val="00CF7B1C"/>
    <w:rsid w:val="00D00BA8"/>
    <w:rsid w:val="00D249C4"/>
    <w:rsid w:val="00D24C5F"/>
    <w:rsid w:val="00D40164"/>
    <w:rsid w:val="00D41E40"/>
    <w:rsid w:val="00D470B8"/>
    <w:rsid w:val="00D608A8"/>
    <w:rsid w:val="00D75196"/>
    <w:rsid w:val="00D96B03"/>
    <w:rsid w:val="00DA287D"/>
    <w:rsid w:val="00DA4EC6"/>
    <w:rsid w:val="00DB769E"/>
    <w:rsid w:val="00DB76D4"/>
    <w:rsid w:val="00DC23A5"/>
    <w:rsid w:val="00DC61F1"/>
    <w:rsid w:val="00E130AA"/>
    <w:rsid w:val="00E2261D"/>
    <w:rsid w:val="00E337FA"/>
    <w:rsid w:val="00E4248C"/>
    <w:rsid w:val="00E529A4"/>
    <w:rsid w:val="00E60A1C"/>
    <w:rsid w:val="00E613FD"/>
    <w:rsid w:val="00E65469"/>
    <w:rsid w:val="00E678A4"/>
    <w:rsid w:val="00E840B0"/>
    <w:rsid w:val="00E86CD1"/>
    <w:rsid w:val="00E90580"/>
    <w:rsid w:val="00E97275"/>
    <w:rsid w:val="00EB1935"/>
    <w:rsid w:val="00EC0B57"/>
    <w:rsid w:val="00EC11E8"/>
    <w:rsid w:val="00ED6176"/>
    <w:rsid w:val="00ED79E2"/>
    <w:rsid w:val="00EE0094"/>
    <w:rsid w:val="00EE460F"/>
    <w:rsid w:val="00EE7549"/>
    <w:rsid w:val="00EF0A8E"/>
    <w:rsid w:val="00F03FC0"/>
    <w:rsid w:val="00F05DA3"/>
    <w:rsid w:val="00F117B3"/>
    <w:rsid w:val="00F34065"/>
    <w:rsid w:val="00F35386"/>
    <w:rsid w:val="00F41194"/>
    <w:rsid w:val="00F4627A"/>
    <w:rsid w:val="00F71C66"/>
    <w:rsid w:val="00F75AFC"/>
    <w:rsid w:val="00F776D7"/>
    <w:rsid w:val="00F83886"/>
    <w:rsid w:val="00F9325F"/>
    <w:rsid w:val="00F9723D"/>
    <w:rsid w:val="00FB1D84"/>
    <w:rsid w:val="00FB33ED"/>
    <w:rsid w:val="00FB6752"/>
    <w:rsid w:val="00FC3052"/>
    <w:rsid w:val="00FC62CE"/>
    <w:rsid w:val="00FE066A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2679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pt/repositorio-de-documento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biter.mail@wipo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3.wipo.int/amc-paymen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amc/pt/domains/rules/supplemental/eu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4D0E-41BE-4A93-B51F-A5608F6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3096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20546</CharactersWithSpaces>
  <SharedDoc>false</SharedDoc>
  <HLinks>
    <vt:vector size="36" baseType="variant">
      <vt:variant>
        <vt:i4>3670096</vt:i4>
      </vt:variant>
      <vt:variant>
        <vt:i4>15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5242892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https://www.wipo.int/amc/pt/docs/response-eu.doc</vt:lpwstr>
      </vt:variant>
      <vt:variant>
        <vt:lpwstr/>
      </vt:variant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https://www.wipo.int/amc/pt/domains/rules/supplemental/eu.html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https://eurid.eu/pt/outras-informacoes/repositorio-de-decumentos/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2025-04-06T19:38:00Z</dcterms:created>
  <dcterms:modified xsi:type="dcterms:W3CDTF">2025-04-06T19:38:00Z</dcterms:modified>
</cp:coreProperties>
</file>