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-405130</wp:posOffset>
                </wp:positionV>
                <wp:extent cx="6120130" cy="1432560"/>
                <wp:effectExtent l="0" t="0" r="13970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32560"/>
                          <a:chOff x="1418" y="522"/>
                          <a:chExt cx="9638" cy="225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22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-31.9pt;width:481.9pt;height:112.8pt;z-index:-251657216" coordorigin="1418,522" coordsize="9638,22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22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132DFE" w:rsidRPr="00132DFE" w:rsidTr="00D9275C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5C" w:rsidRPr="00D9275C" w:rsidRDefault="00D9275C" w:rsidP="00D9275C">
            <w:pPr>
              <w:spacing w:after="0" w:line="240" w:lineRule="auto"/>
              <w:ind w:left="-108"/>
              <w:rPr>
                <w:rFonts w:ascii="Arial" w:eastAsia="Times New Roman" w:hAnsi="Arial" w:cs="Arial"/>
                <w:bCs/>
                <w:sz w:val="15"/>
                <w:szCs w:val="15"/>
                <w:lang w:val="pt-BR"/>
              </w:rPr>
            </w:pPr>
          </w:p>
          <w:p w:rsidR="00132DFE" w:rsidRPr="00D9275C" w:rsidRDefault="00132DFE" w:rsidP="00D927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</w:pPr>
            <w:r w:rsidRPr="00D9275C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D9275C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D9275C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132DFE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en"/>
        </w:rPr>
      </w:pPr>
    </w:p>
    <w:p w:rsidR="00AC4048" w:rsidRPr="00BD6679" w:rsidRDefault="00BD6679" w:rsidP="00AC4048">
      <w:pPr>
        <w:rPr>
          <w:rFonts w:ascii="Arial" w:eastAsia="Times New Roman" w:hAnsi="Arial" w:cs="Arial"/>
          <w:b/>
          <w:caps/>
          <w:sz w:val="20"/>
          <w:szCs w:val="20"/>
          <w:lang w:val="en"/>
        </w:rPr>
      </w:pPr>
      <w:r w:rsidRPr="00BD6679">
        <w:rPr>
          <w:rFonts w:ascii="Arial" w:hAnsi="Arial" w:cs="Arial"/>
          <w:b/>
          <w:caps/>
          <w:sz w:val="20"/>
          <w:szCs w:val="20"/>
          <w:lang w:val="mt-MT"/>
        </w:rPr>
        <w:t>Anness</w:t>
      </w:r>
      <w:r w:rsidRPr="00BD6679">
        <w:rPr>
          <w:rFonts w:ascii="Arial" w:eastAsia="Times New Roman" w:hAnsi="Arial" w:cs="Arial"/>
          <w:b/>
          <w:caps/>
          <w:sz w:val="20"/>
          <w:szCs w:val="20"/>
          <w:lang w:val="en"/>
        </w:rPr>
        <w:t xml:space="preserve"> </w:t>
      </w:r>
      <w:r w:rsidR="00132DFE" w:rsidRPr="00BD6679">
        <w:rPr>
          <w:rFonts w:ascii="Arial" w:eastAsia="Times New Roman" w:hAnsi="Arial" w:cs="Arial"/>
          <w:b/>
          <w:caps/>
          <w:sz w:val="20"/>
          <w:szCs w:val="20"/>
          <w:lang w:val="en"/>
        </w:rPr>
        <w:t>F</w:t>
      </w:r>
    </w:p>
    <w:p w:rsidR="00132DFE" w:rsidRPr="00BD6679" w:rsidRDefault="00BD6679" w:rsidP="00AC4048">
      <w:pPr>
        <w:rPr>
          <w:rFonts w:ascii="Arial" w:eastAsia="Times New Roman" w:hAnsi="Arial" w:cs="Arial"/>
          <w:b/>
          <w:caps/>
          <w:sz w:val="20"/>
          <w:szCs w:val="20"/>
          <w:lang w:val="es-ES_tradnl"/>
        </w:rPr>
      </w:pPr>
      <w:r w:rsidRPr="00BD6679">
        <w:rPr>
          <w:rFonts w:ascii="Arial" w:hAnsi="Arial" w:cs="Arial"/>
          <w:b/>
          <w:caps/>
          <w:sz w:val="20"/>
          <w:szCs w:val="20"/>
          <w:lang w:val="mt-MT"/>
        </w:rPr>
        <w:t>Kontestazzjoni tal-Ilmentatur dwar l-irtirar tal-ilment</w:t>
      </w:r>
    </w:p>
    <w:p w:rsidR="00132DFE" w:rsidRPr="00BD6679" w:rsidRDefault="00BD6679" w:rsidP="00132DFE">
      <w:pPr>
        <w:rPr>
          <w:rFonts w:ascii="Arial" w:eastAsia="Times New Roman" w:hAnsi="Arial" w:cs="Arial"/>
          <w:sz w:val="20"/>
          <w:szCs w:val="20"/>
          <w:lang w:val="es-ES_tradnl"/>
        </w:rPr>
      </w:pPr>
      <w:r w:rsidRPr="00BD6679">
        <w:rPr>
          <w:rFonts w:ascii="Arial" w:hAnsi="Arial" w:cs="Arial"/>
          <w:sz w:val="20"/>
          <w:szCs w:val="20"/>
          <w:lang w:val="mt-MT"/>
        </w:rPr>
        <w:t>Din il-kontestazzjoni qiegħda tiġi sottomessa sabiex tingħata deċizjoni skont  id-dispożizzjonijiet li jinsabu f’Paragrafu B(2)(ċ) tar-Regoli tas-Soluzzjoni Alternattiva għal tilwim tad-.eu (ir-“Regoli tal-ADR”) u f’Paragrafu 5 (b) tar-Regoli Supplimentari tal – WIPO.</w:t>
      </w:r>
      <w:r w:rsidR="00132DFE" w:rsidRPr="00BD6679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bookmarkStart w:id="0" w:name="_GoBack"/>
      <w:bookmarkEnd w:id="0"/>
    </w:p>
    <w:p w:rsidR="00132DFE" w:rsidRPr="00BD6679" w:rsidRDefault="00BD6679" w:rsidP="00BD667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mt-MT"/>
        </w:rPr>
      </w:pPr>
      <w:r w:rsidRPr="00BD6679">
        <w:rPr>
          <w:rFonts w:ascii="Arial" w:hAnsi="Arial" w:cs="Arial"/>
          <w:b/>
          <w:sz w:val="20"/>
          <w:szCs w:val="20"/>
          <w:lang w:val="mt-MT"/>
        </w:rPr>
        <w:t>Introduzzjoni</w:t>
      </w:r>
    </w:p>
    <w:p w:rsidR="00132DFE" w:rsidRPr="00BD6679" w:rsidRDefault="00BD6679" w:rsidP="00132DFE">
      <w:pPr>
        <w:rPr>
          <w:rFonts w:ascii="Arial" w:eastAsia="Times New Roman" w:hAnsi="Arial" w:cs="Arial"/>
          <w:sz w:val="20"/>
          <w:szCs w:val="20"/>
          <w:lang w:val="mt-MT"/>
        </w:rPr>
      </w:pPr>
      <w:r w:rsidRPr="00BD6679">
        <w:rPr>
          <w:rFonts w:ascii="Arial" w:hAnsi="Arial" w:cs="Arial"/>
          <w:sz w:val="20"/>
          <w:szCs w:val="20"/>
          <w:lang w:val="mt-MT"/>
        </w:rPr>
        <w:t>B’segwitu għan-notifika li ntbgħatet miċ-Ċentru dwar l-irtirar tal-ilment għar-raguni ta’ nuqqasijiet amministrattivi fid-(data), l-ilmentatur qiegħed jissommetti din il-kontestazzjoni għall-irtirar ta’ l-ilment hekk kif jinstab hawn taħt</w:t>
      </w:r>
      <w:r w:rsidR="00132DFE" w:rsidRPr="00BD6679">
        <w:rPr>
          <w:rFonts w:ascii="Arial" w:eastAsia="Times New Roman" w:hAnsi="Arial" w:cs="Arial"/>
          <w:sz w:val="20"/>
          <w:szCs w:val="20"/>
          <w:lang w:val="mt-MT"/>
        </w:rPr>
        <w:t>.</w:t>
      </w:r>
    </w:p>
    <w:p w:rsidR="00704B3E" w:rsidRPr="00BD6679" w:rsidRDefault="00BD6679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BD6679">
        <w:rPr>
          <w:rFonts w:ascii="Arial" w:hAnsi="Arial" w:cs="Arial"/>
          <w:b/>
          <w:sz w:val="20"/>
          <w:szCs w:val="20"/>
          <w:lang w:val="mt-MT"/>
        </w:rPr>
        <w:t>L-Ilmentatur u d-</w:t>
      </w:r>
      <w:r w:rsidRPr="00BD6679">
        <w:rPr>
          <w:rFonts w:ascii="Arial" w:hAnsi="Arial" w:cs="Arial"/>
          <w:b/>
          <w:i/>
          <w:sz w:val="20"/>
          <w:szCs w:val="20"/>
          <w:lang w:val="mt-MT"/>
        </w:rPr>
        <w:t>domain name</w:t>
      </w:r>
    </w:p>
    <w:p w:rsidR="00132DFE" w:rsidRPr="00BD6679" w:rsidRDefault="00BD6679" w:rsidP="00704B3E">
      <w:pPr>
        <w:pStyle w:val="ListParagraph"/>
        <w:rPr>
          <w:rFonts w:ascii="Arial" w:eastAsia="Times New Roman" w:hAnsi="Arial" w:cs="Arial"/>
          <w:sz w:val="20"/>
          <w:szCs w:val="20"/>
          <w:lang w:val="es-ES_tradnl"/>
        </w:rPr>
      </w:pPr>
      <w:r w:rsidRPr="00BD6679">
        <w:rPr>
          <w:rFonts w:ascii="Arial" w:hAnsi="Arial" w:cs="Arial"/>
          <w:sz w:val="20"/>
          <w:szCs w:val="20"/>
          <w:lang w:val="mt-MT"/>
        </w:rPr>
        <w:t>(Ir-Regoli tal-ADR, Paragrafi B(2)(ċ)(i), B(1)(b)(2) u B(1)(b)(6))</w:t>
      </w:r>
    </w:p>
    <w:p w:rsidR="00BD6679" w:rsidRPr="00BD6679" w:rsidRDefault="00BD6679" w:rsidP="00704B3E">
      <w:pPr>
        <w:rPr>
          <w:rFonts w:ascii="Arial" w:hAnsi="Arial" w:cs="Arial"/>
          <w:i/>
          <w:sz w:val="20"/>
          <w:szCs w:val="20"/>
          <w:lang w:val="mt-MT"/>
        </w:rPr>
      </w:pPr>
      <w:r w:rsidRPr="00BD6679">
        <w:rPr>
          <w:rFonts w:ascii="Arial" w:hAnsi="Arial" w:cs="Arial"/>
          <w:sz w:val="20"/>
          <w:szCs w:val="20"/>
          <w:lang w:val="mt-MT"/>
        </w:rPr>
        <w:t xml:space="preserve">L-ilmentatur huwa </w:t>
      </w:r>
      <w:r w:rsidRPr="00BD6679">
        <w:rPr>
          <w:rFonts w:ascii="Arial" w:hAnsi="Arial" w:cs="Arial"/>
          <w:i/>
          <w:sz w:val="20"/>
          <w:szCs w:val="20"/>
          <w:lang w:val="mt-MT"/>
        </w:rPr>
        <w:t>(ipprovdi l-isem, l-indirizz postali u email, u n-numru tat-telefon u tal-fax ta’ l-ilmentatur u kwalunkwe rapprezentant awtoriżżat sabiex jaġixxi għan-nom ta’ l-ilmentatur fil-proċedura tal-ADR.)</w:t>
      </w:r>
    </w:p>
    <w:p w:rsidR="00704B3E" w:rsidRPr="00BD6679" w:rsidRDefault="00BD6679" w:rsidP="00704B3E">
      <w:pPr>
        <w:rPr>
          <w:rFonts w:ascii="Arial" w:eastAsia="Times New Roman" w:hAnsi="Arial" w:cs="Arial"/>
          <w:i/>
          <w:sz w:val="20"/>
          <w:szCs w:val="20"/>
        </w:rPr>
      </w:pPr>
      <w:r w:rsidRPr="00BD6679">
        <w:rPr>
          <w:rFonts w:ascii="Arial" w:hAnsi="Arial" w:cs="Arial"/>
          <w:sz w:val="20"/>
          <w:szCs w:val="20"/>
          <w:lang w:val="mt-MT"/>
        </w:rPr>
        <w:t>Din it-tilwima tikkonċerna d-</w:t>
      </w:r>
      <w:r w:rsidRPr="00BD6679">
        <w:rPr>
          <w:rFonts w:ascii="Arial" w:hAnsi="Arial" w:cs="Arial"/>
          <w:i/>
          <w:sz w:val="20"/>
          <w:szCs w:val="20"/>
          <w:lang w:val="mt-MT"/>
        </w:rPr>
        <w:t>domain name</w:t>
      </w:r>
      <w:r w:rsidRPr="00BD6679">
        <w:rPr>
          <w:rFonts w:ascii="Arial" w:hAnsi="Arial" w:cs="Arial"/>
          <w:sz w:val="20"/>
          <w:szCs w:val="20"/>
          <w:lang w:val="mt-MT"/>
        </w:rPr>
        <w:t xml:space="preserve"> </w:t>
      </w:r>
      <w:r w:rsidRPr="00BD6679">
        <w:rPr>
          <w:rFonts w:ascii="Arial" w:hAnsi="Arial" w:cs="Arial"/>
          <w:i/>
          <w:sz w:val="20"/>
          <w:szCs w:val="20"/>
          <w:lang w:val="mt-MT"/>
        </w:rPr>
        <w:t>(speċifika d-domain name/s li huwa/huma soġġett tal-kontestazzjoni.)</w:t>
      </w:r>
    </w:p>
    <w:p w:rsidR="00704B3E" w:rsidRPr="00BD6679" w:rsidRDefault="00BD6679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en"/>
        </w:rPr>
      </w:pPr>
      <w:r w:rsidRPr="00BD6679">
        <w:rPr>
          <w:rFonts w:ascii="Arial" w:hAnsi="Arial" w:cs="Arial"/>
          <w:b/>
          <w:sz w:val="20"/>
          <w:szCs w:val="20"/>
          <w:lang w:val="mt-MT"/>
        </w:rPr>
        <w:t>Ir-Rimedju Mitlub</w:t>
      </w:r>
      <w:r w:rsidR="00704B3E" w:rsidRPr="00BD6679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</w:p>
    <w:p w:rsidR="00CA14AA" w:rsidRPr="00BD6679" w:rsidRDefault="00BD6679" w:rsidP="00704B3E">
      <w:pPr>
        <w:pStyle w:val="ListParagraph"/>
        <w:rPr>
          <w:rFonts w:ascii="Arial" w:eastAsia="Times New Roman" w:hAnsi="Arial" w:cs="Arial"/>
          <w:sz w:val="20"/>
          <w:szCs w:val="20"/>
          <w:lang w:val="es-ES_tradnl"/>
        </w:rPr>
      </w:pPr>
      <w:r w:rsidRPr="00BD6679">
        <w:rPr>
          <w:rFonts w:ascii="Arial" w:hAnsi="Arial" w:cs="Arial"/>
          <w:b/>
          <w:sz w:val="20"/>
          <w:szCs w:val="20"/>
          <w:lang w:val="mt-MT"/>
        </w:rPr>
        <w:t>(</w:t>
      </w:r>
      <w:r w:rsidRPr="00BD6679">
        <w:rPr>
          <w:rFonts w:ascii="Arial" w:hAnsi="Arial" w:cs="Arial"/>
          <w:sz w:val="20"/>
          <w:szCs w:val="20"/>
          <w:lang w:val="mt-MT"/>
        </w:rPr>
        <w:t>Regoli tal-ADR, Paragrafu B(2)(ċ)(ii))</w:t>
      </w:r>
    </w:p>
    <w:p w:rsidR="00704B3E" w:rsidRPr="00BD6679" w:rsidRDefault="00BD6679" w:rsidP="00704B3E">
      <w:pPr>
        <w:rPr>
          <w:rFonts w:ascii="Arial" w:eastAsia="Times New Roman" w:hAnsi="Arial" w:cs="Arial"/>
          <w:i/>
          <w:sz w:val="20"/>
          <w:szCs w:val="20"/>
          <w:lang w:val="es-ES_tradnl"/>
        </w:rPr>
      </w:pPr>
      <w:r w:rsidRPr="00BD6679">
        <w:rPr>
          <w:rFonts w:ascii="Arial" w:hAnsi="Arial" w:cs="Arial"/>
          <w:sz w:val="20"/>
          <w:szCs w:val="20"/>
          <w:lang w:val="mt-MT"/>
        </w:rPr>
        <w:t>L-ilmentatur qiegħed jitlob il-kanċellament tal-irtir tal-ilment għar-raġuni ta’ nuqqasijiet amministrattivi</w:t>
      </w:r>
      <w:r w:rsidR="00315321" w:rsidRPr="00BD6679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:rsidR="00704B3E" w:rsidRPr="00BD6679" w:rsidRDefault="00BD6679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en"/>
        </w:rPr>
      </w:pPr>
      <w:r w:rsidRPr="00BD6679">
        <w:rPr>
          <w:rFonts w:ascii="Arial" w:hAnsi="Arial" w:cs="Arial"/>
          <w:b/>
          <w:sz w:val="20"/>
          <w:szCs w:val="20"/>
          <w:lang w:val="mt-MT"/>
        </w:rPr>
        <w:t>Raġunijiet Fattwali u Legali</w:t>
      </w:r>
    </w:p>
    <w:p w:rsidR="00CA14AA" w:rsidRPr="00BD6679" w:rsidRDefault="00BD6679" w:rsidP="00704B3E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BD6679">
        <w:rPr>
          <w:rFonts w:ascii="Arial" w:hAnsi="Arial" w:cs="Arial"/>
          <w:sz w:val="20"/>
          <w:szCs w:val="20"/>
          <w:lang w:val="mt-MT"/>
        </w:rPr>
        <w:t>(Ir-Regoli tal-ADR, Paragrafu B(2)(ċ)(iii))</w:t>
      </w:r>
    </w:p>
    <w:p w:rsidR="00CA14AA" w:rsidRPr="00BD6679" w:rsidRDefault="00BD6679" w:rsidP="00CA14AA">
      <w:pPr>
        <w:rPr>
          <w:rFonts w:ascii="Arial" w:eastAsia="Times New Roman" w:hAnsi="Arial" w:cs="Arial"/>
          <w:sz w:val="20"/>
          <w:szCs w:val="20"/>
          <w:lang w:val="en"/>
        </w:rPr>
      </w:pPr>
      <w:r w:rsidRPr="00BD6679">
        <w:rPr>
          <w:rFonts w:ascii="Arial" w:hAnsi="Arial" w:cs="Arial"/>
          <w:sz w:val="20"/>
          <w:szCs w:val="20"/>
          <w:lang w:val="mt-MT"/>
        </w:rPr>
        <w:t xml:space="preserve">L-irtir ta’ l-ilment għar-raġuni ta’ nuqqasijiet amministrattivi għandu jiġi kkanċellat </w:t>
      </w:r>
      <w:r w:rsidRPr="00BD6679">
        <w:rPr>
          <w:rFonts w:ascii="Arial" w:hAnsi="Arial" w:cs="Arial"/>
          <w:i/>
          <w:sz w:val="20"/>
          <w:szCs w:val="20"/>
          <w:lang w:val="mt-MT"/>
        </w:rPr>
        <w:t>(speċifika r-raġuni għaliex qed tapplika għal dan il-kancellazzjoni)</w:t>
      </w:r>
    </w:p>
    <w:p w:rsidR="004820A2" w:rsidRPr="00BD6679" w:rsidRDefault="00BD6679" w:rsidP="004820A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en"/>
        </w:rPr>
      </w:pPr>
      <w:r w:rsidRPr="00BD6679">
        <w:rPr>
          <w:rFonts w:ascii="Arial" w:hAnsi="Arial" w:cs="Arial"/>
          <w:b/>
          <w:sz w:val="20"/>
          <w:szCs w:val="20"/>
          <w:lang w:val="mt-MT"/>
        </w:rPr>
        <w:t>Ċertifikazzjoni</w:t>
      </w:r>
      <w:r w:rsidR="004820A2" w:rsidRPr="00BD6679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</w:p>
    <w:p w:rsidR="00CA14AA" w:rsidRPr="00BD6679" w:rsidRDefault="00BD6679" w:rsidP="004820A2">
      <w:pPr>
        <w:pStyle w:val="ListParagraph"/>
        <w:rPr>
          <w:rFonts w:ascii="Arial" w:eastAsia="Times New Roman" w:hAnsi="Arial" w:cs="Arial"/>
          <w:sz w:val="20"/>
          <w:szCs w:val="20"/>
          <w:lang w:val="es-ES_tradnl"/>
        </w:rPr>
      </w:pPr>
      <w:r w:rsidRPr="00BD6679">
        <w:rPr>
          <w:rFonts w:ascii="Arial" w:hAnsi="Arial" w:cs="Arial"/>
          <w:sz w:val="20"/>
          <w:szCs w:val="20"/>
          <w:lang w:val="mt-MT"/>
        </w:rPr>
        <w:t>(Ir-Regoli tal-ADR, Paragrafu B(2)(ċ)(iv) u B(1)(b)(15))</w:t>
      </w:r>
    </w:p>
    <w:p w:rsidR="00BD6679" w:rsidRPr="00BD6679" w:rsidRDefault="00BD6679" w:rsidP="00BD6679">
      <w:pPr>
        <w:rPr>
          <w:rFonts w:ascii="Arial" w:hAnsi="Arial" w:cs="Arial"/>
          <w:sz w:val="20"/>
          <w:szCs w:val="20"/>
          <w:lang w:val="mt-MT"/>
        </w:rPr>
      </w:pPr>
      <w:r w:rsidRPr="00BD6679">
        <w:rPr>
          <w:rFonts w:ascii="Arial" w:hAnsi="Arial" w:cs="Arial"/>
          <w:sz w:val="20"/>
          <w:szCs w:val="20"/>
          <w:lang w:val="mt-MT"/>
        </w:rPr>
        <w:t>L-ilmentatur qiegħed jigarantixxi li l-informazzjoni pprovduta hawn taħt hija kompleta u preċiża.</w:t>
      </w:r>
    </w:p>
    <w:p w:rsidR="00BD6679" w:rsidRPr="00BD6679" w:rsidRDefault="00BD6679" w:rsidP="00BD6679">
      <w:pPr>
        <w:rPr>
          <w:rFonts w:ascii="Arial" w:hAnsi="Arial" w:cs="Arial"/>
          <w:sz w:val="20"/>
          <w:szCs w:val="20"/>
          <w:lang w:val="mt-MT"/>
        </w:rPr>
      </w:pPr>
      <w:r w:rsidRPr="00BD6679">
        <w:rPr>
          <w:rFonts w:ascii="Arial" w:hAnsi="Arial" w:cs="Arial"/>
          <w:sz w:val="20"/>
          <w:szCs w:val="20"/>
          <w:lang w:val="mt-MT"/>
        </w:rPr>
        <w:t xml:space="preserve">L-ilmentatur jaqbel mal-iproċessar tad-data personali tiegħu miċ-Ċentru sal-limitu neċessarju għat-twettieq tar-responsibilitajiet taċ-Ċentru hawn taħt imsemmijin. </w:t>
      </w:r>
    </w:p>
    <w:p w:rsidR="00BD6679" w:rsidRPr="00BD6679" w:rsidRDefault="00BD6679" w:rsidP="00BD6679">
      <w:pPr>
        <w:rPr>
          <w:rFonts w:ascii="Arial" w:hAnsi="Arial" w:cs="Arial"/>
          <w:sz w:val="20"/>
          <w:szCs w:val="20"/>
          <w:lang w:val="mt-MT"/>
        </w:rPr>
      </w:pPr>
      <w:r w:rsidRPr="00BD6679">
        <w:rPr>
          <w:rFonts w:ascii="Arial" w:hAnsi="Arial" w:cs="Arial"/>
          <w:sz w:val="20"/>
          <w:szCs w:val="20"/>
          <w:lang w:val="mt-MT"/>
        </w:rPr>
        <w:t>L-ilmentatur jaqbel ukoll mal-pubblikazzjoni tad-deċiżjoni kompluta (inkluż id-dettalji personali li jifformaw parti mid-deċiżjoni) maħruġa fil-proċeduri tal-ADR mibdija minn dan l-ilment fil-lingwa tal-proċeduri tal-ADR u traduzzjoni Ingliża mhux ufficjali assigurata miċ-Ċentru.</w:t>
      </w:r>
    </w:p>
    <w:p w:rsidR="00BD6679" w:rsidRPr="00BD6679" w:rsidRDefault="00BD6679" w:rsidP="00BD6679">
      <w:pPr>
        <w:rPr>
          <w:rFonts w:ascii="Arial" w:hAnsi="Arial" w:cs="Arial"/>
          <w:sz w:val="20"/>
          <w:szCs w:val="20"/>
          <w:lang w:val="mt-MT"/>
        </w:rPr>
      </w:pPr>
      <w:r w:rsidRPr="00BD6679">
        <w:rPr>
          <w:rFonts w:ascii="Arial" w:hAnsi="Arial" w:cs="Arial"/>
          <w:sz w:val="20"/>
          <w:szCs w:val="20"/>
          <w:lang w:val="mt-MT"/>
        </w:rPr>
        <w:lastRenderedPageBreak/>
        <w:t>L-ilmentatur jaqbel illi t-talbiet u r-rimedji li jikkonċernaw ir-reġistrazzjoni tad-</w:t>
      </w:r>
      <w:r w:rsidRPr="00BD6679">
        <w:rPr>
          <w:rFonts w:ascii="Arial" w:hAnsi="Arial" w:cs="Arial"/>
          <w:i/>
          <w:sz w:val="20"/>
          <w:szCs w:val="20"/>
          <w:lang w:val="mt-MT"/>
        </w:rPr>
        <w:t xml:space="preserve">domain </w:t>
      </w:r>
      <w:r w:rsidRPr="00BD6679">
        <w:rPr>
          <w:rFonts w:ascii="Arial" w:hAnsi="Arial" w:cs="Arial"/>
          <w:sz w:val="20"/>
          <w:szCs w:val="20"/>
          <w:lang w:val="mt-MT"/>
        </w:rPr>
        <w:t>name, it-tilwima, jew is-soluzzjoni għat-tilwima huma fir-rigward tal-pussessur tad-</w:t>
      </w:r>
      <w:r w:rsidRPr="00BD6679">
        <w:rPr>
          <w:rFonts w:ascii="Arial" w:hAnsi="Arial" w:cs="Arial"/>
          <w:i/>
          <w:sz w:val="20"/>
          <w:szCs w:val="20"/>
          <w:lang w:val="mt-MT"/>
        </w:rPr>
        <w:t>domain name</w:t>
      </w:r>
      <w:r w:rsidRPr="00BD6679">
        <w:rPr>
          <w:rFonts w:ascii="Arial" w:hAnsi="Arial" w:cs="Arial"/>
          <w:sz w:val="20"/>
          <w:szCs w:val="20"/>
          <w:lang w:val="mt-MT"/>
        </w:rPr>
        <w:t xml:space="preserve"> u qiegħed jirrinunzja għal kwalunkwe u kull talba u rimedju kontra:</w:t>
      </w:r>
    </w:p>
    <w:p w:rsidR="00BD6679" w:rsidRPr="00BD6679" w:rsidRDefault="00BD6679" w:rsidP="00BD667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mt-MT"/>
        </w:rPr>
      </w:pPr>
      <w:r w:rsidRPr="00BD6679">
        <w:rPr>
          <w:rFonts w:ascii="Arial" w:hAnsi="Arial" w:cs="Arial"/>
          <w:sz w:val="20"/>
          <w:szCs w:val="20"/>
          <w:lang w:val="mt-MT"/>
        </w:rPr>
        <w:t>iċ-Ċentru, kif ukoll id-diretturi, uffiċjali, impjegati, konsulenti u agenti tiegħu, ħlief f’każ ta’ mġieba ħazina intenzjonata;</w:t>
      </w:r>
    </w:p>
    <w:p w:rsidR="00BD6679" w:rsidRPr="00BD6679" w:rsidRDefault="00BD6679" w:rsidP="00BD6679">
      <w:pPr>
        <w:pStyle w:val="ListParagraph"/>
        <w:numPr>
          <w:ilvl w:val="0"/>
          <w:numId w:val="6"/>
        </w:numPr>
        <w:tabs>
          <w:tab w:val="left" w:pos="1096"/>
        </w:tabs>
        <w:spacing w:before="240"/>
        <w:rPr>
          <w:rFonts w:ascii="Arial" w:hAnsi="Arial" w:cs="Arial"/>
          <w:sz w:val="20"/>
          <w:szCs w:val="20"/>
          <w:lang w:val="mt-MT"/>
        </w:rPr>
      </w:pPr>
      <w:r w:rsidRPr="00BD6679">
        <w:rPr>
          <w:rFonts w:ascii="Arial" w:hAnsi="Arial" w:cs="Arial"/>
          <w:sz w:val="20"/>
          <w:szCs w:val="20"/>
          <w:lang w:val="mt-MT"/>
        </w:rPr>
        <w:t>Membri tal-Bord, ħlief f’każ ta’ mġieba ħazina intenzjonata;</w:t>
      </w:r>
    </w:p>
    <w:p w:rsidR="00BD6679" w:rsidRPr="00BD6679" w:rsidRDefault="00BD6679" w:rsidP="00BD6679">
      <w:pPr>
        <w:pStyle w:val="ListParagraph"/>
        <w:numPr>
          <w:ilvl w:val="0"/>
          <w:numId w:val="6"/>
        </w:numPr>
        <w:tabs>
          <w:tab w:val="left" w:pos="1096"/>
        </w:tabs>
        <w:spacing w:before="240"/>
        <w:rPr>
          <w:rFonts w:ascii="Arial" w:hAnsi="Arial" w:cs="Arial"/>
          <w:sz w:val="20"/>
          <w:szCs w:val="20"/>
          <w:lang w:val="mt-MT"/>
        </w:rPr>
      </w:pPr>
      <w:r w:rsidRPr="00BD6679">
        <w:rPr>
          <w:rFonts w:ascii="Arial" w:hAnsi="Arial" w:cs="Arial"/>
          <w:sz w:val="20"/>
          <w:szCs w:val="20"/>
          <w:lang w:val="mt-MT"/>
        </w:rPr>
        <w:t>Ir-Reġistratur,</w:t>
      </w:r>
      <w:r w:rsidRPr="00BD6679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BD6679">
        <w:rPr>
          <w:rFonts w:ascii="Arial" w:hAnsi="Arial" w:cs="Arial"/>
          <w:sz w:val="20"/>
          <w:szCs w:val="20"/>
          <w:lang w:val="mt-MT"/>
        </w:rPr>
        <w:t xml:space="preserve"> ħlief f’każ ta’ mġieba ħazina intenzjonata; u</w:t>
      </w:r>
    </w:p>
    <w:p w:rsidR="00BD6679" w:rsidRPr="00BD6679" w:rsidRDefault="00BD6679" w:rsidP="00BD6679">
      <w:pPr>
        <w:pStyle w:val="ListParagraph"/>
        <w:numPr>
          <w:ilvl w:val="0"/>
          <w:numId w:val="6"/>
        </w:numPr>
        <w:tabs>
          <w:tab w:val="left" w:pos="1096"/>
        </w:tabs>
        <w:spacing w:before="240"/>
        <w:rPr>
          <w:rFonts w:ascii="Arial" w:hAnsi="Arial" w:cs="Arial"/>
          <w:sz w:val="20"/>
          <w:szCs w:val="20"/>
          <w:lang w:val="mt-MT"/>
        </w:rPr>
      </w:pPr>
      <w:r w:rsidRPr="00BD6679">
        <w:rPr>
          <w:rFonts w:ascii="Arial" w:hAnsi="Arial" w:cs="Arial"/>
          <w:sz w:val="20"/>
          <w:szCs w:val="20"/>
          <w:lang w:val="mt-MT"/>
        </w:rPr>
        <w:t>Ir-Registru, kif ukoll id-diretturi, uffiċjali, impjegati, konsulenti u agenti tiegħu, ħlief f’każ ta’ mġieba ħazina intenzjonata.</w:t>
      </w:r>
    </w:p>
    <w:p w:rsidR="00BD6679" w:rsidRPr="00BD6679" w:rsidRDefault="00BD6679" w:rsidP="00BD6679">
      <w:pPr>
        <w:tabs>
          <w:tab w:val="left" w:pos="1096"/>
        </w:tabs>
        <w:spacing w:before="240"/>
        <w:jc w:val="right"/>
        <w:rPr>
          <w:rFonts w:ascii="Arial" w:hAnsi="Arial" w:cs="Arial"/>
          <w:sz w:val="20"/>
          <w:szCs w:val="20"/>
          <w:lang w:val="mt-MT"/>
        </w:rPr>
      </w:pPr>
      <w:r w:rsidRPr="00BD6679">
        <w:rPr>
          <w:rFonts w:ascii="Arial" w:hAnsi="Arial" w:cs="Arial"/>
          <w:sz w:val="20"/>
          <w:szCs w:val="20"/>
          <w:lang w:val="mt-MT"/>
        </w:rPr>
        <w:t>Sottomess bir-rispett,</w:t>
      </w:r>
    </w:p>
    <w:p w:rsidR="00BD6679" w:rsidRPr="00BD6679" w:rsidRDefault="00BD6679" w:rsidP="00BD6679">
      <w:pPr>
        <w:tabs>
          <w:tab w:val="left" w:pos="1096"/>
        </w:tabs>
        <w:spacing w:before="240"/>
        <w:rPr>
          <w:rFonts w:ascii="Arial" w:hAnsi="Arial" w:cs="Arial"/>
          <w:sz w:val="20"/>
          <w:szCs w:val="20"/>
          <w:lang w:val="mt-MT"/>
        </w:rPr>
      </w:pPr>
    </w:p>
    <w:p w:rsidR="00BD6679" w:rsidRPr="00BD6679" w:rsidRDefault="00BD6679" w:rsidP="00BD6679">
      <w:pPr>
        <w:tabs>
          <w:tab w:val="left" w:pos="1096"/>
        </w:tabs>
        <w:spacing w:before="240"/>
        <w:jc w:val="right"/>
        <w:rPr>
          <w:rFonts w:ascii="Arial" w:hAnsi="Arial" w:cs="Arial"/>
          <w:sz w:val="20"/>
          <w:szCs w:val="20"/>
          <w:lang w:val="mt-MT"/>
        </w:rPr>
      </w:pPr>
      <w:r w:rsidRPr="00BD6679">
        <w:rPr>
          <w:rFonts w:ascii="Arial" w:hAnsi="Arial" w:cs="Arial"/>
          <w:sz w:val="20"/>
          <w:szCs w:val="20"/>
          <w:lang w:val="mt-MT"/>
        </w:rPr>
        <w:t>Data: ______________</w:t>
      </w:r>
      <w:r w:rsidRPr="00BD6679">
        <w:rPr>
          <w:rFonts w:ascii="Arial" w:hAnsi="Arial" w:cs="Arial"/>
          <w:sz w:val="20"/>
          <w:szCs w:val="20"/>
          <w:lang w:val="mt-MT"/>
        </w:rPr>
        <w:tab/>
      </w:r>
      <w:r w:rsidRPr="00BD6679">
        <w:rPr>
          <w:rFonts w:ascii="Arial" w:hAnsi="Arial" w:cs="Arial"/>
          <w:sz w:val="20"/>
          <w:szCs w:val="20"/>
          <w:lang w:val="mt-MT"/>
        </w:rPr>
        <w:tab/>
      </w:r>
      <w:r w:rsidRPr="00BD6679">
        <w:rPr>
          <w:rFonts w:ascii="Arial" w:hAnsi="Arial" w:cs="Arial"/>
          <w:sz w:val="20"/>
          <w:szCs w:val="20"/>
          <w:lang w:val="mt-MT"/>
        </w:rPr>
        <w:tab/>
      </w:r>
      <w:r w:rsidRPr="00BD6679">
        <w:rPr>
          <w:rFonts w:ascii="Arial" w:hAnsi="Arial" w:cs="Arial"/>
          <w:sz w:val="20"/>
          <w:szCs w:val="20"/>
          <w:lang w:val="mt-MT"/>
        </w:rPr>
        <w:tab/>
      </w:r>
      <w:r w:rsidRPr="00BD6679">
        <w:rPr>
          <w:rFonts w:ascii="Arial" w:hAnsi="Arial" w:cs="Arial"/>
          <w:sz w:val="20"/>
          <w:szCs w:val="20"/>
          <w:lang w:val="mt-MT"/>
        </w:rPr>
        <w:tab/>
      </w:r>
      <w:r w:rsidRPr="00BD6679">
        <w:rPr>
          <w:rFonts w:ascii="Arial" w:hAnsi="Arial" w:cs="Arial"/>
          <w:sz w:val="20"/>
          <w:szCs w:val="20"/>
          <w:lang w:val="mt-MT"/>
        </w:rPr>
        <w:tab/>
      </w:r>
      <w:r w:rsidRPr="00BD6679">
        <w:rPr>
          <w:rFonts w:ascii="Arial" w:hAnsi="Arial" w:cs="Arial"/>
          <w:sz w:val="20"/>
          <w:szCs w:val="20"/>
          <w:lang w:val="mt-MT"/>
        </w:rPr>
        <w:tab/>
        <w:t>______________</w:t>
      </w:r>
      <w:r w:rsidRPr="00BD6679">
        <w:rPr>
          <w:rFonts w:ascii="Arial" w:hAnsi="Arial" w:cs="Arial"/>
          <w:sz w:val="20"/>
          <w:szCs w:val="20"/>
          <w:lang w:val="mt-MT"/>
        </w:rPr>
        <w:br/>
        <w:t>(isem/kunjom)</w:t>
      </w:r>
    </w:p>
    <w:p w:rsidR="00C844D0" w:rsidRPr="00BD6679" w:rsidRDefault="00C844D0" w:rsidP="00BD6679">
      <w:pPr>
        <w:jc w:val="right"/>
        <w:rPr>
          <w:rFonts w:ascii="Arial" w:eastAsia="Times New Roman" w:hAnsi="Arial" w:cs="Arial"/>
          <w:sz w:val="20"/>
          <w:szCs w:val="20"/>
          <w:lang w:val="mt-MT"/>
        </w:rPr>
      </w:pPr>
    </w:p>
    <w:sectPr w:rsidR="00C844D0" w:rsidRPr="00BD6679" w:rsidSect="00D9275C">
      <w:pgSz w:w="11907" w:h="16839" w:code="9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41AE"/>
    <w:multiLevelType w:val="hybridMultilevel"/>
    <w:tmpl w:val="F31C1898"/>
    <w:lvl w:ilvl="0" w:tplc="A492E4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41DFF"/>
    <w:multiLevelType w:val="hybridMultilevel"/>
    <w:tmpl w:val="80DE32BC"/>
    <w:lvl w:ilvl="0" w:tplc="63EA6B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132DFE"/>
    <w:rsid w:val="00315321"/>
    <w:rsid w:val="004820A2"/>
    <w:rsid w:val="00704B3E"/>
    <w:rsid w:val="00853117"/>
    <w:rsid w:val="008D2511"/>
    <w:rsid w:val="009F746A"/>
    <w:rsid w:val="00A44234"/>
    <w:rsid w:val="00A65E56"/>
    <w:rsid w:val="00AC4048"/>
    <w:rsid w:val="00BD6679"/>
    <w:rsid w:val="00C844D0"/>
    <w:rsid w:val="00CA14AA"/>
    <w:rsid w:val="00D7189D"/>
    <w:rsid w:val="00D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WIPO Center</dc:creator>
  <cp:lastModifiedBy>RUIZ SANCHEZ Dalia</cp:lastModifiedBy>
  <cp:revision>2</cp:revision>
  <cp:lastPrinted>2017-03-23T14:29:00Z</cp:lastPrinted>
  <dcterms:created xsi:type="dcterms:W3CDTF">2017-06-01T12:52:00Z</dcterms:created>
  <dcterms:modified xsi:type="dcterms:W3CDTF">2017-06-01T12:52:00Z</dcterms:modified>
</cp:coreProperties>
</file>