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54269" w14:textId="77777777" w:rsidR="00B37883" w:rsidRDefault="00CA3829" w:rsidP="00AD5CD8">
      <w:pPr>
        <w:spacing w:before="200" w:after="0" w:line="240" w:lineRule="auto"/>
        <w:jc w:val="both"/>
        <w:rPr>
          <w:rFonts w:ascii="Arial" w:hAnsi="Arial" w:cs="Arial"/>
          <w:b/>
          <w:sz w:val="20"/>
          <w:szCs w:val="20"/>
          <w:lang w:val="lv-LV"/>
        </w:rPr>
      </w:pPr>
      <w:r w:rsidRPr="00AD5CD8">
        <w:rPr>
          <w:rFonts w:ascii="Arial" w:hAnsi="Arial" w:cs="Arial"/>
          <w:b/>
          <w:sz w:val="20"/>
          <w:szCs w:val="20"/>
          <w:lang w:val="lv-LV"/>
        </w:rPr>
        <w:t>A PIELIKUMS</w:t>
      </w:r>
    </w:p>
    <w:p w14:paraId="2D318A4A" w14:textId="77777777" w:rsidR="00CA3829" w:rsidRPr="00963FAA" w:rsidRDefault="00CA3829" w:rsidP="00AD5CD8">
      <w:pPr>
        <w:spacing w:before="200" w:after="0" w:line="240" w:lineRule="auto"/>
        <w:jc w:val="both"/>
        <w:rPr>
          <w:rFonts w:ascii="Arial" w:hAnsi="Arial" w:cs="Arial"/>
          <w:b/>
          <w:sz w:val="20"/>
          <w:szCs w:val="20"/>
          <w:lang w:val="lv-LV"/>
        </w:rPr>
      </w:pPr>
      <w:r w:rsidRPr="00963FAA">
        <w:rPr>
          <w:rFonts w:ascii="Arial" w:hAnsi="Arial" w:cs="Arial"/>
          <w:b/>
          <w:sz w:val="20"/>
          <w:szCs w:val="20"/>
          <w:lang w:val="lv-LV"/>
        </w:rPr>
        <w:t xml:space="preserve">SŪDZĪBAS NOSŪTĪŠANAS </w:t>
      </w:r>
      <w:r w:rsidR="00482390" w:rsidRPr="00963FAA">
        <w:rPr>
          <w:rFonts w:ascii="Arial" w:hAnsi="Arial" w:cs="Arial"/>
          <w:b/>
          <w:sz w:val="20"/>
          <w:szCs w:val="20"/>
          <w:lang w:val="lv-LV"/>
        </w:rPr>
        <w:t>PAVADVĒSTULE</w:t>
      </w:r>
    </w:p>
    <w:p w14:paraId="6093120C" w14:textId="6A7E8CC7" w:rsidR="00CA3829" w:rsidRPr="00AD5CD8" w:rsidRDefault="00CA3829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>Pasaules intelektuālā īpašuma organizācijas (</w:t>
      </w:r>
      <w:r w:rsidR="0046376D">
        <w:rPr>
          <w:rFonts w:ascii="Arial" w:hAnsi="Arial" w:cs="Arial"/>
          <w:sz w:val="20"/>
          <w:szCs w:val="20"/>
          <w:lang w:val="lv-LV"/>
        </w:rPr>
        <w:t>WIPO</w:t>
      </w:r>
      <w:r w:rsidRPr="00AD5CD8">
        <w:rPr>
          <w:rFonts w:ascii="Arial" w:hAnsi="Arial" w:cs="Arial"/>
          <w:sz w:val="20"/>
          <w:szCs w:val="20"/>
          <w:lang w:val="lv-LV"/>
        </w:rPr>
        <w:t>) Šķīrējtiesas un mediācijas centrā (</w:t>
      </w:r>
      <w:r w:rsidRPr="009B749B">
        <w:rPr>
          <w:rFonts w:ascii="Arial" w:hAnsi="Arial" w:cs="Arial"/>
          <w:b/>
          <w:bCs/>
          <w:sz w:val="20"/>
          <w:szCs w:val="20"/>
          <w:lang w:val="lv-LV"/>
        </w:rPr>
        <w:t>Centrs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) pret </w:t>
      </w:r>
      <w:r w:rsidR="00855ECC">
        <w:rPr>
          <w:rFonts w:ascii="Arial" w:hAnsi="Arial" w:cs="Arial"/>
          <w:sz w:val="20"/>
          <w:szCs w:val="20"/>
          <w:lang w:val="lv-LV"/>
        </w:rPr>
        <w:t>J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ums ir iesniegta </w:t>
      </w:r>
      <w:r w:rsidR="00AF4715">
        <w:rPr>
          <w:rFonts w:ascii="Arial" w:hAnsi="Arial" w:cs="Arial"/>
          <w:sz w:val="20"/>
          <w:szCs w:val="20"/>
          <w:lang w:val="lv-LV"/>
        </w:rPr>
        <w:t xml:space="preserve">klāt pievienotā </w:t>
      </w:r>
      <w:r w:rsidR="0046376D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>ūdzība saskaņā ar .e</w:t>
      </w:r>
      <w:r w:rsidR="00AB5C21" w:rsidRPr="00AD5CD8">
        <w:rPr>
          <w:rFonts w:ascii="Arial" w:hAnsi="Arial" w:cs="Arial"/>
          <w:sz w:val="20"/>
          <w:szCs w:val="20"/>
          <w:lang w:val="lv-LV"/>
        </w:rPr>
        <w:t>u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46376D">
        <w:rPr>
          <w:rFonts w:ascii="Arial" w:hAnsi="Arial" w:cs="Arial"/>
          <w:sz w:val="20"/>
          <w:szCs w:val="20"/>
          <w:lang w:val="lv-LV"/>
        </w:rPr>
        <w:t>A</w:t>
      </w:r>
      <w:r w:rsidR="00AF7835" w:rsidRPr="00AD5CD8">
        <w:rPr>
          <w:rFonts w:ascii="Arial" w:hAnsi="Arial" w:cs="Arial"/>
          <w:sz w:val="20"/>
          <w:szCs w:val="20"/>
          <w:lang w:val="lv-LV"/>
        </w:rPr>
        <w:t>lternatīv</w:t>
      </w:r>
      <w:r w:rsidR="0046376D">
        <w:rPr>
          <w:rFonts w:ascii="Arial" w:hAnsi="Arial" w:cs="Arial"/>
          <w:sz w:val="20"/>
          <w:szCs w:val="20"/>
          <w:lang w:val="lv-LV"/>
        </w:rPr>
        <w:t>ās</w:t>
      </w:r>
      <w:r w:rsidR="00AF7835" w:rsidRPr="00AD5CD8">
        <w:rPr>
          <w:rFonts w:ascii="Arial" w:hAnsi="Arial" w:cs="Arial"/>
          <w:sz w:val="20"/>
          <w:szCs w:val="20"/>
          <w:lang w:val="lv-LV"/>
        </w:rPr>
        <w:t xml:space="preserve"> strīdu izšķiršanas </w:t>
      </w:r>
      <w:r w:rsidR="0052633F">
        <w:rPr>
          <w:rFonts w:ascii="Arial" w:hAnsi="Arial" w:cs="Arial"/>
          <w:sz w:val="20"/>
          <w:szCs w:val="20"/>
          <w:lang w:val="lv-LV"/>
        </w:rPr>
        <w:t>noteikumiem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>(</w:t>
      </w:r>
      <w:r w:rsidRPr="009B749B">
        <w:rPr>
          <w:rFonts w:ascii="Arial" w:hAnsi="Arial" w:cs="Arial"/>
          <w:b/>
          <w:bCs/>
          <w:sz w:val="20"/>
          <w:szCs w:val="20"/>
          <w:lang w:val="lv-LV"/>
        </w:rPr>
        <w:t xml:space="preserve">ADR </w:t>
      </w:r>
      <w:r w:rsidR="0052633F">
        <w:rPr>
          <w:rFonts w:ascii="Arial" w:hAnsi="Arial" w:cs="Arial"/>
          <w:b/>
          <w:bCs/>
          <w:sz w:val="20"/>
          <w:szCs w:val="20"/>
          <w:lang w:val="lv-LV"/>
        </w:rPr>
        <w:t>noteikumi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) un Pasaules intelektuālā īpašuma organizācijas </w:t>
      </w:r>
      <w:r w:rsidR="007E225F">
        <w:rPr>
          <w:rFonts w:ascii="Arial" w:hAnsi="Arial" w:cs="Arial"/>
          <w:sz w:val="20"/>
          <w:szCs w:val="20"/>
          <w:lang w:val="lv-LV"/>
        </w:rPr>
        <w:t xml:space="preserve">.eu </w:t>
      </w:r>
      <w:r w:rsidR="0046376D">
        <w:rPr>
          <w:rFonts w:ascii="Arial" w:hAnsi="Arial" w:cs="Arial"/>
          <w:sz w:val="20"/>
          <w:szCs w:val="20"/>
          <w:lang w:val="lv-LV"/>
        </w:rPr>
        <w:t>A</w:t>
      </w:r>
      <w:r w:rsidRPr="00AD5CD8">
        <w:rPr>
          <w:rFonts w:ascii="Arial" w:hAnsi="Arial" w:cs="Arial"/>
          <w:sz w:val="20"/>
          <w:szCs w:val="20"/>
          <w:lang w:val="lv-LV"/>
        </w:rPr>
        <w:t>lternatīv</w:t>
      </w:r>
      <w:r w:rsidR="0046376D">
        <w:rPr>
          <w:rFonts w:ascii="Arial" w:hAnsi="Arial" w:cs="Arial"/>
          <w:sz w:val="20"/>
          <w:szCs w:val="20"/>
          <w:lang w:val="lv-LV"/>
        </w:rPr>
        <w:t>ās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AF7835" w:rsidRPr="00AD5CD8">
        <w:rPr>
          <w:rFonts w:ascii="Arial" w:hAnsi="Arial" w:cs="Arial"/>
          <w:sz w:val="20"/>
          <w:szCs w:val="20"/>
          <w:lang w:val="lv-LV"/>
        </w:rPr>
        <w:t xml:space="preserve">strīdu izšķiršanas </w:t>
      </w:r>
      <w:r w:rsidR="0073148C">
        <w:rPr>
          <w:rFonts w:ascii="Arial" w:hAnsi="Arial" w:cs="Arial"/>
          <w:sz w:val="20"/>
          <w:szCs w:val="20"/>
          <w:lang w:val="lv-LV"/>
        </w:rPr>
        <w:t>noteikumu</w:t>
      </w:r>
      <w:r w:rsidR="0073148C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papildu </w:t>
      </w:r>
      <w:r w:rsidR="0052633F">
        <w:rPr>
          <w:rFonts w:ascii="Arial" w:hAnsi="Arial" w:cs="Arial"/>
          <w:sz w:val="20"/>
          <w:szCs w:val="20"/>
          <w:lang w:val="lv-LV"/>
        </w:rPr>
        <w:t>noteikumiem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>(</w:t>
      </w:r>
      <w:r w:rsidRPr="009B749B">
        <w:rPr>
          <w:rFonts w:ascii="Arial" w:hAnsi="Arial" w:cs="Arial"/>
          <w:b/>
          <w:bCs/>
          <w:sz w:val="20"/>
          <w:szCs w:val="20"/>
          <w:lang w:val="lv-LV"/>
        </w:rPr>
        <w:t xml:space="preserve">Papildu </w:t>
      </w:r>
      <w:r w:rsidR="0052633F">
        <w:rPr>
          <w:rFonts w:ascii="Arial" w:hAnsi="Arial" w:cs="Arial"/>
          <w:b/>
          <w:bCs/>
          <w:sz w:val="20"/>
          <w:szCs w:val="20"/>
          <w:lang w:val="lv-LV"/>
        </w:rPr>
        <w:t>noteikumi</w:t>
      </w:r>
      <w:r w:rsidRPr="00AD5CD8">
        <w:rPr>
          <w:rFonts w:ascii="Arial" w:hAnsi="Arial" w:cs="Arial"/>
          <w:sz w:val="20"/>
          <w:szCs w:val="20"/>
          <w:lang w:val="lv-LV"/>
        </w:rPr>
        <w:t>).</w:t>
      </w:r>
    </w:p>
    <w:p w14:paraId="0528360C" w14:textId="4FB25C6D" w:rsidR="00CA3829" w:rsidRPr="00AD5CD8" w:rsidRDefault="00CA3829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ADR </w:t>
      </w:r>
      <w:r w:rsidR="0052633F">
        <w:rPr>
          <w:rFonts w:ascii="Arial" w:hAnsi="Arial" w:cs="Arial"/>
          <w:sz w:val="20"/>
          <w:szCs w:val="20"/>
          <w:lang w:val="lv-LV"/>
        </w:rPr>
        <w:t xml:space="preserve">noteikumi </w:t>
      </w:r>
      <w:r w:rsidR="00855ECC">
        <w:rPr>
          <w:rFonts w:ascii="Arial" w:hAnsi="Arial" w:cs="Arial"/>
          <w:sz w:val="20"/>
          <w:szCs w:val="20"/>
          <w:lang w:val="lv-LV"/>
        </w:rPr>
        <w:t>atsauces veidā ir</w:t>
      </w:r>
      <w:r w:rsidR="00AF7835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>ietvert</w:t>
      </w:r>
      <w:r w:rsidR="00855ECC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855ECC">
        <w:rPr>
          <w:rFonts w:ascii="Arial" w:hAnsi="Arial" w:cs="Arial"/>
          <w:sz w:val="20"/>
          <w:szCs w:val="20"/>
          <w:lang w:val="lv-LV"/>
        </w:rPr>
        <w:t>J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ūsu </w:t>
      </w:r>
      <w:r w:rsidR="00E64373">
        <w:rPr>
          <w:rFonts w:ascii="Arial" w:hAnsi="Arial" w:cs="Arial"/>
          <w:sz w:val="20"/>
          <w:szCs w:val="20"/>
          <w:lang w:val="lv-LV"/>
        </w:rPr>
        <w:t>R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eģistrācijas līgumā ar domēna </w:t>
      </w:r>
      <w:r w:rsidR="008D1F4C">
        <w:rPr>
          <w:rFonts w:ascii="Arial" w:hAnsi="Arial" w:cs="Arial"/>
          <w:sz w:val="20"/>
          <w:szCs w:val="20"/>
          <w:lang w:val="lv-LV"/>
        </w:rPr>
        <w:t>vārda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/-u </w:t>
      </w:r>
      <w:r w:rsidR="00B639EE">
        <w:rPr>
          <w:rFonts w:ascii="Arial" w:hAnsi="Arial" w:cs="Arial"/>
          <w:sz w:val="20"/>
          <w:szCs w:val="20"/>
          <w:lang w:val="lv-LV"/>
        </w:rPr>
        <w:t>R</w:t>
      </w:r>
      <w:r w:rsidRPr="00AD5CD8">
        <w:rPr>
          <w:rFonts w:ascii="Arial" w:hAnsi="Arial" w:cs="Arial"/>
          <w:sz w:val="20"/>
          <w:szCs w:val="20"/>
          <w:lang w:val="lv-LV"/>
        </w:rPr>
        <w:t>eģistratoru</w:t>
      </w:r>
      <w:r w:rsidR="00B639EE">
        <w:rPr>
          <w:rFonts w:ascii="Arial" w:hAnsi="Arial" w:cs="Arial"/>
          <w:sz w:val="20"/>
          <w:szCs w:val="20"/>
          <w:lang w:val="lv-LV"/>
        </w:rPr>
        <w:t>/-iem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, un saskaņā ar šiem noteikumiem </w:t>
      </w:r>
      <w:r w:rsidR="00082E2F">
        <w:rPr>
          <w:rFonts w:ascii="Arial" w:hAnsi="Arial" w:cs="Arial"/>
          <w:sz w:val="20"/>
          <w:szCs w:val="20"/>
          <w:lang w:val="lv-LV"/>
        </w:rPr>
        <w:t>J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ums jāpiedalās obligātā administratīvajā </w:t>
      </w:r>
      <w:r w:rsidR="00B639EE">
        <w:rPr>
          <w:rFonts w:ascii="Arial" w:hAnsi="Arial" w:cs="Arial"/>
          <w:sz w:val="20"/>
          <w:szCs w:val="20"/>
          <w:lang w:val="lv-LV"/>
        </w:rPr>
        <w:t>procesā</w:t>
      </w:r>
      <w:r w:rsidR="00B639EE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tajos gadījumos, kad trešā </w:t>
      </w:r>
      <w:r w:rsidR="00B639EE">
        <w:rPr>
          <w:rFonts w:ascii="Arial" w:hAnsi="Arial" w:cs="Arial"/>
          <w:sz w:val="20"/>
          <w:szCs w:val="20"/>
          <w:lang w:val="lv-LV"/>
        </w:rPr>
        <w:t>persona</w:t>
      </w:r>
      <w:r w:rsidR="00B639EE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>(</w:t>
      </w:r>
      <w:r w:rsidR="00B639EE" w:rsidRPr="009B749B">
        <w:rPr>
          <w:rFonts w:ascii="Arial" w:hAnsi="Arial" w:cs="Arial"/>
          <w:b/>
          <w:bCs/>
          <w:sz w:val="20"/>
          <w:szCs w:val="20"/>
          <w:lang w:val="lv-LV"/>
        </w:rPr>
        <w:t>S</w:t>
      </w:r>
      <w:r w:rsidRPr="009B749B">
        <w:rPr>
          <w:rFonts w:ascii="Arial" w:hAnsi="Arial" w:cs="Arial"/>
          <w:b/>
          <w:bCs/>
          <w:sz w:val="20"/>
          <w:szCs w:val="20"/>
          <w:lang w:val="lv-LV"/>
        </w:rPr>
        <w:t>ūdzības iesniedzējs</w:t>
      </w:r>
      <w:r w:rsidRPr="00AD5CD8">
        <w:rPr>
          <w:rFonts w:ascii="Arial" w:hAnsi="Arial" w:cs="Arial"/>
          <w:sz w:val="20"/>
          <w:szCs w:val="20"/>
          <w:lang w:val="lv-LV"/>
        </w:rPr>
        <w:t>) iesniedz</w:t>
      </w:r>
      <w:r w:rsidR="008D1F4C">
        <w:rPr>
          <w:rFonts w:ascii="Arial" w:hAnsi="Arial" w:cs="Arial"/>
          <w:sz w:val="20"/>
          <w:szCs w:val="20"/>
          <w:lang w:val="lv-LV"/>
        </w:rPr>
        <w:t xml:space="preserve"> </w:t>
      </w:r>
      <w:r w:rsidR="00B639EE">
        <w:rPr>
          <w:rFonts w:ascii="Arial" w:hAnsi="Arial" w:cs="Arial"/>
          <w:sz w:val="20"/>
          <w:szCs w:val="20"/>
          <w:lang w:val="lv-LV"/>
        </w:rPr>
        <w:t xml:space="preserve">sūdzību </w:t>
      </w:r>
      <w:r w:rsidR="008D1F4C" w:rsidRPr="00AD5CD8">
        <w:rPr>
          <w:rFonts w:ascii="Arial" w:hAnsi="Arial" w:cs="Arial"/>
          <w:sz w:val="20"/>
          <w:szCs w:val="20"/>
          <w:lang w:val="lv-LV"/>
        </w:rPr>
        <w:t xml:space="preserve">strīdu izšķiršanas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pakalpojumu </w:t>
      </w:r>
      <w:r w:rsidR="008D1F4C">
        <w:rPr>
          <w:rFonts w:ascii="Arial" w:hAnsi="Arial" w:cs="Arial"/>
          <w:sz w:val="20"/>
          <w:szCs w:val="20"/>
          <w:lang w:val="lv-LV"/>
        </w:rPr>
        <w:t>nodrošinātājam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, piemēram, Centram, par </w:t>
      </w:r>
      <w:r w:rsidR="00B639EE">
        <w:rPr>
          <w:rFonts w:ascii="Arial" w:hAnsi="Arial" w:cs="Arial"/>
          <w:sz w:val="20"/>
          <w:szCs w:val="20"/>
          <w:lang w:val="lv-LV"/>
        </w:rPr>
        <w:t>J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ūsu reģistrēto domēna </w:t>
      </w:r>
      <w:r w:rsidR="008D1F4C">
        <w:rPr>
          <w:rFonts w:ascii="Arial" w:hAnsi="Arial" w:cs="Arial"/>
          <w:sz w:val="20"/>
          <w:szCs w:val="20"/>
          <w:lang w:val="lv-LV"/>
        </w:rPr>
        <w:t>vārdu</w:t>
      </w:r>
      <w:r w:rsidRPr="00AD5CD8">
        <w:rPr>
          <w:rFonts w:ascii="Arial" w:hAnsi="Arial" w:cs="Arial"/>
          <w:sz w:val="20"/>
          <w:szCs w:val="20"/>
          <w:lang w:val="lv-LV"/>
        </w:rPr>
        <w:t>/-iem</w:t>
      </w:r>
      <w:r w:rsidR="00E35047" w:rsidRPr="00AD5CD8">
        <w:rPr>
          <w:rFonts w:ascii="Arial" w:hAnsi="Arial" w:cs="Arial"/>
          <w:sz w:val="20"/>
          <w:szCs w:val="20"/>
          <w:lang w:val="lv-LV"/>
        </w:rPr>
        <w:t>.</w:t>
      </w:r>
      <w:r w:rsidR="00E35047">
        <w:rPr>
          <w:rFonts w:ascii="Arial" w:hAnsi="Arial" w:cs="Arial"/>
          <w:sz w:val="20"/>
          <w:szCs w:val="20"/>
          <w:lang w:val="lv-LV"/>
        </w:rPr>
        <w:t xml:space="preserve"> S</w:t>
      </w:r>
      <w:r w:rsidR="00E35047" w:rsidRPr="004C36CC">
        <w:rPr>
          <w:rFonts w:ascii="Arial" w:hAnsi="Arial" w:cs="Arial"/>
          <w:sz w:val="20"/>
          <w:szCs w:val="20"/>
          <w:lang w:val="lv-LV"/>
        </w:rPr>
        <w:t>ūdzības iesniedzēja vārd</w:t>
      </w:r>
      <w:r w:rsidR="00E35047">
        <w:rPr>
          <w:rFonts w:ascii="Arial" w:hAnsi="Arial" w:cs="Arial"/>
          <w:sz w:val="20"/>
          <w:szCs w:val="20"/>
          <w:lang w:val="lv-LV"/>
        </w:rPr>
        <w:t>u</w:t>
      </w:r>
      <w:r w:rsidR="00EE06DA">
        <w:rPr>
          <w:rFonts w:ascii="Arial" w:hAnsi="Arial" w:cs="Arial"/>
          <w:sz w:val="20"/>
          <w:szCs w:val="20"/>
          <w:lang w:val="lv-LV"/>
        </w:rPr>
        <w:t>, uzvārdu</w:t>
      </w:r>
      <w:r w:rsidR="00E35047">
        <w:rPr>
          <w:rFonts w:ascii="Arial" w:hAnsi="Arial" w:cs="Arial"/>
          <w:sz w:val="20"/>
          <w:szCs w:val="20"/>
          <w:lang w:val="lv-LV"/>
        </w:rPr>
        <w:t xml:space="preserve"> </w:t>
      </w:r>
      <w:r w:rsidR="00E35047" w:rsidRPr="004C36CC">
        <w:rPr>
          <w:rFonts w:ascii="Arial" w:hAnsi="Arial" w:cs="Arial"/>
          <w:sz w:val="20"/>
          <w:szCs w:val="20"/>
          <w:lang w:val="lv-LV"/>
        </w:rPr>
        <w:t>/</w:t>
      </w:r>
      <w:r w:rsidR="00E35047">
        <w:rPr>
          <w:rFonts w:ascii="Arial" w:hAnsi="Arial" w:cs="Arial"/>
          <w:sz w:val="20"/>
          <w:szCs w:val="20"/>
          <w:lang w:val="lv-LV"/>
        </w:rPr>
        <w:t xml:space="preserve"> </w:t>
      </w:r>
      <w:r w:rsidR="00E35047" w:rsidRPr="004C36CC">
        <w:rPr>
          <w:rFonts w:ascii="Arial" w:hAnsi="Arial" w:cs="Arial"/>
          <w:sz w:val="20"/>
          <w:szCs w:val="20"/>
          <w:lang w:val="lv-LV"/>
        </w:rPr>
        <w:t>nosaukum</w:t>
      </w:r>
      <w:r w:rsidR="00E35047">
        <w:rPr>
          <w:rFonts w:ascii="Arial" w:hAnsi="Arial" w:cs="Arial"/>
          <w:sz w:val="20"/>
          <w:szCs w:val="20"/>
          <w:lang w:val="lv-LV"/>
        </w:rPr>
        <w:t>u</w:t>
      </w:r>
      <w:r w:rsidR="00E35047" w:rsidRPr="004C36CC">
        <w:rPr>
          <w:rFonts w:ascii="Arial" w:hAnsi="Arial" w:cs="Arial"/>
          <w:sz w:val="20"/>
          <w:szCs w:val="20"/>
          <w:lang w:val="lv-LV"/>
        </w:rPr>
        <w:t xml:space="preserve"> un kontaktinformācij</w:t>
      </w:r>
      <w:r w:rsidR="00E35047">
        <w:rPr>
          <w:rFonts w:ascii="Arial" w:hAnsi="Arial" w:cs="Arial"/>
          <w:sz w:val="20"/>
          <w:szCs w:val="20"/>
          <w:lang w:val="lv-LV"/>
        </w:rPr>
        <w:t>u, kā arī</w:t>
      </w:r>
      <w:r w:rsidR="00E35047" w:rsidRPr="00CA75FE">
        <w:rPr>
          <w:rFonts w:ascii="Arial" w:hAnsi="Arial" w:cs="Arial"/>
          <w:sz w:val="20"/>
          <w:szCs w:val="20"/>
          <w:lang w:val="lv-LV"/>
        </w:rPr>
        <w:t xml:space="preserve"> domēna </w:t>
      </w:r>
      <w:r w:rsidR="00E35047">
        <w:rPr>
          <w:rFonts w:ascii="Arial" w:hAnsi="Arial" w:cs="Arial"/>
          <w:sz w:val="20"/>
          <w:szCs w:val="20"/>
          <w:lang w:val="lv-LV"/>
        </w:rPr>
        <w:t>vārdu</w:t>
      </w:r>
      <w:r w:rsidR="00E35047" w:rsidRPr="00CA75FE">
        <w:rPr>
          <w:rFonts w:ascii="Arial" w:hAnsi="Arial" w:cs="Arial"/>
          <w:sz w:val="20"/>
          <w:szCs w:val="20"/>
          <w:lang w:val="lv-LV"/>
        </w:rPr>
        <w:t>/-</w:t>
      </w:r>
      <w:r w:rsidR="00E35047">
        <w:rPr>
          <w:rFonts w:ascii="Arial" w:hAnsi="Arial" w:cs="Arial"/>
          <w:sz w:val="20"/>
          <w:szCs w:val="20"/>
          <w:lang w:val="lv-LV"/>
        </w:rPr>
        <w:t>us</w:t>
      </w:r>
      <w:r w:rsidR="00E35047" w:rsidRPr="00CA75FE">
        <w:rPr>
          <w:rFonts w:ascii="Arial" w:hAnsi="Arial" w:cs="Arial"/>
          <w:sz w:val="20"/>
          <w:szCs w:val="20"/>
          <w:lang w:val="lv-LV"/>
        </w:rPr>
        <w:t>, par kuru/-iem</w:t>
      </w:r>
      <w:r w:rsidR="00342BCC">
        <w:rPr>
          <w:rFonts w:ascii="Arial" w:hAnsi="Arial" w:cs="Arial"/>
          <w:sz w:val="20"/>
          <w:szCs w:val="20"/>
          <w:lang w:val="lv-LV"/>
        </w:rPr>
        <w:t xml:space="preserve"> iesniegta šī S</w:t>
      </w:r>
      <w:r w:rsidR="00E35047" w:rsidRPr="00CA75FE">
        <w:rPr>
          <w:rFonts w:ascii="Arial" w:hAnsi="Arial" w:cs="Arial"/>
          <w:sz w:val="20"/>
          <w:szCs w:val="20"/>
          <w:lang w:val="lv-LV"/>
        </w:rPr>
        <w:t>ūdzība</w:t>
      </w:r>
      <w:r w:rsidR="00E35047">
        <w:rPr>
          <w:rFonts w:ascii="Arial" w:hAnsi="Arial" w:cs="Arial"/>
          <w:sz w:val="20"/>
          <w:szCs w:val="20"/>
          <w:lang w:val="lv-LV"/>
        </w:rPr>
        <w:t>, Jūs atradīsiet š</w:t>
      </w:r>
      <w:r w:rsidR="009414FA" w:rsidRPr="00AD5CD8">
        <w:rPr>
          <w:rFonts w:ascii="Arial" w:hAnsi="Arial" w:cs="Arial"/>
          <w:sz w:val="20"/>
          <w:szCs w:val="20"/>
          <w:lang w:val="lv-LV"/>
        </w:rPr>
        <w:t xml:space="preserve">ai </w:t>
      </w:r>
      <w:r w:rsidR="00B639EE">
        <w:rPr>
          <w:rFonts w:ascii="Arial" w:hAnsi="Arial" w:cs="Arial"/>
          <w:sz w:val="20"/>
          <w:szCs w:val="20"/>
          <w:lang w:val="lv-LV"/>
        </w:rPr>
        <w:t>pavadvēstulei</w:t>
      </w:r>
      <w:r w:rsidR="00B639EE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9414FA" w:rsidRPr="00AD5CD8">
        <w:rPr>
          <w:rFonts w:ascii="Arial" w:hAnsi="Arial" w:cs="Arial"/>
          <w:sz w:val="20"/>
          <w:szCs w:val="20"/>
          <w:lang w:val="lv-LV"/>
        </w:rPr>
        <w:t>pievienotajā dokumentā.</w:t>
      </w:r>
    </w:p>
    <w:p w14:paraId="72AE1C1C" w14:textId="4F2576CF" w:rsidR="009414FA" w:rsidRPr="00AD5CD8" w:rsidRDefault="005F3EE0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Tiklīdz Centrs būs pārbaudījis </w:t>
      </w:r>
      <w:r w:rsidR="00E35047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ūdzību, lai noskaidrotu, vai tā atbilst ADR </w:t>
      </w:r>
      <w:r w:rsidR="0052633F">
        <w:rPr>
          <w:rFonts w:ascii="Arial" w:hAnsi="Arial" w:cs="Arial"/>
          <w:sz w:val="20"/>
          <w:szCs w:val="20"/>
          <w:lang w:val="lv-LV"/>
        </w:rPr>
        <w:t>noteikumu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un Papildu </w:t>
      </w:r>
      <w:r w:rsidR="0052633F">
        <w:rPr>
          <w:rFonts w:ascii="Arial" w:hAnsi="Arial" w:cs="Arial"/>
          <w:sz w:val="20"/>
          <w:szCs w:val="20"/>
          <w:lang w:val="lv-LV"/>
        </w:rPr>
        <w:t>noteikumu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formālajām prasībām, </w:t>
      </w:r>
      <w:r w:rsidR="00E35047">
        <w:rPr>
          <w:rFonts w:ascii="Arial" w:hAnsi="Arial" w:cs="Arial"/>
          <w:sz w:val="20"/>
          <w:szCs w:val="20"/>
          <w:lang w:val="lv-LV"/>
        </w:rPr>
        <w:t>J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ums e-pastā tiks nosūtīts oficiāls </w:t>
      </w:r>
      <w:r w:rsidR="00E27AF6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ūdzības eksemplārs, tostarp arī pielikumi. Paziņojums ar nepieciešamo informāciju tiks nosūtīts </w:t>
      </w:r>
      <w:r w:rsidR="00E27AF6">
        <w:rPr>
          <w:rFonts w:ascii="Arial" w:hAnsi="Arial" w:cs="Arial"/>
          <w:sz w:val="20"/>
          <w:szCs w:val="20"/>
          <w:lang w:val="lv-LV"/>
        </w:rPr>
        <w:t xml:space="preserve">Jums </w:t>
      </w:r>
      <w:r w:rsidRPr="00AD5CD8">
        <w:rPr>
          <w:rFonts w:ascii="Arial" w:hAnsi="Arial" w:cs="Arial"/>
          <w:sz w:val="20"/>
          <w:szCs w:val="20"/>
          <w:lang w:val="lv-LV"/>
        </w:rPr>
        <w:t>arī pa pastu.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 Pēc tam </w:t>
      </w:r>
      <w:r w:rsidR="00E27AF6">
        <w:rPr>
          <w:rFonts w:ascii="Arial" w:hAnsi="Arial" w:cs="Arial"/>
          <w:sz w:val="20"/>
          <w:szCs w:val="20"/>
          <w:lang w:val="lv-LV"/>
        </w:rPr>
        <w:t>J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ums </w:t>
      </w:r>
      <w:r w:rsidR="00AF4715">
        <w:rPr>
          <w:rFonts w:ascii="Arial" w:hAnsi="Arial" w:cs="Arial"/>
          <w:sz w:val="20"/>
          <w:szCs w:val="20"/>
          <w:lang w:val="lv-LV"/>
        </w:rPr>
        <w:t>divdesmit (20)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 dien</w:t>
      </w:r>
      <w:r w:rsidR="00E27AF6">
        <w:rPr>
          <w:rFonts w:ascii="Arial" w:hAnsi="Arial" w:cs="Arial"/>
          <w:sz w:val="20"/>
          <w:szCs w:val="20"/>
          <w:lang w:val="lv-LV"/>
        </w:rPr>
        <w:t xml:space="preserve">u laikā no </w:t>
      </w:r>
      <w:r w:rsidR="00E27AF6" w:rsidRPr="00E27AF6">
        <w:rPr>
          <w:rFonts w:ascii="Arial" w:hAnsi="Arial" w:cs="Arial"/>
          <w:sz w:val="20"/>
          <w:szCs w:val="20"/>
          <w:lang w:val="lv-LV"/>
        </w:rPr>
        <w:t>Alternatīvās strīdu izšķiršanas procesa uzsākšanas datum</w:t>
      </w:r>
      <w:r w:rsidR="00E27AF6">
        <w:rPr>
          <w:rFonts w:ascii="Arial" w:hAnsi="Arial" w:cs="Arial"/>
          <w:sz w:val="20"/>
          <w:szCs w:val="20"/>
          <w:lang w:val="lv-LV"/>
        </w:rPr>
        <w:t>a</w:t>
      </w:r>
      <w:r w:rsidR="00342BCC">
        <w:rPr>
          <w:rFonts w:ascii="Arial" w:hAnsi="Arial" w:cs="Arial"/>
          <w:sz w:val="20"/>
          <w:szCs w:val="20"/>
          <w:lang w:val="lv-LV"/>
        </w:rPr>
        <w:t xml:space="preserve"> jāiesniedz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 Centram un </w:t>
      </w:r>
      <w:r w:rsidR="00342BCC">
        <w:rPr>
          <w:rFonts w:ascii="Arial" w:hAnsi="Arial" w:cs="Arial"/>
          <w:sz w:val="20"/>
          <w:szCs w:val="20"/>
          <w:lang w:val="lv-LV"/>
        </w:rPr>
        <w:t>S</w:t>
      </w:r>
      <w:r w:rsidR="00473F89" w:rsidRPr="00AD5CD8">
        <w:rPr>
          <w:rFonts w:ascii="Arial" w:hAnsi="Arial" w:cs="Arial"/>
          <w:sz w:val="20"/>
          <w:szCs w:val="20"/>
          <w:lang w:val="lv-LV"/>
        </w:rPr>
        <w:t>ūdzības iesniedzējam atbild</w:t>
      </w:r>
      <w:r w:rsidR="00342BCC">
        <w:rPr>
          <w:rFonts w:ascii="Arial" w:hAnsi="Arial" w:cs="Arial"/>
          <w:sz w:val="20"/>
          <w:szCs w:val="20"/>
          <w:lang w:val="lv-LV"/>
        </w:rPr>
        <w:t>e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342BCC">
        <w:rPr>
          <w:rFonts w:ascii="Arial" w:hAnsi="Arial" w:cs="Arial"/>
          <w:sz w:val="20"/>
          <w:szCs w:val="20"/>
          <w:lang w:val="lv-LV"/>
        </w:rPr>
        <w:t>uz</w:t>
      </w:r>
      <w:r w:rsidR="00342BCC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342BCC">
        <w:rPr>
          <w:rFonts w:ascii="Arial" w:hAnsi="Arial" w:cs="Arial"/>
          <w:sz w:val="20"/>
          <w:szCs w:val="20"/>
          <w:lang w:val="lv-LV"/>
        </w:rPr>
        <w:t>S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ūdzību saskaņā ar ADR </w:t>
      </w:r>
      <w:r w:rsidR="0052633F">
        <w:rPr>
          <w:rFonts w:ascii="Arial" w:hAnsi="Arial" w:cs="Arial"/>
          <w:sz w:val="20"/>
          <w:szCs w:val="20"/>
          <w:lang w:val="lv-LV"/>
        </w:rPr>
        <w:t>noteikumiem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un Papildu </w:t>
      </w:r>
      <w:r w:rsidR="0052633F">
        <w:rPr>
          <w:rFonts w:ascii="Arial" w:hAnsi="Arial" w:cs="Arial"/>
          <w:sz w:val="20"/>
          <w:szCs w:val="20"/>
          <w:lang w:val="lv-LV"/>
        </w:rPr>
        <w:t>noteikumiem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. Administratīvajā </w:t>
      </w:r>
      <w:r w:rsidR="00342BCC">
        <w:rPr>
          <w:rFonts w:ascii="Arial" w:hAnsi="Arial" w:cs="Arial"/>
          <w:sz w:val="20"/>
          <w:szCs w:val="20"/>
          <w:lang w:val="lv-LV"/>
        </w:rPr>
        <w:t>procesā Jūs</w:t>
      </w:r>
      <w:r w:rsidR="00342BCC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473F89" w:rsidRPr="00AD5CD8">
        <w:rPr>
          <w:rFonts w:ascii="Arial" w:hAnsi="Arial" w:cs="Arial"/>
          <w:sz w:val="20"/>
          <w:szCs w:val="20"/>
          <w:lang w:val="lv-LV"/>
        </w:rPr>
        <w:t>varat pārstāvēt pats/</w:t>
      </w:r>
      <w:r w:rsidR="00342BCC">
        <w:rPr>
          <w:rFonts w:ascii="Arial" w:hAnsi="Arial" w:cs="Arial"/>
          <w:sz w:val="20"/>
          <w:szCs w:val="20"/>
          <w:lang w:val="lv-LV"/>
        </w:rPr>
        <w:t>pat</w:t>
      </w:r>
      <w:r w:rsidR="00473F89" w:rsidRPr="00AD5CD8">
        <w:rPr>
          <w:rFonts w:ascii="Arial" w:hAnsi="Arial" w:cs="Arial"/>
          <w:sz w:val="20"/>
          <w:szCs w:val="20"/>
          <w:lang w:val="lv-LV"/>
        </w:rPr>
        <w:t>i</w:t>
      </w:r>
      <w:r w:rsidR="00AB5C21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473F89" w:rsidRPr="00AD5CD8">
        <w:rPr>
          <w:rFonts w:ascii="Arial" w:hAnsi="Arial" w:cs="Arial"/>
          <w:sz w:val="20"/>
          <w:szCs w:val="20"/>
          <w:lang w:val="lv-LV"/>
        </w:rPr>
        <w:t xml:space="preserve">sevi vai arī </w:t>
      </w:r>
      <w:r w:rsidR="009511D9">
        <w:rPr>
          <w:rFonts w:ascii="Arial" w:hAnsi="Arial" w:cs="Arial"/>
          <w:sz w:val="20"/>
          <w:szCs w:val="20"/>
          <w:lang w:val="lv-LV"/>
        </w:rPr>
        <w:t>lūgt palīdzību</w:t>
      </w:r>
      <w:r w:rsidR="009511D9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96580D" w:rsidRPr="00AD5CD8">
        <w:rPr>
          <w:rFonts w:ascii="Arial" w:hAnsi="Arial" w:cs="Arial"/>
          <w:sz w:val="20"/>
          <w:szCs w:val="20"/>
          <w:lang w:val="lv-LV"/>
        </w:rPr>
        <w:t>juridisk</w:t>
      </w:r>
      <w:r w:rsidR="009511D9">
        <w:rPr>
          <w:rFonts w:ascii="Arial" w:hAnsi="Arial" w:cs="Arial"/>
          <w:sz w:val="20"/>
          <w:szCs w:val="20"/>
          <w:lang w:val="lv-LV"/>
        </w:rPr>
        <w:t>ajam</w:t>
      </w:r>
      <w:r w:rsidR="00342BCC">
        <w:rPr>
          <w:rFonts w:ascii="Arial" w:hAnsi="Arial" w:cs="Arial"/>
          <w:sz w:val="20"/>
          <w:szCs w:val="20"/>
          <w:lang w:val="lv-LV"/>
        </w:rPr>
        <w:t xml:space="preserve"> </w:t>
      </w:r>
      <w:r w:rsidR="00A44CBA">
        <w:rPr>
          <w:rFonts w:ascii="Arial" w:hAnsi="Arial" w:cs="Arial"/>
          <w:sz w:val="20"/>
          <w:szCs w:val="20"/>
          <w:lang w:val="lv-LV"/>
        </w:rPr>
        <w:t>konsultantam</w:t>
      </w:r>
      <w:r w:rsidR="00342BCC">
        <w:rPr>
          <w:rFonts w:ascii="Arial" w:hAnsi="Arial" w:cs="Arial"/>
          <w:sz w:val="20"/>
          <w:szCs w:val="20"/>
          <w:lang w:val="lv-LV"/>
        </w:rPr>
        <w:t xml:space="preserve">, </w:t>
      </w:r>
      <w:r w:rsidR="009511D9">
        <w:rPr>
          <w:rFonts w:ascii="Arial" w:hAnsi="Arial" w:cs="Arial"/>
          <w:sz w:val="20"/>
          <w:szCs w:val="20"/>
          <w:lang w:val="lv-LV"/>
        </w:rPr>
        <w:t>lai</w:t>
      </w:r>
      <w:r w:rsidR="00777AFC">
        <w:rPr>
          <w:rFonts w:ascii="Arial" w:hAnsi="Arial" w:cs="Arial"/>
          <w:sz w:val="20"/>
          <w:szCs w:val="20"/>
          <w:lang w:val="lv-LV"/>
        </w:rPr>
        <w:t xml:space="preserve"> viņš/viņa</w:t>
      </w:r>
      <w:r w:rsidR="009511D9">
        <w:rPr>
          <w:rFonts w:ascii="Arial" w:hAnsi="Arial" w:cs="Arial"/>
          <w:sz w:val="20"/>
          <w:szCs w:val="20"/>
          <w:lang w:val="lv-LV"/>
        </w:rPr>
        <w:t xml:space="preserve"> Jūs pārstāvētu</w:t>
      </w:r>
      <w:r w:rsidR="0096580D" w:rsidRPr="00AD5CD8">
        <w:rPr>
          <w:rFonts w:ascii="Arial" w:hAnsi="Arial" w:cs="Arial"/>
          <w:sz w:val="20"/>
          <w:szCs w:val="20"/>
          <w:lang w:val="lv-LV"/>
        </w:rPr>
        <w:t>.</w:t>
      </w:r>
    </w:p>
    <w:p w14:paraId="78B70907" w14:textId="77777777" w:rsidR="009B749B" w:rsidRDefault="0096580D" w:rsidP="009B749B">
      <w:pPr>
        <w:pStyle w:val="ListParagraph"/>
        <w:numPr>
          <w:ilvl w:val="0"/>
          <w:numId w:val="1"/>
        </w:numPr>
        <w:spacing w:before="200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9B749B">
        <w:rPr>
          <w:rFonts w:ascii="Arial" w:hAnsi="Arial" w:cs="Arial"/>
          <w:b/>
          <w:bCs/>
          <w:sz w:val="20"/>
          <w:szCs w:val="20"/>
          <w:lang w:val="lv-LV"/>
        </w:rPr>
        <w:t xml:space="preserve">ADR </w:t>
      </w:r>
      <w:r w:rsidR="0052633F">
        <w:rPr>
          <w:rFonts w:ascii="Arial" w:hAnsi="Arial" w:cs="Arial"/>
          <w:b/>
          <w:bCs/>
          <w:sz w:val="20"/>
          <w:szCs w:val="20"/>
          <w:lang w:val="lv-LV"/>
        </w:rPr>
        <w:t>noteikumi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AF7835" w:rsidRPr="00AD5CD8">
        <w:rPr>
          <w:rFonts w:ascii="Arial" w:hAnsi="Arial" w:cs="Arial"/>
          <w:sz w:val="20"/>
          <w:szCs w:val="20"/>
          <w:lang w:val="lv-LV"/>
        </w:rPr>
        <w:t>pieejam</w:t>
      </w:r>
      <w:r w:rsidR="0052633F">
        <w:rPr>
          <w:rFonts w:ascii="Arial" w:hAnsi="Arial" w:cs="Arial"/>
          <w:sz w:val="20"/>
          <w:szCs w:val="20"/>
          <w:lang w:val="lv-LV"/>
        </w:rPr>
        <w:t>i</w:t>
      </w:r>
      <w:r w:rsidR="00AF4715">
        <w:rPr>
          <w:rFonts w:ascii="Arial" w:hAnsi="Arial" w:cs="Arial"/>
          <w:sz w:val="20"/>
          <w:szCs w:val="20"/>
          <w:lang w:val="lv-LV"/>
        </w:rPr>
        <w:t xml:space="preserve"> </w:t>
      </w:r>
      <w:r w:rsidR="005158E4">
        <w:rPr>
          <w:rFonts w:ascii="Arial" w:hAnsi="Arial" w:cs="Arial"/>
          <w:sz w:val="20"/>
          <w:szCs w:val="20"/>
          <w:lang w:val="lv-LV"/>
        </w:rPr>
        <w:t>mājaslapā</w:t>
      </w:r>
      <w:r w:rsidR="00AF7835" w:rsidRPr="00AD5CD8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7D85FDF1" w14:textId="038AA3B5" w:rsidR="00AF4715" w:rsidRPr="009B749B" w:rsidRDefault="00AF4715" w:rsidP="009B749B">
      <w:pPr>
        <w:pStyle w:val="ListParagraph"/>
        <w:spacing w:before="200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hyperlink r:id="rId7" w:history="1">
        <w:r w:rsidRPr="009B749B">
          <w:rPr>
            <w:rStyle w:val="Hyperlink"/>
            <w:rFonts w:ascii="Arial" w:hAnsi="Arial" w:cs="Arial"/>
            <w:sz w:val="20"/>
            <w:szCs w:val="20"/>
            <w:lang w:val="lv-LV"/>
          </w:rPr>
          <w:t>https://eurid.eu/en/other-infomation/document-repository/</w:t>
        </w:r>
      </w:hyperlink>
    </w:p>
    <w:p w14:paraId="6E6CABFC" w14:textId="2F9836B8" w:rsidR="0096580D" w:rsidRPr="00AD5CD8" w:rsidRDefault="0096580D" w:rsidP="00AD5CD8">
      <w:pPr>
        <w:pStyle w:val="ListParagraph"/>
        <w:numPr>
          <w:ilvl w:val="0"/>
          <w:numId w:val="1"/>
        </w:numPr>
        <w:spacing w:before="200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9B749B">
        <w:rPr>
          <w:rFonts w:ascii="Arial" w:hAnsi="Arial" w:cs="Arial"/>
          <w:b/>
          <w:bCs/>
          <w:sz w:val="20"/>
          <w:szCs w:val="20"/>
          <w:lang w:val="lv-LV"/>
        </w:rPr>
        <w:t xml:space="preserve">Papildu </w:t>
      </w:r>
      <w:r w:rsidR="0052633F">
        <w:rPr>
          <w:rFonts w:ascii="Arial" w:hAnsi="Arial" w:cs="Arial"/>
          <w:b/>
          <w:bCs/>
          <w:sz w:val="20"/>
          <w:szCs w:val="20"/>
          <w:lang w:val="lv-LV"/>
        </w:rPr>
        <w:t>noteikumi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AF7835" w:rsidRPr="00AD5CD8">
        <w:rPr>
          <w:rFonts w:ascii="Arial" w:hAnsi="Arial" w:cs="Arial"/>
          <w:sz w:val="20"/>
          <w:szCs w:val="20"/>
          <w:lang w:val="lv-LV"/>
        </w:rPr>
        <w:t>pieejam</w:t>
      </w:r>
      <w:r w:rsidR="0052633F">
        <w:rPr>
          <w:rFonts w:ascii="Arial" w:hAnsi="Arial" w:cs="Arial"/>
          <w:sz w:val="20"/>
          <w:szCs w:val="20"/>
          <w:lang w:val="lv-LV"/>
        </w:rPr>
        <w:t>i</w:t>
      </w:r>
      <w:r w:rsidR="00AF7835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5158E4">
        <w:rPr>
          <w:rFonts w:ascii="Arial" w:hAnsi="Arial" w:cs="Arial"/>
          <w:sz w:val="20"/>
          <w:szCs w:val="20"/>
          <w:lang w:val="lv-LV"/>
        </w:rPr>
        <w:t>mājaslapā</w:t>
      </w:r>
    </w:p>
    <w:p w14:paraId="5A0ED4F6" w14:textId="56B6FEED" w:rsidR="0096580D" w:rsidRPr="009B749B" w:rsidRDefault="009B749B" w:rsidP="009B749B">
      <w:pPr>
        <w:spacing w:before="200" w:after="0" w:line="240" w:lineRule="auto"/>
        <w:ind w:firstLine="720"/>
        <w:jc w:val="both"/>
        <w:rPr>
          <w:rFonts w:ascii="Arial" w:hAnsi="Arial" w:cs="Arial"/>
          <w:sz w:val="20"/>
          <w:szCs w:val="20"/>
          <w:lang w:val="lv-LV"/>
        </w:rPr>
      </w:pPr>
      <w:hyperlink r:id="rId8" w:history="1">
        <w:r w:rsidRPr="002F4AB1">
          <w:rPr>
            <w:rStyle w:val="Hyperlink"/>
            <w:rFonts w:ascii="Arial" w:hAnsi="Arial" w:cs="Arial"/>
            <w:sz w:val="20"/>
            <w:szCs w:val="20"/>
            <w:lang w:val="lv-LV"/>
          </w:rPr>
          <w:t>https://www.wipo.int/amc/lv/domains/rules/supplemental/eu.html</w:t>
        </w:r>
      </w:hyperlink>
      <w:r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060CC94C" w14:textId="456AD378" w:rsidR="0096580D" w:rsidRPr="00AD5CD8" w:rsidRDefault="0096580D" w:rsidP="00AD5CD8">
      <w:pPr>
        <w:pStyle w:val="ListParagraph"/>
        <w:numPr>
          <w:ilvl w:val="0"/>
          <w:numId w:val="1"/>
        </w:numPr>
        <w:spacing w:before="200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9B749B">
        <w:rPr>
          <w:rFonts w:ascii="Arial" w:hAnsi="Arial" w:cs="Arial"/>
          <w:b/>
          <w:bCs/>
          <w:sz w:val="20"/>
          <w:szCs w:val="20"/>
          <w:lang w:val="lv-LV"/>
        </w:rPr>
        <w:t xml:space="preserve">Atbildes </w:t>
      </w:r>
      <w:r w:rsidR="00C718C4" w:rsidRPr="009B749B">
        <w:rPr>
          <w:rFonts w:ascii="Arial" w:hAnsi="Arial" w:cs="Arial"/>
          <w:b/>
          <w:bCs/>
          <w:sz w:val="20"/>
          <w:szCs w:val="20"/>
          <w:lang w:val="lv-LV"/>
        </w:rPr>
        <w:t>paraugs</w:t>
      </w:r>
      <w:r w:rsidR="00C718C4" w:rsidRPr="00AD5CD8">
        <w:rPr>
          <w:rFonts w:ascii="Arial" w:hAnsi="Arial" w:cs="Arial"/>
          <w:sz w:val="20"/>
          <w:szCs w:val="20"/>
          <w:lang w:val="lv-LV"/>
        </w:rPr>
        <w:t xml:space="preserve"> pieejam</w:t>
      </w:r>
      <w:r w:rsidR="00C718C4">
        <w:rPr>
          <w:rFonts w:ascii="Arial" w:hAnsi="Arial" w:cs="Arial"/>
          <w:sz w:val="20"/>
          <w:szCs w:val="20"/>
          <w:lang w:val="lv-LV"/>
        </w:rPr>
        <w:t>s</w:t>
      </w:r>
      <w:r w:rsidR="00C718C4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="005158E4">
        <w:rPr>
          <w:rFonts w:ascii="Arial" w:hAnsi="Arial" w:cs="Arial"/>
          <w:sz w:val="20"/>
          <w:szCs w:val="20"/>
          <w:lang w:val="lv-LV"/>
        </w:rPr>
        <w:t>mājaslapā</w:t>
      </w:r>
    </w:p>
    <w:p w14:paraId="78087C41" w14:textId="45536175" w:rsidR="009B749B" w:rsidRPr="009B749B" w:rsidRDefault="009B749B" w:rsidP="009B749B">
      <w:pPr>
        <w:spacing w:before="200" w:after="0" w:line="240" w:lineRule="auto"/>
        <w:ind w:left="720"/>
        <w:jc w:val="both"/>
        <w:rPr>
          <w:rFonts w:ascii="Arial" w:hAnsi="Arial" w:cs="Arial"/>
          <w:sz w:val="20"/>
          <w:szCs w:val="20"/>
          <w:lang w:val="lv-LV"/>
        </w:rPr>
      </w:pPr>
      <w:hyperlink r:id="rId9" w:history="1">
        <w:r w:rsidRPr="002F4AB1">
          <w:rPr>
            <w:rStyle w:val="Hyperlink"/>
            <w:rFonts w:ascii="Arial" w:hAnsi="Arial" w:cs="Arial"/>
            <w:sz w:val="20"/>
            <w:szCs w:val="20"/>
            <w:lang w:val="lv-LV"/>
          </w:rPr>
          <w:t>https://www.wipo.int/amc/lv/docs/response-eu.docx</w:t>
        </w:r>
      </w:hyperlink>
      <w:r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2D4A6DEF" w14:textId="0C58C137" w:rsidR="0096580D" w:rsidRPr="00AD5CD8" w:rsidRDefault="000D6579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Jūs varat arī sazināties ar Centru, lai saņemtu kādu no iepriekšminētajiem dokumentiem. Ar Centru var sazināties Ženēvā, Šveicē, zvanot pa tālruņa numuru </w:t>
      </w:r>
      <w:r w:rsidR="00AB5C21" w:rsidRPr="00AD5CD8">
        <w:rPr>
          <w:rFonts w:ascii="Arial" w:hAnsi="Arial" w:cs="Arial"/>
          <w:sz w:val="20"/>
          <w:szCs w:val="20"/>
          <w:lang w:val="lv-LV"/>
        </w:rPr>
        <w:t>+</w:t>
      </w:r>
      <w:r w:rsidR="009B749B">
        <w:rPr>
          <w:rFonts w:ascii="Arial" w:hAnsi="Arial" w:cs="Arial"/>
          <w:sz w:val="20"/>
          <w:szCs w:val="20"/>
          <w:lang w:val="lv-LV"/>
        </w:rPr>
        <w:t>41 22 338 8247,</w:t>
      </w:r>
      <w:r w:rsidR="009B749B" w:rsidRPr="009B749B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kā arī rakstot uz e-pasta adresi </w:t>
      </w:r>
      <w:hyperlink r:id="rId10" w:history="1">
        <w:r w:rsidRPr="00AD5CD8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lv-LV"/>
          </w:rPr>
          <w:t>domain.disputes@wipo.int</w:t>
        </w:r>
      </w:hyperlink>
      <w:r w:rsidRPr="00AD5CD8">
        <w:rPr>
          <w:rFonts w:ascii="Arial" w:hAnsi="Arial" w:cs="Arial"/>
          <w:sz w:val="20"/>
          <w:szCs w:val="20"/>
          <w:lang w:val="lv-LV"/>
        </w:rPr>
        <w:t>.</w:t>
      </w:r>
      <w:bookmarkStart w:id="0" w:name="_GoBack"/>
      <w:bookmarkEnd w:id="0"/>
    </w:p>
    <w:p w14:paraId="1B6831C2" w14:textId="15C1E806" w:rsidR="007326EC" w:rsidRPr="00AD5CD8" w:rsidRDefault="007326EC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Lūdzam sazināties ar Centru, lai norādītu informāciju par </w:t>
      </w:r>
      <w:r w:rsidR="00AF4715">
        <w:rPr>
          <w:rFonts w:ascii="Arial" w:hAnsi="Arial" w:cs="Arial"/>
          <w:sz w:val="20"/>
          <w:szCs w:val="20"/>
          <w:lang w:val="lv-LV"/>
        </w:rPr>
        <w:t xml:space="preserve">papildus e-pasta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adresi, </w:t>
      </w:r>
      <w:r w:rsidR="005B0073">
        <w:rPr>
          <w:rFonts w:ascii="Arial" w:hAnsi="Arial" w:cs="Arial"/>
          <w:sz w:val="20"/>
          <w:szCs w:val="20"/>
          <w:lang w:val="lv-LV"/>
        </w:rPr>
        <w:t>uz kuru</w:t>
      </w:r>
      <w:r w:rsidR="005B0073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vēlaties saņemt (a) </w:t>
      </w:r>
      <w:r w:rsidR="005B0073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>ūdzīb</w:t>
      </w:r>
      <w:r w:rsidR="00AF4715">
        <w:rPr>
          <w:rFonts w:ascii="Arial" w:hAnsi="Arial" w:cs="Arial"/>
          <w:sz w:val="20"/>
          <w:szCs w:val="20"/>
          <w:lang w:val="lv-LV"/>
        </w:rPr>
        <w:t xml:space="preserve">u kopā ar tās pielikumiem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  un (b) citu </w:t>
      </w:r>
      <w:r w:rsidR="005B0073">
        <w:rPr>
          <w:rFonts w:ascii="Arial" w:hAnsi="Arial" w:cs="Arial"/>
          <w:sz w:val="20"/>
          <w:szCs w:val="20"/>
          <w:lang w:val="lv-LV"/>
        </w:rPr>
        <w:t xml:space="preserve">administratīvā procesa laikā sūtīto </w:t>
      </w:r>
      <w:r w:rsidRPr="00AD5CD8">
        <w:rPr>
          <w:rFonts w:ascii="Arial" w:hAnsi="Arial" w:cs="Arial"/>
          <w:sz w:val="20"/>
          <w:szCs w:val="20"/>
          <w:lang w:val="lv-LV"/>
        </w:rPr>
        <w:t>saziņu.</w:t>
      </w:r>
    </w:p>
    <w:p w14:paraId="0749A158" w14:textId="77777777" w:rsidR="00AB6CDD" w:rsidRPr="00AD5CD8" w:rsidRDefault="00AB6CDD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Sūdzības eksemplārs nosūtīts arī </w:t>
      </w:r>
      <w:r w:rsidR="005B0073">
        <w:rPr>
          <w:rFonts w:ascii="Arial" w:hAnsi="Arial" w:cs="Arial"/>
          <w:sz w:val="20"/>
          <w:szCs w:val="20"/>
          <w:lang w:val="lv-LV"/>
        </w:rPr>
        <w:t>R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eģistram un </w:t>
      </w:r>
      <w:r w:rsidR="005B0073">
        <w:rPr>
          <w:rFonts w:ascii="Arial" w:hAnsi="Arial" w:cs="Arial"/>
          <w:sz w:val="20"/>
          <w:szCs w:val="20"/>
          <w:lang w:val="lv-LV"/>
        </w:rPr>
        <w:t>R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eģistratoram/-iem, kas reģistrējis/-uši domēna </w:t>
      </w:r>
      <w:r w:rsidR="008D1F4C">
        <w:rPr>
          <w:rFonts w:ascii="Arial" w:hAnsi="Arial" w:cs="Arial"/>
          <w:sz w:val="20"/>
          <w:szCs w:val="20"/>
          <w:lang w:val="lv-LV"/>
        </w:rPr>
        <w:t>vārdu</w:t>
      </w:r>
      <w:r w:rsidR="00AB5C21" w:rsidRPr="00AD5CD8">
        <w:rPr>
          <w:rFonts w:ascii="Arial" w:hAnsi="Arial" w:cs="Arial"/>
          <w:sz w:val="20"/>
          <w:szCs w:val="20"/>
          <w:lang w:val="lv-LV"/>
        </w:rPr>
        <w:t>/-us</w:t>
      </w:r>
      <w:r w:rsidRPr="00AD5CD8">
        <w:rPr>
          <w:rFonts w:ascii="Arial" w:hAnsi="Arial" w:cs="Arial"/>
          <w:sz w:val="20"/>
          <w:szCs w:val="20"/>
          <w:lang w:val="lv-LV"/>
        </w:rPr>
        <w:t>, par kuru</w:t>
      </w:r>
      <w:r w:rsidR="00AB5C21" w:rsidRPr="00AD5CD8">
        <w:rPr>
          <w:rFonts w:ascii="Arial" w:hAnsi="Arial" w:cs="Arial"/>
          <w:sz w:val="20"/>
          <w:szCs w:val="20"/>
          <w:lang w:val="lv-LV"/>
        </w:rPr>
        <w:t>/-iem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 iesniegta šī </w:t>
      </w:r>
      <w:r w:rsidR="005B0073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>ūdzība.</w:t>
      </w:r>
    </w:p>
    <w:p w14:paraId="2EBF537C" w14:textId="65A4696D" w:rsidR="00CA3829" w:rsidRPr="00AD5CD8" w:rsidRDefault="00B12066" w:rsidP="00AD5CD8">
      <w:pPr>
        <w:spacing w:before="200"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  <w:r w:rsidRPr="00AD5CD8">
        <w:rPr>
          <w:rFonts w:ascii="Arial" w:hAnsi="Arial" w:cs="Arial"/>
          <w:sz w:val="20"/>
          <w:szCs w:val="20"/>
          <w:lang w:val="lv-LV"/>
        </w:rPr>
        <w:t xml:space="preserve">Iesniedzot šo </w:t>
      </w:r>
      <w:r w:rsidR="005B0073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ūdzību Centram, </w:t>
      </w:r>
      <w:r w:rsidR="005B0073">
        <w:rPr>
          <w:rFonts w:ascii="Arial" w:hAnsi="Arial" w:cs="Arial"/>
          <w:sz w:val="20"/>
          <w:szCs w:val="20"/>
          <w:lang w:val="lv-LV"/>
        </w:rPr>
        <w:t>S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ūdzības iesniedzējs ar šo apņemas </w:t>
      </w:r>
      <w:r w:rsidR="005B0073">
        <w:rPr>
          <w:rFonts w:ascii="Arial" w:hAnsi="Arial" w:cs="Arial"/>
          <w:sz w:val="20"/>
          <w:szCs w:val="20"/>
          <w:lang w:val="lv-LV"/>
        </w:rPr>
        <w:t>ievērot</w:t>
      </w:r>
      <w:r w:rsidR="005B0073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un </w:t>
      </w:r>
      <w:r w:rsidR="005B0073">
        <w:rPr>
          <w:rFonts w:ascii="Arial" w:hAnsi="Arial" w:cs="Arial"/>
          <w:sz w:val="20"/>
          <w:szCs w:val="20"/>
          <w:lang w:val="lv-LV"/>
        </w:rPr>
        <w:t>atzīt par saistošiem</w:t>
      </w:r>
      <w:r w:rsidR="005B0073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ADR </w:t>
      </w:r>
      <w:r w:rsidR="0052633F">
        <w:rPr>
          <w:rFonts w:ascii="Arial" w:hAnsi="Arial" w:cs="Arial"/>
          <w:sz w:val="20"/>
          <w:szCs w:val="20"/>
          <w:lang w:val="lv-LV"/>
        </w:rPr>
        <w:t>noteikumu</w:t>
      </w:r>
      <w:r w:rsidR="0052633F" w:rsidRPr="00AD5CD8">
        <w:rPr>
          <w:rFonts w:ascii="Arial" w:hAnsi="Arial" w:cs="Arial"/>
          <w:sz w:val="20"/>
          <w:szCs w:val="20"/>
          <w:lang w:val="lv-LV"/>
        </w:rPr>
        <w:t xml:space="preserve"> </w:t>
      </w:r>
      <w:r w:rsidRPr="00AD5CD8">
        <w:rPr>
          <w:rFonts w:ascii="Arial" w:hAnsi="Arial" w:cs="Arial"/>
          <w:sz w:val="20"/>
          <w:szCs w:val="20"/>
          <w:lang w:val="lv-LV"/>
        </w:rPr>
        <w:t xml:space="preserve">un Papildu </w:t>
      </w:r>
      <w:r w:rsidR="0052633F">
        <w:rPr>
          <w:rFonts w:ascii="Arial" w:hAnsi="Arial" w:cs="Arial"/>
          <w:sz w:val="20"/>
          <w:szCs w:val="20"/>
          <w:lang w:val="lv-LV"/>
        </w:rPr>
        <w:t xml:space="preserve">noteikumu </w:t>
      </w:r>
      <w:r w:rsidR="005B0073">
        <w:rPr>
          <w:rFonts w:ascii="Arial" w:hAnsi="Arial" w:cs="Arial"/>
          <w:sz w:val="20"/>
          <w:szCs w:val="20"/>
          <w:lang w:val="lv-LV"/>
        </w:rPr>
        <w:t>noteikumus</w:t>
      </w:r>
      <w:r w:rsidRPr="00AD5CD8">
        <w:rPr>
          <w:rFonts w:ascii="Arial" w:hAnsi="Arial" w:cs="Arial"/>
          <w:sz w:val="20"/>
          <w:szCs w:val="20"/>
          <w:lang w:val="lv-LV"/>
        </w:rPr>
        <w:t>.</w:t>
      </w:r>
    </w:p>
    <w:sectPr w:rsidR="00CA3829" w:rsidRPr="00AD5CD8" w:rsidSect="00AD5C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33644" w16cex:dateUtc="2022-11-19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A8146D" w16cid:durableId="272336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C44DB" w14:textId="77777777" w:rsidR="00A47EFB" w:rsidRDefault="00A47EFB" w:rsidP="0046376D">
      <w:pPr>
        <w:spacing w:after="0" w:line="240" w:lineRule="auto"/>
      </w:pPr>
      <w:r>
        <w:separator/>
      </w:r>
    </w:p>
  </w:endnote>
  <w:endnote w:type="continuationSeparator" w:id="0">
    <w:p w14:paraId="525747A1" w14:textId="77777777" w:rsidR="00A47EFB" w:rsidRDefault="00A47EFB" w:rsidP="0046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A5F1D" w14:textId="77777777" w:rsidR="00A47EFB" w:rsidRDefault="00A47EFB" w:rsidP="0046376D">
      <w:pPr>
        <w:spacing w:after="0" w:line="240" w:lineRule="auto"/>
      </w:pPr>
      <w:r>
        <w:separator/>
      </w:r>
    </w:p>
  </w:footnote>
  <w:footnote w:type="continuationSeparator" w:id="0">
    <w:p w14:paraId="57C6F695" w14:textId="77777777" w:rsidR="00A47EFB" w:rsidRDefault="00A47EFB" w:rsidP="0046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76F7"/>
    <w:multiLevelType w:val="hybridMultilevel"/>
    <w:tmpl w:val="60EA5E18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29"/>
    <w:rsid w:val="000034D0"/>
    <w:rsid w:val="00082E2F"/>
    <w:rsid w:val="000D6579"/>
    <w:rsid w:val="00101A84"/>
    <w:rsid w:val="001405F9"/>
    <w:rsid w:val="00342BCC"/>
    <w:rsid w:val="003A1622"/>
    <w:rsid w:val="003C1F16"/>
    <w:rsid w:val="003C2A00"/>
    <w:rsid w:val="0046376D"/>
    <w:rsid w:val="00473F89"/>
    <w:rsid w:val="00482390"/>
    <w:rsid w:val="005158E4"/>
    <w:rsid w:val="0052633F"/>
    <w:rsid w:val="005B0073"/>
    <w:rsid w:val="005F3EE0"/>
    <w:rsid w:val="00633326"/>
    <w:rsid w:val="0073148C"/>
    <w:rsid w:val="007326EC"/>
    <w:rsid w:val="00777AFC"/>
    <w:rsid w:val="007E225F"/>
    <w:rsid w:val="00855ECC"/>
    <w:rsid w:val="008D1F4C"/>
    <w:rsid w:val="009414FA"/>
    <w:rsid w:val="009511D9"/>
    <w:rsid w:val="00963FAA"/>
    <w:rsid w:val="0096580D"/>
    <w:rsid w:val="009B749B"/>
    <w:rsid w:val="009C3F36"/>
    <w:rsid w:val="00A44CBA"/>
    <w:rsid w:val="00A47EFB"/>
    <w:rsid w:val="00AB5C21"/>
    <w:rsid w:val="00AB6CDD"/>
    <w:rsid w:val="00AD5CD8"/>
    <w:rsid w:val="00AF4715"/>
    <w:rsid w:val="00AF7835"/>
    <w:rsid w:val="00B12066"/>
    <w:rsid w:val="00B37883"/>
    <w:rsid w:val="00B639EE"/>
    <w:rsid w:val="00BC2448"/>
    <w:rsid w:val="00C06489"/>
    <w:rsid w:val="00C56538"/>
    <w:rsid w:val="00C718C4"/>
    <w:rsid w:val="00CA3829"/>
    <w:rsid w:val="00CC444F"/>
    <w:rsid w:val="00E27AF6"/>
    <w:rsid w:val="00E35047"/>
    <w:rsid w:val="00E64373"/>
    <w:rsid w:val="00EB1E07"/>
    <w:rsid w:val="00EE06DA"/>
    <w:rsid w:val="00EF1FB3"/>
    <w:rsid w:val="00F0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00B2A"/>
  <w15:docId w15:val="{B521F8CE-4EC6-48EF-AC3A-53B2D52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5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6D"/>
  </w:style>
  <w:style w:type="paragraph" w:styleId="Footer">
    <w:name w:val="footer"/>
    <w:basedOn w:val="Normal"/>
    <w:link w:val="FooterChar"/>
    <w:uiPriority w:val="99"/>
    <w:unhideWhenUsed/>
    <w:rsid w:val="00463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6D"/>
  </w:style>
  <w:style w:type="paragraph" w:styleId="Revision">
    <w:name w:val="Revision"/>
    <w:hidden/>
    <w:uiPriority w:val="99"/>
    <w:semiHidden/>
    <w:rsid w:val="00AF4715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71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lv/domains/rules/supplemental/eu.htm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eurid.eu/en/other-infomation/document-reposito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omain.disputes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lv/docs/response-eu.docx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Elviss Ozols</dc:creator>
  <cp:lastModifiedBy>WIPO Center</cp:lastModifiedBy>
  <cp:revision>5</cp:revision>
  <dcterms:created xsi:type="dcterms:W3CDTF">2022-11-19T13:00:00Z</dcterms:created>
  <dcterms:modified xsi:type="dcterms:W3CDTF">2022-11-21T20:48:00Z</dcterms:modified>
</cp:coreProperties>
</file>