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72" w:rsidRDefault="009430F7" w:rsidP="009430F7">
      <w:pPr>
        <w:jc w:val="center"/>
        <w:rPr>
          <w:szCs w:val="22"/>
        </w:rPr>
      </w:pPr>
      <w:r w:rsidRPr="00D53523">
        <w:rPr>
          <w:szCs w:val="22"/>
        </w:rPr>
        <w:t>NCL(10-201</w:t>
      </w:r>
      <w:r>
        <w:rPr>
          <w:szCs w:val="22"/>
        </w:rPr>
        <w:t>5</w:t>
      </w:r>
      <w:r w:rsidRPr="00D53523">
        <w:rPr>
          <w:szCs w:val="22"/>
        </w:rPr>
        <w:t>)</w:t>
      </w:r>
      <w:r w:rsidR="00970920">
        <w:rPr>
          <w:szCs w:val="22"/>
        </w:rPr>
        <w:t>:  LIST OF GOODS AND SERVICES IN EXCEL FORMAT</w:t>
      </w:r>
    </w:p>
    <w:p w:rsidR="00B87072" w:rsidRDefault="00B87072" w:rsidP="009430F7">
      <w:pPr>
        <w:jc w:val="center"/>
        <w:rPr>
          <w:szCs w:val="22"/>
        </w:rPr>
      </w:pPr>
    </w:p>
    <w:p w:rsidR="00B87072" w:rsidRPr="00D53523" w:rsidRDefault="00A570F3" w:rsidP="009430F7">
      <w:pPr>
        <w:jc w:val="center"/>
        <w:rPr>
          <w:szCs w:val="22"/>
        </w:rPr>
      </w:pPr>
      <w:r>
        <w:rPr>
          <w:szCs w:val="22"/>
        </w:rPr>
        <w:t>INFORMATION</w:t>
      </w:r>
    </w:p>
    <w:p w:rsidR="009430F7" w:rsidRPr="00D53523" w:rsidRDefault="009430F7" w:rsidP="009430F7">
      <w:pPr>
        <w:rPr>
          <w:szCs w:val="22"/>
        </w:rPr>
      </w:pPr>
    </w:p>
    <w:p w:rsidR="009430F7" w:rsidRPr="00D53523" w:rsidRDefault="009430F7" w:rsidP="009430F7">
      <w:pPr>
        <w:rPr>
          <w:szCs w:val="22"/>
        </w:rPr>
      </w:pPr>
    </w:p>
    <w:p w:rsidR="009430F7" w:rsidRDefault="009430F7" w:rsidP="009430F7">
      <w:pPr>
        <w:rPr>
          <w:szCs w:val="22"/>
        </w:rPr>
      </w:pPr>
      <w:r w:rsidRPr="00D53523">
        <w:rPr>
          <w:szCs w:val="22"/>
        </w:rPr>
        <w:t xml:space="preserve">The </w:t>
      </w:r>
      <w:r>
        <w:rPr>
          <w:szCs w:val="22"/>
        </w:rPr>
        <w:t xml:space="preserve">List of Goods and Services </w:t>
      </w:r>
      <w:r w:rsidR="00B87072">
        <w:rPr>
          <w:szCs w:val="22"/>
        </w:rPr>
        <w:t>in Excel format</w:t>
      </w:r>
      <w:r>
        <w:rPr>
          <w:szCs w:val="22"/>
        </w:rPr>
        <w:t xml:space="preserve"> </w:t>
      </w:r>
      <w:r w:rsidRPr="00D53523">
        <w:rPr>
          <w:szCs w:val="22"/>
        </w:rPr>
        <w:t>contains two worksheets</w:t>
      </w:r>
      <w:r>
        <w:rPr>
          <w:szCs w:val="22"/>
        </w:rPr>
        <w:t>.</w:t>
      </w:r>
    </w:p>
    <w:p w:rsidR="009430F7" w:rsidRDefault="009430F7" w:rsidP="009430F7">
      <w:pPr>
        <w:rPr>
          <w:szCs w:val="22"/>
        </w:rPr>
      </w:pPr>
    </w:p>
    <w:p w:rsidR="009430F7" w:rsidRDefault="009430F7" w:rsidP="009430F7">
      <w:pPr>
        <w:rPr>
          <w:szCs w:val="22"/>
        </w:rPr>
      </w:pPr>
      <w:r w:rsidRPr="00D53523">
        <w:rPr>
          <w:szCs w:val="22"/>
        </w:rPr>
        <w:t xml:space="preserve">The first </w:t>
      </w:r>
      <w:r>
        <w:rPr>
          <w:szCs w:val="22"/>
        </w:rPr>
        <w:t>worksheet</w:t>
      </w:r>
      <w:r w:rsidRPr="00D53523">
        <w:rPr>
          <w:szCs w:val="22"/>
        </w:rPr>
        <w:t xml:space="preserve"> (NCL10-201</w:t>
      </w:r>
      <w:r>
        <w:rPr>
          <w:szCs w:val="22"/>
        </w:rPr>
        <w:t>5</w:t>
      </w:r>
      <w:r w:rsidRPr="00D53523">
        <w:rPr>
          <w:szCs w:val="22"/>
        </w:rPr>
        <w:t xml:space="preserve"> G&amp;S) shows the List of Goods and Services of the 201</w:t>
      </w:r>
      <w:r>
        <w:rPr>
          <w:szCs w:val="22"/>
        </w:rPr>
        <w:t>5</w:t>
      </w:r>
      <w:r w:rsidRPr="00D53523">
        <w:rPr>
          <w:szCs w:val="22"/>
        </w:rPr>
        <w:t xml:space="preserve"> </w:t>
      </w:r>
      <w:r>
        <w:rPr>
          <w:szCs w:val="22"/>
        </w:rPr>
        <w:t>version in English and French.</w:t>
      </w:r>
    </w:p>
    <w:p w:rsidR="009430F7" w:rsidRDefault="009430F7" w:rsidP="009430F7">
      <w:pPr>
        <w:rPr>
          <w:szCs w:val="22"/>
        </w:rPr>
      </w:pPr>
    </w:p>
    <w:p w:rsidR="009430F7" w:rsidRDefault="009430F7" w:rsidP="009430F7">
      <w:pPr>
        <w:rPr>
          <w:szCs w:val="22"/>
        </w:rPr>
      </w:pPr>
      <w:r w:rsidRPr="00D53523">
        <w:rPr>
          <w:szCs w:val="22"/>
        </w:rPr>
        <w:t xml:space="preserve">The second </w:t>
      </w:r>
      <w:r>
        <w:rPr>
          <w:szCs w:val="22"/>
        </w:rPr>
        <w:t>worksheet</w:t>
      </w:r>
      <w:r w:rsidRPr="00D53523">
        <w:rPr>
          <w:szCs w:val="22"/>
        </w:rPr>
        <w:t xml:space="preserve"> (NCL10-201</w:t>
      </w:r>
      <w:r>
        <w:rPr>
          <w:szCs w:val="22"/>
        </w:rPr>
        <w:t>5</w:t>
      </w:r>
      <w:r w:rsidRPr="00D53523">
        <w:rPr>
          <w:szCs w:val="22"/>
        </w:rPr>
        <w:t xml:space="preserve"> G&amp;S with changes) shows the List</w:t>
      </w:r>
      <w:r>
        <w:rPr>
          <w:szCs w:val="22"/>
        </w:rPr>
        <w:t>s</w:t>
      </w:r>
      <w:r w:rsidRPr="00D53523">
        <w:rPr>
          <w:szCs w:val="22"/>
        </w:rPr>
        <w:t xml:space="preserve"> of Goods and Services of the 201</w:t>
      </w:r>
      <w:r>
        <w:rPr>
          <w:szCs w:val="22"/>
        </w:rPr>
        <w:t>4</w:t>
      </w:r>
      <w:r w:rsidRPr="00D53523">
        <w:rPr>
          <w:szCs w:val="22"/>
        </w:rPr>
        <w:t xml:space="preserve"> and 201</w:t>
      </w:r>
      <w:r>
        <w:rPr>
          <w:szCs w:val="22"/>
        </w:rPr>
        <w:t>5</w:t>
      </w:r>
      <w:r w:rsidRPr="00D53523">
        <w:rPr>
          <w:szCs w:val="22"/>
        </w:rPr>
        <w:t xml:space="preserve"> versions, in English and French.  The changes that were introduced in the 201</w:t>
      </w:r>
      <w:r>
        <w:rPr>
          <w:szCs w:val="22"/>
        </w:rPr>
        <w:t>5</w:t>
      </w:r>
      <w:r w:rsidRPr="00D53523">
        <w:rPr>
          <w:szCs w:val="22"/>
        </w:rPr>
        <w:t xml:space="preserve"> version against the 201</w:t>
      </w:r>
      <w:r>
        <w:rPr>
          <w:szCs w:val="22"/>
        </w:rPr>
        <w:t>4</w:t>
      </w:r>
      <w:r w:rsidRPr="00D53523">
        <w:rPr>
          <w:szCs w:val="22"/>
        </w:rPr>
        <w:t xml:space="preserve"> version are indicated in the columns “Action EN” for the English text and “Action FR” for the French text, as follows:</w:t>
      </w:r>
    </w:p>
    <w:p w:rsidR="009430F7" w:rsidRPr="00D53523" w:rsidRDefault="009430F7" w:rsidP="009430F7">
      <w:pPr>
        <w:rPr>
          <w:szCs w:val="22"/>
        </w:rPr>
      </w:pPr>
    </w:p>
    <w:p w:rsidR="009430F7" w:rsidRPr="00D53523" w:rsidRDefault="009430F7" w:rsidP="009430F7">
      <w:pPr>
        <w:ind w:left="567"/>
        <w:rPr>
          <w:szCs w:val="22"/>
        </w:rPr>
      </w:pPr>
      <w:r w:rsidRPr="00D53523">
        <w:rPr>
          <w:szCs w:val="22"/>
        </w:rPr>
        <w:t xml:space="preserve">–        Wherever there is a change in any of the entries </w:t>
      </w:r>
      <w:r>
        <w:rPr>
          <w:szCs w:val="22"/>
        </w:rPr>
        <w:t>belonging to the same</w:t>
      </w:r>
      <w:r w:rsidRPr="00D53523">
        <w:rPr>
          <w:szCs w:val="22"/>
        </w:rPr>
        <w:t xml:space="preserve"> basic number, either in English or in French, the </w:t>
      </w:r>
      <w:r>
        <w:rPr>
          <w:szCs w:val="22"/>
        </w:rPr>
        <w:t>entries</w:t>
      </w:r>
      <w:r w:rsidRPr="00D53523">
        <w:rPr>
          <w:szCs w:val="22"/>
        </w:rPr>
        <w:t xml:space="preserve"> that were modified in their wording</w:t>
      </w:r>
      <w:r>
        <w:rPr>
          <w:szCs w:val="22"/>
        </w:rPr>
        <w:t xml:space="preserve"> or spelling</w:t>
      </w:r>
      <w:r w:rsidRPr="00D53523">
        <w:rPr>
          <w:szCs w:val="22"/>
        </w:rPr>
        <w:t xml:space="preserve"> are indicated as “</w:t>
      </w:r>
      <w:r w:rsidRPr="00D53523">
        <w:rPr>
          <w:i/>
          <w:iCs/>
          <w:szCs w:val="22"/>
        </w:rPr>
        <w:t>Change</w:t>
      </w:r>
      <w:r>
        <w:rPr>
          <w:i/>
          <w:iCs/>
          <w:szCs w:val="22"/>
        </w:rPr>
        <w:t>d</w:t>
      </w:r>
      <w:r w:rsidRPr="00D53523">
        <w:rPr>
          <w:i/>
          <w:iCs/>
          <w:szCs w:val="22"/>
        </w:rPr>
        <w:t>/Changée</w:t>
      </w:r>
      <w:r w:rsidRPr="00D53523">
        <w:rPr>
          <w:szCs w:val="22"/>
        </w:rPr>
        <w:t>”, those that were deleted as “</w:t>
      </w:r>
      <w:r w:rsidRPr="00D53523">
        <w:rPr>
          <w:i/>
          <w:iCs/>
          <w:szCs w:val="22"/>
        </w:rPr>
        <w:t>Deleted</w:t>
      </w:r>
      <w:r>
        <w:rPr>
          <w:i/>
          <w:iCs/>
          <w:szCs w:val="22"/>
        </w:rPr>
        <w:t>/</w:t>
      </w:r>
      <w:r w:rsidRPr="00D53523">
        <w:rPr>
          <w:i/>
          <w:iCs/>
          <w:szCs w:val="22"/>
        </w:rPr>
        <w:t>Supprimée</w:t>
      </w:r>
      <w:r w:rsidRPr="00D53523">
        <w:rPr>
          <w:szCs w:val="22"/>
        </w:rPr>
        <w:t>”, those that were added as “</w:t>
      </w:r>
      <w:r w:rsidRPr="00703888">
        <w:rPr>
          <w:i/>
          <w:szCs w:val="22"/>
        </w:rPr>
        <w:t>Added/Ajoutée</w:t>
      </w:r>
      <w:r w:rsidRPr="00D53523">
        <w:rPr>
          <w:szCs w:val="22"/>
        </w:rPr>
        <w:t>” and those that stayed unchanged as “</w:t>
      </w:r>
      <w:r w:rsidRPr="00D53523">
        <w:rPr>
          <w:i/>
          <w:iCs/>
          <w:szCs w:val="22"/>
        </w:rPr>
        <w:t>Unchanged/Inchangée</w:t>
      </w:r>
      <w:r w:rsidRPr="00D53523">
        <w:rPr>
          <w:szCs w:val="22"/>
        </w:rPr>
        <w:t>”.</w:t>
      </w:r>
    </w:p>
    <w:p w:rsidR="009430F7" w:rsidRPr="00D53523" w:rsidRDefault="009430F7" w:rsidP="009430F7">
      <w:pPr>
        <w:ind w:left="567"/>
        <w:rPr>
          <w:szCs w:val="22"/>
        </w:rPr>
      </w:pPr>
    </w:p>
    <w:p w:rsidR="009430F7" w:rsidRPr="00D53523" w:rsidRDefault="009430F7" w:rsidP="009430F7">
      <w:pPr>
        <w:ind w:left="567"/>
        <w:rPr>
          <w:szCs w:val="22"/>
        </w:rPr>
      </w:pPr>
      <w:r w:rsidRPr="00D53523">
        <w:rPr>
          <w:i/>
          <w:iCs/>
          <w:szCs w:val="22"/>
        </w:rPr>
        <w:t>–        “Deleted</w:t>
      </w:r>
      <w:r>
        <w:rPr>
          <w:i/>
          <w:iCs/>
          <w:szCs w:val="22"/>
        </w:rPr>
        <w:t xml:space="preserve"> (whole)/Supprimée complètement</w:t>
      </w:r>
      <w:r w:rsidRPr="00D53523">
        <w:rPr>
          <w:i/>
          <w:iCs/>
          <w:szCs w:val="22"/>
        </w:rPr>
        <w:t xml:space="preserve">” </w:t>
      </w:r>
      <w:r w:rsidRPr="00D53523">
        <w:rPr>
          <w:szCs w:val="22"/>
        </w:rPr>
        <w:t xml:space="preserve"> means that the whole indication of good or service, together with the basic number, </w:t>
      </w:r>
      <w:r>
        <w:rPr>
          <w:szCs w:val="22"/>
        </w:rPr>
        <w:t>has</w:t>
      </w:r>
      <w:r w:rsidRPr="00D53523">
        <w:rPr>
          <w:szCs w:val="22"/>
        </w:rPr>
        <w:t xml:space="preserve"> been completely deleted from the list</w:t>
      </w:r>
      <w:r>
        <w:rPr>
          <w:szCs w:val="22"/>
        </w:rPr>
        <w:t xml:space="preserve"> of goods and services</w:t>
      </w:r>
      <w:r w:rsidRPr="00D53523">
        <w:rPr>
          <w:szCs w:val="22"/>
        </w:rPr>
        <w:t>.</w:t>
      </w:r>
    </w:p>
    <w:p w:rsidR="009430F7" w:rsidRPr="00D53523" w:rsidRDefault="009430F7" w:rsidP="009430F7">
      <w:pPr>
        <w:ind w:left="567"/>
        <w:rPr>
          <w:szCs w:val="22"/>
        </w:rPr>
      </w:pPr>
    </w:p>
    <w:p w:rsidR="009430F7" w:rsidRPr="00D53523" w:rsidRDefault="009430F7" w:rsidP="009430F7">
      <w:pPr>
        <w:ind w:left="567"/>
        <w:rPr>
          <w:szCs w:val="22"/>
        </w:rPr>
      </w:pPr>
      <w:r w:rsidRPr="00D53523">
        <w:rPr>
          <w:i/>
          <w:iCs/>
          <w:szCs w:val="22"/>
        </w:rPr>
        <w:t>–        “New/Nouvelle”</w:t>
      </w:r>
      <w:r w:rsidRPr="00D53523">
        <w:rPr>
          <w:szCs w:val="22"/>
        </w:rPr>
        <w:t xml:space="preserve"> refers to a completely new indication with new basic number.</w:t>
      </w:r>
    </w:p>
    <w:p w:rsidR="009430F7" w:rsidRPr="00D53523" w:rsidRDefault="009430F7" w:rsidP="009430F7">
      <w:pPr>
        <w:ind w:left="567"/>
        <w:rPr>
          <w:szCs w:val="22"/>
        </w:rPr>
      </w:pPr>
    </w:p>
    <w:p w:rsidR="009430F7" w:rsidRDefault="009430F7" w:rsidP="009430F7">
      <w:pPr>
        <w:ind w:left="567"/>
        <w:rPr>
          <w:b/>
          <w:szCs w:val="22"/>
        </w:rPr>
      </w:pPr>
      <w:r w:rsidRPr="001A2598">
        <w:rPr>
          <w:b/>
          <w:szCs w:val="22"/>
        </w:rPr>
        <w:t xml:space="preserve">By selecting “X” in Column 3 all the changes that were introduced into </w:t>
      </w:r>
    </w:p>
    <w:p w:rsidR="009430F7" w:rsidRPr="001A2598" w:rsidRDefault="009430F7" w:rsidP="009430F7">
      <w:pPr>
        <w:ind w:left="567"/>
        <w:rPr>
          <w:b/>
          <w:szCs w:val="22"/>
        </w:rPr>
      </w:pPr>
      <w:r w:rsidRPr="001A2598">
        <w:rPr>
          <w:b/>
          <w:szCs w:val="22"/>
        </w:rPr>
        <w:t>NCL(10-201</w:t>
      </w:r>
      <w:r>
        <w:rPr>
          <w:b/>
          <w:szCs w:val="22"/>
        </w:rPr>
        <w:t>5</w:t>
      </w:r>
      <w:r w:rsidRPr="001A2598">
        <w:rPr>
          <w:b/>
          <w:szCs w:val="22"/>
        </w:rPr>
        <w:t>) can be filtered.</w:t>
      </w:r>
    </w:p>
    <w:p w:rsidR="009430F7" w:rsidRDefault="009430F7" w:rsidP="009430F7">
      <w:pPr>
        <w:rPr>
          <w:szCs w:val="22"/>
        </w:rPr>
      </w:pPr>
    </w:p>
    <w:p w:rsidR="009430F7" w:rsidRDefault="009430F7" w:rsidP="00B87072">
      <w:pPr>
        <w:rPr>
          <w:szCs w:val="22"/>
        </w:rPr>
      </w:pPr>
    </w:p>
    <w:p w:rsidR="009430F7" w:rsidRDefault="009430F7" w:rsidP="009430F7">
      <w:pPr>
        <w:rPr>
          <w:szCs w:val="22"/>
        </w:rPr>
      </w:pPr>
    </w:p>
    <w:p w:rsidR="009430F7" w:rsidRPr="00F34419" w:rsidRDefault="009430F7" w:rsidP="009430F7">
      <w:pPr>
        <w:rPr>
          <w:szCs w:val="22"/>
        </w:rPr>
      </w:pPr>
    </w:p>
    <w:p w:rsidR="009430F7" w:rsidRPr="00970920" w:rsidRDefault="009430F7" w:rsidP="009430F7">
      <w:pPr>
        <w:pStyle w:val="Endofdocument"/>
        <w:rPr>
          <w:rFonts w:cs="Arial"/>
          <w:sz w:val="22"/>
          <w:szCs w:val="22"/>
        </w:rPr>
      </w:pPr>
      <w:r w:rsidRPr="00970920">
        <w:rPr>
          <w:rFonts w:cs="Arial"/>
          <w:sz w:val="22"/>
          <w:szCs w:val="22"/>
        </w:rPr>
        <w:t>[The French version follows/</w:t>
      </w:r>
      <w:r w:rsidRPr="00970920">
        <w:rPr>
          <w:rFonts w:cs="Arial"/>
          <w:sz w:val="22"/>
          <w:szCs w:val="22"/>
        </w:rPr>
        <w:br/>
        <w:t>la version française suit]</w:t>
      </w:r>
    </w:p>
    <w:p w:rsidR="009430F7" w:rsidRPr="00970920" w:rsidRDefault="009430F7" w:rsidP="009430F7">
      <w:pPr>
        <w:rPr>
          <w:szCs w:val="22"/>
        </w:rPr>
      </w:pPr>
      <w:r w:rsidRPr="00970920">
        <w:rPr>
          <w:szCs w:val="22"/>
        </w:rPr>
        <w:br w:type="page"/>
      </w:r>
    </w:p>
    <w:p w:rsidR="00B87072" w:rsidRDefault="009430F7" w:rsidP="009430F7">
      <w:pPr>
        <w:jc w:val="center"/>
        <w:rPr>
          <w:szCs w:val="22"/>
          <w:lang w:val="fr-CH"/>
        </w:rPr>
      </w:pPr>
      <w:r w:rsidRPr="00D200C6">
        <w:rPr>
          <w:szCs w:val="22"/>
          <w:lang w:val="fr-CH"/>
        </w:rPr>
        <w:lastRenderedPageBreak/>
        <w:t>NCL(10-201</w:t>
      </w:r>
      <w:r>
        <w:rPr>
          <w:szCs w:val="22"/>
          <w:lang w:val="fr-CH"/>
        </w:rPr>
        <w:t>5</w:t>
      </w:r>
      <w:r w:rsidRPr="00D200C6">
        <w:rPr>
          <w:szCs w:val="22"/>
          <w:lang w:val="fr-CH"/>
        </w:rPr>
        <w:t>)</w:t>
      </w:r>
      <w:r w:rsidR="00970920">
        <w:rPr>
          <w:szCs w:val="22"/>
          <w:lang w:val="fr-CH"/>
        </w:rPr>
        <w:t> :  LISTE DES PRODUITS ET DES SERVICES EN FORMAT EXCEL</w:t>
      </w:r>
      <w:r w:rsidRPr="00D200C6">
        <w:rPr>
          <w:szCs w:val="22"/>
          <w:lang w:val="fr-CH"/>
        </w:rPr>
        <w:br/>
      </w:r>
    </w:p>
    <w:p w:rsidR="00B87072" w:rsidRPr="00D200C6" w:rsidRDefault="00A570F3" w:rsidP="009430F7">
      <w:pPr>
        <w:jc w:val="center"/>
        <w:rPr>
          <w:szCs w:val="22"/>
          <w:lang w:val="fr-CH"/>
        </w:rPr>
      </w:pPr>
      <w:bookmarkStart w:id="0" w:name="_GoBack"/>
      <w:bookmarkEnd w:id="0"/>
      <w:r>
        <w:rPr>
          <w:szCs w:val="22"/>
          <w:lang w:val="fr-CH"/>
        </w:rPr>
        <w:t>INFORMATION</w:t>
      </w:r>
    </w:p>
    <w:p w:rsidR="009430F7" w:rsidRPr="00D200C6" w:rsidRDefault="009430F7" w:rsidP="009430F7">
      <w:pPr>
        <w:rPr>
          <w:szCs w:val="22"/>
          <w:lang w:val="fr-CH"/>
        </w:rPr>
      </w:pPr>
    </w:p>
    <w:p w:rsidR="009430F7" w:rsidRPr="00897855" w:rsidRDefault="009430F7" w:rsidP="009430F7">
      <w:pPr>
        <w:rPr>
          <w:szCs w:val="22"/>
          <w:lang w:val="fr-CH"/>
        </w:rPr>
      </w:pPr>
    </w:p>
    <w:p w:rsidR="009430F7" w:rsidRPr="00D200C6" w:rsidRDefault="009430F7" w:rsidP="009430F7">
      <w:pPr>
        <w:rPr>
          <w:szCs w:val="22"/>
          <w:lang w:val="fr-CH"/>
        </w:rPr>
      </w:pPr>
      <w:r w:rsidRPr="00D200C6">
        <w:rPr>
          <w:szCs w:val="22"/>
          <w:lang w:val="fr-CH"/>
        </w:rPr>
        <w:t>L</w:t>
      </w:r>
      <w:r w:rsidR="00B87072">
        <w:rPr>
          <w:szCs w:val="22"/>
          <w:lang w:val="fr-CH"/>
        </w:rPr>
        <w:t xml:space="preserve">a </w:t>
      </w:r>
      <w:r w:rsidRPr="00D200C6">
        <w:rPr>
          <w:szCs w:val="22"/>
          <w:lang w:val="fr-CH"/>
        </w:rPr>
        <w:t xml:space="preserve">Liste des produits et des </w:t>
      </w:r>
      <w:r>
        <w:rPr>
          <w:szCs w:val="22"/>
          <w:lang w:val="fr-CH"/>
        </w:rPr>
        <w:t>s</w:t>
      </w:r>
      <w:r w:rsidRPr="00D200C6">
        <w:rPr>
          <w:szCs w:val="22"/>
          <w:lang w:val="fr-CH"/>
        </w:rPr>
        <w:t>ervices</w:t>
      </w:r>
      <w:r>
        <w:rPr>
          <w:szCs w:val="22"/>
          <w:lang w:val="fr-CH"/>
        </w:rPr>
        <w:t xml:space="preserve"> </w:t>
      </w:r>
      <w:r w:rsidR="00B87072">
        <w:rPr>
          <w:szCs w:val="22"/>
          <w:lang w:val="fr-CH"/>
        </w:rPr>
        <w:t>en format Excel</w:t>
      </w:r>
      <w:r w:rsidRPr="00D200C6">
        <w:rPr>
          <w:szCs w:val="22"/>
          <w:lang w:val="fr-CH"/>
        </w:rPr>
        <w:t xml:space="preserve"> cont</w:t>
      </w:r>
      <w:r>
        <w:rPr>
          <w:szCs w:val="22"/>
          <w:lang w:val="fr-CH"/>
        </w:rPr>
        <w:t>ient</w:t>
      </w:r>
      <w:r w:rsidRPr="00D200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deux</w:t>
      </w:r>
      <w:r w:rsidRPr="00D200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feuilles de calcul</w:t>
      </w:r>
      <w:r w:rsidRPr="00D200C6">
        <w:rPr>
          <w:szCs w:val="22"/>
          <w:lang w:val="fr-CH"/>
        </w:rPr>
        <w:t>.</w:t>
      </w:r>
    </w:p>
    <w:p w:rsidR="009430F7" w:rsidRPr="00D200C6" w:rsidRDefault="009430F7" w:rsidP="009430F7">
      <w:pPr>
        <w:rPr>
          <w:szCs w:val="22"/>
          <w:lang w:val="fr-CH"/>
        </w:rPr>
      </w:pPr>
    </w:p>
    <w:p w:rsidR="009430F7" w:rsidRPr="008055D0" w:rsidRDefault="009430F7" w:rsidP="009430F7">
      <w:pPr>
        <w:rPr>
          <w:szCs w:val="22"/>
          <w:lang w:val="fr-CH"/>
        </w:rPr>
      </w:pPr>
      <w:r w:rsidRPr="008055D0">
        <w:rPr>
          <w:szCs w:val="22"/>
          <w:lang w:val="fr-CH"/>
        </w:rPr>
        <w:t>La première feuille de calcul (NCL10-201</w:t>
      </w:r>
      <w:r>
        <w:rPr>
          <w:szCs w:val="22"/>
          <w:lang w:val="fr-CH"/>
        </w:rPr>
        <w:t>5</w:t>
      </w:r>
      <w:r w:rsidRPr="008055D0">
        <w:rPr>
          <w:szCs w:val="22"/>
          <w:lang w:val="fr-CH"/>
        </w:rPr>
        <w:t xml:space="preserve"> G&amp;S) présente la liste </w:t>
      </w:r>
      <w:r w:rsidRPr="00D200C6">
        <w:rPr>
          <w:szCs w:val="22"/>
          <w:lang w:val="fr-CH"/>
        </w:rPr>
        <w:t xml:space="preserve">des produits et des </w:t>
      </w:r>
      <w:r>
        <w:rPr>
          <w:szCs w:val="22"/>
          <w:lang w:val="fr-CH"/>
        </w:rPr>
        <w:t>s</w:t>
      </w:r>
      <w:r w:rsidRPr="00D200C6">
        <w:rPr>
          <w:szCs w:val="22"/>
          <w:lang w:val="fr-CH"/>
        </w:rPr>
        <w:t>ervices</w:t>
      </w:r>
      <w:r w:rsidRPr="008055D0">
        <w:rPr>
          <w:szCs w:val="22"/>
          <w:lang w:val="fr-CH"/>
        </w:rPr>
        <w:t xml:space="preserve"> de la version 201</w:t>
      </w:r>
      <w:r>
        <w:rPr>
          <w:szCs w:val="22"/>
          <w:lang w:val="fr-CH"/>
        </w:rPr>
        <w:t>5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>en anglais et en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>français</w:t>
      </w:r>
      <w:r w:rsidRPr="008055D0">
        <w:rPr>
          <w:szCs w:val="22"/>
          <w:lang w:val="fr-CH"/>
        </w:rPr>
        <w:t>.</w:t>
      </w:r>
    </w:p>
    <w:p w:rsidR="009430F7" w:rsidRPr="008055D0" w:rsidRDefault="009430F7" w:rsidP="009430F7">
      <w:pPr>
        <w:rPr>
          <w:szCs w:val="22"/>
          <w:lang w:val="fr-CH"/>
        </w:rPr>
      </w:pPr>
    </w:p>
    <w:p w:rsidR="009430F7" w:rsidRPr="008055D0" w:rsidRDefault="009430F7" w:rsidP="009430F7">
      <w:pPr>
        <w:rPr>
          <w:szCs w:val="22"/>
          <w:lang w:val="fr-CH"/>
        </w:rPr>
      </w:pPr>
      <w:r w:rsidRPr="008055D0">
        <w:rPr>
          <w:szCs w:val="22"/>
          <w:lang w:val="fr-CH"/>
        </w:rPr>
        <w:t>La seconde feuille de calcul (NCL10-201</w:t>
      </w:r>
      <w:r>
        <w:rPr>
          <w:szCs w:val="22"/>
          <w:lang w:val="fr-CH"/>
        </w:rPr>
        <w:t>5</w:t>
      </w:r>
      <w:r w:rsidRPr="008055D0">
        <w:rPr>
          <w:szCs w:val="22"/>
          <w:lang w:val="fr-CH"/>
        </w:rPr>
        <w:t xml:space="preserve"> G&amp;S with changes) présente l</w:t>
      </w:r>
      <w:r>
        <w:rPr>
          <w:szCs w:val="22"/>
          <w:lang w:val="fr-CH"/>
        </w:rPr>
        <w:t>es</w:t>
      </w:r>
      <w:r w:rsidRPr="008055D0">
        <w:rPr>
          <w:szCs w:val="22"/>
          <w:lang w:val="fr-CH"/>
        </w:rPr>
        <w:t xml:space="preserve"> liste</w:t>
      </w:r>
      <w:r>
        <w:rPr>
          <w:szCs w:val="22"/>
          <w:lang w:val="fr-CH"/>
        </w:rPr>
        <w:t>s</w:t>
      </w:r>
      <w:r w:rsidRPr="008055D0">
        <w:rPr>
          <w:szCs w:val="22"/>
          <w:lang w:val="fr-CH"/>
        </w:rPr>
        <w:t xml:space="preserve"> </w:t>
      </w:r>
      <w:r w:rsidRPr="00D200C6">
        <w:rPr>
          <w:szCs w:val="22"/>
          <w:lang w:val="fr-CH"/>
        </w:rPr>
        <w:t xml:space="preserve">des produits et des </w:t>
      </w:r>
      <w:r>
        <w:rPr>
          <w:szCs w:val="22"/>
          <w:lang w:val="fr-CH"/>
        </w:rPr>
        <w:t>s</w:t>
      </w:r>
      <w:r w:rsidRPr="00D200C6">
        <w:rPr>
          <w:szCs w:val="22"/>
          <w:lang w:val="fr-CH"/>
        </w:rPr>
        <w:t>ervices</w:t>
      </w:r>
      <w:r w:rsidRPr="008055D0">
        <w:rPr>
          <w:szCs w:val="22"/>
          <w:lang w:val="fr-CH"/>
        </w:rPr>
        <w:t xml:space="preserve"> de</w:t>
      </w:r>
      <w:r>
        <w:rPr>
          <w:szCs w:val="22"/>
          <w:lang w:val="fr-CH"/>
        </w:rPr>
        <w:t>s</w:t>
      </w:r>
      <w:r w:rsidRPr="008055D0">
        <w:rPr>
          <w:szCs w:val="22"/>
          <w:lang w:val="fr-CH"/>
        </w:rPr>
        <w:t xml:space="preserve"> version</w:t>
      </w:r>
      <w:r>
        <w:rPr>
          <w:szCs w:val="22"/>
          <w:lang w:val="fr-CH"/>
        </w:rPr>
        <w:t>s 2014 et</w:t>
      </w:r>
      <w:r w:rsidRPr="008055D0">
        <w:rPr>
          <w:szCs w:val="22"/>
          <w:lang w:val="fr-CH"/>
        </w:rPr>
        <w:t xml:space="preserve"> 201</w:t>
      </w:r>
      <w:r>
        <w:rPr>
          <w:szCs w:val="22"/>
          <w:lang w:val="fr-CH"/>
        </w:rPr>
        <w:t>5,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>en anglais et en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>français.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 </w:t>
      </w:r>
      <w:r w:rsidRPr="008055D0">
        <w:rPr>
          <w:szCs w:val="22"/>
          <w:lang w:val="fr-CH"/>
        </w:rPr>
        <w:t>Les changements qui ont été introduits dans la version 201</w:t>
      </w:r>
      <w:r>
        <w:rPr>
          <w:szCs w:val="22"/>
          <w:lang w:val="fr-CH"/>
        </w:rPr>
        <w:t>5</w:t>
      </w:r>
      <w:r w:rsidRPr="008055D0">
        <w:rPr>
          <w:szCs w:val="22"/>
          <w:lang w:val="fr-CH"/>
        </w:rPr>
        <w:t xml:space="preserve"> par rapport à la version 201</w:t>
      </w:r>
      <w:r>
        <w:rPr>
          <w:szCs w:val="22"/>
          <w:lang w:val="fr-CH"/>
        </w:rPr>
        <w:t>4</w:t>
      </w:r>
      <w:r w:rsidRPr="008055D0">
        <w:rPr>
          <w:szCs w:val="22"/>
          <w:lang w:val="fr-CH"/>
        </w:rPr>
        <w:t xml:space="preserve"> sont indiqués dans l</w:t>
      </w:r>
      <w:r>
        <w:rPr>
          <w:szCs w:val="22"/>
          <w:lang w:val="fr-CH"/>
        </w:rPr>
        <w:t>es</w:t>
      </w:r>
      <w:r w:rsidRPr="008055D0">
        <w:rPr>
          <w:szCs w:val="22"/>
          <w:lang w:val="fr-CH"/>
        </w:rPr>
        <w:t xml:space="preserve"> colonne</w:t>
      </w:r>
      <w:r>
        <w:rPr>
          <w:szCs w:val="22"/>
          <w:lang w:val="fr-CH"/>
        </w:rPr>
        <w:t xml:space="preserve">s </w:t>
      </w:r>
      <w:r w:rsidRPr="008055D0">
        <w:rPr>
          <w:szCs w:val="22"/>
          <w:lang w:val="fr-CH"/>
        </w:rPr>
        <w:t xml:space="preserve">“Action EN” </w:t>
      </w:r>
      <w:r>
        <w:rPr>
          <w:szCs w:val="22"/>
          <w:lang w:val="fr-CH"/>
        </w:rPr>
        <w:t>pour le texte en anglais et</w:t>
      </w:r>
      <w:r w:rsidRPr="008055D0">
        <w:rPr>
          <w:szCs w:val="22"/>
          <w:lang w:val="fr-CH"/>
        </w:rPr>
        <w:t xml:space="preserve"> “Action FR” </w:t>
      </w:r>
      <w:r>
        <w:rPr>
          <w:szCs w:val="22"/>
          <w:lang w:val="fr-CH"/>
        </w:rPr>
        <w:t>pour le texte en français, comme suit</w:t>
      </w:r>
      <w:r w:rsidRPr="008055D0">
        <w:rPr>
          <w:szCs w:val="22"/>
          <w:lang w:val="fr-CH"/>
        </w:rPr>
        <w:t>:</w:t>
      </w:r>
    </w:p>
    <w:p w:rsidR="009430F7" w:rsidRPr="008055D0" w:rsidRDefault="009430F7" w:rsidP="009430F7">
      <w:pPr>
        <w:rPr>
          <w:szCs w:val="22"/>
          <w:lang w:val="fr-CH"/>
        </w:rPr>
      </w:pPr>
    </w:p>
    <w:p w:rsidR="009430F7" w:rsidRPr="00786A54" w:rsidRDefault="009430F7" w:rsidP="009430F7">
      <w:pPr>
        <w:ind w:left="567"/>
        <w:rPr>
          <w:szCs w:val="22"/>
          <w:lang w:val="fr-CH"/>
        </w:rPr>
      </w:pPr>
      <w:r w:rsidRPr="00786A54">
        <w:rPr>
          <w:szCs w:val="22"/>
          <w:lang w:val="fr-CH"/>
        </w:rPr>
        <w:t xml:space="preserve">–        Lorsqu’un changement a été apporté à l’une des entrées appartenant au même numéro de base, que ce soit en anglais ou en français, les </w:t>
      </w:r>
      <w:r>
        <w:rPr>
          <w:szCs w:val="22"/>
          <w:lang w:val="fr-CH"/>
        </w:rPr>
        <w:t>entrées</w:t>
      </w:r>
      <w:r w:rsidRPr="00786A54">
        <w:rPr>
          <w:szCs w:val="22"/>
          <w:lang w:val="fr-CH"/>
        </w:rPr>
        <w:t xml:space="preserve"> qui ont été modifiées dans leur libellé ou leur orthographe sont indiquées comme</w:t>
      </w:r>
      <w:r>
        <w:rPr>
          <w:szCs w:val="22"/>
          <w:lang w:val="fr-CH"/>
        </w:rPr>
        <w:t xml:space="preserve"> </w:t>
      </w:r>
      <w:r w:rsidRPr="00786A54">
        <w:rPr>
          <w:szCs w:val="22"/>
          <w:lang w:val="fr-CH"/>
        </w:rPr>
        <w:t xml:space="preserve"> “</w:t>
      </w:r>
      <w:r w:rsidRPr="00786A54">
        <w:rPr>
          <w:i/>
          <w:iCs/>
          <w:szCs w:val="22"/>
          <w:lang w:val="fr-CH"/>
        </w:rPr>
        <w:t>Changed/Changée</w:t>
      </w:r>
      <w:r w:rsidRPr="00786A54">
        <w:rPr>
          <w:szCs w:val="22"/>
          <w:lang w:val="fr-CH"/>
        </w:rPr>
        <w:t xml:space="preserve">”, </w:t>
      </w:r>
      <w:r>
        <w:rPr>
          <w:szCs w:val="22"/>
          <w:lang w:val="fr-CH"/>
        </w:rPr>
        <w:t>celles qui ont été supprimées comme</w:t>
      </w:r>
      <w:r w:rsidRPr="00786A54">
        <w:rPr>
          <w:szCs w:val="22"/>
          <w:lang w:val="fr-CH"/>
        </w:rPr>
        <w:t xml:space="preserve"> “</w:t>
      </w:r>
      <w:r w:rsidRPr="00786A54">
        <w:rPr>
          <w:i/>
          <w:iCs/>
          <w:szCs w:val="22"/>
          <w:lang w:val="fr-CH"/>
        </w:rPr>
        <w:t>Deleted/Supprimée</w:t>
      </w:r>
      <w:r w:rsidRPr="00786A54">
        <w:rPr>
          <w:szCs w:val="22"/>
          <w:lang w:val="fr-CH"/>
        </w:rPr>
        <w:t xml:space="preserve">”, </w:t>
      </w:r>
      <w:r>
        <w:rPr>
          <w:szCs w:val="22"/>
          <w:lang w:val="fr-CH"/>
        </w:rPr>
        <w:t>celles qui ont été ajoutées comme</w:t>
      </w:r>
      <w:r w:rsidRPr="00786A54">
        <w:rPr>
          <w:szCs w:val="22"/>
          <w:lang w:val="fr-CH"/>
        </w:rPr>
        <w:t xml:space="preserve"> “</w:t>
      </w:r>
      <w:r w:rsidRPr="00786A54">
        <w:rPr>
          <w:i/>
          <w:szCs w:val="22"/>
          <w:lang w:val="fr-CH"/>
        </w:rPr>
        <w:t>Added/Ajoutée</w:t>
      </w:r>
      <w:r w:rsidRPr="00786A54">
        <w:rPr>
          <w:szCs w:val="22"/>
          <w:lang w:val="fr-CH"/>
        </w:rPr>
        <w:t xml:space="preserve">” </w:t>
      </w:r>
      <w:r>
        <w:rPr>
          <w:szCs w:val="22"/>
          <w:lang w:val="fr-CH"/>
        </w:rPr>
        <w:t>et celles qui demeurent inchangées comme</w:t>
      </w:r>
      <w:r w:rsidRPr="00786A54">
        <w:rPr>
          <w:szCs w:val="22"/>
          <w:lang w:val="fr-CH"/>
        </w:rPr>
        <w:t xml:space="preserve"> “</w:t>
      </w:r>
      <w:r w:rsidRPr="00786A54">
        <w:rPr>
          <w:i/>
          <w:iCs/>
          <w:szCs w:val="22"/>
          <w:lang w:val="fr-CH"/>
        </w:rPr>
        <w:t>Unchanged/Inchangée</w:t>
      </w:r>
      <w:r w:rsidRPr="00786A54">
        <w:rPr>
          <w:szCs w:val="22"/>
          <w:lang w:val="fr-CH"/>
        </w:rPr>
        <w:t>”.</w:t>
      </w:r>
    </w:p>
    <w:p w:rsidR="009430F7" w:rsidRPr="00786A54" w:rsidRDefault="009430F7" w:rsidP="009430F7">
      <w:pPr>
        <w:ind w:left="567"/>
        <w:rPr>
          <w:szCs w:val="22"/>
          <w:lang w:val="fr-CH"/>
        </w:rPr>
      </w:pPr>
    </w:p>
    <w:p w:rsidR="009430F7" w:rsidRPr="00786A54" w:rsidRDefault="009430F7" w:rsidP="009430F7">
      <w:pPr>
        <w:ind w:left="567"/>
        <w:rPr>
          <w:szCs w:val="22"/>
          <w:lang w:val="fr-CH"/>
        </w:rPr>
      </w:pPr>
      <w:r w:rsidRPr="00786A54">
        <w:rPr>
          <w:i/>
          <w:iCs/>
          <w:szCs w:val="22"/>
          <w:lang w:val="fr-CH"/>
        </w:rPr>
        <w:t>–    </w:t>
      </w:r>
      <w:r>
        <w:rPr>
          <w:i/>
          <w:iCs/>
          <w:szCs w:val="22"/>
          <w:lang w:val="fr-CH"/>
        </w:rPr>
        <w:t>    “Deleted (whole)/Supprimée complètement</w:t>
      </w:r>
      <w:r w:rsidRPr="00786A54">
        <w:rPr>
          <w:i/>
          <w:iCs/>
          <w:szCs w:val="22"/>
          <w:lang w:val="fr-CH"/>
        </w:rPr>
        <w:t xml:space="preserve">” </w:t>
      </w:r>
      <w:r w:rsidRPr="00786A54">
        <w:rPr>
          <w:szCs w:val="22"/>
          <w:lang w:val="fr-CH"/>
        </w:rPr>
        <w:t xml:space="preserve"> signifie que toute l’indication de produit ou de service, ainsi que le numéro de base, a été entièrement supprimée de la liste des produits et des services.</w:t>
      </w:r>
    </w:p>
    <w:p w:rsidR="009430F7" w:rsidRPr="00786A54" w:rsidRDefault="009430F7" w:rsidP="009430F7">
      <w:pPr>
        <w:ind w:left="567"/>
        <w:rPr>
          <w:szCs w:val="22"/>
          <w:lang w:val="fr-CH"/>
        </w:rPr>
      </w:pPr>
    </w:p>
    <w:p w:rsidR="009430F7" w:rsidRPr="00786A54" w:rsidRDefault="009430F7" w:rsidP="009430F7">
      <w:pPr>
        <w:ind w:left="567"/>
        <w:rPr>
          <w:szCs w:val="22"/>
          <w:lang w:val="fr-CH"/>
        </w:rPr>
      </w:pPr>
      <w:r w:rsidRPr="00786A54">
        <w:rPr>
          <w:i/>
          <w:iCs/>
          <w:szCs w:val="22"/>
          <w:lang w:val="fr-CH"/>
        </w:rPr>
        <w:t>–        “New/Nouvelle”</w:t>
      </w:r>
      <w:r w:rsidRPr="00786A54">
        <w:rPr>
          <w:szCs w:val="22"/>
          <w:lang w:val="fr-CH"/>
        </w:rPr>
        <w:t xml:space="preserve"> se réfère à une toute nouvelle indication avec un nouveau numéro de base.</w:t>
      </w:r>
    </w:p>
    <w:p w:rsidR="009430F7" w:rsidRPr="00786A54" w:rsidRDefault="009430F7" w:rsidP="009430F7">
      <w:pPr>
        <w:ind w:left="567"/>
        <w:rPr>
          <w:szCs w:val="22"/>
          <w:lang w:val="fr-CH"/>
        </w:rPr>
      </w:pPr>
    </w:p>
    <w:p w:rsidR="009430F7" w:rsidRPr="001A2598" w:rsidRDefault="009430F7" w:rsidP="009430F7">
      <w:pPr>
        <w:ind w:left="567"/>
        <w:rPr>
          <w:b/>
          <w:szCs w:val="22"/>
          <w:lang w:val="fr-CH"/>
        </w:rPr>
      </w:pPr>
      <w:r w:rsidRPr="001A2598">
        <w:rPr>
          <w:b/>
          <w:szCs w:val="22"/>
          <w:lang w:val="fr-CH"/>
        </w:rPr>
        <w:t>La sélection de “X” dans la colonne 3 permet de filtrer tous les changements qui ont été introduits dans NCL(1</w:t>
      </w:r>
      <w:r>
        <w:rPr>
          <w:b/>
          <w:szCs w:val="22"/>
          <w:lang w:val="fr-CH"/>
        </w:rPr>
        <w:t>0-2015</w:t>
      </w:r>
      <w:r w:rsidRPr="001A2598">
        <w:rPr>
          <w:b/>
          <w:szCs w:val="22"/>
          <w:lang w:val="fr-CH"/>
        </w:rPr>
        <w:t>).</w:t>
      </w:r>
    </w:p>
    <w:p w:rsidR="009430F7" w:rsidRPr="00786A54" w:rsidRDefault="009430F7" w:rsidP="009430F7">
      <w:pPr>
        <w:rPr>
          <w:szCs w:val="22"/>
          <w:lang w:val="fr-CH"/>
        </w:rPr>
      </w:pPr>
    </w:p>
    <w:p w:rsidR="009430F7" w:rsidRPr="00786A54" w:rsidRDefault="009430F7" w:rsidP="009430F7">
      <w:pPr>
        <w:rPr>
          <w:szCs w:val="22"/>
          <w:lang w:val="fr-CH"/>
        </w:rPr>
      </w:pPr>
    </w:p>
    <w:p w:rsidR="009430F7" w:rsidRPr="00D53523" w:rsidRDefault="009430F7" w:rsidP="009430F7">
      <w:pPr>
        <w:jc w:val="center"/>
        <w:rPr>
          <w:szCs w:val="22"/>
        </w:rPr>
      </w:pPr>
      <w:r>
        <w:rPr>
          <w:szCs w:val="22"/>
        </w:rPr>
        <w:t>*    *    *</w:t>
      </w:r>
    </w:p>
    <w:p w:rsidR="009430F7" w:rsidRPr="00D53523" w:rsidRDefault="009430F7" w:rsidP="009430F7">
      <w:pPr>
        <w:rPr>
          <w:szCs w:val="22"/>
        </w:rPr>
      </w:pPr>
    </w:p>
    <w:p w:rsidR="00B87072" w:rsidRDefault="00B87072"/>
    <w:sectPr w:rsidR="00B87072" w:rsidSect="00B87072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F7"/>
    <w:rsid w:val="003631B8"/>
    <w:rsid w:val="00421E7E"/>
    <w:rsid w:val="00603895"/>
    <w:rsid w:val="009430F7"/>
    <w:rsid w:val="00970920"/>
    <w:rsid w:val="009855D9"/>
    <w:rsid w:val="00A570F3"/>
    <w:rsid w:val="00B432CC"/>
    <w:rsid w:val="00B87072"/>
    <w:rsid w:val="00F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F7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">
    <w:name w:val="End of document"/>
    <w:basedOn w:val="Normal"/>
    <w:rsid w:val="009430F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F7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">
    <w:name w:val="End of document"/>
    <w:basedOn w:val="Normal"/>
    <w:rsid w:val="009430F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 Belkis</dc:creator>
  <cp:lastModifiedBy>FAVA Belkis</cp:lastModifiedBy>
  <cp:revision>4</cp:revision>
  <dcterms:created xsi:type="dcterms:W3CDTF">2015-04-23T15:12:00Z</dcterms:created>
  <dcterms:modified xsi:type="dcterms:W3CDTF">2015-04-24T08:20:00Z</dcterms:modified>
</cp:coreProperties>
</file>