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C554A" w14:textId="77777777" w:rsidR="004F1FA0" w:rsidRDefault="004F1FA0" w:rsidP="004F1FA0">
      <w:pPr>
        <w:pStyle w:val="p1a"/>
      </w:pPr>
      <w:r>
        <w:rPr>
          <w:b/>
          <w:bCs/>
        </w:rPr>
        <w:t>Lally Rementilla</w:t>
      </w:r>
      <w:r>
        <w:t xml:space="preserve"> is Managing Partner, Intellectual Property-Backed Financing at BDC Capital. She oversees and provides strategic guidance to a national team that helps IP-rich companies become global leaders by accelerating their growth and commercialization of their innovation.</w:t>
      </w:r>
    </w:p>
    <w:p w14:paraId="56B13C73" w14:textId="77777777" w:rsidR="000846FA" w:rsidRDefault="004F1FA0" w:rsidP="004F1FA0">
      <w:pPr>
        <w:pStyle w:val="p1a"/>
      </w:pPr>
      <w:r>
        <w:t xml:space="preserve">     </w:t>
      </w:r>
    </w:p>
    <w:p w14:paraId="7060C714" w14:textId="1A62ADC6" w:rsidR="004F1FA0" w:rsidRDefault="004F1FA0" w:rsidP="004F1FA0">
      <w:pPr>
        <w:pStyle w:val="p1a"/>
      </w:pPr>
      <w:r>
        <w:t xml:space="preserve">Following nearly two decades of experience as a financial executive in the technology sector, Ms. Rementilla moved into investment, becoming Chief Financial Officer and then President &amp; Chief Executive Officer of commercial lender </w:t>
      </w:r>
      <w:proofErr w:type="spellStart"/>
      <w:r>
        <w:t>Quantius</w:t>
      </w:r>
      <w:proofErr w:type="spellEnd"/>
      <w:r>
        <w:t xml:space="preserve">. At </w:t>
      </w:r>
      <w:proofErr w:type="spellStart"/>
      <w:r>
        <w:t>Quantius</w:t>
      </w:r>
      <w:proofErr w:type="spellEnd"/>
      <w:r>
        <w:t xml:space="preserve">, she structured and launched the company’s main fund and helped build a diverse portfolio of knowledge-based companies. Prior to that, she was Vice President of Finance and Administration at </w:t>
      </w:r>
      <w:proofErr w:type="spellStart"/>
      <w:r>
        <w:t>Nulogy</w:t>
      </w:r>
      <w:proofErr w:type="spellEnd"/>
      <w:r>
        <w:t xml:space="preserve"> Corporation. She was Vice President Finance at </w:t>
      </w:r>
      <w:proofErr w:type="spellStart"/>
      <w:r>
        <w:t>Lavalife</w:t>
      </w:r>
      <w:proofErr w:type="spellEnd"/>
      <w:r>
        <w:t xml:space="preserve"> Corp. and Area Vice President Finance and Contract Management at Lucent Technologies Canada.</w:t>
      </w:r>
    </w:p>
    <w:p w14:paraId="1E10F4A1" w14:textId="77777777" w:rsidR="000846FA" w:rsidRDefault="004F1FA0" w:rsidP="004F1FA0">
      <w:pPr>
        <w:pStyle w:val="p1a"/>
      </w:pPr>
      <w:r>
        <w:t xml:space="preserve">     </w:t>
      </w:r>
    </w:p>
    <w:p w14:paraId="4BC24A3E" w14:textId="3AFC3A9F" w:rsidR="004F1FA0" w:rsidRDefault="004F1FA0" w:rsidP="004F1FA0">
      <w:pPr>
        <w:pStyle w:val="p1a"/>
      </w:pPr>
      <w:r>
        <w:t xml:space="preserve">Ms. Rementilla is currently chairperson of the board of Interaxon Inc. and is an Associate Fellow at the Creative Destruction Lab.  </w:t>
      </w:r>
      <w:r w:rsidR="007B709C">
        <w:t xml:space="preserve">She also sits on the Advisory Board of </w:t>
      </w:r>
      <w:proofErr w:type="spellStart"/>
      <w:r w:rsidR="007B709C">
        <w:t>VentureLab’s</w:t>
      </w:r>
      <w:proofErr w:type="spellEnd"/>
      <w:r w:rsidR="007B709C">
        <w:t xml:space="preserve"> </w:t>
      </w:r>
      <w:proofErr w:type="spellStart"/>
      <w:r w:rsidR="007B709C">
        <w:t>Hardtech</w:t>
      </w:r>
      <w:proofErr w:type="spellEnd"/>
      <w:r w:rsidR="007B709C">
        <w:t xml:space="preserve"> Investor Network.  </w:t>
      </w:r>
      <w:r>
        <w:t>She previously served on several other boards, including the Innovation Asset Collective (Canada’s first patent collective), Pique Ventures Investments, the Information Technology Association of Canada, Canadian Women in Communications</w:t>
      </w:r>
      <w:r w:rsidR="00FB6B2F">
        <w:t xml:space="preserve"> and Theatre Passe Muraille</w:t>
      </w:r>
      <w:r>
        <w:t>. She also served as the former Canada Lead for the Billion Dollar Fund for Women.</w:t>
      </w:r>
    </w:p>
    <w:p w14:paraId="1BA2A188" w14:textId="77777777" w:rsidR="000846FA" w:rsidRDefault="004F1FA0" w:rsidP="004F1FA0">
      <w:pPr>
        <w:pStyle w:val="p1a"/>
      </w:pPr>
      <w:r>
        <w:t xml:space="preserve">     </w:t>
      </w:r>
    </w:p>
    <w:p w14:paraId="77A70FA7" w14:textId="02C9DE50" w:rsidR="004F1FA0" w:rsidRDefault="004F1FA0" w:rsidP="004F1FA0">
      <w:pPr>
        <w:pStyle w:val="p1a"/>
      </w:pPr>
      <w:r>
        <w:t xml:space="preserve">Ms. Rementilla is a proud supporter of Canadian innovation and derives great satisfaction from partnering with founders and management teams to help them scale. </w:t>
      </w:r>
      <w:r w:rsidR="00FB6B2F">
        <w:t xml:space="preserve">She wrote a chapter in the book </w:t>
      </w:r>
      <w:r w:rsidR="00FB6B2F" w:rsidRPr="00FB6B2F">
        <w:rPr>
          <w:i/>
          <w:iCs/>
        </w:rPr>
        <w:t>Intellectual Property Management for Start-ups</w:t>
      </w:r>
      <w:r w:rsidR="00FB6B2F">
        <w:rPr>
          <w:i/>
          <w:iCs/>
        </w:rPr>
        <w:t xml:space="preserve">.  </w:t>
      </w:r>
      <w:r>
        <w:t>She is an experienced gender lens investor with an eye to creating impact for women globally. A Chartered Professional Accountant, she also holds a Master of Business Administration from York University and a Bachelor of Arts in Communications from Ateneo de Manila University.</w:t>
      </w:r>
      <w:r w:rsidR="00FB6B2F">
        <w:t xml:space="preserve"> </w:t>
      </w:r>
    </w:p>
    <w:p w14:paraId="0122091D" w14:textId="3AD570F5" w:rsidR="000846FA" w:rsidRPr="000846FA" w:rsidRDefault="000846FA" w:rsidP="000846FA">
      <w:pPr>
        <w:rPr>
          <w:lang w:val="en-US" w:eastAsia="en-CA"/>
        </w:rPr>
      </w:pPr>
    </w:p>
    <w:p w14:paraId="455E92BE" w14:textId="58305FC9" w:rsidR="000846FA" w:rsidRDefault="000846FA" w:rsidP="000846FA">
      <w:pPr>
        <w:rPr>
          <w:lang w:val="en-US" w:eastAsia="en-CA"/>
        </w:rPr>
      </w:pPr>
    </w:p>
    <w:p w14:paraId="52D776EA" w14:textId="14FCD98A" w:rsidR="000846FA" w:rsidRPr="000846FA" w:rsidRDefault="000846FA" w:rsidP="000846FA">
      <w:pPr>
        <w:rPr>
          <w:lang w:val="en-US" w:eastAsia="en-CA"/>
        </w:rPr>
      </w:pPr>
    </w:p>
    <w:p w14:paraId="5F105F6B" w14:textId="77777777" w:rsidR="004F1FA0" w:rsidRDefault="004F1FA0" w:rsidP="004F1FA0"/>
    <w:p w14:paraId="22824BFB" w14:textId="77777777" w:rsidR="005C49F3" w:rsidRDefault="005C49F3"/>
    <w:sectPr w:rsidR="005C49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A0"/>
    <w:rsid w:val="000846FA"/>
    <w:rsid w:val="000C6343"/>
    <w:rsid w:val="004A3DFD"/>
    <w:rsid w:val="004F1FA0"/>
    <w:rsid w:val="005C49F3"/>
    <w:rsid w:val="007B709C"/>
    <w:rsid w:val="00AA0AEB"/>
    <w:rsid w:val="00FB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1D4C"/>
  <w15:chartTrackingRefBased/>
  <w15:docId w15:val="{422AD9A9-E0B3-4AB9-B5AC-928E6DB5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A0"/>
    <w:pPr>
      <w:spacing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a">
    <w:name w:val="p1a"/>
    <w:basedOn w:val="Normal"/>
    <w:next w:val="Normal"/>
    <w:rsid w:val="004F1FA0"/>
    <w:pPr>
      <w:spacing w:after="0" w:line="240" w:lineRule="auto"/>
      <w:jc w:val="both"/>
    </w:pPr>
    <w:rPr>
      <w:rFonts w:ascii="Times" w:eastAsia="Times" w:hAnsi="Times" w:cs="Times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fdf7a42f644c5e834b860c7ffaece5 xmlns="1dec4731-9845-4c5c-9c13-5cbe24bc0a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9999-99 - Transitory Documents</TermName>
          <TermId xmlns="http://schemas.microsoft.com/office/infopath/2007/PartnerControls">5dbf7795-a9b8-4c72-91a7-95e1dbfc2e18</TermId>
        </TermInfo>
      </Terms>
    </nafdf7a42f644c5e834b860c7ffaece5>
    <p1d5d90637b843e89d9c4445e3979fd3 xmlns="1dec4731-9845-4c5c-9c13-5cbe24bc0a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Limited</TermName>
          <TermId xmlns="http://schemas.microsoft.com/office/infopath/2007/PartnerControls">df490007-b3cd-426a-8013-ffab46985cca</TermId>
        </TermInfo>
      </Terms>
    </p1d5d90637b843e89d9c4445e3979fd3>
    <j9ae1621eadf48c487cc3d45cc4e09cc xmlns="1dec4731-9845-4c5c-9c13-5cbe24bc0a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Partner IP Financing</TermName>
          <TermId xmlns="http://schemas.microsoft.com/office/infopath/2007/PartnerControls">5b85ee7e-82ba-44c3-9033-2b5701f6b523</TermId>
        </TermInfo>
      </Terms>
    </j9ae1621eadf48c487cc3d45cc4e09cc>
    <nd3594618ca347b0830edb8d861d1405 xmlns="1dec4731-9845-4c5c-9c13-5cbe24bc0a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EVP BDC Capital</TermName>
          <TermId xmlns="http://schemas.microsoft.com/office/infopath/2007/PartnerControls">18446fe8-994d-4dc8-8718-1b36ad28b9fe</TermId>
        </TermInfo>
      </Terms>
    </nd3594618ca347b0830edb8d861d1405>
    <TaxCatchAll xmlns="1dec4731-9845-4c5c-9c13-5cbe24bc0acd">
      <Value>118</Value>
      <Value>4</Value>
      <Value>3</Value>
      <Value>2</Value>
    </TaxCatchAll>
    <BDCECMMailObject xmlns="1dec4731-9845-4c5c-9c13-5cbe24bc0acd" xsi:nil="true"/>
    <BDCECMMailDate xmlns="1dec4731-9845-4c5c-9c13-5cbe24bc0acd" xsi:nil="true"/>
    <BDCECMMailTo xmlns="1dec4731-9845-4c5c-9c13-5cbe24bc0acd" xsi:nil="true"/>
    <BDCECMMailReplyTo xmlns="1dec4731-9845-4c5c-9c13-5cbe24bc0acd" xsi:nil="true"/>
    <BDCECM_ClosingDate xmlns="1dec4731-9845-4c5c-9c13-5cbe24bc0acd" xsi:nil="true"/>
    <BDCECMMailCc xmlns="1dec4731-9845-4c5c-9c13-5cbe24bc0acd" xsi:nil="true"/>
    <lcf76f155ced4ddcb4097134ff3c332f xmlns="39d20558-02db-4d5f-b77a-8fa0650f5c37">
      <Terms xmlns="http://schemas.microsoft.com/office/infopath/2007/PartnerControls"/>
    </lcf76f155ced4ddcb4097134ff3c332f>
    <BDCECM_BusinessStatus xmlns="1dec4731-9845-4c5c-9c13-5cbe24bc0acd" xsi:nil="true"/>
    <BDCECMMailAttachments xmlns="1dec4731-9845-4c5c-9c13-5cbe24bc0acd">false</BDCECMMailAttachments>
    <BDCECM_EssentialRecord xmlns="1dec4731-9845-4c5c-9c13-5cbe24bc0acd">false</BDCECM_EssentialRecord>
    <BDCECM_PersonalInformation xmlns="1dec4731-9845-4c5c-9c13-5cbe24bc0acd">false</BDCECM_PersonalInformation>
    <BDCECMMailImportance xmlns="1dec4731-9845-4c5c-9c13-5cbe24bc0acd" xsi:nil="true"/>
    <BDCECMMailOriginalSubject xmlns="1dec4731-9845-4c5c-9c13-5cbe24bc0acd" xsi:nil="true"/>
    <BDCECMMailFrom xmlns="1dec4731-9845-4c5c-9c13-5cbe24bc0a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DC Transitory Document" ma:contentTypeID="0x010100C085E17D6B1D4387A3F3C27C8D7960FB00F2A8A740CF7446059192580CA6A9C269001BAA00782F6C9449BBDFEC696A542E4A" ma:contentTypeVersion="35" ma:contentTypeDescription="Transitory content type for collabware" ma:contentTypeScope="" ma:versionID="76c4bab3fe11cdfd8c3015faa90a8ce2">
  <xsd:schema xmlns:xsd="http://www.w3.org/2001/XMLSchema" xmlns:xs="http://www.w3.org/2001/XMLSchema" xmlns:p="http://schemas.microsoft.com/office/2006/metadata/properties" xmlns:ns2="1dec4731-9845-4c5c-9c13-5cbe24bc0acd" xmlns:ns3="39d20558-02db-4d5f-b77a-8fa0650f5c37" targetNamespace="http://schemas.microsoft.com/office/2006/metadata/properties" ma:root="true" ma:fieldsID="d0e0cd5422e54ce05c5ab71b3e8c5153" ns2:_="" ns3:_="">
    <xsd:import namespace="1dec4731-9845-4c5c-9c13-5cbe24bc0acd"/>
    <xsd:import namespace="39d20558-02db-4d5f-b77a-8fa0650f5c37"/>
    <xsd:element name="properties">
      <xsd:complexType>
        <xsd:sequence>
          <xsd:element name="documentManagement">
            <xsd:complexType>
              <xsd:all>
                <xsd:element ref="ns2:BDCECM_PersonalInformation" minOccurs="0"/>
                <xsd:element ref="ns2:BDCECM_EssentialRecord" minOccurs="0"/>
                <xsd:element ref="ns2:BDCECMMailOriginalSubject" minOccurs="0"/>
                <xsd:element ref="ns2:BDCECM_BusinessStatus" minOccurs="0"/>
                <xsd:element ref="ns2:BDCECM_ClosingDate" minOccurs="0"/>
                <xsd:element ref="ns2:BDCECMMailObject" minOccurs="0"/>
                <xsd:element ref="ns2:BDCECMMailDate" minOccurs="0"/>
                <xsd:element ref="ns2:BDCECMMailFrom" minOccurs="0"/>
                <xsd:element ref="ns2:BDCECMMailTo" minOccurs="0"/>
                <xsd:element ref="ns2:BDCECMMailAttachments" minOccurs="0"/>
                <xsd:element ref="ns2:BDCECMMailCc" minOccurs="0"/>
                <xsd:element ref="ns2:BDCECMMailImportance" minOccurs="0"/>
                <xsd:element ref="ns2:BDCECMMailReplyTo" minOccurs="0"/>
                <xsd:element ref="ns2:nafdf7a42f644c5e834b860c7ffaece5" minOccurs="0"/>
                <xsd:element ref="ns2:TaxCatchAll" minOccurs="0"/>
                <xsd:element ref="ns2:nd3594618ca347b0830edb8d861d1405" minOccurs="0"/>
                <xsd:element ref="ns2:TaxCatchAllLabel" minOccurs="0"/>
                <xsd:element ref="ns2:p1d5d90637b843e89d9c4445e3979fd3" minOccurs="0"/>
                <xsd:element ref="ns2:j9ae1621eadf48c487cc3d45cc4e09cc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c4731-9845-4c5c-9c13-5cbe24bc0acd" elementFormDefault="qualified">
    <xsd:import namespace="http://schemas.microsoft.com/office/2006/documentManagement/types"/>
    <xsd:import namespace="http://schemas.microsoft.com/office/infopath/2007/PartnerControls"/>
    <xsd:element name="BDCECM_PersonalInformation" ma:index="3" nillable="true" ma:displayName="Personal Information" ma:default="0" ma:internalName="BDCECM_PersonalInformation">
      <xsd:simpleType>
        <xsd:restriction base="dms:Boolean"/>
      </xsd:simpleType>
    </xsd:element>
    <xsd:element name="BDCECM_EssentialRecord" ma:index="4" nillable="true" ma:displayName="Essential Record" ma:default="0" ma:internalName="BDCECM_EssentialRecord">
      <xsd:simpleType>
        <xsd:restriction base="dms:Boolean"/>
      </xsd:simpleType>
    </xsd:element>
    <xsd:element name="BDCECMMailOriginalSubject" ma:index="6" nillable="true" ma:displayName="Original Subject" ma:internalName="BDCECMMailOriginalSubject">
      <xsd:simpleType>
        <xsd:restriction base="dms:Text">
          <xsd:maxLength value="255"/>
        </xsd:restriction>
      </xsd:simpleType>
    </xsd:element>
    <xsd:element name="BDCECM_BusinessStatus" ma:index="7" nillable="true" ma:displayName="Business Status" ma:internalName="BDCECM_BusinessStatus" ma:readOnly="false">
      <xsd:simpleType>
        <xsd:restriction base="dms:Text">
          <xsd:maxLength value="255"/>
        </xsd:restriction>
      </xsd:simpleType>
    </xsd:element>
    <xsd:element name="BDCECM_ClosingDate" ma:index="8" nillable="true" ma:displayName="Closing Date" ma:format="DateOnly" ma:internalName="BDCECM_ClosingDate">
      <xsd:simpleType>
        <xsd:restriction base="dms:DateTime"/>
      </xsd:simpleType>
    </xsd:element>
    <xsd:element name="BDCECMMailObject" ma:index="11" nillable="true" ma:displayName="Email Subject" ma:internalName="BDCECMMailObject">
      <xsd:simpleType>
        <xsd:restriction base="dms:Text">
          <xsd:maxLength value="255"/>
        </xsd:restriction>
      </xsd:simpleType>
    </xsd:element>
    <xsd:element name="BDCECMMailDate" ma:index="12" nillable="true" ma:displayName="Email Date" ma:format="DateOnly" ma:internalName="BDCECMMailDate">
      <xsd:simpleType>
        <xsd:restriction base="dms:DateTime"/>
      </xsd:simpleType>
    </xsd:element>
    <xsd:element name="BDCECMMailFrom" ma:index="13" nillable="true" ma:displayName="Email From" ma:internalName="BDCECMMailFrom">
      <xsd:simpleType>
        <xsd:restriction base="dms:Text">
          <xsd:maxLength value="255"/>
        </xsd:restriction>
      </xsd:simpleType>
    </xsd:element>
    <xsd:element name="BDCECMMailTo" ma:index="14" nillable="true" ma:displayName="Email To" ma:internalName="BDCECMMailTo">
      <xsd:simpleType>
        <xsd:restriction base="dms:Text">
          <xsd:maxLength value="255"/>
        </xsd:restriction>
      </xsd:simpleType>
    </xsd:element>
    <xsd:element name="BDCECMMailAttachments" ma:index="15" nillable="true" ma:displayName="Email Attachements" ma:default="0" ma:internalName="BDCECMMailAttachments">
      <xsd:simpleType>
        <xsd:restriction base="dms:Boolean"/>
      </xsd:simpleType>
    </xsd:element>
    <xsd:element name="BDCECMMailCc" ma:index="16" nillable="true" ma:displayName="Email CC" ma:internalName="BDCECMMailCc">
      <xsd:simpleType>
        <xsd:restriction base="dms:Text">
          <xsd:maxLength value="255"/>
        </xsd:restriction>
      </xsd:simpleType>
    </xsd:element>
    <xsd:element name="BDCECMMailImportance" ma:index="17" nillable="true" ma:displayName="Email Importance" ma:internalName="BDCECMMailImportance">
      <xsd:simpleType>
        <xsd:restriction base="dms:Text">
          <xsd:maxLength value="255"/>
        </xsd:restriction>
      </xsd:simpleType>
    </xsd:element>
    <xsd:element name="BDCECMMailReplyTo" ma:index="18" nillable="true" ma:displayName="Reply-To" ma:internalName="BDCECMMailReplyTo">
      <xsd:simpleType>
        <xsd:restriction base="dms:Text">
          <xsd:maxLength value="255"/>
        </xsd:restriction>
      </xsd:simpleType>
    </xsd:element>
    <xsd:element name="nafdf7a42f644c5e834b860c7ffaece5" ma:index="23" nillable="true" ma:taxonomy="true" ma:internalName="nafdf7a42f644c5e834b860c7ffaece5" ma:taxonomyFieldName="BDCECM_RecordSeries" ma:displayName="Record Series" ma:default="" ma:fieldId="{7afdf7a4-2f64-4c5e-834b-860c7ffaece5}" ma:sspId="810e7a61-09d7-4dba-9ecd-2c17461f1b87" ma:termSetId="3ec1736a-1696-4339-a19f-9b937aa753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5698c816-696c-4fc6-b7d8-9f1d5b0640b9}" ma:internalName="TaxCatchAll" ma:showField="CatchAllData" ma:web="b3adf150-0588-4c8a-94fc-abc0ac02d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d3594618ca347b0830edb8d861d1405" ma:index="26" nillable="true" ma:taxonomy="true" ma:internalName="nd3594618ca347b0830edb8d861d1405" ma:taxonomyFieldName="BDCECM_SMCFunc" ma:displayName="SMC Function" ma:default="" ma:fieldId="{7d359461-8ca3-47b0-830e-db8d861d1405}" ma:sspId="810e7a61-09d7-4dba-9ecd-2c17461f1b87" ma:termSetId="e54a0684-1ead-42b5-9977-99a6fd1401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5698c816-696c-4fc6-b7d8-9f1d5b0640b9}" ma:internalName="TaxCatchAllLabel" ma:readOnly="true" ma:showField="CatchAllDataLabel" ma:web="b3adf150-0588-4c8a-94fc-abc0ac02d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1d5d90637b843e89d9c4445e3979fd3" ma:index="28" nillable="true" ma:taxonomy="true" ma:internalName="p1d5d90637b843e89d9c4445e3979fd3" ma:taxonomyFieldName="BDCECM_InformationSecurityCategorization" ma:displayName="Information Security Categorization" ma:default="" ma:fieldId="{91d5d906-37b8-43e8-9d9c-4445e3979fd3}" ma:sspId="810e7a61-09d7-4dba-9ecd-2c17461f1b87" ma:termSetId="16f48825-0f82-4b35-9735-195c194339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ae1621eadf48c487cc3d45cc4e09cc" ma:index="29" nillable="true" ma:taxonomy="true" ma:internalName="j9ae1621eadf48c487cc3d45cc4e09cc" ma:taxonomyFieldName="BDCECM_DispApprover" ma:displayName="Disposition Approver" ma:readOnly="false" ma:default="" ma:fieldId="{39ae1621-eadf-48c4-87cc-3d45cc4e09cc}" ma:sspId="810e7a61-09d7-4dba-9ecd-2c17461f1b87" ma:termSetId="e54a0684-1ead-42b5-9977-99a6fd14018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20558-02db-4d5f-b77a-8fa0650f5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810e7a61-09d7-4dba-9ecd-2c17461f1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E71DE-301D-48AE-829E-F567EE888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38F04-C7DC-4D6D-8BC8-F6DDCD219D65}">
  <ds:schemaRefs>
    <ds:schemaRef ds:uri="http://schemas.microsoft.com/office/2006/metadata/properties"/>
    <ds:schemaRef ds:uri="http://schemas.microsoft.com/office/infopath/2007/PartnerControls"/>
    <ds:schemaRef ds:uri="1dec4731-9845-4c5c-9c13-5cbe24bc0acd"/>
    <ds:schemaRef ds:uri="39d20558-02db-4d5f-b77a-8fa0650f5c37"/>
  </ds:schemaRefs>
</ds:datastoreItem>
</file>

<file path=customXml/itemProps3.xml><?xml version="1.0" encoding="utf-8"?>
<ds:datastoreItem xmlns:ds="http://schemas.openxmlformats.org/officeDocument/2006/customXml" ds:itemID="{049729DA-955B-49FC-AA5B-1FA0A7C9E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c4731-9845-4c5c-9c13-5cbe24bc0acd"/>
    <ds:schemaRef ds:uri="39d20558-02db-4d5f-b77a-8fa0650f5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REMENTILLA, Lally (TORONTO)</dc:creator>
  <cp:keywords/>
  <dc:description/>
  <cp:lastModifiedBy>REMENTILLA, Lally (TORONTO)</cp:lastModifiedBy>
  <cp:revision>6</cp:revision>
  <dcterms:created xsi:type="dcterms:W3CDTF">2023-02-03T21:57:00Z</dcterms:created>
  <dcterms:modified xsi:type="dcterms:W3CDTF">2024-01-22T14:39:00Z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CECM_InformationSecurityCategorization">
    <vt:lpwstr>4;#Limited|df490007-b3cd-426a-8013-ffab46985cca</vt:lpwstr>
  </property>
  <property fmtid="{D5CDD505-2E9C-101B-9397-08002B2CF9AE}" pid="3" name="ContentTypeId">
    <vt:lpwstr>0x010100C085E17D6B1D4387A3F3C27C8D7960FB00F2A8A740CF7446059192580CA6A9C269001BAA00782F6C9449BBDFEC696A542E4A</vt:lpwstr>
  </property>
  <property fmtid="{D5CDD505-2E9C-101B-9397-08002B2CF9AE}" pid="4" name="BDCECM_SMCFunc">
    <vt:lpwstr>2;#EVP BDC Capital|18446fe8-994d-4dc8-8718-1b36ad28b9fe</vt:lpwstr>
  </property>
  <property fmtid="{D5CDD505-2E9C-101B-9397-08002B2CF9AE}" pid="5" name="BDCECM_DispApprover">
    <vt:lpwstr>118;#Managing Partner IP Financing|5b85ee7e-82ba-44c3-9033-2b5701f6b523</vt:lpwstr>
  </property>
  <property fmtid="{D5CDD505-2E9C-101B-9397-08002B2CF9AE}" pid="6" name="BDCECM_RecordSeries">
    <vt:lpwstr>3;#9999-99 - Transitory Documents|5dbf7795-a9b8-4c72-91a7-95e1dbfc2e18</vt:lpwstr>
  </property>
</Properties>
</file>