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E8C5" w14:textId="77777777" w:rsidR="002E33EF" w:rsidRPr="002E33EF" w:rsidRDefault="002E33EF" w:rsidP="002E33EF">
      <w:pPr>
        <w:jc w:val="right"/>
        <w:rPr>
          <w:rFonts w:ascii="Arial Black" w:eastAsia="SimSun" w:hAnsi="Arial Black" w:cs="Times New Roman"/>
          <w:caps/>
          <w:sz w:val="15"/>
          <w:szCs w:val="21"/>
          <w:lang w:val="fr-CH"/>
        </w:rPr>
      </w:pPr>
      <w:r w:rsidRPr="002E33EF">
        <w:rPr>
          <w:rFonts w:ascii="Calibri" w:eastAsia="SimSun" w:hAnsi="Calibri" w:cs="Times New Roman" w:hint="eastAsia"/>
          <w:noProof/>
          <w:sz w:val="21"/>
          <w:szCs w:val="21"/>
        </w:rPr>
        <w:drawing>
          <wp:inline distT="0" distB="0" distL="0" distR="0" wp14:anchorId="02623E81" wp14:editId="0E04949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79B7D98" w14:textId="73E97F07" w:rsidR="002E33EF" w:rsidRPr="002E33EF" w:rsidRDefault="002E33EF" w:rsidP="002E33EF">
      <w:pPr>
        <w:pBdr>
          <w:top w:val="single" w:sz="4" w:space="10" w:color="auto"/>
        </w:pBdr>
        <w:wordWrap w:val="0"/>
        <w:spacing w:before="120"/>
        <w:jc w:val="right"/>
        <w:rPr>
          <w:rFonts w:ascii="Arial Black" w:eastAsia="SimSun" w:hAnsi="Arial Black" w:cs="Times New Roman"/>
          <w:b/>
          <w:caps/>
          <w:sz w:val="15"/>
          <w:szCs w:val="21"/>
          <w:lang w:val="fr-CH"/>
        </w:rPr>
      </w:pPr>
      <w:r w:rsidRPr="002E33EF">
        <w:rPr>
          <w:rFonts w:ascii="Arial Black" w:eastAsia="SimSun" w:hAnsi="Arial Black" w:cs="Times New Roman" w:hint="eastAsia"/>
          <w:b/>
          <w:caps/>
          <w:sz w:val="15"/>
          <w:szCs w:val="21"/>
          <w:lang w:val="fr-CH"/>
        </w:rPr>
        <w:t>WIPO/GRTKF/IC/4</w:t>
      </w:r>
      <w:r w:rsidRPr="002E33EF">
        <w:rPr>
          <w:rFonts w:ascii="Arial Black" w:eastAsia="SimSun" w:hAnsi="Arial Black" w:cs="Times New Roman"/>
          <w:b/>
          <w:caps/>
          <w:sz w:val="15"/>
          <w:szCs w:val="21"/>
          <w:lang w:val="fr-CH"/>
        </w:rPr>
        <w:t>7</w:t>
      </w:r>
      <w:r w:rsidRPr="002E33EF">
        <w:rPr>
          <w:rFonts w:ascii="Arial Black" w:eastAsia="SimSun" w:hAnsi="Arial Black" w:cs="Times New Roman" w:hint="eastAsia"/>
          <w:b/>
          <w:caps/>
          <w:sz w:val="15"/>
          <w:szCs w:val="21"/>
          <w:lang w:val="fr-CH"/>
        </w:rPr>
        <w:t>/</w:t>
      </w:r>
      <w:bookmarkStart w:id="0" w:name="Code"/>
      <w:r w:rsidRPr="002E33EF">
        <w:rPr>
          <w:rFonts w:ascii="Arial Black" w:eastAsia="SimSun" w:hAnsi="Arial Black" w:cs="Times New Roman"/>
          <w:b/>
          <w:caps/>
          <w:sz w:val="15"/>
          <w:szCs w:val="21"/>
          <w:lang w:val="fr-CH"/>
        </w:rPr>
        <w:t>1</w:t>
      </w:r>
      <w:r>
        <w:rPr>
          <w:rFonts w:ascii="Arial Black" w:eastAsia="SimSun" w:hAnsi="Arial Black" w:cs="Times New Roman"/>
          <w:b/>
          <w:caps/>
          <w:sz w:val="15"/>
          <w:szCs w:val="21"/>
          <w:lang w:val="fr-CH"/>
        </w:rPr>
        <w:t>6</w:t>
      </w:r>
      <w:bookmarkEnd w:id="0"/>
    </w:p>
    <w:p w14:paraId="232E1A9E" w14:textId="77777777" w:rsidR="002E33EF" w:rsidRPr="002E33EF" w:rsidRDefault="002E33EF" w:rsidP="002E33EF">
      <w:pPr>
        <w:jc w:val="right"/>
        <w:rPr>
          <w:rFonts w:ascii="Arial Black" w:eastAsia="SimSun" w:hAnsi="Arial Black" w:cs="Times New Roman"/>
          <w:b/>
          <w:caps/>
          <w:sz w:val="15"/>
          <w:szCs w:val="15"/>
          <w:lang w:val="fr-CH"/>
        </w:rPr>
      </w:pPr>
      <w:r w:rsidRPr="002E33EF">
        <w:rPr>
          <w:rFonts w:ascii="Calibri" w:eastAsia="SimHei" w:hAnsi="Calibri" w:cs="Times New Roman" w:hint="eastAsia"/>
          <w:b/>
          <w:sz w:val="15"/>
          <w:szCs w:val="15"/>
          <w:lang w:val="fr-CH"/>
        </w:rPr>
        <w:t>原文</w:t>
      </w:r>
      <w:r w:rsidRPr="002E33EF">
        <w:rPr>
          <w:rFonts w:ascii="Calibri" w:eastAsia="SimHei" w:hAnsi="Calibri" w:cs="Times New Roman" w:hint="eastAsia"/>
          <w:b/>
          <w:sz w:val="15"/>
          <w:szCs w:val="15"/>
          <w:lang w:val="pt-BR"/>
        </w:rPr>
        <w:t>：</w:t>
      </w:r>
      <w:bookmarkStart w:id="1" w:name="Original"/>
      <w:r w:rsidRPr="002E33EF">
        <w:rPr>
          <w:rFonts w:ascii="Calibri" w:eastAsia="SimHei" w:hAnsi="Calibri" w:cs="Times New Roman" w:hint="eastAsia"/>
          <w:b/>
          <w:sz w:val="15"/>
          <w:szCs w:val="15"/>
          <w:lang w:val="pt-BR"/>
        </w:rPr>
        <w:t>英</w:t>
      </w:r>
      <w:r w:rsidRPr="002E33EF">
        <w:rPr>
          <w:rFonts w:ascii="Calibri" w:eastAsia="SimHei" w:hAnsi="Calibri" w:cs="Times New Roman" w:hint="eastAsia"/>
          <w:b/>
          <w:sz w:val="15"/>
          <w:szCs w:val="15"/>
          <w:lang w:val="fr-CH"/>
        </w:rPr>
        <w:t>文</w:t>
      </w:r>
      <w:bookmarkEnd w:id="1"/>
    </w:p>
    <w:p w14:paraId="3ABFF68A" w14:textId="0B2E91E7" w:rsidR="002E33EF" w:rsidRPr="002E33EF" w:rsidRDefault="002E33EF" w:rsidP="002E33EF">
      <w:pPr>
        <w:spacing w:line="1680" w:lineRule="auto"/>
        <w:jc w:val="right"/>
        <w:rPr>
          <w:rFonts w:ascii="STXihei" w:eastAsia="SimHei" w:hAnsi="Arial Black" w:cs="Times New Roman"/>
          <w:b/>
          <w:caps/>
          <w:sz w:val="15"/>
          <w:szCs w:val="15"/>
          <w:lang w:val="fr-CH"/>
        </w:rPr>
      </w:pPr>
      <w:r w:rsidRPr="002E33EF">
        <w:rPr>
          <w:rFonts w:ascii="STXihei" w:eastAsia="SimHei" w:hAnsi="Calibri" w:cs="Times New Roman" w:hint="eastAsia"/>
          <w:b/>
          <w:sz w:val="15"/>
          <w:szCs w:val="15"/>
          <w:lang w:val="fr-CH"/>
        </w:rPr>
        <w:t>日期</w:t>
      </w:r>
      <w:r w:rsidRPr="002E33EF">
        <w:rPr>
          <w:rFonts w:ascii="STXihei" w:eastAsia="SimHei" w:hAnsi="SimSun" w:cs="Times New Roman" w:hint="eastAsia"/>
          <w:b/>
          <w:sz w:val="15"/>
          <w:szCs w:val="15"/>
          <w:lang w:val="pt-BR"/>
        </w:rPr>
        <w:t>：</w:t>
      </w:r>
      <w:bookmarkStart w:id="2" w:name="Date"/>
      <w:r w:rsidRPr="002E33EF">
        <w:rPr>
          <w:rFonts w:ascii="Arial Black" w:eastAsia="SimHei" w:hAnsi="Arial Black" w:cs="Times New Roman" w:hint="eastAsia"/>
          <w:b/>
          <w:sz w:val="15"/>
          <w:szCs w:val="15"/>
          <w:lang w:val="pt-BR"/>
        </w:rPr>
        <w:t>202</w:t>
      </w:r>
      <w:r w:rsidRPr="002E33EF">
        <w:rPr>
          <w:rFonts w:ascii="Arial Black" w:eastAsia="SimHei" w:hAnsi="Arial Black" w:cs="Times New Roman"/>
          <w:b/>
          <w:sz w:val="15"/>
          <w:szCs w:val="15"/>
          <w:lang w:val="pt-BR"/>
        </w:rPr>
        <w:t>3</w:t>
      </w:r>
      <w:r w:rsidRPr="002E33EF">
        <w:rPr>
          <w:rFonts w:ascii="STXihei" w:eastAsia="SimHei" w:hAnsi="Times New Roman" w:cs="Times New Roman" w:hint="eastAsia"/>
          <w:b/>
          <w:sz w:val="15"/>
          <w:szCs w:val="15"/>
          <w:lang w:val="fr-CH"/>
        </w:rPr>
        <w:t>年</w:t>
      </w:r>
      <w:r w:rsidRPr="002E33EF">
        <w:rPr>
          <w:rFonts w:ascii="Arial Black" w:eastAsia="SimHei" w:hAnsi="Arial Black" w:cs="Times New Roman"/>
          <w:b/>
          <w:sz w:val="15"/>
          <w:szCs w:val="15"/>
          <w:lang w:val="pt-BR"/>
        </w:rPr>
        <w:t>5</w:t>
      </w:r>
      <w:r w:rsidRPr="002E33EF">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11</w:t>
      </w:r>
      <w:r w:rsidRPr="002E33EF">
        <w:rPr>
          <w:rFonts w:ascii="STXihei" w:eastAsia="SimHei" w:hAnsi="Times New Roman" w:cs="Times New Roman" w:hint="eastAsia"/>
          <w:b/>
          <w:sz w:val="15"/>
          <w:szCs w:val="15"/>
          <w:lang w:val="fr-CH"/>
        </w:rPr>
        <w:t>日</w:t>
      </w:r>
    </w:p>
    <w:bookmarkEnd w:id="2"/>
    <w:p w14:paraId="7161EF7C" w14:textId="77777777" w:rsidR="002E33EF" w:rsidRPr="002E33EF" w:rsidRDefault="002E33EF" w:rsidP="002E33EF">
      <w:pPr>
        <w:spacing w:after="600"/>
        <w:rPr>
          <w:rFonts w:ascii="STXihei" w:eastAsia="SimHei" w:hAnsi="Calibri" w:cs="Times New Roman"/>
          <w:sz w:val="28"/>
          <w:szCs w:val="28"/>
          <w:lang w:val="fr-CH"/>
        </w:rPr>
      </w:pPr>
      <w:r w:rsidRPr="002E33EF">
        <w:rPr>
          <w:rFonts w:ascii="STXihei" w:eastAsia="SimHei" w:hAnsi="Calibri" w:cs="Times New Roman" w:hint="eastAsia"/>
          <w:sz w:val="28"/>
          <w:szCs w:val="28"/>
          <w:lang w:val="fr-CH"/>
        </w:rPr>
        <w:t>知识产权与遗传资源、传统知识和民间文学艺术政府间委员会</w:t>
      </w:r>
    </w:p>
    <w:p w14:paraId="552D62B4" w14:textId="77777777" w:rsidR="002E33EF" w:rsidRPr="002E33EF" w:rsidRDefault="002E33EF" w:rsidP="002E33EF">
      <w:pPr>
        <w:spacing w:after="720"/>
        <w:textAlignment w:val="bottom"/>
        <w:rPr>
          <w:rFonts w:ascii="KaiTi" w:eastAsia="KaiTi" w:hAnsi="KaiTi" w:cs="Times New Roman"/>
          <w:b/>
          <w:sz w:val="24"/>
          <w:szCs w:val="24"/>
          <w:lang w:val="fr-CH"/>
        </w:rPr>
      </w:pPr>
      <w:r w:rsidRPr="002E33EF">
        <w:rPr>
          <w:rFonts w:ascii="KaiTi" w:eastAsia="KaiTi" w:hAnsi="KaiTi" w:cs="Times New Roman" w:hint="eastAsia"/>
          <w:b/>
          <w:sz w:val="24"/>
          <w:szCs w:val="24"/>
          <w:lang w:val="fr-CH"/>
        </w:rPr>
        <w:t>第四十七届会议</w:t>
      </w:r>
      <w:r w:rsidRPr="002E33EF">
        <w:rPr>
          <w:rFonts w:ascii="KaiTi" w:eastAsia="KaiTi" w:hAnsi="KaiTi" w:cs="Times New Roman" w:hint="eastAsia"/>
          <w:b/>
          <w:sz w:val="24"/>
          <w:szCs w:val="24"/>
          <w:lang w:val="fr-CH"/>
        </w:rPr>
        <w:br/>
      </w:r>
      <w:r w:rsidRPr="002E33EF">
        <w:rPr>
          <w:rFonts w:ascii="KaiTi" w:eastAsia="KaiTi" w:hAnsi="KaiTi" w:cs="Times New Roman" w:hint="eastAsia"/>
          <w:sz w:val="24"/>
          <w:szCs w:val="24"/>
          <w:lang w:val="fr-CH"/>
        </w:rPr>
        <w:t>202</w:t>
      </w:r>
      <w:r w:rsidRPr="002E33EF">
        <w:rPr>
          <w:rFonts w:ascii="KaiTi" w:eastAsia="KaiTi" w:hAnsi="KaiTi" w:cs="Times New Roman"/>
          <w:sz w:val="24"/>
          <w:szCs w:val="24"/>
          <w:lang w:val="fr-CH"/>
        </w:rPr>
        <w:t>3</w:t>
      </w:r>
      <w:r w:rsidRPr="002E33EF">
        <w:rPr>
          <w:rFonts w:ascii="KaiTi" w:eastAsia="KaiTi" w:hAnsi="KaiTi" w:cs="Times New Roman" w:hint="eastAsia"/>
          <w:b/>
          <w:sz w:val="24"/>
          <w:szCs w:val="24"/>
          <w:lang w:val="fr-CH"/>
        </w:rPr>
        <w:t>年</w:t>
      </w:r>
      <w:r w:rsidRPr="002E33EF">
        <w:rPr>
          <w:rFonts w:ascii="KaiTi" w:eastAsia="KaiTi" w:hAnsi="KaiTi" w:cs="Times New Roman"/>
          <w:sz w:val="24"/>
          <w:szCs w:val="24"/>
          <w:lang w:val="fr-CH"/>
        </w:rPr>
        <w:t>6</w:t>
      </w:r>
      <w:r w:rsidRPr="002E33EF">
        <w:rPr>
          <w:rFonts w:ascii="KaiTi" w:eastAsia="KaiTi" w:hAnsi="KaiTi" w:cs="Times New Roman" w:hint="eastAsia"/>
          <w:b/>
          <w:sz w:val="24"/>
          <w:szCs w:val="24"/>
          <w:lang w:val="fr-CH"/>
        </w:rPr>
        <w:t>月</w:t>
      </w:r>
      <w:r w:rsidRPr="002E33EF">
        <w:rPr>
          <w:rFonts w:ascii="KaiTi" w:eastAsia="KaiTi" w:hAnsi="KaiTi" w:cs="Times New Roman"/>
          <w:sz w:val="24"/>
          <w:szCs w:val="24"/>
          <w:lang w:val="fr-CH"/>
        </w:rPr>
        <w:t>5</w:t>
      </w:r>
      <w:r w:rsidRPr="002E33EF">
        <w:rPr>
          <w:rFonts w:ascii="KaiTi" w:eastAsia="KaiTi" w:hAnsi="KaiTi" w:cs="Times New Roman" w:hint="eastAsia"/>
          <w:b/>
          <w:sz w:val="24"/>
          <w:szCs w:val="24"/>
          <w:lang w:val="fr-CH"/>
        </w:rPr>
        <w:t>日至</w:t>
      </w:r>
      <w:r w:rsidRPr="002E33EF">
        <w:rPr>
          <w:rFonts w:ascii="KaiTi" w:eastAsia="KaiTi" w:hAnsi="KaiTi" w:cs="Times New Roman"/>
          <w:sz w:val="24"/>
          <w:szCs w:val="24"/>
          <w:lang w:val="fr-CH"/>
        </w:rPr>
        <w:t>9</w:t>
      </w:r>
      <w:r w:rsidRPr="002E33EF">
        <w:rPr>
          <w:rFonts w:ascii="KaiTi" w:eastAsia="KaiTi" w:hAnsi="KaiTi" w:cs="Times New Roman" w:hint="eastAsia"/>
          <w:b/>
          <w:sz w:val="24"/>
          <w:szCs w:val="24"/>
          <w:lang w:val="fr-CH"/>
        </w:rPr>
        <w:t>日，日内瓦</w:t>
      </w:r>
    </w:p>
    <w:p w14:paraId="49307A91" w14:textId="01B1E55E" w:rsidR="002E33EF" w:rsidRPr="002E33EF" w:rsidRDefault="002E33EF" w:rsidP="002E33EF">
      <w:pPr>
        <w:spacing w:after="360"/>
        <w:rPr>
          <w:rFonts w:ascii="KaiTi" w:eastAsia="KaiTi" w:hAnsi="KaiTi" w:cs="Times New Roman"/>
          <w:sz w:val="24"/>
          <w:szCs w:val="32"/>
          <w:lang w:val="fr-CH"/>
        </w:rPr>
      </w:pPr>
      <w:bookmarkStart w:id="3" w:name="TitleOfDoc"/>
      <w:bookmarkStart w:id="4" w:name="_GoBack"/>
      <w:r w:rsidRPr="002E33EF">
        <w:rPr>
          <w:rFonts w:ascii="KaiTi" w:eastAsia="KaiTi" w:hAnsi="KaiTi" w:cs="Times New Roman" w:hint="eastAsia"/>
          <w:sz w:val="24"/>
          <w:szCs w:val="32"/>
          <w:lang w:val="fr-CH"/>
        </w:rPr>
        <w:t>知识产权与传统知识和遗传资源国际专题讨论会报告</w:t>
      </w:r>
    </w:p>
    <w:p w14:paraId="63DAEB15" w14:textId="317E2F3B" w:rsidR="002E33EF" w:rsidRPr="002E33EF" w:rsidRDefault="002E33EF" w:rsidP="002E33EF">
      <w:pPr>
        <w:spacing w:after="960"/>
        <w:rPr>
          <w:rFonts w:ascii="KaiTi" w:eastAsia="KaiTi" w:hAnsi="KaiTi" w:cs="Times New Roman"/>
          <w:sz w:val="21"/>
          <w:szCs w:val="24"/>
          <w:lang w:val="fr-CH"/>
        </w:rPr>
      </w:pPr>
      <w:bookmarkStart w:id="5" w:name="Prepared"/>
      <w:bookmarkEnd w:id="3"/>
      <w:bookmarkEnd w:id="4"/>
      <w:r>
        <w:rPr>
          <w:rFonts w:ascii="KaiTi" w:eastAsia="KaiTi" w:hAnsi="KaiTi" w:cs="Times New Roman" w:hint="eastAsia"/>
          <w:sz w:val="21"/>
          <w:szCs w:val="24"/>
          <w:lang w:val="fr-CH"/>
        </w:rPr>
        <w:t>中国</w:t>
      </w:r>
      <w:r w:rsidRPr="002E33EF">
        <w:rPr>
          <w:rFonts w:ascii="KaiTi" w:eastAsia="KaiTi" w:hAnsi="KaiTi" w:cs="Times New Roman" w:hint="eastAsia"/>
          <w:sz w:val="21"/>
          <w:szCs w:val="24"/>
          <w:lang w:val="fr-CH"/>
        </w:rPr>
        <w:t>代表团提交的文件</w:t>
      </w:r>
    </w:p>
    <w:bookmarkEnd w:id="5"/>
    <w:p w14:paraId="60797FBC" w14:textId="6E1FF079" w:rsidR="002E33EF" w:rsidRPr="002E33EF" w:rsidRDefault="002E33EF" w:rsidP="002E33EF">
      <w:pPr>
        <w:numPr>
          <w:ilvl w:val="0"/>
          <w:numId w:val="9"/>
        </w:numPr>
        <w:overflowPunct w:val="0"/>
        <w:spacing w:afterLines="50" w:after="120" w:line="340" w:lineRule="atLeast"/>
        <w:jc w:val="both"/>
        <w:rPr>
          <w:rFonts w:ascii="SimSun" w:eastAsia="SimSun" w:hAnsi="SimSun"/>
          <w:sz w:val="21"/>
          <w:szCs w:val="21"/>
        </w:rPr>
      </w:pPr>
      <w:r w:rsidRPr="002E33EF">
        <w:rPr>
          <w:rFonts w:ascii="SimSun" w:eastAsia="SimSun" w:hAnsi="SimSun" w:hint="eastAsia"/>
          <w:sz w:val="21"/>
          <w:szCs w:val="21"/>
        </w:rPr>
        <w:t>20</w:t>
      </w:r>
      <w:r w:rsidRPr="002E33EF">
        <w:rPr>
          <w:rFonts w:ascii="SimSun" w:eastAsia="SimSun" w:hAnsi="SimSun"/>
          <w:sz w:val="21"/>
          <w:szCs w:val="21"/>
        </w:rPr>
        <w:t>23</w:t>
      </w:r>
      <w:r w:rsidRPr="002E33EF">
        <w:rPr>
          <w:rFonts w:ascii="SimSun" w:eastAsia="SimSun" w:hAnsi="SimSun" w:hint="eastAsia"/>
          <w:sz w:val="21"/>
          <w:szCs w:val="21"/>
        </w:rPr>
        <w:t>年</w:t>
      </w:r>
      <w:r w:rsidRPr="002E33EF">
        <w:rPr>
          <w:rFonts w:ascii="SimSun" w:eastAsia="SimSun" w:hAnsi="SimSun"/>
          <w:sz w:val="21"/>
          <w:szCs w:val="21"/>
        </w:rPr>
        <w:t>5</w:t>
      </w:r>
      <w:r w:rsidRPr="002E33EF">
        <w:rPr>
          <w:rFonts w:ascii="SimSun" w:eastAsia="SimSun" w:hAnsi="SimSun" w:hint="eastAsia"/>
          <w:sz w:val="21"/>
          <w:szCs w:val="21"/>
        </w:rPr>
        <w:t>月</w:t>
      </w:r>
      <w:r>
        <w:rPr>
          <w:rFonts w:ascii="SimSun" w:eastAsia="SimSun" w:hAnsi="SimSun"/>
          <w:sz w:val="21"/>
          <w:szCs w:val="21"/>
        </w:rPr>
        <w:t>5</w:t>
      </w:r>
      <w:r w:rsidRPr="002E33EF">
        <w:rPr>
          <w:rFonts w:ascii="SimSun" w:eastAsia="SimSun" w:hAnsi="SimSun" w:hint="eastAsia"/>
          <w:sz w:val="21"/>
          <w:szCs w:val="21"/>
        </w:rPr>
        <w:t>日，世界知识产权组织（产权组织）国际局收到了中国国家知识产权局</w:t>
      </w:r>
      <w:r>
        <w:rPr>
          <w:rFonts w:ascii="SimSun" w:eastAsia="SimSun" w:hAnsi="SimSun" w:hint="eastAsia"/>
          <w:sz w:val="21"/>
          <w:szCs w:val="21"/>
        </w:rPr>
        <w:t>（国知局）</w:t>
      </w:r>
      <w:r w:rsidRPr="002E33EF">
        <w:rPr>
          <w:rFonts w:ascii="SimSun" w:eastAsia="SimSun" w:hAnsi="SimSun" w:hint="eastAsia"/>
          <w:sz w:val="21"/>
          <w:szCs w:val="21"/>
        </w:rPr>
        <w:t>的一项请求，要求将“知识产权与传统知识和遗传资源国际专题讨论会报告”提交知识产权与遗传资源、传统知识和民间文学艺术政府间委员会（IGC）第四十七届会议讨论。</w:t>
      </w:r>
    </w:p>
    <w:p w14:paraId="302639D9" w14:textId="52CB0C06" w:rsidR="002E33EF" w:rsidRPr="002E33EF" w:rsidRDefault="002E33EF" w:rsidP="002E33EF">
      <w:pPr>
        <w:numPr>
          <w:ilvl w:val="0"/>
          <w:numId w:val="9"/>
        </w:numPr>
        <w:overflowPunct w:val="0"/>
        <w:spacing w:afterLines="50" w:after="120" w:line="340" w:lineRule="atLeast"/>
        <w:jc w:val="both"/>
        <w:rPr>
          <w:rFonts w:ascii="SimSun" w:eastAsia="SimSun" w:hAnsi="SimSun"/>
          <w:sz w:val="21"/>
          <w:szCs w:val="21"/>
        </w:rPr>
      </w:pPr>
      <w:r w:rsidRPr="002E33EF">
        <w:rPr>
          <w:rFonts w:ascii="SimSun" w:eastAsia="SimSun" w:hAnsi="SimSun" w:hint="eastAsia"/>
          <w:sz w:val="21"/>
          <w:szCs w:val="21"/>
        </w:rPr>
        <w:t>按照上述请求，现将所述</w:t>
      </w:r>
      <w:r>
        <w:rPr>
          <w:rFonts w:ascii="SimSun" w:eastAsia="SimSun" w:hAnsi="SimSun" w:hint="eastAsia"/>
          <w:sz w:val="21"/>
          <w:szCs w:val="21"/>
        </w:rPr>
        <w:t>报告</w:t>
      </w:r>
      <w:r w:rsidRPr="002E33EF">
        <w:rPr>
          <w:rFonts w:ascii="SimSun" w:eastAsia="SimSun" w:hAnsi="SimSun" w:hint="eastAsia"/>
          <w:sz w:val="21"/>
          <w:szCs w:val="21"/>
        </w:rPr>
        <w:t>作为附件附于本文件。</w:t>
      </w:r>
    </w:p>
    <w:p w14:paraId="4585F88C" w14:textId="3DBED3D5" w:rsidR="002E33EF" w:rsidRPr="002E33EF" w:rsidRDefault="002E33EF" w:rsidP="002E33EF">
      <w:pPr>
        <w:overflowPunct w:val="0"/>
        <w:spacing w:afterLines="50" w:after="120" w:line="340" w:lineRule="atLeast"/>
        <w:ind w:left="5534"/>
        <w:jc w:val="both"/>
        <w:rPr>
          <w:rFonts w:ascii="KaiTi" w:eastAsia="KaiTi" w:hAnsi="KaiTi"/>
          <w:sz w:val="21"/>
          <w:szCs w:val="21"/>
        </w:rPr>
      </w:pPr>
      <w:r w:rsidRPr="002E33EF">
        <w:rPr>
          <w:rFonts w:ascii="KaiTi" w:eastAsia="KaiTi" w:hAnsi="KaiTi"/>
          <w:sz w:val="21"/>
          <w:szCs w:val="21"/>
        </w:rPr>
        <w:t>3.</w:t>
      </w:r>
      <w:r w:rsidRPr="002E33EF">
        <w:rPr>
          <w:rFonts w:ascii="KaiTi" w:eastAsia="KaiTi" w:hAnsi="KaiTi"/>
          <w:sz w:val="21"/>
          <w:szCs w:val="21"/>
        </w:rPr>
        <w:tab/>
      </w:r>
      <w:r w:rsidRPr="002E33EF">
        <w:rPr>
          <w:rFonts w:ascii="KaiTi" w:eastAsia="KaiTi" w:hAnsi="KaiTi" w:hint="eastAsia"/>
          <w:sz w:val="21"/>
          <w:szCs w:val="21"/>
        </w:rPr>
        <w:t>请委员会注意本文件附件</w:t>
      </w:r>
      <w:r w:rsidR="006812A8">
        <w:rPr>
          <w:rFonts w:ascii="KaiTi" w:eastAsia="KaiTi" w:hAnsi="KaiTi" w:hint="eastAsia"/>
          <w:sz w:val="21"/>
          <w:szCs w:val="21"/>
        </w:rPr>
        <w:t>中的报</w:t>
      </w:r>
      <w:r w:rsidR="006812A8">
        <w:rPr>
          <w:rFonts w:ascii="KaiTi" w:eastAsia="KaiTi" w:hAnsi="KaiTi"/>
          <w:sz w:val="21"/>
          <w:szCs w:val="21"/>
        </w:rPr>
        <w:t>‍</w:t>
      </w:r>
      <w:r w:rsidR="006812A8">
        <w:rPr>
          <w:rFonts w:ascii="KaiTi" w:eastAsia="KaiTi" w:hAnsi="KaiTi" w:hint="eastAsia"/>
          <w:sz w:val="21"/>
          <w:szCs w:val="21"/>
        </w:rPr>
        <w:t>告</w:t>
      </w:r>
      <w:r w:rsidRPr="002E33EF">
        <w:rPr>
          <w:rFonts w:ascii="KaiTi" w:eastAsia="KaiTi" w:hAnsi="KaiTi" w:hint="eastAsia"/>
          <w:sz w:val="21"/>
          <w:szCs w:val="21"/>
        </w:rPr>
        <w:t>。</w:t>
      </w:r>
    </w:p>
    <w:p w14:paraId="3F9CEDF9" w14:textId="77777777" w:rsidR="002E33EF" w:rsidRPr="002E33EF" w:rsidRDefault="002E33EF" w:rsidP="002E33EF">
      <w:pPr>
        <w:overflowPunct w:val="0"/>
        <w:spacing w:before="720" w:afterLines="50" w:after="120" w:line="340" w:lineRule="atLeast"/>
        <w:ind w:left="5534"/>
        <w:jc w:val="both"/>
        <w:rPr>
          <w:rFonts w:eastAsia="SimSun"/>
        </w:rPr>
      </w:pPr>
      <w:r w:rsidRPr="002E33EF">
        <w:rPr>
          <w:rFonts w:ascii="KaiTi" w:eastAsia="KaiTi" w:hAnsi="KaiTi"/>
          <w:sz w:val="21"/>
          <w:szCs w:val="21"/>
        </w:rPr>
        <w:t>[</w:t>
      </w:r>
      <w:r w:rsidRPr="002E33EF">
        <w:rPr>
          <w:rFonts w:ascii="KaiTi" w:eastAsia="KaiTi" w:hAnsi="KaiTi" w:hint="eastAsia"/>
          <w:sz w:val="21"/>
          <w:szCs w:val="21"/>
        </w:rPr>
        <w:t>后接附件</w:t>
      </w:r>
      <w:r w:rsidRPr="002E33EF">
        <w:rPr>
          <w:rFonts w:ascii="KaiTi" w:eastAsia="KaiTi" w:hAnsi="KaiTi"/>
          <w:sz w:val="21"/>
          <w:szCs w:val="21"/>
        </w:rPr>
        <w:t>]</w:t>
      </w:r>
    </w:p>
    <w:p w14:paraId="0423CA19" w14:textId="77777777" w:rsidR="002E33EF" w:rsidRDefault="002E33EF" w:rsidP="00134E40">
      <w:pPr>
        <w:spacing w:line="259" w:lineRule="auto"/>
        <w:jc w:val="center"/>
        <w:rPr>
          <w:rFonts w:ascii="SimHei" w:eastAsia="SimHei" w:hAnsi="SimHei"/>
          <w:sz w:val="21"/>
          <w:szCs w:val="21"/>
        </w:rPr>
        <w:sectPr w:rsidR="002E33EF" w:rsidSect="002E33EF">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14:paraId="63B66CFE" w14:textId="43B7FAF8" w:rsidR="00134E40" w:rsidRPr="0076708F" w:rsidRDefault="00134E40" w:rsidP="006812A8">
      <w:pPr>
        <w:spacing w:beforeLines="100" w:before="240" w:afterLines="100" w:after="240" w:line="340" w:lineRule="atLeast"/>
        <w:jc w:val="center"/>
        <w:rPr>
          <w:rFonts w:ascii="SimSun" w:eastAsia="SimSun" w:hAnsi="SimSun"/>
          <w:b/>
          <w:sz w:val="21"/>
          <w:szCs w:val="21"/>
        </w:rPr>
      </w:pPr>
      <w:r w:rsidRPr="0076708F">
        <w:rPr>
          <w:rFonts w:ascii="SimSun" w:eastAsia="SimSun" w:hAnsi="SimSun"/>
          <w:b/>
          <w:sz w:val="21"/>
          <w:szCs w:val="21"/>
        </w:rPr>
        <w:lastRenderedPageBreak/>
        <w:t>知识产权</w:t>
      </w:r>
      <w:r w:rsidR="00AF743C" w:rsidRPr="0076708F">
        <w:rPr>
          <w:rFonts w:ascii="SimSun" w:eastAsia="SimSun" w:hAnsi="SimSun" w:hint="eastAsia"/>
          <w:b/>
          <w:sz w:val="21"/>
          <w:szCs w:val="21"/>
        </w:rPr>
        <w:t>与</w:t>
      </w:r>
      <w:r w:rsidRPr="0076708F">
        <w:rPr>
          <w:rFonts w:ascii="SimSun" w:eastAsia="SimSun" w:hAnsi="SimSun"/>
          <w:b/>
          <w:sz w:val="21"/>
          <w:szCs w:val="21"/>
        </w:rPr>
        <w:t>传统知识和遗传资源国际</w:t>
      </w:r>
      <w:r w:rsidRPr="0076708F">
        <w:rPr>
          <w:rFonts w:ascii="SimSun" w:eastAsia="SimSun" w:hAnsi="SimSun" w:hint="eastAsia"/>
          <w:b/>
          <w:sz w:val="21"/>
          <w:szCs w:val="21"/>
        </w:rPr>
        <w:t>专题讨论会</w:t>
      </w:r>
      <w:r w:rsidRPr="0076708F">
        <w:rPr>
          <w:rFonts w:ascii="SimSun" w:eastAsia="SimSun" w:hAnsi="SimSun"/>
          <w:b/>
          <w:sz w:val="21"/>
          <w:szCs w:val="21"/>
        </w:rPr>
        <w:t>报告</w:t>
      </w:r>
    </w:p>
    <w:p w14:paraId="1AC0EFFD" w14:textId="77777777" w:rsidR="00134E40" w:rsidRPr="0076708F" w:rsidRDefault="00134E40" w:rsidP="006812A8">
      <w:pPr>
        <w:spacing w:beforeLines="100" w:before="240" w:afterLines="100" w:after="240" w:line="340" w:lineRule="atLeast"/>
        <w:jc w:val="center"/>
        <w:rPr>
          <w:rFonts w:ascii="SimSun" w:eastAsia="SimSun" w:hAnsi="SimSun"/>
          <w:b/>
          <w:sz w:val="21"/>
          <w:szCs w:val="21"/>
        </w:rPr>
      </w:pPr>
      <w:r w:rsidRPr="0076708F">
        <w:rPr>
          <w:rFonts w:ascii="SimSun" w:eastAsia="SimSun" w:hAnsi="SimSun"/>
          <w:b/>
          <w:sz w:val="21"/>
          <w:szCs w:val="21"/>
        </w:rPr>
        <w:t>中国国家知识产权局</w:t>
      </w:r>
      <w:r w:rsidRPr="0076708F">
        <w:rPr>
          <w:rFonts w:ascii="SimSun" w:eastAsia="SimSun" w:hAnsi="SimSun" w:hint="eastAsia"/>
          <w:b/>
          <w:sz w:val="21"/>
          <w:szCs w:val="21"/>
        </w:rPr>
        <w:t>编拟</w:t>
      </w:r>
    </w:p>
    <w:p w14:paraId="17CEBB35" w14:textId="551DE852"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sz w:val="21"/>
          <w:szCs w:val="21"/>
        </w:rPr>
        <w:t>2022年11月28日和29日，中国国家知识产权局（</w:t>
      </w:r>
      <w:r w:rsidR="006812A8">
        <w:rPr>
          <w:rFonts w:ascii="SimSun" w:eastAsia="SimSun" w:hAnsi="SimSun" w:hint="eastAsia"/>
          <w:sz w:val="21"/>
          <w:szCs w:val="21"/>
        </w:rPr>
        <w:t>国知局</w:t>
      </w:r>
      <w:r w:rsidRPr="00D32317">
        <w:rPr>
          <w:rFonts w:ascii="SimSun" w:eastAsia="SimSun" w:hAnsi="SimSun"/>
          <w:sz w:val="21"/>
          <w:szCs w:val="21"/>
        </w:rPr>
        <w:t>）和世界知识产权组织（</w:t>
      </w:r>
      <w:r w:rsidRPr="00D32317">
        <w:rPr>
          <w:rFonts w:ascii="SimSun" w:eastAsia="SimSun" w:hAnsi="SimSun" w:hint="eastAsia"/>
          <w:sz w:val="21"/>
          <w:szCs w:val="21"/>
        </w:rPr>
        <w:t>产权组织</w:t>
      </w:r>
      <w:r w:rsidRPr="00D32317">
        <w:rPr>
          <w:rFonts w:ascii="SimSun" w:eastAsia="SimSun" w:hAnsi="SimSun"/>
          <w:sz w:val="21"/>
          <w:szCs w:val="21"/>
        </w:rPr>
        <w:t>）</w:t>
      </w:r>
      <w:r w:rsidRPr="00D32317">
        <w:rPr>
          <w:rFonts w:ascii="SimSun" w:eastAsia="SimSun" w:hAnsi="SimSun" w:hint="eastAsia"/>
          <w:sz w:val="21"/>
          <w:szCs w:val="21"/>
        </w:rPr>
        <w:t>以虚拟形式</w:t>
      </w:r>
      <w:r>
        <w:rPr>
          <w:rFonts w:ascii="SimSun" w:eastAsia="SimSun" w:hAnsi="SimSun" w:hint="eastAsia"/>
          <w:sz w:val="21"/>
          <w:szCs w:val="21"/>
        </w:rPr>
        <w:t>共同</w:t>
      </w:r>
      <w:r w:rsidRPr="00D32317">
        <w:rPr>
          <w:rFonts w:ascii="SimSun" w:eastAsia="SimSun" w:hAnsi="SimSun" w:hint="eastAsia"/>
          <w:sz w:val="21"/>
          <w:szCs w:val="21"/>
        </w:rPr>
        <w:t>举办了“</w:t>
      </w:r>
      <w:r w:rsidRPr="0076708F">
        <w:rPr>
          <w:rFonts w:ascii="SimSun" w:eastAsia="SimSun" w:hAnsi="SimSun"/>
          <w:sz w:val="21"/>
          <w:szCs w:val="21"/>
        </w:rPr>
        <w:t>知识产权</w:t>
      </w:r>
      <w:r w:rsidR="00AF743C" w:rsidRPr="0076708F">
        <w:rPr>
          <w:rFonts w:ascii="SimSun" w:eastAsia="SimSun" w:hAnsi="SimSun" w:hint="eastAsia"/>
          <w:sz w:val="21"/>
          <w:szCs w:val="21"/>
        </w:rPr>
        <w:t>与</w:t>
      </w:r>
      <w:r w:rsidRPr="0076708F">
        <w:rPr>
          <w:rFonts w:ascii="SimSun" w:eastAsia="SimSun" w:hAnsi="SimSun"/>
          <w:sz w:val="21"/>
          <w:szCs w:val="21"/>
        </w:rPr>
        <w:t>传统知识和遗传资源</w:t>
      </w:r>
      <w:r w:rsidRPr="0076708F">
        <w:rPr>
          <w:rFonts w:ascii="SimSun" w:eastAsia="SimSun" w:hAnsi="SimSun" w:hint="eastAsia"/>
          <w:sz w:val="21"/>
          <w:szCs w:val="21"/>
        </w:rPr>
        <w:t>国际专题讨论会”</w:t>
      </w:r>
      <w:r w:rsidRPr="00D32317">
        <w:rPr>
          <w:rFonts w:ascii="SimSun" w:eastAsia="SimSun" w:hAnsi="SimSun"/>
          <w:sz w:val="21"/>
          <w:szCs w:val="21"/>
        </w:rPr>
        <w:t>（</w:t>
      </w:r>
      <w:r w:rsidRPr="00D32317">
        <w:rPr>
          <w:rFonts w:ascii="SimSun" w:eastAsia="SimSun" w:hAnsi="SimSun" w:hint="eastAsia"/>
          <w:sz w:val="21"/>
          <w:szCs w:val="21"/>
        </w:rPr>
        <w:t>下称</w:t>
      </w:r>
      <w:r w:rsidRPr="00D32317">
        <w:rPr>
          <w:rFonts w:ascii="SimSun" w:eastAsia="SimSun" w:hAnsi="SimSun"/>
          <w:sz w:val="21"/>
          <w:szCs w:val="21"/>
        </w:rPr>
        <w:t>国际</w:t>
      </w:r>
      <w:r w:rsidRPr="00D32317">
        <w:rPr>
          <w:rFonts w:ascii="SimSun" w:eastAsia="SimSun" w:hAnsi="SimSun" w:hint="eastAsia"/>
          <w:sz w:val="21"/>
          <w:szCs w:val="21"/>
        </w:rPr>
        <w:t>专题讨论会</w:t>
      </w:r>
      <w:r w:rsidRPr="00D32317">
        <w:rPr>
          <w:rFonts w:ascii="SimSun" w:eastAsia="SimSun" w:hAnsi="SimSun"/>
          <w:sz w:val="21"/>
          <w:szCs w:val="21"/>
        </w:rPr>
        <w:t>）。</w:t>
      </w:r>
      <w:r w:rsidRPr="00D32317">
        <w:rPr>
          <w:rFonts w:ascii="SimSun" w:eastAsia="SimSun" w:hAnsi="SimSun" w:hint="eastAsia"/>
          <w:sz w:val="21"/>
          <w:szCs w:val="21"/>
        </w:rPr>
        <w:t>本次</w:t>
      </w:r>
      <w:r w:rsidRPr="00D32317">
        <w:rPr>
          <w:rFonts w:ascii="SimSun" w:eastAsia="SimSun" w:hAnsi="SimSun"/>
          <w:sz w:val="21"/>
          <w:szCs w:val="21"/>
        </w:rPr>
        <w:t>国际</w:t>
      </w:r>
      <w:r w:rsidRPr="00D32317">
        <w:rPr>
          <w:rFonts w:ascii="SimSun" w:eastAsia="SimSun" w:hAnsi="SimSun" w:hint="eastAsia"/>
          <w:sz w:val="21"/>
          <w:szCs w:val="21"/>
        </w:rPr>
        <w:t>专题讨论会</w:t>
      </w:r>
      <w:r w:rsidRPr="00D32317">
        <w:rPr>
          <w:rFonts w:ascii="SimSun" w:eastAsia="SimSun" w:hAnsi="SimSun"/>
          <w:sz w:val="21"/>
          <w:szCs w:val="21"/>
        </w:rPr>
        <w:t>由中国信托基金（CHINA FIT）</w:t>
      </w:r>
      <w:r w:rsidR="00AF743C">
        <w:rPr>
          <w:rFonts w:ascii="SimSun" w:eastAsia="SimSun" w:hAnsi="SimSun" w:hint="eastAsia"/>
          <w:sz w:val="21"/>
          <w:szCs w:val="21"/>
        </w:rPr>
        <w:t>全额供资</w:t>
      </w:r>
      <w:r w:rsidRPr="00D32317">
        <w:rPr>
          <w:rFonts w:ascii="SimSun" w:eastAsia="SimSun" w:hAnsi="SimSun"/>
          <w:sz w:val="21"/>
          <w:szCs w:val="21"/>
        </w:rPr>
        <w:t>，</w:t>
      </w:r>
      <w:r w:rsidRPr="00D32317">
        <w:rPr>
          <w:rFonts w:ascii="SimSun" w:eastAsia="SimSun" w:hAnsi="SimSun" w:hint="eastAsia"/>
          <w:sz w:val="21"/>
          <w:szCs w:val="21"/>
        </w:rPr>
        <w:t>以中文、阿拉伯文、俄文、法文、西班牙文和英文提供同声传译</w:t>
      </w:r>
      <w:r>
        <w:rPr>
          <w:rFonts w:ascii="SimSun" w:eastAsia="SimSun" w:hAnsi="SimSun" w:hint="eastAsia"/>
          <w:sz w:val="21"/>
          <w:szCs w:val="21"/>
        </w:rPr>
        <w:t>。</w:t>
      </w:r>
      <w:r w:rsidRPr="00D32317">
        <w:rPr>
          <w:rFonts w:ascii="SimSun" w:eastAsia="SimSun" w:hAnsi="SimSun"/>
          <w:sz w:val="21"/>
          <w:szCs w:val="21"/>
        </w:rPr>
        <w:t>约有150人</w:t>
      </w:r>
      <w:r w:rsidRPr="00D32317">
        <w:rPr>
          <w:rFonts w:ascii="SimSun" w:eastAsia="SimSun" w:hAnsi="SimSun" w:hint="eastAsia"/>
          <w:sz w:val="21"/>
          <w:szCs w:val="21"/>
        </w:rPr>
        <w:t>参加了会议</w:t>
      </w:r>
      <w:r w:rsidRPr="00D32317">
        <w:rPr>
          <w:rFonts w:ascii="SimSun" w:eastAsia="SimSun" w:hAnsi="SimSun"/>
          <w:sz w:val="21"/>
          <w:szCs w:val="21"/>
        </w:rPr>
        <w:t>。</w:t>
      </w:r>
    </w:p>
    <w:p w14:paraId="5CDB2B01" w14:textId="77777777"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hint="eastAsia"/>
          <w:sz w:val="21"/>
          <w:szCs w:val="21"/>
        </w:rPr>
        <w:t>本次</w:t>
      </w:r>
      <w:r w:rsidRPr="00D32317">
        <w:rPr>
          <w:rFonts w:ascii="SimSun" w:eastAsia="SimSun" w:hAnsi="SimSun"/>
          <w:sz w:val="21"/>
          <w:szCs w:val="21"/>
        </w:rPr>
        <w:t>国际</w:t>
      </w:r>
      <w:r w:rsidRPr="00D32317">
        <w:rPr>
          <w:rFonts w:ascii="SimSun" w:eastAsia="SimSun" w:hAnsi="SimSun" w:hint="eastAsia"/>
          <w:sz w:val="21"/>
          <w:szCs w:val="21"/>
        </w:rPr>
        <w:t>专题讨论会</w:t>
      </w:r>
      <w:r w:rsidRPr="00D32317">
        <w:rPr>
          <w:rFonts w:ascii="SimSun" w:eastAsia="SimSun" w:hAnsi="SimSun"/>
          <w:sz w:val="21"/>
          <w:szCs w:val="21"/>
        </w:rPr>
        <w:t>为成员国和观察员提供</w:t>
      </w:r>
      <w:r>
        <w:rPr>
          <w:rFonts w:ascii="SimSun" w:eastAsia="SimSun" w:hAnsi="SimSun" w:hint="eastAsia"/>
          <w:sz w:val="21"/>
          <w:szCs w:val="21"/>
        </w:rPr>
        <w:t>了</w:t>
      </w:r>
      <w:r w:rsidRPr="00D32317">
        <w:rPr>
          <w:rFonts w:ascii="SimSun" w:eastAsia="SimSun" w:hAnsi="SimSun"/>
          <w:sz w:val="21"/>
          <w:szCs w:val="21"/>
        </w:rPr>
        <w:t>机会，分享区域、国家和</w:t>
      </w:r>
      <w:r w:rsidRPr="00D32317">
        <w:rPr>
          <w:rFonts w:ascii="SimSun" w:eastAsia="SimSun" w:hAnsi="SimSun" w:hint="eastAsia"/>
          <w:sz w:val="21"/>
          <w:szCs w:val="21"/>
        </w:rPr>
        <w:t>当地围绕</w:t>
      </w:r>
      <w:r w:rsidRPr="00D32317">
        <w:rPr>
          <w:rFonts w:ascii="SimSun" w:eastAsia="SimSun" w:hAnsi="SimSun"/>
          <w:sz w:val="21"/>
          <w:szCs w:val="21"/>
        </w:rPr>
        <w:t>传统知识和遗传资源</w:t>
      </w:r>
      <w:r w:rsidRPr="00D32317">
        <w:rPr>
          <w:rFonts w:ascii="SimSun" w:eastAsia="SimSun" w:hAnsi="SimSun" w:hint="eastAsia"/>
          <w:sz w:val="21"/>
          <w:szCs w:val="21"/>
        </w:rPr>
        <w:t>进行</w:t>
      </w:r>
      <w:r w:rsidRPr="00D32317">
        <w:rPr>
          <w:rFonts w:ascii="SimSun" w:eastAsia="SimSun" w:hAnsi="SimSun"/>
          <w:sz w:val="21"/>
          <w:szCs w:val="21"/>
        </w:rPr>
        <w:t>知识产权保护的做法、经验和实质性问题。</w:t>
      </w:r>
    </w:p>
    <w:p w14:paraId="295F1707" w14:textId="77777777"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Pr>
          <w:rFonts w:ascii="SimSun" w:eastAsia="SimSun" w:hAnsi="SimSun" w:hint="eastAsia"/>
          <w:sz w:val="21"/>
          <w:szCs w:val="21"/>
        </w:rPr>
        <w:t>中国</w:t>
      </w:r>
      <w:r w:rsidRPr="00D32317">
        <w:rPr>
          <w:rFonts w:ascii="SimSun" w:eastAsia="SimSun" w:hAnsi="SimSun"/>
          <w:sz w:val="21"/>
          <w:szCs w:val="21"/>
        </w:rPr>
        <w:t>国家知识产权局副局长卢鹏起先生在开幕式上强调，</w:t>
      </w:r>
      <w:r w:rsidRPr="00D32317">
        <w:rPr>
          <w:rFonts w:ascii="SimSun" w:eastAsia="SimSun" w:hAnsi="SimSun" w:hint="eastAsia"/>
          <w:sz w:val="21"/>
          <w:szCs w:val="21"/>
        </w:rPr>
        <w:t>本</w:t>
      </w:r>
      <w:r w:rsidRPr="00D32317">
        <w:rPr>
          <w:rFonts w:ascii="SimSun" w:eastAsia="SimSun" w:hAnsi="SimSun"/>
          <w:sz w:val="21"/>
          <w:szCs w:val="21"/>
        </w:rPr>
        <w:t>次</w:t>
      </w:r>
      <w:r w:rsidRPr="00D32317">
        <w:rPr>
          <w:rFonts w:ascii="SimSun" w:eastAsia="SimSun" w:hAnsi="SimSun" w:hint="eastAsia"/>
          <w:sz w:val="21"/>
          <w:szCs w:val="21"/>
        </w:rPr>
        <w:t>会议是推动</w:t>
      </w:r>
      <w:r w:rsidRPr="00D32317">
        <w:rPr>
          <w:rFonts w:ascii="SimSun" w:eastAsia="SimSun" w:hAnsi="SimSun"/>
          <w:sz w:val="21"/>
          <w:szCs w:val="21"/>
        </w:rPr>
        <w:t>传统知识和遗传资源保护</w:t>
      </w:r>
      <w:r w:rsidRPr="00D32317">
        <w:rPr>
          <w:rFonts w:ascii="SimSun" w:eastAsia="SimSun" w:hAnsi="SimSun" w:hint="eastAsia"/>
          <w:sz w:val="21"/>
          <w:szCs w:val="21"/>
        </w:rPr>
        <w:t>运用</w:t>
      </w:r>
      <w:r w:rsidRPr="00D32317">
        <w:rPr>
          <w:rFonts w:ascii="SimSun" w:eastAsia="SimSun" w:hAnsi="SimSun"/>
          <w:sz w:val="21"/>
          <w:szCs w:val="21"/>
        </w:rPr>
        <w:t>、</w:t>
      </w:r>
      <w:r w:rsidRPr="00D32317">
        <w:rPr>
          <w:rFonts w:ascii="SimSun" w:eastAsia="SimSun" w:hAnsi="SimSun" w:hint="eastAsia"/>
          <w:sz w:val="21"/>
          <w:szCs w:val="21"/>
        </w:rPr>
        <w:t>促进构建</w:t>
      </w:r>
      <w:r>
        <w:rPr>
          <w:rFonts w:ascii="SimSun" w:eastAsia="SimSun" w:hAnsi="SimSun"/>
          <w:sz w:val="21"/>
          <w:szCs w:val="21"/>
        </w:rPr>
        <w:t>全球知识产权生态系统</w:t>
      </w:r>
      <w:r w:rsidRPr="00D32317">
        <w:rPr>
          <w:rFonts w:ascii="SimSun" w:eastAsia="SimSun" w:hAnsi="SimSun"/>
          <w:sz w:val="21"/>
          <w:szCs w:val="21"/>
        </w:rPr>
        <w:t>的一项有力举措。</w:t>
      </w:r>
      <w:r w:rsidRPr="00D32317">
        <w:rPr>
          <w:rFonts w:ascii="SimSun" w:eastAsia="SimSun" w:hAnsi="SimSun" w:hint="eastAsia"/>
          <w:sz w:val="21"/>
          <w:szCs w:val="21"/>
        </w:rPr>
        <w:t>产权组织</w:t>
      </w:r>
      <w:r w:rsidRPr="00D32317">
        <w:rPr>
          <w:rFonts w:ascii="SimSun" w:eastAsia="SimSun" w:hAnsi="SimSun"/>
          <w:sz w:val="21"/>
          <w:szCs w:val="21"/>
        </w:rPr>
        <w:t>全球挑战</w:t>
      </w:r>
      <w:r w:rsidRPr="00D32317">
        <w:rPr>
          <w:rFonts w:ascii="SimSun" w:eastAsia="SimSun" w:hAnsi="SimSun" w:hint="eastAsia"/>
          <w:sz w:val="21"/>
          <w:szCs w:val="21"/>
        </w:rPr>
        <w:t>和</w:t>
      </w:r>
      <w:r w:rsidRPr="00D32317">
        <w:rPr>
          <w:rFonts w:ascii="SimSun" w:eastAsia="SimSun" w:hAnsi="SimSun"/>
          <w:sz w:val="21"/>
          <w:szCs w:val="21"/>
        </w:rPr>
        <w:t>伙伴关系部门助理总干事</w:t>
      </w:r>
      <w:r w:rsidRPr="00D32317">
        <w:rPr>
          <w:rFonts w:ascii="SimSun" w:eastAsia="SimSun" w:hAnsi="SimSun" w:hint="eastAsia"/>
          <w:sz w:val="21"/>
          <w:szCs w:val="21"/>
        </w:rPr>
        <w:t>爱德华·夸夸</w:t>
      </w:r>
      <w:r w:rsidRPr="00D32317">
        <w:rPr>
          <w:rFonts w:ascii="SimSun" w:eastAsia="SimSun" w:hAnsi="SimSun"/>
          <w:sz w:val="21"/>
          <w:szCs w:val="21"/>
        </w:rPr>
        <w:t>先生强调，</w:t>
      </w:r>
      <w:r w:rsidRPr="00D32317">
        <w:rPr>
          <w:rFonts w:ascii="SimSun" w:eastAsia="SimSun" w:hAnsi="SimSun" w:hint="eastAsia"/>
          <w:sz w:val="21"/>
          <w:szCs w:val="21"/>
        </w:rPr>
        <w:t>对</w:t>
      </w:r>
      <w:r w:rsidRPr="00D32317">
        <w:rPr>
          <w:rFonts w:ascii="SimSun" w:eastAsia="SimSun" w:hAnsi="SimSun"/>
          <w:sz w:val="21"/>
          <w:szCs w:val="21"/>
        </w:rPr>
        <w:t>传统知识</w:t>
      </w:r>
      <w:r w:rsidRPr="00D32317">
        <w:rPr>
          <w:rFonts w:ascii="SimSun" w:eastAsia="SimSun" w:hAnsi="SimSun" w:hint="eastAsia"/>
          <w:sz w:val="21"/>
          <w:szCs w:val="21"/>
        </w:rPr>
        <w:t>进行</w:t>
      </w:r>
      <w:r w:rsidRPr="00D32317">
        <w:rPr>
          <w:rFonts w:ascii="SimSun" w:eastAsia="SimSun" w:hAnsi="SimSun"/>
          <w:sz w:val="21"/>
          <w:szCs w:val="21"/>
        </w:rPr>
        <w:t>知识产权保护</w:t>
      </w:r>
      <w:r w:rsidRPr="00D32317">
        <w:rPr>
          <w:rFonts w:ascii="SimSun" w:eastAsia="SimSun" w:hAnsi="SimSun" w:hint="eastAsia"/>
          <w:sz w:val="21"/>
          <w:szCs w:val="21"/>
        </w:rPr>
        <w:t>对</w:t>
      </w:r>
      <w:r w:rsidRPr="00D32317">
        <w:rPr>
          <w:rFonts w:ascii="SimSun" w:eastAsia="SimSun" w:hAnsi="SimSun"/>
          <w:sz w:val="21"/>
          <w:szCs w:val="21"/>
        </w:rPr>
        <w:t>土著、农村和</w:t>
      </w:r>
      <w:r w:rsidRPr="00D32317">
        <w:rPr>
          <w:rFonts w:ascii="SimSun" w:eastAsia="SimSun" w:hAnsi="SimSun" w:hint="eastAsia"/>
          <w:sz w:val="21"/>
          <w:szCs w:val="21"/>
        </w:rPr>
        <w:t>当地</w:t>
      </w:r>
      <w:r w:rsidRPr="00D32317">
        <w:rPr>
          <w:rFonts w:ascii="SimSun" w:eastAsia="SimSun" w:hAnsi="SimSun"/>
          <w:sz w:val="21"/>
          <w:szCs w:val="21"/>
        </w:rPr>
        <w:t>经济发展、文化遗产保护、可持续发展和应对气候变化的行动等</w:t>
      </w:r>
      <w:r w:rsidRPr="00D32317">
        <w:rPr>
          <w:rFonts w:ascii="SimSun" w:eastAsia="SimSun" w:hAnsi="SimSun" w:hint="eastAsia"/>
          <w:sz w:val="21"/>
          <w:szCs w:val="21"/>
        </w:rPr>
        <w:t>等都有帮助</w:t>
      </w:r>
      <w:r w:rsidRPr="00D32317">
        <w:rPr>
          <w:rFonts w:ascii="SimSun" w:eastAsia="SimSun" w:hAnsi="SimSun"/>
          <w:sz w:val="21"/>
          <w:szCs w:val="21"/>
        </w:rPr>
        <w:t>。他还强调，知识产权与遗传资源</w:t>
      </w:r>
      <w:r w:rsidRPr="00D32317">
        <w:rPr>
          <w:rFonts w:ascii="SimSun" w:eastAsia="SimSun" w:hAnsi="SimSun" w:hint="eastAsia"/>
          <w:sz w:val="21"/>
          <w:szCs w:val="21"/>
        </w:rPr>
        <w:t>相结合</w:t>
      </w:r>
      <w:r w:rsidRPr="00D32317">
        <w:rPr>
          <w:rFonts w:ascii="SimSun" w:eastAsia="SimSun" w:hAnsi="SimSun"/>
          <w:sz w:val="21"/>
          <w:szCs w:val="21"/>
        </w:rPr>
        <w:t>可以促进生物多样性保护、农村发展和生命科学的创新。知识产权与遗传资源、传统知识和民间文学艺术政府间委员会（IGC）主席</w:t>
      </w:r>
      <w:r w:rsidRPr="00D32317">
        <w:rPr>
          <w:rFonts w:ascii="SimSun" w:eastAsia="SimSun" w:hAnsi="SimSun" w:hint="eastAsia"/>
          <w:sz w:val="21"/>
          <w:szCs w:val="21"/>
        </w:rPr>
        <w:t>莉莉克莱尔·贝拉米</w:t>
      </w:r>
      <w:r w:rsidRPr="00D32317">
        <w:rPr>
          <w:rFonts w:ascii="SimSun" w:eastAsia="SimSun" w:hAnsi="SimSun"/>
          <w:sz w:val="21"/>
          <w:szCs w:val="21"/>
        </w:rPr>
        <w:t>女士</w:t>
      </w:r>
      <w:r w:rsidRPr="00D32317">
        <w:rPr>
          <w:rFonts w:ascii="SimSun" w:eastAsia="SimSun" w:hAnsi="SimSun" w:hint="eastAsia"/>
          <w:sz w:val="21"/>
          <w:szCs w:val="21"/>
        </w:rPr>
        <w:t>着重指出</w:t>
      </w:r>
      <w:r w:rsidRPr="00D32317">
        <w:rPr>
          <w:rFonts w:ascii="SimSun" w:eastAsia="SimSun" w:hAnsi="SimSun"/>
          <w:sz w:val="21"/>
          <w:szCs w:val="21"/>
        </w:rPr>
        <w:t>，</w:t>
      </w:r>
      <w:r w:rsidRPr="00D32317">
        <w:rPr>
          <w:rFonts w:ascii="SimSun" w:eastAsia="SimSun" w:hAnsi="SimSun" w:hint="eastAsia"/>
          <w:sz w:val="21"/>
          <w:szCs w:val="21"/>
        </w:rPr>
        <w:t>本次国际专题讨论会是在I</w:t>
      </w:r>
      <w:r w:rsidRPr="00D32317">
        <w:rPr>
          <w:rFonts w:ascii="SimSun" w:eastAsia="SimSun" w:hAnsi="SimSun"/>
          <w:sz w:val="21"/>
          <w:szCs w:val="21"/>
        </w:rPr>
        <w:t>GC工作的</w:t>
      </w:r>
      <w:r w:rsidRPr="00D32317">
        <w:rPr>
          <w:rFonts w:ascii="SimSun" w:eastAsia="SimSun" w:hAnsi="SimSun" w:hint="eastAsia"/>
          <w:sz w:val="21"/>
          <w:szCs w:val="21"/>
        </w:rPr>
        <w:t>重要节点上召开的</w:t>
      </w:r>
      <w:r w:rsidRPr="00D32317">
        <w:rPr>
          <w:rFonts w:ascii="SimSun" w:eastAsia="SimSun" w:hAnsi="SimSun"/>
          <w:sz w:val="21"/>
          <w:szCs w:val="21"/>
        </w:rPr>
        <w:t>。</w:t>
      </w:r>
    </w:p>
    <w:p w14:paraId="575AA4FF" w14:textId="77777777"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sz w:val="21"/>
          <w:szCs w:val="21"/>
        </w:rPr>
        <w:t>2022年11月28日，来自公共和私营部门以及</w:t>
      </w:r>
      <w:r w:rsidRPr="00D32317">
        <w:rPr>
          <w:rFonts w:ascii="SimSun" w:eastAsia="SimSun" w:hAnsi="SimSun" w:hint="eastAsia"/>
          <w:sz w:val="21"/>
          <w:szCs w:val="21"/>
        </w:rPr>
        <w:t>土著</w:t>
      </w:r>
      <w:r w:rsidRPr="00D32317">
        <w:rPr>
          <w:rFonts w:ascii="SimSun" w:eastAsia="SimSun" w:hAnsi="SimSun"/>
          <w:sz w:val="21"/>
          <w:szCs w:val="21"/>
        </w:rPr>
        <w:t>社区的发言</w:t>
      </w:r>
      <w:r w:rsidRPr="00D32317">
        <w:rPr>
          <w:rFonts w:ascii="SimSun" w:eastAsia="SimSun" w:hAnsi="SimSun" w:hint="eastAsia"/>
          <w:sz w:val="21"/>
          <w:szCs w:val="21"/>
        </w:rPr>
        <w:t>人</w:t>
      </w:r>
      <w:r w:rsidRPr="00D32317">
        <w:rPr>
          <w:rFonts w:ascii="SimSun" w:eastAsia="SimSun" w:hAnsi="SimSun"/>
          <w:sz w:val="21"/>
          <w:szCs w:val="21"/>
        </w:rPr>
        <w:t>分享了区域、国家和社区</w:t>
      </w:r>
      <w:r w:rsidRPr="00D32317">
        <w:rPr>
          <w:rFonts w:ascii="SimSun" w:eastAsia="SimSun" w:hAnsi="SimSun" w:hint="eastAsia"/>
          <w:sz w:val="21"/>
          <w:szCs w:val="21"/>
        </w:rPr>
        <w:t>在利用</w:t>
      </w:r>
      <w:r w:rsidRPr="00D32317">
        <w:rPr>
          <w:rFonts w:ascii="SimSun" w:eastAsia="SimSun" w:hAnsi="SimSun"/>
          <w:sz w:val="21"/>
          <w:szCs w:val="21"/>
        </w:rPr>
        <w:t>知识产权作为工具</w:t>
      </w:r>
      <w:r w:rsidRPr="00D32317">
        <w:rPr>
          <w:rFonts w:ascii="SimSun" w:eastAsia="SimSun" w:hAnsi="SimSun" w:hint="eastAsia"/>
          <w:sz w:val="21"/>
          <w:szCs w:val="21"/>
        </w:rPr>
        <w:t>，</w:t>
      </w:r>
      <w:r w:rsidRPr="00D32317">
        <w:rPr>
          <w:rFonts w:ascii="SimSun" w:eastAsia="SimSun" w:hAnsi="SimSun"/>
          <w:sz w:val="21"/>
          <w:szCs w:val="21"/>
        </w:rPr>
        <w:t>保护传统知</w:t>
      </w:r>
      <w:r>
        <w:rPr>
          <w:rFonts w:ascii="SimSun" w:eastAsia="SimSun" w:hAnsi="SimSun"/>
          <w:sz w:val="21"/>
          <w:szCs w:val="21"/>
        </w:rPr>
        <w:t>识</w:t>
      </w:r>
      <w:r>
        <w:rPr>
          <w:rFonts w:ascii="SimSun" w:eastAsia="SimSun" w:hAnsi="SimSun" w:hint="eastAsia"/>
          <w:sz w:val="21"/>
          <w:szCs w:val="21"/>
        </w:rPr>
        <w:t>并</w:t>
      </w:r>
      <w:r w:rsidRPr="00D32317">
        <w:rPr>
          <w:rFonts w:ascii="SimSun" w:eastAsia="SimSun" w:hAnsi="SimSun"/>
          <w:sz w:val="21"/>
          <w:szCs w:val="21"/>
        </w:rPr>
        <w:t>促进经济增长和可持续发展</w:t>
      </w:r>
      <w:r w:rsidRPr="00D32317">
        <w:rPr>
          <w:rFonts w:ascii="SimSun" w:eastAsia="SimSun" w:hAnsi="SimSun" w:hint="eastAsia"/>
          <w:sz w:val="21"/>
          <w:szCs w:val="21"/>
        </w:rPr>
        <w:t>方面的</w:t>
      </w:r>
      <w:r w:rsidRPr="00D32317">
        <w:rPr>
          <w:rFonts w:ascii="SimSun" w:eastAsia="SimSun" w:hAnsi="SimSun"/>
          <w:sz w:val="21"/>
          <w:szCs w:val="21"/>
        </w:rPr>
        <w:t>经验。</w:t>
      </w:r>
      <w:r w:rsidRPr="00D32317">
        <w:rPr>
          <w:rFonts w:ascii="SimSun" w:eastAsia="SimSun" w:hAnsi="SimSun" w:hint="eastAsia"/>
          <w:sz w:val="21"/>
          <w:szCs w:val="21"/>
        </w:rPr>
        <w:t>小组</w:t>
      </w:r>
      <w:r>
        <w:rPr>
          <w:rFonts w:ascii="SimSun" w:eastAsia="SimSun" w:hAnsi="SimSun" w:hint="eastAsia"/>
          <w:sz w:val="21"/>
          <w:szCs w:val="21"/>
        </w:rPr>
        <w:t>成员</w:t>
      </w:r>
      <w:r w:rsidRPr="00D32317">
        <w:rPr>
          <w:rFonts w:ascii="SimSun" w:eastAsia="SimSun" w:hAnsi="SimSun"/>
          <w:sz w:val="21"/>
          <w:szCs w:val="21"/>
        </w:rPr>
        <w:t>探讨了对传统知识和遗传资源进行知识产权保护</w:t>
      </w:r>
      <w:r w:rsidRPr="00D32317">
        <w:rPr>
          <w:rFonts w:ascii="SimSun" w:eastAsia="SimSun" w:hAnsi="SimSun" w:hint="eastAsia"/>
          <w:sz w:val="21"/>
          <w:szCs w:val="21"/>
        </w:rPr>
        <w:t>，以</w:t>
      </w:r>
      <w:r w:rsidRPr="00D32317">
        <w:rPr>
          <w:rFonts w:ascii="SimSun" w:eastAsia="SimSun" w:hAnsi="SimSun"/>
          <w:sz w:val="21"/>
          <w:szCs w:val="21"/>
        </w:rPr>
        <w:t>支持创业活动</w:t>
      </w:r>
      <w:r>
        <w:rPr>
          <w:rFonts w:ascii="SimSun" w:eastAsia="SimSun" w:hAnsi="SimSun" w:hint="eastAsia"/>
          <w:sz w:val="21"/>
          <w:szCs w:val="21"/>
        </w:rPr>
        <w:t>，造福</w:t>
      </w:r>
      <w:r w:rsidRPr="00D32317">
        <w:rPr>
          <w:rFonts w:ascii="SimSun" w:eastAsia="SimSun" w:hAnsi="SimSun"/>
          <w:sz w:val="21"/>
          <w:szCs w:val="21"/>
        </w:rPr>
        <w:t>土著人民和当地社区</w:t>
      </w:r>
      <w:r w:rsidRPr="00D32317">
        <w:rPr>
          <w:rFonts w:ascii="SimSun" w:eastAsia="SimSun" w:hAnsi="SimSun" w:hint="eastAsia"/>
          <w:sz w:val="21"/>
          <w:szCs w:val="21"/>
        </w:rPr>
        <w:t>的</w:t>
      </w:r>
      <w:r w:rsidRPr="00D32317">
        <w:rPr>
          <w:rFonts w:ascii="SimSun" w:eastAsia="SimSun" w:hAnsi="SimSun"/>
          <w:sz w:val="21"/>
          <w:szCs w:val="21"/>
        </w:rPr>
        <w:t>可能性。本次圆桌讨论</w:t>
      </w:r>
      <w:r w:rsidRPr="00D32317">
        <w:rPr>
          <w:rFonts w:ascii="SimSun" w:eastAsia="SimSun" w:hAnsi="SimSun" w:hint="eastAsia"/>
          <w:sz w:val="21"/>
          <w:szCs w:val="21"/>
        </w:rPr>
        <w:t>会</w:t>
      </w:r>
      <w:r w:rsidRPr="00D32317">
        <w:rPr>
          <w:rFonts w:ascii="SimSun" w:eastAsia="SimSun" w:hAnsi="SimSun"/>
          <w:sz w:val="21"/>
          <w:szCs w:val="21"/>
        </w:rPr>
        <w:t>由中国国家知识产权局国际合作司司长</w:t>
      </w:r>
      <w:r w:rsidRPr="00D32317">
        <w:rPr>
          <w:rFonts w:ascii="SimSun" w:eastAsia="SimSun" w:hAnsi="SimSun" w:hint="eastAsia"/>
          <w:sz w:val="21"/>
          <w:szCs w:val="21"/>
        </w:rPr>
        <w:t>白光清</w:t>
      </w:r>
      <w:r w:rsidRPr="00D32317">
        <w:rPr>
          <w:rFonts w:ascii="SimSun" w:eastAsia="SimSun" w:hAnsi="SimSun"/>
          <w:sz w:val="21"/>
          <w:szCs w:val="21"/>
        </w:rPr>
        <w:t>先生</w:t>
      </w:r>
      <w:r w:rsidRPr="00D32317">
        <w:rPr>
          <w:rFonts w:ascii="SimSun" w:eastAsia="SimSun" w:hAnsi="SimSun" w:hint="eastAsia"/>
          <w:sz w:val="21"/>
          <w:szCs w:val="21"/>
        </w:rPr>
        <w:t>主持</w:t>
      </w:r>
      <w:r w:rsidRPr="00D32317">
        <w:rPr>
          <w:rFonts w:ascii="SimSun" w:eastAsia="SimSun" w:hAnsi="SimSun"/>
          <w:sz w:val="21"/>
          <w:szCs w:val="21"/>
        </w:rPr>
        <w:t>。发言</w:t>
      </w:r>
      <w:r w:rsidRPr="00D32317">
        <w:rPr>
          <w:rFonts w:ascii="SimSun" w:eastAsia="SimSun" w:hAnsi="SimSun" w:hint="eastAsia"/>
          <w:sz w:val="21"/>
          <w:szCs w:val="21"/>
        </w:rPr>
        <w:t>人包括：</w:t>
      </w:r>
    </w:p>
    <w:p w14:paraId="4B78BA81" w14:textId="7575CC36" w:rsidR="00134E40" w:rsidRPr="00D32317" w:rsidRDefault="00134E40" w:rsidP="0076708F">
      <w:pPr>
        <w:numPr>
          <w:ilvl w:val="0"/>
          <w:numId w:val="7"/>
        </w:numPr>
        <w:overflowPunct w:val="0"/>
        <w:spacing w:afterLines="50" w:after="120" w:line="340" w:lineRule="atLeast"/>
        <w:ind w:leftChars="200" w:left="797" w:hanging="357"/>
        <w:contextualSpacing/>
        <w:jc w:val="both"/>
        <w:rPr>
          <w:rFonts w:ascii="SimSun" w:eastAsia="SimSun" w:hAnsi="SimSun"/>
          <w:i/>
          <w:sz w:val="21"/>
          <w:szCs w:val="21"/>
        </w:rPr>
      </w:pPr>
      <w:r w:rsidRPr="00D32317">
        <w:rPr>
          <w:rFonts w:ascii="SimSun" w:eastAsia="SimSun" w:hAnsi="SimSun"/>
          <w:sz w:val="21"/>
          <w:szCs w:val="21"/>
        </w:rPr>
        <w:t>黄绍文先生，红河学院民族文化遗产研究中心主任、教授</w:t>
      </w:r>
      <w:r w:rsidRPr="00D32317">
        <w:rPr>
          <w:rFonts w:ascii="SimSun" w:eastAsia="SimSun" w:hAnsi="SimSun" w:hint="eastAsia"/>
          <w:sz w:val="21"/>
          <w:szCs w:val="21"/>
        </w:rPr>
        <w:t>，</w:t>
      </w:r>
      <w:r w:rsidRPr="00D32317">
        <w:rPr>
          <w:rFonts w:ascii="SimSun" w:eastAsia="SimSun" w:hAnsi="SimSun"/>
          <w:sz w:val="21"/>
          <w:szCs w:val="21"/>
        </w:rPr>
        <w:t>中国云南省</w:t>
      </w:r>
    </w:p>
    <w:p w14:paraId="7197C7F8" w14:textId="77777777" w:rsidR="00134E40" w:rsidRPr="00D32317" w:rsidRDefault="00134E40" w:rsidP="0076708F">
      <w:pPr>
        <w:numPr>
          <w:ilvl w:val="0"/>
          <w:numId w:val="7"/>
        </w:numPr>
        <w:overflowPunct w:val="0"/>
        <w:spacing w:afterLines="50" w:after="120" w:line="340" w:lineRule="atLeast"/>
        <w:ind w:leftChars="200" w:left="797" w:hanging="357"/>
        <w:contextualSpacing/>
        <w:jc w:val="both"/>
        <w:rPr>
          <w:rFonts w:ascii="SimSun" w:eastAsia="SimSun" w:hAnsi="SimSun"/>
          <w:sz w:val="21"/>
          <w:szCs w:val="21"/>
        </w:rPr>
      </w:pPr>
      <w:r w:rsidRPr="00D32317">
        <w:rPr>
          <w:rFonts w:ascii="SimSun" w:eastAsia="SimSun" w:hAnsi="SimSun" w:hint="eastAsia"/>
          <w:sz w:val="21"/>
          <w:szCs w:val="21"/>
        </w:rPr>
        <w:t>埃德温娜·刘易斯女士，澳大利亚知识产权局政策和国际事务主任，澳大利亚</w:t>
      </w:r>
    </w:p>
    <w:p w14:paraId="66DF5E84" w14:textId="77777777" w:rsidR="00134E40" w:rsidRPr="00D32317" w:rsidRDefault="00134E40" w:rsidP="0076708F">
      <w:pPr>
        <w:numPr>
          <w:ilvl w:val="0"/>
          <w:numId w:val="7"/>
        </w:numPr>
        <w:overflowPunct w:val="0"/>
        <w:spacing w:afterLines="50" w:after="120" w:line="340" w:lineRule="atLeast"/>
        <w:ind w:leftChars="200" w:left="797" w:hanging="357"/>
        <w:contextualSpacing/>
        <w:jc w:val="both"/>
        <w:rPr>
          <w:rFonts w:ascii="SimSun" w:eastAsia="SimSun" w:hAnsi="SimSun"/>
          <w:i/>
          <w:sz w:val="21"/>
          <w:szCs w:val="21"/>
        </w:rPr>
      </w:pPr>
      <w:r w:rsidRPr="00D32317">
        <w:rPr>
          <w:rFonts w:ascii="SimSun" w:eastAsia="SimSun" w:hAnsi="SimSun"/>
          <w:sz w:val="21"/>
          <w:szCs w:val="21"/>
        </w:rPr>
        <w:t>邢悦女士，阿里巴巴集团副总裁，中国</w:t>
      </w:r>
    </w:p>
    <w:p w14:paraId="2239DDAC" w14:textId="7B46E4ED" w:rsidR="00134E40" w:rsidRPr="00D32317" w:rsidRDefault="00FD40B2" w:rsidP="00FD40B2">
      <w:pPr>
        <w:numPr>
          <w:ilvl w:val="0"/>
          <w:numId w:val="7"/>
        </w:numPr>
        <w:overflowPunct w:val="0"/>
        <w:spacing w:afterLines="50" w:after="120" w:line="340" w:lineRule="atLeast"/>
        <w:ind w:leftChars="200" w:left="797" w:hanging="357"/>
        <w:contextualSpacing/>
        <w:jc w:val="both"/>
        <w:rPr>
          <w:rFonts w:ascii="SimSun" w:eastAsia="SimSun" w:hAnsi="SimSun"/>
          <w:sz w:val="21"/>
          <w:szCs w:val="21"/>
        </w:rPr>
      </w:pPr>
      <w:r w:rsidRPr="00FD40B2">
        <w:rPr>
          <w:rFonts w:ascii="SimSun" w:eastAsia="SimSun" w:hAnsi="SimSun" w:hint="eastAsia"/>
          <w:sz w:val="21"/>
          <w:szCs w:val="21"/>
        </w:rPr>
        <w:t>利兹</w:t>
      </w:r>
      <w:r>
        <w:rPr>
          <w:rFonts w:ascii="SimSun" w:eastAsia="SimSun" w:hAnsi="SimSun" w:hint="eastAsia"/>
          <w:sz w:val="21"/>
          <w:szCs w:val="21"/>
        </w:rPr>
        <w:t>·伦乔</w:t>
      </w:r>
      <w:r w:rsidR="00134E40" w:rsidRPr="00D32317">
        <w:rPr>
          <w:rFonts w:ascii="SimSun" w:eastAsia="SimSun" w:hAnsi="SimSun"/>
          <w:sz w:val="21"/>
          <w:szCs w:val="21"/>
        </w:rPr>
        <w:t>女士，MYIP法律工作室管理顾问，肯尼亚</w:t>
      </w:r>
    </w:p>
    <w:p w14:paraId="20F9E2A8" w14:textId="76CFFCC0" w:rsidR="00134E40" w:rsidRPr="00D32317" w:rsidRDefault="00FD40B2" w:rsidP="00FD40B2">
      <w:pPr>
        <w:numPr>
          <w:ilvl w:val="0"/>
          <w:numId w:val="7"/>
        </w:numPr>
        <w:overflowPunct w:val="0"/>
        <w:spacing w:afterLines="50" w:after="120" w:line="340" w:lineRule="atLeast"/>
        <w:ind w:leftChars="200" w:left="797" w:hanging="357"/>
        <w:jc w:val="both"/>
        <w:rPr>
          <w:rFonts w:ascii="SimSun" w:eastAsia="SimSun" w:hAnsi="SimSun"/>
          <w:sz w:val="21"/>
          <w:szCs w:val="21"/>
          <w:lang w:val="es-ES"/>
        </w:rPr>
      </w:pPr>
      <w:r w:rsidRPr="00FD40B2">
        <w:rPr>
          <w:rFonts w:ascii="SimSun" w:eastAsia="SimSun" w:hAnsi="SimSun" w:hint="eastAsia"/>
          <w:sz w:val="21"/>
          <w:szCs w:val="21"/>
        </w:rPr>
        <w:t>范妮·蒙塞拉特·贝尔加拉·伊瓦拉</w:t>
      </w:r>
      <w:r w:rsidR="00134E40" w:rsidRPr="00D32317">
        <w:rPr>
          <w:rFonts w:ascii="SimSun" w:eastAsia="SimSun" w:hAnsi="SimSun"/>
          <w:sz w:val="21"/>
          <w:szCs w:val="21"/>
          <w:lang w:val="es-US"/>
        </w:rPr>
        <w:t>女士，</w:t>
      </w:r>
      <w:r w:rsidRPr="00FD40B2">
        <w:rPr>
          <w:rFonts w:ascii="SimSun" w:eastAsia="SimSun" w:hAnsi="SimSun" w:hint="eastAsia"/>
          <w:sz w:val="21"/>
          <w:szCs w:val="21"/>
          <w:lang w:val="es-ES"/>
        </w:rPr>
        <w:t>巴尔加斯</w:t>
      </w:r>
      <w:r>
        <w:rPr>
          <w:rFonts w:ascii="SimSun" w:eastAsia="SimSun" w:hAnsi="SimSun" w:hint="eastAsia"/>
          <w:sz w:val="21"/>
          <w:szCs w:val="21"/>
          <w:lang w:val="es-ES"/>
        </w:rPr>
        <w:t>·</w:t>
      </w:r>
      <w:r w:rsidRPr="00FD40B2">
        <w:rPr>
          <w:rFonts w:ascii="SimSun" w:eastAsia="SimSun" w:hAnsi="SimSun" w:hint="eastAsia"/>
          <w:sz w:val="21"/>
          <w:szCs w:val="21"/>
          <w:lang w:val="es-ES"/>
        </w:rPr>
        <w:t>托雷斯</w:t>
      </w:r>
      <w:r w:rsidR="00134E40" w:rsidRPr="00D32317">
        <w:rPr>
          <w:rFonts w:ascii="SimSun" w:eastAsia="SimSun" w:hAnsi="SimSun"/>
          <w:sz w:val="21"/>
          <w:szCs w:val="21"/>
          <w:lang w:val="es-ES"/>
        </w:rPr>
        <w:t>社区成员，厄瓜多尔</w:t>
      </w:r>
    </w:p>
    <w:p w14:paraId="18C135C7" w14:textId="362F4F0B"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sz w:val="21"/>
          <w:szCs w:val="21"/>
        </w:rPr>
        <w:t>黄先生分享了哈尼族</w:t>
      </w:r>
      <w:r w:rsidRPr="00D32317">
        <w:rPr>
          <w:rFonts w:ascii="SimSun" w:eastAsia="SimSun" w:hAnsi="SimSun" w:hint="eastAsia"/>
          <w:sz w:val="21"/>
          <w:szCs w:val="21"/>
        </w:rPr>
        <w:t>这一</w:t>
      </w:r>
      <w:r w:rsidRPr="00D32317">
        <w:rPr>
          <w:rFonts w:ascii="SimSun" w:eastAsia="SimSun" w:hAnsi="SimSun"/>
          <w:sz w:val="21"/>
          <w:szCs w:val="21"/>
        </w:rPr>
        <w:t>中国</w:t>
      </w:r>
      <w:r w:rsidRPr="00D32317">
        <w:rPr>
          <w:rFonts w:ascii="SimSun" w:eastAsia="SimSun" w:hAnsi="SimSun" w:hint="eastAsia"/>
          <w:sz w:val="21"/>
          <w:szCs w:val="21"/>
        </w:rPr>
        <w:t>的少数民族</w:t>
      </w:r>
      <w:r w:rsidRPr="00D32317">
        <w:rPr>
          <w:rFonts w:ascii="SimSun" w:eastAsia="SimSun" w:hAnsi="SimSun"/>
          <w:sz w:val="21"/>
          <w:szCs w:val="21"/>
        </w:rPr>
        <w:t>如何利用知识产权工具保护</w:t>
      </w:r>
      <w:r w:rsidRPr="00D32317">
        <w:rPr>
          <w:rFonts w:ascii="SimSun" w:eastAsia="SimSun" w:hAnsi="SimSun" w:hint="eastAsia"/>
          <w:sz w:val="21"/>
          <w:szCs w:val="21"/>
        </w:rPr>
        <w:t>该民族</w:t>
      </w:r>
      <w:r w:rsidRPr="00D32317">
        <w:rPr>
          <w:rFonts w:ascii="SimSun" w:eastAsia="SimSun" w:hAnsi="SimSun"/>
          <w:sz w:val="21"/>
          <w:szCs w:val="21"/>
        </w:rPr>
        <w:t>基于传统知识的产品。刘易斯女士介绍了澳大利亚</w:t>
      </w:r>
      <w:r w:rsidRPr="00D32317">
        <w:rPr>
          <w:rFonts w:ascii="SimSun" w:eastAsia="SimSun" w:hAnsi="SimSun" w:hint="eastAsia"/>
          <w:sz w:val="21"/>
          <w:szCs w:val="21"/>
        </w:rPr>
        <w:t>土著</w:t>
      </w:r>
      <w:r w:rsidRPr="00D32317">
        <w:rPr>
          <w:rFonts w:ascii="SimSun" w:eastAsia="SimSun" w:hAnsi="SimSun"/>
          <w:sz w:val="21"/>
          <w:szCs w:val="21"/>
        </w:rPr>
        <w:t>知识的知识产权保护情况，</w:t>
      </w:r>
      <w:r w:rsidRPr="00D32317">
        <w:rPr>
          <w:rFonts w:ascii="SimSun" w:eastAsia="SimSun" w:hAnsi="SimSun" w:hint="eastAsia"/>
          <w:sz w:val="21"/>
          <w:szCs w:val="21"/>
        </w:rPr>
        <w:t>并重点介绍了</w:t>
      </w:r>
      <w:r w:rsidRPr="00D32317">
        <w:rPr>
          <w:rFonts w:ascii="SimSun" w:eastAsia="SimSun" w:hAnsi="SimSun"/>
          <w:sz w:val="21"/>
          <w:szCs w:val="21"/>
        </w:rPr>
        <w:t>澳大利亚知识产权局的</w:t>
      </w:r>
      <w:r w:rsidRPr="00D32317">
        <w:rPr>
          <w:rFonts w:ascii="SimSun" w:eastAsia="SimSun" w:hAnsi="SimSun" w:hint="eastAsia"/>
          <w:sz w:val="21"/>
          <w:szCs w:val="21"/>
        </w:rPr>
        <w:t>“土著</w:t>
      </w:r>
      <w:r w:rsidRPr="00D32317">
        <w:rPr>
          <w:rFonts w:ascii="SimSun" w:eastAsia="SimSun" w:hAnsi="SimSun"/>
          <w:sz w:val="21"/>
          <w:szCs w:val="21"/>
        </w:rPr>
        <w:t>知识2022-2023年工作计划</w:t>
      </w:r>
      <w:r w:rsidRPr="00D32317">
        <w:rPr>
          <w:rFonts w:ascii="SimSun" w:eastAsia="SimSun" w:hAnsi="SimSun" w:hint="eastAsia"/>
          <w:sz w:val="21"/>
          <w:szCs w:val="21"/>
        </w:rPr>
        <w:t>”</w:t>
      </w:r>
      <w:r w:rsidRPr="00D32317">
        <w:rPr>
          <w:rFonts w:ascii="SimSun" w:eastAsia="SimSun" w:hAnsi="SimSun"/>
          <w:sz w:val="21"/>
          <w:szCs w:val="21"/>
        </w:rPr>
        <w:t>。邢女士</w:t>
      </w:r>
      <w:r>
        <w:rPr>
          <w:rFonts w:ascii="SimSun" w:eastAsia="SimSun" w:hAnsi="SimSun" w:hint="eastAsia"/>
          <w:sz w:val="21"/>
          <w:szCs w:val="21"/>
        </w:rPr>
        <w:t>介绍</w:t>
      </w:r>
      <w:r w:rsidRPr="00D32317">
        <w:rPr>
          <w:rFonts w:ascii="SimSun" w:eastAsia="SimSun" w:hAnsi="SimSun"/>
          <w:sz w:val="21"/>
          <w:szCs w:val="21"/>
        </w:rPr>
        <w:t>了阿里巴巴集团</w:t>
      </w:r>
      <w:r>
        <w:rPr>
          <w:rFonts w:ascii="SimSun" w:eastAsia="SimSun" w:hAnsi="SimSun" w:hint="eastAsia"/>
          <w:sz w:val="21"/>
          <w:szCs w:val="21"/>
        </w:rPr>
        <w:t>在</w:t>
      </w:r>
      <w:r w:rsidRPr="00D32317">
        <w:rPr>
          <w:rFonts w:ascii="SimSun" w:eastAsia="SimSun" w:hAnsi="SimSun"/>
          <w:sz w:val="21"/>
          <w:szCs w:val="21"/>
        </w:rPr>
        <w:t>电子商务</w:t>
      </w:r>
      <w:r>
        <w:rPr>
          <w:rFonts w:ascii="SimSun" w:eastAsia="SimSun" w:hAnsi="SimSun" w:hint="eastAsia"/>
          <w:sz w:val="21"/>
          <w:szCs w:val="21"/>
        </w:rPr>
        <w:t>中</w:t>
      </w:r>
      <w:r w:rsidRPr="00D32317">
        <w:rPr>
          <w:rFonts w:ascii="SimSun" w:eastAsia="SimSun" w:hAnsi="SimSun"/>
          <w:sz w:val="21"/>
          <w:szCs w:val="21"/>
        </w:rPr>
        <w:t>支持</w:t>
      </w:r>
      <w:r w:rsidRPr="00D32317">
        <w:rPr>
          <w:rFonts w:ascii="SimSun" w:eastAsia="SimSun" w:hAnsi="SimSun" w:hint="eastAsia"/>
          <w:sz w:val="21"/>
          <w:szCs w:val="21"/>
        </w:rPr>
        <w:t>对</w:t>
      </w:r>
      <w:r w:rsidRPr="00D32317">
        <w:rPr>
          <w:rFonts w:ascii="SimSun" w:eastAsia="SimSun" w:hAnsi="SimSun"/>
          <w:sz w:val="21"/>
          <w:szCs w:val="21"/>
        </w:rPr>
        <w:t>基于传统知识的产品</w:t>
      </w:r>
      <w:r w:rsidRPr="00D32317">
        <w:rPr>
          <w:rFonts w:ascii="SimSun" w:eastAsia="SimSun" w:hAnsi="SimSun" w:hint="eastAsia"/>
          <w:sz w:val="21"/>
          <w:szCs w:val="21"/>
        </w:rPr>
        <w:t>进行</w:t>
      </w:r>
      <w:r w:rsidRPr="00D32317">
        <w:rPr>
          <w:rFonts w:ascii="SimSun" w:eastAsia="SimSun" w:hAnsi="SimSun"/>
          <w:sz w:val="21"/>
          <w:szCs w:val="21"/>
        </w:rPr>
        <w:t>知识产权保护方面的经验。</w:t>
      </w:r>
      <w:r w:rsidR="00FD40B2">
        <w:rPr>
          <w:rFonts w:ascii="SimSun" w:eastAsia="SimSun" w:hAnsi="SimSun" w:hint="eastAsia"/>
          <w:sz w:val="21"/>
          <w:szCs w:val="21"/>
        </w:rPr>
        <w:t>伦乔</w:t>
      </w:r>
      <w:r w:rsidRPr="00D32317">
        <w:rPr>
          <w:rFonts w:ascii="SimSun" w:eastAsia="SimSun" w:hAnsi="SimSun"/>
          <w:sz w:val="21"/>
          <w:szCs w:val="21"/>
        </w:rPr>
        <w:t>女士从知识产权</w:t>
      </w:r>
      <w:r w:rsidRPr="00D32317">
        <w:rPr>
          <w:rFonts w:ascii="SimSun" w:eastAsia="SimSun" w:hAnsi="SimSun" w:hint="eastAsia"/>
          <w:sz w:val="21"/>
          <w:szCs w:val="21"/>
        </w:rPr>
        <w:t>法律</w:t>
      </w:r>
      <w:r w:rsidRPr="00D32317">
        <w:rPr>
          <w:rFonts w:ascii="SimSun" w:eastAsia="SimSun" w:hAnsi="SimSun"/>
          <w:sz w:val="21"/>
          <w:szCs w:val="21"/>
        </w:rPr>
        <w:t>从业者的角度介绍了她对传统知识</w:t>
      </w:r>
      <w:r w:rsidRPr="00D32317">
        <w:rPr>
          <w:rFonts w:ascii="SimSun" w:eastAsia="SimSun" w:hAnsi="SimSun" w:hint="eastAsia"/>
          <w:sz w:val="21"/>
          <w:szCs w:val="21"/>
        </w:rPr>
        <w:t>进行</w:t>
      </w:r>
      <w:r w:rsidRPr="00D32317">
        <w:rPr>
          <w:rFonts w:ascii="SimSun" w:eastAsia="SimSun" w:hAnsi="SimSun"/>
          <w:sz w:val="21"/>
          <w:szCs w:val="21"/>
        </w:rPr>
        <w:t>知识产权保护的看法。厄瓜多尔</w:t>
      </w:r>
      <w:r w:rsidR="00FD40B2" w:rsidRPr="00FD40B2">
        <w:rPr>
          <w:rFonts w:ascii="SimSun" w:eastAsia="SimSun" w:hAnsi="SimSun" w:hint="eastAsia"/>
          <w:sz w:val="21"/>
          <w:szCs w:val="21"/>
        </w:rPr>
        <w:t>巴尔加斯·托雷斯</w:t>
      </w:r>
      <w:r w:rsidRPr="00D32317">
        <w:rPr>
          <w:rFonts w:ascii="SimSun" w:eastAsia="SimSun" w:hAnsi="SimSun"/>
          <w:sz w:val="21"/>
          <w:szCs w:val="21"/>
        </w:rPr>
        <w:t>社区成员</w:t>
      </w:r>
      <w:r w:rsidR="00FD40B2" w:rsidRPr="00FD40B2">
        <w:rPr>
          <w:rFonts w:ascii="SimSun" w:eastAsia="SimSun" w:hAnsi="SimSun" w:hint="eastAsia"/>
          <w:sz w:val="21"/>
          <w:szCs w:val="21"/>
        </w:rPr>
        <w:t>贝尔加拉·伊瓦拉</w:t>
      </w:r>
      <w:r w:rsidRPr="00D32317">
        <w:rPr>
          <w:rFonts w:ascii="SimSun" w:eastAsia="SimSun" w:hAnsi="SimSun"/>
          <w:sz w:val="21"/>
          <w:szCs w:val="21"/>
        </w:rPr>
        <w:t>女士强调，知识产权工具可以增强土著人民和当地社区保护其传统知识的能力。发言</w:t>
      </w:r>
      <w:r w:rsidRPr="00D32317">
        <w:rPr>
          <w:rFonts w:ascii="SimSun" w:eastAsia="SimSun" w:hAnsi="SimSun" w:hint="eastAsia"/>
          <w:sz w:val="21"/>
          <w:szCs w:val="21"/>
        </w:rPr>
        <w:t>人</w:t>
      </w:r>
      <w:r w:rsidRPr="00D32317">
        <w:rPr>
          <w:rFonts w:ascii="SimSun" w:eastAsia="SimSun" w:hAnsi="SimSun"/>
          <w:sz w:val="21"/>
          <w:szCs w:val="21"/>
        </w:rPr>
        <w:t>的</w:t>
      </w:r>
      <w:r w:rsidRPr="00D32317">
        <w:rPr>
          <w:rFonts w:ascii="SimSun" w:eastAsia="SimSun" w:hAnsi="SimSun" w:hint="eastAsia"/>
          <w:sz w:val="21"/>
          <w:szCs w:val="21"/>
        </w:rPr>
        <w:t>演示文稿</w:t>
      </w:r>
      <w:r w:rsidRPr="00D32317">
        <w:rPr>
          <w:rFonts w:ascii="SimSun" w:eastAsia="SimSun" w:hAnsi="SimSun"/>
          <w:sz w:val="21"/>
          <w:szCs w:val="21"/>
        </w:rPr>
        <w:t>可</w:t>
      </w:r>
      <w:r w:rsidRPr="00D32317">
        <w:rPr>
          <w:rFonts w:ascii="SimSun" w:eastAsia="SimSun" w:hAnsi="SimSun" w:hint="eastAsia"/>
          <w:sz w:val="21"/>
          <w:szCs w:val="21"/>
        </w:rPr>
        <w:t>查阅</w:t>
      </w:r>
      <w:hyperlink r:id="rId14" w:history="1">
        <w:r w:rsidRPr="00D32317">
          <w:rPr>
            <w:rStyle w:val="af"/>
            <w:rFonts w:ascii="SimSun" w:eastAsia="SimSun" w:hAnsi="SimSun"/>
            <w:sz w:val="21"/>
            <w:szCs w:val="21"/>
          </w:rPr>
          <w:t>https://www.wipo.int/meetings/zh/details.jsp?meeting_id=74409</w:t>
        </w:r>
      </w:hyperlink>
      <w:r w:rsidRPr="00D32317">
        <w:rPr>
          <w:rFonts w:ascii="SimSun" w:eastAsia="SimSun" w:hAnsi="SimSun"/>
          <w:sz w:val="21"/>
          <w:szCs w:val="21"/>
        </w:rPr>
        <w:t>。</w:t>
      </w:r>
      <w:r w:rsidRPr="00D32317">
        <w:rPr>
          <w:rFonts w:ascii="SimSun" w:eastAsia="SimSun" w:hAnsi="SimSun" w:hint="eastAsia"/>
          <w:sz w:val="21"/>
          <w:szCs w:val="21"/>
        </w:rPr>
        <w:t>会议录像</w:t>
      </w:r>
      <w:r w:rsidRPr="00D32317">
        <w:rPr>
          <w:rFonts w:ascii="SimSun" w:eastAsia="SimSun" w:hAnsi="SimSun"/>
          <w:sz w:val="21"/>
          <w:szCs w:val="21"/>
        </w:rPr>
        <w:t>可</w:t>
      </w:r>
      <w:r w:rsidRPr="00D32317">
        <w:rPr>
          <w:rFonts w:ascii="SimSun" w:eastAsia="SimSun" w:hAnsi="SimSun" w:hint="eastAsia"/>
          <w:sz w:val="21"/>
          <w:szCs w:val="21"/>
        </w:rPr>
        <w:t>查看</w:t>
      </w:r>
      <w:hyperlink r:id="rId15" w:history="1">
        <w:r w:rsidRPr="00884595">
          <w:rPr>
            <w:rStyle w:val="af"/>
            <w:rFonts w:ascii="SimSun" w:eastAsia="SimSun" w:hAnsi="SimSun"/>
            <w:sz w:val="21"/>
            <w:szCs w:val="21"/>
          </w:rPr>
          <w:t>https://webcast.wipo.int/video/WIPO_IPTK_GR_GE_22_2022-11-28_PM_117624</w:t>
        </w:r>
      </w:hyperlink>
      <w:r w:rsidRPr="00D32317">
        <w:rPr>
          <w:rFonts w:ascii="SimSun" w:eastAsia="SimSun" w:hAnsi="SimSun"/>
          <w:sz w:val="21"/>
          <w:szCs w:val="21"/>
        </w:rPr>
        <w:t>。</w:t>
      </w:r>
    </w:p>
    <w:p w14:paraId="6731509E" w14:textId="77777777" w:rsidR="00134E40" w:rsidRPr="00D32317"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sz w:val="21"/>
          <w:szCs w:val="21"/>
        </w:rPr>
        <w:t>2023年11月29日，发言</w:t>
      </w:r>
      <w:r w:rsidRPr="00D32317">
        <w:rPr>
          <w:rFonts w:ascii="SimSun" w:eastAsia="SimSun" w:hAnsi="SimSun" w:hint="eastAsia"/>
          <w:sz w:val="21"/>
          <w:szCs w:val="21"/>
        </w:rPr>
        <w:t>人就</w:t>
      </w:r>
      <w:r w:rsidRPr="00D32317">
        <w:rPr>
          <w:rFonts w:ascii="SimSun" w:eastAsia="SimSun" w:hAnsi="SimSun"/>
          <w:sz w:val="21"/>
          <w:szCs w:val="21"/>
        </w:rPr>
        <w:t>遗传资源</w:t>
      </w:r>
      <w:r w:rsidRPr="00D32317">
        <w:rPr>
          <w:rFonts w:ascii="SimSun" w:eastAsia="SimSun" w:hAnsi="SimSun" w:hint="eastAsia"/>
          <w:sz w:val="21"/>
          <w:szCs w:val="21"/>
        </w:rPr>
        <w:t>和</w:t>
      </w:r>
      <w:r w:rsidRPr="00D32317">
        <w:rPr>
          <w:rFonts w:ascii="SimSun" w:eastAsia="SimSun" w:hAnsi="SimSun"/>
          <w:sz w:val="21"/>
          <w:szCs w:val="21"/>
        </w:rPr>
        <w:t>相关传统知识有关的</w:t>
      </w:r>
      <w:r w:rsidRPr="00D32317">
        <w:rPr>
          <w:rFonts w:ascii="SimSun" w:eastAsia="SimSun" w:hAnsi="SimSun" w:hint="eastAsia"/>
          <w:sz w:val="21"/>
          <w:szCs w:val="21"/>
        </w:rPr>
        <w:t>公开</w:t>
      </w:r>
      <w:r w:rsidRPr="00D32317">
        <w:rPr>
          <w:rFonts w:ascii="SimSun" w:eastAsia="SimSun" w:hAnsi="SimSun"/>
          <w:sz w:val="21"/>
          <w:szCs w:val="21"/>
        </w:rPr>
        <w:t>要求</w:t>
      </w:r>
      <w:r w:rsidRPr="00D32317">
        <w:rPr>
          <w:rFonts w:ascii="SimSun" w:eastAsia="SimSun" w:hAnsi="SimSun" w:hint="eastAsia"/>
          <w:sz w:val="21"/>
          <w:szCs w:val="21"/>
        </w:rPr>
        <w:t>展开了讨论</w:t>
      </w:r>
      <w:r w:rsidRPr="00D32317">
        <w:rPr>
          <w:rFonts w:ascii="SimSun" w:eastAsia="SimSun" w:hAnsi="SimSun"/>
          <w:sz w:val="21"/>
          <w:szCs w:val="21"/>
        </w:rPr>
        <w:t>。</w:t>
      </w:r>
      <w:r w:rsidRPr="00D32317">
        <w:rPr>
          <w:rFonts w:ascii="SimSun" w:eastAsia="SimSun" w:hAnsi="SimSun" w:hint="eastAsia"/>
          <w:sz w:val="21"/>
          <w:szCs w:val="21"/>
        </w:rPr>
        <w:t>I</w:t>
      </w:r>
      <w:r w:rsidRPr="00D32317">
        <w:rPr>
          <w:rFonts w:ascii="SimSun" w:eastAsia="SimSun" w:hAnsi="SimSun"/>
          <w:sz w:val="21"/>
          <w:szCs w:val="21"/>
        </w:rPr>
        <w:t>GC</w:t>
      </w:r>
      <w:r w:rsidRPr="00D32317">
        <w:rPr>
          <w:rFonts w:ascii="SimSun" w:eastAsia="SimSun" w:hAnsi="SimSun" w:hint="eastAsia"/>
          <w:sz w:val="21"/>
          <w:szCs w:val="21"/>
        </w:rPr>
        <w:t>目前</w:t>
      </w:r>
      <w:r w:rsidRPr="00D32317">
        <w:rPr>
          <w:rFonts w:ascii="SimSun" w:eastAsia="SimSun" w:hAnsi="SimSun"/>
          <w:sz w:val="21"/>
          <w:szCs w:val="21"/>
        </w:rPr>
        <w:t>谈判</w:t>
      </w:r>
      <w:r w:rsidRPr="00D32317">
        <w:rPr>
          <w:rFonts w:ascii="SimSun" w:eastAsia="SimSun" w:hAnsi="SimSun" w:hint="eastAsia"/>
          <w:sz w:val="21"/>
          <w:szCs w:val="21"/>
        </w:rPr>
        <w:t>的可</w:t>
      </w:r>
      <w:r w:rsidRPr="00D32317">
        <w:rPr>
          <w:rFonts w:ascii="SimSun" w:eastAsia="SimSun" w:hAnsi="SimSun"/>
          <w:sz w:val="21"/>
          <w:szCs w:val="21"/>
        </w:rPr>
        <w:t>能的专利</w:t>
      </w:r>
      <w:r w:rsidRPr="00D32317">
        <w:rPr>
          <w:rFonts w:ascii="SimSun" w:eastAsia="SimSun" w:hAnsi="SimSun" w:hint="eastAsia"/>
          <w:sz w:val="21"/>
          <w:szCs w:val="21"/>
        </w:rPr>
        <w:t>公开</w:t>
      </w:r>
      <w:r w:rsidRPr="00D32317">
        <w:rPr>
          <w:rFonts w:ascii="SimSun" w:eastAsia="SimSun" w:hAnsi="SimSun"/>
          <w:sz w:val="21"/>
          <w:szCs w:val="21"/>
        </w:rPr>
        <w:t>要求</w:t>
      </w:r>
      <w:r w:rsidRPr="00D32317">
        <w:rPr>
          <w:rFonts w:ascii="SimSun" w:eastAsia="SimSun" w:hAnsi="SimSun" w:hint="eastAsia"/>
          <w:sz w:val="21"/>
          <w:szCs w:val="21"/>
        </w:rPr>
        <w:t>是在</w:t>
      </w:r>
      <w:r w:rsidRPr="00D32317">
        <w:rPr>
          <w:rFonts w:ascii="SimSun" w:eastAsia="SimSun" w:hAnsi="SimSun"/>
          <w:sz w:val="21"/>
          <w:szCs w:val="21"/>
        </w:rPr>
        <w:t>2024年遗传资源</w:t>
      </w:r>
      <w:r w:rsidRPr="00D32317">
        <w:rPr>
          <w:rFonts w:ascii="SimSun" w:eastAsia="SimSun" w:hAnsi="SimSun" w:hint="eastAsia"/>
          <w:sz w:val="21"/>
          <w:szCs w:val="21"/>
        </w:rPr>
        <w:t>和</w:t>
      </w:r>
      <w:r w:rsidRPr="00D32317">
        <w:rPr>
          <w:rFonts w:ascii="SimSun" w:eastAsia="SimSun" w:hAnsi="SimSun"/>
          <w:sz w:val="21"/>
          <w:szCs w:val="21"/>
        </w:rPr>
        <w:t>相关传统知识外交会议期间将缔结的国际法律文书所要解决的关键问题之一。智利常驻世界贸易组织代表</w:t>
      </w:r>
      <w:r w:rsidRPr="00D32317">
        <w:rPr>
          <w:rFonts w:ascii="SimSun" w:eastAsia="SimSun" w:hAnsi="SimSun" w:hint="eastAsia"/>
          <w:sz w:val="21"/>
          <w:szCs w:val="21"/>
        </w:rPr>
        <w:t>索菲娅·博萨</w:t>
      </w:r>
      <w:r w:rsidRPr="00D32317">
        <w:rPr>
          <w:rFonts w:ascii="SimSun" w:eastAsia="SimSun" w:hAnsi="SimSun"/>
          <w:sz w:val="21"/>
          <w:szCs w:val="21"/>
        </w:rPr>
        <w:t>大使</w:t>
      </w:r>
      <w:r w:rsidRPr="00D32317">
        <w:rPr>
          <w:rFonts w:ascii="SimSun" w:eastAsia="SimSun" w:hAnsi="SimSun" w:hint="eastAsia"/>
          <w:sz w:val="21"/>
          <w:szCs w:val="21"/>
        </w:rPr>
        <w:t>女士</w:t>
      </w:r>
      <w:r w:rsidRPr="00D32317">
        <w:rPr>
          <w:rFonts w:ascii="SimSun" w:eastAsia="SimSun" w:hAnsi="SimSun"/>
          <w:sz w:val="21"/>
          <w:szCs w:val="21"/>
        </w:rPr>
        <w:t>阁下主持</w:t>
      </w:r>
      <w:r>
        <w:rPr>
          <w:rFonts w:ascii="SimSun" w:eastAsia="SimSun" w:hAnsi="SimSun" w:hint="eastAsia"/>
          <w:sz w:val="21"/>
          <w:szCs w:val="21"/>
        </w:rPr>
        <w:t>了</w:t>
      </w:r>
      <w:r w:rsidRPr="00D32317">
        <w:rPr>
          <w:rFonts w:ascii="SimSun" w:eastAsia="SimSun" w:hAnsi="SimSun"/>
          <w:sz w:val="21"/>
          <w:szCs w:val="21"/>
        </w:rPr>
        <w:t>讨论</w:t>
      </w:r>
      <w:r>
        <w:rPr>
          <w:rFonts w:ascii="SimSun" w:eastAsia="SimSun" w:hAnsi="SimSun" w:hint="eastAsia"/>
          <w:sz w:val="21"/>
          <w:szCs w:val="21"/>
        </w:rPr>
        <w:t>会</w:t>
      </w:r>
      <w:r w:rsidRPr="00D32317">
        <w:rPr>
          <w:rFonts w:ascii="SimSun" w:eastAsia="SimSun" w:hAnsi="SimSun"/>
          <w:sz w:val="21"/>
          <w:szCs w:val="21"/>
        </w:rPr>
        <w:t>。发言</w:t>
      </w:r>
      <w:r w:rsidRPr="00D32317">
        <w:rPr>
          <w:rFonts w:ascii="SimSun" w:eastAsia="SimSun" w:hAnsi="SimSun" w:hint="eastAsia"/>
          <w:sz w:val="21"/>
          <w:szCs w:val="21"/>
        </w:rPr>
        <w:t>人包括：</w:t>
      </w:r>
    </w:p>
    <w:p w14:paraId="69EEA82B" w14:textId="77777777" w:rsidR="00134E40" w:rsidRPr="00D32317" w:rsidRDefault="00134E40" w:rsidP="0076708F">
      <w:pPr>
        <w:numPr>
          <w:ilvl w:val="0"/>
          <w:numId w:val="7"/>
        </w:numPr>
        <w:overflowPunct w:val="0"/>
        <w:spacing w:afterLines="50" w:after="120" w:line="340" w:lineRule="atLeast"/>
        <w:ind w:leftChars="200" w:left="797" w:hanging="357"/>
        <w:contextualSpacing/>
        <w:jc w:val="both"/>
        <w:rPr>
          <w:rFonts w:ascii="SimSun" w:eastAsia="SimSun" w:hAnsi="SimSun"/>
          <w:sz w:val="21"/>
          <w:szCs w:val="21"/>
        </w:rPr>
      </w:pPr>
      <w:r w:rsidRPr="00D32317">
        <w:rPr>
          <w:rFonts w:ascii="SimSun" w:eastAsia="SimSun" w:hAnsi="SimSun"/>
          <w:sz w:val="21"/>
          <w:szCs w:val="21"/>
        </w:rPr>
        <w:t>赵</w:t>
      </w:r>
      <w:r w:rsidRPr="00D32317">
        <w:rPr>
          <w:rFonts w:ascii="SimSun" w:eastAsia="SimSun" w:hAnsi="SimSun" w:hint="eastAsia"/>
          <w:sz w:val="21"/>
          <w:szCs w:val="21"/>
        </w:rPr>
        <w:t>富</w:t>
      </w:r>
      <w:r w:rsidRPr="00D32317">
        <w:rPr>
          <w:rFonts w:ascii="SimSun" w:eastAsia="SimSun" w:hAnsi="SimSun"/>
          <w:sz w:val="21"/>
          <w:szCs w:val="21"/>
        </w:rPr>
        <w:t>伟先生，中国生态环境部南京环境科学研究所副教授，中国</w:t>
      </w:r>
    </w:p>
    <w:p w14:paraId="03B6739C" w14:textId="0E5C4D7B" w:rsidR="00134E40" w:rsidRPr="00D32317" w:rsidRDefault="00706CF3" w:rsidP="00706CF3">
      <w:pPr>
        <w:numPr>
          <w:ilvl w:val="0"/>
          <w:numId w:val="7"/>
        </w:numPr>
        <w:overflowPunct w:val="0"/>
        <w:spacing w:afterLines="50" w:after="120" w:line="340" w:lineRule="atLeast"/>
        <w:ind w:leftChars="200" w:left="797" w:hanging="357"/>
        <w:contextualSpacing/>
        <w:jc w:val="both"/>
        <w:rPr>
          <w:rFonts w:ascii="SimSun" w:eastAsia="SimSun" w:hAnsi="SimSun"/>
          <w:sz w:val="21"/>
          <w:szCs w:val="21"/>
        </w:rPr>
      </w:pPr>
      <w:r w:rsidRPr="00706CF3">
        <w:rPr>
          <w:rFonts w:ascii="SimSun" w:eastAsia="SimSun" w:hAnsi="SimSun" w:hint="eastAsia"/>
          <w:sz w:val="21"/>
          <w:szCs w:val="21"/>
        </w:rPr>
        <w:lastRenderedPageBreak/>
        <w:t>安</w:t>
      </w:r>
      <w:r>
        <w:rPr>
          <w:rFonts w:ascii="SimSun" w:eastAsia="SimSun" w:hAnsi="SimSun" w:hint="eastAsia"/>
          <w:sz w:val="21"/>
          <w:szCs w:val="21"/>
        </w:rPr>
        <w:t>·</w:t>
      </w:r>
      <w:r w:rsidR="00FD40B2" w:rsidRPr="00FD40B2">
        <w:rPr>
          <w:rFonts w:ascii="SimSun" w:eastAsia="SimSun" w:hAnsi="SimSun" w:hint="eastAsia"/>
          <w:sz w:val="21"/>
          <w:szCs w:val="21"/>
        </w:rPr>
        <w:t>露丝</w:t>
      </w:r>
      <w:r w:rsidR="00FD40B2">
        <w:rPr>
          <w:rFonts w:ascii="SimSun" w:eastAsia="SimSun" w:hAnsi="SimSun" w:hint="eastAsia"/>
          <w:sz w:val="21"/>
          <w:szCs w:val="21"/>
        </w:rPr>
        <w:t>·</w:t>
      </w:r>
      <w:r w:rsidR="00FD40B2" w:rsidRPr="00FD40B2">
        <w:rPr>
          <w:rFonts w:ascii="SimSun" w:eastAsia="SimSun" w:hAnsi="SimSun" w:hint="eastAsia"/>
          <w:sz w:val="21"/>
          <w:szCs w:val="21"/>
        </w:rPr>
        <w:t>雷耶斯</w:t>
      </w:r>
      <w:r w:rsidR="00134E40" w:rsidRPr="00D32317">
        <w:rPr>
          <w:rFonts w:ascii="SimSun" w:eastAsia="SimSun" w:hAnsi="SimSun"/>
          <w:sz w:val="21"/>
          <w:szCs w:val="21"/>
        </w:rPr>
        <w:t>女士，专利局农业和生物技术审查处处长</w:t>
      </w:r>
      <w:r w:rsidR="00134E40" w:rsidRPr="00D32317">
        <w:rPr>
          <w:rFonts w:ascii="SimSun" w:eastAsia="SimSun" w:hAnsi="SimSun" w:hint="eastAsia"/>
          <w:sz w:val="21"/>
          <w:szCs w:val="21"/>
        </w:rPr>
        <w:t>，</w:t>
      </w:r>
      <w:r w:rsidR="00134E40" w:rsidRPr="00D32317">
        <w:rPr>
          <w:rFonts w:ascii="SimSun" w:eastAsia="SimSun" w:hAnsi="SimSun"/>
          <w:sz w:val="21"/>
          <w:szCs w:val="21"/>
        </w:rPr>
        <w:t>菲律宾</w:t>
      </w:r>
    </w:p>
    <w:p w14:paraId="097DD010" w14:textId="0D8E2BA5" w:rsidR="00134E40" w:rsidRPr="00706CF3" w:rsidRDefault="00706CF3" w:rsidP="00706CF3">
      <w:pPr>
        <w:numPr>
          <w:ilvl w:val="0"/>
          <w:numId w:val="7"/>
        </w:numPr>
        <w:overflowPunct w:val="0"/>
        <w:spacing w:afterLines="50" w:after="120" w:line="340" w:lineRule="atLeast"/>
        <w:ind w:leftChars="200" w:left="797" w:hanging="357"/>
        <w:contextualSpacing/>
        <w:jc w:val="both"/>
        <w:rPr>
          <w:rFonts w:ascii="SimSun" w:eastAsia="SimSun" w:hAnsi="SimSun"/>
          <w:sz w:val="21"/>
          <w:szCs w:val="21"/>
        </w:rPr>
      </w:pPr>
      <w:r w:rsidRPr="00706CF3">
        <w:rPr>
          <w:rFonts w:ascii="SimSun" w:eastAsia="SimSun" w:hAnsi="SimSun" w:hint="eastAsia"/>
          <w:sz w:val="21"/>
          <w:szCs w:val="21"/>
        </w:rPr>
        <w:t>本森</w:t>
      </w:r>
      <w:r>
        <w:rPr>
          <w:rFonts w:ascii="SimSun" w:eastAsia="SimSun" w:hAnsi="SimSun" w:hint="eastAsia"/>
          <w:sz w:val="21"/>
          <w:szCs w:val="21"/>
        </w:rPr>
        <w:t>·</w:t>
      </w:r>
      <w:r w:rsidRPr="00706CF3">
        <w:rPr>
          <w:rFonts w:ascii="SimSun" w:eastAsia="SimSun" w:hAnsi="SimSun" w:hint="eastAsia"/>
          <w:sz w:val="21"/>
          <w:szCs w:val="21"/>
        </w:rPr>
        <w:t>姆帕洛</w:t>
      </w:r>
      <w:r w:rsidR="00134E40" w:rsidRPr="00706CF3">
        <w:rPr>
          <w:rFonts w:ascii="SimSun" w:eastAsia="SimSun" w:hAnsi="SimSun"/>
          <w:sz w:val="21"/>
          <w:szCs w:val="21"/>
        </w:rPr>
        <w:t>先生，专利</w:t>
      </w:r>
      <w:r w:rsidR="00134E40" w:rsidRPr="00706CF3">
        <w:rPr>
          <w:rFonts w:ascii="SimSun" w:eastAsia="SimSun" w:hAnsi="SimSun" w:hint="eastAsia"/>
          <w:sz w:val="21"/>
          <w:szCs w:val="21"/>
        </w:rPr>
        <w:t>与</w:t>
      </w:r>
      <w:r w:rsidR="00134E40" w:rsidRPr="00706CF3">
        <w:rPr>
          <w:rFonts w:ascii="SimSun" w:eastAsia="SimSun" w:hAnsi="SimSun"/>
          <w:sz w:val="21"/>
          <w:szCs w:val="21"/>
        </w:rPr>
        <w:t>公司注册局知识产权</w:t>
      </w:r>
      <w:r w:rsidR="00134E40" w:rsidRPr="00706CF3">
        <w:rPr>
          <w:rFonts w:ascii="SimSun" w:eastAsia="SimSun" w:hAnsi="SimSun" w:hint="eastAsia"/>
          <w:sz w:val="21"/>
          <w:szCs w:val="21"/>
        </w:rPr>
        <w:t>注册</w:t>
      </w:r>
      <w:r w:rsidR="00134E40" w:rsidRPr="00706CF3">
        <w:rPr>
          <w:rFonts w:ascii="SimSun" w:eastAsia="SimSun" w:hAnsi="SimSun"/>
          <w:sz w:val="21"/>
          <w:szCs w:val="21"/>
        </w:rPr>
        <w:t>副</w:t>
      </w:r>
      <w:r w:rsidR="00134E40" w:rsidRPr="00706CF3">
        <w:rPr>
          <w:rFonts w:ascii="SimSun" w:eastAsia="SimSun" w:hAnsi="SimSun" w:hint="eastAsia"/>
          <w:sz w:val="21"/>
          <w:szCs w:val="21"/>
        </w:rPr>
        <w:t>局长，</w:t>
      </w:r>
      <w:r w:rsidR="00134E40" w:rsidRPr="00706CF3">
        <w:rPr>
          <w:rFonts w:ascii="SimSun" w:eastAsia="SimSun" w:hAnsi="SimSun"/>
          <w:sz w:val="21"/>
          <w:szCs w:val="21"/>
        </w:rPr>
        <w:t>赞比亚</w:t>
      </w:r>
    </w:p>
    <w:p w14:paraId="3AA3A59E" w14:textId="202E1031" w:rsidR="00134E40" w:rsidRPr="00D32317" w:rsidRDefault="00706CF3" w:rsidP="00706CF3">
      <w:pPr>
        <w:numPr>
          <w:ilvl w:val="0"/>
          <w:numId w:val="7"/>
        </w:numPr>
        <w:overflowPunct w:val="0"/>
        <w:spacing w:afterLines="50" w:after="120" w:line="340" w:lineRule="atLeast"/>
        <w:ind w:leftChars="200" w:left="797" w:hanging="357"/>
        <w:jc w:val="both"/>
        <w:rPr>
          <w:rFonts w:ascii="SimSun" w:eastAsia="SimSun" w:hAnsi="SimSun"/>
          <w:sz w:val="21"/>
          <w:szCs w:val="21"/>
        </w:rPr>
      </w:pPr>
      <w:r w:rsidRPr="00706CF3">
        <w:rPr>
          <w:rFonts w:ascii="SimSun" w:eastAsia="SimSun" w:hAnsi="SimSun" w:hint="eastAsia"/>
          <w:sz w:val="21"/>
          <w:szCs w:val="21"/>
        </w:rPr>
        <w:t>阿克塞尔</w:t>
      </w:r>
      <w:r>
        <w:rPr>
          <w:rFonts w:ascii="SimSun" w:eastAsia="SimSun" w:hAnsi="SimSun" w:hint="eastAsia"/>
          <w:sz w:val="21"/>
          <w:szCs w:val="21"/>
        </w:rPr>
        <w:t>·</w:t>
      </w:r>
      <w:r w:rsidRPr="00706CF3">
        <w:rPr>
          <w:rFonts w:ascii="SimSun" w:eastAsia="SimSun" w:hAnsi="SimSun" w:hint="eastAsia"/>
          <w:sz w:val="21"/>
          <w:szCs w:val="21"/>
        </w:rPr>
        <w:t>布劳恩</w:t>
      </w:r>
      <w:r w:rsidR="00134E40" w:rsidRPr="00D32317">
        <w:rPr>
          <w:rFonts w:ascii="SimSun" w:eastAsia="SimSun" w:hAnsi="SimSun"/>
          <w:sz w:val="21"/>
          <w:szCs w:val="21"/>
        </w:rPr>
        <w:t>先生，</w:t>
      </w:r>
      <w:r w:rsidRPr="00706CF3">
        <w:rPr>
          <w:rFonts w:ascii="SimSun" w:eastAsia="SimSun" w:hAnsi="SimSun" w:hint="eastAsia"/>
          <w:sz w:val="21"/>
          <w:szCs w:val="21"/>
        </w:rPr>
        <w:t>阿克塞尔</w:t>
      </w:r>
      <w:r>
        <w:rPr>
          <w:rFonts w:ascii="SimSun" w:eastAsia="SimSun" w:hAnsi="SimSun" w:hint="eastAsia"/>
          <w:sz w:val="21"/>
          <w:szCs w:val="21"/>
        </w:rPr>
        <w:t>·</w:t>
      </w:r>
      <w:r w:rsidRPr="00706CF3">
        <w:rPr>
          <w:rFonts w:ascii="SimSun" w:eastAsia="SimSun" w:hAnsi="SimSun" w:hint="eastAsia"/>
          <w:sz w:val="21"/>
          <w:szCs w:val="21"/>
        </w:rPr>
        <w:t>布劳恩</w:t>
      </w:r>
      <w:r w:rsidR="00134E40" w:rsidRPr="00D32317">
        <w:rPr>
          <w:rFonts w:ascii="SimSun" w:eastAsia="SimSun" w:hAnsi="SimSun"/>
          <w:sz w:val="21"/>
          <w:szCs w:val="21"/>
        </w:rPr>
        <w:t>咨询公司总裁</w:t>
      </w:r>
    </w:p>
    <w:p w14:paraId="590BD555" w14:textId="7C39B96B" w:rsidR="00134E40" w:rsidRPr="00D32317" w:rsidRDefault="00706CF3" w:rsidP="0076708F">
      <w:pPr>
        <w:overflowPunct w:val="0"/>
        <w:spacing w:afterLines="50" w:after="120" w:line="340" w:lineRule="atLeast"/>
        <w:ind w:firstLineChars="200" w:firstLine="420"/>
        <w:jc w:val="both"/>
        <w:rPr>
          <w:rFonts w:ascii="SimSun" w:eastAsia="SimSun" w:hAnsi="SimSun"/>
          <w:sz w:val="21"/>
          <w:szCs w:val="21"/>
        </w:rPr>
      </w:pPr>
      <w:r w:rsidRPr="00706CF3">
        <w:rPr>
          <w:rFonts w:ascii="SimSun" w:eastAsia="SimSun" w:hAnsi="SimSun" w:hint="eastAsia"/>
          <w:sz w:val="21"/>
          <w:szCs w:val="21"/>
        </w:rPr>
        <w:t>姆帕洛</w:t>
      </w:r>
      <w:r w:rsidR="00134E40" w:rsidRPr="00D32317">
        <w:rPr>
          <w:rFonts w:ascii="SimSun" w:eastAsia="SimSun" w:hAnsi="SimSun"/>
          <w:sz w:val="21"/>
          <w:szCs w:val="21"/>
        </w:rPr>
        <w:t>先生和</w:t>
      </w:r>
      <w:r w:rsidRPr="00FD40B2">
        <w:rPr>
          <w:rFonts w:ascii="SimSun" w:eastAsia="SimSun" w:hAnsi="SimSun" w:hint="eastAsia"/>
          <w:sz w:val="21"/>
          <w:szCs w:val="21"/>
        </w:rPr>
        <w:t>雷耶斯</w:t>
      </w:r>
      <w:r w:rsidR="00134E40" w:rsidRPr="00D32317">
        <w:rPr>
          <w:rFonts w:ascii="SimSun" w:eastAsia="SimSun" w:hAnsi="SimSun"/>
          <w:sz w:val="21"/>
          <w:szCs w:val="21"/>
        </w:rPr>
        <w:t>女士</w:t>
      </w:r>
      <w:r w:rsidR="00134E40" w:rsidRPr="00D32317">
        <w:rPr>
          <w:rFonts w:ascii="SimSun" w:eastAsia="SimSun" w:hAnsi="SimSun" w:hint="eastAsia"/>
          <w:sz w:val="21"/>
          <w:szCs w:val="21"/>
        </w:rPr>
        <w:t>分别</w:t>
      </w:r>
      <w:r w:rsidR="00134E40" w:rsidRPr="00D32317">
        <w:rPr>
          <w:rFonts w:ascii="SimSun" w:eastAsia="SimSun" w:hAnsi="SimSun"/>
          <w:sz w:val="21"/>
          <w:szCs w:val="21"/>
        </w:rPr>
        <w:t>解释了</w:t>
      </w:r>
      <w:r w:rsidR="00134E40" w:rsidRPr="00D32317">
        <w:rPr>
          <w:rFonts w:ascii="SimSun" w:eastAsia="SimSun" w:hAnsi="SimSun" w:hint="eastAsia"/>
          <w:sz w:val="21"/>
          <w:szCs w:val="21"/>
        </w:rPr>
        <w:t>赞比亚</w:t>
      </w:r>
      <w:r w:rsidR="00134E40" w:rsidRPr="00D32317">
        <w:rPr>
          <w:rFonts w:ascii="SimSun" w:eastAsia="SimSun" w:hAnsi="SimSun"/>
          <w:sz w:val="21"/>
          <w:szCs w:val="21"/>
        </w:rPr>
        <w:t>和菲律宾有关</w:t>
      </w:r>
      <w:r w:rsidR="00134E40" w:rsidRPr="00D32317">
        <w:rPr>
          <w:rFonts w:ascii="SimSun" w:eastAsia="SimSun" w:hAnsi="SimSun" w:hint="eastAsia"/>
          <w:sz w:val="21"/>
          <w:szCs w:val="21"/>
        </w:rPr>
        <w:t>公开</w:t>
      </w:r>
      <w:r w:rsidR="00134E40" w:rsidRPr="00D32317">
        <w:rPr>
          <w:rFonts w:ascii="SimSun" w:eastAsia="SimSun" w:hAnsi="SimSun"/>
          <w:sz w:val="21"/>
          <w:szCs w:val="21"/>
        </w:rPr>
        <w:t>要求</w:t>
      </w:r>
      <w:r w:rsidR="00134E40" w:rsidRPr="00D32317">
        <w:rPr>
          <w:rFonts w:ascii="SimSun" w:eastAsia="SimSun" w:hAnsi="SimSun" w:hint="eastAsia"/>
          <w:sz w:val="21"/>
          <w:szCs w:val="21"/>
        </w:rPr>
        <w:t>（</w:t>
      </w:r>
      <w:r w:rsidR="00134E40" w:rsidRPr="00D32317">
        <w:rPr>
          <w:rFonts w:ascii="SimSun" w:eastAsia="SimSun" w:hAnsi="SimSun"/>
          <w:sz w:val="21"/>
          <w:szCs w:val="21"/>
        </w:rPr>
        <w:t>如目标、</w:t>
      </w:r>
      <w:r w:rsidR="00134E40" w:rsidRPr="00D32317">
        <w:rPr>
          <w:rFonts w:ascii="SimSun" w:eastAsia="SimSun" w:hAnsi="SimSun" w:hint="eastAsia"/>
          <w:sz w:val="21"/>
          <w:szCs w:val="21"/>
        </w:rPr>
        <w:t>客体</w:t>
      </w:r>
      <w:r w:rsidR="00134E40">
        <w:rPr>
          <w:rFonts w:ascii="SimSun" w:eastAsia="SimSun" w:hAnsi="SimSun"/>
          <w:sz w:val="21"/>
          <w:szCs w:val="21"/>
        </w:rPr>
        <w:t>、触发</w:t>
      </w:r>
      <w:r w:rsidR="00134E40">
        <w:rPr>
          <w:rFonts w:ascii="SimSun" w:eastAsia="SimSun" w:hAnsi="SimSun" w:hint="eastAsia"/>
          <w:sz w:val="21"/>
          <w:szCs w:val="21"/>
        </w:rPr>
        <w:t>点</w:t>
      </w:r>
      <w:r w:rsidR="00134E40" w:rsidRPr="00D32317">
        <w:rPr>
          <w:rFonts w:ascii="SimSun" w:eastAsia="SimSun" w:hAnsi="SimSun"/>
          <w:sz w:val="21"/>
          <w:szCs w:val="21"/>
        </w:rPr>
        <w:t>、</w:t>
      </w:r>
      <w:r w:rsidR="00134E40" w:rsidRPr="00D32317">
        <w:rPr>
          <w:rFonts w:ascii="SimSun" w:eastAsia="SimSun" w:hAnsi="SimSun" w:hint="eastAsia"/>
          <w:sz w:val="21"/>
          <w:szCs w:val="21"/>
        </w:rPr>
        <w:t>公开</w:t>
      </w:r>
      <w:r w:rsidR="00134E40">
        <w:rPr>
          <w:rFonts w:ascii="SimSun" w:eastAsia="SimSun" w:hAnsi="SimSun" w:hint="eastAsia"/>
          <w:sz w:val="21"/>
          <w:szCs w:val="21"/>
        </w:rPr>
        <w:t>的</w:t>
      </w:r>
      <w:r w:rsidR="00134E40" w:rsidRPr="00D32317">
        <w:rPr>
          <w:rFonts w:ascii="SimSun" w:eastAsia="SimSun" w:hAnsi="SimSun" w:hint="eastAsia"/>
          <w:sz w:val="21"/>
          <w:szCs w:val="21"/>
        </w:rPr>
        <w:t>内容</w:t>
      </w:r>
      <w:r w:rsidR="00134E40" w:rsidRPr="00D32317">
        <w:rPr>
          <w:rFonts w:ascii="SimSun" w:eastAsia="SimSun" w:hAnsi="SimSun"/>
          <w:sz w:val="21"/>
          <w:szCs w:val="21"/>
        </w:rPr>
        <w:t>和制裁</w:t>
      </w:r>
      <w:r w:rsidR="00134E40" w:rsidRPr="00D32317">
        <w:rPr>
          <w:rFonts w:ascii="SimSun" w:eastAsia="SimSun" w:hAnsi="SimSun" w:hint="eastAsia"/>
          <w:sz w:val="21"/>
          <w:szCs w:val="21"/>
        </w:rPr>
        <w:t>）</w:t>
      </w:r>
      <w:r w:rsidR="00134E40" w:rsidRPr="00D32317">
        <w:rPr>
          <w:rFonts w:ascii="SimSun" w:eastAsia="SimSun" w:hAnsi="SimSun"/>
          <w:sz w:val="21"/>
          <w:szCs w:val="21"/>
        </w:rPr>
        <w:t>的国家立法。</w:t>
      </w:r>
      <w:r w:rsidR="00134E40" w:rsidRPr="00D32317">
        <w:rPr>
          <w:rFonts w:ascii="SimSun" w:eastAsia="SimSun" w:hAnsi="SimSun" w:hint="eastAsia"/>
          <w:sz w:val="21"/>
          <w:szCs w:val="21"/>
        </w:rPr>
        <w:t>两位发言人</w:t>
      </w:r>
      <w:r w:rsidR="00134E40" w:rsidRPr="00D32317">
        <w:rPr>
          <w:rFonts w:ascii="SimSun" w:eastAsia="SimSun" w:hAnsi="SimSun"/>
          <w:sz w:val="21"/>
          <w:szCs w:val="21"/>
        </w:rPr>
        <w:t>还分享了本国知识产权局在</w:t>
      </w:r>
      <w:r w:rsidR="00134E40">
        <w:rPr>
          <w:rFonts w:ascii="SimSun" w:eastAsia="SimSun" w:hAnsi="SimSun" w:hint="eastAsia"/>
          <w:sz w:val="21"/>
          <w:szCs w:val="21"/>
        </w:rPr>
        <w:t>实施</w:t>
      </w:r>
      <w:r w:rsidR="00134E40" w:rsidRPr="00D32317">
        <w:rPr>
          <w:rFonts w:ascii="SimSun" w:eastAsia="SimSun" w:hAnsi="SimSun" w:hint="eastAsia"/>
          <w:sz w:val="21"/>
          <w:szCs w:val="21"/>
        </w:rPr>
        <w:t>公开</w:t>
      </w:r>
      <w:r w:rsidR="00134E40" w:rsidRPr="00D32317">
        <w:rPr>
          <w:rFonts w:ascii="SimSun" w:eastAsia="SimSun" w:hAnsi="SimSun"/>
          <w:sz w:val="21"/>
          <w:szCs w:val="21"/>
        </w:rPr>
        <w:t>要求方面所面临的挑战。赵先生</w:t>
      </w:r>
      <w:r w:rsidR="00134E40" w:rsidRPr="00D32317">
        <w:rPr>
          <w:rFonts w:ascii="SimSun" w:eastAsia="SimSun" w:hAnsi="SimSun" w:hint="eastAsia"/>
          <w:sz w:val="21"/>
          <w:szCs w:val="21"/>
        </w:rPr>
        <w:t>分享了他对国际公开要求的目标的看法，并</w:t>
      </w:r>
      <w:r w:rsidR="00134E40" w:rsidRPr="00D32317">
        <w:rPr>
          <w:rFonts w:ascii="SimSun" w:eastAsia="SimSun" w:hAnsi="SimSun"/>
          <w:sz w:val="21"/>
          <w:szCs w:val="21"/>
        </w:rPr>
        <w:t>介绍了他</w:t>
      </w:r>
      <w:r w:rsidR="00134E40" w:rsidRPr="00D32317">
        <w:rPr>
          <w:rFonts w:ascii="SimSun" w:eastAsia="SimSun" w:hAnsi="SimSun" w:hint="eastAsia"/>
          <w:sz w:val="21"/>
          <w:szCs w:val="21"/>
        </w:rPr>
        <w:t>在该领域的</w:t>
      </w:r>
      <w:r w:rsidR="00134E40">
        <w:rPr>
          <w:rFonts w:ascii="SimSun" w:eastAsia="SimSun" w:hAnsi="SimSun"/>
          <w:sz w:val="21"/>
          <w:szCs w:val="21"/>
        </w:rPr>
        <w:t>主要研究</w:t>
      </w:r>
      <w:r w:rsidR="00134E40">
        <w:rPr>
          <w:rFonts w:ascii="SimSun" w:eastAsia="SimSun" w:hAnsi="SimSun" w:hint="eastAsia"/>
          <w:sz w:val="21"/>
          <w:szCs w:val="21"/>
        </w:rPr>
        <w:t>成</w:t>
      </w:r>
      <w:r w:rsidR="00134E40" w:rsidRPr="00D32317">
        <w:rPr>
          <w:rFonts w:ascii="SimSun" w:eastAsia="SimSun" w:hAnsi="SimSun"/>
          <w:sz w:val="21"/>
          <w:szCs w:val="21"/>
        </w:rPr>
        <w:t>果。</w:t>
      </w:r>
      <w:r w:rsidRPr="00706CF3">
        <w:rPr>
          <w:rFonts w:ascii="SimSun" w:eastAsia="SimSun" w:hAnsi="SimSun" w:hint="eastAsia"/>
          <w:sz w:val="21"/>
          <w:szCs w:val="21"/>
        </w:rPr>
        <w:t>布劳恩</w:t>
      </w:r>
      <w:r w:rsidR="00134E40" w:rsidRPr="00D32317">
        <w:rPr>
          <w:rFonts w:ascii="SimSun" w:eastAsia="SimSun" w:hAnsi="SimSun"/>
          <w:sz w:val="21"/>
          <w:szCs w:val="21"/>
        </w:rPr>
        <w:t>先生表达了他对</w:t>
      </w:r>
      <w:r w:rsidR="00134E40" w:rsidRPr="00D32317">
        <w:rPr>
          <w:rFonts w:ascii="SimSun" w:eastAsia="SimSun" w:hAnsi="SimSun" w:hint="eastAsia"/>
          <w:sz w:val="21"/>
          <w:szCs w:val="21"/>
        </w:rPr>
        <w:t>公开</w:t>
      </w:r>
      <w:r w:rsidR="00134E40" w:rsidRPr="00D32317">
        <w:rPr>
          <w:rFonts w:ascii="SimSun" w:eastAsia="SimSun" w:hAnsi="SimSun"/>
          <w:sz w:val="21"/>
          <w:szCs w:val="21"/>
        </w:rPr>
        <w:t>要求的</w:t>
      </w:r>
      <w:r w:rsidR="00134E40">
        <w:rPr>
          <w:rFonts w:ascii="SimSun" w:eastAsia="SimSun" w:hAnsi="SimSun" w:hint="eastAsia"/>
          <w:sz w:val="21"/>
          <w:szCs w:val="21"/>
        </w:rPr>
        <w:t>关切</w:t>
      </w:r>
      <w:r w:rsidR="00134E40" w:rsidRPr="00D32317">
        <w:rPr>
          <w:rFonts w:ascii="SimSun" w:eastAsia="SimSun" w:hAnsi="SimSun"/>
          <w:sz w:val="21"/>
          <w:szCs w:val="21"/>
        </w:rPr>
        <w:t>，并分享了</w:t>
      </w:r>
      <w:r w:rsidR="00134E40">
        <w:rPr>
          <w:rFonts w:ascii="SimSun" w:eastAsia="SimSun" w:hAnsi="SimSun" w:hint="eastAsia"/>
          <w:sz w:val="21"/>
          <w:szCs w:val="21"/>
        </w:rPr>
        <w:t>国际药品制造商协会联合会（</w:t>
      </w:r>
      <w:r w:rsidR="00134E40" w:rsidRPr="00D32317">
        <w:rPr>
          <w:rFonts w:ascii="SimSun" w:eastAsia="SimSun" w:hAnsi="SimSun"/>
          <w:sz w:val="21"/>
          <w:szCs w:val="21"/>
        </w:rPr>
        <w:t>IFPMA</w:t>
      </w:r>
      <w:r w:rsidR="00134E40">
        <w:rPr>
          <w:rFonts w:ascii="SimSun" w:eastAsia="SimSun" w:hAnsi="SimSun" w:hint="eastAsia"/>
          <w:sz w:val="21"/>
          <w:szCs w:val="21"/>
        </w:rPr>
        <w:t>）</w:t>
      </w:r>
      <w:r w:rsidR="00134E40" w:rsidRPr="00D32317">
        <w:rPr>
          <w:rFonts w:ascii="SimSun" w:eastAsia="SimSun" w:hAnsi="SimSun"/>
          <w:sz w:val="21"/>
          <w:szCs w:val="21"/>
        </w:rPr>
        <w:t>和</w:t>
      </w:r>
      <w:r w:rsidR="00134E40">
        <w:rPr>
          <w:rFonts w:ascii="SimSun" w:eastAsia="SimSun" w:hAnsi="SimSun" w:hint="eastAsia"/>
          <w:sz w:val="21"/>
          <w:szCs w:val="21"/>
        </w:rPr>
        <w:t>植保（国际）协会（</w:t>
      </w:r>
      <w:r w:rsidR="00134E40" w:rsidRPr="00D32317">
        <w:rPr>
          <w:rFonts w:ascii="SimSun" w:eastAsia="SimSun" w:hAnsi="SimSun"/>
          <w:sz w:val="21"/>
          <w:szCs w:val="21"/>
        </w:rPr>
        <w:t>CropLife</w:t>
      </w:r>
      <w:r w:rsidR="00134E40">
        <w:rPr>
          <w:rFonts w:ascii="SimSun" w:eastAsia="SimSun" w:hAnsi="SimSun" w:hint="eastAsia"/>
          <w:sz w:val="21"/>
          <w:szCs w:val="21"/>
        </w:rPr>
        <w:t>）</w:t>
      </w:r>
      <w:r w:rsidR="00134E40" w:rsidRPr="00D32317">
        <w:rPr>
          <w:rFonts w:ascii="SimSun" w:eastAsia="SimSun" w:hAnsi="SimSun"/>
          <w:sz w:val="21"/>
          <w:szCs w:val="21"/>
        </w:rPr>
        <w:t>在2018</w:t>
      </w:r>
      <w:r w:rsidR="00134E40">
        <w:rPr>
          <w:rFonts w:ascii="SimSun" w:eastAsia="SimSun" w:hAnsi="SimSun"/>
          <w:sz w:val="21"/>
          <w:szCs w:val="21"/>
        </w:rPr>
        <w:t>年</w:t>
      </w:r>
      <w:r w:rsidR="00134E40">
        <w:rPr>
          <w:rFonts w:ascii="SimSun" w:eastAsia="SimSun" w:hAnsi="SimSun" w:hint="eastAsia"/>
          <w:sz w:val="21"/>
          <w:szCs w:val="21"/>
        </w:rPr>
        <w:t>开展</w:t>
      </w:r>
      <w:r w:rsidR="00134E40" w:rsidRPr="00D32317">
        <w:rPr>
          <w:rFonts w:ascii="SimSun" w:eastAsia="SimSun" w:hAnsi="SimSun"/>
          <w:sz w:val="21"/>
          <w:szCs w:val="21"/>
        </w:rPr>
        <w:t>的经济影响研究的</w:t>
      </w:r>
      <w:r w:rsidR="00134E40" w:rsidRPr="00D32317">
        <w:rPr>
          <w:rFonts w:ascii="SimSun" w:eastAsia="SimSun" w:hAnsi="SimSun" w:hint="eastAsia"/>
          <w:sz w:val="21"/>
          <w:szCs w:val="21"/>
        </w:rPr>
        <w:t>部分要</w:t>
      </w:r>
      <w:r w:rsidR="00134E40" w:rsidRPr="00D32317">
        <w:rPr>
          <w:rFonts w:ascii="SimSun" w:eastAsia="SimSun" w:hAnsi="SimSun"/>
          <w:sz w:val="21"/>
          <w:szCs w:val="21"/>
        </w:rPr>
        <w:t>点。所有发言</w:t>
      </w:r>
      <w:r w:rsidR="00134E40" w:rsidRPr="00D32317">
        <w:rPr>
          <w:rFonts w:ascii="SimSun" w:eastAsia="SimSun" w:hAnsi="SimSun" w:hint="eastAsia"/>
          <w:sz w:val="21"/>
          <w:szCs w:val="21"/>
        </w:rPr>
        <w:t>人</w:t>
      </w:r>
      <w:r w:rsidR="00134E40" w:rsidRPr="00D32317">
        <w:rPr>
          <w:rFonts w:ascii="SimSun" w:eastAsia="SimSun" w:hAnsi="SimSun"/>
          <w:sz w:val="21"/>
          <w:szCs w:val="21"/>
        </w:rPr>
        <w:t>都</w:t>
      </w:r>
      <w:r w:rsidR="00134E40" w:rsidRPr="00D32317">
        <w:rPr>
          <w:rFonts w:ascii="SimSun" w:eastAsia="SimSun" w:hAnsi="SimSun" w:hint="eastAsia"/>
          <w:sz w:val="21"/>
          <w:szCs w:val="21"/>
        </w:rPr>
        <w:t>应邀</w:t>
      </w:r>
      <w:r w:rsidR="00134E40" w:rsidRPr="00D32317">
        <w:rPr>
          <w:rFonts w:ascii="SimSun" w:eastAsia="SimSun" w:hAnsi="SimSun"/>
          <w:sz w:val="21"/>
          <w:szCs w:val="21"/>
        </w:rPr>
        <w:t>分享</w:t>
      </w:r>
      <w:r w:rsidR="00134E40" w:rsidRPr="00D32317">
        <w:rPr>
          <w:rFonts w:ascii="SimSun" w:eastAsia="SimSun" w:hAnsi="SimSun" w:hint="eastAsia"/>
          <w:sz w:val="21"/>
          <w:szCs w:val="21"/>
        </w:rPr>
        <w:t>了</w:t>
      </w:r>
      <w:r w:rsidR="00134E40" w:rsidRPr="00D32317">
        <w:rPr>
          <w:rFonts w:ascii="SimSun" w:eastAsia="SimSun" w:hAnsi="SimSun"/>
          <w:sz w:val="21"/>
          <w:szCs w:val="21"/>
        </w:rPr>
        <w:t>对</w:t>
      </w:r>
      <w:r w:rsidR="00134E40" w:rsidRPr="00D32317">
        <w:rPr>
          <w:rFonts w:ascii="SimSun" w:eastAsia="SimSun" w:hAnsi="SimSun" w:hint="eastAsia"/>
          <w:sz w:val="21"/>
          <w:szCs w:val="21"/>
        </w:rPr>
        <w:t>公开</w:t>
      </w:r>
      <w:r w:rsidR="00134E40">
        <w:rPr>
          <w:rFonts w:ascii="SimSun" w:eastAsia="SimSun" w:hAnsi="SimSun"/>
          <w:sz w:val="21"/>
          <w:szCs w:val="21"/>
        </w:rPr>
        <w:t>要求</w:t>
      </w:r>
      <w:r w:rsidR="00134E40">
        <w:rPr>
          <w:rFonts w:ascii="SimSun" w:eastAsia="SimSun" w:hAnsi="SimSun" w:hint="eastAsia"/>
          <w:sz w:val="21"/>
          <w:szCs w:val="21"/>
        </w:rPr>
        <w:t>与</w:t>
      </w:r>
      <w:r w:rsidR="00134E40" w:rsidRPr="00D32317">
        <w:rPr>
          <w:rFonts w:ascii="SimSun" w:eastAsia="SimSun" w:hAnsi="SimSun"/>
          <w:sz w:val="21"/>
          <w:szCs w:val="21"/>
        </w:rPr>
        <w:t>信息系统之间关系的想法。主持人</w:t>
      </w:r>
      <w:r w:rsidR="00134E40" w:rsidRPr="00D32317">
        <w:rPr>
          <w:rFonts w:ascii="SimSun" w:eastAsia="SimSun" w:hAnsi="SimSun" w:hint="eastAsia"/>
          <w:sz w:val="21"/>
          <w:szCs w:val="21"/>
        </w:rPr>
        <w:t>还</w:t>
      </w:r>
      <w:r w:rsidR="00134E40" w:rsidRPr="00D32317">
        <w:rPr>
          <w:rFonts w:ascii="SimSun" w:eastAsia="SimSun" w:hAnsi="SimSun"/>
          <w:sz w:val="21"/>
          <w:szCs w:val="21"/>
        </w:rPr>
        <w:t>邀请所有发言</w:t>
      </w:r>
      <w:r w:rsidR="00134E40" w:rsidRPr="00D32317">
        <w:rPr>
          <w:rFonts w:ascii="SimSun" w:eastAsia="SimSun" w:hAnsi="SimSun" w:hint="eastAsia"/>
          <w:sz w:val="21"/>
          <w:szCs w:val="21"/>
        </w:rPr>
        <w:t>人</w:t>
      </w:r>
      <w:r w:rsidR="00134E40" w:rsidRPr="00D32317">
        <w:rPr>
          <w:rFonts w:ascii="SimSun" w:eastAsia="SimSun" w:hAnsi="SimSun"/>
          <w:sz w:val="21"/>
          <w:szCs w:val="21"/>
        </w:rPr>
        <w:t>阐述</w:t>
      </w:r>
      <w:r w:rsidR="00134E40" w:rsidRPr="00D32317">
        <w:rPr>
          <w:rFonts w:ascii="SimSun" w:eastAsia="SimSun" w:hAnsi="SimSun" w:hint="eastAsia"/>
          <w:sz w:val="21"/>
          <w:szCs w:val="21"/>
        </w:rPr>
        <w:t>了各自</w:t>
      </w:r>
      <w:r w:rsidR="00134E40" w:rsidRPr="00D32317">
        <w:rPr>
          <w:rFonts w:ascii="SimSun" w:eastAsia="SimSun" w:hAnsi="SimSun"/>
          <w:sz w:val="21"/>
          <w:szCs w:val="21"/>
        </w:rPr>
        <w:t>认为仍</w:t>
      </w:r>
      <w:r w:rsidR="00134E40" w:rsidRPr="00D32317">
        <w:rPr>
          <w:rFonts w:ascii="SimSun" w:eastAsia="SimSun" w:hAnsi="SimSun" w:hint="eastAsia"/>
          <w:sz w:val="21"/>
          <w:szCs w:val="21"/>
        </w:rPr>
        <w:t>需</w:t>
      </w:r>
      <w:r w:rsidR="00134E40" w:rsidRPr="00D32317">
        <w:rPr>
          <w:rFonts w:ascii="SimSun" w:eastAsia="SimSun" w:hAnsi="SimSun"/>
          <w:sz w:val="21"/>
          <w:szCs w:val="21"/>
        </w:rPr>
        <w:t>解决的最重要的</w:t>
      </w:r>
      <w:r w:rsidR="00134E40" w:rsidRPr="00D32317">
        <w:rPr>
          <w:rFonts w:ascii="SimSun" w:eastAsia="SimSun" w:hAnsi="SimSun" w:hint="eastAsia"/>
          <w:sz w:val="21"/>
          <w:szCs w:val="21"/>
        </w:rPr>
        <w:t>未决</w:t>
      </w:r>
      <w:r w:rsidR="00134E40" w:rsidRPr="00D32317">
        <w:rPr>
          <w:rFonts w:ascii="SimSun" w:eastAsia="SimSun" w:hAnsi="SimSun"/>
          <w:sz w:val="21"/>
          <w:szCs w:val="21"/>
        </w:rPr>
        <w:t>问题，以支持在不晚于2024年举行的外交会议上就有关知识产权、遗传资源和遗传资源</w:t>
      </w:r>
      <w:r w:rsidR="00134E40" w:rsidRPr="00D32317">
        <w:rPr>
          <w:rFonts w:ascii="SimSun" w:eastAsia="SimSun" w:hAnsi="SimSun" w:hint="eastAsia"/>
          <w:sz w:val="21"/>
          <w:szCs w:val="21"/>
        </w:rPr>
        <w:t>相关</w:t>
      </w:r>
      <w:r w:rsidR="00134E40" w:rsidRPr="00D32317">
        <w:rPr>
          <w:rFonts w:ascii="SimSun" w:eastAsia="SimSun" w:hAnsi="SimSun"/>
          <w:sz w:val="21"/>
          <w:szCs w:val="21"/>
        </w:rPr>
        <w:t>传统知识的国际法律文书进行谈判。讨论会的</w:t>
      </w:r>
      <w:r w:rsidR="00134E40" w:rsidRPr="00D32317">
        <w:rPr>
          <w:rFonts w:ascii="SimSun" w:eastAsia="SimSun" w:hAnsi="SimSun" w:hint="eastAsia"/>
          <w:sz w:val="21"/>
          <w:szCs w:val="21"/>
        </w:rPr>
        <w:t>录像</w:t>
      </w:r>
      <w:r w:rsidR="00134E40" w:rsidRPr="00D32317">
        <w:rPr>
          <w:rFonts w:ascii="SimSun" w:eastAsia="SimSun" w:hAnsi="SimSun"/>
          <w:sz w:val="21"/>
          <w:szCs w:val="21"/>
        </w:rPr>
        <w:t>可</w:t>
      </w:r>
      <w:r w:rsidR="00134E40" w:rsidRPr="00D32317">
        <w:rPr>
          <w:rFonts w:ascii="SimSun" w:eastAsia="SimSun" w:hAnsi="SimSun" w:hint="eastAsia"/>
          <w:sz w:val="21"/>
          <w:szCs w:val="21"/>
        </w:rPr>
        <w:t>查看</w:t>
      </w:r>
      <w:hyperlink r:id="rId16" w:history="1">
        <w:r w:rsidR="00134E40" w:rsidRPr="0076708F">
          <w:rPr>
            <w:rFonts w:ascii="SimSun" w:eastAsia="SimSun" w:hAnsi="SimSun"/>
            <w:color w:val="0000FF"/>
            <w:sz w:val="21"/>
            <w:szCs w:val="21"/>
            <w:u w:val="single"/>
          </w:rPr>
          <w:t>https://webcast.wipo.int/video/WIPO_IPTK_GR_GE_22_2022-11-29_PM_117642</w:t>
        </w:r>
      </w:hyperlink>
      <w:r w:rsidR="00134E40" w:rsidRPr="00D32317">
        <w:rPr>
          <w:rFonts w:ascii="SimSun" w:eastAsia="SimSun" w:hAnsi="SimSun"/>
          <w:sz w:val="21"/>
          <w:szCs w:val="21"/>
        </w:rPr>
        <w:t>。</w:t>
      </w:r>
    </w:p>
    <w:p w14:paraId="55EB3819" w14:textId="0F282A86" w:rsidR="000F5E56" w:rsidRDefault="00134E40" w:rsidP="0076708F">
      <w:pPr>
        <w:overflowPunct w:val="0"/>
        <w:spacing w:afterLines="50" w:after="120" w:line="340" w:lineRule="atLeast"/>
        <w:ind w:firstLineChars="200" w:firstLine="420"/>
        <w:jc w:val="both"/>
        <w:rPr>
          <w:rFonts w:ascii="SimSun" w:eastAsia="SimSun" w:hAnsi="SimSun"/>
          <w:sz w:val="21"/>
          <w:szCs w:val="21"/>
        </w:rPr>
      </w:pPr>
      <w:r w:rsidRPr="00D32317">
        <w:rPr>
          <w:rFonts w:ascii="SimSun" w:eastAsia="SimSun" w:hAnsi="SimSun" w:hint="eastAsia"/>
          <w:sz w:val="21"/>
          <w:szCs w:val="21"/>
        </w:rPr>
        <w:t>产权组织</w:t>
      </w:r>
      <w:r w:rsidRPr="00D32317">
        <w:rPr>
          <w:rFonts w:ascii="SimSun" w:eastAsia="SimSun" w:hAnsi="SimSun"/>
          <w:sz w:val="21"/>
          <w:szCs w:val="21"/>
        </w:rPr>
        <w:t>传统知识司司长</w:t>
      </w:r>
      <w:r w:rsidRPr="00D32317">
        <w:rPr>
          <w:rFonts w:ascii="SimSun" w:eastAsia="SimSun" w:hAnsi="SimSun" w:hint="eastAsia"/>
          <w:sz w:val="21"/>
          <w:szCs w:val="21"/>
        </w:rPr>
        <w:t>文德·文德兰</w:t>
      </w:r>
      <w:r w:rsidRPr="00D32317">
        <w:rPr>
          <w:rFonts w:ascii="SimSun" w:eastAsia="SimSun" w:hAnsi="SimSun"/>
          <w:sz w:val="21"/>
          <w:szCs w:val="21"/>
        </w:rPr>
        <w:t>先生和</w:t>
      </w:r>
      <w:r w:rsidRPr="00D32317">
        <w:rPr>
          <w:rFonts w:ascii="SimSun" w:eastAsia="SimSun" w:hAnsi="SimSun" w:hint="eastAsia"/>
          <w:sz w:val="21"/>
          <w:szCs w:val="21"/>
        </w:rPr>
        <w:t>中国</w:t>
      </w:r>
      <w:r>
        <w:rPr>
          <w:rFonts w:ascii="SimSun" w:eastAsia="SimSun" w:hAnsi="SimSun"/>
          <w:sz w:val="21"/>
          <w:szCs w:val="21"/>
        </w:rPr>
        <w:t>国家知识产权局国际合作司副司长刘</w:t>
      </w:r>
      <w:r>
        <w:rPr>
          <w:rFonts w:ascii="SimSun" w:eastAsia="SimSun" w:hAnsi="SimSun" w:hint="eastAsia"/>
          <w:sz w:val="21"/>
          <w:szCs w:val="21"/>
        </w:rPr>
        <w:t>剑</w:t>
      </w:r>
      <w:r w:rsidRPr="00D32317">
        <w:rPr>
          <w:rFonts w:ascii="SimSun" w:eastAsia="SimSun" w:hAnsi="SimSun"/>
          <w:sz w:val="21"/>
          <w:szCs w:val="21"/>
        </w:rPr>
        <w:t>先生宣布</w:t>
      </w:r>
      <w:r w:rsidR="00A12857">
        <w:rPr>
          <w:rFonts w:ascii="SimSun" w:eastAsia="SimSun" w:hAnsi="SimSun" w:hint="eastAsia"/>
          <w:sz w:val="21"/>
          <w:szCs w:val="21"/>
        </w:rPr>
        <w:t>本次</w:t>
      </w:r>
      <w:r w:rsidRPr="00D32317">
        <w:rPr>
          <w:rFonts w:ascii="SimSun" w:eastAsia="SimSun" w:hAnsi="SimSun"/>
          <w:sz w:val="21"/>
          <w:szCs w:val="21"/>
        </w:rPr>
        <w:t>国际</w:t>
      </w:r>
      <w:r w:rsidRPr="00D32317">
        <w:rPr>
          <w:rFonts w:ascii="SimSun" w:eastAsia="SimSun" w:hAnsi="SimSun" w:hint="eastAsia"/>
          <w:sz w:val="21"/>
          <w:szCs w:val="21"/>
        </w:rPr>
        <w:t>专题讨论会</w:t>
      </w:r>
      <w:r w:rsidRPr="00D32317">
        <w:rPr>
          <w:rFonts w:ascii="SimSun" w:eastAsia="SimSun" w:hAnsi="SimSun"/>
          <w:sz w:val="21"/>
          <w:szCs w:val="21"/>
        </w:rPr>
        <w:t>闭幕。</w:t>
      </w:r>
      <w:r w:rsidR="006812A8" w:rsidRPr="00D32317">
        <w:rPr>
          <w:rFonts w:ascii="SimSun" w:eastAsia="SimSun" w:hAnsi="SimSun" w:hint="eastAsia"/>
          <w:sz w:val="21"/>
          <w:szCs w:val="21"/>
        </w:rPr>
        <w:t>文德兰</w:t>
      </w:r>
      <w:r w:rsidR="006812A8" w:rsidRPr="006812A8">
        <w:rPr>
          <w:rFonts w:ascii="SimSun" w:eastAsia="SimSun" w:hAnsi="SimSun" w:hint="eastAsia"/>
          <w:sz w:val="21"/>
          <w:szCs w:val="21"/>
        </w:rPr>
        <w:t>先生在闭幕词中代表</w:t>
      </w:r>
      <w:r w:rsidR="006812A8">
        <w:rPr>
          <w:rFonts w:ascii="SimSun" w:eastAsia="SimSun" w:hAnsi="SimSun" w:hint="eastAsia"/>
          <w:sz w:val="21"/>
          <w:szCs w:val="21"/>
        </w:rPr>
        <w:t>产权组织</w:t>
      </w:r>
      <w:r w:rsidR="006812A8" w:rsidRPr="006812A8">
        <w:rPr>
          <w:rFonts w:ascii="SimSun" w:eastAsia="SimSun" w:hAnsi="SimSun" w:hint="eastAsia"/>
          <w:sz w:val="21"/>
          <w:szCs w:val="21"/>
        </w:rPr>
        <w:t>秘书处和所有与会者对</w:t>
      </w:r>
      <w:r w:rsidR="006812A8">
        <w:rPr>
          <w:rFonts w:ascii="SimSun" w:eastAsia="SimSun" w:hAnsi="SimSun" w:hint="eastAsia"/>
          <w:sz w:val="21"/>
          <w:szCs w:val="21"/>
        </w:rPr>
        <w:t>国知局</w:t>
      </w:r>
      <w:r w:rsidR="006812A8" w:rsidRPr="006812A8">
        <w:rPr>
          <w:rFonts w:ascii="SimSun" w:eastAsia="SimSun" w:hAnsi="SimSun" w:hint="eastAsia"/>
          <w:sz w:val="21"/>
          <w:szCs w:val="21"/>
        </w:rPr>
        <w:t>为举办此次国际专题讨论会提供的支持表示高度赞赏。</w:t>
      </w:r>
    </w:p>
    <w:p w14:paraId="4672056C" w14:textId="0E359BB3" w:rsidR="006812A8" w:rsidRPr="0076708F" w:rsidRDefault="006812A8" w:rsidP="0076708F">
      <w:pPr>
        <w:spacing w:before="720" w:afterLines="50" w:after="120" w:line="340" w:lineRule="atLeast"/>
        <w:ind w:left="5534"/>
        <w:rPr>
          <w:rFonts w:ascii="KaiTi" w:eastAsia="KaiTi" w:hAnsi="KaiTi"/>
        </w:rPr>
      </w:pPr>
      <w:r w:rsidRPr="0076708F">
        <w:rPr>
          <w:rFonts w:ascii="KaiTi" w:eastAsia="KaiTi" w:hAnsi="KaiTi" w:hint="eastAsia"/>
          <w:sz w:val="21"/>
          <w:szCs w:val="21"/>
        </w:rPr>
        <w:t>［附件和文件完］</w:t>
      </w:r>
    </w:p>
    <w:sectPr w:rsidR="006812A8" w:rsidRPr="0076708F" w:rsidSect="006812A8">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1AA8" w14:textId="77777777" w:rsidR="00134E40" w:rsidRDefault="00134E40" w:rsidP="00134E40">
      <w:r>
        <w:separator/>
      </w:r>
    </w:p>
  </w:endnote>
  <w:endnote w:type="continuationSeparator" w:id="0">
    <w:p w14:paraId="168CFD26" w14:textId="77777777" w:rsidR="00134E40" w:rsidRDefault="00134E40" w:rsidP="001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869F" w14:textId="77777777" w:rsidR="000E7FFD" w:rsidRDefault="000E7F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F06B" w14:textId="77777777" w:rsidR="000E7FFD" w:rsidRDefault="000E7F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7D78" w14:textId="77777777" w:rsidR="000E7FFD" w:rsidRDefault="000E7F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EDF0" w14:textId="77777777" w:rsidR="00134E40" w:rsidRDefault="00134E40" w:rsidP="00134E40">
      <w:r>
        <w:separator/>
      </w:r>
    </w:p>
  </w:footnote>
  <w:footnote w:type="continuationSeparator" w:id="0">
    <w:p w14:paraId="4E4D0EB7" w14:textId="77777777" w:rsidR="00134E40" w:rsidRDefault="00134E40" w:rsidP="0013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F791" w14:textId="77777777" w:rsidR="000E7FFD" w:rsidRDefault="000E7F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A958" w14:textId="77777777" w:rsidR="006812A8" w:rsidRPr="006812A8" w:rsidRDefault="006812A8" w:rsidP="006812A8">
    <w:pPr>
      <w:pStyle w:val="a4"/>
      <w:jc w:val="right"/>
      <w:rPr>
        <w:rFonts w:ascii="SimSun" w:eastAsia="SimSun" w:hAnsi="SimSun"/>
        <w:sz w:val="21"/>
      </w:rPr>
    </w:pPr>
    <w:r w:rsidRPr="006812A8">
      <w:rPr>
        <w:rFonts w:ascii="SimSun" w:eastAsia="SimSun" w:hAnsi="SimSun"/>
        <w:sz w:val="21"/>
      </w:rPr>
      <w:t>WIPO/GRTKF/IC/47/16</w:t>
    </w:r>
  </w:p>
  <w:p w14:paraId="31956585" w14:textId="77777777" w:rsidR="006812A8" w:rsidRPr="006812A8" w:rsidRDefault="006812A8" w:rsidP="006812A8">
    <w:pPr>
      <w:pStyle w:val="a4"/>
      <w:spacing w:afterLines="100" w:after="240"/>
      <w:jc w:val="right"/>
      <w:rPr>
        <w:rFonts w:ascii="SimSun" w:eastAsia="SimSun" w:hAnsi="SimSun"/>
        <w:sz w:val="21"/>
      </w:rPr>
    </w:pPr>
    <w:r w:rsidRPr="006812A8">
      <w:rPr>
        <w:rFonts w:ascii="SimSun" w:eastAsia="SimSun" w:hAnsi="SimSun" w:hint="eastAsia"/>
        <w:sz w:val="21"/>
      </w:rPr>
      <w:t>附</w:t>
    </w:r>
    <w:r>
      <w:rPr>
        <w:rFonts w:ascii="SimSun" w:eastAsia="SimSun" w:hAnsi="SimSun" w:hint="eastAsia"/>
        <w:sz w:val="21"/>
      </w:rPr>
      <w:t xml:space="preserve">　</w:t>
    </w:r>
    <w:r w:rsidRPr="006812A8">
      <w:rPr>
        <w:rFonts w:ascii="SimSun" w:eastAsia="SimSun" w:hAnsi="SimSun" w:hint="eastAsia"/>
        <w:sz w:val="21"/>
      </w:rPr>
      <w:t>件</w:t>
    </w:r>
  </w:p>
  <w:p w14:paraId="72C71363" w14:textId="77777777" w:rsidR="002E33EF" w:rsidRDefault="002E33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FA2A" w14:textId="77777777" w:rsidR="000E7FFD" w:rsidRDefault="000E7FF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2651" w14:textId="77777777" w:rsidR="006812A8" w:rsidRPr="006812A8" w:rsidRDefault="006812A8" w:rsidP="006812A8">
    <w:pPr>
      <w:pStyle w:val="a4"/>
      <w:jc w:val="right"/>
      <w:rPr>
        <w:rFonts w:ascii="SimSun" w:eastAsia="SimSun" w:hAnsi="SimSun"/>
        <w:sz w:val="21"/>
      </w:rPr>
    </w:pPr>
    <w:r w:rsidRPr="006812A8">
      <w:rPr>
        <w:rFonts w:ascii="SimSun" w:eastAsia="SimSun" w:hAnsi="SimSun"/>
        <w:sz w:val="21"/>
      </w:rPr>
      <w:t>WIPO/GRTKF/IC/47/16</w:t>
    </w:r>
  </w:p>
  <w:p w14:paraId="2992CCD0" w14:textId="5B88208D" w:rsidR="006812A8" w:rsidRDefault="006812A8" w:rsidP="006812A8">
    <w:pPr>
      <w:pStyle w:val="a4"/>
      <w:spacing w:afterLines="100" w:after="240"/>
      <w:jc w:val="right"/>
    </w:pPr>
    <w:r w:rsidRPr="006812A8">
      <w:rPr>
        <w:rFonts w:ascii="SimSun" w:eastAsia="SimSun" w:hAnsi="SimSun" w:hint="eastAsia"/>
        <w:sz w:val="21"/>
      </w:rPr>
      <w:t>附件</w:t>
    </w:r>
    <w:r>
      <w:rPr>
        <w:rFonts w:ascii="SimSun" w:eastAsia="SimSun" w:hAnsi="SimSun" w:hint="eastAsia"/>
        <w:sz w:val="21"/>
      </w:rPr>
      <w:t>第</w:t>
    </w:r>
    <w:r w:rsidRPr="006812A8">
      <w:rPr>
        <w:rFonts w:ascii="SimSun" w:eastAsia="SimSun" w:hAnsi="SimSun"/>
        <w:sz w:val="21"/>
      </w:rPr>
      <w:fldChar w:fldCharType="begin"/>
    </w:r>
    <w:r w:rsidRPr="006812A8">
      <w:rPr>
        <w:rFonts w:ascii="SimSun" w:eastAsia="SimSun" w:hAnsi="SimSun"/>
        <w:sz w:val="21"/>
      </w:rPr>
      <w:instrText xml:space="preserve"> PAGE   \* MERGEFORMAT </w:instrText>
    </w:r>
    <w:r w:rsidRPr="006812A8">
      <w:rPr>
        <w:rFonts w:ascii="SimSun" w:eastAsia="SimSun" w:hAnsi="SimSun"/>
        <w:sz w:val="21"/>
      </w:rPr>
      <w:fldChar w:fldCharType="separate"/>
    </w:r>
    <w:r w:rsidR="000E7FFD">
      <w:rPr>
        <w:rFonts w:ascii="SimSun" w:eastAsia="SimSun" w:hAnsi="SimSun"/>
        <w:noProof/>
        <w:sz w:val="21"/>
      </w:rPr>
      <w:t>2</w:t>
    </w:r>
    <w:r w:rsidRPr="006812A8">
      <w:rPr>
        <w:rFonts w:ascii="SimSun" w:eastAsia="SimSun" w:hAnsi="SimSun"/>
        <w:noProof/>
        <w:sz w:val="21"/>
      </w:rPr>
      <w:fldChar w:fldCharType="end"/>
    </w:r>
    <w:r>
      <w:rPr>
        <w:rFonts w:ascii="SimSun" w:eastAsia="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47DE" w14:textId="1F98598F" w:rsidR="006812A8" w:rsidRPr="006812A8" w:rsidRDefault="006812A8" w:rsidP="006812A8">
    <w:pPr>
      <w:pStyle w:val="a4"/>
      <w:spacing w:afterLines="100" w:after="240"/>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790881"/>
    <w:multiLevelType w:val="multilevel"/>
    <w:tmpl w:val="4F790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5141E4"/>
    <w:multiLevelType w:val="multilevel"/>
    <w:tmpl w:val="68514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7"/>
  </w:num>
  <w:num w:numId="5">
    <w:abstractNumId w:val="0"/>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AB"/>
    <w:rsid w:val="000E7FFD"/>
    <w:rsid w:val="000F5E56"/>
    <w:rsid w:val="00134E40"/>
    <w:rsid w:val="00226424"/>
    <w:rsid w:val="002E33EF"/>
    <w:rsid w:val="003E6531"/>
    <w:rsid w:val="00431118"/>
    <w:rsid w:val="006812A8"/>
    <w:rsid w:val="006F35B2"/>
    <w:rsid w:val="00706CF3"/>
    <w:rsid w:val="0076708F"/>
    <w:rsid w:val="007B240C"/>
    <w:rsid w:val="007C56AB"/>
    <w:rsid w:val="007D53C7"/>
    <w:rsid w:val="00804DB7"/>
    <w:rsid w:val="008D1CAA"/>
    <w:rsid w:val="00926822"/>
    <w:rsid w:val="00935013"/>
    <w:rsid w:val="00A12857"/>
    <w:rsid w:val="00AF743C"/>
    <w:rsid w:val="00C554EC"/>
    <w:rsid w:val="00FD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1D4FE0"/>
  <w15:chartTrackingRefBased/>
  <w15:docId w15:val="{56A5B263-5B43-4684-AF02-3DA8220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4E40"/>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ac"/>
    <w:semiHidden/>
    <w:rsid w:val="00804DB7"/>
    <w:rPr>
      <w:sz w:val="18"/>
    </w:rPr>
  </w:style>
  <w:style w:type="paragraph" w:styleId="ad">
    <w:name w:val="Body Text"/>
    <w:basedOn w:val="a0"/>
    <w:rsid w:val="00804DB7"/>
    <w:pPr>
      <w:spacing w:after="220"/>
    </w:p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character" w:styleId="ae">
    <w:name w:val="annotation reference"/>
    <w:basedOn w:val="a1"/>
    <w:semiHidden/>
    <w:unhideWhenUsed/>
    <w:rsid w:val="00134E40"/>
    <w:rPr>
      <w:sz w:val="21"/>
      <w:szCs w:val="21"/>
    </w:rPr>
  </w:style>
  <w:style w:type="character" w:customStyle="1" w:styleId="ac">
    <w:name w:val="批注文字 字符"/>
    <w:basedOn w:val="a1"/>
    <w:link w:val="ab"/>
    <w:semiHidden/>
    <w:rsid w:val="00134E40"/>
    <w:rPr>
      <w:rFonts w:ascii="Arial" w:hAnsi="Arial" w:cs="Arial"/>
      <w:sz w:val="18"/>
    </w:rPr>
  </w:style>
  <w:style w:type="character" w:styleId="af">
    <w:name w:val="Hyperlink"/>
    <w:basedOn w:val="a1"/>
    <w:unhideWhenUsed/>
    <w:rsid w:val="00134E40"/>
    <w:rPr>
      <w:color w:val="0000FF" w:themeColor="hyperlink"/>
      <w:u w:val="single"/>
    </w:rPr>
  </w:style>
  <w:style w:type="character" w:styleId="af0">
    <w:name w:val="FollowedHyperlink"/>
    <w:basedOn w:val="a1"/>
    <w:semiHidden/>
    <w:unhideWhenUsed/>
    <w:rsid w:val="00134E40"/>
    <w:rPr>
      <w:color w:val="800080" w:themeColor="followedHyperlink"/>
      <w:u w:val="single"/>
    </w:rPr>
  </w:style>
  <w:style w:type="paragraph" w:styleId="af1">
    <w:name w:val="Balloon Text"/>
    <w:basedOn w:val="a0"/>
    <w:link w:val="af2"/>
    <w:semiHidden/>
    <w:unhideWhenUsed/>
    <w:rsid w:val="00134E40"/>
    <w:rPr>
      <w:sz w:val="18"/>
      <w:szCs w:val="18"/>
    </w:rPr>
  </w:style>
  <w:style w:type="character" w:customStyle="1" w:styleId="af2">
    <w:name w:val="批注框文本 字符"/>
    <w:basedOn w:val="a1"/>
    <w:link w:val="af1"/>
    <w:semiHidden/>
    <w:rsid w:val="00134E4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ebcast.wipo.int/video/WIPO_IPTK_GR_GE_22_2022-11-29_PM_1176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cast.wipo.int/video/WIPO_IPTK_GR_GE_22_2022-11-28_PM_11762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meetings/zh/details.jsp?meeting_id=74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2015</Words>
  <Characters>578</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WIPO/GRTKF/IC/47/16</dc:title>
  <dc:subject>知识产权与传统知识和遗传资源国际专题讨论会报告</dc:subject>
  <dc:creator>ZHENG Xiangrong</dc:creator>
  <cp:keywords>FOR OFFICIAL USE ONLY</cp:keywords>
  <dc:description/>
  <cp:lastModifiedBy>SONG Qiao</cp:lastModifiedBy>
  <cp:revision>9</cp:revision>
  <dcterms:created xsi:type="dcterms:W3CDTF">2023-05-23T07:58:00Z</dcterms:created>
  <dcterms:modified xsi:type="dcterms:W3CDTF">2023-05-23T09:05:00Z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dffe254e-8384-42c9-ba77-ffe2ea9244b6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2023-05-23T07:59:24Z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ef82afd0-bccd-4eb3-bf2f-a31a13befc00</vt:lpwstr>
  </property>
  <property fmtid="{D5CDD505-2E9C-101B-9397-08002B2CF9AE}" pid="14" name="MSIP_Label_20773ee6-353b-4fb9-a59d-0b94c8c67bea_ContentBits">
    <vt:lpwstr>0</vt:lpwstr>
  </property>
</Properties>
</file>