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2AC" w14:textId="77777777" w:rsidR="0023653D" w:rsidRPr="00F32E76" w:rsidRDefault="0023653D" w:rsidP="0023653D">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42C3E5E" wp14:editId="306161D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8C2D0E" w14:textId="48765275" w:rsidR="0023653D" w:rsidRPr="00B3220E" w:rsidRDefault="0023653D" w:rsidP="0023653D">
      <w:pPr>
        <w:pBdr>
          <w:top w:val="single" w:sz="4" w:space="10" w:color="auto"/>
        </w:pBdr>
        <w:wordWrap w:val="0"/>
        <w:spacing w:before="120"/>
        <w:jc w:val="right"/>
        <w:rPr>
          <w:rFonts w:ascii="Arial Black" w:hAnsi="Arial Black" w:cs="Times New Roman"/>
          <w:b/>
          <w:caps/>
          <w:sz w:val="15"/>
          <w:szCs w:val="21"/>
          <w:lang w:val="fr-CH"/>
        </w:rPr>
      </w:pPr>
      <w:r w:rsidRPr="00B3220E">
        <w:rPr>
          <w:rFonts w:ascii="Arial Black" w:hAnsi="Arial Black" w:cs="Times New Roman" w:hint="eastAsia"/>
          <w:b/>
          <w:caps/>
          <w:sz w:val="15"/>
          <w:szCs w:val="21"/>
          <w:lang w:val="fr-CH"/>
        </w:rPr>
        <w:t>WIPO/GRTKF/IC/</w:t>
      </w:r>
      <w:r w:rsidR="00A62F72">
        <w:rPr>
          <w:rFonts w:ascii="Arial Black" w:hAnsi="Arial Black" w:cs="Times New Roman" w:hint="eastAsia"/>
          <w:b/>
          <w:caps/>
          <w:sz w:val="15"/>
          <w:szCs w:val="21"/>
          <w:lang w:val="fr-CH"/>
        </w:rPr>
        <w:t>4</w:t>
      </w:r>
      <w:r w:rsidR="008068EB">
        <w:rPr>
          <w:rFonts w:ascii="Arial Black" w:hAnsi="Arial Black" w:cs="Times New Roman"/>
          <w:b/>
          <w:caps/>
          <w:sz w:val="15"/>
          <w:szCs w:val="21"/>
          <w:lang w:val="fr-CH"/>
        </w:rPr>
        <w:t>7</w:t>
      </w:r>
      <w:r w:rsidR="00A62F72">
        <w:rPr>
          <w:rFonts w:ascii="Arial Black" w:hAnsi="Arial Black" w:cs="Times New Roman" w:hint="eastAsia"/>
          <w:b/>
          <w:caps/>
          <w:sz w:val="15"/>
          <w:szCs w:val="21"/>
          <w:lang w:val="fr-CH"/>
        </w:rPr>
        <w:t>/</w:t>
      </w:r>
      <w:bookmarkStart w:id="0" w:name="Code"/>
      <w:r w:rsidR="000D2221">
        <w:rPr>
          <w:rFonts w:ascii="Arial Black" w:hAnsi="Arial Black" w:cs="Times New Roman"/>
          <w:b/>
          <w:caps/>
          <w:sz w:val="15"/>
          <w:szCs w:val="21"/>
          <w:lang w:val="fr-CH"/>
        </w:rPr>
        <w:t>1</w:t>
      </w:r>
      <w:r w:rsidR="00A62F72">
        <w:rPr>
          <w:rFonts w:ascii="Arial Black" w:hAnsi="Arial Black" w:cs="Times New Roman" w:hint="eastAsia"/>
          <w:b/>
          <w:caps/>
          <w:sz w:val="15"/>
          <w:szCs w:val="21"/>
          <w:lang w:val="fr-CH"/>
        </w:rPr>
        <w:t>5</w:t>
      </w:r>
    </w:p>
    <w:bookmarkEnd w:id="0"/>
    <w:p w14:paraId="2BA95392" w14:textId="77777777" w:rsidR="0023653D" w:rsidRPr="00B3220E" w:rsidRDefault="0023653D" w:rsidP="0023653D">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9F7C795" w14:textId="38156EEE" w:rsidR="0023653D" w:rsidRPr="00F32E76" w:rsidRDefault="0023653D" w:rsidP="0023653D">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8068EB">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0D2221">
        <w:rPr>
          <w:rFonts w:ascii="Arial Black" w:eastAsia="SimHei" w:hAnsi="Arial Black" w:cs="Times New Roman"/>
          <w:b/>
          <w:sz w:val="15"/>
          <w:szCs w:val="15"/>
          <w:lang w:val="pt-BR"/>
        </w:rPr>
        <w:t>6</w:t>
      </w:r>
      <w:r w:rsidRPr="00F32E76">
        <w:rPr>
          <w:rFonts w:ascii="STXihei" w:eastAsia="SimHei" w:hAnsi="Times New Roman" w:cs="Times New Roman" w:hint="eastAsia"/>
          <w:b/>
          <w:sz w:val="15"/>
          <w:szCs w:val="15"/>
          <w:lang w:val="fr-CH"/>
        </w:rPr>
        <w:t>月</w:t>
      </w:r>
      <w:r w:rsidR="000D2221">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14:paraId="51B053CE" w14:textId="77777777" w:rsidR="0023653D" w:rsidRPr="00F32E76" w:rsidRDefault="0023653D" w:rsidP="0023653D">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748BD3E9" w14:textId="4F70C640" w:rsidR="0023653D" w:rsidRPr="00F32E76" w:rsidRDefault="0023653D" w:rsidP="0023653D">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8068EB">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E72402">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8068EB">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8068EB">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8068EB">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334D75D3" w14:textId="6D50C8F5" w:rsidR="0023653D" w:rsidRPr="00F32E76" w:rsidRDefault="0023653D" w:rsidP="0023653D">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w:t>
      </w:r>
      <w:r w:rsidRPr="0023653D">
        <w:rPr>
          <w:rFonts w:ascii="KaiTi" w:eastAsia="KaiTi" w:hAnsi="KaiTi" w:cs="Times New Roman" w:hint="eastAsia"/>
          <w:sz w:val="24"/>
          <w:szCs w:val="32"/>
          <w:lang w:val="fr-CH"/>
        </w:rPr>
        <w:t>文化表现形式</w:t>
      </w:r>
      <w:r w:rsidRPr="00B933CC">
        <w:rPr>
          <w:rFonts w:ascii="KaiTi" w:eastAsia="KaiTi" w:hAnsi="KaiTi" w:cs="Times New Roman" w:hint="eastAsia"/>
          <w:sz w:val="24"/>
          <w:szCs w:val="32"/>
          <w:lang w:val="fr-CH"/>
        </w:rPr>
        <w:t>：条款草案</w:t>
      </w:r>
    </w:p>
    <w:p w14:paraId="3DADF3F2" w14:textId="77777777" w:rsidR="0023653D" w:rsidRPr="00F32E76" w:rsidRDefault="0023653D" w:rsidP="0023653D">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72BE8621" w14:textId="56A85893" w:rsidR="000D2221" w:rsidRDefault="000D2221" w:rsidP="000D2221">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FB3267">
        <w:rPr>
          <w:rFonts w:ascii="SimSun" w:hAnsi="SimSun" w:hint="eastAsia"/>
          <w:sz w:val="21"/>
          <w:szCs w:val="21"/>
        </w:rPr>
        <w:t>在20</w:t>
      </w:r>
      <w:r>
        <w:rPr>
          <w:rFonts w:ascii="SimSun" w:hAnsi="SimSun"/>
          <w:sz w:val="21"/>
          <w:szCs w:val="21"/>
        </w:rPr>
        <w:t>23</w:t>
      </w:r>
      <w:r w:rsidRPr="00FB3267">
        <w:rPr>
          <w:rFonts w:ascii="SimSun" w:hAnsi="SimSun" w:hint="eastAsia"/>
          <w:sz w:val="21"/>
          <w:szCs w:val="21"/>
        </w:rPr>
        <w:t>年6月</w:t>
      </w:r>
      <w:r>
        <w:rPr>
          <w:rFonts w:ascii="SimSun" w:hAnsi="SimSun" w:hint="eastAsia"/>
          <w:sz w:val="21"/>
          <w:szCs w:val="21"/>
        </w:rPr>
        <w:t>5</w:t>
      </w:r>
      <w:r w:rsidRPr="00FB3267">
        <w:rPr>
          <w:rFonts w:ascii="SimSun" w:hAnsi="SimSun" w:hint="eastAsia"/>
          <w:sz w:val="21"/>
          <w:szCs w:val="21"/>
        </w:rPr>
        <w:t>日至</w:t>
      </w:r>
      <w:r>
        <w:rPr>
          <w:rFonts w:ascii="SimSun" w:hAnsi="SimSun" w:hint="eastAsia"/>
          <w:sz w:val="21"/>
          <w:szCs w:val="21"/>
        </w:rPr>
        <w:t>9</w:t>
      </w:r>
      <w:r w:rsidRPr="00FB3267">
        <w:rPr>
          <w:rFonts w:ascii="SimSun" w:hAnsi="SimSun" w:hint="eastAsia"/>
          <w:sz w:val="21"/>
          <w:szCs w:val="21"/>
        </w:rPr>
        <w:t>日举行的产权组织知识产权与遗传资源、传统知识和民间文学艺术政府间委员会（“委员会”）第四十</w:t>
      </w:r>
      <w:r>
        <w:rPr>
          <w:rFonts w:ascii="SimSun" w:hAnsi="SimSun" w:hint="eastAsia"/>
          <w:sz w:val="21"/>
          <w:szCs w:val="21"/>
        </w:rPr>
        <w:t>七</w:t>
      </w:r>
      <w:r w:rsidRPr="00FB3267">
        <w:rPr>
          <w:rFonts w:ascii="SimSun" w:hAnsi="SimSun" w:hint="eastAsia"/>
          <w:sz w:val="21"/>
          <w:szCs w:val="21"/>
        </w:rPr>
        <w:t>届会议上，委员会</w:t>
      </w:r>
      <w:r>
        <w:rPr>
          <w:rFonts w:ascii="SimSun" w:hAnsi="SimSun" w:hint="eastAsia"/>
          <w:sz w:val="21"/>
          <w:szCs w:val="21"/>
        </w:rPr>
        <w:t>在</w:t>
      </w:r>
      <w:r w:rsidRPr="00FB3267">
        <w:rPr>
          <w:rFonts w:ascii="SimSun" w:hAnsi="SimSun" w:hint="eastAsia"/>
          <w:sz w:val="21"/>
          <w:szCs w:val="21"/>
        </w:rPr>
        <w:t>文件WIPO/GRTKF/IC/4</w:t>
      </w:r>
      <w:r>
        <w:rPr>
          <w:rFonts w:ascii="SimSun" w:hAnsi="SimSun"/>
          <w:sz w:val="21"/>
          <w:szCs w:val="21"/>
        </w:rPr>
        <w:t>7</w:t>
      </w:r>
      <w:r w:rsidRPr="00FB3267">
        <w:rPr>
          <w:rFonts w:ascii="SimSun" w:hAnsi="SimSun" w:hint="eastAsia"/>
          <w:sz w:val="21"/>
          <w:szCs w:val="21"/>
        </w:rPr>
        <w:t>/</w:t>
      </w:r>
      <w:r>
        <w:rPr>
          <w:rFonts w:ascii="SimSun" w:hAnsi="SimSun"/>
          <w:sz w:val="21"/>
          <w:szCs w:val="21"/>
        </w:rPr>
        <w:t>5</w:t>
      </w:r>
      <w:r>
        <w:rPr>
          <w:rFonts w:ascii="SimSun" w:hAnsi="SimSun" w:hint="eastAsia"/>
          <w:sz w:val="21"/>
          <w:szCs w:val="21"/>
        </w:rPr>
        <w:t>的</w:t>
      </w:r>
      <w:r w:rsidRPr="00FB3267">
        <w:rPr>
          <w:rFonts w:ascii="SimSun" w:hAnsi="SimSun" w:hint="eastAsia"/>
          <w:sz w:val="21"/>
          <w:szCs w:val="21"/>
        </w:rPr>
        <w:t>基础</w:t>
      </w:r>
      <w:r>
        <w:rPr>
          <w:rFonts w:ascii="SimSun" w:hAnsi="SimSun" w:hint="eastAsia"/>
          <w:sz w:val="21"/>
          <w:szCs w:val="21"/>
        </w:rPr>
        <w:t>上</w:t>
      </w:r>
      <w:r w:rsidRPr="00FB3267">
        <w:rPr>
          <w:rFonts w:ascii="SimSun" w:hAnsi="SimSun" w:hint="eastAsia"/>
          <w:sz w:val="21"/>
          <w:szCs w:val="21"/>
        </w:rPr>
        <w:t>，</w:t>
      </w:r>
      <w:r>
        <w:rPr>
          <w:rFonts w:ascii="SimSun" w:hAnsi="SimSun" w:hint="eastAsia"/>
          <w:sz w:val="21"/>
          <w:szCs w:val="21"/>
        </w:rPr>
        <w:t>拟定</w:t>
      </w:r>
      <w:r w:rsidRPr="00FB3267">
        <w:rPr>
          <w:rFonts w:ascii="SimSun" w:hAnsi="SimSun" w:hint="eastAsia"/>
          <w:sz w:val="21"/>
          <w:szCs w:val="21"/>
        </w:rPr>
        <w:t>了另一份案文“保护传统</w:t>
      </w:r>
      <w:r w:rsidRPr="000D2221">
        <w:rPr>
          <w:rFonts w:ascii="SimSun" w:hAnsi="SimSun" w:hint="eastAsia"/>
          <w:sz w:val="21"/>
          <w:szCs w:val="21"/>
        </w:rPr>
        <w:t>文化表现形式</w:t>
      </w:r>
      <w:r w:rsidRPr="00FB3267">
        <w:rPr>
          <w:rFonts w:ascii="SimSun" w:hAnsi="SimSun" w:hint="eastAsia"/>
          <w:sz w:val="21"/>
          <w:szCs w:val="21"/>
        </w:rPr>
        <w:t>：条款草案–协调人修订稿”。委员会决定，根据委员会20</w:t>
      </w:r>
      <w:r>
        <w:rPr>
          <w:rFonts w:ascii="SimSun" w:hAnsi="SimSun"/>
          <w:sz w:val="21"/>
          <w:szCs w:val="21"/>
        </w:rPr>
        <w:t>22</w:t>
      </w:r>
      <w:r w:rsidRPr="00FB3267">
        <w:rPr>
          <w:rFonts w:ascii="SimSun" w:hAnsi="SimSun" w:hint="eastAsia"/>
          <w:sz w:val="21"/>
          <w:szCs w:val="21"/>
        </w:rPr>
        <w:t>–20</w:t>
      </w:r>
      <w:r>
        <w:rPr>
          <w:rFonts w:ascii="SimSun" w:hAnsi="SimSun"/>
          <w:sz w:val="21"/>
          <w:szCs w:val="21"/>
        </w:rPr>
        <w:t>23</w:t>
      </w:r>
      <w:r w:rsidRPr="00FB3267">
        <w:rPr>
          <w:rFonts w:ascii="SimSun" w:hAnsi="SimSun" w:hint="eastAsia"/>
          <w:sz w:val="21"/>
          <w:szCs w:val="21"/>
        </w:rPr>
        <w:t>年任务授权和20</w:t>
      </w:r>
      <w:r>
        <w:rPr>
          <w:rFonts w:ascii="SimSun" w:hAnsi="SimSun"/>
          <w:sz w:val="21"/>
          <w:szCs w:val="21"/>
        </w:rPr>
        <w:t>23</w:t>
      </w:r>
      <w:r w:rsidRPr="00FB3267">
        <w:rPr>
          <w:rFonts w:ascii="SimSun" w:hAnsi="SimSun" w:hint="eastAsia"/>
          <w:sz w:val="21"/>
          <w:szCs w:val="21"/>
        </w:rPr>
        <w:t>年工作计划，委员会在议程第</w:t>
      </w:r>
      <w:r>
        <w:rPr>
          <w:rFonts w:ascii="SimSun" w:hAnsi="SimSun" w:hint="eastAsia"/>
          <w:sz w:val="21"/>
          <w:szCs w:val="21"/>
        </w:rPr>
        <w:t>6</w:t>
      </w:r>
      <w:r w:rsidRPr="00FB3267">
        <w:rPr>
          <w:rFonts w:ascii="SimSun" w:hAnsi="SimSun" w:hint="eastAsia"/>
          <w:sz w:val="21"/>
          <w:szCs w:val="21"/>
        </w:rPr>
        <w:t>项（回顾进展并向大会提出建议）下审议20</w:t>
      </w:r>
      <w:r>
        <w:rPr>
          <w:rFonts w:ascii="SimSun" w:hAnsi="SimSun"/>
          <w:sz w:val="21"/>
          <w:szCs w:val="21"/>
        </w:rPr>
        <w:t>23</w:t>
      </w:r>
      <w:r w:rsidRPr="00FB3267">
        <w:rPr>
          <w:rFonts w:ascii="SimSun" w:hAnsi="SimSun" w:hint="eastAsia"/>
          <w:sz w:val="21"/>
          <w:szCs w:val="21"/>
        </w:rPr>
        <w:t>年6月</w:t>
      </w:r>
      <w:r>
        <w:rPr>
          <w:rFonts w:ascii="SimSun" w:hAnsi="SimSun" w:hint="eastAsia"/>
          <w:sz w:val="21"/>
          <w:szCs w:val="21"/>
        </w:rPr>
        <w:t>7</w:t>
      </w:r>
      <w:r w:rsidRPr="00FB3267">
        <w:rPr>
          <w:rFonts w:ascii="SimSun" w:hAnsi="SimSun" w:hint="eastAsia"/>
          <w:sz w:val="21"/>
          <w:szCs w:val="21"/>
        </w:rPr>
        <w:t>日议程第</w:t>
      </w:r>
      <w:r>
        <w:rPr>
          <w:rFonts w:ascii="SimSun" w:hAnsi="SimSun" w:hint="eastAsia"/>
          <w:sz w:val="21"/>
          <w:szCs w:val="21"/>
        </w:rPr>
        <w:t>5</w:t>
      </w:r>
      <w:r w:rsidRPr="00FB3267">
        <w:rPr>
          <w:rFonts w:ascii="SimSun" w:hAnsi="SimSun" w:hint="eastAsia"/>
          <w:sz w:val="21"/>
          <w:szCs w:val="21"/>
        </w:rPr>
        <w:t>项结束时的该案文。本文件现作为议程第</w:t>
      </w:r>
      <w:r>
        <w:rPr>
          <w:rFonts w:ascii="SimSun" w:hAnsi="SimSun" w:hint="eastAsia"/>
          <w:sz w:val="21"/>
          <w:szCs w:val="21"/>
        </w:rPr>
        <w:t>6</w:t>
      </w:r>
      <w:r w:rsidRPr="00FB3267">
        <w:rPr>
          <w:rFonts w:ascii="SimSun" w:hAnsi="SimSun" w:hint="eastAsia"/>
          <w:sz w:val="21"/>
          <w:szCs w:val="21"/>
        </w:rPr>
        <w:t>项下的工作文件，供IGC第四十</w:t>
      </w:r>
      <w:r>
        <w:rPr>
          <w:rFonts w:ascii="SimSun" w:hAnsi="SimSun" w:hint="eastAsia"/>
          <w:sz w:val="21"/>
          <w:szCs w:val="21"/>
        </w:rPr>
        <w:t>七</w:t>
      </w:r>
      <w:r w:rsidRPr="00FB3267">
        <w:rPr>
          <w:rFonts w:ascii="SimSun" w:hAnsi="SimSun" w:hint="eastAsia"/>
          <w:sz w:val="21"/>
          <w:szCs w:val="21"/>
        </w:rPr>
        <w:t>届会议审议。</w:t>
      </w:r>
    </w:p>
    <w:p w14:paraId="122C9FD2" w14:textId="7C1412AB" w:rsidR="000D2221" w:rsidRPr="00CA5C3F" w:rsidRDefault="000D2221" w:rsidP="000D2221">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FB3267">
        <w:rPr>
          <w:rFonts w:ascii="SimSun" w:hAnsi="SimSun" w:hint="eastAsia"/>
          <w:sz w:val="21"/>
          <w:szCs w:val="21"/>
        </w:rPr>
        <w:t>在委员会第四十</w:t>
      </w:r>
      <w:r>
        <w:rPr>
          <w:rFonts w:ascii="SimSun" w:hAnsi="SimSun" w:hint="eastAsia"/>
          <w:sz w:val="21"/>
          <w:szCs w:val="21"/>
        </w:rPr>
        <w:t>七</w:t>
      </w:r>
      <w:r w:rsidRPr="00FB3267">
        <w:rPr>
          <w:rFonts w:ascii="SimSun" w:hAnsi="SimSun" w:hint="eastAsia"/>
          <w:sz w:val="21"/>
          <w:szCs w:val="21"/>
        </w:rPr>
        <w:t>届会议期间编拟的“保护传统</w:t>
      </w:r>
      <w:r w:rsidRPr="000D2221">
        <w:rPr>
          <w:rFonts w:ascii="SimSun" w:hAnsi="SimSun" w:hint="eastAsia"/>
          <w:sz w:val="21"/>
          <w:szCs w:val="21"/>
        </w:rPr>
        <w:t>文化表现形式</w:t>
      </w:r>
      <w:r w:rsidRPr="00FB3267">
        <w:rPr>
          <w:rFonts w:ascii="SimSun" w:hAnsi="SimSun" w:hint="eastAsia"/>
          <w:sz w:val="21"/>
          <w:szCs w:val="21"/>
        </w:rPr>
        <w:t>：条款草案–协调人修订稿”作为附件附于本文件。</w:t>
      </w:r>
    </w:p>
    <w:p w14:paraId="54FBEA45" w14:textId="77777777" w:rsidR="000D2221" w:rsidRPr="00CD3EF5" w:rsidRDefault="000D2221" w:rsidP="000D2221">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Pr="00FB3267">
        <w:rPr>
          <w:rFonts w:ascii="KaiTi" w:eastAsia="KaiTi" w:hAnsi="KaiTi" w:hint="eastAsia"/>
          <w:iCs/>
          <w:sz w:val="21"/>
          <w:szCs w:val="21"/>
        </w:rPr>
        <w:t>请委员会根据其20</w:t>
      </w:r>
      <w:r>
        <w:rPr>
          <w:rFonts w:ascii="KaiTi" w:eastAsia="KaiTi" w:hAnsi="KaiTi"/>
          <w:iCs/>
          <w:sz w:val="21"/>
          <w:szCs w:val="21"/>
        </w:rPr>
        <w:t>22</w:t>
      </w:r>
      <w:r w:rsidRPr="00FB3267">
        <w:rPr>
          <w:rFonts w:ascii="KaiTi" w:eastAsia="KaiTi" w:hAnsi="KaiTi" w:hint="eastAsia"/>
          <w:iCs/>
          <w:sz w:val="21"/>
          <w:szCs w:val="21"/>
        </w:rPr>
        <w:t>-20</w:t>
      </w:r>
      <w:r>
        <w:rPr>
          <w:rFonts w:ascii="KaiTi" w:eastAsia="KaiTi" w:hAnsi="KaiTi"/>
          <w:iCs/>
          <w:sz w:val="21"/>
          <w:szCs w:val="21"/>
        </w:rPr>
        <w:t>23</w:t>
      </w:r>
      <w:r w:rsidRPr="00FB3267">
        <w:rPr>
          <w:rFonts w:ascii="KaiTi" w:eastAsia="KaiTi" w:hAnsi="KaiTi" w:hint="eastAsia"/>
          <w:iCs/>
          <w:sz w:val="21"/>
          <w:szCs w:val="21"/>
        </w:rPr>
        <w:t>年任务授权、20</w:t>
      </w:r>
      <w:r>
        <w:rPr>
          <w:rFonts w:ascii="KaiTi" w:eastAsia="KaiTi" w:hAnsi="KaiTi"/>
          <w:iCs/>
          <w:sz w:val="21"/>
          <w:szCs w:val="21"/>
        </w:rPr>
        <w:t>23</w:t>
      </w:r>
      <w:r w:rsidRPr="00FB3267">
        <w:rPr>
          <w:rFonts w:ascii="KaiTi" w:eastAsia="KaiTi" w:hAnsi="KaiTi" w:hint="eastAsia"/>
          <w:iCs/>
          <w:sz w:val="21"/>
          <w:szCs w:val="21"/>
        </w:rPr>
        <w:t>年工作计划以及上文所述第四十</w:t>
      </w:r>
      <w:r>
        <w:rPr>
          <w:rFonts w:ascii="KaiTi" w:eastAsia="KaiTi" w:hAnsi="KaiTi" w:hint="eastAsia"/>
          <w:iCs/>
          <w:sz w:val="21"/>
          <w:szCs w:val="21"/>
        </w:rPr>
        <w:t>七</w:t>
      </w:r>
      <w:r w:rsidRPr="00FB3267">
        <w:rPr>
          <w:rFonts w:ascii="KaiTi" w:eastAsia="KaiTi" w:hAnsi="KaiTi" w:hint="eastAsia"/>
          <w:iCs/>
          <w:sz w:val="21"/>
          <w:szCs w:val="21"/>
        </w:rPr>
        <w:t>届会议期间就议程第</w:t>
      </w:r>
      <w:r>
        <w:rPr>
          <w:rFonts w:ascii="KaiTi" w:eastAsia="KaiTi" w:hAnsi="KaiTi" w:hint="eastAsia"/>
          <w:iCs/>
          <w:sz w:val="21"/>
          <w:szCs w:val="21"/>
        </w:rPr>
        <w:t>5</w:t>
      </w:r>
      <w:r w:rsidRPr="00FB3267">
        <w:rPr>
          <w:rFonts w:ascii="KaiTi" w:eastAsia="KaiTi" w:hAnsi="KaiTi" w:hint="eastAsia"/>
          <w:iCs/>
          <w:sz w:val="21"/>
          <w:szCs w:val="21"/>
        </w:rPr>
        <w:t>项作出的决定，审议附件中所载的文件。</w:t>
      </w:r>
    </w:p>
    <w:p w14:paraId="5F572EA2" w14:textId="4FF13BEB" w:rsidR="000D2221" w:rsidRDefault="000D2221" w:rsidP="000D2221">
      <w:pPr>
        <w:spacing w:before="720" w:afterLines="50" w:after="120" w:line="340" w:lineRule="atLeast"/>
        <w:ind w:left="5534"/>
        <w:jc w:val="both"/>
        <w:rPr>
          <w:rFonts w:ascii="KaiTi" w:eastAsia="KaiTi" w:hAnsi="KaiTi"/>
          <w:sz w:val="21"/>
          <w:szCs w:val="21"/>
        </w:rPr>
      </w:pPr>
      <w:r>
        <w:rPr>
          <w:rFonts w:ascii="KaiTi" w:eastAsia="KaiTi" w:hAnsi="KaiTi"/>
          <w:sz w:val="21"/>
          <w:szCs w:val="21"/>
        </w:rPr>
        <w:t>［</w:t>
      </w:r>
      <w:r w:rsidRPr="00CD3EF5">
        <w:rPr>
          <w:rFonts w:ascii="KaiTi" w:eastAsia="KaiTi" w:hAnsi="KaiTi" w:hint="eastAsia"/>
          <w:sz w:val="21"/>
          <w:szCs w:val="21"/>
        </w:rPr>
        <w:t>后接附件</w:t>
      </w:r>
      <w:r>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299"/>
        </w:sectPr>
      </w:pPr>
    </w:p>
    <w:p w14:paraId="7A23D8C3" w14:textId="77777777" w:rsidR="00565455" w:rsidRPr="00856947" w:rsidRDefault="00565455" w:rsidP="00565455">
      <w:pPr>
        <w:overflowPunct w:val="0"/>
        <w:jc w:val="both"/>
        <w:rPr>
          <w:rFonts w:ascii="SimHei" w:eastAsia="SimHei" w:hAnsi="SimHei" w:cs="Times New Roman"/>
          <w:kern w:val="2"/>
          <w:sz w:val="32"/>
          <w:szCs w:val="32"/>
        </w:rPr>
      </w:pPr>
      <w:bookmarkStart w:id="6" w:name="_GoBack"/>
      <w:bookmarkEnd w:id="6"/>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0E770E6A" w:rsidR="008822A7" w:rsidRPr="00856947" w:rsidRDefault="000D2221" w:rsidP="008822A7">
      <w:pPr>
        <w:overflowPunct w:val="0"/>
        <w:jc w:val="both"/>
        <w:rPr>
          <w:rFonts w:ascii="SimHei" w:eastAsia="SimHei" w:hAnsi="SimHei" w:cs="Times New Roman"/>
          <w:bCs/>
          <w:kern w:val="2"/>
          <w:sz w:val="32"/>
          <w:szCs w:val="32"/>
        </w:rPr>
      </w:pPr>
      <w:r>
        <w:rPr>
          <w:rFonts w:ascii="SimHei" w:eastAsia="SimHei" w:hAnsi="SimHei" w:cs="Times New Roman" w:hint="eastAsia"/>
          <w:bCs/>
          <w:kern w:val="2"/>
          <w:sz w:val="32"/>
          <w:szCs w:val="32"/>
        </w:rPr>
        <w:t>协调人</w:t>
      </w:r>
      <w:r w:rsidR="008822A7" w:rsidRPr="00856947">
        <w:rPr>
          <w:rFonts w:ascii="SimHei" w:eastAsia="SimHei" w:hAnsi="SimHei" w:cs="Times New Roman" w:hint="eastAsia"/>
          <w:bCs/>
          <w:kern w:val="2"/>
          <w:sz w:val="32"/>
          <w:szCs w:val="32"/>
        </w:rPr>
        <w:t>修订稿</w:t>
      </w:r>
      <w:r w:rsidR="008822A7" w:rsidRPr="00856947">
        <w:rPr>
          <w:rFonts w:ascii="SimHei" w:eastAsia="SimHei" w:hAnsi="SimHei" w:cs="Times New Roman"/>
          <w:bCs/>
          <w:kern w:val="2"/>
          <w:sz w:val="32"/>
          <w:szCs w:val="32"/>
        </w:rPr>
        <w:t>（20</w:t>
      </w:r>
      <w:r w:rsidR="007223EE">
        <w:rPr>
          <w:rFonts w:ascii="SimHei" w:eastAsia="SimHei" w:hAnsi="SimHei" w:cs="Times New Roman"/>
          <w:bCs/>
          <w:kern w:val="2"/>
          <w:sz w:val="32"/>
          <w:szCs w:val="32"/>
        </w:rPr>
        <w:t>2</w:t>
      </w:r>
      <w:r w:rsidR="008068EB">
        <w:rPr>
          <w:rFonts w:ascii="SimHei" w:eastAsia="SimHei" w:hAnsi="SimHei" w:cs="Times New Roman"/>
          <w:bCs/>
          <w:kern w:val="2"/>
          <w:sz w:val="32"/>
          <w:szCs w:val="32"/>
        </w:rPr>
        <w:t>3</w:t>
      </w:r>
      <w:r w:rsidR="008822A7" w:rsidRPr="00856947">
        <w:rPr>
          <w:rFonts w:ascii="SimHei" w:eastAsia="SimHei" w:hAnsi="SimHei" w:cs="Times New Roman" w:hint="eastAsia"/>
          <w:bCs/>
          <w:kern w:val="2"/>
          <w:sz w:val="32"/>
          <w:szCs w:val="32"/>
        </w:rPr>
        <w:t>年</w:t>
      </w:r>
      <w:r>
        <w:rPr>
          <w:rFonts w:ascii="SimHei" w:eastAsia="SimHei" w:hAnsi="SimHei" w:cs="Times New Roman" w:hint="eastAsia"/>
          <w:bCs/>
          <w:kern w:val="2"/>
          <w:sz w:val="32"/>
          <w:szCs w:val="32"/>
        </w:rPr>
        <w:t>6</w:t>
      </w:r>
      <w:r w:rsidR="008822A7" w:rsidRPr="00856947">
        <w:rPr>
          <w:rFonts w:ascii="SimHei" w:eastAsia="SimHei" w:hAnsi="SimHei" w:cs="Times New Roman" w:hint="eastAsia"/>
          <w:bCs/>
          <w:kern w:val="2"/>
          <w:sz w:val="32"/>
          <w:szCs w:val="32"/>
        </w:rPr>
        <w:t>月</w:t>
      </w:r>
      <w:r>
        <w:rPr>
          <w:rFonts w:ascii="SimHei" w:eastAsia="SimHei" w:hAnsi="SimHei" w:cs="Times New Roman" w:hint="eastAsia"/>
          <w:bCs/>
          <w:kern w:val="2"/>
          <w:sz w:val="32"/>
          <w:szCs w:val="32"/>
        </w:rPr>
        <w:t>7</w:t>
      </w:r>
      <w:r w:rsidR="008822A7" w:rsidRPr="00856947">
        <w:rPr>
          <w:rFonts w:ascii="SimHei" w:eastAsia="SimHei" w:hAnsi="SimHei" w:cs="Times New Roman" w:hint="eastAsia"/>
          <w:bCs/>
          <w:kern w:val="2"/>
          <w:sz w:val="32"/>
          <w:szCs w:val="32"/>
        </w:rPr>
        <w:t>日</w:t>
      </w:r>
      <w:r w:rsidR="008822A7" w:rsidRPr="00856947">
        <w:rPr>
          <w:rFonts w:ascii="SimHei" w:eastAsia="SimHei" w:hAnsi="SimHei" w:cs="Times New Roman"/>
          <w:bCs/>
          <w:kern w:val="2"/>
          <w:sz w:val="32"/>
          <w:szCs w:val="32"/>
        </w:rPr>
        <w:t>）</w:t>
      </w:r>
    </w:p>
    <w:p w14:paraId="081169E8" w14:textId="77777777" w:rsidR="008822A7" w:rsidRPr="00092FFA" w:rsidRDefault="008822A7" w:rsidP="008822A7">
      <w:pPr>
        <w:rPr>
          <w:rFonts w:ascii="SimSun" w:hAnsi="SimSun"/>
          <w:b/>
          <w:sz w:val="28"/>
          <w:szCs w:val="28"/>
        </w:rPr>
      </w:pPr>
    </w:p>
    <w:p w14:paraId="1F18A5D3" w14:textId="77777777" w:rsidR="008822A7" w:rsidRPr="00092FFA" w:rsidRDefault="008822A7" w:rsidP="008822A7">
      <w:pPr>
        <w:rPr>
          <w:rFonts w:ascii="SimSun" w:hAnsi="SimSun"/>
          <w:bCs/>
          <w:szCs w:val="22"/>
        </w:rPr>
      </w:pPr>
    </w:p>
    <w:p w14:paraId="0F9E6081" w14:textId="77777777" w:rsidR="008822A7" w:rsidRPr="00092FFA" w:rsidRDefault="008822A7" w:rsidP="008822A7">
      <w:pPr>
        <w:rPr>
          <w:rFonts w:ascii="SimSun" w:hAnsi="SimSun"/>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23653D" w:rsidRDefault="00DD7F75" w:rsidP="00DD7F75">
      <w:pPr>
        <w:overflowPunct w:val="0"/>
        <w:spacing w:beforeLines="100" w:before="240" w:afterLines="200" w:after="480" w:line="340" w:lineRule="atLeast"/>
        <w:rPr>
          <w:rFonts w:ascii="SimHei" w:eastAsia="SimHei" w:hAnsi="SimHei" w:cs="Times New Roman"/>
          <w:kern w:val="2"/>
          <w:sz w:val="21"/>
          <w:szCs w:val="22"/>
        </w:rPr>
      </w:pPr>
      <w:r w:rsidRPr="0023653D">
        <w:rPr>
          <w:rFonts w:ascii="SimHei" w:eastAsia="SimHei" w:hAnsi="SimHei" w:cs="Times New Roman" w:hint="eastAsia"/>
          <w:kern w:val="2"/>
          <w:sz w:val="21"/>
          <w:szCs w:val="22"/>
        </w:rPr>
        <w:lastRenderedPageBreak/>
        <w:t>序言</w:t>
      </w:r>
      <w:r w:rsidRPr="0023653D">
        <w:rPr>
          <w:rFonts w:ascii="SimHei" w:eastAsia="SimHei" w:hAnsi="SimHei" w:cs="Times New Roman"/>
          <w:kern w:val="2"/>
          <w:sz w:val="21"/>
          <w:szCs w:val="22"/>
        </w:rPr>
        <w:t>/</w:t>
      </w:r>
      <w:r w:rsidRPr="0023653D">
        <w:rPr>
          <w:rFonts w:ascii="SimHei" w:eastAsia="SimHei" w:hAnsi="SimHe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5571A3">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国家、地区的差异以及各种历史和文化背景的重要性应予</w:t>
      </w:r>
      <w:r w:rsidRPr="00096A8D">
        <w:rPr>
          <w:rFonts w:ascii="SimSun" w:hAnsi="SimSun" w:cs="Times New Roman" w:hint="eastAsia"/>
          <w:sz w:val="21"/>
          <w:szCs w:val="21"/>
          <w:lang w:bidi="he-IL"/>
        </w:rPr>
        <w:t>考虑；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3E48AE7B"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3E26AF">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w:t>
      </w:r>
      <w:r w:rsidR="003E26AF">
        <w:rPr>
          <w:rFonts w:ascii="SimSun" w:hAnsi="Calibri" w:cs="SimSun" w:hint="eastAsia"/>
          <w:color w:val="000000"/>
          <w:kern w:val="2"/>
          <w:sz w:val="21"/>
          <w:szCs w:val="21"/>
        </w:rPr>
        <w:t>］/［</w:t>
      </w:r>
      <w:r w:rsidR="003E26AF" w:rsidRPr="00834C8A">
        <w:rPr>
          <w:rFonts w:ascii="SimSun" w:hAnsi="SimSun" w:cs="SimSun" w:hint="eastAsia"/>
          <w:kern w:val="2"/>
          <w:sz w:val="21"/>
          <w:szCs w:val="22"/>
        </w:rPr>
        <w:t>是</w:t>
      </w:r>
      <w:r w:rsidR="003E26AF">
        <w:rPr>
          <w:rFonts w:ascii="SimSun" w:hAnsi="Calibri" w:cs="SimSun" w:hint="eastAsia"/>
          <w:color w:val="000000"/>
          <w:kern w:val="2"/>
          <w:sz w:val="21"/>
          <w:szCs w:val="21"/>
        </w:rPr>
        <w:t>］</w:t>
      </w:r>
      <w:r w:rsidR="000A2807" w:rsidRPr="00834C8A">
        <w:rPr>
          <w:rFonts w:ascii="SimSun" w:hAnsi="SimSun" w:cs="SimSun" w:hint="eastAsia"/>
          <w:kern w:val="2"/>
          <w:sz w:val="21"/>
          <w:szCs w:val="22"/>
        </w:rPr>
        <w:t>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7713F4E8" w14:textId="77777777" w:rsidR="0086543D" w:rsidRPr="00834C8A"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52ED6629" w14:textId="15722E22" w:rsidR="003E26AF" w:rsidRPr="00D41355" w:rsidRDefault="003E26AF" w:rsidP="003E26AF">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w:t>
      </w:r>
    </w:p>
    <w:p w14:paraId="09DD2EEA" w14:textId="4042F4D3" w:rsidR="0086543D"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在其所起源的</w:t>
      </w:r>
      <w:r>
        <w:rPr>
          <w:rFonts w:ascii="SimSun" w:hAnsi="Calibri" w:cs="SimSun" w:hint="eastAsia"/>
          <w:color w:val="000000"/>
          <w:kern w:val="2"/>
          <w:sz w:val="21"/>
          <w:szCs w:val="21"/>
        </w:rPr>
        <w:t>土著人民和</w:t>
      </w:r>
      <w:r w:rsidRPr="00834C8A">
        <w:rPr>
          <w:rFonts w:ascii="SimSun" w:hAnsi="Calibri" w:cs="SimSun" w:hint="eastAsia"/>
          <w:color w:val="000000"/>
          <w:kern w:val="2"/>
          <w:sz w:val="21"/>
          <w:szCs w:val="21"/>
        </w:rPr>
        <w:t>当地社区</w:t>
      </w:r>
      <w:r w:rsidRPr="003E26AF">
        <w:rPr>
          <w:rFonts w:ascii="SimSun" w:hAnsi="Calibri" w:cs="Times New Roman" w:hint="eastAsia"/>
          <w:kern w:val="2"/>
          <w:sz w:val="21"/>
          <w:szCs w:val="22"/>
        </w:rPr>
        <w:t>的实践之外使用的传统文化表现形式</w:t>
      </w:r>
      <w:r w:rsidRPr="00834C8A">
        <w:rPr>
          <w:rFonts w:ascii="SimSun" w:hAnsi="Calibri" w:cs="Times New Roman" w:hint="eastAsia"/>
          <w:kern w:val="2"/>
          <w:sz w:val="21"/>
          <w:szCs w:val="22"/>
        </w:rPr>
        <w:t>，尽管其历史起源可能已为公众所知。］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7805004F"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生产、进口、许诺销售、销售、存储或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产品；或</w:t>
      </w:r>
    </w:p>
    <w:p w14:paraId="74A6B0DA" w14:textId="243DCE45"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为</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许诺销售、销售或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1D2B812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在传统范围以外使用方法；或</w:t>
      </w:r>
    </w:p>
    <w:p w14:paraId="2D1603B3" w14:textId="368FC47A"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5918D14F" w:rsidR="008822A7"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7A6B2C01" w14:textId="5BB69CD5" w:rsidR="003E26AF" w:rsidRDefault="003E26AF" w:rsidP="003E26AF">
      <w:pPr>
        <w:overflowPunct w:val="0"/>
        <w:spacing w:afterLines="100" w:after="240" w:line="340" w:lineRule="atLeast"/>
        <w:jc w:val="both"/>
        <w:rPr>
          <w:rFonts w:ascii="SimHei" w:eastAsia="SimHei" w:hAnsi="SimHei"/>
          <w:sz w:val="21"/>
        </w:rPr>
      </w:pPr>
      <w:r w:rsidRPr="008A54BD">
        <w:rPr>
          <w:rFonts w:ascii="KaiTi" w:eastAsia="KaiTi" w:hAnsi="KaiTi" w:cs="Times New Roman" w:hint="eastAsia"/>
          <w:kern w:val="2"/>
          <w:sz w:val="21"/>
          <w:szCs w:val="22"/>
        </w:rPr>
        <w:t>协调人替代项</w:t>
      </w:r>
    </w:p>
    <w:p w14:paraId="2EC2E225" w14:textId="00C75742" w:rsidR="003E26AF" w:rsidRPr="00834C8A" w:rsidRDefault="003E26AF" w:rsidP="003E26AF">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056A71A6" w14:textId="134BC7E9"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被含在某种产品之中</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或某种产品是在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生产、进口、许诺销售、销售、存储或</w:t>
      </w:r>
      <w:r w:rsidR="006C70E7">
        <w:rPr>
          <w:rFonts w:ascii="SimSun" w:hAnsi="Calibri" w:cs="Times New Roman" w:hint="eastAsia"/>
          <w:kern w:val="2"/>
          <w:sz w:val="21"/>
          <w:szCs w:val="22"/>
        </w:rPr>
        <w:t>利用</w:t>
      </w:r>
      <w:r w:rsidR="006C70E7" w:rsidRPr="00D41355">
        <w:rPr>
          <w:rFonts w:ascii="SimSun" w:hAnsi="Calibri" w:cs="Times New Roman" w:hint="eastAsia"/>
          <w:kern w:val="2"/>
          <w:sz w:val="21"/>
          <w:szCs w:val="22"/>
        </w:rPr>
        <w:t>该产品</w:t>
      </w:r>
      <w:r w:rsidR="006C70E7">
        <w:rPr>
          <w:rFonts w:ascii="SimSun" w:hAnsi="Calibri" w:cs="Times New Roman" w:hint="eastAsia"/>
          <w:kern w:val="2"/>
          <w:sz w:val="21"/>
          <w:szCs w:val="22"/>
        </w:rPr>
        <w:t>；</w:t>
      </w:r>
    </w:p>
    <w:p w14:paraId="14C8F31B" w14:textId="3A0523A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Pr="00834C8A">
        <w:rPr>
          <w:rFonts w:ascii="SimSun" w:hAnsi="Calibri" w:cs="Times New Roman" w:hint="eastAsia"/>
          <w:kern w:val="2"/>
          <w:sz w:val="21"/>
          <w:szCs w:val="22"/>
        </w:rPr>
        <w:t>b</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被含在某种方法之中［或］某种方法是在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利用该方法；</w:t>
      </w:r>
      <w:r w:rsidR="006C70E7" w:rsidRPr="00D41355">
        <w:rPr>
          <w:rFonts w:ascii="SimSun" w:hAnsi="Calibri" w:cs="Times New Roman" w:hint="eastAsia"/>
          <w:kern w:val="2"/>
          <w:sz w:val="21"/>
          <w:szCs w:val="22"/>
        </w:rPr>
        <w:t>对使用该方法直接产生的产品进行</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a</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项中所述的行为；</w:t>
      </w:r>
    </w:p>
    <w:p w14:paraId="3A4B5A2B" w14:textId="748B88D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c</w:t>
      </w:r>
      <w:r>
        <w:rPr>
          <w:rFonts w:ascii="SimSun" w:hAnsi="Calibri" w:cs="Times New Roman" w:hint="eastAsia"/>
          <w:kern w:val="2"/>
          <w:sz w:val="21"/>
          <w:szCs w:val="22"/>
        </w:rPr>
        <w:t>）</w:t>
      </w:r>
      <w:r w:rsidRPr="00834C8A">
        <w:rPr>
          <w:rFonts w:ascii="SimSun" w:hAnsi="Calibri" w:cs="Times New Roman" w:hint="eastAsia"/>
          <w:kern w:val="2"/>
          <w:sz w:val="21"/>
          <w:szCs w:val="22"/>
        </w:rPr>
        <w:t>传统文化表现形式</w:t>
      </w:r>
      <w:r w:rsidR="006C70E7" w:rsidRPr="00181212">
        <w:rPr>
          <w:rFonts w:ascii="SimSun" w:hAnsi="Calibri" w:cs="Times New Roman" w:hint="eastAsia"/>
          <w:kern w:val="2"/>
          <w:sz w:val="21"/>
          <w:szCs w:val="22"/>
        </w:rPr>
        <w:t>被列为商业或非商业研究和开发的一部分。</w:t>
      </w:r>
    </w:p>
    <w:p w14:paraId="665D0699" w14:textId="44B8F20E" w:rsidR="008068EB" w:rsidRDefault="008068EB" w:rsidP="008068EB">
      <w:pPr>
        <w:overflowPunct w:val="0"/>
        <w:spacing w:afterLines="100" w:after="240" w:line="340" w:lineRule="atLeast"/>
        <w:jc w:val="both"/>
        <w:rPr>
          <w:rFonts w:ascii="SimSun" w:hAnsi="Calibri" w:cs="Times New Roman"/>
          <w:kern w:val="2"/>
          <w:sz w:val="21"/>
          <w:szCs w:val="22"/>
        </w:rPr>
      </w:pPr>
      <w:r w:rsidRPr="005E24D9">
        <w:rPr>
          <w:rFonts w:ascii="SimSun" w:hAnsi="Calibri" w:cs="Times New Roman" w:hint="eastAsia"/>
          <w:kern w:val="2"/>
          <w:sz w:val="21"/>
          <w:szCs w:val="22"/>
        </w:rPr>
        <w:t>本文书中</w:t>
      </w:r>
      <w:r>
        <w:rPr>
          <w:rFonts w:ascii="SimSun" w:hAnsi="Calibri" w:cs="Times New Roman" w:hint="eastAsia"/>
          <w:kern w:val="2"/>
          <w:sz w:val="21"/>
          <w:szCs w:val="22"/>
        </w:rPr>
        <w:t>，</w:t>
      </w:r>
      <w:r w:rsidRPr="005E24D9">
        <w:rPr>
          <w:rFonts w:ascii="SimHei" w:eastAsia="SimHei" w:hAnsi="SimHei" w:cs="Times New Roman" w:hint="eastAsia"/>
          <w:kern w:val="2"/>
          <w:sz w:val="21"/>
          <w:szCs w:val="22"/>
        </w:rPr>
        <w:t>习惯法</w:t>
      </w:r>
      <w:r w:rsidRPr="005E24D9">
        <w:rPr>
          <w:rFonts w:ascii="SimSun" w:hAnsi="Calibri" w:cs="Times New Roman" w:hint="eastAsia"/>
          <w:kern w:val="2"/>
          <w:sz w:val="21"/>
          <w:szCs w:val="22"/>
        </w:rPr>
        <w:t>包括</w:t>
      </w:r>
      <w:r w:rsidR="000D2221">
        <w:rPr>
          <w:rFonts w:ascii="SimSun" w:hAnsi="Calibri" w:cs="Times New Roman" w:hint="eastAsia"/>
          <w:kern w:val="2"/>
          <w:sz w:val="21"/>
          <w:szCs w:val="22"/>
        </w:rPr>
        <w:t>成文法或口头</w:t>
      </w:r>
      <w:r w:rsidR="000D2221" w:rsidRPr="005E24D9">
        <w:rPr>
          <w:rFonts w:ascii="SimSun" w:hAnsi="Calibri" w:cs="Times New Roman" w:hint="eastAsia"/>
          <w:kern w:val="2"/>
          <w:sz w:val="21"/>
          <w:szCs w:val="22"/>
        </w:rPr>
        <w:t>法</w:t>
      </w:r>
      <w:r w:rsidRPr="005E24D9">
        <w:rPr>
          <w:rFonts w:ascii="SimSun" w:hAnsi="Calibri" w:cs="Times New Roman" w:hint="eastAsia"/>
          <w:kern w:val="2"/>
          <w:sz w:val="21"/>
          <w:szCs w:val="22"/>
        </w:rPr>
        <w:t>、土著法律传统、制度、法典、法规、条例、规则、惯例和</w:t>
      </w:r>
      <w:r>
        <w:rPr>
          <w:rFonts w:ascii="SimSun" w:hAnsi="Calibri" w:cs="Times New Roman" w:hint="eastAsia"/>
          <w:kern w:val="2"/>
          <w:sz w:val="21"/>
          <w:szCs w:val="22"/>
        </w:rPr>
        <w:t>规约</w:t>
      </w:r>
      <w:r w:rsidRPr="005E24D9">
        <w:rPr>
          <w:rFonts w:ascii="SimSun" w:hAnsi="Calibri" w:cs="Times New Roman" w:hint="eastAsia"/>
          <w:kern w:val="2"/>
          <w:sz w:val="21"/>
          <w:szCs w:val="22"/>
        </w:rPr>
        <w:t>，由土著</w:t>
      </w:r>
      <w:r>
        <w:rPr>
          <w:rFonts w:ascii="SimSun" w:hAnsi="Calibri" w:cs="Times New Roman" w:hint="eastAsia"/>
          <w:kern w:val="2"/>
          <w:sz w:val="21"/>
          <w:szCs w:val="22"/>
        </w:rPr>
        <w:t>［</w:t>
      </w:r>
      <w:r w:rsidRPr="005E24D9">
        <w:rPr>
          <w:rFonts w:ascii="SimSun" w:hAnsi="Calibri" w:cs="Times New Roman" w:hint="eastAsia"/>
          <w:kern w:val="2"/>
          <w:sz w:val="21"/>
          <w:szCs w:val="22"/>
        </w:rPr>
        <w:t>人民</w:t>
      </w:r>
      <w:r>
        <w:rPr>
          <w:rFonts w:ascii="SimSun" w:hAnsi="Calibri" w:cs="Times New Roman" w:hint="eastAsia"/>
          <w:kern w:val="2"/>
          <w:sz w:val="21"/>
          <w:szCs w:val="22"/>
        </w:rPr>
        <w:t>］</w:t>
      </w:r>
      <w:r w:rsidRPr="005E24D9">
        <w:rPr>
          <w:rFonts w:ascii="SimSun" w:hAnsi="Calibri" w:cs="Times New Roman" w:hint="eastAsia"/>
          <w:kern w:val="2"/>
          <w:sz w:val="21"/>
          <w:szCs w:val="22"/>
        </w:rPr>
        <w:t>、当地社区或其他受益</w:t>
      </w:r>
      <w:r>
        <w:rPr>
          <w:rFonts w:ascii="SimSun" w:hAnsi="Calibri" w:cs="Times New Roman" w:hint="eastAsia"/>
          <w:kern w:val="2"/>
          <w:sz w:val="21"/>
          <w:szCs w:val="22"/>
        </w:rPr>
        <w:t>人</w:t>
      </w:r>
      <w:r w:rsidRPr="005E24D9">
        <w:rPr>
          <w:rFonts w:ascii="SimSun" w:hAnsi="Calibri" w:cs="Times New Roman" w:hint="eastAsia"/>
          <w:kern w:val="2"/>
          <w:sz w:val="21"/>
          <w:szCs w:val="22"/>
        </w:rPr>
        <w:t>在集体范围内适用。</w:t>
      </w:r>
    </w:p>
    <w:p w14:paraId="3D884560" w14:textId="68D4C8D8"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23653D" w:rsidRDefault="0097009B" w:rsidP="0097009B">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SimSun" w:hAnsi="Calibri" w:cs="Times New Roman" w:hint="eastAsia"/>
          <w:kern w:val="2"/>
          <w:sz w:val="21"/>
          <w:szCs w:val="22"/>
        </w:rPr>
        <w:lastRenderedPageBreak/>
        <w:t>［</w:t>
      </w:r>
      <w:r w:rsidRPr="0023653D">
        <w:rPr>
          <w:rFonts w:ascii="SimHei" w:eastAsia="SimHei" w:hAnsi="SimHei" w:cs="Times New Roman" w:hint="eastAsia"/>
          <w:kern w:val="2"/>
          <w:sz w:val="21"/>
          <w:szCs w:val="22"/>
        </w:rPr>
        <w:t>第2条</w:t>
      </w:r>
      <w:r w:rsidRPr="0023653D">
        <w:rPr>
          <w:rFonts w:ascii="SimHei" w:eastAsia="SimHei" w:hAnsi="SimHei" w:cs="Times New Roman"/>
          <w:kern w:val="2"/>
          <w:sz w:val="21"/>
          <w:szCs w:val="22"/>
        </w:rPr>
        <w:br/>
      </w:r>
      <w:r w:rsidRPr="0023653D">
        <w:rPr>
          <w:rFonts w:ascii="SimHei" w:eastAsia="SimHei" w:hAnsi="SimHei" w:cs="Times New Roman" w:hint="eastAsia"/>
          <w:kern w:val="2"/>
          <w:sz w:val="21"/>
          <w:szCs w:val="22"/>
        </w:rPr>
        <w:t>目　标</w:t>
      </w:r>
    </w:p>
    <w:p w14:paraId="0459BE6C" w14:textId="77777777" w:rsidR="006C70E7" w:rsidRPr="00CD3EF5" w:rsidRDefault="006C70E7" w:rsidP="006C70E7">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1EAEA5D" w14:textId="77777777" w:rsidR="006C70E7" w:rsidRDefault="006C70E7" w:rsidP="006C70E7">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2C2D9CF2" w14:textId="62BD3B26"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（a）为</w:t>
      </w:r>
      <w:r w:rsidRPr="00834C8A">
        <w:rPr>
          <w:rFonts w:ascii="SimSun" w:hAnsi="Times New Roman" w:cs="Times New Roman" w:hint="eastAsia"/>
          <w:kern w:val="2"/>
          <w:sz w:val="21"/>
          <w:szCs w:val="22"/>
        </w:rPr>
        <w:t>传统文化表现形式</w:t>
      </w:r>
      <w:r>
        <w:rPr>
          <w:rFonts w:ascii="SimSun" w:hAnsi="Calibri" w:cs="Times New Roman" w:hint="eastAsia"/>
          <w:kern w:val="2"/>
          <w:sz w:val="21"/>
          <w:szCs w:val="22"/>
        </w:rPr>
        <w:t>提供有效和充分的保护；</w:t>
      </w:r>
    </w:p>
    <w:p w14:paraId="6CEABB5E" w14:textId="7F181138"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834C8A">
        <w:rPr>
          <w:rFonts w:ascii="SimSun" w:hAnsi="Times New Roman" w:cs="Times New Roman" w:hint="eastAsia"/>
          <w:kern w:val="2"/>
          <w:sz w:val="21"/>
          <w:szCs w:val="22"/>
        </w:rPr>
        <w:t>传统文化表现形式</w:t>
      </w:r>
      <w:r>
        <w:rPr>
          <w:rFonts w:ascii="SimSun" w:hAnsi="SimSun" w:cs="Times New Roman" w:hint="eastAsia"/>
          <w:kern w:val="2"/>
          <w:sz w:val="21"/>
          <w:szCs w:val="22"/>
        </w:rPr>
        <w:t>错误地授予知识产权；和</w:t>
      </w:r>
    </w:p>
    <w:p w14:paraId="0422F29F" w14:textId="31BD9E41" w:rsidR="006C70E7" w:rsidRPr="00830355"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00263F69">
        <w:rPr>
          <w:rFonts w:ascii="SimSun" w:hAnsi="SimSun" w:cs="Times New Roman" w:hint="eastAsia"/>
          <w:kern w:val="2"/>
          <w:sz w:val="21"/>
          <w:szCs w:val="22"/>
        </w:rPr>
        <w:t>［</w:t>
      </w:r>
      <w:r w:rsidRPr="00830355">
        <w:rPr>
          <w:rFonts w:ascii="SimSun" w:hAnsi="Calibri" w:cs="Times New Roman" w:hint="eastAsia"/>
          <w:kern w:val="2"/>
          <w:sz w:val="21"/>
          <w:szCs w:val="22"/>
        </w:rPr>
        <w:t>承认土著</w:t>
      </w:r>
      <w:r w:rsidR="008068EB">
        <w:rPr>
          <w:rFonts w:ascii="SimSun" w:hAnsi="SimSun" w:cs="Times New Roman" w:hint="eastAsia"/>
          <w:kern w:val="2"/>
          <w:sz w:val="21"/>
          <w:szCs w:val="22"/>
        </w:rPr>
        <w:t>［</w:t>
      </w:r>
      <w:r w:rsidRPr="00830355">
        <w:rPr>
          <w:rFonts w:ascii="SimSun" w:hAnsi="Calibri" w:cs="Times New Roman" w:hint="eastAsia"/>
          <w:kern w:val="2"/>
          <w:sz w:val="21"/>
          <w:szCs w:val="22"/>
        </w:rPr>
        <w:t>人民</w:t>
      </w:r>
      <w:r w:rsidR="008068EB">
        <w:rPr>
          <w:rFonts w:ascii="SimSun" w:hAnsi="SimSun" w:cs="Times New Roman" w:hint="eastAsia"/>
          <w:kern w:val="2"/>
          <w:sz w:val="21"/>
          <w:szCs w:val="22"/>
        </w:rPr>
        <w:t>］</w:t>
      </w:r>
      <w:r w:rsidRPr="00830355">
        <w:rPr>
          <w:rFonts w:ascii="SimSun" w:hAnsi="Calibri" w:cs="Times New Roman" w:hint="eastAsia"/>
          <w:kern w:val="2"/>
          <w:sz w:val="21"/>
          <w:szCs w:val="22"/>
        </w:rPr>
        <w:t>和当地社区是</w:t>
      </w:r>
      <w:r w:rsidRPr="00834C8A">
        <w:rPr>
          <w:rFonts w:ascii="SimSun" w:hAnsi="Times New Roman" w:cs="Times New Roman" w:hint="eastAsia"/>
          <w:kern w:val="2"/>
          <w:sz w:val="21"/>
          <w:szCs w:val="22"/>
        </w:rPr>
        <w:t>传统文化表现形式</w:t>
      </w:r>
      <w:r w:rsidRPr="00830355">
        <w:rPr>
          <w:rFonts w:ascii="SimSun" w:hAnsi="Calibri" w:cs="Times New Roman" w:hint="eastAsia"/>
          <w:kern w:val="2"/>
          <w:sz w:val="21"/>
          <w:szCs w:val="22"/>
        </w:rPr>
        <w:t>的持有</w:t>
      </w:r>
      <w:r>
        <w:rPr>
          <w:rFonts w:ascii="SimSun" w:hAnsi="Calibri" w:cs="Times New Roman" w:hint="eastAsia"/>
          <w:kern w:val="2"/>
          <w:sz w:val="21"/>
          <w:szCs w:val="22"/>
        </w:rPr>
        <w:t>人。</w:t>
      </w:r>
      <w:r w:rsidR="00263F69">
        <w:rPr>
          <w:rFonts w:ascii="SimSun" w:hAnsi="SimSun" w:cs="Times New Roman" w:hint="eastAsia"/>
          <w:kern w:val="2"/>
          <w:sz w:val="21"/>
          <w:szCs w:val="22"/>
        </w:rPr>
        <w:t>］</w:t>
      </w:r>
    </w:p>
    <w:p w14:paraId="2FD70706" w14:textId="1FED84A5"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af9"/>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af9"/>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0DE81DFA" w14:textId="77777777" w:rsidR="00102D2C" w:rsidRPr="00CD3EF5" w:rsidRDefault="00102D2C" w:rsidP="00102D2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1CD2C787" w14:textId="253F5B23" w:rsidR="00102D2C" w:rsidRDefault="00102D2C"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保护应根据本文书延伸至以下</w:t>
      </w:r>
      <w:r w:rsidRPr="00D41355">
        <w:rPr>
          <w:rFonts w:ascii="SimSun" w:hAnsi="SimSun" w:cs="Times New Roman" w:hint="eastAsia"/>
          <w:kern w:val="2"/>
          <w:sz w:val="21"/>
          <w:szCs w:val="22"/>
        </w:rPr>
        <w:t>传统</w:t>
      </w:r>
      <w:r>
        <w:rPr>
          <w:rFonts w:ascii="SimSun" w:hAnsi="SimSun" w:cs="Times New Roman" w:hint="eastAsia"/>
          <w:kern w:val="2"/>
          <w:sz w:val="21"/>
          <w:szCs w:val="22"/>
        </w:rPr>
        <w:t>文化表现形式：</w:t>
      </w:r>
    </w:p>
    <w:p w14:paraId="5D3D595D" w14:textId="625CE9E8" w:rsidR="00102D2C" w:rsidRDefault="00102D2C" w:rsidP="00102D2C">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由土著［人民］、当地社区创造、形成、接收或向其揭示，并由他们［根据其习惯法</w:t>
      </w:r>
      <w:r w:rsidR="008068EB">
        <w:rPr>
          <w:rFonts w:ascii="SimSun" w:hAnsi="Calibri" w:cs="Times New Roman" w:hint="eastAsia"/>
          <w:kern w:val="2"/>
          <w:sz w:val="21"/>
          <w:szCs w:val="22"/>
        </w:rPr>
        <w:t>］在集体范围内</w:t>
      </w:r>
      <w:r>
        <w:rPr>
          <w:rFonts w:ascii="SimSun" w:hAnsi="Calibri" w:cs="Times New Roman" w:hint="eastAsia"/>
          <w:kern w:val="2"/>
          <w:sz w:val="21"/>
          <w:szCs w:val="22"/>
        </w:rPr>
        <w:t>发展、持有、使用和维持；</w:t>
      </w:r>
    </w:p>
    <w:p w14:paraId="159A1E07" w14:textId="720B966A" w:rsidR="00102D2C" w:rsidRPr="006641F6" w:rsidRDefault="00102D2C" w:rsidP="00102D2C">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Pr="006641F6">
        <w:rPr>
          <w:rFonts w:ascii="SimSun" w:hAnsi="SimSun" w:cs="Times New Roman" w:hint="eastAsia"/>
          <w:kern w:val="2"/>
          <w:sz w:val="21"/>
          <w:szCs w:val="22"/>
        </w:rPr>
        <w:t>与土著人民、当地社区的文化和社会认同以及传统遗产有关联，</w:t>
      </w:r>
      <w:r w:rsidR="008068EB">
        <w:rPr>
          <w:rFonts w:ascii="SimSun" w:hAnsi="SimSun" w:cs="Times New Roman" w:hint="eastAsia"/>
          <w:kern w:val="2"/>
          <w:sz w:val="21"/>
          <w:szCs w:val="22"/>
        </w:rPr>
        <w:t>并且/</w:t>
      </w:r>
      <w:r w:rsidRPr="006641F6">
        <w:rPr>
          <w:rFonts w:ascii="SimSun" w:hAnsi="SimSun" w:cs="Times New Roman" w:hint="eastAsia"/>
          <w:kern w:val="2"/>
          <w:sz w:val="21"/>
          <w:szCs w:val="22"/>
        </w:rPr>
        <w:t>或者是其组成部分；并且</w:t>
      </w:r>
    </w:p>
    <w:p w14:paraId="547EB2D5" w14:textId="111FDEF4" w:rsidR="00102D2C" w:rsidRPr="007D2E04" w:rsidRDefault="00102D2C" w:rsidP="00102D2C">
      <w:pPr>
        <w:pStyle w:val="af7"/>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263F69">
        <w:rPr>
          <w:rFonts w:ascii="SimSun" w:hAnsi="SimSun" w:cs="Times New Roman" w:hint="eastAsia"/>
          <w:kern w:val="2"/>
          <w:sz w:val="21"/>
          <w:szCs w:val="22"/>
        </w:rPr>
        <w:t>一代人内相传或</w:t>
      </w:r>
      <w:r w:rsidRPr="007D2E04">
        <w:rPr>
          <w:rFonts w:ascii="SimSun" w:hAnsi="SimSun" w:cs="Times New Roman" w:hint="eastAsia"/>
          <w:kern w:val="2"/>
          <w:sz w:val="21"/>
          <w:szCs w:val="22"/>
        </w:rPr>
        <w:t>代代相传，无论是否连续。</w:t>
      </w:r>
    </w:p>
    <w:p w14:paraId="1B9F6960" w14:textId="697CEF44" w:rsidR="00102D2C" w:rsidRPr="007D2E04" w:rsidRDefault="00263F69"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102D2C">
        <w:rPr>
          <w:rFonts w:ascii="SimSun" w:hAnsi="Calibri" w:cs="Times New Roman" w:hint="eastAsia"/>
          <w:kern w:val="2"/>
          <w:sz w:val="21"/>
          <w:szCs w:val="22"/>
        </w:rPr>
        <w:t>3.2</w:t>
      </w:r>
      <w:r w:rsidR="00102D2C">
        <w:rPr>
          <w:rFonts w:ascii="SimSun" w:hAnsi="Calibri" w:cs="Times New Roman"/>
          <w:kern w:val="2"/>
          <w:sz w:val="21"/>
          <w:szCs w:val="22"/>
        </w:rPr>
        <w:tab/>
      </w:r>
      <w:r w:rsidR="00102D2C">
        <w:rPr>
          <w:rFonts w:ascii="SimSun" w:hAnsi="Calibri" w:cs="Times New Roman" w:hint="eastAsia"/>
          <w:kern w:val="2"/>
          <w:sz w:val="21"/>
          <w:szCs w:val="22"/>
        </w:rPr>
        <w:t>成员国</w:t>
      </w:r>
      <w:r w:rsidR="00CF6D2C">
        <w:rPr>
          <w:rFonts w:ascii="SimSun" w:hAnsi="Calibri" w:cs="Times New Roman" w:hint="eastAsia"/>
          <w:kern w:val="2"/>
          <w:sz w:val="21"/>
          <w:szCs w:val="22"/>
        </w:rPr>
        <w:t>/缔约方</w:t>
      </w:r>
      <w:r>
        <w:rPr>
          <w:rFonts w:ascii="SimSun" w:hAnsi="Calibri" w:cs="Times New Roman" w:hint="eastAsia"/>
          <w:kern w:val="2"/>
          <w:sz w:val="21"/>
          <w:szCs w:val="22"/>
        </w:rPr>
        <w:t>可以根据其国内法</w:t>
      </w:r>
      <w:r w:rsidRPr="009B25B6">
        <w:rPr>
          <w:rFonts w:ascii="SimSun" w:hAnsi="Calibri" w:cs="Times New Roman" w:hint="eastAsia"/>
          <w:kern w:val="2"/>
          <w:sz w:val="21"/>
          <w:szCs w:val="22"/>
        </w:rPr>
        <w:t>规定额外的</w:t>
      </w:r>
      <w:r w:rsidR="008068EB" w:rsidRPr="009B25B6">
        <w:rPr>
          <w:rFonts w:ascii="SimSun" w:hAnsi="Calibri" w:cs="Times New Roman" w:hint="eastAsia"/>
          <w:kern w:val="2"/>
          <w:sz w:val="21"/>
          <w:szCs w:val="22"/>
        </w:rPr>
        <w:t>传统</w:t>
      </w:r>
      <w:r w:rsidR="008068EB">
        <w:rPr>
          <w:rFonts w:ascii="SimSun" w:hAnsi="SimSun" w:cs="Times New Roman" w:hint="eastAsia"/>
          <w:kern w:val="2"/>
          <w:sz w:val="21"/>
          <w:szCs w:val="22"/>
        </w:rPr>
        <w:t>文化表现形式</w:t>
      </w:r>
      <w:r w:rsidRPr="009B25B6">
        <w:rPr>
          <w:rFonts w:ascii="SimSun" w:hAnsi="Calibri" w:cs="Times New Roman" w:hint="eastAsia"/>
          <w:kern w:val="2"/>
          <w:sz w:val="21"/>
          <w:szCs w:val="22"/>
        </w:rPr>
        <w:t>保护标准。</w:t>
      </w:r>
      <w:r>
        <w:rPr>
          <w:rFonts w:ascii="SimSun" w:hAnsi="SimSun" w:cs="Times New Roman" w:hint="eastAsia"/>
          <w:kern w:val="2"/>
          <w:sz w:val="21"/>
          <w:szCs w:val="22"/>
        </w:rPr>
        <w:t>］</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除第3.2条另有规定外，保护应根据本文书延伸至以下</w:t>
      </w:r>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3AE2D294"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A01871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af7"/>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本文书延伸至以下传统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397B6B8F"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3291C61C"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4B6A7293"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2BEECCC7" w14:textId="77777777" w:rsidR="008B52EB" w:rsidRPr="00CD3EF5" w:rsidRDefault="008B52EB" w:rsidP="008B52EB">
      <w:pPr>
        <w:overflowPunct w:val="0"/>
        <w:adjustRightInd w:val="0"/>
        <w:spacing w:afterLines="100" w:after="240" w:line="340" w:lineRule="atLeast"/>
        <w:jc w:val="both"/>
        <w:rPr>
          <w:rFonts w:ascii="KaiTi" w:eastAsia="KaiTi" w:hAnsi="KaiTi" w:cs="Times New Roman"/>
          <w:kern w:val="2"/>
          <w:sz w:val="21"/>
          <w:szCs w:val="22"/>
        </w:rPr>
      </w:pP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3EF0B400" w14:textId="77777777" w:rsidR="000D2221" w:rsidRDefault="00263F69" w:rsidP="000D222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008B52EB" w:rsidRPr="00582D7B">
        <w:rPr>
          <w:rFonts w:ascii="SimSun" w:hAnsi="Calibri" w:cs="Times New Roman" w:hint="eastAsia"/>
          <w:kern w:val="2"/>
          <w:sz w:val="21"/>
          <w:szCs w:val="22"/>
        </w:rPr>
        <w:t>本文书的受益人是土著</w:t>
      </w:r>
      <w:r w:rsidR="00630D42">
        <w:rPr>
          <w:rFonts w:ascii="SimSun" w:hAnsi="Times New Roman" w:cs="SimSun" w:hint="eastAsia"/>
          <w:color w:val="000000"/>
          <w:sz w:val="21"/>
          <w:szCs w:val="21"/>
        </w:rPr>
        <w:t>［</w:t>
      </w:r>
      <w:r w:rsidR="008B52EB" w:rsidRPr="00582D7B">
        <w:rPr>
          <w:rFonts w:ascii="SimSun" w:hAnsi="Calibri" w:cs="Times New Roman" w:hint="eastAsia"/>
          <w:kern w:val="2"/>
          <w:sz w:val="21"/>
          <w:szCs w:val="22"/>
        </w:rPr>
        <w:t>人民</w:t>
      </w:r>
      <w:r w:rsidR="00630D42">
        <w:rPr>
          <w:rFonts w:ascii="SimSun" w:hAnsi="Times New Roman" w:cs="SimSun" w:hint="eastAsia"/>
          <w:color w:val="000000"/>
          <w:sz w:val="21"/>
          <w:szCs w:val="21"/>
        </w:rPr>
        <w:t>］</w:t>
      </w:r>
      <w:r w:rsidR="008B52EB">
        <w:rPr>
          <w:rFonts w:ascii="SimSun" w:hAnsi="Calibri" w:cs="Times New Roman" w:hint="eastAsia"/>
          <w:kern w:val="2"/>
          <w:sz w:val="21"/>
          <w:szCs w:val="22"/>
        </w:rPr>
        <w:t>和</w:t>
      </w:r>
      <w:r w:rsidR="008B52EB" w:rsidRPr="00EC18EF">
        <w:rPr>
          <w:rFonts w:ascii="SimSun" w:hAnsi="SimSun" w:cs="Times New Roman" w:hint="eastAsia"/>
          <w:kern w:val="2"/>
          <w:sz w:val="21"/>
          <w:szCs w:val="22"/>
        </w:rPr>
        <w:t>当地</w:t>
      </w:r>
      <w:r w:rsidR="008B52EB" w:rsidRPr="00582D7B">
        <w:rPr>
          <w:rFonts w:ascii="SimSun" w:hAnsi="Calibri" w:cs="Times New Roman" w:hint="eastAsia"/>
          <w:kern w:val="2"/>
          <w:sz w:val="21"/>
          <w:szCs w:val="22"/>
        </w:rPr>
        <w:t>社区</w:t>
      </w:r>
      <w:r w:rsidR="000D2221">
        <w:rPr>
          <w:rFonts w:ascii="SimSun" w:hAnsi="Calibri" w:cs="Times New Roman" w:hint="eastAsia"/>
          <w:kern w:val="2"/>
          <w:sz w:val="21"/>
          <w:szCs w:val="22"/>
        </w:rPr>
        <w:t>。</w:t>
      </w:r>
    </w:p>
    <w:p w14:paraId="59EACE41" w14:textId="39902DC7" w:rsidR="008B52EB" w:rsidRDefault="000D2221" w:rsidP="000D222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.2</w:t>
      </w:r>
      <w:r>
        <w:rPr>
          <w:rFonts w:ascii="SimSun" w:hAnsi="Calibri" w:cs="Times New Roman"/>
          <w:kern w:val="2"/>
          <w:sz w:val="21"/>
          <w:szCs w:val="22"/>
        </w:rPr>
        <w:tab/>
      </w:r>
      <w:r w:rsidRPr="000D2221">
        <w:rPr>
          <w:rFonts w:ascii="SimSun" w:hAnsi="Calibri" w:cs="Times New Roman" w:hint="eastAsia"/>
          <w:kern w:val="2"/>
          <w:sz w:val="21"/>
          <w:szCs w:val="22"/>
        </w:rPr>
        <w:t>成员国/缔约方在适用时可依据国内法指定创造传统</w:t>
      </w:r>
      <w:r w:rsidRPr="00834C8A">
        <w:rPr>
          <w:rFonts w:ascii="SimSun" w:hAnsi="SimSun" w:cs="Times New Roman" w:hint="eastAsia"/>
          <w:kern w:val="2"/>
          <w:sz w:val="21"/>
          <w:szCs w:val="22"/>
        </w:rPr>
        <w:t>文化表现形式</w:t>
      </w:r>
      <w:r w:rsidRPr="000D2221">
        <w:rPr>
          <w:rFonts w:ascii="SimSun" w:hAnsi="Calibri" w:cs="Times New Roman" w:hint="eastAsia"/>
          <w:kern w:val="2"/>
          <w:sz w:val="21"/>
          <w:szCs w:val="22"/>
        </w:rPr>
        <w:t>的其他受益人。</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73AF5BA8" w14:textId="77777777" w:rsidR="00263F69" w:rsidRPr="00CD3EF5" w:rsidRDefault="00263F69" w:rsidP="00263F6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295C2741" w14:textId="5695F25D" w:rsidR="00263F69" w:rsidRDefault="00263F69" w:rsidP="00263F69">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00630D42" w:rsidRPr="00D41355">
        <w:rPr>
          <w:rFonts w:ascii="SimSun" w:hAnsi="Calibri" w:cs="Times New Roman" w:hint="eastAsia"/>
          <w:kern w:val="2"/>
          <w:sz w:val="21"/>
          <w:szCs w:val="22"/>
        </w:rPr>
        <w:t>［</w:t>
      </w:r>
      <w:r w:rsidR="00630D42" w:rsidRPr="00A71B22">
        <w:rPr>
          <w:rFonts w:ascii="SimSun" w:hAnsi="Calibri" w:cs="Times New Roman" w:hint="eastAsia"/>
          <w:kern w:val="2"/>
          <w:sz w:val="21"/>
          <w:szCs w:val="22"/>
        </w:rPr>
        <w:t>应</w:t>
      </w:r>
      <w:r w:rsidR="00630D42">
        <w:rPr>
          <w:rFonts w:ascii="SimSun" w:hAnsi="Calibri" w:cs="Times New Roman" w:hint="eastAsia"/>
          <w:kern w:val="2"/>
          <w:sz w:val="21"/>
          <w:szCs w:val="22"/>
        </w:rPr>
        <w:t>/应当</w:t>
      </w:r>
      <w:r w:rsidR="00630D42" w:rsidRPr="00D41355">
        <w:rPr>
          <w:rFonts w:ascii="SimSun" w:hAnsi="Calibri" w:cs="Times New Roman" w:hint="eastAsia"/>
          <w:kern w:val="2"/>
          <w:sz w:val="21"/>
          <w:szCs w:val="22"/>
        </w:rPr>
        <w:t>］</w:t>
      </w:r>
      <w:r w:rsidR="00630D42" w:rsidRPr="00A71B22">
        <w:rPr>
          <w:rFonts w:ascii="SimSun" w:hAnsi="Calibri" w:cs="Times New Roman" w:hint="eastAsia"/>
          <w:kern w:val="2"/>
          <w:sz w:val="21"/>
          <w:szCs w:val="22"/>
        </w:rPr>
        <w:t>采取立法、行政和/或政策措施，以合理、兼顾各方利益的方式</w:t>
      </w:r>
      <w:r w:rsidR="00630D42">
        <w:rPr>
          <w:rFonts w:ascii="SimSun" w:hAnsi="Calibri" w:cs="Times New Roman" w:hint="eastAsia"/>
          <w:kern w:val="2"/>
          <w:sz w:val="21"/>
          <w:szCs w:val="22"/>
        </w:rPr>
        <w:t>保障</w:t>
      </w:r>
      <w:r w:rsidR="00630D42" w:rsidRPr="003C2113">
        <w:rPr>
          <w:rFonts w:ascii="SimSun" w:hAnsi="Calibri" w:cs="Times New Roman" w:hint="eastAsia"/>
          <w:kern w:val="2"/>
          <w:sz w:val="21"/>
          <w:szCs w:val="22"/>
        </w:rPr>
        <w:t>受益人</w:t>
      </w:r>
      <w:r w:rsidR="00630D42">
        <w:rPr>
          <w:rFonts w:ascii="SimSun" w:hAnsi="Calibri" w:cs="Times New Roman" w:hint="eastAsia"/>
          <w:kern w:val="2"/>
          <w:sz w:val="21"/>
          <w:szCs w:val="22"/>
        </w:rPr>
        <w:t>有关其传统</w:t>
      </w:r>
      <w:r w:rsidR="00630D42" w:rsidRPr="00834C8A">
        <w:rPr>
          <w:rFonts w:ascii="SimSun" w:hAnsi="SimSun" w:cs="Times New Roman" w:hint="eastAsia"/>
          <w:kern w:val="2"/>
          <w:sz w:val="21"/>
          <w:szCs w:val="22"/>
        </w:rPr>
        <w:t>文化表现形式</w:t>
      </w:r>
      <w:r w:rsidR="00630D42">
        <w:rPr>
          <w:rFonts w:ascii="SimSun" w:hAnsi="Calibri" w:cs="Times New Roman" w:hint="eastAsia"/>
          <w:kern w:val="2"/>
          <w:sz w:val="21"/>
          <w:szCs w:val="22"/>
        </w:rPr>
        <w:t>的</w:t>
      </w:r>
      <w:r w:rsidR="00630D42" w:rsidRPr="003C2113">
        <w:rPr>
          <w:rFonts w:ascii="SimSun" w:hAnsi="Calibri" w:cs="Times New Roman" w:hint="eastAsia"/>
          <w:kern w:val="2"/>
          <w:sz w:val="21"/>
          <w:szCs w:val="22"/>
        </w:rPr>
        <w:t>经济利益和精神权益，</w:t>
      </w:r>
      <w:r w:rsidR="00630D42">
        <w:rPr>
          <w:rFonts w:ascii="SimSun" w:hAnsi="Calibri" w:cs="Times New Roman" w:hint="eastAsia"/>
          <w:kern w:val="2"/>
          <w:sz w:val="21"/>
          <w:szCs w:val="22"/>
        </w:rPr>
        <w:t>并规定：</w:t>
      </w:r>
    </w:p>
    <w:p w14:paraId="4F5ABFC1" w14:textId="5FAA4CB2" w:rsidR="00263F69" w:rsidRDefault="00263F69" w:rsidP="00263F69">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w:t>
      </w:r>
      <w:r w:rsidR="00630D42" w:rsidRPr="00D41355">
        <w:rPr>
          <w:rFonts w:ascii="SimSun" w:hAnsi="Calibri" w:cs="Times New Roman" w:hint="eastAsia"/>
          <w:kern w:val="2"/>
          <w:sz w:val="21"/>
          <w:szCs w:val="22"/>
        </w:rPr>
        <w:t>［</w:t>
      </w:r>
      <w:r w:rsidR="00630D42" w:rsidRPr="008F7CD0">
        <w:rPr>
          <w:rFonts w:ascii="SimSun" w:hAnsi="SimSun" w:hint="eastAsia"/>
          <w:sz w:val="21"/>
          <w:szCs w:val="22"/>
        </w:rPr>
        <w:t>人民</w:t>
      </w:r>
      <w:r w:rsidR="00630D42" w:rsidRPr="00D41355">
        <w:rPr>
          <w:rFonts w:ascii="SimSun" w:hAnsi="Calibri" w:cs="Times New Roman" w:hint="eastAsia"/>
          <w:kern w:val="2"/>
          <w:sz w:val="21"/>
          <w:szCs w:val="22"/>
        </w:rPr>
        <w:t>］</w:t>
      </w:r>
      <w:r w:rsidR="00630D42">
        <w:rPr>
          <w:rFonts w:ascii="SimSun" w:hAnsi="SimSun" w:hint="eastAsia"/>
          <w:sz w:val="21"/>
          <w:szCs w:val="22"/>
        </w:rPr>
        <w:t>、</w:t>
      </w:r>
      <w:r w:rsidR="00630D42" w:rsidRPr="008F7CD0">
        <w:rPr>
          <w:rFonts w:ascii="SimSun" w:hAnsi="SimSun" w:hint="eastAsia"/>
          <w:sz w:val="21"/>
          <w:szCs w:val="22"/>
        </w:rPr>
        <w:t>当地社区</w:t>
      </w:r>
      <w:r w:rsidR="00630D42">
        <w:rPr>
          <w:rFonts w:ascii="SimSun" w:hAnsi="SimSun" w:hint="eastAsia"/>
          <w:sz w:val="21"/>
          <w:szCs w:val="22"/>
        </w:rPr>
        <w:t>或其他</w:t>
      </w:r>
      <w:r w:rsidR="00630D42" w:rsidRPr="008F7CD0">
        <w:rPr>
          <w:rFonts w:ascii="SimSun" w:hAnsi="SimSun" w:hint="eastAsia"/>
          <w:sz w:val="21"/>
          <w:szCs w:val="22"/>
        </w:rPr>
        <w:t>受益人的习惯法，</w:t>
      </w:r>
      <w:r w:rsidRPr="008F7CD0">
        <w:rPr>
          <w:rFonts w:ascii="SimSun" w:hAnsi="SimSun" w:hint="eastAsia"/>
          <w:sz w:val="21"/>
          <w:szCs w:val="22"/>
        </w:rPr>
        <w:t>获取传统</w:t>
      </w:r>
      <w:r w:rsidR="00D77EB8" w:rsidRPr="00834C8A">
        <w:rPr>
          <w:rFonts w:ascii="SimSun" w:hAnsi="SimSun" w:cs="Times New Roman" w:hint="eastAsia"/>
          <w:kern w:val="2"/>
          <w:sz w:val="21"/>
          <w:szCs w:val="22"/>
        </w:rPr>
        <w:t>文化表现形式</w:t>
      </w:r>
      <w:r w:rsidRPr="008F7CD0">
        <w:rPr>
          <w:rFonts w:ascii="SimSun" w:hAnsi="SimSun" w:hint="eastAsia"/>
          <w:sz w:val="21"/>
          <w:szCs w:val="22"/>
        </w:rPr>
        <w:t>受到限制</w:t>
      </w:r>
      <w:r>
        <w:rPr>
          <w:rFonts w:ascii="SimSun" w:hAnsi="SimSun" w:hint="eastAsia"/>
          <w:sz w:val="21"/>
          <w:szCs w:val="22"/>
        </w:rPr>
        <w:t>的，</w:t>
      </w:r>
      <w:r w:rsidRPr="008F7CD0">
        <w:rPr>
          <w:rFonts w:ascii="SimSun" w:hAnsi="SimSun" w:hint="eastAsia"/>
          <w:sz w:val="21"/>
          <w:szCs w:val="22"/>
        </w:rPr>
        <w:t>包括传统</w:t>
      </w:r>
      <w:r w:rsidR="00D77EB8" w:rsidRPr="00834C8A">
        <w:rPr>
          <w:rFonts w:ascii="SimSun" w:hAnsi="SimSun" w:cs="Times New Roman" w:hint="eastAsia"/>
          <w:kern w:val="2"/>
          <w:sz w:val="21"/>
          <w:szCs w:val="22"/>
        </w:rPr>
        <w:t>文化表现形式</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14:paraId="1B3E2D66" w14:textId="77777777" w:rsidR="00630D42" w:rsidRDefault="00263F69" w:rsidP="00263F69">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w:t>
      </w:r>
      <w:r w:rsidRPr="00D41355">
        <w:rPr>
          <w:rFonts w:ascii="SimSun" w:hAnsi="Calibri" w:cs="Times New Roman" w:hint="eastAsia"/>
          <w:kern w:val="2"/>
          <w:sz w:val="21"/>
          <w:szCs w:val="22"/>
        </w:rPr>
        <w:t>维持、控制、使用、发展、授权或禁止获取和使用/</w:t>
      </w:r>
      <w:r>
        <w:rPr>
          <w:rFonts w:ascii="SimSun" w:hAnsi="Calibri" w:cs="Times New Roman" w:hint="eastAsia"/>
          <w:kern w:val="2"/>
          <w:sz w:val="21"/>
          <w:szCs w:val="22"/>
        </w:rPr>
        <w:t>利用其传统</w:t>
      </w:r>
      <w:r w:rsidR="00D77EB8" w:rsidRPr="00834C8A">
        <w:rPr>
          <w:rFonts w:ascii="SimSun" w:hAnsi="SimSun" w:cs="Times New Roman" w:hint="eastAsia"/>
          <w:kern w:val="2"/>
          <w:sz w:val="21"/>
          <w:szCs w:val="22"/>
        </w:rPr>
        <w:t>文化表现形式</w:t>
      </w:r>
      <w:r w:rsidR="00630D42">
        <w:rPr>
          <w:rFonts w:ascii="SimSun" w:hAnsi="SimSun" w:cs="Times New Roman" w:hint="eastAsia"/>
          <w:kern w:val="2"/>
          <w:sz w:val="21"/>
          <w:szCs w:val="22"/>
        </w:rPr>
        <w:t>；</w:t>
      </w:r>
    </w:p>
    <w:p w14:paraId="677B3277" w14:textId="7C3F92F9" w:rsidR="00263F69" w:rsidRPr="00D41355" w:rsidRDefault="00630D42"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w:t>
      </w:r>
      <w:r>
        <w:rPr>
          <w:rFonts w:ascii="SimSun" w:hAnsi="SimSun" w:cs="Times New Roman" w:hint="eastAsia"/>
          <w:kern w:val="2"/>
          <w:sz w:val="21"/>
          <w:szCs w:val="22"/>
        </w:rPr>
        <w:t>）</w:t>
      </w:r>
      <w:r w:rsidR="00263F69">
        <w:rPr>
          <w:rFonts w:ascii="SimSun" w:hAnsi="Calibri" w:cs="Times New Roman" w:hint="eastAsia"/>
          <w:kern w:val="2"/>
          <w:sz w:val="21"/>
          <w:szCs w:val="22"/>
        </w:rPr>
        <w:t>从因其使用而产生的惠益</w:t>
      </w:r>
      <w:r w:rsidR="00263F69" w:rsidRPr="00D41355">
        <w:rPr>
          <w:rFonts w:ascii="SimSun" w:hAnsi="Calibri" w:cs="Times New Roman" w:hint="eastAsia"/>
          <w:kern w:val="2"/>
          <w:sz w:val="21"/>
          <w:szCs w:val="22"/>
        </w:rPr>
        <w:t>中收取公平公正份额</w:t>
      </w:r>
      <w:r w:rsidR="00263F69">
        <w:rPr>
          <w:rFonts w:ascii="SimSun" w:hAnsi="Calibri" w:cs="Times New Roman" w:hint="eastAsia"/>
          <w:kern w:val="2"/>
          <w:sz w:val="21"/>
          <w:szCs w:val="22"/>
        </w:rPr>
        <w:t>；</w:t>
      </w:r>
    </w:p>
    <w:p w14:paraId="7ABF8D3B" w14:textId="77777777" w:rsidR="00630D42" w:rsidRDefault="00263F69" w:rsidP="00263F69">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sidR="00630D42">
        <w:rPr>
          <w:rFonts w:ascii="SimSun" w:hAnsi="SimSun" w:cs="Times New Roman" w:hint="eastAsia"/>
          <w:kern w:val="2"/>
          <w:sz w:val="21"/>
          <w:szCs w:val="22"/>
        </w:rPr>
        <w:t>；</w:t>
      </w:r>
      <w:r w:rsidRPr="00D41355">
        <w:rPr>
          <w:rFonts w:ascii="SimSun" w:hAnsi="SimSun" w:cs="Times New Roman" w:hint="eastAsia"/>
          <w:kern w:val="2"/>
          <w:sz w:val="21"/>
          <w:szCs w:val="22"/>
        </w:rPr>
        <w:t>和</w:t>
      </w:r>
    </w:p>
    <w:p w14:paraId="7C4BF9E2" w14:textId="1E202B71" w:rsidR="00263F69" w:rsidRPr="00D41355" w:rsidRDefault="00630D42"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v</w:t>
      </w:r>
      <w:r>
        <w:rPr>
          <w:rFonts w:ascii="SimSun" w:hAnsi="SimSun" w:cs="Times New Roman" w:hint="eastAsia"/>
          <w:kern w:val="2"/>
          <w:sz w:val="21"/>
          <w:szCs w:val="22"/>
        </w:rPr>
        <w:t>）</w:t>
      </w:r>
      <w:r w:rsidR="00263F69" w:rsidRPr="00D41355">
        <w:rPr>
          <w:rFonts w:ascii="SimSun" w:hAnsi="Calibri" w:cs="Times New Roman" w:hint="eastAsia"/>
          <w:kern w:val="2"/>
          <w:sz w:val="21"/>
          <w:szCs w:val="22"/>
        </w:rPr>
        <w:t>以尊重</w:t>
      </w:r>
      <w:r w:rsidR="00263F69">
        <w:rPr>
          <w:rFonts w:ascii="SimSun" w:hAnsi="Calibri" w:cs="Times New Roman" w:hint="eastAsia"/>
          <w:kern w:val="2"/>
          <w:sz w:val="21"/>
          <w:szCs w:val="22"/>
        </w:rPr>
        <w:t>其传统</w:t>
      </w:r>
      <w:r w:rsidR="00D77EB8" w:rsidRPr="00834C8A">
        <w:rPr>
          <w:rFonts w:ascii="SimSun" w:hAnsi="SimSun" w:cs="Times New Roman" w:hint="eastAsia"/>
          <w:kern w:val="2"/>
          <w:sz w:val="21"/>
          <w:szCs w:val="22"/>
        </w:rPr>
        <w:t>文化表现形式</w:t>
      </w:r>
      <w:r w:rsidR="00263F69">
        <w:rPr>
          <w:rFonts w:ascii="SimSun" w:hAnsi="Calibri" w:cs="Times New Roman" w:hint="eastAsia"/>
          <w:kern w:val="2"/>
          <w:sz w:val="21"/>
          <w:szCs w:val="22"/>
        </w:rPr>
        <w:t>完整性的方式使用此种</w:t>
      </w:r>
      <w:r w:rsidR="00263F69" w:rsidRPr="00D41355">
        <w:rPr>
          <w:rFonts w:ascii="SimSun" w:hAnsi="Calibri" w:cs="Times New Roman" w:hint="eastAsia"/>
          <w:kern w:val="2"/>
          <w:sz w:val="21"/>
          <w:szCs w:val="22"/>
        </w:rPr>
        <w:t>传统</w:t>
      </w:r>
      <w:r w:rsidR="009E55DD" w:rsidRPr="00834C8A">
        <w:rPr>
          <w:rFonts w:ascii="SimSun" w:hAnsi="SimSun" w:cs="Times New Roman" w:hint="eastAsia"/>
          <w:kern w:val="2"/>
          <w:sz w:val="21"/>
          <w:szCs w:val="22"/>
        </w:rPr>
        <w:t>文化表现形式</w:t>
      </w:r>
      <w:r w:rsidR="00263F69" w:rsidRPr="00D41355">
        <w:rPr>
          <w:rFonts w:ascii="SimSun" w:hAnsi="Calibri" w:cs="Times New Roman" w:hint="eastAsia"/>
          <w:kern w:val="2"/>
          <w:sz w:val="21"/>
          <w:szCs w:val="22"/>
        </w:rPr>
        <w:t>。</w:t>
      </w:r>
    </w:p>
    <w:p w14:paraId="09BE6092" w14:textId="44397193" w:rsidR="00263F69" w:rsidRPr="00D41355" w:rsidRDefault="00263F69" w:rsidP="00263F6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Pr>
          <w:rFonts w:ascii="SimSun" w:hAnsi="Calibri" w:cs="Times New Roman" w:hint="eastAsia"/>
          <w:kern w:val="2"/>
          <w:sz w:val="21"/>
          <w:szCs w:val="22"/>
        </w:rPr>
        <w:t>或受益人的习惯法</w:t>
      </w:r>
      <w:r w:rsidR="008E7288">
        <w:rPr>
          <w:rFonts w:ascii="SimSun" w:hAnsi="Calibri" w:cs="Times New Roman" w:hint="eastAsia"/>
          <w:kern w:val="2"/>
          <w:sz w:val="21"/>
          <w:szCs w:val="22"/>
        </w:rPr>
        <w:t>，获取</w:t>
      </w:r>
      <w:r w:rsidR="008E7288" w:rsidRPr="008F7CD0">
        <w:rPr>
          <w:rFonts w:ascii="SimSun" w:hAnsi="SimSun" w:hint="eastAsia"/>
          <w:sz w:val="21"/>
          <w:szCs w:val="22"/>
        </w:rPr>
        <w:t>传统</w:t>
      </w:r>
      <w:r w:rsidR="008E7288" w:rsidRPr="00834C8A">
        <w:rPr>
          <w:rFonts w:ascii="SimSun" w:hAnsi="SimSun" w:cs="Times New Roman" w:hint="eastAsia"/>
          <w:kern w:val="2"/>
          <w:sz w:val="21"/>
          <w:szCs w:val="22"/>
        </w:rPr>
        <w:t>文化表现形式</w:t>
      </w:r>
      <w:r w:rsidR="008E7288">
        <w:rPr>
          <w:rFonts w:ascii="SimSun" w:hAnsi="SimSun" w:hint="eastAsia"/>
          <w:sz w:val="21"/>
          <w:szCs w:val="22"/>
        </w:rPr>
        <w:t>不</w:t>
      </w:r>
      <w:r w:rsidR="008E7288" w:rsidRPr="008F7CD0">
        <w:rPr>
          <w:rFonts w:ascii="SimSun" w:hAnsi="SimSun" w:hint="eastAsia"/>
          <w:sz w:val="21"/>
          <w:szCs w:val="22"/>
        </w:rPr>
        <w:t>受限制</w:t>
      </w:r>
      <w:r w:rsidR="008E7288">
        <w:rPr>
          <w:rFonts w:ascii="SimSun" w:hAnsi="SimSun" w:hint="eastAsia"/>
          <w:sz w:val="21"/>
          <w:szCs w:val="22"/>
        </w:rPr>
        <w:t>的</w:t>
      </w:r>
      <w:r w:rsidR="008E7288" w:rsidRPr="0081640D">
        <w:rPr>
          <w:rFonts w:ascii="SimSun" w:hAnsi="SimSun" w:hint="eastAsia"/>
          <w:sz w:val="21"/>
          <w:szCs w:val="22"/>
        </w:rPr>
        <w:t>，</w:t>
      </w:r>
      <w:r w:rsidR="000D2221" w:rsidRPr="0081640D">
        <w:rPr>
          <w:rFonts w:ascii="SimSun" w:hAnsi="SimSun" w:hint="eastAsia"/>
          <w:sz w:val="21"/>
          <w:szCs w:val="22"/>
        </w:rPr>
        <w:t>受益人</w:t>
      </w:r>
      <w:r w:rsidR="000D2221" w:rsidRPr="00D41355">
        <w:rPr>
          <w:rFonts w:ascii="SimSun" w:hAnsi="Calibri" w:cs="Times New Roman" w:hint="eastAsia"/>
          <w:kern w:val="2"/>
          <w:sz w:val="21"/>
          <w:szCs w:val="22"/>
        </w:rPr>
        <w:t>拥有</w:t>
      </w:r>
      <w:r w:rsidR="000D2221">
        <w:rPr>
          <w:rFonts w:ascii="SimSun" w:hAnsi="Calibri" w:cs="Times New Roman" w:hint="eastAsia"/>
          <w:kern w:val="2"/>
          <w:sz w:val="21"/>
          <w:szCs w:val="22"/>
        </w:rPr>
        <w:t>以下集体权利</w:t>
      </w:r>
      <w:r w:rsidR="000D2221">
        <w:rPr>
          <w:rFonts w:ascii="SimSun" w:hAnsi="SimSun" w:hint="eastAsia"/>
          <w:sz w:val="21"/>
          <w:szCs w:val="22"/>
        </w:rPr>
        <w:t>：</w:t>
      </w:r>
      <w:r>
        <w:rPr>
          <w:rFonts w:ascii="SimSun" w:hAnsi="SimSun" w:hint="eastAsia"/>
          <w:sz w:val="21"/>
          <w:szCs w:val="22"/>
        </w:rPr>
        <w:t>：</w:t>
      </w:r>
    </w:p>
    <w:p w14:paraId="678B721D" w14:textId="5198C748" w:rsidR="00263F69" w:rsidRPr="00D41355"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i</w:t>
      </w:r>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w:t>
      </w:r>
    </w:p>
    <w:p w14:paraId="0E7EBB3D" w14:textId="436D6DF9" w:rsidR="008E7288" w:rsidRDefault="00263F69" w:rsidP="00263F69">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w:t>
      </w:r>
      <w:r w:rsidR="008E7288">
        <w:rPr>
          <w:rFonts w:ascii="SimSun" w:hAnsi="SimSun" w:cs="Times New Roman" w:hint="eastAsia"/>
          <w:kern w:val="2"/>
          <w:sz w:val="21"/>
          <w:szCs w:val="22"/>
        </w:rPr>
        <w:t>；</w:t>
      </w:r>
      <w:r w:rsidRPr="00D41355">
        <w:rPr>
          <w:rFonts w:ascii="SimSun" w:hAnsi="SimSun" w:cs="Times New Roman" w:hint="eastAsia"/>
          <w:kern w:val="2"/>
          <w:sz w:val="21"/>
          <w:szCs w:val="22"/>
        </w:rPr>
        <w:t>和</w:t>
      </w:r>
    </w:p>
    <w:p w14:paraId="6BA5C1C3" w14:textId="06B43D4B" w:rsidR="00263F69" w:rsidRDefault="008E7288"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ii</w:t>
      </w:r>
      <w:r>
        <w:rPr>
          <w:rFonts w:ascii="SimSun" w:hAnsi="SimSun" w:cs="Times New Roman" w:hint="eastAsia"/>
          <w:kern w:val="2"/>
          <w:sz w:val="21"/>
          <w:szCs w:val="22"/>
        </w:rPr>
        <w:t>）</w:t>
      </w:r>
      <w:r w:rsidR="00263F69" w:rsidRPr="00D41355">
        <w:rPr>
          <w:rFonts w:ascii="SimSun" w:hAnsi="Calibri" w:cs="Times New Roman" w:hint="eastAsia"/>
          <w:kern w:val="2"/>
          <w:sz w:val="21"/>
          <w:szCs w:val="22"/>
        </w:rPr>
        <w:t>以尊重</w:t>
      </w:r>
      <w:r w:rsidR="00E957F0">
        <w:rPr>
          <w:rFonts w:ascii="SimSun" w:hAnsi="Calibri" w:cs="Times New Roman" w:hint="eastAsia"/>
          <w:kern w:val="2"/>
          <w:sz w:val="21"/>
          <w:szCs w:val="22"/>
        </w:rPr>
        <w:t>其</w:t>
      </w:r>
      <w:r w:rsidR="00263F69" w:rsidRPr="00D41355">
        <w:rPr>
          <w:rFonts w:ascii="SimSun" w:hAnsi="Calibri" w:cs="Times New Roman" w:hint="eastAsia"/>
          <w:kern w:val="2"/>
          <w:sz w:val="21"/>
          <w:szCs w:val="22"/>
        </w:rPr>
        <w:t>传统</w:t>
      </w:r>
      <w:r w:rsidR="00D77EB8" w:rsidRPr="00834C8A">
        <w:rPr>
          <w:rFonts w:ascii="SimSun" w:hAnsi="SimSun" w:cs="Times New Roman" w:hint="eastAsia"/>
          <w:kern w:val="2"/>
          <w:sz w:val="21"/>
          <w:szCs w:val="22"/>
        </w:rPr>
        <w:t>文化表现形式</w:t>
      </w:r>
      <w:r w:rsidR="00263F69" w:rsidRPr="00D41355">
        <w:rPr>
          <w:rFonts w:ascii="SimSun" w:hAnsi="Calibri" w:cs="Times New Roman" w:hint="eastAsia"/>
          <w:kern w:val="2"/>
          <w:sz w:val="21"/>
          <w:szCs w:val="22"/>
        </w:rPr>
        <w:t>完整性的方式使用</w:t>
      </w:r>
      <w:r w:rsidR="00E957F0">
        <w:rPr>
          <w:rFonts w:ascii="SimSun" w:hAnsi="Calibri" w:cs="Times New Roman" w:hint="eastAsia"/>
          <w:kern w:val="2"/>
          <w:sz w:val="21"/>
          <w:szCs w:val="22"/>
        </w:rPr>
        <w:t>此种</w:t>
      </w:r>
      <w:r w:rsidR="00263F69" w:rsidRPr="00D41355">
        <w:rPr>
          <w:rFonts w:ascii="SimSun" w:hAnsi="Calibri" w:cs="Times New Roman" w:hint="eastAsia"/>
          <w:kern w:val="2"/>
          <w:sz w:val="21"/>
          <w:szCs w:val="22"/>
        </w:rPr>
        <w:t>传统</w:t>
      </w:r>
      <w:r w:rsidR="009E55DD" w:rsidRPr="00834C8A">
        <w:rPr>
          <w:rFonts w:ascii="SimSun" w:hAnsi="SimSun" w:cs="Times New Roman" w:hint="eastAsia"/>
          <w:kern w:val="2"/>
          <w:sz w:val="21"/>
          <w:szCs w:val="22"/>
        </w:rPr>
        <w:t>文化表现形式</w:t>
      </w:r>
      <w:r w:rsidR="00263F69" w:rsidRPr="00D41355">
        <w:rPr>
          <w:rFonts w:ascii="SimSun" w:hAnsi="Calibri" w:cs="Times New Roman" w:hint="eastAsia"/>
          <w:kern w:val="2"/>
          <w:sz w:val="21"/>
          <w:szCs w:val="22"/>
        </w:rPr>
        <w:t>。</w:t>
      </w:r>
    </w:p>
    <w:p w14:paraId="569A8299" w14:textId="61B61DED" w:rsidR="008E7288" w:rsidRDefault="00263F69" w:rsidP="008E7288">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008E7288">
        <w:rPr>
          <w:rFonts w:ascii="SimSun" w:hAnsi="Calibri" w:cs="Times New Roman"/>
          <w:kern w:val="2"/>
          <w:sz w:val="21"/>
          <w:szCs w:val="22"/>
        </w:rPr>
        <w:tab/>
      </w:r>
      <w:r w:rsidR="00E957F0" w:rsidRPr="00391AA7">
        <w:rPr>
          <w:rFonts w:ascii="SimSun" w:hAnsi="Calibri" w:cs="Times New Roman" w:hint="eastAsia"/>
          <w:kern w:val="2"/>
          <w:sz w:val="21"/>
          <w:szCs w:val="22"/>
        </w:rPr>
        <w:t>成员国/缔约方</w:t>
      </w:r>
      <w:r w:rsidR="00E957F0">
        <w:rPr>
          <w:rFonts w:ascii="SimSun" w:hAnsi="Calibri" w:cs="Times New Roman" w:hint="eastAsia"/>
          <w:kern w:val="2"/>
          <w:sz w:val="21"/>
          <w:szCs w:val="22"/>
        </w:rPr>
        <w:t>［</w:t>
      </w:r>
      <w:r w:rsidR="00E957F0" w:rsidRPr="00391AA7">
        <w:rPr>
          <w:rFonts w:ascii="SimSun" w:hAnsi="Calibri" w:cs="Times New Roman" w:hint="eastAsia"/>
          <w:kern w:val="2"/>
          <w:sz w:val="21"/>
          <w:szCs w:val="22"/>
        </w:rPr>
        <w:t>应/应当</w:t>
      </w:r>
      <w:r w:rsidR="00E957F0">
        <w:rPr>
          <w:rFonts w:ascii="SimSun" w:hAnsi="Calibri" w:cs="Times New Roman" w:hint="eastAsia"/>
          <w:kern w:val="2"/>
          <w:sz w:val="21"/>
          <w:szCs w:val="22"/>
        </w:rPr>
        <w:t>］</w:t>
      </w:r>
      <w:r w:rsidR="00E957F0" w:rsidRPr="00391AA7">
        <w:rPr>
          <w:rFonts w:ascii="SimSun" w:hAnsi="Calibri" w:cs="Times New Roman" w:hint="eastAsia"/>
          <w:kern w:val="2"/>
          <w:sz w:val="21"/>
          <w:szCs w:val="22"/>
        </w:rPr>
        <w:t>为土著</w:t>
      </w:r>
      <w:r w:rsidR="00E957F0">
        <w:rPr>
          <w:rFonts w:ascii="SimSun" w:hAnsi="Calibri" w:cs="Times New Roman" w:hint="eastAsia"/>
          <w:kern w:val="2"/>
          <w:sz w:val="21"/>
          <w:szCs w:val="22"/>
        </w:rPr>
        <w:t>［</w:t>
      </w:r>
      <w:r w:rsidR="00E957F0" w:rsidRPr="00391AA7">
        <w:rPr>
          <w:rFonts w:ascii="SimSun" w:hAnsi="Calibri" w:cs="Times New Roman" w:hint="eastAsia"/>
          <w:kern w:val="2"/>
          <w:sz w:val="21"/>
          <w:szCs w:val="22"/>
        </w:rPr>
        <w:t>人民</w:t>
      </w:r>
      <w:r w:rsidR="00E957F0">
        <w:rPr>
          <w:rFonts w:ascii="SimSun" w:hAnsi="Calibri" w:cs="Times New Roman" w:hint="eastAsia"/>
          <w:kern w:val="2"/>
          <w:sz w:val="21"/>
          <w:szCs w:val="22"/>
        </w:rPr>
        <w:t>］</w:t>
      </w:r>
      <w:r w:rsidR="00E957F0" w:rsidRPr="00391AA7">
        <w:rPr>
          <w:rFonts w:ascii="SimSun" w:hAnsi="Calibri" w:cs="Times New Roman" w:hint="eastAsia"/>
          <w:kern w:val="2"/>
          <w:sz w:val="21"/>
          <w:szCs w:val="22"/>
        </w:rPr>
        <w:t>、当地社区或其他受益人提供机制，</w:t>
      </w:r>
      <w:r w:rsidR="00E957F0">
        <w:rPr>
          <w:rFonts w:ascii="SimSun" w:hAnsi="Calibri" w:cs="Times New Roman" w:hint="eastAsia"/>
          <w:kern w:val="2"/>
          <w:sz w:val="21"/>
          <w:szCs w:val="22"/>
        </w:rPr>
        <w:t>在它们认为</w:t>
      </w:r>
      <w:r w:rsidR="00E957F0" w:rsidRPr="00BF0C2B">
        <w:rPr>
          <w:rFonts w:ascii="SimSun" w:hAnsi="Calibri" w:cs="Times New Roman" w:hint="eastAsia"/>
          <w:kern w:val="2"/>
          <w:sz w:val="21"/>
          <w:szCs w:val="22"/>
        </w:rPr>
        <w:t>其传统</w:t>
      </w:r>
      <w:r w:rsidR="00E957F0" w:rsidRPr="00834C8A">
        <w:rPr>
          <w:rFonts w:ascii="SimSun" w:hAnsi="SimSun" w:cs="Times New Roman" w:hint="eastAsia"/>
          <w:kern w:val="2"/>
          <w:sz w:val="21"/>
          <w:szCs w:val="22"/>
        </w:rPr>
        <w:t>文化表现形式</w:t>
      </w:r>
      <w:r w:rsidR="00E957F0">
        <w:rPr>
          <w:rFonts w:ascii="SimSun" w:hAnsi="Calibri" w:cs="Times New Roman" w:hint="eastAsia"/>
          <w:kern w:val="2"/>
          <w:sz w:val="21"/>
          <w:szCs w:val="22"/>
        </w:rPr>
        <w:t>正在没有自由事先知情同意的情况下被</w:t>
      </w:r>
      <w:r w:rsidR="00E957F0" w:rsidRPr="00BF0C2B">
        <w:rPr>
          <w:rFonts w:ascii="SimSun" w:hAnsi="Calibri" w:cs="Times New Roman" w:hint="eastAsia"/>
          <w:kern w:val="2"/>
          <w:sz w:val="21"/>
          <w:szCs w:val="22"/>
        </w:rPr>
        <w:t>使用</w:t>
      </w:r>
      <w:r w:rsidR="00E957F0">
        <w:rPr>
          <w:rFonts w:ascii="SimSun" w:hAnsi="Calibri" w:cs="Times New Roman" w:hint="eastAsia"/>
          <w:kern w:val="2"/>
          <w:sz w:val="21"/>
          <w:szCs w:val="22"/>
        </w:rPr>
        <w:t>时</w:t>
      </w:r>
      <w:r w:rsidR="00E957F0" w:rsidRPr="00BF0C2B">
        <w:rPr>
          <w:rFonts w:ascii="SimSun" w:hAnsi="Calibri" w:cs="Times New Roman" w:hint="eastAsia"/>
          <w:kern w:val="2"/>
          <w:sz w:val="21"/>
          <w:szCs w:val="22"/>
        </w:rPr>
        <w:t>，</w:t>
      </w:r>
      <w:r w:rsidR="00E957F0" w:rsidRPr="00391AA7">
        <w:rPr>
          <w:rFonts w:ascii="SimSun" w:hAnsi="Calibri" w:cs="Times New Roman" w:hint="eastAsia"/>
          <w:kern w:val="2"/>
          <w:sz w:val="21"/>
          <w:szCs w:val="22"/>
        </w:rPr>
        <w:t>寻求第5</w:t>
      </w:r>
      <w:r w:rsidR="00E957F0">
        <w:rPr>
          <w:rFonts w:ascii="SimSun" w:hAnsi="Calibri" w:cs="Times New Roman" w:hint="eastAsia"/>
          <w:kern w:val="2"/>
          <w:sz w:val="21"/>
          <w:szCs w:val="22"/>
        </w:rPr>
        <w:t>条</w:t>
      </w:r>
      <w:r w:rsidR="00E957F0" w:rsidRPr="00391AA7">
        <w:rPr>
          <w:rFonts w:ascii="SimSun" w:hAnsi="Calibri" w:cs="Times New Roman" w:hint="eastAsia"/>
          <w:kern w:val="2"/>
          <w:sz w:val="21"/>
          <w:szCs w:val="22"/>
        </w:rPr>
        <w:t>(a)</w:t>
      </w:r>
      <w:r w:rsidR="00E957F0">
        <w:rPr>
          <w:rFonts w:ascii="SimSun" w:hAnsi="Calibri" w:cs="Times New Roman" w:hint="eastAsia"/>
          <w:kern w:val="2"/>
          <w:sz w:val="21"/>
          <w:szCs w:val="22"/>
        </w:rPr>
        <w:t>款或(b</w:t>
      </w:r>
      <w:r w:rsidR="00E957F0">
        <w:rPr>
          <w:rFonts w:ascii="SimSun" w:hAnsi="Calibri" w:cs="Times New Roman"/>
          <w:kern w:val="2"/>
          <w:sz w:val="21"/>
          <w:szCs w:val="22"/>
        </w:rPr>
        <w:t>)</w:t>
      </w:r>
      <w:r w:rsidR="00E957F0">
        <w:rPr>
          <w:rFonts w:ascii="SimSun" w:hAnsi="Calibri" w:cs="Times New Roman" w:hint="eastAsia"/>
          <w:kern w:val="2"/>
          <w:sz w:val="21"/>
          <w:szCs w:val="22"/>
        </w:rPr>
        <w:t>款</w:t>
      </w:r>
      <w:r w:rsidR="00E957F0" w:rsidRPr="00391AA7">
        <w:rPr>
          <w:rFonts w:ascii="SimSun" w:hAnsi="Calibri" w:cs="Times New Roman" w:hint="eastAsia"/>
          <w:kern w:val="2"/>
          <w:sz w:val="21"/>
          <w:szCs w:val="22"/>
        </w:rPr>
        <w:t>规定的保护。</w:t>
      </w:r>
    </w:p>
    <w:p w14:paraId="41265995" w14:textId="7BB4B2BB" w:rsidR="008E7288" w:rsidRDefault="008E7288" w:rsidP="008E7288">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Pr>
          <w:rFonts w:ascii="SimSun" w:hAnsi="Calibri" w:cs="Times New Roman"/>
          <w:kern w:val="2"/>
          <w:sz w:val="21"/>
          <w:szCs w:val="22"/>
        </w:rPr>
        <w:t>d)</w:t>
      </w:r>
      <w:r>
        <w:rPr>
          <w:rFonts w:ascii="SimSun" w:hAnsi="Calibri" w:cs="Times New Roman"/>
          <w:kern w:val="2"/>
          <w:sz w:val="21"/>
          <w:szCs w:val="22"/>
        </w:rPr>
        <w:tab/>
      </w:r>
      <w:r w:rsidRPr="00AA286F">
        <w:rPr>
          <w:rFonts w:ascii="SimSun" w:hAnsi="Calibri" w:cs="Times New Roman" w:hint="eastAsia"/>
          <w:kern w:val="2"/>
          <w:sz w:val="21"/>
          <w:szCs w:val="22"/>
        </w:rPr>
        <w:t>此外，在符合受益人利益的情况下，成员国/缔约方</w:t>
      </w:r>
      <w:r>
        <w:rPr>
          <w:rFonts w:ascii="SimSun" w:hAnsi="Calibri" w:cs="Times New Roman" w:hint="eastAsia"/>
          <w:kern w:val="2"/>
          <w:sz w:val="21"/>
          <w:szCs w:val="22"/>
        </w:rPr>
        <w:t>［</w:t>
      </w:r>
      <w:r w:rsidRPr="00AA286F">
        <w:rPr>
          <w:rFonts w:ascii="SimSun" w:hAnsi="Calibri" w:cs="Times New Roman" w:hint="eastAsia"/>
          <w:kern w:val="2"/>
          <w:sz w:val="21"/>
          <w:szCs w:val="22"/>
        </w:rPr>
        <w:t>应/应当</w:t>
      </w:r>
      <w:r>
        <w:rPr>
          <w:rFonts w:ascii="SimSun" w:hAnsi="Calibri" w:cs="Times New Roman" w:hint="eastAsia"/>
          <w:kern w:val="2"/>
          <w:sz w:val="21"/>
          <w:szCs w:val="22"/>
        </w:rPr>
        <w:t>］</w:t>
      </w:r>
      <w:r w:rsidRPr="00AA286F">
        <w:rPr>
          <w:rFonts w:ascii="SimSun" w:hAnsi="Calibri" w:cs="Times New Roman" w:hint="eastAsia"/>
          <w:kern w:val="2"/>
          <w:sz w:val="21"/>
          <w:szCs w:val="22"/>
        </w:rPr>
        <w:t>进一步支持对传统</w:t>
      </w:r>
      <w:r w:rsidRPr="00834C8A">
        <w:rPr>
          <w:rFonts w:ascii="SimSun" w:hAnsi="SimSun" w:cs="Times New Roman" w:hint="eastAsia"/>
          <w:kern w:val="2"/>
          <w:sz w:val="21"/>
          <w:szCs w:val="22"/>
        </w:rPr>
        <w:t>文化表现形式</w:t>
      </w:r>
      <w:r w:rsidRPr="00AA286F">
        <w:rPr>
          <w:rFonts w:ascii="SimSun" w:hAnsi="Calibri" w:cs="Times New Roman" w:hint="eastAsia"/>
          <w:kern w:val="2"/>
          <w:sz w:val="21"/>
          <w:szCs w:val="22"/>
        </w:rPr>
        <w:t>的保护，提供公平利用现有知识产权制度的机会，并促进寻求使用其传统</w:t>
      </w:r>
      <w:r w:rsidRPr="00834C8A">
        <w:rPr>
          <w:rFonts w:ascii="SimSun" w:hAnsi="SimSun" w:cs="Times New Roman" w:hint="eastAsia"/>
          <w:kern w:val="2"/>
          <w:sz w:val="21"/>
          <w:szCs w:val="22"/>
        </w:rPr>
        <w:t>文化表现形式</w:t>
      </w:r>
      <w:r w:rsidRPr="00AA286F">
        <w:rPr>
          <w:rFonts w:ascii="SimSun" w:hAnsi="Calibri" w:cs="Times New Roman" w:hint="eastAsia"/>
          <w:kern w:val="2"/>
          <w:sz w:val="21"/>
          <w:szCs w:val="22"/>
        </w:rPr>
        <w:t>的第三方与土著</w:t>
      </w:r>
      <w:r>
        <w:rPr>
          <w:rFonts w:ascii="SimSun" w:hAnsi="Calibri" w:cs="Times New Roman" w:hint="eastAsia"/>
          <w:kern w:val="2"/>
          <w:sz w:val="21"/>
          <w:szCs w:val="22"/>
        </w:rPr>
        <w:t>［</w:t>
      </w:r>
      <w:r w:rsidRPr="00AA286F">
        <w:rPr>
          <w:rFonts w:ascii="SimSun" w:hAnsi="Calibri" w:cs="Times New Roman" w:hint="eastAsia"/>
          <w:kern w:val="2"/>
          <w:sz w:val="21"/>
          <w:szCs w:val="22"/>
        </w:rPr>
        <w:t>人民</w:t>
      </w:r>
      <w:r>
        <w:rPr>
          <w:rFonts w:ascii="SimSun" w:hAnsi="Calibri" w:cs="Times New Roman" w:hint="eastAsia"/>
          <w:kern w:val="2"/>
          <w:sz w:val="21"/>
          <w:szCs w:val="22"/>
        </w:rPr>
        <w:t>］</w:t>
      </w:r>
      <w:r w:rsidRPr="00AA286F">
        <w:rPr>
          <w:rFonts w:ascii="SimSun" w:hAnsi="Calibri" w:cs="Times New Roman" w:hint="eastAsia"/>
          <w:kern w:val="2"/>
          <w:sz w:val="21"/>
          <w:szCs w:val="22"/>
        </w:rPr>
        <w:t>和当地社区进行协商和</w:t>
      </w:r>
      <w:r>
        <w:rPr>
          <w:rFonts w:ascii="SimSun" w:hAnsi="Calibri" w:cs="Times New Roman" w:hint="eastAsia"/>
          <w:kern w:val="2"/>
          <w:sz w:val="21"/>
          <w:szCs w:val="22"/>
        </w:rPr>
        <w:t>获得</w:t>
      </w:r>
      <w:r w:rsidRPr="00AA286F">
        <w:rPr>
          <w:rFonts w:ascii="SimSun" w:hAnsi="Calibri" w:cs="Times New Roman" w:hint="eastAsia"/>
          <w:kern w:val="2"/>
          <w:sz w:val="21"/>
          <w:szCs w:val="22"/>
        </w:rPr>
        <w:t>同意。</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4A409D1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sidR="00336A8B">
        <w:rPr>
          <w:rFonts w:ascii="SimSun" w:hAnsi="Calibri" w:cs="Times New Roman" w:hint="eastAsia"/>
          <w:kern w:val="2"/>
          <w:sz w:val="21"/>
          <w:szCs w:val="21"/>
        </w:rPr>
        <w:t>［考虑第7条所定义的例外与限制，</w:t>
      </w:r>
      <w:r w:rsidR="00336A8B" w:rsidRPr="00834C8A">
        <w:rPr>
          <w:rFonts w:ascii="SimSun" w:hAnsi="Calibri" w:cs="Times New Roman" w:hint="eastAsia"/>
          <w:kern w:val="2"/>
          <w:sz w:val="21"/>
          <w:szCs w:val="21"/>
        </w:rPr>
        <w:t>］</w:t>
      </w:r>
      <w:r w:rsidRPr="00834C8A">
        <w:rPr>
          <w:rFonts w:ascii="SimSun" w:hAnsi="Calibri" w:cs="Times New Roman" w:hint="eastAsia"/>
          <w:kern w:val="2"/>
          <w:sz w:val="21"/>
          <w:szCs w:val="21"/>
        </w:rPr>
        <w:t>对其［受保护的］传统文化表现形式的受益人的经济利益和精神利益，以合理、兼顾各方利益的方式，酌情并按照国内法予以维护。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lastRenderedPageBreak/>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1D94192C" w14:textId="225983EF" w:rsidR="00971D2D"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00971D2D" w:rsidRPr="00834C8A">
        <w:rPr>
          <w:rFonts w:ascii="SimSun" w:hAnsi="SimSun" w:hint="eastAsia"/>
          <w:sz w:val="21"/>
          <w:szCs w:val="22"/>
        </w:rPr>
        <w:t>成员国</w:t>
      </w:r>
      <w:r w:rsidR="00971D2D">
        <w:rPr>
          <w:rFonts w:ascii="SimSun" w:hAnsi="SimSun" w:hint="eastAsia"/>
          <w:sz w:val="21"/>
          <w:szCs w:val="22"/>
        </w:rPr>
        <w:t>［</w:t>
      </w:r>
      <w:r w:rsidR="00971D2D" w:rsidRPr="00834C8A">
        <w:rPr>
          <w:rFonts w:ascii="SimSun" w:hAnsi="SimSun" w:hint="eastAsia"/>
          <w:sz w:val="21"/>
          <w:szCs w:val="22"/>
        </w:rPr>
        <w:t>应当/应</w:t>
      </w:r>
      <w:r w:rsidR="00971D2D">
        <w:rPr>
          <w:rFonts w:ascii="SimSun" w:hAnsi="SimSun" w:hint="eastAsia"/>
          <w:sz w:val="21"/>
          <w:szCs w:val="22"/>
        </w:rPr>
        <w:t>］</w:t>
      </w:r>
      <w:r w:rsidR="00971D2D" w:rsidRPr="00834C8A">
        <w:rPr>
          <w:rFonts w:ascii="SimSun" w:hAnsi="Calibri" w:cs="Times New Roman" w:hint="eastAsia"/>
          <w:kern w:val="2"/>
          <w:sz w:val="21"/>
          <w:szCs w:val="21"/>
        </w:rPr>
        <w:t>以合理、兼顾各方利益的方式，</w:t>
      </w:r>
      <w:r w:rsidR="00971D2D" w:rsidRPr="00971D2D">
        <w:rPr>
          <w:rFonts w:ascii="SimSun" w:hAnsi="Calibri" w:cs="Times New Roman" w:hint="eastAsia"/>
          <w:kern w:val="2"/>
          <w:sz w:val="21"/>
          <w:szCs w:val="21"/>
        </w:rPr>
        <w:t>以及符合第14条的方式，</w:t>
      </w:r>
      <w:r w:rsidR="00902363" w:rsidRPr="00834C8A">
        <w:rPr>
          <w:rFonts w:ascii="SimSun" w:hAnsi="Calibri" w:cs="Times New Roman" w:hint="eastAsia"/>
          <w:kern w:val="2"/>
          <w:sz w:val="21"/>
          <w:szCs w:val="21"/>
        </w:rPr>
        <w:t>酌情并按照国内法，</w:t>
      </w:r>
      <w:r w:rsidR="00971D2D">
        <w:rPr>
          <w:rFonts w:ascii="SimSun" w:hAnsi="Calibri" w:cs="Times New Roman" w:hint="eastAsia"/>
          <w:kern w:val="2"/>
          <w:sz w:val="21"/>
          <w:szCs w:val="21"/>
        </w:rPr>
        <w:t>采取</w:t>
      </w:r>
      <w:r w:rsidR="00FC238E">
        <w:rPr>
          <w:rFonts w:ascii="SimSun" w:hAnsi="Calibri" w:cs="Times New Roman" w:hint="eastAsia"/>
          <w:kern w:val="2"/>
          <w:sz w:val="21"/>
          <w:szCs w:val="21"/>
        </w:rPr>
        <w:t>立法、</w:t>
      </w:r>
      <w:r w:rsidR="00971D2D" w:rsidRPr="00834C8A">
        <w:rPr>
          <w:rFonts w:ascii="SimSun" w:hAnsi="SimSun" w:hint="eastAsia"/>
          <w:sz w:val="21"/>
          <w:szCs w:val="22"/>
        </w:rPr>
        <w:t>行政和/或政策措施</w:t>
      </w:r>
      <w:r w:rsidR="00EE4D76">
        <w:rPr>
          <w:rFonts w:ascii="SimSun" w:hAnsi="SimSun" w:hint="eastAsia"/>
          <w:sz w:val="21"/>
          <w:szCs w:val="22"/>
        </w:rPr>
        <w:t>，目的是确保：</w:t>
      </w:r>
    </w:p>
    <w:p w14:paraId="18B101B3" w14:textId="1AC23587" w:rsidR="00971D2D" w:rsidRDefault="00902363"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w:t>
      </w:r>
      <w:r w:rsidR="00EE4D76">
        <w:rPr>
          <w:rFonts w:ascii="SimSun" w:hAnsi="SimSun"/>
          <w:sz w:val="21"/>
          <w:szCs w:val="22"/>
        </w:rPr>
        <w:t>a</w:t>
      </w:r>
      <w:r w:rsidR="00DC069A">
        <w:rPr>
          <w:rFonts w:ascii="SimSun" w:hAnsi="SimSun" w:hint="eastAsia"/>
          <w:sz w:val="21"/>
          <w:szCs w:val="22"/>
        </w:rPr>
        <w:t>）</w:t>
      </w:r>
      <w:r w:rsidR="008F7CD0"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008F7CD0" w:rsidRPr="008F7CD0">
        <w:rPr>
          <w:rFonts w:ascii="SimSun" w:hAnsi="SimSun" w:hint="eastAsia"/>
          <w:sz w:val="21"/>
          <w:szCs w:val="22"/>
        </w:rPr>
        <w:t>受到限制，包括传统</w:t>
      </w:r>
      <w:r>
        <w:rPr>
          <w:rFonts w:ascii="SimSun" w:hAnsi="SimSun" w:hint="eastAsia"/>
          <w:sz w:val="21"/>
          <w:szCs w:val="22"/>
        </w:rPr>
        <w:t>文化表现形式</w:t>
      </w:r>
      <w:r w:rsidR="008F7CD0" w:rsidRPr="008F7CD0">
        <w:rPr>
          <w:rFonts w:ascii="SimSun" w:hAnsi="SimSun" w:hint="eastAsia"/>
          <w:sz w:val="21"/>
          <w:szCs w:val="22"/>
        </w:rPr>
        <w:t>属秘密或神圣的情况：</w:t>
      </w:r>
    </w:p>
    <w:p w14:paraId="029E7C65" w14:textId="6B5B3E03" w:rsidR="008F7CD0" w:rsidRDefault="00902363"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w:t>
      </w:r>
      <w:r w:rsidR="005571A3">
        <w:rPr>
          <w:rFonts w:ascii="SimSun" w:hAnsi="SimSun"/>
          <w:sz w:val="21"/>
          <w:szCs w:val="22"/>
        </w:rPr>
        <w:t>.</w:t>
      </w:r>
      <w:r>
        <w:rPr>
          <w:rFonts w:ascii="SimSun" w:hAnsi="SimSun"/>
          <w:sz w:val="21"/>
          <w:szCs w:val="22"/>
        </w:rPr>
        <w:tab/>
      </w:r>
      <w:r w:rsidR="008F7CD0" w:rsidRPr="008F7CD0">
        <w:rPr>
          <w:rFonts w:ascii="SimSun" w:hAnsi="SimSun" w:hint="eastAsia"/>
          <w:sz w:val="21"/>
          <w:szCs w:val="22"/>
        </w:rPr>
        <w:t>受益人拥有维持、控制、使用、发展、授权或禁止获取和使用/利用其传统</w:t>
      </w:r>
      <w:r w:rsidR="0084380E">
        <w:rPr>
          <w:rFonts w:ascii="SimSun" w:hAnsi="SimSun" w:hint="eastAsia"/>
          <w:sz w:val="21"/>
          <w:szCs w:val="22"/>
        </w:rPr>
        <w:t>文化表现形式</w:t>
      </w:r>
      <w:r w:rsidR="008F7CD0" w:rsidRPr="008F7CD0">
        <w:rPr>
          <w:rFonts w:ascii="SimSun" w:hAnsi="SimSun" w:hint="eastAsia"/>
          <w:sz w:val="21"/>
          <w:szCs w:val="22"/>
        </w:rPr>
        <w:t>，以及从因其使用而产生的</w:t>
      </w:r>
      <w:r w:rsidR="00D94C98">
        <w:rPr>
          <w:rFonts w:ascii="SimSun" w:hAnsi="SimSun" w:hint="eastAsia"/>
          <w:sz w:val="21"/>
          <w:szCs w:val="22"/>
        </w:rPr>
        <w:t>惠益</w:t>
      </w:r>
      <w:r w:rsidR="008F7CD0" w:rsidRPr="008F7CD0">
        <w:rPr>
          <w:rFonts w:ascii="SimSun" w:hAnsi="SimSun" w:hint="eastAsia"/>
          <w:sz w:val="21"/>
          <w:szCs w:val="22"/>
        </w:rPr>
        <w:t>中收取公平公正份额的专有、集体的权利。</w:t>
      </w:r>
    </w:p>
    <w:p w14:paraId="489B608F" w14:textId="4A78D051" w:rsidR="008F7CD0" w:rsidRPr="008F7CD0" w:rsidRDefault="0084380E"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sidR="005571A3">
        <w:rPr>
          <w:rFonts w:ascii="SimSun" w:hAnsi="SimSun"/>
          <w:sz w:val="21"/>
          <w:szCs w:val="22"/>
        </w:rPr>
        <w:t>.</w:t>
      </w:r>
      <w:r w:rsidR="00B053CE">
        <w:rPr>
          <w:rFonts w:ascii="SimSun" w:hAnsi="SimSun"/>
          <w:sz w:val="21"/>
          <w:szCs w:val="22"/>
        </w:rPr>
        <w:tab/>
      </w:r>
      <w:r w:rsidR="008F7CD0" w:rsidRPr="008F7CD0">
        <w:rPr>
          <w:rFonts w:ascii="SimSun" w:hAnsi="SimSun" w:hint="eastAsia"/>
          <w:sz w:val="21"/>
          <w:szCs w:val="22"/>
        </w:rPr>
        <w:t>受益人</w:t>
      </w:r>
      <w:r w:rsidR="008F7CD0" w:rsidRPr="005571A3">
        <w:rPr>
          <w:rFonts w:ascii="SimSun" w:hAnsi="Calibri" w:cs="Times New Roman" w:hint="eastAsia"/>
          <w:kern w:val="2"/>
          <w:sz w:val="21"/>
          <w:szCs w:val="21"/>
        </w:rPr>
        <w:t>拥有</w:t>
      </w:r>
      <w:r w:rsidR="008F7CD0" w:rsidRPr="008F7CD0">
        <w:rPr>
          <w:rFonts w:ascii="SimSun" w:hAnsi="SimSun" w:hint="eastAsia"/>
          <w:sz w:val="21"/>
          <w:szCs w:val="22"/>
        </w:rPr>
        <w:t>署名的精神权利和以尊重</w:t>
      </w:r>
      <w:r w:rsidR="00380773">
        <w:rPr>
          <w:rFonts w:ascii="SimSun" w:hAnsi="SimSun" w:hint="eastAsia"/>
          <w:sz w:val="21"/>
          <w:szCs w:val="22"/>
        </w:rPr>
        <w:t>其</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完整性的方式使用</w:t>
      </w:r>
      <w:r w:rsidR="00380773">
        <w:rPr>
          <w:rFonts w:ascii="SimSun" w:hAnsi="SimSun" w:hint="eastAsia"/>
          <w:sz w:val="21"/>
          <w:szCs w:val="22"/>
        </w:rPr>
        <w:t>此种</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的精神权利。</w:t>
      </w:r>
    </w:p>
    <w:p w14:paraId="48D13C67" w14:textId="723CE84A" w:rsidR="008F7CD0" w:rsidRDefault="00B957C0"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sidR="00B779D2"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w:t>
      </w:r>
      <w:r w:rsidR="0081640D">
        <w:rPr>
          <w:rFonts w:ascii="SimSun" w:hAnsi="SimSun" w:hint="eastAsia"/>
          <w:sz w:val="21"/>
          <w:szCs w:val="22"/>
        </w:rPr>
        <w:t>不再</w:t>
      </w:r>
      <w:r w:rsidR="0081640D" w:rsidRPr="0081640D">
        <w:rPr>
          <w:rFonts w:ascii="SimSun" w:hAnsi="SimSun" w:hint="eastAsia"/>
          <w:sz w:val="21"/>
          <w:szCs w:val="22"/>
        </w:rPr>
        <w:t>受到受益人专有的控制，但仍与受益人的文化认同明显相关的</w:t>
      </w:r>
      <w:r w:rsidR="0081640D">
        <w:rPr>
          <w:rFonts w:ascii="SimSun" w:hAnsi="SimSun" w:hint="eastAsia"/>
          <w:sz w:val="21"/>
          <w:szCs w:val="22"/>
        </w:rPr>
        <w:t>：</w:t>
      </w:r>
    </w:p>
    <w:p w14:paraId="7F5D745C" w14:textId="24D675E1" w:rsidR="00B779D2" w:rsidRPr="00B779D2" w:rsidRDefault="0081640D"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w:t>
      </w:r>
      <w:r w:rsidR="005571A3">
        <w:rPr>
          <w:rFonts w:ascii="SimSun" w:hAnsi="SimSun"/>
          <w:sz w:val="21"/>
          <w:szCs w:val="22"/>
        </w:rPr>
        <w:t>.</w:t>
      </w:r>
      <w:r>
        <w:rPr>
          <w:rFonts w:ascii="SimSun" w:hAnsi="SimSun"/>
          <w:sz w:val="21"/>
          <w:szCs w:val="22"/>
        </w:rPr>
        <w:tab/>
      </w:r>
      <w:r w:rsidR="00B779D2" w:rsidRPr="00B779D2">
        <w:rPr>
          <w:rFonts w:ascii="SimSun" w:hAnsi="SimSun" w:hint="eastAsia"/>
          <w:sz w:val="21"/>
          <w:szCs w:val="22"/>
        </w:rPr>
        <w:t>受益人从因其使用而产生的</w:t>
      </w:r>
      <w:r w:rsidR="000D0A9E">
        <w:rPr>
          <w:rFonts w:ascii="SimSun" w:hAnsi="SimSun" w:hint="eastAsia"/>
          <w:sz w:val="21"/>
          <w:szCs w:val="22"/>
        </w:rPr>
        <w:t>惠益</w:t>
      </w:r>
      <w:r w:rsidR="00B779D2" w:rsidRPr="00B779D2">
        <w:rPr>
          <w:rFonts w:ascii="SimSun" w:hAnsi="SimSun" w:hint="eastAsia"/>
          <w:sz w:val="21"/>
          <w:szCs w:val="22"/>
        </w:rPr>
        <w:t>中收取公平公正份额；并且</w:t>
      </w:r>
    </w:p>
    <w:p w14:paraId="57FD3A1C" w14:textId="7D3131B7" w:rsidR="008F7CD0" w:rsidRPr="00B779D2" w:rsidRDefault="00B779D2" w:rsidP="005571A3">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sidR="005571A3">
        <w:rPr>
          <w:rFonts w:ascii="SimSun" w:hAnsi="SimSun"/>
          <w:sz w:val="21"/>
          <w:szCs w:val="22"/>
        </w:rPr>
        <w:t>.</w:t>
      </w:r>
      <w:r w:rsidR="0081640D">
        <w:rPr>
          <w:rFonts w:ascii="SimSun" w:hAnsi="SimSun"/>
          <w:sz w:val="21"/>
          <w:szCs w:val="22"/>
        </w:rPr>
        <w:tab/>
      </w:r>
      <w:r w:rsidRPr="00B779D2">
        <w:rPr>
          <w:rFonts w:ascii="SimSun" w:hAnsi="SimSun" w:hint="eastAsia"/>
          <w:sz w:val="21"/>
          <w:szCs w:val="22"/>
        </w:rPr>
        <w:t>受益人拥有署名的精神权利和以尊重</w:t>
      </w:r>
      <w:r w:rsidR="0026797F">
        <w:rPr>
          <w:rFonts w:ascii="SimSun" w:hAnsi="SimSun" w:hint="eastAsia"/>
          <w:sz w:val="21"/>
          <w:szCs w:val="22"/>
        </w:rPr>
        <w:t>其</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完整性的方式使用</w:t>
      </w:r>
      <w:r w:rsidR="0026797F">
        <w:rPr>
          <w:rFonts w:ascii="SimSun" w:hAnsi="SimSun" w:hint="eastAsia"/>
          <w:sz w:val="21"/>
          <w:szCs w:val="22"/>
        </w:rPr>
        <w:t>此种</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的权利。</w:t>
      </w:r>
    </w:p>
    <w:p w14:paraId="018B622E" w14:textId="1C3AC2CA" w:rsidR="008822A7" w:rsidRPr="00834C8A" w:rsidRDefault="00E7782A" w:rsidP="008822A7">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C824D2">
        <w:rPr>
          <w:rFonts w:ascii="SimSun" w:hAnsi="SimSun" w:hint="eastAsia"/>
          <w:sz w:val="21"/>
          <w:szCs w:val="22"/>
        </w:rPr>
        <w:t>［</w:t>
      </w:r>
      <w:r w:rsidRPr="00E7782A">
        <w:rPr>
          <w:rFonts w:ascii="SimSun" w:hAnsi="SimSun" w:hint="eastAsia"/>
          <w:sz w:val="21"/>
          <w:szCs w:val="22"/>
        </w:rPr>
        <w:t>对于未经土著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00C824D2">
        <w:rPr>
          <w:rFonts w:ascii="SimSun" w:hAnsi="SimSun" w:hint="eastAsia"/>
          <w:sz w:val="21"/>
          <w:szCs w:val="22"/>
        </w:rPr>
        <w:t>和</w:t>
      </w:r>
      <w:r w:rsidRPr="00E7782A">
        <w:rPr>
          <w:rFonts w:ascii="SimSun" w:hAnsi="SimSun" w:hint="eastAsia"/>
          <w:sz w:val="21"/>
          <w:szCs w:val="22"/>
        </w:rPr>
        <w:t>当地社区事先知情同意，并</w:t>
      </w:r>
      <w:r w:rsidR="000E7FC7">
        <w:rPr>
          <w:rFonts w:ascii="SimSun" w:hAnsi="SimSun" w:hint="eastAsia"/>
          <w:sz w:val="21"/>
          <w:szCs w:val="22"/>
        </w:rPr>
        <w:t>且</w:t>
      </w:r>
      <w:r w:rsidRPr="00E7782A">
        <w:rPr>
          <w:rFonts w:ascii="SimSun" w:hAnsi="SimSun" w:hint="eastAsia"/>
          <w:sz w:val="21"/>
          <w:szCs w:val="22"/>
        </w:rPr>
        <w:t>/</w:t>
      </w:r>
      <w:r w:rsidR="000E7FC7">
        <w:rPr>
          <w:rFonts w:ascii="SimSun" w:hAnsi="SimSun" w:hint="eastAsia"/>
          <w:sz w:val="21"/>
          <w:szCs w:val="22"/>
        </w:rPr>
        <w:t>或者</w:t>
      </w:r>
      <w:r w:rsidRPr="00E7782A">
        <w:rPr>
          <w:rFonts w:ascii="SimSun" w:hAnsi="SimSun" w:hint="eastAsia"/>
          <w:sz w:val="21"/>
          <w:szCs w:val="22"/>
        </w:rPr>
        <w:t>未遵照</w:t>
      </w:r>
      <w:r w:rsidR="00C824D2" w:rsidRPr="00E7782A">
        <w:rPr>
          <w:rFonts w:ascii="SimSun" w:hAnsi="SimSun" w:hint="eastAsia"/>
          <w:sz w:val="21"/>
          <w:szCs w:val="22"/>
        </w:rPr>
        <w:t>土著</w:t>
      </w:r>
      <w:r w:rsidR="00C824D2">
        <w:rPr>
          <w:rFonts w:ascii="SimSun" w:hAnsi="SimSun" w:hint="eastAsia"/>
          <w:sz w:val="21"/>
          <w:szCs w:val="22"/>
        </w:rPr>
        <w:t>［</w:t>
      </w:r>
      <w:r w:rsidR="00C824D2" w:rsidRPr="00E7782A">
        <w:rPr>
          <w:rFonts w:ascii="SimSun" w:hAnsi="SimSun" w:hint="eastAsia"/>
          <w:sz w:val="21"/>
          <w:szCs w:val="22"/>
        </w:rPr>
        <w:t>人民</w:t>
      </w:r>
      <w:r w:rsidR="00C824D2">
        <w:rPr>
          <w:rFonts w:ascii="SimSun" w:hAnsi="SimSun" w:hint="eastAsia"/>
          <w:sz w:val="21"/>
          <w:szCs w:val="22"/>
        </w:rPr>
        <w:t>］和</w:t>
      </w:r>
      <w:r w:rsidR="00C824D2" w:rsidRPr="00E7782A">
        <w:rPr>
          <w:rFonts w:ascii="SimSun" w:hAnsi="SimSun" w:hint="eastAsia"/>
          <w:sz w:val="21"/>
          <w:szCs w:val="22"/>
        </w:rPr>
        <w:t>当地社区</w:t>
      </w:r>
      <w:r w:rsidRPr="00E7782A">
        <w:rPr>
          <w:rFonts w:ascii="SimSun" w:hAnsi="SimSun" w:hint="eastAsia"/>
          <w:sz w:val="21"/>
          <w:szCs w:val="22"/>
        </w:rPr>
        <w:t>习惯法及做法</w:t>
      </w:r>
      <w:r w:rsidR="00C824D2">
        <w:rPr>
          <w:rFonts w:ascii="SimSun" w:hAnsi="SimSun" w:hint="eastAsia"/>
          <w:sz w:val="21"/>
          <w:szCs w:val="22"/>
        </w:rPr>
        <w:t>而正被使用的传统文化表现形式</w:t>
      </w:r>
      <w:r w:rsidRPr="00E7782A">
        <w:rPr>
          <w:rFonts w:ascii="SimSun" w:hAnsi="SimSun" w:hint="eastAsia"/>
          <w:sz w:val="21"/>
          <w:szCs w:val="22"/>
        </w:rPr>
        <w:t>，土著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sidR="00862670">
        <w:rPr>
          <w:rFonts w:ascii="SimSun" w:hAnsi="SimSun" w:hint="eastAsia"/>
          <w:sz w:val="21"/>
          <w:szCs w:val="22"/>
        </w:rPr>
        <w:t>使用</w:t>
      </w:r>
      <w:r w:rsidRPr="00E7782A">
        <w:rPr>
          <w:rFonts w:ascii="SimSun" w:hAnsi="SimSun" w:hint="eastAsia"/>
          <w:sz w:val="21"/>
          <w:szCs w:val="22"/>
        </w:rPr>
        <w:t>可能造成文化损害的证据，</w:t>
      </w:r>
      <w:r w:rsidR="00862670">
        <w:rPr>
          <w:rFonts w:ascii="SimSun" w:hAnsi="SimSun" w:hint="eastAsia"/>
          <w:sz w:val="21"/>
          <w:szCs w:val="22"/>
        </w:rPr>
        <w:t>应当有可能</w:t>
      </w:r>
      <w:r w:rsidRPr="00E7782A">
        <w:rPr>
          <w:rFonts w:ascii="SimSun" w:hAnsi="SimSun" w:hint="eastAsia"/>
          <w:sz w:val="21"/>
          <w:szCs w:val="22"/>
        </w:rPr>
        <w:t>向相关国家机构要求</w:t>
      </w:r>
      <w:r w:rsidR="00862670">
        <w:rPr>
          <w:rFonts w:ascii="SimSun" w:hAnsi="SimSun" w:hint="eastAsia"/>
          <w:sz w:val="21"/>
          <w:szCs w:val="22"/>
        </w:rPr>
        <w:t>第</w:t>
      </w:r>
      <w:r w:rsidR="000E7FC7">
        <w:rPr>
          <w:rFonts w:ascii="SimSun" w:hAnsi="SimSun" w:hint="eastAsia"/>
          <w:sz w:val="21"/>
          <w:szCs w:val="22"/>
        </w:rPr>
        <w:t>5.1</w:t>
      </w:r>
      <w:r w:rsidR="00862670">
        <w:rPr>
          <w:rFonts w:ascii="SimSun" w:hAnsi="SimSun" w:hint="eastAsia"/>
          <w:sz w:val="21"/>
          <w:szCs w:val="22"/>
        </w:rPr>
        <w:t>条</w:t>
      </w:r>
      <w:r w:rsidRPr="00E7782A">
        <w:rPr>
          <w:rFonts w:ascii="SimSun" w:hAnsi="SimSun" w:hint="eastAsia"/>
          <w:sz w:val="21"/>
          <w:szCs w:val="22"/>
        </w:rPr>
        <w:t>（a）</w:t>
      </w:r>
      <w:r w:rsidR="000E7FC7">
        <w:rPr>
          <w:rFonts w:ascii="SimSun" w:hAnsi="SimSun" w:hint="eastAsia"/>
          <w:sz w:val="21"/>
          <w:szCs w:val="22"/>
        </w:rPr>
        <w:t>款</w:t>
      </w:r>
      <w:r w:rsidRPr="00E7782A">
        <w:rPr>
          <w:rFonts w:ascii="SimSun" w:hAnsi="SimSun" w:hint="eastAsia"/>
          <w:sz w:val="21"/>
          <w:szCs w:val="22"/>
        </w:rPr>
        <w:t>规定的保护。</w:t>
      </w:r>
      <w:r w:rsidR="00C824D2">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2069646E" w14:textId="05C6F8CB" w:rsidR="008822A7" w:rsidRPr="00834C8A" w:rsidRDefault="008822A7" w:rsidP="00EE7FE0">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酌情并根据国内法，提供法律、政策和/或行政措施，允许受益人：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273CFCB6" w:rsidR="008822A7" w:rsidRPr="00834C8A" w:rsidRDefault="008822A7" w:rsidP="0073614C">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仍</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］、使用［和］/［或］发展，且可公开获得［，但既不是广为人知、［神圣的］，也不是［秘密的］］，成员国应当/应鼓励使用者］/［酌情并根据国内法提供法律、政策和/或行政措施，以［鼓励］使用者］：</w:t>
      </w:r>
    </w:p>
    <w:p w14:paraId="0050FDDA" w14:textId="40D77775"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4DFFEFBA"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E91C408"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29957F83" w:rsidR="008822A7" w:rsidRPr="00834C8A" w:rsidRDefault="000339E5" w:rsidP="00793768">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AA0F07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258297C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7B196CF5"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22C56F6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适用时，在成员国成立的基金中缴存使用费。］</w:t>
      </w:r>
      <w:r w:rsidR="004A67E3">
        <w:rPr>
          <w:rFonts w:ascii="SimSun" w:hAnsi="Calibri" w:cs="Times New Roman" w:hint="eastAsia"/>
          <w:kern w:val="2"/>
          <w:sz w:val="21"/>
          <w:szCs w:val="21"/>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7E6ECCDF"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BB68A82" w14:textId="16E308B0" w:rsidR="00800F5D" w:rsidRPr="00881F5A" w:rsidRDefault="00800F5D" w:rsidP="00800F5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适当的例外和限制，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14:paraId="24EC950A" w14:textId="6F22472C" w:rsidR="00800F5D" w:rsidRDefault="00800F5D" w:rsidP="00800F5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w:t>
      </w:r>
      <w:r w:rsidR="005A5EBB" w:rsidRPr="00881F5A">
        <w:rPr>
          <w:rFonts w:ascii="SimSun" w:hAnsi="Calibri" w:cs="Times New Roman" w:hint="eastAsia"/>
          <w:kern w:val="2"/>
          <w:sz w:val="21"/>
          <w:szCs w:val="22"/>
        </w:rPr>
        <w:t>根据习惯法</w:t>
      </w:r>
      <w:r w:rsidRPr="00881F5A">
        <w:rPr>
          <w:rFonts w:ascii="SimSun" w:hAnsi="Calibri" w:cs="Times New Roman" w:hint="eastAsia"/>
          <w:kern w:val="2"/>
          <w:sz w:val="21"/>
          <w:szCs w:val="22"/>
        </w:rPr>
        <w:t>对传统</w:t>
      </w:r>
      <w:r w:rsidRPr="00800F5D">
        <w:rPr>
          <w:rFonts w:ascii="SimSun" w:hAnsi="Calibri" w:cs="Times New Roman" w:hint="eastAsia"/>
          <w:kern w:val="2"/>
          <w:sz w:val="21"/>
          <w:szCs w:val="22"/>
        </w:rPr>
        <w:t>文化表现形式</w:t>
      </w:r>
      <w:r w:rsidRPr="00881F5A">
        <w:rPr>
          <w:rFonts w:ascii="SimSun" w:hAnsi="Calibri" w:cs="Times New Roman" w:hint="eastAsia"/>
          <w:kern w:val="2"/>
          <w:sz w:val="21"/>
          <w:szCs w:val="22"/>
        </w:rPr>
        <w:t>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14:paraId="5D6C4199" w14:textId="1C8D4BD7" w:rsidR="002E1D22" w:rsidRPr="00881F5A" w:rsidRDefault="002E1D22" w:rsidP="002E1D22">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7.3</w:t>
      </w:r>
      <w:r>
        <w:rPr>
          <w:rFonts w:ascii="SimSun" w:hAnsi="Calibri" w:cs="Times New Roman"/>
          <w:kern w:val="2"/>
          <w:sz w:val="21"/>
          <w:szCs w:val="22"/>
        </w:rPr>
        <w:tab/>
      </w:r>
      <w:r w:rsidRPr="00487C63">
        <w:rPr>
          <w:rFonts w:ascii="SimSun" w:hAnsi="Calibri" w:cs="Times New Roman" w:hint="eastAsia"/>
          <w:kern w:val="2"/>
          <w:sz w:val="21"/>
          <w:szCs w:val="22"/>
        </w:rPr>
        <w:t>成员国/缔约各方应采取措施，确保土著人民和当地社区的意见指导</w:t>
      </w:r>
      <w:r>
        <w:rPr>
          <w:rFonts w:ascii="SimSun" w:hAnsi="Calibri" w:cs="Times New Roman" w:hint="eastAsia"/>
          <w:kern w:val="2"/>
          <w:sz w:val="21"/>
          <w:szCs w:val="22"/>
        </w:rPr>
        <w:t>它</w:t>
      </w:r>
      <w:r w:rsidRPr="00487C63">
        <w:rPr>
          <w:rFonts w:ascii="SimSun" w:hAnsi="Calibri" w:cs="Times New Roman" w:hint="eastAsia"/>
          <w:kern w:val="2"/>
          <w:sz w:val="21"/>
          <w:szCs w:val="22"/>
        </w:rPr>
        <w:t>们制定任何例外和限制。</w:t>
      </w:r>
    </w:p>
    <w:p w14:paraId="279E083D" w14:textId="4DDD37E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6199A559"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w:t>
      </w:r>
      <w:r w:rsidR="000B646A">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sidR="000B646A">
        <w:rPr>
          <w:rFonts w:ascii="SimSun" w:hAnsi="SimSun" w:hint="eastAsia"/>
          <w:sz w:val="21"/>
          <w:szCs w:val="21"/>
        </w:rPr>
        <w:t>权利</w:t>
      </w:r>
      <w:r w:rsidRPr="00834C8A">
        <w:rPr>
          <w:rFonts w:ascii="SimSun" w:hAnsi="SimSun" w:hint="eastAsia"/>
          <w:sz w:val="21"/>
          <w:szCs w:val="21"/>
        </w:rPr>
        <w:t>［及土著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传统文化表现形式的情况，或对使用者完全不知悉或没有合理理由知悉传统文化表现形式受保护的情况，规定例外与限制。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lastRenderedPageBreak/>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6A16BB04" w14:textId="77777777" w:rsidR="008822A7" w:rsidRPr="00834C8A" w:rsidRDefault="008822A7" w:rsidP="003A6987">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216D753A"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［可能时注明受益人；］</w:t>
      </w:r>
    </w:p>
    <w:p w14:paraId="6C72A0D1" w14:textId="170CC7E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［对受益人不具有冒犯性或减损性；］</w:t>
      </w:r>
    </w:p>
    <w:p w14:paraId="0490756E" w14:textId="5A24785C"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［符合公平使用/处理/做法；］</w:t>
      </w:r>
      <w:r w:rsidR="000B646A">
        <w:rPr>
          <w:rFonts w:ascii="SimSun" w:hAnsi="Calibri" w:cs="Times New Roman" w:hint="eastAsia"/>
          <w:kern w:val="2"/>
          <w:sz w:val="21"/>
          <w:szCs w:val="21"/>
        </w:rPr>
        <w:t>或者</w:t>
      </w:r>
    </w:p>
    <w:p w14:paraId="4F3C98D8" w14:textId="1CDFABA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［不无理地损害受益人的合法利益，同时兼顾第三方的合法利益。］］</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15004FD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B54800C"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298B4A4B"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7E0E66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06811A97"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2E29CF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3ADE9EE7"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lastRenderedPageBreak/>
        <w:t>7.5</w:t>
      </w:r>
      <w:r w:rsidRPr="00834C8A">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079E6AC3"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372805F" w14:textId="7DECAD7D" w:rsidR="00800F5D" w:rsidRPr="005021DD" w:rsidRDefault="00800F5D" w:rsidP="00800F5D">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继续满足本文书第3条规定的保护资格标准，本文书对传统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的保护就应适用。</w:t>
      </w:r>
      <w:r w:rsidRPr="00D41355">
        <w:rPr>
          <w:rFonts w:ascii="SimSun" w:hAnsi="Calibri" w:cs="Times New Roman" w:hint="eastAsia"/>
          <w:kern w:val="2"/>
          <w:sz w:val="21"/>
          <w:szCs w:val="22"/>
        </w:rPr>
        <w:t>］</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1153A816"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1640BE3" w14:textId="0F248D26" w:rsidR="00800F5D" w:rsidRPr="005021D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56947">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006A570D"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30BE2C08" w14:textId="4D6CFCBF" w:rsidR="002E1D22" w:rsidRDefault="002E1D22" w:rsidP="002E1D22">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2.1</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方应以相互支持的方式实施本文书，与它们所加入的其他相关国际文书中的义务相一致。</w:t>
      </w:r>
    </w:p>
    <w:p w14:paraId="0AAC071A" w14:textId="035BA4A2" w:rsidR="002E1D22" w:rsidRDefault="002E1D22" w:rsidP="002E1D22">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kern w:val="2"/>
          <w:sz w:val="21"/>
          <w:szCs w:val="22"/>
        </w:rPr>
        <w:t>2.2</w:t>
      </w:r>
      <w:r>
        <w:rPr>
          <w:rFonts w:ascii="SimSun" w:hAnsi="Calibri" w:cs="Times New Roman"/>
          <w:kern w:val="2"/>
          <w:sz w:val="21"/>
          <w:szCs w:val="22"/>
        </w:rPr>
        <w:tab/>
      </w:r>
      <w:r w:rsidRPr="00C57BCC">
        <w:rPr>
          <w:rFonts w:ascii="SimSun" w:hAnsi="Calibri" w:cs="Times New Roman" w:hint="eastAsia"/>
          <w:kern w:val="2"/>
          <w:sz w:val="21"/>
          <w:szCs w:val="22"/>
        </w:rPr>
        <w:t>成员国/缔约</w:t>
      </w:r>
      <w:r>
        <w:rPr>
          <w:rFonts w:ascii="SimSun" w:hAnsi="Calibri" w:cs="Times New Roman" w:hint="eastAsia"/>
          <w:kern w:val="2"/>
          <w:sz w:val="21"/>
          <w:szCs w:val="22"/>
        </w:rPr>
        <w:t>各</w:t>
      </w:r>
      <w:r w:rsidRPr="00C57BCC">
        <w:rPr>
          <w:rFonts w:ascii="SimSun" w:hAnsi="Calibri" w:cs="Times New Roman" w:hint="eastAsia"/>
          <w:kern w:val="2"/>
          <w:sz w:val="21"/>
          <w:szCs w:val="22"/>
        </w:rPr>
        <w:t>方应以</w:t>
      </w:r>
      <w:r>
        <w:rPr>
          <w:rFonts w:ascii="SimSun" w:hAnsi="Calibri" w:cs="Times New Roman" w:hint="eastAsia"/>
          <w:kern w:val="2"/>
          <w:sz w:val="21"/>
          <w:szCs w:val="22"/>
        </w:rPr>
        <w:t>支持</w:t>
      </w:r>
      <w:r w:rsidRPr="00D41355">
        <w:rPr>
          <w:rFonts w:ascii="SimSun" w:hAnsi="Calibri" w:cs="Times New Roman" w:hint="eastAsia"/>
          <w:kern w:val="2"/>
          <w:sz w:val="21"/>
          <w:szCs w:val="22"/>
        </w:rPr>
        <w:t>《联合国土著人民权利宣言》</w:t>
      </w:r>
      <w:r w:rsidRPr="00C57BCC">
        <w:rPr>
          <w:rFonts w:ascii="SimSun" w:hAnsi="Calibri" w:cs="Times New Roman" w:hint="eastAsia"/>
          <w:kern w:val="2"/>
          <w:sz w:val="21"/>
          <w:szCs w:val="22"/>
        </w:rPr>
        <w:t>的方式实施本文书</w:t>
      </w:r>
      <w:r w:rsidRPr="003563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6D480A0C" w14:textId="3BCFC81F"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74F8EAAA"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C4F5FCA" w14:textId="48563CB2" w:rsidR="00800F5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成员国/缔约方承认的与传统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有关的、属于其国民的受益人的相同权利和利益，应扩大到其境内的外国受益人。</w:t>
      </w:r>
      <w:r w:rsidRPr="00D41355">
        <w:rPr>
          <w:rFonts w:ascii="SimSun" w:hAnsi="Calibri" w:cs="Times New Roman" w:hint="eastAsia"/>
          <w:kern w:val="2"/>
          <w:sz w:val="21"/>
          <w:szCs w:val="22"/>
        </w:rPr>
        <w:t>］</w:t>
      </w:r>
    </w:p>
    <w:p w14:paraId="5C1A8EBD"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lastRenderedPageBreak/>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12264630" w14:textId="77777777" w:rsidR="009E4AEE" w:rsidRPr="00CD3EF5"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15F5A41" w14:textId="4532EF4A" w:rsidR="009E4AEE" w:rsidRPr="003563DD" w:rsidRDefault="009E4AEE" w:rsidP="009E4AEE">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w:t>
      </w:r>
      <w:r w:rsidRPr="009E4AEE">
        <w:rPr>
          <w:rFonts w:ascii="SimSun" w:hAnsi="Calibri" w:cs="Times New Roman" w:hint="eastAsia"/>
          <w:kern w:val="2"/>
          <w:sz w:val="21"/>
          <w:szCs w:val="22"/>
        </w:rPr>
        <w:t>文化表现形式</w:t>
      </w:r>
      <w:r w:rsidRPr="003563DD">
        <w:rPr>
          <w:rFonts w:ascii="SimSun" w:hAnsi="Calibri" w:cs="Times New Roman" w:hint="eastAsia"/>
          <w:kern w:val="2"/>
          <w:sz w:val="21"/>
          <w:szCs w:val="22"/>
        </w:rPr>
        <w:t>处于一个以上成员国/缔约方领土上的，这些成员国/缔约</w:t>
      </w:r>
      <w:r w:rsidR="00A85763">
        <w:rPr>
          <w:rFonts w:ascii="SimSun" w:hAnsi="Calibri" w:cs="Times New Roman" w:hint="eastAsia"/>
          <w:kern w:val="2"/>
          <w:sz w:val="21"/>
          <w:szCs w:val="22"/>
        </w:rPr>
        <w:t>各</w:t>
      </w:r>
      <w:r w:rsidRPr="003563DD">
        <w:rPr>
          <w:rFonts w:ascii="SimSun" w:hAnsi="Calibri" w:cs="Times New Roman" w:hint="eastAsia"/>
          <w:kern w:val="2"/>
          <w:sz w:val="21"/>
          <w:szCs w:val="22"/>
        </w:rPr>
        <w:t>方应在有关土著</w:t>
      </w:r>
      <w:r w:rsidR="005A5EBB" w:rsidRPr="00834C8A">
        <w:rPr>
          <w:rFonts w:ascii="SimSun" w:hAnsi="Calibri" w:cs="Times New Roman" w:hint="eastAsia"/>
          <w:color w:val="222222"/>
          <w:kern w:val="2"/>
          <w:sz w:val="21"/>
          <w:szCs w:val="22"/>
        </w:rPr>
        <w:t>［</w:t>
      </w:r>
      <w:r w:rsidR="00A85763">
        <w:rPr>
          <w:rFonts w:ascii="SimSun" w:hAnsi="Calibri" w:cs="Times New Roman" w:hint="eastAsia"/>
          <w:kern w:val="2"/>
          <w:sz w:val="21"/>
          <w:szCs w:val="22"/>
        </w:rPr>
        <w:t>人民</w:t>
      </w:r>
      <w:r w:rsidR="005A5EBB" w:rsidRPr="00834C8A">
        <w:rPr>
          <w:rFonts w:ascii="SimSun" w:hAnsi="Calibri" w:cs="Times New Roman" w:hint="eastAsia"/>
          <w:color w:val="222222"/>
          <w:kern w:val="2"/>
          <w:sz w:val="21"/>
          <w:szCs w:val="22"/>
        </w:rPr>
        <w:t>］</w:t>
      </w:r>
      <w:r w:rsidRPr="003563DD">
        <w:rPr>
          <w:rFonts w:ascii="SimSun" w:hAnsi="Calibri" w:cs="Times New Roman" w:hint="eastAsia"/>
          <w:kern w:val="2"/>
          <w:sz w:val="21"/>
          <w:szCs w:val="22"/>
        </w:rPr>
        <w:t>和当地社区的参与下，努力酌情合作，争取落实本文书的各项目标。］</w:t>
      </w:r>
    </w:p>
    <w:p w14:paraId="22166002" w14:textId="77777777" w:rsidR="009E4AEE" w:rsidRPr="00CD3EF5"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16FF8AF0" w:rsidR="009E4AEE" w:rsidRDefault="008822A7" w:rsidP="00915600">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6481C7CA" w14:textId="77777777" w:rsidR="009E4AEE" w:rsidRDefault="009E4AEE">
      <w:pPr>
        <w:rPr>
          <w:rFonts w:ascii="SimSun" w:hAnsi="Calibri" w:cs="Times New Roman"/>
          <w:color w:val="222222"/>
          <w:kern w:val="2"/>
          <w:sz w:val="21"/>
          <w:szCs w:val="22"/>
        </w:rPr>
      </w:pPr>
      <w:r>
        <w:rPr>
          <w:rFonts w:ascii="SimSun" w:hAnsi="Calibri" w:cs="Times New Roman"/>
          <w:color w:val="222222"/>
          <w:kern w:val="2"/>
          <w:sz w:val="21"/>
          <w:szCs w:val="22"/>
        </w:rPr>
        <w:br w:type="page"/>
      </w:r>
    </w:p>
    <w:p w14:paraId="71335E70" w14:textId="0A3996C3" w:rsidR="009E4AEE" w:rsidRPr="00FD6B4F" w:rsidRDefault="005A5EBB" w:rsidP="009E4AEE">
      <w:pPr>
        <w:overflowPunct w:val="0"/>
        <w:adjustRightInd w:val="0"/>
        <w:spacing w:afterLines="100" w:after="240" w:line="340" w:lineRule="atLeast"/>
        <w:jc w:val="both"/>
        <w:rPr>
          <w:rFonts w:ascii="KaiTi" w:eastAsia="KaiTi" w:hAnsi="KaiTi" w:cs="Times New Roman"/>
          <w:kern w:val="2"/>
          <w:sz w:val="21"/>
          <w:szCs w:val="22"/>
        </w:rPr>
      </w:pPr>
      <w:r w:rsidRPr="00834C8A">
        <w:rPr>
          <w:rFonts w:ascii="SimSun" w:hAnsi="Calibri" w:cs="Times New Roman" w:hint="eastAsia"/>
          <w:color w:val="222222"/>
          <w:kern w:val="2"/>
          <w:sz w:val="21"/>
          <w:szCs w:val="22"/>
        </w:rPr>
        <w:lastRenderedPageBreak/>
        <w:t>［</w:t>
      </w:r>
      <w:r w:rsidR="009E4AEE">
        <w:rPr>
          <w:rFonts w:ascii="KaiTi" w:eastAsia="KaiTi" w:hAnsi="KaiTi" w:cs="Times New Roman" w:hint="eastAsia"/>
          <w:kern w:val="2"/>
          <w:sz w:val="21"/>
          <w:szCs w:val="22"/>
        </w:rPr>
        <w:t>协调</w:t>
      </w:r>
      <w:r w:rsidR="009E4AEE" w:rsidRPr="00FD6B4F">
        <w:rPr>
          <w:rFonts w:ascii="KaiTi" w:eastAsia="KaiTi" w:hAnsi="KaiTi" w:cs="Times New Roman" w:hint="eastAsia"/>
          <w:kern w:val="2"/>
          <w:sz w:val="21"/>
          <w:szCs w:val="22"/>
        </w:rPr>
        <w:t>人草案</w:t>
      </w:r>
    </w:p>
    <w:p w14:paraId="5ABAD916" w14:textId="7E260349" w:rsidR="009E4AEE" w:rsidRPr="00FD6B4F" w:rsidRDefault="009E4AEE" w:rsidP="009E4AEE">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sidR="00A85763">
        <w:rPr>
          <w:rFonts w:ascii="SimHei" w:eastAsia="SimHei" w:hAnsi="SimHei" w:cs="Times New Roman" w:hint="eastAsia"/>
          <w:kern w:val="2"/>
          <w:sz w:val="21"/>
          <w:szCs w:val="22"/>
        </w:rPr>
        <w:t>1</w:t>
      </w:r>
      <w:r w:rsidR="00A85763">
        <w:rPr>
          <w:rFonts w:ascii="SimHei" w:eastAsia="SimHei" w:hAnsi="SimHei" w:cs="Times New Roman"/>
          <w:kern w:val="2"/>
          <w:sz w:val="21"/>
          <w:szCs w:val="22"/>
        </w:rPr>
        <w:t>6</w:t>
      </w:r>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14:paraId="4D26F822" w14:textId="5E01BB03" w:rsidR="009E4AEE" w:rsidRPr="00FD6B4F" w:rsidRDefault="009E4AEE" w:rsidP="009E4AEE">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w:t>
      </w:r>
      <w:r w:rsidR="002E1D22">
        <w:rPr>
          <w:rFonts w:ascii="SimSun" w:hAnsi="Calibri" w:cs="Times New Roman" w:hint="eastAsia"/>
          <w:kern w:val="2"/>
          <w:sz w:val="21"/>
          <w:szCs w:val="22"/>
        </w:rPr>
        <w:t>四</w:t>
      </w:r>
      <w:r w:rsidRPr="00FD6B4F">
        <w:rPr>
          <w:rFonts w:ascii="SimSun" w:hAnsi="Calibri" w:cs="Times New Roman" w:hint="eastAsia"/>
          <w:kern w:val="2"/>
          <w:sz w:val="21"/>
          <w:szCs w:val="22"/>
        </w:rPr>
        <w:t>年内对本文书进行审查。</w:t>
      </w:r>
      <w:r w:rsidR="005A5EBB" w:rsidRPr="00834C8A">
        <w:rPr>
          <w:rFonts w:ascii="SimSun" w:hAnsi="Calibri" w:cs="Times New Roman" w:hint="eastAsia"/>
          <w:color w:val="222222"/>
          <w:kern w:val="2"/>
          <w:sz w:val="21"/>
          <w:szCs w:val="22"/>
        </w:rPr>
        <w:t>］</w:t>
      </w:r>
    </w:p>
    <w:p w14:paraId="679AE674" w14:textId="19B59063" w:rsidR="002928D3" w:rsidRPr="00856947" w:rsidRDefault="00063A87" w:rsidP="00F17C1E">
      <w:pPr>
        <w:spacing w:before="720" w:afterLines="50" w:after="120" w:line="240" w:lineRule="atLeast"/>
        <w:ind w:left="5534"/>
        <w:jc w:val="both"/>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9BB6" w14:textId="77777777" w:rsidR="00663CAD" w:rsidRDefault="00663CAD">
      <w:r>
        <w:separator/>
      </w:r>
    </w:p>
  </w:endnote>
  <w:endnote w:type="continuationSeparator" w:id="0">
    <w:p w14:paraId="3BE56D4B" w14:textId="77777777" w:rsidR="00663CAD" w:rsidRDefault="00663CAD" w:rsidP="003B38C1">
      <w:r>
        <w:separator/>
      </w:r>
    </w:p>
    <w:p w14:paraId="6B9EB81A" w14:textId="77777777" w:rsidR="00663CAD" w:rsidRPr="003B38C1" w:rsidRDefault="00663CAD" w:rsidP="003B38C1">
      <w:pPr>
        <w:spacing w:after="60"/>
        <w:rPr>
          <w:sz w:val="17"/>
        </w:rPr>
      </w:pPr>
      <w:r>
        <w:rPr>
          <w:sz w:val="17"/>
        </w:rPr>
        <w:t>[Endnote continued from previous page]</w:t>
      </w:r>
    </w:p>
  </w:endnote>
  <w:endnote w:type="continuationNotice" w:id="1">
    <w:p w14:paraId="63454E85" w14:textId="77777777" w:rsidR="00663CAD" w:rsidRPr="003B38C1" w:rsidRDefault="00663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C19D" w14:textId="77777777" w:rsidR="009F6599" w:rsidRDefault="009F659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5AC" w14:textId="77777777" w:rsidR="009F6599" w:rsidRDefault="009F659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07FA" w14:textId="77777777" w:rsidR="009F6599" w:rsidRDefault="009F65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4467" w14:textId="77777777" w:rsidR="00663CAD" w:rsidRDefault="00663CAD">
      <w:r>
        <w:separator/>
      </w:r>
    </w:p>
  </w:footnote>
  <w:footnote w:type="continuationSeparator" w:id="0">
    <w:p w14:paraId="34A91AEA" w14:textId="77777777" w:rsidR="00663CAD" w:rsidRDefault="00663CAD" w:rsidP="008B60B2">
      <w:r>
        <w:separator/>
      </w:r>
    </w:p>
    <w:p w14:paraId="567A5EA5" w14:textId="77777777" w:rsidR="00663CAD" w:rsidRPr="00ED77FB" w:rsidRDefault="00663CAD" w:rsidP="008B60B2">
      <w:pPr>
        <w:spacing w:after="60"/>
        <w:rPr>
          <w:sz w:val="17"/>
          <w:szCs w:val="17"/>
        </w:rPr>
      </w:pPr>
      <w:r w:rsidRPr="00ED77FB">
        <w:rPr>
          <w:sz w:val="17"/>
          <w:szCs w:val="17"/>
        </w:rPr>
        <w:t>[Footnote continued from previous page]</w:t>
      </w:r>
    </w:p>
  </w:footnote>
  <w:footnote w:type="continuationNotice" w:id="1">
    <w:p w14:paraId="6BF495A0" w14:textId="77777777" w:rsidR="00663CAD" w:rsidRPr="00ED77FB" w:rsidRDefault="00663CAD"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ad"/>
        <w:rPr>
          <w:rFonts w:ascii="SimSun" w:hAnsi="SimSun"/>
        </w:rPr>
      </w:pPr>
      <w:r w:rsidRPr="006A0B85">
        <w:rPr>
          <w:rStyle w:val="af9"/>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Pr="00092FFA" w:rsidRDefault="00933221" w:rsidP="00933221">
      <w:pPr>
        <w:pStyle w:val="ad"/>
        <w:rPr>
          <w:rFonts w:ascii="SimSun" w:hAnsi="SimSun"/>
        </w:rPr>
      </w:pPr>
      <w:r w:rsidRPr="006A0B85">
        <w:rPr>
          <w:rStyle w:val="af9"/>
          <w:rFonts w:ascii="SimSun" w:hAnsi="SimSun"/>
        </w:rPr>
        <w:footnoteRef/>
      </w:r>
      <w:r w:rsidRPr="006A0B85">
        <w:rPr>
          <w:rFonts w:ascii="SimSun" w:hAnsi="SimSun"/>
        </w:rPr>
        <w:t xml:space="preserve"> </w:t>
      </w:r>
      <w:r w:rsidRPr="00092FFA">
        <w:rPr>
          <w:rFonts w:ascii="SimSun" w:hAnsi="SimSun"/>
        </w:rPr>
        <w:tab/>
      </w:r>
      <w:r w:rsidRPr="00092FFA">
        <w:rPr>
          <w:rFonts w:ascii="SimSun" w:hAnsi="SimSun"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77E3" w14:textId="77777777" w:rsidR="009F6599" w:rsidRDefault="009F659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178570AE" w:rsidR="001F1F22" w:rsidRPr="00586283" w:rsidRDefault="0051185C" w:rsidP="007563CE">
    <w:pPr>
      <w:pStyle w:val="af"/>
      <w:overflowPunct w:val="0"/>
      <w:jc w:val="right"/>
      <w:rPr>
        <w:rFonts w:ascii="SimSun" w:hAnsi="SimSun"/>
        <w:sz w:val="21"/>
      </w:rPr>
    </w:pPr>
    <w:bookmarkStart w:id="5" w:name="Code2"/>
    <w:r w:rsidRPr="00565455">
      <w:rPr>
        <w:rFonts w:ascii="SimSun" w:hAnsi="SimSun"/>
        <w:sz w:val="21"/>
        <w:szCs w:val="21"/>
      </w:rPr>
      <w:t>WIPO/GRTKF/IC/</w:t>
    </w:r>
    <w:r w:rsidR="00E72402">
      <w:rPr>
        <w:rFonts w:ascii="SimSun" w:hAnsi="SimSun"/>
        <w:sz w:val="21"/>
        <w:szCs w:val="21"/>
      </w:rPr>
      <w:t>4</w:t>
    </w:r>
    <w:r w:rsidR="000D2221">
      <w:rPr>
        <w:rFonts w:ascii="SimSun" w:hAnsi="SimSun"/>
        <w:sz w:val="21"/>
        <w:szCs w:val="21"/>
      </w:rPr>
      <w:t>7</w:t>
    </w:r>
    <w:r w:rsidR="00E72402">
      <w:rPr>
        <w:rFonts w:ascii="SimSun" w:hAnsi="SimSun"/>
        <w:sz w:val="21"/>
        <w:szCs w:val="21"/>
      </w:rPr>
      <w:t>/</w:t>
    </w:r>
    <w:r w:rsidR="000D2221">
      <w:rPr>
        <w:rFonts w:ascii="SimSun" w:hAnsi="SimSun"/>
        <w:sz w:val="21"/>
        <w:szCs w:val="21"/>
      </w:rPr>
      <w:t>1</w:t>
    </w:r>
    <w:r w:rsidR="00E72402">
      <w:rPr>
        <w:rFonts w:ascii="SimSun" w:hAnsi="SimSun"/>
        <w:sz w:val="21"/>
        <w:szCs w:val="21"/>
      </w:rPr>
      <w:t>5</w:t>
    </w:r>
  </w:p>
  <w:bookmarkEnd w:id="5"/>
  <w:p w14:paraId="3DC91228" w14:textId="1A7A4988" w:rsidR="001F1F22" w:rsidRPr="00586283" w:rsidRDefault="001F1F22" w:rsidP="0023653D">
    <w:pPr>
      <w:pStyle w:val="af"/>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0D2221" w:rsidRPr="000D2221">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E435" w14:textId="77777777" w:rsidR="009F6599" w:rsidRDefault="009F6599">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51D36D77" w:rsidR="001F1F22" w:rsidRPr="00B73766" w:rsidRDefault="00565455" w:rsidP="001F1F22">
        <w:pPr>
          <w:pStyle w:val="af"/>
          <w:jc w:val="right"/>
          <w:rPr>
            <w:rFonts w:ascii="SimSun" w:hAnsi="SimSun"/>
            <w:sz w:val="21"/>
            <w:szCs w:val="21"/>
          </w:rPr>
        </w:pPr>
        <w:r w:rsidRPr="00565455">
          <w:rPr>
            <w:rFonts w:ascii="SimSun" w:hAnsi="SimSun"/>
            <w:sz w:val="21"/>
            <w:szCs w:val="21"/>
          </w:rPr>
          <w:t>WIPO/GRTKF/IC/</w:t>
        </w:r>
        <w:r w:rsidR="00E72402">
          <w:rPr>
            <w:rFonts w:ascii="SimSun" w:hAnsi="SimSun" w:hint="eastAsia"/>
            <w:sz w:val="21"/>
            <w:szCs w:val="21"/>
          </w:rPr>
          <w:t>4</w:t>
        </w:r>
        <w:r w:rsidR="005A5EBB">
          <w:rPr>
            <w:rFonts w:ascii="SimSun" w:hAnsi="SimSun"/>
            <w:sz w:val="21"/>
            <w:szCs w:val="21"/>
          </w:rPr>
          <w:t>7</w:t>
        </w:r>
        <w:r w:rsidR="00E72402">
          <w:rPr>
            <w:rFonts w:ascii="SimSun" w:hAnsi="SimSun" w:hint="eastAsia"/>
            <w:sz w:val="21"/>
            <w:szCs w:val="21"/>
          </w:rPr>
          <w:t>/</w:t>
        </w:r>
        <w:r w:rsidR="002E1D22">
          <w:rPr>
            <w:rFonts w:ascii="SimSun" w:hAnsi="SimSun"/>
            <w:sz w:val="21"/>
            <w:szCs w:val="21"/>
          </w:rPr>
          <w:t>1</w:t>
        </w:r>
        <w:r w:rsidR="00E72402">
          <w:rPr>
            <w:rFonts w:ascii="SimSun" w:hAnsi="SimSun" w:hint="eastAsia"/>
            <w:sz w:val="21"/>
            <w:szCs w:val="21"/>
          </w:rPr>
          <w:t>5</w:t>
        </w:r>
      </w:p>
      <w:p w14:paraId="16146D2C" w14:textId="152352C6" w:rsidR="001F1F22" w:rsidRPr="0023653D" w:rsidRDefault="001F1F22" w:rsidP="0023653D">
        <w:pPr>
          <w:pStyle w:val="af"/>
          <w:spacing w:afterLines="100" w:after="240"/>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0714D5">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8E69" w14:textId="4ACD0EC6" w:rsidR="009F6599" w:rsidRPr="00AA631E" w:rsidRDefault="009F6599" w:rsidP="009F6599">
    <w:pPr>
      <w:pStyle w:val="af"/>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Pr>
        <w:rFonts w:ascii="SimSun" w:hAnsi="SimSun"/>
        <w:sz w:val="21"/>
        <w:szCs w:val="21"/>
      </w:rPr>
      <w:t>7</w:t>
    </w:r>
    <w:r>
      <w:rPr>
        <w:rFonts w:ascii="SimSun" w:hAnsi="SimSun" w:hint="eastAsia"/>
        <w:sz w:val="21"/>
        <w:szCs w:val="21"/>
      </w:rPr>
      <w:t>/</w:t>
    </w:r>
    <w:r>
      <w:rPr>
        <w:rFonts w:ascii="SimSun" w:hAnsi="SimSun"/>
        <w:sz w:val="21"/>
        <w:szCs w:val="21"/>
      </w:rPr>
      <w:t>1</w:t>
    </w:r>
    <w:r>
      <w:rPr>
        <w:rFonts w:ascii="SimSun" w:hAnsi="SimSun"/>
        <w:sz w:val="21"/>
        <w:szCs w:val="21"/>
      </w:rPr>
      <w:t>5</w:t>
    </w:r>
  </w:p>
  <w:p w14:paraId="3D17CE58" w14:textId="013364B9" w:rsidR="00565455" w:rsidRPr="00092FFA" w:rsidRDefault="009F6599" w:rsidP="002E1D22">
    <w:pPr>
      <w:pStyle w:val="af"/>
      <w:spacing w:afterLines="100" w:after="240"/>
      <w:jc w:val="right"/>
      <w:rPr>
        <w:rFonts w:ascii="SimSun" w:hAnsi="SimSun" w:hint="eastAsia"/>
      </w:rPr>
    </w:pPr>
    <w:r w:rsidRPr="00B73766">
      <w:rPr>
        <w:rFonts w:ascii="SimSun" w:hAnsi="SimSun" w:hint="eastAsia"/>
        <w:sz w:val="21"/>
        <w:szCs w:val="21"/>
      </w:rPr>
      <w:t>附</w:t>
    </w:r>
    <w:r>
      <w:rPr>
        <w:rFonts w:ascii="SimSun" w:hAnsi="SimSun" w:hint="eastAsia"/>
        <w:sz w:val="21"/>
        <w:szCs w:val="21"/>
      </w:rPr>
      <w:t xml:space="preserve">　</w:t>
    </w:r>
    <w:r w:rsidRPr="00B73766">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04B5"/>
    <w:rsid w:val="00043CAA"/>
    <w:rsid w:val="00047119"/>
    <w:rsid w:val="00050895"/>
    <w:rsid w:val="00053635"/>
    <w:rsid w:val="00057BDC"/>
    <w:rsid w:val="00062943"/>
    <w:rsid w:val="00063A87"/>
    <w:rsid w:val="00063F84"/>
    <w:rsid w:val="000714D5"/>
    <w:rsid w:val="000726D0"/>
    <w:rsid w:val="00074653"/>
    <w:rsid w:val="00075432"/>
    <w:rsid w:val="000816AB"/>
    <w:rsid w:val="00081D3A"/>
    <w:rsid w:val="0008484E"/>
    <w:rsid w:val="0008486F"/>
    <w:rsid w:val="00084DD3"/>
    <w:rsid w:val="00084E1B"/>
    <w:rsid w:val="00086059"/>
    <w:rsid w:val="0009000F"/>
    <w:rsid w:val="00092FFA"/>
    <w:rsid w:val="000966EE"/>
    <w:rsid w:val="000968ED"/>
    <w:rsid w:val="00096A8D"/>
    <w:rsid w:val="000973AE"/>
    <w:rsid w:val="000A1FBE"/>
    <w:rsid w:val="000A2807"/>
    <w:rsid w:val="000A558E"/>
    <w:rsid w:val="000A731A"/>
    <w:rsid w:val="000B2144"/>
    <w:rsid w:val="000B646A"/>
    <w:rsid w:val="000C26E9"/>
    <w:rsid w:val="000C3525"/>
    <w:rsid w:val="000C40B2"/>
    <w:rsid w:val="000C46B1"/>
    <w:rsid w:val="000D0A9E"/>
    <w:rsid w:val="000D2221"/>
    <w:rsid w:val="000D56F0"/>
    <w:rsid w:val="000D6277"/>
    <w:rsid w:val="000E5510"/>
    <w:rsid w:val="000E6E9C"/>
    <w:rsid w:val="000E7FC7"/>
    <w:rsid w:val="000F01D7"/>
    <w:rsid w:val="000F25B6"/>
    <w:rsid w:val="000F3AC0"/>
    <w:rsid w:val="000F513D"/>
    <w:rsid w:val="000F59CA"/>
    <w:rsid w:val="000F5E56"/>
    <w:rsid w:val="000F7342"/>
    <w:rsid w:val="000F734D"/>
    <w:rsid w:val="001006BD"/>
    <w:rsid w:val="00100BE1"/>
    <w:rsid w:val="00102D2C"/>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3653D"/>
    <w:rsid w:val="002438C5"/>
    <w:rsid w:val="0024412C"/>
    <w:rsid w:val="00246D42"/>
    <w:rsid w:val="002500CF"/>
    <w:rsid w:val="00253370"/>
    <w:rsid w:val="00261EBD"/>
    <w:rsid w:val="00261F33"/>
    <w:rsid w:val="00262947"/>
    <w:rsid w:val="002634C4"/>
    <w:rsid w:val="00263F69"/>
    <w:rsid w:val="0026797F"/>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D22"/>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36A8B"/>
    <w:rsid w:val="0034467A"/>
    <w:rsid w:val="00345F31"/>
    <w:rsid w:val="003537B2"/>
    <w:rsid w:val="00353F17"/>
    <w:rsid w:val="00354A28"/>
    <w:rsid w:val="003551E3"/>
    <w:rsid w:val="0035742A"/>
    <w:rsid w:val="00360B0D"/>
    <w:rsid w:val="00361037"/>
    <w:rsid w:val="00366182"/>
    <w:rsid w:val="003673CF"/>
    <w:rsid w:val="0037107D"/>
    <w:rsid w:val="00373951"/>
    <w:rsid w:val="00380773"/>
    <w:rsid w:val="003845C1"/>
    <w:rsid w:val="00392D3E"/>
    <w:rsid w:val="00392FE7"/>
    <w:rsid w:val="00393268"/>
    <w:rsid w:val="003934DC"/>
    <w:rsid w:val="00394B1C"/>
    <w:rsid w:val="00397993"/>
    <w:rsid w:val="003A1EDD"/>
    <w:rsid w:val="003A6987"/>
    <w:rsid w:val="003A6F89"/>
    <w:rsid w:val="003B38C1"/>
    <w:rsid w:val="003B7649"/>
    <w:rsid w:val="003C205B"/>
    <w:rsid w:val="003C2EBB"/>
    <w:rsid w:val="003C6EE3"/>
    <w:rsid w:val="003C7DC0"/>
    <w:rsid w:val="003D22F7"/>
    <w:rsid w:val="003D408C"/>
    <w:rsid w:val="003D74A1"/>
    <w:rsid w:val="003E052C"/>
    <w:rsid w:val="003E26AF"/>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3D66"/>
    <w:rsid w:val="004647DA"/>
    <w:rsid w:val="004713D7"/>
    <w:rsid w:val="0047267B"/>
    <w:rsid w:val="00474062"/>
    <w:rsid w:val="00475220"/>
    <w:rsid w:val="0047799E"/>
    <w:rsid w:val="00477D6B"/>
    <w:rsid w:val="00493152"/>
    <w:rsid w:val="004937BA"/>
    <w:rsid w:val="00496450"/>
    <w:rsid w:val="00497529"/>
    <w:rsid w:val="004A09E6"/>
    <w:rsid w:val="004A1354"/>
    <w:rsid w:val="004A21A0"/>
    <w:rsid w:val="004A36FE"/>
    <w:rsid w:val="004A67E3"/>
    <w:rsid w:val="004B03C8"/>
    <w:rsid w:val="004B47BA"/>
    <w:rsid w:val="004C1FCC"/>
    <w:rsid w:val="004C3998"/>
    <w:rsid w:val="004C559F"/>
    <w:rsid w:val="004D0844"/>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571A3"/>
    <w:rsid w:val="00560A29"/>
    <w:rsid w:val="00561F7B"/>
    <w:rsid w:val="005639D8"/>
    <w:rsid w:val="00565455"/>
    <w:rsid w:val="005702D6"/>
    <w:rsid w:val="00571C4B"/>
    <w:rsid w:val="0057558D"/>
    <w:rsid w:val="00582D7B"/>
    <w:rsid w:val="00586283"/>
    <w:rsid w:val="00594141"/>
    <w:rsid w:val="00595DC2"/>
    <w:rsid w:val="00597C1C"/>
    <w:rsid w:val="005A1176"/>
    <w:rsid w:val="005A1284"/>
    <w:rsid w:val="005A5EBB"/>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1F5D"/>
    <w:rsid w:val="005F3AF8"/>
    <w:rsid w:val="00604299"/>
    <w:rsid w:val="00605827"/>
    <w:rsid w:val="006119CC"/>
    <w:rsid w:val="00612E4A"/>
    <w:rsid w:val="00615C57"/>
    <w:rsid w:val="0063055D"/>
    <w:rsid w:val="00630D42"/>
    <w:rsid w:val="0063213C"/>
    <w:rsid w:val="00635DC9"/>
    <w:rsid w:val="0063797D"/>
    <w:rsid w:val="006413CB"/>
    <w:rsid w:val="0064476C"/>
    <w:rsid w:val="00645549"/>
    <w:rsid w:val="00646050"/>
    <w:rsid w:val="006505AC"/>
    <w:rsid w:val="0065164C"/>
    <w:rsid w:val="00651AC6"/>
    <w:rsid w:val="00663CAD"/>
    <w:rsid w:val="00664377"/>
    <w:rsid w:val="006713CA"/>
    <w:rsid w:val="00676C5C"/>
    <w:rsid w:val="00680760"/>
    <w:rsid w:val="00682F27"/>
    <w:rsid w:val="0069137C"/>
    <w:rsid w:val="006969AF"/>
    <w:rsid w:val="006A0B85"/>
    <w:rsid w:val="006B0918"/>
    <w:rsid w:val="006B20DF"/>
    <w:rsid w:val="006C3672"/>
    <w:rsid w:val="006C3814"/>
    <w:rsid w:val="006C5323"/>
    <w:rsid w:val="006C70E7"/>
    <w:rsid w:val="006D507E"/>
    <w:rsid w:val="006D5E0F"/>
    <w:rsid w:val="006D70C2"/>
    <w:rsid w:val="006E5033"/>
    <w:rsid w:val="006F04DA"/>
    <w:rsid w:val="006F7507"/>
    <w:rsid w:val="007058FB"/>
    <w:rsid w:val="00711D10"/>
    <w:rsid w:val="007223EE"/>
    <w:rsid w:val="00722A49"/>
    <w:rsid w:val="0073614C"/>
    <w:rsid w:val="0073671F"/>
    <w:rsid w:val="0074762C"/>
    <w:rsid w:val="007510CD"/>
    <w:rsid w:val="00753669"/>
    <w:rsid w:val="00754138"/>
    <w:rsid w:val="007563CE"/>
    <w:rsid w:val="00767948"/>
    <w:rsid w:val="007707AA"/>
    <w:rsid w:val="00781FA2"/>
    <w:rsid w:val="007836D2"/>
    <w:rsid w:val="007842CC"/>
    <w:rsid w:val="00790D68"/>
    <w:rsid w:val="00792BEE"/>
    <w:rsid w:val="00793768"/>
    <w:rsid w:val="007A0F1C"/>
    <w:rsid w:val="007A263E"/>
    <w:rsid w:val="007A3197"/>
    <w:rsid w:val="007A327B"/>
    <w:rsid w:val="007A60E8"/>
    <w:rsid w:val="007B09F8"/>
    <w:rsid w:val="007B4181"/>
    <w:rsid w:val="007B6614"/>
    <w:rsid w:val="007B6A58"/>
    <w:rsid w:val="007C3EDA"/>
    <w:rsid w:val="007D04D8"/>
    <w:rsid w:val="007D1613"/>
    <w:rsid w:val="007D19FC"/>
    <w:rsid w:val="007E7454"/>
    <w:rsid w:val="007F266B"/>
    <w:rsid w:val="00800F5D"/>
    <w:rsid w:val="008022D9"/>
    <w:rsid w:val="00802425"/>
    <w:rsid w:val="00802CE8"/>
    <w:rsid w:val="00804103"/>
    <w:rsid w:val="008068EB"/>
    <w:rsid w:val="008102E9"/>
    <w:rsid w:val="00811220"/>
    <w:rsid w:val="008153BB"/>
    <w:rsid w:val="0081640D"/>
    <w:rsid w:val="0081795F"/>
    <w:rsid w:val="00822669"/>
    <w:rsid w:val="008277BB"/>
    <w:rsid w:val="00834C8A"/>
    <w:rsid w:val="00834F77"/>
    <w:rsid w:val="008401A2"/>
    <w:rsid w:val="008417CE"/>
    <w:rsid w:val="0084380E"/>
    <w:rsid w:val="00843BA8"/>
    <w:rsid w:val="00845D04"/>
    <w:rsid w:val="008462C6"/>
    <w:rsid w:val="0085317D"/>
    <w:rsid w:val="00855685"/>
    <w:rsid w:val="0085578E"/>
    <w:rsid w:val="008568D8"/>
    <w:rsid w:val="00856947"/>
    <w:rsid w:val="00860007"/>
    <w:rsid w:val="00862670"/>
    <w:rsid w:val="0086543D"/>
    <w:rsid w:val="00870BBF"/>
    <w:rsid w:val="008717A1"/>
    <w:rsid w:val="00872A3E"/>
    <w:rsid w:val="008735FC"/>
    <w:rsid w:val="008822A7"/>
    <w:rsid w:val="00882FC1"/>
    <w:rsid w:val="00884B43"/>
    <w:rsid w:val="00884D0A"/>
    <w:rsid w:val="00885BEC"/>
    <w:rsid w:val="0088793D"/>
    <w:rsid w:val="008A04F0"/>
    <w:rsid w:val="008A0B6D"/>
    <w:rsid w:val="008A35F1"/>
    <w:rsid w:val="008A3C4E"/>
    <w:rsid w:val="008B2CC1"/>
    <w:rsid w:val="008B52EB"/>
    <w:rsid w:val="008B60B2"/>
    <w:rsid w:val="008D6D48"/>
    <w:rsid w:val="008E02F0"/>
    <w:rsid w:val="008E1D5D"/>
    <w:rsid w:val="008E7288"/>
    <w:rsid w:val="008E774F"/>
    <w:rsid w:val="008F22A9"/>
    <w:rsid w:val="008F7CD0"/>
    <w:rsid w:val="00902363"/>
    <w:rsid w:val="009041EC"/>
    <w:rsid w:val="0090504A"/>
    <w:rsid w:val="0090731E"/>
    <w:rsid w:val="00910D78"/>
    <w:rsid w:val="0091181B"/>
    <w:rsid w:val="00914EAA"/>
    <w:rsid w:val="00915600"/>
    <w:rsid w:val="00916EE2"/>
    <w:rsid w:val="00927B13"/>
    <w:rsid w:val="009305BC"/>
    <w:rsid w:val="00933221"/>
    <w:rsid w:val="00933776"/>
    <w:rsid w:val="00935746"/>
    <w:rsid w:val="0095431B"/>
    <w:rsid w:val="00956AA4"/>
    <w:rsid w:val="00957F8B"/>
    <w:rsid w:val="00962C6B"/>
    <w:rsid w:val="00965CB6"/>
    <w:rsid w:val="00965F64"/>
    <w:rsid w:val="00966A22"/>
    <w:rsid w:val="00966D99"/>
    <w:rsid w:val="0096722F"/>
    <w:rsid w:val="0097009B"/>
    <w:rsid w:val="009701CF"/>
    <w:rsid w:val="00971D2D"/>
    <w:rsid w:val="009725A5"/>
    <w:rsid w:val="009744E8"/>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AEE"/>
    <w:rsid w:val="009E4E03"/>
    <w:rsid w:val="009E5000"/>
    <w:rsid w:val="009E55DD"/>
    <w:rsid w:val="009E6155"/>
    <w:rsid w:val="009E641A"/>
    <w:rsid w:val="009F3BF9"/>
    <w:rsid w:val="009F499F"/>
    <w:rsid w:val="009F594D"/>
    <w:rsid w:val="009F6599"/>
    <w:rsid w:val="009F76F8"/>
    <w:rsid w:val="00A0092C"/>
    <w:rsid w:val="00A032B2"/>
    <w:rsid w:val="00A074A0"/>
    <w:rsid w:val="00A07D3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0988"/>
    <w:rsid w:val="00A52490"/>
    <w:rsid w:val="00A53D39"/>
    <w:rsid w:val="00A60C5D"/>
    <w:rsid w:val="00A62F72"/>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763"/>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3CE"/>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779D2"/>
    <w:rsid w:val="00B80BDB"/>
    <w:rsid w:val="00B82DD8"/>
    <w:rsid w:val="00B914BC"/>
    <w:rsid w:val="00B94C19"/>
    <w:rsid w:val="00B957C0"/>
    <w:rsid w:val="00B9734B"/>
    <w:rsid w:val="00BA1BA5"/>
    <w:rsid w:val="00BA2E01"/>
    <w:rsid w:val="00BA3B36"/>
    <w:rsid w:val="00BA4FE9"/>
    <w:rsid w:val="00BA6199"/>
    <w:rsid w:val="00BA7D3E"/>
    <w:rsid w:val="00BB05D6"/>
    <w:rsid w:val="00BB4DD7"/>
    <w:rsid w:val="00BC1DE6"/>
    <w:rsid w:val="00BC601E"/>
    <w:rsid w:val="00BD4D3B"/>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24D2"/>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768"/>
    <w:rsid w:val="00CD4B54"/>
    <w:rsid w:val="00CE5819"/>
    <w:rsid w:val="00CE60E4"/>
    <w:rsid w:val="00CE64FD"/>
    <w:rsid w:val="00CF11DD"/>
    <w:rsid w:val="00CF218A"/>
    <w:rsid w:val="00CF3146"/>
    <w:rsid w:val="00CF4DFF"/>
    <w:rsid w:val="00CF5182"/>
    <w:rsid w:val="00CF523F"/>
    <w:rsid w:val="00CF6D2C"/>
    <w:rsid w:val="00D02CC2"/>
    <w:rsid w:val="00D12CDE"/>
    <w:rsid w:val="00D13F15"/>
    <w:rsid w:val="00D14A90"/>
    <w:rsid w:val="00D21317"/>
    <w:rsid w:val="00D25169"/>
    <w:rsid w:val="00D256E9"/>
    <w:rsid w:val="00D256F9"/>
    <w:rsid w:val="00D3052D"/>
    <w:rsid w:val="00D347F3"/>
    <w:rsid w:val="00D366A6"/>
    <w:rsid w:val="00D41355"/>
    <w:rsid w:val="00D4369D"/>
    <w:rsid w:val="00D45252"/>
    <w:rsid w:val="00D51E76"/>
    <w:rsid w:val="00D56176"/>
    <w:rsid w:val="00D71B4D"/>
    <w:rsid w:val="00D7462C"/>
    <w:rsid w:val="00D75DEC"/>
    <w:rsid w:val="00D77EB8"/>
    <w:rsid w:val="00D800BA"/>
    <w:rsid w:val="00D837DC"/>
    <w:rsid w:val="00D929FA"/>
    <w:rsid w:val="00D93D55"/>
    <w:rsid w:val="00D94223"/>
    <w:rsid w:val="00D94C98"/>
    <w:rsid w:val="00DA6343"/>
    <w:rsid w:val="00DB607D"/>
    <w:rsid w:val="00DB6FB1"/>
    <w:rsid w:val="00DB7ED7"/>
    <w:rsid w:val="00DC069A"/>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2402"/>
    <w:rsid w:val="00E76BC8"/>
    <w:rsid w:val="00E7782A"/>
    <w:rsid w:val="00E818A9"/>
    <w:rsid w:val="00E957F0"/>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4D76"/>
    <w:rsid w:val="00EE6575"/>
    <w:rsid w:val="00EE7A71"/>
    <w:rsid w:val="00EE7FE0"/>
    <w:rsid w:val="00EF4117"/>
    <w:rsid w:val="00F000B6"/>
    <w:rsid w:val="00F021A6"/>
    <w:rsid w:val="00F03A0A"/>
    <w:rsid w:val="00F04F2E"/>
    <w:rsid w:val="00F064AA"/>
    <w:rsid w:val="00F077A3"/>
    <w:rsid w:val="00F07E82"/>
    <w:rsid w:val="00F11468"/>
    <w:rsid w:val="00F17C1E"/>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38E"/>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F307-EB70-4FF7-8CB4-9432F00E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10215</Words>
  <Characters>660</Characters>
  <Application>Microsoft Office Word</Application>
  <DocSecurity>0</DocSecurity>
  <Lines>5</Lines>
  <Paragraphs>21</Paragraphs>
  <ScaleCrop>false</ScaleCrop>
  <HeadingPairs>
    <vt:vector size="2" baseType="variant">
      <vt:variant>
        <vt:lpstr>Title</vt:lpstr>
      </vt:variant>
      <vt:variant>
        <vt:i4>1</vt:i4>
      </vt:variant>
    </vt:vector>
  </HeadingPairs>
  <TitlesOfParts>
    <vt:vector size="1" baseType="lpstr">
      <vt:lpstr>WIPO/GRTKF/IC/47/5</vt:lpstr>
    </vt:vector>
  </TitlesOfParts>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WIPO/GRTKF/IC/47/15</dc:title>
  <dc:subject>保护传统文化表现形式：条款草案</dc:subject>
  <dc:creator/>
  <cp:lastModifiedBy/>
  <cp:revision>1</cp:revision>
  <dcterms:created xsi:type="dcterms:W3CDTF">2023-06-16T08:51:00Z</dcterms:created>
  <dcterms:modified xsi:type="dcterms:W3CDTF">2023-06-16T09:59:00Z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6ad67aac-3efd-4167-8c2c-0095a3f47139</vt:lpwstr>
  </property>
  <property fmtid="{D5CDD505-2E9C-101B-9397-08002B2CF9AE}" pid="3" name="MSIP_Label_20773ee6-353b-4fb9-a59d-0b94c8c67bea_Enabled">
    <vt:lpwstr>true</vt:lpwstr>
  </property>
  <property fmtid="{D5CDD505-2E9C-101B-9397-08002B2CF9AE}" pid="4" name="MSIP_Label_20773ee6-353b-4fb9-a59d-0b94c8c67bea_SetDate">
    <vt:lpwstr>2023-06-16T08:54:04Z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8b210747-e850-4fa7-94ea-fe67be6b577e</vt:lpwstr>
  </property>
  <property fmtid="{D5CDD505-2E9C-101B-9397-08002B2CF9AE}" pid="9" name="MSIP_Label_20773ee6-353b-4fb9-a59d-0b94c8c67bea_ContentBits">
    <vt:lpwstr>0</vt:lpwstr>
  </property>
</Properties>
</file>