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F50285" w:rsidP="00916EE2">
            <w:r>
              <w:rPr>
                <w:noProof/>
                <w:lang w:eastAsia="en-US"/>
              </w:rPr>
              <w:drawing>
                <wp:inline distT="0" distB="0" distL="0" distR="0">
                  <wp:extent cx="1695450" cy="125730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457F" w:rsidRPr="008B2CC1" w:rsidRDefault="00015718" w:rsidP="00916EE2">
            <w:pPr>
              <w:jc w:val="right"/>
            </w:pPr>
            <w:r>
              <w:rPr>
                <w:b/>
                <w:sz w:val="40"/>
                <w:szCs w:val="40"/>
                <w:lang w:val="ru-RU"/>
              </w:rPr>
              <w:t>R</w:t>
            </w: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775DBE">
            <w:pPr>
              <w:jc w:val="right"/>
              <w:rPr>
                <w:rFonts w:ascii="Arial Black" w:hAnsi="Arial Black"/>
                <w:caps/>
                <w:sz w:val="15"/>
              </w:rPr>
            </w:pPr>
            <w:bookmarkStart w:id="0" w:name="Code"/>
            <w:bookmarkEnd w:id="0"/>
            <w:r>
              <w:rPr>
                <w:rFonts w:ascii="Arial Black" w:hAnsi="Arial Black"/>
                <w:caps/>
                <w:sz w:val="15"/>
              </w:rPr>
              <w:t>WIPO/GRTKF/IC/</w:t>
            </w:r>
            <w:r w:rsidR="00775DBE">
              <w:rPr>
                <w:rFonts w:ascii="Arial Black" w:hAnsi="Arial Black"/>
                <w:caps/>
                <w:sz w:val="15"/>
              </w:rPr>
              <w:t>40</w:t>
            </w:r>
            <w:r>
              <w:rPr>
                <w:rFonts w:ascii="Arial Black" w:hAnsi="Arial Black"/>
                <w:caps/>
                <w:sz w:val="15"/>
              </w:rPr>
              <w:t>/</w:t>
            </w:r>
            <w:r w:rsidR="00775DBE">
              <w:rPr>
                <w:rFonts w:ascii="Arial Black" w:hAnsi="Arial Black"/>
                <w:caps/>
                <w:sz w:val="15"/>
              </w:rPr>
              <w:t>7</w:t>
            </w:r>
            <w:r>
              <w:rPr>
                <w:rFonts w:ascii="Arial Black" w:hAnsi="Arial Black"/>
                <w:caps/>
                <w:sz w:val="15"/>
              </w:rPr>
              <w:t xml:space="preserve">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ОРИГИНАЛ: 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90731E" w:rsidRDefault="00015718" w:rsidP="00775DBE">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00775DBE">
              <w:rPr>
                <w:rFonts w:ascii="Arial Black" w:hAnsi="Arial Black"/>
                <w:caps/>
                <w:sz w:val="15"/>
              </w:rPr>
              <w:t>9</w:t>
            </w:r>
            <w:r w:rsidR="009732AD">
              <w:rPr>
                <w:rFonts w:ascii="Arial Black" w:hAnsi="Arial Black"/>
                <w:caps/>
                <w:sz w:val="15"/>
                <w:lang w:val="ru-RU"/>
              </w:rPr>
              <w:t xml:space="preserve"> </w:t>
            </w:r>
            <w:r w:rsidR="00775DBE">
              <w:rPr>
                <w:rFonts w:ascii="Arial Black" w:hAnsi="Arial Black"/>
                <w:caps/>
                <w:sz w:val="15"/>
                <w:lang w:val="ru-RU"/>
              </w:rPr>
              <w:t>апреля</w:t>
            </w:r>
            <w:r>
              <w:rPr>
                <w:rFonts w:ascii="Arial Black" w:hAnsi="Arial Black"/>
                <w:caps/>
                <w:sz w:val="15"/>
              </w:rPr>
              <w:t xml:space="preserve"> 201</w:t>
            </w:r>
            <w:r w:rsidR="00F650A9">
              <w:rPr>
                <w:rFonts w:ascii="Arial Black" w:hAnsi="Arial Black"/>
                <w:caps/>
                <w:sz w:val="15"/>
                <w:lang w:val="ru-RU"/>
              </w:rPr>
              <w:t>9</w:t>
            </w:r>
            <w:r>
              <w:rPr>
                <w:rFonts w:ascii="Arial Black" w:hAnsi="Arial Black"/>
                <w:caps/>
                <w:sz w:val="15"/>
              </w:rPr>
              <w:t xml:space="preserve"> </w:t>
            </w:r>
            <w:bookmarkStart w:id="2" w:name="Date"/>
            <w:bookmarkEnd w:id="2"/>
            <w:r>
              <w:rPr>
                <w:rFonts w:ascii="Arial Black" w:hAnsi="Arial Black"/>
                <w:caps/>
                <w:sz w:val="15"/>
              </w:rPr>
              <w:t>г.</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775DBE" w:rsidP="00015718">
      <w:pPr>
        <w:rPr>
          <w:b/>
          <w:sz w:val="24"/>
          <w:szCs w:val="24"/>
          <w:lang w:val="ru-RU"/>
        </w:rPr>
      </w:pPr>
      <w:r>
        <w:rPr>
          <w:b/>
          <w:sz w:val="24"/>
          <w:szCs w:val="24"/>
          <w:lang w:val="ru-RU"/>
        </w:rPr>
        <w:t xml:space="preserve">Сороковая </w:t>
      </w:r>
      <w:r w:rsidR="00015718" w:rsidRPr="00B01658">
        <w:rPr>
          <w:b/>
          <w:sz w:val="24"/>
          <w:szCs w:val="24"/>
          <w:lang w:val="ru-RU"/>
        </w:rPr>
        <w:t>сессия</w:t>
      </w:r>
    </w:p>
    <w:p w:rsidR="00015718" w:rsidRPr="00B01658" w:rsidRDefault="00015718" w:rsidP="00015718">
      <w:pPr>
        <w:rPr>
          <w:lang w:val="ru-RU"/>
        </w:rPr>
      </w:pPr>
      <w:r w:rsidRPr="00B01658">
        <w:rPr>
          <w:b/>
          <w:sz w:val="24"/>
          <w:szCs w:val="24"/>
          <w:lang w:val="ru-RU"/>
        </w:rPr>
        <w:t xml:space="preserve">Женева, </w:t>
      </w:r>
      <w:r w:rsidR="00775DBE">
        <w:rPr>
          <w:b/>
          <w:sz w:val="24"/>
          <w:szCs w:val="24"/>
          <w:lang w:val="ru-RU"/>
        </w:rPr>
        <w:t>17</w:t>
      </w:r>
      <w:r w:rsidR="00F650A9">
        <w:rPr>
          <w:b/>
          <w:sz w:val="24"/>
          <w:szCs w:val="24"/>
          <w:lang w:val="ru-RU"/>
        </w:rPr>
        <w:t xml:space="preserve"> – </w:t>
      </w:r>
      <w:r w:rsidR="00775DBE">
        <w:rPr>
          <w:b/>
          <w:sz w:val="24"/>
          <w:szCs w:val="24"/>
          <w:lang w:val="ru-RU"/>
        </w:rPr>
        <w:t>21</w:t>
      </w:r>
      <w:r>
        <w:rPr>
          <w:b/>
          <w:sz w:val="24"/>
          <w:szCs w:val="24"/>
          <w:lang w:val="ru-RU"/>
        </w:rPr>
        <w:t xml:space="preserve"> </w:t>
      </w:r>
      <w:r w:rsidR="00775DBE">
        <w:rPr>
          <w:b/>
          <w:sz w:val="24"/>
          <w:szCs w:val="24"/>
          <w:lang w:val="ru-RU"/>
        </w:rPr>
        <w:t>июня</w:t>
      </w:r>
      <w:r w:rsidRPr="00B01658">
        <w:rPr>
          <w:b/>
          <w:sz w:val="24"/>
          <w:szCs w:val="24"/>
          <w:lang w:val="ru-RU"/>
        </w:rPr>
        <w:t xml:space="preserve"> 201</w:t>
      </w:r>
      <w:r w:rsidR="00F650A9">
        <w:rPr>
          <w:b/>
          <w:sz w:val="24"/>
          <w:szCs w:val="24"/>
          <w:lang w:val="ru-RU"/>
        </w:rPr>
        <w:t>9</w:t>
      </w:r>
      <w:r>
        <w:rPr>
          <w:b/>
          <w:sz w:val="24"/>
          <w:szCs w:val="24"/>
          <w:lang w:val="ru-RU"/>
        </w:rPr>
        <w:t> г.</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Start w:id="5" w:name="_GoBack"/>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bookmarkEnd w:id="5"/>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На своей двенадцатой с</w:t>
      </w:r>
      <w:r w:rsidR="00DF3914">
        <w:rPr>
          <w:lang w:val="ru-RU"/>
        </w:rPr>
        <w:t>ессии, состоявшейся в Женеве 25</w:t>
      </w:r>
      <w:r w:rsidR="00395066">
        <w:rPr>
          <w:lang w:val="ru-RU"/>
        </w:rPr>
        <w:t> </w:t>
      </w:r>
      <w:r w:rsidRPr="00AF1065">
        <w:rPr>
          <w:lang w:val="ru-RU"/>
        </w:rPr>
        <w:t>–</w:t>
      </w:r>
      <w:r w:rsidR="00395066">
        <w:rPr>
          <w:lang w:val="ru-RU"/>
        </w:rPr>
        <w:t xml:space="preserve"> </w:t>
      </w:r>
      <w:r w:rsidRPr="00AF1065">
        <w:rPr>
          <w:lang w:val="ru-RU"/>
        </w:rPr>
        <w:t xml:space="preserve">29 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 xml:space="preserve">знаний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 - (d)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r w:rsidRPr="00827625">
        <w:rPr>
          <w:lang w:val="ru-RU"/>
        </w:rPr>
        <w:t xml:space="preserve"> </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FootnoteReference"/>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00395066">
        <w:rPr>
          <w:lang w:val="ru-RU"/>
        </w:rPr>
        <w:t xml:space="preserve"> </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00395066">
        <w:rPr>
          <w:lang w:val="ru-RU"/>
        </w:rPr>
        <w:t xml:space="preserve"> 13 – </w:t>
      </w:r>
      <w:r w:rsidRPr="00B01658">
        <w:rPr>
          <w:lang w:val="ru-RU"/>
        </w:rPr>
        <w:t>17</w:t>
      </w:r>
      <w:r>
        <w:rPr>
          <w:lang w:val="ru-RU"/>
        </w:rPr>
        <w:t xml:space="preserve">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rsidR="00395066">
        <w:rPr>
          <w:lang w:val="ru-RU"/>
        </w:rPr>
        <w:t xml:space="preserve"> </w:t>
      </w:r>
      <w:r w:rsidRPr="00B01658">
        <w:rPr>
          <w:lang w:val="ru-RU"/>
        </w:rPr>
        <w:t>(</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rsidR="00395066">
        <w:rPr>
          <w:lang w:val="ru-RU"/>
        </w:rPr>
        <w:t xml:space="preserve"> </w:t>
      </w:r>
      <w:r w:rsidRPr="0050450F">
        <w:rPr>
          <w:lang w:val="ru-RU"/>
        </w:rPr>
        <w:t>(</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
    <w:p w:rsidR="00015718" w:rsidRPr="0050450F" w:rsidRDefault="00015718" w:rsidP="00015718">
      <w:pPr>
        <w:rPr>
          <w:lang w:val="ru-RU"/>
        </w:rPr>
      </w:pPr>
    </w:p>
    <w:p w:rsidR="004A31AC" w:rsidRDefault="00015718" w:rsidP="00015718">
      <w:pPr>
        <w:pStyle w:val="BodyTextIndent3"/>
        <w:ind w:left="0"/>
        <w:rPr>
          <w:rFonts w:ascii="Arial" w:eastAsia="SimSun" w:hAnsi="Arial" w:cs="Arial"/>
          <w:sz w:val="22"/>
          <w:szCs w:val="20"/>
          <w:lang w:val="ru-RU" w:eastAsia="zh-CN"/>
        </w:rPr>
      </w:pPr>
      <w:r w:rsidRPr="00395066">
        <w:rPr>
          <w:rFonts w:ascii="Arial" w:eastAsia="SimSun" w:hAnsi="Arial" w:cs="Arial"/>
          <w:sz w:val="22"/>
          <w:szCs w:val="20"/>
          <w:lang w:val="ru-RU" w:eastAsia="zh-CN"/>
        </w:rPr>
        <w:fldChar w:fldCharType="begin"/>
      </w:r>
      <w:r w:rsidRPr="00395066">
        <w:rPr>
          <w:rFonts w:ascii="Arial" w:eastAsia="SimSun" w:hAnsi="Arial" w:cs="Arial"/>
          <w:sz w:val="22"/>
          <w:szCs w:val="20"/>
          <w:lang w:val="ru-RU" w:eastAsia="zh-CN"/>
        </w:rPr>
        <w:instrText xml:space="preserve"> AUTONUM  </w:instrText>
      </w:r>
      <w:r w:rsidRPr="00395066">
        <w:rPr>
          <w:rFonts w:ascii="Arial" w:eastAsia="SimSun" w:hAnsi="Arial" w:cs="Arial"/>
          <w:sz w:val="22"/>
          <w:szCs w:val="20"/>
          <w:lang w:val="ru-RU" w:eastAsia="zh-CN"/>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 xml:space="preserve">(a),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(b) Rev.</w:t>
      </w:r>
    </w:p>
    <w:p w:rsidR="004A31AC" w:rsidRDefault="004A31AC" w:rsidP="00015718">
      <w:pPr>
        <w:pStyle w:val="BodyTextIndent3"/>
        <w:ind w:left="0"/>
        <w:rPr>
          <w:rFonts w:ascii="Arial" w:eastAsia="SimSun" w:hAnsi="Arial" w:cs="Arial"/>
          <w:sz w:val="22"/>
          <w:szCs w:val="20"/>
          <w:lang w:val="ru-RU" w:eastAsia="zh-CN"/>
        </w:rPr>
      </w:pPr>
    </w:p>
    <w:p w:rsidR="00015718" w:rsidRPr="004A31AC" w:rsidRDefault="004A31AC" w:rsidP="00015718">
      <w:pPr>
        <w:pStyle w:val="BodyTextIndent3"/>
        <w:ind w:left="0"/>
        <w:rPr>
          <w:rFonts w:ascii="Arial" w:eastAsia="SimSun" w:hAnsi="Arial" w:cs="Arial"/>
          <w:sz w:val="22"/>
          <w:szCs w:val="20"/>
          <w:lang w:val="ru-RU" w:eastAsia="zh-CN"/>
        </w:rPr>
      </w:pPr>
      <w:r w:rsidRPr="004A31AC">
        <w:rPr>
          <w:rFonts w:ascii="Arial" w:eastAsia="SimSun" w:hAnsi="Arial" w:cs="Arial"/>
          <w:sz w:val="22"/>
          <w:szCs w:val="20"/>
          <w:lang w:val="ru-RU" w:eastAsia="zh-CN"/>
        </w:rPr>
        <w:t>6.</w:t>
      </w:r>
      <w:r w:rsidRPr="004A31AC">
        <w:rPr>
          <w:rFonts w:ascii="Arial" w:eastAsia="SimSun" w:hAnsi="Arial" w:cs="Arial"/>
          <w:sz w:val="22"/>
          <w:szCs w:val="20"/>
          <w:lang w:val="ru-RU" w:eastAsia="zh-CN"/>
        </w:rPr>
        <w:tab/>
      </w:r>
      <w:r>
        <w:rPr>
          <w:rFonts w:ascii="Arial" w:eastAsia="SimSun" w:hAnsi="Arial" w:cs="Arial"/>
          <w:sz w:val="22"/>
          <w:szCs w:val="20"/>
          <w:lang w:val="ru-RU" w:eastAsia="zh-CN"/>
        </w:rPr>
        <w:t>В ходе т</w:t>
      </w:r>
      <w:r w:rsidRPr="004A31AC">
        <w:rPr>
          <w:rFonts w:ascii="Arial" w:eastAsia="SimSun" w:hAnsi="Arial" w:cs="Arial"/>
          <w:sz w:val="22"/>
          <w:szCs w:val="20"/>
          <w:lang w:val="ru-RU" w:eastAsia="zh-CN"/>
        </w:rPr>
        <w:t>ринадцат</w:t>
      </w:r>
      <w:r>
        <w:rPr>
          <w:rFonts w:ascii="Arial" w:eastAsia="SimSun" w:hAnsi="Arial" w:cs="Arial"/>
          <w:sz w:val="22"/>
          <w:szCs w:val="20"/>
          <w:lang w:val="ru-RU" w:eastAsia="zh-CN"/>
        </w:rPr>
        <w:t>ой</w:t>
      </w:r>
      <w:r w:rsidRPr="004A31AC">
        <w:rPr>
          <w:rFonts w:ascii="Arial" w:eastAsia="SimSun" w:hAnsi="Arial" w:cs="Arial"/>
          <w:sz w:val="22"/>
          <w:szCs w:val="20"/>
          <w:lang w:val="ru-RU" w:eastAsia="zh-CN"/>
        </w:rPr>
        <w:t xml:space="preserve"> сесси</w:t>
      </w:r>
      <w:r>
        <w:rPr>
          <w:rFonts w:ascii="Arial" w:eastAsia="SimSun" w:hAnsi="Arial" w:cs="Arial"/>
          <w:sz w:val="22"/>
          <w:szCs w:val="20"/>
          <w:lang w:val="ru-RU" w:eastAsia="zh-CN"/>
        </w:rPr>
        <w:t>и</w:t>
      </w:r>
      <w:r w:rsidRPr="004A31AC">
        <w:rPr>
          <w:rFonts w:ascii="Arial" w:eastAsia="SimSun" w:hAnsi="Arial" w:cs="Arial"/>
          <w:sz w:val="22"/>
          <w:szCs w:val="20"/>
          <w:lang w:val="ru-RU" w:eastAsia="zh-CN"/>
        </w:rPr>
        <w:t xml:space="preserve"> МКГР, состоявш</w:t>
      </w:r>
      <w:r>
        <w:rPr>
          <w:rFonts w:ascii="Arial" w:eastAsia="SimSun" w:hAnsi="Arial" w:cs="Arial"/>
          <w:sz w:val="22"/>
          <w:szCs w:val="20"/>
          <w:lang w:val="ru-RU" w:eastAsia="zh-CN"/>
        </w:rPr>
        <w:t>ей</w:t>
      </w:r>
      <w:r w:rsidRPr="004A31AC">
        <w:rPr>
          <w:rFonts w:ascii="Arial" w:eastAsia="SimSun" w:hAnsi="Arial" w:cs="Arial"/>
          <w:sz w:val="22"/>
          <w:szCs w:val="20"/>
          <w:lang w:val="ru-RU" w:eastAsia="zh-CN"/>
        </w:rPr>
        <w:t>ся в октябре 2008</w:t>
      </w:r>
      <w:r w:rsidRPr="004A31AC">
        <w:rPr>
          <w:rFonts w:ascii="Arial" w:eastAsia="SimSun" w:hAnsi="Arial" w:cs="Arial"/>
          <w:sz w:val="22"/>
          <w:szCs w:val="20"/>
          <w:lang w:eastAsia="zh-CN"/>
        </w:rPr>
        <w:t> </w:t>
      </w:r>
      <w:r w:rsidRPr="004A31AC">
        <w:rPr>
          <w:rFonts w:ascii="Arial" w:eastAsia="SimSun" w:hAnsi="Arial" w:cs="Arial"/>
          <w:sz w:val="22"/>
          <w:szCs w:val="20"/>
          <w:lang w:val="ru-RU" w:eastAsia="zh-CN"/>
        </w:rPr>
        <w:t xml:space="preserve">г., подробного обсуждения документа </w:t>
      </w:r>
      <w:r w:rsidRPr="004A31AC">
        <w:rPr>
          <w:rFonts w:ascii="Arial" w:eastAsia="SimSun" w:hAnsi="Arial" w:cs="Arial"/>
          <w:sz w:val="22"/>
          <w:szCs w:val="20"/>
          <w:lang w:eastAsia="zh-CN"/>
        </w:rPr>
        <w:t>WIPO</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GRTKF</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IC</w:t>
      </w:r>
      <w:r w:rsidRPr="004A31AC">
        <w:rPr>
          <w:rFonts w:ascii="Arial" w:eastAsia="SimSun" w:hAnsi="Arial" w:cs="Arial"/>
          <w:sz w:val="22"/>
          <w:szCs w:val="20"/>
          <w:lang w:val="ru-RU" w:eastAsia="zh-CN"/>
        </w:rPr>
        <w:t>/13/5 (</w:t>
      </w:r>
      <w:r w:rsidRPr="004A31AC">
        <w:rPr>
          <w:rFonts w:ascii="Arial" w:eastAsia="SimSun" w:hAnsi="Arial" w:cs="Arial"/>
          <w:sz w:val="22"/>
          <w:szCs w:val="20"/>
          <w:lang w:eastAsia="zh-CN"/>
        </w:rPr>
        <w:t>b</w:t>
      </w:r>
      <w:r w:rsidRPr="004A31AC">
        <w:rPr>
          <w:rFonts w:ascii="Arial" w:eastAsia="SimSun" w:hAnsi="Arial" w:cs="Arial"/>
          <w:sz w:val="22"/>
          <w:szCs w:val="20"/>
          <w:lang w:val="ru-RU" w:eastAsia="zh-CN"/>
        </w:rPr>
        <w:t xml:space="preserve">) </w:t>
      </w:r>
      <w:r w:rsidRPr="004A31AC">
        <w:rPr>
          <w:rFonts w:ascii="Arial" w:eastAsia="SimSun" w:hAnsi="Arial" w:cs="Arial"/>
          <w:sz w:val="22"/>
          <w:szCs w:val="20"/>
          <w:lang w:eastAsia="zh-CN"/>
        </w:rPr>
        <w:t>Rev</w:t>
      </w:r>
      <w:r w:rsidRPr="004A31AC">
        <w:rPr>
          <w:rFonts w:ascii="Arial" w:eastAsia="SimSun" w:hAnsi="Arial" w:cs="Arial"/>
          <w:sz w:val="22"/>
          <w:szCs w:val="20"/>
          <w:lang w:val="ru-RU" w:eastAsia="zh-CN"/>
        </w:rPr>
        <w:t>.</w:t>
      </w:r>
      <w:r w:rsidRPr="004A31AC">
        <w:rPr>
          <w:rFonts w:ascii="Arial" w:eastAsia="SimSun" w:hAnsi="Arial" w:cs="Arial"/>
          <w:sz w:val="22"/>
          <w:szCs w:val="20"/>
          <w:vertAlign w:val="superscript"/>
          <w:lang w:eastAsia="zh-CN"/>
        </w:rPr>
        <w:footnoteReference w:id="3"/>
      </w:r>
      <w:r w:rsidRPr="004A31AC">
        <w:rPr>
          <w:rFonts w:ascii="Arial" w:eastAsia="SimSun" w:hAnsi="Arial" w:cs="Arial"/>
          <w:sz w:val="22"/>
          <w:szCs w:val="20"/>
          <w:lang w:val="ru-RU" w:eastAsia="zh-CN"/>
        </w:rPr>
        <w:t xml:space="preserve"> не проводил</w:t>
      </w:r>
      <w:r>
        <w:rPr>
          <w:rFonts w:ascii="Arial" w:eastAsia="SimSun" w:hAnsi="Arial" w:cs="Arial"/>
          <w:sz w:val="22"/>
          <w:szCs w:val="20"/>
          <w:lang w:val="ru-RU" w:eastAsia="zh-CN"/>
        </w:rPr>
        <w:t>ось,</w:t>
      </w:r>
      <w:r w:rsidRPr="004A31AC">
        <w:rPr>
          <w:rFonts w:ascii="Arial" w:eastAsia="SimSun" w:hAnsi="Arial" w:cs="Arial"/>
          <w:sz w:val="22"/>
          <w:szCs w:val="20"/>
          <w:lang w:val="ru-RU" w:eastAsia="zh-CN"/>
        </w:rPr>
        <w:t xml:space="preserve"> и в решениях сессии говорится только, что он был «принят к сведению»</w:t>
      </w:r>
      <w:r w:rsidRPr="004A31AC">
        <w:rPr>
          <w:rFonts w:ascii="Arial" w:eastAsia="SimSun" w:hAnsi="Arial" w:cs="Arial"/>
          <w:sz w:val="22"/>
          <w:szCs w:val="20"/>
          <w:vertAlign w:val="superscript"/>
          <w:lang w:eastAsia="zh-CN"/>
        </w:rPr>
        <w:footnoteReference w:id="4"/>
      </w:r>
      <w:r w:rsidRPr="004A31AC">
        <w:rPr>
          <w:rFonts w:ascii="Arial" w:eastAsia="SimSun" w:hAnsi="Arial" w:cs="Arial"/>
          <w:sz w:val="22"/>
          <w:szCs w:val="20"/>
          <w:lang w:val="ru-RU" w:eastAsia="zh-CN"/>
        </w:rPr>
        <w:t>.  МКГР не принимал решения о рассмотрении документа на будущих сессиях.</w:t>
      </w:r>
      <w:r w:rsidR="00015718" w:rsidRPr="004A31AC">
        <w:rPr>
          <w:rFonts w:ascii="Arial" w:eastAsia="SimSun" w:hAnsi="Arial" w:cs="Arial"/>
          <w:sz w:val="22"/>
          <w:szCs w:val="20"/>
          <w:lang w:val="ru-RU" w:eastAsia="zh-CN"/>
        </w:rPr>
        <w:t xml:space="preserve"> </w:t>
      </w:r>
    </w:p>
    <w:p w:rsidR="00015718" w:rsidRPr="004A31AC" w:rsidRDefault="00015718" w:rsidP="00015718">
      <w:pPr>
        <w:rPr>
          <w:lang w:val="ru-RU"/>
        </w:rPr>
      </w:pPr>
    </w:p>
    <w:p w:rsidR="00015718" w:rsidRPr="004548F7" w:rsidRDefault="004A31AC" w:rsidP="00015718">
      <w:pPr>
        <w:rPr>
          <w:lang w:val="ru-RU"/>
        </w:rPr>
      </w:pPr>
      <w:r>
        <w:rPr>
          <w:lang w:val="ru-RU"/>
        </w:rPr>
        <w:t>7.</w:t>
      </w:r>
      <w:r w:rsidR="00015718" w:rsidRPr="004548F7">
        <w:rPr>
          <w:lang w:val="ru-RU"/>
        </w:rPr>
        <w:tab/>
      </w:r>
      <w:r w:rsidR="00015718">
        <w:rPr>
          <w:lang w:val="ru-RU"/>
        </w:rPr>
        <w:t xml:space="preserve">В </w:t>
      </w:r>
      <w:r w:rsidR="00015718" w:rsidRPr="004548F7">
        <w:rPr>
          <w:lang w:val="ru-RU"/>
        </w:rPr>
        <w:t>2017</w:t>
      </w:r>
      <w:r w:rsidR="00015718">
        <w:rPr>
          <w:lang w:val="ru-RU"/>
        </w:rPr>
        <w:t xml:space="preserve"> г. </w:t>
      </w:r>
      <w:r w:rsidR="00015718" w:rsidRPr="004548F7">
        <w:rPr>
          <w:lang w:val="ru-RU"/>
        </w:rPr>
        <w:t xml:space="preserve">Генеральная Ассамблея ВОИС </w:t>
      </w:r>
      <w:r w:rsidR="00015718">
        <w:rPr>
          <w:lang w:val="ru-RU"/>
        </w:rPr>
        <w:t xml:space="preserve">обратилась к </w:t>
      </w:r>
      <w:r w:rsidR="00015718" w:rsidRPr="004548F7">
        <w:rPr>
          <w:lang w:val="ru-RU"/>
        </w:rPr>
        <w:t>Секретариат</w:t>
      </w:r>
      <w:r w:rsidR="00015718">
        <w:rPr>
          <w:lang w:val="ru-RU"/>
        </w:rPr>
        <w:t>у</w:t>
      </w:r>
      <w:r w:rsidR="00015718" w:rsidRPr="004548F7">
        <w:rPr>
          <w:lang w:val="ru-RU"/>
        </w:rPr>
        <w:t xml:space="preserve"> </w:t>
      </w:r>
      <w:r w:rsidR="00015718">
        <w:rPr>
          <w:lang w:val="ru-RU"/>
        </w:rPr>
        <w:t xml:space="preserve">с просьбой «уточнить проведенный в </w:t>
      </w:r>
      <w:r w:rsidR="00015718" w:rsidRPr="004548F7">
        <w:rPr>
          <w:lang w:val="ru-RU"/>
        </w:rPr>
        <w:t>2008</w:t>
      </w:r>
      <w:r w:rsidR="00015718">
        <w:t> </w:t>
      </w:r>
      <w:r w:rsidR="00015718" w:rsidRPr="004548F7">
        <w:rPr>
          <w:lang w:val="ru-RU"/>
        </w:rPr>
        <w:t xml:space="preserve">г. </w:t>
      </w:r>
      <w:r w:rsidR="00015718">
        <w:rPr>
          <w:lang w:val="ru-RU"/>
        </w:rPr>
        <w:t>анализ</w:t>
      </w:r>
      <w:r w:rsidR="00015718" w:rsidRPr="004548F7">
        <w:rPr>
          <w:lang w:val="ru-RU"/>
        </w:rPr>
        <w:t xml:space="preserve"> пробелов существующ</w:t>
      </w:r>
      <w:r w:rsidR="00015718">
        <w:rPr>
          <w:lang w:val="ru-RU"/>
        </w:rPr>
        <w:t xml:space="preserve">их </w:t>
      </w:r>
      <w:r w:rsidR="00015718" w:rsidRPr="004548F7">
        <w:rPr>
          <w:lang w:val="ru-RU"/>
        </w:rPr>
        <w:t>режим</w:t>
      </w:r>
      <w:r w:rsidR="00015718">
        <w:rPr>
          <w:lang w:val="ru-RU"/>
        </w:rPr>
        <w:t>ов охраны</w:t>
      </w:r>
      <w:r w:rsidR="00015718" w:rsidRPr="004548F7">
        <w:rPr>
          <w:lang w:val="ru-RU"/>
        </w:rPr>
        <w:t xml:space="preserve"> ТЗ и ТВК</w:t>
      </w:r>
      <w:r w:rsidR="00015718">
        <w:rPr>
          <w:lang w:val="ru-RU"/>
        </w:rPr>
        <w:t>»</w:t>
      </w:r>
      <w:r w:rsidR="00015718" w:rsidRPr="004548F7">
        <w:rPr>
          <w:lang w:val="ru-RU"/>
        </w:rPr>
        <w:t>.</w:t>
      </w:r>
    </w:p>
    <w:p w:rsidR="00015718" w:rsidRPr="004548F7" w:rsidRDefault="00015718" w:rsidP="00015718">
      <w:pPr>
        <w:rPr>
          <w:lang w:val="ru-RU"/>
        </w:rPr>
      </w:pPr>
    </w:p>
    <w:p w:rsidR="00015718" w:rsidRPr="004548F7" w:rsidRDefault="004A31AC" w:rsidP="00015718">
      <w:pPr>
        <w:rPr>
          <w:lang w:val="ru-RU"/>
        </w:rPr>
      </w:pPr>
      <w:r>
        <w:rPr>
          <w:lang w:val="ru-RU"/>
        </w:rPr>
        <w:t>8.</w:t>
      </w:r>
      <w:r w:rsidR="00015718" w:rsidRPr="00B01658">
        <w:rPr>
          <w:lang w:val="ru-RU"/>
        </w:rPr>
        <w:tab/>
        <w:t xml:space="preserve">В соответствии с </w:t>
      </w:r>
      <w:r w:rsidR="00015718">
        <w:rPr>
          <w:lang w:val="ru-RU"/>
        </w:rPr>
        <w:t>этим решением</w:t>
      </w:r>
      <w:r w:rsidR="00015718" w:rsidRPr="00B01658">
        <w:rPr>
          <w:lang w:val="ru-RU"/>
        </w:rPr>
        <w:t xml:space="preserve"> </w:t>
      </w:r>
      <w:r w:rsidR="00015718">
        <w:rPr>
          <w:lang w:val="ru-RU"/>
        </w:rPr>
        <w:t xml:space="preserve">в </w:t>
      </w:r>
      <w:r w:rsidR="00811A83">
        <w:rPr>
          <w:lang w:val="ru-RU"/>
        </w:rPr>
        <w:t>п</w:t>
      </w:r>
      <w:r w:rsidR="00015718">
        <w:rPr>
          <w:lang w:val="ru-RU"/>
        </w:rPr>
        <w:t>риложении</w:t>
      </w:r>
      <w:r w:rsidR="00015718" w:rsidRPr="00B01658">
        <w:rPr>
          <w:lang w:val="ru-RU"/>
        </w:rPr>
        <w:t xml:space="preserve"> </w:t>
      </w:r>
      <w:r w:rsidR="00015718" w:rsidRPr="004C17F4">
        <w:t>I</w:t>
      </w:r>
      <w:r w:rsidR="00015718" w:rsidRPr="00B01658">
        <w:rPr>
          <w:lang w:val="ru-RU"/>
        </w:rPr>
        <w:t xml:space="preserve"> </w:t>
      </w:r>
      <w:r w:rsidR="00015718">
        <w:rPr>
          <w:lang w:val="ru-RU"/>
        </w:rPr>
        <w:t>к документу</w:t>
      </w:r>
      <w:r w:rsidR="00811A83">
        <w:rPr>
          <w:lang w:val="ru-RU"/>
        </w:rPr>
        <w:t xml:space="preserve"> </w:t>
      </w:r>
      <w:r w:rsidR="00811A83">
        <w:t>WIPO</w:t>
      </w:r>
      <w:r w:rsidR="00811A83" w:rsidRPr="00811A83">
        <w:rPr>
          <w:lang w:val="ru-RU"/>
        </w:rPr>
        <w:t>/</w:t>
      </w:r>
      <w:r w:rsidR="00811A83">
        <w:t>GRTKF</w:t>
      </w:r>
      <w:r w:rsidR="00811A83" w:rsidRPr="00811A83">
        <w:rPr>
          <w:lang w:val="ru-RU"/>
        </w:rPr>
        <w:t>/</w:t>
      </w:r>
      <w:r w:rsidR="00811A83">
        <w:t>IC</w:t>
      </w:r>
      <w:r w:rsidR="00811A83" w:rsidRPr="00811A83">
        <w:rPr>
          <w:lang w:val="ru-RU"/>
        </w:rPr>
        <w:t>/37/6</w:t>
      </w:r>
      <w:r w:rsidR="00015718" w:rsidRPr="00B01658">
        <w:rPr>
          <w:lang w:val="ru-RU"/>
        </w:rPr>
        <w:t xml:space="preserve"> </w:t>
      </w:r>
      <w:r w:rsidR="00811A83">
        <w:rPr>
          <w:lang w:val="ru-RU"/>
        </w:rPr>
        <w:t xml:space="preserve">был </w:t>
      </w:r>
      <w:r w:rsidR="00015718">
        <w:rPr>
          <w:lang w:val="ru-RU"/>
        </w:rPr>
        <w:t xml:space="preserve">представлен </w:t>
      </w:r>
      <w:r w:rsidR="00015718" w:rsidRPr="004548F7">
        <w:rPr>
          <w:lang w:val="ru-RU"/>
        </w:rPr>
        <w:t>уточненн</w:t>
      </w:r>
      <w:r w:rsidR="00015718">
        <w:rPr>
          <w:lang w:val="ru-RU"/>
        </w:rPr>
        <w:t xml:space="preserve">ый </w:t>
      </w:r>
      <w:r w:rsidR="00015718" w:rsidRPr="00DC603C">
        <w:rPr>
          <w:lang w:val="ru-RU"/>
        </w:rPr>
        <w:t>вариант</w:t>
      </w:r>
      <w:r w:rsidR="00015718">
        <w:rPr>
          <w:lang w:val="ru-RU"/>
        </w:rPr>
        <w:t xml:space="preserve"> </w:t>
      </w:r>
      <w:r w:rsidR="00015718" w:rsidRPr="00DC603C">
        <w:rPr>
          <w:lang w:val="ru-RU"/>
        </w:rPr>
        <w:t>предварительн</w:t>
      </w:r>
      <w:r w:rsidR="00015718">
        <w:rPr>
          <w:lang w:val="ru-RU"/>
        </w:rPr>
        <w:t xml:space="preserve">ого анализа пробелов </w:t>
      </w:r>
      <w:r w:rsidR="00015718" w:rsidRPr="00DC603C">
        <w:rPr>
          <w:lang w:val="ru-RU"/>
        </w:rPr>
        <w:t xml:space="preserve">в </w:t>
      </w:r>
      <w:r w:rsidR="00812BD3">
        <w:rPr>
          <w:lang w:val="ru-RU"/>
        </w:rPr>
        <w:t>охране</w:t>
      </w:r>
      <w:r w:rsidR="00015718">
        <w:rPr>
          <w:lang w:val="ru-RU"/>
        </w:rPr>
        <w:t xml:space="preserve"> ТЗ, </w:t>
      </w:r>
      <w:r w:rsidR="00015718" w:rsidRPr="00DC603C">
        <w:rPr>
          <w:lang w:val="ru-RU"/>
        </w:rPr>
        <w:t>выполнен</w:t>
      </w:r>
      <w:r w:rsidR="00015718">
        <w:rPr>
          <w:lang w:val="ru-RU"/>
        </w:rPr>
        <w:t xml:space="preserve">ного в 2008 г.  </w:t>
      </w:r>
      <w:r w:rsidR="00015718" w:rsidRPr="00B01658">
        <w:rPr>
          <w:lang w:val="ru-RU"/>
        </w:rPr>
        <w:t xml:space="preserve">Структура, формат и содержание </w:t>
      </w:r>
      <w:r w:rsidR="00015718">
        <w:rPr>
          <w:lang w:val="ru-RU"/>
        </w:rPr>
        <w:t xml:space="preserve">предыдущего </w:t>
      </w:r>
      <w:r w:rsidR="00015718" w:rsidRPr="003725DE">
        <w:rPr>
          <w:lang w:val="ru-RU"/>
        </w:rPr>
        <w:t>анализ</w:t>
      </w:r>
      <w:r w:rsidR="00015718">
        <w:rPr>
          <w:lang w:val="ru-RU"/>
        </w:rPr>
        <w:t xml:space="preserve">а </w:t>
      </w:r>
      <w:r w:rsidR="00015718" w:rsidRPr="00B01658">
        <w:rPr>
          <w:lang w:val="ru-RU"/>
        </w:rPr>
        <w:t xml:space="preserve">в основном </w:t>
      </w:r>
      <w:r w:rsidR="00811A83">
        <w:rPr>
          <w:lang w:val="ru-RU"/>
        </w:rPr>
        <w:t xml:space="preserve">были </w:t>
      </w:r>
      <w:r w:rsidR="00015718">
        <w:rPr>
          <w:lang w:val="ru-RU"/>
        </w:rPr>
        <w:t xml:space="preserve">оставлены без </w:t>
      </w:r>
      <w:r w:rsidR="00015718" w:rsidRPr="00DC603C">
        <w:rPr>
          <w:lang w:val="ru-RU"/>
        </w:rPr>
        <w:t>изменени</w:t>
      </w:r>
      <w:r w:rsidR="00015718">
        <w:rPr>
          <w:lang w:val="ru-RU"/>
        </w:rPr>
        <w:t>й</w:t>
      </w:r>
      <w:r w:rsidR="00015718" w:rsidRPr="00B01658">
        <w:rPr>
          <w:lang w:val="ru-RU"/>
        </w:rPr>
        <w:t xml:space="preserve">, </w:t>
      </w:r>
      <w:r w:rsidR="00015718">
        <w:rPr>
          <w:lang w:val="ru-RU"/>
        </w:rPr>
        <w:t xml:space="preserve">кроме тех случаев, когда </w:t>
      </w:r>
      <w:r w:rsidR="00015718" w:rsidRPr="00DC603C">
        <w:rPr>
          <w:lang w:val="ru-RU"/>
        </w:rPr>
        <w:t>необходим</w:t>
      </w:r>
      <w:r w:rsidR="00015718">
        <w:rPr>
          <w:lang w:val="ru-RU"/>
        </w:rPr>
        <w:t xml:space="preserve">о было отразить принятие новых </w:t>
      </w:r>
      <w:r w:rsidR="00015718" w:rsidRPr="00B01658">
        <w:rPr>
          <w:lang w:val="ru-RU"/>
        </w:rPr>
        <w:t>международн</w:t>
      </w:r>
      <w:r w:rsidR="00015718">
        <w:rPr>
          <w:lang w:val="ru-RU"/>
        </w:rPr>
        <w:t>ых</w:t>
      </w:r>
      <w:r w:rsidR="00015718" w:rsidRPr="00B01658">
        <w:rPr>
          <w:lang w:val="ru-RU"/>
        </w:rPr>
        <w:t xml:space="preserve"> </w:t>
      </w:r>
      <w:r w:rsidR="00015718">
        <w:rPr>
          <w:lang w:val="ru-RU"/>
        </w:rPr>
        <w:t>инструментов</w:t>
      </w:r>
      <w:r w:rsidR="00015718" w:rsidRPr="00B01658">
        <w:rPr>
          <w:lang w:val="ru-RU"/>
        </w:rPr>
        <w:t xml:space="preserve"> или </w:t>
      </w:r>
      <w:r w:rsidR="00015718">
        <w:rPr>
          <w:lang w:val="ru-RU"/>
        </w:rPr>
        <w:t>изменени</w:t>
      </w:r>
      <w:r w:rsidR="00812BD3">
        <w:rPr>
          <w:lang w:val="ru-RU"/>
        </w:rPr>
        <w:t>я</w:t>
      </w:r>
      <w:r w:rsidR="00015718">
        <w:rPr>
          <w:lang w:val="ru-RU"/>
        </w:rPr>
        <w:t xml:space="preserve"> </w:t>
      </w:r>
      <w:r w:rsidR="000F0B10">
        <w:rPr>
          <w:lang w:val="ru-RU"/>
        </w:rPr>
        <w:t>в нормативном</w:t>
      </w:r>
      <w:r w:rsidR="00015718">
        <w:rPr>
          <w:lang w:val="ru-RU"/>
        </w:rPr>
        <w:t xml:space="preserve"> </w:t>
      </w:r>
      <w:r w:rsidR="00015718" w:rsidRPr="00DC603C">
        <w:rPr>
          <w:lang w:val="ru-RU"/>
        </w:rPr>
        <w:t>регулир</w:t>
      </w:r>
      <w:r w:rsidR="000F0B10">
        <w:rPr>
          <w:lang w:val="ru-RU"/>
        </w:rPr>
        <w:t>овании</w:t>
      </w:r>
      <w:r w:rsidR="00015718">
        <w:rPr>
          <w:lang w:val="ru-RU"/>
        </w:rPr>
        <w:t xml:space="preserve"> </w:t>
      </w:r>
      <w:r w:rsidR="00015718" w:rsidRPr="00B01658">
        <w:rPr>
          <w:lang w:val="ru-RU"/>
        </w:rPr>
        <w:t xml:space="preserve">или </w:t>
      </w:r>
      <w:r w:rsidR="000F0B10">
        <w:rPr>
          <w:lang w:val="ru-RU"/>
        </w:rPr>
        <w:t>политике</w:t>
      </w:r>
      <w:r w:rsidR="00015718" w:rsidRPr="00B01658">
        <w:rPr>
          <w:lang w:val="ru-RU"/>
        </w:rPr>
        <w:t xml:space="preserve">.  </w:t>
      </w:r>
      <w:r w:rsidR="00015718" w:rsidRPr="00DC603C">
        <w:rPr>
          <w:lang w:val="ru-RU"/>
        </w:rPr>
        <w:t>Таким образом</w:t>
      </w:r>
      <w:r w:rsidR="00015718">
        <w:rPr>
          <w:lang w:val="ru-RU"/>
        </w:rPr>
        <w:t xml:space="preserve">, </w:t>
      </w:r>
      <w:r w:rsidR="00811A83">
        <w:rPr>
          <w:snapToGrid w:val="0"/>
          <w:lang w:val="ru-RU"/>
        </w:rPr>
        <w:t>эта</w:t>
      </w:r>
      <w:r w:rsidR="00015718" w:rsidRPr="00DC603C">
        <w:rPr>
          <w:lang w:val="ru-RU"/>
        </w:rPr>
        <w:t xml:space="preserve"> верси</w:t>
      </w:r>
      <w:r w:rsidR="00015718">
        <w:rPr>
          <w:lang w:val="ru-RU"/>
        </w:rPr>
        <w:t xml:space="preserve">я </w:t>
      </w:r>
      <w:r w:rsidR="00811A83">
        <w:rPr>
          <w:lang w:val="ru-RU"/>
        </w:rPr>
        <w:t xml:space="preserve">по существу </w:t>
      </w:r>
      <w:r w:rsidR="00015718">
        <w:rPr>
          <w:lang w:val="ru-RU"/>
        </w:rPr>
        <w:t>представля</w:t>
      </w:r>
      <w:r w:rsidR="00811A83">
        <w:rPr>
          <w:lang w:val="ru-RU"/>
        </w:rPr>
        <w:t>ла</w:t>
      </w:r>
      <w:r w:rsidR="00015718" w:rsidRPr="00DC603C">
        <w:rPr>
          <w:lang w:val="ru-RU"/>
        </w:rPr>
        <w:t xml:space="preserve"> собой</w:t>
      </w:r>
      <w:r w:rsidR="00811A83">
        <w:rPr>
          <w:lang w:val="ru-RU"/>
        </w:rPr>
        <w:t xml:space="preserve"> запрошенный</w:t>
      </w:r>
      <w:r w:rsidR="00015718">
        <w:rPr>
          <w:lang w:val="ru-RU"/>
        </w:rPr>
        <w:t xml:space="preserve"> </w:t>
      </w:r>
      <w:r w:rsidR="00015718" w:rsidRPr="00DC603C">
        <w:rPr>
          <w:lang w:val="ru-RU"/>
        </w:rPr>
        <w:t>МКГР</w:t>
      </w:r>
      <w:r w:rsidR="00DF3914" w:rsidRPr="00DF3914">
        <w:rPr>
          <w:lang w:val="ru-RU"/>
        </w:rPr>
        <w:t xml:space="preserve"> </w:t>
      </w:r>
      <w:r w:rsidR="00DF3914">
        <w:rPr>
          <w:lang w:val="ru-RU"/>
        </w:rPr>
        <w:t>уточненный вариант</w:t>
      </w:r>
      <w:r w:rsidR="00015718" w:rsidRPr="00DC603C">
        <w:rPr>
          <w:lang w:val="ru-RU"/>
        </w:rPr>
        <w:t xml:space="preserve">.  </w:t>
      </w:r>
      <w:r w:rsidR="00812BD3" w:rsidRPr="00B01658">
        <w:rPr>
          <w:lang w:val="ru-RU"/>
        </w:rPr>
        <w:t>И</w:t>
      </w:r>
      <w:r w:rsidR="00015718" w:rsidRPr="00B01658">
        <w:rPr>
          <w:lang w:val="ru-RU"/>
        </w:rPr>
        <w:t xml:space="preserve">зменения </w:t>
      </w:r>
      <w:r w:rsidR="00812BD3">
        <w:rPr>
          <w:lang w:val="ru-RU"/>
        </w:rPr>
        <w:t xml:space="preserve">были </w:t>
      </w:r>
      <w:r w:rsidR="00015718">
        <w:rPr>
          <w:lang w:val="ru-RU"/>
        </w:rPr>
        <w:t>внесены</w:t>
      </w:r>
      <w:r w:rsidR="00812BD3">
        <w:rPr>
          <w:lang w:val="ru-RU"/>
        </w:rPr>
        <w:t>,</w:t>
      </w:r>
      <w:r w:rsidR="00015718">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sidR="00015718">
        <w:rPr>
          <w:lang w:val="ru-RU"/>
        </w:rPr>
        <w:t xml:space="preserve">в </w:t>
      </w:r>
      <w:r w:rsidR="00015718" w:rsidRPr="00B01658">
        <w:rPr>
          <w:lang w:val="ru-RU"/>
        </w:rPr>
        <w:t xml:space="preserve">пункты </w:t>
      </w:r>
      <w:r w:rsidR="00015718" w:rsidRPr="00015718">
        <w:rPr>
          <w:lang w:val="ru-RU"/>
        </w:rPr>
        <w:t xml:space="preserve">3-6, 12-13, 15, 16-17, 21-24, 33, 35, 39, 54, 59-61, 66, 71-73, 75, 81-84, 94, 98, 101, 108, 111-113, 117, 122, 125-126, 131, 134, 136, 138, 140, 142 </w:t>
      </w:r>
      <w:r w:rsidR="00015718">
        <w:rPr>
          <w:lang w:val="ru-RU"/>
        </w:rPr>
        <w:t xml:space="preserve">и </w:t>
      </w:r>
      <w:r w:rsidR="00015718" w:rsidRPr="00015718">
        <w:rPr>
          <w:lang w:val="ru-RU"/>
        </w:rPr>
        <w:t>147</w:t>
      </w:r>
      <w:r w:rsidR="00015718" w:rsidRPr="00B01658">
        <w:rPr>
          <w:lang w:val="ru-RU"/>
        </w:rPr>
        <w:t xml:space="preserve">.  </w:t>
      </w:r>
      <w:r w:rsidR="00811A83">
        <w:rPr>
          <w:lang w:val="ru-RU"/>
        </w:rPr>
        <w:t>В п</w:t>
      </w:r>
      <w:r w:rsidR="00015718" w:rsidRPr="004548F7">
        <w:rPr>
          <w:lang w:val="ru-RU"/>
        </w:rPr>
        <w:t>риложени</w:t>
      </w:r>
      <w:r w:rsidR="00811A83">
        <w:rPr>
          <w:lang w:val="ru-RU"/>
        </w:rPr>
        <w:t>и</w:t>
      </w:r>
      <w:r w:rsidR="00015718" w:rsidRPr="004548F7">
        <w:rPr>
          <w:lang w:val="ru-RU"/>
        </w:rPr>
        <w:t xml:space="preserve"> </w:t>
      </w:r>
      <w:r w:rsidR="00015718" w:rsidRPr="004C17F4">
        <w:t>II</w:t>
      </w:r>
      <w:r w:rsidR="00015718" w:rsidRPr="004548F7">
        <w:rPr>
          <w:lang w:val="ru-RU"/>
        </w:rPr>
        <w:t xml:space="preserve"> </w:t>
      </w:r>
      <w:r w:rsidR="00015718" w:rsidRPr="00DC603C">
        <w:rPr>
          <w:lang w:val="ru-RU"/>
        </w:rPr>
        <w:t>содерж</w:t>
      </w:r>
      <w:r w:rsidR="00811A83">
        <w:rPr>
          <w:lang w:val="ru-RU"/>
        </w:rPr>
        <w:t>алась</w:t>
      </w:r>
      <w:r w:rsidR="00015718">
        <w:rPr>
          <w:lang w:val="ru-RU"/>
        </w:rPr>
        <w:t xml:space="preserve"> уточненн</w:t>
      </w:r>
      <w:r w:rsidR="00811A83">
        <w:rPr>
          <w:lang w:val="ru-RU"/>
        </w:rPr>
        <w:t>ая</w:t>
      </w:r>
      <w:r w:rsidR="00015718">
        <w:rPr>
          <w:lang w:val="ru-RU"/>
        </w:rPr>
        <w:t xml:space="preserve"> </w:t>
      </w:r>
      <w:r w:rsidR="00015718" w:rsidRPr="00DC603C">
        <w:rPr>
          <w:lang w:val="ru-RU"/>
        </w:rPr>
        <w:t>таблиц</w:t>
      </w:r>
      <w:r w:rsidR="00811A83">
        <w:rPr>
          <w:lang w:val="ru-RU"/>
        </w:rPr>
        <w:t>а</w:t>
      </w:r>
      <w:r w:rsidR="00015718">
        <w:rPr>
          <w:lang w:val="ru-RU"/>
        </w:rPr>
        <w:t>,</w:t>
      </w:r>
      <w:r w:rsidR="00015718" w:rsidRPr="004548F7">
        <w:rPr>
          <w:lang w:val="ru-RU"/>
        </w:rPr>
        <w:t xml:space="preserve"> </w:t>
      </w:r>
      <w:r w:rsidR="00015718">
        <w:rPr>
          <w:lang w:val="ru-RU"/>
        </w:rPr>
        <w:t>отражающ</w:t>
      </w:r>
      <w:r w:rsidR="00956E70">
        <w:rPr>
          <w:lang w:val="ru-RU"/>
        </w:rPr>
        <w:t>ая</w:t>
      </w:r>
      <w:r w:rsidR="00015718">
        <w:rPr>
          <w:lang w:val="ru-RU"/>
        </w:rPr>
        <w:t xml:space="preserve"> </w:t>
      </w:r>
      <w:r w:rsidR="00015718" w:rsidRPr="00DC603C">
        <w:rPr>
          <w:lang w:val="ru-RU"/>
        </w:rPr>
        <w:t>вопрос</w:t>
      </w:r>
      <w:r w:rsidR="00015718">
        <w:rPr>
          <w:lang w:val="ru-RU"/>
        </w:rPr>
        <w:t xml:space="preserve">ы, упомянутые </w:t>
      </w:r>
      <w:r w:rsidR="00015718" w:rsidRPr="004548F7">
        <w:rPr>
          <w:lang w:val="ru-RU"/>
        </w:rPr>
        <w:t>выше</w:t>
      </w:r>
      <w:r w:rsidR="00015718">
        <w:rPr>
          <w:lang w:val="ru-RU"/>
        </w:rPr>
        <w:t xml:space="preserve"> </w:t>
      </w:r>
      <w:r w:rsidR="00015718" w:rsidRPr="004548F7">
        <w:rPr>
          <w:lang w:val="ru-RU"/>
        </w:rPr>
        <w:t xml:space="preserve">в </w:t>
      </w:r>
      <w:r w:rsidR="00015718">
        <w:rPr>
          <w:lang w:val="ru-RU"/>
        </w:rPr>
        <w:t xml:space="preserve">подпунктах </w:t>
      </w:r>
      <w:r w:rsidR="00015718" w:rsidRPr="004548F7">
        <w:rPr>
          <w:lang w:val="ru-RU"/>
        </w:rPr>
        <w:t>(</w:t>
      </w:r>
      <w:r w:rsidR="00015718" w:rsidRPr="004C17F4">
        <w:t>a</w:t>
      </w:r>
      <w:r w:rsidR="00015718" w:rsidRPr="004548F7">
        <w:rPr>
          <w:lang w:val="ru-RU"/>
        </w:rPr>
        <w:t xml:space="preserve">) </w:t>
      </w:r>
      <w:r w:rsidR="00015718">
        <w:rPr>
          <w:lang w:val="ru-RU"/>
        </w:rPr>
        <w:t xml:space="preserve">- </w:t>
      </w:r>
      <w:r w:rsidR="00015718" w:rsidRPr="004548F7">
        <w:rPr>
          <w:lang w:val="ru-RU"/>
        </w:rPr>
        <w:t>(</w:t>
      </w:r>
      <w:r w:rsidR="00015718" w:rsidRPr="004C17F4">
        <w:t>d</w:t>
      </w:r>
      <w:r w:rsidR="00015718" w:rsidRPr="004548F7">
        <w:rPr>
          <w:lang w:val="ru-RU"/>
        </w:rPr>
        <w:t>)</w:t>
      </w:r>
      <w:r w:rsidR="00015718">
        <w:rPr>
          <w:lang w:val="ru-RU"/>
        </w:rPr>
        <w:t>.</w:t>
      </w:r>
      <w:r w:rsidR="00F650A9">
        <w:rPr>
          <w:lang w:val="ru-RU"/>
        </w:rPr>
        <w:t xml:space="preserve"> </w:t>
      </w:r>
      <w:r w:rsidR="00AF0B59">
        <w:rPr>
          <w:lang w:val="ru-RU"/>
        </w:rPr>
        <w:t xml:space="preserve"> Этот же документ был вновь выпущен для</w:t>
      </w:r>
      <w:r w:rsidR="00AF0B59">
        <w:rPr>
          <w:lang w:val="ru-RU"/>
        </w:rPr>
        <w:br/>
        <w:t>38-й</w:t>
      </w:r>
      <w:r w:rsidR="00AF0B59" w:rsidRPr="00E315FD">
        <w:rPr>
          <w:lang w:val="ru-RU"/>
        </w:rPr>
        <w:t xml:space="preserve"> </w:t>
      </w:r>
      <w:r w:rsidR="00775DBE">
        <w:rPr>
          <w:lang w:val="ru-RU"/>
        </w:rPr>
        <w:t xml:space="preserve">и 39-й </w:t>
      </w:r>
      <w:r w:rsidR="00AF0B59" w:rsidRPr="00E315FD">
        <w:rPr>
          <w:lang w:val="ru-RU"/>
        </w:rPr>
        <w:t>сесси</w:t>
      </w:r>
      <w:r w:rsidR="00775DBE">
        <w:rPr>
          <w:lang w:val="ru-RU"/>
        </w:rPr>
        <w:t>й</w:t>
      </w:r>
      <w:r w:rsidR="00AF0B59" w:rsidRPr="00E315FD">
        <w:rPr>
          <w:lang w:val="ru-RU"/>
        </w:rPr>
        <w:t xml:space="preserve"> МКГР</w:t>
      </w:r>
      <w:r w:rsidR="00AF0B59">
        <w:rPr>
          <w:lang w:val="ru-RU"/>
        </w:rPr>
        <w:t>, а также выпускается для настоящей сессии</w:t>
      </w:r>
      <w:r w:rsidR="00AF0B59" w:rsidRPr="0047205D">
        <w:rPr>
          <w:lang w:val="ru-RU"/>
        </w:rPr>
        <w:t>.</w:t>
      </w:r>
    </w:p>
    <w:p w:rsidR="00015718" w:rsidRPr="004548F7" w:rsidRDefault="00015718" w:rsidP="00015718">
      <w:pPr>
        <w:rPr>
          <w:lang w:val="ru-RU"/>
        </w:rPr>
      </w:pPr>
    </w:p>
    <w:p w:rsidR="00015718" w:rsidRPr="00DC603C" w:rsidRDefault="004A31AC" w:rsidP="00015718">
      <w:pPr>
        <w:rPr>
          <w:lang w:val="ru-RU"/>
        </w:rPr>
      </w:pPr>
      <w:r>
        <w:rPr>
          <w:lang w:val="ru-RU"/>
        </w:rPr>
        <w:lastRenderedPageBreak/>
        <w:t>9.</w:t>
      </w:r>
      <w:r w:rsidR="00015718" w:rsidRPr="00DC603C">
        <w:rPr>
          <w:lang w:val="ru-RU"/>
        </w:rPr>
        <w:tab/>
      </w:r>
      <w:r w:rsidR="00956E70" w:rsidRPr="00956E70">
        <w:rPr>
          <w:lang w:val="ru-RU"/>
        </w:rPr>
        <w:t>Уточненный вариант предварительного анализа пробелов</w:t>
      </w:r>
      <w:r w:rsidR="00956E70">
        <w:rPr>
          <w:lang w:val="ru-RU"/>
        </w:rPr>
        <w:t xml:space="preserve"> и уточненная таблица приведены в приложениях к настоящему документу.</w:t>
      </w:r>
      <w:r w:rsidR="00015718" w:rsidRPr="00DC603C">
        <w:rPr>
          <w:lang w:val="ru-RU"/>
        </w:rPr>
        <w:t xml:space="preserve"> </w:t>
      </w:r>
    </w:p>
    <w:p w:rsidR="00015718" w:rsidRPr="00DC603C" w:rsidRDefault="00015718" w:rsidP="00015718">
      <w:pPr>
        <w:rPr>
          <w:lang w:val="ru-RU"/>
        </w:rPr>
      </w:pPr>
    </w:p>
    <w:p w:rsidR="00015718" w:rsidRPr="00776148" w:rsidRDefault="00956E70" w:rsidP="00C83F89">
      <w:pPr>
        <w:tabs>
          <w:tab w:val="left" w:pos="6120"/>
        </w:tabs>
        <w:spacing w:after="200" w:line="276" w:lineRule="auto"/>
        <w:ind w:left="5310"/>
        <w:contextualSpacing/>
        <w:rPr>
          <w:i/>
          <w:lang w:val="ru-RU"/>
        </w:rPr>
      </w:pPr>
      <w:r>
        <w:rPr>
          <w:i/>
          <w:lang w:val="ru-RU"/>
        </w:rPr>
        <w:t>10.</w:t>
      </w:r>
      <w:r w:rsidR="00015718" w:rsidRPr="00776148">
        <w:rPr>
          <w:i/>
          <w:lang w:val="ru-RU"/>
        </w:rPr>
        <w:tab/>
        <w:t>Комитет</w:t>
      </w:r>
      <w:r w:rsidR="00015718">
        <w:rPr>
          <w:i/>
          <w:lang w:val="ru-RU"/>
        </w:rPr>
        <w:t>у</w:t>
      </w:r>
      <w:r w:rsidR="00015718" w:rsidRPr="00776148">
        <w:rPr>
          <w:i/>
          <w:lang w:val="ru-RU"/>
        </w:rPr>
        <w:t xml:space="preserve"> предл</w:t>
      </w:r>
      <w:r w:rsidR="00015718">
        <w:rPr>
          <w:i/>
          <w:lang w:val="ru-RU"/>
        </w:rPr>
        <w:t xml:space="preserve">агается </w:t>
      </w:r>
      <w:r w:rsidR="00015718">
        <w:rPr>
          <w:i/>
          <w:szCs w:val="22"/>
          <w:lang w:val="ru-RU"/>
        </w:rPr>
        <w:t xml:space="preserve">рассмотреть </w:t>
      </w:r>
      <w:r w:rsidR="00015718" w:rsidRPr="00776148">
        <w:rPr>
          <w:i/>
          <w:lang w:val="ru-RU"/>
        </w:rPr>
        <w:t xml:space="preserve">уточненный </w:t>
      </w:r>
      <w:r w:rsidR="00015718" w:rsidRPr="003725DE">
        <w:rPr>
          <w:i/>
          <w:lang w:val="ru-RU"/>
        </w:rPr>
        <w:t>вариант</w:t>
      </w:r>
      <w:r w:rsidR="00015718">
        <w:rPr>
          <w:i/>
          <w:lang w:val="ru-RU"/>
        </w:rPr>
        <w:t xml:space="preserve"> предварительного</w:t>
      </w:r>
      <w:r w:rsidR="00015718" w:rsidRPr="00776148">
        <w:rPr>
          <w:i/>
          <w:lang w:val="ru-RU"/>
        </w:rPr>
        <w:t xml:space="preserve"> анализ</w:t>
      </w:r>
      <w:r w:rsidR="00015718">
        <w:rPr>
          <w:i/>
          <w:lang w:val="ru-RU"/>
        </w:rPr>
        <w:t>а</w:t>
      </w:r>
      <w:r w:rsidR="00015718" w:rsidRPr="00776148">
        <w:rPr>
          <w:i/>
          <w:lang w:val="ru-RU"/>
        </w:rPr>
        <w:t xml:space="preserve"> пробелов</w:t>
      </w:r>
      <w:r>
        <w:rPr>
          <w:i/>
          <w:lang w:val="ru-RU"/>
        </w:rPr>
        <w:t xml:space="preserve"> и таблицу</w:t>
      </w:r>
      <w:r w:rsidR="00015718">
        <w:rPr>
          <w:i/>
          <w:lang w:val="ru-RU"/>
        </w:rPr>
        <w:t>,</w:t>
      </w:r>
      <w:r w:rsidR="00015718" w:rsidRPr="00776148">
        <w:rPr>
          <w:i/>
          <w:lang w:val="ru-RU"/>
        </w:rPr>
        <w:t xml:space="preserve"> содержащ</w:t>
      </w:r>
      <w:r w:rsidR="00015718">
        <w:rPr>
          <w:i/>
          <w:lang w:val="ru-RU"/>
        </w:rPr>
        <w:t>и</w:t>
      </w:r>
      <w:r>
        <w:rPr>
          <w:i/>
          <w:lang w:val="ru-RU"/>
        </w:rPr>
        <w:t>еся</w:t>
      </w:r>
      <w:r w:rsidR="00015718" w:rsidRPr="00776148">
        <w:rPr>
          <w:i/>
          <w:lang w:val="ru-RU"/>
        </w:rPr>
        <w:t xml:space="preserve"> в </w:t>
      </w:r>
      <w:r>
        <w:rPr>
          <w:i/>
          <w:lang w:val="ru-RU"/>
        </w:rPr>
        <w:t>п</w:t>
      </w:r>
      <w:r w:rsidR="00015718">
        <w:rPr>
          <w:i/>
          <w:lang w:val="ru-RU"/>
        </w:rPr>
        <w:t>риложениях</w:t>
      </w:r>
      <w:r w:rsidR="00015718" w:rsidRPr="00776148">
        <w:rPr>
          <w:i/>
          <w:lang w:val="ru-RU"/>
        </w:rPr>
        <w:t xml:space="preserve"> </w:t>
      </w:r>
      <w:r w:rsidR="00015718">
        <w:rPr>
          <w:i/>
        </w:rPr>
        <w:t>I</w:t>
      </w:r>
      <w:r w:rsidR="00015718" w:rsidRPr="00776148">
        <w:rPr>
          <w:i/>
          <w:lang w:val="ru-RU"/>
        </w:rPr>
        <w:t xml:space="preserve"> и </w:t>
      </w:r>
      <w:r w:rsidR="00015718">
        <w:rPr>
          <w:i/>
        </w:rPr>
        <w:t>II</w:t>
      </w:r>
      <w:r w:rsidR="00015718"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9"/>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A92228" w:rsidRPr="00A92228">
        <w:rPr>
          <w:lang w:val="ru-RU"/>
        </w:rPr>
        <w:t>3</w:t>
      </w:r>
      <w:r w:rsidR="002B38AB">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00A92228" w:rsidRPr="00A92228">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00A92228" w:rsidRPr="00A92228">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00A92228" w:rsidRPr="00A92228">
        <w:rPr>
          <w:lang w:val="ru-RU"/>
        </w:rPr>
        <w:t>3</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7</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8</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00A92228" w:rsidRPr="00A92228">
        <w:rPr>
          <w:lang w:val="ru-RU"/>
        </w:rPr>
        <w:t>9</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00A92228" w:rsidRPr="00A92228">
        <w:rPr>
          <w:lang w:val="ru-RU"/>
        </w:rPr>
        <w:t>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10</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17</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00A92228" w:rsidRPr="00A92228">
        <w:rPr>
          <w:lang w:val="ru-RU"/>
        </w:rPr>
        <w:t>19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19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20</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00A92228" w:rsidRPr="00A92228">
        <w:rPr>
          <w:lang w:val="ru-RU"/>
        </w:rPr>
        <w:t>21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22</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00A92228" w:rsidRPr="00A92228">
        <w:rPr>
          <w:lang w:val="ru-RU"/>
        </w:rPr>
        <w:t>22</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00A92228" w:rsidRPr="00A92228">
        <w:rPr>
          <w:lang w:val="ru-RU"/>
        </w:rPr>
        <w:t>22</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00A92228" w:rsidRPr="00A92228">
        <w:rPr>
          <w:lang w:val="ru-RU"/>
        </w:rPr>
        <w:t>23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00A92228" w:rsidRPr="00A92228">
        <w:rPr>
          <w:lang w:val="ru-RU"/>
        </w:rPr>
        <w:t>25</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29</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29</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33</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00A92228" w:rsidRPr="00A92228">
        <w:rPr>
          <w:lang w:val="ru-RU"/>
        </w:rPr>
        <w:t>34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7863A2">
        <w:rPr>
          <w:lang w:val="ru-RU"/>
        </w:rPr>
        <w:t xml:space="preserve">Принципиальные </w:t>
      </w:r>
      <w:r w:rsidRPr="00AE295A">
        <w:rPr>
          <w:lang w:val="ru-RU"/>
        </w:rPr>
        <w:t>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00A92228" w:rsidRPr="00A92228">
        <w:rPr>
          <w:lang w:val="ru-RU"/>
        </w:rPr>
        <w:t>34</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34</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36</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00A92228" w:rsidRPr="00A92228">
        <w:rPr>
          <w:lang w:val="ru-RU"/>
        </w:rPr>
        <w:t>37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37</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37</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00A92228" w:rsidRPr="00A92228">
        <w:rPr>
          <w:lang w:val="ru-RU"/>
        </w:rPr>
        <w:t>38</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00A92228" w:rsidRPr="00A92228">
        <w:rPr>
          <w:lang w:val="ru-RU"/>
        </w:rPr>
        <w:t>39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39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44</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45</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45</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46</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46</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00A92228" w:rsidRPr="00A92228">
        <w:rPr>
          <w:noProof/>
          <w:lang w:val="ru-RU"/>
        </w:rPr>
        <w:t>46</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00A92228" w:rsidRPr="00A92228">
        <w:rPr>
          <w:lang w:val="ru-RU"/>
        </w:rPr>
        <w:t>47</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00A92228" w:rsidRPr="00A92228">
        <w:rPr>
          <w:lang w:val="ru-RU"/>
        </w:rPr>
        <w:t>47</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Heading1"/>
        <w:rPr>
          <w:lang w:val="ru-RU"/>
        </w:rPr>
      </w:pPr>
      <w:bookmarkStart w:id="6" w:name="_Toc520814439"/>
      <w:bookmarkStart w:id="7" w:name="_Toc521483089"/>
      <w:r w:rsidRPr="00FD6EEF">
        <w:rPr>
          <w:lang w:val="en-GB"/>
        </w:rPr>
        <w:t>I</w:t>
      </w:r>
      <w:r w:rsidRPr="004E5CB6">
        <w:rPr>
          <w:lang w:val="ru-RU"/>
        </w:rPr>
        <w:t>.</w:t>
      </w:r>
      <w:r w:rsidRPr="004E5CB6">
        <w:rPr>
          <w:lang w:val="ru-RU"/>
        </w:rPr>
        <w:tab/>
      </w:r>
      <w:r w:rsidR="000F5BE5">
        <w:rPr>
          <w:lang w:val="ru-RU"/>
        </w:rPr>
        <w:t>ВВЕДЕНИЕ</w:t>
      </w:r>
      <w:bookmarkEnd w:id="6"/>
      <w:bookmarkEnd w:id="7"/>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четыре раздела, соответствующие четырем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обязательства,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w:t>
      </w:r>
      <w:r w:rsidR="00FC332B">
        <w:rPr>
          <w:rFonts w:ascii="Arial" w:hAnsi="Arial" w:cs="Arial"/>
          <w:sz w:val="22"/>
          <w:szCs w:val="22"/>
        </w:rPr>
        <w:t>V</w:t>
      </w:r>
      <w:r w:rsidRPr="008522CA">
        <w:rPr>
          <w:rFonts w:ascii="Arial" w:hAnsi="Arial" w:cs="Arial"/>
          <w:sz w:val="22"/>
          <w:szCs w:val="22"/>
          <w:lang w:val="ru-RU"/>
        </w:rPr>
        <w:t xml:space="preserve">:  пробелы, существующие на международном уровне, </w:t>
      </w:r>
      <w:r w:rsidR="00812BD3" w:rsidRPr="008522CA">
        <w:rPr>
          <w:rFonts w:ascii="Arial" w:hAnsi="Arial" w:cs="Arial"/>
          <w:sz w:val="22"/>
          <w:szCs w:val="22"/>
          <w:lang w:val="ru-RU"/>
        </w:rPr>
        <w:t xml:space="preserve">по возможности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Pr="008522CA">
        <w:rPr>
          <w:rFonts w:ascii="Arial" w:hAnsi="Arial" w:cs="Arial"/>
          <w:sz w:val="22"/>
          <w:szCs w:val="22"/>
          <w:lang w:val="ru-RU"/>
        </w:rPr>
        <w:t xml:space="preserve">:  </w:t>
      </w:r>
      <w:r w:rsidR="008522CA" w:rsidRPr="008522CA">
        <w:rPr>
          <w:rFonts w:ascii="Arial" w:hAnsi="Arial" w:cs="Arial"/>
          <w:sz w:val="22"/>
          <w:szCs w:val="22"/>
          <w:lang w:val="ru-RU"/>
        </w:rPr>
        <w:t xml:space="preserve">соображения,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00FC332B">
        <w:rPr>
          <w:rFonts w:ascii="Arial" w:hAnsi="Arial" w:cs="Arial"/>
          <w:sz w:val="22"/>
          <w:szCs w:val="22"/>
        </w:rPr>
        <w:t>I</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 xml:space="preserve">ы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w:t>
      </w:r>
      <w:r w:rsidR="008D755F">
        <w:rPr>
          <w:lang w:val="ru-RU"/>
        </w:rPr>
        <w:t>п</w:t>
      </w:r>
      <w:r w:rsidRPr="008522CA">
        <w:rPr>
          <w:lang w:val="ru-RU"/>
        </w:rPr>
        <w:t xml:space="preserve">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Heading1"/>
        <w:rPr>
          <w:lang w:val="ru-RU"/>
        </w:rPr>
      </w:pPr>
      <w:bookmarkStart w:id="8" w:name="_Toc520814440"/>
      <w:bookmarkStart w:id="9"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8"/>
      <w:bookmarkEnd w:id="9"/>
    </w:p>
    <w:p w:rsidR="008F457F" w:rsidRPr="000F5BE5" w:rsidRDefault="008F457F" w:rsidP="00FD6EEF">
      <w:pPr>
        <w:rPr>
          <w:lang w:val="ru-RU"/>
        </w:rPr>
      </w:pPr>
    </w:p>
    <w:p w:rsidR="008F457F" w:rsidRPr="000F5BE5" w:rsidRDefault="008F457F" w:rsidP="000F0B10">
      <w:pPr>
        <w:pStyle w:val="Heading2"/>
        <w:rPr>
          <w:lang w:val="ru-RU"/>
        </w:rPr>
      </w:pPr>
      <w:bookmarkStart w:id="10" w:name="_Toc520814441"/>
      <w:bookmarkStart w:id="11"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10"/>
      <w:bookmarkEnd w:id="11"/>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55334F" w:rsidRDefault="000F5BE5" w:rsidP="006C2610">
      <w:pPr>
        <w:numPr>
          <w:ilvl w:val="0"/>
          <w:numId w:val="15"/>
        </w:numPr>
        <w:tabs>
          <w:tab w:val="clear" w:pos="1080"/>
        </w:tabs>
        <w:ind w:left="720" w:hanging="360"/>
        <w:rPr>
          <w:lang w:val="ru-RU"/>
        </w:rPr>
        <w:sectPr w:rsidR="0055334F" w:rsidSect="004E5CB6">
          <w:headerReference w:type="default" r:id="rId10"/>
          <w:headerReference w:type="first" r:id="rId11"/>
          <w:endnotePr>
            <w:numFmt w:val="decimal"/>
          </w:endnotePr>
          <w:pgSz w:w="11907" w:h="16840" w:code="9"/>
          <w:pgMar w:top="567" w:right="1275" w:bottom="1418" w:left="1418" w:header="510" w:footer="1021" w:gutter="0"/>
          <w:pgNumType w:start="1"/>
          <w:cols w:space="720"/>
          <w:titlePg/>
          <w:docGrid w:linePitch="299"/>
        </w:sectPr>
      </w:pPr>
      <w:r w:rsidRPr="00E520EA">
        <w:rPr>
          <w:lang w:val="ru-RU"/>
        </w:rPr>
        <w:t xml:space="preserve">знания, </w:t>
      </w:r>
      <w:r w:rsidR="00E358AB">
        <w:rPr>
          <w:lang w:val="ru-RU"/>
        </w:rPr>
        <w:t>инновации</w:t>
      </w:r>
      <w:r w:rsidRPr="00E520EA">
        <w:rPr>
          <w:lang w:val="ru-RU"/>
        </w:rPr>
        <w:t xml:space="preserve"> и практика коренных и местных общин, </w:t>
      </w:r>
      <w:r w:rsidR="00077E14" w:rsidRPr="00E520EA">
        <w:rPr>
          <w:lang w:val="ru-RU"/>
        </w:rPr>
        <w:t>воплощающие черты традиционного</w:t>
      </w:r>
      <w:r w:rsidRPr="00E520EA">
        <w:rPr>
          <w:lang w:val="ru-RU"/>
        </w:rPr>
        <w:t xml:space="preserve"> образ</w:t>
      </w:r>
      <w:r w:rsidR="00077E14" w:rsidRPr="00E520EA">
        <w:rPr>
          <w:lang w:val="ru-RU"/>
        </w:rPr>
        <w:t>а</w:t>
      </w:r>
      <w:r w:rsidRPr="00E520EA">
        <w:rPr>
          <w:lang w:val="ru-RU"/>
        </w:rPr>
        <w:t xml:space="preserve"> жизни, </w:t>
      </w:r>
      <w:r w:rsidR="00E520EA" w:rsidRPr="00E520EA">
        <w:rPr>
          <w:lang w:val="ru-RU"/>
        </w:rPr>
        <w:t xml:space="preserve">важные </w:t>
      </w:r>
      <w:r w:rsidRPr="00E520EA">
        <w:rPr>
          <w:lang w:val="ru-RU"/>
        </w:rPr>
        <w:t xml:space="preserve">для сохранения </w:t>
      </w:r>
      <w:r w:rsidR="00E520EA" w:rsidRPr="00E520EA">
        <w:rPr>
          <w:lang w:val="ru-RU"/>
        </w:rPr>
        <w:t xml:space="preserve">биологического разнообразия </w:t>
      </w:r>
      <w:r w:rsidRPr="00E520EA">
        <w:rPr>
          <w:lang w:val="ru-RU"/>
        </w:rPr>
        <w:t>и устойчив</w:t>
      </w:r>
      <w:r w:rsidR="00E520EA" w:rsidRPr="00E520EA">
        <w:rPr>
          <w:lang w:val="ru-RU"/>
        </w:rPr>
        <w:t xml:space="preserve">ого использования </w:t>
      </w:r>
      <w:r w:rsidR="00FD561A">
        <w:rPr>
          <w:lang w:val="ru-RU"/>
        </w:rPr>
        <w:t>разнообразных</w:t>
      </w:r>
      <w:r w:rsidR="00FD561A" w:rsidRPr="00E520EA">
        <w:rPr>
          <w:lang w:val="ru-RU"/>
        </w:rPr>
        <w:t xml:space="preserve"> </w:t>
      </w:r>
      <w:r w:rsidR="00E520EA" w:rsidRPr="00E520EA">
        <w:rPr>
          <w:lang w:val="ru-RU"/>
        </w:rPr>
        <w:t>биологических ресурсов</w:t>
      </w:r>
    </w:p>
    <w:p w:rsidR="008F457F" w:rsidRPr="00E520EA" w:rsidRDefault="008F457F" w:rsidP="006C2610">
      <w:pPr>
        <w:numPr>
          <w:ilvl w:val="0"/>
          <w:numId w:val="15"/>
        </w:numPr>
        <w:tabs>
          <w:tab w:val="clear" w:pos="1080"/>
        </w:tabs>
        <w:ind w:left="720" w:hanging="360"/>
        <w:rPr>
          <w:lang w:val="ru-RU"/>
        </w:rPr>
      </w:pPr>
      <w:r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имеющие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8F457F" w:rsidRPr="00E520EA" w:rsidRDefault="008F457F" w:rsidP="00A80467">
      <w:pPr>
        <w:ind w:left="720" w:hanging="36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lastRenderedPageBreak/>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 xml:space="preserve">»);  </w:t>
      </w:r>
      <w:r w:rsidR="00906DDC" w:rsidRPr="00906DDC">
        <w:rPr>
          <w:lang w:val="ru-RU"/>
        </w:rPr>
        <w:t xml:space="preserve">такие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традиционным</w:t>
      </w:r>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FootnoteReference"/>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r w:rsidRPr="00A56FE7">
        <w:t>i</w:t>
      </w:r>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общины или народа, которые признаются </w:t>
      </w:r>
      <w:r w:rsidR="00FE66E3">
        <w:rPr>
          <w:lang w:val="ru-RU"/>
        </w:rPr>
        <w:t>носителями таких</w:t>
      </w:r>
      <w:r w:rsidR="00A56FE7" w:rsidRPr="00A56FE7">
        <w:rPr>
          <w:lang w:val="ru-RU"/>
        </w:rPr>
        <w:t xml:space="preserve"> </w:t>
      </w:r>
      <w:r w:rsidR="00FE66E3">
        <w:rPr>
          <w:lang w:val="ru-RU"/>
        </w:rPr>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w:t>
      </w:r>
      <w:r w:rsidR="00742983" w:rsidRPr="00A56FE7">
        <w:rPr>
          <w:lang w:val="ru-RU"/>
        </w:rPr>
        <w:lastRenderedPageBreak/>
        <w:t>формально или неформально</w:t>
      </w:r>
      <w:r w:rsidR="00A56FE7" w:rsidRPr="00A56FE7">
        <w:rPr>
          <w:lang w:val="ru-RU"/>
        </w:rPr>
        <w:t>,</w:t>
      </w:r>
      <w:r w:rsidR="00742983" w:rsidRPr="00A56FE7">
        <w:rPr>
          <w:lang w:val="ru-RU"/>
        </w:rPr>
        <w:t xml:space="preserve"> в виде обычной или традиционной практики, 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r w:rsidR="00A56FE7" w:rsidRPr="00A56FE7">
        <w:rPr>
          <w:rFonts w:cs="Verdana"/>
          <w:color w:val="000000"/>
          <w:lang w:val="ru-RU"/>
        </w:rPr>
        <w:t>инноваци</w:t>
      </w:r>
      <w:r w:rsidR="00A56FE7">
        <w:rPr>
          <w:lang w:val="ru-RU"/>
        </w:rPr>
        <w:t xml:space="preserve">онность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FC332B"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FC332B" w:rsidRDefault="00FC332B" w:rsidP="00FC332B">
      <w:pPr>
        <w:numPr>
          <w:ilvl w:val="0"/>
          <w:numId w:val="12"/>
        </w:numPr>
        <w:tabs>
          <w:tab w:val="clear" w:pos="907"/>
          <w:tab w:val="num" w:pos="900"/>
        </w:tabs>
        <w:ind w:left="900" w:hanging="360"/>
        <w:rPr>
          <w:lang w:val="ru-RU"/>
        </w:rPr>
      </w:pPr>
      <w:r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Pr>
          <w:lang w:val="ru-RU"/>
        </w:rPr>
        <w:t>.</w:t>
      </w:r>
    </w:p>
    <w:p w:rsidR="008F457F" w:rsidRPr="00167182" w:rsidRDefault="008F457F" w:rsidP="00FD6EEF">
      <w:pPr>
        <w:rPr>
          <w:lang w:val="ru-RU"/>
        </w:rPr>
      </w:pPr>
    </w:p>
    <w:p w:rsidR="008F457F" w:rsidRPr="00BF6C39" w:rsidRDefault="008F457F" w:rsidP="00FE66E3">
      <w:pPr>
        <w:pStyle w:val="Heading2"/>
        <w:rPr>
          <w:lang w:val="ru-RU"/>
        </w:rPr>
      </w:pPr>
      <w:bookmarkStart w:id="13" w:name="_Toc520814442"/>
      <w:bookmarkStart w:id="14"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3"/>
      <w:bookmarkEnd w:id="14"/>
    </w:p>
    <w:p w:rsidR="008F457F" w:rsidRPr="00BF6C39" w:rsidRDefault="008F457F" w:rsidP="00FD6EEF">
      <w:pPr>
        <w:rPr>
          <w:bCs/>
          <w:lang w:val="ru-RU"/>
        </w:rPr>
      </w:pPr>
    </w:p>
    <w:p w:rsidR="008F457F" w:rsidRPr="00BF6C39" w:rsidRDefault="008F457F" w:rsidP="00BF6C39">
      <w:pPr>
        <w:pStyle w:val="Heading3"/>
        <w:rPr>
          <w:lang w:val="ru-RU"/>
        </w:rPr>
      </w:pPr>
      <w:bookmarkStart w:id="15" w:name="_Toc520814443"/>
      <w:bookmarkStart w:id="16" w:name="_Toc521483093"/>
      <w:r w:rsidRPr="00BF6C39">
        <w:rPr>
          <w:lang w:val="ru-RU"/>
        </w:rPr>
        <w:t>(</w:t>
      </w:r>
      <w:r w:rsidRPr="00BF6C39">
        <w:t>i</w:t>
      </w:r>
      <w:r w:rsidRPr="00BF6C39">
        <w:rPr>
          <w:lang w:val="ru-RU"/>
        </w:rPr>
        <w:t xml:space="preserve">) </w:t>
      </w:r>
      <w:r w:rsidRPr="00BF6C39">
        <w:rPr>
          <w:lang w:val="ru-RU"/>
        </w:rPr>
        <w:tab/>
      </w:r>
      <w:r w:rsidR="009B0232" w:rsidRPr="00BF6C39">
        <w:rPr>
          <w:lang w:val="ru-RU"/>
        </w:rPr>
        <w:t>Понятие «охраны»</w:t>
      </w:r>
      <w:bookmarkEnd w:id="15"/>
      <w:bookmarkEnd w:id="16"/>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C56A6" w:rsidRDefault="009B0232" w:rsidP="006C2610">
      <w:pPr>
        <w:numPr>
          <w:ilvl w:val="0"/>
          <w:numId w:val="5"/>
        </w:numPr>
        <w:ind w:hanging="540"/>
        <w:rPr>
          <w:lang w:val="ru-RU"/>
        </w:rPr>
      </w:pPr>
      <w:r w:rsidRPr="003C56A6">
        <w:rPr>
          <w:lang w:val="ru-RU"/>
        </w:rPr>
        <w:t xml:space="preserve">объем соответствующей охраны: </w:t>
      </w:r>
    </w:p>
    <w:p w:rsidR="008F457F" w:rsidRPr="00380739" w:rsidRDefault="008F457F" w:rsidP="00517C56">
      <w:pPr>
        <w:ind w:left="1080"/>
      </w:pPr>
    </w:p>
    <w:p w:rsidR="008F457F" w:rsidRPr="00A73EF2" w:rsidRDefault="004C18C6" w:rsidP="006C2610">
      <w:pPr>
        <w:pStyle w:val="1"/>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A73EF2" w:rsidRDefault="008F457F" w:rsidP="00517C56">
      <w:pPr>
        <w:pStyle w:val="1"/>
        <w:ind w:left="1800"/>
        <w:rPr>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r w:rsidR="00F96977" w:rsidRPr="00F96977">
        <w:rPr>
          <w:lang w:val="ru-RU"/>
        </w:rPr>
        <w:t>,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к </w:t>
      </w:r>
      <w:r w:rsidR="00DA6737" w:rsidRPr="00DA6737">
        <w:rPr>
          <w:lang w:val="ru-RU"/>
        </w:rPr>
        <w:t>таким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lastRenderedPageBreak/>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
          <w:rFonts w:ascii="Times New Roman"/>
          <w:lang w:val="ru-RU"/>
        </w:rPr>
        <w:t>явля</w:t>
      </w:r>
      <w:r w:rsidR="00DA6737" w:rsidRPr="00F84439">
        <w:rPr>
          <w:rStyle w:val="a"/>
          <w:lang w:val="ru-RU"/>
        </w:rPr>
        <w:t>ю</w:t>
      </w:r>
      <w:r w:rsidR="00DA6737" w:rsidRPr="00F84439">
        <w:rPr>
          <w:rStyle w:val="a"/>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Конвенция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подходят к различным аспектах</w:t>
      </w:r>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r w:rsidRPr="00F84439">
        <w:rPr>
          <w:lang w:val="ru-RU"/>
        </w:rPr>
        <w:t>Нагойского</w:t>
      </w:r>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и представления, создаваемые и сохраняемые общинами во взаимодействии с окружающей их средой ...  [Э]та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w:t>
      </w:r>
      <w:r w:rsidRPr="00DC6129">
        <w:rPr>
          <w:lang w:val="ru-RU"/>
        </w:rPr>
        <w:lastRenderedPageBreak/>
        <w:t xml:space="preserve">экологическая мудрость, традиционные знания, этнобиология, этноботаника, этнозоология, традиционные системы </w:t>
      </w:r>
      <w:r w:rsidR="00A564CE" w:rsidRPr="00DC6129">
        <w:rPr>
          <w:lang w:val="ru-RU"/>
        </w:rPr>
        <w:t xml:space="preserve">целительства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народа к</w:t>
      </w:r>
      <w:r w:rsidRPr="00DC6129">
        <w:rPr>
          <w:lang w:val="ru-RU"/>
        </w:rPr>
        <w:t xml:space="preserve">алавайя (Боливия), которая включает фармакопею и </w:t>
      </w:r>
      <w:r w:rsidR="00A564CE" w:rsidRPr="00DC6129">
        <w:rPr>
          <w:lang w:val="ru-RU"/>
        </w:rPr>
        <w:t>традиционную систему целительства</w:t>
      </w:r>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Heading3"/>
        <w:rPr>
          <w:lang w:val="ru-RU"/>
        </w:rPr>
      </w:pPr>
      <w:bookmarkStart w:id="17" w:name="_Toc520814444"/>
      <w:bookmarkStart w:id="18" w:name="_Toc521483094"/>
      <w:r w:rsidRPr="00182560">
        <w:rPr>
          <w:lang w:val="ru-RU"/>
        </w:rPr>
        <w:t xml:space="preserve">(ii) </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7"/>
      <w:bookmarkEnd w:id="18"/>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практические знания и навыки</w:t>
      </w:r>
      <w:r w:rsidR="00182560" w:rsidRPr="00182560">
        <w:rPr>
          <w:lang w:val="ru-RU"/>
        </w:rPr>
        <w:t xml:space="preserve">, основанные на </w:t>
      </w:r>
      <w:r w:rsidR="004C18C6" w:rsidRPr="00182560">
        <w:rPr>
          <w:lang w:val="ru-RU"/>
        </w:rPr>
        <w:t xml:space="preserve">ТЗ.  Упомянутая выше </w:t>
      </w:r>
      <w:r w:rsidR="00182560" w:rsidRPr="00182560">
        <w:rPr>
          <w:lang w:val="ru-RU"/>
        </w:rPr>
        <w:t xml:space="preserve">система «Андское космовидение» народа калавайя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w:t>
      </w:r>
      <w:r w:rsidR="004C18C6" w:rsidRPr="00182560">
        <w:rPr>
          <w:lang w:val="ru-RU"/>
        </w:rPr>
        <w:lastRenderedPageBreak/>
        <w:t xml:space="preserve">воплощаются женщинами калавайя в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r w:rsidR="00D9530C">
        <w:rPr>
          <w:lang w:val="ru-RU"/>
        </w:rPr>
        <w:t>вскольз</w:t>
      </w:r>
      <w:r w:rsidR="00C83F89">
        <w:rPr>
          <w:lang w:val="ru-RU"/>
        </w:rPr>
        <w:t>ь</w:t>
      </w:r>
      <w:r w:rsidR="00D9530C">
        <w:rPr>
          <w:lang w:val="ru-RU"/>
        </w:rPr>
        <w:t xml:space="preserve">,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r w:rsidR="004C18C6" w:rsidRPr="00546706">
        <w:rPr>
          <w:lang w:val="ru-RU"/>
        </w:rPr>
        <w:t xml:space="preserve">взаимодополняемости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Heading3"/>
        <w:rPr>
          <w:lang w:val="ru-RU"/>
        </w:rPr>
      </w:pPr>
      <w:bookmarkStart w:id="19" w:name="_Toc520814445"/>
      <w:bookmarkStart w:id="20" w:name="_Toc521483095"/>
      <w:r w:rsidRPr="00026BFA">
        <w:t xml:space="preserve">(iii) </w:t>
      </w:r>
      <w:r w:rsidRPr="00026BFA">
        <w:tab/>
      </w:r>
      <w:r w:rsidR="00546706" w:rsidRPr="00546706">
        <w:t>Разнообразие свойств ТЗ</w:t>
      </w:r>
      <w:bookmarkEnd w:id="19"/>
      <w:bookmarkEnd w:id="20"/>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FootnoteReference"/>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непатентоспособными;  элементы ТЗ могут быть как патентоспособными, </w:t>
      </w:r>
      <w:r w:rsidR="00F11D3F" w:rsidRPr="00F11D3F">
        <w:rPr>
          <w:lang w:val="ru-RU"/>
        </w:rPr>
        <w:t xml:space="preserve">так и непатентоспособными.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
          <w:rFonts w:ascii="Times New Roman"/>
          <w:lang w:val="ru-RU"/>
        </w:rPr>
        <w:t>явля</w:t>
      </w:r>
      <w:r w:rsidR="00F11D3F" w:rsidRPr="00F11D3F">
        <w:rPr>
          <w:rStyle w:val="a"/>
          <w:lang w:val="ru-RU"/>
        </w:rPr>
        <w:t>ю</w:t>
      </w:r>
      <w:r w:rsidR="00F11D3F" w:rsidRPr="00F11D3F">
        <w:rPr>
          <w:rStyle w:val="a"/>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ть в качестве раскры</w:t>
      </w:r>
      <w:r w:rsidR="00DC6129">
        <w:rPr>
          <w:lang w:val="ru-RU"/>
        </w:rPr>
        <w:t xml:space="preserve">тых </w:t>
      </w:r>
      <w:r w:rsidRPr="00F11D3F">
        <w:rPr>
          <w:lang w:val="ru-RU"/>
        </w:rPr>
        <w:t xml:space="preserve">или </w:t>
      </w:r>
      <w:r w:rsidR="003F5F60">
        <w:rPr>
          <w:szCs w:val="22"/>
          <w:lang w:val="ru-RU"/>
        </w:rPr>
        <w:t xml:space="preserve">не </w:t>
      </w:r>
      <w:r w:rsidR="00DC6129">
        <w:rPr>
          <w:szCs w:val="22"/>
          <w:lang w:val="ru-RU"/>
        </w:rPr>
        <w:t xml:space="preserve">раскрытых </w:t>
      </w:r>
      <w:r w:rsidR="00DC6129">
        <w:rPr>
          <w:lang w:val="ru-RU"/>
        </w:rPr>
        <w:t>публично</w:t>
      </w:r>
      <w:r w:rsidR="003F5F60">
        <w:rPr>
          <w:lang w:val="ru-RU"/>
        </w:rPr>
        <w:t xml:space="preserve">:  они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может обладать отдельный член общины, община в целом (независимо от того, призна</w:t>
      </w:r>
      <w:r w:rsidR="00DC6129">
        <w:rPr>
          <w:lang w:val="ru-RU"/>
        </w:rPr>
        <w:t xml:space="preserve">ется </w:t>
      </w:r>
      <w:r w:rsidRPr="00F11D3F">
        <w:rPr>
          <w:lang w:val="ru-RU"/>
        </w:rPr>
        <w:t>ли он</w:t>
      </w:r>
      <w:r w:rsidR="00E27FBF">
        <w:rPr>
          <w:lang w:val="ru-RU"/>
        </w:rPr>
        <w:t>и юридически в 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w:t>
      </w:r>
      <w:r w:rsidRPr="00FC5AC4">
        <w:rPr>
          <w:lang w:val="ru-RU"/>
        </w:rPr>
        <w:lastRenderedPageBreak/>
        <w:t xml:space="preserve">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Heading3"/>
        <w:rPr>
          <w:lang w:val="ru-RU"/>
        </w:rPr>
      </w:pPr>
      <w:bookmarkStart w:id="21" w:name="_Toc520814446"/>
      <w:bookmarkStart w:id="22"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21"/>
      <w:bookmarkEnd w:id="22"/>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реальным «пробелом» в области охраны</w:t>
      </w:r>
      <w:r w:rsidR="00D62D93">
        <w:rPr>
          <w:lang w:val="ru-RU"/>
        </w:rPr>
        <w:t>;</w:t>
      </w:r>
      <w:r w:rsidR="004C18C6" w:rsidRPr="0025365D">
        <w:rPr>
          <w:lang w:val="ru-RU"/>
        </w:rPr>
        <w:t xml:space="preserve">  отчасти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  </w:t>
      </w:r>
      <w:r w:rsidR="0025365D" w:rsidRPr="0025365D">
        <w:rPr>
          <w:lang w:val="ru-RU"/>
        </w:rPr>
        <w:t xml:space="preserve">такие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отсутствие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образом</w:t>
      </w:r>
      <w:r w:rsidR="004C18C6" w:rsidRPr="004F38C0">
        <w:rPr>
          <w:lang w:val="ru-RU"/>
        </w:rPr>
        <w:t xml:space="preserve">:  так,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8F457F" w:rsidRPr="00355896" w:rsidRDefault="00CA7F49" w:rsidP="00274E08">
      <w:pPr>
        <w:rPr>
          <w:lang w:val="ru-RU"/>
        </w:rPr>
      </w:pPr>
      <w:r w:rsidRPr="00CA7F49">
        <w:rPr>
          <w:lang w:val="ru-RU"/>
        </w:rPr>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lastRenderedPageBreak/>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прав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r w:rsidRPr="00CA7F49">
        <w:rPr>
          <w:lang w:val="ru-RU"/>
        </w:rPr>
        <w:t>Многоуровневый подход означает дифференцированную о</w:t>
      </w:r>
      <w:r w:rsidRPr="00355896">
        <w:rPr>
          <w:lang w:val="ru-RU"/>
        </w:rPr>
        <w:t xml:space="preserve">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w:t>
      </w:r>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FootnoteReference"/>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Heading1"/>
        <w:rPr>
          <w:lang w:val="ru-RU"/>
        </w:rPr>
      </w:pPr>
      <w:bookmarkStart w:id="23" w:name="_Toc521483097"/>
      <w:bookmarkStart w:id="24"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3"/>
      <w:r w:rsidR="004C18C6" w:rsidRPr="00774EB3">
        <w:rPr>
          <w:lang w:val="ru-RU"/>
        </w:rPr>
        <w:t xml:space="preserve"> </w:t>
      </w:r>
      <w:bookmarkEnd w:id="24"/>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обеспечиваемая  </w:t>
      </w:r>
      <w:r w:rsidRPr="00774EB3">
        <w:rPr>
          <w:lang w:val="ru-RU"/>
        </w:rPr>
        <w:t>международн</w:t>
      </w:r>
      <w:r w:rsidR="00774EB3" w:rsidRPr="00774EB3">
        <w:rPr>
          <w:lang w:val="ru-RU"/>
        </w:rPr>
        <w:t xml:space="preserve">ыми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Интерлакенская декларация по генетическим ресурсам животных</w:t>
      </w:r>
      <w:r w:rsidR="00774EB3" w:rsidRPr="00774EB3">
        <w:rPr>
          <w:lang w:val="ru-RU"/>
        </w:rPr>
        <w:t xml:space="preserve"> и Нагойский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8F457F" w:rsidP="00FD6EEF">
      <w:pPr>
        <w:rPr>
          <w:lang w:val="ru-RU"/>
        </w:rPr>
      </w:pPr>
    </w:p>
    <w:p w:rsidR="008F457F" w:rsidRPr="00DC6399" w:rsidRDefault="008F457F" w:rsidP="00476773">
      <w:pPr>
        <w:pStyle w:val="Heading2"/>
        <w:rPr>
          <w:lang w:val="ru-RU"/>
        </w:rPr>
      </w:pPr>
      <w:bookmarkStart w:id="25" w:name="_Toc521483098"/>
      <w:bookmarkStart w:id="26" w:name="_Toc520814448"/>
      <w:r w:rsidRPr="00DC6399">
        <w:rPr>
          <w:lang w:val="ru-RU"/>
        </w:rPr>
        <w:t>(</w:t>
      </w:r>
      <w:r w:rsidRPr="00E436C5">
        <w:t>a</w:t>
      </w:r>
      <w:r w:rsidRPr="00DC6399">
        <w:rPr>
          <w:lang w:val="ru-RU"/>
        </w:rPr>
        <w:t xml:space="preserve">) </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5"/>
      <w:r w:rsidR="004C18C6" w:rsidRPr="00DC6399">
        <w:rPr>
          <w:lang w:val="ru-RU"/>
        </w:rPr>
        <w:t xml:space="preserve"> </w:t>
      </w:r>
      <w:bookmarkEnd w:id="26"/>
    </w:p>
    <w:p w:rsidR="008F457F" w:rsidRPr="00DC6399" w:rsidRDefault="008F457F" w:rsidP="00FD6EEF">
      <w:pPr>
        <w:rPr>
          <w:bCs/>
          <w:lang w:val="ru-RU"/>
        </w:rPr>
      </w:pPr>
    </w:p>
    <w:p w:rsidR="008F457F" w:rsidRPr="00E436C5" w:rsidRDefault="004C18C6" w:rsidP="00225CDC">
      <w:pPr>
        <w:rPr>
          <w:i/>
          <w:lang w:val="ru-RU"/>
        </w:rPr>
      </w:pPr>
      <w:bookmarkStart w:id="27" w:name="_Toc520814449"/>
      <w:r w:rsidRPr="00E436C5">
        <w:rPr>
          <w:i/>
          <w:lang w:val="ru-RU"/>
        </w:rPr>
        <w:t>Общие замечания</w:t>
      </w:r>
      <w:bookmarkEnd w:id="27"/>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том, какие правовые инструменты и механизм</w:t>
      </w:r>
      <w:r w:rsidR="004C18C6" w:rsidRPr="00AC7E60">
        <w:rPr>
          <w:bCs/>
          <w:lang w:val="ru-RU"/>
        </w:rPr>
        <w:t xml:space="preserve">ы требуются на национальном уровне, как 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 национальном уровне</w:t>
      </w:r>
      <w:r w:rsidR="00A9140F">
        <w:rPr>
          <w:bCs/>
          <w:lang w:val="ru-RU"/>
        </w:rPr>
        <w:t xml:space="preserve">; при </w:t>
      </w:r>
      <w:r w:rsidR="00A9140F">
        <w:rPr>
          <w:bCs/>
          <w:lang w:val="ru-RU"/>
        </w:rPr>
        <w:lastRenderedPageBreak/>
        <w:t>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FootnoteReference"/>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Heading3"/>
      </w:pPr>
      <w:bookmarkStart w:id="28" w:name="_Toc520814450"/>
      <w:bookmarkStart w:id="29" w:name="_Toc521483099"/>
      <w:r w:rsidRPr="00EA5923">
        <w:t xml:space="preserve">(i) </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8"/>
      <w:bookmarkEnd w:id="29"/>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8F457F" w:rsidRPr="00A92228"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Упоминаемые международные документы</w:t>
            </w:r>
            <w:r w:rsidR="004C18C6" w:rsidRPr="00EA5923">
              <w:rPr>
                <w:lang w:val="ru-RU"/>
              </w:rPr>
              <w:t>:  Соглашение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Default="00484157" w:rsidP="0071371F">
      <w:pPr>
        <w:pStyle w:val="1"/>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55334F" w:rsidRPr="00EA5923" w:rsidRDefault="0055334F" w:rsidP="0055334F">
      <w:pPr>
        <w:pStyle w:val="1"/>
        <w:rPr>
          <w:rFonts w:ascii="Arial" w:hAnsi="Arial" w:cs="Arial"/>
          <w:sz w:val="22"/>
          <w:szCs w:val="22"/>
          <w:lang w:val="ru-RU"/>
        </w:rPr>
      </w:pPr>
    </w:p>
    <w:p w:rsidR="008F457F" w:rsidRDefault="004C18C6" w:rsidP="0071371F">
      <w:pPr>
        <w:pStyle w:val="1"/>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Default="007477A1" w:rsidP="0071371F">
      <w:pPr>
        <w:pStyle w:val="1"/>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применимыми;  </w:t>
      </w:r>
      <w:r w:rsidR="00EA5923" w:rsidRPr="001637AC">
        <w:rPr>
          <w:rFonts w:ascii="Arial" w:hAnsi="Arial" w:cs="Arial"/>
          <w:sz w:val="22"/>
          <w:szCs w:val="22"/>
          <w:lang w:val="ru-RU"/>
        </w:rPr>
        <w:t>и</w:t>
      </w:r>
      <w:r w:rsidR="008F457F"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Pr="00355896" w:rsidRDefault="007477A1" w:rsidP="0071371F">
      <w:pPr>
        <w:pStyle w:val="1"/>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могут 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Default="007477A1" w:rsidP="006C2610">
      <w:pPr>
        <w:numPr>
          <w:ilvl w:val="0"/>
          <w:numId w:val="18"/>
        </w:numPr>
        <w:tabs>
          <w:tab w:val="clear" w:pos="1080"/>
        </w:tabs>
        <w:ind w:left="900" w:hanging="360"/>
        <w:rPr>
          <w:lang w:val="ru-RU"/>
        </w:rPr>
      </w:pPr>
      <w:r w:rsidRPr="00FB522A">
        <w:rPr>
          <w:lang w:val="ru-RU"/>
        </w:rPr>
        <w:lastRenderedPageBreak/>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законом соответствующей страны</w:t>
      </w:r>
      <w:r w:rsidRPr="00FB522A">
        <w:rPr>
          <w:lang w:val="ru-RU"/>
        </w:rPr>
        <w:t xml:space="preserve">;  или </w:t>
      </w:r>
    </w:p>
    <w:p w:rsidR="0055334F" w:rsidRPr="00FB522A" w:rsidRDefault="0055334F" w:rsidP="0055334F">
      <w:pPr>
        <w:ind w:left="540"/>
        <w:rPr>
          <w:lang w:val="ru-RU"/>
        </w:rPr>
      </w:pP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55334F" w:rsidRDefault="0055334F" w:rsidP="0055334F">
      <w:pPr>
        <w:pStyle w:val="ListParagraph"/>
        <w:rPr>
          <w:lang w:val="ru-RU"/>
        </w:rPr>
      </w:pP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 xml:space="preserve">специалистом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патентования;  иными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«патентоспособны»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FootnoteReference"/>
        </w:rPr>
        <w:footnoteReference w:id="20"/>
      </w:r>
      <w:r w:rsidR="00A663FE" w:rsidRPr="00A663FE">
        <w:rPr>
          <w:lang w:val="ru-RU"/>
        </w:rPr>
        <w:t>.</w:t>
      </w:r>
    </w:p>
    <w:p w:rsidR="008F457F" w:rsidRPr="0043248E" w:rsidRDefault="008F457F" w:rsidP="00FD6EEF">
      <w:pPr>
        <w:rPr>
          <w:lang w:val="ru-RU"/>
        </w:rPr>
      </w:pPr>
    </w:p>
    <w:p w:rsidR="008F457F" w:rsidRPr="00355896" w:rsidRDefault="008F457F" w:rsidP="00A53B70">
      <w:pPr>
        <w:pStyle w:val="Heading3"/>
        <w:rPr>
          <w:lang w:val="ru-RU"/>
        </w:rPr>
      </w:pPr>
      <w:bookmarkStart w:id="30" w:name="_Toc520814451"/>
      <w:bookmarkStart w:id="31" w:name="_Toc521483100"/>
      <w:r w:rsidRPr="00355896">
        <w:rPr>
          <w:lang w:val="ru-RU"/>
        </w:rPr>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30"/>
      <w:bookmarkEnd w:id="31"/>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7477A1" w:rsidRPr="00355896">
              <w:rPr>
                <w:lang w:val="ru-RU"/>
              </w:rPr>
              <w:t xml:space="preserve">:  </w:t>
            </w:r>
            <w:r w:rsidR="007477A1" w:rsidRPr="0043248E">
              <w:t>PCT</w:t>
            </w:r>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растений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r w:rsidR="00FF3E4B" w:rsidRPr="00141545">
        <w:rPr>
          <w:lang w:val="ru-RU"/>
        </w:rPr>
        <w:t>важное значение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FootnoteReference"/>
        </w:rPr>
        <w:footnoteReference w:id="21"/>
      </w:r>
      <w:r w:rsidR="00141545" w:rsidRPr="00141545">
        <w:rPr>
          <w:lang w:val="ru-RU"/>
        </w:rPr>
        <w:t>;</w:t>
      </w:r>
    </w:p>
    <w:p w:rsidR="008F457F" w:rsidRPr="00141545" w:rsidRDefault="008F457F" w:rsidP="00B20836">
      <w:pPr>
        <w:tabs>
          <w:tab w:val="num" w:pos="810"/>
        </w:tabs>
        <w:ind w:left="810" w:hanging="450"/>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B20836">
      <w:pPr>
        <w:tabs>
          <w:tab w:val="num" w:pos="810"/>
        </w:tabs>
        <w:ind w:left="810" w:hanging="450"/>
        <w:rPr>
          <w:lang w:val="ru-RU"/>
        </w:rPr>
      </w:pPr>
    </w:p>
    <w:p w:rsidR="008F457F" w:rsidRPr="00ED39B1"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8F457F" w:rsidRPr="00ED39B1" w:rsidRDefault="007477A1" w:rsidP="00033453">
      <w:pPr>
        <w:numPr>
          <w:ilvl w:val="0"/>
          <w:numId w:val="51"/>
        </w:numPr>
        <w:tabs>
          <w:tab w:val="clear" w:pos="0"/>
        </w:tabs>
        <w:ind w:left="0" w:firstLine="0"/>
        <w:rPr>
          <w:lang w:val="ru-RU"/>
        </w:rPr>
      </w:pPr>
      <w:r w:rsidRPr="00ED39B1">
        <w:rPr>
          <w:lang w:val="ru-RU"/>
        </w:rPr>
        <w:lastRenderedPageBreak/>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
    <w:p w:rsidR="00A367FD" w:rsidRPr="00ED39B1" w:rsidRDefault="00A367FD" w:rsidP="00A367FD">
      <w:pPr>
        <w:rPr>
          <w:lang w:val="ru-RU"/>
        </w:rPr>
      </w:pPr>
    </w:p>
    <w:p w:rsidR="008F457F" w:rsidRPr="00ED39B1" w:rsidRDefault="008F457F" w:rsidP="00A53B70">
      <w:pPr>
        <w:pStyle w:val="Heading3"/>
        <w:rPr>
          <w:lang w:val="ru-RU"/>
        </w:rPr>
      </w:pPr>
      <w:bookmarkStart w:id="32" w:name="_Toc520814452"/>
      <w:bookmarkStart w:id="33" w:name="_Toc521483101"/>
      <w:r w:rsidRPr="00ED39B1">
        <w:rPr>
          <w:lang w:val="ru-RU"/>
        </w:rPr>
        <w:t>(iii)</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2"/>
      <w:bookmarkEnd w:id="33"/>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 в заявляемом</w:t>
      </w:r>
      <w:r w:rsidRPr="003A29D8">
        <w:rPr>
          <w:lang w:val="ru-RU"/>
        </w:rPr>
        <w:t xml:space="preserve"> изобретении</w:t>
      </w:r>
      <w:r w:rsidR="00FC228D">
        <w:rPr>
          <w:rStyle w:val="FootnoteReference"/>
          <w:lang w:val="ru-RU"/>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FootnoteReference"/>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 xml:space="preserve">ических ресурсов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призванных 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r w:rsidR="00A65AA5">
        <w:rPr>
          <w:lang w:val="ru-RU"/>
        </w:rPr>
        <w:t>,</w:t>
      </w:r>
      <w:r w:rsidRPr="0018764F">
        <w:rPr>
          <w:lang w:val="ru-RU"/>
        </w:rPr>
        <w:t xml:space="preserve">  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w:t>
      </w:r>
      <w:r w:rsidR="00A65AA5">
        <w:rPr>
          <w:lang w:val="ru-RU"/>
        </w:rPr>
        <w:lastRenderedPageBreak/>
        <w:t xml:space="preserve">осуществляется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Высказывались, в том числе в комментариях к предыдущему варианту настоящего предварительного анализа пробелов, существенно различные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
    <w:p w:rsidR="008F457F" w:rsidRPr="00A900D8" w:rsidRDefault="008F457F" w:rsidP="00FD6EEF">
      <w:pPr>
        <w:rPr>
          <w:lang w:val="ru-RU"/>
        </w:rPr>
      </w:pPr>
    </w:p>
    <w:p w:rsidR="008F457F" w:rsidRPr="00A900D8" w:rsidRDefault="008F457F" w:rsidP="00A53B70">
      <w:pPr>
        <w:pStyle w:val="Heading3"/>
        <w:rPr>
          <w:lang w:val="ru-RU"/>
        </w:rPr>
      </w:pPr>
      <w:bookmarkStart w:id="34" w:name="_Toc520814453"/>
      <w:bookmarkStart w:id="35" w:name="_Toc521483102"/>
      <w:r w:rsidRPr="00A900D8">
        <w:rPr>
          <w:lang w:val="ru-RU"/>
        </w:rPr>
        <w:t xml:space="preserve">(iv) </w:t>
      </w:r>
      <w:r w:rsidRPr="00A900D8">
        <w:rPr>
          <w:lang w:val="ru-RU"/>
        </w:rPr>
        <w:tab/>
      </w:r>
      <w:r w:rsidR="00670D0B">
        <w:rPr>
          <w:szCs w:val="22"/>
          <w:lang w:val="ru-RU"/>
        </w:rPr>
        <w:t xml:space="preserve">Нераскрытые </w:t>
      </w:r>
      <w:r w:rsidR="007477A1" w:rsidRPr="00A900D8">
        <w:rPr>
          <w:lang w:val="ru-RU"/>
        </w:rPr>
        <w:t>ТЗ</w:t>
      </w:r>
      <w:bookmarkEnd w:id="34"/>
      <w:bookmarkEnd w:id="35"/>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Упоминаемые международные документы</w:t>
            </w:r>
            <w:r w:rsidR="007477A1" w:rsidRPr="00355896">
              <w:rPr>
                <w:lang w:val="ru-RU"/>
              </w:rPr>
              <w:t>:  Парижская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что приобретение такой информации предполагало такие действия»</w:t>
      </w:r>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r w:rsidR="00765809" w:rsidRPr="00765809">
        <w:rPr>
          <w:lang w:val="ru-RU"/>
        </w:rPr>
        <w:t>котор</w:t>
      </w:r>
      <w:r w:rsidR="00765809">
        <w:rPr>
          <w:lang w:val="ru-RU"/>
        </w:rPr>
        <w:t xml:space="preserve">ми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r w:rsidRPr="007833A9">
        <w:t>bis</w:t>
      </w:r>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9D3CC6" w:rsidRPr="00401855" w:rsidRDefault="009D3CC6" w:rsidP="009D3CC6">
      <w:pPr>
        <w:ind w:left="540"/>
        <w:rPr>
          <w:lang w:val="ru-RU"/>
        </w:rPr>
      </w:pPr>
    </w:p>
    <w:p w:rsidR="00F51D64"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r w:rsidRPr="00401855">
        <w:t>Mountford</w:t>
      </w:r>
      <w:r w:rsidRPr="00401855">
        <w:rPr>
          <w:lang w:val="ru-RU"/>
        </w:rPr>
        <w:t>»</w:t>
      </w:r>
      <w:r w:rsidRPr="00401855">
        <w:rPr>
          <w:rStyle w:val="FootnoteReference"/>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9D3CC6" w:rsidRDefault="009D3CC6" w:rsidP="009D3CC6">
      <w:pPr>
        <w:pStyle w:val="ListParagraph"/>
        <w:rPr>
          <w:lang w:val="ru-RU"/>
        </w:rPr>
      </w:pP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мо</w:t>
      </w:r>
      <w:r w:rsidR="00360C73">
        <w:rPr>
          <w:lang w:val="ru-RU"/>
        </w:rPr>
        <w:t xml:space="preserve">жет </w:t>
      </w:r>
      <w:r w:rsidRPr="0031537C">
        <w:rPr>
          <w:lang w:val="ru-RU"/>
        </w:rPr>
        <w:t xml:space="preserve">бы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8F457F" w:rsidRPr="00981B6E" w:rsidRDefault="008F457F" w:rsidP="00A53B70">
      <w:pPr>
        <w:pStyle w:val="Heading3"/>
        <w:rPr>
          <w:lang w:val="ru-RU"/>
        </w:rPr>
      </w:pPr>
      <w:bookmarkStart w:id="36" w:name="_Toc520814454"/>
      <w:bookmarkStart w:id="37" w:name="_Toc521483103"/>
      <w:r w:rsidRPr="00981B6E">
        <w:rPr>
          <w:lang w:val="ru-RU"/>
        </w:rPr>
        <w:t xml:space="preserve">(v) </w:t>
      </w:r>
      <w:r w:rsidRPr="00981B6E">
        <w:rPr>
          <w:lang w:val="ru-RU"/>
        </w:rPr>
        <w:tab/>
      </w:r>
      <w:r w:rsidR="00F51D64" w:rsidRPr="00981B6E">
        <w:rPr>
          <w:lang w:val="ru-RU"/>
        </w:rPr>
        <w:t>Недобросовестная конкуренция</w:t>
      </w:r>
      <w:bookmarkEnd w:id="36"/>
      <w:bookmarkEnd w:id="37"/>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Упоминаемые международные документы</w:t>
            </w:r>
            <w:r w:rsidR="00F51D64" w:rsidRPr="00981B6E">
              <w:rPr>
                <w:lang w:val="ru-RU"/>
              </w:rPr>
              <w:t>:  Парижская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что «[а]ктом недобросовестной конкуренции 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промышленной или торговой де</w:t>
      </w:r>
      <w:r w:rsidR="005260F9" w:rsidRPr="009C4B08">
        <w:rPr>
          <w:lang w:val="ru-RU"/>
        </w:rPr>
        <w:t>ятельностью</w:t>
      </w:r>
      <w:r w:rsidRPr="009C4B08">
        <w:rPr>
          <w:lang w:val="ru-RU"/>
        </w:rPr>
        <w:t xml:space="preserve"> конкурента;</w:t>
      </w:r>
    </w:p>
    <w:p w:rsidR="00B06676" w:rsidRPr="009C4B08" w:rsidRDefault="00B06676" w:rsidP="00B06676">
      <w:pPr>
        <w:ind w:left="540"/>
        <w:rPr>
          <w:lang w:val="ru-RU"/>
        </w:rPr>
      </w:pPr>
    </w:p>
    <w:p w:rsidR="00F51D64" w:rsidRDefault="00F51D64" w:rsidP="006C2610">
      <w:pPr>
        <w:numPr>
          <w:ilvl w:val="0"/>
          <w:numId w:val="22"/>
        </w:numPr>
        <w:ind w:left="990" w:hanging="450"/>
        <w:rPr>
          <w:lang w:val="ru-RU"/>
        </w:rPr>
      </w:pPr>
      <w:r w:rsidRPr="009C4B08">
        <w:rPr>
          <w:lang w:val="ru-RU"/>
        </w:rPr>
        <w:lastRenderedPageBreak/>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B06676" w:rsidRDefault="00B06676" w:rsidP="00B06676">
      <w:pPr>
        <w:pStyle w:val="ListParagraph"/>
        <w:rPr>
          <w:lang w:val="ru-RU"/>
        </w:rPr>
      </w:pP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FootnoteReference"/>
        </w:rPr>
        <w:footnoteReference w:id="27"/>
      </w:r>
      <w:r w:rsidR="009C4B08" w:rsidRPr="009C4B08">
        <w:rPr>
          <w:lang w:val="ru-RU"/>
        </w:rPr>
        <w:t>.</w:t>
      </w:r>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понимания: </w:t>
      </w:r>
      <w:r w:rsidRPr="007A07A8">
        <w:rPr>
          <w:lang w:val="ru-RU"/>
        </w:rPr>
        <w:t xml:space="preserve"> </w:t>
      </w:r>
      <w:r w:rsidR="009C4B08" w:rsidRPr="007A07A8">
        <w:rPr>
          <w:lang w:val="ru-RU"/>
        </w:rPr>
        <w:t>с</w:t>
      </w:r>
      <w:r w:rsidRPr="007A07A8">
        <w:rPr>
          <w:lang w:val="ru-RU"/>
        </w:rPr>
        <w:t xml:space="preserve">траны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 Всякий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из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 xml:space="preserve">другие формы использования традиционных знаний, </w:t>
      </w:r>
      <w:r w:rsidRPr="00531D76">
        <w:rPr>
          <w:lang w:val="ru-RU"/>
        </w:rPr>
        <w:lastRenderedPageBreak/>
        <w:t>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Heading3"/>
        <w:rPr>
          <w:lang w:val="ru-RU"/>
        </w:rPr>
      </w:pPr>
      <w:bookmarkStart w:id="38" w:name="_Toc520814455"/>
      <w:bookmarkStart w:id="39" w:name="_Toc521483104"/>
      <w:r w:rsidRPr="00192D06">
        <w:rPr>
          <w:lang w:val="ru-RU"/>
        </w:rPr>
        <w:t xml:space="preserve">(vi) </w:t>
      </w:r>
      <w:r w:rsidRPr="00192D06">
        <w:rPr>
          <w:lang w:val="ru-RU"/>
        </w:rPr>
        <w:tab/>
      </w:r>
      <w:r w:rsidR="00F51D64" w:rsidRPr="00192D06">
        <w:rPr>
          <w:lang w:val="ru-RU"/>
        </w:rPr>
        <w:t xml:space="preserve">Отличительные </w:t>
      </w:r>
      <w:r w:rsidR="00192D06" w:rsidRPr="00192D06">
        <w:t>обозначения</w:t>
      </w:r>
      <w:bookmarkEnd w:id="38"/>
      <w:bookmarkEnd w:id="39"/>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Упоминаемые международные документы</w:t>
            </w:r>
            <w:r w:rsidR="00531D76" w:rsidRPr="00192D06">
              <w:rPr>
                <w:lang w:val="ru-RU"/>
              </w:rPr>
              <w:t>:  Соглашение</w:t>
            </w:r>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на: </w:t>
      </w:r>
    </w:p>
    <w:p w:rsidR="008F457F" w:rsidRPr="00192D06" w:rsidRDefault="008F457F" w:rsidP="00FD6EEF">
      <w:pPr>
        <w:rPr>
          <w:lang w:val="ru-RU"/>
        </w:rPr>
      </w:pPr>
    </w:p>
    <w:p w:rsidR="00F51D64"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B06676" w:rsidRPr="00192D06" w:rsidRDefault="00B06676" w:rsidP="00B06676">
      <w:pPr>
        <w:ind w:left="540"/>
        <w:rPr>
          <w:lang w:val="ru-RU"/>
        </w:rPr>
      </w:pPr>
    </w:p>
    <w:p w:rsidR="00F51D64" w:rsidRDefault="00F51D64" w:rsidP="006C2610">
      <w:pPr>
        <w:numPr>
          <w:ilvl w:val="0"/>
          <w:numId w:val="23"/>
        </w:numPr>
        <w:ind w:left="900"/>
      </w:pPr>
      <w:r w:rsidRPr="00192D06">
        <w:t>сертификационные и коллективные знаки;</w:t>
      </w:r>
    </w:p>
    <w:p w:rsidR="00B06676" w:rsidRDefault="00B06676" w:rsidP="00B06676">
      <w:pPr>
        <w:pStyle w:val="ListParagraph"/>
      </w:pPr>
    </w:p>
    <w:p w:rsidR="00192D06" w:rsidRPr="00192D06" w:rsidRDefault="00192D06" w:rsidP="006C2610">
      <w:pPr>
        <w:numPr>
          <w:ilvl w:val="0"/>
          <w:numId w:val="23"/>
        </w:numPr>
        <w:ind w:left="900"/>
      </w:pPr>
      <w:r w:rsidRPr="00192D06">
        <w:t>географические указания.</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Pr="00EC2B51" w:rsidRDefault="00E110E3" w:rsidP="00033453">
      <w:pPr>
        <w:numPr>
          <w:ilvl w:val="0"/>
          <w:numId w:val="51"/>
        </w:numPr>
        <w:tabs>
          <w:tab w:val="clear" w:pos="0"/>
        </w:tabs>
        <w:ind w:left="0" w:firstLine="0"/>
        <w:rPr>
          <w:lang w:val="ru-RU"/>
        </w:rPr>
      </w:pPr>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FootnoteReference"/>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общественному порядку</w:t>
      </w:r>
      <w:r w:rsidR="00F51D64" w:rsidRPr="00EC2B51">
        <w:rPr>
          <w:lang w:val="ru-RU"/>
        </w:rPr>
        <w:t xml:space="preserve">.  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по культурным или 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
    <w:p w:rsidR="00B06676" w:rsidRDefault="00B06676">
      <w:pPr>
        <w:rPr>
          <w:lang w:val="ru-RU"/>
        </w:rPr>
      </w:pPr>
      <w:r>
        <w:rPr>
          <w:lang w:val="ru-RU"/>
        </w:rPr>
        <w:br w:type="page"/>
      </w:r>
    </w:p>
    <w:p w:rsidR="008F457F" w:rsidRPr="00EC2B51" w:rsidRDefault="008F457F" w:rsidP="00A53B70">
      <w:pPr>
        <w:pStyle w:val="Heading3"/>
        <w:rPr>
          <w:lang w:val="ru-RU"/>
        </w:rPr>
      </w:pPr>
      <w:bookmarkStart w:id="40" w:name="_Toc520814456"/>
      <w:bookmarkStart w:id="41" w:name="_Toc521483105"/>
      <w:r w:rsidRPr="00EC2B51">
        <w:rPr>
          <w:lang w:val="ru-RU"/>
        </w:rPr>
        <w:lastRenderedPageBreak/>
        <w:t xml:space="preserve">(vii) </w:t>
      </w:r>
      <w:r w:rsidRPr="00EC2B51">
        <w:rPr>
          <w:lang w:val="ru-RU"/>
        </w:rPr>
        <w:tab/>
      </w:r>
      <w:r w:rsidR="00F51D64" w:rsidRPr="00EC2B51">
        <w:rPr>
          <w:lang w:val="ru-RU"/>
        </w:rPr>
        <w:t>Право промышленных образцов</w:t>
      </w:r>
      <w:bookmarkEnd w:id="40"/>
      <w:bookmarkEnd w:id="41"/>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F51D64" w:rsidRPr="00355896">
              <w:rPr>
                <w:lang w:val="ru-RU"/>
              </w:rPr>
              <w:t xml:space="preserve">:  Соглашение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например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В рамках разработки проекта Договора о законах по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FootnoteReference"/>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Heading3"/>
        <w:rPr>
          <w:lang w:val="ru-RU"/>
        </w:rPr>
      </w:pPr>
      <w:bookmarkStart w:id="42" w:name="_Toc520814457"/>
      <w:bookmarkStart w:id="43" w:name="_Toc521483106"/>
      <w:r w:rsidRPr="00D95220">
        <w:rPr>
          <w:lang w:val="ru-RU"/>
        </w:rPr>
        <w:t xml:space="preserve">(viii) </w:t>
      </w:r>
      <w:r w:rsidRPr="00D95220">
        <w:rPr>
          <w:lang w:val="ru-RU"/>
        </w:rPr>
        <w:tab/>
      </w:r>
      <w:r w:rsidR="00F51D64" w:rsidRPr="00D95220">
        <w:rPr>
          <w:lang w:val="ru-RU"/>
        </w:rPr>
        <w:t>Авторское право и смежные права</w:t>
      </w:r>
      <w:bookmarkEnd w:id="42"/>
      <w:bookmarkEnd w:id="43"/>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Упоминаемые международные документы</w:t>
            </w:r>
            <w:r w:rsidR="00F51D64" w:rsidRPr="00D95220">
              <w:rPr>
                <w:lang w:val="ru-RU"/>
              </w:rPr>
              <w:t xml:space="preserve">:  Соглашение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используемая для передачи ТЗ в рамках общины, может охраняться в качестве записи ТВК;  это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 xml:space="preserve">ТВК, и их </w:t>
      </w:r>
      <w:r>
        <w:rPr>
          <w:lang w:val="ru-RU"/>
        </w:rPr>
        <w:lastRenderedPageBreak/>
        <w:t xml:space="preserve">распространение);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Heading2"/>
        <w:rPr>
          <w:lang w:val="ru-RU"/>
        </w:rPr>
      </w:pPr>
      <w:bookmarkStart w:id="44" w:name="_Toc521483107"/>
      <w:bookmarkStart w:id="45" w:name="_Toc520814458"/>
      <w:r w:rsidRPr="007B2F7B">
        <w:rPr>
          <w:lang w:val="ru-RU"/>
        </w:rPr>
        <w:t>(</w:t>
      </w:r>
      <w:r w:rsidRPr="007B2F7B">
        <w:t>b</w:t>
      </w:r>
      <w:r w:rsidRPr="007B2F7B">
        <w:rPr>
          <w:lang w:val="ru-RU"/>
        </w:rPr>
        <w:t xml:space="preserve">) </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4"/>
      <w:r w:rsidR="00F51D64" w:rsidRPr="007B2F7B">
        <w:rPr>
          <w:lang w:val="ru-RU"/>
        </w:rPr>
        <w:t xml:space="preserve"> </w:t>
      </w:r>
      <w:bookmarkEnd w:id="45"/>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r w:rsidR="007B2F7B" w:rsidRPr="007B2F7B">
              <w:rPr>
                <w:lang w:val="ru-RU"/>
              </w:rPr>
              <w:t xml:space="preserve">Нагойский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Heading3"/>
        <w:rPr>
          <w:lang w:val="ru-RU"/>
        </w:rPr>
      </w:pPr>
      <w:bookmarkStart w:id="46" w:name="_Toc520814459"/>
      <w:bookmarkStart w:id="47" w:name="_Toc521483108"/>
      <w:r w:rsidRPr="00F47F3D">
        <w:rPr>
          <w:lang w:val="ru-RU"/>
        </w:rPr>
        <w:t>(</w:t>
      </w:r>
      <w:r w:rsidRPr="00F47F3D">
        <w:t>i</w:t>
      </w:r>
      <w:r w:rsidRPr="00F47F3D">
        <w:rPr>
          <w:lang w:val="ru-RU"/>
        </w:rPr>
        <w:t>)</w:t>
      </w:r>
      <w:r w:rsidRPr="00F47F3D">
        <w:rPr>
          <w:lang w:val="ru-RU"/>
        </w:rPr>
        <w:tab/>
      </w:r>
      <w:r w:rsidR="00F51D64" w:rsidRPr="00F47F3D">
        <w:rPr>
          <w:lang w:val="ru-RU"/>
        </w:rPr>
        <w:t>Конвенция о биологическом разнообразии</w:t>
      </w:r>
      <w:bookmarkEnd w:id="46"/>
      <w:bookmarkEnd w:id="47"/>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 xml:space="preserve">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Heading3"/>
        <w:rPr>
          <w:lang w:val="ru-RU"/>
        </w:rPr>
      </w:pPr>
      <w:bookmarkStart w:id="48" w:name="_Toc520814460"/>
      <w:bookmarkStart w:id="49" w:name="_Toc521483109"/>
      <w:r w:rsidRPr="00026BFA">
        <w:t>(ii)</w:t>
      </w:r>
      <w:r w:rsidRPr="00026BFA">
        <w:tab/>
      </w:r>
      <w:r w:rsidR="00ED39B1">
        <w:t>Нагойск</w:t>
      </w:r>
      <w:r w:rsidR="00ED39B1" w:rsidRPr="009F7621">
        <w:t xml:space="preserve">ий </w:t>
      </w:r>
      <w:r w:rsidR="00F2740D" w:rsidRPr="009F7621">
        <w:t>п</w:t>
      </w:r>
      <w:r w:rsidR="00A564CE" w:rsidRPr="009F7621">
        <w:t>ротокол</w:t>
      </w:r>
      <w:bookmarkEnd w:id="48"/>
      <w:bookmarkEnd w:id="49"/>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Нагойского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r w:rsidRPr="009F7621">
        <w:rPr>
          <w:bCs/>
          <w:iCs/>
          <w:lang w:val="ru-RU"/>
        </w:rPr>
        <w:t>«</w:t>
      </w:r>
      <w:r w:rsidR="009F7621"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Pr="009F7621">
        <w:rPr>
          <w:bCs/>
          <w:iCs/>
          <w:lang w:val="ru-RU"/>
        </w:rPr>
        <w:t>»</w:t>
      </w:r>
      <w:r w:rsidR="00486E85" w:rsidRPr="009F7621">
        <w:rPr>
          <w:bCs/>
          <w:iCs/>
          <w:lang w:val="ru-RU"/>
        </w:rPr>
        <w:t>.</w:t>
      </w:r>
    </w:p>
    <w:p w:rsidR="008F457F" w:rsidRPr="009F7621" w:rsidRDefault="008F457F" w:rsidP="004C5A37">
      <w:pPr>
        <w:rPr>
          <w:bCs/>
          <w:iCs/>
          <w:highlight w:val="yellow"/>
          <w:lang w:val="ru-RU"/>
        </w:rPr>
      </w:pPr>
    </w:p>
    <w:p w:rsidR="008F457F" w:rsidRPr="003D6F3E" w:rsidRDefault="003D6F3E" w:rsidP="00033453">
      <w:pPr>
        <w:numPr>
          <w:ilvl w:val="0"/>
          <w:numId w:val="51"/>
        </w:numPr>
        <w:tabs>
          <w:tab w:val="clear" w:pos="0"/>
        </w:tabs>
        <w:ind w:left="0" w:firstLine="0"/>
        <w:rPr>
          <w:bCs/>
          <w:iCs/>
          <w:lang w:val="ru-RU"/>
        </w:rPr>
      </w:pPr>
      <w:r>
        <w:rPr>
          <w:lang w:val="ru-RU"/>
        </w:rPr>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 xml:space="preserve">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w:t>
      </w:r>
      <w:r w:rsidR="009F7621" w:rsidRPr="009F7621">
        <w:rPr>
          <w:lang w:val="ru-RU"/>
        </w:rPr>
        <w:lastRenderedPageBreak/>
        <w:t>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Heading3"/>
        <w:rPr>
          <w:lang w:val="ru-RU"/>
        </w:rPr>
      </w:pPr>
      <w:bookmarkStart w:id="50" w:name="_Toc520814461"/>
      <w:bookmarkStart w:id="51" w:name="_Toc521483110"/>
      <w:r w:rsidRPr="00582782">
        <w:rPr>
          <w:lang w:val="ru-RU"/>
        </w:rPr>
        <w:t>(iii)</w:t>
      </w:r>
      <w:r w:rsidRPr="00582782">
        <w:rPr>
          <w:lang w:val="ru-RU"/>
        </w:rPr>
        <w:tab/>
      </w:r>
      <w:r w:rsidR="00F51D64" w:rsidRPr="00582782">
        <w:rPr>
          <w:lang w:val="ru-RU"/>
        </w:rPr>
        <w:t>Международный договор ФАО</w:t>
      </w:r>
      <w:bookmarkEnd w:id="50"/>
      <w:bookmarkEnd w:id="51"/>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FootnoteReference"/>
        </w:rPr>
        <w:footnoteReference w:id="32"/>
      </w:r>
      <w:r w:rsidR="00B02DA9" w:rsidRPr="00582782">
        <w:rPr>
          <w:lang w:val="ru-RU"/>
        </w:rPr>
        <w:t>.</w:t>
      </w:r>
    </w:p>
    <w:p w:rsidR="008F457F" w:rsidRPr="00582782" w:rsidRDefault="008F457F" w:rsidP="00FD6EEF"/>
    <w:p w:rsidR="008F457F" w:rsidRPr="00582782" w:rsidRDefault="008F457F" w:rsidP="00A53B70">
      <w:pPr>
        <w:pStyle w:val="Heading3"/>
        <w:rPr>
          <w:lang w:val="ru-RU"/>
        </w:rPr>
      </w:pPr>
      <w:bookmarkStart w:id="52" w:name="_Toc520814462"/>
      <w:bookmarkStart w:id="53" w:name="_Toc521483111"/>
      <w:r w:rsidRPr="00582782">
        <w:rPr>
          <w:lang w:val="ru-RU"/>
        </w:rPr>
        <w:t>(iv)</w:t>
      </w:r>
      <w:r w:rsidRPr="00582782">
        <w:rPr>
          <w:lang w:val="ru-RU"/>
        </w:rPr>
        <w:tab/>
      </w:r>
      <w:r w:rsidR="00F51D64" w:rsidRPr="00582782">
        <w:rPr>
          <w:lang w:val="ru-RU"/>
        </w:rPr>
        <w:t>Конвенция Организации Объединенных Наций по борьбе с опустыниванием</w:t>
      </w:r>
      <w:bookmarkEnd w:id="52"/>
      <w:bookmarkEnd w:id="53"/>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 (статья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w:t>
      </w:r>
      <w:r w:rsidRPr="00582782">
        <w:t>b</w:t>
      </w:r>
      <w:r w:rsidRPr="00582782">
        <w:rPr>
          <w:lang w:val="ru-RU"/>
        </w:rPr>
        <w:t xml:space="preserve">) </w:t>
      </w:r>
      <w:r w:rsidR="008D755F">
        <w:rPr>
          <w:lang w:val="ru-RU"/>
        </w:rPr>
        <w:t>п</w:t>
      </w:r>
      <w:r w:rsidRPr="00582782">
        <w:rPr>
          <w:lang w:val="ru-RU"/>
        </w:rPr>
        <w:t xml:space="preserve">риложения </w:t>
      </w:r>
      <w:r w:rsidRPr="00582782">
        <w:t>II</w:t>
      </w:r>
      <w:r w:rsidRPr="00582782">
        <w:rPr>
          <w:lang w:val="ru-RU"/>
        </w:rPr>
        <w:t xml:space="preserve">). </w:t>
      </w:r>
    </w:p>
    <w:p w:rsidR="00DD6DBD" w:rsidRDefault="00DD6DBD">
      <w:pPr>
        <w:rPr>
          <w:lang w:val="ru-RU"/>
        </w:rPr>
      </w:pPr>
      <w:r>
        <w:rPr>
          <w:lang w:val="ru-RU"/>
        </w:rPr>
        <w:br w:type="page"/>
      </w:r>
    </w:p>
    <w:p w:rsidR="008F457F" w:rsidRPr="00582782" w:rsidRDefault="008F457F" w:rsidP="00A53B70">
      <w:pPr>
        <w:pStyle w:val="Heading2"/>
        <w:rPr>
          <w:lang w:val="ru-RU"/>
        </w:rPr>
      </w:pPr>
      <w:bookmarkStart w:id="54" w:name="_Toc520814463"/>
      <w:bookmarkStart w:id="55" w:name="_Toc521483112"/>
      <w:r w:rsidRPr="00582782">
        <w:lastRenderedPageBreak/>
        <w:t>c</w:t>
      </w:r>
      <w:r w:rsidRPr="00582782">
        <w:rPr>
          <w:lang w:val="ru-RU"/>
        </w:rPr>
        <w:t xml:space="preserve">) </w:t>
      </w:r>
      <w:r w:rsidRPr="00582782">
        <w:rPr>
          <w:lang w:val="ru-RU"/>
        </w:rPr>
        <w:tab/>
      </w:r>
      <w:r w:rsidR="00F51D64" w:rsidRPr="00582782">
        <w:rPr>
          <w:lang w:val="ru-RU"/>
        </w:rPr>
        <w:t>Другие международные документы</w:t>
      </w:r>
      <w:bookmarkEnd w:id="54"/>
      <w:bookmarkEnd w:id="55"/>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Упоминаемые международные документы</w:t>
            </w:r>
            <w:r w:rsidR="005D76FF" w:rsidRPr="00582782">
              <w:rPr>
                <w:lang w:val="ru-RU"/>
              </w:rPr>
              <w:t xml:space="preserve">:  Боннские руководящие принципы по КБР, Декларация о правах коренных народов, Интерлакенская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8F457F" w:rsidP="00A53B70">
      <w:pPr>
        <w:pStyle w:val="Heading3"/>
        <w:rPr>
          <w:lang w:val="ru-RU"/>
        </w:rPr>
      </w:pPr>
      <w:bookmarkStart w:id="56" w:name="_Toc520814464"/>
      <w:bookmarkStart w:id="57" w:name="_Toc521483113"/>
      <w:r w:rsidRPr="00582782">
        <w:rPr>
          <w:lang w:val="ru-RU"/>
        </w:rPr>
        <w:t xml:space="preserve">(i) </w:t>
      </w:r>
      <w:r w:rsidRPr="00582782">
        <w:rPr>
          <w:lang w:val="ru-RU"/>
        </w:rPr>
        <w:tab/>
      </w:r>
      <w:r w:rsidR="005D76FF" w:rsidRPr="00582782">
        <w:rPr>
          <w:lang w:val="ru-RU"/>
        </w:rPr>
        <w:t>Боннские руководящие принципы</w:t>
      </w:r>
      <w:bookmarkEnd w:id="56"/>
      <w:bookmarkEnd w:id="57"/>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 о том, что</w:t>
      </w:r>
      <w:r w:rsidRPr="00EA1C4E">
        <w:rPr>
          <w:lang w:val="ru-RU"/>
        </w:rPr>
        <w:t>:  «</w:t>
      </w:r>
      <w:r w:rsidR="00EA1C4E" w:rsidRPr="00EA1C4E">
        <w:rPr>
          <w:lang w:val="ru-RU"/>
        </w:rPr>
        <w:t>[</w:t>
      </w:r>
      <w:r w:rsidR="00F828BD" w:rsidRPr="00EA1C4E">
        <w:rPr>
          <w:lang w:val="ru-RU"/>
        </w:rPr>
        <w:t>п</w:t>
      </w:r>
      <w:r w:rsidR="00EA1C4E" w:rsidRPr="00EA1C4E">
        <w:rPr>
          <w:lang w:val="ru-RU"/>
        </w:rPr>
        <w:t>]</w:t>
      </w:r>
      <w:r w:rsidR="00F828BD" w:rsidRPr="00EA1C4E">
        <w:rPr>
          <w:lang w:val="ru-RU"/>
        </w:rPr>
        <w:t xml:space="preserve">редоставляющие стороны </w:t>
      </w:r>
      <w:r w:rsidRPr="00EA1C4E">
        <w:rPr>
          <w:lang w:val="ru-RU"/>
        </w:rPr>
        <w:t xml:space="preserve">должны:  … </w:t>
      </w:r>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r w:rsidR="00735523" w:rsidRPr="00735523">
        <w:rPr>
          <w:lang w:val="ru-RU"/>
        </w:rPr>
        <w:t xml:space="preserve">; </w:t>
      </w:r>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Heading3"/>
        <w:rPr>
          <w:lang w:val="ru-RU"/>
        </w:rPr>
      </w:pPr>
      <w:bookmarkStart w:id="58" w:name="_Toc520814465"/>
      <w:bookmarkStart w:id="59" w:name="_Toc521483114"/>
      <w:r w:rsidRPr="00735523">
        <w:rPr>
          <w:lang w:val="ru-RU"/>
        </w:rPr>
        <w:t>(</w:t>
      </w:r>
      <w:r w:rsidRPr="00735523">
        <w:t>ii</w:t>
      </w:r>
      <w:r w:rsidRPr="00735523">
        <w:rPr>
          <w:lang w:val="ru-RU"/>
        </w:rPr>
        <w:t xml:space="preserve">) </w:t>
      </w:r>
      <w:r w:rsidRPr="00735523">
        <w:rPr>
          <w:lang w:val="ru-RU"/>
        </w:rPr>
        <w:tab/>
      </w:r>
      <w:r w:rsidR="005D76FF" w:rsidRPr="00735523">
        <w:rPr>
          <w:lang w:val="ru-RU"/>
        </w:rPr>
        <w:t>Декларация о правах коренных народов</w:t>
      </w:r>
      <w:bookmarkEnd w:id="58"/>
      <w:bookmarkEnd w:id="59"/>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на консенсусной</w:t>
      </w:r>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 xml:space="preserve">ик, отражающий чаяния коренных народов».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t>«</w:t>
      </w:r>
      <w:r w:rsidR="005D76FF" w:rsidRPr="00A1143C">
        <w:rPr>
          <w:lang w:val="ru-RU"/>
        </w:rPr>
        <w:t>[к]оренные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lastRenderedPageBreak/>
        <w:t xml:space="preserve">В </w:t>
      </w:r>
      <w:r w:rsidR="00BB70ED" w:rsidRPr="00BB70ED">
        <w:rPr>
          <w:lang w:val="ru-RU"/>
        </w:rPr>
        <w:t>деклараци</w:t>
      </w:r>
      <w:r w:rsidR="00BB70ED">
        <w:rPr>
          <w:lang w:val="ru-RU"/>
        </w:rPr>
        <w:t xml:space="preserve">и </w:t>
      </w:r>
      <w:r w:rsidRPr="00A1143C">
        <w:rPr>
          <w:lang w:val="ru-RU"/>
        </w:rPr>
        <w:t xml:space="preserve">также предусматривается, что «[с]овместно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Heading3"/>
        <w:rPr>
          <w:lang w:val="ru-RU"/>
        </w:rPr>
      </w:pPr>
      <w:bookmarkStart w:id="60" w:name="_Toc520814466"/>
      <w:bookmarkStart w:id="61" w:name="_Toc521483115"/>
      <w:r w:rsidRPr="00BC11A4">
        <w:rPr>
          <w:lang w:val="ru-RU"/>
        </w:rPr>
        <w:t>(</w:t>
      </w:r>
      <w:r w:rsidRPr="00BC11A4">
        <w:t>iii</w:t>
      </w:r>
      <w:r w:rsidRPr="00BC11A4">
        <w:rPr>
          <w:lang w:val="ru-RU"/>
        </w:rPr>
        <w:t xml:space="preserve">) </w:t>
      </w:r>
      <w:r w:rsidRPr="00BC11A4">
        <w:rPr>
          <w:lang w:val="ru-RU"/>
        </w:rPr>
        <w:tab/>
      </w:r>
      <w:r w:rsidR="005D76FF" w:rsidRPr="00BC11A4">
        <w:rPr>
          <w:lang w:val="ru-RU"/>
        </w:rPr>
        <w:t>Интерлакенская декларация по генетическим ресурсам животных</w:t>
      </w:r>
      <w:bookmarkEnd w:id="60"/>
      <w:bookmarkEnd w:id="61"/>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r w:rsidRPr="00BC11A4">
        <w:rPr>
          <w:bCs/>
          <w:lang w:val="ru-RU"/>
        </w:rPr>
        <w:t xml:space="preserve">В </w:t>
      </w:r>
      <w:r w:rsidRPr="00BC11A4">
        <w:rPr>
          <w:lang w:val="ru-RU"/>
        </w:rPr>
        <w:t>Интерлакенской</w:t>
      </w:r>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 xml:space="preserve">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 xml:space="preserve">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Heading1"/>
        <w:rPr>
          <w:lang w:val="ru-RU"/>
        </w:rPr>
      </w:pPr>
      <w:bookmarkStart w:id="62" w:name="_Toc520814467"/>
      <w:bookmarkStart w:id="63"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2"/>
      <w:bookmarkEnd w:id="63"/>
    </w:p>
    <w:p w:rsidR="008F457F" w:rsidRPr="00BC11A4" w:rsidRDefault="008F457F" w:rsidP="00FD6EEF">
      <w:pPr>
        <w:rPr>
          <w:b/>
          <w:lang w:val="ru-RU"/>
        </w:rPr>
      </w:pPr>
    </w:p>
    <w:p w:rsidR="008F457F" w:rsidRPr="00BC11A4" w:rsidRDefault="000A7CCC" w:rsidP="00FD6EEF">
      <w:pPr>
        <w:rPr>
          <w:i/>
          <w:lang w:val="ru-RU"/>
        </w:rPr>
      </w:pPr>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Однако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Heading2"/>
        <w:rPr>
          <w:lang w:val="ru-RU"/>
        </w:rPr>
      </w:pPr>
      <w:bookmarkStart w:id="64" w:name="_Toc520814468"/>
      <w:bookmarkStart w:id="65"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4"/>
      <w:bookmarkEnd w:id="65"/>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8F457F" w:rsidP="00FD6EEF">
      <w:pPr>
        <w:rPr>
          <w:lang w:val="ru-RU"/>
        </w:rPr>
      </w:pPr>
    </w:p>
    <w:p w:rsidR="008F457F" w:rsidRPr="003D3228" w:rsidRDefault="008F457F" w:rsidP="00FD6EEF">
      <w:pPr>
        <w:rPr>
          <w:lang w:val="ru-RU"/>
        </w:rPr>
      </w:pPr>
      <w:r w:rsidRPr="003D3228">
        <w:rPr>
          <w:lang w:val="ru-RU"/>
        </w:rPr>
        <w:t>(</w:t>
      </w:r>
      <w:r w:rsidRPr="003D3228">
        <w:t>i</w:t>
      </w:r>
      <w:r w:rsidRPr="003D3228">
        <w:rPr>
          <w:lang w:val="ru-RU"/>
        </w:rPr>
        <w:t>)</w:t>
      </w:r>
      <w:r w:rsidRPr="003D3228">
        <w:rPr>
          <w:lang w:val="ru-RU"/>
        </w:rPr>
        <w:tab/>
      </w:r>
      <w:r w:rsidR="003D3228" w:rsidRPr="003D3228">
        <w:rPr>
          <w:lang w:val="ru-RU"/>
        </w:rPr>
        <w:t xml:space="preserve">Разграничение между: </w:t>
      </w:r>
    </w:p>
    <w:p w:rsidR="008F457F" w:rsidRPr="003D3228" w:rsidRDefault="008F457F" w:rsidP="00FD6EEF">
      <w:pPr>
        <w:rPr>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Pr="003D3228">
        <w:rPr>
          <w:rFonts w:ascii="Arial" w:hAnsi="Arial" w:cs="Arial"/>
          <w:sz w:val="22"/>
          <w:szCs w:val="22"/>
          <w:lang w:val="ru-RU"/>
        </w:rPr>
        <w:lastRenderedPageBreak/>
        <w:t>(</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r w:rsidR="003C56A6" w:rsidRPr="00784672">
        <w:rPr>
          <w:lang w:val="ru-RU"/>
        </w:rPr>
        <w:t>Разграничение</w:t>
      </w:r>
      <w:r w:rsidR="00784672" w:rsidRPr="00784672">
        <w:t xml:space="preserve"> </w:t>
      </w:r>
      <w:r w:rsidR="00784672" w:rsidRPr="003C56A6">
        <w:rPr>
          <w:lang w:val="ru-RU"/>
        </w:rPr>
        <w:t>между</w:t>
      </w:r>
      <w:r w:rsidRPr="00784672">
        <w:rPr>
          <w:lang w:val="ru-RU"/>
        </w:rPr>
        <w:t>:</w:t>
      </w:r>
    </w:p>
    <w:p w:rsidR="008F457F" w:rsidRPr="00784672" w:rsidRDefault="008F457F" w:rsidP="00FD6EEF">
      <w:pPr>
        <w:rPr>
          <w:szCs w:val="22"/>
          <w:lang w:val="ru-RU"/>
        </w:rPr>
      </w:pPr>
    </w:p>
    <w:p w:rsidR="008F457F" w:rsidRPr="00355896"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r w:rsidR="005D76FF" w:rsidRPr="00784672">
        <w:t>i</w:t>
      </w:r>
      <w:r w:rsidR="005D76FF" w:rsidRPr="00784672">
        <w:rPr>
          <w:lang w:val="ru-RU"/>
        </w:rPr>
        <w:t>)</w:t>
      </w:r>
      <w:r w:rsidR="005D76FF" w:rsidRPr="00784672">
        <w:t> </w:t>
      </w:r>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r w:rsidRPr="005200D8">
        <w:t>i</w:t>
      </w:r>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из поколения в поколение</w:t>
      </w:r>
      <w:r w:rsidRPr="005200D8">
        <w:rPr>
          <w:lang w:val="ru-RU"/>
        </w:rPr>
        <w:t xml:space="preserve">;  </w:t>
      </w:r>
      <w:r w:rsidR="005200D8">
        <w:rPr>
          <w:lang w:val="ru-RU"/>
        </w:rPr>
        <w:t>и</w:t>
      </w:r>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общины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Эта 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
    <w:p w:rsidR="008F457F" w:rsidRPr="00203AE4" w:rsidRDefault="008F457F" w:rsidP="00FD6EEF">
      <w:pPr>
        <w:rPr>
          <w:lang w:val="ru-RU"/>
        </w:rPr>
      </w:pPr>
    </w:p>
    <w:p w:rsidR="008F457F" w:rsidRPr="00203AE4" w:rsidRDefault="008F457F" w:rsidP="00A53B70">
      <w:pPr>
        <w:pStyle w:val="Heading2"/>
        <w:rPr>
          <w:lang w:val="ru-RU"/>
        </w:rPr>
      </w:pPr>
      <w:bookmarkStart w:id="66" w:name="_Toc520814469"/>
      <w:bookmarkStart w:id="67" w:name="_Toc521483118"/>
      <w:r w:rsidRPr="00203AE4">
        <w:rPr>
          <w:lang w:val="ru-RU"/>
        </w:rPr>
        <w:t>(</w:t>
      </w:r>
      <w:r w:rsidRPr="00203AE4">
        <w:t>b</w:t>
      </w:r>
      <w:r w:rsidRPr="00203AE4">
        <w:rPr>
          <w:lang w:val="ru-RU"/>
        </w:rPr>
        <w:t xml:space="preserve">) </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6"/>
      <w:bookmarkEnd w:id="67"/>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lastRenderedPageBreak/>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Pr="009732AD" w:rsidRDefault="005D76FF" w:rsidP="00203AE4">
      <w:pPr>
        <w:rPr>
          <w:lang w:val="ru-RU"/>
        </w:rPr>
      </w:pPr>
    </w:p>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Эти цели не были приняты ни в каком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Тем не 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w:t>
      </w:r>
      <w:r w:rsidRPr="004B0139">
        <w:rPr>
          <w:lang w:val="ru-RU"/>
        </w:rPr>
        <w:lastRenderedPageBreak/>
        <w:t xml:space="preserve">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вносят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Heading2"/>
        <w:rPr>
          <w:lang w:val="ru-RU"/>
        </w:rPr>
      </w:pPr>
      <w:bookmarkStart w:id="68" w:name="_Toc521483119"/>
      <w:bookmarkStart w:id="69" w:name="_Toc520814470"/>
      <w:r w:rsidRPr="00D77551">
        <w:rPr>
          <w:lang w:val="ru-RU"/>
        </w:rPr>
        <w:t>(</w:t>
      </w:r>
      <w:r w:rsidRPr="00D77551">
        <w:t>c</w:t>
      </w:r>
      <w:r w:rsidRPr="00D77551">
        <w:rPr>
          <w:lang w:val="ru-RU"/>
        </w:rPr>
        <w:t xml:space="preserve">) </w:t>
      </w:r>
      <w:r w:rsidRPr="00D77551">
        <w:rPr>
          <w:lang w:val="ru-RU"/>
        </w:rPr>
        <w:tab/>
      </w:r>
      <w:r w:rsidR="005D76FF" w:rsidRPr="00D77551">
        <w:rPr>
          <w:lang w:val="ru-RU"/>
        </w:rPr>
        <w:t>Пробелы в существующих правовых механизмах</w:t>
      </w:r>
      <w:bookmarkEnd w:id="68"/>
      <w:r w:rsidR="005D76FF" w:rsidRPr="00D77551">
        <w:rPr>
          <w:lang w:val="ru-RU"/>
        </w:rPr>
        <w:t xml:space="preserve"> </w:t>
      </w:r>
      <w:bookmarkEnd w:id="69"/>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использования или распространения знаний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вопросам  </w:t>
      </w:r>
      <w:r w:rsidRPr="00523B3D">
        <w:rPr>
          <w:lang w:val="ru-RU"/>
        </w:rPr>
        <w:t>ИС.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 xml:space="preserve">));  они не воспроизводятся в настоящем документе, однако их </w:t>
      </w:r>
      <w:r w:rsidRPr="00523B3D">
        <w:rPr>
          <w:lang w:val="ru-RU"/>
        </w:rPr>
        <w:lastRenderedPageBreak/>
        <w:t xml:space="preserve">можно рассматривать </w:t>
      </w:r>
      <w:r w:rsidR="00523B3D" w:rsidRPr="00523B3D">
        <w:rPr>
          <w:lang w:val="ru-RU"/>
        </w:rPr>
        <w:t xml:space="preserve">как материал, существенный </w:t>
      </w:r>
      <w:r w:rsidRPr="00523B3D">
        <w:rPr>
          <w:lang w:val="ru-RU"/>
        </w:rPr>
        <w:t xml:space="preserve">для целей настоящего анализа пробелов;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механизмы: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уровнях: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
    <w:p w:rsidR="008F457F" w:rsidRPr="00355896" w:rsidRDefault="008F457F" w:rsidP="00FD6EEF">
      <w:pPr>
        <w:rPr>
          <w:lang w:val="ru-RU"/>
        </w:rPr>
      </w:pPr>
    </w:p>
    <w:p w:rsidR="008F457F" w:rsidRPr="00523B3D" w:rsidRDefault="008F457F" w:rsidP="00A53B70">
      <w:pPr>
        <w:pStyle w:val="Heading3"/>
        <w:rPr>
          <w:lang w:val="ru-RU"/>
        </w:rPr>
      </w:pPr>
      <w:bookmarkStart w:id="70" w:name="_Toc521483120"/>
      <w:bookmarkStart w:id="71" w:name="_Toc520814471"/>
      <w:r w:rsidRPr="00523B3D">
        <w:rPr>
          <w:lang w:val="ru-RU"/>
        </w:rPr>
        <w:t>(</w:t>
      </w:r>
      <w:r w:rsidRPr="00523B3D">
        <w:t>i</w:t>
      </w:r>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70"/>
      <w:r w:rsidR="00E30209" w:rsidRPr="00523B3D">
        <w:rPr>
          <w:lang w:val="ru-RU"/>
        </w:rPr>
        <w:t xml:space="preserve"> </w:t>
      </w:r>
      <w:bookmarkEnd w:id="71"/>
    </w:p>
    <w:p w:rsidR="008F457F" w:rsidRPr="00523B3D" w:rsidRDefault="008F457F" w:rsidP="00FD6EEF">
      <w:pPr>
        <w:rPr>
          <w:bCs/>
          <w:iCs/>
          <w:u w:val="single"/>
          <w:lang w:val="ru-RU"/>
        </w:rPr>
      </w:pPr>
    </w:p>
    <w:p w:rsidR="008F457F" w:rsidRPr="00355896" w:rsidRDefault="00E30209" w:rsidP="00A53B70">
      <w:pPr>
        <w:pStyle w:val="Heading4"/>
        <w:rPr>
          <w:lang w:val="ru-RU"/>
        </w:rPr>
      </w:pPr>
      <w:bookmarkStart w:id="72" w:name="_Toc211600536"/>
      <w:bookmarkStart w:id="73" w:name="_Toc520814472"/>
      <w:bookmarkStart w:id="74" w:name="_Toc521483121"/>
      <w:r w:rsidRPr="00523B3D">
        <w:rPr>
          <w:lang w:val="ru-RU"/>
        </w:rPr>
        <w:t>ТЗ, не охватываемые существующими формами охраны ИС.</w:t>
      </w:r>
      <w:bookmarkEnd w:id="72"/>
      <w:bookmarkEnd w:id="73"/>
      <w:bookmarkEnd w:id="74"/>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Вводный комментарий</w:t>
      </w:r>
      <w:r w:rsidR="008F457F" w:rsidRPr="00523B3D">
        <w:rPr>
          <w:lang w:val="ru-RU"/>
        </w:rPr>
        <w:t xml:space="preserve">:  </w:t>
      </w:r>
      <w:r w:rsidRPr="00523B3D">
        <w:rPr>
          <w:lang w:val="ru-RU"/>
        </w:rPr>
        <w:t xml:space="preserve">Можно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включить следующие ТЗ</w:t>
      </w:r>
      <w:r w:rsidRPr="00523B3D">
        <w:rPr>
          <w:lang w:val="ru-RU"/>
        </w:rPr>
        <w:t xml:space="preserve">: </w:t>
      </w:r>
    </w:p>
    <w:p w:rsidR="008F457F" w:rsidRPr="00523B3D" w:rsidRDefault="008F457F" w:rsidP="00FD6EEF">
      <w:pPr>
        <w:rPr>
          <w:lang w:val="ru-RU"/>
        </w:rPr>
      </w:pPr>
    </w:p>
    <w:p w:rsidR="00E30209"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DD6DBD" w:rsidRPr="00523B3D" w:rsidRDefault="00DD6DBD" w:rsidP="00DD6DBD">
      <w:pPr>
        <w:ind w:left="360"/>
        <w:rPr>
          <w:szCs w:val="22"/>
          <w:lang w:val="ru-RU"/>
        </w:rPr>
      </w:pP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 использующие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DD6DBD" w:rsidRDefault="00DD6DBD" w:rsidP="00DD6DBD">
      <w:pPr>
        <w:pStyle w:val="ListParagraph"/>
        <w:rPr>
          <w:szCs w:val="22"/>
          <w:lang w:val="ru-RU"/>
        </w:rPr>
      </w:pPr>
    </w:p>
    <w:p w:rsidR="0086085C" w:rsidRPr="0086085C" w:rsidRDefault="0086085C" w:rsidP="00E30209">
      <w:pPr>
        <w:numPr>
          <w:ilvl w:val="0"/>
          <w:numId w:val="28"/>
        </w:numPr>
        <w:rPr>
          <w:szCs w:val="22"/>
          <w:lang w:val="ru-RU"/>
        </w:rPr>
      </w:pPr>
      <w:r w:rsidRPr="0086085C">
        <w:rPr>
          <w:szCs w:val="22"/>
          <w:lang w:val="ru-RU"/>
        </w:rPr>
        <w:t xml:space="preserve">ТЗ, которые были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Heading4"/>
        <w:rPr>
          <w:lang w:val="ru-RU"/>
        </w:rPr>
      </w:pPr>
      <w:bookmarkStart w:id="75" w:name="_Toc211600537"/>
      <w:bookmarkStart w:id="76" w:name="_Toc520814473"/>
      <w:bookmarkStart w:id="77" w:name="_Toc521483122"/>
      <w:r w:rsidRPr="0086085C">
        <w:rPr>
          <w:lang w:val="ru-RU"/>
        </w:rPr>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5"/>
      <w:bookmarkEnd w:id="76"/>
      <w:bookmarkEnd w:id="77"/>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Вводный комментарий</w:t>
      </w:r>
      <w:r w:rsidR="008F457F" w:rsidRPr="0086085C">
        <w:rPr>
          <w:lang w:val="ru-RU"/>
        </w:rPr>
        <w:t xml:space="preserve">:  </w:t>
      </w:r>
      <w:r w:rsidRPr="0086085C">
        <w:rPr>
          <w:lang w:val="ru-RU"/>
        </w:rPr>
        <w:t xml:space="preserve">Одной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r w:rsidR="0086085C" w:rsidRPr="0086085C">
        <w:rPr>
          <w:lang w:val="ru-RU"/>
        </w:rPr>
        <w:t xml:space="preserve">нести обязанности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t>ресурс</w:t>
      </w:r>
      <w:r w:rsidR="006030B0">
        <w:rPr>
          <w:lang w:val="ru-RU"/>
        </w:rPr>
        <w:t>ов</w:t>
      </w:r>
      <w:r w:rsidRPr="0086085C">
        <w:rPr>
          <w:lang w:val="ru-RU"/>
        </w:rPr>
        <w:t>)</w:t>
      </w:r>
      <w:r w:rsidR="0086085C" w:rsidRPr="0086085C">
        <w:rPr>
          <w:lang w:val="ru-RU"/>
        </w:rPr>
        <w:t xml:space="preserve">, Нагойского протокола (ТЗ, связанные с генетическими ресурсами) </w:t>
      </w:r>
      <w:r w:rsidRPr="0086085C">
        <w:rPr>
          <w:lang w:val="ru-RU"/>
        </w:rPr>
        <w:t xml:space="preserve"> и Договора ФАО (</w:t>
      </w:r>
      <w:r w:rsidRPr="0086085C">
        <w:t>T</w:t>
      </w:r>
      <w:r w:rsidRPr="0086085C">
        <w:rPr>
          <w:lang w:val="ru-RU"/>
        </w:rPr>
        <w:t xml:space="preserve">З, касающиеся генетических ресурсов растений), которые </w:t>
      </w:r>
      <w:r w:rsidRPr="0086085C">
        <w:rPr>
          <w:lang w:val="ru-RU"/>
        </w:rPr>
        <w:lastRenderedPageBreak/>
        <w:t xml:space="preserve">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r w:rsidRPr="00E139EA">
        <w:rPr>
          <w:lang w:val="ru-RU"/>
        </w:rPr>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139EA">
        <w:rPr>
          <w:lang w:val="ru-RU"/>
        </w:rPr>
        <w:t xml:space="preserve">Пробел:  Охрана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r w:rsidRPr="00861B8F">
        <w:rPr>
          <w:lang w:val="ru-RU"/>
        </w:rPr>
        <w:t xml:space="preserve">Пробел:  Срок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r w:rsidRPr="00861B8F">
        <w:rPr>
          <w:lang w:val="ru-RU"/>
        </w:rPr>
        <w:t xml:space="preserve">Пример:  </w:t>
      </w:r>
      <w:r w:rsidR="00A4746D">
        <w:rPr>
          <w:lang w:val="ru-RU"/>
        </w:rPr>
        <w:t>В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w:t>
      </w:r>
      <w:r w:rsidR="00AC6DFE" w:rsidRPr="00AC6DFE">
        <w:rPr>
          <w:lang w:val="ru-RU"/>
        </w:rPr>
        <w:lastRenderedPageBreak/>
        <w:t xml:space="preserve">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Heading3"/>
        <w:rPr>
          <w:lang w:val="ru-RU"/>
        </w:rPr>
      </w:pPr>
      <w:bookmarkStart w:id="78" w:name="_Toc520814474"/>
      <w:bookmarkStart w:id="79" w:name="_Toc521483123"/>
      <w:r w:rsidRPr="00AC6DFE">
        <w:rPr>
          <w:lang w:val="ru-RU"/>
        </w:rPr>
        <w:t>(</w:t>
      </w:r>
      <w:r w:rsidRPr="00AC6DFE">
        <w:t>ii</w:t>
      </w:r>
      <w:r w:rsidRPr="00AC6DFE">
        <w:rPr>
          <w:lang w:val="ru-RU"/>
        </w:rPr>
        <w:t xml:space="preserve">) </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8"/>
      <w:r w:rsidR="00A4746D">
        <w:rPr>
          <w:lang w:val="ru-RU"/>
        </w:rPr>
        <w:t>ей</w:t>
      </w:r>
      <w:bookmarkEnd w:id="79"/>
    </w:p>
    <w:p w:rsidR="008F457F" w:rsidRPr="00C5009D" w:rsidRDefault="008F457F" w:rsidP="00FD6EEF">
      <w:pPr>
        <w:rPr>
          <w:lang w:val="ru-RU"/>
        </w:rPr>
      </w:pPr>
    </w:p>
    <w:p w:rsidR="008F457F" w:rsidRPr="009678B9" w:rsidRDefault="00E30209" w:rsidP="00A53B70">
      <w:pPr>
        <w:pStyle w:val="Heading4"/>
        <w:rPr>
          <w:lang w:val="ru-RU"/>
        </w:rPr>
      </w:pPr>
      <w:bookmarkStart w:id="80" w:name="_Toc211600539"/>
      <w:bookmarkStart w:id="81" w:name="_Toc520814475"/>
      <w:bookmarkStart w:id="82" w:name="_Toc521483124"/>
      <w:r w:rsidRPr="00C5009D">
        <w:rPr>
          <w:lang w:val="ru-RU"/>
        </w:rPr>
        <w:t>Признание коллективных</w:t>
      </w:r>
      <w:bookmarkEnd w:id="80"/>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81"/>
      <w:bookmarkEnd w:id="82"/>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Вводный комментарий:</w:t>
      </w:r>
      <w:r w:rsidR="008F457F" w:rsidRPr="009678B9">
        <w:rPr>
          <w:lang w:val="ru-RU"/>
        </w:rPr>
        <w:t xml:space="preserve">  </w:t>
      </w:r>
      <w:r w:rsidR="00C5009D" w:rsidRPr="009678B9">
        <w:rPr>
          <w:lang w:val="ru-RU"/>
        </w:rPr>
        <w:t>Действующие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ДПКНООН, которая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F05AC2">
        <w:rPr>
          <w:lang w:val="ru-RU"/>
        </w:rPr>
        <w:t>Пробел:  Признание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r w:rsidRPr="00F05AC2">
        <w:rPr>
          <w:lang w:val="ru-RU"/>
        </w:rPr>
        <w:t xml:space="preserve">Пример:  В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F457F" w:rsidRPr="00DD6DBD" w:rsidRDefault="008F457F" w:rsidP="00A53B70">
      <w:pPr>
        <w:pStyle w:val="Heading3"/>
        <w:rPr>
          <w:u w:val="single"/>
          <w:lang w:val="ru-RU"/>
        </w:rPr>
      </w:pPr>
      <w:bookmarkStart w:id="83" w:name="_Toc520814476"/>
      <w:bookmarkStart w:id="84" w:name="_Toc521483125"/>
      <w:r w:rsidRPr="00DD6DBD">
        <w:rPr>
          <w:u w:val="single"/>
          <w:lang w:val="ru-RU"/>
        </w:rPr>
        <w:t>(</w:t>
      </w:r>
      <w:r w:rsidRPr="00DD6DBD">
        <w:rPr>
          <w:u w:val="single"/>
        </w:rPr>
        <w:t>iii</w:t>
      </w:r>
      <w:r w:rsidRPr="00DD6DBD">
        <w:rPr>
          <w:u w:val="single"/>
          <w:lang w:val="ru-RU"/>
        </w:rPr>
        <w:t xml:space="preserve">) </w:t>
      </w:r>
      <w:r w:rsidRPr="00DD6DBD">
        <w:rPr>
          <w:u w:val="single"/>
          <w:lang w:val="ru-RU"/>
        </w:rPr>
        <w:tab/>
      </w:r>
      <w:r w:rsidR="00E30209" w:rsidRPr="00DD6DBD">
        <w:rPr>
          <w:u w:val="single"/>
          <w:lang w:val="ru-RU"/>
        </w:rPr>
        <w:t>П</w:t>
      </w:r>
      <w:r w:rsidR="00F05AC2" w:rsidRPr="00DD6DBD">
        <w:rPr>
          <w:u w:val="single"/>
          <w:lang w:val="ru-RU"/>
        </w:rPr>
        <w:t>р</w:t>
      </w:r>
      <w:r w:rsidR="00E30209" w:rsidRPr="00DD6DBD">
        <w:rPr>
          <w:u w:val="single"/>
          <w:lang w:val="ru-RU"/>
        </w:rPr>
        <w:t xml:space="preserve">ояснение </w:t>
      </w:r>
      <w:r w:rsidR="00F05AC2" w:rsidRPr="00DD6DBD">
        <w:rPr>
          <w:u w:val="single"/>
          <w:lang w:val="ru-RU"/>
        </w:rPr>
        <w:t xml:space="preserve">существующих принципов </w:t>
      </w:r>
      <w:r w:rsidR="00E30209" w:rsidRPr="00DD6DBD">
        <w:rPr>
          <w:u w:val="single"/>
          <w:lang w:val="ru-RU"/>
        </w:rPr>
        <w:t xml:space="preserve">или подтверждение </w:t>
      </w:r>
      <w:r w:rsidR="00F05AC2" w:rsidRPr="00DD6DBD">
        <w:rPr>
          <w:u w:val="single"/>
          <w:lang w:val="ru-RU"/>
        </w:rPr>
        <w:t xml:space="preserve">их применимости в отношении </w:t>
      </w:r>
      <w:r w:rsidR="00E30209" w:rsidRPr="00DD6DBD">
        <w:rPr>
          <w:u w:val="single"/>
          <w:lang w:val="ru-RU"/>
        </w:rPr>
        <w:t>ТЗ</w:t>
      </w:r>
      <w:bookmarkEnd w:id="83"/>
      <w:bookmarkEnd w:id="84"/>
    </w:p>
    <w:p w:rsidR="008F457F" w:rsidRPr="00F05AC2" w:rsidRDefault="008F457F" w:rsidP="00FD6EEF">
      <w:pPr>
        <w:rPr>
          <w:lang w:val="ru-RU"/>
        </w:rPr>
      </w:pPr>
    </w:p>
    <w:p w:rsidR="008F457F" w:rsidRPr="00F05AC2" w:rsidRDefault="00E30209" w:rsidP="00A53B70">
      <w:pPr>
        <w:pStyle w:val="Heading4"/>
        <w:rPr>
          <w:lang w:val="ru-RU"/>
        </w:rPr>
      </w:pPr>
      <w:bookmarkStart w:id="85" w:name="_Toc211600541"/>
      <w:bookmarkStart w:id="86" w:name="_Toc520814477"/>
      <w:bookmarkStart w:id="87"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5"/>
      <w:bookmarkEnd w:id="86"/>
      <w:bookmarkEnd w:id="87"/>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Вводный комментарий:</w:t>
      </w:r>
      <w:r w:rsidR="008F457F" w:rsidRPr="00F05AC2">
        <w:rPr>
          <w:lang w:val="ru-RU"/>
        </w:rPr>
        <w:t xml:space="preserve">  </w:t>
      </w:r>
      <w:r w:rsidR="00E30209" w:rsidRPr="00F05AC2">
        <w:rPr>
          <w:lang w:val="ru-RU"/>
        </w:rPr>
        <w:t xml:space="preserve">В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Эти общие принципы закреплены в международном патентном праве, хотя они никогда </w:t>
      </w:r>
      <w:r w:rsidR="00F05AC2" w:rsidRPr="005F04E3">
        <w:rPr>
          <w:lang w:val="ru-RU"/>
        </w:rPr>
        <w:lastRenderedPageBreak/>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r w:rsidR="00881CBE" w:rsidRPr="00FE5DF5">
        <w:t>i</w:t>
      </w:r>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FE5DF5">
        <w:rPr>
          <w:lang w:val="ru-RU"/>
        </w:rPr>
        <w:t>Пример:  Некое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не </w:t>
      </w:r>
      <w:r w:rsidR="00361279">
        <w:rPr>
          <w:lang w:val="ru-RU"/>
        </w:rPr>
        <w:t xml:space="preserve">уведомив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Heading3"/>
        <w:rPr>
          <w:lang w:val="ru-RU"/>
        </w:rPr>
      </w:pPr>
      <w:bookmarkStart w:id="88" w:name="_Toc520814478"/>
      <w:bookmarkStart w:id="89" w:name="_Toc521483127"/>
      <w:r w:rsidRPr="00FE5DF5">
        <w:rPr>
          <w:lang w:val="ru-RU"/>
        </w:rPr>
        <w:t>(</w:t>
      </w:r>
      <w:r w:rsidRPr="00FE5DF5">
        <w:t>iv</w:t>
      </w:r>
      <w:r w:rsidRPr="00FE5DF5">
        <w:rPr>
          <w:lang w:val="ru-RU"/>
        </w:rPr>
        <w:t xml:space="preserve">) </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8"/>
      <w:bookmarkEnd w:id="89"/>
    </w:p>
    <w:p w:rsidR="008F457F" w:rsidRPr="00047B3E" w:rsidRDefault="008F457F" w:rsidP="00FD6EEF">
      <w:pPr>
        <w:rPr>
          <w:bCs/>
          <w:i/>
          <w:lang w:val="ru-RU"/>
        </w:rPr>
      </w:pPr>
    </w:p>
    <w:p w:rsidR="008F457F" w:rsidRPr="00047B3E" w:rsidRDefault="00E30209" w:rsidP="00A53B70">
      <w:pPr>
        <w:pStyle w:val="Heading4"/>
        <w:rPr>
          <w:lang w:val="ru-RU"/>
        </w:rPr>
      </w:pPr>
      <w:bookmarkStart w:id="90" w:name="_Toc211600543"/>
      <w:bookmarkStart w:id="91" w:name="_Toc520814479"/>
      <w:bookmarkStart w:id="92"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90"/>
      <w:bookmarkEnd w:id="91"/>
      <w:bookmarkEnd w:id="92"/>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r w:rsidR="00E30209" w:rsidRPr="00047B3E">
        <w:rPr>
          <w:lang w:val="ru-RU"/>
        </w:rPr>
        <w:t>В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договоренностей </w:t>
      </w:r>
      <w:r w:rsidR="00E30209" w:rsidRPr="00D2307A">
        <w:rPr>
          <w:lang w:val="ru-RU"/>
        </w:rPr>
        <w:t xml:space="preserve">о справедливом совместном пользовании выгодами.  Такое </w:t>
      </w:r>
      <w:r w:rsidR="00E30209" w:rsidRPr="00D2307A">
        <w:rPr>
          <w:lang w:val="ru-RU"/>
        </w:rPr>
        <w:lastRenderedPageBreak/>
        <w:t>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FootnoteReference"/>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Heading4"/>
        <w:rPr>
          <w:lang w:val="ru-RU"/>
        </w:rPr>
      </w:pPr>
      <w:bookmarkStart w:id="93" w:name="_Toc211600544"/>
      <w:bookmarkStart w:id="94" w:name="_Toc521483129"/>
      <w:r w:rsidRPr="00937C3A">
        <w:rPr>
          <w:lang w:val="ru-RU"/>
        </w:rPr>
        <w:t>Охрана от не</w:t>
      </w:r>
      <w:r w:rsidR="00887721">
        <w:rPr>
          <w:lang w:val="ru-RU"/>
        </w:rPr>
        <w:t xml:space="preserve">обоснованного </w:t>
      </w:r>
      <w:r w:rsidRPr="00937C3A">
        <w:rPr>
          <w:lang w:val="ru-RU"/>
        </w:rPr>
        <w:t>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3"/>
      <w:bookmarkEnd w:id="94"/>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Вводный комментарий:</w:t>
      </w:r>
      <w:r w:rsidR="008F457F" w:rsidRPr="00937C3A">
        <w:rPr>
          <w:lang w:val="ru-RU"/>
        </w:rPr>
        <w:t xml:space="preserve">  </w:t>
      </w:r>
      <w:r w:rsidR="00937C3A" w:rsidRPr="00937C3A">
        <w:rPr>
          <w:lang w:val="ru-RU"/>
        </w:rPr>
        <w:t>Существуют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какие виды 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Пробел:  В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lastRenderedPageBreak/>
        <w:t>Пример:  Применительно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ситуациии</w:t>
      </w:r>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r w:rsidR="00C73979" w:rsidRPr="00C73979">
        <w:rPr>
          <w:lang w:val="ru-RU"/>
        </w:rPr>
        <w:t xml:space="preserve">полученные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изготовленные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4F2FC6" w:rsidRPr="002359BC" w:rsidRDefault="004F2FC6" w:rsidP="004F2FC6">
      <w:pPr>
        <w:ind w:left="540"/>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4F2FC6" w:rsidRDefault="004F2FC6" w:rsidP="004F2FC6">
      <w:pPr>
        <w:pStyle w:val="ListParagraph"/>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4F2FC6" w:rsidRDefault="004F2FC6" w:rsidP="004F2FC6">
      <w:pPr>
        <w:pStyle w:val="ListParagraph"/>
        <w:rPr>
          <w:lang w:val="ru-RU"/>
        </w:rPr>
      </w:pP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Heading4"/>
        <w:rPr>
          <w:lang w:val="ru-RU"/>
        </w:rPr>
      </w:pPr>
      <w:bookmarkStart w:id="95" w:name="_Toc211600545"/>
      <w:bookmarkStart w:id="96" w:name="_Toc520814480"/>
      <w:bookmarkStart w:id="97" w:name="_Toc521483130"/>
      <w:r w:rsidRPr="002073A6">
        <w:rPr>
          <w:lang w:val="ru-RU"/>
        </w:rPr>
        <w:lastRenderedPageBreak/>
        <w:t>Предварительное информированное согласие</w:t>
      </w:r>
      <w:bookmarkEnd w:id="95"/>
      <w:bookmarkEnd w:id="96"/>
      <w:bookmarkEnd w:id="97"/>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Вводный комментарий:</w:t>
      </w:r>
      <w:r w:rsidR="008F457F" w:rsidRPr="002073A6">
        <w:rPr>
          <w:lang w:val="ru-RU"/>
        </w:rPr>
        <w:t xml:space="preserve"> </w:t>
      </w:r>
      <w:r w:rsidR="00E30209" w:rsidRPr="002073A6">
        <w:rPr>
          <w:lang w:val="ru-RU"/>
        </w:rPr>
        <w:t xml:space="preserve"> </w:t>
      </w:r>
      <w:r w:rsidR="002073A6" w:rsidRPr="002073A6">
        <w:rPr>
          <w:lang w:val="ru-RU"/>
        </w:rPr>
        <w:t>КБР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r w:rsidR="00DC583D" w:rsidRPr="00486E85">
        <w:rPr>
          <w:lang w:val="ru-RU"/>
        </w:rPr>
        <w:t>Нагойского протокола</w:t>
      </w:r>
      <w:r w:rsidR="00A564CE" w:rsidRPr="00486E85">
        <w:rPr>
          <w:lang w:val="ru-RU"/>
        </w:rPr>
        <w:t xml:space="preserve"> </w:t>
      </w:r>
      <w:r w:rsidR="002073A6" w:rsidRPr="00486E85">
        <w:rPr>
          <w:lang w:val="ru-RU"/>
        </w:rPr>
        <w:t>гласит</w:t>
      </w:r>
      <w:r w:rsidR="008F457F" w:rsidRPr="00486E85">
        <w:rPr>
          <w:lang w:val="ru-RU"/>
        </w:rPr>
        <w:t xml:space="preserve">:  </w:t>
      </w:r>
      <w:r w:rsidR="00486E85" w:rsidRPr="00486E85">
        <w:rPr>
          <w:lang w:val="ru-RU"/>
        </w:rPr>
        <w:t>«</w:t>
      </w:r>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2073A6">
        <w:rPr>
          <w:lang w:val="ru-RU"/>
        </w:rPr>
        <w:t xml:space="preserve">Пробел:  </w:t>
      </w:r>
      <w:r w:rsidR="009C5F73">
        <w:rPr>
          <w:lang w:val="ru-RU"/>
        </w:rPr>
        <w:t xml:space="preserve">Определенная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стране, в связи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r w:rsidRPr="002073A6">
        <w:rPr>
          <w:lang w:val="ru-RU"/>
        </w:rPr>
        <w:t xml:space="preserve">Пример:  Ученый-этноботаник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соответствующее законодательство</w:t>
      </w:r>
      <w:r w:rsidR="00E30209" w:rsidRPr="00486E85">
        <w:rPr>
          <w:lang w:val="ru-RU"/>
        </w:rPr>
        <w:t>;  такая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
    <w:p w:rsidR="008F457F" w:rsidRPr="00486E85" w:rsidRDefault="008F457F" w:rsidP="00FD6EEF">
      <w:pPr>
        <w:rPr>
          <w:lang w:val="ru-RU"/>
        </w:rPr>
      </w:pPr>
    </w:p>
    <w:p w:rsidR="008F457F" w:rsidRPr="002B38AB" w:rsidRDefault="00486E85" w:rsidP="002B38AB">
      <w:pPr>
        <w:pStyle w:val="Heading4"/>
        <w:rPr>
          <w:lang w:val="ru-RU"/>
        </w:rPr>
      </w:pPr>
      <w:bookmarkStart w:id="98" w:name="_Toc211600546"/>
      <w:bookmarkStart w:id="99" w:name="_Toc520814481"/>
      <w:bookmarkStart w:id="100"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8"/>
      <w:bookmarkEnd w:id="99"/>
      <w:r w:rsidR="008A004A">
        <w:rPr>
          <w:lang w:val="ru-RU"/>
        </w:rPr>
        <w:t xml:space="preserve"> ТЗ</w:t>
      </w:r>
      <w:bookmarkEnd w:id="100"/>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Вводный комментарий:</w:t>
      </w:r>
      <w:r w:rsidR="008F457F" w:rsidRPr="00A475AA">
        <w:rPr>
          <w:lang w:val="ru-RU"/>
        </w:rPr>
        <w:t xml:space="preserve">  </w:t>
      </w:r>
      <w:r w:rsidR="00E30209" w:rsidRPr="00A475AA">
        <w:rPr>
          <w:lang w:val="ru-RU"/>
        </w:rPr>
        <w:t xml:space="preserve">Пользователь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r w:rsidR="00E30209" w:rsidRPr="00A475AA">
        <w:rPr>
          <w:lang w:val="ru-RU"/>
        </w:rPr>
        <w:t xml:space="preserve">или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в 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w:t>
      </w:r>
      <w:r w:rsidR="00120D98">
        <w:rPr>
          <w:lang w:val="ru-RU"/>
        </w:rPr>
        <w:lastRenderedPageBreak/>
        <w:t xml:space="preserve">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пробела:  это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 xml:space="preserve">Пробел:  Право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Пробел:  Право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80699">
        <w:rPr>
          <w:lang w:val="ru-RU"/>
        </w:rPr>
        <w:t xml:space="preserve">Пример:  Традиционные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
          <w:rFonts w:ascii="Times New Roman"/>
          <w:lang w:val="ru-RU"/>
        </w:rPr>
        <w:t>явля</w:t>
      </w:r>
      <w:r w:rsidR="00E80699" w:rsidRPr="00E80699">
        <w:rPr>
          <w:rStyle w:val="a"/>
          <w:lang w:val="ru-RU"/>
        </w:rPr>
        <w:t>ю</w:t>
      </w:r>
      <w:r w:rsidR="00E80699" w:rsidRPr="00E80699">
        <w:rPr>
          <w:rStyle w:val="a"/>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r w:rsidRPr="00217797">
        <w:t>bis</w:t>
      </w:r>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Heading3"/>
        <w:rPr>
          <w:lang w:val="ru-RU"/>
        </w:rPr>
      </w:pPr>
      <w:bookmarkStart w:id="101" w:name="_Toc521483132"/>
      <w:bookmarkStart w:id="102" w:name="_Toc520814482"/>
      <w:r w:rsidRPr="00355896">
        <w:rPr>
          <w:lang w:val="ru-RU"/>
        </w:rPr>
        <w:t>(</w:t>
      </w:r>
      <w:r w:rsidRPr="00217797">
        <w:t>v</w:t>
      </w:r>
      <w:r w:rsidRPr="00355896">
        <w:rPr>
          <w:lang w:val="ru-RU"/>
        </w:rPr>
        <w:t xml:space="preserve">) </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101"/>
      <w:r w:rsidR="00E30209" w:rsidRPr="00355896">
        <w:rPr>
          <w:lang w:val="ru-RU"/>
        </w:rPr>
        <w:t xml:space="preserve"> </w:t>
      </w:r>
      <w:bookmarkEnd w:id="102"/>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Вводный комментарий:</w:t>
      </w:r>
      <w:r w:rsidR="008F457F" w:rsidRPr="00F14DAC">
        <w:rPr>
          <w:lang w:val="ru-RU"/>
        </w:rPr>
        <w:t xml:space="preserve">  </w:t>
      </w:r>
      <w:r w:rsidR="00E30209" w:rsidRPr="00F14DAC">
        <w:rPr>
          <w:lang w:val="ru-RU"/>
        </w:rPr>
        <w:t xml:space="preserve"> 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 xml:space="preserve">из использования их знаний, особенно когда речь идет о финансовой или коммерческой выгоде.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r w:rsidR="00E30209" w:rsidRPr="00F14DAC">
        <w:rPr>
          <w:lang w:val="ru-RU"/>
        </w:rPr>
        <w:t>носителей:  отдельное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r w:rsidRPr="00D13B1F">
        <w:rPr>
          <w:lang w:val="ru-RU"/>
        </w:rPr>
        <w:t xml:space="preserve">Пробел:  Коллективное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r w:rsidRPr="00D13B1F">
        <w:rPr>
          <w:lang w:val="ru-RU"/>
        </w:rPr>
        <w:t xml:space="preserve">Пробел:  Надлежащая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r w:rsidRPr="00D13B1F">
        <w:rPr>
          <w:lang w:val="ru-RU"/>
        </w:rPr>
        <w:t xml:space="preserve">Пример:  Традиционные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иметь 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lastRenderedPageBreak/>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например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Heading1"/>
        <w:rPr>
          <w:lang w:val="ru-RU"/>
        </w:rPr>
      </w:pPr>
      <w:bookmarkStart w:id="103" w:name="_Toc520814483"/>
      <w:bookmarkStart w:id="104"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3"/>
      <w:bookmarkEnd w:id="104"/>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подразделить на</w:t>
      </w:r>
      <w:r w:rsidR="00E30209" w:rsidRPr="0032329D">
        <w:rPr>
          <w:lang w:val="ru-RU"/>
        </w:rPr>
        <w:t xml:space="preserve">: </w:t>
      </w:r>
    </w:p>
    <w:p w:rsidR="008F457F" w:rsidRPr="0032329D" w:rsidRDefault="008F457F" w:rsidP="00FD6EEF">
      <w:pPr>
        <w:rPr>
          <w:lang w:val="ru-RU"/>
        </w:rPr>
      </w:pPr>
    </w:p>
    <w:p w:rsidR="008F457F"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xml:space="preserve">;  и  </w:t>
      </w:r>
    </w:p>
    <w:p w:rsidR="004F2FC6" w:rsidRPr="0032329D" w:rsidRDefault="004F2FC6" w:rsidP="004F2FC6">
      <w:pPr>
        <w:pStyle w:val="1"/>
        <w:ind w:left="630"/>
        <w:rPr>
          <w:rFonts w:ascii="Arial" w:hAnsi="Arial" w:cs="Arial"/>
          <w:sz w:val="22"/>
          <w:szCs w:val="22"/>
          <w:lang w:val="ru-RU"/>
        </w:rPr>
      </w:pPr>
    </w:p>
    <w:p w:rsidR="008F457F" w:rsidRPr="0032329D" w:rsidRDefault="00CC5731" w:rsidP="006C2610">
      <w:pPr>
        <w:pStyle w:val="1"/>
        <w:numPr>
          <w:ilvl w:val="0"/>
          <w:numId w:val="31"/>
        </w:numPr>
        <w:ind w:left="990"/>
        <w:rPr>
          <w:rFonts w:ascii="Arial" w:hAnsi="Arial" w:cs="Arial"/>
          <w:sz w:val="22"/>
          <w:szCs w:val="22"/>
          <w:lang w:val="ru-RU"/>
        </w:rPr>
      </w:pPr>
      <w:r>
        <w:rPr>
          <w:rFonts w:ascii="Arial" w:hAnsi="Arial" w:cs="Arial"/>
          <w:sz w:val="22"/>
          <w:szCs w:val="22"/>
          <w:lang w:val="ru-RU"/>
        </w:rPr>
        <w:t xml:space="preserve">принципиальные </w:t>
      </w:r>
      <w:r w:rsidR="00E30209" w:rsidRPr="0032329D">
        <w:rPr>
          <w:rFonts w:ascii="Arial" w:hAnsi="Arial" w:cs="Arial"/>
          <w:sz w:val="22"/>
          <w:szCs w:val="22"/>
          <w:lang w:val="ru-RU"/>
        </w:rPr>
        <w:t>соображения</w:t>
      </w:r>
      <w:r w:rsidR="00F0280F">
        <w:rPr>
          <w:rFonts w:ascii="Arial" w:hAnsi="Arial" w:cs="Arial"/>
          <w:sz w:val="22"/>
          <w:szCs w:val="22"/>
          <w:lang w:val="ru-RU"/>
        </w:rPr>
        <w:t>.</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CC5731" w:rsidP="00253E3D">
      <w:pPr>
        <w:numPr>
          <w:ilvl w:val="0"/>
          <w:numId w:val="51"/>
        </w:numPr>
        <w:tabs>
          <w:tab w:val="clear" w:pos="0"/>
        </w:tabs>
        <w:ind w:left="0" w:firstLine="0"/>
        <w:rPr>
          <w:lang w:val="ru-RU"/>
        </w:rPr>
      </w:pPr>
      <w:r>
        <w:rPr>
          <w:lang w:val="ru-RU"/>
        </w:rPr>
        <w:t xml:space="preserve">Принципиальные </w:t>
      </w:r>
      <w:r w:rsidR="00A72B2F" w:rsidRPr="0032329D">
        <w:rPr>
          <w:lang w:val="ru-RU"/>
        </w:rPr>
        <w:t>с</w:t>
      </w:r>
      <w:r w:rsidR="00E30209" w:rsidRPr="0032329D">
        <w:rPr>
          <w:lang w:val="ru-RU"/>
        </w:rPr>
        <w:t>оображени</w:t>
      </w:r>
      <w:r w:rsidR="00A72B2F">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sidR="00A72B2F">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00A72B2F"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sidR="00A72B2F">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sidR="00A72B2F">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8F457F" w:rsidRPr="00990177" w:rsidRDefault="008F457F" w:rsidP="00B701C4">
      <w:pPr>
        <w:pStyle w:val="Heading2"/>
        <w:rPr>
          <w:lang w:val="ru-RU"/>
        </w:rPr>
      </w:pPr>
      <w:bookmarkStart w:id="105" w:name="_Toc520814484"/>
      <w:bookmarkStart w:id="106" w:name="_Toc521483134"/>
      <w:r w:rsidRPr="005523D0">
        <w:rPr>
          <w:lang w:val="ru-RU"/>
        </w:rPr>
        <w:t>(</w:t>
      </w:r>
      <w:r w:rsidRPr="005523D0">
        <w:t>a</w:t>
      </w:r>
      <w:r w:rsidRPr="005523D0">
        <w:rPr>
          <w:lang w:val="ru-RU"/>
        </w:rPr>
        <w:t xml:space="preserve">) </w:t>
      </w:r>
      <w:r w:rsidRPr="005523D0">
        <w:rPr>
          <w:lang w:val="ru-RU"/>
        </w:rPr>
        <w:tab/>
      </w:r>
      <w:r w:rsidR="00803C3B">
        <w:rPr>
          <w:lang w:val="ru-RU"/>
        </w:rPr>
        <w:t xml:space="preserve">Принципиальные </w:t>
      </w:r>
      <w:r w:rsidR="00355896" w:rsidRPr="005523D0">
        <w:rPr>
          <w:lang w:val="ru-RU"/>
        </w:rPr>
        <w:t>с</w:t>
      </w:r>
      <w:r w:rsidR="00E30209" w:rsidRPr="005523D0">
        <w:rPr>
          <w:lang w:val="ru-RU"/>
        </w:rPr>
        <w:t>оображения</w:t>
      </w:r>
      <w:bookmarkEnd w:id="105"/>
      <w:bookmarkEnd w:id="106"/>
    </w:p>
    <w:p w:rsidR="008F457F" w:rsidRPr="00990177" w:rsidRDefault="008F457F" w:rsidP="00FD6EEF">
      <w:pPr>
        <w:rPr>
          <w:bCs/>
          <w:lang w:val="ru-RU"/>
        </w:rPr>
      </w:pPr>
    </w:p>
    <w:p w:rsidR="008F457F" w:rsidRPr="00990177" w:rsidRDefault="008F457F" w:rsidP="00B701C4">
      <w:pPr>
        <w:pStyle w:val="Heading4"/>
        <w:rPr>
          <w:lang w:val="ru-RU"/>
        </w:rPr>
      </w:pPr>
      <w:bookmarkStart w:id="107" w:name="_Toc520814485"/>
      <w:bookmarkStart w:id="108" w:name="_Toc521483135"/>
      <w:r w:rsidRPr="00990177">
        <w:rPr>
          <w:lang w:val="ru-RU"/>
        </w:rPr>
        <w:t>(</w:t>
      </w:r>
      <w:r w:rsidRPr="00990177">
        <w:t>i</w:t>
      </w:r>
      <w:r w:rsidRPr="00990177">
        <w:rPr>
          <w:lang w:val="ru-RU"/>
        </w:rPr>
        <w:t>)</w:t>
      </w:r>
      <w:r w:rsidRPr="00990177">
        <w:rPr>
          <w:lang w:val="ru-RU"/>
        </w:rPr>
        <w:tab/>
      </w:r>
      <w:r w:rsidR="00E30209" w:rsidRPr="00990177">
        <w:rPr>
          <w:lang w:val="ru-RU"/>
        </w:rPr>
        <w:t>Международное право и политика</w:t>
      </w:r>
      <w:bookmarkEnd w:id="107"/>
      <w:bookmarkEnd w:id="108"/>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процессов, происходящих </w:t>
      </w:r>
      <w:r w:rsidRPr="005E5117">
        <w:rPr>
          <w:lang w:val="ru-RU"/>
        </w:rPr>
        <w:t>в области международного публичного права мо</w:t>
      </w:r>
      <w:r w:rsidR="00990177" w:rsidRPr="005E5117">
        <w:rPr>
          <w:lang w:val="ru-RU"/>
        </w:rPr>
        <w:t xml:space="preserve">гут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Default="00E30209" w:rsidP="006C2610">
      <w:pPr>
        <w:numPr>
          <w:ilvl w:val="0"/>
          <w:numId w:val="32"/>
        </w:numPr>
        <w:ind w:left="900"/>
        <w:rPr>
          <w:lang w:val="ru-RU"/>
        </w:rPr>
      </w:pPr>
      <w:r w:rsidRPr="00E463A4">
        <w:rPr>
          <w:lang w:val="ru-RU"/>
        </w:rPr>
        <w:lastRenderedPageBreak/>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803C3B" w:rsidRPr="006B3EA3" w:rsidRDefault="00803C3B" w:rsidP="00803C3B">
      <w:pPr>
        <w:ind w:left="540"/>
        <w:rPr>
          <w:lang w:val="ru-RU"/>
        </w:rPr>
      </w:pPr>
    </w:p>
    <w:p w:rsidR="00E30209" w:rsidRDefault="00E30209" w:rsidP="006C2610">
      <w:pPr>
        <w:numPr>
          <w:ilvl w:val="0"/>
          <w:numId w:val="32"/>
        </w:numPr>
        <w:ind w:left="900"/>
        <w:rPr>
          <w:lang w:val="ru-RU"/>
        </w:rPr>
      </w:pPr>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заключение и вступление в силу МДГРРПС ФАО, который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 ТВК);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w:t>
      </w:r>
      <w:r w:rsidR="00803C3B">
        <w:rPr>
          <w:lang w:val="ru-RU"/>
        </w:rPr>
        <w:t xml:space="preserve"> животноводческого производства;</w:t>
      </w:r>
    </w:p>
    <w:p w:rsidR="00803C3B" w:rsidRDefault="00803C3B" w:rsidP="00803C3B">
      <w:pPr>
        <w:pStyle w:val="ListParagraph"/>
        <w:rPr>
          <w:lang w:val="ru-RU"/>
        </w:rPr>
      </w:pPr>
    </w:p>
    <w:p w:rsidR="008F457F" w:rsidRPr="00577763" w:rsidRDefault="00D965BE" w:rsidP="006C2610">
      <w:pPr>
        <w:numPr>
          <w:ilvl w:val="0"/>
          <w:numId w:val="32"/>
        </w:numPr>
        <w:ind w:left="900"/>
        <w:rPr>
          <w:lang w:val="ru-RU"/>
        </w:rPr>
      </w:pPr>
      <w:r w:rsidRPr="00577763">
        <w:rPr>
          <w:lang w:val="ru-RU"/>
        </w:rPr>
        <w:t xml:space="preserve">принятие </w:t>
      </w:r>
      <w:r w:rsidR="00DC583D" w:rsidRPr="00577763">
        <w:rPr>
          <w:lang w:val="ru-RU"/>
        </w:rPr>
        <w:t>Нагойского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
        <w:numPr>
          <w:ilvl w:val="0"/>
          <w:numId w:val="33"/>
        </w:numPr>
        <w:ind w:left="900"/>
        <w:rPr>
          <w:rFonts w:ascii="Arial" w:hAnsi="Arial" w:cs="Arial"/>
          <w:sz w:val="22"/>
          <w:szCs w:val="22"/>
          <w:lang w:val="ru-RU"/>
        </w:rPr>
      </w:pPr>
      <w:r w:rsidRPr="00577763">
        <w:rPr>
          <w:rFonts w:ascii="Arial" w:hAnsi="Arial" w:cs="Arial"/>
          <w:sz w:val="22"/>
          <w:szCs w:val="22"/>
          <w:lang w:val="ru-RU"/>
        </w:rPr>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призвать МКГР ускорить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Heading4"/>
        <w:rPr>
          <w:lang w:val="ru-RU"/>
        </w:rPr>
      </w:pPr>
      <w:bookmarkStart w:id="109" w:name="_Toc520814486"/>
      <w:bookmarkStart w:id="110"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9"/>
      <w:bookmarkEnd w:id="110"/>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Heading4"/>
        <w:rPr>
          <w:lang w:val="ru-RU"/>
        </w:rPr>
      </w:pPr>
      <w:bookmarkStart w:id="111" w:name="_Toc520814487"/>
      <w:bookmarkStart w:id="112"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11"/>
      <w:bookmarkEnd w:id="112"/>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r w:rsidRPr="00D4205A">
        <w:t>i</w:t>
      </w:r>
      <w:r w:rsidRPr="00D4205A">
        <w:rPr>
          <w:lang w:val="ru-RU"/>
        </w:rPr>
        <w:t>), ТЗ упоминаются и активно используются в рамках многих процессов</w:t>
      </w:r>
      <w:r w:rsidR="00D4205A" w:rsidRPr="00D4205A">
        <w:rPr>
          <w:lang w:val="ru-RU"/>
        </w:rPr>
        <w:t xml:space="preserve"> разработки политики;  такие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признание прав коренных народов</w:t>
      </w:r>
      <w:r w:rsidRPr="00D4205A">
        <w:rPr>
          <w:rFonts w:ascii="Arial" w:hAnsi="Arial" w:cs="Arial"/>
          <w:sz w:val="22"/>
          <w:szCs w:val="22"/>
        </w:rPr>
        <w:t>;</w:t>
      </w:r>
    </w:p>
    <w:p w:rsidR="00E736FC" w:rsidRPr="00D4205A" w:rsidRDefault="00E736FC" w:rsidP="00D4205A"/>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lastRenderedPageBreak/>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смягчение последствий изменения климата</w:t>
      </w:r>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Heading2"/>
        <w:rPr>
          <w:lang w:val="ru-RU"/>
        </w:rPr>
      </w:pPr>
      <w:bookmarkStart w:id="113" w:name="_Toc520814488"/>
      <w:bookmarkStart w:id="114" w:name="_Toc521483138"/>
      <w:r w:rsidRPr="00D4205A">
        <w:rPr>
          <w:lang w:val="ru-RU"/>
        </w:rPr>
        <w:t>(</w:t>
      </w:r>
      <w:r w:rsidRPr="00D4205A">
        <w:t>b</w:t>
      </w:r>
      <w:r w:rsidRPr="00D4205A">
        <w:rPr>
          <w:lang w:val="ru-RU"/>
        </w:rPr>
        <w:t xml:space="preserve">) </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3"/>
      <w:bookmarkEnd w:id="114"/>
    </w:p>
    <w:p w:rsidR="008F457F" w:rsidRPr="001B3331" w:rsidRDefault="008F457F" w:rsidP="00FD6EEF">
      <w:pPr>
        <w:rPr>
          <w:bCs/>
          <w:lang w:val="ru-RU"/>
        </w:rPr>
      </w:pPr>
    </w:p>
    <w:p w:rsidR="008F457F" w:rsidRPr="001B3331" w:rsidRDefault="008F457F" w:rsidP="00B701C4">
      <w:pPr>
        <w:pStyle w:val="Heading3"/>
        <w:rPr>
          <w:lang w:val="ru-RU"/>
        </w:rPr>
      </w:pPr>
      <w:bookmarkStart w:id="115" w:name="_Toc521483139"/>
      <w:bookmarkStart w:id="116" w:name="_Toc520814489"/>
      <w:r w:rsidRPr="001B3331">
        <w:rPr>
          <w:lang w:val="ru-RU"/>
        </w:rPr>
        <w:t>(</w:t>
      </w:r>
      <w:r w:rsidRPr="001B3331">
        <w:t>i</w:t>
      </w:r>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5"/>
      <w:r w:rsidR="00D4205A" w:rsidRPr="001B3331">
        <w:rPr>
          <w:lang w:val="ru-RU"/>
        </w:rPr>
        <w:t xml:space="preserve"> </w:t>
      </w:r>
      <w:bookmarkEnd w:id="116"/>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r w:rsidRPr="00F340DD">
        <w:rPr>
          <w:lang w:val="ru-RU"/>
        </w:rPr>
        <w:t>пробелов;  они включают</w:t>
      </w:r>
      <w:r w:rsidR="008F457F" w:rsidRPr="00F340DD">
        <w:rPr>
          <w:lang w:val="ru-RU"/>
        </w:rPr>
        <w:t>:</w:t>
      </w:r>
    </w:p>
    <w:p w:rsidR="008F457F" w:rsidRPr="00F340DD" w:rsidRDefault="008F457F" w:rsidP="00FD6EEF">
      <w:pPr>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ТЗ:  </w:t>
      </w:r>
      <w:r w:rsidR="00F340DD" w:rsidRPr="00F340DD">
        <w:rPr>
          <w:lang w:val="ru-RU"/>
        </w:rPr>
        <w:t>формирование</w:t>
      </w:r>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803C3B" w:rsidRPr="00F340DD" w:rsidRDefault="00803C3B" w:rsidP="00803C3B">
      <w:pPr>
        <w:ind w:left="540"/>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803C3B" w:rsidRDefault="00803C3B" w:rsidP="00803C3B">
      <w:pPr>
        <w:pStyle w:val="ListParagraph"/>
        <w:rPr>
          <w:lang w:val="ru-RU"/>
        </w:rPr>
      </w:pP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8F457F" w:rsidRPr="00E17B74" w:rsidRDefault="008F457F" w:rsidP="00FD6EEF">
      <w:pPr>
        <w:rPr>
          <w:lang w:val="ru-RU"/>
        </w:rPr>
      </w:pPr>
    </w:p>
    <w:p w:rsidR="008F457F" w:rsidRPr="00E17B74" w:rsidRDefault="008F457F" w:rsidP="00B701C4">
      <w:pPr>
        <w:pStyle w:val="Heading3"/>
        <w:rPr>
          <w:lang w:val="ru-RU"/>
        </w:rPr>
      </w:pPr>
      <w:bookmarkStart w:id="117" w:name="_Toc520814490"/>
      <w:bookmarkStart w:id="118"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7"/>
      <w:bookmarkEnd w:id="118"/>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lastRenderedPageBreak/>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пробелов;  </w:t>
      </w:r>
      <w:r w:rsidR="00E17B74" w:rsidRPr="00E17B74">
        <w:rPr>
          <w:lang w:val="ru-RU"/>
        </w:rPr>
        <w:t>к ним относятся следующи</w:t>
      </w:r>
      <w:r w:rsidRPr="00E17B74">
        <w:rPr>
          <w:lang w:val="ru-RU"/>
        </w:rPr>
        <w:t xml:space="preserve">е: </w:t>
      </w:r>
    </w:p>
    <w:p w:rsidR="008F457F" w:rsidRPr="00E17B74" w:rsidRDefault="008F457F" w:rsidP="00FD6EEF">
      <w:pPr>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803C3B" w:rsidRPr="00E17B74" w:rsidRDefault="00803C3B" w:rsidP="00803C3B">
      <w:pPr>
        <w:ind w:left="540"/>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803C3B" w:rsidRDefault="00803C3B" w:rsidP="00803C3B">
      <w:pPr>
        <w:pStyle w:val="ListParagraph"/>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803C3B" w:rsidRDefault="00803C3B" w:rsidP="00803C3B">
      <w:pPr>
        <w:pStyle w:val="ListParagraph"/>
        <w:rPr>
          <w:lang w:val="ru-RU"/>
        </w:rPr>
      </w:pP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Heading1"/>
        <w:rPr>
          <w:lang w:val="ru-RU"/>
        </w:rPr>
      </w:pPr>
      <w:bookmarkStart w:id="119" w:name="_Toc520814491"/>
      <w:bookmarkStart w:id="120"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9"/>
      <w:bookmarkEnd w:id="120"/>
    </w:p>
    <w:p w:rsidR="008F457F" w:rsidRPr="00355896" w:rsidRDefault="008F457F" w:rsidP="00861B39">
      <w:pPr>
        <w:rPr>
          <w:lang w:val="ru-RU"/>
        </w:rPr>
      </w:pPr>
    </w:p>
    <w:p w:rsidR="008F457F" w:rsidRPr="006C34F6" w:rsidRDefault="001E65D9" w:rsidP="006C34F6">
      <w:pPr>
        <w:rPr>
          <w:i/>
          <w:lang w:val="ru-RU"/>
        </w:rPr>
      </w:pPr>
      <w:bookmarkStart w:id="121" w:name="_Toc520814492"/>
      <w:r w:rsidRPr="001E65D9">
        <w:rPr>
          <w:i/>
          <w:lang w:val="ru-RU"/>
        </w:rPr>
        <w:t>Юридические и иные возможные варианты действий</w:t>
      </w:r>
      <w:r w:rsidR="006C34F6" w:rsidRPr="006C34F6">
        <w:rPr>
          <w:i/>
          <w:lang w:val="ru-RU"/>
        </w:rPr>
        <w:t xml:space="preserve"> </w:t>
      </w:r>
      <w:r w:rsidR="00E736FC" w:rsidRPr="006C34F6">
        <w:rPr>
          <w:i/>
          <w:lang w:val="ru-RU"/>
        </w:rPr>
        <w:t>на международном, региональном или национальном уровне</w:t>
      </w:r>
      <w:bookmarkEnd w:id="121"/>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Default="00E736FC" w:rsidP="00E736FC">
      <w:pPr>
        <w:numPr>
          <w:ilvl w:val="0"/>
          <w:numId w:val="8"/>
        </w:numPr>
        <w:rPr>
          <w:lang w:val="ru-RU"/>
        </w:rPr>
      </w:pPr>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
    <w:p w:rsidR="00803C3B" w:rsidRDefault="00803C3B" w:rsidP="00803C3B">
      <w:pPr>
        <w:ind w:left="570"/>
        <w:rPr>
          <w:lang w:val="ru-RU"/>
        </w:rPr>
      </w:pPr>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r w:rsidRPr="006C34F6">
        <w:rPr>
          <w:lang w:val="ru-RU"/>
        </w:rPr>
        <w:t xml:space="preserve">версии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E736FC" w:rsidP="00FD6EEF">
      <w:pPr>
        <w:rPr>
          <w:lang w:val="ru-RU"/>
        </w:rPr>
      </w:pPr>
      <w:r w:rsidRPr="006C34F6">
        <w:rPr>
          <w:lang w:val="ru-RU"/>
        </w:rPr>
        <w:lastRenderedPageBreak/>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Heading2"/>
        <w:rPr>
          <w:lang w:val="ru-RU"/>
        </w:rPr>
      </w:pPr>
      <w:bookmarkStart w:id="122" w:name="_Toc520814493"/>
      <w:bookmarkStart w:id="123" w:name="_Toc521483142"/>
      <w:r w:rsidRPr="006C34F6">
        <w:rPr>
          <w:lang w:val="ru-RU"/>
        </w:rPr>
        <w:t>(</w:t>
      </w:r>
      <w:r w:rsidRPr="006C34F6">
        <w:t>a</w:t>
      </w:r>
      <w:r w:rsidRPr="006C34F6">
        <w:rPr>
          <w:lang w:val="ru-RU"/>
        </w:rPr>
        <w:t xml:space="preserve">)  </w:t>
      </w:r>
      <w:r w:rsidRPr="006C34F6">
        <w:rPr>
          <w:lang w:val="ru-RU"/>
        </w:rPr>
        <w:tab/>
      </w:r>
      <w:r w:rsidR="00A86457" w:rsidRPr="00A86457">
        <w:rPr>
          <w:lang w:val="ru-RU"/>
        </w:rPr>
        <w:t>Юридические и иные возможные варианты действий</w:t>
      </w:r>
      <w:r w:rsidR="0013151B" w:rsidRPr="0013151B">
        <w:rPr>
          <w:lang w:val="ru-RU"/>
        </w:rPr>
        <w:t xml:space="preserve"> </w:t>
      </w:r>
      <w:r w:rsidR="00E736FC" w:rsidRPr="006C34F6">
        <w:rPr>
          <w:lang w:val="ru-RU"/>
        </w:rPr>
        <w:t>на международном уровне</w:t>
      </w:r>
      <w:r w:rsidRPr="006C34F6">
        <w:rPr>
          <w:lang w:val="ru-RU"/>
        </w:rPr>
        <w:t>:</w:t>
      </w:r>
      <w:bookmarkEnd w:id="122"/>
      <w:bookmarkEnd w:id="123"/>
    </w:p>
    <w:p w:rsidR="008F457F" w:rsidRPr="006C34F6" w:rsidRDefault="008F457F" w:rsidP="00FD6EEF">
      <w:pPr>
        <w:rPr>
          <w:bCs/>
          <w:iCs/>
          <w:lang w:val="ru-RU"/>
        </w:rPr>
      </w:pPr>
    </w:p>
    <w:p w:rsidR="008F457F" w:rsidRPr="00307CAF" w:rsidRDefault="008F457F" w:rsidP="00B701C4">
      <w:pPr>
        <w:pStyle w:val="Heading3"/>
        <w:rPr>
          <w:lang w:val="ru-RU"/>
        </w:rPr>
      </w:pPr>
      <w:bookmarkStart w:id="124" w:name="_Toc520814494"/>
      <w:bookmarkStart w:id="125" w:name="_Toc521483143"/>
      <w:r w:rsidRPr="006C34F6">
        <w:rPr>
          <w:lang w:val="ru-RU"/>
        </w:rPr>
        <w:t>(</w:t>
      </w:r>
      <w:r w:rsidRPr="006C34F6">
        <w:t>i</w:t>
      </w:r>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4"/>
      <w:bookmarkEnd w:id="125"/>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сближения и </w:t>
      </w:r>
      <w:r w:rsidRPr="00E73BB4">
        <w:rPr>
          <w:lang w:val="ru-RU"/>
        </w:rPr>
        <w:t>повышения транспарентности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Контекст МКГР:  Многие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
          <w:p w:rsidR="008F457F" w:rsidRPr="00E73BB4" w:rsidRDefault="008F457F" w:rsidP="00624534">
            <w:pPr>
              <w:rPr>
                <w:lang w:val="ru-RU"/>
              </w:rPr>
            </w:pPr>
          </w:p>
          <w:p w:rsidR="008F457F" w:rsidRPr="00E73BB4" w:rsidRDefault="00E736FC" w:rsidP="00624534">
            <w:pPr>
              <w:rPr>
                <w:lang w:val="ru-RU"/>
              </w:rPr>
            </w:pPr>
            <w:r w:rsidRPr="00E73BB4">
              <w:rPr>
                <w:lang w:val="ru-RU"/>
              </w:rPr>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8F457F" w:rsidRPr="008F34E8" w:rsidRDefault="008F457F" w:rsidP="00B701C4">
      <w:pPr>
        <w:pStyle w:val="Heading3"/>
        <w:rPr>
          <w:lang w:val="ru-RU"/>
        </w:rPr>
      </w:pPr>
      <w:bookmarkStart w:id="126" w:name="_Toc520814495"/>
      <w:bookmarkStart w:id="127" w:name="_Toc521483144"/>
      <w:r w:rsidRPr="006C34F6">
        <w:rPr>
          <w:lang w:val="ru-RU"/>
        </w:rPr>
        <w:lastRenderedPageBreak/>
        <w:t>(</w:t>
      </w:r>
      <w:r w:rsidRPr="00736A25">
        <w:t>ii</w:t>
      </w:r>
      <w:r w:rsidRPr="006C34F6">
        <w:rPr>
          <w:lang w:val="ru-RU"/>
        </w:rPr>
        <w:t>)</w:t>
      </w:r>
      <w:r w:rsidRPr="006C34F6">
        <w:rPr>
          <w:lang w:val="ru-RU"/>
        </w:rPr>
        <w:tab/>
      </w:r>
      <w:bookmarkEnd w:id="126"/>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7"/>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 xml:space="preserve">я существующих обязательств </w:t>
      </w:r>
      <w:r w:rsidR="003E17E2">
        <w:rPr>
          <w:lang w:val="ru-RU"/>
        </w:rPr>
        <w:t xml:space="preserve">для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Например, в связи с Дохинской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МКГР:  Комитет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r w:rsidRPr="00CF0241">
              <w:t>bis</w:t>
            </w:r>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Примеры в смежных областях:  Общий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собственности:  Совместная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Heading3"/>
        <w:rPr>
          <w:lang w:val="ru-RU"/>
        </w:rPr>
      </w:pPr>
      <w:bookmarkStart w:id="128" w:name="_Toc520814496"/>
      <w:bookmarkStart w:id="129"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8"/>
      <w:bookmarkEnd w:id="129"/>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неправового  характера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r w:rsidRPr="003936A1">
        <w:rPr>
          <w:lang w:val="ru-RU"/>
        </w:rPr>
        <w:t>основанных на 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w:t>
      </w:r>
      <w:r w:rsidRPr="001477A0">
        <w:rPr>
          <w:lang w:val="ru-RU"/>
        </w:rPr>
        <w:lastRenderedPageBreak/>
        <w:t xml:space="preserve">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присвоения;  </w:t>
      </w:r>
      <w:r w:rsidR="001477A0" w:rsidRPr="001477A0">
        <w:rPr>
          <w:lang w:val="ru-RU"/>
        </w:rPr>
        <w:t xml:space="preserve">сам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803C3B">
        <w:tc>
          <w:tcPr>
            <w:tcW w:w="920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r w:rsidR="003E17E2">
              <w:rPr>
                <w:lang w:val="ru-RU"/>
              </w:rPr>
              <w:t>Мататуа</w:t>
            </w:r>
            <w:r w:rsidRPr="002E5AAF">
              <w:rPr>
                <w:lang w:val="ru-RU"/>
              </w:rPr>
              <w:t xml:space="preserve"> </w:t>
            </w:r>
            <w:bookmarkStart w:id="130" w:name="c"/>
            <w:r w:rsidR="002F28E2">
              <w:rPr>
                <w:lang w:val="ru-RU"/>
              </w:rPr>
              <w:t>о культурных правах и правах</w:t>
            </w:r>
            <w:bookmarkEnd w:id="130"/>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FootnoteReference"/>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Heading3"/>
        <w:rPr>
          <w:lang w:val="ru-RU"/>
        </w:rPr>
      </w:pPr>
      <w:bookmarkStart w:id="131" w:name="_Toc520814497"/>
      <w:bookmarkStart w:id="132"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31"/>
      <w:r w:rsidR="001477A0" w:rsidRPr="002E5AAF">
        <w:rPr>
          <w:lang w:val="ru-RU"/>
        </w:rPr>
        <w:t xml:space="preserve"> высокого уровня</w:t>
      </w:r>
      <w:bookmarkEnd w:id="132"/>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r w:rsidRPr="002E5AAF">
        <w:rPr>
          <w:lang w:val="ru-RU"/>
        </w:rPr>
        <w:t>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традиционных </w:t>
      </w:r>
      <w:r w:rsidRPr="002E5AAF">
        <w:rPr>
          <w:lang w:val="ru-RU"/>
        </w:rPr>
        <w:t>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rsidR="002E5AAF" w:rsidRPr="002E5AAF">
        <w:rPr>
          <w:lang w:val="ru-RU"/>
        </w:rPr>
        <w:lastRenderedPageBreak/>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признаны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МКГР:  Возможность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Примеры в смежных областях:  Декларация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r w:rsidR="003E17E2">
              <w:rPr>
                <w:lang w:val="ru-RU"/>
              </w:rPr>
              <w:t>Мататуа</w:t>
            </w:r>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Heading3"/>
        <w:rPr>
          <w:lang w:val="ru-RU"/>
        </w:rPr>
      </w:pPr>
      <w:bookmarkStart w:id="133" w:name="_Toc520814498"/>
      <w:bookmarkStart w:id="134"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3"/>
      <w:bookmarkEnd w:id="134"/>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r w:rsidRPr="0066023B">
        <w:rPr>
          <w:lang w:val="ru-RU"/>
        </w:rPr>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 xml:space="preserve">ны предусматриваться </w:t>
      </w:r>
      <w:r w:rsidR="00547682">
        <w:rPr>
          <w:lang w:val="ru-RU"/>
        </w:rPr>
        <w:lastRenderedPageBreak/>
        <w:t>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r w:rsidRPr="0066023B">
        <w:rPr>
          <w:lang w:val="ru-RU"/>
        </w:rPr>
        <w:t xml:space="preserve">бóльшую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МКГР:  </w:t>
            </w:r>
            <w:r w:rsidR="0066023B" w:rsidRPr="00967B04">
              <w:rPr>
                <w:lang w:val="ru-RU"/>
              </w:rPr>
              <w:t>Цели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r w:rsidR="008471AF" w:rsidRPr="00967B04">
              <w:t>Akwe</w:t>
            </w:r>
            <w:r w:rsidR="008471AF" w:rsidRPr="00967B04">
              <w:rPr>
                <w:lang w:val="ru-RU"/>
              </w:rPr>
              <w:t xml:space="preserve"> </w:t>
            </w:r>
            <w:r w:rsidR="008471AF" w:rsidRPr="00967B04">
              <w:t>Kon</w:t>
            </w:r>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r w:rsidR="00DC583D" w:rsidRPr="00967B04">
              <w:rPr>
                <w:lang w:val="ru-RU"/>
              </w:rPr>
              <w:t>Нагойского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собственности:  </w:t>
            </w:r>
            <w:r w:rsidR="00B827EC" w:rsidRPr="00967B04">
              <w:rPr>
                <w:lang w:val="ru-RU"/>
              </w:rPr>
              <w:t>Т</w:t>
            </w:r>
            <w:r w:rsidRPr="00967B04">
              <w:rPr>
                <w:lang w:val="ru-RU"/>
              </w:rPr>
              <w:t>иповой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6722F8" w:rsidRDefault="006722F8" w:rsidP="00FD6EEF">
      <w:pPr>
        <w:rPr>
          <w:i/>
          <w:lang w:val="ru-RU"/>
        </w:rPr>
      </w:pPr>
    </w:p>
    <w:p w:rsidR="008F457F" w:rsidRPr="00D55BDE" w:rsidRDefault="008F457F" w:rsidP="00B701C4">
      <w:pPr>
        <w:pStyle w:val="Heading3"/>
        <w:rPr>
          <w:lang w:val="ru-RU"/>
        </w:rPr>
      </w:pPr>
      <w:bookmarkStart w:id="135" w:name="_Toc520814499"/>
      <w:bookmarkStart w:id="136" w:name="_Toc521483148"/>
      <w:r w:rsidRPr="00967B04">
        <w:rPr>
          <w:lang w:val="ru-RU"/>
        </w:rPr>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5"/>
      <w:bookmarkEnd w:id="136"/>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FootnoteReference"/>
        </w:rPr>
        <w:footnoteReference w:id="40"/>
      </w:r>
      <w:r w:rsidRPr="00D55BDE">
        <w:rPr>
          <w:lang w:val="ru-RU"/>
        </w:rPr>
        <w:t>.</w:t>
      </w:r>
      <w:r w:rsidR="008F457F" w:rsidRPr="00D55BDE">
        <w:rPr>
          <w:lang w:val="ru-RU"/>
        </w:rPr>
        <w:t xml:space="preserve">  </w:t>
      </w:r>
      <w:r w:rsidR="00E736FC" w:rsidRPr="00D55BDE">
        <w:rPr>
          <w:lang w:val="ru-RU"/>
        </w:rPr>
        <w:lastRenderedPageBreak/>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r w:rsidR="00D55BDE" w:rsidRPr="00D55BDE">
        <w:rPr>
          <w:lang w:val="ru-RU"/>
        </w:rPr>
        <w:t xml:space="preserve">быть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соответствующие правительства.  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 xml:space="preserve">подходов.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r w:rsidR="0034068C" w:rsidRPr="0034068C">
        <w:rPr>
          <w:lang w:val="ru-RU"/>
        </w:rPr>
        <w:t xml:space="preserve">другие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92228"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МКГР:  </w:t>
            </w:r>
            <w:r w:rsidR="00A41F6C" w:rsidRPr="00A41F6C">
              <w:rPr>
                <w:lang w:val="ru-RU"/>
              </w:rPr>
              <w:t xml:space="preserve">Различные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12" w:history="1">
              <w:r w:rsidR="00C70EAB" w:rsidRPr="00C70EAB">
                <w:t>http</w:t>
              </w:r>
              <w:r w:rsidR="00C70EAB" w:rsidRPr="00C70EAB">
                <w:rPr>
                  <w:lang w:val="ru-RU"/>
                </w:rPr>
                <w:t>://</w:t>
              </w:r>
              <w:r w:rsidR="00C70EAB" w:rsidRPr="00C70EAB">
                <w:t>www</w:t>
              </w:r>
              <w:r w:rsidR="00C70EAB" w:rsidRPr="00C70EAB">
                <w:rPr>
                  <w:lang w:val="ru-RU"/>
                </w:rPr>
                <w:t>.</w:t>
              </w:r>
              <w:r w:rsidR="00C70EAB" w:rsidRPr="00C70EAB">
                <w:t>biodiv</w:t>
              </w:r>
              <w:r w:rsidR="00C70EAB" w:rsidRPr="00C70EAB">
                <w:rPr>
                  <w:lang w:val="ru-RU"/>
                </w:rPr>
                <w:t>.</w:t>
              </w:r>
              <w:r w:rsidR="00C70EAB" w:rsidRPr="00C70EAB">
                <w:t>org</w:t>
              </w:r>
              <w:r w:rsidR="00C70EAB" w:rsidRPr="00C70EAB">
                <w:rPr>
                  <w:lang w:val="ru-RU"/>
                </w:rPr>
                <w:t>/</w:t>
              </w:r>
              <w:r w:rsidR="00C70EAB" w:rsidRPr="00C70EAB">
                <w:t>reports</w:t>
              </w:r>
              <w:r w:rsidR="00C70EAB" w:rsidRPr="00C70EAB">
                <w:rPr>
                  <w:lang w:val="ru-RU"/>
                </w:rPr>
                <w:t>/</w:t>
              </w:r>
              <w:r w:rsidR="00C70EAB" w:rsidRPr="00C70EAB">
                <w:t>list</w:t>
              </w:r>
              <w:r w:rsidR="00C70EAB" w:rsidRPr="00C70EAB">
                <w:rPr>
                  <w:lang w:val="ru-RU"/>
                </w:rPr>
                <w:t>.</w:t>
              </w:r>
              <w:r w:rsidR="00C70EAB" w:rsidRPr="00C70EAB">
                <w:t>aspx</w:t>
              </w:r>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C70EAB">
              <w:rPr>
                <w:lang w:val="ru-RU"/>
              </w:rPr>
              <w:t xml:space="preserve"> ЮНЕСКО.</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собственности:  Обзор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Heading3"/>
        <w:rPr>
          <w:lang w:val="ru-RU"/>
        </w:rPr>
      </w:pPr>
      <w:bookmarkStart w:id="137" w:name="_Toc520814500"/>
      <w:bookmarkStart w:id="138" w:name="_Toc521483149"/>
      <w:r w:rsidRPr="00A41F6C">
        <w:rPr>
          <w:lang w:val="ru-RU"/>
        </w:rPr>
        <w:t>(</w:t>
      </w:r>
      <w:r w:rsidRPr="00A41F6C">
        <w:t>vii</w:t>
      </w:r>
      <w:r w:rsidRPr="00A41F6C">
        <w:rPr>
          <w:lang w:val="ru-RU"/>
        </w:rPr>
        <w:t xml:space="preserve">) </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7"/>
      <w:bookmarkEnd w:id="138"/>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 xml:space="preserve">и </w:t>
      </w:r>
      <w:r w:rsidRPr="004A5324">
        <w:rPr>
          <w:lang w:val="ru-RU"/>
        </w:rPr>
        <w:lastRenderedPageBreak/>
        <w:t>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Heading4"/>
        <w:rPr>
          <w:lang w:val="ru-RU"/>
        </w:rPr>
      </w:pPr>
      <w:bookmarkStart w:id="139" w:name="_Toc211600565"/>
      <w:bookmarkStart w:id="140" w:name="_Toc520814501"/>
      <w:bookmarkStart w:id="141"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9"/>
      <w:bookmarkEnd w:id="140"/>
      <w:r w:rsidRPr="004A5324">
        <w:rPr>
          <w:lang w:val="ru-RU"/>
        </w:rPr>
        <w:t>и</w:t>
      </w:r>
      <w:bookmarkEnd w:id="141"/>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0F5DD2" w:rsidRPr="004A5324" w:rsidRDefault="000F5DD2" w:rsidP="000F5DD2">
      <w:pPr>
        <w:ind w:left="900"/>
        <w:rPr>
          <w:lang w:val="ru-RU"/>
        </w:rPr>
      </w:pPr>
    </w:p>
    <w:p w:rsidR="004D342B"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0F5DD2" w:rsidRDefault="000F5DD2" w:rsidP="000F5DD2">
      <w:pPr>
        <w:pStyle w:val="ListParagraph"/>
        <w:rPr>
          <w:lang w:val="ru-RU"/>
        </w:rPr>
      </w:pP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Heading4"/>
        <w:rPr>
          <w:lang w:val="ru-RU"/>
        </w:rPr>
      </w:pPr>
      <w:bookmarkStart w:id="142" w:name="_Toc211600566"/>
      <w:bookmarkStart w:id="143" w:name="_Toc520814502"/>
      <w:bookmarkStart w:id="144" w:name="_Toc521483151"/>
      <w:r w:rsidRPr="006722F8">
        <w:rPr>
          <w:lang w:val="ru-RU"/>
        </w:rPr>
        <w:t xml:space="preserve">Укрепление потенциала носителей ТЗ </w:t>
      </w:r>
      <w:r>
        <w:rPr>
          <w:lang w:val="ru-RU"/>
        </w:rPr>
        <w:t>на практическом уровне</w:t>
      </w:r>
      <w:bookmarkEnd w:id="142"/>
      <w:bookmarkEnd w:id="143"/>
      <w:bookmarkEnd w:id="144"/>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к их ТЗ;  </w:t>
      </w:r>
    </w:p>
    <w:p w:rsidR="000F5DD2" w:rsidRPr="00FF6719" w:rsidRDefault="000F5DD2" w:rsidP="000F5DD2">
      <w:pPr>
        <w:ind w:left="900"/>
        <w:rPr>
          <w:lang w:val="ru-RU"/>
        </w:rPr>
      </w:pPr>
    </w:p>
    <w:p w:rsidR="008F457F"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FootnoteReference"/>
        </w:rPr>
        <w:footnoteReference w:id="41"/>
      </w:r>
      <w:r w:rsidRPr="00FF6719">
        <w:rPr>
          <w:lang w:val="ru-RU"/>
        </w:rPr>
        <w:t>;</w:t>
      </w:r>
    </w:p>
    <w:p w:rsidR="000F5DD2" w:rsidRDefault="000F5DD2" w:rsidP="000F5DD2">
      <w:pPr>
        <w:pStyle w:val="ListParagraph"/>
        <w:rPr>
          <w:lang w:val="ru-RU"/>
        </w:rPr>
      </w:pPr>
    </w:p>
    <w:p w:rsidR="008F457F" w:rsidRDefault="004D342B" w:rsidP="0071371F">
      <w:pPr>
        <w:numPr>
          <w:ilvl w:val="0"/>
          <w:numId w:val="38"/>
        </w:numPr>
        <w:rPr>
          <w:lang w:val="ru-RU"/>
        </w:rPr>
      </w:pPr>
      <w:r w:rsidRPr="00717E6B">
        <w:rPr>
          <w:lang w:val="ru-RU"/>
        </w:rPr>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FootnoteReference"/>
        </w:rPr>
        <w:footnoteReference w:id="42"/>
      </w:r>
      <w:r w:rsidR="00FF6719" w:rsidRPr="00717E6B">
        <w:rPr>
          <w:lang w:val="ru-RU"/>
        </w:rPr>
        <w:t>;</w:t>
      </w:r>
      <w:r w:rsidR="008F457F" w:rsidRPr="00717E6B">
        <w:rPr>
          <w:lang w:val="ru-RU"/>
        </w:rPr>
        <w:t xml:space="preserve"> </w:t>
      </w:r>
      <w:r w:rsidR="00FF6719" w:rsidRPr="00717E6B">
        <w:rPr>
          <w:lang w:val="ru-RU"/>
        </w:rPr>
        <w:t>и</w:t>
      </w:r>
    </w:p>
    <w:p w:rsidR="000F5DD2" w:rsidRDefault="000F5DD2" w:rsidP="000F5DD2">
      <w:pPr>
        <w:pStyle w:val="ListParagraph"/>
        <w:rPr>
          <w:lang w:val="ru-RU"/>
        </w:rPr>
      </w:pPr>
    </w:p>
    <w:p w:rsidR="008F457F" w:rsidRPr="005F3B0C" w:rsidRDefault="00FF6719" w:rsidP="0071371F">
      <w:pPr>
        <w:numPr>
          <w:ilvl w:val="0"/>
          <w:numId w:val="38"/>
        </w:numPr>
        <w:rPr>
          <w:lang w:val="ru-RU"/>
        </w:rPr>
      </w:pPr>
      <w:r w:rsidRPr="00717E6B">
        <w:rPr>
          <w:lang w:val="ru-RU"/>
        </w:rPr>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lastRenderedPageBreak/>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Heading4"/>
        <w:rPr>
          <w:lang w:val="ru-RU"/>
        </w:rPr>
      </w:pPr>
      <w:bookmarkStart w:id="145" w:name="_Toc211600567"/>
      <w:bookmarkStart w:id="146" w:name="_Toc521483152"/>
      <w:bookmarkStart w:id="147" w:name="_Toc520814503"/>
      <w:r w:rsidRPr="005F3B0C">
        <w:rPr>
          <w:lang w:val="ru-RU"/>
        </w:rPr>
        <w:t>Создание учреждений и выработка для них соответствующих рекомендаций</w:t>
      </w:r>
      <w:bookmarkEnd w:id="145"/>
      <w:bookmarkEnd w:id="146"/>
      <w:r w:rsidRPr="005F3B0C">
        <w:rPr>
          <w:lang w:val="ru-RU"/>
        </w:rPr>
        <w:t xml:space="preserve"> </w:t>
      </w:r>
      <w:bookmarkEnd w:id="147"/>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0F5DD2" w:rsidRPr="005F3B0C" w:rsidRDefault="000F5DD2" w:rsidP="000F5DD2">
      <w:pPr>
        <w:ind w:left="630"/>
        <w:rPr>
          <w:lang w:val="ru-RU"/>
        </w:rPr>
      </w:pPr>
    </w:p>
    <w:p w:rsidR="004D342B"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справочных материалов по документированию</w:t>
      </w:r>
      <w:r w:rsidRPr="005F3B0C">
        <w:rPr>
          <w:lang w:val="ru-RU"/>
        </w:rPr>
        <w:t xml:space="preserve"> 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0F5DD2" w:rsidRDefault="000F5DD2" w:rsidP="000F5DD2">
      <w:pPr>
        <w:pStyle w:val="ListParagraph"/>
        <w:rPr>
          <w:lang w:val="ru-RU"/>
        </w:rPr>
      </w:pP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Heading4"/>
        <w:rPr>
          <w:lang w:val="ru-RU"/>
        </w:rPr>
      </w:pPr>
      <w:bookmarkStart w:id="148" w:name="_Toc211600568"/>
      <w:bookmarkStart w:id="149" w:name="_Toc521483153"/>
      <w:bookmarkStart w:id="150" w:name="_Toc520814504"/>
      <w:r w:rsidRPr="006722F8">
        <w:rPr>
          <w:lang w:val="ru-RU"/>
        </w:rPr>
        <w:t xml:space="preserve">Межучрежденческое сотрудничество и координация </w:t>
      </w:r>
      <w:r w:rsidR="006722F8">
        <w:rPr>
          <w:lang w:val="ru-RU"/>
        </w:rPr>
        <w:t xml:space="preserve">действий </w:t>
      </w:r>
      <w:r w:rsidRPr="006722F8">
        <w:rPr>
          <w:lang w:val="ru-RU"/>
        </w:rPr>
        <w:t>в рамках системы ООН</w:t>
      </w:r>
      <w:bookmarkEnd w:id="148"/>
      <w:bookmarkEnd w:id="149"/>
      <w:r w:rsidRPr="006722F8">
        <w:rPr>
          <w:lang w:val="ru-RU"/>
        </w:rPr>
        <w:t xml:space="preserve"> </w:t>
      </w:r>
      <w:bookmarkEnd w:id="150"/>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же межучрежденческого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 xml:space="preserve">КБР, ФАО, Центр Юга, ЮНКТАД, ЮНЕП, ЮНЕСКО и ВОЗ, а также НПО и другими международными организациями, занимающимися ТЗ и смежными вопросами. </w:t>
      </w:r>
    </w:p>
    <w:p w:rsidR="008F457F" w:rsidRPr="0047048A" w:rsidRDefault="008F457F" w:rsidP="00FD6EEF">
      <w:pPr>
        <w:rPr>
          <w:lang w:val="ru-RU"/>
        </w:rPr>
      </w:pPr>
    </w:p>
    <w:p w:rsidR="008F457F" w:rsidRPr="0047048A" w:rsidRDefault="004D342B" w:rsidP="00B701C4">
      <w:pPr>
        <w:pStyle w:val="Heading4"/>
        <w:rPr>
          <w:lang w:val="ru-RU"/>
        </w:rPr>
      </w:pPr>
      <w:bookmarkStart w:id="151" w:name="_Toc211600569"/>
      <w:bookmarkStart w:id="152" w:name="_Toc520814505"/>
      <w:bookmarkStart w:id="153" w:name="_Toc521483154"/>
      <w:r w:rsidRPr="00026BFA">
        <w:rPr>
          <w:lang w:val="ru-RU"/>
        </w:rPr>
        <w:t xml:space="preserve">Повышение </w:t>
      </w:r>
      <w:r w:rsidR="00C2791E" w:rsidRPr="00C2791E">
        <w:rPr>
          <w:lang w:val="ru-RU"/>
        </w:rPr>
        <w:t>осведомленн</w:t>
      </w:r>
      <w:r w:rsidR="00C2791E">
        <w:rPr>
          <w:lang w:val="ru-RU"/>
        </w:rPr>
        <w:t xml:space="preserve">ости </w:t>
      </w:r>
      <w:bookmarkEnd w:id="151"/>
      <w:r w:rsidRPr="0047048A">
        <w:rPr>
          <w:lang w:val="ru-RU"/>
        </w:rPr>
        <w:t>широкой публики</w:t>
      </w:r>
      <w:bookmarkEnd w:id="152"/>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3"/>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Default="004D342B" w:rsidP="004D342B">
      <w:pPr>
        <w:numPr>
          <w:ilvl w:val="0"/>
          <w:numId w:val="40"/>
        </w:numPr>
        <w:rPr>
          <w:lang w:val="ru-RU"/>
        </w:rPr>
      </w:pPr>
      <w:r w:rsidRPr="0047048A">
        <w:rPr>
          <w:lang w:val="ru-RU"/>
        </w:rPr>
        <w:t>тематические исследования, анализ и брифинги;</w:t>
      </w:r>
    </w:p>
    <w:p w:rsidR="000F5DD2" w:rsidRPr="0047048A" w:rsidRDefault="000F5DD2" w:rsidP="000F5DD2">
      <w:pPr>
        <w:ind w:left="900"/>
        <w:rPr>
          <w:lang w:val="ru-RU"/>
        </w:rPr>
      </w:pPr>
    </w:p>
    <w:p w:rsidR="004D342B" w:rsidRDefault="004D342B" w:rsidP="004D342B">
      <w:pPr>
        <w:numPr>
          <w:ilvl w:val="0"/>
          <w:numId w:val="40"/>
        </w:numPr>
        <w:rPr>
          <w:lang w:val="ru-RU"/>
        </w:rPr>
      </w:pPr>
      <w:r w:rsidRPr="0047048A">
        <w:rPr>
          <w:lang w:val="ru-RU"/>
        </w:rPr>
        <w:t>миссии по установлению фактов и консультаций;</w:t>
      </w:r>
    </w:p>
    <w:p w:rsidR="000F5DD2" w:rsidRDefault="000F5DD2" w:rsidP="000F5DD2">
      <w:pPr>
        <w:pStyle w:val="ListParagraph"/>
        <w:rPr>
          <w:lang w:val="ru-RU"/>
        </w:rPr>
      </w:pPr>
    </w:p>
    <w:p w:rsidR="004D342B" w:rsidRDefault="004D342B" w:rsidP="004D342B">
      <w:pPr>
        <w:numPr>
          <w:ilvl w:val="0"/>
          <w:numId w:val="40"/>
        </w:numPr>
      </w:pPr>
      <w:r w:rsidRPr="00C70EAB">
        <w:rPr>
          <w:lang w:val="ru-RU"/>
        </w:rPr>
        <w:lastRenderedPageBreak/>
        <w:t>просветительская и учебная деятельность</w:t>
      </w:r>
      <w:r w:rsidRPr="0047048A">
        <w:t xml:space="preserve">; </w:t>
      </w:r>
    </w:p>
    <w:p w:rsidR="000F5DD2" w:rsidRDefault="000F5DD2" w:rsidP="000F5DD2">
      <w:pPr>
        <w:pStyle w:val="ListParagraph"/>
      </w:pPr>
    </w:p>
    <w:p w:rsidR="004D342B"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0F5DD2" w:rsidRDefault="000F5DD2" w:rsidP="000F5DD2">
      <w:pPr>
        <w:pStyle w:val="ListParagraph"/>
        <w:rPr>
          <w:lang w:val="ru-RU"/>
        </w:rPr>
      </w:pP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Heading2"/>
        <w:rPr>
          <w:lang w:val="ru-RU"/>
        </w:rPr>
      </w:pPr>
      <w:bookmarkStart w:id="154" w:name="_Toc521483155"/>
      <w:bookmarkStart w:id="155" w:name="_Toc520814506"/>
      <w:r w:rsidRPr="00975667">
        <w:rPr>
          <w:lang w:val="ru-RU"/>
        </w:rPr>
        <w:t>(</w:t>
      </w:r>
      <w:r w:rsidRPr="00975667">
        <w:t>b</w:t>
      </w:r>
      <w:r w:rsidRPr="00975667">
        <w:rPr>
          <w:lang w:val="ru-RU"/>
        </w:rPr>
        <w:t xml:space="preserve">) </w:t>
      </w:r>
      <w:r w:rsidRPr="00975667">
        <w:rPr>
          <w:lang w:val="ru-RU"/>
        </w:rPr>
        <w:tab/>
      </w:r>
      <w:r w:rsidR="00183743">
        <w:rPr>
          <w:lang w:val="ru-RU"/>
        </w:rPr>
        <w:t>Юридические</w:t>
      </w:r>
      <w:r w:rsidR="004D342B" w:rsidRPr="00975667">
        <w:rPr>
          <w:lang w:val="ru-RU"/>
        </w:rPr>
        <w:t xml:space="preserve"> и </w:t>
      </w:r>
      <w:r w:rsidR="00183743">
        <w:rPr>
          <w:lang w:val="ru-RU"/>
        </w:rPr>
        <w:t>иные</w:t>
      </w:r>
      <w:r w:rsidR="004D342B" w:rsidRPr="00975667">
        <w:rPr>
          <w:lang w:val="ru-RU"/>
        </w:rPr>
        <w:t xml:space="preserve"> возможные варианты </w:t>
      </w:r>
      <w:r w:rsidR="0047048A" w:rsidRPr="00975667">
        <w:rPr>
          <w:lang w:val="ru-RU"/>
        </w:rPr>
        <w:t xml:space="preserve">действий </w:t>
      </w:r>
      <w:r w:rsidR="004D342B" w:rsidRPr="00975667">
        <w:rPr>
          <w:lang w:val="ru-RU"/>
        </w:rPr>
        <w:t>на региональном уровне</w:t>
      </w:r>
      <w:bookmarkEnd w:id="154"/>
      <w:r w:rsidR="004D342B" w:rsidRPr="00975667">
        <w:rPr>
          <w:lang w:val="ru-RU"/>
        </w:rPr>
        <w:t xml:space="preserve"> </w:t>
      </w:r>
      <w:bookmarkEnd w:id="155"/>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региональном,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961726">
      <w:pPr>
        <w:numPr>
          <w:ilvl w:val="0"/>
          <w:numId w:val="41"/>
        </w:numPr>
        <w:ind w:right="-326"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Heading2"/>
        <w:rPr>
          <w:lang w:val="ru-RU"/>
        </w:rPr>
      </w:pPr>
      <w:bookmarkStart w:id="156" w:name="_Toc520814507"/>
      <w:bookmarkStart w:id="157" w:name="_Toc521483156"/>
      <w:r w:rsidRPr="009E6924">
        <w:rPr>
          <w:lang w:val="ru-RU"/>
        </w:rPr>
        <w:t>(</w:t>
      </w:r>
      <w:r w:rsidRPr="009E6924">
        <w:t>c</w:t>
      </w:r>
      <w:r w:rsidRPr="009E6924">
        <w:rPr>
          <w:lang w:val="ru-RU"/>
        </w:rPr>
        <w:t xml:space="preserve">) </w:t>
      </w:r>
      <w:r w:rsidRPr="009E6924">
        <w:rPr>
          <w:lang w:val="ru-RU"/>
        </w:rPr>
        <w:tab/>
      </w:r>
      <w:r w:rsidR="00300889" w:rsidRPr="00300889">
        <w:rPr>
          <w:lang w:val="ru-RU"/>
        </w:rPr>
        <w:t>Юридические и иные возможные варианты действий</w:t>
      </w:r>
      <w:r w:rsidR="001B03F8" w:rsidRPr="009E6924">
        <w:rPr>
          <w:lang w:val="ru-RU"/>
        </w:rPr>
        <w:t xml:space="preserve"> </w:t>
      </w:r>
      <w:r w:rsidR="004D342B" w:rsidRPr="009E6924">
        <w:rPr>
          <w:lang w:val="ru-RU"/>
        </w:rPr>
        <w:t>на национальном уровне</w:t>
      </w:r>
      <w:bookmarkEnd w:id="156"/>
      <w:bookmarkEnd w:id="157"/>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lastRenderedPageBreak/>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9E6924" w:rsidRPr="009E6924"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w:t>
      </w:r>
    </w:p>
    <w:p w:rsidR="008F457F" w:rsidRPr="009E6924" w:rsidRDefault="008F457F" w:rsidP="00DA0CAC">
      <w:pPr>
        <w:ind w:left="6030"/>
        <w:rPr>
          <w:lang w:val="ru-RU"/>
        </w:rPr>
        <w:sectPr w:rsidR="008F457F" w:rsidRPr="009E6924" w:rsidSect="0055334F">
          <w:footnotePr>
            <w:numRestart w:val="eachSect"/>
          </w:footnotePr>
          <w:endnotePr>
            <w:numFmt w:val="decimal"/>
          </w:endnotePr>
          <w:type w:val="continuous"/>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r w:rsidRPr="00FD6EEF">
        <w:lastRenderedPageBreak/>
        <w:t xml:space="preserve">I.  </w:t>
      </w:r>
      <w:r w:rsidR="00F8504D" w:rsidRPr="00F8504D">
        <w:rPr>
          <w:lang w:val="ru-RU"/>
        </w:rPr>
        <w:t>РЕЗЮМЕ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655DB5"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A92228"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r w:rsidR="00E63D91" w:rsidRPr="00E63D91">
              <w:rPr>
                <w:rFonts w:eastAsia="Calibri"/>
                <w:lang w:val="ru-RU"/>
              </w:rPr>
              <w:t>заяв</w:t>
            </w:r>
            <w:r w:rsidR="00E63D91" w:rsidRPr="00E63D91">
              <w:rPr>
                <w:lang w:val="ru-RU"/>
              </w:rPr>
              <w:t xml:space="preserve">ления </w:t>
            </w:r>
            <w:r w:rsidRPr="00E63D91">
              <w:rPr>
                <w:lang w:val="ru-RU"/>
              </w:rPr>
              <w:t xml:space="preserve"> могут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AB1788" w:rsidRDefault="00AB1788" w:rsidP="003F7E91">
            <w:pPr>
              <w:rPr>
                <w:lang w:val="ru-RU"/>
              </w:rPr>
            </w:pPr>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p w:rsidR="008F457F" w:rsidRPr="00FD6EEF" w:rsidRDefault="008F457F" w:rsidP="003F7E91"/>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p w:rsidR="008F457F" w:rsidRPr="00355896" w:rsidRDefault="008F457F" w:rsidP="00FD6EEF">
            <w:pPr>
              <w:rPr>
                <w:lang w:val="ru-RU"/>
              </w:rPr>
            </w:pPr>
          </w:p>
          <w:p w:rsidR="008F457F" w:rsidRPr="00355896" w:rsidRDefault="008F457F" w:rsidP="00FD6EEF">
            <w:pPr>
              <w:rPr>
                <w:lang w:val="ru-RU"/>
              </w:rPr>
            </w:pPr>
          </w:p>
        </w:tc>
      </w:tr>
      <w:tr w:rsidR="008F457F" w:rsidRPr="00A92228"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r w:rsidRPr="003501F4">
              <w:rPr>
                <w:szCs w:val="22"/>
                <w:lang w:val="ru-RU"/>
              </w:rPr>
              <w:t>охраноспособных</w:t>
            </w:r>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r w:rsidRPr="00355896">
              <w:rPr>
                <w:lang w:val="ru-RU"/>
              </w:rPr>
              <w:noBreakHyphen/>
              <w:t xml:space="preserve">  </w:t>
            </w:r>
            <w:r w:rsidR="00EA3E98" w:rsidRPr="00355896">
              <w:rPr>
                <w:lang w:val="ru-RU"/>
              </w:rPr>
              <w:t>в целом;</w:t>
            </w:r>
          </w:p>
          <w:p w:rsidR="008F457F" w:rsidRPr="00656B4F" w:rsidRDefault="008F457F" w:rsidP="00E71E63">
            <w:pPr>
              <w:ind w:left="220" w:hanging="220"/>
              <w:rPr>
                <w:lang w:val="ru-RU"/>
              </w:rPr>
            </w:pPr>
            <w:r w:rsidRPr="00656B4F">
              <w:rPr>
                <w:lang w:val="ru-RU"/>
              </w:rPr>
              <w:noBreakHyphen/>
              <w:t xml:space="preserve">  </w:t>
            </w:r>
            <w:r w:rsidR="00EA3E98" w:rsidRPr="00656B4F">
              <w:rPr>
                <w:lang w:val="ru-RU"/>
              </w:rPr>
              <w:t xml:space="preserve">в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r w:rsidRPr="00656B4F">
              <w:rPr>
                <w:lang w:val="ru-RU"/>
              </w:rPr>
              <w:noBreakHyphen/>
              <w:t xml:space="preserve">  </w:t>
            </w:r>
            <w:r w:rsidR="00EA3E98" w:rsidRPr="00656B4F">
              <w:rPr>
                <w:lang w:val="ru-RU"/>
              </w:rPr>
              <w:t>правовая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r w:rsidRPr="00355896">
              <w:rPr>
                <w:lang w:val="ru-RU"/>
              </w:rPr>
              <w:noBreakHyphen/>
              <w:t xml:space="preserve">  </w:t>
            </w:r>
            <w:r w:rsidR="00656B4F" w:rsidRPr="00355896">
              <w:rPr>
                <w:lang w:val="ru-RU"/>
              </w:rPr>
              <w:t>увяз</w:t>
            </w:r>
            <w:r w:rsidR="00656B4F" w:rsidRPr="00656B4F">
              <w:rPr>
                <w:lang w:val="ru-RU"/>
              </w:rPr>
              <w:t>ано</w:t>
            </w:r>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r w:rsidRPr="00656B4F">
              <w:rPr>
                <w:lang w:val="ru-RU"/>
              </w:rPr>
              <w:noBreakHyphen/>
              <w:t xml:space="preserve">  </w:t>
            </w:r>
            <w:r w:rsidR="00EA3E98" w:rsidRPr="00656B4F">
              <w:rPr>
                <w:lang w:val="ru-RU"/>
              </w:rPr>
              <w:t>б</w:t>
            </w:r>
            <w:r w:rsidR="00656B4F" w:rsidRPr="00656B4F">
              <w:rPr>
                <w:lang w:val="ru-RU"/>
              </w:rPr>
              <w:t>ό</w:t>
            </w:r>
            <w:r w:rsidR="00EA3E98" w:rsidRPr="00656B4F">
              <w:rPr>
                <w:lang w:val="ru-RU"/>
              </w:rPr>
              <w:t xml:space="preserve">льшая </w:t>
            </w:r>
            <w:r w:rsidR="00656B4F" w:rsidRPr="00656B4F">
              <w:rPr>
                <w:lang w:val="ru-RU"/>
              </w:rPr>
              <w:t>определенность</w:t>
            </w:r>
            <w:r w:rsidR="00EA3E98" w:rsidRPr="00656B4F">
              <w:rPr>
                <w:lang w:val="ru-RU"/>
              </w:rPr>
              <w:t xml:space="preserve">, более прочная основа для работы;  </w:t>
            </w:r>
          </w:p>
          <w:p w:rsidR="008F457F" w:rsidRDefault="008F457F" w:rsidP="00D7240A">
            <w:pPr>
              <w:pStyle w:val="1"/>
              <w:ind w:left="15"/>
              <w:rPr>
                <w:rFonts w:ascii="Arial" w:hAnsi="Arial" w:cs="Arial"/>
                <w:sz w:val="22"/>
                <w:szCs w:val="22"/>
                <w:lang w:val="ru-RU"/>
              </w:rPr>
            </w:pPr>
            <w:r w:rsidRPr="00656B4F">
              <w:rPr>
                <w:rFonts w:ascii="Arial" w:hAnsi="Arial" w:cs="Arial"/>
                <w:sz w:val="22"/>
                <w:szCs w:val="22"/>
                <w:lang w:val="ru-RU"/>
              </w:rPr>
              <w:noBreakHyphen/>
              <w:t xml:space="preserve">  </w:t>
            </w:r>
            <w:r w:rsidR="00656B4F">
              <w:rPr>
                <w:rFonts w:ascii="Arial" w:hAnsi="Arial" w:cs="Arial"/>
                <w:sz w:val="22"/>
                <w:szCs w:val="22"/>
                <w:lang w:val="ru-RU"/>
              </w:rPr>
              <w:t>не</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r w:rsidRPr="00656B4F">
              <w:rPr>
                <w:rFonts w:ascii="Arial" w:hAnsi="Arial" w:cs="Arial"/>
                <w:sz w:val="22"/>
                <w:szCs w:val="22"/>
                <w:lang w:val="ru-RU"/>
              </w:rPr>
              <w:t xml:space="preserve"> </w:t>
            </w: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8F457F" w:rsidRPr="00656B4F" w:rsidRDefault="008F457F" w:rsidP="00FD6EEF">
            <w:pPr>
              <w:rPr>
                <w:lang w:val="ru-RU"/>
              </w:rPr>
            </w:pPr>
          </w:p>
        </w:tc>
      </w:tr>
      <w:tr w:rsidR="008F457F" w:rsidRPr="00A92228"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предусмотренные 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r w:rsidR="008F457F" w:rsidRPr="00C43B0D">
              <w:t>i</w:t>
            </w:r>
            <w:r w:rsidR="008F457F" w:rsidRPr="00C43B0D">
              <w:rPr>
                <w:lang w:val="ru-RU"/>
              </w:rPr>
              <w:t xml:space="preserve">)  </w:t>
            </w:r>
            <w:r w:rsidRPr="00C43B0D">
              <w:rPr>
                <w:lang w:val="ru-RU"/>
              </w:rPr>
              <w:t xml:space="preserve">коллективных, </w:t>
            </w:r>
            <w:r w:rsidR="00C43B0D" w:rsidRPr="00C43B0D">
              <w:rPr>
                <w:lang w:val="ru-RU"/>
              </w:rPr>
              <w:t xml:space="preserve">накапливаемых </w:t>
            </w:r>
            <w:r w:rsidRPr="00C43B0D">
              <w:rPr>
                <w:lang w:val="ru-RU"/>
              </w:rPr>
              <w:t xml:space="preserve">кумулятивных и </w:t>
            </w:r>
            <w:r w:rsidR="00C43B0D" w:rsidRPr="00C43B0D">
              <w:rPr>
                <w:lang w:val="ru-RU"/>
              </w:rPr>
              <w:t>передаваемых из 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FD6EEF">
            <w:pPr>
              <w:rPr>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p w:rsidR="008F457F" w:rsidRPr="00355896" w:rsidRDefault="008F457F" w:rsidP="00FD6EEF">
            <w:pPr>
              <w:rPr>
                <w:b/>
                <w:lang w:val="ru-RU"/>
              </w:rPr>
            </w:pP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FD6EEF">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p w:rsidR="008F457F" w:rsidRPr="00355896" w:rsidRDefault="008F457F" w:rsidP="00FD6EEF">
            <w:pPr>
              <w:rPr>
                <w:lang w:val="ru-RU"/>
              </w:rPr>
            </w:pPr>
          </w:p>
        </w:tc>
      </w:tr>
      <w:tr w:rsidR="008F457F" w:rsidRPr="00A92228"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A92228"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r w:rsidRPr="008E1864">
              <w:rPr>
                <w:szCs w:val="22"/>
                <w:lang w:val="ru-RU"/>
              </w:rPr>
              <w:t>(</w:t>
            </w:r>
            <w:r w:rsidRPr="008E1864">
              <w:rPr>
                <w:szCs w:val="22"/>
              </w:rPr>
              <w:t>i</w:t>
            </w:r>
            <w:r w:rsidRPr="008E1864">
              <w:rPr>
                <w:szCs w:val="22"/>
                <w:lang w:val="ru-RU"/>
              </w:rPr>
              <w:t>) ТЗ, раскрытых в рамках определенной общины;</w:t>
            </w:r>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r w:rsidR="008E1864" w:rsidRPr="008E1864">
              <w:rPr>
                <w:szCs w:val="22"/>
                <w:lang w:val="ru-RU"/>
              </w:rPr>
              <w:t>представляющих</w:t>
            </w:r>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не коммерческую, а культурную/духовную ценност</w:t>
            </w:r>
            <w:r w:rsidR="008E1864" w:rsidRPr="008E1864">
              <w:rPr>
                <w:szCs w:val="22"/>
                <w:lang w:val="ru-RU"/>
              </w:rPr>
              <w:t>ь</w:t>
            </w:r>
            <w:r w:rsidRPr="008E1864">
              <w:rPr>
                <w:szCs w:val="22"/>
                <w:lang w:val="ru-RU"/>
              </w:rPr>
              <w:t>;</w:t>
            </w:r>
          </w:p>
          <w:p w:rsidR="00124E4F" w:rsidRPr="008E1864" w:rsidRDefault="00124E4F" w:rsidP="00124E4F">
            <w:pPr>
              <w:spacing w:after="120"/>
              <w:rPr>
                <w:szCs w:val="22"/>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p w:rsidR="008F457F" w:rsidRPr="00355896" w:rsidRDefault="008F457F" w:rsidP="00FD6EEF">
            <w:pPr>
              <w:rPr>
                <w:lang w:val="ru-RU"/>
              </w:rPr>
            </w:pPr>
          </w:p>
          <w:p w:rsidR="008F457F" w:rsidRPr="00355896" w:rsidRDefault="008F457F" w:rsidP="00FD6EEF">
            <w:pPr>
              <w:rPr>
                <w:lang w:val="ru-RU"/>
              </w:rPr>
            </w:pP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w:t>
            </w:r>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A92228"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8" w:name="b"/>
            <w:bookmarkEnd w:id="158"/>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8F457F"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 xml:space="preserve">самих ТЗ. </w:t>
            </w: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Pr="005B5C09" w:rsidRDefault="006722F8" w:rsidP="00FD6EEF">
            <w:pPr>
              <w:rPr>
                <w:szCs w:val="22"/>
                <w:lang w:val="ru-RU"/>
              </w:rPr>
            </w:pPr>
          </w:p>
        </w:tc>
      </w:tr>
      <w:tr w:rsidR="008F457F" w:rsidRPr="00A92228"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24E4F" w:rsidRPr="005B5C09"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борьбы с недобросовестной конкуренцией</w:t>
            </w:r>
            <w:r w:rsidRPr="005B5C09">
              <w:rPr>
                <w:szCs w:val="22"/>
                <w:lang w:val="ru-RU"/>
              </w:rPr>
              <w:t xml:space="preserve">; и </w:t>
            </w: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Pr="005B5C09"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ИС, например:</w:t>
            </w:r>
          </w:p>
          <w:p w:rsidR="00124E4F" w:rsidRPr="005B5C09" w:rsidRDefault="00124E4F" w:rsidP="00124E4F">
            <w:pPr>
              <w:rPr>
                <w:szCs w:val="22"/>
                <w:lang w:val="ru-RU"/>
              </w:rPr>
            </w:pPr>
            <w:r w:rsidRPr="005B5C09">
              <w:rPr>
                <w:szCs w:val="22"/>
                <w:lang w:val="ru-RU"/>
              </w:rPr>
              <w:t>- ТЗ, не обладающие новизной;</w:t>
            </w:r>
          </w:p>
          <w:p w:rsidR="00124E4F" w:rsidRPr="005B5C09" w:rsidRDefault="00124E4F" w:rsidP="00124E4F">
            <w:pPr>
              <w:rPr>
                <w:szCs w:val="22"/>
                <w:lang w:val="ru-RU"/>
              </w:rPr>
            </w:pPr>
            <w:r w:rsidRPr="005B5C09">
              <w:rPr>
                <w:szCs w:val="22"/>
                <w:lang w:val="ru-RU"/>
              </w:rPr>
              <w:t>- ТЗ, не обладающие</w:t>
            </w:r>
            <w:r w:rsidR="002C07D7">
              <w:rPr>
                <w:szCs w:val="22"/>
                <w:lang w:val="ru-RU"/>
              </w:rPr>
              <w:t xml:space="preserve"> патентоспособным</w:t>
            </w:r>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публично раскрытые ТЗ или ТЗ, не подпадающие 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соответствует </w:t>
            </w:r>
            <w:r w:rsidRPr="005B5C09">
              <w:rPr>
                <w:szCs w:val="22"/>
                <w:lang w:val="ru-RU"/>
              </w:rPr>
              <w:t xml:space="preserve"> </w:t>
            </w:r>
            <w:r w:rsidR="005B5C09" w:rsidRPr="005B5C09">
              <w:rPr>
                <w:szCs w:val="22"/>
                <w:lang w:val="ru-RU"/>
              </w:rPr>
              <w:t>аспектам</w:t>
            </w:r>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Pr="00E1261C"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Адаптация существующих мер в области ИС, например:</w:t>
            </w:r>
          </w:p>
          <w:p w:rsidR="00124E4F" w:rsidRPr="00E1261C" w:rsidRDefault="00124E4F" w:rsidP="00124E4F">
            <w:pPr>
              <w:rPr>
                <w:szCs w:val="22"/>
                <w:lang w:val="ru-RU"/>
              </w:rPr>
            </w:pPr>
            <w:r w:rsidRPr="00E1261C">
              <w:rPr>
                <w:szCs w:val="22"/>
                <w:lang w:val="ru-RU"/>
              </w:rPr>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8F457F" w:rsidRPr="00355896" w:rsidRDefault="00820905" w:rsidP="009447DF">
            <w:pPr>
              <w:rPr>
                <w:lang w:val="ru-RU"/>
              </w:rPr>
            </w:pPr>
            <w:r w:rsidRPr="00820905">
              <w:rPr>
                <w:szCs w:val="22"/>
                <w:lang w:val="ru-RU"/>
              </w:rPr>
              <w:t xml:space="preserve">комплексный </w:t>
            </w:r>
            <w:r w:rsidR="00124E4F" w:rsidRPr="00820905">
              <w:rPr>
                <w:szCs w:val="22"/>
                <w:lang w:val="ru-RU"/>
              </w:rPr>
              <w:t>характер ТЗ и коллективных прав на ТЗ; прав</w:t>
            </w:r>
            <w:r w:rsidR="004E21CA">
              <w:rPr>
                <w:szCs w:val="22"/>
                <w:lang w:val="ru-RU"/>
              </w:rPr>
              <w:t>о</w:t>
            </w:r>
            <w:r w:rsidR="00124E4F" w:rsidRPr="00820905">
              <w:rPr>
                <w:szCs w:val="22"/>
                <w:lang w:val="ru-RU"/>
              </w:rPr>
              <w:t xml:space="preserve"> носителей ТЗ </w:t>
            </w:r>
            <w:r w:rsidRPr="00820905">
              <w:rPr>
                <w:szCs w:val="22"/>
                <w:lang w:val="ru-RU"/>
              </w:rPr>
              <w:t>контролировать свои природные ресурсы</w:t>
            </w:r>
            <w:r w:rsidR="00124E4F" w:rsidRPr="00820905">
              <w:rPr>
                <w:szCs w:val="22"/>
                <w:lang w:val="ru-RU"/>
              </w:rPr>
              <w:t xml:space="preserve"> и </w:t>
            </w:r>
            <w:r w:rsidRPr="00820905">
              <w:rPr>
                <w:szCs w:val="22"/>
                <w:lang w:val="ru-RU" w:eastAsia="en-US"/>
              </w:rPr>
              <w:t xml:space="preserve">распоряжаться своими </w:t>
            </w:r>
            <w:r w:rsidR="00124E4F" w:rsidRPr="00820905">
              <w:rPr>
                <w:szCs w:val="22"/>
                <w:lang w:val="ru-RU"/>
              </w:rPr>
              <w:t>знаниями;</w:t>
            </w:r>
            <w:r w:rsidR="009447DF">
              <w:rPr>
                <w:szCs w:val="22"/>
                <w:lang w:val="ru-RU"/>
              </w:rPr>
              <w:t xml:space="preserve"> </w:t>
            </w:r>
            <w:r w:rsidR="00124E4F" w:rsidRPr="00820905">
              <w:rPr>
                <w:szCs w:val="22"/>
                <w:lang w:val="ru-RU"/>
              </w:rPr>
              <w:t>право</w:t>
            </w:r>
            <w:r w:rsidR="008638D0">
              <w:rPr>
                <w:szCs w:val="22"/>
                <w:lang w:val="ru-RU"/>
              </w:rPr>
              <w:t xml:space="preserve"> человека</w:t>
            </w:r>
            <w:r w:rsidR="00124E4F" w:rsidRPr="00820905">
              <w:rPr>
                <w:szCs w:val="22"/>
                <w:lang w:val="ru-RU"/>
              </w:rPr>
              <w:t xml:space="preserve"> носителей ТЗ на самоопределение;</w:t>
            </w:r>
            <w:r w:rsidR="009447DF">
              <w:rPr>
                <w:szCs w:val="22"/>
                <w:lang w:val="ru-RU"/>
              </w:rPr>
              <w:t xml:space="preserve"> </w:t>
            </w:r>
            <w:r w:rsidR="00124E4F" w:rsidRPr="00820905">
              <w:rPr>
                <w:szCs w:val="22"/>
                <w:lang w:val="ru-RU"/>
              </w:rPr>
              <w:t>право носителей ТЗ на предварительное информированное согласие</w:t>
            </w:r>
            <w:r w:rsidR="009447DF">
              <w:rPr>
                <w:szCs w:val="22"/>
                <w:lang w:val="ru-RU"/>
              </w:rPr>
              <w:t>.  П</w:t>
            </w:r>
            <w:r w:rsidR="00124E4F" w:rsidRPr="00820905">
              <w:rPr>
                <w:szCs w:val="22"/>
                <w:lang w:val="ru-RU"/>
              </w:rPr>
              <w:t xml:space="preserve">ризнание роли норм </w:t>
            </w:r>
            <w:r w:rsidRPr="00820905">
              <w:rPr>
                <w:szCs w:val="22"/>
                <w:lang w:val="ru-RU"/>
              </w:rPr>
              <w:t xml:space="preserve">традиционного </w:t>
            </w:r>
            <w:r w:rsidR="00124E4F" w:rsidRPr="00820905">
              <w:rPr>
                <w:szCs w:val="22"/>
                <w:lang w:val="ru-RU"/>
              </w:rPr>
              <w:t>права и систем знаний</w:t>
            </w:r>
            <w:r w:rsidRPr="00820905">
              <w:rPr>
                <w:szCs w:val="22"/>
                <w:lang w:val="ru-RU"/>
              </w:rPr>
              <w:t>, основанных на обычаях,</w:t>
            </w:r>
            <w:r w:rsidR="00124E4F" w:rsidRPr="00820905">
              <w:rPr>
                <w:szCs w:val="22"/>
                <w:lang w:val="ru-RU"/>
              </w:rPr>
              <w:t xml:space="preserve"> </w:t>
            </w:r>
            <w:r w:rsidRPr="00820905">
              <w:rPr>
                <w:szCs w:val="22"/>
                <w:lang w:val="ru-RU"/>
              </w:rPr>
              <w:t xml:space="preserve">для </w:t>
            </w:r>
            <w:r w:rsidR="00124E4F" w:rsidRPr="00820905">
              <w:rPr>
                <w:szCs w:val="22"/>
                <w:lang w:val="ru-RU"/>
              </w:rPr>
              <w:t xml:space="preserve">охраны и сохранения ТЗ. </w:t>
            </w:r>
          </w:p>
        </w:tc>
      </w:tr>
      <w:tr w:rsidR="008F457F" w:rsidRPr="00A92228" w:rsidTr="00112587">
        <w:tc>
          <w:tcPr>
            <w:tcW w:w="2635" w:type="dxa"/>
          </w:tcPr>
          <w:p w:rsidR="008F457F" w:rsidRPr="00355896" w:rsidRDefault="008F457F" w:rsidP="00FD6EEF">
            <w:pPr>
              <w:rPr>
                <w:lang w:val="ru-RU"/>
              </w:rPr>
            </w:pPr>
          </w:p>
          <w:p w:rsidR="008F457F" w:rsidRPr="00D74714" w:rsidRDefault="00AE2686" w:rsidP="00FD6EEF">
            <w:pPr>
              <w:rPr>
                <w:lang w:val="ru-RU"/>
              </w:rPr>
            </w:pPr>
            <w:r>
              <w:rPr>
                <w:szCs w:val="22"/>
                <w:lang w:val="ru-RU"/>
              </w:rPr>
              <w:t>Интересы и п</w:t>
            </w:r>
            <w:r w:rsidR="00C66AEE" w:rsidRPr="00D74714">
              <w:rPr>
                <w:szCs w:val="22"/>
                <w:lang w:val="ru-RU"/>
              </w:rPr>
              <w:t xml:space="preserve">рава общин на их </w:t>
            </w:r>
            <w:r w:rsidR="00D74714" w:rsidRPr="00D74714">
              <w:rPr>
                <w:szCs w:val="22"/>
                <w:lang w:val="ru-RU"/>
              </w:rPr>
              <w:lastRenderedPageBreak/>
              <w:t>накапливаемые и</w:t>
            </w:r>
            <w:r w:rsidR="00C66AEE" w:rsidRPr="00D74714">
              <w:rPr>
                <w:szCs w:val="22"/>
                <w:lang w:val="ru-RU"/>
              </w:rPr>
              <w:t xml:space="preserve"> коллективные ТЗ</w:t>
            </w:r>
            <w:r w:rsidR="00D74714"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w:t>
            </w:r>
            <w:r w:rsidRPr="00D74714">
              <w:rPr>
                <w:szCs w:val="22"/>
                <w:lang w:val="ru-RU"/>
              </w:rPr>
              <w:lastRenderedPageBreak/>
              <w:t xml:space="preserve">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lastRenderedPageBreak/>
              <w:t>прав</w:t>
            </w:r>
            <w:r w:rsidRPr="00355896">
              <w:rPr>
                <w:szCs w:val="22"/>
                <w:lang w:val="ru-RU"/>
              </w:rPr>
              <w:t xml:space="preserve"> </w:t>
            </w:r>
            <w:r w:rsidRPr="00D74714">
              <w:rPr>
                <w:szCs w:val="22"/>
                <w:lang w:val="ru-RU"/>
              </w:rPr>
              <w:t>на</w:t>
            </w:r>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9447DF" w:rsidRDefault="009447DF" w:rsidP="00FD6EEF">
            <w:pPr>
              <w:rPr>
                <w:szCs w:val="22"/>
                <w:lang w:val="ru-RU"/>
              </w:rPr>
            </w:pP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охрана коллективных</w:t>
            </w:r>
            <w:r w:rsidR="009447DF">
              <w:rPr>
                <w:szCs w:val="22"/>
                <w:lang w:val="ru-RU"/>
              </w:rPr>
              <w:t xml:space="preserve"> интересов и </w:t>
            </w:r>
            <w:r w:rsidR="00C66AEE" w:rsidRPr="00DC7E31">
              <w:rPr>
                <w:szCs w:val="22"/>
                <w:lang w:val="ru-RU"/>
              </w:rPr>
              <w:t xml:space="preserve"> прав на традиционные знания как таковые (а не </w:t>
            </w:r>
            <w:r w:rsidR="00C66AEE" w:rsidRPr="00DC7E31">
              <w:rPr>
                <w:szCs w:val="22"/>
                <w:lang w:val="ru-RU"/>
              </w:rPr>
              <w:lastRenderedPageBreak/>
              <w:t xml:space="preserve">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 xml:space="preserve">Специальная охрана </w:t>
            </w:r>
            <w:r w:rsidR="009447DF">
              <w:rPr>
                <w:szCs w:val="22"/>
                <w:lang w:val="ru-RU"/>
              </w:rPr>
              <w:t xml:space="preserve">интересов и </w:t>
            </w:r>
            <w:r w:rsidRPr="00DC7E31">
              <w:rPr>
                <w:szCs w:val="22"/>
                <w:lang w:val="ru-RU"/>
              </w:rPr>
              <w:t>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8F457F" w:rsidRDefault="00DC7E31" w:rsidP="00FD6EEF">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более общих принципов борьбы против </w:t>
            </w:r>
            <w:r w:rsidR="00C66AEE" w:rsidRPr="00DC7E31">
              <w:rPr>
                <w:szCs w:val="22"/>
                <w:lang w:val="ru-RU"/>
              </w:rPr>
              <w:t xml:space="preserve">недобросовестной конкуренции и </w:t>
            </w:r>
            <w:r w:rsidRPr="00DC7E31">
              <w:rPr>
                <w:szCs w:val="22"/>
                <w:lang w:val="ru-RU"/>
              </w:rPr>
              <w:t>неосновательного</w:t>
            </w:r>
            <w:r w:rsidR="00C66AEE" w:rsidRPr="00DC7E31">
              <w:rPr>
                <w:szCs w:val="22"/>
                <w:lang w:val="ru-RU"/>
              </w:rPr>
              <w:t xml:space="preserve"> обогащения.</w:t>
            </w:r>
          </w:p>
          <w:p w:rsidR="00B65062" w:rsidRPr="00DC7E31" w:rsidRDefault="00B65062" w:rsidP="00FD6EEF">
            <w:pPr>
              <w:rPr>
                <w:szCs w:val="22"/>
                <w:lang w:val="ru-RU"/>
              </w:rPr>
            </w:pP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A92228"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w:t>
            </w:r>
            <w:r w:rsidRPr="00DC7E31">
              <w:rPr>
                <w:szCs w:val="22"/>
                <w:lang w:val="ru-RU"/>
              </w:rPr>
              <w:lastRenderedPageBreak/>
              <w:t xml:space="preserve">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lastRenderedPageBreak/>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r w:rsidRPr="00DC7E31">
              <w:rPr>
                <w:szCs w:val="22"/>
                <w:lang w:val="ru-RU"/>
              </w:rPr>
              <w:noBreakHyphen/>
              <w:t xml:space="preserve">  полити</w:t>
            </w:r>
            <w:r w:rsidR="00DC7E31" w:rsidRPr="00DC7E31">
              <w:rPr>
                <w:szCs w:val="22"/>
                <w:lang w:val="ru-RU"/>
              </w:rPr>
              <w:t xml:space="preserve">ческая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A92228"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8F457F" w:rsidRDefault="00C66AEE" w:rsidP="00FD6EEF">
            <w:pPr>
              <w:rPr>
                <w:szCs w:val="22"/>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 </w:t>
            </w:r>
          </w:p>
          <w:p w:rsidR="00B65062" w:rsidRDefault="00B65062" w:rsidP="00FD6EEF">
            <w:pPr>
              <w:rPr>
                <w:szCs w:val="22"/>
                <w:lang w:val="ru-RU"/>
              </w:rPr>
            </w:pPr>
          </w:p>
          <w:p w:rsidR="00B65062" w:rsidRPr="00A12B08" w:rsidRDefault="00B65062" w:rsidP="00FD6EEF">
            <w:pPr>
              <w:rPr>
                <w:lang w:val="ru-RU"/>
              </w:rPr>
            </w:pP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r w:rsidRPr="00A12B08">
              <w:rPr>
                <w:szCs w:val="22"/>
                <w:lang w:val="ru-RU"/>
              </w:rPr>
              <w:noBreakHyphen/>
              <w:t xml:space="preserve">  политическая декларация </w:t>
            </w:r>
            <w:r w:rsidR="004E21CA">
              <w:rPr>
                <w:szCs w:val="22"/>
                <w:lang w:val="ru-RU"/>
              </w:rPr>
              <w:t xml:space="preserve">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4F664D" w:rsidP="00FD6EEF">
            <w:pPr>
              <w:rPr>
                <w:szCs w:val="22"/>
                <w:highlight w:val="yellow"/>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8F457F" w:rsidRPr="00A92228"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lastRenderedPageBreak/>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r>
              <w:rPr>
                <w:szCs w:val="22"/>
                <w:lang w:val="ru-RU"/>
              </w:rPr>
              <w:t xml:space="preserve">связанных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lastRenderedPageBreak/>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C66AEE" w:rsidRPr="00C66AEE" w:rsidRDefault="00C66AEE" w:rsidP="00C66AEE">
            <w:pPr>
              <w:rPr>
                <w:szCs w:val="22"/>
                <w:highlight w:val="yellow"/>
                <w:lang w:val="ru-RU"/>
              </w:rPr>
            </w:pP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 </w:t>
            </w:r>
          </w:p>
        </w:tc>
      </w:tr>
      <w:tr w:rsidR="008F457F" w:rsidRPr="00A92228"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причинам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A12B08" w:rsidRPr="00C66AEE" w:rsidRDefault="00A12B08" w:rsidP="00A12B08">
            <w:pPr>
              <w:rPr>
                <w:szCs w:val="22"/>
                <w:highlight w:val="yellow"/>
                <w:lang w:val="ru-RU"/>
              </w:rPr>
            </w:pPr>
          </w:p>
          <w:p w:rsidR="00A12B08" w:rsidRPr="00C66AEE" w:rsidRDefault="00A12B08" w:rsidP="00A12B08">
            <w:pPr>
              <w:rPr>
                <w:szCs w:val="22"/>
                <w:highlight w:val="yellow"/>
                <w:lang w:val="ru-RU"/>
              </w:rPr>
            </w:pPr>
          </w:p>
          <w:p w:rsidR="008F457F" w:rsidRDefault="004F664D" w:rsidP="00FD6EEF">
            <w:pPr>
              <w:rPr>
                <w:szCs w:val="22"/>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w:t>
            </w:r>
            <w:r>
              <w:rPr>
                <w:szCs w:val="22"/>
                <w:lang w:val="ru-RU"/>
              </w:rPr>
              <w:t>азы и обеспечения разнообразия.</w:t>
            </w:r>
            <w:r w:rsidR="00A12B08" w:rsidRPr="00DC7E31">
              <w:rPr>
                <w:szCs w:val="22"/>
                <w:lang w:val="ru-RU"/>
              </w:rPr>
              <w:t xml:space="preserve"> </w:t>
            </w:r>
          </w:p>
          <w:p w:rsidR="00B65062" w:rsidRDefault="00B65062" w:rsidP="00FD6EEF">
            <w:pPr>
              <w:rPr>
                <w:szCs w:val="22"/>
                <w:lang w:val="ru-RU"/>
              </w:rPr>
            </w:pPr>
          </w:p>
          <w:p w:rsidR="00545577" w:rsidRDefault="00545577" w:rsidP="00FD6EEF">
            <w:pPr>
              <w:rPr>
                <w:szCs w:val="22"/>
                <w:lang w:val="ru-RU"/>
              </w:rPr>
            </w:pPr>
          </w:p>
          <w:p w:rsidR="00545577" w:rsidRDefault="00545577" w:rsidP="00FD6EEF">
            <w:pPr>
              <w:rPr>
                <w:szCs w:val="22"/>
                <w:lang w:val="ru-RU"/>
              </w:rPr>
            </w:pPr>
          </w:p>
          <w:p w:rsidR="004F664D" w:rsidRDefault="004F664D" w:rsidP="00FD6EEF">
            <w:pPr>
              <w:rPr>
                <w:szCs w:val="22"/>
                <w:lang w:val="ru-RU"/>
              </w:rPr>
            </w:pPr>
          </w:p>
          <w:p w:rsidR="00B65062" w:rsidRPr="00A12B08" w:rsidRDefault="00B65062" w:rsidP="00FD6EEF">
            <w:pPr>
              <w:rPr>
                <w:lang w:val="ru-RU"/>
              </w:rPr>
            </w:pPr>
          </w:p>
        </w:tc>
      </w:tr>
      <w:tr w:rsidR="008F457F" w:rsidRPr="00A92228"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против:</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A92228"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lastRenderedPageBreak/>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C66AEE" w:rsidRPr="0054282D" w:rsidRDefault="00C66AEE" w:rsidP="00C66AEE">
            <w:pPr>
              <w:rPr>
                <w:szCs w:val="22"/>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p w:rsidR="008F457F" w:rsidRPr="00355896" w:rsidRDefault="008F457F" w:rsidP="00FD6EEF">
            <w:pPr>
              <w:rPr>
                <w:lang w:val="ru-RU"/>
              </w:rPr>
            </w:pPr>
          </w:p>
          <w:p w:rsidR="008F457F" w:rsidRPr="00355896" w:rsidRDefault="008F457F" w:rsidP="00FD6EEF">
            <w:pPr>
              <w:rPr>
                <w:lang w:val="ru-RU"/>
              </w:rPr>
            </w:pPr>
          </w:p>
        </w:tc>
      </w:tr>
    </w:tbl>
    <w:p w:rsidR="008F457F" w:rsidRPr="00355896" w:rsidRDefault="008F457F" w:rsidP="00FD6EEF">
      <w:pPr>
        <w:rPr>
          <w:lang w:val="ru-RU"/>
        </w:rPr>
      </w:pPr>
    </w:p>
    <w:p w:rsidR="008F457F" w:rsidRPr="00355896" w:rsidRDefault="008F457F" w:rsidP="00FD6EEF">
      <w:pPr>
        <w:rPr>
          <w:lang w:val="ru-RU"/>
        </w:rPr>
      </w:pPr>
      <w:r w:rsidRPr="0054282D">
        <w:t>A</w:t>
      </w:r>
      <w:r w:rsidR="00DF3914">
        <w:rPr>
          <w:lang w:val="ru-RU"/>
        </w:rPr>
        <w:t>.</w:t>
      </w:r>
      <w:r w:rsidRPr="00355896">
        <w:rPr>
          <w:lang w:val="ru-RU"/>
        </w:rPr>
        <w:t xml:space="preserve">  </w:t>
      </w:r>
      <w:r w:rsidR="00C66AEE" w:rsidRPr="0054282D">
        <w:rPr>
          <w:szCs w:val="22"/>
          <w:lang w:val="ru-RU"/>
        </w:rPr>
        <w:t>ДЕЙСТВУЮЩИЕ</w:t>
      </w:r>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A92228"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 xml:space="preserve">того,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r w:rsidR="00C66AEE" w:rsidRPr="00516FD2">
              <w:rPr>
                <w:szCs w:val="22"/>
                <w:lang w:val="ru-RU"/>
              </w:rPr>
              <w:t xml:space="preserve"> например</w:t>
            </w:r>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lastRenderedPageBreak/>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C66AEE" w:rsidRPr="00E67635" w:rsidRDefault="00C66AEE" w:rsidP="00C66AEE">
            <w:pPr>
              <w:rPr>
                <w:szCs w:val="22"/>
                <w:lang w:val="ru-RU"/>
              </w:rPr>
            </w:pPr>
            <w:r w:rsidRPr="00E67635">
              <w:rPr>
                <w:szCs w:val="22"/>
                <w:lang w:val="ru-RU"/>
              </w:rPr>
              <w:t xml:space="preserve">-  порталы, сетевые интерфейсы и надлежащие базы данных по ТЗ и связанным с ними генетическим ресурсам для использования в патентных процедурах. </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A92228"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раскрытие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r w:rsidRPr="00E67635">
              <w:rPr>
                <w:szCs w:val="22"/>
                <w:lang w:val="ru-RU"/>
              </w:rPr>
              <w:noBreakHyphen/>
              <w:t xml:space="preserve">  раскрытие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C66AEE" w:rsidRDefault="00C66AEE" w:rsidP="00C66AEE">
            <w:pPr>
              <w:rPr>
                <w:szCs w:val="22"/>
                <w:lang w:val="ru-RU"/>
              </w:rPr>
            </w:pPr>
            <w:r w:rsidRPr="00E67635">
              <w:rPr>
                <w:szCs w:val="22"/>
                <w:lang w:val="ru-RU"/>
              </w:rPr>
              <w:t>Национальные системы обеспечения доступа и совместного пользования выгодами</w:t>
            </w: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Pr="00E67635" w:rsidRDefault="00545577" w:rsidP="00C66AEE">
            <w:pPr>
              <w:rPr>
                <w:szCs w:val="22"/>
                <w:lang w:val="ru-RU"/>
              </w:rPr>
            </w:pP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в 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Боннские руководящие принципы (КБР)</w:t>
            </w:r>
          </w:p>
          <w:p w:rsidR="008F457F" w:rsidRPr="00E67635" w:rsidRDefault="00C66AEE" w:rsidP="00FD6EEF">
            <w:pPr>
              <w:rPr>
                <w:szCs w:val="22"/>
                <w:highlight w:val="yellow"/>
                <w:lang w:val="ru-RU"/>
              </w:rPr>
            </w:pPr>
            <w:r w:rsidRPr="00E67635">
              <w:rPr>
                <w:szCs w:val="22"/>
                <w:lang w:val="ru-RU"/>
              </w:rPr>
              <w:noBreakHyphen/>
              <w:t xml:space="preserve">  предложения</w:t>
            </w:r>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A92228"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которые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
                <w:rFonts w:ascii="Times New Roman"/>
                <w:szCs w:val="22"/>
                <w:lang w:val="ru-RU"/>
              </w:rPr>
              <w:t>явля</w:t>
            </w:r>
            <w:r w:rsidR="00545577" w:rsidRPr="00545577">
              <w:rPr>
                <w:rStyle w:val="a"/>
                <w:szCs w:val="22"/>
                <w:lang w:val="ru-RU"/>
              </w:rPr>
              <w:t>ю</w:t>
            </w:r>
            <w:r w:rsidR="00545577" w:rsidRPr="00545577">
              <w:rPr>
                <w:rStyle w:val="a"/>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A92228"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Охрана от:</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A92228"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t xml:space="preserve">-  коллективным и сертификационным знакам; </w:t>
            </w:r>
          </w:p>
          <w:p w:rsidR="00AF4BF4" w:rsidRDefault="00AF4BF4" w:rsidP="00AF4BF4">
            <w:pPr>
              <w:rPr>
                <w:szCs w:val="22"/>
                <w:lang w:val="ru-RU"/>
              </w:rPr>
            </w:pPr>
            <w:r w:rsidRPr="005737A6">
              <w:rPr>
                <w:szCs w:val="22"/>
                <w:lang w:val="ru-RU"/>
              </w:rPr>
              <w:t>-  географическим указаниям.</w:t>
            </w: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Pr="005737A6" w:rsidRDefault="00545577" w:rsidP="00AF4BF4">
            <w:pPr>
              <w:rPr>
                <w:szCs w:val="22"/>
                <w:lang w:val="ru-RU"/>
              </w:rPr>
            </w:pPr>
          </w:p>
          <w:p w:rsidR="008F457F" w:rsidRPr="00355896" w:rsidRDefault="008F457F" w:rsidP="003F7E91">
            <w:pPr>
              <w:rPr>
                <w:lang w:val="ru-RU"/>
              </w:rPr>
            </w:pPr>
          </w:p>
        </w:tc>
        <w:tc>
          <w:tcPr>
            <w:tcW w:w="4140" w:type="dxa"/>
          </w:tcPr>
          <w:p w:rsidR="008F457F" w:rsidRPr="00355896" w:rsidRDefault="008F457F" w:rsidP="00FD6EEF">
            <w:pPr>
              <w:rPr>
                <w:lang w:val="ru-RU"/>
              </w:rPr>
            </w:pPr>
          </w:p>
        </w:tc>
      </w:tr>
      <w:tr w:rsidR="008F457F" w:rsidRPr="00A92228"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p w:rsidR="008F457F" w:rsidRPr="005737A6" w:rsidRDefault="008F457F" w:rsidP="00FD6EEF">
            <w:pPr>
              <w:rPr>
                <w:lang w:val="ru-RU"/>
              </w:rPr>
            </w:pPr>
          </w:p>
        </w:tc>
      </w:tr>
      <w:tr w:rsidR="008F457F" w:rsidRPr="00A92228"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AF4BF4" w:rsidRPr="005737A6" w:rsidRDefault="00AF4BF4" w:rsidP="00AF4BF4">
            <w:pPr>
              <w:rPr>
                <w:szCs w:val="22"/>
                <w:lang w:val="ru-RU"/>
              </w:rPr>
            </w:pPr>
            <w:r w:rsidRPr="005737A6">
              <w:rPr>
                <w:szCs w:val="22"/>
                <w:lang w:val="ru-RU"/>
              </w:rPr>
              <w:t>Охрана не знаний как таковых, а средств записи и передачи ТЗ, особенно охраноспособных ТВК.</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A92228"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КБР:  ТЗ,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МДГРРПС ФАО:  ТЗ, связанные с генетическими ресурсами растений для производства продовольствия и ведения сельского хозяйства  </w:t>
            </w:r>
          </w:p>
          <w:p w:rsidR="008F457F" w:rsidRPr="005737A6" w:rsidRDefault="008F457F" w:rsidP="00FD6EEF">
            <w:pPr>
              <w:rPr>
                <w:lang w:val="ru-RU"/>
              </w:rPr>
            </w:pPr>
          </w:p>
        </w:tc>
        <w:tc>
          <w:tcPr>
            <w:tcW w:w="4140" w:type="dxa"/>
          </w:tcPr>
          <w:p w:rsidR="008F457F" w:rsidRPr="005737A6" w:rsidRDefault="008F457F" w:rsidP="00FD6EEF">
            <w:pPr>
              <w:rPr>
                <w:lang w:val="ru-RU"/>
              </w:rPr>
            </w:pPr>
          </w:p>
        </w:tc>
      </w:tr>
      <w:tr w:rsidR="008F457F" w:rsidRPr="00A92228"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декларация, </w:t>
            </w:r>
            <w:r w:rsidR="005737A6" w:rsidRPr="005737A6">
              <w:rPr>
                <w:szCs w:val="22"/>
                <w:lang w:val="ru-RU"/>
              </w:rPr>
              <w:t xml:space="preserve"> не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lastRenderedPageBreak/>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r w:rsidRPr="005737A6">
        <w:lastRenderedPageBreak/>
        <w:t>B</w:t>
      </w:r>
      <w:r w:rsidRPr="00355896">
        <w:rPr>
          <w:lang w:val="ru-RU"/>
        </w:rPr>
        <w:t xml:space="preserve">.  </w:t>
      </w:r>
      <w:r w:rsidR="00AF4BF4" w:rsidRPr="005737A6">
        <w:rPr>
          <w:szCs w:val="22"/>
          <w:lang w:val="ru-RU"/>
        </w:rPr>
        <w:t>ПРОБЕЛЫ,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A92228"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r w:rsidR="00AF4BF4">
              <w:rPr>
                <w:szCs w:val="22"/>
                <w:lang w:val="ru-RU"/>
              </w:rPr>
              <w:t>охраноспособных</w:t>
            </w:r>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FD6EEF">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p w:rsidR="008F457F" w:rsidRPr="003417E7" w:rsidRDefault="008F457F" w:rsidP="00FD6EEF">
            <w:pPr>
              <w:rPr>
                <w:lang w:val="ru-RU"/>
              </w:rPr>
            </w:pP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A92228"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A92228" w:rsidTr="00555E69">
        <w:tc>
          <w:tcPr>
            <w:tcW w:w="3294" w:type="dxa"/>
          </w:tcPr>
          <w:p w:rsidR="008F457F" w:rsidRPr="00C44DBD" w:rsidRDefault="00AF4BF4" w:rsidP="00FD6EEF">
            <w:pPr>
              <w:rPr>
                <w:i/>
                <w:lang w:val="ru-RU"/>
              </w:rPr>
            </w:pPr>
            <w:r w:rsidRPr="00C44DBD">
              <w:rPr>
                <w:i/>
                <w:szCs w:val="22"/>
                <w:lang w:val="ru-RU"/>
              </w:rPr>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655DB5"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A92228"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A92228"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A92228"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A92228"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A92228"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8F457F" w:rsidRDefault="00AF4BF4" w:rsidP="00FD6EEF">
            <w:pPr>
              <w:rPr>
                <w:szCs w:val="22"/>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 xml:space="preserve">общины, являющейся их источником. </w:t>
            </w:r>
          </w:p>
          <w:p w:rsidR="009B48D0" w:rsidRPr="008E7971" w:rsidRDefault="009B48D0" w:rsidP="00FD6EEF">
            <w:pPr>
              <w:rPr>
                <w:lang w:val="ru-RU"/>
              </w:rPr>
            </w:pPr>
          </w:p>
        </w:tc>
        <w:tc>
          <w:tcPr>
            <w:tcW w:w="4140" w:type="dxa"/>
          </w:tcPr>
          <w:p w:rsidR="008F457F" w:rsidRPr="008E7971" w:rsidRDefault="008F457F" w:rsidP="00FD6EEF">
            <w:pPr>
              <w:rPr>
                <w:lang w:val="ru-RU"/>
              </w:rPr>
            </w:pPr>
          </w:p>
        </w:tc>
      </w:tr>
      <w:tr w:rsidR="008F457F" w:rsidRPr="00A92228"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Default="00AF4BF4" w:rsidP="00FD6EEF">
            <w:pPr>
              <w:rPr>
                <w:szCs w:val="22"/>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причинам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 </w:t>
            </w:r>
          </w:p>
          <w:p w:rsidR="009B48D0" w:rsidRPr="009B48D0" w:rsidRDefault="009B48D0" w:rsidP="00FD6EEF">
            <w:pPr>
              <w:rPr>
                <w:lang w:val="ru-RU"/>
              </w:rPr>
            </w:pPr>
          </w:p>
        </w:tc>
        <w:tc>
          <w:tcPr>
            <w:tcW w:w="4140" w:type="dxa"/>
          </w:tcPr>
          <w:p w:rsidR="008F457F" w:rsidRPr="009B48D0" w:rsidRDefault="008F457F" w:rsidP="00FD6EEF">
            <w:pPr>
              <w:rPr>
                <w:lang w:val="ru-RU"/>
              </w:rPr>
            </w:pPr>
          </w:p>
        </w:tc>
      </w:tr>
      <w:tr w:rsidR="008F457F" w:rsidRPr="00A92228"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испрашивания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A92228"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lastRenderedPageBreak/>
              <w:t>Принцип предварительного информированного согласия</w:t>
            </w:r>
            <w:r w:rsidR="00AF4BF4" w:rsidRPr="009B48D0">
              <w:rPr>
                <w:szCs w:val="22"/>
                <w:lang w:val="ru-RU"/>
              </w:rPr>
              <w:t xml:space="preserve"> 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lastRenderedPageBreak/>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lastRenderedPageBreak/>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A92228"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неденежного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r w:rsidRPr="009B48D0">
        <w:lastRenderedPageBreak/>
        <w:t>C</w:t>
      </w:r>
      <w:r w:rsidRPr="00355896">
        <w:rPr>
          <w:lang w:val="ru-RU"/>
        </w:rPr>
        <w:t xml:space="preserve">.  </w:t>
      </w:r>
      <w:r w:rsidR="00AF4BF4" w:rsidRPr="009B48D0">
        <w:rPr>
          <w:szCs w:val="22"/>
          <w:lang w:val="ru-RU"/>
        </w:rPr>
        <w:t xml:space="preserve">СООБРАЖЕНИЯ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A92228" w:rsidTr="00555E69">
        <w:tc>
          <w:tcPr>
            <w:tcW w:w="3294" w:type="dxa"/>
          </w:tcPr>
          <w:p w:rsidR="008F457F" w:rsidRPr="000B0386" w:rsidRDefault="008F457F" w:rsidP="00FD6EEF">
            <w:pPr>
              <w:rPr>
                <w:i/>
                <w:lang w:val="ru-RU"/>
              </w:rPr>
            </w:pPr>
          </w:p>
          <w:p w:rsidR="008F457F" w:rsidRPr="000B0386" w:rsidRDefault="00CC5731" w:rsidP="00CC5731">
            <w:pPr>
              <w:rPr>
                <w:lang w:val="ru-RU"/>
              </w:rPr>
            </w:pPr>
            <w:r>
              <w:rPr>
                <w:i/>
                <w:szCs w:val="22"/>
                <w:lang w:val="ru-RU"/>
              </w:rPr>
              <w:t xml:space="preserve">Принципиальные </w:t>
            </w:r>
            <w:r w:rsidR="009B48D0" w:rsidRPr="000B0386">
              <w:rPr>
                <w:i/>
                <w:szCs w:val="22"/>
                <w:lang w:val="ru-RU"/>
              </w:rPr>
              <w:t>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A92228"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A92228"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xml:space="preserve">, соответствующего требованиям культуры </w:t>
            </w:r>
            <w:r w:rsidR="00AF4BF4" w:rsidRPr="009B54D3">
              <w:rPr>
                <w:szCs w:val="22"/>
                <w:lang w:val="ru-RU"/>
              </w:rPr>
              <w:t>;</w:t>
            </w:r>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A92228"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A92228"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A92228"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A92228"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w:t>
            </w:r>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A92228"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или аргументированные версии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A92228"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A92228"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A92228"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A92228"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A92228"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Уже существующие программы, материалы и инициативы, направленные на:</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межучрежденческое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9" w:name="a"/>
            <w:bookmarkEnd w:id="159"/>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A92228"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A92228" w:rsidTr="00555E69">
        <w:tc>
          <w:tcPr>
            <w:tcW w:w="12528" w:type="dxa"/>
          </w:tcPr>
          <w:p w:rsidR="008F457F" w:rsidRDefault="008F457F" w:rsidP="001E7064"/>
          <w:p w:rsidR="008F457F" w:rsidRPr="00C2791E" w:rsidRDefault="00C2791E" w:rsidP="006C2610">
            <w:pPr>
              <w:pStyle w:val="1"/>
              <w:numPr>
                <w:ilvl w:val="0"/>
                <w:numId w:val="46"/>
              </w:numPr>
              <w:ind w:left="270" w:hanging="270"/>
              <w:rPr>
                <w:rFonts w:ascii="Arial" w:hAnsi="Arial" w:cs="Arial"/>
                <w:sz w:val="22"/>
                <w:szCs w:val="22"/>
                <w:lang w:val="ru-RU"/>
              </w:rPr>
            </w:pPr>
            <w:r w:rsidRPr="00C2791E">
              <w:rPr>
                <w:rFonts w:ascii="Arial" w:hAnsi="Arial" w:cs="Arial"/>
                <w:sz w:val="22"/>
                <w:szCs w:val="22"/>
                <w:lang w:val="ru-RU"/>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w:t>
      </w:r>
      <w:r w:rsidR="008D755F">
        <w:rPr>
          <w:szCs w:val="22"/>
          <w:lang w:val="ru-RU"/>
        </w:rPr>
        <w:t>п</w:t>
      </w:r>
      <w:r w:rsidRPr="009B54D3">
        <w:rPr>
          <w:szCs w:val="22"/>
          <w:lang w:val="ru-RU"/>
        </w:rPr>
        <w:t xml:space="preserve">риложения </w:t>
      </w:r>
      <w:r w:rsidRPr="009B54D3">
        <w:rPr>
          <w:szCs w:val="22"/>
        </w:rPr>
        <w:t>II</w:t>
      </w:r>
      <w:r w:rsidRPr="009B54D3">
        <w:rPr>
          <w:szCs w:val="22"/>
          <w:lang w:val="ru-RU"/>
        </w:rPr>
        <w:t xml:space="preserve"> и документа]</w:t>
      </w:r>
      <w:r w:rsidRPr="00355896">
        <w:rPr>
          <w:szCs w:val="22"/>
          <w:lang w:val="ru-RU"/>
        </w:rPr>
        <w:t xml:space="preserve"> </w:t>
      </w:r>
    </w:p>
    <w:sectPr w:rsidR="008F457F" w:rsidRPr="00355896" w:rsidSect="00396BEB">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A" w:rsidRDefault="00CE5C5A">
      <w:r>
        <w:separator/>
      </w:r>
    </w:p>
  </w:endnote>
  <w:endnote w:type="continuationSeparator" w:id="0">
    <w:p w:rsidR="00CE5C5A" w:rsidRDefault="00CE5C5A" w:rsidP="003B38C1">
      <w:r>
        <w:separator/>
      </w:r>
    </w:p>
    <w:p w:rsidR="00CE5C5A" w:rsidRPr="003B38C1" w:rsidRDefault="00CE5C5A" w:rsidP="003B38C1">
      <w:pPr>
        <w:spacing w:after="60"/>
        <w:rPr>
          <w:sz w:val="17"/>
        </w:rPr>
      </w:pPr>
      <w:r>
        <w:rPr>
          <w:sz w:val="17"/>
        </w:rPr>
        <w:t>[Endnote continued from previous page]</w:t>
      </w:r>
    </w:p>
  </w:endnote>
  <w:endnote w:type="continuationNotice" w:id="1">
    <w:p w:rsidR="00CE5C5A" w:rsidRPr="003B38C1" w:rsidRDefault="00CE5C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A" w:rsidRDefault="00CE5C5A">
      <w:r>
        <w:separator/>
      </w:r>
    </w:p>
  </w:footnote>
  <w:footnote w:type="continuationSeparator" w:id="0">
    <w:p w:rsidR="00CE5C5A" w:rsidRDefault="00CE5C5A" w:rsidP="008B60B2">
      <w:r>
        <w:separator/>
      </w:r>
    </w:p>
    <w:p w:rsidR="00CE5C5A" w:rsidRPr="00ED77FB" w:rsidRDefault="00CE5C5A" w:rsidP="008B60B2">
      <w:pPr>
        <w:spacing w:after="60"/>
        <w:rPr>
          <w:sz w:val="17"/>
          <w:szCs w:val="17"/>
        </w:rPr>
      </w:pPr>
      <w:r w:rsidRPr="00ED77FB">
        <w:rPr>
          <w:sz w:val="17"/>
          <w:szCs w:val="17"/>
        </w:rPr>
        <w:t>[Footnote continued from previous page]</w:t>
      </w:r>
    </w:p>
  </w:footnote>
  <w:footnote w:type="continuationNotice" w:id="1">
    <w:p w:rsidR="00CE5C5A" w:rsidRPr="00ED77FB" w:rsidRDefault="00CE5C5A" w:rsidP="008B60B2">
      <w:pPr>
        <w:spacing w:before="60"/>
        <w:jc w:val="right"/>
        <w:rPr>
          <w:sz w:val="17"/>
          <w:szCs w:val="17"/>
        </w:rPr>
      </w:pPr>
      <w:r w:rsidRPr="00ED77FB">
        <w:rPr>
          <w:sz w:val="17"/>
          <w:szCs w:val="17"/>
        </w:rPr>
        <w:t>[Footnote continued on next page]</w:t>
      </w:r>
    </w:p>
  </w:footnote>
  <w:footnote w:id="2">
    <w:p w:rsidR="00775DBE" w:rsidRPr="000F474B" w:rsidRDefault="00775DBE" w:rsidP="00015718">
      <w:pPr>
        <w:pStyle w:val="FootnoteText"/>
        <w:rPr>
          <w:lang w:val="ru-RU"/>
        </w:rPr>
      </w:pPr>
      <w:r>
        <w:rPr>
          <w:rStyle w:val="FootnoteReference"/>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50450F">
        <w:rPr>
          <w:lang w:val="ru-RU"/>
        </w:rPr>
        <w:t>вебсайт</w:t>
      </w:r>
      <w:r>
        <w:rPr>
          <w:lang w:val="ru-RU"/>
        </w:rPr>
        <w:t xml:space="preserve">е </w:t>
      </w:r>
      <w:r w:rsidRPr="0050450F">
        <w:rPr>
          <w:lang w:val="ru-RU"/>
        </w:rPr>
        <w:t>ВОИС</w:t>
      </w:r>
      <w:r>
        <w:rPr>
          <w:lang w:val="ru-RU"/>
        </w:rPr>
        <w:t xml:space="preserve"> по </w:t>
      </w:r>
      <w:r w:rsidRPr="003725DE">
        <w:rPr>
          <w:lang w:val="ru-RU"/>
        </w:rPr>
        <w:t>следующ</w:t>
      </w:r>
      <w:r>
        <w:rPr>
          <w:lang w:val="ru-RU"/>
        </w:rPr>
        <w:t xml:space="preserve">ему адресу: </w:t>
      </w:r>
      <w:hyperlink r:id="rId1" w:history="1">
        <w:r w:rsidRPr="00C83F89">
          <w:rPr>
            <w:rStyle w:val="Hyperlink"/>
            <w:color w:val="auto"/>
            <w:sz w:val="18"/>
            <w:u w:val="none"/>
            <w:lang w:val="ru-RU"/>
          </w:rPr>
          <w:t>http</w:t>
        </w:r>
        <w:r w:rsidRPr="00C83F89">
          <w:rPr>
            <w:rStyle w:val="Hyperlink"/>
            <w:color w:val="auto"/>
            <w:sz w:val="18"/>
            <w:u w:val="none"/>
          </w:rPr>
          <w:t>s</w:t>
        </w:r>
        <w:r w:rsidRPr="00C83F89">
          <w:rPr>
            <w:rStyle w:val="Hyperlink"/>
            <w:color w:val="auto"/>
            <w:sz w:val="18"/>
            <w:u w:val="none"/>
            <w:lang w:val="ru-RU"/>
          </w:rPr>
          <w:t>://www.wipo.int/tk/en/igc/gap-analyses.html</w:t>
        </w:r>
      </w:hyperlink>
      <w:r w:rsidRPr="003725DE">
        <w:rPr>
          <w:lang w:val="ru-RU"/>
        </w:rPr>
        <w:t xml:space="preserve">. </w:t>
      </w:r>
    </w:p>
  </w:footnote>
  <w:footnote w:id="3">
    <w:p w:rsidR="00775DBE" w:rsidRPr="000F474B" w:rsidRDefault="00775DBE"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775DBE" w:rsidRPr="000F474B" w:rsidRDefault="00775DBE"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775DBE" w:rsidRPr="002B38AB" w:rsidRDefault="00775DBE" w:rsidP="00FD6EEF">
      <w:pPr>
        <w:pStyle w:val="FootnoteText"/>
        <w:rPr>
          <w:lang w:val="ru-RU"/>
        </w:rPr>
      </w:pPr>
      <w:r>
        <w:rPr>
          <w:rStyle w:val="FootnoteReference"/>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775DBE" w:rsidRPr="00E520EA" w:rsidRDefault="00775DBE">
      <w:pPr>
        <w:pStyle w:val="FootnoteText"/>
        <w:rPr>
          <w:lang w:val="ru-RU"/>
        </w:rPr>
      </w:pPr>
      <w:r>
        <w:rPr>
          <w:rStyle w:val="FootnoteReference"/>
        </w:rPr>
        <w:footnoteRef/>
      </w:r>
      <w:r w:rsidRPr="00E520EA">
        <w:rPr>
          <w:lang w:val="ru-RU"/>
        </w:rPr>
        <w:t xml:space="preserve">  Статья 7 </w:t>
      </w:r>
      <w:r w:rsidRPr="00B65EBE">
        <w:rPr>
          <w:lang w:val="ru-RU"/>
        </w:rPr>
        <w:t>Нагойского</w:t>
      </w:r>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r>
        <w:rPr>
          <w:lang w:val="ru-RU"/>
        </w:rPr>
        <w:t>Нагойский</w:t>
      </w:r>
      <w:r w:rsidRPr="00E520EA">
        <w:rPr>
          <w:lang w:val="ru-RU"/>
        </w:rPr>
        <w:t xml:space="preserve"> </w:t>
      </w:r>
      <w:r w:rsidRPr="00B65EBE">
        <w:rPr>
          <w:lang w:val="ru-RU"/>
        </w:rPr>
        <w:t>протокол</w:t>
      </w:r>
      <w:r w:rsidRPr="00E520EA">
        <w:rPr>
          <w:lang w:val="ru-RU"/>
        </w:rPr>
        <w:t>).</w:t>
      </w:r>
    </w:p>
  </w:footnote>
  <w:footnote w:id="7">
    <w:p w:rsidR="00775DBE" w:rsidRPr="002B38AB" w:rsidRDefault="00775DBE" w:rsidP="00FD6EEF">
      <w:pPr>
        <w:pStyle w:val="FootnoteText"/>
        <w:rPr>
          <w:lang w:val="ru-RU"/>
        </w:rPr>
      </w:pPr>
      <w:r>
        <w:rPr>
          <w:rStyle w:val="FootnoteReference"/>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775DBE" w:rsidRPr="003536CC" w:rsidRDefault="00775DBE" w:rsidP="00FD6EEF">
      <w:pPr>
        <w:pStyle w:val="FootnoteText"/>
        <w:rPr>
          <w:lang w:val="ru-RU"/>
        </w:rPr>
      </w:pPr>
      <w:r w:rsidRPr="00A80467">
        <w:rPr>
          <w:rStyle w:val="FootnoteReference"/>
        </w:rPr>
        <w:footnoteRef/>
      </w:r>
      <w:r>
        <w:rPr>
          <w:lang w:val="ru-RU"/>
        </w:rPr>
        <w:t xml:space="preserve"> </w:t>
      </w:r>
      <w:r w:rsidRPr="003536CC">
        <w:rPr>
          <w:lang w:val="ru-RU"/>
        </w:rPr>
        <w:t>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775DBE" w:rsidRPr="003536CC" w:rsidRDefault="00775DBE" w:rsidP="00FD6EEF">
      <w:pPr>
        <w:pStyle w:val="FootnoteText"/>
        <w:rPr>
          <w:lang w:val="ru-RU"/>
        </w:rPr>
      </w:pPr>
      <w:r w:rsidRPr="00A80467">
        <w:rPr>
          <w:rStyle w:val="FootnoteReference"/>
        </w:rPr>
        <w:footnoteRef/>
      </w:r>
      <w:r>
        <w:rPr>
          <w:lang w:val="ru-RU"/>
        </w:rPr>
        <w:t xml:space="preserve"> </w:t>
      </w:r>
      <w:r w:rsidRPr="003536CC">
        <w:rPr>
          <w:lang w:val="ru-RU"/>
        </w:rPr>
        <w:t xml:space="preserve">Пункт 12 Интерлакенской декларации по генетическим ресурсам животных. </w:t>
      </w:r>
    </w:p>
  </w:footnote>
  <w:footnote w:id="10">
    <w:p w:rsidR="00775DBE" w:rsidRPr="0073217D" w:rsidRDefault="00775DBE" w:rsidP="00FD6EEF">
      <w:pPr>
        <w:pStyle w:val="FootnoteText"/>
        <w:rPr>
          <w:lang w:val="ru-RU"/>
        </w:rPr>
      </w:pPr>
      <w:r w:rsidRPr="00A80467">
        <w:rPr>
          <w:rStyle w:val="FootnoteReference"/>
        </w:rPr>
        <w:footnoteRef/>
      </w:r>
      <w:r>
        <w:rPr>
          <w:lang w:val="ru-RU"/>
        </w:rPr>
        <w:t xml:space="preserve"> </w:t>
      </w:r>
      <w:r w:rsidRPr="00E63BF1">
        <w:rPr>
          <w:lang w:val="ru-RU"/>
        </w:rPr>
        <w:t xml:space="preserve">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E63BF1">
          <w:rPr>
            <w:lang w:val="ru-RU"/>
          </w:rPr>
          <w:t>http</w:t>
        </w:r>
        <w:r>
          <w:t>s</w:t>
        </w:r>
        <w:r w:rsidRPr="00E63BF1">
          <w:rPr>
            <w:lang w:val="ru-RU"/>
          </w:rPr>
          <w:t>://www.wipo.int/tk/en/resources/glossary.html</w:t>
        </w:r>
      </w:hyperlink>
      <w:r>
        <w:rPr>
          <w:lang w:val="ru-RU"/>
        </w:rPr>
        <w:t>.</w:t>
      </w:r>
    </w:p>
  </w:footnote>
  <w:footnote w:id="11">
    <w:p w:rsidR="00775DBE" w:rsidRPr="002B38AB" w:rsidRDefault="00775DBE" w:rsidP="00151633">
      <w:pPr>
        <w:pStyle w:val="FootnoteText"/>
        <w:rPr>
          <w:lang w:val="ru-RU"/>
        </w:rPr>
      </w:pPr>
      <w:r w:rsidRPr="00CA01E0">
        <w:rPr>
          <w:rStyle w:val="FootnoteReference"/>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знаний:  уточнение целей и принципов»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sidRPr="00A56FE7">
          <w:rPr>
            <w:lang w:val="ru-RU"/>
          </w:rPr>
          <w:t>http</w:t>
        </w:r>
        <w:r>
          <w:t>s</w:t>
        </w:r>
        <w:r w:rsidRPr="00A56FE7">
          <w:rPr>
            <w:lang w:val="ru-RU"/>
          </w:rPr>
          <w:t>://www.wipo.int/meetings/en/doc_details.jsp?doc_id=368218</w:t>
        </w:r>
      </w:hyperlink>
      <w:r w:rsidRPr="00A56FE7">
        <w:rPr>
          <w:lang w:val="ru-RU"/>
        </w:rPr>
        <w:t xml:space="preserve">. </w:t>
      </w:r>
    </w:p>
  </w:footnote>
  <w:footnote w:id="12">
    <w:p w:rsidR="00775DBE" w:rsidRPr="002B37CD" w:rsidRDefault="00775DBE" w:rsidP="00FD6EEF">
      <w:pPr>
        <w:pStyle w:val="FootnoteText"/>
        <w:rPr>
          <w:lang w:val="ru-RU"/>
        </w:rPr>
      </w:pPr>
      <w:r>
        <w:rPr>
          <w:rStyle w:val="FootnoteReference"/>
        </w:rPr>
        <w:footnoteRef/>
      </w:r>
      <w:r w:rsidRPr="00A92228">
        <w:rPr>
          <w:lang w:val="ru-RU"/>
        </w:rPr>
        <w:t xml:space="preserve">  КБР, статья 8(</w:t>
      </w:r>
      <w:r w:rsidRPr="002B37CD">
        <w:rPr>
          <w:lang w:val="es-ES"/>
        </w:rPr>
        <w:t>j</w:t>
      </w:r>
      <w:r w:rsidRPr="00A92228">
        <w:rPr>
          <w:lang w:val="ru-RU"/>
        </w:rPr>
        <w:t>)</w:t>
      </w:r>
    </w:p>
  </w:footnote>
  <w:footnote w:id="13">
    <w:p w:rsidR="00775DBE" w:rsidRPr="00167182" w:rsidRDefault="00775DBE" w:rsidP="00FD6EEF">
      <w:pPr>
        <w:pStyle w:val="FootnoteText"/>
        <w:rPr>
          <w:lang w:val="ru-RU"/>
        </w:rPr>
      </w:pPr>
      <w:r>
        <w:rPr>
          <w:rStyle w:val="FootnoteReference"/>
        </w:rPr>
        <w:footnoteRef/>
      </w:r>
      <w:r w:rsidRPr="00A92228">
        <w:rPr>
          <w:lang w:val="ru-RU"/>
        </w:rPr>
        <w:t xml:space="preserve">  МДГРРПС ФАО, статья 9.2(</w:t>
      </w:r>
      <w:r w:rsidRPr="00167182">
        <w:rPr>
          <w:lang w:val="es-ES"/>
        </w:rPr>
        <w:t>a</w:t>
      </w:r>
      <w:r w:rsidRPr="00A92228">
        <w:rPr>
          <w:lang w:val="ru-RU"/>
        </w:rPr>
        <w:t>).</w:t>
      </w:r>
    </w:p>
  </w:footnote>
  <w:footnote w:id="14">
    <w:p w:rsidR="00775DBE" w:rsidRPr="00167182" w:rsidRDefault="00775DBE" w:rsidP="00FC332B">
      <w:pPr>
        <w:pStyle w:val="FootnoteText"/>
        <w:rPr>
          <w:lang w:val="ru-RU"/>
        </w:rPr>
      </w:pPr>
      <w:r>
        <w:rPr>
          <w:rStyle w:val="FootnoteReference"/>
        </w:rPr>
        <w:footnoteRef/>
      </w:r>
      <w:r w:rsidRPr="00167182">
        <w:rPr>
          <w:lang w:val="ru-RU"/>
        </w:rPr>
        <w:t xml:space="preserve">  Пункт 12 Интерлакенской декларации по генетическим ресурсам животных.</w:t>
      </w:r>
    </w:p>
  </w:footnote>
  <w:footnote w:id="15">
    <w:p w:rsidR="00775DBE" w:rsidRPr="00A73EF2" w:rsidRDefault="00775DBE" w:rsidP="00FD6EEF">
      <w:pPr>
        <w:pStyle w:val="FootnoteText"/>
        <w:rPr>
          <w:lang w:val="ru-RU"/>
        </w:rPr>
      </w:pPr>
      <w:r>
        <w:rPr>
          <w:rStyle w:val="FootnoteReference"/>
        </w:rPr>
        <w:footnoteRef/>
      </w:r>
      <w:r>
        <w:rPr>
          <w:lang w:val="ru-RU"/>
        </w:rPr>
        <w:t xml:space="preserve"> </w:t>
      </w:r>
      <w:hyperlink r:id="rId4" w:history="1">
        <w:r w:rsidRPr="00C83F89">
          <w:rPr>
            <w:rStyle w:val="Hyperlink"/>
            <w:color w:val="auto"/>
            <w:sz w:val="18"/>
            <w:szCs w:val="18"/>
            <w:u w:val="none"/>
          </w:rPr>
          <w:t>http</w:t>
        </w:r>
        <w:r w:rsidRPr="00C83F89">
          <w:rPr>
            <w:rStyle w:val="Hyperlink"/>
            <w:color w:val="auto"/>
            <w:sz w:val="18"/>
            <w:szCs w:val="18"/>
            <w:u w:val="none"/>
            <w:lang w:val="ru-RU"/>
          </w:rPr>
          <w:t>://</w:t>
        </w:r>
        <w:r w:rsidRPr="00C83F89">
          <w:rPr>
            <w:rStyle w:val="Hyperlink"/>
            <w:color w:val="auto"/>
            <w:sz w:val="18"/>
            <w:szCs w:val="18"/>
            <w:u w:val="none"/>
          </w:rPr>
          <w:t>www</w:t>
        </w:r>
        <w:r w:rsidRPr="00C83F89">
          <w:rPr>
            <w:rStyle w:val="Hyperlink"/>
            <w:color w:val="auto"/>
            <w:sz w:val="18"/>
            <w:szCs w:val="18"/>
            <w:u w:val="none"/>
            <w:lang w:val="ru-RU"/>
          </w:rPr>
          <w:t>.</w:t>
        </w:r>
        <w:r w:rsidRPr="00C83F89">
          <w:rPr>
            <w:rStyle w:val="Hyperlink"/>
            <w:color w:val="auto"/>
            <w:sz w:val="18"/>
            <w:szCs w:val="18"/>
            <w:u w:val="none"/>
          </w:rPr>
          <w:t>unesco</w:t>
        </w:r>
        <w:r w:rsidRPr="00C83F89">
          <w:rPr>
            <w:rStyle w:val="Hyperlink"/>
            <w:color w:val="auto"/>
            <w:sz w:val="18"/>
            <w:szCs w:val="18"/>
            <w:u w:val="none"/>
            <w:lang w:val="ru-RU"/>
          </w:rPr>
          <w:t>.</w:t>
        </w:r>
        <w:r w:rsidRPr="00C83F89">
          <w:rPr>
            <w:rStyle w:val="Hyperlink"/>
            <w:color w:val="auto"/>
            <w:sz w:val="18"/>
            <w:szCs w:val="18"/>
            <w:u w:val="none"/>
          </w:rPr>
          <w:t>org</w:t>
        </w:r>
        <w:r w:rsidRPr="00C83F89">
          <w:rPr>
            <w:rStyle w:val="Hyperlink"/>
            <w:color w:val="auto"/>
            <w:sz w:val="18"/>
            <w:szCs w:val="18"/>
            <w:u w:val="none"/>
            <w:lang w:val="ru-RU"/>
          </w:rPr>
          <w:t>/</w:t>
        </w:r>
        <w:r w:rsidRPr="00C83F89">
          <w:rPr>
            <w:rStyle w:val="Hyperlink"/>
            <w:color w:val="auto"/>
            <w:sz w:val="18"/>
            <w:szCs w:val="18"/>
            <w:u w:val="none"/>
          </w:rPr>
          <w:t>culture</w:t>
        </w:r>
        <w:r w:rsidRPr="00C83F89">
          <w:rPr>
            <w:rStyle w:val="Hyperlink"/>
            <w:color w:val="auto"/>
            <w:sz w:val="18"/>
            <w:szCs w:val="18"/>
            <w:u w:val="none"/>
            <w:lang w:val="ru-RU"/>
          </w:rPr>
          <w:t>/</w:t>
        </w:r>
        <w:r w:rsidRPr="00C83F89">
          <w:rPr>
            <w:rStyle w:val="Hyperlink"/>
            <w:color w:val="auto"/>
            <w:sz w:val="18"/>
            <w:szCs w:val="18"/>
            <w:u w:val="none"/>
          </w:rPr>
          <w:t>ich</w:t>
        </w:r>
        <w:r w:rsidRPr="00C83F89">
          <w:rPr>
            <w:rStyle w:val="Hyperlink"/>
            <w:color w:val="auto"/>
            <w:sz w:val="18"/>
            <w:szCs w:val="18"/>
            <w:u w:val="none"/>
            <w:lang w:val="ru-RU"/>
          </w:rPr>
          <w:t>/</w:t>
        </w:r>
        <w:r w:rsidRPr="00C83F89">
          <w:rPr>
            <w:rStyle w:val="Hyperlink"/>
            <w:color w:val="auto"/>
            <w:sz w:val="18"/>
            <w:szCs w:val="18"/>
            <w:u w:val="none"/>
          </w:rPr>
          <w:t>index</w:t>
        </w:r>
        <w:r w:rsidRPr="00C83F89">
          <w:rPr>
            <w:rStyle w:val="Hyperlink"/>
            <w:color w:val="auto"/>
            <w:sz w:val="18"/>
            <w:szCs w:val="18"/>
            <w:u w:val="none"/>
            <w:lang w:val="ru-RU"/>
          </w:rPr>
          <w:t>.</w:t>
        </w:r>
        <w:r w:rsidRPr="00C83F89">
          <w:rPr>
            <w:rStyle w:val="Hyperlink"/>
            <w:color w:val="auto"/>
            <w:sz w:val="18"/>
            <w:szCs w:val="18"/>
            <w:u w:val="none"/>
          </w:rPr>
          <w:t>php</w:t>
        </w:r>
        <w:r w:rsidRPr="00C83F89">
          <w:rPr>
            <w:rStyle w:val="Hyperlink"/>
            <w:color w:val="auto"/>
            <w:sz w:val="18"/>
            <w:szCs w:val="18"/>
            <w:u w:val="none"/>
            <w:lang w:val="ru-RU"/>
          </w:rPr>
          <w:t>?</w:t>
        </w:r>
        <w:r w:rsidRPr="00C83F89">
          <w:rPr>
            <w:rStyle w:val="Hyperlink"/>
            <w:color w:val="auto"/>
            <w:sz w:val="18"/>
            <w:szCs w:val="18"/>
            <w:u w:val="none"/>
          </w:rPr>
          <w:t>pg</w:t>
        </w:r>
        <w:r w:rsidRPr="00C83F89">
          <w:rPr>
            <w:rStyle w:val="Hyperlink"/>
            <w:color w:val="auto"/>
            <w:sz w:val="18"/>
            <w:szCs w:val="18"/>
            <w:u w:val="none"/>
            <w:lang w:val="ru-RU"/>
          </w:rPr>
          <w:t>=56</w:t>
        </w:r>
      </w:hyperlink>
      <w:r w:rsidRPr="00A73EF2">
        <w:rPr>
          <w:lang w:val="ru-RU"/>
        </w:rPr>
        <w:t xml:space="preserve"> </w:t>
      </w:r>
    </w:p>
  </w:footnote>
  <w:footnote w:id="16">
    <w:p w:rsidR="00775DBE" w:rsidRPr="00AC7E60" w:rsidRDefault="00775DBE">
      <w:pPr>
        <w:pStyle w:val="FootnoteText"/>
        <w:rPr>
          <w:lang w:val="ru-RU"/>
        </w:rPr>
      </w:pPr>
      <w:r>
        <w:rPr>
          <w:rStyle w:val="FootnoteReference"/>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sidRPr="000A1383">
          <w:t>http</w:t>
        </w:r>
        <w:r>
          <w:t>s</w:t>
        </w:r>
        <w:r w:rsidRPr="00AC7E60">
          <w:rPr>
            <w:lang w:val="ru-RU"/>
          </w:rPr>
          <w:t>://</w:t>
        </w:r>
        <w:r w:rsidRPr="000A1383">
          <w:t>www</w:t>
        </w:r>
        <w:r w:rsidRPr="00AC7E60">
          <w:rPr>
            <w:lang w:val="ru-RU"/>
          </w:rPr>
          <w:t>.</w:t>
        </w:r>
        <w:r w:rsidRPr="000A1383">
          <w:t>wipo</w:t>
        </w:r>
        <w:r w:rsidRPr="00AC7E60">
          <w:rPr>
            <w:lang w:val="ru-RU"/>
          </w:rPr>
          <w:t>.</w:t>
        </w:r>
        <w:r w:rsidRPr="000A1383">
          <w:t>int</w:t>
        </w:r>
        <w:r w:rsidRPr="00AC7E60">
          <w:rPr>
            <w:lang w:val="ru-RU"/>
          </w:rPr>
          <w:t>/</w:t>
        </w:r>
        <w:r w:rsidRPr="000A1383">
          <w:t>edocs</w:t>
        </w:r>
        <w:r w:rsidRPr="00AC7E60">
          <w:rPr>
            <w:lang w:val="ru-RU"/>
          </w:rPr>
          <w:t>/</w:t>
        </w:r>
        <w:r w:rsidRPr="000A1383">
          <w:t>mdocs</w:t>
        </w:r>
        <w:r w:rsidRPr="00AC7E60">
          <w:rPr>
            <w:lang w:val="ru-RU"/>
          </w:rPr>
          <w:t>/</w:t>
        </w:r>
        <w:r w:rsidRPr="000A1383">
          <w:t>sct</w:t>
        </w:r>
        <w:r w:rsidRPr="00AC7E60">
          <w:rPr>
            <w:lang w:val="ru-RU"/>
          </w:rPr>
          <w:t>/</w:t>
        </w:r>
        <w:r w:rsidRPr="000A1383">
          <w:t>en</w:t>
        </w:r>
        <w:r w:rsidRPr="00AC7E60">
          <w:rPr>
            <w:lang w:val="ru-RU"/>
          </w:rPr>
          <w:t>/</w:t>
        </w:r>
        <w:r w:rsidRPr="000A1383">
          <w:t>wipo</w:t>
        </w:r>
        <w:r w:rsidRPr="00AC7E60">
          <w:rPr>
            <w:lang w:val="ru-RU"/>
          </w:rPr>
          <w:t>_</w:t>
        </w:r>
        <w:r w:rsidRPr="000A1383">
          <w:t>grtkf</w:t>
        </w:r>
        <w:r w:rsidRPr="00AC7E60">
          <w:rPr>
            <w:lang w:val="ru-RU"/>
          </w:rPr>
          <w:t>_</w:t>
        </w:r>
        <w:r w:rsidRPr="000A1383">
          <w:t>ic</w:t>
        </w:r>
        <w:r w:rsidRPr="00AC7E60">
          <w:rPr>
            <w:lang w:val="ru-RU"/>
          </w:rPr>
          <w:t>_17/</w:t>
        </w:r>
        <w:r w:rsidRPr="000A1383">
          <w:t>wipo</w:t>
        </w:r>
        <w:r w:rsidRPr="00AC7E60">
          <w:rPr>
            <w:lang w:val="ru-RU"/>
          </w:rPr>
          <w:t>_</w:t>
        </w:r>
        <w:r w:rsidRPr="000A1383">
          <w:t>grtkf</w:t>
        </w:r>
        <w:r w:rsidRPr="00AC7E60">
          <w:rPr>
            <w:lang w:val="ru-RU"/>
          </w:rPr>
          <w:t>_</w:t>
        </w:r>
        <w:r w:rsidRPr="000A1383">
          <w:t>ic</w:t>
        </w:r>
        <w:r w:rsidRPr="00AC7E60">
          <w:rPr>
            <w:lang w:val="ru-RU"/>
          </w:rPr>
          <w:t>_17_</w:t>
        </w:r>
        <w:r w:rsidRPr="000A1383">
          <w:t>inf</w:t>
        </w:r>
        <w:r w:rsidRPr="00AC7E60">
          <w:rPr>
            <w:lang w:val="ru-RU"/>
          </w:rPr>
          <w:t>_9.</w:t>
        </w:r>
        <w:r w:rsidRPr="000A1383">
          <w:t>pdf</w:t>
        </w:r>
      </w:hyperlink>
      <w:r w:rsidRPr="00AC7E60">
        <w:rPr>
          <w:lang w:val="ru-RU"/>
        </w:rPr>
        <w:t xml:space="preserve">. </w:t>
      </w:r>
    </w:p>
  </w:footnote>
  <w:footnote w:id="17">
    <w:p w:rsidR="00775DBE" w:rsidRPr="002B38AB" w:rsidRDefault="00775DBE">
      <w:pPr>
        <w:pStyle w:val="FootnoteText"/>
        <w:rPr>
          <w:lang w:val="ru-RU"/>
        </w:rPr>
      </w:pPr>
      <w:r>
        <w:rPr>
          <w:rStyle w:val="FootnoteReference"/>
        </w:rPr>
        <w:footnoteRef/>
      </w:r>
      <w:r w:rsidRPr="002B38AB">
        <w:rPr>
          <w:lang w:val="ru-RU"/>
        </w:rPr>
        <w:t xml:space="preserve"> См. справочную записку к 31-й сессии МКГР и справочную записку к 32-й сессии МКГР, подготовленные Ианом Госсом, Председателем МКГР.</w:t>
      </w:r>
    </w:p>
  </w:footnote>
  <w:footnote w:id="18">
    <w:p w:rsidR="00775DBE" w:rsidRPr="00775DBE" w:rsidRDefault="00775DBE">
      <w:pPr>
        <w:pStyle w:val="FootnoteText"/>
        <w:rPr>
          <w:lang w:val="ru-RU"/>
        </w:rPr>
      </w:pPr>
      <w:r>
        <w:rPr>
          <w:rStyle w:val="FootnoteReference"/>
        </w:rPr>
        <w:footnoteRef/>
      </w:r>
      <w:r w:rsidRPr="00775DBE">
        <w:rPr>
          <w:lang w:val="ru-RU"/>
        </w:rPr>
        <w:t xml:space="preserve"> </w:t>
      </w:r>
      <w:r>
        <w:rPr>
          <w:lang w:val="ru-RU"/>
        </w:rPr>
        <w:t>См</w:t>
      </w:r>
      <w:r w:rsidRPr="00775DBE">
        <w:rPr>
          <w:lang w:val="ru-RU"/>
        </w:rPr>
        <w:t xml:space="preserve">. </w:t>
      </w:r>
      <w:r>
        <w:rPr>
          <w:lang w:val="ru-RU"/>
        </w:rPr>
        <w:t>публикацию</w:t>
      </w:r>
      <w:r w:rsidRPr="00775DBE">
        <w:rPr>
          <w:lang w:val="ru-RU"/>
        </w:rPr>
        <w:t xml:space="preserve"> </w:t>
      </w:r>
      <w:r w:rsidRPr="00E436C5">
        <w:rPr>
          <w:lang w:val="ru-RU"/>
        </w:rPr>
        <w:t>ВОИС</w:t>
      </w:r>
      <w:r w:rsidRPr="00775DBE">
        <w:rPr>
          <w:lang w:val="ru-RU"/>
        </w:rPr>
        <w:t xml:space="preserve"> «</w:t>
      </w:r>
      <w:r w:rsidRPr="00E436C5">
        <w:t>Protect</w:t>
      </w:r>
      <w:r w:rsidRPr="00775DBE">
        <w:rPr>
          <w:lang w:val="ru-RU"/>
        </w:rPr>
        <w:t xml:space="preserve"> </w:t>
      </w:r>
      <w:r w:rsidRPr="00E436C5">
        <w:t>and</w:t>
      </w:r>
      <w:r w:rsidRPr="00775DBE">
        <w:rPr>
          <w:lang w:val="ru-RU"/>
        </w:rPr>
        <w:t xml:space="preserve"> </w:t>
      </w:r>
      <w:r w:rsidRPr="00E436C5">
        <w:t>Promote</w:t>
      </w:r>
      <w:r w:rsidRPr="00775DBE">
        <w:rPr>
          <w:lang w:val="ru-RU"/>
        </w:rPr>
        <w:t xml:space="preserve"> </w:t>
      </w:r>
      <w:r w:rsidRPr="00E436C5">
        <w:t>Your</w:t>
      </w:r>
      <w:r w:rsidRPr="00775DBE">
        <w:rPr>
          <w:lang w:val="ru-RU"/>
        </w:rPr>
        <w:t xml:space="preserve"> </w:t>
      </w:r>
      <w:r w:rsidRPr="00E436C5">
        <w:t>Culture</w:t>
      </w:r>
      <w:r w:rsidRPr="00775DBE">
        <w:rPr>
          <w:lang w:val="ru-RU"/>
        </w:rPr>
        <w:t xml:space="preserve">:  </w:t>
      </w:r>
      <w:r w:rsidRPr="00E436C5">
        <w:t>A</w:t>
      </w:r>
      <w:r w:rsidRPr="00775DBE">
        <w:rPr>
          <w:lang w:val="ru-RU"/>
        </w:rPr>
        <w:t xml:space="preserve"> </w:t>
      </w:r>
      <w:r w:rsidRPr="00E436C5">
        <w:t>Practical</w:t>
      </w:r>
      <w:r w:rsidRPr="00775DBE">
        <w:rPr>
          <w:lang w:val="ru-RU"/>
        </w:rPr>
        <w:t xml:space="preserve"> </w:t>
      </w:r>
      <w:r w:rsidRPr="00E436C5">
        <w:t>Guide</w:t>
      </w:r>
      <w:r w:rsidRPr="00775DBE">
        <w:rPr>
          <w:lang w:val="ru-RU"/>
        </w:rPr>
        <w:t xml:space="preserve"> </w:t>
      </w:r>
      <w:r w:rsidRPr="00E436C5">
        <w:t>to</w:t>
      </w:r>
      <w:r w:rsidRPr="00775DBE">
        <w:rPr>
          <w:lang w:val="ru-RU"/>
        </w:rPr>
        <w:t xml:space="preserve"> </w:t>
      </w:r>
      <w:r w:rsidRPr="00E436C5">
        <w:t>Intellectual</w:t>
      </w:r>
      <w:r w:rsidRPr="00775DBE">
        <w:rPr>
          <w:lang w:val="ru-RU"/>
        </w:rPr>
        <w:t xml:space="preserve"> </w:t>
      </w:r>
      <w:r w:rsidRPr="00E436C5">
        <w:t>Property</w:t>
      </w:r>
      <w:r w:rsidRPr="00775DBE">
        <w:rPr>
          <w:lang w:val="ru-RU"/>
        </w:rPr>
        <w:t xml:space="preserve"> </w:t>
      </w:r>
      <w:r w:rsidRPr="00E436C5">
        <w:t>for</w:t>
      </w:r>
      <w:r w:rsidRPr="00775DBE">
        <w:rPr>
          <w:lang w:val="ru-RU"/>
        </w:rPr>
        <w:t xml:space="preserve"> </w:t>
      </w:r>
      <w:r w:rsidRPr="00E436C5">
        <w:t>Indigenous</w:t>
      </w:r>
      <w:r w:rsidRPr="00775DBE">
        <w:rPr>
          <w:lang w:val="ru-RU"/>
        </w:rPr>
        <w:t xml:space="preserve"> </w:t>
      </w:r>
      <w:r w:rsidRPr="00E436C5">
        <w:t>Peoples</w:t>
      </w:r>
      <w:r w:rsidRPr="00775DBE">
        <w:rPr>
          <w:lang w:val="ru-RU"/>
        </w:rPr>
        <w:t xml:space="preserve"> </w:t>
      </w:r>
      <w:r w:rsidRPr="00E436C5">
        <w:t>and</w:t>
      </w:r>
      <w:r w:rsidRPr="00775DBE">
        <w:rPr>
          <w:lang w:val="ru-RU"/>
        </w:rPr>
        <w:t xml:space="preserve"> </w:t>
      </w:r>
      <w:r w:rsidRPr="00E436C5">
        <w:t>Local</w:t>
      </w:r>
      <w:r w:rsidRPr="00775DBE">
        <w:rPr>
          <w:lang w:val="ru-RU"/>
        </w:rPr>
        <w:t xml:space="preserve"> </w:t>
      </w:r>
      <w:r w:rsidRPr="00E436C5">
        <w:t>Communities</w:t>
      </w:r>
      <w:r w:rsidRPr="00775DBE">
        <w:rPr>
          <w:lang w:val="ru-RU"/>
        </w:rPr>
        <w:t>» (2017</w:t>
      </w:r>
      <w:r w:rsidRPr="00E436C5">
        <w:t> </w:t>
      </w:r>
      <w:r w:rsidRPr="00E436C5">
        <w:rPr>
          <w:lang w:val="ru-RU"/>
        </w:rPr>
        <w:t>г</w:t>
      </w:r>
      <w:r w:rsidRPr="00775DBE">
        <w:rPr>
          <w:lang w:val="ru-RU"/>
        </w:rPr>
        <w:t xml:space="preserve">.), </w:t>
      </w:r>
      <w:r>
        <w:rPr>
          <w:lang w:val="ru-RU"/>
        </w:rPr>
        <w:t>р</w:t>
      </w:r>
      <w:r w:rsidRPr="00E436C5">
        <w:rPr>
          <w:lang w:val="ru-RU"/>
        </w:rPr>
        <w:t>азмещенн</w:t>
      </w:r>
      <w:r>
        <w:rPr>
          <w:lang w:val="ru-RU"/>
        </w:rPr>
        <w:t>ую</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r w:rsidRPr="00A61323">
        <w:t>https</w:t>
      </w:r>
      <w:r w:rsidRPr="00775DBE">
        <w:rPr>
          <w:lang w:val="ru-RU"/>
        </w:rPr>
        <w:t>://</w:t>
      </w:r>
      <w:r w:rsidRPr="00A61323">
        <w:t>www</w:t>
      </w:r>
      <w:r w:rsidRPr="00775DBE">
        <w:rPr>
          <w:lang w:val="ru-RU"/>
        </w:rPr>
        <w:t>.</w:t>
      </w:r>
      <w:r w:rsidRPr="00A61323">
        <w:t>wipo</w:t>
      </w:r>
      <w:r w:rsidRPr="00775DBE">
        <w:rPr>
          <w:lang w:val="ru-RU"/>
        </w:rPr>
        <w:t>.</w:t>
      </w:r>
      <w:r w:rsidRPr="00A61323">
        <w:t>int</w:t>
      </w:r>
      <w:r w:rsidRPr="00775DBE">
        <w:rPr>
          <w:lang w:val="ru-RU"/>
        </w:rPr>
        <w:t>/</w:t>
      </w:r>
      <w:r w:rsidRPr="00A61323">
        <w:t>edocs</w:t>
      </w:r>
      <w:r w:rsidRPr="00775DBE">
        <w:rPr>
          <w:lang w:val="ru-RU"/>
        </w:rPr>
        <w:t>/</w:t>
      </w:r>
      <w:r w:rsidRPr="00A61323">
        <w:t>pubdocs</w:t>
      </w:r>
      <w:r w:rsidRPr="00775DBE">
        <w:rPr>
          <w:lang w:val="ru-RU"/>
        </w:rPr>
        <w:t>/</w:t>
      </w:r>
      <w:r w:rsidRPr="00A61323">
        <w:t>en</w:t>
      </w:r>
      <w:r w:rsidRPr="00775DBE">
        <w:rPr>
          <w:lang w:val="ru-RU"/>
        </w:rPr>
        <w:t>/</w:t>
      </w:r>
      <w:r w:rsidRPr="00A61323">
        <w:t>wipo</w:t>
      </w:r>
      <w:r w:rsidRPr="00775DBE">
        <w:rPr>
          <w:lang w:val="ru-RU"/>
        </w:rPr>
        <w:t>_</w:t>
      </w:r>
      <w:r w:rsidRPr="00A61323">
        <w:t>pub</w:t>
      </w:r>
      <w:r w:rsidRPr="00775DBE">
        <w:rPr>
          <w:lang w:val="ru-RU"/>
        </w:rPr>
        <w:t>_1048.</w:t>
      </w:r>
      <w:r w:rsidRPr="00A61323">
        <w:t>pdf</w:t>
      </w:r>
      <w:r w:rsidRPr="00775DBE">
        <w:rPr>
          <w:lang w:val="ru-RU"/>
        </w:rPr>
        <w:t xml:space="preserve">. </w:t>
      </w:r>
      <w:r w:rsidRPr="00E436C5">
        <w:rPr>
          <w:lang w:val="ru-RU"/>
        </w:rPr>
        <w:t>См</w:t>
      </w:r>
      <w:r w:rsidRPr="00775DBE">
        <w:rPr>
          <w:lang w:val="ru-RU"/>
        </w:rPr>
        <w:t xml:space="preserve">. </w:t>
      </w:r>
      <w:r w:rsidRPr="00E436C5">
        <w:rPr>
          <w:lang w:val="ru-RU"/>
        </w:rPr>
        <w:t>также</w:t>
      </w:r>
      <w:r w:rsidRPr="00775DBE">
        <w:rPr>
          <w:lang w:val="ru-RU"/>
        </w:rPr>
        <w:t xml:space="preserve"> </w:t>
      </w:r>
      <w:r w:rsidRPr="00E436C5">
        <w:rPr>
          <w:lang w:val="ru-RU"/>
        </w:rPr>
        <w:t>документ</w:t>
      </w:r>
      <w:r w:rsidRPr="00775DBE">
        <w:rPr>
          <w:lang w:val="ru-RU"/>
        </w:rPr>
        <w:t xml:space="preserve"> </w:t>
      </w:r>
      <w:r w:rsidRPr="000A1383">
        <w:t>WIPO</w:t>
      </w:r>
      <w:r w:rsidRPr="00775DBE">
        <w:rPr>
          <w:lang w:val="ru-RU"/>
        </w:rPr>
        <w:t>/</w:t>
      </w:r>
      <w:r w:rsidRPr="000A1383">
        <w:t>GRTKF</w:t>
      </w:r>
      <w:r w:rsidRPr="00775DBE">
        <w:rPr>
          <w:lang w:val="ru-RU"/>
        </w:rPr>
        <w:t>/</w:t>
      </w:r>
      <w:r w:rsidRPr="000A1383">
        <w:t>IC</w:t>
      </w:r>
      <w:r w:rsidRPr="00775DBE">
        <w:rPr>
          <w:lang w:val="ru-RU"/>
        </w:rPr>
        <w:t>/17/</w:t>
      </w:r>
      <w:r w:rsidRPr="000A1383">
        <w:t>INF</w:t>
      </w:r>
      <w:r w:rsidRPr="00775DBE">
        <w:rPr>
          <w:lang w:val="ru-RU"/>
        </w:rPr>
        <w:t>/9 «</w:t>
      </w:r>
      <w:r w:rsidRPr="00E436C5">
        <w:rPr>
          <w:lang w:val="ru-RU"/>
        </w:rPr>
        <w:t>Перечень</w:t>
      </w:r>
      <w:r w:rsidRPr="00775DBE">
        <w:rPr>
          <w:lang w:val="ru-RU"/>
        </w:rPr>
        <w:t xml:space="preserve"> </w:t>
      </w:r>
      <w:r w:rsidRPr="00E436C5">
        <w:rPr>
          <w:lang w:val="ru-RU"/>
        </w:rPr>
        <w:t>и</w:t>
      </w:r>
      <w:r w:rsidRPr="00775DBE">
        <w:rPr>
          <w:lang w:val="ru-RU"/>
        </w:rPr>
        <w:t xml:space="preserve"> </w:t>
      </w:r>
      <w:r w:rsidRPr="00E436C5">
        <w:rPr>
          <w:lang w:val="ru-RU"/>
        </w:rPr>
        <w:t>краткое</w:t>
      </w:r>
      <w:r w:rsidRPr="00775DBE">
        <w:rPr>
          <w:lang w:val="ru-RU"/>
        </w:rPr>
        <w:t xml:space="preserve"> </w:t>
      </w:r>
      <w:r w:rsidRPr="00E436C5">
        <w:rPr>
          <w:lang w:val="ru-RU"/>
        </w:rPr>
        <w:t>техническое</w:t>
      </w:r>
      <w:r w:rsidRPr="00775DBE">
        <w:rPr>
          <w:lang w:val="ru-RU"/>
        </w:rPr>
        <w:t xml:space="preserve"> </w:t>
      </w:r>
      <w:r w:rsidRPr="00E436C5">
        <w:rPr>
          <w:lang w:val="ru-RU"/>
        </w:rPr>
        <w:t>пояснение</w:t>
      </w:r>
      <w:r w:rsidRPr="00775DBE">
        <w:rPr>
          <w:lang w:val="ru-RU"/>
        </w:rPr>
        <w:t xml:space="preserve"> </w:t>
      </w:r>
      <w:r w:rsidRPr="00E436C5">
        <w:rPr>
          <w:lang w:val="ru-RU"/>
        </w:rPr>
        <w:t>в</w:t>
      </w:r>
      <w:r w:rsidRPr="00775DBE">
        <w:rPr>
          <w:lang w:val="ru-RU"/>
        </w:rPr>
        <w:t xml:space="preserve"> </w:t>
      </w:r>
      <w:r w:rsidRPr="00E436C5">
        <w:rPr>
          <w:lang w:val="ru-RU"/>
        </w:rPr>
        <w:t>отношении</w:t>
      </w:r>
      <w:r w:rsidRPr="00775DBE">
        <w:rPr>
          <w:lang w:val="ru-RU"/>
        </w:rPr>
        <w:t xml:space="preserve"> </w:t>
      </w:r>
      <w:r w:rsidRPr="00E436C5">
        <w:rPr>
          <w:lang w:val="ru-RU"/>
        </w:rPr>
        <w:t>различных</w:t>
      </w:r>
      <w:r w:rsidRPr="00775DBE">
        <w:rPr>
          <w:lang w:val="ru-RU"/>
        </w:rPr>
        <w:t xml:space="preserve"> </w:t>
      </w:r>
      <w:r w:rsidRPr="00E436C5">
        <w:rPr>
          <w:lang w:val="ru-RU"/>
        </w:rPr>
        <w:t>форм</w:t>
      </w:r>
      <w:r w:rsidRPr="00775DBE">
        <w:rPr>
          <w:lang w:val="ru-RU"/>
        </w:rPr>
        <w:t xml:space="preserve"> </w:t>
      </w:r>
      <w:r w:rsidRPr="00E436C5">
        <w:rPr>
          <w:lang w:val="ru-RU"/>
        </w:rPr>
        <w:t>существования</w:t>
      </w:r>
      <w:r w:rsidRPr="00775DBE">
        <w:rPr>
          <w:lang w:val="ru-RU"/>
        </w:rPr>
        <w:t xml:space="preserve"> </w:t>
      </w:r>
      <w:r w:rsidRPr="00E436C5">
        <w:rPr>
          <w:lang w:val="ru-RU"/>
        </w:rPr>
        <w:t>традиционных</w:t>
      </w:r>
      <w:r w:rsidRPr="00775DBE">
        <w:rPr>
          <w:lang w:val="ru-RU"/>
        </w:rPr>
        <w:t xml:space="preserve"> </w:t>
      </w:r>
      <w:r w:rsidRPr="00E436C5">
        <w:rPr>
          <w:lang w:val="ru-RU"/>
        </w:rPr>
        <w:t>знаний</w:t>
      </w:r>
      <w:r w:rsidRPr="00775DBE">
        <w:rPr>
          <w:lang w:val="ru-RU"/>
        </w:rPr>
        <w:t xml:space="preserve">», </w:t>
      </w:r>
      <w:r w:rsidRPr="00E436C5">
        <w:rPr>
          <w:lang w:val="ru-RU"/>
        </w:rPr>
        <w:t>размещенный</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hyperlink r:id="rId6" w:history="1">
        <w:r w:rsidRPr="000A1383">
          <w:t>http</w:t>
        </w:r>
        <w:r>
          <w:t>s</w:t>
        </w:r>
        <w:r w:rsidRPr="00775DBE">
          <w:rPr>
            <w:lang w:val="ru-RU"/>
          </w:rPr>
          <w:t>://</w:t>
        </w:r>
        <w:r w:rsidRPr="000A1383">
          <w:t>www</w:t>
        </w:r>
        <w:r w:rsidRPr="00775DBE">
          <w:rPr>
            <w:lang w:val="ru-RU"/>
          </w:rPr>
          <w:t>.</w:t>
        </w:r>
        <w:r w:rsidRPr="000A1383">
          <w:t>wipo</w:t>
        </w:r>
        <w:r w:rsidRPr="00775DBE">
          <w:rPr>
            <w:lang w:val="ru-RU"/>
          </w:rPr>
          <w:t>.</w:t>
        </w:r>
        <w:r w:rsidRPr="000A1383">
          <w:t>int</w:t>
        </w:r>
        <w:r w:rsidRPr="00775DBE">
          <w:rPr>
            <w:lang w:val="ru-RU"/>
          </w:rPr>
          <w:t>/</w:t>
        </w:r>
        <w:r w:rsidRPr="000A1383">
          <w:t>edocs</w:t>
        </w:r>
        <w:r w:rsidRPr="00775DBE">
          <w:rPr>
            <w:lang w:val="ru-RU"/>
          </w:rPr>
          <w:t>/</w:t>
        </w:r>
        <w:r w:rsidRPr="000A1383">
          <w:t>mdocs</w:t>
        </w:r>
        <w:r w:rsidRPr="00775DBE">
          <w:rPr>
            <w:lang w:val="ru-RU"/>
          </w:rPr>
          <w:t>/</w:t>
        </w:r>
        <w:r w:rsidRPr="000A1383">
          <w:t>sct</w:t>
        </w:r>
        <w:r w:rsidRPr="00775DBE">
          <w:rPr>
            <w:lang w:val="ru-RU"/>
          </w:rPr>
          <w:t>/</w:t>
        </w:r>
        <w:r w:rsidRPr="000A1383">
          <w:t>en</w:t>
        </w:r>
        <w:r w:rsidRPr="00775DBE">
          <w:rPr>
            <w:lang w:val="ru-RU"/>
          </w:rPr>
          <w:t>/</w:t>
        </w:r>
        <w:r w:rsidRPr="000A1383">
          <w:t>wipo</w:t>
        </w:r>
        <w:r w:rsidRPr="00775DBE">
          <w:rPr>
            <w:lang w:val="ru-RU"/>
          </w:rPr>
          <w:t>_</w:t>
        </w:r>
        <w:r w:rsidRPr="000A1383">
          <w:t>grtkf</w:t>
        </w:r>
        <w:r w:rsidRPr="00775DBE">
          <w:rPr>
            <w:lang w:val="ru-RU"/>
          </w:rPr>
          <w:t>_</w:t>
        </w:r>
        <w:r w:rsidRPr="000A1383">
          <w:t>ic</w:t>
        </w:r>
        <w:r w:rsidRPr="00775DBE">
          <w:rPr>
            <w:lang w:val="ru-RU"/>
          </w:rPr>
          <w:t>_17/</w:t>
        </w:r>
        <w:r w:rsidRPr="000A1383">
          <w:t>wipo</w:t>
        </w:r>
        <w:r w:rsidRPr="00775DBE">
          <w:rPr>
            <w:lang w:val="ru-RU"/>
          </w:rPr>
          <w:t>_</w:t>
        </w:r>
        <w:r w:rsidRPr="000A1383">
          <w:t>grtkf</w:t>
        </w:r>
        <w:r w:rsidRPr="00775DBE">
          <w:rPr>
            <w:lang w:val="ru-RU"/>
          </w:rPr>
          <w:t>_</w:t>
        </w:r>
        <w:r w:rsidRPr="000A1383">
          <w:t>ic</w:t>
        </w:r>
        <w:r w:rsidRPr="00775DBE">
          <w:rPr>
            <w:lang w:val="ru-RU"/>
          </w:rPr>
          <w:t>_17_</w:t>
        </w:r>
        <w:r w:rsidRPr="000A1383">
          <w:t>inf</w:t>
        </w:r>
        <w:r w:rsidRPr="00775DBE">
          <w:rPr>
            <w:lang w:val="ru-RU"/>
          </w:rPr>
          <w:t>_9.</w:t>
        </w:r>
        <w:r w:rsidRPr="000A1383">
          <w:t>pdf</w:t>
        </w:r>
      </w:hyperlink>
      <w:r w:rsidRPr="00775DBE">
        <w:rPr>
          <w:lang w:val="ru-RU"/>
        </w:rPr>
        <w:t xml:space="preserve">.  </w:t>
      </w:r>
    </w:p>
  </w:footnote>
  <w:footnote w:id="19">
    <w:p w:rsidR="00775DBE" w:rsidRPr="00A663FE" w:rsidRDefault="00775DBE" w:rsidP="00FD6EEF">
      <w:pPr>
        <w:pStyle w:val="FootnoteText"/>
        <w:rPr>
          <w:lang w:val="ru-RU"/>
        </w:rPr>
      </w:pPr>
      <w:r>
        <w:rPr>
          <w:rStyle w:val="FootnoteReference"/>
        </w:rPr>
        <w:footnoteRef/>
      </w:r>
      <w:r>
        <w:rPr>
          <w:lang w:val="ru-RU"/>
        </w:rPr>
        <w:t xml:space="preserve"> </w:t>
      </w:r>
      <w:r w:rsidRPr="00A663FE">
        <w:rPr>
          <w:lang w:val="ru-RU"/>
        </w:rPr>
        <w:t xml:space="preserve">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775DBE" w:rsidRPr="00A663FE" w:rsidRDefault="00775DBE">
      <w:pPr>
        <w:pStyle w:val="FootnoteText"/>
        <w:rPr>
          <w:lang w:val="ru-RU"/>
        </w:rPr>
      </w:pPr>
      <w:r>
        <w:rPr>
          <w:rStyle w:val="FootnoteReference"/>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E436C5">
        <w:t>Protect</w:t>
      </w:r>
      <w:r w:rsidRPr="00A663FE">
        <w:rPr>
          <w:lang w:val="ru-RU"/>
        </w:rPr>
        <w:t xml:space="preserve"> </w:t>
      </w:r>
      <w:r w:rsidRPr="00E436C5">
        <w:t>and</w:t>
      </w:r>
      <w:r w:rsidRPr="00A663FE">
        <w:rPr>
          <w:lang w:val="ru-RU"/>
        </w:rPr>
        <w:t xml:space="preserve"> </w:t>
      </w:r>
      <w:r w:rsidRPr="00E436C5">
        <w:t>Promote</w:t>
      </w:r>
      <w:r w:rsidRPr="00A663FE">
        <w:rPr>
          <w:lang w:val="ru-RU"/>
        </w:rPr>
        <w:t xml:space="preserve"> </w:t>
      </w:r>
      <w:r w:rsidRPr="00E436C5">
        <w:t>Your</w:t>
      </w:r>
      <w:r w:rsidRPr="00A663FE">
        <w:rPr>
          <w:lang w:val="ru-RU"/>
        </w:rPr>
        <w:t xml:space="preserve"> </w:t>
      </w:r>
      <w:r w:rsidRPr="00E436C5">
        <w:t>Culture</w:t>
      </w:r>
      <w:r w:rsidRPr="00A663FE">
        <w:rPr>
          <w:lang w:val="ru-RU"/>
        </w:rPr>
        <w:t xml:space="preserve">:  </w:t>
      </w:r>
      <w:r w:rsidRPr="00E436C5">
        <w:t>A</w:t>
      </w:r>
      <w:r w:rsidRPr="00A663FE">
        <w:rPr>
          <w:lang w:val="ru-RU"/>
        </w:rPr>
        <w:t xml:space="preserve"> </w:t>
      </w:r>
      <w:r w:rsidRPr="00E436C5">
        <w:t>Practical</w:t>
      </w:r>
      <w:r w:rsidRPr="00A663FE">
        <w:rPr>
          <w:lang w:val="ru-RU"/>
        </w:rPr>
        <w:t xml:space="preserve"> </w:t>
      </w:r>
      <w:r w:rsidRPr="00E436C5">
        <w:t>Guide</w:t>
      </w:r>
      <w:r w:rsidRPr="00A663FE">
        <w:rPr>
          <w:lang w:val="ru-RU"/>
        </w:rPr>
        <w:t xml:space="preserve"> </w:t>
      </w:r>
      <w:r w:rsidRPr="00E436C5">
        <w:t>to</w:t>
      </w:r>
      <w:r w:rsidRPr="00A663FE">
        <w:rPr>
          <w:lang w:val="ru-RU"/>
        </w:rPr>
        <w:t xml:space="preserve"> </w:t>
      </w:r>
      <w:r w:rsidRPr="00E436C5">
        <w:t>Intellectual</w:t>
      </w:r>
      <w:r w:rsidRPr="00A663FE">
        <w:rPr>
          <w:lang w:val="ru-RU"/>
        </w:rPr>
        <w:t xml:space="preserve"> </w:t>
      </w:r>
      <w:r w:rsidRPr="00E436C5">
        <w:t>Property</w:t>
      </w:r>
      <w:r w:rsidRPr="00A663FE">
        <w:rPr>
          <w:lang w:val="ru-RU"/>
        </w:rPr>
        <w:t xml:space="preserve"> </w:t>
      </w:r>
      <w:r w:rsidRPr="00E436C5">
        <w:t>for</w:t>
      </w:r>
      <w:r w:rsidRPr="00A663FE">
        <w:rPr>
          <w:lang w:val="ru-RU"/>
        </w:rPr>
        <w:t xml:space="preserve"> </w:t>
      </w:r>
      <w:r w:rsidRPr="00E436C5">
        <w:t>Indigenous</w:t>
      </w:r>
      <w:r w:rsidRPr="00A663FE">
        <w:rPr>
          <w:lang w:val="ru-RU"/>
        </w:rPr>
        <w:t xml:space="preserve"> </w:t>
      </w:r>
      <w:r w:rsidRPr="00E436C5">
        <w:t>Peoples</w:t>
      </w:r>
      <w:r w:rsidRPr="00A663FE">
        <w:rPr>
          <w:lang w:val="ru-RU"/>
        </w:rPr>
        <w:t xml:space="preserve"> </w:t>
      </w:r>
      <w:r w:rsidRPr="00E436C5">
        <w:t>and</w:t>
      </w:r>
      <w:r w:rsidRPr="00A663FE">
        <w:rPr>
          <w:lang w:val="ru-RU"/>
        </w:rPr>
        <w:t xml:space="preserve"> </w:t>
      </w:r>
      <w:r w:rsidRPr="00E436C5">
        <w:t>Local</w:t>
      </w:r>
      <w:r w:rsidRPr="00A663FE">
        <w:rPr>
          <w:lang w:val="ru-RU"/>
        </w:rPr>
        <w:t xml:space="preserve"> </w:t>
      </w:r>
      <w:r w:rsidRPr="00E436C5">
        <w:t>Communities</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775DBE" w:rsidRPr="00141545" w:rsidRDefault="00775DBE">
      <w:pPr>
        <w:pStyle w:val="FootnoteText"/>
        <w:rPr>
          <w:lang w:val="ru-RU"/>
        </w:rPr>
      </w:pPr>
      <w:r>
        <w:rPr>
          <w:rStyle w:val="FootnoteReference"/>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7" w:history="1">
        <w:r w:rsidRPr="00141545">
          <w:t>http</w:t>
        </w:r>
        <w:r>
          <w:t>s</w:t>
        </w:r>
        <w:r w:rsidRPr="00141545">
          <w:rPr>
            <w:lang w:val="ru-RU"/>
          </w:rPr>
          <w:t>://</w:t>
        </w:r>
        <w:r w:rsidRPr="00141545">
          <w:t>www</w:t>
        </w:r>
        <w:r w:rsidRPr="00141545">
          <w:rPr>
            <w:lang w:val="ru-RU"/>
          </w:rPr>
          <w:t>.</w:t>
        </w:r>
        <w:r w:rsidRPr="00141545">
          <w:t>wipo</w:t>
        </w:r>
        <w:r w:rsidRPr="00141545">
          <w:rPr>
            <w:lang w:val="ru-RU"/>
          </w:rPr>
          <w:t>.</w:t>
        </w:r>
        <w:r w:rsidRPr="00141545">
          <w:t>int</w:t>
        </w:r>
        <w:r w:rsidRPr="00141545">
          <w:rPr>
            <w:lang w:val="ru-RU"/>
          </w:rPr>
          <w:t>/</w:t>
        </w:r>
        <w:r w:rsidRPr="00141545">
          <w:t>edocs</w:t>
        </w:r>
        <w:r w:rsidRPr="00141545">
          <w:rPr>
            <w:lang w:val="ru-RU"/>
          </w:rPr>
          <w:t>/</w:t>
        </w:r>
        <w:r w:rsidRPr="00141545">
          <w:t>mdocs</w:t>
        </w:r>
        <w:r w:rsidRPr="00141545">
          <w:rPr>
            <w:lang w:val="ru-RU"/>
          </w:rPr>
          <w:t>/</w:t>
        </w:r>
        <w:r w:rsidRPr="00141545">
          <w:t>tk</w:t>
        </w:r>
        <w:r w:rsidRPr="00141545">
          <w:rPr>
            <w:lang w:val="ru-RU"/>
          </w:rPr>
          <w:t>/</w:t>
        </w:r>
        <w:r w:rsidRPr="00141545">
          <w:t>en</w:t>
        </w:r>
        <w:r w:rsidRPr="00141545">
          <w:rPr>
            <w:lang w:val="ru-RU"/>
          </w:rPr>
          <w:t>/</w:t>
        </w:r>
        <w:r w:rsidRPr="00141545">
          <w:t>wipo</w:t>
        </w:r>
        <w:r w:rsidRPr="00141545">
          <w:rPr>
            <w:lang w:val="ru-RU"/>
          </w:rPr>
          <w:t>_</w:t>
        </w:r>
        <w:r w:rsidRPr="00141545">
          <w:t>grtkf</w:t>
        </w:r>
        <w:r w:rsidRPr="00141545">
          <w:rPr>
            <w:lang w:val="ru-RU"/>
          </w:rPr>
          <w:t>_</w:t>
        </w:r>
        <w:r w:rsidRPr="00141545">
          <w:t>ic</w:t>
        </w:r>
        <w:r w:rsidRPr="00141545">
          <w:rPr>
            <w:lang w:val="ru-RU"/>
          </w:rPr>
          <w:t>_4/</w:t>
        </w:r>
        <w:r w:rsidRPr="00141545">
          <w:t>wipo</w:t>
        </w:r>
        <w:r w:rsidRPr="00141545">
          <w:rPr>
            <w:lang w:val="ru-RU"/>
          </w:rPr>
          <w:t>_</w:t>
        </w:r>
        <w:r w:rsidRPr="00141545">
          <w:t>grtkf</w:t>
        </w:r>
        <w:r w:rsidRPr="00141545">
          <w:rPr>
            <w:lang w:val="ru-RU"/>
          </w:rPr>
          <w:t>_</w:t>
        </w:r>
        <w:r w:rsidRPr="00141545">
          <w:t>ic</w:t>
        </w:r>
        <w:r w:rsidRPr="00141545">
          <w:rPr>
            <w:lang w:val="ru-RU"/>
          </w:rPr>
          <w:t>_4_14.</w:t>
        </w:r>
        <w:r w:rsidRPr="00141545">
          <w:t>pdf</w:t>
        </w:r>
      </w:hyperlink>
      <w:r w:rsidRPr="00141545">
        <w:rPr>
          <w:lang w:val="ru-RU"/>
        </w:rPr>
        <w:t xml:space="preserve">. </w:t>
      </w:r>
    </w:p>
  </w:footnote>
  <w:footnote w:id="22">
    <w:p w:rsidR="00775DBE" w:rsidRPr="00FC228D" w:rsidRDefault="00775DBE" w:rsidP="00FC228D">
      <w:pPr>
        <w:pStyle w:val="FootnoteText"/>
        <w:spacing w:after="1"/>
        <w:rPr>
          <w:szCs w:val="18"/>
        </w:rPr>
      </w:pPr>
      <w:r>
        <w:rPr>
          <w:rStyle w:val="FootnoteReference"/>
        </w:rPr>
        <w:footnoteRef/>
      </w:r>
      <w:r w:rsidRPr="00FC228D">
        <w:t xml:space="preserve"> См. публикацию ВОИС «Key questions on patent disclosure requirements for genetic resources and traditional knowledge», 2017 г., размещенную по адресу:  </w:t>
      </w:r>
      <w:hyperlink r:id="rId8" w:history="1">
        <w:r w:rsidRPr="00FC228D">
          <w:rPr>
            <w:rStyle w:val="Hyperlink"/>
            <w:color w:val="auto"/>
            <w:sz w:val="18"/>
            <w:szCs w:val="18"/>
            <w:u w:val="none"/>
          </w:rPr>
          <w:t>https://www.wipo.int/edocs/pubdocs/en/wipo_pub_1047.pdf</w:t>
        </w:r>
      </w:hyperlink>
      <w:r w:rsidRPr="00FC228D">
        <w:rPr>
          <w:szCs w:val="18"/>
        </w:rPr>
        <w:t>.</w:t>
      </w:r>
    </w:p>
  </w:footnote>
  <w:footnote w:id="23">
    <w:p w:rsidR="00775DBE" w:rsidRPr="00FC228D" w:rsidRDefault="00775DBE" w:rsidP="00FC228D">
      <w:pPr>
        <w:pStyle w:val="FootnoteText"/>
        <w:spacing w:after="1"/>
        <w:rPr>
          <w:lang w:val="ru-RU"/>
        </w:rPr>
      </w:pPr>
      <w:r w:rsidRPr="00FC228D">
        <w:rPr>
          <w:rStyle w:val="FootnoteReference"/>
          <w:szCs w:val="18"/>
        </w:rPr>
        <w:footnoteRef/>
      </w:r>
      <w:r w:rsidRPr="00FC228D">
        <w:rPr>
          <w:rStyle w:val="FootnoteReference"/>
          <w:szCs w:val="18"/>
          <w:lang w:val="ru-RU"/>
        </w:rPr>
        <w:t xml:space="preserve"> </w:t>
      </w:r>
      <w:r w:rsidRPr="00FC228D">
        <w:rPr>
          <w:szCs w:val="18"/>
          <w:lang w:val="ru-RU"/>
        </w:rPr>
        <w:t>Нагойский протокол не содержит никаких упоминаний, касающихся</w:t>
      </w:r>
      <w:r w:rsidRPr="00FC228D">
        <w:rPr>
          <w:lang w:val="ru-RU"/>
        </w:rPr>
        <w:t xml:space="preserve"> требований в отношении раскрытия информации.</w:t>
      </w:r>
    </w:p>
  </w:footnote>
  <w:footnote w:id="24">
    <w:p w:rsidR="00775DBE" w:rsidRPr="003A29D8" w:rsidRDefault="00775DBE" w:rsidP="00FD6EEF">
      <w:pPr>
        <w:pStyle w:val="FootnoteText"/>
        <w:rPr>
          <w:lang w:val="ru-RU"/>
        </w:rPr>
      </w:pPr>
      <w:r>
        <w:rPr>
          <w:rStyle w:val="FootnoteReference"/>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9"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10"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775DBE" w:rsidRPr="0018764F" w:rsidRDefault="00775DBE" w:rsidP="00FD6EEF">
      <w:pPr>
        <w:pStyle w:val="FootnoteText"/>
        <w:rPr>
          <w:lang w:val="ru-RU"/>
        </w:rPr>
      </w:pPr>
      <w:r w:rsidRPr="00CA01E0">
        <w:rPr>
          <w:rStyle w:val="FootnoteReference"/>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775DBE" w:rsidRPr="001F6ABD" w:rsidRDefault="00775DBE" w:rsidP="00F51D64">
      <w:pPr>
        <w:pStyle w:val="FootnoteText"/>
      </w:pPr>
      <w:r>
        <w:rPr>
          <w:rStyle w:val="FootnoteReference"/>
        </w:rPr>
        <w:footnoteRef/>
      </w:r>
      <w:r>
        <w:t xml:space="preserve"> </w:t>
      </w:r>
      <w:r w:rsidRPr="00F51D64">
        <w:t xml:space="preserve"> </w:t>
      </w:r>
      <w:r w:rsidRPr="00401855">
        <w:t xml:space="preserve">См., например,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r>
        <w:rPr>
          <w:lang w:val="ru-RU"/>
        </w:rPr>
        <w:t>стр</w:t>
      </w:r>
      <w:r w:rsidRPr="00401855">
        <w:t xml:space="preserve">. </w:t>
      </w:r>
      <w:r>
        <w:rPr>
          <w:lang w:val="en-AU"/>
        </w:rPr>
        <w:t>75</w:t>
      </w:r>
      <w:r w:rsidRPr="001F6ABD">
        <w:t>.</w:t>
      </w:r>
    </w:p>
  </w:footnote>
  <w:footnote w:id="27">
    <w:p w:rsidR="00775DBE" w:rsidRDefault="00775DBE">
      <w:pPr>
        <w:pStyle w:val="FootnoteText"/>
      </w:pPr>
      <w:r>
        <w:rPr>
          <w:rStyle w:val="FootnoteReference"/>
        </w:rPr>
        <w:footnoteRef/>
      </w:r>
      <w:r>
        <w:t xml:space="preserve"> </w:t>
      </w:r>
      <w:r w:rsidRPr="009C4B08">
        <w:t>См. Примеры</w:t>
      </w:r>
      <w:r w:rsidRPr="008A004A">
        <w:t xml:space="preserve">, </w:t>
      </w:r>
      <w:r>
        <w:rPr>
          <w:lang w:val="ru-RU"/>
        </w:rPr>
        <w:t>приводимые</w:t>
      </w:r>
      <w:r w:rsidRPr="009C4B08">
        <w:t xml:space="preserve"> в публикации ВОИС «Protect and Promote Your Culture:  A Practical Guide to Intellectual Property for Indigenous Peoples and Local Communities», стр. 57.</w:t>
      </w:r>
    </w:p>
  </w:footnote>
  <w:footnote w:id="28">
    <w:p w:rsidR="00775DBE" w:rsidRPr="005D0680" w:rsidRDefault="00775DBE" w:rsidP="00FD6EEF">
      <w:pPr>
        <w:pStyle w:val="FootnoteText"/>
        <w:rPr>
          <w:lang w:val="ru-RU"/>
        </w:rPr>
      </w:pPr>
      <w:r>
        <w:rPr>
          <w:rStyle w:val="FootnoteReference"/>
        </w:rPr>
        <w:footnoteRef/>
      </w:r>
      <w:r w:rsidRPr="005D0680">
        <w:rPr>
          <w:lang w:val="ru-RU"/>
        </w:rPr>
        <w:t xml:space="preserve">  Г.Боденхаузен, Руководство по применению Парижской конвенции по охране промышленной собственности (1968 г.), стр.144 (сноски опущены). </w:t>
      </w:r>
    </w:p>
  </w:footnote>
  <w:footnote w:id="29">
    <w:p w:rsidR="00775DBE" w:rsidRPr="00A92228" w:rsidRDefault="00775DBE">
      <w:pPr>
        <w:pStyle w:val="FootnoteText"/>
        <w:rPr>
          <w:lang w:val="ru-RU"/>
        </w:rPr>
      </w:pPr>
      <w:r>
        <w:rPr>
          <w:rStyle w:val="FootnoteReference"/>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r w:rsidRPr="00A92228">
        <w:rPr>
          <w:lang w:val="ru-RU"/>
        </w:rPr>
        <w:t>См. дополнительную информацию в примерах, приводимых в публикации ВОИС «</w:t>
      </w:r>
      <w:r w:rsidRPr="00E436C5">
        <w:t>Protect</w:t>
      </w:r>
      <w:r w:rsidRPr="00A92228">
        <w:rPr>
          <w:lang w:val="ru-RU"/>
        </w:rPr>
        <w:t xml:space="preserve"> </w:t>
      </w:r>
      <w:r w:rsidRPr="00E436C5">
        <w:t>and</w:t>
      </w:r>
      <w:r w:rsidRPr="00A92228">
        <w:rPr>
          <w:lang w:val="ru-RU"/>
        </w:rPr>
        <w:t xml:space="preserve"> </w:t>
      </w:r>
      <w:r w:rsidRPr="00E436C5">
        <w:t>Promote</w:t>
      </w:r>
      <w:r w:rsidRPr="00A92228">
        <w:rPr>
          <w:lang w:val="ru-RU"/>
        </w:rPr>
        <w:t xml:space="preserve"> </w:t>
      </w:r>
      <w:r w:rsidRPr="00E436C5">
        <w:t>Your</w:t>
      </w:r>
      <w:r w:rsidRPr="00A92228">
        <w:rPr>
          <w:lang w:val="ru-RU"/>
        </w:rPr>
        <w:t xml:space="preserve"> </w:t>
      </w:r>
      <w:r w:rsidRPr="00E436C5">
        <w:t>Culture</w:t>
      </w:r>
      <w:r w:rsidRPr="00A92228">
        <w:rPr>
          <w:lang w:val="ru-RU"/>
        </w:rPr>
        <w:t xml:space="preserve">:  </w:t>
      </w:r>
      <w:r w:rsidRPr="00E436C5">
        <w:t>A</w:t>
      </w:r>
      <w:r w:rsidRPr="00A92228">
        <w:rPr>
          <w:lang w:val="ru-RU"/>
        </w:rPr>
        <w:t xml:space="preserve"> </w:t>
      </w:r>
      <w:r w:rsidRPr="00E436C5">
        <w:t>Practical</w:t>
      </w:r>
      <w:r w:rsidRPr="00A92228">
        <w:rPr>
          <w:lang w:val="ru-RU"/>
        </w:rPr>
        <w:t xml:space="preserve"> </w:t>
      </w:r>
      <w:r w:rsidRPr="00E436C5">
        <w:t>Guide</w:t>
      </w:r>
      <w:r w:rsidRPr="00A92228">
        <w:rPr>
          <w:lang w:val="ru-RU"/>
        </w:rPr>
        <w:t xml:space="preserve"> </w:t>
      </w:r>
      <w:r w:rsidRPr="00E436C5">
        <w:t>to</w:t>
      </w:r>
      <w:r w:rsidRPr="00A92228">
        <w:rPr>
          <w:lang w:val="ru-RU"/>
        </w:rPr>
        <w:t xml:space="preserve"> </w:t>
      </w:r>
      <w:r w:rsidRPr="00E436C5">
        <w:t>Intellectual</w:t>
      </w:r>
      <w:r w:rsidRPr="00A92228">
        <w:rPr>
          <w:lang w:val="ru-RU"/>
        </w:rPr>
        <w:t xml:space="preserve"> </w:t>
      </w:r>
      <w:r w:rsidRPr="00E436C5">
        <w:t>Property</w:t>
      </w:r>
      <w:r w:rsidRPr="00A92228">
        <w:rPr>
          <w:lang w:val="ru-RU"/>
        </w:rPr>
        <w:t xml:space="preserve"> </w:t>
      </w:r>
      <w:r w:rsidRPr="00E436C5">
        <w:t>for</w:t>
      </w:r>
      <w:r w:rsidRPr="00A92228">
        <w:rPr>
          <w:lang w:val="ru-RU"/>
        </w:rPr>
        <w:t xml:space="preserve"> </w:t>
      </w:r>
      <w:r w:rsidRPr="00E436C5">
        <w:t>Indigenous</w:t>
      </w:r>
      <w:r w:rsidRPr="00A92228">
        <w:rPr>
          <w:lang w:val="ru-RU"/>
        </w:rPr>
        <w:t xml:space="preserve"> </w:t>
      </w:r>
      <w:r w:rsidRPr="00E436C5">
        <w:t>Peoples</w:t>
      </w:r>
      <w:r w:rsidRPr="00A92228">
        <w:rPr>
          <w:lang w:val="ru-RU"/>
        </w:rPr>
        <w:t xml:space="preserve"> </w:t>
      </w:r>
      <w:r w:rsidRPr="00E436C5">
        <w:t>and</w:t>
      </w:r>
      <w:r w:rsidRPr="00A92228">
        <w:rPr>
          <w:lang w:val="ru-RU"/>
        </w:rPr>
        <w:t xml:space="preserve"> </w:t>
      </w:r>
      <w:r w:rsidRPr="00E436C5">
        <w:t>Local</w:t>
      </w:r>
      <w:r w:rsidRPr="00A92228">
        <w:rPr>
          <w:lang w:val="ru-RU"/>
        </w:rPr>
        <w:t xml:space="preserve"> </w:t>
      </w:r>
      <w:r w:rsidRPr="00E436C5">
        <w:t>Communities</w:t>
      </w:r>
      <w:r w:rsidRPr="00A92228">
        <w:rPr>
          <w:lang w:val="ru-RU"/>
        </w:rPr>
        <w:t>», стр. 44.</w:t>
      </w:r>
    </w:p>
  </w:footnote>
  <w:footnote w:id="30">
    <w:p w:rsidR="00775DBE" w:rsidRPr="00EC2B51" w:rsidRDefault="00775DBE" w:rsidP="00CA01E0">
      <w:pPr>
        <w:pStyle w:val="FootnoteText"/>
        <w:rPr>
          <w:lang w:val="ru-RU"/>
        </w:rPr>
      </w:pPr>
      <w:r>
        <w:rPr>
          <w:rStyle w:val="FootnoteReference"/>
        </w:rPr>
        <w:footnoteRef/>
      </w:r>
      <w:r w:rsidR="0037716F">
        <w:rPr>
          <w:lang w:val="ru-RU"/>
        </w:rPr>
        <w:t xml:space="preserve"> </w:t>
      </w:r>
      <w:r w:rsidRPr="00EC2B51">
        <w:rPr>
          <w:lang w:val="ru-RU"/>
        </w:rPr>
        <w:t xml:space="preserve">Документ </w:t>
      </w:r>
      <w:r w:rsidRPr="00EC2B51">
        <w:t>WIPO</w:t>
      </w:r>
      <w:r w:rsidRPr="00EC2B51">
        <w:rPr>
          <w:lang w:val="ru-RU"/>
        </w:rPr>
        <w:t>/</w:t>
      </w:r>
      <w:r w:rsidRPr="00EC2B51">
        <w:t>GRTKF</w:t>
      </w:r>
      <w:r w:rsidRPr="00EC2B51">
        <w:rPr>
          <w:lang w:val="ru-RU"/>
        </w:rPr>
        <w:t>/</w:t>
      </w:r>
      <w:r w:rsidRPr="00EC2B51">
        <w:t>IC</w:t>
      </w:r>
      <w:r w:rsidRPr="00EC2B51">
        <w:rPr>
          <w:lang w:val="ru-RU"/>
        </w:rPr>
        <w:t>/37/</w:t>
      </w:r>
      <w:r w:rsidR="0037716F" w:rsidRPr="0037716F">
        <w:rPr>
          <w:lang w:val="ru-RU"/>
        </w:rPr>
        <w:t>7</w:t>
      </w:r>
      <w:r w:rsidRPr="00EC2B51">
        <w:rPr>
          <w:lang w:val="ru-RU"/>
        </w:rPr>
        <w:t xml:space="preserve">, </w:t>
      </w:r>
      <w:r w:rsidR="008D755F">
        <w:rPr>
          <w:lang w:val="ru-RU"/>
        </w:rPr>
        <w:t>п</w:t>
      </w:r>
      <w:r w:rsidRPr="00EC2B51">
        <w:rPr>
          <w:lang w:val="ru-RU"/>
        </w:rPr>
        <w:t xml:space="preserve">риложение:  часть </w:t>
      </w:r>
      <w:r w:rsidRPr="00EC2B51">
        <w:t>II</w:t>
      </w:r>
      <w:r w:rsidRPr="00EC2B51">
        <w:rPr>
          <w:lang w:val="ru-RU"/>
        </w:rPr>
        <w:t xml:space="preserve">: </w:t>
      </w:r>
      <w:r>
        <w:rPr>
          <w:lang w:val="ru-RU"/>
        </w:rPr>
        <w:t>«</w:t>
      </w:r>
      <w:r w:rsidRPr="00EC2B51">
        <w:rPr>
          <w:lang w:val="ru-RU"/>
        </w:rPr>
        <w:t>Значение термина "пробелы"», п. 3</w:t>
      </w:r>
      <w:r w:rsidR="0037716F" w:rsidRPr="0037716F">
        <w:rPr>
          <w:lang w:val="ru-RU"/>
        </w:rPr>
        <w:t>4</w:t>
      </w:r>
      <w:r w:rsidRPr="00EC2B51">
        <w:rPr>
          <w:lang w:val="ru-RU"/>
        </w:rPr>
        <w:t xml:space="preserve">;  часть </w:t>
      </w:r>
      <w:r w:rsidR="0037716F">
        <w:t>II</w:t>
      </w:r>
      <w:r w:rsidRPr="00EC2B51">
        <w:t>I A</w:t>
      </w:r>
      <w:r w:rsidRPr="00EC2B51">
        <w:rPr>
          <w:lang w:val="ru-RU"/>
        </w:rPr>
        <w:t>: «Местные и традиционные названия, слова и символы», п</w:t>
      </w:r>
      <w:r w:rsidR="0037716F">
        <w:rPr>
          <w:lang w:val="ru-RU"/>
        </w:rPr>
        <w:t>ункты</w:t>
      </w:r>
      <w:r w:rsidRPr="00EC2B51">
        <w:rPr>
          <w:lang w:val="ru-RU"/>
        </w:rPr>
        <w:t xml:space="preserve"> </w:t>
      </w:r>
      <w:r w:rsidR="0037716F">
        <w:rPr>
          <w:lang w:val="ru-RU"/>
        </w:rPr>
        <w:t>58 и 59</w:t>
      </w:r>
      <w:r w:rsidRPr="00EC2B51">
        <w:rPr>
          <w:lang w:val="ru-RU"/>
        </w:rPr>
        <w:t xml:space="preserve">; часть </w:t>
      </w:r>
      <w:r w:rsidRPr="00EC2B51">
        <w:t>III B</w:t>
      </w:r>
      <w:r w:rsidRPr="00EC2B51">
        <w:rPr>
          <w:lang w:val="ru-RU"/>
        </w:rPr>
        <w:t>: «Местные и традиционные названия, слова и символы», п</w:t>
      </w:r>
      <w:r w:rsidR="0037716F">
        <w:rPr>
          <w:lang w:val="ru-RU"/>
        </w:rPr>
        <w:t>ункты</w:t>
      </w:r>
      <w:r w:rsidRPr="00EC2B51">
        <w:rPr>
          <w:lang w:val="ru-RU"/>
        </w:rPr>
        <w:t xml:space="preserve"> 7</w:t>
      </w:r>
      <w:r w:rsidR="0037716F" w:rsidRPr="0037716F">
        <w:rPr>
          <w:lang w:val="ru-RU"/>
        </w:rPr>
        <w:t>1</w:t>
      </w:r>
      <w:r w:rsidRPr="00EC2B51">
        <w:rPr>
          <w:lang w:val="ru-RU"/>
        </w:rPr>
        <w:t>-7</w:t>
      </w:r>
      <w:r w:rsidR="0037716F" w:rsidRPr="0037716F">
        <w:rPr>
          <w:lang w:val="ru-RU"/>
        </w:rPr>
        <w:t>5</w:t>
      </w:r>
      <w:r w:rsidRPr="00EC2B51">
        <w:rPr>
          <w:lang w:val="ru-RU"/>
        </w:rPr>
        <w:t xml:space="preserve">; и часть </w:t>
      </w:r>
      <w:r w:rsidRPr="0037716F">
        <w:t>I</w:t>
      </w:r>
      <w:r w:rsidR="0037716F">
        <w:t>II</w:t>
      </w:r>
      <w:r w:rsidRPr="00EC2B51">
        <w:t> D</w:t>
      </w:r>
      <w:r w:rsidRPr="00EC2B51">
        <w:rPr>
          <w:lang w:val="ru-RU"/>
        </w:rPr>
        <w:t xml:space="preserve">: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w:t>
      </w:r>
      <w:r w:rsidR="0037716F">
        <w:rPr>
          <w:lang w:val="ru-RU"/>
        </w:rPr>
        <w:t>пункт</w:t>
      </w:r>
      <w:r w:rsidRPr="00EC2B51">
        <w:rPr>
          <w:lang w:val="ru-RU"/>
        </w:rPr>
        <w:t xml:space="preserve"> 1</w:t>
      </w:r>
      <w:r w:rsidR="0037716F">
        <w:rPr>
          <w:lang w:val="ru-RU"/>
        </w:rPr>
        <w:t xml:space="preserve">01;  и </w:t>
      </w:r>
      <w:r w:rsidR="0037716F" w:rsidRPr="00EC2B51">
        <w:rPr>
          <w:lang w:val="ru-RU"/>
        </w:rPr>
        <w:t xml:space="preserve">часть </w:t>
      </w:r>
      <w:r w:rsidR="0037716F" w:rsidRPr="0037716F">
        <w:t>I</w:t>
      </w:r>
      <w:r w:rsidR="0037716F">
        <w:t>II</w:t>
      </w:r>
      <w:r w:rsidR="0037716F" w:rsidRPr="00EC2B51">
        <w:t> D</w:t>
      </w:r>
      <w:r w:rsidR="0037716F" w:rsidRPr="00EC2B51">
        <w:rPr>
          <w:lang w:val="ru-RU"/>
        </w:rPr>
        <w:t>:</w:t>
      </w:r>
      <w:r w:rsidRPr="00EC2B51">
        <w:rPr>
          <w:lang w:val="ru-RU"/>
        </w:rPr>
        <w:t xml:space="preserve">  </w:t>
      </w:r>
      <w:r w:rsidR="00522108" w:rsidRPr="00EC2B51">
        <w:rPr>
          <w:lang w:val="ru-RU"/>
        </w:rPr>
        <w:t>«Местные и традиционные названия, слова и символы»</w:t>
      </w:r>
      <w:r w:rsidR="00522108">
        <w:rPr>
          <w:lang w:val="ru-RU"/>
        </w:rPr>
        <w:t>,  пункт 113.</w:t>
      </w:r>
    </w:p>
  </w:footnote>
  <w:footnote w:id="31">
    <w:p w:rsidR="00775DBE" w:rsidRPr="00582782" w:rsidRDefault="00775DBE" w:rsidP="00A17708">
      <w:pPr>
        <w:pStyle w:val="FootnoteText"/>
        <w:rPr>
          <w:lang w:val="ru-RU"/>
        </w:rPr>
      </w:pPr>
      <w:r w:rsidRPr="00830182">
        <w:rPr>
          <w:rStyle w:val="FootnoteReference"/>
          <w:szCs w:val="18"/>
        </w:rPr>
        <w:footnoteRef/>
      </w:r>
      <w:r w:rsidRPr="00582782">
        <w:rPr>
          <w:szCs w:val="18"/>
          <w:lang w:val="ru-RU"/>
        </w:rPr>
        <w:t xml:space="preserve"> </w:t>
      </w:r>
      <w:r w:rsidRPr="00E0242C">
        <w:rPr>
          <w:szCs w:val="18"/>
        </w:rPr>
        <w:t>SCT</w:t>
      </w:r>
      <w:r w:rsidRPr="00582782">
        <w:rPr>
          <w:szCs w:val="18"/>
          <w:lang w:val="ru-RU"/>
        </w:rPr>
        <w:t>/35/2.</w:t>
      </w:r>
    </w:p>
  </w:footnote>
  <w:footnote w:id="32">
    <w:p w:rsidR="00775DBE" w:rsidRPr="00582782" w:rsidRDefault="00775DBE">
      <w:pPr>
        <w:pStyle w:val="FootnoteText"/>
        <w:rPr>
          <w:lang w:val="ru-RU"/>
        </w:rPr>
      </w:pPr>
      <w:r>
        <w:rPr>
          <w:rStyle w:val="FootnoteReference"/>
        </w:rPr>
        <w:footnoteRef/>
      </w:r>
      <w:r w:rsidRPr="00582782">
        <w:rPr>
          <w:lang w:val="ru-RU"/>
        </w:rPr>
        <w:t xml:space="preserve"> Статья 9 МДГРРПС («Права фермеров»).</w:t>
      </w:r>
    </w:p>
  </w:footnote>
  <w:footnote w:id="33">
    <w:p w:rsidR="00775DBE" w:rsidRPr="002B38AB" w:rsidRDefault="00775DBE" w:rsidP="00491FB2">
      <w:pPr>
        <w:pStyle w:val="FootnoteText"/>
        <w:rPr>
          <w:lang w:val="ru-RU"/>
        </w:rPr>
      </w:pPr>
      <w:r w:rsidRPr="00735523">
        <w:rPr>
          <w:rStyle w:val="FootnoteReference"/>
        </w:rPr>
        <w:footnoteRef/>
      </w:r>
      <w:r w:rsidRPr="00735523">
        <w:rPr>
          <w:lang w:val="ru-RU"/>
        </w:rPr>
        <w:t xml:space="preserve">  Принята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775DBE" w:rsidRPr="002B38AB" w:rsidRDefault="00775DBE" w:rsidP="00FD6EEF">
      <w:pPr>
        <w:pStyle w:val="FootnoteText"/>
        <w:rPr>
          <w:lang w:val="ru-RU"/>
        </w:rPr>
      </w:pPr>
      <w:r>
        <w:rPr>
          <w:rStyle w:val="FootnoteReference"/>
        </w:rPr>
        <w:footnoteRef/>
      </w:r>
      <w:r w:rsidRPr="002B38AB">
        <w:rPr>
          <w:lang w:val="ru-RU"/>
        </w:rPr>
        <w:t xml:space="preserve">  Источник:  Глоссарий основных терминов.</w:t>
      </w:r>
    </w:p>
  </w:footnote>
  <w:footnote w:id="35">
    <w:p w:rsidR="00775DBE" w:rsidRPr="008939DE" w:rsidRDefault="00775DBE" w:rsidP="00FD6EEF">
      <w:pPr>
        <w:pStyle w:val="FootnoteText"/>
        <w:rPr>
          <w:lang w:val="ru-RU"/>
        </w:rPr>
      </w:pPr>
      <w:r>
        <w:rPr>
          <w:rStyle w:val="FootnoteReference"/>
        </w:rPr>
        <w:footnoteRef/>
      </w:r>
      <w:r w:rsidRPr="009732AD">
        <w:rPr>
          <w:lang w:val="ru-RU"/>
        </w:rPr>
        <w:t xml:space="preserve">  </w:t>
      </w:r>
      <w:r w:rsidRPr="002B38AB">
        <w:rPr>
          <w:lang w:val="ru-RU"/>
        </w:rPr>
        <w:t>Примечание</w:t>
      </w:r>
      <w:r w:rsidRPr="009732AD">
        <w:rPr>
          <w:lang w:val="ru-RU"/>
        </w:rPr>
        <w:t xml:space="preserve">:  </w:t>
      </w:r>
      <w:r w:rsidRPr="002B38AB">
        <w:rPr>
          <w:lang w:val="ru-RU"/>
        </w:rPr>
        <w:t>Документ</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/13/5(</w:t>
      </w:r>
      <w:r w:rsidRPr="004B5800">
        <w:t>b</w:t>
      </w:r>
      <w:r w:rsidRPr="009732AD">
        <w:rPr>
          <w:lang w:val="ru-RU"/>
        </w:rPr>
        <w:t xml:space="preserve">) </w:t>
      </w:r>
      <w:r w:rsidRPr="004B5800">
        <w:t>Rev</w:t>
      </w:r>
      <w:r w:rsidRPr="009732AD">
        <w:rPr>
          <w:lang w:val="ru-RU"/>
        </w:rPr>
        <w:t xml:space="preserve">. </w:t>
      </w:r>
      <w:r w:rsidRPr="002B38AB">
        <w:rPr>
          <w:lang w:val="ru-RU"/>
        </w:rPr>
        <w:t>был</w:t>
      </w:r>
      <w:r w:rsidRPr="009732AD">
        <w:rPr>
          <w:lang w:val="ru-RU"/>
        </w:rPr>
        <w:t xml:space="preserve"> </w:t>
      </w:r>
      <w:r w:rsidRPr="002B38AB">
        <w:rPr>
          <w:lang w:val="ru-RU"/>
        </w:rPr>
        <w:t>подготовлен</w:t>
      </w:r>
      <w:r w:rsidRPr="009732AD">
        <w:rPr>
          <w:lang w:val="ru-RU"/>
        </w:rPr>
        <w:t xml:space="preserve"> </w:t>
      </w:r>
      <w:r w:rsidRPr="002B38AB">
        <w:rPr>
          <w:lang w:val="ru-RU"/>
        </w:rPr>
        <w:t>на</w:t>
      </w:r>
      <w:r w:rsidRPr="009732AD">
        <w:rPr>
          <w:lang w:val="ru-RU"/>
        </w:rPr>
        <w:t xml:space="preserve"> </w:t>
      </w:r>
      <w:r w:rsidRPr="002B38AB">
        <w:rPr>
          <w:lang w:val="ru-RU"/>
        </w:rPr>
        <w:t>основе</w:t>
      </w:r>
      <w:r w:rsidRPr="009732AD">
        <w:rPr>
          <w:lang w:val="ru-RU"/>
        </w:rPr>
        <w:t xml:space="preserve"> </w:t>
      </w:r>
      <w:r w:rsidRPr="002B38AB">
        <w:rPr>
          <w:lang w:val="ru-RU"/>
        </w:rPr>
        <w:t>документа</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/8/5 («</w:t>
      </w:r>
      <w:r w:rsidRPr="004B5800">
        <w:t>The</w:t>
      </w:r>
      <w:r w:rsidRPr="009732AD">
        <w:rPr>
          <w:lang w:val="ru-RU"/>
        </w:rPr>
        <w:t xml:space="preserve"> </w:t>
      </w:r>
      <w:r w:rsidRPr="004B5800">
        <w:t>protection</w:t>
      </w:r>
      <w:r w:rsidRPr="009732AD">
        <w:rPr>
          <w:lang w:val="ru-RU"/>
        </w:rPr>
        <w:t xml:space="preserve"> </w:t>
      </w:r>
      <w:r w:rsidRPr="004B5800">
        <w:t>of</w:t>
      </w:r>
      <w:r w:rsidRPr="009732AD">
        <w:rPr>
          <w:lang w:val="ru-RU"/>
        </w:rPr>
        <w:t xml:space="preserve"> </w:t>
      </w:r>
      <w:r w:rsidRPr="004B5800">
        <w:t>traditional</w:t>
      </w:r>
      <w:r w:rsidRPr="009732AD">
        <w:rPr>
          <w:lang w:val="ru-RU"/>
        </w:rPr>
        <w:t xml:space="preserve"> </w:t>
      </w:r>
      <w:r w:rsidRPr="004B5800">
        <w:t>knowledge</w:t>
      </w:r>
      <w:r w:rsidRPr="009732AD">
        <w:rPr>
          <w:lang w:val="ru-RU"/>
        </w:rPr>
        <w:t xml:space="preserve">:  </w:t>
      </w:r>
      <w:r w:rsidRPr="004B5800">
        <w:t>Revised</w:t>
      </w:r>
      <w:r w:rsidRPr="009732AD">
        <w:rPr>
          <w:lang w:val="ru-RU"/>
        </w:rPr>
        <w:t xml:space="preserve"> </w:t>
      </w:r>
      <w:r w:rsidRPr="004B5800">
        <w:t>objectives</w:t>
      </w:r>
      <w:r w:rsidRPr="009732AD">
        <w:rPr>
          <w:lang w:val="ru-RU"/>
        </w:rPr>
        <w:t xml:space="preserve"> </w:t>
      </w:r>
      <w:r w:rsidRPr="004B5800">
        <w:t>and</w:t>
      </w:r>
      <w:r w:rsidRPr="009732AD">
        <w:rPr>
          <w:lang w:val="ru-RU"/>
        </w:rPr>
        <w:t xml:space="preserve"> </w:t>
      </w:r>
      <w:r w:rsidRPr="004B5800">
        <w:t>principles</w:t>
      </w:r>
      <w:r w:rsidRPr="009732AD">
        <w:rPr>
          <w:lang w:val="ru-RU"/>
        </w:rPr>
        <w:t xml:space="preserve">»).  </w:t>
      </w:r>
      <w:r w:rsidRPr="008939DE">
        <w:rPr>
          <w:lang w:val="ru-RU"/>
        </w:rPr>
        <w:t>Учитывая продолжающиеся переговоры в МКГР, эта ссылка не обновлялась.</w:t>
      </w:r>
    </w:p>
  </w:footnote>
  <w:footnote w:id="36">
    <w:p w:rsidR="00775DBE" w:rsidRPr="008939DE" w:rsidRDefault="00775DBE" w:rsidP="00311A66">
      <w:pPr>
        <w:ind w:left="270" w:hanging="270"/>
        <w:rPr>
          <w:sz w:val="18"/>
          <w:szCs w:val="18"/>
          <w:lang w:val="ru-RU"/>
        </w:rPr>
      </w:pPr>
      <w:r>
        <w:rPr>
          <w:rStyle w:val="FootnoteReference"/>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775DBE" w:rsidRPr="00D2307A" w:rsidRDefault="00775DBE">
      <w:pPr>
        <w:pStyle w:val="FootnoteText"/>
        <w:rPr>
          <w:lang w:val="ru-RU"/>
        </w:rPr>
      </w:pPr>
      <w:r>
        <w:rPr>
          <w:rStyle w:val="FootnoteReference"/>
        </w:rPr>
        <w:footnoteRef/>
      </w:r>
      <w:r w:rsidRPr="00D2307A">
        <w:rPr>
          <w:lang w:val="ru-RU"/>
        </w:rPr>
        <w:t xml:space="preserve"> 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
  </w:footnote>
  <w:footnote w:id="38">
    <w:p w:rsidR="00775DBE" w:rsidRPr="00E1333E" w:rsidRDefault="00775DBE" w:rsidP="00FD6EEF">
      <w:pPr>
        <w:pStyle w:val="FootnoteText"/>
        <w:rPr>
          <w:lang w:val="ru-RU"/>
        </w:rPr>
      </w:pPr>
      <w:r>
        <w:rPr>
          <w:rStyle w:val="FootnoteReference"/>
        </w:rPr>
        <w:footnoteRef/>
      </w:r>
      <w:r w:rsidRPr="00E1333E">
        <w:rPr>
          <w:lang w:val="ru-RU"/>
        </w:rPr>
        <w:t xml:space="preserve">  Пункт 5(</w:t>
      </w:r>
      <w:r w:rsidRPr="00E1333E">
        <w:t>a</w:t>
      </w:r>
      <w:r w:rsidRPr="00E1333E">
        <w:rPr>
          <w:lang w:val="ru-RU"/>
        </w:rPr>
        <w:t xml:space="preserve">):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775DBE" w:rsidRPr="001477A0" w:rsidRDefault="00775DBE">
      <w:pPr>
        <w:pStyle w:val="FootnoteText"/>
        <w:rPr>
          <w:lang w:val="ru-RU"/>
        </w:rPr>
      </w:pPr>
      <w:r>
        <w:rPr>
          <w:rStyle w:val="FootnoteReference"/>
        </w:rPr>
        <w:footnoteRef/>
      </w:r>
      <w:r w:rsidRPr="001477A0">
        <w:rPr>
          <w:lang w:val="ru-RU"/>
        </w:rPr>
        <w:t xml:space="preserve"> Эти типовые положения касаются исключительно ТВК.</w:t>
      </w:r>
    </w:p>
  </w:footnote>
  <w:footnote w:id="40">
    <w:p w:rsidR="00775DBE" w:rsidRPr="00967B04" w:rsidRDefault="00775DBE">
      <w:pPr>
        <w:pStyle w:val="FootnoteText"/>
        <w:rPr>
          <w:lang w:val="ru-RU"/>
        </w:rPr>
      </w:pPr>
      <w:r>
        <w:rPr>
          <w:rStyle w:val="FootnoteReference"/>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11" w:history="1">
        <w:r w:rsidRPr="00967B04">
          <w:t>http</w:t>
        </w:r>
        <w:r>
          <w:t>s</w:t>
        </w:r>
        <w:r w:rsidRPr="00967B04">
          <w:rPr>
            <w:lang w:val="ru-RU"/>
          </w:rPr>
          <w:t>://</w:t>
        </w:r>
        <w:r w:rsidRPr="00967B04">
          <w:t>www</w:t>
        </w:r>
        <w:r w:rsidRPr="00967B04">
          <w:rPr>
            <w:lang w:val="ru-RU"/>
          </w:rPr>
          <w:t>.</w:t>
        </w:r>
        <w:r w:rsidRPr="00967B04">
          <w:t>wipo</w:t>
        </w:r>
        <w:r w:rsidRPr="00967B04">
          <w:rPr>
            <w:lang w:val="ru-RU"/>
          </w:rPr>
          <w:t>.</w:t>
        </w:r>
        <w:r w:rsidRPr="00967B04">
          <w:t>int</w:t>
        </w:r>
        <w:r w:rsidRPr="00967B04">
          <w:rPr>
            <w:lang w:val="ru-RU"/>
          </w:rPr>
          <w:t>/</w:t>
        </w:r>
        <w:r w:rsidRPr="00967B04">
          <w:t>wipolex</w:t>
        </w:r>
        <w:r w:rsidRPr="00967B04">
          <w:rPr>
            <w:lang w:val="ru-RU"/>
          </w:rPr>
          <w:t>/</w:t>
        </w:r>
        <w:r w:rsidRPr="00967B04">
          <w:t>en</w:t>
        </w:r>
        <w:r w:rsidRPr="00967B04">
          <w:rPr>
            <w:lang w:val="ru-RU"/>
          </w:rPr>
          <w:t>/</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775DBE" w:rsidRPr="00775DBE" w:rsidRDefault="00775DBE">
      <w:pPr>
        <w:pStyle w:val="FootnoteText"/>
        <w:rPr>
          <w:lang w:val="ru-RU"/>
        </w:rPr>
      </w:pPr>
      <w:r>
        <w:rPr>
          <w:rStyle w:val="FootnoteReference"/>
        </w:rPr>
        <w:footnoteRef/>
      </w:r>
      <w:r w:rsidRPr="00FF6719">
        <w:rPr>
          <w:lang w:val="ru-RU"/>
        </w:rPr>
        <w:t xml:space="preserve"> См., например, публикацию ВОИС</w:t>
      </w:r>
      <w:r w:rsidRPr="00775DBE">
        <w:rPr>
          <w:lang w:val="ru-RU"/>
        </w:rPr>
        <w:t xml:space="preserve"> «</w:t>
      </w:r>
      <w:r w:rsidRPr="00FF6719">
        <w:t>Documenting</w:t>
      </w:r>
      <w:r w:rsidRPr="00775DBE">
        <w:rPr>
          <w:lang w:val="ru-RU"/>
        </w:rPr>
        <w:t xml:space="preserve"> </w:t>
      </w:r>
      <w:r w:rsidRPr="00FF6719">
        <w:t>Traditional</w:t>
      </w:r>
      <w:r w:rsidRPr="00775DBE">
        <w:rPr>
          <w:lang w:val="ru-RU"/>
        </w:rPr>
        <w:t xml:space="preserve"> </w:t>
      </w:r>
      <w:r w:rsidRPr="00FF6719">
        <w:t>Knowledge</w:t>
      </w:r>
      <w:r w:rsidRPr="00775DBE">
        <w:rPr>
          <w:lang w:val="ru-RU"/>
        </w:rPr>
        <w:t xml:space="preserve"> – </w:t>
      </w:r>
      <w:r w:rsidRPr="00FF6719">
        <w:t>A</w:t>
      </w:r>
      <w:r w:rsidRPr="00775DBE">
        <w:rPr>
          <w:lang w:val="ru-RU"/>
        </w:rPr>
        <w:t xml:space="preserve"> </w:t>
      </w:r>
      <w:r w:rsidRPr="00FF6719">
        <w:t>Toolkit</w:t>
      </w:r>
      <w:r w:rsidRPr="00775DBE">
        <w:rPr>
          <w:lang w:val="ru-RU"/>
        </w:rPr>
        <w:t>», 2017</w:t>
      </w:r>
      <w:r w:rsidRPr="00FF6719">
        <w:t> </w:t>
      </w:r>
      <w:r w:rsidRPr="00FF6719">
        <w:rPr>
          <w:lang w:val="ru-RU"/>
        </w:rPr>
        <w:t>г</w:t>
      </w:r>
      <w:r w:rsidRPr="00775DBE">
        <w:rPr>
          <w:lang w:val="ru-RU"/>
        </w:rPr>
        <w:t xml:space="preserve">., </w:t>
      </w:r>
      <w:r w:rsidRPr="00FF6719">
        <w:rPr>
          <w:lang w:val="ru-RU"/>
        </w:rPr>
        <w:t>размещенную</w:t>
      </w:r>
      <w:r w:rsidRPr="00775DBE">
        <w:rPr>
          <w:lang w:val="ru-RU"/>
        </w:rPr>
        <w:t xml:space="preserve"> </w:t>
      </w:r>
      <w:r w:rsidRPr="00FF6719">
        <w:rPr>
          <w:lang w:val="ru-RU"/>
        </w:rPr>
        <w:t>по</w:t>
      </w:r>
      <w:r w:rsidRPr="00775DBE">
        <w:rPr>
          <w:lang w:val="ru-RU"/>
        </w:rPr>
        <w:t xml:space="preserve"> </w:t>
      </w:r>
      <w:r w:rsidRPr="00FF6719">
        <w:rPr>
          <w:lang w:val="ru-RU"/>
        </w:rPr>
        <w:t>адресу</w:t>
      </w:r>
      <w:r w:rsidRPr="00775DBE">
        <w:rPr>
          <w:lang w:val="ru-RU"/>
        </w:rPr>
        <w:t xml:space="preserve">:  </w:t>
      </w:r>
      <w:hyperlink r:id="rId12" w:history="1">
        <w:r w:rsidRPr="00FF6719">
          <w:t>http</w:t>
        </w:r>
        <w:r>
          <w:t>s</w:t>
        </w:r>
        <w:r w:rsidRPr="00775DBE">
          <w:rPr>
            <w:lang w:val="ru-RU"/>
          </w:rPr>
          <w:t>://</w:t>
        </w:r>
        <w:r w:rsidRPr="00FF6719">
          <w:t>www</w:t>
        </w:r>
        <w:r w:rsidRPr="00775DBE">
          <w:rPr>
            <w:lang w:val="ru-RU"/>
          </w:rPr>
          <w:t>.</w:t>
        </w:r>
        <w:r w:rsidRPr="00FF6719">
          <w:t>wipo</w:t>
        </w:r>
        <w:r w:rsidRPr="00775DBE">
          <w:rPr>
            <w:lang w:val="ru-RU"/>
          </w:rPr>
          <w:t>.</w:t>
        </w:r>
        <w:r w:rsidRPr="00FF6719">
          <w:t>int</w:t>
        </w:r>
        <w:r w:rsidRPr="00775DBE">
          <w:rPr>
            <w:lang w:val="ru-RU"/>
          </w:rPr>
          <w:t>/</w:t>
        </w:r>
        <w:r w:rsidRPr="00FF6719">
          <w:t>edocs</w:t>
        </w:r>
        <w:r w:rsidRPr="00775DBE">
          <w:rPr>
            <w:lang w:val="ru-RU"/>
          </w:rPr>
          <w:t>/</w:t>
        </w:r>
        <w:r w:rsidRPr="00FF6719">
          <w:t>pubdocs</w:t>
        </w:r>
        <w:r w:rsidRPr="00775DBE">
          <w:rPr>
            <w:lang w:val="ru-RU"/>
          </w:rPr>
          <w:t>/</w:t>
        </w:r>
        <w:r w:rsidRPr="00FF6719">
          <w:t>en</w:t>
        </w:r>
        <w:r w:rsidRPr="00775DBE">
          <w:rPr>
            <w:lang w:val="ru-RU"/>
          </w:rPr>
          <w:t>/</w:t>
        </w:r>
        <w:r w:rsidRPr="00FF6719">
          <w:t>wipo</w:t>
        </w:r>
        <w:r w:rsidRPr="00775DBE">
          <w:rPr>
            <w:lang w:val="ru-RU"/>
          </w:rPr>
          <w:t>_</w:t>
        </w:r>
        <w:r w:rsidRPr="00FF6719">
          <w:t>pub</w:t>
        </w:r>
        <w:r w:rsidRPr="00775DBE">
          <w:rPr>
            <w:lang w:val="ru-RU"/>
          </w:rPr>
          <w:t>_1049.</w:t>
        </w:r>
        <w:r w:rsidRPr="00FF6719">
          <w:t>pdf</w:t>
        </w:r>
      </w:hyperlink>
      <w:r w:rsidRPr="00775DBE">
        <w:rPr>
          <w:lang w:val="ru-RU"/>
        </w:rPr>
        <w:t>.</w:t>
      </w:r>
    </w:p>
  </w:footnote>
  <w:footnote w:id="42">
    <w:p w:rsidR="00775DBE" w:rsidRPr="00C918A0" w:rsidRDefault="00775DBE">
      <w:pPr>
        <w:pStyle w:val="FootnoteText"/>
      </w:pPr>
      <w:r>
        <w:rPr>
          <w:rStyle w:val="FootnoteReference"/>
        </w:rPr>
        <w:footnoteRef/>
      </w:r>
      <w:r w:rsidRPr="00C918A0">
        <w:t xml:space="preserve"> </w:t>
      </w:r>
      <w:r w:rsidRPr="00FF6719">
        <w:rPr>
          <w:lang w:val="ru-RU"/>
        </w:rPr>
        <w:t>Еще</w:t>
      </w:r>
      <w:r w:rsidRPr="00C918A0">
        <w:t xml:space="preserve"> </w:t>
      </w:r>
      <w:r w:rsidRPr="00FF6719">
        <w:rPr>
          <w:lang w:val="ru-RU"/>
        </w:rPr>
        <w:t>один</w:t>
      </w:r>
      <w:r w:rsidRPr="00C918A0">
        <w:t xml:space="preserve"> </w:t>
      </w:r>
      <w:r w:rsidRPr="00FF6719">
        <w:rPr>
          <w:lang w:val="ru-RU"/>
        </w:rPr>
        <w:t>пример</w:t>
      </w:r>
      <w:r w:rsidRPr="00C918A0">
        <w:t xml:space="preserve">:  </w:t>
      </w:r>
      <w:r w:rsidRPr="00FF6719">
        <w:rPr>
          <w:lang w:val="ru-RU"/>
        </w:rPr>
        <w:t>документ</w:t>
      </w:r>
      <w:r w:rsidRPr="00C918A0">
        <w:t xml:space="preserve"> </w:t>
      </w:r>
      <w:r w:rsidRPr="00FF6719">
        <w:rPr>
          <w:lang w:val="ru-RU"/>
        </w:rPr>
        <w:t>ВОИС</w:t>
      </w:r>
      <w:r w:rsidRPr="00C918A0">
        <w:t xml:space="preserve"> «</w:t>
      </w:r>
      <w:r w:rsidRPr="00FF6719">
        <w:t>A</w:t>
      </w:r>
      <w:r w:rsidRPr="00C918A0">
        <w:t xml:space="preserve"> </w:t>
      </w:r>
      <w:r w:rsidRPr="00FF6719">
        <w:t>Guide</w:t>
      </w:r>
      <w:r w:rsidRPr="00C918A0">
        <w:t xml:space="preserve"> </w:t>
      </w:r>
      <w:r w:rsidRPr="00FF6719">
        <w:t>to</w:t>
      </w:r>
      <w:r w:rsidRPr="00C918A0">
        <w:t xml:space="preserve"> </w:t>
      </w:r>
      <w:r w:rsidRPr="00FF6719">
        <w:t>Intellectual</w:t>
      </w:r>
      <w:r w:rsidRPr="00C918A0">
        <w:t xml:space="preserve"> </w:t>
      </w:r>
      <w:r w:rsidRPr="00FF6719">
        <w:t>Property</w:t>
      </w:r>
      <w:r w:rsidRPr="00C918A0">
        <w:t xml:space="preserve"> </w:t>
      </w:r>
      <w:r w:rsidRPr="00FF6719">
        <w:t>Issues</w:t>
      </w:r>
      <w:r w:rsidRPr="00C918A0">
        <w:t xml:space="preserve"> </w:t>
      </w:r>
      <w:r w:rsidRPr="00FF6719">
        <w:t>in</w:t>
      </w:r>
      <w:r w:rsidRPr="00C918A0">
        <w:t xml:space="preserve"> </w:t>
      </w:r>
      <w:r w:rsidRPr="00FF6719">
        <w:t>Access</w:t>
      </w:r>
      <w:r w:rsidRPr="00C918A0">
        <w:t xml:space="preserve"> </w:t>
      </w:r>
      <w:r w:rsidRPr="00FF6719">
        <w:t>and</w:t>
      </w:r>
      <w:r w:rsidRPr="00C918A0">
        <w:t xml:space="preserve"> </w:t>
      </w:r>
      <w:r w:rsidRPr="00FF6719">
        <w:t>Benefit</w:t>
      </w:r>
      <w:r w:rsidRPr="00C918A0">
        <w:t>-</w:t>
      </w:r>
      <w:r w:rsidRPr="00FF6719">
        <w:t>sharing</w:t>
      </w:r>
      <w:r w:rsidRPr="00C918A0">
        <w:t xml:space="preserve"> </w:t>
      </w:r>
      <w:r w:rsidRPr="00FF6719">
        <w:t>Agreements</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E" w:rsidRDefault="00775DBE" w:rsidP="001D20BF">
    <w:pPr>
      <w:pStyle w:val="Header"/>
      <w:jc w:val="right"/>
    </w:pPr>
    <w:r>
      <w:t>WIPO/GRTKF/IC/</w:t>
    </w:r>
    <w:r>
      <w:rPr>
        <w:lang w:val="ru-RU"/>
      </w:rPr>
      <w:t>40</w:t>
    </w:r>
    <w:r>
      <w:t>/</w:t>
    </w:r>
    <w:r>
      <w:rPr>
        <w:lang w:val="ru-RU"/>
      </w:rPr>
      <w:t>7</w:t>
    </w:r>
  </w:p>
  <w:p w:rsidR="00775DBE" w:rsidRDefault="00775DBE" w:rsidP="001D20BF">
    <w:pPr>
      <w:pStyle w:val="Header"/>
      <w:jc w:val="right"/>
      <w:rPr>
        <w:rStyle w:val="PageNumber"/>
        <w:rFonts w:cs="Arial"/>
      </w:rPr>
    </w:pPr>
    <w:r>
      <w:rPr>
        <w:lang w:val="ru-RU"/>
      </w:rPr>
      <w:t>стр.</w:t>
    </w: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92228">
      <w:rPr>
        <w:rStyle w:val="PageNumber"/>
        <w:rFonts w:cs="Arial"/>
        <w:noProof/>
      </w:rPr>
      <w:t>3</w:t>
    </w:r>
    <w:r>
      <w:rPr>
        <w:rStyle w:val="PageNumber"/>
        <w:rFonts w:cs="Arial"/>
      </w:rPr>
      <w:fldChar w:fldCharType="end"/>
    </w:r>
  </w:p>
  <w:p w:rsidR="00775DBE" w:rsidRDefault="00775DBE" w:rsidP="00555E69">
    <w:pPr>
      <w:pStyle w:val="Header"/>
      <w:jc w:val="right"/>
    </w:pPr>
  </w:p>
  <w:p w:rsidR="00775DBE" w:rsidRDefault="00775DBE"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E" w:rsidRPr="008A004A" w:rsidRDefault="00775DBE" w:rsidP="00477D6B">
    <w:pPr>
      <w:jc w:val="right"/>
      <w:rPr>
        <w:lang w:val="ru-RU"/>
      </w:rPr>
    </w:pPr>
    <w:bookmarkStart w:id="12" w:name="Code2"/>
    <w:bookmarkEnd w:id="12"/>
    <w:r>
      <w:t>WIPO</w:t>
    </w:r>
    <w:r w:rsidRPr="008A004A">
      <w:rPr>
        <w:lang w:val="ru-RU"/>
      </w:rPr>
      <w:t>/</w:t>
    </w:r>
    <w:r>
      <w:t>GRTKF</w:t>
    </w:r>
    <w:r w:rsidRPr="008A004A">
      <w:rPr>
        <w:lang w:val="ru-RU"/>
      </w:rPr>
      <w:t>/</w:t>
    </w:r>
    <w:r>
      <w:t>IC</w:t>
    </w:r>
    <w:r w:rsidRPr="008A004A">
      <w:rPr>
        <w:lang w:val="ru-RU"/>
      </w:rPr>
      <w:t>/</w:t>
    </w:r>
    <w:r w:rsidR="0029215B">
      <w:t>40</w:t>
    </w:r>
    <w:r w:rsidRPr="008A004A">
      <w:rPr>
        <w:lang w:val="ru-RU"/>
      </w:rPr>
      <w:t>/</w:t>
    </w:r>
    <w:r w:rsidR="0029215B">
      <w:t>7</w:t>
    </w:r>
  </w:p>
  <w:p w:rsidR="00775DBE" w:rsidRDefault="00775DBE"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A92228">
      <w:rPr>
        <w:noProof/>
      </w:rPr>
      <w:t>15</w:t>
    </w:r>
    <w:r>
      <w:fldChar w:fldCharType="end"/>
    </w:r>
  </w:p>
  <w:p w:rsidR="00775DBE" w:rsidRDefault="00775DBE" w:rsidP="00477D6B">
    <w:pPr>
      <w:jc w:val="right"/>
    </w:pPr>
  </w:p>
  <w:p w:rsidR="00775DBE" w:rsidRDefault="00775DB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E" w:rsidRDefault="00775DBE" w:rsidP="001D20BF">
    <w:pPr>
      <w:pStyle w:val="Header"/>
      <w:jc w:val="right"/>
    </w:pPr>
    <w:r w:rsidRPr="00FE004A">
      <w:t>WIPO/GRTKF/IC/</w:t>
    </w:r>
    <w:r w:rsidR="0029215B">
      <w:t>40</w:t>
    </w:r>
    <w:r>
      <w:t>/</w:t>
    </w:r>
    <w:r w:rsidR="0029215B">
      <w:t>7</w:t>
    </w:r>
  </w:p>
  <w:p w:rsidR="00775DBE" w:rsidRDefault="00775DBE" w:rsidP="001D20BF">
    <w:pPr>
      <w:pStyle w:val="Header"/>
      <w:jc w:val="right"/>
    </w:pPr>
    <w:r w:rsidRPr="00015718">
      <w:t>ПРИЛОЖЕНИ</w:t>
    </w:r>
    <w:r>
      <w:rPr>
        <w:lang w:val="ru-RU"/>
      </w:rPr>
      <w:t xml:space="preserve">Е </w:t>
    </w:r>
    <w:r>
      <w:t>I</w:t>
    </w:r>
  </w:p>
  <w:p w:rsidR="00775DBE" w:rsidRDefault="00775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E" w:rsidRPr="004E5CB6" w:rsidRDefault="00775DBE" w:rsidP="00477D6B">
    <w:pPr>
      <w:jc w:val="right"/>
      <w:rPr>
        <w:lang w:val="ru-RU"/>
      </w:rPr>
    </w:pPr>
    <w:r>
      <w:t>WIPO</w:t>
    </w:r>
    <w:r w:rsidRPr="004E5CB6">
      <w:rPr>
        <w:lang w:val="ru-RU"/>
      </w:rPr>
      <w:t>/</w:t>
    </w:r>
    <w:r>
      <w:t>GRTKF</w:t>
    </w:r>
    <w:r w:rsidRPr="004E5CB6">
      <w:rPr>
        <w:lang w:val="ru-RU"/>
      </w:rPr>
      <w:t>/</w:t>
    </w:r>
    <w:r>
      <w:t>IC</w:t>
    </w:r>
    <w:r w:rsidRPr="004E5CB6">
      <w:rPr>
        <w:lang w:val="ru-RU"/>
      </w:rPr>
      <w:t>/</w:t>
    </w:r>
    <w:r w:rsidR="000F5DD2">
      <w:rPr>
        <w:lang w:val="ru-RU"/>
      </w:rPr>
      <w:t>40</w:t>
    </w:r>
    <w:r w:rsidRPr="004E5CB6">
      <w:rPr>
        <w:lang w:val="ru-RU"/>
      </w:rPr>
      <w:t>/</w:t>
    </w:r>
    <w:r w:rsidR="000F5DD2">
      <w:rPr>
        <w:lang w:val="ru-RU"/>
      </w:rPr>
      <w:t>7</w:t>
    </w:r>
  </w:p>
  <w:p w:rsidR="00775DBE" w:rsidRDefault="00775DBE"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A92228">
      <w:rPr>
        <w:noProof/>
      </w:rPr>
      <w:t>25</w:t>
    </w:r>
    <w:r>
      <w:fldChar w:fldCharType="end"/>
    </w:r>
  </w:p>
  <w:p w:rsidR="00775DBE" w:rsidRDefault="00775DBE" w:rsidP="00477D6B">
    <w:pPr>
      <w:jc w:val="right"/>
    </w:pPr>
  </w:p>
  <w:p w:rsidR="00775DBE" w:rsidRDefault="00775DBE" w:rsidP="00477D6B">
    <w:pPr>
      <w:jc w:val="right"/>
    </w:pPr>
  </w:p>
  <w:p w:rsidR="00775DBE" w:rsidRDefault="00775DB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E" w:rsidRDefault="00775DBE" w:rsidP="001D20BF">
    <w:pPr>
      <w:pStyle w:val="Header"/>
      <w:jc w:val="right"/>
    </w:pPr>
    <w:r w:rsidRPr="00FE004A">
      <w:t>WIPO/GRTKF/IC/</w:t>
    </w:r>
    <w:r w:rsidR="000F5DD2">
      <w:rPr>
        <w:lang w:val="ru-RU"/>
      </w:rPr>
      <w:t>40</w:t>
    </w:r>
    <w:r>
      <w:t>/</w:t>
    </w:r>
    <w:r w:rsidR="000F5DD2">
      <w:rPr>
        <w:lang w:val="ru-RU"/>
      </w:rPr>
      <w:t>7</w:t>
    </w:r>
  </w:p>
  <w:p w:rsidR="00775DBE" w:rsidRDefault="00775DBE" w:rsidP="001D20BF">
    <w:pPr>
      <w:pStyle w:val="Header"/>
      <w:jc w:val="right"/>
    </w:pPr>
    <w:r w:rsidRPr="00EA3E98">
      <w:t>ПРИЛОЖЕНИ</w:t>
    </w:r>
    <w:r>
      <w:rPr>
        <w:lang w:val="ru-RU"/>
      </w:rPr>
      <w:t>Е</w:t>
    </w:r>
    <w:r w:rsidR="00932C63">
      <w:t xml:space="preserve"> </w:t>
    </w:r>
    <w:r>
      <w:t>II</w:t>
    </w:r>
  </w:p>
  <w:p w:rsidR="00775DBE" w:rsidRDefault="0077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15:restartNumberingAfterBreak="0">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F"/>
    <w:rsid w:val="000044F0"/>
    <w:rsid w:val="000123D2"/>
    <w:rsid w:val="000146AC"/>
    <w:rsid w:val="00015718"/>
    <w:rsid w:val="000268B8"/>
    <w:rsid w:val="00026BFA"/>
    <w:rsid w:val="000275AA"/>
    <w:rsid w:val="00027C6D"/>
    <w:rsid w:val="0003286C"/>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BE5"/>
    <w:rsid w:val="000F5DD2"/>
    <w:rsid w:val="000F5E56"/>
    <w:rsid w:val="00101DCC"/>
    <w:rsid w:val="00112587"/>
    <w:rsid w:val="00112A22"/>
    <w:rsid w:val="00112C50"/>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73A9"/>
    <w:rsid w:val="00160AEE"/>
    <w:rsid w:val="001637AC"/>
    <w:rsid w:val="001647D5"/>
    <w:rsid w:val="001649A8"/>
    <w:rsid w:val="00167182"/>
    <w:rsid w:val="00170843"/>
    <w:rsid w:val="00181D3C"/>
    <w:rsid w:val="00182560"/>
    <w:rsid w:val="00182A42"/>
    <w:rsid w:val="001832A6"/>
    <w:rsid w:val="00183743"/>
    <w:rsid w:val="0018764F"/>
    <w:rsid w:val="00191062"/>
    <w:rsid w:val="00192D06"/>
    <w:rsid w:val="00195A29"/>
    <w:rsid w:val="001961E3"/>
    <w:rsid w:val="001A24B6"/>
    <w:rsid w:val="001A3878"/>
    <w:rsid w:val="001A5AC8"/>
    <w:rsid w:val="001B03F8"/>
    <w:rsid w:val="001B08A3"/>
    <w:rsid w:val="001B176F"/>
    <w:rsid w:val="001B3331"/>
    <w:rsid w:val="001B437E"/>
    <w:rsid w:val="001C0706"/>
    <w:rsid w:val="001C0E5E"/>
    <w:rsid w:val="001C26C0"/>
    <w:rsid w:val="001C55EB"/>
    <w:rsid w:val="001D06BB"/>
    <w:rsid w:val="001D0CDB"/>
    <w:rsid w:val="001D1ACA"/>
    <w:rsid w:val="001D20BF"/>
    <w:rsid w:val="001D36F6"/>
    <w:rsid w:val="001D377C"/>
    <w:rsid w:val="001D536B"/>
    <w:rsid w:val="001E11AB"/>
    <w:rsid w:val="001E1FC2"/>
    <w:rsid w:val="001E2A18"/>
    <w:rsid w:val="001E4DE1"/>
    <w:rsid w:val="001E65D9"/>
    <w:rsid w:val="001E7064"/>
    <w:rsid w:val="002007A2"/>
    <w:rsid w:val="00203AE4"/>
    <w:rsid w:val="002073A6"/>
    <w:rsid w:val="0021217E"/>
    <w:rsid w:val="00217797"/>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74E08"/>
    <w:rsid w:val="002771C9"/>
    <w:rsid w:val="00283616"/>
    <w:rsid w:val="0029215B"/>
    <w:rsid w:val="002928D3"/>
    <w:rsid w:val="002A52D2"/>
    <w:rsid w:val="002A6E3C"/>
    <w:rsid w:val="002B37CD"/>
    <w:rsid w:val="002B38AB"/>
    <w:rsid w:val="002C07D7"/>
    <w:rsid w:val="002C2806"/>
    <w:rsid w:val="002C6C28"/>
    <w:rsid w:val="002C7032"/>
    <w:rsid w:val="002D68FC"/>
    <w:rsid w:val="002E5AAF"/>
    <w:rsid w:val="002E762C"/>
    <w:rsid w:val="002F1FE6"/>
    <w:rsid w:val="002F28E2"/>
    <w:rsid w:val="002F4A25"/>
    <w:rsid w:val="002F4E68"/>
    <w:rsid w:val="002F7811"/>
    <w:rsid w:val="00300889"/>
    <w:rsid w:val="00307CAF"/>
    <w:rsid w:val="00311A66"/>
    <w:rsid w:val="00312F7F"/>
    <w:rsid w:val="0031537C"/>
    <w:rsid w:val="00317FB2"/>
    <w:rsid w:val="003204C7"/>
    <w:rsid w:val="0032329D"/>
    <w:rsid w:val="003268AB"/>
    <w:rsid w:val="003368CF"/>
    <w:rsid w:val="0034068C"/>
    <w:rsid w:val="003417E7"/>
    <w:rsid w:val="00346DE2"/>
    <w:rsid w:val="003501F4"/>
    <w:rsid w:val="003536CC"/>
    <w:rsid w:val="00355896"/>
    <w:rsid w:val="00360C73"/>
    <w:rsid w:val="00361279"/>
    <w:rsid w:val="00361421"/>
    <w:rsid w:val="00361450"/>
    <w:rsid w:val="003650EB"/>
    <w:rsid w:val="003673CF"/>
    <w:rsid w:val="003728BF"/>
    <w:rsid w:val="0037716F"/>
    <w:rsid w:val="00380739"/>
    <w:rsid w:val="00383128"/>
    <w:rsid w:val="003845C1"/>
    <w:rsid w:val="00387F49"/>
    <w:rsid w:val="003936A1"/>
    <w:rsid w:val="00395066"/>
    <w:rsid w:val="0039569A"/>
    <w:rsid w:val="00396BEB"/>
    <w:rsid w:val="003A2810"/>
    <w:rsid w:val="003A29D8"/>
    <w:rsid w:val="003A6F89"/>
    <w:rsid w:val="003B1B35"/>
    <w:rsid w:val="003B38C1"/>
    <w:rsid w:val="003B3F88"/>
    <w:rsid w:val="003C29B5"/>
    <w:rsid w:val="003C34AD"/>
    <w:rsid w:val="003C56A6"/>
    <w:rsid w:val="003C7233"/>
    <w:rsid w:val="003D3228"/>
    <w:rsid w:val="003D3731"/>
    <w:rsid w:val="003D6F3E"/>
    <w:rsid w:val="003E17E2"/>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63B9F"/>
    <w:rsid w:val="004647DA"/>
    <w:rsid w:val="004648D5"/>
    <w:rsid w:val="0047048A"/>
    <w:rsid w:val="00474062"/>
    <w:rsid w:val="0047457D"/>
    <w:rsid w:val="00476773"/>
    <w:rsid w:val="00477D6B"/>
    <w:rsid w:val="00477D7C"/>
    <w:rsid w:val="00481FE4"/>
    <w:rsid w:val="00484157"/>
    <w:rsid w:val="00486E85"/>
    <w:rsid w:val="00491FB2"/>
    <w:rsid w:val="004A31AC"/>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2FC6"/>
    <w:rsid w:val="004F38C0"/>
    <w:rsid w:val="004F4DB2"/>
    <w:rsid w:val="004F664D"/>
    <w:rsid w:val="005019FF"/>
    <w:rsid w:val="00514494"/>
    <w:rsid w:val="00516FD2"/>
    <w:rsid w:val="00517C56"/>
    <w:rsid w:val="005200D8"/>
    <w:rsid w:val="00522108"/>
    <w:rsid w:val="00523B3D"/>
    <w:rsid w:val="005260F9"/>
    <w:rsid w:val="0053057A"/>
    <w:rsid w:val="00531D76"/>
    <w:rsid w:val="00541331"/>
    <w:rsid w:val="0054282D"/>
    <w:rsid w:val="00545577"/>
    <w:rsid w:val="0054582E"/>
    <w:rsid w:val="00545880"/>
    <w:rsid w:val="00546706"/>
    <w:rsid w:val="00547682"/>
    <w:rsid w:val="005523D0"/>
    <w:rsid w:val="0055334F"/>
    <w:rsid w:val="00555E69"/>
    <w:rsid w:val="00560A29"/>
    <w:rsid w:val="005620C2"/>
    <w:rsid w:val="00563FC9"/>
    <w:rsid w:val="00564F79"/>
    <w:rsid w:val="0056541A"/>
    <w:rsid w:val="00570BB7"/>
    <w:rsid w:val="005737A6"/>
    <w:rsid w:val="00577763"/>
    <w:rsid w:val="00577806"/>
    <w:rsid w:val="005822A5"/>
    <w:rsid w:val="00582782"/>
    <w:rsid w:val="005840A5"/>
    <w:rsid w:val="0058473C"/>
    <w:rsid w:val="005914B2"/>
    <w:rsid w:val="00591A8E"/>
    <w:rsid w:val="005926F6"/>
    <w:rsid w:val="00593166"/>
    <w:rsid w:val="005A6102"/>
    <w:rsid w:val="005A6B17"/>
    <w:rsid w:val="005B2BC2"/>
    <w:rsid w:val="005B510C"/>
    <w:rsid w:val="005B5C09"/>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6050"/>
    <w:rsid w:val="00646DD0"/>
    <w:rsid w:val="00652B65"/>
    <w:rsid w:val="00655DB5"/>
    <w:rsid w:val="00656B4F"/>
    <w:rsid w:val="0066023B"/>
    <w:rsid w:val="0066127F"/>
    <w:rsid w:val="00666098"/>
    <w:rsid w:val="00670D0B"/>
    <w:rsid w:val="006713CA"/>
    <w:rsid w:val="006722F8"/>
    <w:rsid w:val="00676C5C"/>
    <w:rsid w:val="00677071"/>
    <w:rsid w:val="0068074D"/>
    <w:rsid w:val="006826CC"/>
    <w:rsid w:val="006935DC"/>
    <w:rsid w:val="006A1549"/>
    <w:rsid w:val="006A1697"/>
    <w:rsid w:val="006A441B"/>
    <w:rsid w:val="006A4B8B"/>
    <w:rsid w:val="006B3EA3"/>
    <w:rsid w:val="006B4337"/>
    <w:rsid w:val="006C025B"/>
    <w:rsid w:val="006C2610"/>
    <w:rsid w:val="006C34F6"/>
    <w:rsid w:val="006C6DC7"/>
    <w:rsid w:val="006C71CF"/>
    <w:rsid w:val="006C72D1"/>
    <w:rsid w:val="006C7B9D"/>
    <w:rsid w:val="006D1361"/>
    <w:rsid w:val="006D45D7"/>
    <w:rsid w:val="006E139E"/>
    <w:rsid w:val="006E5408"/>
    <w:rsid w:val="006F0339"/>
    <w:rsid w:val="006F13A8"/>
    <w:rsid w:val="006F2C00"/>
    <w:rsid w:val="00707C84"/>
    <w:rsid w:val="007123DF"/>
    <w:rsid w:val="0071371F"/>
    <w:rsid w:val="00717E6B"/>
    <w:rsid w:val="0073217D"/>
    <w:rsid w:val="0073535C"/>
    <w:rsid w:val="00735523"/>
    <w:rsid w:val="00736A25"/>
    <w:rsid w:val="00740210"/>
    <w:rsid w:val="00742983"/>
    <w:rsid w:val="007435AF"/>
    <w:rsid w:val="00743C82"/>
    <w:rsid w:val="007477A1"/>
    <w:rsid w:val="00751B11"/>
    <w:rsid w:val="00756381"/>
    <w:rsid w:val="00765809"/>
    <w:rsid w:val="00774EB3"/>
    <w:rsid w:val="00775DBE"/>
    <w:rsid w:val="0077698D"/>
    <w:rsid w:val="007833A9"/>
    <w:rsid w:val="00784672"/>
    <w:rsid w:val="0078548F"/>
    <w:rsid w:val="007863A2"/>
    <w:rsid w:val="00790529"/>
    <w:rsid w:val="00797CA8"/>
    <w:rsid w:val="007A0585"/>
    <w:rsid w:val="007A07A8"/>
    <w:rsid w:val="007A6E1E"/>
    <w:rsid w:val="007B2F7B"/>
    <w:rsid w:val="007B47DB"/>
    <w:rsid w:val="007B6209"/>
    <w:rsid w:val="007C311C"/>
    <w:rsid w:val="007C532D"/>
    <w:rsid w:val="007C7714"/>
    <w:rsid w:val="007C7D42"/>
    <w:rsid w:val="007D1613"/>
    <w:rsid w:val="007D1CF9"/>
    <w:rsid w:val="007E4C0E"/>
    <w:rsid w:val="007E5588"/>
    <w:rsid w:val="007F2BFB"/>
    <w:rsid w:val="007F4159"/>
    <w:rsid w:val="007F5493"/>
    <w:rsid w:val="007F631E"/>
    <w:rsid w:val="00803C3B"/>
    <w:rsid w:val="00811A83"/>
    <w:rsid w:val="00812BD3"/>
    <w:rsid w:val="008154AE"/>
    <w:rsid w:val="00820905"/>
    <w:rsid w:val="008245AF"/>
    <w:rsid w:val="008250E0"/>
    <w:rsid w:val="00830182"/>
    <w:rsid w:val="008318C0"/>
    <w:rsid w:val="008407DC"/>
    <w:rsid w:val="008471AF"/>
    <w:rsid w:val="008522CA"/>
    <w:rsid w:val="00854015"/>
    <w:rsid w:val="0085475B"/>
    <w:rsid w:val="0085562B"/>
    <w:rsid w:val="00857CC8"/>
    <w:rsid w:val="00860437"/>
    <w:rsid w:val="0086085C"/>
    <w:rsid w:val="00861482"/>
    <w:rsid w:val="00861B39"/>
    <w:rsid w:val="00861B8F"/>
    <w:rsid w:val="008622F3"/>
    <w:rsid w:val="008638D0"/>
    <w:rsid w:val="00863B69"/>
    <w:rsid w:val="008742BC"/>
    <w:rsid w:val="008762CC"/>
    <w:rsid w:val="008807FE"/>
    <w:rsid w:val="00881CBE"/>
    <w:rsid w:val="008844E6"/>
    <w:rsid w:val="00887721"/>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D755F"/>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27E2B"/>
    <w:rsid w:val="00932C63"/>
    <w:rsid w:val="00937C3A"/>
    <w:rsid w:val="009447DF"/>
    <w:rsid w:val="009452CD"/>
    <w:rsid w:val="00945BE8"/>
    <w:rsid w:val="00956E70"/>
    <w:rsid w:val="00957837"/>
    <w:rsid w:val="00957E89"/>
    <w:rsid w:val="00961726"/>
    <w:rsid w:val="00964AF1"/>
    <w:rsid w:val="00966A22"/>
    <w:rsid w:val="0096722F"/>
    <w:rsid w:val="00967502"/>
    <w:rsid w:val="009678B9"/>
    <w:rsid w:val="00967B04"/>
    <w:rsid w:val="009732AD"/>
    <w:rsid w:val="00975667"/>
    <w:rsid w:val="00980843"/>
    <w:rsid w:val="00981B6E"/>
    <w:rsid w:val="00984E5E"/>
    <w:rsid w:val="00990177"/>
    <w:rsid w:val="00990AA7"/>
    <w:rsid w:val="0099399B"/>
    <w:rsid w:val="009B0232"/>
    <w:rsid w:val="009B27C5"/>
    <w:rsid w:val="009B48D0"/>
    <w:rsid w:val="009B54D3"/>
    <w:rsid w:val="009C2BA0"/>
    <w:rsid w:val="009C4B08"/>
    <w:rsid w:val="009C5F73"/>
    <w:rsid w:val="009D246B"/>
    <w:rsid w:val="009D3CC6"/>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457"/>
    <w:rsid w:val="00A869B7"/>
    <w:rsid w:val="00A900D8"/>
    <w:rsid w:val="00A9140F"/>
    <w:rsid w:val="00A92228"/>
    <w:rsid w:val="00A9256D"/>
    <w:rsid w:val="00A92EE3"/>
    <w:rsid w:val="00AB0369"/>
    <w:rsid w:val="00AB1788"/>
    <w:rsid w:val="00AC205C"/>
    <w:rsid w:val="00AC5500"/>
    <w:rsid w:val="00AC6DFE"/>
    <w:rsid w:val="00AC6F4E"/>
    <w:rsid w:val="00AC7E60"/>
    <w:rsid w:val="00AD0889"/>
    <w:rsid w:val="00AD2D02"/>
    <w:rsid w:val="00AD365C"/>
    <w:rsid w:val="00AD3C35"/>
    <w:rsid w:val="00AD3DA1"/>
    <w:rsid w:val="00AD50B0"/>
    <w:rsid w:val="00AE2686"/>
    <w:rsid w:val="00AE3512"/>
    <w:rsid w:val="00AE3750"/>
    <w:rsid w:val="00AE5CE7"/>
    <w:rsid w:val="00AE645F"/>
    <w:rsid w:val="00AF0A6B"/>
    <w:rsid w:val="00AF0B59"/>
    <w:rsid w:val="00AF4BF4"/>
    <w:rsid w:val="00AF6032"/>
    <w:rsid w:val="00B00C14"/>
    <w:rsid w:val="00B011E4"/>
    <w:rsid w:val="00B02DA9"/>
    <w:rsid w:val="00B036F7"/>
    <w:rsid w:val="00B04C1E"/>
    <w:rsid w:val="00B05A69"/>
    <w:rsid w:val="00B06676"/>
    <w:rsid w:val="00B14094"/>
    <w:rsid w:val="00B20836"/>
    <w:rsid w:val="00B26B31"/>
    <w:rsid w:val="00B270F9"/>
    <w:rsid w:val="00B31E10"/>
    <w:rsid w:val="00B31F4D"/>
    <w:rsid w:val="00B37502"/>
    <w:rsid w:val="00B42CAD"/>
    <w:rsid w:val="00B453E8"/>
    <w:rsid w:val="00B46B72"/>
    <w:rsid w:val="00B604CB"/>
    <w:rsid w:val="00B61111"/>
    <w:rsid w:val="00B65062"/>
    <w:rsid w:val="00B7018A"/>
    <w:rsid w:val="00B701C4"/>
    <w:rsid w:val="00B717D2"/>
    <w:rsid w:val="00B71E71"/>
    <w:rsid w:val="00B827EC"/>
    <w:rsid w:val="00B836DA"/>
    <w:rsid w:val="00B96D36"/>
    <w:rsid w:val="00B9734B"/>
    <w:rsid w:val="00BA1811"/>
    <w:rsid w:val="00BA2359"/>
    <w:rsid w:val="00BA30E2"/>
    <w:rsid w:val="00BA381C"/>
    <w:rsid w:val="00BB4DED"/>
    <w:rsid w:val="00BB4F32"/>
    <w:rsid w:val="00BB598A"/>
    <w:rsid w:val="00BB70ED"/>
    <w:rsid w:val="00BC11A4"/>
    <w:rsid w:val="00BC7A72"/>
    <w:rsid w:val="00BD2113"/>
    <w:rsid w:val="00BE1FB6"/>
    <w:rsid w:val="00BF4043"/>
    <w:rsid w:val="00BF6C39"/>
    <w:rsid w:val="00C04D91"/>
    <w:rsid w:val="00C11A16"/>
    <w:rsid w:val="00C11A89"/>
    <w:rsid w:val="00C11BFE"/>
    <w:rsid w:val="00C1594C"/>
    <w:rsid w:val="00C214B6"/>
    <w:rsid w:val="00C2289F"/>
    <w:rsid w:val="00C2791E"/>
    <w:rsid w:val="00C279CA"/>
    <w:rsid w:val="00C43B0D"/>
    <w:rsid w:val="00C44DBD"/>
    <w:rsid w:val="00C4722F"/>
    <w:rsid w:val="00C5009D"/>
    <w:rsid w:val="00C5068F"/>
    <w:rsid w:val="00C66AEE"/>
    <w:rsid w:val="00C66B1E"/>
    <w:rsid w:val="00C67008"/>
    <w:rsid w:val="00C70EAB"/>
    <w:rsid w:val="00C716A3"/>
    <w:rsid w:val="00C73979"/>
    <w:rsid w:val="00C77CDC"/>
    <w:rsid w:val="00C83F89"/>
    <w:rsid w:val="00C86D74"/>
    <w:rsid w:val="00C918A0"/>
    <w:rsid w:val="00C9545A"/>
    <w:rsid w:val="00CA01E0"/>
    <w:rsid w:val="00CA7F49"/>
    <w:rsid w:val="00CC052E"/>
    <w:rsid w:val="00CC2DEC"/>
    <w:rsid w:val="00CC5731"/>
    <w:rsid w:val="00CD04F1"/>
    <w:rsid w:val="00CD2FBC"/>
    <w:rsid w:val="00CD518E"/>
    <w:rsid w:val="00CD6769"/>
    <w:rsid w:val="00CD6D9B"/>
    <w:rsid w:val="00CE5C5A"/>
    <w:rsid w:val="00CF0241"/>
    <w:rsid w:val="00CF06E0"/>
    <w:rsid w:val="00CF1D32"/>
    <w:rsid w:val="00CF213D"/>
    <w:rsid w:val="00CF4017"/>
    <w:rsid w:val="00CF79FA"/>
    <w:rsid w:val="00D010E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4D64"/>
    <w:rsid w:val="00D93D55"/>
    <w:rsid w:val="00D95220"/>
    <w:rsid w:val="00D9530C"/>
    <w:rsid w:val="00D965BE"/>
    <w:rsid w:val="00DA0CAC"/>
    <w:rsid w:val="00DA6300"/>
    <w:rsid w:val="00DA6737"/>
    <w:rsid w:val="00DC583D"/>
    <w:rsid w:val="00DC6129"/>
    <w:rsid w:val="00DC6399"/>
    <w:rsid w:val="00DC7E31"/>
    <w:rsid w:val="00DD6DBD"/>
    <w:rsid w:val="00DE3C86"/>
    <w:rsid w:val="00DE5A51"/>
    <w:rsid w:val="00DF17BE"/>
    <w:rsid w:val="00DF3914"/>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5FE"/>
    <w:rsid w:val="00E358AB"/>
    <w:rsid w:val="00E35C55"/>
    <w:rsid w:val="00E35CFB"/>
    <w:rsid w:val="00E411BC"/>
    <w:rsid w:val="00E436C5"/>
    <w:rsid w:val="00E463A4"/>
    <w:rsid w:val="00E520EA"/>
    <w:rsid w:val="00E527FD"/>
    <w:rsid w:val="00E52D69"/>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59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45FA"/>
    <w:rsid w:val="00EF5927"/>
    <w:rsid w:val="00F0280F"/>
    <w:rsid w:val="00F05AC2"/>
    <w:rsid w:val="00F11D3F"/>
    <w:rsid w:val="00F14DAC"/>
    <w:rsid w:val="00F20CCF"/>
    <w:rsid w:val="00F2740D"/>
    <w:rsid w:val="00F30F7F"/>
    <w:rsid w:val="00F340DD"/>
    <w:rsid w:val="00F47F3D"/>
    <w:rsid w:val="00F50285"/>
    <w:rsid w:val="00F51D64"/>
    <w:rsid w:val="00F6338E"/>
    <w:rsid w:val="00F650A9"/>
    <w:rsid w:val="00F66152"/>
    <w:rsid w:val="00F71CAE"/>
    <w:rsid w:val="00F828BD"/>
    <w:rsid w:val="00F83DA7"/>
    <w:rsid w:val="00F84439"/>
    <w:rsid w:val="00F8504D"/>
    <w:rsid w:val="00F91AEA"/>
    <w:rsid w:val="00F95A44"/>
    <w:rsid w:val="00F96977"/>
    <w:rsid w:val="00F974CA"/>
    <w:rsid w:val="00FA1696"/>
    <w:rsid w:val="00FA2114"/>
    <w:rsid w:val="00FA26E8"/>
    <w:rsid w:val="00FB522A"/>
    <w:rsid w:val="00FB76C7"/>
    <w:rsid w:val="00FB7CB6"/>
    <w:rsid w:val="00FC0C5E"/>
    <w:rsid w:val="00FC228D"/>
    <w:rsid w:val="00FC332B"/>
    <w:rsid w:val="00FC5718"/>
    <w:rsid w:val="00FC5AC4"/>
    <w:rsid w:val="00FD46F3"/>
    <w:rsid w:val="00FD4DE1"/>
    <w:rsid w:val="00FD5438"/>
    <w:rsid w:val="00FD561A"/>
    <w:rsid w:val="00FD6EEF"/>
    <w:rsid w:val="00FE004A"/>
    <w:rsid w:val="00FE0F57"/>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60239-52C0-496A-ABAC-A69E01B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9"/>
    <w:rPr>
      <w:rFonts w:ascii="Arial" w:eastAsia="SimSun" w:hAnsi="Arial" w:cs="Arial"/>
      <w:sz w:val="22"/>
      <w:lang w:val="en-US" w:eastAsia="zh-CN"/>
    </w:rPr>
  </w:style>
  <w:style w:type="paragraph" w:styleId="Heading1">
    <w:name w:val="heading 1"/>
    <w:basedOn w:val="Normal"/>
    <w:next w:val="Normal"/>
    <w:link w:val="Heading1Char"/>
    <w:qFormat/>
    <w:rsid w:val="000F0B10"/>
    <w:pPr>
      <w:keepNext/>
      <w:outlineLvl w:val="0"/>
    </w:pPr>
    <w:rPr>
      <w:bCs/>
      <w:caps/>
      <w:kern w:val="32"/>
      <w:szCs w:val="32"/>
    </w:rPr>
  </w:style>
  <w:style w:type="paragraph" w:styleId="Heading2">
    <w:name w:val="heading 2"/>
    <w:basedOn w:val="Normal"/>
    <w:next w:val="Normal"/>
    <w:link w:val="Heading2Char"/>
    <w:qFormat/>
    <w:rsid w:val="00476773"/>
    <w:pPr>
      <w:keepNext/>
      <w:outlineLvl w:val="1"/>
    </w:pPr>
    <w:rPr>
      <w:bCs/>
      <w:i/>
      <w:iCs/>
      <w:szCs w:val="28"/>
      <w:u w:val="single"/>
    </w:rPr>
  </w:style>
  <w:style w:type="paragraph" w:styleId="Heading3">
    <w:name w:val="heading 3"/>
    <w:basedOn w:val="Normal"/>
    <w:next w:val="Normal"/>
    <w:link w:val="Heading3Char"/>
    <w:qFormat/>
    <w:rsid w:val="00BF6C39"/>
    <w:pPr>
      <w:keepNext/>
      <w:outlineLvl w:val="2"/>
    </w:pPr>
    <w:rPr>
      <w:bCs/>
      <w:i/>
      <w:szCs w:val="26"/>
    </w:rPr>
  </w:style>
  <w:style w:type="paragraph" w:styleId="Heading4">
    <w:name w:val="heading 4"/>
    <w:basedOn w:val="Normal"/>
    <w:next w:val="Normal"/>
    <w:link w:val="Heading4Char"/>
    <w:qFormat/>
    <w:rsid w:val="00A53B70"/>
    <w:pPr>
      <w:keepNext/>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link w:val="BalloonText"/>
    <w:locked/>
    <w:rsid w:val="00FD6EEF"/>
    <w:rPr>
      <w:rFonts w:ascii="Tahoma" w:eastAsia="SimSun" w:hAnsi="Tahoma"/>
      <w:sz w:val="16"/>
      <w:lang w:val="en-US" w:eastAsia="zh-CN"/>
    </w:rPr>
  </w:style>
  <w:style w:type="character" w:customStyle="1" w:styleId="Heading5Char">
    <w:name w:val="Heading 5 Char"/>
    <w:link w:val="Heading5"/>
    <w:locked/>
    <w:rsid w:val="00FD6EEF"/>
    <w:rPr>
      <w:i/>
      <w:sz w:val="24"/>
      <w:lang w:val="en-US" w:eastAsia="en-US"/>
    </w:rPr>
  </w:style>
  <w:style w:type="character" w:customStyle="1" w:styleId="Heading6Char">
    <w:name w:val="Heading 6 Char"/>
    <w:link w:val="Heading6"/>
    <w:locked/>
    <w:rsid w:val="00FD6EEF"/>
    <w:rPr>
      <w:i/>
      <w:sz w:val="24"/>
      <w:lang w:val="en-US" w:eastAsia="en-US"/>
    </w:rPr>
  </w:style>
  <w:style w:type="character" w:customStyle="1" w:styleId="Heading7Char">
    <w:name w:val="Heading 7 Char"/>
    <w:link w:val="Heading7"/>
    <w:locked/>
    <w:rsid w:val="00FD6EEF"/>
    <w:rPr>
      <w:b/>
      <w:sz w:val="24"/>
      <w:lang w:val="en-US" w:eastAsia="en-US"/>
    </w:rPr>
  </w:style>
  <w:style w:type="character" w:customStyle="1" w:styleId="Heading8Char">
    <w:name w:val="Heading 8 Char"/>
    <w:link w:val="Heading8"/>
    <w:locked/>
    <w:rsid w:val="00FD6EEF"/>
    <w:rPr>
      <w:sz w:val="96"/>
      <w:lang w:val="en-US" w:eastAsia="en-US"/>
    </w:rPr>
  </w:style>
  <w:style w:type="character" w:customStyle="1" w:styleId="Heading9Char">
    <w:name w:val="Heading 9 Char"/>
    <w:link w:val="Heading9"/>
    <w:locked/>
    <w:rsid w:val="00FD6EEF"/>
    <w:rPr>
      <w:i/>
      <w:sz w:val="24"/>
      <w:lang w:val="en-US" w:eastAsia="en-US"/>
    </w:rPr>
  </w:style>
  <w:style w:type="character" w:customStyle="1" w:styleId="Heading1Char">
    <w:name w:val="Heading 1 Char"/>
    <w:link w:val="Heading1"/>
    <w:locked/>
    <w:rsid w:val="000F0B10"/>
    <w:rPr>
      <w:rFonts w:ascii="Arial" w:eastAsia="SimSun" w:hAnsi="Arial" w:cs="Arial"/>
      <w:bCs/>
      <w:caps/>
      <w:kern w:val="32"/>
      <w:sz w:val="22"/>
      <w:szCs w:val="32"/>
      <w:lang w:val="en-US" w:eastAsia="zh-CN" w:bidi="ar-SA"/>
    </w:rPr>
  </w:style>
  <w:style w:type="character" w:customStyle="1" w:styleId="Heading2Char">
    <w:name w:val="Heading 2 Char"/>
    <w:link w:val="Heading2"/>
    <w:locked/>
    <w:rsid w:val="00476773"/>
    <w:rPr>
      <w:rFonts w:ascii="Arial" w:eastAsia="SimSun" w:hAnsi="Arial" w:cs="Arial"/>
      <w:bCs/>
      <w:i/>
      <w:iCs/>
      <w:sz w:val="22"/>
      <w:szCs w:val="28"/>
      <w:u w:val="single"/>
      <w:lang w:val="en-US" w:eastAsia="zh-CN" w:bidi="ar-SA"/>
    </w:rPr>
  </w:style>
  <w:style w:type="character" w:customStyle="1" w:styleId="Heading3Char">
    <w:name w:val="Heading 3 Char"/>
    <w:link w:val="Heading3"/>
    <w:locked/>
    <w:rsid w:val="00BF6C39"/>
    <w:rPr>
      <w:rFonts w:ascii="Arial" w:eastAsia="SimSun" w:hAnsi="Arial" w:cs="Arial"/>
      <w:bCs/>
      <w:i/>
      <w:sz w:val="22"/>
      <w:szCs w:val="26"/>
      <w:lang w:val="en-US" w:eastAsia="zh-CN" w:bidi="ar-SA"/>
    </w:rPr>
  </w:style>
  <w:style w:type="character" w:customStyle="1" w:styleId="Heading4Char">
    <w:name w:val="Heading 4 Char"/>
    <w:link w:val="Heading4"/>
    <w:locked/>
    <w:rsid w:val="00A53B70"/>
    <w:rPr>
      <w:rFonts w:ascii="Arial" w:eastAsia="SimSun" w:hAnsi="Arial" w:cs="Arial"/>
      <w:bCs/>
      <w:i/>
      <w:sz w:val="22"/>
      <w:szCs w:val="28"/>
      <w:lang w:val="en-US" w:eastAsia="zh-CN" w:bidi="ar-SA"/>
    </w:rPr>
  </w:style>
  <w:style w:type="character" w:customStyle="1" w:styleId="HeaderChar">
    <w:name w:val="Header Char"/>
    <w:aliases w:val="Heading Char"/>
    <w:link w:val="Header"/>
    <w:locked/>
    <w:rsid w:val="00FD6EEF"/>
    <w:rPr>
      <w:rFonts w:ascii="Arial" w:eastAsia="SimSun" w:hAnsi="Arial"/>
      <w:sz w:val="22"/>
      <w:lang w:val="en-US" w:eastAsia="zh-CN"/>
    </w:rPr>
  </w:style>
  <w:style w:type="character" w:customStyle="1" w:styleId="FooterChar">
    <w:name w:val="Footer Char"/>
    <w:link w:val="Footer"/>
    <w:locked/>
    <w:rsid w:val="00FD6EEF"/>
    <w:rPr>
      <w:rFonts w:ascii="Arial" w:eastAsia="SimSun" w:hAnsi="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link w:val="BodyText2"/>
    <w:locked/>
    <w:rsid w:val="00FD6EEF"/>
    <w:rPr>
      <w:b/>
      <w:sz w:val="24"/>
      <w:lang w:val="en-US" w:eastAsia="en-US"/>
    </w:rPr>
  </w:style>
  <w:style w:type="character" w:customStyle="1" w:styleId="FootnoteTextChar">
    <w:name w:val="Footnote Text Char"/>
    <w:link w:val="FootnoteText"/>
    <w:semiHidden/>
    <w:locked/>
    <w:rsid w:val="00FD6EEF"/>
    <w:rPr>
      <w:rFonts w:ascii="Arial" w:eastAsia="SimSun" w:hAnsi="Arial"/>
      <w:sz w:val="18"/>
      <w:lang w:val="en-US" w:eastAsia="zh-CN"/>
    </w:rPr>
  </w:style>
  <w:style w:type="character" w:styleId="FootnoteReference">
    <w:name w:val="footnote reference"/>
    <w:rsid w:val="00FD6EEF"/>
    <w:rPr>
      <w:vertAlign w:val="superscript"/>
    </w:rPr>
  </w:style>
  <w:style w:type="character" w:styleId="PageNumber">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link w:val="Title"/>
    <w:locked/>
    <w:rsid w:val="00FD6EEF"/>
    <w:rPr>
      <w:rFonts w:ascii="Arial" w:hAnsi="Arial"/>
      <w:b/>
      <w:caps/>
      <w:kern w:val="28"/>
      <w:sz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link w:val="BodyTextIndent"/>
    <w:locked/>
    <w:rsid w:val="00FD6EEF"/>
    <w:rPr>
      <w:spacing w:val="-2"/>
      <w:sz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FD6EEF"/>
    <w:rPr>
      <w:sz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link w:val="BodyTextIndent3"/>
    <w:locked/>
    <w:rsid w:val="00FD6EEF"/>
    <w:rPr>
      <w:sz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D6EEF"/>
    <w:rPr>
      <w:sz w:val="16"/>
      <w:lang w:val="en-US" w:eastAsia="en-US"/>
    </w:rPr>
  </w:style>
  <w:style w:type="character" w:customStyle="1" w:styleId="BodyTextChar">
    <w:name w:val="Body Text Char"/>
    <w:aliases w:val="tst Char,BT Char,BodyText Char,VE Body Text Char"/>
    <w:link w:val="BodyText"/>
    <w:locked/>
    <w:rsid w:val="00FD6EEF"/>
    <w:rPr>
      <w:rFonts w:ascii="Arial" w:eastAsia="SimSun" w:hAnsi="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355896"/>
    <w:pPr>
      <w:spacing w:before="120" w:after="120"/>
    </w:pPr>
    <w:rPr>
      <w:rFonts w:cs="Times New Roman"/>
      <w:b/>
      <w:bCs/>
      <w:caps/>
      <w:noProof/>
      <w:lang w:eastAsia="en-US"/>
    </w:rPr>
  </w:style>
  <w:style w:type="paragraph" w:styleId="TOC2">
    <w:name w:val="toc 2"/>
    <w:basedOn w:val="Normal"/>
    <w:next w:val="Normal"/>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TOC3">
    <w:name w:val="toc 3"/>
    <w:basedOn w:val="Normal"/>
    <w:next w:val="Normal"/>
    <w:autoRedefine/>
    <w:uiPriority w:val="39"/>
    <w:rsid w:val="00355896"/>
    <w:pPr>
      <w:ind w:left="480"/>
    </w:pPr>
    <w:rPr>
      <w:rFonts w:eastAsia="Times New Roman" w:cs="Times New Roman"/>
      <w:i/>
      <w:iCs/>
      <w:lang w:eastAsia="en-US"/>
    </w:rPr>
  </w:style>
  <w:style w:type="paragraph" w:styleId="TOC4">
    <w:name w:val="toc 4"/>
    <w:basedOn w:val="Normal"/>
    <w:next w:val="Normal"/>
    <w:autoRedefine/>
    <w:uiPriority w:val="39"/>
    <w:rsid w:val="00355896"/>
    <w:pPr>
      <w:ind w:left="720"/>
    </w:pPr>
    <w:rPr>
      <w:rFonts w:eastAsia="Times New Roman" w:cs="Times New Roman"/>
      <w:i/>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link w:val="Closing"/>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rsid w:val="00026BFA"/>
    <w:rPr>
      <w:color w:val="0000FF"/>
      <w:sz w:val="22"/>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val="0"/>
      <w:caps/>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link w:val="DocumentMap"/>
    <w:locked/>
    <w:rsid w:val="00FD6EEF"/>
    <w:rPr>
      <w:rFonts w:ascii="Tahoma" w:hAnsi="Tahoma"/>
      <w:shd w:val="clear" w:color="auto" w:fill="000080"/>
      <w:lang w:val="en-US" w:eastAsia="en-US"/>
    </w:rPr>
  </w:style>
  <w:style w:type="character" w:customStyle="1" w:styleId="heading4Char0">
    <w:name w:val="heading 4 Char"/>
    <w:link w:val="Heading41"/>
    <w:locked/>
    <w:rsid w:val="00FD6EEF"/>
    <w:rPr>
      <w:rFonts w:ascii="Arial" w:eastAsia="SimSun" w:hAnsi="Arial"/>
      <w:i/>
      <w:sz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rsid w:val="00FD6EEF"/>
    <w:rPr>
      <w:color w:val="606420"/>
      <w:u w:val="single"/>
    </w:rPr>
  </w:style>
  <w:style w:type="paragraph" w:customStyle="1" w:styleId="1">
    <w:name w:val="Абзац списка1"/>
    <w:basedOn w:val="Normal"/>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rsid w:val="00AD2D02"/>
    <w:rPr>
      <w:sz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link w:val="CommentText"/>
    <w:semiHidden/>
    <w:locked/>
    <w:rsid w:val="00AD2D02"/>
    <w:rPr>
      <w:rFonts w:ascii="Arial" w:eastAsia="SimSun" w:hAnsi="Arial"/>
      <w:sz w:val="18"/>
      <w:lang w:val="en-US" w:eastAsia="zh-CN"/>
    </w:rPr>
  </w:style>
  <w:style w:type="character" w:customStyle="1" w:styleId="CommentSubjectChar">
    <w:name w:val="Comment Subject Char"/>
    <w:link w:val="CommentSubject"/>
    <w:locked/>
    <w:rsid w:val="00AD2D02"/>
    <w:rPr>
      <w:rFonts w:ascii="Arial" w:eastAsia="SimSun" w:hAnsi="Arial"/>
      <w:b/>
      <w:sz w:val="18"/>
      <w:lang w:val="en-US" w:eastAsia="zh-CN"/>
    </w:rPr>
  </w:style>
  <w:style w:type="character" w:styleId="EndnoteReference">
    <w:name w:val="endnote reference"/>
    <w:rsid w:val="000D3F34"/>
    <w:rPr>
      <w:vertAlign w:val="superscript"/>
    </w:rPr>
  </w:style>
  <w:style w:type="paragraph" w:customStyle="1" w:styleId="10">
    <w:name w:val="Рецензия1"/>
    <w:hidden/>
    <w:semiHidden/>
    <w:rsid w:val="00A059CF"/>
    <w:rPr>
      <w:rFonts w:ascii="Arial" w:eastAsia="SimSun" w:hAnsi="Arial" w:cs="Arial"/>
      <w:sz w:val="22"/>
      <w:lang w:val="en-US" w:eastAsia="zh-CN"/>
    </w:rPr>
  </w:style>
  <w:style w:type="paragraph" w:customStyle="1" w:styleId="1W">
    <w:name w:val="заг 1 W"/>
    <w:basedOn w:val="Normal"/>
    <w:rsid w:val="00861B39"/>
    <w:pPr>
      <w:tabs>
        <w:tab w:val="left" w:pos="480"/>
        <w:tab w:val="right" w:leader="dot" w:pos="9394"/>
      </w:tabs>
      <w:spacing w:before="120" w:after="120"/>
    </w:pPr>
    <w:rPr>
      <w:b/>
      <w:caps/>
      <w:noProof/>
    </w:rPr>
  </w:style>
  <w:style w:type="paragraph" w:customStyle="1" w:styleId="2W">
    <w:name w:val="Заг 2 W"/>
    <w:basedOn w:val="Normal"/>
    <w:rsid w:val="00861B39"/>
    <w:pPr>
      <w:tabs>
        <w:tab w:val="left" w:pos="720"/>
        <w:tab w:val="right" w:leader="dot" w:pos="9394"/>
      </w:tabs>
      <w:ind w:left="240"/>
    </w:pPr>
    <w:rPr>
      <w:i/>
      <w:smallCaps/>
    </w:rPr>
  </w:style>
  <w:style w:type="paragraph" w:customStyle="1" w:styleId="4W">
    <w:name w:val="Заг 4 W"/>
    <w:basedOn w:val="Normal"/>
    <w:rsid w:val="00861B39"/>
    <w:pPr>
      <w:tabs>
        <w:tab w:val="right" w:leader="dot" w:pos="9394"/>
      </w:tabs>
      <w:ind w:left="990" w:hanging="270"/>
    </w:pPr>
    <w:rPr>
      <w:i/>
    </w:rPr>
  </w:style>
  <w:style w:type="paragraph" w:customStyle="1" w:styleId="3W">
    <w:name w:val="Заг 3 W"/>
    <w:basedOn w:val="Normal"/>
    <w:rsid w:val="00861B39"/>
    <w:pPr>
      <w:tabs>
        <w:tab w:val="left" w:pos="960"/>
        <w:tab w:val="right" w:leader="dot" w:pos="9394"/>
      </w:tabs>
      <w:ind w:left="480"/>
    </w:pPr>
    <w:rPr>
      <w:i/>
    </w:rPr>
  </w:style>
  <w:style w:type="numbering" w:styleId="111111">
    <w:name w:val="Outline List 2"/>
    <w:basedOn w:val="NoList"/>
    <w:rsid w:val="00033453"/>
    <w:pPr>
      <w:numPr>
        <w:numId w:val="48"/>
      </w:numPr>
    </w:pPr>
  </w:style>
  <w:style w:type="character" w:customStyle="1" w:styleId="a">
    <w:name w:val="Основной текст_"/>
    <w:rsid w:val="00DA6737"/>
    <w:rPr>
      <w:rFonts w:ascii="Arial Unicode MS" w:eastAsia="Arial Unicode MS"/>
      <w:lang w:bidi="ar-SA"/>
    </w:rPr>
  </w:style>
  <w:style w:type="paragraph" w:customStyle="1" w:styleId="11">
    <w:name w:val="1."/>
    <w:basedOn w:val="Normal"/>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1"/>
    <w:rsid w:val="00967B04"/>
    <w:rPr>
      <w:sz w:val="22"/>
      <w:lang w:val="en-GB" w:eastAsia="en-US" w:bidi="ar-SA"/>
    </w:rPr>
  </w:style>
  <w:style w:type="paragraph" w:styleId="ListParagraph">
    <w:name w:val="List Paragraph"/>
    <w:basedOn w:val="Normal"/>
    <w:uiPriority w:val="34"/>
    <w:qFormat/>
    <w:rsid w:val="0055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iv.org/reports/lis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EA60-E0D3-4DDB-86F7-2C975816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21380</Words>
  <Characters>153893</Characters>
  <Application>Microsoft Office Word</Application>
  <DocSecurity>0</DocSecurity>
  <Lines>1282</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174924</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2019-05-06T12:57:00Z</cp:lastPrinted>
  <dcterms:created xsi:type="dcterms:W3CDTF">2019-05-03T11:15:00Z</dcterms:created>
  <dcterms:modified xsi:type="dcterms:W3CDTF">2019-05-06T12:57:00Z</dcterms:modified>
</cp:coreProperties>
</file>