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B87E99">
        <w:trPr>
          <w:trHeight w:val="1985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B87E99" w:rsidP="00916EE2">
            <w:bookmarkStart w:id="0" w:name="_GoBack"/>
            <w:bookmarkEnd w:id="0"/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0" allowOverlap="1" wp14:anchorId="383629D2" wp14:editId="10EF33FC">
                  <wp:simplePos x="0" y="0"/>
                  <wp:positionH relativeFrom="column">
                    <wp:posOffset>2745771</wp:posOffset>
                  </wp:positionH>
                  <wp:positionV relativeFrom="paragraph">
                    <wp:posOffset>-53213</wp:posOffset>
                  </wp:positionV>
                  <wp:extent cx="1741805" cy="1295400"/>
                  <wp:effectExtent l="0" t="0" r="0" b="0"/>
                  <wp:wrapNone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87E9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87E99" w:rsidRDefault="00B87E99" w:rsidP="00B87E9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87E99" w:rsidRDefault="00B87E99" w:rsidP="00B87E9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361983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июля</w:t>
            </w:r>
            <w:r w:rsidR="005428C9">
              <w:rPr>
                <w:rFonts w:ascii="Arial Black" w:hAnsi="Arial Black"/>
                <w:caps/>
                <w:sz w:val="15"/>
              </w:rPr>
              <w:t xml:space="preserve"> 201</w:t>
            </w:r>
            <w:r w:rsidR="00EB0034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F542AC" w:rsidRDefault="00F542AC" w:rsidP="008B2CC1"/>
    <w:p w:rsidR="00F542AC" w:rsidRDefault="00F542AC" w:rsidP="008B2CC1"/>
    <w:p w:rsidR="00F542AC" w:rsidRDefault="00F542AC" w:rsidP="008B2CC1"/>
    <w:p w:rsidR="00F542AC" w:rsidRDefault="00F542AC" w:rsidP="008B2CC1"/>
    <w:p w:rsidR="00F542AC" w:rsidRDefault="00F542AC" w:rsidP="008B2CC1"/>
    <w:p w:rsidR="00F542AC" w:rsidRDefault="00B87E99" w:rsidP="00B87E99">
      <w:pPr>
        <w:rPr>
          <w:b/>
          <w:sz w:val="28"/>
          <w:szCs w:val="28"/>
          <w:lang w:val="ru-RU"/>
        </w:rPr>
      </w:pPr>
      <w:r w:rsidRPr="002F2F8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F542AC" w:rsidRDefault="00F542AC" w:rsidP="00B87E99">
      <w:pPr>
        <w:rPr>
          <w:lang w:val="ru-RU"/>
        </w:rPr>
      </w:pPr>
    </w:p>
    <w:p w:rsidR="00F542AC" w:rsidRDefault="00F542AC" w:rsidP="00B87E99">
      <w:pPr>
        <w:rPr>
          <w:lang w:val="ru-RU"/>
        </w:rPr>
      </w:pPr>
    </w:p>
    <w:p w:rsidR="00F542AC" w:rsidRDefault="00B87E99" w:rsidP="00B87E9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восьмая</w:t>
      </w:r>
      <w:r w:rsidRPr="002F2F8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F542AC" w:rsidRDefault="00B87E99" w:rsidP="00B87E9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2F2F8B">
        <w:rPr>
          <w:b/>
          <w:sz w:val="24"/>
          <w:szCs w:val="24"/>
          <w:lang w:val="ru-RU"/>
        </w:rPr>
        <w:t xml:space="preserve">, 7 </w:t>
      </w:r>
      <w:r>
        <w:rPr>
          <w:b/>
          <w:sz w:val="24"/>
          <w:szCs w:val="24"/>
          <w:lang w:val="ru-RU"/>
        </w:rPr>
        <w:t>–</w:t>
      </w:r>
      <w:r w:rsidRPr="002F2F8B">
        <w:rPr>
          <w:b/>
          <w:sz w:val="24"/>
          <w:szCs w:val="24"/>
          <w:lang w:val="ru-RU"/>
        </w:rPr>
        <w:t xml:space="preserve"> 9</w:t>
      </w:r>
      <w:r>
        <w:rPr>
          <w:b/>
          <w:sz w:val="24"/>
          <w:szCs w:val="24"/>
          <w:lang w:val="ru-RU"/>
        </w:rPr>
        <w:t xml:space="preserve"> июля</w:t>
      </w:r>
      <w:r w:rsidRPr="002F2F8B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F542AC" w:rsidRDefault="00F542AC" w:rsidP="008B2CC1">
      <w:pPr>
        <w:rPr>
          <w:lang w:val="ru-RU"/>
        </w:rPr>
      </w:pPr>
    </w:p>
    <w:p w:rsidR="00F542AC" w:rsidRDefault="00F542AC" w:rsidP="008B2CC1">
      <w:pPr>
        <w:rPr>
          <w:lang w:val="ru-RU"/>
        </w:rPr>
      </w:pPr>
    </w:p>
    <w:p w:rsidR="00F542AC" w:rsidRDefault="00F542AC" w:rsidP="008B2CC1">
      <w:pPr>
        <w:rPr>
          <w:lang w:val="ru-RU"/>
        </w:rPr>
      </w:pPr>
    </w:p>
    <w:p w:rsidR="00F542AC" w:rsidRPr="00F542AC" w:rsidRDefault="00B87E99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решени</w:t>
      </w:r>
      <w:r w:rsidR="00394EC3">
        <w:rPr>
          <w:caps/>
          <w:sz w:val="24"/>
          <w:lang w:val="ru-RU"/>
        </w:rPr>
        <w:t>я</w:t>
      </w:r>
      <w:r w:rsidRPr="00F542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двадцать</w:t>
      </w:r>
      <w:r w:rsidRPr="00F542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восьмой</w:t>
      </w:r>
      <w:r w:rsidRPr="00F542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сессии</w:t>
      </w:r>
      <w:r w:rsidRPr="00F542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комитета</w:t>
      </w:r>
      <w:r w:rsidRPr="00F542AC">
        <w:rPr>
          <w:caps/>
          <w:sz w:val="24"/>
          <w:lang w:val="ru-RU"/>
        </w:rPr>
        <w:t xml:space="preserve"> </w:t>
      </w:r>
    </w:p>
    <w:p w:rsidR="00F542AC" w:rsidRPr="00F542AC" w:rsidRDefault="00F542AC" w:rsidP="008B2CC1">
      <w:pPr>
        <w:rPr>
          <w:lang w:val="ru-RU"/>
        </w:rPr>
      </w:pPr>
    </w:p>
    <w:p w:rsidR="00F542AC" w:rsidRDefault="00B87E99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</w:t>
      </w:r>
      <w:r w:rsidR="00394EC3">
        <w:rPr>
          <w:i/>
          <w:lang w:val="ru-RU"/>
        </w:rPr>
        <w:t>ы</w:t>
      </w:r>
      <w:r>
        <w:rPr>
          <w:i/>
          <w:lang w:val="ru-RU"/>
        </w:rPr>
        <w:t xml:space="preserve"> Комитетом </w:t>
      </w:r>
    </w:p>
    <w:p w:rsidR="00F542AC" w:rsidRDefault="00F542AC">
      <w:pPr>
        <w:rPr>
          <w:lang w:val="ru-RU"/>
        </w:rPr>
      </w:pPr>
    </w:p>
    <w:p w:rsidR="00F542AC" w:rsidRDefault="00F542AC">
      <w:pPr>
        <w:rPr>
          <w:lang w:val="ru-RU"/>
        </w:rPr>
      </w:pPr>
    </w:p>
    <w:p w:rsidR="00F542AC" w:rsidRDefault="005428C9" w:rsidP="00E931D5">
      <w:pPr>
        <w:spacing w:after="120" w:line="260" w:lineRule="atLeast"/>
        <w:rPr>
          <w:szCs w:val="22"/>
          <w:lang w:val="ru-RU"/>
        </w:rPr>
      </w:pPr>
      <w:r w:rsidRPr="00B87E99">
        <w:rPr>
          <w:lang w:val="ru-RU"/>
        </w:rPr>
        <w:br w:type="page"/>
      </w:r>
      <w:r w:rsidR="00B87E99">
        <w:rPr>
          <w:szCs w:val="22"/>
          <w:lang w:val="ru-RU"/>
        </w:rPr>
        <w:lastRenderedPageBreak/>
        <w:t>РЕШЕНИЕ ПО ПУНКТУ</w:t>
      </w:r>
      <w:r w:rsidRPr="00B87E99">
        <w:rPr>
          <w:szCs w:val="22"/>
          <w:lang w:val="ru-RU"/>
        </w:rPr>
        <w:t xml:space="preserve"> 2</w:t>
      </w:r>
      <w:r w:rsidR="00B87E99">
        <w:rPr>
          <w:szCs w:val="22"/>
          <w:lang w:val="ru-RU"/>
        </w:rPr>
        <w:t xml:space="preserve"> ПОВЕСТКИ ДНЯ</w:t>
      </w:r>
      <w:r w:rsidRPr="00B87E99">
        <w:rPr>
          <w:szCs w:val="22"/>
          <w:lang w:val="ru-RU"/>
        </w:rPr>
        <w:t>:</w:t>
      </w:r>
    </w:p>
    <w:p w:rsidR="00F542AC" w:rsidRDefault="00B87E99" w:rsidP="00E931D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ПРИНЯТИЕ ПОВЕСТКИ ДНЯ</w:t>
      </w:r>
    </w:p>
    <w:p w:rsidR="00F542AC" w:rsidRPr="00145D94" w:rsidRDefault="00F542AC" w:rsidP="00F542AC">
      <w:pPr>
        <w:spacing w:after="120" w:line="260" w:lineRule="atLeast"/>
        <w:rPr>
          <w:szCs w:val="22"/>
          <w:lang w:val="ru-RU"/>
        </w:rPr>
      </w:pPr>
      <w:r w:rsidRPr="00F542AC">
        <w:rPr>
          <w:szCs w:val="22"/>
          <w:lang w:val="ru-RU"/>
        </w:rPr>
        <w:t>Председатель представил проект повестки дня, распространенный в документе WIPO/GRTKF/IC/28/1 Prov. для принятия, и повестка дня была принята.</w:t>
      </w:r>
      <w:r w:rsidR="00032B47" w:rsidRPr="00145D94">
        <w:rPr>
          <w:szCs w:val="22"/>
          <w:lang w:val="ru-RU"/>
        </w:rPr>
        <w:t xml:space="preserve">  </w:t>
      </w:r>
    </w:p>
    <w:p w:rsidR="00F542AC" w:rsidRPr="00145D94" w:rsidRDefault="00F542AC" w:rsidP="00E931D5">
      <w:pPr>
        <w:spacing w:after="120" w:line="260" w:lineRule="atLeast"/>
        <w:rPr>
          <w:szCs w:val="22"/>
          <w:lang w:val="ru-RU"/>
        </w:rPr>
      </w:pPr>
    </w:p>
    <w:p w:rsidR="00F542AC" w:rsidRDefault="00B87E99" w:rsidP="00E931D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РЕШЕНИЕ ПО ПУНКТУ 3 ПОВЕСТКИ ДНЯ</w:t>
      </w:r>
      <w:r w:rsidR="00B860C6" w:rsidRPr="00B87E99">
        <w:rPr>
          <w:szCs w:val="22"/>
          <w:lang w:val="ru-RU"/>
        </w:rPr>
        <w:t>:</w:t>
      </w:r>
    </w:p>
    <w:p w:rsidR="00F542AC" w:rsidRDefault="00B87E99" w:rsidP="00E931D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ПРИНЯТИЕ ОТЧЕТА О ДВАДЦАТЬ СЕДЬМОЙ СЕССИИ</w:t>
      </w:r>
    </w:p>
    <w:p w:rsidR="00F542AC" w:rsidRPr="00145D94" w:rsidRDefault="00F542AC" w:rsidP="00F542AC">
      <w:pPr>
        <w:spacing w:after="120" w:line="260" w:lineRule="atLeast"/>
        <w:rPr>
          <w:szCs w:val="22"/>
          <w:lang w:val="ru-RU"/>
        </w:rPr>
      </w:pPr>
      <w:r w:rsidRPr="00F542AC">
        <w:rPr>
          <w:szCs w:val="22"/>
          <w:lang w:val="ru-RU"/>
        </w:rPr>
        <w:t>Председатель представил пересмотренный проект отчета о двадцать седьмой сессии Комитета (WIPO/GRTKF/IC/27/10 Prov. 2) для принятия, и он был принят.</w:t>
      </w:r>
    </w:p>
    <w:p w:rsidR="00F542AC" w:rsidRPr="00145D94" w:rsidRDefault="00F542AC" w:rsidP="00E931D5">
      <w:pPr>
        <w:spacing w:after="120" w:line="260" w:lineRule="atLeast"/>
        <w:rPr>
          <w:szCs w:val="22"/>
          <w:lang w:val="ru-RU"/>
        </w:rPr>
      </w:pPr>
    </w:p>
    <w:p w:rsidR="00F542AC" w:rsidRDefault="00B87E99" w:rsidP="00E931D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РЕШЕНИЕ ПО ПУНКТУ 4 ПОВЕСТКИ ДНЯ</w:t>
      </w:r>
      <w:r w:rsidR="00511661" w:rsidRPr="00B87E99">
        <w:rPr>
          <w:szCs w:val="22"/>
          <w:lang w:val="ru-RU"/>
        </w:rPr>
        <w:t>:</w:t>
      </w:r>
    </w:p>
    <w:p w:rsidR="00F542AC" w:rsidRPr="00145D94" w:rsidRDefault="00B87E99" w:rsidP="00E931D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АККРЕДИТАЦИЯ</w:t>
      </w:r>
      <w:r w:rsidRPr="00145D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НЕКОТОРЫХ</w:t>
      </w:r>
      <w:r w:rsidRPr="00145D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ОРГАНИЗАЦИЙ</w:t>
      </w:r>
    </w:p>
    <w:p w:rsidR="00F542AC" w:rsidRPr="00145D94" w:rsidRDefault="00F542AC" w:rsidP="00F542AC">
      <w:pPr>
        <w:spacing w:after="120" w:line="260" w:lineRule="atLeast"/>
        <w:rPr>
          <w:lang w:val="ru-RU"/>
        </w:rPr>
      </w:pPr>
      <w:r w:rsidRPr="00F542AC">
        <w:rPr>
          <w:lang w:val="ru-RU"/>
        </w:rPr>
        <w:t>Комитет</w:t>
      </w:r>
      <w:r w:rsidRPr="00145D94">
        <w:rPr>
          <w:lang w:val="ru-RU"/>
        </w:rPr>
        <w:t xml:space="preserve"> </w:t>
      </w:r>
      <w:r w:rsidRPr="00F542AC">
        <w:rPr>
          <w:lang w:val="ru-RU"/>
        </w:rPr>
        <w:t>единодушно</w:t>
      </w:r>
      <w:r w:rsidRPr="00145D94">
        <w:rPr>
          <w:lang w:val="ru-RU"/>
        </w:rPr>
        <w:t xml:space="preserve"> </w:t>
      </w:r>
      <w:r w:rsidRPr="00F542AC">
        <w:rPr>
          <w:lang w:val="ru-RU"/>
        </w:rPr>
        <w:t>одобрил</w:t>
      </w:r>
      <w:r w:rsidRPr="00145D94">
        <w:rPr>
          <w:lang w:val="ru-RU"/>
        </w:rPr>
        <w:t xml:space="preserve"> </w:t>
      </w:r>
      <w:r w:rsidRPr="00F542AC">
        <w:rPr>
          <w:lang w:val="ru-RU"/>
        </w:rPr>
        <w:t>аккредитацию</w:t>
      </w:r>
      <w:r w:rsidRPr="00145D94">
        <w:rPr>
          <w:lang w:val="ru-RU"/>
        </w:rPr>
        <w:t xml:space="preserve"> </w:t>
      </w:r>
      <w:r w:rsidRPr="00F542AC">
        <w:rPr>
          <w:lang w:val="ru-RU"/>
        </w:rPr>
        <w:t>всех</w:t>
      </w:r>
      <w:r w:rsidRPr="00145D94">
        <w:rPr>
          <w:lang w:val="ru-RU"/>
        </w:rPr>
        <w:t xml:space="preserve"> </w:t>
      </w:r>
      <w:r w:rsidRPr="00F542AC">
        <w:rPr>
          <w:lang w:val="ru-RU"/>
        </w:rPr>
        <w:t>организаций</w:t>
      </w:r>
      <w:r w:rsidRPr="00145D94">
        <w:rPr>
          <w:lang w:val="ru-RU"/>
        </w:rPr>
        <w:t xml:space="preserve">, </w:t>
      </w:r>
      <w:r w:rsidRPr="00F542AC">
        <w:rPr>
          <w:lang w:val="ru-RU"/>
        </w:rPr>
        <w:t>перечисленных</w:t>
      </w:r>
      <w:r w:rsidRPr="00145D94">
        <w:rPr>
          <w:lang w:val="ru-RU"/>
        </w:rPr>
        <w:t xml:space="preserve"> </w:t>
      </w:r>
      <w:r w:rsidRPr="00F542AC">
        <w:rPr>
          <w:lang w:val="ru-RU"/>
        </w:rPr>
        <w:t>в</w:t>
      </w:r>
      <w:r w:rsidRPr="00145D94">
        <w:rPr>
          <w:lang w:val="ru-RU"/>
        </w:rPr>
        <w:t xml:space="preserve"> </w:t>
      </w:r>
      <w:r w:rsidRPr="00F542AC">
        <w:rPr>
          <w:lang w:val="ru-RU"/>
        </w:rPr>
        <w:t>приложении</w:t>
      </w:r>
      <w:r w:rsidRPr="00145D94">
        <w:rPr>
          <w:lang w:val="ru-RU"/>
        </w:rPr>
        <w:t xml:space="preserve"> </w:t>
      </w:r>
      <w:r w:rsidRPr="00F542AC">
        <w:rPr>
          <w:lang w:val="ru-RU"/>
        </w:rPr>
        <w:t>к</w:t>
      </w:r>
      <w:r w:rsidRPr="00145D94">
        <w:rPr>
          <w:lang w:val="ru-RU"/>
        </w:rPr>
        <w:t xml:space="preserve"> </w:t>
      </w:r>
      <w:r w:rsidR="008E1975">
        <w:rPr>
          <w:lang w:val="ru-RU"/>
        </w:rPr>
        <w:t>документу</w:t>
      </w:r>
      <w:r w:rsidR="008E1975" w:rsidRPr="00145D94">
        <w:rPr>
          <w:lang w:val="ru-RU"/>
        </w:rPr>
        <w:t xml:space="preserve"> </w:t>
      </w:r>
      <w:r w:rsidR="008E1975" w:rsidRPr="00E829F2">
        <w:t>WIPO</w:t>
      </w:r>
      <w:r w:rsidR="008E1975" w:rsidRPr="00145D94">
        <w:rPr>
          <w:lang w:val="ru-RU"/>
        </w:rPr>
        <w:t>/</w:t>
      </w:r>
      <w:r w:rsidR="008E1975" w:rsidRPr="00E829F2">
        <w:t>GRTKF</w:t>
      </w:r>
      <w:r w:rsidR="008E1975" w:rsidRPr="00145D94">
        <w:rPr>
          <w:lang w:val="ru-RU"/>
        </w:rPr>
        <w:t>/</w:t>
      </w:r>
      <w:r w:rsidR="008E1975" w:rsidRPr="00E829F2">
        <w:t>IC</w:t>
      </w:r>
      <w:r w:rsidR="008E1975" w:rsidRPr="00145D94">
        <w:rPr>
          <w:lang w:val="ru-RU"/>
        </w:rPr>
        <w:t xml:space="preserve">/28/2, </w:t>
      </w:r>
      <w:r w:rsidRPr="008E1975">
        <w:rPr>
          <w:lang w:val="ru-RU"/>
        </w:rPr>
        <w:t>в</w:t>
      </w:r>
      <w:r w:rsidRPr="00145D94">
        <w:rPr>
          <w:lang w:val="ru-RU"/>
        </w:rPr>
        <w:t xml:space="preserve"> </w:t>
      </w:r>
      <w:r w:rsidRPr="008E1975">
        <w:rPr>
          <w:lang w:val="ru-RU"/>
        </w:rPr>
        <w:t>качестве</w:t>
      </w:r>
      <w:r w:rsidRPr="00145D94">
        <w:rPr>
          <w:lang w:val="ru-RU"/>
        </w:rPr>
        <w:t xml:space="preserve"> </w:t>
      </w:r>
      <w:r w:rsidRPr="008E1975">
        <w:rPr>
          <w:lang w:val="ru-RU"/>
        </w:rPr>
        <w:t>специальных</w:t>
      </w:r>
      <w:r w:rsidRPr="00145D94">
        <w:rPr>
          <w:lang w:val="ru-RU"/>
        </w:rPr>
        <w:t xml:space="preserve"> </w:t>
      </w:r>
      <w:r w:rsidRPr="008E1975">
        <w:rPr>
          <w:lang w:val="ru-RU"/>
        </w:rPr>
        <w:t>наблюдателей</w:t>
      </w:r>
      <w:r w:rsidRPr="00145D94">
        <w:rPr>
          <w:lang w:val="ru-RU"/>
        </w:rPr>
        <w:t xml:space="preserve">, </w:t>
      </w:r>
      <w:r w:rsidRPr="008E1975">
        <w:rPr>
          <w:lang w:val="ru-RU"/>
        </w:rPr>
        <w:t>а</w:t>
      </w:r>
      <w:r w:rsidRPr="00145D94">
        <w:rPr>
          <w:lang w:val="ru-RU"/>
        </w:rPr>
        <w:t xml:space="preserve"> </w:t>
      </w:r>
      <w:r w:rsidRPr="008E1975">
        <w:rPr>
          <w:lang w:val="ru-RU"/>
        </w:rPr>
        <w:t>именно</w:t>
      </w:r>
      <w:r w:rsidRPr="00145D94">
        <w:rPr>
          <w:lang w:val="ru-RU"/>
        </w:rPr>
        <w:t xml:space="preserve">: </w:t>
      </w:r>
      <w:r w:rsidRPr="00E829F2">
        <w:t>Herbal</w:t>
      </w:r>
      <w:r w:rsidRPr="00145D94">
        <w:rPr>
          <w:lang w:val="ru-RU"/>
        </w:rPr>
        <w:t xml:space="preserve"> </w:t>
      </w:r>
      <w:r w:rsidRPr="00E829F2">
        <w:t>Anthropology</w:t>
      </w:r>
      <w:r w:rsidRPr="00145D94">
        <w:rPr>
          <w:lang w:val="ru-RU"/>
        </w:rPr>
        <w:t xml:space="preserve"> </w:t>
      </w:r>
      <w:r w:rsidRPr="00E829F2">
        <w:t>Project</w:t>
      </w:r>
      <w:r w:rsidRPr="00145D94">
        <w:rPr>
          <w:lang w:val="ru-RU"/>
        </w:rPr>
        <w:t xml:space="preserve"> (</w:t>
      </w:r>
      <w:r w:rsidRPr="00E829F2">
        <w:t>HAP</w:t>
      </w:r>
      <w:r w:rsidRPr="00145D94">
        <w:rPr>
          <w:lang w:val="ru-RU"/>
        </w:rPr>
        <w:t xml:space="preserve">) </w:t>
      </w:r>
      <w:r w:rsidRPr="00E829F2">
        <w:rPr>
          <w:lang w:val="ru-RU"/>
        </w:rPr>
        <w:t>и</w:t>
      </w:r>
      <w:r w:rsidRPr="00145D94">
        <w:rPr>
          <w:lang w:val="ru-RU"/>
        </w:rPr>
        <w:t xml:space="preserve"> </w:t>
      </w:r>
      <w:r w:rsidRPr="00E829F2">
        <w:t>Personal</w:t>
      </w:r>
      <w:r w:rsidRPr="00145D94">
        <w:rPr>
          <w:lang w:val="ru-RU"/>
        </w:rPr>
        <w:t xml:space="preserve"> </w:t>
      </w:r>
      <w:r w:rsidRPr="00E829F2">
        <w:t>Care</w:t>
      </w:r>
      <w:r w:rsidRPr="00145D94">
        <w:rPr>
          <w:lang w:val="ru-RU"/>
        </w:rPr>
        <w:t xml:space="preserve"> </w:t>
      </w:r>
      <w:r w:rsidRPr="00E829F2">
        <w:t>Products</w:t>
      </w:r>
      <w:r w:rsidRPr="00145D94">
        <w:rPr>
          <w:lang w:val="ru-RU"/>
        </w:rPr>
        <w:t xml:space="preserve"> </w:t>
      </w:r>
      <w:r w:rsidRPr="00E829F2">
        <w:t>Council</w:t>
      </w:r>
      <w:r w:rsidRPr="00145D94">
        <w:rPr>
          <w:lang w:val="ru-RU"/>
        </w:rPr>
        <w:t xml:space="preserve"> (</w:t>
      </w:r>
      <w:r w:rsidRPr="00E829F2">
        <w:t>PCPC</w:t>
      </w:r>
      <w:r w:rsidRPr="00145D94">
        <w:rPr>
          <w:lang w:val="ru-RU"/>
        </w:rPr>
        <w:t>).</w:t>
      </w:r>
      <w:r w:rsidR="008E1975" w:rsidRPr="00145D94">
        <w:rPr>
          <w:lang w:val="ru-RU"/>
        </w:rPr>
        <w:t xml:space="preserve"> </w:t>
      </w:r>
    </w:p>
    <w:p w:rsidR="00F542AC" w:rsidRPr="00145D94" w:rsidRDefault="00F542AC" w:rsidP="00E931D5">
      <w:pPr>
        <w:spacing w:after="120" w:line="260" w:lineRule="atLeast"/>
        <w:rPr>
          <w:szCs w:val="22"/>
          <w:lang w:val="ru-RU"/>
        </w:rPr>
      </w:pPr>
    </w:p>
    <w:p w:rsidR="00F542AC" w:rsidRDefault="00B87E99" w:rsidP="00E931D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РЕШЕНИЕ ПО ПУНКТУ 5 ПОВЕСТКИ ДНЯ</w:t>
      </w:r>
      <w:r w:rsidR="005428C9" w:rsidRPr="00B87E99">
        <w:rPr>
          <w:szCs w:val="22"/>
          <w:lang w:val="ru-RU"/>
        </w:rPr>
        <w:t xml:space="preserve">:  </w:t>
      </w:r>
    </w:p>
    <w:p w:rsidR="00F542AC" w:rsidRDefault="00B87E99" w:rsidP="00E931D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УЧАСТИЕ КОРЕННЫХ И МЕСТНЫХ ОБЩИН</w:t>
      </w:r>
    </w:p>
    <w:p w:rsidR="00F542AC" w:rsidRPr="00F542AC" w:rsidRDefault="00F542AC" w:rsidP="00F542AC">
      <w:pPr>
        <w:spacing w:after="120" w:line="260" w:lineRule="atLeast"/>
        <w:rPr>
          <w:szCs w:val="22"/>
          <w:lang w:val="ru-RU"/>
        </w:rPr>
      </w:pPr>
      <w:r w:rsidRPr="00F542AC">
        <w:rPr>
          <w:szCs w:val="22"/>
          <w:lang w:val="ru-RU"/>
        </w:rPr>
        <w:t>Комитет принял к сведению документы WIPO/GRTKF/IC/28/3, WIPO/GRTKF/IC/28/INF/4 и WIPO/GRTKF/IC/28/INF/6.</w:t>
      </w:r>
    </w:p>
    <w:p w:rsidR="00F542AC" w:rsidRPr="00145D94" w:rsidRDefault="00F542AC" w:rsidP="00F542AC">
      <w:pPr>
        <w:spacing w:after="120" w:line="260" w:lineRule="atLeast"/>
        <w:rPr>
          <w:szCs w:val="22"/>
          <w:lang w:val="ru-RU"/>
        </w:rPr>
      </w:pPr>
      <w:r w:rsidRPr="00F542AC">
        <w:rPr>
          <w:szCs w:val="22"/>
          <w:lang w:val="ru-RU"/>
        </w:rPr>
        <w:t>Комитет настоятельно рекомендовал и призвал членов Комитета и всех заинтересованных субъектов в государственном и частном секторах внести вклад в Добровольный фонд ВОИС для аккредитованных коренных и местных общин.</w:t>
      </w:r>
    </w:p>
    <w:p w:rsidR="00F542AC" w:rsidRPr="008E6742" w:rsidRDefault="00FD1540" w:rsidP="00FD1540">
      <w:pPr>
        <w:spacing w:after="120" w:line="260" w:lineRule="atLeast"/>
        <w:rPr>
          <w:szCs w:val="22"/>
          <w:lang w:val="ru-RU"/>
        </w:rPr>
      </w:pPr>
      <w:r w:rsidRPr="00FD1540">
        <w:rPr>
          <w:szCs w:val="22"/>
          <w:lang w:val="ru-RU"/>
        </w:rPr>
        <w:t>Председатель</w:t>
      </w:r>
      <w:r w:rsidRPr="008E6742">
        <w:rPr>
          <w:szCs w:val="22"/>
          <w:lang w:val="ru-RU"/>
        </w:rPr>
        <w:t xml:space="preserve"> </w:t>
      </w:r>
      <w:r w:rsidRPr="00FD1540">
        <w:rPr>
          <w:szCs w:val="22"/>
          <w:lang w:val="ru-RU"/>
        </w:rPr>
        <w:t>предложил</w:t>
      </w:r>
      <w:r w:rsidRPr="008E6742">
        <w:rPr>
          <w:szCs w:val="22"/>
          <w:lang w:val="ru-RU"/>
        </w:rPr>
        <w:t xml:space="preserve"> </w:t>
      </w:r>
      <w:r w:rsidRPr="00FD1540">
        <w:rPr>
          <w:szCs w:val="22"/>
          <w:lang w:val="ru-RU"/>
        </w:rPr>
        <w:t>и</w:t>
      </w:r>
      <w:r w:rsidRPr="008E6742">
        <w:rPr>
          <w:szCs w:val="22"/>
          <w:lang w:val="ru-RU"/>
        </w:rPr>
        <w:t xml:space="preserve"> </w:t>
      </w:r>
      <w:r w:rsidRPr="00FD1540">
        <w:rPr>
          <w:szCs w:val="22"/>
          <w:lang w:val="ru-RU"/>
        </w:rPr>
        <w:t>Комитет</w:t>
      </w:r>
      <w:r w:rsidRPr="008E6742">
        <w:rPr>
          <w:szCs w:val="22"/>
          <w:lang w:val="ru-RU"/>
        </w:rPr>
        <w:t xml:space="preserve"> </w:t>
      </w:r>
      <w:r w:rsidRPr="00FD1540">
        <w:rPr>
          <w:szCs w:val="22"/>
          <w:lang w:val="ru-RU"/>
        </w:rPr>
        <w:t>единодушно</w:t>
      </w:r>
      <w:r w:rsidRPr="008E6742">
        <w:rPr>
          <w:szCs w:val="22"/>
          <w:lang w:val="ru-RU"/>
        </w:rPr>
        <w:t xml:space="preserve"> </w:t>
      </w:r>
      <w:r w:rsidRPr="00FD1540">
        <w:rPr>
          <w:szCs w:val="22"/>
          <w:lang w:val="ru-RU"/>
        </w:rPr>
        <w:t>избрал</w:t>
      </w:r>
      <w:r w:rsidRPr="008E6742">
        <w:rPr>
          <w:szCs w:val="22"/>
          <w:lang w:val="ru-RU"/>
        </w:rPr>
        <w:t xml:space="preserve"> </w:t>
      </w:r>
      <w:r w:rsidRPr="00FD1540">
        <w:rPr>
          <w:szCs w:val="22"/>
          <w:lang w:val="ru-RU"/>
        </w:rPr>
        <w:t>следующих</w:t>
      </w:r>
      <w:r w:rsidRPr="008E6742">
        <w:rPr>
          <w:szCs w:val="22"/>
          <w:lang w:val="ru-RU"/>
        </w:rPr>
        <w:t xml:space="preserve"> </w:t>
      </w:r>
      <w:r w:rsidRPr="00FD1540">
        <w:rPr>
          <w:szCs w:val="22"/>
          <w:lang w:val="ru-RU"/>
        </w:rPr>
        <w:t>восемь</w:t>
      </w:r>
      <w:r w:rsidRPr="008E6742">
        <w:rPr>
          <w:szCs w:val="22"/>
          <w:lang w:val="ru-RU"/>
        </w:rPr>
        <w:t xml:space="preserve"> </w:t>
      </w:r>
      <w:r w:rsidRPr="00FD1540">
        <w:rPr>
          <w:szCs w:val="22"/>
          <w:lang w:val="ru-RU"/>
        </w:rPr>
        <w:t>членов</w:t>
      </w:r>
      <w:r w:rsidRPr="008E6742">
        <w:rPr>
          <w:szCs w:val="22"/>
          <w:lang w:val="ru-RU"/>
        </w:rPr>
        <w:t xml:space="preserve"> </w:t>
      </w:r>
      <w:r w:rsidRPr="00FD1540">
        <w:rPr>
          <w:szCs w:val="22"/>
          <w:lang w:val="ru-RU"/>
        </w:rPr>
        <w:t>Консультативного</w:t>
      </w:r>
      <w:r w:rsidRPr="008E6742">
        <w:rPr>
          <w:szCs w:val="22"/>
          <w:lang w:val="ru-RU"/>
        </w:rPr>
        <w:t xml:space="preserve"> </w:t>
      </w:r>
      <w:r w:rsidRPr="00FD1540">
        <w:rPr>
          <w:szCs w:val="22"/>
          <w:lang w:val="ru-RU"/>
        </w:rPr>
        <w:t>комитета</w:t>
      </w:r>
      <w:r w:rsidRPr="008E6742">
        <w:rPr>
          <w:szCs w:val="22"/>
          <w:lang w:val="ru-RU"/>
        </w:rPr>
        <w:t xml:space="preserve"> </w:t>
      </w:r>
      <w:r w:rsidRPr="00FD1540">
        <w:rPr>
          <w:szCs w:val="22"/>
          <w:lang w:val="ru-RU"/>
        </w:rPr>
        <w:t>в</w:t>
      </w:r>
      <w:r w:rsidRPr="008E6742">
        <w:rPr>
          <w:szCs w:val="22"/>
          <w:lang w:val="ru-RU"/>
        </w:rPr>
        <w:t xml:space="preserve"> </w:t>
      </w:r>
      <w:r w:rsidRPr="00FD1540">
        <w:rPr>
          <w:szCs w:val="22"/>
          <w:lang w:val="ru-RU"/>
        </w:rPr>
        <w:t>их</w:t>
      </w:r>
      <w:r w:rsidRPr="008E6742">
        <w:rPr>
          <w:szCs w:val="22"/>
          <w:lang w:val="ru-RU"/>
        </w:rPr>
        <w:t xml:space="preserve"> </w:t>
      </w:r>
      <w:r w:rsidRPr="00FD1540">
        <w:rPr>
          <w:szCs w:val="22"/>
          <w:lang w:val="ru-RU"/>
        </w:rPr>
        <w:t>личном</w:t>
      </w:r>
      <w:r w:rsidRPr="008E6742">
        <w:rPr>
          <w:szCs w:val="22"/>
          <w:lang w:val="ru-RU"/>
        </w:rPr>
        <w:t xml:space="preserve"> </w:t>
      </w:r>
      <w:r w:rsidRPr="00FD1540">
        <w:rPr>
          <w:szCs w:val="22"/>
          <w:lang w:val="ru-RU"/>
        </w:rPr>
        <w:t>качестве</w:t>
      </w:r>
      <w:r w:rsidRPr="008E6742">
        <w:rPr>
          <w:szCs w:val="22"/>
          <w:lang w:val="ru-RU"/>
        </w:rPr>
        <w:t xml:space="preserve">: </w:t>
      </w:r>
      <w:r w:rsidR="008E6742" w:rsidRPr="008E6742">
        <w:rPr>
          <w:szCs w:val="22"/>
          <w:lang w:val="ru-RU"/>
        </w:rPr>
        <w:t>г-н Арсен БОГАТЫРЕВ, атташе, Постоянное представительство Российской Федерации, Женева;  г</w:t>
      </w:r>
      <w:r w:rsidR="008E6742">
        <w:rPr>
          <w:szCs w:val="22"/>
          <w:lang w:val="ru-RU"/>
        </w:rPr>
        <w:t>-жа Хема БРО</w:t>
      </w:r>
      <w:r w:rsidR="00EA1C95">
        <w:rPr>
          <w:szCs w:val="22"/>
          <w:lang w:val="ru-RU"/>
        </w:rPr>
        <w:t>У</w:t>
      </w:r>
      <w:r w:rsidR="008E6742">
        <w:rPr>
          <w:szCs w:val="22"/>
          <w:lang w:val="ru-RU"/>
        </w:rPr>
        <w:t>Д, представитель, «</w:t>
      </w:r>
      <w:proofErr w:type="spellStart"/>
      <w:r w:rsidR="008E6742" w:rsidRPr="008E6742">
        <w:rPr>
          <w:szCs w:val="22"/>
        </w:rPr>
        <w:t>Nga</w:t>
      </w:r>
      <w:proofErr w:type="spellEnd"/>
      <w:r w:rsidR="008E6742" w:rsidRPr="008E6742">
        <w:rPr>
          <w:szCs w:val="22"/>
          <w:lang w:val="ru-RU"/>
        </w:rPr>
        <w:t xml:space="preserve"> </w:t>
      </w:r>
      <w:proofErr w:type="spellStart"/>
      <w:r w:rsidR="008E6742" w:rsidRPr="008E6742">
        <w:rPr>
          <w:szCs w:val="22"/>
        </w:rPr>
        <w:t>Kaiawhina</w:t>
      </w:r>
      <w:proofErr w:type="spellEnd"/>
      <w:r w:rsidR="008E6742" w:rsidRPr="008E6742">
        <w:rPr>
          <w:szCs w:val="22"/>
          <w:lang w:val="ru-RU"/>
        </w:rPr>
        <w:t xml:space="preserve"> </w:t>
      </w:r>
      <w:r w:rsidR="008E6742" w:rsidRPr="008E6742">
        <w:rPr>
          <w:szCs w:val="22"/>
        </w:rPr>
        <w:t>a</w:t>
      </w:r>
      <w:r w:rsidR="008E6742" w:rsidRPr="008E6742">
        <w:rPr>
          <w:szCs w:val="22"/>
          <w:lang w:val="ru-RU"/>
        </w:rPr>
        <w:t xml:space="preserve"> </w:t>
      </w:r>
      <w:proofErr w:type="spellStart"/>
      <w:r w:rsidR="008E6742" w:rsidRPr="008E6742">
        <w:rPr>
          <w:szCs w:val="22"/>
        </w:rPr>
        <w:t>Wai</w:t>
      </w:r>
      <w:proofErr w:type="spellEnd"/>
      <w:r w:rsidR="008E6742" w:rsidRPr="008E6742">
        <w:rPr>
          <w:szCs w:val="22"/>
          <w:lang w:val="ru-RU"/>
        </w:rPr>
        <w:t xml:space="preserve"> 262</w:t>
      </w:r>
      <w:r w:rsidR="008E6742">
        <w:rPr>
          <w:szCs w:val="22"/>
          <w:lang w:val="ru-RU"/>
        </w:rPr>
        <w:t>»</w:t>
      </w:r>
      <w:r w:rsidR="008E6742" w:rsidRPr="008E6742">
        <w:rPr>
          <w:szCs w:val="22"/>
          <w:lang w:val="ru-RU"/>
        </w:rPr>
        <w:t xml:space="preserve"> (</w:t>
      </w:r>
      <w:r w:rsidR="008E6742" w:rsidRPr="008E6742">
        <w:rPr>
          <w:szCs w:val="22"/>
        </w:rPr>
        <w:t>NKW</w:t>
      </w:r>
      <w:r w:rsidR="008E6742" w:rsidRPr="008E6742">
        <w:rPr>
          <w:szCs w:val="22"/>
          <w:lang w:val="ru-RU"/>
        </w:rPr>
        <w:t xml:space="preserve">262), Новая Зеландия;  </w:t>
      </w:r>
      <w:r w:rsidR="008E6742">
        <w:rPr>
          <w:szCs w:val="22"/>
          <w:lang w:val="ru-RU"/>
        </w:rPr>
        <w:t>г</w:t>
      </w:r>
      <w:r w:rsidR="008E6742" w:rsidRPr="008E6742">
        <w:rPr>
          <w:szCs w:val="22"/>
          <w:lang w:val="ru-RU"/>
        </w:rPr>
        <w:t>-жа Катрин БУНЬЯССИ КАХУРИА, старший советник</w:t>
      </w:r>
      <w:r w:rsidR="008E6742">
        <w:rPr>
          <w:szCs w:val="22"/>
          <w:lang w:val="ru-RU"/>
        </w:rPr>
        <w:t xml:space="preserve"> по правовым вопросам</w:t>
      </w:r>
      <w:r w:rsidR="008E6742" w:rsidRPr="008E6742">
        <w:rPr>
          <w:szCs w:val="22"/>
          <w:lang w:val="ru-RU"/>
        </w:rPr>
        <w:t xml:space="preserve">, Кенийский совет по авторскому праву, Найроби, Кения;  г-н Нельсон ДЕ ЛЕОН КАНТУЛЕ, представитель, </w:t>
      </w:r>
      <w:proofErr w:type="spellStart"/>
      <w:r w:rsidR="008E6742" w:rsidRPr="008E6742">
        <w:rPr>
          <w:szCs w:val="22"/>
        </w:rPr>
        <w:t>Asociaci</w:t>
      </w:r>
      <w:proofErr w:type="spellEnd"/>
      <w:r w:rsidR="008E6742" w:rsidRPr="008E6742">
        <w:rPr>
          <w:szCs w:val="22"/>
          <w:lang w:val="ru-RU"/>
        </w:rPr>
        <w:t>ó</w:t>
      </w:r>
      <w:r w:rsidR="008E6742" w:rsidRPr="008E6742">
        <w:rPr>
          <w:szCs w:val="22"/>
        </w:rPr>
        <w:t>n</w:t>
      </w:r>
      <w:r w:rsidR="008E6742" w:rsidRPr="008E6742">
        <w:rPr>
          <w:szCs w:val="22"/>
          <w:lang w:val="ru-RU"/>
        </w:rPr>
        <w:t xml:space="preserve"> </w:t>
      </w:r>
      <w:proofErr w:type="spellStart"/>
      <w:r w:rsidR="008E6742" w:rsidRPr="008E6742">
        <w:rPr>
          <w:szCs w:val="22"/>
        </w:rPr>
        <w:t>Kunas</w:t>
      </w:r>
      <w:proofErr w:type="spellEnd"/>
      <w:r w:rsidR="008E6742" w:rsidRPr="008E6742">
        <w:rPr>
          <w:szCs w:val="22"/>
          <w:lang w:val="ru-RU"/>
        </w:rPr>
        <w:t xml:space="preserve"> </w:t>
      </w:r>
      <w:proofErr w:type="spellStart"/>
      <w:r w:rsidR="008E6742" w:rsidRPr="008E6742">
        <w:rPr>
          <w:szCs w:val="22"/>
        </w:rPr>
        <w:t>unidos</w:t>
      </w:r>
      <w:proofErr w:type="spellEnd"/>
      <w:r w:rsidR="008E6742" w:rsidRPr="008E6742">
        <w:rPr>
          <w:szCs w:val="22"/>
          <w:lang w:val="ru-RU"/>
        </w:rPr>
        <w:t xml:space="preserve"> </w:t>
      </w:r>
      <w:proofErr w:type="spellStart"/>
      <w:r w:rsidR="008E6742" w:rsidRPr="008E6742">
        <w:rPr>
          <w:szCs w:val="22"/>
        </w:rPr>
        <w:t>por</w:t>
      </w:r>
      <w:proofErr w:type="spellEnd"/>
      <w:r w:rsidR="008E6742" w:rsidRPr="008E6742">
        <w:rPr>
          <w:szCs w:val="22"/>
          <w:lang w:val="ru-RU"/>
        </w:rPr>
        <w:t xml:space="preserve"> </w:t>
      </w:r>
      <w:proofErr w:type="spellStart"/>
      <w:r w:rsidR="008E6742" w:rsidRPr="008E6742">
        <w:rPr>
          <w:szCs w:val="22"/>
        </w:rPr>
        <w:t>Napguana</w:t>
      </w:r>
      <w:proofErr w:type="spellEnd"/>
      <w:r w:rsidR="008E6742" w:rsidRPr="008E6742">
        <w:rPr>
          <w:szCs w:val="22"/>
          <w:lang w:val="ru-RU"/>
        </w:rPr>
        <w:t>/Ассоциация куна в защиту Матери Земли (</w:t>
      </w:r>
      <w:r w:rsidR="008E6742" w:rsidRPr="008E6742">
        <w:rPr>
          <w:szCs w:val="22"/>
        </w:rPr>
        <w:t>KUNA</w:t>
      </w:r>
      <w:r w:rsidR="008E6742" w:rsidRPr="008E6742">
        <w:rPr>
          <w:szCs w:val="22"/>
          <w:lang w:val="ru-RU"/>
        </w:rPr>
        <w:t xml:space="preserve">), Панама;  г-жа Симара ХАУЭЛЛ, первый секретарь, Постоянное представительство Ямайки, Женева;  г-н Си-хён КИМ, советник, Постоянное представительство Республики Корея, Женева;  </w:t>
      </w:r>
      <w:r w:rsidR="008E6742">
        <w:rPr>
          <w:szCs w:val="22"/>
          <w:lang w:val="ru-RU"/>
        </w:rPr>
        <w:t>г-н Карло Мари</w:t>
      </w:r>
      <w:r w:rsidR="00EA1C95">
        <w:rPr>
          <w:szCs w:val="22"/>
          <w:lang w:val="ru-RU"/>
        </w:rPr>
        <w:t>я</w:t>
      </w:r>
      <w:r w:rsidR="008E6742">
        <w:rPr>
          <w:szCs w:val="22"/>
          <w:lang w:val="ru-RU"/>
        </w:rPr>
        <w:t xml:space="preserve"> МАРЕНГИ, атташе по вопросам интеллектуальной собственности и торговли</w:t>
      </w:r>
      <w:r w:rsidR="008E6742" w:rsidRPr="008E6742">
        <w:rPr>
          <w:szCs w:val="22"/>
          <w:lang w:val="ru-RU"/>
        </w:rPr>
        <w:t xml:space="preserve">, </w:t>
      </w:r>
      <w:r w:rsidR="009C0884">
        <w:rPr>
          <w:szCs w:val="22"/>
          <w:lang w:val="ru-RU"/>
        </w:rPr>
        <w:t>Постоянное представительство</w:t>
      </w:r>
      <w:r w:rsidR="008E6742" w:rsidRPr="008E6742">
        <w:rPr>
          <w:szCs w:val="22"/>
          <w:lang w:val="ru-RU"/>
        </w:rPr>
        <w:t xml:space="preserve"> </w:t>
      </w:r>
      <w:r w:rsidR="009C0884">
        <w:rPr>
          <w:szCs w:val="22"/>
          <w:lang w:val="ru-RU"/>
        </w:rPr>
        <w:t>Святого Престола</w:t>
      </w:r>
      <w:r w:rsidR="008E6742" w:rsidRPr="008E6742">
        <w:rPr>
          <w:szCs w:val="22"/>
          <w:lang w:val="ru-RU"/>
        </w:rPr>
        <w:t xml:space="preserve">, </w:t>
      </w:r>
      <w:r w:rsidR="009C0884">
        <w:rPr>
          <w:szCs w:val="22"/>
          <w:lang w:val="ru-RU"/>
        </w:rPr>
        <w:t>Женева</w:t>
      </w:r>
      <w:r w:rsidR="008E6742" w:rsidRPr="008E6742">
        <w:rPr>
          <w:szCs w:val="22"/>
          <w:lang w:val="ru-RU"/>
        </w:rPr>
        <w:t xml:space="preserve">;  </w:t>
      </w:r>
      <w:r w:rsidR="009C0884">
        <w:rPr>
          <w:szCs w:val="22"/>
          <w:lang w:val="ru-RU"/>
        </w:rPr>
        <w:t>г</w:t>
      </w:r>
      <w:r w:rsidR="009C0884" w:rsidRPr="009C0884">
        <w:rPr>
          <w:szCs w:val="22"/>
          <w:lang w:val="ru-RU"/>
        </w:rPr>
        <w:t xml:space="preserve">-жа Люси МУЛЕНКЕЙ, </w:t>
      </w:r>
      <w:r w:rsidR="009C0884">
        <w:rPr>
          <w:szCs w:val="22"/>
          <w:lang w:val="ru-RU"/>
        </w:rPr>
        <w:t>представитель,</w:t>
      </w:r>
      <w:r w:rsidR="009C0884" w:rsidRPr="009C0884">
        <w:rPr>
          <w:szCs w:val="22"/>
          <w:lang w:val="ru-RU"/>
        </w:rPr>
        <w:t xml:space="preserve"> Информационн</w:t>
      </w:r>
      <w:r w:rsidR="009C0884">
        <w:rPr>
          <w:szCs w:val="22"/>
          <w:lang w:val="ru-RU"/>
        </w:rPr>
        <w:t>ая</w:t>
      </w:r>
      <w:r w:rsidR="009C0884" w:rsidRPr="009C0884">
        <w:rPr>
          <w:szCs w:val="22"/>
          <w:lang w:val="ru-RU"/>
        </w:rPr>
        <w:t xml:space="preserve"> сет</w:t>
      </w:r>
      <w:r w:rsidR="009C0884">
        <w:rPr>
          <w:szCs w:val="22"/>
          <w:lang w:val="ru-RU"/>
        </w:rPr>
        <w:t>ь</w:t>
      </w:r>
      <w:r w:rsidR="009C0884" w:rsidRPr="009C0884">
        <w:rPr>
          <w:szCs w:val="22"/>
          <w:lang w:val="ru-RU"/>
        </w:rPr>
        <w:t xml:space="preserve"> коренных народов,</w:t>
      </w:r>
      <w:r w:rsidR="009C0884">
        <w:rPr>
          <w:szCs w:val="22"/>
          <w:lang w:val="ru-RU"/>
        </w:rPr>
        <w:t xml:space="preserve"> Найроби,</w:t>
      </w:r>
      <w:r w:rsidR="009C0884" w:rsidRPr="009C0884">
        <w:rPr>
          <w:szCs w:val="22"/>
          <w:lang w:val="ru-RU"/>
        </w:rPr>
        <w:t xml:space="preserve"> Кения</w:t>
      </w:r>
      <w:r w:rsidR="008E6742" w:rsidRPr="008E6742">
        <w:rPr>
          <w:szCs w:val="22"/>
          <w:lang w:val="ru-RU"/>
        </w:rPr>
        <w:t>.</w:t>
      </w:r>
      <w:r w:rsidRPr="008E6742">
        <w:rPr>
          <w:szCs w:val="22"/>
          <w:lang w:val="ru-RU"/>
        </w:rPr>
        <w:t xml:space="preserve"> </w:t>
      </w:r>
      <w:r w:rsidR="003F727E" w:rsidRPr="008E6742">
        <w:rPr>
          <w:szCs w:val="22"/>
          <w:lang w:val="ru-RU"/>
        </w:rPr>
        <w:t xml:space="preserve"> </w:t>
      </w:r>
    </w:p>
    <w:p w:rsidR="00F542AC" w:rsidRDefault="00FD1540" w:rsidP="00FD1540">
      <w:pPr>
        <w:spacing w:after="120" w:line="260" w:lineRule="atLeast"/>
        <w:rPr>
          <w:szCs w:val="22"/>
          <w:lang w:val="ru-RU"/>
        </w:rPr>
      </w:pPr>
      <w:r w:rsidRPr="00FD1540">
        <w:rPr>
          <w:szCs w:val="22"/>
          <w:lang w:val="ru-RU"/>
        </w:rPr>
        <w:t xml:space="preserve">Председатель Комитета </w:t>
      </w:r>
      <w:r w:rsidR="008E1975" w:rsidRPr="00160094">
        <w:rPr>
          <w:szCs w:val="22"/>
          <w:lang w:val="ru-RU"/>
        </w:rPr>
        <w:t>назначил г-жу Александру Грациоли, заместителя Председателя</w:t>
      </w:r>
      <w:r w:rsidR="008E1975">
        <w:rPr>
          <w:szCs w:val="22"/>
          <w:lang w:val="ru-RU"/>
        </w:rPr>
        <w:t xml:space="preserve"> Комитета, выполнять </w:t>
      </w:r>
      <w:r w:rsidRPr="00FD1540">
        <w:rPr>
          <w:szCs w:val="22"/>
          <w:lang w:val="ru-RU"/>
        </w:rPr>
        <w:t>функции Председателя Консультативного совета.</w:t>
      </w:r>
    </w:p>
    <w:p w:rsidR="00F32A8A" w:rsidRPr="00F32A8A" w:rsidRDefault="00F32A8A" w:rsidP="00FD1540">
      <w:pPr>
        <w:spacing w:after="120" w:line="260" w:lineRule="atLeast"/>
        <w:rPr>
          <w:szCs w:val="22"/>
          <w:lang w:val="ru-RU"/>
        </w:rPr>
      </w:pPr>
      <w:r>
        <w:rPr>
          <w:lang w:val="ru-RU"/>
        </w:rPr>
        <w:t>Комитет</w:t>
      </w:r>
      <w:r w:rsidRPr="00F32A8A">
        <w:rPr>
          <w:lang w:val="ru-RU"/>
        </w:rPr>
        <w:t xml:space="preserve"> </w:t>
      </w:r>
      <w:r>
        <w:rPr>
          <w:lang w:val="ru-RU"/>
        </w:rPr>
        <w:t>принял</w:t>
      </w:r>
      <w:r w:rsidRPr="00F32A8A">
        <w:rPr>
          <w:lang w:val="ru-RU"/>
        </w:rPr>
        <w:t xml:space="preserve"> </w:t>
      </w:r>
      <w:r>
        <w:rPr>
          <w:lang w:val="ru-RU"/>
        </w:rPr>
        <w:t>к</w:t>
      </w:r>
      <w:r w:rsidRPr="00F32A8A">
        <w:rPr>
          <w:lang w:val="ru-RU"/>
        </w:rPr>
        <w:t xml:space="preserve"> </w:t>
      </w:r>
      <w:r>
        <w:rPr>
          <w:lang w:val="ru-RU"/>
        </w:rPr>
        <w:t>сведению</w:t>
      </w:r>
      <w:r w:rsidRPr="00F32A8A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F32A8A">
        <w:rPr>
          <w:lang w:val="ru-RU"/>
        </w:rPr>
        <w:t xml:space="preserve">, </w:t>
      </w:r>
      <w:r>
        <w:rPr>
          <w:lang w:val="ru-RU"/>
        </w:rPr>
        <w:t>получившее</w:t>
      </w:r>
      <w:r w:rsidRPr="00F32A8A">
        <w:rPr>
          <w:lang w:val="ru-RU"/>
        </w:rPr>
        <w:t xml:space="preserve"> </w:t>
      </w:r>
      <w:r>
        <w:rPr>
          <w:lang w:val="ru-RU"/>
        </w:rPr>
        <w:t>отражение</w:t>
      </w:r>
      <w:r w:rsidRPr="00F32A8A">
        <w:rPr>
          <w:lang w:val="ru-RU"/>
        </w:rPr>
        <w:t xml:space="preserve"> </w:t>
      </w:r>
      <w:r>
        <w:rPr>
          <w:lang w:val="ru-RU"/>
        </w:rPr>
        <w:t>в</w:t>
      </w:r>
      <w:r w:rsidRPr="00F32A8A">
        <w:rPr>
          <w:lang w:val="ru-RU"/>
        </w:rPr>
        <w:t xml:space="preserve"> </w:t>
      </w:r>
      <w:r>
        <w:rPr>
          <w:lang w:val="ru-RU"/>
        </w:rPr>
        <w:t>документе</w:t>
      </w:r>
      <w:r w:rsidRPr="00F32A8A">
        <w:rPr>
          <w:lang w:val="ru-RU"/>
        </w:rPr>
        <w:t xml:space="preserve"> </w:t>
      </w:r>
      <w:r w:rsidRPr="002F0CFD">
        <w:t>WIPO</w:t>
      </w:r>
      <w:r w:rsidRPr="00F32A8A">
        <w:rPr>
          <w:lang w:val="ru-RU"/>
        </w:rPr>
        <w:t>/</w:t>
      </w:r>
      <w:r w:rsidRPr="002F0CFD">
        <w:t>GRTKF</w:t>
      </w:r>
      <w:r w:rsidRPr="00F32A8A">
        <w:rPr>
          <w:lang w:val="ru-RU"/>
        </w:rPr>
        <w:t>/28/10</w:t>
      </w:r>
      <w:r>
        <w:rPr>
          <w:lang w:val="ru-RU"/>
        </w:rPr>
        <w:t>, и информацию, представленную в ходе сессии авторами указанного документа относительно консультаций, проведенных ими с делегациями</w:t>
      </w:r>
      <w:r w:rsidRPr="00F32A8A">
        <w:rPr>
          <w:lang w:val="ru-RU"/>
        </w:rPr>
        <w:t xml:space="preserve">.  </w:t>
      </w:r>
      <w:r>
        <w:rPr>
          <w:lang w:val="ru-RU"/>
        </w:rPr>
        <w:t>Комитет</w:t>
      </w:r>
      <w:r w:rsidRPr="00F32A8A">
        <w:rPr>
          <w:lang w:val="ru-RU"/>
        </w:rPr>
        <w:t xml:space="preserve"> </w:t>
      </w:r>
      <w:r>
        <w:rPr>
          <w:lang w:val="ru-RU"/>
        </w:rPr>
        <w:t>также</w:t>
      </w:r>
      <w:r w:rsidRPr="00F32A8A">
        <w:rPr>
          <w:lang w:val="ru-RU"/>
        </w:rPr>
        <w:t xml:space="preserve"> </w:t>
      </w:r>
      <w:r>
        <w:rPr>
          <w:lang w:val="ru-RU"/>
        </w:rPr>
        <w:t>принял</w:t>
      </w:r>
      <w:r w:rsidRPr="00F32A8A">
        <w:rPr>
          <w:lang w:val="ru-RU"/>
        </w:rPr>
        <w:t xml:space="preserve"> </w:t>
      </w:r>
      <w:r>
        <w:rPr>
          <w:lang w:val="ru-RU"/>
        </w:rPr>
        <w:t>к</w:t>
      </w:r>
      <w:r w:rsidRPr="00F32A8A">
        <w:rPr>
          <w:lang w:val="ru-RU"/>
        </w:rPr>
        <w:t xml:space="preserve"> </w:t>
      </w:r>
      <w:r>
        <w:rPr>
          <w:lang w:val="ru-RU"/>
        </w:rPr>
        <w:t>сведению</w:t>
      </w:r>
      <w:r w:rsidRPr="00F32A8A">
        <w:rPr>
          <w:lang w:val="ru-RU"/>
        </w:rPr>
        <w:t xml:space="preserve"> </w:t>
      </w:r>
      <w:r>
        <w:rPr>
          <w:lang w:val="ru-RU"/>
        </w:rPr>
        <w:t>намерение</w:t>
      </w:r>
      <w:r w:rsidRPr="00F32A8A">
        <w:rPr>
          <w:lang w:val="ru-RU"/>
        </w:rPr>
        <w:t xml:space="preserve"> </w:t>
      </w:r>
      <w:r>
        <w:rPr>
          <w:lang w:val="ru-RU"/>
        </w:rPr>
        <w:t>авторов</w:t>
      </w:r>
      <w:r w:rsidRPr="00F32A8A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F32A8A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F32A8A">
        <w:rPr>
          <w:lang w:val="ru-RU"/>
        </w:rPr>
        <w:t xml:space="preserve">, </w:t>
      </w:r>
      <w:r>
        <w:rPr>
          <w:lang w:val="ru-RU"/>
        </w:rPr>
        <w:t>содержащее</w:t>
      </w:r>
      <w:r w:rsidRPr="00F32A8A">
        <w:rPr>
          <w:lang w:val="ru-RU"/>
        </w:rPr>
        <w:t xml:space="preserve"> </w:t>
      </w:r>
      <w:r>
        <w:rPr>
          <w:lang w:val="ru-RU"/>
        </w:rPr>
        <w:t>детальные</w:t>
      </w:r>
      <w:r w:rsidRPr="00F32A8A">
        <w:rPr>
          <w:lang w:val="ru-RU"/>
        </w:rPr>
        <w:t xml:space="preserve"> </w:t>
      </w:r>
      <w:r>
        <w:rPr>
          <w:lang w:val="ru-RU"/>
        </w:rPr>
        <w:t>методы</w:t>
      </w:r>
      <w:r w:rsidRPr="00F32A8A">
        <w:rPr>
          <w:lang w:val="ru-RU"/>
        </w:rPr>
        <w:t xml:space="preserve"> </w:t>
      </w:r>
      <w:r>
        <w:rPr>
          <w:lang w:val="ru-RU"/>
        </w:rPr>
        <w:t>в</w:t>
      </w:r>
      <w:r w:rsidRPr="00F32A8A">
        <w:rPr>
          <w:lang w:val="ru-RU"/>
        </w:rPr>
        <w:t xml:space="preserve"> </w:t>
      </w:r>
      <w:r>
        <w:rPr>
          <w:lang w:val="ru-RU"/>
        </w:rPr>
        <w:t>этой</w:t>
      </w:r>
      <w:r w:rsidRPr="00F32A8A">
        <w:rPr>
          <w:lang w:val="ru-RU"/>
        </w:rPr>
        <w:t xml:space="preserve"> </w:t>
      </w:r>
      <w:r>
        <w:rPr>
          <w:lang w:val="ru-RU"/>
        </w:rPr>
        <w:t>связи, для рассмотрения Комитетом по программе и бюджету на его следующей сессии.</w:t>
      </w:r>
      <w:r w:rsidRPr="00F32A8A">
        <w:rPr>
          <w:lang w:val="ru-RU"/>
        </w:rPr>
        <w:t xml:space="preserve"> </w:t>
      </w:r>
    </w:p>
    <w:p w:rsidR="00F542AC" w:rsidRPr="00F32A8A" w:rsidRDefault="00F542AC" w:rsidP="00E931D5">
      <w:pPr>
        <w:spacing w:after="120" w:line="260" w:lineRule="atLeast"/>
        <w:rPr>
          <w:szCs w:val="22"/>
          <w:lang w:val="ru-RU"/>
        </w:rPr>
      </w:pPr>
    </w:p>
    <w:p w:rsidR="00F542AC" w:rsidRDefault="00B87E99" w:rsidP="00E931D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lastRenderedPageBreak/>
        <w:t>РЕШЕНИЕ ПО ПУНКТУ 6 ПОВЕСТКИ ДНЯ</w:t>
      </w:r>
      <w:r w:rsidR="005428C9" w:rsidRPr="00B87E99">
        <w:rPr>
          <w:szCs w:val="22"/>
          <w:lang w:val="ru-RU"/>
        </w:rPr>
        <w:t>:</w:t>
      </w:r>
    </w:p>
    <w:p w:rsidR="00F542AC" w:rsidRDefault="00B87E99" w:rsidP="00E931D5">
      <w:pPr>
        <w:spacing w:after="120" w:line="260" w:lineRule="atLeast"/>
        <w:rPr>
          <w:caps/>
          <w:szCs w:val="22"/>
          <w:lang w:val="ru-RU"/>
        </w:rPr>
      </w:pPr>
      <w:r w:rsidRPr="00B87E99">
        <w:rPr>
          <w:caps/>
          <w:szCs w:val="22"/>
          <w:lang w:val="ru-RU"/>
        </w:rPr>
        <w:t>Сквозной обзор по теме «Генетические ресурсы, традиционные знания и традиционные выражения культуры» и подведение итогов прогресса и вынесение рекомендации для Генеральной Ассамблеи</w:t>
      </w:r>
    </w:p>
    <w:p w:rsidR="00F32A8A" w:rsidRPr="00F32A8A" w:rsidRDefault="00F32A8A" w:rsidP="00F32A8A">
      <w:pPr>
        <w:shd w:val="clear" w:color="auto" w:fill="FFFFFF"/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</w:pP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Комитет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принял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к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сведению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и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обсудил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сквозные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элементы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текстов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,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содержащихся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в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приложениях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к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документам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WIPO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GRTKF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IC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/28/4, </w:t>
      </w:r>
      <w:r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WIPO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GRTKF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IC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/28/5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и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WIPO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GRTKF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IC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/28/6,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и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подтвердил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,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что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эти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тексты, разработанные в ходе двадцать шестой и двадцать седьмой сессий Комитета, соответственно, будут препровождены Генеральной Ассамблее ВОИС, которая состоится в сентябре 2014 г., в соответствии с мандатом Комитета на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2014-2015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гг. и программой работы на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2014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г.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,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содержащейся в документе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bookmarkStart w:id="6" w:name="Code2"/>
      <w:bookmarkEnd w:id="6"/>
      <w:r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WO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GA</w:t>
      </w:r>
      <w:r w:rsidRPr="00F32A8A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/43/22.</w:t>
      </w:r>
    </w:p>
    <w:p w:rsidR="00F32A8A" w:rsidRPr="00F32A8A" w:rsidRDefault="00F32A8A" w:rsidP="00F32A8A">
      <w:pPr>
        <w:shd w:val="clear" w:color="auto" w:fill="FFFFFF"/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</w:pPr>
    </w:p>
    <w:p w:rsidR="00F32A8A" w:rsidRPr="00BA33D8" w:rsidRDefault="00BA33D8" w:rsidP="00F32A8A">
      <w:pPr>
        <w:rPr>
          <w:szCs w:val="22"/>
          <w:lang w:val="ru-RU"/>
        </w:rPr>
      </w:pP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Комитет также принял к сведению документы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WIPO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GRTKF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IC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/28/7, 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WIPO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GRTKF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IC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/28/8, 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WIPO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GRTKF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IC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/28/9, 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WIPO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GRTKF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IC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/28/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INF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/7, 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WIPO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GRTKF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IC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/28/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INF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/8, 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WIPO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GRTKF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IC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/28/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INF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/9 </w:t>
      </w:r>
      <w:r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и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 xml:space="preserve"> 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WIPO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GRTKF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IC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/28/</w:t>
      </w:r>
      <w:r w:rsidR="00F32A8A" w:rsidRPr="002F0CFD">
        <w:rPr>
          <w:rFonts w:eastAsia="Times New Roman" w:cs="Times New Roman"/>
          <w:color w:val="000000"/>
          <w:szCs w:val="22"/>
          <w:shd w:val="clear" w:color="auto" w:fill="FFFFFF"/>
          <w:lang w:eastAsia="en-US"/>
        </w:rPr>
        <w:t>INF</w:t>
      </w:r>
      <w:r w:rsidR="00F32A8A" w:rsidRPr="00BA33D8">
        <w:rPr>
          <w:rFonts w:eastAsia="Times New Roman" w:cs="Times New Roman"/>
          <w:color w:val="000000"/>
          <w:szCs w:val="22"/>
          <w:shd w:val="clear" w:color="auto" w:fill="FFFFFF"/>
          <w:lang w:val="ru-RU" w:eastAsia="en-US"/>
        </w:rPr>
        <w:t>/10.</w:t>
      </w:r>
    </w:p>
    <w:p w:rsidR="00F32A8A" w:rsidRPr="00BA33D8" w:rsidRDefault="00F32A8A" w:rsidP="00F32A8A">
      <w:pPr>
        <w:rPr>
          <w:szCs w:val="22"/>
          <w:lang w:val="ru-RU"/>
        </w:rPr>
      </w:pPr>
    </w:p>
    <w:p w:rsidR="00F32A8A" w:rsidRPr="00244F1C" w:rsidRDefault="00244F1C" w:rsidP="00F32A8A">
      <w:pPr>
        <w:spacing w:after="120" w:line="260" w:lineRule="atLeast"/>
        <w:rPr>
          <w:caps/>
          <w:szCs w:val="22"/>
          <w:lang w:val="ru-RU"/>
        </w:rPr>
      </w:pPr>
      <w:r>
        <w:rPr>
          <w:szCs w:val="22"/>
          <w:lang w:val="ru-RU"/>
        </w:rPr>
        <w:t>Что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касается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относительно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подведения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итогов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достигнутого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прогресса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вынесения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рекомендации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Генеральной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Ассамблее</w:t>
      </w:r>
      <w:r w:rsidRPr="00244F1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то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постановил</w:t>
      </w:r>
      <w:r w:rsidRPr="00244F1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заявления</w:t>
      </w:r>
      <w:r w:rsidRPr="00244F1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сделанные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этому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вопросу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ходе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заключительного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обсуждения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двадцать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восьмой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этому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пункту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повестки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дня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244F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среду</w:t>
      </w:r>
      <w:r w:rsidRPr="00244F1C">
        <w:rPr>
          <w:szCs w:val="22"/>
          <w:lang w:val="ru-RU"/>
        </w:rPr>
        <w:t xml:space="preserve">, 9 </w:t>
      </w:r>
      <w:r>
        <w:rPr>
          <w:szCs w:val="22"/>
          <w:lang w:val="ru-RU"/>
        </w:rPr>
        <w:t>июля</w:t>
      </w:r>
      <w:r w:rsidRPr="00244F1C">
        <w:rPr>
          <w:szCs w:val="22"/>
          <w:lang w:val="ru-RU"/>
        </w:rPr>
        <w:t xml:space="preserve"> 2014 </w:t>
      </w:r>
      <w:r>
        <w:rPr>
          <w:szCs w:val="22"/>
          <w:lang w:val="ru-RU"/>
        </w:rPr>
        <w:t>г</w:t>
      </w:r>
      <w:r w:rsidRPr="00244F1C">
        <w:rPr>
          <w:szCs w:val="22"/>
          <w:lang w:val="ru-RU"/>
        </w:rPr>
        <w:t>.</w:t>
      </w:r>
      <w:r>
        <w:rPr>
          <w:szCs w:val="22"/>
          <w:lang w:val="ru-RU"/>
        </w:rPr>
        <w:t xml:space="preserve">, будут зафиксированы в отчете Комитета и что эти заявления будут препровождены Генеральной Ассамблее ВОИС, которая состоится 22 - 30 сентября 2014 г., для рассмотрения и будут включены в обычный отчет о работе сессии. </w:t>
      </w:r>
      <w:r w:rsidR="00F32A8A" w:rsidRPr="00244F1C">
        <w:rPr>
          <w:szCs w:val="22"/>
          <w:lang w:val="ru-RU"/>
        </w:rPr>
        <w:t xml:space="preserve"> </w:t>
      </w:r>
    </w:p>
    <w:p w:rsidR="00F542AC" w:rsidRPr="00244F1C" w:rsidRDefault="00F542AC" w:rsidP="00E931D5">
      <w:pPr>
        <w:spacing w:after="120" w:line="260" w:lineRule="atLeast"/>
        <w:rPr>
          <w:szCs w:val="22"/>
          <w:lang w:val="ru-RU"/>
        </w:rPr>
      </w:pPr>
    </w:p>
    <w:p w:rsidR="00F542AC" w:rsidRDefault="00FD1540" w:rsidP="00FD1540">
      <w:pPr>
        <w:spacing w:after="120" w:line="260" w:lineRule="atLeast"/>
        <w:rPr>
          <w:szCs w:val="22"/>
          <w:lang w:val="ru-RU"/>
        </w:rPr>
      </w:pPr>
      <w:r w:rsidRPr="00FD1540">
        <w:rPr>
          <w:szCs w:val="22"/>
          <w:lang w:val="ru-RU"/>
        </w:rPr>
        <w:t>РЕШЕНИЕ ПО ПУНКТУ 7 ПОВЕСТКИ ДНЯ:</w:t>
      </w:r>
    </w:p>
    <w:p w:rsidR="00F542AC" w:rsidRDefault="00B87E99" w:rsidP="00E931D5">
      <w:pPr>
        <w:spacing w:after="120" w:line="260" w:lineRule="atLeast"/>
        <w:rPr>
          <w:caps/>
          <w:szCs w:val="22"/>
          <w:lang w:val="ru-RU"/>
        </w:rPr>
      </w:pPr>
      <w:r w:rsidRPr="00B87E99">
        <w:rPr>
          <w:caps/>
          <w:szCs w:val="22"/>
          <w:lang w:val="ru-RU"/>
        </w:rPr>
        <w:t>Вклад Межправительственного комитета по интеллектуальной собственности, генетическим ресурсам, традиционным знаниям и фольклору (МКГР) в выполнение соответствующих рекомендаций Повестки дня в области развития</w:t>
      </w:r>
    </w:p>
    <w:p w:rsidR="00F542AC" w:rsidRPr="00145D94" w:rsidRDefault="00FD1540" w:rsidP="00FD1540">
      <w:pPr>
        <w:autoSpaceDE w:val="0"/>
        <w:autoSpaceDN w:val="0"/>
        <w:adjustRightInd w:val="0"/>
        <w:spacing w:after="120" w:line="260" w:lineRule="atLeast"/>
        <w:rPr>
          <w:rFonts w:eastAsia="Times New Roman"/>
          <w:sz w:val="8"/>
          <w:szCs w:val="22"/>
          <w:lang w:val="ru-RU" w:eastAsia="en-US"/>
        </w:rPr>
      </w:pPr>
      <w:r w:rsidRPr="00FD1540">
        <w:rPr>
          <w:szCs w:val="36"/>
          <w:lang w:val="ru-RU"/>
        </w:rPr>
        <w:t>Комитет провел обсуждение по этому пункту.</w:t>
      </w:r>
      <w:r w:rsidR="00E4648E" w:rsidRPr="00145D94">
        <w:rPr>
          <w:szCs w:val="36"/>
          <w:lang w:val="ru-RU"/>
        </w:rPr>
        <w:t xml:space="preserve">  </w:t>
      </w:r>
      <w:r w:rsidRPr="00FD1540">
        <w:rPr>
          <w:szCs w:val="36"/>
          <w:lang w:val="ru-RU"/>
        </w:rPr>
        <w:t xml:space="preserve">Комитет постановил, что все заявления, сделанные по данному пункту, будут занесены в отчет Комитета и будут также препровождены Генеральной Ассамблее ВОИС, которая состоится 22 </w:t>
      </w:r>
      <w:r w:rsidR="008E1975">
        <w:rPr>
          <w:szCs w:val="36"/>
          <w:lang w:val="ru-RU"/>
        </w:rPr>
        <w:t>–</w:t>
      </w:r>
      <w:r w:rsidRPr="00FD1540">
        <w:rPr>
          <w:szCs w:val="36"/>
          <w:lang w:val="ru-RU"/>
        </w:rPr>
        <w:t xml:space="preserve"> 30 сентября 2014</w:t>
      </w:r>
      <w:r w:rsidR="008E1975">
        <w:rPr>
          <w:szCs w:val="36"/>
          <w:lang w:val="ru-RU"/>
        </w:rPr>
        <w:t> </w:t>
      </w:r>
      <w:r w:rsidRPr="00FD1540">
        <w:rPr>
          <w:szCs w:val="36"/>
          <w:lang w:val="ru-RU"/>
        </w:rPr>
        <w:t>г., в соответствии с решением, принятым Генеральной Ассамблеей ВОИС в 2010 г. в отношении механизма координации Повестки дня в области развития.</w:t>
      </w:r>
    </w:p>
    <w:p w:rsidR="00F542AC" w:rsidRPr="00145D94" w:rsidRDefault="00F542AC" w:rsidP="00E931D5">
      <w:pPr>
        <w:spacing w:after="120" w:line="260" w:lineRule="atLeast"/>
        <w:rPr>
          <w:szCs w:val="22"/>
          <w:lang w:val="ru-RU"/>
        </w:rPr>
      </w:pPr>
    </w:p>
    <w:p w:rsidR="00F542AC" w:rsidRDefault="00B87E99" w:rsidP="00E931D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РЕШЕНИЕ ПО ПУНКТУ</w:t>
      </w:r>
      <w:r w:rsidR="00EA016E" w:rsidRPr="00B87E99">
        <w:rPr>
          <w:szCs w:val="22"/>
          <w:lang w:val="ru-RU"/>
        </w:rPr>
        <w:t xml:space="preserve"> 9</w:t>
      </w:r>
      <w:r>
        <w:rPr>
          <w:szCs w:val="22"/>
          <w:lang w:val="ru-RU"/>
        </w:rPr>
        <w:t xml:space="preserve"> ПОВЕСТКИ ДНЯ</w:t>
      </w:r>
      <w:r w:rsidR="00EA016E" w:rsidRPr="00B87E99">
        <w:rPr>
          <w:szCs w:val="22"/>
          <w:lang w:val="ru-RU"/>
        </w:rPr>
        <w:t>:</w:t>
      </w:r>
    </w:p>
    <w:p w:rsidR="00F542AC" w:rsidRPr="00145D94" w:rsidRDefault="00B87E99" w:rsidP="00E931D5">
      <w:pPr>
        <w:spacing w:after="120" w:line="260" w:lineRule="atLeast"/>
        <w:rPr>
          <w:szCs w:val="22"/>
          <w:lang w:val="ru-RU"/>
        </w:rPr>
      </w:pPr>
      <w:r>
        <w:rPr>
          <w:szCs w:val="22"/>
          <w:lang w:val="ru-RU"/>
        </w:rPr>
        <w:t>ЗАКРЫТИЕ</w:t>
      </w:r>
      <w:r w:rsidRPr="00145D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</w:p>
    <w:p w:rsidR="00F542AC" w:rsidRPr="008E1975" w:rsidRDefault="008E1975" w:rsidP="00E4648E">
      <w:pPr>
        <w:spacing w:after="120" w:line="260" w:lineRule="atLeast"/>
        <w:rPr>
          <w:szCs w:val="22"/>
          <w:lang w:val="ru-RU"/>
        </w:rPr>
      </w:pPr>
      <w:r w:rsidRPr="00EA671E">
        <w:rPr>
          <w:szCs w:val="22"/>
          <w:lang w:val="ru-RU"/>
        </w:rPr>
        <w:t xml:space="preserve">Комитет принял свои решения по пунктам 2, 3, 4, 5, 6 </w:t>
      </w:r>
      <w:r>
        <w:rPr>
          <w:szCs w:val="22"/>
          <w:lang w:val="ru-RU"/>
        </w:rPr>
        <w:t>и</w:t>
      </w:r>
      <w:r w:rsidRPr="00EA671E">
        <w:rPr>
          <w:szCs w:val="22"/>
          <w:lang w:val="ru-RU"/>
        </w:rPr>
        <w:t xml:space="preserve"> 7 </w:t>
      </w:r>
      <w:r>
        <w:rPr>
          <w:szCs w:val="22"/>
          <w:lang w:val="ru-RU"/>
        </w:rPr>
        <w:t xml:space="preserve">повестки дня </w:t>
      </w:r>
      <w:r w:rsidR="00E4648E" w:rsidRPr="008E1975">
        <w:rPr>
          <w:szCs w:val="22"/>
          <w:lang w:val="ru-RU"/>
        </w:rPr>
        <w:t>9</w:t>
      </w:r>
      <w:r>
        <w:rPr>
          <w:szCs w:val="22"/>
          <w:lang w:val="ru-RU"/>
        </w:rPr>
        <w:t xml:space="preserve"> июля </w:t>
      </w:r>
      <w:r w:rsidR="00E4648E" w:rsidRPr="008E1975">
        <w:rPr>
          <w:szCs w:val="22"/>
          <w:lang w:val="ru-RU"/>
        </w:rPr>
        <w:t>2014</w:t>
      </w:r>
      <w:r>
        <w:rPr>
          <w:szCs w:val="22"/>
          <w:lang w:val="ru-RU"/>
        </w:rPr>
        <w:t> г.</w:t>
      </w:r>
      <w:r w:rsidR="00E4648E" w:rsidRPr="008E1975">
        <w:rPr>
          <w:szCs w:val="22"/>
          <w:lang w:val="ru-RU"/>
        </w:rPr>
        <w:t xml:space="preserve">  </w:t>
      </w:r>
      <w:r w:rsidRPr="00EA671E">
        <w:rPr>
          <w:szCs w:val="22"/>
          <w:lang w:val="ru-RU"/>
        </w:rPr>
        <w:t xml:space="preserve">Он решил, что проект письменного отчета, содержащий согласованный текст этих решений и всех выступлений, произнесенных в Комитете, будет подготовлен и распространен </w:t>
      </w:r>
      <w:r>
        <w:rPr>
          <w:szCs w:val="22"/>
          <w:lang w:val="ru-RU"/>
        </w:rPr>
        <w:t>до</w:t>
      </w:r>
      <w:r w:rsidRPr="00EA671E">
        <w:rPr>
          <w:szCs w:val="22"/>
          <w:lang w:val="ru-RU"/>
        </w:rPr>
        <w:t xml:space="preserve"> </w:t>
      </w:r>
      <w:r w:rsidR="005F736E" w:rsidRPr="008E1975">
        <w:rPr>
          <w:szCs w:val="22"/>
          <w:lang w:val="ru-RU"/>
        </w:rPr>
        <w:t>19</w:t>
      </w:r>
      <w:r>
        <w:rPr>
          <w:szCs w:val="22"/>
          <w:lang w:val="ru-RU"/>
        </w:rPr>
        <w:t> сентября</w:t>
      </w:r>
      <w:r w:rsidR="005F736E" w:rsidRPr="008E1975">
        <w:rPr>
          <w:szCs w:val="22"/>
          <w:lang w:val="ru-RU"/>
        </w:rPr>
        <w:t xml:space="preserve"> 2014</w:t>
      </w:r>
      <w:r>
        <w:rPr>
          <w:szCs w:val="22"/>
          <w:lang w:val="ru-RU"/>
        </w:rPr>
        <w:t xml:space="preserve"> г</w:t>
      </w:r>
      <w:r w:rsidR="00E4648E" w:rsidRPr="008E1975">
        <w:rPr>
          <w:szCs w:val="22"/>
          <w:lang w:val="ru-RU"/>
        </w:rPr>
        <w:t xml:space="preserve">.  </w:t>
      </w:r>
      <w:r w:rsidRPr="00EA671E">
        <w:rPr>
          <w:szCs w:val="22"/>
          <w:lang w:val="ru-RU"/>
        </w:rPr>
        <w:t xml:space="preserve">Участникам Комитета будет предложено представить в письменном виде исправления к их выступлениям, включенным в проект отчета, прежде чем окончательный вариант проекта отчета будет распространен среди участников Комитета для принятия на </w:t>
      </w:r>
      <w:r>
        <w:rPr>
          <w:szCs w:val="22"/>
          <w:lang w:val="ru-RU"/>
        </w:rPr>
        <w:t xml:space="preserve">следующей </w:t>
      </w:r>
      <w:r w:rsidRPr="00EA671E">
        <w:rPr>
          <w:szCs w:val="22"/>
          <w:lang w:val="ru-RU"/>
        </w:rPr>
        <w:t>сессии Комитета</w:t>
      </w:r>
      <w:r w:rsidR="00E4648E" w:rsidRPr="008E1975">
        <w:rPr>
          <w:szCs w:val="22"/>
          <w:lang w:val="ru-RU"/>
        </w:rPr>
        <w:t>.</w:t>
      </w:r>
    </w:p>
    <w:p w:rsidR="00F542AC" w:rsidRPr="008E1975" w:rsidRDefault="00F542AC" w:rsidP="00E931D5">
      <w:pPr>
        <w:spacing w:after="120" w:line="260" w:lineRule="atLeast"/>
        <w:rPr>
          <w:szCs w:val="22"/>
          <w:lang w:val="ru-RU"/>
        </w:rPr>
      </w:pPr>
    </w:p>
    <w:p w:rsidR="00F542AC" w:rsidRPr="008E1975" w:rsidRDefault="00F542AC" w:rsidP="00E931D5">
      <w:pPr>
        <w:spacing w:after="120" w:line="260" w:lineRule="atLeast"/>
        <w:ind w:left="5610"/>
        <w:rPr>
          <w:iCs/>
          <w:szCs w:val="22"/>
          <w:lang w:val="ru-RU"/>
        </w:rPr>
      </w:pPr>
    </w:p>
    <w:p w:rsidR="00F542AC" w:rsidRDefault="005428C9" w:rsidP="00E931D5">
      <w:pPr>
        <w:spacing w:after="120" w:line="260" w:lineRule="atLeast"/>
        <w:ind w:left="5610"/>
        <w:jc w:val="both"/>
        <w:rPr>
          <w:iCs/>
          <w:szCs w:val="22"/>
        </w:rPr>
      </w:pPr>
      <w:r w:rsidRPr="004F6DF5">
        <w:rPr>
          <w:iCs/>
          <w:szCs w:val="22"/>
        </w:rPr>
        <w:t>[</w:t>
      </w:r>
      <w:r w:rsidR="00B87E99">
        <w:rPr>
          <w:iCs/>
          <w:szCs w:val="22"/>
          <w:lang w:val="ru-RU"/>
        </w:rPr>
        <w:t>Конец документа</w:t>
      </w:r>
      <w:r w:rsidRPr="004F6DF5">
        <w:rPr>
          <w:iCs/>
          <w:szCs w:val="22"/>
        </w:rPr>
        <w:t>]</w:t>
      </w:r>
    </w:p>
    <w:p w:rsidR="005428C9" w:rsidRPr="004F6DF5" w:rsidRDefault="005428C9" w:rsidP="00E931D5">
      <w:pPr>
        <w:spacing w:after="120" w:line="260" w:lineRule="atLeast"/>
        <w:ind w:left="5610"/>
        <w:jc w:val="both"/>
        <w:rPr>
          <w:iCs/>
          <w:szCs w:val="22"/>
        </w:rPr>
      </w:pPr>
    </w:p>
    <w:sectPr w:rsidR="005428C9" w:rsidRPr="004F6DF5" w:rsidSect="005428C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42" w:rsidRDefault="00B64C42">
      <w:r>
        <w:separator/>
      </w:r>
    </w:p>
  </w:endnote>
  <w:endnote w:type="continuationSeparator" w:id="0">
    <w:p w:rsidR="00B64C42" w:rsidRDefault="00B64C42" w:rsidP="003B38C1">
      <w:r>
        <w:separator/>
      </w:r>
    </w:p>
    <w:p w:rsidR="00B64C42" w:rsidRPr="003B38C1" w:rsidRDefault="00B64C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64C42" w:rsidRPr="003B38C1" w:rsidRDefault="00B64C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42" w:rsidRDefault="00B64C42">
      <w:r>
        <w:separator/>
      </w:r>
    </w:p>
  </w:footnote>
  <w:footnote w:type="continuationSeparator" w:id="0">
    <w:p w:rsidR="00B64C42" w:rsidRDefault="00B64C42" w:rsidP="008B60B2">
      <w:r>
        <w:separator/>
      </w:r>
    </w:p>
    <w:p w:rsidR="00B64C42" w:rsidRPr="00ED77FB" w:rsidRDefault="00B64C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64C42" w:rsidRPr="00ED77FB" w:rsidRDefault="00B64C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CF" w:rsidRDefault="00B87E99" w:rsidP="00477D6B">
    <w:pPr>
      <w:jc w:val="right"/>
    </w:pPr>
    <w:r>
      <w:rPr>
        <w:lang w:val="ru-RU"/>
      </w:rPr>
      <w:t>стр.</w:t>
    </w:r>
    <w:r w:rsidR="007448CF">
      <w:fldChar w:fldCharType="begin"/>
    </w:r>
    <w:r w:rsidR="007448CF">
      <w:instrText xml:space="preserve"> PAGE  \* MERGEFORMAT </w:instrText>
    </w:r>
    <w:r w:rsidR="007448CF">
      <w:fldChar w:fldCharType="separate"/>
    </w:r>
    <w:r w:rsidR="00E45622">
      <w:rPr>
        <w:noProof/>
      </w:rPr>
      <w:t>3</w:t>
    </w:r>
    <w:r w:rsidR="007448CF">
      <w:fldChar w:fldCharType="end"/>
    </w:r>
  </w:p>
  <w:p w:rsidR="007448CF" w:rsidRDefault="007448CF" w:rsidP="00477D6B">
    <w:pPr>
      <w:jc w:val="right"/>
    </w:pPr>
  </w:p>
  <w:p w:rsidR="007448CF" w:rsidRDefault="007448C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AT.WIPO|PreTradBeta|Test-WIPO|UPOV_Beta|WIPONew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Glossaries\EN-RU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"/>
    <w:docVar w:name="TextBaseURL" w:val="empty"/>
    <w:docVar w:name="UILng" w:val="en"/>
  </w:docVars>
  <w:rsids>
    <w:rsidRoot w:val="005428C9"/>
    <w:rsid w:val="00020B0B"/>
    <w:rsid w:val="00024F1A"/>
    <w:rsid w:val="00032B47"/>
    <w:rsid w:val="000350CA"/>
    <w:rsid w:val="000362A5"/>
    <w:rsid w:val="00043CAA"/>
    <w:rsid w:val="0005374D"/>
    <w:rsid w:val="000565C4"/>
    <w:rsid w:val="00065E90"/>
    <w:rsid w:val="00075432"/>
    <w:rsid w:val="00080964"/>
    <w:rsid w:val="0008488C"/>
    <w:rsid w:val="000921DC"/>
    <w:rsid w:val="00095BB5"/>
    <w:rsid w:val="000968ED"/>
    <w:rsid w:val="000A1944"/>
    <w:rsid w:val="000A60FB"/>
    <w:rsid w:val="000B2298"/>
    <w:rsid w:val="000B2978"/>
    <w:rsid w:val="000F5E56"/>
    <w:rsid w:val="0010308B"/>
    <w:rsid w:val="00121780"/>
    <w:rsid w:val="001362EE"/>
    <w:rsid w:val="001442D3"/>
    <w:rsid w:val="00145D94"/>
    <w:rsid w:val="00146DA5"/>
    <w:rsid w:val="001470CC"/>
    <w:rsid w:val="0015134A"/>
    <w:rsid w:val="00152411"/>
    <w:rsid w:val="00154FB1"/>
    <w:rsid w:val="001709F8"/>
    <w:rsid w:val="00181D8F"/>
    <w:rsid w:val="001832A6"/>
    <w:rsid w:val="001876C3"/>
    <w:rsid w:val="001C2F18"/>
    <w:rsid w:val="001C455B"/>
    <w:rsid w:val="001D5E3A"/>
    <w:rsid w:val="001E1F6E"/>
    <w:rsid w:val="001E6FC1"/>
    <w:rsid w:val="001F1EC2"/>
    <w:rsid w:val="00202976"/>
    <w:rsid w:val="00206D37"/>
    <w:rsid w:val="00214A3C"/>
    <w:rsid w:val="00216048"/>
    <w:rsid w:val="00231B6C"/>
    <w:rsid w:val="002400BD"/>
    <w:rsid w:val="00244F1C"/>
    <w:rsid w:val="00252AB2"/>
    <w:rsid w:val="0025530F"/>
    <w:rsid w:val="00255D22"/>
    <w:rsid w:val="002564D5"/>
    <w:rsid w:val="00256FAF"/>
    <w:rsid w:val="002634C4"/>
    <w:rsid w:val="002638FD"/>
    <w:rsid w:val="002814AB"/>
    <w:rsid w:val="002824FB"/>
    <w:rsid w:val="00287BFD"/>
    <w:rsid w:val="002928D3"/>
    <w:rsid w:val="002953D8"/>
    <w:rsid w:val="002A43DB"/>
    <w:rsid w:val="002C5548"/>
    <w:rsid w:val="002C62CF"/>
    <w:rsid w:val="002D404E"/>
    <w:rsid w:val="002F1FE6"/>
    <w:rsid w:val="002F4E68"/>
    <w:rsid w:val="002F5463"/>
    <w:rsid w:val="00312F7F"/>
    <w:rsid w:val="0031723F"/>
    <w:rsid w:val="003306CE"/>
    <w:rsid w:val="00346218"/>
    <w:rsid w:val="00350495"/>
    <w:rsid w:val="00352782"/>
    <w:rsid w:val="003558D6"/>
    <w:rsid w:val="00361450"/>
    <w:rsid w:val="00361983"/>
    <w:rsid w:val="003673CF"/>
    <w:rsid w:val="00381777"/>
    <w:rsid w:val="003845C1"/>
    <w:rsid w:val="00394EC3"/>
    <w:rsid w:val="003A6F89"/>
    <w:rsid w:val="003B3135"/>
    <w:rsid w:val="003B38C1"/>
    <w:rsid w:val="003C2088"/>
    <w:rsid w:val="003C6B19"/>
    <w:rsid w:val="003D4844"/>
    <w:rsid w:val="003E0221"/>
    <w:rsid w:val="003E1392"/>
    <w:rsid w:val="003F727E"/>
    <w:rsid w:val="0041001F"/>
    <w:rsid w:val="0041449D"/>
    <w:rsid w:val="004202B6"/>
    <w:rsid w:val="00423E3E"/>
    <w:rsid w:val="00427AF4"/>
    <w:rsid w:val="0043552C"/>
    <w:rsid w:val="004375EF"/>
    <w:rsid w:val="00445410"/>
    <w:rsid w:val="00450B59"/>
    <w:rsid w:val="00461D05"/>
    <w:rsid w:val="004647DA"/>
    <w:rsid w:val="00474062"/>
    <w:rsid w:val="00477D6B"/>
    <w:rsid w:val="0049441E"/>
    <w:rsid w:val="004B02C3"/>
    <w:rsid w:val="004C3CE5"/>
    <w:rsid w:val="004C4279"/>
    <w:rsid w:val="004C4411"/>
    <w:rsid w:val="004C47FC"/>
    <w:rsid w:val="004C594C"/>
    <w:rsid w:val="004C5DA2"/>
    <w:rsid w:val="004D129B"/>
    <w:rsid w:val="004F6DF5"/>
    <w:rsid w:val="005019FF"/>
    <w:rsid w:val="00511661"/>
    <w:rsid w:val="00511974"/>
    <w:rsid w:val="0053057A"/>
    <w:rsid w:val="005342A9"/>
    <w:rsid w:val="005371E6"/>
    <w:rsid w:val="005428C9"/>
    <w:rsid w:val="00545480"/>
    <w:rsid w:val="005454CD"/>
    <w:rsid w:val="00560A29"/>
    <w:rsid w:val="00572C50"/>
    <w:rsid w:val="00583C53"/>
    <w:rsid w:val="00585336"/>
    <w:rsid w:val="005A172D"/>
    <w:rsid w:val="005B0853"/>
    <w:rsid w:val="005C6649"/>
    <w:rsid w:val="005D0849"/>
    <w:rsid w:val="005E4C5C"/>
    <w:rsid w:val="005F736E"/>
    <w:rsid w:val="00605827"/>
    <w:rsid w:val="00611867"/>
    <w:rsid w:val="00613C99"/>
    <w:rsid w:val="006261F0"/>
    <w:rsid w:val="0062784B"/>
    <w:rsid w:val="00646050"/>
    <w:rsid w:val="00646181"/>
    <w:rsid w:val="00661DD3"/>
    <w:rsid w:val="006713CA"/>
    <w:rsid w:val="006766A7"/>
    <w:rsid w:val="00676C5C"/>
    <w:rsid w:val="006861AD"/>
    <w:rsid w:val="0069066E"/>
    <w:rsid w:val="006A5A26"/>
    <w:rsid w:val="006B77F9"/>
    <w:rsid w:val="006B7929"/>
    <w:rsid w:val="006C6AAD"/>
    <w:rsid w:val="006C7FAC"/>
    <w:rsid w:val="006D081C"/>
    <w:rsid w:val="00703430"/>
    <w:rsid w:val="00707D36"/>
    <w:rsid w:val="00713832"/>
    <w:rsid w:val="00716C2E"/>
    <w:rsid w:val="00717B47"/>
    <w:rsid w:val="007257DE"/>
    <w:rsid w:val="007448CF"/>
    <w:rsid w:val="00754813"/>
    <w:rsid w:val="007572F2"/>
    <w:rsid w:val="00761013"/>
    <w:rsid w:val="007652D3"/>
    <w:rsid w:val="0077451F"/>
    <w:rsid w:val="00776F1F"/>
    <w:rsid w:val="00777C94"/>
    <w:rsid w:val="007907BE"/>
    <w:rsid w:val="007A0F4B"/>
    <w:rsid w:val="007A1190"/>
    <w:rsid w:val="007A23EF"/>
    <w:rsid w:val="007B0983"/>
    <w:rsid w:val="007C3BCD"/>
    <w:rsid w:val="007D1613"/>
    <w:rsid w:val="007D4F65"/>
    <w:rsid w:val="007E152B"/>
    <w:rsid w:val="007E3DB7"/>
    <w:rsid w:val="007E3DEA"/>
    <w:rsid w:val="007F1E05"/>
    <w:rsid w:val="007F2974"/>
    <w:rsid w:val="00824C70"/>
    <w:rsid w:val="0083577D"/>
    <w:rsid w:val="00836C9F"/>
    <w:rsid w:val="00840EAF"/>
    <w:rsid w:val="008754C4"/>
    <w:rsid w:val="00891C8C"/>
    <w:rsid w:val="008A74D8"/>
    <w:rsid w:val="008B2CC1"/>
    <w:rsid w:val="008B58C5"/>
    <w:rsid w:val="008B60B2"/>
    <w:rsid w:val="008C2F88"/>
    <w:rsid w:val="008D2E95"/>
    <w:rsid w:val="008D6B5A"/>
    <w:rsid w:val="008E1975"/>
    <w:rsid w:val="008E6742"/>
    <w:rsid w:val="008F030D"/>
    <w:rsid w:val="0090204F"/>
    <w:rsid w:val="009040E2"/>
    <w:rsid w:val="0090731E"/>
    <w:rsid w:val="00910004"/>
    <w:rsid w:val="0091074A"/>
    <w:rsid w:val="00916EE2"/>
    <w:rsid w:val="0092199F"/>
    <w:rsid w:val="00927CAE"/>
    <w:rsid w:val="00932A5B"/>
    <w:rsid w:val="009516EA"/>
    <w:rsid w:val="009604A8"/>
    <w:rsid w:val="00966A22"/>
    <w:rsid w:val="0096722F"/>
    <w:rsid w:val="009735C0"/>
    <w:rsid w:val="00975F4A"/>
    <w:rsid w:val="00980843"/>
    <w:rsid w:val="00985265"/>
    <w:rsid w:val="00985AE3"/>
    <w:rsid w:val="00986C5A"/>
    <w:rsid w:val="009929DE"/>
    <w:rsid w:val="0099438E"/>
    <w:rsid w:val="009944AB"/>
    <w:rsid w:val="00994B55"/>
    <w:rsid w:val="009959AF"/>
    <w:rsid w:val="009C0884"/>
    <w:rsid w:val="009C53E2"/>
    <w:rsid w:val="009C5AD5"/>
    <w:rsid w:val="009C63E7"/>
    <w:rsid w:val="009D1081"/>
    <w:rsid w:val="009E2791"/>
    <w:rsid w:val="009E3F6F"/>
    <w:rsid w:val="009E659F"/>
    <w:rsid w:val="009F3043"/>
    <w:rsid w:val="009F499F"/>
    <w:rsid w:val="009F4CC2"/>
    <w:rsid w:val="00A0009C"/>
    <w:rsid w:val="00A12500"/>
    <w:rsid w:val="00A1732B"/>
    <w:rsid w:val="00A177D3"/>
    <w:rsid w:val="00A42DAF"/>
    <w:rsid w:val="00A430D9"/>
    <w:rsid w:val="00A45BD8"/>
    <w:rsid w:val="00A57F96"/>
    <w:rsid w:val="00A869B7"/>
    <w:rsid w:val="00A90C28"/>
    <w:rsid w:val="00A923B9"/>
    <w:rsid w:val="00A93823"/>
    <w:rsid w:val="00A97B48"/>
    <w:rsid w:val="00AB12FB"/>
    <w:rsid w:val="00AB5611"/>
    <w:rsid w:val="00AC068F"/>
    <w:rsid w:val="00AC1225"/>
    <w:rsid w:val="00AC205C"/>
    <w:rsid w:val="00AD5B1F"/>
    <w:rsid w:val="00AE393A"/>
    <w:rsid w:val="00AE75B1"/>
    <w:rsid w:val="00AF0A6B"/>
    <w:rsid w:val="00AF656F"/>
    <w:rsid w:val="00AF7468"/>
    <w:rsid w:val="00B05A69"/>
    <w:rsid w:val="00B07D9F"/>
    <w:rsid w:val="00B17C44"/>
    <w:rsid w:val="00B352AA"/>
    <w:rsid w:val="00B4161B"/>
    <w:rsid w:val="00B4750F"/>
    <w:rsid w:val="00B5262E"/>
    <w:rsid w:val="00B64C42"/>
    <w:rsid w:val="00B66E59"/>
    <w:rsid w:val="00B66E89"/>
    <w:rsid w:val="00B85E2E"/>
    <w:rsid w:val="00B860C6"/>
    <w:rsid w:val="00B87E99"/>
    <w:rsid w:val="00B87F6E"/>
    <w:rsid w:val="00B9430B"/>
    <w:rsid w:val="00B94DD1"/>
    <w:rsid w:val="00B9734B"/>
    <w:rsid w:val="00BA33D8"/>
    <w:rsid w:val="00BB17C8"/>
    <w:rsid w:val="00BC3598"/>
    <w:rsid w:val="00BE6033"/>
    <w:rsid w:val="00BE79B1"/>
    <w:rsid w:val="00C073D1"/>
    <w:rsid w:val="00C11BFE"/>
    <w:rsid w:val="00C234BB"/>
    <w:rsid w:val="00C24327"/>
    <w:rsid w:val="00C277B0"/>
    <w:rsid w:val="00C5604A"/>
    <w:rsid w:val="00C62DA1"/>
    <w:rsid w:val="00C75B46"/>
    <w:rsid w:val="00C76E73"/>
    <w:rsid w:val="00C90F37"/>
    <w:rsid w:val="00C93098"/>
    <w:rsid w:val="00CA04EB"/>
    <w:rsid w:val="00CA4785"/>
    <w:rsid w:val="00CB550F"/>
    <w:rsid w:val="00CC0A5A"/>
    <w:rsid w:val="00CC162F"/>
    <w:rsid w:val="00CC4E81"/>
    <w:rsid w:val="00CD1800"/>
    <w:rsid w:val="00CD3B25"/>
    <w:rsid w:val="00CF4EB6"/>
    <w:rsid w:val="00D11513"/>
    <w:rsid w:val="00D44E92"/>
    <w:rsid w:val="00D45252"/>
    <w:rsid w:val="00D50FFC"/>
    <w:rsid w:val="00D629A8"/>
    <w:rsid w:val="00D6405C"/>
    <w:rsid w:val="00D71B4D"/>
    <w:rsid w:val="00D762E1"/>
    <w:rsid w:val="00D91B6D"/>
    <w:rsid w:val="00D93D55"/>
    <w:rsid w:val="00DA77B7"/>
    <w:rsid w:val="00DC46BA"/>
    <w:rsid w:val="00DD4024"/>
    <w:rsid w:val="00DD64A4"/>
    <w:rsid w:val="00DF38F8"/>
    <w:rsid w:val="00E00F56"/>
    <w:rsid w:val="00E2611A"/>
    <w:rsid w:val="00E335FE"/>
    <w:rsid w:val="00E35FA5"/>
    <w:rsid w:val="00E40D96"/>
    <w:rsid w:val="00E4176D"/>
    <w:rsid w:val="00E45622"/>
    <w:rsid w:val="00E4648E"/>
    <w:rsid w:val="00E543EE"/>
    <w:rsid w:val="00E65B9B"/>
    <w:rsid w:val="00E829F2"/>
    <w:rsid w:val="00E931D5"/>
    <w:rsid w:val="00EA016E"/>
    <w:rsid w:val="00EA1C95"/>
    <w:rsid w:val="00EA1CEF"/>
    <w:rsid w:val="00EB0034"/>
    <w:rsid w:val="00EC4E49"/>
    <w:rsid w:val="00ED77FB"/>
    <w:rsid w:val="00EE45FA"/>
    <w:rsid w:val="00EE4D2D"/>
    <w:rsid w:val="00EF4BBD"/>
    <w:rsid w:val="00EF5F08"/>
    <w:rsid w:val="00F03A64"/>
    <w:rsid w:val="00F1492B"/>
    <w:rsid w:val="00F22343"/>
    <w:rsid w:val="00F230F1"/>
    <w:rsid w:val="00F2335C"/>
    <w:rsid w:val="00F32A8A"/>
    <w:rsid w:val="00F32FDB"/>
    <w:rsid w:val="00F33D45"/>
    <w:rsid w:val="00F3602C"/>
    <w:rsid w:val="00F47246"/>
    <w:rsid w:val="00F538D9"/>
    <w:rsid w:val="00F542AC"/>
    <w:rsid w:val="00F640E1"/>
    <w:rsid w:val="00F66152"/>
    <w:rsid w:val="00F76A1B"/>
    <w:rsid w:val="00F77A10"/>
    <w:rsid w:val="00F97667"/>
    <w:rsid w:val="00FB0A2C"/>
    <w:rsid w:val="00FB3F63"/>
    <w:rsid w:val="00FB511D"/>
    <w:rsid w:val="00FD1540"/>
    <w:rsid w:val="00FD576E"/>
    <w:rsid w:val="00FD6AA5"/>
    <w:rsid w:val="00FE1763"/>
    <w:rsid w:val="00FE33BA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FD1540"/>
    <w:rPr>
      <w:b/>
      <w:bCs/>
      <w:i w:val="0"/>
      <w:iCs w:val="0"/>
    </w:rPr>
  </w:style>
  <w:style w:type="character" w:customStyle="1" w:styleId="st">
    <w:name w:val="st"/>
    <w:basedOn w:val="DefaultParagraphFont"/>
    <w:rsid w:val="00FD1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FD1540"/>
    <w:rPr>
      <w:b/>
      <w:bCs/>
      <w:i w:val="0"/>
      <w:iCs w:val="0"/>
    </w:rPr>
  </w:style>
  <w:style w:type="character" w:customStyle="1" w:styleId="st">
    <w:name w:val="st"/>
    <w:basedOn w:val="DefaultParagraphFont"/>
    <w:rsid w:val="00FD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MOODY Oluwatobiloba</dc:creator>
  <cp:lastModifiedBy>DOMBRE Nadia</cp:lastModifiedBy>
  <cp:revision>3</cp:revision>
  <cp:lastPrinted>2014-07-14T07:40:00Z</cp:lastPrinted>
  <dcterms:created xsi:type="dcterms:W3CDTF">2014-07-14T07:39:00Z</dcterms:created>
  <dcterms:modified xsi:type="dcterms:W3CDTF">2014-07-14T07:40:00Z</dcterms:modified>
</cp:coreProperties>
</file>