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0732E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11655" cy="1345565"/>
                  <wp:effectExtent l="0" t="0" r="0" b="698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0732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57C98" w:rsidP="00501E36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WIPO/GRTKF/IC/2</w:t>
            </w:r>
            <w:r w:rsidR="00501E36">
              <w:rPr>
                <w:rFonts w:ascii="Arial Black" w:hAnsi="Arial Black"/>
                <w:caps/>
                <w:sz w:val="15"/>
              </w:rPr>
              <w:t>7</w:t>
            </w:r>
            <w:r w:rsidR="000B55BD">
              <w:rPr>
                <w:rFonts w:ascii="Arial Black" w:hAnsi="Arial Black"/>
                <w:caps/>
                <w:sz w:val="15"/>
              </w:rPr>
              <w:t>/</w:t>
            </w:r>
            <w:r w:rsidR="0060783F">
              <w:rPr>
                <w:rFonts w:ascii="Arial Black" w:hAnsi="Arial Black"/>
                <w:caps/>
                <w:sz w:val="15"/>
              </w:rPr>
              <w:t>inf/</w:t>
            </w:r>
            <w:r w:rsidR="00D05221">
              <w:rPr>
                <w:rFonts w:ascii="Arial Black" w:hAnsi="Arial Black"/>
                <w:caps/>
                <w:sz w:val="15"/>
              </w:rPr>
              <w:t>6</w:t>
            </w:r>
            <w:r w:rsidR="0002566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10732E" w:rsidRDefault="0010732E" w:rsidP="0010732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10732E" w:rsidRDefault="0010732E" w:rsidP="0010732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60783F">
              <w:rPr>
                <w:rFonts w:ascii="Arial Black" w:hAnsi="Arial Black"/>
                <w:caps/>
                <w:sz w:val="15"/>
              </w:rPr>
              <w:t xml:space="preserve"> </w:t>
            </w:r>
            <w:r w:rsidR="00501E36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апреля</w:t>
            </w:r>
            <w:r w:rsidR="000B55BD">
              <w:rPr>
                <w:rFonts w:ascii="Arial Black" w:hAnsi="Arial Black"/>
                <w:caps/>
                <w:sz w:val="15"/>
              </w:rPr>
              <w:t xml:space="preserve"> 201</w:t>
            </w:r>
            <w:r w:rsidR="00F87D93"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10732E" w:rsidRDefault="0010732E" w:rsidP="008B2CC1">
      <w:pPr>
        <w:rPr>
          <w:b/>
          <w:sz w:val="28"/>
          <w:szCs w:val="28"/>
          <w:lang w:val="ru-RU"/>
        </w:rPr>
      </w:pPr>
      <w:r w:rsidRPr="00FE0D14">
        <w:rPr>
          <w:b/>
          <w:color w:val="000000"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10732E" w:rsidRDefault="003845C1" w:rsidP="003845C1">
      <w:pPr>
        <w:rPr>
          <w:lang w:val="ru-RU"/>
        </w:rPr>
      </w:pPr>
    </w:p>
    <w:p w:rsidR="00A85B8E" w:rsidRPr="0010732E" w:rsidRDefault="00A85B8E" w:rsidP="003845C1">
      <w:pPr>
        <w:rPr>
          <w:lang w:val="ru-RU"/>
        </w:rPr>
      </w:pPr>
    </w:p>
    <w:p w:rsidR="00A75C22" w:rsidRPr="0010732E" w:rsidRDefault="0010732E" w:rsidP="00A75C2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седьмая сессия</w:t>
      </w:r>
    </w:p>
    <w:p w:rsidR="00A75C22" w:rsidRPr="0010732E" w:rsidRDefault="0010732E" w:rsidP="00A75C2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A75C22" w:rsidRPr="0010732E">
        <w:rPr>
          <w:b/>
          <w:sz w:val="24"/>
          <w:szCs w:val="24"/>
          <w:lang w:val="ru-RU"/>
        </w:rPr>
        <w:t xml:space="preserve">, </w:t>
      </w:r>
      <w:r w:rsidR="00501E36" w:rsidRPr="0010732E">
        <w:rPr>
          <w:b/>
          <w:sz w:val="24"/>
          <w:szCs w:val="24"/>
          <w:lang w:val="ru-RU"/>
        </w:rPr>
        <w:t>24</w:t>
      </w:r>
      <w:r w:rsidR="00F87D93" w:rsidRPr="0010732E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марта -</w:t>
      </w:r>
      <w:r w:rsidR="00F87D93" w:rsidRPr="0010732E">
        <w:rPr>
          <w:b/>
          <w:sz w:val="24"/>
          <w:szCs w:val="24"/>
          <w:lang w:val="ru-RU"/>
        </w:rPr>
        <w:t xml:space="preserve"> </w:t>
      </w:r>
      <w:r w:rsidR="00501E36" w:rsidRPr="0010732E">
        <w:rPr>
          <w:b/>
          <w:sz w:val="24"/>
          <w:szCs w:val="24"/>
          <w:lang w:val="ru-RU"/>
        </w:rPr>
        <w:t>4</w:t>
      </w:r>
      <w:r w:rsidRPr="0010732E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апреля</w:t>
      </w:r>
      <w:r w:rsidR="00A75C22" w:rsidRPr="0010732E">
        <w:rPr>
          <w:b/>
          <w:sz w:val="24"/>
          <w:szCs w:val="24"/>
          <w:lang w:val="ru-RU"/>
        </w:rPr>
        <w:t xml:space="preserve"> </w:t>
      </w:r>
      <w:r w:rsidR="000B55BD" w:rsidRPr="0010732E">
        <w:rPr>
          <w:b/>
          <w:sz w:val="24"/>
          <w:szCs w:val="24"/>
          <w:lang w:val="ru-RU"/>
        </w:rPr>
        <w:t>201</w:t>
      </w:r>
      <w:r w:rsidR="00F87D93" w:rsidRPr="0010732E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  <w:lang w:val="ru-RU"/>
        </w:rPr>
        <w:t xml:space="preserve"> г.</w:t>
      </w:r>
    </w:p>
    <w:p w:rsidR="00A85B8E" w:rsidRPr="0010732E" w:rsidRDefault="00A85B8E" w:rsidP="003845C1">
      <w:pPr>
        <w:rPr>
          <w:lang w:val="ru-RU"/>
        </w:rPr>
      </w:pPr>
    </w:p>
    <w:p w:rsidR="00A75C22" w:rsidRPr="0010732E" w:rsidRDefault="00A75C22" w:rsidP="003845C1">
      <w:pPr>
        <w:rPr>
          <w:lang w:val="ru-RU"/>
        </w:rPr>
      </w:pPr>
    </w:p>
    <w:p w:rsidR="003845C1" w:rsidRPr="0010732E" w:rsidRDefault="003845C1" w:rsidP="003845C1">
      <w:pPr>
        <w:rPr>
          <w:sz w:val="24"/>
          <w:szCs w:val="24"/>
          <w:lang w:val="ru-RU"/>
        </w:rPr>
      </w:pPr>
    </w:p>
    <w:p w:rsidR="0060783F" w:rsidRPr="0010732E" w:rsidRDefault="0010732E" w:rsidP="00357C98">
      <w:pPr>
        <w:rPr>
          <w:sz w:val="24"/>
          <w:szCs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ДОБРОВОЛЬНЫЙ ФОНД ДЛЯ АККРЕДИТОВАННЫХ КОРЕННЫХ И МЕСТНЫХ ОБЩИН:  РЕШЕНИЯ, ПРИНЯТЫЕ ГенеральнЫМ ДИРЕКТОРОМ ВО ИСПОЛНЕНИЕ рекомендации, ВЫНЕСЕННОЙ КОНСУЛЬТАТИВНЫМ СОВЕТОМ</w:t>
      </w:r>
    </w:p>
    <w:p w:rsidR="008B2CC1" w:rsidRPr="0010732E" w:rsidRDefault="008B2CC1" w:rsidP="008B2CC1">
      <w:pPr>
        <w:rPr>
          <w:lang w:val="ru-RU"/>
        </w:rPr>
      </w:pPr>
    </w:p>
    <w:p w:rsidR="00357C98" w:rsidRPr="00357C98" w:rsidRDefault="0010732E" w:rsidP="00357C98">
      <w:pPr>
        <w:rPr>
          <w:i/>
        </w:rPr>
      </w:pPr>
      <w:bookmarkStart w:id="4" w:name="Prepared"/>
      <w:bookmarkEnd w:id="4"/>
      <w:r>
        <w:rPr>
          <w:i/>
          <w:color w:val="000000"/>
          <w:szCs w:val="22"/>
          <w:lang w:val="ru-RU"/>
        </w:rPr>
        <w:t>Информационная записка, подготовленная Генеральным директором</w:t>
      </w:r>
    </w:p>
    <w:p w:rsidR="00357C98" w:rsidRDefault="00357C98" w:rsidP="00357C98"/>
    <w:p w:rsidR="00357C98" w:rsidRDefault="00357C98" w:rsidP="00357C98"/>
    <w:p w:rsidR="00357C98" w:rsidRDefault="00357C98" w:rsidP="00357C98"/>
    <w:p w:rsidR="004A03EF" w:rsidRDefault="004A03EF" w:rsidP="00357C98"/>
    <w:p w:rsidR="00E13F79" w:rsidRPr="000A462A" w:rsidRDefault="00E13F79" w:rsidP="00E13F79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</w:rPr>
      </w:pPr>
      <w:r>
        <w:rPr>
          <w:szCs w:val="22"/>
          <w:lang w:val="ru-RU"/>
        </w:rPr>
        <w:t>Положения о создании и функционировании Добровольного фонда ВОИС</w:t>
      </w:r>
      <w:r w:rsidRPr="002F451C">
        <w:rPr>
          <w:szCs w:val="22"/>
          <w:lang w:val="ru-RU"/>
        </w:rPr>
        <w:t xml:space="preserve"> («</w:t>
      </w:r>
      <w:r>
        <w:rPr>
          <w:szCs w:val="22"/>
          <w:lang w:val="ru-RU"/>
        </w:rPr>
        <w:t>Фонд</w:t>
      </w:r>
      <w:r w:rsidRPr="002F451C">
        <w:rPr>
          <w:szCs w:val="22"/>
          <w:lang w:val="ru-RU"/>
        </w:rPr>
        <w:t xml:space="preserve">»), </w:t>
      </w:r>
      <w:r>
        <w:rPr>
          <w:szCs w:val="22"/>
          <w:lang w:val="ru-RU"/>
        </w:rPr>
        <w:t>утвержденные Генеральной Ассамблеей, содержатся в</w:t>
      </w:r>
      <w:r w:rsidRPr="002F45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приложении</w:t>
      </w:r>
      <w:r w:rsidRPr="002F45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2F45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документу</w:t>
      </w:r>
      <w:r w:rsidRPr="002F451C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2F451C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2F451C">
        <w:rPr>
          <w:szCs w:val="22"/>
          <w:lang w:val="ru-RU"/>
        </w:rPr>
        <w:t xml:space="preserve">/39/11.  </w:t>
      </w:r>
      <w:r>
        <w:rPr>
          <w:szCs w:val="22"/>
          <w:lang w:val="ru-RU"/>
        </w:rPr>
        <w:t>Статья</w:t>
      </w:r>
      <w:r>
        <w:rPr>
          <w:szCs w:val="22"/>
        </w:rPr>
        <w:t> </w:t>
      </w:r>
      <w:r w:rsidRPr="0000470E">
        <w:rPr>
          <w:szCs w:val="22"/>
        </w:rPr>
        <w:t>6(</w:t>
      </w:r>
      <w:proofErr w:type="spellStart"/>
      <w:r w:rsidRPr="000A462A">
        <w:rPr>
          <w:szCs w:val="22"/>
        </w:rPr>
        <w:t>i</w:t>
      </w:r>
      <w:proofErr w:type="spellEnd"/>
      <w:r w:rsidRPr="0000470E">
        <w:rPr>
          <w:szCs w:val="22"/>
        </w:rPr>
        <w:t xml:space="preserve">) </w:t>
      </w:r>
      <w:r>
        <w:rPr>
          <w:szCs w:val="22"/>
          <w:lang w:val="ru-RU"/>
        </w:rPr>
        <w:t>соответствующего</w:t>
      </w:r>
      <w:r w:rsidRPr="0000470E">
        <w:rPr>
          <w:szCs w:val="22"/>
        </w:rPr>
        <w:t xml:space="preserve"> </w:t>
      </w:r>
      <w:r>
        <w:rPr>
          <w:szCs w:val="22"/>
          <w:lang w:val="ru-RU"/>
        </w:rPr>
        <w:t>решения</w:t>
      </w:r>
      <w:r w:rsidRPr="0000470E">
        <w:rPr>
          <w:szCs w:val="22"/>
        </w:rPr>
        <w:t xml:space="preserve"> </w:t>
      </w:r>
      <w:r>
        <w:rPr>
          <w:szCs w:val="22"/>
          <w:lang w:val="ru-RU"/>
        </w:rPr>
        <w:t>гласит</w:t>
      </w:r>
      <w:r w:rsidRPr="0000470E">
        <w:rPr>
          <w:szCs w:val="22"/>
        </w:rPr>
        <w:t xml:space="preserve"> </w:t>
      </w:r>
      <w:r>
        <w:rPr>
          <w:szCs w:val="22"/>
          <w:lang w:val="ru-RU"/>
        </w:rPr>
        <w:t>следующее</w:t>
      </w:r>
      <w:r w:rsidRPr="000A462A">
        <w:rPr>
          <w:szCs w:val="22"/>
        </w:rPr>
        <w:t>:</w:t>
      </w:r>
    </w:p>
    <w:p w:rsidR="00E13F79" w:rsidRPr="000A462A" w:rsidRDefault="00E13F79" w:rsidP="00E13F79">
      <w:pPr>
        <w:tabs>
          <w:tab w:val="num" w:pos="0"/>
        </w:tabs>
        <w:spacing w:after="220"/>
        <w:rPr>
          <w:szCs w:val="22"/>
        </w:rPr>
      </w:pPr>
      <w:r w:rsidRPr="00AD4A36">
        <w:rPr>
          <w:szCs w:val="22"/>
          <w:lang w:val="ru-RU"/>
        </w:rPr>
        <w:t>«</w:t>
      </w:r>
      <w:r w:rsidRPr="00BF097E">
        <w:rPr>
          <w:lang w:val="ru-RU"/>
        </w:rPr>
        <w:t>Консультативный совет принимает свою рекомендацию до окончания сессии Комитета, в</w:t>
      </w:r>
      <w:r>
        <w:rPr>
          <w:lang w:val="ru-RU"/>
        </w:rPr>
        <w:t>о</w:t>
      </w:r>
      <w:r w:rsidRPr="00BF097E">
        <w:rPr>
          <w:lang w:val="ru-RU"/>
        </w:rPr>
        <w:t xml:space="preserve"> </w:t>
      </w:r>
      <w:r>
        <w:rPr>
          <w:lang w:val="ru-RU"/>
        </w:rPr>
        <w:t>время</w:t>
      </w:r>
      <w:r w:rsidRPr="00BF097E">
        <w:rPr>
          <w:lang w:val="ru-RU"/>
        </w:rPr>
        <w:t xml:space="preserve"> которой он проводит свои заседания.  В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этой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рекомендации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определяются</w:t>
      </w:r>
      <w:r w:rsidRPr="000A462A">
        <w:rPr>
          <w:szCs w:val="22"/>
        </w:rPr>
        <w:t>:</w:t>
      </w:r>
    </w:p>
    <w:p w:rsidR="00E13F79" w:rsidRPr="0000470E" w:rsidRDefault="00E13F79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>
        <w:rPr>
          <w:lang w:val="ru-RU"/>
        </w:rPr>
        <w:t>последующая сессия Комитета и</w:t>
      </w:r>
      <w:r w:rsidRPr="00410428">
        <w:rPr>
          <w:lang w:val="ru-RU"/>
        </w:rPr>
        <w:t>,</w:t>
      </w:r>
      <w:r>
        <w:rPr>
          <w:lang w:val="ru-RU"/>
        </w:rPr>
        <w:t xml:space="preserve"> если возникнет такая ситуация, заседание (заседания) Межсессионной рабочей группы (МРГ),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в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отношении</w:t>
      </w:r>
      <w:r w:rsidRPr="00410428">
        <w:rPr>
          <w:lang w:val="ru-RU"/>
        </w:rPr>
        <w:t xml:space="preserve"> </w:t>
      </w:r>
      <w:r>
        <w:rPr>
          <w:lang w:val="ru-RU"/>
        </w:rPr>
        <w:t>которых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испрашивается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финансовая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поддержка</w:t>
      </w:r>
      <w:r w:rsidRPr="00410428">
        <w:rPr>
          <w:lang w:val="ru-RU"/>
        </w:rPr>
        <w:t xml:space="preserve"> (</w:t>
      </w:r>
      <w:r>
        <w:rPr>
          <w:lang w:val="ru-RU"/>
        </w:rPr>
        <w:t>то есть</w:t>
      </w:r>
      <w:r w:rsidRPr="00410428">
        <w:rPr>
          <w:lang w:val="ru-RU"/>
        </w:rPr>
        <w:t xml:space="preserve"> </w:t>
      </w:r>
      <w:r>
        <w:rPr>
          <w:lang w:val="ru-RU"/>
        </w:rPr>
        <w:t>по</w:t>
      </w:r>
      <w:r w:rsidRPr="00BF097E">
        <w:rPr>
          <w:lang w:val="ru-RU"/>
        </w:rPr>
        <w:t>следующая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сессия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Комитета</w:t>
      </w:r>
      <w:r w:rsidRPr="00410428">
        <w:rPr>
          <w:lang w:val="ru-RU"/>
        </w:rPr>
        <w:t>);</w:t>
      </w:r>
    </w:p>
    <w:p w:rsidR="00E13F79" w:rsidRPr="0000470E" w:rsidRDefault="00E13F79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кандидаты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которым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по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мнению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Консультативного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совета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следует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предоставить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поддержку</w:t>
      </w:r>
      <w:r w:rsidRPr="00410428">
        <w:rPr>
          <w:lang w:val="ru-RU"/>
        </w:rPr>
        <w:t xml:space="preserve"> </w:t>
      </w:r>
      <w:r>
        <w:rPr>
          <w:lang w:val="ru-RU"/>
        </w:rPr>
        <w:t>в связи с этой сессией и/или заседанием (заседаниями) МРГ и в отношении которых имеются средства;</w:t>
      </w:r>
    </w:p>
    <w:p w:rsidR="00E13F79" w:rsidRPr="0000470E" w:rsidRDefault="00E13F79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любой кандидат или кандидаты, которым, по мнению Консультативного совета, следует</w:t>
      </w:r>
      <w:r>
        <w:rPr>
          <w:lang w:val="ru-RU"/>
        </w:rPr>
        <w:t>,</w:t>
      </w:r>
      <w:r w:rsidRPr="00BF097E">
        <w:rPr>
          <w:lang w:val="ru-RU"/>
        </w:rPr>
        <w:t xml:space="preserve"> в принципе</w:t>
      </w:r>
      <w:r>
        <w:rPr>
          <w:lang w:val="ru-RU"/>
        </w:rPr>
        <w:t>,</w:t>
      </w:r>
      <w:r w:rsidRPr="00BF097E">
        <w:rPr>
          <w:lang w:val="ru-RU"/>
        </w:rPr>
        <w:t xml:space="preserve"> предоставить поддержку, но </w:t>
      </w:r>
      <w:r>
        <w:rPr>
          <w:lang w:val="ru-RU"/>
        </w:rPr>
        <w:t>в отноше</w:t>
      </w:r>
      <w:bookmarkStart w:id="5" w:name="_GoBack"/>
      <w:bookmarkEnd w:id="5"/>
      <w:r>
        <w:rPr>
          <w:lang w:val="ru-RU"/>
        </w:rPr>
        <w:t>нии</w:t>
      </w:r>
      <w:r w:rsidRPr="00BF097E">
        <w:rPr>
          <w:lang w:val="ru-RU"/>
        </w:rPr>
        <w:t xml:space="preserve"> которых не </w:t>
      </w:r>
      <w:r>
        <w:rPr>
          <w:lang w:val="ru-RU"/>
        </w:rPr>
        <w:t>имеется достаточных</w:t>
      </w:r>
      <w:r w:rsidRPr="00AE2A0B">
        <w:rPr>
          <w:lang w:val="ru-RU"/>
        </w:rPr>
        <w:t xml:space="preserve"> </w:t>
      </w:r>
      <w:r w:rsidRPr="00BF097E">
        <w:rPr>
          <w:lang w:val="ru-RU"/>
        </w:rPr>
        <w:t>средств;</w:t>
      </w:r>
    </w:p>
    <w:p w:rsidR="00E13F79" w:rsidRPr="0000470E" w:rsidRDefault="00E13F79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lastRenderedPageBreak/>
        <w:t>любой кандидат или кандидаты, заявления которых были отклонены в соответствии</w:t>
      </w:r>
      <w:r>
        <w:rPr>
          <w:lang w:val="ru-RU"/>
        </w:rPr>
        <w:t xml:space="preserve"> с процедурой, предусмотренной с</w:t>
      </w:r>
      <w:r w:rsidRPr="00BF097E">
        <w:rPr>
          <w:lang w:val="ru-RU"/>
        </w:rPr>
        <w:t>татьей</w:t>
      </w:r>
      <w:r>
        <w:rPr>
          <w:lang w:val="ru-RU"/>
        </w:rPr>
        <w:t> </w:t>
      </w:r>
      <w:r w:rsidRPr="00BF097E">
        <w:rPr>
          <w:lang w:val="ru-RU"/>
        </w:rPr>
        <w:t>10;</w:t>
      </w:r>
    </w:p>
    <w:p w:rsidR="00E13F79" w:rsidRPr="0000470E" w:rsidRDefault="00E13F79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 xml:space="preserve">любой кандидат или кандидаты, рассмотрение заявлений которых отложено до следующей сессии Комитета в соответствии с процедурой, предусмотренной </w:t>
      </w:r>
      <w:r>
        <w:rPr>
          <w:lang w:val="ru-RU"/>
        </w:rPr>
        <w:t>с</w:t>
      </w:r>
      <w:r w:rsidRPr="00BF097E">
        <w:rPr>
          <w:lang w:val="ru-RU"/>
        </w:rPr>
        <w:t>татьей</w:t>
      </w:r>
      <w:r>
        <w:rPr>
          <w:lang w:val="ru-RU"/>
        </w:rPr>
        <w:t> </w:t>
      </w:r>
      <w:r w:rsidRPr="00BF097E">
        <w:rPr>
          <w:lang w:val="ru-RU"/>
        </w:rPr>
        <w:t>10</w:t>
      </w:r>
      <w:r w:rsidRPr="0000470E">
        <w:rPr>
          <w:szCs w:val="22"/>
          <w:lang w:val="ru-RU"/>
        </w:rPr>
        <w:t>.</w:t>
      </w:r>
    </w:p>
    <w:p w:rsidR="00E13F79" w:rsidRPr="0000470E" w:rsidRDefault="00E13F79" w:rsidP="00E13F79">
      <w:pPr>
        <w:tabs>
          <w:tab w:val="num" w:pos="0"/>
        </w:tabs>
        <w:spacing w:after="220"/>
        <w:rPr>
          <w:szCs w:val="22"/>
          <w:lang w:val="ru-RU"/>
        </w:rPr>
      </w:pPr>
      <w:r w:rsidRPr="00BF097E">
        <w:rPr>
          <w:lang w:val="ru-RU"/>
        </w:rPr>
        <w:t xml:space="preserve">Консультативный </w:t>
      </w:r>
      <w:r>
        <w:rPr>
          <w:lang w:val="ru-RU"/>
        </w:rPr>
        <w:t xml:space="preserve">совет </w:t>
      </w:r>
      <w:r w:rsidRPr="00BF097E">
        <w:rPr>
          <w:lang w:val="ru-RU"/>
        </w:rPr>
        <w:t>незамедлительно доводит содержание рекомендации до сведения Генерального директора, который принимает решение в соответствии с этой рекомендацией.</w:t>
      </w:r>
      <w:r>
        <w:rPr>
          <w:lang w:val="ru-RU"/>
        </w:rPr>
        <w:t xml:space="preserve"> </w:t>
      </w:r>
      <w:r w:rsidRPr="00BF097E">
        <w:rPr>
          <w:lang w:val="ru-RU"/>
        </w:rPr>
        <w:t xml:space="preserve"> Генеральный директор незамедлительно и, в любом случае, до окончания текущей сессии Комитета информирует Комитет посредством информационной записки с указанием решения, принятого по каждому кандидату</w:t>
      </w:r>
      <w:r w:rsidRPr="00AD4A36">
        <w:rPr>
          <w:szCs w:val="22"/>
          <w:lang w:val="ru-RU"/>
        </w:rPr>
        <w:t>».</w:t>
      </w:r>
    </w:p>
    <w:p w:rsidR="00E13F79" w:rsidRPr="0000470E" w:rsidRDefault="00E13F79" w:rsidP="00E13F79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Соответственно</w:t>
      </w:r>
      <w:r w:rsidRPr="00624D6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Секретариат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хотел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препроводить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рекомендации</w:t>
      </w:r>
      <w:r w:rsidRPr="00624D6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принятые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Консультативным советом по завершении его заседания, проведенного на полях двадцать </w:t>
      </w:r>
      <w:r>
        <w:rPr>
          <w:szCs w:val="22"/>
          <w:lang w:val="ru-RU"/>
        </w:rPr>
        <w:t>седьм</w:t>
      </w:r>
      <w:r>
        <w:rPr>
          <w:szCs w:val="22"/>
          <w:lang w:val="ru-RU"/>
        </w:rPr>
        <w:t>ой сессии Комитета.  Этот</w:t>
      </w:r>
      <w:r w:rsidRPr="00AE2A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</w:t>
      </w:r>
      <w:r w:rsidRPr="00AE2A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содержится</w:t>
      </w:r>
      <w:r w:rsidRPr="00AE2A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AE2A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приложении</w:t>
      </w:r>
      <w:r w:rsidRPr="0000470E">
        <w:rPr>
          <w:szCs w:val="22"/>
          <w:lang w:val="ru-RU"/>
        </w:rPr>
        <w:t>.</w:t>
      </w:r>
    </w:p>
    <w:p w:rsidR="004A03EF" w:rsidRPr="00E13F79" w:rsidRDefault="00E13F79" w:rsidP="00E13F79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Комитет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информируется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EB14C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статьей </w:t>
      </w:r>
      <w:r w:rsidRPr="00EB14C6">
        <w:rPr>
          <w:szCs w:val="22"/>
          <w:lang w:val="ru-RU"/>
        </w:rPr>
        <w:t>6(</w:t>
      </w:r>
      <w:r w:rsidRPr="000A462A">
        <w:rPr>
          <w:szCs w:val="22"/>
        </w:rPr>
        <w:t>d</w:t>
      </w:r>
      <w:r w:rsidRPr="00EB14C6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приложения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документу</w:t>
      </w:r>
      <w:r w:rsidRPr="00EB14C6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EB14C6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EB14C6">
        <w:rPr>
          <w:szCs w:val="22"/>
          <w:lang w:val="ru-RU"/>
        </w:rPr>
        <w:t xml:space="preserve">/39/11, </w:t>
      </w:r>
      <w:r>
        <w:rPr>
          <w:szCs w:val="22"/>
          <w:lang w:val="ru-RU"/>
        </w:rPr>
        <w:t>утвержденному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Генеральной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Ассамблеей</w:t>
      </w:r>
      <w:r w:rsidRPr="00EB14C6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тридцать девятая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сессия</w:t>
      </w:r>
      <w:r w:rsidRPr="00EB14C6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Генеральный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директор принял решения, рекомендованные Консультативным советом в пункте </w:t>
      </w:r>
      <w:r w:rsidRPr="00EB14C6">
        <w:rPr>
          <w:szCs w:val="22"/>
          <w:lang w:val="ru-RU"/>
        </w:rPr>
        <w:t>4</w:t>
      </w:r>
      <w:r>
        <w:rPr>
          <w:szCs w:val="22"/>
          <w:lang w:val="ru-RU"/>
        </w:rPr>
        <w:t xml:space="preserve"> его отчета</w:t>
      </w:r>
      <w:r w:rsidR="004A03EF" w:rsidRPr="00E13F79">
        <w:rPr>
          <w:szCs w:val="22"/>
          <w:lang w:val="ru-RU"/>
        </w:rPr>
        <w:t>.</w:t>
      </w:r>
    </w:p>
    <w:p w:rsidR="004A03EF" w:rsidRPr="00E13F79" w:rsidRDefault="004A03EF" w:rsidP="004A03EF">
      <w:pPr>
        <w:pStyle w:val="Endofdocument"/>
        <w:spacing w:after="220" w:line="240" w:lineRule="auto"/>
        <w:rPr>
          <w:sz w:val="22"/>
          <w:szCs w:val="22"/>
          <w:lang w:val="ru-RU"/>
        </w:rPr>
      </w:pPr>
    </w:p>
    <w:p w:rsidR="004A03EF" w:rsidRPr="00E13F79" w:rsidRDefault="004A03EF" w:rsidP="004A03EF">
      <w:pPr>
        <w:pStyle w:val="Endofdocument"/>
        <w:spacing w:after="220" w:line="240" w:lineRule="auto"/>
        <w:rPr>
          <w:sz w:val="22"/>
          <w:szCs w:val="22"/>
          <w:lang w:val="ru-RU"/>
        </w:rPr>
      </w:pPr>
    </w:p>
    <w:p w:rsidR="004A03EF" w:rsidRPr="00E13F79" w:rsidRDefault="004A03EF" w:rsidP="004A03EF">
      <w:pPr>
        <w:pStyle w:val="Endofdocument"/>
        <w:spacing w:after="220" w:line="240" w:lineRule="auto"/>
        <w:rPr>
          <w:sz w:val="22"/>
          <w:szCs w:val="22"/>
          <w:lang w:val="ru-RU"/>
        </w:rPr>
      </w:pPr>
      <w:r w:rsidRPr="00E13F79">
        <w:rPr>
          <w:sz w:val="22"/>
          <w:szCs w:val="22"/>
          <w:lang w:val="ru-RU"/>
        </w:rPr>
        <w:t>[</w:t>
      </w:r>
      <w:r w:rsidR="00E13F79">
        <w:rPr>
          <w:sz w:val="22"/>
          <w:szCs w:val="22"/>
          <w:lang w:val="ru-RU"/>
        </w:rPr>
        <w:t>Приложение следует</w:t>
      </w:r>
      <w:r w:rsidRPr="00E13F79">
        <w:rPr>
          <w:sz w:val="22"/>
          <w:szCs w:val="22"/>
          <w:lang w:val="ru-RU"/>
        </w:rPr>
        <w:t>]</w:t>
      </w:r>
    </w:p>
    <w:p w:rsidR="004A03EF" w:rsidRPr="00E13F79" w:rsidRDefault="004A03EF" w:rsidP="004A03EF">
      <w:pPr>
        <w:pStyle w:val="Endofdocument"/>
        <w:spacing w:after="220" w:line="240" w:lineRule="auto"/>
        <w:ind w:left="1701" w:hanging="425"/>
        <w:rPr>
          <w:sz w:val="22"/>
          <w:szCs w:val="22"/>
          <w:lang w:val="ru-RU"/>
        </w:rPr>
        <w:sectPr w:rsidR="004A03EF" w:rsidRPr="00E13F79" w:rsidSect="002D791B">
          <w:headerReference w:type="default" r:id="rId9"/>
          <w:pgSz w:w="11907" w:h="16840" w:code="9"/>
          <w:pgMar w:top="567" w:right="1127" w:bottom="1418" w:left="1418" w:header="510" w:footer="1021" w:gutter="0"/>
          <w:pgNumType w:start="1"/>
          <w:cols w:space="720"/>
          <w:titlePg/>
        </w:sectPr>
      </w:pPr>
    </w:p>
    <w:p w:rsidR="004A03EF" w:rsidRPr="00E13F79" w:rsidRDefault="004A03EF" w:rsidP="004A03EF">
      <w:pPr>
        <w:pStyle w:val="Endofdocument"/>
        <w:spacing w:after="220" w:line="240" w:lineRule="auto"/>
        <w:ind w:left="1701" w:hanging="1701"/>
        <w:rPr>
          <w:sz w:val="22"/>
          <w:szCs w:val="22"/>
          <w:lang w:val="ru-RU"/>
        </w:rPr>
      </w:pPr>
    </w:p>
    <w:p w:rsidR="00E13F79" w:rsidRPr="00715EB3" w:rsidRDefault="00E13F79" w:rsidP="00E13F79">
      <w:pPr>
        <w:pStyle w:val="Endofdocument"/>
        <w:ind w:left="1701" w:hanging="1701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ДОБРОВОЛЬНЫЙ ФОНД ВОИС </w:t>
      </w:r>
    </w:p>
    <w:p w:rsidR="00E13F79" w:rsidRDefault="00E13F79" w:rsidP="00E13F79">
      <w:pPr>
        <w:pStyle w:val="Endofdocument"/>
        <w:ind w:left="1701" w:hanging="1701"/>
        <w:rPr>
          <w:sz w:val="22"/>
          <w:szCs w:val="22"/>
          <w:lang w:val="ru-RU"/>
        </w:rPr>
      </w:pPr>
    </w:p>
    <w:p w:rsidR="00E13F79" w:rsidRPr="00715EB3" w:rsidRDefault="00E13F79" w:rsidP="00E13F79">
      <w:pPr>
        <w:pStyle w:val="Endofdocument"/>
        <w:ind w:left="1701" w:hanging="1701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КОНСУЛЬТАТИВНЫЙ СОВЕТ</w:t>
      </w:r>
    </w:p>
    <w:p w:rsidR="00E13F79" w:rsidRDefault="00E13F79" w:rsidP="00E13F79">
      <w:pPr>
        <w:pStyle w:val="Endofdocument"/>
        <w:ind w:left="1701" w:hanging="1701"/>
        <w:rPr>
          <w:sz w:val="22"/>
          <w:szCs w:val="22"/>
          <w:u w:val="single"/>
          <w:lang w:val="ru-RU"/>
        </w:rPr>
      </w:pPr>
    </w:p>
    <w:p w:rsidR="004A03EF" w:rsidRPr="000A462A" w:rsidRDefault="00E13F79" w:rsidP="00E13F79">
      <w:pPr>
        <w:pStyle w:val="Endofdocument"/>
        <w:spacing w:after="220" w:line="240" w:lineRule="auto"/>
        <w:ind w:left="1701" w:hanging="1701"/>
        <w:rPr>
          <w:sz w:val="22"/>
          <w:szCs w:val="22"/>
          <w:u w:val="single"/>
        </w:rPr>
      </w:pPr>
      <w:r>
        <w:rPr>
          <w:sz w:val="22"/>
          <w:szCs w:val="22"/>
          <w:u w:val="single"/>
          <w:lang w:val="ru-RU"/>
        </w:rPr>
        <w:t>ОТЧЕТ</w:t>
      </w:r>
    </w:p>
    <w:p w:rsidR="004A03EF" w:rsidRPr="000A462A" w:rsidRDefault="004A03EF" w:rsidP="004A03EF">
      <w:pPr>
        <w:pStyle w:val="Endofdocument"/>
        <w:spacing w:after="220" w:line="240" w:lineRule="auto"/>
        <w:ind w:left="0"/>
        <w:rPr>
          <w:sz w:val="22"/>
          <w:szCs w:val="22"/>
          <w:u w:val="single"/>
        </w:rPr>
      </w:pPr>
    </w:p>
    <w:p w:rsidR="0048631E" w:rsidRPr="00E13F79" w:rsidRDefault="00E13F79" w:rsidP="0048631E">
      <w:pPr>
        <w:numPr>
          <w:ilvl w:val="0"/>
          <w:numId w:val="22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Консультативный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Добровольного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фонда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ВОИС, члены которого были назначены по решению Межправительственного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</w:t>
      </w:r>
      <w:r w:rsidRPr="00F84B6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генетическим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ресурсам</w:t>
      </w:r>
      <w:r w:rsidRPr="00F84B6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традиционным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знаниям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фольклору</w:t>
      </w:r>
      <w:r w:rsidRPr="00F84B64">
        <w:rPr>
          <w:szCs w:val="22"/>
          <w:lang w:val="ru-RU"/>
        </w:rPr>
        <w:t xml:space="preserve"> («</w:t>
      </w:r>
      <w:r>
        <w:rPr>
          <w:szCs w:val="22"/>
          <w:lang w:val="ru-RU"/>
        </w:rPr>
        <w:t>Комитет</w:t>
      </w:r>
      <w:r w:rsidRPr="00F84B64">
        <w:rPr>
          <w:szCs w:val="22"/>
          <w:lang w:val="ru-RU"/>
        </w:rPr>
        <w:t xml:space="preserve">») </w:t>
      </w:r>
      <w:r>
        <w:rPr>
          <w:szCs w:val="22"/>
          <w:lang w:val="ru-RU"/>
        </w:rPr>
        <w:t>на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двадцать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седьм</w:t>
      </w:r>
      <w:r>
        <w:rPr>
          <w:szCs w:val="22"/>
          <w:lang w:val="ru-RU"/>
        </w:rPr>
        <w:t>ой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имена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приводятся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заключительной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настоящего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отчета</w:t>
      </w:r>
      <w:r w:rsidRPr="00F84B6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провел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девятна</w:t>
      </w:r>
      <w:r>
        <w:rPr>
          <w:szCs w:val="22"/>
          <w:lang w:val="ru-RU"/>
        </w:rPr>
        <w:t>дцатое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заседание </w:t>
      </w:r>
      <w:r>
        <w:rPr>
          <w:szCs w:val="22"/>
          <w:lang w:val="ru-RU"/>
        </w:rPr>
        <w:t>1 апреля</w:t>
      </w:r>
      <w:r w:rsidRPr="00F84B64">
        <w:rPr>
          <w:color w:val="000000"/>
          <w:szCs w:val="22"/>
          <w:lang w:val="ru-RU"/>
        </w:rPr>
        <w:t xml:space="preserve"> 201</w:t>
      </w:r>
      <w:r>
        <w:rPr>
          <w:color w:val="000000"/>
          <w:szCs w:val="22"/>
          <w:lang w:val="ru-RU"/>
        </w:rPr>
        <w:t>4 г</w:t>
      </w:r>
      <w:r w:rsidRPr="00F84B64">
        <w:rPr>
          <w:color w:val="000000"/>
          <w:szCs w:val="22"/>
          <w:lang w:val="ru-RU"/>
        </w:rPr>
        <w:t xml:space="preserve">. </w:t>
      </w:r>
      <w:r>
        <w:rPr>
          <w:color w:val="000000"/>
          <w:szCs w:val="22"/>
          <w:lang w:val="ru-RU"/>
        </w:rPr>
        <w:t>под</w:t>
      </w:r>
      <w:r w:rsidRPr="00F84B64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председательством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</w:t>
      </w:r>
      <w:r w:rsidRPr="00F84B64">
        <w:rPr>
          <w:szCs w:val="22"/>
          <w:lang w:val="ru-RU"/>
        </w:rPr>
        <w:t>-</w:t>
      </w:r>
      <w:r>
        <w:rPr>
          <w:szCs w:val="22"/>
          <w:lang w:val="ru-RU"/>
        </w:rPr>
        <w:t>жи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Александры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ГРАЦИОЛИ</w:t>
      </w:r>
      <w:r w:rsidRPr="00F84B64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член</w:t>
      </w:r>
      <w:r w:rsidRPr="00F84B64">
        <w:rPr>
          <w:szCs w:val="22"/>
          <w:lang w:val="ru-RU"/>
        </w:rPr>
        <w:t xml:space="preserve"> </w:t>
      </w:r>
      <w:r w:rsidRPr="000A462A">
        <w:rPr>
          <w:i/>
          <w:szCs w:val="22"/>
        </w:rPr>
        <w:t>ex</w:t>
      </w:r>
      <w:r w:rsidRPr="00F84B64">
        <w:rPr>
          <w:i/>
          <w:szCs w:val="22"/>
          <w:lang w:val="ru-RU"/>
        </w:rPr>
        <w:t xml:space="preserve"> </w:t>
      </w:r>
      <w:r w:rsidRPr="000A462A">
        <w:rPr>
          <w:i/>
          <w:szCs w:val="22"/>
        </w:rPr>
        <w:t>officio</w:t>
      </w:r>
      <w:r w:rsidRPr="00F84B64">
        <w:rPr>
          <w:szCs w:val="22"/>
          <w:lang w:val="ru-RU"/>
        </w:rPr>
        <w:t>)</w:t>
      </w:r>
      <w:r w:rsidRPr="00F84B64">
        <w:rPr>
          <w:i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полях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двадцать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седьм</w:t>
      </w:r>
      <w:r>
        <w:rPr>
          <w:szCs w:val="22"/>
          <w:lang w:val="ru-RU"/>
        </w:rPr>
        <w:t>ой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="0048631E" w:rsidRPr="00E13F79">
        <w:rPr>
          <w:rFonts w:eastAsia="Times New Roman"/>
          <w:szCs w:val="22"/>
          <w:lang w:val="ru-RU" w:eastAsia="en-US"/>
        </w:rPr>
        <w:t>.</w:t>
      </w:r>
    </w:p>
    <w:p w:rsidR="0048631E" w:rsidRPr="00E13F79" w:rsidRDefault="00E13F79" w:rsidP="0048631E">
      <w:pPr>
        <w:numPr>
          <w:ilvl w:val="0"/>
          <w:numId w:val="22"/>
        </w:numPr>
        <w:tabs>
          <w:tab w:val="num" w:pos="0"/>
          <w:tab w:val="left" w:pos="540"/>
          <w:tab w:val="left" w:pos="2970"/>
        </w:tabs>
        <w:spacing w:after="120" w:line="260" w:lineRule="exact"/>
        <w:ind w:left="0" w:firstLine="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Члены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Консультативного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совета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собрались в соответствии со статьями </w:t>
      </w:r>
      <w:r w:rsidRPr="00715EB3">
        <w:rPr>
          <w:szCs w:val="22"/>
          <w:lang w:val="ru-RU"/>
        </w:rPr>
        <w:t xml:space="preserve">7 </w:t>
      </w:r>
      <w:r>
        <w:rPr>
          <w:szCs w:val="22"/>
          <w:lang w:val="ru-RU"/>
        </w:rPr>
        <w:t>и</w:t>
      </w:r>
      <w:r w:rsidRPr="00715EB3">
        <w:rPr>
          <w:szCs w:val="22"/>
          <w:lang w:val="ru-RU"/>
        </w:rPr>
        <w:t xml:space="preserve"> 9</w:t>
      </w:r>
      <w:r>
        <w:rPr>
          <w:szCs w:val="22"/>
          <w:lang w:val="ru-RU"/>
        </w:rPr>
        <w:t xml:space="preserve"> приложения к документу</w:t>
      </w:r>
      <w:r w:rsidRPr="00715EB3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715EB3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715EB3">
        <w:rPr>
          <w:szCs w:val="22"/>
          <w:lang w:val="ru-RU"/>
        </w:rPr>
        <w:t xml:space="preserve">/39/11.  </w:t>
      </w:r>
      <w:r>
        <w:rPr>
          <w:szCs w:val="22"/>
          <w:lang w:val="ru-RU"/>
        </w:rPr>
        <w:t>Г</w:t>
      </w:r>
      <w:r w:rsidRPr="00CA74EA">
        <w:rPr>
          <w:szCs w:val="22"/>
          <w:lang w:val="ru-RU"/>
        </w:rPr>
        <w:t>-</w:t>
      </w:r>
      <w:r>
        <w:rPr>
          <w:szCs w:val="22"/>
          <w:lang w:val="ru-RU"/>
        </w:rPr>
        <w:t>н Нельсон ДЕ ЛЕОН КАНТУЛЕ, назначенный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членом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Консультативного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комитета,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участвовал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обсуждениях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воздержался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голосования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касающейся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CA74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заявке об оказании Фондом соответствующей поддержки в соответствии со статьей </w:t>
      </w:r>
      <w:r w:rsidRPr="00CA74EA">
        <w:rPr>
          <w:szCs w:val="22"/>
          <w:lang w:val="ru-RU"/>
        </w:rPr>
        <w:t xml:space="preserve">11 </w:t>
      </w:r>
      <w:r>
        <w:rPr>
          <w:szCs w:val="22"/>
          <w:lang w:val="ru-RU"/>
        </w:rPr>
        <w:t>вышеуказанного приложения</w:t>
      </w:r>
      <w:r w:rsidR="0048631E" w:rsidRPr="00E13F79">
        <w:rPr>
          <w:rFonts w:eastAsia="Times New Roman"/>
          <w:szCs w:val="22"/>
          <w:lang w:val="ru-RU" w:eastAsia="en-US"/>
        </w:rPr>
        <w:t>.</w:t>
      </w:r>
    </w:p>
    <w:p w:rsidR="0048631E" w:rsidRPr="00E13F79" w:rsidRDefault="00E13F79" w:rsidP="0048631E">
      <w:pPr>
        <w:numPr>
          <w:ilvl w:val="0"/>
          <w:numId w:val="22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С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учетом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статьи </w:t>
      </w:r>
      <w:r w:rsidRPr="00F55EA9">
        <w:rPr>
          <w:szCs w:val="22"/>
          <w:lang w:val="ru-RU"/>
        </w:rPr>
        <w:t>5(</w:t>
      </w:r>
      <w:r w:rsidRPr="000A462A">
        <w:rPr>
          <w:szCs w:val="22"/>
        </w:rPr>
        <w:t>a</w:t>
      </w:r>
      <w:r w:rsidRPr="00F55EA9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приложения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документу</w:t>
      </w:r>
      <w:r w:rsidRPr="00F55EA9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F55EA9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F55EA9">
        <w:rPr>
          <w:szCs w:val="22"/>
          <w:lang w:val="ru-RU"/>
        </w:rPr>
        <w:t xml:space="preserve">/39/11 </w:t>
      </w:r>
      <w:r>
        <w:rPr>
          <w:szCs w:val="22"/>
          <w:lang w:val="ru-RU"/>
        </w:rPr>
        <w:t>Консультативный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сведению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финансовом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положении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Фонда</w:t>
      </w:r>
      <w:r w:rsidRPr="00F55EA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содержащуюся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информационной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записке</w:t>
      </w:r>
      <w:r w:rsidRPr="00F55EA9">
        <w:rPr>
          <w:szCs w:val="22"/>
          <w:lang w:val="ru-RU"/>
        </w:rPr>
        <w:t xml:space="preserve"> </w:t>
      </w:r>
      <w:r w:rsidRPr="000A462A">
        <w:rPr>
          <w:szCs w:val="22"/>
        </w:rPr>
        <w:t>WIPO</w:t>
      </w:r>
      <w:r w:rsidRPr="00F84B64">
        <w:rPr>
          <w:szCs w:val="22"/>
          <w:lang w:val="ru-RU"/>
        </w:rPr>
        <w:t>/</w:t>
      </w:r>
      <w:r w:rsidRPr="000A462A">
        <w:rPr>
          <w:szCs w:val="22"/>
        </w:rPr>
        <w:t>GRTKF</w:t>
      </w:r>
      <w:r w:rsidRPr="00F84B64">
        <w:rPr>
          <w:szCs w:val="22"/>
          <w:lang w:val="ru-RU"/>
        </w:rPr>
        <w:t>/</w:t>
      </w:r>
      <w:r w:rsidRPr="000A462A">
        <w:rPr>
          <w:szCs w:val="22"/>
        </w:rPr>
        <w:t>IC</w:t>
      </w:r>
      <w:r>
        <w:rPr>
          <w:szCs w:val="22"/>
          <w:lang w:val="ru-RU"/>
        </w:rPr>
        <w:t>/2</w:t>
      </w:r>
      <w:r>
        <w:rPr>
          <w:szCs w:val="22"/>
          <w:lang w:val="ru-RU"/>
        </w:rPr>
        <w:t>7</w:t>
      </w:r>
      <w:r w:rsidRPr="00F84B64">
        <w:rPr>
          <w:szCs w:val="22"/>
          <w:lang w:val="ru-RU"/>
        </w:rPr>
        <w:t>/</w:t>
      </w:r>
      <w:r w:rsidRPr="000A462A">
        <w:rPr>
          <w:szCs w:val="22"/>
        </w:rPr>
        <w:t>INF</w:t>
      </w:r>
      <w:r w:rsidRPr="00F84B64">
        <w:rPr>
          <w:szCs w:val="22"/>
          <w:lang w:val="ru-RU"/>
        </w:rPr>
        <w:t>/4</w:t>
      </w:r>
      <w:r>
        <w:rPr>
          <w:szCs w:val="22"/>
          <w:lang w:val="ru-RU"/>
        </w:rPr>
        <w:t xml:space="preserve"> от </w:t>
      </w:r>
      <w:r>
        <w:rPr>
          <w:szCs w:val="22"/>
          <w:lang w:val="ru-RU"/>
        </w:rPr>
        <w:t>28 февраля</w:t>
      </w:r>
      <w:r w:rsidRPr="00F55EA9">
        <w:rPr>
          <w:szCs w:val="22"/>
          <w:lang w:val="ru-RU"/>
        </w:rPr>
        <w:t xml:space="preserve"> 201</w:t>
      </w:r>
      <w:r>
        <w:rPr>
          <w:szCs w:val="22"/>
          <w:lang w:val="ru-RU"/>
        </w:rPr>
        <w:t>4</w:t>
      </w:r>
      <w:r>
        <w:rPr>
          <w:szCs w:val="22"/>
        </w:rPr>
        <w:t> </w:t>
      </w:r>
      <w:r>
        <w:rPr>
          <w:szCs w:val="22"/>
          <w:lang w:val="ru-RU"/>
        </w:rPr>
        <w:t>г</w:t>
      </w:r>
      <w:r w:rsidRPr="00F55EA9">
        <w:rPr>
          <w:szCs w:val="22"/>
          <w:lang w:val="ru-RU"/>
        </w:rPr>
        <w:t>.</w:t>
      </w:r>
      <w:r>
        <w:rPr>
          <w:szCs w:val="22"/>
          <w:lang w:val="ru-RU"/>
        </w:rPr>
        <w:t xml:space="preserve">, которая была распространена до начала двадцать </w:t>
      </w:r>
      <w:r>
        <w:rPr>
          <w:szCs w:val="22"/>
          <w:lang w:val="ru-RU"/>
        </w:rPr>
        <w:t>седьм</w:t>
      </w:r>
      <w:r>
        <w:rPr>
          <w:szCs w:val="22"/>
          <w:lang w:val="ru-RU"/>
        </w:rPr>
        <w:t xml:space="preserve">ой сессии Комитета и в которой было указано, что по состоянию на </w:t>
      </w:r>
      <w:r>
        <w:rPr>
          <w:szCs w:val="22"/>
          <w:lang w:val="ru-RU"/>
        </w:rPr>
        <w:t>2</w:t>
      </w:r>
      <w:r>
        <w:rPr>
          <w:szCs w:val="22"/>
          <w:lang w:val="ru-RU"/>
        </w:rPr>
        <w:t>7 </w:t>
      </w:r>
      <w:r>
        <w:rPr>
          <w:szCs w:val="22"/>
          <w:lang w:val="ru-RU"/>
        </w:rPr>
        <w:t>февраля</w:t>
      </w:r>
      <w:r w:rsidRPr="00F55EA9">
        <w:rPr>
          <w:szCs w:val="22"/>
          <w:lang w:val="ru-RU"/>
        </w:rPr>
        <w:t xml:space="preserve"> 201</w:t>
      </w:r>
      <w:r>
        <w:rPr>
          <w:szCs w:val="22"/>
          <w:lang w:val="ru-RU"/>
        </w:rPr>
        <w:t>4</w:t>
      </w:r>
      <w:r>
        <w:rPr>
          <w:szCs w:val="22"/>
        </w:rPr>
        <w:t> </w:t>
      </w:r>
      <w:r>
        <w:rPr>
          <w:szCs w:val="22"/>
          <w:lang w:val="ru-RU"/>
        </w:rPr>
        <w:t xml:space="preserve">г. Фонд располагал суммой в </w:t>
      </w:r>
      <w:r>
        <w:rPr>
          <w:szCs w:val="22"/>
          <w:lang w:val="ru-RU"/>
        </w:rPr>
        <w:t>823</w:t>
      </w:r>
      <w:r>
        <w:rPr>
          <w:szCs w:val="22"/>
          <w:lang w:val="ru-RU"/>
        </w:rPr>
        <w:t>,</w:t>
      </w:r>
      <w:r>
        <w:rPr>
          <w:szCs w:val="22"/>
          <w:lang w:val="ru-RU"/>
        </w:rPr>
        <w:t>1</w:t>
      </w:r>
      <w:r>
        <w:rPr>
          <w:szCs w:val="22"/>
          <w:lang w:val="ru-RU"/>
        </w:rPr>
        <w:t>0 шв. франка за вычетом ранее зарезервированных средств</w:t>
      </w:r>
      <w:r w:rsidR="0048631E" w:rsidRPr="00E13F79">
        <w:rPr>
          <w:rFonts w:eastAsia="Times New Roman"/>
          <w:szCs w:val="22"/>
          <w:lang w:val="ru-RU" w:eastAsia="en-US"/>
        </w:rPr>
        <w:t>.</w:t>
      </w:r>
    </w:p>
    <w:p w:rsidR="0048631E" w:rsidRPr="00E13F79" w:rsidRDefault="00E13F79" w:rsidP="0048631E">
      <w:pPr>
        <w:numPr>
          <w:ilvl w:val="0"/>
          <w:numId w:val="22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Соответственно</w:t>
      </w:r>
      <w:r w:rsidRPr="00185FA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итогам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рассмотрения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содержащегося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информационной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записке</w:t>
      </w:r>
      <w:r w:rsidRPr="00185FAC">
        <w:rPr>
          <w:szCs w:val="22"/>
          <w:lang w:val="ru-RU"/>
        </w:rPr>
        <w:t xml:space="preserve"> </w:t>
      </w:r>
      <w:r w:rsidRPr="000A462A">
        <w:rPr>
          <w:szCs w:val="22"/>
        </w:rPr>
        <w:t>WIPO</w:t>
      </w:r>
      <w:r w:rsidRPr="00185FAC">
        <w:rPr>
          <w:szCs w:val="22"/>
          <w:lang w:val="ru-RU"/>
        </w:rPr>
        <w:t>/</w:t>
      </w:r>
      <w:r w:rsidRPr="000A462A">
        <w:rPr>
          <w:szCs w:val="22"/>
        </w:rPr>
        <w:t>GRTKF</w:t>
      </w:r>
      <w:r w:rsidRPr="00185FAC">
        <w:rPr>
          <w:szCs w:val="22"/>
          <w:lang w:val="ru-RU"/>
        </w:rPr>
        <w:t>/</w:t>
      </w:r>
      <w:r w:rsidRPr="000A462A">
        <w:rPr>
          <w:szCs w:val="22"/>
        </w:rPr>
        <w:t>IC</w:t>
      </w:r>
      <w:r>
        <w:rPr>
          <w:szCs w:val="22"/>
          <w:lang w:val="ru-RU"/>
        </w:rPr>
        <w:t>/2</w:t>
      </w:r>
      <w:r>
        <w:rPr>
          <w:szCs w:val="22"/>
          <w:lang w:val="ru-RU"/>
        </w:rPr>
        <w:t>7</w:t>
      </w:r>
      <w:r w:rsidRPr="00185FAC">
        <w:rPr>
          <w:szCs w:val="22"/>
          <w:lang w:val="ru-RU"/>
        </w:rPr>
        <w:t>/</w:t>
      </w:r>
      <w:r w:rsidRPr="000A462A">
        <w:rPr>
          <w:szCs w:val="22"/>
        </w:rPr>
        <w:t>INF</w:t>
      </w:r>
      <w:r w:rsidRPr="00185FAC">
        <w:rPr>
          <w:szCs w:val="22"/>
          <w:lang w:val="ru-RU"/>
        </w:rPr>
        <w:t>/4</w:t>
      </w:r>
      <w:r>
        <w:rPr>
          <w:szCs w:val="22"/>
          <w:lang w:val="ru-RU"/>
        </w:rPr>
        <w:t xml:space="preserve"> списка</w:t>
      </w:r>
      <w:r w:rsidRPr="00185FA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включающего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15</w:t>
      </w:r>
      <w:r>
        <w:rPr>
          <w:szCs w:val="22"/>
          <w:lang w:val="ru-RU"/>
        </w:rPr>
        <w:t> заявител</w:t>
      </w:r>
      <w:r>
        <w:rPr>
          <w:szCs w:val="22"/>
          <w:lang w:val="ru-RU"/>
        </w:rPr>
        <w:t>ей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пяти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геокультурных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регионов</w:t>
      </w:r>
      <w:r w:rsidRPr="00185FA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содержания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этих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кандидатов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статьей </w:t>
      </w:r>
      <w:r w:rsidRPr="00185FAC">
        <w:rPr>
          <w:szCs w:val="22"/>
          <w:lang w:val="ru-RU"/>
        </w:rPr>
        <w:t>6(</w:t>
      </w:r>
      <w:proofErr w:type="spellStart"/>
      <w:r w:rsidRPr="000A462A">
        <w:rPr>
          <w:szCs w:val="22"/>
        </w:rPr>
        <w:t>i</w:t>
      </w:r>
      <w:proofErr w:type="spellEnd"/>
      <w:r w:rsidRPr="00185FAC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приложения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документу</w:t>
      </w:r>
      <w:r w:rsidRPr="00185FAC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185FAC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185FAC">
        <w:rPr>
          <w:szCs w:val="22"/>
          <w:lang w:val="ru-RU"/>
        </w:rPr>
        <w:t xml:space="preserve">/39/11 </w:t>
      </w:r>
      <w:r>
        <w:rPr>
          <w:szCs w:val="22"/>
          <w:lang w:val="ru-RU"/>
        </w:rPr>
        <w:t>Консультативный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следующие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рекомендации</w:t>
      </w:r>
      <w:r w:rsidR="0048631E" w:rsidRPr="00E13F79">
        <w:rPr>
          <w:rFonts w:eastAsia="Times New Roman"/>
          <w:szCs w:val="22"/>
          <w:lang w:val="ru-RU" w:eastAsia="en-US"/>
        </w:rPr>
        <w:t>:</w:t>
      </w:r>
    </w:p>
    <w:p w:rsidR="0048631E" w:rsidRPr="00E13F79" w:rsidRDefault="0048631E" w:rsidP="0048631E">
      <w:pPr>
        <w:tabs>
          <w:tab w:val="left" w:pos="540"/>
        </w:tabs>
        <w:spacing w:line="260" w:lineRule="exact"/>
        <w:rPr>
          <w:rFonts w:eastAsia="Times New Roman"/>
          <w:szCs w:val="22"/>
          <w:lang w:val="ru-RU" w:eastAsia="en-US"/>
        </w:rPr>
      </w:pPr>
    </w:p>
    <w:p w:rsidR="0048631E" w:rsidRPr="00E13F79" w:rsidRDefault="00E13F79" w:rsidP="0048631E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будущая</w:t>
      </w:r>
      <w:r w:rsidRPr="005748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сессия, в отношении которой испрашивается финансовая поддержка в соответствии со статьей </w:t>
      </w:r>
      <w:r w:rsidRPr="005748AE">
        <w:rPr>
          <w:szCs w:val="22"/>
          <w:lang w:val="ru-RU"/>
        </w:rPr>
        <w:t>5(</w:t>
      </w:r>
      <w:r>
        <w:rPr>
          <w:szCs w:val="22"/>
        </w:rPr>
        <w:t>e</w:t>
      </w:r>
      <w:r w:rsidRPr="005748AE">
        <w:rPr>
          <w:szCs w:val="22"/>
          <w:lang w:val="ru-RU"/>
        </w:rPr>
        <w:t xml:space="preserve">): </w:t>
      </w:r>
      <w:r>
        <w:rPr>
          <w:szCs w:val="22"/>
          <w:lang w:val="ru-RU"/>
        </w:rPr>
        <w:t xml:space="preserve"> двадцать </w:t>
      </w:r>
      <w:r>
        <w:rPr>
          <w:szCs w:val="22"/>
          <w:lang w:val="ru-RU"/>
        </w:rPr>
        <w:t>вос</w:t>
      </w:r>
      <w:r>
        <w:rPr>
          <w:szCs w:val="22"/>
          <w:lang w:val="ru-RU"/>
        </w:rPr>
        <w:t>ьмая сессия Комитета</w:t>
      </w:r>
      <w:r>
        <w:rPr>
          <w:szCs w:val="22"/>
          <w:lang w:val="ru-RU"/>
        </w:rPr>
        <w:t>;</w:t>
      </w:r>
    </w:p>
    <w:p w:rsidR="0048631E" w:rsidRPr="00E13F79" w:rsidRDefault="0048631E" w:rsidP="0048631E">
      <w:pPr>
        <w:tabs>
          <w:tab w:val="left" w:pos="1080"/>
        </w:tabs>
        <w:spacing w:line="260" w:lineRule="exact"/>
        <w:ind w:left="540"/>
        <w:rPr>
          <w:rFonts w:eastAsia="Times New Roman"/>
          <w:szCs w:val="22"/>
          <w:lang w:val="ru-RU" w:eastAsia="en-US"/>
        </w:rPr>
      </w:pPr>
    </w:p>
    <w:p w:rsidR="0066456D" w:rsidRPr="00206A58" w:rsidRDefault="00206A58" w:rsidP="0066456D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кандидаты</w:t>
      </w:r>
      <w:r w:rsidRPr="005748A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которым</w:t>
      </w:r>
      <w:r w:rsidRPr="005748A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</w:t>
      </w:r>
      <w:r w:rsidRPr="005748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мнению</w:t>
      </w:r>
      <w:r w:rsidRPr="005748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Консультативного</w:t>
      </w:r>
      <w:r w:rsidRPr="005748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совета, </w:t>
      </w:r>
      <w:r w:rsidRPr="00185FAC">
        <w:rPr>
          <w:szCs w:val="22"/>
          <w:lang w:val="ru-RU"/>
        </w:rPr>
        <w:t>в принципе</w:t>
      </w:r>
      <w:r>
        <w:rPr>
          <w:szCs w:val="22"/>
          <w:lang w:val="ru-RU"/>
        </w:rPr>
        <w:t xml:space="preserve"> следует предоставить поддержку в связи с этой сессией Комитета</w:t>
      </w:r>
      <w:r w:rsidR="00193D5B" w:rsidRPr="00206A58">
        <w:rPr>
          <w:rFonts w:eastAsia="Times New Roman"/>
          <w:szCs w:val="22"/>
          <w:lang w:val="ru-RU" w:eastAsia="en-US"/>
        </w:rPr>
        <w:t xml:space="preserve">, </w:t>
      </w:r>
      <w:r>
        <w:rPr>
          <w:szCs w:val="22"/>
          <w:lang w:val="ru-RU"/>
        </w:rPr>
        <w:t>в ожидании наличия достаточных средств</w:t>
      </w:r>
      <w:r w:rsidR="00193D5B" w:rsidRPr="00206A58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в порядке очередности</w:t>
      </w:r>
      <w:r w:rsidR="00193D5B" w:rsidRPr="00206A58">
        <w:rPr>
          <w:szCs w:val="22"/>
          <w:lang w:val="ru-RU"/>
        </w:rPr>
        <w:t>)</w:t>
      </w:r>
      <w:r w:rsidR="0048631E" w:rsidRPr="00206A58">
        <w:rPr>
          <w:rFonts w:eastAsia="Times New Roman"/>
          <w:szCs w:val="22"/>
          <w:lang w:val="ru-RU" w:eastAsia="en-US"/>
        </w:rPr>
        <w:t xml:space="preserve">:  </w:t>
      </w:r>
    </w:p>
    <w:p w:rsidR="0066456D" w:rsidRPr="00206A58" w:rsidRDefault="00206A58" w:rsidP="0066456D">
      <w:pPr>
        <w:pStyle w:val="ListParagraph"/>
        <w:ind w:left="1160"/>
        <w:rPr>
          <w:szCs w:val="22"/>
          <w:lang w:val="ru-RU"/>
        </w:rPr>
      </w:pPr>
      <w:r>
        <w:rPr>
          <w:szCs w:val="22"/>
          <w:lang w:val="ru-RU"/>
        </w:rPr>
        <w:t>г-жа</w:t>
      </w:r>
      <w:r w:rsidR="0066456D" w:rsidRPr="00206A5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Таризи</w:t>
      </w:r>
      <w:r w:rsidR="0066456D" w:rsidRPr="00206A5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ВУНИДИЛО</w:t>
      </w:r>
    </w:p>
    <w:p w:rsidR="0066456D" w:rsidRPr="00206A58" w:rsidRDefault="0066456D" w:rsidP="0066456D">
      <w:pPr>
        <w:pStyle w:val="ListParagraph"/>
        <w:ind w:left="1160"/>
        <w:rPr>
          <w:szCs w:val="22"/>
          <w:lang w:val="ru-RU"/>
        </w:rPr>
      </w:pPr>
    </w:p>
    <w:p w:rsidR="0066456D" w:rsidRPr="00206A58" w:rsidRDefault="00206A58" w:rsidP="0066456D">
      <w:pPr>
        <w:pStyle w:val="ListParagraph"/>
        <w:ind w:left="1160"/>
        <w:rPr>
          <w:color w:val="000000"/>
          <w:lang w:val="ru-RU"/>
        </w:rPr>
      </w:pPr>
      <w:r>
        <w:rPr>
          <w:color w:val="000000"/>
          <w:szCs w:val="22"/>
          <w:lang w:val="ru-RU"/>
        </w:rPr>
        <w:t>г-н</w:t>
      </w:r>
      <w:r w:rsidR="0066456D" w:rsidRPr="00206A58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Стивен</w:t>
      </w:r>
      <w:r w:rsidR="0066456D" w:rsidRPr="00206A58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РВАГВЕРИ</w:t>
      </w:r>
    </w:p>
    <w:p w:rsidR="0066456D" w:rsidRPr="00206A58" w:rsidRDefault="0066456D" w:rsidP="0066456D">
      <w:pPr>
        <w:tabs>
          <w:tab w:val="left" w:pos="1080"/>
        </w:tabs>
        <w:spacing w:after="120" w:line="260" w:lineRule="exact"/>
        <w:ind w:left="1080"/>
        <w:rPr>
          <w:rFonts w:eastAsia="Times New Roman"/>
          <w:szCs w:val="22"/>
          <w:lang w:val="ru-RU" w:eastAsia="en-US"/>
        </w:rPr>
      </w:pPr>
    </w:p>
    <w:p w:rsidR="0066456D" w:rsidRPr="00206A58" w:rsidRDefault="00206A58" w:rsidP="0066456D">
      <w:pPr>
        <w:pStyle w:val="ListParagraph"/>
        <w:numPr>
          <w:ilvl w:val="0"/>
          <w:numId w:val="21"/>
        </w:numPr>
        <w:spacing w:line="260" w:lineRule="exact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кандидаты</w:t>
      </w:r>
      <w:r w:rsidRPr="00B2402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дальнейшее рассмотрение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Консультативным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советом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следует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отложить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следующей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="0066456D" w:rsidRPr="00206A58">
        <w:rPr>
          <w:rFonts w:eastAsia="Times New Roman"/>
          <w:szCs w:val="22"/>
          <w:lang w:val="ru-RU" w:eastAsia="en-US"/>
        </w:rPr>
        <w:t>: (</w:t>
      </w:r>
      <w:r>
        <w:rPr>
          <w:szCs w:val="22"/>
          <w:lang w:val="ru-RU"/>
        </w:rPr>
        <w:t>в алфавитном порядке</w:t>
      </w:r>
      <w:r w:rsidR="0066456D" w:rsidRPr="00206A58">
        <w:rPr>
          <w:rFonts w:eastAsia="Times New Roman"/>
          <w:szCs w:val="22"/>
          <w:lang w:val="ru-RU" w:eastAsia="en-US"/>
        </w:rPr>
        <w:t>)</w:t>
      </w:r>
    </w:p>
    <w:p w:rsidR="0066456D" w:rsidRPr="0066456D" w:rsidRDefault="00206A58" w:rsidP="0066456D">
      <w:pPr>
        <w:spacing w:before="120"/>
        <w:ind w:left="1080"/>
        <w:rPr>
          <w:color w:val="000000"/>
          <w:szCs w:val="22"/>
          <w:lang w:val="es-ES_tradnl"/>
        </w:rPr>
      </w:pPr>
      <w:r>
        <w:rPr>
          <w:szCs w:val="22"/>
          <w:lang w:val="ru-RU"/>
        </w:rPr>
        <w:t>г-н</w:t>
      </w:r>
      <w:r>
        <w:rPr>
          <w:szCs w:val="22"/>
          <w:lang w:val="es-ES_tradnl"/>
        </w:rPr>
        <w:t xml:space="preserve"> </w:t>
      </w:r>
      <w:r>
        <w:rPr>
          <w:szCs w:val="22"/>
          <w:lang w:val="ru-RU"/>
        </w:rPr>
        <w:t>Хамади АГ МОХАМЕД АББА</w:t>
      </w:r>
    </w:p>
    <w:p w:rsidR="0066456D" w:rsidRPr="0066456D" w:rsidRDefault="0066456D" w:rsidP="0066456D">
      <w:pPr>
        <w:ind w:left="1078"/>
        <w:rPr>
          <w:color w:val="000000"/>
          <w:szCs w:val="22"/>
          <w:lang w:val="es-ES_tradnl"/>
        </w:rPr>
      </w:pPr>
    </w:p>
    <w:p w:rsidR="0066456D" w:rsidRPr="00206A58" w:rsidRDefault="00206A58" w:rsidP="0066456D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206A58">
        <w:rPr>
          <w:szCs w:val="22"/>
          <w:lang w:val="es-ES_tradnl"/>
        </w:rPr>
        <w:t>-</w:t>
      </w:r>
      <w:r>
        <w:rPr>
          <w:szCs w:val="22"/>
          <w:lang w:val="ru-RU"/>
        </w:rPr>
        <w:t>жа</w:t>
      </w:r>
      <w:r w:rsidR="0066456D" w:rsidRPr="00497EB0">
        <w:rPr>
          <w:szCs w:val="22"/>
          <w:lang w:val="es-CO"/>
        </w:rPr>
        <w:t xml:space="preserve"> </w:t>
      </w:r>
      <w:r>
        <w:rPr>
          <w:szCs w:val="22"/>
          <w:lang w:val="ru-RU"/>
        </w:rPr>
        <w:t>Эдит</w:t>
      </w:r>
      <w:r w:rsidR="0066456D" w:rsidRPr="00497EB0">
        <w:rPr>
          <w:szCs w:val="22"/>
          <w:lang w:val="es-CO"/>
        </w:rPr>
        <w:t xml:space="preserve"> </w:t>
      </w:r>
      <w:r>
        <w:rPr>
          <w:szCs w:val="22"/>
          <w:lang w:val="ru-RU"/>
        </w:rPr>
        <w:t>Магнолиа</w:t>
      </w:r>
      <w:r w:rsidR="0066456D" w:rsidRPr="00497EB0">
        <w:rPr>
          <w:szCs w:val="22"/>
          <w:lang w:val="es-CO"/>
        </w:rPr>
        <w:t xml:space="preserve"> </w:t>
      </w:r>
      <w:r>
        <w:rPr>
          <w:szCs w:val="22"/>
          <w:lang w:val="ru-RU"/>
        </w:rPr>
        <w:t>БАСТИДАС</w:t>
      </w:r>
      <w:r w:rsidR="0066456D" w:rsidRPr="00497EB0">
        <w:rPr>
          <w:szCs w:val="22"/>
          <w:lang w:val="es-CO"/>
        </w:rPr>
        <w:t xml:space="preserve"> </w:t>
      </w:r>
      <w:r>
        <w:rPr>
          <w:szCs w:val="22"/>
          <w:lang w:val="ru-RU"/>
        </w:rPr>
        <w:t>КАЛЬДЕРОН</w:t>
      </w:r>
    </w:p>
    <w:p w:rsidR="0066456D" w:rsidRPr="00497EB0" w:rsidRDefault="0066456D" w:rsidP="0066456D">
      <w:pPr>
        <w:ind w:left="1078"/>
        <w:rPr>
          <w:szCs w:val="22"/>
          <w:lang w:val="es-CO"/>
        </w:rPr>
      </w:pPr>
    </w:p>
    <w:p w:rsidR="0066456D" w:rsidRPr="0066456D" w:rsidRDefault="00206A58" w:rsidP="0066456D">
      <w:pPr>
        <w:ind w:left="1078"/>
        <w:rPr>
          <w:szCs w:val="22"/>
          <w:lang w:val="es-ES_tradnl"/>
        </w:rPr>
      </w:pPr>
      <w:r>
        <w:rPr>
          <w:szCs w:val="22"/>
          <w:lang w:val="ru-RU"/>
        </w:rPr>
        <w:t>г-н</w:t>
      </w:r>
      <w:r>
        <w:rPr>
          <w:szCs w:val="22"/>
          <w:lang w:val="es-ES_tradnl"/>
        </w:rPr>
        <w:t xml:space="preserve"> </w:t>
      </w:r>
      <w:r w:rsidRPr="00BA24AF">
        <w:rPr>
          <w:szCs w:val="22"/>
          <w:lang w:val="es-ES_tradnl"/>
        </w:rPr>
        <w:t>Эстебансио КАСТРО ДИАС</w:t>
      </w:r>
    </w:p>
    <w:p w:rsidR="0066456D" w:rsidRPr="0066456D" w:rsidRDefault="0066456D" w:rsidP="0066456D">
      <w:pPr>
        <w:ind w:left="1078"/>
        <w:rPr>
          <w:szCs w:val="22"/>
          <w:lang w:val="es-ES_tradnl"/>
        </w:rPr>
      </w:pPr>
    </w:p>
    <w:p w:rsidR="0066456D" w:rsidRPr="0066456D" w:rsidRDefault="00206A58" w:rsidP="0066456D">
      <w:pPr>
        <w:ind w:left="1078"/>
        <w:rPr>
          <w:szCs w:val="22"/>
          <w:lang w:val="es-ES_tradnl"/>
        </w:rPr>
      </w:pPr>
      <w:r>
        <w:rPr>
          <w:szCs w:val="22"/>
          <w:lang w:val="ru-RU"/>
        </w:rPr>
        <w:t xml:space="preserve">г-н </w:t>
      </w:r>
      <w:r w:rsidRPr="00C1036F">
        <w:rPr>
          <w:szCs w:val="22"/>
          <w:lang w:val="ru-RU"/>
        </w:rPr>
        <w:t>Нельсон ДЕ ЛЕОН КАНТУЛЕ</w:t>
      </w:r>
    </w:p>
    <w:p w:rsidR="0066456D" w:rsidRPr="0066456D" w:rsidRDefault="0066456D" w:rsidP="0066456D">
      <w:pPr>
        <w:ind w:left="1078"/>
        <w:rPr>
          <w:szCs w:val="22"/>
          <w:lang w:val="es-ES_tradnl"/>
        </w:rPr>
      </w:pPr>
    </w:p>
    <w:p w:rsidR="0066456D" w:rsidRPr="00206A58" w:rsidRDefault="00206A58" w:rsidP="0066456D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206A58">
        <w:rPr>
          <w:szCs w:val="22"/>
          <w:lang w:val="es-ES_tradnl"/>
        </w:rPr>
        <w:t>-</w:t>
      </w:r>
      <w:r>
        <w:rPr>
          <w:szCs w:val="22"/>
          <w:lang w:val="ru-RU"/>
        </w:rPr>
        <w:t>жа</w:t>
      </w:r>
      <w:r w:rsidR="0066456D" w:rsidRPr="0066456D">
        <w:rPr>
          <w:szCs w:val="22"/>
          <w:lang w:val="es-ES_tradnl"/>
        </w:rPr>
        <w:t xml:space="preserve"> </w:t>
      </w:r>
      <w:r>
        <w:rPr>
          <w:szCs w:val="22"/>
          <w:lang w:val="ru-RU"/>
        </w:rPr>
        <w:t>Сесилия</w:t>
      </w:r>
      <w:r w:rsidR="0066456D" w:rsidRPr="0066456D">
        <w:rPr>
          <w:szCs w:val="22"/>
          <w:lang w:val="es-ES_tradnl"/>
        </w:rPr>
        <w:t xml:space="preserve"> </w:t>
      </w:r>
      <w:r>
        <w:rPr>
          <w:szCs w:val="22"/>
          <w:lang w:val="ru-RU"/>
        </w:rPr>
        <w:t>Энек</w:t>
      </w:r>
      <w:r w:rsidR="0066456D" w:rsidRPr="0066456D">
        <w:rPr>
          <w:szCs w:val="22"/>
          <w:lang w:val="es-ES_tradnl"/>
        </w:rPr>
        <w:t xml:space="preserve"> </w:t>
      </w:r>
      <w:r>
        <w:rPr>
          <w:szCs w:val="22"/>
          <w:lang w:val="ru-RU"/>
        </w:rPr>
        <w:t>НДИФОН</w:t>
      </w:r>
    </w:p>
    <w:p w:rsidR="0066456D" w:rsidRPr="0066456D" w:rsidRDefault="0066456D" w:rsidP="0066456D">
      <w:pPr>
        <w:ind w:left="1078"/>
        <w:rPr>
          <w:szCs w:val="22"/>
          <w:lang w:val="es-ES_tradnl"/>
        </w:rPr>
      </w:pPr>
    </w:p>
    <w:p w:rsidR="0066456D" w:rsidRPr="0066456D" w:rsidRDefault="00206A58" w:rsidP="0066456D">
      <w:pPr>
        <w:spacing w:after="120" w:line="260" w:lineRule="exact"/>
        <w:ind w:left="1080"/>
        <w:rPr>
          <w:rFonts w:eastAsia="Times New Roman"/>
          <w:szCs w:val="22"/>
          <w:lang w:val="es-ES_tradnl" w:eastAsia="en-US"/>
        </w:rPr>
      </w:pPr>
      <w:r>
        <w:rPr>
          <w:szCs w:val="22"/>
          <w:lang w:val="ru-RU"/>
        </w:rPr>
        <w:t>г-н</w:t>
      </w:r>
      <w:r w:rsidR="0066456D" w:rsidRPr="0066456D">
        <w:rPr>
          <w:szCs w:val="22"/>
          <w:lang w:val="es-ES_tradnl"/>
        </w:rPr>
        <w:t xml:space="preserve"> </w:t>
      </w:r>
      <w:r>
        <w:rPr>
          <w:szCs w:val="22"/>
          <w:lang w:val="ru-RU"/>
        </w:rPr>
        <w:t>Камал Кумар РАИ</w:t>
      </w:r>
    </w:p>
    <w:p w:rsidR="0066456D" w:rsidRPr="0066456D" w:rsidRDefault="0066456D" w:rsidP="0066456D">
      <w:pPr>
        <w:spacing w:line="260" w:lineRule="exact"/>
        <w:rPr>
          <w:rFonts w:eastAsia="Times New Roman"/>
          <w:szCs w:val="22"/>
          <w:lang w:val="es-ES_tradnl" w:eastAsia="en-US"/>
        </w:rPr>
      </w:pPr>
    </w:p>
    <w:p w:rsidR="0048631E" w:rsidRPr="00206A58" w:rsidRDefault="00206A58" w:rsidP="0066456D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кандидаты</w:t>
      </w:r>
      <w:r w:rsidRPr="00B2402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заявления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 следует отклонить</w:t>
      </w:r>
      <w:r w:rsidRPr="0033756A">
        <w:rPr>
          <w:szCs w:val="22"/>
          <w:lang w:val="ru-RU"/>
        </w:rPr>
        <w:t>: (</w:t>
      </w:r>
      <w:r>
        <w:rPr>
          <w:szCs w:val="22"/>
          <w:lang w:val="ru-RU"/>
        </w:rPr>
        <w:t>в</w:t>
      </w:r>
      <w:r w:rsidRPr="003375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алфавитном</w:t>
      </w:r>
      <w:r w:rsidRPr="0033756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порядке</w:t>
      </w:r>
      <w:r w:rsidR="0048631E" w:rsidRPr="00206A58">
        <w:rPr>
          <w:rFonts w:eastAsia="Times New Roman"/>
          <w:szCs w:val="22"/>
          <w:lang w:val="ru-RU" w:eastAsia="en-US"/>
        </w:rPr>
        <w:t>)</w:t>
      </w:r>
    </w:p>
    <w:p w:rsidR="0048631E" w:rsidRPr="00206A58" w:rsidRDefault="0048631E" w:rsidP="0048631E">
      <w:pPr>
        <w:spacing w:line="260" w:lineRule="exact"/>
        <w:ind w:left="1078" w:hanging="539"/>
        <w:rPr>
          <w:rFonts w:eastAsia="Times New Roman"/>
          <w:szCs w:val="22"/>
          <w:lang w:val="ru-RU" w:eastAsia="en-US"/>
        </w:rPr>
      </w:pPr>
    </w:p>
    <w:p w:rsidR="00193D5B" w:rsidRPr="00206A58" w:rsidRDefault="00206A58" w:rsidP="00193D5B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r w:rsidRPr="00BA24AF">
        <w:rPr>
          <w:szCs w:val="22"/>
          <w:lang w:val="ru-RU"/>
        </w:rPr>
        <w:t>Бабагана АБУБАКАР</w:t>
      </w:r>
    </w:p>
    <w:p w:rsidR="00193D5B" w:rsidRPr="00206A58" w:rsidRDefault="00193D5B" w:rsidP="00193D5B">
      <w:pPr>
        <w:ind w:left="1078"/>
        <w:rPr>
          <w:szCs w:val="22"/>
          <w:lang w:val="ru-RU"/>
        </w:rPr>
      </w:pPr>
    </w:p>
    <w:p w:rsidR="00193D5B" w:rsidRPr="00206A58" w:rsidRDefault="00206A58" w:rsidP="00193D5B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г-н</w:t>
      </w:r>
      <w:r w:rsidR="00193D5B" w:rsidRPr="00206A5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Альфа</w:t>
      </w:r>
      <w:r w:rsidR="00193D5B" w:rsidRPr="00206A5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Амаду</w:t>
      </w:r>
      <w:r w:rsidR="00193D5B" w:rsidRPr="00206A5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</w:t>
      </w:r>
    </w:p>
    <w:p w:rsidR="00193D5B" w:rsidRPr="00206A58" w:rsidRDefault="00193D5B" w:rsidP="00193D5B">
      <w:pPr>
        <w:ind w:left="1078"/>
        <w:rPr>
          <w:szCs w:val="22"/>
          <w:lang w:val="ru-RU"/>
        </w:rPr>
      </w:pPr>
    </w:p>
    <w:p w:rsidR="00193D5B" w:rsidRPr="00206A58" w:rsidRDefault="00206A58" w:rsidP="00193D5B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г-н</w:t>
      </w:r>
      <w:r w:rsidR="00193D5B" w:rsidRPr="00206A5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Бру</w:t>
      </w:r>
      <w:r w:rsidR="00193D5B" w:rsidRPr="00206A5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КУАМЕ</w:t>
      </w:r>
    </w:p>
    <w:p w:rsidR="00193D5B" w:rsidRPr="00206A58" w:rsidRDefault="00193D5B" w:rsidP="00193D5B">
      <w:pPr>
        <w:ind w:left="1078"/>
        <w:rPr>
          <w:szCs w:val="22"/>
          <w:lang w:val="ru-RU"/>
        </w:rPr>
      </w:pPr>
    </w:p>
    <w:p w:rsidR="00193D5B" w:rsidRPr="00206A58" w:rsidRDefault="00206A58" w:rsidP="00193D5B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г-жа</w:t>
      </w:r>
      <w:r w:rsidR="00193D5B" w:rsidRPr="00206A5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Жаклин</w:t>
      </w:r>
      <w:r w:rsidR="00193D5B" w:rsidRPr="00206A5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Маргис</w:t>
      </w:r>
      <w:r w:rsidR="00193D5B" w:rsidRPr="00206A5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КУРАРУ</w:t>
      </w:r>
    </w:p>
    <w:p w:rsidR="00193D5B" w:rsidRPr="00206A58" w:rsidRDefault="00193D5B" w:rsidP="00193D5B">
      <w:pPr>
        <w:ind w:left="1078"/>
        <w:rPr>
          <w:szCs w:val="22"/>
          <w:lang w:val="ru-RU"/>
        </w:rPr>
      </w:pPr>
    </w:p>
    <w:p w:rsidR="00193D5B" w:rsidRPr="00206A58" w:rsidRDefault="00206A58" w:rsidP="00193D5B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г-жа Дора ОГБОИ</w:t>
      </w:r>
    </w:p>
    <w:p w:rsidR="00193D5B" w:rsidRPr="00206A58" w:rsidRDefault="00193D5B" w:rsidP="00193D5B">
      <w:pPr>
        <w:ind w:left="1078"/>
        <w:rPr>
          <w:szCs w:val="22"/>
          <w:lang w:val="ru-RU"/>
        </w:rPr>
      </w:pPr>
    </w:p>
    <w:p w:rsidR="00193D5B" w:rsidRPr="00206A58" w:rsidRDefault="00206A58" w:rsidP="00193D5B">
      <w:pPr>
        <w:ind w:left="1078"/>
        <w:rPr>
          <w:color w:val="000000"/>
          <w:szCs w:val="22"/>
          <w:lang w:val="ru-RU"/>
        </w:rPr>
      </w:pPr>
      <w:r>
        <w:rPr>
          <w:szCs w:val="22"/>
          <w:lang w:val="ru-RU"/>
        </w:rPr>
        <w:t>г-н</w:t>
      </w:r>
      <w:r w:rsidRPr="00E22D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Дилип Сингх РАИ</w:t>
      </w:r>
    </w:p>
    <w:p w:rsidR="00193D5B" w:rsidRPr="00206A58" w:rsidRDefault="00193D5B" w:rsidP="00193D5B">
      <w:pPr>
        <w:ind w:left="1078"/>
        <w:rPr>
          <w:color w:val="000000"/>
          <w:szCs w:val="22"/>
          <w:lang w:val="ru-RU"/>
        </w:rPr>
      </w:pPr>
    </w:p>
    <w:p w:rsidR="0048631E" w:rsidRPr="0007357F" w:rsidRDefault="00206A58" w:rsidP="00193D5B">
      <w:pPr>
        <w:ind w:left="1078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г-жа Чинара САДЫКОВА</w:t>
      </w:r>
    </w:p>
    <w:p w:rsidR="0048631E" w:rsidRPr="0048631E" w:rsidRDefault="0048631E" w:rsidP="0048631E">
      <w:pPr>
        <w:tabs>
          <w:tab w:val="num" w:pos="0"/>
        </w:tabs>
        <w:spacing w:line="260" w:lineRule="exact"/>
        <w:rPr>
          <w:rFonts w:eastAsia="Times New Roman"/>
          <w:szCs w:val="22"/>
          <w:lang w:val="es-ES" w:eastAsia="en-US"/>
        </w:rPr>
      </w:pPr>
    </w:p>
    <w:p w:rsidR="0048631E" w:rsidRPr="0007357F" w:rsidRDefault="0007357F" w:rsidP="0048631E">
      <w:pPr>
        <w:tabs>
          <w:tab w:val="num" w:pos="0"/>
        </w:tabs>
        <w:spacing w:line="260" w:lineRule="exact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Содержание настоящего отчета и изложенных в нем рекомендаций будет доведено до сведения Генерального директора ВОИС после их принятия членами Консультативного совета в соответствии с последним пунктом статьи </w:t>
      </w:r>
      <w:r w:rsidRPr="00F8790F">
        <w:rPr>
          <w:szCs w:val="22"/>
          <w:lang w:val="ru-RU"/>
        </w:rPr>
        <w:t>6(</w:t>
      </w:r>
      <w:proofErr w:type="spellStart"/>
      <w:r w:rsidRPr="000A462A">
        <w:rPr>
          <w:szCs w:val="22"/>
        </w:rPr>
        <w:t>i</w:t>
      </w:r>
      <w:proofErr w:type="spellEnd"/>
      <w:r w:rsidRPr="00F8790F">
        <w:rPr>
          <w:szCs w:val="22"/>
          <w:lang w:val="ru-RU"/>
        </w:rPr>
        <w:t>)</w:t>
      </w:r>
      <w:r>
        <w:rPr>
          <w:szCs w:val="22"/>
          <w:lang w:val="ru-RU"/>
        </w:rPr>
        <w:t xml:space="preserve"> приложения к документу</w:t>
      </w:r>
      <w:r>
        <w:rPr>
          <w:szCs w:val="22"/>
          <w:lang w:val="ru-RU"/>
        </w:rPr>
        <w:t xml:space="preserve"> </w:t>
      </w:r>
      <w:r w:rsidR="0048631E" w:rsidRPr="0048631E">
        <w:rPr>
          <w:rFonts w:eastAsia="Times New Roman"/>
          <w:szCs w:val="22"/>
          <w:lang w:eastAsia="en-US"/>
        </w:rPr>
        <w:t>WIPO</w:t>
      </w:r>
      <w:r w:rsidR="0048631E" w:rsidRPr="0007357F">
        <w:rPr>
          <w:rFonts w:eastAsia="Times New Roman"/>
          <w:szCs w:val="22"/>
          <w:lang w:val="ru-RU" w:eastAsia="en-US"/>
        </w:rPr>
        <w:t>/</w:t>
      </w:r>
      <w:r w:rsidR="0048631E" w:rsidRPr="0048631E">
        <w:rPr>
          <w:rFonts w:eastAsia="Times New Roman"/>
          <w:szCs w:val="22"/>
          <w:lang w:eastAsia="en-US"/>
        </w:rPr>
        <w:t>GA</w:t>
      </w:r>
      <w:r w:rsidR="0048631E" w:rsidRPr="0007357F">
        <w:rPr>
          <w:rFonts w:eastAsia="Times New Roman"/>
          <w:szCs w:val="22"/>
          <w:lang w:val="ru-RU" w:eastAsia="en-US"/>
        </w:rPr>
        <w:t>/39/11.</w:t>
      </w:r>
    </w:p>
    <w:p w:rsidR="0048631E" w:rsidRPr="0007357F" w:rsidRDefault="0048631E" w:rsidP="0048631E">
      <w:pPr>
        <w:tabs>
          <w:tab w:val="num" w:pos="0"/>
        </w:tabs>
        <w:spacing w:line="260" w:lineRule="exact"/>
        <w:rPr>
          <w:rFonts w:eastAsia="Times New Roman"/>
          <w:szCs w:val="22"/>
          <w:lang w:val="ru-RU" w:eastAsia="en-US"/>
        </w:rPr>
      </w:pPr>
    </w:p>
    <w:p w:rsidR="0048631E" w:rsidRPr="0007357F" w:rsidRDefault="0048631E" w:rsidP="0048631E">
      <w:pPr>
        <w:tabs>
          <w:tab w:val="left" w:pos="5220"/>
        </w:tabs>
        <w:spacing w:after="120" w:line="260" w:lineRule="exact"/>
        <w:ind w:left="1021"/>
        <w:rPr>
          <w:rFonts w:eastAsia="Times New Roman"/>
          <w:szCs w:val="22"/>
          <w:lang w:val="ru-RU" w:eastAsia="en-US"/>
        </w:rPr>
      </w:pPr>
    </w:p>
    <w:p w:rsidR="004A03EF" w:rsidRPr="0007357F" w:rsidRDefault="0007357F" w:rsidP="0007357F">
      <w:pPr>
        <w:tabs>
          <w:tab w:val="left" w:pos="5220"/>
        </w:tabs>
        <w:spacing w:after="220"/>
        <w:rPr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ab/>
        <w:t>Совершено в Женеве</w:t>
      </w:r>
      <w:r w:rsidR="0048631E" w:rsidRPr="0048631E">
        <w:rPr>
          <w:rFonts w:eastAsia="Times New Roman"/>
          <w:szCs w:val="22"/>
          <w:lang w:eastAsia="en-US"/>
        </w:rPr>
        <w:t xml:space="preserve">, </w:t>
      </w:r>
      <w:r w:rsidR="00501E36">
        <w:rPr>
          <w:rFonts w:eastAsia="Times New Roman"/>
          <w:color w:val="000000"/>
          <w:szCs w:val="22"/>
          <w:lang w:eastAsia="en-US"/>
        </w:rPr>
        <w:t>1</w:t>
      </w:r>
      <w:r w:rsidRPr="0007357F">
        <w:rPr>
          <w:rFonts w:eastAsia="Times New Roman"/>
          <w:color w:val="000000"/>
          <w:szCs w:val="22"/>
          <w:lang w:eastAsia="en-US"/>
        </w:rPr>
        <w:t xml:space="preserve"> </w:t>
      </w:r>
      <w:r>
        <w:rPr>
          <w:rFonts w:eastAsia="Times New Roman"/>
          <w:color w:val="000000"/>
          <w:szCs w:val="22"/>
          <w:lang w:val="ru-RU" w:eastAsia="en-US"/>
        </w:rPr>
        <w:t>апреля</w:t>
      </w:r>
      <w:r w:rsidR="0048631E" w:rsidRPr="0048631E">
        <w:rPr>
          <w:rFonts w:eastAsia="Times New Roman"/>
          <w:szCs w:val="22"/>
          <w:lang w:eastAsia="en-US"/>
        </w:rPr>
        <w:t xml:space="preserve"> 2014</w:t>
      </w:r>
      <w:r>
        <w:rPr>
          <w:rFonts w:eastAsia="Times New Roman"/>
          <w:szCs w:val="22"/>
          <w:lang w:val="ru-RU" w:eastAsia="en-US"/>
        </w:rPr>
        <w:t xml:space="preserve"> г.</w:t>
      </w:r>
    </w:p>
    <w:p w:rsidR="004A03EF" w:rsidRPr="000A462A" w:rsidRDefault="004A03EF" w:rsidP="004A03EF">
      <w:pPr>
        <w:spacing w:after="220"/>
        <w:jc w:val="center"/>
        <w:rPr>
          <w:szCs w:val="22"/>
        </w:rPr>
      </w:pPr>
    </w:p>
    <w:p w:rsidR="004A03EF" w:rsidRDefault="004A03EF" w:rsidP="004A03EF">
      <w:pPr>
        <w:spacing w:after="220"/>
        <w:jc w:val="right"/>
        <w:rPr>
          <w:szCs w:val="22"/>
        </w:rPr>
      </w:pPr>
      <w:r w:rsidRPr="000A462A">
        <w:rPr>
          <w:szCs w:val="22"/>
        </w:rPr>
        <w:t>/...</w:t>
      </w:r>
    </w:p>
    <w:p w:rsidR="002D791B" w:rsidRDefault="002D791B" w:rsidP="004A03EF">
      <w:pPr>
        <w:spacing w:after="220"/>
        <w:jc w:val="right"/>
        <w:rPr>
          <w:szCs w:val="22"/>
        </w:rPr>
        <w:sectPr w:rsidR="002D791B" w:rsidSect="002D791B">
          <w:headerReference w:type="even" r:id="rId10"/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27" w:bottom="1200" w:left="1418" w:header="510" w:footer="1021" w:gutter="0"/>
          <w:cols w:space="720"/>
          <w:titlePg/>
          <w:docGrid w:linePitch="299"/>
        </w:sectPr>
      </w:pPr>
    </w:p>
    <w:p w:rsidR="002D791B" w:rsidRPr="000A462A" w:rsidRDefault="002D791B" w:rsidP="004A03EF">
      <w:pPr>
        <w:spacing w:after="220"/>
        <w:jc w:val="right"/>
        <w:rPr>
          <w:szCs w:val="22"/>
        </w:rPr>
      </w:pPr>
    </w:p>
    <w:p w:rsidR="004A03EF" w:rsidRPr="000A462A" w:rsidRDefault="004A03EF" w:rsidP="004A03EF">
      <w:pPr>
        <w:spacing w:after="220"/>
        <w:jc w:val="right"/>
        <w:rPr>
          <w:szCs w:val="22"/>
        </w:rPr>
      </w:pPr>
      <w:r w:rsidRPr="000A462A">
        <w:rPr>
          <w:szCs w:val="22"/>
        </w:rPr>
        <w:br w:type="column"/>
      </w:r>
    </w:p>
    <w:p w:rsidR="00367192" w:rsidRPr="0007357F" w:rsidRDefault="0007357F" w:rsidP="00367192">
      <w:pPr>
        <w:rPr>
          <w:szCs w:val="22"/>
          <w:lang w:val="ru-RU"/>
        </w:rPr>
      </w:pPr>
      <w:r>
        <w:rPr>
          <w:szCs w:val="22"/>
          <w:lang w:val="ru-RU"/>
        </w:rPr>
        <w:t>Имена членов Консультативного совета</w:t>
      </w:r>
      <w:r w:rsidR="00367192" w:rsidRPr="0007357F">
        <w:rPr>
          <w:szCs w:val="22"/>
          <w:lang w:val="ru-RU"/>
        </w:rPr>
        <w:t>:</w:t>
      </w:r>
    </w:p>
    <w:p w:rsidR="00367192" w:rsidRPr="0007357F" w:rsidRDefault="00367192" w:rsidP="00367192">
      <w:pPr>
        <w:rPr>
          <w:szCs w:val="22"/>
          <w:lang w:val="ru-RU"/>
        </w:rPr>
      </w:pPr>
    </w:p>
    <w:p w:rsidR="00367192" w:rsidRPr="0007357F" w:rsidRDefault="0007357F" w:rsidP="00367192">
      <w:pPr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E03394">
        <w:rPr>
          <w:szCs w:val="22"/>
          <w:lang w:val="ru-RU"/>
        </w:rPr>
        <w:t>-</w:t>
      </w:r>
      <w:r>
        <w:rPr>
          <w:szCs w:val="22"/>
          <w:lang w:val="ru-RU"/>
        </w:rPr>
        <w:t>жа</w:t>
      </w:r>
      <w:r w:rsidRPr="00E033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Александра</w:t>
      </w:r>
      <w:r w:rsidRPr="00E033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ГРАЦИОЛИ</w:t>
      </w:r>
      <w:r w:rsidRPr="00E0339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советник (интеллектуальная собственность)</w:t>
      </w:r>
      <w:r w:rsidRPr="00E0339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Постоянное представительство Швейцарии, Женева</w:t>
      </w:r>
      <w:r w:rsidRPr="00E0339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Председатель</w:t>
      </w:r>
      <w:r w:rsidRPr="00E033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Консультативного</w:t>
      </w:r>
      <w:r w:rsidRPr="00E033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совета</w:t>
      </w:r>
      <w:r w:rsidRPr="00E0339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заместитель</w:t>
      </w:r>
      <w:r w:rsidRPr="00E033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Председателя</w:t>
      </w:r>
      <w:r w:rsidRPr="00E033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Межправительственного</w:t>
      </w:r>
      <w:r w:rsidRPr="00E033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Pr="00E0339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член</w:t>
      </w:r>
      <w:r w:rsidRPr="00E03394">
        <w:rPr>
          <w:szCs w:val="22"/>
          <w:lang w:val="ru-RU"/>
        </w:rPr>
        <w:t xml:space="preserve"> </w:t>
      </w:r>
      <w:r w:rsidRPr="000A462A">
        <w:rPr>
          <w:i/>
          <w:iCs/>
          <w:szCs w:val="22"/>
        </w:rPr>
        <w:t>ex</w:t>
      </w:r>
      <w:r w:rsidRPr="00E03394">
        <w:rPr>
          <w:i/>
          <w:iCs/>
          <w:szCs w:val="22"/>
          <w:lang w:val="ru-RU"/>
        </w:rPr>
        <w:t xml:space="preserve"> </w:t>
      </w:r>
      <w:r w:rsidRPr="000A462A">
        <w:rPr>
          <w:i/>
          <w:iCs/>
          <w:szCs w:val="22"/>
        </w:rPr>
        <w:t>officio</w:t>
      </w:r>
      <w:r w:rsidRPr="00E03394">
        <w:rPr>
          <w:iCs/>
          <w:szCs w:val="22"/>
          <w:lang w:val="ru-RU"/>
        </w:rPr>
        <w:t>,</w:t>
      </w:r>
      <w:r w:rsidRPr="00E03394">
        <w:rPr>
          <w:i/>
          <w:iCs/>
          <w:szCs w:val="22"/>
          <w:lang w:val="ru-RU"/>
        </w:rPr>
        <w:t xml:space="preserve"> </w:t>
      </w:r>
      <w:r w:rsidRPr="00E03394">
        <w:rPr>
          <w:iCs/>
          <w:szCs w:val="22"/>
          <w:lang w:val="ru-RU"/>
        </w:rPr>
        <w:t>[</w:t>
      </w:r>
      <w:r>
        <w:rPr>
          <w:iCs/>
          <w:szCs w:val="22"/>
          <w:lang w:val="ru-RU"/>
        </w:rPr>
        <w:t>подпись</w:t>
      </w:r>
      <w:r w:rsidR="00367192" w:rsidRPr="0007357F">
        <w:rPr>
          <w:iCs/>
          <w:szCs w:val="22"/>
          <w:lang w:val="ru-RU"/>
        </w:rPr>
        <w:t>]</w:t>
      </w:r>
    </w:p>
    <w:p w:rsidR="00367192" w:rsidRPr="0007357F" w:rsidRDefault="00367192" w:rsidP="00367192">
      <w:pPr>
        <w:rPr>
          <w:szCs w:val="22"/>
          <w:lang w:val="ru-RU"/>
        </w:rPr>
      </w:pPr>
    </w:p>
    <w:p w:rsidR="00367192" w:rsidRPr="0007357F" w:rsidRDefault="00367192" w:rsidP="00367192">
      <w:pPr>
        <w:rPr>
          <w:szCs w:val="22"/>
          <w:lang w:val="ru-RU"/>
        </w:rPr>
      </w:pPr>
    </w:p>
    <w:p w:rsidR="00367192" w:rsidRPr="0007357F" w:rsidRDefault="0007357F" w:rsidP="00367192">
      <w:pPr>
        <w:rPr>
          <w:szCs w:val="22"/>
          <w:lang w:val="ru-RU"/>
        </w:rPr>
      </w:pPr>
      <w:r>
        <w:rPr>
          <w:szCs w:val="22"/>
          <w:lang w:val="ru-RU"/>
        </w:rPr>
        <w:t>и в</w:t>
      </w:r>
      <w:r w:rsidRPr="00CE6D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алфавитном</w:t>
      </w:r>
      <w:r w:rsidRPr="00CE6D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порядке</w:t>
      </w:r>
      <w:r w:rsidR="00367192" w:rsidRPr="0007357F">
        <w:rPr>
          <w:szCs w:val="22"/>
          <w:lang w:val="ru-RU"/>
        </w:rPr>
        <w:t xml:space="preserve">: </w:t>
      </w:r>
    </w:p>
    <w:p w:rsidR="00367192" w:rsidRPr="0007357F" w:rsidRDefault="00367192" w:rsidP="00367192">
      <w:pPr>
        <w:rPr>
          <w:szCs w:val="22"/>
          <w:lang w:val="ru-RU"/>
        </w:rPr>
      </w:pPr>
    </w:p>
    <w:p w:rsidR="00367192" w:rsidRPr="0007357F" w:rsidRDefault="00367192" w:rsidP="00367192">
      <w:pPr>
        <w:rPr>
          <w:szCs w:val="22"/>
          <w:lang w:val="ru-RU"/>
        </w:rPr>
      </w:pPr>
    </w:p>
    <w:p w:rsidR="00367192" w:rsidRPr="0007357F" w:rsidRDefault="00367192" w:rsidP="00367192">
      <w:pPr>
        <w:rPr>
          <w:szCs w:val="22"/>
          <w:highlight w:val="yellow"/>
          <w:lang w:val="ru-RU"/>
        </w:rPr>
      </w:pPr>
    </w:p>
    <w:p w:rsidR="00501E36" w:rsidRPr="0007357F" w:rsidRDefault="0007357F" w:rsidP="00501E36">
      <w:pPr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07357F">
        <w:rPr>
          <w:szCs w:val="22"/>
          <w:lang w:val="ru-RU"/>
        </w:rPr>
        <w:t>-</w:t>
      </w:r>
      <w:r>
        <w:rPr>
          <w:szCs w:val="22"/>
          <w:lang w:val="ru-RU"/>
        </w:rPr>
        <w:t>жа</w:t>
      </w:r>
      <w:r w:rsidR="00501E36" w:rsidRPr="0007357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Катрин</w:t>
      </w:r>
      <w:r w:rsidRPr="00705F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БУНЬЯССИ</w:t>
      </w:r>
      <w:r w:rsidRPr="00705F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КАХУРИА</w:t>
      </w:r>
      <w:r w:rsidRPr="00705F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старший советник</w:t>
      </w:r>
      <w:r w:rsidRPr="00705F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правовые вопросы</w:t>
      </w:r>
      <w:r w:rsidRPr="00705F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Кенийский совет по авторскому праву</w:t>
      </w:r>
      <w:r w:rsidRPr="00705F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Найроби</w:t>
      </w:r>
      <w:r w:rsidRPr="00705F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Кения</w:t>
      </w:r>
      <w:r w:rsidRPr="0007357F">
        <w:rPr>
          <w:szCs w:val="22"/>
          <w:lang w:val="ru-RU"/>
        </w:rPr>
        <w:t xml:space="preserve"> </w:t>
      </w:r>
      <w:r w:rsidR="00501E36" w:rsidRPr="0007357F">
        <w:rPr>
          <w:szCs w:val="22"/>
          <w:lang w:val="ru-RU"/>
        </w:rPr>
        <w:t>[</w:t>
      </w:r>
      <w:r>
        <w:rPr>
          <w:iCs/>
          <w:szCs w:val="22"/>
          <w:lang w:val="ru-RU"/>
        </w:rPr>
        <w:t>подпись</w:t>
      </w:r>
      <w:r w:rsidR="00501E36" w:rsidRPr="0007357F">
        <w:rPr>
          <w:szCs w:val="22"/>
          <w:lang w:val="ru-RU"/>
        </w:rPr>
        <w:t>]</w:t>
      </w:r>
    </w:p>
    <w:p w:rsidR="00501E36" w:rsidRPr="0007357F" w:rsidRDefault="00501E36" w:rsidP="00501E36">
      <w:pPr>
        <w:rPr>
          <w:szCs w:val="22"/>
          <w:highlight w:val="yellow"/>
          <w:lang w:val="ru-RU"/>
        </w:rPr>
      </w:pPr>
    </w:p>
    <w:p w:rsidR="00501E36" w:rsidRPr="0007357F" w:rsidRDefault="00501E36" w:rsidP="00501E36">
      <w:pPr>
        <w:rPr>
          <w:szCs w:val="22"/>
          <w:highlight w:val="yellow"/>
          <w:lang w:val="ru-RU"/>
        </w:rPr>
      </w:pPr>
    </w:p>
    <w:p w:rsidR="00501E36" w:rsidRPr="0007357F" w:rsidRDefault="0007357F" w:rsidP="00501E36">
      <w:pPr>
        <w:spacing w:line="260" w:lineRule="atLeast"/>
        <w:rPr>
          <w:szCs w:val="22"/>
          <w:lang w:val="ru-RU"/>
        </w:rPr>
      </w:pPr>
      <w:r>
        <w:rPr>
          <w:color w:val="000000"/>
          <w:szCs w:val="22"/>
          <w:lang w:val="ru-RU"/>
        </w:rPr>
        <w:t>г-н</w:t>
      </w:r>
      <w:r w:rsidRPr="00301E75">
        <w:rPr>
          <w:color w:val="000000"/>
          <w:szCs w:val="22"/>
          <w:lang w:val="ru-RU"/>
        </w:rPr>
        <w:t xml:space="preserve"> </w:t>
      </w:r>
      <w:r w:rsidRPr="006958B9">
        <w:rPr>
          <w:color w:val="000000"/>
          <w:szCs w:val="22"/>
          <w:lang w:val="ru-RU"/>
        </w:rPr>
        <w:t>Нельсон ДЕ ЛЕОН КАНТУЛЕ</w:t>
      </w:r>
      <w:r>
        <w:rPr>
          <w:color w:val="000000"/>
          <w:szCs w:val="22"/>
          <w:lang w:val="ru-RU"/>
        </w:rPr>
        <w:t>, представитель, «</w:t>
      </w:r>
      <w:r>
        <w:rPr>
          <w:color w:val="000000"/>
          <w:szCs w:val="22"/>
        </w:rPr>
        <w:t>Asociacion</w:t>
      </w:r>
      <w:r w:rsidRPr="006958B9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Kunas</w:t>
      </w:r>
      <w:r w:rsidRPr="006958B9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unidos</w:t>
      </w:r>
      <w:r w:rsidRPr="006958B9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por</w:t>
      </w:r>
      <w:r w:rsidRPr="006958B9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Napguana</w:t>
      </w:r>
      <w:r>
        <w:rPr>
          <w:color w:val="000000"/>
          <w:szCs w:val="22"/>
          <w:lang w:val="ru-RU"/>
        </w:rPr>
        <w:t>»</w:t>
      </w:r>
      <w:r w:rsidRPr="006958B9">
        <w:rPr>
          <w:color w:val="000000"/>
          <w:szCs w:val="22"/>
          <w:lang w:val="ru-RU"/>
        </w:rPr>
        <w:t xml:space="preserve">/Ассоциация </w:t>
      </w:r>
      <w:r>
        <w:rPr>
          <w:color w:val="000000"/>
          <w:szCs w:val="22"/>
          <w:lang w:val="ru-RU"/>
        </w:rPr>
        <w:t>«</w:t>
      </w:r>
      <w:r w:rsidRPr="006958B9">
        <w:rPr>
          <w:color w:val="000000"/>
          <w:szCs w:val="22"/>
          <w:lang w:val="ru-RU"/>
        </w:rPr>
        <w:t>Объединенные куны за мать-Землю</w:t>
      </w:r>
      <w:r>
        <w:rPr>
          <w:color w:val="000000"/>
          <w:szCs w:val="22"/>
          <w:lang w:val="ru-RU"/>
        </w:rPr>
        <w:t>»</w:t>
      </w:r>
      <w:r w:rsidRPr="006958B9">
        <w:rPr>
          <w:color w:val="000000"/>
          <w:szCs w:val="22"/>
          <w:lang w:val="ru-RU"/>
        </w:rPr>
        <w:t xml:space="preserve"> (KUNA),</w:t>
      </w:r>
      <w:r>
        <w:rPr>
          <w:color w:val="000000"/>
          <w:szCs w:val="22"/>
          <w:lang w:val="ru-RU"/>
        </w:rPr>
        <w:t xml:space="preserve"> Панама</w:t>
      </w:r>
      <w:r w:rsidRPr="0007357F">
        <w:rPr>
          <w:szCs w:val="22"/>
          <w:lang w:val="ru-RU"/>
        </w:rPr>
        <w:t xml:space="preserve"> </w:t>
      </w:r>
      <w:r w:rsidR="00501E36" w:rsidRPr="0007357F">
        <w:rPr>
          <w:szCs w:val="22"/>
          <w:lang w:val="ru-RU"/>
        </w:rPr>
        <w:t>[</w:t>
      </w:r>
      <w:r>
        <w:rPr>
          <w:iCs/>
          <w:szCs w:val="22"/>
          <w:lang w:val="ru-RU"/>
        </w:rPr>
        <w:t>подпись</w:t>
      </w:r>
      <w:r w:rsidR="00501E36" w:rsidRPr="0007357F">
        <w:rPr>
          <w:szCs w:val="22"/>
          <w:lang w:val="ru-RU"/>
        </w:rPr>
        <w:t>]</w:t>
      </w:r>
    </w:p>
    <w:p w:rsidR="00501E36" w:rsidRPr="0007357F" w:rsidRDefault="00501E36" w:rsidP="00501E36">
      <w:pPr>
        <w:spacing w:line="260" w:lineRule="atLeast"/>
        <w:rPr>
          <w:szCs w:val="22"/>
          <w:lang w:val="ru-RU"/>
        </w:rPr>
      </w:pPr>
    </w:p>
    <w:p w:rsidR="00501E36" w:rsidRPr="0007357F" w:rsidRDefault="00501E36" w:rsidP="00501E36">
      <w:pPr>
        <w:spacing w:line="260" w:lineRule="atLeast"/>
        <w:rPr>
          <w:szCs w:val="22"/>
          <w:lang w:val="ru-RU"/>
        </w:rPr>
      </w:pPr>
    </w:p>
    <w:p w:rsidR="00501E36" w:rsidRPr="0007357F" w:rsidRDefault="0007357F" w:rsidP="00501E36">
      <w:pPr>
        <w:spacing w:line="260" w:lineRule="atLeast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734148">
        <w:rPr>
          <w:szCs w:val="22"/>
          <w:lang w:val="ru-RU"/>
        </w:rPr>
        <w:t>-</w:t>
      </w:r>
      <w:r w:rsidRPr="009B06C9">
        <w:rPr>
          <w:szCs w:val="22"/>
          <w:lang w:val="ru-RU"/>
        </w:rPr>
        <w:t>жа</w:t>
      </w:r>
      <w:r w:rsidRPr="00734148">
        <w:rPr>
          <w:szCs w:val="22"/>
          <w:lang w:val="ru-RU"/>
        </w:rPr>
        <w:t xml:space="preserve"> </w:t>
      </w:r>
      <w:r w:rsidRPr="009B06C9">
        <w:rPr>
          <w:szCs w:val="22"/>
          <w:lang w:val="ru-RU"/>
        </w:rPr>
        <w:t>Симара</w:t>
      </w:r>
      <w:r w:rsidRPr="00734148">
        <w:rPr>
          <w:szCs w:val="22"/>
          <w:lang w:val="ru-RU"/>
        </w:rPr>
        <w:t xml:space="preserve"> </w:t>
      </w:r>
      <w:r w:rsidRPr="009B06C9">
        <w:rPr>
          <w:szCs w:val="22"/>
          <w:lang w:val="ru-RU"/>
        </w:rPr>
        <w:t>ХАУЭЛЛ</w:t>
      </w:r>
      <w:r w:rsidRPr="00734148">
        <w:rPr>
          <w:szCs w:val="22"/>
          <w:lang w:val="ru-RU"/>
        </w:rPr>
        <w:t xml:space="preserve">, </w:t>
      </w:r>
      <w:r w:rsidRPr="009B06C9">
        <w:rPr>
          <w:szCs w:val="22"/>
          <w:lang w:val="ru-RU"/>
        </w:rPr>
        <w:t>первый</w:t>
      </w:r>
      <w:r w:rsidRPr="00734148">
        <w:rPr>
          <w:szCs w:val="22"/>
          <w:lang w:val="ru-RU"/>
        </w:rPr>
        <w:t xml:space="preserve"> </w:t>
      </w:r>
      <w:r w:rsidRPr="009B06C9">
        <w:rPr>
          <w:szCs w:val="22"/>
          <w:lang w:val="ru-RU"/>
        </w:rPr>
        <w:t>секретарь</w:t>
      </w:r>
      <w:r w:rsidRPr="00734148">
        <w:rPr>
          <w:szCs w:val="22"/>
          <w:lang w:val="ru-RU"/>
        </w:rPr>
        <w:t xml:space="preserve">, </w:t>
      </w:r>
      <w:r w:rsidRPr="009B06C9">
        <w:rPr>
          <w:szCs w:val="22"/>
          <w:lang w:val="ru-RU"/>
        </w:rPr>
        <w:t>Постоянное</w:t>
      </w:r>
      <w:r w:rsidRPr="00734148">
        <w:rPr>
          <w:szCs w:val="22"/>
          <w:lang w:val="ru-RU"/>
        </w:rPr>
        <w:t xml:space="preserve"> </w:t>
      </w:r>
      <w:r w:rsidRPr="009B06C9">
        <w:rPr>
          <w:szCs w:val="22"/>
          <w:lang w:val="ru-RU"/>
        </w:rPr>
        <w:t>представительство</w:t>
      </w:r>
      <w:r w:rsidRPr="00734148">
        <w:rPr>
          <w:szCs w:val="22"/>
          <w:lang w:val="ru-RU"/>
        </w:rPr>
        <w:t xml:space="preserve"> </w:t>
      </w:r>
      <w:r w:rsidRPr="009B06C9">
        <w:rPr>
          <w:szCs w:val="22"/>
          <w:lang w:val="ru-RU"/>
        </w:rPr>
        <w:t>Ямайки</w:t>
      </w:r>
      <w:r w:rsidRPr="00734148">
        <w:rPr>
          <w:szCs w:val="22"/>
          <w:lang w:val="ru-RU"/>
        </w:rPr>
        <w:t xml:space="preserve">, </w:t>
      </w:r>
      <w:r w:rsidRPr="009B06C9">
        <w:rPr>
          <w:szCs w:val="22"/>
          <w:lang w:val="ru-RU"/>
        </w:rPr>
        <w:t>Женева</w:t>
      </w:r>
      <w:r w:rsidRPr="0007357F">
        <w:rPr>
          <w:szCs w:val="22"/>
          <w:lang w:val="ru-RU"/>
        </w:rPr>
        <w:t xml:space="preserve"> </w:t>
      </w:r>
      <w:r w:rsidR="00501E36" w:rsidRPr="0007357F">
        <w:rPr>
          <w:szCs w:val="22"/>
          <w:lang w:val="ru-RU"/>
        </w:rPr>
        <w:t>[</w:t>
      </w:r>
      <w:r>
        <w:rPr>
          <w:szCs w:val="22"/>
          <w:lang w:val="ru-RU"/>
        </w:rPr>
        <w:t>отсутствует</w:t>
      </w:r>
      <w:r w:rsidR="00193D5B" w:rsidRPr="0007357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 извинениями</w:t>
      </w:r>
      <w:r w:rsidR="00193D5B" w:rsidRPr="0007357F">
        <w:rPr>
          <w:szCs w:val="22"/>
          <w:lang w:val="ru-RU"/>
        </w:rPr>
        <w:t>]</w:t>
      </w:r>
    </w:p>
    <w:p w:rsidR="00501E36" w:rsidRPr="0007357F" w:rsidRDefault="00501E36" w:rsidP="00501E36">
      <w:pPr>
        <w:spacing w:line="260" w:lineRule="atLeast"/>
        <w:rPr>
          <w:szCs w:val="22"/>
          <w:lang w:val="ru-RU"/>
        </w:rPr>
      </w:pPr>
    </w:p>
    <w:p w:rsidR="00501E36" w:rsidRPr="0007357F" w:rsidRDefault="00501E36" w:rsidP="00501E36">
      <w:pPr>
        <w:spacing w:line="260" w:lineRule="atLeast"/>
        <w:rPr>
          <w:szCs w:val="22"/>
          <w:lang w:val="ru-RU"/>
        </w:rPr>
      </w:pPr>
    </w:p>
    <w:p w:rsidR="00501E36" w:rsidRPr="0007357F" w:rsidRDefault="0007357F" w:rsidP="00501E36">
      <w:pPr>
        <w:spacing w:line="260" w:lineRule="atLeast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734148">
        <w:rPr>
          <w:szCs w:val="22"/>
          <w:lang w:val="ru-RU"/>
        </w:rPr>
        <w:t>-</w:t>
      </w:r>
      <w:r>
        <w:rPr>
          <w:szCs w:val="22"/>
          <w:lang w:val="ru-RU"/>
        </w:rPr>
        <w:t>жа</w:t>
      </w:r>
      <w:r w:rsidRPr="007341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Лалита</w:t>
      </w:r>
      <w:r w:rsidRPr="007341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КАПУР</w:t>
      </w:r>
      <w:r w:rsidRPr="007341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административный</w:t>
      </w:r>
      <w:r w:rsidRPr="007341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сотрудник</w:t>
      </w:r>
      <w:r w:rsidRPr="007341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Секция интеллектуальной собственности</w:t>
      </w:r>
      <w:r w:rsidRPr="007341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Министерство иностранных дел и торговли</w:t>
      </w:r>
      <w:r w:rsidRPr="007341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Канберра</w:t>
      </w:r>
      <w:r w:rsidRPr="007341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Австралия</w:t>
      </w:r>
      <w:r w:rsidRPr="0007357F">
        <w:rPr>
          <w:szCs w:val="22"/>
          <w:lang w:val="ru-RU"/>
        </w:rPr>
        <w:t xml:space="preserve"> </w:t>
      </w:r>
      <w:r w:rsidR="00501E36" w:rsidRPr="0007357F">
        <w:rPr>
          <w:szCs w:val="22"/>
          <w:lang w:val="ru-RU"/>
        </w:rPr>
        <w:t>[</w:t>
      </w:r>
      <w:r>
        <w:rPr>
          <w:iCs/>
          <w:szCs w:val="22"/>
          <w:lang w:val="ru-RU"/>
        </w:rPr>
        <w:t>подпись</w:t>
      </w:r>
      <w:r w:rsidR="00501E36" w:rsidRPr="0007357F">
        <w:rPr>
          <w:szCs w:val="22"/>
          <w:lang w:val="ru-RU"/>
        </w:rPr>
        <w:t>]</w:t>
      </w:r>
    </w:p>
    <w:p w:rsidR="00501E36" w:rsidRPr="0007357F" w:rsidRDefault="00501E36" w:rsidP="00501E36">
      <w:pPr>
        <w:spacing w:line="260" w:lineRule="atLeast"/>
        <w:rPr>
          <w:szCs w:val="22"/>
          <w:lang w:val="ru-RU"/>
        </w:rPr>
      </w:pPr>
    </w:p>
    <w:p w:rsidR="00501E36" w:rsidRPr="0007357F" w:rsidRDefault="00501E36" w:rsidP="00501E36">
      <w:pPr>
        <w:spacing w:line="260" w:lineRule="atLeast"/>
        <w:rPr>
          <w:szCs w:val="22"/>
          <w:lang w:val="ru-RU"/>
        </w:rPr>
      </w:pPr>
    </w:p>
    <w:p w:rsidR="00501E36" w:rsidRPr="0007357F" w:rsidRDefault="0007357F" w:rsidP="00501E36">
      <w:pPr>
        <w:spacing w:line="260" w:lineRule="atLeast"/>
        <w:rPr>
          <w:szCs w:val="22"/>
          <w:lang w:val="ru-RU"/>
        </w:rPr>
      </w:pPr>
      <w:r>
        <w:rPr>
          <w:szCs w:val="22"/>
          <w:lang w:val="ru-RU"/>
        </w:rPr>
        <w:t>г-н</w:t>
      </w:r>
      <w:r w:rsidRPr="007341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</w:t>
      </w:r>
      <w:r w:rsidRPr="00734148">
        <w:rPr>
          <w:szCs w:val="22"/>
          <w:lang w:val="ru-RU"/>
        </w:rPr>
        <w:t>-</w:t>
      </w:r>
      <w:r>
        <w:rPr>
          <w:szCs w:val="22"/>
          <w:lang w:val="ru-RU"/>
        </w:rPr>
        <w:t>хён</w:t>
      </w:r>
      <w:r w:rsidRPr="007341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КИМ</w:t>
      </w:r>
      <w:r w:rsidRPr="007341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советник</w:t>
      </w:r>
      <w:r w:rsidRPr="007341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Постоянное представительство Республики Корея</w:t>
      </w:r>
      <w:r w:rsidRPr="007341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Женева</w:t>
      </w:r>
      <w:r w:rsidRPr="0007357F">
        <w:rPr>
          <w:szCs w:val="22"/>
          <w:lang w:val="ru-RU"/>
        </w:rPr>
        <w:t xml:space="preserve"> </w:t>
      </w:r>
      <w:r w:rsidR="00501E36" w:rsidRPr="0007357F">
        <w:rPr>
          <w:szCs w:val="22"/>
          <w:lang w:val="ru-RU"/>
        </w:rPr>
        <w:t>[</w:t>
      </w:r>
      <w:r>
        <w:rPr>
          <w:iCs/>
          <w:szCs w:val="22"/>
          <w:lang w:val="ru-RU"/>
        </w:rPr>
        <w:t>подпись</w:t>
      </w:r>
      <w:r w:rsidR="00501E36" w:rsidRPr="0007357F">
        <w:rPr>
          <w:szCs w:val="22"/>
          <w:lang w:val="ru-RU"/>
        </w:rPr>
        <w:t>]</w:t>
      </w:r>
    </w:p>
    <w:p w:rsidR="00501E36" w:rsidRPr="0007357F" w:rsidRDefault="00501E36" w:rsidP="00501E36">
      <w:pPr>
        <w:rPr>
          <w:szCs w:val="22"/>
          <w:lang w:val="ru-RU"/>
        </w:rPr>
      </w:pPr>
    </w:p>
    <w:p w:rsidR="00501E36" w:rsidRPr="0007357F" w:rsidRDefault="00501E36" w:rsidP="00501E36">
      <w:pPr>
        <w:rPr>
          <w:szCs w:val="22"/>
          <w:lang w:val="ru-RU"/>
        </w:rPr>
      </w:pPr>
    </w:p>
    <w:p w:rsidR="00501E36" w:rsidRPr="0007357F" w:rsidRDefault="0007357F" w:rsidP="00501E36">
      <w:pPr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r w:rsidRPr="00734148">
        <w:rPr>
          <w:szCs w:val="22"/>
          <w:lang w:val="ru-RU"/>
        </w:rPr>
        <w:t>Войчех ПЯТКОВСКИ, первый советник, Постоянное представительство Польши, Женева</w:t>
      </w:r>
      <w:r w:rsidRPr="0007357F">
        <w:rPr>
          <w:szCs w:val="22"/>
          <w:lang w:val="ru-RU"/>
        </w:rPr>
        <w:t xml:space="preserve"> </w:t>
      </w:r>
      <w:r w:rsidR="00501E36" w:rsidRPr="0007357F">
        <w:rPr>
          <w:szCs w:val="22"/>
          <w:lang w:val="ru-RU"/>
        </w:rPr>
        <w:t>[</w:t>
      </w:r>
      <w:r>
        <w:rPr>
          <w:iCs/>
          <w:szCs w:val="22"/>
          <w:lang w:val="ru-RU"/>
        </w:rPr>
        <w:t>подпись</w:t>
      </w:r>
      <w:r w:rsidR="00501E36" w:rsidRPr="0007357F">
        <w:rPr>
          <w:szCs w:val="22"/>
          <w:lang w:val="ru-RU"/>
        </w:rPr>
        <w:t>]</w:t>
      </w:r>
    </w:p>
    <w:p w:rsidR="00501E36" w:rsidRPr="0007357F" w:rsidRDefault="00501E36" w:rsidP="00501E36">
      <w:pPr>
        <w:rPr>
          <w:szCs w:val="22"/>
          <w:lang w:val="ru-RU"/>
        </w:rPr>
      </w:pPr>
    </w:p>
    <w:p w:rsidR="00501E36" w:rsidRPr="0007357F" w:rsidRDefault="00501E36" w:rsidP="00501E36">
      <w:pPr>
        <w:rPr>
          <w:szCs w:val="22"/>
          <w:lang w:val="ru-RU"/>
        </w:rPr>
      </w:pPr>
    </w:p>
    <w:p w:rsidR="00501E36" w:rsidRPr="0007357F" w:rsidRDefault="0007357F" w:rsidP="00501E36">
      <w:pPr>
        <w:rPr>
          <w:szCs w:val="22"/>
          <w:lang w:val="ru-RU"/>
        </w:rPr>
      </w:pPr>
      <w:r>
        <w:rPr>
          <w:szCs w:val="22"/>
          <w:lang w:val="ru-RU"/>
        </w:rPr>
        <w:t>г-жа</w:t>
      </w:r>
      <w:r w:rsidRPr="007341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Мадлен</w:t>
      </w:r>
      <w:r w:rsidRPr="007341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ШЕРБ</w:t>
      </w:r>
      <w:r w:rsidRPr="007341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представитель Программы в области здравоохранения и окружающей среды, Яунде, Камерун</w:t>
      </w:r>
      <w:r w:rsidRPr="0007357F">
        <w:rPr>
          <w:szCs w:val="22"/>
          <w:lang w:val="ru-RU"/>
        </w:rPr>
        <w:t xml:space="preserve"> </w:t>
      </w:r>
      <w:r w:rsidR="00501E36" w:rsidRPr="0007357F">
        <w:rPr>
          <w:szCs w:val="22"/>
          <w:lang w:val="ru-RU"/>
        </w:rPr>
        <w:t>[</w:t>
      </w:r>
      <w:r>
        <w:rPr>
          <w:iCs/>
          <w:szCs w:val="22"/>
          <w:lang w:val="ru-RU"/>
        </w:rPr>
        <w:t>подпись</w:t>
      </w:r>
      <w:r w:rsidR="00501E36" w:rsidRPr="0007357F">
        <w:rPr>
          <w:szCs w:val="22"/>
          <w:lang w:val="ru-RU"/>
        </w:rPr>
        <w:t>]</w:t>
      </w:r>
    </w:p>
    <w:p w:rsidR="00501E36" w:rsidRPr="0007357F" w:rsidRDefault="00501E36" w:rsidP="00501E36">
      <w:pPr>
        <w:rPr>
          <w:szCs w:val="22"/>
          <w:lang w:val="ru-RU"/>
        </w:rPr>
      </w:pPr>
    </w:p>
    <w:p w:rsidR="00501E36" w:rsidRPr="0007357F" w:rsidRDefault="00501E36" w:rsidP="00501E36">
      <w:pPr>
        <w:rPr>
          <w:szCs w:val="22"/>
          <w:lang w:val="ru-RU"/>
        </w:rPr>
      </w:pPr>
    </w:p>
    <w:p w:rsidR="003A7E15" w:rsidRPr="0007357F" w:rsidRDefault="0007357F" w:rsidP="00501E36">
      <w:pPr>
        <w:spacing w:line="260" w:lineRule="exact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г</w:t>
      </w:r>
      <w:r w:rsidRPr="00A17FC3">
        <w:rPr>
          <w:szCs w:val="22"/>
          <w:lang w:val="ru-RU"/>
        </w:rPr>
        <w:t>-н Джим УОЛКЕР</w:t>
      </w:r>
      <w:r w:rsidRPr="007341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представитель </w:t>
      </w:r>
      <w:r w:rsidRPr="00A17FC3">
        <w:rPr>
          <w:szCs w:val="22"/>
          <w:lang w:val="ru-RU"/>
        </w:rPr>
        <w:t>Фонд</w:t>
      </w:r>
      <w:r>
        <w:rPr>
          <w:szCs w:val="22"/>
          <w:lang w:val="ru-RU"/>
        </w:rPr>
        <w:t>а</w:t>
      </w:r>
      <w:r w:rsidRPr="00A17FC3">
        <w:rPr>
          <w:szCs w:val="22"/>
          <w:lang w:val="ru-RU"/>
        </w:rPr>
        <w:t xml:space="preserve"> исследований по вопросам аборигенов и жителей островов</w:t>
      </w:r>
      <w:r w:rsidRPr="0073414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(</w:t>
      </w:r>
      <w:r w:rsidRPr="00A06004">
        <w:rPr>
          <w:szCs w:val="22"/>
        </w:rPr>
        <w:t>FAIRA</w:t>
      </w:r>
      <w:r>
        <w:rPr>
          <w:szCs w:val="22"/>
          <w:lang w:val="ru-RU"/>
        </w:rPr>
        <w:t>)</w:t>
      </w:r>
      <w:r w:rsidRPr="007341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Брисбен</w:t>
      </w:r>
      <w:r w:rsidRPr="0073414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Австралия</w:t>
      </w:r>
      <w:r w:rsidRPr="0007357F">
        <w:rPr>
          <w:rFonts w:eastAsia="Times New Roman"/>
          <w:szCs w:val="22"/>
          <w:lang w:val="ru-RU" w:eastAsia="en-US"/>
        </w:rPr>
        <w:t xml:space="preserve"> </w:t>
      </w:r>
      <w:r w:rsidR="00501E36" w:rsidRPr="0007357F">
        <w:rPr>
          <w:rFonts w:eastAsia="Times New Roman"/>
          <w:szCs w:val="22"/>
          <w:lang w:val="ru-RU" w:eastAsia="en-US"/>
        </w:rPr>
        <w:t>[</w:t>
      </w:r>
      <w:r>
        <w:rPr>
          <w:iCs/>
          <w:szCs w:val="22"/>
          <w:lang w:val="ru-RU"/>
        </w:rPr>
        <w:t>подпись</w:t>
      </w:r>
      <w:r w:rsidR="00501E36" w:rsidRPr="0007357F">
        <w:rPr>
          <w:rFonts w:eastAsia="Times New Roman"/>
          <w:szCs w:val="22"/>
          <w:lang w:val="ru-RU" w:eastAsia="en-US"/>
        </w:rPr>
        <w:t>]</w:t>
      </w:r>
    </w:p>
    <w:p w:rsidR="00D05221" w:rsidRPr="0007357F" w:rsidRDefault="00D05221" w:rsidP="00D05221">
      <w:pPr>
        <w:rPr>
          <w:rStyle w:val="hps"/>
          <w:szCs w:val="22"/>
          <w:lang w:val="ru-RU"/>
        </w:rPr>
      </w:pPr>
    </w:p>
    <w:p w:rsidR="00D05221" w:rsidRPr="0007357F" w:rsidRDefault="00D05221" w:rsidP="00D05221">
      <w:pPr>
        <w:rPr>
          <w:rStyle w:val="hps"/>
          <w:szCs w:val="22"/>
          <w:lang w:val="ru-RU"/>
        </w:rPr>
      </w:pPr>
    </w:p>
    <w:p w:rsidR="00D05221" w:rsidRPr="0007357F" w:rsidRDefault="00D05221" w:rsidP="00D05221">
      <w:pPr>
        <w:rPr>
          <w:szCs w:val="22"/>
          <w:lang w:val="ru-RU"/>
        </w:rPr>
      </w:pPr>
    </w:p>
    <w:p w:rsidR="004A03EF" w:rsidRPr="000A462A" w:rsidRDefault="004A03EF" w:rsidP="004A03EF">
      <w:pPr>
        <w:pStyle w:val="Endofdocument"/>
        <w:spacing w:after="220" w:line="240" w:lineRule="auto"/>
        <w:rPr>
          <w:sz w:val="22"/>
          <w:szCs w:val="22"/>
        </w:rPr>
      </w:pPr>
      <w:r>
        <w:rPr>
          <w:sz w:val="22"/>
          <w:szCs w:val="22"/>
        </w:rPr>
        <w:t>[</w:t>
      </w:r>
      <w:r w:rsidR="00E13F79">
        <w:rPr>
          <w:sz w:val="22"/>
          <w:szCs w:val="22"/>
          <w:lang w:val="ru-RU"/>
        </w:rPr>
        <w:t>Конец приложения и документа</w:t>
      </w:r>
      <w:r w:rsidRPr="000A462A">
        <w:rPr>
          <w:sz w:val="22"/>
          <w:szCs w:val="22"/>
        </w:rPr>
        <w:t>]</w:t>
      </w:r>
    </w:p>
    <w:sectPr w:rsidR="004A03EF" w:rsidRPr="000A462A" w:rsidSect="002D791B">
      <w:headerReference w:type="default" r:id="rId13"/>
      <w:endnotePr>
        <w:numFmt w:val="decimal"/>
      </w:endnotePr>
      <w:type w:val="continuous"/>
      <w:pgSz w:w="11907" w:h="16840" w:code="9"/>
      <w:pgMar w:top="567" w:right="1134" w:bottom="120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A2" w:rsidRDefault="004E73A2">
      <w:r>
        <w:separator/>
      </w:r>
    </w:p>
    <w:p w:rsidR="004E73A2" w:rsidRDefault="004E73A2"/>
  </w:endnote>
  <w:endnote w:type="continuationSeparator" w:id="0">
    <w:p w:rsidR="004E73A2" w:rsidRDefault="004E73A2" w:rsidP="003B38C1">
      <w:r>
        <w:separator/>
      </w:r>
    </w:p>
    <w:p w:rsidR="004E73A2" w:rsidRPr="003B38C1" w:rsidRDefault="004E73A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4E73A2" w:rsidRDefault="004E73A2"/>
  </w:endnote>
  <w:endnote w:type="continuationNotice" w:id="1">
    <w:p w:rsidR="004E73A2" w:rsidRPr="003B38C1" w:rsidRDefault="004E73A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4E73A2" w:rsidRDefault="004E73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A2" w:rsidRDefault="004E73A2">
      <w:r>
        <w:separator/>
      </w:r>
    </w:p>
    <w:p w:rsidR="004E73A2" w:rsidRDefault="004E73A2"/>
  </w:footnote>
  <w:footnote w:type="continuationSeparator" w:id="0">
    <w:p w:rsidR="004E73A2" w:rsidRDefault="004E73A2" w:rsidP="008B60B2">
      <w:r>
        <w:separator/>
      </w:r>
    </w:p>
    <w:p w:rsidR="004E73A2" w:rsidRPr="00ED77FB" w:rsidRDefault="004E73A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4E73A2" w:rsidRDefault="004E73A2"/>
  </w:footnote>
  <w:footnote w:type="continuationNotice" w:id="1">
    <w:p w:rsidR="004E73A2" w:rsidRPr="00ED77FB" w:rsidRDefault="004E73A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4E73A2" w:rsidRDefault="004E73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8D1460" w:rsidRDefault="00DC5C18" w:rsidP="004A03EF">
    <w:pPr>
      <w:pStyle w:val="Header"/>
      <w:jc w:val="right"/>
      <w:rPr>
        <w:szCs w:val="22"/>
      </w:rPr>
    </w:pPr>
    <w:r w:rsidRPr="008D1460">
      <w:rPr>
        <w:szCs w:val="22"/>
      </w:rPr>
      <w:t>WIPO/GRTKF/IC/2</w:t>
    </w:r>
    <w:r w:rsidR="00501E36">
      <w:rPr>
        <w:szCs w:val="22"/>
      </w:rPr>
      <w:t>7</w:t>
    </w:r>
    <w:r w:rsidRPr="008D1460">
      <w:rPr>
        <w:szCs w:val="22"/>
      </w:rPr>
      <w:t>/INF/</w:t>
    </w:r>
    <w:r w:rsidR="00CD6461">
      <w:rPr>
        <w:szCs w:val="22"/>
      </w:rPr>
      <w:t>6</w:t>
    </w:r>
  </w:p>
  <w:p w:rsidR="00DC5C18" w:rsidRPr="008D1460" w:rsidRDefault="00E13F79" w:rsidP="004A03EF">
    <w:pPr>
      <w:pStyle w:val="Header"/>
      <w:jc w:val="right"/>
      <w:rPr>
        <w:rStyle w:val="PageNumber"/>
        <w:szCs w:val="22"/>
      </w:rPr>
    </w:pPr>
    <w:r>
      <w:rPr>
        <w:szCs w:val="22"/>
        <w:lang w:val="ru-RU"/>
      </w:rPr>
      <w:t>стр.</w:t>
    </w:r>
    <w:r w:rsidR="00DC5C18" w:rsidRPr="008D1460">
      <w:rPr>
        <w:szCs w:val="22"/>
      </w:rPr>
      <w:t xml:space="preserve"> </w:t>
    </w:r>
    <w:r w:rsidR="00DC5C18" w:rsidRPr="008D1460">
      <w:rPr>
        <w:rStyle w:val="PageNumber"/>
        <w:szCs w:val="22"/>
      </w:rPr>
      <w:fldChar w:fldCharType="begin"/>
    </w:r>
    <w:r w:rsidR="00DC5C18" w:rsidRPr="008D1460">
      <w:rPr>
        <w:rStyle w:val="PageNumber"/>
        <w:szCs w:val="22"/>
      </w:rPr>
      <w:instrText xml:space="preserve"> PAGE </w:instrText>
    </w:r>
    <w:r w:rsidR="00DC5C18" w:rsidRPr="008D1460">
      <w:rPr>
        <w:rStyle w:val="PageNumber"/>
        <w:szCs w:val="22"/>
      </w:rPr>
      <w:fldChar w:fldCharType="separate"/>
    </w:r>
    <w:r w:rsidR="0007357F">
      <w:rPr>
        <w:rStyle w:val="PageNumber"/>
        <w:noProof/>
        <w:szCs w:val="22"/>
      </w:rPr>
      <w:t>2</w:t>
    </w:r>
    <w:r w:rsidR="00DC5C18" w:rsidRPr="008D1460">
      <w:rPr>
        <w:rStyle w:val="PageNumber"/>
        <w:szCs w:val="22"/>
      </w:rPr>
      <w:fldChar w:fldCharType="end"/>
    </w:r>
  </w:p>
  <w:p w:rsidR="00DC5C18" w:rsidRDefault="00DC5C18" w:rsidP="00E1691C">
    <w:pPr>
      <w:pStyle w:val="Header"/>
    </w:pPr>
  </w:p>
  <w:p w:rsidR="00DC5C18" w:rsidRDefault="00DC5C18" w:rsidP="00E169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Default="00DC5C1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8D1460" w:rsidRDefault="00DC5C18" w:rsidP="0060783F">
    <w:pPr>
      <w:pStyle w:val="Header"/>
      <w:jc w:val="right"/>
      <w:rPr>
        <w:szCs w:val="22"/>
      </w:rPr>
    </w:pPr>
    <w:r w:rsidRPr="008D1460">
      <w:rPr>
        <w:szCs w:val="22"/>
      </w:rPr>
      <w:t>WIPO/GRTKF/IC/2</w:t>
    </w:r>
    <w:r w:rsidR="00501E36">
      <w:rPr>
        <w:szCs w:val="22"/>
      </w:rPr>
      <w:t>7</w:t>
    </w:r>
    <w:r w:rsidRPr="008D1460">
      <w:rPr>
        <w:szCs w:val="22"/>
      </w:rPr>
      <w:t>/INF/</w:t>
    </w:r>
    <w:r w:rsidR="00D05221">
      <w:rPr>
        <w:szCs w:val="22"/>
      </w:rPr>
      <w:t>6</w:t>
    </w:r>
  </w:p>
  <w:p w:rsidR="00DC5C18" w:rsidRPr="008D1460" w:rsidRDefault="00E13F79" w:rsidP="0060783F">
    <w:pPr>
      <w:pStyle w:val="Header"/>
      <w:jc w:val="right"/>
      <w:rPr>
        <w:rStyle w:val="PageNumber"/>
        <w:szCs w:val="22"/>
      </w:rPr>
    </w:pPr>
    <w:r>
      <w:rPr>
        <w:szCs w:val="22"/>
        <w:lang w:val="ru-RU"/>
      </w:rPr>
      <w:t>Приложение</w:t>
    </w:r>
    <w:r w:rsidR="00DC5C18">
      <w:rPr>
        <w:szCs w:val="22"/>
      </w:rPr>
      <w:t xml:space="preserve">, </w:t>
    </w:r>
    <w:r>
      <w:rPr>
        <w:szCs w:val="22"/>
        <w:lang w:val="ru-RU"/>
      </w:rPr>
      <w:t>стр.</w:t>
    </w:r>
    <w:r w:rsidR="00DC5C18" w:rsidRPr="008D1460">
      <w:rPr>
        <w:szCs w:val="22"/>
      </w:rPr>
      <w:t xml:space="preserve"> </w:t>
    </w:r>
    <w:r w:rsidR="00DC5C18">
      <w:rPr>
        <w:rStyle w:val="PageNumber"/>
        <w:szCs w:val="22"/>
      </w:rPr>
      <w:t>2</w:t>
    </w:r>
  </w:p>
  <w:p w:rsidR="00DC5C18" w:rsidRDefault="00DC5C18" w:rsidP="00E1691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Default="00DC5C18" w:rsidP="00D00A34">
    <w:pPr>
      <w:pStyle w:val="Header"/>
      <w:jc w:val="right"/>
    </w:pPr>
    <w:r>
      <w:t>WIPO/GRTKF/IC/2</w:t>
    </w:r>
    <w:r w:rsidR="00501E36">
      <w:t>7</w:t>
    </w:r>
    <w:r>
      <w:t>/INF/</w:t>
    </w:r>
    <w:r w:rsidR="00D05221">
      <w:t>6</w:t>
    </w:r>
  </w:p>
  <w:p w:rsidR="00DC5C18" w:rsidRPr="00E13F79" w:rsidRDefault="00E13F79" w:rsidP="00D00A34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DC5C18" w:rsidRDefault="00DC5C18" w:rsidP="00D00A34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8D1460" w:rsidRDefault="00DC5C18" w:rsidP="0060783F">
    <w:pPr>
      <w:pStyle w:val="Header"/>
      <w:jc w:val="right"/>
      <w:rPr>
        <w:szCs w:val="22"/>
      </w:rPr>
    </w:pPr>
    <w:r w:rsidRPr="008D1460">
      <w:rPr>
        <w:szCs w:val="22"/>
      </w:rPr>
      <w:t>WIPO/GRTKF/IC/2</w:t>
    </w:r>
    <w:r w:rsidR="00501E36">
      <w:rPr>
        <w:szCs w:val="22"/>
      </w:rPr>
      <w:t>7</w:t>
    </w:r>
    <w:r w:rsidRPr="008D1460">
      <w:rPr>
        <w:szCs w:val="22"/>
      </w:rPr>
      <w:t>/INF/</w:t>
    </w:r>
    <w:r w:rsidR="00D05221">
      <w:rPr>
        <w:szCs w:val="22"/>
      </w:rPr>
      <w:t>6</w:t>
    </w:r>
  </w:p>
  <w:p w:rsidR="00DC5C18" w:rsidRPr="008D1460" w:rsidRDefault="00E13F79" w:rsidP="0060783F">
    <w:pPr>
      <w:pStyle w:val="Header"/>
      <w:jc w:val="right"/>
      <w:rPr>
        <w:rStyle w:val="PageNumber"/>
        <w:szCs w:val="22"/>
      </w:rPr>
    </w:pPr>
    <w:r>
      <w:rPr>
        <w:szCs w:val="22"/>
        <w:lang w:val="ru-RU"/>
      </w:rPr>
      <w:t>Приложение</w:t>
    </w:r>
    <w:r w:rsidR="00DC5C18">
      <w:rPr>
        <w:szCs w:val="22"/>
      </w:rPr>
      <w:t xml:space="preserve">, </w:t>
    </w:r>
    <w:r>
      <w:rPr>
        <w:szCs w:val="22"/>
        <w:lang w:val="ru-RU"/>
      </w:rPr>
      <w:t>стр.</w:t>
    </w:r>
    <w:r w:rsidR="00DC5C18" w:rsidRPr="008D1460">
      <w:rPr>
        <w:szCs w:val="22"/>
      </w:rPr>
      <w:t xml:space="preserve"> </w:t>
    </w:r>
    <w:r w:rsidR="00DC5C18">
      <w:rPr>
        <w:szCs w:val="22"/>
      </w:rPr>
      <w:t>3</w:t>
    </w:r>
  </w:p>
  <w:p w:rsidR="00DC5C18" w:rsidRDefault="00DC5C18" w:rsidP="00E169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531F77"/>
    <w:multiLevelType w:val="hybridMultilevel"/>
    <w:tmpl w:val="E5CEAF68"/>
    <w:lvl w:ilvl="0" w:tplc="053AE6DA">
      <w:start w:val="1"/>
      <w:numFmt w:val="lowerRoman"/>
      <w:lvlText w:val="(%1)"/>
      <w:lvlJc w:val="left"/>
      <w:pPr>
        <w:tabs>
          <w:tab w:val="num" w:pos="1160"/>
        </w:tabs>
        <w:ind w:left="1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3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4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B86F7A"/>
    <w:multiLevelType w:val="hybridMultilevel"/>
    <w:tmpl w:val="26B676A0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4C74834E">
      <w:start w:val="1"/>
      <w:numFmt w:val="lowerRoman"/>
      <w:lvlText w:val="(%2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16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7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6"/>
  </w:num>
  <w:num w:numId="18">
    <w:abstractNumId w:val="1"/>
  </w:num>
  <w:num w:numId="19">
    <w:abstractNumId w:val="1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1A"/>
    <w:rsid w:val="0000100C"/>
    <w:rsid w:val="0002566E"/>
    <w:rsid w:val="000348E8"/>
    <w:rsid w:val="00043CAA"/>
    <w:rsid w:val="00045ED4"/>
    <w:rsid w:val="0005652D"/>
    <w:rsid w:val="0007357F"/>
    <w:rsid w:val="00075432"/>
    <w:rsid w:val="00081236"/>
    <w:rsid w:val="00081300"/>
    <w:rsid w:val="000968ED"/>
    <w:rsid w:val="000A4338"/>
    <w:rsid w:val="000B55BD"/>
    <w:rsid w:val="000C4360"/>
    <w:rsid w:val="000D10D9"/>
    <w:rsid w:val="000D4534"/>
    <w:rsid w:val="000D74B4"/>
    <w:rsid w:val="000E7A6E"/>
    <w:rsid w:val="000F5E56"/>
    <w:rsid w:val="001056D5"/>
    <w:rsid w:val="0010732E"/>
    <w:rsid w:val="00125298"/>
    <w:rsid w:val="001362EE"/>
    <w:rsid w:val="001475DF"/>
    <w:rsid w:val="00147D71"/>
    <w:rsid w:val="00156CC6"/>
    <w:rsid w:val="00161381"/>
    <w:rsid w:val="0016793E"/>
    <w:rsid w:val="001832A6"/>
    <w:rsid w:val="00185912"/>
    <w:rsid w:val="00190616"/>
    <w:rsid w:val="0019354E"/>
    <w:rsid w:val="00193D5B"/>
    <w:rsid w:val="001A450D"/>
    <w:rsid w:val="001B5C0D"/>
    <w:rsid w:val="001C5A1A"/>
    <w:rsid w:val="001D0F1E"/>
    <w:rsid w:val="001E552A"/>
    <w:rsid w:val="00203D65"/>
    <w:rsid w:val="00206A58"/>
    <w:rsid w:val="002450FD"/>
    <w:rsid w:val="002634C4"/>
    <w:rsid w:val="00271750"/>
    <w:rsid w:val="00274EB7"/>
    <w:rsid w:val="00280172"/>
    <w:rsid w:val="00285976"/>
    <w:rsid w:val="002928D3"/>
    <w:rsid w:val="002C0230"/>
    <w:rsid w:val="002C070E"/>
    <w:rsid w:val="002C11D0"/>
    <w:rsid w:val="002D4704"/>
    <w:rsid w:val="002D791B"/>
    <w:rsid w:val="002F1FE6"/>
    <w:rsid w:val="002F4E68"/>
    <w:rsid w:val="00300EB7"/>
    <w:rsid w:val="00311BCC"/>
    <w:rsid w:val="00312F7F"/>
    <w:rsid w:val="003228B7"/>
    <w:rsid w:val="0032500F"/>
    <w:rsid w:val="00334167"/>
    <w:rsid w:val="003428E8"/>
    <w:rsid w:val="00357C98"/>
    <w:rsid w:val="00367192"/>
    <w:rsid w:val="003673CF"/>
    <w:rsid w:val="003716CD"/>
    <w:rsid w:val="00380888"/>
    <w:rsid w:val="0038134B"/>
    <w:rsid w:val="003845C1"/>
    <w:rsid w:val="00391E9B"/>
    <w:rsid w:val="00396772"/>
    <w:rsid w:val="003A6F89"/>
    <w:rsid w:val="003A7E15"/>
    <w:rsid w:val="003B38C1"/>
    <w:rsid w:val="003B67D8"/>
    <w:rsid w:val="003C79A2"/>
    <w:rsid w:val="003D4249"/>
    <w:rsid w:val="003E7861"/>
    <w:rsid w:val="00400AED"/>
    <w:rsid w:val="00410AD9"/>
    <w:rsid w:val="00412468"/>
    <w:rsid w:val="00423E3E"/>
    <w:rsid w:val="00427AF4"/>
    <w:rsid w:val="0043096D"/>
    <w:rsid w:val="004400E2"/>
    <w:rsid w:val="00445FC8"/>
    <w:rsid w:val="00451E58"/>
    <w:rsid w:val="0046097C"/>
    <w:rsid w:val="004647DA"/>
    <w:rsid w:val="00474062"/>
    <w:rsid w:val="00477D6B"/>
    <w:rsid w:val="0048631E"/>
    <w:rsid w:val="004A03EF"/>
    <w:rsid w:val="004C74F7"/>
    <w:rsid w:val="004E33EC"/>
    <w:rsid w:val="004E73A2"/>
    <w:rsid w:val="00501E36"/>
    <w:rsid w:val="00513EAC"/>
    <w:rsid w:val="0052293D"/>
    <w:rsid w:val="00525CD1"/>
    <w:rsid w:val="0053057A"/>
    <w:rsid w:val="005318B0"/>
    <w:rsid w:val="00560A29"/>
    <w:rsid w:val="00565E48"/>
    <w:rsid w:val="00573318"/>
    <w:rsid w:val="005A0462"/>
    <w:rsid w:val="005D4A0E"/>
    <w:rsid w:val="005E5E7B"/>
    <w:rsid w:val="005F2E15"/>
    <w:rsid w:val="00604EEE"/>
    <w:rsid w:val="00605827"/>
    <w:rsid w:val="0060783F"/>
    <w:rsid w:val="00633A68"/>
    <w:rsid w:val="00642C66"/>
    <w:rsid w:val="00643AE7"/>
    <w:rsid w:val="00646050"/>
    <w:rsid w:val="0066456D"/>
    <w:rsid w:val="006674E3"/>
    <w:rsid w:val="006713CA"/>
    <w:rsid w:val="00675FAD"/>
    <w:rsid w:val="00676C5C"/>
    <w:rsid w:val="00694E7B"/>
    <w:rsid w:val="006A093B"/>
    <w:rsid w:val="006C13EE"/>
    <w:rsid w:val="006D3662"/>
    <w:rsid w:val="006D4B11"/>
    <w:rsid w:val="00701518"/>
    <w:rsid w:val="007058FB"/>
    <w:rsid w:val="007260EB"/>
    <w:rsid w:val="00733540"/>
    <w:rsid w:val="007978F8"/>
    <w:rsid w:val="007A56BE"/>
    <w:rsid w:val="007B3A36"/>
    <w:rsid w:val="007B6945"/>
    <w:rsid w:val="007B6A58"/>
    <w:rsid w:val="007D1613"/>
    <w:rsid w:val="007F00CD"/>
    <w:rsid w:val="007F30F2"/>
    <w:rsid w:val="008077F9"/>
    <w:rsid w:val="008078F6"/>
    <w:rsid w:val="00865C86"/>
    <w:rsid w:val="008A0427"/>
    <w:rsid w:val="008B2CC1"/>
    <w:rsid w:val="008B4B69"/>
    <w:rsid w:val="008B60B2"/>
    <w:rsid w:val="008C53FB"/>
    <w:rsid w:val="008E5A62"/>
    <w:rsid w:val="0090731E"/>
    <w:rsid w:val="00916EE2"/>
    <w:rsid w:val="00946305"/>
    <w:rsid w:val="00951DE8"/>
    <w:rsid w:val="00960646"/>
    <w:rsid w:val="00966A22"/>
    <w:rsid w:val="0096722F"/>
    <w:rsid w:val="009708EB"/>
    <w:rsid w:val="00980843"/>
    <w:rsid w:val="00986633"/>
    <w:rsid w:val="00993B20"/>
    <w:rsid w:val="009B0066"/>
    <w:rsid w:val="009C1EDE"/>
    <w:rsid w:val="009D3A50"/>
    <w:rsid w:val="009E2791"/>
    <w:rsid w:val="009E3F6F"/>
    <w:rsid w:val="009E6164"/>
    <w:rsid w:val="009F499F"/>
    <w:rsid w:val="00A10B36"/>
    <w:rsid w:val="00A42DAF"/>
    <w:rsid w:val="00A45BD8"/>
    <w:rsid w:val="00A54374"/>
    <w:rsid w:val="00A63DDD"/>
    <w:rsid w:val="00A6404B"/>
    <w:rsid w:val="00A67813"/>
    <w:rsid w:val="00A74EC0"/>
    <w:rsid w:val="00A75C22"/>
    <w:rsid w:val="00A85B8E"/>
    <w:rsid w:val="00AA4AC6"/>
    <w:rsid w:val="00AC205C"/>
    <w:rsid w:val="00AD7CEE"/>
    <w:rsid w:val="00B05A69"/>
    <w:rsid w:val="00B20A6D"/>
    <w:rsid w:val="00B24D32"/>
    <w:rsid w:val="00B62934"/>
    <w:rsid w:val="00B62A81"/>
    <w:rsid w:val="00B631AD"/>
    <w:rsid w:val="00B66F93"/>
    <w:rsid w:val="00B763A7"/>
    <w:rsid w:val="00B87BF6"/>
    <w:rsid w:val="00B9116B"/>
    <w:rsid w:val="00B9734B"/>
    <w:rsid w:val="00C00149"/>
    <w:rsid w:val="00C0290A"/>
    <w:rsid w:val="00C050B5"/>
    <w:rsid w:val="00C11BFE"/>
    <w:rsid w:val="00C25D62"/>
    <w:rsid w:val="00C329A1"/>
    <w:rsid w:val="00C67326"/>
    <w:rsid w:val="00C7008E"/>
    <w:rsid w:val="00C804C9"/>
    <w:rsid w:val="00C94629"/>
    <w:rsid w:val="00C97EE7"/>
    <w:rsid w:val="00CD5231"/>
    <w:rsid w:val="00CD6461"/>
    <w:rsid w:val="00CE0D7E"/>
    <w:rsid w:val="00CE6072"/>
    <w:rsid w:val="00CF4938"/>
    <w:rsid w:val="00D00A34"/>
    <w:rsid w:val="00D05221"/>
    <w:rsid w:val="00D311CE"/>
    <w:rsid w:val="00D32884"/>
    <w:rsid w:val="00D45252"/>
    <w:rsid w:val="00D53701"/>
    <w:rsid w:val="00D56C94"/>
    <w:rsid w:val="00D63D4B"/>
    <w:rsid w:val="00D71B4D"/>
    <w:rsid w:val="00D8746F"/>
    <w:rsid w:val="00D9132A"/>
    <w:rsid w:val="00D93D55"/>
    <w:rsid w:val="00DA4748"/>
    <w:rsid w:val="00DB514A"/>
    <w:rsid w:val="00DC2CE0"/>
    <w:rsid w:val="00DC5C18"/>
    <w:rsid w:val="00DC7401"/>
    <w:rsid w:val="00E13F79"/>
    <w:rsid w:val="00E1688F"/>
    <w:rsid w:val="00E1691C"/>
    <w:rsid w:val="00E335FE"/>
    <w:rsid w:val="00E5021F"/>
    <w:rsid w:val="00E628F3"/>
    <w:rsid w:val="00E63A31"/>
    <w:rsid w:val="00E70901"/>
    <w:rsid w:val="00E723E9"/>
    <w:rsid w:val="00E94140"/>
    <w:rsid w:val="00EA5564"/>
    <w:rsid w:val="00EA5730"/>
    <w:rsid w:val="00EC4E49"/>
    <w:rsid w:val="00ED1F5C"/>
    <w:rsid w:val="00ED77FB"/>
    <w:rsid w:val="00EF4118"/>
    <w:rsid w:val="00EF660B"/>
    <w:rsid w:val="00F021A6"/>
    <w:rsid w:val="00F05655"/>
    <w:rsid w:val="00F07AC0"/>
    <w:rsid w:val="00F21B36"/>
    <w:rsid w:val="00F23315"/>
    <w:rsid w:val="00F245BE"/>
    <w:rsid w:val="00F35EE1"/>
    <w:rsid w:val="00F36D61"/>
    <w:rsid w:val="00F3726C"/>
    <w:rsid w:val="00F4454A"/>
    <w:rsid w:val="00F6280B"/>
    <w:rsid w:val="00F66152"/>
    <w:rsid w:val="00F87D93"/>
    <w:rsid w:val="00F962B0"/>
    <w:rsid w:val="00FB1681"/>
    <w:rsid w:val="00FE5069"/>
    <w:rsid w:val="00FF0DB0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664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664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5</Pages>
  <Words>843</Words>
  <Characters>6006</Characters>
  <Application>Microsoft Office Word</Application>
  <DocSecurity>0</DocSecurity>
  <Lines>50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WIPO</Company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RIOUKHINE Sergey</cp:lastModifiedBy>
  <cp:revision>5</cp:revision>
  <cp:lastPrinted>2014-04-02T07:47:00Z</cp:lastPrinted>
  <dcterms:created xsi:type="dcterms:W3CDTF">2014-04-03T13:36:00Z</dcterms:created>
  <dcterms:modified xsi:type="dcterms:W3CDTF">2014-04-04T06:31:00Z</dcterms:modified>
</cp:coreProperties>
</file>