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D35F2" w:rsidRPr="00703410" w:rsidTr="009A25AF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D35F2" w:rsidRPr="00703410" w:rsidRDefault="00DD35F2" w:rsidP="009A25A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5F2" w:rsidRPr="00703410" w:rsidRDefault="00DD35F2" w:rsidP="009A25AF">
            <w:pPr>
              <w:rPr>
                <w:lang w:val="fr-FR"/>
              </w:rPr>
            </w:pPr>
            <w:r w:rsidRPr="00703410">
              <w:rPr>
                <w:noProof/>
                <w:lang w:eastAsia="en-US"/>
              </w:rPr>
              <w:drawing>
                <wp:inline distT="0" distB="0" distL="0" distR="0" wp14:anchorId="74F208E6" wp14:editId="044C4D2E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35F2" w:rsidRPr="00703410" w:rsidRDefault="00DD35F2" w:rsidP="009A25AF">
            <w:pPr>
              <w:jc w:val="right"/>
              <w:rPr>
                <w:lang w:val="fr-FR"/>
              </w:rPr>
            </w:pPr>
            <w:r w:rsidRPr="0070341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D35F2" w:rsidRPr="00703410" w:rsidTr="009A25A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D35F2" w:rsidRPr="00703410" w:rsidRDefault="00DD35F2" w:rsidP="00DD35F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3410">
              <w:rPr>
                <w:rFonts w:ascii="Arial Black" w:hAnsi="Arial Black"/>
                <w:caps/>
                <w:sz w:val="15"/>
                <w:lang w:val="fr-FR"/>
              </w:rPr>
              <w:t>WIPO/GRTKF/IC/30/INF/6</w:t>
            </w:r>
          </w:p>
        </w:tc>
      </w:tr>
      <w:tr w:rsidR="00DD35F2" w:rsidRPr="00703410" w:rsidTr="009A25A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D35F2" w:rsidRPr="00703410" w:rsidRDefault="00DD35F2" w:rsidP="009A25A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3410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DD35F2" w:rsidRPr="00703410" w:rsidTr="009A25A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D35F2" w:rsidRPr="00703410" w:rsidRDefault="00DD35F2" w:rsidP="00DD35F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03410">
              <w:rPr>
                <w:rFonts w:ascii="Arial Black" w:hAnsi="Arial Black"/>
                <w:caps/>
                <w:sz w:val="15"/>
                <w:lang w:val="fr-FR"/>
              </w:rPr>
              <w:t>DATE : 3 juin 2016</w:t>
            </w:r>
          </w:p>
        </w:tc>
      </w:tr>
    </w:tbl>
    <w:p w:rsidR="00DD35F2" w:rsidRPr="00703410" w:rsidRDefault="00DD35F2" w:rsidP="00DD35F2">
      <w:pPr>
        <w:rPr>
          <w:lang w:val="fr-FR"/>
        </w:rPr>
      </w:pPr>
    </w:p>
    <w:p w:rsidR="00DD35F2" w:rsidRPr="00703410" w:rsidRDefault="00DD35F2" w:rsidP="00DD35F2">
      <w:pPr>
        <w:rPr>
          <w:lang w:val="fr-FR"/>
        </w:rPr>
      </w:pPr>
    </w:p>
    <w:p w:rsidR="00DD35F2" w:rsidRPr="00703410" w:rsidRDefault="00DD35F2" w:rsidP="00DD35F2">
      <w:pPr>
        <w:rPr>
          <w:lang w:val="fr-FR"/>
        </w:rPr>
      </w:pPr>
    </w:p>
    <w:p w:rsidR="00DD35F2" w:rsidRPr="00703410" w:rsidRDefault="00DD35F2" w:rsidP="00DD35F2">
      <w:pPr>
        <w:rPr>
          <w:lang w:val="fr-FR"/>
        </w:rPr>
      </w:pPr>
    </w:p>
    <w:p w:rsidR="00DD35F2" w:rsidRPr="00703410" w:rsidRDefault="00DD35F2" w:rsidP="00DD35F2">
      <w:pPr>
        <w:rPr>
          <w:lang w:val="fr-FR"/>
        </w:rPr>
      </w:pPr>
    </w:p>
    <w:p w:rsidR="00DD35F2" w:rsidRPr="00C50E8F" w:rsidRDefault="00DD35F2" w:rsidP="00DD35F2">
      <w:pPr>
        <w:rPr>
          <w:b/>
          <w:sz w:val="28"/>
          <w:szCs w:val="28"/>
          <w:lang w:val="fr-FR"/>
        </w:rPr>
      </w:pPr>
      <w:r w:rsidRPr="00C50E8F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DD35F2" w:rsidRPr="00C50E8F" w:rsidRDefault="00DD35F2" w:rsidP="00DD35F2">
      <w:pPr>
        <w:rPr>
          <w:lang w:val="fr-FR"/>
        </w:rPr>
      </w:pPr>
    </w:p>
    <w:p w:rsidR="00DD35F2" w:rsidRPr="00C50E8F" w:rsidRDefault="00DD35F2" w:rsidP="00DD35F2">
      <w:pPr>
        <w:rPr>
          <w:lang w:val="fr-FR"/>
        </w:rPr>
      </w:pPr>
    </w:p>
    <w:p w:rsidR="00DD35F2" w:rsidRPr="00C50E8F" w:rsidRDefault="00DD35F2" w:rsidP="00DD35F2">
      <w:pPr>
        <w:rPr>
          <w:b/>
          <w:sz w:val="24"/>
          <w:szCs w:val="24"/>
          <w:lang w:val="fr-FR"/>
        </w:rPr>
      </w:pPr>
      <w:r w:rsidRPr="00C50E8F">
        <w:rPr>
          <w:b/>
          <w:sz w:val="24"/>
          <w:szCs w:val="24"/>
          <w:lang w:val="fr-FR"/>
        </w:rPr>
        <w:t>Trentième session</w:t>
      </w:r>
    </w:p>
    <w:p w:rsidR="00DD35F2" w:rsidRPr="00C50E8F" w:rsidRDefault="00DD35F2" w:rsidP="00DD35F2">
      <w:pPr>
        <w:rPr>
          <w:b/>
          <w:sz w:val="24"/>
          <w:szCs w:val="24"/>
          <w:lang w:val="fr-FR"/>
        </w:rPr>
      </w:pPr>
      <w:r w:rsidRPr="00C50E8F">
        <w:rPr>
          <w:b/>
          <w:sz w:val="24"/>
          <w:szCs w:val="24"/>
          <w:lang w:val="fr-FR"/>
        </w:rPr>
        <w:t>Genève, 30 mai – 3 juin 2016</w:t>
      </w:r>
    </w:p>
    <w:p w:rsidR="00DD35F2" w:rsidRPr="00C50E8F" w:rsidRDefault="00DD35F2" w:rsidP="00DD35F2">
      <w:pPr>
        <w:rPr>
          <w:lang w:val="fr-FR"/>
        </w:rPr>
      </w:pPr>
    </w:p>
    <w:p w:rsidR="00DD35F2" w:rsidRPr="00C50E8F" w:rsidRDefault="00DD35F2" w:rsidP="00DD35F2">
      <w:pPr>
        <w:rPr>
          <w:lang w:val="fr-FR"/>
        </w:rPr>
      </w:pPr>
    </w:p>
    <w:p w:rsidR="00DD35F2" w:rsidRPr="00C50E8F" w:rsidRDefault="00DD35F2" w:rsidP="00DD35F2">
      <w:pPr>
        <w:rPr>
          <w:lang w:val="fr-FR"/>
        </w:rPr>
      </w:pPr>
    </w:p>
    <w:p w:rsidR="00DD35F2" w:rsidRPr="00C50E8F" w:rsidRDefault="009D4477" w:rsidP="009D4477">
      <w:pPr>
        <w:rPr>
          <w:caps/>
          <w:sz w:val="24"/>
          <w:lang w:val="fr-FR"/>
        </w:rPr>
      </w:pPr>
      <w:r w:rsidRPr="00C50E8F">
        <w:rPr>
          <w:caps/>
          <w:sz w:val="24"/>
          <w:lang w:val="fr-FR"/>
        </w:rPr>
        <w:t>Fonds de contributions volontaires pour les communautés autochtones et locales accréditées</w:t>
      </w:r>
    </w:p>
    <w:p w:rsidR="005A3E9C" w:rsidRPr="00C50E8F" w:rsidRDefault="009D4477" w:rsidP="009D4477">
      <w:pPr>
        <w:rPr>
          <w:caps/>
          <w:sz w:val="24"/>
          <w:lang w:val="fr-FR"/>
        </w:rPr>
      </w:pPr>
      <w:r w:rsidRPr="00C50E8F">
        <w:rPr>
          <w:caps/>
          <w:sz w:val="24"/>
          <w:lang w:val="fr-FR"/>
        </w:rPr>
        <w:t>Décisions prises par le Directeur général conformément à la recommandation adoptée par le Conseil consultatif</w:t>
      </w:r>
    </w:p>
    <w:p w:rsidR="005A3E9C" w:rsidRPr="00C50E8F" w:rsidRDefault="005A3E9C" w:rsidP="008B2CC1">
      <w:pPr>
        <w:rPr>
          <w:lang w:val="fr-FR"/>
        </w:rPr>
      </w:pPr>
    </w:p>
    <w:p w:rsidR="005A3E9C" w:rsidRPr="00C50E8F" w:rsidRDefault="005A3E9C" w:rsidP="005A3E9C">
      <w:pPr>
        <w:rPr>
          <w:i/>
          <w:lang w:val="fr-FR"/>
        </w:rPr>
      </w:pPr>
      <w:bookmarkStart w:id="0" w:name="Prepared"/>
      <w:bookmarkEnd w:id="0"/>
      <w:r w:rsidRPr="00C50E8F">
        <w:rPr>
          <w:i/>
          <w:lang w:val="fr-FR"/>
        </w:rPr>
        <w:t>Note d</w:t>
      </w:r>
      <w:r w:rsidR="00DD35F2" w:rsidRPr="00C50E8F">
        <w:rPr>
          <w:i/>
          <w:lang w:val="fr-FR"/>
        </w:rPr>
        <w:t>’</w:t>
      </w:r>
      <w:r w:rsidRPr="00C50E8F">
        <w:rPr>
          <w:i/>
          <w:lang w:val="fr-FR"/>
        </w:rPr>
        <w:t>information établie par le Directeur général</w:t>
      </w:r>
    </w:p>
    <w:p w:rsidR="005A3E9C" w:rsidRPr="00C50E8F" w:rsidRDefault="005A3E9C" w:rsidP="00357C98">
      <w:pPr>
        <w:rPr>
          <w:lang w:val="fr-FR"/>
        </w:rPr>
      </w:pPr>
    </w:p>
    <w:p w:rsidR="005A3E9C" w:rsidRPr="00C50E8F" w:rsidRDefault="005A3E9C" w:rsidP="00357C98">
      <w:pPr>
        <w:rPr>
          <w:lang w:val="fr-FR"/>
        </w:rPr>
      </w:pPr>
    </w:p>
    <w:p w:rsidR="005A3E9C" w:rsidRPr="00C50E8F" w:rsidRDefault="005A3E9C" w:rsidP="00357C98">
      <w:pPr>
        <w:rPr>
          <w:lang w:val="fr-FR"/>
        </w:rPr>
      </w:pPr>
    </w:p>
    <w:p w:rsidR="005A3E9C" w:rsidRPr="00C50E8F" w:rsidRDefault="005A3E9C" w:rsidP="00357C98">
      <w:pPr>
        <w:rPr>
          <w:lang w:val="fr-FR"/>
        </w:rPr>
      </w:pPr>
    </w:p>
    <w:p w:rsidR="005A3E9C" w:rsidRPr="00C50E8F" w:rsidRDefault="005A3E9C" w:rsidP="00C50E8F">
      <w:pPr>
        <w:pStyle w:val="ONUMFS"/>
        <w:rPr>
          <w:lang w:val="fr-FR"/>
        </w:rPr>
      </w:pPr>
      <w:r w:rsidRPr="00C50E8F">
        <w:rPr>
          <w:lang w:val="fr-FR"/>
        </w:rPr>
        <w:t>Les modalités de création du Fonds de contributions volontaires de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OMPI (ci</w:t>
      </w:r>
      <w:r w:rsidR="009D4477" w:rsidRPr="00C50E8F">
        <w:rPr>
          <w:lang w:val="fr-FR"/>
        </w:rPr>
        <w:noBreakHyphen/>
      </w:r>
      <w:r w:rsidRPr="00C50E8F">
        <w:rPr>
          <w:lang w:val="fr-FR"/>
        </w:rPr>
        <w:t>après dénommé “Fonds”) approuvées par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assemblée générale figurent dans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annexe du document WO/GA/39/11. 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article</w:t>
      </w:r>
      <w:r w:rsidR="006529C0" w:rsidRPr="00C50E8F">
        <w:rPr>
          <w:lang w:val="fr-FR"/>
        </w:rPr>
        <w:t> </w:t>
      </w:r>
      <w:r w:rsidRPr="00C50E8F">
        <w:rPr>
          <w:lang w:val="fr-FR"/>
        </w:rPr>
        <w:t>6.i) de la décision est ainsi rédigé</w:t>
      </w:r>
      <w:r w:rsidR="006529C0" w:rsidRPr="00C50E8F">
        <w:rPr>
          <w:lang w:val="fr-FR"/>
        </w:rPr>
        <w:t> </w:t>
      </w:r>
      <w:r w:rsidRPr="00C50E8F">
        <w:rPr>
          <w:lang w:val="fr-FR"/>
        </w:rPr>
        <w:t>:</w:t>
      </w:r>
    </w:p>
    <w:p w:rsidR="005A3E9C" w:rsidRPr="00C50E8F" w:rsidRDefault="00746FF5" w:rsidP="005A3E9C">
      <w:pPr>
        <w:tabs>
          <w:tab w:val="num" w:pos="0"/>
        </w:tabs>
        <w:spacing w:after="220"/>
        <w:rPr>
          <w:szCs w:val="22"/>
          <w:lang w:val="fr-FR"/>
        </w:rPr>
      </w:pPr>
      <w:r w:rsidRPr="00C50E8F">
        <w:rPr>
          <w:szCs w:val="22"/>
          <w:lang w:val="fr-FR"/>
        </w:rPr>
        <w:t>“</w:t>
      </w:r>
      <w:r w:rsidR="005A3E9C" w:rsidRPr="00C50E8F">
        <w:rPr>
          <w:szCs w:val="22"/>
          <w:lang w:val="fr-FR"/>
        </w:rPr>
        <w:t>Le Conseil consultatif adopte sa recommandation avant la fin de la session du comité en marge de laquelle il se réun</w:t>
      </w:r>
      <w:r w:rsidR="009D4477" w:rsidRPr="00C50E8F">
        <w:rPr>
          <w:szCs w:val="22"/>
          <w:lang w:val="fr-FR"/>
        </w:rPr>
        <w:t>it.  Ce</w:t>
      </w:r>
      <w:r w:rsidR="005A3E9C" w:rsidRPr="00C50E8F">
        <w:rPr>
          <w:szCs w:val="22"/>
          <w:lang w:val="fr-FR"/>
        </w:rPr>
        <w:t>tte recommandation indique</w:t>
      </w:r>
      <w:r w:rsidR="00FF3421" w:rsidRPr="00C50E8F">
        <w:rPr>
          <w:szCs w:val="22"/>
          <w:lang w:val="fr-FR"/>
        </w:rPr>
        <w:t> :</w:t>
      </w:r>
    </w:p>
    <w:p w:rsidR="005A3E9C" w:rsidRPr="00C50E8F" w:rsidRDefault="005A3E9C" w:rsidP="005A3E9C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C50E8F">
        <w:rPr>
          <w:szCs w:val="22"/>
          <w:lang w:val="fr-FR"/>
        </w:rPr>
        <w:t>la session suivante du comité et, le cas échéant, la ou les réunions du groupe de travail intersessions visées par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assistance financière (c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est</w:t>
      </w:r>
      <w:r w:rsidR="009D4477" w:rsidRPr="00C50E8F">
        <w:rPr>
          <w:szCs w:val="22"/>
          <w:lang w:val="fr-FR"/>
        </w:rPr>
        <w:noBreakHyphen/>
      </w:r>
      <w:r w:rsidRPr="00C50E8F">
        <w:rPr>
          <w:szCs w:val="22"/>
          <w:lang w:val="fr-FR"/>
        </w:rPr>
        <w:t>à</w:t>
      </w:r>
      <w:r w:rsidR="009D4477" w:rsidRPr="00C50E8F">
        <w:rPr>
          <w:szCs w:val="22"/>
          <w:lang w:val="fr-FR"/>
        </w:rPr>
        <w:noBreakHyphen/>
      </w:r>
      <w:r w:rsidRPr="00C50E8F">
        <w:rPr>
          <w:szCs w:val="22"/>
          <w:lang w:val="fr-FR"/>
        </w:rPr>
        <w:t>dire la session suivante du comité),</w:t>
      </w:r>
    </w:p>
    <w:p w:rsidR="005A3E9C" w:rsidRPr="00C50E8F" w:rsidRDefault="005A3E9C" w:rsidP="005A3E9C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C50E8F">
        <w:rPr>
          <w:szCs w:val="22"/>
          <w:lang w:val="fr-FR"/>
        </w:rPr>
        <w:t>les demandeurs qui,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avis du conseil, devraient bénéficier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une assistance pour la session du comité ou la ou les réunions du groupe de travail intersessions considérées et pour lesquels des fonds sont disponibles,</w:t>
      </w:r>
    </w:p>
    <w:p w:rsidR="005A3E9C" w:rsidRPr="00C50E8F" w:rsidRDefault="005A3E9C" w:rsidP="005A3E9C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C50E8F">
        <w:rPr>
          <w:szCs w:val="22"/>
          <w:lang w:val="fr-FR"/>
        </w:rPr>
        <w:t>les demandeurs éventuels qui,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avis du conseil, devraient en principe bénéficier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une assistance mais pour lesquels les fonds nécessaires disponibles ne sont pas suffisants,</w:t>
      </w:r>
    </w:p>
    <w:p w:rsidR="005A3E9C" w:rsidRPr="00C50E8F" w:rsidRDefault="005A3E9C" w:rsidP="005A3E9C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C50E8F">
        <w:rPr>
          <w:szCs w:val="22"/>
          <w:lang w:val="fr-FR"/>
        </w:rPr>
        <w:t>les demandeurs éventuels dont la demande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assistance a été rejetée conformément à la procédure décrite à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article</w:t>
      </w:r>
      <w:r w:rsidR="006529C0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10,</w:t>
      </w:r>
    </w:p>
    <w:p w:rsidR="005A3E9C" w:rsidRPr="00C50E8F" w:rsidRDefault="005A3E9C" w:rsidP="005A3E9C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C50E8F">
        <w:rPr>
          <w:szCs w:val="22"/>
          <w:lang w:val="fr-FR"/>
        </w:rPr>
        <w:lastRenderedPageBreak/>
        <w:t>les demandeurs éventuels dont la demande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assistance a été reportée à la prochaine session du comité conformément à la procédure décrite à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article</w:t>
      </w:r>
      <w:r w:rsidR="006529C0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10.</w:t>
      </w:r>
    </w:p>
    <w:p w:rsidR="005A3E9C" w:rsidRPr="00C50E8F" w:rsidRDefault="00C50E8F" w:rsidP="005A3E9C">
      <w:pPr>
        <w:tabs>
          <w:tab w:val="num" w:pos="0"/>
        </w:tabs>
        <w:spacing w:after="220"/>
        <w:rPr>
          <w:szCs w:val="22"/>
          <w:lang w:val="fr-FR"/>
        </w:rPr>
      </w:pPr>
      <w:r>
        <w:rPr>
          <w:szCs w:val="22"/>
          <w:lang w:val="fr-FR"/>
        </w:rPr>
        <w:t>“</w:t>
      </w:r>
      <w:r w:rsidR="005A3E9C" w:rsidRPr="00C50E8F">
        <w:rPr>
          <w:szCs w:val="22"/>
          <w:lang w:val="fr-FR"/>
        </w:rPr>
        <w:t>Le Conseil consultatif transmet sans délai le contenu de sa recommandation au Directeur général, qui prend une décision conforme à cette recommandati</w:t>
      </w:r>
      <w:r w:rsidR="009D4477" w:rsidRPr="00C50E8F">
        <w:rPr>
          <w:szCs w:val="22"/>
          <w:lang w:val="fr-FR"/>
        </w:rPr>
        <w:t>on.  Ce</w:t>
      </w:r>
      <w:r w:rsidR="005A3E9C" w:rsidRPr="00C50E8F">
        <w:rPr>
          <w:szCs w:val="22"/>
          <w:lang w:val="fr-FR"/>
        </w:rPr>
        <w:t>lui</w:t>
      </w:r>
      <w:r w:rsidR="009D4477" w:rsidRPr="00C50E8F">
        <w:rPr>
          <w:szCs w:val="22"/>
          <w:lang w:val="fr-FR"/>
        </w:rPr>
        <w:noBreakHyphen/>
      </w:r>
      <w:r w:rsidR="005A3E9C" w:rsidRPr="00C50E8F">
        <w:rPr>
          <w:szCs w:val="22"/>
          <w:lang w:val="fr-FR"/>
        </w:rPr>
        <w:t>ci en informe le comité sans tarder, en tout état de cause avant la fin de sa session en cours, sous couvert d</w:t>
      </w:r>
      <w:r w:rsidR="00DD35F2" w:rsidRPr="00C50E8F">
        <w:rPr>
          <w:szCs w:val="22"/>
          <w:lang w:val="fr-FR"/>
        </w:rPr>
        <w:t>’</w:t>
      </w:r>
      <w:r w:rsidR="005A3E9C" w:rsidRPr="00C50E8F">
        <w:rPr>
          <w:szCs w:val="22"/>
          <w:lang w:val="fr-FR"/>
        </w:rPr>
        <w:t>une note d</w:t>
      </w:r>
      <w:r w:rsidR="00DD35F2" w:rsidRPr="00C50E8F">
        <w:rPr>
          <w:szCs w:val="22"/>
          <w:lang w:val="fr-FR"/>
        </w:rPr>
        <w:t>’</w:t>
      </w:r>
      <w:r w:rsidR="005A3E9C" w:rsidRPr="00C50E8F">
        <w:rPr>
          <w:szCs w:val="22"/>
          <w:lang w:val="fr-FR"/>
        </w:rPr>
        <w:t xml:space="preserve">information précisant la décision prise </w:t>
      </w:r>
      <w:r w:rsidR="00DD35F2" w:rsidRPr="00C50E8F">
        <w:rPr>
          <w:szCs w:val="22"/>
          <w:lang w:val="fr-FR"/>
        </w:rPr>
        <w:t>à l’égard</w:t>
      </w:r>
      <w:r w:rsidR="005A3E9C" w:rsidRPr="00C50E8F">
        <w:rPr>
          <w:szCs w:val="22"/>
          <w:lang w:val="fr-FR"/>
        </w:rPr>
        <w:t xml:space="preserve"> de chaque demandeur.”</w:t>
      </w:r>
    </w:p>
    <w:p w:rsidR="005A3E9C" w:rsidRPr="00C50E8F" w:rsidRDefault="005A3E9C" w:rsidP="00C50E8F">
      <w:pPr>
        <w:pStyle w:val="ONUMFS"/>
        <w:rPr>
          <w:lang w:val="fr-FR"/>
        </w:rPr>
      </w:pPr>
      <w:r w:rsidRPr="00C50E8F">
        <w:rPr>
          <w:lang w:val="fr-FR"/>
        </w:rPr>
        <w:t>En conséquence, le Secrétariat souhaite communiquer au comité le rapport et les recommandations adoptés par le Conseil consultatif à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issue de sa réunion tenue en marge de la trentième session du comi</w:t>
      </w:r>
      <w:r w:rsidR="009D4477" w:rsidRPr="00C50E8F">
        <w:rPr>
          <w:lang w:val="fr-FR"/>
        </w:rPr>
        <w:t>té.  Ce</w:t>
      </w:r>
      <w:r w:rsidRPr="00C50E8F">
        <w:rPr>
          <w:lang w:val="fr-FR"/>
        </w:rPr>
        <w:t xml:space="preserve"> rapport fait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objet de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annexe.</w:t>
      </w:r>
    </w:p>
    <w:p w:rsidR="005A3E9C" w:rsidRPr="00C50E8F" w:rsidRDefault="005A3E9C" w:rsidP="00C50E8F">
      <w:pPr>
        <w:pStyle w:val="ONUMFS"/>
        <w:rPr>
          <w:lang w:val="fr-FR"/>
        </w:rPr>
      </w:pPr>
      <w:r w:rsidRPr="00C50E8F">
        <w:rPr>
          <w:lang w:val="fr-FR"/>
        </w:rPr>
        <w:t>Le comité est informé que, conformément à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article 6.d) de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annexe du document WO/GA/39/11 approuvée par l</w:t>
      </w:r>
      <w:r w:rsidR="00DD35F2" w:rsidRPr="00C50E8F">
        <w:rPr>
          <w:lang w:val="fr-FR"/>
        </w:rPr>
        <w:t>’</w:t>
      </w:r>
      <w:r w:rsidR="00746FF5" w:rsidRPr="00C50E8F">
        <w:rPr>
          <w:lang w:val="fr-FR"/>
        </w:rPr>
        <w:t>a</w:t>
      </w:r>
      <w:r w:rsidRPr="00C50E8F">
        <w:rPr>
          <w:lang w:val="fr-FR"/>
        </w:rPr>
        <w:t>ssemblée générale à sa trente</w:t>
      </w:r>
      <w:r w:rsidR="009D4477" w:rsidRPr="00C50E8F">
        <w:rPr>
          <w:lang w:val="fr-FR"/>
        </w:rPr>
        <w:noBreakHyphen/>
      </w:r>
      <w:r w:rsidRPr="00C50E8F">
        <w:rPr>
          <w:lang w:val="fr-FR"/>
        </w:rPr>
        <w:t>neuvième session, le Directeur général a pris note du contenu de ce rapport et adopté les décisions recommandées par le Conseil consultatif au paragraphe 4 d</w:t>
      </w:r>
      <w:r w:rsidR="00746FF5" w:rsidRPr="00C50E8F">
        <w:rPr>
          <w:lang w:val="fr-FR"/>
        </w:rPr>
        <w:t>udit</w:t>
      </w:r>
      <w:r w:rsidRPr="00C50E8F">
        <w:rPr>
          <w:lang w:val="fr-FR"/>
        </w:rPr>
        <w:t xml:space="preserve"> rapport.</w:t>
      </w:r>
    </w:p>
    <w:p w:rsidR="005A3E9C" w:rsidRPr="00C50E8F" w:rsidRDefault="005A3E9C" w:rsidP="009D4477">
      <w:pPr>
        <w:pStyle w:val="Endofdocument-Annex"/>
        <w:rPr>
          <w:lang w:val="fr-FR"/>
        </w:rPr>
      </w:pPr>
    </w:p>
    <w:p w:rsidR="005A3E9C" w:rsidRPr="00C50E8F" w:rsidRDefault="005A3E9C" w:rsidP="009D4477">
      <w:pPr>
        <w:pStyle w:val="Endofdocument-Annex"/>
        <w:rPr>
          <w:lang w:val="fr-FR"/>
        </w:rPr>
      </w:pPr>
    </w:p>
    <w:p w:rsidR="005A3E9C" w:rsidRPr="00C50E8F" w:rsidRDefault="005A3E9C" w:rsidP="009D4477">
      <w:pPr>
        <w:pStyle w:val="Endofdocument-Annex"/>
        <w:rPr>
          <w:lang w:val="fr-FR"/>
        </w:rPr>
      </w:pPr>
      <w:r w:rsidRPr="00C50E8F">
        <w:rPr>
          <w:lang w:val="fr-FR"/>
        </w:rPr>
        <w:t>[L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annexe suit]</w:t>
      </w:r>
    </w:p>
    <w:p w:rsidR="009D4477" w:rsidRPr="00703410" w:rsidRDefault="009D4477" w:rsidP="009D4477">
      <w:pPr>
        <w:pStyle w:val="Endofdocument"/>
        <w:spacing w:after="220" w:line="240" w:lineRule="auto"/>
        <w:ind w:left="0"/>
        <w:jc w:val="left"/>
        <w:rPr>
          <w:sz w:val="22"/>
          <w:szCs w:val="22"/>
          <w:lang w:val="fr-FR"/>
        </w:rPr>
      </w:pPr>
    </w:p>
    <w:p w:rsidR="009D4477" w:rsidRPr="00703410" w:rsidRDefault="009D4477" w:rsidP="009D4477">
      <w:pPr>
        <w:pStyle w:val="Endofdocument"/>
        <w:spacing w:after="220" w:line="240" w:lineRule="auto"/>
        <w:ind w:left="0"/>
        <w:jc w:val="left"/>
        <w:rPr>
          <w:sz w:val="22"/>
          <w:szCs w:val="22"/>
          <w:lang w:val="fr-FR"/>
        </w:rPr>
        <w:sectPr w:rsidR="009D4477" w:rsidRPr="00703410" w:rsidSect="00190F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5A3E9C" w:rsidRPr="00703410" w:rsidRDefault="005A3E9C" w:rsidP="004A03EF">
      <w:pPr>
        <w:pStyle w:val="Endofdocument"/>
        <w:spacing w:after="220" w:line="240" w:lineRule="auto"/>
        <w:ind w:left="1701" w:hanging="1701"/>
        <w:rPr>
          <w:sz w:val="22"/>
          <w:szCs w:val="22"/>
          <w:lang w:val="fr-FR"/>
        </w:rPr>
      </w:pPr>
    </w:p>
    <w:p w:rsidR="005A3E9C" w:rsidRPr="00C50E8F" w:rsidRDefault="005A3E9C" w:rsidP="00C50E8F">
      <w:pPr>
        <w:pStyle w:val="Endofdocument"/>
        <w:spacing w:after="220" w:line="240" w:lineRule="auto"/>
        <w:ind w:left="1701" w:hanging="1701"/>
        <w:rPr>
          <w:sz w:val="22"/>
          <w:szCs w:val="22"/>
          <w:lang w:val="fr-FR"/>
        </w:rPr>
      </w:pPr>
      <w:r w:rsidRPr="00C50E8F">
        <w:rPr>
          <w:sz w:val="22"/>
          <w:szCs w:val="22"/>
          <w:lang w:val="fr-FR"/>
        </w:rPr>
        <w:t>FONDS DE CONTRIBUTIONS VOLONTAIRES DE L</w:t>
      </w:r>
      <w:r w:rsidR="00DD35F2" w:rsidRPr="00C50E8F">
        <w:rPr>
          <w:sz w:val="22"/>
          <w:szCs w:val="22"/>
          <w:lang w:val="fr-FR"/>
        </w:rPr>
        <w:t>’</w:t>
      </w:r>
      <w:r w:rsidRPr="00C50E8F">
        <w:rPr>
          <w:sz w:val="22"/>
          <w:szCs w:val="22"/>
          <w:lang w:val="fr-FR"/>
        </w:rPr>
        <w:t>OMPI</w:t>
      </w:r>
    </w:p>
    <w:p w:rsidR="005A3E9C" w:rsidRPr="00C50E8F" w:rsidRDefault="005A3E9C" w:rsidP="00C50E8F">
      <w:pPr>
        <w:pStyle w:val="Endofdocument"/>
        <w:spacing w:after="220" w:line="240" w:lineRule="auto"/>
        <w:ind w:left="1701" w:hanging="1701"/>
        <w:rPr>
          <w:sz w:val="22"/>
          <w:szCs w:val="22"/>
          <w:lang w:val="fr-FR"/>
        </w:rPr>
      </w:pPr>
    </w:p>
    <w:p w:rsidR="005A3E9C" w:rsidRPr="00C50E8F" w:rsidRDefault="005A3E9C" w:rsidP="00C50E8F">
      <w:pPr>
        <w:pStyle w:val="Endofdocument"/>
        <w:spacing w:after="220" w:line="240" w:lineRule="auto"/>
        <w:ind w:left="1701" w:hanging="1701"/>
        <w:rPr>
          <w:sz w:val="22"/>
          <w:szCs w:val="22"/>
          <w:lang w:val="fr-FR"/>
        </w:rPr>
      </w:pPr>
      <w:r w:rsidRPr="00C50E8F">
        <w:rPr>
          <w:sz w:val="22"/>
          <w:szCs w:val="22"/>
          <w:lang w:val="fr-FR"/>
        </w:rPr>
        <w:t>CONSEIL CONSULTATIF</w:t>
      </w:r>
    </w:p>
    <w:p w:rsidR="005A3E9C" w:rsidRPr="00C50E8F" w:rsidRDefault="005A3E9C" w:rsidP="00C50E8F">
      <w:pPr>
        <w:pStyle w:val="Endofdocument"/>
        <w:spacing w:after="220" w:line="240" w:lineRule="auto"/>
        <w:ind w:left="1701" w:hanging="1701"/>
        <w:rPr>
          <w:sz w:val="22"/>
          <w:szCs w:val="22"/>
          <w:u w:val="single"/>
          <w:lang w:val="fr-FR"/>
        </w:rPr>
      </w:pPr>
    </w:p>
    <w:p w:rsidR="005A3E9C" w:rsidRPr="00C50E8F" w:rsidRDefault="005A3E9C" w:rsidP="00C50E8F">
      <w:pPr>
        <w:pStyle w:val="Endofdocument"/>
        <w:spacing w:after="220" w:line="240" w:lineRule="auto"/>
        <w:ind w:left="1701" w:hanging="1701"/>
        <w:rPr>
          <w:sz w:val="22"/>
          <w:szCs w:val="22"/>
          <w:u w:val="single"/>
          <w:lang w:val="fr-FR"/>
        </w:rPr>
      </w:pPr>
      <w:r w:rsidRPr="00C50E8F">
        <w:rPr>
          <w:sz w:val="22"/>
          <w:szCs w:val="22"/>
          <w:u w:val="single"/>
          <w:lang w:val="fr-FR"/>
        </w:rPr>
        <w:t>RAPPORT</w:t>
      </w:r>
    </w:p>
    <w:p w:rsidR="005A3E9C" w:rsidRPr="00C50E8F" w:rsidRDefault="005A3E9C" w:rsidP="00C50E8F">
      <w:pPr>
        <w:pStyle w:val="Endofdocument"/>
        <w:spacing w:after="220" w:line="240" w:lineRule="auto"/>
        <w:ind w:left="0"/>
        <w:rPr>
          <w:sz w:val="22"/>
          <w:szCs w:val="22"/>
          <w:u w:val="single"/>
          <w:lang w:val="fr-FR"/>
        </w:rPr>
      </w:pPr>
    </w:p>
    <w:p w:rsidR="005A3E9C" w:rsidRPr="00C50E8F" w:rsidRDefault="00CA2918" w:rsidP="00C50E8F">
      <w:pPr>
        <w:numPr>
          <w:ilvl w:val="0"/>
          <w:numId w:val="22"/>
        </w:numPr>
        <w:tabs>
          <w:tab w:val="num" w:pos="0"/>
          <w:tab w:val="left" w:pos="540"/>
        </w:tabs>
        <w:spacing w:after="120"/>
        <w:ind w:left="0" w:firstLine="0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Le Conseil consultatif du Fonds de contributions volontaires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OMPI, dont les noms des membres, nommés par décision du Comité intergouvernemental de la propriété intellectuelle relative aux ressources génétiques, aux savoirs traditionnels et au folklore (ci</w:t>
      </w:r>
      <w:r w:rsidR="009D4477" w:rsidRPr="00C50E8F">
        <w:rPr>
          <w:rFonts w:eastAsia="Times New Roman"/>
          <w:szCs w:val="22"/>
          <w:lang w:val="fr-FR" w:eastAsia="en-US"/>
        </w:rPr>
        <w:noBreakHyphen/>
      </w:r>
      <w:r w:rsidRPr="00C50E8F">
        <w:rPr>
          <w:rFonts w:eastAsia="Times New Roman"/>
          <w:szCs w:val="22"/>
          <w:lang w:val="fr-FR" w:eastAsia="en-US"/>
        </w:rPr>
        <w:t xml:space="preserve">après dénommé </w:t>
      </w:r>
      <w:r w:rsidR="006529C0" w:rsidRPr="00C50E8F">
        <w:rPr>
          <w:rFonts w:eastAsia="Times New Roman"/>
          <w:szCs w:val="22"/>
          <w:lang w:val="fr-FR" w:eastAsia="en-US"/>
        </w:rPr>
        <w:t>“</w:t>
      </w:r>
      <w:r w:rsidRPr="00C50E8F">
        <w:rPr>
          <w:rFonts w:eastAsia="Times New Roman"/>
          <w:szCs w:val="22"/>
          <w:lang w:val="fr-FR" w:eastAsia="en-US"/>
        </w:rPr>
        <w:t>comité</w:t>
      </w:r>
      <w:r w:rsidR="006529C0" w:rsidRPr="00C50E8F">
        <w:rPr>
          <w:rFonts w:eastAsia="Times New Roman"/>
          <w:szCs w:val="22"/>
          <w:lang w:val="fr-FR" w:eastAsia="en-US"/>
        </w:rPr>
        <w:t>”</w:t>
      </w:r>
      <w:r w:rsidRPr="00C50E8F">
        <w:rPr>
          <w:rFonts w:eastAsia="Times New Roman"/>
          <w:szCs w:val="22"/>
          <w:lang w:val="fr-FR" w:eastAsia="en-US"/>
        </w:rPr>
        <w:t>) à sa trentième session, figurent à la fin du présent rapport, a tenu sa vingt</w:t>
      </w:r>
      <w:r w:rsidR="009D4477" w:rsidRPr="00C50E8F">
        <w:rPr>
          <w:rFonts w:eastAsia="Times New Roman"/>
          <w:szCs w:val="22"/>
          <w:lang w:val="fr-FR" w:eastAsia="en-US"/>
        </w:rPr>
        <w:noBreakHyphen/>
        <w:t>deuxième </w:t>
      </w:r>
      <w:r w:rsidRPr="00C50E8F">
        <w:rPr>
          <w:rFonts w:eastAsia="Times New Roman"/>
          <w:szCs w:val="22"/>
          <w:lang w:val="fr-FR" w:eastAsia="en-US"/>
        </w:rPr>
        <w:t>réunion les</w:t>
      </w:r>
      <w:r w:rsidR="00DD35F2" w:rsidRPr="00C50E8F">
        <w:rPr>
          <w:rFonts w:eastAsia="Times New Roman"/>
          <w:szCs w:val="22"/>
          <w:lang w:val="fr-FR" w:eastAsia="en-US"/>
        </w:rPr>
        <w:t xml:space="preserve"> 1</w:t>
      </w:r>
      <w:r w:rsidR="00DD35F2" w:rsidRPr="00C50E8F">
        <w:rPr>
          <w:rFonts w:eastAsia="Times New Roman"/>
          <w:szCs w:val="22"/>
          <w:vertAlign w:val="superscript"/>
          <w:lang w:val="fr-FR" w:eastAsia="en-US"/>
        </w:rPr>
        <w:t>er</w:t>
      </w:r>
      <w:r w:rsidR="00DD35F2" w:rsidRPr="00C50E8F">
        <w:rPr>
          <w:rFonts w:eastAsia="Times New Roman"/>
          <w:szCs w:val="22"/>
          <w:lang w:val="fr-FR" w:eastAsia="en-US"/>
        </w:rPr>
        <w:t> </w:t>
      </w:r>
      <w:r w:rsidRPr="00C50E8F">
        <w:rPr>
          <w:rFonts w:eastAsia="Times New Roman"/>
          <w:szCs w:val="22"/>
          <w:lang w:val="fr-FR" w:eastAsia="en-US"/>
        </w:rPr>
        <w:t>et 2 juin 2016 sous la présidence de S</w:t>
      </w:r>
      <w:r w:rsidRPr="00C50E8F">
        <w:rPr>
          <w:lang w:val="fr-FR"/>
        </w:rPr>
        <w:t>. </w:t>
      </w:r>
      <w:r w:rsidRPr="00C50E8F">
        <w:rPr>
          <w:rFonts w:eastAsia="Times New Roman"/>
          <w:szCs w:val="22"/>
          <w:lang w:val="fr-FR" w:eastAsia="en-US"/>
        </w:rPr>
        <w:t>E</w:t>
      </w:r>
      <w:r w:rsidRPr="00C50E8F">
        <w:rPr>
          <w:lang w:val="fr-FR"/>
        </w:rPr>
        <w:t>. M. </w:t>
      </w:r>
      <w:r w:rsidR="009D4477" w:rsidRPr="00C50E8F">
        <w:rPr>
          <w:rFonts w:eastAsia="Times New Roman"/>
          <w:szCs w:val="22"/>
          <w:lang w:val="fr-FR" w:eastAsia="en-US"/>
        </w:rPr>
        <w:t>Michael </w:t>
      </w:r>
      <w:r w:rsidRPr="00C50E8F">
        <w:rPr>
          <w:rFonts w:eastAsia="Times New Roman"/>
          <w:szCs w:val="22"/>
          <w:lang w:val="fr-FR" w:eastAsia="en-US"/>
        </w:rPr>
        <w:t>TENE, membre d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office, en marge de la trentième session du comité intergouvernemental.</w:t>
      </w:r>
    </w:p>
    <w:p w:rsidR="005A3E9C" w:rsidRPr="00C50E8F" w:rsidRDefault="00CA2918" w:rsidP="00C50E8F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spacing w:after="120"/>
        <w:ind w:left="0" w:firstLine="0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Les membres du Conseil consultatif se sont réunis conformément aux articles 7 et 9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 xml:space="preserve">annexe du document WO/GA/39/11. </w:t>
      </w:r>
      <w:r w:rsidR="006529C0" w:rsidRPr="00C50E8F">
        <w:rPr>
          <w:rFonts w:eastAsia="Times New Roman"/>
          <w:szCs w:val="22"/>
          <w:lang w:val="fr-FR" w:eastAsia="en-US"/>
        </w:rPr>
        <w:t xml:space="preserve"> </w:t>
      </w:r>
      <w:r w:rsidRPr="00C50E8F">
        <w:rPr>
          <w:rFonts w:eastAsia="Times New Roman"/>
          <w:szCs w:val="22"/>
          <w:lang w:val="fr-FR" w:eastAsia="en-US"/>
        </w:rPr>
        <w:t>Étant donné que le Conseil consultatif ne réunissait pas le quorum au moment d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 xml:space="preserve">examiner la </w:t>
      </w:r>
      <w:r w:rsidR="007A3671" w:rsidRPr="00C50E8F">
        <w:rPr>
          <w:rFonts w:eastAsia="Times New Roman"/>
          <w:szCs w:val="22"/>
          <w:lang w:val="fr-FR" w:eastAsia="en-US"/>
        </w:rPr>
        <w:t>demande</w:t>
      </w:r>
      <w:r w:rsidR="009D4477" w:rsidRPr="00C50E8F">
        <w:rPr>
          <w:rFonts w:eastAsia="Times New Roman"/>
          <w:szCs w:val="22"/>
          <w:lang w:val="fr-FR" w:eastAsia="en-US"/>
        </w:rPr>
        <w:t xml:space="preserve"> de M. Nelson DE LEÓN </w:t>
      </w:r>
      <w:r w:rsidRPr="00C50E8F">
        <w:rPr>
          <w:rFonts w:eastAsia="Times New Roman"/>
          <w:szCs w:val="22"/>
          <w:lang w:val="fr-FR" w:eastAsia="en-US"/>
        </w:rPr>
        <w:t xml:space="preserve">KANTULE et de prendre une décision à ce sujet, il a </w:t>
      </w:r>
      <w:r w:rsidR="00746FF5" w:rsidRPr="00C50E8F">
        <w:rPr>
          <w:rFonts w:eastAsia="Times New Roman"/>
          <w:szCs w:val="22"/>
          <w:lang w:val="fr-FR" w:eastAsia="en-US"/>
        </w:rPr>
        <w:t xml:space="preserve">été </w:t>
      </w:r>
      <w:r w:rsidRPr="00C50E8F">
        <w:rPr>
          <w:rFonts w:eastAsia="Times New Roman"/>
          <w:szCs w:val="22"/>
          <w:lang w:val="fr-FR" w:eastAsia="en-US"/>
        </w:rPr>
        <w:t xml:space="preserve">décidé de ne pas examiner cette </w:t>
      </w:r>
      <w:r w:rsidR="007A3671" w:rsidRPr="00C50E8F">
        <w:rPr>
          <w:rFonts w:eastAsia="Times New Roman"/>
          <w:szCs w:val="22"/>
          <w:lang w:val="fr-FR" w:eastAsia="en-US"/>
        </w:rPr>
        <w:t>demande</w:t>
      </w:r>
      <w:r w:rsidRPr="00C50E8F">
        <w:rPr>
          <w:rFonts w:eastAsia="Times New Roman"/>
          <w:szCs w:val="22"/>
          <w:lang w:val="fr-FR" w:eastAsia="en-US"/>
        </w:rPr>
        <w:t>.</w:t>
      </w:r>
    </w:p>
    <w:p w:rsidR="005A3E9C" w:rsidRPr="00C50E8F" w:rsidRDefault="00CA2918" w:rsidP="00C50E8F">
      <w:pPr>
        <w:numPr>
          <w:ilvl w:val="0"/>
          <w:numId w:val="22"/>
        </w:numPr>
        <w:tabs>
          <w:tab w:val="num" w:pos="0"/>
          <w:tab w:val="left" w:pos="540"/>
        </w:tabs>
        <w:spacing w:after="120"/>
        <w:ind w:left="0" w:firstLine="0"/>
        <w:rPr>
          <w:rFonts w:eastAsia="Times New Roman"/>
          <w:szCs w:val="22"/>
          <w:lang w:val="fr-FR" w:eastAsia="en-US"/>
        </w:rPr>
      </w:pPr>
      <w:r w:rsidRPr="00C50E8F">
        <w:rPr>
          <w:szCs w:val="22"/>
          <w:lang w:val="fr-FR"/>
        </w:rPr>
        <w:t>Conformément à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article 5.a)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annexe du document WO/GA/39/11, le Conseil consultatif a pris note de la situation financière du Fonds décrite dans la note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information WIPO/GRTKF/IC/30/INF/4 en date du 19 </w:t>
      </w:r>
      <w:r w:rsidR="00DD35F2" w:rsidRPr="00C50E8F">
        <w:rPr>
          <w:szCs w:val="22"/>
          <w:lang w:val="fr-FR"/>
        </w:rPr>
        <w:t>avril 20</w:t>
      </w:r>
      <w:r w:rsidRPr="00C50E8F">
        <w:rPr>
          <w:szCs w:val="22"/>
          <w:lang w:val="fr-FR"/>
        </w:rPr>
        <w:t>16, distribuée avant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ouverture de la trentième session du comité, qui indiquait que le montant disponible au titre du Fonds, déduction faite du montant engagé précédemment, était de 643,20 francs suisses au 14 </w:t>
      </w:r>
      <w:r w:rsidR="00DD35F2" w:rsidRPr="00C50E8F">
        <w:rPr>
          <w:szCs w:val="22"/>
          <w:lang w:val="fr-FR"/>
        </w:rPr>
        <w:t>avril 20</w:t>
      </w:r>
      <w:r w:rsidRPr="00C50E8F">
        <w:rPr>
          <w:szCs w:val="22"/>
          <w:lang w:val="fr-FR"/>
        </w:rPr>
        <w:t>16.</w:t>
      </w:r>
      <w:r w:rsidR="00334014" w:rsidRPr="00C50E8F">
        <w:rPr>
          <w:lang w:val="fr-FR"/>
        </w:rPr>
        <w:t xml:space="preserve">  </w:t>
      </w:r>
      <w:r w:rsidR="005844CB" w:rsidRPr="00C50E8F">
        <w:rPr>
          <w:szCs w:val="22"/>
          <w:lang w:val="fr-FR"/>
        </w:rPr>
        <w:t>Conformément à la recommandation qu</w:t>
      </w:r>
      <w:r w:rsidR="00DD35F2" w:rsidRPr="00C50E8F">
        <w:rPr>
          <w:szCs w:val="22"/>
          <w:lang w:val="fr-FR"/>
        </w:rPr>
        <w:t>’</w:t>
      </w:r>
      <w:r w:rsidR="005844CB" w:rsidRPr="00C50E8F">
        <w:rPr>
          <w:szCs w:val="22"/>
          <w:lang w:val="fr-FR"/>
        </w:rPr>
        <w:t xml:space="preserve">il a émise à la réunion précédente, le Conseil </w:t>
      </w:r>
      <w:r w:rsidR="007A3671" w:rsidRPr="00C50E8F">
        <w:rPr>
          <w:szCs w:val="22"/>
          <w:lang w:val="fr-FR"/>
        </w:rPr>
        <w:t>consultatif</w:t>
      </w:r>
      <w:r w:rsidR="005844CB" w:rsidRPr="00C50E8F">
        <w:rPr>
          <w:szCs w:val="22"/>
          <w:lang w:val="fr-FR"/>
        </w:rPr>
        <w:t xml:space="preserve"> a pris note du fait que le Fonds n</w:t>
      </w:r>
      <w:r w:rsidR="00DD35F2" w:rsidRPr="00C50E8F">
        <w:rPr>
          <w:szCs w:val="22"/>
          <w:lang w:val="fr-FR"/>
        </w:rPr>
        <w:t>’</w:t>
      </w:r>
      <w:r w:rsidR="005844CB" w:rsidRPr="00C50E8F">
        <w:rPr>
          <w:szCs w:val="22"/>
          <w:lang w:val="fr-FR"/>
        </w:rPr>
        <w:t xml:space="preserve">a pas été en mesure de financer un </w:t>
      </w:r>
      <w:r w:rsidR="00F94841" w:rsidRPr="00C50E8F">
        <w:rPr>
          <w:szCs w:val="22"/>
          <w:lang w:val="fr-FR"/>
        </w:rPr>
        <w:t>demandeur</w:t>
      </w:r>
      <w:r w:rsidR="005844CB" w:rsidRPr="00C50E8F">
        <w:rPr>
          <w:szCs w:val="22"/>
          <w:lang w:val="fr-FR"/>
        </w:rPr>
        <w:t xml:space="preserve"> recommandé depuis la vingt</w:t>
      </w:r>
      <w:r w:rsidR="009D4477" w:rsidRPr="00C50E8F">
        <w:rPr>
          <w:szCs w:val="22"/>
          <w:lang w:val="fr-FR"/>
        </w:rPr>
        <w:noBreakHyphen/>
      </w:r>
      <w:r w:rsidR="005844CB" w:rsidRPr="00C50E8F">
        <w:rPr>
          <w:szCs w:val="22"/>
          <w:lang w:val="fr-FR"/>
        </w:rPr>
        <w:t>septième</w:t>
      </w:r>
      <w:r w:rsidR="006529C0" w:rsidRPr="00C50E8F">
        <w:rPr>
          <w:szCs w:val="22"/>
          <w:lang w:val="fr-FR"/>
        </w:rPr>
        <w:t> </w:t>
      </w:r>
      <w:r w:rsidR="005844CB" w:rsidRPr="00C50E8F">
        <w:rPr>
          <w:szCs w:val="22"/>
          <w:lang w:val="fr-FR"/>
        </w:rPr>
        <w:t xml:space="preserve">session du </w:t>
      </w:r>
      <w:r w:rsidR="009D4477" w:rsidRPr="00C50E8F">
        <w:rPr>
          <w:szCs w:val="22"/>
          <w:lang w:val="fr-FR"/>
        </w:rPr>
        <w:t>c</w:t>
      </w:r>
      <w:r w:rsidR="005844CB" w:rsidRPr="00C50E8F">
        <w:rPr>
          <w:szCs w:val="22"/>
          <w:lang w:val="fr-FR"/>
        </w:rPr>
        <w:t xml:space="preserve">omité incluse, et il recommande au </w:t>
      </w:r>
      <w:r w:rsidR="009D4477" w:rsidRPr="00C50E8F">
        <w:rPr>
          <w:szCs w:val="22"/>
          <w:lang w:val="fr-FR"/>
        </w:rPr>
        <w:t>c</w:t>
      </w:r>
      <w:r w:rsidR="005844CB" w:rsidRPr="00C50E8F">
        <w:rPr>
          <w:szCs w:val="22"/>
          <w:lang w:val="fr-FR"/>
        </w:rPr>
        <w:t>omité de trouver une solution à cette situation.</w:t>
      </w:r>
    </w:p>
    <w:p w:rsidR="005A3E9C" w:rsidRPr="00C50E8F" w:rsidRDefault="005844CB" w:rsidP="00C50E8F">
      <w:pPr>
        <w:numPr>
          <w:ilvl w:val="0"/>
          <w:numId w:val="22"/>
        </w:numPr>
        <w:tabs>
          <w:tab w:val="num" w:pos="0"/>
          <w:tab w:val="left" w:pos="540"/>
        </w:tabs>
        <w:spacing w:after="120"/>
        <w:ind w:left="0" w:firstLine="0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Par ailleurs, le Conseil consultatif a adopté les recommandations ci</w:t>
      </w:r>
      <w:r w:rsidR="009D4477" w:rsidRPr="00C50E8F">
        <w:rPr>
          <w:rFonts w:eastAsia="Times New Roman"/>
          <w:szCs w:val="22"/>
          <w:lang w:val="fr-FR" w:eastAsia="en-US"/>
        </w:rPr>
        <w:noBreakHyphen/>
      </w:r>
      <w:r w:rsidRPr="00C50E8F">
        <w:rPr>
          <w:rFonts w:eastAsia="Times New Roman"/>
          <w:szCs w:val="22"/>
          <w:lang w:val="fr-FR" w:eastAsia="en-US"/>
        </w:rPr>
        <w:t>après sur la base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 xml:space="preserve">examen de la liste des </w:t>
      </w:r>
      <w:r w:rsidR="00F94841" w:rsidRPr="00C50E8F">
        <w:rPr>
          <w:rFonts w:eastAsia="Times New Roman"/>
          <w:szCs w:val="22"/>
          <w:lang w:val="fr-FR" w:eastAsia="en-US"/>
        </w:rPr>
        <w:t>demandeurs</w:t>
      </w:r>
      <w:r w:rsidRPr="00C50E8F">
        <w:rPr>
          <w:rFonts w:eastAsia="Times New Roman"/>
          <w:szCs w:val="22"/>
          <w:lang w:val="fr-FR" w:eastAsia="en-US"/>
        </w:rPr>
        <w:t xml:space="preserve"> figurant dans la note d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information WIPO/GRTKF/IC/30/INF/4 ainsi que du contenu des demandes correspondantes, et conformément à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article 6.i)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 xml:space="preserve">annexe du </w:t>
      </w:r>
      <w:r w:rsidR="00DD35F2" w:rsidRPr="00C50E8F">
        <w:rPr>
          <w:rFonts w:eastAsia="Times New Roman"/>
          <w:szCs w:val="22"/>
          <w:lang w:val="fr-FR" w:eastAsia="en-US"/>
        </w:rPr>
        <w:t>document WO</w:t>
      </w:r>
      <w:r w:rsidRPr="00C50E8F">
        <w:rPr>
          <w:rFonts w:eastAsia="Times New Roman"/>
          <w:szCs w:val="22"/>
          <w:lang w:val="fr-FR" w:eastAsia="en-US"/>
        </w:rPr>
        <w:t>/GA/39/11 :</w:t>
      </w:r>
    </w:p>
    <w:p w:rsidR="007A3671" w:rsidRPr="00C50E8F" w:rsidRDefault="005844CB" w:rsidP="00C50E8F">
      <w:pPr>
        <w:numPr>
          <w:ilvl w:val="0"/>
          <w:numId w:val="21"/>
        </w:numPr>
        <w:tabs>
          <w:tab w:val="clear" w:pos="1146"/>
          <w:tab w:val="num" w:pos="2421"/>
        </w:tabs>
        <w:spacing w:after="120"/>
        <w:ind w:left="1134" w:hanging="567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future réunion pour laquelle un appui financier est prévu conformément à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article 5.e) : trente</w:t>
      </w:r>
      <w:r w:rsidR="009D4477" w:rsidRPr="00C50E8F">
        <w:rPr>
          <w:rFonts w:eastAsia="Times New Roman"/>
          <w:szCs w:val="22"/>
          <w:lang w:val="fr-FR" w:eastAsia="en-US"/>
        </w:rPr>
        <w:t> et un</w:t>
      </w:r>
      <w:r w:rsidRPr="00C50E8F">
        <w:rPr>
          <w:rFonts w:eastAsia="Times New Roman"/>
          <w:szCs w:val="22"/>
          <w:lang w:val="fr-FR" w:eastAsia="en-US"/>
        </w:rPr>
        <w:t>i</w:t>
      </w:r>
      <w:r w:rsidRPr="00C50E8F">
        <w:rPr>
          <w:lang w:val="fr-FR"/>
        </w:rPr>
        <w:t>ème session</w:t>
      </w:r>
      <w:r w:rsidRPr="00C50E8F">
        <w:rPr>
          <w:rFonts w:eastAsia="Times New Roman"/>
          <w:szCs w:val="22"/>
          <w:lang w:val="fr-FR" w:eastAsia="en-US"/>
        </w:rPr>
        <w:t xml:space="preserve"> du comité;</w:t>
      </w:r>
    </w:p>
    <w:p w:rsidR="00DD35F2" w:rsidRPr="00C50E8F" w:rsidRDefault="007A3671" w:rsidP="00C50E8F">
      <w:pPr>
        <w:numPr>
          <w:ilvl w:val="0"/>
          <w:numId w:val="21"/>
        </w:numPr>
        <w:tabs>
          <w:tab w:val="clear" w:pos="1146"/>
          <w:tab w:val="num" w:pos="2421"/>
        </w:tabs>
        <w:spacing w:after="120"/>
        <w:ind w:left="1134" w:hanging="567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demandeurs qui,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avis du conseil, devraient en principe bénéficier d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une assistance pour cette session du comité, sous réserve de la disponibilité de fonds suffisants (par ordre de priorité) :</w:t>
      </w:r>
    </w:p>
    <w:p w:rsidR="007A3671" w:rsidRPr="00C50E8F" w:rsidRDefault="00FF3421" w:rsidP="00C50E8F">
      <w:pPr>
        <w:ind w:left="1701" w:hanging="567"/>
        <w:rPr>
          <w:lang w:val="fr-FR"/>
        </w:rPr>
      </w:pPr>
      <w:r w:rsidRPr="00C50E8F">
        <w:rPr>
          <w:lang w:val="fr-FR"/>
        </w:rPr>
        <w:t>Mme Jennifer TAULI </w:t>
      </w:r>
      <w:r w:rsidR="007A3671" w:rsidRPr="00C50E8F">
        <w:rPr>
          <w:lang w:val="fr-FR"/>
        </w:rPr>
        <w:t>CORPUZ</w:t>
      </w:r>
    </w:p>
    <w:p w:rsidR="00C50E8F" w:rsidRDefault="00C50E8F" w:rsidP="00C50E8F">
      <w:pPr>
        <w:ind w:left="1701" w:hanging="567"/>
        <w:rPr>
          <w:lang w:val="fr-FR"/>
        </w:rPr>
      </w:pPr>
    </w:p>
    <w:p w:rsidR="007A3671" w:rsidRPr="00C50E8F" w:rsidRDefault="007A3671" w:rsidP="00C50E8F">
      <w:pPr>
        <w:ind w:left="1701" w:hanging="567"/>
        <w:rPr>
          <w:lang w:val="fr-FR"/>
        </w:rPr>
      </w:pPr>
      <w:r w:rsidRPr="00C50E8F">
        <w:rPr>
          <w:lang w:val="fr-FR"/>
        </w:rPr>
        <w:t>M. Q</w:t>
      </w:r>
      <w:r w:rsidR="00DD35F2" w:rsidRPr="00C50E8F">
        <w:rPr>
          <w:lang w:val="fr-FR"/>
        </w:rPr>
        <w:t>’</w:t>
      </w:r>
      <w:r w:rsidR="00FF3421" w:rsidRPr="00C50E8F">
        <w:rPr>
          <w:lang w:val="fr-FR"/>
        </w:rPr>
        <w:t>apaj CONDE </w:t>
      </w:r>
      <w:r w:rsidRPr="00C50E8F">
        <w:rPr>
          <w:lang w:val="fr-FR"/>
        </w:rPr>
        <w:t>CHOQUE</w:t>
      </w:r>
    </w:p>
    <w:p w:rsidR="007A3671" w:rsidRPr="00C50E8F" w:rsidRDefault="007A3671" w:rsidP="00C50E8F">
      <w:pPr>
        <w:ind w:left="1701" w:hanging="567"/>
        <w:rPr>
          <w:szCs w:val="22"/>
          <w:lang w:val="fr-FR"/>
        </w:rPr>
      </w:pPr>
    </w:p>
    <w:p w:rsidR="007A3671" w:rsidRPr="00C50E8F" w:rsidRDefault="007A3671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</w:t>
      </w:r>
      <w:r w:rsidR="006529C0" w:rsidRPr="00C50E8F">
        <w:rPr>
          <w:szCs w:val="22"/>
          <w:lang w:val="fr-FR"/>
        </w:rPr>
        <w:t> </w:t>
      </w:r>
      <w:proofErr w:type="spellStart"/>
      <w:r w:rsidRPr="00C50E8F">
        <w:rPr>
          <w:szCs w:val="22"/>
          <w:lang w:val="fr-FR"/>
        </w:rPr>
        <w:t>Estebancio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CASTRO</w:t>
      </w:r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DÍAZ</w:t>
      </w:r>
    </w:p>
    <w:p w:rsidR="007A3671" w:rsidRPr="00C50E8F" w:rsidRDefault="007A3671" w:rsidP="00C50E8F">
      <w:pPr>
        <w:ind w:left="1701" w:hanging="567"/>
        <w:rPr>
          <w:szCs w:val="22"/>
          <w:lang w:val="fr-FR"/>
        </w:rPr>
      </w:pPr>
    </w:p>
    <w:p w:rsidR="005A3E9C" w:rsidRPr="00C50E8F" w:rsidRDefault="007A3671" w:rsidP="00C50E8F">
      <w:pPr>
        <w:ind w:left="1701" w:hanging="567"/>
        <w:rPr>
          <w:szCs w:val="22"/>
          <w:lang w:val="fr-FR"/>
        </w:rPr>
      </w:pPr>
      <w:r w:rsidRPr="00C50E8F">
        <w:rPr>
          <w:szCs w:val="22"/>
          <w:lang w:val="fr-FR"/>
        </w:rPr>
        <w:t>M.</w:t>
      </w:r>
      <w:r w:rsidR="006529C0" w:rsidRPr="00C50E8F">
        <w:rPr>
          <w:szCs w:val="22"/>
          <w:lang w:val="fr-FR"/>
        </w:rPr>
        <w:t> </w:t>
      </w:r>
      <w:proofErr w:type="spellStart"/>
      <w:r w:rsidRPr="00C50E8F">
        <w:rPr>
          <w:szCs w:val="22"/>
          <w:lang w:val="fr-FR"/>
        </w:rPr>
        <w:t>Babagana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ABUBAKAR</w:t>
      </w:r>
    </w:p>
    <w:p w:rsidR="007A3671" w:rsidRPr="00C50E8F" w:rsidRDefault="007A3671" w:rsidP="00C50E8F">
      <w:pPr>
        <w:pStyle w:val="ListParagraph"/>
        <w:ind w:left="1134" w:hanging="567"/>
        <w:rPr>
          <w:rFonts w:eastAsia="Times New Roman"/>
          <w:szCs w:val="22"/>
          <w:lang w:val="fr-FR" w:eastAsia="en-US"/>
        </w:rPr>
      </w:pPr>
    </w:p>
    <w:p w:rsidR="007A3671" w:rsidRPr="00C50E8F" w:rsidRDefault="007A3671" w:rsidP="00C50E8F">
      <w:pPr>
        <w:pStyle w:val="ListParagraph"/>
        <w:numPr>
          <w:ilvl w:val="0"/>
          <w:numId w:val="21"/>
        </w:numPr>
        <w:ind w:left="1134" w:hanging="567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demandeurs dont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examen de la demande par le Conseil consultatif devrait être reporté à la prochaine session du comité (par ordre alphabétique) :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Isa ADAMU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Tomas</w:t>
      </w:r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ALARCÓN</w:t>
      </w:r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EYZAGUIRRE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Rodrigo</w:t>
      </w:r>
      <w:r w:rsidR="00FF3421" w:rsidRPr="00C50E8F">
        <w:rPr>
          <w:szCs w:val="22"/>
          <w:lang w:val="fr-FR"/>
        </w:rPr>
        <w:t> DE LA CRUZ </w:t>
      </w:r>
      <w:r w:rsidRPr="00C50E8F">
        <w:rPr>
          <w:szCs w:val="22"/>
          <w:lang w:val="fr-FR"/>
        </w:rPr>
        <w:t>INLAGO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szCs w:val="22"/>
          <w:lang w:val="fr-FR"/>
        </w:rPr>
        <w:lastRenderedPageBreak/>
        <w:t>Mme Cecilia </w:t>
      </w:r>
      <w:proofErr w:type="spellStart"/>
      <w:r w:rsidRPr="00C50E8F">
        <w:rPr>
          <w:szCs w:val="22"/>
          <w:lang w:val="fr-FR"/>
        </w:rPr>
        <w:t>Eneck</w:t>
      </w:r>
      <w:proofErr w:type="spellEnd"/>
      <w:r w:rsidRPr="00C50E8F">
        <w:rPr>
          <w:szCs w:val="22"/>
          <w:lang w:val="fr-FR"/>
        </w:rPr>
        <w:t> NDIFON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</w:t>
      </w:r>
      <w:r w:rsidR="006529C0" w:rsidRPr="00C50E8F">
        <w:rPr>
          <w:szCs w:val="22"/>
          <w:lang w:val="fr-FR"/>
        </w:rPr>
        <w:t> </w:t>
      </w:r>
      <w:r w:rsidR="00FF3421" w:rsidRPr="00C50E8F">
        <w:rPr>
          <w:szCs w:val="22"/>
          <w:lang w:val="fr-FR"/>
        </w:rPr>
        <w:t>Kamal Kumar </w:t>
      </w:r>
      <w:r w:rsidRPr="00C50E8F">
        <w:rPr>
          <w:szCs w:val="22"/>
          <w:lang w:val="fr-FR"/>
        </w:rPr>
        <w:t>RAI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szCs w:val="22"/>
          <w:lang w:val="fr-FR"/>
        </w:rPr>
        <w:t>Mme</w:t>
      </w:r>
      <w:r w:rsidR="006529C0" w:rsidRPr="00C50E8F">
        <w:rPr>
          <w:szCs w:val="22"/>
          <w:lang w:val="fr-FR"/>
        </w:rPr>
        <w:t> </w:t>
      </w:r>
      <w:proofErr w:type="spellStart"/>
      <w:r w:rsidR="00FF3421" w:rsidRPr="00C50E8F">
        <w:rPr>
          <w:szCs w:val="22"/>
          <w:lang w:val="fr-FR"/>
        </w:rPr>
        <w:t>Nongpoklai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SINHA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</w:t>
      </w:r>
      <w:r w:rsidR="006529C0" w:rsidRPr="00C50E8F">
        <w:rPr>
          <w:szCs w:val="22"/>
          <w:lang w:val="fr-FR"/>
        </w:rPr>
        <w:t> </w:t>
      </w:r>
      <w:proofErr w:type="spellStart"/>
      <w:r w:rsidR="00FF3421" w:rsidRPr="00C50E8F">
        <w:rPr>
          <w:szCs w:val="22"/>
          <w:lang w:val="fr-FR"/>
        </w:rPr>
        <w:t>Mikhail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TODYSHEV</w:t>
      </w:r>
    </w:p>
    <w:p w:rsidR="005A3E9C" w:rsidRPr="00C50E8F" w:rsidRDefault="005A3E9C" w:rsidP="00C50E8F">
      <w:pPr>
        <w:ind w:left="1134" w:hanging="567"/>
        <w:rPr>
          <w:szCs w:val="22"/>
          <w:highlight w:val="yellow"/>
          <w:lang w:val="fr-FR"/>
        </w:rPr>
      </w:pPr>
    </w:p>
    <w:p w:rsidR="00DD35F2" w:rsidRPr="00C50E8F" w:rsidRDefault="00554B93" w:rsidP="00C50E8F">
      <w:pPr>
        <w:pStyle w:val="ListParagraph"/>
        <w:numPr>
          <w:ilvl w:val="0"/>
          <w:numId w:val="21"/>
        </w:numPr>
        <w:tabs>
          <w:tab w:val="clear" w:pos="1146"/>
        </w:tabs>
        <w:ind w:left="1134" w:hanging="567"/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demandeurs dont la demande de participation devrait être rejetée (par ordre alphabétique) :</w:t>
      </w:r>
    </w:p>
    <w:p w:rsidR="005A3E9C" w:rsidRPr="00C50E8F" w:rsidRDefault="005A3E9C" w:rsidP="00C50E8F">
      <w:pPr>
        <w:ind w:left="1701" w:hanging="567"/>
        <w:rPr>
          <w:rFonts w:eastAsia="Times New Roman"/>
          <w:szCs w:val="22"/>
          <w:highlight w:val="yellow"/>
          <w:lang w:val="fr-FR" w:eastAsia="en-US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proofErr w:type="spellStart"/>
      <w:r w:rsidRPr="00C50E8F">
        <w:rPr>
          <w:szCs w:val="22"/>
          <w:lang w:val="fr-FR"/>
        </w:rPr>
        <w:t>Boudan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ALKASSOUM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Albert</w:t>
      </w:r>
      <w:r w:rsidR="007D5E3C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DETERVILLE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proofErr w:type="spellStart"/>
      <w:r w:rsidR="00FF3421" w:rsidRPr="00C50E8F">
        <w:rPr>
          <w:szCs w:val="22"/>
          <w:lang w:val="fr-FR"/>
        </w:rPr>
        <w:t>Hamath</w:t>
      </w:r>
      <w:proofErr w:type="spellEnd"/>
      <w:r w:rsidR="00FF3421" w:rsidRPr="00C50E8F">
        <w:rPr>
          <w:szCs w:val="22"/>
          <w:lang w:val="fr-FR"/>
        </w:rPr>
        <w:t> Boubou </w:t>
      </w:r>
      <w:r w:rsidRPr="00C50E8F">
        <w:rPr>
          <w:szCs w:val="22"/>
          <w:lang w:val="fr-FR"/>
        </w:rPr>
        <w:t>DIALLO</w:t>
      </w:r>
    </w:p>
    <w:p w:rsidR="005A3E9C" w:rsidRPr="00C50E8F" w:rsidRDefault="005A3E9C" w:rsidP="00C50E8F">
      <w:pPr>
        <w:ind w:left="1701" w:hanging="567"/>
        <w:rPr>
          <w:szCs w:val="22"/>
          <w:lang w:val="fr-FR"/>
        </w:rPr>
      </w:pPr>
    </w:p>
    <w:p w:rsidR="005A3E9C" w:rsidRPr="00C50E8F" w:rsidRDefault="00554B93" w:rsidP="00C50E8F">
      <w:pPr>
        <w:ind w:left="1701" w:hanging="567"/>
        <w:rPr>
          <w:szCs w:val="22"/>
          <w:lang w:val="fr-FR"/>
        </w:rPr>
      </w:pPr>
      <w:r w:rsidRPr="00C50E8F">
        <w:rPr>
          <w:lang w:val="fr-FR"/>
        </w:rPr>
        <w:t>M. </w:t>
      </w:r>
      <w:r w:rsidR="00FF3421" w:rsidRPr="00C50E8F">
        <w:rPr>
          <w:szCs w:val="22"/>
          <w:lang w:val="fr-FR"/>
        </w:rPr>
        <w:t>Santiago </w:t>
      </w:r>
      <w:r w:rsidRPr="00C50E8F">
        <w:rPr>
          <w:szCs w:val="22"/>
          <w:lang w:val="fr-FR"/>
        </w:rPr>
        <w:t>OBISPO</w:t>
      </w:r>
    </w:p>
    <w:p w:rsidR="005A3E9C" w:rsidRPr="00C50E8F" w:rsidRDefault="005A3E9C" w:rsidP="00C50E8F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</w:p>
    <w:p w:rsidR="005A3E9C" w:rsidRPr="00C50E8F" w:rsidRDefault="00554B93" w:rsidP="00C50E8F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Le contenu du présent rapport et les recommandations qu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il contient seront transmis au Directeur général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OMPI après son adoption par les membres du Conseil consultatif conformément au dernier alinéa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article</w:t>
      </w:r>
      <w:r w:rsidR="006529C0" w:rsidRPr="00C50E8F">
        <w:rPr>
          <w:rFonts w:eastAsia="Times New Roman"/>
          <w:szCs w:val="22"/>
          <w:lang w:val="fr-FR" w:eastAsia="en-US"/>
        </w:rPr>
        <w:t> </w:t>
      </w:r>
      <w:r w:rsidRPr="00C50E8F">
        <w:rPr>
          <w:rFonts w:eastAsia="Times New Roman"/>
          <w:szCs w:val="22"/>
          <w:lang w:val="fr-FR" w:eastAsia="en-US"/>
        </w:rPr>
        <w:t>6.i) de l</w:t>
      </w:r>
      <w:r w:rsidR="00DD35F2" w:rsidRPr="00C50E8F">
        <w:rPr>
          <w:rFonts w:eastAsia="Times New Roman"/>
          <w:szCs w:val="22"/>
          <w:lang w:val="fr-FR" w:eastAsia="en-US"/>
        </w:rPr>
        <w:t>’</w:t>
      </w:r>
      <w:r w:rsidRPr="00C50E8F">
        <w:rPr>
          <w:rFonts w:eastAsia="Times New Roman"/>
          <w:szCs w:val="22"/>
          <w:lang w:val="fr-FR" w:eastAsia="en-US"/>
        </w:rPr>
        <w:t>annexe du document WO/GA/39/11.</w:t>
      </w:r>
    </w:p>
    <w:p w:rsidR="005A3E9C" w:rsidRPr="00C50E8F" w:rsidRDefault="005A3E9C" w:rsidP="00C50E8F">
      <w:pPr>
        <w:tabs>
          <w:tab w:val="num" w:pos="0"/>
        </w:tabs>
        <w:rPr>
          <w:rFonts w:eastAsia="Times New Roman"/>
          <w:szCs w:val="22"/>
          <w:highlight w:val="yellow"/>
          <w:lang w:val="fr-FR" w:eastAsia="en-US"/>
        </w:rPr>
      </w:pPr>
    </w:p>
    <w:p w:rsidR="005A3E9C" w:rsidRPr="00C50E8F" w:rsidRDefault="005A3E9C" w:rsidP="00C50E8F">
      <w:pPr>
        <w:tabs>
          <w:tab w:val="left" w:pos="5220"/>
        </w:tabs>
        <w:spacing w:after="120"/>
        <w:rPr>
          <w:rFonts w:eastAsia="Times New Roman"/>
          <w:szCs w:val="22"/>
          <w:highlight w:val="yellow"/>
          <w:lang w:val="fr-FR" w:eastAsia="en-US"/>
        </w:rPr>
      </w:pPr>
    </w:p>
    <w:p w:rsidR="005A3E9C" w:rsidRPr="00C50E8F" w:rsidRDefault="00554B93" w:rsidP="00C50E8F">
      <w:pPr>
        <w:tabs>
          <w:tab w:val="left" w:pos="5220"/>
        </w:tabs>
        <w:spacing w:after="220"/>
        <w:ind w:left="5610"/>
        <w:rPr>
          <w:szCs w:val="22"/>
          <w:highlight w:val="yellow"/>
          <w:lang w:val="fr-FR"/>
        </w:rPr>
      </w:pPr>
      <w:r w:rsidRPr="00C50E8F">
        <w:rPr>
          <w:szCs w:val="22"/>
          <w:lang w:val="fr-FR"/>
        </w:rPr>
        <w:t xml:space="preserve">Fait à Genève, le </w:t>
      </w:r>
      <w:r w:rsidR="00DD35F2" w:rsidRPr="00C50E8F">
        <w:rPr>
          <w:szCs w:val="22"/>
          <w:lang w:val="fr-FR"/>
        </w:rPr>
        <w:t>2 juin 20</w:t>
      </w:r>
      <w:r w:rsidRPr="00C50E8F">
        <w:rPr>
          <w:szCs w:val="22"/>
          <w:lang w:val="fr-FR"/>
        </w:rPr>
        <w:t>16</w:t>
      </w:r>
    </w:p>
    <w:p w:rsidR="009D4477" w:rsidRPr="00C50E8F" w:rsidRDefault="009D4477" w:rsidP="00C50E8F">
      <w:pPr>
        <w:rPr>
          <w:szCs w:val="22"/>
          <w:lang w:val="fr-FR"/>
        </w:rPr>
      </w:pPr>
      <w:r w:rsidRPr="00C50E8F">
        <w:rPr>
          <w:szCs w:val="22"/>
          <w:lang w:val="fr-FR"/>
        </w:rPr>
        <w:br w:type="page"/>
      </w: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szCs w:val="22"/>
          <w:lang w:val="fr-FR"/>
        </w:rPr>
        <w:lastRenderedPageBreak/>
        <w:t>Liste des membres du Conseil consultatif</w:t>
      </w:r>
      <w:r w:rsidR="006529C0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: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szCs w:val="22"/>
          <w:lang w:val="fr-FR"/>
        </w:rPr>
        <w:t>S. E.</w:t>
      </w:r>
      <w:r w:rsidR="006529C0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M.</w:t>
      </w:r>
      <w:r w:rsidR="006529C0" w:rsidRPr="00C50E8F">
        <w:rPr>
          <w:szCs w:val="22"/>
          <w:lang w:val="fr-FR"/>
        </w:rPr>
        <w:t> </w:t>
      </w:r>
      <w:r w:rsidR="009D4477" w:rsidRPr="00C50E8F">
        <w:rPr>
          <w:szCs w:val="22"/>
          <w:lang w:val="fr-FR"/>
        </w:rPr>
        <w:t>Michael </w:t>
      </w:r>
      <w:r w:rsidRPr="00C50E8F">
        <w:rPr>
          <w:szCs w:val="22"/>
          <w:lang w:val="fr-FR"/>
        </w:rPr>
        <w:t>TENE, ambassadeur, représentant permanent adjoint, Mission permanente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 xml:space="preserve">Indonésie, Genève, président du Conseil consultatif, </w:t>
      </w:r>
      <w:r w:rsidR="00F94841" w:rsidRPr="00C50E8F">
        <w:rPr>
          <w:szCs w:val="22"/>
          <w:lang w:val="fr-FR"/>
        </w:rPr>
        <w:t>vice</w:t>
      </w:r>
      <w:r w:rsidR="009D4477" w:rsidRPr="00C50E8F">
        <w:rPr>
          <w:szCs w:val="22"/>
          <w:lang w:val="fr-FR"/>
        </w:rPr>
        <w:noBreakHyphen/>
      </w:r>
      <w:r w:rsidR="00F94841" w:rsidRPr="00C50E8F">
        <w:rPr>
          <w:szCs w:val="22"/>
          <w:lang w:val="fr-FR"/>
        </w:rPr>
        <w:t>président</w:t>
      </w:r>
      <w:r w:rsidRPr="00C50E8F">
        <w:rPr>
          <w:szCs w:val="22"/>
          <w:lang w:val="fr-FR"/>
        </w:rPr>
        <w:t xml:space="preserve"> du comité intergouvernemental, membre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office [signé]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5A3E9C" w:rsidP="00C50E8F">
      <w:pPr>
        <w:rPr>
          <w:szCs w:val="22"/>
          <w:lang w:val="fr-FR"/>
        </w:rPr>
      </w:pPr>
    </w:p>
    <w:p w:rsidR="00DD35F2" w:rsidRPr="00C50E8F" w:rsidRDefault="00554B93" w:rsidP="00C50E8F">
      <w:pPr>
        <w:rPr>
          <w:szCs w:val="22"/>
          <w:lang w:val="fr-FR"/>
        </w:rPr>
      </w:pPr>
      <w:proofErr w:type="gramStart"/>
      <w:r w:rsidRPr="00C50E8F">
        <w:rPr>
          <w:szCs w:val="22"/>
          <w:lang w:val="fr-FR"/>
        </w:rPr>
        <w:t>et</w:t>
      </w:r>
      <w:proofErr w:type="gramEnd"/>
      <w:r w:rsidRPr="00C50E8F">
        <w:rPr>
          <w:szCs w:val="22"/>
          <w:lang w:val="fr-FR"/>
        </w:rPr>
        <w:t>, par ordre alphabétique :</w:t>
      </w:r>
    </w:p>
    <w:p w:rsidR="005A3E9C" w:rsidRPr="00C50E8F" w:rsidRDefault="005A3E9C" w:rsidP="00C50E8F">
      <w:pPr>
        <w:rPr>
          <w:szCs w:val="22"/>
          <w:highlight w:val="yellow"/>
          <w:lang w:val="fr-FR"/>
        </w:rPr>
      </w:pPr>
    </w:p>
    <w:p w:rsidR="005A3E9C" w:rsidRPr="00C50E8F" w:rsidRDefault="005A3E9C" w:rsidP="00C50E8F">
      <w:pPr>
        <w:rPr>
          <w:szCs w:val="22"/>
          <w:highlight w:val="yellow"/>
          <w:lang w:val="fr-FR"/>
        </w:rPr>
      </w:pP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lang w:val="fr-FR"/>
        </w:rPr>
        <w:t>M.</w:t>
      </w:r>
      <w:r w:rsidR="00F94841" w:rsidRPr="00C50E8F">
        <w:rPr>
          <w:lang w:val="fr-FR"/>
        </w:rPr>
        <w:t> </w:t>
      </w:r>
      <w:proofErr w:type="spellStart"/>
      <w:r w:rsidR="009D4477" w:rsidRPr="00C50E8F">
        <w:rPr>
          <w:szCs w:val="22"/>
          <w:lang w:val="fr-FR"/>
        </w:rPr>
        <w:t>Parviz</w:t>
      </w:r>
      <w:proofErr w:type="spellEnd"/>
      <w:r w:rsidR="009D4477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EMOMOV, deuxième secrétaire, Mission permanente du Tadjikistan, Genève [signé]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Nelson DE LEÓN KANTULE, représentant</w:t>
      </w:r>
      <w:r w:rsidRPr="00C50E8F">
        <w:rPr>
          <w:i/>
          <w:szCs w:val="22"/>
          <w:lang w:val="fr-FR"/>
        </w:rPr>
        <w:t xml:space="preserve">, </w:t>
      </w:r>
      <w:proofErr w:type="spellStart"/>
      <w:r w:rsidRPr="00C50E8F">
        <w:rPr>
          <w:i/>
          <w:szCs w:val="22"/>
          <w:lang w:val="fr-FR"/>
        </w:rPr>
        <w:t>Asociación</w:t>
      </w:r>
      <w:proofErr w:type="spellEnd"/>
      <w:r w:rsidRPr="00C50E8F">
        <w:rPr>
          <w:i/>
          <w:szCs w:val="22"/>
          <w:lang w:val="fr-FR"/>
        </w:rPr>
        <w:t xml:space="preserve"> </w:t>
      </w:r>
      <w:proofErr w:type="spellStart"/>
      <w:r w:rsidRPr="00C50E8F">
        <w:rPr>
          <w:i/>
          <w:szCs w:val="22"/>
          <w:lang w:val="fr-FR"/>
        </w:rPr>
        <w:t>Kunas</w:t>
      </w:r>
      <w:proofErr w:type="spellEnd"/>
      <w:r w:rsidRPr="00C50E8F">
        <w:rPr>
          <w:i/>
          <w:szCs w:val="22"/>
          <w:lang w:val="fr-FR"/>
        </w:rPr>
        <w:t xml:space="preserve"> </w:t>
      </w:r>
      <w:proofErr w:type="spellStart"/>
      <w:r w:rsidRPr="00C50E8F">
        <w:rPr>
          <w:i/>
          <w:szCs w:val="22"/>
          <w:lang w:val="fr-FR"/>
        </w:rPr>
        <w:t>unidos</w:t>
      </w:r>
      <w:proofErr w:type="spellEnd"/>
      <w:r w:rsidRPr="00C50E8F">
        <w:rPr>
          <w:i/>
          <w:szCs w:val="22"/>
          <w:lang w:val="fr-FR"/>
        </w:rPr>
        <w:t xml:space="preserve"> </w:t>
      </w:r>
      <w:proofErr w:type="spellStart"/>
      <w:r w:rsidRPr="00C50E8F">
        <w:rPr>
          <w:i/>
          <w:szCs w:val="22"/>
          <w:lang w:val="fr-FR"/>
        </w:rPr>
        <w:t>por</w:t>
      </w:r>
      <w:proofErr w:type="spellEnd"/>
      <w:r w:rsidRPr="00C50E8F">
        <w:rPr>
          <w:i/>
          <w:szCs w:val="22"/>
          <w:lang w:val="fr-FR"/>
        </w:rPr>
        <w:t xml:space="preserve"> </w:t>
      </w:r>
      <w:proofErr w:type="spellStart"/>
      <w:r w:rsidRPr="00C50E8F">
        <w:rPr>
          <w:i/>
          <w:szCs w:val="22"/>
          <w:lang w:val="fr-FR"/>
        </w:rPr>
        <w:t>Napguana</w:t>
      </w:r>
      <w:proofErr w:type="spellEnd"/>
      <w:r w:rsidRPr="00C50E8F">
        <w:rPr>
          <w:szCs w:val="22"/>
          <w:lang w:val="fr-FR"/>
        </w:rPr>
        <w:t xml:space="preserve">/Association of </w:t>
      </w:r>
      <w:proofErr w:type="spellStart"/>
      <w:r w:rsidRPr="00C50E8F">
        <w:rPr>
          <w:i/>
          <w:szCs w:val="22"/>
          <w:lang w:val="fr-FR"/>
        </w:rPr>
        <w:t>Kunas</w:t>
      </w:r>
      <w:proofErr w:type="spellEnd"/>
      <w:r w:rsidRPr="00C50E8F">
        <w:rPr>
          <w:szCs w:val="22"/>
          <w:lang w:val="fr-FR"/>
        </w:rPr>
        <w:t xml:space="preserve"> for Mother </w:t>
      </w:r>
      <w:proofErr w:type="spellStart"/>
      <w:r w:rsidRPr="00C50E8F">
        <w:rPr>
          <w:szCs w:val="22"/>
          <w:lang w:val="fr-FR"/>
        </w:rPr>
        <w:t>Earth</w:t>
      </w:r>
      <w:proofErr w:type="spellEnd"/>
      <w:r w:rsidRPr="00C50E8F">
        <w:rPr>
          <w:szCs w:val="22"/>
          <w:lang w:val="fr-FR"/>
        </w:rPr>
        <w:t xml:space="preserve"> (KUNA) (Panama) [signé]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szCs w:val="22"/>
          <w:lang w:val="fr-FR"/>
        </w:rPr>
        <w:t>Mme</w:t>
      </w:r>
      <w:r w:rsidR="006529C0" w:rsidRPr="00C50E8F">
        <w:rPr>
          <w:szCs w:val="22"/>
          <w:lang w:val="fr-FR"/>
        </w:rPr>
        <w:t> </w:t>
      </w:r>
      <w:proofErr w:type="spellStart"/>
      <w:r w:rsidR="009D4477" w:rsidRPr="00C50E8F">
        <w:rPr>
          <w:szCs w:val="22"/>
          <w:lang w:val="fr-FR"/>
        </w:rPr>
        <w:t>Ema</w:t>
      </w:r>
      <w:proofErr w:type="spellEnd"/>
      <w:r w:rsidR="009D4477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HAO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ULI, conseillère pour les questions de politique, Département du droit commercial, Ministère des affaires économiques,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innovation et de l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emploi (Nouvelle</w:t>
      </w:r>
      <w:r w:rsidR="009D4477" w:rsidRPr="00C50E8F">
        <w:rPr>
          <w:szCs w:val="22"/>
          <w:lang w:val="fr-FR"/>
        </w:rPr>
        <w:noBreakHyphen/>
      </w:r>
      <w:r w:rsidRPr="00C50E8F">
        <w:rPr>
          <w:szCs w:val="22"/>
          <w:lang w:val="fr-FR"/>
        </w:rPr>
        <w:t>Zélande) [signé]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554B93" w:rsidP="00C50E8F">
      <w:pPr>
        <w:rPr>
          <w:szCs w:val="22"/>
          <w:lang w:val="fr-FR"/>
        </w:rPr>
      </w:pPr>
      <w:r w:rsidRPr="00C50E8F">
        <w:rPr>
          <w:lang w:val="fr-FR"/>
        </w:rPr>
        <w:t>M. </w:t>
      </w:r>
      <w:r w:rsidRPr="00C50E8F">
        <w:rPr>
          <w:szCs w:val="22"/>
          <w:lang w:val="fr-FR"/>
        </w:rPr>
        <w:t>Preston H</w:t>
      </w:r>
      <w:r w:rsidR="009D4477" w:rsidRPr="00C50E8F">
        <w:rPr>
          <w:szCs w:val="22"/>
          <w:lang w:val="fr-FR"/>
        </w:rPr>
        <w:t>ARDISON</w:t>
      </w:r>
      <w:r w:rsidRPr="00C50E8F">
        <w:rPr>
          <w:szCs w:val="22"/>
          <w:lang w:val="fr-FR"/>
        </w:rPr>
        <w:t xml:space="preserve">, analyste de politiques pour </w:t>
      </w:r>
      <w:r w:rsidR="00F94841" w:rsidRPr="00C50E8F">
        <w:rPr>
          <w:szCs w:val="22"/>
          <w:lang w:val="fr-FR"/>
        </w:rPr>
        <w:t xml:space="preserve">le </w:t>
      </w:r>
      <w:proofErr w:type="spellStart"/>
      <w:r w:rsidR="00F94841" w:rsidRPr="00C50E8F">
        <w:rPr>
          <w:szCs w:val="22"/>
          <w:lang w:val="fr-FR"/>
        </w:rPr>
        <w:t>Tulalip</w:t>
      </w:r>
      <w:proofErr w:type="spellEnd"/>
      <w:r w:rsidR="00F94841" w:rsidRPr="00C50E8F">
        <w:rPr>
          <w:szCs w:val="22"/>
          <w:lang w:val="fr-FR"/>
        </w:rPr>
        <w:t xml:space="preserve"> </w:t>
      </w:r>
      <w:proofErr w:type="spellStart"/>
      <w:r w:rsidR="00F94841" w:rsidRPr="00C50E8F">
        <w:rPr>
          <w:szCs w:val="22"/>
          <w:lang w:val="fr-FR"/>
        </w:rPr>
        <w:t>Tribes</w:t>
      </w:r>
      <w:proofErr w:type="spellEnd"/>
      <w:r w:rsidR="00F94841" w:rsidRPr="00C50E8F">
        <w:rPr>
          <w:szCs w:val="22"/>
          <w:lang w:val="fr-FR"/>
        </w:rPr>
        <w:t xml:space="preserve"> of Washington</w:t>
      </w:r>
      <w:r w:rsidRPr="00C50E8F">
        <w:rPr>
          <w:szCs w:val="22"/>
          <w:lang w:val="fr-FR"/>
        </w:rPr>
        <w:t xml:space="preserve"> (États</w:t>
      </w:r>
      <w:r w:rsidR="009D4477" w:rsidRPr="00C50E8F">
        <w:rPr>
          <w:szCs w:val="22"/>
          <w:lang w:val="fr-FR"/>
        </w:rPr>
        <w:noBreakHyphen/>
      </w:r>
      <w:r w:rsidRPr="00C50E8F">
        <w:rPr>
          <w:szCs w:val="22"/>
          <w:lang w:val="fr-FR"/>
        </w:rPr>
        <w:t>Unis d</w:t>
      </w:r>
      <w:r w:rsidR="00DD35F2" w:rsidRPr="00C50E8F">
        <w:rPr>
          <w:szCs w:val="22"/>
          <w:lang w:val="fr-FR"/>
        </w:rPr>
        <w:t>’</w:t>
      </w:r>
      <w:r w:rsidRPr="00C50E8F">
        <w:rPr>
          <w:szCs w:val="22"/>
          <w:lang w:val="fr-FR"/>
        </w:rPr>
        <w:t>Amérique) [signé]</w:t>
      </w:r>
    </w:p>
    <w:p w:rsidR="005A3E9C" w:rsidRPr="00C50E8F" w:rsidRDefault="005A3E9C" w:rsidP="00C50E8F">
      <w:pPr>
        <w:rPr>
          <w:szCs w:val="22"/>
          <w:lang w:val="fr-FR"/>
        </w:rPr>
      </w:pPr>
    </w:p>
    <w:p w:rsidR="005A3E9C" w:rsidRPr="00C50E8F" w:rsidRDefault="00936639" w:rsidP="00C50E8F">
      <w:pPr>
        <w:rPr>
          <w:szCs w:val="22"/>
          <w:lang w:val="fr-FR"/>
        </w:rPr>
      </w:pPr>
      <w:r w:rsidRPr="00C50E8F">
        <w:rPr>
          <w:szCs w:val="22"/>
          <w:lang w:val="fr-FR"/>
        </w:rPr>
        <w:t>Mme</w:t>
      </w:r>
      <w:r w:rsidR="006529C0" w:rsidRPr="00C50E8F">
        <w:rPr>
          <w:szCs w:val="22"/>
          <w:lang w:val="fr-FR"/>
        </w:rPr>
        <w:t> </w:t>
      </w:r>
      <w:r w:rsidR="00FF3421" w:rsidRPr="00C50E8F">
        <w:rPr>
          <w:szCs w:val="22"/>
          <w:lang w:val="fr-FR"/>
        </w:rPr>
        <w:t>Edwige </w:t>
      </w:r>
      <w:proofErr w:type="spellStart"/>
      <w:r w:rsidR="00FF3421" w:rsidRPr="00C50E8F">
        <w:rPr>
          <w:szCs w:val="22"/>
          <w:lang w:val="fr-FR"/>
        </w:rPr>
        <w:t>Koumby</w:t>
      </w:r>
      <w:proofErr w:type="spellEnd"/>
      <w:r w:rsidR="00FF3421" w:rsidRPr="00C50E8F">
        <w:rPr>
          <w:szCs w:val="22"/>
          <w:lang w:val="fr-FR"/>
        </w:rPr>
        <w:t> </w:t>
      </w:r>
      <w:r w:rsidRPr="00C50E8F">
        <w:rPr>
          <w:szCs w:val="22"/>
          <w:lang w:val="fr-FR"/>
        </w:rPr>
        <w:t>MISSAMBO, conseillère principale, Mission permanente du Gabon, Genève [signé]</w:t>
      </w:r>
    </w:p>
    <w:p w:rsidR="009D4477" w:rsidRPr="00C50E8F" w:rsidRDefault="009D4477" w:rsidP="00C50E8F">
      <w:pPr>
        <w:rPr>
          <w:rFonts w:eastAsia="Times New Roman"/>
          <w:szCs w:val="22"/>
          <w:lang w:val="fr-FR" w:eastAsia="en-US"/>
        </w:rPr>
      </w:pPr>
    </w:p>
    <w:p w:rsidR="005A3E9C" w:rsidRPr="00C50E8F" w:rsidRDefault="00936639" w:rsidP="00C50E8F">
      <w:pPr>
        <w:rPr>
          <w:rFonts w:eastAsia="Times New Roman"/>
          <w:szCs w:val="22"/>
          <w:lang w:val="fr-FR" w:eastAsia="en-US"/>
        </w:rPr>
      </w:pPr>
      <w:r w:rsidRPr="00C50E8F">
        <w:rPr>
          <w:rFonts w:eastAsia="Times New Roman"/>
          <w:szCs w:val="22"/>
          <w:lang w:val="fr-FR" w:eastAsia="en-US"/>
        </w:rPr>
        <w:t>Mme </w:t>
      </w:r>
      <w:proofErr w:type="spellStart"/>
      <w:r w:rsidRPr="00C50E8F">
        <w:rPr>
          <w:rFonts w:eastAsia="Times New Roman"/>
          <w:szCs w:val="22"/>
          <w:lang w:val="fr-FR" w:eastAsia="en-US"/>
        </w:rPr>
        <w:t>Marcela</w:t>
      </w:r>
      <w:proofErr w:type="spellEnd"/>
      <w:r w:rsidRPr="00C50E8F">
        <w:rPr>
          <w:rFonts w:eastAsia="Times New Roman"/>
          <w:szCs w:val="22"/>
          <w:lang w:val="fr-FR" w:eastAsia="en-US"/>
        </w:rPr>
        <w:t> PAIVA, conseillère, Mission permanente du Chili, Genève [signé]</w:t>
      </w:r>
    </w:p>
    <w:p w:rsidR="005A3E9C" w:rsidRPr="00C50E8F" w:rsidRDefault="005A3E9C" w:rsidP="00C50E8F">
      <w:pPr>
        <w:rPr>
          <w:rStyle w:val="hps"/>
          <w:szCs w:val="22"/>
          <w:lang w:val="fr-FR"/>
        </w:rPr>
      </w:pPr>
    </w:p>
    <w:p w:rsidR="005A3E9C" w:rsidRPr="00C50E8F" w:rsidRDefault="005A3E9C" w:rsidP="00C50E8F">
      <w:pPr>
        <w:rPr>
          <w:rStyle w:val="hps"/>
          <w:szCs w:val="22"/>
          <w:lang w:val="fr-FR"/>
        </w:rPr>
      </w:pPr>
    </w:p>
    <w:p w:rsidR="005A3E9C" w:rsidRPr="00C50E8F" w:rsidRDefault="005A3E9C" w:rsidP="00C50E8F">
      <w:pPr>
        <w:rPr>
          <w:szCs w:val="22"/>
          <w:lang w:val="fr-FR"/>
        </w:rPr>
      </w:pPr>
    </w:p>
    <w:p w:rsidR="004A03EF" w:rsidRPr="00C50E8F" w:rsidRDefault="00936639" w:rsidP="00C50E8F">
      <w:pPr>
        <w:pStyle w:val="Endofdocument-Annex"/>
        <w:rPr>
          <w:lang w:val="fr-FR"/>
        </w:rPr>
      </w:pPr>
      <w:r w:rsidRPr="00C50E8F">
        <w:rPr>
          <w:lang w:val="fr-FR"/>
        </w:rPr>
        <w:t>[Fin de l</w:t>
      </w:r>
      <w:r w:rsidR="00DD35F2" w:rsidRPr="00C50E8F">
        <w:rPr>
          <w:lang w:val="fr-FR"/>
        </w:rPr>
        <w:t>’</w:t>
      </w:r>
      <w:r w:rsidRPr="00C50E8F">
        <w:rPr>
          <w:lang w:val="fr-FR"/>
        </w:rPr>
        <w:t>annexe et du document]</w:t>
      </w:r>
    </w:p>
    <w:sectPr w:rsidR="004A03EF" w:rsidRPr="00C50E8F" w:rsidSect="00190F8D">
      <w:head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C0" w:rsidRDefault="00DC76C0">
      <w:r>
        <w:separator/>
      </w:r>
    </w:p>
    <w:p w:rsidR="00DC76C0" w:rsidRDefault="00DC76C0"/>
  </w:endnote>
  <w:endnote w:type="continuationSeparator" w:id="0">
    <w:p w:rsidR="00DC76C0" w:rsidRDefault="00DC76C0" w:rsidP="003B38C1">
      <w:r>
        <w:separator/>
      </w:r>
    </w:p>
    <w:p w:rsidR="00DC76C0" w:rsidRPr="003B38C1" w:rsidRDefault="00DC76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DC76C0" w:rsidRDefault="00DC76C0"/>
  </w:endnote>
  <w:endnote w:type="continuationNotice" w:id="1">
    <w:p w:rsidR="00DC76C0" w:rsidRPr="003B38C1" w:rsidRDefault="00DC76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DC76C0" w:rsidRDefault="00DC7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9" w:rsidRDefault="00925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9" w:rsidRDefault="00925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8D" w:rsidRPr="009257E9" w:rsidRDefault="00190F8D" w:rsidP="009257E9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  <w:bookmarkStart w:id="1" w:name="_GoBack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8F" w:rsidRPr="00C50E8F" w:rsidRDefault="00C50E8F" w:rsidP="00C50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C0" w:rsidRDefault="00DC76C0">
      <w:r>
        <w:separator/>
      </w:r>
    </w:p>
    <w:p w:rsidR="00DC76C0" w:rsidRDefault="00DC76C0"/>
  </w:footnote>
  <w:footnote w:type="continuationSeparator" w:id="0">
    <w:p w:rsidR="00DC76C0" w:rsidRDefault="00DC76C0" w:rsidP="008B60B2">
      <w:r>
        <w:separator/>
      </w:r>
    </w:p>
    <w:p w:rsidR="00DC76C0" w:rsidRPr="00ED77FB" w:rsidRDefault="00DC76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DC76C0" w:rsidRDefault="00DC76C0"/>
  </w:footnote>
  <w:footnote w:type="continuationNotice" w:id="1">
    <w:p w:rsidR="00DC76C0" w:rsidRPr="00ED77FB" w:rsidRDefault="00DC76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DC76C0" w:rsidRDefault="00DC76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9" w:rsidRDefault="0092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A07F59">
      <w:rPr>
        <w:szCs w:val="22"/>
      </w:rPr>
      <w:t>30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9D4477" w:rsidP="0060783F">
    <w:pPr>
      <w:pStyle w:val="Header"/>
      <w:jc w:val="right"/>
      <w:rPr>
        <w:rStyle w:val="PageNumber"/>
        <w:szCs w:val="22"/>
      </w:rPr>
    </w:pPr>
    <w:proofErr w:type="gramStart"/>
    <w:r>
      <w:rPr>
        <w:szCs w:val="22"/>
      </w:rPr>
      <w:t>p</w:t>
    </w:r>
    <w:r w:rsidR="00DC5C18" w:rsidRPr="008D1460">
      <w:rPr>
        <w:szCs w:val="22"/>
      </w:rPr>
      <w:t>age</w:t>
    </w:r>
    <w:proofErr w:type="gramEnd"/>
    <w:r>
      <w:rPr>
        <w:szCs w:val="22"/>
      </w:rPr>
      <w:t> </w:t>
    </w:r>
    <w:r w:rsidRPr="009D4477">
      <w:rPr>
        <w:szCs w:val="22"/>
      </w:rPr>
      <w:fldChar w:fldCharType="begin"/>
    </w:r>
    <w:r w:rsidRPr="009D4477">
      <w:rPr>
        <w:szCs w:val="22"/>
      </w:rPr>
      <w:instrText>PAGE   \* MERGEFORMAT</w:instrText>
    </w:r>
    <w:r w:rsidRPr="009D4477">
      <w:rPr>
        <w:szCs w:val="22"/>
      </w:rPr>
      <w:fldChar w:fldCharType="separate"/>
    </w:r>
    <w:r w:rsidR="009257E9" w:rsidRPr="009257E9">
      <w:rPr>
        <w:noProof/>
        <w:szCs w:val="22"/>
        <w:lang w:val="fr-FR"/>
      </w:rPr>
      <w:t>2</w:t>
    </w:r>
    <w:r w:rsidRPr="009D4477">
      <w:rPr>
        <w:szCs w:val="22"/>
      </w:rPr>
      <w:fldChar w:fldCharType="end"/>
    </w:r>
  </w:p>
  <w:p w:rsidR="00DC5C18" w:rsidRDefault="00DC5C18" w:rsidP="009D447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E9" w:rsidRDefault="009257E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7" w:rsidRPr="008D1460" w:rsidRDefault="009D4477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30</w:t>
    </w:r>
    <w:r w:rsidRPr="008D1460">
      <w:rPr>
        <w:szCs w:val="22"/>
      </w:rPr>
      <w:t>/INF/</w:t>
    </w:r>
    <w:r>
      <w:rPr>
        <w:szCs w:val="22"/>
      </w:rPr>
      <w:t>6</w:t>
    </w:r>
  </w:p>
  <w:p w:rsidR="009D4477" w:rsidRPr="008D1460" w:rsidRDefault="009D4477" w:rsidP="0060783F">
    <w:pPr>
      <w:pStyle w:val="Header"/>
      <w:jc w:val="right"/>
      <w:rPr>
        <w:rStyle w:val="PageNumber"/>
        <w:szCs w:val="22"/>
      </w:rPr>
    </w:pPr>
    <w:proofErr w:type="spellStart"/>
    <w:r>
      <w:rPr>
        <w:szCs w:val="22"/>
      </w:rPr>
      <w:t>Annexe</w:t>
    </w:r>
    <w:proofErr w:type="spellEnd"/>
    <w:r>
      <w:rPr>
        <w:szCs w:val="22"/>
      </w:rPr>
      <w:t>, p</w:t>
    </w:r>
    <w:r w:rsidRPr="008D1460">
      <w:rPr>
        <w:szCs w:val="22"/>
      </w:rPr>
      <w:t>age</w:t>
    </w:r>
    <w:r>
      <w:rPr>
        <w:szCs w:val="22"/>
      </w:rPr>
      <w:t> </w:t>
    </w:r>
    <w:r w:rsidRPr="009D4477">
      <w:rPr>
        <w:szCs w:val="22"/>
      </w:rPr>
      <w:fldChar w:fldCharType="begin"/>
    </w:r>
    <w:r w:rsidRPr="009D4477">
      <w:rPr>
        <w:szCs w:val="22"/>
      </w:rPr>
      <w:instrText>PAGE   \* MERGEFORMAT</w:instrText>
    </w:r>
    <w:r w:rsidRPr="009D4477">
      <w:rPr>
        <w:szCs w:val="22"/>
      </w:rPr>
      <w:fldChar w:fldCharType="separate"/>
    </w:r>
    <w:r w:rsidR="009257E9" w:rsidRPr="009257E9">
      <w:rPr>
        <w:noProof/>
        <w:szCs w:val="22"/>
        <w:lang w:val="fr-FR"/>
      </w:rPr>
      <w:t>3</w:t>
    </w:r>
    <w:r w:rsidRPr="009D4477">
      <w:rPr>
        <w:szCs w:val="22"/>
      </w:rPr>
      <w:fldChar w:fldCharType="end"/>
    </w:r>
  </w:p>
  <w:p w:rsidR="009D4477" w:rsidRDefault="009D4477" w:rsidP="009D4477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7" w:rsidRPr="008D1460" w:rsidRDefault="009D4477" w:rsidP="009D4477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30</w:t>
    </w:r>
    <w:r w:rsidRPr="008D1460">
      <w:rPr>
        <w:szCs w:val="22"/>
      </w:rPr>
      <w:t>/INF/</w:t>
    </w:r>
    <w:r>
      <w:rPr>
        <w:szCs w:val="22"/>
      </w:rPr>
      <w:t>6</w:t>
    </w:r>
  </w:p>
  <w:p w:rsidR="009D4477" w:rsidRPr="008D1460" w:rsidRDefault="009D4477" w:rsidP="009D4477">
    <w:pPr>
      <w:pStyle w:val="Header"/>
      <w:jc w:val="right"/>
      <w:rPr>
        <w:rStyle w:val="PageNumber"/>
        <w:szCs w:val="22"/>
      </w:rPr>
    </w:pPr>
    <w:r>
      <w:rPr>
        <w:szCs w:val="22"/>
      </w:rPr>
      <w:t>ANNEXE</w:t>
    </w:r>
  </w:p>
  <w:p w:rsidR="009D4477" w:rsidRDefault="009D4477" w:rsidP="009D44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A36862E0"/>
    <w:lvl w:ilvl="0" w:tplc="72A47E3E">
      <w:start w:val="1"/>
      <w:numFmt w:val="lowerRoman"/>
      <w:lvlText w:val="%1)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4B52DC12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0346E352">
      <w:start w:val="1"/>
      <w:numFmt w:val="lowerRoman"/>
      <w:lvlText w:val="“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"/>
    <w:docVar w:name="TextBaseURL" w:val="empty"/>
    <w:docVar w:name="UILng" w:val="en"/>
  </w:docVars>
  <w:rsids>
    <w:rsidRoot w:val="001C5A1A"/>
    <w:rsid w:val="0000100C"/>
    <w:rsid w:val="00023B13"/>
    <w:rsid w:val="0002566E"/>
    <w:rsid w:val="000317D0"/>
    <w:rsid w:val="000348E8"/>
    <w:rsid w:val="00043CAA"/>
    <w:rsid w:val="00045ED4"/>
    <w:rsid w:val="0005652D"/>
    <w:rsid w:val="00062C9B"/>
    <w:rsid w:val="00075432"/>
    <w:rsid w:val="00081236"/>
    <w:rsid w:val="000968ED"/>
    <w:rsid w:val="000A4338"/>
    <w:rsid w:val="000B55BD"/>
    <w:rsid w:val="000C4360"/>
    <w:rsid w:val="000D10D9"/>
    <w:rsid w:val="000D4534"/>
    <w:rsid w:val="000D74B4"/>
    <w:rsid w:val="000E7A6E"/>
    <w:rsid w:val="000F5E56"/>
    <w:rsid w:val="001056D5"/>
    <w:rsid w:val="00125298"/>
    <w:rsid w:val="00132BF1"/>
    <w:rsid w:val="001362EE"/>
    <w:rsid w:val="001475DF"/>
    <w:rsid w:val="00147D71"/>
    <w:rsid w:val="00156CC6"/>
    <w:rsid w:val="00161381"/>
    <w:rsid w:val="0016793E"/>
    <w:rsid w:val="001832A6"/>
    <w:rsid w:val="00185912"/>
    <w:rsid w:val="00190616"/>
    <w:rsid w:val="00190F8D"/>
    <w:rsid w:val="0019354E"/>
    <w:rsid w:val="00193D5B"/>
    <w:rsid w:val="001A450D"/>
    <w:rsid w:val="001B5C0D"/>
    <w:rsid w:val="001C5A1A"/>
    <w:rsid w:val="001D0F1E"/>
    <w:rsid w:val="001E03D1"/>
    <w:rsid w:val="001E552A"/>
    <w:rsid w:val="001F571D"/>
    <w:rsid w:val="002450FD"/>
    <w:rsid w:val="00247F60"/>
    <w:rsid w:val="002527CA"/>
    <w:rsid w:val="002634C4"/>
    <w:rsid w:val="00271750"/>
    <w:rsid w:val="00274EB7"/>
    <w:rsid w:val="00280172"/>
    <w:rsid w:val="00285976"/>
    <w:rsid w:val="002928D3"/>
    <w:rsid w:val="00296EB8"/>
    <w:rsid w:val="002C0230"/>
    <w:rsid w:val="002C070E"/>
    <w:rsid w:val="002C11D0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57C98"/>
    <w:rsid w:val="00367192"/>
    <w:rsid w:val="003673CF"/>
    <w:rsid w:val="003716CD"/>
    <w:rsid w:val="0037453E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38C1"/>
    <w:rsid w:val="003B67D8"/>
    <w:rsid w:val="003C79A2"/>
    <w:rsid w:val="003D4249"/>
    <w:rsid w:val="003E7861"/>
    <w:rsid w:val="00400AED"/>
    <w:rsid w:val="00410AD9"/>
    <w:rsid w:val="00412468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4062"/>
    <w:rsid w:val="00477D6B"/>
    <w:rsid w:val="0048631E"/>
    <w:rsid w:val="004A03EF"/>
    <w:rsid w:val="004C74F7"/>
    <w:rsid w:val="004E33EC"/>
    <w:rsid w:val="00501E36"/>
    <w:rsid w:val="00504D27"/>
    <w:rsid w:val="00513EAC"/>
    <w:rsid w:val="0052293D"/>
    <w:rsid w:val="00525CD1"/>
    <w:rsid w:val="0053057A"/>
    <w:rsid w:val="005318B0"/>
    <w:rsid w:val="00554B93"/>
    <w:rsid w:val="00560A29"/>
    <w:rsid w:val="00565E48"/>
    <w:rsid w:val="00570D59"/>
    <w:rsid w:val="00573318"/>
    <w:rsid w:val="005844CB"/>
    <w:rsid w:val="005A0462"/>
    <w:rsid w:val="005A266B"/>
    <w:rsid w:val="005A3E9C"/>
    <w:rsid w:val="005D4A0E"/>
    <w:rsid w:val="005E5E7B"/>
    <w:rsid w:val="005F2E15"/>
    <w:rsid w:val="00604EEE"/>
    <w:rsid w:val="00605827"/>
    <w:rsid w:val="0060783F"/>
    <w:rsid w:val="0062053E"/>
    <w:rsid w:val="006248AC"/>
    <w:rsid w:val="00633A68"/>
    <w:rsid w:val="00633AC3"/>
    <w:rsid w:val="00642C66"/>
    <w:rsid w:val="00643AE7"/>
    <w:rsid w:val="00646050"/>
    <w:rsid w:val="006529C0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701518"/>
    <w:rsid w:val="00703410"/>
    <w:rsid w:val="007058FB"/>
    <w:rsid w:val="007260EB"/>
    <w:rsid w:val="007304E2"/>
    <w:rsid w:val="00733540"/>
    <w:rsid w:val="00746FF5"/>
    <w:rsid w:val="00797247"/>
    <w:rsid w:val="007978F8"/>
    <w:rsid w:val="007A3671"/>
    <w:rsid w:val="007A56BE"/>
    <w:rsid w:val="007B3A36"/>
    <w:rsid w:val="007B6945"/>
    <w:rsid w:val="007B6A58"/>
    <w:rsid w:val="007D002E"/>
    <w:rsid w:val="007D1613"/>
    <w:rsid w:val="007D5E3C"/>
    <w:rsid w:val="007E55E3"/>
    <w:rsid w:val="007F00CD"/>
    <w:rsid w:val="007F0764"/>
    <w:rsid w:val="007F30F2"/>
    <w:rsid w:val="008077F9"/>
    <w:rsid w:val="008078F6"/>
    <w:rsid w:val="00862C69"/>
    <w:rsid w:val="00865C86"/>
    <w:rsid w:val="008A0427"/>
    <w:rsid w:val="008A6CF7"/>
    <w:rsid w:val="008B2CC1"/>
    <w:rsid w:val="008B4B69"/>
    <w:rsid w:val="008B60B2"/>
    <w:rsid w:val="008C53FB"/>
    <w:rsid w:val="008E5A62"/>
    <w:rsid w:val="0090731E"/>
    <w:rsid w:val="00910B51"/>
    <w:rsid w:val="00916EE2"/>
    <w:rsid w:val="009257E9"/>
    <w:rsid w:val="00936639"/>
    <w:rsid w:val="00946305"/>
    <w:rsid w:val="00951DE8"/>
    <w:rsid w:val="00960646"/>
    <w:rsid w:val="00964B72"/>
    <w:rsid w:val="00966A22"/>
    <w:rsid w:val="0096722F"/>
    <w:rsid w:val="009708EB"/>
    <w:rsid w:val="00980843"/>
    <w:rsid w:val="00986633"/>
    <w:rsid w:val="00993B20"/>
    <w:rsid w:val="009B0066"/>
    <w:rsid w:val="009C1EDE"/>
    <w:rsid w:val="009D3A50"/>
    <w:rsid w:val="009D4477"/>
    <w:rsid w:val="009E2791"/>
    <w:rsid w:val="009E3F6F"/>
    <w:rsid w:val="009E6164"/>
    <w:rsid w:val="009F48BB"/>
    <w:rsid w:val="009F499F"/>
    <w:rsid w:val="00A07F59"/>
    <w:rsid w:val="00A10B36"/>
    <w:rsid w:val="00A42DAF"/>
    <w:rsid w:val="00A45BD8"/>
    <w:rsid w:val="00A54374"/>
    <w:rsid w:val="00A63DDD"/>
    <w:rsid w:val="00A6404B"/>
    <w:rsid w:val="00A67813"/>
    <w:rsid w:val="00A74EC0"/>
    <w:rsid w:val="00A75C22"/>
    <w:rsid w:val="00A85B8E"/>
    <w:rsid w:val="00A9782B"/>
    <w:rsid w:val="00AA4AC6"/>
    <w:rsid w:val="00AC205C"/>
    <w:rsid w:val="00AD7CEE"/>
    <w:rsid w:val="00B05A69"/>
    <w:rsid w:val="00B20A6D"/>
    <w:rsid w:val="00B24D32"/>
    <w:rsid w:val="00B374CD"/>
    <w:rsid w:val="00B62934"/>
    <w:rsid w:val="00B62A81"/>
    <w:rsid w:val="00B631AD"/>
    <w:rsid w:val="00B66F93"/>
    <w:rsid w:val="00B763A7"/>
    <w:rsid w:val="00B77F44"/>
    <w:rsid w:val="00B87BF6"/>
    <w:rsid w:val="00B9116B"/>
    <w:rsid w:val="00B9734B"/>
    <w:rsid w:val="00C00149"/>
    <w:rsid w:val="00C0290A"/>
    <w:rsid w:val="00C050B5"/>
    <w:rsid w:val="00C11BFE"/>
    <w:rsid w:val="00C25D62"/>
    <w:rsid w:val="00C329A1"/>
    <w:rsid w:val="00C50E8F"/>
    <w:rsid w:val="00C560D8"/>
    <w:rsid w:val="00C67326"/>
    <w:rsid w:val="00C7008E"/>
    <w:rsid w:val="00C7689F"/>
    <w:rsid w:val="00C804C9"/>
    <w:rsid w:val="00C94629"/>
    <w:rsid w:val="00C97EE7"/>
    <w:rsid w:val="00CA2918"/>
    <w:rsid w:val="00CD0344"/>
    <w:rsid w:val="00CD5231"/>
    <w:rsid w:val="00CD6461"/>
    <w:rsid w:val="00CE0D7E"/>
    <w:rsid w:val="00CE6072"/>
    <w:rsid w:val="00CF4938"/>
    <w:rsid w:val="00D00A34"/>
    <w:rsid w:val="00D05221"/>
    <w:rsid w:val="00D058BD"/>
    <w:rsid w:val="00D16BCE"/>
    <w:rsid w:val="00D311CE"/>
    <w:rsid w:val="00D32884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4665"/>
    <w:rsid w:val="00DB514A"/>
    <w:rsid w:val="00DC2CE0"/>
    <w:rsid w:val="00DC5C18"/>
    <w:rsid w:val="00DC7401"/>
    <w:rsid w:val="00DC76C0"/>
    <w:rsid w:val="00DD35F2"/>
    <w:rsid w:val="00E1688F"/>
    <w:rsid w:val="00E1691C"/>
    <w:rsid w:val="00E335FE"/>
    <w:rsid w:val="00E5021F"/>
    <w:rsid w:val="00E51CCF"/>
    <w:rsid w:val="00E57181"/>
    <w:rsid w:val="00E628F3"/>
    <w:rsid w:val="00E63A31"/>
    <w:rsid w:val="00E70901"/>
    <w:rsid w:val="00E723E9"/>
    <w:rsid w:val="00EA5564"/>
    <w:rsid w:val="00EA5730"/>
    <w:rsid w:val="00EC4D4C"/>
    <w:rsid w:val="00EC4E49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26D2"/>
    <w:rsid w:val="00F35EE1"/>
    <w:rsid w:val="00F36D61"/>
    <w:rsid w:val="00F3726C"/>
    <w:rsid w:val="00F4454A"/>
    <w:rsid w:val="00F6280B"/>
    <w:rsid w:val="00F66152"/>
    <w:rsid w:val="00F87D93"/>
    <w:rsid w:val="00F94841"/>
    <w:rsid w:val="00F962B0"/>
    <w:rsid w:val="00F96416"/>
    <w:rsid w:val="00FB1681"/>
    <w:rsid w:val="00FE4FD3"/>
    <w:rsid w:val="00FE5069"/>
    <w:rsid w:val="00FF0DB0"/>
    <w:rsid w:val="00FF2432"/>
    <w:rsid w:val="00FF2A4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7A3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7A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5905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LC/ko</cp:keywords>
  <cp:lastModifiedBy>MORENO PALESTINI Maria Del Pilar</cp:lastModifiedBy>
  <cp:revision>2</cp:revision>
  <cp:lastPrinted>2016-06-14T08:55:00Z</cp:lastPrinted>
  <dcterms:created xsi:type="dcterms:W3CDTF">2016-06-14T14:28:00Z</dcterms:created>
  <dcterms:modified xsi:type="dcterms:W3CDTF">2016-06-14T14:28:00Z</dcterms:modified>
</cp:coreProperties>
</file>