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25B76" w:rsidRPr="00E25B76" w:rsidTr="00A7453D">
        <w:tc>
          <w:tcPr>
            <w:tcW w:w="4513" w:type="dxa"/>
            <w:tcBorders>
              <w:bottom w:val="single" w:sz="4" w:space="0" w:color="auto"/>
            </w:tcBorders>
            <w:tcMar>
              <w:bottom w:w="170" w:type="dxa"/>
            </w:tcMar>
          </w:tcPr>
          <w:p w:rsidR="0067241F" w:rsidRPr="00E25B76" w:rsidRDefault="0067241F" w:rsidP="00AB613D">
            <w:bookmarkStart w:id="0" w:name="_GoBack"/>
            <w:bookmarkEnd w:id="0"/>
          </w:p>
        </w:tc>
        <w:tc>
          <w:tcPr>
            <w:tcW w:w="4337" w:type="dxa"/>
            <w:tcBorders>
              <w:bottom w:val="single" w:sz="4" w:space="0" w:color="auto"/>
            </w:tcBorders>
            <w:tcMar>
              <w:left w:w="0" w:type="dxa"/>
              <w:right w:w="0" w:type="dxa"/>
            </w:tcMar>
          </w:tcPr>
          <w:p w:rsidR="00E504E5" w:rsidRPr="00E25B76" w:rsidRDefault="00E4564E" w:rsidP="00AB613D">
            <w:r w:rsidRPr="00E25B76">
              <w:rPr>
                <w:noProof/>
                <w:lang w:val="en-US" w:eastAsia="en-US"/>
              </w:rPr>
              <w:drawing>
                <wp:inline distT="0" distB="0" distL="0" distR="0" wp14:anchorId="29E37478" wp14:editId="15F7F1F1">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25B76" w:rsidRDefault="00E504E5" w:rsidP="00AB613D">
            <w:pPr>
              <w:jc w:val="right"/>
            </w:pPr>
            <w:r w:rsidRPr="00E25B76">
              <w:rPr>
                <w:b/>
                <w:sz w:val="40"/>
                <w:szCs w:val="40"/>
              </w:rPr>
              <w:t>S</w:t>
            </w:r>
          </w:p>
        </w:tc>
      </w:tr>
      <w:tr w:rsidR="00E25B76" w:rsidRPr="00E25B7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25B76" w:rsidRDefault="00E15ECB" w:rsidP="00B00C2E">
            <w:pPr>
              <w:jc w:val="right"/>
              <w:rPr>
                <w:rFonts w:ascii="Arial Black" w:hAnsi="Arial Black"/>
                <w:caps/>
                <w:sz w:val="15"/>
              </w:rPr>
            </w:pPr>
            <w:bookmarkStart w:id="1" w:name="Code"/>
            <w:bookmarkEnd w:id="1"/>
            <w:r w:rsidRPr="00E25B76">
              <w:rPr>
                <w:rFonts w:ascii="Arial Black" w:hAnsi="Arial Black"/>
                <w:caps/>
                <w:sz w:val="15"/>
              </w:rPr>
              <w:t>WIPO/GRTKF/IC/3</w:t>
            </w:r>
            <w:r w:rsidR="000710E3" w:rsidRPr="00E25B76">
              <w:rPr>
                <w:rFonts w:ascii="Arial Black" w:hAnsi="Arial Black"/>
                <w:caps/>
                <w:sz w:val="15"/>
              </w:rPr>
              <w:t>5</w:t>
            </w:r>
            <w:r w:rsidR="00611363" w:rsidRPr="00E25B76">
              <w:rPr>
                <w:rFonts w:ascii="Arial Black" w:hAnsi="Arial Black"/>
                <w:caps/>
                <w:sz w:val="15"/>
              </w:rPr>
              <w:t>/</w:t>
            </w:r>
            <w:r w:rsidR="007327C8" w:rsidRPr="00E25B76">
              <w:rPr>
                <w:rFonts w:ascii="Arial Black" w:hAnsi="Arial Black"/>
                <w:caps/>
                <w:sz w:val="15"/>
              </w:rPr>
              <w:t>10</w:t>
            </w:r>
          </w:p>
        </w:tc>
      </w:tr>
      <w:tr w:rsidR="00E25B76" w:rsidRPr="00E25B76" w:rsidTr="00AB613D">
        <w:trPr>
          <w:trHeight w:hRule="exact" w:val="170"/>
        </w:trPr>
        <w:tc>
          <w:tcPr>
            <w:tcW w:w="9356" w:type="dxa"/>
            <w:gridSpan w:val="3"/>
            <w:noWrap/>
            <w:tcMar>
              <w:left w:w="0" w:type="dxa"/>
              <w:right w:w="0" w:type="dxa"/>
            </w:tcMar>
            <w:vAlign w:val="bottom"/>
          </w:tcPr>
          <w:p w:rsidR="008B2CC1" w:rsidRPr="00E25B76" w:rsidRDefault="008B2CC1" w:rsidP="00AB613D">
            <w:pPr>
              <w:jc w:val="right"/>
              <w:rPr>
                <w:rFonts w:ascii="Arial Black" w:hAnsi="Arial Black"/>
                <w:caps/>
                <w:sz w:val="15"/>
              </w:rPr>
            </w:pPr>
            <w:r w:rsidRPr="00E25B76">
              <w:rPr>
                <w:rFonts w:ascii="Arial Black" w:hAnsi="Arial Black"/>
                <w:caps/>
                <w:sz w:val="15"/>
              </w:rPr>
              <w:t>ORIGINAL:</w:t>
            </w:r>
            <w:r w:rsidR="0029703A" w:rsidRPr="00E25B76">
              <w:rPr>
                <w:rFonts w:ascii="Arial Black" w:hAnsi="Arial Black"/>
                <w:caps/>
                <w:sz w:val="15"/>
              </w:rPr>
              <w:t xml:space="preserve"> </w:t>
            </w:r>
            <w:r w:rsidR="00611363" w:rsidRPr="00E25B76">
              <w:rPr>
                <w:rFonts w:ascii="Arial Black" w:hAnsi="Arial Black"/>
                <w:caps/>
                <w:sz w:val="15"/>
              </w:rPr>
              <w:t>inglés</w:t>
            </w:r>
            <w:r w:rsidR="008E7B70" w:rsidRPr="00E25B76">
              <w:rPr>
                <w:rFonts w:ascii="Arial Black" w:hAnsi="Arial Black"/>
                <w:caps/>
                <w:sz w:val="15"/>
              </w:rPr>
              <w:t xml:space="preserve"> </w:t>
            </w:r>
            <w:bookmarkStart w:id="2" w:name="Original"/>
            <w:bookmarkEnd w:id="2"/>
          </w:p>
        </w:tc>
      </w:tr>
      <w:tr w:rsidR="008B2CC1" w:rsidRPr="00E25B76" w:rsidTr="00AB613D">
        <w:trPr>
          <w:trHeight w:hRule="exact" w:val="198"/>
        </w:trPr>
        <w:tc>
          <w:tcPr>
            <w:tcW w:w="9356" w:type="dxa"/>
            <w:gridSpan w:val="3"/>
            <w:tcMar>
              <w:left w:w="0" w:type="dxa"/>
              <w:right w:w="0" w:type="dxa"/>
            </w:tcMar>
            <w:vAlign w:val="bottom"/>
          </w:tcPr>
          <w:p w:rsidR="008B2CC1" w:rsidRPr="00E25B76" w:rsidRDefault="00675021" w:rsidP="007327C8">
            <w:pPr>
              <w:jc w:val="right"/>
              <w:rPr>
                <w:rFonts w:ascii="Arial Black" w:hAnsi="Arial Black"/>
                <w:caps/>
                <w:sz w:val="15"/>
              </w:rPr>
            </w:pPr>
            <w:r w:rsidRPr="00E25B76">
              <w:rPr>
                <w:rFonts w:ascii="Arial Black" w:hAnsi="Arial Black"/>
                <w:caps/>
                <w:sz w:val="15"/>
              </w:rPr>
              <w:t>fecha</w:t>
            </w:r>
            <w:r w:rsidR="008B2CC1" w:rsidRPr="00E25B76">
              <w:rPr>
                <w:rFonts w:ascii="Arial Black" w:hAnsi="Arial Black"/>
                <w:caps/>
                <w:sz w:val="15"/>
              </w:rPr>
              <w:t>:</w:t>
            </w:r>
            <w:r w:rsidR="0029703A" w:rsidRPr="00E25B76">
              <w:rPr>
                <w:rFonts w:ascii="Arial Black" w:hAnsi="Arial Black"/>
                <w:caps/>
                <w:sz w:val="15"/>
              </w:rPr>
              <w:t xml:space="preserve"> </w:t>
            </w:r>
            <w:r w:rsidR="00B00C2E">
              <w:rPr>
                <w:rFonts w:ascii="Arial Black" w:hAnsi="Arial Black"/>
                <w:caps/>
                <w:sz w:val="15"/>
              </w:rPr>
              <w:t>2</w:t>
            </w:r>
            <w:r w:rsidR="007327C8" w:rsidRPr="00E25B76">
              <w:rPr>
                <w:rFonts w:ascii="Arial Black" w:hAnsi="Arial Black"/>
                <w:caps/>
                <w:sz w:val="15"/>
              </w:rPr>
              <w:t>5 DE JUNIO</w:t>
            </w:r>
            <w:r w:rsidR="000710E3" w:rsidRPr="00E25B76">
              <w:rPr>
                <w:rFonts w:ascii="Arial Black" w:hAnsi="Arial Black"/>
                <w:caps/>
                <w:sz w:val="15"/>
              </w:rPr>
              <w:t xml:space="preserve"> </w:t>
            </w:r>
            <w:r w:rsidR="008E7B70" w:rsidRPr="00E25B76">
              <w:rPr>
                <w:rFonts w:ascii="Arial Black" w:hAnsi="Arial Black"/>
                <w:caps/>
                <w:sz w:val="15"/>
              </w:rPr>
              <w:t>DE 20</w:t>
            </w:r>
            <w:r w:rsidR="000710E3" w:rsidRPr="00E25B76">
              <w:rPr>
                <w:rFonts w:ascii="Arial Black" w:hAnsi="Arial Black"/>
                <w:caps/>
                <w:sz w:val="15"/>
              </w:rPr>
              <w:t>18</w:t>
            </w:r>
            <w:r w:rsidR="008E7B70" w:rsidRPr="00E25B76">
              <w:rPr>
                <w:rFonts w:ascii="Arial Black" w:hAnsi="Arial Black"/>
                <w:caps/>
                <w:sz w:val="15"/>
              </w:rPr>
              <w:t xml:space="preserve"> </w:t>
            </w:r>
            <w:bookmarkStart w:id="3" w:name="Date"/>
            <w:bookmarkEnd w:id="3"/>
          </w:p>
        </w:tc>
      </w:tr>
    </w:tbl>
    <w:p w:rsidR="008B2CC1" w:rsidRPr="00E25B76" w:rsidRDefault="008B2CC1" w:rsidP="008B2CC1"/>
    <w:p w:rsidR="008B2CC1" w:rsidRPr="00E25B76" w:rsidRDefault="008B2CC1" w:rsidP="008B2CC1"/>
    <w:p w:rsidR="008B2CC1" w:rsidRPr="00E25B76" w:rsidRDefault="00BE6966" w:rsidP="008B2CC1">
      <w:r w:rsidRPr="00E25B76">
        <w:t xml:space="preserve"> </w:t>
      </w:r>
    </w:p>
    <w:p w:rsidR="008B2CC1" w:rsidRPr="00E25B76" w:rsidRDefault="008B2CC1" w:rsidP="008B2CC1"/>
    <w:p w:rsidR="008B2CC1" w:rsidRPr="00E25B76" w:rsidRDefault="008B2CC1" w:rsidP="008B2CC1"/>
    <w:p w:rsidR="008B2CC1" w:rsidRPr="00E25B76" w:rsidRDefault="00611363" w:rsidP="008B2CC1">
      <w:pPr>
        <w:rPr>
          <w:b/>
          <w:sz w:val="28"/>
          <w:szCs w:val="28"/>
        </w:rPr>
      </w:pPr>
      <w:r w:rsidRPr="00E25B76">
        <w:rPr>
          <w:b/>
          <w:sz w:val="28"/>
          <w:szCs w:val="28"/>
        </w:rPr>
        <w:t xml:space="preserve">Comité Intergubernamental sobre Propiedad Intelectual y Recursos Genéticos, Conocimientos </w:t>
      </w:r>
      <w:r w:rsidR="00FA7580" w:rsidRPr="00E25B76">
        <w:rPr>
          <w:b/>
          <w:sz w:val="28"/>
          <w:szCs w:val="28"/>
        </w:rPr>
        <w:t>Tradicionales y Folclore</w:t>
      </w:r>
    </w:p>
    <w:p w:rsidR="003845C1" w:rsidRPr="00E25B76" w:rsidRDefault="003845C1" w:rsidP="003845C1"/>
    <w:p w:rsidR="00611363" w:rsidRPr="00E25B76" w:rsidRDefault="00611363" w:rsidP="003845C1"/>
    <w:p w:rsidR="00295DF0" w:rsidRPr="00E25B76" w:rsidRDefault="00295DF0" w:rsidP="000710E3">
      <w:pPr>
        <w:rPr>
          <w:b/>
          <w:i/>
          <w:sz w:val="24"/>
          <w:szCs w:val="24"/>
        </w:rPr>
      </w:pPr>
      <w:r w:rsidRPr="00E25B76">
        <w:rPr>
          <w:b/>
          <w:sz w:val="24"/>
          <w:szCs w:val="24"/>
        </w:rPr>
        <w:t>Trigésima</w:t>
      </w:r>
      <w:r w:rsidR="00E15ECB" w:rsidRPr="00E25B76">
        <w:rPr>
          <w:b/>
          <w:sz w:val="24"/>
          <w:szCs w:val="24"/>
        </w:rPr>
        <w:t xml:space="preserve"> </w:t>
      </w:r>
      <w:r w:rsidR="000710E3" w:rsidRPr="00E25B76">
        <w:rPr>
          <w:b/>
          <w:sz w:val="24"/>
          <w:szCs w:val="24"/>
        </w:rPr>
        <w:t>quinta</w:t>
      </w:r>
      <w:r w:rsidRPr="00E25B76">
        <w:rPr>
          <w:b/>
          <w:sz w:val="24"/>
          <w:szCs w:val="24"/>
        </w:rPr>
        <w:t xml:space="preserve"> sesión</w:t>
      </w:r>
    </w:p>
    <w:p w:rsidR="00295DF0" w:rsidRPr="00E25B76" w:rsidRDefault="00295DF0" w:rsidP="000710E3">
      <w:pPr>
        <w:rPr>
          <w:b/>
          <w:sz w:val="24"/>
          <w:szCs w:val="24"/>
        </w:rPr>
      </w:pPr>
      <w:r w:rsidRPr="00E25B76">
        <w:rPr>
          <w:b/>
          <w:sz w:val="24"/>
          <w:szCs w:val="24"/>
        </w:rPr>
        <w:t xml:space="preserve">Ginebra, </w:t>
      </w:r>
      <w:r w:rsidR="00E15ECB" w:rsidRPr="00E25B76">
        <w:rPr>
          <w:b/>
          <w:sz w:val="24"/>
          <w:szCs w:val="24"/>
        </w:rPr>
        <w:t>1</w:t>
      </w:r>
      <w:r w:rsidR="000710E3" w:rsidRPr="00E25B76">
        <w:rPr>
          <w:b/>
          <w:sz w:val="24"/>
          <w:szCs w:val="24"/>
        </w:rPr>
        <w:t xml:space="preserve">9 a 23 de marzo </w:t>
      </w:r>
      <w:r w:rsidR="008E7B70" w:rsidRPr="00E25B76">
        <w:rPr>
          <w:b/>
          <w:sz w:val="24"/>
          <w:szCs w:val="24"/>
        </w:rPr>
        <w:t>de 20</w:t>
      </w:r>
      <w:r w:rsidR="000710E3" w:rsidRPr="00E25B76">
        <w:rPr>
          <w:b/>
          <w:sz w:val="24"/>
          <w:szCs w:val="24"/>
        </w:rPr>
        <w:t>18</w:t>
      </w:r>
    </w:p>
    <w:p w:rsidR="004832CC" w:rsidRPr="00E25B76" w:rsidRDefault="004832CC" w:rsidP="004832CC"/>
    <w:p w:rsidR="004832CC" w:rsidRPr="00E25B76" w:rsidRDefault="004832CC" w:rsidP="004832CC"/>
    <w:p w:rsidR="007327C8" w:rsidRPr="00E25B76" w:rsidRDefault="007327C8" w:rsidP="004832CC"/>
    <w:p w:rsidR="0037190F" w:rsidRPr="00E25B76" w:rsidRDefault="007327C8" w:rsidP="007327C8">
      <w:pPr>
        <w:pStyle w:val="Heading2"/>
        <w:keepNext w:val="0"/>
        <w:spacing w:before="0" w:after="0"/>
      </w:pPr>
      <w:r w:rsidRPr="00E25B76">
        <w:rPr>
          <w:sz w:val="24"/>
        </w:rPr>
        <w:t>informe</w:t>
      </w:r>
    </w:p>
    <w:p w:rsidR="00611363" w:rsidRPr="00E25B76" w:rsidRDefault="00611363" w:rsidP="00611363">
      <w:pPr>
        <w:rPr>
          <w:caps/>
          <w:sz w:val="24"/>
        </w:rPr>
      </w:pPr>
    </w:p>
    <w:p w:rsidR="00611363" w:rsidRPr="00E25B76" w:rsidRDefault="00B00C2E" w:rsidP="00611363">
      <w:pPr>
        <w:rPr>
          <w:i/>
        </w:rPr>
      </w:pPr>
      <w:bookmarkStart w:id="4" w:name="Prepared"/>
      <w:bookmarkEnd w:id="4"/>
      <w:r>
        <w:rPr>
          <w:i/>
        </w:rPr>
        <w:t>a</w:t>
      </w:r>
      <w:r w:rsidR="007327C8" w:rsidRPr="00E25B76">
        <w:rPr>
          <w:i/>
        </w:rPr>
        <w:t>pr</w:t>
      </w:r>
      <w:r>
        <w:rPr>
          <w:i/>
        </w:rPr>
        <w:t>ob</w:t>
      </w:r>
      <w:r w:rsidR="007327C8" w:rsidRPr="00E25B76">
        <w:rPr>
          <w:i/>
        </w:rPr>
        <w:t>ado</w:t>
      </w:r>
      <w:r w:rsidR="0037190F" w:rsidRPr="00E25B76">
        <w:rPr>
          <w:i/>
        </w:rPr>
        <w:t xml:space="preserve"> por </w:t>
      </w:r>
      <w:r>
        <w:rPr>
          <w:i/>
        </w:rPr>
        <w:t>el Comité</w:t>
      </w:r>
    </w:p>
    <w:p w:rsidR="00611363" w:rsidRPr="00E25B76" w:rsidRDefault="00611363" w:rsidP="006B1657"/>
    <w:p w:rsidR="00611363" w:rsidRPr="00E25B76" w:rsidRDefault="00611363" w:rsidP="006B1657"/>
    <w:p w:rsidR="0029703A" w:rsidRPr="00E25B76" w:rsidRDefault="0029703A" w:rsidP="006B1657"/>
    <w:p w:rsidR="0029703A" w:rsidRPr="00E25B76" w:rsidRDefault="0029703A" w:rsidP="0029703A"/>
    <w:p w:rsidR="0029703A" w:rsidRPr="00E25B76" w:rsidRDefault="0029703A">
      <w:r w:rsidRPr="00E25B76">
        <w:br w:type="page"/>
      </w:r>
    </w:p>
    <w:p w:rsidR="0029703A" w:rsidRPr="00E25B76" w:rsidRDefault="003D1F09" w:rsidP="003D1F09">
      <w:pPr>
        <w:pStyle w:val="ListParagraph"/>
        <w:numPr>
          <w:ilvl w:val="0"/>
          <w:numId w:val="4"/>
        </w:numPr>
        <w:ind w:left="0" w:firstLine="0"/>
      </w:pPr>
      <w:r w:rsidRPr="00E25B76">
        <w:lastRenderedPageBreak/>
        <w:t xml:space="preserve">Por convocatoria del director general de la Organización Mundial de la Propiedad Intelectual (OMPI), el Comité Intergubernamental sobre Propiedad Intelectual y Recursos Genéticos, Conocimientos Tradicionales y Folclore (en lo sucesivo “el Comité” o “el CIG”) celebró su trigésima quinta sesión (“CIG 35”) en Ginebra, del 19 al 23 de marzo </w:t>
      </w:r>
      <w:r w:rsidR="008E7B70" w:rsidRPr="00E25B76">
        <w:t>de 20</w:t>
      </w:r>
      <w:r w:rsidRPr="00E25B76">
        <w:t>18.</w:t>
      </w:r>
    </w:p>
    <w:p w:rsidR="0029703A" w:rsidRPr="00E25B76" w:rsidRDefault="0029703A" w:rsidP="0029703A">
      <w:pPr>
        <w:pStyle w:val="ListParagraph"/>
        <w:ind w:left="0"/>
      </w:pPr>
    </w:p>
    <w:p w:rsidR="0029703A" w:rsidRPr="00E25B76" w:rsidRDefault="003B1268" w:rsidP="003D1F09">
      <w:pPr>
        <w:pStyle w:val="ListParagraph"/>
        <w:numPr>
          <w:ilvl w:val="0"/>
          <w:numId w:val="4"/>
        </w:numPr>
        <w:ind w:left="0" w:firstLine="0"/>
      </w:pPr>
      <w:r w:rsidRPr="00E25B76">
        <w:t>Estuvieron represe</w:t>
      </w:r>
      <w:r w:rsidR="00530F91" w:rsidRPr="00E25B76">
        <w:t xml:space="preserve">ntados los siguientes Estados: </w:t>
      </w:r>
      <w:r w:rsidR="00BD624F" w:rsidRPr="00E25B76">
        <w:t>Albania, Alemania, Arabia Saudita, Argelia, Argentina, Australia, Austria, Azerbaiyán, Barbados, Benin, Bhután, Bolivia (Estado Plurinacional de), Brasil, Bulgaria, Canadá, Chile, China, Colombia, Costa Rica, Côte d’Ivoire, Croacia, Dinamarca, Djibouti, Ecuador, Egipto, El Salvador, Emiratos Árabes Unidos, España, Estados Unidos de América, Etiopía, Federación de Rusia, Filipinas, Finlandia, Francia, Gabón, Ghana, Grecia, Guatemala, Honduras, India, Indonesia, Irán (República Islámica del), Iraq, Irlanda, Italia, Japón, Jordania, Kazajstán, Kuwait, Letonia, Líbano, Lituania, Malasia, Malawi, Marruecos, México, Montenegro, Mozambique, Myanmar, Nicaragua, Níger, Nigeria, Omán, Panamá, Paraguay, Polonia, Portugal, República Checa, República de Corea, República Popular Democrática de Corea, Rumania, Santa Sede, Senegal, Seychelles, Sri Lanka, Sudáfrica, Suecia, Suiza, Tailandia, Tayikistán, Túnez, Turquía, Tuvalu, Ucrania, Uganda, Uruguay, Venezuela (República Bolivariana de), Viet Nam, Yemen y Zimbabwe</w:t>
      </w:r>
      <w:r w:rsidR="0029703A" w:rsidRPr="00E25B76">
        <w:t xml:space="preserve"> (90).</w:t>
      </w:r>
      <w:r w:rsidR="008E7B70" w:rsidRPr="00E25B76">
        <w:t xml:space="preserve"> </w:t>
      </w:r>
      <w:r w:rsidRPr="00E25B76">
        <w:t>La Unión Europea (“la UE”) y sus Estados miembros también estuvieron representados en calidad de miembro del Comité.</w:t>
      </w:r>
    </w:p>
    <w:p w:rsidR="0029703A" w:rsidRPr="00E25B76" w:rsidRDefault="0029703A" w:rsidP="0029703A">
      <w:pPr>
        <w:pStyle w:val="ListParagraph"/>
        <w:ind w:left="0"/>
      </w:pPr>
    </w:p>
    <w:p w:rsidR="0029703A" w:rsidRPr="00E25B76" w:rsidRDefault="00530F91" w:rsidP="003D1F09">
      <w:pPr>
        <w:pStyle w:val="ListParagraph"/>
        <w:numPr>
          <w:ilvl w:val="0"/>
          <w:numId w:val="4"/>
        </w:numPr>
        <w:ind w:left="0" w:firstLine="0"/>
      </w:pPr>
      <w:r w:rsidRPr="00E25B76">
        <w:rPr>
          <w:szCs w:val="22"/>
        </w:rPr>
        <w:t>Participaron en calidad de observadores las organizaciones intergubernamentales (“</w:t>
      </w:r>
      <w:r w:rsidR="00060687" w:rsidRPr="00E25B76">
        <w:rPr>
          <w:szCs w:val="22"/>
        </w:rPr>
        <w:t>las </w:t>
      </w:r>
      <w:r w:rsidRPr="00E25B76">
        <w:rPr>
          <w:szCs w:val="22"/>
        </w:rPr>
        <w:t xml:space="preserve">OIG”) siguientes: </w:t>
      </w:r>
      <w:r w:rsidR="00060687" w:rsidRPr="00E25B76">
        <w:t>Centro del Sur (SC); Oficina de Patentes del Consejo de Cooperación de los Estados Árabes del Golfo (Oficina de Patentes CCG); Organización de Cooperación Islámica (OCI); Organización de las Naciones Unidas para la Alimentación y la Agricultura (FAO);</w:t>
      </w:r>
      <w:r w:rsidR="00113E94" w:rsidRPr="00E25B76">
        <w:t xml:space="preserve"> </w:t>
      </w:r>
      <w:r w:rsidR="00060687" w:rsidRPr="00E25B76">
        <w:t>Organización Regional Africana de la Propiedad Intelectual (ARIPO) y Unión Africana (UA)</w:t>
      </w:r>
      <w:r w:rsidR="0029703A" w:rsidRPr="00E25B76">
        <w:t xml:space="preserve"> (6).</w:t>
      </w:r>
    </w:p>
    <w:p w:rsidR="0029703A" w:rsidRPr="00E25B76" w:rsidRDefault="0029703A" w:rsidP="0029703A">
      <w:pPr>
        <w:pStyle w:val="ListParagraph"/>
        <w:ind w:left="0"/>
      </w:pPr>
    </w:p>
    <w:p w:rsidR="0029703A" w:rsidRPr="00E25B76" w:rsidRDefault="008622D7" w:rsidP="003D1F09">
      <w:pPr>
        <w:pStyle w:val="ListParagraph"/>
        <w:numPr>
          <w:ilvl w:val="0"/>
          <w:numId w:val="4"/>
        </w:numPr>
        <w:ind w:left="0" w:firstLine="0"/>
        <w:rPr>
          <w:lang w:val="en-US"/>
        </w:rPr>
      </w:pPr>
      <w:r w:rsidRPr="00E25B76">
        <w:rPr>
          <w:szCs w:val="22"/>
        </w:rPr>
        <w:t xml:space="preserve">Participaron en calidad de observadores los representantes de las organizaciones no gubernamentales (“las ONG”) siguientes: </w:t>
      </w:r>
      <w:r w:rsidR="003F6F8C" w:rsidRPr="00E25B76">
        <w:t>Asociación de Derecho Internacional (ILA);</w:t>
      </w:r>
      <w:r w:rsidR="003F6F8C" w:rsidRPr="00E25B76">
        <w:rPr>
          <w:i/>
        </w:rPr>
        <w:t xml:space="preserve"> Assembly of Armenians of Western Armenia; </w:t>
      </w:r>
      <w:r w:rsidR="003F6F8C" w:rsidRPr="00E25B76">
        <w:rPr>
          <w:i/>
          <w:szCs w:val="22"/>
        </w:rPr>
        <w:t>Association of Kunas United for Mother Earth</w:t>
      </w:r>
      <w:r w:rsidR="003F6F8C" w:rsidRPr="00E25B76">
        <w:rPr>
          <w:szCs w:val="22"/>
        </w:rPr>
        <w:t xml:space="preserve"> (KUNA)</w:t>
      </w:r>
      <w:r w:rsidR="003F6F8C" w:rsidRPr="00E25B76">
        <w:t xml:space="preserve">; </w:t>
      </w:r>
      <w:r w:rsidR="003F6F8C" w:rsidRPr="00E25B76">
        <w:rPr>
          <w:i/>
          <w:szCs w:val="22"/>
        </w:rPr>
        <w:t>Center for Multidisciplinary Studies Aymara</w:t>
      </w:r>
      <w:r w:rsidR="003F6F8C" w:rsidRPr="00E25B76">
        <w:rPr>
          <w:szCs w:val="22"/>
        </w:rPr>
        <w:t xml:space="preserve"> (CEM-Aymara)</w:t>
      </w:r>
      <w:r w:rsidR="003F6F8C" w:rsidRPr="00E25B76">
        <w:t xml:space="preserve">; </w:t>
      </w:r>
      <w:r w:rsidR="003F6F8C" w:rsidRPr="00E25B76">
        <w:rPr>
          <w:i/>
          <w:szCs w:val="22"/>
        </w:rPr>
        <w:t>Centro de Culturas Indígenas del Perú</w:t>
      </w:r>
      <w:r w:rsidR="003F6F8C" w:rsidRPr="00E25B76">
        <w:rPr>
          <w:szCs w:val="22"/>
        </w:rPr>
        <w:t xml:space="preserve"> (CHIRAPAQ)</w:t>
      </w:r>
      <w:r w:rsidR="003F6F8C" w:rsidRPr="00E25B76">
        <w:t xml:space="preserve">; </w:t>
      </w:r>
      <w:r w:rsidR="003F6F8C" w:rsidRPr="00E25B76">
        <w:rPr>
          <w:i/>
        </w:rPr>
        <w:t>Civil Society Coalition</w:t>
      </w:r>
      <w:r w:rsidR="003F6F8C" w:rsidRPr="00E25B76">
        <w:t xml:space="preserve"> (CSC); </w:t>
      </w:r>
      <w:r w:rsidR="003F6F8C" w:rsidRPr="00E25B76">
        <w:rPr>
          <w:i/>
          <w:szCs w:val="22"/>
        </w:rPr>
        <w:t>Comisión Jurídica para el Autodesarrollo de los Pueblos Originarios Andinos</w:t>
      </w:r>
      <w:r w:rsidR="003F6F8C" w:rsidRPr="00E25B76">
        <w:rPr>
          <w:szCs w:val="22"/>
        </w:rPr>
        <w:t xml:space="preserve"> (CAPAJ)</w:t>
      </w:r>
      <w:r w:rsidR="003F6F8C" w:rsidRPr="00E25B76">
        <w:t xml:space="preserve">; </w:t>
      </w:r>
      <w:r w:rsidR="003F6F8C" w:rsidRPr="00E25B76">
        <w:rPr>
          <w:i/>
        </w:rPr>
        <w:t>CropLife International</w:t>
      </w:r>
      <w:r w:rsidR="003F6F8C" w:rsidRPr="00E25B76">
        <w:rPr>
          <w:szCs w:val="22"/>
        </w:rPr>
        <w:t xml:space="preserve"> (CROPLIFE)</w:t>
      </w:r>
      <w:r w:rsidR="003F6F8C" w:rsidRPr="00E25B76">
        <w:t xml:space="preserve">; </w:t>
      </w:r>
      <w:r w:rsidR="003F6F8C" w:rsidRPr="00E25B76">
        <w:rPr>
          <w:i/>
          <w:szCs w:val="22"/>
        </w:rPr>
        <w:t>Culture of Afro-indigenous Solidarity</w:t>
      </w:r>
      <w:r w:rsidR="003F6F8C" w:rsidRPr="00E25B76">
        <w:rPr>
          <w:szCs w:val="22"/>
        </w:rPr>
        <w:t xml:space="preserve"> (Afro-Indigène)</w:t>
      </w:r>
      <w:r w:rsidR="003F6F8C" w:rsidRPr="00E25B76">
        <w:t xml:space="preserve">; </w:t>
      </w:r>
      <w:r w:rsidR="003F6F8C" w:rsidRPr="00E25B76">
        <w:rPr>
          <w:i/>
          <w:szCs w:val="22"/>
        </w:rPr>
        <w:t xml:space="preserve">Engabu Za Tooro </w:t>
      </w:r>
      <w:r w:rsidR="003F6F8C" w:rsidRPr="00E25B76">
        <w:rPr>
          <w:szCs w:val="22"/>
        </w:rPr>
        <w:t>(Tooro Youth Platform for Action)</w:t>
      </w:r>
      <w:r w:rsidR="003F6F8C" w:rsidRPr="00E25B76">
        <w:rPr>
          <w:i/>
        </w:rPr>
        <w:t>;</w:t>
      </w:r>
      <w:r w:rsidR="003F6F8C" w:rsidRPr="00E25B76">
        <w:t xml:space="preserve"> </w:t>
      </w:r>
      <w:r w:rsidR="003F6F8C" w:rsidRPr="00E25B76">
        <w:rPr>
          <w:i/>
        </w:rPr>
        <w:t>European Law Students' Association</w:t>
      </w:r>
      <w:r w:rsidR="003F6F8C" w:rsidRPr="00E25B76">
        <w:t xml:space="preserve"> (ELSA International); Federación Internacional de Abogados de Propiedad Intelectual (FICPI); Federación Internacional de la Industria del Medicamento (FIIM); </w:t>
      </w:r>
      <w:r w:rsidR="003F6F8C" w:rsidRPr="00E25B76">
        <w:rPr>
          <w:i/>
          <w:szCs w:val="22"/>
        </w:rPr>
        <w:t>Foundation for Aboriginal and Islander Research Action</w:t>
      </w:r>
      <w:r w:rsidR="003F6F8C" w:rsidRPr="00E25B76">
        <w:rPr>
          <w:szCs w:val="22"/>
        </w:rPr>
        <w:t xml:space="preserve"> (FAIRA)</w:t>
      </w:r>
      <w:r w:rsidR="003F6F8C" w:rsidRPr="00E25B76">
        <w:t xml:space="preserve">; </w:t>
      </w:r>
      <w:r w:rsidR="003F6F8C" w:rsidRPr="00E25B76">
        <w:rPr>
          <w:i/>
        </w:rPr>
        <w:t>France</w:t>
      </w:r>
      <w:r w:rsidR="003F6F8C" w:rsidRPr="00E25B76">
        <w:rPr>
          <w:i/>
          <w:szCs w:val="22"/>
        </w:rPr>
        <w:t xml:space="preserve"> Freedoms - Danielle Mitterrand Foundation</w:t>
      </w:r>
      <w:r w:rsidR="003F6F8C" w:rsidRPr="00E25B76">
        <w:rPr>
          <w:i/>
        </w:rPr>
        <w:t>;</w:t>
      </w:r>
      <w:r w:rsidR="003F6F8C" w:rsidRPr="00E25B76">
        <w:t xml:space="preserve"> </w:t>
      </w:r>
      <w:r w:rsidR="003F6F8C" w:rsidRPr="00E25B76">
        <w:rPr>
          <w:i/>
        </w:rPr>
        <w:t>Health and Environment Program</w:t>
      </w:r>
      <w:r w:rsidR="003F6F8C" w:rsidRPr="00E25B76">
        <w:t xml:space="preserve"> (HEP); </w:t>
      </w:r>
      <w:r w:rsidR="003F6F8C" w:rsidRPr="00E25B76">
        <w:rPr>
          <w:i/>
          <w:szCs w:val="22"/>
        </w:rPr>
        <w:t>Indian Council of South America</w:t>
      </w:r>
      <w:r w:rsidR="003F6F8C" w:rsidRPr="00E25B76">
        <w:rPr>
          <w:szCs w:val="22"/>
        </w:rPr>
        <w:t xml:space="preserve"> (CISA)</w:t>
      </w:r>
      <w:r w:rsidR="003F6F8C" w:rsidRPr="00E25B76">
        <w:t xml:space="preserve">; </w:t>
      </w:r>
      <w:r w:rsidR="003F6F8C" w:rsidRPr="00E25B76">
        <w:rPr>
          <w:i/>
          <w:szCs w:val="22"/>
        </w:rPr>
        <w:t>Indian Movement - Tupaj Amaru</w:t>
      </w:r>
      <w:r w:rsidR="003F6F8C" w:rsidRPr="00E25B76">
        <w:rPr>
          <w:i/>
        </w:rPr>
        <w:t>;</w:t>
      </w:r>
      <w:r w:rsidR="003F6F8C" w:rsidRPr="00E25B76">
        <w:t xml:space="preserve"> </w:t>
      </w:r>
      <w:r w:rsidR="003F6F8C" w:rsidRPr="00E25B76">
        <w:rPr>
          <w:i/>
          <w:szCs w:val="22"/>
        </w:rPr>
        <w:t>Indigenous Peoples’ Center for Documentation, Research and Information</w:t>
      </w:r>
      <w:r w:rsidR="003F6F8C" w:rsidRPr="00E25B76">
        <w:rPr>
          <w:szCs w:val="22"/>
        </w:rPr>
        <w:t xml:space="preserve"> (DoCip)</w:t>
      </w:r>
      <w:r w:rsidR="003F6F8C" w:rsidRPr="00E25B76">
        <w:t xml:space="preserve">; </w:t>
      </w:r>
      <w:r w:rsidR="003F6F8C" w:rsidRPr="00E25B76">
        <w:rPr>
          <w:i/>
        </w:rPr>
        <w:t>Knowledge Ecology International, Inc.</w:t>
      </w:r>
      <w:r w:rsidR="003F6F8C" w:rsidRPr="00E25B76">
        <w:t xml:space="preserve"> </w:t>
      </w:r>
      <w:r w:rsidR="003F6F8C" w:rsidRPr="00E25B76">
        <w:rPr>
          <w:lang w:val="en-US"/>
        </w:rPr>
        <w:t xml:space="preserve">(KEI); </w:t>
      </w:r>
      <w:r w:rsidR="003F6F8C" w:rsidRPr="00E25B76">
        <w:rPr>
          <w:i/>
          <w:szCs w:val="22"/>
          <w:lang w:val="en-US"/>
        </w:rPr>
        <w:t>Mbororo Social Cultural Development Association</w:t>
      </w:r>
      <w:r w:rsidR="003F6F8C" w:rsidRPr="00E25B76">
        <w:rPr>
          <w:szCs w:val="22"/>
          <w:lang w:val="en-US"/>
        </w:rPr>
        <w:t xml:space="preserve"> (MBOSCUDA)</w:t>
      </w:r>
      <w:r w:rsidR="003F6F8C" w:rsidRPr="00E25B76">
        <w:rPr>
          <w:lang w:val="en-US"/>
        </w:rPr>
        <w:t xml:space="preserve">; </w:t>
      </w:r>
      <w:r w:rsidR="003F6F8C" w:rsidRPr="00E25B76">
        <w:rPr>
          <w:i/>
          <w:szCs w:val="22"/>
          <w:lang w:val="en-US"/>
        </w:rPr>
        <w:t>Native American Rights Fund</w:t>
      </w:r>
      <w:r w:rsidR="003F6F8C" w:rsidRPr="00E25B76">
        <w:rPr>
          <w:szCs w:val="22"/>
          <w:lang w:val="en-US"/>
        </w:rPr>
        <w:t xml:space="preserve"> (NARF)</w:t>
      </w:r>
      <w:r w:rsidR="003F6F8C" w:rsidRPr="00E25B76">
        <w:rPr>
          <w:lang w:val="en-US"/>
        </w:rPr>
        <w:t xml:space="preserve">; </w:t>
      </w:r>
      <w:r w:rsidR="003F6F8C" w:rsidRPr="00E25B76">
        <w:rPr>
          <w:i/>
          <w:szCs w:val="22"/>
          <w:lang w:val="en-US"/>
        </w:rPr>
        <w:t>Tebtebba Foundation - Indigenous Peoples’ International Centre for Policy Research and Education</w:t>
      </w:r>
      <w:r w:rsidR="003F6F8C" w:rsidRPr="00E25B76">
        <w:rPr>
          <w:i/>
          <w:lang w:val="en-US"/>
        </w:rPr>
        <w:t>;</w:t>
      </w:r>
      <w:r w:rsidR="003F6F8C" w:rsidRPr="00E25B76">
        <w:rPr>
          <w:lang w:val="en-US"/>
        </w:rPr>
        <w:t xml:space="preserve"> </w:t>
      </w:r>
      <w:r w:rsidR="003F6F8C" w:rsidRPr="00E25B76">
        <w:rPr>
          <w:i/>
          <w:lang w:val="en-US"/>
        </w:rPr>
        <w:t>Third World Network</w:t>
      </w:r>
      <w:r w:rsidR="003F6F8C" w:rsidRPr="00E25B76">
        <w:rPr>
          <w:lang w:val="en-US"/>
        </w:rPr>
        <w:t xml:space="preserve"> (TWN); </w:t>
      </w:r>
      <w:r w:rsidR="003F6F8C" w:rsidRPr="00E25B76">
        <w:rPr>
          <w:i/>
          <w:szCs w:val="22"/>
          <w:lang w:val="en-US"/>
        </w:rPr>
        <w:t>Tulalip Tribes of Washington Governmental Affairs Department</w:t>
      </w:r>
      <w:r w:rsidR="003F6F8C" w:rsidRPr="00E25B76">
        <w:rPr>
          <w:lang w:val="en-US"/>
        </w:rPr>
        <w:t xml:space="preserve"> y la Universidad de Lausana</w:t>
      </w:r>
      <w:r w:rsidR="0029703A" w:rsidRPr="00E25B76">
        <w:rPr>
          <w:lang w:val="en-US"/>
        </w:rPr>
        <w:t xml:space="preserve"> (26).</w:t>
      </w:r>
    </w:p>
    <w:p w:rsidR="0029703A" w:rsidRPr="00E25B76" w:rsidRDefault="0029703A" w:rsidP="0029703A">
      <w:pPr>
        <w:pStyle w:val="ListParagraph"/>
        <w:ind w:left="0"/>
        <w:rPr>
          <w:lang w:val="en-US"/>
        </w:rPr>
      </w:pPr>
    </w:p>
    <w:p w:rsidR="0029703A" w:rsidRPr="00E25B76" w:rsidRDefault="00CD3C98" w:rsidP="003D1F09">
      <w:pPr>
        <w:pStyle w:val="ListParagraph"/>
        <w:numPr>
          <w:ilvl w:val="0"/>
          <w:numId w:val="4"/>
        </w:numPr>
        <w:ind w:left="0" w:firstLine="0"/>
      </w:pPr>
      <w:r w:rsidRPr="00E25B76">
        <w:t>La lista de participantes figura en el Anexo del presente informe.</w:t>
      </w:r>
    </w:p>
    <w:p w:rsidR="0029703A" w:rsidRPr="00E25B76" w:rsidRDefault="0029703A" w:rsidP="0029703A">
      <w:pPr>
        <w:pStyle w:val="ListParagraph"/>
        <w:ind w:left="0"/>
      </w:pPr>
    </w:p>
    <w:p w:rsidR="0029703A" w:rsidRPr="00E25B76" w:rsidRDefault="005C06B3" w:rsidP="003D1F09">
      <w:pPr>
        <w:pStyle w:val="ListParagraph"/>
        <w:numPr>
          <w:ilvl w:val="0"/>
          <w:numId w:val="4"/>
        </w:numPr>
        <w:ind w:left="0" w:firstLine="0"/>
      </w:pPr>
      <w:r w:rsidRPr="00E25B76">
        <w:t>En el documento WIPO/GRTKF/IC/35/INF/2 Rev. figura una reseña de los documentos distribuidos en la trigésima quinta sesión del CIG.</w:t>
      </w:r>
    </w:p>
    <w:p w:rsidR="0029703A" w:rsidRPr="00E25B76" w:rsidRDefault="0029703A" w:rsidP="0029703A">
      <w:pPr>
        <w:pStyle w:val="ListParagraph"/>
        <w:ind w:left="0"/>
      </w:pPr>
    </w:p>
    <w:p w:rsidR="0029703A" w:rsidRPr="00E25B76" w:rsidRDefault="002859C9" w:rsidP="003D1F09">
      <w:pPr>
        <w:pStyle w:val="ListParagraph"/>
        <w:numPr>
          <w:ilvl w:val="0"/>
          <w:numId w:val="4"/>
        </w:numPr>
        <w:ind w:left="0" w:firstLine="0"/>
      </w:pPr>
      <w:r w:rsidRPr="00E25B76">
        <w:t>La Secretaría tomó nota de las intervenciones y grabó y difundió por Internet las deliberaciones. El presente informe contiene una reseña de las deliberaciones y lo esencial de las intervenciones, si bien no refleja detalladamente todas las observaciones formuladas ni sigue necesariamente el orden cronológico de las intervenciones.</w:t>
      </w:r>
    </w:p>
    <w:p w:rsidR="0029703A" w:rsidRPr="00E25B76" w:rsidRDefault="0029703A" w:rsidP="0029703A">
      <w:pPr>
        <w:pStyle w:val="ListParagraph"/>
        <w:ind w:left="0"/>
      </w:pPr>
    </w:p>
    <w:p w:rsidR="0029703A" w:rsidRPr="00E25B76" w:rsidRDefault="005E108D" w:rsidP="003D1F09">
      <w:pPr>
        <w:pStyle w:val="ListParagraph"/>
        <w:numPr>
          <w:ilvl w:val="0"/>
          <w:numId w:val="4"/>
        </w:numPr>
        <w:ind w:left="0" w:firstLine="0"/>
      </w:pPr>
      <w:r w:rsidRPr="00E25B76">
        <w:lastRenderedPageBreak/>
        <w:t xml:space="preserve">El </w:t>
      </w:r>
      <w:r w:rsidR="00DD2881" w:rsidRPr="00E25B76">
        <w:t>Sr. </w:t>
      </w:r>
      <w:r w:rsidRPr="00E25B76">
        <w:t>Wend Wendland (OMPI) actuó en calidad de secretario de la trigésima quinta sesión del CIG.</w:t>
      </w:r>
    </w:p>
    <w:p w:rsidR="0029703A" w:rsidRPr="00E25B76" w:rsidRDefault="0029703A" w:rsidP="0029703A">
      <w:pPr>
        <w:pStyle w:val="ListParagraph"/>
        <w:ind w:left="0"/>
      </w:pPr>
    </w:p>
    <w:p w:rsidR="0029703A" w:rsidRPr="00E25B76" w:rsidRDefault="00AA10F3" w:rsidP="0029703A">
      <w:pPr>
        <w:pStyle w:val="Heading1"/>
        <w:spacing w:before="0" w:after="0"/>
      </w:pPr>
      <w:r w:rsidRPr="00E25B76">
        <w:rPr>
          <w:caps w:val="0"/>
        </w:rPr>
        <w:t xml:space="preserve">PUNTO 1 DEL ORDEN DEL DÍA: </w:t>
      </w:r>
      <w:r w:rsidRPr="00E25B76">
        <w:rPr>
          <w:caps w:val="0"/>
          <w:szCs w:val="22"/>
        </w:rPr>
        <w:t>APERTURA DE LA SESIÓN</w:t>
      </w:r>
    </w:p>
    <w:p w:rsidR="0029703A" w:rsidRPr="00E25B76" w:rsidRDefault="0029703A" w:rsidP="0029703A">
      <w:pPr>
        <w:pStyle w:val="ListParagraph"/>
        <w:ind w:left="0"/>
      </w:pPr>
    </w:p>
    <w:p w:rsidR="00505901" w:rsidRPr="00E25B76" w:rsidRDefault="005D6DEE" w:rsidP="008E7B70">
      <w:pPr>
        <w:pStyle w:val="ListParagraph"/>
        <w:numPr>
          <w:ilvl w:val="0"/>
          <w:numId w:val="4"/>
        </w:numPr>
        <w:ind w:left="0" w:firstLine="0"/>
        <w:rPr>
          <w:i/>
          <w:szCs w:val="22"/>
        </w:rPr>
      </w:pPr>
      <w:r w:rsidRPr="00E25B76">
        <w:t xml:space="preserve">El director general, </w:t>
      </w:r>
      <w:r w:rsidR="00DD2881" w:rsidRPr="00E25B76">
        <w:t>Sr. </w:t>
      </w:r>
      <w:r w:rsidR="0029703A" w:rsidRPr="00E25B76">
        <w:rPr>
          <w:rFonts w:cs="Times New Roman"/>
        </w:rPr>
        <w:t xml:space="preserve">Francis Gurry, </w:t>
      </w:r>
      <w:r w:rsidRPr="00E25B76">
        <w:rPr>
          <w:rFonts w:cs="Times New Roman"/>
        </w:rPr>
        <w:t>dio la bienvenida a todos los participantes en la presente trigésima quinta sesión del CIG</w:t>
      </w:r>
      <w:r w:rsidR="0029703A" w:rsidRPr="00E25B76">
        <w:rPr>
          <w:rFonts w:cs="Times New Roman"/>
        </w:rPr>
        <w:t xml:space="preserve">, </w:t>
      </w:r>
      <w:r w:rsidRPr="00E25B76">
        <w:rPr>
          <w:rFonts w:cs="Times New Roman"/>
        </w:rPr>
        <w:t xml:space="preserve">la primera que se celebra en el bienio </w:t>
      </w:r>
      <w:r w:rsidR="0029703A" w:rsidRPr="00E25B76">
        <w:rPr>
          <w:rFonts w:cs="Courier New"/>
        </w:rPr>
        <w:t>2018-2019.</w:t>
      </w:r>
      <w:r w:rsidR="008E7B70" w:rsidRPr="00E25B76">
        <w:rPr>
          <w:rFonts w:cs="Courier New"/>
        </w:rPr>
        <w:t xml:space="preserve"> </w:t>
      </w:r>
      <w:r w:rsidRPr="00E25B76">
        <w:rPr>
          <w:rFonts w:cs="Courier New"/>
        </w:rPr>
        <w:t xml:space="preserve">Recordó el mandato del CIG que la Asamblea General aprobó en octubre </w:t>
      </w:r>
      <w:r w:rsidR="008E7B70" w:rsidRPr="00E25B76">
        <w:rPr>
          <w:rFonts w:cs="Courier New"/>
        </w:rPr>
        <w:t>de 20</w:t>
      </w:r>
      <w:r w:rsidRPr="00E25B76">
        <w:rPr>
          <w:rFonts w:cs="Courier New"/>
        </w:rPr>
        <w:t>17</w:t>
      </w:r>
      <w:r w:rsidR="0029703A" w:rsidRPr="00E25B76">
        <w:rPr>
          <w:rFonts w:cs="Courier New"/>
        </w:rPr>
        <w:t>.</w:t>
      </w:r>
      <w:r w:rsidR="008E7B70" w:rsidRPr="00E25B76">
        <w:rPr>
          <w:rFonts w:cs="Courier New"/>
        </w:rPr>
        <w:t xml:space="preserve"> </w:t>
      </w:r>
      <w:r w:rsidRPr="00E25B76">
        <w:rPr>
          <w:rFonts w:cs="Courier New"/>
        </w:rPr>
        <w:t>Son seis las sesiones del CIG que tendrán lugar en ese bienio</w:t>
      </w:r>
      <w:r w:rsidR="0029703A" w:rsidRPr="00E25B76">
        <w:rPr>
          <w:rFonts w:cs="Courier New"/>
        </w:rPr>
        <w:t xml:space="preserve">, </w:t>
      </w:r>
      <w:r w:rsidRPr="00E25B76">
        <w:rPr>
          <w:rFonts w:cs="Courier New"/>
        </w:rPr>
        <w:t xml:space="preserve">incluyendo dos sobre recursos genéticos (RR.GG.) </w:t>
      </w:r>
      <w:r w:rsidR="008E7B70" w:rsidRPr="00E25B76">
        <w:rPr>
          <w:rFonts w:cs="Courier New"/>
        </w:rPr>
        <w:t>en 20</w:t>
      </w:r>
      <w:r w:rsidRPr="00E25B76">
        <w:rPr>
          <w:rFonts w:cs="Courier New"/>
        </w:rPr>
        <w:t xml:space="preserve">18, dos </w:t>
      </w:r>
      <w:r w:rsidR="0077516A" w:rsidRPr="00E25B76">
        <w:rPr>
          <w:rFonts w:cs="Courier New"/>
        </w:rPr>
        <w:t xml:space="preserve">más </w:t>
      </w:r>
      <w:r w:rsidRPr="00E25B76">
        <w:rPr>
          <w:rFonts w:cs="Courier New"/>
        </w:rPr>
        <w:t xml:space="preserve">sobre conocimientos tradicionales (CC.TT.) </w:t>
      </w:r>
      <w:r w:rsidR="0077516A" w:rsidRPr="00E25B76">
        <w:rPr>
          <w:rFonts w:cs="Courier New"/>
        </w:rPr>
        <w:t>y expresiones cultura</w:t>
      </w:r>
      <w:r w:rsidR="00DD2881" w:rsidRPr="00E25B76">
        <w:rPr>
          <w:rFonts w:cs="Courier New"/>
        </w:rPr>
        <w:t>les tradicionales (ECT) durante </w:t>
      </w:r>
      <w:r w:rsidRPr="00E25B76">
        <w:rPr>
          <w:rFonts w:cs="Courier New"/>
        </w:rPr>
        <w:t xml:space="preserve">2018 </w:t>
      </w:r>
      <w:r w:rsidR="0077516A" w:rsidRPr="00E25B76">
        <w:rPr>
          <w:rFonts w:cs="Courier New"/>
        </w:rPr>
        <w:t xml:space="preserve">y otras dos dedicadas también a los CC.TT. y las ECT </w:t>
      </w:r>
      <w:r w:rsidR="008E7B70" w:rsidRPr="00E25B76">
        <w:rPr>
          <w:rFonts w:cs="Courier New"/>
        </w:rPr>
        <w:t>en 20</w:t>
      </w:r>
      <w:r w:rsidR="0077516A" w:rsidRPr="00E25B76">
        <w:rPr>
          <w:rFonts w:cs="Courier New"/>
        </w:rPr>
        <w:t>19.</w:t>
      </w:r>
      <w:r w:rsidR="008E7B70" w:rsidRPr="00E25B76">
        <w:rPr>
          <w:rFonts w:cs="Courier New"/>
        </w:rPr>
        <w:t xml:space="preserve"> </w:t>
      </w:r>
      <w:r w:rsidR="0077516A" w:rsidRPr="00E25B76">
        <w:rPr>
          <w:rFonts w:cs="Courier New"/>
        </w:rPr>
        <w:t xml:space="preserve">La presente trigésima quinta sesión del CIG es la primera que se consagra específicamente a los RR.GG. desde junio </w:t>
      </w:r>
      <w:r w:rsidR="008E7B70" w:rsidRPr="00E25B76">
        <w:rPr>
          <w:rFonts w:cs="Courier New"/>
        </w:rPr>
        <w:t>de 20</w:t>
      </w:r>
      <w:r w:rsidR="0077516A" w:rsidRPr="00E25B76">
        <w:rPr>
          <w:rFonts w:cs="Courier New"/>
        </w:rPr>
        <w:t>16.</w:t>
      </w:r>
      <w:r w:rsidR="008E7B70" w:rsidRPr="00E25B76">
        <w:rPr>
          <w:rFonts w:cs="Courier New"/>
        </w:rPr>
        <w:t xml:space="preserve"> </w:t>
      </w:r>
      <w:r w:rsidR="0077516A" w:rsidRPr="00E25B76">
        <w:rPr>
          <w:rFonts w:cs="Courier New"/>
        </w:rPr>
        <w:t xml:space="preserve">En el documento </w:t>
      </w:r>
      <w:r w:rsidR="0029703A" w:rsidRPr="00E25B76">
        <w:rPr>
          <w:rFonts w:cs="Courier New"/>
        </w:rPr>
        <w:t xml:space="preserve">WIPO/GRTKF/IC/35/4 </w:t>
      </w:r>
      <w:r w:rsidR="0077516A" w:rsidRPr="00E25B76">
        <w:rPr>
          <w:rFonts w:cs="Courier New"/>
        </w:rPr>
        <w:t>se contiene el texto revisado sobre RR.GG.</w:t>
      </w:r>
      <w:r w:rsidR="008E7B70" w:rsidRPr="00E25B76">
        <w:rPr>
          <w:rFonts w:cs="Courier New"/>
        </w:rPr>
        <w:t xml:space="preserve"> </w:t>
      </w:r>
      <w:r w:rsidR="00731157" w:rsidRPr="00E25B76">
        <w:rPr>
          <w:rFonts w:cs="Courier New"/>
        </w:rPr>
        <w:t>En el nuev</w:t>
      </w:r>
      <w:r w:rsidR="009354A3" w:rsidRPr="00E25B76">
        <w:rPr>
          <w:rFonts w:cs="Courier New"/>
        </w:rPr>
        <w:t>o mandato del CIG se pide a la S</w:t>
      </w:r>
      <w:r w:rsidR="00731157" w:rsidRPr="00E25B76">
        <w:rPr>
          <w:rFonts w:cs="Courier New"/>
        </w:rPr>
        <w:t xml:space="preserve">ecretaría que </w:t>
      </w:r>
      <w:r w:rsidR="0029703A" w:rsidRPr="00E25B76">
        <w:rPr>
          <w:szCs w:val="22"/>
        </w:rPr>
        <w:t>“</w:t>
      </w:r>
      <w:r w:rsidR="00731157" w:rsidRPr="00E25B76">
        <w:rPr>
          <w:szCs w:val="22"/>
        </w:rPr>
        <w:t>elabore informes en los que se compilen o actualicen estudios, propuestas y otro material relativo a herramientas y actividades en relación con bases de datos y a regímenes vigentes de divulgación de los RR.GG. y los CC.TT. asociados</w:t>
      </w:r>
      <w:r w:rsidR="0029703A" w:rsidRPr="00E25B76">
        <w:rPr>
          <w:szCs w:val="22"/>
        </w:rPr>
        <w:t xml:space="preserve">, </w:t>
      </w:r>
      <w:r w:rsidR="00731157" w:rsidRPr="00E25B76">
        <w:rPr>
          <w:szCs w:val="22"/>
        </w:rPr>
        <w:t>con miras a determinar las carencias</w:t>
      </w:r>
      <w:r w:rsidR="0029703A" w:rsidRPr="00E25B76">
        <w:rPr>
          <w:szCs w:val="22"/>
        </w:rPr>
        <w:t>”</w:t>
      </w:r>
      <w:r w:rsidR="008E7B70" w:rsidRPr="00E25B76">
        <w:rPr>
          <w:szCs w:val="22"/>
        </w:rPr>
        <w:t xml:space="preserve">. </w:t>
      </w:r>
      <w:r w:rsidR="00731157" w:rsidRPr="00E25B76">
        <w:rPr>
          <w:szCs w:val="22"/>
        </w:rPr>
        <w:t xml:space="preserve">Esos informes </w:t>
      </w:r>
      <w:r w:rsidR="001A5B2C" w:rsidRPr="00E25B76">
        <w:rPr>
          <w:szCs w:val="22"/>
        </w:rPr>
        <w:t xml:space="preserve">han sido presentados </w:t>
      </w:r>
      <w:r w:rsidR="003D5471" w:rsidRPr="00E25B76">
        <w:rPr>
          <w:szCs w:val="22"/>
        </w:rPr>
        <w:t xml:space="preserve">como documentos </w:t>
      </w:r>
      <w:r w:rsidR="0029703A" w:rsidRPr="00E25B76">
        <w:rPr>
          <w:szCs w:val="22"/>
        </w:rPr>
        <w:t xml:space="preserve">WIPO/GRTKF/IC/35/5 </w:t>
      </w:r>
      <w:r w:rsidR="003D5471" w:rsidRPr="00E25B76">
        <w:rPr>
          <w:szCs w:val="22"/>
        </w:rPr>
        <w:t xml:space="preserve">y </w:t>
      </w:r>
      <w:r w:rsidR="008E7B70" w:rsidRPr="00E25B76">
        <w:rPr>
          <w:szCs w:val="22"/>
        </w:rPr>
        <w:t xml:space="preserve">WIPO/GRTKF/IC/35/6. </w:t>
      </w:r>
      <w:r w:rsidR="00D5288C" w:rsidRPr="00E25B76">
        <w:rPr>
          <w:szCs w:val="22"/>
        </w:rPr>
        <w:t xml:space="preserve">Otros documentos de trabajo </w:t>
      </w:r>
      <w:r w:rsidR="00E61798" w:rsidRPr="00E25B76">
        <w:rPr>
          <w:szCs w:val="22"/>
        </w:rPr>
        <w:t xml:space="preserve">que se someterán a examen </w:t>
      </w:r>
      <w:r w:rsidR="00D5288C" w:rsidRPr="00E25B76">
        <w:rPr>
          <w:szCs w:val="22"/>
        </w:rPr>
        <w:t xml:space="preserve">en la presente sesión son las nuevas presentaciones de la </w:t>
      </w:r>
      <w:r w:rsidR="0029703A" w:rsidRPr="00E25B76">
        <w:rPr>
          <w:szCs w:val="22"/>
        </w:rPr>
        <w:t>“</w:t>
      </w:r>
      <w:r w:rsidR="001A5B2C" w:rsidRPr="00E25B76">
        <w:rPr>
          <w:szCs w:val="22"/>
        </w:rPr>
        <w:t>Recomendación conjunta sobre los recursos genéticos y los conocimientos tradicionales asociados</w:t>
      </w:r>
      <w:r w:rsidR="0029703A" w:rsidRPr="00E25B76">
        <w:rPr>
          <w:szCs w:val="22"/>
        </w:rPr>
        <w:t xml:space="preserve">” (WIPO/GRTKF/IC/35/7), </w:t>
      </w:r>
      <w:r w:rsidR="001F1131" w:rsidRPr="00E25B76">
        <w:rPr>
          <w:szCs w:val="22"/>
        </w:rPr>
        <w:t xml:space="preserve">a cargo de </w:t>
      </w:r>
      <w:r w:rsidR="00D5288C" w:rsidRPr="00E25B76">
        <w:rPr>
          <w:szCs w:val="22"/>
        </w:rPr>
        <w:t xml:space="preserve">las delegaciones del </w:t>
      </w:r>
      <w:r w:rsidR="0029703A" w:rsidRPr="00E25B76">
        <w:rPr>
          <w:szCs w:val="22"/>
        </w:rPr>
        <w:t>Canad</w:t>
      </w:r>
      <w:r w:rsidR="00D5288C" w:rsidRPr="00E25B76">
        <w:rPr>
          <w:szCs w:val="22"/>
        </w:rPr>
        <w:t>á</w:t>
      </w:r>
      <w:r w:rsidR="0029703A" w:rsidRPr="00E25B76">
        <w:rPr>
          <w:szCs w:val="22"/>
        </w:rPr>
        <w:t xml:space="preserve">, </w:t>
      </w:r>
      <w:r w:rsidR="00D5288C" w:rsidRPr="00E25B76">
        <w:rPr>
          <w:szCs w:val="22"/>
        </w:rPr>
        <w:t>el Japón, Noruega</w:t>
      </w:r>
      <w:r w:rsidR="0029703A" w:rsidRPr="00E25B76">
        <w:rPr>
          <w:szCs w:val="22"/>
        </w:rPr>
        <w:t xml:space="preserve">, </w:t>
      </w:r>
      <w:r w:rsidR="00D5288C" w:rsidRPr="00E25B76">
        <w:rPr>
          <w:szCs w:val="22"/>
        </w:rPr>
        <w:t>la República de Corea y los Estados Unidos de América</w:t>
      </w:r>
      <w:r w:rsidR="0029703A" w:rsidRPr="00E25B76">
        <w:rPr>
          <w:szCs w:val="22"/>
        </w:rPr>
        <w:t xml:space="preserve">; </w:t>
      </w:r>
      <w:r w:rsidR="00D5288C" w:rsidRPr="00E25B76">
        <w:rPr>
          <w:szCs w:val="22"/>
        </w:rPr>
        <w:t xml:space="preserve">la </w:t>
      </w:r>
      <w:r w:rsidR="0029703A" w:rsidRPr="00E25B76">
        <w:rPr>
          <w:szCs w:val="22"/>
        </w:rPr>
        <w:t>“</w:t>
      </w:r>
      <w:r w:rsidR="00D5288C" w:rsidRPr="00E25B76">
        <w:rPr>
          <w:szCs w:val="22"/>
        </w:rPr>
        <w:t>Recomendación conjunta sobre el uso de bases de datos para la protección preventiva de los recursos genéticos y los conocimientos tradicionales asociados a los recursos genéticos</w:t>
      </w:r>
      <w:r w:rsidR="0029703A" w:rsidRPr="00E25B76">
        <w:rPr>
          <w:szCs w:val="22"/>
        </w:rPr>
        <w:t xml:space="preserve">” (WIPO/GRTKF/IC/35/8), </w:t>
      </w:r>
      <w:r w:rsidR="001F1131" w:rsidRPr="00E25B76">
        <w:rPr>
          <w:szCs w:val="22"/>
        </w:rPr>
        <w:t xml:space="preserve">a cargo de </w:t>
      </w:r>
      <w:r w:rsidR="00D5288C" w:rsidRPr="00E25B76">
        <w:rPr>
          <w:szCs w:val="22"/>
        </w:rPr>
        <w:t>las delegaciones del Canadá, el Japón, la República de Corea y los Estados Unidos de América</w:t>
      </w:r>
      <w:r w:rsidR="0029703A" w:rsidRPr="00E25B76">
        <w:rPr>
          <w:szCs w:val="22"/>
        </w:rPr>
        <w:t>;</w:t>
      </w:r>
      <w:r w:rsidR="008E7B70" w:rsidRPr="00E25B76">
        <w:rPr>
          <w:szCs w:val="22"/>
        </w:rPr>
        <w:t xml:space="preserve"> </w:t>
      </w:r>
      <w:r w:rsidR="00D5288C" w:rsidRPr="00E25B76">
        <w:rPr>
          <w:szCs w:val="22"/>
        </w:rPr>
        <w:t xml:space="preserve">y la </w:t>
      </w:r>
      <w:r w:rsidR="0029703A" w:rsidRPr="00E25B76">
        <w:t>“</w:t>
      </w:r>
      <w:r w:rsidR="0029703A" w:rsidRPr="00E25B76">
        <w:rPr>
          <w:rFonts w:eastAsia="Times New Roman"/>
          <w:lang w:eastAsia="en-US"/>
        </w:rPr>
        <w:t>Prop</w:t>
      </w:r>
      <w:r w:rsidR="00D5288C" w:rsidRPr="00E25B76">
        <w:rPr>
          <w:rFonts w:eastAsia="Times New Roman"/>
          <w:lang w:eastAsia="en-US"/>
        </w:rPr>
        <w:t xml:space="preserve">uesta de mandato del estudio </w:t>
      </w:r>
      <w:r w:rsidR="00E61798" w:rsidRPr="00E25B76">
        <w:rPr>
          <w:rFonts w:eastAsia="Times New Roman"/>
          <w:lang w:eastAsia="en-US"/>
        </w:rPr>
        <w:t xml:space="preserve">por </w:t>
      </w:r>
      <w:r w:rsidR="00D5288C" w:rsidRPr="00E25B76">
        <w:rPr>
          <w:rFonts w:eastAsia="Times New Roman"/>
          <w:lang w:eastAsia="en-US"/>
        </w:rPr>
        <w:t xml:space="preserve">la secretaría de la OMPI sobre medidas para evitar la concesión errónea de patentes y fomentar </w:t>
      </w:r>
      <w:r w:rsidR="00E61798" w:rsidRPr="00E25B76">
        <w:rPr>
          <w:rFonts w:eastAsia="Times New Roman"/>
          <w:lang w:eastAsia="en-US"/>
        </w:rPr>
        <w:t>el cumplimento de los regímenes vigentes de acceso y participación en los beneficios</w:t>
      </w:r>
      <w:r w:rsidR="0029703A" w:rsidRPr="00E25B76">
        <w:rPr>
          <w:rFonts w:eastAsia="Times New Roman"/>
          <w:lang w:eastAsia="en-US"/>
        </w:rPr>
        <w:t xml:space="preserve">” (WIPO/GRTKF/IC/35/9), </w:t>
      </w:r>
      <w:r w:rsidR="001F1131" w:rsidRPr="00E25B76">
        <w:rPr>
          <w:rFonts w:eastAsia="Times New Roman"/>
          <w:lang w:eastAsia="en-US"/>
        </w:rPr>
        <w:t xml:space="preserve">a cargo de </w:t>
      </w:r>
      <w:r w:rsidR="00E61798" w:rsidRPr="00E25B76">
        <w:rPr>
          <w:rFonts w:eastAsia="Times New Roman"/>
          <w:lang w:eastAsia="en-US"/>
        </w:rPr>
        <w:t>las delegaciones del Canadá, el Japón</w:t>
      </w:r>
      <w:r w:rsidR="0029703A" w:rsidRPr="00E25B76">
        <w:rPr>
          <w:rFonts w:eastAsia="Times New Roman"/>
          <w:lang w:eastAsia="en-US"/>
        </w:rPr>
        <w:t xml:space="preserve">, </w:t>
      </w:r>
      <w:r w:rsidR="00E61798" w:rsidRPr="00E25B76">
        <w:rPr>
          <w:rFonts w:eastAsia="Times New Roman"/>
          <w:lang w:eastAsia="en-US"/>
        </w:rPr>
        <w:t>Noruega</w:t>
      </w:r>
      <w:r w:rsidR="0029703A" w:rsidRPr="00E25B76">
        <w:rPr>
          <w:rFonts w:eastAsia="Times New Roman"/>
          <w:lang w:eastAsia="en-US"/>
        </w:rPr>
        <w:t xml:space="preserve">, </w:t>
      </w:r>
      <w:r w:rsidR="00E61798" w:rsidRPr="00E25B76">
        <w:rPr>
          <w:rFonts w:eastAsia="Times New Roman"/>
          <w:lang w:eastAsia="en-US"/>
        </w:rPr>
        <w:t>la República de Corea, la Federación de Rusia y los Estados Unidos de América</w:t>
      </w:r>
      <w:r w:rsidR="0029703A" w:rsidRPr="00E25B76">
        <w:rPr>
          <w:rFonts w:eastAsia="Times New Roman"/>
          <w:lang w:eastAsia="en-US"/>
        </w:rPr>
        <w:t>.</w:t>
      </w:r>
      <w:r w:rsidR="008E7B70" w:rsidRPr="00E25B76">
        <w:rPr>
          <w:i/>
          <w:szCs w:val="22"/>
        </w:rPr>
        <w:t xml:space="preserve"> </w:t>
      </w:r>
      <w:r w:rsidR="00662BA2" w:rsidRPr="00E25B76">
        <w:rPr>
          <w:rFonts w:cs="Courier New"/>
        </w:rPr>
        <w:t>Reconoció la contribución que los expertos de pueblos indígenas y comunidades locales realizan al proceso del CIG</w:t>
      </w:r>
      <w:r w:rsidR="00E61798" w:rsidRPr="00E25B76">
        <w:rPr>
          <w:rFonts w:cs="Courier New"/>
        </w:rPr>
        <w:t>.</w:t>
      </w:r>
      <w:r w:rsidR="008E7B70" w:rsidRPr="00E25B76">
        <w:rPr>
          <w:rFonts w:cs="Courier New"/>
        </w:rPr>
        <w:t xml:space="preserve"> </w:t>
      </w:r>
      <w:r w:rsidR="00662BA2" w:rsidRPr="00E25B76">
        <w:rPr>
          <w:rFonts w:cs="Courier New"/>
        </w:rPr>
        <w:t xml:space="preserve">Destacó también la aportación del Gobierno de Australia al Fondo de </w:t>
      </w:r>
      <w:r w:rsidR="00231D8F" w:rsidRPr="00E25B76">
        <w:rPr>
          <w:rFonts w:cs="Courier New"/>
        </w:rPr>
        <w:t xml:space="preserve">la OMPI de </w:t>
      </w:r>
      <w:r w:rsidR="00662BA2" w:rsidRPr="00E25B76">
        <w:rPr>
          <w:rFonts w:cs="Courier New"/>
        </w:rPr>
        <w:t xml:space="preserve">Contribuciones Voluntarias, </w:t>
      </w:r>
      <w:r w:rsidR="00922940" w:rsidRPr="00E25B76">
        <w:rPr>
          <w:rFonts w:cs="Courier New"/>
        </w:rPr>
        <w:t xml:space="preserve">que ha permitido </w:t>
      </w:r>
      <w:r w:rsidR="00C6361F" w:rsidRPr="00E25B76">
        <w:rPr>
          <w:rFonts w:cs="Courier New"/>
        </w:rPr>
        <w:t xml:space="preserve">financiar </w:t>
      </w:r>
      <w:r w:rsidR="00662BA2" w:rsidRPr="00E25B76">
        <w:rPr>
          <w:rFonts w:cs="Courier New"/>
        </w:rPr>
        <w:t xml:space="preserve">la </w:t>
      </w:r>
      <w:r w:rsidR="00231D8F" w:rsidRPr="00E25B76">
        <w:rPr>
          <w:rFonts w:cs="Courier New"/>
        </w:rPr>
        <w:t xml:space="preserve">participación </w:t>
      </w:r>
      <w:r w:rsidR="00662BA2" w:rsidRPr="00E25B76">
        <w:rPr>
          <w:rFonts w:cs="Courier New"/>
        </w:rPr>
        <w:t xml:space="preserve">de representantes de pueblos indígenas y comunidades locales </w:t>
      </w:r>
      <w:r w:rsidR="001F1131" w:rsidRPr="00E25B76">
        <w:rPr>
          <w:rFonts w:cs="Courier New"/>
        </w:rPr>
        <w:t xml:space="preserve">en </w:t>
      </w:r>
      <w:r w:rsidR="00662BA2" w:rsidRPr="00E25B76">
        <w:rPr>
          <w:rFonts w:cs="Courier New"/>
        </w:rPr>
        <w:t>las sesiones trigésima cuarta y trigésima quinta del CIG</w:t>
      </w:r>
      <w:r w:rsidR="00E61798" w:rsidRPr="00E25B76">
        <w:rPr>
          <w:rFonts w:cs="Courier New"/>
        </w:rPr>
        <w:t>.</w:t>
      </w:r>
      <w:r w:rsidR="008E7B70" w:rsidRPr="00E25B76">
        <w:rPr>
          <w:rFonts w:cs="Courier New"/>
        </w:rPr>
        <w:t xml:space="preserve"> </w:t>
      </w:r>
      <w:r w:rsidR="00C6361F" w:rsidRPr="00E25B76">
        <w:rPr>
          <w:rFonts w:cs="Courier New"/>
        </w:rPr>
        <w:t xml:space="preserve">Recordó a las delegaciones </w:t>
      </w:r>
      <w:r w:rsidR="00505901" w:rsidRPr="00E25B76">
        <w:rPr>
          <w:rFonts w:cs="Courier New"/>
        </w:rPr>
        <w:t>la importancia que reviste ese mecanismo, así como velar por que los pueblos indígenas y las comunidades locales estén representados en los debates del CIG</w:t>
      </w:r>
      <w:r w:rsidR="00E61798" w:rsidRPr="00E25B76">
        <w:rPr>
          <w:rFonts w:cs="Courier New"/>
        </w:rPr>
        <w:t>.</w:t>
      </w:r>
      <w:r w:rsidR="008E7B70" w:rsidRPr="00E25B76">
        <w:rPr>
          <w:rFonts w:cs="Courier New"/>
        </w:rPr>
        <w:t xml:space="preserve"> </w:t>
      </w:r>
      <w:r w:rsidR="001F1131" w:rsidRPr="00E25B76">
        <w:rPr>
          <w:rFonts w:cs="Courier New"/>
        </w:rPr>
        <w:t xml:space="preserve">Tras anunciar </w:t>
      </w:r>
      <w:r w:rsidR="00505901" w:rsidRPr="00E25B76">
        <w:rPr>
          <w:rFonts w:cs="Courier New"/>
        </w:rPr>
        <w:t xml:space="preserve">que el tema de la Mesa redonda de las comunidades indígenas de la presente trigésima quinta sesión del CIG es </w:t>
      </w:r>
      <w:r w:rsidR="00E61798" w:rsidRPr="00E25B76">
        <w:rPr>
          <w:szCs w:val="22"/>
        </w:rPr>
        <w:t>“</w:t>
      </w:r>
      <w:r w:rsidR="00505901" w:rsidRPr="00E25B76">
        <w:rPr>
          <w:szCs w:val="22"/>
        </w:rPr>
        <w:t>Propuestas sobre los requisitos de divulgación relativos a los recursos genéticos en las solicitudes de patente: la perspectiva de los pueblos indígenas y de las comunidades locales</w:t>
      </w:r>
      <w:r w:rsidR="00E61798" w:rsidRPr="00E25B76">
        <w:rPr>
          <w:szCs w:val="22"/>
        </w:rPr>
        <w:t>”</w:t>
      </w:r>
      <w:r w:rsidR="001F1131" w:rsidRPr="00E25B76">
        <w:rPr>
          <w:szCs w:val="22"/>
        </w:rPr>
        <w:t xml:space="preserve">, </w:t>
      </w:r>
      <w:r w:rsidR="00505901" w:rsidRPr="00E25B76">
        <w:rPr>
          <w:szCs w:val="22"/>
        </w:rPr>
        <w:t xml:space="preserve">dio la bienvenida a los tres oradores que compartirán sus experiencias y </w:t>
      </w:r>
      <w:r w:rsidR="009A5A90" w:rsidRPr="00E25B76">
        <w:rPr>
          <w:szCs w:val="22"/>
        </w:rPr>
        <w:t>opiniones</w:t>
      </w:r>
      <w:r w:rsidR="00505901" w:rsidRPr="00E25B76">
        <w:rPr>
          <w:szCs w:val="22"/>
        </w:rPr>
        <w:t>.</w:t>
      </w:r>
      <w:r w:rsidR="008E7B70" w:rsidRPr="00E25B76">
        <w:rPr>
          <w:szCs w:val="22"/>
        </w:rPr>
        <w:t xml:space="preserve"> </w:t>
      </w:r>
      <w:r w:rsidR="00505901" w:rsidRPr="00E25B76">
        <w:rPr>
          <w:szCs w:val="22"/>
        </w:rPr>
        <w:t xml:space="preserve">Dijo que confía en que el CIG sea capaz de forjar los compromisos necesarios que permitan a la OMPI </w:t>
      </w:r>
      <w:r w:rsidR="009A5A90" w:rsidRPr="00E25B76">
        <w:rPr>
          <w:szCs w:val="22"/>
        </w:rPr>
        <w:t xml:space="preserve">encontrar </w:t>
      </w:r>
      <w:r w:rsidR="00505901" w:rsidRPr="00E25B76">
        <w:rPr>
          <w:szCs w:val="22"/>
        </w:rPr>
        <w:t xml:space="preserve">soluciones </w:t>
      </w:r>
      <w:r w:rsidR="009A5A90" w:rsidRPr="00E25B76">
        <w:rPr>
          <w:szCs w:val="22"/>
        </w:rPr>
        <w:t xml:space="preserve">para </w:t>
      </w:r>
      <w:r w:rsidR="00505901" w:rsidRPr="00E25B76">
        <w:rPr>
          <w:szCs w:val="22"/>
        </w:rPr>
        <w:t xml:space="preserve">las cuestiones </w:t>
      </w:r>
      <w:r w:rsidR="009A5A90" w:rsidRPr="00E25B76">
        <w:rPr>
          <w:szCs w:val="22"/>
        </w:rPr>
        <w:t xml:space="preserve">por considerar en </w:t>
      </w:r>
      <w:r w:rsidR="00505901" w:rsidRPr="00E25B76">
        <w:rPr>
          <w:szCs w:val="22"/>
        </w:rPr>
        <w:t xml:space="preserve">el </w:t>
      </w:r>
      <w:r w:rsidR="001F1131" w:rsidRPr="00E25B76">
        <w:rPr>
          <w:szCs w:val="22"/>
        </w:rPr>
        <w:t>Comité</w:t>
      </w:r>
      <w:r w:rsidR="00505901" w:rsidRPr="00E25B76">
        <w:rPr>
          <w:szCs w:val="22"/>
        </w:rPr>
        <w:t>.</w:t>
      </w:r>
    </w:p>
    <w:p w:rsidR="001A5B2C" w:rsidRPr="00E25B76" w:rsidRDefault="001A5B2C" w:rsidP="00505901">
      <w:pPr>
        <w:pStyle w:val="ListParagraph"/>
        <w:ind w:left="0"/>
        <w:rPr>
          <w:i/>
          <w:szCs w:val="22"/>
        </w:rPr>
      </w:pPr>
    </w:p>
    <w:p w:rsidR="0029703A" w:rsidRPr="00E25B76" w:rsidRDefault="0029703A" w:rsidP="0029703A">
      <w:pPr>
        <w:pStyle w:val="ListParagraph"/>
        <w:ind w:left="0"/>
      </w:pPr>
    </w:p>
    <w:p w:rsidR="0029703A" w:rsidRPr="00E25B76" w:rsidRDefault="005B1857" w:rsidP="0029703A">
      <w:pPr>
        <w:pStyle w:val="Heading1"/>
        <w:spacing w:before="0" w:after="0"/>
      </w:pPr>
      <w:r w:rsidRPr="00E25B76">
        <w:rPr>
          <w:caps w:val="0"/>
        </w:rPr>
        <w:t xml:space="preserve">PUNTO 2 DEL ORDEN DEL DÍA: </w:t>
      </w:r>
      <w:r w:rsidRPr="00E25B76">
        <w:rPr>
          <w:caps w:val="0"/>
          <w:szCs w:val="22"/>
        </w:rPr>
        <w:t>ELECCIÓN DE LOS INTEGRANTES DE LA MESA</w:t>
      </w:r>
    </w:p>
    <w:p w:rsidR="0029703A" w:rsidRPr="00E25B76" w:rsidRDefault="0029703A" w:rsidP="0029703A"/>
    <w:p w:rsidR="0029703A" w:rsidRPr="00E25B76" w:rsidRDefault="0029703A" w:rsidP="0029703A">
      <w:pPr>
        <w:pStyle w:val="ListParagraph"/>
        <w:ind w:left="5533"/>
        <w:rPr>
          <w:i/>
        </w:rPr>
      </w:pPr>
      <w:r w:rsidRPr="00E25B76">
        <w:rPr>
          <w:i/>
        </w:rPr>
        <w:t>Decisi</w:t>
      </w:r>
      <w:r w:rsidR="00B91A91" w:rsidRPr="00E25B76">
        <w:rPr>
          <w:i/>
        </w:rPr>
        <w:t>ó</w:t>
      </w:r>
      <w:r w:rsidRPr="00E25B76">
        <w:rPr>
          <w:i/>
        </w:rPr>
        <w:t xml:space="preserve">n </w:t>
      </w:r>
      <w:r w:rsidR="00B91A91" w:rsidRPr="00E25B76">
        <w:rPr>
          <w:i/>
        </w:rPr>
        <w:t>sobre el punto 2 del orden del día</w:t>
      </w:r>
      <w:r w:rsidRPr="00E25B76">
        <w:rPr>
          <w:i/>
        </w:rPr>
        <w:t>:</w:t>
      </w:r>
    </w:p>
    <w:p w:rsidR="0029703A" w:rsidRPr="00E25B76" w:rsidRDefault="0029703A" w:rsidP="0029703A">
      <w:pPr>
        <w:pStyle w:val="ListParagraph"/>
        <w:ind w:left="5533"/>
        <w:rPr>
          <w:i/>
        </w:rPr>
      </w:pPr>
    </w:p>
    <w:p w:rsidR="0029703A" w:rsidRPr="00E25B76" w:rsidRDefault="00B91A91" w:rsidP="003D1F09">
      <w:pPr>
        <w:pStyle w:val="ListParagraph"/>
        <w:numPr>
          <w:ilvl w:val="0"/>
          <w:numId w:val="4"/>
        </w:numPr>
        <w:ind w:left="5533" w:firstLine="0"/>
        <w:rPr>
          <w:i/>
        </w:rPr>
      </w:pPr>
      <w:r w:rsidRPr="00E25B76">
        <w:rPr>
          <w:i/>
        </w:rPr>
        <w:t xml:space="preserve">A propuesta de la delegación de Suiza, en nombre del </w:t>
      </w:r>
      <w:r w:rsidR="00113E94" w:rsidRPr="00E25B76">
        <w:rPr>
          <w:i/>
        </w:rPr>
        <w:t>Grupo B</w:t>
      </w:r>
      <w:r w:rsidRPr="00E25B76">
        <w:rPr>
          <w:i/>
        </w:rPr>
        <w:t xml:space="preserve">, secundada por la delegación de Indonesia, en nombre del Grupo de Asia y el Pacífico, y la delegación del </w:t>
      </w:r>
      <w:r w:rsidRPr="00E25B76">
        <w:rPr>
          <w:i/>
        </w:rPr>
        <w:lastRenderedPageBreak/>
        <w:t xml:space="preserve">Ecuador, en nombre del Grupo de Países de América Latina y el Caribe (GRULAC), el Comité eligió presidente al </w:t>
      </w:r>
      <w:r w:rsidR="00DD2881" w:rsidRPr="00E25B76">
        <w:rPr>
          <w:i/>
        </w:rPr>
        <w:t>Sr. </w:t>
      </w:r>
      <w:r w:rsidRPr="00E25B76">
        <w:rPr>
          <w:i/>
        </w:rPr>
        <w:t>Ian Goss de Australia, unánimemente y por aclamación, para el bienio 2018/2019.</w:t>
      </w:r>
      <w:r w:rsidR="008E7B70" w:rsidRPr="00E25B76">
        <w:rPr>
          <w:i/>
        </w:rPr>
        <w:t xml:space="preserve"> </w:t>
      </w:r>
      <w:r w:rsidRPr="00E25B76">
        <w:rPr>
          <w:i/>
        </w:rPr>
        <w:t xml:space="preserve">Para el mismo período, el Comité eligió vicepresidentes al </w:t>
      </w:r>
      <w:r w:rsidR="00DD2881" w:rsidRPr="00E25B76">
        <w:rPr>
          <w:i/>
        </w:rPr>
        <w:t>Sr. </w:t>
      </w:r>
      <w:r w:rsidRPr="00E25B76">
        <w:rPr>
          <w:i/>
        </w:rPr>
        <w:t xml:space="preserve">Jukka Liedes de Finlandia, a propuesta de la delegación de Suiza, en nombre del </w:t>
      </w:r>
      <w:r w:rsidR="00113E94" w:rsidRPr="00E25B76">
        <w:rPr>
          <w:i/>
        </w:rPr>
        <w:t>Grupo B</w:t>
      </w:r>
      <w:r w:rsidRPr="00E25B76">
        <w:rPr>
          <w:i/>
        </w:rPr>
        <w:t xml:space="preserve">, secundada por la delegación de Indonesia, en nombre del Grupo de Asia y el Pacífico, y la delegación del Ecuador, en nombre del GRULAC, y al </w:t>
      </w:r>
      <w:r w:rsidR="00DD2881" w:rsidRPr="00E25B76">
        <w:rPr>
          <w:i/>
        </w:rPr>
        <w:t>Sr. </w:t>
      </w:r>
      <w:r w:rsidRPr="00E25B76">
        <w:rPr>
          <w:i/>
        </w:rPr>
        <w:t xml:space="preserve">Faizal Chery Sidharta de Indonesia, a propuesta de la delegación de Indonesia, en nombre del Grupo de Asia y el Pacífico, secundada por la delegación de Suiza, en nombre del </w:t>
      </w:r>
      <w:r w:rsidR="00113E94" w:rsidRPr="00E25B76">
        <w:rPr>
          <w:i/>
        </w:rPr>
        <w:t>Grupo B</w:t>
      </w:r>
      <w:r w:rsidRPr="00E25B76">
        <w:rPr>
          <w:i/>
        </w:rPr>
        <w:t>, y la delegación del Ecuador, en nombre del GRULAC</w:t>
      </w:r>
      <w:r w:rsidR="0029703A" w:rsidRPr="00E25B76">
        <w:rPr>
          <w:i/>
        </w:rPr>
        <w:t xml:space="preserve">. </w:t>
      </w:r>
    </w:p>
    <w:p w:rsidR="0029703A" w:rsidRPr="00E25B76" w:rsidRDefault="0029703A" w:rsidP="0029703A">
      <w:pPr>
        <w:pStyle w:val="ListParagraph"/>
        <w:ind w:left="0"/>
      </w:pPr>
    </w:p>
    <w:p w:rsidR="00F86376" w:rsidRPr="00E25B76" w:rsidRDefault="0029703A" w:rsidP="00DD2881">
      <w:pPr>
        <w:pStyle w:val="ListParagraph"/>
        <w:numPr>
          <w:ilvl w:val="0"/>
          <w:numId w:val="4"/>
        </w:numPr>
        <w:ind w:left="0" w:firstLine="0"/>
      </w:pPr>
      <w:r w:rsidRPr="00E25B76">
        <w:rPr>
          <w:rFonts w:cs="Courier New"/>
        </w:rPr>
        <w:t>[Not</w:t>
      </w:r>
      <w:r w:rsidR="009A5A90" w:rsidRPr="00E25B76">
        <w:rPr>
          <w:rFonts w:cs="Courier New"/>
        </w:rPr>
        <w:t>a de la Secretaría</w:t>
      </w:r>
      <w:r w:rsidRPr="00E25B76">
        <w:rPr>
          <w:rFonts w:cs="Courier New"/>
        </w:rPr>
        <w:t>:</w:t>
      </w:r>
      <w:r w:rsidR="008E7B70" w:rsidRPr="00E25B76">
        <w:rPr>
          <w:rFonts w:cs="Courier New"/>
        </w:rPr>
        <w:t xml:space="preserve"> </w:t>
      </w:r>
      <w:r w:rsidR="001F1131" w:rsidRPr="00E25B76">
        <w:rPr>
          <w:rFonts w:cs="Courier New"/>
        </w:rPr>
        <w:t>e</w:t>
      </w:r>
      <w:r w:rsidR="009A5A90" w:rsidRPr="00E25B76">
        <w:rPr>
          <w:rFonts w:cs="Courier New"/>
        </w:rPr>
        <w:t>l presidente</w:t>
      </w:r>
      <w:r w:rsidRPr="00E25B76">
        <w:rPr>
          <w:rFonts w:cs="Courier New"/>
        </w:rPr>
        <w:t xml:space="preserve">, </w:t>
      </w:r>
      <w:r w:rsidR="00DD2881" w:rsidRPr="00E25B76">
        <w:rPr>
          <w:rFonts w:cs="Courier New"/>
        </w:rPr>
        <w:t>Sr. </w:t>
      </w:r>
      <w:r w:rsidRPr="00E25B76">
        <w:rPr>
          <w:rFonts w:cs="Courier New"/>
        </w:rPr>
        <w:t xml:space="preserve">Ian Goss, </w:t>
      </w:r>
      <w:r w:rsidR="009A5A90" w:rsidRPr="00E25B76">
        <w:rPr>
          <w:rFonts w:cs="Courier New"/>
        </w:rPr>
        <w:t>asumió la presidencia de la sesión desde ese momento</w:t>
      </w:r>
      <w:r w:rsidRPr="00E25B76">
        <w:rPr>
          <w:rFonts w:cs="Courier New"/>
        </w:rPr>
        <w:t>].</w:t>
      </w:r>
      <w:r w:rsidR="008E7B70" w:rsidRPr="00E25B76">
        <w:rPr>
          <w:rFonts w:cs="Courier New"/>
        </w:rPr>
        <w:t xml:space="preserve"> </w:t>
      </w:r>
      <w:r w:rsidR="00895455" w:rsidRPr="00E25B76">
        <w:rPr>
          <w:rFonts w:cs="Courier New"/>
        </w:rPr>
        <w:t xml:space="preserve">El presidente dio las gracias a todos los participantes por su apoyo continuo y dijo que confía en poder honrar </w:t>
      </w:r>
      <w:r w:rsidR="001F1131" w:rsidRPr="00E25B76">
        <w:rPr>
          <w:rFonts w:cs="Courier New"/>
        </w:rPr>
        <w:t xml:space="preserve">tal </w:t>
      </w:r>
      <w:r w:rsidR="00895455" w:rsidRPr="00E25B76">
        <w:rPr>
          <w:rFonts w:cs="Courier New"/>
        </w:rPr>
        <w:t>confianza</w:t>
      </w:r>
      <w:r w:rsidRPr="00E25B76">
        <w:rPr>
          <w:rFonts w:cs="Courier New"/>
        </w:rPr>
        <w:t>.</w:t>
      </w:r>
      <w:r w:rsidR="008E7B70" w:rsidRPr="00E25B76">
        <w:rPr>
          <w:rFonts w:cs="Courier New"/>
        </w:rPr>
        <w:t xml:space="preserve"> </w:t>
      </w:r>
      <w:r w:rsidR="00895455" w:rsidRPr="00E25B76">
        <w:rPr>
          <w:rFonts w:cs="Courier New"/>
        </w:rPr>
        <w:t xml:space="preserve">Solicitó a todos los participantes que le </w:t>
      </w:r>
      <w:r w:rsidR="00C0487C" w:rsidRPr="00E25B76">
        <w:rPr>
          <w:rFonts w:cs="Courier New"/>
        </w:rPr>
        <w:t>proporcione</w:t>
      </w:r>
      <w:r w:rsidR="001F1131" w:rsidRPr="00E25B76">
        <w:rPr>
          <w:rFonts w:cs="Courier New"/>
        </w:rPr>
        <w:t>n</w:t>
      </w:r>
      <w:r w:rsidR="00C0487C" w:rsidRPr="00E25B76">
        <w:rPr>
          <w:rFonts w:cs="Courier New"/>
        </w:rPr>
        <w:t xml:space="preserve"> </w:t>
      </w:r>
      <w:r w:rsidR="00895455" w:rsidRPr="00E25B76">
        <w:rPr>
          <w:rFonts w:cs="Courier New"/>
        </w:rPr>
        <w:t>orientaciones a medida que se vaya avanzando en la labor</w:t>
      </w:r>
      <w:r w:rsidRPr="00E25B76">
        <w:rPr>
          <w:rFonts w:cs="Courier New"/>
        </w:rPr>
        <w:t xml:space="preserve"> </w:t>
      </w:r>
      <w:r w:rsidR="00895455" w:rsidRPr="00E25B76">
        <w:rPr>
          <w:rFonts w:cs="Courier New"/>
        </w:rPr>
        <w:t xml:space="preserve">y reconoció que </w:t>
      </w:r>
      <w:r w:rsidR="00C0487C" w:rsidRPr="00E25B76">
        <w:rPr>
          <w:rFonts w:cs="Courier New"/>
        </w:rPr>
        <w:t xml:space="preserve">los progresos que el CIG pueda hacer en esa sesión dependerán muy mucho de </w:t>
      </w:r>
      <w:r w:rsidR="00AB37AA" w:rsidRPr="00E25B76">
        <w:rPr>
          <w:rFonts w:cs="Courier New"/>
        </w:rPr>
        <w:t>ellos</w:t>
      </w:r>
      <w:r w:rsidRPr="00E25B76">
        <w:rPr>
          <w:rFonts w:cs="Courier New"/>
        </w:rPr>
        <w:t>.</w:t>
      </w:r>
      <w:r w:rsidR="008E7B70" w:rsidRPr="00E25B76">
        <w:rPr>
          <w:rFonts w:cs="Courier New"/>
        </w:rPr>
        <w:t xml:space="preserve"> </w:t>
      </w:r>
      <w:r w:rsidR="00C0487C" w:rsidRPr="00E25B76">
        <w:rPr>
          <w:rFonts w:cs="Courier New"/>
        </w:rPr>
        <w:t>Dijo que, junto con los vicepresidentes</w:t>
      </w:r>
      <w:r w:rsidRPr="00E25B76">
        <w:rPr>
          <w:rFonts w:cs="Courier New"/>
        </w:rPr>
        <w:t xml:space="preserve">, </w:t>
      </w:r>
      <w:r w:rsidR="00C0487C" w:rsidRPr="00E25B76">
        <w:rPr>
          <w:rFonts w:cs="Courier New"/>
        </w:rPr>
        <w:t>los Sres.</w:t>
      </w:r>
      <w:r w:rsidR="00DD2881" w:rsidRPr="00E25B76">
        <w:rPr>
          <w:rFonts w:cs="Courier New"/>
        </w:rPr>
        <w:t> </w:t>
      </w:r>
      <w:r w:rsidRPr="00E25B76">
        <w:rPr>
          <w:rFonts w:cs="Courier New"/>
        </w:rPr>
        <w:t xml:space="preserve">Jukka Liedes </w:t>
      </w:r>
      <w:r w:rsidR="00C0487C" w:rsidRPr="00E25B76">
        <w:rPr>
          <w:rFonts w:cs="Courier New"/>
        </w:rPr>
        <w:t xml:space="preserve">y </w:t>
      </w:r>
      <w:r w:rsidRPr="00E25B76">
        <w:rPr>
          <w:rFonts w:cs="Courier New"/>
        </w:rPr>
        <w:t xml:space="preserve">Faizal Chery Sidharta, </w:t>
      </w:r>
      <w:r w:rsidR="00C76112" w:rsidRPr="00E25B76">
        <w:rPr>
          <w:rFonts w:cs="Courier New"/>
        </w:rPr>
        <w:t xml:space="preserve">podrá guiar a los participantes, pero que en última instancia serán ellos los que tendrán que trabajar </w:t>
      </w:r>
      <w:r w:rsidR="001F1131" w:rsidRPr="00E25B76">
        <w:rPr>
          <w:rFonts w:cs="Courier New"/>
        </w:rPr>
        <w:t xml:space="preserve">unidos </w:t>
      </w:r>
      <w:r w:rsidR="00C76112" w:rsidRPr="00E25B76">
        <w:rPr>
          <w:rFonts w:cs="Courier New"/>
        </w:rPr>
        <w:t xml:space="preserve">para </w:t>
      </w:r>
      <w:r w:rsidR="00AB37AA" w:rsidRPr="00E25B76">
        <w:rPr>
          <w:rFonts w:cs="Courier New"/>
        </w:rPr>
        <w:t>a</w:t>
      </w:r>
      <w:r w:rsidR="00C76112" w:rsidRPr="00E25B76">
        <w:rPr>
          <w:rFonts w:cs="Courier New"/>
        </w:rPr>
        <w:t xml:space="preserve">lcanzar unos resultados que equilibren los intereses de todos los Estados miembros y </w:t>
      </w:r>
      <w:r w:rsidR="00AB37AA" w:rsidRPr="00E25B76">
        <w:rPr>
          <w:rFonts w:cs="Courier New"/>
        </w:rPr>
        <w:t xml:space="preserve">las </w:t>
      </w:r>
      <w:r w:rsidR="00C76112" w:rsidRPr="00E25B76">
        <w:rPr>
          <w:rFonts w:cs="Courier New"/>
        </w:rPr>
        <w:t>partes interesadas</w:t>
      </w:r>
      <w:r w:rsidRPr="00E25B76">
        <w:rPr>
          <w:rFonts w:cs="Courier New"/>
        </w:rPr>
        <w:t xml:space="preserve">, </w:t>
      </w:r>
      <w:r w:rsidR="00C76112" w:rsidRPr="00E25B76">
        <w:rPr>
          <w:rFonts w:cs="Courier New"/>
        </w:rPr>
        <w:t>incluidos pueblos indígenas y comunidades locales, representantes de</w:t>
      </w:r>
      <w:r w:rsidR="00372A94" w:rsidRPr="00E25B76">
        <w:rPr>
          <w:rFonts w:cs="Courier New"/>
        </w:rPr>
        <w:t xml:space="preserve">l sector privado </w:t>
      </w:r>
      <w:r w:rsidR="00C76112" w:rsidRPr="00E25B76">
        <w:rPr>
          <w:rFonts w:cs="Courier New"/>
        </w:rPr>
        <w:t>y sociedad civil.</w:t>
      </w:r>
      <w:r w:rsidR="008E7B70" w:rsidRPr="00E25B76">
        <w:rPr>
          <w:rFonts w:cs="Courier New"/>
        </w:rPr>
        <w:t xml:space="preserve"> </w:t>
      </w:r>
      <w:r w:rsidR="00AB37AA" w:rsidRPr="00E25B76">
        <w:rPr>
          <w:rFonts w:cs="Courier New"/>
        </w:rPr>
        <w:t xml:space="preserve">Ello exigirá a los participantes </w:t>
      </w:r>
      <w:r w:rsidR="00B4418E" w:rsidRPr="00E25B76">
        <w:rPr>
          <w:rFonts w:cs="Courier New"/>
        </w:rPr>
        <w:t>ir más allá de sus posiciones tradicionales y estar dispuestos a revisar esas posiciones y los intereses de política general en los que se basan</w:t>
      </w:r>
      <w:r w:rsidRPr="00E25B76">
        <w:rPr>
          <w:rFonts w:cs="Courier New"/>
        </w:rPr>
        <w:t>.</w:t>
      </w:r>
      <w:r w:rsidR="008E7B70" w:rsidRPr="00E25B76">
        <w:rPr>
          <w:rFonts w:cs="Courier New"/>
        </w:rPr>
        <w:t xml:space="preserve"> </w:t>
      </w:r>
      <w:r w:rsidR="00B4418E" w:rsidRPr="00E25B76">
        <w:rPr>
          <w:rFonts w:cs="Courier New"/>
        </w:rPr>
        <w:t>En particular</w:t>
      </w:r>
      <w:r w:rsidRPr="00E25B76">
        <w:rPr>
          <w:rFonts w:cs="Courier New"/>
        </w:rPr>
        <w:t xml:space="preserve">, </w:t>
      </w:r>
      <w:r w:rsidR="00B4418E" w:rsidRPr="00E25B76">
        <w:rPr>
          <w:rFonts w:cs="Courier New"/>
        </w:rPr>
        <w:t xml:space="preserve">pidió a los participantes que </w:t>
      </w:r>
      <w:r w:rsidR="00351DE7" w:rsidRPr="00E25B76">
        <w:rPr>
          <w:rFonts w:cs="Courier New"/>
        </w:rPr>
        <w:t>entre</w:t>
      </w:r>
      <w:r w:rsidR="00AA1EF4" w:rsidRPr="00E25B76">
        <w:rPr>
          <w:rFonts w:cs="Courier New"/>
        </w:rPr>
        <w:t>n</w:t>
      </w:r>
      <w:r w:rsidR="00351DE7" w:rsidRPr="00E25B76">
        <w:rPr>
          <w:rFonts w:cs="Courier New"/>
        </w:rPr>
        <w:t xml:space="preserve"> </w:t>
      </w:r>
      <w:r w:rsidR="00B4418E" w:rsidRPr="00E25B76">
        <w:rPr>
          <w:rFonts w:cs="Courier New"/>
        </w:rPr>
        <w:t xml:space="preserve">en contacto </w:t>
      </w:r>
      <w:r w:rsidR="00351DE7" w:rsidRPr="00E25B76">
        <w:rPr>
          <w:rFonts w:cs="Courier New"/>
        </w:rPr>
        <w:t>con el objetivo de alcanzar un entendimiento común de esas diferentes posturas</w:t>
      </w:r>
      <w:r w:rsidRPr="00E25B76">
        <w:rPr>
          <w:rFonts w:cs="Courier New"/>
        </w:rPr>
        <w:t>.</w:t>
      </w:r>
      <w:r w:rsidR="008E7B70" w:rsidRPr="00E25B76">
        <w:rPr>
          <w:rFonts w:cs="Courier New"/>
        </w:rPr>
        <w:t xml:space="preserve"> </w:t>
      </w:r>
      <w:r w:rsidR="00351DE7" w:rsidRPr="00E25B76">
        <w:rPr>
          <w:rFonts w:cs="Courier New"/>
        </w:rPr>
        <w:t>Dijo que ansía ponerse a trabajar en equipo con los dos vicepresidentes y que participará de manera activa en la organización de todas las reuniones</w:t>
      </w:r>
      <w:r w:rsidRPr="00E25B76">
        <w:rPr>
          <w:rFonts w:cs="Courier New"/>
        </w:rPr>
        <w:t>.</w:t>
      </w:r>
      <w:r w:rsidR="008E7B70" w:rsidRPr="00E25B76">
        <w:rPr>
          <w:rFonts w:cs="Courier New"/>
        </w:rPr>
        <w:t xml:space="preserve"> </w:t>
      </w:r>
      <w:r w:rsidR="00351DE7" w:rsidRPr="00E25B76">
        <w:rPr>
          <w:rFonts w:cs="Courier New"/>
        </w:rPr>
        <w:t xml:space="preserve">Agradeció al embajador </w:t>
      </w:r>
      <w:r w:rsidRPr="00E25B76">
        <w:rPr>
          <w:rFonts w:cs="Courier New"/>
        </w:rPr>
        <w:t xml:space="preserve">Michael Tene </w:t>
      </w:r>
      <w:r w:rsidR="00351DE7" w:rsidRPr="00E25B76">
        <w:rPr>
          <w:rFonts w:cs="Courier New"/>
        </w:rPr>
        <w:t>la labor desplegada en los últimos años en su calidad de vicepresidente y su significativa contribución a los trabajos del CIG</w:t>
      </w:r>
      <w:r w:rsidRPr="00E25B76">
        <w:rPr>
          <w:rFonts w:cs="Courier New"/>
        </w:rPr>
        <w:t>.</w:t>
      </w:r>
      <w:r w:rsidR="008E7B70" w:rsidRPr="00E25B76">
        <w:rPr>
          <w:rFonts w:cs="Courier New"/>
        </w:rPr>
        <w:t xml:space="preserve"> </w:t>
      </w:r>
      <w:r w:rsidR="00351DE7" w:rsidRPr="00E25B76">
        <w:rPr>
          <w:rFonts w:cs="Courier New"/>
        </w:rPr>
        <w:t>Agradeció también a los coordinadores regionales el apoyo brindado y sus constructivas orientaciones en la antesala de la presente sesión</w:t>
      </w:r>
      <w:r w:rsidRPr="00E25B76">
        <w:rPr>
          <w:rFonts w:cs="Courier New"/>
        </w:rPr>
        <w:t>.</w:t>
      </w:r>
      <w:r w:rsidR="008E7B70" w:rsidRPr="00E25B76">
        <w:rPr>
          <w:rFonts w:cs="Courier New"/>
        </w:rPr>
        <w:t xml:space="preserve"> </w:t>
      </w:r>
      <w:r w:rsidR="00982036" w:rsidRPr="00E25B76">
        <w:rPr>
          <w:rFonts w:cs="Courier New"/>
        </w:rPr>
        <w:t>Sus aportaciones contribuirán a crear una atmósfera de trabajo constructiva</w:t>
      </w:r>
      <w:r w:rsidRPr="00E25B76">
        <w:rPr>
          <w:rFonts w:cs="Courier New"/>
        </w:rPr>
        <w:t>.</w:t>
      </w:r>
      <w:r w:rsidR="008E7B70" w:rsidRPr="00E25B76">
        <w:rPr>
          <w:rFonts w:cs="Courier New"/>
        </w:rPr>
        <w:t xml:space="preserve"> </w:t>
      </w:r>
      <w:r w:rsidR="006924A5" w:rsidRPr="00E25B76">
        <w:rPr>
          <w:rFonts w:cs="Courier New"/>
        </w:rPr>
        <w:t>Dijo que estará encantado de reunirse en cualquier momento con los Estados miembros y los grupos para tratar problemas e inquietudes</w:t>
      </w:r>
      <w:r w:rsidRPr="00E25B76">
        <w:rPr>
          <w:rFonts w:cs="Courier New"/>
        </w:rPr>
        <w:t xml:space="preserve">, </w:t>
      </w:r>
      <w:r w:rsidR="006924A5" w:rsidRPr="00E25B76">
        <w:rPr>
          <w:rFonts w:cs="Courier New"/>
        </w:rPr>
        <w:t>particularmente los que guarden relación con el proceso</w:t>
      </w:r>
      <w:r w:rsidRPr="00E25B76">
        <w:rPr>
          <w:rFonts w:cs="Courier New"/>
        </w:rPr>
        <w:t>.</w:t>
      </w:r>
      <w:r w:rsidR="008E7B70" w:rsidRPr="00E25B76">
        <w:rPr>
          <w:rFonts w:cs="Courier New"/>
        </w:rPr>
        <w:t xml:space="preserve"> </w:t>
      </w:r>
      <w:r w:rsidR="006924A5" w:rsidRPr="00E25B76">
        <w:rPr>
          <w:rFonts w:cs="Courier New"/>
        </w:rPr>
        <w:t>Recordó que la sesión se difunde en directo por Internet a través del sitio web de la OMPI, para potenciar su carácter abierto e inclusivo.</w:t>
      </w:r>
      <w:r w:rsidR="008E7B70" w:rsidRPr="00E25B76">
        <w:rPr>
          <w:rFonts w:cs="Courier New"/>
        </w:rPr>
        <w:t xml:space="preserve"> </w:t>
      </w:r>
      <w:r w:rsidR="006924A5" w:rsidRPr="00E25B76">
        <w:rPr>
          <w:rFonts w:cs="Courier New"/>
        </w:rPr>
        <w:t>Pidió a todos los participantes que cumplan con el Reglamento General de la OMPI</w:t>
      </w:r>
      <w:r w:rsidRPr="00E25B76">
        <w:rPr>
          <w:rFonts w:cs="Courier New"/>
        </w:rPr>
        <w:t>.</w:t>
      </w:r>
      <w:r w:rsidR="008E7B70" w:rsidRPr="00E25B76">
        <w:rPr>
          <w:rFonts w:cs="Courier New"/>
        </w:rPr>
        <w:t xml:space="preserve"> </w:t>
      </w:r>
      <w:r w:rsidR="0087378E" w:rsidRPr="00E25B76">
        <w:rPr>
          <w:rFonts w:eastAsia="Times New Roman"/>
        </w:rPr>
        <w:t>La reunión debe llevarse a cabo en un ambiente de debate y discusión constructivos en el que se espera que todos los participantes, en sus intervenciones, respeten el orden, justicia y decoro que rige durante la reunión.</w:t>
      </w:r>
      <w:r w:rsidR="008E7B70" w:rsidRPr="00E25B76">
        <w:rPr>
          <w:rFonts w:cs="Courier New"/>
        </w:rPr>
        <w:t xml:space="preserve"> </w:t>
      </w:r>
      <w:r w:rsidR="005C1CEA" w:rsidRPr="00E25B76">
        <w:rPr>
          <w:rFonts w:cs="Courier New"/>
        </w:rPr>
        <w:t>Añadió que, c</w:t>
      </w:r>
      <w:r w:rsidR="00F86376" w:rsidRPr="00E25B76">
        <w:rPr>
          <w:rFonts w:cs="Courier New"/>
        </w:rPr>
        <w:t>om</w:t>
      </w:r>
      <w:r w:rsidR="005C1CEA" w:rsidRPr="00E25B76">
        <w:rPr>
          <w:rFonts w:cs="Courier New"/>
        </w:rPr>
        <w:t>o</w:t>
      </w:r>
      <w:r w:rsidR="00F86376" w:rsidRPr="00E25B76">
        <w:rPr>
          <w:rFonts w:cs="Courier New"/>
        </w:rPr>
        <w:t xml:space="preserve"> presidente del CIG</w:t>
      </w:r>
      <w:r w:rsidRPr="00E25B76">
        <w:rPr>
          <w:rFonts w:cs="Courier New"/>
        </w:rPr>
        <w:t xml:space="preserve">, </w:t>
      </w:r>
      <w:r w:rsidR="00F86376" w:rsidRPr="00E25B76">
        <w:rPr>
          <w:rFonts w:cs="Courier New"/>
        </w:rPr>
        <w:t xml:space="preserve">se reserva el derecho, cuando proceda, de llamar al orden a cualquier participante que incumpla el Reglamento General de la OMPI y las reglas habituales de buena conducta </w:t>
      </w:r>
      <w:r w:rsidRPr="00E25B76">
        <w:rPr>
          <w:rFonts w:cs="Courier New"/>
        </w:rPr>
        <w:t xml:space="preserve">o </w:t>
      </w:r>
      <w:r w:rsidR="00F86376" w:rsidRPr="00E25B76">
        <w:rPr>
          <w:rFonts w:cs="Courier New"/>
        </w:rPr>
        <w:t xml:space="preserve">a cualquier participante cuyas declaraciones no </w:t>
      </w:r>
      <w:r w:rsidR="005C1CEA" w:rsidRPr="00E25B76">
        <w:rPr>
          <w:rFonts w:cs="Courier New"/>
        </w:rPr>
        <w:t xml:space="preserve">resulten pertinentes para el tema </w:t>
      </w:r>
      <w:r w:rsidR="00F86376" w:rsidRPr="00E25B76">
        <w:rPr>
          <w:rFonts w:cs="Courier New"/>
        </w:rPr>
        <w:t>que s</w:t>
      </w:r>
      <w:r w:rsidR="005C1CEA" w:rsidRPr="00E25B76">
        <w:rPr>
          <w:rFonts w:cs="Courier New"/>
        </w:rPr>
        <w:t>e</w:t>
      </w:r>
      <w:r w:rsidR="00F86376" w:rsidRPr="00E25B76">
        <w:rPr>
          <w:rFonts w:cs="Courier New"/>
        </w:rPr>
        <w:t xml:space="preserve"> esté tratando</w:t>
      </w:r>
      <w:r w:rsidRPr="00E25B76">
        <w:rPr>
          <w:rFonts w:cs="Courier New"/>
        </w:rPr>
        <w:t>.</w:t>
      </w:r>
      <w:r w:rsidR="008E7B70" w:rsidRPr="00E25B76">
        <w:rPr>
          <w:rFonts w:cs="Courier New"/>
        </w:rPr>
        <w:t xml:space="preserve"> </w:t>
      </w:r>
      <w:r w:rsidR="007F74C0" w:rsidRPr="00E25B76">
        <w:rPr>
          <w:rFonts w:cs="Courier New"/>
        </w:rPr>
        <w:t>La trigésima quinta sesión del CIG tendrá una duración de cinco días.</w:t>
      </w:r>
      <w:r w:rsidR="008E7B70" w:rsidRPr="00E25B76">
        <w:rPr>
          <w:rFonts w:cs="Courier New"/>
        </w:rPr>
        <w:t xml:space="preserve"> </w:t>
      </w:r>
      <w:r w:rsidR="007F74C0" w:rsidRPr="00E25B76">
        <w:rPr>
          <w:rFonts w:cs="Courier New"/>
        </w:rPr>
        <w:t>Añadió que tiene l</w:t>
      </w:r>
      <w:r w:rsidR="00AA1EF4" w:rsidRPr="00E25B76">
        <w:rPr>
          <w:rFonts w:cs="Courier New"/>
        </w:rPr>
        <w:t>a</w:t>
      </w:r>
      <w:r w:rsidR="007F74C0" w:rsidRPr="00E25B76">
        <w:rPr>
          <w:rFonts w:cs="Courier New"/>
        </w:rPr>
        <w:t xml:space="preserve"> intención de utilizar plenamente el tiempo asignado.</w:t>
      </w:r>
      <w:r w:rsidR="008E7B70" w:rsidRPr="00E25B76">
        <w:rPr>
          <w:rFonts w:cs="Courier New"/>
        </w:rPr>
        <w:t xml:space="preserve"> </w:t>
      </w:r>
      <w:r w:rsidR="00103480" w:rsidRPr="00E25B76">
        <w:rPr>
          <w:rFonts w:cs="Courier New"/>
        </w:rPr>
        <w:t>En el marco del punto </w:t>
      </w:r>
      <w:r w:rsidR="007F74C0" w:rsidRPr="00E25B76">
        <w:rPr>
          <w:rFonts w:cs="Courier New"/>
        </w:rPr>
        <w:t xml:space="preserve">3 del orden del día, solo tendrán permitido realizar declaraciones de apertura de hasta tres minutos de duración, los </w:t>
      </w:r>
      <w:r w:rsidR="007F74C0" w:rsidRPr="00E25B76">
        <w:rPr>
          <w:rFonts w:cs="Courier New"/>
        </w:rPr>
        <w:lastRenderedPageBreak/>
        <w:t>grupos regionales, la Unión Europea, los Países de Ideas Afines y el Grupo de la OMPI de Representantes Indígenas.</w:t>
      </w:r>
      <w:r w:rsidR="008E7B70" w:rsidRPr="00E25B76">
        <w:rPr>
          <w:rFonts w:cs="Courier New"/>
        </w:rPr>
        <w:t xml:space="preserve"> </w:t>
      </w:r>
      <w:r w:rsidR="007F74C0" w:rsidRPr="00E25B76">
        <w:rPr>
          <w:rFonts w:eastAsia="Times New Roman"/>
        </w:rPr>
        <w:t>Las declaraciones de apertura de los demás participantes pueden ser entregadas en mano a la Secretaría o ser enviadas por correo electrónico, y se reflejarán en el informe.</w:t>
      </w:r>
      <w:r w:rsidR="008E7B70" w:rsidRPr="00E25B76">
        <w:rPr>
          <w:rFonts w:cs="Courier New"/>
        </w:rPr>
        <w:t xml:space="preserve"> </w:t>
      </w:r>
      <w:r w:rsidR="007F74C0" w:rsidRPr="00E25B76">
        <w:rPr>
          <w:rFonts w:eastAsia="Times New Roman"/>
        </w:rPr>
        <w:t>Alentó encarecidamente a los Estados miembros y a los observadores a mantener contactos oficiosos, pues ello aumenta las posibilidades de que los Estados tomen conocimiento de las propuestas de los observadores y eventualmente las apoyen.</w:t>
      </w:r>
      <w:r w:rsidR="008E7B70" w:rsidRPr="00E25B76">
        <w:rPr>
          <w:rFonts w:eastAsia="Times New Roman"/>
        </w:rPr>
        <w:t xml:space="preserve"> </w:t>
      </w:r>
      <w:r w:rsidR="007F74C0" w:rsidRPr="00E25B76">
        <w:rPr>
          <w:rFonts w:eastAsia="Times New Roman"/>
        </w:rPr>
        <w:t>Reconoció la importancia y el valor de los representantes indígenas, así como de otras partes interesadas, como los representantes de</w:t>
      </w:r>
      <w:r w:rsidR="00372A94" w:rsidRPr="00E25B76">
        <w:rPr>
          <w:rFonts w:eastAsia="Times New Roman"/>
        </w:rPr>
        <w:t xml:space="preserve">l sector privado </w:t>
      </w:r>
      <w:r w:rsidR="007F74C0" w:rsidRPr="00E25B76">
        <w:rPr>
          <w:rFonts w:eastAsia="Times New Roman"/>
        </w:rPr>
        <w:t>y la sociedad civil.</w:t>
      </w:r>
      <w:r w:rsidR="008E7B70" w:rsidRPr="00E25B76">
        <w:rPr>
          <w:rFonts w:eastAsia="Times New Roman"/>
        </w:rPr>
        <w:t xml:space="preserve"> </w:t>
      </w:r>
      <w:r w:rsidR="007F74C0" w:rsidRPr="00E25B76">
        <w:rPr>
          <w:rFonts w:eastAsia="Times New Roman"/>
        </w:rPr>
        <w:t>A medida en que su labor avance, el CIG deberá tomar una decisión sobre cada punto del orden del día.</w:t>
      </w:r>
      <w:r w:rsidR="008E7B70" w:rsidRPr="00E25B76">
        <w:rPr>
          <w:rFonts w:eastAsia="Times New Roman"/>
        </w:rPr>
        <w:t xml:space="preserve"> </w:t>
      </w:r>
      <w:r w:rsidR="007F74C0" w:rsidRPr="00E25B76">
        <w:rPr>
          <w:rFonts w:eastAsia="Times New Roman"/>
        </w:rPr>
        <w:t>El viernes 23 de marzo, se distribuirán o leerán nuevamente las decisiones ya acordadas para su confirmación oficial por el CIG.</w:t>
      </w:r>
      <w:r w:rsidR="008E7B70" w:rsidRPr="00E25B76">
        <w:rPr>
          <w:rFonts w:eastAsia="Times New Roman"/>
        </w:rPr>
        <w:t xml:space="preserve"> </w:t>
      </w:r>
      <w:r w:rsidR="007F74C0" w:rsidRPr="00E25B76">
        <w:rPr>
          <w:rFonts w:eastAsia="Times New Roman"/>
        </w:rPr>
        <w:t>Concluida la sesión se preparará su informe, que será distribuido a todas las delegaciones para que formulen sus comentarios.</w:t>
      </w:r>
      <w:r w:rsidR="008E7B70" w:rsidRPr="00E25B76">
        <w:rPr>
          <w:rFonts w:eastAsia="Times New Roman"/>
        </w:rPr>
        <w:t xml:space="preserve"> </w:t>
      </w:r>
      <w:r w:rsidR="007F74C0" w:rsidRPr="00E25B76">
        <w:rPr>
          <w:rFonts w:eastAsia="Times New Roman"/>
        </w:rPr>
        <w:t>Se presentará en los seis idiomas para su aprobación en la trigésima sexta sesión del CIG.</w:t>
      </w:r>
      <w:r w:rsidR="008E7B70" w:rsidRPr="00E25B76">
        <w:rPr>
          <w:rFonts w:cs="Courier New"/>
        </w:rPr>
        <w:t xml:space="preserve"> </w:t>
      </w:r>
      <w:r w:rsidR="007F74C0" w:rsidRPr="00E25B76">
        <w:rPr>
          <w:rFonts w:eastAsia="Times New Roman"/>
        </w:rPr>
        <w:t>Agradeció a la Secretaría de la OMPI sus orientaciones, especialmente en lo que hace a velar por que las sesiones sean objeto de una gestión eficaz y se centren en el fondo más que en el proceso</w:t>
      </w:r>
      <w:r w:rsidR="007F74C0" w:rsidRPr="00E25B76">
        <w:rPr>
          <w:rFonts w:cs="Courier New"/>
        </w:rPr>
        <w:t>.</w:t>
      </w:r>
      <w:r w:rsidR="008E7B70" w:rsidRPr="00E25B76">
        <w:rPr>
          <w:rFonts w:cs="Courier New"/>
        </w:rPr>
        <w:t xml:space="preserve"> </w:t>
      </w:r>
      <w:r w:rsidR="007F74C0" w:rsidRPr="00E25B76">
        <w:rPr>
          <w:rFonts w:cs="Courier New"/>
        </w:rPr>
        <w:t>Recordó el mandato y las prioridades de la trigésima quinta sesión del CIG.</w:t>
      </w:r>
      <w:r w:rsidR="008E7B70" w:rsidRPr="00E25B76">
        <w:rPr>
          <w:rFonts w:cs="Courier New"/>
        </w:rPr>
        <w:t xml:space="preserve"> </w:t>
      </w:r>
      <w:r w:rsidR="00103480" w:rsidRPr="00E25B76">
        <w:rPr>
          <w:rFonts w:cs="Courier New"/>
        </w:rPr>
        <w:t>Dijo que, en apoyo del punto </w:t>
      </w:r>
      <w:r w:rsidR="007F74C0" w:rsidRPr="00E25B76">
        <w:rPr>
          <w:rFonts w:cs="Courier New"/>
        </w:rPr>
        <w:t>7 del orden del día, ha preparado una nota informativa en la que se resumen, desde su perspectiva, algunas cuestiones clave referidas a la PI y los RR.GG.</w:t>
      </w:r>
      <w:r w:rsidR="008E7B70" w:rsidRPr="00E25B76">
        <w:rPr>
          <w:rFonts w:cs="Courier New"/>
        </w:rPr>
        <w:t xml:space="preserve"> </w:t>
      </w:r>
      <w:r w:rsidR="007F74C0" w:rsidRPr="00E25B76">
        <w:rPr>
          <w:rFonts w:cs="Courier New"/>
        </w:rPr>
        <w:t>Las opiniones que figuran en esa nota son solo suyas y no prejuzgan la posición de ningún Estado miembro.</w:t>
      </w:r>
      <w:r w:rsidR="008E7B70" w:rsidRPr="00E25B76">
        <w:rPr>
          <w:rFonts w:cs="Courier New"/>
        </w:rPr>
        <w:t xml:space="preserve"> </w:t>
      </w:r>
      <w:r w:rsidR="007F74C0" w:rsidRPr="00E25B76">
        <w:rPr>
          <w:rFonts w:cs="Courier New"/>
        </w:rPr>
        <w:t>Se trata únicamente de un documento para la reflexión.</w:t>
      </w:r>
      <w:r w:rsidR="008E7B70" w:rsidRPr="00E25B76">
        <w:rPr>
          <w:rFonts w:cs="Courier New"/>
        </w:rPr>
        <w:t xml:space="preserve"> </w:t>
      </w:r>
      <w:r w:rsidR="007F74C0" w:rsidRPr="00E25B76">
        <w:rPr>
          <w:rFonts w:cs="Courier New"/>
        </w:rPr>
        <w:t>No tiene carácter oficial ni es un documento de trabajo para la sesión.</w:t>
      </w:r>
    </w:p>
    <w:p w:rsidR="005F6637" w:rsidRPr="00E25B76" w:rsidRDefault="005F6637" w:rsidP="00F86376">
      <w:pPr>
        <w:pStyle w:val="ListParagraph"/>
        <w:ind w:left="0"/>
        <w:rPr>
          <w:rFonts w:cs="Courier New"/>
        </w:rPr>
      </w:pPr>
    </w:p>
    <w:p w:rsidR="0029703A" w:rsidRPr="00E25B76" w:rsidRDefault="0029703A" w:rsidP="0029703A">
      <w:pPr>
        <w:pStyle w:val="ListParagraph"/>
        <w:ind w:left="0"/>
      </w:pPr>
    </w:p>
    <w:p w:rsidR="0029703A" w:rsidRPr="00E25B76" w:rsidRDefault="005B1857" w:rsidP="0029703A">
      <w:pPr>
        <w:pStyle w:val="Heading1"/>
        <w:spacing w:before="0"/>
      </w:pPr>
      <w:r w:rsidRPr="00E25B76">
        <w:rPr>
          <w:caps w:val="0"/>
        </w:rPr>
        <w:t xml:space="preserve">PUNTO 3 DEL ORDEN DEL DÍA: </w:t>
      </w:r>
      <w:r w:rsidRPr="00E25B76">
        <w:rPr>
          <w:caps w:val="0"/>
          <w:szCs w:val="22"/>
        </w:rPr>
        <w:t>APROBACIÓN DEL ORDEN DEL DÍA</w:t>
      </w:r>
    </w:p>
    <w:p w:rsidR="00B91A91" w:rsidRPr="00E25B76" w:rsidRDefault="00B91A91" w:rsidP="00B91A91"/>
    <w:p w:rsidR="0029703A" w:rsidRPr="00E25B76" w:rsidRDefault="00103480" w:rsidP="00B91A91">
      <w:pPr>
        <w:pStyle w:val="ListParagraph"/>
        <w:ind w:left="5533"/>
        <w:rPr>
          <w:i/>
        </w:rPr>
      </w:pPr>
      <w:r w:rsidRPr="00E25B76">
        <w:rPr>
          <w:i/>
        </w:rPr>
        <w:t>Decisión sobre el punto </w:t>
      </w:r>
      <w:r w:rsidR="00B91A91" w:rsidRPr="00E25B76">
        <w:rPr>
          <w:i/>
        </w:rPr>
        <w:t>3 del orden del día</w:t>
      </w:r>
      <w:r w:rsidR="0029703A" w:rsidRPr="00E25B76">
        <w:rPr>
          <w:i/>
        </w:rPr>
        <w:t>:</w:t>
      </w:r>
    </w:p>
    <w:p w:rsidR="0029703A" w:rsidRPr="00E25B76" w:rsidRDefault="0029703A" w:rsidP="0029703A">
      <w:pPr>
        <w:pStyle w:val="ListParagraph"/>
        <w:ind w:left="5533"/>
        <w:rPr>
          <w:i/>
        </w:rPr>
      </w:pPr>
    </w:p>
    <w:p w:rsidR="0029703A" w:rsidRPr="00E25B76" w:rsidRDefault="00B91A91" w:rsidP="00B91A91">
      <w:pPr>
        <w:pStyle w:val="ListParagraph"/>
        <w:numPr>
          <w:ilvl w:val="0"/>
          <w:numId w:val="4"/>
        </w:numPr>
        <w:tabs>
          <w:tab w:val="left" w:pos="6096"/>
        </w:tabs>
        <w:ind w:left="5533" w:firstLine="0"/>
        <w:rPr>
          <w:i/>
        </w:rPr>
      </w:pPr>
      <w:r w:rsidRPr="00E25B76">
        <w:rPr>
          <w:i/>
          <w:szCs w:val="22"/>
        </w:rPr>
        <w:t>El presidente sometió a aprobación el proyecto de orden del día, distribuido con la sig</w:t>
      </w:r>
      <w:r w:rsidR="00680D7D" w:rsidRPr="00E25B76">
        <w:rPr>
          <w:i/>
          <w:szCs w:val="22"/>
        </w:rPr>
        <w:t>natura WIPO/GRTKF/IC/35/1 Prov. </w:t>
      </w:r>
      <w:r w:rsidRPr="00E25B76">
        <w:rPr>
          <w:i/>
          <w:szCs w:val="22"/>
        </w:rPr>
        <w:t>2, que fue aprobado</w:t>
      </w:r>
      <w:r w:rsidR="0029703A" w:rsidRPr="00E25B76">
        <w:rPr>
          <w:i/>
        </w:rPr>
        <w:t>.</w:t>
      </w:r>
      <w:r w:rsidR="008E7B70" w:rsidRPr="00E25B76">
        <w:rPr>
          <w:i/>
        </w:rPr>
        <w:t xml:space="preserve"> </w:t>
      </w:r>
    </w:p>
    <w:p w:rsidR="0029703A" w:rsidRPr="00E25B76" w:rsidRDefault="0029703A" w:rsidP="0029703A">
      <w:pPr>
        <w:pStyle w:val="ListParagraph"/>
        <w:ind w:left="0"/>
      </w:pPr>
    </w:p>
    <w:p w:rsidR="0029703A" w:rsidRPr="00E25B76" w:rsidRDefault="005F02E8" w:rsidP="003D1F09">
      <w:pPr>
        <w:pStyle w:val="ListParagraph"/>
        <w:numPr>
          <w:ilvl w:val="0"/>
          <w:numId w:val="4"/>
        </w:numPr>
        <w:ind w:left="0" w:firstLine="0"/>
      </w:pPr>
      <w:r w:rsidRPr="00E25B76">
        <w:t xml:space="preserve">El presidente cedió la palabra para que se </w:t>
      </w:r>
      <w:r w:rsidR="009524E1" w:rsidRPr="00E25B76">
        <w:t xml:space="preserve">presenten </w:t>
      </w:r>
      <w:r w:rsidRPr="00E25B76">
        <w:t>las declaraciones de apertura</w:t>
      </w:r>
      <w:r w:rsidR="0029703A" w:rsidRPr="00E25B76">
        <w:t>.</w:t>
      </w:r>
      <w:r w:rsidR="008E7B70" w:rsidRPr="00E25B76">
        <w:rPr>
          <w:rFonts w:cs="Courier New"/>
        </w:rPr>
        <w:t xml:space="preserve"> </w:t>
      </w:r>
      <w:r w:rsidR="0029703A" w:rsidRPr="00E25B76">
        <w:rPr>
          <w:rFonts w:cs="Courier New"/>
        </w:rPr>
        <w:t>[Not</w:t>
      </w:r>
      <w:r w:rsidR="007F74C0" w:rsidRPr="00E25B76">
        <w:rPr>
          <w:rFonts w:cs="Courier New"/>
        </w:rPr>
        <w:t>a</w:t>
      </w:r>
      <w:r w:rsidR="0029703A" w:rsidRPr="00E25B76">
        <w:rPr>
          <w:rFonts w:cs="Courier New"/>
        </w:rPr>
        <w:t xml:space="preserve"> </w:t>
      </w:r>
      <w:r w:rsidR="007F74C0" w:rsidRPr="00E25B76">
        <w:rPr>
          <w:rFonts w:cs="Courier New"/>
        </w:rPr>
        <w:t>de la Secretaría</w:t>
      </w:r>
      <w:r w:rsidR="0029703A" w:rsidRPr="00E25B76">
        <w:rPr>
          <w:rFonts w:cs="Courier New"/>
        </w:rPr>
        <w:t>:</w:t>
      </w:r>
      <w:r w:rsidR="008E7B70" w:rsidRPr="00E25B76">
        <w:rPr>
          <w:rFonts w:cs="Courier New"/>
        </w:rPr>
        <w:t xml:space="preserve"> </w:t>
      </w:r>
      <w:r w:rsidR="00080E66" w:rsidRPr="00E25B76">
        <w:rPr>
          <w:rFonts w:cs="Courier New"/>
        </w:rPr>
        <w:t>m</w:t>
      </w:r>
      <w:r w:rsidRPr="00E25B76">
        <w:rPr>
          <w:rFonts w:cs="Courier New"/>
        </w:rPr>
        <w:t xml:space="preserve">uchas delegaciones que hacían uso de la palabra por vez primera </w:t>
      </w:r>
      <w:r w:rsidR="009524E1" w:rsidRPr="00E25B76">
        <w:rPr>
          <w:rFonts w:cs="Courier New"/>
        </w:rPr>
        <w:t xml:space="preserve">felicitaron y manifestaron su agradecimiento al presidente, a los vicepresidentes y a la Secretaría, y encomiaron la preparación tanto de la sesión como </w:t>
      </w:r>
      <w:r w:rsidR="00AA1EF4" w:rsidRPr="00E25B76">
        <w:rPr>
          <w:rFonts w:cs="Courier New"/>
        </w:rPr>
        <w:t xml:space="preserve">de </w:t>
      </w:r>
      <w:r w:rsidR="009524E1" w:rsidRPr="00E25B76">
        <w:rPr>
          <w:rFonts w:cs="Courier New"/>
        </w:rPr>
        <w:t>los documentos</w:t>
      </w:r>
      <w:r w:rsidR="0029703A" w:rsidRPr="00E25B76">
        <w:rPr>
          <w:rFonts w:cs="Courier New"/>
        </w:rPr>
        <w:t>]</w:t>
      </w:r>
      <w:r w:rsidR="009524E1" w:rsidRPr="00E25B76">
        <w:rPr>
          <w:rFonts w:cs="Courier New"/>
        </w:rPr>
        <w:t>.</w:t>
      </w:r>
      <w:r w:rsidR="008E7B70" w:rsidRPr="00E25B76">
        <w:rPr>
          <w:rFonts w:cs="Courier New"/>
        </w:rPr>
        <w:t xml:space="preserve"> </w:t>
      </w:r>
    </w:p>
    <w:p w:rsidR="0029703A" w:rsidRPr="00E25B76" w:rsidRDefault="0029703A" w:rsidP="0029703A">
      <w:pPr>
        <w:pStyle w:val="ListParagraph"/>
        <w:ind w:left="0"/>
      </w:pPr>
    </w:p>
    <w:p w:rsidR="00E04C5D" w:rsidRPr="00E25B76" w:rsidRDefault="009524E1" w:rsidP="003D1F09">
      <w:pPr>
        <w:pStyle w:val="ListParagraph"/>
        <w:numPr>
          <w:ilvl w:val="0"/>
          <w:numId w:val="4"/>
        </w:numPr>
        <w:ind w:left="0" w:firstLine="0"/>
      </w:pPr>
      <w:r w:rsidRPr="00E25B76">
        <w:rPr>
          <w:rFonts w:cs="Courier New"/>
        </w:rPr>
        <w:t>La delegación de Indonesia</w:t>
      </w:r>
      <w:r w:rsidR="0029703A" w:rsidRPr="00E25B76">
        <w:rPr>
          <w:rFonts w:cs="Courier New"/>
        </w:rPr>
        <w:t xml:space="preserve">, </w:t>
      </w:r>
      <w:r w:rsidRPr="00E25B76">
        <w:rPr>
          <w:rFonts w:cs="Courier New"/>
        </w:rPr>
        <w:t>haciendo uso de la palabra en nombre del Grupo de Asia y el Pacífico</w:t>
      </w:r>
      <w:r w:rsidR="0029703A" w:rsidRPr="00E25B76">
        <w:rPr>
          <w:rFonts w:cs="Courier New"/>
        </w:rPr>
        <w:t xml:space="preserve">, </w:t>
      </w:r>
      <w:r w:rsidRPr="00E25B76">
        <w:rPr>
          <w:rFonts w:cs="Courier New"/>
        </w:rPr>
        <w:t xml:space="preserve">dijo que considera que </w:t>
      </w:r>
      <w:r w:rsidR="008F7FB9" w:rsidRPr="00E25B76">
        <w:rPr>
          <w:rFonts w:cs="Courier New"/>
        </w:rPr>
        <w:t>la</w:t>
      </w:r>
      <w:r w:rsidR="00A40D98" w:rsidRPr="00E25B76">
        <w:rPr>
          <w:rFonts w:cs="Courier New"/>
        </w:rPr>
        <w:t>s</w:t>
      </w:r>
      <w:r w:rsidR="008F7FB9" w:rsidRPr="00E25B76">
        <w:rPr>
          <w:rFonts w:cs="Courier New"/>
        </w:rPr>
        <w:t xml:space="preserve"> </w:t>
      </w:r>
      <w:r w:rsidR="00A40D98" w:rsidRPr="00E25B76">
        <w:rPr>
          <w:rFonts w:cs="Courier New"/>
        </w:rPr>
        <w:t xml:space="preserve">orientaciones </w:t>
      </w:r>
      <w:r w:rsidR="008F7FB9" w:rsidRPr="00E25B76">
        <w:rPr>
          <w:rFonts w:cs="Courier New"/>
        </w:rPr>
        <w:t xml:space="preserve">del presidente </w:t>
      </w:r>
      <w:r w:rsidR="00AA1EF4" w:rsidRPr="00E25B76">
        <w:rPr>
          <w:rFonts w:cs="Courier New"/>
        </w:rPr>
        <w:t xml:space="preserve">permitirán celebrar </w:t>
      </w:r>
      <w:r w:rsidR="008F7FB9" w:rsidRPr="00E25B76">
        <w:rPr>
          <w:rFonts w:cs="Courier New"/>
        </w:rPr>
        <w:t xml:space="preserve">una sesión </w:t>
      </w:r>
      <w:r w:rsidR="00484EA0" w:rsidRPr="00E25B76">
        <w:rPr>
          <w:rFonts w:cs="Courier New"/>
        </w:rPr>
        <w:t xml:space="preserve">gradual </w:t>
      </w:r>
      <w:r w:rsidR="008F7FB9" w:rsidRPr="00E25B76">
        <w:rPr>
          <w:rFonts w:cs="Courier New"/>
        </w:rPr>
        <w:t>y satisfactoria</w:t>
      </w:r>
      <w:r w:rsidR="0029703A" w:rsidRPr="00E25B76">
        <w:rPr>
          <w:rFonts w:cs="Courier New"/>
        </w:rPr>
        <w:t>.</w:t>
      </w:r>
      <w:r w:rsidR="008E7B70" w:rsidRPr="00E25B76">
        <w:rPr>
          <w:rFonts w:cs="Courier New"/>
        </w:rPr>
        <w:t xml:space="preserve"> </w:t>
      </w:r>
      <w:r w:rsidR="008F7FB9" w:rsidRPr="00E25B76">
        <w:rPr>
          <w:rFonts w:cs="Courier New"/>
        </w:rPr>
        <w:t>Expresó su apoyo a la metodología y programa de trabajo propuesto por el presidente</w:t>
      </w:r>
      <w:r w:rsidR="0029703A" w:rsidRPr="00E25B76">
        <w:rPr>
          <w:rFonts w:cs="Courier New"/>
        </w:rPr>
        <w:t>.</w:t>
      </w:r>
      <w:r w:rsidR="008E7B70" w:rsidRPr="00E25B76">
        <w:rPr>
          <w:rFonts w:cs="Courier New"/>
        </w:rPr>
        <w:t xml:space="preserve"> </w:t>
      </w:r>
      <w:r w:rsidR="00691D3B" w:rsidRPr="00E25B76">
        <w:rPr>
          <w:rFonts w:cs="Courier New"/>
        </w:rPr>
        <w:t xml:space="preserve">Manifestó </w:t>
      </w:r>
      <w:r w:rsidR="008F7FB9" w:rsidRPr="00E25B76">
        <w:rPr>
          <w:rFonts w:cs="Courier New"/>
        </w:rPr>
        <w:t xml:space="preserve">haber tomado nota de los informes </w:t>
      </w:r>
      <w:r w:rsidR="00691D3B" w:rsidRPr="00E25B76">
        <w:rPr>
          <w:rFonts w:cs="Courier New"/>
        </w:rPr>
        <w:t xml:space="preserve">elaborados por la </w:t>
      </w:r>
      <w:r w:rsidR="0029703A" w:rsidRPr="00E25B76">
        <w:rPr>
          <w:rFonts w:cs="Courier New"/>
        </w:rPr>
        <w:t>Secretar</w:t>
      </w:r>
      <w:r w:rsidR="009354A3" w:rsidRPr="00E25B76">
        <w:rPr>
          <w:rFonts w:cs="Courier New"/>
        </w:rPr>
        <w:t>ía</w:t>
      </w:r>
      <w:r w:rsidR="0029703A" w:rsidRPr="00E25B76">
        <w:rPr>
          <w:rFonts w:cs="Courier New"/>
        </w:rPr>
        <w:t xml:space="preserve"> </w:t>
      </w:r>
      <w:r w:rsidR="009354A3" w:rsidRPr="00E25B76">
        <w:rPr>
          <w:rFonts w:cs="Courier New"/>
        </w:rPr>
        <w:t xml:space="preserve">en los que se compilan materiales y estudios </w:t>
      </w:r>
      <w:r w:rsidR="00A40D98" w:rsidRPr="00E25B76">
        <w:rPr>
          <w:rFonts w:cs="Courier New"/>
        </w:rPr>
        <w:t xml:space="preserve">relativos a </w:t>
      </w:r>
      <w:r w:rsidR="009354A3" w:rsidRPr="00E25B76">
        <w:rPr>
          <w:rFonts w:cs="Courier New"/>
        </w:rPr>
        <w:t>bases de datos y regímenes de divulgación de los RR.GG. y los CC.TT. asociados</w:t>
      </w:r>
      <w:r w:rsidR="0029703A" w:rsidRPr="00E25B76">
        <w:rPr>
          <w:rFonts w:cs="Courier New"/>
        </w:rPr>
        <w:t>.</w:t>
      </w:r>
      <w:r w:rsidR="008E7B70" w:rsidRPr="00E25B76">
        <w:rPr>
          <w:rFonts w:cs="Courier New"/>
        </w:rPr>
        <w:t xml:space="preserve"> </w:t>
      </w:r>
      <w:r w:rsidR="00B573DA" w:rsidRPr="00E25B76">
        <w:rPr>
          <w:rFonts w:cs="Courier New"/>
        </w:rPr>
        <w:t xml:space="preserve">Añadió que el Grupo ve con agrado </w:t>
      </w:r>
      <w:r w:rsidR="00A40D98" w:rsidRPr="00E25B76">
        <w:rPr>
          <w:rFonts w:cs="Courier New"/>
        </w:rPr>
        <w:t xml:space="preserve">la </w:t>
      </w:r>
      <w:r w:rsidR="00AA1EF4" w:rsidRPr="00E25B76">
        <w:rPr>
          <w:rFonts w:cs="Courier New"/>
        </w:rPr>
        <w:t xml:space="preserve">prórroga </w:t>
      </w:r>
      <w:r w:rsidR="00A40D98" w:rsidRPr="00E25B76">
        <w:rPr>
          <w:rFonts w:cs="Courier New"/>
        </w:rPr>
        <w:t>d</w:t>
      </w:r>
      <w:r w:rsidR="00B573DA" w:rsidRPr="00E25B76">
        <w:rPr>
          <w:rFonts w:cs="Courier New"/>
        </w:rPr>
        <w:t xml:space="preserve">el mandato del CIG y aguarda con interés el </w:t>
      </w:r>
      <w:r w:rsidR="00ED36EE" w:rsidRPr="00E25B76">
        <w:rPr>
          <w:rFonts w:cs="Courier New"/>
        </w:rPr>
        <w:t xml:space="preserve">examen de las </w:t>
      </w:r>
      <w:r w:rsidR="00B573DA" w:rsidRPr="00E25B76">
        <w:rPr>
          <w:rFonts w:cs="Courier New"/>
        </w:rPr>
        <w:t xml:space="preserve">cuestiones </w:t>
      </w:r>
      <w:r w:rsidR="00ED36EE" w:rsidRPr="00E25B76">
        <w:rPr>
          <w:rFonts w:cs="Courier New"/>
        </w:rPr>
        <w:t xml:space="preserve">no resueltas </w:t>
      </w:r>
      <w:r w:rsidR="00F274C8" w:rsidRPr="00E25B76">
        <w:rPr>
          <w:rFonts w:cs="Courier New"/>
        </w:rPr>
        <w:t xml:space="preserve">y </w:t>
      </w:r>
      <w:r w:rsidR="00ED36EE" w:rsidRPr="00E25B76">
        <w:rPr>
          <w:rFonts w:cs="Courier New"/>
        </w:rPr>
        <w:t xml:space="preserve">la consideración de distintas opciones relativas a los </w:t>
      </w:r>
      <w:r w:rsidR="00F274C8" w:rsidRPr="00E25B76">
        <w:rPr>
          <w:rFonts w:cs="Courier New"/>
        </w:rPr>
        <w:t>proyectos de texto</w:t>
      </w:r>
      <w:r w:rsidR="00B573DA" w:rsidRPr="00E25B76">
        <w:rPr>
          <w:rFonts w:cs="Courier New"/>
        </w:rPr>
        <w:t>.</w:t>
      </w:r>
      <w:r w:rsidR="008E7B70" w:rsidRPr="00E25B76">
        <w:rPr>
          <w:rFonts w:cs="Courier New"/>
        </w:rPr>
        <w:t xml:space="preserve"> </w:t>
      </w:r>
      <w:r w:rsidR="00F274C8" w:rsidRPr="00E25B76">
        <w:rPr>
          <w:rFonts w:cs="Courier New"/>
        </w:rPr>
        <w:t>Dijo que confía en que el CIG siga agilizando su labor</w:t>
      </w:r>
      <w:r w:rsidR="00B573DA" w:rsidRPr="00E25B76">
        <w:rPr>
          <w:rFonts w:cs="Courier New"/>
        </w:rPr>
        <w:t xml:space="preserve"> </w:t>
      </w:r>
      <w:r w:rsidR="00F274C8" w:rsidRPr="00E25B76">
        <w:rPr>
          <w:rFonts w:cs="Courier New"/>
        </w:rPr>
        <w:t xml:space="preserve">con </w:t>
      </w:r>
      <w:r w:rsidR="00AA1EF4" w:rsidRPr="00E25B76">
        <w:rPr>
          <w:rFonts w:cs="Courier New"/>
        </w:rPr>
        <w:t xml:space="preserve">el objetivo </w:t>
      </w:r>
      <w:r w:rsidR="00F274C8" w:rsidRPr="00E25B76">
        <w:rPr>
          <w:rFonts w:cs="Courier New"/>
        </w:rPr>
        <w:t>de alcanzar un acuerdo sobre uno o varios instrumentos jurídicos internacionales</w:t>
      </w:r>
      <w:r w:rsidR="00B573DA" w:rsidRPr="00E25B76">
        <w:rPr>
          <w:rFonts w:cs="Courier New"/>
        </w:rPr>
        <w:t xml:space="preserve">, </w:t>
      </w:r>
      <w:r w:rsidR="00F274C8" w:rsidRPr="00E25B76">
        <w:rPr>
          <w:rFonts w:cs="Courier New"/>
        </w:rPr>
        <w:t>sin prejuzgar la naturaleza del resultado o resultados</w:t>
      </w:r>
      <w:r w:rsidR="00B573DA" w:rsidRPr="00E25B76">
        <w:rPr>
          <w:rFonts w:cs="Courier New"/>
        </w:rPr>
        <w:t xml:space="preserve">, </w:t>
      </w:r>
      <w:r w:rsidR="00F274C8" w:rsidRPr="00E25B76">
        <w:rPr>
          <w:rFonts w:cs="Courier New"/>
        </w:rPr>
        <w:t>en relación con la propiedad intelectual</w:t>
      </w:r>
      <w:r w:rsidR="00ED36EE" w:rsidRPr="00E25B76">
        <w:rPr>
          <w:rFonts w:cs="Courier New"/>
        </w:rPr>
        <w:t>,</w:t>
      </w:r>
      <w:r w:rsidR="00F274C8" w:rsidRPr="00E25B76">
        <w:rPr>
          <w:rFonts w:cs="Courier New"/>
        </w:rPr>
        <w:t xml:space="preserve"> que aseguren la protección eficaz y equilibrada de los RR.GG., los CC.TT. y las ECT</w:t>
      </w:r>
      <w:r w:rsidR="00B573DA" w:rsidRPr="00E25B76">
        <w:rPr>
          <w:rFonts w:cs="Courier New"/>
        </w:rPr>
        <w:t xml:space="preserve">, </w:t>
      </w:r>
      <w:r w:rsidR="00F05DB5" w:rsidRPr="00E25B76">
        <w:rPr>
          <w:rFonts w:cs="Courier New"/>
        </w:rPr>
        <w:t xml:space="preserve">tal como se </w:t>
      </w:r>
      <w:r w:rsidR="00ED36EE" w:rsidRPr="00E25B76">
        <w:rPr>
          <w:rFonts w:cs="Courier New"/>
        </w:rPr>
        <w:t xml:space="preserve">apunta </w:t>
      </w:r>
      <w:r w:rsidR="00F05DB5" w:rsidRPr="00E25B76">
        <w:rPr>
          <w:rFonts w:cs="Courier New"/>
        </w:rPr>
        <w:t xml:space="preserve">en el mandato </w:t>
      </w:r>
      <w:r w:rsidR="00E22EC6" w:rsidRPr="00E25B76">
        <w:rPr>
          <w:rFonts w:cs="Courier New"/>
        </w:rPr>
        <w:t xml:space="preserve">relativo </w:t>
      </w:r>
      <w:r w:rsidR="00F05DB5" w:rsidRPr="00E25B76">
        <w:rPr>
          <w:rFonts w:cs="Courier New"/>
        </w:rPr>
        <w:t>al bienio en curso.</w:t>
      </w:r>
      <w:r w:rsidR="008E7B70" w:rsidRPr="00E25B76">
        <w:rPr>
          <w:rFonts w:cs="Courier New"/>
        </w:rPr>
        <w:t xml:space="preserve"> </w:t>
      </w:r>
      <w:r w:rsidR="000245BA" w:rsidRPr="00E25B76">
        <w:rPr>
          <w:rFonts w:cs="Courier New"/>
        </w:rPr>
        <w:t xml:space="preserve">Manifestó ver con buenos ojos que se debata </w:t>
      </w:r>
      <w:r w:rsidR="00ED36EE" w:rsidRPr="00E25B76">
        <w:rPr>
          <w:rFonts w:cs="Courier New"/>
        </w:rPr>
        <w:t xml:space="preserve">sobre las </w:t>
      </w:r>
      <w:r w:rsidR="000245BA" w:rsidRPr="00E25B76">
        <w:rPr>
          <w:rFonts w:cs="Courier New"/>
        </w:rPr>
        <w:t xml:space="preserve">cuestiones esenciales, como </w:t>
      </w:r>
      <w:r w:rsidR="00AA1EF4" w:rsidRPr="00E25B76">
        <w:rPr>
          <w:rFonts w:cs="Courier New"/>
        </w:rPr>
        <w:t>los objetivos, la materia objeto del instrumento</w:t>
      </w:r>
      <w:r w:rsidR="000245BA" w:rsidRPr="00E25B76">
        <w:rPr>
          <w:rFonts w:cs="Courier New"/>
        </w:rPr>
        <w:t>, los requisitos de divulgación</w:t>
      </w:r>
      <w:r w:rsidR="00F05DB5" w:rsidRPr="00E25B76">
        <w:rPr>
          <w:rFonts w:cs="Courier New"/>
        </w:rPr>
        <w:t xml:space="preserve">, </w:t>
      </w:r>
      <w:r w:rsidR="000245BA" w:rsidRPr="00E25B76">
        <w:rPr>
          <w:rFonts w:cs="Courier New"/>
        </w:rPr>
        <w:t xml:space="preserve">así como las medidas </w:t>
      </w:r>
      <w:r w:rsidR="00FA46E3" w:rsidRPr="00E25B76">
        <w:rPr>
          <w:rFonts w:cs="Courier New"/>
        </w:rPr>
        <w:t>preventivas</w:t>
      </w:r>
      <w:r w:rsidR="000245BA" w:rsidRPr="00E25B76">
        <w:rPr>
          <w:rFonts w:cs="Courier New"/>
        </w:rPr>
        <w:t xml:space="preserve">, con miras a reducir los actuales </w:t>
      </w:r>
      <w:r w:rsidR="00D12335" w:rsidRPr="00E25B76">
        <w:rPr>
          <w:rFonts w:cs="Courier New"/>
        </w:rPr>
        <w:t xml:space="preserve">desequilibrios </w:t>
      </w:r>
      <w:r w:rsidR="000245BA" w:rsidRPr="00E25B76">
        <w:rPr>
          <w:rFonts w:cs="Courier New"/>
        </w:rPr>
        <w:t xml:space="preserve">y acordar una postura común sobre </w:t>
      </w:r>
      <w:r w:rsidR="00D12335" w:rsidRPr="00E25B76">
        <w:rPr>
          <w:rFonts w:cs="Courier New"/>
        </w:rPr>
        <w:t xml:space="preserve">esas </w:t>
      </w:r>
      <w:r w:rsidR="000245BA" w:rsidRPr="00E25B76">
        <w:rPr>
          <w:rFonts w:cs="Courier New"/>
        </w:rPr>
        <w:t>cuestiones</w:t>
      </w:r>
      <w:r w:rsidR="00F05DB5" w:rsidRPr="00E25B76">
        <w:rPr>
          <w:rFonts w:cs="Courier New"/>
        </w:rPr>
        <w:t>.</w:t>
      </w:r>
      <w:r w:rsidR="008E7B70" w:rsidRPr="00E25B76">
        <w:rPr>
          <w:rFonts w:cs="Courier New"/>
        </w:rPr>
        <w:t xml:space="preserve"> </w:t>
      </w:r>
      <w:r w:rsidR="00CC0F43" w:rsidRPr="00E25B76">
        <w:rPr>
          <w:rFonts w:cs="Courier New"/>
        </w:rPr>
        <w:t>Aunque algunos miembros del Grupo mantienen opiniones diferentes</w:t>
      </w:r>
      <w:r w:rsidR="000245BA" w:rsidRPr="00E25B76">
        <w:rPr>
          <w:rFonts w:cs="Courier New"/>
        </w:rPr>
        <w:t xml:space="preserve">, </w:t>
      </w:r>
      <w:r w:rsidR="00CC0F43" w:rsidRPr="00E25B76">
        <w:rPr>
          <w:rFonts w:cs="Courier New"/>
        </w:rPr>
        <w:t xml:space="preserve">la </w:t>
      </w:r>
      <w:r w:rsidR="00CC0F43" w:rsidRPr="00E25B76">
        <w:rPr>
          <w:rFonts w:cs="Courier New"/>
        </w:rPr>
        <w:lastRenderedPageBreak/>
        <w:t>mayoría de ellos cree firmemente que uno o varios instrumentos jurídicos vinculantes para la protección de los RR.GG.</w:t>
      </w:r>
      <w:r w:rsidR="000245BA" w:rsidRPr="00E25B76">
        <w:rPr>
          <w:rFonts w:cs="Courier New"/>
        </w:rPr>
        <w:t xml:space="preserve">, </w:t>
      </w:r>
      <w:r w:rsidR="00CC0F43" w:rsidRPr="00E25B76">
        <w:rPr>
          <w:rFonts w:cs="Courier New"/>
        </w:rPr>
        <w:t xml:space="preserve">los CC.TT. y las ECT </w:t>
      </w:r>
      <w:r w:rsidR="00E22EC6" w:rsidRPr="00E25B76">
        <w:rPr>
          <w:rFonts w:cs="Courier New"/>
        </w:rPr>
        <w:t xml:space="preserve">serían suficientes </w:t>
      </w:r>
      <w:r w:rsidR="00267260" w:rsidRPr="00E25B76">
        <w:rPr>
          <w:rFonts w:cs="Courier New"/>
        </w:rPr>
        <w:t>para establecer un equilibrio entre los intereses de los usuarios y los de los proveedores de tales recursos y conocimientos.</w:t>
      </w:r>
      <w:r w:rsidR="008E7B70" w:rsidRPr="00E25B76">
        <w:rPr>
          <w:rFonts w:cs="Courier New"/>
        </w:rPr>
        <w:t xml:space="preserve"> </w:t>
      </w:r>
      <w:r w:rsidR="00267260" w:rsidRPr="00E25B76">
        <w:rPr>
          <w:rFonts w:cs="Courier New"/>
        </w:rPr>
        <w:t xml:space="preserve">Para esos miembros del Grupo, la conclusión de uno o varios tratados jurídicamente vinculantes haría posible instaurar un régimen transparente y predecible, que proporcionase una protección eficaz contra la apropiación indebida de los RR.GG., los CCC.TT. y las ECT, garantizando así un uso sostenible y legítimo de </w:t>
      </w:r>
      <w:r w:rsidR="00AA1EF4" w:rsidRPr="00E25B76">
        <w:rPr>
          <w:rFonts w:cs="Courier New"/>
        </w:rPr>
        <w:t xml:space="preserve">ellos </w:t>
      </w:r>
      <w:r w:rsidR="00267260" w:rsidRPr="00E25B76">
        <w:rPr>
          <w:rFonts w:cs="Courier New"/>
        </w:rPr>
        <w:t>en el futuro.</w:t>
      </w:r>
      <w:r w:rsidR="008E7B70" w:rsidRPr="00E25B76">
        <w:rPr>
          <w:rFonts w:cs="Courier New"/>
        </w:rPr>
        <w:t xml:space="preserve"> </w:t>
      </w:r>
      <w:r w:rsidR="00267260" w:rsidRPr="00E25B76">
        <w:rPr>
          <w:rFonts w:cs="Courier New"/>
        </w:rPr>
        <w:t xml:space="preserve">Así pues, la mayoría de los miembros del Grupo sostiene que la apropiación indebida de los RR.GG. y los CC.TT. asociados </w:t>
      </w:r>
      <w:r w:rsidR="00AA1EF4" w:rsidRPr="00E25B76">
        <w:rPr>
          <w:rFonts w:cs="Courier New"/>
        </w:rPr>
        <w:t xml:space="preserve">puede </w:t>
      </w:r>
      <w:r w:rsidR="00267260" w:rsidRPr="00E25B76">
        <w:rPr>
          <w:rFonts w:cs="Courier New"/>
        </w:rPr>
        <w:t xml:space="preserve">abordarse de manera adecuada mediante el establecimiento de un mecanismo que posibilite una adecuada participación en los beneficios </w:t>
      </w:r>
      <w:r w:rsidR="0025288A" w:rsidRPr="00E25B76">
        <w:rPr>
          <w:rFonts w:cs="Courier New"/>
        </w:rPr>
        <w:t>que s</w:t>
      </w:r>
      <w:r w:rsidR="001D4212" w:rsidRPr="00E25B76">
        <w:rPr>
          <w:rFonts w:cs="Courier New"/>
        </w:rPr>
        <w:t>e</w:t>
      </w:r>
      <w:r w:rsidR="0025288A" w:rsidRPr="00E25B76">
        <w:rPr>
          <w:rFonts w:cs="Courier New"/>
        </w:rPr>
        <w:t xml:space="preserve"> </w:t>
      </w:r>
      <w:r w:rsidR="001D4212" w:rsidRPr="00E25B76">
        <w:rPr>
          <w:rFonts w:cs="Courier New"/>
        </w:rPr>
        <w:t xml:space="preserve">deriven </w:t>
      </w:r>
      <w:r w:rsidR="00267260" w:rsidRPr="00E25B76">
        <w:rPr>
          <w:rFonts w:cs="Courier New"/>
        </w:rPr>
        <w:t xml:space="preserve">de la utilización o explotación de esos recursos sobre la base de un </w:t>
      </w:r>
      <w:r w:rsidR="00E04C5D" w:rsidRPr="00E25B76">
        <w:rPr>
          <w:rFonts w:cs="Courier New"/>
        </w:rPr>
        <w:t>consentimiento fundamentado previo y unas condiciones mutuamente convenidas.</w:t>
      </w:r>
      <w:r w:rsidR="008E7B70" w:rsidRPr="00E25B76">
        <w:rPr>
          <w:rFonts w:cs="Courier New"/>
        </w:rPr>
        <w:t xml:space="preserve"> </w:t>
      </w:r>
      <w:r w:rsidR="00E04C5D" w:rsidRPr="00E25B76">
        <w:rPr>
          <w:rFonts w:cs="Courier New"/>
        </w:rPr>
        <w:t>Aunque algunos miembros del Grupo ven las cosas de otr</w:t>
      </w:r>
      <w:r w:rsidR="00AA1EF4" w:rsidRPr="00E25B76">
        <w:rPr>
          <w:rFonts w:cs="Courier New"/>
        </w:rPr>
        <w:t>a manera</w:t>
      </w:r>
      <w:r w:rsidR="00E04C5D" w:rsidRPr="00E25B76">
        <w:rPr>
          <w:rFonts w:cs="Courier New"/>
        </w:rPr>
        <w:t xml:space="preserve">, la mayoría de </w:t>
      </w:r>
      <w:r w:rsidR="00AA1EF4" w:rsidRPr="00E25B76">
        <w:rPr>
          <w:rFonts w:cs="Courier New"/>
        </w:rPr>
        <w:t xml:space="preserve">los </w:t>
      </w:r>
      <w:r w:rsidR="00E04C5D" w:rsidRPr="00E25B76">
        <w:rPr>
          <w:rFonts w:cs="Courier New"/>
        </w:rPr>
        <w:t xml:space="preserve">Estados miembros </w:t>
      </w:r>
      <w:r w:rsidR="00AA1EF4" w:rsidRPr="00E25B76">
        <w:rPr>
          <w:rFonts w:cs="Courier New"/>
        </w:rPr>
        <w:t xml:space="preserve">que lo integran </w:t>
      </w:r>
      <w:r w:rsidR="00E04C5D" w:rsidRPr="00E25B76">
        <w:rPr>
          <w:rFonts w:cs="Courier New"/>
        </w:rPr>
        <w:t>está firmemente convencid</w:t>
      </w:r>
      <w:r w:rsidR="00AA1EF4" w:rsidRPr="00E25B76">
        <w:rPr>
          <w:rFonts w:cs="Courier New"/>
        </w:rPr>
        <w:t>a</w:t>
      </w:r>
      <w:r w:rsidR="00E04C5D" w:rsidRPr="00E25B76">
        <w:rPr>
          <w:rFonts w:cs="Courier New"/>
        </w:rPr>
        <w:t xml:space="preserve"> de que el CIG tiene la necesidad imperiosa de sondear fórmulas </w:t>
      </w:r>
      <w:r w:rsidR="00AB7CA8" w:rsidRPr="00E25B76">
        <w:rPr>
          <w:rFonts w:cs="Courier New"/>
        </w:rPr>
        <w:t xml:space="preserve">que permitan </w:t>
      </w:r>
      <w:r w:rsidR="00E04C5D" w:rsidRPr="00E25B76">
        <w:rPr>
          <w:rFonts w:cs="Courier New"/>
        </w:rPr>
        <w:t xml:space="preserve">establecer un requisito de divulgación obligatoria </w:t>
      </w:r>
      <w:r w:rsidR="00AB7CA8" w:rsidRPr="00E25B76">
        <w:rPr>
          <w:rFonts w:cs="Courier New"/>
        </w:rPr>
        <w:t xml:space="preserve">que, siendo </w:t>
      </w:r>
      <w:r w:rsidR="00E04C5D" w:rsidRPr="00E25B76">
        <w:rPr>
          <w:rFonts w:cs="Courier New"/>
        </w:rPr>
        <w:t xml:space="preserve">acorde con las circunstancias nacionales, </w:t>
      </w:r>
      <w:r w:rsidR="00AB7CA8" w:rsidRPr="00E25B76">
        <w:rPr>
          <w:rFonts w:cs="Courier New"/>
        </w:rPr>
        <w:t xml:space="preserve">resulte </w:t>
      </w:r>
      <w:r w:rsidR="00E04C5D" w:rsidRPr="00E25B76">
        <w:rPr>
          <w:rFonts w:cs="Courier New"/>
        </w:rPr>
        <w:t>eficaz para proteger los RR.GG., sus derivados y los CC.TT. asociados contra la apropiación indebida.</w:t>
      </w:r>
      <w:r w:rsidR="008E7B70" w:rsidRPr="00E25B76">
        <w:rPr>
          <w:rFonts w:cs="Courier New"/>
        </w:rPr>
        <w:t xml:space="preserve"> </w:t>
      </w:r>
      <w:r w:rsidR="00AB7CA8" w:rsidRPr="00E25B76">
        <w:rPr>
          <w:rFonts w:cs="Courier New"/>
        </w:rPr>
        <w:t xml:space="preserve">Se manifestó proclive a mantener un debate constructivo sobre </w:t>
      </w:r>
      <w:r w:rsidR="00912728" w:rsidRPr="00E25B76">
        <w:rPr>
          <w:rFonts w:cs="Courier New"/>
        </w:rPr>
        <w:t xml:space="preserve">el establecimiento </w:t>
      </w:r>
      <w:r w:rsidR="00AB7CA8" w:rsidRPr="00E25B76">
        <w:rPr>
          <w:rFonts w:cs="Courier New"/>
        </w:rPr>
        <w:t xml:space="preserve">de bases de datos y otros sistemas de información </w:t>
      </w:r>
      <w:r w:rsidR="000374B0" w:rsidRPr="00E25B76">
        <w:rPr>
          <w:rFonts w:cs="Courier New"/>
        </w:rPr>
        <w:t xml:space="preserve">para </w:t>
      </w:r>
      <w:r w:rsidR="008B4970" w:rsidRPr="00E25B76">
        <w:rPr>
          <w:rFonts w:cs="Courier New"/>
        </w:rPr>
        <w:t xml:space="preserve">impedir </w:t>
      </w:r>
      <w:r w:rsidR="000374B0" w:rsidRPr="00E25B76">
        <w:rPr>
          <w:rFonts w:cs="Courier New"/>
        </w:rPr>
        <w:t xml:space="preserve">la concesión </w:t>
      </w:r>
      <w:r w:rsidR="00171129" w:rsidRPr="00E25B76">
        <w:rPr>
          <w:rFonts w:cs="Courier New"/>
        </w:rPr>
        <w:t xml:space="preserve">errónea </w:t>
      </w:r>
      <w:r w:rsidR="000374B0" w:rsidRPr="00E25B76">
        <w:rPr>
          <w:rFonts w:cs="Courier New"/>
        </w:rPr>
        <w:t xml:space="preserve">de </w:t>
      </w:r>
      <w:r w:rsidR="00AB7CA8" w:rsidRPr="00E25B76">
        <w:rPr>
          <w:rFonts w:cs="Courier New"/>
        </w:rPr>
        <w:t>patentes</w:t>
      </w:r>
      <w:r w:rsidR="00E04C5D" w:rsidRPr="00E25B76">
        <w:rPr>
          <w:rFonts w:cs="Courier New"/>
        </w:rPr>
        <w:t>.</w:t>
      </w:r>
      <w:r w:rsidR="008E7B70" w:rsidRPr="00E25B76">
        <w:rPr>
          <w:rFonts w:cs="Courier New"/>
        </w:rPr>
        <w:t xml:space="preserve"> </w:t>
      </w:r>
      <w:r w:rsidR="000374B0" w:rsidRPr="00E25B76">
        <w:rPr>
          <w:rFonts w:cs="Courier New"/>
        </w:rPr>
        <w:t>La mayoría de los miembros del Grupo considera que ese tipo de mecanismos debe ser complementario del requisito de divulgación</w:t>
      </w:r>
      <w:r w:rsidR="00E04C5D" w:rsidRPr="00E25B76">
        <w:rPr>
          <w:rFonts w:cs="Courier New"/>
        </w:rPr>
        <w:t>.</w:t>
      </w:r>
      <w:r w:rsidR="008E7B70" w:rsidRPr="00E25B76">
        <w:rPr>
          <w:rFonts w:cs="Courier New"/>
        </w:rPr>
        <w:t xml:space="preserve"> </w:t>
      </w:r>
      <w:r w:rsidR="00912728" w:rsidRPr="00E25B76">
        <w:rPr>
          <w:rFonts w:cs="Courier New"/>
        </w:rPr>
        <w:t xml:space="preserve">Expresó el deseo de que se acuerde una postura común en torno a la </w:t>
      </w:r>
      <w:r w:rsidR="00637941" w:rsidRPr="00E25B76">
        <w:rPr>
          <w:rFonts w:cs="Courier New"/>
        </w:rPr>
        <w:t xml:space="preserve">facilitación de </w:t>
      </w:r>
      <w:r w:rsidR="00912728" w:rsidRPr="00E25B76">
        <w:rPr>
          <w:rFonts w:cs="Courier New"/>
        </w:rPr>
        <w:t xml:space="preserve">una protección eficaz y equilibrada de los RR.GG., </w:t>
      </w:r>
      <w:r w:rsidR="00637941" w:rsidRPr="00E25B76">
        <w:rPr>
          <w:rFonts w:cs="Courier New"/>
        </w:rPr>
        <w:t>inclu</w:t>
      </w:r>
      <w:r w:rsidR="008B4970" w:rsidRPr="00E25B76">
        <w:rPr>
          <w:rFonts w:cs="Courier New"/>
        </w:rPr>
        <w:t xml:space="preserve">yendo </w:t>
      </w:r>
      <w:r w:rsidR="00912728" w:rsidRPr="00E25B76">
        <w:rPr>
          <w:rFonts w:cs="Courier New"/>
        </w:rPr>
        <w:t xml:space="preserve">los derechos de las comunidades tradicionales y locales, </w:t>
      </w:r>
      <w:r w:rsidR="00414E57" w:rsidRPr="00E25B76">
        <w:rPr>
          <w:rFonts w:cs="Courier New"/>
        </w:rPr>
        <w:t xml:space="preserve">que </w:t>
      </w:r>
      <w:r w:rsidR="00EF364A" w:rsidRPr="00E25B76">
        <w:rPr>
          <w:rFonts w:cs="Courier New"/>
        </w:rPr>
        <w:t xml:space="preserve">aporte </w:t>
      </w:r>
      <w:r w:rsidR="00637941" w:rsidRPr="00E25B76">
        <w:rPr>
          <w:rFonts w:cs="Courier New"/>
        </w:rPr>
        <w:t xml:space="preserve">de forma </w:t>
      </w:r>
      <w:r w:rsidR="009137E9" w:rsidRPr="00E25B76">
        <w:rPr>
          <w:rFonts w:cs="Courier New"/>
        </w:rPr>
        <w:t xml:space="preserve">continuada </w:t>
      </w:r>
      <w:r w:rsidR="00637941" w:rsidRPr="00E25B76">
        <w:rPr>
          <w:rFonts w:cs="Courier New"/>
        </w:rPr>
        <w:t>pre</w:t>
      </w:r>
      <w:r w:rsidR="008B4970" w:rsidRPr="00E25B76">
        <w:rPr>
          <w:rFonts w:cs="Courier New"/>
        </w:rPr>
        <w:t xml:space="preserve">dictibilidad </w:t>
      </w:r>
      <w:r w:rsidR="00637941" w:rsidRPr="00E25B76">
        <w:rPr>
          <w:rFonts w:cs="Courier New"/>
        </w:rPr>
        <w:t>y seguridad jurídica</w:t>
      </w:r>
      <w:r w:rsidR="00E04C5D" w:rsidRPr="00E25B76">
        <w:rPr>
          <w:rFonts w:cs="Courier New"/>
        </w:rPr>
        <w:t>.</w:t>
      </w:r>
      <w:r w:rsidR="008E7B70" w:rsidRPr="00E25B76">
        <w:rPr>
          <w:rFonts w:cs="Courier New"/>
        </w:rPr>
        <w:t xml:space="preserve"> </w:t>
      </w:r>
      <w:r w:rsidR="00414E57" w:rsidRPr="00E25B76">
        <w:rPr>
          <w:rFonts w:eastAsia="Times New Roman"/>
        </w:rPr>
        <w:t>Dijo que brindará todo su apoyo y cooperación para que la trigésima quinta sesión del CIG sea un éxito.</w:t>
      </w:r>
      <w:r w:rsidR="008E7B70" w:rsidRPr="00E25B76">
        <w:rPr>
          <w:rFonts w:cs="Courier New"/>
        </w:rPr>
        <w:t xml:space="preserve"> </w:t>
      </w:r>
      <w:r w:rsidR="00414E57" w:rsidRPr="00E25B76">
        <w:rPr>
          <w:rFonts w:cs="Courier New"/>
        </w:rPr>
        <w:t xml:space="preserve">El Grupo sigue estando resuelto a participar de un modo constructivo en la negociación de un resultado </w:t>
      </w:r>
      <w:r w:rsidR="0068505E" w:rsidRPr="00E25B76">
        <w:rPr>
          <w:rFonts w:cs="Courier New"/>
        </w:rPr>
        <w:t xml:space="preserve">que sea </w:t>
      </w:r>
      <w:r w:rsidR="00414E57" w:rsidRPr="00E25B76">
        <w:rPr>
          <w:rFonts w:cs="Courier New"/>
        </w:rPr>
        <w:t>aceptable para todos</w:t>
      </w:r>
      <w:r w:rsidR="00A2007A" w:rsidRPr="00E25B76">
        <w:rPr>
          <w:rFonts w:cs="Courier New"/>
        </w:rPr>
        <w:t>.</w:t>
      </w:r>
      <w:r w:rsidR="008E7B70" w:rsidRPr="00E25B76">
        <w:rPr>
          <w:rFonts w:cs="Courier New"/>
        </w:rPr>
        <w:t xml:space="preserve"> </w:t>
      </w:r>
      <w:r w:rsidR="00414E57" w:rsidRPr="00E25B76">
        <w:rPr>
          <w:rFonts w:cs="Courier New"/>
        </w:rPr>
        <w:t>Animó a todos los Estados miembros y partes interesadas a dar prueba de flexibilidad</w:t>
      </w:r>
      <w:r w:rsidR="00A2007A" w:rsidRPr="00E25B76">
        <w:rPr>
          <w:rFonts w:cs="Courier New"/>
        </w:rPr>
        <w:t xml:space="preserve">, </w:t>
      </w:r>
      <w:r w:rsidR="00414E57" w:rsidRPr="00E25B76">
        <w:rPr>
          <w:rFonts w:cs="Courier New"/>
        </w:rPr>
        <w:t xml:space="preserve">al tiempo </w:t>
      </w:r>
      <w:r w:rsidR="0068505E" w:rsidRPr="00E25B76">
        <w:rPr>
          <w:rFonts w:cs="Courier New"/>
        </w:rPr>
        <w:t xml:space="preserve">que mantienen </w:t>
      </w:r>
      <w:r w:rsidR="009137E9" w:rsidRPr="00E25B76">
        <w:rPr>
          <w:rFonts w:cs="Courier New"/>
        </w:rPr>
        <w:t xml:space="preserve">su adhesión inquebrantable a </w:t>
      </w:r>
      <w:r w:rsidR="0068505E" w:rsidRPr="00E25B76">
        <w:rPr>
          <w:rFonts w:cs="Courier New"/>
        </w:rPr>
        <w:t xml:space="preserve">los objetivos esenciales de un instrumento jurídico internacional de normas mínimas que </w:t>
      </w:r>
      <w:r w:rsidR="00A14E2A" w:rsidRPr="00E25B76">
        <w:rPr>
          <w:rFonts w:cs="Courier New"/>
        </w:rPr>
        <w:t xml:space="preserve">refuerce </w:t>
      </w:r>
      <w:r w:rsidR="0068505E" w:rsidRPr="00E25B76">
        <w:rPr>
          <w:rFonts w:cs="Courier New"/>
        </w:rPr>
        <w:t xml:space="preserve">la transparencia, la eficacia y la seguridad jurídica </w:t>
      </w:r>
      <w:r w:rsidR="001D4212" w:rsidRPr="00E25B76">
        <w:rPr>
          <w:rFonts w:cs="Courier New"/>
        </w:rPr>
        <w:t>de mecanismos que aseguren el acceso legítimo a los RR.GG.</w:t>
      </w:r>
    </w:p>
    <w:p w:rsidR="00267260" w:rsidRPr="00E25B76" w:rsidRDefault="00267260" w:rsidP="00E04C5D">
      <w:pPr>
        <w:pStyle w:val="ListParagraph"/>
        <w:ind w:left="0"/>
      </w:pPr>
    </w:p>
    <w:p w:rsidR="0029703A" w:rsidRPr="00E25B76" w:rsidRDefault="00EF364A" w:rsidP="003D1F09">
      <w:pPr>
        <w:pStyle w:val="ListParagraph"/>
        <w:numPr>
          <w:ilvl w:val="0"/>
          <w:numId w:val="4"/>
        </w:numPr>
        <w:ind w:left="0" w:firstLine="0"/>
      </w:pPr>
      <w:r w:rsidRPr="00E25B76">
        <w:rPr>
          <w:rFonts w:cs="Courier New"/>
        </w:rPr>
        <w:t>La delegación de Kazajstán</w:t>
      </w:r>
      <w:r w:rsidR="0029703A" w:rsidRPr="00E25B76">
        <w:rPr>
          <w:rFonts w:cs="Courier New"/>
        </w:rPr>
        <w:t xml:space="preserve">, </w:t>
      </w:r>
      <w:r w:rsidRPr="00E25B76">
        <w:rPr>
          <w:rFonts w:cs="Courier New"/>
        </w:rPr>
        <w:t>haciendo uso de la palabra en nombre del Grupo de Países de Asia Central, el Cáucaso y Europa Oriental</w:t>
      </w:r>
      <w:r w:rsidR="0029703A" w:rsidRPr="00E25B76">
        <w:rPr>
          <w:rFonts w:cs="Courier New"/>
        </w:rPr>
        <w:t xml:space="preserve">, </w:t>
      </w:r>
      <w:r w:rsidR="0025288A" w:rsidRPr="00E25B76">
        <w:rPr>
          <w:rFonts w:cs="Courier New"/>
        </w:rPr>
        <w:t xml:space="preserve">expresó </w:t>
      </w:r>
      <w:r w:rsidRPr="00E25B76">
        <w:rPr>
          <w:rFonts w:cs="Courier New"/>
        </w:rPr>
        <w:t xml:space="preserve">su convencimiento de que, </w:t>
      </w:r>
      <w:r w:rsidR="0025288A" w:rsidRPr="00E25B76">
        <w:rPr>
          <w:rFonts w:cs="Courier New"/>
        </w:rPr>
        <w:t>bajo la dirección del presidente y con su enfoque</w:t>
      </w:r>
      <w:r w:rsidR="00C05647" w:rsidRPr="00E25B76">
        <w:rPr>
          <w:rFonts w:cs="Courier New"/>
        </w:rPr>
        <w:t xml:space="preserve"> profesional</w:t>
      </w:r>
      <w:r w:rsidR="0025288A" w:rsidRPr="00E25B76">
        <w:rPr>
          <w:rFonts w:cs="Courier New"/>
        </w:rPr>
        <w:t>, la labor del CIG será productiva y guiará en última instancia a los miembros ha</w:t>
      </w:r>
      <w:r w:rsidR="00F26246" w:rsidRPr="00E25B76">
        <w:rPr>
          <w:rFonts w:cs="Courier New"/>
        </w:rPr>
        <w:t xml:space="preserve">cia </w:t>
      </w:r>
      <w:r w:rsidR="0025288A" w:rsidRPr="00E25B76">
        <w:rPr>
          <w:rFonts w:cs="Courier New"/>
        </w:rPr>
        <w:t>la obtención de unos resultados beneficiosos</w:t>
      </w:r>
      <w:r w:rsidR="0029703A" w:rsidRPr="00E25B76">
        <w:rPr>
          <w:rFonts w:cs="Courier New"/>
        </w:rPr>
        <w:t>.</w:t>
      </w:r>
      <w:r w:rsidR="008E7B70" w:rsidRPr="00E25B76">
        <w:rPr>
          <w:rFonts w:cs="Courier New"/>
        </w:rPr>
        <w:t xml:space="preserve"> </w:t>
      </w:r>
      <w:r w:rsidR="00C05647" w:rsidRPr="00E25B76">
        <w:rPr>
          <w:rFonts w:cs="Courier New"/>
        </w:rPr>
        <w:t xml:space="preserve">Reconoció la importancia del cometido </w:t>
      </w:r>
      <w:r w:rsidR="007243CD" w:rsidRPr="00E25B76">
        <w:rPr>
          <w:rFonts w:cs="Courier New"/>
        </w:rPr>
        <w:t>d</w:t>
      </w:r>
      <w:r w:rsidR="00C05647" w:rsidRPr="00E25B76">
        <w:rPr>
          <w:rFonts w:cs="Courier New"/>
        </w:rPr>
        <w:t xml:space="preserve">el CIG de definir un vínculo entre los RR.GG. y el sistema de PI/patentes con miras a </w:t>
      </w:r>
      <w:r w:rsidR="003A1EDE" w:rsidRPr="00E25B76">
        <w:rPr>
          <w:rFonts w:cs="Courier New"/>
        </w:rPr>
        <w:t xml:space="preserve">mejorar </w:t>
      </w:r>
      <w:r w:rsidR="00C05647" w:rsidRPr="00E25B76">
        <w:rPr>
          <w:rFonts w:cs="Courier New"/>
        </w:rPr>
        <w:t>la aplicación de ese sistema</w:t>
      </w:r>
      <w:r w:rsidR="0029703A" w:rsidRPr="00E25B76">
        <w:rPr>
          <w:rFonts w:cs="Courier New"/>
        </w:rPr>
        <w:t>.</w:t>
      </w:r>
      <w:r w:rsidR="008E7B70" w:rsidRPr="00E25B76">
        <w:rPr>
          <w:rFonts w:cs="Courier New"/>
        </w:rPr>
        <w:t xml:space="preserve"> </w:t>
      </w:r>
      <w:r w:rsidR="007243CD" w:rsidRPr="00E25B76">
        <w:rPr>
          <w:rFonts w:cs="Courier New"/>
        </w:rPr>
        <w:t xml:space="preserve">Dijo que abriga </w:t>
      </w:r>
      <w:r w:rsidR="00C05647" w:rsidRPr="00E25B76">
        <w:rPr>
          <w:rFonts w:cs="Courier New"/>
        </w:rPr>
        <w:t>gra</w:t>
      </w:r>
      <w:r w:rsidR="008B4970" w:rsidRPr="00E25B76">
        <w:rPr>
          <w:rFonts w:cs="Courier New"/>
        </w:rPr>
        <w:t>n</w:t>
      </w:r>
      <w:r w:rsidR="00C05647" w:rsidRPr="00E25B76">
        <w:rPr>
          <w:rFonts w:cs="Courier New"/>
        </w:rPr>
        <w:t xml:space="preserve">des expectativas y </w:t>
      </w:r>
      <w:r w:rsidR="007243CD" w:rsidRPr="00E25B76">
        <w:rPr>
          <w:rFonts w:cs="Courier New"/>
        </w:rPr>
        <w:t xml:space="preserve">el convencimiento de </w:t>
      </w:r>
      <w:r w:rsidR="00C05647" w:rsidRPr="00E25B76">
        <w:rPr>
          <w:rFonts w:cs="Courier New"/>
        </w:rPr>
        <w:t xml:space="preserve">que, bajo la capaz dirección del presidente, los Estados miembros </w:t>
      </w:r>
      <w:r w:rsidR="003A1EDE" w:rsidRPr="00E25B76">
        <w:rPr>
          <w:rFonts w:cs="Courier New"/>
        </w:rPr>
        <w:t>podrán encontrar zona</w:t>
      </w:r>
      <w:r w:rsidR="007243CD" w:rsidRPr="00E25B76">
        <w:rPr>
          <w:rFonts w:cs="Courier New"/>
        </w:rPr>
        <w:t>s</w:t>
      </w:r>
      <w:r w:rsidR="003A1EDE" w:rsidRPr="00E25B76">
        <w:rPr>
          <w:rFonts w:cs="Courier New"/>
        </w:rPr>
        <w:t xml:space="preserve"> de convergencia en torno a las cuestiones esenciales</w:t>
      </w:r>
      <w:r w:rsidR="0029703A" w:rsidRPr="00E25B76">
        <w:rPr>
          <w:rFonts w:cs="Courier New"/>
        </w:rPr>
        <w:t>.</w:t>
      </w:r>
      <w:r w:rsidR="008E7B70" w:rsidRPr="00E25B76">
        <w:rPr>
          <w:rFonts w:cs="Courier New"/>
        </w:rPr>
        <w:t xml:space="preserve"> </w:t>
      </w:r>
      <w:r w:rsidR="007243CD" w:rsidRPr="00E25B76">
        <w:rPr>
          <w:rFonts w:cs="Courier New"/>
        </w:rPr>
        <w:t xml:space="preserve">Manifestó </w:t>
      </w:r>
      <w:r w:rsidR="003A1EDE" w:rsidRPr="00E25B76">
        <w:rPr>
          <w:rFonts w:cs="Courier New"/>
        </w:rPr>
        <w:t>su disposición a emprender unas negociaciones sobre los RR.GG. centradas en las cuestiones no resueltas</w:t>
      </w:r>
      <w:r w:rsidR="0029703A" w:rsidRPr="00E25B76">
        <w:rPr>
          <w:rFonts w:cs="Courier New"/>
        </w:rPr>
        <w:t>.</w:t>
      </w:r>
      <w:r w:rsidR="008E7B70" w:rsidRPr="00E25B76">
        <w:rPr>
          <w:rFonts w:cs="Courier New"/>
        </w:rPr>
        <w:t xml:space="preserve"> </w:t>
      </w:r>
      <w:r w:rsidR="007243CD" w:rsidRPr="00E25B76">
        <w:rPr>
          <w:rFonts w:cs="Courier New"/>
        </w:rPr>
        <w:t xml:space="preserve">Afirmó </w:t>
      </w:r>
      <w:r w:rsidR="008B4970" w:rsidRPr="00E25B76">
        <w:rPr>
          <w:rFonts w:cs="Courier New"/>
        </w:rPr>
        <w:t xml:space="preserve">también </w:t>
      </w:r>
      <w:r w:rsidR="007243CD" w:rsidRPr="00E25B76">
        <w:rPr>
          <w:rFonts w:cs="Courier New"/>
        </w:rPr>
        <w:t>que</w:t>
      </w:r>
      <w:r w:rsidR="003A1EDE" w:rsidRPr="00E25B76">
        <w:rPr>
          <w:rFonts w:cs="Courier New"/>
        </w:rPr>
        <w:t xml:space="preserve"> el Grupo se mantiene firme en su compromiso de contribuir </w:t>
      </w:r>
      <w:r w:rsidR="007243CD" w:rsidRPr="00E25B76">
        <w:rPr>
          <w:rFonts w:cs="Courier New"/>
        </w:rPr>
        <w:t>de una manera constructiva a una conclusión satisfactoria de los trabajos de la presente trigésima quinta sesión</w:t>
      </w:r>
      <w:r w:rsidR="0029703A" w:rsidRPr="00E25B76">
        <w:rPr>
          <w:rFonts w:cs="Courier New"/>
        </w:rPr>
        <w:t xml:space="preserve">. </w:t>
      </w:r>
    </w:p>
    <w:p w:rsidR="0029703A" w:rsidRPr="00E25B76" w:rsidRDefault="0029703A" w:rsidP="0029703A"/>
    <w:p w:rsidR="00B476FB" w:rsidRPr="00E25B76" w:rsidRDefault="00EF364A" w:rsidP="003D1F09">
      <w:pPr>
        <w:pStyle w:val="ListParagraph"/>
        <w:numPr>
          <w:ilvl w:val="0"/>
          <w:numId w:val="4"/>
        </w:numPr>
        <w:ind w:left="0" w:firstLine="0"/>
      </w:pPr>
      <w:r w:rsidRPr="00E25B76">
        <w:t>La delegación de Marruecos, haciendo uso de la palabra en nombre del Grupo Africano</w:t>
      </w:r>
      <w:r w:rsidR="0029703A" w:rsidRPr="00E25B76">
        <w:rPr>
          <w:rFonts w:cs="Courier New"/>
        </w:rPr>
        <w:t xml:space="preserve">, </w:t>
      </w:r>
      <w:r w:rsidR="007D6505" w:rsidRPr="00E25B76">
        <w:rPr>
          <w:rFonts w:cs="Courier New"/>
        </w:rPr>
        <w:t>se manifestó convencida de que lograr una protección eficaz y efectiva de los RR.GG., los CC.TT. y las ECT pasa por el establecimiento de un instrumento internacional jurídicamente vinculante</w:t>
      </w:r>
      <w:r w:rsidR="0029703A" w:rsidRPr="00E25B76">
        <w:rPr>
          <w:rFonts w:cs="Courier New"/>
        </w:rPr>
        <w:t>.</w:t>
      </w:r>
      <w:r w:rsidR="008E7B70" w:rsidRPr="00E25B76">
        <w:rPr>
          <w:rFonts w:cs="Courier New"/>
        </w:rPr>
        <w:t xml:space="preserve"> </w:t>
      </w:r>
      <w:r w:rsidR="007D6505" w:rsidRPr="00E25B76">
        <w:rPr>
          <w:rFonts w:cs="Courier New"/>
        </w:rPr>
        <w:t>Reiteró su apoyo al proceso de deliberaciones que se sigue en el CIG</w:t>
      </w:r>
      <w:r w:rsidR="0029703A" w:rsidRPr="00E25B76">
        <w:rPr>
          <w:rFonts w:cs="Courier New"/>
        </w:rPr>
        <w:t>.</w:t>
      </w:r>
      <w:r w:rsidR="008E7B70" w:rsidRPr="00E25B76">
        <w:rPr>
          <w:rFonts w:cs="Courier New"/>
        </w:rPr>
        <w:t xml:space="preserve"> </w:t>
      </w:r>
      <w:r w:rsidR="007D6505" w:rsidRPr="00E25B76">
        <w:rPr>
          <w:rFonts w:cs="Courier New"/>
        </w:rPr>
        <w:t>Instó a consolidar los avances ya realizados con miras al establecimiento de un instrumento de ese tipo</w:t>
      </w:r>
      <w:r w:rsidR="0029703A" w:rsidRPr="00E25B76">
        <w:rPr>
          <w:rFonts w:cs="Courier New"/>
        </w:rPr>
        <w:t xml:space="preserve">, </w:t>
      </w:r>
      <w:r w:rsidR="007D6505" w:rsidRPr="00E25B76">
        <w:rPr>
          <w:rFonts w:cs="Courier New"/>
        </w:rPr>
        <w:t>que refuerce la transparencia y la eficiencia del sistema y brinde protección respecto de l</w:t>
      </w:r>
      <w:r w:rsidR="007C68A7" w:rsidRPr="00E25B76">
        <w:rPr>
          <w:rFonts w:cs="Courier New"/>
        </w:rPr>
        <w:t>a</w:t>
      </w:r>
      <w:r w:rsidR="007D6505" w:rsidRPr="00E25B76">
        <w:rPr>
          <w:rFonts w:cs="Courier New"/>
        </w:rPr>
        <w:t xml:space="preserve">s tres </w:t>
      </w:r>
      <w:r w:rsidR="007C68A7" w:rsidRPr="00E25B76">
        <w:rPr>
          <w:rFonts w:cs="Courier New"/>
        </w:rPr>
        <w:t xml:space="preserve">áreas </w:t>
      </w:r>
      <w:r w:rsidR="007D6505" w:rsidRPr="00E25B76">
        <w:rPr>
          <w:rFonts w:cs="Courier New"/>
        </w:rPr>
        <w:t>temátic</w:t>
      </w:r>
      <w:r w:rsidR="007C68A7" w:rsidRPr="00E25B76">
        <w:rPr>
          <w:rFonts w:cs="Courier New"/>
        </w:rPr>
        <w:t>a</w:t>
      </w:r>
      <w:r w:rsidR="007D6505" w:rsidRPr="00E25B76">
        <w:rPr>
          <w:rFonts w:cs="Courier New"/>
        </w:rPr>
        <w:t xml:space="preserve">s de las negociaciones del CIG </w:t>
      </w:r>
      <w:r w:rsidR="007C68A7" w:rsidRPr="00E25B76">
        <w:rPr>
          <w:rFonts w:cs="Courier New"/>
        </w:rPr>
        <w:t>en el marco moderno de la PI</w:t>
      </w:r>
      <w:r w:rsidR="0029703A" w:rsidRPr="00E25B76">
        <w:rPr>
          <w:rFonts w:cs="Courier New"/>
        </w:rPr>
        <w:t>.</w:t>
      </w:r>
      <w:r w:rsidR="008E7B70" w:rsidRPr="00E25B76">
        <w:rPr>
          <w:rFonts w:cs="Courier New"/>
        </w:rPr>
        <w:t xml:space="preserve"> </w:t>
      </w:r>
      <w:r w:rsidR="007C68A7" w:rsidRPr="00E25B76">
        <w:rPr>
          <w:rFonts w:cs="Courier New"/>
        </w:rPr>
        <w:t xml:space="preserve">En consecuencia, el CIG debería adoptar en las postrimerías del bienio 2018-2019 la decisión de concluir la labor </w:t>
      </w:r>
      <w:r w:rsidR="008B4970" w:rsidRPr="00E25B76">
        <w:rPr>
          <w:rFonts w:cs="Courier New"/>
        </w:rPr>
        <w:t xml:space="preserve">ejecutada </w:t>
      </w:r>
      <w:r w:rsidR="00B5651D" w:rsidRPr="00E25B76">
        <w:rPr>
          <w:rFonts w:cs="Courier New"/>
        </w:rPr>
        <w:t>a lo largo de los últimos </w:t>
      </w:r>
      <w:r w:rsidR="007C68A7" w:rsidRPr="00E25B76">
        <w:rPr>
          <w:rFonts w:cs="Courier New"/>
        </w:rPr>
        <w:t>18 años y convocar una conferencia diplomática</w:t>
      </w:r>
      <w:r w:rsidR="0029703A" w:rsidRPr="00E25B76">
        <w:rPr>
          <w:rFonts w:cs="Courier New"/>
        </w:rPr>
        <w:t>.</w:t>
      </w:r>
      <w:r w:rsidR="008E7B70" w:rsidRPr="00E25B76">
        <w:rPr>
          <w:rFonts w:cs="Courier New"/>
        </w:rPr>
        <w:t xml:space="preserve"> </w:t>
      </w:r>
      <w:r w:rsidR="007C68A7" w:rsidRPr="00E25B76">
        <w:rPr>
          <w:rFonts w:cs="Courier New"/>
        </w:rPr>
        <w:t xml:space="preserve">El texto consolidado sobre los RR.GG. está </w:t>
      </w:r>
      <w:r w:rsidR="00BC17DA" w:rsidRPr="00E25B76">
        <w:rPr>
          <w:rFonts w:cs="Courier New"/>
        </w:rPr>
        <w:t xml:space="preserve">lo </w:t>
      </w:r>
      <w:r w:rsidR="007C68A7" w:rsidRPr="00E25B76">
        <w:rPr>
          <w:rFonts w:cs="Courier New"/>
        </w:rPr>
        <w:t xml:space="preserve">suficientemente avanzado </w:t>
      </w:r>
      <w:r w:rsidR="00BC17DA" w:rsidRPr="00E25B76">
        <w:rPr>
          <w:rFonts w:cs="Courier New"/>
        </w:rPr>
        <w:t>como para que e</w:t>
      </w:r>
      <w:r w:rsidR="007C68A7" w:rsidRPr="00E25B76">
        <w:rPr>
          <w:rFonts w:cs="Courier New"/>
        </w:rPr>
        <w:t xml:space="preserve">l CIG </w:t>
      </w:r>
      <w:r w:rsidR="00BC17DA" w:rsidRPr="00E25B76">
        <w:rPr>
          <w:rFonts w:cs="Courier New"/>
        </w:rPr>
        <w:t xml:space="preserve">pueda </w:t>
      </w:r>
      <w:r w:rsidR="007C68A7" w:rsidRPr="00E25B76">
        <w:rPr>
          <w:rFonts w:cs="Courier New"/>
        </w:rPr>
        <w:t xml:space="preserve">realizar progresos </w:t>
      </w:r>
      <w:r w:rsidR="00140116" w:rsidRPr="00E25B76">
        <w:rPr>
          <w:rFonts w:cs="Courier New"/>
        </w:rPr>
        <w:t xml:space="preserve">significativos </w:t>
      </w:r>
      <w:r w:rsidR="007C68A7" w:rsidRPr="00E25B76">
        <w:rPr>
          <w:rFonts w:cs="Courier New"/>
        </w:rPr>
        <w:t xml:space="preserve">en </w:t>
      </w:r>
      <w:r w:rsidR="00BC17DA" w:rsidRPr="00E25B76">
        <w:rPr>
          <w:rFonts w:cs="Courier New"/>
        </w:rPr>
        <w:t xml:space="preserve">el examen de las cuestiones </w:t>
      </w:r>
      <w:r w:rsidR="008B4970" w:rsidRPr="00E25B76">
        <w:rPr>
          <w:rFonts w:cs="Courier New"/>
        </w:rPr>
        <w:t>por considerar</w:t>
      </w:r>
      <w:r w:rsidR="0029703A" w:rsidRPr="00E25B76">
        <w:rPr>
          <w:rFonts w:cs="Courier New"/>
        </w:rPr>
        <w:t>.</w:t>
      </w:r>
      <w:r w:rsidR="008E7B70" w:rsidRPr="00E25B76">
        <w:rPr>
          <w:rFonts w:cs="Courier New"/>
        </w:rPr>
        <w:t xml:space="preserve"> </w:t>
      </w:r>
      <w:r w:rsidR="00BC17DA" w:rsidRPr="00E25B76">
        <w:rPr>
          <w:rFonts w:cs="Courier New"/>
        </w:rPr>
        <w:t xml:space="preserve">Las diferencias que todavía persisten podrían resolverse con buena fe y en un </w:t>
      </w:r>
      <w:r w:rsidR="008B4970" w:rsidRPr="00E25B76">
        <w:rPr>
          <w:rFonts w:cs="Courier New"/>
        </w:rPr>
        <w:lastRenderedPageBreak/>
        <w:t xml:space="preserve">marco </w:t>
      </w:r>
      <w:r w:rsidR="00BC17DA" w:rsidRPr="00E25B76">
        <w:rPr>
          <w:rFonts w:cs="Courier New"/>
        </w:rPr>
        <w:t>que aliente una participación constructiva</w:t>
      </w:r>
      <w:r w:rsidR="0029703A" w:rsidRPr="00E25B76">
        <w:rPr>
          <w:rFonts w:cs="Courier New"/>
        </w:rPr>
        <w:t>.</w:t>
      </w:r>
      <w:r w:rsidR="008E7B70" w:rsidRPr="00E25B76">
        <w:rPr>
          <w:rFonts w:cs="Courier New"/>
        </w:rPr>
        <w:t xml:space="preserve"> </w:t>
      </w:r>
      <w:r w:rsidR="00046EEF" w:rsidRPr="00E25B76">
        <w:rPr>
          <w:rFonts w:cs="Courier New"/>
        </w:rPr>
        <w:t>Indiscutiblemente, e</w:t>
      </w:r>
      <w:r w:rsidR="00BC17DA" w:rsidRPr="00E25B76">
        <w:rPr>
          <w:rFonts w:cs="Courier New"/>
        </w:rPr>
        <w:t xml:space="preserve">l objetivo principal del texto </w:t>
      </w:r>
      <w:r w:rsidR="00046EEF" w:rsidRPr="00E25B76">
        <w:rPr>
          <w:rFonts w:cs="Courier New"/>
        </w:rPr>
        <w:t xml:space="preserve">sobre </w:t>
      </w:r>
      <w:r w:rsidR="00BC17DA" w:rsidRPr="00E25B76">
        <w:rPr>
          <w:rFonts w:cs="Courier New"/>
        </w:rPr>
        <w:t xml:space="preserve">los RR.GG. es garantizar </w:t>
      </w:r>
      <w:r w:rsidR="00046EEF" w:rsidRPr="00E25B76">
        <w:rPr>
          <w:rFonts w:cs="Courier New"/>
        </w:rPr>
        <w:t>que se impid</w:t>
      </w:r>
      <w:r w:rsidR="00B476FB" w:rsidRPr="00E25B76">
        <w:rPr>
          <w:rFonts w:cs="Courier New"/>
        </w:rPr>
        <w:t>e</w:t>
      </w:r>
      <w:r w:rsidR="00046EEF" w:rsidRPr="00E25B76">
        <w:rPr>
          <w:rFonts w:cs="Courier New"/>
        </w:rPr>
        <w:t xml:space="preserve"> la apropiación indebida de los RR.GG. y los CC.TT. asociados</w:t>
      </w:r>
      <w:r w:rsidR="0029703A" w:rsidRPr="00E25B76">
        <w:rPr>
          <w:rFonts w:cs="Courier New"/>
        </w:rPr>
        <w:t>.</w:t>
      </w:r>
      <w:r w:rsidR="008E7B70" w:rsidRPr="00E25B76">
        <w:rPr>
          <w:rFonts w:cs="Courier New"/>
        </w:rPr>
        <w:t xml:space="preserve"> </w:t>
      </w:r>
      <w:r w:rsidR="00046EEF" w:rsidRPr="00E25B76">
        <w:rPr>
          <w:rFonts w:cs="Courier New"/>
        </w:rPr>
        <w:t xml:space="preserve">Ello </w:t>
      </w:r>
      <w:r w:rsidR="00B476FB" w:rsidRPr="00E25B76">
        <w:rPr>
          <w:rFonts w:cs="Courier New"/>
        </w:rPr>
        <w:t xml:space="preserve">viene a confirmar </w:t>
      </w:r>
      <w:r w:rsidR="00046EEF" w:rsidRPr="00E25B76">
        <w:rPr>
          <w:rFonts w:cs="Courier New"/>
        </w:rPr>
        <w:t>la importancia del requisito de divulgación</w:t>
      </w:r>
      <w:r w:rsidR="0029703A" w:rsidRPr="00E25B76">
        <w:rPr>
          <w:rFonts w:cs="Courier New"/>
        </w:rPr>
        <w:t xml:space="preserve">, </w:t>
      </w:r>
      <w:r w:rsidR="00046EEF" w:rsidRPr="00E25B76">
        <w:rPr>
          <w:rFonts w:cs="Courier New"/>
        </w:rPr>
        <w:t xml:space="preserve">al que, según explicó, el Grupo ha dado siempre su apoyo, pues permitirá al país de origen de los RR.GG. y la fuente de los CC.TT. utilizados en patentes </w:t>
      </w:r>
      <w:r w:rsidR="00B476FB" w:rsidRPr="00E25B76">
        <w:rPr>
          <w:rFonts w:cs="Courier New"/>
        </w:rPr>
        <w:t xml:space="preserve">tener </w:t>
      </w:r>
      <w:r w:rsidR="00046EEF" w:rsidRPr="00E25B76">
        <w:rPr>
          <w:rFonts w:cs="Courier New"/>
        </w:rPr>
        <w:t>una participación equitativa en los beneficios derivados de su utilización.</w:t>
      </w:r>
      <w:r w:rsidR="008E7B70" w:rsidRPr="00E25B76">
        <w:rPr>
          <w:rFonts w:cs="Courier New"/>
        </w:rPr>
        <w:t xml:space="preserve"> </w:t>
      </w:r>
      <w:r w:rsidR="00046EEF" w:rsidRPr="00E25B76">
        <w:rPr>
          <w:rFonts w:cs="Courier New"/>
        </w:rPr>
        <w:t>Reiteró su compromiso con los principios del nuevo mandato.</w:t>
      </w:r>
      <w:r w:rsidR="008E7B70" w:rsidRPr="00E25B76">
        <w:rPr>
          <w:rFonts w:cs="Courier New"/>
        </w:rPr>
        <w:t xml:space="preserve"> </w:t>
      </w:r>
      <w:r w:rsidR="00046EEF" w:rsidRPr="00E25B76">
        <w:rPr>
          <w:rFonts w:cs="Courier New"/>
        </w:rPr>
        <w:t xml:space="preserve">La creación de uno o varios grupos de expertos debe </w:t>
      </w:r>
      <w:r w:rsidR="00B476FB" w:rsidRPr="00E25B76">
        <w:rPr>
          <w:rFonts w:cs="Courier New"/>
        </w:rPr>
        <w:t xml:space="preserve">servir para </w:t>
      </w:r>
      <w:r w:rsidR="00046EEF" w:rsidRPr="00E25B76">
        <w:rPr>
          <w:rFonts w:cs="Courier New"/>
        </w:rPr>
        <w:t xml:space="preserve">agilizar </w:t>
      </w:r>
      <w:r w:rsidR="00B476FB" w:rsidRPr="00E25B76">
        <w:rPr>
          <w:rFonts w:cs="Courier New"/>
        </w:rPr>
        <w:t>la labor del CIG de conformidad con los términos del mandato y posibilitar la toma en consideración de las preocupaciones anteriormente referidas</w:t>
      </w:r>
      <w:r w:rsidR="00046EEF" w:rsidRPr="00E25B76">
        <w:rPr>
          <w:rFonts w:cs="Courier New"/>
        </w:rPr>
        <w:t>.</w:t>
      </w:r>
      <w:r w:rsidR="008E7B70" w:rsidRPr="00E25B76">
        <w:rPr>
          <w:rFonts w:cs="Courier New"/>
        </w:rPr>
        <w:t xml:space="preserve"> </w:t>
      </w:r>
      <w:r w:rsidR="00B476FB" w:rsidRPr="00E25B76">
        <w:rPr>
          <w:rFonts w:cs="Courier New"/>
        </w:rPr>
        <w:t>Cualquier proyecto de estudio o recomendación que trate de prejuzgar el resultado a esas alturas de las negociaciones sería contrario a los términos y la arquitectura del mandato actual.</w:t>
      </w:r>
      <w:r w:rsidR="008E7B70" w:rsidRPr="00E25B76">
        <w:rPr>
          <w:rFonts w:cs="Courier New"/>
        </w:rPr>
        <w:t xml:space="preserve"> </w:t>
      </w:r>
      <w:r w:rsidR="00B476FB" w:rsidRPr="00E25B76">
        <w:rPr>
          <w:rFonts w:cs="Courier New"/>
        </w:rPr>
        <w:t xml:space="preserve">El CIG </w:t>
      </w:r>
      <w:r w:rsidR="00EC1C61" w:rsidRPr="00E25B76">
        <w:rPr>
          <w:rFonts w:cs="Courier New"/>
        </w:rPr>
        <w:t xml:space="preserve">tiene que </w:t>
      </w:r>
      <w:r w:rsidR="00B476FB" w:rsidRPr="00E25B76">
        <w:rPr>
          <w:rFonts w:cs="Courier New"/>
        </w:rPr>
        <w:t>concentrarse en el examen de la versión revisada del Documento Consolidado (documento WIPO/GRTKF/IC/35/4).</w:t>
      </w:r>
      <w:r w:rsidR="008E7B70" w:rsidRPr="00E25B76">
        <w:rPr>
          <w:rFonts w:cs="Courier New"/>
        </w:rPr>
        <w:t xml:space="preserve"> </w:t>
      </w:r>
      <w:r w:rsidR="00EC1C61" w:rsidRPr="00E25B76">
        <w:rPr>
          <w:rFonts w:cs="Courier New"/>
        </w:rPr>
        <w:t>Es fundamental que se adopte un enfoque constructivo que</w:t>
      </w:r>
      <w:r w:rsidR="0067164B" w:rsidRPr="00E25B76">
        <w:rPr>
          <w:rFonts w:cs="Courier New"/>
        </w:rPr>
        <w:t>, en un espíritu de complementariedad,</w:t>
      </w:r>
      <w:r w:rsidR="00EC1C61" w:rsidRPr="00E25B76">
        <w:rPr>
          <w:rFonts w:cs="Courier New"/>
        </w:rPr>
        <w:t xml:space="preserve"> permita </w:t>
      </w:r>
      <w:r w:rsidR="0067164B" w:rsidRPr="00E25B76">
        <w:rPr>
          <w:rFonts w:cs="Courier New"/>
        </w:rPr>
        <w:t xml:space="preserve">sacar partido </w:t>
      </w:r>
      <w:r w:rsidR="00EC1C61" w:rsidRPr="00E25B76">
        <w:rPr>
          <w:rFonts w:cs="Courier New"/>
        </w:rPr>
        <w:t>de la amplia diversidad de propuestas</w:t>
      </w:r>
      <w:r w:rsidR="00B476FB" w:rsidRPr="00E25B76">
        <w:rPr>
          <w:rFonts w:cs="Courier New"/>
        </w:rPr>
        <w:t>.</w:t>
      </w:r>
      <w:r w:rsidR="008E7B70" w:rsidRPr="00E25B76">
        <w:rPr>
          <w:rFonts w:cs="Courier New"/>
        </w:rPr>
        <w:t xml:space="preserve"> </w:t>
      </w:r>
      <w:r w:rsidR="00EC1C61" w:rsidRPr="00E25B76">
        <w:rPr>
          <w:rFonts w:cs="Courier New"/>
        </w:rPr>
        <w:t>Reiteró la confianza que el Grupo tiene depositada en el presidente</w:t>
      </w:r>
      <w:r w:rsidR="00B476FB" w:rsidRPr="00E25B76">
        <w:rPr>
          <w:rFonts w:cs="Courier New"/>
        </w:rPr>
        <w:t xml:space="preserve">, </w:t>
      </w:r>
      <w:r w:rsidR="00EC1C61" w:rsidRPr="00E25B76">
        <w:rPr>
          <w:rFonts w:cs="Courier New"/>
        </w:rPr>
        <w:t>los vicepresidentes y los facilitadores</w:t>
      </w:r>
      <w:r w:rsidR="00B476FB" w:rsidRPr="00E25B76">
        <w:rPr>
          <w:rFonts w:cs="Courier New"/>
        </w:rPr>
        <w:t>.</w:t>
      </w:r>
      <w:r w:rsidR="008E7B70" w:rsidRPr="00E25B76">
        <w:rPr>
          <w:rFonts w:cs="Courier New"/>
        </w:rPr>
        <w:t xml:space="preserve"> </w:t>
      </w:r>
      <w:r w:rsidR="00314D6B" w:rsidRPr="00E25B76">
        <w:rPr>
          <w:rFonts w:cs="Courier New"/>
        </w:rPr>
        <w:t>Aseguró que hará todo lo posible para que la labor del CIG se vea coronada por el éxito</w:t>
      </w:r>
      <w:r w:rsidR="00B476FB" w:rsidRPr="00E25B76">
        <w:rPr>
          <w:rFonts w:cs="Courier New"/>
        </w:rPr>
        <w:t>.</w:t>
      </w:r>
      <w:r w:rsidR="00314D6B" w:rsidRPr="00E25B76">
        <w:rPr>
          <w:rFonts w:cs="Courier New"/>
        </w:rPr>
        <w:t xml:space="preserve"> </w:t>
      </w:r>
    </w:p>
    <w:p w:rsidR="0029703A" w:rsidRPr="00E25B76" w:rsidRDefault="0029703A" w:rsidP="0029703A"/>
    <w:p w:rsidR="007B2027" w:rsidRPr="00E25B76" w:rsidRDefault="00EF364A" w:rsidP="00B5651D">
      <w:pPr>
        <w:pStyle w:val="ListParagraph"/>
        <w:numPr>
          <w:ilvl w:val="0"/>
          <w:numId w:val="4"/>
        </w:numPr>
        <w:ind w:left="0" w:firstLine="0"/>
      </w:pPr>
      <w:r w:rsidRPr="00E25B76">
        <w:rPr>
          <w:rFonts w:cstheme="minorBidi"/>
        </w:rPr>
        <w:t>La delegación del Ecuador, haciendo uso de la palabra en nombre del GRULAC</w:t>
      </w:r>
      <w:r w:rsidR="0029703A" w:rsidRPr="00E25B76">
        <w:t xml:space="preserve">, </w:t>
      </w:r>
      <w:r w:rsidR="00235305" w:rsidRPr="00E25B76">
        <w:t xml:space="preserve">dijo que </w:t>
      </w:r>
      <w:r w:rsidR="00111FAF" w:rsidRPr="00E25B76">
        <w:t xml:space="preserve">la OMPI lleva </w:t>
      </w:r>
      <w:r w:rsidR="00B851AD" w:rsidRPr="00E25B76">
        <w:t xml:space="preserve">debatiendo </w:t>
      </w:r>
      <w:r w:rsidR="00235305" w:rsidRPr="00E25B76">
        <w:t>sobre la protección de los RR.GG., los CC.TT. y las ECT des</w:t>
      </w:r>
      <w:r w:rsidR="008E7B70" w:rsidRPr="00E25B76">
        <w:t>de 20</w:t>
      </w:r>
      <w:r w:rsidR="00235305" w:rsidRPr="00E25B76">
        <w:t xml:space="preserve">00, mientras que las negociaciones basadas en textos datan </w:t>
      </w:r>
      <w:r w:rsidR="008E7B70" w:rsidRPr="00E25B76">
        <w:t>de 20</w:t>
      </w:r>
      <w:r w:rsidR="00235305" w:rsidRPr="00E25B76">
        <w:t>09</w:t>
      </w:r>
      <w:r w:rsidR="0029703A" w:rsidRPr="00E25B76">
        <w:t>.</w:t>
      </w:r>
      <w:r w:rsidR="008E7B70" w:rsidRPr="00E25B76">
        <w:t xml:space="preserve"> </w:t>
      </w:r>
      <w:r w:rsidR="003B0E8F" w:rsidRPr="00E25B76">
        <w:t xml:space="preserve">Añadió que, consciente de la importancia vital </w:t>
      </w:r>
      <w:r w:rsidR="00111FAF" w:rsidRPr="00E25B76">
        <w:t xml:space="preserve">que revisten </w:t>
      </w:r>
      <w:r w:rsidR="003B0E8F" w:rsidRPr="00E25B76">
        <w:t xml:space="preserve">las cuestiones que se abordan en el CIG </w:t>
      </w:r>
      <w:r w:rsidR="0067164B" w:rsidRPr="00E25B76">
        <w:t>y reconociendo los progresos realizados</w:t>
      </w:r>
      <w:r w:rsidR="0029703A" w:rsidRPr="00E25B76">
        <w:t xml:space="preserve">, </w:t>
      </w:r>
      <w:r w:rsidR="0067164B" w:rsidRPr="00E25B76">
        <w:t xml:space="preserve">la Asamblea General de la OMPI </w:t>
      </w:r>
      <w:r w:rsidR="008E7B70" w:rsidRPr="00E25B76">
        <w:t>de 20</w:t>
      </w:r>
      <w:r w:rsidR="0067164B" w:rsidRPr="00E25B76">
        <w:t xml:space="preserve">17 había decidido </w:t>
      </w:r>
      <w:r w:rsidR="00B851AD" w:rsidRPr="00E25B76">
        <w:t xml:space="preserve">prorrogar </w:t>
      </w:r>
      <w:r w:rsidR="0067164B" w:rsidRPr="00E25B76">
        <w:t>el</w:t>
      </w:r>
      <w:r w:rsidR="00B5651D" w:rsidRPr="00E25B76">
        <w:t xml:space="preserve"> mandato del CIG </w:t>
      </w:r>
      <w:r w:rsidR="00B851AD" w:rsidRPr="00E25B76">
        <w:t xml:space="preserve">de cara al </w:t>
      </w:r>
      <w:r w:rsidR="00B5651D" w:rsidRPr="00E25B76">
        <w:t>bienio </w:t>
      </w:r>
      <w:r w:rsidR="0029703A" w:rsidRPr="00E25B76">
        <w:t>2018</w:t>
      </w:r>
      <w:r w:rsidR="0029703A" w:rsidRPr="00E25B76">
        <w:noBreakHyphen/>
        <w:t>2019.</w:t>
      </w:r>
      <w:r w:rsidR="008E7B70" w:rsidRPr="00E25B76">
        <w:rPr>
          <w:rFonts w:cstheme="minorBidi"/>
        </w:rPr>
        <w:t xml:space="preserve"> </w:t>
      </w:r>
      <w:r w:rsidR="0067164B" w:rsidRPr="00E25B76">
        <w:rPr>
          <w:rFonts w:cstheme="minorBidi"/>
        </w:rPr>
        <w:t xml:space="preserve">El nuevo mandato habilita al </w:t>
      </w:r>
      <w:r w:rsidR="00B23E60" w:rsidRPr="00E25B76">
        <w:rPr>
          <w:rFonts w:cstheme="minorBidi"/>
        </w:rPr>
        <w:t xml:space="preserve">CIG </w:t>
      </w:r>
      <w:r w:rsidR="00890CE4" w:rsidRPr="00E25B76">
        <w:t>para abordar las cues</w:t>
      </w:r>
      <w:r w:rsidR="00B23E60" w:rsidRPr="00E25B76">
        <w:t>t</w:t>
      </w:r>
      <w:r w:rsidR="00890CE4" w:rsidRPr="00E25B76">
        <w:t>io</w:t>
      </w:r>
      <w:r w:rsidR="00B23E60" w:rsidRPr="00E25B76">
        <w:t>n</w:t>
      </w:r>
      <w:r w:rsidR="00890CE4" w:rsidRPr="00E25B76">
        <w:t xml:space="preserve">es aún no resueltas y avanzar </w:t>
      </w:r>
      <w:r w:rsidR="00111FAF" w:rsidRPr="00E25B76">
        <w:t xml:space="preserve">en pos de </w:t>
      </w:r>
      <w:r w:rsidR="00890CE4" w:rsidRPr="00E25B76">
        <w:t>un acuerdo sobre uno o varios instrumentos jurídicos internacionales que aseguren la protección eficaz y equilibrada de los RR.GG., los CC.TT. y las ECT</w:t>
      </w:r>
      <w:r w:rsidR="0029703A" w:rsidRPr="00E25B76">
        <w:t>.</w:t>
      </w:r>
      <w:r w:rsidR="008E7B70" w:rsidRPr="00E25B76">
        <w:t xml:space="preserve"> </w:t>
      </w:r>
      <w:r w:rsidR="00890CE4" w:rsidRPr="00E25B76">
        <w:t>Los debates tendrán como punto de partida la labor que ya lleva realizada el CIG</w:t>
      </w:r>
      <w:r w:rsidR="0029703A" w:rsidRPr="00E25B76">
        <w:t xml:space="preserve"> </w:t>
      </w:r>
      <w:r w:rsidR="00890CE4" w:rsidRPr="00E25B76">
        <w:t>y se centrarán primordialmente en reducir los actuales desequilibrios y en acordar una postura común sobre las cuestiones esenciales</w:t>
      </w:r>
      <w:r w:rsidR="0029703A" w:rsidRPr="00E25B76">
        <w:t>.</w:t>
      </w:r>
      <w:r w:rsidR="008E7B70" w:rsidRPr="00E25B76">
        <w:t xml:space="preserve"> </w:t>
      </w:r>
      <w:r w:rsidR="00890CE4" w:rsidRPr="00E25B76">
        <w:t xml:space="preserve">Dijo que considera indispensable continuar con </w:t>
      </w:r>
      <w:r w:rsidR="00B851AD" w:rsidRPr="00E25B76">
        <w:t xml:space="preserve">unas </w:t>
      </w:r>
      <w:r w:rsidR="00890CE4" w:rsidRPr="00E25B76">
        <w:t>negociaciones basadas en textos</w:t>
      </w:r>
      <w:r w:rsidR="0029703A" w:rsidRPr="00E25B76">
        <w:t xml:space="preserve"> </w:t>
      </w:r>
      <w:r w:rsidR="00890CE4" w:rsidRPr="00E25B76">
        <w:t xml:space="preserve">centradas en el </w:t>
      </w:r>
      <w:r w:rsidR="0029703A" w:rsidRPr="00E25B76">
        <w:t>d</w:t>
      </w:r>
      <w:r w:rsidR="0029703A" w:rsidRPr="00E25B76">
        <w:rPr>
          <w:rFonts w:cs="Courier New"/>
        </w:rPr>
        <w:t>ocument</w:t>
      </w:r>
      <w:r w:rsidR="00890CE4" w:rsidRPr="00E25B76">
        <w:rPr>
          <w:rFonts w:cs="Courier New"/>
        </w:rPr>
        <w:t>o</w:t>
      </w:r>
      <w:r w:rsidR="0029703A" w:rsidRPr="00E25B76">
        <w:rPr>
          <w:rFonts w:cs="Courier New"/>
        </w:rPr>
        <w:t xml:space="preserve"> WIPO/GRTKF/IC/35/4 </w:t>
      </w:r>
      <w:r w:rsidR="00D70433" w:rsidRPr="00E25B76">
        <w:rPr>
          <w:rFonts w:cs="Courier New"/>
        </w:rPr>
        <w:t xml:space="preserve">y </w:t>
      </w:r>
      <w:r w:rsidR="00890CE4" w:rsidRPr="00E25B76">
        <w:rPr>
          <w:rFonts w:cs="Courier New"/>
        </w:rPr>
        <w:t xml:space="preserve">hacer un uso efectivo del tiempo asignado a las sesiones del CIG </w:t>
      </w:r>
      <w:r w:rsidR="007B2027" w:rsidRPr="00E25B76">
        <w:rPr>
          <w:rFonts w:cs="Courier New"/>
        </w:rPr>
        <w:t>programadas para el bienio en curso</w:t>
      </w:r>
      <w:r w:rsidR="0029703A" w:rsidRPr="00E25B76">
        <w:t>.</w:t>
      </w:r>
      <w:r w:rsidR="008E7B70" w:rsidRPr="00E25B76">
        <w:t xml:space="preserve"> </w:t>
      </w:r>
      <w:r w:rsidR="00890CE4" w:rsidRPr="00E25B76">
        <w:t>En su opinión, debe</w:t>
      </w:r>
      <w:r w:rsidR="007B2027" w:rsidRPr="00E25B76">
        <w:t>rán</w:t>
      </w:r>
      <w:r w:rsidR="00890CE4" w:rsidRPr="00E25B76">
        <w:t xml:space="preserve"> realizarse notables esfuerzos para </w:t>
      </w:r>
      <w:r w:rsidR="00D70433" w:rsidRPr="00E25B76">
        <w:t xml:space="preserve">que se logren </w:t>
      </w:r>
      <w:r w:rsidR="007B2027" w:rsidRPr="00E25B76">
        <w:t xml:space="preserve">progresos al final de cada </w:t>
      </w:r>
      <w:r w:rsidR="00D70433" w:rsidRPr="00E25B76">
        <w:t>sesión</w:t>
      </w:r>
      <w:r w:rsidR="007B2027" w:rsidRPr="00E25B76">
        <w:t>.</w:t>
      </w:r>
      <w:r w:rsidR="008E7B70" w:rsidRPr="00E25B76">
        <w:rPr>
          <w:rFonts w:cstheme="minorBidi"/>
        </w:rPr>
        <w:t xml:space="preserve"> </w:t>
      </w:r>
      <w:r w:rsidR="007B2027" w:rsidRPr="00E25B76">
        <w:rPr>
          <w:rFonts w:cstheme="minorBidi"/>
        </w:rPr>
        <w:t>En las sesiones trigésima quinta y trigésima sexta del CIG</w:t>
      </w:r>
      <w:r w:rsidR="0029703A" w:rsidRPr="00E25B76">
        <w:rPr>
          <w:rFonts w:cstheme="minorBidi"/>
        </w:rPr>
        <w:t>,</w:t>
      </w:r>
      <w:r w:rsidR="0029703A" w:rsidRPr="00E25B76">
        <w:t xml:space="preserve"> </w:t>
      </w:r>
      <w:r w:rsidR="007B2027" w:rsidRPr="00E25B76">
        <w:t>los debates se centrarán en los RR.GG.</w:t>
      </w:r>
      <w:r w:rsidR="008E7B70" w:rsidRPr="00E25B76">
        <w:t xml:space="preserve"> </w:t>
      </w:r>
      <w:r w:rsidR="007B2027" w:rsidRPr="00E25B76">
        <w:t xml:space="preserve">Todo instrumento jurídico internacional </w:t>
      </w:r>
      <w:r w:rsidR="00ED39A1" w:rsidRPr="00E25B76">
        <w:t xml:space="preserve">para la </w:t>
      </w:r>
      <w:r w:rsidR="007B2027" w:rsidRPr="00E25B76">
        <w:t>protección de los RR.GG. deberá establecer un equilibrio entre los intereses de los usuarios y los de los proveedores de los recursos y conocimientos</w:t>
      </w:r>
      <w:r w:rsidR="0029703A" w:rsidRPr="00E25B76">
        <w:t>.</w:t>
      </w:r>
      <w:r w:rsidR="008E7B70" w:rsidRPr="00E25B76">
        <w:t xml:space="preserve"> </w:t>
      </w:r>
      <w:r w:rsidR="00F93779" w:rsidRPr="00E25B76">
        <w:t>Proporcionará un régimen transparente y predecible para una protección eficaz contra la apropiación indebida de RR.GG., contribuyendo de esa manera a un uso sostenible de esos recursos.</w:t>
      </w:r>
      <w:r w:rsidR="008E7B70" w:rsidRPr="00E25B76">
        <w:t xml:space="preserve"> </w:t>
      </w:r>
      <w:r w:rsidR="00F93779" w:rsidRPr="00E25B76">
        <w:t>Estará también en consonancia con los Objetivos de Desarrollo Sostenible (</w:t>
      </w:r>
      <w:r w:rsidR="004D41BA" w:rsidRPr="00E25B76">
        <w:t>“</w:t>
      </w:r>
      <w:r w:rsidR="00F93779" w:rsidRPr="00E25B76">
        <w:t>ODS</w:t>
      </w:r>
      <w:r w:rsidR="004D41BA" w:rsidRPr="00E25B76">
        <w:t>”</w:t>
      </w:r>
      <w:r w:rsidR="00F93779" w:rsidRPr="00E25B76">
        <w:t>), especialmente con el objetivo</w:t>
      </w:r>
      <w:r w:rsidR="00B5651D" w:rsidRPr="00E25B76">
        <w:t> </w:t>
      </w:r>
      <w:r w:rsidR="00F93779" w:rsidRPr="00E25B76">
        <w:t xml:space="preserve">15, que exhorta a la comunidad internacional a tomar medidas que </w:t>
      </w:r>
      <w:r w:rsidR="00D70433" w:rsidRPr="00E25B76">
        <w:t xml:space="preserve">detengan </w:t>
      </w:r>
      <w:r w:rsidR="00F93779" w:rsidRPr="00E25B76">
        <w:t>la pérdida de biodiversidad.</w:t>
      </w:r>
      <w:r w:rsidR="008E7B70" w:rsidRPr="00E25B76">
        <w:rPr>
          <w:rFonts w:cstheme="minorBidi"/>
        </w:rPr>
        <w:t xml:space="preserve"> </w:t>
      </w:r>
      <w:r w:rsidR="00F93779" w:rsidRPr="00E25B76">
        <w:rPr>
          <w:rFonts w:cstheme="minorBidi"/>
        </w:rPr>
        <w:t>La conclusión de un instrumento internacional favorecería la investigación y la innovación al brindar un marco jurídico uniforme en relación con la PI a las partes interesadas en utilizar RR.GG.</w:t>
      </w:r>
      <w:r w:rsidR="00F93779" w:rsidRPr="00E25B76">
        <w:t>, al tiempo que contribuiría a una participación justa y equitativa en los beneficios que se deriven de su utilización.</w:t>
      </w:r>
      <w:r w:rsidR="008E7B70" w:rsidRPr="00E25B76">
        <w:t xml:space="preserve"> </w:t>
      </w:r>
      <w:r w:rsidR="00F93779" w:rsidRPr="00E25B76">
        <w:t>La instauración de medidas</w:t>
      </w:r>
      <w:r w:rsidR="00111FAF" w:rsidRPr="00E25B76">
        <w:t xml:space="preserve">, tales </w:t>
      </w:r>
      <w:r w:rsidR="00F93779" w:rsidRPr="00E25B76">
        <w:t>como la divulgación del país de origen</w:t>
      </w:r>
      <w:r w:rsidR="00111FAF" w:rsidRPr="00E25B76">
        <w:t>,</w:t>
      </w:r>
      <w:r w:rsidR="00F93779" w:rsidRPr="00E25B76">
        <w:t xml:space="preserve"> que ayuden a combatir la apropiación indebida de los RR.GG. y los CC.TT. asociados es una cuestión central de las negociaciones y un tema de gran interés para el GRULAC, dada la megadiversidad, alto grado de endemismo y multiculturalidad de los países de la región.</w:t>
      </w:r>
      <w:r w:rsidR="008E7B70" w:rsidRPr="00E25B76">
        <w:rPr>
          <w:rFonts w:cstheme="minorBidi"/>
        </w:rPr>
        <w:t xml:space="preserve"> </w:t>
      </w:r>
      <w:r w:rsidR="00F93779" w:rsidRPr="00E25B76">
        <w:rPr>
          <w:rFonts w:cstheme="minorBidi"/>
        </w:rPr>
        <w:t xml:space="preserve">En el marco de esas negociaciones también deberá tenerse en cuenta la necesidad que hay de facilitar la complementariedad entre las normas de PI y los acuerdos internacionales relacionados con </w:t>
      </w:r>
      <w:r w:rsidR="00D70433" w:rsidRPr="00E25B76">
        <w:rPr>
          <w:rFonts w:cstheme="minorBidi"/>
        </w:rPr>
        <w:t xml:space="preserve">los </w:t>
      </w:r>
      <w:r w:rsidR="00F93779" w:rsidRPr="00E25B76">
        <w:rPr>
          <w:rFonts w:cstheme="minorBidi"/>
        </w:rPr>
        <w:t>RR.GG.</w:t>
      </w:r>
      <w:r w:rsidR="00F93779" w:rsidRPr="00E25B76">
        <w:t>, en especial, el Convenio sobre la Diversidad Biológica (</w:t>
      </w:r>
      <w:r w:rsidR="004D41BA" w:rsidRPr="00E25B76">
        <w:t xml:space="preserve">“el </w:t>
      </w:r>
      <w:r w:rsidR="00F93779" w:rsidRPr="00E25B76">
        <w:t>CD</w:t>
      </w:r>
      <w:r w:rsidR="00111FAF" w:rsidRPr="00E25B76">
        <w:t>B</w:t>
      </w:r>
      <w:r w:rsidR="004D41BA" w:rsidRPr="00E25B76">
        <w:t>”</w:t>
      </w:r>
      <w:r w:rsidR="00F93779" w:rsidRPr="00E25B76">
        <w:t>).</w:t>
      </w:r>
      <w:r w:rsidR="008E7B70" w:rsidRPr="00E25B76">
        <w:t xml:space="preserve"> </w:t>
      </w:r>
      <w:r w:rsidR="00F93779" w:rsidRPr="00E25B76">
        <w:t xml:space="preserve">Dijo que el GRULAC </w:t>
      </w:r>
      <w:r w:rsidR="00D70433" w:rsidRPr="00E25B76">
        <w:t xml:space="preserve">celebra </w:t>
      </w:r>
      <w:r w:rsidR="00F93779" w:rsidRPr="00E25B76">
        <w:t>la organización de la Mesa redonda de las comunidades indígenas.</w:t>
      </w:r>
      <w:r w:rsidR="008E7B70" w:rsidRPr="00E25B76">
        <w:rPr>
          <w:rFonts w:cstheme="minorBidi"/>
        </w:rPr>
        <w:t xml:space="preserve"> </w:t>
      </w:r>
      <w:r w:rsidR="00F93779" w:rsidRPr="00E25B76">
        <w:rPr>
          <w:rFonts w:cstheme="minorBidi"/>
        </w:rPr>
        <w:t xml:space="preserve">Agradece de igual forma a la </w:t>
      </w:r>
      <w:r w:rsidR="00F93779" w:rsidRPr="00E25B76">
        <w:t>Secretaría la elaboración de los informes contenidos en los documentos WIPO/GRTKF/IC/35/5 y WIPO/GRTKF/IC/35/6, que contribuyen a mejorar la comprensión que se tiene de los temas centrales objeto de debate.</w:t>
      </w:r>
      <w:r w:rsidR="008E7B70" w:rsidRPr="00E25B76">
        <w:t xml:space="preserve"> </w:t>
      </w:r>
      <w:r w:rsidR="00F93779" w:rsidRPr="00E25B76">
        <w:t>El CIG</w:t>
      </w:r>
      <w:r w:rsidR="00111FAF" w:rsidRPr="00E25B76">
        <w:t>,</w:t>
      </w:r>
      <w:r w:rsidR="00F93779" w:rsidRPr="00E25B76">
        <w:t xml:space="preserve"> en cumplimiento de su mandato, puede </w:t>
      </w:r>
      <w:r w:rsidR="00111FAF" w:rsidRPr="00E25B76">
        <w:t xml:space="preserve">tomar en consideración </w:t>
      </w:r>
      <w:r w:rsidR="00F93779" w:rsidRPr="00E25B76">
        <w:t>estudios o actividades adicionales.</w:t>
      </w:r>
      <w:r w:rsidR="008E7B70" w:rsidRPr="00E25B76">
        <w:t xml:space="preserve"> </w:t>
      </w:r>
      <w:r w:rsidR="00F93779" w:rsidRPr="00E25B76">
        <w:t xml:space="preserve">No obstante, esos estudios y </w:t>
      </w:r>
      <w:r w:rsidR="00F93779" w:rsidRPr="00E25B76">
        <w:lastRenderedPageBreak/>
        <w:t xml:space="preserve">actividades no deberán retrasar los avances ni establecer condiciones previas </w:t>
      </w:r>
      <w:r w:rsidR="00842C70" w:rsidRPr="00E25B76">
        <w:t xml:space="preserve">en relación con </w:t>
      </w:r>
      <w:r w:rsidR="00E448EF" w:rsidRPr="00E25B76">
        <w:t>las negociaciones</w:t>
      </w:r>
      <w:r w:rsidR="00F93779" w:rsidRPr="00E25B76">
        <w:t>.</w:t>
      </w:r>
      <w:r w:rsidR="008E7B70" w:rsidRPr="00E25B76">
        <w:rPr>
          <w:rFonts w:cstheme="minorBidi"/>
        </w:rPr>
        <w:t xml:space="preserve"> </w:t>
      </w:r>
      <w:r w:rsidR="00E448EF" w:rsidRPr="00E25B76">
        <w:rPr>
          <w:rFonts w:cstheme="minorBidi"/>
        </w:rPr>
        <w:t>Reconoció la función que las bases de datos pueden desempeñar en la búsqueda y el examen de solicitudes de patente.</w:t>
      </w:r>
      <w:r w:rsidR="008E7B70" w:rsidRPr="00E25B76">
        <w:t xml:space="preserve"> </w:t>
      </w:r>
      <w:r w:rsidR="00E448EF" w:rsidRPr="00E25B76">
        <w:t xml:space="preserve">Esas bases de datos deben considerarse complementarias del requisito de divulgación en atención a los desafíos que plantea la consolidación </w:t>
      </w:r>
      <w:r w:rsidR="00D70433" w:rsidRPr="00E25B76">
        <w:t xml:space="preserve">en una sola base de datos </w:t>
      </w:r>
      <w:r w:rsidR="00E448EF" w:rsidRPr="00E25B76">
        <w:t>de todos los datos relacionados con los RR.GG. y CC.TT. asociados</w:t>
      </w:r>
      <w:r w:rsidR="00F93779" w:rsidRPr="00E25B76">
        <w:t>.</w:t>
      </w:r>
      <w:r w:rsidR="008E7B70" w:rsidRPr="00E25B76">
        <w:rPr>
          <w:rFonts w:cstheme="minorBidi"/>
        </w:rPr>
        <w:t xml:space="preserve"> </w:t>
      </w:r>
      <w:r w:rsidR="00E448EF" w:rsidRPr="00E25B76">
        <w:rPr>
          <w:rFonts w:cstheme="minorBidi"/>
        </w:rPr>
        <w:t>Dijo que tiene depositada su confianza en la metodología de trabajo propuesta por el presidente como hoja de ruta para cumplir con el mandato que rige la labor del CIG</w:t>
      </w:r>
      <w:r w:rsidR="00F93779" w:rsidRPr="00E25B76">
        <w:t>.</w:t>
      </w:r>
      <w:r w:rsidR="008E7B70" w:rsidRPr="00E25B76">
        <w:t xml:space="preserve"> </w:t>
      </w:r>
      <w:r w:rsidR="00E448EF" w:rsidRPr="00E25B76">
        <w:t xml:space="preserve">Instó a todos los Estados miembros a destinar el tiempo de que disponen a celebrar debates constructivos y trabajar de manera </w:t>
      </w:r>
      <w:r w:rsidR="00842C70" w:rsidRPr="00E25B76">
        <w:t xml:space="preserve">conjunta </w:t>
      </w:r>
      <w:r w:rsidR="00E448EF" w:rsidRPr="00E25B76">
        <w:t xml:space="preserve">en un ambiente </w:t>
      </w:r>
      <w:r w:rsidR="00842C70" w:rsidRPr="00E25B76">
        <w:t>consecuente con e</w:t>
      </w:r>
      <w:r w:rsidR="00E448EF" w:rsidRPr="00E25B76">
        <w:t>l objetivo de alcanzar un acuerdo sobre un i</w:t>
      </w:r>
      <w:r w:rsidR="00B23E60" w:rsidRPr="00E25B76">
        <w:t>n</w:t>
      </w:r>
      <w:r w:rsidR="00E448EF" w:rsidRPr="00E25B76">
        <w:t xml:space="preserve">strumento jurídico eficaz </w:t>
      </w:r>
      <w:r w:rsidR="00B23E60" w:rsidRPr="00E25B76">
        <w:t>sobre los RR.GG.</w:t>
      </w:r>
      <w:r w:rsidR="008E7B70" w:rsidRPr="00E25B76">
        <w:t xml:space="preserve"> </w:t>
      </w:r>
      <w:r w:rsidR="00B23E60" w:rsidRPr="00E25B76">
        <w:t xml:space="preserve">Finalizó </w:t>
      </w:r>
      <w:r w:rsidR="00D70433" w:rsidRPr="00E25B76">
        <w:t xml:space="preserve">su </w:t>
      </w:r>
      <w:r w:rsidR="00B23E60" w:rsidRPr="00E25B76">
        <w:t xml:space="preserve">intervención </w:t>
      </w:r>
      <w:r w:rsidR="00D70433" w:rsidRPr="00E25B76">
        <w:t xml:space="preserve">afirmando </w:t>
      </w:r>
      <w:r w:rsidR="00B23E60" w:rsidRPr="00E25B76">
        <w:t>que el presidente puede contar con el compromiso del GRULAC de avanzar en los debates de la presente sesión</w:t>
      </w:r>
      <w:r w:rsidR="00F93779" w:rsidRPr="00E25B76">
        <w:t>.</w:t>
      </w:r>
    </w:p>
    <w:p w:rsidR="0029703A" w:rsidRPr="00E25B76" w:rsidRDefault="0029703A" w:rsidP="0029703A"/>
    <w:p w:rsidR="00AA2AB5" w:rsidRPr="00E25B76" w:rsidRDefault="00EF364A" w:rsidP="003D1F09">
      <w:pPr>
        <w:pStyle w:val="ListParagraph"/>
        <w:numPr>
          <w:ilvl w:val="0"/>
          <w:numId w:val="4"/>
        </w:numPr>
        <w:ind w:left="0" w:firstLine="0"/>
      </w:pPr>
      <w:r w:rsidRPr="00E25B76">
        <w:t xml:space="preserve">La delegación de China </w:t>
      </w:r>
      <w:r w:rsidR="00314D6B" w:rsidRPr="00E25B76">
        <w:t xml:space="preserve">dijo que considera que, bajo la </w:t>
      </w:r>
      <w:r w:rsidR="00AA2AB5" w:rsidRPr="00E25B76">
        <w:t xml:space="preserve">batuta </w:t>
      </w:r>
      <w:r w:rsidR="00314D6B" w:rsidRPr="00E25B76">
        <w:t>del presidente y con el esfu</w:t>
      </w:r>
      <w:r w:rsidR="00AA2AB5" w:rsidRPr="00E25B76">
        <w:t>e</w:t>
      </w:r>
      <w:r w:rsidR="00314D6B" w:rsidRPr="00E25B76">
        <w:t xml:space="preserve">rzo conjunto de todas las partes, </w:t>
      </w:r>
      <w:r w:rsidR="00AA2AB5" w:rsidRPr="00E25B76">
        <w:t xml:space="preserve">podrán conseguirse en la presente sesión </w:t>
      </w:r>
      <w:r w:rsidR="00314D6B" w:rsidRPr="00E25B76">
        <w:t>unos resultados positivos</w:t>
      </w:r>
      <w:r w:rsidR="0029703A" w:rsidRPr="00E25B76">
        <w:t>.</w:t>
      </w:r>
      <w:r w:rsidR="008E7B70" w:rsidRPr="00E25B76">
        <w:t xml:space="preserve"> </w:t>
      </w:r>
      <w:r w:rsidR="00AA2AB5" w:rsidRPr="00E25B76">
        <w:t xml:space="preserve">Dijo que </w:t>
      </w:r>
      <w:r w:rsidR="00111FAF" w:rsidRPr="00E25B76">
        <w:t xml:space="preserve">siempre </w:t>
      </w:r>
      <w:r w:rsidR="00AA2AB5" w:rsidRPr="00E25B76">
        <w:t xml:space="preserve">ha </w:t>
      </w:r>
      <w:r w:rsidR="00235305" w:rsidRPr="00E25B76">
        <w:t xml:space="preserve">respaldado </w:t>
      </w:r>
      <w:r w:rsidR="00AA2AB5" w:rsidRPr="00E25B76">
        <w:t xml:space="preserve">la labor del CIG y que aguarda con interés la conclusión de uno o varios instrumentos vinculantes a modo de resultado </w:t>
      </w:r>
      <w:r w:rsidR="00AD5838" w:rsidRPr="00E25B76">
        <w:t xml:space="preserve">tangible a propósito de </w:t>
      </w:r>
      <w:r w:rsidR="00AA2AB5" w:rsidRPr="00E25B76">
        <w:t xml:space="preserve">la protección de los RR.GG., los CC.TT. y las ECT. Instó a todas las partes a trabajar </w:t>
      </w:r>
      <w:r w:rsidR="00621356" w:rsidRPr="00E25B76">
        <w:t xml:space="preserve">unidas </w:t>
      </w:r>
      <w:r w:rsidR="00AA2AB5" w:rsidRPr="00E25B76">
        <w:t xml:space="preserve">y a centrarse en las cuestiones </w:t>
      </w:r>
      <w:r w:rsidR="00D70433" w:rsidRPr="00E25B76">
        <w:t>esenciales</w:t>
      </w:r>
      <w:r w:rsidR="00AA2AB5" w:rsidRPr="00E25B76">
        <w:t xml:space="preserve">, </w:t>
      </w:r>
      <w:r w:rsidR="00235305" w:rsidRPr="00E25B76">
        <w:t xml:space="preserve">a fin de </w:t>
      </w:r>
      <w:r w:rsidR="00AA2AB5" w:rsidRPr="00E25B76">
        <w:t xml:space="preserve">reducir </w:t>
      </w:r>
      <w:r w:rsidR="00235305" w:rsidRPr="00E25B76">
        <w:t xml:space="preserve">los desequilibrios y </w:t>
      </w:r>
      <w:r w:rsidR="00AA2AB5" w:rsidRPr="00E25B76">
        <w:t xml:space="preserve">concluir </w:t>
      </w:r>
      <w:r w:rsidR="00235305" w:rsidRPr="00E25B76">
        <w:t xml:space="preserve">tan pronto como sea posible </w:t>
      </w:r>
      <w:r w:rsidR="00AA2AB5" w:rsidRPr="00E25B76">
        <w:t xml:space="preserve">los correspondientes instrumentos internacionales, </w:t>
      </w:r>
      <w:r w:rsidR="00235305" w:rsidRPr="00E25B76">
        <w:t xml:space="preserve">en orden a que </w:t>
      </w:r>
      <w:r w:rsidR="00AA2AB5" w:rsidRPr="00E25B76">
        <w:t>pueda sustanciarse la protección de las</w:t>
      </w:r>
      <w:r w:rsidR="00235305" w:rsidRPr="00E25B76">
        <w:t xml:space="preserve"> </w:t>
      </w:r>
      <w:r w:rsidR="00AA2AB5" w:rsidRPr="00E25B76">
        <w:t xml:space="preserve">materias </w:t>
      </w:r>
      <w:r w:rsidR="00235305" w:rsidRPr="00E25B76">
        <w:t xml:space="preserve">objeto de protección anteriormente </w:t>
      </w:r>
      <w:r w:rsidR="00621356" w:rsidRPr="00E25B76">
        <w:t>referidas</w:t>
      </w:r>
      <w:r w:rsidR="00235305" w:rsidRPr="00E25B76">
        <w:t>.</w:t>
      </w:r>
      <w:r w:rsidR="008E7B70" w:rsidRPr="00E25B76">
        <w:t xml:space="preserve"> </w:t>
      </w:r>
      <w:r w:rsidR="00235305" w:rsidRPr="00E25B76">
        <w:t xml:space="preserve">Hay todavía una serie de cuestiones en torno a los RR.GG. que precisan ser </w:t>
      </w:r>
      <w:r w:rsidR="00AD5838" w:rsidRPr="00E25B76">
        <w:t>sondeadas</w:t>
      </w:r>
      <w:r w:rsidR="00235305" w:rsidRPr="00E25B76">
        <w:t>.</w:t>
      </w:r>
      <w:r w:rsidR="008E7B70" w:rsidRPr="00E25B76">
        <w:t xml:space="preserve"> </w:t>
      </w:r>
      <w:r w:rsidR="00235305" w:rsidRPr="00E25B76">
        <w:t xml:space="preserve">Dijo que seguirá participando en los debates con un </w:t>
      </w:r>
      <w:r w:rsidR="00AD5838" w:rsidRPr="00E25B76">
        <w:t xml:space="preserve">espíritu </w:t>
      </w:r>
      <w:r w:rsidR="00235305" w:rsidRPr="00E25B76">
        <w:t>positiv</w:t>
      </w:r>
      <w:r w:rsidR="00AD5838" w:rsidRPr="00E25B76">
        <w:t>o</w:t>
      </w:r>
      <w:r w:rsidR="00235305" w:rsidRPr="00E25B76">
        <w:t>.</w:t>
      </w:r>
    </w:p>
    <w:p w:rsidR="0029703A" w:rsidRPr="00E25B76" w:rsidRDefault="0029703A" w:rsidP="0029703A">
      <w:pPr>
        <w:rPr>
          <w:rFonts w:cs="Courier New"/>
        </w:rPr>
      </w:pPr>
    </w:p>
    <w:p w:rsidR="0029703A" w:rsidRPr="00E25B76" w:rsidRDefault="00EF364A" w:rsidP="003D1F09">
      <w:pPr>
        <w:pStyle w:val="ListParagraph"/>
        <w:numPr>
          <w:ilvl w:val="0"/>
          <w:numId w:val="4"/>
        </w:numPr>
        <w:ind w:left="0" w:firstLine="0"/>
      </w:pPr>
      <w:r w:rsidRPr="00E25B76">
        <w:rPr>
          <w:rFonts w:cs="Courier New"/>
        </w:rPr>
        <w:t>La delegación de Lituania, haciendo uso de la palabra en nombre del Grupo de Estados de Europa Central y el Báltico</w:t>
      </w:r>
      <w:r w:rsidR="0029703A" w:rsidRPr="00E25B76">
        <w:rPr>
          <w:rFonts w:cs="Courier New"/>
        </w:rPr>
        <w:t xml:space="preserve">, </w:t>
      </w:r>
      <w:r w:rsidR="00AD5838" w:rsidRPr="00E25B76">
        <w:rPr>
          <w:rFonts w:cs="Courier New"/>
        </w:rPr>
        <w:t xml:space="preserve">se reafirmó en su compromiso de trabajar de manera constructiva en las sesiones trigésima quinta y trigésima </w:t>
      </w:r>
      <w:r w:rsidR="00534427" w:rsidRPr="00E25B76">
        <w:rPr>
          <w:rFonts w:cs="Courier New"/>
        </w:rPr>
        <w:t xml:space="preserve">sexta </w:t>
      </w:r>
      <w:r w:rsidR="00AD5838" w:rsidRPr="00E25B76">
        <w:rPr>
          <w:rFonts w:cs="Courier New"/>
        </w:rPr>
        <w:t>del CIG con miras a lograr una protección equilibrada y eficaz de los RR.GG.</w:t>
      </w:r>
      <w:r w:rsidR="008E7B70" w:rsidRPr="00E25B76">
        <w:rPr>
          <w:rFonts w:cs="Courier New"/>
        </w:rPr>
        <w:t xml:space="preserve"> </w:t>
      </w:r>
      <w:r w:rsidR="00AD5838" w:rsidRPr="00E25B76">
        <w:rPr>
          <w:rFonts w:cs="Courier New"/>
        </w:rPr>
        <w:t xml:space="preserve">Sin embargo, dijo que aún ha de acordarse una postura común sobre las cuestiones esenciales </w:t>
      </w:r>
      <w:r w:rsidR="00621356" w:rsidRPr="00E25B76">
        <w:rPr>
          <w:rFonts w:cs="Courier New"/>
        </w:rPr>
        <w:t xml:space="preserve">para </w:t>
      </w:r>
      <w:r w:rsidR="00534427" w:rsidRPr="00E25B76">
        <w:rPr>
          <w:rFonts w:cs="Courier New"/>
        </w:rPr>
        <w:t xml:space="preserve">avanzar </w:t>
      </w:r>
      <w:r w:rsidR="00AD5838" w:rsidRPr="00E25B76">
        <w:rPr>
          <w:rFonts w:cs="Courier New"/>
        </w:rPr>
        <w:t>en las negociaciones basadas en textos.</w:t>
      </w:r>
      <w:r w:rsidR="008E7B70" w:rsidRPr="00E25B76">
        <w:rPr>
          <w:rFonts w:cs="Courier New"/>
        </w:rPr>
        <w:t xml:space="preserve"> </w:t>
      </w:r>
      <w:r w:rsidR="00534427" w:rsidRPr="00E25B76">
        <w:rPr>
          <w:rFonts w:cs="Courier New"/>
        </w:rPr>
        <w:t>Un enfoque empírico facilitaría la reducción de los desequilibrios</w:t>
      </w:r>
      <w:r w:rsidR="0029703A" w:rsidRPr="00E25B76">
        <w:rPr>
          <w:rFonts w:cs="Courier New"/>
        </w:rPr>
        <w:t>.</w:t>
      </w:r>
      <w:r w:rsidR="008E7B70" w:rsidRPr="00E25B76">
        <w:rPr>
          <w:rFonts w:cs="Courier New"/>
        </w:rPr>
        <w:t xml:space="preserve"> </w:t>
      </w:r>
      <w:r w:rsidR="00534427" w:rsidRPr="00E25B76">
        <w:rPr>
          <w:rFonts w:cs="Courier New"/>
        </w:rPr>
        <w:t xml:space="preserve">El estudio de la OMPI publicado </w:t>
      </w:r>
      <w:r w:rsidR="008E7B70" w:rsidRPr="00E25B76">
        <w:rPr>
          <w:rFonts w:cs="Courier New"/>
        </w:rPr>
        <w:t>en 20</w:t>
      </w:r>
      <w:r w:rsidR="00534427" w:rsidRPr="00E25B76">
        <w:rPr>
          <w:rFonts w:cs="Courier New"/>
        </w:rPr>
        <w:t xml:space="preserve">07 </w:t>
      </w:r>
      <w:r w:rsidR="0029703A" w:rsidRPr="00E25B76">
        <w:rPr>
          <w:rFonts w:cs="Courier New"/>
        </w:rPr>
        <w:t>“</w:t>
      </w:r>
      <w:r w:rsidR="00534427" w:rsidRPr="00E25B76">
        <w:rPr>
          <w:rFonts w:cs="Courier New"/>
        </w:rPr>
        <w:t xml:space="preserve">Cuestiones clave sobre </w:t>
      </w:r>
      <w:r w:rsidR="0066572E" w:rsidRPr="00E25B76">
        <w:rPr>
          <w:rFonts w:cs="Courier New"/>
        </w:rPr>
        <w:t xml:space="preserve">la divulgación </w:t>
      </w:r>
      <w:r w:rsidR="00534427" w:rsidRPr="00E25B76">
        <w:rPr>
          <w:rFonts w:cs="Courier New"/>
        </w:rPr>
        <w:t>de recursos genéticos y conocimientos tradicionales en las solicitudes de patente</w:t>
      </w:r>
      <w:r w:rsidR="0029703A" w:rsidRPr="00E25B76">
        <w:rPr>
          <w:rFonts w:cs="Courier New"/>
        </w:rPr>
        <w:t xml:space="preserve">” </w:t>
      </w:r>
      <w:r w:rsidR="00534427" w:rsidRPr="00E25B76">
        <w:rPr>
          <w:rFonts w:cs="Courier New"/>
        </w:rPr>
        <w:t xml:space="preserve">es una fuente de información </w:t>
      </w:r>
      <w:r w:rsidR="00B5429A" w:rsidRPr="00E25B76">
        <w:rPr>
          <w:rFonts w:cs="Courier New"/>
        </w:rPr>
        <w:t xml:space="preserve">francamente </w:t>
      </w:r>
      <w:r w:rsidR="00534427" w:rsidRPr="00E25B76">
        <w:rPr>
          <w:rFonts w:cs="Courier New"/>
        </w:rPr>
        <w:t>útil.</w:t>
      </w:r>
      <w:r w:rsidR="008E7B70" w:rsidRPr="00E25B76">
        <w:rPr>
          <w:rFonts w:cs="Courier New"/>
        </w:rPr>
        <w:t xml:space="preserve"> </w:t>
      </w:r>
      <w:r w:rsidR="00534427" w:rsidRPr="00E25B76">
        <w:rPr>
          <w:rFonts w:cs="Courier New"/>
        </w:rPr>
        <w:t xml:space="preserve">Dijo que aguarda con interés </w:t>
      </w:r>
      <w:r w:rsidR="00B5429A" w:rsidRPr="00E25B76">
        <w:rPr>
          <w:rFonts w:cs="Courier New"/>
        </w:rPr>
        <w:t>la Mesa redonda de las comunidades indígenas</w:t>
      </w:r>
      <w:r w:rsidR="0029703A" w:rsidRPr="00E25B76">
        <w:rPr>
          <w:rFonts w:cs="Courier New"/>
        </w:rPr>
        <w:t>.</w:t>
      </w:r>
      <w:r w:rsidR="008E7B70" w:rsidRPr="00E25B76">
        <w:rPr>
          <w:rFonts w:cs="Courier New"/>
        </w:rPr>
        <w:t xml:space="preserve"> </w:t>
      </w:r>
      <w:r w:rsidR="00C526B9" w:rsidRPr="00E25B76">
        <w:rPr>
          <w:rFonts w:cs="Courier New"/>
        </w:rPr>
        <w:t xml:space="preserve">Manifestó </w:t>
      </w:r>
      <w:r w:rsidR="00B5429A" w:rsidRPr="00E25B76">
        <w:rPr>
          <w:rFonts w:cs="Courier New"/>
        </w:rPr>
        <w:t>apreciar en grado sumo la valiosa manera en que los pueblos indígenas y las comunidades locales contribuyen a los debates del CIG</w:t>
      </w:r>
      <w:r w:rsidR="0029703A" w:rsidRPr="00E25B76">
        <w:rPr>
          <w:rFonts w:cs="Courier New"/>
        </w:rPr>
        <w:t>.</w:t>
      </w:r>
      <w:r w:rsidR="008E7B70" w:rsidRPr="00E25B76">
        <w:rPr>
          <w:rFonts w:cs="Courier New"/>
        </w:rPr>
        <w:t xml:space="preserve"> </w:t>
      </w:r>
      <w:r w:rsidR="00C526B9" w:rsidRPr="00E25B76">
        <w:rPr>
          <w:rFonts w:cs="Courier New"/>
        </w:rPr>
        <w:t xml:space="preserve">Se reafirmó en su constructivo compromiso con una labor del CIG </w:t>
      </w:r>
      <w:r w:rsidR="00621356" w:rsidRPr="00E25B76">
        <w:rPr>
          <w:rFonts w:cs="Courier New"/>
        </w:rPr>
        <w:t xml:space="preserve">que propicie </w:t>
      </w:r>
      <w:r w:rsidR="00C526B9" w:rsidRPr="00E25B76">
        <w:rPr>
          <w:rFonts w:cs="Courier New"/>
        </w:rPr>
        <w:t>unos resultados positivos y realistas</w:t>
      </w:r>
      <w:r w:rsidR="0029703A" w:rsidRPr="00E25B76">
        <w:rPr>
          <w:rFonts w:cs="Courier New"/>
        </w:rPr>
        <w:t xml:space="preserve">. </w:t>
      </w:r>
    </w:p>
    <w:p w:rsidR="0029703A" w:rsidRPr="00E25B76" w:rsidRDefault="0029703A" w:rsidP="0029703A">
      <w:pPr>
        <w:rPr>
          <w:rFonts w:cs="Courier New"/>
        </w:rPr>
      </w:pPr>
    </w:p>
    <w:p w:rsidR="006F132A" w:rsidRPr="00E25B76" w:rsidRDefault="00EF364A" w:rsidP="003D1F09">
      <w:pPr>
        <w:pStyle w:val="ListParagraph"/>
        <w:numPr>
          <w:ilvl w:val="0"/>
          <w:numId w:val="4"/>
        </w:numPr>
        <w:ind w:left="0" w:firstLine="0"/>
      </w:pPr>
      <w:r w:rsidRPr="00E25B76">
        <w:rPr>
          <w:rFonts w:cs="Courier New"/>
        </w:rPr>
        <w:t xml:space="preserve">La delegación de Suiza, haciendo uso de la palabra en nombre del </w:t>
      </w:r>
      <w:r w:rsidR="00113E94" w:rsidRPr="00E25B76">
        <w:rPr>
          <w:rFonts w:cs="Courier New"/>
        </w:rPr>
        <w:t>Grupo B</w:t>
      </w:r>
      <w:r w:rsidR="0029703A" w:rsidRPr="00E25B76">
        <w:rPr>
          <w:rFonts w:cs="Courier New"/>
        </w:rPr>
        <w:t xml:space="preserve">, </w:t>
      </w:r>
      <w:r w:rsidR="00C526B9" w:rsidRPr="00E25B76">
        <w:rPr>
          <w:rFonts w:cs="Courier New"/>
        </w:rPr>
        <w:t xml:space="preserve">se manifestó convencida de que el CIG realizará progresos bajo la </w:t>
      </w:r>
      <w:r w:rsidR="002822C8" w:rsidRPr="00E25B76">
        <w:rPr>
          <w:rFonts w:cs="Courier New"/>
        </w:rPr>
        <w:t xml:space="preserve">dirección </w:t>
      </w:r>
      <w:r w:rsidR="00C526B9" w:rsidRPr="00E25B76">
        <w:rPr>
          <w:rFonts w:cs="Courier New"/>
        </w:rPr>
        <w:t>del presidente</w:t>
      </w:r>
      <w:r w:rsidR="0029703A" w:rsidRPr="00E25B76">
        <w:rPr>
          <w:rFonts w:cs="Courier New"/>
        </w:rPr>
        <w:t>.</w:t>
      </w:r>
      <w:r w:rsidR="008E7B70" w:rsidRPr="00E25B76">
        <w:rPr>
          <w:rFonts w:cs="Courier New"/>
        </w:rPr>
        <w:t xml:space="preserve"> </w:t>
      </w:r>
      <w:r w:rsidR="00C526B9" w:rsidRPr="00E25B76">
        <w:rPr>
          <w:rFonts w:cs="Courier New"/>
        </w:rPr>
        <w:t>Tal como también se hace en el nuevo mandato para 2018-2019</w:t>
      </w:r>
      <w:r w:rsidR="0029703A" w:rsidRPr="00E25B76">
        <w:rPr>
          <w:rFonts w:cs="Courier New"/>
        </w:rPr>
        <w:t xml:space="preserve">, </w:t>
      </w:r>
      <w:r w:rsidR="00C526B9" w:rsidRPr="00E25B76">
        <w:rPr>
          <w:rFonts w:cs="Courier New"/>
        </w:rPr>
        <w:t>reconoció los progresos realizados por el CIG en relación con la PI y los RR.GG., los CC.TT. y las ECT</w:t>
      </w:r>
      <w:r w:rsidR="0029703A" w:rsidRPr="00E25B76">
        <w:rPr>
          <w:rFonts w:cs="Courier New"/>
        </w:rPr>
        <w:t>.</w:t>
      </w:r>
      <w:r w:rsidR="008E7B70" w:rsidRPr="00E25B76">
        <w:rPr>
          <w:rFonts w:cs="Courier New"/>
        </w:rPr>
        <w:t xml:space="preserve"> </w:t>
      </w:r>
      <w:r w:rsidR="00C526B9" w:rsidRPr="00E25B76">
        <w:rPr>
          <w:rFonts w:cs="Courier New"/>
        </w:rPr>
        <w:t xml:space="preserve">Dijo que el CIG ha de redoblar los esfuerzos para reducir los </w:t>
      </w:r>
      <w:r w:rsidR="002822C8" w:rsidRPr="00E25B76">
        <w:rPr>
          <w:rFonts w:cs="Courier New"/>
        </w:rPr>
        <w:t xml:space="preserve">actuales </w:t>
      </w:r>
      <w:r w:rsidR="00C526B9" w:rsidRPr="00E25B76">
        <w:rPr>
          <w:rFonts w:cs="Courier New"/>
        </w:rPr>
        <w:t xml:space="preserve">desequilibrios </w:t>
      </w:r>
      <w:r w:rsidR="002822C8" w:rsidRPr="00E25B76">
        <w:rPr>
          <w:rFonts w:cs="Courier New"/>
        </w:rPr>
        <w:t>y acordar una postura común sobre las cuestiones esenciales</w:t>
      </w:r>
      <w:r w:rsidR="0029703A" w:rsidRPr="00E25B76">
        <w:rPr>
          <w:rFonts w:cs="Courier New"/>
        </w:rPr>
        <w:t>.</w:t>
      </w:r>
      <w:r w:rsidR="008E7B70" w:rsidRPr="00E25B76">
        <w:rPr>
          <w:rFonts w:cs="Courier New"/>
        </w:rPr>
        <w:t xml:space="preserve"> </w:t>
      </w:r>
      <w:r w:rsidR="002822C8" w:rsidRPr="00E25B76">
        <w:rPr>
          <w:rFonts w:cs="Courier New"/>
        </w:rPr>
        <w:t>Su protección debe diseñarse de una ma</w:t>
      </w:r>
      <w:r w:rsidR="00621356" w:rsidRPr="00E25B76">
        <w:rPr>
          <w:rFonts w:cs="Courier New"/>
        </w:rPr>
        <w:t>n</w:t>
      </w:r>
      <w:r w:rsidR="002822C8" w:rsidRPr="00E25B76">
        <w:rPr>
          <w:rFonts w:cs="Courier New"/>
        </w:rPr>
        <w:t xml:space="preserve">era que apoye la innovación y la creatividad y reconozca la </w:t>
      </w:r>
      <w:r w:rsidR="000E017E" w:rsidRPr="00E25B76">
        <w:rPr>
          <w:rFonts w:cs="Courier New"/>
        </w:rPr>
        <w:t xml:space="preserve">singular </w:t>
      </w:r>
      <w:r w:rsidR="002822C8" w:rsidRPr="00E25B76">
        <w:rPr>
          <w:rFonts w:cs="Courier New"/>
        </w:rPr>
        <w:t>naturaleza e importancia de esas materias</w:t>
      </w:r>
      <w:r w:rsidR="0029703A" w:rsidRPr="00E25B76">
        <w:rPr>
          <w:rFonts w:cs="Courier New"/>
        </w:rPr>
        <w:t>.</w:t>
      </w:r>
      <w:r w:rsidR="008E7B70" w:rsidRPr="00E25B76">
        <w:rPr>
          <w:rFonts w:cs="Courier New"/>
        </w:rPr>
        <w:t xml:space="preserve"> </w:t>
      </w:r>
      <w:r w:rsidR="000E017E" w:rsidRPr="00E25B76">
        <w:rPr>
          <w:rFonts w:cs="Courier New"/>
        </w:rPr>
        <w:t>R</w:t>
      </w:r>
      <w:r w:rsidR="002822C8" w:rsidRPr="00E25B76">
        <w:rPr>
          <w:rFonts w:cs="Courier New"/>
        </w:rPr>
        <w:t xml:space="preserve">ecordó el nuevo mandato y el programa de trabajo para el bienio </w:t>
      </w:r>
      <w:r w:rsidR="0029703A" w:rsidRPr="00E25B76">
        <w:rPr>
          <w:rFonts w:cs="Courier New"/>
        </w:rPr>
        <w:t>2018/2019.</w:t>
      </w:r>
      <w:r w:rsidR="008E7B70" w:rsidRPr="00E25B76">
        <w:rPr>
          <w:rFonts w:cs="Courier New"/>
        </w:rPr>
        <w:t xml:space="preserve"> </w:t>
      </w:r>
      <w:r w:rsidR="000E017E" w:rsidRPr="00E25B76">
        <w:rPr>
          <w:rFonts w:cs="Courier New"/>
        </w:rPr>
        <w:t>Dijo que confía en que los Estados miembros puedan lograr avances significativos</w:t>
      </w:r>
      <w:r w:rsidR="0029703A" w:rsidRPr="00E25B76">
        <w:rPr>
          <w:rFonts w:cs="Courier New"/>
        </w:rPr>
        <w:t xml:space="preserve">, </w:t>
      </w:r>
      <w:r w:rsidR="000E017E" w:rsidRPr="00E25B76">
        <w:rPr>
          <w:rFonts w:cs="Courier New"/>
        </w:rPr>
        <w:t xml:space="preserve">basándose para ello en unos métodos de trabajo adecuados y </w:t>
      </w:r>
      <w:r w:rsidR="00621356" w:rsidRPr="00E25B76">
        <w:rPr>
          <w:rFonts w:cs="Courier New"/>
        </w:rPr>
        <w:t xml:space="preserve">en </w:t>
      </w:r>
      <w:r w:rsidR="000E017E" w:rsidRPr="00E25B76">
        <w:rPr>
          <w:rFonts w:cs="Courier New"/>
        </w:rPr>
        <w:t>un enfoque empírico</w:t>
      </w:r>
      <w:r w:rsidR="0029703A" w:rsidRPr="00E25B76">
        <w:rPr>
          <w:rFonts w:cs="Courier New"/>
        </w:rPr>
        <w:t>.</w:t>
      </w:r>
      <w:r w:rsidR="008E7B70" w:rsidRPr="00E25B76">
        <w:rPr>
          <w:rFonts w:cs="Courier New"/>
        </w:rPr>
        <w:t xml:space="preserve"> </w:t>
      </w:r>
      <w:r w:rsidR="000E017E" w:rsidRPr="00E25B76">
        <w:rPr>
          <w:rFonts w:cs="Courier New"/>
        </w:rPr>
        <w:t xml:space="preserve">Los informes en los que se compilan materiales relacionados con bases de datos y los regímenes vigentes de divulgación de los RR.GG. y los CC.TT. asociados ponen de manifiesto </w:t>
      </w:r>
      <w:r w:rsidR="006F132A" w:rsidRPr="00E25B76">
        <w:rPr>
          <w:rFonts w:cs="Courier New"/>
        </w:rPr>
        <w:t xml:space="preserve">la ingente labor </w:t>
      </w:r>
      <w:r w:rsidR="000E017E" w:rsidRPr="00E25B76">
        <w:rPr>
          <w:rFonts w:cs="Courier New"/>
        </w:rPr>
        <w:t xml:space="preserve">que la Secretaría, el CIG, los Estados miembros y diversas partes interesadas han </w:t>
      </w:r>
      <w:r w:rsidR="006F132A" w:rsidRPr="00E25B76">
        <w:rPr>
          <w:rFonts w:cs="Courier New"/>
        </w:rPr>
        <w:t xml:space="preserve">llevado a cabo con miras a impulsar la labor del Comité, valiéndose al efecto </w:t>
      </w:r>
      <w:r w:rsidR="00621356" w:rsidRPr="00E25B76">
        <w:rPr>
          <w:rFonts w:cs="Courier New"/>
        </w:rPr>
        <w:t xml:space="preserve">de </w:t>
      </w:r>
      <w:r w:rsidR="006F132A" w:rsidRPr="00E25B76">
        <w:rPr>
          <w:rFonts w:cs="Courier New"/>
        </w:rPr>
        <w:t>un enfoque empírico</w:t>
      </w:r>
      <w:r w:rsidR="0029703A" w:rsidRPr="00E25B76">
        <w:rPr>
          <w:rFonts w:cs="Courier New"/>
        </w:rPr>
        <w:t>.</w:t>
      </w:r>
      <w:r w:rsidR="008E7B70" w:rsidRPr="00E25B76">
        <w:rPr>
          <w:rFonts w:cs="Courier New"/>
        </w:rPr>
        <w:t xml:space="preserve"> </w:t>
      </w:r>
      <w:r w:rsidR="006F132A" w:rsidRPr="00E25B76">
        <w:rPr>
          <w:rFonts w:cs="Courier New"/>
        </w:rPr>
        <w:t>Las negociaciones basadas en textos deben emprenderse de manera que incluyan debates del contexto amplio y de la aplicación y consecuencias práctica</w:t>
      </w:r>
      <w:r w:rsidR="00D401F9" w:rsidRPr="00E25B76">
        <w:rPr>
          <w:rFonts w:cs="Courier New"/>
        </w:rPr>
        <w:t>s</w:t>
      </w:r>
      <w:r w:rsidR="006F132A" w:rsidRPr="00E25B76">
        <w:rPr>
          <w:rFonts w:cs="Courier New"/>
        </w:rPr>
        <w:t xml:space="preserve"> de las propuestas, a fin de reducir los actuales desequilibrios y acordar una postura común sobre las cuestiones esenciales. Dijo que aguarda con interés asistir a una participación activa de los pueblos indígenas y las comunidades </w:t>
      </w:r>
      <w:r w:rsidR="006F132A" w:rsidRPr="00E25B76">
        <w:rPr>
          <w:rFonts w:cs="Courier New"/>
        </w:rPr>
        <w:lastRenderedPageBreak/>
        <w:t>locales. Reconoció el valioso e indispensable papel que los pueblos indígenas y las comunidades locales tienen en los trabajos del CIG.</w:t>
      </w:r>
      <w:r w:rsidR="008E7B70" w:rsidRPr="00E25B76">
        <w:rPr>
          <w:rFonts w:cs="Courier New"/>
        </w:rPr>
        <w:t xml:space="preserve"> </w:t>
      </w:r>
      <w:r w:rsidR="00D401F9" w:rsidRPr="00E25B76">
        <w:rPr>
          <w:rFonts w:cs="Courier New"/>
        </w:rPr>
        <w:t>Finalizó su intervención manifestando que sigue resulta a contribuir de manera constructiva al logro de un resultado aceptable para todos</w:t>
      </w:r>
      <w:r w:rsidR="006F132A" w:rsidRPr="00E25B76">
        <w:rPr>
          <w:rFonts w:cs="Courier New"/>
        </w:rPr>
        <w:t>.</w:t>
      </w:r>
    </w:p>
    <w:p w:rsidR="006F132A" w:rsidRPr="00E25B76" w:rsidRDefault="006F132A" w:rsidP="006F132A">
      <w:pPr>
        <w:pStyle w:val="ListParagraph"/>
        <w:ind w:left="0"/>
      </w:pPr>
    </w:p>
    <w:p w:rsidR="00CB6947" w:rsidRPr="00E25B76" w:rsidRDefault="00EF364A" w:rsidP="00BC40D3">
      <w:pPr>
        <w:pStyle w:val="ListParagraph"/>
        <w:numPr>
          <w:ilvl w:val="0"/>
          <w:numId w:val="4"/>
        </w:numPr>
        <w:ind w:left="0" w:firstLine="0"/>
      </w:pPr>
      <w:r w:rsidRPr="00E25B76">
        <w:rPr>
          <w:rFonts w:cs="Courier New"/>
        </w:rPr>
        <w:t>La delegación de la Unión Europea, haciendo uso de la palabra en nombre de la UE y sus Estados miembros</w:t>
      </w:r>
      <w:r w:rsidR="0029703A" w:rsidRPr="00E25B76">
        <w:rPr>
          <w:rFonts w:cs="Courier New"/>
        </w:rPr>
        <w:t xml:space="preserve">, </w:t>
      </w:r>
      <w:r w:rsidR="00F86E18" w:rsidRPr="00E25B76">
        <w:rPr>
          <w:rFonts w:cs="Courier New"/>
        </w:rPr>
        <w:t>dijo que celebra la decisión adoptada por la Asamblea General de la OMPI sobre el mandato del CIG</w:t>
      </w:r>
      <w:r w:rsidR="0029703A" w:rsidRPr="00E25B76">
        <w:rPr>
          <w:rFonts w:cs="Courier New"/>
        </w:rPr>
        <w:t xml:space="preserve">, </w:t>
      </w:r>
      <w:r w:rsidR="00F86E18" w:rsidRPr="00E25B76">
        <w:rPr>
          <w:rFonts w:cs="Courier New"/>
        </w:rPr>
        <w:t xml:space="preserve">por entender que el </w:t>
      </w:r>
      <w:r w:rsidR="008055E1" w:rsidRPr="00E25B76">
        <w:rPr>
          <w:rFonts w:cs="Courier New"/>
        </w:rPr>
        <w:t xml:space="preserve">nuevo </w:t>
      </w:r>
      <w:r w:rsidR="00F86E18" w:rsidRPr="00E25B76">
        <w:rPr>
          <w:rFonts w:cs="Courier New"/>
        </w:rPr>
        <w:t>mandato mejora el anterior</w:t>
      </w:r>
      <w:r w:rsidR="0029703A" w:rsidRPr="00E25B76">
        <w:rPr>
          <w:rFonts w:cs="Courier New"/>
        </w:rPr>
        <w:t>.</w:t>
      </w:r>
      <w:r w:rsidR="008E7B70" w:rsidRPr="00E25B76">
        <w:rPr>
          <w:rFonts w:cs="Courier New"/>
        </w:rPr>
        <w:t xml:space="preserve"> </w:t>
      </w:r>
      <w:r w:rsidR="008055E1" w:rsidRPr="00E25B76">
        <w:rPr>
          <w:rFonts w:cs="Courier New"/>
        </w:rPr>
        <w:t>Dijo que aguarda impaciente que se haga uso de las distintas posibilidades que ofrece el mandato</w:t>
      </w:r>
      <w:r w:rsidR="0029703A" w:rsidRPr="00E25B76">
        <w:rPr>
          <w:rFonts w:cs="Courier New"/>
        </w:rPr>
        <w:t xml:space="preserve">, </w:t>
      </w:r>
      <w:r w:rsidR="008055E1" w:rsidRPr="00E25B76">
        <w:rPr>
          <w:rFonts w:cs="Courier New"/>
        </w:rPr>
        <w:t>tales como la realización y actualización de estudios en los que se aborden, entre otras cosas, ejemplos de experiencias nacionales, incluidas evaluaciones de repercusiones</w:t>
      </w:r>
      <w:r w:rsidR="0029703A" w:rsidRPr="00E25B76">
        <w:rPr>
          <w:rFonts w:cs="Courier New"/>
        </w:rPr>
        <w:t xml:space="preserve">, </w:t>
      </w:r>
      <w:r w:rsidR="008055E1" w:rsidRPr="00E25B76">
        <w:rPr>
          <w:rFonts w:cs="Courier New"/>
        </w:rPr>
        <w:t xml:space="preserve">bases de datos </w:t>
      </w:r>
      <w:r w:rsidR="00297806" w:rsidRPr="00E25B76">
        <w:rPr>
          <w:rFonts w:cs="Courier New"/>
        </w:rPr>
        <w:t>y ejemplos de materia que puede ser objeto de protección y materia que no se prevé proteger</w:t>
      </w:r>
      <w:r w:rsidR="0029703A" w:rsidRPr="00E25B76">
        <w:rPr>
          <w:rFonts w:cs="Courier New"/>
        </w:rPr>
        <w:t>.</w:t>
      </w:r>
      <w:r w:rsidR="008E7B70" w:rsidRPr="00E25B76">
        <w:rPr>
          <w:rFonts w:cs="Courier New"/>
        </w:rPr>
        <w:t xml:space="preserve"> </w:t>
      </w:r>
      <w:r w:rsidR="00297806" w:rsidRPr="00E25B76">
        <w:rPr>
          <w:rFonts w:cs="Courier New"/>
        </w:rPr>
        <w:t xml:space="preserve">Observó con satisfacción el excelente relato que se ofrece en el estudio de la OMPI intitulado </w:t>
      </w:r>
      <w:r w:rsidR="0029703A" w:rsidRPr="00E25B76">
        <w:rPr>
          <w:rFonts w:cs="Courier New"/>
        </w:rPr>
        <w:t>“</w:t>
      </w:r>
      <w:r w:rsidR="00297806" w:rsidRPr="00E25B76">
        <w:rPr>
          <w:rFonts w:cs="Courier New"/>
        </w:rPr>
        <w:t xml:space="preserve">Cuestiones clave sobre </w:t>
      </w:r>
      <w:r w:rsidR="0066572E" w:rsidRPr="00E25B76">
        <w:rPr>
          <w:rFonts w:cs="Courier New"/>
        </w:rPr>
        <w:t xml:space="preserve">la </w:t>
      </w:r>
      <w:r w:rsidR="00297806" w:rsidRPr="00E25B76">
        <w:rPr>
          <w:rFonts w:cs="Courier New"/>
        </w:rPr>
        <w:t>divulgación de recursos genéticos y conocimientos tradicionales en las solicitudes de patente</w:t>
      </w:r>
      <w:r w:rsidR="0029703A" w:rsidRPr="00E25B76">
        <w:rPr>
          <w:rFonts w:cs="Courier New"/>
        </w:rPr>
        <w:t>”</w:t>
      </w:r>
      <w:r w:rsidR="00BC40D3" w:rsidRPr="00E25B76">
        <w:rPr>
          <w:rFonts w:cs="Courier New"/>
        </w:rPr>
        <w:t>.</w:t>
      </w:r>
      <w:r w:rsidR="008E7B70" w:rsidRPr="00E25B76">
        <w:rPr>
          <w:rFonts w:cs="Courier New"/>
        </w:rPr>
        <w:t xml:space="preserve"> </w:t>
      </w:r>
      <w:r w:rsidR="00297806" w:rsidRPr="00E25B76">
        <w:rPr>
          <w:rFonts w:cs="Courier New"/>
        </w:rPr>
        <w:t>Asimismo, manifes</w:t>
      </w:r>
      <w:r w:rsidR="00927CC3" w:rsidRPr="00E25B76">
        <w:rPr>
          <w:rFonts w:cs="Courier New"/>
        </w:rPr>
        <w:t>t</w:t>
      </w:r>
      <w:r w:rsidR="00297806" w:rsidRPr="00E25B76">
        <w:rPr>
          <w:rFonts w:cs="Courier New"/>
        </w:rPr>
        <w:t xml:space="preserve">ó aguardar con </w:t>
      </w:r>
      <w:r w:rsidR="005F1F1A" w:rsidRPr="00E25B76">
        <w:rPr>
          <w:rFonts w:cs="Courier New"/>
        </w:rPr>
        <w:t xml:space="preserve">interés </w:t>
      </w:r>
      <w:r w:rsidR="00297806" w:rsidRPr="00E25B76">
        <w:rPr>
          <w:rFonts w:cs="Courier New"/>
        </w:rPr>
        <w:t xml:space="preserve">los debates en torno al documento </w:t>
      </w:r>
      <w:r w:rsidR="0029703A" w:rsidRPr="00E25B76">
        <w:rPr>
          <w:rFonts w:cs="Courier New"/>
        </w:rPr>
        <w:t>WIPO/GRTKF/IC/35/9.</w:t>
      </w:r>
      <w:r w:rsidR="008E7B70" w:rsidRPr="00E25B76">
        <w:rPr>
          <w:rFonts w:cs="Courier New"/>
        </w:rPr>
        <w:t xml:space="preserve"> </w:t>
      </w:r>
      <w:r w:rsidR="00927CC3" w:rsidRPr="00E25B76">
        <w:rPr>
          <w:rFonts w:cs="Courier New"/>
        </w:rPr>
        <w:t xml:space="preserve">Volviendo la mirada </w:t>
      </w:r>
      <w:r w:rsidR="00297806" w:rsidRPr="00E25B76">
        <w:rPr>
          <w:rFonts w:cs="Courier New"/>
        </w:rPr>
        <w:t>a la trigésima sesión del CIG</w:t>
      </w:r>
      <w:r w:rsidR="0029703A" w:rsidRPr="00E25B76">
        <w:rPr>
          <w:rFonts w:cs="Courier New"/>
        </w:rPr>
        <w:t>,</w:t>
      </w:r>
      <w:r w:rsidR="00927CC3" w:rsidRPr="00E25B76">
        <w:rPr>
          <w:rFonts w:cs="Courier New"/>
        </w:rPr>
        <w:t xml:space="preserve"> y pese a lo interesante de algunos debates oficiosos a que hubo lugar en ella y a la muy apreciada labor de </w:t>
      </w:r>
      <w:r w:rsidR="00621356" w:rsidRPr="00E25B76">
        <w:rPr>
          <w:rFonts w:cs="Courier New"/>
        </w:rPr>
        <w:t xml:space="preserve">los </w:t>
      </w:r>
      <w:r w:rsidR="00927CC3" w:rsidRPr="00E25B76">
        <w:rPr>
          <w:rFonts w:cs="Courier New"/>
        </w:rPr>
        <w:t>facilitadores</w:t>
      </w:r>
      <w:r w:rsidR="005F1F1A" w:rsidRPr="00E25B76">
        <w:rPr>
          <w:rFonts w:cs="Courier New"/>
        </w:rPr>
        <w:t xml:space="preserve"> en esa sesión</w:t>
      </w:r>
      <w:r w:rsidR="0029703A" w:rsidRPr="00E25B76">
        <w:rPr>
          <w:rFonts w:cs="Courier New"/>
        </w:rPr>
        <w:t xml:space="preserve">, </w:t>
      </w:r>
      <w:r w:rsidR="00621356" w:rsidRPr="00E25B76">
        <w:rPr>
          <w:rFonts w:cs="Courier New"/>
        </w:rPr>
        <w:t xml:space="preserve">observó que </w:t>
      </w:r>
      <w:r w:rsidR="00927CC3" w:rsidRPr="00E25B76">
        <w:rPr>
          <w:rFonts w:cs="Courier New"/>
        </w:rPr>
        <w:t xml:space="preserve">el CIG siguió encontrando dificultades para </w:t>
      </w:r>
      <w:r w:rsidR="00A008D6" w:rsidRPr="00E25B76">
        <w:rPr>
          <w:rFonts w:cs="Courier New"/>
        </w:rPr>
        <w:t xml:space="preserve">corregir </w:t>
      </w:r>
      <w:r w:rsidR="00927CC3" w:rsidRPr="00E25B76">
        <w:rPr>
          <w:rFonts w:cs="Courier New"/>
        </w:rPr>
        <w:t xml:space="preserve">los actuales desequilibrios </w:t>
      </w:r>
      <w:r w:rsidR="00A008D6" w:rsidRPr="00E25B76">
        <w:rPr>
          <w:rFonts w:cs="Courier New"/>
        </w:rPr>
        <w:t xml:space="preserve">entre </w:t>
      </w:r>
      <w:r w:rsidR="00927CC3" w:rsidRPr="00E25B76">
        <w:rPr>
          <w:rFonts w:cs="Courier New"/>
        </w:rPr>
        <w:t xml:space="preserve">las divergentes </w:t>
      </w:r>
      <w:r w:rsidR="00A008D6" w:rsidRPr="00E25B76">
        <w:rPr>
          <w:rFonts w:cs="Courier New"/>
        </w:rPr>
        <w:t xml:space="preserve">opciones planteadas </w:t>
      </w:r>
      <w:r w:rsidR="00927CC3" w:rsidRPr="00E25B76">
        <w:rPr>
          <w:rFonts w:cs="Courier New"/>
        </w:rPr>
        <w:t xml:space="preserve">en relación con la mayoría de los artículos </w:t>
      </w:r>
      <w:r w:rsidR="00A008D6" w:rsidRPr="00E25B76">
        <w:rPr>
          <w:rFonts w:cs="Courier New"/>
        </w:rPr>
        <w:t xml:space="preserve">que se contienen en el </w:t>
      </w:r>
      <w:r w:rsidR="00927CC3" w:rsidRPr="00E25B76">
        <w:rPr>
          <w:rFonts w:cs="Courier New"/>
        </w:rPr>
        <w:t xml:space="preserve">documento </w:t>
      </w:r>
      <w:r w:rsidR="0029703A" w:rsidRPr="00E25B76">
        <w:rPr>
          <w:rFonts w:cs="Courier New"/>
        </w:rPr>
        <w:t>WIPO/GRTKF/IC/35/4.</w:t>
      </w:r>
      <w:r w:rsidR="008E7B70" w:rsidRPr="00E25B76">
        <w:rPr>
          <w:rFonts w:cs="Courier New"/>
        </w:rPr>
        <w:t xml:space="preserve"> </w:t>
      </w:r>
      <w:r w:rsidR="00A008D6" w:rsidRPr="00E25B76">
        <w:rPr>
          <w:rFonts w:cs="Courier New"/>
        </w:rPr>
        <w:t xml:space="preserve">Dijo que confía en que en el próximo bienio, ya bajo el nuevo mandato, el CIG pueda allanar el camino </w:t>
      </w:r>
      <w:r w:rsidR="005F1F1A" w:rsidRPr="00E25B76">
        <w:rPr>
          <w:rFonts w:cs="Courier New"/>
        </w:rPr>
        <w:t xml:space="preserve">en pos de </w:t>
      </w:r>
      <w:r w:rsidR="00A008D6" w:rsidRPr="00E25B76">
        <w:rPr>
          <w:rFonts w:cs="Courier New"/>
        </w:rPr>
        <w:t>la obtención de unos resultados aceptables para todos</w:t>
      </w:r>
      <w:r w:rsidR="0029703A" w:rsidRPr="00E25B76">
        <w:rPr>
          <w:rFonts w:cs="Courier New"/>
        </w:rPr>
        <w:t>.</w:t>
      </w:r>
      <w:r w:rsidR="008E7B70" w:rsidRPr="00E25B76">
        <w:rPr>
          <w:rFonts w:cs="Courier New"/>
        </w:rPr>
        <w:t xml:space="preserve"> </w:t>
      </w:r>
      <w:r w:rsidR="005F1F1A" w:rsidRPr="00E25B76">
        <w:rPr>
          <w:rFonts w:cs="Courier New"/>
        </w:rPr>
        <w:t>Afirmó seguir estando dispuesta a debatir sobre un mecanismo de divulgación obligatoria con las salvaguardias adecuadas.</w:t>
      </w:r>
      <w:r w:rsidR="008E7B70" w:rsidRPr="00E25B76">
        <w:rPr>
          <w:rFonts w:cs="Courier New"/>
        </w:rPr>
        <w:t xml:space="preserve"> </w:t>
      </w:r>
      <w:r w:rsidR="005F1F1A" w:rsidRPr="00E25B76">
        <w:rPr>
          <w:rFonts w:cs="Courier New"/>
        </w:rPr>
        <w:t xml:space="preserve">Han transcurrido trece años desde que presentara por vez primera su propuesta en el CIG. Entretanto, el panorama internacional ha cambiado </w:t>
      </w:r>
      <w:r w:rsidR="00CB6947" w:rsidRPr="00E25B76">
        <w:rPr>
          <w:rFonts w:cs="Courier New"/>
        </w:rPr>
        <w:t>de forma considerable</w:t>
      </w:r>
      <w:r w:rsidR="005F1F1A" w:rsidRPr="00E25B76">
        <w:rPr>
          <w:rFonts w:cs="Courier New"/>
        </w:rPr>
        <w:t xml:space="preserve">. En particular, </w:t>
      </w:r>
      <w:r w:rsidR="004D41BA" w:rsidRPr="00E25B76">
        <w:rPr>
          <w:rFonts w:cs="Courier New"/>
        </w:rPr>
        <w:t xml:space="preserve">ha tenido lugar </w:t>
      </w:r>
      <w:r w:rsidR="00CB6947" w:rsidRPr="00E25B76">
        <w:rPr>
          <w:rFonts w:cs="Courier New"/>
        </w:rPr>
        <w:t>la entrada en vigor d</w:t>
      </w:r>
      <w:r w:rsidR="005F1F1A" w:rsidRPr="00E25B76">
        <w:rPr>
          <w:rFonts w:cs="Courier New"/>
        </w:rPr>
        <w:t>el Protocolo de Nagoya sobre Acceso a los Recursos Genéticos y Participación Justa y Equitati</w:t>
      </w:r>
      <w:r w:rsidR="00CB6947" w:rsidRPr="00E25B76">
        <w:rPr>
          <w:rFonts w:cs="Courier New"/>
        </w:rPr>
        <w:t>v</w:t>
      </w:r>
      <w:r w:rsidR="005F1F1A" w:rsidRPr="00E25B76">
        <w:rPr>
          <w:rFonts w:cs="Courier New"/>
        </w:rPr>
        <w:t xml:space="preserve">a en los Beneficios que se Deriven de su Utilización </w:t>
      </w:r>
      <w:r w:rsidR="00CB6947" w:rsidRPr="00E25B76">
        <w:rPr>
          <w:rFonts w:cs="Courier New"/>
        </w:rPr>
        <w:t>al Convenio sobre la Diversidad Biológica (</w:t>
      </w:r>
      <w:r w:rsidR="004D41BA" w:rsidRPr="00E25B76">
        <w:rPr>
          <w:rFonts w:cs="Courier New"/>
        </w:rPr>
        <w:t xml:space="preserve">“el </w:t>
      </w:r>
      <w:r w:rsidR="00CB6947" w:rsidRPr="00E25B76">
        <w:rPr>
          <w:rFonts w:cs="Courier New"/>
        </w:rPr>
        <w:t>Protocolo de Nagoya</w:t>
      </w:r>
      <w:r w:rsidR="004D41BA" w:rsidRPr="00E25B76">
        <w:rPr>
          <w:rFonts w:cs="Courier New"/>
        </w:rPr>
        <w:t>”</w:t>
      </w:r>
      <w:r w:rsidR="00CB6947" w:rsidRPr="00E25B76">
        <w:rPr>
          <w:rFonts w:cs="Courier New"/>
        </w:rPr>
        <w:t>).</w:t>
      </w:r>
      <w:r w:rsidR="008E7B70" w:rsidRPr="00E25B76">
        <w:rPr>
          <w:rFonts w:cs="Courier New"/>
        </w:rPr>
        <w:t xml:space="preserve"> </w:t>
      </w:r>
      <w:r w:rsidR="0084785D" w:rsidRPr="00E25B76">
        <w:rPr>
          <w:rFonts w:cs="Courier New"/>
        </w:rPr>
        <w:t xml:space="preserve">Para mejorar la comprensión de </w:t>
      </w:r>
      <w:r w:rsidR="00CB6947" w:rsidRPr="00E25B76">
        <w:rPr>
          <w:rFonts w:cs="Courier New"/>
        </w:rPr>
        <w:t xml:space="preserve">ese nuevo panorama, </w:t>
      </w:r>
      <w:r w:rsidR="0084785D" w:rsidRPr="00E25B76">
        <w:rPr>
          <w:rFonts w:cs="Courier New"/>
        </w:rPr>
        <w:t>el CIG podría plantearse la posibilidad de abordar los posibles beneficios de un análisis de las interfaces entre la aplicación del Protocolo de Nagoya y la introducción en la legislación de PI de mecanismos de divulgación en las solicitudes de patente</w:t>
      </w:r>
      <w:r w:rsidR="00CB6947" w:rsidRPr="00E25B76">
        <w:rPr>
          <w:rFonts w:cs="Courier New"/>
        </w:rPr>
        <w:t>.</w:t>
      </w:r>
      <w:r w:rsidR="008E7B70" w:rsidRPr="00E25B76">
        <w:rPr>
          <w:rFonts w:cs="Courier New"/>
        </w:rPr>
        <w:t xml:space="preserve"> </w:t>
      </w:r>
      <w:r w:rsidR="0084785D" w:rsidRPr="00E25B76">
        <w:rPr>
          <w:rFonts w:cs="Courier New"/>
        </w:rPr>
        <w:t xml:space="preserve">En ese contexto, </w:t>
      </w:r>
      <w:r w:rsidR="00621356" w:rsidRPr="00E25B76">
        <w:rPr>
          <w:rFonts w:cs="Courier New"/>
        </w:rPr>
        <w:t xml:space="preserve">dijo </w:t>
      </w:r>
      <w:r w:rsidR="0084785D" w:rsidRPr="00E25B76">
        <w:rPr>
          <w:rFonts w:cs="Courier New"/>
        </w:rPr>
        <w:t>seguir estando dispuesta a continuar cooperando, tal como ya hiciera en la trigésima sesión del CIG.</w:t>
      </w:r>
      <w:r w:rsidR="008E7B70" w:rsidRPr="00E25B76">
        <w:rPr>
          <w:rFonts w:cs="Courier New"/>
        </w:rPr>
        <w:t xml:space="preserve"> </w:t>
      </w:r>
      <w:r w:rsidR="0084785D" w:rsidRPr="00E25B76">
        <w:rPr>
          <w:rFonts w:cs="Courier New"/>
        </w:rPr>
        <w:t xml:space="preserve">La UE ocupa </w:t>
      </w:r>
      <w:r w:rsidR="00E96CDC" w:rsidRPr="00E25B76">
        <w:rPr>
          <w:rFonts w:cs="Courier New"/>
        </w:rPr>
        <w:t>un lugar central en unos debates tan polarizados</w:t>
      </w:r>
      <w:r w:rsidR="00CB6947" w:rsidRPr="00E25B76">
        <w:rPr>
          <w:rFonts w:cs="Courier New"/>
        </w:rPr>
        <w:t>.</w:t>
      </w:r>
      <w:r w:rsidR="008E7B70" w:rsidRPr="00E25B76">
        <w:rPr>
          <w:rFonts w:cs="Courier New"/>
        </w:rPr>
        <w:t xml:space="preserve"> </w:t>
      </w:r>
      <w:r w:rsidR="00E96CDC" w:rsidRPr="00E25B76">
        <w:rPr>
          <w:rFonts w:cs="Courier New"/>
        </w:rPr>
        <w:t>El CIG debe centrar los debates de cara al logro de unos progresos que sean realistas y factibles, y conseguir así que la labor del CIG rinda unos resultados tangibles</w:t>
      </w:r>
      <w:r w:rsidR="00CB6947" w:rsidRPr="00E25B76">
        <w:rPr>
          <w:rFonts w:cs="Courier New"/>
        </w:rPr>
        <w:t>.</w:t>
      </w:r>
      <w:r w:rsidR="008E7B70" w:rsidRPr="00E25B76">
        <w:rPr>
          <w:rFonts w:cs="Courier New"/>
        </w:rPr>
        <w:t xml:space="preserve"> </w:t>
      </w:r>
      <w:r w:rsidR="00E96CDC" w:rsidRPr="00E25B76">
        <w:rPr>
          <w:rFonts w:cs="Courier New"/>
        </w:rPr>
        <w:t xml:space="preserve">Finalizó su intervención subrayando su determinación de contribuir a esos resultados positivos. </w:t>
      </w:r>
    </w:p>
    <w:p w:rsidR="00E96CDC" w:rsidRPr="00E25B76" w:rsidRDefault="00E96CDC" w:rsidP="00E96CDC">
      <w:pPr>
        <w:pStyle w:val="ListParagraph"/>
        <w:ind w:left="0"/>
      </w:pPr>
    </w:p>
    <w:p w:rsidR="00140A89" w:rsidRPr="00E25B76" w:rsidRDefault="00EF364A" w:rsidP="003D1F09">
      <w:pPr>
        <w:pStyle w:val="ListParagraph"/>
        <w:numPr>
          <w:ilvl w:val="0"/>
          <w:numId w:val="4"/>
        </w:numPr>
        <w:ind w:left="0" w:firstLine="0"/>
      </w:pPr>
      <w:r w:rsidRPr="00E25B76">
        <w:rPr>
          <w:rFonts w:cs="Courier New"/>
        </w:rPr>
        <w:t xml:space="preserve">La delegación de </w:t>
      </w:r>
      <w:r w:rsidR="0029703A" w:rsidRPr="00E25B76">
        <w:rPr>
          <w:rFonts w:cs="Courier New"/>
        </w:rPr>
        <w:t xml:space="preserve">Indonesia, </w:t>
      </w:r>
      <w:r w:rsidR="004A3667" w:rsidRPr="00E25B76">
        <w:rPr>
          <w:rFonts w:cs="Courier New"/>
        </w:rPr>
        <w:t>haciendo uso de la palabra en nombre de los Países de Ideas Afines</w:t>
      </w:r>
      <w:r w:rsidR="0029703A" w:rsidRPr="00E25B76">
        <w:rPr>
          <w:rFonts w:cs="Courier New"/>
        </w:rPr>
        <w:t xml:space="preserve">, </w:t>
      </w:r>
      <w:r w:rsidR="00140A89" w:rsidRPr="00E25B76">
        <w:rPr>
          <w:rFonts w:cs="Courier New"/>
        </w:rPr>
        <w:t xml:space="preserve">manifestó haber acogido con agrado </w:t>
      </w:r>
      <w:r w:rsidR="00E96CDC" w:rsidRPr="00E25B76">
        <w:rPr>
          <w:rFonts w:cs="Courier New"/>
        </w:rPr>
        <w:t xml:space="preserve">los informes elaborados por la Secretaría en los que se compilan </w:t>
      </w:r>
      <w:r w:rsidR="00140A89" w:rsidRPr="00E25B76">
        <w:rPr>
          <w:rFonts w:cs="Courier New"/>
        </w:rPr>
        <w:t>materiales y estudios en relación con bases de datos y los regímenes vigentes de divulgación de los RR.GG. y los CC.TT. asociados</w:t>
      </w:r>
      <w:r w:rsidR="0029703A" w:rsidRPr="00E25B76">
        <w:rPr>
          <w:rFonts w:cs="Courier New"/>
        </w:rPr>
        <w:t>.</w:t>
      </w:r>
      <w:r w:rsidR="008E7B70" w:rsidRPr="00E25B76">
        <w:rPr>
          <w:rFonts w:cs="Courier New"/>
        </w:rPr>
        <w:t xml:space="preserve"> </w:t>
      </w:r>
      <w:r w:rsidR="00140A89" w:rsidRPr="00E25B76">
        <w:rPr>
          <w:rFonts w:cs="Courier New"/>
        </w:rPr>
        <w:t>Esos informes ponen de manifiesto lo abundantes que son los materiales y estudios que inciden en la importancia de la protección de los RR.GG.</w:t>
      </w:r>
      <w:r w:rsidR="008E7B70" w:rsidRPr="00E25B76">
        <w:rPr>
          <w:rFonts w:cs="Courier New"/>
        </w:rPr>
        <w:t xml:space="preserve"> </w:t>
      </w:r>
      <w:r w:rsidR="00D627AD" w:rsidRPr="00E25B76">
        <w:rPr>
          <w:rFonts w:cs="Courier New"/>
        </w:rPr>
        <w:t>Dijo que ha tomado nota del mandato del CIG y que los Países de Ideas Afines confían en que los Estados miembros y otras partes interesadas valoren lo suficiente la importancia que la trigésima quinta sesión del CIG tiene para trazar la ruta que el Comité habrá de transitar imbuid</w:t>
      </w:r>
      <w:r w:rsidR="00427EE2" w:rsidRPr="00E25B76">
        <w:rPr>
          <w:rFonts w:cs="Courier New"/>
        </w:rPr>
        <w:t>o</w:t>
      </w:r>
      <w:r w:rsidR="00D627AD" w:rsidRPr="00E25B76">
        <w:rPr>
          <w:rFonts w:cs="Courier New"/>
        </w:rPr>
        <w:t xml:space="preserve"> de su compromiso y de </w:t>
      </w:r>
      <w:r w:rsidR="00427EE2" w:rsidRPr="00E25B76">
        <w:rPr>
          <w:rFonts w:cs="Courier New"/>
        </w:rPr>
        <w:t xml:space="preserve">manera </w:t>
      </w:r>
      <w:r w:rsidR="00D627AD" w:rsidRPr="00E25B76">
        <w:rPr>
          <w:rFonts w:cs="Courier New"/>
        </w:rPr>
        <w:t>progresiva a lo largo del bienio.</w:t>
      </w:r>
      <w:r w:rsidR="008E7B70" w:rsidRPr="00E25B76">
        <w:rPr>
          <w:rFonts w:cs="Courier New"/>
        </w:rPr>
        <w:t xml:space="preserve"> </w:t>
      </w:r>
      <w:r w:rsidR="00D627AD" w:rsidRPr="00E25B76">
        <w:rPr>
          <w:rFonts w:cs="Courier New"/>
        </w:rPr>
        <w:t>Será sumamente importante que la participación en la presente sesión se vea movida por la buena fe, la flexibilidad y una voluntad política adecuada.</w:t>
      </w:r>
      <w:r w:rsidR="008E7B70" w:rsidRPr="00E25B76">
        <w:rPr>
          <w:rFonts w:cs="Courier New"/>
        </w:rPr>
        <w:t xml:space="preserve"> </w:t>
      </w:r>
      <w:r w:rsidR="00D627AD" w:rsidRPr="00E25B76">
        <w:rPr>
          <w:rFonts w:cs="Courier New"/>
        </w:rPr>
        <w:t xml:space="preserve">En cuanto al mandato del CIG, dijo que los Países de Ideas Afines acogen con agrado y </w:t>
      </w:r>
      <w:r w:rsidR="00427EE2" w:rsidRPr="00E25B76">
        <w:rPr>
          <w:rFonts w:cs="Courier New"/>
        </w:rPr>
        <w:t xml:space="preserve">aguardan </w:t>
      </w:r>
      <w:r w:rsidR="00D627AD" w:rsidRPr="00E25B76">
        <w:rPr>
          <w:rFonts w:cs="Courier New"/>
        </w:rPr>
        <w:t>con int</w:t>
      </w:r>
      <w:r w:rsidR="00103480" w:rsidRPr="00E25B76">
        <w:rPr>
          <w:rFonts w:cs="Courier New"/>
        </w:rPr>
        <w:t>erés los debates sobre el punto </w:t>
      </w:r>
      <w:r w:rsidR="00D627AD" w:rsidRPr="00E25B76">
        <w:rPr>
          <w:rFonts w:cs="Courier New"/>
        </w:rPr>
        <w:t xml:space="preserve">8 del orden del día, y que espera que el CIG establezca grupos de expertos </w:t>
      </w:r>
      <w:r w:rsidR="004D41BA" w:rsidRPr="00E25B76">
        <w:rPr>
          <w:rFonts w:cs="Courier New"/>
          <w:i/>
        </w:rPr>
        <w:t>ad hoc</w:t>
      </w:r>
      <w:r w:rsidR="004D41BA" w:rsidRPr="00E25B76">
        <w:rPr>
          <w:rFonts w:cs="Courier New"/>
        </w:rPr>
        <w:t xml:space="preserve"> </w:t>
      </w:r>
      <w:r w:rsidR="00427EE2" w:rsidRPr="00E25B76">
        <w:rPr>
          <w:rFonts w:cs="Courier New"/>
        </w:rPr>
        <w:t xml:space="preserve">para que aborden </w:t>
      </w:r>
      <w:r w:rsidR="004D41BA" w:rsidRPr="00E25B76">
        <w:rPr>
          <w:rFonts w:cs="Courier New"/>
        </w:rPr>
        <w:t>cuesti</w:t>
      </w:r>
      <w:r w:rsidR="00D627AD" w:rsidRPr="00E25B76">
        <w:rPr>
          <w:rFonts w:cs="Courier New"/>
        </w:rPr>
        <w:t>ones jurídicas, normativas o técnicas específicas.</w:t>
      </w:r>
      <w:r w:rsidR="008E7B70" w:rsidRPr="00E25B76">
        <w:rPr>
          <w:rFonts w:cs="Courier New"/>
        </w:rPr>
        <w:t xml:space="preserve"> </w:t>
      </w:r>
      <w:r w:rsidR="00D627AD" w:rsidRPr="00E25B76">
        <w:rPr>
          <w:rFonts w:cs="Courier New"/>
        </w:rPr>
        <w:t xml:space="preserve">El objetivo principal del proyecto de instrumento es </w:t>
      </w:r>
      <w:r w:rsidR="00F26FC0" w:rsidRPr="00E25B76">
        <w:rPr>
          <w:rFonts w:cs="Courier New"/>
        </w:rPr>
        <w:t xml:space="preserve">impedir </w:t>
      </w:r>
      <w:r w:rsidR="00D627AD" w:rsidRPr="00E25B76">
        <w:rPr>
          <w:rFonts w:cs="Courier New"/>
        </w:rPr>
        <w:t>la apropiación indebida de los RR.GG. y sus derivados, a través del sistema de PI/patentes, aplicando al efecto un requisito de divulgación.</w:t>
      </w:r>
      <w:r w:rsidR="008E7B70" w:rsidRPr="00E25B76">
        <w:rPr>
          <w:rFonts w:cs="Courier New"/>
        </w:rPr>
        <w:t xml:space="preserve"> </w:t>
      </w:r>
      <w:r w:rsidR="00427EE2" w:rsidRPr="00E25B76">
        <w:rPr>
          <w:rFonts w:cs="Courier New"/>
        </w:rPr>
        <w:t xml:space="preserve">Deberán </w:t>
      </w:r>
      <w:r w:rsidR="00D627AD" w:rsidRPr="00E25B76">
        <w:rPr>
          <w:rFonts w:cs="Courier New"/>
        </w:rPr>
        <w:t xml:space="preserve">desplegarse ímprobos esfuerzos para proteger los RR.GG., incluyendo sus derivados, </w:t>
      </w:r>
      <w:r w:rsidR="004D41BA" w:rsidRPr="00E25B76">
        <w:rPr>
          <w:rFonts w:cs="Courier New"/>
        </w:rPr>
        <w:t xml:space="preserve">y </w:t>
      </w:r>
      <w:r w:rsidR="00D627AD" w:rsidRPr="00E25B76">
        <w:rPr>
          <w:rFonts w:cs="Courier New"/>
        </w:rPr>
        <w:t>los CC.TT. asociados.</w:t>
      </w:r>
      <w:r w:rsidR="008E7B70" w:rsidRPr="00E25B76">
        <w:rPr>
          <w:rFonts w:cs="Courier New"/>
        </w:rPr>
        <w:t xml:space="preserve"> </w:t>
      </w:r>
      <w:r w:rsidR="00D627AD" w:rsidRPr="00E25B76">
        <w:rPr>
          <w:rFonts w:cs="Courier New"/>
        </w:rPr>
        <w:t xml:space="preserve">En consonancia con el objetivo de impedir la apropiación indebida, es indispensable que el CIG sondee fórmulas para establecer un requisito de divulgación </w:t>
      </w:r>
      <w:r w:rsidR="00D627AD" w:rsidRPr="00E25B76">
        <w:rPr>
          <w:rFonts w:cs="Courier New"/>
        </w:rPr>
        <w:lastRenderedPageBreak/>
        <w:t>obligatoria que sea eficaz, y que también se reconozca la valiosa aportación que supondría la creación de bases de datos y otros sistemas de información complementarios de ese requisito.</w:t>
      </w:r>
      <w:r w:rsidR="008E7B70" w:rsidRPr="00E25B76">
        <w:rPr>
          <w:rFonts w:cs="Courier New"/>
        </w:rPr>
        <w:t xml:space="preserve"> </w:t>
      </w:r>
      <w:r w:rsidR="00D627AD" w:rsidRPr="00E25B76">
        <w:rPr>
          <w:rFonts w:cs="Courier New"/>
        </w:rPr>
        <w:t xml:space="preserve">Apuntó los significativos progresos realizados en el último bienio y se declaró optimista en cuanto a la posibilidad </w:t>
      </w:r>
      <w:r w:rsidR="00427EE2" w:rsidRPr="00E25B76">
        <w:rPr>
          <w:rFonts w:cs="Courier New"/>
        </w:rPr>
        <w:t xml:space="preserve">de </w:t>
      </w:r>
      <w:r w:rsidR="00D627AD" w:rsidRPr="00E25B76">
        <w:rPr>
          <w:rFonts w:cs="Courier New"/>
        </w:rPr>
        <w:t xml:space="preserve">que el CIG </w:t>
      </w:r>
      <w:r w:rsidR="00427EE2" w:rsidRPr="00E25B76">
        <w:rPr>
          <w:rFonts w:cs="Courier New"/>
        </w:rPr>
        <w:t xml:space="preserve">alcance </w:t>
      </w:r>
      <w:r w:rsidR="00D627AD" w:rsidRPr="00E25B76">
        <w:rPr>
          <w:rFonts w:cs="Courier New"/>
        </w:rPr>
        <w:t>pronto la línea de meta.</w:t>
      </w:r>
      <w:r w:rsidR="008E7B70" w:rsidRPr="00E25B76">
        <w:rPr>
          <w:rFonts w:cs="Courier New"/>
        </w:rPr>
        <w:t xml:space="preserve"> </w:t>
      </w:r>
      <w:r w:rsidR="00427EE2" w:rsidRPr="00E25B76">
        <w:rPr>
          <w:rFonts w:cs="Courier New"/>
        </w:rPr>
        <w:t xml:space="preserve">Observó </w:t>
      </w:r>
      <w:r w:rsidR="00D627AD" w:rsidRPr="00E25B76">
        <w:rPr>
          <w:rFonts w:cs="Courier New"/>
        </w:rPr>
        <w:t xml:space="preserve">que ya va siendo tiempo de que todas las partes interesadas finalicen el Documento Consolidado y que algunas de las cuestiones que plantea </w:t>
      </w:r>
      <w:r w:rsidR="00427EE2" w:rsidRPr="00E25B76">
        <w:rPr>
          <w:rFonts w:cs="Courier New"/>
        </w:rPr>
        <w:t xml:space="preserve">precisan </w:t>
      </w:r>
      <w:r w:rsidR="00D627AD" w:rsidRPr="00E25B76">
        <w:rPr>
          <w:rFonts w:cs="Courier New"/>
        </w:rPr>
        <w:t>una solución a nivel político.</w:t>
      </w:r>
      <w:r w:rsidR="008E7B70" w:rsidRPr="00E25B76">
        <w:rPr>
          <w:rFonts w:cs="Courier New"/>
        </w:rPr>
        <w:t xml:space="preserve"> </w:t>
      </w:r>
      <w:r w:rsidR="00D627AD" w:rsidRPr="00E25B76">
        <w:rPr>
          <w:rFonts w:cs="Courier New"/>
        </w:rPr>
        <w:t>La mayor parte del trabajo técnico está hecho y el texto sobre los RR.GG. ha de sacarse adelante.</w:t>
      </w:r>
      <w:r w:rsidR="008E7B70" w:rsidRPr="00E25B76">
        <w:rPr>
          <w:rFonts w:cs="Courier New"/>
        </w:rPr>
        <w:t xml:space="preserve"> </w:t>
      </w:r>
      <w:r w:rsidR="00D627AD" w:rsidRPr="00E25B76">
        <w:rPr>
          <w:rFonts w:cs="Courier New"/>
        </w:rPr>
        <w:t>El CIG debe dar prueba de compromiso político.</w:t>
      </w:r>
      <w:r w:rsidR="008E7B70" w:rsidRPr="00E25B76">
        <w:rPr>
          <w:rFonts w:cs="Courier New"/>
        </w:rPr>
        <w:t xml:space="preserve"> </w:t>
      </w:r>
      <w:r w:rsidR="00D627AD" w:rsidRPr="00E25B76">
        <w:rPr>
          <w:rFonts w:cs="Courier New"/>
        </w:rPr>
        <w:t>Señaló que el Documento Consolidado ofrece opciones claras que someter a la consideración de los Estados miembros de cara a la eventual adopción de una decisión positiva</w:t>
      </w:r>
      <w:r w:rsidR="00427EE2" w:rsidRPr="00E25B76">
        <w:rPr>
          <w:rFonts w:cs="Courier New"/>
        </w:rPr>
        <w:t xml:space="preserve"> al respecto</w:t>
      </w:r>
      <w:r w:rsidR="00D627AD" w:rsidRPr="00E25B76">
        <w:rPr>
          <w:rFonts w:cs="Courier New"/>
        </w:rPr>
        <w:t>.</w:t>
      </w:r>
      <w:r w:rsidR="008E7B70" w:rsidRPr="00E25B76">
        <w:rPr>
          <w:rFonts w:cs="Courier New"/>
        </w:rPr>
        <w:t xml:space="preserve"> </w:t>
      </w:r>
      <w:r w:rsidR="00D627AD" w:rsidRPr="00E25B76">
        <w:rPr>
          <w:rFonts w:cs="Courier New"/>
        </w:rPr>
        <w:t xml:space="preserve">Las sesiones trigésima quinta y trigésima sexta del CIG permitirán a los Estados miembros </w:t>
      </w:r>
      <w:r w:rsidR="00427EE2" w:rsidRPr="00E25B76">
        <w:rPr>
          <w:rFonts w:cs="Courier New"/>
        </w:rPr>
        <w:t xml:space="preserve">orientar </w:t>
      </w:r>
      <w:r w:rsidR="00D627AD" w:rsidRPr="00E25B76">
        <w:rPr>
          <w:rFonts w:cs="Courier New"/>
        </w:rPr>
        <w:t xml:space="preserve">a la Asamblea General </w:t>
      </w:r>
      <w:r w:rsidR="00427EE2" w:rsidRPr="00E25B76">
        <w:rPr>
          <w:rFonts w:cs="Courier New"/>
        </w:rPr>
        <w:t xml:space="preserve">en la elaboración de </w:t>
      </w:r>
      <w:r w:rsidR="00D627AD" w:rsidRPr="00E25B76">
        <w:rPr>
          <w:rFonts w:cs="Courier New"/>
        </w:rPr>
        <w:t xml:space="preserve">un programa de trabajo que </w:t>
      </w:r>
      <w:r w:rsidR="00427EE2" w:rsidRPr="00E25B76">
        <w:rPr>
          <w:rFonts w:cs="Courier New"/>
        </w:rPr>
        <w:t xml:space="preserve">delinee </w:t>
      </w:r>
      <w:r w:rsidR="00D627AD" w:rsidRPr="00E25B76">
        <w:rPr>
          <w:rFonts w:cs="Courier New"/>
        </w:rPr>
        <w:t>los aportes concretos fundamentales de la labor futura, incluida la posible celebración de una conferencia diplomáticas.</w:t>
      </w:r>
      <w:r w:rsidR="008E7B70" w:rsidRPr="00E25B76">
        <w:rPr>
          <w:rFonts w:cs="Courier New"/>
        </w:rPr>
        <w:t xml:space="preserve"> </w:t>
      </w:r>
      <w:r w:rsidR="00D627AD" w:rsidRPr="00E25B76">
        <w:rPr>
          <w:rFonts w:cs="Courier New"/>
        </w:rPr>
        <w:t xml:space="preserve">Los Países de Ideas Afines desean poner una vez más de manifiesto la urgente necesidad que hay de impedir la utilización y apropiación indebidas de los RR.GG. </w:t>
      </w:r>
      <w:r w:rsidR="00427EE2" w:rsidRPr="00E25B76">
        <w:rPr>
          <w:rFonts w:cs="Courier New"/>
        </w:rPr>
        <w:t xml:space="preserve">y </w:t>
      </w:r>
      <w:r w:rsidR="00D627AD" w:rsidRPr="00E25B76">
        <w:rPr>
          <w:rFonts w:cs="Courier New"/>
        </w:rPr>
        <w:t xml:space="preserve">de los CC.TT. asociados a RR.GG. Un instrumento jurídicamente vinculante podría </w:t>
      </w:r>
      <w:r w:rsidR="00427EE2" w:rsidRPr="00E25B76">
        <w:rPr>
          <w:rFonts w:cs="Courier New"/>
        </w:rPr>
        <w:t xml:space="preserve">servir para </w:t>
      </w:r>
      <w:r w:rsidR="004D41BA" w:rsidRPr="00E25B76">
        <w:rPr>
          <w:rFonts w:cs="Courier New"/>
        </w:rPr>
        <w:t xml:space="preserve">prevenir </w:t>
      </w:r>
      <w:r w:rsidR="00D627AD" w:rsidRPr="00E25B76">
        <w:rPr>
          <w:rFonts w:cs="Courier New"/>
        </w:rPr>
        <w:t>y abordar</w:t>
      </w:r>
      <w:r w:rsidR="00427EE2" w:rsidRPr="00E25B76">
        <w:rPr>
          <w:rFonts w:cs="Courier New"/>
        </w:rPr>
        <w:t>, por medio de un mecanismo que garantice una observancia plena,</w:t>
      </w:r>
      <w:r w:rsidR="00D627AD" w:rsidRPr="00E25B76">
        <w:rPr>
          <w:rFonts w:cs="Courier New"/>
        </w:rPr>
        <w:t xml:space="preserve"> los problemas transnacionales</w:t>
      </w:r>
      <w:r w:rsidR="00427EE2" w:rsidRPr="00E25B76">
        <w:rPr>
          <w:rFonts w:cs="Courier New"/>
        </w:rPr>
        <w:t xml:space="preserve"> que esa protección plantea</w:t>
      </w:r>
      <w:r w:rsidR="00D627AD" w:rsidRPr="00E25B76">
        <w:rPr>
          <w:rFonts w:cs="Courier New"/>
        </w:rPr>
        <w:t>.</w:t>
      </w:r>
    </w:p>
    <w:p w:rsidR="00D627AD" w:rsidRPr="00E25B76" w:rsidRDefault="00D627AD" w:rsidP="00140A89">
      <w:pPr>
        <w:pStyle w:val="ListParagraph"/>
        <w:ind w:left="0"/>
        <w:rPr>
          <w:rFonts w:cs="Courier New"/>
        </w:rPr>
      </w:pPr>
    </w:p>
    <w:p w:rsidR="00F048A5" w:rsidRPr="00E25B76" w:rsidRDefault="00821809" w:rsidP="00821809">
      <w:pPr>
        <w:pStyle w:val="ListParagraph"/>
        <w:numPr>
          <w:ilvl w:val="0"/>
          <w:numId w:val="4"/>
        </w:numPr>
        <w:ind w:left="0" w:firstLine="0"/>
      </w:pPr>
      <w:r w:rsidRPr="00E25B76">
        <w:rPr>
          <w:rFonts w:cs="Courier New"/>
        </w:rPr>
        <w:t>La</w:t>
      </w:r>
      <w:r w:rsidR="0029703A" w:rsidRPr="00E25B76">
        <w:rPr>
          <w:rFonts w:cs="Courier New"/>
        </w:rPr>
        <w:t xml:space="preserve"> representa</w:t>
      </w:r>
      <w:r w:rsidRPr="00E25B76">
        <w:rPr>
          <w:rFonts w:cs="Courier New"/>
        </w:rPr>
        <w:t>nte</w:t>
      </w:r>
      <w:r w:rsidR="0029703A" w:rsidRPr="00E25B76">
        <w:rPr>
          <w:rFonts w:cs="Courier New"/>
        </w:rPr>
        <w:t xml:space="preserve"> </w:t>
      </w:r>
      <w:r w:rsidR="004A3667" w:rsidRPr="00E25B76">
        <w:rPr>
          <w:rFonts w:cs="Courier New"/>
        </w:rPr>
        <w:t xml:space="preserve">de la </w:t>
      </w:r>
      <w:r w:rsidR="00341E96" w:rsidRPr="00E25B76">
        <w:rPr>
          <w:rFonts w:cs="Courier New"/>
        </w:rPr>
        <w:t xml:space="preserve">Fundación </w:t>
      </w:r>
      <w:r w:rsidR="00767D71" w:rsidRPr="00E25B76">
        <w:rPr>
          <w:rFonts w:cs="Courier New"/>
        </w:rPr>
        <w:t>Tebtebba</w:t>
      </w:r>
      <w:r w:rsidR="0029703A" w:rsidRPr="00E25B76">
        <w:rPr>
          <w:szCs w:val="22"/>
        </w:rPr>
        <w:t xml:space="preserve">, </w:t>
      </w:r>
      <w:r w:rsidR="004A3667" w:rsidRPr="00E25B76">
        <w:rPr>
          <w:szCs w:val="22"/>
        </w:rPr>
        <w:t xml:space="preserve">haciendo uso de la palabra en nombre del </w:t>
      </w:r>
      <w:r w:rsidR="00291F8A" w:rsidRPr="00E25B76">
        <w:rPr>
          <w:szCs w:val="22"/>
        </w:rPr>
        <w:t>Grupo Oficioso de Representantes</w:t>
      </w:r>
      <w:r w:rsidR="004A3667" w:rsidRPr="00E25B76">
        <w:rPr>
          <w:szCs w:val="22"/>
        </w:rPr>
        <w:t xml:space="preserve"> Indígenas</w:t>
      </w:r>
      <w:r w:rsidR="0029703A" w:rsidRPr="00E25B76">
        <w:rPr>
          <w:rFonts w:cs="Courier New"/>
        </w:rPr>
        <w:t xml:space="preserve">, </w:t>
      </w:r>
      <w:r w:rsidR="00341E96" w:rsidRPr="00E25B76">
        <w:rPr>
          <w:rFonts w:cs="Courier New"/>
        </w:rPr>
        <w:t xml:space="preserve">dijo que </w:t>
      </w:r>
      <w:r w:rsidR="00767D71" w:rsidRPr="00E25B76">
        <w:rPr>
          <w:rFonts w:cs="Courier New"/>
        </w:rPr>
        <w:t xml:space="preserve">se halla allí presente </w:t>
      </w:r>
      <w:r w:rsidR="00341E96" w:rsidRPr="00E25B76">
        <w:rPr>
          <w:rFonts w:cs="Courier New"/>
        </w:rPr>
        <w:t xml:space="preserve">no solo para defender los derechos de los pueblos indígenas, sino también para </w:t>
      </w:r>
      <w:r w:rsidR="00D41832" w:rsidRPr="00E25B76">
        <w:rPr>
          <w:rFonts w:cs="Courier New"/>
        </w:rPr>
        <w:t xml:space="preserve">hacer lo propio con </w:t>
      </w:r>
      <w:r w:rsidR="00341E96" w:rsidRPr="00E25B76">
        <w:rPr>
          <w:rFonts w:cs="Courier New"/>
        </w:rPr>
        <w:t xml:space="preserve">los derechos de todos los seres vivos, </w:t>
      </w:r>
      <w:r w:rsidR="00D41832" w:rsidRPr="00E25B76">
        <w:rPr>
          <w:rFonts w:cs="Courier New"/>
        </w:rPr>
        <w:t xml:space="preserve">incluidos </w:t>
      </w:r>
      <w:r w:rsidR="00341E96" w:rsidRPr="00E25B76">
        <w:rPr>
          <w:rFonts w:cs="Courier New"/>
        </w:rPr>
        <w:t xml:space="preserve">los de la </w:t>
      </w:r>
      <w:r w:rsidR="004D41BA" w:rsidRPr="00E25B76">
        <w:rPr>
          <w:rFonts w:cs="Courier New"/>
        </w:rPr>
        <w:t>M</w:t>
      </w:r>
      <w:r w:rsidR="00341E96" w:rsidRPr="00E25B76">
        <w:rPr>
          <w:rFonts w:cs="Courier New"/>
        </w:rPr>
        <w:t>adre Tierra.</w:t>
      </w:r>
      <w:r w:rsidR="008E7B70" w:rsidRPr="00E25B76">
        <w:rPr>
          <w:rFonts w:cs="Courier New"/>
        </w:rPr>
        <w:t xml:space="preserve"> </w:t>
      </w:r>
      <w:r w:rsidR="00341E96" w:rsidRPr="00E25B76">
        <w:rPr>
          <w:rFonts w:cs="Courier New"/>
        </w:rPr>
        <w:t>El orden del día de la trigésima quinta sesión del CIG habla de RR.GG. y de CC.TT. asociados</w:t>
      </w:r>
      <w:r w:rsidR="00D41832" w:rsidRPr="00E25B76">
        <w:rPr>
          <w:rFonts w:cs="Courier New"/>
        </w:rPr>
        <w:t>.</w:t>
      </w:r>
      <w:r w:rsidR="008E7B70" w:rsidRPr="00E25B76">
        <w:rPr>
          <w:rFonts w:cs="Courier New"/>
        </w:rPr>
        <w:t xml:space="preserve"> </w:t>
      </w:r>
      <w:r w:rsidR="00341E96" w:rsidRPr="00E25B76">
        <w:rPr>
          <w:rFonts w:cs="Courier New"/>
        </w:rPr>
        <w:t>Sin embargo, esas no son palabras ni conceptos que utilicen los pueblos indígenas.</w:t>
      </w:r>
      <w:r w:rsidR="008E7B70" w:rsidRPr="00E25B76">
        <w:rPr>
          <w:rFonts w:cs="Courier New"/>
        </w:rPr>
        <w:t xml:space="preserve"> </w:t>
      </w:r>
      <w:r w:rsidR="009379C0" w:rsidRPr="00E25B76">
        <w:rPr>
          <w:rFonts w:cs="Courier New"/>
        </w:rPr>
        <w:t xml:space="preserve">No solo tienen derechos, sino también </w:t>
      </w:r>
      <w:r w:rsidR="00767D71" w:rsidRPr="00E25B76">
        <w:rPr>
          <w:rFonts w:cs="Courier New"/>
        </w:rPr>
        <w:t xml:space="preserve">la obligación </w:t>
      </w:r>
      <w:r w:rsidR="009379C0" w:rsidRPr="00E25B76">
        <w:rPr>
          <w:rFonts w:cs="Courier New"/>
        </w:rPr>
        <w:t xml:space="preserve">de </w:t>
      </w:r>
      <w:r w:rsidR="00767D71" w:rsidRPr="00E25B76">
        <w:rPr>
          <w:rFonts w:cs="Courier New"/>
        </w:rPr>
        <w:t xml:space="preserve">cuidar de </w:t>
      </w:r>
      <w:r w:rsidR="009379C0" w:rsidRPr="00E25B76">
        <w:rPr>
          <w:rFonts w:cs="Courier New"/>
        </w:rPr>
        <w:t xml:space="preserve">todas </w:t>
      </w:r>
      <w:r w:rsidR="00767D71" w:rsidRPr="00E25B76">
        <w:rPr>
          <w:rFonts w:cs="Courier New"/>
        </w:rPr>
        <w:t xml:space="preserve">las </w:t>
      </w:r>
      <w:r w:rsidR="009379C0" w:rsidRPr="00E25B76">
        <w:rPr>
          <w:rFonts w:cs="Courier New"/>
        </w:rPr>
        <w:t>relaciones</w:t>
      </w:r>
      <w:r w:rsidR="00341E96" w:rsidRPr="00E25B76">
        <w:rPr>
          <w:rFonts w:cs="Courier New"/>
        </w:rPr>
        <w:t xml:space="preserve"> </w:t>
      </w:r>
      <w:r w:rsidR="00767D71" w:rsidRPr="00E25B76">
        <w:rPr>
          <w:rFonts w:cs="Courier New"/>
        </w:rPr>
        <w:t xml:space="preserve">entre ellos </w:t>
      </w:r>
      <w:r w:rsidR="009379C0" w:rsidRPr="00E25B76">
        <w:rPr>
          <w:rFonts w:cs="Courier New"/>
        </w:rPr>
        <w:t xml:space="preserve">y </w:t>
      </w:r>
      <w:r w:rsidR="00767D71" w:rsidRPr="00E25B76">
        <w:rPr>
          <w:rFonts w:cs="Courier New"/>
        </w:rPr>
        <w:t xml:space="preserve">de velar por que </w:t>
      </w:r>
      <w:r w:rsidR="005701C3" w:rsidRPr="00E25B76">
        <w:rPr>
          <w:rFonts w:cs="Courier New"/>
        </w:rPr>
        <w:t xml:space="preserve">en </w:t>
      </w:r>
      <w:r w:rsidR="009379C0" w:rsidRPr="00E25B76">
        <w:rPr>
          <w:rFonts w:cs="Courier New"/>
        </w:rPr>
        <w:t xml:space="preserve">las negociaciones </w:t>
      </w:r>
      <w:r w:rsidR="005701C3" w:rsidRPr="00E25B76">
        <w:rPr>
          <w:rFonts w:cs="Courier New"/>
        </w:rPr>
        <w:t xml:space="preserve">se aborde </w:t>
      </w:r>
      <w:r w:rsidR="009379C0" w:rsidRPr="00E25B76">
        <w:rPr>
          <w:rFonts w:cs="Courier New"/>
        </w:rPr>
        <w:t xml:space="preserve">cada </w:t>
      </w:r>
      <w:r w:rsidR="00D44749" w:rsidRPr="00E25B76">
        <w:rPr>
          <w:rFonts w:cs="Courier New"/>
        </w:rPr>
        <w:t>a</w:t>
      </w:r>
      <w:r w:rsidR="009379C0" w:rsidRPr="00E25B76">
        <w:rPr>
          <w:rFonts w:cs="Courier New"/>
        </w:rPr>
        <w:t xml:space="preserve">specto de sus </w:t>
      </w:r>
      <w:r w:rsidR="00767D71" w:rsidRPr="00E25B76">
        <w:rPr>
          <w:rFonts w:cs="Courier New"/>
        </w:rPr>
        <w:t xml:space="preserve">formas </w:t>
      </w:r>
      <w:r w:rsidR="009379C0" w:rsidRPr="00E25B76">
        <w:rPr>
          <w:rFonts w:cs="Courier New"/>
        </w:rPr>
        <w:t xml:space="preserve">de vida </w:t>
      </w:r>
      <w:r w:rsidR="00767D71" w:rsidRPr="00E25B76">
        <w:rPr>
          <w:rFonts w:cs="Courier New"/>
        </w:rPr>
        <w:t xml:space="preserve">e </w:t>
      </w:r>
      <w:r w:rsidR="009379C0" w:rsidRPr="00E25B76">
        <w:rPr>
          <w:rFonts w:cs="Courier New"/>
        </w:rPr>
        <w:t>identidad</w:t>
      </w:r>
      <w:r w:rsidR="00341E96" w:rsidRPr="00E25B76">
        <w:rPr>
          <w:rFonts w:cs="Courier New"/>
        </w:rPr>
        <w:t>.</w:t>
      </w:r>
      <w:r w:rsidR="008E7B70" w:rsidRPr="00E25B76">
        <w:rPr>
          <w:rFonts w:cs="Courier New"/>
        </w:rPr>
        <w:t xml:space="preserve"> </w:t>
      </w:r>
      <w:r w:rsidR="009379C0" w:rsidRPr="00E25B76">
        <w:rPr>
          <w:rFonts w:cs="Courier New"/>
        </w:rPr>
        <w:t xml:space="preserve">Aunque </w:t>
      </w:r>
      <w:r w:rsidR="005701C3" w:rsidRPr="00E25B76">
        <w:rPr>
          <w:rFonts w:cs="Courier New"/>
        </w:rPr>
        <w:t xml:space="preserve">valoró positivamente </w:t>
      </w:r>
      <w:r w:rsidR="00D44749" w:rsidRPr="00E25B76">
        <w:rPr>
          <w:rFonts w:cs="Courier New"/>
        </w:rPr>
        <w:t xml:space="preserve">que se debata </w:t>
      </w:r>
      <w:r w:rsidR="009379C0" w:rsidRPr="00E25B76">
        <w:rPr>
          <w:rFonts w:cs="Courier New"/>
        </w:rPr>
        <w:t>sobre la introducción de posibles mejoras en el sistema de patentes</w:t>
      </w:r>
      <w:r w:rsidR="00341E96" w:rsidRPr="00E25B76">
        <w:rPr>
          <w:rFonts w:cs="Courier New"/>
        </w:rPr>
        <w:t xml:space="preserve">, </w:t>
      </w:r>
      <w:r w:rsidR="005701C3" w:rsidRPr="00E25B76">
        <w:rPr>
          <w:rFonts w:cs="Courier New"/>
        </w:rPr>
        <w:t xml:space="preserve">dijo que </w:t>
      </w:r>
      <w:r w:rsidR="009379C0" w:rsidRPr="00E25B76">
        <w:rPr>
          <w:rFonts w:cs="Courier New"/>
        </w:rPr>
        <w:t>las negociaciones ha</w:t>
      </w:r>
      <w:r w:rsidR="005701C3" w:rsidRPr="00E25B76">
        <w:rPr>
          <w:rFonts w:cs="Courier New"/>
        </w:rPr>
        <w:t>n</w:t>
      </w:r>
      <w:r w:rsidR="009379C0" w:rsidRPr="00E25B76">
        <w:rPr>
          <w:rFonts w:cs="Courier New"/>
        </w:rPr>
        <w:t xml:space="preserve"> de </w:t>
      </w:r>
      <w:r w:rsidR="005701C3" w:rsidRPr="00E25B76">
        <w:rPr>
          <w:rFonts w:cs="Courier New"/>
        </w:rPr>
        <w:t xml:space="preserve">sustentarse </w:t>
      </w:r>
      <w:r w:rsidR="009379C0" w:rsidRPr="00E25B76">
        <w:rPr>
          <w:rFonts w:cs="Courier New"/>
        </w:rPr>
        <w:t>en un enfoque basado en derechos</w:t>
      </w:r>
      <w:r w:rsidR="00D44749" w:rsidRPr="00E25B76">
        <w:rPr>
          <w:rFonts w:cs="Courier New"/>
        </w:rPr>
        <w:t>,</w:t>
      </w:r>
      <w:r w:rsidR="009379C0" w:rsidRPr="00E25B76">
        <w:rPr>
          <w:rFonts w:cs="Courier New"/>
        </w:rPr>
        <w:t xml:space="preserve"> </w:t>
      </w:r>
      <w:r w:rsidR="00D44749" w:rsidRPr="00E25B76">
        <w:rPr>
          <w:rFonts w:cs="Courier New"/>
        </w:rPr>
        <w:t xml:space="preserve">que reconozca y respete los derechos de los pueblos indígenas </w:t>
      </w:r>
      <w:r w:rsidR="00767D71" w:rsidRPr="00E25B76">
        <w:rPr>
          <w:rFonts w:cs="Courier New"/>
        </w:rPr>
        <w:t xml:space="preserve">reconocidos </w:t>
      </w:r>
      <w:r w:rsidR="005701C3" w:rsidRPr="00E25B76">
        <w:rPr>
          <w:rFonts w:cs="Courier New"/>
        </w:rPr>
        <w:t xml:space="preserve">con arreglo a </w:t>
      </w:r>
      <w:r w:rsidR="00D44749" w:rsidRPr="00E25B76">
        <w:rPr>
          <w:rFonts w:cs="Courier New"/>
        </w:rPr>
        <w:t xml:space="preserve">todos los instrumentos internacionales pertinentes, incluida la </w:t>
      </w:r>
      <w:r w:rsidR="00D44749" w:rsidRPr="00E25B76">
        <w:rPr>
          <w:rFonts w:eastAsia="Times New Roman"/>
        </w:rPr>
        <w:t>Declaración de las Naciones Unidas sobre los Derechos de los Pueblos Indígenas</w:t>
      </w:r>
      <w:r w:rsidR="00D44749" w:rsidRPr="00E25B76">
        <w:rPr>
          <w:rFonts w:cs="Courier New"/>
        </w:rPr>
        <w:t xml:space="preserve"> </w:t>
      </w:r>
      <w:r w:rsidR="00341E96" w:rsidRPr="00E25B76">
        <w:rPr>
          <w:rFonts w:cs="Courier New"/>
        </w:rPr>
        <w:t>(UNDRIP).</w:t>
      </w:r>
      <w:r w:rsidR="008E7B70" w:rsidRPr="00E25B76">
        <w:rPr>
          <w:rFonts w:cs="Courier New"/>
        </w:rPr>
        <w:t xml:space="preserve"> </w:t>
      </w:r>
      <w:r w:rsidR="00D44749" w:rsidRPr="00E25B76">
        <w:rPr>
          <w:rFonts w:cs="Courier New"/>
        </w:rPr>
        <w:t xml:space="preserve">No </w:t>
      </w:r>
      <w:r w:rsidR="00767D71" w:rsidRPr="00E25B76">
        <w:rPr>
          <w:rFonts w:cs="Courier New"/>
        </w:rPr>
        <w:t>se trata</w:t>
      </w:r>
      <w:r w:rsidR="005701C3" w:rsidRPr="00E25B76">
        <w:rPr>
          <w:rFonts w:cs="Courier New"/>
        </w:rPr>
        <w:t>ría</w:t>
      </w:r>
      <w:r w:rsidR="00767D71" w:rsidRPr="00E25B76">
        <w:rPr>
          <w:rFonts w:cs="Courier New"/>
        </w:rPr>
        <w:t xml:space="preserve"> </w:t>
      </w:r>
      <w:r w:rsidR="00D44749" w:rsidRPr="00E25B76">
        <w:rPr>
          <w:rFonts w:cs="Courier New"/>
        </w:rPr>
        <w:t>solo de mejorar el sistema de patentes</w:t>
      </w:r>
      <w:r w:rsidR="00341E96" w:rsidRPr="00E25B76">
        <w:rPr>
          <w:rFonts w:cs="Courier New"/>
        </w:rPr>
        <w:t>;</w:t>
      </w:r>
      <w:r w:rsidR="008E7B70" w:rsidRPr="00E25B76">
        <w:rPr>
          <w:rFonts w:cs="Courier New"/>
        </w:rPr>
        <w:t xml:space="preserve"> </w:t>
      </w:r>
      <w:r w:rsidR="005701C3" w:rsidRPr="00E25B76">
        <w:rPr>
          <w:rFonts w:cs="Courier New"/>
        </w:rPr>
        <w:t xml:space="preserve">más bien, por lo que se manifestó preocupada </w:t>
      </w:r>
      <w:r w:rsidR="00D44749" w:rsidRPr="00E25B76">
        <w:rPr>
          <w:rFonts w:cs="Courier New"/>
        </w:rPr>
        <w:t xml:space="preserve">es </w:t>
      </w:r>
      <w:r w:rsidR="005701C3" w:rsidRPr="00E25B76">
        <w:rPr>
          <w:rFonts w:cs="Courier New"/>
        </w:rPr>
        <w:t xml:space="preserve">por </w:t>
      </w:r>
      <w:r w:rsidR="00D44749" w:rsidRPr="00E25B76">
        <w:rPr>
          <w:rFonts w:cs="Courier New"/>
        </w:rPr>
        <w:t xml:space="preserve">que </w:t>
      </w:r>
      <w:r w:rsidR="005701C3" w:rsidRPr="00E25B76">
        <w:rPr>
          <w:rFonts w:cs="Courier New"/>
        </w:rPr>
        <w:t xml:space="preserve">haya posibilidad de </w:t>
      </w:r>
      <w:r w:rsidR="00D41832" w:rsidRPr="00E25B76">
        <w:rPr>
          <w:rFonts w:cs="Courier New"/>
        </w:rPr>
        <w:t xml:space="preserve">avanzar </w:t>
      </w:r>
      <w:r w:rsidR="00D44749" w:rsidRPr="00E25B76">
        <w:rPr>
          <w:rFonts w:cs="Courier New"/>
        </w:rPr>
        <w:t xml:space="preserve">en el reconocimiento de los derechos </w:t>
      </w:r>
      <w:r w:rsidR="005701C3" w:rsidRPr="00E25B76">
        <w:rPr>
          <w:rFonts w:cs="Courier New"/>
        </w:rPr>
        <w:t xml:space="preserve">que </w:t>
      </w:r>
      <w:r w:rsidR="00D44749" w:rsidRPr="00E25B76">
        <w:rPr>
          <w:rFonts w:cs="Courier New"/>
        </w:rPr>
        <w:t xml:space="preserve">los pueblos indígenas </w:t>
      </w:r>
      <w:r w:rsidR="005701C3" w:rsidRPr="00E25B76">
        <w:rPr>
          <w:rFonts w:cs="Courier New"/>
        </w:rPr>
        <w:t xml:space="preserve">tienen </w:t>
      </w:r>
      <w:r w:rsidR="00D44749" w:rsidRPr="00E25B76">
        <w:rPr>
          <w:rFonts w:cs="Courier New"/>
        </w:rPr>
        <w:t>sobre los RR.GG. y los CC.TT. asociados</w:t>
      </w:r>
      <w:r w:rsidR="00341E96" w:rsidRPr="00E25B76">
        <w:rPr>
          <w:rFonts w:cs="Courier New"/>
        </w:rPr>
        <w:t>.</w:t>
      </w:r>
      <w:r w:rsidR="008E7B70" w:rsidRPr="00E25B76">
        <w:rPr>
          <w:rFonts w:cs="Courier New"/>
        </w:rPr>
        <w:t xml:space="preserve"> </w:t>
      </w:r>
      <w:r w:rsidR="00D41832" w:rsidRPr="00E25B76">
        <w:rPr>
          <w:rFonts w:cs="Courier New"/>
        </w:rPr>
        <w:t xml:space="preserve">Urgió </w:t>
      </w:r>
      <w:r w:rsidR="00D44749" w:rsidRPr="00E25B76">
        <w:rPr>
          <w:rFonts w:cs="Courier New"/>
        </w:rPr>
        <w:t xml:space="preserve">a seguir debatiendo sobre la situación de los derechos </w:t>
      </w:r>
      <w:r w:rsidR="005701C3" w:rsidRPr="00E25B76">
        <w:rPr>
          <w:rFonts w:cs="Courier New"/>
        </w:rPr>
        <w:t xml:space="preserve">de propiedad que asisten a </w:t>
      </w:r>
      <w:r w:rsidR="00D44749" w:rsidRPr="00E25B76">
        <w:rPr>
          <w:rFonts w:cs="Courier New"/>
        </w:rPr>
        <w:t xml:space="preserve">los pueblos indígenas </w:t>
      </w:r>
      <w:r w:rsidR="005701C3" w:rsidRPr="00E25B76">
        <w:rPr>
          <w:rFonts w:cs="Courier New"/>
        </w:rPr>
        <w:t xml:space="preserve">con arreglo a </w:t>
      </w:r>
      <w:r w:rsidR="00D44749" w:rsidRPr="00E25B76">
        <w:rPr>
          <w:rFonts w:cs="Courier New"/>
        </w:rPr>
        <w:t>todos los instrumentos internacionales pertinentes en relación con el sistema de PI</w:t>
      </w:r>
      <w:r w:rsidR="00341E96" w:rsidRPr="00E25B76">
        <w:rPr>
          <w:rFonts w:cs="Courier New"/>
        </w:rPr>
        <w:t>.</w:t>
      </w:r>
      <w:r w:rsidR="008E7B70" w:rsidRPr="00E25B76">
        <w:rPr>
          <w:rFonts w:cs="Courier New"/>
        </w:rPr>
        <w:t xml:space="preserve"> </w:t>
      </w:r>
      <w:r w:rsidR="00D44749" w:rsidRPr="00E25B76">
        <w:rPr>
          <w:rFonts w:cs="Courier New"/>
        </w:rPr>
        <w:t>Todo</w:t>
      </w:r>
      <w:r w:rsidR="005701C3" w:rsidRPr="00E25B76">
        <w:rPr>
          <w:rFonts w:cs="Courier New"/>
        </w:rPr>
        <w:t>s</w:t>
      </w:r>
      <w:r w:rsidR="00D44749" w:rsidRPr="00E25B76">
        <w:rPr>
          <w:rFonts w:cs="Courier New"/>
        </w:rPr>
        <w:t xml:space="preserve"> esos instrumentos ha</w:t>
      </w:r>
      <w:r w:rsidR="005701C3" w:rsidRPr="00E25B76">
        <w:rPr>
          <w:rFonts w:cs="Courier New"/>
        </w:rPr>
        <w:t>brían</w:t>
      </w:r>
      <w:r w:rsidR="00D44749" w:rsidRPr="00E25B76">
        <w:rPr>
          <w:rFonts w:cs="Courier New"/>
        </w:rPr>
        <w:t xml:space="preserve"> </w:t>
      </w:r>
      <w:r w:rsidR="00767D71" w:rsidRPr="00E25B76">
        <w:rPr>
          <w:rFonts w:cs="Courier New"/>
        </w:rPr>
        <w:t xml:space="preserve">de </w:t>
      </w:r>
      <w:r w:rsidR="005701C3" w:rsidRPr="00E25B76">
        <w:rPr>
          <w:rFonts w:cs="Courier New"/>
        </w:rPr>
        <w:t xml:space="preserve">producir </w:t>
      </w:r>
      <w:r w:rsidR="00767D71" w:rsidRPr="00E25B76">
        <w:rPr>
          <w:rFonts w:cs="Courier New"/>
        </w:rPr>
        <w:t xml:space="preserve">efectos de </w:t>
      </w:r>
      <w:r w:rsidR="005701C3" w:rsidRPr="00E25B76">
        <w:rPr>
          <w:rFonts w:cs="Courier New"/>
        </w:rPr>
        <w:t xml:space="preserve">manera </w:t>
      </w:r>
      <w:r w:rsidR="004D41BA" w:rsidRPr="00E25B76">
        <w:rPr>
          <w:rFonts w:cs="Courier New"/>
        </w:rPr>
        <w:t xml:space="preserve">integral </w:t>
      </w:r>
      <w:r w:rsidR="00F048A5" w:rsidRPr="00E25B76">
        <w:rPr>
          <w:rFonts w:cs="Courier New"/>
        </w:rPr>
        <w:t xml:space="preserve">para </w:t>
      </w:r>
      <w:r w:rsidR="005701C3" w:rsidRPr="00E25B76">
        <w:rPr>
          <w:rFonts w:cs="Courier New"/>
        </w:rPr>
        <w:t xml:space="preserve">poder </w:t>
      </w:r>
      <w:r w:rsidR="00AB4505" w:rsidRPr="00E25B76">
        <w:rPr>
          <w:rFonts w:cs="Courier New"/>
        </w:rPr>
        <w:t xml:space="preserve">brindar </w:t>
      </w:r>
      <w:r w:rsidR="00455DEC" w:rsidRPr="00E25B76">
        <w:rPr>
          <w:rFonts w:cs="Courier New"/>
        </w:rPr>
        <w:t>protección a esos derechos.</w:t>
      </w:r>
      <w:r w:rsidR="008E7B70" w:rsidRPr="00E25B76">
        <w:rPr>
          <w:rFonts w:cs="Courier New"/>
        </w:rPr>
        <w:t xml:space="preserve"> </w:t>
      </w:r>
      <w:r w:rsidR="00D44749" w:rsidRPr="00E25B76">
        <w:rPr>
          <w:rFonts w:cs="Courier New"/>
        </w:rPr>
        <w:t>Expresó su apoyo a la inclusión de los r</w:t>
      </w:r>
      <w:r w:rsidR="00455DEC" w:rsidRPr="00E25B76">
        <w:rPr>
          <w:rFonts w:cs="Courier New"/>
        </w:rPr>
        <w:t>e</w:t>
      </w:r>
      <w:r w:rsidR="00D44749" w:rsidRPr="00E25B76">
        <w:rPr>
          <w:rFonts w:cs="Courier New"/>
        </w:rPr>
        <w:t>quisitos de divulgación obligatoria</w:t>
      </w:r>
      <w:r w:rsidR="00341E96" w:rsidRPr="00E25B76">
        <w:rPr>
          <w:rFonts w:cs="Courier New"/>
        </w:rPr>
        <w:t>.</w:t>
      </w:r>
      <w:r w:rsidR="008E7B70" w:rsidRPr="00E25B76">
        <w:rPr>
          <w:rFonts w:cs="Courier New"/>
        </w:rPr>
        <w:t xml:space="preserve"> </w:t>
      </w:r>
      <w:r w:rsidR="005701C3" w:rsidRPr="00E25B76">
        <w:rPr>
          <w:rFonts w:cs="Courier New"/>
        </w:rPr>
        <w:t>E</w:t>
      </w:r>
      <w:r w:rsidR="00455DEC" w:rsidRPr="00E25B76">
        <w:rPr>
          <w:rFonts w:cs="Courier New"/>
        </w:rPr>
        <w:t>sa divulgación debe exigir pruebas de la existencia de un consentimiento libre, previo y fundamentado de los pueblos indígenas basado en condiciones mutuamente convenidas.</w:t>
      </w:r>
      <w:r w:rsidR="008E7B70" w:rsidRPr="00E25B76">
        <w:rPr>
          <w:rFonts w:cs="Courier New"/>
        </w:rPr>
        <w:t xml:space="preserve"> </w:t>
      </w:r>
      <w:r w:rsidR="00455DEC" w:rsidRPr="00E25B76">
        <w:rPr>
          <w:rFonts w:cs="Courier New"/>
        </w:rPr>
        <w:t>Es</w:t>
      </w:r>
      <w:r w:rsidR="005701C3" w:rsidRPr="00E25B76">
        <w:rPr>
          <w:rFonts w:cs="Courier New"/>
        </w:rPr>
        <w:t>e</w:t>
      </w:r>
      <w:r w:rsidR="00455DEC" w:rsidRPr="00E25B76">
        <w:rPr>
          <w:rFonts w:cs="Courier New"/>
        </w:rPr>
        <w:t xml:space="preserve"> requisito se ha demostrado viable y </w:t>
      </w:r>
      <w:r w:rsidR="005701C3" w:rsidRPr="00E25B76">
        <w:rPr>
          <w:rFonts w:cs="Courier New"/>
        </w:rPr>
        <w:t xml:space="preserve">eficaz </w:t>
      </w:r>
      <w:r w:rsidR="00455DEC" w:rsidRPr="00E25B76">
        <w:rPr>
          <w:rFonts w:cs="Courier New"/>
        </w:rPr>
        <w:t xml:space="preserve">en las jurisdicciones que lo han introducido. Recordó a los Estados miembros que no son parte </w:t>
      </w:r>
      <w:r w:rsidR="00F048A5" w:rsidRPr="00E25B76">
        <w:rPr>
          <w:rFonts w:cs="Courier New"/>
        </w:rPr>
        <w:t xml:space="preserve">en el </w:t>
      </w:r>
      <w:r w:rsidR="00455DEC" w:rsidRPr="00E25B76">
        <w:rPr>
          <w:rFonts w:cs="Courier New"/>
        </w:rPr>
        <w:t xml:space="preserve">Protocolo de Nagoya que la mayoría de los miembros del CIG sí lo son y que esas negociaciones y las obligaciones que se sustancien en su marco </w:t>
      </w:r>
      <w:r w:rsidR="004F16E8" w:rsidRPr="00E25B76">
        <w:rPr>
          <w:rFonts w:cs="Courier New"/>
        </w:rPr>
        <w:t>no deber</w:t>
      </w:r>
      <w:r w:rsidR="00F048A5" w:rsidRPr="00E25B76">
        <w:rPr>
          <w:rFonts w:cs="Courier New"/>
        </w:rPr>
        <w:t>ían</w:t>
      </w:r>
      <w:r w:rsidR="004F16E8" w:rsidRPr="00E25B76">
        <w:rPr>
          <w:rFonts w:cs="Courier New"/>
        </w:rPr>
        <w:t xml:space="preserve"> ser contrarias a las obligaciones que esos Estados miembros </w:t>
      </w:r>
      <w:r w:rsidR="00AB4505" w:rsidRPr="00E25B76">
        <w:rPr>
          <w:rFonts w:cs="Courier New"/>
        </w:rPr>
        <w:t xml:space="preserve">tienen </w:t>
      </w:r>
      <w:r w:rsidR="004F16E8" w:rsidRPr="00E25B76">
        <w:rPr>
          <w:rFonts w:cs="Courier New"/>
        </w:rPr>
        <w:t>en virtud de ese instrumento, y sí en cambio respaldarlas</w:t>
      </w:r>
      <w:r w:rsidR="00455DEC" w:rsidRPr="00E25B76">
        <w:rPr>
          <w:rFonts w:cs="Courier New"/>
        </w:rPr>
        <w:t>.</w:t>
      </w:r>
      <w:r w:rsidR="008E7B70" w:rsidRPr="00E25B76">
        <w:rPr>
          <w:rFonts w:cs="Courier New"/>
        </w:rPr>
        <w:t xml:space="preserve"> </w:t>
      </w:r>
      <w:r w:rsidR="004F16E8" w:rsidRPr="00E25B76">
        <w:rPr>
          <w:rFonts w:cs="Courier New"/>
        </w:rPr>
        <w:t>En cuanto a la cuestión de las bases de datos</w:t>
      </w:r>
      <w:r w:rsidR="00455DEC" w:rsidRPr="00E25B76">
        <w:rPr>
          <w:rFonts w:cs="Courier New"/>
        </w:rPr>
        <w:t xml:space="preserve">, </w:t>
      </w:r>
      <w:r w:rsidR="004F16E8" w:rsidRPr="00E25B76">
        <w:rPr>
          <w:rFonts w:cs="Courier New"/>
        </w:rPr>
        <w:t xml:space="preserve">dijo que no se trata meramente de decidir si se </w:t>
      </w:r>
      <w:r w:rsidR="00F048A5" w:rsidRPr="00E25B76">
        <w:rPr>
          <w:rFonts w:cs="Courier New"/>
        </w:rPr>
        <w:t xml:space="preserve">establecen </w:t>
      </w:r>
      <w:r w:rsidR="004F16E8" w:rsidRPr="00E25B76">
        <w:rPr>
          <w:rFonts w:cs="Courier New"/>
        </w:rPr>
        <w:t>o no</w:t>
      </w:r>
      <w:r w:rsidR="00455DEC" w:rsidRPr="00E25B76">
        <w:rPr>
          <w:rFonts w:cs="Courier New"/>
        </w:rPr>
        <w:t>.</w:t>
      </w:r>
      <w:r w:rsidR="008E7B70" w:rsidRPr="00E25B76">
        <w:rPr>
          <w:rFonts w:cs="Courier New"/>
        </w:rPr>
        <w:t xml:space="preserve"> </w:t>
      </w:r>
      <w:r w:rsidR="004F16E8" w:rsidRPr="00E25B76">
        <w:rPr>
          <w:rFonts w:cs="Courier New"/>
        </w:rPr>
        <w:t>El CIG debe abordar los pormenores de su índole y alcance.</w:t>
      </w:r>
      <w:r w:rsidR="008E7B70" w:rsidRPr="00E25B76">
        <w:rPr>
          <w:rFonts w:cs="Courier New"/>
        </w:rPr>
        <w:t xml:space="preserve"> </w:t>
      </w:r>
      <w:r w:rsidR="0066054C" w:rsidRPr="00E25B76">
        <w:rPr>
          <w:rFonts w:cs="Courier New"/>
        </w:rPr>
        <w:t>Ello incluiría la manera en que los CC.TT. se introducirían en ellas</w:t>
      </w:r>
      <w:r w:rsidR="004F16E8" w:rsidRPr="00E25B76">
        <w:rPr>
          <w:rFonts w:cs="Courier New"/>
        </w:rPr>
        <w:t>;</w:t>
      </w:r>
      <w:r w:rsidR="008E7B70" w:rsidRPr="00E25B76">
        <w:rPr>
          <w:rFonts w:cs="Courier New"/>
        </w:rPr>
        <w:t xml:space="preserve"> </w:t>
      </w:r>
      <w:r w:rsidR="0066054C" w:rsidRPr="00E25B76">
        <w:rPr>
          <w:rFonts w:cs="Courier New"/>
        </w:rPr>
        <w:t xml:space="preserve">los derechos que se confieran o no sobre los CC.TT. </w:t>
      </w:r>
      <w:r w:rsidR="00AB4505" w:rsidRPr="00E25B76">
        <w:rPr>
          <w:rFonts w:cs="Courier New"/>
        </w:rPr>
        <w:t xml:space="preserve">registrados </w:t>
      </w:r>
      <w:r w:rsidR="0066054C" w:rsidRPr="00E25B76">
        <w:rPr>
          <w:rFonts w:cs="Courier New"/>
        </w:rPr>
        <w:t>en esas bases</w:t>
      </w:r>
      <w:r w:rsidR="004F16E8" w:rsidRPr="00E25B76">
        <w:rPr>
          <w:rFonts w:cs="Courier New"/>
        </w:rPr>
        <w:t>;</w:t>
      </w:r>
      <w:r w:rsidR="008E7B70" w:rsidRPr="00E25B76">
        <w:rPr>
          <w:rFonts w:cs="Courier New"/>
        </w:rPr>
        <w:t xml:space="preserve"> </w:t>
      </w:r>
      <w:r w:rsidR="0066054C" w:rsidRPr="00E25B76">
        <w:rPr>
          <w:rFonts w:cs="Courier New"/>
        </w:rPr>
        <w:t>si debe</w:t>
      </w:r>
      <w:r w:rsidR="0050499F" w:rsidRPr="00E25B76">
        <w:rPr>
          <w:rFonts w:cs="Courier New"/>
        </w:rPr>
        <w:t>r</w:t>
      </w:r>
      <w:r w:rsidR="00F048A5" w:rsidRPr="00E25B76">
        <w:rPr>
          <w:rFonts w:cs="Courier New"/>
        </w:rPr>
        <w:t xml:space="preserve">ían </w:t>
      </w:r>
      <w:r w:rsidR="0066054C" w:rsidRPr="00E25B76">
        <w:rPr>
          <w:rFonts w:cs="Courier New"/>
        </w:rPr>
        <w:t xml:space="preserve">difundirse públicamente o estar únicamente a disposición de los funcionarios de las </w:t>
      </w:r>
      <w:r w:rsidR="003B7FB7" w:rsidRPr="00E25B76">
        <w:rPr>
          <w:rFonts w:cs="Courier New"/>
        </w:rPr>
        <w:t>O</w:t>
      </w:r>
      <w:r w:rsidR="0066054C" w:rsidRPr="00E25B76">
        <w:rPr>
          <w:rFonts w:cs="Courier New"/>
        </w:rPr>
        <w:t>ficinas de patentes</w:t>
      </w:r>
      <w:r w:rsidR="004F16E8" w:rsidRPr="00E25B76">
        <w:rPr>
          <w:rFonts w:cs="Courier New"/>
        </w:rPr>
        <w:t xml:space="preserve">; </w:t>
      </w:r>
      <w:r w:rsidR="0066054C" w:rsidRPr="00E25B76">
        <w:rPr>
          <w:rFonts w:cs="Courier New"/>
        </w:rPr>
        <w:t xml:space="preserve">y cuestiones </w:t>
      </w:r>
      <w:r w:rsidR="00F048A5" w:rsidRPr="00E25B76">
        <w:rPr>
          <w:rFonts w:cs="Courier New"/>
        </w:rPr>
        <w:t xml:space="preserve">referidas </w:t>
      </w:r>
      <w:r w:rsidR="0066054C" w:rsidRPr="00E25B76">
        <w:rPr>
          <w:rFonts w:cs="Courier New"/>
        </w:rPr>
        <w:t xml:space="preserve">a las salvaguardias a perpetuidad para </w:t>
      </w:r>
      <w:r w:rsidR="00F048A5" w:rsidRPr="00E25B76">
        <w:rPr>
          <w:rFonts w:cs="Courier New"/>
        </w:rPr>
        <w:t xml:space="preserve">esos </w:t>
      </w:r>
      <w:r w:rsidR="0066054C" w:rsidRPr="00E25B76">
        <w:rPr>
          <w:rFonts w:cs="Courier New"/>
        </w:rPr>
        <w:t>CC.TT.</w:t>
      </w:r>
      <w:r w:rsidR="008E7B70" w:rsidRPr="00E25B76">
        <w:rPr>
          <w:rFonts w:cs="Courier New"/>
        </w:rPr>
        <w:t xml:space="preserve"> </w:t>
      </w:r>
      <w:r w:rsidR="0066054C" w:rsidRPr="00E25B76">
        <w:rPr>
          <w:rFonts w:cs="Courier New"/>
        </w:rPr>
        <w:t xml:space="preserve">Los CC.TT. que figuren en </w:t>
      </w:r>
      <w:r w:rsidR="00F048A5" w:rsidRPr="00E25B76">
        <w:rPr>
          <w:rFonts w:cs="Courier New"/>
        </w:rPr>
        <w:t>esas base de datos</w:t>
      </w:r>
      <w:r w:rsidR="004F16E8" w:rsidRPr="00E25B76">
        <w:rPr>
          <w:rFonts w:cs="Courier New"/>
        </w:rPr>
        <w:t xml:space="preserve">, </w:t>
      </w:r>
      <w:r w:rsidR="0050499F" w:rsidRPr="00E25B76">
        <w:rPr>
          <w:rFonts w:cs="Courier New"/>
        </w:rPr>
        <w:t>aun estando publicados</w:t>
      </w:r>
      <w:r w:rsidR="004F16E8" w:rsidRPr="00E25B76">
        <w:rPr>
          <w:rFonts w:cs="Courier New"/>
        </w:rPr>
        <w:t xml:space="preserve">, </w:t>
      </w:r>
      <w:r w:rsidR="00AB4505" w:rsidRPr="00E25B76">
        <w:rPr>
          <w:rFonts w:cs="Courier New"/>
        </w:rPr>
        <w:t xml:space="preserve">constituirán </w:t>
      </w:r>
      <w:r w:rsidR="0050499F" w:rsidRPr="00E25B76">
        <w:rPr>
          <w:rFonts w:cs="Courier New"/>
        </w:rPr>
        <w:t>prueba de sus derechos de propiedad y no necesariamente de que el CC.TT. esté en el dominio público</w:t>
      </w:r>
      <w:r w:rsidR="004F16E8" w:rsidRPr="00E25B76">
        <w:rPr>
          <w:rFonts w:cs="Courier New"/>
        </w:rPr>
        <w:t>.</w:t>
      </w:r>
      <w:r w:rsidR="008E7B70" w:rsidRPr="00E25B76">
        <w:rPr>
          <w:rFonts w:cs="Courier New"/>
        </w:rPr>
        <w:t xml:space="preserve"> </w:t>
      </w:r>
      <w:r w:rsidR="0050499F" w:rsidRPr="00E25B76">
        <w:rPr>
          <w:rFonts w:cs="Courier New"/>
        </w:rPr>
        <w:t xml:space="preserve">Asimismo, esas bases de datos deberán entenderse </w:t>
      </w:r>
      <w:r w:rsidR="00F048A5" w:rsidRPr="00E25B76">
        <w:rPr>
          <w:rFonts w:cs="Courier New"/>
        </w:rPr>
        <w:t xml:space="preserve">en el sentido de constituir </w:t>
      </w:r>
      <w:r w:rsidR="0050499F" w:rsidRPr="00E25B76">
        <w:rPr>
          <w:rFonts w:cs="Courier New"/>
        </w:rPr>
        <w:t xml:space="preserve">un apoyo </w:t>
      </w:r>
      <w:r w:rsidR="00F62BE4" w:rsidRPr="00E25B76">
        <w:rPr>
          <w:rFonts w:cs="Courier New"/>
        </w:rPr>
        <w:t xml:space="preserve">o </w:t>
      </w:r>
      <w:r w:rsidR="0050499F" w:rsidRPr="00E25B76">
        <w:rPr>
          <w:rFonts w:cs="Courier New"/>
        </w:rPr>
        <w:t>complemento de otras medidas, como las medidas de diligencia debida y los requisitos de divulgación del origen</w:t>
      </w:r>
      <w:r w:rsidR="004F16E8" w:rsidRPr="00E25B76">
        <w:rPr>
          <w:rFonts w:cs="Courier New"/>
        </w:rPr>
        <w:t xml:space="preserve">, </w:t>
      </w:r>
      <w:r w:rsidR="0050499F" w:rsidRPr="00E25B76">
        <w:rPr>
          <w:rFonts w:cs="Courier New"/>
        </w:rPr>
        <w:t>y las protecciones de los CC.TT. no debe</w:t>
      </w:r>
      <w:r w:rsidR="00F048A5" w:rsidRPr="00E25B76">
        <w:rPr>
          <w:rFonts w:cs="Courier New"/>
        </w:rPr>
        <w:t xml:space="preserve">rán </w:t>
      </w:r>
      <w:r w:rsidR="0050499F" w:rsidRPr="00E25B76">
        <w:rPr>
          <w:rFonts w:cs="Courier New"/>
        </w:rPr>
        <w:t xml:space="preserve">hacerse </w:t>
      </w:r>
      <w:r w:rsidR="0050499F" w:rsidRPr="00E25B76">
        <w:rPr>
          <w:rFonts w:cs="Courier New"/>
        </w:rPr>
        <w:lastRenderedPageBreak/>
        <w:t>depender de ellas.</w:t>
      </w:r>
      <w:r w:rsidR="008E7B70" w:rsidRPr="00E25B76">
        <w:rPr>
          <w:rFonts w:cs="Courier New"/>
        </w:rPr>
        <w:t xml:space="preserve"> </w:t>
      </w:r>
      <w:r w:rsidR="0050499F" w:rsidRPr="00E25B76">
        <w:rPr>
          <w:rFonts w:cs="Courier New"/>
        </w:rPr>
        <w:t xml:space="preserve">El instrumento </w:t>
      </w:r>
      <w:r w:rsidR="00A75A0F" w:rsidRPr="00E25B76">
        <w:rPr>
          <w:rFonts w:cs="Courier New"/>
        </w:rPr>
        <w:t xml:space="preserve">que está siendo negociado en el CIG deberá incluir la repatriación, pues las negociaciones no pueden limitarse a abordar las prácticas futuras </w:t>
      </w:r>
      <w:r w:rsidR="00AB4505" w:rsidRPr="00E25B76">
        <w:rPr>
          <w:rFonts w:cs="Courier New"/>
        </w:rPr>
        <w:t xml:space="preserve">en </w:t>
      </w:r>
      <w:r w:rsidR="00A75A0F" w:rsidRPr="00E25B76">
        <w:rPr>
          <w:rFonts w:cs="Courier New"/>
        </w:rPr>
        <w:t xml:space="preserve">asuntos </w:t>
      </w:r>
      <w:r w:rsidR="00F048A5" w:rsidRPr="00E25B76">
        <w:rPr>
          <w:rFonts w:cs="Courier New"/>
        </w:rPr>
        <w:t xml:space="preserve">relacionados con las </w:t>
      </w:r>
      <w:r w:rsidR="00A75A0F" w:rsidRPr="00E25B76">
        <w:rPr>
          <w:rFonts w:cs="Courier New"/>
        </w:rPr>
        <w:t>patentes</w:t>
      </w:r>
      <w:r w:rsidR="004F16E8" w:rsidRPr="00E25B76">
        <w:rPr>
          <w:rFonts w:cs="Courier New"/>
        </w:rPr>
        <w:t>.</w:t>
      </w:r>
      <w:r w:rsidR="008E7B70" w:rsidRPr="00E25B76">
        <w:rPr>
          <w:rFonts w:cs="Courier New"/>
        </w:rPr>
        <w:t xml:space="preserve"> </w:t>
      </w:r>
      <w:r w:rsidR="00A75A0F" w:rsidRPr="00E25B76">
        <w:rPr>
          <w:rFonts w:cs="Courier New"/>
        </w:rPr>
        <w:t>Ha</w:t>
      </w:r>
      <w:r w:rsidR="00F048A5" w:rsidRPr="00E25B76">
        <w:rPr>
          <w:rFonts w:cs="Courier New"/>
        </w:rPr>
        <w:t>brán</w:t>
      </w:r>
      <w:r w:rsidR="00A75A0F" w:rsidRPr="00E25B76">
        <w:rPr>
          <w:rFonts w:cs="Courier New"/>
        </w:rPr>
        <w:t xml:space="preserve"> de abordar también las apropiaciones indebidas y las irregularidades </w:t>
      </w:r>
      <w:r w:rsidR="00F048A5" w:rsidRPr="00E25B76">
        <w:rPr>
          <w:rFonts w:cs="Courier New"/>
        </w:rPr>
        <w:t xml:space="preserve">cometidas </w:t>
      </w:r>
      <w:r w:rsidR="00A75A0F" w:rsidRPr="00E25B76">
        <w:rPr>
          <w:rFonts w:cs="Courier New"/>
        </w:rPr>
        <w:t>a lo largo de la historia</w:t>
      </w:r>
      <w:r w:rsidR="0066054C" w:rsidRPr="00E25B76">
        <w:rPr>
          <w:rFonts w:cs="Courier New"/>
        </w:rPr>
        <w:t>.</w:t>
      </w:r>
      <w:r w:rsidR="008E7B70" w:rsidRPr="00E25B76">
        <w:rPr>
          <w:rFonts w:cs="Courier New"/>
        </w:rPr>
        <w:t xml:space="preserve"> </w:t>
      </w:r>
      <w:r w:rsidR="00A75A0F" w:rsidRPr="00E25B76">
        <w:rPr>
          <w:rFonts w:cs="Courier New"/>
        </w:rPr>
        <w:t xml:space="preserve">Algunas de las propuestas de los miembros </w:t>
      </w:r>
      <w:r w:rsidR="00F048A5" w:rsidRPr="00E25B76">
        <w:rPr>
          <w:rFonts w:cs="Courier New"/>
        </w:rPr>
        <w:t xml:space="preserve">acarrean </w:t>
      </w:r>
      <w:r w:rsidR="001C2BF8" w:rsidRPr="00E25B76">
        <w:rPr>
          <w:rFonts w:cs="Courier New"/>
        </w:rPr>
        <w:t xml:space="preserve">dejar fuera de la mesa de negociaciones esos agravios históricos, </w:t>
      </w:r>
      <w:r w:rsidR="00F048A5" w:rsidRPr="00E25B76">
        <w:rPr>
          <w:rFonts w:cs="Courier New"/>
        </w:rPr>
        <w:t xml:space="preserve">al tiempo que </w:t>
      </w:r>
      <w:r w:rsidR="001C2BF8" w:rsidRPr="00E25B76">
        <w:rPr>
          <w:rFonts w:cs="Courier New"/>
        </w:rPr>
        <w:t>una falta de reconocimiento por parte de los Estados de los derechos de los pueblos indígenas.</w:t>
      </w:r>
      <w:r w:rsidR="008E7B70" w:rsidRPr="00E25B76">
        <w:rPr>
          <w:rFonts w:cs="Courier New"/>
        </w:rPr>
        <w:t xml:space="preserve"> </w:t>
      </w:r>
      <w:r w:rsidR="001C2BF8" w:rsidRPr="00E25B76">
        <w:rPr>
          <w:rFonts w:cs="Courier New"/>
        </w:rPr>
        <w:t xml:space="preserve">Afirmó que esa falta de reconocimiento no hará desaparecer </w:t>
      </w:r>
      <w:r w:rsidR="00F048A5" w:rsidRPr="00E25B76">
        <w:rPr>
          <w:rFonts w:cs="Courier New"/>
        </w:rPr>
        <w:t xml:space="preserve">sin más </w:t>
      </w:r>
      <w:r w:rsidR="001C2BF8" w:rsidRPr="00E25B76">
        <w:rPr>
          <w:rFonts w:cs="Courier New"/>
        </w:rPr>
        <w:t xml:space="preserve">esos agravios y que el instrumento no puede aprobar injusticias </w:t>
      </w:r>
      <w:r w:rsidR="00F62BE4" w:rsidRPr="00E25B76">
        <w:rPr>
          <w:rFonts w:cs="Courier New"/>
        </w:rPr>
        <w:t xml:space="preserve">heredadas </w:t>
      </w:r>
      <w:r w:rsidR="00F048A5" w:rsidRPr="00E25B76">
        <w:rPr>
          <w:rFonts w:cs="Courier New"/>
        </w:rPr>
        <w:t>d</w:t>
      </w:r>
      <w:r w:rsidR="001C2BF8" w:rsidRPr="00E25B76">
        <w:rPr>
          <w:rFonts w:cs="Courier New"/>
        </w:rPr>
        <w:t>el pasado.</w:t>
      </w:r>
      <w:r w:rsidR="008E7B70" w:rsidRPr="00E25B76">
        <w:rPr>
          <w:rFonts w:cs="Courier New"/>
        </w:rPr>
        <w:t xml:space="preserve"> </w:t>
      </w:r>
      <w:r w:rsidR="00F048A5" w:rsidRPr="00E25B76">
        <w:rPr>
          <w:rFonts w:cs="Courier New"/>
        </w:rPr>
        <w:t xml:space="preserve">En cuanto a la cuestión procedimental del establecimiento de grupos de expertos, se declaró en general favorable a contar con un grupo de expertos </w:t>
      </w:r>
      <w:r w:rsidR="00F62BE4" w:rsidRPr="00E25B76">
        <w:rPr>
          <w:rFonts w:cs="Courier New"/>
          <w:i/>
        </w:rPr>
        <w:t>ad hoc</w:t>
      </w:r>
      <w:r w:rsidR="00F62BE4" w:rsidRPr="00E25B76">
        <w:rPr>
          <w:rFonts w:cs="Courier New"/>
        </w:rPr>
        <w:t xml:space="preserve"> </w:t>
      </w:r>
      <w:r w:rsidR="00F048A5" w:rsidRPr="00E25B76">
        <w:rPr>
          <w:rFonts w:cs="Courier New"/>
        </w:rPr>
        <w:t xml:space="preserve">que, resolviendo las cuestiones controvertidas, pueda avivar </w:t>
      </w:r>
      <w:r w:rsidR="00B1061D" w:rsidRPr="00E25B76">
        <w:rPr>
          <w:rFonts w:cs="Courier New"/>
        </w:rPr>
        <w:t xml:space="preserve">el ritmo de las </w:t>
      </w:r>
      <w:r w:rsidR="00F048A5" w:rsidRPr="00E25B76">
        <w:rPr>
          <w:rFonts w:cs="Courier New"/>
        </w:rPr>
        <w:t>negociaciones.</w:t>
      </w:r>
      <w:r w:rsidR="008E7B70" w:rsidRPr="00E25B76">
        <w:rPr>
          <w:rFonts w:cs="Courier New"/>
        </w:rPr>
        <w:t xml:space="preserve"> </w:t>
      </w:r>
      <w:r w:rsidR="00F048A5" w:rsidRPr="00E25B76">
        <w:rPr>
          <w:rFonts w:cs="Courier New"/>
        </w:rPr>
        <w:t xml:space="preserve">Así con todo, los Estados miembros y la OMPI deberán velar por que los pueblos indígenas </w:t>
      </w:r>
      <w:r w:rsidR="00B1061D" w:rsidRPr="00E25B76">
        <w:rPr>
          <w:rFonts w:cs="Courier New"/>
        </w:rPr>
        <w:t xml:space="preserve">puedan participar de una manera plena y efectiva </w:t>
      </w:r>
      <w:r w:rsidR="00F048A5" w:rsidRPr="00E25B76">
        <w:rPr>
          <w:rFonts w:cs="Courier New"/>
        </w:rPr>
        <w:t xml:space="preserve">en ese grupo, </w:t>
      </w:r>
      <w:r w:rsidR="00B1061D" w:rsidRPr="00E25B76">
        <w:rPr>
          <w:rFonts w:cs="Courier New"/>
        </w:rPr>
        <w:t xml:space="preserve">disponiendo </w:t>
      </w:r>
      <w:r w:rsidR="00F048A5" w:rsidRPr="00E25B76">
        <w:rPr>
          <w:rFonts w:cs="Courier New"/>
        </w:rPr>
        <w:t>al efecto el oportuno apoyo financiero.</w:t>
      </w:r>
      <w:r w:rsidR="008E7B70" w:rsidRPr="00E25B76">
        <w:rPr>
          <w:rFonts w:cs="Courier New"/>
        </w:rPr>
        <w:t xml:space="preserve"> </w:t>
      </w:r>
      <w:r w:rsidR="00F048A5" w:rsidRPr="00E25B76">
        <w:rPr>
          <w:rFonts w:cs="Courier New"/>
        </w:rPr>
        <w:t>El Fondo de Contribuciones Voluntarias se ha agotado y no podrá financiar esa participación plena en las sesiones por venir</w:t>
      </w:r>
      <w:r w:rsidR="00B1061D" w:rsidRPr="00E25B76">
        <w:rPr>
          <w:rFonts w:cs="Courier New"/>
        </w:rPr>
        <w:t xml:space="preserve"> del CIG</w:t>
      </w:r>
      <w:r w:rsidR="00F048A5" w:rsidRPr="00E25B76">
        <w:rPr>
          <w:rFonts w:cs="Courier New"/>
        </w:rPr>
        <w:t>.</w:t>
      </w:r>
      <w:r w:rsidR="008E7B70" w:rsidRPr="00E25B76">
        <w:rPr>
          <w:rFonts w:cs="Courier New"/>
        </w:rPr>
        <w:t xml:space="preserve"> </w:t>
      </w:r>
      <w:r w:rsidR="00B1061D" w:rsidRPr="00E25B76">
        <w:rPr>
          <w:rFonts w:cs="Courier New"/>
        </w:rPr>
        <w:t xml:space="preserve">Expresó su agradecimiento a los países que han contribuido al Fondo de Contribuciones Voluntarias y animó al resto a que </w:t>
      </w:r>
      <w:r w:rsidR="00F62BE4" w:rsidRPr="00E25B76">
        <w:rPr>
          <w:rFonts w:cs="Courier New"/>
        </w:rPr>
        <w:t xml:space="preserve">también </w:t>
      </w:r>
      <w:r w:rsidR="00B1061D" w:rsidRPr="00E25B76">
        <w:rPr>
          <w:rFonts w:cs="Courier New"/>
        </w:rPr>
        <w:t>lo hagan con miras a garantizar la continuidad de la participación de los pueblos indígenas en los trabajos del CIG.</w:t>
      </w:r>
      <w:r w:rsidR="008E7B70" w:rsidRPr="00E25B76">
        <w:rPr>
          <w:rFonts w:cs="Courier New"/>
        </w:rPr>
        <w:t xml:space="preserve"> </w:t>
      </w:r>
      <w:r w:rsidR="00B1061D" w:rsidRPr="00E25B76">
        <w:rPr>
          <w:rFonts w:cs="Courier New"/>
        </w:rPr>
        <w:t>Dijo que, conforme las negociaciones del CIG se prolongan, no puede evitar sentirse dominada por una creciente sensación de urgencia.</w:t>
      </w:r>
      <w:r w:rsidR="008E7B70" w:rsidRPr="00E25B76">
        <w:rPr>
          <w:rFonts w:cs="Courier New"/>
        </w:rPr>
        <w:t xml:space="preserve"> </w:t>
      </w:r>
      <w:r w:rsidR="00B1061D" w:rsidRPr="00E25B76">
        <w:rPr>
          <w:rFonts w:cs="Courier New"/>
        </w:rPr>
        <w:t>Mientras que el CIG sigue negociando año tras año, el robo de RR.GG. y CC.TT. asociados prosigue incesante.</w:t>
      </w:r>
      <w:r w:rsidR="008E7B70" w:rsidRPr="00E25B76">
        <w:rPr>
          <w:rFonts w:cs="Courier New"/>
        </w:rPr>
        <w:t xml:space="preserve"> </w:t>
      </w:r>
      <w:r w:rsidR="00B1061D" w:rsidRPr="00E25B76">
        <w:rPr>
          <w:rFonts w:cs="Courier New"/>
        </w:rPr>
        <w:t xml:space="preserve">Finalizó su intervención manifestando que los trabajos del CIG deberían concluirse pronto y que a tal fin debería marcársele un plazo límite a fin de poder </w:t>
      </w:r>
      <w:r w:rsidR="00F62BE4" w:rsidRPr="00E25B76">
        <w:rPr>
          <w:rFonts w:cs="Courier New"/>
        </w:rPr>
        <w:t xml:space="preserve">corregir </w:t>
      </w:r>
      <w:r w:rsidR="00B1061D" w:rsidRPr="00E25B76">
        <w:rPr>
          <w:rFonts w:cs="Courier New"/>
        </w:rPr>
        <w:t>tanta injusticia como actualmente se perpetra.</w:t>
      </w:r>
    </w:p>
    <w:p w:rsidR="00D44749" w:rsidRPr="00E25B76" w:rsidRDefault="00D44749" w:rsidP="00D44749">
      <w:pPr>
        <w:pStyle w:val="ListParagraph"/>
        <w:ind w:left="0"/>
        <w:rPr>
          <w:rFonts w:cs="Courier New"/>
        </w:rPr>
      </w:pPr>
    </w:p>
    <w:p w:rsidR="00E629B5" w:rsidRPr="00E25B76" w:rsidRDefault="0029703A" w:rsidP="003D1F09">
      <w:pPr>
        <w:pStyle w:val="ListParagraph"/>
        <w:numPr>
          <w:ilvl w:val="0"/>
          <w:numId w:val="4"/>
        </w:numPr>
        <w:ind w:left="0" w:firstLine="0"/>
      </w:pPr>
      <w:r w:rsidRPr="00E25B76">
        <w:rPr>
          <w:rFonts w:cs="Courier New"/>
        </w:rPr>
        <w:t>[Not</w:t>
      </w:r>
      <w:r w:rsidR="00296A99" w:rsidRPr="00E25B76">
        <w:rPr>
          <w:rFonts w:cs="Courier New"/>
        </w:rPr>
        <w:t>a</w:t>
      </w:r>
      <w:r w:rsidRPr="00E25B76">
        <w:rPr>
          <w:rFonts w:cs="Courier New"/>
        </w:rPr>
        <w:t xml:space="preserve"> </w:t>
      </w:r>
      <w:r w:rsidR="00296A99" w:rsidRPr="00E25B76">
        <w:rPr>
          <w:rFonts w:cs="Courier New"/>
        </w:rPr>
        <w:t>de la Secretaría</w:t>
      </w:r>
      <w:r w:rsidRPr="00E25B76">
        <w:rPr>
          <w:rFonts w:cs="Courier New"/>
        </w:rPr>
        <w:t>:</w:t>
      </w:r>
      <w:r w:rsidR="008E7B70" w:rsidRPr="00E25B76">
        <w:rPr>
          <w:rFonts w:cs="Courier New"/>
        </w:rPr>
        <w:t xml:space="preserve"> </w:t>
      </w:r>
      <w:r w:rsidR="00D627AD" w:rsidRPr="00E25B76">
        <w:rPr>
          <w:rFonts w:eastAsia="Times New Roman"/>
        </w:rPr>
        <w:t>las siguientes declaraciones de apertura se presentaron a la Secretaría exclusivamente por escrito</w:t>
      </w:r>
      <w:r w:rsidRPr="00E25B76">
        <w:rPr>
          <w:rFonts w:cs="Courier New"/>
        </w:rPr>
        <w:t>]</w:t>
      </w:r>
      <w:r w:rsidR="00AC3723" w:rsidRPr="00E25B76">
        <w:rPr>
          <w:rFonts w:cs="Courier New"/>
        </w:rPr>
        <w:t>.</w:t>
      </w:r>
      <w:r w:rsidR="008E7B70" w:rsidRPr="00E25B76">
        <w:rPr>
          <w:rFonts w:cs="Courier New"/>
        </w:rPr>
        <w:t xml:space="preserve"> </w:t>
      </w:r>
      <w:r w:rsidR="004A3667" w:rsidRPr="00E25B76">
        <w:rPr>
          <w:rFonts w:cs="Courier New"/>
        </w:rPr>
        <w:t xml:space="preserve">La delegación de Colombia </w:t>
      </w:r>
      <w:r w:rsidR="00427EE2" w:rsidRPr="00E25B76">
        <w:rPr>
          <w:rFonts w:cs="Courier New"/>
        </w:rPr>
        <w:t xml:space="preserve">reconoció </w:t>
      </w:r>
      <w:r w:rsidR="00D04BC7" w:rsidRPr="00E25B76">
        <w:rPr>
          <w:rFonts w:cs="Courier New"/>
        </w:rPr>
        <w:t xml:space="preserve">la importancia del </w:t>
      </w:r>
      <w:r w:rsidR="001D5F4C" w:rsidRPr="00E25B76">
        <w:rPr>
          <w:rFonts w:cs="Courier New"/>
        </w:rPr>
        <w:t xml:space="preserve">importante </w:t>
      </w:r>
      <w:r w:rsidR="00D04BC7" w:rsidRPr="00E25B76">
        <w:rPr>
          <w:rFonts w:cs="Courier New"/>
        </w:rPr>
        <w:t xml:space="preserve">precedente que supuso </w:t>
      </w:r>
      <w:r w:rsidR="00427EE2" w:rsidRPr="00E25B76">
        <w:rPr>
          <w:rFonts w:cs="Courier New"/>
        </w:rPr>
        <w:t xml:space="preserve">el esfuerzo colectivo </w:t>
      </w:r>
      <w:r w:rsidR="00AC3723" w:rsidRPr="00E25B76">
        <w:rPr>
          <w:rFonts w:cs="Courier New"/>
        </w:rPr>
        <w:t xml:space="preserve">que </w:t>
      </w:r>
      <w:r w:rsidR="00427EE2" w:rsidRPr="00E25B76">
        <w:rPr>
          <w:rFonts w:cs="Courier New"/>
        </w:rPr>
        <w:t xml:space="preserve">los Estados miembros </w:t>
      </w:r>
      <w:r w:rsidR="008E6A01" w:rsidRPr="00E25B76">
        <w:rPr>
          <w:rFonts w:cs="Courier New"/>
        </w:rPr>
        <w:t xml:space="preserve">acometieron </w:t>
      </w:r>
      <w:r w:rsidR="00427EE2" w:rsidRPr="00E25B76">
        <w:rPr>
          <w:rFonts w:cs="Courier New"/>
        </w:rPr>
        <w:t xml:space="preserve">en la Asamblea General </w:t>
      </w:r>
      <w:r w:rsidR="008E7B70" w:rsidRPr="00E25B76">
        <w:rPr>
          <w:rFonts w:cs="Courier New"/>
        </w:rPr>
        <w:t>de 20</w:t>
      </w:r>
      <w:r w:rsidR="00427EE2" w:rsidRPr="00E25B76">
        <w:rPr>
          <w:rFonts w:cs="Courier New"/>
        </w:rPr>
        <w:t xml:space="preserve">17 para </w:t>
      </w:r>
      <w:r w:rsidR="008E6A01" w:rsidRPr="00E25B76">
        <w:rPr>
          <w:rFonts w:cs="Courier New"/>
        </w:rPr>
        <w:t xml:space="preserve">prorrogar </w:t>
      </w:r>
      <w:r w:rsidR="00427EE2" w:rsidRPr="00E25B76">
        <w:rPr>
          <w:rFonts w:cs="Courier New"/>
        </w:rPr>
        <w:t>el mandato del CIG</w:t>
      </w:r>
      <w:r w:rsidR="008E6A01" w:rsidRPr="00E25B76">
        <w:rPr>
          <w:rFonts w:cs="Courier New"/>
        </w:rPr>
        <w:t xml:space="preserve">, a los fines de </w:t>
      </w:r>
      <w:r w:rsidR="00D04BC7" w:rsidRPr="00E25B76">
        <w:rPr>
          <w:rFonts w:cs="Courier New"/>
        </w:rPr>
        <w:t xml:space="preserve">impulsar </w:t>
      </w:r>
      <w:r w:rsidR="00427EE2" w:rsidRPr="00E25B76">
        <w:rPr>
          <w:rFonts w:cs="Courier New"/>
        </w:rPr>
        <w:t>y</w:t>
      </w:r>
      <w:r w:rsidR="00D04BC7" w:rsidRPr="00E25B76">
        <w:rPr>
          <w:rFonts w:cs="Courier New"/>
        </w:rPr>
        <w:t xml:space="preserve">, en última instancia, finalizar </w:t>
      </w:r>
      <w:r w:rsidR="00427EE2" w:rsidRPr="00E25B76">
        <w:rPr>
          <w:rFonts w:cs="Courier New"/>
        </w:rPr>
        <w:t xml:space="preserve">las negociaciones </w:t>
      </w:r>
      <w:r w:rsidR="00D04BC7" w:rsidRPr="00E25B76">
        <w:rPr>
          <w:rFonts w:cs="Courier New"/>
        </w:rPr>
        <w:t>para alcanzar un acuerdo sobre uno o varios instrumentos.</w:t>
      </w:r>
      <w:r w:rsidR="008E7B70" w:rsidRPr="00E25B76">
        <w:rPr>
          <w:rFonts w:cs="Courier New"/>
        </w:rPr>
        <w:t xml:space="preserve"> </w:t>
      </w:r>
      <w:r w:rsidR="00D04BC7" w:rsidRPr="00E25B76">
        <w:rPr>
          <w:rFonts w:cs="Courier New"/>
        </w:rPr>
        <w:t>Destacó la importan</w:t>
      </w:r>
      <w:r w:rsidR="001D5F4C" w:rsidRPr="00E25B76">
        <w:rPr>
          <w:rFonts w:cs="Courier New"/>
        </w:rPr>
        <w:t xml:space="preserve">cia de agilizar la labor del CI, centrándola </w:t>
      </w:r>
      <w:r w:rsidR="00D04BC7" w:rsidRPr="00E25B76">
        <w:rPr>
          <w:rFonts w:cs="Courier New"/>
        </w:rPr>
        <w:t>en unas negociaciones basadas en textos acordes con el mandato</w:t>
      </w:r>
      <w:r w:rsidRPr="00E25B76">
        <w:rPr>
          <w:rFonts w:eastAsia="Times New Roman"/>
        </w:rPr>
        <w:t>.</w:t>
      </w:r>
      <w:r w:rsidR="008E7B70" w:rsidRPr="00E25B76">
        <w:rPr>
          <w:rFonts w:eastAsia="Times New Roman"/>
        </w:rPr>
        <w:t xml:space="preserve"> </w:t>
      </w:r>
      <w:r w:rsidR="00D04BC7" w:rsidRPr="00E25B76">
        <w:rPr>
          <w:rFonts w:eastAsia="Times New Roman"/>
        </w:rPr>
        <w:t xml:space="preserve">Tras </w:t>
      </w:r>
      <w:r w:rsidR="008E6A01" w:rsidRPr="00E25B76">
        <w:rPr>
          <w:rFonts w:eastAsia="Times New Roman"/>
        </w:rPr>
        <w:t xml:space="preserve">aplaudir </w:t>
      </w:r>
      <w:r w:rsidR="00D04BC7" w:rsidRPr="00E25B76">
        <w:rPr>
          <w:rFonts w:eastAsia="Times New Roman"/>
        </w:rPr>
        <w:t xml:space="preserve">la declaración efectuada por la delegación del Ecuador en nombre del GRULAC, hizo hincapié en que el CIG debe </w:t>
      </w:r>
      <w:r w:rsidR="001D5F4C" w:rsidRPr="00E25B76">
        <w:rPr>
          <w:rFonts w:eastAsia="Times New Roman"/>
        </w:rPr>
        <w:t xml:space="preserve">orientar </w:t>
      </w:r>
      <w:r w:rsidR="00D04BC7" w:rsidRPr="00E25B76">
        <w:rPr>
          <w:rFonts w:eastAsia="Times New Roman"/>
        </w:rPr>
        <w:t xml:space="preserve">sus debates </w:t>
      </w:r>
      <w:r w:rsidR="001D5F4C" w:rsidRPr="00E25B76">
        <w:rPr>
          <w:rFonts w:eastAsia="Times New Roman"/>
        </w:rPr>
        <w:t>a</w:t>
      </w:r>
      <w:r w:rsidR="00D04BC7" w:rsidRPr="00E25B76">
        <w:rPr>
          <w:rFonts w:eastAsia="Times New Roman"/>
        </w:rPr>
        <w:t xml:space="preserve">l examen de las cuestiones no resueltas </w:t>
      </w:r>
      <w:r w:rsidR="008E6A01" w:rsidRPr="00E25B76">
        <w:rPr>
          <w:rFonts w:eastAsia="Times New Roman"/>
        </w:rPr>
        <w:t xml:space="preserve">con miras a </w:t>
      </w:r>
      <w:r w:rsidR="00D04BC7" w:rsidRPr="00E25B76">
        <w:rPr>
          <w:rFonts w:eastAsia="Times New Roman"/>
        </w:rPr>
        <w:t xml:space="preserve">habilitar una protección </w:t>
      </w:r>
      <w:r w:rsidR="00BF1754" w:rsidRPr="00E25B76">
        <w:rPr>
          <w:rFonts w:eastAsia="Times New Roman"/>
        </w:rPr>
        <w:t>eficaz y equilibrada de los RR.GG., los CC.TT. y las ECT</w:t>
      </w:r>
      <w:r w:rsidR="00D04BC7" w:rsidRPr="00E25B76">
        <w:rPr>
          <w:rFonts w:eastAsia="Times New Roman"/>
        </w:rPr>
        <w:t>.</w:t>
      </w:r>
      <w:r w:rsidR="008E7B70" w:rsidRPr="00E25B76">
        <w:rPr>
          <w:rFonts w:eastAsia="Times New Roman"/>
        </w:rPr>
        <w:t xml:space="preserve"> </w:t>
      </w:r>
      <w:r w:rsidR="00AC3723" w:rsidRPr="00E25B76">
        <w:rPr>
          <w:rFonts w:eastAsia="Times New Roman"/>
        </w:rPr>
        <w:t>Dijo que d</w:t>
      </w:r>
      <w:r w:rsidR="00BF1754" w:rsidRPr="00E25B76">
        <w:rPr>
          <w:rFonts w:eastAsia="Times New Roman"/>
        </w:rPr>
        <w:t xml:space="preserve">esearía ver forjado un consenso </w:t>
      </w:r>
      <w:r w:rsidR="00984E63" w:rsidRPr="00E25B76">
        <w:rPr>
          <w:rFonts w:eastAsia="Times New Roman"/>
        </w:rPr>
        <w:t>para finales del mandato en curso</w:t>
      </w:r>
      <w:r w:rsidR="00BF1754" w:rsidRPr="00E25B76">
        <w:rPr>
          <w:rFonts w:eastAsia="Times New Roman"/>
        </w:rPr>
        <w:t>.</w:t>
      </w:r>
      <w:r w:rsidR="008E7B70" w:rsidRPr="00E25B76">
        <w:rPr>
          <w:rFonts w:eastAsia="Times New Roman"/>
        </w:rPr>
        <w:t xml:space="preserve"> </w:t>
      </w:r>
      <w:r w:rsidR="00BF1754" w:rsidRPr="00E25B76">
        <w:rPr>
          <w:rFonts w:eastAsia="Times New Roman"/>
        </w:rPr>
        <w:t xml:space="preserve">Entre los componentes fundamentales de </w:t>
      </w:r>
      <w:r w:rsidR="00AC3723" w:rsidRPr="00E25B76">
        <w:rPr>
          <w:rFonts w:eastAsia="Times New Roman"/>
        </w:rPr>
        <w:t xml:space="preserve">cualquier </w:t>
      </w:r>
      <w:r w:rsidR="00BF1754" w:rsidRPr="00E25B76">
        <w:rPr>
          <w:rFonts w:eastAsia="Times New Roman"/>
        </w:rPr>
        <w:t xml:space="preserve">posible instrumento debe </w:t>
      </w:r>
      <w:r w:rsidR="00E629B5" w:rsidRPr="00E25B76">
        <w:rPr>
          <w:rFonts w:eastAsia="Times New Roman"/>
        </w:rPr>
        <w:t xml:space="preserve">figurar ineludiblemente </w:t>
      </w:r>
      <w:r w:rsidR="00BF1754" w:rsidRPr="00E25B76">
        <w:rPr>
          <w:rFonts w:eastAsia="Times New Roman"/>
        </w:rPr>
        <w:t>un requisito de divulgación del origen</w:t>
      </w:r>
      <w:r w:rsidR="00E629B5" w:rsidRPr="00E25B76">
        <w:rPr>
          <w:rFonts w:eastAsia="Times New Roman"/>
        </w:rPr>
        <w:t xml:space="preserve">, </w:t>
      </w:r>
      <w:r w:rsidR="00BF1754" w:rsidRPr="00E25B76">
        <w:rPr>
          <w:rFonts w:eastAsia="Times New Roman"/>
        </w:rPr>
        <w:t>que contribuya a la transparencia y la eficacia del sistema de patentes y que imp</w:t>
      </w:r>
      <w:r w:rsidR="00E629B5" w:rsidRPr="00E25B76">
        <w:rPr>
          <w:rFonts w:eastAsia="Times New Roman"/>
        </w:rPr>
        <w:t>i</w:t>
      </w:r>
      <w:r w:rsidR="00BF1754" w:rsidRPr="00E25B76">
        <w:rPr>
          <w:rFonts w:eastAsia="Times New Roman"/>
        </w:rPr>
        <w:t xml:space="preserve">da la concesión errónea de patentes </w:t>
      </w:r>
      <w:r w:rsidR="00984E63" w:rsidRPr="00E25B76">
        <w:rPr>
          <w:rFonts w:eastAsia="Times New Roman"/>
        </w:rPr>
        <w:t xml:space="preserve">en relación con </w:t>
      </w:r>
      <w:r w:rsidR="00E629B5" w:rsidRPr="00E25B76">
        <w:rPr>
          <w:rFonts w:eastAsia="Times New Roman"/>
        </w:rPr>
        <w:t xml:space="preserve">la </w:t>
      </w:r>
      <w:r w:rsidR="00BF1754" w:rsidRPr="00E25B76">
        <w:rPr>
          <w:rFonts w:eastAsia="Times New Roman"/>
        </w:rPr>
        <w:t xml:space="preserve">protección de los RR.GG. y los CC.TT. asociados. </w:t>
      </w:r>
      <w:r w:rsidR="00E629B5" w:rsidRPr="00E25B76">
        <w:rPr>
          <w:rFonts w:eastAsia="Times New Roman"/>
        </w:rPr>
        <w:t>Subrayó la importancia que el CIG</w:t>
      </w:r>
      <w:r w:rsidR="00BF1754" w:rsidRPr="00E25B76">
        <w:rPr>
          <w:rFonts w:eastAsia="Times New Roman"/>
        </w:rPr>
        <w:t xml:space="preserve"> </w:t>
      </w:r>
      <w:r w:rsidR="008E6A01" w:rsidRPr="00E25B76">
        <w:rPr>
          <w:rFonts w:eastAsia="Times New Roman"/>
        </w:rPr>
        <w:t xml:space="preserve">tiene como </w:t>
      </w:r>
      <w:r w:rsidR="00E629B5" w:rsidRPr="00E25B76">
        <w:rPr>
          <w:rFonts w:eastAsia="Times New Roman"/>
        </w:rPr>
        <w:t xml:space="preserve">órgano en el que el diálogo y la búsqueda de bases comunes </w:t>
      </w:r>
      <w:r w:rsidR="00984E63" w:rsidRPr="00E25B76">
        <w:rPr>
          <w:rFonts w:eastAsia="Times New Roman"/>
        </w:rPr>
        <w:t xml:space="preserve">son indispensables </w:t>
      </w:r>
      <w:r w:rsidR="00E629B5" w:rsidRPr="00E25B76">
        <w:rPr>
          <w:rFonts w:eastAsia="Times New Roman"/>
        </w:rPr>
        <w:t xml:space="preserve">para alcanzar acuerdos </w:t>
      </w:r>
      <w:r w:rsidR="00984E63" w:rsidRPr="00E25B76">
        <w:rPr>
          <w:rFonts w:eastAsia="Times New Roman"/>
        </w:rPr>
        <w:t xml:space="preserve">llamados a </w:t>
      </w:r>
      <w:r w:rsidR="008E6A01" w:rsidRPr="00E25B76">
        <w:rPr>
          <w:rFonts w:eastAsia="Times New Roman"/>
        </w:rPr>
        <w:t xml:space="preserve">propiciar </w:t>
      </w:r>
      <w:r w:rsidR="00E629B5" w:rsidRPr="00E25B76">
        <w:rPr>
          <w:rFonts w:eastAsia="Times New Roman"/>
        </w:rPr>
        <w:t>un crecimiento sostenible</w:t>
      </w:r>
      <w:r w:rsidR="001D5F4C" w:rsidRPr="00E25B76">
        <w:rPr>
          <w:rFonts w:eastAsia="Times New Roman"/>
        </w:rPr>
        <w:t xml:space="preserve">, así como </w:t>
      </w:r>
      <w:r w:rsidR="00E629B5" w:rsidRPr="00E25B76">
        <w:rPr>
          <w:rFonts w:eastAsia="Times New Roman"/>
        </w:rPr>
        <w:t xml:space="preserve">la aplicación de la Agenda 2030 para el Desarrollo Sostenible </w:t>
      </w:r>
    </w:p>
    <w:p w:rsidR="00E629B5" w:rsidRPr="00E25B76" w:rsidRDefault="00E629B5" w:rsidP="00E629B5">
      <w:pPr>
        <w:pStyle w:val="ListParagraph"/>
        <w:ind w:left="0"/>
        <w:rPr>
          <w:rFonts w:eastAsia="Times New Roman"/>
        </w:rPr>
      </w:pPr>
    </w:p>
    <w:p w:rsidR="00B63632" w:rsidRPr="00E25B76" w:rsidRDefault="004A3667" w:rsidP="003D1F09">
      <w:pPr>
        <w:pStyle w:val="ListParagraph"/>
        <w:numPr>
          <w:ilvl w:val="0"/>
          <w:numId w:val="4"/>
        </w:numPr>
        <w:ind w:left="0" w:firstLine="0"/>
      </w:pPr>
      <w:r w:rsidRPr="00E25B76">
        <w:rPr>
          <w:rFonts w:cs="Courier New"/>
        </w:rPr>
        <w:t xml:space="preserve">La delegación de Túnez </w:t>
      </w:r>
      <w:r w:rsidR="00296A99" w:rsidRPr="00E25B76">
        <w:rPr>
          <w:rFonts w:cs="Courier New"/>
        </w:rPr>
        <w:t xml:space="preserve">hizo suya la declaración efectuada por la </w:t>
      </w:r>
      <w:r w:rsidR="009E2B51" w:rsidRPr="00E25B76">
        <w:rPr>
          <w:rFonts w:cs="Courier New"/>
        </w:rPr>
        <w:t>d</w:t>
      </w:r>
      <w:r w:rsidR="00296A99" w:rsidRPr="00E25B76">
        <w:rPr>
          <w:rFonts w:cs="Courier New"/>
        </w:rPr>
        <w:t>elegación de Marruecos en nombre del Gr</w:t>
      </w:r>
      <w:r w:rsidR="00984E63" w:rsidRPr="00E25B76">
        <w:rPr>
          <w:rFonts w:cs="Courier New"/>
        </w:rPr>
        <w:t>u</w:t>
      </w:r>
      <w:r w:rsidR="00296A99" w:rsidRPr="00E25B76">
        <w:rPr>
          <w:rFonts w:cs="Courier New"/>
        </w:rPr>
        <w:t>po Africano</w:t>
      </w:r>
      <w:r w:rsidR="0029703A" w:rsidRPr="00E25B76">
        <w:rPr>
          <w:rFonts w:cstheme="minorBidi"/>
        </w:rPr>
        <w:t>.</w:t>
      </w:r>
      <w:r w:rsidR="008E7B70" w:rsidRPr="00E25B76">
        <w:rPr>
          <w:rFonts w:cstheme="minorBidi"/>
        </w:rPr>
        <w:t xml:space="preserve"> </w:t>
      </w:r>
      <w:r w:rsidR="001D5F4C" w:rsidRPr="00E25B76">
        <w:rPr>
          <w:rFonts w:cstheme="minorBidi"/>
        </w:rPr>
        <w:t>Expresó gran satisfacción por la prórroga de</w:t>
      </w:r>
      <w:r w:rsidR="0029703A" w:rsidRPr="00E25B76">
        <w:t>I</w:t>
      </w:r>
      <w:r w:rsidR="001D5F4C" w:rsidRPr="00E25B76">
        <w:t xml:space="preserve"> mandato del CIG acordada por la Asamblea General de la OMPI para el bienio </w:t>
      </w:r>
      <w:r w:rsidR="0029703A" w:rsidRPr="00E25B76">
        <w:rPr>
          <w:rFonts w:cstheme="minorBidi"/>
        </w:rPr>
        <w:t>2018-2019.</w:t>
      </w:r>
      <w:r w:rsidR="008E7B70" w:rsidRPr="00E25B76">
        <w:rPr>
          <w:rFonts w:cstheme="minorBidi"/>
        </w:rPr>
        <w:t xml:space="preserve"> </w:t>
      </w:r>
      <w:r w:rsidR="004A79F1" w:rsidRPr="00E25B76">
        <w:rPr>
          <w:rFonts w:cstheme="minorBidi"/>
        </w:rPr>
        <w:t xml:space="preserve">Dicha </w:t>
      </w:r>
      <w:r w:rsidR="001D5F4C" w:rsidRPr="00E25B76">
        <w:rPr>
          <w:rFonts w:cstheme="minorBidi"/>
        </w:rPr>
        <w:t xml:space="preserve">prórroga brinda la oportunidad de avanzar y realizar progresos en la elaboración de textos normativos concebidos para asegurar </w:t>
      </w:r>
      <w:r w:rsidR="004A79F1" w:rsidRPr="00E25B76">
        <w:rPr>
          <w:rFonts w:cstheme="minorBidi"/>
        </w:rPr>
        <w:t xml:space="preserve">una </w:t>
      </w:r>
      <w:r w:rsidR="001D5F4C" w:rsidRPr="00E25B76">
        <w:rPr>
          <w:rFonts w:cstheme="minorBidi"/>
        </w:rPr>
        <w:t>protección eficaz y equilibrada de los RR.GG., los CC.TT. y las ECT</w:t>
      </w:r>
      <w:r w:rsidR="0029703A" w:rsidRPr="00E25B76">
        <w:rPr>
          <w:rFonts w:cstheme="minorBidi"/>
        </w:rPr>
        <w:t>.</w:t>
      </w:r>
      <w:r w:rsidR="008E7B70" w:rsidRPr="00E25B76">
        <w:rPr>
          <w:rFonts w:cstheme="minorBidi"/>
        </w:rPr>
        <w:t xml:space="preserve"> </w:t>
      </w:r>
      <w:r w:rsidR="001D5F4C" w:rsidRPr="00E25B76">
        <w:rPr>
          <w:rFonts w:cstheme="minorBidi"/>
        </w:rPr>
        <w:t>Admitió la importancia de la labor que lleva a cabo el CIG</w:t>
      </w:r>
      <w:r w:rsidR="0029703A" w:rsidRPr="00E25B76">
        <w:rPr>
          <w:rFonts w:cstheme="minorBidi"/>
        </w:rPr>
        <w:t>.</w:t>
      </w:r>
      <w:r w:rsidR="008E7B70" w:rsidRPr="00E25B76">
        <w:rPr>
          <w:rFonts w:cstheme="minorBidi"/>
        </w:rPr>
        <w:t xml:space="preserve"> </w:t>
      </w:r>
      <w:r w:rsidR="001D5F4C" w:rsidRPr="00E25B76">
        <w:rPr>
          <w:rFonts w:cstheme="minorBidi"/>
        </w:rPr>
        <w:t>El programa de trabajo aprobado establece una hoja de ru</w:t>
      </w:r>
      <w:r w:rsidR="004A79F1" w:rsidRPr="00E25B76">
        <w:rPr>
          <w:rFonts w:cstheme="minorBidi"/>
        </w:rPr>
        <w:t>t</w:t>
      </w:r>
      <w:r w:rsidR="001D5F4C" w:rsidRPr="00E25B76">
        <w:rPr>
          <w:rFonts w:cstheme="minorBidi"/>
        </w:rPr>
        <w:t>a para el logro de los objetivos asignados al bienio. La</w:t>
      </w:r>
      <w:r w:rsidR="004A79F1" w:rsidRPr="00E25B76">
        <w:rPr>
          <w:rFonts w:cstheme="minorBidi"/>
        </w:rPr>
        <w:t>s</w:t>
      </w:r>
      <w:r w:rsidR="001D5F4C" w:rsidRPr="00E25B76">
        <w:rPr>
          <w:rFonts w:cstheme="minorBidi"/>
        </w:rPr>
        <w:t xml:space="preserve"> </w:t>
      </w:r>
      <w:r w:rsidR="004A79F1" w:rsidRPr="00E25B76">
        <w:rPr>
          <w:rFonts w:cstheme="minorBidi"/>
        </w:rPr>
        <w:t xml:space="preserve">actividades </w:t>
      </w:r>
      <w:r w:rsidR="001D5F4C" w:rsidRPr="00E25B76">
        <w:rPr>
          <w:rFonts w:cstheme="minorBidi"/>
        </w:rPr>
        <w:t>del CIG debe</w:t>
      </w:r>
      <w:r w:rsidR="004A79F1" w:rsidRPr="00E25B76">
        <w:rPr>
          <w:rFonts w:cstheme="minorBidi"/>
        </w:rPr>
        <w:t>n</w:t>
      </w:r>
      <w:r w:rsidR="001D5F4C" w:rsidRPr="00E25B76">
        <w:rPr>
          <w:rFonts w:cstheme="minorBidi"/>
        </w:rPr>
        <w:t xml:space="preserve"> </w:t>
      </w:r>
      <w:r w:rsidR="004A79F1" w:rsidRPr="00E25B76">
        <w:rPr>
          <w:rFonts w:cstheme="minorBidi"/>
        </w:rPr>
        <w:t xml:space="preserve">tomar </w:t>
      </w:r>
      <w:r w:rsidR="001D5F4C" w:rsidRPr="00E25B76">
        <w:rPr>
          <w:rFonts w:cstheme="minorBidi"/>
        </w:rPr>
        <w:t xml:space="preserve">en </w:t>
      </w:r>
      <w:r w:rsidR="004A79F1" w:rsidRPr="00E25B76">
        <w:rPr>
          <w:rFonts w:cstheme="minorBidi"/>
        </w:rPr>
        <w:t>consideración y tener como punto de partida la labor que ya se ha efectuado.</w:t>
      </w:r>
      <w:r w:rsidR="008E7B70" w:rsidRPr="00E25B76">
        <w:rPr>
          <w:rFonts w:cstheme="minorBidi"/>
        </w:rPr>
        <w:t xml:space="preserve"> </w:t>
      </w:r>
      <w:r w:rsidR="004A79F1" w:rsidRPr="00E25B76">
        <w:rPr>
          <w:rFonts w:cstheme="minorBidi"/>
        </w:rPr>
        <w:t xml:space="preserve">El CIG debe esforzarse por reducir y </w:t>
      </w:r>
      <w:r w:rsidR="008E6A01" w:rsidRPr="00E25B76">
        <w:rPr>
          <w:rFonts w:cstheme="minorBidi"/>
        </w:rPr>
        <w:t xml:space="preserve">corregir los actuales desequilibrios </w:t>
      </w:r>
      <w:r w:rsidR="004A79F1" w:rsidRPr="00E25B76">
        <w:rPr>
          <w:rFonts w:cstheme="minorBidi"/>
        </w:rPr>
        <w:t xml:space="preserve">a fin de alcanzar, </w:t>
      </w:r>
      <w:r w:rsidR="00000EEC" w:rsidRPr="00E25B76">
        <w:rPr>
          <w:rFonts w:cstheme="minorBidi"/>
        </w:rPr>
        <w:t xml:space="preserve">sobre una base consensuada, </w:t>
      </w:r>
      <w:r w:rsidR="004A79F1" w:rsidRPr="00E25B76">
        <w:rPr>
          <w:rFonts w:cstheme="minorBidi"/>
        </w:rPr>
        <w:t xml:space="preserve">un acuerdo </w:t>
      </w:r>
      <w:r w:rsidR="00000EEC" w:rsidRPr="00E25B76">
        <w:rPr>
          <w:rFonts w:cstheme="minorBidi"/>
        </w:rPr>
        <w:t>sobre las cuestiones esenciales</w:t>
      </w:r>
      <w:r w:rsidR="004A79F1" w:rsidRPr="00E25B76">
        <w:rPr>
          <w:rFonts w:cstheme="minorBidi"/>
        </w:rPr>
        <w:t>.</w:t>
      </w:r>
      <w:r w:rsidR="008E7B70" w:rsidRPr="00E25B76">
        <w:rPr>
          <w:rFonts w:cstheme="minorBidi"/>
        </w:rPr>
        <w:t xml:space="preserve"> </w:t>
      </w:r>
      <w:r w:rsidR="00000EEC" w:rsidRPr="00E25B76">
        <w:rPr>
          <w:rFonts w:cstheme="minorBidi"/>
        </w:rPr>
        <w:t>Reiteró su interés en las cuestiones incluidas en el orden del día del CIG</w:t>
      </w:r>
      <w:r w:rsidR="004A79F1" w:rsidRPr="00E25B76">
        <w:rPr>
          <w:rFonts w:cstheme="minorBidi"/>
        </w:rPr>
        <w:t>.</w:t>
      </w:r>
      <w:r w:rsidR="008E7B70" w:rsidRPr="00E25B76">
        <w:rPr>
          <w:rFonts w:cstheme="minorBidi"/>
        </w:rPr>
        <w:t xml:space="preserve"> </w:t>
      </w:r>
      <w:r w:rsidR="00000EEC" w:rsidRPr="00E25B76">
        <w:rPr>
          <w:rFonts w:cstheme="minorBidi"/>
        </w:rPr>
        <w:t>El proyecto de programa y metodología de trabajo preparado por el presidente ofrece una sólida base para emprender los debates durante la primera serie de sesiones del CIG</w:t>
      </w:r>
      <w:r w:rsidR="004A79F1" w:rsidRPr="00E25B76">
        <w:rPr>
          <w:rFonts w:cstheme="minorBidi"/>
        </w:rPr>
        <w:t>.</w:t>
      </w:r>
      <w:r w:rsidR="008E7B70" w:rsidRPr="00E25B76">
        <w:rPr>
          <w:rFonts w:cstheme="minorBidi"/>
        </w:rPr>
        <w:t xml:space="preserve"> </w:t>
      </w:r>
      <w:r w:rsidR="00000EEC" w:rsidRPr="00E25B76">
        <w:rPr>
          <w:rFonts w:cstheme="minorBidi"/>
        </w:rPr>
        <w:t xml:space="preserve">Subrayo la </w:t>
      </w:r>
      <w:r w:rsidR="00000EEC" w:rsidRPr="00E25B76">
        <w:rPr>
          <w:rFonts w:cstheme="minorBidi"/>
        </w:rPr>
        <w:lastRenderedPageBreak/>
        <w:t xml:space="preserve">importancia de reconocer la madurez alcanzada por los debates </w:t>
      </w:r>
      <w:r w:rsidR="008E6A01" w:rsidRPr="00E25B76">
        <w:rPr>
          <w:rFonts w:cstheme="minorBidi"/>
        </w:rPr>
        <w:t xml:space="preserve">sobre </w:t>
      </w:r>
      <w:r w:rsidR="00000EEC" w:rsidRPr="00E25B76">
        <w:rPr>
          <w:rFonts w:cstheme="minorBidi"/>
        </w:rPr>
        <w:t xml:space="preserve">las tres áreas temáticas </w:t>
      </w:r>
      <w:r w:rsidR="00B63632" w:rsidRPr="00E25B76">
        <w:rPr>
          <w:rFonts w:cstheme="minorBidi"/>
        </w:rPr>
        <w:t>abordadas</w:t>
      </w:r>
      <w:r w:rsidR="004A79F1" w:rsidRPr="00E25B76">
        <w:rPr>
          <w:rFonts w:cstheme="minorBidi"/>
        </w:rPr>
        <w:t>.</w:t>
      </w:r>
      <w:r w:rsidR="008E7B70" w:rsidRPr="00E25B76">
        <w:rPr>
          <w:rFonts w:cstheme="minorBidi"/>
        </w:rPr>
        <w:t xml:space="preserve"> </w:t>
      </w:r>
      <w:r w:rsidR="00000EEC" w:rsidRPr="00E25B76">
        <w:rPr>
          <w:rFonts w:cstheme="minorBidi"/>
        </w:rPr>
        <w:t xml:space="preserve">Dijo que confía en que la labor del Comité </w:t>
      </w:r>
      <w:r w:rsidR="00025FC7" w:rsidRPr="00E25B76">
        <w:rPr>
          <w:rFonts w:cstheme="minorBidi"/>
        </w:rPr>
        <w:t xml:space="preserve">posibilite la convocación de una conferencia diplomáticas sobre los RR.GG. </w:t>
      </w:r>
      <w:r w:rsidR="008E7B70" w:rsidRPr="00E25B76">
        <w:rPr>
          <w:rFonts w:cstheme="minorBidi"/>
        </w:rPr>
        <w:t>en 20</w:t>
      </w:r>
      <w:r w:rsidR="004A79F1" w:rsidRPr="00E25B76">
        <w:rPr>
          <w:rFonts w:cstheme="minorBidi"/>
        </w:rPr>
        <w:t xml:space="preserve">19, </w:t>
      </w:r>
      <w:r w:rsidR="00025FC7" w:rsidRPr="00E25B76">
        <w:rPr>
          <w:rFonts w:cstheme="minorBidi"/>
        </w:rPr>
        <w:t xml:space="preserve">habida cuenta de lo avanzado </w:t>
      </w:r>
      <w:r w:rsidR="00B63632" w:rsidRPr="00E25B76">
        <w:rPr>
          <w:rFonts w:cstheme="minorBidi"/>
        </w:rPr>
        <w:t xml:space="preserve">que </w:t>
      </w:r>
      <w:r w:rsidR="00025FC7" w:rsidRPr="00E25B76">
        <w:rPr>
          <w:rFonts w:cstheme="minorBidi"/>
        </w:rPr>
        <w:t>se encuentra el proyecto de texto normativo en cuestión.</w:t>
      </w:r>
      <w:r w:rsidR="008E7B70" w:rsidRPr="00E25B76">
        <w:rPr>
          <w:rFonts w:cstheme="minorBidi"/>
        </w:rPr>
        <w:t xml:space="preserve"> </w:t>
      </w:r>
      <w:r w:rsidR="00025FC7" w:rsidRPr="00E25B76">
        <w:rPr>
          <w:rFonts w:cstheme="minorBidi"/>
        </w:rPr>
        <w:t>Dijo que considera de utilidad que, junto con las tres sesiones del CIG, se hayan programado tres reuniones de expertos para tratar de las cuestiones por considerar.</w:t>
      </w:r>
      <w:r w:rsidR="008E7B70" w:rsidRPr="00E25B76">
        <w:rPr>
          <w:rFonts w:cstheme="minorBidi"/>
        </w:rPr>
        <w:t xml:space="preserve"> </w:t>
      </w:r>
      <w:r w:rsidR="00025FC7" w:rsidRPr="00E25B76">
        <w:rPr>
          <w:rFonts w:cstheme="minorBidi"/>
        </w:rPr>
        <w:t xml:space="preserve">El grupo de expertos </w:t>
      </w:r>
      <w:r w:rsidR="008E6A01" w:rsidRPr="00E25B76">
        <w:rPr>
          <w:rFonts w:cstheme="minorBidi"/>
          <w:i/>
        </w:rPr>
        <w:t xml:space="preserve">ad hoc </w:t>
      </w:r>
      <w:r w:rsidR="00025FC7" w:rsidRPr="00E25B76">
        <w:rPr>
          <w:rFonts w:cstheme="minorBidi"/>
        </w:rPr>
        <w:t>está llamado a contribuir de forma significativa a impulsar la labor del CIG.</w:t>
      </w:r>
      <w:r w:rsidR="008E7B70" w:rsidRPr="00E25B76">
        <w:rPr>
          <w:rFonts w:cstheme="minorBidi"/>
        </w:rPr>
        <w:t xml:space="preserve"> </w:t>
      </w:r>
      <w:r w:rsidR="008E6A01" w:rsidRPr="00E25B76">
        <w:rPr>
          <w:rFonts w:cstheme="minorBidi"/>
        </w:rPr>
        <w:t xml:space="preserve">Juzgó </w:t>
      </w:r>
      <w:r w:rsidR="00B63632" w:rsidRPr="00E25B76">
        <w:rPr>
          <w:rFonts w:cstheme="minorBidi"/>
        </w:rPr>
        <w:t>conveniente so</w:t>
      </w:r>
      <w:r w:rsidR="00B5651D" w:rsidRPr="00E25B76">
        <w:rPr>
          <w:rFonts w:cstheme="minorBidi"/>
        </w:rPr>
        <w:t>licitar que la Asamblea General </w:t>
      </w:r>
      <w:r w:rsidR="00B63632" w:rsidRPr="00E25B76">
        <w:rPr>
          <w:rFonts w:cstheme="minorBidi"/>
        </w:rPr>
        <w:t>2018 lleve a cabo una evaluación de los progresos realizados en relación con los CC.TT. y las ECT</w:t>
      </w:r>
      <w:r w:rsidR="00840FD2" w:rsidRPr="00E25B76">
        <w:rPr>
          <w:rFonts w:cstheme="minorBidi"/>
        </w:rPr>
        <w:t>,</w:t>
      </w:r>
      <w:r w:rsidR="00B63632" w:rsidRPr="00E25B76">
        <w:rPr>
          <w:rFonts w:cstheme="minorBidi"/>
        </w:rPr>
        <w:t xml:space="preserve"> y decida si se convoca una conferencia o se prosiguen las negociaciones. </w:t>
      </w:r>
    </w:p>
    <w:p w:rsidR="00B63632" w:rsidRPr="00E25B76" w:rsidRDefault="00B63632" w:rsidP="00B63632">
      <w:pPr>
        <w:pStyle w:val="ListParagraph"/>
        <w:ind w:left="0"/>
        <w:rPr>
          <w:rFonts w:cstheme="minorBidi"/>
        </w:rPr>
      </w:pPr>
    </w:p>
    <w:p w:rsidR="007A2BBE" w:rsidRPr="00E25B76" w:rsidRDefault="004A3667" w:rsidP="003D1F09">
      <w:pPr>
        <w:pStyle w:val="ListParagraph"/>
        <w:numPr>
          <w:ilvl w:val="0"/>
          <w:numId w:val="4"/>
        </w:numPr>
        <w:ind w:left="0" w:firstLine="0"/>
      </w:pPr>
      <w:r w:rsidRPr="00E25B76">
        <w:rPr>
          <w:rFonts w:cs="Courier New"/>
        </w:rPr>
        <w:t xml:space="preserve">La delegación de la República de Corea </w:t>
      </w:r>
      <w:r w:rsidR="007A2BBE" w:rsidRPr="00E25B76">
        <w:rPr>
          <w:rFonts w:cs="Courier New"/>
        </w:rPr>
        <w:t xml:space="preserve">dijo que, al igual que muchos otros Estados miembros del Grupo de Asia y el Pacífico, cuenta con abundantes y </w:t>
      </w:r>
      <w:r w:rsidR="00A97AEF" w:rsidRPr="00E25B76">
        <w:rPr>
          <w:rFonts w:cs="Courier New"/>
        </w:rPr>
        <w:t xml:space="preserve">variados </w:t>
      </w:r>
      <w:r w:rsidR="007A2BBE" w:rsidRPr="00E25B76">
        <w:rPr>
          <w:rFonts w:cs="Courier New"/>
        </w:rPr>
        <w:t>RR.GG. y CC.TT. asociados.</w:t>
      </w:r>
      <w:r w:rsidR="008E7B70" w:rsidRPr="00E25B76">
        <w:rPr>
          <w:rFonts w:cs="Courier New"/>
        </w:rPr>
        <w:t xml:space="preserve"> </w:t>
      </w:r>
      <w:r w:rsidR="007A2BBE" w:rsidRPr="00E25B76">
        <w:rPr>
          <w:rFonts w:cs="Courier New"/>
        </w:rPr>
        <w:t xml:space="preserve">Reconoció la importancia que tienen los debates </w:t>
      </w:r>
      <w:r w:rsidR="00A97AEF" w:rsidRPr="00E25B76">
        <w:rPr>
          <w:rFonts w:cs="Courier New"/>
        </w:rPr>
        <w:t xml:space="preserve">que se siguen </w:t>
      </w:r>
      <w:r w:rsidR="007A2BBE" w:rsidRPr="00E25B76">
        <w:rPr>
          <w:rFonts w:cs="Courier New"/>
        </w:rPr>
        <w:t xml:space="preserve">en el CIG. El espíritu </w:t>
      </w:r>
      <w:r w:rsidR="00A97AEF" w:rsidRPr="00E25B76">
        <w:rPr>
          <w:rFonts w:cs="Courier New"/>
        </w:rPr>
        <w:t xml:space="preserve">de </w:t>
      </w:r>
      <w:r w:rsidR="005579F0" w:rsidRPr="00E25B76">
        <w:rPr>
          <w:rFonts w:cs="Courier New"/>
        </w:rPr>
        <w:t xml:space="preserve">la </w:t>
      </w:r>
      <w:r w:rsidR="007A2BBE" w:rsidRPr="00E25B76">
        <w:rPr>
          <w:rFonts w:cs="Courier New"/>
        </w:rPr>
        <w:t xml:space="preserve">participación justa y equitativa en los beneficios derivados de </w:t>
      </w:r>
      <w:r w:rsidR="008E6A01" w:rsidRPr="00E25B76">
        <w:rPr>
          <w:rFonts w:cs="Courier New"/>
        </w:rPr>
        <w:t xml:space="preserve">la utilización de </w:t>
      </w:r>
      <w:r w:rsidR="007A2BBE" w:rsidRPr="00E25B76">
        <w:rPr>
          <w:rFonts w:cs="Courier New"/>
        </w:rPr>
        <w:t xml:space="preserve">los RR.GG. </w:t>
      </w:r>
      <w:r w:rsidR="005579F0" w:rsidRPr="00E25B76">
        <w:rPr>
          <w:rFonts w:cs="Courier New"/>
        </w:rPr>
        <w:t xml:space="preserve">se ha de respetar </w:t>
      </w:r>
      <w:r w:rsidR="008E6A01" w:rsidRPr="00E25B76">
        <w:rPr>
          <w:rFonts w:cs="Courier New"/>
        </w:rPr>
        <w:t>en grado sumo</w:t>
      </w:r>
      <w:r w:rsidR="007A2BBE" w:rsidRPr="00E25B76">
        <w:rPr>
          <w:rFonts w:cs="Courier New"/>
        </w:rPr>
        <w:t xml:space="preserve">. Expresó inquietud por el hecho de que los requisitos de divulgación </w:t>
      </w:r>
      <w:r w:rsidR="00A97AEF" w:rsidRPr="00E25B76">
        <w:rPr>
          <w:rFonts w:cs="Courier New"/>
        </w:rPr>
        <w:t xml:space="preserve">imponga </w:t>
      </w:r>
      <w:r w:rsidR="007A2BBE" w:rsidRPr="00E25B76">
        <w:rPr>
          <w:rFonts w:cs="Courier New"/>
        </w:rPr>
        <w:t xml:space="preserve">una carga excesiva </w:t>
      </w:r>
      <w:r w:rsidR="008A5433" w:rsidRPr="00E25B76">
        <w:rPr>
          <w:rFonts w:cs="Courier New"/>
        </w:rPr>
        <w:t xml:space="preserve">y pueda interponer </w:t>
      </w:r>
      <w:r w:rsidR="007A2BBE" w:rsidRPr="00E25B76">
        <w:rPr>
          <w:rFonts w:cs="Courier New"/>
        </w:rPr>
        <w:t xml:space="preserve">obstáculos inesperados a aquellos que desean hacer uso de </w:t>
      </w:r>
      <w:r w:rsidR="008A5433" w:rsidRPr="00E25B76">
        <w:rPr>
          <w:rFonts w:cs="Courier New"/>
        </w:rPr>
        <w:t xml:space="preserve">un </w:t>
      </w:r>
      <w:r w:rsidR="007A2BBE" w:rsidRPr="00E25B76">
        <w:rPr>
          <w:rFonts w:cs="Courier New"/>
        </w:rPr>
        <w:t>sistema de patentes</w:t>
      </w:r>
      <w:r w:rsidR="0029703A" w:rsidRPr="00E25B76">
        <w:rPr>
          <w:rFonts w:cs="Courier New"/>
        </w:rPr>
        <w:t xml:space="preserve"> </w:t>
      </w:r>
      <w:r w:rsidR="008A5433" w:rsidRPr="00E25B76">
        <w:rPr>
          <w:rFonts w:cs="Courier New"/>
        </w:rPr>
        <w:t>reconocido como piedra angular de la innovación</w:t>
      </w:r>
      <w:r w:rsidR="007A2BBE" w:rsidRPr="00E25B76">
        <w:rPr>
          <w:rFonts w:cs="Courier New"/>
        </w:rPr>
        <w:t>.</w:t>
      </w:r>
      <w:r w:rsidR="008E7B70" w:rsidRPr="00E25B76">
        <w:rPr>
          <w:rFonts w:cs="Courier New"/>
        </w:rPr>
        <w:t xml:space="preserve"> </w:t>
      </w:r>
      <w:r w:rsidR="008A5433" w:rsidRPr="00E25B76">
        <w:rPr>
          <w:rFonts w:cs="Courier New"/>
        </w:rPr>
        <w:t xml:space="preserve">Durante una serie de reuniones celebradas en su país, usuarios y partes interesadas manifestaron preocupación por las incertidumbres jurídicas que </w:t>
      </w:r>
      <w:r w:rsidR="008E6A01" w:rsidRPr="00E25B76">
        <w:rPr>
          <w:rFonts w:cs="Courier New"/>
        </w:rPr>
        <w:t xml:space="preserve">siembran </w:t>
      </w:r>
      <w:r w:rsidR="008A5433" w:rsidRPr="00E25B76">
        <w:rPr>
          <w:rFonts w:cs="Courier New"/>
        </w:rPr>
        <w:t>los requisitos de divulgación</w:t>
      </w:r>
      <w:r w:rsidR="00A97AEF" w:rsidRPr="00E25B76">
        <w:rPr>
          <w:rFonts w:cs="Courier New"/>
        </w:rPr>
        <w:t>.</w:t>
      </w:r>
      <w:r w:rsidR="008E7B70" w:rsidRPr="00E25B76">
        <w:rPr>
          <w:rFonts w:cs="Courier New"/>
        </w:rPr>
        <w:t xml:space="preserve"> </w:t>
      </w:r>
      <w:r w:rsidR="008A5433" w:rsidRPr="00E25B76">
        <w:rPr>
          <w:rFonts w:cs="Courier New"/>
        </w:rPr>
        <w:t xml:space="preserve">Esas incertidumbres podrían llevarles a esquivar el sistema de patentes e incluso a </w:t>
      </w:r>
      <w:r w:rsidR="005579F0" w:rsidRPr="00E25B76">
        <w:rPr>
          <w:rFonts w:cs="Courier New"/>
        </w:rPr>
        <w:t xml:space="preserve">dejar completamente de lado </w:t>
      </w:r>
      <w:r w:rsidR="008A5433" w:rsidRPr="00E25B76">
        <w:rPr>
          <w:rFonts w:cs="Courier New"/>
        </w:rPr>
        <w:t>el sistema de PI.</w:t>
      </w:r>
      <w:r w:rsidR="008E7B70" w:rsidRPr="00E25B76">
        <w:rPr>
          <w:rFonts w:cs="Courier New"/>
        </w:rPr>
        <w:t xml:space="preserve"> </w:t>
      </w:r>
      <w:r w:rsidR="008A5433" w:rsidRPr="00E25B76">
        <w:rPr>
          <w:rFonts w:cs="Courier New"/>
        </w:rPr>
        <w:t>Observó que las políticas de PI y el sistema de patentes existen por y para los usuarios</w:t>
      </w:r>
      <w:r w:rsidR="00A97AEF" w:rsidRPr="00E25B76">
        <w:rPr>
          <w:rFonts w:cs="Courier New"/>
        </w:rPr>
        <w:t xml:space="preserve"> </w:t>
      </w:r>
      <w:r w:rsidR="008A5433" w:rsidRPr="00E25B76">
        <w:rPr>
          <w:rFonts w:cs="Courier New"/>
        </w:rPr>
        <w:t xml:space="preserve">y que, en consecuencia, el CIG debe poner el acento en hacerlos más cómodos </w:t>
      </w:r>
      <w:r w:rsidR="008E6A01" w:rsidRPr="00E25B76">
        <w:rPr>
          <w:rFonts w:cs="Courier New"/>
        </w:rPr>
        <w:t xml:space="preserve">para </w:t>
      </w:r>
      <w:r w:rsidR="008A5433" w:rsidRPr="00E25B76">
        <w:rPr>
          <w:rFonts w:cs="Courier New"/>
        </w:rPr>
        <w:t xml:space="preserve">propiciar un </w:t>
      </w:r>
      <w:r w:rsidR="005579F0" w:rsidRPr="00E25B76">
        <w:rPr>
          <w:rFonts w:cs="Courier New"/>
        </w:rPr>
        <w:t xml:space="preserve">uso </w:t>
      </w:r>
      <w:r w:rsidR="008A5433" w:rsidRPr="00E25B76">
        <w:rPr>
          <w:rFonts w:cs="Courier New"/>
        </w:rPr>
        <w:t>activo del sistema.</w:t>
      </w:r>
      <w:r w:rsidR="008E7B70" w:rsidRPr="00E25B76">
        <w:rPr>
          <w:rFonts w:cs="Courier New"/>
        </w:rPr>
        <w:t xml:space="preserve"> </w:t>
      </w:r>
      <w:r w:rsidR="008A5433" w:rsidRPr="00E25B76">
        <w:rPr>
          <w:rFonts w:cs="Courier New"/>
        </w:rPr>
        <w:t xml:space="preserve">La </w:t>
      </w:r>
      <w:r w:rsidR="005579F0" w:rsidRPr="00E25B76">
        <w:rPr>
          <w:rFonts w:cs="Courier New"/>
        </w:rPr>
        <w:t xml:space="preserve">manera </w:t>
      </w:r>
      <w:r w:rsidR="008A5433" w:rsidRPr="00E25B76">
        <w:rPr>
          <w:rFonts w:cs="Courier New"/>
        </w:rPr>
        <w:t xml:space="preserve">más eficaz de proteger los RR.GG. y los CC.TT. asociados en el sistema de patentes es impedir la concesión errónea de patentes </w:t>
      </w:r>
      <w:r w:rsidR="005579F0" w:rsidRPr="00E25B76">
        <w:rPr>
          <w:rFonts w:cs="Courier New"/>
        </w:rPr>
        <w:t>mediante e</w:t>
      </w:r>
      <w:r w:rsidR="008A5433" w:rsidRPr="00E25B76">
        <w:rPr>
          <w:rFonts w:cs="Courier New"/>
        </w:rPr>
        <w:t xml:space="preserve">l establecimiento y utilización de </w:t>
      </w:r>
      <w:r w:rsidR="004211FE" w:rsidRPr="00E25B76">
        <w:rPr>
          <w:rFonts w:cs="Courier New"/>
        </w:rPr>
        <w:t>sistemas de bases de datos</w:t>
      </w:r>
      <w:r w:rsidR="00A97AEF" w:rsidRPr="00E25B76">
        <w:rPr>
          <w:rFonts w:cs="Courier New"/>
        </w:rPr>
        <w:t>.</w:t>
      </w:r>
      <w:r w:rsidR="008E7B70" w:rsidRPr="00E25B76">
        <w:rPr>
          <w:rFonts w:cs="Courier New"/>
        </w:rPr>
        <w:t xml:space="preserve"> </w:t>
      </w:r>
      <w:r w:rsidR="004211FE" w:rsidRPr="00E25B76">
        <w:rPr>
          <w:rFonts w:cs="Courier New"/>
        </w:rPr>
        <w:t>Dijo que prefiere que los instrumentos jurídicos no sean vinculantes</w:t>
      </w:r>
      <w:r w:rsidR="00A97AEF" w:rsidRPr="00E25B76">
        <w:rPr>
          <w:rFonts w:cs="Courier New"/>
        </w:rPr>
        <w:t>.</w:t>
      </w:r>
      <w:r w:rsidR="008E7B70" w:rsidRPr="00E25B76">
        <w:rPr>
          <w:rFonts w:cs="Courier New"/>
        </w:rPr>
        <w:t xml:space="preserve"> </w:t>
      </w:r>
      <w:r w:rsidR="004211FE" w:rsidRPr="00E25B76">
        <w:rPr>
          <w:rFonts w:cs="Courier New"/>
        </w:rPr>
        <w:t>Muchas de las cuestiones que se debaten en el CIG deben permanecer en el dominio privado</w:t>
      </w:r>
      <w:r w:rsidR="00A97AEF" w:rsidRPr="00E25B76">
        <w:rPr>
          <w:rFonts w:cs="Courier New"/>
        </w:rPr>
        <w:t>.</w:t>
      </w:r>
      <w:r w:rsidR="008E7B70" w:rsidRPr="00E25B76">
        <w:rPr>
          <w:rFonts w:cs="Courier New"/>
        </w:rPr>
        <w:t xml:space="preserve"> </w:t>
      </w:r>
      <w:r w:rsidR="004211FE" w:rsidRPr="00E25B76">
        <w:rPr>
          <w:rFonts w:cs="Courier New"/>
        </w:rPr>
        <w:t xml:space="preserve">EL CIG debe tener en cuenta todos los aspectos de las propuestas, las opiniones de los usuarios y el </w:t>
      </w:r>
      <w:r w:rsidR="005579F0" w:rsidRPr="00E25B76">
        <w:rPr>
          <w:rFonts w:cs="Courier New"/>
        </w:rPr>
        <w:t xml:space="preserve">posible </w:t>
      </w:r>
      <w:r w:rsidR="004211FE" w:rsidRPr="00E25B76">
        <w:rPr>
          <w:rFonts w:cs="Courier New"/>
        </w:rPr>
        <w:t xml:space="preserve">efecto dominó sobre </w:t>
      </w:r>
      <w:r w:rsidR="00372A94" w:rsidRPr="00E25B76">
        <w:rPr>
          <w:rFonts w:cs="Courier New"/>
        </w:rPr>
        <w:t xml:space="preserve">el sector privado </w:t>
      </w:r>
      <w:r w:rsidR="004211FE" w:rsidRPr="00E25B76">
        <w:rPr>
          <w:rFonts w:cs="Courier New"/>
        </w:rPr>
        <w:t>y otros ámbitos relacionados</w:t>
      </w:r>
      <w:r w:rsidR="00A97AEF" w:rsidRPr="00E25B76">
        <w:rPr>
          <w:rFonts w:cs="Courier New"/>
        </w:rPr>
        <w:t>.</w:t>
      </w:r>
      <w:r w:rsidR="008E7B70" w:rsidRPr="00E25B76">
        <w:rPr>
          <w:rFonts w:cs="Courier New"/>
        </w:rPr>
        <w:t xml:space="preserve"> </w:t>
      </w:r>
      <w:r w:rsidR="004211FE" w:rsidRPr="00E25B76">
        <w:rPr>
          <w:rFonts w:cs="Courier New"/>
        </w:rPr>
        <w:t xml:space="preserve">Dijo que confía en que todos los Estados miembros de la OMPI sigan haciendo gala de una </w:t>
      </w:r>
      <w:r w:rsidR="005579F0" w:rsidRPr="00E25B76">
        <w:rPr>
          <w:rFonts w:cs="Courier New"/>
        </w:rPr>
        <w:t xml:space="preserve">actitud </w:t>
      </w:r>
      <w:r w:rsidR="004211FE" w:rsidRPr="00E25B76">
        <w:rPr>
          <w:rFonts w:cs="Courier New"/>
        </w:rPr>
        <w:t xml:space="preserve">abierta y sincera en los debates </w:t>
      </w:r>
      <w:r w:rsidR="005579F0" w:rsidRPr="00E25B76">
        <w:rPr>
          <w:rFonts w:cs="Courier New"/>
        </w:rPr>
        <w:t xml:space="preserve">para </w:t>
      </w:r>
      <w:r w:rsidR="004211FE" w:rsidRPr="00E25B76">
        <w:rPr>
          <w:rFonts w:cs="Courier New"/>
        </w:rPr>
        <w:t>el establecimiento de nuevas normas internacionales.</w:t>
      </w:r>
    </w:p>
    <w:p w:rsidR="0029703A" w:rsidRPr="00E25B76" w:rsidRDefault="0029703A" w:rsidP="0029703A">
      <w:pPr>
        <w:pStyle w:val="ListParagraph"/>
        <w:ind w:left="0"/>
      </w:pPr>
    </w:p>
    <w:p w:rsidR="00E46EA3" w:rsidRPr="00E25B76" w:rsidRDefault="004A3667" w:rsidP="003D1F09">
      <w:pPr>
        <w:pStyle w:val="ListParagraph"/>
        <w:numPr>
          <w:ilvl w:val="0"/>
          <w:numId w:val="4"/>
        </w:numPr>
        <w:ind w:left="0" w:firstLine="0"/>
      </w:pPr>
      <w:r w:rsidRPr="00E25B76">
        <w:rPr>
          <w:rFonts w:cs="Courier New"/>
        </w:rPr>
        <w:t xml:space="preserve">La delegación de Mozambique </w:t>
      </w:r>
      <w:r w:rsidR="00E46EA3" w:rsidRPr="00E25B76">
        <w:rPr>
          <w:rFonts w:cs="Courier New"/>
        </w:rPr>
        <w:t xml:space="preserve">aseguró al presidente su pleno </w:t>
      </w:r>
      <w:r w:rsidR="00C10D85" w:rsidRPr="00E25B76">
        <w:rPr>
          <w:rFonts w:cs="Courier New"/>
        </w:rPr>
        <w:t xml:space="preserve">apoyo </w:t>
      </w:r>
      <w:r w:rsidR="00E46EA3" w:rsidRPr="00E25B76">
        <w:rPr>
          <w:rFonts w:cs="Courier New"/>
        </w:rPr>
        <w:t>al proceso</w:t>
      </w:r>
      <w:r w:rsidR="0029703A" w:rsidRPr="00E25B76">
        <w:rPr>
          <w:rFonts w:cs="Courier New"/>
        </w:rPr>
        <w:t>.</w:t>
      </w:r>
      <w:r w:rsidR="008E7B70" w:rsidRPr="00E25B76">
        <w:rPr>
          <w:rFonts w:cs="Courier New"/>
        </w:rPr>
        <w:t xml:space="preserve"> </w:t>
      </w:r>
      <w:r w:rsidR="00E46EA3" w:rsidRPr="00E25B76">
        <w:rPr>
          <w:rFonts w:cs="Courier New"/>
        </w:rPr>
        <w:t>Declaró estar convencida de que, bajo la hábil dirección del presidente</w:t>
      </w:r>
      <w:r w:rsidR="0029703A" w:rsidRPr="00E25B76">
        <w:rPr>
          <w:rFonts w:cs="Courier New"/>
        </w:rPr>
        <w:t xml:space="preserve">, </w:t>
      </w:r>
      <w:r w:rsidR="00E46EA3" w:rsidRPr="00E25B76">
        <w:rPr>
          <w:rFonts w:cs="Courier New"/>
        </w:rPr>
        <w:t xml:space="preserve">el CIG finalizará su labor </w:t>
      </w:r>
      <w:r w:rsidR="00C10D85" w:rsidRPr="00E25B76">
        <w:rPr>
          <w:rFonts w:cs="Courier New"/>
        </w:rPr>
        <w:t xml:space="preserve">relativa a </w:t>
      </w:r>
      <w:r w:rsidR="00E46EA3" w:rsidRPr="00E25B76">
        <w:rPr>
          <w:rFonts w:cs="Courier New"/>
        </w:rPr>
        <w:t xml:space="preserve">la negociación de un proyecto de </w:t>
      </w:r>
      <w:r w:rsidR="00C10D85" w:rsidRPr="00E25B76">
        <w:rPr>
          <w:rFonts w:cs="Courier New"/>
        </w:rPr>
        <w:t xml:space="preserve">artículos </w:t>
      </w:r>
      <w:r w:rsidR="00E46EA3" w:rsidRPr="00E25B76">
        <w:rPr>
          <w:rFonts w:cs="Courier New"/>
        </w:rPr>
        <w:t>que prevea la divulgación obligatoria del origen de los RR</w:t>
      </w:r>
      <w:r w:rsidR="008E6A01" w:rsidRPr="00E25B76">
        <w:rPr>
          <w:rFonts w:cs="Courier New"/>
        </w:rPr>
        <w:t>.</w:t>
      </w:r>
      <w:r w:rsidR="00E46EA3" w:rsidRPr="00E25B76">
        <w:rPr>
          <w:rFonts w:cs="Courier New"/>
        </w:rPr>
        <w:t>GG. en las solicitudes de patente.</w:t>
      </w:r>
      <w:r w:rsidR="008E7B70" w:rsidRPr="00E25B76">
        <w:rPr>
          <w:rFonts w:cs="Courier New"/>
        </w:rPr>
        <w:t xml:space="preserve"> </w:t>
      </w:r>
      <w:r w:rsidR="000177EF" w:rsidRPr="00E25B76">
        <w:rPr>
          <w:rFonts w:cs="Courier New"/>
        </w:rPr>
        <w:t xml:space="preserve">Dijo que su país </w:t>
      </w:r>
      <w:r w:rsidR="00E46EA3" w:rsidRPr="00E25B76">
        <w:rPr>
          <w:rFonts w:cs="Courier New"/>
        </w:rPr>
        <w:t xml:space="preserve">posee </w:t>
      </w:r>
      <w:r w:rsidR="000177EF" w:rsidRPr="00E25B76">
        <w:rPr>
          <w:rFonts w:cs="Courier New"/>
        </w:rPr>
        <w:t xml:space="preserve">abundantes </w:t>
      </w:r>
      <w:r w:rsidR="00E46EA3" w:rsidRPr="00E25B76">
        <w:rPr>
          <w:rFonts w:cs="Courier New"/>
        </w:rPr>
        <w:t>RR.GG</w:t>
      </w:r>
      <w:r w:rsidR="00F221D2" w:rsidRPr="00E25B76">
        <w:rPr>
          <w:rFonts w:cs="Courier New"/>
        </w:rPr>
        <w:t>.</w:t>
      </w:r>
      <w:r w:rsidR="00E46EA3" w:rsidRPr="00E25B76">
        <w:rPr>
          <w:rFonts w:cs="Courier New"/>
        </w:rPr>
        <w:t xml:space="preserve"> y CC.TT, que </w:t>
      </w:r>
      <w:r w:rsidR="00B5651D" w:rsidRPr="00E25B76">
        <w:rPr>
          <w:rFonts w:cs="Courier New"/>
        </w:rPr>
        <w:t>más de </w:t>
      </w:r>
      <w:r w:rsidR="00C10D85" w:rsidRPr="00E25B76">
        <w:rPr>
          <w:rFonts w:cs="Courier New"/>
        </w:rPr>
        <w:t xml:space="preserve">250.000 curanderos tradicionales </w:t>
      </w:r>
      <w:r w:rsidR="00020A0D" w:rsidRPr="00E25B76">
        <w:rPr>
          <w:rFonts w:cs="Courier New"/>
        </w:rPr>
        <w:t xml:space="preserve">conservan y </w:t>
      </w:r>
      <w:r w:rsidR="00C10D85" w:rsidRPr="00E25B76">
        <w:rPr>
          <w:rFonts w:cs="Courier New"/>
        </w:rPr>
        <w:t xml:space="preserve">tratan de </w:t>
      </w:r>
      <w:r w:rsidR="00020A0D" w:rsidRPr="00E25B76">
        <w:rPr>
          <w:rFonts w:cs="Courier New"/>
        </w:rPr>
        <w:t>ampl</w:t>
      </w:r>
      <w:r w:rsidR="00080E66" w:rsidRPr="00E25B76">
        <w:rPr>
          <w:rFonts w:cs="Courier New"/>
        </w:rPr>
        <w:t>i</w:t>
      </w:r>
      <w:r w:rsidR="00020A0D" w:rsidRPr="00E25B76">
        <w:rPr>
          <w:rFonts w:cs="Courier New"/>
        </w:rPr>
        <w:t>a</w:t>
      </w:r>
      <w:r w:rsidR="00C10D85" w:rsidRPr="00E25B76">
        <w:rPr>
          <w:rFonts w:cs="Courier New"/>
        </w:rPr>
        <w:t>r</w:t>
      </w:r>
      <w:r w:rsidR="00E46EA3" w:rsidRPr="00E25B76">
        <w:rPr>
          <w:rFonts w:cs="Courier New"/>
        </w:rPr>
        <w:t>.</w:t>
      </w:r>
      <w:r w:rsidR="008E7B70" w:rsidRPr="00E25B76">
        <w:rPr>
          <w:rFonts w:cs="Courier New"/>
        </w:rPr>
        <w:t xml:space="preserve"> </w:t>
      </w:r>
      <w:r w:rsidR="00840FD2" w:rsidRPr="00E25B76">
        <w:rPr>
          <w:rFonts w:cs="Courier New"/>
        </w:rPr>
        <w:t xml:space="preserve">Afirmó </w:t>
      </w:r>
      <w:r w:rsidR="00020A0D" w:rsidRPr="00E25B76">
        <w:rPr>
          <w:rFonts w:cs="Courier New"/>
        </w:rPr>
        <w:t>seguir estando comprometida con el objetivo de avanzar en pos de un acuerdo en torno al texto de un instrumento jurídico internacional</w:t>
      </w:r>
      <w:r w:rsidR="00E46EA3" w:rsidRPr="00E25B76">
        <w:rPr>
          <w:rFonts w:cs="Courier New"/>
        </w:rPr>
        <w:t xml:space="preserve">, </w:t>
      </w:r>
      <w:r w:rsidR="00020A0D" w:rsidRPr="00E25B76">
        <w:rPr>
          <w:rFonts w:cs="Courier New"/>
        </w:rPr>
        <w:t xml:space="preserve">que </w:t>
      </w:r>
      <w:r w:rsidR="00840FD2" w:rsidRPr="00E25B76">
        <w:rPr>
          <w:rFonts w:cs="Courier New"/>
        </w:rPr>
        <w:t xml:space="preserve">promueva </w:t>
      </w:r>
      <w:r w:rsidR="00020A0D" w:rsidRPr="00E25B76">
        <w:rPr>
          <w:rFonts w:cs="Courier New"/>
        </w:rPr>
        <w:t>la transparencia en el sistema de patentes y el uso adecuado de RR.GG. y CC.TT. asociados valiosos para la actividad inventiva</w:t>
      </w:r>
      <w:r w:rsidR="00E46EA3" w:rsidRPr="00E25B76">
        <w:rPr>
          <w:rFonts w:cs="Courier New"/>
        </w:rPr>
        <w:t xml:space="preserve">, </w:t>
      </w:r>
      <w:r w:rsidR="00020A0D" w:rsidRPr="00E25B76">
        <w:rPr>
          <w:rFonts w:cs="Courier New"/>
        </w:rPr>
        <w:t>en beneficio tanto de los proveedores como de los usua</w:t>
      </w:r>
      <w:r w:rsidR="00C10D85" w:rsidRPr="00E25B76">
        <w:rPr>
          <w:rFonts w:cs="Courier New"/>
        </w:rPr>
        <w:t>r</w:t>
      </w:r>
      <w:r w:rsidR="00020A0D" w:rsidRPr="00E25B76">
        <w:rPr>
          <w:rFonts w:cs="Courier New"/>
        </w:rPr>
        <w:t>ios de esos recursos.</w:t>
      </w:r>
      <w:r w:rsidR="008E7B70" w:rsidRPr="00E25B76">
        <w:rPr>
          <w:rFonts w:cs="Courier New"/>
        </w:rPr>
        <w:t xml:space="preserve"> </w:t>
      </w:r>
      <w:r w:rsidR="00020A0D" w:rsidRPr="00E25B76">
        <w:rPr>
          <w:rFonts w:cs="Courier New"/>
        </w:rPr>
        <w:t xml:space="preserve">Celebró los progresos realizados </w:t>
      </w:r>
      <w:r w:rsidR="00C10D85" w:rsidRPr="00E25B76">
        <w:rPr>
          <w:rFonts w:cs="Courier New"/>
        </w:rPr>
        <w:t xml:space="preserve">durante </w:t>
      </w:r>
      <w:r w:rsidR="00020A0D" w:rsidRPr="00E25B76">
        <w:rPr>
          <w:rFonts w:cs="Courier New"/>
        </w:rPr>
        <w:t>la trigésima sesión del CIG</w:t>
      </w:r>
      <w:r w:rsidR="00E46EA3" w:rsidRPr="00E25B76">
        <w:rPr>
          <w:rFonts w:cs="Courier New"/>
        </w:rPr>
        <w:t>.</w:t>
      </w:r>
      <w:r w:rsidR="008E7B70" w:rsidRPr="00E25B76">
        <w:rPr>
          <w:rFonts w:cs="Courier New"/>
        </w:rPr>
        <w:t xml:space="preserve"> </w:t>
      </w:r>
      <w:r w:rsidR="00020A0D" w:rsidRPr="00E25B76">
        <w:rPr>
          <w:rFonts w:cs="Courier New"/>
        </w:rPr>
        <w:t xml:space="preserve">Dijo que confía en que el espíritu y eficiencia que prevalecieron en esa sesión del CIG tengan continuidad en </w:t>
      </w:r>
      <w:r w:rsidR="008E6A01" w:rsidRPr="00E25B76">
        <w:rPr>
          <w:rFonts w:cs="Courier New"/>
        </w:rPr>
        <w:t xml:space="preserve">la </w:t>
      </w:r>
      <w:r w:rsidR="00020A0D" w:rsidRPr="00E25B76">
        <w:rPr>
          <w:rFonts w:cs="Courier New"/>
        </w:rPr>
        <w:t>presente trigésima quinta sesión</w:t>
      </w:r>
      <w:r w:rsidR="00E46EA3" w:rsidRPr="00E25B76">
        <w:rPr>
          <w:rFonts w:cs="Courier New"/>
        </w:rPr>
        <w:t>.</w:t>
      </w:r>
      <w:r w:rsidR="008E7B70" w:rsidRPr="00E25B76">
        <w:rPr>
          <w:rFonts w:cs="Courier New"/>
        </w:rPr>
        <w:t xml:space="preserve"> </w:t>
      </w:r>
      <w:r w:rsidR="00C10D85" w:rsidRPr="00E25B76">
        <w:rPr>
          <w:rFonts w:cs="Courier New"/>
        </w:rPr>
        <w:t xml:space="preserve">Será posible </w:t>
      </w:r>
      <w:r w:rsidR="00020A0D" w:rsidRPr="00E25B76">
        <w:rPr>
          <w:rFonts w:cs="Courier New"/>
        </w:rPr>
        <w:t xml:space="preserve">alcanzar un acuerdo sobre los puntos </w:t>
      </w:r>
      <w:r w:rsidR="00840FD2" w:rsidRPr="00E25B76">
        <w:rPr>
          <w:rFonts w:cs="Courier New"/>
        </w:rPr>
        <w:t>controvertidos</w:t>
      </w:r>
      <w:r w:rsidR="00020A0D" w:rsidRPr="00E25B76">
        <w:rPr>
          <w:rFonts w:cs="Courier New"/>
        </w:rPr>
        <w:t>, siem</w:t>
      </w:r>
      <w:r w:rsidR="00C10D85" w:rsidRPr="00E25B76">
        <w:rPr>
          <w:rFonts w:cs="Courier New"/>
        </w:rPr>
        <w:t>p</w:t>
      </w:r>
      <w:r w:rsidR="00020A0D" w:rsidRPr="00E25B76">
        <w:rPr>
          <w:rFonts w:cs="Courier New"/>
        </w:rPr>
        <w:t xml:space="preserve">re que los miembros </w:t>
      </w:r>
      <w:r w:rsidR="00465ABA" w:rsidRPr="00E25B76">
        <w:rPr>
          <w:rFonts w:cs="Courier New"/>
        </w:rPr>
        <w:t>trabajen unidos</w:t>
      </w:r>
      <w:r w:rsidR="00840FD2" w:rsidRPr="00E25B76">
        <w:rPr>
          <w:rFonts w:cs="Courier New"/>
        </w:rPr>
        <w:t>,</w:t>
      </w:r>
      <w:r w:rsidR="00465ABA" w:rsidRPr="00E25B76">
        <w:rPr>
          <w:rFonts w:cs="Courier New"/>
        </w:rPr>
        <w:t xml:space="preserve"> </w:t>
      </w:r>
      <w:r w:rsidR="00C10D85" w:rsidRPr="00E25B76">
        <w:rPr>
          <w:rFonts w:cs="Courier New"/>
        </w:rPr>
        <w:t xml:space="preserve">de </w:t>
      </w:r>
      <w:r w:rsidR="00020A0D" w:rsidRPr="00E25B76">
        <w:rPr>
          <w:rFonts w:cs="Courier New"/>
        </w:rPr>
        <w:t>buena fe</w:t>
      </w:r>
      <w:r w:rsidR="00465ABA" w:rsidRPr="00E25B76">
        <w:rPr>
          <w:rFonts w:cs="Courier New"/>
        </w:rPr>
        <w:t xml:space="preserve"> y </w:t>
      </w:r>
      <w:r w:rsidR="00C10D85" w:rsidRPr="00E25B76">
        <w:rPr>
          <w:rFonts w:cs="Courier New"/>
        </w:rPr>
        <w:t xml:space="preserve">con </w:t>
      </w:r>
      <w:r w:rsidR="00465ABA" w:rsidRPr="00E25B76">
        <w:rPr>
          <w:rFonts w:cs="Courier New"/>
        </w:rPr>
        <w:t>buena voluntad, y cooperen de manera pragmática.</w:t>
      </w:r>
      <w:r w:rsidR="008E7B70" w:rsidRPr="00E25B76">
        <w:rPr>
          <w:rFonts w:cs="Courier New"/>
        </w:rPr>
        <w:t xml:space="preserve"> </w:t>
      </w:r>
      <w:r w:rsidR="00465ABA" w:rsidRPr="00E25B76">
        <w:rPr>
          <w:rFonts w:cs="Courier New"/>
        </w:rPr>
        <w:t>Declaró estar abierta a todo proceso que imprima impulso y asiente de forma significativa el texto sobre los RR.GG. de cara a la celebración de una conferencia diplomática</w:t>
      </w:r>
      <w:r w:rsidR="00E46EA3" w:rsidRPr="00E25B76">
        <w:rPr>
          <w:rFonts w:cs="Courier New"/>
        </w:rPr>
        <w:t>.</w:t>
      </w:r>
      <w:r w:rsidR="008E7B70" w:rsidRPr="00E25B76">
        <w:rPr>
          <w:rFonts w:cs="Courier New"/>
        </w:rPr>
        <w:t xml:space="preserve"> </w:t>
      </w:r>
      <w:r w:rsidR="00465ABA" w:rsidRPr="00E25B76">
        <w:rPr>
          <w:rFonts w:cs="Courier New"/>
        </w:rPr>
        <w:t xml:space="preserve">Asimismo, se dijo resuelta a garantizar que no </w:t>
      </w:r>
      <w:r w:rsidR="00C10D85" w:rsidRPr="00E25B76">
        <w:rPr>
          <w:rFonts w:cs="Courier New"/>
        </w:rPr>
        <w:t xml:space="preserve">se retroceda en los asuntos de fondo </w:t>
      </w:r>
      <w:r w:rsidR="00465ABA" w:rsidRPr="00E25B76">
        <w:rPr>
          <w:rFonts w:cs="Courier New"/>
        </w:rPr>
        <w:t>y que, bien al contrario, la labor que se lleve a cabo en la presente trigésima quinta sesión del CIG permita avanzar</w:t>
      </w:r>
      <w:r w:rsidR="006F06EA" w:rsidRPr="00E25B76">
        <w:rPr>
          <w:rFonts w:cs="Courier New"/>
        </w:rPr>
        <w:t xml:space="preserve">, de </w:t>
      </w:r>
      <w:r w:rsidR="00CB252A" w:rsidRPr="00E25B76">
        <w:rPr>
          <w:rFonts w:cs="Courier New"/>
        </w:rPr>
        <w:t xml:space="preserve">forma </w:t>
      </w:r>
      <w:r w:rsidR="006F06EA" w:rsidRPr="00E25B76">
        <w:rPr>
          <w:rFonts w:cs="Courier New"/>
        </w:rPr>
        <w:t xml:space="preserve">pragmática y significativa, lo máximo posible </w:t>
      </w:r>
      <w:r w:rsidR="00CB252A" w:rsidRPr="00E25B76">
        <w:rPr>
          <w:rFonts w:cs="Courier New"/>
        </w:rPr>
        <w:t xml:space="preserve">en pos de la consecución de </w:t>
      </w:r>
      <w:r w:rsidR="006F06EA" w:rsidRPr="00E25B76">
        <w:rPr>
          <w:rFonts w:cs="Courier New"/>
        </w:rPr>
        <w:t xml:space="preserve">su </w:t>
      </w:r>
      <w:r w:rsidR="00465ABA" w:rsidRPr="00E25B76">
        <w:rPr>
          <w:rFonts w:cs="Courier New"/>
        </w:rPr>
        <w:t>objetivo último</w:t>
      </w:r>
      <w:r w:rsidR="00E46EA3" w:rsidRPr="00E25B76">
        <w:rPr>
          <w:rFonts w:cs="Courier New"/>
        </w:rPr>
        <w:t>.</w:t>
      </w:r>
      <w:r w:rsidR="008E7B70" w:rsidRPr="00E25B76">
        <w:rPr>
          <w:rFonts w:cs="Courier New"/>
        </w:rPr>
        <w:t xml:space="preserve"> </w:t>
      </w:r>
      <w:r w:rsidR="006F06EA" w:rsidRPr="00E25B76">
        <w:rPr>
          <w:rFonts w:cs="Courier New"/>
        </w:rPr>
        <w:t xml:space="preserve">Finalizó su intervención </w:t>
      </w:r>
      <w:r w:rsidR="00CB252A" w:rsidRPr="00E25B76">
        <w:rPr>
          <w:rFonts w:cs="Courier New"/>
        </w:rPr>
        <w:t xml:space="preserve">refiriendo </w:t>
      </w:r>
      <w:r w:rsidR="006F06EA" w:rsidRPr="00E25B76">
        <w:rPr>
          <w:rFonts w:cs="Courier New"/>
        </w:rPr>
        <w:t xml:space="preserve">que espera que la sesión sea </w:t>
      </w:r>
      <w:r w:rsidR="00CB252A" w:rsidRPr="00E25B76">
        <w:rPr>
          <w:rFonts w:cs="Courier New"/>
        </w:rPr>
        <w:t xml:space="preserve">francamente </w:t>
      </w:r>
      <w:r w:rsidR="006F06EA" w:rsidRPr="00E25B76">
        <w:rPr>
          <w:rFonts w:cs="Courier New"/>
        </w:rPr>
        <w:t>productiva</w:t>
      </w:r>
      <w:r w:rsidR="00E46EA3" w:rsidRPr="00E25B76">
        <w:rPr>
          <w:rFonts w:cs="Courier New"/>
        </w:rPr>
        <w:t>.</w:t>
      </w:r>
    </w:p>
    <w:p w:rsidR="0029703A" w:rsidRPr="00E25B76" w:rsidRDefault="0029703A" w:rsidP="0029703A">
      <w:pPr>
        <w:pStyle w:val="ListParagraph"/>
        <w:ind w:left="0"/>
      </w:pPr>
    </w:p>
    <w:p w:rsidR="00A618DF" w:rsidRPr="00E25B76" w:rsidRDefault="004A3667" w:rsidP="003D1F09">
      <w:pPr>
        <w:pStyle w:val="ListParagraph"/>
        <w:numPr>
          <w:ilvl w:val="0"/>
          <w:numId w:val="4"/>
        </w:numPr>
        <w:ind w:left="0" w:firstLine="0"/>
      </w:pPr>
      <w:r w:rsidRPr="00E25B76">
        <w:rPr>
          <w:rFonts w:cs="Courier New"/>
        </w:rPr>
        <w:lastRenderedPageBreak/>
        <w:t xml:space="preserve">La delegación del Japón </w:t>
      </w:r>
      <w:r w:rsidR="00CB252A" w:rsidRPr="00E25B76">
        <w:rPr>
          <w:rFonts w:cs="Courier New"/>
        </w:rPr>
        <w:t xml:space="preserve">reconoció la importancia de </w:t>
      </w:r>
      <w:r w:rsidR="00474336" w:rsidRPr="00E25B76">
        <w:rPr>
          <w:rFonts w:cs="Courier New"/>
        </w:rPr>
        <w:t xml:space="preserve">adoptar </w:t>
      </w:r>
      <w:r w:rsidR="00CB252A" w:rsidRPr="00E25B76">
        <w:rPr>
          <w:rFonts w:cs="Courier New"/>
        </w:rPr>
        <w:t xml:space="preserve">medidas eficaces contra la apropiación indebida de los RR.GG. y los CC.TT. asociados. </w:t>
      </w:r>
      <w:r w:rsidR="00474336" w:rsidRPr="00E25B76">
        <w:rPr>
          <w:rFonts w:cs="Courier New"/>
        </w:rPr>
        <w:t xml:space="preserve">Dijo que ha contribuido </w:t>
      </w:r>
      <w:r w:rsidR="00CB252A" w:rsidRPr="00E25B76">
        <w:rPr>
          <w:rFonts w:cs="Courier New"/>
        </w:rPr>
        <w:t xml:space="preserve">de manera activa a los debates que sobre esas cuestiones se </w:t>
      </w:r>
      <w:r w:rsidR="00474336" w:rsidRPr="00E25B76">
        <w:rPr>
          <w:rFonts w:cs="Courier New"/>
        </w:rPr>
        <w:t xml:space="preserve">siguen </w:t>
      </w:r>
      <w:r w:rsidR="00CB252A" w:rsidRPr="00E25B76">
        <w:rPr>
          <w:rFonts w:cs="Courier New"/>
        </w:rPr>
        <w:t xml:space="preserve">en las sesiones del CIG, presentando al efecto </w:t>
      </w:r>
      <w:r w:rsidR="00474336" w:rsidRPr="00E25B76">
        <w:rPr>
          <w:rFonts w:cs="Courier New"/>
        </w:rPr>
        <w:t xml:space="preserve">varias </w:t>
      </w:r>
      <w:r w:rsidR="00CB252A" w:rsidRPr="00E25B76">
        <w:rPr>
          <w:rFonts w:cs="Courier New"/>
        </w:rPr>
        <w:t xml:space="preserve">propuestas. Debe trazarse una distinción </w:t>
      </w:r>
      <w:r w:rsidR="00474336" w:rsidRPr="00E25B76">
        <w:rPr>
          <w:rFonts w:cs="Courier New"/>
        </w:rPr>
        <w:t xml:space="preserve">clara </w:t>
      </w:r>
      <w:r w:rsidR="00CB252A" w:rsidRPr="00E25B76">
        <w:rPr>
          <w:rFonts w:cs="Courier New"/>
        </w:rPr>
        <w:t xml:space="preserve">entre dos factores </w:t>
      </w:r>
      <w:r w:rsidR="00474336" w:rsidRPr="00E25B76">
        <w:rPr>
          <w:rFonts w:cs="Courier New"/>
        </w:rPr>
        <w:t xml:space="preserve">diferentes que son </w:t>
      </w:r>
      <w:r w:rsidR="00CB252A" w:rsidRPr="00E25B76">
        <w:rPr>
          <w:rFonts w:cs="Courier New"/>
        </w:rPr>
        <w:t xml:space="preserve">inherentes a la cuestión de la apropiación indebida de RR.GG., a saber, </w:t>
      </w:r>
      <w:r w:rsidR="00474336" w:rsidRPr="00E25B76">
        <w:rPr>
          <w:rFonts w:cs="Courier New"/>
        </w:rPr>
        <w:t xml:space="preserve">la inobservancia </w:t>
      </w:r>
      <w:r w:rsidR="00CB252A" w:rsidRPr="00E25B76">
        <w:rPr>
          <w:rFonts w:cs="Courier New"/>
        </w:rPr>
        <w:t>del sistema de acceso y participación en los beneficios, y la concesión errónea de patentes.</w:t>
      </w:r>
      <w:r w:rsidR="008E7B70" w:rsidRPr="00E25B76">
        <w:rPr>
          <w:rFonts w:cs="Courier New"/>
        </w:rPr>
        <w:t xml:space="preserve"> </w:t>
      </w:r>
      <w:r w:rsidR="00474336" w:rsidRPr="00E25B76">
        <w:rPr>
          <w:rFonts w:cs="Courier New"/>
        </w:rPr>
        <w:t xml:space="preserve">Explicó que la </w:t>
      </w:r>
      <w:r w:rsidR="00CB252A" w:rsidRPr="00E25B76">
        <w:rPr>
          <w:rFonts w:cs="Courier New"/>
        </w:rPr>
        <w:t>primera de esas cuestione</w:t>
      </w:r>
      <w:r w:rsidR="00474336" w:rsidRPr="00E25B76">
        <w:rPr>
          <w:rFonts w:cs="Courier New"/>
        </w:rPr>
        <w:t>s</w:t>
      </w:r>
      <w:r w:rsidR="00CB252A" w:rsidRPr="00E25B76">
        <w:rPr>
          <w:rFonts w:cs="Courier New"/>
        </w:rPr>
        <w:t xml:space="preserve"> no </w:t>
      </w:r>
      <w:r w:rsidR="00474336" w:rsidRPr="00E25B76">
        <w:rPr>
          <w:rFonts w:cs="Courier New"/>
        </w:rPr>
        <w:t xml:space="preserve">debería </w:t>
      </w:r>
      <w:r w:rsidR="00CB252A" w:rsidRPr="00E25B76">
        <w:rPr>
          <w:rFonts w:cs="Courier New"/>
        </w:rPr>
        <w:t>abordarse en el marco del sistema de patentes.</w:t>
      </w:r>
      <w:r w:rsidR="008E7B70" w:rsidRPr="00E25B76">
        <w:rPr>
          <w:rFonts w:cs="Courier New"/>
        </w:rPr>
        <w:t xml:space="preserve"> </w:t>
      </w:r>
      <w:r w:rsidR="00CB252A" w:rsidRPr="00E25B76">
        <w:rPr>
          <w:rFonts w:cs="Courier New"/>
        </w:rPr>
        <w:t xml:space="preserve">Por tanto, el CIG debe centrarse en la cuestión de la concesión errónea de patentes, </w:t>
      </w:r>
      <w:r w:rsidR="00474336" w:rsidRPr="00E25B76">
        <w:rPr>
          <w:rFonts w:cs="Courier New"/>
        </w:rPr>
        <w:t xml:space="preserve">en particular </w:t>
      </w:r>
      <w:r w:rsidR="00CB252A" w:rsidRPr="00E25B76">
        <w:rPr>
          <w:rFonts w:cs="Courier New"/>
        </w:rPr>
        <w:t xml:space="preserve">en la utilización de bases de datos para </w:t>
      </w:r>
      <w:r w:rsidR="00474336" w:rsidRPr="00E25B76">
        <w:rPr>
          <w:rFonts w:cs="Courier New"/>
        </w:rPr>
        <w:t xml:space="preserve">realizar </w:t>
      </w:r>
      <w:r w:rsidR="00CB252A" w:rsidRPr="00E25B76">
        <w:rPr>
          <w:rFonts w:cs="Courier New"/>
        </w:rPr>
        <w:t xml:space="preserve">búsquedas del estado de la técnica, habida cuenta de la función esencial que la OMPI desempeña </w:t>
      </w:r>
      <w:r w:rsidR="00981EF0" w:rsidRPr="00E25B76">
        <w:rPr>
          <w:rFonts w:cs="Courier New"/>
        </w:rPr>
        <w:t xml:space="preserve">para </w:t>
      </w:r>
      <w:r w:rsidR="00474336" w:rsidRPr="00E25B76">
        <w:rPr>
          <w:rFonts w:cs="Courier New"/>
        </w:rPr>
        <w:t xml:space="preserve">comprender </w:t>
      </w:r>
      <w:r w:rsidR="00CB252A" w:rsidRPr="00E25B76">
        <w:rPr>
          <w:rFonts w:cs="Courier New"/>
        </w:rPr>
        <w:t xml:space="preserve">cuestiones globales desde </w:t>
      </w:r>
      <w:r w:rsidR="00474336" w:rsidRPr="00E25B76">
        <w:rPr>
          <w:rFonts w:cs="Courier New"/>
        </w:rPr>
        <w:t xml:space="preserve">la </w:t>
      </w:r>
      <w:r w:rsidR="00C60083" w:rsidRPr="00E25B76">
        <w:rPr>
          <w:rFonts w:cs="Courier New"/>
        </w:rPr>
        <w:t xml:space="preserve">perspectiva general que le confiere el ser una </w:t>
      </w:r>
      <w:r w:rsidR="00CB252A" w:rsidRPr="00E25B76">
        <w:rPr>
          <w:rFonts w:cs="Courier New"/>
        </w:rPr>
        <w:t>organización especializada en PI.</w:t>
      </w:r>
      <w:r w:rsidR="008E7B70" w:rsidRPr="00E25B76">
        <w:rPr>
          <w:rFonts w:cs="Courier New"/>
        </w:rPr>
        <w:t xml:space="preserve"> </w:t>
      </w:r>
      <w:r w:rsidR="00981EF0" w:rsidRPr="00E25B76">
        <w:rPr>
          <w:rFonts w:cs="Courier New"/>
        </w:rPr>
        <w:t>A ese respecto, dijo que</w:t>
      </w:r>
      <w:r w:rsidR="00474336" w:rsidRPr="00E25B76">
        <w:rPr>
          <w:rFonts w:cs="Courier New"/>
        </w:rPr>
        <w:t xml:space="preserve"> ha presentado</w:t>
      </w:r>
      <w:r w:rsidR="00981EF0" w:rsidRPr="00E25B76">
        <w:rPr>
          <w:rFonts w:cs="Courier New"/>
        </w:rPr>
        <w:t xml:space="preserve">, </w:t>
      </w:r>
      <w:r w:rsidR="00474336" w:rsidRPr="00E25B76">
        <w:rPr>
          <w:rFonts w:cs="Courier New"/>
        </w:rPr>
        <w:t xml:space="preserve">junto </w:t>
      </w:r>
      <w:r w:rsidR="00981EF0" w:rsidRPr="00E25B76">
        <w:rPr>
          <w:rFonts w:cs="Courier New"/>
        </w:rPr>
        <w:t>con las delegaciones del Canadá, la República de Corea y los Estados Unidos de América</w:t>
      </w:r>
      <w:r w:rsidR="00CB252A" w:rsidRPr="00E25B76">
        <w:rPr>
          <w:rFonts w:cs="Courier New"/>
        </w:rPr>
        <w:t xml:space="preserve">, </w:t>
      </w:r>
      <w:r w:rsidR="00981EF0" w:rsidRPr="00E25B76">
        <w:rPr>
          <w:rFonts w:cs="Courier New"/>
        </w:rPr>
        <w:t xml:space="preserve">el documento </w:t>
      </w:r>
      <w:r w:rsidR="00CB252A" w:rsidRPr="00E25B76">
        <w:rPr>
          <w:rFonts w:cs="Courier New"/>
        </w:rPr>
        <w:t>WIPO/GRTKF/IC/35/8.</w:t>
      </w:r>
      <w:r w:rsidR="008E7B70" w:rsidRPr="00E25B76">
        <w:rPr>
          <w:rFonts w:cs="Courier New"/>
        </w:rPr>
        <w:t xml:space="preserve"> </w:t>
      </w:r>
      <w:r w:rsidR="00474336" w:rsidRPr="00E25B76">
        <w:rPr>
          <w:rFonts w:cs="Courier New"/>
        </w:rPr>
        <w:t xml:space="preserve">Observó que </w:t>
      </w:r>
      <w:r w:rsidR="00A618DF" w:rsidRPr="00E25B76">
        <w:rPr>
          <w:rFonts w:cs="Courier New"/>
        </w:rPr>
        <w:t xml:space="preserve">un </w:t>
      </w:r>
      <w:r w:rsidR="00981EF0" w:rsidRPr="00E25B76">
        <w:rPr>
          <w:rFonts w:cs="Courier New"/>
        </w:rPr>
        <w:t>requisito de divulgación obligatoria como medio de asegurar la observancia del sistema de acceso y participación en los beneficios</w:t>
      </w:r>
      <w:r w:rsidR="00CB252A" w:rsidRPr="00E25B76">
        <w:rPr>
          <w:rFonts w:cs="Courier New"/>
        </w:rPr>
        <w:t xml:space="preserve">, </w:t>
      </w:r>
      <w:r w:rsidR="00981EF0" w:rsidRPr="00E25B76">
        <w:rPr>
          <w:rFonts w:cs="Courier New"/>
        </w:rPr>
        <w:t xml:space="preserve">que </w:t>
      </w:r>
      <w:r w:rsidR="00474336" w:rsidRPr="00E25B76">
        <w:rPr>
          <w:rFonts w:cs="Courier New"/>
        </w:rPr>
        <w:t xml:space="preserve">no </w:t>
      </w:r>
      <w:r w:rsidR="00A618DF" w:rsidRPr="00E25B76">
        <w:rPr>
          <w:rFonts w:cs="Courier New"/>
        </w:rPr>
        <w:t xml:space="preserve">presenta vínculo directo alguno </w:t>
      </w:r>
      <w:r w:rsidR="00981EF0" w:rsidRPr="00E25B76">
        <w:rPr>
          <w:rFonts w:cs="Courier New"/>
        </w:rPr>
        <w:t xml:space="preserve">con el sistema de patentes, podría </w:t>
      </w:r>
      <w:r w:rsidR="00474336" w:rsidRPr="00E25B76">
        <w:rPr>
          <w:rFonts w:cs="Courier New"/>
        </w:rPr>
        <w:t xml:space="preserve">generar </w:t>
      </w:r>
      <w:r w:rsidR="00A618DF" w:rsidRPr="00E25B76">
        <w:rPr>
          <w:rFonts w:cs="Courier New"/>
        </w:rPr>
        <w:t xml:space="preserve">inseguridad </w:t>
      </w:r>
      <w:r w:rsidR="00981EF0" w:rsidRPr="00E25B76">
        <w:rPr>
          <w:rFonts w:cs="Courier New"/>
        </w:rPr>
        <w:t xml:space="preserve">jurídica, reducir la </w:t>
      </w:r>
      <w:r w:rsidR="004A505C" w:rsidRPr="00E25B76">
        <w:rPr>
          <w:rFonts w:cs="Courier New"/>
        </w:rPr>
        <w:t xml:space="preserve">predictibilidad </w:t>
      </w:r>
      <w:r w:rsidR="00474336" w:rsidRPr="00E25B76">
        <w:rPr>
          <w:rFonts w:cs="Courier New"/>
        </w:rPr>
        <w:t xml:space="preserve">jurídica </w:t>
      </w:r>
      <w:r w:rsidR="00981EF0" w:rsidRPr="00E25B76">
        <w:rPr>
          <w:rFonts w:cs="Courier New"/>
        </w:rPr>
        <w:t xml:space="preserve">y desalentar las actividades de investigación y desarrollo </w:t>
      </w:r>
      <w:r w:rsidR="00474336" w:rsidRPr="00E25B76">
        <w:rPr>
          <w:rFonts w:cs="Courier New"/>
        </w:rPr>
        <w:t xml:space="preserve">utilizando </w:t>
      </w:r>
      <w:r w:rsidR="00981EF0" w:rsidRPr="00E25B76">
        <w:rPr>
          <w:rFonts w:cs="Courier New"/>
        </w:rPr>
        <w:t>RR.GG.</w:t>
      </w:r>
      <w:r w:rsidR="008E7B70" w:rsidRPr="00E25B76">
        <w:rPr>
          <w:rFonts w:cs="Courier New"/>
        </w:rPr>
        <w:t xml:space="preserve"> </w:t>
      </w:r>
      <w:r w:rsidR="00A618DF" w:rsidRPr="00E25B76">
        <w:rPr>
          <w:rFonts w:cs="Courier New"/>
        </w:rPr>
        <w:t>Y ello sería igualmente así tanto para los países desarrollados como para los países emergentes y en desarrollo.</w:t>
      </w:r>
      <w:r w:rsidR="008E7B70" w:rsidRPr="00E25B76">
        <w:rPr>
          <w:rFonts w:cs="Courier New"/>
        </w:rPr>
        <w:t xml:space="preserve"> </w:t>
      </w:r>
      <w:r w:rsidR="00A618DF" w:rsidRPr="00E25B76">
        <w:rPr>
          <w:rFonts w:cs="Courier New"/>
        </w:rPr>
        <w:t xml:space="preserve">Expresó honda preocupación por el hecho de que el requisito de divulgación obligatoria </w:t>
      </w:r>
      <w:r w:rsidR="00840FD2" w:rsidRPr="00E25B76">
        <w:rPr>
          <w:rFonts w:cs="Courier New"/>
        </w:rPr>
        <w:t xml:space="preserve">pueda </w:t>
      </w:r>
      <w:r w:rsidR="00A618DF" w:rsidRPr="00E25B76">
        <w:rPr>
          <w:rFonts w:cs="Courier New"/>
        </w:rPr>
        <w:t>menoscabar el sólido crecimiento de las industrias que utilizan RR.GG</w:t>
      </w:r>
      <w:r w:rsidR="00F221D2" w:rsidRPr="00E25B76">
        <w:rPr>
          <w:rFonts w:cs="Courier New"/>
        </w:rPr>
        <w:t>.</w:t>
      </w:r>
      <w:r w:rsidR="00A618DF" w:rsidRPr="00E25B76">
        <w:rPr>
          <w:rFonts w:cs="Courier New"/>
        </w:rPr>
        <w:t xml:space="preserve"> en los países emergentes y en desarrollo, y ello tanto en el presente como en el futuro.</w:t>
      </w:r>
      <w:r w:rsidR="008E7B70" w:rsidRPr="00E25B76">
        <w:rPr>
          <w:rFonts w:cs="Courier New"/>
        </w:rPr>
        <w:t xml:space="preserve"> </w:t>
      </w:r>
      <w:r w:rsidR="00A618DF" w:rsidRPr="00E25B76">
        <w:rPr>
          <w:rFonts w:cs="Courier New"/>
        </w:rPr>
        <w:t>Dado que un requisito de divulgación obligatoria puede incidir negativamente en el sistema de patentes, tal requisito no debería introducirse.</w:t>
      </w:r>
      <w:r w:rsidR="008E7B70" w:rsidRPr="00E25B76">
        <w:rPr>
          <w:rFonts w:cs="Courier New"/>
        </w:rPr>
        <w:t xml:space="preserve"> </w:t>
      </w:r>
      <w:r w:rsidR="00A618DF" w:rsidRPr="00E25B76">
        <w:rPr>
          <w:rFonts w:cs="Courier New"/>
        </w:rPr>
        <w:t>Tendría más sentido que se pusieran en práctica medidas de protección de los RR.GG. en el marco del CDB y el Protocolo de Nagoya.</w:t>
      </w:r>
      <w:r w:rsidR="008E7B70" w:rsidRPr="00E25B76">
        <w:rPr>
          <w:rFonts w:cs="Courier New"/>
        </w:rPr>
        <w:t xml:space="preserve"> </w:t>
      </w:r>
      <w:r w:rsidR="00A618DF" w:rsidRPr="00E25B76">
        <w:rPr>
          <w:rFonts w:cs="Courier New"/>
        </w:rPr>
        <w:t>Manifestó que en absoluto es su intención enfriar le debate.</w:t>
      </w:r>
      <w:r w:rsidR="008E7B70" w:rsidRPr="00E25B76">
        <w:rPr>
          <w:rFonts w:cs="Courier New"/>
        </w:rPr>
        <w:t xml:space="preserve"> </w:t>
      </w:r>
      <w:r w:rsidR="00A618DF" w:rsidRPr="00E25B76">
        <w:rPr>
          <w:rFonts w:cs="Courier New"/>
        </w:rPr>
        <w:t>Bien al contrario, manifestó el deseo de contribuir activamente al aseguramiento de una protección eficaz de los RR.GG.</w:t>
      </w:r>
    </w:p>
    <w:p w:rsidR="00CB252A" w:rsidRPr="00E25B76" w:rsidRDefault="00CB252A" w:rsidP="00CB252A">
      <w:pPr>
        <w:pStyle w:val="ListParagraph"/>
        <w:ind w:left="0"/>
        <w:rPr>
          <w:rFonts w:cs="Courier New"/>
        </w:rPr>
      </w:pPr>
    </w:p>
    <w:p w:rsidR="00DB28C2" w:rsidRPr="00E25B76" w:rsidRDefault="004A3667" w:rsidP="003D1F09">
      <w:pPr>
        <w:pStyle w:val="ListParagraph"/>
        <w:numPr>
          <w:ilvl w:val="0"/>
          <w:numId w:val="4"/>
        </w:numPr>
        <w:ind w:left="0" w:firstLine="0"/>
      </w:pPr>
      <w:r w:rsidRPr="00E25B76">
        <w:rPr>
          <w:rFonts w:cs="Courier New"/>
        </w:rPr>
        <w:t xml:space="preserve">La delegación de Nigeria </w:t>
      </w:r>
      <w:r w:rsidR="00D55EF5" w:rsidRPr="00E25B76">
        <w:rPr>
          <w:rFonts w:cs="Courier New"/>
        </w:rPr>
        <w:t>declaró su apoyo a las declaraciones efectuadas por las delegaciones de Marruecos, en nombre del Grupo Africano, y de Indonesia, en nombre de los Países de Ideas Afines</w:t>
      </w:r>
      <w:r w:rsidR="0029703A" w:rsidRPr="00E25B76">
        <w:rPr>
          <w:rFonts w:cs="Courier New"/>
        </w:rPr>
        <w:t>.</w:t>
      </w:r>
      <w:r w:rsidR="008E7B70" w:rsidRPr="00E25B76">
        <w:rPr>
          <w:rFonts w:cs="Courier New"/>
        </w:rPr>
        <w:t xml:space="preserve"> </w:t>
      </w:r>
      <w:r w:rsidR="00D55EF5" w:rsidRPr="00E25B76">
        <w:rPr>
          <w:rFonts w:cs="Courier New"/>
        </w:rPr>
        <w:t>Subrayó la importancia del nuevo mandato del CIG y reparó en los progresos realizados en el bienio anterior, especialmente en relación con el texto sobre los RR.GG.</w:t>
      </w:r>
      <w:r w:rsidR="0029703A" w:rsidRPr="00E25B76">
        <w:rPr>
          <w:rFonts w:cs="Courier New"/>
        </w:rPr>
        <w:t xml:space="preserve">, </w:t>
      </w:r>
      <w:r w:rsidR="00D55EF5" w:rsidRPr="00E25B76">
        <w:rPr>
          <w:rFonts w:cs="Courier New"/>
        </w:rPr>
        <w:t xml:space="preserve">quizá el más maduro de los tres textos que el CIG </w:t>
      </w:r>
      <w:r w:rsidR="00CC0069" w:rsidRPr="00E25B76">
        <w:rPr>
          <w:rFonts w:cs="Courier New"/>
        </w:rPr>
        <w:t>tiene en curso</w:t>
      </w:r>
      <w:r w:rsidR="00D55EF5" w:rsidRPr="00E25B76">
        <w:rPr>
          <w:rFonts w:cs="Courier New"/>
        </w:rPr>
        <w:t>.</w:t>
      </w:r>
      <w:r w:rsidR="008E7B70" w:rsidRPr="00E25B76">
        <w:rPr>
          <w:rFonts w:cs="Courier New"/>
        </w:rPr>
        <w:t xml:space="preserve"> </w:t>
      </w:r>
      <w:r w:rsidR="00D55EF5" w:rsidRPr="00E25B76">
        <w:rPr>
          <w:rFonts w:cs="Courier New"/>
        </w:rPr>
        <w:t xml:space="preserve">Con todo, la trigésima quinta sesión del CIG ofrece una nueva oportunidad de </w:t>
      </w:r>
      <w:r w:rsidR="009A5B6D" w:rsidRPr="00E25B76">
        <w:rPr>
          <w:rFonts w:cs="Courier New"/>
        </w:rPr>
        <w:t>avanzar a partir de los progresos ya realizados</w:t>
      </w:r>
      <w:r w:rsidR="00D55EF5" w:rsidRPr="00E25B76">
        <w:rPr>
          <w:rFonts w:cs="Courier New"/>
        </w:rPr>
        <w:t>.</w:t>
      </w:r>
      <w:r w:rsidR="008E7B70" w:rsidRPr="00E25B76">
        <w:rPr>
          <w:rFonts w:cs="Courier New"/>
        </w:rPr>
        <w:t xml:space="preserve"> </w:t>
      </w:r>
      <w:r w:rsidR="00106B5C" w:rsidRPr="00E25B76">
        <w:rPr>
          <w:rFonts w:cs="Courier New"/>
        </w:rPr>
        <w:t>Dijo que, a lo largo de los años, se había esforzado por reducir los desequilibrios y había dado prueba de buena voluntad en aras de alcanzar un resultado significativo que permitiera dar cumplimiento al objetivo con el que el CIG fue creado 18 años atrás.</w:t>
      </w:r>
      <w:r w:rsidR="008E7B70" w:rsidRPr="00E25B76">
        <w:rPr>
          <w:rFonts w:cs="Courier New"/>
        </w:rPr>
        <w:t xml:space="preserve"> </w:t>
      </w:r>
      <w:r w:rsidR="00106B5C" w:rsidRPr="00E25B76">
        <w:rPr>
          <w:rFonts w:cs="Courier New"/>
        </w:rPr>
        <w:t xml:space="preserve">Los Estados miembros </w:t>
      </w:r>
      <w:r w:rsidR="00840FD2" w:rsidRPr="00E25B76">
        <w:rPr>
          <w:rFonts w:cs="Courier New"/>
        </w:rPr>
        <w:t xml:space="preserve">deberán servirse </w:t>
      </w:r>
      <w:r w:rsidR="00106B5C" w:rsidRPr="00E25B76">
        <w:rPr>
          <w:rFonts w:cs="Courier New"/>
        </w:rPr>
        <w:t xml:space="preserve">de los progresos realizados y </w:t>
      </w:r>
      <w:r w:rsidR="00840FD2" w:rsidRPr="00E25B76">
        <w:rPr>
          <w:rFonts w:cs="Courier New"/>
        </w:rPr>
        <w:t xml:space="preserve">centrarse </w:t>
      </w:r>
      <w:r w:rsidR="00106B5C" w:rsidRPr="00E25B76">
        <w:rPr>
          <w:rFonts w:cs="Courier New"/>
        </w:rPr>
        <w:t>en reducir los actuales desequilibrios a partir del compromiso constructivo mutuo de acordar una postura común sobre las cuestiones esenciales.</w:t>
      </w:r>
      <w:r w:rsidR="008E7B70" w:rsidRPr="00E25B76">
        <w:rPr>
          <w:rFonts w:cs="Courier New"/>
        </w:rPr>
        <w:t xml:space="preserve"> </w:t>
      </w:r>
      <w:r w:rsidR="00106B5C" w:rsidRPr="00E25B76">
        <w:rPr>
          <w:rFonts w:cs="Courier New"/>
        </w:rPr>
        <w:t xml:space="preserve">Refiriéndose al texto en curso sobre los RR.GG., dijo que una mayoría de los Estados miembros del CIG es también parte del CDB y el Protocolo de Nagoya, por no mencionar otros instrumentos regionales que también </w:t>
      </w:r>
      <w:r w:rsidR="00840FD2" w:rsidRPr="00E25B76">
        <w:rPr>
          <w:rFonts w:cs="Courier New"/>
        </w:rPr>
        <w:t xml:space="preserve">abordan </w:t>
      </w:r>
      <w:r w:rsidR="00106B5C" w:rsidRPr="00E25B76">
        <w:rPr>
          <w:rFonts w:cs="Courier New"/>
        </w:rPr>
        <w:t>el tema de la protección de los RR.GG. y los CC.TT. asociados.</w:t>
      </w:r>
      <w:r w:rsidR="008E7B70" w:rsidRPr="00E25B76">
        <w:rPr>
          <w:rFonts w:cs="Courier New"/>
        </w:rPr>
        <w:t xml:space="preserve"> </w:t>
      </w:r>
      <w:r w:rsidR="00106B5C" w:rsidRPr="00E25B76">
        <w:rPr>
          <w:rFonts w:cs="Courier New"/>
        </w:rPr>
        <w:t xml:space="preserve">En consecuencia, el proyecto de texto sobre los RR.GG. </w:t>
      </w:r>
      <w:r w:rsidR="00191616" w:rsidRPr="00E25B76">
        <w:rPr>
          <w:rFonts w:cs="Courier New"/>
        </w:rPr>
        <w:t>proporciona una sólida base en lo que hace a velar por el apoyo mutuo entre los acuerdos internacionales en la materia, en especial el CDB y el Protocolo de Nagoya</w:t>
      </w:r>
      <w:r w:rsidR="00106B5C" w:rsidRPr="00E25B76">
        <w:rPr>
          <w:rFonts w:cs="Courier New"/>
        </w:rPr>
        <w:t>.</w:t>
      </w:r>
      <w:r w:rsidR="008E7B70" w:rsidRPr="00E25B76">
        <w:rPr>
          <w:rFonts w:cs="Courier New"/>
        </w:rPr>
        <w:t xml:space="preserve"> </w:t>
      </w:r>
      <w:r w:rsidR="00191616" w:rsidRPr="00E25B76">
        <w:rPr>
          <w:rFonts w:cs="Courier New"/>
        </w:rPr>
        <w:t xml:space="preserve">La divulgación de la fuente y/u origen de los RR.GG. y los CC.TT. asociados es aconsejable, pues contribuiría </w:t>
      </w:r>
      <w:r w:rsidR="00DB28C2" w:rsidRPr="00E25B76">
        <w:rPr>
          <w:rFonts w:cs="Courier New"/>
        </w:rPr>
        <w:t xml:space="preserve">a ese apoyo </w:t>
      </w:r>
      <w:r w:rsidR="00E1360D" w:rsidRPr="00E25B76">
        <w:rPr>
          <w:rFonts w:cs="Courier New"/>
        </w:rPr>
        <w:t xml:space="preserve">mutuo </w:t>
      </w:r>
      <w:r w:rsidR="00DB28C2" w:rsidRPr="00E25B76">
        <w:rPr>
          <w:rFonts w:cs="Courier New"/>
        </w:rPr>
        <w:t xml:space="preserve">entre el texto en curso y </w:t>
      </w:r>
      <w:r w:rsidR="00191616" w:rsidRPr="00E25B76">
        <w:rPr>
          <w:rFonts w:cs="Courier New"/>
        </w:rPr>
        <w:t xml:space="preserve">los instrumentos </w:t>
      </w:r>
      <w:r w:rsidR="00DB28C2" w:rsidRPr="00E25B76">
        <w:rPr>
          <w:rFonts w:cs="Courier New"/>
        </w:rPr>
        <w:t xml:space="preserve">ya </w:t>
      </w:r>
      <w:r w:rsidR="00191616" w:rsidRPr="00E25B76">
        <w:rPr>
          <w:rFonts w:cs="Courier New"/>
        </w:rPr>
        <w:t>existentes.</w:t>
      </w:r>
      <w:r w:rsidR="008E7B70" w:rsidRPr="00E25B76">
        <w:rPr>
          <w:rFonts w:cs="Courier New"/>
        </w:rPr>
        <w:t xml:space="preserve"> </w:t>
      </w:r>
      <w:r w:rsidR="00191616" w:rsidRPr="00E25B76">
        <w:rPr>
          <w:rFonts w:cs="Courier New"/>
        </w:rPr>
        <w:t xml:space="preserve">Subrayó la necesidad que hay de contar con un instrumento jurídicamente vinculante eficaz que </w:t>
      </w:r>
      <w:r w:rsidR="00DB28C2" w:rsidRPr="00E25B76">
        <w:rPr>
          <w:rFonts w:cs="Courier New"/>
        </w:rPr>
        <w:t xml:space="preserve">proteja </w:t>
      </w:r>
      <w:r w:rsidR="00191616" w:rsidRPr="00E25B76">
        <w:rPr>
          <w:rFonts w:cs="Courier New"/>
        </w:rPr>
        <w:t>los RR.GG. y los CC.TT. aso</w:t>
      </w:r>
      <w:r w:rsidR="00DB28C2" w:rsidRPr="00E25B76">
        <w:rPr>
          <w:rFonts w:cs="Courier New"/>
        </w:rPr>
        <w:t>c</w:t>
      </w:r>
      <w:r w:rsidR="00191616" w:rsidRPr="00E25B76">
        <w:rPr>
          <w:rFonts w:cs="Courier New"/>
        </w:rPr>
        <w:t>iados.</w:t>
      </w:r>
      <w:r w:rsidR="008E7B70" w:rsidRPr="00E25B76">
        <w:rPr>
          <w:rFonts w:cs="Courier New"/>
        </w:rPr>
        <w:t xml:space="preserve"> </w:t>
      </w:r>
      <w:r w:rsidR="00DB28C2" w:rsidRPr="00E25B76">
        <w:rPr>
          <w:rFonts w:cs="Courier New"/>
        </w:rPr>
        <w:t>La delegación se declaró firmemente dispuesta a simplificar el texto actual</w:t>
      </w:r>
      <w:r w:rsidR="00191616" w:rsidRPr="00E25B76">
        <w:rPr>
          <w:rFonts w:cs="Courier New"/>
        </w:rPr>
        <w:t>.</w:t>
      </w:r>
      <w:r w:rsidR="008E7B70" w:rsidRPr="00E25B76">
        <w:rPr>
          <w:rFonts w:cs="Courier New"/>
        </w:rPr>
        <w:t xml:space="preserve"> </w:t>
      </w:r>
      <w:r w:rsidR="00DB28C2" w:rsidRPr="00E25B76">
        <w:rPr>
          <w:rFonts w:cs="Courier New"/>
        </w:rPr>
        <w:t>La labor del CIG resultará más productiva si se evitan toda actividad tendente a arracimar aún más el texto de manera</w:t>
      </w:r>
      <w:r w:rsidR="00CC0069" w:rsidRPr="00E25B76">
        <w:rPr>
          <w:rFonts w:cs="Courier New"/>
        </w:rPr>
        <w:t>s</w:t>
      </w:r>
      <w:r w:rsidR="00DB28C2" w:rsidRPr="00E25B76">
        <w:rPr>
          <w:rFonts w:cs="Courier New"/>
        </w:rPr>
        <w:t xml:space="preserve"> obstructivas y contraproducente</w:t>
      </w:r>
      <w:r w:rsidR="00CC0069" w:rsidRPr="00E25B76">
        <w:rPr>
          <w:rFonts w:cs="Courier New"/>
        </w:rPr>
        <w:t>s</w:t>
      </w:r>
      <w:r w:rsidR="00DB28C2" w:rsidRPr="00E25B76">
        <w:rPr>
          <w:rFonts w:cs="Courier New"/>
        </w:rPr>
        <w:t>.</w:t>
      </w:r>
      <w:r w:rsidR="008E7B70" w:rsidRPr="00E25B76">
        <w:rPr>
          <w:rFonts w:cs="Courier New"/>
        </w:rPr>
        <w:t xml:space="preserve"> </w:t>
      </w:r>
      <w:r w:rsidR="00DB28C2" w:rsidRPr="00E25B76">
        <w:rPr>
          <w:rFonts w:cs="Courier New"/>
        </w:rPr>
        <w:t xml:space="preserve">El CIG está próximo a </w:t>
      </w:r>
      <w:r w:rsidR="00CC0069" w:rsidRPr="00E25B76">
        <w:rPr>
          <w:rFonts w:cs="Courier New"/>
        </w:rPr>
        <w:t xml:space="preserve">alcanzar </w:t>
      </w:r>
      <w:r w:rsidR="00DB28C2" w:rsidRPr="00E25B76">
        <w:rPr>
          <w:rFonts w:cs="Courier New"/>
        </w:rPr>
        <w:t>la línea de meta en lo que respecta al texto de los RR.GG.</w:t>
      </w:r>
      <w:r w:rsidR="008E7B70" w:rsidRPr="00E25B76">
        <w:rPr>
          <w:rFonts w:cs="Courier New"/>
        </w:rPr>
        <w:t xml:space="preserve"> </w:t>
      </w:r>
      <w:r w:rsidR="00DB28C2" w:rsidRPr="00E25B76">
        <w:rPr>
          <w:rFonts w:cs="Courier New"/>
        </w:rPr>
        <w:t xml:space="preserve">Todo lo que </w:t>
      </w:r>
      <w:r w:rsidR="00CC0069" w:rsidRPr="00E25B76">
        <w:rPr>
          <w:rFonts w:cs="Courier New"/>
        </w:rPr>
        <w:t xml:space="preserve">debe </w:t>
      </w:r>
      <w:r w:rsidR="00DB28C2" w:rsidRPr="00E25B76">
        <w:rPr>
          <w:rFonts w:cs="Courier New"/>
        </w:rPr>
        <w:t xml:space="preserve">hacerse es avanzar y realizar progresos constructivos, </w:t>
      </w:r>
      <w:r w:rsidR="00CC0069" w:rsidRPr="00E25B76">
        <w:rPr>
          <w:rFonts w:cs="Courier New"/>
        </w:rPr>
        <w:t xml:space="preserve">al tiempo que </w:t>
      </w:r>
      <w:r w:rsidR="00DB28C2" w:rsidRPr="00E25B76">
        <w:rPr>
          <w:rFonts w:cs="Courier New"/>
        </w:rPr>
        <w:t xml:space="preserve">restaurar la esperanza y la confianza en </w:t>
      </w:r>
      <w:r w:rsidR="00CC0069" w:rsidRPr="00E25B76">
        <w:rPr>
          <w:rFonts w:cs="Courier New"/>
        </w:rPr>
        <w:t xml:space="preserve">un </w:t>
      </w:r>
      <w:r w:rsidR="00DB28C2" w:rsidRPr="00E25B76">
        <w:rPr>
          <w:rFonts w:cs="Courier New"/>
        </w:rPr>
        <w:t xml:space="preserve">proceso del CIG que continúa </w:t>
      </w:r>
      <w:r w:rsidR="00CC0069" w:rsidRPr="00E25B76">
        <w:rPr>
          <w:rFonts w:cs="Courier New"/>
        </w:rPr>
        <w:t>decayendo entre tanta negociación.</w:t>
      </w:r>
    </w:p>
    <w:p w:rsidR="00D55EF5" w:rsidRPr="00E25B76" w:rsidRDefault="00D55EF5" w:rsidP="00D55EF5">
      <w:pPr>
        <w:pStyle w:val="ListParagraph"/>
        <w:ind w:left="0"/>
        <w:rPr>
          <w:rFonts w:cs="Courier New"/>
        </w:rPr>
      </w:pPr>
    </w:p>
    <w:p w:rsidR="00BB6A35" w:rsidRPr="00E25B76" w:rsidRDefault="004A3667" w:rsidP="00B5651D">
      <w:pPr>
        <w:pStyle w:val="ListParagraph"/>
        <w:numPr>
          <w:ilvl w:val="0"/>
          <w:numId w:val="4"/>
        </w:numPr>
        <w:ind w:left="0" w:firstLine="0"/>
      </w:pPr>
      <w:r w:rsidRPr="00E25B76">
        <w:t xml:space="preserve">La delegación de </w:t>
      </w:r>
      <w:r w:rsidR="0029703A" w:rsidRPr="00E25B76">
        <w:t xml:space="preserve">El Salvador </w:t>
      </w:r>
      <w:r w:rsidR="00BB6A35" w:rsidRPr="00E25B76">
        <w:t>dijo que el presidente puede confiar en que respaldará su labor</w:t>
      </w:r>
      <w:r w:rsidR="0029703A" w:rsidRPr="00E25B76">
        <w:t>.</w:t>
      </w:r>
      <w:r w:rsidR="008E7B70" w:rsidRPr="00E25B76">
        <w:t xml:space="preserve"> </w:t>
      </w:r>
      <w:r w:rsidR="00BB6A35" w:rsidRPr="00E25B76">
        <w:t xml:space="preserve">Expresó el convencimiento de que </w:t>
      </w:r>
      <w:r w:rsidR="00E1360D" w:rsidRPr="00E25B76">
        <w:t xml:space="preserve">habrá lugar a </w:t>
      </w:r>
      <w:r w:rsidR="00BB6A35" w:rsidRPr="00E25B76">
        <w:t>progresos significativos</w:t>
      </w:r>
      <w:r w:rsidR="0029703A" w:rsidRPr="00E25B76">
        <w:t>.</w:t>
      </w:r>
      <w:r w:rsidR="008E7B70" w:rsidRPr="00E25B76">
        <w:t xml:space="preserve"> </w:t>
      </w:r>
      <w:r w:rsidR="00BB6A35" w:rsidRPr="00E25B76">
        <w:t xml:space="preserve">Observó que </w:t>
      </w:r>
      <w:r w:rsidR="0029703A" w:rsidRPr="00E25B76">
        <w:t xml:space="preserve">El Salvador </w:t>
      </w:r>
      <w:r w:rsidR="00BB6A35" w:rsidRPr="00E25B76">
        <w:t xml:space="preserve">es un país bastante pequeño </w:t>
      </w:r>
      <w:r w:rsidR="0029703A" w:rsidRPr="00E25B76">
        <w:t>(21</w:t>
      </w:r>
      <w:r w:rsidR="00B5651D" w:rsidRPr="00E25B76">
        <w:t>.</w:t>
      </w:r>
      <w:r w:rsidR="0029703A" w:rsidRPr="00E25B76">
        <w:t xml:space="preserve">000 </w:t>
      </w:r>
      <w:r w:rsidR="00BB6A35" w:rsidRPr="00E25B76">
        <w:t>kilómetros cuadrados</w:t>
      </w:r>
      <w:r w:rsidR="0029703A" w:rsidRPr="00E25B76">
        <w:t xml:space="preserve">) </w:t>
      </w:r>
      <w:r w:rsidR="005C4865" w:rsidRPr="00E25B76">
        <w:t xml:space="preserve">y cuenta </w:t>
      </w:r>
      <w:r w:rsidR="00BB6A35" w:rsidRPr="00E25B76">
        <w:t>con una población de alrededor de seis millones de habitantes</w:t>
      </w:r>
      <w:r w:rsidR="0029703A" w:rsidRPr="00E25B76">
        <w:t>.</w:t>
      </w:r>
      <w:r w:rsidR="008E7B70" w:rsidRPr="00E25B76">
        <w:t xml:space="preserve"> </w:t>
      </w:r>
      <w:r w:rsidR="00BB6A35" w:rsidRPr="00E25B76">
        <w:t>Ese dato supone una densidad de p</w:t>
      </w:r>
      <w:r w:rsidR="00B5651D" w:rsidRPr="00E25B76">
        <w:t>oblación ligeramente superior a </w:t>
      </w:r>
      <w:r w:rsidR="00BB6A35" w:rsidRPr="00E25B76">
        <w:t xml:space="preserve">300 habitantes por kilómetro cuadrado, </w:t>
      </w:r>
      <w:r w:rsidR="005C4865" w:rsidRPr="00E25B76">
        <w:t xml:space="preserve">lo </w:t>
      </w:r>
      <w:r w:rsidR="00BB6A35" w:rsidRPr="00E25B76">
        <w:t xml:space="preserve">que somete a </w:t>
      </w:r>
      <w:r w:rsidR="00FA3925" w:rsidRPr="00E25B76">
        <w:t>sus valiosos recursos a una presión considerable</w:t>
      </w:r>
      <w:r w:rsidR="0029703A" w:rsidRPr="00E25B76">
        <w:t>.</w:t>
      </w:r>
      <w:r w:rsidR="008E7B70" w:rsidRPr="00E25B76">
        <w:t xml:space="preserve"> </w:t>
      </w:r>
      <w:r w:rsidR="00FA3925" w:rsidRPr="00E25B76">
        <w:t>La población indígena represe</w:t>
      </w:r>
      <w:r w:rsidR="00B5651D" w:rsidRPr="00E25B76">
        <w:t>nta alrededor del </w:t>
      </w:r>
      <w:r w:rsidR="00FA3925" w:rsidRPr="00E25B76">
        <w:t>12% de la pobla</w:t>
      </w:r>
      <w:r w:rsidR="00B5651D" w:rsidRPr="00E25B76">
        <w:t>ción total, y de ella apenas un </w:t>
      </w:r>
      <w:r w:rsidR="00FA3925" w:rsidRPr="00E25B76">
        <w:t>1% está en condiciones de procurarse los medios básicos de subsistencia.</w:t>
      </w:r>
      <w:r w:rsidR="008E7B70" w:rsidRPr="00E25B76">
        <w:t xml:space="preserve"> </w:t>
      </w:r>
      <w:r w:rsidR="00FA3925" w:rsidRPr="00E25B76">
        <w:t xml:space="preserve">Los pueblos indígenas, conocidos, entre otras cosas, por el culto que profesan a la Tierra y el hondo conocimiento que tienen de ella, se ven </w:t>
      </w:r>
      <w:r w:rsidR="00DD5DA8" w:rsidRPr="00E25B76">
        <w:t xml:space="preserve">fuertemente penalizados </w:t>
      </w:r>
      <w:r w:rsidR="00FA3925" w:rsidRPr="00E25B76">
        <w:t xml:space="preserve">por su aislamiento geográfico, </w:t>
      </w:r>
      <w:r w:rsidR="00DD5DA8" w:rsidRPr="00E25B76">
        <w:t xml:space="preserve">un acceso limitado </w:t>
      </w:r>
      <w:r w:rsidR="00FA3925" w:rsidRPr="00E25B76">
        <w:t>a los recursos naturales y el fenómeno de la migración forzosa</w:t>
      </w:r>
      <w:r w:rsidR="00DD5DA8" w:rsidRPr="00E25B76">
        <w:t xml:space="preserve">, que ha </w:t>
      </w:r>
      <w:r w:rsidR="00E1360D" w:rsidRPr="00E25B76">
        <w:t xml:space="preserve">separado </w:t>
      </w:r>
      <w:r w:rsidR="00DD5DA8" w:rsidRPr="00E25B76">
        <w:t>a las generaciones más jóvenes de sus raíces</w:t>
      </w:r>
      <w:r w:rsidR="00FA3925" w:rsidRPr="00E25B76">
        <w:t xml:space="preserve">, </w:t>
      </w:r>
      <w:r w:rsidR="005C4865" w:rsidRPr="00E25B76">
        <w:t xml:space="preserve">debilitando </w:t>
      </w:r>
      <w:r w:rsidR="00DD5DA8" w:rsidRPr="00E25B76">
        <w:t>severamente su tejido social y causa</w:t>
      </w:r>
      <w:r w:rsidR="005C4865" w:rsidRPr="00E25B76">
        <w:t>n</w:t>
      </w:r>
      <w:r w:rsidR="00DD5DA8" w:rsidRPr="00E25B76">
        <w:t>do otros problemas</w:t>
      </w:r>
      <w:r w:rsidR="00FA3925" w:rsidRPr="00E25B76">
        <w:t>.</w:t>
      </w:r>
      <w:r w:rsidR="008E7B70" w:rsidRPr="00E25B76">
        <w:t xml:space="preserve"> </w:t>
      </w:r>
      <w:r w:rsidR="00DD5DA8" w:rsidRPr="00E25B76">
        <w:t xml:space="preserve">Dijo que el Gobierno de su país </w:t>
      </w:r>
      <w:r w:rsidR="005C4865" w:rsidRPr="00E25B76">
        <w:t xml:space="preserve">se ha afanado por </w:t>
      </w:r>
      <w:r w:rsidR="00DD5DA8" w:rsidRPr="00E25B76">
        <w:t xml:space="preserve">asegurar </w:t>
      </w:r>
      <w:r w:rsidR="005C4865" w:rsidRPr="00E25B76">
        <w:t xml:space="preserve">reconocimiento y protección </w:t>
      </w:r>
      <w:r w:rsidR="00DD5DA8" w:rsidRPr="00E25B76">
        <w:t>a los pueblos indígenas y su patrimonio.</w:t>
      </w:r>
      <w:r w:rsidR="008E7B70" w:rsidRPr="00E25B76">
        <w:t xml:space="preserve"> </w:t>
      </w:r>
      <w:r w:rsidR="005C4865" w:rsidRPr="00E25B76">
        <w:t>La tarea no está concluida y</w:t>
      </w:r>
      <w:r w:rsidR="00DD5DA8" w:rsidRPr="00E25B76">
        <w:t xml:space="preserve"> </w:t>
      </w:r>
      <w:r w:rsidR="005C4865" w:rsidRPr="00E25B76">
        <w:t>es por ello que afirmó su intención de participar de manera activa en las sesiones del CIG del bienio en curso</w:t>
      </w:r>
      <w:r w:rsidR="00DD5DA8" w:rsidRPr="00E25B76">
        <w:t>.</w:t>
      </w:r>
      <w:r w:rsidR="008E7B70" w:rsidRPr="00E25B76">
        <w:t xml:space="preserve"> </w:t>
      </w:r>
      <w:r w:rsidR="005C4865" w:rsidRPr="00E25B76">
        <w:t xml:space="preserve">Asimismo, declaró su disposición a contribuir a la elaboración de uno o varios instrumentos que apoyen la gestión que se hace de la protección de los pueblos indígenas y su patrimonio en todo el mundo, de conformidad con el mandato aprobado por la Asamblea General en octubre </w:t>
      </w:r>
      <w:r w:rsidR="008E7B70" w:rsidRPr="00E25B76">
        <w:t>de 20</w:t>
      </w:r>
      <w:r w:rsidR="005C4865" w:rsidRPr="00E25B76">
        <w:t>07.</w:t>
      </w:r>
    </w:p>
    <w:p w:rsidR="0029703A" w:rsidRPr="00E25B76" w:rsidRDefault="0029703A" w:rsidP="0029703A">
      <w:pPr>
        <w:pStyle w:val="ListParagraph"/>
        <w:ind w:left="0"/>
      </w:pPr>
    </w:p>
    <w:p w:rsidR="00A70C0B" w:rsidRPr="00E25B76" w:rsidRDefault="004A3667" w:rsidP="008E7B70">
      <w:pPr>
        <w:pStyle w:val="ListParagraph"/>
        <w:numPr>
          <w:ilvl w:val="0"/>
          <w:numId w:val="4"/>
        </w:numPr>
        <w:ind w:left="0" w:firstLine="0"/>
      </w:pPr>
      <w:r w:rsidRPr="00E25B76">
        <w:t xml:space="preserve">La delegación de Turquía </w:t>
      </w:r>
      <w:r w:rsidR="005C4865" w:rsidRPr="00E25B76">
        <w:t xml:space="preserve">dijo que </w:t>
      </w:r>
      <w:r w:rsidR="00A70C0B" w:rsidRPr="00E25B76">
        <w:t>c</w:t>
      </w:r>
      <w:r w:rsidR="005C4865" w:rsidRPr="00E25B76">
        <w:t>onfía en que</w:t>
      </w:r>
      <w:r w:rsidR="00A70C0B" w:rsidRPr="00E25B76">
        <w:t xml:space="preserve">, bajo la dirección del presidente, </w:t>
      </w:r>
      <w:r w:rsidR="005C4865" w:rsidRPr="00E25B76">
        <w:t xml:space="preserve">el CIG </w:t>
      </w:r>
      <w:r w:rsidR="00A70C0B" w:rsidRPr="00E25B76">
        <w:t>siga trabajando en pos de obtener los resultados deseados.</w:t>
      </w:r>
      <w:r w:rsidR="008E7B70" w:rsidRPr="00E25B76">
        <w:t xml:space="preserve"> </w:t>
      </w:r>
      <w:r w:rsidR="00A70C0B" w:rsidRPr="00E25B76">
        <w:t>La nueva ley s</w:t>
      </w:r>
      <w:r w:rsidR="008E7B70" w:rsidRPr="00E25B76">
        <w:t>obre PI turca entró en vigor el 10 de enero de 20</w:t>
      </w:r>
      <w:r w:rsidR="00A70C0B" w:rsidRPr="00E25B76">
        <w:t>17</w:t>
      </w:r>
      <w:r w:rsidR="0029703A" w:rsidRPr="00E25B76">
        <w:t xml:space="preserve">, </w:t>
      </w:r>
      <w:r w:rsidR="00A70C0B" w:rsidRPr="00E25B76">
        <w:t xml:space="preserve">y </w:t>
      </w:r>
      <w:r w:rsidR="00001E68" w:rsidRPr="00E25B76">
        <w:t xml:space="preserve">aglutina </w:t>
      </w:r>
      <w:r w:rsidR="00A70C0B" w:rsidRPr="00E25B76">
        <w:t>las marcas, los diseños, las indicaciones geográficas y las patentes en un único texto legislativo</w:t>
      </w:r>
      <w:r w:rsidR="0029703A" w:rsidRPr="00E25B76">
        <w:t>.</w:t>
      </w:r>
      <w:r w:rsidR="008E7B70" w:rsidRPr="00E25B76">
        <w:t xml:space="preserve"> </w:t>
      </w:r>
      <w:r w:rsidR="00E1360D" w:rsidRPr="00E25B76">
        <w:t xml:space="preserve">Junto a </w:t>
      </w:r>
      <w:r w:rsidR="00A70C0B" w:rsidRPr="00E25B76">
        <w:t>otras muchas novedades, como el procedimiento de oposición posterior a</w:t>
      </w:r>
      <w:r w:rsidR="00A5234C" w:rsidRPr="00E25B76">
        <w:t xml:space="preserve">l registro </w:t>
      </w:r>
      <w:r w:rsidR="00A70C0B" w:rsidRPr="00E25B76">
        <w:t xml:space="preserve">y el restablecimiento de los derechos, la nueva ley de PI </w:t>
      </w:r>
      <w:r w:rsidR="00A5234C" w:rsidRPr="00E25B76">
        <w:t>incorpora una nueva particularidad que merece la pena mencionar</w:t>
      </w:r>
      <w:r w:rsidR="00A70C0B" w:rsidRPr="00E25B76">
        <w:t>.</w:t>
      </w:r>
      <w:r w:rsidR="008E7B70" w:rsidRPr="00E25B76">
        <w:t xml:space="preserve"> El artículo </w:t>
      </w:r>
      <w:r w:rsidR="00A5234C" w:rsidRPr="00E25B76">
        <w:t>90 establece los requisitos que en general deben cumplirse para obtener la fecha de la solic</w:t>
      </w:r>
      <w:r w:rsidR="008E7B70" w:rsidRPr="00E25B76">
        <w:t xml:space="preserve">itud de patente. </w:t>
      </w:r>
      <w:r w:rsidR="00001E68" w:rsidRPr="00E25B76">
        <w:t>E</w:t>
      </w:r>
      <w:r w:rsidR="008E7B70" w:rsidRPr="00E25B76">
        <w:t>l artículo </w:t>
      </w:r>
      <w:r w:rsidR="00A5234C" w:rsidRPr="00E25B76">
        <w:t xml:space="preserve">90.4) </w:t>
      </w:r>
      <w:r w:rsidR="00001E68" w:rsidRPr="00E25B76">
        <w:t>reza</w:t>
      </w:r>
      <w:r w:rsidR="00A5234C" w:rsidRPr="00E25B76">
        <w:t>: “si la invención está basada en recursos genéticos o conocimientos tradicionales asociados a recursos g</w:t>
      </w:r>
      <w:r w:rsidR="00E1360D" w:rsidRPr="00E25B76">
        <w:t>enéticos</w:t>
      </w:r>
      <w:r w:rsidR="00A5234C" w:rsidRPr="00E25B76">
        <w:t>, la fuente deberá ser divulgada en la solicitud de patente.”</w:t>
      </w:r>
      <w:r w:rsidR="008E7B70" w:rsidRPr="00E25B76">
        <w:t xml:space="preserve"> </w:t>
      </w:r>
      <w:r w:rsidR="00D5051F" w:rsidRPr="00E25B76">
        <w:t>De conformidad con el artículo </w:t>
      </w:r>
      <w:r w:rsidR="00A5234C" w:rsidRPr="00E25B76">
        <w:t xml:space="preserve">95, </w:t>
      </w:r>
      <w:r w:rsidR="00E91D5C" w:rsidRPr="00E25B76">
        <w:t xml:space="preserve">la tramitación de cualquier </w:t>
      </w:r>
      <w:r w:rsidR="00A5234C" w:rsidRPr="00E25B76">
        <w:t xml:space="preserve">solicitud de patente que incumpla </w:t>
      </w:r>
      <w:r w:rsidR="00E91D5C" w:rsidRPr="00E25B76">
        <w:t xml:space="preserve">alguno de </w:t>
      </w:r>
      <w:r w:rsidR="00A5234C" w:rsidRPr="00E25B76">
        <w:t xml:space="preserve">los requisitos </w:t>
      </w:r>
      <w:r w:rsidR="00D5051F" w:rsidRPr="00E25B76">
        <w:t>que se mencionan en el artículo </w:t>
      </w:r>
      <w:r w:rsidR="00A5234C" w:rsidRPr="00E25B76">
        <w:t xml:space="preserve">90, “incluida la divulgación de los recursos genéticos”, </w:t>
      </w:r>
      <w:r w:rsidR="00E91D5C" w:rsidRPr="00E25B76">
        <w:t xml:space="preserve">quedará suspendida </w:t>
      </w:r>
      <w:r w:rsidR="008A4A44" w:rsidRPr="00E25B76">
        <w:t xml:space="preserve">hasta que </w:t>
      </w:r>
      <w:r w:rsidR="00E91D5C" w:rsidRPr="00E25B76">
        <w:t xml:space="preserve">se subsane </w:t>
      </w:r>
      <w:r w:rsidR="008A4A44" w:rsidRPr="00E25B76">
        <w:t>la deficiencia</w:t>
      </w:r>
      <w:r w:rsidR="00E91D5C" w:rsidRPr="00E25B76">
        <w:t xml:space="preserve">, para lo cual se dispondrá de </w:t>
      </w:r>
      <w:r w:rsidR="008A4A44" w:rsidRPr="00E25B76">
        <w:t>dos meses</w:t>
      </w:r>
      <w:r w:rsidR="00A5234C" w:rsidRPr="00E25B76">
        <w:t>.</w:t>
      </w:r>
      <w:r w:rsidR="008E7B70" w:rsidRPr="00E25B76">
        <w:t xml:space="preserve"> </w:t>
      </w:r>
      <w:r w:rsidR="008A4A44" w:rsidRPr="00E25B76">
        <w:t>De no subsanarse esa deficiencia, la solic</w:t>
      </w:r>
      <w:r w:rsidR="002F23C6" w:rsidRPr="00E25B76">
        <w:t>i</w:t>
      </w:r>
      <w:r w:rsidR="008A4A44" w:rsidRPr="00E25B76">
        <w:t>tud será rechazada</w:t>
      </w:r>
      <w:r w:rsidR="00A5234C" w:rsidRPr="00E25B76">
        <w:t>.</w:t>
      </w:r>
      <w:r w:rsidR="008E7B70" w:rsidRPr="00E25B76">
        <w:t xml:space="preserve"> </w:t>
      </w:r>
      <w:r w:rsidR="008A4A44" w:rsidRPr="00E25B76">
        <w:t>Asimismo, dijo que su módulo de solicitud en línea</w:t>
      </w:r>
      <w:r w:rsidR="00A5234C" w:rsidRPr="00E25B76">
        <w:t xml:space="preserve">, </w:t>
      </w:r>
      <w:r w:rsidR="008A4A44" w:rsidRPr="00E25B76">
        <w:t>a tr</w:t>
      </w:r>
      <w:r w:rsidR="002F23C6" w:rsidRPr="00E25B76">
        <w:t>a</w:t>
      </w:r>
      <w:r w:rsidR="00D5051F" w:rsidRPr="00E25B76">
        <w:t>vés del cual se encauza más del </w:t>
      </w:r>
      <w:r w:rsidR="008A4A44" w:rsidRPr="00E25B76">
        <w:t>95% de todas las solicitudes de patente que se prese</w:t>
      </w:r>
      <w:r w:rsidR="002F23C6" w:rsidRPr="00E25B76">
        <w:t>n</w:t>
      </w:r>
      <w:r w:rsidR="008A4A44" w:rsidRPr="00E25B76">
        <w:t>tan, incorp</w:t>
      </w:r>
      <w:r w:rsidR="002F23C6" w:rsidRPr="00E25B76">
        <w:t>o</w:t>
      </w:r>
      <w:r w:rsidR="008A4A44" w:rsidRPr="00E25B76">
        <w:t xml:space="preserve">ra ahora una nueva sección </w:t>
      </w:r>
      <w:r w:rsidR="00AE6AB9" w:rsidRPr="00E25B76">
        <w:t>en la que todos los solicitantes han de responder a una sencilla pregunta</w:t>
      </w:r>
      <w:r w:rsidR="00A5234C" w:rsidRPr="00E25B76">
        <w:t>: “</w:t>
      </w:r>
      <w:r w:rsidR="00AE6AB9" w:rsidRPr="00E25B76">
        <w:t>¿Se basa su solicitud en algún recurso genético?</w:t>
      </w:r>
      <w:r w:rsidR="00A5234C" w:rsidRPr="00E25B76">
        <w:t xml:space="preserve"> </w:t>
      </w:r>
      <w:r w:rsidR="00AE6AB9" w:rsidRPr="00E25B76">
        <w:t>S</w:t>
      </w:r>
      <w:r w:rsidR="008E7B70" w:rsidRPr="00E25B76">
        <w:t>í</w:t>
      </w:r>
      <w:r w:rsidR="00AE6AB9" w:rsidRPr="00E25B76">
        <w:t xml:space="preserve"> </w:t>
      </w:r>
      <w:r w:rsidR="00A5234C" w:rsidRPr="00E25B76">
        <w:t>/No”</w:t>
      </w:r>
      <w:r w:rsidR="00AE6AB9" w:rsidRPr="00E25B76">
        <w:t xml:space="preserve">, y si la respuesta es </w:t>
      </w:r>
      <w:r w:rsidR="00A5234C" w:rsidRPr="00E25B76">
        <w:t>“</w:t>
      </w:r>
      <w:r w:rsidR="00AE6AB9" w:rsidRPr="00E25B76">
        <w:t>S</w:t>
      </w:r>
      <w:r w:rsidR="008E7B70" w:rsidRPr="00E25B76">
        <w:t>í</w:t>
      </w:r>
      <w:r w:rsidR="00A5234C" w:rsidRPr="00E25B76">
        <w:t xml:space="preserve">”, </w:t>
      </w:r>
      <w:r w:rsidR="00AE6AB9" w:rsidRPr="00E25B76">
        <w:t>el solicitante ha de especificar la fuente</w:t>
      </w:r>
      <w:r w:rsidR="00A5234C" w:rsidRPr="00E25B76">
        <w:t>.</w:t>
      </w:r>
      <w:r w:rsidR="008E7B70" w:rsidRPr="00E25B76">
        <w:t xml:space="preserve"> </w:t>
      </w:r>
      <w:r w:rsidR="00AE6AB9" w:rsidRPr="00E25B76">
        <w:t>Hasta el momento</w:t>
      </w:r>
      <w:r w:rsidR="00A5234C" w:rsidRPr="00E25B76">
        <w:t xml:space="preserve">, </w:t>
      </w:r>
      <w:r w:rsidR="00D5051F" w:rsidRPr="00E25B76">
        <w:t>son </w:t>
      </w:r>
      <w:r w:rsidR="00AE6AB9" w:rsidRPr="00E25B76">
        <w:t>27 las solicitudes presentadas en las que se ha divulgado esa fuente</w:t>
      </w:r>
      <w:r w:rsidR="00A5234C" w:rsidRPr="00E25B76">
        <w:t>.</w:t>
      </w:r>
      <w:r w:rsidR="008E7B70" w:rsidRPr="00E25B76">
        <w:t xml:space="preserve"> </w:t>
      </w:r>
      <w:r w:rsidR="00AE6AB9" w:rsidRPr="00E25B76">
        <w:t xml:space="preserve">Se trata de una herramienta eficaz para identificar el origen de los RR.GG. y </w:t>
      </w:r>
      <w:r w:rsidR="002F23C6" w:rsidRPr="00E25B76">
        <w:t xml:space="preserve">determinar </w:t>
      </w:r>
      <w:r w:rsidR="00AE6AB9" w:rsidRPr="00E25B76">
        <w:t>si esos recursos se han obtenido de manera lícita</w:t>
      </w:r>
      <w:r w:rsidR="00A5234C" w:rsidRPr="00E25B76">
        <w:t>.</w:t>
      </w:r>
      <w:r w:rsidR="008E7B70" w:rsidRPr="00E25B76">
        <w:t xml:space="preserve"> </w:t>
      </w:r>
      <w:r w:rsidR="002F23C6" w:rsidRPr="00E25B76">
        <w:t xml:space="preserve">Expresó </w:t>
      </w:r>
      <w:r w:rsidR="00AE6AB9" w:rsidRPr="00E25B76">
        <w:t xml:space="preserve">su </w:t>
      </w:r>
      <w:r w:rsidR="002F23C6" w:rsidRPr="00E25B76">
        <w:t xml:space="preserve">total </w:t>
      </w:r>
      <w:r w:rsidR="00AE6AB9" w:rsidRPr="00E25B76">
        <w:t>apoy</w:t>
      </w:r>
      <w:r w:rsidR="002F23C6" w:rsidRPr="00E25B76">
        <w:t>o</w:t>
      </w:r>
      <w:r w:rsidR="00AE6AB9" w:rsidRPr="00E25B76">
        <w:t xml:space="preserve"> al principio de divulgación del origen en todas las solicitudes de patente basadas en RR.GG. </w:t>
      </w:r>
      <w:r w:rsidR="00E1360D" w:rsidRPr="00E25B76">
        <w:t xml:space="preserve">o </w:t>
      </w:r>
      <w:r w:rsidR="00AE6AB9" w:rsidRPr="00E25B76">
        <w:t>CC.TT. asociados</w:t>
      </w:r>
      <w:r w:rsidR="002F23C6" w:rsidRPr="00E25B76">
        <w:t xml:space="preserve">, por considerarlo una herramienta útil para las solicitudes de patente </w:t>
      </w:r>
      <w:r w:rsidR="00E1360D" w:rsidRPr="00E25B76">
        <w:t xml:space="preserve">tanto </w:t>
      </w:r>
      <w:r w:rsidR="002F23C6" w:rsidRPr="00E25B76">
        <w:t>nacionales como internacionales.</w:t>
      </w:r>
    </w:p>
    <w:p w:rsidR="0029703A" w:rsidRPr="00E25B76" w:rsidRDefault="0029703A" w:rsidP="0029703A">
      <w:pPr>
        <w:pStyle w:val="ListParagraph"/>
        <w:ind w:left="0"/>
      </w:pPr>
    </w:p>
    <w:p w:rsidR="00720AC7" w:rsidRPr="00E25B76" w:rsidRDefault="004A3667" w:rsidP="003D1F09">
      <w:pPr>
        <w:pStyle w:val="ListParagraph"/>
        <w:numPr>
          <w:ilvl w:val="0"/>
          <w:numId w:val="4"/>
        </w:numPr>
        <w:ind w:left="0" w:firstLine="0"/>
      </w:pPr>
      <w:r w:rsidRPr="00E25B76">
        <w:t xml:space="preserve">El representante de </w:t>
      </w:r>
      <w:r w:rsidR="0029703A" w:rsidRPr="00E25B76">
        <w:t xml:space="preserve">Tupaj Amaru </w:t>
      </w:r>
      <w:r w:rsidR="002F23C6" w:rsidRPr="00E25B76">
        <w:t xml:space="preserve">dijo que el CIG, </w:t>
      </w:r>
      <w:r w:rsidR="00720AC7" w:rsidRPr="00E25B76">
        <w:t xml:space="preserve">creado por </w:t>
      </w:r>
      <w:r w:rsidR="002F23C6" w:rsidRPr="00E25B76">
        <w:t xml:space="preserve">la Asamblea General </w:t>
      </w:r>
      <w:r w:rsidR="008E7B70" w:rsidRPr="00E25B76">
        <w:t>en 20</w:t>
      </w:r>
      <w:r w:rsidR="002F23C6" w:rsidRPr="00E25B76">
        <w:t>00, tiene conferido el mandato de estudiar el proyecto de un instrumento internacional para la protección de los RR.GG. en el contexto de la PI.</w:t>
      </w:r>
      <w:r w:rsidR="008E7B70" w:rsidRPr="00E25B76">
        <w:t xml:space="preserve"> </w:t>
      </w:r>
      <w:r w:rsidR="002F23C6" w:rsidRPr="00E25B76">
        <w:t xml:space="preserve">Sin embargo, </w:t>
      </w:r>
      <w:r w:rsidR="003B722D" w:rsidRPr="00E25B76">
        <w:t xml:space="preserve">el </w:t>
      </w:r>
      <w:r w:rsidR="002F23C6" w:rsidRPr="00E25B76">
        <w:t xml:space="preserve">CIG no ha </w:t>
      </w:r>
      <w:r w:rsidR="00720AC7" w:rsidRPr="00E25B76">
        <w:t>cosec</w:t>
      </w:r>
      <w:r w:rsidR="00C240CB" w:rsidRPr="00E25B76">
        <w:t>h</w:t>
      </w:r>
      <w:r w:rsidR="00720AC7" w:rsidRPr="00E25B76">
        <w:t xml:space="preserve">ado avances </w:t>
      </w:r>
      <w:r w:rsidR="002F23C6" w:rsidRPr="00E25B76">
        <w:t xml:space="preserve">significativos debido a la falta de voluntad política. Stephen Hawking, el insigne astrofísico británico </w:t>
      </w:r>
      <w:r w:rsidR="00720AC7" w:rsidRPr="00E25B76">
        <w:t xml:space="preserve">que descubriera </w:t>
      </w:r>
      <w:r w:rsidR="002F23C6" w:rsidRPr="00E25B76">
        <w:t>los agujeros negros</w:t>
      </w:r>
      <w:r w:rsidR="00CA73E8" w:rsidRPr="00E25B76">
        <w:t xml:space="preserve"> en el universo</w:t>
      </w:r>
      <w:r w:rsidR="002F23C6" w:rsidRPr="00E25B76">
        <w:t xml:space="preserve">, </w:t>
      </w:r>
      <w:r w:rsidR="003B722D" w:rsidRPr="00E25B76">
        <w:t>falleci</w:t>
      </w:r>
      <w:r w:rsidR="00720AC7" w:rsidRPr="00E25B76">
        <w:t>do</w:t>
      </w:r>
      <w:r w:rsidR="003B722D" w:rsidRPr="00E25B76">
        <w:t xml:space="preserve"> </w:t>
      </w:r>
      <w:r w:rsidR="00D5051F" w:rsidRPr="00E25B76">
        <w:t>el </w:t>
      </w:r>
      <w:r w:rsidR="002F23C6" w:rsidRPr="00E25B76">
        <w:t xml:space="preserve">15 de marzo </w:t>
      </w:r>
      <w:r w:rsidR="008E7B70" w:rsidRPr="00E25B76">
        <w:t>de 20</w:t>
      </w:r>
      <w:r w:rsidR="002F23C6" w:rsidRPr="00E25B76">
        <w:t xml:space="preserve">18, manifestó en su día que tanto el cambio climático </w:t>
      </w:r>
      <w:r w:rsidR="00720AC7" w:rsidRPr="00E25B76">
        <w:t xml:space="preserve">causado por </w:t>
      </w:r>
      <w:r w:rsidR="003B722D" w:rsidRPr="00E25B76">
        <w:t xml:space="preserve">la destrucción de los RR.GG. como la inteligencia artificial, </w:t>
      </w:r>
      <w:r w:rsidR="00720AC7" w:rsidRPr="00E25B76">
        <w:t xml:space="preserve">ponen en peligro </w:t>
      </w:r>
      <w:r w:rsidR="003B722D" w:rsidRPr="00E25B76">
        <w:t xml:space="preserve">la supervivencia </w:t>
      </w:r>
      <w:r w:rsidR="00720AC7" w:rsidRPr="00E25B76">
        <w:t>de la humanidad</w:t>
      </w:r>
      <w:r w:rsidR="003B722D" w:rsidRPr="00E25B76">
        <w:t>.</w:t>
      </w:r>
      <w:r w:rsidR="008E7B70" w:rsidRPr="00E25B76">
        <w:t xml:space="preserve"> </w:t>
      </w:r>
      <w:r w:rsidR="00720AC7" w:rsidRPr="00E25B76">
        <w:t>La biodiversidad y los RR.GG. son la fuente material y espiritual de la supervivencia de la humanidad</w:t>
      </w:r>
      <w:r w:rsidR="003B722D" w:rsidRPr="00E25B76">
        <w:t xml:space="preserve">, </w:t>
      </w:r>
      <w:r w:rsidR="00720AC7" w:rsidRPr="00E25B76">
        <w:t xml:space="preserve">y especialmente pertinentes para el </w:t>
      </w:r>
      <w:r w:rsidR="00E1360D" w:rsidRPr="00E25B76">
        <w:t xml:space="preserve">logro </w:t>
      </w:r>
      <w:r w:rsidR="00720AC7" w:rsidRPr="00E25B76">
        <w:t>de un equilibrio entre el hombre y la naturaleza</w:t>
      </w:r>
      <w:r w:rsidR="003B722D" w:rsidRPr="00E25B76">
        <w:t xml:space="preserve">, </w:t>
      </w:r>
      <w:r w:rsidR="00720AC7" w:rsidRPr="00E25B76">
        <w:t>tan vital para el sostenimiento de cualquier forma de vida en la Tierra</w:t>
      </w:r>
      <w:r w:rsidR="003B722D" w:rsidRPr="00E25B76">
        <w:t>.</w:t>
      </w:r>
      <w:r w:rsidR="008E7B70" w:rsidRPr="00E25B76">
        <w:t xml:space="preserve"> </w:t>
      </w:r>
      <w:r w:rsidR="00331823" w:rsidRPr="00E25B76">
        <w:t xml:space="preserve">Conforme a la concepción materialista que los pueblos indígenas tienen de la historia, </w:t>
      </w:r>
      <w:r w:rsidR="00331823" w:rsidRPr="00E25B76">
        <w:lastRenderedPageBreak/>
        <w:t xml:space="preserve">los RR.GG. y los CC.TT., que aparejan un sinnúmero de organismos vivos y otras formas de vida </w:t>
      </w:r>
      <w:r w:rsidR="00E1360D" w:rsidRPr="00E25B76">
        <w:t xml:space="preserve">que han estado </w:t>
      </w:r>
      <w:r w:rsidR="00331823" w:rsidRPr="00E25B76">
        <w:t>en constante transformación a lo largo de millones de años, constituyen</w:t>
      </w:r>
      <w:r w:rsidR="008E7B70" w:rsidRPr="00E25B76">
        <w:t xml:space="preserve"> </w:t>
      </w:r>
      <w:r w:rsidR="00331823" w:rsidRPr="00E25B76">
        <w:t xml:space="preserve">el sustento de toda vida existente sobre la faz de la </w:t>
      </w:r>
      <w:r w:rsidR="00E1360D" w:rsidRPr="00E25B76">
        <w:t>M</w:t>
      </w:r>
      <w:r w:rsidR="00331823" w:rsidRPr="00E25B76">
        <w:t>adre Tierra</w:t>
      </w:r>
      <w:r w:rsidR="00CA73E8" w:rsidRPr="00E25B76">
        <w:t>,</w:t>
      </w:r>
      <w:r w:rsidR="00331823" w:rsidRPr="00E25B76">
        <w:t xml:space="preserve"> capaz a su vez de alumbrarla.</w:t>
      </w:r>
      <w:r w:rsidR="008E7B70" w:rsidRPr="00E25B76">
        <w:t xml:space="preserve"> </w:t>
      </w:r>
      <w:r w:rsidR="00331823" w:rsidRPr="00E25B76">
        <w:t xml:space="preserve">Los pueblos indígenas, parte también intrínseca de la naturaleza, saben vivir en armonía con el entorno y se consideran a sí mismo un producto de la </w:t>
      </w:r>
      <w:r w:rsidR="00E1360D" w:rsidRPr="00E25B76">
        <w:t>M</w:t>
      </w:r>
      <w:r w:rsidR="00331823" w:rsidRPr="00E25B76">
        <w:t>adre Tierra.</w:t>
      </w:r>
      <w:r w:rsidR="008E7B70" w:rsidRPr="00E25B76">
        <w:t xml:space="preserve"> </w:t>
      </w:r>
      <w:r w:rsidR="00331823" w:rsidRPr="00E25B76">
        <w:t xml:space="preserve">Sus antepasados sabían cómo cultivar la tierra con respeto, cuidando de cada árbol que daba sombra a sus sepulturas, cazando animales </w:t>
      </w:r>
      <w:r w:rsidR="00C240CB" w:rsidRPr="00E25B76">
        <w:t>de manera acorde con sus necesidades materiales y espirituales</w:t>
      </w:r>
      <w:r w:rsidR="00E1360D" w:rsidRPr="00E25B76">
        <w:t>,</w:t>
      </w:r>
      <w:r w:rsidR="00C240CB" w:rsidRPr="00E25B76">
        <w:t xml:space="preserve"> y compartiendo los frutos del trabajo colectivo para garantizar la prosperidad de todos</w:t>
      </w:r>
      <w:r w:rsidR="00331823" w:rsidRPr="00E25B76">
        <w:t>.</w:t>
      </w:r>
      <w:r w:rsidR="008E7B70" w:rsidRPr="00E25B76">
        <w:t xml:space="preserve"> </w:t>
      </w:r>
      <w:r w:rsidR="00C240CB" w:rsidRPr="00E25B76">
        <w:t xml:space="preserve">En cambio, el nuevo orden neocolonial </w:t>
      </w:r>
      <w:r w:rsidR="00E1360D" w:rsidRPr="00E25B76">
        <w:t>h</w:t>
      </w:r>
      <w:r w:rsidR="00C240CB" w:rsidRPr="00E25B76">
        <w:t>a destruido la forma de vida de sus an</w:t>
      </w:r>
      <w:r w:rsidR="00CA73E8" w:rsidRPr="00E25B76">
        <w:t>tepasados</w:t>
      </w:r>
      <w:r w:rsidR="00C240CB" w:rsidRPr="00E25B76">
        <w:t>.</w:t>
      </w:r>
      <w:r w:rsidR="008E7B70" w:rsidRPr="00E25B76">
        <w:t xml:space="preserve"> </w:t>
      </w:r>
      <w:r w:rsidR="00C240CB" w:rsidRPr="00E25B76">
        <w:t xml:space="preserve">En consecuencia, el CIG debe </w:t>
      </w:r>
      <w:r w:rsidR="00CA73E8" w:rsidRPr="00E25B76">
        <w:t xml:space="preserve">estudiar </w:t>
      </w:r>
      <w:r w:rsidR="00C240CB" w:rsidRPr="00E25B76">
        <w:t>el material genético no en función del mercado, la ganancia financiera, la rentabilidad y las inversiones entre proveedores y receptores de esos valores intrínsecos, si</w:t>
      </w:r>
      <w:r w:rsidR="008D452E" w:rsidRPr="00E25B76">
        <w:t xml:space="preserve"> </w:t>
      </w:r>
      <w:r w:rsidR="00C240CB" w:rsidRPr="00E25B76">
        <w:t xml:space="preserve">no movido del espíritu que aboga por su conservación y desarrollo sostenible en aras de la supervivencia de la humanidad. </w:t>
      </w:r>
    </w:p>
    <w:p w:rsidR="0029703A" w:rsidRPr="00E25B76" w:rsidRDefault="0029703A" w:rsidP="0029703A">
      <w:pPr>
        <w:pStyle w:val="ListParagraph"/>
        <w:ind w:left="0"/>
      </w:pPr>
    </w:p>
    <w:p w:rsidR="0029703A" w:rsidRPr="00E25B76" w:rsidRDefault="005B1857" w:rsidP="0029703A">
      <w:pPr>
        <w:pStyle w:val="Heading1"/>
        <w:spacing w:before="0"/>
      </w:pPr>
      <w:r w:rsidRPr="00E25B76">
        <w:rPr>
          <w:caps w:val="0"/>
        </w:rPr>
        <w:t xml:space="preserve">PUNTO 4 DEL ORDEN DEL DÍA: </w:t>
      </w:r>
      <w:r w:rsidRPr="00E25B76">
        <w:rPr>
          <w:caps w:val="0"/>
          <w:szCs w:val="22"/>
        </w:rPr>
        <w:t>APROBACIÓN DEL INFORME DE LA TRIGÉSIMA CUARTA SESIÓN</w:t>
      </w:r>
    </w:p>
    <w:p w:rsidR="0029703A" w:rsidRPr="00E25B76" w:rsidRDefault="0029703A" w:rsidP="0029703A"/>
    <w:p w:rsidR="0029703A" w:rsidRPr="00E25B76" w:rsidRDefault="00542FB3" w:rsidP="003D1F09">
      <w:pPr>
        <w:pStyle w:val="ListParagraph"/>
        <w:numPr>
          <w:ilvl w:val="0"/>
          <w:numId w:val="4"/>
        </w:numPr>
        <w:ind w:left="0" w:firstLine="0"/>
        <w:rPr>
          <w:rFonts w:cs="Times New Roman"/>
        </w:rPr>
      </w:pPr>
      <w:r w:rsidRPr="00E25B76">
        <w:rPr>
          <w:rFonts w:cs="Courier New"/>
        </w:rPr>
        <w:t xml:space="preserve">El presidente </w:t>
      </w:r>
      <w:r w:rsidR="001804A2" w:rsidRPr="00E25B76">
        <w:rPr>
          <w:rFonts w:cs="Courier New"/>
        </w:rPr>
        <w:t>se refirió al proyecto de informe de la trigésima cuarta sesión del CIG, y recordó a los participantes que no es un acta literal, y que en él se resumen los debates sin reflejar el detalle de todas las observaciones</w:t>
      </w:r>
      <w:r w:rsidR="0029703A" w:rsidRPr="00E25B76">
        <w:rPr>
          <w:rFonts w:cs="Times New Roman"/>
        </w:rPr>
        <w:t>.</w:t>
      </w:r>
      <w:r w:rsidR="008E7B70" w:rsidRPr="00E25B76">
        <w:rPr>
          <w:rFonts w:cs="Times New Roman"/>
        </w:rPr>
        <w:t xml:space="preserve"> </w:t>
      </w:r>
      <w:r w:rsidR="006546BE" w:rsidRPr="00E25B76">
        <w:rPr>
          <w:rFonts w:cs="Times New Roman"/>
        </w:rPr>
        <w:t xml:space="preserve">El Reglamento General de la OMPI establece que toda intervención en el marco del presente punto </w:t>
      </w:r>
      <w:r w:rsidR="001612DE" w:rsidRPr="00E25B76">
        <w:rPr>
          <w:rFonts w:cs="Times New Roman"/>
        </w:rPr>
        <w:t xml:space="preserve">del orden del día </w:t>
      </w:r>
      <w:r w:rsidR="006546BE" w:rsidRPr="00E25B76">
        <w:rPr>
          <w:rFonts w:cs="Times New Roman"/>
        </w:rPr>
        <w:t xml:space="preserve">ha de </w:t>
      </w:r>
      <w:r w:rsidR="00CA73E8" w:rsidRPr="00E25B76">
        <w:rPr>
          <w:rFonts w:cs="Times New Roman"/>
        </w:rPr>
        <w:t xml:space="preserve">guardar </w:t>
      </w:r>
      <w:r w:rsidR="006546BE" w:rsidRPr="00E25B76">
        <w:rPr>
          <w:rFonts w:cs="Times New Roman"/>
        </w:rPr>
        <w:t xml:space="preserve">exclusivamente </w:t>
      </w:r>
      <w:r w:rsidR="00CA73E8" w:rsidRPr="00E25B76">
        <w:rPr>
          <w:rFonts w:cs="Times New Roman"/>
        </w:rPr>
        <w:t xml:space="preserve">relación </w:t>
      </w:r>
      <w:r w:rsidR="006546BE" w:rsidRPr="00E25B76">
        <w:rPr>
          <w:rFonts w:cs="Times New Roman"/>
        </w:rPr>
        <w:t>con las presentaciones realizadas en la trigésima cuarta sesión del CIG y con el informe de dicha sesión</w:t>
      </w:r>
      <w:r w:rsidR="0029703A" w:rsidRPr="00E25B76">
        <w:rPr>
          <w:rFonts w:cs="Times New Roman"/>
        </w:rPr>
        <w:t>.</w:t>
      </w:r>
      <w:r w:rsidR="008E7B70" w:rsidRPr="00E25B76">
        <w:rPr>
          <w:rFonts w:cs="Times New Roman"/>
        </w:rPr>
        <w:t xml:space="preserve"> </w:t>
      </w:r>
    </w:p>
    <w:p w:rsidR="0029703A" w:rsidRPr="00E25B76" w:rsidRDefault="0029703A" w:rsidP="0029703A">
      <w:pPr>
        <w:pStyle w:val="ListParagraph"/>
        <w:ind w:left="0"/>
        <w:rPr>
          <w:rFonts w:cs="Times New Roman"/>
        </w:rPr>
      </w:pPr>
    </w:p>
    <w:p w:rsidR="0029703A" w:rsidRPr="00E25B76" w:rsidRDefault="00103480" w:rsidP="0029703A">
      <w:pPr>
        <w:pStyle w:val="ListParagraph"/>
        <w:ind w:left="5533"/>
        <w:rPr>
          <w:i/>
        </w:rPr>
      </w:pPr>
      <w:r w:rsidRPr="00E25B76">
        <w:rPr>
          <w:i/>
        </w:rPr>
        <w:t>Decisión sobre el punto </w:t>
      </w:r>
      <w:r w:rsidR="00B91A91" w:rsidRPr="00E25B76">
        <w:rPr>
          <w:i/>
        </w:rPr>
        <w:t>4 del orden del día</w:t>
      </w:r>
      <w:r w:rsidR="0029703A" w:rsidRPr="00E25B76">
        <w:rPr>
          <w:i/>
        </w:rPr>
        <w:t>:</w:t>
      </w:r>
    </w:p>
    <w:p w:rsidR="0029703A" w:rsidRPr="00E25B76" w:rsidRDefault="0029703A" w:rsidP="0029703A">
      <w:pPr>
        <w:pStyle w:val="ListParagraph"/>
        <w:ind w:left="5533"/>
        <w:rPr>
          <w:i/>
        </w:rPr>
      </w:pPr>
    </w:p>
    <w:p w:rsidR="0029703A" w:rsidRPr="00E25B76" w:rsidRDefault="00B91A91" w:rsidP="003D1F09">
      <w:pPr>
        <w:pStyle w:val="ListParagraph"/>
        <w:numPr>
          <w:ilvl w:val="0"/>
          <w:numId w:val="4"/>
        </w:numPr>
        <w:ind w:left="5533" w:firstLine="0"/>
        <w:rPr>
          <w:i/>
        </w:rPr>
      </w:pPr>
      <w:r w:rsidRPr="00E25B76">
        <w:rPr>
          <w:i/>
        </w:rPr>
        <w:t>El presidente sometió a aprobación el proyecto de informe de la trigésima cuarta sesión del Co</w:t>
      </w:r>
      <w:r w:rsidR="00680D7D" w:rsidRPr="00E25B76">
        <w:rPr>
          <w:i/>
        </w:rPr>
        <w:t>mité (WIPO/GRTKF/IC/34/14 Prov. </w:t>
      </w:r>
      <w:r w:rsidRPr="00E25B76">
        <w:rPr>
          <w:i/>
        </w:rPr>
        <w:t>3), que fue aprobado</w:t>
      </w:r>
      <w:r w:rsidR="0029703A" w:rsidRPr="00E25B76">
        <w:rPr>
          <w:i/>
        </w:rPr>
        <w:t>.</w:t>
      </w:r>
    </w:p>
    <w:p w:rsidR="0029703A" w:rsidRPr="00E25B76" w:rsidRDefault="0029703A" w:rsidP="0029703A"/>
    <w:p w:rsidR="0029703A" w:rsidRPr="00E25B76" w:rsidRDefault="005B1857" w:rsidP="0029703A">
      <w:pPr>
        <w:pStyle w:val="Heading1"/>
        <w:spacing w:before="0"/>
      </w:pPr>
      <w:r w:rsidRPr="00E25B76">
        <w:rPr>
          <w:caps w:val="0"/>
        </w:rPr>
        <w:t xml:space="preserve">PUNTO 5 DEL ORDEN DEL DÍA: </w:t>
      </w:r>
      <w:r w:rsidRPr="00E25B76">
        <w:rPr>
          <w:caps w:val="0"/>
          <w:szCs w:val="22"/>
        </w:rPr>
        <w:t>ACREDITACIÓN DE DETERMINADAS ORGANIZACIONES</w:t>
      </w:r>
    </w:p>
    <w:p w:rsidR="0029703A" w:rsidRPr="00E25B76" w:rsidRDefault="0029703A" w:rsidP="0029703A">
      <w:pPr>
        <w:pStyle w:val="ListParagraph"/>
        <w:ind w:left="0"/>
      </w:pPr>
    </w:p>
    <w:p w:rsidR="0029703A" w:rsidRPr="00E25B76" w:rsidRDefault="00B91A91" w:rsidP="00103480">
      <w:pPr>
        <w:pStyle w:val="ListParagraph"/>
        <w:ind w:left="5533"/>
        <w:rPr>
          <w:i/>
        </w:rPr>
      </w:pPr>
      <w:r w:rsidRPr="00E25B76">
        <w:rPr>
          <w:i/>
        </w:rPr>
        <w:t>Decisión sobre el punto</w:t>
      </w:r>
      <w:r w:rsidR="00103480" w:rsidRPr="00E25B76">
        <w:rPr>
          <w:i/>
        </w:rPr>
        <w:t> </w:t>
      </w:r>
      <w:r w:rsidRPr="00E25B76">
        <w:rPr>
          <w:i/>
        </w:rPr>
        <w:t>5 del orden del día</w:t>
      </w:r>
      <w:r w:rsidR="0029703A" w:rsidRPr="00E25B76">
        <w:rPr>
          <w:i/>
        </w:rPr>
        <w:t>:</w:t>
      </w:r>
    </w:p>
    <w:p w:rsidR="0029703A" w:rsidRPr="00E25B76" w:rsidRDefault="0029703A" w:rsidP="0029703A">
      <w:pPr>
        <w:pStyle w:val="ListParagraph"/>
        <w:ind w:left="5533"/>
        <w:rPr>
          <w:i/>
        </w:rPr>
      </w:pPr>
    </w:p>
    <w:p w:rsidR="0029703A" w:rsidRPr="00E25B76" w:rsidRDefault="00B91A91" w:rsidP="003D1F09">
      <w:pPr>
        <w:pStyle w:val="ListParagraph"/>
        <w:numPr>
          <w:ilvl w:val="0"/>
          <w:numId w:val="4"/>
        </w:numPr>
        <w:ind w:left="5533" w:firstLine="0"/>
        <w:rPr>
          <w:i/>
        </w:rPr>
      </w:pPr>
      <w:r w:rsidRPr="00E25B76">
        <w:rPr>
          <w:i/>
          <w:szCs w:val="22"/>
        </w:rPr>
        <w:t>El examen de este punto fue aplazado a la trigésima sexta sesión</w:t>
      </w:r>
      <w:r w:rsidR="0029703A" w:rsidRPr="00E25B76">
        <w:rPr>
          <w:i/>
        </w:rPr>
        <w:t>.</w:t>
      </w:r>
    </w:p>
    <w:p w:rsidR="0029703A" w:rsidRPr="00E25B76" w:rsidRDefault="0029703A" w:rsidP="0029703A"/>
    <w:p w:rsidR="0029703A" w:rsidRPr="00E25B76" w:rsidRDefault="005B1857" w:rsidP="0029703A">
      <w:pPr>
        <w:pStyle w:val="Heading1"/>
        <w:spacing w:before="0"/>
      </w:pPr>
      <w:r w:rsidRPr="00E25B76">
        <w:rPr>
          <w:caps w:val="0"/>
        </w:rPr>
        <w:t xml:space="preserve">PUNTO 6 DEL ORDEN DEL DÍA: </w:t>
      </w:r>
      <w:r w:rsidRPr="00E25B76">
        <w:rPr>
          <w:caps w:val="0"/>
          <w:snapToGrid w:val="0"/>
          <w:szCs w:val="22"/>
        </w:rPr>
        <w:t>PARTICIPACIÓN DE LAS COMUNIDADES INDÍGENAS Y LOCALES</w:t>
      </w:r>
    </w:p>
    <w:p w:rsidR="0029703A" w:rsidRPr="00E25B76" w:rsidRDefault="0029703A" w:rsidP="0029703A">
      <w:pPr>
        <w:pStyle w:val="ListParagraph"/>
        <w:ind w:left="0"/>
      </w:pPr>
    </w:p>
    <w:p w:rsidR="00705035" w:rsidRPr="00E25B76" w:rsidRDefault="00542FB3" w:rsidP="003D1F09">
      <w:pPr>
        <w:pStyle w:val="ListParagraph"/>
        <w:numPr>
          <w:ilvl w:val="0"/>
          <w:numId w:val="4"/>
        </w:numPr>
        <w:ind w:left="0" w:firstLine="0"/>
        <w:rPr>
          <w:rFonts w:cs="Courier New"/>
        </w:rPr>
      </w:pPr>
      <w:r w:rsidRPr="00E25B76">
        <w:rPr>
          <w:rFonts w:cs="Courier New"/>
        </w:rPr>
        <w:t xml:space="preserve">El presidente </w:t>
      </w:r>
      <w:r w:rsidR="00DE5AB6" w:rsidRPr="00E25B76">
        <w:rPr>
          <w:rFonts w:cs="Courier New"/>
        </w:rPr>
        <w:t xml:space="preserve">informó del </w:t>
      </w:r>
      <w:r w:rsidR="00CE39FC" w:rsidRPr="00E25B76">
        <w:rPr>
          <w:rFonts w:cs="Courier New"/>
        </w:rPr>
        <w:t xml:space="preserve">reciente fallecimiento del </w:t>
      </w:r>
      <w:r w:rsidR="00DD2881" w:rsidRPr="00E25B76">
        <w:rPr>
          <w:rFonts w:cs="Courier New"/>
        </w:rPr>
        <w:t>Sr. </w:t>
      </w:r>
      <w:r w:rsidR="00CE39FC" w:rsidRPr="00E25B76">
        <w:rPr>
          <w:rFonts w:cs="Courier New"/>
        </w:rPr>
        <w:t xml:space="preserve">Tomás Alarcón, que había participado </w:t>
      </w:r>
      <w:r w:rsidR="00CD5923" w:rsidRPr="00E25B76">
        <w:rPr>
          <w:rFonts w:cs="Courier New"/>
        </w:rPr>
        <w:t xml:space="preserve">activamente </w:t>
      </w:r>
      <w:r w:rsidR="00CE39FC" w:rsidRPr="00E25B76">
        <w:rPr>
          <w:rFonts w:cs="Courier New"/>
        </w:rPr>
        <w:t>en los debates del CIG</w:t>
      </w:r>
      <w:r w:rsidR="0029703A" w:rsidRPr="00E25B76">
        <w:rPr>
          <w:rFonts w:cs="Courier New"/>
        </w:rPr>
        <w:t>.</w:t>
      </w:r>
      <w:r w:rsidR="008E7B70" w:rsidRPr="00E25B76">
        <w:rPr>
          <w:rFonts w:cs="Courier New"/>
        </w:rPr>
        <w:t xml:space="preserve"> </w:t>
      </w:r>
      <w:r w:rsidR="00CE39FC" w:rsidRPr="00E25B76">
        <w:rPr>
          <w:rFonts w:cs="Courier New"/>
        </w:rPr>
        <w:t>En nombre del CIG</w:t>
      </w:r>
      <w:r w:rsidR="0029703A" w:rsidRPr="00E25B76">
        <w:rPr>
          <w:rFonts w:cs="Courier New"/>
        </w:rPr>
        <w:t xml:space="preserve">, </w:t>
      </w:r>
      <w:r w:rsidR="00CD5923" w:rsidRPr="00E25B76">
        <w:rPr>
          <w:rFonts w:cs="Courier New"/>
        </w:rPr>
        <w:t xml:space="preserve">manifestó </w:t>
      </w:r>
      <w:r w:rsidR="00CE39FC" w:rsidRPr="00E25B76">
        <w:rPr>
          <w:rFonts w:cs="Courier New"/>
        </w:rPr>
        <w:t>su más sentido pésame a su familia, a su pueblo y a su nación</w:t>
      </w:r>
      <w:r w:rsidR="0029703A" w:rsidRPr="00E25B76">
        <w:rPr>
          <w:rFonts w:cs="Courier New"/>
        </w:rPr>
        <w:t xml:space="preserve">. </w:t>
      </w:r>
      <w:r w:rsidR="00CE39FC" w:rsidRPr="00E25B76">
        <w:rPr>
          <w:rFonts w:cs="Courier New"/>
        </w:rPr>
        <w:t xml:space="preserve">Refiriéndose al Fondo de </w:t>
      </w:r>
      <w:r w:rsidR="00DE5AB6" w:rsidRPr="00E25B76">
        <w:rPr>
          <w:rFonts w:cs="Courier New"/>
        </w:rPr>
        <w:t xml:space="preserve">Contribuciones </w:t>
      </w:r>
      <w:r w:rsidR="00CE39FC" w:rsidRPr="00E25B76">
        <w:rPr>
          <w:rFonts w:cs="Courier New"/>
        </w:rPr>
        <w:t>Voluntarias</w:t>
      </w:r>
      <w:r w:rsidR="0029703A" w:rsidRPr="00E25B76">
        <w:rPr>
          <w:rFonts w:cs="Courier New"/>
        </w:rPr>
        <w:t xml:space="preserve">, </w:t>
      </w:r>
      <w:r w:rsidR="00DE5AB6" w:rsidRPr="00E25B76">
        <w:rPr>
          <w:rFonts w:cs="Courier New"/>
        </w:rPr>
        <w:t>instó a todas las delegaciones a consultar internamente y a que sopesen hacer aportaciones</w:t>
      </w:r>
      <w:r w:rsidR="0029703A" w:rsidRPr="00E25B76">
        <w:rPr>
          <w:rFonts w:cs="Courier New"/>
        </w:rPr>
        <w:t>.</w:t>
      </w:r>
      <w:r w:rsidR="008E7B70" w:rsidRPr="00E25B76">
        <w:rPr>
          <w:rFonts w:cs="Courier New"/>
        </w:rPr>
        <w:t xml:space="preserve"> </w:t>
      </w:r>
      <w:r w:rsidR="00705035" w:rsidRPr="00E25B76">
        <w:rPr>
          <w:rFonts w:cs="Courier New"/>
        </w:rPr>
        <w:t xml:space="preserve">Hay </w:t>
      </w:r>
      <w:r w:rsidR="00DE5AB6" w:rsidRPr="00E25B76">
        <w:rPr>
          <w:rFonts w:cs="Courier New"/>
        </w:rPr>
        <w:t xml:space="preserve">aún dinero suficiente </w:t>
      </w:r>
      <w:r w:rsidR="00705035" w:rsidRPr="00E25B76">
        <w:rPr>
          <w:rFonts w:cs="Courier New"/>
        </w:rPr>
        <w:t xml:space="preserve">para financiar </w:t>
      </w:r>
      <w:r w:rsidR="00404A09" w:rsidRPr="00E25B76">
        <w:rPr>
          <w:rFonts w:cs="Courier New"/>
        </w:rPr>
        <w:t xml:space="preserve">la participación de </w:t>
      </w:r>
      <w:r w:rsidR="00705035" w:rsidRPr="00E25B76">
        <w:rPr>
          <w:rFonts w:cs="Courier New"/>
        </w:rPr>
        <w:t>dos personas en la trigésima sexta sesión del CIG</w:t>
      </w:r>
      <w:r w:rsidR="0029703A" w:rsidRPr="00E25B76">
        <w:rPr>
          <w:rFonts w:cs="Courier New"/>
        </w:rPr>
        <w:t>.</w:t>
      </w:r>
      <w:r w:rsidR="008E7B70" w:rsidRPr="00E25B76">
        <w:rPr>
          <w:rFonts w:cs="Courier New"/>
        </w:rPr>
        <w:t xml:space="preserve"> </w:t>
      </w:r>
      <w:r w:rsidR="00705035" w:rsidRPr="00E25B76">
        <w:rPr>
          <w:rFonts w:cs="Courier New"/>
        </w:rPr>
        <w:t xml:space="preserve">Los miembros son perfectamente </w:t>
      </w:r>
      <w:r w:rsidR="00CD5923" w:rsidRPr="00E25B76">
        <w:rPr>
          <w:rFonts w:cs="Courier New"/>
        </w:rPr>
        <w:t xml:space="preserve">conocedores </w:t>
      </w:r>
      <w:r w:rsidR="00705035" w:rsidRPr="00E25B76">
        <w:rPr>
          <w:rFonts w:cs="Courier New"/>
        </w:rPr>
        <w:t>de la importancia que la representación indígena en las sesiones del CIG tiene para la credibilidad de su labor.</w:t>
      </w:r>
      <w:r w:rsidR="008E7B70" w:rsidRPr="00E25B76">
        <w:rPr>
          <w:rFonts w:cs="Courier New"/>
        </w:rPr>
        <w:t xml:space="preserve"> </w:t>
      </w:r>
      <w:r w:rsidR="00D15FF3" w:rsidRPr="00E25B76">
        <w:rPr>
          <w:rFonts w:cs="Courier New"/>
        </w:rPr>
        <w:t xml:space="preserve">En su opinión, nunca se insistirá lo bastante en la importancia </w:t>
      </w:r>
      <w:r w:rsidR="00404A09" w:rsidRPr="00E25B76">
        <w:rPr>
          <w:rFonts w:cs="Courier New"/>
        </w:rPr>
        <w:t xml:space="preserve">de </w:t>
      </w:r>
      <w:r w:rsidR="00D15FF3" w:rsidRPr="00E25B76">
        <w:rPr>
          <w:rFonts w:cs="Courier New"/>
        </w:rPr>
        <w:t>reponer el Fondo</w:t>
      </w:r>
      <w:r w:rsidR="0029703A" w:rsidRPr="00E25B76">
        <w:rPr>
          <w:rFonts w:cs="Courier New"/>
        </w:rPr>
        <w:t>.</w:t>
      </w:r>
      <w:r w:rsidR="008E7B70" w:rsidRPr="00E25B76">
        <w:rPr>
          <w:rFonts w:cs="Courier New"/>
        </w:rPr>
        <w:t xml:space="preserve"> </w:t>
      </w:r>
      <w:r w:rsidR="00705035" w:rsidRPr="00E25B76">
        <w:rPr>
          <w:rFonts w:cs="Courier New"/>
        </w:rPr>
        <w:t xml:space="preserve">Señaló a la atención de los participantes el documento WIPO/GRTKF/IC/35/INF/4, en el que figura información </w:t>
      </w:r>
      <w:r w:rsidR="009F00C2" w:rsidRPr="00E25B76">
        <w:rPr>
          <w:rFonts w:cs="Courier New"/>
        </w:rPr>
        <w:t xml:space="preserve">sobre </w:t>
      </w:r>
      <w:r w:rsidR="00705035" w:rsidRPr="00E25B76">
        <w:rPr>
          <w:rFonts w:cs="Courier New"/>
        </w:rPr>
        <w:t xml:space="preserve">la situación actual de las contribuciones y las solicitudes de financiación con cargo al Fondo, así como el documento WIPO/GRTKF/IC/35/3, relativo al </w:t>
      </w:r>
      <w:r w:rsidR="00705035" w:rsidRPr="00E25B76">
        <w:rPr>
          <w:rFonts w:cs="Courier New"/>
        </w:rPr>
        <w:lastRenderedPageBreak/>
        <w:t>nombramiento de los miembros de la Junta Asesora del Fondo.</w:t>
      </w:r>
      <w:r w:rsidR="008E7B70" w:rsidRPr="00E25B76">
        <w:rPr>
          <w:rFonts w:cs="Courier New"/>
        </w:rPr>
        <w:t xml:space="preserve"> </w:t>
      </w:r>
      <w:r w:rsidR="00705035" w:rsidRPr="00E25B76">
        <w:rPr>
          <w:rFonts w:cs="Courier New"/>
        </w:rPr>
        <w:t>Se pedirá posteriormente al Comité que elija a los miembros de la Junta Asesora</w:t>
      </w:r>
      <w:r w:rsidR="00705035" w:rsidRPr="00E25B76">
        <w:t>.</w:t>
      </w:r>
      <w:r w:rsidR="008E7B70" w:rsidRPr="00E25B76">
        <w:t xml:space="preserve"> </w:t>
      </w:r>
      <w:r w:rsidR="00D15FF3" w:rsidRPr="00E25B76">
        <w:t xml:space="preserve">El presidente propuso que el </w:t>
      </w:r>
      <w:r w:rsidR="00DD2881" w:rsidRPr="00E25B76">
        <w:t>Sr. </w:t>
      </w:r>
      <w:r w:rsidR="00341E96" w:rsidRPr="00E25B76">
        <w:t xml:space="preserve">Faizal Chery Sidharta, </w:t>
      </w:r>
      <w:r w:rsidR="009F00C2" w:rsidRPr="00E25B76">
        <w:t xml:space="preserve">actual </w:t>
      </w:r>
      <w:r w:rsidR="00D15FF3" w:rsidRPr="00E25B76">
        <w:t>vicepresidente</w:t>
      </w:r>
      <w:r w:rsidR="009F00C2" w:rsidRPr="00E25B76">
        <w:t xml:space="preserve"> del Comité</w:t>
      </w:r>
      <w:r w:rsidR="00D15FF3" w:rsidRPr="00E25B76">
        <w:t xml:space="preserve">, </w:t>
      </w:r>
      <w:r w:rsidR="009F00C2" w:rsidRPr="00E25B76">
        <w:t xml:space="preserve">presida </w:t>
      </w:r>
      <w:r w:rsidR="00D15FF3" w:rsidRPr="00E25B76">
        <w:t>la Junta Asesora</w:t>
      </w:r>
      <w:r w:rsidR="00705035" w:rsidRPr="00E25B76">
        <w:t>.</w:t>
      </w:r>
      <w:r w:rsidR="008E7B70" w:rsidRPr="00E25B76">
        <w:t xml:space="preserve"> </w:t>
      </w:r>
      <w:r w:rsidR="00D15FF3" w:rsidRPr="00E25B76">
        <w:t>Los resultados de las deliberaciones de la Junta Asesora se presentarán en el documento</w:t>
      </w:r>
      <w:r w:rsidR="00705035" w:rsidRPr="00E25B76">
        <w:t xml:space="preserve"> WIPO/GRTKF/IC/35/INF/6. </w:t>
      </w:r>
    </w:p>
    <w:p w:rsidR="00705035" w:rsidRPr="00E25B76" w:rsidRDefault="00705035" w:rsidP="00705035">
      <w:pPr>
        <w:pStyle w:val="ListParagraph"/>
        <w:ind w:left="0"/>
        <w:rPr>
          <w:rFonts w:cs="Courier New"/>
        </w:rPr>
      </w:pPr>
    </w:p>
    <w:p w:rsidR="005C1E0A" w:rsidRPr="00E25B76" w:rsidRDefault="0029703A" w:rsidP="00DD2881">
      <w:pPr>
        <w:pStyle w:val="ListParagraph"/>
        <w:numPr>
          <w:ilvl w:val="0"/>
          <w:numId w:val="4"/>
        </w:numPr>
        <w:ind w:left="0" w:firstLine="0"/>
      </w:pPr>
      <w:r w:rsidRPr="00E25B76">
        <w:t>[Not</w:t>
      </w:r>
      <w:r w:rsidR="00542FB3" w:rsidRPr="00E25B76">
        <w:t>a</w:t>
      </w:r>
      <w:r w:rsidRPr="00E25B76">
        <w:t xml:space="preserve"> </w:t>
      </w:r>
      <w:r w:rsidR="00542FB3" w:rsidRPr="00E25B76">
        <w:t>de la Secretaría</w:t>
      </w:r>
      <w:r w:rsidRPr="00E25B76">
        <w:t>]:</w:t>
      </w:r>
      <w:r w:rsidR="008E7B70" w:rsidRPr="00E25B76">
        <w:t xml:space="preserve"> </w:t>
      </w:r>
      <w:r w:rsidR="00D15FF3" w:rsidRPr="00E25B76">
        <w:rPr>
          <w:rFonts w:cs="Courier New"/>
        </w:rPr>
        <w:t xml:space="preserve">la Mesa redonda de las comunidades indígenas abordó en la trigésima quinta sesión del CIG </w:t>
      </w:r>
      <w:r w:rsidR="005C1E0A" w:rsidRPr="00E25B76">
        <w:rPr>
          <w:rFonts w:cs="Courier New"/>
        </w:rPr>
        <w:t xml:space="preserve">el tema siguiente: </w:t>
      </w:r>
      <w:r w:rsidR="00D15FF3" w:rsidRPr="00E25B76">
        <w:rPr>
          <w:szCs w:val="22"/>
        </w:rPr>
        <w:t>“Propuestas sobre los requisitos de divulgación relativos a los recursos genéticos en las solicitudes de patente:</w:t>
      </w:r>
      <w:r w:rsidR="008E7B70" w:rsidRPr="00E25B76">
        <w:rPr>
          <w:szCs w:val="22"/>
        </w:rPr>
        <w:t xml:space="preserve"> </w:t>
      </w:r>
      <w:r w:rsidR="00D15FF3" w:rsidRPr="00E25B76">
        <w:rPr>
          <w:szCs w:val="22"/>
        </w:rPr>
        <w:t>la perspectiva de los pueblos indígenas y de las comunidades locales</w:t>
      </w:r>
      <w:r w:rsidR="005C1E0A" w:rsidRPr="00E25B76">
        <w:rPr>
          <w:szCs w:val="22"/>
        </w:rPr>
        <w:t>.</w:t>
      </w:r>
      <w:r w:rsidR="00D15FF3" w:rsidRPr="00E25B76">
        <w:rPr>
          <w:szCs w:val="22"/>
        </w:rPr>
        <w:t>”</w:t>
      </w:r>
      <w:r w:rsidR="008E7B70" w:rsidRPr="00E25B76">
        <w:t xml:space="preserve"> </w:t>
      </w:r>
      <w:r w:rsidR="005C1E0A" w:rsidRPr="00E25B76">
        <w:t xml:space="preserve">Los oradores fueron el </w:t>
      </w:r>
      <w:r w:rsidR="00DD2881" w:rsidRPr="00E25B76">
        <w:t>Sr. </w:t>
      </w:r>
      <w:r w:rsidR="005C1E0A" w:rsidRPr="00E25B76">
        <w:rPr>
          <w:rFonts w:cs="Courier New"/>
        </w:rPr>
        <w:t>Ndiaga Sall, jefe del Departamento SEPCOM (conocimientos y prácticas de las comunidades en el ámbito de la salud) y responsable de la oficina de Enda Santé en Dakar (Senegal)</w:t>
      </w:r>
      <w:r w:rsidR="005C1E0A" w:rsidRPr="00E25B76">
        <w:t>;</w:t>
      </w:r>
      <w:r w:rsidR="008E7B70" w:rsidRPr="00E25B76">
        <w:t xml:space="preserve"> </w:t>
      </w:r>
      <w:r w:rsidR="005C1E0A" w:rsidRPr="00E25B76">
        <w:t xml:space="preserve">la </w:t>
      </w:r>
      <w:r w:rsidR="00DD2881" w:rsidRPr="00E25B76">
        <w:t>Sra. </w:t>
      </w:r>
      <w:r w:rsidR="005C1E0A" w:rsidRPr="00E25B76">
        <w:rPr>
          <w:rFonts w:cs="Courier New"/>
        </w:rPr>
        <w:t xml:space="preserve">Neva Collings, doctoranda, Facultad de Derecho, </w:t>
      </w:r>
      <w:r w:rsidR="005C1E0A" w:rsidRPr="00E25B76">
        <w:rPr>
          <w:rFonts w:cs="Courier New"/>
          <w:i/>
        </w:rPr>
        <w:t>University of Technology</w:t>
      </w:r>
      <w:r w:rsidR="005C1E0A" w:rsidRPr="00E25B76">
        <w:rPr>
          <w:rFonts w:cs="Courier New"/>
        </w:rPr>
        <w:t>, Sydney (Australia);</w:t>
      </w:r>
      <w:r w:rsidR="008E7B70" w:rsidRPr="00E25B76">
        <w:rPr>
          <w:rFonts w:cs="Courier New"/>
        </w:rPr>
        <w:t xml:space="preserve"> </w:t>
      </w:r>
      <w:r w:rsidR="00DD2881" w:rsidRPr="00E25B76">
        <w:t>y el Sr. </w:t>
      </w:r>
      <w:r w:rsidR="005C1E0A" w:rsidRPr="00E25B76">
        <w:rPr>
          <w:rFonts w:cs="Courier New"/>
        </w:rPr>
        <w:t>Q</w:t>
      </w:r>
      <w:r w:rsidR="00DD2881" w:rsidRPr="00E25B76">
        <w:rPr>
          <w:rFonts w:cs="Courier New"/>
        </w:rPr>
        <w:t>’</w:t>
      </w:r>
      <w:r w:rsidR="005C1E0A" w:rsidRPr="00E25B76">
        <w:rPr>
          <w:rFonts w:cs="Courier New"/>
        </w:rPr>
        <w:t>apaj Conde Choque, abogado aimara, Centro de Estudios Multidisplinarios – Aymara (Estado Plurinacional de Bolivia).</w:t>
      </w:r>
      <w:r w:rsidR="008E7B70" w:rsidRPr="00E25B76">
        <w:t xml:space="preserve"> </w:t>
      </w:r>
      <w:r w:rsidR="00CD5923" w:rsidRPr="00E25B76">
        <w:t xml:space="preserve">El presidente de la Mesa redonda fue </w:t>
      </w:r>
      <w:r w:rsidR="005C1E0A" w:rsidRPr="00E25B76">
        <w:t xml:space="preserve">el </w:t>
      </w:r>
      <w:r w:rsidR="00DD2881" w:rsidRPr="00E25B76">
        <w:t>Sr. </w:t>
      </w:r>
      <w:r w:rsidR="005C1E0A" w:rsidRPr="00E25B76">
        <w:rPr>
          <w:rFonts w:cs="Courier New"/>
        </w:rPr>
        <w:t xml:space="preserve">Nelson de León Kantule, Vocal-Directivo, Asociación Kunas </w:t>
      </w:r>
      <w:r w:rsidR="00C27CAA" w:rsidRPr="00E25B76">
        <w:rPr>
          <w:rFonts w:cs="Courier New"/>
        </w:rPr>
        <w:t>u</w:t>
      </w:r>
      <w:r w:rsidR="005C1E0A" w:rsidRPr="00E25B76">
        <w:rPr>
          <w:rFonts w:cs="Courier New"/>
        </w:rPr>
        <w:t xml:space="preserve">nidos por </w:t>
      </w:r>
      <w:r w:rsidR="005C1E0A" w:rsidRPr="00E25B76">
        <w:rPr>
          <w:rFonts w:eastAsia="Times New Roman"/>
        </w:rPr>
        <w:t>Napguana</w:t>
      </w:r>
      <w:r w:rsidR="005C1E0A" w:rsidRPr="00E25B76">
        <w:rPr>
          <w:rFonts w:cs="Courier New"/>
        </w:rPr>
        <w:t xml:space="preserve"> (KUNA) (Panamá)</w:t>
      </w:r>
      <w:r w:rsidR="005C1E0A" w:rsidRPr="00E25B76">
        <w:t>.</w:t>
      </w:r>
      <w:r w:rsidR="008E7B70" w:rsidRPr="00E25B76">
        <w:t xml:space="preserve"> </w:t>
      </w:r>
      <w:r w:rsidR="005C1E0A" w:rsidRPr="00E25B76">
        <w:t>Las ponencias se realizaron con arreglo al programa (WIPO/GRTKF/IC/35/INF/5) y están disponibles en la página del sitio web de la OMPI dedicada a los CC.TT., tal como fueron recibidas.</w:t>
      </w:r>
      <w:r w:rsidR="008E7B70" w:rsidRPr="00E25B76">
        <w:t xml:space="preserve"> </w:t>
      </w:r>
      <w:r w:rsidR="005C1E0A" w:rsidRPr="00E25B76">
        <w:t xml:space="preserve">El presidente de la Mesa </w:t>
      </w:r>
      <w:r w:rsidR="00CD5923" w:rsidRPr="00E25B76">
        <w:t>redonda presentó un informe por escrito sobre lo deliberado en la Mesa a la Secretaría de la OMPI, que se reproduce, en forma resumida, a continuación</w:t>
      </w:r>
      <w:r w:rsidR="005C1E0A" w:rsidRPr="00E25B76">
        <w:t>:</w:t>
      </w:r>
    </w:p>
    <w:p w:rsidR="005C1E0A" w:rsidRPr="00E25B76" w:rsidRDefault="005C1E0A" w:rsidP="005C1E0A">
      <w:pPr>
        <w:pStyle w:val="ListParagraph"/>
        <w:ind w:left="0"/>
      </w:pPr>
    </w:p>
    <w:p w:rsidR="00A13C1E" w:rsidRPr="00E25B76" w:rsidRDefault="0029703A" w:rsidP="0029703A">
      <w:pPr>
        <w:ind w:left="567"/>
      </w:pPr>
      <w:r w:rsidRPr="00E25B76">
        <w:t>“</w:t>
      </w:r>
      <w:r w:rsidR="00A13C1E" w:rsidRPr="00E25B76">
        <w:t xml:space="preserve">El primer orador en </w:t>
      </w:r>
      <w:r w:rsidR="00A02B7D" w:rsidRPr="00E25B76">
        <w:t xml:space="preserve">tomar la palabra </w:t>
      </w:r>
      <w:r w:rsidR="00DD2881" w:rsidRPr="00E25B76">
        <w:t>fue la Sra. </w:t>
      </w:r>
      <w:r w:rsidR="00A13C1E" w:rsidRPr="00E25B76">
        <w:t>Neva Collings, abogada aborigen de Australia.</w:t>
      </w:r>
      <w:r w:rsidR="008E7B70" w:rsidRPr="00E25B76">
        <w:t xml:space="preserve"> </w:t>
      </w:r>
      <w:r w:rsidR="00DD2881" w:rsidRPr="00E25B76">
        <w:t>La Sra. </w:t>
      </w:r>
      <w:r w:rsidR="00A13C1E" w:rsidRPr="00E25B76">
        <w:t xml:space="preserve">Collins </w:t>
      </w:r>
      <w:r w:rsidR="00A02B7D" w:rsidRPr="00E25B76">
        <w:t xml:space="preserve">abundó </w:t>
      </w:r>
      <w:r w:rsidR="00A13C1E" w:rsidRPr="00E25B76">
        <w:t>principalmente en la importancia que reviste la utilizaci</w:t>
      </w:r>
      <w:r w:rsidR="00A02B7D" w:rsidRPr="00E25B76">
        <w:t>ó</w:t>
      </w:r>
      <w:r w:rsidR="00A13C1E" w:rsidRPr="00E25B76">
        <w:t xml:space="preserve">n de nuevos protocolos, como el Protocolo de Nagoya. Urgió a que el Protocolo de Nagoya </w:t>
      </w:r>
      <w:r w:rsidR="00A02B7D" w:rsidRPr="00E25B76">
        <w:t xml:space="preserve">sea aplicado </w:t>
      </w:r>
      <w:r w:rsidR="00A13C1E" w:rsidRPr="00E25B76">
        <w:t xml:space="preserve">en las negociaciones que </w:t>
      </w:r>
      <w:r w:rsidR="00A02B7D" w:rsidRPr="00E25B76">
        <w:t xml:space="preserve">se siguen </w:t>
      </w:r>
      <w:r w:rsidR="00A13C1E" w:rsidRPr="00E25B76">
        <w:t>en la OMPI</w:t>
      </w:r>
      <w:r w:rsidR="00A02B7D" w:rsidRPr="00E25B76">
        <w:t xml:space="preserve">, y a que se articule </w:t>
      </w:r>
      <w:r w:rsidR="00A13C1E" w:rsidRPr="00E25B76">
        <w:t xml:space="preserve">una participación justa y equitativa en los beneficios que se deriven de la utilización de </w:t>
      </w:r>
      <w:r w:rsidR="00A02B7D" w:rsidRPr="00E25B76">
        <w:t xml:space="preserve">los </w:t>
      </w:r>
      <w:r w:rsidR="00A13C1E" w:rsidRPr="00E25B76">
        <w:t>RR.GG.</w:t>
      </w:r>
      <w:r w:rsidR="008E7B70" w:rsidRPr="00E25B76">
        <w:t xml:space="preserve"> </w:t>
      </w:r>
      <w:r w:rsidR="00A13C1E" w:rsidRPr="00E25B76">
        <w:t xml:space="preserve">Finalizó su intervención haciendo un llamamiento </w:t>
      </w:r>
      <w:r w:rsidR="00404A09" w:rsidRPr="00E25B76">
        <w:t xml:space="preserve">en </w:t>
      </w:r>
      <w:r w:rsidR="00A02B7D" w:rsidRPr="00E25B76">
        <w:t xml:space="preserve">favor de una participación plena y efectiva de los pueblos indígenas en el CIG, ya que, en otro caso, el proceso podría </w:t>
      </w:r>
      <w:r w:rsidR="00404A09" w:rsidRPr="00E25B76">
        <w:t xml:space="preserve">repercutir </w:t>
      </w:r>
      <w:r w:rsidR="00A02B7D" w:rsidRPr="00E25B76">
        <w:t>muy negativamente en ellos</w:t>
      </w:r>
      <w:r w:rsidR="00A13C1E" w:rsidRPr="00E25B76">
        <w:t>.</w:t>
      </w:r>
    </w:p>
    <w:p w:rsidR="00A13C1E" w:rsidRPr="00E25B76" w:rsidRDefault="00A13C1E" w:rsidP="0029703A">
      <w:pPr>
        <w:ind w:left="567"/>
      </w:pPr>
    </w:p>
    <w:p w:rsidR="0029703A" w:rsidRPr="00E25B76" w:rsidRDefault="00DD2881" w:rsidP="0029703A">
      <w:pPr>
        <w:ind w:left="567"/>
      </w:pPr>
      <w:r w:rsidRPr="00E25B76">
        <w:t>El segundo orador fue el Sr. </w:t>
      </w:r>
      <w:r w:rsidR="0029703A" w:rsidRPr="00E25B76">
        <w:t xml:space="preserve">Ndiaga Sall, </w:t>
      </w:r>
      <w:r w:rsidR="00900F36" w:rsidRPr="00E25B76">
        <w:t>nativo de la nación africana del Senegal</w:t>
      </w:r>
      <w:r w:rsidR="0029703A" w:rsidRPr="00E25B76">
        <w:t>.</w:t>
      </w:r>
      <w:r w:rsidR="008E7B70" w:rsidRPr="00E25B76">
        <w:t xml:space="preserve"> </w:t>
      </w:r>
      <w:r w:rsidR="00D46A1B" w:rsidRPr="00E25B76">
        <w:t>O</w:t>
      </w:r>
      <w:r w:rsidR="00900F36" w:rsidRPr="00E25B76">
        <w:t>cupa el cargo de jefe del Departamento de conocimientos y prácticas de las comunidades en el ámbito de la salud.</w:t>
      </w:r>
      <w:r w:rsidR="008E7B70" w:rsidRPr="00E25B76">
        <w:t xml:space="preserve"> </w:t>
      </w:r>
      <w:r w:rsidR="00900F36" w:rsidRPr="00E25B76">
        <w:t>Habló de su experiencia trabajando con curanderos tradicionales</w:t>
      </w:r>
      <w:r w:rsidR="0029703A" w:rsidRPr="00E25B76">
        <w:t xml:space="preserve">, </w:t>
      </w:r>
      <w:r w:rsidR="00900F36" w:rsidRPr="00E25B76">
        <w:t>que están re</w:t>
      </w:r>
      <w:r w:rsidR="00D46A1B" w:rsidRPr="00E25B76">
        <w:t xml:space="preserve">instaurando </w:t>
      </w:r>
      <w:r w:rsidR="00900F36" w:rsidRPr="00E25B76">
        <w:t xml:space="preserve">un modo de vida que </w:t>
      </w:r>
      <w:r w:rsidR="00D46A1B" w:rsidRPr="00E25B76">
        <w:t xml:space="preserve">asegura </w:t>
      </w:r>
      <w:r w:rsidR="00900F36" w:rsidRPr="00E25B76">
        <w:t>la conservación y la utilización sostenible de la biodiversidad</w:t>
      </w:r>
      <w:r w:rsidR="0029703A" w:rsidRPr="00E25B76">
        <w:t>.</w:t>
      </w:r>
      <w:r w:rsidR="008E7B70" w:rsidRPr="00E25B76">
        <w:t xml:space="preserve"> </w:t>
      </w:r>
      <w:r w:rsidR="00900F36" w:rsidRPr="00E25B76">
        <w:t xml:space="preserve">En sus recomendaciones finales </w:t>
      </w:r>
      <w:r w:rsidR="00AF375F" w:rsidRPr="00E25B76">
        <w:t>subrayó la necesidad de que en el proceso de negociación emprendido en el CIG se tengan presentes otros foros e instrumentos relacionados con la protección de los CC.TT., como el CDB y la UNDRIP, y se acometa una labor armonizadora con ellos</w:t>
      </w:r>
      <w:r w:rsidR="0029703A" w:rsidRPr="00E25B76">
        <w:t>.</w:t>
      </w:r>
    </w:p>
    <w:p w:rsidR="00900F36" w:rsidRPr="00E25B76" w:rsidRDefault="00900F36" w:rsidP="0029703A">
      <w:pPr>
        <w:ind w:left="567"/>
      </w:pPr>
    </w:p>
    <w:p w:rsidR="004355C2" w:rsidRPr="00E25B76" w:rsidRDefault="00AF375F" w:rsidP="00A362E2">
      <w:pPr>
        <w:ind w:left="567"/>
      </w:pPr>
      <w:r w:rsidRPr="00E25B76">
        <w:t xml:space="preserve">El </w:t>
      </w:r>
      <w:r w:rsidR="00DD2881" w:rsidRPr="00E25B76">
        <w:t>Sr. </w:t>
      </w:r>
      <w:r w:rsidR="0029703A" w:rsidRPr="00E25B76">
        <w:t xml:space="preserve">Q’apaj Conde, </w:t>
      </w:r>
      <w:r w:rsidRPr="00E25B76">
        <w:t>abogado aimara de Bolivia</w:t>
      </w:r>
      <w:r w:rsidR="0029703A" w:rsidRPr="00E25B76">
        <w:t xml:space="preserve">, </w:t>
      </w:r>
      <w:r w:rsidRPr="00E25B76">
        <w:t xml:space="preserve">trabaja en el </w:t>
      </w:r>
      <w:r w:rsidR="0029703A" w:rsidRPr="00E25B76">
        <w:t>Centro de Estudios Multidisciplinarios – Aymara.</w:t>
      </w:r>
      <w:r w:rsidR="008E7B70" w:rsidRPr="00E25B76">
        <w:t xml:space="preserve"> </w:t>
      </w:r>
      <w:r w:rsidR="00DF5C52" w:rsidRPr="00E25B76">
        <w:t xml:space="preserve">Centró principalmente su ponencia en el sistema de requisitos de divulgación </w:t>
      </w:r>
      <w:r w:rsidR="00C41FD2" w:rsidRPr="00E25B76">
        <w:t xml:space="preserve">creado </w:t>
      </w:r>
      <w:r w:rsidR="00DF5C52" w:rsidRPr="00E25B76">
        <w:t>para la Comunidad Andina.</w:t>
      </w:r>
      <w:r w:rsidR="008E7B70" w:rsidRPr="00E25B76">
        <w:t xml:space="preserve"> </w:t>
      </w:r>
      <w:r w:rsidR="00C41FD2" w:rsidRPr="00E25B76">
        <w:t xml:space="preserve">En </w:t>
      </w:r>
      <w:r w:rsidR="00DF5C52" w:rsidRPr="00E25B76">
        <w:t xml:space="preserve">su </w:t>
      </w:r>
      <w:r w:rsidR="008D41D9" w:rsidRPr="00E25B76">
        <w:t xml:space="preserve">transcurso </w:t>
      </w:r>
      <w:r w:rsidR="00C41FD2" w:rsidRPr="00E25B76">
        <w:t xml:space="preserve">realizó </w:t>
      </w:r>
      <w:r w:rsidR="00DF5C52" w:rsidRPr="00E25B76">
        <w:t xml:space="preserve">un análisis de los derechos humanos de los pueblos indígenas puestos en relación con los requisitos de divulgación, a la luz de la evaluación técnica </w:t>
      </w:r>
      <w:r w:rsidR="008D41D9" w:rsidRPr="00E25B76">
        <w:t xml:space="preserve">que el </w:t>
      </w:r>
      <w:r w:rsidR="00DF5C52" w:rsidRPr="00E25B76">
        <w:t xml:space="preserve">profesor James Anaya </w:t>
      </w:r>
      <w:r w:rsidR="00C41FD2" w:rsidRPr="00E25B76">
        <w:t>presenta</w:t>
      </w:r>
      <w:r w:rsidR="008D41D9" w:rsidRPr="00E25B76">
        <w:t>ra</w:t>
      </w:r>
      <w:r w:rsidR="00C41FD2" w:rsidRPr="00E25B76">
        <w:t xml:space="preserve"> </w:t>
      </w:r>
      <w:r w:rsidR="00DF5C52" w:rsidRPr="00E25B76">
        <w:t xml:space="preserve">en </w:t>
      </w:r>
      <w:r w:rsidR="008D41D9" w:rsidRPr="00E25B76">
        <w:t xml:space="preserve">la </w:t>
      </w:r>
      <w:r w:rsidR="00C41FD2" w:rsidRPr="00E25B76">
        <w:t xml:space="preserve">anterior </w:t>
      </w:r>
      <w:r w:rsidR="00DF5C52" w:rsidRPr="00E25B76">
        <w:t>sesi</w:t>
      </w:r>
      <w:r w:rsidR="008D41D9" w:rsidRPr="00E25B76">
        <w:t xml:space="preserve">ón </w:t>
      </w:r>
      <w:r w:rsidR="00DF5C52" w:rsidRPr="00E25B76">
        <w:t>del CIG</w:t>
      </w:r>
      <w:r w:rsidR="0029703A" w:rsidRPr="00E25B76">
        <w:t>.</w:t>
      </w:r>
      <w:r w:rsidR="008E7B70" w:rsidRPr="00E25B76">
        <w:t xml:space="preserve"> </w:t>
      </w:r>
      <w:r w:rsidR="00C41FD2" w:rsidRPr="00E25B76">
        <w:t xml:space="preserve">Por último, abordó las enseñanzas extraídas de la relación entre los requisitos de divulgación de la Comunidad Andina y los derechos humanos de los pueblos indígenas, con la esperanza de que esas </w:t>
      </w:r>
      <w:r w:rsidR="00D46A1B" w:rsidRPr="00E25B76">
        <w:t xml:space="preserve">lecciones </w:t>
      </w:r>
      <w:r w:rsidR="00C41FD2" w:rsidRPr="00E25B76">
        <w:t>sean de ayuda para el proceso de negociación emprendido por el CIG.</w:t>
      </w:r>
      <w:r w:rsidR="008E7B70" w:rsidRPr="00E25B76">
        <w:t xml:space="preserve"> </w:t>
      </w:r>
      <w:r w:rsidR="00C41FD2" w:rsidRPr="00E25B76">
        <w:t>A</w:t>
      </w:r>
      <w:r w:rsidR="004D6FA8" w:rsidRPr="00E25B76">
        <w:t xml:space="preserve"> nivel mundial</w:t>
      </w:r>
      <w:r w:rsidR="00C41FD2" w:rsidRPr="00E25B76">
        <w:t xml:space="preserve">, </w:t>
      </w:r>
      <w:r w:rsidR="004D6FA8" w:rsidRPr="00E25B76">
        <w:t xml:space="preserve">el Protocolo de Nagoya y su mecanismo de vigilancia de la utilización de los RR.GG. han demostrado que tienen un </w:t>
      </w:r>
      <w:r w:rsidR="00D46A1B" w:rsidRPr="00E25B76">
        <w:t xml:space="preserve">papel </w:t>
      </w:r>
      <w:r w:rsidR="004D6FA8" w:rsidRPr="00E25B76">
        <w:t>fundamental que desempeñar.</w:t>
      </w:r>
      <w:r w:rsidR="008E7B70" w:rsidRPr="00E25B76">
        <w:t xml:space="preserve"> </w:t>
      </w:r>
      <w:r w:rsidR="004D6FA8" w:rsidRPr="00E25B76">
        <w:t>En la región andina</w:t>
      </w:r>
      <w:r w:rsidR="00C41FD2" w:rsidRPr="00E25B76">
        <w:t xml:space="preserve">, </w:t>
      </w:r>
      <w:r w:rsidR="004D6FA8" w:rsidRPr="00E25B76">
        <w:t xml:space="preserve">las Decisiones </w:t>
      </w:r>
      <w:r w:rsidR="00C77382" w:rsidRPr="00E25B76">
        <w:t xml:space="preserve">486 y 391 </w:t>
      </w:r>
      <w:r w:rsidR="004D6FA8" w:rsidRPr="00E25B76">
        <w:t xml:space="preserve">de la Comunidad Andina </w:t>
      </w:r>
      <w:r w:rsidR="00C77382" w:rsidRPr="00E25B76">
        <w:t>parecen cumplir la misma importante función.</w:t>
      </w:r>
      <w:r w:rsidR="008E7B70" w:rsidRPr="00E25B76">
        <w:t xml:space="preserve"> </w:t>
      </w:r>
      <w:r w:rsidR="00C77382" w:rsidRPr="00E25B76">
        <w:t xml:space="preserve">El sistema de requisitos de divulgación de la Comunidad Andina </w:t>
      </w:r>
      <w:r w:rsidR="008D41D9" w:rsidRPr="00E25B76">
        <w:t xml:space="preserve">promueve </w:t>
      </w:r>
      <w:r w:rsidR="00C77382" w:rsidRPr="00E25B76">
        <w:t xml:space="preserve">la complementariedad </w:t>
      </w:r>
      <w:r w:rsidR="004355C2" w:rsidRPr="00E25B76">
        <w:t>entre el régimen de PI y el sistema de acceso y participación en los beneficios</w:t>
      </w:r>
      <w:r w:rsidR="00C41FD2" w:rsidRPr="00E25B76">
        <w:t xml:space="preserve">, </w:t>
      </w:r>
      <w:r w:rsidR="004355C2" w:rsidRPr="00E25B76">
        <w:t xml:space="preserve">los mecanismos establecidos para </w:t>
      </w:r>
      <w:r w:rsidR="008D41D9" w:rsidRPr="00E25B76">
        <w:t xml:space="preserve">acceder </w:t>
      </w:r>
      <w:r w:rsidR="004355C2" w:rsidRPr="00E25B76">
        <w:t xml:space="preserve">a </w:t>
      </w:r>
      <w:r w:rsidR="008D41D9" w:rsidRPr="00E25B76">
        <w:t xml:space="preserve">los </w:t>
      </w:r>
      <w:r w:rsidR="004355C2" w:rsidRPr="00E25B76">
        <w:t xml:space="preserve">RR.GG. y a </w:t>
      </w:r>
      <w:r w:rsidR="008D41D9" w:rsidRPr="00E25B76">
        <w:t xml:space="preserve">los </w:t>
      </w:r>
      <w:r w:rsidR="004355C2" w:rsidRPr="00E25B76">
        <w:t xml:space="preserve">CC.TT. y </w:t>
      </w:r>
      <w:r w:rsidR="008D41D9" w:rsidRPr="00E25B76">
        <w:t xml:space="preserve">los </w:t>
      </w:r>
      <w:r w:rsidR="004355C2" w:rsidRPr="00E25B76">
        <w:t>RR.GG., respectivamente</w:t>
      </w:r>
      <w:r w:rsidR="008D41D9" w:rsidRPr="00E25B76">
        <w:t>, y utilizarlos</w:t>
      </w:r>
      <w:r w:rsidR="004355C2" w:rsidRPr="00E25B76">
        <w:t>.</w:t>
      </w:r>
      <w:r w:rsidR="008E7B70" w:rsidRPr="00E25B76">
        <w:t xml:space="preserve"> </w:t>
      </w:r>
      <w:r w:rsidR="004355C2" w:rsidRPr="00E25B76">
        <w:t xml:space="preserve">En ese punto, consideró importante </w:t>
      </w:r>
      <w:r w:rsidR="008D41D9" w:rsidRPr="00E25B76">
        <w:t xml:space="preserve">que </w:t>
      </w:r>
      <w:r w:rsidR="004355C2" w:rsidRPr="00E25B76">
        <w:t xml:space="preserve">el </w:t>
      </w:r>
      <w:r w:rsidR="004355C2" w:rsidRPr="00E25B76">
        <w:lastRenderedPageBreak/>
        <w:t xml:space="preserve">principio de consentimiento libre, previo y fundamentado </w:t>
      </w:r>
      <w:r w:rsidR="008D41D9" w:rsidRPr="00E25B76">
        <w:t xml:space="preserve">quede incorporado </w:t>
      </w:r>
      <w:r w:rsidR="00D46A1B" w:rsidRPr="00E25B76">
        <w:t xml:space="preserve">en </w:t>
      </w:r>
      <w:r w:rsidR="008D41D9" w:rsidRPr="00E25B76">
        <w:t>los procedimientos de negociación de licencias.</w:t>
      </w:r>
      <w:r w:rsidR="008E7B70" w:rsidRPr="00E25B76">
        <w:t xml:space="preserve"> </w:t>
      </w:r>
      <w:r w:rsidR="008D41D9" w:rsidRPr="00E25B76">
        <w:t>Dijo que esa salvaguardia debería conformar una parte fundamental del requisito de divulgación obligatoria</w:t>
      </w:r>
      <w:r w:rsidR="004355C2" w:rsidRPr="00E25B76">
        <w:t>.</w:t>
      </w:r>
      <w:r w:rsidR="008E7B70" w:rsidRPr="00E25B76">
        <w:t xml:space="preserve"> </w:t>
      </w:r>
      <w:r w:rsidR="008D41D9" w:rsidRPr="00E25B76">
        <w:t xml:space="preserve">Por último, señaló que la </w:t>
      </w:r>
      <w:r w:rsidR="00A362E2" w:rsidRPr="00E25B76">
        <w:t xml:space="preserve">nulidad absoluta </w:t>
      </w:r>
      <w:r w:rsidR="008D41D9" w:rsidRPr="00E25B76">
        <w:t xml:space="preserve">de la patente es la sanción que la normativa de la Comunidad Andina </w:t>
      </w:r>
      <w:r w:rsidR="00A362E2" w:rsidRPr="00E25B76">
        <w:t xml:space="preserve">sobre </w:t>
      </w:r>
      <w:r w:rsidR="008D41D9" w:rsidRPr="00E25B76">
        <w:t xml:space="preserve">requisitos de divulgación impone </w:t>
      </w:r>
      <w:r w:rsidR="00A362E2" w:rsidRPr="00E25B76">
        <w:t>en caso de incumplimiento</w:t>
      </w:r>
      <w:r w:rsidR="008D41D9" w:rsidRPr="00E25B76">
        <w:t>.</w:t>
      </w:r>
      <w:r w:rsidR="008E7B70" w:rsidRPr="00E25B76">
        <w:t xml:space="preserve"> </w:t>
      </w:r>
      <w:r w:rsidR="008D41D9" w:rsidRPr="00E25B76">
        <w:t xml:space="preserve">Desde </w:t>
      </w:r>
      <w:r w:rsidR="00D46A1B" w:rsidRPr="00E25B76">
        <w:t xml:space="preserve">la óptica </w:t>
      </w:r>
      <w:r w:rsidR="008D41D9" w:rsidRPr="00E25B76">
        <w:t xml:space="preserve">de los pueblos indígenas, el incumplimiento de los requisitos de divulgación obligatoria </w:t>
      </w:r>
      <w:r w:rsidR="00D46A1B" w:rsidRPr="00E25B76">
        <w:t xml:space="preserve">también </w:t>
      </w:r>
      <w:r w:rsidR="008D41D9" w:rsidRPr="00E25B76">
        <w:t xml:space="preserve">debería aparejar sanciones civiles y penales. </w:t>
      </w:r>
    </w:p>
    <w:p w:rsidR="00A362E2" w:rsidRPr="00E25B76" w:rsidRDefault="00A362E2" w:rsidP="00A362E2">
      <w:pPr>
        <w:ind w:left="567"/>
      </w:pPr>
    </w:p>
    <w:p w:rsidR="00A362E2" w:rsidRPr="00E25B76" w:rsidRDefault="00A13C1E" w:rsidP="0029703A">
      <w:pPr>
        <w:ind w:left="567"/>
        <w:rPr>
          <w:rFonts w:cs="Courier New"/>
        </w:rPr>
      </w:pPr>
      <w:r w:rsidRPr="00E25B76">
        <w:t xml:space="preserve">El </w:t>
      </w:r>
      <w:r w:rsidR="00DD2881" w:rsidRPr="00E25B76">
        <w:t>Sr. </w:t>
      </w:r>
      <w:r w:rsidR="0029703A" w:rsidRPr="00E25B76">
        <w:t xml:space="preserve">De León Kantule </w:t>
      </w:r>
      <w:r w:rsidR="00D46A1B" w:rsidRPr="00E25B76">
        <w:t xml:space="preserve">clausuró </w:t>
      </w:r>
      <w:r w:rsidR="00A362E2" w:rsidRPr="00E25B76">
        <w:t xml:space="preserve">la Mesa redonda exhortando a los Estados miembros a realizar aportaciones al Fondo de Contribuciones Voluntarias </w:t>
      </w:r>
      <w:r w:rsidR="00FE3210" w:rsidRPr="00E25B76">
        <w:t xml:space="preserve">con </w:t>
      </w:r>
      <w:r w:rsidR="00D46A1B" w:rsidRPr="00E25B76">
        <w:t xml:space="preserve">las que </w:t>
      </w:r>
      <w:r w:rsidR="00A362E2" w:rsidRPr="00E25B76">
        <w:t xml:space="preserve">asegurar la participación de los pueblos indígenas en el proceso, habida cuenta de la importancia que reviste </w:t>
      </w:r>
      <w:r w:rsidR="00FE3210" w:rsidRPr="00E25B76">
        <w:t xml:space="preserve">esa </w:t>
      </w:r>
      <w:r w:rsidR="00A362E2" w:rsidRPr="00E25B76">
        <w:t>participación.</w:t>
      </w:r>
      <w:r w:rsidR="008E7B70" w:rsidRPr="00E25B76">
        <w:t xml:space="preserve"> </w:t>
      </w:r>
      <w:r w:rsidR="00FE3210" w:rsidRPr="00E25B76">
        <w:t xml:space="preserve">La </w:t>
      </w:r>
      <w:r w:rsidR="00A362E2" w:rsidRPr="00E25B76">
        <w:rPr>
          <w:rFonts w:cs="Courier New"/>
        </w:rPr>
        <w:t xml:space="preserve">Mesa redonda de las comunidades indígenas </w:t>
      </w:r>
      <w:r w:rsidR="00FE3210" w:rsidRPr="00E25B76">
        <w:rPr>
          <w:rFonts w:cs="Courier New"/>
        </w:rPr>
        <w:t>manifestó considerable preocupación por el bajo índice de participación indígena y la crisis del Fondo de Contribuciones Voluntarias, motivada por la falta de aportaciones</w:t>
      </w:r>
      <w:r w:rsidR="00A362E2" w:rsidRPr="00E25B76">
        <w:t>.”</w:t>
      </w:r>
    </w:p>
    <w:p w:rsidR="00A362E2" w:rsidRPr="00E25B76" w:rsidRDefault="00A362E2" w:rsidP="0029703A">
      <w:pPr>
        <w:ind w:left="567"/>
        <w:rPr>
          <w:rFonts w:cs="Courier New"/>
        </w:rPr>
      </w:pPr>
    </w:p>
    <w:p w:rsidR="00C63D8E" w:rsidRPr="00E25B76" w:rsidRDefault="0029703A" w:rsidP="003D1F09">
      <w:pPr>
        <w:pStyle w:val="ListParagraph"/>
        <w:numPr>
          <w:ilvl w:val="0"/>
          <w:numId w:val="4"/>
        </w:numPr>
        <w:ind w:left="0" w:firstLine="0"/>
      </w:pPr>
      <w:r w:rsidRPr="00E25B76">
        <w:t>[Not</w:t>
      </w:r>
      <w:r w:rsidR="00542FB3" w:rsidRPr="00E25B76">
        <w:t>a</w:t>
      </w:r>
      <w:r w:rsidRPr="00E25B76">
        <w:t xml:space="preserve"> </w:t>
      </w:r>
      <w:r w:rsidR="00542FB3" w:rsidRPr="00E25B76">
        <w:t>de la Secretaría</w:t>
      </w:r>
      <w:r w:rsidRPr="00E25B76">
        <w:t>]:</w:t>
      </w:r>
      <w:r w:rsidR="008E7B70" w:rsidRPr="00E25B76">
        <w:t xml:space="preserve"> </w:t>
      </w:r>
      <w:r w:rsidR="00CD5923" w:rsidRPr="00E25B76">
        <w:t>La Junta A</w:t>
      </w:r>
      <w:r w:rsidR="00FE3210" w:rsidRPr="00E25B76">
        <w:t>s</w:t>
      </w:r>
      <w:r w:rsidR="00CD5923" w:rsidRPr="00E25B76">
        <w:t xml:space="preserve">esora del Fondo de la OMPI de Contribuciones Voluntarias se reunió </w:t>
      </w:r>
      <w:r w:rsidR="00FE3210" w:rsidRPr="00E25B76">
        <w:t xml:space="preserve">los días 20 y 21 de marzo </w:t>
      </w:r>
      <w:r w:rsidR="008E7B70" w:rsidRPr="00E25B76">
        <w:t>de 20</w:t>
      </w:r>
      <w:r w:rsidR="00C63D8E" w:rsidRPr="00E25B76">
        <w:t>18 para seleccionar y designar a una serie de participantes en representación de las comunidades indígenas y locales</w:t>
      </w:r>
      <w:r w:rsidR="00D46A1B" w:rsidRPr="00E25B76">
        <w:t xml:space="preserve">, con miras a que </w:t>
      </w:r>
      <w:r w:rsidR="00CB0635" w:rsidRPr="00E25B76">
        <w:t xml:space="preserve">perciban </w:t>
      </w:r>
      <w:r w:rsidR="00C63D8E" w:rsidRPr="00E25B76">
        <w:t xml:space="preserve">los fondos necesarios para financiar su participación en la </w:t>
      </w:r>
      <w:r w:rsidR="00CB0635" w:rsidRPr="00E25B76">
        <w:t xml:space="preserve">siguiente </w:t>
      </w:r>
      <w:r w:rsidR="00C63D8E" w:rsidRPr="00E25B76">
        <w:t>sesión del CIG.</w:t>
      </w:r>
      <w:r w:rsidR="008E7B70" w:rsidRPr="00E25B76">
        <w:t xml:space="preserve"> </w:t>
      </w:r>
      <w:r w:rsidR="00C63D8E" w:rsidRPr="00E25B76">
        <w:t xml:space="preserve">Las recomendaciones de la Junta Asesora se recogen en el documento WIPO/GRTKF/IC/35/INF/6, que </w:t>
      </w:r>
      <w:r w:rsidR="00CB0635" w:rsidRPr="00E25B76">
        <w:t xml:space="preserve">se publicó </w:t>
      </w:r>
      <w:r w:rsidR="00C63D8E" w:rsidRPr="00E25B76">
        <w:t xml:space="preserve">antes del cierre de la sesión. </w:t>
      </w:r>
    </w:p>
    <w:p w:rsidR="00C63D8E" w:rsidRPr="00E25B76" w:rsidRDefault="00C63D8E" w:rsidP="00C63D8E">
      <w:pPr>
        <w:pStyle w:val="ListParagraph"/>
        <w:ind w:left="0"/>
      </w:pPr>
    </w:p>
    <w:p w:rsidR="00C27CAA" w:rsidRPr="00E25B76" w:rsidRDefault="00542FB3" w:rsidP="003D1F09">
      <w:pPr>
        <w:pStyle w:val="ListParagraph"/>
        <w:numPr>
          <w:ilvl w:val="0"/>
          <w:numId w:val="4"/>
        </w:numPr>
        <w:ind w:left="0" w:firstLine="0"/>
      </w:pPr>
      <w:r w:rsidRPr="00E25B76">
        <w:t xml:space="preserve">El presidente </w:t>
      </w:r>
      <w:r w:rsidR="00C27CAA" w:rsidRPr="00E25B76">
        <w:t xml:space="preserve">instó </w:t>
      </w:r>
      <w:r w:rsidR="00CB0635" w:rsidRPr="00E25B76">
        <w:t xml:space="preserve">encarecidamente a las delegaciones a </w:t>
      </w:r>
      <w:r w:rsidR="00C27CAA" w:rsidRPr="00E25B76">
        <w:t xml:space="preserve">considerar la posibilidad de contribuir al </w:t>
      </w:r>
      <w:r w:rsidR="00CB0635" w:rsidRPr="00E25B76">
        <w:t xml:space="preserve">Fondo de Contribuciones Voluntarias. </w:t>
      </w:r>
    </w:p>
    <w:p w:rsidR="00C27CAA" w:rsidRPr="00E25B76" w:rsidRDefault="00C27CAA" w:rsidP="00C27CAA">
      <w:pPr>
        <w:pStyle w:val="ListParagraph"/>
      </w:pPr>
    </w:p>
    <w:p w:rsidR="00CD5923" w:rsidRPr="00E25B76" w:rsidRDefault="00542FB3" w:rsidP="003D1F09">
      <w:pPr>
        <w:pStyle w:val="ListParagraph"/>
        <w:numPr>
          <w:ilvl w:val="0"/>
          <w:numId w:val="4"/>
        </w:numPr>
        <w:ind w:left="0" w:firstLine="0"/>
      </w:pPr>
      <w:r w:rsidRPr="00E25B76">
        <w:t>El repre</w:t>
      </w:r>
      <w:r w:rsidR="00CD5923" w:rsidRPr="00E25B76">
        <w:t xml:space="preserve">sentante </w:t>
      </w:r>
      <w:r w:rsidRPr="00E25B76">
        <w:t xml:space="preserve">de </w:t>
      </w:r>
      <w:r w:rsidR="0029703A" w:rsidRPr="00E25B76">
        <w:t xml:space="preserve">Tupaj Amaru </w:t>
      </w:r>
      <w:r w:rsidR="00C27CAA" w:rsidRPr="00E25B76">
        <w:t xml:space="preserve">dijo </w:t>
      </w:r>
      <w:r w:rsidR="00CD5923" w:rsidRPr="00E25B76">
        <w:t xml:space="preserve">que los pueblos indígenas deben </w:t>
      </w:r>
      <w:r w:rsidR="00C27CAA" w:rsidRPr="00E25B76">
        <w:t xml:space="preserve">poder </w:t>
      </w:r>
      <w:r w:rsidR="00CD5923" w:rsidRPr="00E25B76">
        <w:t xml:space="preserve">participar en </w:t>
      </w:r>
      <w:r w:rsidR="00C27CAA" w:rsidRPr="00E25B76">
        <w:t xml:space="preserve">pie de igualdad </w:t>
      </w:r>
      <w:r w:rsidR="00CD5923" w:rsidRPr="00E25B76">
        <w:t xml:space="preserve">con los Estados miembros, </w:t>
      </w:r>
      <w:r w:rsidR="00D46A1B" w:rsidRPr="00E25B76">
        <w:t xml:space="preserve">porque </w:t>
      </w:r>
      <w:r w:rsidR="00CD5923" w:rsidRPr="00E25B76">
        <w:t xml:space="preserve">son los </w:t>
      </w:r>
      <w:r w:rsidR="00D46A1B" w:rsidRPr="00E25B76">
        <w:t xml:space="preserve">dueños </w:t>
      </w:r>
      <w:r w:rsidR="00CD5923" w:rsidRPr="00E25B76">
        <w:t xml:space="preserve">de los RR.GG. y los CC.TT. </w:t>
      </w:r>
    </w:p>
    <w:p w:rsidR="00CD5923" w:rsidRPr="00E25B76" w:rsidRDefault="00CD5923" w:rsidP="00CD5923">
      <w:pPr>
        <w:pStyle w:val="ListParagraph"/>
      </w:pPr>
    </w:p>
    <w:p w:rsidR="0029703A" w:rsidRPr="00E25B76" w:rsidRDefault="00103480" w:rsidP="0029703A">
      <w:pPr>
        <w:pStyle w:val="ListParagraph"/>
        <w:ind w:left="5533"/>
        <w:rPr>
          <w:i/>
        </w:rPr>
      </w:pPr>
      <w:r w:rsidRPr="00E25B76">
        <w:rPr>
          <w:i/>
        </w:rPr>
        <w:t>Decisiones sobre el punto </w:t>
      </w:r>
      <w:r w:rsidR="00B91A91" w:rsidRPr="00E25B76">
        <w:rPr>
          <w:i/>
        </w:rPr>
        <w:t>6 del orden del día</w:t>
      </w:r>
      <w:r w:rsidR="0029703A" w:rsidRPr="00E25B76">
        <w:rPr>
          <w:i/>
        </w:rPr>
        <w:t>:</w:t>
      </w:r>
    </w:p>
    <w:p w:rsidR="0029703A" w:rsidRPr="00E25B76" w:rsidRDefault="0029703A" w:rsidP="0029703A">
      <w:pPr>
        <w:pStyle w:val="ListParagraph"/>
        <w:ind w:left="5533"/>
        <w:rPr>
          <w:i/>
        </w:rPr>
      </w:pPr>
    </w:p>
    <w:p w:rsidR="0029703A" w:rsidRPr="00E25B76" w:rsidRDefault="00B91A91" w:rsidP="00B91A91">
      <w:pPr>
        <w:pStyle w:val="ListParagraph"/>
        <w:numPr>
          <w:ilvl w:val="0"/>
          <w:numId w:val="4"/>
        </w:numPr>
        <w:tabs>
          <w:tab w:val="left" w:pos="6096"/>
        </w:tabs>
        <w:ind w:left="5533" w:firstLine="0"/>
        <w:rPr>
          <w:i/>
        </w:rPr>
      </w:pPr>
      <w:r w:rsidRPr="00E25B76">
        <w:rPr>
          <w:i/>
        </w:rPr>
        <w:t>El Comité tomó nota de los documentos WIPO/GRTKF/IC/35/3, WIPO/GRTKF/IC/35/INF/4 y WIPO/GRTKF/IC/35/INF/6</w:t>
      </w:r>
      <w:r w:rsidR="0029703A" w:rsidRPr="00E25B76">
        <w:rPr>
          <w:i/>
        </w:rPr>
        <w:t>.</w:t>
      </w:r>
    </w:p>
    <w:p w:rsidR="0029703A" w:rsidRPr="00E25B76" w:rsidRDefault="0029703A" w:rsidP="0029703A">
      <w:pPr>
        <w:pStyle w:val="ListParagraph"/>
        <w:ind w:left="5533"/>
        <w:rPr>
          <w:i/>
        </w:rPr>
      </w:pPr>
    </w:p>
    <w:p w:rsidR="0029703A" w:rsidRPr="00E25B76" w:rsidRDefault="00B91A91" w:rsidP="00B91A91">
      <w:pPr>
        <w:pStyle w:val="ListParagraph"/>
        <w:numPr>
          <w:ilvl w:val="0"/>
          <w:numId w:val="4"/>
        </w:numPr>
        <w:tabs>
          <w:tab w:val="left" w:pos="6096"/>
        </w:tabs>
        <w:ind w:left="5533" w:firstLine="0"/>
        <w:rPr>
          <w:i/>
        </w:rPr>
      </w:pPr>
      <w:r w:rsidRPr="00E25B76">
        <w:rPr>
          <w:i/>
        </w:rPr>
        <w:t>El Comité instó encarecidamente a los miembros del Comité, y a todas las entidades públicas y privadas interesadas, a que contribuyan al Fondo de la OMPI de Contribuciones Voluntarias para las Comunidades Indígenas y Locales Acreditadas</w:t>
      </w:r>
      <w:r w:rsidR="0029703A" w:rsidRPr="00E25B76">
        <w:rPr>
          <w:i/>
        </w:rPr>
        <w:t>.</w:t>
      </w:r>
    </w:p>
    <w:p w:rsidR="0029703A" w:rsidRPr="00E25B76" w:rsidRDefault="0029703A" w:rsidP="0029703A">
      <w:pPr>
        <w:pStyle w:val="ListParagraph"/>
        <w:ind w:left="5533"/>
        <w:rPr>
          <w:i/>
        </w:rPr>
      </w:pPr>
    </w:p>
    <w:p w:rsidR="0029703A" w:rsidRPr="00E25B76" w:rsidRDefault="00B91A91" w:rsidP="00B91A91">
      <w:pPr>
        <w:pStyle w:val="ListParagraph"/>
        <w:numPr>
          <w:ilvl w:val="0"/>
          <w:numId w:val="4"/>
        </w:numPr>
        <w:tabs>
          <w:tab w:val="left" w:pos="6096"/>
        </w:tabs>
        <w:ind w:left="5533" w:firstLine="0"/>
        <w:rPr>
          <w:i/>
        </w:rPr>
      </w:pPr>
      <w:r w:rsidRPr="00E25B76">
        <w:rPr>
          <w:i/>
        </w:rPr>
        <w:t>El presidente propuso a las ocho personas siguientes para que intervengan a título personal en la Junta Asesora, y el Comité las eligió por acl</w:t>
      </w:r>
      <w:r w:rsidR="00DD2881" w:rsidRPr="00E25B76">
        <w:rPr>
          <w:i/>
        </w:rPr>
        <w:t>amación: Sra. </w:t>
      </w:r>
      <w:r w:rsidRPr="00E25B76">
        <w:rPr>
          <w:i/>
        </w:rPr>
        <w:t xml:space="preserve">Ali Aii Shatu, miembro de la Mbororo Social Cultural Development Association (MBOSCUDA) (Camerún); el </w:t>
      </w:r>
      <w:r w:rsidR="00DD2881" w:rsidRPr="00E25B76">
        <w:rPr>
          <w:i/>
        </w:rPr>
        <w:t>Sr. </w:t>
      </w:r>
      <w:r w:rsidRPr="00E25B76">
        <w:rPr>
          <w:i/>
        </w:rPr>
        <w:t xml:space="preserve">Nelson De León Kantule, representante, Asociación Kunas </w:t>
      </w:r>
      <w:r w:rsidRPr="00E25B76">
        <w:rPr>
          <w:i/>
        </w:rPr>
        <w:lastRenderedPageBreak/>
        <w:t xml:space="preserve">unidos por Napguana (KUNA) (Panamá); la </w:t>
      </w:r>
      <w:r w:rsidR="00DD2881" w:rsidRPr="00E25B76">
        <w:rPr>
          <w:i/>
        </w:rPr>
        <w:t>Sra. </w:t>
      </w:r>
      <w:r w:rsidRPr="00E25B76">
        <w:rPr>
          <w:i/>
        </w:rPr>
        <w:t xml:space="preserve">María del Pilar Escobar Bautista, consejera, Misión Permanente de México ante la Oficina de las Naciones Unidas y otras organizaciones internacionales en Ginebra; el </w:t>
      </w:r>
      <w:r w:rsidR="00DD2881" w:rsidRPr="00E25B76">
        <w:rPr>
          <w:i/>
        </w:rPr>
        <w:t>Sr. </w:t>
      </w:r>
      <w:r w:rsidRPr="00E25B76">
        <w:rPr>
          <w:i/>
        </w:rPr>
        <w:t xml:space="preserve">Efren Jagdish Jogia, consejero jurídico superior de la Corona, Oficina del Fiscal General, Oficina del Primer Ministro (Tuvalu); el </w:t>
      </w:r>
      <w:r w:rsidR="00DD2881" w:rsidRPr="00E25B76">
        <w:rPr>
          <w:i/>
        </w:rPr>
        <w:t>Sr. </w:t>
      </w:r>
      <w:r w:rsidRPr="00E25B76">
        <w:rPr>
          <w:i/>
        </w:rPr>
        <w:t>Gaziz Seitzhanov, tercer secretario, Misión P</w:t>
      </w:r>
      <w:r w:rsidR="00DD2881" w:rsidRPr="00E25B76">
        <w:rPr>
          <w:i/>
        </w:rPr>
        <w:t>ermanente de Kazajstán; la Sra. </w:t>
      </w:r>
      <w:r w:rsidRPr="00E25B76">
        <w:rPr>
          <w:i/>
        </w:rPr>
        <w:t xml:space="preserve">Grace Stripeikis, subdirectora, Sección de Asuntos Internacionales de Propiedad Intelectual, Departamento de Relaciones Exteriores </w:t>
      </w:r>
      <w:r w:rsidR="00DD2881" w:rsidRPr="00E25B76">
        <w:rPr>
          <w:i/>
        </w:rPr>
        <w:t>y Comercio (Australia); la Sra. </w:t>
      </w:r>
      <w:r w:rsidRPr="00E25B76">
        <w:rPr>
          <w:i/>
        </w:rPr>
        <w:t xml:space="preserve">Polina Shulbaeva, coordinadora, Centre for Support of Indigenous Peoples of the North/Russian Indigenous Training Centre (CSIPN/RITC) </w:t>
      </w:r>
      <w:r w:rsidR="00DD2881" w:rsidRPr="00E25B76">
        <w:rPr>
          <w:i/>
        </w:rPr>
        <w:t>(Federación de Rusia); y el Sr. </w:t>
      </w:r>
      <w:r w:rsidRPr="00E25B76">
        <w:rPr>
          <w:i/>
        </w:rPr>
        <w:t>George Tebagana, segundo secretario, Misión Permanente de Uganda</w:t>
      </w:r>
      <w:r w:rsidR="0029703A" w:rsidRPr="00E25B76">
        <w:rPr>
          <w:i/>
        </w:rPr>
        <w:t xml:space="preserve">. </w:t>
      </w:r>
    </w:p>
    <w:p w:rsidR="0029703A" w:rsidRPr="00E25B76" w:rsidRDefault="0029703A" w:rsidP="0029703A">
      <w:pPr>
        <w:pStyle w:val="ListParagraph"/>
        <w:ind w:left="5533"/>
        <w:rPr>
          <w:i/>
        </w:rPr>
      </w:pPr>
    </w:p>
    <w:p w:rsidR="0029703A" w:rsidRPr="00E25B76" w:rsidRDefault="00B91A91" w:rsidP="00B91A91">
      <w:pPr>
        <w:pStyle w:val="ListParagraph"/>
        <w:numPr>
          <w:ilvl w:val="0"/>
          <w:numId w:val="4"/>
        </w:numPr>
        <w:tabs>
          <w:tab w:val="left" w:pos="6096"/>
        </w:tabs>
        <w:ind w:left="5533" w:firstLine="0"/>
        <w:rPr>
          <w:i/>
        </w:rPr>
      </w:pPr>
      <w:r w:rsidRPr="00E25B76">
        <w:rPr>
          <w:i/>
        </w:rPr>
        <w:t xml:space="preserve">El presidente del Comité nombró presidente de la Junta Asesora al </w:t>
      </w:r>
      <w:r w:rsidR="00DD2881" w:rsidRPr="00E25B76">
        <w:rPr>
          <w:i/>
        </w:rPr>
        <w:t>Sr. </w:t>
      </w:r>
      <w:r w:rsidRPr="00E25B76">
        <w:rPr>
          <w:i/>
        </w:rPr>
        <w:t>Faizal Chery Sidharta, actual vicepresidente del Comité</w:t>
      </w:r>
      <w:r w:rsidR="0029703A" w:rsidRPr="00E25B76">
        <w:rPr>
          <w:i/>
        </w:rPr>
        <w:t>.</w:t>
      </w:r>
    </w:p>
    <w:p w:rsidR="0029703A" w:rsidRPr="00E25B76" w:rsidRDefault="0029703A" w:rsidP="0029703A">
      <w:pPr>
        <w:pStyle w:val="ListParagraph"/>
        <w:ind w:left="0"/>
      </w:pPr>
    </w:p>
    <w:p w:rsidR="0029703A" w:rsidRPr="00E25B76" w:rsidRDefault="005B1857" w:rsidP="0029703A">
      <w:pPr>
        <w:pStyle w:val="Heading1"/>
        <w:spacing w:before="0"/>
      </w:pPr>
      <w:r w:rsidRPr="00E25B76">
        <w:rPr>
          <w:caps w:val="0"/>
        </w:rPr>
        <w:t xml:space="preserve">PUNTO 7 DEL ORDEN DEL DÍA: </w:t>
      </w:r>
      <w:r w:rsidRPr="00E25B76">
        <w:rPr>
          <w:caps w:val="0"/>
          <w:szCs w:val="22"/>
        </w:rPr>
        <w:t>RECURSOS GENÉTICOS</w:t>
      </w:r>
    </w:p>
    <w:p w:rsidR="0029703A" w:rsidRPr="00E25B76" w:rsidRDefault="0029703A" w:rsidP="0029703A">
      <w:pPr>
        <w:pStyle w:val="ListParagraph"/>
        <w:ind w:left="0"/>
        <w:rPr>
          <w:bCs/>
        </w:rPr>
      </w:pPr>
    </w:p>
    <w:p w:rsidR="00044EA3" w:rsidRPr="00E25B76" w:rsidRDefault="00A51CEB" w:rsidP="003D1F09">
      <w:pPr>
        <w:pStyle w:val="ListParagraph"/>
        <w:numPr>
          <w:ilvl w:val="0"/>
          <w:numId w:val="4"/>
        </w:numPr>
        <w:ind w:left="0" w:firstLine="0"/>
      </w:pPr>
      <w:r w:rsidRPr="00E25B76">
        <w:t xml:space="preserve">El presidente recordó que </w:t>
      </w:r>
      <w:r w:rsidR="00CC4647" w:rsidRPr="00E25B76">
        <w:t xml:space="preserve">ha realizado consultas con los </w:t>
      </w:r>
      <w:r w:rsidRPr="00E25B76">
        <w:t xml:space="preserve">coordinadores regionales y las delegaciones interesadas </w:t>
      </w:r>
      <w:r w:rsidR="00CC4647" w:rsidRPr="00E25B76">
        <w:t xml:space="preserve">en relación con el programa y la </w:t>
      </w:r>
      <w:r w:rsidR="00F07E95" w:rsidRPr="00E25B76">
        <w:t xml:space="preserve">metodología de trabajo de la sesión, </w:t>
      </w:r>
      <w:r w:rsidR="00DA39E0" w:rsidRPr="00E25B76">
        <w:t>en particular, en lo que r</w:t>
      </w:r>
      <w:r w:rsidR="00BC0A08" w:rsidRPr="00E25B76">
        <w:t>e</w:t>
      </w:r>
      <w:r w:rsidR="00DA39E0" w:rsidRPr="00E25B76">
        <w:t xml:space="preserve">specta al </w:t>
      </w:r>
      <w:r w:rsidR="00103480" w:rsidRPr="00E25B76">
        <w:t>punto </w:t>
      </w:r>
      <w:r w:rsidR="00F07E95" w:rsidRPr="00E25B76">
        <w:t>7 del orden del día.</w:t>
      </w:r>
      <w:r w:rsidR="008E7B70" w:rsidRPr="00E25B76">
        <w:t xml:space="preserve"> </w:t>
      </w:r>
      <w:r w:rsidR="00DA39E0" w:rsidRPr="00E25B76">
        <w:t xml:space="preserve">Con arreglo al </w:t>
      </w:r>
      <w:r w:rsidR="00F07E95" w:rsidRPr="00E25B76">
        <w:t>nuevo mandato</w:t>
      </w:r>
      <w:r w:rsidR="00F07E95" w:rsidRPr="00E25B76">
        <w:rPr>
          <w:rFonts w:cs="Courier New"/>
        </w:rPr>
        <w:t xml:space="preserve">, la trigésima quinta sesión del CIG debe </w:t>
      </w:r>
      <w:r w:rsidR="00DA39E0" w:rsidRPr="00E25B76">
        <w:rPr>
          <w:rFonts w:cs="Courier New"/>
        </w:rPr>
        <w:t xml:space="preserve">dedicarse a </w:t>
      </w:r>
      <w:r w:rsidR="00F07E95" w:rsidRPr="00E25B76">
        <w:rPr>
          <w:rFonts w:cs="Courier New"/>
        </w:rPr>
        <w:t xml:space="preserve">emprender negociaciones sobre los RR.GG. centradas en el examen de las cuestiones no resueltas y la consideración de distintas opciones relativas a un </w:t>
      </w:r>
      <w:r w:rsidR="00DA39E0" w:rsidRPr="00E25B76">
        <w:rPr>
          <w:rFonts w:cs="Courier New"/>
        </w:rPr>
        <w:t xml:space="preserve">proyecto de </w:t>
      </w:r>
      <w:r w:rsidR="00F07E95" w:rsidRPr="00E25B76">
        <w:rPr>
          <w:rFonts w:cs="Courier New"/>
        </w:rPr>
        <w:t>instrumento jurídico.</w:t>
      </w:r>
      <w:r w:rsidR="008E7B70" w:rsidRPr="00E25B76">
        <w:rPr>
          <w:rFonts w:cs="Courier New"/>
        </w:rPr>
        <w:t xml:space="preserve"> </w:t>
      </w:r>
      <w:r w:rsidR="00CC4647" w:rsidRPr="00E25B76">
        <w:rPr>
          <w:rFonts w:cs="Courier New"/>
        </w:rPr>
        <w:t xml:space="preserve">En </w:t>
      </w:r>
      <w:r w:rsidR="00DA39E0" w:rsidRPr="00E25B76">
        <w:rPr>
          <w:rFonts w:cs="Courier New"/>
        </w:rPr>
        <w:t xml:space="preserve">lo que respecta </w:t>
      </w:r>
      <w:r w:rsidR="00CC4647" w:rsidRPr="00E25B76">
        <w:rPr>
          <w:rFonts w:cs="Courier New"/>
        </w:rPr>
        <w:t xml:space="preserve">al resultado </w:t>
      </w:r>
      <w:r w:rsidR="00F07E95" w:rsidRPr="00E25B76">
        <w:rPr>
          <w:rFonts w:cs="Courier New"/>
        </w:rPr>
        <w:t>de la trigésima quinta sesión del CIG</w:t>
      </w:r>
      <w:r w:rsidR="00CC4647" w:rsidRPr="00E25B76">
        <w:rPr>
          <w:rFonts w:cs="Courier New"/>
        </w:rPr>
        <w:t>,</w:t>
      </w:r>
      <w:r w:rsidR="00F07E95" w:rsidRPr="00E25B76">
        <w:rPr>
          <w:rFonts w:cs="Courier New"/>
        </w:rPr>
        <w:t xml:space="preserve"> </w:t>
      </w:r>
      <w:r w:rsidR="00BC0A08" w:rsidRPr="00E25B76">
        <w:rPr>
          <w:rFonts w:cs="Courier New"/>
        </w:rPr>
        <w:t xml:space="preserve">dijo que </w:t>
      </w:r>
      <w:r w:rsidR="00F07E95" w:rsidRPr="00E25B76">
        <w:rPr>
          <w:rFonts w:cs="Courier New"/>
        </w:rPr>
        <w:t>se elaborará una versión revisada del documento WIPO/GRTKF/IC/35/4.</w:t>
      </w:r>
      <w:r w:rsidR="008E7B70" w:rsidRPr="00E25B76">
        <w:rPr>
          <w:rFonts w:cs="Courier New"/>
        </w:rPr>
        <w:t xml:space="preserve"> </w:t>
      </w:r>
      <w:r w:rsidR="00DA39E0" w:rsidRPr="00E25B76">
        <w:rPr>
          <w:rFonts w:cs="Courier New"/>
        </w:rPr>
        <w:t>S</w:t>
      </w:r>
      <w:r w:rsidR="00CC4647" w:rsidRPr="00E25B76">
        <w:rPr>
          <w:rFonts w:cs="Courier New"/>
        </w:rPr>
        <w:t xml:space="preserve">e seguirá </w:t>
      </w:r>
      <w:r w:rsidR="00F07E95" w:rsidRPr="00E25B76">
        <w:rPr>
          <w:rFonts w:cs="Courier New"/>
        </w:rPr>
        <w:t xml:space="preserve">la misma metodología que </w:t>
      </w:r>
      <w:r w:rsidR="00CC4647" w:rsidRPr="00E25B76">
        <w:rPr>
          <w:rFonts w:cs="Courier New"/>
        </w:rPr>
        <w:t>en anteriores sesiones del CIG</w:t>
      </w:r>
      <w:r w:rsidR="00F07E95" w:rsidRPr="00E25B76">
        <w:rPr>
          <w:rFonts w:cs="Courier New"/>
        </w:rPr>
        <w:t>.</w:t>
      </w:r>
      <w:r w:rsidR="008E7B70" w:rsidRPr="00E25B76">
        <w:rPr>
          <w:rFonts w:cs="Courier New"/>
        </w:rPr>
        <w:t xml:space="preserve"> </w:t>
      </w:r>
      <w:r w:rsidR="00817296" w:rsidRPr="00E25B76">
        <w:rPr>
          <w:rFonts w:cs="Courier New"/>
        </w:rPr>
        <w:t>Primeramente se elaborara l</w:t>
      </w:r>
      <w:r w:rsidR="00CC4647" w:rsidRPr="00E25B76">
        <w:rPr>
          <w:rFonts w:cs="Courier New"/>
        </w:rPr>
        <w:t xml:space="preserve">a versión </w:t>
      </w:r>
      <w:r w:rsidR="00961501" w:rsidRPr="00E25B76">
        <w:rPr>
          <w:rFonts w:cs="Courier New"/>
        </w:rPr>
        <w:t>Rev. 1</w:t>
      </w:r>
      <w:r w:rsidR="00F07E95" w:rsidRPr="00E25B76">
        <w:rPr>
          <w:rFonts w:cs="Courier New"/>
        </w:rPr>
        <w:t xml:space="preserve"> </w:t>
      </w:r>
      <w:r w:rsidR="00817296" w:rsidRPr="00E25B76">
        <w:rPr>
          <w:rFonts w:cs="Courier New"/>
        </w:rPr>
        <w:t xml:space="preserve">del documento, que se presentará </w:t>
      </w:r>
      <w:r w:rsidR="00CC4647" w:rsidRPr="00E25B76">
        <w:rPr>
          <w:rFonts w:cs="Courier New"/>
        </w:rPr>
        <w:t>el miércoles por la mañana</w:t>
      </w:r>
      <w:r w:rsidR="00F07E95" w:rsidRPr="00E25B76">
        <w:rPr>
          <w:rFonts w:cs="Courier New"/>
        </w:rPr>
        <w:t>.</w:t>
      </w:r>
      <w:r w:rsidR="008E7B70" w:rsidRPr="00E25B76">
        <w:rPr>
          <w:rFonts w:cs="Courier New"/>
        </w:rPr>
        <w:t xml:space="preserve"> </w:t>
      </w:r>
      <w:r w:rsidR="00DA39E0" w:rsidRPr="00E25B76">
        <w:rPr>
          <w:rFonts w:cs="Courier New"/>
        </w:rPr>
        <w:t>Se dejará tiempo para que puedan formularse comentarios y otras sugerencias, incluidas propuestas de texto</w:t>
      </w:r>
      <w:r w:rsidR="00F07E95" w:rsidRPr="00E25B76">
        <w:rPr>
          <w:rFonts w:cs="Courier New"/>
        </w:rPr>
        <w:t>.</w:t>
      </w:r>
      <w:r w:rsidR="008E7B70" w:rsidRPr="00E25B76">
        <w:rPr>
          <w:rFonts w:cs="Courier New"/>
        </w:rPr>
        <w:t xml:space="preserve"> </w:t>
      </w:r>
      <w:r w:rsidR="00817296" w:rsidRPr="00E25B76">
        <w:rPr>
          <w:rFonts w:cs="Courier New"/>
        </w:rPr>
        <w:t xml:space="preserve">A continuación, se elaborará </w:t>
      </w:r>
      <w:r w:rsidR="00445CD1" w:rsidRPr="00E25B76">
        <w:rPr>
          <w:rFonts w:cs="Courier New"/>
        </w:rPr>
        <w:t xml:space="preserve">el documento </w:t>
      </w:r>
      <w:r w:rsidR="00961501" w:rsidRPr="00E25B76">
        <w:rPr>
          <w:rFonts w:cs="Courier New"/>
        </w:rPr>
        <w:t>Rev. 2</w:t>
      </w:r>
      <w:r w:rsidR="00817296" w:rsidRPr="00E25B76">
        <w:rPr>
          <w:rFonts w:cs="Courier New"/>
        </w:rPr>
        <w:t>, que se presentará el viernes por la mañana.</w:t>
      </w:r>
      <w:r w:rsidR="008E7B70" w:rsidRPr="00E25B76">
        <w:rPr>
          <w:rFonts w:cs="Courier New"/>
        </w:rPr>
        <w:t xml:space="preserve"> </w:t>
      </w:r>
      <w:r w:rsidR="00445CD1" w:rsidRPr="00E25B76">
        <w:rPr>
          <w:rFonts w:cs="Courier New"/>
        </w:rPr>
        <w:t>En ese momento, los delegados podrán formular comentarios generales,</w:t>
      </w:r>
      <w:r w:rsidR="00817296" w:rsidRPr="00E25B76">
        <w:rPr>
          <w:rFonts w:cs="Courier New"/>
        </w:rPr>
        <w:t xml:space="preserve"> que se incluirán en el informe.</w:t>
      </w:r>
      <w:r w:rsidR="008E7B70" w:rsidRPr="00E25B76">
        <w:rPr>
          <w:rFonts w:cs="Courier New"/>
        </w:rPr>
        <w:t xml:space="preserve"> </w:t>
      </w:r>
      <w:r w:rsidR="00817296" w:rsidRPr="00E25B76">
        <w:rPr>
          <w:rFonts w:cs="Courier New"/>
        </w:rPr>
        <w:t xml:space="preserve">Se invitará a la sesión plenaria a tomar nota de la versión </w:t>
      </w:r>
      <w:r w:rsidR="00961501" w:rsidRPr="00E25B76">
        <w:rPr>
          <w:rFonts w:cs="Courier New"/>
        </w:rPr>
        <w:t>Rev. 2</w:t>
      </w:r>
      <w:r w:rsidR="00F07E95" w:rsidRPr="00E25B76">
        <w:rPr>
          <w:rFonts w:cs="Courier New"/>
        </w:rPr>
        <w:t xml:space="preserve"> </w:t>
      </w:r>
      <w:r w:rsidR="00445CD1" w:rsidRPr="00E25B76">
        <w:rPr>
          <w:rFonts w:cs="Courier New"/>
        </w:rPr>
        <w:t>del documento, con sujeción a la corrección de errores técnicos y omisiones evidentes</w:t>
      </w:r>
      <w:r w:rsidR="00817296" w:rsidRPr="00E25B76">
        <w:rPr>
          <w:rFonts w:cs="Courier New"/>
        </w:rPr>
        <w:t>.</w:t>
      </w:r>
      <w:r w:rsidR="008E7B70" w:rsidRPr="00E25B76">
        <w:rPr>
          <w:rFonts w:cs="Courier New"/>
        </w:rPr>
        <w:t xml:space="preserve"> </w:t>
      </w:r>
      <w:r w:rsidR="00887941" w:rsidRPr="00E25B76">
        <w:rPr>
          <w:rFonts w:cs="Courier New"/>
        </w:rPr>
        <w:t xml:space="preserve">A lo largo de la semana, los facilitadores escucharán todas las intervenciones en la sesión plenaria y en </w:t>
      </w:r>
      <w:r w:rsidR="00DA39E0" w:rsidRPr="00E25B76">
        <w:rPr>
          <w:rFonts w:cs="Courier New"/>
        </w:rPr>
        <w:t xml:space="preserve">reuniones </w:t>
      </w:r>
      <w:r w:rsidR="00887941" w:rsidRPr="00E25B76">
        <w:rPr>
          <w:rFonts w:cs="Courier New"/>
        </w:rPr>
        <w:t xml:space="preserve">oficiosas y se encargarán de la redacción, incorporando </w:t>
      </w:r>
      <w:r w:rsidR="00DA39E0" w:rsidRPr="00E25B76">
        <w:rPr>
          <w:rFonts w:cs="Courier New"/>
        </w:rPr>
        <w:t xml:space="preserve">todas </w:t>
      </w:r>
      <w:r w:rsidR="00887941" w:rsidRPr="00E25B76">
        <w:rPr>
          <w:rFonts w:cs="Courier New"/>
        </w:rPr>
        <w:t>las propuestas de texto que se vayan prese</w:t>
      </w:r>
      <w:r w:rsidR="00DA39E0" w:rsidRPr="00E25B76">
        <w:rPr>
          <w:rFonts w:cs="Courier New"/>
        </w:rPr>
        <w:t>n</w:t>
      </w:r>
      <w:r w:rsidR="00887941" w:rsidRPr="00E25B76">
        <w:rPr>
          <w:rFonts w:cs="Courier New"/>
        </w:rPr>
        <w:t>tando.</w:t>
      </w:r>
      <w:r w:rsidR="008E7B70" w:rsidRPr="00E25B76">
        <w:rPr>
          <w:rFonts w:cs="Courier New"/>
        </w:rPr>
        <w:t xml:space="preserve"> </w:t>
      </w:r>
      <w:r w:rsidR="00887941" w:rsidRPr="00E25B76">
        <w:rPr>
          <w:rFonts w:cs="Courier New"/>
        </w:rPr>
        <w:t>A fin de que los delegados puedan examinar pa</w:t>
      </w:r>
      <w:r w:rsidR="00BC0A08" w:rsidRPr="00E25B76">
        <w:rPr>
          <w:rFonts w:cs="Courier New"/>
        </w:rPr>
        <w:t>u</w:t>
      </w:r>
      <w:r w:rsidR="00887941" w:rsidRPr="00E25B76">
        <w:rPr>
          <w:rFonts w:cs="Courier New"/>
        </w:rPr>
        <w:t xml:space="preserve">latinamente y con mayor detalle la labor de los facilitadores a </w:t>
      </w:r>
      <w:r w:rsidR="00DA39E0" w:rsidRPr="00E25B76">
        <w:rPr>
          <w:rFonts w:cs="Courier New"/>
        </w:rPr>
        <w:t>m</w:t>
      </w:r>
      <w:r w:rsidR="00887941" w:rsidRPr="00E25B76">
        <w:rPr>
          <w:rFonts w:cs="Courier New"/>
        </w:rPr>
        <w:t xml:space="preserve">edida que avanza la semana, los facilitadores podrán presentar y exponer en pantalla, como “labor en curso”, la labor que vayan </w:t>
      </w:r>
      <w:r w:rsidR="00DA39E0" w:rsidRPr="00E25B76">
        <w:rPr>
          <w:rFonts w:cs="Courier New"/>
        </w:rPr>
        <w:t xml:space="preserve">efectuando </w:t>
      </w:r>
      <w:r w:rsidR="00887941" w:rsidRPr="00E25B76">
        <w:rPr>
          <w:rFonts w:cs="Courier New"/>
        </w:rPr>
        <w:t>sobre las cuestion</w:t>
      </w:r>
      <w:r w:rsidR="00DA39E0" w:rsidRPr="00E25B76">
        <w:rPr>
          <w:rFonts w:cs="Courier New"/>
        </w:rPr>
        <w:t>e</w:t>
      </w:r>
      <w:r w:rsidR="00887941" w:rsidRPr="00E25B76">
        <w:rPr>
          <w:rFonts w:cs="Courier New"/>
        </w:rPr>
        <w:t xml:space="preserve">s esenciales, </w:t>
      </w:r>
      <w:r w:rsidR="00DA39E0" w:rsidRPr="00E25B76">
        <w:rPr>
          <w:rFonts w:cs="Courier New"/>
        </w:rPr>
        <w:t xml:space="preserve">para </w:t>
      </w:r>
      <w:r w:rsidR="00887941" w:rsidRPr="00E25B76">
        <w:rPr>
          <w:rFonts w:cs="Courier New"/>
        </w:rPr>
        <w:t>que los delegados</w:t>
      </w:r>
      <w:r w:rsidR="00DA39E0" w:rsidRPr="00E25B76">
        <w:rPr>
          <w:rFonts w:cs="Courier New"/>
        </w:rPr>
        <w:t xml:space="preserve">, si lo estiman oportuno, </w:t>
      </w:r>
      <w:r w:rsidR="00887941" w:rsidRPr="00E25B76">
        <w:rPr>
          <w:rFonts w:cs="Courier New"/>
        </w:rPr>
        <w:t xml:space="preserve">puedan </w:t>
      </w:r>
      <w:r w:rsidR="00DA39E0" w:rsidRPr="00E25B76">
        <w:rPr>
          <w:rFonts w:cs="Courier New"/>
        </w:rPr>
        <w:t>pronunciarse y formular comentarios</w:t>
      </w:r>
      <w:r w:rsidR="00BC0A08" w:rsidRPr="00E25B76">
        <w:rPr>
          <w:rFonts w:cs="Courier New"/>
        </w:rPr>
        <w:t>.</w:t>
      </w:r>
      <w:r w:rsidR="008E7B70" w:rsidRPr="00E25B76">
        <w:rPr>
          <w:rFonts w:cs="Courier New"/>
        </w:rPr>
        <w:t xml:space="preserve"> </w:t>
      </w:r>
      <w:r w:rsidR="00DA39E0" w:rsidRPr="00E25B76">
        <w:rPr>
          <w:rFonts w:cs="Courier New"/>
        </w:rPr>
        <w:t xml:space="preserve">De esa forma, </w:t>
      </w:r>
      <w:r w:rsidR="009459D0" w:rsidRPr="00E25B76">
        <w:rPr>
          <w:rFonts w:cs="Courier New"/>
        </w:rPr>
        <w:t xml:space="preserve">los delegados </w:t>
      </w:r>
      <w:r w:rsidR="00DA39E0" w:rsidRPr="00E25B76">
        <w:rPr>
          <w:rFonts w:cs="Courier New"/>
        </w:rPr>
        <w:t xml:space="preserve">podrán </w:t>
      </w:r>
      <w:r w:rsidR="009459D0" w:rsidRPr="00E25B76">
        <w:rPr>
          <w:rFonts w:cs="Courier New"/>
        </w:rPr>
        <w:t xml:space="preserve">orientar </w:t>
      </w:r>
      <w:r w:rsidR="00DA39E0" w:rsidRPr="00E25B76">
        <w:rPr>
          <w:rFonts w:cs="Courier New"/>
        </w:rPr>
        <w:t xml:space="preserve">de manera más dinámica a </w:t>
      </w:r>
      <w:r w:rsidR="009459D0" w:rsidRPr="00E25B76">
        <w:rPr>
          <w:rFonts w:cs="Courier New"/>
        </w:rPr>
        <w:t xml:space="preserve">los facilitadores </w:t>
      </w:r>
      <w:r w:rsidR="00DA39E0" w:rsidRPr="00E25B76">
        <w:rPr>
          <w:rFonts w:cs="Courier New"/>
        </w:rPr>
        <w:t xml:space="preserve">en la labor que </w:t>
      </w:r>
      <w:r w:rsidR="00DA39E0" w:rsidRPr="00E25B76">
        <w:rPr>
          <w:rFonts w:cs="Courier New"/>
        </w:rPr>
        <w:lastRenderedPageBreak/>
        <w:t xml:space="preserve">deben desempeñar a </w:t>
      </w:r>
      <w:r w:rsidR="009459D0" w:rsidRPr="00E25B76">
        <w:rPr>
          <w:rFonts w:cs="Courier New"/>
        </w:rPr>
        <w:t>lo largo de la sesión.</w:t>
      </w:r>
      <w:r w:rsidR="008E7B70" w:rsidRPr="00E25B76">
        <w:rPr>
          <w:rFonts w:cs="Courier New"/>
        </w:rPr>
        <w:t xml:space="preserve"> </w:t>
      </w:r>
      <w:r w:rsidR="009459D0" w:rsidRPr="00E25B76">
        <w:rPr>
          <w:rFonts w:cs="Courier New"/>
        </w:rPr>
        <w:t>Los trabajos en el marco de</w:t>
      </w:r>
      <w:r w:rsidR="00445CD1" w:rsidRPr="00E25B76">
        <w:rPr>
          <w:rFonts w:cs="Courier New"/>
        </w:rPr>
        <w:t>l prese</w:t>
      </w:r>
      <w:r w:rsidR="00BC0A08" w:rsidRPr="00E25B76">
        <w:rPr>
          <w:rFonts w:cs="Courier New"/>
        </w:rPr>
        <w:t>n</w:t>
      </w:r>
      <w:r w:rsidR="00445CD1" w:rsidRPr="00E25B76">
        <w:rPr>
          <w:rFonts w:cs="Courier New"/>
        </w:rPr>
        <w:t xml:space="preserve">te </w:t>
      </w:r>
      <w:r w:rsidR="009459D0" w:rsidRPr="00E25B76">
        <w:rPr>
          <w:rFonts w:cs="Courier New"/>
        </w:rPr>
        <w:t xml:space="preserve">punto del orden del día </w:t>
      </w:r>
      <w:r w:rsidR="00445CD1" w:rsidRPr="00E25B76">
        <w:rPr>
          <w:rFonts w:cs="Courier New"/>
        </w:rPr>
        <w:t xml:space="preserve">se iniciarán en la </w:t>
      </w:r>
      <w:r w:rsidR="009459D0" w:rsidRPr="00E25B76">
        <w:rPr>
          <w:rFonts w:cs="Courier New"/>
        </w:rPr>
        <w:t>sesión plenaria.</w:t>
      </w:r>
      <w:r w:rsidR="008E7B70" w:rsidRPr="00E25B76">
        <w:rPr>
          <w:rFonts w:cs="Courier New"/>
        </w:rPr>
        <w:t xml:space="preserve"> </w:t>
      </w:r>
      <w:r w:rsidR="009459D0" w:rsidRPr="00E25B76">
        <w:rPr>
          <w:rFonts w:cs="Courier New"/>
        </w:rPr>
        <w:t>Dijo que</w:t>
      </w:r>
      <w:r w:rsidR="00445CD1" w:rsidRPr="00E25B76">
        <w:rPr>
          <w:rFonts w:cs="Courier New"/>
        </w:rPr>
        <w:t xml:space="preserve">, a fin de facilitar el debate sobre el texto del documento, </w:t>
      </w:r>
      <w:r w:rsidR="009459D0" w:rsidRPr="00E25B76">
        <w:rPr>
          <w:rFonts w:cs="Courier New"/>
        </w:rPr>
        <w:t xml:space="preserve">podrá convocar </w:t>
      </w:r>
      <w:r w:rsidR="00445CD1" w:rsidRPr="00E25B76">
        <w:rPr>
          <w:rFonts w:cs="Courier New"/>
        </w:rPr>
        <w:t xml:space="preserve">reuniones </w:t>
      </w:r>
      <w:r w:rsidR="009459D0" w:rsidRPr="00E25B76">
        <w:rPr>
          <w:rFonts w:cs="Courier New"/>
        </w:rPr>
        <w:t xml:space="preserve">oficiosas </w:t>
      </w:r>
      <w:r w:rsidR="00445CD1" w:rsidRPr="00E25B76">
        <w:rPr>
          <w:rFonts w:cs="Courier New"/>
        </w:rPr>
        <w:t>en un marco más restringido e informal con el objetivo de reducir los desequilibrios existentes y de acordar una postura común</w:t>
      </w:r>
      <w:r w:rsidR="009459D0" w:rsidRPr="00E25B76">
        <w:rPr>
          <w:rFonts w:cs="Courier New"/>
        </w:rPr>
        <w:t>.</w:t>
      </w:r>
      <w:r w:rsidR="008E7B70" w:rsidRPr="00E25B76">
        <w:rPr>
          <w:rFonts w:cs="Courier New"/>
        </w:rPr>
        <w:t xml:space="preserve"> </w:t>
      </w:r>
      <w:r w:rsidR="00A75E7F" w:rsidRPr="00E25B76">
        <w:rPr>
          <w:rFonts w:cs="Courier New"/>
        </w:rPr>
        <w:t xml:space="preserve">En cuanto al método de trabajo </w:t>
      </w:r>
      <w:r w:rsidR="00445CD1" w:rsidRPr="00E25B76">
        <w:rPr>
          <w:rFonts w:cs="Courier New"/>
        </w:rPr>
        <w:t xml:space="preserve">que se seguirá </w:t>
      </w:r>
      <w:r w:rsidR="00A75E7F" w:rsidRPr="00E25B76">
        <w:rPr>
          <w:rFonts w:cs="Courier New"/>
        </w:rPr>
        <w:t xml:space="preserve">en las </w:t>
      </w:r>
      <w:r w:rsidR="00445CD1" w:rsidRPr="00E25B76">
        <w:rPr>
          <w:rFonts w:cs="Courier New"/>
        </w:rPr>
        <w:t xml:space="preserve">reuniones </w:t>
      </w:r>
      <w:r w:rsidR="00A75E7F" w:rsidRPr="00E25B76">
        <w:rPr>
          <w:rFonts w:cs="Courier New"/>
        </w:rPr>
        <w:t>oficiosas</w:t>
      </w:r>
      <w:r w:rsidR="009459D0" w:rsidRPr="00E25B76">
        <w:rPr>
          <w:rFonts w:cs="Courier New"/>
        </w:rPr>
        <w:t xml:space="preserve">, </w:t>
      </w:r>
      <w:r w:rsidR="00A75E7F" w:rsidRPr="00E25B76">
        <w:rPr>
          <w:rFonts w:cs="Courier New"/>
        </w:rPr>
        <w:t>dijo que será</w:t>
      </w:r>
      <w:r w:rsidR="003B5CE5" w:rsidRPr="00E25B76">
        <w:rPr>
          <w:rFonts w:cs="Courier New"/>
        </w:rPr>
        <w:t xml:space="preserve"> uno de los vicepresidentes o él mismo </w:t>
      </w:r>
      <w:r w:rsidR="00A75E7F" w:rsidRPr="00E25B76">
        <w:rPr>
          <w:rFonts w:cs="Courier New"/>
        </w:rPr>
        <w:t>quien</w:t>
      </w:r>
      <w:r w:rsidR="00445CD1" w:rsidRPr="00E25B76">
        <w:rPr>
          <w:rFonts w:cs="Courier New"/>
        </w:rPr>
        <w:t>, con la ayuda activa de los facilitadores</w:t>
      </w:r>
      <w:r w:rsidR="00BC0A08" w:rsidRPr="00E25B76">
        <w:rPr>
          <w:rFonts w:cs="Courier New"/>
        </w:rPr>
        <w:t>, presidirá sus debates</w:t>
      </w:r>
      <w:r w:rsidR="00A75E7F" w:rsidRPr="00E25B76">
        <w:rPr>
          <w:rFonts w:cs="Courier New"/>
        </w:rPr>
        <w:t>.</w:t>
      </w:r>
      <w:r w:rsidR="008E7B70" w:rsidRPr="00E25B76">
        <w:rPr>
          <w:rFonts w:cs="Courier New"/>
        </w:rPr>
        <w:t xml:space="preserve"> </w:t>
      </w:r>
      <w:r w:rsidR="00A75E7F" w:rsidRPr="00E25B76">
        <w:rPr>
          <w:rFonts w:cs="Courier New"/>
        </w:rPr>
        <w:t xml:space="preserve">En </w:t>
      </w:r>
      <w:r w:rsidR="00445CD1" w:rsidRPr="00E25B76">
        <w:rPr>
          <w:rFonts w:cs="Courier New"/>
        </w:rPr>
        <w:t xml:space="preserve">esas reuniones </w:t>
      </w:r>
      <w:r w:rsidR="00A75E7F" w:rsidRPr="00E25B76">
        <w:rPr>
          <w:rFonts w:cs="Courier New"/>
        </w:rPr>
        <w:t xml:space="preserve">oficiosas, cada grupo regional </w:t>
      </w:r>
      <w:r w:rsidR="00C3187E" w:rsidRPr="00E25B76">
        <w:rPr>
          <w:rFonts w:cs="Courier New"/>
        </w:rPr>
        <w:t>estará represe</w:t>
      </w:r>
      <w:r w:rsidR="00DD4D9B" w:rsidRPr="00E25B76">
        <w:rPr>
          <w:rFonts w:cs="Courier New"/>
        </w:rPr>
        <w:t>n</w:t>
      </w:r>
      <w:r w:rsidR="00C3187E" w:rsidRPr="00E25B76">
        <w:rPr>
          <w:rFonts w:cs="Courier New"/>
        </w:rPr>
        <w:t>tado por seis delegados como máximo</w:t>
      </w:r>
      <w:r w:rsidR="009459D0" w:rsidRPr="00E25B76">
        <w:rPr>
          <w:rFonts w:cs="Courier New"/>
        </w:rPr>
        <w:t xml:space="preserve">, </w:t>
      </w:r>
      <w:r w:rsidR="00C3187E" w:rsidRPr="00E25B76">
        <w:rPr>
          <w:rFonts w:cs="Courier New"/>
        </w:rPr>
        <w:t xml:space="preserve">de los cuales sería preferible que uno fuera el coordinador regional, </w:t>
      </w:r>
      <w:r w:rsidR="00445CD1" w:rsidRPr="00E25B76">
        <w:rPr>
          <w:rFonts w:cs="Courier New"/>
        </w:rPr>
        <w:t xml:space="preserve">habida cuenta de </w:t>
      </w:r>
      <w:r w:rsidR="00BC0A08" w:rsidRPr="00E25B76">
        <w:rPr>
          <w:rFonts w:cs="Courier New"/>
        </w:rPr>
        <w:t xml:space="preserve">la importancia que la presencia de </w:t>
      </w:r>
      <w:r w:rsidR="00C3187E" w:rsidRPr="00E25B76">
        <w:rPr>
          <w:rFonts w:cs="Courier New"/>
        </w:rPr>
        <w:t xml:space="preserve">los coordinadores regionales </w:t>
      </w:r>
      <w:r w:rsidR="00BC0A08" w:rsidRPr="00E25B76">
        <w:rPr>
          <w:rFonts w:cs="Courier New"/>
        </w:rPr>
        <w:t xml:space="preserve">en </w:t>
      </w:r>
      <w:r w:rsidR="00C3187E" w:rsidRPr="00E25B76">
        <w:rPr>
          <w:rFonts w:cs="Courier New"/>
        </w:rPr>
        <w:t xml:space="preserve">las </w:t>
      </w:r>
      <w:r w:rsidR="00DD4D9B" w:rsidRPr="00E25B76">
        <w:rPr>
          <w:rFonts w:cs="Courier New"/>
        </w:rPr>
        <w:t xml:space="preserve">reuniones oficiosas </w:t>
      </w:r>
      <w:r w:rsidR="00BC0A08" w:rsidRPr="00E25B76">
        <w:rPr>
          <w:rFonts w:cs="Courier New"/>
        </w:rPr>
        <w:t xml:space="preserve">tiene para que </w:t>
      </w:r>
      <w:r w:rsidR="00C3187E" w:rsidRPr="00E25B76">
        <w:rPr>
          <w:rFonts w:cs="Courier New"/>
        </w:rPr>
        <w:t xml:space="preserve">su contenido </w:t>
      </w:r>
      <w:r w:rsidR="00BC0A08" w:rsidRPr="00E25B76">
        <w:rPr>
          <w:rFonts w:cs="Courier New"/>
        </w:rPr>
        <w:t xml:space="preserve">se difunda </w:t>
      </w:r>
      <w:r w:rsidR="00DD4D9B" w:rsidRPr="00E25B76">
        <w:rPr>
          <w:rFonts w:cs="Courier New"/>
        </w:rPr>
        <w:t xml:space="preserve">a </w:t>
      </w:r>
      <w:r w:rsidR="00C3187E" w:rsidRPr="00E25B76">
        <w:rPr>
          <w:rFonts w:cs="Courier New"/>
        </w:rPr>
        <w:t>los demás miembros de los grupos</w:t>
      </w:r>
      <w:r w:rsidR="009459D0" w:rsidRPr="00E25B76">
        <w:rPr>
          <w:rFonts w:cs="Courier New"/>
        </w:rPr>
        <w:t>.</w:t>
      </w:r>
      <w:r w:rsidR="008E7B70" w:rsidRPr="00E25B76">
        <w:rPr>
          <w:rFonts w:cs="Courier New"/>
        </w:rPr>
        <w:t xml:space="preserve"> </w:t>
      </w:r>
      <w:r w:rsidR="00DF6638" w:rsidRPr="00E25B76">
        <w:rPr>
          <w:rFonts w:cs="Courier New"/>
        </w:rPr>
        <w:t xml:space="preserve">En </w:t>
      </w:r>
      <w:r w:rsidR="00DD4D9B" w:rsidRPr="00E25B76">
        <w:rPr>
          <w:rFonts w:cs="Courier New"/>
        </w:rPr>
        <w:t xml:space="preserve">aras de la </w:t>
      </w:r>
      <w:r w:rsidR="00DF6638" w:rsidRPr="00E25B76">
        <w:rPr>
          <w:rFonts w:cs="Courier New"/>
        </w:rPr>
        <w:t xml:space="preserve">transparencia y </w:t>
      </w:r>
      <w:r w:rsidR="00DD4D9B" w:rsidRPr="00E25B76">
        <w:rPr>
          <w:rFonts w:cs="Courier New"/>
        </w:rPr>
        <w:t>la inclusión</w:t>
      </w:r>
      <w:r w:rsidR="00DF6638" w:rsidRPr="00E25B76">
        <w:rPr>
          <w:rFonts w:cs="Courier New"/>
        </w:rPr>
        <w:t>, otros represe</w:t>
      </w:r>
      <w:r w:rsidR="00DD4D9B" w:rsidRPr="00E25B76">
        <w:rPr>
          <w:rFonts w:cs="Courier New"/>
        </w:rPr>
        <w:t>n</w:t>
      </w:r>
      <w:r w:rsidR="00DF6638" w:rsidRPr="00E25B76">
        <w:rPr>
          <w:rFonts w:cs="Courier New"/>
        </w:rPr>
        <w:t xml:space="preserve">tantes de los Estados miembros </w:t>
      </w:r>
      <w:r w:rsidR="00DD4D9B" w:rsidRPr="00E25B76">
        <w:rPr>
          <w:rFonts w:cs="Courier New"/>
        </w:rPr>
        <w:t xml:space="preserve">podrán </w:t>
      </w:r>
      <w:r w:rsidR="00DF6638" w:rsidRPr="00E25B76">
        <w:rPr>
          <w:rFonts w:cs="Courier New"/>
        </w:rPr>
        <w:t xml:space="preserve">asistir a las </w:t>
      </w:r>
      <w:r w:rsidR="00DD4D9B" w:rsidRPr="00E25B76">
        <w:rPr>
          <w:rFonts w:cs="Courier New"/>
        </w:rPr>
        <w:t xml:space="preserve">reuniones </w:t>
      </w:r>
      <w:r w:rsidR="00DF6638" w:rsidRPr="00E25B76">
        <w:rPr>
          <w:rFonts w:cs="Courier New"/>
        </w:rPr>
        <w:t xml:space="preserve">oficiosas, sin </w:t>
      </w:r>
      <w:r w:rsidR="00DD4D9B" w:rsidRPr="00E25B76">
        <w:rPr>
          <w:rFonts w:cs="Courier New"/>
        </w:rPr>
        <w:t>derecho a intervenir</w:t>
      </w:r>
      <w:r w:rsidR="009459D0" w:rsidRPr="00E25B76">
        <w:rPr>
          <w:rFonts w:cs="Courier New"/>
        </w:rPr>
        <w:t>.</w:t>
      </w:r>
      <w:r w:rsidR="008E7B70" w:rsidRPr="00E25B76">
        <w:rPr>
          <w:rFonts w:cs="Courier New"/>
        </w:rPr>
        <w:t xml:space="preserve"> </w:t>
      </w:r>
      <w:r w:rsidR="00DF6638" w:rsidRPr="00E25B76">
        <w:rPr>
          <w:rFonts w:cs="Courier New"/>
        </w:rPr>
        <w:t>Se invitará a los represe</w:t>
      </w:r>
      <w:r w:rsidR="00DD4D9B" w:rsidRPr="00E25B76">
        <w:rPr>
          <w:rFonts w:cs="Courier New"/>
        </w:rPr>
        <w:t>n</w:t>
      </w:r>
      <w:r w:rsidR="00DF6638" w:rsidRPr="00E25B76">
        <w:rPr>
          <w:rFonts w:cs="Courier New"/>
        </w:rPr>
        <w:t xml:space="preserve">tantes indígenas a que designen a dos personas que podrán participar en las </w:t>
      </w:r>
      <w:r w:rsidR="00DD4D9B" w:rsidRPr="00E25B76">
        <w:rPr>
          <w:rFonts w:cs="Courier New"/>
        </w:rPr>
        <w:t xml:space="preserve">reuniones </w:t>
      </w:r>
      <w:r w:rsidR="00DF6638" w:rsidRPr="00E25B76">
        <w:rPr>
          <w:rFonts w:cs="Courier New"/>
        </w:rPr>
        <w:t xml:space="preserve">oficiosas, y a otras dos personas que podrán asistir a las reuniones en calidad de observadores, sin derecho </w:t>
      </w:r>
      <w:r w:rsidR="00DD4D9B" w:rsidRPr="00E25B76">
        <w:rPr>
          <w:rFonts w:cs="Courier New"/>
        </w:rPr>
        <w:t>a intervenir</w:t>
      </w:r>
      <w:r w:rsidR="00DF6638" w:rsidRPr="00E25B76">
        <w:rPr>
          <w:rFonts w:cs="Courier New"/>
        </w:rPr>
        <w:t>.</w:t>
      </w:r>
      <w:r w:rsidR="008E7B70" w:rsidRPr="00E25B76">
        <w:rPr>
          <w:rFonts w:cs="Courier New"/>
        </w:rPr>
        <w:t xml:space="preserve"> </w:t>
      </w:r>
      <w:r w:rsidR="00DF6638" w:rsidRPr="00E25B76">
        <w:rPr>
          <w:rFonts w:cs="Courier New"/>
        </w:rPr>
        <w:t xml:space="preserve">Dijo que ha pedido a los miembros que consideren la posibilidad de permitir también </w:t>
      </w:r>
      <w:r w:rsidR="005E623A" w:rsidRPr="00E25B76">
        <w:rPr>
          <w:rFonts w:cs="Courier New"/>
        </w:rPr>
        <w:t xml:space="preserve">a </w:t>
      </w:r>
      <w:r w:rsidR="00DF6638" w:rsidRPr="00E25B76">
        <w:rPr>
          <w:rFonts w:cs="Courier New"/>
        </w:rPr>
        <w:t xml:space="preserve">representantes </w:t>
      </w:r>
      <w:r w:rsidR="005E623A" w:rsidRPr="00E25B76">
        <w:rPr>
          <w:rFonts w:cs="Courier New"/>
        </w:rPr>
        <w:t>de</w:t>
      </w:r>
      <w:r w:rsidR="00372A94" w:rsidRPr="00E25B76">
        <w:rPr>
          <w:rFonts w:cs="Courier New"/>
        </w:rPr>
        <w:t xml:space="preserve">l sector privado </w:t>
      </w:r>
      <w:r w:rsidR="005E623A" w:rsidRPr="00E25B76">
        <w:rPr>
          <w:rFonts w:cs="Courier New"/>
        </w:rPr>
        <w:t xml:space="preserve">participar </w:t>
      </w:r>
      <w:r w:rsidR="00DF6638" w:rsidRPr="00E25B76">
        <w:rPr>
          <w:rFonts w:cs="Courier New"/>
        </w:rPr>
        <w:t xml:space="preserve">en esas </w:t>
      </w:r>
      <w:r w:rsidR="00DD4D9B" w:rsidRPr="00E25B76">
        <w:rPr>
          <w:rFonts w:cs="Courier New"/>
        </w:rPr>
        <w:t xml:space="preserve">reuniones </w:t>
      </w:r>
      <w:r w:rsidR="00DF6638" w:rsidRPr="00E25B76">
        <w:rPr>
          <w:rFonts w:cs="Courier New"/>
        </w:rPr>
        <w:t>oficiosas.</w:t>
      </w:r>
      <w:r w:rsidR="008E7B70" w:rsidRPr="00E25B76">
        <w:rPr>
          <w:rFonts w:cs="Courier New"/>
        </w:rPr>
        <w:t xml:space="preserve"> </w:t>
      </w:r>
      <w:r w:rsidR="005E623A" w:rsidRPr="00E25B76">
        <w:rPr>
          <w:rFonts w:cs="Courier New"/>
        </w:rPr>
        <w:t>Las propuestas de los represe</w:t>
      </w:r>
      <w:r w:rsidR="00BC0A08" w:rsidRPr="00E25B76">
        <w:rPr>
          <w:rFonts w:cs="Courier New"/>
        </w:rPr>
        <w:t>n</w:t>
      </w:r>
      <w:r w:rsidR="005E623A" w:rsidRPr="00E25B76">
        <w:rPr>
          <w:rFonts w:cs="Courier New"/>
        </w:rPr>
        <w:t>tantes indígenas solo podrán recogerse en el texto si reciben el apoyo de un Estado miembro.</w:t>
      </w:r>
      <w:r w:rsidR="008E7B70" w:rsidRPr="00E25B76">
        <w:rPr>
          <w:rFonts w:cs="Courier New"/>
        </w:rPr>
        <w:t xml:space="preserve"> </w:t>
      </w:r>
      <w:r w:rsidR="005E623A" w:rsidRPr="00E25B76">
        <w:rPr>
          <w:rFonts w:cs="Courier New"/>
        </w:rPr>
        <w:t xml:space="preserve">Todos los participantes están obligados a respetar el carácter </w:t>
      </w:r>
      <w:r w:rsidR="00DD4D9B" w:rsidRPr="00E25B76">
        <w:rPr>
          <w:rFonts w:cs="Courier New"/>
        </w:rPr>
        <w:t xml:space="preserve">informal </w:t>
      </w:r>
      <w:r w:rsidR="005E623A" w:rsidRPr="00E25B76">
        <w:rPr>
          <w:rFonts w:cs="Courier New"/>
        </w:rPr>
        <w:t xml:space="preserve">de las </w:t>
      </w:r>
      <w:r w:rsidR="00DD4D9B" w:rsidRPr="00E25B76">
        <w:rPr>
          <w:rFonts w:cs="Courier New"/>
        </w:rPr>
        <w:t xml:space="preserve">reuniones </w:t>
      </w:r>
      <w:r w:rsidR="005E623A" w:rsidRPr="00E25B76">
        <w:rPr>
          <w:rFonts w:cs="Courier New"/>
        </w:rPr>
        <w:t>oficiosas.</w:t>
      </w:r>
      <w:r w:rsidR="008E7B70" w:rsidRPr="00E25B76">
        <w:rPr>
          <w:rFonts w:cs="Courier New"/>
        </w:rPr>
        <w:t xml:space="preserve"> </w:t>
      </w:r>
      <w:r w:rsidR="009877F4" w:rsidRPr="00E25B76">
        <w:rPr>
          <w:rFonts w:cs="Courier New"/>
        </w:rPr>
        <w:t>A</w:t>
      </w:r>
      <w:r w:rsidR="00DD4D9B" w:rsidRPr="00E25B76">
        <w:rPr>
          <w:rFonts w:cs="Courier New"/>
        </w:rPr>
        <w:t xml:space="preserve">ñadió </w:t>
      </w:r>
      <w:r w:rsidR="009877F4" w:rsidRPr="00E25B76">
        <w:rPr>
          <w:rFonts w:cs="Courier New"/>
        </w:rPr>
        <w:t>que, en función de</w:t>
      </w:r>
      <w:r w:rsidR="00DD4D9B" w:rsidRPr="00E25B76">
        <w:rPr>
          <w:rFonts w:cs="Courier New"/>
        </w:rPr>
        <w:t>l</w:t>
      </w:r>
      <w:r w:rsidR="009877F4" w:rsidRPr="00E25B76">
        <w:rPr>
          <w:rFonts w:cs="Courier New"/>
        </w:rPr>
        <w:t xml:space="preserve"> avance que se logre en la sesión plenaria y en las reuniones oficiosas, podrá crear </w:t>
      </w:r>
      <w:r w:rsidR="00BC0A08" w:rsidRPr="00E25B76">
        <w:rPr>
          <w:rFonts w:cs="Courier New"/>
        </w:rPr>
        <w:t xml:space="preserve">uno </w:t>
      </w:r>
      <w:r w:rsidR="009877F4" w:rsidRPr="00E25B76">
        <w:rPr>
          <w:rFonts w:cs="Courier New"/>
        </w:rPr>
        <w:t xml:space="preserve">o varios grupos de contacto </w:t>
      </w:r>
      <w:r w:rsidR="009877F4" w:rsidRPr="00E25B76">
        <w:rPr>
          <w:rFonts w:cs="Courier New"/>
          <w:i/>
        </w:rPr>
        <w:t xml:space="preserve">ad hoc </w:t>
      </w:r>
      <w:r w:rsidR="009877F4" w:rsidRPr="00E25B76">
        <w:rPr>
          <w:rFonts w:cs="Courier New"/>
        </w:rPr>
        <w:t>para tratar una cuestión en particular, a fin de seguir reduciendo los desequilibrios existentes.</w:t>
      </w:r>
      <w:r w:rsidR="008E7B70" w:rsidRPr="00E25B76">
        <w:rPr>
          <w:rFonts w:cs="Courier New"/>
        </w:rPr>
        <w:t xml:space="preserve"> </w:t>
      </w:r>
      <w:r w:rsidR="009877F4" w:rsidRPr="00E25B76">
        <w:rPr>
          <w:rFonts w:cs="Courier New"/>
        </w:rPr>
        <w:t>Esos grupos de contacto pueden ser particularmente útiles en relación con cuestiones que ya ha</w:t>
      </w:r>
      <w:r w:rsidR="00044EA3" w:rsidRPr="00E25B76">
        <w:rPr>
          <w:rFonts w:cs="Courier New"/>
        </w:rPr>
        <w:t>y</w:t>
      </w:r>
      <w:r w:rsidR="009877F4" w:rsidRPr="00E25B76">
        <w:rPr>
          <w:rFonts w:cs="Courier New"/>
        </w:rPr>
        <w:t>an sido debatidas detenidamente, y acerca de las cuales subsistan divergencias.</w:t>
      </w:r>
      <w:r w:rsidR="008E7B70" w:rsidRPr="00E25B76">
        <w:rPr>
          <w:rFonts w:cs="Courier New"/>
        </w:rPr>
        <w:t xml:space="preserve"> </w:t>
      </w:r>
      <w:r w:rsidR="009877F4" w:rsidRPr="00E25B76">
        <w:rPr>
          <w:rFonts w:cs="Courier New"/>
        </w:rPr>
        <w:t xml:space="preserve">Aunque la composición de </w:t>
      </w:r>
      <w:r w:rsidR="00044EA3" w:rsidRPr="00E25B76">
        <w:rPr>
          <w:rFonts w:cs="Courier New"/>
        </w:rPr>
        <w:t xml:space="preserve">esos </w:t>
      </w:r>
      <w:r w:rsidR="009877F4" w:rsidRPr="00E25B76">
        <w:rPr>
          <w:rFonts w:cs="Courier New"/>
        </w:rPr>
        <w:t>grupos de contacto dependerá de la cuestión objeto de examen, en principio se compondrán de represe</w:t>
      </w:r>
      <w:r w:rsidR="00044EA3" w:rsidRPr="00E25B76">
        <w:rPr>
          <w:rFonts w:cs="Courier New"/>
        </w:rPr>
        <w:t>n</w:t>
      </w:r>
      <w:r w:rsidR="009877F4" w:rsidRPr="00E25B76">
        <w:rPr>
          <w:rFonts w:cs="Courier New"/>
        </w:rPr>
        <w:t>tantes de cada región, en función del tema y de los intereses de los Estados miembros.</w:t>
      </w:r>
      <w:r w:rsidR="008E7B70" w:rsidRPr="00E25B76">
        <w:rPr>
          <w:rFonts w:cs="Courier New"/>
        </w:rPr>
        <w:t xml:space="preserve"> </w:t>
      </w:r>
      <w:r w:rsidR="00044EA3" w:rsidRPr="00E25B76">
        <w:rPr>
          <w:rFonts w:cs="Courier New"/>
        </w:rPr>
        <w:t xml:space="preserve">Dijo que será él quien nombrará </w:t>
      </w:r>
      <w:r w:rsidR="009877F4" w:rsidRPr="00E25B76">
        <w:rPr>
          <w:rFonts w:cs="Courier New"/>
        </w:rPr>
        <w:t>a uno de los vicepresidentes o facilitadores para que coordine el debate de los grupos de contacto.</w:t>
      </w:r>
      <w:r w:rsidR="008E7B70" w:rsidRPr="00E25B76">
        <w:rPr>
          <w:rFonts w:cs="Courier New"/>
        </w:rPr>
        <w:t xml:space="preserve"> </w:t>
      </w:r>
      <w:r w:rsidR="009877F4" w:rsidRPr="00E25B76">
        <w:rPr>
          <w:rFonts w:cs="Courier New"/>
        </w:rPr>
        <w:t xml:space="preserve">Esos grupos tendrán mandatos breves durante la sesión </w:t>
      </w:r>
      <w:r w:rsidR="00044EA3" w:rsidRPr="00E25B76">
        <w:rPr>
          <w:rFonts w:cs="Courier New"/>
        </w:rPr>
        <w:t xml:space="preserve">en curso </w:t>
      </w:r>
      <w:r w:rsidR="009877F4" w:rsidRPr="00E25B76">
        <w:rPr>
          <w:rFonts w:cs="Courier New"/>
        </w:rPr>
        <w:t xml:space="preserve">e informarán a la sesión plenaria </w:t>
      </w:r>
      <w:r w:rsidR="00044EA3" w:rsidRPr="00E25B76">
        <w:rPr>
          <w:rFonts w:cs="Courier New"/>
        </w:rPr>
        <w:t xml:space="preserve">o reunión </w:t>
      </w:r>
      <w:r w:rsidR="009877F4" w:rsidRPr="00E25B76">
        <w:rPr>
          <w:rFonts w:cs="Courier New"/>
        </w:rPr>
        <w:t>oficiosa sobre los resultados alcanzados, si los hubiere.</w:t>
      </w:r>
      <w:r w:rsidR="008E7B70" w:rsidRPr="00E25B76">
        <w:rPr>
          <w:rFonts w:cs="Courier New"/>
        </w:rPr>
        <w:t xml:space="preserve"> </w:t>
      </w:r>
      <w:r w:rsidR="00044EA3" w:rsidRPr="00E25B76">
        <w:rPr>
          <w:rFonts w:cs="Courier New"/>
        </w:rPr>
        <w:t>La sesión plenaria seguirá siendo el órgano de toma de decisiones.</w:t>
      </w:r>
      <w:r w:rsidR="008E7B70" w:rsidRPr="00E25B76">
        <w:rPr>
          <w:rFonts w:cs="Courier New"/>
        </w:rPr>
        <w:t xml:space="preserve"> </w:t>
      </w:r>
      <w:r w:rsidR="00044EA3" w:rsidRPr="00E25B76">
        <w:rPr>
          <w:rFonts w:cs="Courier New"/>
        </w:rPr>
        <w:t xml:space="preserve">Los facilitadores tiene una labor francamente </w:t>
      </w:r>
      <w:r w:rsidR="00BC0A08" w:rsidRPr="00E25B76">
        <w:rPr>
          <w:rFonts w:cs="Courier New"/>
        </w:rPr>
        <w:t xml:space="preserve">complicada y </w:t>
      </w:r>
      <w:r w:rsidR="00044EA3" w:rsidRPr="00E25B76">
        <w:rPr>
          <w:rFonts w:cs="Courier New"/>
        </w:rPr>
        <w:t>exigente que acometer.</w:t>
      </w:r>
      <w:r w:rsidR="008E7B70" w:rsidRPr="00E25B76">
        <w:rPr>
          <w:rFonts w:cs="Courier New"/>
        </w:rPr>
        <w:t xml:space="preserve"> </w:t>
      </w:r>
      <w:r w:rsidR="00044EA3" w:rsidRPr="00E25B76">
        <w:rPr>
          <w:rFonts w:cs="Courier New"/>
        </w:rPr>
        <w:t>Están ahí para ayudar y represe</w:t>
      </w:r>
      <w:r w:rsidR="00662D5E" w:rsidRPr="00E25B76">
        <w:rPr>
          <w:rFonts w:cs="Courier New"/>
        </w:rPr>
        <w:t>n</w:t>
      </w:r>
      <w:r w:rsidR="00044EA3" w:rsidRPr="00E25B76">
        <w:rPr>
          <w:rFonts w:cs="Courier New"/>
        </w:rPr>
        <w:t>tar a los miembros.</w:t>
      </w:r>
      <w:r w:rsidR="008E7B70" w:rsidRPr="00E25B76">
        <w:rPr>
          <w:rFonts w:cs="Courier New"/>
        </w:rPr>
        <w:t xml:space="preserve"> </w:t>
      </w:r>
      <w:r w:rsidR="00044EA3" w:rsidRPr="00E25B76">
        <w:rPr>
          <w:rFonts w:cs="Courier New"/>
        </w:rPr>
        <w:t xml:space="preserve">Podrán hacer uso de la palabra y </w:t>
      </w:r>
      <w:r w:rsidR="00662D5E" w:rsidRPr="00E25B76">
        <w:rPr>
          <w:rFonts w:cs="Courier New"/>
        </w:rPr>
        <w:t>formular propuestas, si bien, si así lo hicieran</w:t>
      </w:r>
      <w:r w:rsidR="00044EA3" w:rsidRPr="00E25B76">
        <w:rPr>
          <w:rFonts w:cs="Courier New"/>
        </w:rPr>
        <w:t xml:space="preserve">, </w:t>
      </w:r>
      <w:r w:rsidR="00662D5E" w:rsidRPr="00E25B76">
        <w:rPr>
          <w:rFonts w:cs="Courier New"/>
        </w:rPr>
        <w:t xml:space="preserve">los Estados miembros </w:t>
      </w:r>
      <w:r w:rsidR="00BC0A08" w:rsidRPr="00E25B76">
        <w:rPr>
          <w:rFonts w:cs="Courier New"/>
        </w:rPr>
        <w:t xml:space="preserve">deberán </w:t>
      </w:r>
      <w:r w:rsidR="001C0598" w:rsidRPr="00E25B76">
        <w:rPr>
          <w:rFonts w:cs="Courier New"/>
        </w:rPr>
        <w:t xml:space="preserve">dar el visto bueno a </w:t>
      </w:r>
      <w:r w:rsidR="00662D5E" w:rsidRPr="00E25B76">
        <w:rPr>
          <w:rFonts w:cs="Courier New"/>
        </w:rPr>
        <w:t>cualquier modificación en la sesión plenaria</w:t>
      </w:r>
      <w:r w:rsidR="00044EA3" w:rsidRPr="00E25B76">
        <w:rPr>
          <w:rFonts w:cs="Courier New"/>
        </w:rPr>
        <w:t>.</w:t>
      </w:r>
      <w:r w:rsidR="008E7B70" w:rsidRPr="00E25B76">
        <w:rPr>
          <w:rFonts w:cs="Courier New"/>
        </w:rPr>
        <w:t xml:space="preserve"> </w:t>
      </w:r>
      <w:r w:rsidR="001C0598" w:rsidRPr="00E25B76">
        <w:rPr>
          <w:rFonts w:cs="Courier New"/>
        </w:rPr>
        <w:t>Los facilitadores e</w:t>
      </w:r>
      <w:r w:rsidR="00044EA3" w:rsidRPr="00E25B76">
        <w:rPr>
          <w:rFonts w:cs="Courier New"/>
        </w:rPr>
        <w:t>xaminarán todo el material que se</w:t>
      </w:r>
      <w:r w:rsidR="00662D5E" w:rsidRPr="00E25B76">
        <w:rPr>
          <w:rFonts w:cs="Courier New"/>
        </w:rPr>
        <w:t xml:space="preserve"> </w:t>
      </w:r>
      <w:r w:rsidR="00044EA3" w:rsidRPr="00E25B76">
        <w:rPr>
          <w:rFonts w:cs="Courier New"/>
        </w:rPr>
        <w:t>prepare durante la sesión, incluidas las reuniones</w:t>
      </w:r>
      <w:r w:rsidR="00662D5E" w:rsidRPr="00E25B76">
        <w:rPr>
          <w:rFonts w:cs="Courier New"/>
        </w:rPr>
        <w:t xml:space="preserve"> </w:t>
      </w:r>
      <w:r w:rsidR="00044EA3" w:rsidRPr="00E25B76">
        <w:rPr>
          <w:rFonts w:cs="Courier New"/>
        </w:rPr>
        <w:t>oficiosas, se encargarán de la redacción y prepararán las revisiones.</w:t>
      </w:r>
    </w:p>
    <w:p w:rsidR="00044EA3" w:rsidRPr="00E25B76" w:rsidRDefault="00044EA3" w:rsidP="00044EA3">
      <w:pPr>
        <w:pStyle w:val="ListParagraph"/>
        <w:ind w:left="0"/>
        <w:rPr>
          <w:rFonts w:cs="Courier New"/>
        </w:rPr>
      </w:pPr>
    </w:p>
    <w:p w:rsidR="0029703A" w:rsidRPr="00E25B76" w:rsidRDefault="00817296" w:rsidP="0029703A">
      <w:pPr>
        <w:pStyle w:val="ListParagraph"/>
        <w:numPr>
          <w:ilvl w:val="0"/>
          <w:numId w:val="4"/>
        </w:numPr>
        <w:ind w:left="0" w:firstLine="0"/>
        <w:rPr>
          <w:rFonts w:cs="Courier New"/>
        </w:rPr>
      </w:pPr>
      <w:r w:rsidRPr="00E25B76">
        <w:t xml:space="preserve">El presidente invitó a la </w:t>
      </w:r>
      <w:r w:rsidR="00DD2881" w:rsidRPr="00E25B76">
        <w:t>Sra. </w:t>
      </w:r>
      <w:r w:rsidR="0029703A" w:rsidRPr="00E25B76">
        <w:t xml:space="preserve">Margo Bagley, </w:t>
      </w:r>
      <w:r w:rsidR="001C0598" w:rsidRPr="00E25B76">
        <w:t xml:space="preserve">que </w:t>
      </w:r>
      <w:r w:rsidR="003B5CE5" w:rsidRPr="00E25B76">
        <w:t xml:space="preserve">ya </w:t>
      </w:r>
      <w:r w:rsidR="001C0598" w:rsidRPr="00E25B76">
        <w:t xml:space="preserve">ejerciera como facilitadora durante el bienio </w:t>
      </w:r>
      <w:r w:rsidR="0029703A" w:rsidRPr="00E25B76">
        <w:t>2016</w:t>
      </w:r>
      <w:r w:rsidR="0029703A" w:rsidRPr="00E25B76">
        <w:noBreakHyphen/>
        <w:t xml:space="preserve">2017, </w:t>
      </w:r>
      <w:r w:rsidR="001C0598" w:rsidRPr="00E25B76">
        <w:t xml:space="preserve">a realizar una presentación fáctica </w:t>
      </w:r>
      <w:r w:rsidR="00662D5E" w:rsidRPr="00E25B76">
        <w:t xml:space="preserve">sobre el documento </w:t>
      </w:r>
      <w:r w:rsidR="0029703A" w:rsidRPr="00E25B76">
        <w:t xml:space="preserve">WIPO/GRTKF/IC/35/4, </w:t>
      </w:r>
      <w:r w:rsidR="00DD2881" w:rsidRPr="00E25B76">
        <w:t>tras lo cual la Sra. </w:t>
      </w:r>
      <w:r w:rsidR="0029703A" w:rsidRPr="00E25B76">
        <w:t xml:space="preserve">Bagley </w:t>
      </w:r>
      <w:r w:rsidR="001C0598" w:rsidRPr="00E25B76">
        <w:t>procedió a realizarla</w:t>
      </w:r>
      <w:r w:rsidR="0029703A" w:rsidRPr="00E25B76">
        <w:t>.</w:t>
      </w:r>
      <w:r w:rsidR="008E7B70" w:rsidRPr="00E25B76">
        <w:t xml:space="preserve"> </w:t>
      </w:r>
      <w:r w:rsidR="00662D5E" w:rsidRPr="00E25B76">
        <w:t>El presidente invitó tambi</w:t>
      </w:r>
      <w:r w:rsidR="001C0598" w:rsidRPr="00E25B76">
        <w:t>é</w:t>
      </w:r>
      <w:r w:rsidR="00662D5E" w:rsidRPr="00E25B76">
        <w:t>n a la Secretaría a realizar una prese</w:t>
      </w:r>
      <w:r w:rsidR="001C0598" w:rsidRPr="00E25B76">
        <w:t>n</w:t>
      </w:r>
      <w:r w:rsidR="00662D5E" w:rsidRPr="00E25B76">
        <w:t>tación sobre los recursos que están disponibles en el sitio web de la OMPI</w:t>
      </w:r>
      <w:r w:rsidR="0029703A" w:rsidRPr="00E25B76">
        <w:t xml:space="preserve">, </w:t>
      </w:r>
      <w:r w:rsidR="001C0598" w:rsidRPr="00E25B76">
        <w:t>y la Secretaría la llevo a cabo</w:t>
      </w:r>
      <w:r w:rsidR="0029703A" w:rsidRPr="00E25B76">
        <w:t>.</w:t>
      </w:r>
      <w:r w:rsidR="008E7B70" w:rsidRPr="00E25B76">
        <w:t xml:space="preserve"> </w:t>
      </w:r>
      <w:r w:rsidR="0029703A" w:rsidRPr="00E25B76">
        <w:t>[Not</w:t>
      </w:r>
      <w:r w:rsidR="00662D5E" w:rsidRPr="00E25B76">
        <w:t>a</w:t>
      </w:r>
      <w:r w:rsidR="0029703A" w:rsidRPr="00E25B76">
        <w:t xml:space="preserve"> </w:t>
      </w:r>
      <w:r w:rsidR="00662D5E" w:rsidRPr="00E25B76">
        <w:t>de la Secretaría</w:t>
      </w:r>
      <w:r w:rsidR="0029703A" w:rsidRPr="00E25B76">
        <w:t>:</w:t>
      </w:r>
      <w:r w:rsidR="008E7B70" w:rsidRPr="00E25B76">
        <w:t xml:space="preserve"> </w:t>
      </w:r>
      <w:r w:rsidR="00662D5E" w:rsidRPr="00E25B76">
        <w:t>las dos presentaciones están disponibles en la página web de la División de Conocimientos Tradicionales de la OMPI</w:t>
      </w:r>
      <w:r w:rsidR="001C0598" w:rsidRPr="00E25B76">
        <w:t xml:space="preserve"> en el siguiente enlace: </w:t>
      </w:r>
      <w:hyperlink r:id="rId10" w:history="1">
        <w:r w:rsidR="00DA39E0" w:rsidRPr="00E25B76">
          <w:rPr>
            <w:rStyle w:val="Hyperlink"/>
            <w:color w:val="auto"/>
            <w:u w:val="none"/>
            <w:lang w:eastAsia="zh-CN"/>
          </w:rPr>
          <w:t>http://www.wipo.int/meetings/en/details.jsp?meeting_id=46369</w:t>
        </w:r>
      </w:hyperlink>
      <w:r w:rsidR="0029703A" w:rsidRPr="00E25B76">
        <w:t>.]</w:t>
      </w:r>
    </w:p>
    <w:p w:rsidR="00DA39E0" w:rsidRPr="00E25B76" w:rsidRDefault="00DA39E0" w:rsidP="00DA39E0">
      <w:pPr>
        <w:pStyle w:val="ListParagraph"/>
        <w:rPr>
          <w:rFonts w:cs="Courier New"/>
        </w:rPr>
      </w:pPr>
    </w:p>
    <w:p w:rsidR="00E61324" w:rsidRPr="00E25B76" w:rsidRDefault="00616872" w:rsidP="00680D7D">
      <w:pPr>
        <w:pStyle w:val="ListParagraph"/>
        <w:numPr>
          <w:ilvl w:val="0"/>
          <w:numId w:val="4"/>
        </w:numPr>
        <w:ind w:left="0" w:firstLine="0"/>
      </w:pPr>
      <w:r w:rsidRPr="00E25B76">
        <w:rPr>
          <w:rFonts w:cs="Courier New"/>
        </w:rPr>
        <w:t xml:space="preserve">Tras recabar propuestas </w:t>
      </w:r>
      <w:r w:rsidR="006E1CCD" w:rsidRPr="00E25B76">
        <w:rPr>
          <w:rFonts w:cs="Courier New"/>
        </w:rPr>
        <w:t xml:space="preserve">al efecto entre </w:t>
      </w:r>
      <w:r w:rsidRPr="00E25B76">
        <w:rPr>
          <w:rFonts w:cs="Courier New"/>
        </w:rPr>
        <w:t>los Estados miembros</w:t>
      </w:r>
      <w:r w:rsidR="0029703A" w:rsidRPr="00E25B76">
        <w:rPr>
          <w:rFonts w:cs="Courier New"/>
        </w:rPr>
        <w:t xml:space="preserve">, </w:t>
      </w:r>
      <w:r w:rsidRPr="00E25B76">
        <w:rPr>
          <w:rFonts w:cs="Courier New"/>
        </w:rPr>
        <w:t>el presidente nombro facilitado</w:t>
      </w:r>
      <w:r w:rsidR="00DD2881" w:rsidRPr="00E25B76">
        <w:rPr>
          <w:rFonts w:cs="Courier New"/>
        </w:rPr>
        <w:t>r al Sr. </w:t>
      </w:r>
      <w:r w:rsidR="0029703A" w:rsidRPr="00E25B76">
        <w:rPr>
          <w:rFonts w:cs="Courier New"/>
        </w:rPr>
        <w:t xml:space="preserve">Paul Kuruk </w:t>
      </w:r>
      <w:r w:rsidRPr="00E25B76">
        <w:rPr>
          <w:rFonts w:cs="Courier New"/>
        </w:rPr>
        <w:t xml:space="preserve">de </w:t>
      </w:r>
      <w:r w:rsidR="0029703A" w:rsidRPr="00E25B76">
        <w:rPr>
          <w:rFonts w:cs="Courier New"/>
        </w:rPr>
        <w:t>Ghana.</w:t>
      </w:r>
      <w:r w:rsidR="008E7B70" w:rsidRPr="00E25B76">
        <w:rPr>
          <w:rFonts w:cs="Courier New"/>
        </w:rPr>
        <w:t xml:space="preserve"> </w:t>
      </w:r>
      <w:r w:rsidRPr="00E25B76">
        <w:rPr>
          <w:rFonts w:cs="Courier New"/>
        </w:rPr>
        <w:t xml:space="preserve">Designo asimismo </w:t>
      </w:r>
      <w:r w:rsidR="006E1CCD" w:rsidRPr="00E25B76">
        <w:rPr>
          <w:rFonts w:cs="Courier New"/>
        </w:rPr>
        <w:t xml:space="preserve">en calidad de </w:t>
      </w:r>
      <w:r w:rsidRPr="00E25B76">
        <w:rPr>
          <w:rFonts w:cs="Courier New"/>
        </w:rPr>
        <w:t>“Ami</w:t>
      </w:r>
      <w:r w:rsidR="00DD2881" w:rsidRPr="00E25B76">
        <w:rPr>
          <w:rFonts w:cs="Courier New"/>
        </w:rPr>
        <w:t>g</w:t>
      </w:r>
      <w:r w:rsidR="003B5CE5" w:rsidRPr="00E25B76">
        <w:rPr>
          <w:rFonts w:cs="Courier New"/>
        </w:rPr>
        <w:t>a</w:t>
      </w:r>
      <w:r w:rsidR="00DD2881" w:rsidRPr="00E25B76">
        <w:rPr>
          <w:rFonts w:cs="Courier New"/>
        </w:rPr>
        <w:t xml:space="preserve"> de la Presidencia” a la Sra. </w:t>
      </w:r>
      <w:r w:rsidR="0029703A" w:rsidRPr="00E25B76">
        <w:rPr>
          <w:rFonts w:cs="Courier New"/>
        </w:rPr>
        <w:t xml:space="preserve">Margo Bagley </w:t>
      </w:r>
      <w:r w:rsidRPr="00E25B76">
        <w:rPr>
          <w:rFonts w:cs="Courier New"/>
        </w:rPr>
        <w:t xml:space="preserve">de </w:t>
      </w:r>
      <w:r w:rsidR="0029703A" w:rsidRPr="00E25B76">
        <w:rPr>
          <w:rFonts w:cs="Courier New"/>
        </w:rPr>
        <w:t>Mozambique</w:t>
      </w:r>
      <w:r w:rsidRPr="00E25B76">
        <w:rPr>
          <w:rFonts w:cs="Courier New"/>
        </w:rPr>
        <w:t>,</w:t>
      </w:r>
      <w:r w:rsidR="0029703A" w:rsidRPr="00E25B76">
        <w:rPr>
          <w:rFonts w:cs="Courier New"/>
        </w:rPr>
        <w:t xml:space="preserve"> </w:t>
      </w:r>
      <w:r w:rsidRPr="00E25B76">
        <w:rPr>
          <w:rFonts w:cs="Courier New"/>
        </w:rPr>
        <w:t xml:space="preserve">a fin de que </w:t>
      </w:r>
      <w:r w:rsidR="006E1CCD" w:rsidRPr="00E25B76">
        <w:rPr>
          <w:rFonts w:cs="Courier New"/>
        </w:rPr>
        <w:t xml:space="preserve">dé </w:t>
      </w:r>
      <w:r w:rsidRPr="00E25B76">
        <w:rPr>
          <w:rFonts w:cs="Courier New"/>
        </w:rPr>
        <w:t xml:space="preserve">continuidad al proceso </w:t>
      </w:r>
      <w:r w:rsidR="006E1CCD" w:rsidRPr="00E25B76">
        <w:rPr>
          <w:rFonts w:cs="Courier New"/>
        </w:rPr>
        <w:t>y asista al facilitador en su labor</w:t>
      </w:r>
      <w:r w:rsidR="0029703A" w:rsidRPr="00E25B76">
        <w:rPr>
          <w:rFonts w:cs="Courier New"/>
        </w:rPr>
        <w:t>.</w:t>
      </w:r>
      <w:r w:rsidR="008E7B70" w:rsidRPr="00E25B76">
        <w:rPr>
          <w:rFonts w:cs="Courier New"/>
        </w:rPr>
        <w:t xml:space="preserve"> </w:t>
      </w:r>
      <w:r w:rsidR="006E1CCD" w:rsidRPr="00E25B76">
        <w:rPr>
          <w:rFonts w:cs="Courier New"/>
        </w:rPr>
        <w:t xml:space="preserve">El documento </w:t>
      </w:r>
      <w:r w:rsidR="0029703A" w:rsidRPr="00E25B76">
        <w:rPr>
          <w:rFonts w:cs="Courier New"/>
        </w:rPr>
        <w:t xml:space="preserve">WIPO/GRTKF/IC/35/4 </w:t>
      </w:r>
      <w:r w:rsidR="006E1CCD" w:rsidRPr="00E25B76">
        <w:rPr>
          <w:rFonts w:cs="Courier New"/>
        </w:rPr>
        <w:t xml:space="preserve">refleja dos propuestas de carácter general para abordar los objetivos </w:t>
      </w:r>
      <w:r w:rsidR="00C02054" w:rsidRPr="00E25B76">
        <w:rPr>
          <w:rFonts w:cs="Courier New"/>
        </w:rPr>
        <w:t xml:space="preserve">de política </w:t>
      </w:r>
      <w:r w:rsidR="0029703A" w:rsidRPr="00E25B76">
        <w:rPr>
          <w:rFonts w:cs="Courier New"/>
        </w:rPr>
        <w:t>(</w:t>
      </w:r>
      <w:r w:rsidR="006E1CCD" w:rsidRPr="00E25B76">
        <w:rPr>
          <w:rFonts w:cs="Courier New"/>
        </w:rPr>
        <w:t xml:space="preserve">sobre los que, según </w:t>
      </w:r>
      <w:r w:rsidR="00EB4CC2" w:rsidRPr="00E25B76">
        <w:rPr>
          <w:rFonts w:cs="Courier New"/>
        </w:rPr>
        <w:t>señaló</w:t>
      </w:r>
      <w:r w:rsidR="006E1CCD" w:rsidRPr="00E25B76">
        <w:rPr>
          <w:rFonts w:cs="Courier New"/>
        </w:rPr>
        <w:t>, no existe acuerdo)</w:t>
      </w:r>
      <w:r w:rsidR="001755DB" w:rsidRPr="00E25B76">
        <w:rPr>
          <w:rFonts w:cs="Courier New"/>
        </w:rPr>
        <w:t xml:space="preserve"> que se exponen en el texto</w:t>
      </w:r>
      <w:r w:rsidR="0029703A" w:rsidRPr="00E25B76">
        <w:rPr>
          <w:rFonts w:cs="Courier New"/>
        </w:rPr>
        <w:t>:</w:t>
      </w:r>
      <w:r w:rsidR="008E7B70" w:rsidRPr="00E25B76">
        <w:rPr>
          <w:rFonts w:cs="Courier New"/>
        </w:rPr>
        <w:t xml:space="preserve"> </w:t>
      </w:r>
      <w:r w:rsidR="006E1CCD" w:rsidRPr="00E25B76">
        <w:rPr>
          <w:rFonts w:cs="Courier New"/>
        </w:rPr>
        <w:t xml:space="preserve">los requisitos de divulgación y las medidas </w:t>
      </w:r>
      <w:r w:rsidR="00FA46E3" w:rsidRPr="00E25B76">
        <w:rPr>
          <w:rFonts w:cs="Courier New"/>
        </w:rPr>
        <w:t>preventivas</w:t>
      </w:r>
      <w:r w:rsidR="0029703A" w:rsidRPr="00E25B76">
        <w:rPr>
          <w:rFonts w:cs="Courier New"/>
        </w:rPr>
        <w:t>.</w:t>
      </w:r>
      <w:r w:rsidR="008E7B70" w:rsidRPr="00E25B76">
        <w:rPr>
          <w:rFonts w:cs="Courier New"/>
        </w:rPr>
        <w:t xml:space="preserve"> </w:t>
      </w:r>
      <w:r w:rsidR="001755DB" w:rsidRPr="00E25B76">
        <w:rPr>
          <w:rFonts w:cs="Courier New"/>
        </w:rPr>
        <w:t xml:space="preserve">Refiriéndose a la divulgación, el enfoque se ha perfeccionado considerablemente mediante la inclusión de un mecanismo administrativo que </w:t>
      </w:r>
      <w:r w:rsidR="00EB4CC2" w:rsidRPr="00E25B76">
        <w:rPr>
          <w:rFonts w:cs="Courier New"/>
        </w:rPr>
        <w:t xml:space="preserve">persigue garantizar la transparencia en el marco del sistema </w:t>
      </w:r>
      <w:r w:rsidR="001755DB" w:rsidRPr="00E25B76">
        <w:rPr>
          <w:rFonts w:cs="Courier New"/>
        </w:rPr>
        <w:t>de PI/patentes en lugar de</w:t>
      </w:r>
      <w:r w:rsidR="00EB4CC2" w:rsidRPr="00E25B76">
        <w:rPr>
          <w:rFonts w:cs="Courier New"/>
        </w:rPr>
        <w:t>l</w:t>
      </w:r>
      <w:r w:rsidR="001755DB" w:rsidRPr="00E25B76">
        <w:rPr>
          <w:rFonts w:cs="Courier New"/>
        </w:rPr>
        <w:t xml:space="preserve"> régimen basado en un requisito </w:t>
      </w:r>
      <w:r w:rsidR="00EB4CC2" w:rsidRPr="00E25B76">
        <w:rPr>
          <w:rFonts w:cs="Courier New"/>
        </w:rPr>
        <w:t>sustantivo de patentabilidad</w:t>
      </w:r>
      <w:r w:rsidR="001755DB" w:rsidRPr="00E25B76">
        <w:rPr>
          <w:rFonts w:cs="Courier New"/>
        </w:rPr>
        <w:t xml:space="preserve"> </w:t>
      </w:r>
      <w:r w:rsidR="00EB4CC2" w:rsidRPr="00E25B76">
        <w:rPr>
          <w:rFonts w:cs="Courier New"/>
        </w:rPr>
        <w:t>inicialmente considerado</w:t>
      </w:r>
      <w:r w:rsidR="001755DB" w:rsidRPr="00E25B76">
        <w:rPr>
          <w:rFonts w:cs="Courier New"/>
        </w:rPr>
        <w:t>.</w:t>
      </w:r>
      <w:r w:rsidR="008E7B70" w:rsidRPr="00E25B76">
        <w:rPr>
          <w:rFonts w:cs="Courier New"/>
        </w:rPr>
        <w:t xml:space="preserve"> </w:t>
      </w:r>
      <w:r w:rsidR="00EB4CC2" w:rsidRPr="00E25B76">
        <w:rPr>
          <w:rFonts w:cs="Courier New"/>
        </w:rPr>
        <w:t xml:space="preserve">Se han presentado otros tres documentos que </w:t>
      </w:r>
      <w:r w:rsidR="00EB4CC2" w:rsidRPr="00E25B76">
        <w:rPr>
          <w:rFonts w:cs="Courier New"/>
        </w:rPr>
        <w:lastRenderedPageBreak/>
        <w:t xml:space="preserve">someter a la consideración del CIG, a saber, los documentos </w:t>
      </w:r>
      <w:r w:rsidR="001755DB" w:rsidRPr="00E25B76">
        <w:rPr>
          <w:rFonts w:cs="Courier New"/>
        </w:rPr>
        <w:t xml:space="preserve">WIPO/GRTKF/IC/35/7, WIPO/GRTKF/IC/35/8 </w:t>
      </w:r>
      <w:r w:rsidR="00EB4CC2" w:rsidRPr="00E25B76">
        <w:rPr>
          <w:rFonts w:cs="Courier New"/>
        </w:rPr>
        <w:t xml:space="preserve">y </w:t>
      </w:r>
      <w:r w:rsidR="001755DB" w:rsidRPr="00E25B76">
        <w:rPr>
          <w:rFonts w:cs="Courier New"/>
        </w:rPr>
        <w:t>WIPO/GRTKF/IC/35/9.</w:t>
      </w:r>
      <w:r w:rsidR="008E7B70" w:rsidRPr="00E25B76">
        <w:rPr>
          <w:rFonts w:cs="Courier New"/>
        </w:rPr>
        <w:t xml:space="preserve"> </w:t>
      </w:r>
      <w:r w:rsidR="00EB4CC2" w:rsidRPr="00E25B76">
        <w:rPr>
          <w:rFonts w:cs="Courier New"/>
        </w:rPr>
        <w:t>Además de esos documentos, en la vigésima novena sesión del CIG</w:t>
      </w:r>
      <w:r w:rsidR="001755DB" w:rsidRPr="00E25B76">
        <w:rPr>
          <w:rFonts w:cs="Courier New"/>
        </w:rPr>
        <w:t xml:space="preserve"> </w:t>
      </w:r>
      <w:r w:rsidR="00EB4CC2" w:rsidRPr="00E25B76">
        <w:rPr>
          <w:rFonts w:cs="Courier New"/>
        </w:rPr>
        <w:t>la UE, haciendo uso de la palabra en nombre de la UE y sus Estados miembros, se refirió a su propuesta de divulgación que había prese</w:t>
      </w:r>
      <w:r w:rsidR="00112DE4" w:rsidRPr="00E25B76">
        <w:rPr>
          <w:rFonts w:cs="Courier New"/>
        </w:rPr>
        <w:t>n</w:t>
      </w:r>
      <w:r w:rsidR="00EB4CC2" w:rsidRPr="00E25B76">
        <w:rPr>
          <w:rFonts w:cs="Courier New"/>
        </w:rPr>
        <w:t xml:space="preserve">tado por primera vez </w:t>
      </w:r>
      <w:r w:rsidR="008E7B70" w:rsidRPr="00E25B76">
        <w:rPr>
          <w:rFonts w:cs="Courier New"/>
        </w:rPr>
        <w:t>en 20</w:t>
      </w:r>
      <w:r w:rsidR="001755DB" w:rsidRPr="00E25B76">
        <w:rPr>
          <w:rFonts w:cs="Courier New"/>
        </w:rPr>
        <w:t>05</w:t>
      </w:r>
      <w:r w:rsidR="008B4B86" w:rsidRPr="00E25B76">
        <w:rPr>
          <w:rFonts w:cs="Courier New"/>
        </w:rPr>
        <w:t>, tal como apuntó en su declaración de apertura</w:t>
      </w:r>
      <w:r w:rsidR="001755DB" w:rsidRPr="00E25B76">
        <w:rPr>
          <w:rFonts w:cs="Courier New"/>
        </w:rPr>
        <w:t>.</w:t>
      </w:r>
      <w:r w:rsidR="008E7B70" w:rsidRPr="00E25B76">
        <w:rPr>
          <w:rFonts w:cs="Courier New"/>
        </w:rPr>
        <w:t xml:space="preserve"> </w:t>
      </w:r>
      <w:r w:rsidR="008B4B86" w:rsidRPr="00E25B76">
        <w:rPr>
          <w:rFonts w:cs="Courier New"/>
        </w:rPr>
        <w:t xml:space="preserve">Dijo que ha tomado nota de la observación que la delegación de la UE, en nombre de la UE y sus Estados miembros, y algunas otras han formulado en sus declaraciones de apertura en el sentido de que el panorama ha cambiado considerablemente desde que el CIG iniciara su labor, con la introducción de protocolos y regímenes internos de divulgación, </w:t>
      </w:r>
      <w:r w:rsidR="00D34151" w:rsidRPr="00E25B76">
        <w:rPr>
          <w:rFonts w:cs="Courier New"/>
        </w:rPr>
        <w:t xml:space="preserve">y las </w:t>
      </w:r>
      <w:r w:rsidR="008B4B86" w:rsidRPr="00E25B76">
        <w:rPr>
          <w:rFonts w:cs="Courier New"/>
        </w:rPr>
        <w:t>iniciativas de los Estados miembros relacionadas con bases de datos.</w:t>
      </w:r>
      <w:r w:rsidR="008E7B70" w:rsidRPr="00E25B76">
        <w:rPr>
          <w:rFonts w:cs="Courier New"/>
        </w:rPr>
        <w:t xml:space="preserve"> </w:t>
      </w:r>
      <w:r w:rsidR="00CF23DF" w:rsidRPr="00E25B76">
        <w:rPr>
          <w:rFonts w:cs="Courier New"/>
        </w:rPr>
        <w:t xml:space="preserve">Existe una ingente cantidad de material </w:t>
      </w:r>
      <w:r w:rsidR="005F4DE1" w:rsidRPr="00E25B76">
        <w:rPr>
          <w:rFonts w:cs="Courier New"/>
        </w:rPr>
        <w:t xml:space="preserve">del </w:t>
      </w:r>
      <w:r w:rsidR="00C02054" w:rsidRPr="00E25B76">
        <w:rPr>
          <w:rFonts w:cs="Courier New"/>
        </w:rPr>
        <w:t xml:space="preserve">que tirar </w:t>
      </w:r>
      <w:r w:rsidR="00D34151" w:rsidRPr="00E25B76">
        <w:rPr>
          <w:rFonts w:cs="Courier New"/>
        </w:rPr>
        <w:t xml:space="preserve">para elaborar un único enfoque que permita alcanzar un acuerdo sobre un instrumento jurídico internacional sobre </w:t>
      </w:r>
      <w:r w:rsidR="005F4DE1" w:rsidRPr="00E25B76">
        <w:rPr>
          <w:rFonts w:cs="Courier New"/>
        </w:rPr>
        <w:t xml:space="preserve">la </w:t>
      </w:r>
      <w:r w:rsidR="00D34151" w:rsidRPr="00E25B76">
        <w:rPr>
          <w:rFonts w:cs="Courier New"/>
        </w:rPr>
        <w:t xml:space="preserve">PI y </w:t>
      </w:r>
      <w:r w:rsidR="005F4DE1" w:rsidRPr="00E25B76">
        <w:rPr>
          <w:rFonts w:cs="Courier New"/>
        </w:rPr>
        <w:t xml:space="preserve">los </w:t>
      </w:r>
      <w:r w:rsidR="00D34151" w:rsidRPr="00E25B76">
        <w:rPr>
          <w:rFonts w:cs="Courier New"/>
        </w:rPr>
        <w:t>RR.GG., sin prejuzgar la naturaleza del resultado.</w:t>
      </w:r>
      <w:r w:rsidR="008E7B70" w:rsidRPr="00E25B76">
        <w:rPr>
          <w:rFonts w:cs="Courier New"/>
        </w:rPr>
        <w:t xml:space="preserve"> </w:t>
      </w:r>
      <w:r w:rsidR="00D34151" w:rsidRPr="00E25B76">
        <w:rPr>
          <w:rFonts w:cs="Courier New"/>
        </w:rPr>
        <w:t>Es</w:t>
      </w:r>
      <w:r w:rsidR="005F4DE1" w:rsidRPr="00E25B76">
        <w:rPr>
          <w:rFonts w:cs="Courier New"/>
        </w:rPr>
        <w:t>e</w:t>
      </w:r>
      <w:r w:rsidR="00D34151" w:rsidRPr="00E25B76">
        <w:rPr>
          <w:rFonts w:cs="Courier New"/>
        </w:rPr>
        <w:t xml:space="preserve"> material</w:t>
      </w:r>
      <w:r w:rsidR="008B4B86" w:rsidRPr="00E25B76">
        <w:rPr>
          <w:rFonts w:cs="Courier New"/>
        </w:rPr>
        <w:t xml:space="preserve"> </w:t>
      </w:r>
      <w:r w:rsidR="00D34151" w:rsidRPr="00E25B76">
        <w:rPr>
          <w:rFonts w:cs="Courier New"/>
        </w:rPr>
        <w:t xml:space="preserve">se ve </w:t>
      </w:r>
      <w:r w:rsidR="005F4DE1" w:rsidRPr="00E25B76">
        <w:rPr>
          <w:rFonts w:cs="Courier New"/>
        </w:rPr>
        <w:t xml:space="preserve">enriquecido con </w:t>
      </w:r>
      <w:r w:rsidR="00D34151" w:rsidRPr="00E25B76">
        <w:rPr>
          <w:rFonts w:cs="Courier New"/>
        </w:rPr>
        <w:t>los importantes recursos que se ponen a disposición a través del sitio web de la OMPI</w:t>
      </w:r>
      <w:r w:rsidR="008B4B86" w:rsidRPr="00E25B76">
        <w:rPr>
          <w:rFonts w:cs="Courier New"/>
        </w:rPr>
        <w:t xml:space="preserve">, </w:t>
      </w:r>
      <w:r w:rsidR="00D34151" w:rsidRPr="00E25B76">
        <w:rPr>
          <w:rFonts w:cs="Courier New"/>
        </w:rPr>
        <w:t xml:space="preserve">como la información sobre los regímenes internos de divulgación y </w:t>
      </w:r>
      <w:r w:rsidR="005F4DE1" w:rsidRPr="00E25B76">
        <w:rPr>
          <w:rFonts w:cs="Courier New"/>
        </w:rPr>
        <w:t xml:space="preserve">las </w:t>
      </w:r>
      <w:r w:rsidR="00D34151" w:rsidRPr="00E25B76">
        <w:rPr>
          <w:rFonts w:cs="Courier New"/>
        </w:rPr>
        <w:t>bases de datos.</w:t>
      </w:r>
      <w:r w:rsidR="008E7B70" w:rsidRPr="00E25B76">
        <w:rPr>
          <w:rFonts w:cs="Courier New"/>
        </w:rPr>
        <w:t xml:space="preserve"> </w:t>
      </w:r>
      <w:r w:rsidR="004D1ADD" w:rsidRPr="00E25B76">
        <w:rPr>
          <w:rFonts w:cs="Courier New"/>
        </w:rPr>
        <w:t xml:space="preserve">Sin embargo, también está claro que existe una diferencia fundamental de puntos de vista en torno a cuál sería el mecanismo más adecuado para abordar los objetivos de política, siendo así que una serie de países declina expresamente dar su apoyo a un régimen de divulgación, </w:t>
      </w:r>
      <w:r w:rsidR="00C02054" w:rsidRPr="00E25B76">
        <w:rPr>
          <w:rFonts w:cs="Courier New"/>
        </w:rPr>
        <w:t xml:space="preserve">por considerar </w:t>
      </w:r>
      <w:r w:rsidR="004D1ADD" w:rsidRPr="00E25B76">
        <w:rPr>
          <w:rFonts w:cs="Courier New"/>
        </w:rPr>
        <w:t xml:space="preserve">que los objetivos de política podrían cumplirse exclusivamente con medidas </w:t>
      </w:r>
      <w:r w:rsidR="00FA46E3" w:rsidRPr="00E25B76">
        <w:rPr>
          <w:rFonts w:cs="Courier New"/>
        </w:rPr>
        <w:t>preventivas</w:t>
      </w:r>
      <w:r w:rsidR="00D34151" w:rsidRPr="00E25B76">
        <w:rPr>
          <w:rFonts w:cs="Courier New"/>
        </w:rPr>
        <w:t>.</w:t>
      </w:r>
      <w:r w:rsidR="008E7B70" w:rsidRPr="00E25B76">
        <w:rPr>
          <w:rFonts w:cs="Courier New"/>
        </w:rPr>
        <w:t xml:space="preserve"> </w:t>
      </w:r>
      <w:r w:rsidR="004D1ADD" w:rsidRPr="00E25B76">
        <w:rPr>
          <w:rFonts w:cs="Courier New"/>
        </w:rPr>
        <w:t>No se avanzará en las negociaciones, a menos que el CIG pueda resolver esa diferencia</w:t>
      </w:r>
      <w:r w:rsidR="00D34151" w:rsidRPr="00E25B76">
        <w:rPr>
          <w:rFonts w:cs="Courier New"/>
        </w:rPr>
        <w:t>.</w:t>
      </w:r>
      <w:r w:rsidR="008E7B70" w:rsidRPr="00E25B76">
        <w:rPr>
          <w:rFonts w:cs="Courier New"/>
        </w:rPr>
        <w:t xml:space="preserve"> </w:t>
      </w:r>
      <w:r w:rsidR="00451C3B" w:rsidRPr="00E25B76">
        <w:rPr>
          <w:rFonts w:cs="Courier New"/>
        </w:rPr>
        <w:t xml:space="preserve">La única forma de avanzar pasa por aumentar la claridad de los diferentes enfoques a fin de que los Estados miembros </w:t>
      </w:r>
      <w:r w:rsidR="00C02054" w:rsidRPr="00E25B76">
        <w:rPr>
          <w:rFonts w:cs="Courier New"/>
        </w:rPr>
        <w:t xml:space="preserve">adquieran </w:t>
      </w:r>
      <w:r w:rsidR="00451C3B" w:rsidRPr="00E25B76">
        <w:rPr>
          <w:rFonts w:cs="Courier New"/>
        </w:rPr>
        <w:t>una mejor comprensión del modo en que esos mecanismos pueden dar cumplimiento a los objetivos de política</w:t>
      </w:r>
      <w:r w:rsidR="00D34151" w:rsidRPr="00E25B76">
        <w:rPr>
          <w:rFonts w:cs="Courier New"/>
        </w:rPr>
        <w:t>.</w:t>
      </w:r>
      <w:r w:rsidR="008E7B70" w:rsidRPr="00E25B76">
        <w:rPr>
          <w:rFonts w:cs="Courier New"/>
        </w:rPr>
        <w:t xml:space="preserve"> </w:t>
      </w:r>
      <w:r w:rsidR="00451C3B" w:rsidRPr="00E25B76">
        <w:rPr>
          <w:rFonts w:cs="Courier New"/>
        </w:rPr>
        <w:t xml:space="preserve">Dijo que pretende dinamizar la labor del CIG utilizando los dos enfoques y dando tiempo a que se debatan las cuestiones esenciales relacionadas con cada </w:t>
      </w:r>
      <w:r w:rsidR="00C02054" w:rsidRPr="00E25B76">
        <w:rPr>
          <w:rFonts w:cs="Courier New"/>
        </w:rPr>
        <w:t>uno de ellos</w:t>
      </w:r>
      <w:r w:rsidR="00D34151" w:rsidRPr="00E25B76">
        <w:rPr>
          <w:rFonts w:cs="Courier New"/>
        </w:rPr>
        <w:t>.</w:t>
      </w:r>
      <w:r w:rsidR="008E7B70" w:rsidRPr="00E25B76">
        <w:rPr>
          <w:rFonts w:cs="Courier New"/>
        </w:rPr>
        <w:t xml:space="preserve"> </w:t>
      </w:r>
      <w:r w:rsidR="00C715E0" w:rsidRPr="00E25B76">
        <w:rPr>
          <w:rFonts w:cs="Courier New"/>
        </w:rPr>
        <w:t xml:space="preserve">El enfoque de la divulgación presenta una serie de posiciones alternativas sobre las cuestiones esenciales, que incluyen la materia, el </w:t>
      </w:r>
      <w:r w:rsidR="00441EFD" w:rsidRPr="00E25B76">
        <w:rPr>
          <w:rFonts w:cs="Courier New"/>
        </w:rPr>
        <w:t>desencadenante</w:t>
      </w:r>
      <w:r w:rsidR="00C715E0" w:rsidRPr="00E25B76">
        <w:rPr>
          <w:rFonts w:cs="Courier New"/>
        </w:rPr>
        <w:t>, el contenido de la divulgación, las excepciones y lim</w:t>
      </w:r>
      <w:r w:rsidR="00C22BD4" w:rsidRPr="00E25B76">
        <w:rPr>
          <w:rFonts w:cs="Courier New"/>
        </w:rPr>
        <w:t>i</w:t>
      </w:r>
      <w:r w:rsidR="00C715E0" w:rsidRPr="00E25B76">
        <w:rPr>
          <w:rFonts w:cs="Courier New"/>
        </w:rPr>
        <w:t>taciones, y las sanciones y recursos.</w:t>
      </w:r>
      <w:r w:rsidR="008E7B70" w:rsidRPr="00E25B76">
        <w:rPr>
          <w:rFonts w:cs="Courier New"/>
        </w:rPr>
        <w:t xml:space="preserve"> </w:t>
      </w:r>
      <w:r w:rsidR="00C715E0" w:rsidRPr="00E25B76">
        <w:rPr>
          <w:rFonts w:cs="Courier New"/>
        </w:rPr>
        <w:t xml:space="preserve">Es importante que se reduzcan esas posiciones alternativas, pues modifican de </w:t>
      </w:r>
      <w:r w:rsidR="00C02054" w:rsidRPr="00E25B76">
        <w:rPr>
          <w:rFonts w:cs="Courier New"/>
        </w:rPr>
        <w:t xml:space="preserve">forma </w:t>
      </w:r>
      <w:r w:rsidR="00C715E0" w:rsidRPr="00E25B76">
        <w:rPr>
          <w:rFonts w:cs="Courier New"/>
        </w:rPr>
        <w:t xml:space="preserve">apreciable </w:t>
      </w:r>
      <w:r w:rsidR="00700FA6" w:rsidRPr="00E25B76">
        <w:rPr>
          <w:rFonts w:cs="Courier New"/>
        </w:rPr>
        <w:t xml:space="preserve">la incidencia de </w:t>
      </w:r>
      <w:r w:rsidR="00C715E0" w:rsidRPr="00E25B76">
        <w:rPr>
          <w:rFonts w:cs="Courier New"/>
        </w:rPr>
        <w:t>política de cualquier régimen de divulgación, en particular, en lo que respecta al alcance de un régimen de es</w:t>
      </w:r>
      <w:r w:rsidR="00700FA6" w:rsidRPr="00E25B76">
        <w:rPr>
          <w:rFonts w:cs="Courier New"/>
        </w:rPr>
        <w:t>as</w:t>
      </w:r>
      <w:r w:rsidR="00C715E0" w:rsidRPr="00E25B76">
        <w:rPr>
          <w:rFonts w:cs="Courier New"/>
        </w:rPr>
        <w:t xml:space="preserve"> </w:t>
      </w:r>
      <w:r w:rsidR="00700FA6" w:rsidRPr="00E25B76">
        <w:rPr>
          <w:rFonts w:cs="Courier New"/>
        </w:rPr>
        <w:t>características</w:t>
      </w:r>
      <w:r w:rsidR="00C715E0" w:rsidRPr="00E25B76">
        <w:rPr>
          <w:rFonts w:cs="Courier New"/>
        </w:rPr>
        <w:t>, su seguridad juríd</w:t>
      </w:r>
      <w:r w:rsidR="00700FA6" w:rsidRPr="00E25B76">
        <w:rPr>
          <w:rFonts w:cs="Courier New"/>
        </w:rPr>
        <w:t>i</w:t>
      </w:r>
      <w:r w:rsidR="00C715E0" w:rsidRPr="00E25B76">
        <w:rPr>
          <w:rFonts w:cs="Courier New"/>
        </w:rPr>
        <w:t xml:space="preserve">ca y </w:t>
      </w:r>
      <w:r w:rsidR="008823A9" w:rsidRPr="00E25B76">
        <w:rPr>
          <w:rFonts w:cs="Courier New"/>
        </w:rPr>
        <w:t xml:space="preserve">la </w:t>
      </w:r>
      <w:r w:rsidR="00C715E0" w:rsidRPr="00E25B76">
        <w:rPr>
          <w:rFonts w:cs="Courier New"/>
        </w:rPr>
        <w:t>carga reglamentaria.</w:t>
      </w:r>
      <w:r w:rsidR="008E7B70" w:rsidRPr="00E25B76">
        <w:rPr>
          <w:rFonts w:cs="Courier New"/>
        </w:rPr>
        <w:t xml:space="preserve"> </w:t>
      </w:r>
      <w:r w:rsidR="00700FA6" w:rsidRPr="00E25B76">
        <w:rPr>
          <w:rFonts w:cs="Courier New"/>
        </w:rPr>
        <w:t>Si no se</w:t>
      </w:r>
      <w:r w:rsidR="008823A9" w:rsidRPr="00E25B76">
        <w:rPr>
          <w:rFonts w:cs="Courier New"/>
        </w:rPr>
        <w:t xml:space="preserve"> </w:t>
      </w:r>
      <w:r w:rsidR="00700FA6" w:rsidRPr="00E25B76">
        <w:rPr>
          <w:rFonts w:cs="Courier New"/>
        </w:rPr>
        <w:t xml:space="preserve">reducen las posiciones en el </w:t>
      </w:r>
      <w:r w:rsidR="005F4DE1" w:rsidRPr="00E25B76">
        <w:rPr>
          <w:rFonts w:cs="Courier New"/>
        </w:rPr>
        <w:t xml:space="preserve">plano </w:t>
      </w:r>
      <w:r w:rsidR="00700FA6" w:rsidRPr="00E25B76">
        <w:rPr>
          <w:rFonts w:cs="Courier New"/>
        </w:rPr>
        <w:t xml:space="preserve">de la divulgación, será difícil que los Estados miembros y las partes interesadas puedan tomar decisiones </w:t>
      </w:r>
      <w:r w:rsidR="003B7FB7" w:rsidRPr="00E25B76">
        <w:rPr>
          <w:rFonts w:cs="Courier New"/>
        </w:rPr>
        <w:t xml:space="preserve">fundamentadas en lo que respecta a </w:t>
      </w:r>
      <w:r w:rsidR="00C02054" w:rsidRPr="00E25B76">
        <w:rPr>
          <w:rFonts w:cs="Courier New"/>
        </w:rPr>
        <w:t xml:space="preserve">sus </w:t>
      </w:r>
      <w:r w:rsidR="00700FA6" w:rsidRPr="00E25B76">
        <w:rPr>
          <w:rFonts w:cs="Courier New"/>
        </w:rPr>
        <w:t>ventajas.</w:t>
      </w:r>
      <w:r w:rsidR="008E7B70" w:rsidRPr="00E25B76">
        <w:rPr>
          <w:rFonts w:cs="Courier New"/>
        </w:rPr>
        <w:t xml:space="preserve"> </w:t>
      </w:r>
      <w:r w:rsidR="008823A9" w:rsidRPr="00E25B76">
        <w:rPr>
          <w:rFonts w:cs="Courier New"/>
        </w:rPr>
        <w:t>Los promotores de la divulgación consideran muy importante que se trate de reducir los desequilibrios</w:t>
      </w:r>
      <w:r w:rsidR="00700FA6" w:rsidRPr="00E25B76">
        <w:rPr>
          <w:rFonts w:cs="Courier New"/>
        </w:rPr>
        <w:t>.</w:t>
      </w:r>
      <w:r w:rsidR="008E7B70" w:rsidRPr="00E25B76">
        <w:rPr>
          <w:rFonts w:cs="Courier New"/>
        </w:rPr>
        <w:t xml:space="preserve"> </w:t>
      </w:r>
      <w:r w:rsidR="008823A9" w:rsidRPr="00E25B76">
        <w:rPr>
          <w:rFonts w:cs="Courier New"/>
        </w:rPr>
        <w:t xml:space="preserve">Instó a los promotores de las medidas </w:t>
      </w:r>
      <w:r w:rsidR="00FA46E3" w:rsidRPr="00E25B76">
        <w:rPr>
          <w:rFonts w:cs="Courier New"/>
        </w:rPr>
        <w:t xml:space="preserve">preventivas </w:t>
      </w:r>
      <w:r w:rsidR="008823A9" w:rsidRPr="00E25B76">
        <w:rPr>
          <w:rFonts w:cs="Courier New"/>
        </w:rPr>
        <w:t>a abordar, en particular, las cuestiones atinentes a las salvaguardias relacionadas con las bases de datos</w:t>
      </w:r>
      <w:r w:rsidR="00700FA6" w:rsidRPr="00E25B76">
        <w:rPr>
          <w:rFonts w:cs="Courier New"/>
        </w:rPr>
        <w:t>.</w:t>
      </w:r>
      <w:r w:rsidR="008E7B70" w:rsidRPr="00E25B76">
        <w:rPr>
          <w:rFonts w:cs="Courier New"/>
        </w:rPr>
        <w:t xml:space="preserve"> </w:t>
      </w:r>
      <w:r w:rsidR="00C94DEA" w:rsidRPr="00E25B76">
        <w:rPr>
          <w:rFonts w:cs="Courier New"/>
        </w:rPr>
        <w:t>Solicitó que si no se apoya claramente una propuesta u opción concreta que un Estado miembro haya presentado, se evite sugerir cambios de redacción que modifiquen de manera significativa la intención normativa de la posición.</w:t>
      </w:r>
      <w:r w:rsidR="008E7B70" w:rsidRPr="00E25B76">
        <w:rPr>
          <w:rFonts w:cs="Courier New"/>
        </w:rPr>
        <w:t xml:space="preserve"> </w:t>
      </w:r>
      <w:r w:rsidR="00E61324" w:rsidRPr="00E25B76">
        <w:rPr>
          <w:rFonts w:cs="Courier New"/>
        </w:rPr>
        <w:t xml:space="preserve">Sería preferible que los miembros </w:t>
      </w:r>
      <w:r w:rsidR="00F97568" w:rsidRPr="00E25B76">
        <w:rPr>
          <w:rFonts w:cs="Courier New"/>
        </w:rPr>
        <w:t xml:space="preserve">formulen </w:t>
      </w:r>
      <w:r w:rsidR="00E61324" w:rsidRPr="00E25B76">
        <w:rPr>
          <w:rFonts w:cs="Courier New"/>
        </w:rPr>
        <w:t>preguntas a los promotores para intentar comprender los fundamentos normativos de la pr</w:t>
      </w:r>
      <w:r w:rsidR="00F97568" w:rsidRPr="00E25B76">
        <w:rPr>
          <w:rFonts w:cs="Courier New"/>
        </w:rPr>
        <w:t>o</w:t>
      </w:r>
      <w:r w:rsidR="00E61324" w:rsidRPr="00E25B76">
        <w:rPr>
          <w:rFonts w:cs="Courier New"/>
        </w:rPr>
        <w:t>puesta o les inquieran acerca de cómo funcionará la propuesta en la práctica.</w:t>
      </w:r>
      <w:r w:rsidR="008E7B70" w:rsidRPr="00E25B76">
        <w:rPr>
          <w:rFonts w:cs="Courier New"/>
        </w:rPr>
        <w:t xml:space="preserve"> </w:t>
      </w:r>
      <w:r w:rsidR="00E61324" w:rsidRPr="00E25B76">
        <w:rPr>
          <w:rFonts w:cs="Courier New"/>
        </w:rPr>
        <w:t xml:space="preserve">Los Estados miembros han de reunir el coraje necesario para abandonar la rigidez de sus posiciones </w:t>
      </w:r>
      <w:r w:rsidR="00750296" w:rsidRPr="00E25B76">
        <w:rPr>
          <w:rFonts w:cs="Courier New"/>
        </w:rPr>
        <w:t xml:space="preserve">y pensar qué están </w:t>
      </w:r>
      <w:r w:rsidR="00F97568" w:rsidRPr="00E25B76">
        <w:rPr>
          <w:rFonts w:cs="Courier New"/>
        </w:rPr>
        <w:t xml:space="preserve">dispuestos a </w:t>
      </w:r>
      <w:r w:rsidR="00750296" w:rsidRPr="00E25B76">
        <w:rPr>
          <w:rFonts w:cs="Courier New"/>
        </w:rPr>
        <w:t xml:space="preserve">aceptar </w:t>
      </w:r>
      <w:r w:rsidR="00F97568" w:rsidRPr="00E25B76">
        <w:rPr>
          <w:rFonts w:cs="Courier New"/>
        </w:rPr>
        <w:t xml:space="preserve">a fin de </w:t>
      </w:r>
      <w:r w:rsidR="00750296" w:rsidRPr="00E25B76">
        <w:rPr>
          <w:rFonts w:cs="Courier New"/>
        </w:rPr>
        <w:t>que sus intereses de pol</w:t>
      </w:r>
      <w:r w:rsidR="00C22BD4" w:rsidRPr="00E25B76">
        <w:rPr>
          <w:rFonts w:cs="Courier New"/>
        </w:rPr>
        <w:t>í</w:t>
      </w:r>
      <w:r w:rsidR="00750296" w:rsidRPr="00E25B76">
        <w:rPr>
          <w:rFonts w:cs="Courier New"/>
        </w:rPr>
        <w:t>tica fundamentales se reflejen en los objetivos.</w:t>
      </w:r>
      <w:r w:rsidR="008E7B70" w:rsidRPr="00E25B76">
        <w:rPr>
          <w:rFonts w:cs="Courier New"/>
        </w:rPr>
        <w:t xml:space="preserve"> </w:t>
      </w:r>
      <w:r w:rsidR="00750296" w:rsidRPr="00E25B76">
        <w:rPr>
          <w:rFonts w:cs="Courier New"/>
        </w:rPr>
        <w:t xml:space="preserve">Dijo que tiene intención de </w:t>
      </w:r>
      <w:r w:rsidR="00F97568" w:rsidRPr="00E25B76">
        <w:rPr>
          <w:rFonts w:cs="Courier New"/>
        </w:rPr>
        <w:t xml:space="preserve">comenzar </w:t>
      </w:r>
      <w:r w:rsidR="00C22BD4" w:rsidRPr="00E25B76">
        <w:rPr>
          <w:rFonts w:cs="Courier New"/>
        </w:rPr>
        <w:t xml:space="preserve">los </w:t>
      </w:r>
      <w:r w:rsidR="00750296" w:rsidRPr="00E25B76">
        <w:rPr>
          <w:rFonts w:cs="Courier New"/>
        </w:rPr>
        <w:t>trabajo</w:t>
      </w:r>
      <w:r w:rsidR="00C22BD4" w:rsidRPr="00E25B76">
        <w:rPr>
          <w:rFonts w:cs="Courier New"/>
        </w:rPr>
        <w:t>s</w:t>
      </w:r>
      <w:r w:rsidR="00750296" w:rsidRPr="00E25B76">
        <w:rPr>
          <w:rFonts w:cs="Courier New"/>
        </w:rPr>
        <w:t xml:space="preserve"> </w:t>
      </w:r>
      <w:r w:rsidR="00C22BD4" w:rsidRPr="00E25B76">
        <w:rPr>
          <w:rFonts w:cs="Courier New"/>
        </w:rPr>
        <w:t xml:space="preserve">en la sesión plenaria </w:t>
      </w:r>
      <w:r w:rsidR="00750296" w:rsidRPr="00E25B76">
        <w:rPr>
          <w:rFonts w:cs="Courier New"/>
        </w:rPr>
        <w:t xml:space="preserve">por las cuestiones esenciales, de algunas de las cuales se hace eco </w:t>
      </w:r>
      <w:r w:rsidR="005F4DE1" w:rsidRPr="00E25B76">
        <w:rPr>
          <w:rFonts w:cs="Courier New"/>
        </w:rPr>
        <w:t>su n</w:t>
      </w:r>
      <w:r w:rsidR="00750296" w:rsidRPr="00E25B76">
        <w:rPr>
          <w:rFonts w:cs="Courier New"/>
        </w:rPr>
        <w:t xml:space="preserve">ota </w:t>
      </w:r>
      <w:r w:rsidR="005F4DE1" w:rsidRPr="00E25B76">
        <w:rPr>
          <w:rFonts w:cs="Courier New"/>
        </w:rPr>
        <w:t>i</w:t>
      </w:r>
      <w:r w:rsidR="00750296" w:rsidRPr="00E25B76">
        <w:rPr>
          <w:rFonts w:cs="Courier New"/>
        </w:rPr>
        <w:t>nformativa. La primera de esas cuestiones son los “Objetivos”.</w:t>
      </w:r>
      <w:r w:rsidR="008E7B70" w:rsidRPr="00E25B76">
        <w:rPr>
          <w:rFonts w:cs="Courier New"/>
        </w:rPr>
        <w:t xml:space="preserve"> </w:t>
      </w:r>
      <w:r w:rsidR="00750296" w:rsidRPr="00E25B76">
        <w:rPr>
          <w:rFonts w:cs="Courier New"/>
        </w:rPr>
        <w:t>Esos objetivos comprenden tres elem</w:t>
      </w:r>
      <w:r w:rsidR="004323C6" w:rsidRPr="00E25B76">
        <w:rPr>
          <w:rFonts w:cs="Courier New"/>
        </w:rPr>
        <w:t>e</w:t>
      </w:r>
      <w:r w:rsidR="00750296" w:rsidRPr="00E25B76">
        <w:rPr>
          <w:rFonts w:cs="Courier New"/>
        </w:rPr>
        <w:t xml:space="preserve">ntos esenciales, que equilibran los intereses de los </w:t>
      </w:r>
      <w:r w:rsidR="003D3EB7" w:rsidRPr="00E25B76">
        <w:rPr>
          <w:rFonts w:cs="Courier New"/>
        </w:rPr>
        <w:t xml:space="preserve">poseedores </w:t>
      </w:r>
      <w:r w:rsidR="00750296" w:rsidRPr="00E25B76">
        <w:rPr>
          <w:rFonts w:cs="Courier New"/>
        </w:rPr>
        <w:t>de RR.GG.</w:t>
      </w:r>
      <w:r w:rsidR="004323C6" w:rsidRPr="00E25B76">
        <w:rPr>
          <w:rFonts w:cs="Courier New"/>
        </w:rPr>
        <w:t>,</w:t>
      </w:r>
      <w:r w:rsidR="00750296" w:rsidRPr="00E25B76">
        <w:rPr>
          <w:rFonts w:cs="Courier New"/>
        </w:rPr>
        <w:t xml:space="preserve"> los usuarios de RR.GG. y los </w:t>
      </w:r>
      <w:r w:rsidR="00F97568" w:rsidRPr="00E25B76">
        <w:rPr>
          <w:rFonts w:cs="Courier New"/>
        </w:rPr>
        <w:t xml:space="preserve">intereses </w:t>
      </w:r>
      <w:r w:rsidR="00750296" w:rsidRPr="00E25B76">
        <w:rPr>
          <w:rFonts w:cs="Courier New"/>
        </w:rPr>
        <w:t>del público en general.</w:t>
      </w:r>
      <w:r w:rsidR="008E7B70" w:rsidRPr="00E25B76">
        <w:rPr>
          <w:rFonts w:cs="Courier New"/>
        </w:rPr>
        <w:t xml:space="preserve"> </w:t>
      </w:r>
      <w:r w:rsidR="00F97568" w:rsidRPr="00E25B76">
        <w:rPr>
          <w:rFonts w:cs="Courier New"/>
        </w:rPr>
        <w:t xml:space="preserve">Esos </w:t>
      </w:r>
      <w:r w:rsidR="00750296" w:rsidRPr="00E25B76">
        <w:rPr>
          <w:rFonts w:cs="Courier New"/>
        </w:rPr>
        <w:t>tres elementos esenciales son:</w:t>
      </w:r>
      <w:r w:rsidR="00680D7D" w:rsidRPr="00E25B76">
        <w:rPr>
          <w:rFonts w:cs="Courier New"/>
        </w:rPr>
        <w:t> 1) </w:t>
      </w:r>
      <w:r w:rsidR="00750296" w:rsidRPr="00E25B76">
        <w:rPr>
          <w:rFonts w:cs="Courier New"/>
        </w:rPr>
        <w:t>aumentar la eficacia y la transparencia del sistema de patentes/PI;</w:t>
      </w:r>
      <w:r w:rsidR="008E7B70" w:rsidRPr="00E25B76">
        <w:rPr>
          <w:rFonts w:cs="Courier New"/>
        </w:rPr>
        <w:t xml:space="preserve"> </w:t>
      </w:r>
      <w:r w:rsidR="00750296" w:rsidRPr="00E25B76">
        <w:rPr>
          <w:rFonts w:cs="Courier New"/>
        </w:rPr>
        <w:t>2) f</w:t>
      </w:r>
      <w:r w:rsidR="00750296" w:rsidRPr="00E25B76">
        <w:rPr>
          <w:rFonts w:eastAsia="Times New Roman"/>
        </w:rPr>
        <w:t>acilitar la complementariedad con otros acuerdos internacionales relacionados</w:t>
      </w:r>
      <w:r w:rsidR="003B7FB7" w:rsidRPr="00E25B76">
        <w:rPr>
          <w:rFonts w:cs="Courier New"/>
        </w:rPr>
        <w:t>;</w:t>
      </w:r>
      <w:r w:rsidR="008E7B70" w:rsidRPr="00E25B76">
        <w:rPr>
          <w:rFonts w:cs="Courier New"/>
        </w:rPr>
        <w:t xml:space="preserve"> </w:t>
      </w:r>
      <w:r w:rsidR="003B7FB7" w:rsidRPr="00E25B76">
        <w:rPr>
          <w:rFonts w:cs="Courier New"/>
        </w:rPr>
        <w:t>y</w:t>
      </w:r>
      <w:r w:rsidR="00680D7D" w:rsidRPr="00E25B76">
        <w:rPr>
          <w:rFonts w:cs="Courier New"/>
        </w:rPr>
        <w:t> </w:t>
      </w:r>
      <w:r w:rsidR="003B7FB7" w:rsidRPr="00E25B76">
        <w:rPr>
          <w:rFonts w:cs="Courier New"/>
        </w:rPr>
        <w:t>3) garantizar que las O</w:t>
      </w:r>
      <w:r w:rsidR="00750296" w:rsidRPr="00E25B76">
        <w:rPr>
          <w:rFonts w:cs="Courier New"/>
        </w:rPr>
        <w:t xml:space="preserve">ficinas de patentes tengan acceso a información apropiada para </w:t>
      </w:r>
      <w:r w:rsidR="005F4DE1" w:rsidRPr="00E25B76">
        <w:rPr>
          <w:rFonts w:cs="Courier New"/>
        </w:rPr>
        <w:t xml:space="preserve">impedir </w:t>
      </w:r>
      <w:r w:rsidR="00750296" w:rsidRPr="00E25B76">
        <w:rPr>
          <w:rFonts w:cs="Courier New"/>
        </w:rPr>
        <w:t>la concesión de derechos erróneos de PI.</w:t>
      </w:r>
      <w:r w:rsidR="008E7B70" w:rsidRPr="00E25B76">
        <w:rPr>
          <w:rFonts w:cs="Courier New"/>
        </w:rPr>
        <w:t xml:space="preserve"> </w:t>
      </w:r>
      <w:r w:rsidR="00750296" w:rsidRPr="00E25B76">
        <w:rPr>
          <w:rFonts w:cs="Courier New"/>
        </w:rPr>
        <w:t>El artículo contiene numerosas duplicidades.</w:t>
      </w:r>
      <w:r w:rsidR="008E7B70" w:rsidRPr="00E25B76">
        <w:rPr>
          <w:rFonts w:cs="Courier New"/>
        </w:rPr>
        <w:t xml:space="preserve"> </w:t>
      </w:r>
      <w:r w:rsidR="00750296" w:rsidRPr="00E25B76">
        <w:rPr>
          <w:rFonts w:cs="Courier New"/>
        </w:rPr>
        <w:t>A continuación, cedió la palabra para que se formulen comentarios sobre los “Objetivos”.</w:t>
      </w:r>
    </w:p>
    <w:p w:rsidR="0029703A" w:rsidRPr="00E25B76" w:rsidRDefault="0029703A" w:rsidP="0029703A">
      <w:pPr>
        <w:pStyle w:val="ListParagraph"/>
        <w:ind w:left="0"/>
      </w:pPr>
    </w:p>
    <w:p w:rsidR="00C22BD4" w:rsidRPr="00E25B76" w:rsidRDefault="00817296" w:rsidP="003D1F09">
      <w:pPr>
        <w:pStyle w:val="ListParagraph"/>
        <w:numPr>
          <w:ilvl w:val="0"/>
          <w:numId w:val="4"/>
        </w:numPr>
        <w:ind w:left="0" w:firstLine="0"/>
      </w:pPr>
      <w:r w:rsidRPr="00E25B76">
        <w:rPr>
          <w:rFonts w:cs="Courier New"/>
        </w:rPr>
        <w:t xml:space="preserve">La delegación </w:t>
      </w:r>
      <w:r w:rsidR="00A02B7D" w:rsidRPr="00E25B76">
        <w:rPr>
          <w:rFonts w:cs="Courier New"/>
        </w:rPr>
        <w:t>de Indonesia, haciendo uso de la palabra en nombre de los Países de Ideas Afines,</w:t>
      </w:r>
      <w:r w:rsidR="0029703A" w:rsidRPr="00E25B76">
        <w:rPr>
          <w:rFonts w:cs="Courier New"/>
        </w:rPr>
        <w:t xml:space="preserve"> </w:t>
      </w:r>
      <w:r w:rsidR="00F97568" w:rsidRPr="00E25B76">
        <w:rPr>
          <w:rFonts w:cs="Courier New"/>
        </w:rPr>
        <w:t xml:space="preserve">se manifestó dispuesta a participar de </w:t>
      </w:r>
      <w:r w:rsidR="00C22BD4" w:rsidRPr="00E25B76">
        <w:rPr>
          <w:rFonts w:cs="Courier New"/>
        </w:rPr>
        <w:t xml:space="preserve">forma </w:t>
      </w:r>
      <w:r w:rsidR="00F97568" w:rsidRPr="00E25B76">
        <w:rPr>
          <w:rFonts w:cs="Courier New"/>
        </w:rPr>
        <w:t>constructiv</w:t>
      </w:r>
      <w:r w:rsidR="00C22BD4" w:rsidRPr="00E25B76">
        <w:rPr>
          <w:rFonts w:cs="Courier New"/>
        </w:rPr>
        <w:t>a</w:t>
      </w:r>
      <w:r w:rsidR="0029703A" w:rsidRPr="00E25B76">
        <w:rPr>
          <w:rFonts w:cs="Courier New"/>
        </w:rPr>
        <w:t xml:space="preserve"> </w:t>
      </w:r>
      <w:r w:rsidR="00C22BD4" w:rsidRPr="00E25B76">
        <w:rPr>
          <w:rFonts w:cs="Courier New"/>
        </w:rPr>
        <w:t xml:space="preserve">y que será flexible en lo </w:t>
      </w:r>
      <w:r w:rsidR="00C22BD4" w:rsidRPr="00E25B76">
        <w:rPr>
          <w:rFonts w:cs="Courier New"/>
        </w:rPr>
        <w:lastRenderedPageBreak/>
        <w:t>que respecta a simplificar el Documento Consolidado</w:t>
      </w:r>
      <w:r w:rsidR="0029703A" w:rsidRPr="00E25B76">
        <w:rPr>
          <w:rFonts w:cs="Courier New"/>
        </w:rPr>
        <w:t xml:space="preserve">, </w:t>
      </w:r>
      <w:r w:rsidR="00C22BD4" w:rsidRPr="00E25B76">
        <w:rPr>
          <w:rFonts w:cs="Courier New"/>
        </w:rPr>
        <w:t xml:space="preserve">siempre y cuando las propuestas de texto se hagan con el objetivo de reducir los desequilibrios y </w:t>
      </w:r>
      <w:r w:rsidR="003D3EB7" w:rsidRPr="00E25B76">
        <w:rPr>
          <w:rFonts w:cs="Courier New"/>
        </w:rPr>
        <w:t xml:space="preserve">salvaguardar </w:t>
      </w:r>
      <w:r w:rsidR="00C22BD4" w:rsidRPr="00E25B76">
        <w:rPr>
          <w:rFonts w:cs="Courier New"/>
        </w:rPr>
        <w:t>la integridad del texto</w:t>
      </w:r>
      <w:r w:rsidR="0029703A" w:rsidRPr="00E25B76">
        <w:rPr>
          <w:rFonts w:cs="Courier New"/>
        </w:rPr>
        <w:t>.</w:t>
      </w:r>
      <w:r w:rsidR="008E7B70" w:rsidRPr="00E25B76">
        <w:rPr>
          <w:rFonts w:cs="Courier New"/>
        </w:rPr>
        <w:t xml:space="preserve"> </w:t>
      </w:r>
      <w:r w:rsidR="00D5051F" w:rsidRPr="00E25B76">
        <w:rPr>
          <w:rFonts w:cs="Courier New"/>
        </w:rPr>
        <w:t>El artículo </w:t>
      </w:r>
      <w:r w:rsidR="00C22BD4" w:rsidRPr="00E25B76">
        <w:rPr>
          <w:rFonts w:cs="Courier New"/>
        </w:rPr>
        <w:t xml:space="preserve">1 reviste importancia, ya que, ampliando el requisito de divulgación, podrá </w:t>
      </w:r>
      <w:r w:rsidR="003D3EB7" w:rsidRPr="00E25B76">
        <w:rPr>
          <w:rFonts w:cs="Courier New"/>
        </w:rPr>
        <w:t xml:space="preserve">mejorarse </w:t>
      </w:r>
      <w:r w:rsidR="00C22BD4" w:rsidRPr="00E25B76">
        <w:rPr>
          <w:rFonts w:cs="Courier New"/>
        </w:rPr>
        <w:t xml:space="preserve">la transparencia del sistema de PI/patentes, en particular, </w:t>
      </w:r>
      <w:r w:rsidR="003D3EB7" w:rsidRPr="00E25B76">
        <w:rPr>
          <w:rFonts w:cs="Courier New"/>
        </w:rPr>
        <w:t xml:space="preserve">vigilando </w:t>
      </w:r>
      <w:r w:rsidR="00C22BD4" w:rsidRPr="00E25B76">
        <w:rPr>
          <w:rFonts w:cs="Courier New"/>
        </w:rPr>
        <w:t>la contribución de los RR.GG. a las nuevas invenciones.</w:t>
      </w:r>
      <w:r w:rsidR="008E7B70" w:rsidRPr="00E25B76">
        <w:rPr>
          <w:rFonts w:cs="Courier New"/>
        </w:rPr>
        <w:t xml:space="preserve"> </w:t>
      </w:r>
      <w:r w:rsidR="00C22BD4" w:rsidRPr="00E25B76">
        <w:rPr>
          <w:rFonts w:cs="Courier New"/>
        </w:rPr>
        <w:t xml:space="preserve">El requisito de divulgación introducirá también un equilibrio entre los </w:t>
      </w:r>
      <w:r w:rsidR="0086451F" w:rsidRPr="00E25B76">
        <w:rPr>
          <w:rFonts w:cs="Courier New"/>
        </w:rPr>
        <w:t xml:space="preserve">poseedores de los </w:t>
      </w:r>
      <w:r w:rsidR="00C22BD4" w:rsidRPr="00E25B76">
        <w:rPr>
          <w:rFonts w:cs="Courier New"/>
        </w:rPr>
        <w:t xml:space="preserve">RR.GG. y los </w:t>
      </w:r>
      <w:r w:rsidR="0086451F" w:rsidRPr="00E25B76">
        <w:rPr>
          <w:rFonts w:cs="Courier New"/>
        </w:rPr>
        <w:t xml:space="preserve">propietarios </w:t>
      </w:r>
      <w:r w:rsidR="00C22BD4" w:rsidRPr="00E25B76">
        <w:rPr>
          <w:rFonts w:cs="Courier New"/>
        </w:rPr>
        <w:t xml:space="preserve">de la tecnología moderna necesaria para explotar los RR.GG. asociados a las invenciones. Por tanto, el objetivo del instrumento debe </w:t>
      </w:r>
      <w:r w:rsidR="0086451F" w:rsidRPr="00E25B76">
        <w:rPr>
          <w:rFonts w:cs="Courier New"/>
        </w:rPr>
        <w:t xml:space="preserve">consistir en </w:t>
      </w:r>
      <w:r w:rsidR="00F26FC0" w:rsidRPr="00E25B76">
        <w:rPr>
          <w:rFonts w:cs="Courier New"/>
        </w:rPr>
        <w:t xml:space="preserve">impedir </w:t>
      </w:r>
      <w:r w:rsidR="00C22BD4" w:rsidRPr="00E25B76">
        <w:rPr>
          <w:rFonts w:cs="Courier New"/>
        </w:rPr>
        <w:t xml:space="preserve">la apropiación o utilización indebidas de los RR.GG. y los CC.TT. asociados </w:t>
      </w:r>
      <w:r w:rsidR="0086451F" w:rsidRPr="00E25B76">
        <w:rPr>
          <w:rFonts w:cs="Courier New"/>
        </w:rPr>
        <w:t xml:space="preserve">por medio de </w:t>
      </w:r>
      <w:r w:rsidR="00C22BD4" w:rsidRPr="00E25B76">
        <w:rPr>
          <w:rFonts w:cs="Courier New"/>
        </w:rPr>
        <w:t>un requisito de divulgación.</w:t>
      </w:r>
    </w:p>
    <w:p w:rsidR="00C22BD4" w:rsidRPr="00E25B76" w:rsidRDefault="00C22BD4" w:rsidP="00C22BD4">
      <w:pPr>
        <w:pStyle w:val="ListParagraph"/>
        <w:rPr>
          <w:rFonts w:cs="Courier New"/>
        </w:rPr>
      </w:pPr>
    </w:p>
    <w:p w:rsidR="00937345" w:rsidRPr="00E25B76" w:rsidRDefault="004323C6" w:rsidP="003D1F09">
      <w:pPr>
        <w:pStyle w:val="ListParagraph"/>
        <w:numPr>
          <w:ilvl w:val="0"/>
          <w:numId w:val="4"/>
        </w:numPr>
        <w:ind w:left="0" w:firstLine="0"/>
      </w:pPr>
      <w:r w:rsidRPr="00E25B76">
        <w:rPr>
          <w:rFonts w:cs="Courier New"/>
        </w:rPr>
        <w:t>La represe</w:t>
      </w:r>
      <w:r w:rsidR="00937345" w:rsidRPr="00E25B76">
        <w:rPr>
          <w:rFonts w:cs="Courier New"/>
        </w:rPr>
        <w:t>n</w:t>
      </w:r>
      <w:r w:rsidRPr="00E25B76">
        <w:rPr>
          <w:rFonts w:cs="Courier New"/>
        </w:rPr>
        <w:t xml:space="preserve">tante de la Fundación Tebtebba, haciendo uso de la palabra en nombre del </w:t>
      </w:r>
      <w:r w:rsidR="00291F8A" w:rsidRPr="00E25B76">
        <w:rPr>
          <w:rFonts w:cs="Courier New"/>
        </w:rPr>
        <w:t>Grupo Oficioso de Representantes</w:t>
      </w:r>
      <w:r w:rsidRPr="00E25B76">
        <w:rPr>
          <w:rFonts w:cs="Courier New"/>
        </w:rPr>
        <w:t xml:space="preserve"> Indígenas,</w:t>
      </w:r>
      <w:r w:rsidR="0029703A" w:rsidRPr="00E25B76">
        <w:rPr>
          <w:rFonts w:cs="Courier New"/>
        </w:rPr>
        <w:t xml:space="preserve"> </w:t>
      </w:r>
      <w:r w:rsidR="00937345" w:rsidRPr="00E25B76">
        <w:rPr>
          <w:rFonts w:cs="Courier New"/>
        </w:rPr>
        <w:t xml:space="preserve">señaló que, tal como ha </w:t>
      </w:r>
      <w:r w:rsidR="005C462A" w:rsidRPr="00E25B76">
        <w:rPr>
          <w:rFonts w:cs="Courier New"/>
        </w:rPr>
        <w:t xml:space="preserve">manifestado </w:t>
      </w:r>
      <w:r w:rsidR="00937345" w:rsidRPr="00E25B76">
        <w:rPr>
          <w:rFonts w:cs="Courier New"/>
        </w:rPr>
        <w:t xml:space="preserve">la delegación de Indonesia en nombre de los Países de Ideas Afines, </w:t>
      </w:r>
      <w:r w:rsidR="00F26FC0" w:rsidRPr="00E25B76">
        <w:rPr>
          <w:rFonts w:cs="Courier New"/>
        </w:rPr>
        <w:t xml:space="preserve">impedir </w:t>
      </w:r>
      <w:r w:rsidR="00937345" w:rsidRPr="00E25B76">
        <w:rPr>
          <w:rFonts w:cs="Courier New"/>
        </w:rPr>
        <w:t xml:space="preserve">la apropiación indebida y proteger los derechos sobre los RR.GG. y los CC.TT. asociados constituyen elementos esenciales </w:t>
      </w:r>
      <w:r w:rsidR="005C462A" w:rsidRPr="00E25B76">
        <w:rPr>
          <w:rFonts w:cs="Courier New"/>
        </w:rPr>
        <w:t xml:space="preserve">en el marco </w:t>
      </w:r>
      <w:r w:rsidR="00937345" w:rsidRPr="00E25B76">
        <w:rPr>
          <w:rFonts w:cs="Courier New"/>
        </w:rPr>
        <w:t>de los objetivos.</w:t>
      </w:r>
      <w:r w:rsidR="008E7B70" w:rsidRPr="00E25B76">
        <w:rPr>
          <w:rFonts w:cs="Courier New"/>
        </w:rPr>
        <w:t xml:space="preserve"> </w:t>
      </w:r>
      <w:r w:rsidR="00937345" w:rsidRPr="00E25B76">
        <w:rPr>
          <w:rFonts w:cs="Courier New"/>
        </w:rPr>
        <w:t xml:space="preserve">Aunque </w:t>
      </w:r>
      <w:r w:rsidR="005C462A" w:rsidRPr="00E25B76">
        <w:rPr>
          <w:rFonts w:cs="Courier New"/>
        </w:rPr>
        <w:t xml:space="preserve">manifestó </w:t>
      </w:r>
      <w:r w:rsidR="00937345" w:rsidRPr="00E25B76">
        <w:rPr>
          <w:rFonts w:cs="Courier New"/>
        </w:rPr>
        <w:t>haber sido inicialmente favorable a la alternat</w:t>
      </w:r>
      <w:r w:rsidR="00680D7D" w:rsidRPr="00E25B76">
        <w:rPr>
          <w:rFonts w:cs="Courier New"/>
        </w:rPr>
        <w:t>iva </w:t>
      </w:r>
      <w:r w:rsidR="00937345" w:rsidRPr="00E25B76">
        <w:rPr>
          <w:rFonts w:cs="Courier New"/>
        </w:rPr>
        <w:t xml:space="preserve">2, </w:t>
      </w:r>
      <w:r w:rsidR="005C462A" w:rsidRPr="00E25B76">
        <w:rPr>
          <w:rFonts w:cs="Courier New"/>
        </w:rPr>
        <w:t>dijo que conviene en la sugerencia del presidente de reducir al mínimo las alternativas</w:t>
      </w:r>
      <w:r w:rsidR="00937345" w:rsidRPr="00E25B76">
        <w:rPr>
          <w:rFonts w:cs="Courier New"/>
        </w:rPr>
        <w:t>.</w:t>
      </w:r>
      <w:r w:rsidR="008E7B70" w:rsidRPr="00E25B76">
        <w:rPr>
          <w:rFonts w:cs="Courier New"/>
        </w:rPr>
        <w:t xml:space="preserve"> </w:t>
      </w:r>
      <w:r w:rsidR="005C462A" w:rsidRPr="00E25B76">
        <w:rPr>
          <w:rFonts w:cs="Courier New"/>
        </w:rPr>
        <w:t xml:space="preserve">Afirmó que podría </w:t>
      </w:r>
      <w:r w:rsidR="003D3EB7" w:rsidRPr="00E25B76">
        <w:rPr>
          <w:rFonts w:cs="Courier New"/>
        </w:rPr>
        <w:t xml:space="preserve">decantarse </w:t>
      </w:r>
      <w:r w:rsidR="005C462A" w:rsidRPr="00E25B76">
        <w:rPr>
          <w:rFonts w:cs="Courier New"/>
        </w:rPr>
        <w:t xml:space="preserve">por la </w:t>
      </w:r>
      <w:r w:rsidR="004768BE" w:rsidRPr="00E25B76">
        <w:rPr>
          <w:rFonts w:cs="Courier New"/>
        </w:rPr>
        <w:t>alternativa</w:t>
      </w:r>
      <w:r w:rsidR="00680D7D" w:rsidRPr="00E25B76">
        <w:rPr>
          <w:rFonts w:cs="Courier New"/>
        </w:rPr>
        <w:t> </w:t>
      </w:r>
      <w:r w:rsidR="005C462A" w:rsidRPr="00E25B76">
        <w:rPr>
          <w:rFonts w:cs="Courier New"/>
        </w:rPr>
        <w:t xml:space="preserve">1, siempre y cuando la idea de </w:t>
      </w:r>
      <w:r w:rsidR="00F26FC0" w:rsidRPr="00E25B76">
        <w:rPr>
          <w:rFonts w:cs="Courier New"/>
        </w:rPr>
        <w:t xml:space="preserve">impedir </w:t>
      </w:r>
      <w:r w:rsidR="005C462A" w:rsidRPr="00E25B76">
        <w:rPr>
          <w:rFonts w:cs="Courier New"/>
        </w:rPr>
        <w:t>la apropiación indebida y proteger los derechos sobre los RR.GG. y los CC.TT. asociados encuentre acomodo en ella</w:t>
      </w:r>
      <w:r w:rsidR="00937345" w:rsidRPr="00E25B76">
        <w:rPr>
          <w:rFonts w:cs="Courier New"/>
        </w:rPr>
        <w:t>.</w:t>
      </w:r>
    </w:p>
    <w:p w:rsidR="00937345" w:rsidRPr="00E25B76" w:rsidRDefault="00937345" w:rsidP="00937345">
      <w:pPr>
        <w:pStyle w:val="ListParagraph"/>
        <w:rPr>
          <w:rFonts w:cs="Courier New"/>
        </w:rPr>
      </w:pPr>
    </w:p>
    <w:p w:rsidR="002B59FA" w:rsidRPr="00E25B76" w:rsidRDefault="00AC7294" w:rsidP="003D1F09">
      <w:pPr>
        <w:pStyle w:val="ListParagraph"/>
        <w:numPr>
          <w:ilvl w:val="0"/>
          <w:numId w:val="4"/>
        </w:numPr>
        <w:ind w:left="0" w:firstLine="0"/>
      </w:pPr>
      <w:r w:rsidRPr="00E25B76">
        <w:rPr>
          <w:rFonts w:cs="Courier New"/>
        </w:rPr>
        <w:t xml:space="preserve">La delegación de </w:t>
      </w:r>
      <w:r w:rsidR="00A02B7D" w:rsidRPr="00E25B76">
        <w:rPr>
          <w:rFonts w:cs="Courier New"/>
        </w:rPr>
        <w:t>la República Islámica del Irán</w:t>
      </w:r>
      <w:r w:rsidR="0029703A" w:rsidRPr="00E25B76">
        <w:rPr>
          <w:rFonts w:cs="Courier New"/>
        </w:rPr>
        <w:t xml:space="preserve"> </w:t>
      </w:r>
      <w:r w:rsidR="005C462A" w:rsidRPr="00E25B76">
        <w:rPr>
          <w:rFonts w:cs="Courier New"/>
        </w:rPr>
        <w:t xml:space="preserve">hizo suyas las dos declaraciones efectuadas por la </w:t>
      </w:r>
      <w:r w:rsidR="00931E9F" w:rsidRPr="00E25B76">
        <w:rPr>
          <w:rFonts w:cs="Courier New"/>
        </w:rPr>
        <w:t xml:space="preserve">delegación de </w:t>
      </w:r>
      <w:r w:rsidR="0029703A" w:rsidRPr="00E25B76">
        <w:rPr>
          <w:rFonts w:cs="Courier New"/>
        </w:rPr>
        <w:t xml:space="preserve">Indonesia </w:t>
      </w:r>
      <w:r w:rsidR="00931E9F" w:rsidRPr="00E25B76">
        <w:rPr>
          <w:rFonts w:cs="Courier New"/>
        </w:rPr>
        <w:t xml:space="preserve">en nombre del Grupo de Asía y el Pacífico y de </w:t>
      </w:r>
      <w:r w:rsidR="0067241F" w:rsidRPr="00E25B76">
        <w:rPr>
          <w:rFonts w:cs="Courier New"/>
        </w:rPr>
        <w:t xml:space="preserve">los </w:t>
      </w:r>
      <w:r w:rsidR="00931E9F" w:rsidRPr="00E25B76">
        <w:rPr>
          <w:rFonts w:cs="Courier New"/>
        </w:rPr>
        <w:t>Países de Ideas Afines</w:t>
      </w:r>
      <w:r w:rsidR="0029703A" w:rsidRPr="00E25B76">
        <w:rPr>
          <w:rFonts w:cs="Courier New"/>
        </w:rPr>
        <w:t>.</w:t>
      </w:r>
      <w:r w:rsidR="008E7B70" w:rsidRPr="00E25B76">
        <w:rPr>
          <w:rFonts w:cs="Courier New"/>
        </w:rPr>
        <w:t xml:space="preserve"> </w:t>
      </w:r>
      <w:r w:rsidR="005C462A" w:rsidRPr="00E25B76">
        <w:rPr>
          <w:rFonts w:cs="Courier New"/>
        </w:rPr>
        <w:t xml:space="preserve">Dijo que las deliberaciones en el CIG deben guardar plena conformidad con su mandato y no </w:t>
      </w:r>
      <w:r w:rsidR="003D3EB7" w:rsidRPr="00E25B76">
        <w:rPr>
          <w:rFonts w:cs="Courier New"/>
        </w:rPr>
        <w:t xml:space="preserve">desviarse </w:t>
      </w:r>
      <w:r w:rsidR="005C462A" w:rsidRPr="00E25B76">
        <w:rPr>
          <w:rFonts w:cs="Courier New"/>
        </w:rPr>
        <w:t>de él</w:t>
      </w:r>
      <w:r w:rsidR="0029703A" w:rsidRPr="00E25B76">
        <w:rPr>
          <w:rFonts w:cs="Courier New"/>
        </w:rPr>
        <w:t xml:space="preserve">, </w:t>
      </w:r>
      <w:r w:rsidR="005C462A" w:rsidRPr="00E25B76">
        <w:rPr>
          <w:rFonts w:cs="Courier New"/>
        </w:rPr>
        <w:t xml:space="preserve">y que </w:t>
      </w:r>
      <w:r w:rsidR="003D3EB7" w:rsidRPr="00E25B76">
        <w:rPr>
          <w:rFonts w:cs="Courier New"/>
        </w:rPr>
        <w:t xml:space="preserve">ese </w:t>
      </w:r>
      <w:r w:rsidR="00BA2C49" w:rsidRPr="00E25B76">
        <w:rPr>
          <w:rFonts w:cs="Courier New"/>
        </w:rPr>
        <w:t xml:space="preserve">mandato exhorta a los miembros a </w:t>
      </w:r>
      <w:r w:rsidR="003D3EB7" w:rsidRPr="00E25B76">
        <w:rPr>
          <w:rFonts w:cs="Courier New"/>
        </w:rPr>
        <w:t xml:space="preserve">hacer todo lo posible </w:t>
      </w:r>
      <w:r w:rsidR="00BA2C49" w:rsidRPr="00E25B76">
        <w:rPr>
          <w:rFonts w:cs="Courier New"/>
        </w:rPr>
        <w:t>para reducir los desequilibrios</w:t>
      </w:r>
      <w:r w:rsidR="0029703A" w:rsidRPr="00E25B76">
        <w:rPr>
          <w:rFonts w:cs="Courier New"/>
        </w:rPr>
        <w:t>.</w:t>
      </w:r>
      <w:r w:rsidR="008E7B70" w:rsidRPr="00E25B76">
        <w:rPr>
          <w:rFonts w:cs="Courier New"/>
        </w:rPr>
        <w:t xml:space="preserve"> </w:t>
      </w:r>
      <w:r w:rsidR="00BA2C49" w:rsidRPr="00E25B76">
        <w:rPr>
          <w:rFonts w:cs="Courier New"/>
        </w:rPr>
        <w:t>Uno de esos desequilibrios es el objetivo de política</w:t>
      </w:r>
      <w:r w:rsidR="0029703A" w:rsidRPr="00E25B76">
        <w:rPr>
          <w:rFonts w:cs="Courier New"/>
        </w:rPr>
        <w:t>.</w:t>
      </w:r>
      <w:r w:rsidR="008E7B70" w:rsidRPr="00E25B76">
        <w:rPr>
          <w:rFonts w:cs="Courier New"/>
        </w:rPr>
        <w:t xml:space="preserve"> </w:t>
      </w:r>
      <w:r w:rsidR="00BA2C49" w:rsidRPr="00E25B76">
        <w:rPr>
          <w:rFonts w:cs="Courier New"/>
        </w:rPr>
        <w:t>Atendiendo a las declaraciones que efectuara en las sesiones vigésima novena y trigésima del CIG</w:t>
      </w:r>
      <w:r w:rsidR="0029703A" w:rsidRPr="00E25B76">
        <w:rPr>
          <w:rFonts w:cs="Courier New"/>
        </w:rPr>
        <w:t xml:space="preserve">, </w:t>
      </w:r>
      <w:r w:rsidR="00BA2C49" w:rsidRPr="00E25B76">
        <w:rPr>
          <w:rFonts w:cs="Courier New"/>
        </w:rPr>
        <w:t>el objetivo de política co</w:t>
      </w:r>
      <w:r w:rsidR="002B59FA" w:rsidRPr="00E25B76">
        <w:rPr>
          <w:rFonts w:cs="Courier New"/>
        </w:rPr>
        <w:t>n</w:t>
      </w:r>
      <w:r w:rsidR="00BA2C49" w:rsidRPr="00E25B76">
        <w:rPr>
          <w:rFonts w:cs="Courier New"/>
        </w:rPr>
        <w:t xml:space="preserve">tiene dos elementos </w:t>
      </w:r>
      <w:r w:rsidR="002B59FA" w:rsidRPr="00E25B76">
        <w:rPr>
          <w:rFonts w:cs="Courier New"/>
        </w:rPr>
        <w:t>diferentes</w:t>
      </w:r>
      <w:r w:rsidR="0029703A" w:rsidRPr="00E25B76">
        <w:rPr>
          <w:rFonts w:cs="Courier New"/>
        </w:rPr>
        <w:t xml:space="preserve">, </w:t>
      </w:r>
      <w:r w:rsidR="00BA2C49" w:rsidRPr="00E25B76">
        <w:rPr>
          <w:rFonts w:cs="Courier New"/>
        </w:rPr>
        <w:t xml:space="preserve">que podrían fusionarse en un nuevo párrafo que </w:t>
      </w:r>
      <w:r w:rsidR="00E771FE" w:rsidRPr="00E25B76">
        <w:rPr>
          <w:rFonts w:cs="Courier New"/>
        </w:rPr>
        <w:t xml:space="preserve">se haga eco </w:t>
      </w:r>
      <w:r w:rsidR="00BA2C49" w:rsidRPr="00E25B76">
        <w:rPr>
          <w:rFonts w:cs="Courier New"/>
        </w:rPr>
        <w:t>los elem</w:t>
      </w:r>
      <w:r w:rsidR="002B59FA" w:rsidRPr="00E25B76">
        <w:rPr>
          <w:rFonts w:cs="Courier New"/>
        </w:rPr>
        <w:t>en</w:t>
      </w:r>
      <w:r w:rsidR="00BA2C49" w:rsidRPr="00E25B76">
        <w:rPr>
          <w:rFonts w:cs="Courier New"/>
        </w:rPr>
        <w:t xml:space="preserve">tos de todas las </w:t>
      </w:r>
      <w:r w:rsidR="002B59FA" w:rsidRPr="00E25B76">
        <w:rPr>
          <w:rFonts w:cs="Courier New"/>
        </w:rPr>
        <w:t xml:space="preserve">diferentes </w:t>
      </w:r>
      <w:r w:rsidR="00BA2C49" w:rsidRPr="00E25B76">
        <w:rPr>
          <w:rFonts w:cs="Courier New"/>
        </w:rPr>
        <w:t>opciones.</w:t>
      </w:r>
      <w:r w:rsidR="008E7B70" w:rsidRPr="00E25B76">
        <w:rPr>
          <w:rFonts w:cs="Courier New"/>
        </w:rPr>
        <w:t xml:space="preserve"> </w:t>
      </w:r>
      <w:r w:rsidR="00BA2C49" w:rsidRPr="00E25B76">
        <w:rPr>
          <w:rFonts w:cs="Courier New"/>
        </w:rPr>
        <w:t xml:space="preserve">Se declaró dispuesta a </w:t>
      </w:r>
      <w:r w:rsidR="002B59FA" w:rsidRPr="00E25B76">
        <w:rPr>
          <w:rFonts w:cs="Courier New"/>
        </w:rPr>
        <w:t xml:space="preserve">trabajar </w:t>
      </w:r>
      <w:r w:rsidR="00BA2C49" w:rsidRPr="00E25B76">
        <w:rPr>
          <w:rFonts w:cs="Courier New"/>
        </w:rPr>
        <w:t>con otros Estados miembros para reducir los desequilibrios</w:t>
      </w:r>
      <w:r w:rsidR="002B59FA" w:rsidRPr="00E25B76">
        <w:rPr>
          <w:rFonts w:cs="Courier New"/>
        </w:rPr>
        <w:t xml:space="preserve">, tomando como base </w:t>
      </w:r>
      <w:r w:rsidR="00E771FE" w:rsidRPr="00E25B76">
        <w:rPr>
          <w:rFonts w:cs="Courier New"/>
        </w:rPr>
        <w:t xml:space="preserve">la redacción </w:t>
      </w:r>
      <w:r w:rsidR="002B59FA" w:rsidRPr="00E25B76">
        <w:rPr>
          <w:rFonts w:cs="Courier New"/>
        </w:rPr>
        <w:t>actual para evitar así duplicidades</w:t>
      </w:r>
      <w:r w:rsidR="008E7B70" w:rsidRPr="00E25B76">
        <w:rPr>
          <w:rFonts w:cs="Courier New"/>
        </w:rPr>
        <w:t xml:space="preserve"> </w:t>
      </w:r>
    </w:p>
    <w:p w:rsidR="002B59FA" w:rsidRPr="00E25B76" w:rsidRDefault="002B59FA" w:rsidP="002B59FA">
      <w:pPr>
        <w:pStyle w:val="ListParagraph"/>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del Estado Plurinacional de Bolivia</w:t>
      </w:r>
      <w:r w:rsidR="0029703A" w:rsidRPr="00E25B76">
        <w:rPr>
          <w:rFonts w:cs="Courier New"/>
        </w:rPr>
        <w:t xml:space="preserve"> </w:t>
      </w:r>
      <w:r w:rsidR="00680D7D" w:rsidRPr="00E25B76">
        <w:rPr>
          <w:rFonts w:cs="Courier New"/>
        </w:rPr>
        <w:t xml:space="preserve">expresó su apoyo a la </w:t>
      </w:r>
      <w:r w:rsidR="004768BE" w:rsidRPr="00E25B76">
        <w:rPr>
          <w:rFonts w:cs="Courier New"/>
        </w:rPr>
        <w:t>alternativa</w:t>
      </w:r>
      <w:r w:rsidR="00680D7D" w:rsidRPr="00E25B76">
        <w:rPr>
          <w:rFonts w:cs="Courier New"/>
        </w:rPr>
        <w:t> </w:t>
      </w:r>
      <w:r w:rsidR="002B59FA" w:rsidRPr="00E25B76">
        <w:rPr>
          <w:rFonts w:cs="Courier New"/>
        </w:rPr>
        <w:t>2</w:t>
      </w:r>
      <w:r w:rsidR="0029703A" w:rsidRPr="00E25B76">
        <w:rPr>
          <w:rFonts w:cs="Courier New"/>
        </w:rPr>
        <w:t>.</w:t>
      </w:r>
      <w:r w:rsidR="008E7B70" w:rsidRPr="00E25B76">
        <w:rPr>
          <w:rFonts w:cs="Courier New"/>
        </w:rPr>
        <w:t xml:space="preserve"> </w:t>
      </w:r>
      <w:r w:rsidR="002B59FA" w:rsidRPr="00E25B76">
        <w:rPr>
          <w:rFonts w:cs="Courier New"/>
        </w:rPr>
        <w:t xml:space="preserve">Propuso sustituir </w:t>
      </w:r>
      <w:r w:rsidR="0029703A" w:rsidRPr="00E25B76">
        <w:rPr>
          <w:rFonts w:cs="Courier New"/>
        </w:rPr>
        <w:t>“</w:t>
      </w:r>
      <w:r w:rsidR="002B59FA" w:rsidRPr="00E25B76">
        <w:rPr>
          <w:rFonts w:cs="Courier New"/>
        </w:rPr>
        <w:t xml:space="preserve">fomentar” por </w:t>
      </w:r>
      <w:r w:rsidR="0029703A" w:rsidRPr="00E25B76">
        <w:rPr>
          <w:rFonts w:cs="Courier New"/>
        </w:rPr>
        <w:t>“</w:t>
      </w:r>
      <w:r w:rsidR="002B59FA" w:rsidRPr="00E25B76">
        <w:rPr>
          <w:rFonts w:cs="Courier New"/>
        </w:rPr>
        <w:t>asegurar</w:t>
      </w:r>
      <w:r w:rsidR="0029703A" w:rsidRPr="00E25B76">
        <w:rPr>
          <w:rFonts w:cs="Courier New"/>
        </w:rPr>
        <w:t>”.</w:t>
      </w:r>
    </w:p>
    <w:p w:rsidR="0029703A" w:rsidRPr="00E25B76" w:rsidRDefault="0029703A" w:rsidP="0029703A">
      <w:pPr>
        <w:rPr>
          <w:rFonts w:cs="Courier New"/>
        </w:rPr>
      </w:pPr>
    </w:p>
    <w:p w:rsidR="004768BE" w:rsidRPr="00E25B76" w:rsidRDefault="00AC7294" w:rsidP="003D1F09">
      <w:pPr>
        <w:pStyle w:val="ListParagraph"/>
        <w:numPr>
          <w:ilvl w:val="0"/>
          <w:numId w:val="4"/>
        </w:numPr>
        <w:ind w:left="0" w:firstLine="0"/>
      </w:pPr>
      <w:r w:rsidRPr="00E25B76">
        <w:rPr>
          <w:rFonts w:cs="Courier New"/>
        </w:rPr>
        <w:t>La delegación del Brasil</w:t>
      </w:r>
      <w:r w:rsidR="0029703A" w:rsidRPr="00E25B76">
        <w:rPr>
          <w:rFonts w:cs="Courier New"/>
        </w:rPr>
        <w:t xml:space="preserve"> </w:t>
      </w:r>
      <w:r w:rsidR="002B59FA" w:rsidRPr="00E25B76">
        <w:rPr>
          <w:rFonts w:cs="Courier New"/>
        </w:rPr>
        <w:t xml:space="preserve">dijo que el objetivo del instrumento es crear un marco jurídico y </w:t>
      </w:r>
      <w:r w:rsidR="00D40B51" w:rsidRPr="00E25B76">
        <w:rPr>
          <w:rFonts w:cs="Courier New"/>
        </w:rPr>
        <w:t xml:space="preserve">normativo </w:t>
      </w:r>
      <w:r w:rsidR="002B59FA" w:rsidRPr="00E25B76">
        <w:rPr>
          <w:rFonts w:cs="Courier New"/>
        </w:rPr>
        <w:t xml:space="preserve">coherente que asegure la complementariedad </w:t>
      </w:r>
      <w:r w:rsidR="00D40B51" w:rsidRPr="00E25B76">
        <w:rPr>
          <w:rFonts w:cs="Courier New"/>
        </w:rPr>
        <w:t xml:space="preserve">de </w:t>
      </w:r>
      <w:r w:rsidR="002B59FA" w:rsidRPr="00E25B76">
        <w:rPr>
          <w:rFonts w:cs="Courier New"/>
        </w:rPr>
        <w:t xml:space="preserve">las normas de PI </w:t>
      </w:r>
      <w:r w:rsidR="00D40B51" w:rsidRPr="00E25B76">
        <w:rPr>
          <w:rFonts w:cs="Courier New"/>
        </w:rPr>
        <w:t xml:space="preserve">con </w:t>
      </w:r>
      <w:r w:rsidR="002B59FA" w:rsidRPr="00E25B76">
        <w:rPr>
          <w:rFonts w:cs="Courier New"/>
        </w:rPr>
        <w:t>el CDB y el Protocolo de Nagoya en los si</w:t>
      </w:r>
      <w:r w:rsidR="00080E66" w:rsidRPr="00E25B76">
        <w:rPr>
          <w:rFonts w:cs="Courier New"/>
        </w:rPr>
        <w:t>s</w:t>
      </w:r>
      <w:r w:rsidR="002B59FA" w:rsidRPr="00E25B76">
        <w:rPr>
          <w:rFonts w:cs="Courier New"/>
        </w:rPr>
        <w:t>temas nacionales.</w:t>
      </w:r>
      <w:r w:rsidR="008E7B70" w:rsidRPr="00E25B76">
        <w:rPr>
          <w:rFonts w:cs="Courier New"/>
        </w:rPr>
        <w:t xml:space="preserve"> </w:t>
      </w:r>
      <w:r w:rsidR="00D40B51" w:rsidRPr="00E25B76">
        <w:rPr>
          <w:rFonts w:cs="Courier New"/>
        </w:rPr>
        <w:t xml:space="preserve">De esa </w:t>
      </w:r>
      <w:r w:rsidR="00B260CC" w:rsidRPr="00E25B76">
        <w:rPr>
          <w:rFonts w:cs="Courier New"/>
        </w:rPr>
        <w:t xml:space="preserve">forma </w:t>
      </w:r>
      <w:r w:rsidR="00D40B51" w:rsidRPr="00E25B76">
        <w:rPr>
          <w:rFonts w:cs="Courier New"/>
        </w:rPr>
        <w:t>se facilitará la supervisión y exigencia del cumplimiento de los requisitos del CDB y el Protocolo de Nagoya</w:t>
      </w:r>
      <w:r w:rsidR="002B59FA" w:rsidRPr="00E25B76">
        <w:rPr>
          <w:rFonts w:cs="Courier New"/>
        </w:rPr>
        <w:t>.</w:t>
      </w:r>
      <w:r w:rsidR="008E7B70" w:rsidRPr="00E25B76">
        <w:rPr>
          <w:rFonts w:cs="Courier New"/>
        </w:rPr>
        <w:t xml:space="preserve"> </w:t>
      </w:r>
      <w:r w:rsidR="00D40B51" w:rsidRPr="00E25B76">
        <w:rPr>
          <w:rFonts w:cs="Courier New"/>
        </w:rPr>
        <w:t xml:space="preserve">El mejor modo de hacerlo </w:t>
      </w:r>
      <w:r w:rsidR="00B260CC" w:rsidRPr="00E25B76">
        <w:rPr>
          <w:rFonts w:cs="Courier New"/>
        </w:rPr>
        <w:t xml:space="preserve">sería </w:t>
      </w:r>
      <w:r w:rsidR="00D40B51" w:rsidRPr="00E25B76">
        <w:rPr>
          <w:rFonts w:cs="Courier New"/>
        </w:rPr>
        <w:t>introducir un requisito de divulgación</w:t>
      </w:r>
      <w:r w:rsidR="002B59FA" w:rsidRPr="00E25B76">
        <w:rPr>
          <w:rFonts w:cs="Courier New"/>
        </w:rPr>
        <w:t xml:space="preserve"> </w:t>
      </w:r>
      <w:r w:rsidR="00D40B51" w:rsidRPr="00E25B76">
        <w:rPr>
          <w:rFonts w:cs="Courier New"/>
        </w:rPr>
        <w:t xml:space="preserve">a modo de herramienta </w:t>
      </w:r>
      <w:r w:rsidR="00B260CC" w:rsidRPr="00E25B76">
        <w:rPr>
          <w:rFonts w:cs="Courier New"/>
        </w:rPr>
        <w:t xml:space="preserve">de </w:t>
      </w:r>
      <w:r w:rsidR="00D40B51" w:rsidRPr="00E25B76">
        <w:rPr>
          <w:rFonts w:cs="Courier New"/>
        </w:rPr>
        <w:t xml:space="preserve">observancia </w:t>
      </w:r>
      <w:r w:rsidR="00B260CC" w:rsidRPr="00E25B76">
        <w:rPr>
          <w:rFonts w:cs="Courier New"/>
        </w:rPr>
        <w:t xml:space="preserve">adicional para </w:t>
      </w:r>
      <w:r w:rsidR="00D40B51" w:rsidRPr="00E25B76">
        <w:rPr>
          <w:rFonts w:cs="Courier New"/>
        </w:rPr>
        <w:t>esos instrumentos</w:t>
      </w:r>
      <w:r w:rsidR="002B59FA" w:rsidRPr="00E25B76">
        <w:rPr>
          <w:rFonts w:cs="Courier New"/>
        </w:rPr>
        <w:t>.</w:t>
      </w:r>
      <w:r w:rsidR="008E7B70" w:rsidRPr="00E25B76">
        <w:rPr>
          <w:rFonts w:cs="Courier New"/>
        </w:rPr>
        <w:t xml:space="preserve"> </w:t>
      </w:r>
      <w:r w:rsidR="00B260CC" w:rsidRPr="00E25B76">
        <w:rPr>
          <w:rFonts w:cs="Courier New"/>
        </w:rPr>
        <w:t>Introduciría también transparencia en el sistema de PI, posibilitando la trazabilidad de los RR.GG.</w:t>
      </w:r>
      <w:r w:rsidR="008E7B70" w:rsidRPr="00E25B76">
        <w:rPr>
          <w:rFonts w:cs="Courier New"/>
        </w:rPr>
        <w:t xml:space="preserve"> </w:t>
      </w:r>
      <w:r w:rsidR="00B260CC" w:rsidRPr="00E25B76">
        <w:rPr>
          <w:rFonts w:cs="Courier New"/>
        </w:rPr>
        <w:t xml:space="preserve">La delegación </w:t>
      </w:r>
      <w:r w:rsidR="00EF0247" w:rsidRPr="00E25B76">
        <w:rPr>
          <w:rFonts w:cs="Courier New"/>
        </w:rPr>
        <w:t xml:space="preserve">se </w:t>
      </w:r>
      <w:r w:rsidR="001612DE" w:rsidRPr="00E25B76">
        <w:rPr>
          <w:rFonts w:cs="Courier New"/>
        </w:rPr>
        <w:t xml:space="preserve">manifestó </w:t>
      </w:r>
      <w:r w:rsidR="00EF0247" w:rsidRPr="00E25B76">
        <w:rPr>
          <w:rFonts w:cs="Courier New"/>
        </w:rPr>
        <w:t>dispuesta a abordar medidas adicionales</w:t>
      </w:r>
      <w:r w:rsidR="00B260CC" w:rsidRPr="00E25B76">
        <w:rPr>
          <w:rFonts w:cs="Courier New"/>
        </w:rPr>
        <w:t xml:space="preserve">, </w:t>
      </w:r>
      <w:r w:rsidR="00EF0247" w:rsidRPr="00E25B76">
        <w:rPr>
          <w:rFonts w:cs="Courier New"/>
        </w:rPr>
        <w:t>como las bases de datos</w:t>
      </w:r>
      <w:r w:rsidR="00B260CC" w:rsidRPr="00E25B76">
        <w:rPr>
          <w:rFonts w:cs="Courier New"/>
        </w:rPr>
        <w:t xml:space="preserve">, </w:t>
      </w:r>
      <w:r w:rsidR="00EF0247" w:rsidRPr="00E25B76">
        <w:rPr>
          <w:rFonts w:cs="Courier New"/>
        </w:rPr>
        <w:t>para complementar el requisito de divulgación</w:t>
      </w:r>
      <w:r w:rsidR="00B260CC" w:rsidRPr="00E25B76">
        <w:rPr>
          <w:rFonts w:cs="Courier New"/>
        </w:rPr>
        <w:t>.</w:t>
      </w:r>
      <w:r w:rsidR="008E7B70" w:rsidRPr="00E25B76">
        <w:rPr>
          <w:rFonts w:cs="Courier New"/>
        </w:rPr>
        <w:t xml:space="preserve"> </w:t>
      </w:r>
      <w:r w:rsidR="00EF0247" w:rsidRPr="00E25B76">
        <w:rPr>
          <w:rFonts w:cs="Courier New"/>
        </w:rPr>
        <w:t xml:space="preserve">Las medidas relacionadas con la PI no </w:t>
      </w:r>
      <w:r w:rsidR="004768BE" w:rsidRPr="00E25B76">
        <w:rPr>
          <w:rFonts w:cs="Courier New"/>
        </w:rPr>
        <w:t xml:space="preserve">bastarán </w:t>
      </w:r>
      <w:r w:rsidR="00EF0247" w:rsidRPr="00E25B76">
        <w:rPr>
          <w:rFonts w:cs="Courier New"/>
        </w:rPr>
        <w:t>por s</w:t>
      </w:r>
      <w:r w:rsidR="004768BE" w:rsidRPr="00E25B76">
        <w:rPr>
          <w:rFonts w:cs="Courier New"/>
        </w:rPr>
        <w:t>í</w:t>
      </w:r>
      <w:r w:rsidR="00EF0247" w:rsidRPr="00E25B76">
        <w:rPr>
          <w:rFonts w:cs="Courier New"/>
        </w:rPr>
        <w:t xml:space="preserve"> solas para resolver todas las cuestiones que se plante</w:t>
      </w:r>
      <w:r w:rsidR="004768BE" w:rsidRPr="00E25B76">
        <w:rPr>
          <w:rFonts w:cs="Courier New"/>
        </w:rPr>
        <w:t>e</w:t>
      </w:r>
      <w:r w:rsidR="00EF0247" w:rsidRPr="00E25B76">
        <w:rPr>
          <w:rFonts w:cs="Courier New"/>
        </w:rPr>
        <w:t xml:space="preserve">n en el contexto del acceso y </w:t>
      </w:r>
      <w:r w:rsidR="004768BE" w:rsidRPr="00E25B76">
        <w:rPr>
          <w:rFonts w:cs="Courier New"/>
        </w:rPr>
        <w:t xml:space="preserve">la </w:t>
      </w:r>
      <w:r w:rsidR="00EF0247" w:rsidRPr="00E25B76">
        <w:rPr>
          <w:rFonts w:cs="Courier New"/>
        </w:rPr>
        <w:t>participación en los beneficios, y de la protección de los RR.GG., sus derivados y los CC.TT. asociados</w:t>
      </w:r>
      <w:r w:rsidR="00B260CC" w:rsidRPr="00E25B76">
        <w:rPr>
          <w:rFonts w:cs="Courier New"/>
        </w:rPr>
        <w:t>.</w:t>
      </w:r>
      <w:r w:rsidR="008E7B70" w:rsidRPr="00E25B76">
        <w:rPr>
          <w:rFonts w:cs="Courier New"/>
        </w:rPr>
        <w:t xml:space="preserve"> </w:t>
      </w:r>
      <w:r w:rsidR="004768BE" w:rsidRPr="00E25B76">
        <w:rPr>
          <w:rFonts w:cs="Courier New"/>
        </w:rPr>
        <w:t>S</w:t>
      </w:r>
      <w:r w:rsidR="00E771FE" w:rsidRPr="00E25B76">
        <w:rPr>
          <w:rFonts w:cs="Courier New"/>
        </w:rPr>
        <w:t>o</w:t>
      </w:r>
      <w:r w:rsidR="004768BE" w:rsidRPr="00E25B76">
        <w:rPr>
          <w:rFonts w:cs="Courier New"/>
        </w:rPr>
        <w:t>lo son un elemento, entre otros, que tiene que integrase en un enfoque más global que aborde plenamente las cuestiones relacionadas con el acceso y la participación en los beneficios. La articulación de medidas adicionales es posible al margen del sistema de PI, a otros niveles, en otros ámbitos. Expresó su apoyo a la declaración efectuada por la delegación de Indonesia en nombre de los Países de Ideas Afines en cuanto a la preferencia por la alternativa 2.</w:t>
      </w:r>
    </w:p>
    <w:p w:rsidR="002B59FA" w:rsidRPr="00E25B76" w:rsidRDefault="002B59FA" w:rsidP="002B59FA">
      <w:pPr>
        <w:pStyle w:val="ListParagraph"/>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Tailandia</w:t>
      </w:r>
      <w:r w:rsidR="0029703A" w:rsidRPr="00E25B76">
        <w:rPr>
          <w:rFonts w:cs="Courier New"/>
        </w:rPr>
        <w:t xml:space="preserve"> </w:t>
      </w:r>
      <w:r w:rsidR="00EF0247" w:rsidRPr="00E25B76">
        <w:rPr>
          <w:rFonts w:cs="Courier New"/>
        </w:rPr>
        <w:t xml:space="preserve">hizo suya la declaración efectuada </w:t>
      </w:r>
      <w:r w:rsidR="0067241F" w:rsidRPr="00E25B76">
        <w:rPr>
          <w:rFonts w:cs="Courier New"/>
        </w:rPr>
        <w:t>por la delegación de Indonesia en nombre de los Países de Ideas Afines</w:t>
      </w:r>
      <w:r w:rsidR="0029703A" w:rsidRPr="00E25B76">
        <w:rPr>
          <w:rFonts w:cs="Courier New"/>
        </w:rPr>
        <w:t>.</w:t>
      </w:r>
      <w:r w:rsidR="008E7B70" w:rsidRPr="00E25B76">
        <w:rPr>
          <w:rFonts w:cs="Courier New"/>
        </w:rPr>
        <w:t xml:space="preserve"> </w:t>
      </w:r>
      <w:r w:rsidR="0017145E" w:rsidRPr="00E25B76">
        <w:rPr>
          <w:rFonts w:cs="Courier New"/>
        </w:rPr>
        <w:t xml:space="preserve">El objetivo del proyecto de instrumento es </w:t>
      </w:r>
      <w:r w:rsidR="00F26FC0" w:rsidRPr="00E25B76">
        <w:rPr>
          <w:rFonts w:cs="Courier New"/>
        </w:rPr>
        <w:t xml:space="preserve">impedir </w:t>
      </w:r>
      <w:r w:rsidR="0017145E" w:rsidRPr="00E25B76">
        <w:rPr>
          <w:rFonts w:cs="Courier New"/>
        </w:rPr>
        <w:t>la apropiación indebida de los RR</w:t>
      </w:r>
      <w:r w:rsidR="000119A3" w:rsidRPr="00E25B76">
        <w:rPr>
          <w:rFonts w:cs="Courier New"/>
        </w:rPr>
        <w:t>.</w:t>
      </w:r>
      <w:r w:rsidR="0017145E" w:rsidRPr="00E25B76">
        <w:rPr>
          <w:rFonts w:cs="Courier New"/>
        </w:rPr>
        <w:t>GG</w:t>
      </w:r>
      <w:r w:rsidR="000119A3" w:rsidRPr="00E25B76">
        <w:rPr>
          <w:rFonts w:cs="Courier New"/>
        </w:rPr>
        <w:t>.</w:t>
      </w:r>
      <w:r w:rsidR="0017145E" w:rsidRPr="00E25B76">
        <w:rPr>
          <w:rFonts w:cs="Courier New"/>
        </w:rPr>
        <w:t>, sus derivados y los CC.TT. asociados, imponiendo un requisito de divulgación obligatoria en todo el sistema de PI</w:t>
      </w:r>
      <w:r w:rsidR="0029703A" w:rsidRPr="00E25B76">
        <w:rPr>
          <w:rFonts w:cs="Courier New"/>
        </w:rPr>
        <w:t>.</w:t>
      </w:r>
      <w:r w:rsidR="008E7B70" w:rsidRPr="00E25B76">
        <w:rPr>
          <w:rFonts w:cs="Courier New"/>
        </w:rPr>
        <w:t xml:space="preserve"> </w:t>
      </w:r>
      <w:r w:rsidR="0017145E" w:rsidRPr="00E25B76">
        <w:rPr>
          <w:rFonts w:cs="Courier New"/>
        </w:rPr>
        <w:t xml:space="preserve">Las bases de datos </w:t>
      </w:r>
      <w:r w:rsidR="0017145E" w:rsidRPr="00E25B76">
        <w:rPr>
          <w:rFonts w:cs="Courier New"/>
        </w:rPr>
        <w:lastRenderedPageBreak/>
        <w:t xml:space="preserve">son de </w:t>
      </w:r>
      <w:r w:rsidR="00874D13" w:rsidRPr="00E25B76">
        <w:rPr>
          <w:rFonts w:cs="Courier New"/>
        </w:rPr>
        <w:t xml:space="preserve">gran </w:t>
      </w:r>
      <w:r w:rsidR="0017145E" w:rsidRPr="00E25B76">
        <w:rPr>
          <w:rFonts w:cs="Courier New"/>
        </w:rPr>
        <w:t xml:space="preserve">utilidad, pero deben </w:t>
      </w:r>
      <w:r w:rsidR="00874D13" w:rsidRPr="00E25B76">
        <w:rPr>
          <w:rFonts w:cs="Courier New"/>
        </w:rPr>
        <w:t xml:space="preserve">utilizarse </w:t>
      </w:r>
      <w:r w:rsidR="0017145E" w:rsidRPr="00E25B76">
        <w:rPr>
          <w:rFonts w:cs="Courier New"/>
        </w:rPr>
        <w:t>como medida complementaria</w:t>
      </w:r>
      <w:r w:rsidR="00E771FE" w:rsidRPr="00E25B76">
        <w:rPr>
          <w:rFonts w:cs="Courier New"/>
        </w:rPr>
        <w:t xml:space="preserve"> </w:t>
      </w:r>
      <w:r w:rsidR="00874D13" w:rsidRPr="00E25B76">
        <w:rPr>
          <w:rFonts w:cs="Courier New"/>
        </w:rPr>
        <w:t>del requisito de divulgación y no como alternativa</w:t>
      </w:r>
      <w:r w:rsidR="00E771FE" w:rsidRPr="00E25B76">
        <w:rPr>
          <w:rFonts w:cs="Courier New"/>
        </w:rPr>
        <w:t xml:space="preserve"> al mismo</w:t>
      </w:r>
      <w:r w:rsidR="0029703A" w:rsidRPr="00E25B76">
        <w:rPr>
          <w:rFonts w:cs="Courier New"/>
        </w:rPr>
        <w:t>.</w:t>
      </w:r>
      <w:r w:rsidR="008E7B70" w:rsidRPr="00E25B76">
        <w:rPr>
          <w:rFonts w:cs="Courier New"/>
        </w:rPr>
        <w:t xml:space="preserve"> </w:t>
      </w:r>
      <w:r w:rsidR="00874D13" w:rsidRPr="00E25B76">
        <w:rPr>
          <w:rFonts w:cs="Courier New"/>
        </w:rPr>
        <w:t xml:space="preserve">Dijo estar dispuesta a participar de manera constructiva en la reducción de los actuales desequilibrios y preparada para estudiar la recomendación formulada por la </w:t>
      </w:r>
      <w:r w:rsidR="00D7092D" w:rsidRPr="00E25B76">
        <w:rPr>
          <w:rFonts w:cs="Courier New"/>
        </w:rPr>
        <w:t>d</w:t>
      </w:r>
      <w:r w:rsidR="00A02B7D" w:rsidRPr="00E25B76">
        <w:rPr>
          <w:rFonts w:cs="Courier New"/>
        </w:rPr>
        <w:t>elegación de la República Islámica del Irán</w:t>
      </w:r>
      <w:r w:rsidR="0029703A" w:rsidRPr="00E25B76">
        <w:rPr>
          <w:rFonts w:cs="Courier New"/>
        </w:rPr>
        <w:t xml:space="preserve"> </w:t>
      </w:r>
      <w:r w:rsidR="00874D13" w:rsidRPr="00E25B76">
        <w:rPr>
          <w:rFonts w:cs="Courier New"/>
        </w:rPr>
        <w:t>de revisar la redacción a fin de que dé cabida a las inquietudes de todos los miembros</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 xml:space="preserve">La delegación </w:t>
      </w:r>
      <w:r w:rsidR="009E2B51" w:rsidRPr="00E25B76">
        <w:rPr>
          <w:rFonts w:cs="Courier New"/>
        </w:rPr>
        <w:t>de Marruecos</w:t>
      </w:r>
      <w:r w:rsidRPr="00E25B76">
        <w:rPr>
          <w:rFonts w:cs="Courier New"/>
        </w:rPr>
        <w:t>, haciendo uso de la palabra en nombre del Grupo Africano,</w:t>
      </w:r>
      <w:r w:rsidR="0029703A" w:rsidRPr="00E25B76">
        <w:rPr>
          <w:rFonts w:cs="Courier New"/>
        </w:rPr>
        <w:t xml:space="preserve"> </w:t>
      </w:r>
      <w:r w:rsidR="00874D13" w:rsidRPr="00E25B76">
        <w:rPr>
          <w:rFonts w:cs="Courier New"/>
        </w:rPr>
        <w:t xml:space="preserve">dijo que el objetivo ha de </w:t>
      </w:r>
      <w:r w:rsidR="008C31E6" w:rsidRPr="00E25B76">
        <w:rPr>
          <w:rFonts w:cs="Courier New"/>
        </w:rPr>
        <w:t xml:space="preserve">hacerse eco de </w:t>
      </w:r>
      <w:r w:rsidR="00874D13" w:rsidRPr="00E25B76">
        <w:rPr>
          <w:rFonts w:cs="Courier New"/>
        </w:rPr>
        <w:t xml:space="preserve">la protección contra la apropiación indebida, </w:t>
      </w:r>
      <w:r w:rsidR="008C31E6" w:rsidRPr="00E25B76">
        <w:rPr>
          <w:rFonts w:cs="Courier New"/>
        </w:rPr>
        <w:t>a fin de aumentar la eficacia y la transparencia del sistema de PI y de asegurar la complementariedad con otros acuerdos internacionales relacionados con los RR.GG., sus derivados y los CC.TT. asociados.</w:t>
      </w:r>
      <w:r w:rsidR="008E7B70" w:rsidRPr="00E25B76">
        <w:rPr>
          <w:rFonts w:cs="Courier New"/>
        </w:rPr>
        <w:t xml:space="preserve"> </w:t>
      </w:r>
      <w:r w:rsidR="008C31E6" w:rsidRPr="00E25B76">
        <w:rPr>
          <w:rFonts w:cs="Courier New"/>
        </w:rPr>
        <w:t>Manifestó preferir el primer párrafo, si bien previa eliminación de algunos de sus corchetes</w:t>
      </w:r>
      <w:r w:rsidR="0029703A" w:rsidRPr="00E25B76">
        <w:rPr>
          <w:rFonts w:cs="Courier New"/>
        </w:rPr>
        <w:t xml:space="preserve">. </w:t>
      </w:r>
    </w:p>
    <w:p w:rsidR="008C31E6" w:rsidRPr="00E25B76" w:rsidRDefault="008C31E6" w:rsidP="008C31E6">
      <w:pPr>
        <w:pStyle w:val="ListParagraph"/>
      </w:pPr>
    </w:p>
    <w:p w:rsidR="0029703A" w:rsidRPr="00E25B76" w:rsidRDefault="00AC7294" w:rsidP="003D1F09">
      <w:pPr>
        <w:pStyle w:val="ListParagraph"/>
        <w:numPr>
          <w:ilvl w:val="0"/>
          <w:numId w:val="4"/>
        </w:numPr>
        <w:ind w:left="0" w:firstLine="0"/>
      </w:pPr>
      <w:r w:rsidRPr="00E25B76">
        <w:rPr>
          <w:rFonts w:cs="Courier New"/>
        </w:rPr>
        <w:t>La delegación de El Salvador</w:t>
      </w:r>
      <w:r w:rsidR="0029703A" w:rsidRPr="00E25B76">
        <w:rPr>
          <w:rFonts w:cs="Courier New"/>
        </w:rPr>
        <w:t xml:space="preserve"> </w:t>
      </w:r>
      <w:r w:rsidR="008C31E6" w:rsidRPr="00E25B76">
        <w:rPr>
          <w:rFonts w:cs="Courier New"/>
        </w:rPr>
        <w:t>indicó</w:t>
      </w:r>
      <w:r w:rsidR="00680D7D" w:rsidRPr="00E25B76">
        <w:rPr>
          <w:rFonts w:cs="Courier New"/>
        </w:rPr>
        <w:t xml:space="preserve"> su preferencia por la </w:t>
      </w:r>
      <w:r w:rsidR="001612DE" w:rsidRPr="00E25B76">
        <w:rPr>
          <w:rFonts w:cs="Courier New"/>
        </w:rPr>
        <w:t>alternativa</w:t>
      </w:r>
      <w:r w:rsidR="00680D7D" w:rsidRPr="00E25B76">
        <w:rPr>
          <w:rFonts w:cs="Courier New"/>
        </w:rPr>
        <w:t> </w:t>
      </w:r>
      <w:r w:rsidR="0029703A" w:rsidRPr="00E25B76">
        <w:rPr>
          <w:rFonts w:cs="Courier New"/>
        </w:rPr>
        <w:t>2.</w:t>
      </w:r>
      <w:r w:rsidR="008E7B70" w:rsidRPr="00E25B76">
        <w:rPr>
          <w:rFonts w:cs="Courier New"/>
        </w:rPr>
        <w:t xml:space="preserve"> </w:t>
      </w:r>
      <w:r w:rsidR="008C31E6" w:rsidRPr="00E25B76">
        <w:rPr>
          <w:rFonts w:cs="Courier New"/>
        </w:rPr>
        <w:t>Sin embargo, tal como la represe</w:t>
      </w:r>
      <w:r w:rsidR="00BA5AA3" w:rsidRPr="00E25B76">
        <w:rPr>
          <w:rFonts w:cs="Courier New"/>
        </w:rPr>
        <w:t>n</w:t>
      </w:r>
      <w:r w:rsidR="008C31E6" w:rsidRPr="00E25B76">
        <w:rPr>
          <w:rFonts w:cs="Courier New"/>
        </w:rPr>
        <w:t xml:space="preserve">tante de la Fundación </w:t>
      </w:r>
      <w:r w:rsidR="0029703A" w:rsidRPr="00E25B76">
        <w:rPr>
          <w:rFonts w:cs="Courier New"/>
        </w:rPr>
        <w:t>Tebtebba</w:t>
      </w:r>
      <w:r w:rsidR="0029703A" w:rsidRPr="00E25B76">
        <w:rPr>
          <w:szCs w:val="22"/>
        </w:rPr>
        <w:t xml:space="preserve"> </w:t>
      </w:r>
      <w:r w:rsidR="008C31E6" w:rsidRPr="00E25B76">
        <w:rPr>
          <w:szCs w:val="22"/>
        </w:rPr>
        <w:t xml:space="preserve">ha manifestado en nombre del </w:t>
      </w:r>
      <w:r w:rsidR="00291F8A" w:rsidRPr="00E25B76">
        <w:rPr>
          <w:szCs w:val="22"/>
        </w:rPr>
        <w:t>Grupo Oficioso de Representantes</w:t>
      </w:r>
      <w:r w:rsidR="008C31E6" w:rsidRPr="00E25B76">
        <w:rPr>
          <w:szCs w:val="22"/>
        </w:rPr>
        <w:t xml:space="preserve"> Indígenas</w:t>
      </w:r>
      <w:r w:rsidR="0029703A" w:rsidRPr="00E25B76">
        <w:rPr>
          <w:rFonts w:cs="Courier New"/>
        </w:rPr>
        <w:t xml:space="preserve">, </w:t>
      </w:r>
      <w:r w:rsidR="008C31E6" w:rsidRPr="00E25B76">
        <w:rPr>
          <w:rFonts w:cs="Courier New"/>
        </w:rPr>
        <w:t xml:space="preserve">dijo que podría trabajar con la </w:t>
      </w:r>
      <w:r w:rsidR="001612DE" w:rsidRPr="00E25B76">
        <w:rPr>
          <w:rFonts w:cs="Courier New"/>
        </w:rPr>
        <w:t>alternativa</w:t>
      </w:r>
      <w:r w:rsidR="00680D7D" w:rsidRPr="00E25B76">
        <w:rPr>
          <w:rFonts w:cs="Courier New"/>
        </w:rPr>
        <w:t> </w:t>
      </w:r>
      <w:r w:rsidR="0029703A" w:rsidRPr="00E25B76">
        <w:rPr>
          <w:rFonts w:cs="Courier New"/>
        </w:rPr>
        <w:t xml:space="preserve">1, </w:t>
      </w:r>
      <w:r w:rsidR="008C31E6" w:rsidRPr="00E25B76">
        <w:rPr>
          <w:rFonts w:cs="Courier New"/>
        </w:rPr>
        <w:t xml:space="preserve">siempre que su tenor </w:t>
      </w:r>
      <w:r w:rsidR="00BA5AA3" w:rsidRPr="00E25B76">
        <w:rPr>
          <w:rFonts w:cs="Courier New"/>
        </w:rPr>
        <w:t xml:space="preserve">pudiera </w:t>
      </w:r>
      <w:r w:rsidR="008C31E6" w:rsidRPr="00E25B76">
        <w:rPr>
          <w:rFonts w:cs="Courier New"/>
        </w:rPr>
        <w:t xml:space="preserve">ajustarse a fin de que </w:t>
      </w:r>
      <w:r w:rsidR="00BA5AA3" w:rsidRPr="00E25B76">
        <w:rPr>
          <w:rFonts w:cs="Courier New"/>
        </w:rPr>
        <w:t xml:space="preserve">haga mención de </w:t>
      </w:r>
      <w:r w:rsidR="008C31E6" w:rsidRPr="00E25B76">
        <w:rPr>
          <w:rFonts w:cs="Courier New"/>
        </w:rPr>
        <w:t>la protección eficaz de los RR.GG. y los CC.TT. y de evitar la concesión errónea de patentes</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Egipto</w:t>
      </w:r>
      <w:r w:rsidR="0029703A" w:rsidRPr="00E25B76">
        <w:rPr>
          <w:rFonts w:cs="Courier New"/>
        </w:rPr>
        <w:t xml:space="preserve"> </w:t>
      </w:r>
      <w:r w:rsidR="00680D7D" w:rsidRPr="00E25B76">
        <w:rPr>
          <w:rFonts w:cs="Courier New"/>
        </w:rPr>
        <w:t xml:space="preserve">manifestó preferir la </w:t>
      </w:r>
      <w:r w:rsidR="001612DE" w:rsidRPr="00E25B76">
        <w:rPr>
          <w:rFonts w:cs="Courier New"/>
        </w:rPr>
        <w:t>alternativa</w:t>
      </w:r>
      <w:r w:rsidR="00680D7D" w:rsidRPr="00E25B76">
        <w:rPr>
          <w:rFonts w:cs="Courier New"/>
        </w:rPr>
        <w:t> </w:t>
      </w:r>
      <w:r w:rsidR="0029703A" w:rsidRPr="00E25B76">
        <w:rPr>
          <w:rFonts w:cs="Courier New"/>
        </w:rPr>
        <w:t>2.</w:t>
      </w:r>
    </w:p>
    <w:p w:rsidR="0029703A" w:rsidRPr="00E25B76" w:rsidRDefault="0029703A" w:rsidP="0029703A">
      <w:pPr>
        <w:rPr>
          <w:rFonts w:cs="Courier New"/>
        </w:rPr>
      </w:pPr>
    </w:p>
    <w:p w:rsidR="0029703A" w:rsidRPr="00E25B76" w:rsidRDefault="00AC7294" w:rsidP="00680D7D">
      <w:pPr>
        <w:pStyle w:val="ListParagraph"/>
        <w:numPr>
          <w:ilvl w:val="0"/>
          <w:numId w:val="4"/>
        </w:numPr>
        <w:ind w:left="0" w:firstLine="0"/>
      </w:pPr>
      <w:r w:rsidRPr="00E25B76">
        <w:rPr>
          <w:rFonts w:cs="Courier New"/>
        </w:rPr>
        <w:t>La delegación de la India</w:t>
      </w:r>
      <w:r w:rsidR="0029703A" w:rsidRPr="00E25B76">
        <w:rPr>
          <w:rFonts w:cs="Courier New"/>
        </w:rPr>
        <w:t xml:space="preserve"> </w:t>
      </w:r>
      <w:r w:rsidR="00BA5AA3" w:rsidRPr="00E25B76">
        <w:rPr>
          <w:rFonts w:cs="Courier New"/>
        </w:rPr>
        <w:t>dijo que le gustaría ver salvaguardada la esencia del Protocolo de Nagoya en los objetivos</w:t>
      </w:r>
      <w:r w:rsidR="0029703A" w:rsidRPr="00E25B76">
        <w:rPr>
          <w:rFonts w:cs="Courier New"/>
        </w:rPr>
        <w:t>.</w:t>
      </w:r>
      <w:r w:rsidR="008E7B70" w:rsidRPr="00E25B76">
        <w:rPr>
          <w:rFonts w:cs="Courier New"/>
        </w:rPr>
        <w:t xml:space="preserve"> </w:t>
      </w:r>
      <w:r w:rsidR="00BA5AA3" w:rsidRPr="00E25B76">
        <w:rPr>
          <w:rFonts w:cs="Courier New"/>
        </w:rPr>
        <w:t xml:space="preserve">La </w:t>
      </w:r>
      <w:r w:rsidR="00080E66" w:rsidRPr="00E25B76">
        <w:rPr>
          <w:rFonts w:cs="Courier New"/>
        </w:rPr>
        <w:t>alternativa</w:t>
      </w:r>
      <w:r w:rsidR="00680D7D" w:rsidRPr="00E25B76">
        <w:rPr>
          <w:rFonts w:cs="Courier New"/>
        </w:rPr>
        <w:t> </w:t>
      </w:r>
      <w:r w:rsidR="00BA5AA3" w:rsidRPr="00E25B76">
        <w:rPr>
          <w:rFonts w:cs="Courier New"/>
        </w:rPr>
        <w:t>2 así lo haría si concerniera a todo el sistema de PI y no solo al sistema de patentes</w:t>
      </w:r>
      <w:r w:rsidR="0029703A" w:rsidRPr="00E25B76">
        <w:rPr>
          <w:rFonts w:cs="Courier New"/>
        </w:rPr>
        <w:t>.</w:t>
      </w:r>
      <w:r w:rsidR="008E7B70" w:rsidRPr="00E25B76">
        <w:rPr>
          <w:rFonts w:cs="Courier New"/>
        </w:rPr>
        <w:t xml:space="preserve"> </w:t>
      </w:r>
    </w:p>
    <w:p w:rsidR="0029703A" w:rsidRPr="00E25B76" w:rsidRDefault="0029703A" w:rsidP="0029703A"/>
    <w:p w:rsidR="0029703A" w:rsidRPr="00E25B76" w:rsidRDefault="00AC7294" w:rsidP="00680D7D">
      <w:pPr>
        <w:pStyle w:val="ListParagraph"/>
        <w:numPr>
          <w:ilvl w:val="0"/>
          <w:numId w:val="4"/>
        </w:numPr>
        <w:ind w:left="0" w:firstLine="0"/>
      </w:pPr>
      <w:r w:rsidRPr="00E25B76">
        <w:t>La delegación de Suiza</w:t>
      </w:r>
      <w:r w:rsidR="0029703A" w:rsidRPr="00E25B76">
        <w:t xml:space="preserve"> </w:t>
      </w:r>
      <w:r w:rsidR="001E3664" w:rsidRPr="00E25B76">
        <w:t xml:space="preserve">dijo que el objetivo del instrumento </w:t>
      </w:r>
      <w:r w:rsidR="00400B0A" w:rsidRPr="00E25B76">
        <w:t xml:space="preserve">ha de </w:t>
      </w:r>
      <w:r w:rsidR="001E3664" w:rsidRPr="00E25B76">
        <w:t xml:space="preserve">formularse de la manera </w:t>
      </w:r>
      <w:r w:rsidR="00400B0A" w:rsidRPr="00E25B76">
        <w:t xml:space="preserve">más </w:t>
      </w:r>
      <w:r w:rsidR="00E771FE" w:rsidRPr="00E25B76">
        <w:t xml:space="preserve">simple </w:t>
      </w:r>
      <w:r w:rsidR="00326843" w:rsidRPr="00E25B76">
        <w:t>y c</w:t>
      </w:r>
      <w:r w:rsidR="00400B0A" w:rsidRPr="00E25B76">
        <w:t>o</w:t>
      </w:r>
      <w:r w:rsidR="00326843" w:rsidRPr="00E25B76">
        <w:t>ncisa posible</w:t>
      </w:r>
      <w:r w:rsidR="0029703A" w:rsidRPr="00E25B76">
        <w:t>.</w:t>
      </w:r>
      <w:r w:rsidR="008E7B70" w:rsidRPr="00E25B76">
        <w:t xml:space="preserve"> </w:t>
      </w:r>
      <w:r w:rsidR="00400B0A" w:rsidRPr="00E25B76">
        <w:t>Aunque debe existir un vínculo directo entre el objetivo y las disposiciones sustantivas del instrumento</w:t>
      </w:r>
      <w:r w:rsidR="0029703A" w:rsidRPr="00E25B76">
        <w:t xml:space="preserve">, </w:t>
      </w:r>
      <w:r w:rsidR="00400B0A" w:rsidRPr="00E25B76">
        <w:t xml:space="preserve">el objetivo propiamente dicho no debe </w:t>
      </w:r>
      <w:r w:rsidR="00E771FE" w:rsidRPr="00E25B76">
        <w:t xml:space="preserve">prever </w:t>
      </w:r>
      <w:r w:rsidR="00400B0A" w:rsidRPr="00E25B76">
        <w:t xml:space="preserve">medidas específicas </w:t>
      </w:r>
      <w:r w:rsidR="00E771FE" w:rsidRPr="00E25B76">
        <w:t>a propósito d</w:t>
      </w:r>
      <w:r w:rsidR="00400B0A" w:rsidRPr="00E25B76">
        <w:t>el modo en que se logrará</w:t>
      </w:r>
      <w:r w:rsidR="0029703A" w:rsidRPr="00E25B76">
        <w:t>.</w:t>
      </w:r>
      <w:r w:rsidR="008E7B70" w:rsidRPr="00E25B76">
        <w:t xml:space="preserve"> </w:t>
      </w:r>
      <w:r w:rsidR="00400B0A" w:rsidRPr="00E25B76">
        <w:t>Además, el objetivo no debe contener disposiciones que ya se contengan en otros acuerdos internacionales, como el objetivo de participación en los beneficios del Protocolo de Nagoya y otr</w:t>
      </w:r>
      <w:r w:rsidR="002F12E4" w:rsidRPr="00E25B76">
        <w:t>o</w:t>
      </w:r>
      <w:r w:rsidR="00400B0A" w:rsidRPr="00E25B76">
        <w:t xml:space="preserve">s </w:t>
      </w:r>
      <w:r w:rsidR="002F12E4" w:rsidRPr="00E25B76">
        <w:t xml:space="preserve">asuntos </w:t>
      </w:r>
      <w:r w:rsidR="00400B0A" w:rsidRPr="00E25B76">
        <w:t>que no son pertinentes al sis</w:t>
      </w:r>
      <w:r w:rsidR="000E0BD2" w:rsidRPr="00E25B76">
        <w:t>t</w:t>
      </w:r>
      <w:r w:rsidR="00400B0A" w:rsidRPr="00E25B76">
        <w:t>ema de patentes</w:t>
      </w:r>
      <w:r w:rsidR="0029703A" w:rsidRPr="00E25B76">
        <w:t>.</w:t>
      </w:r>
      <w:r w:rsidR="008E7B70" w:rsidRPr="00E25B76">
        <w:t xml:space="preserve"> </w:t>
      </w:r>
      <w:r w:rsidR="002F12E4" w:rsidRPr="00E25B76">
        <w:t xml:space="preserve">Observó que no </w:t>
      </w:r>
      <w:r w:rsidR="00E771FE" w:rsidRPr="00E25B76">
        <w:t xml:space="preserve">existe </w:t>
      </w:r>
      <w:r w:rsidR="002F12E4" w:rsidRPr="00E25B76">
        <w:t>consenso sobre las disposiciones concretas y que ello dificulta la concreción a esas alturas de un objetivo conciso y directo</w:t>
      </w:r>
      <w:r w:rsidR="0029703A" w:rsidRPr="00E25B76">
        <w:t>.</w:t>
      </w:r>
      <w:r w:rsidR="008E7B70" w:rsidRPr="00E25B76">
        <w:t xml:space="preserve"> </w:t>
      </w:r>
      <w:r w:rsidR="002F12E4" w:rsidRPr="00E25B76">
        <w:t>Así con todo, dijo que considera esencial que el objetivo del instrumento pase por aumentar la transparencia del sistema de patentes</w:t>
      </w:r>
      <w:r w:rsidR="0029703A" w:rsidRPr="00E25B76">
        <w:t>.</w:t>
      </w:r>
      <w:r w:rsidR="008E7B70" w:rsidRPr="00E25B76">
        <w:t xml:space="preserve"> </w:t>
      </w:r>
      <w:r w:rsidR="002F12E4" w:rsidRPr="00E25B76">
        <w:t>Se manifes</w:t>
      </w:r>
      <w:r w:rsidR="00080E66" w:rsidRPr="00E25B76">
        <w:t>t</w:t>
      </w:r>
      <w:r w:rsidR="002F12E4" w:rsidRPr="00E25B76">
        <w:t>ó partidaria de trabajar con la primera opción</w:t>
      </w:r>
      <w:r w:rsidR="0029703A" w:rsidRPr="00E25B76">
        <w:t>.</w:t>
      </w:r>
      <w:r w:rsidR="008E7B70" w:rsidRPr="00E25B76">
        <w:t xml:space="preserve"> </w:t>
      </w:r>
      <w:r w:rsidR="002F12E4" w:rsidRPr="00E25B76">
        <w:t>Podría mejorarse incluyendo una mención a la mejora de la eficacia y la transparencia del sistema de patentes en relación con los RR.GG. y los CC.TT. asociados</w:t>
      </w:r>
      <w:r w:rsidR="0029703A" w:rsidRPr="00E25B76">
        <w:t>.</w:t>
      </w:r>
      <w:r w:rsidR="008E7B70" w:rsidRPr="00E25B76">
        <w:t xml:space="preserve"> </w:t>
      </w:r>
      <w:r w:rsidR="002F12E4" w:rsidRPr="00E25B76">
        <w:t xml:space="preserve">Con ello no se </w:t>
      </w:r>
      <w:r w:rsidR="00E771FE" w:rsidRPr="00E25B76">
        <w:t xml:space="preserve">daría cabida a </w:t>
      </w:r>
      <w:r w:rsidR="00DB7111" w:rsidRPr="00E25B76">
        <w:t>las cuestiones de la apropiación indebida o el acceso y participación en los beneficios</w:t>
      </w:r>
      <w:r w:rsidR="0029703A" w:rsidRPr="00E25B76">
        <w:t xml:space="preserve">, </w:t>
      </w:r>
      <w:r w:rsidR="00DB7111" w:rsidRPr="00E25B76">
        <w:t>de las que actualmente se hacen eco las alternativas</w:t>
      </w:r>
      <w:r w:rsidR="00680D7D" w:rsidRPr="00E25B76">
        <w:t> 1 y </w:t>
      </w:r>
      <w:r w:rsidR="00DB7111" w:rsidRPr="00E25B76">
        <w:t>2</w:t>
      </w:r>
      <w:r w:rsidR="0029703A" w:rsidRPr="00E25B76">
        <w:t>.</w:t>
      </w:r>
      <w:r w:rsidR="008E7B70" w:rsidRPr="00E25B76">
        <w:t xml:space="preserve"> </w:t>
      </w:r>
      <w:r w:rsidR="00DB7111" w:rsidRPr="00E25B76">
        <w:t xml:space="preserve">Sin embargo, un instrumento que aumente la eficacia y la transparencia del sistema de patentes obrará automáticamente el efecto de facilitar el acceso y </w:t>
      </w:r>
      <w:r w:rsidR="00E771FE" w:rsidRPr="00E25B76">
        <w:t xml:space="preserve">la </w:t>
      </w:r>
      <w:r w:rsidR="00DB7111" w:rsidRPr="00E25B76">
        <w:t xml:space="preserve">participación en los beneficios, y de </w:t>
      </w:r>
      <w:r w:rsidR="00F26FC0" w:rsidRPr="00E25B76">
        <w:t xml:space="preserve">impedir </w:t>
      </w:r>
      <w:r w:rsidR="00DB7111" w:rsidRPr="00E25B76">
        <w:t>la apropiación indebida</w:t>
      </w:r>
      <w:r w:rsidR="0029703A" w:rsidRPr="00E25B76">
        <w:t>.</w:t>
      </w:r>
    </w:p>
    <w:p w:rsidR="0029703A" w:rsidRPr="00E25B76" w:rsidRDefault="0029703A" w:rsidP="0029703A">
      <w:pPr>
        <w:pStyle w:val="ListParagraph"/>
        <w:ind w:left="0"/>
      </w:pPr>
    </w:p>
    <w:p w:rsidR="0029703A" w:rsidRPr="00E25B76" w:rsidRDefault="00AC7294" w:rsidP="003D1F09">
      <w:pPr>
        <w:pStyle w:val="ListParagraph"/>
        <w:numPr>
          <w:ilvl w:val="0"/>
          <w:numId w:val="4"/>
        </w:numPr>
        <w:ind w:left="0" w:firstLine="0"/>
      </w:pPr>
      <w:r w:rsidRPr="00E25B76">
        <w:t>La delegación de Malasia</w:t>
      </w:r>
      <w:r w:rsidR="0029703A" w:rsidRPr="00E25B76">
        <w:t xml:space="preserve"> </w:t>
      </w:r>
      <w:r w:rsidR="00B65843" w:rsidRPr="00E25B76">
        <w:t xml:space="preserve">hizo suya la declaración efectuada por la </w:t>
      </w:r>
      <w:r w:rsidR="0067241F" w:rsidRPr="00E25B76">
        <w:t>delegación de Indonesia en nombre de los Países de Ideas Afines</w:t>
      </w:r>
      <w:r w:rsidR="0029703A" w:rsidRPr="00E25B76">
        <w:t xml:space="preserve">, </w:t>
      </w:r>
      <w:r w:rsidR="00680D7D" w:rsidRPr="00E25B76">
        <w:t xml:space="preserve">y </w:t>
      </w:r>
      <w:r w:rsidR="00E771FE" w:rsidRPr="00E25B76">
        <w:t xml:space="preserve">declaró </w:t>
      </w:r>
      <w:r w:rsidR="00680D7D" w:rsidRPr="00E25B76">
        <w:t xml:space="preserve">apoyar una </w:t>
      </w:r>
      <w:r w:rsidR="001612DE" w:rsidRPr="00E25B76">
        <w:t>alternativa</w:t>
      </w:r>
      <w:r w:rsidR="00680D7D" w:rsidRPr="00E25B76">
        <w:t> </w:t>
      </w:r>
      <w:r w:rsidR="0029703A" w:rsidRPr="00E25B76">
        <w:t xml:space="preserve">2 </w:t>
      </w:r>
      <w:r w:rsidR="00B65843" w:rsidRPr="00E25B76">
        <w:t>que, en su opinión, da perfecta cuenta de la esencia y el propósito del instrumento</w:t>
      </w:r>
      <w:r w:rsidR="0029703A" w:rsidRPr="00E25B76">
        <w:t xml:space="preserve">, </w:t>
      </w:r>
      <w:r w:rsidR="00B65843" w:rsidRPr="00E25B76">
        <w:t xml:space="preserve">como son fundamentalmente </w:t>
      </w:r>
      <w:r w:rsidR="00F26FC0" w:rsidRPr="00E25B76">
        <w:t xml:space="preserve">impedir </w:t>
      </w:r>
      <w:r w:rsidR="00B65843" w:rsidRPr="00E25B76">
        <w:t>la apropiación indebida de los de los RR.GG. a través del sistema de PI, contando al efecto con un requisito de divulgación.</w:t>
      </w:r>
      <w:r w:rsidR="008E7B70" w:rsidRPr="00E25B76">
        <w:t xml:space="preserve"> </w:t>
      </w:r>
      <w:r w:rsidR="00680D7D" w:rsidRPr="00E25B76">
        <w:t xml:space="preserve">El tenor de la </w:t>
      </w:r>
      <w:r w:rsidR="001612DE" w:rsidRPr="00E25B76">
        <w:t>alternativa</w:t>
      </w:r>
      <w:r w:rsidR="00680D7D" w:rsidRPr="00E25B76">
        <w:t> </w:t>
      </w:r>
      <w:r w:rsidR="0029703A" w:rsidRPr="00E25B76">
        <w:t xml:space="preserve">2 </w:t>
      </w:r>
      <w:r w:rsidR="00B65843" w:rsidRPr="00E25B76">
        <w:t>está en consonancia con el objetivo de CIG de asegurar la protección equilibrada y eficaz de los RR.GG.</w:t>
      </w:r>
      <w:r w:rsidR="008E7B70" w:rsidRPr="00E25B76">
        <w:t xml:space="preserve"> </w:t>
      </w:r>
      <w:r w:rsidR="00B65843" w:rsidRPr="00E25B76">
        <w:t xml:space="preserve">Se </w:t>
      </w:r>
      <w:r w:rsidR="00BE6FDB" w:rsidRPr="00E25B76">
        <w:t xml:space="preserve">manifestó </w:t>
      </w:r>
      <w:r w:rsidR="00B65843" w:rsidRPr="00E25B76">
        <w:t xml:space="preserve">dispuesta a </w:t>
      </w:r>
      <w:r w:rsidR="00BE6FDB" w:rsidRPr="00E25B76">
        <w:t xml:space="preserve">trabajar </w:t>
      </w:r>
      <w:r w:rsidR="00B65843" w:rsidRPr="00E25B76">
        <w:t xml:space="preserve">de manera constructiva </w:t>
      </w:r>
      <w:r w:rsidR="00BE6FDB" w:rsidRPr="00E25B76">
        <w:t xml:space="preserve">de cara a simplificar su formulación, siempre que no deje por ello de tenerse </w:t>
      </w:r>
      <w:r w:rsidR="00E771FE" w:rsidRPr="00E25B76">
        <w:t xml:space="preserve">presente </w:t>
      </w:r>
      <w:r w:rsidR="00BE6FDB" w:rsidRPr="00E25B76">
        <w:t>los elementos antes mencionados</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lastRenderedPageBreak/>
        <w:t>La delegación de Túnez</w:t>
      </w:r>
      <w:r w:rsidR="0029703A" w:rsidRPr="00E25B76">
        <w:t xml:space="preserve"> </w:t>
      </w:r>
      <w:r w:rsidR="002F1C72" w:rsidRPr="00E25B76">
        <w:t xml:space="preserve">expresó su apoyo a la declaración efectuada por la </w:t>
      </w:r>
      <w:r w:rsidR="0067241F" w:rsidRPr="00E25B76">
        <w:t>delegación de Marruecos en nombre del Grupo Africano</w:t>
      </w:r>
      <w:r w:rsidR="0029703A" w:rsidRPr="00E25B76">
        <w:t>.</w:t>
      </w:r>
      <w:r w:rsidR="008E7B70" w:rsidRPr="00E25B76">
        <w:t xml:space="preserve"> </w:t>
      </w:r>
      <w:r w:rsidR="00680D7D" w:rsidRPr="00E25B76">
        <w:t xml:space="preserve">La </w:t>
      </w:r>
      <w:r w:rsidR="001612DE" w:rsidRPr="00E25B76">
        <w:t>alternativa</w:t>
      </w:r>
      <w:r w:rsidR="00680D7D" w:rsidRPr="00E25B76">
        <w:t> </w:t>
      </w:r>
      <w:r w:rsidR="0029703A" w:rsidRPr="00E25B76">
        <w:t xml:space="preserve">2 </w:t>
      </w:r>
      <w:r w:rsidR="00E771FE" w:rsidRPr="00E25B76">
        <w:t xml:space="preserve">da cabida a </w:t>
      </w:r>
      <w:r w:rsidR="002F1C72" w:rsidRPr="00E25B76">
        <w:t xml:space="preserve">todo el sistema de patentes </w:t>
      </w:r>
      <w:r w:rsidR="00E771FE" w:rsidRPr="00E25B76">
        <w:t xml:space="preserve">a fin de evitar </w:t>
      </w:r>
      <w:r w:rsidR="00B65843" w:rsidRPr="00E25B76">
        <w:t>la apropiación indebida</w:t>
      </w:r>
      <w:r w:rsidR="0029703A" w:rsidRPr="00E25B76">
        <w:t>.</w:t>
      </w:r>
    </w:p>
    <w:p w:rsidR="0029703A" w:rsidRPr="00E25B76" w:rsidRDefault="0029703A" w:rsidP="0029703A"/>
    <w:p w:rsidR="002F1C72" w:rsidRPr="00E25B76" w:rsidRDefault="00AC7294" w:rsidP="003D1F09">
      <w:pPr>
        <w:pStyle w:val="ListParagraph"/>
        <w:numPr>
          <w:ilvl w:val="0"/>
          <w:numId w:val="4"/>
        </w:numPr>
        <w:ind w:left="0" w:firstLine="0"/>
      </w:pPr>
      <w:r w:rsidRPr="00E25B76">
        <w:t>La delegación del Ecuador</w:t>
      </w:r>
      <w:r w:rsidR="0029703A" w:rsidRPr="00E25B76">
        <w:t xml:space="preserve"> </w:t>
      </w:r>
      <w:r w:rsidR="00BA5AA3" w:rsidRPr="00E25B76">
        <w:t xml:space="preserve">hizo suya la declaración efectuada por la </w:t>
      </w:r>
      <w:r w:rsidR="0067241F" w:rsidRPr="00E25B76">
        <w:t>delegación de Indonesia en nombre de los Países de Ideas Afines</w:t>
      </w:r>
      <w:r w:rsidR="0029703A" w:rsidRPr="00E25B76">
        <w:t>.</w:t>
      </w:r>
      <w:r w:rsidR="008E7B70" w:rsidRPr="00E25B76">
        <w:t xml:space="preserve"> </w:t>
      </w:r>
      <w:r w:rsidR="00680D7D" w:rsidRPr="00E25B76">
        <w:t xml:space="preserve">Expresó su apoyo a la </w:t>
      </w:r>
      <w:r w:rsidR="001612DE" w:rsidRPr="00E25B76">
        <w:t>alternativa</w:t>
      </w:r>
      <w:r w:rsidR="00680D7D" w:rsidRPr="00E25B76">
        <w:t> </w:t>
      </w:r>
      <w:r w:rsidR="00BA5AA3" w:rsidRPr="00E25B76">
        <w:t xml:space="preserve">2, </w:t>
      </w:r>
      <w:r w:rsidR="001050F2" w:rsidRPr="00E25B76">
        <w:t xml:space="preserve">ya que </w:t>
      </w:r>
      <w:r w:rsidR="00BA5AA3" w:rsidRPr="00E25B76">
        <w:t xml:space="preserve">el objetivo de política debe </w:t>
      </w:r>
      <w:r w:rsidR="001050F2" w:rsidRPr="00E25B76">
        <w:t>estar orientado a</w:t>
      </w:r>
      <w:r w:rsidR="00BA5AA3" w:rsidRPr="00E25B76">
        <w:t>l sistema de PI</w:t>
      </w:r>
      <w:r w:rsidR="002F1C72" w:rsidRPr="00E25B76">
        <w:t>,</w:t>
      </w:r>
      <w:r w:rsidR="0029703A" w:rsidRPr="00E25B76">
        <w:t xml:space="preserve"> </w:t>
      </w:r>
      <w:r w:rsidR="002F1C72" w:rsidRPr="00E25B76">
        <w:t xml:space="preserve">en vista de que hay </w:t>
      </w:r>
      <w:r w:rsidR="00BA5AA3" w:rsidRPr="00E25B76">
        <w:t>otr</w:t>
      </w:r>
      <w:r w:rsidR="002F1C72" w:rsidRPr="00E25B76">
        <w:t>a</w:t>
      </w:r>
      <w:r w:rsidR="00BA5AA3" w:rsidRPr="00E25B76">
        <w:t xml:space="preserve">s </w:t>
      </w:r>
      <w:r w:rsidR="002F1C72" w:rsidRPr="00E25B76">
        <w:t xml:space="preserve">esferas de la PI, como las marcas, que pueden </w:t>
      </w:r>
      <w:r w:rsidR="001050F2" w:rsidRPr="00E25B76">
        <w:t xml:space="preserve">dar cabida a </w:t>
      </w:r>
      <w:r w:rsidR="002F1C72" w:rsidRPr="00E25B76">
        <w:t>los CC.TT.</w:t>
      </w:r>
      <w:r w:rsidR="008E7B70" w:rsidRPr="00E25B76">
        <w:t xml:space="preserve"> </w:t>
      </w:r>
      <w:r w:rsidR="002F1C72" w:rsidRPr="00E25B76">
        <w:t xml:space="preserve">Debe </w:t>
      </w:r>
      <w:r w:rsidR="001050F2" w:rsidRPr="00E25B76">
        <w:t xml:space="preserve">también </w:t>
      </w:r>
      <w:r w:rsidR="002F1C72" w:rsidRPr="00E25B76">
        <w:t>hacer mención de otros tratados internacionales</w:t>
      </w:r>
      <w:r w:rsidR="0029703A" w:rsidRPr="00E25B76">
        <w:t>.</w:t>
      </w:r>
      <w:r w:rsidR="008E7B70" w:rsidRPr="00E25B76">
        <w:t xml:space="preserve"> </w:t>
      </w:r>
      <w:r w:rsidR="002F1C72" w:rsidRPr="00E25B76">
        <w:t>Dijo que considera el objetivo como una oportunidad para que los pueblos indígenas y las comunidades locales</w:t>
      </w:r>
      <w:r w:rsidR="0029703A" w:rsidRPr="00E25B76">
        <w:t xml:space="preserve"> </w:t>
      </w:r>
      <w:r w:rsidR="002F1C72" w:rsidRPr="00E25B76">
        <w:t xml:space="preserve">se aseguren el </w:t>
      </w:r>
      <w:r w:rsidR="002F1C72" w:rsidRPr="00E25B76">
        <w:rPr>
          <w:rFonts w:eastAsia="Times New Roman"/>
        </w:rPr>
        <w:t>acceso y participación en los beneficios</w:t>
      </w:r>
      <w:r w:rsidR="002F1C72" w:rsidRPr="00E25B76">
        <w:t xml:space="preserve"> derivados de la utilización de los RR.GG., así como de minimizar la concesión errónea de patentes. </w:t>
      </w:r>
    </w:p>
    <w:p w:rsidR="002F1C72" w:rsidRPr="00E25B76" w:rsidRDefault="002F1C72" w:rsidP="002F1C72">
      <w:pPr>
        <w:pStyle w:val="ListParagraph"/>
      </w:pPr>
    </w:p>
    <w:p w:rsidR="00BE6FDB" w:rsidRPr="00E25B76" w:rsidRDefault="00AC7294" w:rsidP="003D1F09">
      <w:pPr>
        <w:pStyle w:val="ListParagraph"/>
        <w:numPr>
          <w:ilvl w:val="0"/>
          <w:numId w:val="4"/>
        </w:numPr>
        <w:ind w:left="0" w:firstLine="0"/>
      </w:pPr>
      <w:r w:rsidRPr="00E25B76">
        <w:t>La delegación de Filipinas</w:t>
      </w:r>
      <w:r w:rsidR="0029703A" w:rsidRPr="00E25B76">
        <w:t xml:space="preserve"> </w:t>
      </w:r>
      <w:r w:rsidR="00BE6FDB" w:rsidRPr="00E25B76">
        <w:t xml:space="preserve">hizo suya la declaración efectuada por la </w:t>
      </w:r>
      <w:r w:rsidR="0067241F" w:rsidRPr="00E25B76">
        <w:t>delegación de Indonesia en nombre del Grupo de Asia y el Pacífico</w:t>
      </w:r>
      <w:r w:rsidR="0029703A" w:rsidRPr="00E25B76">
        <w:t>.</w:t>
      </w:r>
      <w:r w:rsidR="008E7B70" w:rsidRPr="00E25B76">
        <w:t xml:space="preserve"> </w:t>
      </w:r>
      <w:r w:rsidR="00BE6FDB" w:rsidRPr="00E25B76">
        <w:t xml:space="preserve">Afirmó sentirse cómoda con unos objetivos de política que sintonizan con su normativa nacional, que ya </w:t>
      </w:r>
      <w:r w:rsidR="003B3A22" w:rsidRPr="00E25B76">
        <w:t xml:space="preserve">prevé </w:t>
      </w:r>
      <w:r w:rsidR="00BE6FDB" w:rsidRPr="00E25B76">
        <w:t>un requisito de divulgación que, entre otros organismos competentes, se encargan conjuntamente de administrar el Minist</w:t>
      </w:r>
      <w:r w:rsidR="001050F2" w:rsidRPr="00E25B76">
        <w:t xml:space="preserve">erio </w:t>
      </w:r>
      <w:r w:rsidR="00BE6FDB" w:rsidRPr="00E25B76">
        <w:t>de Medio Ambiente, el Minist</w:t>
      </w:r>
      <w:r w:rsidR="001050F2" w:rsidRPr="00E25B76">
        <w:t xml:space="preserve">erio </w:t>
      </w:r>
      <w:r w:rsidR="00BE6FDB" w:rsidRPr="00E25B76">
        <w:t>de Agricultura y la Comisión Nacional para los Pueblos Indígenas.</w:t>
      </w:r>
      <w:r w:rsidR="008E7B70" w:rsidRPr="00E25B76">
        <w:t xml:space="preserve"> </w:t>
      </w:r>
      <w:r w:rsidR="00BE6FDB" w:rsidRPr="00E25B76">
        <w:t xml:space="preserve">Dijo que participará de manera constructiva en los debates y que compartirá en su </w:t>
      </w:r>
      <w:r w:rsidR="003B3A22" w:rsidRPr="00E25B76">
        <w:t xml:space="preserve">decurso la experiencia </w:t>
      </w:r>
      <w:r w:rsidR="001050F2" w:rsidRPr="00E25B76">
        <w:t xml:space="preserve">que </w:t>
      </w:r>
      <w:r w:rsidR="003B3A22" w:rsidRPr="00E25B76">
        <w:t xml:space="preserve">su país </w:t>
      </w:r>
      <w:r w:rsidR="001050F2" w:rsidRPr="00E25B76">
        <w:t xml:space="preserve">atesora </w:t>
      </w:r>
      <w:r w:rsidR="00BE6FDB" w:rsidRPr="00E25B76">
        <w:t xml:space="preserve">a </w:t>
      </w:r>
      <w:r w:rsidR="003B3A22" w:rsidRPr="00E25B76">
        <w:t xml:space="preserve">ese </w:t>
      </w:r>
      <w:r w:rsidR="00BE6FDB" w:rsidRPr="00E25B76">
        <w:t>respecto.</w:t>
      </w:r>
    </w:p>
    <w:p w:rsidR="00BE6FDB" w:rsidRPr="00E25B76" w:rsidRDefault="00BE6FDB" w:rsidP="00BE6FDB">
      <w:pPr>
        <w:pStyle w:val="ListParagraph"/>
      </w:pPr>
    </w:p>
    <w:p w:rsidR="0029703A" w:rsidRPr="00E25B76" w:rsidRDefault="00AC7294" w:rsidP="003D1F09">
      <w:pPr>
        <w:pStyle w:val="ListParagraph"/>
        <w:numPr>
          <w:ilvl w:val="0"/>
          <w:numId w:val="4"/>
        </w:numPr>
        <w:ind w:left="0" w:firstLine="0"/>
      </w:pPr>
      <w:r w:rsidRPr="00E25B76">
        <w:t>La delegación de Australia</w:t>
      </w:r>
      <w:r w:rsidR="0029703A" w:rsidRPr="00E25B76">
        <w:t xml:space="preserve"> </w:t>
      </w:r>
      <w:r w:rsidR="00BE6FDB" w:rsidRPr="00E25B76">
        <w:t xml:space="preserve">dijo que el objetivo debe ser </w:t>
      </w:r>
      <w:r w:rsidR="003B3A22" w:rsidRPr="00E25B76">
        <w:t>velar por la transparencia en el sistema de patentes</w:t>
      </w:r>
      <w:r w:rsidR="0029703A" w:rsidRPr="00E25B76">
        <w:t>.</w:t>
      </w:r>
      <w:r w:rsidR="008E7B70" w:rsidRPr="00E25B76">
        <w:t xml:space="preserve"> </w:t>
      </w:r>
      <w:r w:rsidR="003B3A22" w:rsidRPr="00E25B76">
        <w:t xml:space="preserve">Convino con la delegación </w:t>
      </w:r>
      <w:r w:rsidRPr="00E25B76">
        <w:t>de Suiza</w:t>
      </w:r>
      <w:r w:rsidR="0029703A" w:rsidRPr="00E25B76">
        <w:t xml:space="preserve"> </w:t>
      </w:r>
      <w:r w:rsidR="003B3A22" w:rsidRPr="00E25B76">
        <w:t>en la importancia de que el objetivo que se elabore sea sencillo y conciso.</w:t>
      </w:r>
      <w:r w:rsidR="008E7B70" w:rsidRPr="00E25B76">
        <w:t xml:space="preserve"> </w:t>
      </w:r>
      <w:r w:rsidR="003B3A22" w:rsidRPr="00E25B76">
        <w:t>Una mayor transparencia en el sistema de patentes contribuiría también a facilitar que los beneficios derivados de la comercialización se compartan de manera adecuada en consonancia con otros regímenes internacionales y nacionales</w:t>
      </w:r>
      <w:r w:rsidR="0029703A" w:rsidRPr="00E25B76">
        <w:t>.</w:t>
      </w:r>
      <w:r w:rsidR="008E7B70" w:rsidRPr="00E25B76">
        <w:t xml:space="preserve"> </w:t>
      </w:r>
      <w:r w:rsidR="003B3A22" w:rsidRPr="00E25B76">
        <w:t>También podría ayudar a fomentar la colaboración en I+D.</w:t>
      </w:r>
      <w:r w:rsidR="008E7B70" w:rsidRPr="00E25B76">
        <w:t xml:space="preserve"> </w:t>
      </w:r>
      <w:r w:rsidR="003B3A22" w:rsidRPr="00E25B76">
        <w:t xml:space="preserve">Finalizó su intervención señalando que, en todo caso, la transparencia constituye un objetivo </w:t>
      </w:r>
      <w:r w:rsidR="00E744D7" w:rsidRPr="00E25B76">
        <w:t>clave y central</w:t>
      </w:r>
      <w:r w:rsidR="0029703A" w:rsidRPr="00E25B76">
        <w:t>.</w:t>
      </w:r>
    </w:p>
    <w:p w:rsidR="0029703A" w:rsidRPr="00E25B76" w:rsidRDefault="0029703A" w:rsidP="0029703A"/>
    <w:p w:rsidR="0029703A" w:rsidRPr="00E25B76" w:rsidRDefault="003B3A22" w:rsidP="003D1F09">
      <w:pPr>
        <w:pStyle w:val="ListParagraph"/>
        <w:numPr>
          <w:ilvl w:val="0"/>
          <w:numId w:val="4"/>
        </w:numPr>
        <w:ind w:left="0" w:firstLine="0"/>
      </w:pPr>
      <w:r w:rsidRPr="00E25B76">
        <w:t>El represe</w:t>
      </w:r>
      <w:r w:rsidR="00E744D7" w:rsidRPr="00E25B76">
        <w:t>n</w:t>
      </w:r>
      <w:r w:rsidRPr="00E25B76">
        <w:t>tante de</w:t>
      </w:r>
      <w:r w:rsidR="00E744D7" w:rsidRPr="00E25B76">
        <w:t>l Centro de Culturas Indígenas del Perú (CHIRAPAQ)</w:t>
      </w:r>
      <w:r w:rsidRPr="00E25B76">
        <w:t xml:space="preserve"> </w:t>
      </w:r>
      <w:r w:rsidR="00E744D7" w:rsidRPr="00E25B76">
        <w:t xml:space="preserve">dijo que, a fin de brindar protección a los RR.GG., el documento debe </w:t>
      </w:r>
      <w:r w:rsidR="001050F2" w:rsidRPr="00E25B76">
        <w:t xml:space="preserve">dar cabida a </w:t>
      </w:r>
      <w:r w:rsidR="00E744D7" w:rsidRPr="00E25B76">
        <w:t>todo el sistema de PI, y no solo el sistema de patentes</w:t>
      </w:r>
      <w:r w:rsidR="0029703A" w:rsidRPr="00E25B76">
        <w:t xml:space="preserve">. </w:t>
      </w:r>
    </w:p>
    <w:p w:rsidR="0029703A" w:rsidRPr="00E25B76" w:rsidRDefault="0029703A" w:rsidP="0029703A"/>
    <w:p w:rsidR="0029703A" w:rsidRPr="00E25B76" w:rsidRDefault="00D7092D" w:rsidP="003D1F09">
      <w:pPr>
        <w:pStyle w:val="ListParagraph"/>
        <w:numPr>
          <w:ilvl w:val="0"/>
          <w:numId w:val="4"/>
        </w:numPr>
        <w:ind w:left="0" w:firstLine="0"/>
      </w:pPr>
      <w:r w:rsidRPr="00E25B76">
        <w:t>La d</w:t>
      </w:r>
      <w:r w:rsidR="00A02B7D" w:rsidRPr="00E25B76">
        <w:t>elegación de la República Islámica del Irán</w:t>
      </w:r>
      <w:r w:rsidR="0029703A" w:rsidRPr="00E25B76">
        <w:t xml:space="preserve"> </w:t>
      </w:r>
      <w:r w:rsidR="00E744D7" w:rsidRPr="00E25B76">
        <w:t xml:space="preserve">dijo que el objetivo debe ser lo más conciso posible y </w:t>
      </w:r>
      <w:r w:rsidR="001050F2" w:rsidRPr="00E25B76">
        <w:t xml:space="preserve">dar pie a la </w:t>
      </w:r>
      <w:r w:rsidR="00E744D7" w:rsidRPr="00E25B76">
        <w:t>protección equilibrada y eficaz de los RR.GG. y los CC.TT. asociados que se prevé en el mandato</w:t>
      </w:r>
      <w:r w:rsidR="0029703A" w:rsidRPr="00E25B76">
        <w:t>.</w:t>
      </w:r>
      <w:r w:rsidR="008E7B70" w:rsidRPr="00E25B76">
        <w:t xml:space="preserve"> </w:t>
      </w:r>
      <w:r w:rsidR="00E744D7" w:rsidRPr="00E25B76">
        <w:t xml:space="preserve">Las declaraciones presentadas hasta el momento en relación con el objetivo de política no se contradicen </w:t>
      </w:r>
      <w:r w:rsidR="000D121A" w:rsidRPr="00E25B76">
        <w:t xml:space="preserve">entre ellas, y sí en cambio se </w:t>
      </w:r>
      <w:r w:rsidR="00E744D7" w:rsidRPr="00E25B76">
        <w:t>complementan</w:t>
      </w:r>
      <w:r w:rsidR="0029703A" w:rsidRPr="00E25B76">
        <w:t>.</w:t>
      </w:r>
      <w:r w:rsidR="008E7B70" w:rsidRPr="00E25B76">
        <w:t xml:space="preserve"> </w:t>
      </w:r>
      <w:r w:rsidR="000D121A" w:rsidRPr="00E25B76">
        <w:t xml:space="preserve">La mayoría de los elementos destacados por los diferentes grupos ya </w:t>
      </w:r>
      <w:r w:rsidR="001050F2" w:rsidRPr="00E25B76">
        <w:t xml:space="preserve">encuentran acomodo </w:t>
      </w:r>
      <w:r w:rsidR="000D121A" w:rsidRPr="00E25B76">
        <w:t xml:space="preserve">en la </w:t>
      </w:r>
      <w:r w:rsidR="00680D7D" w:rsidRPr="00E25B76">
        <w:t>alternativa </w:t>
      </w:r>
      <w:r w:rsidR="0029703A" w:rsidRPr="00E25B76">
        <w:t>2.</w:t>
      </w:r>
      <w:r w:rsidR="008E7B70" w:rsidRPr="00E25B76">
        <w:t xml:space="preserve"> </w:t>
      </w:r>
      <w:r w:rsidR="000D121A" w:rsidRPr="00E25B76">
        <w:t>En vez de reiterar diferentes posiciones, sería preferible</w:t>
      </w:r>
      <w:r w:rsidR="0029703A" w:rsidRPr="00E25B76">
        <w:t xml:space="preserve"> </w:t>
      </w:r>
      <w:r w:rsidR="001050F2" w:rsidRPr="00E25B76">
        <w:t xml:space="preserve">estudiar </w:t>
      </w:r>
      <w:r w:rsidR="000D121A" w:rsidRPr="00E25B76">
        <w:t xml:space="preserve">cómo reflejar todas las formulaciones en una única </w:t>
      </w:r>
      <w:r w:rsidR="001612DE" w:rsidRPr="00E25B76">
        <w:t xml:space="preserve">alternativa </w:t>
      </w:r>
      <w:r w:rsidR="000D121A" w:rsidRPr="00E25B76">
        <w:t>concreta</w:t>
      </w:r>
      <w:r w:rsidR="0029703A" w:rsidRPr="00E25B76">
        <w:t>.</w:t>
      </w:r>
      <w:r w:rsidR="008E7B70" w:rsidRPr="00E25B76">
        <w:t xml:space="preserve"> </w:t>
      </w:r>
      <w:r w:rsidR="000D121A" w:rsidRPr="00E25B76">
        <w:t>Los elem</w:t>
      </w:r>
      <w:r w:rsidR="005B61A6" w:rsidRPr="00E25B76">
        <w:t>e</w:t>
      </w:r>
      <w:r w:rsidR="00680D7D" w:rsidRPr="00E25B76">
        <w:t xml:space="preserve">ntos principales de la </w:t>
      </w:r>
      <w:r w:rsidR="001612DE" w:rsidRPr="00E25B76">
        <w:t>alternativa</w:t>
      </w:r>
      <w:r w:rsidR="00680D7D" w:rsidRPr="00E25B76">
        <w:t> </w:t>
      </w:r>
      <w:r w:rsidR="0029703A" w:rsidRPr="00E25B76">
        <w:t xml:space="preserve">1 </w:t>
      </w:r>
      <w:r w:rsidR="005B61A6" w:rsidRPr="00E25B76">
        <w:t xml:space="preserve">se </w:t>
      </w:r>
      <w:r w:rsidR="000D121A" w:rsidRPr="00E25B76">
        <w:t xml:space="preserve">han incluido en la </w:t>
      </w:r>
      <w:r w:rsidR="00680D7D" w:rsidRPr="00E25B76">
        <w:t>alternativa </w:t>
      </w:r>
      <w:r w:rsidR="000D121A" w:rsidRPr="00E25B76">
        <w:t>2 original</w:t>
      </w:r>
      <w:r w:rsidR="0029703A" w:rsidRPr="00E25B76">
        <w:t xml:space="preserve">, </w:t>
      </w:r>
      <w:r w:rsidR="005B61A6" w:rsidRPr="00E25B76">
        <w:t xml:space="preserve">y la </w:t>
      </w:r>
      <w:r w:rsidR="00680D7D" w:rsidRPr="00E25B76">
        <w:t>alternativa </w:t>
      </w:r>
      <w:r w:rsidR="0029703A" w:rsidRPr="00E25B76">
        <w:t xml:space="preserve">2 </w:t>
      </w:r>
      <w:r w:rsidR="005B61A6" w:rsidRPr="00E25B76">
        <w:t xml:space="preserve">ha quedado recogida en la nueva </w:t>
      </w:r>
      <w:r w:rsidR="00680D7D" w:rsidRPr="00E25B76">
        <w:t>alternativa </w:t>
      </w:r>
      <w:r w:rsidR="0029703A" w:rsidRPr="00E25B76">
        <w:t>2.</w:t>
      </w:r>
      <w:r w:rsidR="008E7B70" w:rsidRPr="00E25B76">
        <w:t xml:space="preserve"> </w:t>
      </w:r>
      <w:r w:rsidR="005B61A6" w:rsidRPr="00E25B76">
        <w:t>En consecuencia, sugirió que no se reiteren las posiciones y centrar la labor en la eventual mejora de la redacción de un único párrafo, que podr</w:t>
      </w:r>
      <w:r w:rsidR="001050F2" w:rsidRPr="00E25B76">
        <w:t>ía</w:t>
      </w:r>
      <w:r w:rsidR="005B61A6" w:rsidRPr="00E25B76">
        <w:t xml:space="preserve"> ser exhaustivo y dar cuenta de todos los diferentes elementos</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Japón</w:t>
      </w:r>
      <w:r w:rsidR="0029703A" w:rsidRPr="00E25B76">
        <w:t xml:space="preserve"> </w:t>
      </w:r>
      <w:r w:rsidR="005B61A6" w:rsidRPr="00E25B76">
        <w:t xml:space="preserve">dijo que es fundamental que se trace una distinción clara entre las cuestiones del acceso y </w:t>
      </w:r>
      <w:r w:rsidR="001050F2" w:rsidRPr="00E25B76">
        <w:t xml:space="preserve">la </w:t>
      </w:r>
      <w:r w:rsidR="005B61A6" w:rsidRPr="00E25B76">
        <w:t>participación en los beneficios</w:t>
      </w:r>
      <w:r w:rsidR="000119A3" w:rsidRPr="00E25B76">
        <w:t>/consentimiento fundamentado previo y la concesión errónea de patentes</w:t>
      </w:r>
      <w:r w:rsidR="0029703A" w:rsidRPr="00E25B76">
        <w:t>.</w:t>
      </w:r>
      <w:r w:rsidR="008E7B70" w:rsidRPr="00E25B76">
        <w:t xml:space="preserve"> </w:t>
      </w:r>
      <w:r w:rsidR="000119A3" w:rsidRPr="00E25B76">
        <w:t>La primera de esas cuestiones no debe abordarse en el marco del sistema de patentes</w:t>
      </w:r>
      <w:r w:rsidR="0029703A" w:rsidRPr="00E25B76">
        <w:t xml:space="preserve">, </w:t>
      </w:r>
      <w:r w:rsidR="000119A3" w:rsidRPr="00E25B76">
        <w:t xml:space="preserve">por lo que dijo juzgar inapropiado que se incluya en el sistema de patentes cualquier tipo de requisito relacionado con </w:t>
      </w:r>
      <w:r w:rsidR="001050F2" w:rsidRPr="00E25B76">
        <w:t xml:space="preserve">esa </w:t>
      </w:r>
      <w:r w:rsidR="000119A3" w:rsidRPr="00E25B76">
        <w:t>cuestión</w:t>
      </w:r>
      <w:r w:rsidR="0029703A" w:rsidRPr="00E25B76">
        <w:t>.</w:t>
      </w:r>
      <w:r w:rsidR="008E7B70" w:rsidRPr="00E25B76">
        <w:t xml:space="preserve"> </w:t>
      </w:r>
      <w:r w:rsidR="000119A3" w:rsidRPr="00E25B76">
        <w:t>En otras palabras</w:t>
      </w:r>
      <w:r w:rsidR="0029703A" w:rsidRPr="00E25B76">
        <w:t xml:space="preserve">, </w:t>
      </w:r>
      <w:r w:rsidR="000119A3" w:rsidRPr="00E25B76">
        <w:t>los objetivos deben limitarse a medidas que eviten la concesión errónea de patentes</w:t>
      </w:r>
      <w:r w:rsidR="0029703A" w:rsidRPr="00E25B76">
        <w:t>.</w:t>
      </w:r>
      <w:r w:rsidR="008E7B70" w:rsidRPr="00E25B76">
        <w:t xml:space="preserve"> </w:t>
      </w:r>
      <w:r w:rsidR="000119A3" w:rsidRPr="00E25B76">
        <w:t xml:space="preserve">Las medidas para </w:t>
      </w:r>
      <w:r w:rsidR="00F26FC0" w:rsidRPr="00E25B76">
        <w:t xml:space="preserve">impedir </w:t>
      </w:r>
      <w:r w:rsidR="000119A3" w:rsidRPr="00E25B76">
        <w:t>la apropiación indebida de RR.GG. no resultan adecuadas como objetivo del instrumento.</w:t>
      </w:r>
    </w:p>
    <w:p w:rsidR="0029703A" w:rsidRPr="00E25B76" w:rsidRDefault="0029703A" w:rsidP="0029703A"/>
    <w:p w:rsidR="0029703A" w:rsidRPr="00E25B76" w:rsidRDefault="00AC7294" w:rsidP="00680D7D">
      <w:pPr>
        <w:pStyle w:val="ListParagraph"/>
        <w:numPr>
          <w:ilvl w:val="0"/>
          <w:numId w:val="4"/>
        </w:numPr>
        <w:ind w:left="0" w:firstLine="0"/>
      </w:pPr>
      <w:r w:rsidRPr="00E25B76">
        <w:lastRenderedPageBreak/>
        <w:t>La delegación de China</w:t>
      </w:r>
      <w:r w:rsidR="0029703A" w:rsidRPr="00E25B76">
        <w:t xml:space="preserve"> </w:t>
      </w:r>
      <w:r w:rsidR="000119A3" w:rsidRPr="00E25B76">
        <w:t xml:space="preserve">dijo que la </w:t>
      </w:r>
      <w:r w:rsidR="00DB7111" w:rsidRPr="00E25B76">
        <w:t>alternativa</w:t>
      </w:r>
      <w:r w:rsidR="00680D7D" w:rsidRPr="00E25B76">
        <w:t> </w:t>
      </w:r>
      <w:r w:rsidR="000119A3" w:rsidRPr="00E25B76">
        <w:t xml:space="preserve">2 </w:t>
      </w:r>
      <w:r w:rsidR="00114D77" w:rsidRPr="00E25B76">
        <w:t>sirve mejor al objetivo del CIG de proteger los RR.GG. y los CC.TT.</w:t>
      </w:r>
      <w:r w:rsidR="008E7B70" w:rsidRPr="00E25B76">
        <w:t xml:space="preserve"> </w:t>
      </w:r>
      <w:r w:rsidR="001050F2" w:rsidRPr="00E25B76">
        <w:t xml:space="preserve">Partiendo de </w:t>
      </w:r>
      <w:r w:rsidR="00114D77" w:rsidRPr="00E25B76">
        <w:t xml:space="preserve">la </w:t>
      </w:r>
      <w:r w:rsidR="00680D7D" w:rsidRPr="00E25B76">
        <w:t>alternativa </w:t>
      </w:r>
      <w:r w:rsidR="00114D77" w:rsidRPr="00E25B76">
        <w:t>2</w:t>
      </w:r>
      <w:r w:rsidR="0029703A" w:rsidRPr="00E25B76">
        <w:t xml:space="preserve">, </w:t>
      </w:r>
      <w:r w:rsidR="00114D77" w:rsidRPr="00E25B76">
        <w:t xml:space="preserve">podrían introducirse algunos ajustes en su redacción, o bien la </w:t>
      </w:r>
      <w:r w:rsidR="00680D7D" w:rsidRPr="00E25B76">
        <w:t>alternativa </w:t>
      </w:r>
      <w:r w:rsidR="00114D77" w:rsidRPr="00E25B76">
        <w:t xml:space="preserve">2 podría </w:t>
      </w:r>
      <w:r w:rsidR="00DB7111" w:rsidRPr="00E25B76">
        <w:t xml:space="preserve">fusionarse </w:t>
      </w:r>
      <w:r w:rsidR="00680D7D" w:rsidRPr="00E25B76">
        <w:t xml:space="preserve">con la </w:t>
      </w:r>
      <w:r w:rsidR="004768BE" w:rsidRPr="00E25B76">
        <w:t>alternativa</w:t>
      </w:r>
      <w:r w:rsidR="00680D7D" w:rsidRPr="00E25B76">
        <w:t> </w:t>
      </w:r>
      <w:r w:rsidR="00114D77" w:rsidRPr="00E25B76">
        <w:t>1</w:t>
      </w:r>
      <w:r w:rsidR="0029703A" w:rsidRPr="00E25B76">
        <w:t>.</w:t>
      </w:r>
      <w:r w:rsidR="008E7B70" w:rsidRPr="00E25B76">
        <w:t xml:space="preserve"> </w:t>
      </w:r>
      <w:r w:rsidR="00114D77" w:rsidRPr="00E25B76">
        <w:t xml:space="preserve">Aunque </w:t>
      </w:r>
      <w:r w:rsidR="001050F2" w:rsidRPr="00E25B76">
        <w:t xml:space="preserve">el instrumento puede centrarse </w:t>
      </w:r>
      <w:r w:rsidR="00114D77" w:rsidRPr="00E25B76">
        <w:t>en el sistema de patentes</w:t>
      </w:r>
      <w:r w:rsidR="0029703A" w:rsidRPr="00E25B76">
        <w:t xml:space="preserve">, </w:t>
      </w:r>
      <w:r w:rsidR="00114D77" w:rsidRPr="00E25B76">
        <w:t>la pr</w:t>
      </w:r>
      <w:r w:rsidR="00DB7111" w:rsidRPr="00E25B76">
        <w:t>o</w:t>
      </w:r>
      <w:r w:rsidR="00114D77" w:rsidRPr="00E25B76">
        <w:t>tección de los CC.TT. y los RR.GG. exige no dejar fuera a otros sistemas de PI</w:t>
      </w:r>
      <w:r w:rsidR="0029703A" w:rsidRPr="00E25B76">
        <w:t>.</w:t>
      </w:r>
    </w:p>
    <w:p w:rsidR="0029703A" w:rsidRPr="00E25B76" w:rsidRDefault="0029703A" w:rsidP="0029703A"/>
    <w:p w:rsidR="004754E2" w:rsidRPr="00E25B76" w:rsidRDefault="00D7092D" w:rsidP="00680D7D">
      <w:pPr>
        <w:pStyle w:val="ListParagraph"/>
        <w:numPr>
          <w:ilvl w:val="0"/>
          <w:numId w:val="4"/>
        </w:numPr>
        <w:ind w:left="0" w:firstLine="0"/>
      </w:pPr>
      <w:r w:rsidRPr="00E25B76">
        <w:t>La delegación de los Estados Unidos de América</w:t>
      </w:r>
      <w:r w:rsidR="0029703A" w:rsidRPr="00E25B76">
        <w:t xml:space="preserve"> </w:t>
      </w:r>
      <w:r w:rsidR="00CE76A2" w:rsidRPr="00E25B76">
        <w:t>dijo que dos de esas alternativas llaman la atención</w:t>
      </w:r>
      <w:r w:rsidR="0029703A" w:rsidRPr="00E25B76">
        <w:t>.</w:t>
      </w:r>
      <w:r w:rsidR="008E7B70" w:rsidRPr="00E25B76">
        <w:t xml:space="preserve"> </w:t>
      </w:r>
      <w:r w:rsidR="00CE76A2" w:rsidRPr="00E25B76">
        <w:t xml:space="preserve">En cuanto al primer objetivo, propuso poner entre corchetes el enunciado </w:t>
      </w:r>
      <w:r w:rsidR="0029703A" w:rsidRPr="00E25B76">
        <w:t>“</w:t>
      </w:r>
      <w:r w:rsidR="00CE76A2" w:rsidRPr="00E25B76">
        <w:t>y facilitar la complementariedad con otros acuerdos internacionales sobre recursos genéticos</w:t>
      </w:r>
      <w:r w:rsidR="0029703A" w:rsidRPr="00E25B76">
        <w:t>, [</w:t>
      </w:r>
      <w:r w:rsidR="00CE76A2" w:rsidRPr="00E25B76">
        <w:t>sus derivados</w:t>
      </w:r>
      <w:r w:rsidR="0029703A" w:rsidRPr="00E25B76">
        <w:t xml:space="preserve">] </w:t>
      </w:r>
      <w:r w:rsidR="00CE76A2" w:rsidRPr="00E25B76">
        <w:t xml:space="preserve">y </w:t>
      </w:r>
      <w:r w:rsidR="0029703A" w:rsidRPr="00E25B76">
        <w:t>[</w:t>
      </w:r>
      <w:r w:rsidR="00CE76A2" w:rsidRPr="00E25B76">
        <w:t>los conocimientos tradicionales asociados a los recursos genéticos</w:t>
      </w:r>
      <w:r w:rsidR="0029703A" w:rsidRPr="00E25B76">
        <w:t>]”.</w:t>
      </w:r>
      <w:r w:rsidR="008E7B70" w:rsidRPr="00E25B76">
        <w:t xml:space="preserve"> </w:t>
      </w:r>
      <w:r w:rsidR="00CE76A2" w:rsidRPr="00E25B76">
        <w:t xml:space="preserve">Ese texto parece </w:t>
      </w:r>
      <w:r w:rsidR="00F26FC0" w:rsidRPr="00E25B76">
        <w:t xml:space="preserve">aludir </w:t>
      </w:r>
      <w:r w:rsidR="00CE76A2" w:rsidRPr="00E25B76">
        <w:t xml:space="preserve">directamente </w:t>
      </w:r>
      <w:r w:rsidR="00F26FC0" w:rsidRPr="00E25B76">
        <w:t xml:space="preserve">a </w:t>
      </w:r>
      <w:r w:rsidR="00CE76A2" w:rsidRPr="00E25B76">
        <w:t xml:space="preserve">la relación </w:t>
      </w:r>
      <w:r w:rsidR="00F26FC0" w:rsidRPr="00E25B76">
        <w:t xml:space="preserve">del instrumento </w:t>
      </w:r>
      <w:r w:rsidR="00CE76A2" w:rsidRPr="00E25B76">
        <w:t>con el A</w:t>
      </w:r>
      <w:r w:rsidR="00F26FC0" w:rsidRPr="00E25B76">
        <w:t>c</w:t>
      </w:r>
      <w:r w:rsidR="00CE76A2" w:rsidRPr="00E25B76">
        <w:t>uerdo sobre los Aspectos de los Derechos de P</w:t>
      </w:r>
      <w:r w:rsidR="00F26FC0" w:rsidRPr="00E25B76">
        <w:t>r</w:t>
      </w:r>
      <w:r w:rsidR="00CE76A2" w:rsidRPr="00E25B76">
        <w:t>opiedad Intelectual relacionados con el Comercio (</w:t>
      </w:r>
      <w:r w:rsidR="00BF543A" w:rsidRPr="00E25B76">
        <w:t xml:space="preserve">“el </w:t>
      </w:r>
      <w:r w:rsidR="00CE76A2" w:rsidRPr="00E25B76">
        <w:t>Acuerdo sobre los ADPIC</w:t>
      </w:r>
      <w:r w:rsidR="00BF543A" w:rsidRPr="00E25B76">
        <w:t>”</w:t>
      </w:r>
      <w:r w:rsidR="00CE76A2" w:rsidRPr="00E25B76">
        <w:t>) y</w:t>
      </w:r>
      <w:r w:rsidR="00F26FC0" w:rsidRPr="00E25B76">
        <w:t>,</w:t>
      </w:r>
      <w:r w:rsidR="00CE76A2" w:rsidRPr="00E25B76">
        <w:t xml:space="preserve"> puesto que </w:t>
      </w:r>
      <w:r w:rsidR="00F26FC0" w:rsidRPr="00E25B76">
        <w:t xml:space="preserve">la delegación dijo </w:t>
      </w:r>
      <w:r w:rsidR="00CE76A2" w:rsidRPr="00E25B76">
        <w:t>no aprecia</w:t>
      </w:r>
      <w:r w:rsidR="00F26FC0" w:rsidRPr="00E25B76">
        <w:t>r</w:t>
      </w:r>
      <w:r w:rsidR="00CE76A2" w:rsidRPr="00E25B76">
        <w:t xml:space="preserve"> </w:t>
      </w:r>
      <w:r w:rsidR="00F26FC0" w:rsidRPr="00E25B76">
        <w:t>conflicto alguno entre ambos acuerdos</w:t>
      </w:r>
      <w:r w:rsidR="0029703A" w:rsidRPr="00E25B76">
        <w:t xml:space="preserve">, </w:t>
      </w:r>
      <w:r w:rsidR="00F26FC0" w:rsidRPr="00E25B76">
        <w:t>ese último enunciado no sería necesario</w:t>
      </w:r>
      <w:r w:rsidR="0029703A" w:rsidRPr="00E25B76">
        <w:t>.</w:t>
      </w:r>
      <w:r w:rsidR="008E7B70" w:rsidRPr="00E25B76">
        <w:t xml:space="preserve"> </w:t>
      </w:r>
      <w:r w:rsidR="00F26FC0" w:rsidRPr="00E25B76">
        <w:t>En la alternativa</w:t>
      </w:r>
      <w:r w:rsidR="00680D7D" w:rsidRPr="00E25B76">
        <w:t> </w:t>
      </w:r>
      <w:r w:rsidR="00F26FC0" w:rsidRPr="00E25B76">
        <w:t xml:space="preserve">2, dijo que desearía sustituir </w:t>
      </w:r>
      <w:r w:rsidR="0029703A" w:rsidRPr="00E25B76">
        <w:t>“</w:t>
      </w:r>
      <w:r w:rsidR="00F26FC0" w:rsidRPr="00E25B76">
        <w:t>apropiación indebida</w:t>
      </w:r>
      <w:r w:rsidR="0029703A" w:rsidRPr="00E25B76">
        <w:t xml:space="preserve">” </w:t>
      </w:r>
      <w:r w:rsidR="00F26FC0" w:rsidRPr="00E25B76">
        <w:t xml:space="preserve">con </w:t>
      </w:r>
      <w:r w:rsidR="0029703A" w:rsidRPr="00E25B76">
        <w:t>“</w:t>
      </w:r>
      <w:r w:rsidR="00F26FC0" w:rsidRPr="00E25B76">
        <w:t>uso no autorizado de</w:t>
      </w:r>
      <w:r w:rsidR="0029703A" w:rsidRPr="00E25B76">
        <w:t>”.</w:t>
      </w:r>
      <w:r w:rsidR="008E7B70" w:rsidRPr="00E25B76">
        <w:t xml:space="preserve"> </w:t>
      </w:r>
      <w:r w:rsidR="00F26FC0" w:rsidRPr="00E25B76">
        <w:t>Propuso también incluir entre corchetes el apartado</w:t>
      </w:r>
      <w:r w:rsidR="00BC40D3" w:rsidRPr="00E25B76">
        <w:t> </w:t>
      </w:r>
      <w:r w:rsidR="0029703A" w:rsidRPr="00E25B76">
        <w:t>c)</w:t>
      </w:r>
      <w:r w:rsidR="002353A4" w:rsidRPr="00E25B76">
        <w:t xml:space="preserve">, por remitir a la cuestión de </w:t>
      </w:r>
      <w:r w:rsidR="00576ACD" w:rsidRPr="00E25B76">
        <w:t xml:space="preserve">la complementariedad </w:t>
      </w:r>
      <w:r w:rsidR="002353A4" w:rsidRPr="00E25B76">
        <w:t>ya mencionada</w:t>
      </w:r>
      <w:r w:rsidR="0029703A" w:rsidRPr="00E25B76">
        <w:t>.</w:t>
      </w:r>
      <w:r w:rsidR="008E7B70" w:rsidRPr="00E25B76">
        <w:t xml:space="preserve"> </w:t>
      </w:r>
      <w:r w:rsidR="00A70C15" w:rsidRPr="00E25B76">
        <w:t>Propuso una nueva alternativa</w:t>
      </w:r>
      <w:r w:rsidR="00BC40D3" w:rsidRPr="00E25B76">
        <w:t> </w:t>
      </w:r>
      <w:r w:rsidR="00A70C15" w:rsidRPr="00E25B76">
        <w:t>3, con el siguiente tenor:</w:t>
      </w:r>
      <w:r w:rsidR="008E7B70" w:rsidRPr="00E25B76">
        <w:t xml:space="preserve"> </w:t>
      </w:r>
      <w:r w:rsidR="00A70C15" w:rsidRPr="00E25B76">
        <w:t>“Los objetivos del presente instrumento son:</w:t>
      </w:r>
      <w:r w:rsidR="00BC40D3" w:rsidRPr="00E25B76">
        <w:t> a) </w:t>
      </w:r>
      <w:r w:rsidR="00A70C15" w:rsidRPr="00E25B76">
        <w:t>impedir que se concedan erróneamente patentes para invenciones que no sean nuevas ni conlleven actividad inventiva en lo que respecta a los recursos genéticos y los conocimientos tradicionales asociados a los recursos genéticos, a fin de proteger a los pueblos indígenas y a las comunidades locales de las limitaciones del uso tradicional de los recursos genéticos y sus conocimientos tradicionales asociados a los recursos genéticos, que puedan derivarse de la concesión errónea de patentes;</w:t>
      </w:r>
      <w:r w:rsidR="008E7B70" w:rsidRPr="00E25B76">
        <w:t xml:space="preserve"> </w:t>
      </w:r>
      <w:r w:rsidR="00A70C15" w:rsidRPr="00E25B76">
        <w:t>b)</w:t>
      </w:r>
      <w:r w:rsidR="00BC40D3" w:rsidRPr="00E25B76">
        <w:t> </w:t>
      </w:r>
      <w:r w:rsidR="00A70C15" w:rsidRPr="00E25B76">
        <w:t>velar por que las Oficinas de patentes tengan acceso a la información adecuada sobre los recursos genéticos y los conocimientos tradicionales asociados a los recursos genéticos para poder tomar decisiones fundamentadas en lo que respect</w:t>
      </w:r>
      <w:r w:rsidR="00BC40D3" w:rsidRPr="00E25B76">
        <w:t>a a la concesión de patentes; y </w:t>
      </w:r>
      <w:r w:rsidR="00A70C15" w:rsidRPr="00E25B76">
        <w:t>c)</w:t>
      </w:r>
      <w:r w:rsidR="00BC40D3" w:rsidRPr="00E25B76">
        <w:t> </w:t>
      </w:r>
      <w:r w:rsidR="00A70C15" w:rsidRPr="00E25B76">
        <w:t>preservar un dominio público abundante y accesible para fomentar la creatividad y la innovación.”</w:t>
      </w:r>
      <w:r w:rsidR="008E7B70" w:rsidRPr="00E25B76">
        <w:t xml:space="preserve"> </w:t>
      </w:r>
      <w:r w:rsidR="002017FB" w:rsidRPr="00E25B76">
        <w:t>Asimismo, dijo que existe una serie de términos que son pertinentes en el contexto de los objetivos y que o bien se incluyen en las definiciones o bien guardan relación con los objetivos.</w:t>
      </w:r>
      <w:r w:rsidR="008E7B70" w:rsidRPr="00E25B76">
        <w:t xml:space="preserve"> </w:t>
      </w:r>
      <w:r w:rsidR="00BC40D3" w:rsidRPr="00E25B76">
        <w:t>En relación con la Opción </w:t>
      </w:r>
      <w:r w:rsidR="002017FB" w:rsidRPr="00E25B76">
        <w:t>2 de la definición de “conocimientos tradicionales asociados a los recursos genéticos”, propuso añadir “</w:t>
      </w:r>
      <w:r w:rsidR="002017FB" w:rsidRPr="00E25B76">
        <w:rPr>
          <w:rFonts w:eastAsia="Times New Roman"/>
        </w:rPr>
        <w:t>que se crean en un contexto tradicional, se preservan colectivamente y se transmiten de generación en generación</w:t>
      </w:r>
      <w:r w:rsidR="002017FB" w:rsidRPr="00E25B76">
        <w:t>” tras las palabras entre corchetes “y sus derivados”, a fin de completar esa definición.</w:t>
      </w:r>
      <w:r w:rsidR="008E7B70" w:rsidRPr="00E25B76">
        <w:t xml:space="preserve"> </w:t>
      </w:r>
      <w:r w:rsidR="002017FB" w:rsidRPr="00E25B76">
        <w:t xml:space="preserve">En cuanto al término “país de origen”, propuso reemplazar “que posee” </w:t>
      </w:r>
      <w:r w:rsidR="00706E6D" w:rsidRPr="00E25B76">
        <w:t xml:space="preserve">con </w:t>
      </w:r>
      <w:r w:rsidR="002017FB" w:rsidRPr="00E25B76">
        <w:t>“</w:t>
      </w:r>
      <w:r w:rsidR="00706E6D" w:rsidRPr="00E25B76">
        <w:t>que poseyó en primer lugar</w:t>
      </w:r>
      <w:r w:rsidR="002017FB" w:rsidRPr="00E25B76">
        <w:t xml:space="preserve">”, </w:t>
      </w:r>
      <w:r w:rsidR="00706E6D" w:rsidRPr="00E25B76">
        <w:t xml:space="preserve">e insertar </w:t>
      </w:r>
      <w:r w:rsidR="002017FB" w:rsidRPr="00E25B76">
        <w:t>“</w:t>
      </w:r>
      <w:r w:rsidR="00706E6D" w:rsidRPr="00E25B76">
        <w:t>y que todavía los posee</w:t>
      </w:r>
      <w:r w:rsidR="002017FB" w:rsidRPr="00E25B76">
        <w:t xml:space="preserve">” </w:t>
      </w:r>
      <w:r w:rsidR="00706E6D" w:rsidRPr="00E25B76">
        <w:t xml:space="preserve">tras </w:t>
      </w:r>
      <w:r w:rsidR="002017FB" w:rsidRPr="00E25B76">
        <w:t>“</w:t>
      </w:r>
      <w:r w:rsidR="00706E6D" w:rsidRPr="00E25B76">
        <w:t xml:space="preserve">condiciones </w:t>
      </w:r>
      <w:r w:rsidR="002017FB" w:rsidRPr="00E25B76">
        <w:rPr>
          <w:i/>
        </w:rPr>
        <w:t>in situ</w:t>
      </w:r>
      <w:r w:rsidR="002017FB" w:rsidRPr="00E25B76">
        <w:t>”.</w:t>
      </w:r>
      <w:r w:rsidR="008E7B70" w:rsidRPr="00E25B76">
        <w:t xml:space="preserve"> </w:t>
      </w:r>
      <w:r w:rsidR="00396A58" w:rsidRPr="00E25B76">
        <w:t>E</w:t>
      </w:r>
      <w:r w:rsidR="00636BB7" w:rsidRPr="00E25B76">
        <w:t xml:space="preserve">se cambio </w:t>
      </w:r>
      <w:r w:rsidR="00396A58" w:rsidRPr="00E25B76">
        <w:t>obedecería a lo complicado o imposible que resulta</w:t>
      </w:r>
      <w:r w:rsidR="00636BB7" w:rsidRPr="00E25B76">
        <w:t>ría</w:t>
      </w:r>
      <w:r w:rsidR="00396A58" w:rsidRPr="00E25B76">
        <w:t xml:space="preserve"> </w:t>
      </w:r>
      <w:r w:rsidR="00576ACD" w:rsidRPr="00E25B76">
        <w:t xml:space="preserve">para </w:t>
      </w:r>
      <w:r w:rsidR="00636BB7" w:rsidRPr="00E25B76">
        <w:t xml:space="preserve">el solicitante de una patente divulgar </w:t>
      </w:r>
      <w:r w:rsidR="00396A58" w:rsidRPr="00E25B76">
        <w:t>todos los países que poseen o han poseído un RR.GG. en particular.</w:t>
      </w:r>
      <w:r w:rsidR="008E7B70" w:rsidRPr="00E25B76">
        <w:t xml:space="preserve"> </w:t>
      </w:r>
      <w:r w:rsidR="00636BB7" w:rsidRPr="00E25B76">
        <w:t xml:space="preserve">En cuanto a la definición de “país que aporta/país proveedor”, dijo que desea sustituir “de conformidad con” por “en concordancia con”, ya que su país no es parte </w:t>
      </w:r>
      <w:r w:rsidR="00EA4210" w:rsidRPr="00E25B76">
        <w:t xml:space="preserve">ni </w:t>
      </w:r>
      <w:r w:rsidR="00636BB7" w:rsidRPr="00E25B76">
        <w:t>en el CDB ni en el Protocolo de Nagoya y la labor del CIG</w:t>
      </w:r>
      <w:r w:rsidR="00EA4210" w:rsidRPr="00E25B76">
        <w:t xml:space="preserve">, si bien puede estar en concordancia con esos instrumentos, no </w:t>
      </w:r>
      <w:r w:rsidR="000B1936" w:rsidRPr="00E25B76">
        <w:t xml:space="preserve">tiene por qué </w:t>
      </w:r>
      <w:r w:rsidR="00EA4210" w:rsidRPr="00E25B76">
        <w:t>guardar conformidad con sus disposiciones</w:t>
      </w:r>
      <w:r w:rsidR="00636BB7" w:rsidRPr="00E25B76">
        <w:t>.</w:t>
      </w:r>
      <w:r w:rsidR="008E7B70" w:rsidRPr="00E25B76">
        <w:t xml:space="preserve"> </w:t>
      </w:r>
      <w:r w:rsidR="00EA4210" w:rsidRPr="00E25B76">
        <w:t xml:space="preserve">En cuanto a “país que aporta recursos genéticos”, solicitó poner entre corchetes “o de fuentes ex </w:t>
      </w:r>
      <w:r w:rsidR="00EA4210" w:rsidRPr="00E25B76">
        <w:rPr>
          <w:i/>
        </w:rPr>
        <w:t>situ</w:t>
      </w:r>
      <w:r w:rsidR="00EA4210" w:rsidRPr="00E25B76">
        <w:t xml:space="preserve">”, por </w:t>
      </w:r>
      <w:r w:rsidR="000B1936" w:rsidRPr="00E25B76">
        <w:t xml:space="preserve">considerar </w:t>
      </w:r>
      <w:r w:rsidR="00EA4210" w:rsidRPr="00E25B76">
        <w:t>que el instrumento no debe extenderse a ese tipo de fuentes.</w:t>
      </w:r>
      <w:r w:rsidR="008E7B70" w:rsidRPr="00E25B76">
        <w:t xml:space="preserve"> </w:t>
      </w:r>
      <w:r w:rsidR="00EA4210" w:rsidRPr="00E25B76">
        <w:t xml:space="preserve">“O de fuentes </w:t>
      </w:r>
      <w:r w:rsidR="00EA4210" w:rsidRPr="00E25B76">
        <w:rPr>
          <w:i/>
        </w:rPr>
        <w:t>ex situ</w:t>
      </w:r>
      <w:r w:rsidR="00EA4210" w:rsidRPr="00E25B76">
        <w:t>” debería también suprimirse de la alternativa.</w:t>
      </w:r>
      <w:r w:rsidR="008E7B70" w:rsidRPr="00E25B76">
        <w:t xml:space="preserve"> </w:t>
      </w:r>
      <w:r w:rsidR="00EA4210" w:rsidRPr="00E25B76">
        <w:t xml:space="preserve">Dijo no ser partidaria de </w:t>
      </w:r>
      <w:r w:rsidR="000B1936" w:rsidRPr="00E25B76">
        <w:t xml:space="preserve">utilizar </w:t>
      </w:r>
      <w:r w:rsidR="00EA4210" w:rsidRPr="00E25B76">
        <w:t xml:space="preserve">el concepto de derivados en el instrumento, </w:t>
      </w:r>
      <w:r w:rsidR="000B1936" w:rsidRPr="00E25B76">
        <w:t xml:space="preserve">pero que, puesto que </w:t>
      </w:r>
      <w:r w:rsidR="003F0EFE" w:rsidRPr="00E25B76">
        <w:t xml:space="preserve">se </w:t>
      </w:r>
      <w:r w:rsidR="00576ACD" w:rsidRPr="00E25B76">
        <w:t xml:space="preserve">hará mención de él </w:t>
      </w:r>
      <w:r w:rsidR="003F0EFE" w:rsidRPr="00E25B76">
        <w:t xml:space="preserve">durante </w:t>
      </w:r>
      <w:r w:rsidR="000B1936" w:rsidRPr="00E25B76">
        <w:t xml:space="preserve">el debate, </w:t>
      </w:r>
      <w:r w:rsidR="003F0EFE" w:rsidRPr="00E25B76">
        <w:t>es importante saber exactamente de qué se está hablando</w:t>
      </w:r>
      <w:r w:rsidR="00EA4210" w:rsidRPr="00E25B76">
        <w:t>.</w:t>
      </w:r>
      <w:r w:rsidR="008E7B70" w:rsidRPr="00E25B76">
        <w:t xml:space="preserve"> </w:t>
      </w:r>
      <w:r w:rsidR="003F0EFE" w:rsidRPr="00E25B76">
        <w:t>P</w:t>
      </w:r>
      <w:r w:rsidR="000B1936" w:rsidRPr="00E25B76">
        <w:t xml:space="preserve">ropuso incluir entre corchetes </w:t>
      </w:r>
      <w:r w:rsidR="00EA4210" w:rsidRPr="00E25B76">
        <w:t>“</w:t>
      </w:r>
      <w:r w:rsidR="000B1936" w:rsidRPr="00E25B76">
        <w:t>inclus</w:t>
      </w:r>
      <w:r w:rsidR="003F0EFE" w:rsidRPr="00E25B76">
        <w:t>o</w:t>
      </w:r>
      <w:r w:rsidR="000B1936" w:rsidRPr="00E25B76">
        <w:t xml:space="preserve"> aunque no contenga unidades funcionales de la herencia</w:t>
      </w:r>
      <w:r w:rsidR="00EA4210" w:rsidRPr="00E25B76">
        <w:t>”</w:t>
      </w:r>
      <w:r w:rsidR="000B1936" w:rsidRPr="00E25B76">
        <w:t>, ya que los derivados deben contener unidades funcionales de la herencia</w:t>
      </w:r>
      <w:r w:rsidR="00EA4210" w:rsidRPr="00E25B76">
        <w:t>.</w:t>
      </w:r>
      <w:r w:rsidR="008E7B70" w:rsidRPr="00E25B76">
        <w:t xml:space="preserve"> </w:t>
      </w:r>
      <w:r w:rsidR="003F0EFE" w:rsidRPr="00E25B76">
        <w:t xml:space="preserve">En cuanto al término </w:t>
      </w:r>
      <w:r w:rsidR="000B1936" w:rsidRPr="00E25B76">
        <w:t>“</w:t>
      </w:r>
      <w:r w:rsidR="003F0EFE" w:rsidRPr="00E25B76">
        <w:t>invención directamente basada en</w:t>
      </w:r>
      <w:r w:rsidR="000B1936" w:rsidRPr="00E25B76">
        <w:t xml:space="preserve">”, </w:t>
      </w:r>
      <w:r w:rsidR="003F0EFE" w:rsidRPr="00E25B76">
        <w:t xml:space="preserve">dijo que desea </w:t>
      </w:r>
      <w:r w:rsidR="00DF603F" w:rsidRPr="00E25B76">
        <w:t xml:space="preserve">incluir el enunciado </w:t>
      </w:r>
      <w:r w:rsidR="000B1936" w:rsidRPr="00E25B76">
        <w:t>“</w:t>
      </w:r>
      <w:r w:rsidR="003F0EFE" w:rsidRPr="00E25B76">
        <w:t>el concepto inventivo tiene que</w:t>
      </w:r>
      <w:r w:rsidR="000B1936" w:rsidRPr="00E25B76">
        <w:t xml:space="preserve">” </w:t>
      </w:r>
      <w:r w:rsidR="003F0EFE" w:rsidRPr="00E25B76">
        <w:t xml:space="preserve">antes de </w:t>
      </w:r>
      <w:r w:rsidR="000B1936" w:rsidRPr="00E25B76">
        <w:t>“</w:t>
      </w:r>
      <w:r w:rsidR="003F0EFE" w:rsidRPr="00E25B76">
        <w:t>depender de las propiedades específicas</w:t>
      </w:r>
      <w:r w:rsidR="000B1936" w:rsidRPr="00E25B76">
        <w:t>”.</w:t>
      </w:r>
      <w:r w:rsidR="008E7B70" w:rsidRPr="00E25B76">
        <w:t xml:space="preserve"> </w:t>
      </w:r>
      <w:r w:rsidR="003F0EFE" w:rsidRPr="00E25B76">
        <w:t xml:space="preserve">Asimismo, desearía </w:t>
      </w:r>
      <w:r w:rsidR="00DF603F" w:rsidRPr="00E25B76">
        <w:t xml:space="preserve">que se aclare </w:t>
      </w:r>
      <w:r w:rsidR="003F0EFE" w:rsidRPr="00E25B76">
        <w:t xml:space="preserve">la definición de </w:t>
      </w:r>
      <w:r w:rsidR="000B1936" w:rsidRPr="00E25B76">
        <w:t>“</w:t>
      </w:r>
      <w:r w:rsidR="003F0EFE" w:rsidRPr="00E25B76">
        <w:t>material genético</w:t>
      </w:r>
      <w:r w:rsidR="000B1936" w:rsidRPr="00E25B76">
        <w:t xml:space="preserve">” </w:t>
      </w:r>
      <w:r w:rsidR="00DF603F" w:rsidRPr="00E25B76">
        <w:t xml:space="preserve">insertando la conjunción </w:t>
      </w:r>
      <w:r w:rsidR="000B1936" w:rsidRPr="00E25B76">
        <w:t xml:space="preserve">“o” </w:t>
      </w:r>
      <w:r w:rsidR="00DF603F" w:rsidRPr="00E25B76">
        <w:t xml:space="preserve">antes de </w:t>
      </w:r>
      <w:r w:rsidR="000B1936" w:rsidRPr="00E25B76">
        <w:t>“micro</w:t>
      </w:r>
      <w:r w:rsidR="00DF603F" w:rsidRPr="00E25B76">
        <w:t>biano</w:t>
      </w:r>
      <w:r w:rsidR="000B1936" w:rsidRPr="00E25B76">
        <w:t xml:space="preserve">” </w:t>
      </w:r>
      <w:r w:rsidR="003F0EFE" w:rsidRPr="00E25B76">
        <w:t xml:space="preserve">y poniendo entre corchetes </w:t>
      </w:r>
      <w:r w:rsidR="000B1936" w:rsidRPr="00E25B76">
        <w:t xml:space="preserve">“o </w:t>
      </w:r>
      <w:r w:rsidR="003F0EFE" w:rsidRPr="00E25B76">
        <w:t>de otro tipo</w:t>
      </w:r>
      <w:r w:rsidR="000B1936" w:rsidRPr="00E25B76">
        <w:t xml:space="preserve">”, </w:t>
      </w:r>
      <w:r w:rsidR="003F0EFE" w:rsidRPr="00E25B76">
        <w:t xml:space="preserve">pues </w:t>
      </w:r>
      <w:r w:rsidR="00DF603F" w:rsidRPr="00E25B76">
        <w:t xml:space="preserve">dijo </w:t>
      </w:r>
      <w:r w:rsidR="003F0EFE" w:rsidRPr="00E25B76">
        <w:t xml:space="preserve">no entender cuál </w:t>
      </w:r>
      <w:r w:rsidR="00DF603F" w:rsidRPr="00E25B76">
        <w:t xml:space="preserve">podría ser </w:t>
      </w:r>
      <w:r w:rsidR="003F0EFE" w:rsidRPr="00E25B76">
        <w:t xml:space="preserve">ese </w:t>
      </w:r>
      <w:r w:rsidR="000B1936" w:rsidRPr="00E25B76">
        <w:t>“ot</w:t>
      </w:r>
      <w:r w:rsidR="00DF603F" w:rsidRPr="00E25B76">
        <w:t>ro tipo</w:t>
      </w:r>
      <w:r w:rsidR="000B1936" w:rsidRPr="00E25B76">
        <w:t>”.</w:t>
      </w:r>
      <w:r w:rsidR="008E7B70" w:rsidRPr="00E25B76">
        <w:t xml:space="preserve"> </w:t>
      </w:r>
      <w:r w:rsidR="00DF603F" w:rsidRPr="00E25B76">
        <w:t xml:space="preserve">En cuanto a la definición de “acceso físico”, </w:t>
      </w:r>
      <w:r w:rsidR="004754E2" w:rsidRPr="00E25B76">
        <w:t xml:space="preserve">dijo que desearía añadir la palabra </w:t>
      </w:r>
      <w:r w:rsidR="00DF603F" w:rsidRPr="00E25B76">
        <w:t xml:space="preserve">“físicamente” tras “posesión” y poner entre corchetes el texto que comienza por “o al menos […]” y que </w:t>
      </w:r>
      <w:r w:rsidR="004754E2" w:rsidRPr="00E25B76">
        <w:t xml:space="preserve">transcurre </w:t>
      </w:r>
      <w:r w:rsidR="00DF603F" w:rsidRPr="00E25B76">
        <w:t xml:space="preserve">hasta el final de la frase </w:t>
      </w:r>
      <w:r w:rsidR="004754E2" w:rsidRPr="00E25B76">
        <w:t xml:space="preserve">para </w:t>
      </w:r>
      <w:r w:rsidR="00DF603F" w:rsidRPr="00E25B76">
        <w:t>simplificar la definición.</w:t>
      </w:r>
      <w:r w:rsidR="008E7B70" w:rsidRPr="00E25B76">
        <w:t xml:space="preserve"> </w:t>
      </w:r>
      <w:r w:rsidR="004754E2" w:rsidRPr="00E25B76">
        <w:t xml:space="preserve">Refiriéndose a </w:t>
      </w:r>
      <w:r w:rsidR="00DF603F" w:rsidRPr="00E25B76">
        <w:t xml:space="preserve">la definición de “fuente”, dijo que desea insertar </w:t>
      </w:r>
      <w:r w:rsidR="004754E2" w:rsidRPr="00E25B76">
        <w:t xml:space="preserve">en su Opción 1 </w:t>
      </w:r>
      <w:r w:rsidR="00DF603F" w:rsidRPr="00E25B76">
        <w:t>“</w:t>
      </w:r>
      <w:r w:rsidR="004754E2" w:rsidRPr="00E25B76">
        <w:rPr>
          <w:rFonts w:eastAsia="Times New Roman"/>
        </w:rPr>
        <w:t>o cualquier otra institución de depósito de recursos genéticos</w:t>
      </w:r>
      <w:r w:rsidR="00DF603F" w:rsidRPr="00E25B76">
        <w:t xml:space="preserve">” </w:t>
      </w:r>
      <w:r w:rsidR="004754E2" w:rsidRPr="00E25B76">
        <w:t>a continuación d</w:t>
      </w:r>
      <w:r w:rsidR="009750E6" w:rsidRPr="00E25B76">
        <w:t>e</w:t>
      </w:r>
      <w:r w:rsidR="008E7B70" w:rsidRPr="00E25B76">
        <w:t xml:space="preserve"> </w:t>
      </w:r>
      <w:r w:rsidR="00DF603F" w:rsidRPr="00E25B76">
        <w:t>“</w:t>
      </w:r>
      <w:r w:rsidR="004754E2" w:rsidRPr="00E25B76">
        <w:t xml:space="preserve">un </w:t>
      </w:r>
      <w:r w:rsidR="004754E2" w:rsidRPr="00E25B76">
        <w:lastRenderedPageBreak/>
        <w:t>jardín botánico</w:t>
      </w:r>
      <w:r w:rsidR="00DF603F" w:rsidRPr="00E25B76">
        <w:t xml:space="preserve">”, </w:t>
      </w:r>
      <w:r w:rsidR="004754E2" w:rsidRPr="00E25B76">
        <w:t>en vista de que puede haber toda una serie de fuentes de RR.GG.</w:t>
      </w:r>
      <w:r w:rsidR="00DF603F" w:rsidRPr="00E25B76">
        <w:t xml:space="preserve"> </w:t>
      </w:r>
      <w:r w:rsidR="004754E2" w:rsidRPr="00E25B76">
        <w:t xml:space="preserve">y que la definición debe ser lo </w:t>
      </w:r>
      <w:r w:rsidR="00576ACD" w:rsidRPr="00E25B76">
        <w:t xml:space="preserve">bastante </w:t>
      </w:r>
      <w:r w:rsidR="004754E2" w:rsidRPr="00E25B76">
        <w:t>completa</w:t>
      </w:r>
      <w:r w:rsidR="00DF603F" w:rsidRPr="00E25B76">
        <w:t>.</w:t>
      </w:r>
      <w:r w:rsidR="008E7B70" w:rsidRPr="00E25B76">
        <w:t xml:space="preserve"> </w:t>
      </w:r>
      <w:r w:rsidR="004754E2" w:rsidRPr="00E25B76">
        <w:t>Asimismo, dijo que existe una relación entre los objetivos y el preámbulo, pues el primero constituye una síntesis de los objetivos</w:t>
      </w:r>
      <w:r w:rsidR="009750E6" w:rsidRPr="00E25B76">
        <w:t>, y afirmó haber visto como algunos términos e ideas pasaban de los objetivos al preámbulo y viceversa</w:t>
      </w:r>
      <w:r w:rsidR="004754E2" w:rsidRPr="00E25B76">
        <w:t>.</w:t>
      </w:r>
      <w:r w:rsidR="008E7B70" w:rsidRPr="00E25B76">
        <w:t xml:space="preserve"> </w:t>
      </w:r>
      <w:r w:rsidR="00186F32" w:rsidRPr="00E25B76">
        <w:t>Manifestó entender que el CIG cuenta con que el instrumento incorpore un preámbulo, cuyo contenido, cualquier que sea, revestirá importancia para el resultado de su labor, habida cuenta de la interrelación que presenta con los objetivos</w:t>
      </w:r>
      <w:r w:rsidR="009750E6" w:rsidRPr="00E25B76">
        <w:t>.</w:t>
      </w:r>
      <w:r w:rsidR="008E7B70" w:rsidRPr="00E25B76">
        <w:t xml:space="preserve"> </w:t>
      </w:r>
      <w:r w:rsidR="00186F32" w:rsidRPr="00E25B76">
        <w:t xml:space="preserve">El segundo párrafo </w:t>
      </w:r>
      <w:r w:rsidR="00576ACD" w:rsidRPr="00E25B76">
        <w:t xml:space="preserve">resultaría </w:t>
      </w:r>
      <w:r w:rsidR="00186F32" w:rsidRPr="00E25B76">
        <w:t xml:space="preserve">más claro </w:t>
      </w:r>
      <w:r w:rsidR="003B0A69" w:rsidRPr="00E25B76">
        <w:t xml:space="preserve">si se sustituyese en él </w:t>
      </w:r>
      <w:r w:rsidR="009750E6" w:rsidRPr="00E25B76">
        <w:t>“</w:t>
      </w:r>
      <w:r w:rsidR="00186F32" w:rsidRPr="00E25B76">
        <w:t xml:space="preserve">apropiación indebida” </w:t>
      </w:r>
      <w:r w:rsidR="003B0A69" w:rsidRPr="00E25B76">
        <w:t xml:space="preserve">por </w:t>
      </w:r>
      <w:r w:rsidR="009750E6" w:rsidRPr="00E25B76">
        <w:t>“</w:t>
      </w:r>
      <w:r w:rsidR="00186F32" w:rsidRPr="00E25B76">
        <w:t>uso no autorizado</w:t>
      </w:r>
      <w:r w:rsidR="009750E6" w:rsidRPr="00E25B76">
        <w:t>”.</w:t>
      </w:r>
      <w:r w:rsidR="008E7B70" w:rsidRPr="00E25B76">
        <w:t xml:space="preserve"> </w:t>
      </w:r>
      <w:r w:rsidR="003B0A69" w:rsidRPr="00E25B76">
        <w:t xml:space="preserve">El penúltimo párrafo podría simplificarse </w:t>
      </w:r>
      <w:r w:rsidR="00EC32F3" w:rsidRPr="00E25B76">
        <w:t xml:space="preserve">y </w:t>
      </w:r>
      <w:r w:rsidR="00576ACD" w:rsidRPr="00E25B76">
        <w:t>aclararse</w:t>
      </w:r>
      <w:r w:rsidR="00EC32F3" w:rsidRPr="00E25B76">
        <w:t xml:space="preserve">, poniendo entre corchetes el pronombre posesivo “sus” y añadiendo la palabra “genéticos tras </w:t>
      </w:r>
      <w:r w:rsidR="009750E6" w:rsidRPr="00E25B76">
        <w:t>“re</w:t>
      </w:r>
      <w:r w:rsidR="00EC32F3" w:rsidRPr="00E25B76">
        <w:t>cursos”, ya que “biológicos” ya figura rodeado de corchetes</w:t>
      </w:r>
      <w:r w:rsidR="009750E6" w:rsidRPr="00E25B76">
        <w:t xml:space="preserve">, </w:t>
      </w:r>
      <w:r w:rsidR="00EC32F3" w:rsidRPr="00E25B76">
        <w:t xml:space="preserve">e insertando a continuación </w:t>
      </w:r>
      <w:r w:rsidR="009750E6" w:rsidRPr="00E25B76">
        <w:t>“</w:t>
      </w:r>
      <w:r w:rsidR="00EC32F3" w:rsidRPr="00E25B76">
        <w:rPr>
          <w:rFonts w:eastAsia="Times New Roman"/>
        </w:rPr>
        <w:t>dentro de sus respectivas jurisdicciones y distintos de los asociados a los seres humanos</w:t>
      </w:r>
      <w:r w:rsidR="009750E6" w:rsidRPr="00E25B76">
        <w:t xml:space="preserve">” </w:t>
      </w:r>
      <w:r w:rsidR="00EC32F3" w:rsidRPr="00E25B76">
        <w:t>con objeto de precisar que los RR.GG. no incluyen RR.GG. humanos</w:t>
      </w:r>
      <w:r w:rsidR="009750E6" w:rsidRPr="00E25B76">
        <w:t>.</w:t>
      </w:r>
    </w:p>
    <w:p w:rsidR="0029703A" w:rsidRPr="00E25B76" w:rsidRDefault="0029703A" w:rsidP="0029703A"/>
    <w:p w:rsidR="0029703A" w:rsidRPr="00E25B76" w:rsidRDefault="00D7092D" w:rsidP="003D1F09">
      <w:pPr>
        <w:pStyle w:val="ListParagraph"/>
        <w:numPr>
          <w:ilvl w:val="0"/>
          <w:numId w:val="4"/>
        </w:numPr>
        <w:ind w:left="0" w:firstLine="0"/>
      </w:pPr>
      <w:r w:rsidRPr="00E25B76">
        <w:t>La d</w:t>
      </w:r>
      <w:r w:rsidR="00A02B7D" w:rsidRPr="00E25B76">
        <w:t>elegación de Indonesia, haciendo uso de la palabra en nombre de los Países de Ideas Afines,</w:t>
      </w:r>
      <w:r w:rsidR="0029703A" w:rsidRPr="00E25B76">
        <w:t xml:space="preserve"> </w:t>
      </w:r>
      <w:r w:rsidR="00720067" w:rsidRPr="00E25B76">
        <w:t xml:space="preserve">dijo que celebra ver que </w:t>
      </w:r>
      <w:r w:rsidR="009E2B51" w:rsidRPr="00E25B76">
        <w:t>l</w:t>
      </w:r>
      <w:r w:rsidRPr="00E25B76">
        <w:t>a delegación de los Estados Unidos de América</w:t>
      </w:r>
      <w:r w:rsidR="0029703A" w:rsidRPr="00E25B76">
        <w:t xml:space="preserve"> </w:t>
      </w:r>
      <w:r w:rsidR="00720067" w:rsidRPr="00E25B76">
        <w:t xml:space="preserve">esté dispuesta a trabajar </w:t>
      </w:r>
      <w:r w:rsidR="00576ACD" w:rsidRPr="00E25B76">
        <w:t xml:space="preserve">sobre </w:t>
      </w:r>
      <w:r w:rsidR="00720067" w:rsidRPr="00E25B76">
        <w:t>el requisito de divulgación que figura en el texto</w:t>
      </w:r>
      <w:r w:rsidR="0029703A" w:rsidRPr="00E25B76">
        <w:t>.</w:t>
      </w:r>
      <w:r w:rsidR="008E7B70" w:rsidRPr="00E25B76">
        <w:t xml:space="preserve"> </w:t>
      </w:r>
      <w:r w:rsidR="00720067" w:rsidRPr="00E25B76">
        <w:t xml:space="preserve">Afirmó tomarlo como una señal de que está </w:t>
      </w:r>
      <w:r w:rsidR="00576ACD" w:rsidRPr="00E25B76">
        <w:t xml:space="preserve">resuelta </w:t>
      </w:r>
      <w:r w:rsidR="00720067" w:rsidRPr="00E25B76">
        <w:t>a avanzar a partir del texto alternativo en relación con los objetivos</w:t>
      </w:r>
      <w:r w:rsidR="0029703A" w:rsidRPr="00E25B76">
        <w:t>.</w:t>
      </w:r>
      <w:r w:rsidR="008E7B70" w:rsidRPr="00E25B76">
        <w:t xml:space="preserve"> </w:t>
      </w:r>
      <w:r w:rsidR="00720067" w:rsidRPr="00E25B76">
        <w:t>Sugirió, sin embargo</w:t>
      </w:r>
      <w:r w:rsidR="0029703A" w:rsidRPr="00E25B76">
        <w:t xml:space="preserve">, </w:t>
      </w:r>
      <w:r w:rsidR="00720067" w:rsidRPr="00E25B76">
        <w:t xml:space="preserve">que, si esa fuera su intención, considere presentar su texto como texto alternativo a fin de </w:t>
      </w:r>
      <w:r w:rsidR="00576ACD" w:rsidRPr="00E25B76">
        <w:t xml:space="preserve">asegurar </w:t>
      </w:r>
      <w:r w:rsidR="00720067" w:rsidRPr="00E25B76">
        <w:t>que la integridad del documento no sufre menoscabo</w:t>
      </w:r>
      <w:r w:rsidR="0029703A" w:rsidRPr="00E25B76">
        <w:t>.</w:t>
      </w:r>
      <w:r w:rsidR="008E7B70" w:rsidRPr="00E25B76">
        <w:t xml:space="preserve"> </w:t>
      </w:r>
      <w:r w:rsidR="00BC3035" w:rsidRPr="00E25B76">
        <w:t>De hecho</w:t>
      </w:r>
      <w:r w:rsidR="0029703A" w:rsidRPr="00E25B76">
        <w:t xml:space="preserve">, </w:t>
      </w:r>
      <w:r w:rsidR="00BC3035" w:rsidRPr="00E25B76">
        <w:t xml:space="preserve">afirmó que la probabilidad de que la sugerencia referida al objetivo </w:t>
      </w:r>
      <w:r w:rsidR="00F52948" w:rsidRPr="00E25B76">
        <w:t xml:space="preserve">contribuya </w:t>
      </w:r>
      <w:r w:rsidR="00BC3035" w:rsidRPr="00E25B76">
        <w:t>a un uso no autorizado de los RR.GG. sería más alta</w:t>
      </w:r>
      <w:r w:rsidR="0029703A" w:rsidRPr="00E25B76">
        <w:t>.</w:t>
      </w:r>
      <w:r w:rsidR="008E7B70" w:rsidRPr="00E25B76">
        <w:t xml:space="preserve"> </w:t>
      </w:r>
      <w:r w:rsidR="00720067" w:rsidRPr="00E25B76">
        <w:t xml:space="preserve">Dijo que le complace </w:t>
      </w:r>
      <w:r w:rsidR="00BC3035" w:rsidRPr="00E25B76">
        <w:t xml:space="preserve">ver que la </w:t>
      </w:r>
      <w:r w:rsidRPr="00E25B76">
        <w:t>delegación de los Estados Unidos de América</w:t>
      </w:r>
      <w:r w:rsidR="0029703A" w:rsidRPr="00E25B76">
        <w:t xml:space="preserve"> </w:t>
      </w:r>
      <w:r w:rsidR="009A1FBE" w:rsidRPr="00E25B76">
        <w:t xml:space="preserve">crea </w:t>
      </w:r>
      <w:r w:rsidR="00BC3035" w:rsidRPr="00E25B76">
        <w:t xml:space="preserve">que el CIG se </w:t>
      </w:r>
      <w:r w:rsidR="009A1FBE" w:rsidRPr="00E25B76">
        <w:t xml:space="preserve">encuentra </w:t>
      </w:r>
      <w:r w:rsidR="00BC3035" w:rsidRPr="00E25B76">
        <w:t xml:space="preserve">próximo a finalizar </w:t>
      </w:r>
      <w:r w:rsidR="009A1FBE" w:rsidRPr="00E25B76">
        <w:t xml:space="preserve">el </w:t>
      </w:r>
      <w:r w:rsidR="00BC3035" w:rsidRPr="00E25B76">
        <w:t xml:space="preserve">proceso, </w:t>
      </w:r>
      <w:r w:rsidR="009A1FBE" w:rsidRPr="00E25B76">
        <w:t xml:space="preserve">tras referirse como lo ha hecho a </w:t>
      </w:r>
      <w:r w:rsidR="00BC3035" w:rsidRPr="00E25B76">
        <w:t xml:space="preserve">la lista de términos y </w:t>
      </w:r>
      <w:r w:rsidR="009A1FBE" w:rsidRPr="00E25B76">
        <w:t>a</w:t>
      </w:r>
      <w:r w:rsidR="00BC3035" w:rsidRPr="00E25B76">
        <w:t>l preámbulo.</w:t>
      </w:r>
      <w:r w:rsidR="008E7B70" w:rsidRPr="00E25B76">
        <w:t xml:space="preserve"> </w:t>
      </w:r>
      <w:r w:rsidR="009A1FBE" w:rsidRPr="00E25B76">
        <w:t xml:space="preserve">Se manifestó </w:t>
      </w:r>
      <w:r w:rsidR="00BC3035" w:rsidRPr="00E25B76">
        <w:t xml:space="preserve">dispuesta a debatir sobre la lista de términos y el preámbulo si </w:t>
      </w:r>
      <w:r w:rsidR="009A1FBE" w:rsidRPr="00E25B76">
        <w:t xml:space="preserve">es que esa </w:t>
      </w:r>
      <w:r w:rsidR="00257825" w:rsidRPr="00E25B76">
        <w:t xml:space="preserve">fuese </w:t>
      </w:r>
      <w:r w:rsidR="00BC3035" w:rsidRPr="00E25B76">
        <w:t xml:space="preserve">la intención. Todos los artículos </w:t>
      </w:r>
      <w:r w:rsidR="00257825" w:rsidRPr="00E25B76">
        <w:t>están vinculados y relacionados</w:t>
      </w:r>
      <w:r w:rsidR="0029703A" w:rsidRPr="00E25B76">
        <w:t xml:space="preserve">, </w:t>
      </w:r>
      <w:r w:rsidR="00257825" w:rsidRPr="00E25B76">
        <w:t>y no solo con los objetivos de política</w:t>
      </w:r>
      <w:r w:rsidR="0029703A" w:rsidRPr="00E25B76">
        <w:t>.</w:t>
      </w:r>
    </w:p>
    <w:p w:rsidR="00257825" w:rsidRPr="00E25B76" w:rsidRDefault="00257825" w:rsidP="00257825">
      <w:pPr>
        <w:pStyle w:val="ListParagraph"/>
        <w:ind w:left="0"/>
      </w:pPr>
    </w:p>
    <w:p w:rsidR="0029703A" w:rsidRPr="00E25B76" w:rsidRDefault="00AC7294" w:rsidP="003D1F09">
      <w:pPr>
        <w:pStyle w:val="ListParagraph"/>
        <w:numPr>
          <w:ilvl w:val="0"/>
          <w:numId w:val="4"/>
        </w:numPr>
        <w:ind w:left="0" w:firstLine="0"/>
      </w:pPr>
      <w:r w:rsidRPr="00E25B76">
        <w:rPr>
          <w:rFonts w:cs="Courier New"/>
        </w:rPr>
        <w:t>La delegación del Estado Plurinacional de Bolivia</w:t>
      </w:r>
      <w:r w:rsidR="0029703A" w:rsidRPr="00E25B76">
        <w:rPr>
          <w:rFonts w:cs="Courier New"/>
        </w:rPr>
        <w:t xml:space="preserve"> </w:t>
      </w:r>
      <w:r w:rsidR="00B92BDD" w:rsidRPr="00E25B76">
        <w:rPr>
          <w:rFonts w:cs="Courier New"/>
        </w:rPr>
        <w:t xml:space="preserve">dijo que, </w:t>
      </w:r>
      <w:r w:rsidR="008D30EE" w:rsidRPr="00E25B76">
        <w:rPr>
          <w:rFonts w:cs="Courier New"/>
        </w:rPr>
        <w:t xml:space="preserve">tras </w:t>
      </w:r>
      <w:r w:rsidR="00B92BDD" w:rsidRPr="00E25B76">
        <w:rPr>
          <w:rFonts w:cs="Courier New"/>
        </w:rPr>
        <w:t>15 añ</w:t>
      </w:r>
      <w:r w:rsidR="008D30EE" w:rsidRPr="00E25B76">
        <w:rPr>
          <w:rFonts w:cs="Courier New"/>
        </w:rPr>
        <w:t>o</w:t>
      </w:r>
      <w:r w:rsidR="00B92BDD" w:rsidRPr="00E25B76">
        <w:rPr>
          <w:rFonts w:cs="Courier New"/>
        </w:rPr>
        <w:t xml:space="preserve">s de reuniones, </w:t>
      </w:r>
      <w:r w:rsidR="008D30EE" w:rsidRPr="00E25B76">
        <w:rPr>
          <w:rFonts w:cs="Courier New"/>
        </w:rPr>
        <w:t>la presente trigésima quinta sesión del CIG tiene por objetivo reducir los desequilibrios</w:t>
      </w:r>
      <w:r w:rsidR="0029703A" w:rsidRPr="00E25B76">
        <w:t>.</w:t>
      </w:r>
      <w:r w:rsidR="008E7B70" w:rsidRPr="00E25B76">
        <w:t xml:space="preserve"> </w:t>
      </w:r>
      <w:r w:rsidR="008D30EE" w:rsidRPr="00E25B76">
        <w:t xml:space="preserve">Agradeció a la delegación de los </w:t>
      </w:r>
      <w:r w:rsidR="00D7092D" w:rsidRPr="00E25B76">
        <w:t>Estados Unidos de América</w:t>
      </w:r>
      <w:r w:rsidR="0029703A" w:rsidRPr="00E25B76">
        <w:t xml:space="preserve"> </w:t>
      </w:r>
      <w:r w:rsidR="008D30EE" w:rsidRPr="00E25B76">
        <w:t xml:space="preserve">su propuesta, que no debería perjudicar la integridad del texto, puesto que </w:t>
      </w:r>
      <w:r w:rsidR="00576ACD" w:rsidRPr="00E25B76">
        <w:t xml:space="preserve">contiene </w:t>
      </w:r>
      <w:r w:rsidR="008D30EE" w:rsidRPr="00E25B76">
        <w:t>elementos nuevos</w:t>
      </w:r>
      <w:r w:rsidR="0029703A" w:rsidRPr="00E25B76">
        <w:t xml:space="preserve"> </w:t>
      </w:r>
      <w:r w:rsidR="008D30EE" w:rsidRPr="00E25B76">
        <w:t>que</w:t>
      </w:r>
      <w:r w:rsidR="00576ACD" w:rsidRPr="00E25B76">
        <w:t xml:space="preserve">, eso sí, habría que ubicar </w:t>
      </w:r>
      <w:r w:rsidR="008D30EE" w:rsidRPr="00E25B76">
        <w:t xml:space="preserve">como alternativas </w:t>
      </w:r>
      <w:r w:rsidR="00576ACD" w:rsidRPr="00E25B76">
        <w:t xml:space="preserve">para </w:t>
      </w:r>
      <w:r w:rsidR="008D30EE" w:rsidRPr="00E25B76">
        <w:t>que no distraigan el debate de lo esencial</w:t>
      </w:r>
      <w:r w:rsidR="0029703A" w:rsidRPr="00E25B76">
        <w:t>.</w:t>
      </w:r>
      <w:r w:rsidR="008E7B70" w:rsidRPr="00E25B76">
        <w:t xml:space="preserve"> </w:t>
      </w:r>
      <w:r w:rsidR="008D30EE" w:rsidRPr="00E25B76">
        <w:t>Una mayoría de países ha manifestado su preferencia por la alternativ</w:t>
      </w:r>
      <w:r w:rsidR="00680D7D" w:rsidRPr="00E25B76">
        <w:t>a </w:t>
      </w:r>
      <w:r w:rsidR="0029703A" w:rsidRPr="00E25B76">
        <w:t>2.</w:t>
      </w:r>
      <w:r w:rsidR="008E7B70" w:rsidRPr="00E25B76">
        <w:t xml:space="preserve"> </w:t>
      </w:r>
      <w:r w:rsidR="008D30EE" w:rsidRPr="00E25B76">
        <w:t>El objetivo es reducir los desequilibrios, no ampliarlos</w:t>
      </w:r>
      <w:r w:rsidR="0029703A" w:rsidRPr="00E25B76">
        <w:t xml:space="preserve"> </w:t>
      </w:r>
      <w:r w:rsidR="008D30EE" w:rsidRPr="00E25B76">
        <w:t>y, en ese sentido, cualquier cambio ha de ser aceptable para el resto de Estados miembros</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Brasil</w:t>
      </w:r>
      <w:r w:rsidR="0029703A" w:rsidRPr="00E25B76">
        <w:t xml:space="preserve"> </w:t>
      </w:r>
      <w:r w:rsidR="00097256" w:rsidRPr="00E25B76">
        <w:t xml:space="preserve">dijo que necesita ver por escrito la intervención de </w:t>
      </w:r>
      <w:r w:rsidR="009E2B51" w:rsidRPr="00E25B76">
        <w:t>l</w:t>
      </w:r>
      <w:r w:rsidR="00D7092D" w:rsidRPr="00E25B76">
        <w:t>a delegación de los Estados Unidos de América</w:t>
      </w:r>
      <w:r w:rsidR="0029703A" w:rsidRPr="00E25B76">
        <w:t>.</w:t>
      </w:r>
      <w:r w:rsidR="008E7B70" w:rsidRPr="00E25B76">
        <w:t xml:space="preserve"> </w:t>
      </w:r>
      <w:r w:rsidR="00680D7D" w:rsidRPr="00E25B76">
        <w:t>La alternativa </w:t>
      </w:r>
      <w:r w:rsidR="0029703A" w:rsidRPr="00E25B76">
        <w:t xml:space="preserve">3 </w:t>
      </w:r>
      <w:r w:rsidR="00A77D63" w:rsidRPr="00E25B76">
        <w:t xml:space="preserve">debería </w:t>
      </w:r>
      <w:r w:rsidR="00706706" w:rsidRPr="00E25B76">
        <w:t xml:space="preserve">llevarse a </w:t>
      </w:r>
      <w:r w:rsidR="00DC26A3" w:rsidRPr="00E25B76">
        <w:t xml:space="preserve">la sección </w:t>
      </w:r>
      <w:r w:rsidR="0029703A" w:rsidRPr="00E25B76">
        <w:t>“</w:t>
      </w:r>
      <w:r w:rsidR="00DC26A3" w:rsidRPr="00E25B76">
        <w:t>Ausencia de requisito de nueva divulgación</w:t>
      </w:r>
      <w:r w:rsidR="0029703A" w:rsidRPr="00E25B76">
        <w:t xml:space="preserve">”, </w:t>
      </w:r>
      <w:r w:rsidR="00DC26A3" w:rsidRPr="00E25B76">
        <w:t xml:space="preserve">tal como ha sugerido </w:t>
      </w:r>
      <w:r w:rsidR="0067241F" w:rsidRPr="00E25B76">
        <w:t xml:space="preserve">la delegación de </w:t>
      </w:r>
      <w:r w:rsidR="0029703A" w:rsidRPr="00E25B76">
        <w:t>Indonesia.</w:t>
      </w:r>
      <w:r w:rsidR="008E7B70" w:rsidRPr="00E25B76">
        <w:t xml:space="preserve"> </w:t>
      </w:r>
      <w:r w:rsidR="00DC26A3" w:rsidRPr="00E25B76">
        <w:t>Es evidente que no guarda relación alguna con los requisitos de divulgación y, por tanto, no debe recogerse en esa parte del texto</w:t>
      </w:r>
      <w:r w:rsidR="0029703A" w:rsidRPr="00E25B76">
        <w:t>.</w:t>
      </w:r>
      <w:r w:rsidR="008E7B70" w:rsidRPr="00E25B76">
        <w:t xml:space="preserve"> </w:t>
      </w:r>
      <w:r w:rsidR="00DC26A3" w:rsidRPr="00E25B76">
        <w:t>La definición de “derivado” que ha propuesto la delegación de los Estados Unidos de América es incompatible con el Protocolo de Nagoya</w:t>
      </w:r>
      <w:r w:rsidR="0029703A" w:rsidRPr="00E25B76">
        <w:t xml:space="preserve">, </w:t>
      </w:r>
      <w:r w:rsidR="00680D7D" w:rsidRPr="00E25B76">
        <w:t>del que son parte más de </w:t>
      </w:r>
      <w:r w:rsidR="00DC26A3" w:rsidRPr="00E25B76">
        <w:t>100 Estados</w:t>
      </w:r>
      <w:r w:rsidR="0029703A" w:rsidRPr="00E25B76">
        <w:t>.</w:t>
      </w:r>
      <w:r w:rsidR="008E7B70" w:rsidRPr="00E25B76">
        <w:t xml:space="preserve"> </w:t>
      </w:r>
    </w:p>
    <w:p w:rsidR="0029703A" w:rsidRPr="00E25B76" w:rsidRDefault="0029703A" w:rsidP="0029703A">
      <w:pPr>
        <w:pStyle w:val="ListParagraph"/>
        <w:ind w:left="0"/>
      </w:pPr>
    </w:p>
    <w:p w:rsidR="0029703A" w:rsidRPr="00E25B76" w:rsidRDefault="00AC7294" w:rsidP="003D1F09">
      <w:pPr>
        <w:pStyle w:val="ListParagraph"/>
        <w:numPr>
          <w:ilvl w:val="0"/>
          <w:numId w:val="4"/>
        </w:numPr>
        <w:ind w:left="0" w:firstLine="0"/>
      </w:pPr>
      <w:r w:rsidRPr="00E25B76">
        <w:t>La delegación del Ecuador</w:t>
      </w:r>
      <w:r w:rsidR="0029703A" w:rsidRPr="00E25B76">
        <w:t xml:space="preserve"> </w:t>
      </w:r>
      <w:r w:rsidR="00B65843" w:rsidRPr="00E25B76">
        <w:t xml:space="preserve">expresó su apoyo a la propuesta </w:t>
      </w:r>
      <w:r w:rsidR="00ED507A" w:rsidRPr="00E25B76">
        <w:t xml:space="preserve">de </w:t>
      </w:r>
      <w:r w:rsidR="00D7092D" w:rsidRPr="00E25B76">
        <w:t xml:space="preserve">la </w:t>
      </w:r>
      <w:r w:rsidR="009E2B51" w:rsidRPr="00E25B76">
        <w:t>d</w:t>
      </w:r>
      <w:r w:rsidR="00A02B7D" w:rsidRPr="00E25B76">
        <w:t>elegación de la República Islámica del Irán</w:t>
      </w:r>
      <w:r w:rsidR="0029703A" w:rsidRPr="00E25B76">
        <w:t>.</w:t>
      </w:r>
      <w:r w:rsidR="008E7B70" w:rsidRPr="00E25B76">
        <w:t xml:space="preserve"> </w:t>
      </w:r>
      <w:r w:rsidR="00ED507A" w:rsidRPr="00E25B76">
        <w:t xml:space="preserve">Es importante que todas las partes hagan cuanto </w:t>
      </w:r>
      <w:r w:rsidR="00097256" w:rsidRPr="00E25B76">
        <w:t xml:space="preserve">esté en su mano </w:t>
      </w:r>
      <w:r w:rsidR="00ED507A" w:rsidRPr="00E25B76">
        <w:t xml:space="preserve">por reducir los desequilibrios </w:t>
      </w:r>
      <w:r w:rsidR="00097256" w:rsidRPr="00E25B76">
        <w:t>y trat</w:t>
      </w:r>
      <w:r w:rsidR="00576ACD" w:rsidRPr="00E25B76">
        <w:t>en</w:t>
      </w:r>
      <w:r w:rsidR="00097256" w:rsidRPr="00E25B76">
        <w:t xml:space="preserve"> de </w:t>
      </w:r>
      <w:r w:rsidR="00ED507A" w:rsidRPr="00E25B76">
        <w:t>fusionar las dos alternativas</w:t>
      </w:r>
      <w:r w:rsidR="0029703A" w:rsidRPr="00E25B76">
        <w:t>.</w:t>
      </w:r>
      <w:r w:rsidR="008E7B70" w:rsidRPr="00E25B76">
        <w:t xml:space="preserve"> </w:t>
      </w:r>
      <w:r w:rsidR="00ED507A" w:rsidRPr="00E25B76">
        <w:t xml:space="preserve">Instó a todas las partes </w:t>
      </w:r>
      <w:r w:rsidR="00097256" w:rsidRPr="00E25B76">
        <w:t xml:space="preserve">a lograr un mayor entendimiento en torno a la necesidad de fomentar la coherencia y la complementariedad con otros instrumentos internacionales, </w:t>
      </w:r>
      <w:r w:rsidR="002239CA" w:rsidRPr="00E25B76">
        <w:t xml:space="preserve">cuyas disposiciones </w:t>
      </w:r>
      <w:r w:rsidR="00706706" w:rsidRPr="00E25B76">
        <w:t xml:space="preserve">nutren </w:t>
      </w:r>
      <w:r w:rsidR="002239CA" w:rsidRPr="00E25B76">
        <w:t>la relación y las sinergias que debe haber con el sistema de PI</w:t>
      </w:r>
      <w:r w:rsidR="0029703A" w:rsidRPr="00E25B76">
        <w:t>.</w:t>
      </w:r>
      <w:r w:rsidR="008E7B70" w:rsidRPr="00E25B76">
        <w:t xml:space="preserve"> </w:t>
      </w:r>
      <w:r w:rsidR="00097256" w:rsidRPr="00E25B76">
        <w:t xml:space="preserve">Urgió a todos los Estados miembros a unir esfuerzos </w:t>
      </w:r>
      <w:r w:rsidR="00576ACD" w:rsidRPr="00E25B76">
        <w:t xml:space="preserve">y </w:t>
      </w:r>
      <w:r w:rsidR="00097256" w:rsidRPr="00E25B76">
        <w:t xml:space="preserve">a tomar decisiones sobre </w:t>
      </w:r>
      <w:r w:rsidR="00576ACD" w:rsidRPr="00E25B76">
        <w:t xml:space="preserve">las </w:t>
      </w:r>
      <w:r w:rsidR="00097256" w:rsidRPr="00E25B76">
        <w:t>alternativas concretas</w:t>
      </w:r>
      <w:r w:rsidR="0029703A" w:rsidRPr="00E25B76">
        <w:t>.</w:t>
      </w:r>
    </w:p>
    <w:p w:rsidR="004A79F1" w:rsidRPr="00E25B76" w:rsidRDefault="004A79F1" w:rsidP="004A79F1">
      <w:pPr>
        <w:pStyle w:val="ListParagraph"/>
      </w:pPr>
    </w:p>
    <w:p w:rsidR="0029703A" w:rsidRPr="00E25B76" w:rsidRDefault="0029703A" w:rsidP="003D1F09">
      <w:pPr>
        <w:pStyle w:val="ListParagraph"/>
        <w:numPr>
          <w:ilvl w:val="0"/>
          <w:numId w:val="4"/>
        </w:numPr>
        <w:ind w:left="0" w:firstLine="0"/>
      </w:pPr>
      <w:r w:rsidRPr="00E25B76">
        <w:rPr>
          <w:szCs w:val="22"/>
        </w:rPr>
        <w:t>[Not</w:t>
      </w:r>
      <w:r w:rsidR="00EC32F3" w:rsidRPr="00E25B76">
        <w:rPr>
          <w:szCs w:val="22"/>
        </w:rPr>
        <w:t>a</w:t>
      </w:r>
      <w:r w:rsidRPr="00E25B76">
        <w:rPr>
          <w:szCs w:val="22"/>
        </w:rPr>
        <w:t xml:space="preserve"> </w:t>
      </w:r>
      <w:r w:rsidR="00EC32F3" w:rsidRPr="00E25B76">
        <w:rPr>
          <w:szCs w:val="22"/>
        </w:rPr>
        <w:t>de la Secretaría</w:t>
      </w:r>
      <w:r w:rsidRPr="00E25B76">
        <w:rPr>
          <w:szCs w:val="22"/>
        </w:rPr>
        <w:t>:</w:t>
      </w:r>
      <w:r w:rsidR="008E7B70" w:rsidRPr="00E25B76">
        <w:rPr>
          <w:szCs w:val="22"/>
        </w:rPr>
        <w:t xml:space="preserve"> </w:t>
      </w:r>
      <w:r w:rsidR="00EC32F3" w:rsidRPr="00E25B76">
        <w:rPr>
          <w:szCs w:val="22"/>
        </w:rPr>
        <w:t>el debate que se expone a continuaci</w:t>
      </w:r>
      <w:r w:rsidR="00D41F97" w:rsidRPr="00E25B76">
        <w:rPr>
          <w:szCs w:val="22"/>
        </w:rPr>
        <w:t>ón tuvo lugar e</w:t>
      </w:r>
      <w:r w:rsidR="00EC32F3" w:rsidRPr="00E25B76">
        <w:rPr>
          <w:szCs w:val="22"/>
        </w:rPr>
        <w:t>l día siguiente</w:t>
      </w:r>
      <w:r w:rsidRPr="00E25B76">
        <w:rPr>
          <w:szCs w:val="22"/>
        </w:rPr>
        <w:t xml:space="preserve">, </w:t>
      </w:r>
      <w:r w:rsidR="00EC32F3" w:rsidRPr="00E25B76">
        <w:rPr>
          <w:szCs w:val="22"/>
        </w:rPr>
        <w:t xml:space="preserve">20 de marzo </w:t>
      </w:r>
      <w:r w:rsidR="008E7B70" w:rsidRPr="00E25B76">
        <w:rPr>
          <w:szCs w:val="22"/>
        </w:rPr>
        <w:t>de 20</w:t>
      </w:r>
      <w:r w:rsidRPr="00E25B76">
        <w:rPr>
          <w:szCs w:val="22"/>
        </w:rPr>
        <w:t>18.]</w:t>
      </w:r>
      <w:r w:rsidR="008E7B70" w:rsidRPr="00E25B76">
        <w:rPr>
          <w:szCs w:val="22"/>
        </w:rPr>
        <w:t xml:space="preserve"> </w:t>
      </w:r>
      <w:r w:rsidR="00D41F97" w:rsidRPr="00E25B76">
        <w:rPr>
          <w:szCs w:val="22"/>
        </w:rPr>
        <w:t>El presidente señaló que el facilitador y la Amiga de la Presidencia han reflexionado sobre los debates que tuvieron lugar el día anterior y que presentarán a continuación algunas propuestas y consideraciones iniciales al respecto</w:t>
      </w:r>
      <w:r w:rsidRPr="00E25B76">
        <w:rPr>
          <w:szCs w:val="22"/>
        </w:rPr>
        <w:t>.</w:t>
      </w:r>
      <w:r w:rsidR="008E7B70" w:rsidRPr="00E25B76">
        <w:rPr>
          <w:szCs w:val="22"/>
        </w:rPr>
        <w:t xml:space="preserve"> </w:t>
      </w:r>
      <w:r w:rsidR="00D41F97" w:rsidRPr="00E25B76">
        <w:rPr>
          <w:szCs w:val="22"/>
        </w:rPr>
        <w:t xml:space="preserve">Hizo hincapié en que </w:t>
      </w:r>
      <w:r w:rsidR="00D41F97" w:rsidRPr="00E25B76">
        <w:rPr>
          <w:szCs w:val="22"/>
        </w:rPr>
        <w:lastRenderedPageBreak/>
        <w:t xml:space="preserve">el material que se presenta constituye exclusivamente </w:t>
      </w:r>
      <w:r w:rsidR="006458CA" w:rsidRPr="00E25B76">
        <w:rPr>
          <w:szCs w:val="22"/>
        </w:rPr>
        <w:t>“labor en curso”</w:t>
      </w:r>
      <w:r w:rsidR="00D41F97" w:rsidRPr="00E25B76">
        <w:rPr>
          <w:szCs w:val="22"/>
        </w:rPr>
        <w:t>, no tiene carácter oficial y tampoco es una revisión</w:t>
      </w:r>
      <w:r w:rsidRPr="00E25B76">
        <w:rPr>
          <w:szCs w:val="22"/>
        </w:rPr>
        <w:t>.</w:t>
      </w:r>
      <w:r w:rsidR="008E7B70" w:rsidRPr="00E25B76">
        <w:rPr>
          <w:szCs w:val="22"/>
        </w:rPr>
        <w:t xml:space="preserve"> </w:t>
      </w:r>
      <w:r w:rsidR="00D41F97" w:rsidRPr="00E25B76">
        <w:rPr>
          <w:szCs w:val="22"/>
        </w:rPr>
        <w:t>El presidente invitó al facilitador a presentar su trabajo</w:t>
      </w:r>
      <w:r w:rsidRPr="00E25B76">
        <w:rPr>
          <w:szCs w:val="22"/>
        </w:rPr>
        <w:t>.</w:t>
      </w:r>
      <w:r w:rsidR="008E7B70" w:rsidRPr="00E25B76">
        <w:rPr>
          <w:szCs w:val="22"/>
        </w:rPr>
        <w:t xml:space="preserve"> </w:t>
      </w:r>
    </w:p>
    <w:p w:rsidR="00D41F97" w:rsidRPr="00E25B76" w:rsidRDefault="00D41F97" w:rsidP="00D41F97">
      <w:pPr>
        <w:pStyle w:val="ListParagraph"/>
      </w:pPr>
    </w:p>
    <w:p w:rsidR="0029703A" w:rsidRPr="00E25B76" w:rsidRDefault="006458CA" w:rsidP="003D1F09">
      <w:pPr>
        <w:pStyle w:val="ListParagraph"/>
        <w:numPr>
          <w:ilvl w:val="0"/>
          <w:numId w:val="4"/>
        </w:numPr>
        <w:ind w:left="0" w:firstLine="0"/>
      </w:pPr>
      <w:r w:rsidRPr="00E25B76">
        <w:t xml:space="preserve">El </w:t>
      </w:r>
      <w:r w:rsidR="00DD2881" w:rsidRPr="00E25B76">
        <w:t>Sr. </w:t>
      </w:r>
      <w:r w:rsidR="0029703A" w:rsidRPr="00E25B76">
        <w:t xml:space="preserve">Kuruk, </w:t>
      </w:r>
      <w:r w:rsidRPr="00E25B76">
        <w:t xml:space="preserve">haciendo uso de la palabra en </w:t>
      </w:r>
      <w:r w:rsidR="00FC25B7" w:rsidRPr="00E25B76">
        <w:t xml:space="preserve">su </w:t>
      </w:r>
      <w:r w:rsidRPr="00E25B76">
        <w:t>calidad de facilitador</w:t>
      </w:r>
      <w:r w:rsidR="0029703A" w:rsidRPr="00E25B76">
        <w:t xml:space="preserve">, </w:t>
      </w:r>
      <w:r w:rsidRPr="00E25B76">
        <w:t xml:space="preserve">dijo que, junto con la Amiga de la Presidencia, había preparado </w:t>
      </w:r>
      <w:r w:rsidR="00706706" w:rsidRPr="00E25B76">
        <w:t xml:space="preserve">esa </w:t>
      </w:r>
      <w:r w:rsidR="0029703A" w:rsidRPr="00E25B76">
        <w:t>“</w:t>
      </w:r>
      <w:r w:rsidRPr="00E25B76">
        <w:t>labor en curso</w:t>
      </w:r>
      <w:r w:rsidR="0029703A" w:rsidRPr="00E25B76">
        <w:t xml:space="preserve">” </w:t>
      </w:r>
      <w:r w:rsidR="00FC25B7" w:rsidRPr="00E25B76">
        <w:t xml:space="preserve">a fin de </w:t>
      </w:r>
      <w:r w:rsidR="00FB7450" w:rsidRPr="00E25B76">
        <w:t>mejorar el texto y hacerlo más claro, inclusivo y simple</w:t>
      </w:r>
      <w:r w:rsidR="0029703A" w:rsidRPr="00E25B76">
        <w:t>.</w:t>
      </w:r>
      <w:r w:rsidR="008E7B70" w:rsidRPr="00E25B76">
        <w:t xml:space="preserve"> </w:t>
      </w:r>
      <w:r w:rsidR="00FB7450" w:rsidRPr="00E25B76">
        <w:t xml:space="preserve">El texto </w:t>
      </w:r>
      <w:r w:rsidR="00FC25B7" w:rsidRPr="00E25B76">
        <w:t xml:space="preserve">preparado </w:t>
      </w:r>
      <w:r w:rsidR="00FB7450" w:rsidRPr="00E25B76">
        <w:t>no tiene carácter oficial</w:t>
      </w:r>
      <w:r w:rsidR="0029703A" w:rsidRPr="00E25B76">
        <w:t>.</w:t>
      </w:r>
      <w:r w:rsidR="008E7B70" w:rsidRPr="00E25B76">
        <w:t xml:space="preserve"> </w:t>
      </w:r>
      <w:r w:rsidR="00FB7450" w:rsidRPr="00E25B76">
        <w:t>Reza como sigue</w:t>
      </w:r>
      <w:r w:rsidR="0029703A" w:rsidRPr="00E25B76">
        <w:t>:</w:t>
      </w:r>
      <w:r w:rsidR="008E7B70" w:rsidRPr="00E25B76">
        <w:t xml:space="preserve"> </w:t>
      </w:r>
      <w:r w:rsidR="0029703A" w:rsidRPr="00E25B76">
        <w:t>“</w:t>
      </w:r>
      <w:r w:rsidR="00FB7450" w:rsidRPr="00E25B76">
        <w:t xml:space="preserve">El objetivo del presente instrumento es contribuir a la protección de los recursos genéticos </w:t>
      </w:r>
      <w:r w:rsidR="0029703A" w:rsidRPr="00E25B76">
        <w:t>[</w:t>
      </w:r>
      <w:r w:rsidR="00FB7450" w:rsidRPr="00E25B76">
        <w:t>sus derivados</w:t>
      </w:r>
      <w:r w:rsidR="0029703A" w:rsidRPr="00E25B76">
        <w:t xml:space="preserve">] </w:t>
      </w:r>
      <w:r w:rsidR="00FB7450" w:rsidRPr="00E25B76">
        <w:t xml:space="preserve">y los conocimientos tradicionales asociados a los recursos genéticos en el marco del sistema de </w:t>
      </w:r>
      <w:r w:rsidR="0029703A" w:rsidRPr="00E25B76">
        <w:t>[P</w:t>
      </w:r>
      <w:r w:rsidR="00FB7450" w:rsidRPr="00E25B76">
        <w:t>I</w:t>
      </w:r>
      <w:r w:rsidR="0029703A" w:rsidRPr="00E25B76">
        <w:t>] [patent</w:t>
      </w:r>
      <w:r w:rsidR="00FB7450" w:rsidRPr="00E25B76">
        <w:t>es</w:t>
      </w:r>
      <w:r w:rsidR="0029703A" w:rsidRPr="00E25B76">
        <w:t xml:space="preserve">] </w:t>
      </w:r>
      <w:r w:rsidR="00FB7450" w:rsidRPr="00E25B76">
        <w:t>mediante las siguientes medidas</w:t>
      </w:r>
      <w:r w:rsidR="0029703A" w:rsidRPr="00E25B76">
        <w:t>:</w:t>
      </w:r>
      <w:r w:rsidR="008E7B70" w:rsidRPr="00E25B76">
        <w:t xml:space="preserve"> </w:t>
      </w:r>
      <w:r w:rsidR="0029703A" w:rsidRPr="00E25B76">
        <w:t xml:space="preserve">a) </w:t>
      </w:r>
      <w:r w:rsidR="00FC25B7" w:rsidRPr="00E25B76">
        <w:t xml:space="preserve">Velar por la complementariedad y el apoyo mutuo entre los acuerdos internacionales concernientes a la protección de los recursos genéticos </w:t>
      </w:r>
      <w:r w:rsidR="0029703A" w:rsidRPr="00E25B76">
        <w:t>[</w:t>
      </w:r>
      <w:r w:rsidR="00FC25B7" w:rsidRPr="00E25B76">
        <w:t>sus derivados</w:t>
      </w:r>
      <w:r w:rsidR="0029703A" w:rsidRPr="00E25B76">
        <w:t xml:space="preserve">] </w:t>
      </w:r>
      <w:r w:rsidR="00FC25B7" w:rsidRPr="00E25B76">
        <w:t>y los conocimientos tradicionales asociados a los recursos genéticos, y los concernientes a la PI</w:t>
      </w:r>
      <w:r w:rsidR="0029703A" w:rsidRPr="00E25B76">
        <w:t>;</w:t>
      </w:r>
      <w:r w:rsidR="008E7B70" w:rsidRPr="00E25B76">
        <w:t xml:space="preserve"> </w:t>
      </w:r>
      <w:r w:rsidR="0029703A" w:rsidRPr="00E25B76">
        <w:t xml:space="preserve">b) </w:t>
      </w:r>
      <w:r w:rsidR="00FC25B7" w:rsidRPr="00E25B76">
        <w:t xml:space="preserve">Mejorar la transparencia en el sistema de </w:t>
      </w:r>
      <w:r w:rsidR="0029703A" w:rsidRPr="00E25B76">
        <w:t>[P</w:t>
      </w:r>
      <w:r w:rsidR="00FC25B7" w:rsidRPr="00E25B76">
        <w:t>I</w:t>
      </w:r>
      <w:r w:rsidR="0029703A" w:rsidRPr="00E25B76">
        <w:t>][patent</w:t>
      </w:r>
      <w:r w:rsidR="00FC25B7" w:rsidRPr="00E25B76">
        <w:t>es</w:t>
      </w:r>
      <w:r w:rsidR="0029703A" w:rsidRPr="00E25B76">
        <w:t xml:space="preserve">] </w:t>
      </w:r>
      <w:r w:rsidR="00FC25B7" w:rsidRPr="00E25B76">
        <w:t xml:space="preserve">en relación con los recursos genéticos </w:t>
      </w:r>
      <w:r w:rsidR="0029703A" w:rsidRPr="00E25B76">
        <w:t>[</w:t>
      </w:r>
      <w:r w:rsidR="00FC25B7" w:rsidRPr="00E25B76">
        <w:t>sus derivados</w:t>
      </w:r>
      <w:r w:rsidR="0029703A" w:rsidRPr="00E25B76">
        <w:t xml:space="preserve">] </w:t>
      </w:r>
      <w:r w:rsidR="00FC25B7" w:rsidRPr="00E25B76">
        <w:t>y</w:t>
      </w:r>
      <w:r w:rsidR="0029703A" w:rsidRPr="00E25B76">
        <w:t xml:space="preserve">/o </w:t>
      </w:r>
      <w:r w:rsidR="00FC25B7" w:rsidRPr="00E25B76">
        <w:t>los conocimientos tradicionales asociados a los recursos genéticos</w:t>
      </w:r>
      <w:r w:rsidR="0029703A" w:rsidRPr="00E25B76">
        <w:t>;</w:t>
      </w:r>
      <w:r w:rsidR="008E7B70" w:rsidRPr="00E25B76">
        <w:t xml:space="preserve"> </w:t>
      </w:r>
      <w:r w:rsidR="00FC25B7" w:rsidRPr="00E25B76">
        <w:t xml:space="preserve">y </w:t>
      </w:r>
      <w:r w:rsidR="0029703A" w:rsidRPr="00E25B76">
        <w:t xml:space="preserve">c) </w:t>
      </w:r>
      <w:r w:rsidR="00FC25B7" w:rsidRPr="00E25B76">
        <w:t xml:space="preserve">Velar por que las Oficinas de </w:t>
      </w:r>
      <w:r w:rsidR="0029703A" w:rsidRPr="00E25B76">
        <w:t>[P</w:t>
      </w:r>
      <w:r w:rsidR="00FC25B7" w:rsidRPr="00E25B76">
        <w:t>I</w:t>
      </w:r>
      <w:r w:rsidR="0029703A" w:rsidRPr="00E25B76">
        <w:t>] [patent</w:t>
      </w:r>
      <w:r w:rsidR="00FC25B7" w:rsidRPr="00E25B76">
        <w:t>es</w:t>
      </w:r>
      <w:r w:rsidR="0029703A" w:rsidRPr="00E25B76">
        <w:t xml:space="preserve">] </w:t>
      </w:r>
      <w:r w:rsidR="00FC25B7" w:rsidRPr="00E25B76">
        <w:t xml:space="preserve">tengan acceso a la información adecuada sobre los recursos genéticos </w:t>
      </w:r>
      <w:r w:rsidR="0029703A" w:rsidRPr="00E25B76">
        <w:t>[</w:t>
      </w:r>
      <w:r w:rsidR="00FC25B7" w:rsidRPr="00E25B76">
        <w:t xml:space="preserve">sus derivados] y los conocimientos tradicionales asociados a los recursos genéticos para impedir la concesión de derechos </w:t>
      </w:r>
      <w:r w:rsidR="00A56E6E" w:rsidRPr="00E25B76">
        <w:t xml:space="preserve">erróneos </w:t>
      </w:r>
      <w:r w:rsidR="00FC25B7" w:rsidRPr="00E25B76">
        <w:t xml:space="preserve">de </w:t>
      </w:r>
      <w:r w:rsidR="0029703A" w:rsidRPr="00E25B76">
        <w:t>[P</w:t>
      </w:r>
      <w:r w:rsidR="00FC25B7" w:rsidRPr="00E25B76">
        <w:t>I</w:t>
      </w:r>
      <w:r w:rsidR="0029703A" w:rsidRPr="00E25B76">
        <w:t>] [patent</w:t>
      </w:r>
      <w:r w:rsidR="00FC25B7" w:rsidRPr="00E25B76">
        <w:t>es</w:t>
      </w:r>
      <w:r w:rsidR="0029703A" w:rsidRPr="00E25B76">
        <w:t>].”</w:t>
      </w:r>
    </w:p>
    <w:p w:rsidR="0029703A" w:rsidRPr="00E25B76" w:rsidRDefault="0029703A" w:rsidP="0029703A">
      <w:pPr>
        <w:pStyle w:val="ListParagraph"/>
        <w:ind w:left="0"/>
      </w:pPr>
    </w:p>
    <w:p w:rsidR="006E7C57" w:rsidRPr="00E25B76" w:rsidRDefault="00FC25B7" w:rsidP="003D1F09">
      <w:pPr>
        <w:pStyle w:val="ListParagraph"/>
        <w:numPr>
          <w:ilvl w:val="0"/>
          <w:numId w:val="4"/>
        </w:numPr>
        <w:ind w:left="0" w:firstLine="0"/>
      </w:pPr>
      <w:r w:rsidRPr="00E25B76">
        <w:t xml:space="preserve">La </w:t>
      </w:r>
      <w:r w:rsidR="00DD2881" w:rsidRPr="00E25B76">
        <w:t>Sra. </w:t>
      </w:r>
      <w:r w:rsidR="0029703A" w:rsidRPr="00E25B76">
        <w:t xml:space="preserve">Bagley, </w:t>
      </w:r>
      <w:r w:rsidRPr="00E25B76">
        <w:t>haciendo uso de la palabra en su calidad de Amiga de la Presidencia</w:t>
      </w:r>
      <w:r w:rsidR="0029703A" w:rsidRPr="00E25B76">
        <w:t xml:space="preserve">, </w:t>
      </w:r>
      <w:r w:rsidR="00706706" w:rsidRPr="00E25B76">
        <w:t>d</w:t>
      </w:r>
      <w:r w:rsidRPr="00E25B76">
        <w:t xml:space="preserve">ijo que se trata de </w:t>
      </w:r>
      <w:r w:rsidR="00706706" w:rsidRPr="00E25B76">
        <w:t xml:space="preserve">una </w:t>
      </w:r>
      <w:r w:rsidRPr="00E25B76">
        <w:t>primer</w:t>
      </w:r>
      <w:r w:rsidR="00706706" w:rsidRPr="00E25B76">
        <w:t>a</w:t>
      </w:r>
      <w:r w:rsidRPr="00E25B76">
        <w:t xml:space="preserve"> </w:t>
      </w:r>
      <w:r w:rsidR="00706706" w:rsidRPr="00E25B76">
        <w:t xml:space="preserve">tentativa </w:t>
      </w:r>
      <w:r w:rsidRPr="00E25B76">
        <w:t xml:space="preserve">de </w:t>
      </w:r>
      <w:r w:rsidR="008F620B" w:rsidRPr="00E25B76">
        <w:t xml:space="preserve">reflejar </w:t>
      </w:r>
      <w:r w:rsidRPr="00E25B76">
        <w:t>las diversas preocupaciones manifestad</w:t>
      </w:r>
      <w:r w:rsidR="008F620B" w:rsidRPr="00E25B76">
        <w:t>as</w:t>
      </w:r>
      <w:r w:rsidRPr="00E25B76">
        <w:t xml:space="preserve"> en relación con los objetivos </w:t>
      </w:r>
      <w:r w:rsidR="008F620B" w:rsidRPr="00E25B76">
        <w:t xml:space="preserve">e incorporarlas </w:t>
      </w:r>
      <w:r w:rsidRPr="00E25B76">
        <w:t xml:space="preserve">en una </w:t>
      </w:r>
      <w:r w:rsidR="008F620B" w:rsidRPr="00E25B76">
        <w:t xml:space="preserve">sola </w:t>
      </w:r>
      <w:r w:rsidRPr="00E25B76">
        <w:t>disposición</w:t>
      </w:r>
      <w:r w:rsidR="0029703A" w:rsidRPr="00E25B76">
        <w:t>.</w:t>
      </w:r>
      <w:r w:rsidR="008E7B70" w:rsidRPr="00E25B76">
        <w:t xml:space="preserve"> </w:t>
      </w:r>
      <w:r w:rsidR="008F620B" w:rsidRPr="00E25B76">
        <w:t>Se ha incluido te</w:t>
      </w:r>
      <w:r w:rsidR="00706706" w:rsidRPr="00E25B76">
        <w:t>x</w:t>
      </w:r>
      <w:r w:rsidR="008F620B" w:rsidRPr="00E25B76">
        <w:t>to del preámbulo en una de las cláusulas</w:t>
      </w:r>
      <w:r w:rsidR="0029703A" w:rsidRPr="00E25B76">
        <w:t>:</w:t>
      </w:r>
      <w:r w:rsidR="008E7B70" w:rsidRPr="00E25B76">
        <w:t xml:space="preserve"> </w:t>
      </w:r>
      <w:r w:rsidR="0029703A" w:rsidRPr="00E25B76">
        <w:t>“</w:t>
      </w:r>
      <w:r w:rsidR="008F620B" w:rsidRPr="00E25B76">
        <w:t>reafirmar, de conformidad con el Convenio sobre la Diversidad Biológica</w:t>
      </w:r>
      <w:r w:rsidR="0029703A" w:rsidRPr="00E25B76">
        <w:t xml:space="preserve">, </w:t>
      </w:r>
      <w:r w:rsidR="008F620B" w:rsidRPr="00E25B76">
        <w:t>los derechos soberanos de los Estados miembros sobre sus recursos genéticos</w:t>
      </w:r>
      <w:r w:rsidR="0029703A" w:rsidRPr="00E25B76">
        <w:t xml:space="preserve">, </w:t>
      </w:r>
      <w:r w:rsidR="008F620B" w:rsidRPr="00E25B76">
        <w:t>y que la facultad de determinar el acceso a los recursos genéticos recae en los gobiernos nacionales y está sujeta a la legislación nacional</w:t>
      </w:r>
      <w:r w:rsidR="0029703A" w:rsidRPr="00E25B76">
        <w:t>.”</w:t>
      </w:r>
      <w:r w:rsidR="008E7B70" w:rsidRPr="00E25B76">
        <w:t xml:space="preserve"> </w:t>
      </w:r>
      <w:r w:rsidR="008F620B" w:rsidRPr="00E25B76">
        <w:t>Esa cláusula figura actualmente en el preámbulo</w:t>
      </w:r>
      <w:r w:rsidR="0029703A" w:rsidRPr="00E25B76">
        <w:t>.</w:t>
      </w:r>
      <w:r w:rsidR="008E7B70" w:rsidRPr="00E25B76">
        <w:t xml:space="preserve"> </w:t>
      </w:r>
      <w:r w:rsidR="008F620B" w:rsidRPr="00E25B76">
        <w:t>La cláusula en cursiva podría agregarse al preámbulo</w:t>
      </w:r>
      <w:r w:rsidR="0029703A" w:rsidRPr="00E25B76">
        <w:t>.</w:t>
      </w:r>
      <w:r w:rsidR="008E7B70" w:rsidRPr="00E25B76">
        <w:t xml:space="preserve"> </w:t>
      </w:r>
      <w:r w:rsidR="008F620B" w:rsidRPr="00E25B76">
        <w:t>Reza como sigue</w:t>
      </w:r>
      <w:r w:rsidR="0029703A" w:rsidRPr="00E25B76">
        <w:t>:</w:t>
      </w:r>
      <w:r w:rsidR="008E7B70" w:rsidRPr="00E25B76">
        <w:t xml:space="preserve"> </w:t>
      </w:r>
      <w:r w:rsidR="0029703A" w:rsidRPr="00E25B76">
        <w:t>“Reco</w:t>
      </w:r>
      <w:r w:rsidR="008F620B" w:rsidRPr="00E25B76">
        <w:t>nocer que el sistema de PI</w:t>
      </w:r>
      <w:r w:rsidR="0029703A" w:rsidRPr="00E25B76">
        <w:t xml:space="preserve">, </w:t>
      </w:r>
      <w:r w:rsidR="008E6D04" w:rsidRPr="00E25B76">
        <w:t>que protege las invenciones y la innovación</w:t>
      </w:r>
      <w:r w:rsidR="0029703A" w:rsidRPr="00E25B76">
        <w:t xml:space="preserve">, </w:t>
      </w:r>
      <w:r w:rsidR="008E6D04" w:rsidRPr="00E25B76">
        <w:t xml:space="preserve">tiene elementos comunes con el CDB y cumple una función </w:t>
      </w:r>
      <w:r w:rsidR="0082740C" w:rsidRPr="00E25B76">
        <w:t xml:space="preserve">de facilitación de </w:t>
      </w:r>
      <w:r w:rsidR="008E6D04" w:rsidRPr="00E25B76">
        <w:t>la protección de los recursos genéticos y los conocimientos tradicionales asociados a los recursos genéticos.</w:t>
      </w:r>
      <w:r w:rsidR="0029703A" w:rsidRPr="00E25B76">
        <w:t>”</w:t>
      </w:r>
      <w:r w:rsidR="008E7B70" w:rsidRPr="00E25B76">
        <w:t xml:space="preserve"> </w:t>
      </w:r>
      <w:r w:rsidR="008E6D04" w:rsidRPr="00E25B76">
        <w:t>La razón de incluir texto del preámbulo es que de es</w:t>
      </w:r>
      <w:r w:rsidR="00CA7679" w:rsidRPr="00E25B76">
        <w:t>e</w:t>
      </w:r>
      <w:r w:rsidR="008E6D04" w:rsidRPr="00E25B76">
        <w:t xml:space="preserve"> </w:t>
      </w:r>
      <w:r w:rsidR="00CA7679" w:rsidRPr="00E25B76">
        <w:t xml:space="preserve">modo </w:t>
      </w:r>
      <w:r w:rsidR="008E6D04" w:rsidRPr="00E25B76">
        <w:t xml:space="preserve">se ayuda a las delegaciones a pensar de </w:t>
      </w:r>
      <w:r w:rsidR="00CA7679" w:rsidRPr="00E25B76">
        <w:t xml:space="preserve">forma </w:t>
      </w:r>
      <w:r w:rsidR="008E6D04" w:rsidRPr="00E25B76">
        <w:t>integral sobre el documento.</w:t>
      </w:r>
      <w:r w:rsidR="008E7B70" w:rsidRPr="00E25B76">
        <w:t xml:space="preserve"> </w:t>
      </w:r>
      <w:r w:rsidR="008E6D04" w:rsidRPr="00E25B76">
        <w:t xml:space="preserve">El texto que no aparezca en los objetivos puede </w:t>
      </w:r>
      <w:r w:rsidR="00CA7679" w:rsidRPr="00E25B76">
        <w:t xml:space="preserve">figurar </w:t>
      </w:r>
      <w:r w:rsidR="008E6D04" w:rsidRPr="00E25B76">
        <w:t>en el preámbulo o en otro artículo.</w:t>
      </w:r>
      <w:r w:rsidR="008E7B70" w:rsidRPr="00E25B76">
        <w:t xml:space="preserve"> </w:t>
      </w:r>
      <w:r w:rsidR="00A134C3" w:rsidRPr="00E25B76">
        <w:t>De esa manera t</w:t>
      </w:r>
      <w:r w:rsidR="00CA7679" w:rsidRPr="00E25B76">
        <w:t xml:space="preserve">ambién se ayudaría a asentar el uso del enunciado </w:t>
      </w:r>
      <w:r w:rsidR="008E6D04" w:rsidRPr="00E25B76">
        <w:t>“</w:t>
      </w:r>
      <w:r w:rsidR="00CA7679" w:rsidRPr="00E25B76">
        <w:t>contribuir a la protección de los recursos genéticos</w:t>
      </w:r>
      <w:r w:rsidR="008E6D04" w:rsidRPr="00E25B76">
        <w:t>”</w:t>
      </w:r>
      <w:r w:rsidR="00A134C3" w:rsidRPr="00E25B76">
        <w:t xml:space="preserve">, </w:t>
      </w:r>
      <w:r w:rsidR="00706706" w:rsidRPr="00E25B76">
        <w:t xml:space="preserve">de formulación más </w:t>
      </w:r>
      <w:r w:rsidR="00A134C3" w:rsidRPr="00E25B76">
        <w:t>más positiv</w:t>
      </w:r>
      <w:r w:rsidR="00706706" w:rsidRPr="00E25B76">
        <w:t>a</w:t>
      </w:r>
      <w:r w:rsidR="00A134C3" w:rsidRPr="00E25B76">
        <w:t xml:space="preserve"> que el </w:t>
      </w:r>
      <w:r w:rsidR="00CA7679" w:rsidRPr="00E25B76">
        <w:t xml:space="preserve">alternativo </w:t>
      </w:r>
      <w:r w:rsidR="00A134C3" w:rsidRPr="00E25B76">
        <w:t>“</w:t>
      </w:r>
      <w:r w:rsidR="00CA7679" w:rsidRPr="00E25B76">
        <w:t>impedir la apropiación indebida</w:t>
      </w:r>
      <w:r w:rsidR="008E6D04" w:rsidRPr="00E25B76">
        <w:t>”.</w:t>
      </w:r>
      <w:r w:rsidR="008E7B70" w:rsidRPr="00E25B76">
        <w:t xml:space="preserve"> </w:t>
      </w:r>
      <w:r w:rsidR="00CA7679" w:rsidRPr="00E25B76">
        <w:t xml:space="preserve">La idea es </w:t>
      </w:r>
      <w:r w:rsidR="00A134C3" w:rsidRPr="00E25B76">
        <w:t>prese</w:t>
      </w:r>
      <w:r w:rsidR="0076163C" w:rsidRPr="00E25B76">
        <w:t>n</w:t>
      </w:r>
      <w:r w:rsidR="00A134C3" w:rsidRPr="00E25B76">
        <w:t xml:space="preserve">tar </w:t>
      </w:r>
      <w:r w:rsidR="00CA7679" w:rsidRPr="00E25B76">
        <w:t xml:space="preserve">el objetivo </w:t>
      </w:r>
      <w:r w:rsidR="006E7C57" w:rsidRPr="00E25B76">
        <w:t xml:space="preserve">de manera positiva </w:t>
      </w:r>
      <w:r w:rsidR="00CA7679" w:rsidRPr="00E25B76">
        <w:t xml:space="preserve">y vincularlo </w:t>
      </w:r>
      <w:r w:rsidR="006E7C57" w:rsidRPr="00E25B76">
        <w:t xml:space="preserve">con el texto del preámbulo que hace </w:t>
      </w:r>
      <w:r w:rsidR="00A134C3" w:rsidRPr="00E25B76">
        <w:t xml:space="preserve">mención del </w:t>
      </w:r>
      <w:r w:rsidR="006E7C57" w:rsidRPr="00E25B76">
        <w:t xml:space="preserve">CDB, el principal instrumento </w:t>
      </w:r>
      <w:r w:rsidR="00A134C3" w:rsidRPr="00E25B76">
        <w:t xml:space="preserve">para la </w:t>
      </w:r>
      <w:r w:rsidR="006E7C57" w:rsidRPr="00E25B76">
        <w:t>pr</w:t>
      </w:r>
      <w:r w:rsidR="00A134C3" w:rsidRPr="00E25B76">
        <w:t>o</w:t>
      </w:r>
      <w:r w:rsidR="006E7C57" w:rsidRPr="00E25B76">
        <w:t xml:space="preserve">tección de los RR.GG., reconociendo que existen elementos comunes entre el sistema de patentes y el CDB. </w:t>
      </w:r>
    </w:p>
    <w:p w:rsidR="006E7C57" w:rsidRPr="00E25B76" w:rsidRDefault="006E7C57" w:rsidP="006E7C57">
      <w:pPr>
        <w:pStyle w:val="ListParagraph"/>
        <w:ind w:left="0"/>
      </w:pPr>
    </w:p>
    <w:p w:rsidR="0029703A" w:rsidRPr="00E25B76" w:rsidRDefault="006458CA" w:rsidP="003D1F09">
      <w:pPr>
        <w:pStyle w:val="ListParagraph"/>
        <w:numPr>
          <w:ilvl w:val="0"/>
          <w:numId w:val="4"/>
        </w:numPr>
        <w:ind w:left="0" w:firstLine="0"/>
      </w:pPr>
      <w:r w:rsidRPr="00E25B76">
        <w:t>El presidente abr</w:t>
      </w:r>
      <w:r w:rsidR="00FC25B7" w:rsidRPr="00E25B76">
        <w:t>i</w:t>
      </w:r>
      <w:r w:rsidRPr="00E25B76">
        <w:t>ó el debate para los comentarios iniciales</w:t>
      </w:r>
      <w:r w:rsidR="0029703A" w:rsidRPr="00E25B76">
        <w:t xml:space="preserve">. </w:t>
      </w:r>
    </w:p>
    <w:p w:rsidR="0029703A" w:rsidRPr="00E25B76" w:rsidRDefault="0029703A" w:rsidP="0029703A"/>
    <w:p w:rsidR="00FE0D11" w:rsidRPr="00E25B76" w:rsidRDefault="0029703A" w:rsidP="003D1F09">
      <w:pPr>
        <w:pStyle w:val="ListParagraph"/>
        <w:numPr>
          <w:ilvl w:val="0"/>
          <w:numId w:val="4"/>
        </w:numPr>
        <w:ind w:left="0" w:firstLine="0"/>
      </w:pPr>
      <w:r w:rsidRPr="00E25B76">
        <w:t>[Not</w:t>
      </w:r>
      <w:r w:rsidR="006458CA" w:rsidRPr="00E25B76">
        <w:t>a</w:t>
      </w:r>
      <w:r w:rsidRPr="00E25B76">
        <w:t xml:space="preserve"> </w:t>
      </w:r>
      <w:r w:rsidR="006458CA" w:rsidRPr="00E25B76">
        <w:t>de la Secretaría</w:t>
      </w:r>
      <w:r w:rsidRPr="00E25B76">
        <w:t>:</w:t>
      </w:r>
      <w:r w:rsidR="008E7B70" w:rsidRPr="00E25B76">
        <w:t xml:space="preserve"> </w:t>
      </w:r>
      <w:r w:rsidR="006458CA" w:rsidRPr="00E25B76">
        <w:t>todos los oradores agradecieron al facilitador y a la Amiga de la Presidencia la labor rea</w:t>
      </w:r>
      <w:r w:rsidR="006E7C57" w:rsidRPr="00E25B76">
        <w:t>l</w:t>
      </w:r>
      <w:r w:rsidR="006458CA" w:rsidRPr="00E25B76">
        <w:t>izada</w:t>
      </w:r>
      <w:r w:rsidRPr="00E25B76">
        <w:t>]</w:t>
      </w:r>
      <w:r w:rsidR="006458CA" w:rsidRPr="00E25B76">
        <w:t>.</w:t>
      </w:r>
      <w:r w:rsidR="008E7B70" w:rsidRPr="00E25B76">
        <w:t xml:space="preserve"> </w:t>
      </w:r>
      <w:r w:rsidR="00D7092D" w:rsidRPr="00E25B76">
        <w:t>La d</w:t>
      </w:r>
      <w:r w:rsidR="00A02B7D" w:rsidRPr="00E25B76">
        <w:t>elegación de la República Islámica del Irán</w:t>
      </w:r>
      <w:r w:rsidRPr="00E25B76">
        <w:t xml:space="preserve"> </w:t>
      </w:r>
      <w:r w:rsidR="006E7C57" w:rsidRPr="00E25B76">
        <w:t>felicitó al presidente por haber</w:t>
      </w:r>
      <w:r w:rsidR="00FE0D11" w:rsidRPr="00E25B76">
        <w:t>se</w:t>
      </w:r>
      <w:r w:rsidR="006E7C57" w:rsidRPr="00E25B76">
        <w:t xml:space="preserve"> </w:t>
      </w:r>
      <w:r w:rsidR="00FE0D11" w:rsidRPr="00E25B76">
        <w:t xml:space="preserve">decantado </w:t>
      </w:r>
      <w:r w:rsidR="006E7C57" w:rsidRPr="00E25B76">
        <w:t xml:space="preserve">por el constructivo enfoque de presentar un texto </w:t>
      </w:r>
      <w:r w:rsidR="007B724E" w:rsidRPr="00E25B76">
        <w:t xml:space="preserve">mejor </w:t>
      </w:r>
      <w:r w:rsidR="006E7C57" w:rsidRPr="00E25B76">
        <w:t>estructurado</w:t>
      </w:r>
      <w:r w:rsidR="007B724E" w:rsidRPr="00E25B76">
        <w:t>, en un muy acertado intento por superar las diferencias</w:t>
      </w:r>
      <w:r w:rsidRPr="00E25B76">
        <w:t>.</w:t>
      </w:r>
      <w:r w:rsidR="008E7B70" w:rsidRPr="00E25B76">
        <w:t xml:space="preserve"> </w:t>
      </w:r>
      <w:r w:rsidR="007B724E" w:rsidRPr="00E25B76">
        <w:t xml:space="preserve">Imbuido </w:t>
      </w:r>
      <w:r w:rsidR="006E7C57" w:rsidRPr="00E25B76">
        <w:t xml:space="preserve">de ese espíritu, el CIG </w:t>
      </w:r>
      <w:r w:rsidR="007B724E" w:rsidRPr="00E25B76">
        <w:t xml:space="preserve">estará en condiciones de </w:t>
      </w:r>
      <w:r w:rsidR="006E7C57" w:rsidRPr="00E25B76">
        <w:t>presentar un texto mejorado.</w:t>
      </w:r>
      <w:r w:rsidR="008E7B70" w:rsidRPr="00E25B76">
        <w:t xml:space="preserve"> </w:t>
      </w:r>
      <w:r w:rsidR="006E7C57" w:rsidRPr="00E25B76">
        <w:t xml:space="preserve">Cabe que no </w:t>
      </w:r>
      <w:r w:rsidR="009858C3" w:rsidRPr="00E25B76">
        <w:t xml:space="preserve">llegue a </w:t>
      </w:r>
      <w:r w:rsidR="00A134C3" w:rsidRPr="00E25B76">
        <w:t xml:space="preserve">alcanzarse </w:t>
      </w:r>
      <w:r w:rsidR="006E7C57" w:rsidRPr="00E25B76">
        <w:t>un acuerdo propiamente</w:t>
      </w:r>
      <w:r w:rsidR="009858C3" w:rsidRPr="00E25B76">
        <w:t xml:space="preserve"> dicho</w:t>
      </w:r>
      <w:r w:rsidR="006E7C57" w:rsidRPr="00E25B76">
        <w:t xml:space="preserve">, </w:t>
      </w:r>
      <w:r w:rsidR="009858C3" w:rsidRPr="00E25B76">
        <w:t>pero se está avanz</w:t>
      </w:r>
      <w:r w:rsidR="0076163C" w:rsidRPr="00E25B76">
        <w:t>a</w:t>
      </w:r>
      <w:r w:rsidR="009858C3" w:rsidRPr="00E25B76">
        <w:t xml:space="preserve">ndo en esa dirección, haciéndose un mejor </w:t>
      </w:r>
      <w:r w:rsidR="007B724E" w:rsidRPr="00E25B76">
        <w:t xml:space="preserve">uso </w:t>
      </w:r>
      <w:r w:rsidR="009858C3" w:rsidRPr="00E25B76">
        <w:t xml:space="preserve">del tiempo </w:t>
      </w:r>
      <w:r w:rsidR="006E7C57" w:rsidRPr="00E25B76">
        <w:t xml:space="preserve">y desarrollándose un texto </w:t>
      </w:r>
      <w:r w:rsidR="007B724E" w:rsidRPr="00E25B76">
        <w:t>muy perfeccionado</w:t>
      </w:r>
      <w:r w:rsidR="006E7C57" w:rsidRPr="00E25B76">
        <w:t>.</w:t>
      </w:r>
      <w:r w:rsidR="008E7B70" w:rsidRPr="00E25B76">
        <w:t xml:space="preserve"> </w:t>
      </w:r>
      <w:r w:rsidR="009858C3" w:rsidRPr="00E25B76">
        <w:t xml:space="preserve">Los miembros han de verse </w:t>
      </w:r>
      <w:r w:rsidR="00A134C3" w:rsidRPr="00E25B76">
        <w:t xml:space="preserve">indistintamente a sí mismos </w:t>
      </w:r>
      <w:r w:rsidR="009858C3" w:rsidRPr="00E25B76">
        <w:t xml:space="preserve">como </w:t>
      </w:r>
      <w:r w:rsidR="00706706" w:rsidRPr="00E25B76">
        <w:t xml:space="preserve">dueños </w:t>
      </w:r>
      <w:r w:rsidR="009858C3" w:rsidRPr="00E25B76">
        <w:t>y usuarios</w:t>
      </w:r>
      <w:r w:rsidR="007B724E" w:rsidRPr="00E25B76">
        <w:t xml:space="preserve">, </w:t>
      </w:r>
      <w:r w:rsidR="009858C3" w:rsidRPr="00E25B76">
        <w:t>ya que</w:t>
      </w:r>
      <w:r w:rsidR="00A134C3" w:rsidRPr="00E25B76">
        <w:t>,</w:t>
      </w:r>
      <w:r w:rsidR="009858C3" w:rsidRPr="00E25B76">
        <w:t xml:space="preserve"> de un modo u otro</w:t>
      </w:r>
      <w:r w:rsidR="007B724E" w:rsidRPr="00E25B76">
        <w:t>,</w:t>
      </w:r>
      <w:r w:rsidR="008E7B70" w:rsidRPr="00E25B76">
        <w:t xml:space="preserve"> </w:t>
      </w:r>
      <w:r w:rsidR="00A134C3" w:rsidRPr="00E25B76">
        <w:t xml:space="preserve">todos acabamos el día habiendo sido usuarios </w:t>
      </w:r>
      <w:r w:rsidR="009858C3" w:rsidRPr="00E25B76">
        <w:t xml:space="preserve">finales </w:t>
      </w:r>
      <w:r w:rsidR="007B724E" w:rsidRPr="00E25B76">
        <w:t xml:space="preserve">o </w:t>
      </w:r>
      <w:r w:rsidR="009858C3" w:rsidRPr="00E25B76">
        <w:t xml:space="preserve">intermedios, comercializadores, </w:t>
      </w:r>
      <w:r w:rsidR="00706706" w:rsidRPr="00E25B76">
        <w:t>dueños</w:t>
      </w:r>
      <w:r w:rsidR="007B724E" w:rsidRPr="00E25B76">
        <w:t>,</w:t>
      </w:r>
      <w:r w:rsidR="009858C3" w:rsidRPr="00E25B76">
        <w:t xml:space="preserve"> protector</w:t>
      </w:r>
      <w:r w:rsidR="00A134C3" w:rsidRPr="00E25B76">
        <w:t>es</w:t>
      </w:r>
      <w:r w:rsidR="009858C3" w:rsidRPr="00E25B76">
        <w:t>, etcétera.</w:t>
      </w:r>
      <w:r w:rsidR="008E7B70" w:rsidRPr="00E25B76">
        <w:t xml:space="preserve"> </w:t>
      </w:r>
      <w:r w:rsidR="009858C3" w:rsidRPr="00E25B76">
        <w:t xml:space="preserve">El CIG ha de </w:t>
      </w:r>
      <w:r w:rsidR="007B724E" w:rsidRPr="00E25B76">
        <w:t xml:space="preserve">preparar </w:t>
      </w:r>
      <w:r w:rsidR="009858C3" w:rsidRPr="00E25B76">
        <w:t xml:space="preserve">el camino </w:t>
      </w:r>
      <w:r w:rsidR="00A134C3" w:rsidRPr="00E25B76">
        <w:t>para un mejor uso de los RR.GG., estableciendo al efecto un sistema más claro y transparente</w:t>
      </w:r>
      <w:r w:rsidR="007B724E" w:rsidRPr="00E25B76">
        <w:t>,</w:t>
      </w:r>
      <w:r w:rsidR="00A134C3" w:rsidRPr="00E25B76">
        <w:t xml:space="preserve"> que permita a todos hacer un uso justo de los RR</w:t>
      </w:r>
      <w:r w:rsidR="0076163C" w:rsidRPr="00E25B76">
        <w:t>.</w:t>
      </w:r>
      <w:r w:rsidR="00A134C3" w:rsidRPr="00E25B76">
        <w:t>GG.</w:t>
      </w:r>
      <w:r w:rsidR="007B724E" w:rsidRPr="00E25B76">
        <w:t xml:space="preserve">, al tiempo que </w:t>
      </w:r>
      <w:r w:rsidR="00FE0D11" w:rsidRPr="00E25B76">
        <w:t xml:space="preserve">reconociendo los derechos que algunos tienen sobre </w:t>
      </w:r>
      <w:r w:rsidR="007B724E" w:rsidRPr="00E25B76">
        <w:t>esos recursos</w:t>
      </w:r>
      <w:r w:rsidR="00FE0D11" w:rsidRPr="00E25B76">
        <w:t>. Un sistema transparente redundaría en benefic</w:t>
      </w:r>
      <w:r w:rsidR="0076163C" w:rsidRPr="00E25B76">
        <w:t>i</w:t>
      </w:r>
      <w:r w:rsidR="00FE0D11" w:rsidRPr="00E25B76">
        <w:t>o de</w:t>
      </w:r>
      <w:r w:rsidR="007B724E" w:rsidRPr="00E25B76">
        <w:t xml:space="preserve"> </w:t>
      </w:r>
      <w:r w:rsidR="00FE0D11" w:rsidRPr="00E25B76">
        <w:t xml:space="preserve">toda la humanidad. </w:t>
      </w:r>
      <w:r w:rsidR="007B724E" w:rsidRPr="00E25B76">
        <w:t xml:space="preserve">Resulta exigible prever tanto la </w:t>
      </w:r>
      <w:r w:rsidR="00FE0D11" w:rsidRPr="00E25B76">
        <w:t xml:space="preserve">protección </w:t>
      </w:r>
      <w:r w:rsidR="007B724E" w:rsidRPr="00E25B76">
        <w:t xml:space="preserve">de los RR.GG. </w:t>
      </w:r>
      <w:r w:rsidR="00FE0D11" w:rsidRPr="00E25B76">
        <w:t xml:space="preserve">como la facilitación de </w:t>
      </w:r>
      <w:r w:rsidR="007B724E" w:rsidRPr="00E25B76">
        <w:t>su uso.</w:t>
      </w:r>
      <w:r w:rsidR="008E7B70" w:rsidRPr="00E25B76">
        <w:t xml:space="preserve"> </w:t>
      </w:r>
      <w:r w:rsidR="00FE0D11" w:rsidRPr="00E25B76">
        <w:t xml:space="preserve">Instó a todos a </w:t>
      </w:r>
      <w:r w:rsidR="00FE0D11" w:rsidRPr="00E25B76">
        <w:lastRenderedPageBreak/>
        <w:t>trabajar en el t</w:t>
      </w:r>
      <w:r w:rsidR="007B724E" w:rsidRPr="00E25B76">
        <w:t>e</w:t>
      </w:r>
      <w:r w:rsidR="00FE0D11" w:rsidRPr="00E25B76">
        <w:t>xto revisado con la mentalidad de</w:t>
      </w:r>
      <w:r w:rsidR="00855077" w:rsidRPr="00E25B76">
        <w:t xml:space="preserve">l que sabe tanto </w:t>
      </w:r>
      <w:r w:rsidR="00FE0D11" w:rsidRPr="00E25B76">
        <w:t>usuario como propietario.</w:t>
      </w:r>
      <w:r w:rsidR="008E7B70" w:rsidRPr="00E25B76">
        <w:t xml:space="preserve"> </w:t>
      </w:r>
      <w:r w:rsidR="00FE0D11" w:rsidRPr="00E25B76">
        <w:t>Ello contribuir</w:t>
      </w:r>
      <w:r w:rsidR="00855077" w:rsidRPr="00E25B76">
        <w:t>í</w:t>
      </w:r>
      <w:r w:rsidR="00FE0D11" w:rsidRPr="00E25B76">
        <w:t xml:space="preserve">a a </w:t>
      </w:r>
      <w:r w:rsidR="00855077" w:rsidRPr="00E25B76">
        <w:t>un acercamiento de posturas</w:t>
      </w:r>
      <w:r w:rsidR="00FE0D11" w:rsidRPr="00E25B76">
        <w:t>.</w:t>
      </w:r>
    </w:p>
    <w:p w:rsidR="00FE0D11" w:rsidRPr="00E25B76" w:rsidRDefault="00FE0D11" w:rsidP="00FE0D11">
      <w:pPr>
        <w:pStyle w:val="ListParagraph"/>
        <w:ind w:left="0"/>
      </w:pPr>
    </w:p>
    <w:p w:rsidR="0029703A" w:rsidRPr="00E25B76" w:rsidRDefault="0096429A" w:rsidP="003D1F09">
      <w:pPr>
        <w:pStyle w:val="ListParagraph"/>
        <w:numPr>
          <w:ilvl w:val="0"/>
          <w:numId w:val="4"/>
        </w:numPr>
        <w:ind w:left="0" w:firstLine="0"/>
      </w:pPr>
      <w:r w:rsidRPr="00E25B76">
        <w:rPr>
          <w:rFonts w:cs="Courier New"/>
        </w:rPr>
        <w:t>La delegación de Colombia</w:t>
      </w:r>
      <w:r w:rsidR="0029703A" w:rsidRPr="00E25B76">
        <w:t xml:space="preserve"> </w:t>
      </w:r>
      <w:r w:rsidR="00855077" w:rsidRPr="00E25B76">
        <w:t>dijo que debe existir un equilibrio en</w:t>
      </w:r>
      <w:r w:rsidR="007F341A" w:rsidRPr="00E25B76">
        <w:t>t</w:t>
      </w:r>
      <w:r w:rsidR="00855077" w:rsidRPr="00E25B76">
        <w:t>re los proveedores y los usuarios de RR.GG.</w:t>
      </w:r>
      <w:r w:rsidR="008E7B70" w:rsidRPr="00E25B76">
        <w:t xml:space="preserve"> </w:t>
      </w:r>
      <w:r w:rsidR="007F341A" w:rsidRPr="00E25B76">
        <w:t xml:space="preserve">Afirmó que los </w:t>
      </w:r>
      <w:r w:rsidR="00855077" w:rsidRPr="00E25B76">
        <w:t xml:space="preserve">RR.GG. deben utilizarse de </w:t>
      </w:r>
      <w:r w:rsidR="007F341A" w:rsidRPr="00E25B76">
        <w:t xml:space="preserve">forma </w:t>
      </w:r>
      <w:r w:rsidR="00855077" w:rsidRPr="00E25B76">
        <w:t>sostenible</w:t>
      </w:r>
      <w:r w:rsidR="0029703A" w:rsidRPr="00E25B76">
        <w:t xml:space="preserve"> </w:t>
      </w:r>
      <w:r w:rsidR="007F341A" w:rsidRPr="00E25B76">
        <w:t xml:space="preserve">y que eso solo </w:t>
      </w:r>
      <w:r w:rsidR="007B7FC9" w:rsidRPr="00E25B76">
        <w:t xml:space="preserve">es </w:t>
      </w:r>
      <w:r w:rsidR="007F341A" w:rsidRPr="00E25B76">
        <w:t xml:space="preserve">posible si se garantiza </w:t>
      </w:r>
      <w:r w:rsidR="00706706" w:rsidRPr="00E25B76">
        <w:t xml:space="preserve">su </w:t>
      </w:r>
      <w:r w:rsidR="007F341A" w:rsidRPr="00E25B76">
        <w:t>trazabilidad</w:t>
      </w:r>
      <w:r w:rsidR="0029703A" w:rsidRPr="00E25B76">
        <w:t>.</w:t>
      </w:r>
      <w:r w:rsidR="008E7B70" w:rsidRPr="00E25B76">
        <w:t xml:space="preserve"> </w:t>
      </w:r>
      <w:r w:rsidR="007F341A" w:rsidRPr="00E25B76">
        <w:t>El concepto de apropiación indebida no ha sido aceptado en ningún foro multilateral</w:t>
      </w:r>
      <w:r w:rsidR="0029703A" w:rsidRPr="00E25B76">
        <w:t>.</w:t>
      </w:r>
      <w:r w:rsidR="008E7B70" w:rsidRPr="00E25B76">
        <w:t xml:space="preserve"> </w:t>
      </w:r>
      <w:r w:rsidR="007F341A" w:rsidRPr="00E25B76">
        <w:t>Su aplicac</w:t>
      </w:r>
      <w:r w:rsidR="007B7FC9" w:rsidRPr="00E25B76">
        <w:t>i</w:t>
      </w:r>
      <w:r w:rsidR="007F341A" w:rsidRPr="00E25B76">
        <w:t xml:space="preserve">ón </w:t>
      </w:r>
      <w:r w:rsidR="007B7FC9" w:rsidRPr="00E25B76">
        <w:t xml:space="preserve">encuentra mejor acomodo en </w:t>
      </w:r>
      <w:r w:rsidR="007F341A" w:rsidRPr="00E25B76">
        <w:t>los tratados med</w:t>
      </w:r>
      <w:r w:rsidR="007B7FC9" w:rsidRPr="00E25B76">
        <w:t>i</w:t>
      </w:r>
      <w:r w:rsidR="007F341A" w:rsidRPr="00E25B76">
        <w:t>oambientales</w:t>
      </w:r>
      <w:r w:rsidR="0029703A" w:rsidRPr="00E25B76">
        <w:t>.</w:t>
      </w:r>
      <w:r w:rsidR="008E7B70" w:rsidRPr="00E25B76">
        <w:t xml:space="preserve"> </w:t>
      </w:r>
      <w:r w:rsidR="007B7FC9" w:rsidRPr="00E25B76">
        <w:t>En cuanto a la PI y los RR.GG., dijo que la innovación cumple una función muy importante</w:t>
      </w:r>
      <w:r w:rsidR="0029703A" w:rsidRPr="00E25B76">
        <w:t>.</w:t>
      </w:r>
      <w:r w:rsidR="008E7B70" w:rsidRPr="00E25B76">
        <w:t xml:space="preserve"> </w:t>
      </w:r>
      <w:r w:rsidR="007B7FC9" w:rsidRPr="00E25B76">
        <w:t>Señaló que su país también promueve la innovación, teniendo en cuenta el Protocolo de Nagoya y el CD</w:t>
      </w:r>
      <w:r w:rsidR="00022061" w:rsidRPr="00E25B76">
        <w:t>B</w:t>
      </w:r>
      <w:r w:rsidR="0029703A" w:rsidRPr="00E25B76">
        <w:t>.</w:t>
      </w:r>
      <w:r w:rsidR="008E7B70" w:rsidRPr="00E25B76">
        <w:t xml:space="preserve"> </w:t>
      </w:r>
      <w:r w:rsidR="007B7FC9" w:rsidRPr="00E25B76">
        <w:t>El objetivo del instrumento debe ser la protección de los RR.GG., aumentar la transparencia y la eficacia del sistema de patentes y garantizar la complementariedad con otros acuerdos internacionales en materia de medio ambiente</w:t>
      </w:r>
      <w:r w:rsidR="0029703A" w:rsidRPr="00E25B76">
        <w:t>.</w:t>
      </w:r>
    </w:p>
    <w:p w:rsidR="0029703A" w:rsidRPr="00E25B76" w:rsidRDefault="0029703A" w:rsidP="0029703A"/>
    <w:p w:rsidR="006D74DA" w:rsidRPr="00E25B76" w:rsidRDefault="0096429A" w:rsidP="003D1F09">
      <w:pPr>
        <w:pStyle w:val="ListParagraph"/>
        <w:numPr>
          <w:ilvl w:val="0"/>
          <w:numId w:val="4"/>
        </w:numPr>
        <w:ind w:left="0" w:firstLine="0"/>
      </w:pPr>
      <w:r w:rsidRPr="00E25B76">
        <w:t>La delegación de Indonesia</w:t>
      </w:r>
      <w:r w:rsidR="0029703A" w:rsidRPr="00E25B76">
        <w:t xml:space="preserve"> </w:t>
      </w:r>
      <w:r w:rsidR="007B7FC9" w:rsidRPr="00E25B76">
        <w:t>celebró el texto de la labor en curso</w:t>
      </w:r>
      <w:r w:rsidR="0029703A" w:rsidRPr="00E25B76">
        <w:t>.</w:t>
      </w:r>
      <w:r w:rsidR="008E7B70" w:rsidRPr="00E25B76">
        <w:t xml:space="preserve"> </w:t>
      </w:r>
      <w:r w:rsidR="007B7FC9" w:rsidRPr="00E25B76">
        <w:t xml:space="preserve">En cuanto a la </w:t>
      </w:r>
      <w:r w:rsidR="0029703A" w:rsidRPr="00E25B76">
        <w:t>“</w:t>
      </w:r>
      <w:r w:rsidR="007B7FC9" w:rsidRPr="00E25B76">
        <w:t>apropiación indebida</w:t>
      </w:r>
      <w:r w:rsidR="0029703A" w:rsidRPr="00E25B76">
        <w:t xml:space="preserve">”, </w:t>
      </w:r>
      <w:r w:rsidR="001F4EB4" w:rsidRPr="00E25B76">
        <w:t>dijo que,</w:t>
      </w:r>
      <w:r w:rsidR="007B7FC9" w:rsidRPr="00E25B76">
        <w:t xml:space="preserve"> </w:t>
      </w:r>
      <w:r w:rsidR="001F4EB4" w:rsidRPr="00E25B76">
        <w:t xml:space="preserve">si bien </w:t>
      </w:r>
      <w:r w:rsidR="00DD2881" w:rsidRPr="00E25B76">
        <w:t>la Sra. </w:t>
      </w:r>
      <w:r w:rsidR="0029703A" w:rsidRPr="00E25B76">
        <w:t xml:space="preserve">Bagley, </w:t>
      </w:r>
      <w:r w:rsidR="007B7FC9" w:rsidRPr="00E25B76">
        <w:t>en su calidad de Amiga de la Presidencia</w:t>
      </w:r>
      <w:r w:rsidR="0029703A" w:rsidRPr="00E25B76">
        <w:t xml:space="preserve">, </w:t>
      </w:r>
      <w:r w:rsidR="007B7FC9" w:rsidRPr="00E25B76">
        <w:t xml:space="preserve">ha explicado los motivos de </w:t>
      </w:r>
      <w:r w:rsidR="001F4EB4" w:rsidRPr="00E25B76">
        <w:t xml:space="preserve">su </w:t>
      </w:r>
      <w:r w:rsidR="00C0643F" w:rsidRPr="00E25B76">
        <w:t xml:space="preserve">supresión </w:t>
      </w:r>
      <w:r w:rsidR="001F4EB4" w:rsidRPr="00E25B76">
        <w:t>del tex</w:t>
      </w:r>
      <w:r w:rsidR="0076163C" w:rsidRPr="00E25B76">
        <w:t>t</w:t>
      </w:r>
      <w:r w:rsidR="001F4EB4" w:rsidRPr="00E25B76">
        <w:t>o</w:t>
      </w:r>
      <w:r w:rsidR="0029703A" w:rsidRPr="00E25B76">
        <w:t xml:space="preserve">, </w:t>
      </w:r>
      <w:r w:rsidR="001F4EB4" w:rsidRPr="00E25B76">
        <w:t>aún no está convencida</w:t>
      </w:r>
      <w:r w:rsidR="0029703A" w:rsidRPr="00E25B76">
        <w:t>.</w:t>
      </w:r>
      <w:r w:rsidR="008E7B70" w:rsidRPr="00E25B76">
        <w:t xml:space="preserve"> </w:t>
      </w:r>
      <w:r w:rsidR="001F4EB4" w:rsidRPr="00E25B76">
        <w:t>Si se suprime el elemento de la apropiación indebida</w:t>
      </w:r>
      <w:r w:rsidR="0029703A" w:rsidRPr="00E25B76">
        <w:t xml:space="preserve">, </w:t>
      </w:r>
      <w:r w:rsidR="001F4EB4" w:rsidRPr="00E25B76">
        <w:t xml:space="preserve">la delegación preguntó de qué modo impedir </w:t>
      </w:r>
      <w:r w:rsidR="006D74DA" w:rsidRPr="00E25B76">
        <w:t xml:space="preserve">la concesión errónea de derechos de PI o de patente </w:t>
      </w:r>
      <w:r w:rsidR="00706706" w:rsidRPr="00E25B76">
        <w:t xml:space="preserve">podrá </w:t>
      </w:r>
      <w:r w:rsidR="006D74DA" w:rsidRPr="00E25B76">
        <w:t>vincularse con el requisito de divulgación de los RR.GG.</w:t>
      </w:r>
      <w:r w:rsidR="0029703A" w:rsidRPr="00E25B76">
        <w:t xml:space="preserve">, </w:t>
      </w:r>
      <w:r w:rsidR="006D74DA" w:rsidRPr="00E25B76">
        <w:t>sus derivados y los CC.TT. asociados</w:t>
      </w:r>
      <w:r w:rsidR="0029703A" w:rsidRPr="00E25B76">
        <w:t xml:space="preserve">, </w:t>
      </w:r>
      <w:r w:rsidR="00510CAF" w:rsidRPr="00E25B76">
        <w:t xml:space="preserve">si el </w:t>
      </w:r>
      <w:r w:rsidR="006D74DA" w:rsidRPr="00E25B76">
        <w:t>sistema de PI no</w:t>
      </w:r>
      <w:r w:rsidR="00510CAF" w:rsidRPr="00E25B76">
        <w:t xml:space="preserve"> obliga </w:t>
      </w:r>
      <w:r w:rsidR="006D74DA" w:rsidRPr="00E25B76">
        <w:t xml:space="preserve">normalmente </w:t>
      </w:r>
      <w:r w:rsidR="00510CAF" w:rsidRPr="00E25B76">
        <w:t xml:space="preserve">a </w:t>
      </w:r>
      <w:r w:rsidR="006D74DA" w:rsidRPr="00E25B76">
        <w:t xml:space="preserve">divulgar el origen y la fuente de los RR.GG. y los CC.TT., </w:t>
      </w:r>
      <w:r w:rsidR="00510CAF" w:rsidRPr="00E25B76">
        <w:t xml:space="preserve">puesto que </w:t>
      </w:r>
      <w:r w:rsidR="006D74DA" w:rsidRPr="00E25B76">
        <w:t>esa información no suele ser imprescindible para llevar a cabo la invención o respaldar las reivindicaciones.</w:t>
      </w:r>
      <w:r w:rsidR="008E7B70" w:rsidRPr="00E25B76">
        <w:t xml:space="preserve"> </w:t>
      </w:r>
      <w:r w:rsidR="006D74DA" w:rsidRPr="00E25B76">
        <w:t>Pidi</w:t>
      </w:r>
      <w:r w:rsidR="0076163C" w:rsidRPr="00E25B76">
        <w:t>ó</w:t>
      </w:r>
      <w:r w:rsidR="006D74DA" w:rsidRPr="00E25B76">
        <w:t xml:space="preserve"> aclaraciones al respecto y que se den garantías de que el objetivo </w:t>
      </w:r>
      <w:r w:rsidR="00510CAF" w:rsidRPr="00E25B76">
        <w:t xml:space="preserve">da cabida al </w:t>
      </w:r>
      <w:r w:rsidR="006D74DA" w:rsidRPr="00E25B76">
        <w:t>elemento de la apropiación indebida.</w:t>
      </w:r>
    </w:p>
    <w:p w:rsidR="006D74DA" w:rsidRPr="00E25B76" w:rsidRDefault="006D74DA" w:rsidP="006D74DA">
      <w:pPr>
        <w:pStyle w:val="ListParagraph"/>
      </w:pPr>
    </w:p>
    <w:p w:rsidR="00F65F41" w:rsidRPr="00E25B76" w:rsidRDefault="00DD2881" w:rsidP="003D1F09">
      <w:pPr>
        <w:pStyle w:val="ListParagraph"/>
        <w:numPr>
          <w:ilvl w:val="0"/>
          <w:numId w:val="4"/>
        </w:numPr>
        <w:ind w:left="0" w:firstLine="0"/>
      </w:pPr>
      <w:r w:rsidRPr="00E25B76">
        <w:t>La Sra. </w:t>
      </w:r>
      <w:r w:rsidR="0029703A" w:rsidRPr="00E25B76">
        <w:t xml:space="preserve">Bagley, </w:t>
      </w:r>
      <w:r w:rsidR="006D74DA" w:rsidRPr="00E25B76">
        <w:t>haciendo uso de la palabra en su calidad de Amiga de la Presidencia</w:t>
      </w:r>
      <w:r w:rsidR="0029703A" w:rsidRPr="00E25B76">
        <w:t xml:space="preserve">, </w:t>
      </w:r>
      <w:r w:rsidR="006D74DA" w:rsidRPr="00E25B76">
        <w:t xml:space="preserve">dijo que el objetivo no </w:t>
      </w:r>
      <w:r w:rsidR="00A43E06" w:rsidRPr="00E25B76">
        <w:t xml:space="preserve">constituye </w:t>
      </w:r>
      <w:r w:rsidR="006D74DA" w:rsidRPr="00E25B76">
        <w:t>un</w:t>
      </w:r>
      <w:r w:rsidR="00A43E06" w:rsidRPr="00E25B76">
        <w:t>a</w:t>
      </w:r>
      <w:r w:rsidR="006D74DA" w:rsidRPr="00E25B76">
        <w:t xml:space="preserve"> </w:t>
      </w:r>
      <w:r w:rsidR="00A43E06" w:rsidRPr="00E25B76">
        <w:t>cláusula dispositiva del acuerdo</w:t>
      </w:r>
      <w:r w:rsidR="0029703A" w:rsidRPr="00E25B76">
        <w:t>.</w:t>
      </w:r>
      <w:r w:rsidR="008E7B70" w:rsidRPr="00E25B76">
        <w:t xml:space="preserve"> </w:t>
      </w:r>
      <w:r w:rsidR="00A43E06" w:rsidRPr="00E25B76">
        <w:t xml:space="preserve">Lo que impedirá la apropiación indebida o contribuirá a la protección de los RR.GG. </w:t>
      </w:r>
      <w:r w:rsidR="00AA33D6" w:rsidRPr="00E25B76">
        <w:t xml:space="preserve">es </w:t>
      </w:r>
      <w:r w:rsidR="00A43E06" w:rsidRPr="00E25B76">
        <w:t>el requisito de divulgación que se convenga</w:t>
      </w:r>
      <w:r w:rsidR="00AA33D6" w:rsidRPr="00E25B76">
        <w:t xml:space="preserve">, y comoquiera que lo sea, </w:t>
      </w:r>
      <w:r w:rsidR="00D5051F" w:rsidRPr="00E25B76">
        <w:t>en el artículo </w:t>
      </w:r>
      <w:r w:rsidR="00A43E06" w:rsidRPr="00E25B76">
        <w:t>3.</w:t>
      </w:r>
      <w:r w:rsidR="008E7B70" w:rsidRPr="00E25B76">
        <w:t xml:space="preserve"> </w:t>
      </w:r>
      <w:r w:rsidR="00A43E06" w:rsidRPr="00E25B76">
        <w:t>Ese artículo establecerá qué ha de divulgarse</w:t>
      </w:r>
      <w:r w:rsidR="0029703A" w:rsidRPr="00E25B76">
        <w:t xml:space="preserve">, </w:t>
      </w:r>
      <w:r w:rsidR="00A43E06" w:rsidRPr="00E25B76">
        <w:t xml:space="preserve">las condiciones aplicables a la divulgación y que obligaciones incumbirán a los solicitantes de patentes </w:t>
      </w:r>
      <w:r w:rsidR="00AA33D6" w:rsidRPr="00E25B76">
        <w:t xml:space="preserve">o de </w:t>
      </w:r>
      <w:r w:rsidR="00A43E06" w:rsidRPr="00E25B76">
        <w:t>otros derecho de PI</w:t>
      </w:r>
      <w:r w:rsidR="0029703A" w:rsidRPr="00E25B76">
        <w:t>.</w:t>
      </w:r>
      <w:r w:rsidR="008E7B70" w:rsidRPr="00E25B76">
        <w:t xml:space="preserve"> </w:t>
      </w:r>
      <w:r w:rsidR="00A907AD" w:rsidRPr="00E25B76">
        <w:t xml:space="preserve">Con la inclusión en el objetivo de </w:t>
      </w:r>
      <w:r w:rsidR="00A43E06" w:rsidRPr="00E25B76">
        <w:t xml:space="preserve">la palabra </w:t>
      </w:r>
      <w:r w:rsidR="0029703A" w:rsidRPr="00E25B76">
        <w:t>“</w:t>
      </w:r>
      <w:r w:rsidR="00A43E06" w:rsidRPr="00E25B76">
        <w:t xml:space="preserve">apropiación indebida” </w:t>
      </w:r>
      <w:r w:rsidR="00A907AD" w:rsidRPr="00E25B76">
        <w:t xml:space="preserve">no se </w:t>
      </w:r>
      <w:r w:rsidR="00F65F41" w:rsidRPr="00E25B76">
        <w:t xml:space="preserve">propiciaría una </w:t>
      </w:r>
      <w:r w:rsidR="00A907AD" w:rsidRPr="00E25B76">
        <w:t>disposición</w:t>
      </w:r>
      <w:r w:rsidR="00F65F41" w:rsidRPr="00E25B76">
        <w:t xml:space="preserve"> de ese tipo</w:t>
      </w:r>
      <w:r w:rsidR="0029703A" w:rsidRPr="00E25B76">
        <w:t>.</w:t>
      </w:r>
      <w:r w:rsidR="008E7B70" w:rsidRPr="00E25B76">
        <w:t xml:space="preserve"> </w:t>
      </w:r>
      <w:r w:rsidR="00A907AD" w:rsidRPr="00E25B76">
        <w:t>De hecho, e</w:t>
      </w:r>
      <w:r w:rsidR="00A43E06" w:rsidRPr="00E25B76">
        <w:t xml:space="preserve">l objetivo de </w:t>
      </w:r>
      <w:r w:rsidR="0029703A" w:rsidRPr="00E25B76">
        <w:t>“</w:t>
      </w:r>
      <w:r w:rsidR="00A43E06" w:rsidRPr="00E25B76">
        <w:t>contribuir a la protección” estaría introduciendo esa cl</w:t>
      </w:r>
      <w:r w:rsidR="0076163C" w:rsidRPr="00E25B76">
        <w:t>á</w:t>
      </w:r>
      <w:r w:rsidR="00A43E06" w:rsidRPr="00E25B76">
        <w:t>usula dispositiva</w:t>
      </w:r>
      <w:r w:rsidR="0029703A" w:rsidRPr="00E25B76">
        <w:t>.</w:t>
      </w:r>
      <w:r w:rsidR="008E7B70" w:rsidRPr="00E25B76">
        <w:t xml:space="preserve"> </w:t>
      </w:r>
      <w:r w:rsidR="00F65F41" w:rsidRPr="00E25B76">
        <w:t xml:space="preserve">La tarea no pasaría tanto por </w:t>
      </w:r>
      <w:r w:rsidR="00A907AD" w:rsidRPr="00E25B76">
        <w:t xml:space="preserve">poner el acento en </w:t>
      </w:r>
      <w:r w:rsidR="00F65F41" w:rsidRPr="00E25B76">
        <w:t xml:space="preserve">el uso de </w:t>
      </w:r>
      <w:r w:rsidR="00A907AD" w:rsidRPr="00E25B76">
        <w:t xml:space="preserve">un </w:t>
      </w:r>
      <w:r w:rsidR="00B22466" w:rsidRPr="00E25B76">
        <w:t xml:space="preserve">determinado término </w:t>
      </w:r>
      <w:r w:rsidR="00F65F41" w:rsidRPr="00E25B76">
        <w:t>en el objetivo</w:t>
      </w:r>
      <w:r w:rsidR="00A907AD" w:rsidRPr="00E25B76">
        <w:t xml:space="preserve">, </w:t>
      </w:r>
      <w:r w:rsidR="00B22466" w:rsidRPr="00E25B76">
        <w:t xml:space="preserve">como </w:t>
      </w:r>
      <w:r w:rsidR="00CD5855" w:rsidRPr="00E25B76">
        <w:t xml:space="preserve">por </w:t>
      </w:r>
      <w:r w:rsidR="00B22466" w:rsidRPr="00E25B76">
        <w:t xml:space="preserve">incidir en lo que se lograría con la aplicación del acuerdo. </w:t>
      </w:r>
    </w:p>
    <w:p w:rsidR="00F65F41" w:rsidRPr="00E25B76" w:rsidRDefault="00F65F41" w:rsidP="00F65F41">
      <w:pPr>
        <w:pStyle w:val="ListParagraph"/>
      </w:pPr>
    </w:p>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510CAF" w:rsidRPr="00E25B76">
        <w:t>dijo que</w:t>
      </w:r>
      <w:r w:rsidR="0029703A" w:rsidRPr="00E25B76">
        <w:t xml:space="preserve">, </w:t>
      </w:r>
      <w:r w:rsidR="00510CAF" w:rsidRPr="00E25B76">
        <w:t>técnicamente hablando</w:t>
      </w:r>
      <w:r w:rsidR="0029703A" w:rsidRPr="00E25B76">
        <w:t xml:space="preserve">, </w:t>
      </w:r>
      <w:r w:rsidR="00510CAF" w:rsidRPr="00E25B76">
        <w:t xml:space="preserve">lo que hace el sistema de patentes es otorgar un derecho de PI a la persona que realiza una innovación o una invención </w:t>
      </w:r>
      <w:r w:rsidR="00AF55C9" w:rsidRPr="00E25B76">
        <w:t xml:space="preserve">a partir de </w:t>
      </w:r>
      <w:r w:rsidR="00510CAF" w:rsidRPr="00E25B76">
        <w:t>un RR.GG.</w:t>
      </w:r>
      <w:r w:rsidR="008E7B70" w:rsidRPr="00E25B76">
        <w:t xml:space="preserve"> </w:t>
      </w:r>
      <w:r w:rsidR="00510CAF" w:rsidRPr="00E25B76">
        <w:t>Por tanto, el término “apropiación indebida</w:t>
      </w:r>
      <w:r w:rsidR="0029703A" w:rsidRPr="00E25B76">
        <w:t xml:space="preserve">” </w:t>
      </w:r>
      <w:r w:rsidR="00510CAF" w:rsidRPr="00E25B76">
        <w:t>debe utili</w:t>
      </w:r>
      <w:r w:rsidR="002353A4" w:rsidRPr="00E25B76">
        <w:t>z</w:t>
      </w:r>
      <w:r w:rsidR="00510CAF" w:rsidRPr="00E25B76">
        <w:t xml:space="preserve">arse para impedir que </w:t>
      </w:r>
      <w:r w:rsidR="00315FAE" w:rsidRPr="00E25B76">
        <w:t>s</w:t>
      </w:r>
      <w:r w:rsidR="00510CAF" w:rsidRPr="00E25B76">
        <w:t>e conceda un derecho de</w:t>
      </w:r>
      <w:r w:rsidR="00315FAE" w:rsidRPr="00E25B76">
        <w:t xml:space="preserve"> </w:t>
      </w:r>
      <w:r w:rsidR="00510CAF" w:rsidRPr="00E25B76">
        <w:t>propiedad a alguien que ha accedido de manera fraudulenta o ilegal al RR.GG. en cuestión.</w:t>
      </w:r>
      <w:r w:rsidR="008E7B70" w:rsidRPr="00E25B76">
        <w:t xml:space="preserve"> </w:t>
      </w:r>
      <w:r w:rsidR="00510CAF" w:rsidRPr="00E25B76">
        <w:t xml:space="preserve">Sustituir el término </w:t>
      </w:r>
      <w:r w:rsidR="0029703A" w:rsidRPr="00E25B76">
        <w:t>“</w:t>
      </w:r>
      <w:r w:rsidR="00510CAF" w:rsidRPr="00E25B76">
        <w:t xml:space="preserve">apropiación indebida” por </w:t>
      </w:r>
      <w:r w:rsidR="0029703A" w:rsidRPr="00E25B76">
        <w:t>“</w:t>
      </w:r>
      <w:r w:rsidR="00510CAF" w:rsidRPr="00E25B76">
        <w:t>uso no autorizado” cambiaría también el enfoque de varios elementos del texto</w:t>
      </w:r>
      <w:r w:rsidR="0029703A" w:rsidRPr="00E25B76">
        <w:t xml:space="preserve">, </w:t>
      </w:r>
      <w:r w:rsidR="00315FAE" w:rsidRPr="00E25B76">
        <w:t>como las sanciones</w:t>
      </w:r>
      <w:r w:rsidR="0029703A" w:rsidRPr="00E25B76">
        <w:t xml:space="preserve">, </w:t>
      </w:r>
      <w:r w:rsidR="00315FAE" w:rsidRPr="00E25B76">
        <w:t>porque un “uso no autorizado” no es lo mismo que acceder fraudulentamente a un RR.GG.</w:t>
      </w:r>
      <w:r w:rsidR="008E7B70" w:rsidRPr="00E25B76">
        <w:t xml:space="preserve"> </w:t>
      </w:r>
      <w:r w:rsidR="00315FAE" w:rsidRPr="00E25B76">
        <w:t>Un “uso no autorizado” puede obedecer a un error</w:t>
      </w:r>
      <w:r w:rsidR="0029703A" w:rsidRPr="00E25B76">
        <w:t xml:space="preserve">, </w:t>
      </w:r>
      <w:r w:rsidR="00315FAE" w:rsidRPr="00E25B76">
        <w:t>algo muy inocente</w:t>
      </w:r>
      <w:r w:rsidR="0029703A" w:rsidRPr="00E25B76">
        <w:t xml:space="preserve">, </w:t>
      </w:r>
      <w:r w:rsidR="00315FAE" w:rsidRPr="00E25B76">
        <w:t>y tendría implicaciones diferentes en el contexto de las legislaciones nacionales.</w:t>
      </w:r>
      <w:r w:rsidR="008E7B70" w:rsidRPr="00E25B76">
        <w:t xml:space="preserve"> </w:t>
      </w:r>
      <w:r w:rsidR="00315FAE" w:rsidRPr="00E25B76">
        <w:t>En función del término que se emplee, uno podría acarrear un delito penal y el otro un delito administrativo.</w:t>
      </w:r>
    </w:p>
    <w:p w:rsidR="0029703A" w:rsidRPr="00E25B76" w:rsidRDefault="0029703A" w:rsidP="0029703A"/>
    <w:p w:rsidR="00F62A55" w:rsidRPr="00E25B76" w:rsidRDefault="00AC7294" w:rsidP="003D1F09">
      <w:pPr>
        <w:pStyle w:val="ListParagraph"/>
        <w:numPr>
          <w:ilvl w:val="0"/>
          <w:numId w:val="4"/>
        </w:numPr>
        <w:ind w:left="0" w:firstLine="0"/>
      </w:pPr>
      <w:r w:rsidRPr="00E25B76">
        <w:t>La delegación de Egipto</w:t>
      </w:r>
      <w:r w:rsidR="0029703A" w:rsidRPr="00E25B76">
        <w:t xml:space="preserve"> </w:t>
      </w:r>
      <w:r w:rsidR="00315FAE" w:rsidRPr="00E25B76">
        <w:t>dijo que</w:t>
      </w:r>
      <w:r w:rsidR="0029703A" w:rsidRPr="00E25B76">
        <w:t xml:space="preserve">, </w:t>
      </w:r>
      <w:r w:rsidR="00315FAE" w:rsidRPr="00E25B76">
        <w:t xml:space="preserve">además </w:t>
      </w:r>
      <w:r w:rsidR="00F62A55" w:rsidRPr="00E25B76">
        <w:t xml:space="preserve">de recogerse en él el enunciado </w:t>
      </w:r>
      <w:r w:rsidR="0029703A" w:rsidRPr="00E25B76">
        <w:t>“</w:t>
      </w:r>
      <w:r w:rsidR="00F62A55" w:rsidRPr="00E25B76">
        <w:t xml:space="preserve">como aporte a la protección eficaz” de los RR.GG., el texto debería también incluir una </w:t>
      </w:r>
      <w:r w:rsidR="00AF55C9" w:rsidRPr="00E25B76">
        <w:t xml:space="preserve">referencia a </w:t>
      </w:r>
      <w:r w:rsidR="00F62A55" w:rsidRPr="00E25B76">
        <w:t>“impidiendo la apropiación indebida” de los RR.GG.</w:t>
      </w:r>
    </w:p>
    <w:p w:rsidR="00F62A55" w:rsidRPr="00E25B76" w:rsidRDefault="00F62A55" w:rsidP="00F62A55">
      <w:pPr>
        <w:pStyle w:val="ListParagraph"/>
      </w:pPr>
    </w:p>
    <w:p w:rsidR="0029703A" w:rsidRPr="00E25B76" w:rsidRDefault="00AC7294" w:rsidP="003D1F09">
      <w:pPr>
        <w:pStyle w:val="ListParagraph"/>
        <w:numPr>
          <w:ilvl w:val="0"/>
          <w:numId w:val="4"/>
        </w:numPr>
        <w:ind w:left="0" w:firstLine="0"/>
      </w:pPr>
      <w:r w:rsidRPr="00E25B76">
        <w:t>La delegación de El Salvador</w:t>
      </w:r>
      <w:r w:rsidR="0029703A" w:rsidRPr="00E25B76">
        <w:t xml:space="preserve"> </w:t>
      </w:r>
      <w:r w:rsidR="00F62A55" w:rsidRPr="00E25B76">
        <w:t xml:space="preserve">dijo que el texto es sumamente útil y </w:t>
      </w:r>
      <w:r w:rsidR="00C44D56" w:rsidRPr="00E25B76">
        <w:t xml:space="preserve">se hace eco de </w:t>
      </w:r>
      <w:r w:rsidR="00F83FF4" w:rsidRPr="00E25B76">
        <w:t>los comentarios formulados en la sesión plenaria</w:t>
      </w:r>
      <w:r w:rsidR="0029703A" w:rsidRPr="00E25B76">
        <w:t>.</w:t>
      </w:r>
      <w:r w:rsidR="008E7B70" w:rsidRPr="00E25B76">
        <w:t xml:space="preserve"> </w:t>
      </w:r>
      <w:r w:rsidR="00F83FF4" w:rsidRPr="00E25B76">
        <w:t xml:space="preserve">Convino con el presidente y la Amiga de la Presidencia en que el objetivo es de orden general y que los pormenores del mecanismo que </w:t>
      </w:r>
      <w:r w:rsidR="00C44D56" w:rsidRPr="00E25B76">
        <w:t xml:space="preserve">operativizará </w:t>
      </w:r>
      <w:r w:rsidR="00F83FF4" w:rsidRPr="00E25B76">
        <w:t>la contribución del instrumento a la protección de</w:t>
      </w:r>
      <w:r w:rsidR="00C44D56" w:rsidRPr="00E25B76">
        <w:t xml:space="preserve"> </w:t>
      </w:r>
      <w:r w:rsidR="00F83FF4" w:rsidRPr="00E25B76">
        <w:t>lo</w:t>
      </w:r>
      <w:r w:rsidR="00C44D56" w:rsidRPr="00E25B76">
        <w:t>s</w:t>
      </w:r>
      <w:r w:rsidR="00F83FF4" w:rsidRPr="00E25B76">
        <w:t xml:space="preserve"> RR.GG. </w:t>
      </w:r>
      <w:r w:rsidR="00C44D56" w:rsidRPr="00E25B76">
        <w:t xml:space="preserve">en el marco de los </w:t>
      </w:r>
      <w:r w:rsidR="00C44D56" w:rsidRPr="00E25B76">
        <w:lastRenderedPageBreak/>
        <w:t>sistemas de PI o de patentes se esbozarán posteriormente en otros artículos del texto en función de lo que llegue a acordarse más delante</w:t>
      </w:r>
      <w:r w:rsidR="0029703A" w:rsidRPr="00E25B76">
        <w:t>.</w:t>
      </w:r>
    </w:p>
    <w:p w:rsidR="0029703A" w:rsidRPr="00E25B76" w:rsidRDefault="0029703A" w:rsidP="0029703A"/>
    <w:p w:rsidR="00C44D56" w:rsidRPr="00E25B76" w:rsidRDefault="00D7092D" w:rsidP="003D1F09">
      <w:pPr>
        <w:pStyle w:val="ListParagraph"/>
        <w:numPr>
          <w:ilvl w:val="0"/>
          <w:numId w:val="4"/>
        </w:numPr>
        <w:ind w:left="0" w:firstLine="0"/>
      </w:pPr>
      <w:r w:rsidRPr="00E25B76">
        <w:t>La d</w:t>
      </w:r>
      <w:r w:rsidR="00A02B7D" w:rsidRPr="00E25B76">
        <w:t>elegación de Indonesia, haciendo uso de la palabra en nombre de los Países de Ideas Afines,</w:t>
      </w:r>
      <w:r w:rsidR="0029703A" w:rsidRPr="00E25B76">
        <w:t xml:space="preserve"> </w:t>
      </w:r>
      <w:r w:rsidR="00C44D56" w:rsidRPr="00E25B76">
        <w:t>dijo que los objetivos abordan las tres motivaciones de política fundamentales del tratado:</w:t>
      </w:r>
      <w:r w:rsidR="008E7B70" w:rsidRPr="00E25B76">
        <w:t xml:space="preserve"> </w:t>
      </w:r>
      <w:r w:rsidR="00C44D56" w:rsidRPr="00E25B76">
        <w:t>contribuir a la protección de los RR.GG.;</w:t>
      </w:r>
      <w:r w:rsidR="008E7B70" w:rsidRPr="00E25B76">
        <w:t xml:space="preserve"> </w:t>
      </w:r>
      <w:r w:rsidR="00C44D56" w:rsidRPr="00E25B76">
        <w:t>aumentar la eficacia y la transparencia del sistema de PI y de patentes (</w:t>
      </w:r>
      <w:r w:rsidR="00334D63" w:rsidRPr="00E25B76">
        <w:t xml:space="preserve">a través de </w:t>
      </w:r>
      <w:r w:rsidR="00C44D56" w:rsidRPr="00E25B76">
        <w:t>la divulgación)</w:t>
      </w:r>
      <w:r w:rsidR="002534C2" w:rsidRPr="00E25B76">
        <w:t>;</w:t>
      </w:r>
      <w:r w:rsidR="008E7B70" w:rsidRPr="00E25B76">
        <w:t xml:space="preserve"> </w:t>
      </w:r>
      <w:r w:rsidR="00C44D56" w:rsidRPr="00E25B76">
        <w:t xml:space="preserve">y la complementariedad con otros acuerdos internacionales. </w:t>
      </w:r>
    </w:p>
    <w:p w:rsidR="002534C2" w:rsidRPr="00E25B76" w:rsidRDefault="002534C2" w:rsidP="002534C2">
      <w:pPr>
        <w:pStyle w:val="ListParagraph"/>
      </w:pPr>
    </w:p>
    <w:p w:rsidR="0029703A" w:rsidRPr="00E25B76" w:rsidRDefault="004323C6" w:rsidP="003D1F09">
      <w:pPr>
        <w:pStyle w:val="ListParagraph"/>
        <w:numPr>
          <w:ilvl w:val="0"/>
          <w:numId w:val="4"/>
        </w:numPr>
        <w:ind w:left="0" w:firstLine="0"/>
      </w:pPr>
      <w:r w:rsidRPr="00E25B76">
        <w:t xml:space="preserve">La representante de la Fundación Tebtebba, haciendo uso de la palabra en nombre del </w:t>
      </w:r>
      <w:r w:rsidR="00291F8A" w:rsidRPr="00E25B76">
        <w:t>Grupo Oficioso de Representantes</w:t>
      </w:r>
      <w:r w:rsidRPr="00E25B76">
        <w:t xml:space="preserve"> Indígenas,</w:t>
      </w:r>
      <w:r w:rsidR="0029703A" w:rsidRPr="00E25B76">
        <w:t xml:space="preserve"> </w:t>
      </w:r>
      <w:r w:rsidR="00C44D56" w:rsidRPr="00E25B76">
        <w:t>preguntó si el enun</w:t>
      </w:r>
      <w:r w:rsidR="0076163C" w:rsidRPr="00E25B76">
        <w:t>c</w:t>
      </w:r>
      <w:r w:rsidR="00C44D56" w:rsidRPr="00E25B76">
        <w:t xml:space="preserve">iado </w:t>
      </w:r>
      <w:r w:rsidR="0029703A" w:rsidRPr="00E25B76">
        <w:t>“</w:t>
      </w:r>
      <w:r w:rsidR="00C44D56" w:rsidRPr="00E25B76">
        <w:t xml:space="preserve">e impedir la concesión </w:t>
      </w:r>
      <w:r w:rsidR="0050577B" w:rsidRPr="00E25B76">
        <w:t xml:space="preserve">errónea </w:t>
      </w:r>
      <w:r w:rsidR="00C44D56" w:rsidRPr="00E25B76">
        <w:t>de patentes</w:t>
      </w:r>
      <w:r w:rsidR="0029703A" w:rsidRPr="00E25B76">
        <w:t xml:space="preserve">” </w:t>
      </w:r>
      <w:r w:rsidR="00DD2881" w:rsidRPr="00E25B76">
        <w:t xml:space="preserve">del </w:t>
      </w:r>
      <w:r w:rsidR="00AF55C9" w:rsidRPr="00E25B76">
        <w:t>apartado</w:t>
      </w:r>
      <w:r w:rsidR="00DD2881" w:rsidRPr="00E25B76">
        <w:t> </w:t>
      </w:r>
      <w:r w:rsidR="0029703A" w:rsidRPr="00E25B76">
        <w:t xml:space="preserve">c) </w:t>
      </w:r>
      <w:r w:rsidR="00334D63" w:rsidRPr="00E25B76">
        <w:t>incluye los recursos</w:t>
      </w:r>
      <w:r w:rsidR="0029703A" w:rsidRPr="00E25B76">
        <w:t>.</w:t>
      </w:r>
      <w:r w:rsidR="008E7B70" w:rsidRPr="00E25B76">
        <w:t xml:space="preserve"> </w:t>
      </w:r>
      <w:r w:rsidR="00334D63" w:rsidRPr="00E25B76">
        <w:t xml:space="preserve">Recordó la preocupación que le embargara con </w:t>
      </w:r>
      <w:r w:rsidR="002534C2" w:rsidRPr="00E25B76">
        <w:t xml:space="preserve">ocasión </w:t>
      </w:r>
      <w:r w:rsidR="00334D63" w:rsidRPr="00E25B76">
        <w:t>de apropiaciones</w:t>
      </w:r>
      <w:r w:rsidR="002534C2" w:rsidRPr="00E25B76">
        <w:t xml:space="preserve"> </w:t>
      </w:r>
      <w:r w:rsidR="00334D63" w:rsidRPr="00E25B76">
        <w:t>indebidas anteriores</w:t>
      </w:r>
      <w:r w:rsidR="0029703A" w:rsidRPr="00E25B76">
        <w:t>.</w:t>
      </w:r>
      <w:r w:rsidR="008E7B70" w:rsidRPr="00E25B76">
        <w:t xml:space="preserve"> </w:t>
      </w:r>
      <w:r w:rsidR="00334D63" w:rsidRPr="00E25B76">
        <w:t xml:space="preserve">El texto podría rezar </w:t>
      </w:r>
      <w:r w:rsidR="0029703A" w:rsidRPr="00E25B76">
        <w:t>“</w:t>
      </w:r>
      <w:r w:rsidR="0050577B" w:rsidRPr="00E25B76">
        <w:t>subsanar la concesión errónea de</w:t>
      </w:r>
      <w:r w:rsidR="00334D63" w:rsidRPr="00E25B76">
        <w:t xml:space="preserve"> patentes que ya</w:t>
      </w:r>
      <w:r w:rsidR="0050577B" w:rsidRPr="00E25B76">
        <w:t xml:space="preserve"> haya tenido lugar</w:t>
      </w:r>
      <w:r w:rsidR="0029703A" w:rsidRPr="00E25B76">
        <w:t>”</w:t>
      </w:r>
      <w:r w:rsidR="00334D63" w:rsidRPr="00E25B76">
        <w:t>.</w:t>
      </w:r>
    </w:p>
    <w:p w:rsidR="00C44D56" w:rsidRPr="00E25B76" w:rsidRDefault="00C44D56" w:rsidP="00C44D56">
      <w:pPr>
        <w:pStyle w:val="ListParagraph"/>
        <w:ind w:left="0"/>
      </w:pPr>
    </w:p>
    <w:p w:rsidR="0029703A" w:rsidRPr="00E25B76" w:rsidRDefault="00D7092D" w:rsidP="003D1F09">
      <w:pPr>
        <w:pStyle w:val="ListParagraph"/>
        <w:numPr>
          <w:ilvl w:val="0"/>
          <w:numId w:val="4"/>
        </w:numPr>
        <w:ind w:left="0" w:firstLine="0"/>
      </w:pPr>
      <w:r w:rsidRPr="00E25B76">
        <w:t>La delegación de los Estados Unidos de América</w:t>
      </w:r>
      <w:r w:rsidR="0029703A" w:rsidRPr="00E25B76">
        <w:t xml:space="preserve"> </w:t>
      </w:r>
      <w:r w:rsidR="00C44D56" w:rsidRPr="00E25B76">
        <w:t>dijo que apoya que el texto de la labor en curso se i</w:t>
      </w:r>
      <w:r w:rsidR="002534C2" w:rsidRPr="00E25B76">
        <w:t>n</w:t>
      </w:r>
      <w:r w:rsidR="00C44D56" w:rsidRPr="00E25B76">
        <w:t xml:space="preserve">cluya en la versión </w:t>
      </w:r>
      <w:r w:rsidR="00961501" w:rsidRPr="00E25B76">
        <w:t>Rev. 1</w:t>
      </w:r>
      <w:r w:rsidR="00C44D56" w:rsidRPr="00E25B76">
        <w:t xml:space="preserve"> del documento</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2534C2" w:rsidRPr="00E25B76">
        <w:t>dijo que respalda el texto</w:t>
      </w:r>
      <w:r w:rsidR="0029703A" w:rsidRPr="00E25B76">
        <w:t xml:space="preserve">, </w:t>
      </w:r>
      <w:r w:rsidR="002534C2" w:rsidRPr="00E25B76">
        <w:t>si bien solo en la medida en que concierna a todo el sistema de PI</w:t>
      </w:r>
      <w:r w:rsidR="0029703A" w:rsidRPr="00E25B76">
        <w:t xml:space="preserve">, </w:t>
      </w:r>
      <w:r w:rsidR="002534C2" w:rsidRPr="00E25B76">
        <w:t>a reserva de la confirmación de su capital.</w:t>
      </w:r>
    </w:p>
    <w:p w:rsidR="0029703A" w:rsidRPr="00E25B76" w:rsidRDefault="0029703A" w:rsidP="0029703A"/>
    <w:p w:rsidR="00334D63" w:rsidRPr="00E25B76" w:rsidRDefault="00AC7294" w:rsidP="003D1F09">
      <w:pPr>
        <w:pStyle w:val="ListParagraph"/>
        <w:numPr>
          <w:ilvl w:val="0"/>
          <w:numId w:val="4"/>
        </w:numPr>
        <w:ind w:left="0" w:firstLine="0"/>
      </w:pPr>
      <w:r w:rsidRPr="00E25B76">
        <w:t>La delegación de Marruecos, haciendo uso de la palabra en nombre del Grupo Africano,</w:t>
      </w:r>
      <w:r w:rsidR="0029703A" w:rsidRPr="00E25B76">
        <w:t xml:space="preserve"> </w:t>
      </w:r>
      <w:r w:rsidR="002534C2" w:rsidRPr="00E25B76">
        <w:t xml:space="preserve">preguntó </w:t>
      </w:r>
      <w:r w:rsidR="00334D63" w:rsidRPr="00E25B76">
        <w:t xml:space="preserve">si el objetivo </w:t>
      </w:r>
      <w:r w:rsidR="002534C2" w:rsidRPr="00E25B76">
        <w:t xml:space="preserve">es </w:t>
      </w:r>
      <w:r w:rsidR="00334D63" w:rsidRPr="00E25B76">
        <w:t xml:space="preserve">garantizar la eficacia y la transparencia o simplemente contribuir a la protección. </w:t>
      </w:r>
    </w:p>
    <w:p w:rsidR="00334D63" w:rsidRPr="00E25B76" w:rsidRDefault="00334D63" w:rsidP="00334D63">
      <w:pPr>
        <w:pStyle w:val="ListParagraph"/>
      </w:pPr>
    </w:p>
    <w:p w:rsidR="0029703A" w:rsidRPr="00E25B76" w:rsidRDefault="00D5051F" w:rsidP="003D1F09">
      <w:pPr>
        <w:pStyle w:val="ListParagraph"/>
        <w:numPr>
          <w:ilvl w:val="0"/>
          <w:numId w:val="4"/>
        </w:numPr>
        <w:ind w:left="0" w:firstLine="0"/>
      </w:pPr>
      <w:r w:rsidRPr="00E25B76">
        <w:t xml:space="preserve">El </w:t>
      </w:r>
      <w:r w:rsidR="00DD2881" w:rsidRPr="00E25B76">
        <w:t>Sr. </w:t>
      </w:r>
      <w:r w:rsidR="0029703A" w:rsidRPr="00E25B76">
        <w:t xml:space="preserve">Kuruk, </w:t>
      </w:r>
      <w:r w:rsidR="00334D63" w:rsidRPr="00E25B76">
        <w:t>haciendo uso de</w:t>
      </w:r>
      <w:r w:rsidR="002534C2" w:rsidRPr="00E25B76">
        <w:t xml:space="preserve"> </w:t>
      </w:r>
      <w:r w:rsidR="00334D63" w:rsidRPr="00E25B76">
        <w:t>la</w:t>
      </w:r>
      <w:r w:rsidR="002534C2" w:rsidRPr="00E25B76">
        <w:t xml:space="preserve"> </w:t>
      </w:r>
      <w:r w:rsidR="00334D63" w:rsidRPr="00E25B76">
        <w:t>pal</w:t>
      </w:r>
      <w:r w:rsidR="002534C2" w:rsidRPr="00E25B76">
        <w:t>a</w:t>
      </w:r>
      <w:r w:rsidR="00334D63" w:rsidRPr="00E25B76">
        <w:t xml:space="preserve">bra en su calidad de facilitador, </w:t>
      </w:r>
      <w:r w:rsidRPr="00E25B76">
        <w:t>dijo que el artículo </w:t>
      </w:r>
      <w:r w:rsidR="002534C2" w:rsidRPr="00E25B76">
        <w:t>1 no hace mención expresa de la apropiación indebida, porque ese asunto se aborda en el preámbulo.</w:t>
      </w:r>
      <w:r w:rsidR="0029703A" w:rsidRPr="00E25B76">
        <w:t xml:space="preserve"> </w:t>
      </w:r>
    </w:p>
    <w:p w:rsidR="0029703A" w:rsidRPr="00E25B76" w:rsidRDefault="0029703A" w:rsidP="0029703A"/>
    <w:p w:rsidR="0029703A" w:rsidRPr="00E25B76" w:rsidRDefault="002534C2" w:rsidP="00D5051F">
      <w:pPr>
        <w:pStyle w:val="ListParagraph"/>
        <w:numPr>
          <w:ilvl w:val="0"/>
          <w:numId w:val="4"/>
        </w:numPr>
        <w:ind w:left="0" w:firstLine="0"/>
      </w:pPr>
      <w:r w:rsidRPr="00E25B76">
        <w:t>El presidente ab</w:t>
      </w:r>
      <w:r w:rsidR="00D5051F" w:rsidRPr="00E25B76">
        <w:t>rió el debate sobre el artículo </w:t>
      </w:r>
      <w:r w:rsidR="0029703A" w:rsidRPr="00E25B76">
        <w:t>2 “</w:t>
      </w:r>
      <w:r w:rsidR="00F80001" w:rsidRPr="00E25B76">
        <w:t>Materia objeto del instrumento</w:t>
      </w:r>
      <w:r w:rsidR="0029703A" w:rsidRPr="00E25B76">
        <w:t>”.</w:t>
      </w:r>
      <w:r w:rsidR="008E7B70" w:rsidRPr="00E25B76">
        <w:t xml:space="preserve"> </w:t>
      </w:r>
      <w:r w:rsidR="00F80001" w:rsidRPr="00E25B76">
        <w:t>Preguntó si realmente se necesita un artículo sobre la materia</w:t>
      </w:r>
      <w:r w:rsidR="0029703A" w:rsidRPr="00E25B76">
        <w:t xml:space="preserve">, </w:t>
      </w:r>
      <w:r w:rsidR="00F80001" w:rsidRPr="00E25B76">
        <w:t>dado que es</w:t>
      </w:r>
      <w:r w:rsidR="00AA2DE5" w:rsidRPr="00E25B76">
        <w:t>e</w:t>
      </w:r>
      <w:r w:rsidR="00F80001" w:rsidRPr="00E25B76">
        <w:t xml:space="preserve"> </w:t>
      </w:r>
      <w:r w:rsidR="00AA2DE5" w:rsidRPr="00E25B76">
        <w:t xml:space="preserve">asunto </w:t>
      </w:r>
      <w:r w:rsidR="00F80001" w:rsidRPr="00E25B76">
        <w:t>se aborda en los artículos de la parte dispositiva</w:t>
      </w:r>
      <w:r w:rsidR="0029703A" w:rsidRPr="00E25B76">
        <w:t>.</w:t>
      </w:r>
      <w:r w:rsidR="008E7B70" w:rsidRPr="00E25B76">
        <w:t xml:space="preserve"> </w:t>
      </w:r>
      <w:r w:rsidR="00F80001" w:rsidRPr="00E25B76">
        <w:t>Tres serían las cuestiones no resueltas</w:t>
      </w:r>
      <w:r w:rsidR="0029703A" w:rsidRPr="00E25B76">
        <w:t>:</w:t>
      </w:r>
      <w:r w:rsidR="008E7B70" w:rsidRPr="00E25B76">
        <w:t xml:space="preserve"> </w:t>
      </w:r>
      <w:r w:rsidR="0029703A" w:rsidRPr="00E25B76">
        <w:t>1)</w:t>
      </w:r>
      <w:r w:rsidR="00D5051F" w:rsidRPr="00E25B76">
        <w:t> </w:t>
      </w:r>
      <w:r w:rsidR="00F80001" w:rsidRPr="00E25B76">
        <w:t xml:space="preserve">la inclusión del término </w:t>
      </w:r>
      <w:r w:rsidR="0029703A" w:rsidRPr="00E25B76">
        <w:t>“deriva</w:t>
      </w:r>
      <w:r w:rsidR="00F80001" w:rsidRPr="00E25B76">
        <w:t>dos</w:t>
      </w:r>
      <w:r w:rsidR="0029703A" w:rsidRPr="00E25B76">
        <w:t>”;</w:t>
      </w:r>
      <w:r w:rsidR="008E7B70" w:rsidRPr="00E25B76">
        <w:t xml:space="preserve"> </w:t>
      </w:r>
      <w:r w:rsidR="0029703A" w:rsidRPr="00E25B76">
        <w:t>2)</w:t>
      </w:r>
      <w:r w:rsidR="00D5051F" w:rsidRPr="00E25B76">
        <w:t> </w:t>
      </w:r>
      <w:r w:rsidR="00F80001" w:rsidRPr="00E25B76">
        <w:t>si la materia o</w:t>
      </w:r>
      <w:r w:rsidR="00AA2DE5" w:rsidRPr="00E25B76">
        <w:t>b</w:t>
      </w:r>
      <w:r w:rsidR="00F80001" w:rsidRPr="00E25B76">
        <w:t>jeto del instrumento debe abarcar los RR.GG. y/o los CC.TT. asociados a los RR.GG.</w:t>
      </w:r>
      <w:r w:rsidR="0029703A" w:rsidRPr="00E25B76">
        <w:t>;</w:t>
      </w:r>
      <w:r w:rsidR="008E7B70" w:rsidRPr="00E25B76">
        <w:t xml:space="preserve"> </w:t>
      </w:r>
      <w:r w:rsidR="00F80001" w:rsidRPr="00E25B76">
        <w:t>y</w:t>
      </w:r>
      <w:r w:rsidR="00D5051F" w:rsidRPr="00E25B76">
        <w:t> 3) </w:t>
      </w:r>
      <w:r w:rsidR="00F80001" w:rsidRPr="00E25B76">
        <w:t xml:space="preserve">si el instrumento debe aplicarse </w:t>
      </w:r>
      <w:r w:rsidR="00AA2DE5" w:rsidRPr="00E25B76">
        <w:t>exclu</w:t>
      </w:r>
      <w:r w:rsidR="0076163C" w:rsidRPr="00E25B76">
        <w:t>s</w:t>
      </w:r>
      <w:r w:rsidR="00AA2DE5" w:rsidRPr="00E25B76">
        <w:t xml:space="preserve">ivamente </w:t>
      </w:r>
      <w:r w:rsidR="00F80001" w:rsidRPr="00E25B76">
        <w:t xml:space="preserve">a las patentes o las solicitudes de patente </w:t>
      </w:r>
      <w:r w:rsidR="0029703A" w:rsidRPr="00E25B76">
        <w:t xml:space="preserve">o </w:t>
      </w:r>
      <w:r w:rsidR="00F80001" w:rsidRPr="00E25B76">
        <w:t xml:space="preserve">también a otros derechos </w:t>
      </w:r>
      <w:r w:rsidR="00AA2DE5" w:rsidRPr="00E25B76">
        <w:t>bajo la égida de la OMPI</w:t>
      </w:r>
      <w:r w:rsidR="0029703A" w:rsidRPr="00E25B76">
        <w:t>.</w:t>
      </w:r>
      <w:r w:rsidR="008E7B70" w:rsidRPr="00E25B76">
        <w:t xml:space="preserve"> </w:t>
      </w:r>
      <w:r w:rsidR="00F80001" w:rsidRPr="00E25B76">
        <w:t>Cedió la palabra para que se formulen comentarios</w:t>
      </w:r>
      <w:r w:rsidR="0029703A" w:rsidRPr="00E25B76">
        <w:t>.</w:t>
      </w:r>
      <w:r w:rsidR="008E7B70" w:rsidRPr="00E25B76">
        <w:t xml:space="preserve"> </w:t>
      </w:r>
    </w:p>
    <w:p w:rsidR="00AA2DE5" w:rsidRPr="00E25B76" w:rsidRDefault="00AA2DE5" w:rsidP="00AA2DE5">
      <w:pPr>
        <w:pStyle w:val="ListParagraph"/>
      </w:pPr>
    </w:p>
    <w:p w:rsidR="00C7709A" w:rsidRPr="00E25B76" w:rsidRDefault="00D7092D" w:rsidP="00D5051F">
      <w:pPr>
        <w:pStyle w:val="ListParagraph"/>
        <w:numPr>
          <w:ilvl w:val="0"/>
          <w:numId w:val="4"/>
        </w:numPr>
        <w:ind w:left="0" w:firstLine="0"/>
      </w:pPr>
      <w:r w:rsidRPr="00E25B76">
        <w:t>La delegación de los Estados Unidos de América</w:t>
      </w:r>
      <w:r w:rsidR="0029703A" w:rsidRPr="00E25B76">
        <w:t xml:space="preserve"> </w:t>
      </w:r>
      <w:r w:rsidR="00AA2DE5" w:rsidRPr="00E25B76">
        <w:t xml:space="preserve">manifestó </w:t>
      </w:r>
      <w:r w:rsidR="000E0589" w:rsidRPr="00E25B76">
        <w:t xml:space="preserve">preocupación </w:t>
      </w:r>
      <w:r w:rsidR="00AA2DE5" w:rsidRPr="00E25B76">
        <w:t>por el alcance del instrumento</w:t>
      </w:r>
      <w:r w:rsidR="0029703A" w:rsidRPr="00E25B76">
        <w:t xml:space="preserve"> </w:t>
      </w:r>
      <w:r w:rsidR="00AA2DE5" w:rsidRPr="00E25B76">
        <w:t xml:space="preserve">si lo que se quiere es </w:t>
      </w:r>
      <w:r w:rsidR="00A56E6E" w:rsidRPr="00E25B76">
        <w:t xml:space="preserve">incluir en él </w:t>
      </w:r>
      <w:r w:rsidR="00AA2DE5" w:rsidRPr="00E25B76">
        <w:t>los derivados.</w:t>
      </w:r>
      <w:r w:rsidR="008E7B70" w:rsidRPr="00E25B76">
        <w:t xml:space="preserve"> </w:t>
      </w:r>
      <w:r w:rsidR="00AA2DE5" w:rsidRPr="00E25B76">
        <w:t xml:space="preserve">Dijo que preferiría evitar el uso de </w:t>
      </w:r>
      <w:r w:rsidR="0029703A" w:rsidRPr="00E25B76">
        <w:t>“deriva</w:t>
      </w:r>
      <w:r w:rsidR="00AA2DE5" w:rsidRPr="00E25B76">
        <w:t>dos</w:t>
      </w:r>
      <w:r w:rsidR="0029703A" w:rsidRPr="00E25B76">
        <w:t>”.</w:t>
      </w:r>
      <w:r w:rsidR="008E7B70" w:rsidRPr="00E25B76">
        <w:t xml:space="preserve"> </w:t>
      </w:r>
      <w:r w:rsidR="00AA2DE5" w:rsidRPr="00E25B76">
        <w:t xml:space="preserve">Manifestó ver con buenos ojos </w:t>
      </w:r>
      <w:r w:rsidR="00035E06" w:rsidRPr="00E25B76">
        <w:t xml:space="preserve">que los CC.TT. asociados a los RR.GG. </w:t>
      </w:r>
      <w:r w:rsidR="000E0589" w:rsidRPr="00E25B76">
        <w:t xml:space="preserve">se sumen </w:t>
      </w:r>
      <w:r w:rsidR="00035E06" w:rsidRPr="00E25B76">
        <w:t>a los RR.GG. propiamente dichos</w:t>
      </w:r>
      <w:r w:rsidR="0029703A" w:rsidRPr="00E25B76">
        <w:t>.</w:t>
      </w:r>
      <w:r w:rsidR="008E7B70" w:rsidRPr="00E25B76">
        <w:t xml:space="preserve"> </w:t>
      </w:r>
      <w:r w:rsidR="000E0589" w:rsidRPr="00E25B76">
        <w:t>Refiriéndose a si la materia del instrumento debe</w:t>
      </w:r>
      <w:r w:rsidR="00C7709A" w:rsidRPr="00E25B76">
        <w:t>n</w:t>
      </w:r>
      <w:r w:rsidR="000E0589" w:rsidRPr="00E25B76">
        <w:t xml:space="preserve"> </w:t>
      </w:r>
      <w:r w:rsidR="00C7709A" w:rsidRPr="00E25B76">
        <w:t xml:space="preserve">ser </w:t>
      </w:r>
      <w:r w:rsidR="000E0589" w:rsidRPr="00E25B76">
        <w:t xml:space="preserve">exclusivamente las patentes </w:t>
      </w:r>
      <w:r w:rsidR="00C7709A" w:rsidRPr="00E25B76">
        <w:t xml:space="preserve">o también </w:t>
      </w:r>
      <w:r w:rsidR="000E0589" w:rsidRPr="00E25B76">
        <w:t>otr</w:t>
      </w:r>
      <w:r w:rsidR="009113E4" w:rsidRPr="00E25B76">
        <w:t>o</w:t>
      </w:r>
      <w:r w:rsidR="000E0589" w:rsidRPr="00E25B76">
        <w:t xml:space="preserve">s </w:t>
      </w:r>
      <w:r w:rsidR="009113E4" w:rsidRPr="00E25B76">
        <w:t xml:space="preserve">tipos </w:t>
      </w:r>
      <w:r w:rsidR="00C7709A" w:rsidRPr="00E25B76">
        <w:t xml:space="preserve">de </w:t>
      </w:r>
      <w:r w:rsidR="000E0589" w:rsidRPr="00E25B76">
        <w:t xml:space="preserve">derechos de PI, dijo que no ve qué </w:t>
      </w:r>
      <w:r w:rsidR="00C7709A" w:rsidRPr="00E25B76">
        <w:t xml:space="preserve">pertinencia </w:t>
      </w:r>
      <w:r w:rsidR="000E0589" w:rsidRPr="00E25B76">
        <w:t>tienen el dere</w:t>
      </w:r>
      <w:r w:rsidR="0076163C" w:rsidRPr="00E25B76">
        <w:t>ch</w:t>
      </w:r>
      <w:r w:rsidR="000E0589" w:rsidRPr="00E25B76">
        <w:t xml:space="preserve">o de autor, las marcas </w:t>
      </w:r>
      <w:r w:rsidR="00C7709A" w:rsidRPr="00E25B76">
        <w:t xml:space="preserve">y </w:t>
      </w:r>
      <w:r w:rsidR="000E0589" w:rsidRPr="00E25B76">
        <w:t>otr</w:t>
      </w:r>
      <w:r w:rsidR="009113E4" w:rsidRPr="00E25B76">
        <w:t>o</w:t>
      </w:r>
      <w:r w:rsidR="000E0589" w:rsidRPr="00E25B76">
        <w:t xml:space="preserve">s </w:t>
      </w:r>
      <w:r w:rsidR="009113E4" w:rsidRPr="00E25B76">
        <w:t xml:space="preserve">tipos </w:t>
      </w:r>
      <w:r w:rsidR="00C7709A" w:rsidRPr="00E25B76">
        <w:t>de derechos de PI para los RR.GG. y el instrumento</w:t>
      </w:r>
      <w:r w:rsidR="0029703A" w:rsidRPr="00E25B76">
        <w:t>.</w:t>
      </w:r>
      <w:r w:rsidR="008E7B70" w:rsidRPr="00E25B76">
        <w:t xml:space="preserve"> </w:t>
      </w:r>
      <w:r w:rsidR="00C7709A" w:rsidRPr="00E25B76">
        <w:t>Afirmó que preferiría mantener la materia enfocada en las patentes</w:t>
      </w:r>
      <w:r w:rsidR="0029703A" w:rsidRPr="00E25B76">
        <w:t>.</w:t>
      </w:r>
      <w:r w:rsidR="008E7B70" w:rsidRPr="00E25B76">
        <w:t xml:space="preserve"> </w:t>
      </w:r>
      <w:r w:rsidR="00C7709A" w:rsidRPr="00E25B76">
        <w:t xml:space="preserve">Ese pasaría por ser un </w:t>
      </w:r>
      <w:r w:rsidR="00AF55C9" w:rsidRPr="00E25B76">
        <w:t xml:space="preserve">planteamiento </w:t>
      </w:r>
      <w:r w:rsidR="00C7709A" w:rsidRPr="00E25B76">
        <w:t>práctico y razonable</w:t>
      </w:r>
      <w:r w:rsidR="0029703A" w:rsidRPr="00E25B76">
        <w:t>.</w:t>
      </w:r>
      <w:r w:rsidR="008E7B70" w:rsidRPr="00E25B76">
        <w:t xml:space="preserve"> </w:t>
      </w:r>
      <w:r w:rsidR="00D5051F" w:rsidRPr="00E25B76">
        <w:t>A propósito del artículo </w:t>
      </w:r>
      <w:r w:rsidR="0029703A" w:rsidRPr="00E25B76">
        <w:t xml:space="preserve">2, </w:t>
      </w:r>
      <w:r w:rsidR="00C7709A" w:rsidRPr="00E25B76">
        <w:t>dijo que</w:t>
      </w:r>
      <w:r w:rsidR="006F54DF" w:rsidRPr="00E25B76">
        <w:t>,</w:t>
      </w:r>
      <w:r w:rsidR="00C7709A" w:rsidRPr="00E25B76">
        <w:t xml:space="preserve"> en el párrafo de la alternativa</w:t>
      </w:r>
      <w:r w:rsidR="006F54DF" w:rsidRPr="00E25B76">
        <w:t>,</w:t>
      </w:r>
      <w:r w:rsidR="0029703A" w:rsidRPr="00E25B76">
        <w:t xml:space="preserve"> </w:t>
      </w:r>
      <w:r w:rsidR="00C7709A" w:rsidRPr="00E25B76">
        <w:t xml:space="preserve">se utiliza la formulación </w:t>
      </w:r>
      <w:r w:rsidR="0029703A" w:rsidRPr="00E25B76">
        <w:t>“</w:t>
      </w:r>
      <w:r w:rsidR="00C7709A" w:rsidRPr="00E25B76">
        <w:t>debe</w:t>
      </w:r>
      <w:r w:rsidR="0029703A" w:rsidRPr="00E25B76">
        <w:t>/</w:t>
      </w:r>
      <w:r w:rsidR="00C7709A" w:rsidRPr="00E25B76">
        <w:t>deberá</w:t>
      </w:r>
      <w:r w:rsidR="0029703A" w:rsidRPr="00E25B76">
        <w:t xml:space="preserve">” </w:t>
      </w:r>
      <w:r w:rsidR="00C7709A" w:rsidRPr="00E25B76">
        <w:t xml:space="preserve">y </w:t>
      </w:r>
      <w:r w:rsidR="006F54DF" w:rsidRPr="00E25B76">
        <w:t xml:space="preserve">propuso </w:t>
      </w:r>
      <w:r w:rsidR="00C7709A" w:rsidRPr="00E25B76">
        <w:t xml:space="preserve">poner cada una de su palabras entre corchetes, de manera que </w:t>
      </w:r>
      <w:r w:rsidR="006F54DF" w:rsidRPr="00E25B76">
        <w:t xml:space="preserve">rece </w:t>
      </w:r>
      <w:r w:rsidR="0029703A" w:rsidRPr="00E25B76">
        <w:t>“[</w:t>
      </w:r>
      <w:r w:rsidR="00C7709A" w:rsidRPr="00E25B76">
        <w:t>debe</w:t>
      </w:r>
      <w:r w:rsidR="0029703A" w:rsidRPr="00E25B76">
        <w:t>]/[</w:t>
      </w:r>
      <w:r w:rsidR="00C7709A" w:rsidRPr="00E25B76">
        <w:t>deberá</w:t>
      </w:r>
      <w:r w:rsidR="0029703A" w:rsidRPr="00E25B76">
        <w:t>]”</w:t>
      </w:r>
      <w:r w:rsidR="00C7709A" w:rsidRPr="00E25B76">
        <w:t xml:space="preserve">, </w:t>
      </w:r>
      <w:r w:rsidR="006F54DF" w:rsidRPr="00E25B76">
        <w:t xml:space="preserve">a fin de reflejar la </w:t>
      </w:r>
      <w:r w:rsidR="00AF55C9" w:rsidRPr="00E25B76">
        <w:t xml:space="preserve">preocupación </w:t>
      </w:r>
      <w:r w:rsidR="006F54DF" w:rsidRPr="00E25B76">
        <w:t xml:space="preserve">que le suscita el hecho de que la formulación original pueda dar a entender que existe la posibilidad de escoger entre </w:t>
      </w:r>
      <w:r w:rsidR="0029703A" w:rsidRPr="00E25B76">
        <w:t>“</w:t>
      </w:r>
      <w:r w:rsidR="006F54DF" w:rsidRPr="00E25B76">
        <w:t>debe</w:t>
      </w:r>
      <w:r w:rsidR="0029703A" w:rsidRPr="00E25B76">
        <w:t>” o “</w:t>
      </w:r>
      <w:r w:rsidR="006F54DF" w:rsidRPr="00E25B76">
        <w:t>deberá</w:t>
      </w:r>
      <w:r w:rsidR="0029703A" w:rsidRPr="00E25B76">
        <w:t xml:space="preserve">” </w:t>
      </w:r>
      <w:r w:rsidR="006F54DF" w:rsidRPr="00E25B76">
        <w:t xml:space="preserve">y que </w:t>
      </w:r>
      <w:r w:rsidR="00A56E6E" w:rsidRPr="00E25B76">
        <w:t xml:space="preserve">habrá de decidirse </w:t>
      </w:r>
      <w:r w:rsidR="006F54DF" w:rsidRPr="00E25B76">
        <w:t>entre esos dos términos.</w:t>
      </w:r>
      <w:r w:rsidR="008E7B70" w:rsidRPr="00E25B76">
        <w:t xml:space="preserve"> </w:t>
      </w:r>
      <w:r w:rsidR="006F54DF" w:rsidRPr="00E25B76">
        <w:t xml:space="preserve">Así pues, </w:t>
      </w:r>
      <w:r w:rsidR="00A56E6E" w:rsidRPr="00E25B76">
        <w:t xml:space="preserve">rodear por separado cada </w:t>
      </w:r>
      <w:r w:rsidR="006F54DF" w:rsidRPr="00E25B76">
        <w:t xml:space="preserve">una de esa palabras entre corchetes </w:t>
      </w:r>
      <w:r w:rsidR="00A56E6E" w:rsidRPr="00E25B76">
        <w:t xml:space="preserve">es </w:t>
      </w:r>
      <w:r w:rsidR="006F54DF" w:rsidRPr="00E25B76">
        <w:t>una formulación más acertada</w:t>
      </w:r>
      <w:r w:rsidR="0029703A" w:rsidRPr="00E25B76">
        <w:t>.</w:t>
      </w:r>
      <w:r w:rsidR="008E7B70" w:rsidRPr="00E25B76">
        <w:t xml:space="preserve"> </w:t>
      </w:r>
      <w:r w:rsidR="006F54DF" w:rsidRPr="00E25B76">
        <w:t xml:space="preserve">Propuso otro cambio </w:t>
      </w:r>
      <w:r w:rsidR="00A56E6E" w:rsidRPr="00E25B76">
        <w:t xml:space="preserve">general </w:t>
      </w:r>
      <w:r w:rsidR="006F54DF" w:rsidRPr="00E25B76">
        <w:t xml:space="preserve">consistente en rodear entre corchetes el enunciado </w:t>
      </w:r>
      <w:r w:rsidR="00A56E6E" w:rsidRPr="00E25B76">
        <w:t>“A</w:t>
      </w:r>
      <w:r w:rsidR="006F54DF" w:rsidRPr="00E25B76">
        <w:t>rtículo</w:t>
      </w:r>
      <w:r w:rsidR="00A56E6E" w:rsidRPr="00E25B76">
        <w:t>”</w:t>
      </w:r>
      <w:r w:rsidR="006F54DF" w:rsidRPr="00E25B76">
        <w:t xml:space="preserve"> </w:t>
      </w:r>
      <w:r w:rsidR="00A56E6E" w:rsidRPr="00E25B76">
        <w:t>que encabeza cada uno de los artículos</w:t>
      </w:r>
      <w:r w:rsidR="0029703A" w:rsidRPr="00E25B76">
        <w:t>.</w:t>
      </w:r>
      <w:r w:rsidR="008E7B70" w:rsidRPr="00E25B76">
        <w:t xml:space="preserve"> </w:t>
      </w:r>
      <w:r w:rsidR="006F54DF" w:rsidRPr="00E25B76">
        <w:t xml:space="preserve">Por ejemplo, el </w:t>
      </w:r>
      <w:r w:rsidR="00A56E6E" w:rsidRPr="00E25B76">
        <w:t>“</w:t>
      </w:r>
      <w:r w:rsidR="00D5051F" w:rsidRPr="00E25B76">
        <w:t>Artículo </w:t>
      </w:r>
      <w:r w:rsidR="006F54DF" w:rsidRPr="00E25B76">
        <w:t>1</w:t>
      </w:r>
      <w:r w:rsidR="00A56E6E" w:rsidRPr="00E25B76">
        <w:t>”</w:t>
      </w:r>
      <w:r w:rsidR="006F54DF" w:rsidRPr="00E25B76">
        <w:t xml:space="preserve"> pasaría a figurar como </w:t>
      </w:r>
      <w:r w:rsidR="0029703A" w:rsidRPr="00E25B76">
        <w:t>[Art</w:t>
      </w:r>
      <w:r w:rsidR="006F54DF" w:rsidRPr="00E25B76">
        <w:t>ículo</w:t>
      </w:r>
      <w:r w:rsidR="00B91A91" w:rsidRPr="00E25B76">
        <w:t> </w:t>
      </w:r>
      <w:r w:rsidR="0029703A" w:rsidRPr="00E25B76">
        <w:t>1].</w:t>
      </w:r>
      <w:r w:rsidR="008E7B70" w:rsidRPr="00E25B76">
        <w:t xml:space="preserve"> </w:t>
      </w:r>
      <w:r w:rsidR="006F54DF" w:rsidRPr="00E25B76">
        <w:t xml:space="preserve">En el primer párrafo del preámbulo </w:t>
      </w:r>
      <w:r w:rsidR="00686CE4" w:rsidRPr="00E25B76">
        <w:t>del documento en curso</w:t>
      </w:r>
      <w:r w:rsidR="006F54DF" w:rsidRPr="00E25B76">
        <w:t xml:space="preserve">, </w:t>
      </w:r>
      <w:r w:rsidR="00686CE4" w:rsidRPr="00E25B76">
        <w:t xml:space="preserve">propuso incluir entre corchetes </w:t>
      </w:r>
      <w:r w:rsidR="006F54DF" w:rsidRPr="00E25B76">
        <w:t>“</w:t>
      </w:r>
      <w:r w:rsidR="00686CE4" w:rsidRPr="00E25B76">
        <w:t>de conformidad</w:t>
      </w:r>
      <w:r w:rsidR="006F54DF" w:rsidRPr="00E25B76">
        <w:t xml:space="preserve">” </w:t>
      </w:r>
      <w:r w:rsidR="00686CE4" w:rsidRPr="00E25B76">
        <w:t xml:space="preserve">e </w:t>
      </w:r>
      <w:r w:rsidR="00A56E6E" w:rsidRPr="00E25B76">
        <w:t xml:space="preserve">insertar </w:t>
      </w:r>
      <w:r w:rsidR="00686CE4" w:rsidRPr="00E25B76">
        <w:t xml:space="preserve">en su lugar </w:t>
      </w:r>
      <w:r w:rsidR="006F54DF" w:rsidRPr="00E25B76">
        <w:t>“</w:t>
      </w:r>
      <w:r w:rsidR="00686CE4" w:rsidRPr="00E25B76">
        <w:t>en concordancia</w:t>
      </w:r>
      <w:r w:rsidR="006F54DF" w:rsidRPr="00E25B76">
        <w:t>”.</w:t>
      </w:r>
      <w:r w:rsidR="008E7B70" w:rsidRPr="00E25B76">
        <w:t xml:space="preserve"> </w:t>
      </w:r>
      <w:r w:rsidR="00686CE4" w:rsidRPr="00E25B76">
        <w:t>En el segundo párrafo del preámbulo</w:t>
      </w:r>
      <w:r w:rsidR="006F54DF" w:rsidRPr="00E25B76">
        <w:t xml:space="preserve">, </w:t>
      </w:r>
      <w:r w:rsidR="00686CE4" w:rsidRPr="00E25B76">
        <w:t xml:space="preserve">sugirió poner entre corchetes </w:t>
      </w:r>
      <w:r w:rsidR="006F54DF" w:rsidRPr="00E25B76">
        <w:t>“P</w:t>
      </w:r>
      <w:r w:rsidR="00686CE4" w:rsidRPr="00E25B76">
        <w:t>I</w:t>
      </w:r>
      <w:r w:rsidR="006F54DF" w:rsidRPr="00E25B76">
        <w:t xml:space="preserve">” </w:t>
      </w:r>
      <w:r w:rsidR="00686CE4" w:rsidRPr="00E25B76">
        <w:t xml:space="preserve">y sustituirlo por </w:t>
      </w:r>
      <w:r w:rsidR="006F54DF" w:rsidRPr="00E25B76">
        <w:t>“patent</w:t>
      </w:r>
      <w:r w:rsidR="00686CE4" w:rsidRPr="00E25B76">
        <w:t>e</w:t>
      </w:r>
      <w:r w:rsidR="006F54DF" w:rsidRPr="00E25B76">
        <w:t>”.</w:t>
      </w:r>
      <w:r w:rsidR="008E7B70" w:rsidRPr="00E25B76">
        <w:t xml:space="preserve"> </w:t>
      </w:r>
      <w:r w:rsidR="00686CE4" w:rsidRPr="00E25B76">
        <w:t xml:space="preserve">En </w:t>
      </w:r>
      <w:r w:rsidR="00686CE4" w:rsidRPr="00E25B76">
        <w:lastRenderedPageBreak/>
        <w:t>la misma línea, propuso poner en plural “invenciones” e insertar “propicia” antes de “innovación”</w:t>
      </w:r>
      <w:r w:rsidR="006F54DF" w:rsidRPr="00E25B76">
        <w:t>.</w:t>
      </w:r>
      <w:r w:rsidR="008E7B70" w:rsidRPr="00E25B76">
        <w:t xml:space="preserve"> </w:t>
      </w:r>
      <w:r w:rsidR="003F691C" w:rsidRPr="00E25B76">
        <w:t xml:space="preserve">Sugirió incluir entre corchetes </w:t>
      </w:r>
      <w:r w:rsidR="006F54DF" w:rsidRPr="00E25B76">
        <w:t>“</w:t>
      </w:r>
      <w:r w:rsidR="003F691C" w:rsidRPr="00E25B76">
        <w:t>en cuanto a facilitar la protección de</w:t>
      </w:r>
      <w:r w:rsidR="006F54DF" w:rsidRPr="00E25B76">
        <w:t xml:space="preserve">” </w:t>
      </w:r>
      <w:r w:rsidR="003F691C" w:rsidRPr="00E25B76">
        <w:t xml:space="preserve">y sustituir ese enunciado por </w:t>
      </w:r>
      <w:r w:rsidR="006F54DF" w:rsidRPr="00E25B76">
        <w:t>“</w:t>
      </w:r>
      <w:r w:rsidR="003F691C" w:rsidRPr="00E25B76">
        <w:t>en la protección de</w:t>
      </w:r>
      <w:r w:rsidR="006F54DF" w:rsidRPr="00E25B76">
        <w:t>”.</w:t>
      </w:r>
      <w:r w:rsidR="008E7B70" w:rsidRPr="00E25B76">
        <w:t xml:space="preserve"> </w:t>
      </w:r>
      <w:r w:rsidR="00D5051F" w:rsidRPr="00E25B76">
        <w:t>En el artículo </w:t>
      </w:r>
      <w:r w:rsidR="006F54DF" w:rsidRPr="00E25B76">
        <w:t xml:space="preserve">1, </w:t>
      </w:r>
      <w:r w:rsidR="003F691C" w:rsidRPr="00E25B76">
        <w:t>sugirió rodear</w:t>
      </w:r>
      <w:r w:rsidR="00D5051F" w:rsidRPr="00E25B76">
        <w:t xml:space="preserve"> entre corchetes los apartados </w:t>
      </w:r>
      <w:r w:rsidR="006F54DF" w:rsidRPr="00E25B76">
        <w:t xml:space="preserve">a) </w:t>
      </w:r>
      <w:r w:rsidR="00D5051F" w:rsidRPr="00E25B76">
        <w:t>y </w:t>
      </w:r>
      <w:r w:rsidR="006F54DF" w:rsidRPr="00E25B76">
        <w:t>b).</w:t>
      </w:r>
      <w:r w:rsidR="008E7B70" w:rsidRPr="00E25B76">
        <w:t xml:space="preserve"> </w:t>
      </w:r>
      <w:r w:rsidR="003F691C" w:rsidRPr="00E25B76">
        <w:t xml:space="preserve">Dijo que ya ha examinado el concepto </w:t>
      </w:r>
      <w:r w:rsidR="00A56E6E" w:rsidRPr="00E25B76">
        <w:t xml:space="preserve">incluido </w:t>
      </w:r>
      <w:r w:rsidR="00D5051F" w:rsidRPr="00E25B76">
        <w:t>en el apartado </w:t>
      </w:r>
      <w:r w:rsidR="006F54DF" w:rsidRPr="00E25B76">
        <w:t>a).</w:t>
      </w:r>
      <w:r w:rsidR="008E7B70" w:rsidRPr="00E25B76">
        <w:t xml:space="preserve"> </w:t>
      </w:r>
      <w:r w:rsidR="00D5051F" w:rsidRPr="00E25B76">
        <w:t>Refiriéndose al apartado </w:t>
      </w:r>
      <w:r w:rsidR="006F54DF" w:rsidRPr="00E25B76">
        <w:t xml:space="preserve">b), </w:t>
      </w:r>
      <w:r w:rsidR="003F691C" w:rsidRPr="00E25B76">
        <w:t xml:space="preserve">dijo no estar segura de que el mecanismo propuesto en el instrumento vaya a </w:t>
      </w:r>
      <w:r w:rsidR="00A56E6E" w:rsidRPr="00E25B76">
        <w:t xml:space="preserve">mejorar </w:t>
      </w:r>
      <w:r w:rsidR="003F691C" w:rsidRPr="00E25B76">
        <w:t>la transparencia en el sistema de patentes</w:t>
      </w:r>
      <w:r w:rsidR="006F54DF" w:rsidRPr="00E25B76">
        <w:t>.</w:t>
      </w:r>
      <w:r w:rsidR="008E7B70" w:rsidRPr="00E25B76">
        <w:t xml:space="preserve"> </w:t>
      </w:r>
      <w:r w:rsidR="003F691C" w:rsidRPr="00E25B76">
        <w:t>En el apartado</w:t>
      </w:r>
      <w:r w:rsidR="00D5051F" w:rsidRPr="00E25B76">
        <w:t> </w:t>
      </w:r>
      <w:r w:rsidR="003F691C" w:rsidRPr="00E25B76">
        <w:t>c)</w:t>
      </w:r>
      <w:r w:rsidR="006F54DF" w:rsidRPr="00E25B76">
        <w:t xml:space="preserve">, </w:t>
      </w:r>
      <w:r w:rsidR="003F691C" w:rsidRPr="00E25B76">
        <w:t xml:space="preserve">sugirió insertar </w:t>
      </w:r>
      <w:r w:rsidR="006F54DF" w:rsidRPr="00E25B76">
        <w:t>“</w:t>
      </w:r>
      <w:r w:rsidR="0049305C" w:rsidRPr="00E25B76">
        <w:t>errónea</w:t>
      </w:r>
      <w:r w:rsidR="006F54DF" w:rsidRPr="00E25B76">
        <w:t xml:space="preserve">” </w:t>
      </w:r>
      <w:r w:rsidR="0049305C" w:rsidRPr="00E25B76">
        <w:t xml:space="preserve">tras </w:t>
      </w:r>
      <w:r w:rsidR="006F54DF" w:rsidRPr="00E25B76">
        <w:t>“</w:t>
      </w:r>
      <w:r w:rsidR="0049305C" w:rsidRPr="00E25B76">
        <w:t>concesión</w:t>
      </w:r>
      <w:r w:rsidR="006F54DF" w:rsidRPr="00E25B76">
        <w:t xml:space="preserve">” </w:t>
      </w:r>
      <w:r w:rsidR="0049305C" w:rsidRPr="00E25B76">
        <w:t xml:space="preserve">y poner entre corchetes </w:t>
      </w:r>
      <w:r w:rsidR="006F54DF" w:rsidRPr="00E25B76">
        <w:t>“err</w:t>
      </w:r>
      <w:r w:rsidR="0076163C" w:rsidRPr="00E25B76">
        <w:t>ó</w:t>
      </w:r>
      <w:r w:rsidR="006F54DF" w:rsidRPr="00E25B76">
        <w:t>ne</w:t>
      </w:r>
      <w:r w:rsidR="00A56E6E" w:rsidRPr="00E25B76">
        <w:t>os</w:t>
      </w:r>
      <w:r w:rsidR="006F54DF" w:rsidRPr="00E25B76">
        <w:t xml:space="preserve">” </w:t>
      </w:r>
      <w:r w:rsidR="0049305C" w:rsidRPr="00E25B76">
        <w:t xml:space="preserve">tras </w:t>
      </w:r>
      <w:r w:rsidR="006F54DF" w:rsidRPr="00E25B76">
        <w:t>“</w:t>
      </w:r>
      <w:r w:rsidR="00A56E6E" w:rsidRPr="00E25B76">
        <w:t>derechos</w:t>
      </w:r>
      <w:r w:rsidR="006F54DF" w:rsidRPr="00E25B76">
        <w:t>”.</w:t>
      </w:r>
      <w:r w:rsidR="008E7B70" w:rsidRPr="00E25B76">
        <w:t xml:space="preserve"> </w:t>
      </w:r>
    </w:p>
    <w:p w:rsidR="00A56E6E" w:rsidRPr="00E25B76" w:rsidRDefault="00A56E6E" w:rsidP="00A56E6E">
      <w:pPr>
        <w:pStyle w:val="ListParagraph"/>
        <w:ind w:left="0"/>
      </w:pPr>
    </w:p>
    <w:p w:rsidR="0029703A" w:rsidRPr="00E25B76" w:rsidRDefault="00AC7294" w:rsidP="003D1F09">
      <w:pPr>
        <w:pStyle w:val="ListParagraph"/>
        <w:numPr>
          <w:ilvl w:val="0"/>
          <w:numId w:val="4"/>
        </w:numPr>
        <w:ind w:left="0" w:firstLine="0"/>
      </w:pPr>
      <w:r w:rsidRPr="00E25B76">
        <w:t>La delegación de Egipto</w:t>
      </w:r>
      <w:r w:rsidR="0029703A" w:rsidRPr="00E25B76">
        <w:t xml:space="preserve"> </w:t>
      </w:r>
      <w:r w:rsidR="000B525A" w:rsidRPr="00E25B76">
        <w:t>dijo que, con arreglo al Convenio Internacional para la Protección de las Obtenciones Vegetales (Convenio de la UPOV), los países están obligados a proteger los derivados creados por obtentores</w:t>
      </w:r>
      <w:r w:rsidR="0029703A" w:rsidRPr="00E25B76">
        <w:t>.</w:t>
      </w:r>
      <w:r w:rsidR="008E7B70" w:rsidRPr="00E25B76">
        <w:t xml:space="preserve"> </w:t>
      </w:r>
      <w:r w:rsidR="000B525A" w:rsidRPr="00E25B76">
        <w:t xml:space="preserve">El CIG debe permitir también a los pueblos indígenas propietarios de RR.GG. proteger </w:t>
      </w:r>
      <w:r w:rsidR="005C1D71" w:rsidRPr="00E25B76">
        <w:t>esos derivados y los de su titularidad</w:t>
      </w:r>
      <w:r w:rsidR="0029703A" w:rsidRPr="00E25B76">
        <w:t>.</w:t>
      </w:r>
      <w:r w:rsidR="008E7B70" w:rsidRPr="00E25B76">
        <w:t xml:space="preserve"> </w:t>
      </w:r>
      <w:r w:rsidR="005C1D71" w:rsidRPr="00E25B76">
        <w:t>Los derivados deben permanecer en el texto</w:t>
      </w:r>
      <w:r w:rsidR="0029703A" w:rsidRPr="00E25B76">
        <w:t>.</w:t>
      </w:r>
      <w:r w:rsidR="008E7B70" w:rsidRPr="00E25B76">
        <w:t xml:space="preserve"> </w:t>
      </w:r>
    </w:p>
    <w:p w:rsidR="000B525A" w:rsidRPr="00E25B76" w:rsidRDefault="000B525A" w:rsidP="0029703A"/>
    <w:p w:rsidR="00256D9F" w:rsidRPr="00E25B76" w:rsidRDefault="00AC7294" w:rsidP="003D1F09">
      <w:pPr>
        <w:pStyle w:val="ListParagraph"/>
        <w:numPr>
          <w:ilvl w:val="0"/>
          <w:numId w:val="4"/>
        </w:numPr>
        <w:ind w:left="0" w:firstLine="0"/>
      </w:pPr>
      <w:r w:rsidRPr="00E25B76">
        <w:t>La delegación de Suiza</w:t>
      </w:r>
      <w:r w:rsidR="0029703A" w:rsidRPr="00E25B76">
        <w:t xml:space="preserve"> </w:t>
      </w:r>
      <w:r w:rsidR="005C1D71" w:rsidRPr="00E25B76">
        <w:t>dijo que no hay necesidad de incluir un artículo específico sobre la materia</w:t>
      </w:r>
      <w:r w:rsidR="0029703A" w:rsidRPr="00E25B76">
        <w:t xml:space="preserve">, </w:t>
      </w:r>
      <w:r w:rsidR="005C1D71" w:rsidRPr="00E25B76">
        <w:t>ya que las disposiciones específicas del instrumento dejan suficientemente claro cuál es esa materia</w:t>
      </w:r>
      <w:r w:rsidR="0029703A" w:rsidRPr="00E25B76">
        <w:t>.</w:t>
      </w:r>
      <w:r w:rsidR="008E7B70" w:rsidRPr="00E25B76">
        <w:t xml:space="preserve"> </w:t>
      </w:r>
      <w:r w:rsidR="005C1D71" w:rsidRPr="00E25B76">
        <w:t>Se manifes</w:t>
      </w:r>
      <w:r w:rsidR="0076163C" w:rsidRPr="00E25B76">
        <w:t>t</w:t>
      </w:r>
      <w:r w:rsidR="005C1D71" w:rsidRPr="00E25B76">
        <w:t>ó partidaria de que el in</w:t>
      </w:r>
      <w:r w:rsidR="0076163C" w:rsidRPr="00E25B76">
        <w:t>s</w:t>
      </w:r>
      <w:r w:rsidR="005C1D71" w:rsidRPr="00E25B76">
        <w:t>trumento se aplique tanto a los RR.GG. como a</w:t>
      </w:r>
      <w:r w:rsidR="0076163C" w:rsidRPr="00E25B76">
        <w:t xml:space="preserve"> </w:t>
      </w:r>
      <w:r w:rsidR="005C1D71" w:rsidRPr="00E25B76">
        <w:t>los CC.TT. asociado a los RR.GG.</w:t>
      </w:r>
      <w:r w:rsidR="008E7B70" w:rsidRPr="00E25B76">
        <w:t xml:space="preserve"> </w:t>
      </w:r>
      <w:r w:rsidR="005C1D71" w:rsidRPr="00E25B76">
        <w:t>Se postuló también favorable a que el foco de atención del instrumento se ponga en las patentes</w:t>
      </w:r>
      <w:r w:rsidR="0029703A" w:rsidRPr="00E25B76">
        <w:t>.</w:t>
      </w:r>
      <w:r w:rsidR="008E7B70" w:rsidRPr="00E25B76">
        <w:t xml:space="preserve"> </w:t>
      </w:r>
      <w:r w:rsidR="005C1D71" w:rsidRPr="00E25B76">
        <w:t xml:space="preserve">Sobre la cuestión de si </w:t>
      </w:r>
      <w:r w:rsidR="007B4677" w:rsidRPr="00E25B76">
        <w:t>deben incluirse o no los derivados</w:t>
      </w:r>
      <w:r w:rsidR="0029703A" w:rsidRPr="00E25B76">
        <w:t xml:space="preserve">, </w:t>
      </w:r>
      <w:r w:rsidR="005C1D71" w:rsidRPr="00E25B76">
        <w:t xml:space="preserve">debe </w:t>
      </w:r>
      <w:r w:rsidR="007B4677" w:rsidRPr="00E25B76">
        <w:t xml:space="preserve">aclararse </w:t>
      </w:r>
      <w:r w:rsidR="005C1D71" w:rsidRPr="00E25B76">
        <w:t xml:space="preserve">si todos los miembros </w:t>
      </w:r>
      <w:r w:rsidR="007B4677" w:rsidRPr="00E25B76">
        <w:t xml:space="preserve">entienden el término en </w:t>
      </w:r>
      <w:r w:rsidR="006D079E" w:rsidRPr="00E25B76">
        <w:t xml:space="preserve">el </w:t>
      </w:r>
      <w:r w:rsidR="007B4677" w:rsidRPr="00E25B76">
        <w:t>mismo sentido</w:t>
      </w:r>
      <w:r w:rsidR="0029703A" w:rsidRPr="00E25B76">
        <w:t xml:space="preserve">, </w:t>
      </w:r>
      <w:r w:rsidR="00AF55C9" w:rsidRPr="00E25B76">
        <w:t xml:space="preserve">en particular, </w:t>
      </w:r>
      <w:r w:rsidR="006D079E" w:rsidRPr="00E25B76">
        <w:t xml:space="preserve">en </w:t>
      </w:r>
      <w:r w:rsidR="007B4677" w:rsidRPr="00E25B76">
        <w:t xml:space="preserve">el que </w:t>
      </w:r>
      <w:r w:rsidR="006D079E" w:rsidRPr="00E25B76">
        <w:t xml:space="preserve">se recoge entre corchetes en la </w:t>
      </w:r>
      <w:r w:rsidR="007B4677" w:rsidRPr="00E25B76">
        <w:t>lista de términos</w:t>
      </w:r>
      <w:r w:rsidR="0029703A" w:rsidRPr="00E25B76">
        <w:t>.</w:t>
      </w:r>
      <w:r w:rsidR="008E7B70" w:rsidRPr="00E25B76">
        <w:t xml:space="preserve"> </w:t>
      </w:r>
      <w:r w:rsidR="006D079E" w:rsidRPr="00E25B76">
        <w:t xml:space="preserve">En caso afirmativo, recordó que, si bien el Protocolo de Nagoya incluye el término </w:t>
      </w:r>
      <w:r w:rsidR="0029703A" w:rsidRPr="00E25B76">
        <w:t>“deriva</w:t>
      </w:r>
      <w:r w:rsidR="006D079E" w:rsidRPr="00E25B76">
        <w:t>do</w:t>
      </w:r>
      <w:r w:rsidR="0029703A" w:rsidRPr="00E25B76">
        <w:t xml:space="preserve">” </w:t>
      </w:r>
      <w:r w:rsidR="00D5051F" w:rsidRPr="00E25B76">
        <w:t>en su artículo </w:t>
      </w:r>
      <w:r w:rsidR="006D079E" w:rsidRPr="00E25B76">
        <w:t>2, el relativo a los términ</w:t>
      </w:r>
      <w:r w:rsidR="0076163C" w:rsidRPr="00E25B76">
        <w:t>o</w:t>
      </w:r>
      <w:r w:rsidR="006D079E" w:rsidRPr="00E25B76">
        <w:t>s utilizados</w:t>
      </w:r>
      <w:r w:rsidR="0029703A" w:rsidRPr="00E25B76">
        <w:t xml:space="preserve">, </w:t>
      </w:r>
      <w:r w:rsidR="006D079E" w:rsidRPr="00E25B76">
        <w:t>las disposiciones de su parte dispositiva no contiene una sola mención de ese término</w:t>
      </w:r>
      <w:r w:rsidR="0029703A" w:rsidRPr="00E25B76">
        <w:t>.</w:t>
      </w:r>
      <w:r w:rsidR="008E7B70" w:rsidRPr="00E25B76">
        <w:t xml:space="preserve"> </w:t>
      </w:r>
      <w:r w:rsidR="00DE775C" w:rsidRPr="00E25B76">
        <w:t xml:space="preserve">Para no ir en contra de </w:t>
      </w:r>
      <w:r w:rsidR="006D079E" w:rsidRPr="00E25B76">
        <w:t xml:space="preserve">consensos internacionales </w:t>
      </w:r>
      <w:r w:rsidR="00DE775C" w:rsidRPr="00E25B76">
        <w:t xml:space="preserve">previamente </w:t>
      </w:r>
      <w:r w:rsidR="006D079E" w:rsidRPr="00E25B76">
        <w:t xml:space="preserve">forjados y </w:t>
      </w:r>
      <w:r w:rsidR="00DE775C" w:rsidRPr="00E25B76">
        <w:t xml:space="preserve">en aras de salvaguardar </w:t>
      </w:r>
      <w:r w:rsidR="006D079E" w:rsidRPr="00E25B76">
        <w:t>la coherencia con el Protocolo de Nagoya</w:t>
      </w:r>
      <w:r w:rsidR="0029703A" w:rsidRPr="00E25B76">
        <w:t xml:space="preserve">, </w:t>
      </w:r>
      <w:r w:rsidR="00DE775C" w:rsidRPr="00E25B76">
        <w:t>el instrumento del CIG no debería incluir referencia alguna a los derivados en los ar</w:t>
      </w:r>
      <w:r w:rsidR="0076163C" w:rsidRPr="00E25B76">
        <w:t>t</w:t>
      </w:r>
      <w:r w:rsidR="00DE775C" w:rsidRPr="00E25B76">
        <w:t>ículos de su parte d</w:t>
      </w:r>
      <w:r w:rsidR="0076163C" w:rsidRPr="00E25B76">
        <w:t>i</w:t>
      </w:r>
      <w:r w:rsidR="00DE775C" w:rsidRPr="00E25B76">
        <w:t>spositiva.</w:t>
      </w:r>
      <w:r w:rsidR="008E7B70" w:rsidRPr="00E25B76">
        <w:t xml:space="preserve"> </w:t>
      </w:r>
      <w:r w:rsidR="00DE775C" w:rsidRPr="00E25B76">
        <w:t>Si por alguna razón el CIG decide incluir el término “derivados”, será importante que se debata sobre las implicaciones prácticas de la inclusión de ese término.</w:t>
      </w:r>
      <w:r w:rsidR="008E7B70" w:rsidRPr="00E25B76">
        <w:t xml:space="preserve"> </w:t>
      </w:r>
      <w:r w:rsidR="00DF06A9" w:rsidRPr="00E25B76">
        <w:t>Con tal ocasión</w:t>
      </w:r>
      <w:r w:rsidR="00DE775C" w:rsidRPr="00E25B76">
        <w:t>, deberá tenerse presente que nin</w:t>
      </w:r>
      <w:r w:rsidR="0076163C" w:rsidRPr="00E25B76">
        <w:t>g</w:t>
      </w:r>
      <w:r w:rsidR="00DE775C" w:rsidRPr="00E25B76">
        <w:t>ún compuesto bioquímico prese</w:t>
      </w:r>
      <w:r w:rsidR="00DF06A9" w:rsidRPr="00E25B76">
        <w:t>n</w:t>
      </w:r>
      <w:r w:rsidR="00DE775C" w:rsidRPr="00E25B76">
        <w:t xml:space="preserve">te en una invención existe naturalmente, </w:t>
      </w:r>
      <w:r w:rsidR="00DF06A9" w:rsidRPr="00E25B76">
        <w:t xml:space="preserve">según se </w:t>
      </w:r>
      <w:r w:rsidR="00DE775C" w:rsidRPr="00E25B76">
        <w:t>define en el Protocolo de Nagoya.</w:t>
      </w:r>
      <w:r w:rsidR="008E7B70" w:rsidRPr="00E25B76">
        <w:t xml:space="preserve"> </w:t>
      </w:r>
      <w:r w:rsidR="00DF06A9" w:rsidRPr="00E25B76">
        <w:t>Muchos compuestos bioquímicos precisan ser estabilizados</w:t>
      </w:r>
      <w:r w:rsidR="00DE775C" w:rsidRPr="00E25B76">
        <w:t xml:space="preserve">, </w:t>
      </w:r>
      <w:r w:rsidR="00DF06A9" w:rsidRPr="00E25B76">
        <w:t>formulados o, de otro modo, modificados para po</w:t>
      </w:r>
      <w:r w:rsidR="001B18DF" w:rsidRPr="00E25B76">
        <w:t>der incluirlos en un producto</w:t>
      </w:r>
      <w:r w:rsidR="00AF55C9" w:rsidRPr="00E25B76">
        <w:t>,</w:t>
      </w:r>
      <w:r w:rsidR="001B18DF" w:rsidRPr="00E25B76">
        <w:t xml:space="preserve"> t</w:t>
      </w:r>
      <w:r w:rsidR="00DF06A9" w:rsidRPr="00E25B76">
        <w:t>al como un producto farmacéutico</w:t>
      </w:r>
      <w:r w:rsidR="00DE775C" w:rsidRPr="00E25B76">
        <w:t>.</w:t>
      </w:r>
      <w:r w:rsidR="008E7B70" w:rsidRPr="00E25B76">
        <w:t xml:space="preserve"> </w:t>
      </w:r>
      <w:r w:rsidR="0076163C" w:rsidRPr="00E25B76">
        <w:t>H</w:t>
      </w:r>
      <w:r w:rsidR="00DF06A9" w:rsidRPr="00E25B76">
        <w:t>acer refe</w:t>
      </w:r>
      <w:r w:rsidR="0076163C" w:rsidRPr="00E25B76">
        <w:t xml:space="preserve">rencia </w:t>
      </w:r>
      <w:r w:rsidR="00DF06A9" w:rsidRPr="00E25B76">
        <w:t>a los derivados en el instrumento podría limitar de forma innecesaria la materia exclusivamente a las invenciones</w:t>
      </w:r>
      <w:r w:rsidR="00DE775C" w:rsidRPr="00E25B76">
        <w:t xml:space="preserve"> </w:t>
      </w:r>
      <w:r w:rsidR="00DF06A9" w:rsidRPr="00E25B76">
        <w:t xml:space="preserve">que aún contienen el compuesto bioquímico </w:t>
      </w:r>
      <w:r w:rsidR="00482D40" w:rsidRPr="00E25B76">
        <w:t>que existe</w:t>
      </w:r>
      <w:r w:rsidR="00DF06A9" w:rsidRPr="00E25B76">
        <w:t xml:space="preserve"> naturalmente</w:t>
      </w:r>
      <w:r w:rsidR="00DE775C" w:rsidRPr="00E25B76">
        <w:t>.</w:t>
      </w:r>
      <w:r w:rsidR="008E7B70" w:rsidRPr="00E25B76">
        <w:t xml:space="preserve"> </w:t>
      </w:r>
      <w:r w:rsidR="00DF06A9" w:rsidRPr="00E25B76">
        <w:t xml:space="preserve">La inclusión del término </w:t>
      </w:r>
      <w:r w:rsidR="00DE775C" w:rsidRPr="00E25B76">
        <w:t>“deriva</w:t>
      </w:r>
      <w:r w:rsidR="00DF06A9" w:rsidRPr="00E25B76">
        <w:t>dos</w:t>
      </w:r>
      <w:r w:rsidR="00DE775C" w:rsidRPr="00E25B76">
        <w:t xml:space="preserve">” </w:t>
      </w:r>
      <w:r w:rsidR="00256D9F" w:rsidRPr="00E25B76">
        <w:t xml:space="preserve">puede </w:t>
      </w:r>
      <w:r w:rsidR="00DF06A9" w:rsidRPr="00E25B76">
        <w:t>resultar contraria al objetivo de lograr una protección mejorada de los RR.GG. y los CC.TT. asociados</w:t>
      </w:r>
      <w:r w:rsidR="00DE775C" w:rsidRPr="00E25B76">
        <w:t>.</w:t>
      </w:r>
      <w:r w:rsidR="008E7B70" w:rsidRPr="00E25B76">
        <w:t xml:space="preserve"> </w:t>
      </w:r>
      <w:r w:rsidR="00DF06A9" w:rsidRPr="00E25B76">
        <w:t xml:space="preserve">Un mismo derivado </w:t>
      </w:r>
      <w:r w:rsidR="00256D9F" w:rsidRPr="00E25B76">
        <w:t xml:space="preserve">puede </w:t>
      </w:r>
      <w:r w:rsidR="00DF06A9" w:rsidRPr="00E25B76">
        <w:t xml:space="preserve">encontrarse a menudo en diversos RR.GG. y </w:t>
      </w:r>
      <w:r w:rsidR="00256D9F" w:rsidRPr="00E25B76">
        <w:t>no ser exclusivo de un solo tipo de RR.GG. en un determinado país</w:t>
      </w:r>
      <w:r w:rsidR="00DE775C" w:rsidRPr="00E25B76">
        <w:t>.</w:t>
      </w:r>
      <w:r w:rsidR="008E7B70" w:rsidRPr="00E25B76">
        <w:t xml:space="preserve"> </w:t>
      </w:r>
      <w:r w:rsidR="00256D9F" w:rsidRPr="00E25B76">
        <w:t xml:space="preserve">Divulgar la fuente o el origen de un derivado podría sin duda reducir la transparencia en torno a un RR.GG. </w:t>
      </w:r>
      <w:r w:rsidR="00AF55C9" w:rsidRPr="00E25B76">
        <w:t xml:space="preserve">en </w:t>
      </w:r>
      <w:r w:rsidR="00256D9F" w:rsidRPr="00E25B76">
        <w:t>particular</w:t>
      </w:r>
      <w:r w:rsidR="00DE775C" w:rsidRPr="00E25B76">
        <w:t>.</w:t>
      </w:r>
      <w:r w:rsidR="008E7B70" w:rsidRPr="00E25B76">
        <w:t xml:space="preserve"> </w:t>
      </w:r>
      <w:r w:rsidR="00256D9F" w:rsidRPr="00E25B76">
        <w:t xml:space="preserve">Los derivados se encuentran ya suficientemente cubiertos con la referencia que en el instrumento se hace a </w:t>
      </w:r>
      <w:r w:rsidR="00DE775C" w:rsidRPr="00E25B76">
        <w:t>“</w:t>
      </w:r>
      <w:r w:rsidR="00256D9F" w:rsidRPr="00E25B76">
        <w:t>invenciones basadas directamente en los recursos genéticos</w:t>
      </w:r>
      <w:r w:rsidR="00DE775C" w:rsidRPr="00E25B76">
        <w:t>”.</w:t>
      </w:r>
      <w:r w:rsidR="008E7B70" w:rsidRPr="00E25B76">
        <w:t xml:space="preserve"> </w:t>
      </w:r>
      <w:r w:rsidR="00256D9F" w:rsidRPr="00E25B76">
        <w:t xml:space="preserve">Dijo que le complacería seguir debatiendo sobre </w:t>
      </w:r>
      <w:r w:rsidR="009113E4" w:rsidRPr="00E25B76">
        <w:t>ese asunto, precisamente por tratarse</w:t>
      </w:r>
      <w:r w:rsidR="0076163C" w:rsidRPr="00E25B76">
        <w:t xml:space="preserve"> </w:t>
      </w:r>
      <w:r w:rsidR="009113E4" w:rsidRPr="00E25B76">
        <w:t>d</w:t>
      </w:r>
      <w:r w:rsidR="0076163C" w:rsidRPr="00E25B76">
        <w:t>e</w:t>
      </w:r>
      <w:r w:rsidR="009113E4" w:rsidRPr="00E25B76">
        <w:t xml:space="preserve"> un tema</w:t>
      </w:r>
      <w:r w:rsidR="00256D9F" w:rsidRPr="00E25B76">
        <w:t xml:space="preserve"> </w:t>
      </w:r>
      <w:r w:rsidR="00AF55C9" w:rsidRPr="00E25B76">
        <w:t xml:space="preserve">sumamente </w:t>
      </w:r>
      <w:r w:rsidR="00256D9F" w:rsidRPr="00E25B76">
        <w:t>t</w:t>
      </w:r>
      <w:r w:rsidR="0076163C" w:rsidRPr="00E25B76">
        <w:t>é</w:t>
      </w:r>
      <w:r w:rsidR="00256D9F" w:rsidRPr="00E25B76">
        <w:t>cnic</w:t>
      </w:r>
      <w:r w:rsidR="009113E4" w:rsidRPr="00E25B76">
        <w:t>o</w:t>
      </w:r>
      <w:r w:rsidR="00256D9F" w:rsidRPr="00E25B76">
        <w:t xml:space="preserve">. </w:t>
      </w:r>
    </w:p>
    <w:p w:rsidR="0029703A" w:rsidRPr="00E25B76" w:rsidRDefault="0029703A" w:rsidP="0029703A">
      <w:pPr>
        <w:pStyle w:val="ListParagraph"/>
        <w:ind w:left="0"/>
      </w:pPr>
    </w:p>
    <w:p w:rsidR="003A4596" w:rsidRPr="00E25B76" w:rsidRDefault="00AC7294" w:rsidP="003D1F09">
      <w:pPr>
        <w:pStyle w:val="ListParagraph"/>
        <w:numPr>
          <w:ilvl w:val="0"/>
          <w:numId w:val="4"/>
        </w:numPr>
        <w:ind w:left="0" w:firstLine="0"/>
      </w:pPr>
      <w:r w:rsidRPr="00E25B76">
        <w:t>La delegación del Brasil</w:t>
      </w:r>
      <w:r w:rsidR="0029703A" w:rsidRPr="00E25B76">
        <w:t xml:space="preserve"> </w:t>
      </w:r>
      <w:r w:rsidR="00D23829" w:rsidRPr="00E25B76">
        <w:t>manifestó a propósito de la materia que los derivados deben incluirse en el alcance del acuerdo</w:t>
      </w:r>
      <w:r w:rsidR="0029703A" w:rsidRPr="00E25B76">
        <w:t>.</w:t>
      </w:r>
      <w:r w:rsidR="008E7B70" w:rsidRPr="00E25B76">
        <w:t xml:space="preserve"> </w:t>
      </w:r>
      <w:r w:rsidR="00D23829" w:rsidRPr="00E25B76">
        <w:t>El Brasil es parte en el Protocolo de Nagoya</w:t>
      </w:r>
      <w:r w:rsidR="0029703A" w:rsidRPr="00E25B76">
        <w:t xml:space="preserve">, </w:t>
      </w:r>
      <w:r w:rsidR="00D23829" w:rsidRPr="00E25B76">
        <w:t>que ofrece una definición muy cl</w:t>
      </w:r>
      <w:r w:rsidR="00D5051F" w:rsidRPr="00E25B76">
        <w:t>ara de derivados en su artículo </w:t>
      </w:r>
      <w:r w:rsidR="00D23829" w:rsidRPr="00E25B76">
        <w:t>2</w:t>
      </w:r>
      <w:r w:rsidR="0029703A" w:rsidRPr="00E25B76">
        <w:t>.</w:t>
      </w:r>
      <w:r w:rsidR="008E7B70" w:rsidRPr="00E25B76">
        <w:t xml:space="preserve"> </w:t>
      </w:r>
      <w:r w:rsidR="003A4596" w:rsidRPr="00E25B76">
        <w:t>Es una de las condiciones determinantes de los requisitos de acceso y participación en los beneficios.</w:t>
      </w:r>
      <w:r w:rsidR="008E7B70" w:rsidRPr="00E25B76">
        <w:t xml:space="preserve"> </w:t>
      </w:r>
      <w:r w:rsidR="003A4596" w:rsidRPr="00E25B76">
        <w:t xml:space="preserve">Dijo que desea lograr la complementariedad entre el CDB, el Protocolo de </w:t>
      </w:r>
      <w:r w:rsidR="00E27128" w:rsidRPr="00E25B76">
        <w:t>N</w:t>
      </w:r>
      <w:r w:rsidR="003A4596" w:rsidRPr="00E25B76">
        <w:t xml:space="preserve">agoya y el instrumento que </w:t>
      </w:r>
      <w:r w:rsidR="00E27128" w:rsidRPr="00E25B76">
        <w:t xml:space="preserve">se </w:t>
      </w:r>
      <w:r w:rsidR="003A4596" w:rsidRPr="00E25B76">
        <w:t>está negoci</w:t>
      </w:r>
      <w:r w:rsidR="00E27128" w:rsidRPr="00E25B76">
        <w:t xml:space="preserve">ando </w:t>
      </w:r>
      <w:r w:rsidR="003A4596" w:rsidRPr="00E25B76">
        <w:t>en el CIG</w:t>
      </w:r>
      <w:r w:rsidR="008C54FE" w:rsidRPr="00E25B76">
        <w:t>.</w:t>
      </w:r>
      <w:r w:rsidR="008E7B70" w:rsidRPr="00E25B76">
        <w:t xml:space="preserve"> </w:t>
      </w:r>
      <w:r w:rsidR="003A4596" w:rsidRPr="00E25B76">
        <w:t>La exi</w:t>
      </w:r>
      <w:r w:rsidR="008C54FE" w:rsidRPr="00E25B76">
        <w:t>s</w:t>
      </w:r>
      <w:r w:rsidR="003A4596" w:rsidRPr="00E25B76">
        <w:t xml:space="preserve">tencia de un artículo </w:t>
      </w:r>
      <w:r w:rsidR="008C54FE" w:rsidRPr="00E25B76">
        <w:t>hará más sencillo comprender el alcance y ámbito de aplicación del tratado</w:t>
      </w:r>
      <w:r w:rsidR="0029703A" w:rsidRPr="00E25B76">
        <w:t>.</w:t>
      </w:r>
      <w:r w:rsidR="008E7B70" w:rsidRPr="00E25B76">
        <w:t xml:space="preserve"> </w:t>
      </w:r>
      <w:r w:rsidR="008C54FE" w:rsidRPr="00E25B76">
        <w:t>Redundaría en beneficio de los usuarios y los proveedores de RR.GG.</w:t>
      </w:r>
      <w:r w:rsidR="008E7B70" w:rsidRPr="00E25B76">
        <w:t xml:space="preserve"> </w:t>
      </w:r>
      <w:r w:rsidR="008C54FE" w:rsidRPr="00E25B76">
        <w:t xml:space="preserve">En cuanto a la definición de derivados propiamente dicha, debería debatirse en la esfera del Protocolo de Nagoya, dada la disponibilidad </w:t>
      </w:r>
      <w:r w:rsidR="00E27128" w:rsidRPr="00E25B76">
        <w:t xml:space="preserve">que existe en su marco de </w:t>
      </w:r>
      <w:r w:rsidR="008C54FE" w:rsidRPr="00E25B76">
        <w:t>expertos en biotecnología.</w:t>
      </w:r>
      <w:r w:rsidR="008E7B70" w:rsidRPr="00E25B76">
        <w:t xml:space="preserve"> </w:t>
      </w:r>
      <w:r w:rsidR="008C54FE" w:rsidRPr="00E25B76">
        <w:t xml:space="preserve">La cuestión de los derivados es muy técnica, por lo que </w:t>
      </w:r>
      <w:r w:rsidR="00D80FFC" w:rsidRPr="00E25B76">
        <w:t xml:space="preserve">quizá </w:t>
      </w:r>
      <w:r w:rsidR="008C54FE" w:rsidRPr="00E25B76">
        <w:t>la OMPI no sea el foro más adecuado para abordarla.</w:t>
      </w:r>
      <w:r w:rsidR="008E7B70" w:rsidRPr="00E25B76">
        <w:t xml:space="preserve"> </w:t>
      </w:r>
      <w:r w:rsidR="008C54FE" w:rsidRPr="00E25B76">
        <w:t xml:space="preserve">Los debate en la OMPI deberían centrarse </w:t>
      </w:r>
      <w:r w:rsidR="00D80FFC" w:rsidRPr="00E25B76">
        <w:t xml:space="preserve">en el desarrollo </w:t>
      </w:r>
      <w:r w:rsidR="00D80FFC" w:rsidRPr="00E25B76">
        <w:lastRenderedPageBreak/>
        <w:t>de métodos de trazabilidad y vigilancia del uso que se</w:t>
      </w:r>
      <w:r w:rsidR="00E27128" w:rsidRPr="00E25B76">
        <w:t xml:space="preserve"> </w:t>
      </w:r>
      <w:r w:rsidR="00D80FFC" w:rsidRPr="00E25B76">
        <w:t>hace de los RR.GG. a través del sistema de PI/patentes</w:t>
      </w:r>
      <w:r w:rsidR="008C54FE" w:rsidRPr="00E25B76">
        <w:t xml:space="preserve">. </w:t>
      </w:r>
    </w:p>
    <w:p w:rsidR="0029703A" w:rsidRPr="00E25B76" w:rsidRDefault="0029703A" w:rsidP="0029703A"/>
    <w:p w:rsidR="0029703A" w:rsidRPr="00E25B76" w:rsidRDefault="009E2B51" w:rsidP="003D1F09">
      <w:pPr>
        <w:pStyle w:val="ListParagraph"/>
        <w:numPr>
          <w:ilvl w:val="0"/>
          <w:numId w:val="4"/>
        </w:numPr>
        <w:ind w:left="0" w:firstLine="0"/>
      </w:pPr>
      <w:r w:rsidRPr="00E25B76">
        <w:t xml:space="preserve">La delegación de Nigeria </w:t>
      </w:r>
      <w:r w:rsidR="00D80FFC" w:rsidRPr="00E25B76">
        <w:t xml:space="preserve">dijo que </w:t>
      </w:r>
      <w:r w:rsidR="005C1D71" w:rsidRPr="00E25B76">
        <w:t xml:space="preserve">la protección de los RR.GG. </w:t>
      </w:r>
      <w:r w:rsidR="00D80FFC" w:rsidRPr="00E25B76">
        <w:t>rebasa el ámbito de las patentes</w:t>
      </w:r>
      <w:r w:rsidR="0029703A" w:rsidRPr="00E25B76">
        <w:t>.</w:t>
      </w:r>
      <w:r w:rsidR="008E7B70" w:rsidRPr="00E25B76">
        <w:t xml:space="preserve"> </w:t>
      </w:r>
      <w:r w:rsidR="00D80FFC" w:rsidRPr="00E25B76">
        <w:t>El CIG no ha de cerrase a otras posibilidades en cuanto hace a incluir otros regímenes de PI en la esfera de la protección de esos recursos.</w:t>
      </w:r>
      <w:r w:rsidR="008E7B70" w:rsidRPr="00E25B76">
        <w:t xml:space="preserve"> </w:t>
      </w:r>
      <w:r w:rsidR="00D80FFC" w:rsidRPr="00E25B76">
        <w:t xml:space="preserve">Subrayó la importancia de incluir la palabra derivados en el </w:t>
      </w:r>
      <w:r w:rsidR="0029703A" w:rsidRPr="00E25B76">
        <w:t>text</w:t>
      </w:r>
      <w:r w:rsidR="00D80FFC" w:rsidRPr="00E25B76">
        <w:t>o</w:t>
      </w:r>
      <w:r w:rsidR="0029703A" w:rsidRPr="00E25B76">
        <w:t>.</w:t>
      </w:r>
      <w:r w:rsidR="008E7B70" w:rsidRPr="00E25B76">
        <w:t xml:space="preserve"> </w:t>
      </w:r>
    </w:p>
    <w:p w:rsidR="0029703A" w:rsidRPr="00E25B76" w:rsidRDefault="0029703A" w:rsidP="0029703A"/>
    <w:p w:rsidR="0029703A" w:rsidRPr="00E25B76" w:rsidRDefault="00F80001" w:rsidP="003D1F09">
      <w:pPr>
        <w:pStyle w:val="ListParagraph"/>
        <w:numPr>
          <w:ilvl w:val="0"/>
          <w:numId w:val="4"/>
        </w:numPr>
        <w:ind w:left="0" w:firstLine="0"/>
      </w:pPr>
      <w:r w:rsidRPr="00E25B76">
        <w:t>La delegaci</w:t>
      </w:r>
      <w:r w:rsidR="009E2B51" w:rsidRPr="00E25B76">
        <w:t>ón de Marruecos, haciendo uso de la apalabra en nombre del Grupo Africano</w:t>
      </w:r>
      <w:r w:rsidR="0029703A" w:rsidRPr="00E25B76">
        <w:t xml:space="preserve">, </w:t>
      </w:r>
      <w:r w:rsidR="00D80FFC" w:rsidRPr="00E25B76">
        <w:t xml:space="preserve">dijo que considera </w:t>
      </w:r>
      <w:r w:rsidR="000D1C7A" w:rsidRPr="00E25B76">
        <w:t xml:space="preserve">oportuno y fundamental que se amplíe el alcance del instrumento a fin de que incluya los RR.GG., sus derivados y los CC.TT. asociados a los recursos genéticos para </w:t>
      </w:r>
      <w:r w:rsidR="00923483" w:rsidRPr="00E25B76">
        <w:t xml:space="preserve">asegurar </w:t>
      </w:r>
      <w:r w:rsidR="000D1C7A" w:rsidRPr="00E25B76">
        <w:t>la complementariedad</w:t>
      </w:r>
      <w:r w:rsidR="0029703A" w:rsidRPr="00E25B76">
        <w:t xml:space="preserve">. </w:t>
      </w:r>
    </w:p>
    <w:p w:rsidR="0029703A" w:rsidRPr="00E25B76" w:rsidRDefault="0029703A" w:rsidP="0029703A"/>
    <w:p w:rsidR="0029703A" w:rsidRPr="00E25B76" w:rsidRDefault="009E2B51" w:rsidP="003D1F09">
      <w:pPr>
        <w:pStyle w:val="ListParagraph"/>
        <w:numPr>
          <w:ilvl w:val="0"/>
          <w:numId w:val="4"/>
        </w:numPr>
        <w:ind w:left="0" w:firstLine="0"/>
      </w:pPr>
      <w:r w:rsidRPr="00E25B76">
        <w:t xml:space="preserve">La delegación del Senegal </w:t>
      </w:r>
      <w:r w:rsidR="000D1C7A" w:rsidRPr="00E25B76">
        <w:t xml:space="preserve">expresó su apoyo a la declaración efectuada </w:t>
      </w:r>
      <w:r w:rsidR="0067241F" w:rsidRPr="00E25B76">
        <w:t xml:space="preserve">por la delegación de </w:t>
      </w:r>
      <w:r w:rsidR="0029703A" w:rsidRPr="00E25B76">
        <w:t>Nigeria.</w:t>
      </w:r>
      <w:r w:rsidR="008E7B70" w:rsidRPr="00E25B76">
        <w:t xml:space="preserve"> </w:t>
      </w:r>
      <w:r w:rsidR="000D1C7A" w:rsidRPr="00E25B76">
        <w:t>El texto debe hacerse extensivo a todo el sistema de PI para que el alcance de la protección no</w:t>
      </w:r>
      <w:r w:rsidR="008E7B70" w:rsidRPr="00E25B76">
        <w:t xml:space="preserve"> </w:t>
      </w:r>
      <w:r w:rsidR="000D1C7A" w:rsidRPr="00E25B76">
        <w:t>resulte restrictivo</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Japón</w:t>
      </w:r>
      <w:r w:rsidR="0029703A" w:rsidRPr="00E25B76">
        <w:t xml:space="preserve"> </w:t>
      </w:r>
      <w:r w:rsidR="000D1C7A" w:rsidRPr="00E25B76">
        <w:t xml:space="preserve">respaldó sin fisuras la intervención realizada </w:t>
      </w:r>
      <w:r w:rsidR="00FE2DFF" w:rsidRPr="00E25B76">
        <w:t xml:space="preserve">por </w:t>
      </w:r>
      <w:r w:rsidR="009E2B51" w:rsidRPr="00E25B76">
        <w:t>l</w:t>
      </w:r>
      <w:r w:rsidR="00D7092D" w:rsidRPr="00E25B76">
        <w:t>a delegación de los Estados Unidos de América</w:t>
      </w:r>
      <w:r w:rsidR="0029703A" w:rsidRPr="00E25B76">
        <w:t xml:space="preserve">, </w:t>
      </w:r>
      <w:r w:rsidR="00FE2DFF" w:rsidRPr="00E25B76">
        <w:t xml:space="preserve">en particular, en lo que respecta a lo que refiriera </w:t>
      </w:r>
      <w:r w:rsidR="00E27128" w:rsidRPr="00E25B76">
        <w:t xml:space="preserve">sobre </w:t>
      </w:r>
      <w:r w:rsidR="00FE2DFF" w:rsidRPr="00E25B76">
        <w:t>el preámbulo</w:t>
      </w:r>
      <w:r w:rsidR="0029703A" w:rsidRPr="00E25B76">
        <w:t xml:space="preserve">, </w:t>
      </w:r>
      <w:r w:rsidR="00FE2DFF" w:rsidRPr="00E25B76">
        <w:t>el objetivo y la materia</w:t>
      </w:r>
      <w:r w:rsidR="0029703A" w:rsidRPr="00E25B76">
        <w:t>.</w:t>
      </w:r>
      <w:r w:rsidR="008E7B70" w:rsidRPr="00E25B76">
        <w:t xml:space="preserve"> </w:t>
      </w:r>
      <w:r w:rsidR="00FE2DFF" w:rsidRPr="00E25B76">
        <w:t xml:space="preserve">El término </w:t>
      </w:r>
      <w:r w:rsidR="0029703A" w:rsidRPr="00E25B76">
        <w:t>“deriva</w:t>
      </w:r>
      <w:r w:rsidR="00FE2DFF" w:rsidRPr="00E25B76">
        <w:t>do</w:t>
      </w:r>
      <w:r w:rsidR="0029703A" w:rsidRPr="00E25B76">
        <w:t>”</w:t>
      </w:r>
      <w:r w:rsidR="00FE2DFF" w:rsidRPr="00E25B76">
        <w:t xml:space="preserve"> se define en el Protocolo de Nagoya, si bien no se utiliza en sus disposiciones principales</w:t>
      </w:r>
      <w:r w:rsidR="0029703A" w:rsidRPr="00E25B76">
        <w:t>.</w:t>
      </w:r>
      <w:r w:rsidR="008E7B70" w:rsidRPr="00E25B76">
        <w:t xml:space="preserve"> </w:t>
      </w:r>
      <w:r w:rsidR="00FE2DFF" w:rsidRPr="00E25B76">
        <w:t xml:space="preserve">Ello obedece a que las partes en el CDB temieron que el término </w:t>
      </w:r>
      <w:r w:rsidR="0029703A" w:rsidRPr="00E25B76">
        <w:t>“deriva</w:t>
      </w:r>
      <w:r w:rsidR="00FE2DFF" w:rsidRPr="00E25B76">
        <w:t>do</w:t>
      </w:r>
      <w:r w:rsidR="0029703A" w:rsidRPr="00E25B76">
        <w:t xml:space="preserve">”, </w:t>
      </w:r>
      <w:r w:rsidR="00FE2DFF" w:rsidRPr="00E25B76">
        <w:t>que es proclive a interpretarse con demasiada amplitud, pudiera expandir de manera ilimitada la materia del Protocolo de Nagoya y generar en última instancia inseguridad jurídica.</w:t>
      </w:r>
      <w:r w:rsidR="008E7B70" w:rsidRPr="00E25B76">
        <w:t xml:space="preserve"> </w:t>
      </w:r>
      <w:r w:rsidR="00FE2DFF" w:rsidRPr="00E25B76">
        <w:t>Pidió que el término “derivado” se suprima a lo largo de todo el instrumento</w:t>
      </w:r>
      <w:r w:rsidR="0029703A" w:rsidRPr="00E25B76">
        <w:t>.</w:t>
      </w:r>
      <w:r w:rsidR="008E7B70" w:rsidRPr="00E25B76">
        <w:t xml:space="preserve"> </w:t>
      </w:r>
      <w:r w:rsidR="00FE2DFF" w:rsidRPr="00E25B76">
        <w:t>Por tanto, su definición debería también eliminarse</w:t>
      </w:r>
      <w:r w:rsidR="0029703A" w:rsidRPr="00E25B76">
        <w:t>.</w:t>
      </w:r>
      <w:r w:rsidR="008E7B70" w:rsidRPr="00E25B76">
        <w:t xml:space="preserve"> </w:t>
      </w:r>
      <w:r w:rsidR="00FE2DFF" w:rsidRPr="00E25B76">
        <w:t>En cuanto al objetivo</w:t>
      </w:r>
      <w:r w:rsidR="0029703A" w:rsidRPr="00E25B76">
        <w:t xml:space="preserve">, </w:t>
      </w:r>
      <w:r w:rsidR="00FE2DFF" w:rsidRPr="00E25B76">
        <w:t>dijo que no ve la relevancia del término “apropiación indebida”</w:t>
      </w:r>
      <w:r w:rsidR="00F75B07" w:rsidRPr="00E25B76">
        <w:t xml:space="preserve">, pues es ajeno </w:t>
      </w:r>
      <w:r w:rsidR="00FE2DFF" w:rsidRPr="00E25B76">
        <w:t>al sistema de patentes</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0D1C7A" w:rsidRPr="00E25B76">
        <w:t>dijo que el CD</w:t>
      </w:r>
      <w:r w:rsidR="0076163C" w:rsidRPr="00E25B76">
        <w:t>B</w:t>
      </w:r>
      <w:r w:rsidR="000D1C7A" w:rsidRPr="00E25B76">
        <w:t xml:space="preserve"> y el </w:t>
      </w:r>
      <w:r w:rsidR="0076163C" w:rsidRPr="00E25B76">
        <w:t>P</w:t>
      </w:r>
      <w:r w:rsidR="000D1C7A" w:rsidRPr="00E25B76">
        <w:t xml:space="preserve">rotocolo de Nagoya </w:t>
      </w:r>
      <w:r w:rsidR="00F75B07" w:rsidRPr="00E25B76">
        <w:t xml:space="preserve">se refieren </w:t>
      </w:r>
      <w:r w:rsidR="000D1C7A" w:rsidRPr="00E25B76">
        <w:t>a la PI</w:t>
      </w:r>
      <w:r w:rsidR="00F75B07" w:rsidRPr="00E25B76">
        <w:t xml:space="preserve">, no ciñéndose exclusivamente </w:t>
      </w:r>
      <w:r w:rsidR="000D1C7A" w:rsidRPr="00E25B76">
        <w:t>a las patentes</w:t>
      </w:r>
      <w:r w:rsidR="0029703A" w:rsidRPr="00E25B76">
        <w:t>.</w:t>
      </w:r>
      <w:r w:rsidR="008E7B70" w:rsidRPr="00E25B76">
        <w:t xml:space="preserve"> </w:t>
      </w:r>
      <w:r w:rsidR="00F75B07" w:rsidRPr="00E25B76">
        <w:t>Indicó que, en consonan</w:t>
      </w:r>
      <w:r w:rsidR="0076163C" w:rsidRPr="00E25B76">
        <w:t>c</w:t>
      </w:r>
      <w:r w:rsidR="00F75B07" w:rsidRPr="00E25B76">
        <w:t>ia con el Protocolo de Nagoya, los derivados deben formar parte del instrumento</w:t>
      </w:r>
      <w:r w:rsidR="0029703A" w:rsidRPr="00E25B76">
        <w:t>.</w:t>
      </w:r>
    </w:p>
    <w:p w:rsidR="0029703A" w:rsidRPr="00E25B76" w:rsidRDefault="0029703A" w:rsidP="0029703A"/>
    <w:p w:rsidR="0029703A" w:rsidRPr="00E25B76" w:rsidRDefault="00D7092D" w:rsidP="003D1F09">
      <w:pPr>
        <w:pStyle w:val="ListParagraph"/>
        <w:numPr>
          <w:ilvl w:val="0"/>
          <w:numId w:val="4"/>
        </w:numPr>
        <w:ind w:left="0" w:firstLine="0"/>
      </w:pPr>
      <w:r w:rsidRPr="00E25B76">
        <w:t>La d</w:t>
      </w:r>
      <w:r w:rsidR="00A02B7D" w:rsidRPr="00E25B76">
        <w:t>elegación de Indonesia, haciendo uso de la palabra en nombre de los Países de Ideas Afines,</w:t>
      </w:r>
      <w:r w:rsidR="0029703A" w:rsidRPr="00E25B76">
        <w:t xml:space="preserve"> </w:t>
      </w:r>
      <w:r w:rsidR="00F75B07" w:rsidRPr="00E25B76">
        <w:t xml:space="preserve">dijo que </w:t>
      </w:r>
      <w:r w:rsidR="001C3B78" w:rsidRPr="00E25B76">
        <w:t xml:space="preserve">prefiere </w:t>
      </w:r>
      <w:r w:rsidR="00F75B07" w:rsidRPr="00E25B76">
        <w:t xml:space="preserve">que </w:t>
      </w:r>
      <w:r w:rsidR="001C3B78" w:rsidRPr="00E25B76">
        <w:t xml:space="preserve">la materia objeto del </w:t>
      </w:r>
      <w:r w:rsidR="00F75B07" w:rsidRPr="00E25B76">
        <w:t xml:space="preserve">instrumento </w:t>
      </w:r>
      <w:r w:rsidR="001C3B78" w:rsidRPr="00E25B76">
        <w:t>recaiga en el sistema de PI</w:t>
      </w:r>
      <w:r w:rsidR="0029703A" w:rsidRPr="00E25B76">
        <w:t>.</w:t>
      </w:r>
      <w:r w:rsidR="008E7B70" w:rsidRPr="00E25B76">
        <w:t xml:space="preserve"> </w:t>
      </w:r>
      <w:r w:rsidR="001C3B78" w:rsidRPr="00E25B76">
        <w:t xml:space="preserve">El término </w:t>
      </w:r>
      <w:r w:rsidR="0029703A" w:rsidRPr="00E25B76">
        <w:t>“deriva</w:t>
      </w:r>
      <w:r w:rsidR="001C3B78" w:rsidRPr="00E25B76">
        <w:t>do</w:t>
      </w:r>
      <w:r w:rsidR="0029703A" w:rsidRPr="00E25B76">
        <w:t xml:space="preserve">” </w:t>
      </w:r>
      <w:r w:rsidR="001C3B78" w:rsidRPr="00E25B76">
        <w:t>constituye un elem</w:t>
      </w:r>
      <w:r w:rsidR="0076163C" w:rsidRPr="00E25B76">
        <w:t>e</w:t>
      </w:r>
      <w:r w:rsidR="001C3B78" w:rsidRPr="00E25B76">
        <w:t>nto importante de la materia objeto del instrumento</w:t>
      </w:r>
      <w:r w:rsidR="0029703A" w:rsidRPr="00E25B76">
        <w:t>.</w:t>
      </w:r>
      <w:r w:rsidR="008E7B70" w:rsidRPr="00E25B76">
        <w:t xml:space="preserve"> </w:t>
      </w:r>
      <w:r w:rsidR="001C3B78" w:rsidRPr="00E25B76">
        <w:t xml:space="preserve">Manifestó haber tomado nota de las explicaciones de </w:t>
      </w:r>
      <w:r w:rsidR="009E2B51" w:rsidRPr="00E25B76">
        <w:t>l</w:t>
      </w:r>
      <w:r w:rsidR="00AC7294" w:rsidRPr="00E25B76">
        <w:t>a delegación de Suiza</w:t>
      </w:r>
      <w:r w:rsidR="0029703A" w:rsidRPr="00E25B76">
        <w:t xml:space="preserve"> </w:t>
      </w:r>
      <w:r w:rsidR="001C3B78" w:rsidRPr="00E25B76">
        <w:t>y que, si bien entiende que el término no se utiliza en la parte dispositiva del Protocolo de Nagoya, estaría vinculado con el término “utilización”, que sí se</w:t>
      </w:r>
      <w:r w:rsidR="0076163C" w:rsidRPr="00E25B76">
        <w:t xml:space="preserve"> </w:t>
      </w:r>
      <w:r w:rsidR="001C3B78" w:rsidRPr="00E25B76">
        <w:t>utiliza directa o indirectamente en muchas de sus disposiciones</w:t>
      </w:r>
      <w:r w:rsidR="0029703A" w:rsidRPr="00E25B76">
        <w:t>.</w:t>
      </w:r>
      <w:r w:rsidR="008E7B70" w:rsidRPr="00E25B76">
        <w:t xml:space="preserve"> </w:t>
      </w:r>
      <w:r w:rsidR="001C3B78" w:rsidRPr="00E25B76">
        <w:t>Manifes</w:t>
      </w:r>
      <w:r w:rsidR="0076163C" w:rsidRPr="00E25B76">
        <w:t>t</w:t>
      </w:r>
      <w:r w:rsidR="001C3B78" w:rsidRPr="00E25B76">
        <w:t xml:space="preserve">ó el deseo de que </w:t>
      </w:r>
      <w:r w:rsidR="0076163C" w:rsidRPr="00E25B76">
        <w:t xml:space="preserve">el </w:t>
      </w:r>
      <w:r w:rsidR="001C3B78" w:rsidRPr="00E25B76">
        <w:t xml:space="preserve">término </w:t>
      </w:r>
      <w:r w:rsidR="0029703A" w:rsidRPr="00E25B76">
        <w:t>“</w:t>
      </w:r>
      <w:r w:rsidR="001C3B78" w:rsidRPr="00E25B76">
        <w:t>derivados”</w:t>
      </w:r>
      <w:r w:rsidR="0029703A" w:rsidRPr="00E25B76">
        <w:t xml:space="preserve"> </w:t>
      </w:r>
      <w:r w:rsidR="001C3B78" w:rsidRPr="00E25B76">
        <w:t>siga formando parte de la materia objeto del instrumento</w:t>
      </w:r>
      <w:r w:rsidR="0029703A" w:rsidRPr="00E25B76">
        <w:t>.</w:t>
      </w:r>
      <w:r w:rsidR="008E7B70" w:rsidRPr="00E25B76">
        <w:t xml:space="preserve"> </w:t>
      </w:r>
      <w:r w:rsidR="001C3B78" w:rsidRPr="00E25B76">
        <w:t>Expresó también su firme respaldo a la inclusión de los CC.TT. asociados a los RR.GG.</w:t>
      </w:r>
      <w:r w:rsidR="0029703A" w:rsidRPr="00E25B76">
        <w:t xml:space="preserve">, </w:t>
      </w:r>
      <w:r w:rsidR="001C3B78" w:rsidRPr="00E25B76">
        <w:t>dada la imperiosa necesidad que hay de preservar los derechos de los pueblos indígenas y las comunidades locales.</w:t>
      </w:r>
      <w:r w:rsidR="0029703A"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El Salvador</w:t>
      </w:r>
      <w:r w:rsidR="0029703A" w:rsidRPr="00E25B76">
        <w:t xml:space="preserve"> </w:t>
      </w:r>
      <w:r w:rsidR="009113E4" w:rsidRPr="00E25B76">
        <w:t>dijo que la relación con los RR.GG. es más obvia en el caso de las patentes</w:t>
      </w:r>
      <w:r w:rsidR="0029703A" w:rsidRPr="00E25B76">
        <w:t>.</w:t>
      </w:r>
      <w:r w:rsidR="008E7B70" w:rsidRPr="00E25B76">
        <w:t xml:space="preserve"> </w:t>
      </w:r>
      <w:r w:rsidR="009113E4" w:rsidRPr="00E25B76">
        <w:t>Sin embargo, afirmó que no quiere excluir de manera absoluta la posibilidad de que el instrumento pueda aplicarse a otros tipos de PI</w:t>
      </w:r>
      <w:r w:rsidR="0029703A" w:rsidRPr="00E25B76">
        <w:t>.</w:t>
      </w:r>
      <w:r w:rsidR="008E7B70" w:rsidRPr="00E25B76">
        <w:t xml:space="preserve"> </w:t>
      </w:r>
      <w:r w:rsidR="009113E4" w:rsidRPr="00E25B76">
        <w:t>Para superar ese problema, propuso que se deje en todo el texto la alusión a las patentes y encontrar una ubicación en el preámbulo o en</w:t>
      </w:r>
      <w:r w:rsidR="0076163C" w:rsidRPr="00E25B76">
        <w:t xml:space="preserve"> </w:t>
      </w:r>
      <w:r w:rsidR="009113E4" w:rsidRPr="00E25B76">
        <w:t>cualquier otra parte del texto donde aclarar que, en los casos en que resulte aplica</w:t>
      </w:r>
      <w:r w:rsidR="0076163C" w:rsidRPr="00E25B76">
        <w:t>b</w:t>
      </w:r>
      <w:r w:rsidR="009113E4" w:rsidRPr="00E25B76">
        <w:t xml:space="preserve">le a otros tipos de PI, todo lo </w:t>
      </w:r>
      <w:r w:rsidR="00923483" w:rsidRPr="00E25B76">
        <w:t xml:space="preserve">estipulado </w:t>
      </w:r>
      <w:r w:rsidR="009113E4" w:rsidRPr="00E25B76">
        <w:t>para las patentes será de aplicación a esos otros t</w:t>
      </w:r>
      <w:r w:rsidR="00923483" w:rsidRPr="00E25B76">
        <w:t>i</w:t>
      </w:r>
      <w:r w:rsidR="009113E4" w:rsidRPr="00E25B76">
        <w:t>pos de PI.</w:t>
      </w:r>
      <w:r w:rsidR="008E7B70" w:rsidRPr="00E25B76">
        <w:t xml:space="preserve"> </w:t>
      </w:r>
      <w:r w:rsidR="009113E4" w:rsidRPr="00E25B76">
        <w:t>Una aclaración de esa naturaleza podría despejar el camino a seguir</w:t>
      </w:r>
      <w:r w:rsidR="0076163C" w:rsidRPr="00E25B76">
        <w:t xml:space="preserve"> </w:t>
      </w:r>
      <w:r w:rsidR="009113E4" w:rsidRPr="00E25B76">
        <w:t>y dar respuesta a las inquietudes que algunas delegaciones han expresado</w:t>
      </w:r>
      <w:r w:rsidR="0029703A" w:rsidRPr="00E25B76">
        <w:t xml:space="preserve">. </w:t>
      </w:r>
    </w:p>
    <w:p w:rsidR="0029703A" w:rsidRPr="00E25B76" w:rsidRDefault="0029703A" w:rsidP="0029703A"/>
    <w:p w:rsidR="00945AC1" w:rsidRPr="00E25B76" w:rsidRDefault="00D7092D" w:rsidP="003D1F09">
      <w:pPr>
        <w:pStyle w:val="ListParagraph"/>
        <w:numPr>
          <w:ilvl w:val="0"/>
          <w:numId w:val="4"/>
        </w:numPr>
        <w:ind w:left="0" w:firstLine="0"/>
      </w:pPr>
      <w:r w:rsidRPr="00E25B76">
        <w:t>La d</w:t>
      </w:r>
      <w:r w:rsidR="00A02B7D" w:rsidRPr="00E25B76">
        <w:t>elegación de la República Islámica del Irán</w:t>
      </w:r>
      <w:r w:rsidR="0029703A" w:rsidRPr="00E25B76">
        <w:t xml:space="preserve"> </w:t>
      </w:r>
      <w:r w:rsidR="00B72762" w:rsidRPr="00E25B76">
        <w:t xml:space="preserve">dijo que todos los delegados </w:t>
      </w:r>
      <w:r w:rsidR="009948AB" w:rsidRPr="00E25B76">
        <w:t xml:space="preserve">están tratando de </w:t>
      </w:r>
      <w:r w:rsidR="002353A4" w:rsidRPr="00E25B76">
        <w:t xml:space="preserve">mantener sus </w:t>
      </w:r>
      <w:r w:rsidR="00B72762" w:rsidRPr="00E25B76">
        <w:t>posturas de larga data</w:t>
      </w:r>
      <w:r w:rsidR="0029703A" w:rsidRPr="00E25B76">
        <w:t xml:space="preserve">, </w:t>
      </w:r>
      <w:r w:rsidR="00B72762" w:rsidRPr="00E25B76">
        <w:t>lo que no es de mucha ayuda</w:t>
      </w:r>
      <w:r w:rsidR="0029703A" w:rsidRPr="00E25B76">
        <w:t>.</w:t>
      </w:r>
      <w:r w:rsidR="008E7B70" w:rsidRPr="00E25B76">
        <w:t xml:space="preserve"> </w:t>
      </w:r>
      <w:r w:rsidR="009948AB" w:rsidRPr="00E25B76">
        <w:t xml:space="preserve">Observó </w:t>
      </w:r>
      <w:r w:rsidR="00B72762" w:rsidRPr="00E25B76">
        <w:t>que el ejercicio relativo a los objetivos podría llevarse a cabo con otros artículos</w:t>
      </w:r>
      <w:r w:rsidR="0029703A" w:rsidRPr="00E25B76">
        <w:t>.</w:t>
      </w:r>
      <w:r w:rsidR="008E7B70" w:rsidRPr="00E25B76">
        <w:t xml:space="preserve"> </w:t>
      </w:r>
      <w:r w:rsidR="00B72762" w:rsidRPr="00E25B76">
        <w:t xml:space="preserve">Aunque </w:t>
      </w:r>
      <w:r w:rsidR="002353A4" w:rsidRPr="00E25B76">
        <w:t xml:space="preserve">manifestando </w:t>
      </w:r>
      <w:r w:rsidR="00B72762" w:rsidRPr="00E25B76">
        <w:t>su respeto por las posturas</w:t>
      </w:r>
      <w:r w:rsidR="002353A4" w:rsidRPr="00E25B76">
        <w:t xml:space="preserve"> de todos</w:t>
      </w:r>
      <w:r w:rsidR="0029703A" w:rsidRPr="00E25B76">
        <w:t xml:space="preserve">, </w:t>
      </w:r>
      <w:r w:rsidR="00B72762" w:rsidRPr="00E25B76">
        <w:t xml:space="preserve">dijo que el CIG </w:t>
      </w:r>
      <w:r w:rsidR="002353A4" w:rsidRPr="00E25B76">
        <w:t xml:space="preserve">necesita </w:t>
      </w:r>
      <w:r w:rsidR="00B904E5" w:rsidRPr="00E25B76">
        <w:t xml:space="preserve">ciertamente </w:t>
      </w:r>
      <w:r w:rsidR="002353A4" w:rsidRPr="00E25B76">
        <w:lastRenderedPageBreak/>
        <w:t>presentar</w:t>
      </w:r>
      <w:r w:rsidR="0029703A" w:rsidRPr="00E25B76">
        <w:t xml:space="preserve"> </w:t>
      </w:r>
      <w:r w:rsidR="002353A4" w:rsidRPr="00E25B76">
        <w:t>un tex</w:t>
      </w:r>
      <w:r w:rsidR="00B904E5" w:rsidRPr="00E25B76">
        <w:t>t</w:t>
      </w:r>
      <w:r w:rsidR="002353A4" w:rsidRPr="00E25B76">
        <w:t xml:space="preserve">o mejorado </w:t>
      </w:r>
      <w:r w:rsidR="009948AB" w:rsidRPr="00E25B76">
        <w:t>si quiere avanzar</w:t>
      </w:r>
      <w:r w:rsidR="0029703A" w:rsidRPr="00E25B76">
        <w:t>.</w:t>
      </w:r>
      <w:r w:rsidR="008E7B70" w:rsidRPr="00E25B76">
        <w:t xml:space="preserve"> </w:t>
      </w:r>
      <w:r w:rsidR="00B904E5" w:rsidRPr="00E25B76">
        <w:t xml:space="preserve">En su opinión, eso solo puede ocurrir si las delegaciones </w:t>
      </w:r>
      <w:r w:rsidR="009948AB" w:rsidRPr="00E25B76">
        <w:t xml:space="preserve">empiezan a respetar </w:t>
      </w:r>
      <w:r w:rsidR="00B904E5" w:rsidRPr="00E25B76">
        <w:t xml:space="preserve">y </w:t>
      </w:r>
      <w:r w:rsidR="009948AB" w:rsidRPr="00E25B76">
        <w:t xml:space="preserve">a tener </w:t>
      </w:r>
      <w:r w:rsidR="00B904E5" w:rsidRPr="00E25B76">
        <w:t>en cuenta la posición de los demás</w:t>
      </w:r>
      <w:r w:rsidR="0029703A" w:rsidRPr="00E25B76">
        <w:t>.</w:t>
      </w:r>
      <w:r w:rsidR="008E7B70" w:rsidRPr="00E25B76">
        <w:t xml:space="preserve"> </w:t>
      </w:r>
      <w:r w:rsidR="00B904E5" w:rsidRPr="00E25B76">
        <w:t xml:space="preserve">De no </w:t>
      </w:r>
      <w:r w:rsidR="009948AB" w:rsidRPr="00E25B76">
        <w:t xml:space="preserve">ser </w:t>
      </w:r>
      <w:r w:rsidR="00B904E5" w:rsidRPr="00E25B76">
        <w:t xml:space="preserve">así, será </w:t>
      </w:r>
      <w:r w:rsidR="009948AB" w:rsidRPr="00E25B76">
        <w:t xml:space="preserve">muy difícil que pueda </w:t>
      </w:r>
      <w:r w:rsidR="00923483" w:rsidRPr="00E25B76">
        <w:t xml:space="preserve">pedirse </w:t>
      </w:r>
      <w:r w:rsidR="00B904E5" w:rsidRPr="00E25B76">
        <w:t>a una parte que renuncie a una determinada posición clave para mejorar el texto</w:t>
      </w:r>
      <w:r w:rsidR="0029703A" w:rsidRPr="00E25B76">
        <w:t>.</w:t>
      </w:r>
      <w:r w:rsidR="008E7B70" w:rsidRPr="00E25B76">
        <w:t xml:space="preserve"> </w:t>
      </w:r>
      <w:r w:rsidR="00B904E5" w:rsidRPr="00E25B76">
        <w:t>E</w:t>
      </w:r>
      <w:r w:rsidR="00B74A58" w:rsidRPr="00E25B76">
        <w:t>l</w:t>
      </w:r>
      <w:r w:rsidR="00B904E5" w:rsidRPr="00E25B76">
        <w:t xml:space="preserve"> CIG </w:t>
      </w:r>
      <w:r w:rsidR="00B74A58" w:rsidRPr="00E25B76">
        <w:t xml:space="preserve">está aún a tiempo </w:t>
      </w:r>
      <w:r w:rsidR="00B904E5" w:rsidRPr="00E25B76">
        <w:t>de elaborar un texto más equilibrado e inclusivo</w:t>
      </w:r>
      <w:r w:rsidR="0029703A" w:rsidRPr="00E25B76">
        <w:t>.</w:t>
      </w:r>
      <w:r w:rsidR="008E7B70" w:rsidRPr="00E25B76">
        <w:t xml:space="preserve"> </w:t>
      </w:r>
      <w:r w:rsidR="00B904E5" w:rsidRPr="00E25B76">
        <w:t>Otros instrumentos internacionales, como el CDB</w:t>
      </w:r>
      <w:r w:rsidR="0029703A" w:rsidRPr="00E25B76">
        <w:t xml:space="preserve">, </w:t>
      </w:r>
      <w:r w:rsidR="00B904E5" w:rsidRPr="00E25B76">
        <w:t xml:space="preserve">el Protocolo de Nagoya </w:t>
      </w:r>
      <w:r w:rsidR="0029703A" w:rsidRPr="00E25B76">
        <w:t xml:space="preserve">o </w:t>
      </w:r>
      <w:r w:rsidR="00B904E5" w:rsidRPr="00E25B76">
        <w:t>el Tratado Internacional de la FAO</w:t>
      </w:r>
      <w:r w:rsidR="004A2C35" w:rsidRPr="00E25B76">
        <w:t xml:space="preserve"> sobre los Recursos Fitogenéticos para la Alimentación y la Agricultura (ITPGRFA) </w:t>
      </w:r>
      <w:r w:rsidR="009948AB" w:rsidRPr="00E25B76">
        <w:t xml:space="preserve">se centran en </w:t>
      </w:r>
      <w:r w:rsidR="004A2C35" w:rsidRPr="00E25B76">
        <w:t>l</w:t>
      </w:r>
      <w:r w:rsidR="009948AB" w:rsidRPr="00E25B76">
        <w:t>o</w:t>
      </w:r>
      <w:r w:rsidR="00B74A58" w:rsidRPr="00E25B76">
        <w:t xml:space="preserve">s </w:t>
      </w:r>
      <w:r w:rsidR="009948AB" w:rsidRPr="00E25B76">
        <w:t xml:space="preserve">problemas </w:t>
      </w:r>
      <w:r w:rsidR="00B74A58" w:rsidRPr="00E25B76">
        <w:t>del acceso y la participación en los beneficios</w:t>
      </w:r>
      <w:r w:rsidR="0029703A" w:rsidRPr="00E25B76">
        <w:t>.</w:t>
      </w:r>
      <w:r w:rsidR="008E7B70" w:rsidRPr="00E25B76">
        <w:t xml:space="preserve"> </w:t>
      </w:r>
      <w:r w:rsidR="00B74A58" w:rsidRPr="00E25B76">
        <w:t>El CIG se ocupa de la PI</w:t>
      </w:r>
      <w:r w:rsidR="009948AB" w:rsidRPr="00E25B76">
        <w:t xml:space="preserve">, por lo que </w:t>
      </w:r>
      <w:r w:rsidR="00B74A58" w:rsidRPr="00E25B76">
        <w:t>debe</w:t>
      </w:r>
      <w:r w:rsidR="009948AB" w:rsidRPr="00E25B76">
        <w:t>rá</w:t>
      </w:r>
      <w:r w:rsidR="00B74A58" w:rsidRPr="00E25B76">
        <w:t xml:space="preserve"> </w:t>
      </w:r>
      <w:r w:rsidR="00923483" w:rsidRPr="00E25B76">
        <w:t xml:space="preserve">clarificar esas cuestiones </w:t>
      </w:r>
      <w:r w:rsidR="00B74A58" w:rsidRPr="00E25B76">
        <w:t>en el contexto de la PI</w:t>
      </w:r>
      <w:r w:rsidR="0029703A" w:rsidRPr="00E25B76">
        <w:t>.</w:t>
      </w:r>
      <w:r w:rsidR="008E7B70" w:rsidRPr="00E25B76">
        <w:t xml:space="preserve"> </w:t>
      </w:r>
      <w:r w:rsidR="00B74A58" w:rsidRPr="00E25B76">
        <w:t xml:space="preserve">Tal como ha </w:t>
      </w:r>
      <w:r w:rsidR="009948AB" w:rsidRPr="00E25B76">
        <w:t xml:space="preserve">señalado </w:t>
      </w:r>
      <w:r w:rsidR="009E2B51" w:rsidRPr="00E25B76">
        <w:t>l</w:t>
      </w:r>
      <w:r w:rsidR="00AC7294" w:rsidRPr="00E25B76">
        <w:t>a delegación de la India</w:t>
      </w:r>
      <w:r w:rsidR="0029703A" w:rsidRPr="00E25B76">
        <w:t xml:space="preserve">, </w:t>
      </w:r>
      <w:r w:rsidR="00B74A58" w:rsidRPr="00E25B76">
        <w:t xml:space="preserve">esos instrumentos </w:t>
      </w:r>
      <w:r w:rsidR="009948AB" w:rsidRPr="00E25B76">
        <w:t xml:space="preserve">tratan de </w:t>
      </w:r>
      <w:r w:rsidR="00B74A58" w:rsidRPr="00E25B76">
        <w:t>la PI en general</w:t>
      </w:r>
      <w:r w:rsidR="0029703A" w:rsidRPr="00E25B76">
        <w:t>.</w:t>
      </w:r>
      <w:r w:rsidR="008E7B70" w:rsidRPr="00E25B76">
        <w:t xml:space="preserve"> </w:t>
      </w:r>
      <w:r w:rsidR="009948AB" w:rsidRPr="00E25B76">
        <w:t xml:space="preserve">Es en el </w:t>
      </w:r>
      <w:r w:rsidR="00B74A58" w:rsidRPr="00E25B76">
        <w:t xml:space="preserve">instrumento del CIG </w:t>
      </w:r>
      <w:r w:rsidR="009948AB" w:rsidRPr="00E25B76">
        <w:t xml:space="preserve">donde se estipularán </w:t>
      </w:r>
      <w:r w:rsidR="00D93A77" w:rsidRPr="00E25B76">
        <w:t xml:space="preserve">las disposiciones </w:t>
      </w:r>
      <w:r w:rsidR="009948AB" w:rsidRPr="00E25B76">
        <w:t xml:space="preserve">referidas a la </w:t>
      </w:r>
      <w:r w:rsidR="00D93A77" w:rsidRPr="00E25B76">
        <w:t xml:space="preserve">PI </w:t>
      </w:r>
      <w:r w:rsidR="009948AB" w:rsidRPr="00E25B76">
        <w:t xml:space="preserve">y es </w:t>
      </w:r>
      <w:r w:rsidR="00E629EE" w:rsidRPr="00E25B76">
        <w:t xml:space="preserve">por </w:t>
      </w:r>
      <w:r w:rsidR="009948AB" w:rsidRPr="00E25B76">
        <w:t xml:space="preserve">ello que se necesita </w:t>
      </w:r>
      <w:r w:rsidR="00E629EE" w:rsidRPr="00E25B76">
        <w:t xml:space="preserve">presentar </w:t>
      </w:r>
      <w:r w:rsidR="009948AB" w:rsidRPr="00E25B76">
        <w:t xml:space="preserve">la información </w:t>
      </w:r>
      <w:r w:rsidR="00E629EE" w:rsidRPr="00E25B76">
        <w:t xml:space="preserve">requerida </w:t>
      </w:r>
      <w:r w:rsidR="009948AB" w:rsidRPr="00E25B76">
        <w:t>para ese debate</w:t>
      </w:r>
      <w:r w:rsidR="0029703A" w:rsidRPr="00E25B76">
        <w:t>.</w:t>
      </w:r>
      <w:r w:rsidR="008E7B70" w:rsidRPr="00E25B76">
        <w:t xml:space="preserve"> </w:t>
      </w:r>
      <w:r w:rsidR="009948AB" w:rsidRPr="00E25B76">
        <w:t xml:space="preserve">Dijo que desea </w:t>
      </w:r>
      <w:r w:rsidR="00D93A77" w:rsidRPr="00E25B76">
        <w:t xml:space="preserve">ver </w:t>
      </w:r>
      <w:r w:rsidR="009948AB" w:rsidRPr="00E25B76">
        <w:t>la versión más reciente del instrumento aclarada, más actualizada y ofreciendo solución a las cuestiones pendientes</w:t>
      </w:r>
      <w:r w:rsidR="0029703A" w:rsidRPr="00E25B76">
        <w:t>.</w:t>
      </w:r>
      <w:r w:rsidR="008E7B70" w:rsidRPr="00E25B76">
        <w:t xml:space="preserve"> </w:t>
      </w:r>
      <w:r w:rsidR="009948AB" w:rsidRPr="00E25B76">
        <w:t xml:space="preserve">En cuanto a los derivados, </w:t>
      </w:r>
      <w:r w:rsidR="00E629EE" w:rsidRPr="00E25B76">
        <w:t>dijo que el CIG no debería ocuparse de sus diferentes aspectos</w:t>
      </w:r>
      <w:r w:rsidR="00D93A77" w:rsidRPr="00E25B76">
        <w:t xml:space="preserve">. </w:t>
      </w:r>
      <w:r w:rsidR="00E629EE" w:rsidRPr="00E25B76">
        <w:t>La comercialización de productos químicos y farmacéuticos específicos nada tiene en verdad que ver con los RR.GG. propiamente dichos</w:t>
      </w:r>
      <w:r w:rsidR="00D93A77" w:rsidRPr="00E25B76">
        <w:t xml:space="preserve">, </w:t>
      </w:r>
      <w:r w:rsidR="00E629EE" w:rsidRPr="00E25B76">
        <w:t>ni con material alguno que contenga unidades funcionales de la herencia</w:t>
      </w:r>
      <w:r w:rsidR="00D93A77" w:rsidRPr="00E25B76">
        <w:t xml:space="preserve">, </w:t>
      </w:r>
      <w:r w:rsidR="00E629EE" w:rsidRPr="00E25B76">
        <w:t xml:space="preserve">pero sí en cambio con los metabolitos y </w:t>
      </w:r>
      <w:r w:rsidR="004A6111" w:rsidRPr="00E25B76">
        <w:t xml:space="preserve">compuestos </w:t>
      </w:r>
      <w:r w:rsidR="00E629EE" w:rsidRPr="00E25B76">
        <w:t xml:space="preserve">bioquímicos </w:t>
      </w:r>
      <w:r w:rsidR="004A6111" w:rsidRPr="00E25B76">
        <w:t xml:space="preserve">que se contienen </w:t>
      </w:r>
      <w:r w:rsidR="00E629EE" w:rsidRPr="00E25B76">
        <w:t>en esos RR.GG.</w:t>
      </w:r>
      <w:r w:rsidR="00D93A77" w:rsidRPr="00E25B76">
        <w:t xml:space="preserve"> </w:t>
      </w:r>
      <w:r w:rsidR="004A6111" w:rsidRPr="00E25B76">
        <w:t xml:space="preserve">El CIG no puede limitarse a bordar las cuestiones de PI relacionadas con los RR.GG. Debe brindar también solución al problema de la protección por PI de esos derivados. En lo que respecta a la dualidad sistema de PI/patentes, dijo que las patentes no abordan todas las cuestiones de PI que afectan a los RR.GG. Concretamente, los recursos fitogenéticos </w:t>
      </w:r>
      <w:r w:rsidR="00945AC1" w:rsidRPr="00E25B76">
        <w:t xml:space="preserve">se rigen habitualmente </w:t>
      </w:r>
      <w:r w:rsidR="004A6111" w:rsidRPr="00E25B76">
        <w:t xml:space="preserve">por los derechos </w:t>
      </w:r>
      <w:r w:rsidR="00945AC1" w:rsidRPr="00E25B76">
        <w:t>de fitomejoramiento</w:t>
      </w:r>
      <w:r w:rsidR="004A6111" w:rsidRPr="00E25B76">
        <w:t xml:space="preserve">, </w:t>
      </w:r>
      <w:r w:rsidR="00945AC1" w:rsidRPr="00E25B76">
        <w:t xml:space="preserve">otra modalidad de protección por PI. Manifestó que no se puede dejar fuera del instrumento a una gran parte de los recursos fitogenéticos agrícolas. Hay cuestiones importantes de PI que </w:t>
      </w:r>
      <w:r w:rsidR="00923483" w:rsidRPr="00E25B76">
        <w:t xml:space="preserve">deben </w:t>
      </w:r>
      <w:r w:rsidR="004071B4" w:rsidRPr="00E25B76">
        <w:t xml:space="preserve">ser también </w:t>
      </w:r>
      <w:r w:rsidR="00945AC1" w:rsidRPr="00E25B76">
        <w:t xml:space="preserve">abordadas, aunque no se rijan </w:t>
      </w:r>
      <w:r w:rsidR="004071B4" w:rsidRPr="00E25B76">
        <w:t xml:space="preserve">generalmente </w:t>
      </w:r>
      <w:r w:rsidR="00945AC1" w:rsidRPr="00E25B76">
        <w:t xml:space="preserve">por los regímenes de patentes, y sí en cambio por sistemas </w:t>
      </w:r>
      <w:r w:rsidR="00945AC1" w:rsidRPr="00E25B76">
        <w:rPr>
          <w:i/>
        </w:rPr>
        <w:t>sui generis</w:t>
      </w:r>
      <w:r w:rsidR="00945AC1" w:rsidRPr="00E25B76">
        <w:t xml:space="preserve"> o de fitomejoramiento </w:t>
      </w:r>
    </w:p>
    <w:p w:rsidR="0029703A" w:rsidRPr="00E25B76" w:rsidRDefault="0029703A" w:rsidP="0029703A">
      <w:pPr>
        <w:pStyle w:val="ListParagraph"/>
        <w:ind w:left="0"/>
      </w:pPr>
    </w:p>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615B47" w:rsidRPr="00E25B76">
        <w:t xml:space="preserve">se manifestó a favor de incluir el término </w:t>
      </w:r>
      <w:r w:rsidR="0029703A" w:rsidRPr="00E25B76">
        <w:t>“deriva</w:t>
      </w:r>
      <w:r w:rsidR="00615B47" w:rsidRPr="00E25B76">
        <w:t>dos</w:t>
      </w:r>
      <w:r w:rsidR="0029703A" w:rsidRPr="00E25B76">
        <w:t>”.</w:t>
      </w:r>
      <w:r w:rsidR="008E7B70" w:rsidRPr="00E25B76">
        <w:t xml:space="preserve"> </w:t>
      </w:r>
      <w:r w:rsidR="00615B47" w:rsidRPr="00E25B76">
        <w:t xml:space="preserve">Dijo que el producto de derivados en su país </w:t>
      </w:r>
      <w:r w:rsidR="002353A4" w:rsidRPr="00E25B76">
        <w:t xml:space="preserve">lleva aparejados </w:t>
      </w:r>
      <w:r w:rsidR="00615B47" w:rsidRPr="00E25B76">
        <w:t xml:space="preserve">los metabolitos primarios y secundarios que se encuentran en </w:t>
      </w:r>
      <w:r w:rsidR="002353A4" w:rsidRPr="00E25B76">
        <w:t xml:space="preserve">las </w:t>
      </w:r>
      <w:r w:rsidR="00615B47" w:rsidRPr="00E25B76">
        <w:t>plantas medicinales de las comunidades indígenas</w:t>
      </w:r>
      <w:r w:rsidR="0029703A" w:rsidRPr="00E25B76">
        <w:t xml:space="preserve">. </w:t>
      </w:r>
    </w:p>
    <w:p w:rsidR="0029703A" w:rsidRPr="00E25B76" w:rsidRDefault="0029703A" w:rsidP="0029703A"/>
    <w:p w:rsidR="00DE2F7D" w:rsidRPr="00E25B76" w:rsidRDefault="009E2B51" w:rsidP="003D1F09">
      <w:pPr>
        <w:pStyle w:val="ListParagraph"/>
        <w:numPr>
          <w:ilvl w:val="0"/>
          <w:numId w:val="4"/>
        </w:numPr>
        <w:ind w:left="0" w:firstLine="0"/>
      </w:pPr>
      <w:r w:rsidRPr="00E25B76">
        <w:t xml:space="preserve">La delegación de la República de Corea </w:t>
      </w:r>
      <w:r w:rsidR="00A504D6" w:rsidRPr="00E25B76">
        <w:t>dijo que los Estados miembros no han acordado una postura común sobre el alcance y definición precisos del concepto de derivados</w:t>
      </w:r>
      <w:r w:rsidR="0029703A" w:rsidRPr="00E25B76">
        <w:t xml:space="preserve">, </w:t>
      </w:r>
      <w:r w:rsidR="00A504D6" w:rsidRPr="00E25B76">
        <w:t xml:space="preserve">que </w:t>
      </w:r>
      <w:r w:rsidR="00DE2F7D" w:rsidRPr="00E25B76">
        <w:t xml:space="preserve">está </w:t>
      </w:r>
      <w:r w:rsidR="00A504D6" w:rsidRPr="00E25B76">
        <w:t>hasta tal punto</w:t>
      </w:r>
      <w:r w:rsidR="00DE2F7D" w:rsidRPr="00E25B76">
        <w:t xml:space="preserve"> </w:t>
      </w:r>
      <w:r w:rsidR="00A504D6" w:rsidRPr="00E25B76">
        <w:t xml:space="preserve">poco </w:t>
      </w:r>
      <w:r w:rsidR="00DE2F7D" w:rsidRPr="00E25B76">
        <w:t xml:space="preserve">claro </w:t>
      </w:r>
      <w:r w:rsidR="00A504D6" w:rsidRPr="00E25B76">
        <w:t xml:space="preserve">que los solicitantes o examinadores podrían </w:t>
      </w:r>
      <w:r w:rsidR="00DE2F7D" w:rsidRPr="00E25B76">
        <w:t xml:space="preserve">verse sumidos en la confusión </w:t>
      </w:r>
      <w:r w:rsidR="00A504D6" w:rsidRPr="00E25B76">
        <w:t>con motivo de la prese</w:t>
      </w:r>
      <w:r w:rsidR="00DE2F7D" w:rsidRPr="00E25B76">
        <w:t>n</w:t>
      </w:r>
      <w:r w:rsidR="00A504D6" w:rsidRPr="00E25B76">
        <w:t xml:space="preserve">tación de </w:t>
      </w:r>
      <w:r w:rsidR="00923483" w:rsidRPr="00E25B76">
        <w:t xml:space="preserve">las </w:t>
      </w:r>
      <w:r w:rsidR="00A504D6" w:rsidRPr="00E25B76">
        <w:t>solicitudes de patente</w:t>
      </w:r>
      <w:r w:rsidR="0029703A" w:rsidRPr="00E25B76">
        <w:t>.</w:t>
      </w:r>
      <w:r w:rsidR="008E7B70" w:rsidRPr="00E25B76">
        <w:t xml:space="preserve"> </w:t>
      </w:r>
      <w:r w:rsidR="00A504D6" w:rsidRPr="00E25B76">
        <w:t xml:space="preserve">Dijo que desea </w:t>
      </w:r>
      <w:r w:rsidR="00DE2F7D" w:rsidRPr="00E25B76">
        <w:t xml:space="preserve">ver la </w:t>
      </w:r>
      <w:r w:rsidR="00A504D6" w:rsidRPr="00E25B76">
        <w:t>pal</w:t>
      </w:r>
      <w:r w:rsidR="00DE2F7D" w:rsidRPr="00E25B76">
        <w:t>a</w:t>
      </w:r>
      <w:r w:rsidR="00A504D6" w:rsidRPr="00E25B76">
        <w:t xml:space="preserve">bra derivados </w:t>
      </w:r>
      <w:r w:rsidR="00D23829" w:rsidRPr="00E25B76">
        <w:t>s</w:t>
      </w:r>
      <w:r w:rsidR="0076163C" w:rsidRPr="00E25B76">
        <w:t>u</w:t>
      </w:r>
      <w:r w:rsidR="00D23829" w:rsidRPr="00E25B76">
        <w:t>p</w:t>
      </w:r>
      <w:r w:rsidR="0076163C" w:rsidRPr="00E25B76">
        <w:t>r</w:t>
      </w:r>
      <w:r w:rsidR="00D23829" w:rsidRPr="00E25B76">
        <w:t xml:space="preserve">imida </w:t>
      </w:r>
      <w:r w:rsidR="00A504D6" w:rsidRPr="00E25B76">
        <w:t>del texto</w:t>
      </w:r>
      <w:r w:rsidR="0029703A" w:rsidRPr="00E25B76">
        <w:t>.</w:t>
      </w:r>
      <w:r w:rsidR="008E7B70" w:rsidRPr="00E25B76">
        <w:t xml:space="preserve"> </w:t>
      </w:r>
      <w:r w:rsidR="00DE2F7D" w:rsidRPr="00E25B76">
        <w:t>En cuanto a la dualidad sistema de PI/patentes, afirmó que los RR.GG. y los CC.TT. asociados a los RR.GG. guardan una relación mucho más estrecha con las patentes que con otros derechos de PI, como son los de marca, diseños y derecho de autor.</w:t>
      </w:r>
      <w:r w:rsidR="008E7B70" w:rsidRPr="00E25B76">
        <w:t xml:space="preserve"> </w:t>
      </w:r>
      <w:r w:rsidR="00DE2F7D" w:rsidRPr="00E25B76">
        <w:t>La mater</w:t>
      </w:r>
      <w:r w:rsidR="0076163C" w:rsidRPr="00E25B76">
        <w:t>i</w:t>
      </w:r>
      <w:r w:rsidR="00DE2F7D" w:rsidRPr="00E25B76">
        <w:t xml:space="preserve">a debe ceñirse al sistema de patentes. </w:t>
      </w:r>
      <w:r w:rsidR="00D23829" w:rsidRPr="00E25B76">
        <w:t>Expresó el</w:t>
      </w:r>
      <w:r w:rsidR="0076163C" w:rsidRPr="00E25B76">
        <w:t xml:space="preserve"> </w:t>
      </w:r>
      <w:r w:rsidR="00D23829" w:rsidRPr="00E25B76">
        <w:t xml:space="preserve">deseo de que </w:t>
      </w:r>
      <w:r w:rsidR="00DE2F7D" w:rsidRPr="00E25B76">
        <w:t xml:space="preserve">el artículo 2 </w:t>
      </w:r>
      <w:r w:rsidR="00D23829" w:rsidRPr="00E25B76">
        <w:t>se ma</w:t>
      </w:r>
      <w:r w:rsidR="0076163C" w:rsidRPr="00E25B76">
        <w:t>n</w:t>
      </w:r>
      <w:r w:rsidR="00D23829" w:rsidRPr="00E25B76">
        <w:t xml:space="preserve">tenga </w:t>
      </w:r>
      <w:r w:rsidR="00DE2F7D" w:rsidRPr="00E25B76">
        <w:t xml:space="preserve">en el texto. El alcance de la materia </w:t>
      </w:r>
      <w:r w:rsidR="00D23829" w:rsidRPr="00E25B76">
        <w:t xml:space="preserve">debe </w:t>
      </w:r>
      <w:r w:rsidR="00DE2F7D" w:rsidRPr="00E25B76">
        <w:t>definirse con claridad a fin de minimizar cualquier posible confusión a la hora de aplicar el instrumento.</w:t>
      </w:r>
    </w:p>
    <w:p w:rsidR="00DE2F7D" w:rsidRPr="00E25B76" w:rsidRDefault="00DE2F7D" w:rsidP="00DE2F7D">
      <w:pPr>
        <w:pStyle w:val="ListParagraph"/>
      </w:pPr>
    </w:p>
    <w:p w:rsidR="0029703A" w:rsidRPr="00E25B76" w:rsidRDefault="009E2B51" w:rsidP="00D5051F">
      <w:pPr>
        <w:pStyle w:val="ListParagraph"/>
        <w:numPr>
          <w:ilvl w:val="0"/>
          <w:numId w:val="4"/>
        </w:numPr>
        <w:ind w:left="0" w:firstLine="0"/>
      </w:pPr>
      <w:r w:rsidRPr="00E25B76">
        <w:t xml:space="preserve">La delegación de </w:t>
      </w:r>
      <w:r w:rsidR="0029703A" w:rsidRPr="00E25B76">
        <w:t xml:space="preserve">Colombia </w:t>
      </w:r>
      <w:r w:rsidR="00615B47" w:rsidRPr="00E25B76">
        <w:t xml:space="preserve">dijo que el CIG </w:t>
      </w:r>
      <w:r w:rsidR="00501A61" w:rsidRPr="00E25B76">
        <w:t>debe incluir los derivados dentro del alcance del instrumento y centrar sus debates en las cuestiones no resueltas, y no emprender un debate en torno a la definición de derivados, siendo así que ese debate ya ha sido abordado en otros foros.</w:t>
      </w:r>
      <w:r w:rsidR="008E7B70" w:rsidRPr="00E25B76">
        <w:t xml:space="preserve"> </w:t>
      </w:r>
      <w:r w:rsidR="00501A61" w:rsidRPr="00E25B76">
        <w:t>Señaló que el artículo</w:t>
      </w:r>
      <w:r w:rsidR="00D5051F" w:rsidRPr="00E25B76">
        <w:t> </w:t>
      </w:r>
      <w:r w:rsidR="00501A61" w:rsidRPr="00E25B76">
        <w:t>2 del Protocolo de Nagoya ya recoge ese término y que su inclusión en él ya lo hace operativo en todo el instrumento</w:t>
      </w:r>
      <w:r w:rsidR="0029703A" w:rsidRPr="00E25B76">
        <w:t>.</w:t>
      </w:r>
      <w:r w:rsidR="008E7B70" w:rsidRPr="00E25B76">
        <w:t xml:space="preserve"> </w:t>
      </w:r>
      <w:r w:rsidR="00501A61" w:rsidRPr="00E25B76">
        <w:t xml:space="preserve">Si se ha incluido como definición es </w:t>
      </w:r>
      <w:r w:rsidR="00BF543A" w:rsidRPr="00E25B76">
        <w:t>porque</w:t>
      </w:r>
      <w:r w:rsidR="00501A61" w:rsidRPr="00E25B76">
        <w:t xml:space="preserve"> es reconocido como como un elemento </w:t>
      </w:r>
      <w:r w:rsidR="00923483" w:rsidRPr="00E25B76">
        <w:t xml:space="preserve">diferente </w:t>
      </w:r>
      <w:r w:rsidR="00501A61" w:rsidRPr="00E25B76">
        <w:t>de los RR.GG.</w:t>
      </w:r>
      <w:r w:rsidR="008E7B70" w:rsidRPr="00E25B76">
        <w:t xml:space="preserve"> </w:t>
      </w:r>
      <w:r w:rsidR="00501A61" w:rsidRPr="00E25B76">
        <w:t>El CIG no debe debatir cuestiones técnicas ya</w:t>
      </w:r>
      <w:r w:rsidR="00FA2426" w:rsidRPr="00E25B76">
        <w:t xml:space="preserve"> dilucidadas </w:t>
      </w:r>
      <w:r w:rsidR="00501A61" w:rsidRPr="00E25B76">
        <w:t>en otros instrumentos</w:t>
      </w:r>
      <w:r w:rsidR="0029703A" w:rsidRPr="00E25B76">
        <w:t>.</w:t>
      </w:r>
      <w:r w:rsidR="008E7B70" w:rsidRPr="00E25B76">
        <w:t xml:space="preserve"> </w:t>
      </w:r>
      <w:r w:rsidR="00501A61" w:rsidRPr="00E25B76">
        <w:t xml:space="preserve">El instrumento debe dar </w:t>
      </w:r>
      <w:r w:rsidR="00FA2426" w:rsidRPr="00E25B76">
        <w:t xml:space="preserve">también </w:t>
      </w:r>
      <w:r w:rsidR="00501A61" w:rsidRPr="00E25B76">
        <w:t>cabida a los CC.TT. asociados a los RR.GG.</w:t>
      </w:r>
      <w:r w:rsidR="008E7B70" w:rsidRPr="00E25B76">
        <w:t xml:space="preserve"> </w:t>
      </w:r>
      <w:r w:rsidR="00FA2426" w:rsidRPr="00E25B76">
        <w:t>Conforme a la experiencia que se tiene</w:t>
      </w:r>
      <w:r w:rsidR="008E7B70" w:rsidRPr="00E25B76">
        <w:t xml:space="preserve"> </w:t>
      </w:r>
      <w:r w:rsidR="00FA2426" w:rsidRPr="00E25B76">
        <w:t xml:space="preserve">en los diferentes países, el alcance debe ceñirse a </w:t>
      </w:r>
      <w:r w:rsidR="00923483" w:rsidRPr="00E25B76">
        <w:t xml:space="preserve">la esfera </w:t>
      </w:r>
      <w:r w:rsidR="00FA2426" w:rsidRPr="00E25B76">
        <w:t>de las patentes.</w:t>
      </w:r>
      <w:r w:rsidR="0029703A" w:rsidRPr="00E25B76">
        <w:t xml:space="preserve"> </w:t>
      </w:r>
    </w:p>
    <w:p w:rsidR="0029703A" w:rsidRPr="00E25B76" w:rsidRDefault="0029703A" w:rsidP="0029703A"/>
    <w:p w:rsidR="0029703A" w:rsidRPr="00E25B76" w:rsidRDefault="00AC7294" w:rsidP="00D5051F">
      <w:pPr>
        <w:pStyle w:val="ListParagraph"/>
        <w:numPr>
          <w:ilvl w:val="0"/>
          <w:numId w:val="4"/>
        </w:numPr>
        <w:ind w:left="0" w:firstLine="0"/>
      </w:pPr>
      <w:r w:rsidRPr="00E25B76">
        <w:t>La delegación del Brasil</w:t>
      </w:r>
      <w:r w:rsidR="0029703A" w:rsidRPr="00E25B76">
        <w:t xml:space="preserve"> </w:t>
      </w:r>
      <w:r w:rsidR="00CD5855" w:rsidRPr="00E25B76">
        <w:t>dijo que desea aclarar su intervención anterior.</w:t>
      </w:r>
      <w:r w:rsidR="008E7B70" w:rsidRPr="00E25B76">
        <w:t xml:space="preserve"> </w:t>
      </w:r>
      <w:r w:rsidR="00CD5855" w:rsidRPr="00E25B76">
        <w:t>Con ella quiso preve</w:t>
      </w:r>
      <w:r w:rsidR="006A6D5A" w:rsidRPr="00E25B76">
        <w:t>n</w:t>
      </w:r>
      <w:r w:rsidR="00CD5855" w:rsidRPr="00E25B76">
        <w:t>ir contra la posibilidad de que la OMPI se embarque en una redefi</w:t>
      </w:r>
      <w:r w:rsidR="0076163C" w:rsidRPr="00E25B76">
        <w:t>ni</w:t>
      </w:r>
      <w:r w:rsidR="00CD5855" w:rsidRPr="00E25B76">
        <w:t>ción del término</w:t>
      </w:r>
      <w:r w:rsidR="006A6D5A" w:rsidRPr="00E25B76">
        <w:t xml:space="preserve"> </w:t>
      </w:r>
      <w:r w:rsidR="006A6D5A" w:rsidRPr="00E25B76">
        <w:lastRenderedPageBreak/>
        <w:t>“derivados”</w:t>
      </w:r>
      <w:r w:rsidR="0029703A" w:rsidRPr="00E25B76">
        <w:t>.</w:t>
      </w:r>
      <w:r w:rsidR="008E7B70" w:rsidRPr="00E25B76">
        <w:t xml:space="preserve"> </w:t>
      </w:r>
      <w:r w:rsidR="00CD5855" w:rsidRPr="00E25B76">
        <w:t xml:space="preserve">El Protocolo de Nagoya </w:t>
      </w:r>
      <w:r w:rsidR="006A6D5A" w:rsidRPr="00E25B76">
        <w:t xml:space="preserve">incluye </w:t>
      </w:r>
      <w:r w:rsidR="00CD5855" w:rsidRPr="00E25B76">
        <w:t>ya una definición</w:t>
      </w:r>
      <w:r w:rsidR="006A6D5A" w:rsidRPr="00E25B76">
        <w:t>,</w:t>
      </w:r>
      <w:r w:rsidR="00CD5855" w:rsidRPr="00E25B76">
        <w:t xml:space="preserve"> </w:t>
      </w:r>
      <w:r w:rsidR="006A6D5A" w:rsidRPr="00E25B76">
        <w:t xml:space="preserve">que </w:t>
      </w:r>
      <w:r w:rsidR="00CD5855" w:rsidRPr="00E25B76">
        <w:t>no debería modificarse</w:t>
      </w:r>
      <w:r w:rsidR="0029703A" w:rsidRPr="00E25B76">
        <w:t>.</w:t>
      </w:r>
      <w:r w:rsidR="008E7B70" w:rsidRPr="00E25B76">
        <w:t xml:space="preserve"> </w:t>
      </w:r>
      <w:r w:rsidR="00CD5855" w:rsidRPr="00E25B76">
        <w:t>En cua</w:t>
      </w:r>
      <w:r w:rsidR="0076163C" w:rsidRPr="00E25B76">
        <w:t>n</w:t>
      </w:r>
      <w:r w:rsidR="00CD5855" w:rsidRPr="00E25B76">
        <w:t xml:space="preserve">to a la inclusión o no del término “derivados” en la parte dispositiva del </w:t>
      </w:r>
      <w:r w:rsidR="00BC4261" w:rsidRPr="00E25B76">
        <w:t>P</w:t>
      </w:r>
      <w:r w:rsidR="00CD5855" w:rsidRPr="00E25B76">
        <w:t>rotocolo de Nagoya</w:t>
      </w:r>
      <w:r w:rsidR="0029703A" w:rsidRPr="00E25B76">
        <w:t xml:space="preserve">, </w:t>
      </w:r>
      <w:r w:rsidR="00CD5855" w:rsidRPr="00E25B76">
        <w:t xml:space="preserve">convino en lo </w:t>
      </w:r>
      <w:r w:rsidR="006A6D5A" w:rsidRPr="00E25B76">
        <w:t xml:space="preserve">declarado </w:t>
      </w:r>
      <w:r w:rsidR="00CD5855" w:rsidRPr="00E25B76">
        <w:t>por la delegación de Colombia</w:t>
      </w:r>
      <w:r w:rsidR="0029703A" w:rsidRPr="00E25B76">
        <w:t>.</w:t>
      </w:r>
      <w:r w:rsidR="008E7B70" w:rsidRPr="00E25B76">
        <w:t xml:space="preserve"> </w:t>
      </w:r>
      <w:r w:rsidR="00D5051F" w:rsidRPr="00E25B76">
        <w:t xml:space="preserve">El </w:t>
      </w:r>
      <w:r w:rsidR="008C3640" w:rsidRPr="00E25B76">
        <w:t>apartado</w:t>
      </w:r>
      <w:r w:rsidR="00D5051F" w:rsidRPr="00E25B76">
        <w:t> </w:t>
      </w:r>
      <w:r w:rsidR="0029703A" w:rsidRPr="00E25B76">
        <w:t>2</w:t>
      </w:r>
      <w:r w:rsidR="006A6D5A" w:rsidRPr="00E25B76">
        <w:t>.</w:t>
      </w:r>
      <w:r w:rsidR="0029703A" w:rsidRPr="00E25B76">
        <w:t xml:space="preserve">c) </w:t>
      </w:r>
      <w:r w:rsidR="006A6D5A" w:rsidRPr="00E25B76">
        <w:t xml:space="preserve">estipula </w:t>
      </w:r>
      <w:r w:rsidR="00BC4261" w:rsidRPr="00E25B76">
        <w:t>que la utilización de RR.GG. incluye la aplicación de biotecnología</w:t>
      </w:r>
      <w:r w:rsidR="0076163C" w:rsidRPr="00E25B76">
        <w:t xml:space="preserve"> </w:t>
      </w:r>
      <w:r w:rsidR="00BC4261" w:rsidRPr="00E25B76">
        <w:t>y, por tanto, de derivados</w:t>
      </w:r>
      <w:r w:rsidR="0029703A" w:rsidRPr="00E25B76">
        <w:t>.</w:t>
      </w:r>
      <w:r w:rsidR="008E7B70" w:rsidRPr="00E25B76">
        <w:t xml:space="preserve"> </w:t>
      </w:r>
      <w:r w:rsidR="00BC4261" w:rsidRPr="00E25B76">
        <w:t>El uso de la expresión “utilización de recursos genéticos” en los artícul</w:t>
      </w:r>
      <w:r w:rsidR="00D5051F" w:rsidRPr="00E25B76">
        <w:t>os </w:t>
      </w:r>
      <w:r w:rsidR="0029703A" w:rsidRPr="00E25B76">
        <w:t>5, 6</w:t>
      </w:r>
      <w:r w:rsidR="00BC4261" w:rsidRPr="00E25B76">
        <w:t>,</w:t>
      </w:r>
      <w:r w:rsidR="00D5051F" w:rsidRPr="00E25B76">
        <w:t xml:space="preserve"> </w:t>
      </w:r>
      <w:r w:rsidR="0029703A" w:rsidRPr="00E25B76">
        <w:t>17</w:t>
      </w:r>
      <w:r w:rsidR="00BC4261" w:rsidRPr="00E25B76">
        <w:t>,</w:t>
      </w:r>
      <w:r w:rsidR="0029703A" w:rsidRPr="00E25B76">
        <w:t xml:space="preserve"> </w:t>
      </w:r>
      <w:r w:rsidR="00BC4261" w:rsidRPr="00E25B76">
        <w:t xml:space="preserve">etc., constituyó una </w:t>
      </w:r>
      <w:r w:rsidR="0076163C" w:rsidRPr="00E25B76">
        <w:t xml:space="preserve">manera </w:t>
      </w:r>
      <w:r w:rsidR="00BC4261" w:rsidRPr="00E25B76">
        <w:t>económica de avanzar en los debates sobre el texto del Protocolo de Nagoya</w:t>
      </w:r>
      <w:r w:rsidR="0029703A" w:rsidRPr="00E25B76">
        <w:t>.</w:t>
      </w:r>
      <w:r w:rsidR="008E7B70" w:rsidRPr="00E25B76">
        <w:t xml:space="preserve"> </w:t>
      </w:r>
      <w:r w:rsidR="00BC4261" w:rsidRPr="00E25B76">
        <w:t>No es preciso hacer referencia al término “derivados” en ninguna parte del texto</w:t>
      </w:r>
      <w:r w:rsidR="0029703A" w:rsidRPr="00E25B76">
        <w:t>.</w:t>
      </w:r>
      <w:r w:rsidR="008E7B70" w:rsidRPr="00E25B76">
        <w:t xml:space="preserve"> </w:t>
      </w:r>
      <w:r w:rsidR="00BC4261" w:rsidRPr="00E25B76">
        <w:t xml:space="preserve">Los derivados </w:t>
      </w:r>
      <w:r w:rsidR="0076163C" w:rsidRPr="00E25B76">
        <w:t xml:space="preserve">se encuentran </w:t>
      </w:r>
      <w:r w:rsidR="00BC4261" w:rsidRPr="00E25B76">
        <w:t>bajo la égida del Protocolo de Nagoya a lo largo de todo el texto</w:t>
      </w:r>
      <w:r w:rsidR="0029703A" w:rsidRPr="00E25B76">
        <w:t>.</w:t>
      </w:r>
    </w:p>
    <w:p w:rsidR="0029703A" w:rsidRPr="00E25B76" w:rsidRDefault="0029703A" w:rsidP="0029703A"/>
    <w:p w:rsidR="00F429D7" w:rsidRPr="00E25B76" w:rsidRDefault="00AC7294" w:rsidP="003D1F09">
      <w:pPr>
        <w:pStyle w:val="ListParagraph"/>
        <w:numPr>
          <w:ilvl w:val="0"/>
          <w:numId w:val="4"/>
        </w:numPr>
        <w:ind w:left="0" w:firstLine="0"/>
      </w:pPr>
      <w:r w:rsidRPr="00E25B76">
        <w:t>La delegación de Australia</w:t>
      </w:r>
      <w:r w:rsidR="0029703A" w:rsidRPr="00E25B76">
        <w:t xml:space="preserve"> </w:t>
      </w:r>
      <w:r w:rsidR="0076163C" w:rsidRPr="00E25B76">
        <w:t>dijo que lo más adecuado es que el instrumento se centre en las patentes. Debería incluir los RRR.GG. y los CC.TT. asociados a los RR.GG.</w:t>
      </w:r>
      <w:r w:rsidR="008E7B70" w:rsidRPr="00E25B76">
        <w:t xml:space="preserve"> </w:t>
      </w:r>
      <w:r w:rsidR="0076163C" w:rsidRPr="00E25B76">
        <w:t>Los derivados quedarían comprendidos en los RR.GG.</w:t>
      </w:r>
      <w:r w:rsidR="008E7B70" w:rsidRPr="00E25B76">
        <w:t xml:space="preserve"> </w:t>
      </w:r>
      <w:r w:rsidR="00F429D7" w:rsidRPr="00E25B76">
        <w:t>Dijo estar interesada en conocer la experiencia de los países que ya cuentan con requisitos de divulgación internos que hacen mención expresa de los derivados</w:t>
      </w:r>
      <w:r w:rsidR="0029703A" w:rsidRPr="00E25B76">
        <w:t>.</w:t>
      </w:r>
      <w:r w:rsidR="008E7B70" w:rsidRPr="00E25B76">
        <w:t xml:space="preserve"> </w:t>
      </w:r>
      <w:r w:rsidR="00F429D7" w:rsidRPr="00E25B76">
        <w:t>Esa experiencia práctica ayudará a comprender la manera en que ese término podría incidir en el alcance del instrumento internacional.</w:t>
      </w:r>
      <w:r w:rsidR="008E7B70" w:rsidRPr="00E25B76">
        <w:t xml:space="preserve"> </w:t>
      </w:r>
      <w:r w:rsidR="00F429D7" w:rsidRPr="00E25B76">
        <w:t xml:space="preserve">También ayudará a acotar la pertinencia de ese término para el instrumento en particular. </w:t>
      </w:r>
    </w:p>
    <w:p w:rsidR="00F429D7" w:rsidRPr="00E25B76" w:rsidRDefault="00F429D7" w:rsidP="00F429D7">
      <w:pPr>
        <w:pStyle w:val="ListParagraph"/>
      </w:pPr>
    </w:p>
    <w:p w:rsidR="004071B4" w:rsidRPr="00E25B76" w:rsidRDefault="009E2B51" w:rsidP="003D1F09">
      <w:pPr>
        <w:pStyle w:val="ListParagraph"/>
        <w:numPr>
          <w:ilvl w:val="0"/>
          <w:numId w:val="4"/>
        </w:numPr>
        <w:ind w:left="0" w:firstLine="0"/>
      </w:pPr>
      <w:r w:rsidRPr="00E25B76">
        <w:t>La delegación del Canadá</w:t>
      </w:r>
      <w:r w:rsidR="0029703A" w:rsidRPr="00E25B76">
        <w:t xml:space="preserve"> </w:t>
      </w:r>
      <w:r w:rsidR="00001BF7" w:rsidRPr="00E25B76">
        <w:t xml:space="preserve">dijo que, aunque </w:t>
      </w:r>
      <w:r w:rsidR="00F44438" w:rsidRPr="00E25B76">
        <w:t xml:space="preserve">ha entendido </w:t>
      </w:r>
      <w:r w:rsidR="00001BF7" w:rsidRPr="00E25B76">
        <w:t>las defin</w:t>
      </w:r>
      <w:r w:rsidR="0082740C" w:rsidRPr="00E25B76">
        <w:t>i</w:t>
      </w:r>
      <w:r w:rsidR="00001BF7" w:rsidRPr="00E25B76">
        <w:t>ciones que de RR.GG. y material genético se hacen en el CDB</w:t>
      </w:r>
      <w:r w:rsidR="0029703A" w:rsidRPr="00E25B76">
        <w:t xml:space="preserve">, </w:t>
      </w:r>
      <w:r w:rsidR="00001BF7" w:rsidRPr="00E25B76">
        <w:t>no ve la necesidad de importar directamente esos términos en el texto del CIG</w:t>
      </w:r>
      <w:r w:rsidR="0029703A" w:rsidRPr="00E25B76">
        <w:t xml:space="preserve">, </w:t>
      </w:r>
      <w:r w:rsidR="00001BF7" w:rsidRPr="00E25B76">
        <w:t>al menos no antes de haberse acordado primero una postura común</w:t>
      </w:r>
      <w:r w:rsidR="0029703A" w:rsidRPr="00E25B76">
        <w:t>.</w:t>
      </w:r>
      <w:r w:rsidR="008E7B70" w:rsidRPr="00E25B76">
        <w:t xml:space="preserve"> </w:t>
      </w:r>
      <w:r w:rsidR="00001BF7" w:rsidRPr="00E25B76">
        <w:t>El CDB concierne a la diversidad biológica, mientras que el CIG se ocupa de</w:t>
      </w:r>
      <w:r w:rsidR="009B14D7" w:rsidRPr="00E25B76">
        <w:t xml:space="preserve">l establecimiento </w:t>
      </w:r>
      <w:r w:rsidR="00001BF7" w:rsidRPr="00E25B76">
        <w:t>de un instrumento de PI.</w:t>
      </w:r>
      <w:r w:rsidR="008E7B70" w:rsidRPr="00E25B76">
        <w:t xml:space="preserve"> </w:t>
      </w:r>
      <w:r w:rsidR="009B14D7" w:rsidRPr="00E25B76">
        <w:t>Sin perju</w:t>
      </w:r>
      <w:r w:rsidR="0082740C" w:rsidRPr="00E25B76">
        <w:t>i</w:t>
      </w:r>
      <w:r w:rsidR="009B14D7" w:rsidRPr="00E25B76">
        <w:t xml:space="preserve">cio de la importante labor que </w:t>
      </w:r>
      <w:r w:rsidR="00F44438" w:rsidRPr="00E25B76">
        <w:t xml:space="preserve">cumplen </w:t>
      </w:r>
      <w:r w:rsidR="009B14D7" w:rsidRPr="00E25B76">
        <w:t>el CDB y el Protocolo de Nagoya</w:t>
      </w:r>
      <w:r w:rsidR="00001BF7" w:rsidRPr="00E25B76">
        <w:t xml:space="preserve">, </w:t>
      </w:r>
      <w:r w:rsidR="009B14D7" w:rsidRPr="00E25B76">
        <w:t>la biodiversidad y la PI son dos disciplinas diferentes</w:t>
      </w:r>
      <w:r w:rsidR="00923483" w:rsidRPr="00E25B76">
        <w:t>,</w:t>
      </w:r>
      <w:r w:rsidR="009B14D7" w:rsidRPr="00E25B76">
        <w:t xml:space="preserve"> y el CIG ha de </w:t>
      </w:r>
      <w:r w:rsidR="00F44438" w:rsidRPr="00E25B76">
        <w:t xml:space="preserve">asegurarse </w:t>
      </w:r>
      <w:r w:rsidR="009B14D7" w:rsidRPr="00E25B76">
        <w:t>de que los términos que se utilicen en su instrumento puedan ser aplicados en un contexto de PI, sin prejuzgar la naturaleza del resultado o resultados</w:t>
      </w:r>
      <w:r w:rsidR="00001BF7" w:rsidRPr="00E25B76">
        <w:t>.</w:t>
      </w:r>
      <w:r w:rsidR="008E7B70" w:rsidRPr="00E25B76">
        <w:t xml:space="preserve"> </w:t>
      </w:r>
      <w:r w:rsidR="00647902" w:rsidRPr="00E25B76">
        <w:t xml:space="preserve">En aras de </w:t>
      </w:r>
      <w:r w:rsidR="00F44438" w:rsidRPr="00E25B76">
        <w:t xml:space="preserve">llegar </w:t>
      </w:r>
      <w:r w:rsidR="00647902" w:rsidRPr="00E25B76">
        <w:t>a un punto de acuerdo sobre esa cues</w:t>
      </w:r>
      <w:r w:rsidR="0082740C" w:rsidRPr="00E25B76">
        <w:t>t</w:t>
      </w:r>
      <w:r w:rsidR="00647902" w:rsidRPr="00E25B76">
        <w:t>ión, dijo que acogerá favorablemente las opiniones de los Estados miembros que aplican esos términos en un contexto de PI a los efectos de comprobar de qué manera son interpretados por los solicitantes o tribunales de patentes.</w:t>
      </w:r>
      <w:r w:rsidR="008E7B70" w:rsidRPr="00E25B76">
        <w:t xml:space="preserve"> </w:t>
      </w:r>
      <w:r w:rsidR="00647902" w:rsidRPr="00E25B76">
        <w:t xml:space="preserve">Esa información ayudaría a </w:t>
      </w:r>
      <w:r w:rsidR="00F44438" w:rsidRPr="00E25B76">
        <w:t xml:space="preserve">acuñar </w:t>
      </w:r>
      <w:r w:rsidR="004071B4" w:rsidRPr="00E25B76">
        <w:t xml:space="preserve">las mejores </w:t>
      </w:r>
      <w:r w:rsidR="002E2417" w:rsidRPr="00E25B76">
        <w:t xml:space="preserve">definiciones </w:t>
      </w:r>
      <w:r w:rsidR="00BF543A" w:rsidRPr="00E25B76">
        <w:t>posibles</w:t>
      </w:r>
      <w:r w:rsidR="008C3640" w:rsidRPr="00E25B76">
        <w:t xml:space="preserve"> </w:t>
      </w:r>
      <w:r w:rsidR="002E2417" w:rsidRPr="00E25B76">
        <w:t>a los fines específicos del instrumento.</w:t>
      </w:r>
      <w:r w:rsidR="008E7B70" w:rsidRPr="00E25B76">
        <w:t xml:space="preserve"> </w:t>
      </w:r>
      <w:r w:rsidR="004071B4" w:rsidRPr="00E25B76">
        <w:t xml:space="preserve">Lo mismo sucede con el término </w:t>
      </w:r>
      <w:r w:rsidR="002E2417" w:rsidRPr="00E25B76">
        <w:t>“deriva</w:t>
      </w:r>
      <w:r w:rsidR="004071B4" w:rsidRPr="00E25B76">
        <w:t>dos</w:t>
      </w:r>
      <w:r w:rsidR="002E2417" w:rsidRPr="00E25B76">
        <w:t xml:space="preserve">”, </w:t>
      </w:r>
      <w:r w:rsidR="004071B4" w:rsidRPr="00E25B76">
        <w:t xml:space="preserve">del que dijo sigue suscitándole </w:t>
      </w:r>
      <w:r w:rsidR="002E2417" w:rsidRPr="00E25B76">
        <w:t xml:space="preserve">inquietudes e interrogantes, </w:t>
      </w:r>
      <w:r w:rsidR="004071B4" w:rsidRPr="00E25B76">
        <w:t xml:space="preserve">como </w:t>
      </w:r>
      <w:r w:rsidR="00A754A5" w:rsidRPr="00E25B76">
        <w:t>qu</w:t>
      </w:r>
      <w:r w:rsidR="00F44438" w:rsidRPr="00E25B76">
        <w:t>é</w:t>
      </w:r>
      <w:r w:rsidR="00A754A5" w:rsidRPr="00E25B76">
        <w:t xml:space="preserve"> </w:t>
      </w:r>
      <w:r w:rsidR="00F44438" w:rsidRPr="00E25B76">
        <w:t xml:space="preserve">es lo que ese </w:t>
      </w:r>
      <w:r w:rsidR="004071B4" w:rsidRPr="00E25B76">
        <w:t>término supone para la amplitud y el alcance del instrumento</w:t>
      </w:r>
      <w:r w:rsidR="002E2417" w:rsidRPr="00E25B76">
        <w:t>.</w:t>
      </w:r>
      <w:r w:rsidR="008E7B70" w:rsidRPr="00E25B76">
        <w:t xml:space="preserve"> </w:t>
      </w:r>
      <w:r w:rsidR="00A754A5" w:rsidRPr="00E25B76">
        <w:t xml:space="preserve">Expresó </w:t>
      </w:r>
      <w:r w:rsidR="004071B4" w:rsidRPr="00E25B76">
        <w:t xml:space="preserve">el deseo de </w:t>
      </w:r>
      <w:r w:rsidR="00A754A5" w:rsidRPr="00E25B76">
        <w:t xml:space="preserve">celebrar </w:t>
      </w:r>
      <w:r w:rsidR="004071B4" w:rsidRPr="00E25B76">
        <w:t xml:space="preserve">un debate sobre </w:t>
      </w:r>
      <w:r w:rsidR="00F44438" w:rsidRPr="00E25B76">
        <w:t xml:space="preserve">lo que </w:t>
      </w:r>
      <w:r w:rsidR="00A754A5" w:rsidRPr="00E25B76">
        <w:t xml:space="preserve">el </w:t>
      </w:r>
      <w:r w:rsidR="004071B4" w:rsidRPr="00E25B76">
        <w:t>término</w:t>
      </w:r>
      <w:r w:rsidR="00A754A5" w:rsidRPr="00E25B76">
        <w:t xml:space="preserve"> significa</w:t>
      </w:r>
      <w:r w:rsidR="004071B4" w:rsidRPr="00E25B76">
        <w:t xml:space="preserve">, no </w:t>
      </w:r>
      <w:r w:rsidR="00A754A5" w:rsidRPr="00E25B76">
        <w:t>desde un punto de vista teórico, si</w:t>
      </w:r>
      <w:r w:rsidR="008D452E" w:rsidRPr="00E25B76">
        <w:t xml:space="preserve"> </w:t>
      </w:r>
      <w:r w:rsidR="00A754A5" w:rsidRPr="00E25B76">
        <w:t xml:space="preserve">no </w:t>
      </w:r>
      <w:r w:rsidR="004071B4" w:rsidRPr="00E25B76">
        <w:t xml:space="preserve">en la práctica </w:t>
      </w:r>
      <w:r w:rsidR="00A754A5" w:rsidRPr="00E25B76">
        <w:t xml:space="preserve">de las oficinas de los Estados miembros que </w:t>
      </w:r>
      <w:r w:rsidR="00F44438" w:rsidRPr="00E25B76">
        <w:t xml:space="preserve">prevén </w:t>
      </w:r>
      <w:r w:rsidR="00A754A5" w:rsidRPr="00E25B76">
        <w:t>la divulgación obligatoria de los derivados</w:t>
      </w:r>
      <w:r w:rsidR="002E2417" w:rsidRPr="00E25B76">
        <w:t>.</w:t>
      </w:r>
      <w:r w:rsidR="008E7B70" w:rsidRPr="00E25B76">
        <w:t xml:space="preserve"> </w:t>
      </w:r>
      <w:r w:rsidR="00A754A5" w:rsidRPr="00E25B76">
        <w:t xml:space="preserve">Se hizo eco del comentario formulado por la delegación de Australia. Dijo que tiene especial interés en conocer la aplicación concreta de la idea que se desliza en el enunciado “incluso aunque no contenga unidades funcionales de la herencia”. </w:t>
      </w:r>
      <w:r w:rsidR="00B9372B" w:rsidRPr="00E25B76">
        <w:t xml:space="preserve">Dijo que </w:t>
      </w:r>
      <w:r w:rsidR="00F44438" w:rsidRPr="00E25B76">
        <w:t xml:space="preserve">aplaudiría </w:t>
      </w:r>
      <w:r w:rsidR="00B9372B" w:rsidRPr="00E25B76">
        <w:t>que se mantuviera un debate en torno a lo que “</w:t>
      </w:r>
      <w:r w:rsidR="008C3640" w:rsidRPr="00E25B76">
        <w:t>complementariedad</w:t>
      </w:r>
      <w:r w:rsidR="00B9372B" w:rsidRPr="00E25B76">
        <w:t xml:space="preserve">” significa para los Estados miembros que han </w:t>
      </w:r>
      <w:r w:rsidR="008C3640" w:rsidRPr="00E25B76">
        <w:t xml:space="preserve">dado su respaldo a </w:t>
      </w:r>
      <w:r w:rsidR="00B9372B" w:rsidRPr="00E25B76">
        <w:t>ese concepto</w:t>
      </w:r>
      <w:r w:rsidR="00A754A5" w:rsidRPr="00E25B76">
        <w:t xml:space="preserve">. </w:t>
      </w:r>
      <w:r w:rsidR="00532A52" w:rsidRPr="00E25B76">
        <w:t>Se preguntó si un instrumento del CI</w:t>
      </w:r>
      <w:r w:rsidR="008C3640" w:rsidRPr="00E25B76">
        <w:t>G</w:t>
      </w:r>
      <w:r w:rsidR="00532A52" w:rsidRPr="00E25B76">
        <w:t xml:space="preserve"> no consistiría básicamente en una </w:t>
      </w:r>
      <w:r w:rsidR="008C3640" w:rsidRPr="00E25B76">
        <w:t xml:space="preserve">prolongación </w:t>
      </w:r>
      <w:r w:rsidR="00532A52" w:rsidRPr="00E25B76">
        <w:t xml:space="preserve">del CDB y </w:t>
      </w:r>
      <w:r w:rsidR="00F44438" w:rsidRPr="00E25B76">
        <w:t>d</w:t>
      </w:r>
      <w:r w:rsidR="00532A52" w:rsidRPr="00E25B76">
        <w:t>el Protocolo de Nagoya</w:t>
      </w:r>
      <w:r w:rsidR="00A754A5" w:rsidRPr="00E25B76">
        <w:t>.</w:t>
      </w:r>
    </w:p>
    <w:p w:rsidR="0029703A" w:rsidRPr="00E25B76" w:rsidRDefault="0029703A" w:rsidP="0029703A">
      <w:pPr>
        <w:pStyle w:val="ListParagraph"/>
        <w:ind w:left="0"/>
      </w:pPr>
    </w:p>
    <w:p w:rsidR="00AD64AB" w:rsidRPr="00E25B76" w:rsidRDefault="009E2B51" w:rsidP="003D1F09">
      <w:pPr>
        <w:pStyle w:val="ListParagraph"/>
        <w:numPr>
          <w:ilvl w:val="0"/>
          <w:numId w:val="4"/>
        </w:numPr>
        <w:ind w:left="0" w:firstLine="0"/>
      </w:pPr>
      <w:r w:rsidRPr="00E25B76">
        <w:t>La delegación de la Federación de Rusia</w:t>
      </w:r>
      <w:r w:rsidR="0029703A" w:rsidRPr="00E25B76">
        <w:t xml:space="preserve"> </w:t>
      </w:r>
      <w:r w:rsidR="00AD64AB" w:rsidRPr="00E25B76">
        <w:t xml:space="preserve">dijo que la apropiación indebida de RR.GG. </w:t>
      </w:r>
      <w:r w:rsidR="008C3640" w:rsidRPr="00E25B76">
        <w:t>e</w:t>
      </w:r>
      <w:r w:rsidR="00AD64AB" w:rsidRPr="00E25B76">
        <w:t>s ajen</w:t>
      </w:r>
      <w:r w:rsidR="002F3CBC" w:rsidRPr="00E25B76">
        <w:t>a</w:t>
      </w:r>
      <w:r w:rsidR="00AD64AB" w:rsidRPr="00E25B76">
        <w:t xml:space="preserve"> </w:t>
      </w:r>
      <w:r w:rsidR="002F3CBC" w:rsidRPr="00E25B76">
        <w:t xml:space="preserve">a </w:t>
      </w:r>
      <w:r w:rsidR="00AD64AB" w:rsidRPr="00E25B76">
        <w:t xml:space="preserve">la competencia de la OMPI y </w:t>
      </w:r>
      <w:r w:rsidR="00D5051F" w:rsidRPr="00E25B76">
        <w:t>debería suprimirse del artículo </w:t>
      </w:r>
      <w:r w:rsidR="00AD64AB" w:rsidRPr="00E25B76">
        <w:t>1.</w:t>
      </w:r>
      <w:r w:rsidR="008E7B70" w:rsidRPr="00E25B76">
        <w:t xml:space="preserve"> </w:t>
      </w:r>
      <w:r w:rsidR="00D5051F" w:rsidRPr="00E25B76">
        <w:t>En cuanto artículo </w:t>
      </w:r>
      <w:r w:rsidR="00AD64AB" w:rsidRPr="00E25B76">
        <w:t xml:space="preserve">2, dijo que considera que la materia está </w:t>
      </w:r>
      <w:r w:rsidR="002F3CBC" w:rsidRPr="00E25B76">
        <w:t xml:space="preserve">vinculada </w:t>
      </w:r>
      <w:r w:rsidR="00AD64AB" w:rsidRPr="00E25B76">
        <w:t xml:space="preserve">con el sistema de patentes. Refiriéndose a los derivados, expresó su apoyo a la declaración efectuada por la delegación de la República de Corea y </w:t>
      </w:r>
      <w:r w:rsidR="002F3CBC" w:rsidRPr="00E25B76">
        <w:t xml:space="preserve">pidió una definición clara. </w:t>
      </w:r>
    </w:p>
    <w:p w:rsidR="00AD64AB" w:rsidRPr="00E25B76" w:rsidRDefault="00AD64AB" w:rsidP="00AD64AB">
      <w:pPr>
        <w:pStyle w:val="ListParagraph"/>
      </w:pPr>
    </w:p>
    <w:p w:rsidR="0029703A" w:rsidRPr="00E25B76" w:rsidRDefault="009E2B51" w:rsidP="003D1F09">
      <w:pPr>
        <w:pStyle w:val="ListParagraph"/>
        <w:numPr>
          <w:ilvl w:val="0"/>
          <w:numId w:val="4"/>
        </w:numPr>
        <w:ind w:left="0" w:firstLine="0"/>
      </w:pPr>
      <w:r w:rsidRPr="00E25B76">
        <w:t>La delegación de Costa Rica</w:t>
      </w:r>
      <w:r w:rsidR="0029703A" w:rsidRPr="00E25B76">
        <w:t xml:space="preserve"> </w:t>
      </w:r>
      <w:r w:rsidR="00022061" w:rsidRPr="00E25B76">
        <w:t xml:space="preserve">dijo que la palabra </w:t>
      </w:r>
      <w:r w:rsidR="0029703A" w:rsidRPr="00E25B76">
        <w:t>“deriva</w:t>
      </w:r>
      <w:r w:rsidR="00022061" w:rsidRPr="00E25B76">
        <w:t>dos” debe incluirse en el texto</w:t>
      </w:r>
      <w:r w:rsidR="0029703A" w:rsidRPr="00E25B76">
        <w:t xml:space="preserve"> </w:t>
      </w:r>
      <w:r w:rsidR="00022061" w:rsidRPr="00E25B76">
        <w:t>por venir claramente definida en el Protocolo de Nagoya</w:t>
      </w:r>
      <w:r w:rsidR="0029703A" w:rsidRPr="00E25B76">
        <w:t>.</w:t>
      </w:r>
      <w:r w:rsidR="008E7B70" w:rsidRPr="00E25B76">
        <w:t xml:space="preserve"> </w:t>
      </w:r>
      <w:r w:rsidR="00022061" w:rsidRPr="00E25B76">
        <w:t xml:space="preserve">Señaló que su país lleva otorgados alrededor de 550 </w:t>
      </w:r>
      <w:r w:rsidR="0029703A" w:rsidRPr="00E25B76">
        <w:t>permi</w:t>
      </w:r>
      <w:r w:rsidR="00022061" w:rsidRPr="00E25B76">
        <w:t>sos de acceso a recursos genéticos o bioquímicos</w:t>
      </w:r>
      <w:r w:rsidR="0029703A" w:rsidRPr="00E25B76">
        <w:t xml:space="preserve">, </w:t>
      </w:r>
      <w:r w:rsidR="00022061" w:rsidRPr="00E25B76">
        <w:t xml:space="preserve">aplicando el marco normativo del CDB y su </w:t>
      </w:r>
      <w:r w:rsidR="00AD64AB" w:rsidRPr="00E25B76">
        <w:t>ley y reglamentos nacionales</w:t>
      </w:r>
      <w:r w:rsidR="0029703A" w:rsidRPr="00E25B76">
        <w:t>.</w:t>
      </w:r>
      <w:r w:rsidR="008E7B70" w:rsidRPr="00E25B76">
        <w:t xml:space="preserve"> </w:t>
      </w:r>
      <w:r w:rsidR="00D5051F" w:rsidRPr="00E25B76">
        <w:t>Alrededor del </w:t>
      </w:r>
      <w:r w:rsidR="00022061" w:rsidRPr="00E25B76">
        <w:t>10% de las solicitudes tuvieron por objeto accesos bioquímicos con fines de bioprospección</w:t>
      </w:r>
      <w:r w:rsidR="0029703A" w:rsidRPr="00E25B76">
        <w:t>.</w:t>
      </w:r>
      <w:r w:rsidR="008E7B70" w:rsidRPr="00E25B76">
        <w:t xml:space="preserve"> </w:t>
      </w:r>
      <w:r w:rsidR="00022061" w:rsidRPr="00E25B76">
        <w:t xml:space="preserve">Los CC.TT. están asociados a la experiencia empírica y tangible con </w:t>
      </w:r>
      <w:r w:rsidR="00AD64AB" w:rsidRPr="00E25B76">
        <w:t xml:space="preserve">compuestos bioquímicos, que son producidos por la expresión genética o metabólica de organismos vivos, y que tiene un uso </w:t>
      </w:r>
      <w:r w:rsidR="00AD64AB" w:rsidRPr="00E25B76">
        <w:lastRenderedPageBreak/>
        <w:t>particular</w:t>
      </w:r>
      <w:r w:rsidR="0029703A" w:rsidRPr="00E25B76">
        <w:t>.</w:t>
      </w:r>
      <w:r w:rsidR="008E7B70" w:rsidRPr="00E25B76">
        <w:t xml:space="preserve"> </w:t>
      </w:r>
      <w:r w:rsidR="00AD64AB" w:rsidRPr="00E25B76">
        <w:t xml:space="preserve">Insistió en que incluir la palabra “derivados” en el texto </w:t>
      </w:r>
      <w:r w:rsidR="008C3640" w:rsidRPr="00E25B76">
        <w:t xml:space="preserve">aclararía </w:t>
      </w:r>
      <w:r w:rsidR="00AD64AB" w:rsidRPr="00E25B76">
        <w:t xml:space="preserve">aún más el ámbito de los CC.TT. asociados a los RR.GG. </w:t>
      </w:r>
    </w:p>
    <w:p w:rsidR="0029703A" w:rsidRPr="00E25B76" w:rsidRDefault="0029703A" w:rsidP="0029703A"/>
    <w:p w:rsidR="0029703A" w:rsidRPr="00E25B76" w:rsidRDefault="006830AC" w:rsidP="003D1F09">
      <w:pPr>
        <w:pStyle w:val="ListParagraph"/>
        <w:numPr>
          <w:ilvl w:val="0"/>
          <w:numId w:val="4"/>
        </w:numPr>
        <w:ind w:left="0" w:firstLine="0"/>
      </w:pPr>
      <w:r w:rsidRPr="00E25B76">
        <w:t xml:space="preserve">El presidente </w:t>
      </w:r>
      <w:r w:rsidR="00275F22" w:rsidRPr="00E25B76">
        <w:t xml:space="preserve">dio por concluido el debate </w:t>
      </w:r>
      <w:r w:rsidR="00F137F0" w:rsidRPr="00E25B76">
        <w:t xml:space="preserve">sobre </w:t>
      </w:r>
      <w:r w:rsidR="00275F22" w:rsidRPr="00E25B76">
        <w:t>la materia objeto del instrumento</w:t>
      </w:r>
      <w:r w:rsidR="0029703A" w:rsidRPr="00E25B76">
        <w:t>.</w:t>
      </w:r>
      <w:r w:rsidR="008E7B70" w:rsidRPr="00E25B76">
        <w:t xml:space="preserve"> </w:t>
      </w:r>
      <w:r w:rsidR="00F137F0" w:rsidRPr="00E25B76">
        <w:t>A continuación, ab</w:t>
      </w:r>
      <w:r w:rsidR="00D5051F" w:rsidRPr="00E25B76">
        <w:t>rió el debate sobre el artículo </w:t>
      </w:r>
      <w:r w:rsidR="00F137F0" w:rsidRPr="00E25B76">
        <w:t>3, que aborda el requisito de divulgación</w:t>
      </w:r>
      <w:r w:rsidR="0029703A" w:rsidRPr="00E25B76">
        <w:t>.</w:t>
      </w:r>
      <w:r w:rsidR="008E7B70" w:rsidRPr="00E25B76">
        <w:t xml:space="preserve"> </w:t>
      </w:r>
      <w:r w:rsidR="00F137F0" w:rsidRPr="00E25B76">
        <w:t xml:space="preserve">Refirió que en su </w:t>
      </w:r>
      <w:r w:rsidR="007B6011" w:rsidRPr="00E25B76">
        <w:t>n</w:t>
      </w:r>
      <w:r w:rsidR="00F137F0" w:rsidRPr="00E25B76">
        <w:t xml:space="preserve">ota </w:t>
      </w:r>
      <w:r w:rsidR="007B6011" w:rsidRPr="00E25B76">
        <w:t>i</w:t>
      </w:r>
      <w:r w:rsidR="00F137F0" w:rsidRPr="00E25B76">
        <w:t>nformativa</w:t>
      </w:r>
      <w:r w:rsidR="0029703A" w:rsidRPr="00E25B76">
        <w:t xml:space="preserve">, </w:t>
      </w:r>
      <w:r w:rsidR="00F137F0" w:rsidRPr="00E25B76">
        <w:t>ha dejado constancia de algunas cuestiones esenciales en las que ha de trabajarse</w:t>
      </w:r>
      <w:r w:rsidR="0029703A" w:rsidRPr="00E25B76">
        <w:t>:</w:t>
      </w:r>
      <w:r w:rsidR="008E7B70" w:rsidRPr="00E25B76">
        <w:t xml:space="preserve"> </w:t>
      </w:r>
      <w:r w:rsidR="00441EFD" w:rsidRPr="00E25B76">
        <w:t>de</w:t>
      </w:r>
      <w:r w:rsidR="0082740C" w:rsidRPr="00E25B76">
        <w:t>s</w:t>
      </w:r>
      <w:r w:rsidR="00441EFD" w:rsidRPr="00E25B76">
        <w:t xml:space="preserve">encadenante de </w:t>
      </w:r>
      <w:r w:rsidR="00680329" w:rsidRPr="00E25B76">
        <w:t>la</w:t>
      </w:r>
      <w:r w:rsidR="00A756CF" w:rsidRPr="00E25B76">
        <w:t xml:space="preserve"> divulgación</w:t>
      </w:r>
      <w:r w:rsidR="00F137F0" w:rsidRPr="00E25B76">
        <w:t>,</w:t>
      </w:r>
      <w:r w:rsidR="0029703A" w:rsidRPr="00E25B76">
        <w:t xml:space="preserve"> </w:t>
      </w:r>
      <w:r w:rsidR="00F137F0" w:rsidRPr="00E25B76">
        <w:t>contenido</w:t>
      </w:r>
      <w:r w:rsidR="00441EFD" w:rsidRPr="00E25B76">
        <w:t xml:space="preserve"> de la divulgación</w:t>
      </w:r>
      <w:r w:rsidR="0029703A" w:rsidRPr="00E25B76">
        <w:t xml:space="preserve">, </w:t>
      </w:r>
      <w:r w:rsidR="00F137F0" w:rsidRPr="00E25B76">
        <w:t>excepciones y limitaciones</w:t>
      </w:r>
      <w:r w:rsidR="0029703A" w:rsidRPr="00E25B76">
        <w:t xml:space="preserve">, </w:t>
      </w:r>
      <w:r w:rsidR="00F137F0" w:rsidRPr="00E25B76">
        <w:t>criterios</w:t>
      </w:r>
      <w:r w:rsidR="00680329" w:rsidRPr="00E25B76">
        <w:t xml:space="preserve"> </w:t>
      </w:r>
      <w:r w:rsidR="00A756CF" w:rsidRPr="00E25B76">
        <w:t xml:space="preserve">de admisibilidad </w:t>
      </w:r>
      <w:r w:rsidR="00680329" w:rsidRPr="00E25B76">
        <w:t>y consecuencias del incumplimiento</w:t>
      </w:r>
      <w:r w:rsidR="0029703A" w:rsidRPr="00E25B76">
        <w:t>.</w:t>
      </w:r>
      <w:r w:rsidR="008E7B70" w:rsidRPr="00E25B76">
        <w:t xml:space="preserve"> </w:t>
      </w:r>
      <w:r w:rsidR="00680329" w:rsidRPr="00E25B76">
        <w:t>El artículo contiene un extenso elenco de opciones referidas a las cuestiones esenciales, algunas de las cuales atañen al alcance mismo del instrumento</w:t>
      </w:r>
      <w:r w:rsidR="0029703A" w:rsidRPr="00E25B76">
        <w:t>.</w:t>
      </w:r>
      <w:r w:rsidR="008E7B70" w:rsidRPr="00E25B76">
        <w:t xml:space="preserve"> </w:t>
      </w:r>
      <w:r w:rsidR="00680329" w:rsidRPr="00E25B76">
        <w:t xml:space="preserve">Cedió la palabra para que se formulen comentarios sobre el </w:t>
      </w:r>
      <w:r w:rsidR="00441EFD" w:rsidRPr="00E25B76">
        <w:t>desencadenante del requisito de</w:t>
      </w:r>
      <w:r w:rsidR="0082740C" w:rsidRPr="00E25B76">
        <w:t xml:space="preserve"> </w:t>
      </w:r>
      <w:r w:rsidR="00441EFD" w:rsidRPr="00E25B76">
        <w:t>divulgación</w:t>
      </w:r>
      <w:r w:rsidR="0029703A" w:rsidRPr="00E25B76">
        <w:t>.</w:t>
      </w:r>
      <w:r w:rsidR="008E7B70" w:rsidRPr="00E25B76">
        <w:t xml:space="preserve"> </w:t>
      </w:r>
    </w:p>
    <w:p w:rsidR="0029703A" w:rsidRPr="00E25B76" w:rsidRDefault="0029703A" w:rsidP="0029703A"/>
    <w:p w:rsidR="004101A3" w:rsidRPr="00E25B76" w:rsidRDefault="009E2B51" w:rsidP="003D1F09">
      <w:pPr>
        <w:pStyle w:val="ListParagraph"/>
        <w:numPr>
          <w:ilvl w:val="0"/>
          <w:numId w:val="4"/>
        </w:numPr>
        <w:ind w:left="0" w:firstLine="0"/>
      </w:pPr>
      <w:r w:rsidRPr="00E25B76">
        <w:t>La delegación de la UE, haciendo uso de la palabra en nombre de la UE y sus Estados miembros,</w:t>
      </w:r>
      <w:r w:rsidR="0029703A" w:rsidRPr="00E25B76">
        <w:t xml:space="preserve"> </w:t>
      </w:r>
      <w:r w:rsidR="007A09F3" w:rsidRPr="00E25B76">
        <w:t>reiteró su compromiso de participar de manera constructiva en los debates sobre el requisito de divulgación en las solicitudes de patente</w:t>
      </w:r>
      <w:r w:rsidR="0029703A" w:rsidRPr="00E25B76">
        <w:t>.</w:t>
      </w:r>
      <w:r w:rsidR="008E7B70" w:rsidRPr="00E25B76">
        <w:t xml:space="preserve"> </w:t>
      </w:r>
      <w:r w:rsidR="007A09F3" w:rsidRPr="00E25B76">
        <w:t>Dijo no ser u</w:t>
      </w:r>
      <w:r w:rsidR="007343D1" w:rsidRPr="00E25B76">
        <w:t>n</w:t>
      </w:r>
      <w:r w:rsidR="007A09F3" w:rsidRPr="00E25B76">
        <w:t xml:space="preserve"> </w:t>
      </w:r>
      <w:r w:rsidR="007A09F3" w:rsidRPr="00E25B76">
        <w:rPr>
          <w:i/>
        </w:rPr>
        <w:t>demandeur</w:t>
      </w:r>
      <w:r w:rsidR="007A09F3" w:rsidRPr="00E25B76">
        <w:t xml:space="preserve"> o peticionario de </w:t>
      </w:r>
      <w:r w:rsidR="0082740C" w:rsidRPr="00E25B76">
        <w:t>l</w:t>
      </w:r>
      <w:r w:rsidR="006551AD" w:rsidRPr="00E25B76">
        <w:t xml:space="preserve">a medida </w:t>
      </w:r>
      <w:r w:rsidR="007A09F3" w:rsidRPr="00E25B76">
        <w:t>en el marco del CIG</w:t>
      </w:r>
      <w:r w:rsidR="0029703A" w:rsidRPr="00E25B76">
        <w:t>.</w:t>
      </w:r>
      <w:r w:rsidR="008E7B70" w:rsidRPr="00E25B76">
        <w:t xml:space="preserve"> </w:t>
      </w:r>
      <w:r w:rsidR="007A09F3" w:rsidRPr="00E25B76">
        <w:t xml:space="preserve">El requisito de divulgación no debe </w:t>
      </w:r>
      <w:r w:rsidR="006551AD" w:rsidRPr="00E25B76">
        <w:t xml:space="preserve">aplicarse </w:t>
      </w:r>
      <w:r w:rsidR="007A09F3" w:rsidRPr="00E25B76">
        <w:t>a l</w:t>
      </w:r>
      <w:r w:rsidR="007343D1" w:rsidRPr="00E25B76">
        <w:t>o</w:t>
      </w:r>
      <w:r w:rsidR="007A09F3" w:rsidRPr="00E25B76">
        <w:t>s derivados y su cobertura en relación con los CC.TT. debe d</w:t>
      </w:r>
      <w:r w:rsidR="007343D1" w:rsidRPr="00E25B76">
        <w:t>e</w:t>
      </w:r>
      <w:r w:rsidR="007A09F3" w:rsidRPr="00E25B76">
        <w:t xml:space="preserve">pender de </w:t>
      </w:r>
      <w:r w:rsidR="007343D1" w:rsidRPr="00E25B76">
        <w:t>l</w:t>
      </w:r>
      <w:r w:rsidR="007A09F3" w:rsidRPr="00E25B76">
        <w:t xml:space="preserve">os resultados de los </w:t>
      </w:r>
      <w:r w:rsidR="007343D1" w:rsidRPr="00E25B76">
        <w:t>d</w:t>
      </w:r>
      <w:r w:rsidR="007A09F3" w:rsidRPr="00E25B76">
        <w:t>ebates en curso sobre la definición de CC.TT</w:t>
      </w:r>
      <w:r w:rsidR="007343D1" w:rsidRPr="00E25B76">
        <w:t>.</w:t>
      </w:r>
      <w:r w:rsidR="008E7B70" w:rsidRPr="00E25B76">
        <w:t xml:space="preserve"> </w:t>
      </w:r>
      <w:r w:rsidR="007A09F3" w:rsidRPr="00E25B76">
        <w:t xml:space="preserve">El desencadenante del requisito de divulgación </w:t>
      </w:r>
      <w:r w:rsidR="007343D1" w:rsidRPr="00E25B76">
        <w:t xml:space="preserve">ha de </w:t>
      </w:r>
      <w:r w:rsidR="007A09F3" w:rsidRPr="00E25B76">
        <w:t>ser que la invención esté basada directamente en la materia.</w:t>
      </w:r>
      <w:r w:rsidR="008E7B70" w:rsidRPr="00E25B76">
        <w:t xml:space="preserve"> </w:t>
      </w:r>
      <w:r w:rsidR="007A09F3" w:rsidRPr="00E25B76">
        <w:t>El solicitante debe</w:t>
      </w:r>
      <w:r w:rsidR="007343D1" w:rsidRPr="00E25B76">
        <w:t>rá</w:t>
      </w:r>
      <w:r w:rsidR="007A09F3" w:rsidRPr="00E25B76">
        <w:t xml:space="preserve"> divulgar el país de origen </w:t>
      </w:r>
      <w:r w:rsidR="007343D1" w:rsidRPr="00E25B76">
        <w:t xml:space="preserve">o, </w:t>
      </w:r>
      <w:r w:rsidR="00BC40D3" w:rsidRPr="00E25B76">
        <w:t>de no conocerse e</w:t>
      </w:r>
      <w:r w:rsidR="006551AD" w:rsidRPr="00E25B76">
        <w:t>ste</w:t>
      </w:r>
      <w:r w:rsidR="007A09F3" w:rsidRPr="00E25B76">
        <w:t xml:space="preserve">, </w:t>
      </w:r>
      <w:r w:rsidR="006551AD" w:rsidRPr="00E25B76">
        <w:t>la fuente del RR.GG. específico a la que el inventor haya tenido acceso físico y de la que tenga conocimiento</w:t>
      </w:r>
      <w:r w:rsidR="007A09F3" w:rsidRPr="00E25B76">
        <w:t>.</w:t>
      </w:r>
      <w:r w:rsidR="008E7B70" w:rsidRPr="00E25B76">
        <w:t xml:space="preserve"> </w:t>
      </w:r>
      <w:r w:rsidR="006551AD" w:rsidRPr="00E25B76">
        <w:t>Las excepciones y limitaciones deben establecerse a nivel internacional</w:t>
      </w:r>
      <w:r w:rsidR="007A09F3" w:rsidRPr="00E25B76">
        <w:t>.</w:t>
      </w:r>
      <w:r w:rsidR="008E7B70" w:rsidRPr="00E25B76">
        <w:t xml:space="preserve"> </w:t>
      </w:r>
      <w:r w:rsidR="006551AD" w:rsidRPr="00E25B76">
        <w:t>La revocación de la patente no puede constituir una sanción.</w:t>
      </w:r>
      <w:r w:rsidR="008E7B70" w:rsidRPr="00E25B76">
        <w:t xml:space="preserve"> </w:t>
      </w:r>
      <w:r w:rsidR="004101A3" w:rsidRPr="00E25B76">
        <w:t>Las consecuencias del incumplimiento serán, de una parte, que si el solicitante no declara o se niega a declarar la información exigida</w:t>
      </w:r>
      <w:r w:rsidR="006551AD" w:rsidRPr="00E25B76">
        <w:t xml:space="preserve">, </w:t>
      </w:r>
      <w:r w:rsidR="004101A3" w:rsidRPr="00E25B76">
        <w:t>deber</w:t>
      </w:r>
      <w:r w:rsidR="00A756CF" w:rsidRPr="00E25B76">
        <w:t xml:space="preserve">á suspenderse </w:t>
      </w:r>
      <w:r w:rsidR="00556474" w:rsidRPr="00E25B76">
        <w:t xml:space="preserve">la tramitación </w:t>
      </w:r>
      <w:r w:rsidR="004101A3" w:rsidRPr="00E25B76">
        <w:t>de la solicitud</w:t>
      </w:r>
      <w:r w:rsidR="006551AD" w:rsidRPr="00E25B76">
        <w:t>.</w:t>
      </w:r>
      <w:r w:rsidR="008E7B70" w:rsidRPr="00E25B76">
        <w:t xml:space="preserve"> </w:t>
      </w:r>
      <w:r w:rsidR="004101A3" w:rsidRPr="00E25B76">
        <w:t>De otra parte, si la información proporcionada es incorrecta o incompleta, debe</w:t>
      </w:r>
      <w:r w:rsidR="00A756CF" w:rsidRPr="00E25B76">
        <w:t xml:space="preserve">rán </w:t>
      </w:r>
      <w:r w:rsidR="004101A3" w:rsidRPr="00E25B76">
        <w:t>preverse sanciones fuera del ámbito del Derecho de patentes.</w:t>
      </w:r>
      <w:r w:rsidR="008E7B70" w:rsidRPr="00E25B76">
        <w:t xml:space="preserve"> </w:t>
      </w:r>
      <w:r w:rsidR="004101A3" w:rsidRPr="00E25B76">
        <w:t xml:space="preserve">En cuanto a los enfoques defensivos, como los centrados en bases de datos o en medidas de diligencia debida, </w:t>
      </w:r>
      <w:r w:rsidR="00A756CF" w:rsidRPr="00E25B76">
        <w:t xml:space="preserve">afirmó seguir estando interesada </w:t>
      </w:r>
      <w:r w:rsidR="00556474" w:rsidRPr="00E25B76">
        <w:t xml:space="preserve">en debatirlos </w:t>
      </w:r>
      <w:r w:rsidR="004101A3" w:rsidRPr="00E25B76">
        <w:t>a los fines</w:t>
      </w:r>
      <w:r w:rsidR="00556474" w:rsidRPr="00E25B76">
        <w:t xml:space="preserve"> </w:t>
      </w:r>
      <w:r w:rsidR="004101A3" w:rsidRPr="00E25B76">
        <w:t xml:space="preserve">de complementar el debate </w:t>
      </w:r>
      <w:r w:rsidR="00556474" w:rsidRPr="00E25B76">
        <w:t xml:space="preserve">normativo </w:t>
      </w:r>
      <w:r w:rsidR="004101A3" w:rsidRPr="00E25B76">
        <w:t xml:space="preserve">sobre el requisito de divulgación. </w:t>
      </w:r>
    </w:p>
    <w:p w:rsidR="004101A3" w:rsidRPr="00E25B76" w:rsidRDefault="004101A3" w:rsidP="004101A3">
      <w:pPr>
        <w:pStyle w:val="ListParagraph"/>
        <w:ind w:left="0"/>
      </w:pPr>
    </w:p>
    <w:p w:rsidR="004C38AF" w:rsidRPr="00E25B76" w:rsidRDefault="00AC7294" w:rsidP="003D1F09">
      <w:pPr>
        <w:pStyle w:val="ListParagraph"/>
        <w:numPr>
          <w:ilvl w:val="0"/>
          <w:numId w:val="4"/>
        </w:numPr>
        <w:ind w:left="0" w:firstLine="0"/>
      </w:pPr>
      <w:r w:rsidRPr="00E25B76">
        <w:t>La delegación del Brasil</w:t>
      </w:r>
      <w:r w:rsidR="0029703A" w:rsidRPr="00E25B76">
        <w:t xml:space="preserve"> </w:t>
      </w:r>
      <w:r w:rsidR="00556474" w:rsidRPr="00E25B76">
        <w:t>dijo que el desencadenante debe ser la utilización de RR.GG., tal como se define</w:t>
      </w:r>
      <w:r w:rsidR="00025A53" w:rsidRPr="00E25B76">
        <w:t xml:space="preserve"> </w:t>
      </w:r>
      <w:r w:rsidR="00556474" w:rsidRPr="00E25B76">
        <w:t>en el Protocolo de Nagoya</w:t>
      </w:r>
      <w:r w:rsidR="0029703A" w:rsidRPr="00E25B76">
        <w:t>.</w:t>
      </w:r>
      <w:r w:rsidR="008E7B70" w:rsidRPr="00E25B76">
        <w:t xml:space="preserve"> </w:t>
      </w:r>
      <w:r w:rsidR="00556474" w:rsidRPr="00E25B76">
        <w:t>Como alternativa</w:t>
      </w:r>
      <w:r w:rsidR="0029703A" w:rsidRPr="00E25B76">
        <w:t xml:space="preserve">, </w:t>
      </w:r>
      <w:r w:rsidR="00025A53" w:rsidRPr="00E25B76">
        <w:t>podría aceptar la utilización de la materia</w:t>
      </w:r>
      <w:r w:rsidR="0029703A" w:rsidRPr="00E25B76">
        <w:t xml:space="preserve">, </w:t>
      </w:r>
      <w:r w:rsidR="00025A53" w:rsidRPr="00E25B76">
        <w:t xml:space="preserve">expresión que casaría no solo con la terminología </w:t>
      </w:r>
      <w:r w:rsidR="00612350" w:rsidRPr="00E25B76">
        <w:t xml:space="preserve">usada </w:t>
      </w:r>
      <w:r w:rsidR="00025A53" w:rsidRPr="00E25B76">
        <w:t xml:space="preserve">en el Protocolo de Nagoya, sino también con la que se </w:t>
      </w:r>
      <w:r w:rsidR="00674327" w:rsidRPr="00E25B76">
        <w:t xml:space="preserve">emplea </w:t>
      </w:r>
      <w:r w:rsidR="00025A53" w:rsidRPr="00E25B76">
        <w:t>en los ODS de las Naciones Unidas</w:t>
      </w:r>
      <w:r w:rsidR="0029703A" w:rsidRPr="00E25B76">
        <w:t>.</w:t>
      </w:r>
      <w:r w:rsidR="008E7B70" w:rsidRPr="00E25B76">
        <w:t xml:space="preserve"> </w:t>
      </w:r>
      <w:r w:rsidR="00025A53" w:rsidRPr="00E25B76">
        <w:t xml:space="preserve">El </w:t>
      </w:r>
      <w:r w:rsidR="00612350" w:rsidRPr="00E25B76">
        <w:t>o</w:t>
      </w:r>
      <w:r w:rsidR="00025A53" w:rsidRPr="00E25B76">
        <w:t xml:space="preserve">bjetivo 2.5 </w:t>
      </w:r>
      <w:r w:rsidR="00FA6583" w:rsidRPr="00E25B76">
        <w:t>exige que se promueva el acceso a los beneficios que se deriven de la utilización de los RR.GG. y la distribución justa y equitativa de esos recursos</w:t>
      </w:r>
      <w:r w:rsidR="00025A53" w:rsidRPr="00E25B76">
        <w:t xml:space="preserve">, y el </w:t>
      </w:r>
      <w:r w:rsidR="00612350" w:rsidRPr="00E25B76">
        <w:t>o</w:t>
      </w:r>
      <w:r w:rsidR="00025A53" w:rsidRPr="00E25B76">
        <w:t xml:space="preserve">bjetivo 15.6 menciona </w:t>
      </w:r>
      <w:r w:rsidR="00FA6583" w:rsidRPr="00E25B76">
        <w:t>que la comunidad internacional debe promover la participación justa y equitativa en los beneficios derivados de la utilización de los RR.GG.</w:t>
      </w:r>
      <w:r w:rsidR="008E7B70" w:rsidRPr="00E25B76">
        <w:t xml:space="preserve"> </w:t>
      </w:r>
      <w:r w:rsidR="00FA6583" w:rsidRPr="00E25B76">
        <w:t>L</w:t>
      </w:r>
      <w:r w:rsidR="00025A53" w:rsidRPr="00E25B76">
        <w:t>a OMPI, en tanto que parte del sistema de las Naciones Unidas, ha de ser congruente con esos objetivos.</w:t>
      </w:r>
      <w:r w:rsidR="008E7B70" w:rsidRPr="00E25B76">
        <w:t xml:space="preserve"> </w:t>
      </w:r>
      <w:r w:rsidR="00FA6583" w:rsidRPr="00E25B76">
        <w:t xml:space="preserve">El recurso a las </w:t>
      </w:r>
      <w:r w:rsidR="003B7FB7" w:rsidRPr="00E25B76">
        <w:t>O</w:t>
      </w:r>
      <w:r w:rsidR="00FA6583" w:rsidRPr="00E25B76">
        <w:t xml:space="preserve">ficinas de patentes como puntos de verificación </w:t>
      </w:r>
      <w:r w:rsidR="0081474C" w:rsidRPr="00E25B76">
        <w:t xml:space="preserve">será de gran ayuda para </w:t>
      </w:r>
      <w:r w:rsidR="00674327" w:rsidRPr="00E25B76">
        <w:t xml:space="preserve">la </w:t>
      </w:r>
      <w:r w:rsidR="0081474C" w:rsidRPr="00E25B76">
        <w:t xml:space="preserve">aplicación </w:t>
      </w:r>
      <w:r w:rsidR="00674327" w:rsidRPr="00E25B76">
        <w:t xml:space="preserve">del </w:t>
      </w:r>
      <w:r w:rsidR="00FA6583" w:rsidRPr="00E25B76">
        <w:t>Protocolo de Nagoya. No impo</w:t>
      </w:r>
      <w:r w:rsidR="0081474C" w:rsidRPr="00E25B76">
        <w:t>n</w:t>
      </w:r>
      <w:r w:rsidR="00FA6583" w:rsidRPr="00E25B76">
        <w:t xml:space="preserve">drá </w:t>
      </w:r>
      <w:r w:rsidR="003B7FB7" w:rsidRPr="00E25B76">
        <w:t>obligaciones adicionales a las O</w:t>
      </w:r>
      <w:r w:rsidR="00FA6583" w:rsidRPr="00E25B76">
        <w:t>ficinas de PI, ya que estas no vendrán exigidas a verificar el contenido de la divulgación propiamente dicho:</w:t>
      </w:r>
      <w:r w:rsidR="008E7B70" w:rsidRPr="00E25B76">
        <w:t xml:space="preserve"> </w:t>
      </w:r>
      <w:r w:rsidR="00FA6583" w:rsidRPr="00E25B76">
        <w:t>se trata</w:t>
      </w:r>
      <w:r w:rsidR="0081474C" w:rsidRPr="00E25B76">
        <w:t>ría</w:t>
      </w:r>
      <w:r w:rsidR="00FA6583" w:rsidRPr="00E25B76">
        <w:t xml:space="preserve"> más bien de un requisito formal. El objetivo </w:t>
      </w:r>
      <w:r w:rsidR="00674327" w:rsidRPr="00E25B76">
        <w:t xml:space="preserve">es que se definan </w:t>
      </w:r>
      <w:r w:rsidR="00FA6583" w:rsidRPr="00E25B76">
        <w:t xml:space="preserve">claramente las </w:t>
      </w:r>
      <w:r w:rsidR="0081474C" w:rsidRPr="00E25B76">
        <w:t xml:space="preserve">facultades </w:t>
      </w:r>
      <w:r w:rsidR="00FA6583" w:rsidRPr="00E25B76">
        <w:t xml:space="preserve">de las </w:t>
      </w:r>
      <w:r w:rsidR="003B7FB7" w:rsidRPr="00E25B76">
        <w:t>O</w:t>
      </w:r>
      <w:r w:rsidR="00FA6583" w:rsidRPr="00E25B76">
        <w:t xml:space="preserve">ficinas de patentes y </w:t>
      </w:r>
      <w:r w:rsidR="00674327" w:rsidRPr="00E25B76">
        <w:t xml:space="preserve">ayudar </w:t>
      </w:r>
      <w:r w:rsidR="0081474C" w:rsidRPr="00E25B76">
        <w:t xml:space="preserve">a los países proveedores </w:t>
      </w:r>
      <w:r w:rsidR="00674327" w:rsidRPr="00E25B76">
        <w:t xml:space="preserve">a </w:t>
      </w:r>
      <w:r w:rsidR="0081474C" w:rsidRPr="00E25B76">
        <w:t>seguir el rastro de los RR.GG., sus derivados y los CC.TT. asociados, una vez que salgan de su jurisdic</w:t>
      </w:r>
      <w:r w:rsidR="00674327" w:rsidRPr="00E25B76">
        <w:t>c</w:t>
      </w:r>
      <w:r w:rsidR="0081474C" w:rsidRPr="00E25B76">
        <w:t>ión.</w:t>
      </w:r>
      <w:r w:rsidR="008E7B70" w:rsidRPr="00E25B76">
        <w:t xml:space="preserve"> </w:t>
      </w:r>
      <w:r w:rsidR="00674327" w:rsidRPr="00E25B76">
        <w:t xml:space="preserve">De esa manera </w:t>
      </w:r>
      <w:r w:rsidR="004C38AF" w:rsidRPr="00E25B76">
        <w:t>se permitir</w:t>
      </w:r>
      <w:r w:rsidR="00674327" w:rsidRPr="00E25B76">
        <w:t>ía</w:t>
      </w:r>
      <w:r w:rsidR="004C38AF" w:rsidRPr="00E25B76">
        <w:t xml:space="preserve"> a</w:t>
      </w:r>
      <w:r w:rsidR="00674327" w:rsidRPr="00E25B76">
        <w:t>s</w:t>
      </w:r>
      <w:r w:rsidR="004C38AF" w:rsidRPr="00E25B76">
        <w:t xml:space="preserve">imismo a las autoridades nacionales relacionadas con el </w:t>
      </w:r>
      <w:r w:rsidR="004C38AF" w:rsidRPr="00E25B76">
        <w:rPr>
          <w:rFonts w:cs="Courier New"/>
        </w:rPr>
        <w:t xml:space="preserve">acceso y </w:t>
      </w:r>
      <w:r w:rsidR="00612350" w:rsidRPr="00E25B76">
        <w:rPr>
          <w:rFonts w:cs="Courier New"/>
        </w:rPr>
        <w:t xml:space="preserve">la </w:t>
      </w:r>
      <w:r w:rsidR="004C38AF" w:rsidRPr="00E25B76">
        <w:rPr>
          <w:rFonts w:cs="Courier New"/>
        </w:rPr>
        <w:t>participación en los beneficios</w:t>
      </w:r>
      <w:r w:rsidR="004C38AF" w:rsidRPr="00E25B76">
        <w:t xml:space="preserve"> verificar la observancia de </w:t>
      </w:r>
      <w:r w:rsidR="00674327" w:rsidRPr="00E25B76">
        <w:t xml:space="preserve">los requisitos de </w:t>
      </w:r>
      <w:r w:rsidR="004C38AF" w:rsidRPr="00E25B76">
        <w:t xml:space="preserve">consentimiento fundamentado previo y </w:t>
      </w:r>
      <w:r w:rsidR="00674327" w:rsidRPr="00E25B76">
        <w:t xml:space="preserve">de </w:t>
      </w:r>
      <w:r w:rsidR="004C38AF" w:rsidRPr="00E25B76">
        <w:t>acceso y participación</w:t>
      </w:r>
      <w:r w:rsidR="00674327" w:rsidRPr="00E25B76">
        <w:t xml:space="preserve"> en los beneficios</w:t>
      </w:r>
      <w:r w:rsidR="004C38AF" w:rsidRPr="00E25B76">
        <w:t>.</w:t>
      </w:r>
      <w:r w:rsidR="008E7B70" w:rsidRPr="00E25B76">
        <w:t xml:space="preserve"> </w:t>
      </w:r>
      <w:r w:rsidR="00674327" w:rsidRPr="00E25B76">
        <w:t xml:space="preserve">Ello </w:t>
      </w:r>
      <w:r w:rsidR="004C38AF" w:rsidRPr="00E25B76">
        <w:t xml:space="preserve">no </w:t>
      </w:r>
      <w:r w:rsidR="00674327" w:rsidRPr="00E25B76">
        <w:t xml:space="preserve">impondría </w:t>
      </w:r>
      <w:r w:rsidR="004C38AF" w:rsidRPr="00E25B76">
        <w:t xml:space="preserve">una carga excesiva a las </w:t>
      </w:r>
      <w:r w:rsidR="003B7FB7" w:rsidRPr="00E25B76">
        <w:t>O</w:t>
      </w:r>
      <w:r w:rsidR="004C38AF" w:rsidRPr="00E25B76">
        <w:t>ficinas de PI.</w:t>
      </w:r>
      <w:r w:rsidR="008E7B70" w:rsidRPr="00E25B76">
        <w:t xml:space="preserve"> </w:t>
      </w:r>
      <w:r w:rsidR="004C38AF" w:rsidRPr="00E25B76">
        <w:t xml:space="preserve">La experiencia de su país demuestra que </w:t>
      </w:r>
      <w:r w:rsidR="00612350" w:rsidRPr="00E25B76">
        <w:t xml:space="preserve">la implantación </w:t>
      </w:r>
      <w:r w:rsidR="004C38AF" w:rsidRPr="00E25B76">
        <w:t>de</w:t>
      </w:r>
      <w:r w:rsidR="00674327" w:rsidRPr="00E25B76">
        <w:t xml:space="preserve"> </w:t>
      </w:r>
      <w:r w:rsidR="004C38AF" w:rsidRPr="00E25B76">
        <w:t>los sistemas de TI</w:t>
      </w:r>
      <w:r w:rsidR="00674327" w:rsidRPr="00E25B76">
        <w:t xml:space="preserve"> ha facilitado la introducción de un procedimiento sencillo de notificación. </w:t>
      </w:r>
    </w:p>
    <w:p w:rsidR="004C38AF" w:rsidRPr="00E25B76" w:rsidRDefault="004C38AF" w:rsidP="004C38AF">
      <w:pPr>
        <w:pStyle w:val="ListParagraph"/>
        <w:ind w:left="0"/>
      </w:pPr>
    </w:p>
    <w:p w:rsidR="00674327" w:rsidRPr="00E25B76" w:rsidRDefault="00AC7294" w:rsidP="003D1F09">
      <w:pPr>
        <w:pStyle w:val="ListParagraph"/>
        <w:numPr>
          <w:ilvl w:val="0"/>
          <w:numId w:val="4"/>
        </w:numPr>
        <w:ind w:left="0" w:firstLine="0"/>
      </w:pPr>
      <w:r w:rsidRPr="00E25B76">
        <w:t>La delegación de Suiza</w:t>
      </w:r>
      <w:r w:rsidR="0029703A" w:rsidRPr="00E25B76">
        <w:t xml:space="preserve"> </w:t>
      </w:r>
      <w:r w:rsidR="00674327" w:rsidRPr="00E25B76">
        <w:t xml:space="preserve">dijo que es importante que el desencadenante </w:t>
      </w:r>
      <w:r w:rsidR="00612350" w:rsidRPr="00E25B76">
        <w:t xml:space="preserve">aclare </w:t>
      </w:r>
      <w:r w:rsidR="00E7764E" w:rsidRPr="00E25B76">
        <w:t>la relación entre la invención reivindicada y los RR.GG. y/o CC.TT. asociados</w:t>
      </w:r>
      <w:r w:rsidR="0029703A" w:rsidRPr="00E25B76">
        <w:t>.</w:t>
      </w:r>
      <w:r w:rsidR="008E7B70" w:rsidRPr="00E25B76">
        <w:t xml:space="preserve"> </w:t>
      </w:r>
      <w:r w:rsidR="00E7764E" w:rsidRPr="00E25B76">
        <w:t xml:space="preserve">Tal como la delegación de la UE ha </w:t>
      </w:r>
      <w:r w:rsidR="00A93F1C" w:rsidRPr="00E25B76">
        <w:t xml:space="preserve">referido </w:t>
      </w:r>
      <w:r w:rsidR="00E7764E" w:rsidRPr="00E25B76">
        <w:t xml:space="preserve">en nombre de la UE y sus Estados miembros, “basada directamente en” </w:t>
      </w:r>
      <w:r w:rsidR="00612350" w:rsidRPr="00E25B76">
        <w:t xml:space="preserve">precisaría </w:t>
      </w:r>
      <w:r w:rsidR="00A93F1C" w:rsidRPr="00E25B76">
        <w:t>con exa</w:t>
      </w:r>
      <w:r w:rsidR="0082740C" w:rsidRPr="00E25B76">
        <w:t>c</w:t>
      </w:r>
      <w:r w:rsidR="00A93F1C" w:rsidRPr="00E25B76">
        <w:t xml:space="preserve">titud </w:t>
      </w:r>
      <w:r w:rsidR="00E7764E" w:rsidRPr="00E25B76">
        <w:t>esa relación.</w:t>
      </w:r>
      <w:r w:rsidR="008E7B70" w:rsidRPr="00E25B76">
        <w:t xml:space="preserve"> </w:t>
      </w:r>
      <w:r w:rsidR="0082740C" w:rsidRPr="00E25B76">
        <w:t xml:space="preserve">Tras apreciar </w:t>
      </w:r>
      <w:r w:rsidR="00E7764E" w:rsidRPr="00E25B76">
        <w:t xml:space="preserve">que el término “utilización” puede </w:t>
      </w:r>
      <w:r w:rsidR="00E7764E" w:rsidRPr="00E25B76">
        <w:lastRenderedPageBreak/>
        <w:t>emplearse</w:t>
      </w:r>
      <w:r w:rsidR="00A93F1C" w:rsidRPr="00E25B76">
        <w:t xml:space="preserve"> como desencadenante</w:t>
      </w:r>
      <w:r w:rsidR="00E7764E" w:rsidRPr="00E25B76">
        <w:t xml:space="preserve">, se preguntó de qué </w:t>
      </w:r>
      <w:r w:rsidR="00A93F1C" w:rsidRPr="00E25B76">
        <w:t xml:space="preserve">manera </w:t>
      </w:r>
      <w:r w:rsidR="00E7764E" w:rsidRPr="00E25B76">
        <w:t>ese término se relacionaría con los CC.TT. asociados a los RR.GG.</w:t>
      </w:r>
      <w:r w:rsidR="008E7B70" w:rsidRPr="00E25B76">
        <w:t xml:space="preserve"> </w:t>
      </w:r>
      <w:r w:rsidR="00E7764E" w:rsidRPr="00E25B76">
        <w:t>El Protocolo de Nagoya define el término “utilización” en el contexto de los RR.GG., pero no</w:t>
      </w:r>
      <w:r w:rsidR="008E7B70" w:rsidRPr="00E25B76">
        <w:t xml:space="preserve"> </w:t>
      </w:r>
      <w:r w:rsidR="00E7764E" w:rsidRPr="00E25B76">
        <w:t xml:space="preserve">prevé definición alguna al respecto de </w:t>
      </w:r>
      <w:r w:rsidR="00A93F1C" w:rsidRPr="00E25B76">
        <w:t xml:space="preserve">la manera </w:t>
      </w:r>
      <w:r w:rsidR="00E7764E" w:rsidRPr="00E25B76">
        <w:t xml:space="preserve">en que </w:t>
      </w:r>
      <w:r w:rsidR="00A93F1C" w:rsidRPr="00E25B76">
        <w:t xml:space="preserve">ese término </w:t>
      </w:r>
      <w:r w:rsidR="00E7764E" w:rsidRPr="00E25B76">
        <w:t xml:space="preserve">se </w:t>
      </w:r>
      <w:r w:rsidR="00A93F1C" w:rsidRPr="00E25B76">
        <w:t xml:space="preserve">relacionaría de manera </w:t>
      </w:r>
      <w:r w:rsidR="00E7764E" w:rsidRPr="00E25B76">
        <w:t>efectiv</w:t>
      </w:r>
      <w:r w:rsidR="00A93F1C" w:rsidRPr="00E25B76">
        <w:t>a</w:t>
      </w:r>
      <w:r w:rsidR="00E7764E" w:rsidRPr="00E25B76">
        <w:t xml:space="preserve"> </w:t>
      </w:r>
      <w:r w:rsidR="00A93F1C" w:rsidRPr="00E25B76">
        <w:t>con los CC.TT. asociados a los RR.GG.</w:t>
      </w:r>
      <w:r w:rsidR="008E7B70" w:rsidRPr="00E25B76">
        <w:t xml:space="preserve"> </w:t>
      </w:r>
      <w:r w:rsidR="00A93F1C" w:rsidRPr="00E25B76">
        <w:t>Dijo que se está pla</w:t>
      </w:r>
      <w:r w:rsidR="00612350" w:rsidRPr="00E25B76">
        <w:t>n</w:t>
      </w:r>
      <w:r w:rsidR="00A93F1C" w:rsidRPr="00E25B76">
        <w:t>teando emplearlo para definir un desencadenante en un contexto de solicitud de derechos de PI o de patente</w:t>
      </w:r>
      <w:r w:rsidR="00E7764E"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Ecuador</w:t>
      </w:r>
      <w:r w:rsidR="0029703A" w:rsidRPr="00E25B76">
        <w:t xml:space="preserve"> </w:t>
      </w:r>
      <w:r w:rsidR="002F3CBC" w:rsidRPr="00E25B76">
        <w:t xml:space="preserve">dijo que desea dar conocer </w:t>
      </w:r>
      <w:r w:rsidR="006830AC" w:rsidRPr="00E25B76">
        <w:t xml:space="preserve">el contenido de un artículo de </w:t>
      </w:r>
      <w:r w:rsidR="002F3CBC" w:rsidRPr="00E25B76">
        <w:t>su legislación</w:t>
      </w:r>
      <w:r w:rsidR="0029703A" w:rsidRPr="00E25B76">
        <w:t xml:space="preserve">, </w:t>
      </w:r>
      <w:r w:rsidR="006830AC" w:rsidRPr="00E25B76">
        <w:t>que reza</w:t>
      </w:r>
      <w:r w:rsidR="0029703A" w:rsidRPr="00E25B76">
        <w:t>: “</w:t>
      </w:r>
      <w:r w:rsidR="002F3CBC" w:rsidRPr="00E25B76">
        <w:t>De acuerdo con lo previsto en los tratados internacionales de los que el Ecuador es parte</w:t>
      </w:r>
      <w:r w:rsidR="0029703A" w:rsidRPr="00E25B76">
        <w:t xml:space="preserve">, </w:t>
      </w:r>
      <w:r w:rsidR="006830AC" w:rsidRPr="00E25B76">
        <w:t xml:space="preserve">en el caso de que el objeto de una solicitud de patente implique la utilización de recursos </w:t>
      </w:r>
      <w:r w:rsidR="002250A9" w:rsidRPr="00E25B76">
        <w:t>genéticos y</w:t>
      </w:r>
      <w:r w:rsidR="006830AC" w:rsidRPr="00E25B76">
        <w:t>/o los conocimientos tradicionales asociados</w:t>
      </w:r>
      <w:r w:rsidR="0029703A" w:rsidRPr="00E25B76">
        <w:t xml:space="preserve">, </w:t>
      </w:r>
      <w:r w:rsidR="002250A9" w:rsidRPr="00E25B76">
        <w:t>el solicitante deberá declararlo</w:t>
      </w:r>
      <w:r w:rsidR="0029703A" w:rsidRPr="00E25B76">
        <w:t>.</w:t>
      </w:r>
      <w:r w:rsidR="008E7B70" w:rsidRPr="00E25B76">
        <w:t xml:space="preserve"> </w:t>
      </w:r>
      <w:r w:rsidR="002250A9" w:rsidRPr="00E25B76">
        <w:t xml:space="preserve">Deberá </w:t>
      </w:r>
      <w:r w:rsidR="006830AC" w:rsidRPr="00E25B76">
        <w:t xml:space="preserve">divulgar asimismo el país que aporte esos recursos y/o los conocimientos tradicionales asociados </w:t>
      </w:r>
      <w:r w:rsidR="002250A9" w:rsidRPr="00E25B76">
        <w:t>y su fuente, con indicación de los pormenores de la entidad o las personas de las que se hayan obtenido esos recursos genéticos y</w:t>
      </w:r>
      <w:r w:rsidR="006830AC" w:rsidRPr="00E25B76">
        <w:t>/o</w:t>
      </w:r>
      <w:r w:rsidR="002250A9" w:rsidRPr="00E25B76">
        <w:t xml:space="preserve"> conocimientos tradicionales asociados</w:t>
      </w:r>
      <w:r w:rsidR="0029703A" w:rsidRPr="00E25B76">
        <w:t>”.</w:t>
      </w:r>
    </w:p>
    <w:p w:rsidR="006830AC" w:rsidRPr="00E25B76" w:rsidRDefault="006830AC" w:rsidP="006830AC">
      <w:pPr>
        <w:pStyle w:val="ListParagraph"/>
        <w:ind w:left="0"/>
      </w:pPr>
    </w:p>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2E2417" w:rsidRPr="00E25B76">
        <w:t xml:space="preserve">convino con la </w:t>
      </w:r>
      <w:r w:rsidRPr="00E25B76">
        <w:t>delegación del Brasil</w:t>
      </w:r>
      <w:r w:rsidR="0029703A" w:rsidRPr="00E25B76">
        <w:t xml:space="preserve"> </w:t>
      </w:r>
      <w:r w:rsidR="002E2417" w:rsidRPr="00E25B76">
        <w:t xml:space="preserve">en </w:t>
      </w:r>
      <w:r w:rsidR="00025A53" w:rsidRPr="00E25B76">
        <w:t>que el desencadenante debe ser la util</w:t>
      </w:r>
      <w:r w:rsidR="00C560F3" w:rsidRPr="00E25B76">
        <w:t>i</w:t>
      </w:r>
      <w:r w:rsidR="00025A53" w:rsidRPr="00E25B76">
        <w:t>zación de los RR.GG.</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 xml:space="preserve">La delegación </w:t>
      </w:r>
      <w:r w:rsidR="009E2B51" w:rsidRPr="00E25B76">
        <w:t>de Marruecos</w:t>
      </w:r>
      <w:r w:rsidRPr="00E25B76">
        <w:t>, haciendo uso de la palabra en nombre del Grupo Africano,</w:t>
      </w:r>
      <w:r w:rsidR="0029703A" w:rsidRPr="00E25B76">
        <w:t xml:space="preserve"> </w:t>
      </w:r>
      <w:r w:rsidR="002E2417" w:rsidRPr="00E25B76">
        <w:t>dijo que, en su opinión, la divulgación constituye la piedra angular del texto y debe dar cabida a los RR.GG., sus derivados y los CC.TT. asociados a los RR.GG.</w:t>
      </w:r>
      <w:r w:rsidR="008E7B70" w:rsidRPr="00E25B76">
        <w:t xml:space="preserve"> </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 Lituania, haciendo uso de la palabra en nombre del Grupo de Estados de Europa Central y el Báltico,</w:t>
      </w:r>
      <w:r w:rsidR="0029703A" w:rsidRPr="00E25B76">
        <w:t xml:space="preserve"> </w:t>
      </w:r>
      <w:r w:rsidR="00F71CCF" w:rsidRPr="00E25B76">
        <w:t xml:space="preserve">dijo que aguarda con </w:t>
      </w:r>
      <w:r w:rsidR="0082740C" w:rsidRPr="00E25B76">
        <w:t>i</w:t>
      </w:r>
      <w:r w:rsidR="00D01A44" w:rsidRPr="00E25B76">
        <w:t xml:space="preserve">nterés </w:t>
      </w:r>
      <w:r w:rsidR="00F71CCF" w:rsidRPr="00E25B76">
        <w:t xml:space="preserve">la celebración de un debate más a fondo en </w:t>
      </w:r>
      <w:r w:rsidR="00D01A44" w:rsidRPr="00E25B76">
        <w:t xml:space="preserve">el marco de las reuniones </w:t>
      </w:r>
      <w:r w:rsidR="00F71CCF" w:rsidRPr="00E25B76">
        <w:t>oficiosas</w:t>
      </w:r>
      <w:r w:rsidR="0029703A" w:rsidRPr="00E25B76">
        <w:t>.</w:t>
      </w:r>
      <w:r w:rsidR="008E7B70" w:rsidRPr="00E25B76">
        <w:t xml:space="preserve"> </w:t>
      </w:r>
      <w:r w:rsidR="00D01A44" w:rsidRPr="00E25B76">
        <w:t xml:space="preserve">Al igual que </w:t>
      </w:r>
      <w:r w:rsidRPr="00E25B76">
        <w:t>l</w:t>
      </w:r>
      <w:r w:rsidR="00AC7294" w:rsidRPr="00E25B76">
        <w:t>a delegación de Suiza</w:t>
      </w:r>
      <w:r w:rsidR="0029703A" w:rsidRPr="00E25B76">
        <w:t xml:space="preserve">, </w:t>
      </w:r>
      <w:r w:rsidR="0067241F" w:rsidRPr="00E25B76">
        <w:t>la delegación de la UE, en nombre de la UE y sus Estados miembros</w:t>
      </w:r>
      <w:r w:rsidR="0029703A" w:rsidRPr="00E25B76">
        <w:t xml:space="preserve">, </w:t>
      </w:r>
      <w:r w:rsidR="0067241F" w:rsidRPr="00E25B76">
        <w:t>y otras delegaciones</w:t>
      </w:r>
      <w:r w:rsidR="0029703A" w:rsidRPr="00E25B76">
        <w:t xml:space="preserve">, </w:t>
      </w:r>
      <w:r w:rsidR="00D01A44" w:rsidRPr="00E25B76">
        <w:t xml:space="preserve">manifestó tener </w:t>
      </w:r>
      <w:r w:rsidR="00F71CCF" w:rsidRPr="00E25B76">
        <w:t>problemas con la inclusión de los derivados en el requisito de divulgación y en el texto del instrumento</w:t>
      </w:r>
      <w:r w:rsidR="0029703A" w:rsidRPr="00E25B76">
        <w:t>.</w:t>
      </w:r>
      <w:r w:rsidR="008E7B70" w:rsidRPr="00E25B76">
        <w:t xml:space="preserve"> </w:t>
      </w:r>
      <w:r w:rsidR="00C560F3" w:rsidRPr="00E25B76">
        <w:t>Manifes</w:t>
      </w:r>
      <w:r w:rsidR="0082740C" w:rsidRPr="00E25B76">
        <w:t>t</w:t>
      </w:r>
      <w:r w:rsidR="00C560F3" w:rsidRPr="00E25B76">
        <w:t xml:space="preserve">ó no </w:t>
      </w:r>
      <w:r w:rsidR="00D01A44" w:rsidRPr="00E25B76">
        <w:t>est</w:t>
      </w:r>
      <w:r w:rsidR="0082740C" w:rsidRPr="00E25B76">
        <w:t>a</w:t>
      </w:r>
      <w:r w:rsidR="00C560F3" w:rsidRPr="00E25B76">
        <w:t>r</w:t>
      </w:r>
      <w:r w:rsidR="00D01A44" w:rsidRPr="00E25B76">
        <w:t xml:space="preserve"> convencida de la necesidad </w:t>
      </w:r>
      <w:r w:rsidR="00F71CCF" w:rsidRPr="00E25B76">
        <w:t>de incluir los CC.TT. asociados a los RR.GG.</w:t>
      </w:r>
      <w:r w:rsidR="008E7B70" w:rsidRPr="00E25B76">
        <w:t xml:space="preserve"> </w:t>
      </w:r>
      <w:r w:rsidR="00F71CCF" w:rsidRPr="00E25B76">
        <w:t xml:space="preserve">El instrumento </w:t>
      </w:r>
      <w:r w:rsidR="00D01A44" w:rsidRPr="00E25B76">
        <w:t xml:space="preserve">debe </w:t>
      </w:r>
      <w:r w:rsidR="00F71CCF" w:rsidRPr="00E25B76">
        <w:t xml:space="preserve">referirse </w:t>
      </w:r>
      <w:r w:rsidR="00D01A44" w:rsidRPr="00E25B76">
        <w:t xml:space="preserve">únicamente a </w:t>
      </w:r>
      <w:r w:rsidR="00F71CCF" w:rsidRPr="00E25B76">
        <w:t>las solicitudes de patente, y no así a otros derechos de PI</w:t>
      </w:r>
      <w:r w:rsidR="00D01A44" w:rsidRPr="00E25B76">
        <w:t>.</w:t>
      </w:r>
      <w:r w:rsidR="008E7B70" w:rsidRPr="00E25B76">
        <w:t xml:space="preserve"> </w:t>
      </w:r>
      <w:r w:rsidR="00F71CCF" w:rsidRPr="00E25B76">
        <w:t>El desencadena</w:t>
      </w:r>
      <w:r w:rsidR="00D01A44" w:rsidRPr="00E25B76">
        <w:t>n</w:t>
      </w:r>
      <w:r w:rsidR="00F71CCF" w:rsidRPr="00E25B76">
        <w:t xml:space="preserve">te del requisito de divulgación </w:t>
      </w:r>
      <w:r w:rsidR="00D01A44" w:rsidRPr="00E25B76">
        <w:t xml:space="preserve">debe ser que la invención esté </w:t>
      </w:r>
      <w:r w:rsidR="0029703A" w:rsidRPr="00E25B76">
        <w:t>“</w:t>
      </w:r>
      <w:r w:rsidR="00D01A44" w:rsidRPr="00E25B76">
        <w:t xml:space="preserve">basada </w:t>
      </w:r>
      <w:r w:rsidR="00F71CCF" w:rsidRPr="00E25B76">
        <w:t>directamente en</w:t>
      </w:r>
      <w:r w:rsidR="0029703A" w:rsidRPr="00E25B76">
        <w:t xml:space="preserve">”. </w:t>
      </w:r>
    </w:p>
    <w:p w:rsidR="0029703A" w:rsidRPr="00E25B76" w:rsidRDefault="0029703A" w:rsidP="0029703A"/>
    <w:p w:rsidR="00D01A44" w:rsidRPr="00E25B76" w:rsidRDefault="004323C6" w:rsidP="003D1F09">
      <w:pPr>
        <w:pStyle w:val="ListParagraph"/>
        <w:numPr>
          <w:ilvl w:val="0"/>
          <w:numId w:val="4"/>
        </w:numPr>
        <w:ind w:left="0" w:firstLine="0"/>
      </w:pPr>
      <w:r w:rsidRPr="00E25B76">
        <w:t xml:space="preserve">La representante de la Fundación Tebtebba, haciendo uso de la palabra en nombre del </w:t>
      </w:r>
      <w:r w:rsidR="00291F8A" w:rsidRPr="00E25B76">
        <w:t>Grupo Oficioso de Representantes</w:t>
      </w:r>
      <w:r w:rsidRPr="00E25B76">
        <w:t xml:space="preserve"> Indígenas,</w:t>
      </w:r>
      <w:r w:rsidR="0029703A" w:rsidRPr="00E25B76">
        <w:t xml:space="preserve"> </w:t>
      </w:r>
      <w:r w:rsidR="00D5051F" w:rsidRPr="00E25B76">
        <w:t>dijo que el artículo </w:t>
      </w:r>
      <w:r w:rsidR="00D01A44" w:rsidRPr="00E25B76">
        <w:t>3 del Protocolo de Nagoya alude a la utilización de CC.TT. asociados</w:t>
      </w:r>
      <w:r w:rsidR="0029703A" w:rsidRPr="00E25B76">
        <w:t>.</w:t>
      </w:r>
      <w:r w:rsidR="008E7B70" w:rsidRPr="00E25B76">
        <w:t xml:space="preserve"> </w:t>
      </w:r>
      <w:r w:rsidR="00D01A44" w:rsidRPr="00E25B76">
        <w:t xml:space="preserve">Aunque en la lista de términos únicamente se define la utilización de RR.GG., en </w:t>
      </w:r>
      <w:r w:rsidR="00CD1599" w:rsidRPr="00E25B76">
        <w:t xml:space="preserve">muchos otros </w:t>
      </w:r>
      <w:r w:rsidR="00D01A44" w:rsidRPr="00E25B76">
        <w:t>artículos se hace mención de</w:t>
      </w:r>
      <w:r w:rsidR="00CD1599" w:rsidRPr="00E25B76">
        <w:t xml:space="preserve"> </w:t>
      </w:r>
      <w:r w:rsidR="00D01A44" w:rsidRPr="00E25B76">
        <w:t xml:space="preserve">la utilización de </w:t>
      </w:r>
      <w:r w:rsidR="004A505C" w:rsidRPr="00E25B76">
        <w:t xml:space="preserve">esos </w:t>
      </w:r>
      <w:r w:rsidR="00D01A44" w:rsidRPr="00E25B76">
        <w:t xml:space="preserve">CC.TT., por lo que </w:t>
      </w:r>
      <w:r w:rsidR="00E7660D" w:rsidRPr="00E25B76">
        <w:t xml:space="preserve">señaló </w:t>
      </w:r>
      <w:r w:rsidR="00D01A44" w:rsidRPr="00E25B76">
        <w:t>que</w:t>
      </w:r>
      <w:r w:rsidR="00CD1599" w:rsidRPr="00E25B76">
        <w:t xml:space="preserve">, en su opinión, sería </w:t>
      </w:r>
      <w:r w:rsidR="00D01A44" w:rsidRPr="00E25B76">
        <w:t xml:space="preserve">adecuado que el texto del CIG </w:t>
      </w:r>
      <w:r w:rsidR="00CD1599" w:rsidRPr="00E25B76">
        <w:t xml:space="preserve">identifique </w:t>
      </w:r>
      <w:r w:rsidR="00D01A44" w:rsidRPr="00E25B76">
        <w:t>la utilización como el desencadena</w:t>
      </w:r>
      <w:r w:rsidR="00CD1599" w:rsidRPr="00E25B76">
        <w:t>n</w:t>
      </w:r>
      <w:r w:rsidR="00D01A44" w:rsidRPr="00E25B76">
        <w:t>te</w:t>
      </w:r>
      <w:r w:rsidR="00E7660D" w:rsidRPr="00E25B76">
        <w:t xml:space="preserve"> del requisito de divulgación</w:t>
      </w:r>
      <w:r w:rsidR="00D01A44" w:rsidRPr="00E25B76">
        <w:t xml:space="preserve">. </w:t>
      </w:r>
    </w:p>
    <w:p w:rsidR="00D01A44" w:rsidRPr="00E25B76" w:rsidRDefault="00D01A44" w:rsidP="00D01A44">
      <w:pPr>
        <w:pStyle w:val="ListParagraph"/>
      </w:pPr>
    </w:p>
    <w:p w:rsidR="0029703A" w:rsidRPr="00E25B76" w:rsidRDefault="009E2B51" w:rsidP="003D1F09">
      <w:pPr>
        <w:pStyle w:val="ListParagraph"/>
        <w:numPr>
          <w:ilvl w:val="0"/>
          <w:numId w:val="4"/>
        </w:numPr>
        <w:ind w:left="0" w:firstLine="0"/>
      </w:pPr>
      <w:r w:rsidRPr="00E25B76">
        <w:t>La delegación de Nigeria</w:t>
      </w:r>
      <w:r w:rsidR="0029703A" w:rsidRPr="00E25B76">
        <w:t xml:space="preserve"> </w:t>
      </w:r>
      <w:r w:rsidR="00D01A44" w:rsidRPr="00E25B76">
        <w:t xml:space="preserve">señaló a la </w:t>
      </w:r>
      <w:r w:rsidR="00CD1599" w:rsidRPr="00E25B76">
        <w:t>a</w:t>
      </w:r>
      <w:r w:rsidR="00D01A44" w:rsidRPr="00E25B76">
        <w:t xml:space="preserve">tención del CIG el Estudio de la OMPI </w:t>
      </w:r>
      <w:r w:rsidR="008E7B70" w:rsidRPr="00E25B76">
        <w:t>de 20</w:t>
      </w:r>
      <w:r w:rsidR="00D01A44" w:rsidRPr="00E25B76">
        <w:t>17 sobre el requisito de divulgación.</w:t>
      </w:r>
      <w:r w:rsidR="008E7B70" w:rsidRPr="00E25B76">
        <w:t xml:space="preserve"> </w:t>
      </w:r>
      <w:r w:rsidR="00D01A44" w:rsidRPr="00E25B76">
        <w:t xml:space="preserve">Ese documento </w:t>
      </w:r>
      <w:r w:rsidR="00CD1599" w:rsidRPr="00E25B76">
        <w:t xml:space="preserve">permite abordar </w:t>
      </w:r>
      <w:r w:rsidR="00D01A44" w:rsidRPr="00E25B76">
        <w:t>los desencadenante</w:t>
      </w:r>
      <w:r w:rsidR="00CD1599" w:rsidRPr="00E25B76">
        <w:t>s</w:t>
      </w:r>
      <w:r w:rsidR="00D01A44" w:rsidRPr="00E25B76">
        <w:t xml:space="preserve"> de manera constructiva </w:t>
      </w:r>
      <w:r w:rsidR="00034A7C" w:rsidRPr="00E25B76">
        <w:t xml:space="preserve">sin necesidad de </w:t>
      </w:r>
      <w:r w:rsidR="00457CA6" w:rsidRPr="00E25B76">
        <w:t xml:space="preserve">proceder a un replanteamiento de rígidas e inamovibles </w:t>
      </w:r>
      <w:r w:rsidR="00034A7C" w:rsidRPr="00E25B76">
        <w:t>po</w:t>
      </w:r>
      <w:r w:rsidR="00457CA6" w:rsidRPr="00E25B76">
        <w:t>siciones previas</w:t>
      </w:r>
      <w:r w:rsidR="0029703A" w:rsidRPr="00E25B76">
        <w:t>.</w:t>
      </w:r>
      <w:r w:rsidR="008E7B70" w:rsidRPr="00E25B76">
        <w:t xml:space="preserve"> </w:t>
      </w:r>
      <w:r w:rsidR="00CD1599" w:rsidRPr="00E25B76">
        <w:t>L</w:t>
      </w:r>
      <w:r w:rsidR="00457CA6" w:rsidRPr="00E25B76">
        <w:t>a</w:t>
      </w:r>
      <w:r w:rsidR="00CD1599" w:rsidRPr="00E25B76">
        <w:t>s tre</w:t>
      </w:r>
      <w:r w:rsidR="00457CA6" w:rsidRPr="00E25B76">
        <w:t xml:space="preserve">s expresiones </w:t>
      </w:r>
      <w:r w:rsidR="00CD1599" w:rsidRPr="00E25B76">
        <w:t xml:space="preserve">clave que </w:t>
      </w:r>
      <w:r w:rsidR="00034A7C" w:rsidRPr="00E25B76">
        <w:t xml:space="preserve">identificarían </w:t>
      </w:r>
      <w:r w:rsidR="00E7660D" w:rsidRPr="00E25B76">
        <w:t xml:space="preserve">cuáles son </w:t>
      </w:r>
      <w:r w:rsidR="00CD1599" w:rsidRPr="00E25B76">
        <w:t>esos desencadena</w:t>
      </w:r>
      <w:r w:rsidR="00034A7C" w:rsidRPr="00E25B76">
        <w:t>n</w:t>
      </w:r>
      <w:r w:rsidR="00CD1599" w:rsidRPr="00E25B76">
        <w:t>tes son</w:t>
      </w:r>
      <w:r w:rsidR="0029703A" w:rsidRPr="00E25B76">
        <w:t>: “</w:t>
      </w:r>
      <w:r w:rsidR="00034A7C" w:rsidRPr="00E25B76">
        <w:t>utilización</w:t>
      </w:r>
      <w:r w:rsidR="0029703A" w:rsidRPr="00E25B76">
        <w:t>”, “</w:t>
      </w:r>
      <w:r w:rsidR="00457CA6" w:rsidRPr="00E25B76">
        <w:t>se derive de</w:t>
      </w:r>
      <w:r w:rsidR="0029703A" w:rsidRPr="00E25B76">
        <w:t xml:space="preserve">” </w:t>
      </w:r>
      <w:r w:rsidR="00034A7C" w:rsidRPr="00E25B76">
        <w:t xml:space="preserve">y </w:t>
      </w:r>
      <w:r w:rsidR="0029703A" w:rsidRPr="00E25B76">
        <w:t>“</w:t>
      </w:r>
      <w:r w:rsidR="00034A7C" w:rsidRPr="00E25B76">
        <w:t>basada directamente</w:t>
      </w:r>
      <w:r w:rsidR="00457CA6" w:rsidRPr="00E25B76">
        <w:t xml:space="preserve"> </w:t>
      </w:r>
      <w:r w:rsidR="00034A7C" w:rsidRPr="00E25B76">
        <w:t>en</w:t>
      </w:r>
      <w:r w:rsidR="0029703A" w:rsidRPr="00E25B76">
        <w:t>”.</w:t>
      </w:r>
      <w:r w:rsidR="008E7B70" w:rsidRPr="00E25B76">
        <w:t xml:space="preserve"> </w:t>
      </w:r>
      <w:r w:rsidR="00034A7C" w:rsidRPr="00E25B76">
        <w:t>Algunas de esas cuestiones</w:t>
      </w:r>
      <w:r w:rsidR="00457CA6" w:rsidRPr="00E25B76">
        <w:t xml:space="preserve"> se resolverían a nivel nacion</w:t>
      </w:r>
      <w:r w:rsidR="00E7660D" w:rsidRPr="00E25B76">
        <w:t>al</w:t>
      </w:r>
      <w:r w:rsidR="00457CA6" w:rsidRPr="00E25B76">
        <w:t xml:space="preserve"> a través de la legislación o de regímenes regulatorios</w:t>
      </w:r>
      <w:r w:rsidR="00E7660D" w:rsidRPr="00E25B76">
        <w:t>.</w:t>
      </w:r>
      <w:r w:rsidR="0029703A" w:rsidRPr="00E25B76">
        <w:t xml:space="preserve"> </w:t>
      </w:r>
    </w:p>
    <w:p w:rsidR="0029703A" w:rsidRPr="00E25B76" w:rsidRDefault="0029703A" w:rsidP="0029703A"/>
    <w:p w:rsidR="005E0913" w:rsidRPr="00E25B76" w:rsidRDefault="00D7092D" w:rsidP="00D5051F">
      <w:pPr>
        <w:pStyle w:val="ListParagraph"/>
        <w:numPr>
          <w:ilvl w:val="0"/>
          <w:numId w:val="4"/>
        </w:numPr>
        <w:ind w:left="0" w:firstLine="0"/>
      </w:pPr>
      <w:r w:rsidRPr="00E25B76">
        <w:t>La delegación de los Estados Unidos de América</w:t>
      </w:r>
      <w:r w:rsidR="0029703A" w:rsidRPr="00E25B76">
        <w:t xml:space="preserve"> </w:t>
      </w:r>
      <w:r w:rsidR="00E7660D" w:rsidRPr="00E25B76">
        <w:t>dijo que sigue sopesando la cuestión del desencadenante</w:t>
      </w:r>
      <w:r w:rsidR="0029703A" w:rsidRPr="00E25B76">
        <w:t>.</w:t>
      </w:r>
      <w:r w:rsidR="008E7B70" w:rsidRPr="00E25B76">
        <w:t xml:space="preserve"> </w:t>
      </w:r>
      <w:r w:rsidR="00E7660D" w:rsidRPr="00E25B76">
        <w:t xml:space="preserve">Afirmó que actualmente considera que </w:t>
      </w:r>
      <w:r w:rsidR="0029703A" w:rsidRPr="00E25B76">
        <w:t>“</w:t>
      </w:r>
      <w:r w:rsidR="00E7660D" w:rsidRPr="00E25B76">
        <w:t xml:space="preserve">basada directamente en” podría </w:t>
      </w:r>
      <w:r w:rsidR="004A505C" w:rsidRPr="00E25B76">
        <w:t xml:space="preserve">ofrecer </w:t>
      </w:r>
      <w:r w:rsidR="00AA565F" w:rsidRPr="00E25B76">
        <w:t xml:space="preserve">el enfoque </w:t>
      </w:r>
      <w:r w:rsidR="00E7660D" w:rsidRPr="00E25B76">
        <w:t>más pragmático</w:t>
      </w:r>
      <w:r w:rsidR="0029703A" w:rsidRPr="00E25B76">
        <w:t>.</w:t>
      </w:r>
      <w:r w:rsidR="008E7B70" w:rsidRPr="00E25B76">
        <w:t xml:space="preserve"> </w:t>
      </w:r>
      <w:r w:rsidR="00E7660D" w:rsidRPr="00E25B76">
        <w:t>Manifestó no ser partidaria de los requisitos de divulgación por los muchos problemas que ocasionan</w:t>
      </w:r>
      <w:r w:rsidR="0029703A" w:rsidRPr="00E25B76">
        <w:t>.</w:t>
      </w:r>
      <w:r w:rsidR="008E7B70" w:rsidRPr="00E25B76">
        <w:t xml:space="preserve"> </w:t>
      </w:r>
      <w:r w:rsidR="00E7660D" w:rsidRPr="00E25B76">
        <w:t xml:space="preserve">Existen grandes diferencias en torno al asunto de la materia y dijo que tiene algunos comentarios y propuestas </w:t>
      </w:r>
      <w:r w:rsidR="005E0913" w:rsidRPr="00E25B76">
        <w:t xml:space="preserve">que formular, </w:t>
      </w:r>
      <w:r w:rsidR="00E7660D" w:rsidRPr="00E25B76">
        <w:t xml:space="preserve">que </w:t>
      </w:r>
      <w:r w:rsidR="00AA565F" w:rsidRPr="00E25B76">
        <w:t xml:space="preserve">pueden </w:t>
      </w:r>
      <w:r w:rsidR="00E7660D" w:rsidRPr="00E25B76">
        <w:t>ayudar a superarlas</w:t>
      </w:r>
      <w:r w:rsidR="0029703A" w:rsidRPr="00E25B76">
        <w:t>.</w:t>
      </w:r>
      <w:r w:rsidR="008E7B70" w:rsidRPr="00E25B76">
        <w:t xml:space="preserve"> </w:t>
      </w:r>
      <w:r w:rsidR="00E7660D" w:rsidRPr="00E25B76">
        <w:t xml:space="preserve">Propuso introducir el cambio general consistente en </w:t>
      </w:r>
      <w:r w:rsidR="005E0913" w:rsidRPr="00E25B76">
        <w:t xml:space="preserve">emplear </w:t>
      </w:r>
      <w:r w:rsidR="0029703A" w:rsidRPr="00E25B76">
        <w:t>“</w:t>
      </w:r>
      <w:r w:rsidR="00E7660D" w:rsidRPr="00E25B76">
        <w:t>Estado miembros</w:t>
      </w:r>
      <w:r w:rsidR="0029703A" w:rsidRPr="00E25B76">
        <w:t xml:space="preserve">” </w:t>
      </w:r>
      <w:r w:rsidR="00E7660D" w:rsidRPr="00E25B76">
        <w:t xml:space="preserve">en lugar de </w:t>
      </w:r>
      <w:r w:rsidR="0029703A" w:rsidRPr="00E25B76">
        <w:t>“Part</w:t>
      </w:r>
      <w:r w:rsidR="00E7660D" w:rsidRPr="00E25B76">
        <w:t>e</w:t>
      </w:r>
      <w:r w:rsidR="00AE7E4F" w:rsidRPr="00E25B76">
        <w:t xml:space="preserve"> Contratante</w:t>
      </w:r>
      <w:r w:rsidR="0029703A" w:rsidRPr="00E25B76">
        <w:t xml:space="preserve">”, </w:t>
      </w:r>
      <w:r w:rsidR="00E7660D" w:rsidRPr="00E25B76">
        <w:t xml:space="preserve">ya que no </w:t>
      </w:r>
      <w:r w:rsidR="00AE7E4F" w:rsidRPr="00E25B76">
        <w:t xml:space="preserve">desea </w:t>
      </w:r>
      <w:r w:rsidR="00E7660D" w:rsidRPr="00E25B76">
        <w:t>prejuzgar el resultado del instrumento</w:t>
      </w:r>
      <w:r w:rsidR="0029703A" w:rsidRPr="00E25B76">
        <w:t>.</w:t>
      </w:r>
      <w:r w:rsidR="008E7B70" w:rsidRPr="00E25B76">
        <w:t xml:space="preserve"> </w:t>
      </w:r>
      <w:r w:rsidR="00E7660D" w:rsidRPr="00E25B76">
        <w:t xml:space="preserve">En el </w:t>
      </w:r>
      <w:r w:rsidR="008C3640" w:rsidRPr="00E25B76">
        <w:lastRenderedPageBreak/>
        <w:t>apartado</w:t>
      </w:r>
      <w:r w:rsidR="00D5051F" w:rsidRPr="00E25B76">
        <w:t> </w:t>
      </w:r>
      <w:r w:rsidR="0029703A" w:rsidRPr="00E25B76">
        <w:t>3.1</w:t>
      </w:r>
      <w:r w:rsidR="00D5051F" w:rsidRPr="00E25B76">
        <w:t>.</w:t>
      </w:r>
      <w:r w:rsidR="0029703A" w:rsidRPr="00E25B76">
        <w:t xml:space="preserve">b), </w:t>
      </w:r>
      <w:r w:rsidR="00AE7E4F" w:rsidRPr="00E25B76">
        <w:t xml:space="preserve">propuso poner entre corchetes la conjunción </w:t>
      </w:r>
      <w:r w:rsidR="0029703A" w:rsidRPr="00E25B76">
        <w:t>“</w:t>
      </w:r>
      <w:r w:rsidR="00AE7E4F" w:rsidRPr="00E25B76">
        <w:t>y</w:t>
      </w:r>
      <w:r w:rsidR="0029703A" w:rsidRPr="00E25B76">
        <w:t xml:space="preserve">” </w:t>
      </w:r>
      <w:r w:rsidR="005E0913" w:rsidRPr="00E25B76">
        <w:t xml:space="preserve">antes de </w:t>
      </w:r>
      <w:r w:rsidR="0029703A" w:rsidRPr="00E25B76">
        <w:t>“</w:t>
      </w:r>
      <w:r w:rsidR="005E0913" w:rsidRPr="00E25B76">
        <w:t>co</w:t>
      </w:r>
      <w:r w:rsidR="00AA565F" w:rsidRPr="00E25B76">
        <w:t xml:space="preserve">munidades </w:t>
      </w:r>
      <w:r w:rsidR="005E0913" w:rsidRPr="00E25B76">
        <w:t>locales</w:t>
      </w:r>
      <w:r w:rsidR="0029703A" w:rsidRPr="00E25B76">
        <w:t xml:space="preserve">” </w:t>
      </w:r>
      <w:r w:rsidR="005E0913" w:rsidRPr="00E25B76">
        <w:t xml:space="preserve">e insertar el enunciado </w:t>
      </w:r>
      <w:r w:rsidR="0029703A" w:rsidRPr="00E25B76">
        <w:t>“</w:t>
      </w:r>
      <w:r w:rsidR="005E0913" w:rsidRPr="00E25B76">
        <w:t>cualquier o</w:t>
      </w:r>
      <w:r w:rsidR="00AA565F" w:rsidRPr="00E25B76">
        <w:t>t</w:t>
      </w:r>
      <w:r w:rsidR="005E0913" w:rsidRPr="00E25B76">
        <w:t>ro titular de derechos de patente sobre los recursos genéti</w:t>
      </w:r>
      <w:r w:rsidR="00AA565F" w:rsidRPr="00E25B76">
        <w:t>c</w:t>
      </w:r>
      <w:r w:rsidR="005E0913" w:rsidRPr="00E25B76">
        <w:t>os</w:t>
      </w:r>
      <w:r w:rsidR="0029703A" w:rsidRPr="00E25B76">
        <w:t>”.</w:t>
      </w:r>
      <w:r w:rsidR="008E7B70" w:rsidRPr="00E25B76">
        <w:t xml:space="preserve"> </w:t>
      </w:r>
      <w:r w:rsidR="00AA565F" w:rsidRPr="00E25B76">
        <w:t>Afirmó que, c</w:t>
      </w:r>
      <w:r w:rsidR="005E0913" w:rsidRPr="00E25B76">
        <w:t>o</w:t>
      </w:r>
      <w:r w:rsidR="00AA565F" w:rsidRPr="00E25B76">
        <w:t>n</w:t>
      </w:r>
      <w:r w:rsidR="005E0913" w:rsidRPr="00E25B76">
        <w:t xml:space="preserve"> ese cambio, todos los derechos sobre los RR.GG. recibirían el mismo trato</w:t>
      </w:r>
      <w:r w:rsidR="0029703A" w:rsidRPr="00E25B76">
        <w:t>.</w:t>
      </w:r>
      <w:r w:rsidR="008E7B70" w:rsidRPr="00E25B76">
        <w:t xml:space="preserve"> </w:t>
      </w:r>
      <w:r w:rsidR="005E0913" w:rsidRPr="00E25B76">
        <w:t xml:space="preserve">Propuso un nuevo </w:t>
      </w:r>
      <w:r w:rsidR="008C3640" w:rsidRPr="00E25B76">
        <w:t>párrafo</w:t>
      </w:r>
      <w:r w:rsidR="00D5051F" w:rsidRPr="00E25B76">
        <w:t> </w:t>
      </w:r>
      <w:r w:rsidR="005E0913" w:rsidRPr="00E25B76">
        <w:t>3.1 alternativo, con el siguiente tenor:</w:t>
      </w:r>
      <w:r w:rsidR="008E7B70" w:rsidRPr="00E25B76">
        <w:t xml:space="preserve"> </w:t>
      </w:r>
      <w:r w:rsidR="005E0913" w:rsidRPr="00E25B76">
        <w:t>“</w:t>
      </w:r>
      <w:r w:rsidR="005E0913" w:rsidRPr="00E25B76">
        <w:rPr>
          <w:rFonts w:eastAsia="Times New Roman"/>
        </w:rPr>
        <w:t>Cuando la materia objeto de una invención haya sido realizada utilizando los recursos genéticos obtenidos de una entidad</w:t>
      </w:r>
      <w:r w:rsidR="005E0913" w:rsidRPr="00E25B76">
        <w:t xml:space="preserve">, </w:t>
      </w:r>
      <w:r w:rsidR="005E0913" w:rsidRPr="00E25B76">
        <w:rPr>
          <w:rFonts w:eastAsia="Times New Roman"/>
        </w:rPr>
        <w:t>esa entidad podrá, en el marco de la licencia o el acuerdo de autorización que concede al solicitante el acceso al recurso genético o el derecho a usar el recurso genético, exigir al solicitante de patente que incluya en la memoria descriptiva de toda solicitud de patente, y en toda patente que se conceda ulteriormente, una declaración en la que se especifique que la invención fue realizada utilizando el recurso genético y cualquier otra información pertinente.”</w:t>
      </w:r>
      <w:r w:rsidR="008E7B70" w:rsidRPr="00E25B76">
        <w:rPr>
          <w:rFonts w:eastAsia="Times New Roman"/>
        </w:rPr>
        <w:t xml:space="preserve"> </w:t>
      </w:r>
      <w:r w:rsidR="00F12E10" w:rsidRPr="00E25B76">
        <w:rPr>
          <w:rFonts w:eastAsia="Times New Roman"/>
        </w:rPr>
        <w:t xml:space="preserve">En el </w:t>
      </w:r>
      <w:r w:rsidR="008C3640" w:rsidRPr="00E25B76">
        <w:rPr>
          <w:rFonts w:eastAsia="Times New Roman"/>
        </w:rPr>
        <w:t>párrafo</w:t>
      </w:r>
      <w:r w:rsidR="00D5051F" w:rsidRPr="00E25B76">
        <w:rPr>
          <w:rFonts w:eastAsia="Times New Roman"/>
        </w:rPr>
        <w:t> </w:t>
      </w:r>
      <w:r w:rsidR="00F12E10" w:rsidRPr="00E25B76">
        <w:rPr>
          <w:rFonts w:eastAsia="Times New Roman"/>
        </w:rPr>
        <w:t>3.2</w:t>
      </w:r>
      <w:r w:rsidR="005E0913" w:rsidRPr="00E25B76">
        <w:t xml:space="preserve">, </w:t>
      </w:r>
      <w:r w:rsidR="00F12E10" w:rsidRPr="00E25B76">
        <w:t xml:space="preserve">sugirió incluir entre corchetes la palabra </w:t>
      </w:r>
      <w:r w:rsidR="005E0913" w:rsidRPr="00E25B76">
        <w:t>“</w:t>
      </w:r>
      <w:r w:rsidR="00F12E10" w:rsidRPr="00E25B76">
        <w:t>requisito</w:t>
      </w:r>
      <w:r w:rsidR="005E0913" w:rsidRPr="00E25B76">
        <w:t>”</w:t>
      </w:r>
      <w:r w:rsidR="00F12E10" w:rsidRPr="00E25B76">
        <w:t>,</w:t>
      </w:r>
      <w:r w:rsidR="005E0913" w:rsidRPr="00E25B76">
        <w:t xml:space="preserve"> </w:t>
      </w:r>
      <w:r w:rsidR="00F12E10" w:rsidRPr="00E25B76">
        <w:t xml:space="preserve">e insertar </w:t>
      </w:r>
      <w:r w:rsidR="005E0913" w:rsidRPr="00E25B76">
        <w:t>“</w:t>
      </w:r>
      <w:r w:rsidR="00F12E10" w:rsidRPr="00E25B76">
        <w:t>de la ubicación geográfica en que fue obtenido el material genético</w:t>
      </w:r>
      <w:r w:rsidR="005E0913" w:rsidRPr="00E25B76">
        <w:t xml:space="preserve">”, </w:t>
      </w:r>
      <w:r w:rsidR="00F12E10" w:rsidRPr="00E25B76">
        <w:t xml:space="preserve">y añadir </w:t>
      </w:r>
      <w:r w:rsidR="005E0913" w:rsidRPr="00E25B76">
        <w:t>“</w:t>
      </w:r>
      <w:r w:rsidR="00F12E10" w:rsidRPr="00E25B76">
        <w:rPr>
          <w:rFonts w:eastAsia="Times New Roman"/>
        </w:rPr>
        <w:t>y ofrecer asimismo a los solicitantes o los titulares de patentes la posibilidad de corregir toda divulgación que sea errónea o incorrecta</w:t>
      </w:r>
      <w:r w:rsidR="005E0913" w:rsidRPr="00E25B76">
        <w:t xml:space="preserve">” </w:t>
      </w:r>
      <w:r w:rsidR="00F12E10" w:rsidRPr="00E25B76">
        <w:t xml:space="preserve">a continuación de </w:t>
      </w:r>
      <w:r w:rsidR="005E0913" w:rsidRPr="00E25B76">
        <w:t>“</w:t>
      </w:r>
      <w:r w:rsidR="00F12E10" w:rsidRPr="00E25B76">
        <w:t>requisito de divulgación”</w:t>
      </w:r>
      <w:r w:rsidR="005E0913" w:rsidRPr="00E25B76">
        <w:t>.</w:t>
      </w:r>
      <w:r w:rsidR="008E7B70" w:rsidRPr="00E25B76">
        <w:t xml:space="preserve"> </w:t>
      </w:r>
      <w:r w:rsidR="00D5051F" w:rsidRPr="00E25B76">
        <w:t xml:space="preserve">En el </w:t>
      </w:r>
      <w:r w:rsidR="008C3640" w:rsidRPr="00E25B76">
        <w:t>párrafo</w:t>
      </w:r>
      <w:r w:rsidR="00D5051F" w:rsidRPr="00E25B76">
        <w:t> </w:t>
      </w:r>
      <w:r w:rsidR="00AA565F" w:rsidRPr="00E25B76">
        <w:t>3.3, propuso sustituir “declaración” por “solicitud de patente”.</w:t>
      </w:r>
      <w:r w:rsidR="008E7B70" w:rsidRPr="00E25B76">
        <w:t xml:space="preserve"> </w:t>
      </w:r>
      <w:r w:rsidR="00AA565F" w:rsidRPr="00E25B76">
        <w:t>Pro</w:t>
      </w:r>
      <w:r w:rsidR="00D5051F" w:rsidRPr="00E25B76">
        <w:t xml:space="preserve">puso asimismo un nuevo </w:t>
      </w:r>
      <w:r w:rsidR="008C3640" w:rsidRPr="00E25B76">
        <w:t>párrafo</w:t>
      </w:r>
      <w:r w:rsidR="00D5051F" w:rsidRPr="00E25B76">
        <w:t> </w:t>
      </w:r>
      <w:r w:rsidR="00AA565F" w:rsidRPr="00E25B76">
        <w:t>3.4 con el siguiente tenor:</w:t>
      </w:r>
      <w:r w:rsidR="008E7B70" w:rsidRPr="00E25B76">
        <w:t xml:space="preserve"> </w:t>
      </w:r>
      <w:r w:rsidR="00AA565F" w:rsidRPr="00E25B76">
        <w:t>“Las Oficinas de patentes deberán publicar la divulgación completa de la patente en Internet en la fecha de concesión de la patente y deberán también procurar que el contenido de la solicitud de patente sea accesible al público por Internet.”</w:t>
      </w:r>
      <w:r w:rsidR="008E7B70" w:rsidRPr="00E25B76">
        <w:t xml:space="preserve"> </w:t>
      </w:r>
      <w:r w:rsidR="00F12E10" w:rsidRPr="00E25B76">
        <w:t>También s</w:t>
      </w:r>
      <w:r w:rsidR="00AA565F" w:rsidRPr="00E25B76">
        <w:t>ugirió añad</w:t>
      </w:r>
      <w:r w:rsidR="00F12E10" w:rsidRPr="00E25B76">
        <w:t>i</w:t>
      </w:r>
      <w:r w:rsidR="00D5051F" w:rsidRPr="00E25B76">
        <w:t xml:space="preserve">r un nuevo </w:t>
      </w:r>
      <w:r w:rsidR="008C3640" w:rsidRPr="00E25B76">
        <w:t>párrafo</w:t>
      </w:r>
      <w:r w:rsidR="00D5051F" w:rsidRPr="00E25B76">
        <w:t> </w:t>
      </w:r>
      <w:r w:rsidR="00AA565F" w:rsidRPr="00E25B76">
        <w:t>3.6, co</w:t>
      </w:r>
      <w:r w:rsidR="00F12E10" w:rsidRPr="00E25B76">
        <w:t>n</w:t>
      </w:r>
      <w:r w:rsidR="00AA565F" w:rsidRPr="00E25B76">
        <w:t xml:space="preserve"> el siguiente tenor:</w:t>
      </w:r>
      <w:r w:rsidR="008E7B70" w:rsidRPr="00E25B76">
        <w:t xml:space="preserve"> </w:t>
      </w:r>
      <w:r w:rsidR="00AA565F" w:rsidRPr="00E25B76">
        <w:t>“</w:t>
      </w:r>
      <w:r w:rsidR="00AA565F" w:rsidRPr="00E25B76">
        <w:rPr>
          <w:rFonts w:eastAsia="Times New Roman"/>
        </w:rPr>
        <w:t>Cuando el acceso a un recurso genético o a conocimientos tradicionales asociados no sea necesario para realizar la invención ni para utilizarla, se podrá aportar información sobre la fuente o el origen del recurso genético o de los conocimientos tradicionales asociados en cualquier momento posterior a la fecha de presentación de la solicitud y sin que deba abonarse una tasa.”</w:t>
      </w:r>
    </w:p>
    <w:p w:rsidR="005E0913" w:rsidRPr="00E25B76" w:rsidRDefault="005E0913" w:rsidP="005E0913">
      <w:pPr>
        <w:pStyle w:val="ListParagraph"/>
        <w:ind w:left="0"/>
        <w:rPr>
          <w:rFonts w:eastAsia="Times New Roman"/>
        </w:rPr>
      </w:pPr>
    </w:p>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F12E10" w:rsidRPr="00E25B76">
        <w:t xml:space="preserve">dijo que la Ley de Patentes </w:t>
      </w:r>
      <w:r w:rsidR="008E1D2F" w:rsidRPr="00E25B76">
        <w:t xml:space="preserve">de su país </w:t>
      </w:r>
      <w:r w:rsidR="00F12E10" w:rsidRPr="00E25B76">
        <w:t>incluye un requis</w:t>
      </w:r>
      <w:r w:rsidR="008E1D2F" w:rsidRPr="00E25B76">
        <w:t>i</w:t>
      </w:r>
      <w:r w:rsidR="00F12E10" w:rsidRPr="00E25B76">
        <w:t xml:space="preserve">to obligatorio </w:t>
      </w:r>
      <w:r w:rsidR="008E1D2F" w:rsidRPr="00E25B76">
        <w:t xml:space="preserve">que exige </w:t>
      </w:r>
      <w:r w:rsidR="00F12E10" w:rsidRPr="00E25B76">
        <w:t xml:space="preserve">divulgar la fuente </w:t>
      </w:r>
      <w:r w:rsidR="008E1D2F" w:rsidRPr="00E25B76">
        <w:t xml:space="preserve">y </w:t>
      </w:r>
      <w:r w:rsidR="00F12E10" w:rsidRPr="00E25B76">
        <w:t>el origen geográfico del material biológico util</w:t>
      </w:r>
      <w:r w:rsidR="008E1D2F" w:rsidRPr="00E25B76">
        <w:t>i</w:t>
      </w:r>
      <w:r w:rsidR="00F12E10" w:rsidRPr="00E25B76">
        <w:t xml:space="preserve">zado en </w:t>
      </w:r>
      <w:r w:rsidR="008E1D2F" w:rsidRPr="00E25B76">
        <w:t xml:space="preserve">una </w:t>
      </w:r>
      <w:r w:rsidR="00F12E10" w:rsidRPr="00E25B76">
        <w:t>invención.</w:t>
      </w:r>
      <w:r w:rsidR="008E7B70" w:rsidRPr="00E25B76">
        <w:t xml:space="preserve"> </w:t>
      </w:r>
      <w:r w:rsidR="00F12E10" w:rsidRPr="00E25B76">
        <w:t xml:space="preserve">Dijo que </w:t>
      </w:r>
      <w:r w:rsidR="008E1D2F" w:rsidRPr="00E25B76">
        <w:t xml:space="preserve">le </w:t>
      </w:r>
      <w:r w:rsidR="000B3280" w:rsidRPr="00E25B76">
        <w:t xml:space="preserve">gustaría </w:t>
      </w:r>
      <w:r w:rsidR="00D5051F" w:rsidRPr="00E25B76">
        <w:t xml:space="preserve">que el </w:t>
      </w:r>
      <w:r w:rsidR="008C3640" w:rsidRPr="00E25B76">
        <w:t>párrafo</w:t>
      </w:r>
      <w:r w:rsidR="00D5051F" w:rsidRPr="00E25B76">
        <w:t> </w:t>
      </w:r>
      <w:r w:rsidR="00F12E10" w:rsidRPr="00E25B76">
        <w:t>3.1 reza</w:t>
      </w:r>
      <w:r w:rsidR="008E1D2F" w:rsidRPr="00E25B76">
        <w:t>se</w:t>
      </w:r>
      <w:r w:rsidR="008E7B70" w:rsidRPr="00E25B76">
        <w:t xml:space="preserve"> </w:t>
      </w:r>
      <w:r w:rsidR="0029703A" w:rsidRPr="00E25B76">
        <w:t>“</w:t>
      </w:r>
      <w:r w:rsidR="000B3280" w:rsidRPr="00E25B76">
        <w:t>Cuando, en una solicitud de derechos de PI, l</w:t>
      </w:r>
      <w:r w:rsidR="008E1D2F" w:rsidRPr="00E25B76">
        <w:t>a materia incluy</w:t>
      </w:r>
      <w:r w:rsidR="000B3280" w:rsidRPr="00E25B76">
        <w:t>a</w:t>
      </w:r>
      <w:r w:rsidR="008E1D2F" w:rsidRPr="00E25B76">
        <w:t xml:space="preserve"> la utilización de recursos genéticos, sus derivados y/o conocimientos tradicionales asociados a los recursos genéticos</w:t>
      </w:r>
      <w:r w:rsidR="000B3280" w:rsidRPr="00E25B76">
        <w:t>,</w:t>
      </w:r>
      <w:r w:rsidR="0029703A" w:rsidRPr="00E25B76">
        <w:t xml:space="preserve"> </w:t>
      </w:r>
      <w:r w:rsidR="000B3280" w:rsidRPr="00E25B76">
        <w:t>l</w:t>
      </w:r>
      <w:r w:rsidR="008E1D2F" w:rsidRPr="00E25B76">
        <w:t>as Partes Contratantes deben exigir a los solicitantes que divulguen el país de origen o, de</w:t>
      </w:r>
      <w:r w:rsidR="00BC40D3" w:rsidRPr="00E25B76">
        <w:t xml:space="preserve"> no conocerse e</w:t>
      </w:r>
      <w:r w:rsidR="008E1D2F" w:rsidRPr="00E25B76">
        <w:t>ste, la fuente de los recursos genét</w:t>
      </w:r>
      <w:r w:rsidR="000B3280" w:rsidRPr="00E25B76">
        <w:t>i</w:t>
      </w:r>
      <w:r w:rsidR="008E1D2F" w:rsidRPr="00E25B76">
        <w:t>cos, sus derivados y</w:t>
      </w:r>
      <w:r w:rsidR="000B3280" w:rsidRPr="00E25B76">
        <w:t>/o</w:t>
      </w:r>
      <w:r w:rsidR="008E1D2F" w:rsidRPr="00E25B76">
        <w:t xml:space="preserve"> los conocimientos tradicionales asociados a los recur</w:t>
      </w:r>
      <w:r w:rsidR="0082740C" w:rsidRPr="00E25B76">
        <w:t>s</w:t>
      </w:r>
      <w:r w:rsidR="008E1D2F" w:rsidRPr="00E25B76">
        <w:t>os gen</w:t>
      </w:r>
      <w:r w:rsidR="0082740C" w:rsidRPr="00E25B76">
        <w:t>é</w:t>
      </w:r>
      <w:r w:rsidR="008E1D2F" w:rsidRPr="00E25B76">
        <w:t>ticos</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Egipto</w:t>
      </w:r>
      <w:r w:rsidR="0029703A" w:rsidRPr="00E25B76">
        <w:t xml:space="preserve"> </w:t>
      </w:r>
      <w:r w:rsidR="002B32DD" w:rsidRPr="00E25B76">
        <w:t xml:space="preserve">dijo que la divulgación </w:t>
      </w:r>
      <w:r w:rsidR="000B3280" w:rsidRPr="00E25B76">
        <w:t xml:space="preserve">constituye </w:t>
      </w:r>
      <w:r w:rsidR="002B32DD" w:rsidRPr="00E25B76">
        <w:t>una parte esencial del instrumento y de</w:t>
      </w:r>
      <w:r w:rsidR="000B3280" w:rsidRPr="00E25B76">
        <w:t xml:space="preserve"> </w:t>
      </w:r>
      <w:r w:rsidR="002B32DD" w:rsidRPr="00E25B76">
        <w:t>la labor del CIG</w:t>
      </w:r>
      <w:r w:rsidR="0029703A" w:rsidRPr="00E25B76">
        <w:t>.</w:t>
      </w:r>
      <w:r w:rsidR="008E7B70" w:rsidRPr="00E25B76">
        <w:t xml:space="preserve"> </w:t>
      </w:r>
      <w:r w:rsidR="002B32DD" w:rsidRPr="00E25B76">
        <w:t xml:space="preserve">Propuso </w:t>
      </w:r>
      <w:r w:rsidR="000B3280" w:rsidRPr="00E25B76">
        <w:t xml:space="preserve">el siguiente </w:t>
      </w:r>
      <w:r w:rsidR="002B32DD" w:rsidRPr="00E25B76">
        <w:t>texto de avenencia</w:t>
      </w:r>
      <w:r w:rsidR="0029703A" w:rsidRPr="00E25B76">
        <w:t>:</w:t>
      </w:r>
      <w:r w:rsidR="008E7B70" w:rsidRPr="00E25B76">
        <w:t xml:space="preserve"> </w:t>
      </w:r>
      <w:r w:rsidR="0029703A" w:rsidRPr="00E25B76">
        <w:t>“</w:t>
      </w:r>
      <w:r w:rsidR="000B3280" w:rsidRPr="00E25B76">
        <w:t>Cuando, en una solicitud de derechos de PI, l</w:t>
      </w:r>
      <w:r w:rsidR="002B32DD" w:rsidRPr="00E25B76">
        <w:t xml:space="preserve">a materia </w:t>
      </w:r>
      <w:r w:rsidR="000B3280" w:rsidRPr="00E25B76">
        <w:t>incluya y/o est</w:t>
      </w:r>
      <w:r w:rsidR="0082740C" w:rsidRPr="00E25B76">
        <w:t>é</w:t>
      </w:r>
      <w:r w:rsidR="000B3280" w:rsidRPr="00E25B76">
        <w:t xml:space="preserve"> basada directamente en la utilización de recursos genéticos</w:t>
      </w:r>
      <w:r w:rsidR="0029703A" w:rsidRPr="00E25B76">
        <w:t xml:space="preserve">, </w:t>
      </w:r>
      <w:r w:rsidR="000B3280" w:rsidRPr="00E25B76">
        <w:t>sus derivados y/o la conocimientos tradicionales asociados a los recu</w:t>
      </w:r>
      <w:r w:rsidR="0082740C" w:rsidRPr="00E25B76">
        <w:t>r</w:t>
      </w:r>
      <w:r w:rsidR="000B3280" w:rsidRPr="00E25B76">
        <w:t>sos genéticos, las Partes Contratantes deben exigir a los solicitantes que divulguen su fuente</w:t>
      </w:r>
      <w:r w:rsidR="0029703A" w:rsidRPr="00E25B76">
        <w:t xml:space="preserve">, </w:t>
      </w:r>
      <w:r w:rsidR="000B3280" w:rsidRPr="00E25B76">
        <w:t xml:space="preserve">siempre que esa divulgación proporcione información pertinente, según lo </w:t>
      </w:r>
      <w:r w:rsidR="00043EAD" w:rsidRPr="00E25B76">
        <w:t>e</w:t>
      </w:r>
      <w:r w:rsidR="000B3280" w:rsidRPr="00E25B76">
        <w:t>xija la normativa nacional</w:t>
      </w:r>
      <w:r w:rsidR="00043EAD" w:rsidRPr="00E25B76">
        <w:t>,</w:t>
      </w:r>
      <w:r w:rsidR="000B3280" w:rsidRPr="00E25B76">
        <w:t xml:space="preserve"> </w:t>
      </w:r>
      <w:r w:rsidR="00043EAD" w:rsidRPr="00E25B76">
        <w:t>sobre el cumplimiento de los requisitos de acceso y participación en los beneficios, incluido el consentimiento fundamentado previo</w:t>
      </w:r>
      <w:r w:rsidR="0029703A" w:rsidRPr="00E25B76">
        <w:t xml:space="preserve">.” </w:t>
      </w:r>
    </w:p>
    <w:p w:rsidR="0029703A" w:rsidRPr="00E25B76" w:rsidRDefault="0029703A" w:rsidP="0029703A"/>
    <w:p w:rsidR="0036512E" w:rsidRPr="00E25B76" w:rsidRDefault="00AC7294" w:rsidP="003D1F09">
      <w:pPr>
        <w:pStyle w:val="ListParagraph"/>
        <w:numPr>
          <w:ilvl w:val="0"/>
          <w:numId w:val="4"/>
        </w:numPr>
        <w:ind w:left="0" w:firstLine="0"/>
      </w:pPr>
      <w:r w:rsidRPr="00E25B76">
        <w:t>La delegación del Japón</w:t>
      </w:r>
      <w:r w:rsidR="0029703A" w:rsidRPr="00E25B76">
        <w:t xml:space="preserve"> </w:t>
      </w:r>
      <w:r w:rsidR="00043EAD" w:rsidRPr="00E25B76">
        <w:t xml:space="preserve">dijo </w:t>
      </w:r>
      <w:r w:rsidR="0036512E" w:rsidRPr="00E25B76">
        <w:t xml:space="preserve">que no ve </w:t>
      </w:r>
      <w:r w:rsidR="00043EAD" w:rsidRPr="00E25B76">
        <w:t xml:space="preserve">la necesidad de adoptar un requisito de divulgación obligatoria, pues no pasaría por ser la </w:t>
      </w:r>
      <w:r w:rsidR="0036512E" w:rsidRPr="00E25B76">
        <w:t xml:space="preserve">forma </w:t>
      </w:r>
      <w:r w:rsidR="00043EAD" w:rsidRPr="00E25B76">
        <w:t xml:space="preserve">más eficaz de abordar las cuestiones </w:t>
      </w:r>
      <w:r w:rsidR="004A505C" w:rsidRPr="00E25B76">
        <w:t xml:space="preserve">relativas a </w:t>
      </w:r>
      <w:r w:rsidR="00043EAD" w:rsidRPr="00E25B76">
        <w:t>los RR.GG.</w:t>
      </w:r>
      <w:r w:rsidR="008E7B70" w:rsidRPr="00E25B76">
        <w:rPr>
          <w:rFonts w:eastAsia="MS Gothic" w:cstheme="majorHAnsi"/>
        </w:rPr>
        <w:t xml:space="preserve"> </w:t>
      </w:r>
      <w:r w:rsidR="00043EAD" w:rsidRPr="00E25B76">
        <w:rPr>
          <w:rFonts w:eastAsia="MS Gothic" w:cstheme="majorHAnsi"/>
        </w:rPr>
        <w:t xml:space="preserve">Introducir un requisito de divulgación obligatoria en el </w:t>
      </w:r>
      <w:r w:rsidR="0036512E" w:rsidRPr="00E25B76">
        <w:rPr>
          <w:rFonts w:eastAsia="MS Gothic" w:cstheme="majorHAnsi"/>
        </w:rPr>
        <w:t xml:space="preserve">sistema de patentes </w:t>
      </w:r>
      <w:r w:rsidR="00043EAD" w:rsidRPr="00E25B76">
        <w:rPr>
          <w:rFonts w:eastAsia="MS Gothic" w:cstheme="majorHAnsi"/>
        </w:rPr>
        <w:t xml:space="preserve">podría generar de </w:t>
      </w:r>
      <w:r w:rsidR="0036512E" w:rsidRPr="00E25B76">
        <w:rPr>
          <w:rFonts w:eastAsia="MS Gothic" w:cstheme="majorHAnsi"/>
        </w:rPr>
        <w:t xml:space="preserve">manera </w:t>
      </w:r>
      <w:r w:rsidR="00043EAD" w:rsidRPr="00E25B76">
        <w:rPr>
          <w:rFonts w:eastAsia="MS Gothic" w:cstheme="majorHAnsi"/>
        </w:rPr>
        <w:t>inn</w:t>
      </w:r>
      <w:r w:rsidR="0036512E" w:rsidRPr="00E25B76">
        <w:rPr>
          <w:rFonts w:eastAsia="MS Gothic" w:cstheme="majorHAnsi"/>
        </w:rPr>
        <w:t>e</w:t>
      </w:r>
      <w:r w:rsidR="00043EAD" w:rsidRPr="00E25B76">
        <w:rPr>
          <w:rFonts w:eastAsia="MS Gothic" w:cstheme="majorHAnsi"/>
        </w:rPr>
        <w:t>cesaria inseguridad juríd</w:t>
      </w:r>
      <w:r w:rsidR="0036512E" w:rsidRPr="00E25B76">
        <w:rPr>
          <w:rFonts w:eastAsia="MS Gothic" w:cstheme="majorHAnsi"/>
        </w:rPr>
        <w:t>ic</w:t>
      </w:r>
      <w:r w:rsidR="00043EAD" w:rsidRPr="00E25B76">
        <w:rPr>
          <w:rFonts w:eastAsia="MS Gothic" w:cstheme="majorHAnsi"/>
        </w:rPr>
        <w:t>a, reduci</w:t>
      </w:r>
      <w:r w:rsidR="0036512E" w:rsidRPr="00E25B76">
        <w:rPr>
          <w:rFonts w:eastAsia="MS Gothic" w:cstheme="majorHAnsi"/>
        </w:rPr>
        <w:t>r</w:t>
      </w:r>
      <w:r w:rsidR="00043EAD" w:rsidRPr="00E25B76">
        <w:rPr>
          <w:rFonts w:eastAsia="MS Gothic" w:cstheme="majorHAnsi"/>
        </w:rPr>
        <w:t xml:space="preserve"> la </w:t>
      </w:r>
      <w:r w:rsidR="004A505C" w:rsidRPr="00E25B76">
        <w:rPr>
          <w:rFonts w:eastAsia="MS Gothic" w:cstheme="majorHAnsi"/>
        </w:rPr>
        <w:t xml:space="preserve">predictibilidad </w:t>
      </w:r>
      <w:r w:rsidR="00043EAD" w:rsidRPr="00E25B76">
        <w:rPr>
          <w:rFonts w:eastAsia="MS Gothic" w:cstheme="majorHAnsi"/>
        </w:rPr>
        <w:t>y socavar el sistema de patente</w:t>
      </w:r>
      <w:r w:rsidR="0036512E" w:rsidRPr="00E25B76">
        <w:rPr>
          <w:rFonts w:eastAsia="MS Gothic" w:cstheme="majorHAnsi"/>
        </w:rPr>
        <w:t>s</w:t>
      </w:r>
      <w:r w:rsidR="00043EAD" w:rsidRPr="00E25B76">
        <w:rPr>
          <w:rFonts w:eastAsia="MS Gothic" w:cstheme="majorHAnsi"/>
        </w:rPr>
        <w:t xml:space="preserve"> con </w:t>
      </w:r>
      <w:r w:rsidR="00A618DF" w:rsidRPr="00E25B76">
        <w:rPr>
          <w:rFonts w:eastAsia="MS Gothic" w:cstheme="majorHAnsi"/>
        </w:rPr>
        <w:t xml:space="preserve">la justificación de cumplir con </w:t>
      </w:r>
      <w:r w:rsidR="00043EAD" w:rsidRPr="00E25B76">
        <w:rPr>
          <w:rFonts w:eastAsia="MS Gothic" w:cstheme="majorHAnsi"/>
        </w:rPr>
        <w:t xml:space="preserve">los requisitos de acceso y participación en los beneficios, que </w:t>
      </w:r>
      <w:r w:rsidR="0036512E" w:rsidRPr="00E25B76">
        <w:rPr>
          <w:rFonts w:eastAsia="MS Gothic" w:cstheme="majorHAnsi"/>
        </w:rPr>
        <w:t>no presentan vínculo directo alguno con el sistema de patentes.</w:t>
      </w:r>
      <w:r w:rsidR="008E7B70" w:rsidRPr="00E25B76">
        <w:rPr>
          <w:rFonts w:eastAsia="MS Gothic" w:cstheme="majorHAnsi"/>
        </w:rPr>
        <w:t xml:space="preserve"> </w:t>
      </w:r>
      <w:r w:rsidR="0036512E" w:rsidRPr="00E25B76">
        <w:rPr>
          <w:rFonts w:eastAsia="MS Gothic" w:cstheme="majorHAnsi"/>
        </w:rPr>
        <w:t xml:space="preserve">En última instancia, la introducción del requisito de divulgación obligatoria obraría el efecto de desalentar las actividades de I+D utilizando RR.GG. </w:t>
      </w:r>
    </w:p>
    <w:p w:rsidR="0036512E" w:rsidRPr="00E25B76" w:rsidRDefault="0036512E" w:rsidP="0036512E">
      <w:pPr>
        <w:pStyle w:val="ListParagraph"/>
        <w:rPr>
          <w:rFonts w:eastAsia="MS Gothic" w:cstheme="majorHAnsi"/>
        </w:rPr>
      </w:pPr>
    </w:p>
    <w:p w:rsidR="0029703A" w:rsidRPr="00E25B76" w:rsidRDefault="0096429A" w:rsidP="003D1F09">
      <w:pPr>
        <w:pStyle w:val="ListParagraph"/>
        <w:numPr>
          <w:ilvl w:val="0"/>
          <w:numId w:val="4"/>
        </w:numPr>
        <w:ind w:left="0" w:firstLine="0"/>
      </w:pPr>
      <w:r w:rsidRPr="00E25B76">
        <w:t>La delegación de Sudáfrica</w:t>
      </w:r>
      <w:r w:rsidR="0029703A" w:rsidRPr="00E25B76">
        <w:t xml:space="preserve"> </w:t>
      </w:r>
      <w:r w:rsidR="00CD337F" w:rsidRPr="00E25B76">
        <w:t>señaló, refiriéndose</w:t>
      </w:r>
      <w:r w:rsidR="00A618DF" w:rsidRPr="00E25B76">
        <w:t xml:space="preserve"> al desencadenante, que con el término utilización debe </w:t>
      </w:r>
      <w:r w:rsidR="00CD337F" w:rsidRPr="00E25B76">
        <w:t xml:space="preserve">hacerse </w:t>
      </w:r>
      <w:r w:rsidR="00A618DF" w:rsidRPr="00E25B76">
        <w:t>referencia a una utilización al margen de la comunidad de los poseedores de los conocimientos</w:t>
      </w:r>
      <w:r w:rsidR="0029703A" w:rsidRPr="00E25B76">
        <w:t>.</w:t>
      </w:r>
      <w:r w:rsidR="008E7B70" w:rsidRPr="00E25B76">
        <w:t xml:space="preserve"> </w:t>
      </w:r>
      <w:r w:rsidR="00A618DF" w:rsidRPr="00E25B76">
        <w:t xml:space="preserve">Dijo que su país cuenta con una legislación muy precisa </w:t>
      </w:r>
      <w:r w:rsidR="00CD337F" w:rsidRPr="00E25B76">
        <w:t xml:space="preserve">en materia de </w:t>
      </w:r>
      <w:r w:rsidR="00A618DF" w:rsidRPr="00E25B76">
        <w:t>biodiversidad</w:t>
      </w:r>
      <w:r w:rsidR="0029703A" w:rsidRPr="00E25B76">
        <w:t xml:space="preserve">, </w:t>
      </w:r>
      <w:r w:rsidR="00A618DF" w:rsidRPr="00E25B76">
        <w:t xml:space="preserve">que </w:t>
      </w:r>
      <w:r w:rsidR="00CD337F" w:rsidRPr="00E25B76">
        <w:t xml:space="preserve">prevé </w:t>
      </w:r>
      <w:r w:rsidR="00A618DF" w:rsidRPr="00E25B76">
        <w:t>una nueva definición de RR.GG.</w:t>
      </w:r>
      <w:r w:rsidR="008E7B70" w:rsidRPr="00E25B76">
        <w:t xml:space="preserve"> </w:t>
      </w:r>
      <w:r w:rsidR="00A618DF" w:rsidRPr="00E25B76">
        <w:t xml:space="preserve">Si </w:t>
      </w:r>
      <w:r w:rsidR="00CD337F" w:rsidRPr="00E25B76">
        <w:t xml:space="preserve">la cuestión </w:t>
      </w:r>
      <w:r w:rsidR="00A618DF" w:rsidRPr="00E25B76">
        <w:t xml:space="preserve">sigue </w:t>
      </w:r>
      <w:r w:rsidR="00A618DF" w:rsidRPr="00E25B76">
        <w:lastRenderedPageBreak/>
        <w:t>haci</w:t>
      </w:r>
      <w:r w:rsidR="0082740C" w:rsidRPr="00E25B76">
        <w:t xml:space="preserve">éndose </w:t>
      </w:r>
      <w:r w:rsidR="00A618DF" w:rsidRPr="00E25B76">
        <w:t xml:space="preserve">depender de una definición anticuada de “utilización”, con un limitado alcance </w:t>
      </w:r>
      <w:r w:rsidR="00CD337F" w:rsidRPr="00E25B76">
        <w:t xml:space="preserve">en lo que hace a la </w:t>
      </w:r>
      <w:r w:rsidR="00A618DF" w:rsidRPr="00E25B76">
        <w:t>biopro</w:t>
      </w:r>
      <w:r w:rsidR="0082740C" w:rsidRPr="00E25B76">
        <w:t>s</w:t>
      </w:r>
      <w:r w:rsidR="00A618DF" w:rsidRPr="00E25B76">
        <w:t xml:space="preserve">pección, </w:t>
      </w:r>
      <w:r w:rsidR="00CD337F" w:rsidRPr="00E25B76">
        <w:t>se estaría cercenando el uso</w:t>
      </w:r>
      <w:r w:rsidR="0029703A" w:rsidRPr="00E25B76">
        <w:t>.</w:t>
      </w:r>
      <w:r w:rsidR="008E7B70" w:rsidRPr="00E25B76">
        <w:t xml:space="preserve"> </w:t>
      </w:r>
      <w:r w:rsidR="00A618DF" w:rsidRPr="00E25B76">
        <w:t xml:space="preserve">El término “utilización” debe entenderse en un contexto más amplio </w:t>
      </w:r>
      <w:r w:rsidR="00CD337F" w:rsidRPr="00E25B76">
        <w:t xml:space="preserve">y ha de </w:t>
      </w:r>
      <w:r w:rsidR="004A505C" w:rsidRPr="00E25B76">
        <w:t xml:space="preserve">adecuarse </w:t>
      </w:r>
      <w:r w:rsidR="00C0643F" w:rsidRPr="00E25B76">
        <w:t>a los cambios tecnológicos que han tenido lugar</w:t>
      </w:r>
      <w:r w:rsidR="0029703A" w:rsidRPr="00E25B76">
        <w:t>.</w:t>
      </w:r>
      <w:r w:rsidR="008E7B70" w:rsidRPr="00E25B76">
        <w:t xml:space="preserve"> </w:t>
      </w:r>
    </w:p>
    <w:p w:rsidR="0029703A" w:rsidRPr="00E25B76" w:rsidRDefault="0029703A" w:rsidP="0029703A"/>
    <w:p w:rsidR="0029703A" w:rsidRPr="00E25B76" w:rsidRDefault="00C0643F" w:rsidP="003D1F09">
      <w:pPr>
        <w:pStyle w:val="ListParagraph"/>
        <w:numPr>
          <w:ilvl w:val="0"/>
          <w:numId w:val="4"/>
        </w:numPr>
        <w:ind w:left="0" w:firstLine="0"/>
      </w:pPr>
      <w:r w:rsidRPr="00E25B76">
        <w:t>El represe</w:t>
      </w:r>
      <w:r w:rsidR="00630613" w:rsidRPr="00E25B76">
        <w:t>n</w:t>
      </w:r>
      <w:r w:rsidRPr="00E25B76">
        <w:t>tante de la Asociación de Derecho Internacional (ILA) dijo que ha llevado a cabo algunos es</w:t>
      </w:r>
      <w:r w:rsidR="00630613" w:rsidRPr="00E25B76">
        <w:t>t</w:t>
      </w:r>
      <w:r w:rsidRPr="00E25B76">
        <w:t xml:space="preserve">udios sobre esa cuestión </w:t>
      </w:r>
      <w:r w:rsidR="00630613" w:rsidRPr="00E25B76">
        <w:t>específica</w:t>
      </w:r>
      <w:r w:rsidR="0029703A" w:rsidRPr="00E25B76">
        <w:t>.</w:t>
      </w:r>
      <w:r w:rsidR="008E7B70" w:rsidRPr="00E25B76">
        <w:t xml:space="preserve"> </w:t>
      </w:r>
      <w:r w:rsidRPr="00E25B76">
        <w:t xml:space="preserve">Algunos enfoques nacionales </w:t>
      </w:r>
      <w:r w:rsidR="00630613" w:rsidRPr="00E25B76">
        <w:t xml:space="preserve">se centran en el </w:t>
      </w:r>
      <w:r w:rsidRPr="00E25B76">
        <w:t xml:space="preserve">vínculo con el Derecho de patentes y la divulgación con </w:t>
      </w:r>
      <w:r w:rsidR="00630613" w:rsidRPr="00E25B76">
        <w:t xml:space="preserve">motivo de la </w:t>
      </w:r>
      <w:r w:rsidRPr="00E25B76">
        <w:t xml:space="preserve">presentación de una </w:t>
      </w:r>
      <w:r w:rsidR="00CD337F" w:rsidRPr="00E25B76">
        <w:t>s</w:t>
      </w:r>
      <w:r w:rsidRPr="00E25B76">
        <w:t>olicitud de patente</w:t>
      </w:r>
      <w:r w:rsidR="0029703A" w:rsidRPr="00E25B76">
        <w:t>.</w:t>
      </w:r>
      <w:r w:rsidR="008E7B70" w:rsidRPr="00E25B76">
        <w:t xml:space="preserve"> </w:t>
      </w:r>
      <w:r w:rsidR="00630613" w:rsidRPr="00E25B76">
        <w:t xml:space="preserve">Se base o no la patente </w:t>
      </w:r>
      <w:r w:rsidR="004A505C" w:rsidRPr="00E25B76">
        <w:t xml:space="preserve">que se menciones </w:t>
      </w:r>
      <w:r w:rsidR="00630613" w:rsidRPr="00E25B76">
        <w:t>en CC.TT., de alguna forma habrán de ser divulgados</w:t>
      </w:r>
      <w:r w:rsidR="0029703A" w:rsidRPr="00E25B76">
        <w:t>.</w:t>
      </w:r>
      <w:r w:rsidR="008E7B70" w:rsidRPr="00E25B76">
        <w:t xml:space="preserve"> </w:t>
      </w:r>
      <w:r w:rsidR="00630613" w:rsidRPr="00E25B76">
        <w:t>Toda legislación pertinente en materia de acceso a CC.TT., consentimiento fundamentado previo y condiciones mutuamente convenidas deberá ser puesta de manifiesto o facilita</w:t>
      </w:r>
      <w:r w:rsidR="00CD337F" w:rsidRPr="00E25B76">
        <w:t xml:space="preserve">da </w:t>
      </w:r>
      <w:r w:rsidR="00630613" w:rsidRPr="00E25B76">
        <w:t>a la Oficina de patentes</w:t>
      </w:r>
      <w:r w:rsidR="0029703A" w:rsidRPr="00E25B76">
        <w:t>.</w:t>
      </w:r>
      <w:r w:rsidR="008E7B70" w:rsidRPr="00E25B76">
        <w:t xml:space="preserve"> </w:t>
      </w:r>
      <w:r w:rsidR="00E7208C" w:rsidRPr="00E25B76">
        <w:t>Si no se suministra</w:t>
      </w:r>
      <w:r w:rsidR="0029703A" w:rsidRPr="00E25B76">
        <w:t xml:space="preserve">, </w:t>
      </w:r>
      <w:r w:rsidR="00E7208C" w:rsidRPr="00E25B76">
        <w:t>la patente podría no ser concedida</w:t>
      </w:r>
      <w:r w:rsidR="0029703A" w:rsidRPr="00E25B76">
        <w:t>.</w:t>
      </w:r>
      <w:r w:rsidR="008E7B70" w:rsidRPr="00E25B76">
        <w:t xml:space="preserve"> </w:t>
      </w:r>
      <w:r w:rsidR="00E7208C" w:rsidRPr="00E25B76">
        <w:t>Si la información proporcionada es incompleta</w:t>
      </w:r>
      <w:r w:rsidR="0029703A" w:rsidRPr="00E25B76">
        <w:t xml:space="preserve">, </w:t>
      </w:r>
      <w:r w:rsidR="00E7208C" w:rsidRPr="00E25B76">
        <w:t xml:space="preserve">ello constituirá fraude y la patente podrá ser revocada </w:t>
      </w:r>
      <w:r w:rsidR="00CD337F" w:rsidRPr="00E25B76">
        <w:t>sobre esa base</w:t>
      </w:r>
      <w:r w:rsidR="00E7208C" w:rsidRPr="00E25B76">
        <w:t>.</w:t>
      </w:r>
      <w:r w:rsidR="008E7B70" w:rsidRPr="00E25B76">
        <w:t xml:space="preserve"> </w:t>
      </w:r>
    </w:p>
    <w:p w:rsidR="0029703A" w:rsidRPr="00E25B76" w:rsidRDefault="0029703A" w:rsidP="0029703A"/>
    <w:p w:rsidR="00D05D4B" w:rsidRPr="00E25B76" w:rsidRDefault="00D7092D" w:rsidP="003D1F09">
      <w:pPr>
        <w:pStyle w:val="ListParagraph"/>
        <w:numPr>
          <w:ilvl w:val="0"/>
          <w:numId w:val="4"/>
        </w:numPr>
        <w:ind w:left="0" w:firstLine="0"/>
      </w:pPr>
      <w:r w:rsidRPr="00E25B76">
        <w:t>La d</w:t>
      </w:r>
      <w:r w:rsidR="00A02B7D" w:rsidRPr="00E25B76">
        <w:t>elegación de Indonesia, haciendo uso de la palabra en nombre de los Países de Ideas Afines,</w:t>
      </w:r>
      <w:r w:rsidR="0029703A" w:rsidRPr="00E25B76">
        <w:t xml:space="preserve"> </w:t>
      </w:r>
      <w:r w:rsidR="00CD337F" w:rsidRPr="00E25B76">
        <w:t>dijo que, si se quieren reducir los desequilibrios, debe ponerse el acento en la claridad</w:t>
      </w:r>
      <w:r w:rsidR="0029703A" w:rsidRPr="00E25B76">
        <w:t>.</w:t>
      </w:r>
      <w:r w:rsidR="008E7B70" w:rsidRPr="00E25B76">
        <w:t xml:space="preserve"> </w:t>
      </w:r>
      <w:r w:rsidR="00CD337F" w:rsidRPr="00E25B76">
        <w:t xml:space="preserve">Convino con la </w:t>
      </w:r>
      <w:r w:rsidR="00AC7294" w:rsidRPr="00E25B76">
        <w:t>delegación de Suiza</w:t>
      </w:r>
      <w:r w:rsidR="0029703A" w:rsidRPr="00E25B76">
        <w:t xml:space="preserve"> </w:t>
      </w:r>
      <w:r w:rsidR="00CD337F" w:rsidRPr="00E25B76">
        <w:t xml:space="preserve">en que la aplicación de </w:t>
      </w:r>
      <w:r w:rsidR="00B65A5D" w:rsidRPr="00E25B76">
        <w:t>un requisito de divulgación depende del desencadenante</w:t>
      </w:r>
      <w:r w:rsidR="0029703A" w:rsidRPr="00E25B76">
        <w:t>.</w:t>
      </w:r>
      <w:r w:rsidR="008E7B70" w:rsidRPr="00E25B76">
        <w:t xml:space="preserve"> </w:t>
      </w:r>
      <w:r w:rsidR="00B65A5D" w:rsidRPr="00E25B76">
        <w:t>Todo el mundo ha de poder conocer el modo en que ese desencadena</w:t>
      </w:r>
      <w:r w:rsidR="0082740C" w:rsidRPr="00E25B76">
        <w:t>n</w:t>
      </w:r>
      <w:r w:rsidR="00B65A5D" w:rsidRPr="00E25B76">
        <w:t>te vinculará la invención reivindicada con los RR.GG. y los CC.TT. asociados a los RR.GG.</w:t>
      </w:r>
      <w:r w:rsidR="008E7B70" w:rsidRPr="00E25B76">
        <w:t xml:space="preserve"> </w:t>
      </w:r>
      <w:r w:rsidR="00B65A5D" w:rsidRPr="00E25B76">
        <w:t>Indicó que prefiere unos marcadores de proximidad más amplios para establecer los límites dentro de los cuales se aplicarán los requisitos de participación en los beneficios.</w:t>
      </w:r>
      <w:r w:rsidR="008E7B70" w:rsidRPr="00E25B76">
        <w:t xml:space="preserve"> </w:t>
      </w:r>
      <w:r w:rsidR="004A505C" w:rsidRPr="00E25B76">
        <w:t xml:space="preserve">Declaró </w:t>
      </w:r>
      <w:r w:rsidR="009D33F9" w:rsidRPr="00E25B76">
        <w:t>su apoyo a</w:t>
      </w:r>
      <w:r w:rsidR="004A505C" w:rsidRPr="00E25B76">
        <w:t xml:space="preserve">l uso de </w:t>
      </w:r>
      <w:r w:rsidR="009D33F9" w:rsidRPr="00E25B76">
        <w:t>l</w:t>
      </w:r>
      <w:r w:rsidR="004A505C" w:rsidRPr="00E25B76">
        <w:t>a</w:t>
      </w:r>
      <w:r w:rsidR="00D05D4B" w:rsidRPr="00E25B76">
        <w:t>s</w:t>
      </w:r>
      <w:r w:rsidR="009D33F9" w:rsidRPr="00E25B76">
        <w:t xml:space="preserve"> </w:t>
      </w:r>
      <w:r w:rsidR="00D05D4B" w:rsidRPr="00E25B76">
        <w:t xml:space="preserve">expresiones </w:t>
      </w:r>
      <w:r w:rsidR="009D33F9" w:rsidRPr="00E25B76">
        <w:t xml:space="preserve">“utilización”, </w:t>
      </w:r>
      <w:r w:rsidR="00D05D4B" w:rsidRPr="00E25B76">
        <w:t xml:space="preserve">y </w:t>
      </w:r>
      <w:r w:rsidR="009D33F9" w:rsidRPr="00E25B76">
        <w:t>“</w:t>
      </w:r>
      <w:r w:rsidR="00D05D4B" w:rsidRPr="00E25B76">
        <w:rPr>
          <w:rFonts w:eastAsia="Times New Roman"/>
        </w:rPr>
        <w:t>aplicaciones y comercialización subsiguientes</w:t>
      </w:r>
      <w:r w:rsidR="009D33F9" w:rsidRPr="00E25B76">
        <w:rPr>
          <w:rFonts w:eastAsia="Times New Roman"/>
        </w:rPr>
        <w:t xml:space="preserve">” </w:t>
      </w:r>
      <w:r w:rsidR="00D05D4B" w:rsidRPr="00E25B76">
        <w:rPr>
          <w:rFonts w:eastAsia="Times New Roman"/>
        </w:rPr>
        <w:t>para activar las obligaciones relativas a una participación justa y equitativa en los beneficios, tal como se</w:t>
      </w:r>
      <w:r w:rsidR="00B51912" w:rsidRPr="00E25B76">
        <w:rPr>
          <w:rFonts w:eastAsia="Times New Roman"/>
        </w:rPr>
        <w:t xml:space="preserve"> </w:t>
      </w:r>
      <w:r w:rsidR="00D05D4B" w:rsidRPr="00E25B76">
        <w:rPr>
          <w:rFonts w:eastAsia="Times New Roman"/>
        </w:rPr>
        <w:t>refieren en el Protocolo de Nagoya</w:t>
      </w:r>
      <w:r w:rsidR="009D33F9" w:rsidRPr="00E25B76">
        <w:rPr>
          <w:rFonts w:eastAsia="Times New Roman"/>
        </w:rPr>
        <w:t>.</w:t>
      </w:r>
      <w:r w:rsidR="008E7B70" w:rsidRPr="00E25B76">
        <w:rPr>
          <w:rFonts w:eastAsia="Times New Roman"/>
        </w:rPr>
        <w:t xml:space="preserve"> </w:t>
      </w:r>
      <w:r w:rsidR="00D05D4B" w:rsidRPr="00E25B76">
        <w:rPr>
          <w:rFonts w:eastAsia="Times New Roman"/>
        </w:rPr>
        <w:t xml:space="preserve">El uso de </w:t>
      </w:r>
      <w:r w:rsidR="009D33F9" w:rsidRPr="00E25B76">
        <w:rPr>
          <w:rFonts w:eastAsia="Times New Roman"/>
        </w:rPr>
        <w:t>“</w:t>
      </w:r>
      <w:r w:rsidR="00D05D4B" w:rsidRPr="00E25B76">
        <w:rPr>
          <w:rFonts w:eastAsia="Times New Roman"/>
        </w:rPr>
        <w:t>utilización” como desencadenante es congruente con el Protocolo de Nagoya</w:t>
      </w:r>
      <w:r w:rsidR="009D33F9" w:rsidRPr="00E25B76">
        <w:rPr>
          <w:rFonts w:eastAsia="Times New Roman"/>
        </w:rPr>
        <w:t>.</w:t>
      </w:r>
      <w:r w:rsidR="008E7B70" w:rsidRPr="00E25B76">
        <w:rPr>
          <w:rFonts w:eastAsia="Times New Roman"/>
        </w:rPr>
        <w:t xml:space="preserve"> </w:t>
      </w:r>
      <w:r w:rsidR="00D05D4B" w:rsidRPr="00E25B76">
        <w:rPr>
          <w:rFonts w:eastAsia="Times New Roman"/>
        </w:rPr>
        <w:t>La interpretación restrictiva de ese desencadenante podría excluir la aplicación de un requisito de divulgación a la materia o las invenciones que simplemente se basen en una fuente intangible de información biológica, que también deberían incluirse.</w:t>
      </w:r>
      <w:r w:rsidR="008E7B70" w:rsidRPr="00E25B76">
        <w:rPr>
          <w:rFonts w:eastAsia="Times New Roman"/>
        </w:rPr>
        <w:t xml:space="preserve"> </w:t>
      </w:r>
      <w:r w:rsidR="00D05D4B" w:rsidRPr="00E25B76">
        <w:rPr>
          <w:rFonts w:eastAsia="Times New Roman"/>
        </w:rPr>
        <w:t>Las excepciones deben ser simples y directas y no excesivamente amplias a fin de no comprometer el alcance</w:t>
      </w:r>
      <w:r w:rsidR="00D05D4B" w:rsidRPr="00E25B76">
        <w:t xml:space="preserve"> de la protección de la materia.</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D5051F" w:rsidRPr="00E25B76">
        <w:t>dijo que el artículo </w:t>
      </w:r>
      <w:r w:rsidR="008E1D2F" w:rsidRPr="00E25B76">
        <w:t>3 debe abarcar las solicitudes de derechos de PI cuando una invención incluya la utilización de RR.GG, sus derivados y los CC.TT. asociados a los RR.GG.</w:t>
      </w:r>
      <w:r w:rsidR="008E7B70" w:rsidRPr="00E25B76">
        <w:t xml:space="preserve"> </w:t>
      </w:r>
      <w:r w:rsidR="00AA0737" w:rsidRPr="00E25B76">
        <w:t xml:space="preserve">Afirmó </w:t>
      </w:r>
      <w:r w:rsidR="008E1D2F" w:rsidRPr="00E25B76">
        <w:t xml:space="preserve">que el </w:t>
      </w:r>
      <w:r w:rsidR="00DF7F69" w:rsidRPr="00E25B76">
        <w:t>párrafo</w:t>
      </w:r>
      <w:r w:rsidR="00D5051F" w:rsidRPr="00E25B76">
        <w:t> </w:t>
      </w:r>
      <w:r w:rsidR="0029703A" w:rsidRPr="00E25B76">
        <w:t xml:space="preserve">3.5 </w:t>
      </w:r>
      <w:r w:rsidR="00A12DDC" w:rsidRPr="00E25B76">
        <w:t>es pertinente al instrumento</w:t>
      </w:r>
      <w:r w:rsidR="0029703A" w:rsidRPr="00E25B76">
        <w:t xml:space="preserve"> </w:t>
      </w:r>
      <w:r w:rsidR="00A12DDC" w:rsidRPr="00E25B76">
        <w:t>y está en sintonía con el mandato del CIG</w:t>
      </w:r>
      <w:r w:rsidR="0029703A" w:rsidRPr="00E25B76">
        <w:t xml:space="preserve">, </w:t>
      </w:r>
      <w:r w:rsidR="00A12DDC" w:rsidRPr="00E25B76">
        <w:t>que prevé el desarrollo de un instrumento consec</w:t>
      </w:r>
      <w:r w:rsidR="00AA0737" w:rsidRPr="00E25B76">
        <w:t>u</w:t>
      </w:r>
      <w:r w:rsidR="00A12DDC" w:rsidRPr="00E25B76">
        <w:t>ente con los ODS</w:t>
      </w:r>
      <w:r w:rsidR="0029703A" w:rsidRPr="00E25B76">
        <w:t xml:space="preserve">, </w:t>
      </w:r>
      <w:r w:rsidR="00D5051F" w:rsidRPr="00E25B76">
        <w:t xml:space="preserve">en particular, con su </w:t>
      </w:r>
      <w:r w:rsidR="004A505C" w:rsidRPr="00E25B76">
        <w:t>o</w:t>
      </w:r>
      <w:r w:rsidR="00D5051F" w:rsidRPr="00E25B76">
        <w:t>bjetivo </w:t>
      </w:r>
      <w:r w:rsidR="0029703A" w:rsidRPr="00E25B76">
        <w:t>15.</w:t>
      </w:r>
      <w:r w:rsidR="008E7B70" w:rsidRPr="00E25B76">
        <w:t xml:space="preserve"> </w:t>
      </w:r>
      <w:r w:rsidR="00A12DDC" w:rsidRPr="00E25B76">
        <w:t>El patentamiento de RR.GG. sin actividad inventiva alguna produce un desequilibrio que es necesario corregir</w:t>
      </w:r>
      <w:r w:rsidR="0029703A" w:rsidRPr="00E25B76">
        <w:t>.</w:t>
      </w:r>
      <w:r w:rsidR="008E7B70" w:rsidRPr="00E25B76">
        <w:t xml:space="preserve"> </w:t>
      </w:r>
      <w:r w:rsidR="00AA0737" w:rsidRPr="00E25B76">
        <w:t>Aunque e</w:t>
      </w:r>
      <w:r w:rsidR="00A12DDC" w:rsidRPr="00E25B76">
        <w:t xml:space="preserve">l preámbulo incluye ya un párrafo relativo </w:t>
      </w:r>
      <w:r w:rsidR="00AA0737" w:rsidRPr="00E25B76">
        <w:t>a la patente de descubrimiento de genes, dijo que se requiere contar con una disposición al efecto en el cuerpo del instrumento</w:t>
      </w:r>
      <w:r w:rsidR="0029703A" w:rsidRPr="00E25B76">
        <w:t>.</w:t>
      </w:r>
      <w:r w:rsidR="008E7B70" w:rsidRPr="00E25B76">
        <w:t xml:space="preserve"> </w:t>
      </w:r>
      <w:r w:rsidR="00AA0737" w:rsidRPr="00E25B76">
        <w:t>La divulgación de la fuente es muy importante</w:t>
      </w:r>
      <w:r w:rsidR="0029703A" w:rsidRPr="00E25B76">
        <w:t xml:space="preserve">, </w:t>
      </w:r>
      <w:r w:rsidR="00AA0737" w:rsidRPr="00E25B76">
        <w:t>puesto que los RR.GG. no deberían patentarse tras haber sido aislados de su entorno</w:t>
      </w:r>
      <w:r w:rsidR="0029703A" w:rsidRPr="00E25B76">
        <w:t>.</w:t>
      </w:r>
      <w:r w:rsidR="008E7B70" w:rsidRPr="00E25B76">
        <w:t xml:space="preserve"> </w:t>
      </w:r>
      <w:r w:rsidR="00AA0737" w:rsidRPr="00E25B76">
        <w:t>La divulgación de la fuente se aplica a cualquier utilización de RR.GG.</w:t>
      </w:r>
      <w:r w:rsidR="008E7B70" w:rsidRPr="00E25B76">
        <w:t xml:space="preserve"> </w:t>
      </w:r>
      <w:r w:rsidR="00AA0737" w:rsidRPr="00E25B76">
        <w:t>En ese s</w:t>
      </w:r>
      <w:r w:rsidR="0082740C" w:rsidRPr="00E25B76">
        <w:t>e</w:t>
      </w:r>
      <w:r w:rsidR="00D5051F" w:rsidRPr="00E25B76">
        <w:t xml:space="preserve">ntido, el </w:t>
      </w:r>
      <w:r w:rsidR="00DF7F69" w:rsidRPr="00E25B76">
        <w:t>párrafo</w:t>
      </w:r>
      <w:r w:rsidR="00D5051F" w:rsidRPr="00E25B76">
        <w:t> </w:t>
      </w:r>
      <w:r w:rsidR="00AA0737" w:rsidRPr="00E25B76">
        <w:t>3.5 vendría a colmar un vac</w:t>
      </w:r>
      <w:r w:rsidR="0082740C" w:rsidRPr="00E25B76">
        <w:t>í</w:t>
      </w:r>
      <w:r w:rsidR="00AA0737" w:rsidRPr="00E25B76">
        <w:t>o en el instrumento</w:t>
      </w:r>
      <w:r w:rsidR="0029703A" w:rsidRPr="00E25B76">
        <w:t>.</w:t>
      </w:r>
      <w:r w:rsidR="008E7B70" w:rsidRPr="00E25B76">
        <w:t xml:space="preserve"> </w:t>
      </w:r>
      <w:r w:rsidR="00AA0737" w:rsidRPr="00E25B76">
        <w:t>Los RR.GG. tal como se encuentran en la naturaleza, no deben ser considerados invenciones</w:t>
      </w:r>
      <w:r w:rsidR="0029703A" w:rsidRPr="00E25B76">
        <w:t>.</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China</w:t>
      </w:r>
      <w:r w:rsidR="0029703A" w:rsidRPr="00E25B76">
        <w:t xml:space="preserve"> </w:t>
      </w:r>
      <w:r w:rsidR="00AA0737" w:rsidRPr="00E25B76">
        <w:t>dijo que la divulgación debe ser obligatoria</w:t>
      </w:r>
      <w:r w:rsidR="0029703A" w:rsidRPr="00E25B76">
        <w:t>.</w:t>
      </w:r>
      <w:r w:rsidR="008E7B70" w:rsidRPr="00E25B76">
        <w:t xml:space="preserve"> </w:t>
      </w:r>
      <w:r w:rsidR="00AA0737" w:rsidRPr="00E25B76">
        <w:t>Sobre la cuestión del desencadenante</w:t>
      </w:r>
      <w:r w:rsidR="0082740C" w:rsidRPr="00E25B76">
        <w:t xml:space="preserve"> </w:t>
      </w:r>
      <w:r w:rsidR="002B32DD" w:rsidRPr="00E25B76">
        <w:t xml:space="preserve">dijo que </w:t>
      </w:r>
      <w:r w:rsidR="00AA0737" w:rsidRPr="00E25B76">
        <w:t xml:space="preserve">su legislación de patentes </w:t>
      </w:r>
      <w:r w:rsidR="002B32DD" w:rsidRPr="00E25B76">
        <w:t>establece principios pormenorizados relativos a la divulgación y a los mate</w:t>
      </w:r>
      <w:r w:rsidR="0082740C" w:rsidRPr="00E25B76">
        <w:t>r</w:t>
      </w:r>
      <w:r w:rsidR="002B32DD" w:rsidRPr="00E25B76">
        <w:t>iales correspondientes a la solicitud de patente</w:t>
      </w:r>
      <w:r w:rsidR="0029703A" w:rsidRPr="00E25B76">
        <w:t>.</w:t>
      </w:r>
      <w:r w:rsidR="008E7B70" w:rsidRPr="00E25B76">
        <w:t xml:space="preserve"> </w:t>
      </w:r>
      <w:r w:rsidR="002B32DD" w:rsidRPr="00E25B76">
        <w:t xml:space="preserve">Convino en que en el instrumento deben figurar tanto </w:t>
      </w:r>
      <w:r w:rsidR="0029703A" w:rsidRPr="00E25B76">
        <w:t>“</w:t>
      </w:r>
      <w:r w:rsidR="002B32DD" w:rsidRPr="00E25B76">
        <w:t>basada en</w:t>
      </w:r>
      <w:r w:rsidR="0029703A" w:rsidRPr="00E25B76">
        <w:t xml:space="preserve">” </w:t>
      </w:r>
      <w:r w:rsidR="002B32DD" w:rsidRPr="00E25B76">
        <w:t xml:space="preserve">como </w:t>
      </w:r>
      <w:r w:rsidR="0029703A" w:rsidRPr="00E25B76">
        <w:t>“</w:t>
      </w:r>
      <w:r w:rsidR="002B32DD" w:rsidRPr="00E25B76">
        <w:t>utilización</w:t>
      </w:r>
      <w:r w:rsidR="0029703A" w:rsidRPr="00E25B76">
        <w:t>”.</w:t>
      </w:r>
    </w:p>
    <w:p w:rsidR="0029703A" w:rsidRPr="00E25B76" w:rsidRDefault="0029703A" w:rsidP="0029703A"/>
    <w:p w:rsidR="0029703A" w:rsidRPr="00E25B76" w:rsidRDefault="0096429A" w:rsidP="003D1F09">
      <w:pPr>
        <w:pStyle w:val="ListParagraph"/>
        <w:numPr>
          <w:ilvl w:val="0"/>
          <w:numId w:val="4"/>
        </w:numPr>
        <w:ind w:left="0" w:firstLine="0"/>
      </w:pPr>
      <w:r w:rsidRPr="00E25B76">
        <w:t>La delegación de Uganda</w:t>
      </w:r>
      <w:r w:rsidR="0029703A" w:rsidRPr="00E25B76">
        <w:t xml:space="preserve"> </w:t>
      </w:r>
      <w:r w:rsidR="00817319" w:rsidRPr="00E25B76">
        <w:t xml:space="preserve">manifestó su apoyo a los comentarios presentados por la </w:t>
      </w:r>
      <w:r w:rsidR="0067241F" w:rsidRPr="00E25B76">
        <w:t>delegación de Marruecos</w:t>
      </w:r>
      <w:r w:rsidR="00817319" w:rsidRPr="00E25B76">
        <w:t>,</w:t>
      </w:r>
      <w:r w:rsidR="0067241F" w:rsidRPr="00E25B76">
        <w:t xml:space="preserve"> en nombre del Grupo Africano</w:t>
      </w:r>
      <w:r w:rsidR="00817319" w:rsidRPr="00E25B76">
        <w:t>,</w:t>
      </w:r>
      <w:r w:rsidR="0067241F" w:rsidRPr="00E25B76">
        <w:t xml:space="preserve"> y </w:t>
      </w:r>
      <w:r w:rsidR="00817319" w:rsidRPr="00E25B76">
        <w:t xml:space="preserve">por </w:t>
      </w:r>
      <w:r w:rsidR="0067241F" w:rsidRPr="00E25B76">
        <w:t>la dele</w:t>
      </w:r>
      <w:r w:rsidR="00817319" w:rsidRPr="00E25B76">
        <w:t>g</w:t>
      </w:r>
      <w:r w:rsidR="0082740C" w:rsidRPr="00E25B76">
        <w:t>a</w:t>
      </w:r>
      <w:r w:rsidR="0067241F" w:rsidRPr="00E25B76">
        <w:t>ción de Indonesia</w:t>
      </w:r>
      <w:r w:rsidR="00817319" w:rsidRPr="00E25B76">
        <w:t>,</w:t>
      </w:r>
      <w:r w:rsidR="0067241F" w:rsidRPr="00E25B76">
        <w:t xml:space="preserve"> en nombre de los Países de Ideas Afines</w:t>
      </w:r>
      <w:r w:rsidR="0029703A" w:rsidRPr="00E25B76">
        <w:t>.</w:t>
      </w:r>
      <w:r w:rsidR="008E7B70" w:rsidRPr="00E25B76">
        <w:t xml:space="preserve"> </w:t>
      </w:r>
      <w:r w:rsidR="00817319" w:rsidRPr="00E25B76">
        <w:t>La materia de una solicitud de derechos de PI ha de estar suficientemente relacionada con los RR.GG. y los CC.TT. asociados para que pueda exigirse la divulgación de la información pertinente</w:t>
      </w:r>
      <w:r w:rsidR="0029703A" w:rsidRPr="00E25B76">
        <w:t>.</w:t>
      </w:r>
      <w:r w:rsidR="008E7B70" w:rsidRPr="00E25B76">
        <w:t xml:space="preserve"> </w:t>
      </w:r>
      <w:r w:rsidR="00817319" w:rsidRPr="00E25B76">
        <w:t xml:space="preserve">Dijo que en su país, la Ley de Propiedad </w:t>
      </w:r>
      <w:r w:rsidR="00817319" w:rsidRPr="00E25B76">
        <w:lastRenderedPageBreak/>
        <w:t>I</w:t>
      </w:r>
      <w:r w:rsidR="0082740C" w:rsidRPr="00E25B76">
        <w:t>n</w:t>
      </w:r>
      <w:r w:rsidR="00817319" w:rsidRPr="00E25B76">
        <w:t xml:space="preserve">dustrial </w:t>
      </w:r>
      <w:r w:rsidR="008E7B70" w:rsidRPr="00E25B76">
        <w:t>de 20</w:t>
      </w:r>
      <w:r w:rsidR="00817319" w:rsidRPr="00E25B76">
        <w:t>14 prevé un desencadenante</w:t>
      </w:r>
      <w:r w:rsidR="0029703A" w:rsidRPr="00E25B76">
        <w:t>.</w:t>
      </w:r>
      <w:r w:rsidR="008E7B70" w:rsidRPr="00E25B76">
        <w:t xml:space="preserve"> </w:t>
      </w:r>
      <w:r w:rsidR="00817319" w:rsidRPr="00E25B76">
        <w:t xml:space="preserve">El solicitante será instado a facilitar una descripción clara del origen de los recursos genéticos o biológicos recabados en el territorio de </w:t>
      </w:r>
      <w:r w:rsidR="0029703A" w:rsidRPr="00E25B76">
        <w:t xml:space="preserve">Uganda </w:t>
      </w:r>
      <w:r w:rsidR="00817319" w:rsidRPr="00E25B76">
        <w:t xml:space="preserve">y que hayan sido utilizados directa o </w:t>
      </w:r>
      <w:r w:rsidR="0082740C" w:rsidRPr="00E25B76">
        <w:t>i</w:t>
      </w:r>
      <w:r w:rsidR="00817319" w:rsidRPr="00E25B76">
        <w:t>ndirectamente en la elaboración de la invención reivindicada, así como de los CC.TT. asociados o no a esos recursos.</w:t>
      </w:r>
      <w:r w:rsidR="008E7B70" w:rsidRPr="00E25B76">
        <w:t xml:space="preserve"> </w:t>
      </w:r>
      <w:r w:rsidR="00817319" w:rsidRPr="00E25B76">
        <w:t xml:space="preserve">Algunas delegaciones han </w:t>
      </w:r>
      <w:r w:rsidR="00BA2B4B" w:rsidRPr="00E25B76">
        <w:t xml:space="preserve">expresado </w:t>
      </w:r>
      <w:r w:rsidR="00817319" w:rsidRPr="00E25B76">
        <w:t xml:space="preserve">la opinión de que la obligación de divulgar </w:t>
      </w:r>
      <w:r w:rsidR="00BA2B4B" w:rsidRPr="00E25B76">
        <w:t xml:space="preserve">solo se activaría si el solicitante </w:t>
      </w:r>
      <w:r w:rsidR="0029703A" w:rsidRPr="00E25B76">
        <w:t>ha</w:t>
      </w:r>
      <w:r w:rsidR="00BA2B4B" w:rsidRPr="00E25B76">
        <w:t xml:space="preserve"> tenido un acceso físico o directo a los RR.GG. utilizados</w:t>
      </w:r>
      <w:r w:rsidR="0029703A" w:rsidRPr="00E25B76">
        <w:t>.</w:t>
      </w:r>
      <w:r w:rsidR="008E7B70" w:rsidRPr="00E25B76">
        <w:t xml:space="preserve"> </w:t>
      </w:r>
      <w:r w:rsidR="00BA2B4B" w:rsidRPr="00E25B76">
        <w:t xml:space="preserve">Con todo, la rápida evolución experimentada por la manipulación genética y </w:t>
      </w:r>
      <w:r w:rsidR="00FA4E1A" w:rsidRPr="00E25B76">
        <w:t xml:space="preserve">la captación de </w:t>
      </w:r>
      <w:r w:rsidR="00BA2B4B" w:rsidRPr="00E25B76">
        <w:t>genomas crean una situación en la que el acceso directo a los RR.GG. puede ser impedido</w:t>
      </w:r>
      <w:r w:rsidR="0029703A" w:rsidRPr="00E25B76">
        <w:t>.</w:t>
      </w:r>
      <w:r w:rsidR="008E7B70" w:rsidRPr="00E25B76">
        <w:t xml:space="preserve"> </w:t>
      </w:r>
      <w:r w:rsidR="00BA2B4B" w:rsidRPr="00E25B76">
        <w:t>Es por ello que manifestó preferir el término más amplio de “utilización</w:t>
      </w:r>
      <w:r w:rsidR="0082740C" w:rsidRPr="00E25B76">
        <w:t>”</w:t>
      </w:r>
      <w:r w:rsidR="00BA2B4B" w:rsidRPr="00E25B76">
        <w:t xml:space="preserve"> de los RR.GG.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2B32DD" w:rsidRPr="00E25B76">
        <w:t>dijo que, puesto que su legislación establece el carácter obligatorio del requisito de divulgación,</w:t>
      </w:r>
      <w:r w:rsidR="0029703A" w:rsidRPr="00E25B76">
        <w:t xml:space="preserve"> </w:t>
      </w:r>
      <w:r w:rsidR="002B32DD" w:rsidRPr="00E25B76">
        <w:t>no hay margen para un artículo en materia de excepciones y limitaciones</w:t>
      </w:r>
      <w:r w:rsidR="0029703A" w:rsidRPr="00E25B76">
        <w:t>.</w:t>
      </w:r>
    </w:p>
    <w:p w:rsidR="0029703A" w:rsidRPr="00E25B76" w:rsidRDefault="0029703A" w:rsidP="0029703A"/>
    <w:p w:rsidR="0029703A" w:rsidRPr="00E25B76" w:rsidRDefault="0096429A" w:rsidP="003D1F09">
      <w:pPr>
        <w:pStyle w:val="ListParagraph"/>
        <w:numPr>
          <w:ilvl w:val="0"/>
          <w:numId w:val="4"/>
        </w:numPr>
        <w:ind w:left="0" w:firstLine="0"/>
      </w:pPr>
      <w:r w:rsidRPr="00E25B76">
        <w:t>La delegación de Sri Lanka</w:t>
      </w:r>
      <w:r w:rsidR="0029703A" w:rsidRPr="00E25B76">
        <w:t xml:space="preserve"> </w:t>
      </w:r>
      <w:r w:rsidR="00CE1173" w:rsidRPr="00E25B76">
        <w:t>dijo que el régimen de PI ha de guardar conformidad con el Protocolo de Nagoya para facilitar así una aplicación más práctica</w:t>
      </w:r>
      <w:r w:rsidR="0029703A" w:rsidRPr="00E25B76">
        <w:t>.</w:t>
      </w:r>
      <w:r w:rsidR="008E7B70" w:rsidRPr="00E25B76">
        <w:t xml:space="preserve"> </w:t>
      </w:r>
      <w:r w:rsidR="00CE1173" w:rsidRPr="00E25B76">
        <w:t xml:space="preserve">La inclusión del término </w:t>
      </w:r>
      <w:r w:rsidR="0029703A" w:rsidRPr="00E25B76">
        <w:t>“</w:t>
      </w:r>
      <w:r w:rsidR="00CE1173" w:rsidRPr="00E25B76">
        <w:t>utilización</w:t>
      </w:r>
      <w:r w:rsidR="0029703A" w:rsidRPr="00E25B76">
        <w:t xml:space="preserve">” </w:t>
      </w:r>
      <w:r w:rsidR="00CE1173" w:rsidRPr="00E25B76">
        <w:t>resulta necesaria para establecer esa conformidad</w:t>
      </w:r>
      <w:r w:rsidR="0029703A" w:rsidRPr="00E25B76">
        <w:t>.</w:t>
      </w:r>
      <w:r w:rsidR="008E7B70" w:rsidRPr="00E25B76">
        <w:t xml:space="preserve"> </w:t>
      </w:r>
      <w:r w:rsidR="00CE1173" w:rsidRPr="00E25B76">
        <w:t>La divulgación ha de ser obligatoria para los RR.GG., los CC.TT. y las ECT</w:t>
      </w:r>
      <w:r w:rsidR="0029703A" w:rsidRPr="00E25B76">
        <w:t>.</w:t>
      </w:r>
      <w:r w:rsidR="008E7B70" w:rsidRPr="00E25B76">
        <w:t xml:space="preserve"> </w:t>
      </w:r>
    </w:p>
    <w:p w:rsidR="0029703A" w:rsidRPr="00E25B76" w:rsidRDefault="0029703A" w:rsidP="0029703A"/>
    <w:p w:rsidR="0029703A" w:rsidRPr="00E25B76" w:rsidRDefault="002B32DD" w:rsidP="003D1F09">
      <w:pPr>
        <w:pStyle w:val="ListParagraph"/>
        <w:numPr>
          <w:ilvl w:val="0"/>
          <w:numId w:val="4"/>
        </w:numPr>
        <w:ind w:left="0" w:firstLine="0"/>
      </w:pPr>
      <w:r w:rsidRPr="00E25B76">
        <w:t>El presidente cedió la palabra para que se formulen comentarios sobre el contenido de la divulgación</w:t>
      </w:r>
      <w:r w:rsidR="0029703A" w:rsidRPr="00E25B76">
        <w:rPr>
          <w:rFonts w:cs="Courier New"/>
        </w:rPr>
        <w:t xml:space="preserve">. </w:t>
      </w:r>
    </w:p>
    <w:p w:rsidR="0029703A" w:rsidRPr="00E25B76" w:rsidRDefault="0029703A" w:rsidP="0029703A">
      <w:pPr>
        <w:rPr>
          <w:rFonts w:cs="Courier New"/>
        </w:rPr>
      </w:pPr>
    </w:p>
    <w:p w:rsidR="0097092C" w:rsidRPr="00E25B76" w:rsidRDefault="009E2B51" w:rsidP="003D1F09">
      <w:pPr>
        <w:pStyle w:val="ListParagraph"/>
        <w:numPr>
          <w:ilvl w:val="0"/>
          <w:numId w:val="4"/>
        </w:numPr>
        <w:ind w:left="0" w:firstLine="0"/>
      </w:pPr>
      <w:r w:rsidRPr="00E25B76">
        <w:rPr>
          <w:rFonts w:cs="Courier New"/>
        </w:rPr>
        <w:t>La delegación del Canadá</w:t>
      </w:r>
      <w:r w:rsidR="0029703A" w:rsidRPr="00E25B76">
        <w:rPr>
          <w:rFonts w:cs="Courier New"/>
        </w:rPr>
        <w:t xml:space="preserve"> </w:t>
      </w:r>
      <w:r w:rsidR="000E2B93" w:rsidRPr="00E25B76">
        <w:rPr>
          <w:rFonts w:cs="Courier New"/>
        </w:rPr>
        <w:t xml:space="preserve">dijo que ansía </w:t>
      </w:r>
      <w:r w:rsidR="00E5270E" w:rsidRPr="00E25B76">
        <w:rPr>
          <w:rFonts w:cs="Courier New"/>
        </w:rPr>
        <w:t xml:space="preserve">adquirir </w:t>
      </w:r>
      <w:r w:rsidR="000E2B93" w:rsidRPr="00E25B76">
        <w:rPr>
          <w:rFonts w:cs="Courier New"/>
        </w:rPr>
        <w:t>una comprensión más cabal de los términos objeto de debate</w:t>
      </w:r>
      <w:r w:rsidR="0029703A" w:rsidRPr="00E25B76">
        <w:rPr>
          <w:rFonts w:cs="Courier New"/>
        </w:rPr>
        <w:t xml:space="preserve">, </w:t>
      </w:r>
      <w:r w:rsidR="000E2B93" w:rsidRPr="00E25B76">
        <w:rPr>
          <w:rFonts w:cs="Courier New"/>
        </w:rPr>
        <w:t xml:space="preserve">como </w:t>
      </w:r>
      <w:r w:rsidR="0029703A" w:rsidRPr="00E25B76">
        <w:rPr>
          <w:rFonts w:cs="Courier New"/>
        </w:rPr>
        <w:t>“</w:t>
      </w:r>
      <w:r w:rsidR="000E2B93" w:rsidRPr="00E25B76">
        <w:rPr>
          <w:rFonts w:cs="Courier New"/>
        </w:rPr>
        <w:t>basada directa</w:t>
      </w:r>
      <w:r w:rsidR="00E5270E" w:rsidRPr="00E25B76">
        <w:rPr>
          <w:rFonts w:cs="Courier New"/>
        </w:rPr>
        <w:t>m</w:t>
      </w:r>
      <w:r w:rsidR="000E2B93" w:rsidRPr="00E25B76">
        <w:rPr>
          <w:rFonts w:cs="Courier New"/>
        </w:rPr>
        <w:t>ente en</w:t>
      </w:r>
      <w:r w:rsidR="0029703A" w:rsidRPr="00E25B76">
        <w:rPr>
          <w:rFonts w:cs="Courier New"/>
        </w:rPr>
        <w:t xml:space="preserve">” </w:t>
      </w:r>
      <w:r w:rsidR="000E2B93" w:rsidRPr="00E25B76">
        <w:rPr>
          <w:rFonts w:cs="Courier New"/>
        </w:rPr>
        <w:t xml:space="preserve">y </w:t>
      </w:r>
      <w:r w:rsidR="0029703A" w:rsidRPr="00E25B76">
        <w:rPr>
          <w:rFonts w:cs="Courier New"/>
        </w:rPr>
        <w:t>“</w:t>
      </w:r>
      <w:r w:rsidR="000E2B93" w:rsidRPr="00E25B76">
        <w:rPr>
          <w:rFonts w:cs="Courier New"/>
        </w:rPr>
        <w:t>utilización</w:t>
      </w:r>
      <w:r w:rsidR="0029703A" w:rsidRPr="00E25B76">
        <w:rPr>
          <w:rFonts w:cs="Courier New"/>
        </w:rPr>
        <w:t>”</w:t>
      </w:r>
      <w:r w:rsidR="000E2B93" w:rsidRPr="00E25B76">
        <w:rPr>
          <w:rFonts w:cs="Courier New"/>
        </w:rPr>
        <w:t>,</w:t>
      </w:r>
      <w:r w:rsidR="00E5270E" w:rsidRPr="00E25B76">
        <w:rPr>
          <w:rFonts w:cs="Courier New"/>
        </w:rPr>
        <w:t xml:space="preserve"> a partir de </w:t>
      </w:r>
      <w:r w:rsidR="000E2B93" w:rsidRPr="00E25B76">
        <w:rPr>
          <w:rFonts w:cs="Courier New"/>
        </w:rPr>
        <w:t>las exper</w:t>
      </w:r>
      <w:r w:rsidR="00E5270E" w:rsidRPr="00E25B76">
        <w:rPr>
          <w:rFonts w:cs="Courier New"/>
        </w:rPr>
        <w:t>i</w:t>
      </w:r>
      <w:r w:rsidR="000E2B93" w:rsidRPr="00E25B76">
        <w:rPr>
          <w:rFonts w:cs="Courier New"/>
        </w:rPr>
        <w:t xml:space="preserve">encias concretas que los Estados miembros </w:t>
      </w:r>
      <w:r w:rsidR="00BF5795" w:rsidRPr="00E25B76">
        <w:rPr>
          <w:rFonts w:cs="Courier New"/>
        </w:rPr>
        <w:t xml:space="preserve">atesoren </w:t>
      </w:r>
      <w:r w:rsidR="000E2B93" w:rsidRPr="00E25B76">
        <w:rPr>
          <w:rFonts w:cs="Courier New"/>
        </w:rPr>
        <w:t>en la aplicación de esos términos en la prác</w:t>
      </w:r>
      <w:r w:rsidR="00E5270E" w:rsidRPr="00E25B76">
        <w:rPr>
          <w:rFonts w:cs="Courier New"/>
        </w:rPr>
        <w:t>t</w:t>
      </w:r>
      <w:r w:rsidR="000E2B93" w:rsidRPr="00E25B76">
        <w:rPr>
          <w:rFonts w:cs="Courier New"/>
        </w:rPr>
        <w:t xml:space="preserve">ica, </w:t>
      </w:r>
      <w:r w:rsidR="00E5270E" w:rsidRPr="00E25B76">
        <w:rPr>
          <w:rFonts w:cs="Courier New"/>
        </w:rPr>
        <w:t xml:space="preserve">así como </w:t>
      </w:r>
      <w:r w:rsidR="000E2B93" w:rsidRPr="00E25B76">
        <w:rPr>
          <w:rFonts w:cs="Courier New"/>
        </w:rPr>
        <w:t>en la experiencia de los us</w:t>
      </w:r>
      <w:r w:rsidR="00262A56" w:rsidRPr="00E25B76">
        <w:rPr>
          <w:rFonts w:cs="Courier New"/>
        </w:rPr>
        <w:t>u</w:t>
      </w:r>
      <w:r w:rsidR="000E2B93" w:rsidRPr="00E25B76">
        <w:rPr>
          <w:rFonts w:cs="Courier New"/>
        </w:rPr>
        <w:t xml:space="preserve">arios que </w:t>
      </w:r>
      <w:r w:rsidR="00E5270E" w:rsidRPr="00E25B76">
        <w:rPr>
          <w:rFonts w:cs="Courier New"/>
        </w:rPr>
        <w:t xml:space="preserve">se vadean </w:t>
      </w:r>
      <w:r w:rsidR="000E2B93" w:rsidRPr="00E25B76">
        <w:rPr>
          <w:rFonts w:cs="Courier New"/>
        </w:rPr>
        <w:t>entre esos conceptos.</w:t>
      </w:r>
      <w:r w:rsidR="008E7B70" w:rsidRPr="00E25B76">
        <w:rPr>
          <w:rFonts w:cs="Courier New"/>
        </w:rPr>
        <w:t xml:space="preserve"> </w:t>
      </w:r>
      <w:r w:rsidR="000E2B93" w:rsidRPr="00E25B76">
        <w:rPr>
          <w:rFonts w:cs="Courier New"/>
        </w:rPr>
        <w:t xml:space="preserve">Si bien dijo reconocer y </w:t>
      </w:r>
      <w:r w:rsidR="00E5270E" w:rsidRPr="00E25B76">
        <w:rPr>
          <w:rFonts w:cs="Courier New"/>
        </w:rPr>
        <w:t>agradecer que existan bases de datos con la legislación de los Estados miembros sobre los requisitos de divulgación, afirmó que en lo que está más interesada no es tanto en la legislación que figura en papel</w:t>
      </w:r>
      <w:r w:rsidR="0029703A" w:rsidRPr="00E25B76">
        <w:rPr>
          <w:rFonts w:cs="Courier New"/>
        </w:rPr>
        <w:t xml:space="preserve">, </w:t>
      </w:r>
      <w:r w:rsidR="00E5270E" w:rsidRPr="00E25B76">
        <w:rPr>
          <w:rFonts w:cs="Courier New"/>
        </w:rPr>
        <w:t xml:space="preserve">como en la manera en que esa legislación se aplica realmente </w:t>
      </w:r>
      <w:r w:rsidR="00BF5795" w:rsidRPr="00E25B76">
        <w:rPr>
          <w:rFonts w:cs="Courier New"/>
        </w:rPr>
        <w:t>e</w:t>
      </w:r>
      <w:r w:rsidR="00E5270E" w:rsidRPr="00E25B76">
        <w:rPr>
          <w:rFonts w:cs="Courier New"/>
        </w:rPr>
        <w:t>n la práctica</w:t>
      </w:r>
      <w:r w:rsidR="0029703A" w:rsidRPr="00E25B76">
        <w:rPr>
          <w:rFonts w:cs="Courier New"/>
        </w:rPr>
        <w:t>.</w:t>
      </w:r>
      <w:r w:rsidR="008E7B70" w:rsidRPr="00E25B76">
        <w:rPr>
          <w:rFonts w:cs="Courier New"/>
        </w:rPr>
        <w:t xml:space="preserve"> </w:t>
      </w:r>
      <w:r w:rsidR="00E5270E" w:rsidRPr="00E25B76">
        <w:rPr>
          <w:rFonts w:cs="Courier New"/>
        </w:rPr>
        <w:t>Así por ejemplo, dijo que desea conocer e</w:t>
      </w:r>
      <w:r w:rsidR="0097092C" w:rsidRPr="00E25B76">
        <w:rPr>
          <w:rFonts w:cs="Courier New"/>
        </w:rPr>
        <w:t>l</w:t>
      </w:r>
      <w:r w:rsidR="00E5270E" w:rsidRPr="00E25B76">
        <w:rPr>
          <w:rFonts w:cs="Courier New"/>
        </w:rPr>
        <w:t xml:space="preserve"> modo en que las expresio</w:t>
      </w:r>
      <w:r w:rsidR="0097092C" w:rsidRPr="00E25B76">
        <w:rPr>
          <w:rFonts w:cs="Courier New"/>
        </w:rPr>
        <w:t>n</w:t>
      </w:r>
      <w:r w:rsidR="00E5270E" w:rsidRPr="00E25B76">
        <w:rPr>
          <w:rFonts w:cs="Courier New"/>
        </w:rPr>
        <w:t xml:space="preserve">es </w:t>
      </w:r>
      <w:r w:rsidR="0029703A" w:rsidRPr="00E25B76">
        <w:rPr>
          <w:rFonts w:cs="Courier New"/>
        </w:rPr>
        <w:t>“</w:t>
      </w:r>
      <w:r w:rsidR="00E5270E" w:rsidRPr="00E25B76">
        <w:rPr>
          <w:rFonts w:cs="Courier New"/>
        </w:rPr>
        <w:t>basada directamente en</w:t>
      </w:r>
      <w:r w:rsidR="0029703A" w:rsidRPr="00E25B76">
        <w:rPr>
          <w:rFonts w:cs="Courier New"/>
        </w:rPr>
        <w:t xml:space="preserve">” </w:t>
      </w:r>
      <w:r w:rsidR="00E5270E" w:rsidRPr="00E25B76">
        <w:rPr>
          <w:rFonts w:cs="Courier New"/>
        </w:rPr>
        <w:t xml:space="preserve">y </w:t>
      </w:r>
      <w:r w:rsidR="0029703A" w:rsidRPr="00E25B76">
        <w:rPr>
          <w:rFonts w:cs="Courier New"/>
        </w:rPr>
        <w:t>“utiliza</w:t>
      </w:r>
      <w:r w:rsidR="00E5270E" w:rsidRPr="00E25B76">
        <w:rPr>
          <w:rFonts w:cs="Courier New"/>
        </w:rPr>
        <w:t>ción</w:t>
      </w:r>
      <w:r w:rsidR="0029703A" w:rsidRPr="00E25B76">
        <w:rPr>
          <w:rFonts w:cs="Courier New"/>
        </w:rPr>
        <w:t xml:space="preserve">” </w:t>
      </w:r>
      <w:r w:rsidR="00E5270E" w:rsidRPr="00E25B76">
        <w:rPr>
          <w:rFonts w:cs="Courier New"/>
        </w:rPr>
        <w:t xml:space="preserve">son aplicadas de manera concreta en la práctica por las Oficinas de PI o de patentes </w:t>
      </w:r>
      <w:r w:rsidR="0097092C" w:rsidRPr="00E25B76">
        <w:rPr>
          <w:rFonts w:cs="Courier New"/>
        </w:rPr>
        <w:t>cuyas legislaciones emplean esos términos</w:t>
      </w:r>
      <w:r w:rsidR="0029703A" w:rsidRPr="00E25B76">
        <w:rPr>
          <w:rFonts w:cs="Courier New"/>
        </w:rPr>
        <w:t>.</w:t>
      </w:r>
      <w:r w:rsidR="008E7B70" w:rsidRPr="00E25B76">
        <w:rPr>
          <w:rFonts w:cs="Courier New"/>
        </w:rPr>
        <w:t xml:space="preserve"> </w:t>
      </w:r>
      <w:r w:rsidR="0097092C" w:rsidRPr="00E25B76">
        <w:rPr>
          <w:rFonts w:cs="Courier New"/>
        </w:rPr>
        <w:t>El relato de esas experiencias concretas por los Estados miembros contribuirá a impulsar la labor, pues enriquecer</w:t>
      </w:r>
      <w:r w:rsidR="00BF5795" w:rsidRPr="00E25B76">
        <w:rPr>
          <w:rFonts w:cs="Courier New"/>
        </w:rPr>
        <w:t xml:space="preserve">ían </w:t>
      </w:r>
      <w:r w:rsidR="0097092C" w:rsidRPr="00E25B76">
        <w:rPr>
          <w:rFonts w:cs="Courier New"/>
        </w:rPr>
        <w:t xml:space="preserve">los debates mucho más que </w:t>
      </w:r>
      <w:r w:rsidR="00BF5795" w:rsidRPr="00E25B76">
        <w:rPr>
          <w:rFonts w:cs="Courier New"/>
        </w:rPr>
        <w:t xml:space="preserve">con el uso de </w:t>
      </w:r>
      <w:r w:rsidR="0097092C" w:rsidRPr="00E25B76">
        <w:rPr>
          <w:rFonts w:cs="Courier New"/>
        </w:rPr>
        <w:t>enunciados abstractos.</w:t>
      </w:r>
      <w:r w:rsidR="008E7B70" w:rsidRPr="00E25B76">
        <w:rPr>
          <w:rFonts w:cs="Courier New"/>
        </w:rPr>
        <w:t xml:space="preserve"> </w:t>
      </w:r>
      <w:r w:rsidR="0097092C" w:rsidRPr="00E25B76">
        <w:rPr>
          <w:rFonts w:cs="Courier New"/>
        </w:rPr>
        <w:t>Aunque con “basada directamente en” se persigue establecer una relac</w:t>
      </w:r>
      <w:r w:rsidR="00262A56" w:rsidRPr="00E25B76">
        <w:rPr>
          <w:rFonts w:cs="Courier New"/>
        </w:rPr>
        <w:t>i</w:t>
      </w:r>
      <w:r w:rsidR="0097092C" w:rsidRPr="00E25B76">
        <w:rPr>
          <w:rFonts w:cs="Courier New"/>
        </w:rPr>
        <w:t xml:space="preserve">ón más estrecha que con otros desencadenantes entre los RR.GG. y la invención reivindicada, ese concepto sigue sin estar claro, ya que la definición contiene </w:t>
      </w:r>
      <w:r w:rsidR="00255F8F" w:rsidRPr="00E25B76">
        <w:rPr>
          <w:rFonts w:cs="Courier New"/>
        </w:rPr>
        <w:t xml:space="preserve">expresiones </w:t>
      </w:r>
      <w:r w:rsidR="0097092C" w:rsidRPr="00E25B76">
        <w:rPr>
          <w:rFonts w:cs="Courier New"/>
        </w:rPr>
        <w:t>igualmente confus</w:t>
      </w:r>
      <w:r w:rsidR="00255F8F" w:rsidRPr="00E25B76">
        <w:rPr>
          <w:rFonts w:cs="Courier New"/>
        </w:rPr>
        <w:t>a</w:t>
      </w:r>
      <w:r w:rsidR="0097092C" w:rsidRPr="00E25B76">
        <w:rPr>
          <w:rFonts w:cs="Courier New"/>
        </w:rPr>
        <w:t xml:space="preserve">s, </w:t>
      </w:r>
      <w:r w:rsidR="00255F8F" w:rsidRPr="00E25B76">
        <w:rPr>
          <w:rFonts w:cs="Courier New"/>
        </w:rPr>
        <w:t xml:space="preserve">como </w:t>
      </w:r>
      <w:r w:rsidR="0097092C" w:rsidRPr="00E25B76">
        <w:rPr>
          <w:rFonts w:cs="Courier New"/>
        </w:rPr>
        <w:t>“hacer un uso inmedia</w:t>
      </w:r>
      <w:r w:rsidR="00262A56" w:rsidRPr="00E25B76">
        <w:rPr>
          <w:rFonts w:cs="Courier New"/>
        </w:rPr>
        <w:t>t</w:t>
      </w:r>
      <w:r w:rsidR="0097092C" w:rsidRPr="00E25B76">
        <w:rPr>
          <w:rFonts w:cs="Courier New"/>
        </w:rPr>
        <w:t xml:space="preserve">o”, </w:t>
      </w:r>
      <w:r w:rsidR="00255F8F" w:rsidRPr="00E25B76">
        <w:rPr>
          <w:rFonts w:cs="Courier New"/>
        </w:rPr>
        <w:t xml:space="preserve">muy parecida a </w:t>
      </w:r>
      <w:r w:rsidR="0097092C" w:rsidRPr="00E25B76">
        <w:rPr>
          <w:rFonts w:cs="Courier New"/>
        </w:rPr>
        <w:t xml:space="preserve">“basada directamente en”, lo que </w:t>
      </w:r>
      <w:r w:rsidR="00255F8F" w:rsidRPr="00E25B76">
        <w:rPr>
          <w:rFonts w:cs="Courier New"/>
        </w:rPr>
        <w:t xml:space="preserve">hace </w:t>
      </w:r>
      <w:r w:rsidR="0097092C" w:rsidRPr="00E25B76">
        <w:rPr>
          <w:rFonts w:cs="Courier New"/>
        </w:rPr>
        <w:t>esa definición un tanto</w:t>
      </w:r>
      <w:r w:rsidR="008E7B70" w:rsidRPr="00E25B76">
        <w:rPr>
          <w:rFonts w:cs="Courier New"/>
        </w:rPr>
        <w:t xml:space="preserve"> </w:t>
      </w:r>
      <w:r w:rsidR="0097092C" w:rsidRPr="00E25B76">
        <w:rPr>
          <w:rFonts w:cs="Courier New"/>
        </w:rPr>
        <w:t>recurrente.</w:t>
      </w:r>
      <w:r w:rsidR="008E7B70" w:rsidRPr="00E25B76">
        <w:rPr>
          <w:rFonts w:cs="Courier New"/>
        </w:rPr>
        <w:t xml:space="preserve"> </w:t>
      </w:r>
      <w:r w:rsidR="00255F8F" w:rsidRPr="00E25B76">
        <w:rPr>
          <w:rFonts w:cs="Courier New"/>
        </w:rPr>
        <w:t>Refiriéndose a “utilización”, dijo que está también poco claro cómo la realización de actividades de I+D o de conservación, por ejemplo, puede tener repercusiones en el ámbito de la PI.</w:t>
      </w:r>
      <w:r w:rsidR="008E7B70" w:rsidRPr="00E25B76">
        <w:rPr>
          <w:rFonts w:cs="Courier New"/>
        </w:rPr>
        <w:t xml:space="preserve"> </w:t>
      </w:r>
      <w:r w:rsidR="00255F8F" w:rsidRPr="00E25B76">
        <w:rPr>
          <w:rFonts w:cs="Courier New"/>
        </w:rPr>
        <w:t xml:space="preserve">Por ejemplo, si la I+D tiene lugar antes de la iniciación del proceso de solicitud de una patente o incluso sin que dé lugar </w:t>
      </w:r>
      <w:r w:rsidR="005032A8" w:rsidRPr="00E25B76">
        <w:rPr>
          <w:rFonts w:cs="Courier New"/>
        </w:rPr>
        <w:t xml:space="preserve">a una </w:t>
      </w:r>
      <w:r w:rsidR="00262A56" w:rsidRPr="00E25B76">
        <w:rPr>
          <w:rFonts w:cs="Courier New"/>
        </w:rPr>
        <w:t>s</w:t>
      </w:r>
      <w:r w:rsidR="005032A8" w:rsidRPr="00E25B76">
        <w:rPr>
          <w:rFonts w:cs="Courier New"/>
        </w:rPr>
        <w:t>olicitud de patente</w:t>
      </w:r>
      <w:r w:rsidR="00255F8F" w:rsidRPr="00E25B76">
        <w:rPr>
          <w:rFonts w:cs="Courier New"/>
        </w:rPr>
        <w:t xml:space="preserve">, </w:t>
      </w:r>
      <w:r w:rsidR="005032A8" w:rsidRPr="00E25B76">
        <w:rPr>
          <w:rFonts w:cs="Courier New"/>
        </w:rPr>
        <w:t>manifestó no apreciar vínculo alguno entre la utilización y cualquier req</w:t>
      </w:r>
      <w:r w:rsidR="00262A56" w:rsidRPr="00E25B76">
        <w:rPr>
          <w:rFonts w:cs="Courier New"/>
        </w:rPr>
        <w:t>u</w:t>
      </w:r>
      <w:r w:rsidR="005032A8" w:rsidRPr="00E25B76">
        <w:rPr>
          <w:rFonts w:cs="Courier New"/>
        </w:rPr>
        <w:t>isito de divulgación.</w:t>
      </w:r>
      <w:r w:rsidR="008E7B70" w:rsidRPr="00E25B76">
        <w:rPr>
          <w:rFonts w:cs="Courier New"/>
        </w:rPr>
        <w:t xml:space="preserve"> </w:t>
      </w:r>
      <w:r w:rsidR="005032A8" w:rsidRPr="00E25B76">
        <w:rPr>
          <w:rFonts w:cs="Courier New"/>
        </w:rPr>
        <w:t>No obstante su posición sobre la divulgación, señaló que la divulgación tiene que versar sobre algo que venga en la solicitud, y no so</w:t>
      </w:r>
      <w:r w:rsidR="00262A56" w:rsidRPr="00E25B76">
        <w:rPr>
          <w:rFonts w:cs="Courier New"/>
        </w:rPr>
        <w:t>b</w:t>
      </w:r>
      <w:r w:rsidR="005032A8" w:rsidRPr="00E25B76">
        <w:rPr>
          <w:rFonts w:cs="Courier New"/>
        </w:rPr>
        <w:t>re alguna actividad separada, como la conservación o la recolección</w:t>
      </w:r>
      <w:r w:rsidR="00255F8F" w:rsidRPr="00E25B76">
        <w:rPr>
          <w:rFonts w:cs="Courier New"/>
        </w:rPr>
        <w:t xml:space="preserve">, </w:t>
      </w:r>
      <w:r w:rsidR="005032A8" w:rsidRPr="00E25B76">
        <w:rPr>
          <w:rFonts w:cs="Courier New"/>
        </w:rPr>
        <w:t>que incluso podrían no dar lugar a la solicitud de un derecho de PI.</w:t>
      </w:r>
      <w:r w:rsidR="008E7B70" w:rsidRPr="00E25B76">
        <w:rPr>
          <w:rFonts w:cs="Courier New"/>
        </w:rPr>
        <w:t xml:space="preserve"> </w:t>
      </w:r>
      <w:r w:rsidR="005032A8" w:rsidRPr="00E25B76">
        <w:rPr>
          <w:rFonts w:cs="Courier New"/>
        </w:rPr>
        <w:t>Con miras a clarificar esa cuestión, dijo que acogerá con agrado cualquier información sobre las experiencias concretas de los Estados miembros que usan el término “utilización” como desencadenante de la divulgación.</w:t>
      </w:r>
      <w:r w:rsidR="008E7B70" w:rsidRPr="00E25B76">
        <w:rPr>
          <w:rFonts w:cs="Courier New"/>
        </w:rPr>
        <w:t xml:space="preserve"> </w:t>
      </w:r>
      <w:r w:rsidR="005032A8" w:rsidRPr="00E25B76">
        <w:rPr>
          <w:rFonts w:cs="Courier New"/>
        </w:rPr>
        <w:t xml:space="preserve">Asimismo, manifestó tener </w:t>
      </w:r>
      <w:r w:rsidR="00B2679D" w:rsidRPr="00E25B76">
        <w:rPr>
          <w:rFonts w:cs="Courier New"/>
        </w:rPr>
        <w:t xml:space="preserve">interrogantes </w:t>
      </w:r>
      <w:r w:rsidR="005032A8" w:rsidRPr="00E25B76">
        <w:rPr>
          <w:rFonts w:cs="Courier New"/>
        </w:rPr>
        <w:t xml:space="preserve">sobre los términos “fuente” y </w:t>
      </w:r>
      <w:r w:rsidR="00B2679D" w:rsidRPr="00E25B76">
        <w:rPr>
          <w:rFonts w:cs="Courier New"/>
        </w:rPr>
        <w:t>“</w:t>
      </w:r>
      <w:r w:rsidR="00255F8F" w:rsidRPr="00E25B76">
        <w:rPr>
          <w:rFonts w:cs="Courier New"/>
        </w:rPr>
        <w:t>orig</w:t>
      </w:r>
      <w:r w:rsidR="005032A8" w:rsidRPr="00E25B76">
        <w:rPr>
          <w:rFonts w:cs="Courier New"/>
        </w:rPr>
        <w:t>e</w:t>
      </w:r>
      <w:r w:rsidR="00255F8F" w:rsidRPr="00E25B76">
        <w:rPr>
          <w:rFonts w:cs="Courier New"/>
        </w:rPr>
        <w:t>n</w:t>
      </w:r>
      <w:r w:rsidR="00B2679D" w:rsidRPr="00E25B76">
        <w:rPr>
          <w:rFonts w:cs="Courier New"/>
        </w:rPr>
        <w:t>”</w:t>
      </w:r>
      <w:r w:rsidR="00255F8F" w:rsidRPr="00E25B76">
        <w:rPr>
          <w:rFonts w:cs="Courier New"/>
        </w:rPr>
        <w:t xml:space="preserve">, </w:t>
      </w:r>
      <w:r w:rsidR="00B2679D" w:rsidRPr="00E25B76">
        <w:rPr>
          <w:rFonts w:cs="Courier New"/>
        </w:rPr>
        <w:t>como qué debe entenderse por este último, y de qué manera los países con requisitos de divulgación basados en la divulgación del origen de los RR.GG. han aplicado el término en la práctica</w:t>
      </w:r>
      <w:r w:rsidR="00255F8F" w:rsidRPr="00E25B76">
        <w:rPr>
          <w:rFonts w:cs="Courier New"/>
        </w:rPr>
        <w:t>.</w:t>
      </w:r>
      <w:r w:rsidR="008E7B70" w:rsidRPr="00E25B76">
        <w:rPr>
          <w:rFonts w:cs="Courier New"/>
        </w:rPr>
        <w:t xml:space="preserve"> </w:t>
      </w:r>
      <w:r w:rsidR="00B2679D" w:rsidRPr="00E25B76">
        <w:rPr>
          <w:rFonts w:cs="Courier New"/>
        </w:rPr>
        <w:t>Se preguntó si puede esperarse que un solicitante vaya a ser capaz de establecer la procedencia de un RR.GG. hasta su origen último</w:t>
      </w:r>
      <w:r w:rsidR="00255F8F" w:rsidRPr="00E25B76">
        <w:rPr>
          <w:rFonts w:cs="Courier New"/>
        </w:rPr>
        <w:t>.</w:t>
      </w:r>
      <w:r w:rsidR="008E7B70" w:rsidRPr="00E25B76">
        <w:rPr>
          <w:rFonts w:cs="Courier New"/>
        </w:rPr>
        <w:t xml:space="preserve"> </w:t>
      </w:r>
      <w:r w:rsidR="00B2679D" w:rsidRPr="00E25B76">
        <w:rPr>
          <w:rFonts w:cs="Courier New"/>
        </w:rPr>
        <w:t xml:space="preserve">Podría aludirse más a </w:t>
      </w:r>
      <w:r w:rsidR="00255F8F" w:rsidRPr="00E25B76">
        <w:rPr>
          <w:rFonts w:cs="Courier New"/>
        </w:rPr>
        <w:t>“</w:t>
      </w:r>
      <w:r w:rsidR="00B2679D" w:rsidRPr="00E25B76">
        <w:rPr>
          <w:rFonts w:cs="Courier New"/>
        </w:rPr>
        <w:t>fuente</w:t>
      </w:r>
      <w:r w:rsidR="00255F8F" w:rsidRPr="00E25B76">
        <w:rPr>
          <w:rFonts w:cs="Courier New"/>
        </w:rPr>
        <w:t>”.</w:t>
      </w:r>
      <w:r w:rsidR="008E7B70" w:rsidRPr="00E25B76">
        <w:rPr>
          <w:rFonts w:cs="Courier New"/>
        </w:rPr>
        <w:t xml:space="preserve"> </w:t>
      </w:r>
      <w:r w:rsidR="00B2679D" w:rsidRPr="00E25B76">
        <w:rPr>
          <w:rFonts w:cs="Courier New"/>
        </w:rPr>
        <w:t xml:space="preserve">El término </w:t>
      </w:r>
      <w:r w:rsidR="00255F8F" w:rsidRPr="00E25B76">
        <w:rPr>
          <w:rFonts w:cs="Courier New"/>
        </w:rPr>
        <w:t>“</w:t>
      </w:r>
      <w:r w:rsidR="00262A56" w:rsidRPr="00E25B76">
        <w:rPr>
          <w:rFonts w:cs="Courier New"/>
        </w:rPr>
        <w:t>o</w:t>
      </w:r>
      <w:r w:rsidR="00255F8F" w:rsidRPr="00E25B76">
        <w:rPr>
          <w:rFonts w:cs="Courier New"/>
        </w:rPr>
        <w:t>rig</w:t>
      </w:r>
      <w:r w:rsidR="00B2679D" w:rsidRPr="00E25B76">
        <w:rPr>
          <w:rFonts w:cs="Courier New"/>
        </w:rPr>
        <w:t>en</w:t>
      </w:r>
      <w:r w:rsidR="00255F8F" w:rsidRPr="00E25B76">
        <w:rPr>
          <w:rFonts w:cs="Courier New"/>
        </w:rPr>
        <w:t xml:space="preserve">” </w:t>
      </w:r>
      <w:r w:rsidR="00B2679D" w:rsidRPr="00E25B76">
        <w:rPr>
          <w:rFonts w:cs="Courier New"/>
        </w:rPr>
        <w:t>siembra dudas</w:t>
      </w:r>
      <w:r w:rsidR="00255F8F" w:rsidRPr="00E25B76">
        <w:rPr>
          <w:rFonts w:cs="Courier New"/>
        </w:rPr>
        <w:t xml:space="preserve">, </w:t>
      </w:r>
      <w:r w:rsidR="00B2679D" w:rsidRPr="00E25B76">
        <w:rPr>
          <w:rFonts w:cs="Courier New"/>
        </w:rPr>
        <w:t xml:space="preserve">pues </w:t>
      </w:r>
      <w:r w:rsidR="00262A56" w:rsidRPr="00E25B76">
        <w:rPr>
          <w:rFonts w:cs="Courier New"/>
        </w:rPr>
        <w:t xml:space="preserve">con su utilización parece esperarse que los solicitantes tomarán determinaciones completamente desvinculadas del uso que hacen de los RR.GG. </w:t>
      </w:r>
    </w:p>
    <w:p w:rsidR="00B2679D" w:rsidRPr="00E25B76" w:rsidRDefault="00B2679D" w:rsidP="00B2679D">
      <w:pPr>
        <w:pStyle w:val="ListParagraph"/>
        <w:ind w:left="0"/>
      </w:pPr>
    </w:p>
    <w:p w:rsidR="00135D2B" w:rsidRPr="00E25B76" w:rsidRDefault="00AC7294" w:rsidP="00B5651D">
      <w:pPr>
        <w:pStyle w:val="ListParagraph"/>
        <w:numPr>
          <w:ilvl w:val="0"/>
          <w:numId w:val="4"/>
        </w:numPr>
        <w:ind w:left="0" w:firstLine="0"/>
      </w:pPr>
      <w:r w:rsidRPr="00E25B76">
        <w:rPr>
          <w:rFonts w:cs="Courier New"/>
        </w:rPr>
        <w:t>La delegación de Suiza</w:t>
      </w:r>
      <w:r w:rsidR="0029703A" w:rsidRPr="00E25B76">
        <w:rPr>
          <w:rFonts w:cs="Courier New"/>
        </w:rPr>
        <w:t xml:space="preserve"> </w:t>
      </w:r>
      <w:r w:rsidR="00262A56" w:rsidRPr="00E25B76">
        <w:rPr>
          <w:rFonts w:cs="Courier New"/>
        </w:rPr>
        <w:t>dijo que el contenido de la divulgación ha de tener en cuenta el hecho de que exist</w:t>
      </w:r>
      <w:r w:rsidR="00135D2B" w:rsidRPr="00E25B76">
        <w:rPr>
          <w:rFonts w:cs="Courier New"/>
        </w:rPr>
        <w:t>e</w:t>
      </w:r>
      <w:r w:rsidR="00262A56" w:rsidRPr="00E25B76">
        <w:rPr>
          <w:rFonts w:cs="Courier New"/>
        </w:rPr>
        <w:t xml:space="preserve">n </w:t>
      </w:r>
      <w:r w:rsidR="00881090" w:rsidRPr="00E25B76">
        <w:rPr>
          <w:rFonts w:cs="Courier New"/>
        </w:rPr>
        <w:t xml:space="preserve">varias </w:t>
      </w:r>
      <w:r w:rsidR="00262A56" w:rsidRPr="00E25B76">
        <w:rPr>
          <w:rFonts w:cs="Courier New"/>
        </w:rPr>
        <w:t xml:space="preserve">circunstancias jurídicas y fácticas </w:t>
      </w:r>
      <w:r w:rsidR="003927F1" w:rsidRPr="00E25B76">
        <w:rPr>
          <w:rFonts w:cs="Courier New"/>
        </w:rPr>
        <w:t xml:space="preserve">que determinan la fuente de </w:t>
      </w:r>
      <w:r w:rsidR="007836B6" w:rsidRPr="00E25B76">
        <w:rPr>
          <w:rFonts w:cs="Courier New"/>
        </w:rPr>
        <w:t>los RR.GG. y los CC.TT. asociados</w:t>
      </w:r>
      <w:r w:rsidR="0029703A" w:rsidRPr="00E25B76">
        <w:rPr>
          <w:rFonts w:cs="Courier New"/>
        </w:rPr>
        <w:t xml:space="preserve">. </w:t>
      </w:r>
      <w:r w:rsidR="00135D2B" w:rsidRPr="00E25B76">
        <w:rPr>
          <w:rFonts w:cs="Courier New"/>
        </w:rPr>
        <w:t>Esas circunstancias incluyen</w:t>
      </w:r>
      <w:r w:rsidR="0029703A" w:rsidRPr="00E25B76">
        <w:rPr>
          <w:rFonts w:cs="Courier New"/>
        </w:rPr>
        <w:t>:</w:t>
      </w:r>
      <w:r w:rsidR="00B5651D" w:rsidRPr="00E25B76">
        <w:rPr>
          <w:rFonts w:cs="Courier New"/>
        </w:rPr>
        <w:t> a) </w:t>
      </w:r>
      <w:r w:rsidR="007836B6" w:rsidRPr="00E25B76">
        <w:rPr>
          <w:rFonts w:cs="Courier New"/>
        </w:rPr>
        <w:t xml:space="preserve">una </w:t>
      </w:r>
      <w:r w:rsidR="00135D2B" w:rsidRPr="00E25B76">
        <w:rPr>
          <w:rFonts w:cs="Courier New"/>
        </w:rPr>
        <w:t>diversidad de lugares que sirven de fuente</w:t>
      </w:r>
      <w:r w:rsidR="0029703A" w:rsidRPr="00E25B76">
        <w:rPr>
          <w:rFonts w:cs="Courier New"/>
        </w:rPr>
        <w:t xml:space="preserve">, </w:t>
      </w:r>
      <w:r w:rsidR="00135D2B" w:rsidRPr="00E25B76">
        <w:rPr>
          <w:rFonts w:cs="Courier New"/>
        </w:rPr>
        <w:t xml:space="preserve">como </w:t>
      </w:r>
      <w:r w:rsidR="007836B6" w:rsidRPr="00E25B76">
        <w:rPr>
          <w:rFonts w:cs="Courier New"/>
        </w:rPr>
        <w:t xml:space="preserve">las </w:t>
      </w:r>
      <w:r w:rsidR="009A7CF9" w:rsidRPr="00E25B76">
        <w:rPr>
          <w:rFonts w:cs="Courier New"/>
        </w:rPr>
        <w:t xml:space="preserve">localizaciones </w:t>
      </w:r>
      <w:r w:rsidR="0029703A" w:rsidRPr="00E25B76">
        <w:rPr>
          <w:rFonts w:cs="Courier New"/>
          <w:i/>
        </w:rPr>
        <w:t>in situ</w:t>
      </w:r>
      <w:r w:rsidR="0029703A" w:rsidRPr="00E25B76">
        <w:rPr>
          <w:rFonts w:cs="Courier New"/>
        </w:rPr>
        <w:t xml:space="preserve"> </w:t>
      </w:r>
      <w:r w:rsidR="00BF5795" w:rsidRPr="00E25B76">
        <w:rPr>
          <w:rFonts w:cs="Courier New"/>
        </w:rPr>
        <w:t>d</w:t>
      </w:r>
      <w:r w:rsidR="009A7CF9" w:rsidRPr="00E25B76">
        <w:rPr>
          <w:rFonts w:cs="Courier New"/>
        </w:rPr>
        <w:t xml:space="preserve">el </w:t>
      </w:r>
      <w:r w:rsidR="00135D2B" w:rsidRPr="00E25B76">
        <w:rPr>
          <w:rFonts w:cs="Courier New"/>
        </w:rPr>
        <w:t>país de origen</w:t>
      </w:r>
      <w:r w:rsidR="0029703A" w:rsidRPr="00E25B76">
        <w:rPr>
          <w:rFonts w:cs="Courier New"/>
        </w:rPr>
        <w:t xml:space="preserve">, </w:t>
      </w:r>
      <w:r w:rsidR="00135D2B" w:rsidRPr="00E25B76">
        <w:rPr>
          <w:rFonts w:cs="Courier New"/>
        </w:rPr>
        <w:t>pueblo indígena y comunidad local</w:t>
      </w:r>
      <w:r w:rsidR="0029703A" w:rsidRPr="00E25B76">
        <w:rPr>
          <w:rFonts w:cs="Courier New"/>
        </w:rPr>
        <w:t xml:space="preserve">, </w:t>
      </w:r>
      <w:r w:rsidR="00135D2B" w:rsidRPr="00E25B76">
        <w:rPr>
          <w:rFonts w:cs="Courier New"/>
        </w:rPr>
        <w:t xml:space="preserve">pero también </w:t>
      </w:r>
      <w:r w:rsidR="009A7CF9" w:rsidRPr="00E25B76">
        <w:rPr>
          <w:rFonts w:cs="Courier New"/>
        </w:rPr>
        <w:t xml:space="preserve">localizaciones </w:t>
      </w:r>
      <w:r w:rsidR="0029703A" w:rsidRPr="00E25B76">
        <w:rPr>
          <w:rFonts w:cs="Courier New"/>
          <w:i/>
        </w:rPr>
        <w:t>ex situ</w:t>
      </w:r>
      <w:r w:rsidR="0029703A" w:rsidRPr="00E25B76">
        <w:rPr>
          <w:rFonts w:cs="Courier New"/>
        </w:rPr>
        <w:t xml:space="preserve">, </w:t>
      </w:r>
      <w:r w:rsidR="00135D2B" w:rsidRPr="00E25B76">
        <w:rPr>
          <w:rFonts w:cs="Courier New"/>
        </w:rPr>
        <w:t xml:space="preserve">que pueden o no estar </w:t>
      </w:r>
      <w:r w:rsidR="009A7CF9" w:rsidRPr="00E25B76">
        <w:rPr>
          <w:rFonts w:cs="Courier New"/>
        </w:rPr>
        <w:t xml:space="preserve">situadas </w:t>
      </w:r>
      <w:r w:rsidR="00135D2B" w:rsidRPr="00E25B76">
        <w:rPr>
          <w:rFonts w:cs="Courier New"/>
        </w:rPr>
        <w:t xml:space="preserve">en los </w:t>
      </w:r>
      <w:r w:rsidR="007836B6" w:rsidRPr="00E25B76">
        <w:rPr>
          <w:rFonts w:cs="Courier New"/>
        </w:rPr>
        <w:t xml:space="preserve">países </w:t>
      </w:r>
      <w:r w:rsidR="00135D2B" w:rsidRPr="00E25B76">
        <w:rPr>
          <w:rFonts w:cs="Courier New"/>
        </w:rPr>
        <w:t>de origen</w:t>
      </w:r>
      <w:r w:rsidR="0029703A" w:rsidRPr="00E25B76">
        <w:rPr>
          <w:rFonts w:cs="Courier New"/>
        </w:rPr>
        <w:t>;</w:t>
      </w:r>
      <w:r w:rsidR="008E7B70" w:rsidRPr="00E25B76">
        <w:rPr>
          <w:rFonts w:cs="Courier New"/>
        </w:rPr>
        <w:t xml:space="preserve"> </w:t>
      </w:r>
      <w:r w:rsidR="00B5651D" w:rsidRPr="00E25B76">
        <w:rPr>
          <w:rFonts w:cs="Courier New"/>
        </w:rPr>
        <w:t>b) </w:t>
      </w:r>
      <w:r w:rsidR="00135D2B" w:rsidRPr="00E25B76">
        <w:rPr>
          <w:rFonts w:cs="Courier New"/>
        </w:rPr>
        <w:t>una diversidad de situaciones jurídicas</w:t>
      </w:r>
      <w:r w:rsidR="0029703A" w:rsidRPr="00E25B76">
        <w:rPr>
          <w:rFonts w:cs="Courier New"/>
        </w:rPr>
        <w:t xml:space="preserve">, </w:t>
      </w:r>
      <w:r w:rsidR="003927F1" w:rsidRPr="00E25B76">
        <w:rPr>
          <w:rFonts w:cs="Courier New"/>
        </w:rPr>
        <w:t xml:space="preserve">ya que </w:t>
      </w:r>
      <w:r w:rsidR="00D10450" w:rsidRPr="00E25B76">
        <w:rPr>
          <w:rFonts w:cs="Courier New"/>
        </w:rPr>
        <w:t xml:space="preserve">algunos </w:t>
      </w:r>
      <w:r w:rsidR="007836B6" w:rsidRPr="00E25B76">
        <w:rPr>
          <w:rFonts w:cs="Courier New"/>
        </w:rPr>
        <w:t xml:space="preserve">RR.GG. </w:t>
      </w:r>
      <w:r w:rsidR="00D10450" w:rsidRPr="00E25B76">
        <w:rPr>
          <w:rFonts w:cs="Courier New"/>
        </w:rPr>
        <w:t xml:space="preserve">están </w:t>
      </w:r>
      <w:r w:rsidR="007836B6" w:rsidRPr="00E25B76">
        <w:rPr>
          <w:rFonts w:cs="Courier New"/>
        </w:rPr>
        <w:t xml:space="preserve">sujetos a </w:t>
      </w:r>
      <w:r w:rsidR="00D10450" w:rsidRPr="00E25B76">
        <w:rPr>
          <w:rFonts w:cs="Courier New"/>
        </w:rPr>
        <w:t xml:space="preserve">un </w:t>
      </w:r>
      <w:r w:rsidR="007836B6" w:rsidRPr="00E25B76">
        <w:rPr>
          <w:rFonts w:cs="Courier New"/>
        </w:rPr>
        <w:t>consentimiento fundamentado previo y condiciones mutuamente convenidas</w:t>
      </w:r>
      <w:r w:rsidR="0029703A" w:rsidRPr="00E25B76">
        <w:rPr>
          <w:rFonts w:cs="Courier New"/>
        </w:rPr>
        <w:t xml:space="preserve">, </w:t>
      </w:r>
      <w:r w:rsidR="007836B6" w:rsidRPr="00E25B76">
        <w:rPr>
          <w:rFonts w:cs="Courier New"/>
        </w:rPr>
        <w:t xml:space="preserve">mientras que otros pueden obtenerse en las condiciones </w:t>
      </w:r>
      <w:r w:rsidR="00BF5795" w:rsidRPr="00E25B76">
        <w:rPr>
          <w:rFonts w:cs="Courier New"/>
        </w:rPr>
        <w:t xml:space="preserve">establecidas </w:t>
      </w:r>
      <w:r w:rsidR="007836B6" w:rsidRPr="00E25B76">
        <w:rPr>
          <w:rFonts w:cs="Courier New"/>
        </w:rPr>
        <w:t>en otros acuerdos internacionales, como el sistema multi</w:t>
      </w:r>
      <w:r w:rsidR="00881090" w:rsidRPr="00E25B76">
        <w:rPr>
          <w:rFonts w:cs="Courier New"/>
        </w:rPr>
        <w:t>l</w:t>
      </w:r>
      <w:r w:rsidR="007836B6" w:rsidRPr="00E25B76">
        <w:rPr>
          <w:rFonts w:cs="Courier New"/>
        </w:rPr>
        <w:t>ateral del ITPGRFA</w:t>
      </w:r>
      <w:r w:rsidR="0029703A" w:rsidRPr="00E25B76">
        <w:rPr>
          <w:rFonts w:cs="Courier New"/>
        </w:rPr>
        <w:t>;</w:t>
      </w:r>
      <w:r w:rsidR="008E7B70" w:rsidRPr="00E25B76">
        <w:rPr>
          <w:rFonts w:cs="Courier New"/>
        </w:rPr>
        <w:t xml:space="preserve"> </w:t>
      </w:r>
      <w:r w:rsidR="0029703A" w:rsidRPr="00E25B76">
        <w:rPr>
          <w:rFonts w:cs="Courier New"/>
        </w:rPr>
        <w:t>c)</w:t>
      </w:r>
      <w:r w:rsidR="00B5651D" w:rsidRPr="00E25B76">
        <w:rPr>
          <w:rFonts w:cs="Courier New"/>
        </w:rPr>
        <w:t> </w:t>
      </w:r>
      <w:r w:rsidR="00135D2B" w:rsidRPr="00E25B76">
        <w:rPr>
          <w:rFonts w:cs="Courier New"/>
        </w:rPr>
        <w:t>una diversidad de tipos de RR.GG.</w:t>
      </w:r>
      <w:r w:rsidR="0029703A" w:rsidRPr="00E25B76">
        <w:rPr>
          <w:rFonts w:cs="Courier New"/>
        </w:rPr>
        <w:t xml:space="preserve">, </w:t>
      </w:r>
      <w:r w:rsidR="00BF5795" w:rsidRPr="00E25B76">
        <w:rPr>
          <w:rFonts w:cs="Courier New"/>
        </w:rPr>
        <w:t xml:space="preserve">pues, </w:t>
      </w:r>
      <w:r w:rsidR="00D10450" w:rsidRPr="00E25B76">
        <w:rPr>
          <w:rFonts w:cs="Courier New"/>
        </w:rPr>
        <w:t xml:space="preserve">mientras </w:t>
      </w:r>
      <w:r w:rsidR="00881090" w:rsidRPr="00E25B76">
        <w:rPr>
          <w:rFonts w:cs="Courier New"/>
        </w:rPr>
        <w:t xml:space="preserve">algunos existen </w:t>
      </w:r>
      <w:r w:rsidR="00D10450" w:rsidRPr="00E25B76">
        <w:rPr>
          <w:rFonts w:cs="Courier New"/>
        </w:rPr>
        <w:t>naturalmente</w:t>
      </w:r>
      <w:r w:rsidR="0029703A" w:rsidRPr="00E25B76">
        <w:rPr>
          <w:rFonts w:cs="Courier New"/>
        </w:rPr>
        <w:t xml:space="preserve">, </w:t>
      </w:r>
      <w:r w:rsidR="00881090" w:rsidRPr="00E25B76">
        <w:rPr>
          <w:rFonts w:cs="Courier New"/>
        </w:rPr>
        <w:t>otros han sido cultivados o modificados durante años y puede</w:t>
      </w:r>
      <w:r w:rsidR="00D10450" w:rsidRPr="00E25B76">
        <w:rPr>
          <w:rFonts w:cs="Courier New"/>
        </w:rPr>
        <w:t>n</w:t>
      </w:r>
      <w:r w:rsidR="00881090" w:rsidRPr="00E25B76">
        <w:rPr>
          <w:rFonts w:cs="Courier New"/>
        </w:rPr>
        <w:t xml:space="preserve"> estar constituidos por material genético de varios países</w:t>
      </w:r>
      <w:r w:rsidR="0029703A" w:rsidRPr="00E25B76">
        <w:rPr>
          <w:rFonts w:cs="Courier New"/>
        </w:rPr>
        <w:t>.</w:t>
      </w:r>
      <w:r w:rsidR="008E7B70" w:rsidRPr="00E25B76">
        <w:rPr>
          <w:rFonts w:cs="Courier New"/>
        </w:rPr>
        <w:t xml:space="preserve"> </w:t>
      </w:r>
      <w:r w:rsidR="00881090" w:rsidRPr="00E25B76">
        <w:rPr>
          <w:rFonts w:cs="Courier New"/>
        </w:rPr>
        <w:t xml:space="preserve">Asimismo, </w:t>
      </w:r>
      <w:r w:rsidR="00D10450" w:rsidRPr="00E25B76">
        <w:rPr>
          <w:rFonts w:cs="Courier New"/>
        </w:rPr>
        <w:t xml:space="preserve">refirió que </w:t>
      </w:r>
      <w:r w:rsidR="00881090" w:rsidRPr="00E25B76">
        <w:rPr>
          <w:rFonts w:cs="Courier New"/>
        </w:rPr>
        <w:t xml:space="preserve">ningún requisito debe imponer cargas </w:t>
      </w:r>
      <w:r w:rsidR="003927F1" w:rsidRPr="00E25B76">
        <w:rPr>
          <w:rFonts w:cs="Courier New"/>
        </w:rPr>
        <w:t xml:space="preserve">excesivas ni a </w:t>
      </w:r>
      <w:r w:rsidR="00881090" w:rsidRPr="00E25B76">
        <w:rPr>
          <w:rFonts w:cs="Courier New"/>
        </w:rPr>
        <w:t xml:space="preserve">los solicitantes </w:t>
      </w:r>
      <w:r w:rsidR="003927F1" w:rsidRPr="00E25B76">
        <w:rPr>
          <w:rFonts w:cs="Courier New"/>
        </w:rPr>
        <w:t xml:space="preserve">ni a </w:t>
      </w:r>
      <w:r w:rsidR="00D10450" w:rsidRPr="00E25B76">
        <w:rPr>
          <w:rFonts w:cs="Courier New"/>
        </w:rPr>
        <w:t>los examinadores de patentes</w:t>
      </w:r>
      <w:r w:rsidR="00881090" w:rsidRPr="00E25B76">
        <w:rPr>
          <w:rFonts w:cs="Courier New"/>
        </w:rPr>
        <w:t>.</w:t>
      </w:r>
      <w:r w:rsidR="008E7B70" w:rsidRPr="00E25B76">
        <w:rPr>
          <w:rFonts w:cs="Courier New"/>
        </w:rPr>
        <w:t xml:space="preserve"> </w:t>
      </w:r>
      <w:r w:rsidR="00D10450" w:rsidRPr="00E25B76">
        <w:rPr>
          <w:rFonts w:cs="Courier New"/>
        </w:rPr>
        <w:t xml:space="preserve">El concepto de </w:t>
      </w:r>
      <w:r w:rsidR="00881090" w:rsidRPr="00E25B76">
        <w:rPr>
          <w:rFonts w:cs="Courier New"/>
        </w:rPr>
        <w:t>“</w:t>
      </w:r>
      <w:r w:rsidR="00D10450" w:rsidRPr="00E25B76">
        <w:rPr>
          <w:rFonts w:cs="Courier New"/>
        </w:rPr>
        <w:t>fuente</w:t>
      </w:r>
      <w:r w:rsidR="00881090" w:rsidRPr="00E25B76">
        <w:rPr>
          <w:rFonts w:cs="Courier New"/>
        </w:rPr>
        <w:t>”</w:t>
      </w:r>
      <w:r w:rsidR="00D10450" w:rsidRPr="00E25B76">
        <w:rPr>
          <w:rFonts w:cs="Courier New"/>
        </w:rPr>
        <w:t xml:space="preserve">, que </w:t>
      </w:r>
      <w:r w:rsidR="003927F1" w:rsidRPr="00E25B76">
        <w:rPr>
          <w:rFonts w:cs="Courier New"/>
        </w:rPr>
        <w:t xml:space="preserve">manifestó </w:t>
      </w:r>
      <w:r w:rsidR="00D10450" w:rsidRPr="00E25B76">
        <w:rPr>
          <w:rFonts w:cs="Courier New"/>
        </w:rPr>
        <w:t xml:space="preserve">haber explicado </w:t>
      </w:r>
      <w:r w:rsidR="009A7CF9" w:rsidRPr="00E25B76">
        <w:rPr>
          <w:rFonts w:cs="Courier New"/>
        </w:rPr>
        <w:t xml:space="preserve">con ejemplos </w:t>
      </w:r>
      <w:r w:rsidR="00D10450" w:rsidRPr="00E25B76">
        <w:rPr>
          <w:rFonts w:cs="Courier New"/>
        </w:rPr>
        <w:t>en varios documentos que había presentado al CIG, tiene ciertamente en cuenta esos importantes aspectos.</w:t>
      </w:r>
      <w:r w:rsidR="008E7B70" w:rsidRPr="00E25B76">
        <w:rPr>
          <w:rFonts w:cs="Courier New"/>
        </w:rPr>
        <w:t xml:space="preserve"> </w:t>
      </w:r>
      <w:r w:rsidR="00D10450" w:rsidRPr="00E25B76">
        <w:rPr>
          <w:rFonts w:cs="Courier New"/>
        </w:rPr>
        <w:t xml:space="preserve">Recordó que en su documento </w:t>
      </w:r>
      <w:r w:rsidR="00881090" w:rsidRPr="00E25B76">
        <w:rPr>
          <w:rFonts w:cs="Courier New"/>
        </w:rPr>
        <w:t xml:space="preserve">WIPO/GRTKF/IC/31/8 </w:t>
      </w:r>
      <w:r w:rsidR="00D10450" w:rsidRPr="00E25B76">
        <w:rPr>
          <w:rFonts w:cs="Courier New"/>
        </w:rPr>
        <w:t>explica todo</w:t>
      </w:r>
      <w:r w:rsidR="003927F1" w:rsidRPr="00E25B76">
        <w:rPr>
          <w:rFonts w:cs="Courier New"/>
        </w:rPr>
        <w:t>s</w:t>
      </w:r>
      <w:r w:rsidR="00D10450" w:rsidRPr="00E25B76">
        <w:rPr>
          <w:rFonts w:cs="Courier New"/>
        </w:rPr>
        <w:t xml:space="preserve"> </w:t>
      </w:r>
      <w:r w:rsidR="003927F1" w:rsidRPr="00E25B76">
        <w:rPr>
          <w:rFonts w:cs="Courier New"/>
        </w:rPr>
        <w:t xml:space="preserve">esos aspectos </w:t>
      </w:r>
      <w:r w:rsidR="00D10450" w:rsidRPr="00E25B76">
        <w:rPr>
          <w:rFonts w:cs="Courier New"/>
        </w:rPr>
        <w:t>de manera más detallada</w:t>
      </w:r>
      <w:r w:rsidR="00881090" w:rsidRPr="00E25B76">
        <w:rPr>
          <w:rFonts w:cs="Courier New"/>
        </w:rPr>
        <w:t>.</w:t>
      </w:r>
    </w:p>
    <w:p w:rsidR="00135D2B" w:rsidRPr="00E25B76" w:rsidRDefault="00135D2B" w:rsidP="00135D2B">
      <w:pPr>
        <w:pStyle w:val="ListParagraph"/>
        <w:rPr>
          <w:rFonts w:cs="Courier New"/>
        </w:rPr>
      </w:pPr>
    </w:p>
    <w:p w:rsidR="00237AE1" w:rsidRPr="00E25B76" w:rsidRDefault="00AC7294" w:rsidP="003D1F09">
      <w:pPr>
        <w:pStyle w:val="ListParagraph"/>
        <w:numPr>
          <w:ilvl w:val="0"/>
          <w:numId w:val="4"/>
        </w:numPr>
        <w:ind w:left="0" w:firstLine="0"/>
      </w:pPr>
      <w:r w:rsidRPr="00E25B76">
        <w:rPr>
          <w:rFonts w:cs="Courier New"/>
        </w:rPr>
        <w:t>La delegación del Brasil</w:t>
      </w:r>
      <w:r w:rsidR="0029703A" w:rsidRPr="00E25B76">
        <w:rPr>
          <w:rFonts w:cs="Courier New"/>
        </w:rPr>
        <w:t xml:space="preserve"> </w:t>
      </w:r>
      <w:r w:rsidR="00D10450" w:rsidRPr="00E25B76">
        <w:rPr>
          <w:rFonts w:cs="Courier New"/>
        </w:rPr>
        <w:t xml:space="preserve">convino con la </w:t>
      </w:r>
      <w:r w:rsidRPr="00E25B76">
        <w:rPr>
          <w:rFonts w:cs="Courier New"/>
        </w:rPr>
        <w:t>delegación de Suiza</w:t>
      </w:r>
      <w:r w:rsidR="0029703A" w:rsidRPr="00E25B76">
        <w:rPr>
          <w:rFonts w:cs="Courier New"/>
        </w:rPr>
        <w:t xml:space="preserve"> </w:t>
      </w:r>
      <w:r w:rsidR="00D10450" w:rsidRPr="00E25B76">
        <w:rPr>
          <w:rFonts w:cs="Courier New"/>
        </w:rPr>
        <w:t xml:space="preserve">en que el contenido de la divulgación </w:t>
      </w:r>
      <w:r w:rsidR="0029703A" w:rsidRPr="00E25B76">
        <w:rPr>
          <w:rFonts w:cs="Courier New"/>
        </w:rPr>
        <w:t xml:space="preserve">no </w:t>
      </w:r>
      <w:r w:rsidR="00D10450" w:rsidRPr="00E25B76">
        <w:rPr>
          <w:rFonts w:cs="Courier New"/>
        </w:rPr>
        <w:t xml:space="preserve">debe suponer una carga para los solicitantes de patentes </w:t>
      </w:r>
      <w:r w:rsidR="003927F1" w:rsidRPr="00E25B76">
        <w:rPr>
          <w:rFonts w:cs="Courier New"/>
        </w:rPr>
        <w:t xml:space="preserve">o de </w:t>
      </w:r>
      <w:r w:rsidR="00D10450" w:rsidRPr="00E25B76">
        <w:rPr>
          <w:rFonts w:cs="Courier New"/>
        </w:rPr>
        <w:t>otros derechos de PI</w:t>
      </w:r>
      <w:r w:rsidR="0029703A" w:rsidRPr="00E25B76">
        <w:rPr>
          <w:rFonts w:cs="Courier New"/>
        </w:rPr>
        <w:t>.</w:t>
      </w:r>
      <w:r w:rsidR="008E7B70" w:rsidRPr="00E25B76">
        <w:rPr>
          <w:rFonts w:cs="Courier New"/>
        </w:rPr>
        <w:t xml:space="preserve"> </w:t>
      </w:r>
      <w:r w:rsidR="00D10450" w:rsidRPr="00E25B76">
        <w:rPr>
          <w:rFonts w:cs="Courier New"/>
        </w:rPr>
        <w:t>Debe contener la mínima información necesaria para que la autoridad com</w:t>
      </w:r>
      <w:r w:rsidR="00237AE1" w:rsidRPr="00E25B76">
        <w:rPr>
          <w:rFonts w:cs="Courier New"/>
        </w:rPr>
        <w:t>p</w:t>
      </w:r>
      <w:r w:rsidR="00D10450" w:rsidRPr="00E25B76">
        <w:rPr>
          <w:rFonts w:cs="Courier New"/>
        </w:rPr>
        <w:t>e</w:t>
      </w:r>
      <w:r w:rsidR="00237AE1" w:rsidRPr="00E25B76">
        <w:rPr>
          <w:rFonts w:cs="Courier New"/>
        </w:rPr>
        <w:t xml:space="preserve">tente </w:t>
      </w:r>
      <w:r w:rsidR="00D10450" w:rsidRPr="00E25B76">
        <w:rPr>
          <w:rFonts w:cs="Courier New"/>
        </w:rPr>
        <w:t xml:space="preserve">en materia de acceso y participación en los beneficios </w:t>
      </w:r>
      <w:r w:rsidR="00237AE1" w:rsidRPr="00E25B76">
        <w:rPr>
          <w:rFonts w:cs="Courier New"/>
        </w:rPr>
        <w:t xml:space="preserve">de la Oficina de patentes pueda </w:t>
      </w:r>
      <w:r w:rsidR="003927F1" w:rsidRPr="00E25B76">
        <w:rPr>
          <w:rFonts w:cs="Courier New"/>
        </w:rPr>
        <w:t xml:space="preserve">establecer </w:t>
      </w:r>
      <w:r w:rsidR="00237AE1" w:rsidRPr="00E25B76">
        <w:rPr>
          <w:rFonts w:cs="Courier New"/>
        </w:rPr>
        <w:t>que el acceso y la utilización de los RR.GG. cumple</w:t>
      </w:r>
      <w:r w:rsidR="003927F1" w:rsidRPr="00E25B76">
        <w:rPr>
          <w:rFonts w:cs="Courier New"/>
        </w:rPr>
        <w:t>n</w:t>
      </w:r>
      <w:r w:rsidR="00237AE1" w:rsidRPr="00E25B76">
        <w:rPr>
          <w:rFonts w:cs="Courier New"/>
        </w:rPr>
        <w:t xml:space="preserve"> los requisitos </w:t>
      </w:r>
      <w:r w:rsidR="003927F1" w:rsidRPr="00E25B76">
        <w:rPr>
          <w:rFonts w:cs="Courier New"/>
        </w:rPr>
        <w:t xml:space="preserve">de </w:t>
      </w:r>
      <w:r w:rsidR="00237AE1" w:rsidRPr="00E25B76">
        <w:rPr>
          <w:rFonts w:cs="Courier New"/>
        </w:rPr>
        <w:t xml:space="preserve">consentimiento fundamentado previo y </w:t>
      </w:r>
      <w:r w:rsidR="003927F1" w:rsidRPr="00E25B76">
        <w:rPr>
          <w:rFonts w:cs="Courier New"/>
        </w:rPr>
        <w:t xml:space="preserve">de </w:t>
      </w:r>
      <w:r w:rsidR="00237AE1" w:rsidRPr="00E25B76">
        <w:rPr>
          <w:rFonts w:cs="Courier New"/>
        </w:rPr>
        <w:t xml:space="preserve">acceso y participación en los beneficios </w:t>
      </w:r>
      <w:r w:rsidR="00CE1173" w:rsidRPr="00E25B76">
        <w:rPr>
          <w:rFonts w:cs="Courier New"/>
        </w:rPr>
        <w:t xml:space="preserve">con arreglo al </w:t>
      </w:r>
      <w:r w:rsidR="00237AE1" w:rsidRPr="00E25B76">
        <w:rPr>
          <w:rFonts w:cs="Courier New"/>
        </w:rPr>
        <w:t xml:space="preserve">Protocolo de Nagoya y </w:t>
      </w:r>
      <w:r w:rsidR="00CE1173" w:rsidRPr="00E25B76">
        <w:rPr>
          <w:rFonts w:cs="Courier New"/>
        </w:rPr>
        <w:t>a</w:t>
      </w:r>
      <w:r w:rsidR="00237AE1" w:rsidRPr="00E25B76">
        <w:rPr>
          <w:rFonts w:cs="Courier New"/>
        </w:rPr>
        <w:t>l CDB.</w:t>
      </w:r>
      <w:r w:rsidR="008E7B70" w:rsidRPr="00E25B76">
        <w:rPr>
          <w:rFonts w:cs="Courier New"/>
        </w:rPr>
        <w:t xml:space="preserve"> </w:t>
      </w:r>
      <w:r w:rsidR="003927F1" w:rsidRPr="00E25B76">
        <w:rPr>
          <w:rFonts w:cs="Courier New"/>
        </w:rPr>
        <w:t>D</w:t>
      </w:r>
      <w:r w:rsidR="00237AE1" w:rsidRPr="00E25B76">
        <w:rPr>
          <w:rFonts w:cs="Courier New"/>
        </w:rPr>
        <w:t xml:space="preserve">ebe </w:t>
      </w:r>
      <w:r w:rsidR="00CE1173" w:rsidRPr="00E25B76">
        <w:rPr>
          <w:rFonts w:cs="Courier New"/>
        </w:rPr>
        <w:t xml:space="preserve">también </w:t>
      </w:r>
      <w:r w:rsidR="003927F1" w:rsidRPr="00E25B76">
        <w:rPr>
          <w:rFonts w:cs="Courier New"/>
        </w:rPr>
        <w:t xml:space="preserve">hacer posible </w:t>
      </w:r>
      <w:r w:rsidR="00237AE1" w:rsidRPr="00E25B76">
        <w:rPr>
          <w:rFonts w:cs="Courier New"/>
        </w:rPr>
        <w:t>la trazabilidad de los RR.GG.</w:t>
      </w:r>
      <w:r w:rsidR="003927F1" w:rsidRPr="00E25B76">
        <w:rPr>
          <w:rFonts w:cs="Courier New"/>
        </w:rPr>
        <w:t>,</w:t>
      </w:r>
      <w:r w:rsidR="00237AE1" w:rsidRPr="00E25B76">
        <w:rPr>
          <w:rFonts w:cs="Courier New"/>
        </w:rPr>
        <w:t xml:space="preserve"> sus derivados y los CC.TT. asociados a los RR.GG., </w:t>
      </w:r>
      <w:r w:rsidR="00CE1173" w:rsidRPr="00E25B76">
        <w:rPr>
          <w:rFonts w:cs="Courier New"/>
        </w:rPr>
        <w:t xml:space="preserve">y permitir </w:t>
      </w:r>
      <w:r w:rsidR="00237AE1" w:rsidRPr="00E25B76">
        <w:rPr>
          <w:rFonts w:cs="Courier New"/>
        </w:rPr>
        <w:t xml:space="preserve">así al proveedor </w:t>
      </w:r>
      <w:r w:rsidR="003927F1" w:rsidRPr="00E25B76">
        <w:rPr>
          <w:rFonts w:cs="Courier New"/>
        </w:rPr>
        <w:t>realizar un seguimiento d</w:t>
      </w:r>
      <w:r w:rsidR="00237AE1" w:rsidRPr="00E25B76">
        <w:rPr>
          <w:rFonts w:cs="Courier New"/>
        </w:rPr>
        <w:t xml:space="preserve">el uso que </w:t>
      </w:r>
      <w:r w:rsidR="003927F1" w:rsidRPr="00E25B76">
        <w:rPr>
          <w:rFonts w:cs="Courier New"/>
        </w:rPr>
        <w:t>s</w:t>
      </w:r>
      <w:r w:rsidR="00237AE1" w:rsidRPr="00E25B76">
        <w:rPr>
          <w:rFonts w:cs="Courier New"/>
        </w:rPr>
        <w:t xml:space="preserve">e hace de </w:t>
      </w:r>
      <w:r w:rsidR="003927F1" w:rsidRPr="00E25B76">
        <w:rPr>
          <w:rFonts w:cs="Courier New"/>
        </w:rPr>
        <w:t xml:space="preserve">esos </w:t>
      </w:r>
      <w:r w:rsidR="00237AE1" w:rsidRPr="00E25B76">
        <w:rPr>
          <w:rFonts w:cs="Courier New"/>
        </w:rPr>
        <w:t>recursos.</w:t>
      </w:r>
      <w:r w:rsidR="008E7B70" w:rsidRPr="00E25B76">
        <w:rPr>
          <w:rFonts w:cs="Courier New"/>
        </w:rPr>
        <w:t xml:space="preserve"> </w:t>
      </w:r>
      <w:r w:rsidR="00CE1173" w:rsidRPr="00E25B76">
        <w:rPr>
          <w:rFonts w:cs="Courier New"/>
        </w:rPr>
        <w:t>Además, d</w:t>
      </w:r>
      <w:r w:rsidR="00237AE1" w:rsidRPr="00E25B76">
        <w:rPr>
          <w:rFonts w:cs="Courier New"/>
        </w:rPr>
        <w:t>ebe</w:t>
      </w:r>
      <w:r w:rsidR="003927F1" w:rsidRPr="00E25B76">
        <w:rPr>
          <w:rFonts w:cs="Courier New"/>
        </w:rPr>
        <w:t>rá</w:t>
      </w:r>
      <w:r w:rsidR="00237AE1" w:rsidRPr="00E25B76">
        <w:rPr>
          <w:rFonts w:cs="Courier New"/>
        </w:rPr>
        <w:t xml:space="preserve"> contener también información acerca del país de origen o del país </w:t>
      </w:r>
      <w:r w:rsidR="00CE1173" w:rsidRPr="00E25B76">
        <w:rPr>
          <w:rFonts w:cs="Courier New"/>
        </w:rPr>
        <w:t xml:space="preserve">proveedor de </w:t>
      </w:r>
      <w:r w:rsidR="00237AE1" w:rsidRPr="00E25B76">
        <w:rPr>
          <w:rFonts w:cs="Courier New"/>
        </w:rPr>
        <w:t>los recursos</w:t>
      </w:r>
      <w:r w:rsidR="00CE1173" w:rsidRPr="00E25B76">
        <w:rPr>
          <w:rFonts w:cs="Courier New"/>
        </w:rPr>
        <w:t>,</w:t>
      </w:r>
      <w:r w:rsidR="00237AE1" w:rsidRPr="00E25B76">
        <w:rPr>
          <w:rFonts w:cs="Courier New"/>
        </w:rPr>
        <w:t xml:space="preserve"> si proced</w:t>
      </w:r>
      <w:r w:rsidR="00CE1173" w:rsidRPr="00E25B76">
        <w:rPr>
          <w:rFonts w:cs="Courier New"/>
        </w:rPr>
        <w:t>en</w:t>
      </w:r>
      <w:r w:rsidR="00237AE1" w:rsidRPr="00E25B76">
        <w:rPr>
          <w:rFonts w:cs="Courier New"/>
        </w:rPr>
        <w:t xml:space="preserve"> de fuentes </w:t>
      </w:r>
      <w:r w:rsidR="00237AE1" w:rsidRPr="00E25B76">
        <w:rPr>
          <w:rFonts w:cs="Courier New"/>
          <w:i/>
        </w:rPr>
        <w:t>ex situ</w:t>
      </w:r>
      <w:r w:rsidR="00237AE1" w:rsidRPr="00E25B76">
        <w:rPr>
          <w:rFonts w:cs="Courier New"/>
        </w:rPr>
        <w:t xml:space="preserve">, </w:t>
      </w:r>
      <w:r w:rsidR="003927F1" w:rsidRPr="00E25B76">
        <w:rPr>
          <w:rFonts w:cs="Courier New"/>
        </w:rPr>
        <w:t xml:space="preserve">e incluir una declaración en el sentido de </w:t>
      </w:r>
      <w:r w:rsidR="00237AE1" w:rsidRPr="00E25B76">
        <w:rPr>
          <w:rFonts w:cs="Courier New"/>
        </w:rPr>
        <w:t xml:space="preserve">que los recursos se adquirieron de conformidad con el CDB. </w:t>
      </w:r>
    </w:p>
    <w:p w:rsidR="0029703A" w:rsidRPr="00E25B76" w:rsidRDefault="0029703A" w:rsidP="0029703A">
      <w:pPr>
        <w:rPr>
          <w:rFonts w:cs="Courier New"/>
        </w:rPr>
      </w:pPr>
    </w:p>
    <w:p w:rsidR="00237AE1" w:rsidRPr="00E25B76" w:rsidRDefault="00AC7294" w:rsidP="003D1F09">
      <w:pPr>
        <w:pStyle w:val="ListParagraph"/>
        <w:numPr>
          <w:ilvl w:val="0"/>
          <w:numId w:val="4"/>
        </w:numPr>
        <w:ind w:left="0" w:firstLine="0"/>
      </w:pPr>
      <w:r w:rsidRPr="00E25B76">
        <w:rPr>
          <w:rFonts w:cs="Courier New"/>
        </w:rPr>
        <w:t>La delegación de Egipto</w:t>
      </w:r>
      <w:r w:rsidR="0029703A" w:rsidRPr="00E25B76">
        <w:rPr>
          <w:rFonts w:cs="Courier New"/>
        </w:rPr>
        <w:t xml:space="preserve"> </w:t>
      </w:r>
      <w:r w:rsidR="00237AE1" w:rsidRPr="00E25B76">
        <w:rPr>
          <w:rFonts w:cs="Courier New"/>
        </w:rPr>
        <w:t>dijo que el contenido de la divulgación son los recursos que las partes actoras utilizan en sus patentes.</w:t>
      </w:r>
      <w:r w:rsidR="008E7B70" w:rsidRPr="00E25B76">
        <w:rPr>
          <w:rFonts w:cs="Courier New"/>
        </w:rPr>
        <w:t xml:space="preserve"> </w:t>
      </w:r>
      <w:r w:rsidR="00237AE1" w:rsidRPr="00E25B76">
        <w:rPr>
          <w:rFonts w:cs="Courier New"/>
        </w:rPr>
        <w:t xml:space="preserve">Afirmó que, de conformidad con la legislación nacional la divulgación debe recoger información suficiente acerca del conocimiento anterior. </w:t>
      </w:r>
    </w:p>
    <w:p w:rsidR="00237AE1" w:rsidRPr="00E25B76" w:rsidRDefault="00237AE1" w:rsidP="00237AE1">
      <w:pPr>
        <w:pStyle w:val="ListParagraph"/>
        <w:ind w:left="0"/>
        <w:rPr>
          <w:rFonts w:cs="Courier New"/>
        </w:rPr>
      </w:pPr>
    </w:p>
    <w:p w:rsidR="0029703A" w:rsidRPr="00E25B76" w:rsidRDefault="00237AE1" w:rsidP="003D1F09">
      <w:pPr>
        <w:pStyle w:val="ListParagraph"/>
        <w:numPr>
          <w:ilvl w:val="0"/>
          <w:numId w:val="4"/>
        </w:numPr>
        <w:ind w:left="0" w:firstLine="0"/>
      </w:pPr>
      <w:r w:rsidRPr="00E25B76">
        <w:rPr>
          <w:rFonts w:cs="Courier New"/>
        </w:rPr>
        <w:t>El presidente abrió el debate sobre las excepciones y limitaciones</w:t>
      </w:r>
      <w:r w:rsidR="0029703A" w:rsidRPr="00E25B76">
        <w:rPr>
          <w:rFonts w:cs="Courier New"/>
        </w:rPr>
        <w:t>.</w:t>
      </w:r>
    </w:p>
    <w:p w:rsidR="0029703A" w:rsidRPr="00E25B76" w:rsidRDefault="0029703A" w:rsidP="00674327">
      <w:pPr>
        <w:ind w:firstLine="567"/>
        <w:rPr>
          <w:rFonts w:cs="Courier New"/>
        </w:rPr>
      </w:pPr>
    </w:p>
    <w:p w:rsidR="0029703A" w:rsidRPr="00E25B76" w:rsidRDefault="00D7092D" w:rsidP="003D1F09">
      <w:pPr>
        <w:pStyle w:val="ListParagraph"/>
        <w:numPr>
          <w:ilvl w:val="0"/>
          <w:numId w:val="4"/>
        </w:numPr>
        <w:ind w:left="0" w:firstLine="0"/>
      </w:pPr>
      <w:r w:rsidRPr="00E25B76">
        <w:rPr>
          <w:rFonts w:cs="Courier New"/>
        </w:rPr>
        <w:t>La d</w:t>
      </w:r>
      <w:r w:rsidR="00A02B7D" w:rsidRPr="00E25B76">
        <w:t>elegación de la República Islámica del Irán</w:t>
      </w:r>
      <w:r w:rsidR="0029703A" w:rsidRPr="00E25B76">
        <w:t xml:space="preserve"> </w:t>
      </w:r>
      <w:r w:rsidR="00CE1173" w:rsidRPr="00E25B76">
        <w:t>dijo que</w:t>
      </w:r>
      <w:r w:rsidR="0029703A" w:rsidRPr="00E25B76">
        <w:t xml:space="preserve">, </w:t>
      </w:r>
      <w:r w:rsidR="000E0BD2" w:rsidRPr="00E25B76">
        <w:t xml:space="preserve">en concordancia </w:t>
      </w:r>
      <w:r w:rsidR="00CE1173" w:rsidRPr="00E25B76">
        <w:t>con los instrumentos internacionales acordados</w:t>
      </w:r>
      <w:r w:rsidR="0029703A" w:rsidRPr="00E25B76">
        <w:rPr>
          <w:rFonts w:cs="Courier New"/>
        </w:rPr>
        <w:t xml:space="preserve">, </w:t>
      </w:r>
      <w:r w:rsidR="000E0BD2" w:rsidRPr="00E25B76">
        <w:rPr>
          <w:rFonts w:cs="Courier New"/>
        </w:rPr>
        <w:t xml:space="preserve">el CIG </w:t>
      </w:r>
      <w:r w:rsidR="00321E8C" w:rsidRPr="00E25B76">
        <w:rPr>
          <w:rFonts w:cs="Courier New"/>
        </w:rPr>
        <w:t xml:space="preserve">debe </w:t>
      </w:r>
      <w:r w:rsidR="000E0BD2" w:rsidRPr="00E25B76">
        <w:rPr>
          <w:rFonts w:cs="Courier New"/>
        </w:rPr>
        <w:t>redactar unas excepciones y limitaciones simples y directas</w:t>
      </w:r>
      <w:r w:rsidR="0029703A" w:rsidRPr="00E25B76">
        <w:rPr>
          <w:rFonts w:cs="Courier New"/>
        </w:rPr>
        <w:t>.</w:t>
      </w:r>
      <w:r w:rsidR="008E7B70" w:rsidRPr="00E25B76">
        <w:rPr>
          <w:rFonts w:cs="Courier New"/>
        </w:rPr>
        <w:t xml:space="preserve"> </w:t>
      </w:r>
      <w:r w:rsidR="00EC3A42" w:rsidRPr="00E25B76">
        <w:rPr>
          <w:rFonts w:cs="Courier New"/>
        </w:rPr>
        <w:t xml:space="preserve">Manifestó su </w:t>
      </w:r>
      <w:r w:rsidR="00321E8C" w:rsidRPr="00E25B76">
        <w:rPr>
          <w:rFonts w:cs="Courier New"/>
        </w:rPr>
        <w:t>respaldo al texto original</w:t>
      </w:r>
      <w:r w:rsidR="0029703A" w:rsidRPr="00E25B76">
        <w:rPr>
          <w:rFonts w:cs="Courier New"/>
        </w:rPr>
        <w:t xml:space="preserve">. </w:t>
      </w:r>
    </w:p>
    <w:p w:rsidR="0029703A" w:rsidRPr="00E25B76" w:rsidRDefault="0029703A" w:rsidP="0029703A">
      <w:pPr>
        <w:rPr>
          <w:rFonts w:cs="Courier New"/>
        </w:rPr>
      </w:pPr>
    </w:p>
    <w:p w:rsidR="000E0BD2" w:rsidRPr="00E25B76" w:rsidRDefault="00D7092D" w:rsidP="003D1F09">
      <w:pPr>
        <w:pStyle w:val="ListParagraph"/>
        <w:numPr>
          <w:ilvl w:val="0"/>
          <w:numId w:val="4"/>
        </w:numPr>
        <w:ind w:left="0" w:firstLine="0"/>
      </w:pPr>
      <w:r w:rsidRPr="00E25B76">
        <w:rPr>
          <w:rFonts w:cs="Courier New"/>
        </w:rPr>
        <w:t>La delegación de los Estados Unidos de América</w:t>
      </w:r>
      <w:r w:rsidR="0029703A" w:rsidRPr="00E25B76">
        <w:rPr>
          <w:rFonts w:cs="Courier New"/>
        </w:rPr>
        <w:t xml:space="preserve"> </w:t>
      </w:r>
      <w:r w:rsidR="00EC3A42" w:rsidRPr="00E25B76">
        <w:rPr>
          <w:rFonts w:cs="Courier New"/>
        </w:rPr>
        <w:t xml:space="preserve">sugirió incluir </w:t>
      </w:r>
      <w:r w:rsidR="000E0BD2" w:rsidRPr="00E25B76">
        <w:rPr>
          <w:rFonts w:cs="Courier New"/>
        </w:rPr>
        <w:t>“y la salud pública</w:t>
      </w:r>
      <w:r w:rsidR="0029703A" w:rsidRPr="00E25B76">
        <w:rPr>
          <w:rFonts w:cs="Courier New"/>
        </w:rPr>
        <w:t xml:space="preserve">,” </w:t>
      </w:r>
      <w:r w:rsidR="000E0BD2" w:rsidRPr="00E25B76">
        <w:rPr>
          <w:rFonts w:cs="Courier New"/>
        </w:rPr>
        <w:t xml:space="preserve">tras </w:t>
      </w:r>
      <w:r w:rsidR="0029703A" w:rsidRPr="00E25B76">
        <w:rPr>
          <w:rFonts w:cs="Courier New"/>
        </w:rPr>
        <w:t>“</w:t>
      </w:r>
      <w:r w:rsidR="000E0BD2" w:rsidRPr="00E25B76">
        <w:rPr>
          <w:rFonts w:cs="Courier New"/>
        </w:rPr>
        <w:t>el interés público</w:t>
      </w:r>
      <w:r w:rsidR="0029703A" w:rsidRPr="00E25B76">
        <w:rPr>
          <w:rFonts w:cs="Courier New"/>
        </w:rPr>
        <w:t>”.</w:t>
      </w:r>
      <w:r w:rsidR="008E7B70" w:rsidRPr="00E25B76">
        <w:rPr>
          <w:rFonts w:cs="Courier New"/>
        </w:rPr>
        <w:t xml:space="preserve"> </w:t>
      </w:r>
      <w:r w:rsidR="000E0BD2" w:rsidRPr="00E25B76">
        <w:rPr>
          <w:rFonts w:cs="Courier New"/>
        </w:rPr>
        <w:t xml:space="preserve">En </w:t>
      </w:r>
      <w:r w:rsidR="00D5051F" w:rsidRPr="00E25B76">
        <w:rPr>
          <w:rFonts w:cs="Courier New"/>
        </w:rPr>
        <w:t xml:space="preserve">el </w:t>
      </w:r>
      <w:r w:rsidR="00DF7F69" w:rsidRPr="00E25B76">
        <w:rPr>
          <w:rFonts w:cs="Courier New"/>
        </w:rPr>
        <w:t>párrafo</w:t>
      </w:r>
      <w:r w:rsidR="00D5051F" w:rsidRPr="00E25B76">
        <w:rPr>
          <w:rFonts w:cs="Courier New"/>
        </w:rPr>
        <w:t> </w:t>
      </w:r>
      <w:r w:rsidR="0029703A" w:rsidRPr="00E25B76">
        <w:rPr>
          <w:rFonts w:cs="Courier New"/>
        </w:rPr>
        <w:t>4.1</w:t>
      </w:r>
      <w:r w:rsidR="00BF5795" w:rsidRPr="00E25B76">
        <w:rPr>
          <w:rFonts w:cs="Courier New"/>
        </w:rPr>
        <w:t xml:space="preserve"> alternativo</w:t>
      </w:r>
      <w:r w:rsidR="0029703A" w:rsidRPr="00E25B76">
        <w:rPr>
          <w:rFonts w:cs="Courier New"/>
        </w:rPr>
        <w:t xml:space="preserve">, </w:t>
      </w:r>
      <w:r w:rsidR="000E0BD2" w:rsidRPr="00E25B76">
        <w:rPr>
          <w:rFonts w:cs="Courier New"/>
        </w:rPr>
        <w:t xml:space="preserve">propuso </w:t>
      </w:r>
      <w:r w:rsidR="00EC3A42" w:rsidRPr="00E25B76">
        <w:rPr>
          <w:rFonts w:cs="Courier New"/>
        </w:rPr>
        <w:t xml:space="preserve">insertar </w:t>
      </w:r>
      <w:r w:rsidR="000E0BD2" w:rsidRPr="00E25B76">
        <w:rPr>
          <w:rFonts w:cs="Courier New"/>
        </w:rPr>
        <w:t xml:space="preserve">un </w:t>
      </w:r>
      <w:r w:rsidR="00B5651D" w:rsidRPr="00E25B76">
        <w:rPr>
          <w:rFonts w:cs="Courier New"/>
        </w:rPr>
        <w:t>nuevo apartado </w:t>
      </w:r>
      <w:r w:rsidR="0029703A" w:rsidRPr="00E25B76">
        <w:rPr>
          <w:rFonts w:cs="Courier New"/>
        </w:rPr>
        <w:t>g)</w:t>
      </w:r>
      <w:r w:rsidR="000E0BD2" w:rsidRPr="00E25B76">
        <w:rPr>
          <w:rFonts w:cs="Courier New"/>
        </w:rPr>
        <w:t>, con el siguiente tenor</w:t>
      </w:r>
      <w:r w:rsidR="0029703A" w:rsidRPr="00E25B76">
        <w:rPr>
          <w:rFonts w:cs="Courier New"/>
        </w:rPr>
        <w:t>:</w:t>
      </w:r>
      <w:r w:rsidR="008E7B70" w:rsidRPr="00E25B76">
        <w:rPr>
          <w:rFonts w:cs="Courier New"/>
        </w:rPr>
        <w:t xml:space="preserve"> </w:t>
      </w:r>
      <w:r w:rsidR="0029703A" w:rsidRPr="00E25B76">
        <w:rPr>
          <w:rFonts w:cs="Courier New"/>
        </w:rPr>
        <w:t>“</w:t>
      </w:r>
      <w:r w:rsidR="00E325C2" w:rsidRPr="00E25B76">
        <w:rPr>
          <w:rFonts w:cs="Courier New"/>
        </w:rPr>
        <w:t>l</w:t>
      </w:r>
      <w:r w:rsidR="000E0BD2" w:rsidRPr="00E25B76">
        <w:rPr>
          <w:rFonts w:eastAsia="Times New Roman"/>
        </w:rPr>
        <w:t>os recursos genéticos y los conocimientos tradicionales asociados a los recursos genéticos necesarios para proteger la salud o la vida de las personas, lo animales o las plantas o evitar daños graves al medio ambiente.</w:t>
      </w:r>
      <w:r w:rsidR="00E325C2" w:rsidRPr="00E25B76">
        <w:rPr>
          <w:rFonts w:eastAsia="Times New Roman"/>
        </w:rPr>
        <w:t>”</w:t>
      </w:r>
      <w:r w:rsidR="000E0BD2" w:rsidRPr="00E25B76">
        <w:rPr>
          <w:rFonts w:eastAsia="Times New Roman"/>
        </w:rPr>
        <w:t xml:space="preserve"> </w:t>
      </w:r>
      <w:r w:rsidR="00E325C2" w:rsidRPr="00E25B76">
        <w:rPr>
          <w:rFonts w:eastAsia="Times New Roman"/>
        </w:rPr>
        <w:t xml:space="preserve">Dijo que, desde un punto de vista práctico, </w:t>
      </w:r>
      <w:r w:rsidR="00B21F9B" w:rsidRPr="00E25B76">
        <w:rPr>
          <w:rFonts w:eastAsia="Times New Roman"/>
        </w:rPr>
        <w:t xml:space="preserve">resultaría extremadamente </w:t>
      </w:r>
      <w:r w:rsidR="00EC3A42" w:rsidRPr="00E25B76">
        <w:rPr>
          <w:rFonts w:eastAsia="Times New Roman"/>
        </w:rPr>
        <w:t xml:space="preserve">complicado </w:t>
      </w:r>
      <w:r w:rsidR="00B21F9B" w:rsidRPr="00E25B76">
        <w:rPr>
          <w:rFonts w:eastAsia="Times New Roman"/>
        </w:rPr>
        <w:t>incluir los principios de acceso y participación en los beneficios y de condiciones mutuamente convenidas en un requisito de divulgación</w:t>
      </w:r>
      <w:r w:rsidR="00E325C2" w:rsidRPr="00E25B76">
        <w:rPr>
          <w:rFonts w:cs="Courier New"/>
        </w:rPr>
        <w:t>.</w:t>
      </w:r>
      <w:r w:rsidR="008E7B70" w:rsidRPr="00E25B76">
        <w:rPr>
          <w:rFonts w:cs="Courier New"/>
        </w:rPr>
        <w:t xml:space="preserve"> </w:t>
      </w:r>
      <w:r w:rsidR="00EC3A42" w:rsidRPr="00E25B76">
        <w:rPr>
          <w:rFonts w:cs="Courier New"/>
        </w:rPr>
        <w:t>Aunque s</w:t>
      </w:r>
      <w:r w:rsidR="008C1C70" w:rsidRPr="00E25B76">
        <w:rPr>
          <w:rFonts w:cs="Courier New"/>
        </w:rPr>
        <w:t xml:space="preserve">e manifestó en desacuerdo con cualquier requisito de divulgación, </w:t>
      </w:r>
      <w:r w:rsidR="00EC3A42" w:rsidRPr="00E25B76">
        <w:rPr>
          <w:rFonts w:cs="Courier New"/>
        </w:rPr>
        <w:t>dijo que</w:t>
      </w:r>
      <w:r w:rsidR="008C1C70" w:rsidRPr="00E25B76">
        <w:rPr>
          <w:rFonts w:cs="Courier New"/>
        </w:rPr>
        <w:t xml:space="preserve">, dado que forma parte del debate, </w:t>
      </w:r>
      <w:r w:rsidR="00EC3A42" w:rsidRPr="00E25B76">
        <w:rPr>
          <w:rFonts w:cs="Courier New"/>
        </w:rPr>
        <w:t xml:space="preserve">ha de urgir </w:t>
      </w:r>
      <w:r w:rsidR="008C1C70" w:rsidRPr="00E25B76">
        <w:rPr>
          <w:rFonts w:cs="Courier New"/>
        </w:rPr>
        <w:t>a los miembros a pensar en una solución práctica.</w:t>
      </w:r>
      <w:r w:rsidR="008E7B70" w:rsidRPr="00E25B76">
        <w:rPr>
          <w:rFonts w:cs="Courier New"/>
        </w:rPr>
        <w:t xml:space="preserve"> </w:t>
      </w:r>
      <w:r w:rsidR="00EC3A42" w:rsidRPr="00E25B76">
        <w:rPr>
          <w:rFonts w:cs="Courier New"/>
        </w:rPr>
        <w:t>C</w:t>
      </w:r>
      <w:r w:rsidR="008C1C70" w:rsidRPr="00E25B76">
        <w:rPr>
          <w:rFonts w:cs="Courier New"/>
        </w:rPr>
        <w:t xml:space="preserve">onsideró preferible </w:t>
      </w:r>
      <w:r w:rsidR="00AF4E87" w:rsidRPr="00E25B76">
        <w:rPr>
          <w:rFonts w:cs="Courier New"/>
        </w:rPr>
        <w:t xml:space="preserve">utilizar </w:t>
      </w:r>
      <w:r w:rsidR="00E325C2" w:rsidRPr="00E25B76">
        <w:rPr>
          <w:rFonts w:cs="Courier New"/>
        </w:rPr>
        <w:t>“</w:t>
      </w:r>
      <w:r w:rsidR="00AF4E87" w:rsidRPr="00E25B76">
        <w:rPr>
          <w:rFonts w:cs="Courier New"/>
        </w:rPr>
        <w:t>fuente</w:t>
      </w:r>
      <w:r w:rsidR="00E325C2" w:rsidRPr="00E25B76">
        <w:rPr>
          <w:rFonts w:cs="Courier New"/>
        </w:rPr>
        <w:t xml:space="preserve">” </w:t>
      </w:r>
      <w:r w:rsidR="00AF4E87" w:rsidRPr="00E25B76">
        <w:rPr>
          <w:rFonts w:cs="Courier New"/>
        </w:rPr>
        <w:t xml:space="preserve">en lugar </w:t>
      </w:r>
      <w:r w:rsidR="00E325C2" w:rsidRPr="00E25B76">
        <w:rPr>
          <w:rFonts w:cs="Courier New"/>
        </w:rPr>
        <w:t>“</w:t>
      </w:r>
      <w:r w:rsidR="00AF4E87" w:rsidRPr="00E25B76">
        <w:rPr>
          <w:rFonts w:cs="Courier New"/>
        </w:rPr>
        <w:t>origen</w:t>
      </w:r>
      <w:r w:rsidR="00E325C2" w:rsidRPr="00E25B76">
        <w:rPr>
          <w:rFonts w:cs="Courier New"/>
        </w:rPr>
        <w:t>”.</w:t>
      </w:r>
      <w:r w:rsidR="008E7B70" w:rsidRPr="00E25B76">
        <w:rPr>
          <w:rFonts w:cs="Courier New"/>
        </w:rPr>
        <w:t xml:space="preserve"> </w:t>
      </w:r>
      <w:r w:rsidR="008C1C70" w:rsidRPr="00E25B76">
        <w:rPr>
          <w:rFonts w:cs="Courier New"/>
        </w:rPr>
        <w:t xml:space="preserve">Instó a los miembros a abstenerse de </w:t>
      </w:r>
      <w:r w:rsidR="00EC3A42" w:rsidRPr="00E25B76">
        <w:rPr>
          <w:rFonts w:cs="Courier New"/>
        </w:rPr>
        <w:t xml:space="preserve">incluir </w:t>
      </w:r>
      <w:r w:rsidR="008C1C70" w:rsidRPr="00E25B76">
        <w:rPr>
          <w:rFonts w:cs="Courier New"/>
        </w:rPr>
        <w:t>conce</w:t>
      </w:r>
      <w:r w:rsidR="00AF4E87" w:rsidRPr="00E25B76">
        <w:rPr>
          <w:rFonts w:cs="Courier New"/>
        </w:rPr>
        <w:t>p</w:t>
      </w:r>
      <w:r w:rsidR="008C1C70" w:rsidRPr="00E25B76">
        <w:rPr>
          <w:rFonts w:cs="Courier New"/>
        </w:rPr>
        <w:t xml:space="preserve">tos </w:t>
      </w:r>
      <w:r w:rsidR="00AF4E87" w:rsidRPr="00E25B76">
        <w:rPr>
          <w:rFonts w:cs="Courier New"/>
        </w:rPr>
        <w:t xml:space="preserve">tales </w:t>
      </w:r>
      <w:r w:rsidR="008C1C70" w:rsidRPr="00E25B76">
        <w:rPr>
          <w:rFonts w:cs="Courier New"/>
        </w:rPr>
        <w:t>como los de consentimiento fundamentado previo, condiciones mutuamente convenidas, acceso y participación en los benefic</w:t>
      </w:r>
      <w:r w:rsidR="00EC3A42" w:rsidRPr="00E25B76">
        <w:rPr>
          <w:rFonts w:cs="Courier New"/>
        </w:rPr>
        <w:t>i</w:t>
      </w:r>
      <w:r w:rsidR="008C1C70" w:rsidRPr="00E25B76">
        <w:rPr>
          <w:rFonts w:cs="Courier New"/>
        </w:rPr>
        <w:t xml:space="preserve">os </w:t>
      </w:r>
      <w:r w:rsidR="00AF4E87" w:rsidRPr="00E25B76">
        <w:rPr>
          <w:rFonts w:cs="Courier New"/>
        </w:rPr>
        <w:t xml:space="preserve">u </w:t>
      </w:r>
      <w:r w:rsidR="008C1C70" w:rsidRPr="00E25B76">
        <w:rPr>
          <w:rFonts w:cs="Courier New"/>
        </w:rPr>
        <w:t xml:space="preserve">otros </w:t>
      </w:r>
      <w:r w:rsidR="00AF4E87" w:rsidRPr="00E25B76">
        <w:rPr>
          <w:rFonts w:cs="Courier New"/>
        </w:rPr>
        <w:t>que guarde</w:t>
      </w:r>
      <w:r w:rsidR="00EC3A42" w:rsidRPr="00E25B76">
        <w:rPr>
          <w:rFonts w:cs="Courier New"/>
        </w:rPr>
        <w:t>n</w:t>
      </w:r>
      <w:r w:rsidR="00AF4E87" w:rsidRPr="00E25B76">
        <w:rPr>
          <w:rFonts w:cs="Courier New"/>
        </w:rPr>
        <w:t xml:space="preserve"> relación con el </w:t>
      </w:r>
      <w:r w:rsidR="00E325C2" w:rsidRPr="00E25B76">
        <w:rPr>
          <w:rFonts w:cs="Courier New"/>
        </w:rPr>
        <w:t>CD</w:t>
      </w:r>
      <w:r w:rsidR="00AF4E87" w:rsidRPr="00E25B76">
        <w:rPr>
          <w:rFonts w:cs="Courier New"/>
        </w:rPr>
        <w:t>B</w:t>
      </w:r>
      <w:r w:rsidR="00E325C2" w:rsidRPr="00E25B76">
        <w:rPr>
          <w:rFonts w:cs="Courier New"/>
        </w:rPr>
        <w:t>.</w:t>
      </w:r>
      <w:r w:rsidR="008E7B70" w:rsidRPr="00E25B76">
        <w:rPr>
          <w:rFonts w:cs="Courier New"/>
        </w:rPr>
        <w:t xml:space="preserve"> </w:t>
      </w:r>
    </w:p>
    <w:p w:rsidR="00E325C2" w:rsidRPr="00E25B76" w:rsidRDefault="00E325C2" w:rsidP="00E325C2">
      <w:pPr>
        <w:pStyle w:val="ListParagraph"/>
      </w:pPr>
    </w:p>
    <w:p w:rsidR="0029703A" w:rsidRPr="00E25B76" w:rsidRDefault="00B21F9B" w:rsidP="003D1F09">
      <w:pPr>
        <w:pStyle w:val="ListParagraph"/>
        <w:numPr>
          <w:ilvl w:val="0"/>
          <w:numId w:val="4"/>
        </w:numPr>
        <w:ind w:left="0" w:firstLine="0"/>
      </w:pPr>
      <w:r w:rsidRPr="00E25B76">
        <w:rPr>
          <w:rFonts w:cs="Courier New"/>
        </w:rPr>
        <w:lastRenderedPageBreak/>
        <w:t xml:space="preserve">El representante de las Tribus </w:t>
      </w:r>
      <w:r w:rsidR="0029703A" w:rsidRPr="00E25B76">
        <w:rPr>
          <w:rFonts w:cs="Courier New"/>
        </w:rPr>
        <w:t xml:space="preserve">Tulalip, </w:t>
      </w:r>
      <w:r w:rsidR="00F4092A" w:rsidRPr="00E25B76">
        <w:rPr>
          <w:rFonts w:cs="Courier New"/>
        </w:rPr>
        <w:t xml:space="preserve">haciendo uso de la palabra en nombre del </w:t>
      </w:r>
      <w:r w:rsidR="00291F8A" w:rsidRPr="00E25B76">
        <w:rPr>
          <w:rFonts w:cs="Courier New"/>
        </w:rPr>
        <w:t>Grupo Oficioso de Representantes</w:t>
      </w:r>
      <w:r w:rsidR="00F4092A" w:rsidRPr="00E25B76">
        <w:rPr>
          <w:rFonts w:cs="Courier New"/>
        </w:rPr>
        <w:t xml:space="preserve"> Indígenas</w:t>
      </w:r>
      <w:r w:rsidR="0029703A" w:rsidRPr="00E25B76">
        <w:rPr>
          <w:rFonts w:cs="Courier New"/>
        </w:rPr>
        <w:t xml:space="preserve">, </w:t>
      </w:r>
      <w:r w:rsidR="00D5051F" w:rsidRPr="00E25B76">
        <w:rPr>
          <w:rFonts w:cs="Courier New"/>
        </w:rPr>
        <w:t>dio su respaldo al artículo </w:t>
      </w:r>
      <w:r w:rsidR="0029703A" w:rsidRPr="00E25B76">
        <w:rPr>
          <w:rFonts w:cs="Courier New"/>
        </w:rPr>
        <w:t>4</w:t>
      </w:r>
      <w:r w:rsidRPr="00E25B76">
        <w:rPr>
          <w:rFonts w:cs="Courier New"/>
        </w:rPr>
        <w:t xml:space="preserve">, </w:t>
      </w:r>
      <w:r w:rsidR="00EC3A42" w:rsidRPr="00E25B76">
        <w:rPr>
          <w:rFonts w:cs="Courier New"/>
        </w:rPr>
        <w:t xml:space="preserve">aunque </w:t>
      </w:r>
      <w:r w:rsidRPr="00E25B76">
        <w:rPr>
          <w:rFonts w:cs="Courier New"/>
        </w:rPr>
        <w:t>con una añadidura</w:t>
      </w:r>
      <w:r w:rsidR="0029703A" w:rsidRPr="00E25B76">
        <w:rPr>
          <w:rFonts w:cs="Courier New"/>
        </w:rPr>
        <w:t>.</w:t>
      </w:r>
      <w:r w:rsidR="008E7B70" w:rsidRPr="00E25B76">
        <w:rPr>
          <w:rFonts w:cs="Courier New"/>
        </w:rPr>
        <w:t xml:space="preserve"> </w:t>
      </w:r>
      <w:r w:rsidRPr="00E25B76">
        <w:rPr>
          <w:rFonts w:cs="Courier New"/>
        </w:rPr>
        <w:t xml:space="preserve">Dijo que desea </w:t>
      </w:r>
      <w:r w:rsidR="00EC3A42" w:rsidRPr="00E25B76">
        <w:rPr>
          <w:rFonts w:cs="Courier New"/>
        </w:rPr>
        <w:t xml:space="preserve">incluir </w:t>
      </w:r>
      <w:r w:rsidR="0029703A" w:rsidRPr="00E25B76">
        <w:rPr>
          <w:rFonts w:cs="Courier New"/>
        </w:rPr>
        <w:t xml:space="preserve">“o </w:t>
      </w:r>
      <w:r w:rsidR="00394E09" w:rsidRPr="00E25B76">
        <w:rPr>
          <w:rFonts w:cs="Courier New"/>
        </w:rPr>
        <w:t>la complementariedad</w:t>
      </w:r>
      <w:r w:rsidR="008C1C70" w:rsidRPr="00E25B76">
        <w:rPr>
          <w:rFonts w:cs="Courier New"/>
        </w:rPr>
        <w:t xml:space="preserve"> con otros instrumentos</w:t>
      </w:r>
      <w:r w:rsidR="0029703A" w:rsidRPr="00E25B76">
        <w:rPr>
          <w:rFonts w:cs="Courier New"/>
        </w:rPr>
        <w:t xml:space="preserve">” </w:t>
      </w:r>
      <w:r w:rsidR="00AF4E87" w:rsidRPr="00E25B76">
        <w:rPr>
          <w:rFonts w:cs="Courier New"/>
        </w:rPr>
        <w:t xml:space="preserve">a continuación de </w:t>
      </w:r>
      <w:r w:rsidR="0029703A" w:rsidRPr="00E25B76">
        <w:rPr>
          <w:rFonts w:cs="Courier New"/>
        </w:rPr>
        <w:t>“</w:t>
      </w:r>
      <w:r w:rsidR="008C1C70" w:rsidRPr="00E25B76">
        <w:rPr>
          <w:rFonts w:cs="Courier New"/>
        </w:rPr>
        <w:t>la aplicación del presente instrumento</w:t>
      </w:r>
      <w:r w:rsidR="0029703A" w:rsidRPr="00E25B76">
        <w:rPr>
          <w:rFonts w:cs="Courier New"/>
        </w:rPr>
        <w:t>”.</w:t>
      </w:r>
    </w:p>
    <w:p w:rsidR="0029703A" w:rsidRPr="00E25B76" w:rsidRDefault="0029703A" w:rsidP="0029703A">
      <w:pPr>
        <w:rPr>
          <w:rFonts w:cs="Courier New"/>
        </w:rPr>
      </w:pPr>
    </w:p>
    <w:p w:rsidR="0029703A" w:rsidRPr="00E25B76" w:rsidRDefault="009E2B51" w:rsidP="003D1F09">
      <w:pPr>
        <w:pStyle w:val="ListParagraph"/>
        <w:numPr>
          <w:ilvl w:val="0"/>
          <w:numId w:val="4"/>
        </w:numPr>
        <w:ind w:left="0" w:firstLine="0"/>
      </w:pPr>
      <w:r w:rsidRPr="00E25B76">
        <w:rPr>
          <w:rFonts w:cs="Courier New"/>
        </w:rPr>
        <w:t>La delegación de Nigeria</w:t>
      </w:r>
      <w:r w:rsidR="0029703A" w:rsidRPr="00E25B76">
        <w:t xml:space="preserve"> </w:t>
      </w:r>
      <w:r w:rsidR="008C1C70" w:rsidRPr="00E25B76">
        <w:t>expresó su apoyo a la pro</w:t>
      </w:r>
      <w:r w:rsidR="00AF4E87" w:rsidRPr="00E25B76">
        <w:t>p</w:t>
      </w:r>
      <w:r w:rsidR="008C1C70" w:rsidRPr="00E25B76">
        <w:t xml:space="preserve">uesta de </w:t>
      </w:r>
      <w:r w:rsidR="00AF4E87" w:rsidRPr="00E25B76">
        <w:t xml:space="preserve">texto presentada </w:t>
      </w:r>
      <w:r w:rsidR="008C1C70" w:rsidRPr="00E25B76">
        <w:t>por el represe</w:t>
      </w:r>
      <w:r w:rsidR="00AF4E87" w:rsidRPr="00E25B76">
        <w:t>n</w:t>
      </w:r>
      <w:r w:rsidR="008C1C70" w:rsidRPr="00E25B76">
        <w:t xml:space="preserve">tante de las Tribus </w:t>
      </w:r>
      <w:r w:rsidR="0029703A" w:rsidRPr="00E25B76">
        <w:rPr>
          <w:rFonts w:cs="Courier New"/>
        </w:rPr>
        <w:t xml:space="preserve">Tulalip </w:t>
      </w:r>
      <w:r w:rsidR="008C1C70" w:rsidRPr="00E25B76">
        <w:rPr>
          <w:rFonts w:cs="Courier New"/>
        </w:rPr>
        <w:t xml:space="preserve">en nombre del </w:t>
      </w:r>
      <w:r w:rsidR="00291F8A" w:rsidRPr="00E25B76">
        <w:rPr>
          <w:rFonts w:cs="Courier New"/>
        </w:rPr>
        <w:t>Grupo Oficioso de Representantes</w:t>
      </w:r>
      <w:r w:rsidR="008C1C70" w:rsidRPr="00E25B76">
        <w:rPr>
          <w:rFonts w:cs="Courier New"/>
        </w:rPr>
        <w:t xml:space="preserve"> Indígenas</w:t>
      </w:r>
      <w:r w:rsidR="0029703A" w:rsidRPr="00E25B76">
        <w:t xml:space="preserve">. </w:t>
      </w:r>
    </w:p>
    <w:p w:rsidR="0029703A" w:rsidRPr="00E25B76" w:rsidRDefault="0029703A" w:rsidP="0029703A">
      <w:pPr>
        <w:rPr>
          <w:rFonts w:cs="Courier New"/>
        </w:rPr>
      </w:pPr>
    </w:p>
    <w:p w:rsidR="00AC33A9" w:rsidRPr="00E25B76" w:rsidRDefault="0096429A" w:rsidP="003D1F09">
      <w:pPr>
        <w:pStyle w:val="ListParagraph"/>
        <w:numPr>
          <w:ilvl w:val="0"/>
          <w:numId w:val="4"/>
        </w:numPr>
        <w:ind w:left="0" w:firstLine="0"/>
      </w:pPr>
      <w:r w:rsidRPr="00E25B76">
        <w:rPr>
          <w:rFonts w:cs="Courier New"/>
        </w:rPr>
        <w:t>La delegación de Sudáfrica</w:t>
      </w:r>
      <w:r w:rsidR="0029703A" w:rsidRPr="00E25B76">
        <w:rPr>
          <w:rFonts w:cs="Courier New"/>
        </w:rPr>
        <w:t xml:space="preserve"> </w:t>
      </w:r>
      <w:r w:rsidR="00AF4E87" w:rsidRPr="00E25B76">
        <w:rPr>
          <w:rFonts w:cs="Courier New"/>
        </w:rPr>
        <w:t xml:space="preserve">manifestó haber tomado nota de la positiva contribución </w:t>
      </w:r>
      <w:r w:rsidR="00EC3A42" w:rsidRPr="00E25B76">
        <w:rPr>
          <w:rFonts w:cs="Courier New"/>
        </w:rPr>
        <w:t xml:space="preserve">que </w:t>
      </w:r>
      <w:r w:rsidR="009E2B51" w:rsidRPr="00E25B76">
        <w:rPr>
          <w:rFonts w:cs="Courier New"/>
        </w:rPr>
        <w:t>l</w:t>
      </w:r>
      <w:r w:rsidR="00D7092D" w:rsidRPr="00E25B76">
        <w:rPr>
          <w:rFonts w:cs="Courier New"/>
        </w:rPr>
        <w:t>a delegación de los Estados Unidos de América</w:t>
      </w:r>
      <w:r w:rsidR="0029703A" w:rsidRPr="00E25B76">
        <w:rPr>
          <w:rFonts w:cs="Courier New"/>
        </w:rPr>
        <w:t xml:space="preserve"> </w:t>
      </w:r>
      <w:r w:rsidR="00EC3A42" w:rsidRPr="00E25B76">
        <w:rPr>
          <w:rFonts w:cs="Courier New"/>
        </w:rPr>
        <w:t xml:space="preserve">ha realizado </w:t>
      </w:r>
      <w:r w:rsidR="00AF4E87" w:rsidRPr="00E25B76">
        <w:rPr>
          <w:rFonts w:cs="Courier New"/>
        </w:rPr>
        <w:t>en torno a la cuestión de la divulgación</w:t>
      </w:r>
      <w:r w:rsidR="0029703A" w:rsidRPr="00E25B76">
        <w:rPr>
          <w:rFonts w:cs="Courier New"/>
        </w:rPr>
        <w:t>.</w:t>
      </w:r>
      <w:r w:rsidR="008E7B70" w:rsidRPr="00E25B76">
        <w:rPr>
          <w:rFonts w:cs="Courier New"/>
        </w:rPr>
        <w:t xml:space="preserve"> </w:t>
      </w:r>
      <w:r w:rsidR="00AF4E87" w:rsidRPr="00E25B76">
        <w:rPr>
          <w:rFonts w:cs="Courier New"/>
        </w:rPr>
        <w:t>Refiriéndose a las excepciones y limitaciones, dijo qu</w:t>
      </w:r>
      <w:r w:rsidR="00EC3A42" w:rsidRPr="00E25B76">
        <w:rPr>
          <w:rFonts w:cs="Courier New"/>
        </w:rPr>
        <w:t>e</w:t>
      </w:r>
      <w:r w:rsidR="00D5051F" w:rsidRPr="00E25B76">
        <w:rPr>
          <w:rFonts w:cs="Courier New"/>
        </w:rPr>
        <w:t xml:space="preserve"> los </w:t>
      </w:r>
      <w:r w:rsidR="000F5C1B" w:rsidRPr="00E25B76">
        <w:rPr>
          <w:rFonts w:cs="Courier New"/>
        </w:rPr>
        <w:t>párrafos</w:t>
      </w:r>
      <w:r w:rsidR="00D5051F" w:rsidRPr="00E25B76">
        <w:rPr>
          <w:rFonts w:cs="Courier New"/>
        </w:rPr>
        <w:t> </w:t>
      </w:r>
      <w:r w:rsidR="0029703A" w:rsidRPr="00E25B76">
        <w:rPr>
          <w:rFonts w:cs="Courier New"/>
        </w:rPr>
        <w:t xml:space="preserve">4.1 </w:t>
      </w:r>
      <w:r w:rsidR="00D5051F" w:rsidRPr="00E25B76">
        <w:rPr>
          <w:rFonts w:cs="Courier New"/>
        </w:rPr>
        <w:t>y </w:t>
      </w:r>
      <w:r w:rsidR="0029703A" w:rsidRPr="00E25B76">
        <w:rPr>
          <w:rFonts w:cs="Courier New"/>
        </w:rPr>
        <w:t xml:space="preserve">4.2 </w:t>
      </w:r>
      <w:r w:rsidR="00AF4E87" w:rsidRPr="00E25B76">
        <w:rPr>
          <w:rFonts w:cs="Courier New"/>
        </w:rPr>
        <w:t>son incompatibles con la lógica de la divulgación.</w:t>
      </w:r>
      <w:r w:rsidR="008E7B70" w:rsidRPr="00E25B76">
        <w:rPr>
          <w:rFonts w:cs="Courier New"/>
        </w:rPr>
        <w:t xml:space="preserve"> </w:t>
      </w:r>
      <w:r w:rsidR="00AF4E87" w:rsidRPr="00E25B76">
        <w:rPr>
          <w:rFonts w:cs="Courier New"/>
        </w:rPr>
        <w:t>Propuso trasladarlos al artículo alternativo “Ausencia de requisito de nueva divulgación”</w:t>
      </w:r>
      <w:r w:rsidR="0029703A" w:rsidRPr="00E25B76">
        <w:rPr>
          <w:rFonts w:cs="Courier New"/>
        </w:rPr>
        <w:t>.</w:t>
      </w:r>
      <w:r w:rsidR="008E7B70" w:rsidRPr="00E25B76">
        <w:rPr>
          <w:rFonts w:cs="Courier New"/>
        </w:rPr>
        <w:t xml:space="preserve"> </w:t>
      </w:r>
      <w:r w:rsidR="00AF4E87" w:rsidRPr="00E25B76">
        <w:rPr>
          <w:rFonts w:cs="Courier New"/>
        </w:rPr>
        <w:t xml:space="preserve">El concepto de interés público </w:t>
      </w:r>
      <w:r w:rsidR="00EC3A42" w:rsidRPr="00E25B76">
        <w:rPr>
          <w:rFonts w:cs="Courier New"/>
        </w:rPr>
        <w:t>es más amplio que el de salud pública al igual que muchos otros.</w:t>
      </w:r>
    </w:p>
    <w:p w:rsidR="00AC33A9" w:rsidRPr="00E25B76" w:rsidRDefault="00AC33A9" w:rsidP="00AC33A9">
      <w:pPr>
        <w:pStyle w:val="ListParagraph"/>
        <w:rPr>
          <w:rFonts w:cs="Courier New"/>
        </w:rPr>
      </w:pPr>
    </w:p>
    <w:p w:rsidR="00AC33A9" w:rsidRPr="00E25B76" w:rsidRDefault="00AC7294" w:rsidP="003D1F09">
      <w:pPr>
        <w:pStyle w:val="ListParagraph"/>
        <w:numPr>
          <w:ilvl w:val="0"/>
          <w:numId w:val="4"/>
        </w:numPr>
        <w:ind w:left="0" w:firstLine="0"/>
      </w:pPr>
      <w:r w:rsidRPr="00E25B76">
        <w:rPr>
          <w:rFonts w:cs="Courier New"/>
        </w:rPr>
        <w:t xml:space="preserve">La delegación </w:t>
      </w:r>
      <w:r w:rsidR="009E2B51" w:rsidRPr="00E25B76">
        <w:rPr>
          <w:rFonts w:cs="Courier New"/>
        </w:rPr>
        <w:t>de Marruecos</w:t>
      </w:r>
      <w:r w:rsidRPr="00E25B76">
        <w:rPr>
          <w:rFonts w:cs="Courier New"/>
        </w:rPr>
        <w:t>, haciendo uso de la palabra en nombre del Grupo Africano,</w:t>
      </w:r>
      <w:r w:rsidR="0029703A" w:rsidRPr="00E25B76">
        <w:rPr>
          <w:rFonts w:cs="Courier New"/>
        </w:rPr>
        <w:t xml:space="preserve"> </w:t>
      </w:r>
      <w:r w:rsidR="00AC33A9" w:rsidRPr="00E25B76">
        <w:rPr>
          <w:rFonts w:cs="Courier New"/>
        </w:rPr>
        <w:t>se postul</w:t>
      </w:r>
      <w:r w:rsidR="00EC3A42" w:rsidRPr="00E25B76">
        <w:rPr>
          <w:rFonts w:cs="Courier New"/>
        </w:rPr>
        <w:t>ó</w:t>
      </w:r>
      <w:r w:rsidR="00AC33A9" w:rsidRPr="00E25B76">
        <w:rPr>
          <w:rFonts w:cs="Courier New"/>
        </w:rPr>
        <w:t xml:space="preserve"> a favor del texto inicial</w:t>
      </w:r>
      <w:r w:rsidR="00D5051F" w:rsidRPr="00E25B76">
        <w:rPr>
          <w:rFonts w:cs="Courier New"/>
        </w:rPr>
        <w:t xml:space="preserve"> del artículo </w:t>
      </w:r>
      <w:r w:rsidR="0029703A" w:rsidRPr="00E25B76">
        <w:rPr>
          <w:rFonts w:cs="Courier New"/>
        </w:rPr>
        <w:t xml:space="preserve">4 </w:t>
      </w:r>
      <w:r w:rsidR="00AC33A9" w:rsidRPr="00E25B76">
        <w:rPr>
          <w:rFonts w:cs="Courier New"/>
        </w:rPr>
        <w:t xml:space="preserve">y </w:t>
      </w:r>
      <w:r w:rsidR="00EC3A42" w:rsidRPr="00E25B76">
        <w:rPr>
          <w:rFonts w:cs="Courier New"/>
        </w:rPr>
        <w:t xml:space="preserve">manifestó </w:t>
      </w:r>
      <w:r w:rsidR="00AC33A9" w:rsidRPr="00E25B76">
        <w:rPr>
          <w:rFonts w:cs="Courier New"/>
        </w:rPr>
        <w:t xml:space="preserve">no entender </w:t>
      </w:r>
      <w:r w:rsidR="00EC3A42" w:rsidRPr="00E25B76">
        <w:rPr>
          <w:rFonts w:cs="Courier New"/>
        </w:rPr>
        <w:t xml:space="preserve">qué es lo que se pretende añadiendo </w:t>
      </w:r>
      <w:r w:rsidR="00AC33A9" w:rsidRPr="00E25B76">
        <w:rPr>
          <w:rFonts w:cs="Courier New"/>
        </w:rPr>
        <w:t xml:space="preserve">“salud pública”.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Brasil</w:t>
      </w:r>
      <w:r w:rsidR="0029703A" w:rsidRPr="00E25B76">
        <w:rPr>
          <w:rFonts w:cs="Courier New"/>
        </w:rPr>
        <w:t xml:space="preserve"> </w:t>
      </w:r>
      <w:r w:rsidR="00AC33A9" w:rsidRPr="00E25B76">
        <w:rPr>
          <w:rFonts w:cs="Courier New"/>
        </w:rPr>
        <w:t xml:space="preserve">dijo que, en el caso de las excepciones y limitaciones, es necesario </w:t>
      </w:r>
      <w:r w:rsidR="00B51912" w:rsidRPr="00E25B76">
        <w:rPr>
          <w:rFonts w:cs="Courier New"/>
        </w:rPr>
        <w:t xml:space="preserve">ofrecer </w:t>
      </w:r>
      <w:r w:rsidR="00AC33A9" w:rsidRPr="00E25B76">
        <w:rPr>
          <w:rFonts w:cs="Courier New"/>
        </w:rPr>
        <w:t xml:space="preserve">algún grado de flexibilidad a fin de que los países puedan adaptar </w:t>
      </w:r>
      <w:r w:rsidR="00B51912" w:rsidRPr="00E25B76">
        <w:rPr>
          <w:rFonts w:cs="Courier New"/>
        </w:rPr>
        <w:t xml:space="preserve">mejor </w:t>
      </w:r>
      <w:r w:rsidR="00AC33A9" w:rsidRPr="00E25B76">
        <w:rPr>
          <w:rFonts w:cs="Courier New"/>
        </w:rPr>
        <w:t xml:space="preserve">la norma a sus </w:t>
      </w:r>
      <w:r w:rsidR="00B51912" w:rsidRPr="00E25B76">
        <w:rPr>
          <w:rFonts w:cs="Courier New"/>
        </w:rPr>
        <w:t xml:space="preserve">respectivos </w:t>
      </w:r>
      <w:r w:rsidR="00AC33A9" w:rsidRPr="00E25B76">
        <w:rPr>
          <w:rFonts w:cs="Courier New"/>
        </w:rPr>
        <w:t>contextos jurídicos</w:t>
      </w:r>
      <w:r w:rsidR="0029703A" w:rsidRPr="00E25B76">
        <w:rPr>
          <w:rFonts w:cs="Courier New"/>
        </w:rPr>
        <w:t>.</w:t>
      </w:r>
      <w:r w:rsidR="008E7B70" w:rsidRPr="00E25B76">
        <w:rPr>
          <w:rFonts w:cs="Courier New"/>
        </w:rPr>
        <w:t xml:space="preserve"> </w:t>
      </w:r>
      <w:r w:rsidR="00AC33A9" w:rsidRPr="00E25B76">
        <w:rPr>
          <w:rFonts w:cs="Courier New"/>
        </w:rPr>
        <w:t>L</w:t>
      </w:r>
      <w:r w:rsidR="00D5051F" w:rsidRPr="00E25B76">
        <w:rPr>
          <w:rFonts w:cs="Courier New"/>
        </w:rPr>
        <w:t>a primera opción en el artículo </w:t>
      </w:r>
      <w:r w:rsidR="00AC33A9" w:rsidRPr="00E25B76">
        <w:rPr>
          <w:rFonts w:cs="Courier New"/>
        </w:rPr>
        <w:t xml:space="preserve">4 contiene una solución brillante a la par que elegante </w:t>
      </w:r>
      <w:r w:rsidR="00B51912" w:rsidRPr="00E25B76">
        <w:rPr>
          <w:rFonts w:cs="Courier New"/>
        </w:rPr>
        <w:t xml:space="preserve">que sintoniza </w:t>
      </w:r>
      <w:r w:rsidR="00D5051F" w:rsidRPr="00E25B76">
        <w:rPr>
          <w:rFonts w:cs="Courier New"/>
        </w:rPr>
        <w:t>con los artículos </w:t>
      </w:r>
      <w:r w:rsidR="0029703A" w:rsidRPr="00E25B76">
        <w:rPr>
          <w:rFonts w:cs="Courier New"/>
        </w:rPr>
        <w:t xml:space="preserve">13 </w:t>
      </w:r>
      <w:r w:rsidR="00D5051F" w:rsidRPr="00E25B76">
        <w:rPr>
          <w:rFonts w:cs="Courier New"/>
        </w:rPr>
        <w:t>y </w:t>
      </w:r>
      <w:r w:rsidR="0029703A" w:rsidRPr="00E25B76">
        <w:rPr>
          <w:rFonts w:cs="Courier New"/>
        </w:rPr>
        <w:t xml:space="preserve">30 </w:t>
      </w:r>
      <w:r w:rsidR="00AC33A9" w:rsidRPr="00E25B76">
        <w:rPr>
          <w:rFonts w:cs="Courier New"/>
        </w:rPr>
        <w:t>del Acuerdo sobre los ADPIC</w:t>
      </w:r>
      <w:r w:rsidR="0029703A" w:rsidRPr="00E25B76">
        <w:rPr>
          <w:rFonts w:cs="Courier New"/>
        </w:rPr>
        <w:t>.</w:t>
      </w:r>
      <w:r w:rsidR="008E7B70" w:rsidRPr="00E25B76">
        <w:rPr>
          <w:rFonts w:cs="Courier New"/>
        </w:rPr>
        <w:t xml:space="preserve"> </w:t>
      </w:r>
      <w:r w:rsidR="00AC33A9" w:rsidRPr="00E25B76">
        <w:rPr>
          <w:rFonts w:cs="Courier New"/>
        </w:rPr>
        <w:t xml:space="preserve">Expresó su apoyo a la declaración efectuada por la </w:t>
      </w:r>
      <w:r w:rsidR="0067241F" w:rsidRPr="00E25B76">
        <w:rPr>
          <w:rFonts w:cs="Courier New"/>
        </w:rPr>
        <w:t xml:space="preserve">delegación de Sudáfrica </w:t>
      </w:r>
      <w:r w:rsidR="00AC33A9" w:rsidRPr="00E25B76">
        <w:rPr>
          <w:rFonts w:cs="Courier New"/>
        </w:rPr>
        <w:t xml:space="preserve">en el sentido de que </w:t>
      </w:r>
      <w:r w:rsidR="00D5051F" w:rsidRPr="00E25B76">
        <w:rPr>
          <w:rFonts w:cs="Courier New"/>
        </w:rPr>
        <w:t>el artículo </w:t>
      </w:r>
      <w:r w:rsidR="00AC33A9" w:rsidRPr="00E25B76">
        <w:rPr>
          <w:rFonts w:cs="Courier New"/>
        </w:rPr>
        <w:t xml:space="preserve">4 </w:t>
      </w:r>
      <w:r w:rsidR="00BF5795" w:rsidRPr="00E25B76">
        <w:rPr>
          <w:rFonts w:cs="Courier New"/>
        </w:rPr>
        <w:t xml:space="preserve">alternativo </w:t>
      </w:r>
      <w:r w:rsidR="00AC33A9" w:rsidRPr="00E25B76">
        <w:rPr>
          <w:rFonts w:cs="Courier New"/>
        </w:rPr>
        <w:t xml:space="preserve">no </w:t>
      </w:r>
      <w:r w:rsidR="007524D2" w:rsidRPr="00E25B76">
        <w:rPr>
          <w:rFonts w:cs="Courier New"/>
        </w:rPr>
        <w:t xml:space="preserve">está en consonancia </w:t>
      </w:r>
      <w:r w:rsidR="00AC33A9" w:rsidRPr="00E25B76">
        <w:rPr>
          <w:rFonts w:cs="Courier New"/>
        </w:rPr>
        <w:t xml:space="preserve">con el espíritu del artículo y </w:t>
      </w:r>
      <w:r w:rsidR="007524D2" w:rsidRPr="00E25B76">
        <w:rPr>
          <w:rFonts w:cs="Courier New"/>
        </w:rPr>
        <w:t>debe</w:t>
      </w:r>
      <w:r w:rsidR="00B51912" w:rsidRPr="00E25B76">
        <w:rPr>
          <w:rFonts w:cs="Courier New"/>
        </w:rPr>
        <w:t>ría</w:t>
      </w:r>
      <w:r w:rsidR="007524D2" w:rsidRPr="00E25B76">
        <w:rPr>
          <w:rFonts w:cs="Courier New"/>
        </w:rPr>
        <w:t xml:space="preserve"> </w:t>
      </w:r>
      <w:r w:rsidR="00AC33A9" w:rsidRPr="00E25B76">
        <w:rPr>
          <w:rFonts w:cs="Courier New"/>
        </w:rPr>
        <w:t xml:space="preserve">integrarse en el artículo </w:t>
      </w:r>
      <w:r w:rsidR="0029703A" w:rsidRPr="00E25B76">
        <w:rPr>
          <w:rFonts w:cs="Courier New"/>
        </w:rPr>
        <w:t>“</w:t>
      </w:r>
      <w:r w:rsidR="00AC33A9" w:rsidRPr="00E25B76">
        <w:rPr>
          <w:rFonts w:cs="Courier New"/>
        </w:rPr>
        <w:t>Ausencia de requisito de nueva divulgación</w:t>
      </w:r>
      <w:r w:rsidR="0029703A" w:rsidRPr="00E25B76">
        <w:rPr>
          <w:rFonts w:cs="Courier New"/>
        </w:rPr>
        <w:t>”.</w:t>
      </w:r>
      <w:r w:rsidR="008E7B70" w:rsidRPr="00E25B76">
        <w:rPr>
          <w:rFonts w:cs="Courier New"/>
        </w:rPr>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B51912" w:rsidRPr="00E25B76">
        <w:t xml:space="preserve">señaló </w:t>
      </w:r>
      <w:r w:rsidR="00AC33A9" w:rsidRPr="00E25B76">
        <w:t>que, con arreglo a la Ley de Patentes de su país, la divulgación es obligatoria.</w:t>
      </w:r>
      <w:r w:rsidR="0029703A" w:rsidRPr="00E25B76">
        <w:rPr>
          <w:rFonts w:cs="Courier New"/>
        </w:rPr>
        <w:t xml:space="preserve"> </w:t>
      </w:r>
      <w:r w:rsidR="007524D2" w:rsidRPr="00E25B76">
        <w:rPr>
          <w:rFonts w:cs="Courier New"/>
        </w:rPr>
        <w:t>E</w:t>
      </w:r>
      <w:r w:rsidR="00AC33A9" w:rsidRPr="00E25B76">
        <w:rPr>
          <w:rFonts w:cs="Courier New"/>
        </w:rPr>
        <w:t>l inventor</w:t>
      </w:r>
      <w:r w:rsidR="007524D2" w:rsidRPr="00E25B76">
        <w:rPr>
          <w:rFonts w:cs="Courier New"/>
        </w:rPr>
        <w:t xml:space="preserve"> o solicitante deberá divulgar la fuente en todos los casos</w:t>
      </w:r>
      <w:r w:rsidR="0029703A" w:rsidRPr="00E25B76">
        <w:rPr>
          <w:rFonts w:cs="Courier New"/>
        </w:rPr>
        <w:t>.</w:t>
      </w:r>
      <w:r w:rsidR="008E7B70" w:rsidRPr="00E25B76">
        <w:rPr>
          <w:rFonts w:cs="Courier New"/>
        </w:rPr>
        <w:t xml:space="preserve"> </w:t>
      </w:r>
      <w:r w:rsidR="00B51912" w:rsidRPr="00E25B76">
        <w:rPr>
          <w:rFonts w:cs="Courier New"/>
        </w:rPr>
        <w:t xml:space="preserve">Ese texto legislativo no establece </w:t>
      </w:r>
      <w:r w:rsidR="007524D2" w:rsidRPr="00E25B76">
        <w:rPr>
          <w:rFonts w:cs="Courier New"/>
        </w:rPr>
        <w:t>dispos</w:t>
      </w:r>
      <w:r w:rsidR="00B51912" w:rsidRPr="00E25B76">
        <w:rPr>
          <w:rFonts w:cs="Courier New"/>
        </w:rPr>
        <w:t xml:space="preserve">ición </w:t>
      </w:r>
      <w:r w:rsidR="007524D2" w:rsidRPr="00E25B76">
        <w:rPr>
          <w:rFonts w:cs="Courier New"/>
        </w:rPr>
        <w:t>alguna en materia de excepciones y solicitantes.</w:t>
      </w:r>
      <w:r w:rsidR="0029703A" w:rsidRPr="00E25B76">
        <w:rPr>
          <w:rFonts w:cs="Courier New"/>
        </w:rPr>
        <w:t xml:space="preserve"> </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China</w:t>
      </w:r>
      <w:r w:rsidR="0029703A" w:rsidRPr="00E25B76">
        <w:rPr>
          <w:rFonts w:cs="Courier New"/>
        </w:rPr>
        <w:t xml:space="preserve"> </w:t>
      </w:r>
      <w:r w:rsidR="007524D2" w:rsidRPr="00E25B76">
        <w:rPr>
          <w:rFonts w:cs="Courier New"/>
        </w:rPr>
        <w:t>manifes</w:t>
      </w:r>
      <w:r w:rsidR="00B51912" w:rsidRPr="00E25B76">
        <w:rPr>
          <w:rFonts w:cs="Courier New"/>
        </w:rPr>
        <w:t>t</w:t>
      </w:r>
      <w:r w:rsidR="007524D2" w:rsidRPr="00E25B76">
        <w:rPr>
          <w:rFonts w:cs="Courier New"/>
        </w:rPr>
        <w:t xml:space="preserve">ó su respaldo a la declaración efectuada por </w:t>
      </w:r>
      <w:r w:rsidR="009E2B51" w:rsidRPr="00E25B76">
        <w:rPr>
          <w:rFonts w:cs="Courier New"/>
        </w:rPr>
        <w:t>l</w:t>
      </w:r>
      <w:r w:rsidRPr="00E25B76">
        <w:rPr>
          <w:rFonts w:cs="Courier New"/>
        </w:rPr>
        <w:t>a delegación del Brasil</w:t>
      </w:r>
      <w:r w:rsidR="0029703A" w:rsidRPr="00E25B76">
        <w:rPr>
          <w:rFonts w:cs="Courier New"/>
        </w:rPr>
        <w:t>.</w:t>
      </w:r>
      <w:r w:rsidR="008E7B70" w:rsidRPr="00E25B76">
        <w:rPr>
          <w:rFonts w:cs="Courier New"/>
        </w:rPr>
        <w:t xml:space="preserve"> </w:t>
      </w:r>
      <w:r w:rsidR="007524D2" w:rsidRPr="00E25B76">
        <w:rPr>
          <w:rFonts w:cs="Courier New"/>
        </w:rPr>
        <w:t xml:space="preserve">Cada país </w:t>
      </w:r>
      <w:r w:rsidR="00B51912" w:rsidRPr="00E25B76">
        <w:rPr>
          <w:rFonts w:cs="Courier New"/>
        </w:rPr>
        <w:t xml:space="preserve">enfrenta </w:t>
      </w:r>
      <w:r w:rsidR="007524D2" w:rsidRPr="00E25B76">
        <w:rPr>
          <w:rFonts w:cs="Courier New"/>
        </w:rPr>
        <w:t>su propia situación</w:t>
      </w:r>
      <w:r w:rsidR="0029703A" w:rsidRPr="00E25B76">
        <w:rPr>
          <w:rFonts w:cs="Courier New"/>
        </w:rPr>
        <w:t xml:space="preserve">, </w:t>
      </w:r>
      <w:r w:rsidR="007524D2" w:rsidRPr="00E25B76">
        <w:rPr>
          <w:rFonts w:cs="Courier New"/>
        </w:rPr>
        <w:t xml:space="preserve">por lo que el artículo </w:t>
      </w:r>
      <w:r w:rsidR="00B51912" w:rsidRPr="00E25B76">
        <w:rPr>
          <w:rFonts w:cs="Courier New"/>
        </w:rPr>
        <w:t xml:space="preserve">en materia de </w:t>
      </w:r>
      <w:r w:rsidR="007524D2" w:rsidRPr="00E25B76">
        <w:rPr>
          <w:rFonts w:cs="Courier New"/>
        </w:rPr>
        <w:t>excepciones y limitaciones debe ofrecer la mayor de las flexibilidades</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7524D2" w:rsidRPr="00E25B76" w:rsidRDefault="00D7092D" w:rsidP="003D1F09">
      <w:pPr>
        <w:pStyle w:val="ListParagraph"/>
        <w:numPr>
          <w:ilvl w:val="0"/>
          <w:numId w:val="4"/>
        </w:numPr>
        <w:ind w:left="0" w:firstLine="0"/>
      </w:pPr>
      <w:r w:rsidRPr="00E25B76">
        <w:rPr>
          <w:rFonts w:cs="Courier New"/>
        </w:rPr>
        <w:t>La d</w:t>
      </w:r>
      <w:r w:rsidR="00A02B7D" w:rsidRPr="00E25B76">
        <w:rPr>
          <w:rFonts w:cs="Courier New"/>
        </w:rPr>
        <w:t>elegación de Indonesia, haciendo uso de la palabra en nombre de los Países de Ideas Afines,</w:t>
      </w:r>
      <w:r w:rsidR="0029703A" w:rsidRPr="00E25B76">
        <w:rPr>
          <w:rFonts w:cs="Courier New"/>
        </w:rPr>
        <w:t xml:space="preserve"> </w:t>
      </w:r>
      <w:r w:rsidR="007524D2" w:rsidRPr="00E25B76">
        <w:rPr>
          <w:rFonts w:cs="Courier New"/>
        </w:rPr>
        <w:t>dijo que las excepciones y limitaciones</w:t>
      </w:r>
      <w:r w:rsidR="00B51912" w:rsidRPr="00E25B76">
        <w:rPr>
          <w:rFonts w:cs="Courier New"/>
        </w:rPr>
        <w:t xml:space="preserve"> </w:t>
      </w:r>
      <w:r w:rsidR="007524D2" w:rsidRPr="00E25B76">
        <w:rPr>
          <w:rFonts w:cs="Courier New"/>
        </w:rPr>
        <w:t>deben ser simples y directas</w:t>
      </w:r>
      <w:r w:rsidR="0029703A" w:rsidRPr="00E25B76">
        <w:rPr>
          <w:rFonts w:cs="Courier New"/>
        </w:rPr>
        <w:t xml:space="preserve">, </w:t>
      </w:r>
      <w:r w:rsidR="007524D2" w:rsidRPr="00E25B76">
        <w:rPr>
          <w:rFonts w:cs="Courier New"/>
        </w:rPr>
        <w:t xml:space="preserve">en </w:t>
      </w:r>
      <w:r w:rsidR="00B51912" w:rsidRPr="00E25B76">
        <w:rPr>
          <w:rFonts w:cs="Courier New"/>
        </w:rPr>
        <w:t xml:space="preserve">consonancia </w:t>
      </w:r>
      <w:r w:rsidR="007524D2" w:rsidRPr="00E25B76">
        <w:rPr>
          <w:rFonts w:cs="Courier New"/>
        </w:rPr>
        <w:t>con los acuerdos internacionales.</w:t>
      </w:r>
      <w:r w:rsidR="008E7B70" w:rsidRPr="00E25B76">
        <w:rPr>
          <w:rFonts w:cs="Courier New"/>
        </w:rPr>
        <w:t xml:space="preserve"> </w:t>
      </w:r>
      <w:r w:rsidR="007524D2" w:rsidRPr="00E25B76">
        <w:rPr>
          <w:rFonts w:cs="Courier New"/>
        </w:rPr>
        <w:t xml:space="preserve">No deben ser </w:t>
      </w:r>
      <w:r w:rsidR="00B51912" w:rsidRPr="00E25B76">
        <w:rPr>
          <w:rFonts w:cs="Courier New"/>
        </w:rPr>
        <w:t xml:space="preserve">excesivamente amplias </w:t>
      </w:r>
      <w:r w:rsidR="007524D2" w:rsidRPr="00E25B76">
        <w:rPr>
          <w:rFonts w:cs="Courier New"/>
        </w:rPr>
        <w:t>a fin de no compr</w:t>
      </w:r>
      <w:r w:rsidR="00B51912" w:rsidRPr="00E25B76">
        <w:rPr>
          <w:rFonts w:cs="Courier New"/>
        </w:rPr>
        <w:t>o</w:t>
      </w:r>
      <w:r w:rsidR="007524D2" w:rsidRPr="00E25B76">
        <w:rPr>
          <w:rFonts w:cs="Courier New"/>
        </w:rPr>
        <w:t>meter el alcance de la protección de</w:t>
      </w:r>
      <w:r w:rsidR="00B51912" w:rsidRPr="00E25B76">
        <w:rPr>
          <w:rFonts w:cs="Courier New"/>
        </w:rPr>
        <w:t xml:space="preserve"> </w:t>
      </w:r>
      <w:r w:rsidR="007524D2" w:rsidRPr="00E25B76">
        <w:rPr>
          <w:rFonts w:cs="Courier New"/>
        </w:rPr>
        <w:t>la materia.</w:t>
      </w:r>
    </w:p>
    <w:p w:rsidR="007524D2" w:rsidRPr="00E25B76" w:rsidRDefault="007524D2" w:rsidP="007524D2">
      <w:pPr>
        <w:pStyle w:val="ListParagraph"/>
        <w:rPr>
          <w:rFonts w:cs="Courier New"/>
        </w:rPr>
      </w:pPr>
    </w:p>
    <w:p w:rsidR="00321E8C" w:rsidRPr="00E25B76" w:rsidRDefault="00AC7294" w:rsidP="003D1F09">
      <w:pPr>
        <w:pStyle w:val="ListParagraph"/>
        <w:numPr>
          <w:ilvl w:val="0"/>
          <w:numId w:val="4"/>
        </w:numPr>
        <w:ind w:left="0" w:firstLine="0"/>
      </w:pPr>
      <w:r w:rsidRPr="00E25B76">
        <w:rPr>
          <w:rFonts w:cs="Courier New"/>
        </w:rPr>
        <w:t>La delegación de Egipto</w:t>
      </w:r>
      <w:r w:rsidR="0029703A" w:rsidRPr="00E25B76">
        <w:rPr>
          <w:rFonts w:cs="Courier New"/>
        </w:rPr>
        <w:t xml:space="preserve"> </w:t>
      </w:r>
      <w:r w:rsidR="007524D2" w:rsidRPr="00E25B76">
        <w:rPr>
          <w:rFonts w:cs="Courier New"/>
        </w:rPr>
        <w:t xml:space="preserve">expresó su apoyo a la declaración efectuada por la </w:t>
      </w:r>
      <w:r w:rsidR="0067241F" w:rsidRPr="00E25B76">
        <w:t>delegación de Indonesia en nombre de los Países de Ideas Afines</w:t>
      </w:r>
      <w:r w:rsidR="0029703A" w:rsidRPr="00E25B76">
        <w:rPr>
          <w:rFonts w:cs="Courier New"/>
        </w:rPr>
        <w:t>.</w:t>
      </w:r>
      <w:r w:rsidR="008E7B70" w:rsidRPr="00E25B76">
        <w:rPr>
          <w:rFonts w:cs="Courier New"/>
        </w:rPr>
        <w:t xml:space="preserve"> </w:t>
      </w:r>
      <w:r w:rsidR="007524D2" w:rsidRPr="00E25B76">
        <w:rPr>
          <w:rFonts w:cs="Courier New"/>
        </w:rPr>
        <w:t>La pr</w:t>
      </w:r>
      <w:r w:rsidR="00321E8C" w:rsidRPr="00E25B76">
        <w:rPr>
          <w:rFonts w:cs="Courier New"/>
        </w:rPr>
        <w:t>o</w:t>
      </w:r>
      <w:r w:rsidR="007524D2" w:rsidRPr="00E25B76">
        <w:rPr>
          <w:rFonts w:cs="Courier New"/>
        </w:rPr>
        <w:t xml:space="preserve">tección del interés público </w:t>
      </w:r>
      <w:r w:rsidR="00321E8C" w:rsidRPr="00E25B76">
        <w:rPr>
          <w:rFonts w:cs="Courier New"/>
        </w:rPr>
        <w:t xml:space="preserve">es un concepto ambiguo y podría dar pie a multitud de excepciones, lo que </w:t>
      </w:r>
      <w:r w:rsidR="00B51912" w:rsidRPr="00E25B76">
        <w:rPr>
          <w:rFonts w:cs="Courier New"/>
        </w:rPr>
        <w:t>no ser</w:t>
      </w:r>
      <w:r w:rsidR="00FA4E1A" w:rsidRPr="00E25B76">
        <w:rPr>
          <w:rFonts w:cs="Courier New"/>
        </w:rPr>
        <w:t>ía</w:t>
      </w:r>
      <w:r w:rsidR="00B51912" w:rsidRPr="00E25B76">
        <w:rPr>
          <w:rFonts w:cs="Courier New"/>
        </w:rPr>
        <w:t xml:space="preserve"> deseable </w:t>
      </w:r>
      <w:r w:rsidR="00321E8C" w:rsidRPr="00E25B76">
        <w:rPr>
          <w:rFonts w:cs="Courier New"/>
        </w:rPr>
        <w:t>para el instrumento. Las excepciones y limitaciones no deben prohibir la divulgación obligatoria y deben ser claras en consonancia con las regla de los tres pasos.</w:t>
      </w:r>
    </w:p>
    <w:p w:rsidR="0029703A" w:rsidRPr="00E25B76" w:rsidRDefault="0029703A" w:rsidP="0029703A">
      <w:pPr>
        <w:rPr>
          <w:rFonts w:cs="Courier New"/>
        </w:rPr>
      </w:pPr>
    </w:p>
    <w:p w:rsidR="0029703A" w:rsidRPr="00E25B76" w:rsidRDefault="0096429A" w:rsidP="003D1F09">
      <w:pPr>
        <w:pStyle w:val="ListParagraph"/>
        <w:numPr>
          <w:ilvl w:val="0"/>
          <w:numId w:val="4"/>
        </w:numPr>
        <w:ind w:left="0" w:firstLine="0"/>
      </w:pPr>
      <w:r w:rsidRPr="00E25B76">
        <w:rPr>
          <w:rFonts w:cs="Courier New"/>
        </w:rPr>
        <w:t>La delegación de Colombia</w:t>
      </w:r>
      <w:r w:rsidR="0029703A" w:rsidRPr="00E25B76">
        <w:rPr>
          <w:rFonts w:cs="Courier New"/>
        </w:rPr>
        <w:t xml:space="preserve"> </w:t>
      </w:r>
      <w:r w:rsidR="00B51912" w:rsidRPr="00E25B76">
        <w:rPr>
          <w:rFonts w:cs="Courier New"/>
        </w:rPr>
        <w:t xml:space="preserve">señaló </w:t>
      </w:r>
      <w:r w:rsidR="00321E8C" w:rsidRPr="00E25B76">
        <w:rPr>
          <w:rFonts w:cs="Courier New"/>
        </w:rPr>
        <w:t xml:space="preserve">que las excepcione y limitaciones imponen una </w:t>
      </w:r>
      <w:r w:rsidR="00B51912" w:rsidRPr="00E25B76">
        <w:rPr>
          <w:rFonts w:cs="Courier New"/>
        </w:rPr>
        <w:t xml:space="preserve">sobrecarga de trabajo </w:t>
      </w:r>
      <w:r w:rsidR="00321E8C" w:rsidRPr="00E25B76">
        <w:rPr>
          <w:rFonts w:cs="Courier New"/>
        </w:rPr>
        <w:t xml:space="preserve">a las </w:t>
      </w:r>
      <w:r w:rsidR="003B7FB7" w:rsidRPr="00E25B76">
        <w:rPr>
          <w:rFonts w:cs="Courier New"/>
        </w:rPr>
        <w:t>O</w:t>
      </w:r>
      <w:r w:rsidR="00321E8C" w:rsidRPr="00E25B76">
        <w:rPr>
          <w:rFonts w:cs="Courier New"/>
        </w:rPr>
        <w:t>ficinas de patentes</w:t>
      </w:r>
      <w:r w:rsidR="0029703A" w:rsidRPr="00E25B76">
        <w:rPr>
          <w:rFonts w:cs="Courier New"/>
        </w:rPr>
        <w:t xml:space="preserve">. </w:t>
      </w:r>
      <w:r w:rsidR="00321E8C" w:rsidRPr="00E25B76">
        <w:rPr>
          <w:rFonts w:cs="Courier New"/>
        </w:rPr>
        <w:t>El sistema de PI relacionado con los RR.GG. no debe incluir excepciones y limitaciones</w:t>
      </w:r>
      <w:r w:rsidR="0029703A" w:rsidRPr="00E25B76">
        <w:rPr>
          <w:rFonts w:cs="Courier New"/>
        </w:rPr>
        <w:t xml:space="preserve">. </w:t>
      </w:r>
    </w:p>
    <w:p w:rsidR="0029703A" w:rsidRPr="00E25B76" w:rsidRDefault="0029703A" w:rsidP="0029703A">
      <w:pPr>
        <w:rPr>
          <w:rFonts w:cs="Courier New"/>
        </w:rPr>
      </w:pPr>
    </w:p>
    <w:p w:rsidR="0029703A" w:rsidRPr="00E25B76" w:rsidRDefault="00B51912" w:rsidP="003D1F09">
      <w:pPr>
        <w:pStyle w:val="ListParagraph"/>
        <w:numPr>
          <w:ilvl w:val="0"/>
          <w:numId w:val="4"/>
        </w:numPr>
        <w:ind w:left="0" w:firstLine="0"/>
      </w:pPr>
      <w:r w:rsidRPr="00E25B76">
        <w:rPr>
          <w:rFonts w:cs="Courier New"/>
        </w:rPr>
        <w:t>El preside</w:t>
      </w:r>
      <w:r w:rsidR="00A777E1" w:rsidRPr="00E25B76">
        <w:rPr>
          <w:rFonts w:cs="Courier New"/>
        </w:rPr>
        <w:t>n</w:t>
      </w:r>
      <w:r w:rsidRPr="00E25B76">
        <w:rPr>
          <w:rFonts w:cs="Courier New"/>
        </w:rPr>
        <w:t>te abrió el debate sobre las s</w:t>
      </w:r>
      <w:r w:rsidR="00B17028" w:rsidRPr="00E25B76">
        <w:rPr>
          <w:rFonts w:cs="Courier New"/>
        </w:rPr>
        <w:t>a</w:t>
      </w:r>
      <w:r w:rsidRPr="00E25B76">
        <w:rPr>
          <w:rFonts w:cs="Courier New"/>
        </w:rPr>
        <w:t>nciones y recursos</w:t>
      </w:r>
      <w:r w:rsidR="0029703A" w:rsidRPr="00E25B76">
        <w:rPr>
          <w:rFonts w:cs="Courier New"/>
        </w:rPr>
        <w:t xml:space="preserve">. </w:t>
      </w:r>
      <w:r w:rsidR="000D2265" w:rsidRPr="00E25B76">
        <w:rPr>
          <w:rFonts w:cs="Courier New"/>
        </w:rPr>
        <w:t xml:space="preserve">El asunto </w:t>
      </w:r>
      <w:r w:rsidR="00B17028" w:rsidRPr="00E25B76">
        <w:rPr>
          <w:rFonts w:cs="Courier New"/>
        </w:rPr>
        <w:t xml:space="preserve">fundamental es </w:t>
      </w:r>
      <w:r w:rsidR="000D2265" w:rsidRPr="00E25B76">
        <w:rPr>
          <w:rFonts w:cs="Courier New"/>
        </w:rPr>
        <w:t xml:space="preserve">el </w:t>
      </w:r>
      <w:r w:rsidR="00B17028" w:rsidRPr="00E25B76">
        <w:rPr>
          <w:rFonts w:cs="Courier New"/>
        </w:rPr>
        <w:t xml:space="preserve">de la revocación y su potencial incidencia </w:t>
      </w:r>
      <w:r w:rsidR="000D2265" w:rsidRPr="00E25B76">
        <w:rPr>
          <w:rFonts w:cs="Courier New"/>
        </w:rPr>
        <w:t xml:space="preserve">sobre </w:t>
      </w:r>
      <w:r w:rsidR="00B17028" w:rsidRPr="00E25B76">
        <w:rPr>
          <w:rFonts w:cs="Courier New"/>
        </w:rPr>
        <w:t>las oportunidade</w:t>
      </w:r>
      <w:r w:rsidR="000D2265" w:rsidRPr="00E25B76">
        <w:rPr>
          <w:rFonts w:cs="Courier New"/>
        </w:rPr>
        <w:t>s</w:t>
      </w:r>
      <w:r w:rsidR="00B17028" w:rsidRPr="00E25B76">
        <w:rPr>
          <w:rFonts w:cs="Courier New"/>
        </w:rPr>
        <w:t xml:space="preserve"> de innovación y comercializa</w:t>
      </w:r>
      <w:r w:rsidR="00A777E1" w:rsidRPr="00E25B76">
        <w:rPr>
          <w:rFonts w:cs="Courier New"/>
        </w:rPr>
        <w:t>c</w:t>
      </w:r>
      <w:r w:rsidR="00B17028" w:rsidRPr="00E25B76">
        <w:rPr>
          <w:rFonts w:cs="Courier New"/>
        </w:rPr>
        <w:t>ión.</w:t>
      </w:r>
      <w:r w:rsidR="008E7B70" w:rsidRPr="00E25B76">
        <w:rPr>
          <w:rFonts w:cs="Courier New"/>
        </w:rPr>
        <w:t xml:space="preserve"> </w:t>
      </w:r>
      <w:r w:rsidR="000D2265" w:rsidRPr="00E25B76">
        <w:rPr>
          <w:rFonts w:cs="Courier New"/>
        </w:rPr>
        <w:t xml:space="preserve">A algunos </w:t>
      </w:r>
      <w:r w:rsidR="00B17028" w:rsidRPr="00E25B76">
        <w:rPr>
          <w:rFonts w:cs="Courier New"/>
        </w:rPr>
        <w:t xml:space="preserve">Estado miembros </w:t>
      </w:r>
      <w:r w:rsidR="000D2265" w:rsidRPr="00E25B76">
        <w:rPr>
          <w:rFonts w:cs="Courier New"/>
        </w:rPr>
        <w:t xml:space="preserve">les preocupan las posibles </w:t>
      </w:r>
      <w:r w:rsidR="00B17028" w:rsidRPr="00E25B76">
        <w:rPr>
          <w:rFonts w:cs="Courier New"/>
        </w:rPr>
        <w:t>consecuencias indeseadas</w:t>
      </w:r>
      <w:r w:rsidR="000D2265" w:rsidRPr="00E25B76">
        <w:rPr>
          <w:rFonts w:cs="Courier New"/>
        </w:rPr>
        <w:t xml:space="preserve"> de la medida</w:t>
      </w:r>
      <w:r w:rsidR="0029703A" w:rsidRPr="00E25B76">
        <w:rPr>
          <w:rFonts w:cs="Courier New"/>
        </w:rPr>
        <w:t>.</w:t>
      </w:r>
      <w:r w:rsidR="008E7B70" w:rsidRPr="00E25B76">
        <w:rPr>
          <w:rFonts w:cs="Courier New"/>
        </w:rPr>
        <w:t xml:space="preserve"> </w:t>
      </w:r>
      <w:r w:rsidR="000D2265" w:rsidRPr="00E25B76">
        <w:rPr>
          <w:rFonts w:cs="Courier New"/>
        </w:rPr>
        <w:t>Por otra parte, varios E</w:t>
      </w:r>
      <w:r w:rsidR="00B17028" w:rsidRPr="00E25B76">
        <w:rPr>
          <w:rFonts w:cs="Courier New"/>
        </w:rPr>
        <w:t>stados miembros prev</w:t>
      </w:r>
      <w:r w:rsidR="00A777E1" w:rsidRPr="00E25B76">
        <w:rPr>
          <w:rFonts w:cs="Courier New"/>
        </w:rPr>
        <w:t>é</w:t>
      </w:r>
      <w:r w:rsidR="00B17028" w:rsidRPr="00E25B76">
        <w:rPr>
          <w:rFonts w:cs="Courier New"/>
        </w:rPr>
        <w:t xml:space="preserve">n en sus </w:t>
      </w:r>
      <w:r w:rsidR="00B17028" w:rsidRPr="00E25B76">
        <w:rPr>
          <w:rFonts w:cs="Courier New"/>
        </w:rPr>
        <w:lastRenderedPageBreak/>
        <w:t>ordenamientos jurídicos internos esa revocación.</w:t>
      </w:r>
      <w:r w:rsidR="008E7B70" w:rsidRPr="00E25B76">
        <w:rPr>
          <w:rFonts w:cs="Courier New"/>
        </w:rPr>
        <w:t xml:space="preserve"> </w:t>
      </w:r>
      <w:r w:rsidR="00B17028" w:rsidRPr="00E25B76">
        <w:rPr>
          <w:rFonts w:cs="Courier New"/>
        </w:rPr>
        <w:t xml:space="preserve">El instrumento </w:t>
      </w:r>
      <w:r w:rsidR="000D2265" w:rsidRPr="00E25B76">
        <w:rPr>
          <w:rFonts w:cs="Courier New"/>
        </w:rPr>
        <w:t>ha de dejar espacio normativo a los Estados miembros</w:t>
      </w:r>
      <w:r w:rsidR="0029703A" w:rsidRPr="00E25B76">
        <w:rPr>
          <w:rFonts w:cs="Courier New"/>
        </w:rPr>
        <w:t>.</w:t>
      </w:r>
      <w:r w:rsidR="008E7B70" w:rsidRPr="00E25B76">
        <w:rPr>
          <w:rFonts w:cs="Courier New"/>
        </w:rPr>
        <w:t xml:space="preserve"> </w:t>
      </w:r>
      <w:r w:rsidR="000D2265" w:rsidRPr="00E25B76">
        <w:rPr>
          <w:rFonts w:cs="Courier New"/>
        </w:rPr>
        <w:t>Cedió la palabra para que se formulen comentarios sobre las sanciones y recursos</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la India</w:t>
      </w:r>
      <w:r w:rsidR="0029703A" w:rsidRPr="00E25B76">
        <w:rPr>
          <w:rFonts w:cs="Courier New"/>
        </w:rPr>
        <w:t xml:space="preserve"> </w:t>
      </w:r>
      <w:r w:rsidR="000D2265" w:rsidRPr="00E25B76">
        <w:rPr>
          <w:rFonts w:cs="Courier New"/>
        </w:rPr>
        <w:t xml:space="preserve">dijo que el establecimiento de sanciones y recursos </w:t>
      </w:r>
      <w:r w:rsidR="00CA78C7" w:rsidRPr="00E25B76">
        <w:rPr>
          <w:rFonts w:cs="Courier New"/>
        </w:rPr>
        <w:t>es fundamental, pues esas sanciones y recursos ofrecen tanto al Estado como al inventor la oportunidad de corregir lo hecho, a sabiendas o involuntariamente</w:t>
      </w:r>
      <w:r w:rsidR="0029703A" w:rsidRPr="00E25B76">
        <w:rPr>
          <w:rFonts w:cs="Courier New"/>
        </w:rPr>
        <w:t>.</w:t>
      </w:r>
      <w:r w:rsidR="008E7B70" w:rsidRPr="00E25B76">
        <w:rPr>
          <w:rFonts w:cs="Courier New"/>
        </w:rPr>
        <w:t xml:space="preserve"> </w:t>
      </w:r>
      <w:r w:rsidR="00CA78C7" w:rsidRPr="00E25B76">
        <w:rPr>
          <w:rFonts w:cs="Courier New"/>
        </w:rPr>
        <w:t>El sistema de patentes de su país prevé disposic</w:t>
      </w:r>
      <w:r w:rsidR="00A777E1" w:rsidRPr="00E25B76">
        <w:rPr>
          <w:rFonts w:cs="Courier New"/>
        </w:rPr>
        <w:t>i</w:t>
      </w:r>
      <w:r w:rsidR="00CA78C7" w:rsidRPr="00E25B76">
        <w:rPr>
          <w:rFonts w:cs="Courier New"/>
        </w:rPr>
        <w:t>ones al efecto, que se</w:t>
      </w:r>
      <w:r w:rsidR="00A777E1" w:rsidRPr="00E25B76">
        <w:rPr>
          <w:rFonts w:cs="Courier New"/>
        </w:rPr>
        <w:t xml:space="preserve"> </w:t>
      </w:r>
      <w:r w:rsidR="00CA78C7" w:rsidRPr="00E25B76">
        <w:rPr>
          <w:rFonts w:cs="Courier New"/>
        </w:rPr>
        <w:t>aplican tanto antes como después de la concesión</w:t>
      </w:r>
      <w:r w:rsidR="0029703A" w:rsidRPr="00E25B76">
        <w:rPr>
          <w:rFonts w:cs="Courier New"/>
        </w:rPr>
        <w:t>.</w:t>
      </w:r>
      <w:r w:rsidR="008E7B70" w:rsidRPr="00E25B76">
        <w:rPr>
          <w:rFonts w:cs="Courier New"/>
        </w:rPr>
        <w:t xml:space="preserve"> </w:t>
      </w:r>
      <w:r w:rsidR="00CA78C7" w:rsidRPr="00E25B76">
        <w:rPr>
          <w:rFonts w:cs="Courier New"/>
        </w:rPr>
        <w:t>Se manifes</w:t>
      </w:r>
      <w:r w:rsidR="00A777E1" w:rsidRPr="00E25B76">
        <w:rPr>
          <w:rFonts w:cs="Courier New"/>
        </w:rPr>
        <w:t>t</w:t>
      </w:r>
      <w:r w:rsidR="00CA78C7" w:rsidRPr="00E25B76">
        <w:rPr>
          <w:rFonts w:cs="Courier New"/>
        </w:rPr>
        <w:t>ó favorable a la inclusión de una disposi</w:t>
      </w:r>
      <w:r w:rsidR="00D5051F" w:rsidRPr="00E25B76">
        <w:rPr>
          <w:rFonts w:cs="Courier New"/>
        </w:rPr>
        <w:t>ción de ese tipo en el artículo </w:t>
      </w:r>
      <w:r w:rsidR="00CA78C7" w:rsidRPr="00E25B76">
        <w:rPr>
          <w:rFonts w:cs="Courier New"/>
        </w:rPr>
        <w:t>5</w:t>
      </w:r>
      <w:r w:rsidR="0029703A" w:rsidRPr="00E25B76">
        <w:rPr>
          <w:rFonts w:cs="Courier New"/>
        </w:rPr>
        <w:t>.</w:t>
      </w:r>
    </w:p>
    <w:p w:rsidR="0029703A" w:rsidRPr="00E25B76" w:rsidRDefault="0029703A" w:rsidP="0029703A">
      <w:pPr>
        <w:pStyle w:val="ListParagraph"/>
        <w:ind w:left="0"/>
      </w:pPr>
    </w:p>
    <w:p w:rsidR="0029703A" w:rsidRPr="00E25B76" w:rsidRDefault="004323C6" w:rsidP="003D1F09">
      <w:pPr>
        <w:pStyle w:val="ListParagraph"/>
        <w:numPr>
          <w:ilvl w:val="0"/>
          <w:numId w:val="4"/>
        </w:numPr>
        <w:ind w:left="0" w:firstLine="0"/>
      </w:pPr>
      <w:r w:rsidRPr="00E25B76">
        <w:rPr>
          <w:rFonts w:cs="Courier New"/>
        </w:rPr>
        <w:t xml:space="preserve">La representante de la Fundación Tebtebba, haciendo uso de la palabra en nombre del </w:t>
      </w:r>
      <w:r w:rsidR="00291F8A" w:rsidRPr="00E25B76">
        <w:rPr>
          <w:rFonts w:cs="Courier New"/>
        </w:rPr>
        <w:t>Grupo Oficioso de Representantes</w:t>
      </w:r>
      <w:r w:rsidRPr="00E25B76">
        <w:rPr>
          <w:rFonts w:cs="Courier New"/>
        </w:rPr>
        <w:t xml:space="preserve"> Indígenas,</w:t>
      </w:r>
      <w:r w:rsidR="0029703A" w:rsidRPr="00E25B76">
        <w:rPr>
          <w:rFonts w:cs="Courier New"/>
        </w:rPr>
        <w:t xml:space="preserve"> </w:t>
      </w:r>
      <w:r w:rsidR="00CA78C7" w:rsidRPr="00E25B76">
        <w:rPr>
          <w:rFonts w:cs="Courier New"/>
        </w:rPr>
        <w:t>dijo que el instrumento debe establecer con claridad las consecuencias de incumplir el requisito de divulgación</w:t>
      </w:r>
      <w:r w:rsidR="0029703A" w:rsidRPr="00E25B76">
        <w:rPr>
          <w:rFonts w:cs="Courier New"/>
        </w:rPr>
        <w:t>.</w:t>
      </w:r>
      <w:r w:rsidR="008E7B70" w:rsidRPr="00E25B76">
        <w:rPr>
          <w:rFonts w:cs="Courier New"/>
        </w:rPr>
        <w:t xml:space="preserve"> </w:t>
      </w:r>
      <w:r w:rsidR="00882225" w:rsidRPr="00E25B76">
        <w:rPr>
          <w:rFonts w:cs="Courier New"/>
        </w:rPr>
        <w:t>La nulidad debe traerse a colación. Tal como se muestra en el cortometraje sobre la comunidad indígena Yakuanoi,</w:t>
      </w:r>
      <w:r w:rsidR="0029703A" w:rsidRPr="00E25B76">
        <w:rPr>
          <w:rFonts w:cs="Courier New"/>
        </w:rPr>
        <w:t xml:space="preserve"> </w:t>
      </w:r>
      <w:r w:rsidR="00862671" w:rsidRPr="00E25B76">
        <w:rPr>
          <w:rFonts w:cs="Courier New"/>
        </w:rPr>
        <w:t xml:space="preserve">además de sancionarse </w:t>
      </w:r>
      <w:r w:rsidR="00881B90" w:rsidRPr="00E25B76">
        <w:rPr>
          <w:rFonts w:cs="Courier New"/>
        </w:rPr>
        <w:t>todos los cas</w:t>
      </w:r>
      <w:r w:rsidR="00862671" w:rsidRPr="00E25B76">
        <w:rPr>
          <w:rFonts w:cs="Courier New"/>
        </w:rPr>
        <w:t>os</w:t>
      </w:r>
      <w:r w:rsidR="00881B90" w:rsidRPr="00E25B76">
        <w:rPr>
          <w:rFonts w:cs="Courier New"/>
        </w:rPr>
        <w:t xml:space="preserve"> de incumplimiento</w:t>
      </w:r>
      <w:r w:rsidR="00862671" w:rsidRPr="00E25B76">
        <w:rPr>
          <w:rFonts w:cs="Courier New"/>
        </w:rPr>
        <w:t xml:space="preserve">, también debería </w:t>
      </w:r>
      <w:r w:rsidR="00FA4E1A" w:rsidRPr="00E25B76">
        <w:rPr>
          <w:rFonts w:cs="Courier New"/>
        </w:rPr>
        <w:t xml:space="preserve">haber lugar a </w:t>
      </w:r>
      <w:r w:rsidR="00862671" w:rsidRPr="00E25B76">
        <w:rPr>
          <w:rFonts w:cs="Courier New"/>
        </w:rPr>
        <w:t>beneficios</w:t>
      </w:r>
      <w:r w:rsidR="0029703A" w:rsidRPr="00E25B76">
        <w:rPr>
          <w:rFonts w:cs="Courier New"/>
        </w:rPr>
        <w:t>.</w:t>
      </w:r>
      <w:r w:rsidR="008E7B70" w:rsidRPr="00E25B76">
        <w:rPr>
          <w:rFonts w:cs="Courier New"/>
        </w:rPr>
        <w:t xml:space="preserve"> </w:t>
      </w:r>
      <w:r w:rsidR="0029703A" w:rsidRPr="00E25B76">
        <w:rPr>
          <w:rFonts w:cs="Courier New"/>
        </w:rPr>
        <w:t>[</w:t>
      </w:r>
      <w:r w:rsidR="00882225" w:rsidRPr="00E25B76">
        <w:rPr>
          <w:rFonts w:cs="Courier New"/>
        </w:rPr>
        <w:t>Nota de la Secretaría</w:t>
      </w:r>
      <w:r w:rsidR="0029703A" w:rsidRPr="00E25B76">
        <w:rPr>
          <w:rFonts w:cs="Courier New"/>
        </w:rPr>
        <w:t>:</w:t>
      </w:r>
      <w:r w:rsidR="008E7B70" w:rsidRPr="00E25B76">
        <w:rPr>
          <w:rFonts w:cs="Courier New"/>
        </w:rPr>
        <w:t xml:space="preserve"> </w:t>
      </w:r>
      <w:r w:rsidR="00862671" w:rsidRPr="00E25B76">
        <w:rPr>
          <w:rFonts w:cs="Courier New"/>
        </w:rPr>
        <w:t xml:space="preserve">el cortometraje sobre la comunidad </w:t>
      </w:r>
      <w:r w:rsidR="0029703A" w:rsidRPr="00E25B76">
        <w:rPr>
          <w:rFonts w:cs="Courier New"/>
        </w:rPr>
        <w:t xml:space="preserve">Yakuanoi </w:t>
      </w:r>
      <w:r w:rsidR="00862671" w:rsidRPr="00E25B76">
        <w:rPr>
          <w:rFonts w:cs="Courier New"/>
        </w:rPr>
        <w:t xml:space="preserve">está disponible en línea en el enlace </w:t>
      </w:r>
      <w:r w:rsidR="0029703A" w:rsidRPr="00E25B76">
        <w:rPr>
          <w:rFonts w:cs="Courier New"/>
        </w:rPr>
        <w:t>http://www.wipo.int/tk/en/.]</w:t>
      </w:r>
      <w:r w:rsidR="008E7B70" w:rsidRPr="00E25B76">
        <w:rPr>
          <w:rFonts w:cs="Courier New"/>
        </w:rPr>
        <w:t xml:space="preserve"> </w:t>
      </w:r>
      <w:r w:rsidR="00881B90" w:rsidRPr="00E25B76">
        <w:rPr>
          <w:rFonts w:cs="Courier New"/>
        </w:rPr>
        <w:t>La diferencia en</w:t>
      </w:r>
      <w:r w:rsidR="00862671" w:rsidRPr="00E25B76">
        <w:rPr>
          <w:rFonts w:cs="Courier New"/>
        </w:rPr>
        <w:t>t</w:t>
      </w:r>
      <w:r w:rsidR="00881B90" w:rsidRPr="00E25B76">
        <w:rPr>
          <w:rFonts w:cs="Courier New"/>
        </w:rPr>
        <w:t xml:space="preserve">re el instrumento objeto de negociación y la historia que se narra en el cortometraje sobre los </w:t>
      </w:r>
      <w:r w:rsidR="0029703A" w:rsidRPr="00E25B76">
        <w:rPr>
          <w:rFonts w:cs="Courier New"/>
        </w:rPr>
        <w:t xml:space="preserve">Yakuanoi </w:t>
      </w:r>
      <w:r w:rsidR="00881B90" w:rsidRPr="00E25B76">
        <w:rPr>
          <w:rFonts w:cs="Courier New"/>
        </w:rPr>
        <w:t xml:space="preserve">estriba </w:t>
      </w:r>
      <w:r w:rsidR="00862671" w:rsidRPr="00E25B76">
        <w:rPr>
          <w:rFonts w:cs="Courier New"/>
        </w:rPr>
        <w:t>e</w:t>
      </w:r>
      <w:r w:rsidR="00881B90" w:rsidRPr="00E25B76">
        <w:rPr>
          <w:rFonts w:cs="Courier New"/>
        </w:rPr>
        <w:t>n que esta última trata de u</w:t>
      </w:r>
      <w:r w:rsidR="00862671" w:rsidRPr="00E25B76">
        <w:rPr>
          <w:rFonts w:cs="Courier New"/>
        </w:rPr>
        <w:t>n</w:t>
      </w:r>
      <w:r w:rsidR="00881B90" w:rsidRPr="00E25B76">
        <w:rPr>
          <w:rFonts w:cs="Courier New"/>
        </w:rPr>
        <w:t xml:space="preserve"> contrato privado</w:t>
      </w:r>
      <w:r w:rsidR="0029703A" w:rsidRPr="00E25B76">
        <w:rPr>
          <w:rFonts w:cs="Courier New"/>
        </w:rPr>
        <w:t>.</w:t>
      </w:r>
      <w:r w:rsidR="008E7B70" w:rsidRPr="00E25B76">
        <w:rPr>
          <w:rFonts w:cs="Courier New"/>
        </w:rPr>
        <w:t xml:space="preserve"> </w:t>
      </w:r>
      <w:r w:rsidR="00862671" w:rsidRPr="00E25B76">
        <w:rPr>
          <w:rFonts w:cs="Courier New"/>
        </w:rPr>
        <w:t>Para los casos de incumplimiento, debería existir un marco jurídico que obligue a los usuarios de los RR.GG. a seguir compartiendo los beneficios</w:t>
      </w:r>
      <w:r w:rsidR="0029703A" w:rsidRPr="00E25B76">
        <w:rPr>
          <w:rFonts w:cs="Courier New"/>
        </w:rPr>
        <w:t>.</w:t>
      </w:r>
      <w:r w:rsidR="008E7B70" w:rsidRPr="00E25B76">
        <w:rPr>
          <w:rFonts w:cs="Courier New"/>
        </w:rPr>
        <w:t xml:space="preserve"> </w:t>
      </w:r>
      <w:r w:rsidR="00862671" w:rsidRPr="00E25B76">
        <w:rPr>
          <w:rFonts w:cs="Courier New"/>
        </w:rPr>
        <w:t>Debería ser también posible proceder a una reasignación de la patente en favor de los pueblos indígenas en los casos de incump</w:t>
      </w:r>
      <w:r w:rsidR="00A777E1" w:rsidRPr="00E25B76">
        <w:rPr>
          <w:rFonts w:cs="Courier New"/>
        </w:rPr>
        <w:t>l</w:t>
      </w:r>
      <w:r w:rsidR="00862671" w:rsidRPr="00E25B76">
        <w:rPr>
          <w:rFonts w:cs="Courier New"/>
        </w:rPr>
        <w:t>imiento</w:t>
      </w:r>
      <w:r w:rsidR="0029703A" w:rsidRPr="00E25B76">
        <w:rPr>
          <w:rFonts w:cs="Courier New"/>
        </w:rPr>
        <w:t>.</w:t>
      </w:r>
      <w:r w:rsidR="008E7B70" w:rsidRPr="00E25B76">
        <w:rPr>
          <w:rFonts w:cs="Courier New"/>
        </w:rPr>
        <w:t xml:space="preserve"> </w:t>
      </w:r>
    </w:p>
    <w:p w:rsidR="00882225" w:rsidRPr="00E25B76" w:rsidRDefault="00882225" w:rsidP="0029703A">
      <w:pPr>
        <w:rPr>
          <w:rFonts w:cs="Courier New"/>
          <w:u w:val="single"/>
        </w:rPr>
      </w:pPr>
    </w:p>
    <w:p w:rsidR="0029703A" w:rsidRPr="00E25B76" w:rsidRDefault="00AC7294" w:rsidP="003D1F09">
      <w:pPr>
        <w:pStyle w:val="ListParagraph"/>
        <w:numPr>
          <w:ilvl w:val="0"/>
          <w:numId w:val="4"/>
        </w:numPr>
        <w:ind w:left="0" w:firstLine="0"/>
      </w:pPr>
      <w:r w:rsidRPr="00E25B76">
        <w:rPr>
          <w:rFonts w:cs="Courier New"/>
        </w:rPr>
        <w:t>La delegación de El Salvador</w:t>
      </w:r>
      <w:r w:rsidR="0029703A" w:rsidRPr="00E25B76">
        <w:rPr>
          <w:rFonts w:cs="Courier New"/>
        </w:rPr>
        <w:t xml:space="preserve"> </w:t>
      </w:r>
      <w:r w:rsidR="00B51912" w:rsidRPr="00E25B76">
        <w:rPr>
          <w:rFonts w:cs="Courier New"/>
        </w:rPr>
        <w:t>manifestó su apoyo a la opción del texto original</w:t>
      </w:r>
      <w:r w:rsidR="0029703A" w:rsidRPr="00E25B76">
        <w:rPr>
          <w:rFonts w:cs="Courier New"/>
        </w:rPr>
        <w:t>.</w:t>
      </w:r>
      <w:r w:rsidR="008E7B70" w:rsidRPr="00E25B76">
        <w:rPr>
          <w:rFonts w:cs="Courier New"/>
        </w:rPr>
        <w:t xml:space="preserve"> </w:t>
      </w:r>
      <w:r w:rsidR="00B51912" w:rsidRPr="00E25B76">
        <w:rPr>
          <w:rFonts w:cs="Courier New"/>
        </w:rPr>
        <w:t>Dijo que</w:t>
      </w:r>
      <w:r w:rsidR="0027264D" w:rsidRPr="00E25B76">
        <w:rPr>
          <w:rFonts w:cs="Courier New"/>
        </w:rPr>
        <w:t xml:space="preserve">, en su opinión, es </w:t>
      </w:r>
      <w:r w:rsidR="00B51912" w:rsidRPr="00E25B76">
        <w:rPr>
          <w:rFonts w:cs="Courier New"/>
        </w:rPr>
        <w:t>importante que se sancionen los casos de apropiación indebida o de uso no autorizado de los RR.GG.</w:t>
      </w:r>
      <w:r w:rsidR="008E7B70" w:rsidRPr="00E25B76">
        <w:rPr>
          <w:rFonts w:cs="Courier New"/>
        </w:rPr>
        <w:t xml:space="preserve"> </w:t>
      </w:r>
      <w:r w:rsidR="0027264D" w:rsidRPr="00E25B76">
        <w:rPr>
          <w:rFonts w:cs="Courier New"/>
        </w:rPr>
        <w:t xml:space="preserve">Debe preverse una serie de sanciones que aplicar en esos casos, que </w:t>
      </w:r>
      <w:r w:rsidR="00D01E05" w:rsidRPr="00E25B76">
        <w:rPr>
          <w:rFonts w:cs="Courier New"/>
        </w:rPr>
        <w:t xml:space="preserve">habrán de ser </w:t>
      </w:r>
      <w:r w:rsidR="0027264D" w:rsidRPr="00E25B76">
        <w:rPr>
          <w:rFonts w:cs="Courier New"/>
        </w:rPr>
        <w:t>proporciona</w:t>
      </w:r>
      <w:r w:rsidR="00FA4E1A" w:rsidRPr="00E25B76">
        <w:rPr>
          <w:rFonts w:cs="Courier New"/>
        </w:rPr>
        <w:t xml:space="preserve">les </w:t>
      </w:r>
      <w:r w:rsidR="0027264D" w:rsidRPr="00E25B76">
        <w:rPr>
          <w:rFonts w:cs="Courier New"/>
        </w:rPr>
        <w:t xml:space="preserve">a la magnitud de </w:t>
      </w:r>
      <w:r w:rsidR="00FA4E1A" w:rsidRPr="00E25B76">
        <w:rPr>
          <w:rFonts w:cs="Courier New"/>
        </w:rPr>
        <w:t xml:space="preserve">esa </w:t>
      </w:r>
      <w:r w:rsidR="0027264D" w:rsidRPr="00E25B76">
        <w:rPr>
          <w:rFonts w:cs="Courier New"/>
        </w:rPr>
        <w:t>apropiación o uso</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29703A" w:rsidRPr="00E25B76" w:rsidRDefault="00D7092D" w:rsidP="00D5051F">
      <w:pPr>
        <w:pStyle w:val="ListParagraph"/>
        <w:numPr>
          <w:ilvl w:val="0"/>
          <w:numId w:val="4"/>
        </w:numPr>
        <w:ind w:left="0" w:firstLine="0"/>
      </w:pPr>
      <w:r w:rsidRPr="00E25B76">
        <w:rPr>
          <w:rFonts w:cs="Courier New"/>
        </w:rPr>
        <w:t>La delegación de los Estados Unidos de América</w:t>
      </w:r>
      <w:r w:rsidR="0029703A" w:rsidRPr="00E25B76">
        <w:rPr>
          <w:rFonts w:cs="Courier New"/>
        </w:rPr>
        <w:t xml:space="preserve"> </w:t>
      </w:r>
      <w:r w:rsidR="00862671" w:rsidRPr="00E25B76">
        <w:rPr>
          <w:rFonts w:cs="Courier New"/>
        </w:rPr>
        <w:t>sugirió po</w:t>
      </w:r>
      <w:r w:rsidR="00D5051F" w:rsidRPr="00E25B76">
        <w:rPr>
          <w:rFonts w:cs="Courier New"/>
        </w:rPr>
        <w:t>ner entre corchetes el artículo </w:t>
      </w:r>
      <w:r w:rsidR="0029703A" w:rsidRPr="00E25B76">
        <w:rPr>
          <w:rFonts w:cs="Courier New"/>
        </w:rPr>
        <w:t xml:space="preserve">5 </w:t>
      </w:r>
      <w:r w:rsidR="00FA4E1A" w:rsidRPr="00E25B76">
        <w:rPr>
          <w:rFonts w:cs="Courier New"/>
        </w:rPr>
        <w:t xml:space="preserve">para </w:t>
      </w:r>
      <w:r w:rsidR="00862671" w:rsidRPr="00E25B76">
        <w:rPr>
          <w:rFonts w:cs="Courier New"/>
        </w:rPr>
        <w:t xml:space="preserve">reflejar </w:t>
      </w:r>
      <w:r w:rsidR="00347C4A" w:rsidRPr="00E25B76">
        <w:rPr>
          <w:rFonts w:cs="Courier New"/>
        </w:rPr>
        <w:t xml:space="preserve">que </w:t>
      </w:r>
      <w:r w:rsidR="00AC466E" w:rsidRPr="00E25B76">
        <w:rPr>
          <w:rFonts w:cs="Courier New"/>
        </w:rPr>
        <w:t>ha de seguir</w:t>
      </w:r>
      <w:r w:rsidR="00FA4E1A" w:rsidRPr="00E25B76">
        <w:rPr>
          <w:rFonts w:cs="Courier New"/>
        </w:rPr>
        <w:t>se</w:t>
      </w:r>
      <w:r w:rsidR="00AC466E" w:rsidRPr="00E25B76">
        <w:rPr>
          <w:rFonts w:cs="Courier New"/>
        </w:rPr>
        <w:t xml:space="preserve"> </w:t>
      </w:r>
      <w:r w:rsidR="00862671" w:rsidRPr="00E25B76">
        <w:rPr>
          <w:rFonts w:cs="Courier New"/>
        </w:rPr>
        <w:t xml:space="preserve">trabajando </w:t>
      </w:r>
      <w:r w:rsidR="00347C4A" w:rsidRPr="00E25B76">
        <w:rPr>
          <w:rFonts w:cs="Courier New"/>
        </w:rPr>
        <w:t>en su redacción</w:t>
      </w:r>
      <w:r w:rsidR="0029703A" w:rsidRPr="00E25B76">
        <w:rPr>
          <w:rFonts w:cs="Courier New"/>
        </w:rPr>
        <w:t>.</w:t>
      </w:r>
      <w:r w:rsidR="008E7B70" w:rsidRPr="00E25B76">
        <w:rPr>
          <w:rFonts w:cs="Courier New"/>
        </w:rPr>
        <w:t xml:space="preserve"> </w:t>
      </w:r>
      <w:r w:rsidR="00862671" w:rsidRPr="00E25B76">
        <w:rPr>
          <w:rFonts w:cs="Courier New"/>
        </w:rPr>
        <w:t xml:space="preserve">A fin de mejorar el texto, sugirió incluir un nuevo </w:t>
      </w:r>
      <w:r w:rsidR="008C3640" w:rsidRPr="00E25B76">
        <w:rPr>
          <w:rFonts w:cs="Courier New"/>
        </w:rPr>
        <w:t>apartado</w:t>
      </w:r>
      <w:r w:rsidR="00D5051F" w:rsidRPr="00E25B76">
        <w:rPr>
          <w:rFonts w:cs="Courier New"/>
        </w:rPr>
        <w:t> </w:t>
      </w:r>
      <w:r w:rsidR="0029703A" w:rsidRPr="00E25B76">
        <w:rPr>
          <w:rFonts w:cs="Courier New"/>
        </w:rPr>
        <w:t>5</w:t>
      </w:r>
      <w:r w:rsidR="00D5051F" w:rsidRPr="00E25B76">
        <w:rPr>
          <w:rFonts w:cs="Courier New"/>
        </w:rPr>
        <w:t>.</w:t>
      </w:r>
      <w:r w:rsidR="0029703A" w:rsidRPr="00E25B76">
        <w:rPr>
          <w:rFonts w:cs="Courier New"/>
        </w:rPr>
        <w:t>a</w:t>
      </w:r>
      <w:r w:rsidR="00D5051F" w:rsidRPr="00E25B76">
        <w:rPr>
          <w:rFonts w:cs="Courier New"/>
        </w:rPr>
        <w:t>)</w:t>
      </w:r>
      <w:r w:rsidR="0029703A" w:rsidRPr="00E25B76">
        <w:rPr>
          <w:rFonts w:cs="Courier New"/>
        </w:rPr>
        <w:t>iv)</w:t>
      </w:r>
      <w:r w:rsidR="00862671" w:rsidRPr="00E25B76">
        <w:rPr>
          <w:rFonts w:cs="Courier New"/>
        </w:rPr>
        <w:t>, con el siguiente tenor</w:t>
      </w:r>
      <w:r w:rsidR="0029703A" w:rsidRPr="00E25B76">
        <w:rPr>
          <w:rFonts w:cs="Courier New"/>
        </w:rPr>
        <w:t>: “</w:t>
      </w:r>
      <w:r w:rsidR="00862671" w:rsidRPr="00E25B76">
        <w:rPr>
          <w:rFonts w:eastAsia="Times New Roman"/>
        </w:rPr>
        <w:t>Ofrecer la posibilidad de que los solicitantes de patentes adjunten a la solicitud de patente información adicional en la que se divulgue la fuente o el origen de todo recurso genético o conocimiento tradicional utilizado.</w:t>
      </w:r>
      <w:r w:rsidR="008E7B70" w:rsidRPr="00E25B76">
        <w:rPr>
          <w:rFonts w:eastAsia="Times New Roman"/>
        </w:rPr>
        <w:t xml:space="preserve"> </w:t>
      </w:r>
      <w:r w:rsidR="00862671" w:rsidRPr="00E25B76">
        <w:rPr>
          <w:rFonts w:eastAsia="Times New Roman"/>
        </w:rPr>
        <w:t>Puesto que dicha información no es necesaria para realizar o utilizar la invención, no repercutirá en la fecha de presentación de la solicitud ni será necesario abonar tasa alguna para presentarla después de la fecha de presentación de la solicitud</w:t>
      </w:r>
      <w:r w:rsidR="0029703A" w:rsidRPr="00E25B76">
        <w:rPr>
          <w:rFonts w:cs="Courier New"/>
        </w:rPr>
        <w:t>.”</w:t>
      </w:r>
      <w:r w:rsidR="008E7B70" w:rsidRPr="00E25B76">
        <w:rPr>
          <w:rFonts w:cs="Courier New"/>
        </w:rPr>
        <w:t xml:space="preserve"> </w:t>
      </w:r>
      <w:r w:rsidR="00347C4A" w:rsidRPr="00E25B76">
        <w:rPr>
          <w:rFonts w:cs="Courier New"/>
        </w:rPr>
        <w:t xml:space="preserve">Propuso la inclusión de un </w:t>
      </w:r>
      <w:r w:rsidR="00FA4E1A" w:rsidRPr="00E25B76">
        <w:rPr>
          <w:rFonts w:cs="Courier New"/>
        </w:rPr>
        <w:t>párrafo</w:t>
      </w:r>
      <w:r w:rsidR="00D5051F" w:rsidRPr="00E25B76">
        <w:rPr>
          <w:rFonts w:cs="Courier New"/>
        </w:rPr>
        <w:t> </w:t>
      </w:r>
      <w:r w:rsidR="0029703A" w:rsidRPr="00E25B76">
        <w:rPr>
          <w:rFonts w:cs="Courier New"/>
        </w:rPr>
        <w:t xml:space="preserve">5.4, </w:t>
      </w:r>
      <w:r w:rsidR="00347C4A" w:rsidRPr="00E25B76">
        <w:rPr>
          <w:rFonts w:cs="Courier New"/>
        </w:rPr>
        <w:t>que rece</w:t>
      </w:r>
      <w:r w:rsidR="0029703A" w:rsidRPr="00E25B76">
        <w:rPr>
          <w:rFonts w:cs="Courier New"/>
        </w:rPr>
        <w:t>: “</w:t>
      </w:r>
      <w:r w:rsidR="00347C4A" w:rsidRPr="00E25B76">
        <w:rPr>
          <w:rFonts w:eastAsia="Times New Roman"/>
        </w:rPr>
        <w:t>La imposibilidad de examinar una solicitud de patente de manera puntual debe dar lugar al ajuste en el plazo de vigencia de la patente concedida, a fin de compensar al titular de la patente por los retrasos administrativos.</w:t>
      </w:r>
      <w:r w:rsidR="0029703A" w:rsidRPr="00E25B76">
        <w:rPr>
          <w:rFonts w:cs="Courier New"/>
        </w:rPr>
        <w:t>”</w:t>
      </w:r>
    </w:p>
    <w:p w:rsidR="0029703A" w:rsidRPr="00E25B76" w:rsidRDefault="0029703A" w:rsidP="0029703A">
      <w:pPr>
        <w:rPr>
          <w:rFonts w:cs="Courier New"/>
        </w:rPr>
      </w:pPr>
    </w:p>
    <w:p w:rsidR="00525B38" w:rsidRPr="00E25B76" w:rsidRDefault="00AC7294" w:rsidP="003D1F09">
      <w:pPr>
        <w:pStyle w:val="ListParagraph"/>
        <w:numPr>
          <w:ilvl w:val="0"/>
          <w:numId w:val="4"/>
        </w:numPr>
        <w:ind w:left="0" w:firstLine="0"/>
      </w:pPr>
      <w:r w:rsidRPr="00E25B76">
        <w:rPr>
          <w:rFonts w:cs="Courier New"/>
        </w:rPr>
        <w:t>La delegación del Brasil</w:t>
      </w:r>
      <w:r w:rsidR="0029703A" w:rsidRPr="00E25B76">
        <w:rPr>
          <w:rFonts w:cs="Courier New"/>
        </w:rPr>
        <w:t xml:space="preserve"> </w:t>
      </w:r>
      <w:r w:rsidR="00347C4A" w:rsidRPr="00E25B76">
        <w:rPr>
          <w:rFonts w:cs="Courier New"/>
        </w:rPr>
        <w:t xml:space="preserve">argumentó que es necesario </w:t>
      </w:r>
      <w:r w:rsidR="000B33F2" w:rsidRPr="00E25B76">
        <w:rPr>
          <w:rFonts w:cs="Courier New"/>
        </w:rPr>
        <w:t xml:space="preserve">desplegar </w:t>
      </w:r>
      <w:r w:rsidR="00347C4A" w:rsidRPr="00E25B76">
        <w:rPr>
          <w:rFonts w:cs="Courier New"/>
        </w:rPr>
        <w:t>sanciones eficaces que permitan dar adecuado cumplimiento al requisito de divulgación</w:t>
      </w:r>
      <w:r w:rsidR="0029703A" w:rsidRPr="00E25B76">
        <w:rPr>
          <w:rFonts w:cs="Courier New"/>
        </w:rPr>
        <w:t>.</w:t>
      </w:r>
      <w:r w:rsidR="008E7B70" w:rsidRPr="00E25B76">
        <w:rPr>
          <w:rFonts w:cs="Courier New"/>
        </w:rPr>
        <w:t xml:space="preserve"> </w:t>
      </w:r>
      <w:r w:rsidR="006C7C82" w:rsidRPr="00E25B76">
        <w:rPr>
          <w:rFonts w:cs="Courier New"/>
        </w:rPr>
        <w:t xml:space="preserve">Las sanciones disuadirán a las partes interesadas de desviarse de la conducta esperada con </w:t>
      </w:r>
      <w:r w:rsidR="008E7121" w:rsidRPr="00E25B76">
        <w:rPr>
          <w:rFonts w:cs="Courier New"/>
        </w:rPr>
        <w:t xml:space="preserve">la </w:t>
      </w:r>
      <w:r w:rsidR="006C7C82" w:rsidRPr="00E25B76">
        <w:rPr>
          <w:rFonts w:cs="Courier New"/>
        </w:rPr>
        <w:t xml:space="preserve">correspondiente </w:t>
      </w:r>
      <w:r w:rsidR="008E7121" w:rsidRPr="00E25B76">
        <w:rPr>
          <w:rFonts w:cs="Courier New"/>
        </w:rPr>
        <w:t>pena</w:t>
      </w:r>
      <w:r w:rsidR="006C7C82" w:rsidRPr="00E25B76">
        <w:rPr>
          <w:rFonts w:cs="Courier New"/>
        </w:rPr>
        <w:t>.</w:t>
      </w:r>
      <w:r w:rsidR="008E7B70" w:rsidRPr="00E25B76">
        <w:rPr>
          <w:rFonts w:cs="Courier New"/>
        </w:rPr>
        <w:t xml:space="preserve"> </w:t>
      </w:r>
      <w:r w:rsidR="006C7C82" w:rsidRPr="00E25B76">
        <w:rPr>
          <w:rFonts w:cs="Courier New"/>
        </w:rPr>
        <w:t>Esas pena</w:t>
      </w:r>
      <w:r w:rsidR="008E7121" w:rsidRPr="00E25B76">
        <w:rPr>
          <w:rFonts w:cs="Courier New"/>
        </w:rPr>
        <w:t>s</w:t>
      </w:r>
      <w:r w:rsidR="006C7C82" w:rsidRPr="00E25B76">
        <w:rPr>
          <w:rFonts w:cs="Courier New"/>
        </w:rPr>
        <w:t xml:space="preserve"> pueden adoptar la forma de sanciones penales, multas pecuniarias o sanciones administrativas y</w:t>
      </w:r>
      <w:r w:rsidR="008E7121" w:rsidRPr="00E25B76">
        <w:rPr>
          <w:rFonts w:cs="Courier New"/>
        </w:rPr>
        <w:t>,</w:t>
      </w:r>
      <w:r w:rsidR="006C7C82" w:rsidRPr="00E25B76">
        <w:rPr>
          <w:rFonts w:cs="Courier New"/>
        </w:rPr>
        <w:t xml:space="preserve"> en determinados casos excepcionales, </w:t>
      </w:r>
      <w:r w:rsidR="008E7121" w:rsidRPr="00E25B76">
        <w:rPr>
          <w:rFonts w:cs="Courier New"/>
        </w:rPr>
        <w:t xml:space="preserve">pueden </w:t>
      </w:r>
      <w:r w:rsidR="006C7C82" w:rsidRPr="00E25B76">
        <w:rPr>
          <w:rFonts w:cs="Courier New"/>
        </w:rPr>
        <w:t>afectar a la validez de la patente.</w:t>
      </w:r>
      <w:r w:rsidR="008E7B70" w:rsidRPr="00E25B76">
        <w:rPr>
          <w:rFonts w:cs="Courier New"/>
        </w:rPr>
        <w:t xml:space="preserve"> </w:t>
      </w:r>
      <w:r w:rsidR="006C7C82" w:rsidRPr="00E25B76">
        <w:rPr>
          <w:rFonts w:cs="Courier New"/>
        </w:rPr>
        <w:t xml:space="preserve">Han de </w:t>
      </w:r>
      <w:r w:rsidR="008E7121" w:rsidRPr="00E25B76">
        <w:rPr>
          <w:rFonts w:cs="Courier New"/>
        </w:rPr>
        <w:t xml:space="preserve">brindar </w:t>
      </w:r>
      <w:r w:rsidR="006C7C82" w:rsidRPr="00E25B76">
        <w:rPr>
          <w:rFonts w:cs="Courier New"/>
        </w:rPr>
        <w:t>seguridad jurídica y evitar situaciones de riesgo moral.</w:t>
      </w:r>
      <w:r w:rsidR="008E7B70" w:rsidRPr="00E25B76">
        <w:rPr>
          <w:rFonts w:cs="Courier New"/>
        </w:rPr>
        <w:t xml:space="preserve"> </w:t>
      </w:r>
      <w:r w:rsidR="006C7C82" w:rsidRPr="00E25B76">
        <w:rPr>
          <w:rFonts w:cs="Courier New"/>
        </w:rPr>
        <w:t xml:space="preserve">Si el incumplimiento doloso o fraudulento de los requisitos de divulgación </w:t>
      </w:r>
      <w:r w:rsidR="000B33F2" w:rsidRPr="00E25B76">
        <w:rPr>
          <w:rFonts w:cs="Courier New"/>
        </w:rPr>
        <w:t>acarrea</w:t>
      </w:r>
      <w:r w:rsidR="00FA4E1A" w:rsidRPr="00E25B76">
        <w:rPr>
          <w:rFonts w:cs="Courier New"/>
        </w:rPr>
        <w:t>se</w:t>
      </w:r>
      <w:r w:rsidR="000B33F2" w:rsidRPr="00E25B76">
        <w:rPr>
          <w:rFonts w:cs="Courier New"/>
        </w:rPr>
        <w:t xml:space="preserve"> un costo</w:t>
      </w:r>
      <w:r w:rsidR="00FA4E1A" w:rsidRPr="00E25B76">
        <w:rPr>
          <w:rFonts w:cs="Courier New"/>
        </w:rPr>
        <w:t xml:space="preserve"> bajo</w:t>
      </w:r>
      <w:r w:rsidR="000B33F2" w:rsidRPr="00E25B76">
        <w:rPr>
          <w:rFonts w:cs="Courier New"/>
        </w:rPr>
        <w:t>, económico o de otro tipo</w:t>
      </w:r>
      <w:r w:rsidR="006C7C82" w:rsidRPr="00E25B76">
        <w:rPr>
          <w:rFonts w:cs="Courier New"/>
        </w:rPr>
        <w:t xml:space="preserve">, se estaría </w:t>
      </w:r>
      <w:r w:rsidR="000B33F2" w:rsidRPr="00E25B76">
        <w:rPr>
          <w:rFonts w:cs="Courier New"/>
        </w:rPr>
        <w:t xml:space="preserve">ante </w:t>
      </w:r>
      <w:r w:rsidR="006C7C82" w:rsidRPr="00E25B76">
        <w:rPr>
          <w:rFonts w:cs="Courier New"/>
        </w:rPr>
        <w:t>una situación de riesgo moral. La legislación brasileña en materia de RR.GG. prev</w:t>
      </w:r>
      <w:r w:rsidR="008E7121" w:rsidRPr="00E25B76">
        <w:rPr>
          <w:rFonts w:cs="Courier New"/>
        </w:rPr>
        <w:t>é</w:t>
      </w:r>
      <w:r w:rsidR="006C7C82" w:rsidRPr="00E25B76">
        <w:rPr>
          <w:rFonts w:cs="Courier New"/>
        </w:rPr>
        <w:t xml:space="preserve"> sanciones administrativas </w:t>
      </w:r>
      <w:r w:rsidR="008E7121" w:rsidRPr="00E25B76">
        <w:rPr>
          <w:rFonts w:cs="Courier New"/>
        </w:rPr>
        <w:t xml:space="preserve">con arreglo a una escala </w:t>
      </w:r>
      <w:r w:rsidR="000B33F2" w:rsidRPr="00E25B76">
        <w:rPr>
          <w:rFonts w:cs="Courier New"/>
        </w:rPr>
        <w:t>creciente</w:t>
      </w:r>
      <w:r w:rsidR="006C7C82" w:rsidRPr="00E25B76">
        <w:rPr>
          <w:rFonts w:cs="Courier New"/>
        </w:rPr>
        <w:t xml:space="preserve">, </w:t>
      </w:r>
      <w:r w:rsidR="008E7121" w:rsidRPr="00E25B76">
        <w:rPr>
          <w:rFonts w:cs="Courier New"/>
        </w:rPr>
        <w:t xml:space="preserve">que </w:t>
      </w:r>
      <w:r w:rsidR="000B33F2" w:rsidRPr="00E25B76">
        <w:rPr>
          <w:rFonts w:cs="Courier New"/>
        </w:rPr>
        <w:t xml:space="preserve">prevé </w:t>
      </w:r>
      <w:r w:rsidR="008E7121" w:rsidRPr="00E25B76">
        <w:rPr>
          <w:rFonts w:cs="Courier New"/>
        </w:rPr>
        <w:t>desde la mera amonestación escrita, hasta multas</w:t>
      </w:r>
      <w:r w:rsidR="006C7C82" w:rsidRPr="00E25B76">
        <w:rPr>
          <w:rFonts w:cs="Courier New"/>
        </w:rPr>
        <w:t xml:space="preserve">, </w:t>
      </w:r>
      <w:r w:rsidR="000B33F2" w:rsidRPr="00E25B76">
        <w:rPr>
          <w:rFonts w:cs="Courier New"/>
        </w:rPr>
        <w:t xml:space="preserve">la </w:t>
      </w:r>
      <w:r w:rsidR="008E7121" w:rsidRPr="00E25B76">
        <w:rPr>
          <w:rFonts w:cs="Courier New"/>
        </w:rPr>
        <w:t xml:space="preserve">incautación de las muestras de la biodiversidad o incluso la interdicción parcial del establecimiento que haya cometido </w:t>
      </w:r>
      <w:r w:rsidR="000B33F2" w:rsidRPr="00E25B76">
        <w:rPr>
          <w:rFonts w:cs="Courier New"/>
        </w:rPr>
        <w:t>el delito</w:t>
      </w:r>
      <w:r w:rsidR="006C7C82" w:rsidRPr="00E25B76">
        <w:rPr>
          <w:rFonts w:cs="Courier New"/>
        </w:rPr>
        <w:t>.</w:t>
      </w:r>
      <w:r w:rsidR="008E7B70" w:rsidRPr="00E25B76">
        <w:rPr>
          <w:rFonts w:cs="Courier New"/>
        </w:rPr>
        <w:t xml:space="preserve"> </w:t>
      </w:r>
      <w:r w:rsidR="000B33F2" w:rsidRPr="00E25B76">
        <w:rPr>
          <w:rFonts w:cs="Courier New"/>
        </w:rPr>
        <w:t>Las autorida</w:t>
      </w:r>
      <w:r w:rsidR="00A777E1" w:rsidRPr="00E25B76">
        <w:rPr>
          <w:rFonts w:cs="Courier New"/>
        </w:rPr>
        <w:t>d</w:t>
      </w:r>
      <w:r w:rsidR="000B33F2" w:rsidRPr="00E25B76">
        <w:rPr>
          <w:rFonts w:cs="Courier New"/>
        </w:rPr>
        <w:t>es competentes tienen en cuenta la gravedad del delito</w:t>
      </w:r>
      <w:r w:rsidR="006C7C82" w:rsidRPr="00E25B76">
        <w:rPr>
          <w:rFonts w:cs="Courier New"/>
        </w:rPr>
        <w:t xml:space="preserve">, </w:t>
      </w:r>
      <w:r w:rsidR="000B33F2" w:rsidRPr="00E25B76">
        <w:rPr>
          <w:rFonts w:cs="Courier New"/>
        </w:rPr>
        <w:t xml:space="preserve">si el infractor es reincidente </w:t>
      </w:r>
      <w:r w:rsidR="006C7C82" w:rsidRPr="00E25B76">
        <w:rPr>
          <w:rFonts w:cs="Courier New"/>
        </w:rPr>
        <w:t>o no</w:t>
      </w:r>
      <w:r w:rsidR="000B33F2" w:rsidRPr="00E25B76">
        <w:rPr>
          <w:rFonts w:cs="Courier New"/>
        </w:rPr>
        <w:t>, así como su situación económica</w:t>
      </w:r>
      <w:r w:rsidR="006C7C82" w:rsidRPr="00E25B76">
        <w:rPr>
          <w:rFonts w:cs="Courier New"/>
        </w:rPr>
        <w:t>.</w:t>
      </w:r>
      <w:r w:rsidR="008E7B70" w:rsidRPr="00E25B76">
        <w:rPr>
          <w:rFonts w:cs="Courier New"/>
        </w:rPr>
        <w:t xml:space="preserve"> </w:t>
      </w:r>
      <w:r w:rsidR="000B33F2" w:rsidRPr="00E25B76">
        <w:rPr>
          <w:rFonts w:cs="Courier New"/>
        </w:rPr>
        <w:t>Por otra parte</w:t>
      </w:r>
      <w:r w:rsidR="006C7C82" w:rsidRPr="00E25B76">
        <w:rPr>
          <w:rFonts w:cs="Courier New"/>
        </w:rPr>
        <w:t xml:space="preserve">, </w:t>
      </w:r>
      <w:r w:rsidR="004C0EAB" w:rsidRPr="00E25B76">
        <w:rPr>
          <w:rFonts w:cs="Courier New"/>
        </w:rPr>
        <w:t>la práctica de un requerimiento formal puede dar también lugar a la revocación posterior a la concesión de la patente</w:t>
      </w:r>
      <w:r w:rsidR="006C7C82" w:rsidRPr="00E25B76">
        <w:rPr>
          <w:rFonts w:cs="Courier New"/>
        </w:rPr>
        <w:t>.</w:t>
      </w:r>
      <w:r w:rsidR="008E7B70" w:rsidRPr="00E25B76">
        <w:rPr>
          <w:rFonts w:cs="Courier New"/>
        </w:rPr>
        <w:t xml:space="preserve"> </w:t>
      </w:r>
      <w:r w:rsidR="004C0EAB" w:rsidRPr="00E25B76">
        <w:rPr>
          <w:rFonts w:cs="Courier New"/>
        </w:rPr>
        <w:t>Por</w:t>
      </w:r>
      <w:r w:rsidR="00A777E1" w:rsidRPr="00E25B76">
        <w:rPr>
          <w:rFonts w:cs="Courier New"/>
        </w:rPr>
        <w:t xml:space="preserve"> </w:t>
      </w:r>
      <w:r w:rsidR="004C0EAB" w:rsidRPr="00E25B76">
        <w:rPr>
          <w:rFonts w:cs="Courier New"/>
        </w:rPr>
        <w:t>tanto, en determinados casos excepcionales</w:t>
      </w:r>
      <w:r w:rsidR="006C7C82" w:rsidRPr="00E25B76">
        <w:rPr>
          <w:rFonts w:cs="Courier New"/>
        </w:rPr>
        <w:t xml:space="preserve">, </w:t>
      </w:r>
      <w:r w:rsidR="004C0EAB" w:rsidRPr="00E25B76">
        <w:rPr>
          <w:rFonts w:cs="Courier New"/>
        </w:rPr>
        <w:t>el régi</w:t>
      </w:r>
      <w:r w:rsidR="00A777E1" w:rsidRPr="00E25B76">
        <w:rPr>
          <w:rFonts w:cs="Courier New"/>
        </w:rPr>
        <w:t>m</w:t>
      </w:r>
      <w:r w:rsidR="004C0EAB" w:rsidRPr="00E25B76">
        <w:rPr>
          <w:rFonts w:cs="Courier New"/>
        </w:rPr>
        <w:t xml:space="preserve">en sancionador afectará a la </w:t>
      </w:r>
      <w:r w:rsidR="004C0EAB" w:rsidRPr="00E25B76">
        <w:rPr>
          <w:rFonts w:cs="Courier New"/>
        </w:rPr>
        <w:lastRenderedPageBreak/>
        <w:t>validez de la patente</w:t>
      </w:r>
      <w:r w:rsidR="006C7C82" w:rsidRPr="00E25B76">
        <w:rPr>
          <w:rFonts w:cs="Courier New"/>
        </w:rPr>
        <w:t>.</w:t>
      </w:r>
      <w:r w:rsidR="008E7B70" w:rsidRPr="00E25B76">
        <w:rPr>
          <w:rFonts w:cs="Courier New"/>
        </w:rPr>
        <w:t xml:space="preserve"> </w:t>
      </w:r>
      <w:r w:rsidR="004C0EAB" w:rsidRPr="00E25B76">
        <w:rPr>
          <w:rFonts w:cs="Courier New"/>
        </w:rPr>
        <w:t>No se tratan de procedimientos automáticos, y los solicitantes tienen la oportunidad de pres</w:t>
      </w:r>
      <w:r w:rsidR="00A777E1" w:rsidRPr="00E25B76">
        <w:rPr>
          <w:rFonts w:cs="Courier New"/>
        </w:rPr>
        <w:t xml:space="preserve">entar </w:t>
      </w:r>
      <w:r w:rsidR="004C0EAB" w:rsidRPr="00E25B76">
        <w:rPr>
          <w:rFonts w:cs="Courier New"/>
        </w:rPr>
        <w:t>sus argumentos, tanto en el decurso de</w:t>
      </w:r>
      <w:r w:rsidR="00FA4E1A" w:rsidRPr="00E25B76">
        <w:rPr>
          <w:rFonts w:cs="Courier New"/>
        </w:rPr>
        <w:t>l</w:t>
      </w:r>
      <w:r w:rsidR="004C0EAB" w:rsidRPr="00E25B76">
        <w:rPr>
          <w:rFonts w:cs="Courier New"/>
        </w:rPr>
        <w:t xml:space="preserve"> procedimiento administrativo </w:t>
      </w:r>
      <w:r w:rsidR="00FA4E1A" w:rsidRPr="00E25B76">
        <w:rPr>
          <w:rFonts w:cs="Courier New"/>
        </w:rPr>
        <w:t xml:space="preserve">ante la </w:t>
      </w:r>
      <w:r w:rsidR="004C0EAB" w:rsidRPr="00E25B76">
        <w:rPr>
          <w:rFonts w:cs="Courier New"/>
        </w:rPr>
        <w:t xml:space="preserve">Oficina de patentes, como </w:t>
      </w:r>
      <w:r w:rsidR="00A777E1" w:rsidRPr="00E25B76">
        <w:rPr>
          <w:rFonts w:cs="Courier New"/>
        </w:rPr>
        <w:t>d</w:t>
      </w:r>
      <w:r w:rsidR="004C0EAB" w:rsidRPr="00E25B76">
        <w:rPr>
          <w:rFonts w:cs="Courier New"/>
        </w:rPr>
        <w:t>urante el eventual proceso judicial.</w:t>
      </w:r>
      <w:r w:rsidR="008E7B70" w:rsidRPr="00E25B76">
        <w:rPr>
          <w:rFonts w:cs="Courier New"/>
        </w:rPr>
        <w:t xml:space="preserve"> </w:t>
      </w:r>
      <w:r w:rsidR="004C0EAB" w:rsidRPr="00E25B76">
        <w:rPr>
          <w:rFonts w:cs="Courier New"/>
        </w:rPr>
        <w:t>Con n ello se vela por el derecho al debido procedimiento.</w:t>
      </w:r>
      <w:r w:rsidR="008E7B70" w:rsidRPr="00E25B76">
        <w:rPr>
          <w:rFonts w:cs="Courier New"/>
        </w:rPr>
        <w:t xml:space="preserve"> </w:t>
      </w:r>
      <w:r w:rsidR="004C0EAB" w:rsidRPr="00E25B76">
        <w:rPr>
          <w:rFonts w:cs="Courier New"/>
        </w:rPr>
        <w:t>El Acuerdo sobre los ADPIC incluye la revocación entre los recursos.</w:t>
      </w:r>
      <w:r w:rsidR="008E7B70" w:rsidRPr="00E25B76">
        <w:rPr>
          <w:rFonts w:cs="Courier New"/>
        </w:rPr>
        <w:t xml:space="preserve"> </w:t>
      </w:r>
      <w:r w:rsidR="004C0EAB" w:rsidRPr="00E25B76">
        <w:rPr>
          <w:rFonts w:cs="Courier New"/>
        </w:rPr>
        <w:t>Es importante que se rese</w:t>
      </w:r>
      <w:r w:rsidR="00525B38" w:rsidRPr="00E25B76">
        <w:rPr>
          <w:rFonts w:cs="Courier New"/>
        </w:rPr>
        <w:t>r</w:t>
      </w:r>
      <w:r w:rsidR="004C0EAB" w:rsidRPr="00E25B76">
        <w:rPr>
          <w:rFonts w:cs="Courier New"/>
        </w:rPr>
        <w:t>ve un margen normativo a las leg</w:t>
      </w:r>
      <w:r w:rsidR="00A777E1" w:rsidRPr="00E25B76">
        <w:rPr>
          <w:rFonts w:cs="Courier New"/>
        </w:rPr>
        <w:t>i</w:t>
      </w:r>
      <w:r w:rsidR="004C0EAB" w:rsidRPr="00E25B76">
        <w:rPr>
          <w:rFonts w:cs="Courier New"/>
        </w:rPr>
        <w:t xml:space="preserve">slaciones nacionales </w:t>
      </w:r>
      <w:r w:rsidR="00525B38" w:rsidRPr="00E25B76">
        <w:rPr>
          <w:rFonts w:cs="Courier New"/>
        </w:rPr>
        <w:t>a fin de que puedan intro</w:t>
      </w:r>
      <w:r w:rsidR="00A777E1" w:rsidRPr="00E25B76">
        <w:rPr>
          <w:rFonts w:cs="Courier New"/>
        </w:rPr>
        <w:t xml:space="preserve">ducirse </w:t>
      </w:r>
      <w:r w:rsidR="00525B38" w:rsidRPr="00E25B76">
        <w:rPr>
          <w:rFonts w:cs="Courier New"/>
        </w:rPr>
        <w:t xml:space="preserve">sanciones extraordinarias para los </w:t>
      </w:r>
      <w:r w:rsidR="00A777E1" w:rsidRPr="00E25B76">
        <w:rPr>
          <w:rFonts w:cs="Courier New"/>
        </w:rPr>
        <w:t xml:space="preserve">supuestos </w:t>
      </w:r>
      <w:r w:rsidR="00525B38" w:rsidRPr="00E25B76">
        <w:rPr>
          <w:rFonts w:cs="Courier New"/>
        </w:rPr>
        <w:t>de incumplimiento más grav</w:t>
      </w:r>
      <w:r w:rsidR="00A777E1" w:rsidRPr="00E25B76">
        <w:rPr>
          <w:rFonts w:cs="Courier New"/>
        </w:rPr>
        <w:t>es</w:t>
      </w:r>
      <w:r w:rsidR="00525B38" w:rsidRPr="00E25B76">
        <w:rPr>
          <w:rFonts w:cs="Courier New"/>
        </w:rPr>
        <w:t xml:space="preserve"> de los sistemas de acceso y participación en los b</w:t>
      </w:r>
      <w:r w:rsidR="00A777E1" w:rsidRPr="00E25B76">
        <w:rPr>
          <w:rFonts w:cs="Courier New"/>
        </w:rPr>
        <w:t>e</w:t>
      </w:r>
      <w:r w:rsidR="00525B38" w:rsidRPr="00E25B76">
        <w:rPr>
          <w:rFonts w:cs="Courier New"/>
        </w:rPr>
        <w:t>neficios</w:t>
      </w:r>
      <w:r w:rsidR="004C0EAB" w:rsidRPr="00E25B76">
        <w:rPr>
          <w:rFonts w:cs="Courier New"/>
        </w:rPr>
        <w:t>.</w:t>
      </w:r>
      <w:r w:rsidR="008E7B70" w:rsidRPr="00E25B76">
        <w:rPr>
          <w:rFonts w:cs="Courier New"/>
        </w:rPr>
        <w:t xml:space="preserve"> </w:t>
      </w:r>
      <w:r w:rsidR="00525B38" w:rsidRPr="00E25B76">
        <w:rPr>
          <w:rFonts w:cs="Courier New"/>
        </w:rPr>
        <w:t>El CIG debe acordar sanciones mínimas</w:t>
      </w:r>
      <w:r w:rsidR="004C0EAB" w:rsidRPr="00E25B76">
        <w:rPr>
          <w:rFonts w:cs="Courier New"/>
        </w:rPr>
        <w:t xml:space="preserve">, </w:t>
      </w:r>
      <w:r w:rsidR="00525B38" w:rsidRPr="00E25B76">
        <w:rPr>
          <w:rFonts w:cs="Courier New"/>
        </w:rPr>
        <w:t xml:space="preserve">y </w:t>
      </w:r>
      <w:r w:rsidR="00A777E1" w:rsidRPr="00E25B76">
        <w:rPr>
          <w:rFonts w:cs="Courier New"/>
        </w:rPr>
        <w:t xml:space="preserve">conceder </w:t>
      </w:r>
      <w:r w:rsidR="00525B38" w:rsidRPr="00E25B76">
        <w:rPr>
          <w:rFonts w:cs="Courier New"/>
        </w:rPr>
        <w:t xml:space="preserve">flexibilidad a los Estados miembros para </w:t>
      </w:r>
      <w:r w:rsidR="00202A0C" w:rsidRPr="00E25B76">
        <w:rPr>
          <w:rFonts w:cs="Courier New"/>
        </w:rPr>
        <w:t xml:space="preserve">proponer </w:t>
      </w:r>
      <w:r w:rsidR="00525B38" w:rsidRPr="00E25B76">
        <w:rPr>
          <w:rFonts w:cs="Courier New"/>
        </w:rPr>
        <w:t>otras sanciones efica</w:t>
      </w:r>
      <w:r w:rsidR="00A777E1" w:rsidRPr="00E25B76">
        <w:rPr>
          <w:rFonts w:cs="Courier New"/>
        </w:rPr>
        <w:t>c</w:t>
      </w:r>
      <w:r w:rsidR="00525B38" w:rsidRPr="00E25B76">
        <w:rPr>
          <w:rFonts w:cs="Courier New"/>
        </w:rPr>
        <w:t>es y proporcionales, así como actuaciones disuasorias de conformidad con su marco j</w:t>
      </w:r>
      <w:r w:rsidR="00A777E1" w:rsidRPr="00E25B76">
        <w:rPr>
          <w:rFonts w:cs="Courier New"/>
        </w:rPr>
        <w:t>u</w:t>
      </w:r>
      <w:r w:rsidR="00525B38" w:rsidRPr="00E25B76">
        <w:rPr>
          <w:rFonts w:cs="Courier New"/>
        </w:rPr>
        <w:t xml:space="preserve">rídico. </w:t>
      </w:r>
    </w:p>
    <w:p w:rsidR="00525B38" w:rsidRPr="00E25B76" w:rsidRDefault="00525B38" w:rsidP="00525B38">
      <w:pPr>
        <w:pStyle w:val="ListParagraph"/>
        <w:ind w:left="0"/>
        <w:rPr>
          <w:rFonts w:cs="Courier New"/>
        </w:rPr>
      </w:pPr>
    </w:p>
    <w:p w:rsidR="0029703A" w:rsidRPr="00E25B76" w:rsidRDefault="0096429A" w:rsidP="003D1F09">
      <w:pPr>
        <w:pStyle w:val="ListParagraph"/>
        <w:numPr>
          <w:ilvl w:val="0"/>
          <w:numId w:val="4"/>
        </w:numPr>
        <w:ind w:left="0" w:firstLine="0"/>
      </w:pPr>
      <w:r w:rsidRPr="00E25B76">
        <w:rPr>
          <w:rFonts w:cs="Courier New"/>
        </w:rPr>
        <w:t>La delegación de Uganda</w:t>
      </w:r>
      <w:r w:rsidR="0029703A" w:rsidRPr="00E25B76">
        <w:rPr>
          <w:rFonts w:cs="Courier New"/>
        </w:rPr>
        <w:t xml:space="preserve"> </w:t>
      </w:r>
      <w:r w:rsidR="00347C4A" w:rsidRPr="00E25B76">
        <w:rPr>
          <w:rFonts w:cs="Courier New"/>
        </w:rPr>
        <w:t xml:space="preserve">se </w:t>
      </w:r>
      <w:r w:rsidR="00DE384B" w:rsidRPr="00E25B76">
        <w:rPr>
          <w:rFonts w:cs="Courier New"/>
        </w:rPr>
        <w:t xml:space="preserve">postuló a favor </w:t>
      </w:r>
      <w:r w:rsidR="00347C4A" w:rsidRPr="00E25B76">
        <w:rPr>
          <w:rFonts w:cs="Courier New"/>
        </w:rPr>
        <w:t>de la divulgación obligatoria</w:t>
      </w:r>
      <w:r w:rsidR="0029703A" w:rsidRPr="00E25B76">
        <w:rPr>
          <w:rFonts w:cs="Courier New"/>
        </w:rPr>
        <w:t>.</w:t>
      </w:r>
      <w:r w:rsidR="008E7B70" w:rsidRPr="00E25B76">
        <w:rPr>
          <w:rFonts w:cs="Courier New"/>
        </w:rPr>
        <w:t xml:space="preserve"> </w:t>
      </w:r>
      <w:r w:rsidR="00347C4A" w:rsidRPr="00E25B76">
        <w:rPr>
          <w:rFonts w:cs="Courier New"/>
        </w:rPr>
        <w:t xml:space="preserve">Se manifestó </w:t>
      </w:r>
      <w:r w:rsidR="00DE384B" w:rsidRPr="00E25B76">
        <w:rPr>
          <w:rFonts w:cs="Courier New"/>
        </w:rPr>
        <w:t xml:space="preserve">asimismo </w:t>
      </w:r>
      <w:r w:rsidR="00347C4A" w:rsidRPr="00E25B76">
        <w:rPr>
          <w:rFonts w:cs="Courier New"/>
        </w:rPr>
        <w:t>favorable a las sanciones y recursos que figuran en el t</w:t>
      </w:r>
      <w:r w:rsidR="002A1072" w:rsidRPr="00E25B76">
        <w:rPr>
          <w:rFonts w:cs="Courier New"/>
        </w:rPr>
        <w:t>e</w:t>
      </w:r>
      <w:r w:rsidR="00347C4A" w:rsidRPr="00E25B76">
        <w:rPr>
          <w:rFonts w:cs="Courier New"/>
        </w:rPr>
        <w:t>xto original</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001138" w:rsidRPr="00E25B76" w:rsidRDefault="0096429A" w:rsidP="003D1F09">
      <w:pPr>
        <w:pStyle w:val="ListParagraph"/>
        <w:numPr>
          <w:ilvl w:val="0"/>
          <w:numId w:val="4"/>
        </w:numPr>
        <w:ind w:left="0" w:firstLine="0"/>
      </w:pPr>
      <w:r w:rsidRPr="00E25B76">
        <w:rPr>
          <w:rFonts w:cs="Courier New"/>
        </w:rPr>
        <w:t>La delegación de Sudáfrica</w:t>
      </w:r>
      <w:r w:rsidR="0029703A" w:rsidRPr="00E25B76">
        <w:rPr>
          <w:rFonts w:cs="Courier New"/>
        </w:rPr>
        <w:t xml:space="preserve"> </w:t>
      </w:r>
      <w:r w:rsidR="002A1072" w:rsidRPr="00E25B76">
        <w:rPr>
          <w:rFonts w:cs="Courier New"/>
        </w:rPr>
        <w:t>dijo que es importante que haya un equilibrio en cuanto a la proporcionalidad de las sanciones</w:t>
      </w:r>
      <w:r w:rsidR="0029703A" w:rsidRPr="00E25B76">
        <w:rPr>
          <w:rFonts w:cs="Courier New"/>
        </w:rPr>
        <w:t xml:space="preserve">, </w:t>
      </w:r>
      <w:r w:rsidR="002A1072" w:rsidRPr="00E25B76">
        <w:rPr>
          <w:rFonts w:cs="Courier New"/>
        </w:rPr>
        <w:t>tomando en consideración la naturaleza de la divulgación</w:t>
      </w:r>
      <w:r w:rsidR="0029703A" w:rsidRPr="00E25B76">
        <w:rPr>
          <w:rFonts w:cs="Courier New"/>
        </w:rPr>
        <w:t>.</w:t>
      </w:r>
      <w:r w:rsidR="008E7B70" w:rsidRPr="00E25B76">
        <w:rPr>
          <w:rFonts w:cs="Courier New"/>
        </w:rPr>
        <w:t xml:space="preserve"> </w:t>
      </w:r>
      <w:r w:rsidR="002A1072" w:rsidRPr="00E25B76">
        <w:rPr>
          <w:rFonts w:cs="Courier New"/>
        </w:rPr>
        <w:t>Apuntó que en su Ley de Bi</w:t>
      </w:r>
      <w:r w:rsidR="00A777E1" w:rsidRPr="00E25B76">
        <w:rPr>
          <w:rFonts w:cs="Courier New"/>
        </w:rPr>
        <w:t>o</w:t>
      </w:r>
      <w:r w:rsidR="002A1072" w:rsidRPr="00E25B76">
        <w:rPr>
          <w:rFonts w:cs="Courier New"/>
        </w:rPr>
        <w:t>d</w:t>
      </w:r>
      <w:r w:rsidR="00A777E1" w:rsidRPr="00E25B76">
        <w:rPr>
          <w:rFonts w:cs="Courier New"/>
        </w:rPr>
        <w:t>i</w:t>
      </w:r>
      <w:r w:rsidR="002A1072" w:rsidRPr="00E25B76">
        <w:rPr>
          <w:rFonts w:cs="Courier New"/>
        </w:rPr>
        <w:t>versidad Nacional (</w:t>
      </w:r>
      <w:r w:rsidR="0029703A" w:rsidRPr="00E25B76">
        <w:rPr>
          <w:rFonts w:cs="Courier New"/>
          <w:i/>
        </w:rPr>
        <w:t>National Biodiversity Act</w:t>
      </w:r>
      <w:r w:rsidR="002A1072" w:rsidRPr="00E25B76">
        <w:rPr>
          <w:rFonts w:cs="Courier New"/>
        </w:rPr>
        <w:t>) se establecen sanciones</w:t>
      </w:r>
      <w:r w:rsidR="0029703A" w:rsidRPr="00E25B76">
        <w:rPr>
          <w:rFonts w:cs="Courier New"/>
        </w:rPr>
        <w:t xml:space="preserve"> </w:t>
      </w:r>
      <w:r w:rsidR="002A1072" w:rsidRPr="00E25B76">
        <w:rPr>
          <w:rFonts w:cs="Courier New"/>
        </w:rPr>
        <w:t>y se concede al Minis</w:t>
      </w:r>
      <w:r w:rsidR="00DE384B" w:rsidRPr="00E25B76">
        <w:rPr>
          <w:rFonts w:cs="Courier New"/>
        </w:rPr>
        <w:t>terio</w:t>
      </w:r>
      <w:r w:rsidR="002A1072" w:rsidRPr="00E25B76">
        <w:rPr>
          <w:rFonts w:cs="Courier New"/>
        </w:rPr>
        <w:t xml:space="preserve"> del ramo la posibilidad de </w:t>
      </w:r>
      <w:r w:rsidR="001B3250" w:rsidRPr="00E25B76">
        <w:rPr>
          <w:rFonts w:cs="Courier New"/>
        </w:rPr>
        <w:t xml:space="preserve">actuar </w:t>
      </w:r>
      <w:r w:rsidR="00001138" w:rsidRPr="00E25B76">
        <w:rPr>
          <w:rFonts w:cs="Courier New"/>
        </w:rPr>
        <w:t xml:space="preserve">al respecto </w:t>
      </w:r>
      <w:r w:rsidR="002A1072" w:rsidRPr="00E25B76">
        <w:rPr>
          <w:rFonts w:cs="Courier New"/>
        </w:rPr>
        <w:t>en la fase anterior a la co</w:t>
      </w:r>
      <w:r w:rsidR="001B3250" w:rsidRPr="00E25B76">
        <w:rPr>
          <w:rFonts w:cs="Courier New"/>
        </w:rPr>
        <w:t>n</w:t>
      </w:r>
      <w:r w:rsidR="002A1072" w:rsidRPr="00E25B76">
        <w:rPr>
          <w:rFonts w:cs="Courier New"/>
        </w:rPr>
        <w:t>cesión</w:t>
      </w:r>
      <w:r w:rsidR="0029703A" w:rsidRPr="00E25B76">
        <w:rPr>
          <w:rFonts w:cs="Courier New"/>
        </w:rPr>
        <w:t>.</w:t>
      </w:r>
      <w:r w:rsidR="008E7B70" w:rsidRPr="00E25B76">
        <w:rPr>
          <w:rFonts w:cs="Courier New"/>
        </w:rPr>
        <w:t xml:space="preserve"> </w:t>
      </w:r>
      <w:r w:rsidR="001B3250" w:rsidRPr="00E25B76">
        <w:rPr>
          <w:rFonts w:cs="Courier New"/>
        </w:rPr>
        <w:t>En la Ley de Patentes (</w:t>
      </w:r>
      <w:r w:rsidR="0029703A" w:rsidRPr="00E25B76">
        <w:rPr>
          <w:rFonts w:cs="Courier New"/>
          <w:i/>
        </w:rPr>
        <w:t>Patent Act</w:t>
      </w:r>
      <w:r w:rsidR="001B3250" w:rsidRPr="00E25B76">
        <w:rPr>
          <w:rFonts w:cs="Courier New"/>
        </w:rPr>
        <w:t>)</w:t>
      </w:r>
      <w:r w:rsidR="0029703A" w:rsidRPr="00E25B76">
        <w:rPr>
          <w:rFonts w:cs="Courier New"/>
        </w:rPr>
        <w:t xml:space="preserve"> </w:t>
      </w:r>
      <w:r w:rsidR="001B3250" w:rsidRPr="00E25B76">
        <w:rPr>
          <w:rFonts w:cs="Courier New"/>
        </w:rPr>
        <w:t xml:space="preserve">existe una disposición que </w:t>
      </w:r>
      <w:r w:rsidR="00470DA9" w:rsidRPr="00E25B76">
        <w:rPr>
          <w:rFonts w:cs="Courier New"/>
        </w:rPr>
        <w:t xml:space="preserve">sanciona </w:t>
      </w:r>
      <w:r w:rsidR="001B3250" w:rsidRPr="00E25B76">
        <w:rPr>
          <w:rFonts w:cs="Courier New"/>
        </w:rPr>
        <w:t xml:space="preserve">la </w:t>
      </w:r>
      <w:r w:rsidR="00A777E1" w:rsidRPr="00E25B76">
        <w:rPr>
          <w:rFonts w:cs="Courier New"/>
        </w:rPr>
        <w:t xml:space="preserve">no </w:t>
      </w:r>
      <w:r w:rsidR="001B3250" w:rsidRPr="00E25B76">
        <w:rPr>
          <w:rFonts w:cs="Courier New"/>
        </w:rPr>
        <w:t>divulgación</w:t>
      </w:r>
      <w:r w:rsidR="0029703A" w:rsidRPr="00E25B76">
        <w:rPr>
          <w:rFonts w:cs="Courier New"/>
        </w:rPr>
        <w:t>.</w:t>
      </w:r>
      <w:r w:rsidR="008E7B70" w:rsidRPr="00E25B76">
        <w:rPr>
          <w:rFonts w:cs="Courier New"/>
        </w:rPr>
        <w:t xml:space="preserve"> </w:t>
      </w:r>
      <w:r w:rsidR="001B3250" w:rsidRPr="00E25B76">
        <w:rPr>
          <w:rFonts w:cs="Courier New"/>
        </w:rPr>
        <w:t>La Ley (</w:t>
      </w:r>
      <w:r w:rsidR="003612CA" w:rsidRPr="00E25B76">
        <w:rPr>
          <w:rFonts w:cs="Courier New"/>
        </w:rPr>
        <w:t>Enmienda)</w:t>
      </w:r>
      <w:r w:rsidR="001B3250" w:rsidRPr="00E25B76">
        <w:rPr>
          <w:rFonts w:cs="Courier New"/>
        </w:rPr>
        <w:t xml:space="preserve"> de Patentes [</w:t>
      </w:r>
      <w:r w:rsidR="0029703A" w:rsidRPr="00E25B76">
        <w:rPr>
          <w:rFonts w:cs="Courier New"/>
          <w:i/>
        </w:rPr>
        <w:t xml:space="preserve">Patent </w:t>
      </w:r>
      <w:r w:rsidR="001B3250" w:rsidRPr="00E25B76">
        <w:rPr>
          <w:rFonts w:cs="Courier New"/>
          <w:i/>
        </w:rPr>
        <w:t>(</w:t>
      </w:r>
      <w:r w:rsidR="0029703A" w:rsidRPr="00E25B76">
        <w:rPr>
          <w:rFonts w:cs="Courier New"/>
          <w:i/>
        </w:rPr>
        <w:t>Amendment</w:t>
      </w:r>
      <w:r w:rsidR="001B3250" w:rsidRPr="00E25B76">
        <w:rPr>
          <w:rFonts w:cs="Courier New"/>
          <w:i/>
        </w:rPr>
        <w:t>)</w:t>
      </w:r>
      <w:r w:rsidR="0029703A" w:rsidRPr="00E25B76">
        <w:rPr>
          <w:rFonts w:cs="Courier New"/>
          <w:i/>
        </w:rPr>
        <w:t xml:space="preserve"> Act</w:t>
      </w:r>
      <w:r w:rsidR="001B3250" w:rsidRPr="00E25B76">
        <w:rPr>
          <w:rFonts w:cs="Courier New"/>
        </w:rPr>
        <w:t>]</w:t>
      </w:r>
      <w:r w:rsidR="0029703A" w:rsidRPr="00E25B76">
        <w:rPr>
          <w:rFonts w:cs="Courier New"/>
        </w:rPr>
        <w:t xml:space="preserve">, </w:t>
      </w:r>
      <w:r w:rsidR="001B3250" w:rsidRPr="00E25B76">
        <w:rPr>
          <w:rFonts w:cs="Courier New"/>
        </w:rPr>
        <w:t xml:space="preserve">que aborda los CC.TT. y los conocimientos indígenas, contiene </w:t>
      </w:r>
      <w:r w:rsidR="00A777E1" w:rsidRPr="00E25B76">
        <w:rPr>
          <w:rFonts w:cs="Courier New"/>
        </w:rPr>
        <w:t xml:space="preserve">asimismo </w:t>
      </w:r>
      <w:r w:rsidR="001B3250" w:rsidRPr="00E25B76">
        <w:rPr>
          <w:rFonts w:cs="Courier New"/>
        </w:rPr>
        <w:t>disposiciones sancionadoras.</w:t>
      </w:r>
      <w:r w:rsidR="008E7B70" w:rsidRPr="00E25B76">
        <w:rPr>
          <w:rFonts w:cs="Courier New"/>
        </w:rPr>
        <w:t xml:space="preserve"> </w:t>
      </w:r>
      <w:r w:rsidR="00001138" w:rsidRPr="00E25B76">
        <w:rPr>
          <w:rFonts w:cs="Courier New"/>
        </w:rPr>
        <w:t xml:space="preserve">Las carencias que todavía existían han sido colmadas por el Proyecto de Ley </w:t>
      </w:r>
      <w:r w:rsidR="001B3250" w:rsidRPr="00E25B76">
        <w:rPr>
          <w:rFonts w:cs="Courier New"/>
        </w:rPr>
        <w:t>sobre Con</w:t>
      </w:r>
      <w:r w:rsidR="00A777E1" w:rsidRPr="00E25B76">
        <w:rPr>
          <w:rFonts w:cs="Courier New"/>
        </w:rPr>
        <w:t>o</w:t>
      </w:r>
      <w:r w:rsidR="001B3250" w:rsidRPr="00E25B76">
        <w:rPr>
          <w:rFonts w:cs="Courier New"/>
        </w:rPr>
        <w:t xml:space="preserve">cimientos </w:t>
      </w:r>
      <w:r w:rsidR="00001138" w:rsidRPr="00E25B76">
        <w:rPr>
          <w:rFonts w:cs="Courier New"/>
        </w:rPr>
        <w:t>Ind</w:t>
      </w:r>
      <w:r w:rsidR="00A777E1" w:rsidRPr="00E25B76">
        <w:rPr>
          <w:rFonts w:cs="Courier New"/>
        </w:rPr>
        <w:t xml:space="preserve">ígenas </w:t>
      </w:r>
      <w:r w:rsidR="001B3250" w:rsidRPr="00E25B76">
        <w:rPr>
          <w:rFonts w:cs="Courier New"/>
        </w:rPr>
        <w:t>(</w:t>
      </w:r>
      <w:r w:rsidR="0029703A" w:rsidRPr="00E25B76">
        <w:rPr>
          <w:rFonts w:cs="Courier New"/>
          <w:i/>
        </w:rPr>
        <w:t>Indigenous Knowledge Bill</w:t>
      </w:r>
      <w:r w:rsidR="001B3250" w:rsidRPr="00E25B76">
        <w:rPr>
          <w:rFonts w:cs="Courier New"/>
        </w:rPr>
        <w:t>)</w:t>
      </w:r>
      <w:r w:rsidR="0029703A" w:rsidRPr="00E25B76">
        <w:rPr>
          <w:rFonts w:cs="Courier New"/>
        </w:rPr>
        <w:t xml:space="preserve">, </w:t>
      </w:r>
      <w:r w:rsidR="001B3250" w:rsidRPr="00E25B76">
        <w:rPr>
          <w:rFonts w:cs="Courier New"/>
        </w:rPr>
        <w:t xml:space="preserve">que regula </w:t>
      </w:r>
      <w:r w:rsidR="00A777E1" w:rsidRPr="00E25B76">
        <w:rPr>
          <w:rFonts w:cs="Courier New"/>
        </w:rPr>
        <w:t>materia sancionadora anteriormente no prevista</w:t>
      </w:r>
      <w:r w:rsidR="0029703A" w:rsidRPr="00E25B76">
        <w:rPr>
          <w:rFonts w:cs="Courier New"/>
        </w:rPr>
        <w:t>.</w:t>
      </w:r>
      <w:r w:rsidR="008E7B70" w:rsidRPr="00E25B76">
        <w:rPr>
          <w:rFonts w:cs="Courier New"/>
        </w:rPr>
        <w:t xml:space="preserve"> </w:t>
      </w:r>
      <w:r w:rsidR="001B3250" w:rsidRPr="00E25B76">
        <w:rPr>
          <w:rFonts w:cs="Courier New"/>
        </w:rPr>
        <w:t>En la fase anterior a la conce</w:t>
      </w:r>
      <w:r w:rsidR="00001138" w:rsidRPr="00E25B76">
        <w:rPr>
          <w:rFonts w:cs="Courier New"/>
        </w:rPr>
        <w:t>s</w:t>
      </w:r>
      <w:r w:rsidR="001B3250" w:rsidRPr="00E25B76">
        <w:rPr>
          <w:rFonts w:cs="Courier New"/>
        </w:rPr>
        <w:t xml:space="preserve">ión, los </w:t>
      </w:r>
      <w:r w:rsidR="00001138" w:rsidRPr="00E25B76">
        <w:rPr>
          <w:rFonts w:cs="Courier New"/>
        </w:rPr>
        <w:t>s</w:t>
      </w:r>
      <w:r w:rsidR="001B3250" w:rsidRPr="00E25B76">
        <w:rPr>
          <w:rFonts w:cs="Courier New"/>
        </w:rPr>
        <w:t xml:space="preserve">olicitantes </w:t>
      </w:r>
      <w:r w:rsidR="00001138" w:rsidRPr="00E25B76">
        <w:rPr>
          <w:rFonts w:cs="Courier New"/>
        </w:rPr>
        <w:t xml:space="preserve">tienen </w:t>
      </w:r>
      <w:r w:rsidR="001B3250" w:rsidRPr="00E25B76">
        <w:rPr>
          <w:rFonts w:cs="Courier New"/>
        </w:rPr>
        <w:t xml:space="preserve">la oportunidad </w:t>
      </w:r>
      <w:r w:rsidR="00001138" w:rsidRPr="00E25B76">
        <w:rPr>
          <w:rFonts w:cs="Courier New"/>
        </w:rPr>
        <w:t xml:space="preserve">de salir en búsqueda de las fuentes de sus CC.TT. para posteriormente </w:t>
      </w:r>
      <w:r w:rsidR="00A777E1" w:rsidRPr="00E25B76">
        <w:rPr>
          <w:rFonts w:cs="Courier New"/>
        </w:rPr>
        <w:t xml:space="preserve">obtener permiso para </w:t>
      </w:r>
      <w:r w:rsidR="00001138" w:rsidRPr="00E25B76">
        <w:rPr>
          <w:rFonts w:cs="Courier New"/>
        </w:rPr>
        <w:t>in</w:t>
      </w:r>
      <w:r w:rsidR="00A777E1" w:rsidRPr="00E25B76">
        <w:rPr>
          <w:rFonts w:cs="Courier New"/>
        </w:rPr>
        <w:t>i</w:t>
      </w:r>
      <w:r w:rsidR="00001138" w:rsidRPr="00E25B76">
        <w:rPr>
          <w:rFonts w:cs="Courier New"/>
        </w:rPr>
        <w:t>ciar la tramitación</w:t>
      </w:r>
      <w:r w:rsidR="0029703A" w:rsidRPr="00E25B76">
        <w:rPr>
          <w:rFonts w:cs="Courier New"/>
        </w:rPr>
        <w:t>.</w:t>
      </w:r>
      <w:r w:rsidR="008E7B70" w:rsidRPr="00E25B76">
        <w:rPr>
          <w:rFonts w:cs="Courier New"/>
        </w:rPr>
        <w:t xml:space="preserve"> </w:t>
      </w:r>
      <w:r w:rsidR="00001138" w:rsidRPr="00E25B76">
        <w:rPr>
          <w:rFonts w:cs="Courier New"/>
        </w:rPr>
        <w:t xml:space="preserve">En </w:t>
      </w:r>
      <w:r w:rsidR="003612CA" w:rsidRPr="00E25B76">
        <w:rPr>
          <w:rFonts w:cs="Courier New"/>
        </w:rPr>
        <w:t>c</w:t>
      </w:r>
      <w:r w:rsidR="00001138" w:rsidRPr="00E25B76">
        <w:rPr>
          <w:rFonts w:cs="Courier New"/>
        </w:rPr>
        <w:t xml:space="preserve">uanto a la revocación, la Ley autoriza a los tribunales a resolver esos casos. Y </w:t>
      </w:r>
      <w:r w:rsidR="003612CA" w:rsidRPr="00E25B76">
        <w:rPr>
          <w:rFonts w:cs="Courier New"/>
        </w:rPr>
        <w:t xml:space="preserve">ello </w:t>
      </w:r>
      <w:r w:rsidR="00001138" w:rsidRPr="00E25B76">
        <w:rPr>
          <w:rFonts w:cs="Courier New"/>
        </w:rPr>
        <w:t xml:space="preserve">no solo </w:t>
      </w:r>
      <w:r w:rsidR="003612CA" w:rsidRPr="00E25B76">
        <w:rPr>
          <w:rFonts w:cs="Courier New"/>
        </w:rPr>
        <w:t>den</w:t>
      </w:r>
      <w:r w:rsidR="00A777E1" w:rsidRPr="00E25B76">
        <w:rPr>
          <w:rFonts w:cs="Courier New"/>
        </w:rPr>
        <w:t>t</w:t>
      </w:r>
      <w:r w:rsidR="003612CA" w:rsidRPr="00E25B76">
        <w:rPr>
          <w:rFonts w:cs="Courier New"/>
        </w:rPr>
        <w:t xml:space="preserve">ro </w:t>
      </w:r>
      <w:r w:rsidR="00001138" w:rsidRPr="00E25B76">
        <w:rPr>
          <w:rFonts w:cs="Courier New"/>
        </w:rPr>
        <w:t xml:space="preserve">el sistema de patentes, sino también respecto del </w:t>
      </w:r>
      <w:r w:rsidR="003612CA" w:rsidRPr="00E25B76">
        <w:rPr>
          <w:rFonts w:cs="Courier New"/>
        </w:rPr>
        <w:t xml:space="preserve">resto </w:t>
      </w:r>
      <w:r w:rsidR="00001138" w:rsidRPr="00E25B76">
        <w:rPr>
          <w:rFonts w:cs="Courier New"/>
        </w:rPr>
        <w:t xml:space="preserve">del sistema jurídico. </w:t>
      </w:r>
    </w:p>
    <w:p w:rsidR="00001138" w:rsidRPr="00E25B76" w:rsidRDefault="00001138" w:rsidP="00001138">
      <w:pPr>
        <w:pStyle w:val="ListParagraph"/>
        <w:ind w:left="0"/>
        <w:rPr>
          <w:rFonts w:cs="Courier New"/>
        </w:rPr>
      </w:pPr>
    </w:p>
    <w:p w:rsidR="00D91C14" w:rsidRPr="00E25B76" w:rsidRDefault="009E2B51" w:rsidP="003D1F09">
      <w:pPr>
        <w:pStyle w:val="ListParagraph"/>
        <w:numPr>
          <w:ilvl w:val="0"/>
          <w:numId w:val="4"/>
        </w:numPr>
        <w:ind w:left="0" w:firstLine="0"/>
      </w:pPr>
      <w:r w:rsidRPr="00E25B76">
        <w:rPr>
          <w:rFonts w:cs="Courier New"/>
        </w:rPr>
        <w:t>La delegación de Nigeria</w:t>
      </w:r>
      <w:r w:rsidR="0029703A" w:rsidRPr="00E25B76">
        <w:rPr>
          <w:rFonts w:cs="Courier New"/>
        </w:rPr>
        <w:t xml:space="preserve"> </w:t>
      </w:r>
      <w:r w:rsidR="00D91C14" w:rsidRPr="00E25B76">
        <w:rPr>
          <w:rFonts w:cs="Courier New"/>
        </w:rPr>
        <w:t>hizo decididamente suyo el a</w:t>
      </w:r>
      <w:r w:rsidR="0029703A" w:rsidRPr="00E25B76">
        <w:rPr>
          <w:rFonts w:cs="Courier New"/>
        </w:rPr>
        <w:t>rt</w:t>
      </w:r>
      <w:r w:rsidR="00D5051F" w:rsidRPr="00E25B76">
        <w:rPr>
          <w:rFonts w:cs="Courier New"/>
        </w:rPr>
        <w:t>ículo </w:t>
      </w:r>
      <w:r w:rsidR="0029703A" w:rsidRPr="00E25B76">
        <w:rPr>
          <w:rFonts w:cs="Courier New"/>
        </w:rPr>
        <w:t xml:space="preserve">5 </w:t>
      </w:r>
      <w:r w:rsidR="00DF275B" w:rsidRPr="00E25B76">
        <w:rPr>
          <w:rFonts w:cs="Courier New"/>
        </w:rPr>
        <w:t>con mir</w:t>
      </w:r>
      <w:r w:rsidR="00A777E1" w:rsidRPr="00E25B76">
        <w:rPr>
          <w:rFonts w:cs="Courier New"/>
        </w:rPr>
        <w:t>a</w:t>
      </w:r>
      <w:r w:rsidR="00DF275B" w:rsidRPr="00E25B76">
        <w:rPr>
          <w:rFonts w:cs="Courier New"/>
        </w:rPr>
        <w:t xml:space="preserve">s a </w:t>
      </w:r>
      <w:r w:rsidR="00D91C14" w:rsidRPr="00E25B76">
        <w:rPr>
          <w:rFonts w:cs="Courier New"/>
        </w:rPr>
        <w:t xml:space="preserve">simplificar y reducir </w:t>
      </w:r>
      <w:r w:rsidR="003612CA" w:rsidRPr="00E25B76">
        <w:rPr>
          <w:rFonts w:cs="Courier New"/>
        </w:rPr>
        <w:t>los desequilibrios</w:t>
      </w:r>
      <w:r w:rsidR="0029703A" w:rsidRPr="00E25B76">
        <w:rPr>
          <w:rFonts w:cs="Courier New"/>
        </w:rPr>
        <w:t>.</w:t>
      </w:r>
      <w:r w:rsidR="008E7B70" w:rsidRPr="00E25B76">
        <w:rPr>
          <w:rFonts w:cs="Courier New"/>
        </w:rPr>
        <w:t xml:space="preserve"> </w:t>
      </w:r>
      <w:r w:rsidR="00D91C14" w:rsidRPr="00E25B76">
        <w:rPr>
          <w:rFonts w:cs="Courier New"/>
        </w:rPr>
        <w:t xml:space="preserve">Se hizo también eco de la necesidad </w:t>
      </w:r>
      <w:r w:rsidR="00DF275B" w:rsidRPr="00E25B76">
        <w:rPr>
          <w:rFonts w:cs="Courier New"/>
        </w:rPr>
        <w:t xml:space="preserve">que hay </w:t>
      </w:r>
      <w:r w:rsidR="00D91C14" w:rsidRPr="00E25B76">
        <w:rPr>
          <w:rFonts w:cs="Courier New"/>
        </w:rPr>
        <w:t xml:space="preserve">de </w:t>
      </w:r>
      <w:r w:rsidR="00DF275B" w:rsidRPr="00E25B76">
        <w:rPr>
          <w:rFonts w:cs="Courier New"/>
        </w:rPr>
        <w:t xml:space="preserve">introducir </w:t>
      </w:r>
      <w:r w:rsidR="00D91C14" w:rsidRPr="00E25B76">
        <w:rPr>
          <w:rFonts w:cs="Courier New"/>
        </w:rPr>
        <w:t>las consiguientes sanciones por la no divulgación</w:t>
      </w:r>
      <w:r w:rsidR="0029703A" w:rsidRPr="00E25B76">
        <w:rPr>
          <w:rFonts w:cs="Courier New"/>
        </w:rPr>
        <w:t>.</w:t>
      </w:r>
      <w:r w:rsidR="008E7B70" w:rsidRPr="00E25B76">
        <w:rPr>
          <w:rFonts w:cs="Courier New"/>
        </w:rPr>
        <w:t xml:space="preserve"> </w:t>
      </w:r>
      <w:r w:rsidR="00D91C14" w:rsidRPr="00E25B76">
        <w:rPr>
          <w:rFonts w:cs="Courier New"/>
        </w:rPr>
        <w:t xml:space="preserve">La relación </w:t>
      </w:r>
      <w:r w:rsidR="00D5051F" w:rsidRPr="00E25B76">
        <w:rPr>
          <w:rFonts w:cs="Courier New"/>
        </w:rPr>
        <w:t>de sanciones del artículo </w:t>
      </w:r>
      <w:r w:rsidR="00D91C14" w:rsidRPr="00E25B76">
        <w:rPr>
          <w:rFonts w:cs="Courier New"/>
        </w:rPr>
        <w:t>5 es meramente enunciativa y no necesaria</w:t>
      </w:r>
      <w:r w:rsidR="00A777E1" w:rsidRPr="00E25B76">
        <w:rPr>
          <w:rFonts w:cs="Courier New"/>
        </w:rPr>
        <w:t>m</w:t>
      </w:r>
      <w:r w:rsidR="00D91C14" w:rsidRPr="00E25B76">
        <w:rPr>
          <w:rFonts w:cs="Courier New"/>
        </w:rPr>
        <w:t>ente prescriptiva</w:t>
      </w:r>
      <w:r w:rsidR="0029703A" w:rsidRPr="00E25B76">
        <w:rPr>
          <w:rFonts w:cs="Courier New"/>
        </w:rPr>
        <w:t>.</w:t>
      </w:r>
      <w:r w:rsidR="008E7B70" w:rsidRPr="00E25B76">
        <w:rPr>
          <w:rFonts w:cs="Courier New"/>
        </w:rPr>
        <w:t xml:space="preserve"> </w:t>
      </w:r>
      <w:r w:rsidR="00D91C14" w:rsidRPr="00E25B76">
        <w:rPr>
          <w:rFonts w:cs="Courier New"/>
        </w:rPr>
        <w:t>Los tipos de sanciones indicados confieren flexibilidad en cuanto a la nat</w:t>
      </w:r>
      <w:r w:rsidR="00470DA9" w:rsidRPr="00E25B76">
        <w:rPr>
          <w:rFonts w:cs="Courier New"/>
        </w:rPr>
        <w:t xml:space="preserve">uraleza </w:t>
      </w:r>
      <w:r w:rsidR="00D91C14" w:rsidRPr="00E25B76">
        <w:rPr>
          <w:rFonts w:cs="Courier New"/>
        </w:rPr>
        <w:t xml:space="preserve">de las sanciones específicas que cada Estado </w:t>
      </w:r>
      <w:r w:rsidR="00470DA9" w:rsidRPr="00E25B76">
        <w:rPr>
          <w:rFonts w:cs="Courier New"/>
        </w:rPr>
        <w:t xml:space="preserve">puede </w:t>
      </w:r>
      <w:r w:rsidR="00DF275B" w:rsidRPr="00E25B76">
        <w:rPr>
          <w:rFonts w:cs="Courier New"/>
        </w:rPr>
        <w:t xml:space="preserve">ser proclive </w:t>
      </w:r>
      <w:r w:rsidR="00D91C14" w:rsidRPr="00E25B76">
        <w:rPr>
          <w:rFonts w:cs="Courier New"/>
        </w:rPr>
        <w:t>a invocar</w:t>
      </w:r>
      <w:r w:rsidR="0029703A" w:rsidRPr="00E25B76">
        <w:rPr>
          <w:rFonts w:cs="Courier New"/>
        </w:rPr>
        <w:t>.</w:t>
      </w:r>
      <w:r w:rsidR="008E7B70" w:rsidRPr="00E25B76">
        <w:rPr>
          <w:rFonts w:cs="Courier New"/>
        </w:rPr>
        <w:t xml:space="preserve"> </w:t>
      </w:r>
      <w:r w:rsidR="00D91C14" w:rsidRPr="00E25B76">
        <w:rPr>
          <w:rFonts w:cs="Courier New"/>
        </w:rPr>
        <w:t xml:space="preserve">Tal como ha manifestado la </w:t>
      </w:r>
      <w:r w:rsidR="0067241F" w:rsidRPr="00E25B76">
        <w:rPr>
          <w:rFonts w:cs="Courier New"/>
        </w:rPr>
        <w:t>delegación de Sudáfrica</w:t>
      </w:r>
      <w:r w:rsidR="0029703A" w:rsidRPr="00E25B76">
        <w:rPr>
          <w:rFonts w:cs="Courier New"/>
        </w:rPr>
        <w:t xml:space="preserve">, </w:t>
      </w:r>
      <w:r w:rsidR="00D91C14" w:rsidRPr="00E25B76">
        <w:rPr>
          <w:rFonts w:cs="Courier New"/>
        </w:rPr>
        <w:t>en jurisdicciones nacionales concretas</w:t>
      </w:r>
      <w:r w:rsidR="0029703A" w:rsidRPr="00E25B76">
        <w:rPr>
          <w:rFonts w:cs="Courier New"/>
        </w:rPr>
        <w:t xml:space="preserve">, </w:t>
      </w:r>
      <w:r w:rsidR="00470DA9" w:rsidRPr="00E25B76">
        <w:rPr>
          <w:rFonts w:cs="Courier New"/>
        </w:rPr>
        <w:t>ello podría ser objeto de litigio</w:t>
      </w:r>
      <w:r w:rsidR="0029703A" w:rsidRPr="00E25B76">
        <w:rPr>
          <w:rFonts w:cs="Courier New"/>
        </w:rPr>
        <w:t>.</w:t>
      </w:r>
      <w:r w:rsidR="008E7B70" w:rsidRPr="00E25B76">
        <w:rPr>
          <w:rFonts w:cs="Courier New"/>
        </w:rPr>
        <w:t xml:space="preserve"> </w:t>
      </w:r>
      <w:r w:rsidR="00470DA9" w:rsidRPr="00E25B76">
        <w:rPr>
          <w:rFonts w:cs="Courier New"/>
        </w:rPr>
        <w:t>En esencia</w:t>
      </w:r>
      <w:r w:rsidR="00DF275B" w:rsidRPr="00E25B76">
        <w:rPr>
          <w:rFonts w:cs="Courier New"/>
        </w:rPr>
        <w:t xml:space="preserve">, </w:t>
      </w:r>
      <w:r w:rsidR="00470DA9" w:rsidRPr="00E25B76">
        <w:rPr>
          <w:rFonts w:cs="Courier New"/>
        </w:rPr>
        <w:t>manifestó convenir firmemente en la necesidad de que la no divulgación dé lugar a la imposición de unas sanciones que corresponderá a las legislaciones nacionales determinar</w:t>
      </w:r>
      <w:r w:rsidR="00DF275B" w:rsidRPr="00E25B76">
        <w:rPr>
          <w:rFonts w:cs="Courier New"/>
        </w:rPr>
        <w:t>.</w:t>
      </w:r>
      <w:r w:rsidR="008E7B70" w:rsidRPr="00E25B76">
        <w:rPr>
          <w:rFonts w:cs="Courier New"/>
        </w:rPr>
        <w:t xml:space="preserve"> </w:t>
      </w:r>
      <w:r w:rsidR="00DF275B" w:rsidRPr="00E25B76">
        <w:rPr>
          <w:rFonts w:cs="Courier New"/>
        </w:rPr>
        <w:t>Refiriéndos</w:t>
      </w:r>
      <w:r w:rsidR="00D5051F" w:rsidRPr="00E25B76">
        <w:rPr>
          <w:rFonts w:cs="Courier New"/>
        </w:rPr>
        <w:t>e a la alternativa del artículo 5, dijo que sus apartados 5.1, 5.2 y </w:t>
      </w:r>
      <w:r w:rsidR="00DF275B" w:rsidRPr="00E25B76">
        <w:rPr>
          <w:rFonts w:cs="Courier New"/>
        </w:rPr>
        <w:t>5.3 son irreconciliables cuando n</w:t>
      </w:r>
      <w:r w:rsidR="00D5051F" w:rsidRPr="00E25B76">
        <w:rPr>
          <w:rFonts w:cs="Courier New"/>
        </w:rPr>
        <w:t>o incompatibles con un artículo </w:t>
      </w:r>
      <w:r w:rsidR="00DF275B" w:rsidRPr="00E25B76">
        <w:rPr>
          <w:rFonts w:cs="Courier New"/>
        </w:rPr>
        <w:t>5 que aspire a ser sustantivo.</w:t>
      </w:r>
      <w:r w:rsidR="008E7B70" w:rsidRPr="00E25B76">
        <w:rPr>
          <w:rFonts w:cs="Courier New"/>
        </w:rPr>
        <w:t xml:space="preserve"> </w:t>
      </w:r>
      <w:r w:rsidR="00DF275B" w:rsidRPr="00E25B76">
        <w:rPr>
          <w:rFonts w:cs="Courier New"/>
        </w:rPr>
        <w:t>Se preguntó si no podrían estacionarse en otra parte del texto en aras de la viabilidad del artículo y de reducir los desequilibrios.</w:t>
      </w:r>
    </w:p>
    <w:p w:rsidR="0029703A" w:rsidRPr="00E25B76" w:rsidRDefault="0029703A" w:rsidP="0029703A">
      <w:pPr>
        <w:rPr>
          <w:rFonts w:cs="Courier New"/>
        </w:rPr>
      </w:pPr>
    </w:p>
    <w:p w:rsidR="0029703A" w:rsidRPr="00E25B76" w:rsidRDefault="00D7092D" w:rsidP="003D1F09">
      <w:pPr>
        <w:pStyle w:val="ListParagraph"/>
        <w:numPr>
          <w:ilvl w:val="0"/>
          <w:numId w:val="4"/>
        </w:numPr>
        <w:ind w:left="0" w:firstLine="0"/>
      </w:pPr>
      <w:r w:rsidRPr="00E25B76">
        <w:rPr>
          <w:rFonts w:cs="Courier New"/>
        </w:rPr>
        <w:t>La d</w:t>
      </w:r>
      <w:r w:rsidR="00A02B7D" w:rsidRPr="00E25B76">
        <w:rPr>
          <w:rFonts w:cs="Courier New"/>
        </w:rPr>
        <w:t>elegación de Indonesia, haciendo uso de la palabra en nombre de los Países de Ideas Afines,</w:t>
      </w:r>
      <w:r w:rsidR="0029703A" w:rsidRPr="00E25B76">
        <w:rPr>
          <w:rFonts w:cs="Courier New"/>
        </w:rPr>
        <w:t xml:space="preserve"> </w:t>
      </w:r>
      <w:r w:rsidR="00FA46E3" w:rsidRPr="00E25B76">
        <w:rPr>
          <w:rFonts w:cs="Courier New"/>
        </w:rPr>
        <w:t>dijo que, con un requisito de divulgación</w:t>
      </w:r>
      <w:r w:rsidR="0029703A" w:rsidRPr="00E25B76">
        <w:rPr>
          <w:rFonts w:cs="Courier New"/>
        </w:rPr>
        <w:t xml:space="preserve">, </w:t>
      </w:r>
      <w:r w:rsidR="006C1F9E" w:rsidRPr="00E25B76">
        <w:rPr>
          <w:rFonts w:cs="Courier New"/>
        </w:rPr>
        <w:t>la única carga para los solicitantes será su pretensión de proporcionar la información pertinente</w:t>
      </w:r>
      <w:r w:rsidR="0029703A" w:rsidRPr="00E25B76">
        <w:rPr>
          <w:rFonts w:cs="Courier New"/>
        </w:rPr>
        <w:t xml:space="preserve">, </w:t>
      </w:r>
      <w:r w:rsidR="006C1F9E" w:rsidRPr="00E25B76">
        <w:rPr>
          <w:rFonts w:cs="Courier New"/>
        </w:rPr>
        <w:t>sea de buena fe o fraudulenta</w:t>
      </w:r>
      <w:r w:rsidR="0029703A" w:rsidRPr="00E25B76">
        <w:rPr>
          <w:rFonts w:cs="Courier New"/>
        </w:rPr>
        <w:t>.</w:t>
      </w:r>
      <w:r w:rsidR="008E7B70" w:rsidRPr="00E25B76">
        <w:rPr>
          <w:rFonts w:cs="Courier New"/>
        </w:rPr>
        <w:t xml:space="preserve"> </w:t>
      </w:r>
      <w:r w:rsidR="006C1F9E" w:rsidRPr="00E25B76">
        <w:rPr>
          <w:rFonts w:cs="Courier New"/>
        </w:rPr>
        <w:t xml:space="preserve">En cuanto al </w:t>
      </w:r>
      <w:r w:rsidR="0029703A" w:rsidRPr="00E25B76">
        <w:rPr>
          <w:rFonts w:cs="Courier New"/>
        </w:rPr>
        <w:t>“</w:t>
      </w:r>
      <w:r w:rsidR="006C1F9E" w:rsidRPr="00E25B76">
        <w:rPr>
          <w:rFonts w:cs="Courier New"/>
        </w:rPr>
        <w:t>riesgo moral”</w:t>
      </w:r>
      <w:r w:rsidR="0029703A" w:rsidRPr="00E25B76">
        <w:rPr>
          <w:rFonts w:cs="Courier New"/>
        </w:rPr>
        <w:t xml:space="preserve">, </w:t>
      </w:r>
      <w:r w:rsidR="006C1F9E" w:rsidRPr="00E25B76">
        <w:rPr>
          <w:rFonts w:cs="Courier New"/>
        </w:rPr>
        <w:t>tal como ha sido refer</w:t>
      </w:r>
      <w:r w:rsidR="00336AEE" w:rsidRPr="00E25B76">
        <w:rPr>
          <w:rFonts w:cs="Courier New"/>
        </w:rPr>
        <w:t>i</w:t>
      </w:r>
      <w:r w:rsidR="006C1F9E" w:rsidRPr="00E25B76">
        <w:rPr>
          <w:rFonts w:cs="Courier New"/>
        </w:rPr>
        <w:t xml:space="preserve">do por la </w:t>
      </w:r>
      <w:r w:rsidR="00AC7294" w:rsidRPr="00E25B76">
        <w:rPr>
          <w:rFonts w:cs="Courier New"/>
        </w:rPr>
        <w:t>delegación del Brasil</w:t>
      </w:r>
      <w:r w:rsidR="0029703A" w:rsidRPr="00E25B76">
        <w:rPr>
          <w:rFonts w:cs="Courier New"/>
        </w:rPr>
        <w:t xml:space="preserve">, </w:t>
      </w:r>
      <w:r w:rsidR="006C1F9E" w:rsidRPr="00E25B76">
        <w:rPr>
          <w:rFonts w:cs="Courier New"/>
        </w:rPr>
        <w:t>dijo que, por ejemplo, a raíz de un análisis de costos y beneficios, algunas empresas podrían optar por corre</w:t>
      </w:r>
      <w:r w:rsidR="00336AEE" w:rsidRPr="00E25B76">
        <w:rPr>
          <w:rFonts w:cs="Courier New"/>
        </w:rPr>
        <w:t>r</w:t>
      </w:r>
      <w:r w:rsidR="006C1F9E" w:rsidRPr="00E25B76">
        <w:rPr>
          <w:rFonts w:cs="Courier New"/>
        </w:rPr>
        <w:t xml:space="preserve"> el riesgo de pagar una multa en una fase posterior en lugar de divulgar alguna información</w:t>
      </w:r>
      <w:r w:rsidR="0029703A" w:rsidRPr="00E25B76">
        <w:rPr>
          <w:rFonts w:cs="Courier New"/>
        </w:rPr>
        <w:t>.</w:t>
      </w:r>
      <w:r w:rsidR="008E7B70" w:rsidRPr="00E25B76">
        <w:rPr>
          <w:rFonts w:cs="Courier New"/>
        </w:rPr>
        <w:t xml:space="preserve"> </w:t>
      </w:r>
      <w:r w:rsidR="006C1F9E" w:rsidRPr="00E25B76">
        <w:rPr>
          <w:rFonts w:cs="Courier New"/>
        </w:rPr>
        <w:t xml:space="preserve">Eso no sería </w:t>
      </w:r>
      <w:r w:rsidR="00336AEE" w:rsidRPr="00E25B76">
        <w:rPr>
          <w:rFonts w:cs="Courier New"/>
        </w:rPr>
        <w:t xml:space="preserve">actuar </w:t>
      </w:r>
      <w:r w:rsidR="006C1F9E" w:rsidRPr="00E25B76">
        <w:rPr>
          <w:rFonts w:cs="Courier New"/>
        </w:rPr>
        <w:t>de buena fe</w:t>
      </w:r>
      <w:r w:rsidR="0029703A" w:rsidRPr="00E25B76">
        <w:rPr>
          <w:rFonts w:cs="Courier New"/>
        </w:rPr>
        <w:t>.</w:t>
      </w:r>
      <w:r w:rsidR="008E7B70" w:rsidRPr="00E25B76">
        <w:rPr>
          <w:rFonts w:cs="Courier New"/>
        </w:rPr>
        <w:t xml:space="preserve"> </w:t>
      </w:r>
      <w:r w:rsidR="006C1F9E" w:rsidRPr="00E25B76">
        <w:rPr>
          <w:rFonts w:cs="Courier New"/>
        </w:rPr>
        <w:t xml:space="preserve">El artículo </w:t>
      </w:r>
      <w:r w:rsidR="00AA4816" w:rsidRPr="00E25B76">
        <w:rPr>
          <w:rFonts w:cs="Courier New"/>
        </w:rPr>
        <w:t xml:space="preserve">debe </w:t>
      </w:r>
      <w:r w:rsidR="00336AEE" w:rsidRPr="00E25B76">
        <w:rPr>
          <w:rFonts w:cs="Courier New"/>
        </w:rPr>
        <w:t xml:space="preserve">establecer </w:t>
      </w:r>
      <w:r w:rsidR="006C1F9E" w:rsidRPr="00E25B76">
        <w:rPr>
          <w:rFonts w:cs="Courier New"/>
        </w:rPr>
        <w:t>un equilibrio mu</w:t>
      </w:r>
      <w:r w:rsidR="00336AEE" w:rsidRPr="00E25B76">
        <w:rPr>
          <w:rFonts w:cs="Courier New"/>
        </w:rPr>
        <w:t>y</w:t>
      </w:r>
      <w:r w:rsidR="006C1F9E" w:rsidRPr="00E25B76">
        <w:rPr>
          <w:rFonts w:cs="Courier New"/>
        </w:rPr>
        <w:t xml:space="preserve"> </w:t>
      </w:r>
      <w:r w:rsidR="00AA4816" w:rsidRPr="00E25B76">
        <w:rPr>
          <w:rFonts w:cs="Courier New"/>
        </w:rPr>
        <w:t xml:space="preserve">fino </w:t>
      </w:r>
      <w:r w:rsidR="006C1F9E" w:rsidRPr="00E25B76">
        <w:rPr>
          <w:rFonts w:cs="Courier New"/>
        </w:rPr>
        <w:t xml:space="preserve">entre buena fe y responsabilidad objetiva a fin de </w:t>
      </w:r>
      <w:r w:rsidR="00336AEE" w:rsidRPr="00E25B76">
        <w:rPr>
          <w:rFonts w:cs="Courier New"/>
        </w:rPr>
        <w:t>garantizar</w:t>
      </w:r>
      <w:r w:rsidR="006C1F9E" w:rsidRPr="00E25B76">
        <w:rPr>
          <w:rFonts w:cs="Courier New"/>
        </w:rPr>
        <w:t xml:space="preserve"> que el instrumento pueda </w:t>
      </w:r>
      <w:r w:rsidR="00AA4816" w:rsidRPr="00E25B76">
        <w:rPr>
          <w:rFonts w:cs="Courier New"/>
        </w:rPr>
        <w:t xml:space="preserve">cumplir </w:t>
      </w:r>
      <w:r w:rsidR="006C1F9E" w:rsidRPr="00E25B76">
        <w:rPr>
          <w:rFonts w:cs="Courier New"/>
        </w:rPr>
        <w:t>su objetivo.</w:t>
      </w:r>
      <w:r w:rsidR="008E7B70" w:rsidRPr="00E25B76">
        <w:rPr>
          <w:rFonts w:cs="Courier New"/>
        </w:rPr>
        <w:t xml:space="preserve"> </w:t>
      </w:r>
      <w:r w:rsidR="00DE384B" w:rsidRPr="00E25B76">
        <w:rPr>
          <w:rFonts w:cs="Courier New"/>
        </w:rPr>
        <w:t xml:space="preserve">Declaró </w:t>
      </w:r>
      <w:r w:rsidR="006C1F9E" w:rsidRPr="00E25B76">
        <w:rPr>
          <w:rFonts w:cs="Courier New"/>
        </w:rPr>
        <w:t xml:space="preserve">su respaldo al texto original. Convino en que, dado que en </w:t>
      </w:r>
      <w:r w:rsidR="00AA4816" w:rsidRPr="00E25B76">
        <w:rPr>
          <w:rFonts w:cs="Courier New"/>
        </w:rPr>
        <w:t xml:space="preserve">él se contiene el aserto </w:t>
      </w:r>
      <w:r w:rsidR="0029703A" w:rsidRPr="00E25B76">
        <w:rPr>
          <w:rFonts w:cs="Courier New"/>
        </w:rPr>
        <w:t>“</w:t>
      </w:r>
      <w:r w:rsidR="00AA4816" w:rsidRPr="00E25B76">
        <w:rPr>
          <w:rFonts w:cs="Courier New"/>
        </w:rPr>
        <w:t>con sujeción a lo dispuesto en la legislación nacional</w:t>
      </w:r>
      <w:r w:rsidR="0029703A" w:rsidRPr="00E25B76">
        <w:rPr>
          <w:rFonts w:cs="Courier New"/>
        </w:rPr>
        <w:t xml:space="preserve">”, </w:t>
      </w:r>
      <w:r w:rsidR="00AA4816" w:rsidRPr="00E25B76">
        <w:rPr>
          <w:rFonts w:cs="Courier New"/>
        </w:rPr>
        <w:t>el texto no es verdaderamente prescriptivo y sí abierto y f</w:t>
      </w:r>
      <w:r w:rsidR="00A777E1" w:rsidRPr="00E25B76">
        <w:rPr>
          <w:rFonts w:cs="Courier New"/>
        </w:rPr>
        <w:t>l</w:t>
      </w:r>
      <w:r w:rsidR="00AA4816" w:rsidRPr="00E25B76">
        <w:rPr>
          <w:rFonts w:cs="Courier New"/>
        </w:rPr>
        <w:t>exible</w:t>
      </w:r>
      <w:r w:rsidR="0029703A" w:rsidRPr="00E25B76">
        <w:rPr>
          <w:rFonts w:cs="Courier New"/>
        </w:rPr>
        <w:t>.</w:t>
      </w:r>
      <w:r w:rsidR="008E7B70" w:rsidRPr="00E25B76">
        <w:rPr>
          <w:rFonts w:cs="Courier New"/>
        </w:rPr>
        <w:t xml:space="preserve"> </w:t>
      </w:r>
      <w:r w:rsidR="00AA4816" w:rsidRPr="00E25B76">
        <w:rPr>
          <w:rFonts w:cs="Courier New"/>
        </w:rPr>
        <w:t>Finalizó su intervención manifestán</w:t>
      </w:r>
      <w:r w:rsidR="00A777E1" w:rsidRPr="00E25B76">
        <w:rPr>
          <w:rFonts w:cs="Courier New"/>
        </w:rPr>
        <w:t>d</w:t>
      </w:r>
      <w:r w:rsidR="00AA4816" w:rsidRPr="00E25B76">
        <w:rPr>
          <w:rFonts w:cs="Courier New"/>
        </w:rPr>
        <w:t xml:space="preserve">ose </w:t>
      </w:r>
      <w:r w:rsidR="00D91C14" w:rsidRPr="00E25B76">
        <w:rPr>
          <w:rFonts w:cs="Courier New"/>
        </w:rPr>
        <w:t>dispuesta examinar cualquier propuesta de tex</w:t>
      </w:r>
      <w:r w:rsidR="00A777E1" w:rsidRPr="00E25B76">
        <w:rPr>
          <w:rFonts w:cs="Courier New"/>
        </w:rPr>
        <w:t>t</w:t>
      </w:r>
      <w:r w:rsidR="00D91C14" w:rsidRPr="00E25B76">
        <w:rPr>
          <w:rFonts w:cs="Courier New"/>
        </w:rPr>
        <w:t>o que tenga por objeto reducir los desequilibrios</w:t>
      </w:r>
      <w:r w:rsidR="0029703A" w:rsidRPr="00E25B76">
        <w:rPr>
          <w:rFonts w:cs="Courier New"/>
        </w:rPr>
        <w:t>.</w:t>
      </w:r>
      <w:r w:rsidR="008E7B70" w:rsidRPr="00E25B76">
        <w:rPr>
          <w:rFonts w:cs="Courier New"/>
        </w:rPr>
        <w:t xml:space="preserve"> </w:t>
      </w:r>
    </w:p>
    <w:p w:rsidR="0029703A" w:rsidRPr="00E25B76" w:rsidRDefault="0029703A" w:rsidP="0029703A">
      <w:pPr>
        <w:pStyle w:val="ListParagraph"/>
        <w:ind w:left="0"/>
      </w:pPr>
    </w:p>
    <w:p w:rsidR="0029703A" w:rsidRPr="00E25B76" w:rsidRDefault="00AC7294" w:rsidP="003D1F09">
      <w:pPr>
        <w:pStyle w:val="ListParagraph"/>
        <w:numPr>
          <w:ilvl w:val="0"/>
          <w:numId w:val="4"/>
        </w:numPr>
        <w:ind w:left="0" w:firstLine="0"/>
      </w:pPr>
      <w:r w:rsidRPr="00E25B76">
        <w:rPr>
          <w:rFonts w:cs="Courier New"/>
        </w:rPr>
        <w:lastRenderedPageBreak/>
        <w:t>La delegación de Egipto</w:t>
      </w:r>
      <w:r w:rsidR="0029703A" w:rsidRPr="00E25B76">
        <w:rPr>
          <w:rFonts w:cs="Courier New"/>
        </w:rPr>
        <w:t xml:space="preserve"> </w:t>
      </w:r>
      <w:r w:rsidR="00AC466E" w:rsidRPr="00E25B76">
        <w:rPr>
          <w:rFonts w:cs="Courier New"/>
        </w:rPr>
        <w:t xml:space="preserve">dijo que </w:t>
      </w:r>
      <w:r w:rsidR="00D409C7" w:rsidRPr="00E25B76">
        <w:rPr>
          <w:rFonts w:cs="Courier New"/>
        </w:rPr>
        <w:t xml:space="preserve">de lo que se está hablando es </w:t>
      </w:r>
      <w:r w:rsidR="009A7CF9" w:rsidRPr="00E25B76">
        <w:rPr>
          <w:rFonts w:cs="Courier New"/>
        </w:rPr>
        <w:t xml:space="preserve">de una </w:t>
      </w:r>
      <w:r w:rsidR="00AC466E" w:rsidRPr="00E25B76">
        <w:rPr>
          <w:rFonts w:cs="Courier New"/>
        </w:rPr>
        <w:t>falta de divulgación en la fase anterior a la co</w:t>
      </w:r>
      <w:r w:rsidR="00A777E1" w:rsidRPr="00E25B76">
        <w:rPr>
          <w:rFonts w:cs="Courier New"/>
        </w:rPr>
        <w:t>n</w:t>
      </w:r>
      <w:r w:rsidR="00AC466E" w:rsidRPr="00E25B76">
        <w:rPr>
          <w:rFonts w:cs="Courier New"/>
        </w:rPr>
        <w:t xml:space="preserve">cesión y </w:t>
      </w:r>
      <w:r w:rsidR="00D409C7" w:rsidRPr="00E25B76">
        <w:rPr>
          <w:rFonts w:cs="Courier New"/>
        </w:rPr>
        <w:t xml:space="preserve">de </w:t>
      </w:r>
      <w:r w:rsidR="00FC6E97" w:rsidRPr="00E25B76">
        <w:rPr>
          <w:rFonts w:cs="Courier New"/>
        </w:rPr>
        <w:t xml:space="preserve">la posibilidad de ser titular de </w:t>
      </w:r>
      <w:r w:rsidR="00D409C7" w:rsidRPr="00E25B76">
        <w:rPr>
          <w:rFonts w:cs="Courier New"/>
        </w:rPr>
        <w:t xml:space="preserve">unos </w:t>
      </w:r>
      <w:r w:rsidR="00FC6E97" w:rsidRPr="00E25B76">
        <w:rPr>
          <w:rFonts w:cs="Courier New"/>
        </w:rPr>
        <w:t>derechos de PI o de patente obtenidos a partir de información errónea o fraudulenta</w:t>
      </w:r>
      <w:r w:rsidR="0029703A" w:rsidRPr="00E25B76">
        <w:rPr>
          <w:rFonts w:cs="Courier New"/>
        </w:rPr>
        <w:t>.</w:t>
      </w:r>
      <w:r w:rsidR="008E7B70" w:rsidRPr="00E25B76">
        <w:rPr>
          <w:rFonts w:cs="Courier New"/>
        </w:rPr>
        <w:t xml:space="preserve"> </w:t>
      </w:r>
      <w:r w:rsidR="00FC6E97" w:rsidRPr="00E25B76">
        <w:rPr>
          <w:rFonts w:cs="Courier New"/>
        </w:rPr>
        <w:t>Son tres los elem</w:t>
      </w:r>
      <w:r w:rsidR="00FA46E3" w:rsidRPr="00E25B76">
        <w:rPr>
          <w:rFonts w:cs="Courier New"/>
        </w:rPr>
        <w:t>e</w:t>
      </w:r>
      <w:r w:rsidR="00FC6E97" w:rsidRPr="00E25B76">
        <w:rPr>
          <w:rFonts w:cs="Courier New"/>
        </w:rPr>
        <w:t xml:space="preserve">ntos que </w:t>
      </w:r>
      <w:r w:rsidR="00FA46E3" w:rsidRPr="00E25B76">
        <w:rPr>
          <w:rFonts w:cs="Courier New"/>
        </w:rPr>
        <w:t xml:space="preserve">concurren </w:t>
      </w:r>
      <w:r w:rsidR="00FC6E97" w:rsidRPr="00E25B76">
        <w:rPr>
          <w:rFonts w:cs="Courier New"/>
        </w:rPr>
        <w:t>aquí</w:t>
      </w:r>
      <w:r w:rsidR="0029703A" w:rsidRPr="00E25B76">
        <w:rPr>
          <w:rFonts w:cs="Courier New"/>
        </w:rPr>
        <w:t>.</w:t>
      </w:r>
      <w:r w:rsidR="008E7B70" w:rsidRPr="00E25B76">
        <w:rPr>
          <w:rFonts w:cs="Courier New"/>
        </w:rPr>
        <w:t xml:space="preserve"> </w:t>
      </w:r>
      <w:r w:rsidR="00FC6E97" w:rsidRPr="00E25B76">
        <w:rPr>
          <w:rFonts w:cs="Courier New"/>
        </w:rPr>
        <w:t xml:space="preserve">Si la persona que solicita la patente no incluye información en su solicitud y </w:t>
      </w:r>
      <w:r w:rsidR="00D409C7" w:rsidRPr="00E25B76">
        <w:rPr>
          <w:rFonts w:cs="Courier New"/>
        </w:rPr>
        <w:t xml:space="preserve">la patente está relacionada con </w:t>
      </w:r>
      <w:r w:rsidR="00FC6E97" w:rsidRPr="00E25B76">
        <w:rPr>
          <w:rFonts w:cs="Courier New"/>
        </w:rPr>
        <w:t xml:space="preserve">CC.TT., el Estado </w:t>
      </w:r>
      <w:r w:rsidR="00FA46E3" w:rsidRPr="00E25B76">
        <w:rPr>
          <w:rFonts w:cs="Courier New"/>
        </w:rPr>
        <w:t xml:space="preserve">deberá </w:t>
      </w:r>
      <w:r w:rsidR="00FC6E97" w:rsidRPr="00E25B76">
        <w:rPr>
          <w:rFonts w:cs="Courier New"/>
        </w:rPr>
        <w:t xml:space="preserve">revisar la legislación nacional. </w:t>
      </w:r>
      <w:r w:rsidR="00D409C7" w:rsidRPr="00E25B76">
        <w:rPr>
          <w:rFonts w:cs="Courier New"/>
        </w:rPr>
        <w:t>En segundo lugar, s</w:t>
      </w:r>
      <w:r w:rsidR="00FC6E97" w:rsidRPr="00E25B76">
        <w:rPr>
          <w:rFonts w:cs="Courier New"/>
        </w:rPr>
        <w:t xml:space="preserve">i el titular de la patente ha obtenido su patente </w:t>
      </w:r>
      <w:r w:rsidR="00FA46E3" w:rsidRPr="00E25B76">
        <w:rPr>
          <w:rFonts w:cs="Courier New"/>
        </w:rPr>
        <w:t xml:space="preserve">mediando </w:t>
      </w:r>
      <w:r w:rsidR="00FC6E97" w:rsidRPr="00E25B76">
        <w:rPr>
          <w:rFonts w:cs="Courier New"/>
        </w:rPr>
        <w:t>un fraude administrativo, el Estado tendrá que revocar o retirar la patente</w:t>
      </w:r>
      <w:r w:rsidR="0029703A" w:rsidRPr="00E25B76">
        <w:rPr>
          <w:rFonts w:cs="Courier New"/>
        </w:rPr>
        <w:t>.</w:t>
      </w:r>
      <w:r w:rsidR="008E7B70" w:rsidRPr="00E25B76">
        <w:rPr>
          <w:rFonts w:cs="Courier New"/>
        </w:rPr>
        <w:t xml:space="preserve"> </w:t>
      </w:r>
      <w:r w:rsidR="00D409C7" w:rsidRPr="00E25B76">
        <w:rPr>
          <w:rFonts w:cs="Courier New"/>
        </w:rPr>
        <w:t xml:space="preserve">Ambas </w:t>
      </w:r>
      <w:r w:rsidR="00FC6E97" w:rsidRPr="00E25B76">
        <w:rPr>
          <w:rFonts w:cs="Courier New"/>
        </w:rPr>
        <w:t xml:space="preserve">sanciones </w:t>
      </w:r>
      <w:r w:rsidR="00D409C7" w:rsidRPr="00E25B76">
        <w:rPr>
          <w:rFonts w:cs="Courier New"/>
        </w:rPr>
        <w:t xml:space="preserve">deberán estar en </w:t>
      </w:r>
      <w:r w:rsidR="00FC6E97" w:rsidRPr="00E25B76">
        <w:rPr>
          <w:rFonts w:cs="Courier New"/>
        </w:rPr>
        <w:t>consonancia con la legislación nacional, incluidas las complementar</w:t>
      </w:r>
      <w:r w:rsidR="00D409C7" w:rsidRPr="00E25B76">
        <w:rPr>
          <w:rFonts w:cs="Courier New"/>
        </w:rPr>
        <w:t>i</w:t>
      </w:r>
      <w:r w:rsidR="00DE384B" w:rsidRPr="00E25B76">
        <w:rPr>
          <w:rFonts w:cs="Courier New"/>
        </w:rPr>
        <w:t>as</w:t>
      </w:r>
      <w:r w:rsidR="0029703A" w:rsidRPr="00E25B76">
        <w:rPr>
          <w:rFonts w:cs="Courier New"/>
        </w:rPr>
        <w:t>.</w:t>
      </w:r>
      <w:r w:rsidR="008E7B70" w:rsidRPr="00E25B76">
        <w:rPr>
          <w:rFonts w:cs="Courier New"/>
        </w:rPr>
        <w:t xml:space="preserve"> </w:t>
      </w:r>
      <w:r w:rsidR="00D409C7" w:rsidRPr="00E25B76">
        <w:rPr>
          <w:rFonts w:cs="Courier New"/>
        </w:rPr>
        <w:t xml:space="preserve">Además, </w:t>
      </w:r>
      <w:r w:rsidR="00FC6E97" w:rsidRPr="00E25B76">
        <w:rPr>
          <w:rFonts w:cs="Courier New"/>
        </w:rPr>
        <w:t>deber</w:t>
      </w:r>
      <w:r w:rsidR="00D409C7" w:rsidRPr="00E25B76">
        <w:rPr>
          <w:rFonts w:cs="Courier New"/>
        </w:rPr>
        <w:t>á</w:t>
      </w:r>
      <w:r w:rsidR="00FC6E97" w:rsidRPr="00E25B76">
        <w:rPr>
          <w:rFonts w:cs="Courier New"/>
        </w:rPr>
        <w:t xml:space="preserve"> tenerse </w:t>
      </w:r>
      <w:r w:rsidR="00D409C7" w:rsidRPr="00E25B76">
        <w:rPr>
          <w:rFonts w:cs="Courier New"/>
        </w:rPr>
        <w:t xml:space="preserve">presente </w:t>
      </w:r>
      <w:r w:rsidR="00FC6E97" w:rsidRPr="00E25B76">
        <w:rPr>
          <w:rFonts w:cs="Courier New"/>
        </w:rPr>
        <w:t xml:space="preserve">la compensación </w:t>
      </w:r>
      <w:r w:rsidR="00D409C7" w:rsidRPr="00E25B76">
        <w:rPr>
          <w:rFonts w:cs="Courier New"/>
        </w:rPr>
        <w:t xml:space="preserve">por </w:t>
      </w:r>
      <w:r w:rsidR="00FC6E97" w:rsidRPr="00E25B76">
        <w:rPr>
          <w:rFonts w:cs="Courier New"/>
        </w:rPr>
        <w:t>daños y perjuicios</w:t>
      </w:r>
      <w:r w:rsidR="0029703A" w:rsidRPr="00E25B76">
        <w:rPr>
          <w:rFonts w:cs="Courier New"/>
        </w:rPr>
        <w:t xml:space="preserve">, </w:t>
      </w:r>
      <w:r w:rsidR="00FC6E97" w:rsidRPr="00E25B76">
        <w:rPr>
          <w:rFonts w:cs="Courier New"/>
        </w:rPr>
        <w:t xml:space="preserve">asimismo en </w:t>
      </w:r>
      <w:r w:rsidR="00D409C7" w:rsidRPr="00E25B76">
        <w:rPr>
          <w:rFonts w:cs="Courier New"/>
        </w:rPr>
        <w:t xml:space="preserve">concordancia </w:t>
      </w:r>
      <w:r w:rsidR="00FC6E97" w:rsidRPr="00E25B76">
        <w:rPr>
          <w:rFonts w:cs="Courier New"/>
        </w:rPr>
        <w:t>con la legislación nacional</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 xml:space="preserve">La delegación </w:t>
      </w:r>
      <w:r w:rsidR="009E2B51" w:rsidRPr="00E25B76">
        <w:rPr>
          <w:rFonts w:cs="Courier New"/>
        </w:rPr>
        <w:t>de Marruecos</w:t>
      </w:r>
      <w:r w:rsidRPr="00E25B76">
        <w:rPr>
          <w:rFonts w:cs="Courier New"/>
        </w:rPr>
        <w:t>, haciendo uso de la palabra en nombre del Grupo Africano,</w:t>
      </w:r>
      <w:r w:rsidR="0029703A" w:rsidRPr="00E25B76">
        <w:rPr>
          <w:rFonts w:cs="Courier New"/>
        </w:rPr>
        <w:t xml:space="preserve"> </w:t>
      </w:r>
      <w:r w:rsidR="003612CA" w:rsidRPr="00E25B76">
        <w:rPr>
          <w:rFonts w:cs="Courier New"/>
        </w:rPr>
        <w:t>dijo que las sanciones son sumamente importantes para la aplicación del texto y deben estar basadas en medidas administrativas y legales</w:t>
      </w:r>
      <w:r w:rsidR="0029703A" w:rsidRPr="00E25B76">
        <w:rPr>
          <w:rFonts w:cs="Courier New"/>
        </w:rPr>
        <w:t xml:space="preserve">, </w:t>
      </w:r>
      <w:r w:rsidR="003612CA" w:rsidRPr="00E25B76">
        <w:rPr>
          <w:rFonts w:cs="Courier New"/>
        </w:rPr>
        <w:t>que instrumentar tanto antes como después de la concesión</w:t>
      </w:r>
      <w:r w:rsidR="0029703A" w:rsidRPr="00E25B76">
        <w:rPr>
          <w:rFonts w:cs="Courier New"/>
        </w:rPr>
        <w:t>.</w:t>
      </w:r>
      <w:r w:rsidR="008E7B70" w:rsidRPr="00E25B76">
        <w:rPr>
          <w:rFonts w:cs="Courier New"/>
        </w:rPr>
        <w:t xml:space="preserve"> </w:t>
      </w:r>
      <w:r w:rsidR="0043782F" w:rsidRPr="00E25B76">
        <w:rPr>
          <w:rFonts w:cs="Courier New"/>
        </w:rPr>
        <w:t xml:space="preserve">Dijo que prefiere </w:t>
      </w:r>
      <w:r w:rsidR="003612CA" w:rsidRPr="00E25B76">
        <w:rPr>
          <w:rFonts w:cs="Courier New"/>
        </w:rPr>
        <w:t>la versión del texto original, por su equilibrio, si bien descargándolo de algunos corchetes</w:t>
      </w:r>
      <w:r w:rsidR="0029703A" w:rsidRPr="00E25B76">
        <w:rPr>
          <w:rFonts w:cs="Courier New"/>
        </w:rPr>
        <w:t>.</w:t>
      </w:r>
    </w:p>
    <w:p w:rsidR="0029703A" w:rsidRPr="00E25B76" w:rsidRDefault="0029703A" w:rsidP="0029703A">
      <w:pPr>
        <w:rPr>
          <w:rFonts w:cs="Courier New"/>
        </w:rPr>
      </w:pPr>
    </w:p>
    <w:p w:rsidR="0029703A" w:rsidRPr="00E25B76" w:rsidRDefault="00D7092D" w:rsidP="003D1F09">
      <w:pPr>
        <w:pStyle w:val="ListParagraph"/>
        <w:numPr>
          <w:ilvl w:val="0"/>
          <w:numId w:val="4"/>
        </w:numPr>
        <w:ind w:left="0" w:firstLine="0"/>
      </w:pPr>
      <w:r w:rsidRPr="00E25B76">
        <w:rPr>
          <w:rFonts w:cs="Courier New"/>
        </w:rPr>
        <w:t>La d</w:t>
      </w:r>
      <w:r w:rsidR="00A02B7D" w:rsidRPr="00E25B76">
        <w:rPr>
          <w:rFonts w:cs="Courier New"/>
        </w:rPr>
        <w:t>elegación de la República Islámica del Irán</w:t>
      </w:r>
      <w:r w:rsidR="0029703A" w:rsidRPr="00E25B76">
        <w:rPr>
          <w:rFonts w:cs="Courier New"/>
        </w:rPr>
        <w:t xml:space="preserve"> </w:t>
      </w:r>
      <w:r w:rsidR="003612CA" w:rsidRPr="00E25B76">
        <w:rPr>
          <w:rFonts w:cs="Courier New"/>
        </w:rPr>
        <w:t>se manifes</w:t>
      </w:r>
      <w:r w:rsidR="0043782F" w:rsidRPr="00E25B76">
        <w:rPr>
          <w:rFonts w:cs="Courier New"/>
        </w:rPr>
        <w:t>t</w:t>
      </w:r>
      <w:r w:rsidR="003612CA" w:rsidRPr="00E25B76">
        <w:rPr>
          <w:rFonts w:cs="Courier New"/>
        </w:rPr>
        <w:t>ó a</w:t>
      </w:r>
      <w:r w:rsidR="0043782F" w:rsidRPr="00E25B76">
        <w:rPr>
          <w:rFonts w:cs="Courier New"/>
        </w:rPr>
        <w:t xml:space="preserve"> </w:t>
      </w:r>
      <w:r w:rsidR="003612CA" w:rsidRPr="00E25B76">
        <w:rPr>
          <w:rFonts w:cs="Courier New"/>
        </w:rPr>
        <w:t xml:space="preserve">favor de </w:t>
      </w:r>
      <w:r w:rsidR="0043782F" w:rsidRPr="00E25B76">
        <w:rPr>
          <w:rFonts w:cs="Courier New"/>
        </w:rPr>
        <w:t xml:space="preserve">un </w:t>
      </w:r>
      <w:r w:rsidR="003612CA" w:rsidRPr="00E25B76">
        <w:rPr>
          <w:rFonts w:cs="Courier New"/>
        </w:rPr>
        <w:t>requisito de divulgación obligatoria</w:t>
      </w:r>
      <w:r w:rsidR="0029703A" w:rsidRPr="00E25B76">
        <w:rPr>
          <w:rFonts w:cs="Courier New"/>
        </w:rPr>
        <w:t>.</w:t>
      </w:r>
      <w:r w:rsidR="008E7B70" w:rsidRPr="00E25B76">
        <w:rPr>
          <w:rFonts w:cs="Courier New"/>
        </w:rPr>
        <w:t xml:space="preserve"> </w:t>
      </w:r>
      <w:r w:rsidR="003612CA" w:rsidRPr="00E25B76">
        <w:rPr>
          <w:rFonts w:cs="Courier New"/>
        </w:rPr>
        <w:t>Las sanciones y recursos son una parte importante del instrumento</w:t>
      </w:r>
      <w:r w:rsidR="0029703A" w:rsidRPr="00E25B76">
        <w:rPr>
          <w:rFonts w:cs="Courier New"/>
        </w:rPr>
        <w:t>.</w:t>
      </w:r>
      <w:r w:rsidR="008E7B70" w:rsidRPr="00E25B76">
        <w:rPr>
          <w:rFonts w:cs="Courier New"/>
        </w:rPr>
        <w:t xml:space="preserve"> </w:t>
      </w:r>
      <w:r w:rsidR="003612CA" w:rsidRPr="00E25B76">
        <w:rPr>
          <w:rFonts w:cs="Courier New"/>
        </w:rPr>
        <w:t xml:space="preserve">Al igual que otros Países de Ideas Afines, expresó su preferencia por el artículo original, </w:t>
      </w:r>
      <w:r w:rsidR="0043782F" w:rsidRPr="00E25B76">
        <w:rPr>
          <w:rFonts w:cs="Courier New"/>
        </w:rPr>
        <w:t xml:space="preserve">pues confiere </w:t>
      </w:r>
      <w:r w:rsidR="003612CA" w:rsidRPr="00E25B76">
        <w:rPr>
          <w:rFonts w:cs="Courier New"/>
        </w:rPr>
        <w:t>la flexibilidad y el espacio normativo necesarios para que los Es</w:t>
      </w:r>
      <w:r w:rsidR="00A777E1" w:rsidRPr="00E25B76">
        <w:rPr>
          <w:rFonts w:cs="Courier New"/>
        </w:rPr>
        <w:t>t</w:t>
      </w:r>
      <w:r w:rsidR="003612CA" w:rsidRPr="00E25B76">
        <w:rPr>
          <w:rFonts w:cs="Courier New"/>
        </w:rPr>
        <w:t xml:space="preserve">ados miembros puedan prescribir sanciones y recursos </w:t>
      </w:r>
      <w:r w:rsidR="0043782F" w:rsidRPr="00E25B76">
        <w:rPr>
          <w:rFonts w:cs="Courier New"/>
        </w:rPr>
        <w:t>basados en la legislación nacional</w:t>
      </w:r>
      <w:r w:rsidR="0029703A" w:rsidRPr="00E25B76">
        <w:rPr>
          <w:rFonts w:cs="Courier New"/>
        </w:rPr>
        <w:t xml:space="preserve">. </w:t>
      </w:r>
    </w:p>
    <w:p w:rsidR="0029703A" w:rsidRPr="00E25B76" w:rsidRDefault="0029703A" w:rsidP="0029703A">
      <w:pPr>
        <w:rPr>
          <w:rFonts w:cs="Courier New"/>
        </w:rPr>
      </w:pPr>
    </w:p>
    <w:p w:rsidR="00862456" w:rsidRPr="00E25B76" w:rsidRDefault="00AC7294" w:rsidP="003D1F09">
      <w:pPr>
        <w:pStyle w:val="ListParagraph"/>
        <w:numPr>
          <w:ilvl w:val="0"/>
          <w:numId w:val="4"/>
        </w:numPr>
        <w:ind w:left="0" w:firstLine="0"/>
      </w:pPr>
      <w:r w:rsidRPr="00E25B76">
        <w:rPr>
          <w:rFonts w:cs="Courier New"/>
        </w:rPr>
        <w:t>La delegación de Australia</w:t>
      </w:r>
      <w:r w:rsidR="0029703A" w:rsidRPr="00E25B76">
        <w:rPr>
          <w:rFonts w:cs="Courier New"/>
        </w:rPr>
        <w:t xml:space="preserve"> </w:t>
      </w:r>
      <w:r w:rsidR="0043782F" w:rsidRPr="00E25B76">
        <w:rPr>
          <w:rFonts w:cs="Courier New"/>
        </w:rPr>
        <w:t xml:space="preserve">dijo que las sanciones y recursos deben limitarse a </w:t>
      </w:r>
      <w:r w:rsidR="00862456" w:rsidRPr="00E25B76">
        <w:rPr>
          <w:rFonts w:cs="Courier New"/>
        </w:rPr>
        <w:t xml:space="preserve">aquellas </w:t>
      </w:r>
      <w:r w:rsidR="0043782F" w:rsidRPr="00E25B76">
        <w:rPr>
          <w:rFonts w:cs="Courier New"/>
        </w:rPr>
        <w:t xml:space="preserve">situaciones en que sean necesarios para </w:t>
      </w:r>
      <w:r w:rsidR="00862456" w:rsidRPr="00E25B76">
        <w:rPr>
          <w:rFonts w:cs="Courier New"/>
        </w:rPr>
        <w:t xml:space="preserve">cumplir con </w:t>
      </w:r>
      <w:r w:rsidR="0043782F" w:rsidRPr="00E25B76">
        <w:rPr>
          <w:rFonts w:cs="Courier New"/>
        </w:rPr>
        <w:t>los objetivos del requ</w:t>
      </w:r>
      <w:r w:rsidR="00A777E1" w:rsidRPr="00E25B76">
        <w:rPr>
          <w:rFonts w:cs="Courier New"/>
        </w:rPr>
        <w:t>i</w:t>
      </w:r>
      <w:r w:rsidR="0043782F" w:rsidRPr="00E25B76">
        <w:rPr>
          <w:rFonts w:cs="Courier New"/>
        </w:rPr>
        <w:t>sito</w:t>
      </w:r>
      <w:r w:rsidR="0029703A" w:rsidRPr="00E25B76">
        <w:rPr>
          <w:rFonts w:cs="Courier New"/>
        </w:rPr>
        <w:t>.</w:t>
      </w:r>
      <w:r w:rsidR="008E7B70" w:rsidRPr="00E25B76">
        <w:rPr>
          <w:rFonts w:cs="Courier New"/>
        </w:rPr>
        <w:t xml:space="preserve"> </w:t>
      </w:r>
      <w:r w:rsidR="0043782F" w:rsidRPr="00E25B76">
        <w:rPr>
          <w:rFonts w:cs="Courier New"/>
        </w:rPr>
        <w:t xml:space="preserve">Cuando el requisito priorice </w:t>
      </w:r>
      <w:r w:rsidR="00D409C7" w:rsidRPr="00E25B76">
        <w:rPr>
          <w:rFonts w:cs="Courier New"/>
        </w:rPr>
        <w:t xml:space="preserve">reforzar </w:t>
      </w:r>
      <w:r w:rsidR="0043782F" w:rsidRPr="00E25B76">
        <w:rPr>
          <w:rFonts w:cs="Courier New"/>
        </w:rPr>
        <w:t>la transpare</w:t>
      </w:r>
      <w:r w:rsidR="00A777E1" w:rsidRPr="00E25B76">
        <w:rPr>
          <w:rFonts w:cs="Courier New"/>
        </w:rPr>
        <w:t>n</w:t>
      </w:r>
      <w:r w:rsidR="0043782F" w:rsidRPr="00E25B76">
        <w:rPr>
          <w:rFonts w:cs="Courier New"/>
        </w:rPr>
        <w:t xml:space="preserve">cia del sistema de patentes, </w:t>
      </w:r>
      <w:r w:rsidR="00862456" w:rsidRPr="00E25B76">
        <w:rPr>
          <w:rFonts w:cs="Courier New"/>
        </w:rPr>
        <w:t xml:space="preserve">unas </w:t>
      </w:r>
      <w:r w:rsidR="0043782F" w:rsidRPr="00E25B76">
        <w:rPr>
          <w:rFonts w:cs="Courier New"/>
        </w:rPr>
        <w:t xml:space="preserve">sanciones </w:t>
      </w:r>
      <w:r w:rsidR="00862456" w:rsidRPr="00E25B76">
        <w:rPr>
          <w:rFonts w:cs="Courier New"/>
        </w:rPr>
        <w:t xml:space="preserve">y recursos </w:t>
      </w:r>
      <w:r w:rsidR="0043782F" w:rsidRPr="00E25B76">
        <w:rPr>
          <w:rFonts w:cs="Courier New"/>
        </w:rPr>
        <w:t>eficaces y proporciona</w:t>
      </w:r>
      <w:r w:rsidR="00D409C7" w:rsidRPr="00E25B76">
        <w:rPr>
          <w:rFonts w:cs="Courier New"/>
        </w:rPr>
        <w:t xml:space="preserve">les </w:t>
      </w:r>
      <w:r w:rsidR="00862456" w:rsidRPr="00E25B76">
        <w:rPr>
          <w:rFonts w:cs="Courier New"/>
        </w:rPr>
        <w:t>obrarán el efecto de fomentar una divulgación honesta y de buena fe</w:t>
      </w:r>
      <w:r w:rsidR="0043782F" w:rsidRPr="00E25B76">
        <w:rPr>
          <w:rFonts w:cs="Courier New"/>
        </w:rPr>
        <w:t>.</w:t>
      </w:r>
      <w:r w:rsidR="008E7B70" w:rsidRPr="00E25B76">
        <w:rPr>
          <w:rFonts w:cs="Courier New"/>
        </w:rPr>
        <w:t xml:space="preserve"> </w:t>
      </w:r>
      <w:r w:rsidR="00862456" w:rsidRPr="00E25B76">
        <w:rPr>
          <w:rFonts w:cs="Courier New"/>
        </w:rPr>
        <w:t>Las sanciones deben centrarse en medidas intermedias</w:t>
      </w:r>
      <w:r w:rsidR="0043782F" w:rsidRPr="00E25B76">
        <w:rPr>
          <w:rFonts w:cs="Courier New"/>
        </w:rPr>
        <w:t>.</w:t>
      </w:r>
      <w:r w:rsidR="008E7B70" w:rsidRPr="00E25B76">
        <w:rPr>
          <w:rFonts w:cs="Courier New"/>
        </w:rPr>
        <w:t xml:space="preserve"> </w:t>
      </w:r>
      <w:r w:rsidR="00862456" w:rsidRPr="00E25B76">
        <w:rPr>
          <w:rFonts w:cs="Courier New"/>
        </w:rPr>
        <w:t xml:space="preserve">La nulidad de </w:t>
      </w:r>
      <w:r w:rsidR="00AC466E" w:rsidRPr="00E25B76">
        <w:rPr>
          <w:rFonts w:cs="Courier New"/>
        </w:rPr>
        <w:t xml:space="preserve">la </w:t>
      </w:r>
      <w:r w:rsidR="00862456" w:rsidRPr="00E25B76">
        <w:rPr>
          <w:rFonts w:cs="Courier New"/>
        </w:rPr>
        <w:t xml:space="preserve">patente </w:t>
      </w:r>
      <w:r w:rsidR="00AC466E" w:rsidRPr="00E25B76">
        <w:rPr>
          <w:rFonts w:cs="Courier New"/>
        </w:rPr>
        <w:t xml:space="preserve">supondría un castigo excesivo para </w:t>
      </w:r>
      <w:r w:rsidR="00862456" w:rsidRPr="00E25B76">
        <w:rPr>
          <w:rFonts w:cs="Courier New"/>
        </w:rPr>
        <w:t xml:space="preserve">los solicitantes de patentes y debería evitarse </w:t>
      </w:r>
      <w:r w:rsidR="00AC466E" w:rsidRPr="00E25B76">
        <w:rPr>
          <w:rFonts w:cs="Courier New"/>
        </w:rPr>
        <w:t xml:space="preserve">estipularla </w:t>
      </w:r>
      <w:r w:rsidR="00862456" w:rsidRPr="00E25B76">
        <w:rPr>
          <w:rFonts w:cs="Courier New"/>
        </w:rPr>
        <w:t>como sanción.</w:t>
      </w:r>
      <w:r w:rsidR="008E7B70" w:rsidRPr="00E25B76">
        <w:rPr>
          <w:rFonts w:cs="Courier New"/>
        </w:rPr>
        <w:t xml:space="preserve"> </w:t>
      </w:r>
      <w:r w:rsidR="00862456" w:rsidRPr="00E25B76">
        <w:rPr>
          <w:rFonts w:cs="Courier New"/>
        </w:rPr>
        <w:t xml:space="preserve">Dijo que prefiere la </w:t>
      </w:r>
      <w:r w:rsidR="00AC466E" w:rsidRPr="00E25B76">
        <w:rPr>
          <w:rFonts w:cs="Courier New"/>
        </w:rPr>
        <w:t xml:space="preserve">opción de la </w:t>
      </w:r>
      <w:r w:rsidR="00862456" w:rsidRPr="00E25B76">
        <w:rPr>
          <w:rFonts w:cs="Courier New"/>
        </w:rPr>
        <w:t>alternativa.</w:t>
      </w:r>
      <w:r w:rsidR="008E7B70" w:rsidRPr="00E25B76">
        <w:rPr>
          <w:rFonts w:cs="Courier New"/>
        </w:rPr>
        <w:t xml:space="preserve"> </w:t>
      </w:r>
      <w:r w:rsidR="00AC466E" w:rsidRPr="00E25B76">
        <w:rPr>
          <w:rFonts w:cs="Courier New"/>
        </w:rPr>
        <w:t>En el contexto australiano, la Ley de Patentes (</w:t>
      </w:r>
      <w:r w:rsidR="00AC466E" w:rsidRPr="00E25B76">
        <w:rPr>
          <w:rFonts w:cs="Courier New"/>
          <w:i/>
        </w:rPr>
        <w:t>Patent Act</w:t>
      </w:r>
      <w:r w:rsidR="00AC466E" w:rsidRPr="00E25B76">
        <w:rPr>
          <w:rFonts w:cs="Courier New"/>
        </w:rPr>
        <w:t xml:space="preserve">) </w:t>
      </w:r>
      <w:r w:rsidR="00D409C7" w:rsidRPr="00E25B76">
        <w:rPr>
          <w:rFonts w:cs="Courier New"/>
        </w:rPr>
        <w:t xml:space="preserve">establece </w:t>
      </w:r>
      <w:r w:rsidR="00AC466E" w:rsidRPr="00E25B76">
        <w:rPr>
          <w:rFonts w:cs="Courier New"/>
        </w:rPr>
        <w:t xml:space="preserve">sanciones, como la revocación, cuando la patente se obtiene </w:t>
      </w:r>
      <w:r w:rsidR="00D409C7" w:rsidRPr="00E25B76">
        <w:rPr>
          <w:rFonts w:cs="Courier New"/>
        </w:rPr>
        <w:t xml:space="preserve">mediando </w:t>
      </w:r>
      <w:r w:rsidR="00A777E1" w:rsidRPr="00E25B76">
        <w:rPr>
          <w:rFonts w:cs="Courier New"/>
        </w:rPr>
        <w:t>fraude</w:t>
      </w:r>
      <w:r w:rsidR="00AC466E" w:rsidRPr="00E25B76">
        <w:rPr>
          <w:rFonts w:cs="Courier New"/>
        </w:rPr>
        <w:t>.</w:t>
      </w:r>
      <w:r w:rsidR="008E7B70" w:rsidRPr="00E25B76">
        <w:rPr>
          <w:rFonts w:cs="Courier New"/>
        </w:rPr>
        <w:t xml:space="preserve"> </w:t>
      </w:r>
    </w:p>
    <w:p w:rsidR="00862456" w:rsidRPr="00E25B76" w:rsidRDefault="00862456" w:rsidP="00862456">
      <w:pPr>
        <w:pStyle w:val="ListParagraph"/>
        <w:rPr>
          <w:rFonts w:cs="Courier New"/>
        </w:rPr>
      </w:pPr>
    </w:p>
    <w:p w:rsidR="0029703A" w:rsidRPr="00E25B76" w:rsidRDefault="0096429A" w:rsidP="003D1F09">
      <w:pPr>
        <w:pStyle w:val="ListParagraph"/>
        <w:numPr>
          <w:ilvl w:val="0"/>
          <w:numId w:val="4"/>
        </w:numPr>
        <w:ind w:left="0" w:firstLine="0"/>
      </w:pPr>
      <w:r w:rsidRPr="00E25B76">
        <w:rPr>
          <w:rFonts w:cs="Courier New"/>
        </w:rPr>
        <w:t>La delegación de Colombia</w:t>
      </w:r>
      <w:r w:rsidR="0029703A" w:rsidRPr="00E25B76">
        <w:rPr>
          <w:rFonts w:cs="Courier New"/>
        </w:rPr>
        <w:t xml:space="preserve"> </w:t>
      </w:r>
      <w:r w:rsidR="0027264D" w:rsidRPr="00E25B76">
        <w:rPr>
          <w:rFonts w:cs="Courier New"/>
        </w:rPr>
        <w:t xml:space="preserve">dijo que todo requisito de divulgación obligatoria debe aparejar consecuencias </w:t>
      </w:r>
      <w:r w:rsidR="00D01E05" w:rsidRPr="00E25B76">
        <w:rPr>
          <w:rFonts w:cs="Courier New"/>
        </w:rPr>
        <w:t>para el supuesto de que se incumpla</w:t>
      </w:r>
      <w:r w:rsidR="0029703A" w:rsidRPr="00E25B76">
        <w:rPr>
          <w:rFonts w:cs="Courier New"/>
        </w:rPr>
        <w:t>.</w:t>
      </w:r>
      <w:r w:rsidR="008E7B70" w:rsidRPr="00E25B76">
        <w:rPr>
          <w:rFonts w:cs="Courier New"/>
        </w:rPr>
        <w:t xml:space="preserve"> </w:t>
      </w:r>
      <w:r w:rsidR="0027264D" w:rsidRPr="00E25B76">
        <w:rPr>
          <w:rFonts w:cs="Courier New"/>
        </w:rPr>
        <w:t xml:space="preserve">Si el objetivo del instrumento es la protección de los RR.GG. </w:t>
      </w:r>
      <w:r w:rsidR="00D01E05" w:rsidRPr="00E25B76">
        <w:rPr>
          <w:rFonts w:cs="Courier New"/>
        </w:rPr>
        <w:t>y aumentar la transparencia y la eficacia del sistema de PI</w:t>
      </w:r>
      <w:r w:rsidR="0029703A" w:rsidRPr="00E25B76">
        <w:rPr>
          <w:rFonts w:cs="Courier New"/>
        </w:rPr>
        <w:t xml:space="preserve">, </w:t>
      </w:r>
      <w:r w:rsidR="00D01E05" w:rsidRPr="00E25B76">
        <w:rPr>
          <w:rFonts w:cs="Courier New"/>
        </w:rPr>
        <w:t xml:space="preserve">los Estados miembros </w:t>
      </w:r>
      <w:r w:rsidR="00A777E1" w:rsidRPr="00E25B76">
        <w:rPr>
          <w:rFonts w:cs="Courier New"/>
        </w:rPr>
        <w:t xml:space="preserve">deberá </w:t>
      </w:r>
      <w:r w:rsidR="00D01E05" w:rsidRPr="00E25B76">
        <w:rPr>
          <w:rFonts w:cs="Courier New"/>
        </w:rPr>
        <w:t>implementar las medidas administrativas</w:t>
      </w:r>
      <w:r w:rsidR="0029703A" w:rsidRPr="00E25B76">
        <w:rPr>
          <w:rFonts w:cs="Courier New"/>
        </w:rPr>
        <w:t>, legal</w:t>
      </w:r>
      <w:r w:rsidR="00D01E05" w:rsidRPr="00E25B76">
        <w:rPr>
          <w:rFonts w:cs="Courier New"/>
        </w:rPr>
        <w:t>e</w:t>
      </w:r>
      <w:r w:rsidR="00A777E1" w:rsidRPr="00E25B76">
        <w:rPr>
          <w:rFonts w:cs="Courier New"/>
        </w:rPr>
        <w:t>s</w:t>
      </w:r>
      <w:r w:rsidR="0029703A" w:rsidRPr="00E25B76">
        <w:rPr>
          <w:rFonts w:cs="Courier New"/>
        </w:rPr>
        <w:t xml:space="preserve"> o </w:t>
      </w:r>
      <w:r w:rsidR="00D01E05" w:rsidRPr="00E25B76">
        <w:rPr>
          <w:rFonts w:cs="Courier New"/>
        </w:rPr>
        <w:t>penales que consideren adecuadas al efecto</w:t>
      </w:r>
      <w:r w:rsidR="0029703A" w:rsidRPr="00E25B76">
        <w:rPr>
          <w:rFonts w:cs="Courier New"/>
        </w:rPr>
        <w:t>.</w:t>
      </w:r>
      <w:r w:rsidR="008E7B70" w:rsidRPr="00E25B76">
        <w:rPr>
          <w:rFonts w:cs="Courier New"/>
        </w:rPr>
        <w:t xml:space="preserve"> </w:t>
      </w:r>
      <w:r w:rsidR="00D01E05" w:rsidRPr="00E25B76">
        <w:rPr>
          <w:rFonts w:cs="Courier New"/>
        </w:rPr>
        <w:t xml:space="preserve">Expresó su apoyo a la declaración efectuada por la </w:t>
      </w:r>
      <w:r w:rsidR="00AC7294" w:rsidRPr="00E25B76">
        <w:rPr>
          <w:rFonts w:cs="Courier New"/>
        </w:rPr>
        <w:t>delegación del Brasil</w:t>
      </w:r>
      <w:r w:rsidR="00D01E05" w:rsidRPr="00E25B76">
        <w:rPr>
          <w:rFonts w:cs="Courier New"/>
        </w:rPr>
        <w:t xml:space="preserve"> de que </w:t>
      </w:r>
      <w:r w:rsidR="00D179C2" w:rsidRPr="00E25B76">
        <w:rPr>
          <w:rFonts w:cs="Courier New"/>
        </w:rPr>
        <w:t xml:space="preserve">corresponde a las legislaciones nacionales determinar </w:t>
      </w:r>
      <w:r w:rsidR="00D01E05" w:rsidRPr="00E25B76">
        <w:rPr>
          <w:rFonts w:cs="Courier New"/>
        </w:rPr>
        <w:t xml:space="preserve">la proporcionalidad de la pena y que </w:t>
      </w:r>
      <w:r w:rsidR="00D179C2" w:rsidRPr="00E25B76">
        <w:rPr>
          <w:rFonts w:cs="Courier New"/>
        </w:rPr>
        <w:t xml:space="preserve">tales legislaciones </w:t>
      </w:r>
      <w:r w:rsidR="00D01E05" w:rsidRPr="00E25B76">
        <w:rPr>
          <w:rFonts w:cs="Courier New"/>
        </w:rPr>
        <w:t xml:space="preserve">podrán incluir </w:t>
      </w:r>
      <w:r w:rsidR="00D179C2" w:rsidRPr="00E25B76">
        <w:rPr>
          <w:rFonts w:cs="Courier New"/>
        </w:rPr>
        <w:t xml:space="preserve">sanciones </w:t>
      </w:r>
      <w:r w:rsidR="00D01E05" w:rsidRPr="00E25B76">
        <w:rPr>
          <w:rFonts w:cs="Courier New"/>
        </w:rPr>
        <w:t>penales y pecuniarias</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29703A" w:rsidRPr="00E25B76" w:rsidRDefault="00321E8C" w:rsidP="003D1F09">
      <w:pPr>
        <w:pStyle w:val="ListParagraph"/>
        <w:numPr>
          <w:ilvl w:val="0"/>
          <w:numId w:val="4"/>
        </w:numPr>
        <w:ind w:left="0" w:firstLine="0"/>
      </w:pPr>
      <w:r w:rsidRPr="00E25B76">
        <w:rPr>
          <w:rFonts w:cs="Courier New"/>
        </w:rPr>
        <w:t xml:space="preserve">El presidente cedió la palabra para que se formulen comentarios sobre las medidas </w:t>
      </w:r>
      <w:r w:rsidR="00FA46E3" w:rsidRPr="00E25B76">
        <w:rPr>
          <w:rFonts w:cs="Courier New"/>
        </w:rPr>
        <w:t>preventivas</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29703A" w:rsidRPr="00E25B76" w:rsidRDefault="00D7092D" w:rsidP="00D5051F">
      <w:pPr>
        <w:pStyle w:val="ListParagraph"/>
        <w:numPr>
          <w:ilvl w:val="0"/>
          <w:numId w:val="4"/>
        </w:numPr>
        <w:ind w:left="0" w:firstLine="0"/>
      </w:pPr>
      <w:r w:rsidRPr="00E25B76">
        <w:rPr>
          <w:rFonts w:cs="Courier New"/>
        </w:rPr>
        <w:t>La delegación de los Estados Unidos de América</w:t>
      </w:r>
      <w:r w:rsidR="0029703A" w:rsidRPr="00E25B76">
        <w:rPr>
          <w:rFonts w:cs="Courier New"/>
        </w:rPr>
        <w:t xml:space="preserve"> </w:t>
      </w:r>
      <w:r w:rsidR="00D179C2" w:rsidRPr="00E25B76">
        <w:rPr>
          <w:rFonts w:cs="Courier New"/>
        </w:rPr>
        <w:t xml:space="preserve">señaló que, si bien las medidas </w:t>
      </w:r>
      <w:r w:rsidR="00DE384B" w:rsidRPr="00E25B76">
        <w:rPr>
          <w:rFonts w:cs="Courier New"/>
        </w:rPr>
        <w:t xml:space="preserve">preventivas </w:t>
      </w:r>
      <w:r w:rsidR="00D179C2" w:rsidRPr="00E25B76">
        <w:rPr>
          <w:rFonts w:cs="Courier New"/>
        </w:rPr>
        <w:t xml:space="preserve">no le inspiran </w:t>
      </w:r>
      <w:r w:rsidR="00DE384B" w:rsidRPr="00E25B76">
        <w:rPr>
          <w:rFonts w:cs="Courier New"/>
        </w:rPr>
        <w:t xml:space="preserve">especial </w:t>
      </w:r>
      <w:r w:rsidR="00D179C2" w:rsidRPr="00E25B76">
        <w:rPr>
          <w:rFonts w:cs="Courier New"/>
        </w:rPr>
        <w:t>inquietud</w:t>
      </w:r>
      <w:r w:rsidR="0029703A" w:rsidRPr="00E25B76">
        <w:rPr>
          <w:rFonts w:cs="Courier New"/>
        </w:rPr>
        <w:t xml:space="preserve">, </w:t>
      </w:r>
      <w:r w:rsidR="00D179C2" w:rsidRPr="00E25B76">
        <w:rPr>
          <w:rFonts w:cs="Courier New"/>
        </w:rPr>
        <w:t>desea formular algunas sugerencias al texto</w:t>
      </w:r>
      <w:r w:rsidR="0029703A" w:rsidRPr="00E25B76">
        <w:rPr>
          <w:rFonts w:cs="Courier New"/>
        </w:rPr>
        <w:t>.</w:t>
      </w:r>
      <w:r w:rsidR="008E7B70" w:rsidRPr="00E25B76">
        <w:rPr>
          <w:rFonts w:cs="Courier New"/>
        </w:rPr>
        <w:t xml:space="preserve"> </w:t>
      </w:r>
      <w:r w:rsidR="00D5051F" w:rsidRPr="00E25B76">
        <w:rPr>
          <w:rFonts w:cs="Courier New"/>
        </w:rPr>
        <w:t>En el artículo </w:t>
      </w:r>
      <w:r w:rsidR="0029703A" w:rsidRPr="00E25B76">
        <w:rPr>
          <w:rFonts w:cs="Courier New"/>
        </w:rPr>
        <w:t xml:space="preserve">6, </w:t>
      </w:r>
      <w:r w:rsidR="00D179C2" w:rsidRPr="00E25B76">
        <w:rPr>
          <w:rFonts w:cs="Courier New"/>
        </w:rPr>
        <w:t xml:space="preserve">dijo que le gustaría incluir entre corchetes </w:t>
      </w:r>
      <w:r w:rsidR="0029703A" w:rsidRPr="00E25B76">
        <w:rPr>
          <w:rFonts w:cs="Courier New"/>
        </w:rPr>
        <w:t>“</w:t>
      </w:r>
      <w:r w:rsidR="00D179C2" w:rsidRPr="00E25B76">
        <w:rPr>
          <w:rFonts w:cs="Courier New"/>
        </w:rPr>
        <w:t>acceso y participación en los beneficiosos</w:t>
      </w:r>
      <w:r w:rsidR="0029703A" w:rsidRPr="00E25B76">
        <w:rPr>
          <w:rFonts w:cs="Courier New"/>
        </w:rPr>
        <w:t>”.</w:t>
      </w:r>
      <w:r w:rsidR="008E7B70" w:rsidRPr="00E25B76">
        <w:rPr>
          <w:rFonts w:cs="Courier New"/>
        </w:rPr>
        <w:t xml:space="preserve"> </w:t>
      </w:r>
      <w:r w:rsidR="00D5051F" w:rsidRPr="00E25B76">
        <w:rPr>
          <w:rFonts w:cs="Courier New"/>
        </w:rPr>
        <w:t xml:space="preserve">En cuanto al </w:t>
      </w:r>
      <w:r w:rsidR="008C3640" w:rsidRPr="00E25B76">
        <w:rPr>
          <w:rFonts w:cs="Courier New"/>
        </w:rPr>
        <w:t>apartado</w:t>
      </w:r>
      <w:r w:rsidR="00D5051F" w:rsidRPr="00E25B76">
        <w:rPr>
          <w:rFonts w:cs="Courier New"/>
        </w:rPr>
        <w:t> </w:t>
      </w:r>
      <w:r w:rsidR="0029703A" w:rsidRPr="00E25B76">
        <w:rPr>
          <w:rFonts w:cs="Courier New"/>
        </w:rPr>
        <w:t>7.1</w:t>
      </w:r>
      <w:r w:rsidR="00D5051F" w:rsidRPr="00E25B76">
        <w:rPr>
          <w:rFonts w:cs="Courier New"/>
        </w:rPr>
        <w:t>.</w:t>
      </w:r>
      <w:r w:rsidR="0029703A" w:rsidRPr="00E25B76">
        <w:rPr>
          <w:rFonts w:cs="Courier New"/>
        </w:rPr>
        <w:t xml:space="preserve">d), </w:t>
      </w:r>
      <w:r w:rsidR="003E783D" w:rsidRPr="00E25B76">
        <w:rPr>
          <w:rFonts w:cs="Courier New"/>
        </w:rPr>
        <w:t xml:space="preserve">señaló que </w:t>
      </w:r>
      <w:r w:rsidR="00D179C2" w:rsidRPr="00E25B76">
        <w:rPr>
          <w:rFonts w:cs="Courier New"/>
        </w:rPr>
        <w:t xml:space="preserve">incluiría </w:t>
      </w:r>
      <w:r w:rsidR="0029703A" w:rsidRPr="00E25B76">
        <w:rPr>
          <w:rFonts w:cs="Courier New"/>
        </w:rPr>
        <w:t>“</w:t>
      </w:r>
      <w:r w:rsidR="00D179C2" w:rsidRPr="00E25B76">
        <w:rPr>
          <w:rFonts w:cs="Courier New"/>
        </w:rPr>
        <w:t>que conten</w:t>
      </w:r>
      <w:r w:rsidR="0082740C" w:rsidRPr="00E25B76">
        <w:rPr>
          <w:rFonts w:cs="Courier New"/>
        </w:rPr>
        <w:t>g</w:t>
      </w:r>
      <w:r w:rsidR="00D179C2" w:rsidRPr="00E25B76">
        <w:rPr>
          <w:rFonts w:cs="Courier New"/>
        </w:rPr>
        <w:t>an</w:t>
      </w:r>
      <w:r w:rsidR="0029703A" w:rsidRPr="00E25B76">
        <w:rPr>
          <w:rFonts w:cs="Courier New"/>
        </w:rPr>
        <w:t xml:space="preserve">” </w:t>
      </w:r>
      <w:r w:rsidR="00D179C2" w:rsidRPr="00E25B76">
        <w:rPr>
          <w:rFonts w:cs="Courier New"/>
        </w:rPr>
        <w:t>a continuación de “bases de datos”</w:t>
      </w:r>
      <w:r w:rsidR="0029703A" w:rsidRPr="00E25B76">
        <w:rPr>
          <w:rFonts w:cs="Courier New"/>
        </w:rPr>
        <w:t xml:space="preserve">, </w:t>
      </w:r>
      <w:r w:rsidR="00D179C2" w:rsidRPr="00E25B76">
        <w:rPr>
          <w:rFonts w:cs="Courier New"/>
        </w:rPr>
        <w:t xml:space="preserve">y pondría entre corchete la preposición </w:t>
      </w:r>
      <w:r w:rsidR="0029703A" w:rsidRPr="00E25B76">
        <w:rPr>
          <w:rFonts w:cs="Courier New"/>
        </w:rPr>
        <w:t>“</w:t>
      </w:r>
      <w:r w:rsidR="00D179C2" w:rsidRPr="00E25B76">
        <w:rPr>
          <w:rFonts w:cs="Courier New"/>
        </w:rPr>
        <w:t>de</w:t>
      </w:r>
      <w:r w:rsidR="0029703A" w:rsidRPr="00E25B76">
        <w:rPr>
          <w:rFonts w:cs="Courier New"/>
        </w:rPr>
        <w:t xml:space="preserve">” </w:t>
      </w:r>
      <w:r w:rsidR="00D179C2" w:rsidRPr="00E25B76">
        <w:rPr>
          <w:rFonts w:cs="Courier New"/>
        </w:rPr>
        <w:t xml:space="preserve">antes de </w:t>
      </w:r>
      <w:r w:rsidR="0029703A" w:rsidRPr="00E25B76">
        <w:rPr>
          <w:rFonts w:cs="Courier New"/>
        </w:rPr>
        <w:t>“</w:t>
      </w:r>
      <w:r w:rsidR="003E783D" w:rsidRPr="00E25B76">
        <w:rPr>
          <w:rFonts w:cs="Courier New"/>
        </w:rPr>
        <w:t>recursos genéticos</w:t>
      </w:r>
      <w:r w:rsidR="0029703A" w:rsidRPr="00E25B76">
        <w:rPr>
          <w:rFonts w:cs="Courier New"/>
        </w:rPr>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Japón</w:t>
      </w:r>
      <w:r w:rsidR="0029703A" w:rsidRPr="00E25B76">
        <w:t xml:space="preserve"> </w:t>
      </w:r>
      <w:r w:rsidR="000F5C1B" w:rsidRPr="00E25B76">
        <w:t xml:space="preserve">manifestó </w:t>
      </w:r>
      <w:r w:rsidR="003E783D" w:rsidRPr="00E25B76">
        <w:t xml:space="preserve">su respaldo a los </w:t>
      </w:r>
      <w:r w:rsidR="000F5C1B" w:rsidRPr="00E25B76">
        <w:t>párrafos</w:t>
      </w:r>
      <w:r w:rsidR="00D5051F" w:rsidRPr="00E25B76">
        <w:t> </w:t>
      </w:r>
      <w:r w:rsidR="0029703A" w:rsidRPr="00E25B76">
        <w:t xml:space="preserve">7.1, 7.3 </w:t>
      </w:r>
      <w:r w:rsidR="00D5051F" w:rsidRPr="00E25B76">
        <w:t>y </w:t>
      </w:r>
      <w:r w:rsidR="0029703A" w:rsidRPr="00E25B76">
        <w:t>7.4</w:t>
      </w:r>
      <w:r w:rsidR="003E783D" w:rsidRPr="00E25B76">
        <w:t xml:space="preserve">, </w:t>
      </w:r>
      <w:r w:rsidR="00891CD9" w:rsidRPr="00E25B76">
        <w:t xml:space="preserve">ya </w:t>
      </w:r>
      <w:r w:rsidR="003E783D" w:rsidRPr="00E25B76">
        <w:t>que el objetivo del instrumento es impedir la concesión errónea de patentes de invenciones que utilizan RR.GG.</w:t>
      </w:r>
      <w:r w:rsidR="008E7B70" w:rsidRPr="00E25B76">
        <w:t xml:space="preserve"> </w:t>
      </w:r>
      <w:r w:rsidR="003E783D" w:rsidRPr="00E25B76">
        <w:t>Ese artículo se basa en su propuesta conjunta</w:t>
      </w:r>
      <w:r w:rsidR="0029703A" w:rsidRPr="00E25B76">
        <w:t xml:space="preserve">, </w:t>
      </w:r>
      <w:r w:rsidR="003E783D" w:rsidRPr="00E25B76">
        <w:t xml:space="preserve">a saber, el documento </w:t>
      </w:r>
      <w:r w:rsidR="0029703A" w:rsidRPr="00E25B76">
        <w:lastRenderedPageBreak/>
        <w:t>WIPO/GRTKF/IC/35/7.</w:t>
      </w:r>
      <w:r w:rsidR="008E7B70" w:rsidRPr="00E25B76">
        <w:t xml:space="preserve"> </w:t>
      </w:r>
      <w:r w:rsidR="003E783D" w:rsidRPr="00E25B76">
        <w:t>En cuanto a las medidas preventivas</w:t>
      </w:r>
      <w:r w:rsidR="0029703A" w:rsidRPr="00E25B76">
        <w:rPr>
          <w:rFonts w:cstheme="majorHAnsi"/>
        </w:rPr>
        <w:t xml:space="preserve">, </w:t>
      </w:r>
      <w:r w:rsidR="003E783D" w:rsidRPr="00E25B76">
        <w:rPr>
          <w:rFonts w:cstheme="majorHAnsi"/>
        </w:rPr>
        <w:t xml:space="preserve">dijo que desea incluir </w:t>
      </w:r>
      <w:r w:rsidR="00D5051F" w:rsidRPr="00E25B76">
        <w:rPr>
          <w:rFonts w:cstheme="majorHAnsi"/>
        </w:rPr>
        <w:t>un nuevo párrafo en el artículo </w:t>
      </w:r>
      <w:r w:rsidR="0029703A" w:rsidRPr="00E25B76">
        <w:rPr>
          <w:rFonts w:cstheme="majorHAnsi"/>
        </w:rPr>
        <w:t xml:space="preserve">7, </w:t>
      </w:r>
      <w:r w:rsidR="00D5051F" w:rsidRPr="00E25B76">
        <w:rPr>
          <w:rFonts w:cstheme="majorHAnsi"/>
        </w:rPr>
        <w:t>basado en el párrafo </w:t>
      </w:r>
      <w:r w:rsidR="003E783D" w:rsidRPr="00E25B76">
        <w:rPr>
          <w:rFonts w:cstheme="majorHAnsi"/>
        </w:rPr>
        <w:t xml:space="preserve">17 del documento </w:t>
      </w:r>
      <w:r w:rsidR="0029703A" w:rsidRPr="00E25B76">
        <w:rPr>
          <w:rFonts w:cstheme="majorHAnsi"/>
        </w:rPr>
        <w:t xml:space="preserve">WIPO/GRTKF/IC/35/8, </w:t>
      </w:r>
      <w:r w:rsidR="003E783D" w:rsidRPr="00E25B76">
        <w:rPr>
          <w:rFonts w:cstheme="majorHAnsi"/>
        </w:rPr>
        <w:t xml:space="preserve">a fin de </w:t>
      </w:r>
      <w:r w:rsidR="00DE384B" w:rsidRPr="00E25B76">
        <w:rPr>
          <w:rFonts w:cstheme="majorHAnsi"/>
        </w:rPr>
        <w:t xml:space="preserve">aclarar </w:t>
      </w:r>
      <w:r w:rsidR="003E783D" w:rsidRPr="00E25B76">
        <w:rPr>
          <w:rFonts w:cstheme="majorHAnsi"/>
        </w:rPr>
        <w:t xml:space="preserve">la relación </w:t>
      </w:r>
      <w:r w:rsidR="00986268" w:rsidRPr="00E25B76">
        <w:rPr>
          <w:rFonts w:cstheme="majorHAnsi"/>
        </w:rPr>
        <w:t xml:space="preserve">que existe </w:t>
      </w:r>
      <w:r w:rsidR="003E783D" w:rsidRPr="00E25B76">
        <w:rPr>
          <w:rFonts w:cstheme="majorHAnsi"/>
        </w:rPr>
        <w:t xml:space="preserve">entre los </w:t>
      </w:r>
      <w:r w:rsidR="00986268" w:rsidRPr="00E25B76">
        <w:rPr>
          <w:rFonts w:cstheme="majorHAnsi"/>
        </w:rPr>
        <w:t xml:space="preserve">Estados </w:t>
      </w:r>
      <w:r w:rsidR="003E783D" w:rsidRPr="00E25B76">
        <w:rPr>
          <w:rFonts w:cstheme="majorHAnsi"/>
        </w:rPr>
        <w:t xml:space="preserve">miembros y el </w:t>
      </w:r>
      <w:r w:rsidR="00986268" w:rsidRPr="00E25B76">
        <w:rPr>
          <w:rFonts w:cstheme="majorHAnsi"/>
        </w:rPr>
        <w:t>Portal del sitio web de la OMPI</w:t>
      </w:r>
      <w:r w:rsidR="0029703A" w:rsidRPr="00E25B76">
        <w:rPr>
          <w:rFonts w:cstheme="majorHAnsi"/>
        </w:rPr>
        <w:t>.</w:t>
      </w:r>
      <w:r w:rsidR="008E7B70" w:rsidRPr="00E25B76">
        <w:rPr>
          <w:rFonts w:cs="Courier New"/>
        </w:rPr>
        <w:t xml:space="preserve"> </w:t>
      </w:r>
      <w:r w:rsidR="00986268" w:rsidRPr="00E25B76">
        <w:rPr>
          <w:rFonts w:cs="Courier New"/>
        </w:rPr>
        <w:t>La propuesta de párrafo reza como sigue</w:t>
      </w:r>
      <w:r w:rsidR="0029703A" w:rsidRPr="00E25B76">
        <w:rPr>
          <w:rFonts w:cstheme="majorHAnsi"/>
        </w:rPr>
        <w:t>:</w:t>
      </w:r>
      <w:r w:rsidR="008E7B70" w:rsidRPr="00E25B76">
        <w:rPr>
          <w:rFonts w:cstheme="majorHAnsi"/>
        </w:rPr>
        <w:t xml:space="preserve"> </w:t>
      </w:r>
      <w:r w:rsidR="0029703A" w:rsidRPr="00E25B76">
        <w:rPr>
          <w:rFonts w:cstheme="majorHAnsi"/>
        </w:rPr>
        <w:t>“7.5</w:t>
      </w:r>
      <w:r w:rsidR="00D5051F" w:rsidRPr="00E25B76">
        <w:rPr>
          <w:rFonts w:cstheme="majorHAnsi"/>
        </w:rPr>
        <w:t> </w:t>
      </w:r>
      <w:r w:rsidR="003B7FB7" w:rsidRPr="00E25B76">
        <w:rPr>
          <w:rFonts w:cstheme="majorHAnsi"/>
        </w:rPr>
        <w:t>Los Es</w:t>
      </w:r>
      <w:r w:rsidR="0082740C" w:rsidRPr="00E25B76">
        <w:rPr>
          <w:rFonts w:cstheme="majorHAnsi"/>
        </w:rPr>
        <w:t>t</w:t>
      </w:r>
      <w:r w:rsidR="003B7FB7" w:rsidRPr="00E25B76">
        <w:rPr>
          <w:rFonts w:cstheme="majorHAnsi"/>
        </w:rPr>
        <w:t>a</w:t>
      </w:r>
      <w:r w:rsidR="00DE384B" w:rsidRPr="00E25B76">
        <w:rPr>
          <w:rFonts w:cstheme="majorHAnsi"/>
        </w:rPr>
        <w:t>d</w:t>
      </w:r>
      <w:r w:rsidR="003B7FB7" w:rsidRPr="00E25B76">
        <w:rPr>
          <w:rFonts w:cstheme="majorHAnsi"/>
        </w:rPr>
        <w:t>os miembros deberán prever medidas legales, administrativas o de</w:t>
      </w:r>
      <w:r w:rsidR="00986268" w:rsidRPr="00E25B76">
        <w:rPr>
          <w:rFonts w:cstheme="majorHAnsi"/>
        </w:rPr>
        <w:t xml:space="preserve"> </w:t>
      </w:r>
      <w:r w:rsidR="003B7FB7" w:rsidRPr="00E25B76">
        <w:rPr>
          <w:rFonts w:cstheme="majorHAnsi"/>
        </w:rPr>
        <w:t xml:space="preserve">política que sean eficaces, cuando proceda y de conformidad </w:t>
      </w:r>
      <w:r w:rsidR="00986268" w:rsidRPr="00E25B76">
        <w:rPr>
          <w:rFonts w:cstheme="majorHAnsi"/>
        </w:rPr>
        <w:t>c</w:t>
      </w:r>
      <w:r w:rsidR="003B7FB7" w:rsidRPr="00E25B76">
        <w:rPr>
          <w:rFonts w:cstheme="majorHAnsi"/>
        </w:rPr>
        <w:t>on la legislación nacional</w:t>
      </w:r>
      <w:r w:rsidR="0029703A" w:rsidRPr="00E25B76">
        <w:rPr>
          <w:rFonts w:cstheme="majorHAnsi"/>
        </w:rPr>
        <w:t xml:space="preserve">, </w:t>
      </w:r>
      <w:r w:rsidR="003B7FB7" w:rsidRPr="00E25B76">
        <w:rPr>
          <w:rFonts w:cstheme="majorHAnsi"/>
        </w:rPr>
        <w:t>para imp</w:t>
      </w:r>
      <w:r w:rsidR="0082740C" w:rsidRPr="00E25B76">
        <w:rPr>
          <w:rFonts w:cstheme="majorHAnsi"/>
        </w:rPr>
        <w:t>l</w:t>
      </w:r>
      <w:r w:rsidR="003B7FB7" w:rsidRPr="00E25B76">
        <w:rPr>
          <w:rFonts w:cstheme="majorHAnsi"/>
        </w:rPr>
        <w:t>ementar y administrar el Portal de la OMPI</w:t>
      </w:r>
      <w:r w:rsidR="0029703A" w:rsidRPr="00E25B76">
        <w:rPr>
          <w:rFonts w:cstheme="majorHAnsi"/>
        </w:rPr>
        <w:t>.”</w:t>
      </w:r>
      <w:r w:rsidR="008E7B70" w:rsidRPr="00E25B76">
        <w:rPr>
          <w:rFonts w:cstheme="majorHAnsi"/>
        </w:rPr>
        <w:t xml:space="preserve"> </w:t>
      </w:r>
      <w:r w:rsidR="00986268" w:rsidRPr="00E25B76">
        <w:rPr>
          <w:rFonts w:cstheme="majorHAnsi"/>
        </w:rPr>
        <w:t xml:space="preserve">Agregó que el instrumento tiene por objetivo impedir la concesión errónea de patentes y que el concepto acuñado por la expresión </w:t>
      </w:r>
      <w:r w:rsidR="0029703A" w:rsidRPr="00E25B76">
        <w:rPr>
          <w:rFonts w:cstheme="majorHAnsi"/>
        </w:rPr>
        <w:t>“</w:t>
      </w:r>
      <w:r w:rsidR="00986268" w:rsidRPr="00E25B76">
        <w:rPr>
          <w:rFonts w:cstheme="majorHAnsi"/>
        </w:rPr>
        <w:t>concesión errónea de patentes</w:t>
      </w:r>
      <w:r w:rsidR="0029703A" w:rsidRPr="00E25B76">
        <w:rPr>
          <w:rFonts w:cstheme="majorHAnsi"/>
        </w:rPr>
        <w:t xml:space="preserve">” </w:t>
      </w:r>
      <w:r w:rsidR="00986268" w:rsidRPr="00E25B76">
        <w:rPr>
          <w:rFonts w:cstheme="majorHAnsi"/>
        </w:rPr>
        <w:t>es uno de los más importantes, razón por la que manifes</w:t>
      </w:r>
      <w:r w:rsidR="0082740C" w:rsidRPr="00E25B76">
        <w:rPr>
          <w:rFonts w:cstheme="majorHAnsi"/>
        </w:rPr>
        <w:t>t</w:t>
      </w:r>
      <w:r w:rsidR="00986268" w:rsidRPr="00E25B76">
        <w:rPr>
          <w:rFonts w:cstheme="majorHAnsi"/>
        </w:rPr>
        <w:t>ó el deseo de incluir ese concepto en la lista de términos</w:t>
      </w:r>
      <w:r w:rsidR="0029703A" w:rsidRPr="00E25B76">
        <w:rPr>
          <w:rFonts w:cstheme="majorHAnsi"/>
        </w:rPr>
        <w:t xml:space="preserve">. </w:t>
      </w:r>
      <w:r w:rsidR="00986268" w:rsidRPr="00E25B76">
        <w:rPr>
          <w:rFonts w:cstheme="majorHAnsi"/>
        </w:rPr>
        <w:t>Esa propuesta tendría el siguiente tenor</w:t>
      </w:r>
      <w:r w:rsidR="0029703A" w:rsidRPr="00E25B76">
        <w:rPr>
          <w:rFonts w:cstheme="majorHAnsi"/>
        </w:rPr>
        <w:t>:</w:t>
      </w:r>
      <w:r w:rsidR="008E7B70" w:rsidRPr="00E25B76">
        <w:rPr>
          <w:rFonts w:cstheme="majorHAnsi"/>
        </w:rPr>
        <w:t xml:space="preserve"> </w:t>
      </w:r>
      <w:r w:rsidR="0029703A" w:rsidRPr="00E25B76">
        <w:rPr>
          <w:rFonts w:cstheme="majorHAnsi"/>
        </w:rPr>
        <w:t>“</w:t>
      </w:r>
      <w:r w:rsidR="003B7FB7" w:rsidRPr="00E25B76">
        <w:rPr>
          <w:rFonts w:cstheme="majorHAnsi"/>
        </w:rPr>
        <w:t>Concesión errónea de patentes</w:t>
      </w:r>
      <w:r w:rsidR="0029703A" w:rsidRPr="00E25B76">
        <w:rPr>
          <w:rFonts w:cstheme="majorHAnsi"/>
        </w:rPr>
        <w:t>.</w:t>
      </w:r>
      <w:r w:rsidR="008E7B70" w:rsidRPr="00E25B76">
        <w:rPr>
          <w:rFonts w:cstheme="majorHAnsi"/>
        </w:rPr>
        <w:t xml:space="preserve"> </w:t>
      </w:r>
      <w:r w:rsidR="003B7FB7" w:rsidRPr="00E25B76">
        <w:rPr>
          <w:rFonts w:cstheme="majorHAnsi"/>
        </w:rPr>
        <w:t>Por concesión errónea de patentes se entiende la concesi</w:t>
      </w:r>
      <w:r w:rsidR="0082740C" w:rsidRPr="00E25B76">
        <w:rPr>
          <w:rFonts w:cstheme="majorHAnsi"/>
        </w:rPr>
        <w:t>ó</w:t>
      </w:r>
      <w:r w:rsidR="003B7FB7" w:rsidRPr="00E25B76">
        <w:rPr>
          <w:rFonts w:cstheme="majorHAnsi"/>
        </w:rPr>
        <w:t>n de derechos de patente sobre invenciones que no son nuevas</w:t>
      </w:r>
      <w:r w:rsidR="0029703A" w:rsidRPr="00E25B76">
        <w:rPr>
          <w:rFonts w:cstheme="majorHAnsi"/>
        </w:rPr>
        <w:t xml:space="preserve">, </w:t>
      </w:r>
      <w:r w:rsidR="003B7FB7" w:rsidRPr="00E25B76">
        <w:rPr>
          <w:rFonts w:cstheme="majorHAnsi"/>
        </w:rPr>
        <w:t>que son evidentes</w:t>
      </w:r>
      <w:r w:rsidR="0029703A" w:rsidRPr="00E25B76">
        <w:rPr>
          <w:rFonts w:cstheme="majorHAnsi"/>
        </w:rPr>
        <w:t xml:space="preserve"> </w:t>
      </w:r>
      <w:r w:rsidR="003B7FB7" w:rsidRPr="00E25B76">
        <w:rPr>
          <w:rFonts w:cstheme="majorHAnsi"/>
        </w:rPr>
        <w:t>y que no son susceptibles</w:t>
      </w:r>
      <w:r w:rsidR="00986268" w:rsidRPr="00E25B76">
        <w:rPr>
          <w:rFonts w:cstheme="majorHAnsi"/>
        </w:rPr>
        <w:t xml:space="preserve"> </w:t>
      </w:r>
      <w:r w:rsidR="003B7FB7" w:rsidRPr="00E25B76">
        <w:rPr>
          <w:rFonts w:cstheme="majorHAnsi"/>
        </w:rPr>
        <w:t>de aplicación industrial</w:t>
      </w:r>
      <w:r w:rsidR="0029703A" w:rsidRPr="00E25B76">
        <w:rPr>
          <w:rFonts w:cstheme="majorHAnsi"/>
        </w:rPr>
        <w:t>.”</w:t>
      </w:r>
      <w:r w:rsidR="008E7B70" w:rsidRPr="00E25B76">
        <w:rPr>
          <w:rFonts w:cstheme="majorHAnsi"/>
        </w:rPr>
        <w:t xml:space="preserve"> </w:t>
      </w:r>
      <w:r w:rsidR="00986268" w:rsidRPr="00E25B76">
        <w:rPr>
          <w:rFonts w:cstheme="majorHAnsi"/>
        </w:rPr>
        <w:t>Asimismo, refiriéndose al preámbulo</w:t>
      </w:r>
      <w:r w:rsidR="0029703A" w:rsidRPr="00E25B76">
        <w:rPr>
          <w:rFonts w:cstheme="majorHAnsi"/>
        </w:rPr>
        <w:t xml:space="preserve">, </w:t>
      </w:r>
      <w:r w:rsidR="00986268" w:rsidRPr="00E25B76">
        <w:rPr>
          <w:rFonts w:cstheme="majorHAnsi"/>
        </w:rPr>
        <w:t xml:space="preserve">y a propósito de </w:t>
      </w:r>
      <w:r w:rsidR="00DE384B" w:rsidRPr="00E25B76">
        <w:rPr>
          <w:rFonts w:cstheme="majorHAnsi"/>
        </w:rPr>
        <w:t xml:space="preserve">evitar </w:t>
      </w:r>
      <w:r w:rsidR="00986268" w:rsidRPr="00E25B76">
        <w:rPr>
          <w:rFonts w:cstheme="majorHAnsi"/>
        </w:rPr>
        <w:t>de la concesión errónea de patentes</w:t>
      </w:r>
      <w:r w:rsidR="0029703A" w:rsidRPr="00E25B76">
        <w:rPr>
          <w:rFonts w:cstheme="majorHAnsi"/>
        </w:rPr>
        <w:t xml:space="preserve">, </w:t>
      </w:r>
      <w:r w:rsidR="00986268" w:rsidRPr="00E25B76">
        <w:rPr>
          <w:rFonts w:cstheme="majorHAnsi"/>
        </w:rPr>
        <w:t>manifestó la voluntad de incluir tres párrafos</w:t>
      </w:r>
      <w:r w:rsidR="0029703A" w:rsidRPr="00E25B76">
        <w:rPr>
          <w:rFonts w:cstheme="majorHAnsi"/>
        </w:rPr>
        <w:t xml:space="preserve">, </w:t>
      </w:r>
      <w:r w:rsidR="00986268" w:rsidRPr="00E25B76">
        <w:rPr>
          <w:rFonts w:cstheme="majorHAnsi"/>
        </w:rPr>
        <w:t>en tanto que elementos esenciales del preámbulo, habida cuenta de que el objetivo del instrumento es evitar la concesión errónea de patentes</w:t>
      </w:r>
      <w:r w:rsidR="0029703A" w:rsidRPr="00E25B76">
        <w:rPr>
          <w:rFonts w:cstheme="majorHAnsi"/>
        </w:rPr>
        <w:t>.</w:t>
      </w:r>
      <w:r w:rsidR="008E7B70" w:rsidRPr="00E25B76">
        <w:rPr>
          <w:rFonts w:cstheme="majorHAnsi"/>
        </w:rPr>
        <w:t xml:space="preserve"> </w:t>
      </w:r>
      <w:r w:rsidR="00BB5757" w:rsidRPr="00E25B76">
        <w:rPr>
          <w:rFonts w:cstheme="majorHAnsi"/>
        </w:rPr>
        <w:t>El primer párrafo propuesto r</w:t>
      </w:r>
      <w:r w:rsidR="0038602F" w:rsidRPr="00E25B76">
        <w:rPr>
          <w:rFonts w:cstheme="majorHAnsi"/>
        </w:rPr>
        <w:t>e</w:t>
      </w:r>
      <w:r w:rsidR="00BB5757" w:rsidRPr="00E25B76">
        <w:rPr>
          <w:rFonts w:cstheme="majorHAnsi"/>
        </w:rPr>
        <w:t>za como sigue</w:t>
      </w:r>
      <w:r w:rsidR="0029703A" w:rsidRPr="00E25B76">
        <w:rPr>
          <w:rFonts w:cstheme="majorHAnsi"/>
        </w:rPr>
        <w:t>:</w:t>
      </w:r>
      <w:r w:rsidR="008E7B70" w:rsidRPr="00E25B76">
        <w:rPr>
          <w:rFonts w:cstheme="majorHAnsi"/>
        </w:rPr>
        <w:t xml:space="preserve"> </w:t>
      </w:r>
      <w:r w:rsidR="0029703A" w:rsidRPr="00E25B76">
        <w:rPr>
          <w:rFonts w:cstheme="majorHAnsi"/>
        </w:rPr>
        <w:t>“</w:t>
      </w:r>
      <w:r w:rsidR="003B7FB7" w:rsidRPr="00E25B76">
        <w:rPr>
          <w:rFonts w:cstheme="majorHAnsi"/>
        </w:rPr>
        <w:t xml:space="preserve">Velar por que las Oficinas de patentes tengan la información adecuada sobre los recursos genéticos y los conocimientos tradicionales asociados a los recursos genéticos que necesiten para tomar decisiones fundamentadas en lo </w:t>
      </w:r>
      <w:r w:rsidR="00BB5757" w:rsidRPr="00E25B76">
        <w:rPr>
          <w:rFonts w:cstheme="majorHAnsi"/>
        </w:rPr>
        <w:t>q</w:t>
      </w:r>
      <w:r w:rsidR="003B7FB7" w:rsidRPr="00E25B76">
        <w:rPr>
          <w:rFonts w:cstheme="majorHAnsi"/>
        </w:rPr>
        <w:t>ue respecta a la concesión de patentes</w:t>
      </w:r>
      <w:r w:rsidR="0029703A" w:rsidRPr="00E25B76">
        <w:rPr>
          <w:rFonts w:cstheme="majorHAnsi"/>
        </w:rPr>
        <w:t>.”</w:t>
      </w:r>
      <w:r w:rsidR="008E7B70" w:rsidRPr="00E25B76">
        <w:rPr>
          <w:rFonts w:cstheme="majorHAnsi"/>
        </w:rPr>
        <w:t xml:space="preserve"> </w:t>
      </w:r>
      <w:r w:rsidR="00BB5757" w:rsidRPr="00E25B76">
        <w:rPr>
          <w:rFonts w:cstheme="majorHAnsi"/>
        </w:rPr>
        <w:t>El segundo párrafo propuesto tiene el tenor siguiente</w:t>
      </w:r>
      <w:r w:rsidR="0029703A" w:rsidRPr="00E25B76">
        <w:rPr>
          <w:rFonts w:cstheme="majorHAnsi"/>
        </w:rPr>
        <w:t>:</w:t>
      </w:r>
      <w:r w:rsidR="008E7B70" w:rsidRPr="00E25B76">
        <w:rPr>
          <w:rFonts w:cstheme="majorHAnsi"/>
        </w:rPr>
        <w:t xml:space="preserve"> </w:t>
      </w:r>
      <w:r w:rsidR="0029703A" w:rsidRPr="00E25B76">
        <w:rPr>
          <w:rFonts w:cstheme="majorHAnsi"/>
        </w:rPr>
        <w:t>“Reafirm</w:t>
      </w:r>
      <w:r w:rsidR="003B7FB7" w:rsidRPr="00E25B76">
        <w:rPr>
          <w:rFonts w:cstheme="majorHAnsi"/>
        </w:rPr>
        <w:t>ar la estabilidad y la predictibilidad de los derechos de patente concedidos correctamente</w:t>
      </w:r>
      <w:r w:rsidR="0029703A" w:rsidRPr="00E25B76">
        <w:rPr>
          <w:rFonts w:cstheme="majorHAnsi"/>
        </w:rPr>
        <w:t>.”</w:t>
      </w:r>
      <w:r w:rsidR="008E7B70" w:rsidRPr="00E25B76">
        <w:rPr>
          <w:rFonts w:cstheme="majorHAnsi"/>
        </w:rPr>
        <w:t xml:space="preserve"> </w:t>
      </w:r>
      <w:r w:rsidR="00BB5757" w:rsidRPr="00E25B76">
        <w:rPr>
          <w:rFonts w:cstheme="majorHAnsi"/>
        </w:rPr>
        <w:t xml:space="preserve">El tercer párrafo propuesto </w:t>
      </w:r>
      <w:r w:rsidR="00DE384B" w:rsidRPr="00E25B76">
        <w:rPr>
          <w:rFonts w:cstheme="majorHAnsi"/>
        </w:rPr>
        <w:t xml:space="preserve">rezaría </w:t>
      </w:r>
      <w:r w:rsidR="00BB5757" w:rsidRPr="00E25B76">
        <w:rPr>
          <w:rFonts w:cstheme="majorHAnsi"/>
        </w:rPr>
        <w:t>como sigue</w:t>
      </w:r>
      <w:r w:rsidR="0029703A" w:rsidRPr="00E25B76">
        <w:rPr>
          <w:rFonts w:cstheme="majorHAnsi"/>
        </w:rPr>
        <w:t>:</w:t>
      </w:r>
      <w:r w:rsidR="008E7B70" w:rsidRPr="00E25B76">
        <w:rPr>
          <w:rFonts w:cstheme="majorHAnsi"/>
        </w:rPr>
        <w:t xml:space="preserve"> </w:t>
      </w:r>
      <w:r w:rsidR="0029703A" w:rsidRPr="00E25B76">
        <w:rPr>
          <w:rFonts w:cstheme="majorHAnsi"/>
        </w:rPr>
        <w:t>“Reco</w:t>
      </w:r>
      <w:r w:rsidR="003B7FB7" w:rsidRPr="00E25B76">
        <w:rPr>
          <w:rFonts w:cstheme="majorHAnsi"/>
        </w:rPr>
        <w:t>nocer que el problema de la concesión errónea</w:t>
      </w:r>
      <w:r w:rsidR="00891CD9" w:rsidRPr="00E25B76">
        <w:rPr>
          <w:rFonts w:cstheme="majorHAnsi"/>
        </w:rPr>
        <w:t xml:space="preserve"> </w:t>
      </w:r>
      <w:r w:rsidR="003B7FB7" w:rsidRPr="00E25B76">
        <w:rPr>
          <w:rFonts w:cstheme="majorHAnsi"/>
        </w:rPr>
        <w:t xml:space="preserve">de patentes puede solucionarse eficazmente mejorando las bases de datos que contienen información sobre recursos genéticos y conocimientos tradicionales no secretos asociados a recursos genéticos, de manera que puedan ser utilizadas para </w:t>
      </w:r>
      <w:r w:rsidR="00891CD9" w:rsidRPr="00E25B76">
        <w:rPr>
          <w:rFonts w:cstheme="majorHAnsi"/>
        </w:rPr>
        <w:t>buscar información sobre el estado de la técnica y material de referencia, no solo en los procedimientos</w:t>
      </w:r>
      <w:r w:rsidR="0082740C" w:rsidRPr="00E25B76">
        <w:rPr>
          <w:rFonts w:cstheme="majorHAnsi"/>
        </w:rPr>
        <w:t xml:space="preserve"> </w:t>
      </w:r>
      <w:r w:rsidR="00891CD9" w:rsidRPr="00E25B76">
        <w:rPr>
          <w:rFonts w:cstheme="majorHAnsi"/>
        </w:rPr>
        <w:t>de examen</w:t>
      </w:r>
      <w:r w:rsidR="0029703A" w:rsidRPr="00E25B76">
        <w:rPr>
          <w:rFonts w:cstheme="majorHAnsi"/>
        </w:rPr>
        <w:t xml:space="preserve">, </w:t>
      </w:r>
      <w:r w:rsidR="00891CD9" w:rsidRPr="00E25B76">
        <w:rPr>
          <w:rFonts w:cstheme="majorHAnsi"/>
        </w:rPr>
        <w:t>sino también en las actuaciones de procedimientos de oposición o invalidación incoados sobre patentes concedidas</w:t>
      </w:r>
      <w:r w:rsidR="0029703A" w:rsidRPr="00E25B76">
        <w:rPr>
          <w:rFonts w:cstheme="majorHAnsi"/>
        </w:rPr>
        <w:t>.”</w:t>
      </w:r>
    </w:p>
    <w:p w:rsidR="0029703A" w:rsidRPr="00E25B76" w:rsidRDefault="0029703A" w:rsidP="0029703A">
      <w:pPr>
        <w:rPr>
          <w:rFonts w:cs="Courier New"/>
        </w:rPr>
      </w:pPr>
    </w:p>
    <w:p w:rsidR="00F77CA9" w:rsidRPr="00E25B76" w:rsidRDefault="00BB5757" w:rsidP="003D1F09">
      <w:pPr>
        <w:pStyle w:val="ListParagraph"/>
        <w:numPr>
          <w:ilvl w:val="0"/>
          <w:numId w:val="4"/>
        </w:numPr>
        <w:ind w:left="0" w:firstLine="0"/>
      </w:pPr>
      <w:r w:rsidRPr="00E25B76">
        <w:rPr>
          <w:rFonts w:cs="Courier New"/>
        </w:rPr>
        <w:t>El represe</w:t>
      </w:r>
      <w:r w:rsidR="0082740C" w:rsidRPr="00E25B76">
        <w:rPr>
          <w:rFonts w:cs="Courier New"/>
        </w:rPr>
        <w:t>n</w:t>
      </w:r>
      <w:r w:rsidRPr="00E25B76">
        <w:rPr>
          <w:rFonts w:cs="Courier New"/>
        </w:rPr>
        <w:t xml:space="preserve">tante de las Tribus </w:t>
      </w:r>
      <w:r w:rsidR="0029703A" w:rsidRPr="00E25B76">
        <w:rPr>
          <w:rFonts w:cs="Courier New"/>
        </w:rPr>
        <w:t xml:space="preserve">Tulalip, </w:t>
      </w:r>
      <w:r w:rsidR="00F4092A" w:rsidRPr="00E25B76">
        <w:rPr>
          <w:rFonts w:cs="Courier New"/>
        </w:rPr>
        <w:t>haciendo uso de</w:t>
      </w:r>
      <w:r w:rsidRPr="00E25B76">
        <w:rPr>
          <w:rFonts w:cs="Courier New"/>
        </w:rPr>
        <w:t xml:space="preserve"> </w:t>
      </w:r>
      <w:r w:rsidR="00F4092A" w:rsidRPr="00E25B76">
        <w:rPr>
          <w:rFonts w:cs="Courier New"/>
        </w:rPr>
        <w:t xml:space="preserve">la palabra en nombre del </w:t>
      </w:r>
      <w:r w:rsidR="00291F8A" w:rsidRPr="00E25B76">
        <w:rPr>
          <w:rFonts w:cs="Courier New"/>
        </w:rPr>
        <w:t>Grupo Oficioso de Representantes</w:t>
      </w:r>
      <w:r w:rsidR="00F4092A" w:rsidRPr="00E25B76">
        <w:rPr>
          <w:rFonts w:cs="Courier New"/>
        </w:rPr>
        <w:t xml:space="preserve"> Indígenas</w:t>
      </w:r>
      <w:r w:rsidR="0029703A" w:rsidRPr="00E25B76">
        <w:rPr>
          <w:rFonts w:cs="Courier New"/>
        </w:rPr>
        <w:t xml:space="preserve">, </w:t>
      </w:r>
      <w:r w:rsidRPr="00E25B76">
        <w:rPr>
          <w:rFonts w:cs="Courier New"/>
        </w:rPr>
        <w:t xml:space="preserve">dijo que </w:t>
      </w:r>
      <w:r w:rsidR="00A33543" w:rsidRPr="00E25B76">
        <w:rPr>
          <w:rFonts w:cs="Courier New"/>
        </w:rPr>
        <w:t xml:space="preserve">podría </w:t>
      </w:r>
      <w:r w:rsidRPr="00E25B76">
        <w:rPr>
          <w:rFonts w:cs="Courier New"/>
        </w:rPr>
        <w:t>trab</w:t>
      </w:r>
      <w:r w:rsidR="00D5051F" w:rsidRPr="00E25B76">
        <w:rPr>
          <w:rFonts w:cs="Courier New"/>
        </w:rPr>
        <w:t>ajar sobre la base del artículo </w:t>
      </w:r>
      <w:r w:rsidR="0029703A" w:rsidRPr="00E25B76">
        <w:rPr>
          <w:rFonts w:cs="Courier New"/>
        </w:rPr>
        <w:t xml:space="preserve">6 </w:t>
      </w:r>
      <w:r w:rsidRPr="00E25B76">
        <w:rPr>
          <w:rFonts w:cs="Courier New"/>
        </w:rPr>
        <w:t>relativo a</w:t>
      </w:r>
      <w:r w:rsidR="0038602F" w:rsidRPr="00E25B76">
        <w:rPr>
          <w:rFonts w:cs="Courier New"/>
        </w:rPr>
        <w:t xml:space="preserve"> </w:t>
      </w:r>
      <w:r w:rsidRPr="00E25B76">
        <w:rPr>
          <w:rFonts w:cs="Courier New"/>
        </w:rPr>
        <w:t>la diligencia debida</w:t>
      </w:r>
      <w:r w:rsidR="0029703A" w:rsidRPr="00E25B76">
        <w:rPr>
          <w:rFonts w:cs="Courier New"/>
        </w:rPr>
        <w:t>.</w:t>
      </w:r>
      <w:r w:rsidR="008E7B70" w:rsidRPr="00E25B76">
        <w:rPr>
          <w:rFonts w:cs="Courier New"/>
        </w:rPr>
        <w:t xml:space="preserve"> </w:t>
      </w:r>
      <w:r w:rsidRPr="00E25B76">
        <w:rPr>
          <w:rFonts w:cs="Courier New"/>
        </w:rPr>
        <w:t>La alternativa es demasiado extensa</w:t>
      </w:r>
      <w:r w:rsidR="0038602F" w:rsidRPr="00E25B76">
        <w:rPr>
          <w:rFonts w:cs="Courier New"/>
        </w:rPr>
        <w:t xml:space="preserve">, excesivamente </w:t>
      </w:r>
      <w:r w:rsidRPr="00E25B76">
        <w:rPr>
          <w:rFonts w:cs="Courier New"/>
        </w:rPr>
        <w:t xml:space="preserve">prescriptiva </w:t>
      </w:r>
      <w:r w:rsidR="0038602F" w:rsidRPr="00E25B76">
        <w:rPr>
          <w:rFonts w:cs="Courier New"/>
        </w:rPr>
        <w:t xml:space="preserve">y </w:t>
      </w:r>
      <w:r w:rsidR="00E66B64" w:rsidRPr="00E25B76">
        <w:rPr>
          <w:rFonts w:cs="Courier New"/>
        </w:rPr>
        <w:t xml:space="preserve">apareja </w:t>
      </w:r>
      <w:r w:rsidR="0038602F" w:rsidRPr="00E25B76">
        <w:rPr>
          <w:rFonts w:cs="Courier New"/>
        </w:rPr>
        <w:t xml:space="preserve">numerosas cuestiones que </w:t>
      </w:r>
      <w:r w:rsidR="00A33543" w:rsidRPr="00E25B76">
        <w:rPr>
          <w:rFonts w:cs="Courier New"/>
        </w:rPr>
        <w:t xml:space="preserve">sería </w:t>
      </w:r>
      <w:r w:rsidR="0038602F" w:rsidRPr="00E25B76">
        <w:rPr>
          <w:rFonts w:cs="Courier New"/>
        </w:rPr>
        <w:t xml:space="preserve">preciso </w:t>
      </w:r>
      <w:r w:rsidR="00A33543" w:rsidRPr="00E25B76">
        <w:rPr>
          <w:rFonts w:cs="Courier New"/>
        </w:rPr>
        <w:t xml:space="preserve">dilucidar </w:t>
      </w:r>
      <w:r w:rsidR="0038602F" w:rsidRPr="00E25B76">
        <w:rPr>
          <w:rFonts w:cs="Courier New"/>
        </w:rPr>
        <w:t>con arreglo al Derecho internacional</w:t>
      </w:r>
      <w:r w:rsidR="0029703A" w:rsidRPr="00E25B76">
        <w:rPr>
          <w:rFonts w:cs="Courier New"/>
        </w:rPr>
        <w:t>.</w:t>
      </w:r>
      <w:r w:rsidR="008E7B70" w:rsidRPr="00E25B76">
        <w:rPr>
          <w:rFonts w:cs="Courier New"/>
        </w:rPr>
        <w:t xml:space="preserve"> </w:t>
      </w:r>
      <w:r w:rsidR="00A33543" w:rsidRPr="00E25B76">
        <w:rPr>
          <w:rFonts w:cs="Courier New"/>
        </w:rPr>
        <w:t>Apuntó que es</w:t>
      </w:r>
      <w:r w:rsidR="00DE384B" w:rsidRPr="00E25B76">
        <w:rPr>
          <w:rFonts w:cs="Courier New"/>
        </w:rPr>
        <w:t>a</w:t>
      </w:r>
      <w:r w:rsidR="00A33543" w:rsidRPr="00E25B76">
        <w:rPr>
          <w:rFonts w:cs="Courier New"/>
        </w:rPr>
        <w:t xml:space="preserve"> </w:t>
      </w:r>
      <w:r w:rsidR="0038602F" w:rsidRPr="00E25B76">
        <w:rPr>
          <w:rFonts w:cs="Courier New"/>
        </w:rPr>
        <w:t xml:space="preserve">cuestión apareja negociaciones sobre los CC.TT. que aún no han finalizado </w:t>
      </w:r>
      <w:r w:rsidR="00DE384B" w:rsidRPr="00E25B76">
        <w:rPr>
          <w:rFonts w:cs="Courier New"/>
        </w:rPr>
        <w:t xml:space="preserve">o </w:t>
      </w:r>
      <w:r w:rsidR="00E66B64" w:rsidRPr="00E25B76">
        <w:rPr>
          <w:rFonts w:cs="Courier New"/>
        </w:rPr>
        <w:t xml:space="preserve">en las que todavía no se ha </w:t>
      </w:r>
      <w:r w:rsidR="00A33543" w:rsidRPr="00E25B76">
        <w:rPr>
          <w:rFonts w:cs="Courier New"/>
        </w:rPr>
        <w:t xml:space="preserve">alcanzado </w:t>
      </w:r>
      <w:r w:rsidR="00E66B64" w:rsidRPr="00E25B76">
        <w:rPr>
          <w:rFonts w:cs="Courier New"/>
        </w:rPr>
        <w:t>un acuerdo</w:t>
      </w:r>
      <w:r w:rsidR="0029703A" w:rsidRPr="00E25B76">
        <w:rPr>
          <w:rFonts w:cs="Courier New"/>
        </w:rPr>
        <w:t>.</w:t>
      </w:r>
      <w:r w:rsidR="008E7B70" w:rsidRPr="00E25B76">
        <w:rPr>
          <w:rFonts w:cs="Courier New"/>
        </w:rPr>
        <w:t xml:space="preserve"> </w:t>
      </w:r>
      <w:r w:rsidR="0038602F" w:rsidRPr="00E25B76">
        <w:rPr>
          <w:rFonts w:cs="Courier New"/>
        </w:rPr>
        <w:t xml:space="preserve">La cuestión de las bases de datos debe ser complementaria de otras medidas, las más importantes en lo que </w:t>
      </w:r>
      <w:r w:rsidR="00A33543" w:rsidRPr="00E25B76">
        <w:rPr>
          <w:rFonts w:cs="Courier New"/>
        </w:rPr>
        <w:t xml:space="preserve">atañe </w:t>
      </w:r>
      <w:r w:rsidR="0038602F" w:rsidRPr="00E25B76">
        <w:rPr>
          <w:rFonts w:cs="Courier New"/>
        </w:rPr>
        <w:t>a los problemas que plantea el desarrollo de la PI.</w:t>
      </w:r>
      <w:r w:rsidR="008E7B70" w:rsidRPr="00E25B76">
        <w:rPr>
          <w:rFonts w:cs="Courier New"/>
        </w:rPr>
        <w:t xml:space="preserve"> </w:t>
      </w:r>
      <w:r w:rsidR="00A33543" w:rsidRPr="00E25B76">
        <w:rPr>
          <w:rFonts w:cs="Courier New"/>
        </w:rPr>
        <w:t xml:space="preserve">Y es así que los </w:t>
      </w:r>
      <w:r w:rsidR="0038602F" w:rsidRPr="00E25B76">
        <w:rPr>
          <w:rFonts w:cs="Courier New"/>
        </w:rPr>
        <w:t xml:space="preserve">responsables de ese desarrollo disfrutan de una posición económica e informativa que les permite conocer </w:t>
      </w:r>
      <w:r w:rsidR="00E66B64" w:rsidRPr="00E25B76">
        <w:rPr>
          <w:rFonts w:cs="Courier New"/>
        </w:rPr>
        <w:t>la procedencia de los aportes de RR.GG. y CC.TT.</w:t>
      </w:r>
      <w:r w:rsidR="008E7B70" w:rsidRPr="00E25B76">
        <w:rPr>
          <w:rFonts w:cs="Courier New"/>
        </w:rPr>
        <w:t xml:space="preserve"> </w:t>
      </w:r>
      <w:r w:rsidR="00E66B64" w:rsidRPr="00E25B76">
        <w:rPr>
          <w:rFonts w:cs="Courier New"/>
        </w:rPr>
        <w:t xml:space="preserve">Si desconocieran de dónde provinieron </w:t>
      </w:r>
      <w:r w:rsidR="008944C3" w:rsidRPr="00E25B76">
        <w:rPr>
          <w:rFonts w:cs="Courier New"/>
        </w:rPr>
        <w:t xml:space="preserve">esos </w:t>
      </w:r>
      <w:r w:rsidR="00E66B64" w:rsidRPr="00E25B76">
        <w:rPr>
          <w:rFonts w:cs="Courier New"/>
        </w:rPr>
        <w:t>conocimientos</w:t>
      </w:r>
      <w:r w:rsidR="0038602F" w:rsidRPr="00E25B76">
        <w:rPr>
          <w:rFonts w:cs="Courier New"/>
        </w:rPr>
        <w:t xml:space="preserve">, </w:t>
      </w:r>
      <w:r w:rsidR="00E66B64" w:rsidRPr="00E25B76">
        <w:rPr>
          <w:rFonts w:cs="Courier New"/>
        </w:rPr>
        <w:t>pueden realizar un examen de diligencia debida para desvelarlo</w:t>
      </w:r>
      <w:r w:rsidR="0038602F" w:rsidRPr="00E25B76">
        <w:rPr>
          <w:rFonts w:cs="Courier New"/>
        </w:rPr>
        <w:t>.</w:t>
      </w:r>
      <w:r w:rsidR="008E7B70" w:rsidRPr="00E25B76">
        <w:rPr>
          <w:rFonts w:cs="Courier New"/>
        </w:rPr>
        <w:t xml:space="preserve"> </w:t>
      </w:r>
      <w:r w:rsidR="008944C3" w:rsidRPr="00E25B76">
        <w:rPr>
          <w:rFonts w:cs="Courier New"/>
        </w:rPr>
        <w:t>Por tanto, la ate</w:t>
      </w:r>
      <w:r w:rsidR="00DE384B" w:rsidRPr="00E25B76">
        <w:rPr>
          <w:rFonts w:cs="Courier New"/>
        </w:rPr>
        <w:t>n</w:t>
      </w:r>
      <w:r w:rsidR="008944C3" w:rsidRPr="00E25B76">
        <w:rPr>
          <w:rFonts w:cs="Courier New"/>
        </w:rPr>
        <w:t>ción</w:t>
      </w:r>
      <w:r w:rsidR="000A60C7" w:rsidRPr="00E25B76">
        <w:rPr>
          <w:rFonts w:cs="Courier New"/>
        </w:rPr>
        <w:t xml:space="preserve"> </w:t>
      </w:r>
      <w:r w:rsidR="008944C3" w:rsidRPr="00E25B76">
        <w:rPr>
          <w:rFonts w:cs="Courier New"/>
        </w:rPr>
        <w:t xml:space="preserve">debe ponerse </w:t>
      </w:r>
      <w:r w:rsidR="000F5C1B" w:rsidRPr="00E25B76">
        <w:rPr>
          <w:rFonts w:cs="Courier New"/>
        </w:rPr>
        <w:t xml:space="preserve">en </w:t>
      </w:r>
      <w:r w:rsidR="008944C3" w:rsidRPr="00E25B76">
        <w:rPr>
          <w:rFonts w:cs="Courier New"/>
        </w:rPr>
        <w:t>prevenir situaciones antes de que la cosa llegue al funcionario de patentes</w:t>
      </w:r>
      <w:r w:rsidR="0038602F" w:rsidRPr="00E25B76">
        <w:rPr>
          <w:rFonts w:cs="Courier New"/>
        </w:rPr>
        <w:t>.</w:t>
      </w:r>
      <w:r w:rsidR="008E7B70" w:rsidRPr="00E25B76">
        <w:rPr>
          <w:rFonts w:cs="Courier New"/>
        </w:rPr>
        <w:t xml:space="preserve"> </w:t>
      </w:r>
      <w:r w:rsidR="008944C3" w:rsidRPr="00E25B76">
        <w:rPr>
          <w:rFonts w:cs="Courier New"/>
        </w:rPr>
        <w:t>Las bases de datos son útiles como elemento auxiliar de los exámenes de patentes</w:t>
      </w:r>
      <w:r w:rsidR="0038602F" w:rsidRPr="00E25B76">
        <w:rPr>
          <w:rFonts w:cs="Courier New"/>
        </w:rPr>
        <w:t>.</w:t>
      </w:r>
      <w:r w:rsidR="008E7B70" w:rsidRPr="00E25B76">
        <w:rPr>
          <w:rFonts w:cs="Courier New"/>
        </w:rPr>
        <w:t xml:space="preserve"> </w:t>
      </w:r>
      <w:r w:rsidR="008944C3" w:rsidRPr="00E25B76">
        <w:rPr>
          <w:rFonts w:cs="Courier New"/>
        </w:rPr>
        <w:t xml:space="preserve">Manifestó </w:t>
      </w:r>
      <w:r w:rsidR="000A60C7" w:rsidRPr="00E25B76">
        <w:rPr>
          <w:rFonts w:cs="Courier New"/>
        </w:rPr>
        <w:t xml:space="preserve">gran preocupación </w:t>
      </w:r>
      <w:r w:rsidR="008944C3" w:rsidRPr="00E25B76">
        <w:rPr>
          <w:rFonts w:cs="Courier New"/>
        </w:rPr>
        <w:t xml:space="preserve">por </w:t>
      </w:r>
      <w:r w:rsidR="000A60C7" w:rsidRPr="00E25B76">
        <w:rPr>
          <w:rFonts w:cs="Courier New"/>
        </w:rPr>
        <w:t xml:space="preserve">cómo </w:t>
      </w:r>
      <w:r w:rsidR="008944C3" w:rsidRPr="00E25B76">
        <w:rPr>
          <w:rFonts w:cs="Courier New"/>
        </w:rPr>
        <w:t>se construyen las bases de datos</w:t>
      </w:r>
      <w:r w:rsidR="0038602F" w:rsidRPr="00E25B76">
        <w:rPr>
          <w:rFonts w:cs="Courier New"/>
        </w:rPr>
        <w:t xml:space="preserve">, </w:t>
      </w:r>
      <w:r w:rsidR="000A60C7" w:rsidRPr="00E25B76">
        <w:rPr>
          <w:rFonts w:cs="Courier New"/>
        </w:rPr>
        <w:t xml:space="preserve">de qué forma organizan la información </w:t>
      </w:r>
      <w:r w:rsidR="008944C3" w:rsidRPr="00E25B76">
        <w:rPr>
          <w:rFonts w:cs="Courier New"/>
        </w:rPr>
        <w:t xml:space="preserve">y en qué situación quedan los CC.TT. que se </w:t>
      </w:r>
      <w:r w:rsidR="000F5C1B" w:rsidRPr="00E25B76">
        <w:rPr>
          <w:rFonts w:cs="Courier New"/>
        </w:rPr>
        <w:t xml:space="preserve">registran </w:t>
      </w:r>
      <w:r w:rsidR="008944C3" w:rsidRPr="00E25B76">
        <w:rPr>
          <w:rFonts w:cs="Courier New"/>
        </w:rPr>
        <w:t>en ellas.</w:t>
      </w:r>
      <w:r w:rsidR="00A754A5" w:rsidRPr="00E25B76">
        <w:rPr>
          <w:rFonts w:cs="Courier New"/>
        </w:rPr>
        <w:t xml:space="preserve"> </w:t>
      </w:r>
      <w:r w:rsidR="008944C3" w:rsidRPr="00E25B76">
        <w:rPr>
          <w:rFonts w:cs="Courier New"/>
        </w:rPr>
        <w:t xml:space="preserve">Muchos pueblos indígenas no quieren que ciertos CC.TT. se </w:t>
      </w:r>
      <w:r w:rsidR="000A60C7" w:rsidRPr="00E25B76">
        <w:rPr>
          <w:rFonts w:cs="Courier New"/>
        </w:rPr>
        <w:t xml:space="preserve">almacenen </w:t>
      </w:r>
      <w:r w:rsidR="008944C3" w:rsidRPr="00E25B76">
        <w:rPr>
          <w:rFonts w:cs="Courier New"/>
        </w:rPr>
        <w:t xml:space="preserve">en una base de datos; culturalmente esa forma de proceder </w:t>
      </w:r>
      <w:r w:rsidR="000A60C7" w:rsidRPr="00E25B76">
        <w:rPr>
          <w:rFonts w:cs="Courier New"/>
        </w:rPr>
        <w:t xml:space="preserve">es </w:t>
      </w:r>
      <w:r w:rsidR="008944C3" w:rsidRPr="00E25B76">
        <w:rPr>
          <w:rFonts w:cs="Courier New"/>
        </w:rPr>
        <w:t>inadmisible para ellos</w:t>
      </w:r>
      <w:r w:rsidR="00A754A5" w:rsidRPr="00E25B76">
        <w:rPr>
          <w:rFonts w:cs="Courier New"/>
        </w:rPr>
        <w:t xml:space="preserve">. </w:t>
      </w:r>
      <w:r w:rsidR="008944C3" w:rsidRPr="00E25B76">
        <w:rPr>
          <w:rFonts w:cs="Courier New"/>
        </w:rPr>
        <w:t xml:space="preserve">Por tanto, las bases de datos nunca serán </w:t>
      </w:r>
      <w:r w:rsidR="000A60C7" w:rsidRPr="00E25B76">
        <w:rPr>
          <w:rFonts w:cs="Courier New"/>
        </w:rPr>
        <w:t>perfectas</w:t>
      </w:r>
      <w:r w:rsidR="00A754A5" w:rsidRPr="00E25B76">
        <w:rPr>
          <w:rFonts w:cs="Courier New"/>
        </w:rPr>
        <w:t xml:space="preserve">. </w:t>
      </w:r>
      <w:r w:rsidR="000A60C7" w:rsidRPr="00E25B76">
        <w:rPr>
          <w:rFonts w:cs="Courier New"/>
        </w:rPr>
        <w:t xml:space="preserve">El registro en una base de datos de los </w:t>
      </w:r>
      <w:r w:rsidR="008944C3" w:rsidRPr="00E25B76">
        <w:rPr>
          <w:rFonts w:cs="Courier New"/>
        </w:rPr>
        <w:t xml:space="preserve">CC.TT. </w:t>
      </w:r>
      <w:r w:rsidR="000A60C7" w:rsidRPr="00E25B76">
        <w:rPr>
          <w:rFonts w:cs="Courier New"/>
        </w:rPr>
        <w:t>que aún no han sido divulgados precisaría el consentimiento libre, previo y fundamentado de los pueblos indígenas</w:t>
      </w:r>
      <w:r w:rsidR="00A754A5" w:rsidRPr="00E25B76">
        <w:rPr>
          <w:rFonts w:cs="Courier New"/>
        </w:rPr>
        <w:t xml:space="preserve">. </w:t>
      </w:r>
      <w:r w:rsidR="00CE27D7" w:rsidRPr="00E25B76">
        <w:rPr>
          <w:rFonts w:cs="Courier New"/>
        </w:rPr>
        <w:t xml:space="preserve">La utilización </w:t>
      </w:r>
      <w:r w:rsidR="000A60C7" w:rsidRPr="00E25B76">
        <w:rPr>
          <w:rFonts w:cs="Courier New"/>
        </w:rPr>
        <w:t xml:space="preserve">por esas bases </w:t>
      </w:r>
      <w:r w:rsidR="00CE27D7" w:rsidRPr="00E25B76">
        <w:rPr>
          <w:rFonts w:cs="Courier New"/>
        </w:rPr>
        <w:t xml:space="preserve">de </w:t>
      </w:r>
      <w:r w:rsidR="000A60C7" w:rsidRPr="00E25B76">
        <w:rPr>
          <w:rFonts w:cs="Courier New"/>
        </w:rPr>
        <w:t xml:space="preserve">literatura publicada no </w:t>
      </w:r>
      <w:r w:rsidR="00CE27D7" w:rsidRPr="00E25B76">
        <w:rPr>
          <w:rFonts w:cs="Courier New"/>
        </w:rPr>
        <w:t xml:space="preserve">supondría </w:t>
      </w:r>
      <w:r w:rsidR="000A60C7" w:rsidRPr="00E25B76">
        <w:rPr>
          <w:rFonts w:cs="Courier New"/>
        </w:rPr>
        <w:t>que los CC.TT</w:t>
      </w:r>
      <w:r w:rsidR="00F221D2" w:rsidRPr="00E25B76">
        <w:rPr>
          <w:rFonts w:cs="Courier New"/>
        </w:rPr>
        <w:t>.</w:t>
      </w:r>
      <w:r w:rsidR="000A60C7" w:rsidRPr="00E25B76">
        <w:rPr>
          <w:rFonts w:cs="Courier New"/>
        </w:rPr>
        <w:t xml:space="preserve"> que </w:t>
      </w:r>
      <w:r w:rsidR="00CE27D7" w:rsidRPr="00E25B76">
        <w:rPr>
          <w:rFonts w:cs="Courier New"/>
        </w:rPr>
        <w:t xml:space="preserve">se contengan en </w:t>
      </w:r>
      <w:r w:rsidR="000A60C7" w:rsidRPr="00E25B76">
        <w:rPr>
          <w:rFonts w:cs="Courier New"/>
        </w:rPr>
        <w:t>esa</w:t>
      </w:r>
      <w:r w:rsidR="00AE1154" w:rsidRPr="00E25B76">
        <w:rPr>
          <w:rFonts w:cs="Courier New"/>
        </w:rPr>
        <w:t>s</w:t>
      </w:r>
      <w:r w:rsidR="000A60C7" w:rsidRPr="00E25B76">
        <w:rPr>
          <w:rFonts w:cs="Courier New"/>
        </w:rPr>
        <w:t xml:space="preserve"> publicaciones </w:t>
      </w:r>
      <w:r w:rsidR="00CE27D7" w:rsidRPr="00E25B76">
        <w:rPr>
          <w:rFonts w:cs="Courier New"/>
        </w:rPr>
        <w:t>pertenezcan al dominio público</w:t>
      </w:r>
      <w:r w:rsidR="00A754A5" w:rsidRPr="00E25B76">
        <w:rPr>
          <w:rFonts w:cs="Courier New"/>
        </w:rPr>
        <w:t xml:space="preserve">. </w:t>
      </w:r>
      <w:r w:rsidR="00CE27D7" w:rsidRPr="00E25B76">
        <w:rPr>
          <w:rFonts w:cs="Courier New"/>
        </w:rPr>
        <w:t>Aunque constaran así publicados</w:t>
      </w:r>
      <w:r w:rsidR="00A754A5" w:rsidRPr="00E25B76">
        <w:rPr>
          <w:rFonts w:cs="Courier New"/>
        </w:rPr>
        <w:t xml:space="preserve">, </w:t>
      </w:r>
      <w:r w:rsidR="00CE27D7" w:rsidRPr="00E25B76">
        <w:rPr>
          <w:rFonts w:cs="Courier New"/>
        </w:rPr>
        <w:t>ello no constituiría más que una prueba positiva de los derechos de propiedad que asisten a los poseedores de esos conocimientos</w:t>
      </w:r>
      <w:r w:rsidR="00A754A5" w:rsidRPr="00E25B76">
        <w:rPr>
          <w:rFonts w:cs="Courier New"/>
        </w:rPr>
        <w:t xml:space="preserve">. </w:t>
      </w:r>
      <w:r w:rsidR="00CE27D7" w:rsidRPr="00E25B76">
        <w:rPr>
          <w:rFonts w:cs="Courier New"/>
        </w:rPr>
        <w:t>Las bases de datos solo deberían hacerse accesibles a las Oficinas de patentes, con las salvaguardias adecuadas que garanticen la protección a perpetuidad de esas bases</w:t>
      </w:r>
      <w:r w:rsidR="000F5C1B" w:rsidRPr="00E25B76">
        <w:rPr>
          <w:rFonts w:cs="Courier New"/>
        </w:rPr>
        <w:t xml:space="preserve"> de datos</w:t>
      </w:r>
      <w:r w:rsidR="00A754A5" w:rsidRPr="00E25B76">
        <w:rPr>
          <w:rFonts w:cs="Courier New"/>
        </w:rPr>
        <w:t>.</w:t>
      </w:r>
      <w:r w:rsidR="00A33543" w:rsidRPr="00E25B76">
        <w:rPr>
          <w:rFonts w:cs="Courier New"/>
        </w:rPr>
        <w:t xml:space="preserve"> </w:t>
      </w:r>
      <w:r w:rsidR="00CE27D7" w:rsidRPr="00E25B76">
        <w:rPr>
          <w:rFonts w:cs="Courier New"/>
        </w:rPr>
        <w:t xml:space="preserve">A ese respecto, dijo que existe una discrepancia entre el Documento Consolidado y los documentos </w:t>
      </w:r>
      <w:r w:rsidR="00AE1154" w:rsidRPr="00E25B76">
        <w:rPr>
          <w:rFonts w:cs="Courier New"/>
        </w:rPr>
        <w:t xml:space="preserve">que han presentado </w:t>
      </w:r>
      <w:r w:rsidR="00CE27D7" w:rsidRPr="00E25B76">
        <w:rPr>
          <w:rFonts w:cs="Courier New"/>
        </w:rPr>
        <w:t xml:space="preserve">algunos Estados miembros. En esos documentos se dice que las bases de datos solo </w:t>
      </w:r>
      <w:r w:rsidR="00225523" w:rsidRPr="00E25B76">
        <w:rPr>
          <w:rFonts w:cs="Courier New"/>
        </w:rPr>
        <w:t xml:space="preserve">se pondrán </w:t>
      </w:r>
      <w:r w:rsidR="00AE1154" w:rsidRPr="00E25B76">
        <w:rPr>
          <w:rFonts w:cs="Courier New"/>
        </w:rPr>
        <w:t xml:space="preserve">a </w:t>
      </w:r>
      <w:r w:rsidR="00AE1154" w:rsidRPr="00E25B76">
        <w:rPr>
          <w:rFonts w:cs="Courier New"/>
        </w:rPr>
        <w:lastRenderedPageBreak/>
        <w:t xml:space="preserve">disposición de </w:t>
      </w:r>
      <w:r w:rsidR="00CE27D7" w:rsidRPr="00E25B76">
        <w:rPr>
          <w:rFonts w:cs="Courier New"/>
        </w:rPr>
        <w:t xml:space="preserve">las Oficinas de patentes, mientras que en el </w:t>
      </w:r>
      <w:r w:rsidR="00DF7F69" w:rsidRPr="00E25B76">
        <w:rPr>
          <w:rFonts w:cs="Courier New"/>
        </w:rPr>
        <w:t xml:space="preserve">párrafo </w:t>
      </w:r>
      <w:r w:rsidR="00CE27D7" w:rsidRPr="00E25B76">
        <w:rPr>
          <w:rFonts w:cs="Courier New"/>
        </w:rPr>
        <w:t xml:space="preserve">7.4 del Documento Consolidado se propone que también </w:t>
      </w:r>
      <w:r w:rsidR="000F5C1B" w:rsidRPr="00E25B76">
        <w:rPr>
          <w:rFonts w:cs="Courier New"/>
        </w:rPr>
        <w:t xml:space="preserve">estén </w:t>
      </w:r>
      <w:r w:rsidR="00AE1154" w:rsidRPr="00E25B76">
        <w:rPr>
          <w:rFonts w:cs="Courier New"/>
        </w:rPr>
        <w:t xml:space="preserve">abiertas </w:t>
      </w:r>
      <w:r w:rsidR="00CE27D7" w:rsidRPr="00E25B76">
        <w:rPr>
          <w:rFonts w:cs="Courier New"/>
        </w:rPr>
        <w:t>al público</w:t>
      </w:r>
      <w:r w:rsidR="00A33543" w:rsidRPr="00E25B76">
        <w:rPr>
          <w:rFonts w:cs="Courier New"/>
        </w:rPr>
        <w:t xml:space="preserve">. </w:t>
      </w:r>
      <w:r w:rsidR="003F5BB3" w:rsidRPr="00E25B76">
        <w:rPr>
          <w:rFonts w:cs="Courier New"/>
        </w:rPr>
        <w:t xml:space="preserve">Permitir el acceso del público a </w:t>
      </w:r>
      <w:r w:rsidR="00AE1154" w:rsidRPr="00E25B76">
        <w:rPr>
          <w:rFonts w:cs="Courier New"/>
        </w:rPr>
        <w:t xml:space="preserve">esas bases de datos, aunque solo </w:t>
      </w:r>
      <w:r w:rsidR="00CC1D8F" w:rsidRPr="00E25B76">
        <w:rPr>
          <w:rFonts w:cs="Courier New"/>
        </w:rPr>
        <w:t xml:space="preserve">sea </w:t>
      </w:r>
      <w:r w:rsidR="00AE1154" w:rsidRPr="00E25B76">
        <w:rPr>
          <w:rFonts w:cs="Courier New"/>
        </w:rPr>
        <w:t xml:space="preserve">para acceder a literatura publicada, podría resultar </w:t>
      </w:r>
      <w:r w:rsidR="003F5BB3" w:rsidRPr="00E25B76">
        <w:rPr>
          <w:rFonts w:cs="Courier New"/>
        </w:rPr>
        <w:t xml:space="preserve">muy perjudicial </w:t>
      </w:r>
      <w:r w:rsidR="00AE1154" w:rsidRPr="00E25B76">
        <w:rPr>
          <w:rFonts w:cs="Courier New"/>
        </w:rPr>
        <w:t>para los p</w:t>
      </w:r>
      <w:r w:rsidR="003F5BB3" w:rsidRPr="00E25B76">
        <w:rPr>
          <w:rFonts w:cs="Courier New"/>
        </w:rPr>
        <w:t>ue</w:t>
      </w:r>
      <w:r w:rsidR="00AE1154" w:rsidRPr="00E25B76">
        <w:rPr>
          <w:rFonts w:cs="Courier New"/>
        </w:rPr>
        <w:t>blos indígenas y las comunidade</w:t>
      </w:r>
      <w:r w:rsidR="003F5BB3" w:rsidRPr="00E25B76">
        <w:rPr>
          <w:rFonts w:cs="Courier New"/>
        </w:rPr>
        <w:t>s</w:t>
      </w:r>
      <w:r w:rsidR="00AE1154" w:rsidRPr="00E25B76">
        <w:rPr>
          <w:rFonts w:cs="Courier New"/>
        </w:rPr>
        <w:t xml:space="preserve"> locales</w:t>
      </w:r>
      <w:r w:rsidR="00A33543" w:rsidRPr="00E25B76">
        <w:rPr>
          <w:rFonts w:cs="Courier New"/>
        </w:rPr>
        <w:t xml:space="preserve">, </w:t>
      </w:r>
      <w:r w:rsidR="00CC1D8F" w:rsidRPr="00E25B76">
        <w:rPr>
          <w:rFonts w:cs="Courier New"/>
        </w:rPr>
        <w:t xml:space="preserve">ya que </w:t>
      </w:r>
      <w:r w:rsidR="000F5C1B" w:rsidRPr="00E25B76">
        <w:rPr>
          <w:rFonts w:cs="Courier New"/>
        </w:rPr>
        <w:t xml:space="preserve">existiría </w:t>
      </w:r>
      <w:r w:rsidR="003F5BB3" w:rsidRPr="00E25B76">
        <w:rPr>
          <w:rFonts w:cs="Courier New"/>
        </w:rPr>
        <w:t xml:space="preserve">entonces una caudal de información </w:t>
      </w:r>
      <w:r w:rsidR="00225523" w:rsidRPr="00E25B76">
        <w:rPr>
          <w:rFonts w:cs="Courier New"/>
        </w:rPr>
        <w:t xml:space="preserve">fácilmente disponible sobre sus CC.TT., </w:t>
      </w:r>
      <w:r w:rsidR="003F5BB3" w:rsidRPr="00E25B76">
        <w:rPr>
          <w:rFonts w:cs="Courier New"/>
        </w:rPr>
        <w:t>que podría ser explotad</w:t>
      </w:r>
      <w:r w:rsidR="00225523" w:rsidRPr="00E25B76">
        <w:rPr>
          <w:rFonts w:cs="Courier New"/>
        </w:rPr>
        <w:t xml:space="preserve">o en contextos </w:t>
      </w:r>
      <w:r w:rsidR="00CC1D8F" w:rsidRPr="00E25B76">
        <w:rPr>
          <w:rFonts w:cs="Courier New"/>
        </w:rPr>
        <w:t xml:space="preserve">al margen </w:t>
      </w:r>
      <w:r w:rsidR="00225523" w:rsidRPr="00E25B76">
        <w:rPr>
          <w:rFonts w:cs="Courier New"/>
        </w:rPr>
        <w:t>de la PI</w:t>
      </w:r>
      <w:r w:rsidR="00A33543" w:rsidRPr="00E25B76">
        <w:rPr>
          <w:rFonts w:cs="Courier New"/>
        </w:rPr>
        <w:t xml:space="preserve">. </w:t>
      </w:r>
      <w:r w:rsidR="00225523" w:rsidRPr="00E25B76">
        <w:rPr>
          <w:rFonts w:cs="Courier New"/>
        </w:rPr>
        <w:t xml:space="preserve">Esos problemas presentan vínculos con la definición de apropiación indebida, en la Opción 2. Esa opción </w:t>
      </w:r>
      <w:r w:rsidR="00CC1D8F" w:rsidRPr="00E25B76">
        <w:rPr>
          <w:rFonts w:cs="Courier New"/>
        </w:rPr>
        <w:t xml:space="preserve">también </w:t>
      </w:r>
      <w:r w:rsidR="00225523" w:rsidRPr="00E25B76">
        <w:rPr>
          <w:rFonts w:cs="Courier New"/>
        </w:rPr>
        <w:t xml:space="preserve">se relaciona con algunos conceptos referidos a la situación en que quedan los CC.TT. </w:t>
      </w:r>
      <w:r w:rsidR="00CC1D8F" w:rsidRPr="00E25B76">
        <w:rPr>
          <w:rFonts w:cs="Courier New"/>
        </w:rPr>
        <w:t xml:space="preserve">después de </w:t>
      </w:r>
      <w:r w:rsidR="000F5C1B" w:rsidRPr="00E25B76">
        <w:rPr>
          <w:rFonts w:cs="Courier New"/>
        </w:rPr>
        <w:t xml:space="preserve">quedar </w:t>
      </w:r>
      <w:r w:rsidR="00CC1D8F" w:rsidRPr="00E25B76">
        <w:rPr>
          <w:rFonts w:cs="Courier New"/>
        </w:rPr>
        <w:t xml:space="preserve">registrados </w:t>
      </w:r>
      <w:r w:rsidR="00225523" w:rsidRPr="00E25B76">
        <w:rPr>
          <w:rFonts w:cs="Courier New"/>
        </w:rPr>
        <w:t>en una base de datos.</w:t>
      </w:r>
      <w:r w:rsidR="00A33543" w:rsidRPr="00E25B76">
        <w:rPr>
          <w:rFonts w:cs="Courier New"/>
        </w:rPr>
        <w:t xml:space="preserve"> </w:t>
      </w:r>
      <w:r w:rsidR="00225523" w:rsidRPr="00E25B76">
        <w:rPr>
          <w:rFonts w:cs="Courier New"/>
        </w:rPr>
        <w:t xml:space="preserve">Nada se dice en la definición de que haya de </w:t>
      </w:r>
      <w:r w:rsidR="00CC1D8F" w:rsidRPr="00E25B76">
        <w:rPr>
          <w:rFonts w:cs="Courier New"/>
        </w:rPr>
        <w:t xml:space="preserve">ponderarse la contrariedad de la adquisición de esos </w:t>
      </w:r>
      <w:r w:rsidR="00225523" w:rsidRPr="00E25B76">
        <w:rPr>
          <w:rFonts w:cs="Courier New"/>
        </w:rPr>
        <w:t>conocimientos con las leyes consuetudinarias</w:t>
      </w:r>
      <w:r w:rsidR="00A33543" w:rsidRPr="00E25B76">
        <w:rPr>
          <w:rFonts w:cs="Courier New"/>
        </w:rPr>
        <w:t xml:space="preserve">, </w:t>
      </w:r>
      <w:r w:rsidR="00225523" w:rsidRPr="00E25B76">
        <w:rPr>
          <w:rFonts w:cs="Courier New"/>
        </w:rPr>
        <w:t xml:space="preserve">pese a que es </w:t>
      </w:r>
      <w:r w:rsidR="00CC1D8F" w:rsidRPr="00E25B76">
        <w:rPr>
          <w:rFonts w:cs="Courier New"/>
        </w:rPr>
        <w:t xml:space="preserve">precisamente </w:t>
      </w:r>
      <w:r w:rsidR="00225523" w:rsidRPr="00E25B76">
        <w:rPr>
          <w:rFonts w:cs="Courier New"/>
        </w:rPr>
        <w:t xml:space="preserve">la ley consuetudinaria, </w:t>
      </w:r>
      <w:r w:rsidR="00CC1D8F" w:rsidRPr="00E25B76">
        <w:rPr>
          <w:rFonts w:cs="Courier New"/>
        </w:rPr>
        <w:t xml:space="preserve">la ley </w:t>
      </w:r>
      <w:r w:rsidR="00225523" w:rsidRPr="00E25B76">
        <w:rPr>
          <w:rFonts w:cs="Courier New"/>
        </w:rPr>
        <w:t>tradicional</w:t>
      </w:r>
      <w:r w:rsidR="000F5C1B" w:rsidRPr="00E25B76">
        <w:rPr>
          <w:rFonts w:cs="Courier New"/>
        </w:rPr>
        <w:t>,</w:t>
      </w:r>
      <w:r w:rsidR="00225523" w:rsidRPr="00E25B76">
        <w:rPr>
          <w:rFonts w:cs="Courier New"/>
        </w:rPr>
        <w:t xml:space="preserve"> la </w:t>
      </w:r>
      <w:r w:rsidR="00CC1D8F" w:rsidRPr="00E25B76">
        <w:rPr>
          <w:rFonts w:cs="Courier New"/>
        </w:rPr>
        <w:t xml:space="preserve">ley indígena la que verdaderamente </w:t>
      </w:r>
      <w:r w:rsidR="00225523" w:rsidRPr="00E25B76">
        <w:rPr>
          <w:rFonts w:cs="Courier New"/>
        </w:rPr>
        <w:t>importa a los pueblos in</w:t>
      </w:r>
      <w:r w:rsidR="00CC1D8F" w:rsidRPr="00E25B76">
        <w:rPr>
          <w:rFonts w:cs="Courier New"/>
        </w:rPr>
        <w:t>d</w:t>
      </w:r>
      <w:r w:rsidR="00225523" w:rsidRPr="00E25B76">
        <w:rPr>
          <w:rFonts w:cs="Courier New"/>
        </w:rPr>
        <w:t>ígenas</w:t>
      </w:r>
      <w:r w:rsidR="00A33543" w:rsidRPr="00E25B76">
        <w:rPr>
          <w:rFonts w:cs="Courier New"/>
        </w:rPr>
        <w:t>.</w:t>
      </w:r>
      <w:r w:rsidR="00CE27D7" w:rsidRPr="00E25B76">
        <w:rPr>
          <w:rFonts w:cs="Courier New"/>
        </w:rPr>
        <w:t xml:space="preserve"> </w:t>
      </w:r>
      <w:r w:rsidR="00CC1D8F" w:rsidRPr="00E25B76">
        <w:rPr>
          <w:rFonts w:cs="Courier New"/>
        </w:rPr>
        <w:t>En el sistema de PI existe también el problema de la ingeniería inversa. La Ley de Derecho de Auto</w:t>
      </w:r>
      <w:r w:rsidR="000F5C1B" w:rsidRPr="00E25B76">
        <w:rPr>
          <w:rFonts w:cs="Courier New"/>
        </w:rPr>
        <w:t>r</w:t>
      </w:r>
      <w:r w:rsidR="00CC1D8F" w:rsidRPr="00E25B76">
        <w:rPr>
          <w:rFonts w:cs="Courier New"/>
        </w:rPr>
        <w:t xml:space="preserve"> para el Milenio Digital (</w:t>
      </w:r>
      <w:r w:rsidR="00CC1D8F" w:rsidRPr="00E25B76">
        <w:rPr>
          <w:rFonts w:cs="Courier New"/>
          <w:i/>
        </w:rPr>
        <w:t>Digital Millennium Copyright Act</w:t>
      </w:r>
      <w:r w:rsidR="00CC1D8F" w:rsidRPr="00E25B76">
        <w:rPr>
          <w:rFonts w:cs="Courier New"/>
        </w:rPr>
        <w:t>) de los Estados Unidos de América autoriza la ingenier</w:t>
      </w:r>
      <w:r w:rsidR="00373B64" w:rsidRPr="00E25B76">
        <w:rPr>
          <w:rFonts w:cs="Courier New"/>
        </w:rPr>
        <w:t>í</w:t>
      </w:r>
      <w:r w:rsidR="00CC1D8F" w:rsidRPr="00E25B76">
        <w:rPr>
          <w:rFonts w:cs="Courier New"/>
        </w:rPr>
        <w:t xml:space="preserve">a inversa de </w:t>
      </w:r>
      <w:r w:rsidR="00373B64" w:rsidRPr="00E25B76">
        <w:rPr>
          <w:rFonts w:cs="Courier New"/>
        </w:rPr>
        <w:t xml:space="preserve">un </w:t>
      </w:r>
      <w:r w:rsidR="00CC1D8F" w:rsidRPr="00E25B76">
        <w:rPr>
          <w:rFonts w:cs="Courier New"/>
        </w:rPr>
        <w:t xml:space="preserve">artefacto o proceso, siempre que </w:t>
      </w:r>
      <w:r w:rsidR="00373B64" w:rsidRPr="00E25B76">
        <w:rPr>
          <w:rFonts w:cs="Courier New"/>
        </w:rPr>
        <w:t>s</w:t>
      </w:r>
      <w:r w:rsidR="00CC1D8F" w:rsidRPr="00E25B76">
        <w:rPr>
          <w:rFonts w:cs="Courier New"/>
        </w:rPr>
        <w:t>e haya obtenido legítimamente. Ello plantea la cuestión de qué debe entenders</w:t>
      </w:r>
      <w:r w:rsidR="00373B64" w:rsidRPr="00E25B76">
        <w:rPr>
          <w:rFonts w:cs="Courier New"/>
        </w:rPr>
        <w:t>e</w:t>
      </w:r>
      <w:r w:rsidR="00CC1D8F" w:rsidRPr="00E25B76">
        <w:rPr>
          <w:rFonts w:cs="Courier New"/>
        </w:rPr>
        <w:t xml:space="preserve"> por adquisic</w:t>
      </w:r>
      <w:r w:rsidR="00373B64" w:rsidRPr="00E25B76">
        <w:rPr>
          <w:rFonts w:cs="Courier New"/>
        </w:rPr>
        <w:t>i</w:t>
      </w:r>
      <w:r w:rsidR="00CC1D8F" w:rsidRPr="00E25B76">
        <w:rPr>
          <w:rFonts w:cs="Courier New"/>
        </w:rPr>
        <w:t xml:space="preserve">ón legítima en el contexto de las bases de datos de RR.GG. </w:t>
      </w:r>
      <w:r w:rsidR="00DC6F58" w:rsidRPr="00E25B76">
        <w:rPr>
          <w:rFonts w:cs="Courier New"/>
        </w:rPr>
        <w:t xml:space="preserve">La Ley también dice que no hay </w:t>
      </w:r>
      <w:r w:rsidR="00CC1D8F" w:rsidRPr="00E25B76">
        <w:rPr>
          <w:rFonts w:cs="Courier New"/>
        </w:rPr>
        <w:t>apr</w:t>
      </w:r>
      <w:r w:rsidR="00373B64" w:rsidRPr="00E25B76">
        <w:rPr>
          <w:rFonts w:cs="Courier New"/>
        </w:rPr>
        <w:t>o</w:t>
      </w:r>
      <w:r w:rsidR="00CC1D8F" w:rsidRPr="00E25B76">
        <w:rPr>
          <w:rFonts w:cs="Courier New"/>
        </w:rPr>
        <w:t xml:space="preserve">piación indebida si </w:t>
      </w:r>
      <w:r w:rsidR="00DC6F58" w:rsidRPr="00E25B76">
        <w:rPr>
          <w:rFonts w:cs="Courier New"/>
        </w:rPr>
        <w:t xml:space="preserve">la información se obtiene leyendo </w:t>
      </w:r>
      <w:r w:rsidR="00373B64" w:rsidRPr="00E25B76">
        <w:rPr>
          <w:rFonts w:cs="Courier New"/>
        </w:rPr>
        <w:t>una publicación</w:t>
      </w:r>
      <w:r w:rsidR="00CC1D8F" w:rsidRPr="00E25B76">
        <w:rPr>
          <w:rFonts w:cs="Courier New"/>
        </w:rPr>
        <w:t xml:space="preserve">. </w:t>
      </w:r>
      <w:r w:rsidR="00DC6F58" w:rsidRPr="00E25B76">
        <w:rPr>
          <w:rFonts w:cs="Courier New"/>
        </w:rPr>
        <w:t xml:space="preserve">No habla de </w:t>
      </w:r>
      <w:r w:rsidR="00CC1D8F" w:rsidRPr="00E25B76">
        <w:rPr>
          <w:rFonts w:cs="Courier New"/>
        </w:rPr>
        <w:t>“</w:t>
      </w:r>
      <w:r w:rsidR="00DC6F58" w:rsidRPr="00E25B76">
        <w:rPr>
          <w:rFonts w:cs="Courier New"/>
        </w:rPr>
        <w:t>dominio público</w:t>
      </w:r>
      <w:r w:rsidR="00CC1D8F" w:rsidRPr="00E25B76">
        <w:rPr>
          <w:rFonts w:cs="Courier New"/>
        </w:rPr>
        <w:t xml:space="preserve">”, </w:t>
      </w:r>
      <w:r w:rsidR="00DC6F58" w:rsidRPr="00E25B76">
        <w:rPr>
          <w:rFonts w:cs="Courier New"/>
        </w:rPr>
        <w:t>pero si utilizar esa información no constituye apropiación indebida y no concurren obligaciones de participación en los beneficios</w:t>
      </w:r>
      <w:r w:rsidR="00CC1D8F" w:rsidRPr="00E25B76">
        <w:rPr>
          <w:rFonts w:cs="Courier New"/>
        </w:rPr>
        <w:t xml:space="preserve">, </w:t>
      </w:r>
      <w:r w:rsidR="00022EB5" w:rsidRPr="00E25B76">
        <w:rPr>
          <w:rFonts w:cs="Courier New"/>
        </w:rPr>
        <w:t xml:space="preserve">pues esa información se ha obtenido de una publicación, que es </w:t>
      </w:r>
      <w:r w:rsidR="00CC1D8F" w:rsidRPr="00E25B76">
        <w:rPr>
          <w:rFonts w:cs="Courier New"/>
          <w:i/>
        </w:rPr>
        <w:t>de</w:t>
      </w:r>
      <w:r w:rsidR="00CC1D8F" w:rsidRPr="00E25B76">
        <w:rPr>
          <w:rFonts w:cs="Courier New"/>
        </w:rPr>
        <w:t xml:space="preserve"> </w:t>
      </w:r>
      <w:r w:rsidR="00CC1D8F" w:rsidRPr="00E25B76">
        <w:rPr>
          <w:rFonts w:cs="Courier New"/>
          <w:i/>
        </w:rPr>
        <w:t>facto</w:t>
      </w:r>
      <w:r w:rsidR="00022EB5" w:rsidRPr="00E25B76">
        <w:rPr>
          <w:rFonts w:cs="Courier New"/>
        </w:rPr>
        <w:t xml:space="preserve"> dominio público</w:t>
      </w:r>
      <w:r w:rsidR="00CC1D8F" w:rsidRPr="00E25B76">
        <w:rPr>
          <w:rFonts w:cs="Courier New"/>
        </w:rPr>
        <w:t xml:space="preserve">, </w:t>
      </w:r>
      <w:r w:rsidR="00022EB5" w:rsidRPr="00E25B76">
        <w:rPr>
          <w:rFonts w:cs="Courier New"/>
        </w:rPr>
        <w:t xml:space="preserve">no podrá ejercerse ningún control. Prosiguió diciendo que el tema de los descubrimientos independientes está negociándose en la </w:t>
      </w:r>
      <w:r w:rsidR="00F77CA9" w:rsidRPr="00E25B76">
        <w:rPr>
          <w:rFonts w:cs="Courier New"/>
        </w:rPr>
        <w:t xml:space="preserve">el ámbito de los </w:t>
      </w:r>
      <w:r w:rsidR="00022EB5" w:rsidRPr="00E25B76">
        <w:rPr>
          <w:rFonts w:cs="Courier New"/>
        </w:rPr>
        <w:t xml:space="preserve">CC.TT. Afirmó que, si bien el concepto no le plantea un problema fundamental, debe </w:t>
      </w:r>
      <w:r w:rsidR="00F77CA9" w:rsidRPr="00E25B76">
        <w:rPr>
          <w:rFonts w:cs="Courier New"/>
        </w:rPr>
        <w:t xml:space="preserve">existir </w:t>
      </w:r>
      <w:r w:rsidR="00022EB5" w:rsidRPr="00E25B76">
        <w:rPr>
          <w:rFonts w:cs="Courier New"/>
        </w:rPr>
        <w:t xml:space="preserve">una cadena de pruebas que demuestre que </w:t>
      </w:r>
      <w:r w:rsidR="00F77CA9" w:rsidRPr="00E25B76">
        <w:rPr>
          <w:rFonts w:cs="Courier New"/>
        </w:rPr>
        <w:t>lo descubierto no se ha obtenido a partir de CC.TT.</w:t>
      </w:r>
      <w:r w:rsidR="00022EB5" w:rsidRPr="00E25B76">
        <w:rPr>
          <w:rFonts w:cs="Courier New"/>
        </w:rPr>
        <w:t xml:space="preserve"> </w:t>
      </w:r>
      <w:r w:rsidR="00F77CA9" w:rsidRPr="00E25B76">
        <w:rPr>
          <w:rFonts w:cs="Courier New"/>
        </w:rPr>
        <w:t>Podría producirse un solapamiento importante entre el CC.TT. y el descubrimiento independiente, por ejemplo, en el caso de una molécula aislada o un efecto simple</w:t>
      </w:r>
      <w:r w:rsidR="00022EB5" w:rsidRPr="00E25B76">
        <w:rPr>
          <w:rFonts w:cs="Courier New"/>
        </w:rPr>
        <w:t xml:space="preserve">. </w:t>
      </w:r>
      <w:r w:rsidR="00F77CA9" w:rsidRPr="00E25B76">
        <w:rPr>
          <w:rFonts w:cs="Courier New"/>
        </w:rPr>
        <w:t xml:space="preserve">Sin embargo, gran parte del conocimiento indígena </w:t>
      </w:r>
      <w:r w:rsidR="000F5C1B" w:rsidRPr="00E25B76">
        <w:rPr>
          <w:rFonts w:cs="Courier New"/>
        </w:rPr>
        <w:t xml:space="preserve">está </w:t>
      </w:r>
      <w:r w:rsidR="00F77CA9" w:rsidRPr="00E25B76">
        <w:rPr>
          <w:rFonts w:cs="Courier New"/>
        </w:rPr>
        <w:t xml:space="preserve">efectivamente </w:t>
      </w:r>
      <w:r w:rsidR="00021DF3" w:rsidRPr="00E25B76">
        <w:rPr>
          <w:rFonts w:cs="Courier New"/>
        </w:rPr>
        <w:t xml:space="preserve">referido a </w:t>
      </w:r>
      <w:r w:rsidR="00F77CA9" w:rsidRPr="00E25B76">
        <w:rPr>
          <w:rFonts w:cs="Courier New"/>
        </w:rPr>
        <w:t xml:space="preserve">compuestos complejos que </w:t>
      </w:r>
      <w:r w:rsidR="00021DF3" w:rsidRPr="00E25B76">
        <w:rPr>
          <w:rFonts w:cs="Courier New"/>
        </w:rPr>
        <w:t xml:space="preserve">requieren </w:t>
      </w:r>
      <w:r w:rsidR="00F77CA9" w:rsidRPr="00E25B76">
        <w:rPr>
          <w:rFonts w:cs="Courier New"/>
        </w:rPr>
        <w:t xml:space="preserve">procedimientos </w:t>
      </w:r>
      <w:r w:rsidR="00B17396" w:rsidRPr="00E25B76">
        <w:rPr>
          <w:rFonts w:cs="Courier New"/>
        </w:rPr>
        <w:t xml:space="preserve">de </w:t>
      </w:r>
      <w:r w:rsidR="00F77CA9" w:rsidRPr="00E25B76">
        <w:rPr>
          <w:rFonts w:cs="Courier New"/>
        </w:rPr>
        <w:t>preparaci</w:t>
      </w:r>
      <w:r w:rsidR="00B17396" w:rsidRPr="00E25B76">
        <w:rPr>
          <w:rFonts w:cs="Courier New"/>
        </w:rPr>
        <w:t>ón</w:t>
      </w:r>
      <w:r w:rsidR="00F77CA9" w:rsidRPr="00E25B76">
        <w:rPr>
          <w:rFonts w:cs="Courier New"/>
        </w:rPr>
        <w:t xml:space="preserve">, por lo que </w:t>
      </w:r>
      <w:r w:rsidR="00B17396" w:rsidRPr="00E25B76">
        <w:rPr>
          <w:rFonts w:cs="Courier New"/>
        </w:rPr>
        <w:t xml:space="preserve">en ese caso </w:t>
      </w:r>
      <w:r w:rsidR="000F5C1B" w:rsidRPr="00E25B76">
        <w:rPr>
          <w:rFonts w:cs="Courier New"/>
        </w:rPr>
        <w:t xml:space="preserve">dicho </w:t>
      </w:r>
      <w:r w:rsidR="00B17396" w:rsidRPr="00E25B76">
        <w:rPr>
          <w:rFonts w:cs="Courier New"/>
        </w:rPr>
        <w:t xml:space="preserve">solapamiento sería altamente improbable. Asimismo, aseveró que no sabe lo que se quiere decir con “divulgación inadvertida”; parece que el significado de ese concepto </w:t>
      </w:r>
      <w:r w:rsidR="00021DF3" w:rsidRPr="00E25B76">
        <w:rPr>
          <w:rFonts w:cs="Courier New"/>
        </w:rPr>
        <w:t xml:space="preserve">se plantea como </w:t>
      </w:r>
      <w:r w:rsidR="00B17396" w:rsidRPr="00E25B76">
        <w:rPr>
          <w:rFonts w:cs="Courier New"/>
        </w:rPr>
        <w:t xml:space="preserve">un secreto, como un principio o algo así. Las sociedades indígenas no se </w:t>
      </w:r>
      <w:r w:rsidR="00021DF3" w:rsidRPr="00E25B76">
        <w:rPr>
          <w:rFonts w:cs="Courier New"/>
        </w:rPr>
        <w:t xml:space="preserve">conducen </w:t>
      </w:r>
      <w:r w:rsidR="00B17396" w:rsidRPr="00E25B76">
        <w:rPr>
          <w:rFonts w:cs="Courier New"/>
        </w:rPr>
        <w:t xml:space="preserve">como </w:t>
      </w:r>
      <w:r w:rsidR="00021DF3" w:rsidRPr="00E25B76">
        <w:rPr>
          <w:rFonts w:cs="Courier New"/>
        </w:rPr>
        <w:t>las empresas</w:t>
      </w:r>
      <w:r w:rsidR="00B17396" w:rsidRPr="00E25B76">
        <w:rPr>
          <w:rFonts w:cs="Courier New"/>
        </w:rPr>
        <w:t xml:space="preserve">, en las que los empleados firman contratos y trabajan en los típicos edificios de oficinas. La idea de que </w:t>
      </w:r>
      <w:r w:rsidR="00021DF3" w:rsidRPr="00E25B76">
        <w:rPr>
          <w:rFonts w:cs="Courier New"/>
        </w:rPr>
        <w:t xml:space="preserve">las </w:t>
      </w:r>
      <w:r w:rsidR="00B17396" w:rsidRPr="00E25B76">
        <w:rPr>
          <w:rFonts w:cs="Courier New"/>
        </w:rPr>
        <w:t>sociedad</w:t>
      </w:r>
      <w:r w:rsidR="00021DF3" w:rsidRPr="00E25B76">
        <w:rPr>
          <w:rFonts w:cs="Courier New"/>
        </w:rPr>
        <w:t>es</w:t>
      </w:r>
      <w:r w:rsidR="00B17396" w:rsidRPr="00E25B76">
        <w:rPr>
          <w:rFonts w:cs="Courier New"/>
        </w:rPr>
        <w:t xml:space="preserve"> indígena</w:t>
      </w:r>
      <w:r w:rsidR="00021DF3" w:rsidRPr="00E25B76">
        <w:rPr>
          <w:rFonts w:cs="Courier New"/>
        </w:rPr>
        <w:t>s</w:t>
      </w:r>
      <w:r w:rsidR="00B17396" w:rsidRPr="00E25B76">
        <w:rPr>
          <w:rFonts w:cs="Courier New"/>
        </w:rPr>
        <w:t xml:space="preserve"> deba</w:t>
      </w:r>
      <w:r w:rsidR="00021DF3" w:rsidRPr="00E25B76">
        <w:rPr>
          <w:rFonts w:cs="Courier New"/>
        </w:rPr>
        <w:t>n</w:t>
      </w:r>
      <w:r w:rsidR="00B17396" w:rsidRPr="00E25B76">
        <w:rPr>
          <w:rFonts w:cs="Courier New"/>
        </w:rPr>
        <w:t xml:space="preserve"> </w:t>
      </w:r>
      <w:r w:rsidR="00021DF3" w:rsidRPr="00E25B76">
        <w:rPr>
          <w:rFonts w:cs="Courier New"/>
        </w:rPr>
        <w:t xml:space="preserve">modificar </w:t>
      </w:r>
      <w:r w:rsidR="00B17396" w:rsidRPr="00E25B76">
        <w:rPr>
          <w:rFonts w:cs="Courier New"/>
        </w:rPr>
        <w:t>su</w:t>
      </w:r>
      <w:r w:rsidR="00021DF3" w:rsidRPr="00E25B76">
        <w:rPr>
          <w:rFonts w:cs="Courier New"/>
        </w:rPr>
        <w:t>s</w:t>
      </w:r>
      <w:r w:rsidR="00B17396" w:rsidRPr="00E25B76">
        <w:rPr>
          <w:rFonts w:cs="Courier New"/>
        </w:rPr>
        <w:t xml:space="preserve"> comportamiento</w:t>
      </w:r>
      <w:r w:rsidR="00021DF3" w:rsidRPr="00E25B76">
        <w:rPr>
          <w:rFonts w:cs="Courier New"/>
        </w:rPr>
        <w:t>s</w:t>
      </w:r>
      <w:r w:rsidR="00B17396" w:rsidRPr="00E25B76">
        <w:rPr>
          <w:rFonts w:cs="Courier New"/>
        </w:rPr>
        <w:t xml:space="preserve"> para colmar </w:t>
      </w:r>
      <w:r w:rsidR="00021DF3" w:rsidRPr="00E25B76">
        <w:rPr>
          <w:rFonts w:cs="Courier New"/>
        </w:rPr>
        <w:t xml:space="preserve">así </w:t>
      </w:r>
      <w:r w:rsidR="00B17396" w:rsidRPr="00E25B76">
        <w:rPr>
          <w:rFonts w:cs="Courier New"/>
        </w:rPr>
        <w:t>las expectativa</w:t>
      </w:r>
      <w:r w:rsidR="00021DF3" w:rsidRPr="00E25B76">
        <w:rPr>
          <w:rFonts w:cs="Courier New"/>
        </w:rPr>
        <w:t>s</w:t>
      </w:r>
      <w:r w:rsidR="00B17396" w:rsidRPr="00E25B76">
        <w:rPr>
          <w:rFonts w:cs="Courier New"/>
        </w:rPr>
        <w:t xml:space="preserve"> del sistema occidental de PI </w:t>
      </w:r>
      <w:r w:rsidR="00021DF3" w:rsidRPr="00E25B76">
        <w:rPr>
          <w:rFonts w:cs="Courier New"/>
        </w:rPr>
        <w:t>constituye un serio problema para ellas</w:t>
      </w:r>
      <w:r w:rsidR="00B17396" w:rsidRPr="00E25B76">
        <w:rPr>
          <w:rFonts w:cs="Courier New"/>
        </w:rPr>
        <w:t xml:space="preserve">. </w:t>
      </w:r>
      <w:r w:rsidR="00021DF3" w:rsidRPr="00E25B76">
        <w:rPr>
          <w:rFonts w:cs="Courier New"/>
        </w:rPr>
        <w:t>La más sencilla definición marco del artículo 6</w:t>
      </w:r>
      <w:r w:rsidR="00B17396" w:rsidRPr="00E25B76">
        <w:rPr>
          <w:rFonts w:cs="Courier New"/>
        </w:rPr>
        <w:t xml:space="preserve"> </w:t>
      </w:r>
      <w:r w:rsidR="00021DF3" w:rsidRPr="00E25B76">
        <w:rPr>
          <w:rFonts w:cs="Courier New"/>
        </w:rPr>
        <w:t>es sobre la qu</w:t>
      </w:r>
      <w:r w:rsidR="000F5C1B" w:rsidRPr="00E25B76">
        <w:rPr>
          <w:rFonts w:cs="Courier New"/>
        </w:rPr>
        <w:t>e</w:t>
      </w:r>
      <w:r w:rsidR="00021DF3" w:rsidRPr="00E25B76">
        <w:rPr>
          <w:rFonts w:cs="Courier New"/>
        </w:rPr>
        <w:t xml:space="preserve"> </w:t>
      </w:r>
      <w:r w:rsidR="000F5C1B" w:rsidRPr="00E25B76">
        <w:rPr>
          <w:rFonts w:cs="Courier New"/>
        </w:rPr>
        <w:t xml:space="preserve">se </w:t>
      </w:r>
      <w:r w:rsidR="00021DF3" w:rsidRPr="00E25B76">
        <w:rPr>
          <w:rFonts w:cs="Courier New"/>
        </w:rPr>
        <w:t>debería seguir trabajando</w:t>
      </w:r>
      <w:r w:rsidR="00B17396" w:rsidRPr="00E25B76">
        <w:rPr>
          <w:rFonts w:cs="Courier New"/>
        </w:rPr>
        <w:t>.</w:t>
      </w:r>
    </w:p>
    <w:p w:rsidR="00B90B27" w:rsidRPr="00E25B76" w:rsidRDefault="00B90B27" w:rsidP="0029703A">
      <w:pPr>
        <w:pStyle w:val="ListParagraph"/>
        <w:ind w:left="0"/>
      </w:pPr>
    </w:p>
    <w:p w:rsidR="00FD7697" w:rsidRPr="00E25B76" w:rsidRDefault="00AC7294" w:rsidP="00B5651D">
      <w:pPr>
        <w:pStyle w:val="ListParagraph"/>
        <w:numPr>
          <w:ilvl w:val="0"/>
          <w:numId w:val="4"/>
        </w:numPr>
        <w:ind w:left="0" w:firstLine="0"/>
      </w:pPr>
      <w:r w:rsidRPr="00E25B76">
        <w:rPr>
          <w:rFonts w:cs="Courier New"/>
        </w:rPr>
        <w:t>La delegación del Brasil</w:t>
      </w:r>
      <w:r w:rsidR="0029703A" w:rsidRPr="00E25B76">
        <w:rPr>
          <w:rFonts w:cs="Courier New"/>
        </w:rPr>
        <w:t xml:space="preserve"> </w:t>
      </w:r>
      <w:r w:rsidR="001E5D25" w:rsidRPr="00E25B76">
        <w:rPr>
          <w:rFonts w:cs="Courier New"/>
        </w:rPr>
        <w:t>reconoció el valor que tienen las bases de datos y las medidas preventivas</w:t>
      </w:r>
      <w:r w:rsidR="0029703A" w:rsidRPr="00E25B76">
        <w:rPr>
          <w:rFonts w:cs="Courier New"/>
        </w:rPr>
        <w:t xml:space="preserve">, </w:t>
      </w:r>
      <w:r w:rsidR="001E5D25" w:rsidRPr="00E25B76">
        <w:rPr>
          <w:rFonts w:cs="Courier New"/>
        </w:rPr>
        <w:t>si bien como complemento del requisito de divulgación</w:t>
      </w:r>
      <w:r w:rsidR="0029703A" w:rsidRPr="00E25B76">
        <w:rPr>
          <w:rFonts w:cs="Courier New"/>
        </w:rPr>
        <w:t>.</w:t>
      </w:r>
      <w:r w:rsidR="008E7B70" w:rsidRPr="00E25B76">
        <w:rPr>
          <w:rFonts w:cs="Courier New"/>
        </w:rPr>
        <w:t xml:space="preserve"> </w:t>
      </w:r>
      <w:r w:rsidR="001E5D25" w:rsidRPr="00E25B76">
        <w:rPr>
          <w:rFonts w:cs="Courier New"/>
        </w:rPr>
        <w:t xml:space="preserve">Esas bases y medidas solo podrán ser eficaces unidas a </w:t>
      </w:r>
      <w:r w:rsidR="00B90B27" w:rsidRPr="00E25B76">
        <w:rPr>
          <w:rFonts w:cs="Courier New"/>
        </w:rPr>
        <w:t xml:space="preserve">un </w:t>
      </w:r>
      <w:r w:rsidR="001E5D25" w:rsidRPr="00E25B76">
        <w:rPr>
          <w:rFonts w:cs="Courier New"/>
        </w:rPr>
        <w:t>sistema de requis</w:t>
      </w:r>
      <w:r w:rsidR="00B90B27" w:rsidRPr="00E25B76">
        <w:rPr>
          <w:rFonts w:cs="Courier New"/>
        </w:rPr>
        <w:t xml:space="preserve">itos </w:t>
      </w:r>
      <w:r w:rsidR="001E5D25" w:rsidRPr="00E25B76">
        <w:rPr>
          <w:rFonts w:cs="Courier New"/>
        </w:rPr>
        <w:t>de divulgación obli</w:t>
      </w:r>
      <w:r w:rsidR="00B90B27" w:rsidRPr="00E25B76">
        <w:rPr>
          <w:rFonts w:cs="Courier New"/>
        </w:rPr>
        <w:t>g</w:t>
      </w:r>
      <w:r w:rsidR="001E5D25" w:rsidRPr="00E25B76">
        <w:rPr>
          <w:rFonts w:cs="Courier New"/>
        </w:rPr>
        <w:t>ator</w:t>
      </w:r>
      <w:r w:rsidR="00B90B27" w:rsidRPr="00E25B76">
        <w:rPr>
          <w:rFonts w:cs="Courier New"/>
        </w:rPr>
        <w:t>i</w:t>
      </w:r>
      <w:r w:rsidR="001E5D25" w:rsidRPr="00E25B76">
        <w:rPr>
          <w:rFonts w:cs="Courier New"/>
        </w:rPr>
        <w:t xml:space="preserve">a </w:t>
      </w:r>
      <w:r w:rsidR="00B90B27" w:rsidRPr="00E25B76">
        <w:rPr>
          <w:rFonts w:cs="Courier New"/>
        </w:rPr>
        <w:t>con sanciones</w:t>
      </w:r>
      <w:r w:rsidR="0029703A" w:rsidRPr="00E25B76">
        <w:rPr>
          <w:rFonts w:cs="Courier New"/>
        </w:rPr>
        <w:t>.</w:t>
      </w:r>
      <w:r w:rsidR="008E7B70" w:rsidRPr="00E25B76">
        <w:rPr>
          <w:rFonts w:cs="Courier New"/>
        </w:rPr>
        <w:t xml:space="preserve"> </w:t>
      </w:r>
      <w:r w:rsidR="00B90B27" w:rsidRPr="00E25B76">
        <w:rPr>
          <w:rFonts w:cs="Courier New"/>
        </w:rPr>
        <w:t>No constituyen un</w:t>
      </w:r>
      <w:r w:rsidR="008E7B70" w:rsidRPr="00E25B76">
        <w:rPr>
          <w:rFonts w:cs="Courier New"/>
        </w:rPr>
        <w:t xml:space="preserve"> </w:t>
      </w:r>
      <w:r w:rsidR="00B90B27" w:rsidRPr="00E25B76">
        <w:rPr>
          <w:rFonts w:cs="Courier New"/>
        </w:rPr>
        <w:t xml:space="preserve">fin en sí mismas, sino una herramienta para conseguir el objetivo de proteger los RR.GG. </w:t>
      </w:r>
      <w:r w:rsidR="000F5C1B" w:rsidRPr="00E25B76">
        <w:rPr>
          <w:rFonts w:cs="Courier New"/>
        </w:rPr>
        <w:t xml:space="preserve">y </w:t>
      </w:r>
      <w:r w:rsidR="00B90B27" w:rsidRPr="00E25B76">
        <w:rPr>
          <w:rFonts w:cs="Courier New"/>
        </w:rPr>
        <w:t>los CC.TT. en unión con los requisitos de divulgación</w:t>
      </w:r>
      <w:r w:rsidR="0029703A" w:rsidRPr="00E25B76">
        <w:rPr>
          <w:rFonts w:cs="Courier New"/>
        </w:rPr>
        <w:t>.</w:t>
      </w:r>
      <w:r w:rsidR="008E7B70" w:rsidRPr="00E25B76">
        <w:rPr>
          <w:rFonts w:cs="Courier New"/>
        </w:rPr>
        <w:t xml:space="preserve"> </w:t>
      </w:r>
      <w:r w:rsidR="00B90B27" w:rsidRPr="00E25B76">
        <w:rPr>
          <w:rFonts w:cs="Courier New"/>
        </w:rPr>
        <w:t>Con todo, y pese a la utilidad que pueden tener, tampoco ofrecen una solución completa</w:t>
      </w:r>
      <w:r w:rsidR="0029703A" w:rsidRPr="00E25B76">
        <w:rPr>
          <w:rFonts w:cs="Courier New"/>
        </w:rPr>
        <w:t>.</w:t>
      </w:r>
      <w:r w:rsidR="008E7B70" w:rsidRPr="00E25B76">
        <w:rPr>
          <w:rFonts w:cs="Courier New"/>
        </w:rPr>
        <w:t xml:space="preserve"> </w:t>
      </w:r>
      <w:r w:rsidR="00B90B27" w:rsidRPr="00E25B76">
        <w:rPr>
          <w:rFonts w:cs="Courier New"/>
        </w:rPr>
        <w:t>No es posible albergar todos los RR.GG</w:t>
      </w:r>
      <w:r w:rsidR="00F221D2" w:rsidRPr="00E25B76">
        <w:rPr>
          <w:rFonts w:cs="Courier New"/>
        </w:rPr>
        <w:t>.</w:t>
      </w:r>
      <w:r w:rsidR="00B90B27" w:rsidRPr="00E25B76">
        <w:rPr>
          <w:rFonts w:cs="Courier New"/>
        </w:rPr>
        <w:t xml:space="preserve"> en una única base de datos</w:t>
      </w:r>
      <w:r w:rsidR="0029703A" w:rsidRPr="00E25B76">
        <w:rPr>
          <w:rFonts w:cs="Courier New"/>
        </w:rPr>
        <w:t>;</w:t>
      </w:r>
      <w:r w:rsidR="008E7B70" w:rsidRPr="00E25B76">
        <w:rPr>
          <w:rFonts w:cs="Courier New"/>
        </w:rPr>
        <w:t xml:space="preserve"> </w:t>
      </w:r>
      <w:r w:rsidR="00B90B27" w:rsidRPr="00E25B76">
        <w:rPr>
          <w:rFonts w:cs="Courier New"/>
        </w:rPr>
        <w:t>simplemente no se puede</w:t>
      </w:r>
      <w:r w:rsidR="0029703A" w:rsidRPr="00E25B76">
        <w:rPr>
          <w:rFonts w:cs="Courier New"/>
        </w:rPr>
        <w:t>.</w:t>
      </w:r>
      <w:r w:rsidR="008E7B70" w:rsidRPr="00E25B76">
        <w:rPr>
          <w:rFonts w:cs="Courier New"/>
        </w:rPr>
        <w:t xml:space="preserve"> </w:t>
      </w:r>
      <w:r w:rsidR="00B90B27" w:rsidRPr="00E25B76">
        <w:rPr>
          <w:rFonts w:cs="Courier New"/>
        </w:rPr>
        <w:t>La cuestión de cuántas especies son las que existen ha intrigado a los científicos desde hace siglos</w:t>
      </w:r>
      <w:r w:rsidR="0029703A" w:rsidRPr="00E25B76">
        <w:rPr>
          <w:rFonts w:cs="Courier New"/>
        </w:rPr>
        <w:t>.</w:t>
      </w:r>
      <w:r w:rsidR="008E7B70" w:rsidRPr="00E25B76">
        <w:rPr>
          <w:rFonts w:cs="Courier New"/>
        </w:rPr>
        <w:t xml:space="preserve"> </w:t>
      </w:r>
      <w:r w:rsidR="0029703A" w:rsidRPr="00E25B76">
        <w:rPr>
          <w:rFonts w:cs="Courier New"/>
        </w:rPr>
        <w:t>Rec</w:t>
      </w:r>
      <w:r w:rsidR="00FD7697" w:rsidRPr="00E25B76">
        <w:rPr>
          <w:rFonts w:cs="Courier New"/>
        </w:rPr>
        <w:t xml:space="preserve">ientemente se ha tratado de abordar esa cuestión </w:t>
      </w:r>
      <w:r w:rsidR="000F5C1B" w:rsidRPr="00E25B76">
        <w:rPr>
          <w:rFonts w:cs="Courier New"/>
        </w:rPr>
        <w:t xml:space="preserve">en </w:t>
      </w:r>
      <w:r w:rsidR="00FD7697" w:rsidRPr="00E25B76">
        <w:rPr>
          <w:rFonts w:cs="Courier New"/>
        </w:rPr>
        <w:t>el censo de vida marina</w:t>
      </w:r>
      <w:r w:rsidR="0029703A" w:rsidRPr="00E25B76">
        <w:rPr>
          <w:rFonts w:cs="Courier New"/>
        </w:rPr>
        <w:t>.</w:t>
      </w:r>
      <w:r w:rsidR="008E7B70" w:rsidRPr="00E25B76">
        <w:rPr>
          <w:rFonts w:cs="Courier New"/>
        </w:rPr>
        <w:t xml:space="preserve"> </w:t>
      </w:r>
      <w:r w:rsidR="00FD7697" w:rsidRPr="00E25B76">
        <w:rPr>
          <w:rFonts w:cs="Courier New"/>
        </w:rPr>
        <w:t xml:space="preserve">El censo </w:t>
      </w:r>
      <w:r w:rsidR="00B5651D" w:rsidRPr="00E25B76">
        <w:rPr>
          <w:rFonts w:cs="Courier New"/>
        </w:rPr>
        <w:t>es una iniciativa científica de </w:t>
      </w:r>
      <w:r w:rsidR="00FD7697" w:rsidRPr="00E25B76">
        <w:rPr>
          <w:rFonts w:cs="Courier New"/>
        </w:rPr>
        <w:t>10 años en la que participa una red internaci</w:t>
      </w:r>
      <w:r w:rsidR="00B5651D" w:rsidRPr="00E25B76">
        <w:rPr>
          <w:rFonts w:cs="Courier New"/>
        </w:rPr>
        <w:t>onal de investigadores de más de </w:t>
      </w:r>
      <w:r w:rsidR="00FD7697" w:rsidRPr="00E25B76">
        <w:rPr>
          <w:rFonts w:cs="Courier New"/>
        </w:rPr>
        <w:t>80 naciones</w:t>
      </w:r>
      <w:r w:rsidR="0029703A" w:rsidRPr="00E25B76">
        <w:rPr>
          <w:rFonts w:cs="Courier New"/>
        </w:rPr>
        <w:t>.</w:t>
      </w:r>
      <w:r w:rsidR="008E7B70" w:rsidRPr="00E25B76">
        <w:rPr>
          <w:rFonts w:cs="Courier New"/>
        </w:rPr>
        <w:t xml:space="preserve"> </w:t>
      </w:r>
      <w:r w:rsidR="00FD7697" w:rsidRPr="00E25B76">
        <w:rPr>
          <w:rFonts w:cs="Courier New"/>
        </w:rPr>
        <w:t>El objetivo de la iniciativa es evaluar y explicar la diversidad, distribución y abundancia de la vida en la tierra</w:t>
      </w:r>
      <w:r w:rsidR="0029703A" w:rsidRPr="00E25B76">
        <w:rPr>
          <w:rFonts w:cs="Courier New"/>
        </w:rPr>
        <w:t>.</w:t>
      </w:r>
      <w:r w:rsidR="008E7B70" w:rsidRPr="00E25B76">
        <w:rPr>
          <w:rFonts w:cs="Courier New"/>
        </w:rPr>
        <w:t xml:space="preserve"> </w:t>
      </w:r>
      <w:r w:rsidR="00FD7697" w:rsidRPr="00E25B76">
        <w:rPr>
          <w:rFonts w:cs="Courier New"/>
        </w:rPr>
        <w:t>Un estudio ha estimado el número total de especies en la tierra,</w:t>
      </w:r>
      <w:r w:rsidR="00B5651D" w:rsidRPr="00E25B76">
        <w:rPr>
          <w:rFonts w:cs="Courier New"/>
        </w:rPr>
        <w:t xml:space="preserve"> cifrando en unos sorprendentes 86% y </w:t>
      </w:r>
      <w:r w:rsidR="00FD7697" w:rsidRPr="00E25B76">
        <w:rPr>
          <w:rFonts w:cs="Courier New"/>
        </w:rPr>
        <w:t xml:space="preserve">91% </w:t>
      </w:r>
      <w:r w:rsidR="0056091B" w:rsidRPr="00E25B76">
        <w:rPr>
          <w:rFonts w:cs="Courier New"/>
        </w:rPr>
        <w:t xml:space="preserve">los porcentajes del </w:t>
      </w:r>
      <w:r w:rsidR="00FD7697" w:rsidRPr="00E25B76">
        <w:rPr>
          <w:rFonts w:cs="Courier New"/>
        </w:rPr>
        <w:t>total de especies terrestres y marinas que aún queda</w:t>
      </w:r>
      <w:r w:rsidR="000F5C1B" w:rsidRPr="00E25B76">
        <w:rPr>
          <w:rFonts w:cs="Courier New"/>
        </w:rPr>
        <w:t>rían</w:t>
      </w:r>
      <w:r w:rsidR="00FD7697" w:rsidRPr="00E25B76">
        <w:rPr>
          <w:rFonts w:cs="Courier New"/>
        </w:rPr>
        <w:t xml:space="preserve"> </w:t>
      </w:r>
      <w:r w:rsidR="0056091B" w:rsidRPr="00E25B76">
        <w:rPr>
          <w:rFonts w:cs="Courier New"/>
        </w:rPr>
        <w:t>p</w:t>
      </w:r>
      <w:r w:rsidR="00FD7697" w:rsidRPr="00E25B76">
        <w:rPr>
          <w:rFonts w:cs="Courier New"/>
        </w:rPr>
        <w:t xml:space="preserve">or </w:t>
      </w:r>
      <w:r w:rsidR="0056091B" w:rsidRPr="00E25B76">
        <w:rPr>
          <w:rFonts w:cs="Courier New"/>
        </w:rPr>
        <w:t>d</w:t>
      </w:r>
      <w:r w:rsidR="00FD7697" w:rsidRPr="00E25B76">
        <w:rPr>
          <w:rFonts w:cs="Courier New"/>
        </w:rPr>
        <w:t>escubrir, describir y catalogar</w:t>
      </w:r>
      <w:r w:rsidR="0056091B" w:rsidRPr="00E25B76">
        <w:rPr>
          <w:rFonts w:cs="Courier New"/>
        </w:rPr>
        <w:t>, respectivamente</w:t>
      </w:r>
      <w:r w:rsidR="00FD7697" w:rsidRPr="00E25B76">
        <w:rPr>
          <w:rFonts w:cs="Courier New"/>
        </w:rPr>
        <w:t>.</w:t>
      </w:r>
      <w:r w:rsidR="008E7B70" w:rsidRPr="00E25B76">
        <w:rPr>
          <w:rFonts w:cs="Courier New"/>
        </w:rPr>
        <w:t xml:space="preserve"> </w:t>
      </w:r>
      <w:r w:rsidR="0056091B" w:rsidRPr="00E25B76">
        <w:rPr>
          <w:rFonts w:cs="Courier New"/>
        </w:rPr>
        <w:t>En la Amazonía se descubre una nueva especie cada dos días.</w:t>
      </w:r>
      <w:r w:rsidR="008E7B70" w:rsidRPr="00E25B76">
        <w:rPr>
          <w:rFonts w:cs="Courier New"/>
        </w:rPr>
        <w:t xml:space="preserve"> </w:t>
      </w:r>
      <w:r w:rsidR="00B5651D" w:rsidRPr="00E25B76">
        <w:rPr>
          <w:rFonts w:cs="Courier New"/>
        </w:rPr>
        <w:t>Ello eleva a </w:t>
      </w:r>
      <w:r w:rsidR="0056091B" w:rsidRPr="00E25B76">
        <w:rPr>
          <w:rFonts w:cs="Courier New"/>
        </w:rPr>
        <w:t>380 el número de especies animales y vegetales descubiertas en los dos últimos años.</w:t>
      </w:r>
      <w:r w:rsidR="008E7B70" w:rsidRPr="00E25B76">
        <w:rPr>
          <w:rFonts w:cs="Courier New"/>
        </w:rPr>
        <w:t xml:space="preserve"> </w:t>
      </w:r>
      <w:r w:rsidR="0056091B" w:rsidRPr="00E25B76">
        <w:rPr>
          <w:rFonts w:cs="Courier New"/>
        </w:rPr>
        <w:t xml:space="preserve">Los temores del </w:t>
      </w:r>
      <w:r w:rsidR="00291F8A" w:rsidRPr="00E25B76">
        <w:rPr>
          <w:rFonts w:cs="Courier New"/>
        </w:rPr>
        <w:t>Grupo Oficioso de Representantes</w:t>
      </w:r>
      <w:r w:rsidR="0056091B" w:rsidRPr="00E25B76">
        <w:rPr>
          <w:rFonts w:cs="Courier New"/>
        </w:rPr>
        <w:t xml:space="preserve"> Indígenas deben ser tenidos debidamente en cuenta cuando se procede al diseño de las bases de datos.</w:t>
      </w:r>
      <w:r w:rsidR="008E7B70" w:rsidRPr="00E25B76">
        <w:rPr>
          <w:rFonts w:cs="Courier New"/>
        </w:rPr>
        <w:t xml:space="preserve"> </w:t>
      </w:r>
      <w:r w:rsidR="0056091B" w:rsidRPr="00E25B76">
        <w:rPr>
          <w:rFonts w:cs="Courier New"/>
        </w:rPr>
        <w:t xml:space="preserve">Existen otras cuestiones prácticas relacionadas con las bases de datos, como, por ejemplo, la responsabilidad por su compilación </w:t>
      </w:r>
      <w:r w:rsidR="0056091B" w:rsidRPr="00E25B76">
        <w:rPr>
          <w:rFonts w:cs="Courier New"/>
        </w:rPr>
        <w:lastRenderedPageBreak/>
        <w:t>o su estructura, contenido, interoperabilidad y costos.</w:t>
      </w:r>
      <w:r w:rsidR="008E7B70" w:rsidRPr="00E25B76">
        <w:rPr>
          <w:rFonts w:cs="Courier New"/>
        </w:rPr>
        <w:t xml:space="preserve"> </w:t>
      </w:r>
      <w:r w:rsidR="0056091B" w:rsidRPr="00E25B76">
        <w:rPr>
          <w:rFonts w:cs="Courier New"/>
        </w:rPr>
        <w:t>Así con todo, la delegación manifestó no ser contraria a la inclusión de las bases de datos en el texto.</w:t>
      </w:r>
    </w:p>
    <w:p w:rsidR="00FD7697" w:rsidRPr="00E25B76" w:rsidRDefault="00FD7697" w:rsidP="00FD7697">
      <w:pPr>
        <w:pStyle w:val="ListParagraph"/>
        <w:ind w:left="0"/>
      </w:pPr>
    </w:p>
    <w:p w:rsidR="00F60263" w:rsidRPr="00E25B76" w:rsidRDefault="00AC7294" w:rsidP="003D1F09">
      <w:pPr>
        <w:pStyle w:val="ListParagraph"/>
        <w:numPr>
          <w:ilvl w:val="0"/>
          <w:numId w:val="4"/>
        </w:numPr>
        <w:ind w:left="0" w:firstLine="0"/>
      </w:pPr>
      <w:r w:rsidRPr="00E25B76">
        <w:t>La delegación de la India</w:t>
      </w:r>
      <w:r w:rsidR="0029703A" w:rsidRPr="00E25B76">
        <w:rPr>
          <w:rFonts w:cs="Courier New"/>
        </w:rPr>
        <w:t xml:space="preserve"> </w:t>
      </w:r>
      <w:r w:rsidR="0056091B" w:rsidRPr="00E25B76">
        <w:rPr>
          <w:rFonts w:cs="Courier New"/>
        </w:rPr>
        <w:t xml:space="preserve">dijo que la apropiación indebida de </w:t>
      </w:r>
      <w:r w:rsidR="00F60263" w:rsidRPr="00E25B76">
        <w:rPr>
          <w:rFonts w:cs="Courier New"/>
        </w:rPr>
        <w:t xml:space="preserve">los </w:t>
      </w:r>
      <w:r w:rsidR="0056091B" w:rsidRPr="00E25B76">
        <w:rPr>
          <w:rFonts w:cs="Courier New"/>
        </w:rPr>
        <w:t>CC.TT. y la bi</w:t>
      </w:r>
      <w:r w:rsidR="00EC0734" w:rsidRPr="00E25B76">
        <w:rPr>
          <w:rFonts w:cs="Courier New"/>
        </w:rPr>
        <w:t>o</w:t>
      </w:r>
      <w:r w:rsidR="0056091B" w:rsidRPr="00E25B76">
        <w:rPr>
          <w:rFonts w:cs="Courier New"/>
        </w:rPr>
        <w:t xml:space="preserve">piratería de RR.GG. </w:t>
      </w:r>
      <w:r w:rsidR="00F60263" w:rsidRPr="00E25B76">
        <w:rPr>
          <w:rFonts w:cs="Courier New"/>
        </w:rPr>
        <w:t>son asuntos que suscitan gran preocupación en muchos países, pueblos i</w:t>
      </w:r>
      <w:r w:rsidR="00EC0734" w:rsidRPr="00E25B76">
        <w:rPr>
          <w:rFonts w:cs="Courier New"/>
        </w:rPr>
        <w:t>n</w:t>
      </w:r>
      <w:r w:rsidR="00F60263" w:rsidRPr="00E25B76">
        <w:rPr>
          <w:rFonts w:cs="Courier New"/>
        </w:rPr>
        <w:t>dígenas y comunidades locales</w:t>
      </w:r>
      <w:r w:rsidR="0029703A" w:rsidRPr="00E25B76">
        <w:rPr>
          <w:rFonts w:cs="Courier New"/>
        </w:rPr>
        <w:t>.</w:t>
      </w:r>
      <w:r w:rsidR="008E7B70" w:rsidRPr="00E25B76">
        <w:rPr>
          <w:rFonts w:cs="Courier New"/>
        </w:rPr>
        <w:t xml:space="preserve"> </w:t>
      </w:r>
      <w:r w:rsidR="00F60263" w:rsidRPr="00E25B76">
        <w:rPr>
          <w:rFonts w:cs="Courier New"/>
        </w:rPr>
        <w:t xml:space="preserve">Aunque esas cuestiones se han tratado en </w:t>
      </w:r>
      <w:r w:rsidR="008A2F52" w:rsidRPr="00E25B76">
        <w:rPr>
          <w:rFonts w:cs="Courier New"/>
        </w:rPr>
        <w:t xml:space="preserve">varios </w:t>
      </w:r>
      <w:r w:rsidR="00F60263" w:rsidRPr="00E25B76">
        <w:rPr>
          <w:rFonts w:cs="Courier New"/>
        </w:rPr>
        <w:t>foros multilaterales, aún no se ha establecido un marco internacional de protección de los CC.TT.</w:t>
      </w:r>
      <w:r w:rsidR="008E7B70" w:rsidRPr="00E25B76">
        <w:rPr>
          <w:rFonts w:cs="Courier New"/>
        </w:rPr>
        <w:t xml:space="preserve"> </w:t>
      </w:r>
      <w:r w:rsidR="008A2F52" w:rsidRPr="00E25B76">
        <w:rPr>
          <w:rFonts w:cs="Courier New"/>
        </w:rPr>
        <w:t xml:space="preserve">En ese sentido, el CIG </w:t>
      </w:r>
      <w:r w:rsidR="00DB56F8" w:rsidRPr="00E25B76">
        <w:rPr>
          <w:rFonts w:cs="Courier New"/>
        </w:rPr>
        <w:t>iría un paso por delante</w:t>
      </w:r>
      <w:r w:rsidR="00F60263" w:rsidRPr="00E25B76">
        <w:rPr>
          <w:rFonts w:cs="Courier New"/>
        </w:rPr>
        <w:t>.</w:t>
      </w:r>
      <w:r w:rsidR="008E7B70" w:rsidRPr="00E25B76">
        <w:rPr>
          <w:rFonts w:cs="Courier New"/>
        </w:rPr>
        <w:t xml:space="preserve"> </w:t>
      </w:r>
      <w:r w:rsidR="008A2F52" w:rsidRPr="00E25B76">
        <w:rPr>
          <w:rFonts w:cs="Courier New"/>
        </w:rPr>
        <w:t xml:space="preserve">Se manifestó </w:t>
      </w:r>
      <w:r w:rsidR="00DB56F8" w:rsidRPr="00E25B76">
        <w:rPr>
          <w:rFonts w:cs="Courier New"/>
        </w:rPr>
        <w:t xml:space="preserve">favorable </w:t>
      </w:r>
      <w:r w:rsidR="00D5051F" w:rsidRPr="00E25B76">
        <w:rPr>
          <w:rFonts w:cs="Courier New"/>
        </w:rPr>
        <w:t>a la inclusión del artículo </w:t>
      </w:r>
      <w:r w:rsidR="008A2F52" w:rsidRPr="00E25B76">
        <w:rPr>
          <w:rFonts w:cs="Courier New"/>
        </w:rPr>
        <w:t xml:space="preserve">6, </w:t>
      </w:r>
      <w:r w:rsidR="00333777" w:rsidRPr="00E25B76">
        <w:rPr>
          <w:rFonts w:cs="Courier New"/>
        </w:rPr>
        <w:t xml:space="preserve">a modo de </w:t>
      </w:r>
      <w:r w:rsidR="008A2F52" w:rsidRPr="00E25B76">
        <w:rPr>
          <w:rFonts w:cs="Courier New"/>
        </w:rPr>
        <w:t>medida defensiva complementaria de los requisitos de divulgación obligatoria</w:t>
      </w:r>
      <w:r w:rsidR="00F60263" w:rsidRPr="00E25B76">
        <w:rPr>
          <w:rFonts w:cs="Courier New"/>
        </w:rPr>
        <w:t>.</w:t>
      </w:r>
      <w:r w:rsidR="008E7B70" w:rsidRPr="00E25B76">
        <w:rPr>
          <w:rFonts w:cs="Courier New"/>
        </w:rPr>
        <w:t xml:space="preserve"> </w:t>
      </w:r>
      <w:r w:rsidR="008A2F52" w:rsidRPr="00E25B76">
        <w:rPr>
          <w:rFonts w:cs="Courier New"/>
        </w:rPr>
        <w:t>Co</w:t>
      </w:r>
      <w:r w:rsidR="00333777" w:rsidRPr="00E25B76">
        <w:rPr>
          <w:rFonts w:cs="Courier New"/>
        </w:rPr>
        <w:t>n</w:t>
      </w:r>
      <w:r w:rsidR="008A2F52" w:rsidRPr="00E25B76">
        <w:rPr>
          <w:rFonts w:cs="Courier New"/>
        </w:rPr>
        <w:t xml:space="preserve"> el objetivo de proteger los CC.TT. y los RR.GG, la India ha acometido un esfuerzo pionero </w:t>
      </w:r>
      <w:r w:rsidR="00DB56F8" w:rsidRPr="00E25B76">
        <w:rPr>
          <w:rFonts w:cs="Courier New"/>
        </w:rPr>
        <w:t xml:space="preserve">con miras a </w:t>
      </w:r>
      <w:r w:rsidR="008A2F52" w:rsidRPr="00E25B76">
        <w:rPr>
          <w:rFonts w:cs="Courier New"/>
        </w:rPr>
        <w:t xml:space="preserve">establecer la </w:t>
      </w:r>
      <w:r w:rsidR="00F60263" w:rsidRPr="00E25B76">
        <w:rPr>
          <w:rFonts w:cs="Courier New"/>
        </w:rPr>
        <w:t>Biblioteca Digital de Con</w:t>
      </w:r>
      <w:r w:rsidR="008A2F52" w:rsidRPr="00E25B76">
        <w:rPr>
          <w:rFonts w:cs="Courier New"/>
        </w:rPr>
        <w:t>o</w:t>
      </w:r>
      <w:r w:rsidR="00F60263" w:rsidRPr="00E25B76">
        <w:rPr>
          <w:rFonts w:cs="Courier New"/>
        </w:rPr>
        <w:t>cimientos Trad</w:t>
      </w:r>
      <w:r w:rsidR="0018363A" w:rsidRPr="00E25B76">
        <w:rPr>
          <w:rFonts w:cs="Courier New"/>
        </w:rPr>
        <w:t xml:space="preserve">icionales </w:t>
      </w:r>
      <w:r w:rsidR="00F60263" w:rsidRPr="00E25B76">
        <w:rPr>
          <w:rFonts w:cs="Courier New"/>
        </w:rPr>
        <w:t>(TKDL).</w:t>
      </w:r>
      <w:r w:rsidR="008E7B70" w:rsidRPr="00E25B76">
        <w:rPr>
          <w:rFonts w:cs="Courier New"/>
        </w:rPr>
        <w:t xml:space="preserve"> </w:t>
      </w:r>
      <w:r w:rsidR="008A2F52" w:rsidRPr="00E25B76">
        <w:rPr>
          <w:rFonts w:cs="Courier New"/>
        </w:rPr>
        <w:t xml:space="preserve">Este mecanismo institucional </w:t>
      </w:r>
      <w:r w:rsidR="0018363A" w:rsidRPr="00E25B76">
        <w:rPr>
          <w:rFonts w:cs="Courier New"/>
        </w:rPr>
        <w:t>se ha centrado especialmente en las plantas y formulaciones medicinales utilizadas en los sistemas de medicina india</w:t>
      </w:r>
      <w:r w:rsidR="00F60263" w:rsidRPr="00E25B76">
        <w:rPr>
          <w:rFonts w:cs="Courier New"/>
        </w:rPr>
        <w:t>.</w:t>
      </w:r>
      <w:r w:rsidR="008E7B70" w:rsidRPr="00E25B76">
        <w:rPr>
          <w:rFonts w:cs="Courier New"/>
        </w:rPr>
        <w:t xml:space="preserve"> </w:t>
      </w:r>
      <w:r w:rsidR="0018363A" w:rsidRPr="00E25B76">
        <w:rPr>
          <w:rFonts w:cs="Courier New"/>
        </w:rPr>
        <w:t>Se trata de una labor ingente</w:t>
      </w:r>
      <w:r w:rsidR="00F60263" w:rsidRPr="00E25B76">
        <w:rPr>
          <w:rFonts w:cs="Courier New"/>
        </w:rPr>
        <w:t>.</w:t>
      </w:r>
      <w:r w:rsidR="008E7B70" w:rsidRPr="00E25B76">
        <w:rPr>
          <w:rFonts w:cs="Courier New"/>
        </w:rPr>
        <w:t xml:space="preserve"> </w:t>
      </w:r>
      <w:r w:rsidR="0018363A" w:rsidRPr="00E25B76">
        <w:rPr>
          <w:rFonts w:cs="Courier New"/>
        </w:rPr>
        <w:t xml:space="preserve">La iniciativa arrancó </w:t>
      </w:r>
      <w:r w:rsidR="008E7B70" w:rsidRPr="00E25B76">
        <w:rPr>
          <w:rFonts w:cs="Courier New"/>
        </w:rPr>
        <w:t>en 20</w:t>
      </w:r>
      <w:r w:rsidR="00F60263" w:rsidRPr="00E25B76">
        <w:rPr>
          <w:rFonts w:cs="Courier New"/>
        </w:rPr>
        <w:t xml:space="preserve">01 </w:t>
      </w:r>
      <w:r w:rsidR="00EC0734" w:rsidRPr="00E25B76">
        <w:rPr>
          <w:rFonts w:cs="Courier New"/>
        </w:rPr>
        <w:t xml:space="preserve">impulsada por el Consejo de Investigaciones Científicas e Industriales </w:t>
      </w:r>
      <w:r w:rsidR="0018363A" w:rsidRPr="00E25B76">
        <w:rPr>
          <w:rFonts w:cs="Courier New"/>
        </w:rPr>
        <w:t>y el Departamento de Ayurveda, Yoga y Naturopatía, Unani, Siddha y Homeopatía (AYUSH) del Gobierno de la India</w:t>
      </w:r>
      <w:r w:rsidR="00EC0734" w:rsidRPr="00E25B76">
        <w:rPr>
          <w:rFonts w:cs="Courier New"/>
        </w:rPr>
        <w:t xml:space="preserve">, </w:t>
      </w:r>
      <w:r w:rsidR="0018363A" w:rsidRPr="00E25B76">
        <w:rPr>
          <w:rFonts w:cs="Courier New"/>
        </w:rPr>
        <w:t xml:space="preserve">con el objetivo de proteger los CC.TT. del país contra su explotación </w:t>
      </w:r>
      <w:r w:rsidR="00EC0734" w:rsidRPr="00E25B76">
        <w:rPr>
          <w:rFonts w:cs="Courier New"/>
        </w:rPr>
        <w:t>por medio de la biopiratería y de patentes no éticas</w:t>
      </w:r>
      <w:r w:rsidR="00F60263" w:rsidRPr="00E25B76">
        <w:rPr>
          <w:rFonts w:cs="Courier New"/>
        </w:rPr>
        <w:t xml:space="preserve">, </w:t>
      </w:r>
      <w:r w:rsidR="0018363A" w:rsidRPr="00E25B76">
        <w:rPr>
          <w:rFonts w:cs="Courier New"/>
        </w:rPr>
        <w:t>procedi</w:t>
      </w:r>
      <w:r w:rsidR="00EC0734" w:rsidRPr="00E25B76">
        <w:rPr>
          <w:rFonts w:cs="Courier New"/>
        </w:rPr>
        <w:t xml:space="preserve">éndose </w:t>
      </w:r>
      <w:r w:rsidR="00DB56F8" w:rsidRPr="00E25B76">
        <w:rPr>
          <w:rFonts w:cs="Courier New"/>
        </w:rPr>
        <w:t xml:space="preserve">con tal fin </w:t>
      </w:r>
      <w:r w:rsidR="0018363A" w:rsidRPr="00E25B76">
        <w:rPr>
          <w:rFonts w:cs="Courier New"/>
        </w:rPr>
        <w:t xml:space="preserve">a </w:t>
      </w:r>
      <w:r w:rsidR="00EC0734" w:rsidRPr="00E25B76">
        <w:rPr>
          <w:rFonts w:cs="Courier New"/>
        </w:rPr>
        <w:t xml:space="preserve">la </w:t>
      </w:r>
      <w:r w:rsidR="0018363A" w:rsidRPr="00E25B76">
        <w:rPr>
          <w:rFonts w:cs="Courier New"/>
        </w:rPr>
        <w:t xml:space="preserve">documentación electrónica y clasificación </w:t>
      </w:r>
      <w:r w:rsidR="00EC0734" w:rsidRPr="00E25B76">
        <w:rPr>
          <w:rFonts w:cs="Courier New"/>
        </w:rPr>
        <w:t xml:space="preserve">de esos CC.TT. </w:t>
      </w:r>
      <w:r w:rsidR="0018363A" w:rsidRPr="00E25B76">
        <w:rPr>
          <w:rFonts w:cs="Courier New"/>
        </w:rPr>
        <w:t xml:space="preserve">conforme al </w:t>
      </w:r>
      <w:r w:rsidR="00EC0734" w:rsidRPr="00E25B76">
        <w:rPr>
          <w:rFonts w:cs="Courier New"/>
        </w:rPr>
        <w:t>sistema de la Clasificación Internacional de Patentes</w:t>
      </w:r>
      <w:r w:rsidR="00F60263" w:rsidRPr="00E25B76">
        <w:rPr>
          <w:rFonts w:cs="Courier New"/>
        </w:rPr>
        <w:t>.</w:t>
      </w:r>
      <w:r w:rsidR="008E7B70" w:rsidRPr="00E25B76">
        <w:rPr>
          <w:rFonts w:cs="Courier New"/>
        </w:rPr>
        <w:t xml:space="preserve"> En 20</w:t>
      </w:r>
      <w:r w:rsidR="0018363A" w:rsidRPr="00E25B76">
        <w:rPr>
          <w:rFonts w:cs="Courier New"/>
        </w:rPr>
        <w:t xml:space="preserve">10, la </w:t>
      </w:r>
      <w:r w:rsidR="00EC0734" w:rsidRPr="00E25B76">
        <w:rPr>
          <w:rFonts w:cs="Courier New"/>
        </w:rPr>
        <w:t xml:space="preserve">TKDL tenía transcritas </w:t>
      </w:r>
      <w:r w:rsidR="0018363A" w:rsidRPr="00E25B76">
        <w:rPr>
          <w:rFonts w:cs="Courier New"/>
        </w:rPr>
        <w:t>148 obras sobre los sistemas de medicina india ayurveda, unani, siddha y yoga</w:t>
      </w:r>
      <w:r w:rsidR="00DB56F8" w:rsidRPr="00E25B76">
        <w:rPr>
          <w:rFonts w:cs="Courier New"/>
        </w:rPr>
        <w:t>, perten</w:t>
      </w:r>
      <w:r w:rsidR="00387B65" w:rsidRPr="00E25B76">
        <w:rPr>
          <w:rFonts w:cs="Courier New"/>
        </w:rPr>
        <w:t>e</w:t>
      </w:r>
      <w:r w:rsidR="00DB56F8" w:rsidRPr="00E25B76">
        <w:rPr>
          <w:rFonts w:cs="Courier New"/>
        </w:rPr>
        <w:t xml:space="preserve">cientes al dominio público, en </w:t>
      </w:r>
      <w:r w:rsidR="00333777" w:rsidRPr="00E25B76">
        <w:rPr>
          <w:rFonts w:cs="Courier New"/>
        </w:rPr>
        <w:t>34 millones de p</w:t>
      </w:r>
      <w:r w:rsidR="00EC0734" w:rsidRPr="00E25B76">
        <w:rPr>
          <w:rFonts w:cs="Courier New"/>
        </w:rPr>
        <w:t xml:space="preserve">áginas </w:t>
      </w:r>
      <w:r w:rsidR="00333777" w:rsidRPr="00E25B76">
        <w:rPr>
          <w:rFonts w:cs="Courier New"/>
        </w:rPr>
        <w:t>de información traducidas a cinco idiomas (inglés, alemán, f</w:t>
      </w:r>
      <w:r w:rsidR="00387B65" w:rsidRPr="00E25B76">
        <w:rPr>
          <w:rFonts w:cs="Courier New"/>
        </w:rPr>
        <w:t>r</w:t>
      </w:r>
      <w:r w:rsidR="00333777" w:rsidRPr="00E25B76">
        <w:rPr>
          <w:rFonts w:cs="Courier New"/>
        </w:rPr>
        <w:t>ancés, español y japon</w:t>
      </w:r>
      <w:r w:rsidR="00387B65" w:rsidRPr="00E25B76">
        <w:rPr>
          <w:rFonts w:cs="Courier New"/>
        </w:rPr>
        <w:t>é</w:t>
      </w:r>
      <w:r w:rsidR="00333777" w:rsidRPr="00E25B76">
        <w:rPr>
          <w:rFonts w:cs="Courier New"/>
        </w:rPr>
        <w:t>s).</w:t>
      </w:r>
      <w:r w:rsidR="008E7B70" w:rsidRPr="00E25B76">
        <w:rPr>
          <w:rFonts w:cs="Courier New"/>
        </w:rPr>
        <w:t xml:space="preserve"> </w:t>
      </w:r>
      <w:r w:rsidR="00333777" w:rsidRPr="00E25B76">
        <w:rPr>
          <w:rFonts w:cs="Courier New"/>
        </w:rPr>
        <w:t xml:space="preserve">Se han digitalizado alrededor de 0.3 millones de formulaciones y más de 1.000 solicitudes de patente han sido identificadas y </w:t>
      </w:r>
      <w:r w:rsidR="00DB56F8" w:rsidRPr="00E25B76">
        <w:rPr>
          <w:rFonts w:cs="Courier New"/>
        </w:rPr>
        <w:t xml:space="preserve">examinadas a la luz de </w:t>
      </w:r>
      <w:r w:rsidR="00333777" w:rsidRPr="00E25B76">
        <w:rPr>
          <w:rFonts w:cs="Courier New"/>
        </w:rPr>
        <w:t>la TKDL.</w:t>
      </w:r>
      <w:r w:rsidR="008E7B70" w:rsidRPr="00E25B76">
        <w:rPr>
          <w:rFonts w:cs="Courier New"/>
        </w:rPr>
        <w:t xml:space="preserve"> </w:t>
      </w:r>
      <w:r w:rsidR="00333777" w:rsidRPr="00E25B76">
        <w:rPr>
          <w:rFonts w:cs="Courier New"/>
        </w:rPr>
        <w:t>El éxito ha sido considerable.</w:t>
      </w:r>
      <w:r w:rsidR="008E7B70" w:rsidRPr="00E25B76">
        <w:rPr>
          <w:rFonts w:cs="Courier New"/>
        </w:rPr>
        <w:t xml:space="preserve"> </w:t>
      </w:r>
      <w:r w:rsidR="00333777" w:rsidRPr="00E25B76">
        <w:rPr>
          <w:rFonts w:cs="Courier New"/>
        </w:rPr>
        <w:t xml:space="preserve">Hay más </w:t>
      </w:r>
      <w:r w:rsidR="008E7B70" w:rsidRPr="00E25B76">
        <w:rPr>
          <w:rFonts w:cs="Courier New"/>
        </w:rPr>
        <w:t>de 20</w:t>
      </w:r>
      <w:r w:rsidR="00333777" w:rsidRPr="00E25B76">
        <w:rPr>
          <w:rFonts w:cs="Courier New"/>
        </w:rPr>
        <w:t xml:space="preserve">0 casos de solicitudes de patente retiradas, canceladas, declaradas extintas o resueltas. El ejemplo de </w:t>
      </w:r>
      <w:r w:rsidR="00EC0734" w:rsidRPr="00E25B76">
        <w:rPr>
          <w:rFonts w:cs="Courier New"/>
        </w:rPr>
        <w:t xml:space="preserve">la cúrcuma </w:t>
      </w:r>
      <w:r w:rsidR="00333777" w:rsidRPr="00E25B76">
        <w:rPr>
          <w:rFonts w:cs="Courier New"/>
        </w:rPr>
        <w:t>es francament</w:t>
      </w:r>
      <w:r w:rsidR="00DB56F8" w:rsidRPr="00E25B76">
        <w:rPr>
          <w:rFonts w:cs="Courier New"/>
        </w:rPr>
        <w:t>e</w:t>
      </w:r>
      <w:r w:rsidR="00333777" w:rsidRPr="00E25B76">
        <w:rPr>
          <w:rFonts w:cs="Courier New"/>
        </w:rPr>
        <w:t xml:space="preserve"> revelador a este respecto.</w:t>
      </w:r>
    </w:p>
    <w:p w:rsidR="0029703A" w:rsidRPr="00E25B76" w:rsidRDefault="0029703A" w:rsidP="0029703A">
      <w:pPr>
        <w:pStyle w:val="ListParagraph"/>
        <w:ind w:left="0"/>
      </w:pPr>
    </w:p>
    <w:p w:rsidR="00870FB1" w:rsidRPr="00E25B76" w:rsidRDefault="0096429A" w:rsidP="00D5051F">
      <w:pPr>
        <w:pStyle w:val="ListParagraph"/>
        <w:numPr>
          <w:ilvl w:val="0"/>
          <w:numId w:val="4"/>
        </w:numPr>
        <w:ind w:left="0" w:firstLine="0"/>
      </w:pPr>
      <w:r w:rsidRPr="00E25B76">
        <w:t>La delegación de Sudáfrica</w:t>
      </w:r>
      <w:r w:rsidR="0029703A" w:rsidRPr="00E25B76">
        <w:rPr>
          <w:rFonts w:cs="Courier New"/>
        </w:rPr>
        <w:t xml:space="preserve"> </w:t>
      </w:r>
      <w:r w:rsidR="00DB56F8" w:rsidRPr="00E25B76">
        <w:rPr>
          <w:rFonts w:cs="Courier New"/>
        </w:rPr>
        <w:t xml:space="preserve">afirmó la importancia que tiene </w:t>
      </w:r>
      <w:r w:rsidR="00870FB1" w:rsidRPr="00E25B76">
        <w:rPr>
          <w:rFonts w:cs="Courier New"/>
        </w:rPr>
        <w:t xml:space="preserve">examinar </w:t>
      </w:r>
      <w:r w:rsidR="00DB56F8" w:rsidRPr="00E25B76">
        <w:rPr>
          <w:rFonts w:cs="Courier New"/>
        </w:rPr>
        <w:t xml:space="preserve">el tema de las bases de datos </w:t>
      </w:r>
      <w:r w:rsidR="00870FB1" w:rsidRPr="00E25B76">
        <w:rPr>
          <w:rFonts w:cs="Courier New"/>
        </w:rPr>
        <w:t xml:space="preserve">en el contexto </w:t>
      </w:r>
      <w:r w:rsidR="00DB56F8" w:rsidRPr="00E25B76">
        <w:rPr>
          <w:rFonts w:cs="Courier New"/>
        </w:rPr>
        <w:t>de la soberanía de datos</w:t>
      </w:r>
      <w:r w:rsidR="0029703A" w:rsidRPr="00E25B76">
        <w:rPr>
          <w:rFonts w:cs="Courier New"/>
        </w:rPr>
        <w:t>.</w:t>
      </w:r>
      <w:r w:rsidR="008E7B70" w:rsidRPr="00E25B76">
        <w:rPr>
          <w:rFonts w:cs="Courier New"/>
        </w:rPr>
        <w:t xml:space="preserve"> </w:t>
      </w:r>
      <w:r w:rsidR="00DB56F8" w:rsidRPr="00E25B76">
        <w:rPr>
          <w:rFonts w:cs="Courier New"/>
        </w:rPr>
        <w:t>Las bases de datos son muy útiles</w:t>
      </w:r>
      <w:r w:rsidR="0029703A" w:rsidRPr="00E25B76">
        <w:rPr>
          <w:rFonts w:cs="Courier New"/>
        </w:rPr>
        <w:t xml:space="preserve">, </w:t>
      </w:r>
      <w:r w:rsidR="00870FB1" w:rsidRPr="00E25B76">
        <w:rPr>
          <w:rFonts w:cs="Courier New"/>
        </w:rPr>
        <w:t xml:space="preserve">ya </w:t>
      </w:r>
      <w:r w:rsidR="00F115E8" w:rsidRPr="00E25B76">
        <w:rPr>
          <w:rFonts w:cs="Courier New"/>
        </w:rPr>
        <w:t xml:space="preserve">que se </w:t>
      </w:r>
      <w:r w:rsidR="00DB56F8" w:rsidRPr="00E25B76">
        <w:rPr>
          <w:rFonts w:cs="Courier New"/>
        </w:rPr>
        <w:t>incardinan en la era de la revolución de los datos</w:t>
      </w:r>
      <w:r w:rsidR="0029703A" w:rsidRPr="00E25B76">
        <w:rPr>
          <w:rFonts w:cs="Courier New"/>
        </w:rPr>
        <w:t>.</w:t>
      </w:r>
      <w:r w:rsidR="008E7B70" w:rsidRPr="00E25B76">
        <w:rPr>
          <w:rFonts w:cs="Courier New"/>
        </w:rPr>
        <w:t xml:space="preserve"> </w:t>
      </w:r>
      <w:r w:rsidR="00870FB1" w:rsidRPr="00E25B76">
        <w:rPr>
          <w:rFonts w:cs="Courier New"/>
        </w:rPr>
        <w:t xml:space="preserve">Se refirió a </w:t>
      </w:r>
      <w:r w:rsidR="00F115E8" w:rsidRPr="00E25B76">
        <w:rPr>
          <w:rFonts w:cs="Courier New"/>
        </w:rPr>
        <w:t xml:space="preserve">las declaraciones efectuadas por las delegaciones </w:t>
      </w:r>
      <w:r w:rsidR="00F4092A" w:rsidRPr="00E25B76">
        <w:rPr>
          <w:rFonts w:cs="Courier New"/>
        </w:rPr>
        <w:t xml:space="preserve">de la India y el </w:t>
      </w:r>
      <w:r w:rsidR="0029703A" w:rsidRPr="00E25B76">
        <w:rPr>
          <w:rFonts w:cs="Courier New"/>
        </w:rPr>
        <w:t>Bra</w:t>
      </w:r>
      <w:r w:rsidR="00F4092A" w:rsidRPr="00E25B76">
        <w:rPr>
          <w:rFonts w:cs="Courier New"/>
        </w:rPr>
        <w:t>s</w:t>
      </w:r>
      <w:r w:rsidR="0029703A" w:rsidRPr="00E25B76">
        <w:rPr>
          <w:rFonts w:cs="Courier New"/>
        </w:rPr>
        <w:t>il</w:t>
      </w:r>
      <w:r w:rsidR="00F115E8" w:rsidRPr="00E25B76">
        <w:rPr>
          <w:rFonts w:cs="Courier New"/>
        </w:rPr>
        <w:t xml:space="preserve"> </w:t>
      </w:r>
      <w:r w:rsidR="00870FB1" w:rsidRPr="00E25B76">
        <w:rPr>
          <w:rFonts w:cs="Courier New"/>
        </w:rPr>
        <w:t xml:space="preserve">a propósito de </w:t>
      </w:r>
      <w:r w:rsidR="00F115E8" w:rsidRPr="00E25B76">
        <w:rPr>
          <w:rFonts w:cs="Courier New"/>
        </w:rPr>
        <w:t>las complejidades técnicas que rodean a las bases de datos</w:t>
      </w:r>
      <w:r w:rsidR="0029703A" w:rsidRPr="00E25B76">
        <w:rPr>
          <w:rFonts w:cs="Courier New"/>
        </w:rPr>
        <w:t>.</w:t>
      </w:r>
      <w:r w:rsidR="008E7B70" w:rsidRPr="00E25B76">
        <w:rPr>
          <w:rFonts w:cs="Courier New"/>
        </w:rPr>
        <w:t xml:space="preserve"> </w:t>
      </w:r>
      <w:r w:rsidR="00F115E8" w:rsidRPr="00E25B76">
        <w:rPr>
          <w:rFonts w:cs="Courier New"/>
        </w:rPr>
        <w:t xml:space="preserve">La labor del CIG podría haber quedado </w:t>
      </w:r>
      <w:r w:rsidR="00870FB1" w:rsidRPr="00E25B76">
        <w:rPr>
          <w:rFonts w:cs="Courier New"/>
        </w:rPr>
        <w:t xml:space="preserve">desfasada </w:t>
      </w:r>
      <w:r w:rsidR="00F115E8" w:rsidRPr="00E25B76">
        <w:rPr>
          <w:rFonts w:cs="Courier New"/>
        </w:rPr>
        <w:t>cuando se alcance el acuerdo por los efectos del cambio tecnológico</w:t>
      </w:r>
      <w:r w:rsidR="0029703A" w:rsidRPr="00E25B76">
        <w:rPr>
          <w:rFonts w:cs="Courier New"/>
        </w:rPr>
        <w:t>.</w:t>
      </w:r>
      <w:r w:rsidR="008E7B70" w:rsidRPr="00E25B76">
        <w:rPr>
          <w:rFonts w:cs="Courier New"/>
        </w:rPr>
        <w:t xml:space="preserve"> </w:t>
      </w:r>
      <w:r w:rsidR="00F115E8" w:rsidRPr="00E25B76">
        <w:rPr>
          <w:rFonts w:cs="Courier New"/>
        </w:rPr>
        <w:t xml:space="preserve">Por ejemplo, la información </w:t>
      </w:r>
      <w:r w:rsidR="003824F4" w:rsidRPr="00E25B76">
        <w:rPr>
          <w:rFonts w:cs="Courier New"/>
        </w:rPr>
        <w:t xml:space="preserve">sobre secuencias de </w:t>
      </w:r>
      <w:r w:rsidR="00F115E8" w:rsidRPr="00E25B76">
        <w:rPr>
          <w:rFonts w:cs="Courier New"/>
        </w:rPr>
        <w:t xml:space="preserve">RR.GG. </w:t>
      </w:r>
      <w:r w:rsidR="00870FB1" w:rsidRPr="00E25B76">
        <w:rPr>
          <w:rFonts w:cs="Courier New"/>
        </w:rPr>
        <w:t>ha sido digitalizada</w:t>
      </w:r>
      <w:r w:rsidR="0029703A" w:rsidRPr="00E25B76">
        <w:rPr>
          <w:rFonts w:cs="Courier New"/>
        </w:rPr>
        <w:t>.</w:t>
      </w:r>
      <w:r w:rsidR="008E7B70" w:rsidRPr="00E25B76">
        <w:rPr>
          <w:rFonts w:cs="Courier New"/>
        </w:rPr>
        <w:t xml:space="preserve"> </w:t>
      </w:r>
      <w:r w:rsidR="00870FB1" w:rsidRPr="00E25B76">
        <w:rPr>
          <w:rFonts w:cs="Courier New"/>
        </w:rPr>
        <w:t xml:space="preserve">El CIG ha </w:t>
      </w:r>
      <w:r w:rsidR="00F115E8" w:rsidRPr="00E25B76">
        <w:rPr>
          <w:rFonts w:cs="Courier New"/>
        </w:rPr>
        <w:t xml:space="preserve">de “dar el salto” y situarse en </w:t>
      </w:r>
      <w:r w:rsidR="00870FB1" w:rsidRPr="00E25B76">
        <w:rPr>
          <w:rFonts w:cs="Courier New"/>
        </w:rPr>
        <w:t xml:space="preserve">el momento </w:t>
      </w:r>
      <w:r w:rsidR="00F115E8" w:rsidRPr="00E25B76">
        <w:rPr>
          <w:rFonts w:cs="Courier New"/>
        </w:rPr>
        <w:t>prese</w:t>
      </w:r>
      <w:r w:rsidR="00870FB1" w:rsidRPr="00E25B76">
        <w:rPr>
          <w:rFonts w:cs="Courier New"/>
        </w:rPr>
        <w:t>n</w:t>
      </w:r>
      <w:r w:rsidR="00F115E8" w:rsidRPr="00E25B76">
        <w:rPr>
          <w:rFonts w:cs="Courier New"/>
        </w:rPr>
        <w:t>te. El CIG sigue debatiendo sobre datos físi</w:t>
      </w:r>
      <w:r w:rsidR="00387B65" w:rsidRPr="00E25B76">
        <w:rPr>
          <w:rFonts w:cs="Courier New"/>
        </w:rPr>
        <w:t>c</w:t>
      </w:r>
      <w:r w:rsidR="00F115E8" w:rsidRPr="00E25B76">
        <w:rPr>
          <w:rFonts w:cs="Courier New"/>
        </w:rPr>
        <w:t>os, pero el mundo ha cam</w:t>
      </w:r>
      <w:r w:rsidR="00870FB1" w:rsidRPr="00E25B76">
        <w:rPr>
          <w:rFonts w:cs="Courier New"/>
        </w:rPr>
        <w:t>b</w:t>
      </w:r>
      <w:r w:rsidR="00F115E8" w:rsidRPr="00E25B76">
        <w:rPr>
          <w:rFonts w:cs="Courier New"/>
        </w:rPr>
        <w:t xml:space="preserve">iado. </w:t>
      </w:r>
      <w:r w:rsidR="00870FB1" w:rsidRPr="00E25B76">
        <w:rPr>
          <w:rFonts w:cs="Courier New"/>
        </w:rPr>
        <w:t xml:space="preserve">Juzgó </w:t>
      </w:r>
      <w:r w:rsidR="00F115E8" w:rsidRPr="00E25B76">
        <w:rPr>
          <w:rFonts w:cs="Courier New"/>
        </w:rPr>
        <w:t>importante que se simplifique el texto.</w:t>
      </w:r>
      <w:r w:rsidR="008E7B70" w:rsidRPr="00E25B76">
        <w:rPr>
          <w:rFonts w:cs="Courier New"/>
        </w:rPr>
        <w:t xml:space="preserve"> </w:t>
      </w:r>
      <w:r w:rsidR="00F115E8" w:rsidRPr="00E25B76">
        <w:rPr>
          <w:rFonts w:cs="Courier New"/>
        </w:rPr>
        <w:t xml:space="preserve">Aunque se manifestó </w:t>
      </w:r>
      <w:r w:rsidR="00870FB1" w:rsidRPr="00E25B76">
        <w:rPr>
          <w:rFonts w:cs="Courier New"/>
        </w:rPr>
        <w:t>f</w:t>
      </w:r>
      <w:r w:rsidR="00F115E8" w:rsidRPr="00E25B76">
        <w:rPr>
          <w:rFonts w:cs="Courier New"/>
        </w:rPr>
        <w:t xml:space="preserve">avorable a un texto simple que </w:t>
      </w:r>
      <w:r w:rsidR="008C4FDC" w:rsidRPr="00E25B76">
        <w:rPr>
          <w:rFonts w:cs="Courier New"/>
        </w:rPr>
        <w:t xml:space="preserve">arranque con </w:t>
      </w:r>
      <w:r w:rsidR="00F115E8" w:rsidRPr="00E25B76">
        <w:rPr>
          <w:rFonts w:cs="Courier New"/>
        </w:rPr>
        <w:t>la diligencia debida, dijo que ha de ser ampliado.</w:t>
      </w:r>
      <w:r w:rsidR="008E7B70" w:rsidRPr="00E25B76">
        <w:rPr>
          <w:rFonts w:cs="Courier New"/>
        </w:rPr>
        <w:t xml:space="preserve"> </w:t>
      </w:r>
      <w:r w:rsidR="00F115E8" w:rsidRPr="00E25B76">
        <w:rPr>
          <w:rFonts w:cs="Courier New"/>
        </w:rPr>
        <w:t>Tendrán que prese</w:t>
      </w:r>
      <w:r w:rsidR="00870FB1" w:rsidRPr="00E25B76">
        <w:rPr>
          <w:rFonts w:cs="Courier New"/>
        </w:rPr>
        <w:t>n</w:t>
      </w:r>
      <w:r w:rsidR="00F115E8" w:rsidRPr="00E25B76">
        <w:rPr>
          <w:rFonts w:cs="Courier New"/>
        </w:rPr>
        <w:t>tarse nuevas propuestas de texto. El texto del art</w:t>
      </w:r>
      <w:r w:rsidR="00870FB1" w:rsidRPr="00E25B76">
        <w:rPr>
          <w:rFonts w:cs="Courier New"/>
        </w:rPr>
        <w:t>í</w:t>
      </w:r>
      <w:r w:rsidR="00F115E8" w:rsidRPr="00E25B76">
        <w:rPr>
          <w:rFonts w:cs="Courier New"/>
        </w:rPr>
        <w:t>culo</w:t>
      </w:r>
      <w:r w:rsidR="00D5051F" w:rsidRPr="00E25B76">
        <w:rPr>
          <w:rFonts w:cs="Courier New"/>
        </w:rPr>
        <w:t> </w:t>
      </w:r>
      <w:r w:rsidR="00F115E8" w:rsidRPr="00E25B76">
        <w:rPr>
          <w:rFonts w:cs="Courier New"/>
        </w:rPr>
        <w:t xml:space="preserve">6 </w:t>
      </w:r>
      <w:r w:rsidR="00870FB1" w:rsidRPr="00E25B76">
        <w:rPr>
          <w:rFonts w:cs="Courier New"/>
        </w:rPr>
        <w:t xml:space="preserve">ha de ser de un nivel elevado y abordar cuestiones de política. </w:t>
      </w:r>
      <w:r w:rsidR="007B512B" w:rsidRPr="00E25B76">
        <w:rPr>
          <w:rFonts w:cs="Courier New"/>
        </w:rPr>
        <w:t xml:space="preserve">La introducción de </w:t>
      </w:r>
      <w:r w:rsidR="00870FB1" w:rsidRPr="00E25B76">
        <w:rPr>
          <w:rFonts w:cs="Courier New"/>
        </w:rPr>
        <w:t>bases de datos es un tema que merece ser seguido y debatido.</w:t>
      </w:r>
    </w:p>
    <w:p w:rsidR="00870FB1" w:rsidRPr="00E25B76" w:rsidRDefault="00870FB1" w:rsidP="00870FB1">
      <w:pPr>
        <w:pStyle w:val="ListParagraph"/>
        <w:rPr>
          <w:rFonts w:cs="Courier New"/>
        </w:rPr>
      </w:pPr>
    </w:p>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rPr>
          <w:rFonts w:cs="Courier New"/>
        </w:rPr>
        <w:t xml:space="preserve"> </w:t>
      </w:r>
      <w:r w:rsidR="00E66B64" w:rsidRPr="00E25B76">
        <w:rPr>
          <w:rFonts w:cs="Courier New"/>
        </w:rPr>
        <w:t>des</w:t>
      </w:r>
      <w:r w:rsidR="004A3051" w:rsidRPr="00E25B76">
        <w:rPr>
          <w:rFonts w:cs="Courier New"/>
        </w:rPr>
        <w:t>c</w:t>
      </w:r>
      <w:r w:rsidR="00E66B64" w:rsidRPr="00E25B76">
        <w:rPr>
          <w:rFonts w:cs="Courier New"/>
        </w:rPr>
        <w:t xml:space="preserve">ribió su experiencia con </w:t>
      </w:r>
      <w:r w:rsidR="00870FB1" w:rsidRPr="00E25B76">
        <w:rPr>
          <w:rFonts w:cs="Courier New"/>
        </w:rPr>
        <w:t xml:space="preserve">las </w:t>
      </w:r>
      <w:r w:rsidR="00E66B64" w:rsidRPr="00E25B76">
        <w:rPr>
          <w:rFonts w:cs="Courier New"/>
        </w:rPr>
        <w:t>bases de datos</w:t>
      </w:r>
      <w:r w:rsidR="0029703A" w:rsidRPr="00E25B76">
        <w:rPr>
          <w:rFonts w:cs="Courier New"/>
        </w:rPr>
        <w:t xml:space="preserve">, </w:t>
      </w:r>
      <w:r w:rsidR="00E66B64" w:rsidRPr="00E25B76">
        <w:rPr>
          <w:rFonts w:cs="Courier New"/>
        </w:rPr>
        <w:t xml:space="preserve">que ha comenzado a </w:t>
      </w:r>
      <w:r w:rsidR="004A3051" w:rsidRPr="00E25B76">
        <w:rPr>
          <w:rFonts w:cs="Courier New"/>
        </w:rPr>
        <w:t xml:space="preserve">introducir entre </w:t>
      </w:r>
      <w:r w:rsidR="00E66B64" w:rsidRPr="00E25B76">
        <w:rPr>
          <w:rFonts w:cs="Courier New"/>
        </w:rPr>
        <w:t>las comunidade</w:t>
      </w:r>
      <w:r w:rsidR="0056091B" w:rsidRPr="00E25B76">
        <w:rPr>
          <w:rFonts w:cs="Courier New"/>
        </w:rPr>
        <w:t>s</w:t>
      </w:r>
      <w:r w:rsidR="00E66B64" w:rsidRPr="00E25B76">
        <w:rPr>
          <w:rFonts w:cs="Courier New"/>
        </w:rPr>
        <w:t xml:space="preserve"> indígenas.</w:t>
      </w:r>
      <w:r w:rsidR="008E7B70" w:rsidRPr="00E25B76">
        <w:rPr>
          <w:rFonts w:cs="Courier New"/>
        </w:rPr>
        <w:t xml:space="preserve"> </w:t>
      </w:r>
      <w:r w:rsidR="00E66B64" w:rsidRPr="00E25B76">
        <w:rPr>
          <w:rFonts w:cs="Courier New"/>
        </w:rPr>
        <w:t xml:space="preserve">Sin embargo, </w:t>
      </w:r>
      <w:r w:rsidR="004A3051" w:rsidRPr="00E25B76">
        <w:rPr>
          <w:rFonts w:cs="Courier New"/>
        </w:rPr>
        <w:t xml:space="preserve">dijo </w:t>
      </w:r>
      <w:r w:rsidR="00870FB1" w:rsidRPr="00E25B76">
        <w:rPr>
          <w:rFonts w:cs="Courier New"/>
        </w:rPr>
        <w:t xml:space="preserve">que </w:t>
      </w:r>
      <w:r w:rsidR="00E66B64" w:rsidRPr="00E25B76">
        <w:rPr>
          <w:rFonts w:cs="Courier New"/>
        </w:rPr>
        <w:t xml:space="preserve">había </w:t>
      </w:r>
      <w:r w:rsidR="004A3051" w:rsidRPr="00E25B76">
        <w:rPr>
          <w:rFonts w:cs="Courier New"/>
        </w:rPr>
        <w:t>habido problemas</w:t>
      </w:r>
      <w:r w:rsidR="0029703A" w:rsidRPr="00E25B76">
        <w:rPr>
          <w:rFonts w:cs="Courier New"/>
        </w:rPr>
        <w:t xml:space="preserve">, </w:t>
      </w:r>
      <w:r w:rsidR="00870FB1" w:rsidRPr="00E25B76">
        <w:rPr>
          <w:rFonts w:cs="Courier New"/>
        </w:rPr>
        <w:t xml:space="preserve">particularmente con el </w:t>
      </w:r>
      <w:r w:rsidR="00E66B64" w:rsidRPr="00E25B76">
        <w:rPr>
          <w:rFonts w:cs="Courier New"/>
        </w:rPr>
        <w:t xml:space="preserve">grado de </w:t>
      </w:r>
      <w:r w:rsidR="004A3051" w:rsidRPr="00E25B76">
        <w:rPr>
          <w:rFonts w:cs="Courier New"/>
        </w:rPr>
        <w:t>c</w:t>
      </w:r>
      <w:r w:rsidR="00E66B64" w:rsidRPr="00E25B76">
        <w:rPr>
          <w:rFonts w:cs="Courier New"/>
        </w:rPr>
        <w:t>onfidencialidad</w:t>
      </w:r>
      <w:r w:rsidR="0029703A" w:rsidRPr="00E25B76">
        <w:rPr>
          <w:rFonts w:cs="Courier New"/>
        </w:rPr>
        <w:t>.</w:t>
      </w:r>
      <w:r w:rsidR="008E7B70" w:rsidRPr="00E25B76">
        <w:rPr>
          <w:rFonts w:cs="Courier New"/>
        </w:rPr>
        <w:t xml:space="preserve"> </w:t>
      </w:r>
      <w:r w:rsidR="00E66B64" w:rsidRPr="00E25B76">
        <w:rPr>
          <w:rFonts w:cs="Courier New"/>
        </w:rPr>
        <w:t>Mucha</w:t>
      </w:r>
      <w:r w:rsidR="004A3051" w:rsidRPr="00E25B76">
        <w:rPr>
          <w:rFonts w:cs="Courier New"/>
        </w:rPr>
        <w:t>s</w:t>
      </w:r>
      <w:r w:rsidR="00E66B64" w:rsidRPr="00E25B76">
        <w:rPr>
          <w:rFonts w:cs="Courier New"/>
        </w:rPr>
        <w:t xml:space="preserve"> </w:t>
      </w:r>
      <w:r w:rsidR="004A3051" w:rsidRPr="00E25B76">
        <w:rPr>
          <w:rFonts w:cs="Courier New"/>
        </w:rPr>
        <w:t xml:space="preserve">personas de esas </w:t>
      </w:r>
      <w:r w:rsidR="00E66B64" w:rsidRPr="00E25B76">
        <w:rPr>
          <w:rFonts w:cs="Courier New"/>
        </w:rPr>
        <w:t>comunidades desconfía</w:t>
      </w:r>
      <w:r w:rsidR="00870FB1" w:rsidRPr="00E25B76">
        <w:rPr>
          <w:rFonts w:cs="Courier New"/>
        </w:rPr>
        <w:t>n</w:t>
      </w:r>
      <w:r w:rsidR="00E66B64" w:rsidRPr="00E25B76">
        <w:rPr>
          <w:rFonts w:cs="Courier New"/>
        </w:rPr>
        <w:t xml:space="preserve"> de todo y </w:t>
      </w:r>
      <w:r w:rsidR="004A3051" w:rsidRPr="00E25B76">
        <w:rPr>
          <w:rFonts w:cs="Courier New"/>
        </w:rPr>
        <w:t>no comprende</w:t>
      </w:r>
      <w:r w:rsidR="00870FB1" w:rsidRPr="00E25B76">
        <w:rPr>
          <w:rFonts w:cs="Courier New"/>
        </w:rPr>
        <w:t>n</w:t>
      </w:r>
      <w:r w:rsidR="004A3051" w:rsidRPr="00E25B76">
        <w:rPr>
          <w:rFonts w:cs="Courier New"/>
        </w:rPr>
        <w:t xml:space="preserve"> para que se están haciendo bases de datos</w:t>
      </w:r>
      <w:r w:rsidR="0029703A" w:rsidRPr="00E25B76">
        <w:rPr>
          <w:rFonts w:cs="Courier New"/>
        </w:rPr>
        <w:t>.</w:t>
      </w:r>
      <w:r w:rsidR="008E7B70" w:rsidRPr="00E25B76">
        <w:rPr>
          <w:rFonts w:cs="Courier New"/>
        </w:rPr>
        <w:t xml:space="preserve"> </w:t>
      </w:r>
      <w:r w:rsidR="004A3051" w:rsidRPr="00E25B76">
        <w:rPr>
          <w:rFonts w:cs="Courier New"/>
        </w:rPr>
        <w:t>El otro tema es el de la propiedad de los CC.TT.</w:t>
      </w:r>
      <w:r w:rsidR="0029703A" w:rsidRPr="00E25B76">
        <w:rPr>
          <w:rFonts w:cs="Courier New"/>
        </w:rPr>
        <w:t xml:space="preserve">, </w:t>
      </w:r>
      <w:r w:rsidR="004A3051" w:rsidRPr="00E25B76">
        <w:rPr>
          <w:rFonts w:cs="Courier New"/>
        </w:rPr>
        <w:t>cuyo titular no es una sola persona, si</w:t>
      </w:r>
      <w:r w:rsidR="008D452E" w:rsidRPr="00E25B76">
        <w:rPr>
          <w:rFonts w:cs="Courier New"/>
        </w:rPr>
        <w:t xml:space="preserve"> </w:t>
      </w:r>
      <w:r w:rsidR="004A3051" w:rsidRPr="00E25B76">
        <w:rPr>
          <w:rFonts w:cs="Courier New"/>
        </w:rPr>
        <w:t>no el conjunto de la comunidad, pues se trata de un conocimiento colectivo</w:t>
      </w:r>
      <w:r w:rsidR="0029703A" w:rsidRPr="00E25B76">
        <w:rPr>
          <w:rFonts w:cs="Courier New"/>
        </w:rPr>
        <w:t>.</w:t>
      </w:r>
      <w:r w:rsidR="008E7B70" w:rsidRPr="00E25B76">
        <w:rPr>
          <w:rFonts w:cs="Courier New"/>
        </w:rPr>
        <w:t xml:space="preserve"> </w:t>
      </w:r>
      <w:r w:rsidR="004A3051" w:rsidRPr="00E25B76">
        <w:rPr>
          <w:rFonts w:cs="Courier New"/>
        </w:rPr>
        <w:t xml:space="preserve">Eso también dificulta poder </w:t>
      </w:r>
      <w:r w:rsidR="0056091B" w:rsidRPr="00E25B76">
        <w:rPr>
          <w:rFonts w:cs="Courier New"/>
        </w:rPr>
        <w:t>a</w:t>
      </w:r>
      <w:r w:rsidR="004A3051" w:rsidRPr="00E25B76">
        <w:rPr>
          <w:rFonts w:cs="Courier New"/>
        </w:rPr>
        <w:t xml:space="preserve">vanzar con </w:t>
      </w:r>
      <w:r w:rsidR="008C4FDC" w:rsidRPr="00E25B76">
        <w:rPr>
          <w:rFonts w:cs="Courier New"/>
        </w:rPr>
        <w:t xml:space="preserve">las </w:t>
      </w:r>
      <w:r w:rsidR="004A3051" w:rsidRPr="00E25B76">
        <w:rPr>
          <w:rFonts w:cs="Courier New"/>
        </w:rPr>
        <w:t>bases de datos</w:t>
      </w:r>
      <w:r w:rsidR="0029703A" w:rsidRPr="00E25B76">
        <w:rPr>
          <w:rFonts w:cs="Courier New"/>
        </w:rPr>
        <w:t xml:space="preserve">. </w:t>
      </w:r>
    </w:p>
    <w:p w:rsidR="0029703A" w:rsidRPr="00E25B76" w:rsidRDefault="0029703A" w:rsidP="0029703A">
      <w:pPr>
        <w:rPr>
          <w:u w:val="single"/>
        </w:rPr>
      </w:pPr>
    </w:p>
    <w:p w:rsidR="00B464FA" w:rsidRPr="00E25B76" w:rsidRDefault="00AC7294" w:rsidP="00B5651D">
      <w:pPr>
        <w:pStyle w:val="ListParagraph"/>
        <w:numPr>
          <w:ilvl w:val="0"/>
          <w:numId w:val="4"/>
        </w:numPr>
        <w:ind w:left="0" w:firstLine="0"/>
      </w:pPr>
      <w:r w:rsidRPr="00E25B76">
        <w:t>La delegación de Suiza</w:t>
      </w:r>
      <w:r w:rsidR="0029703A" w:rsidRPr="00E25B76">
        <w:rPr>
          <w:rFonts w:cs="Courier New"/>
        </w:rPr>
        <w:t xml:space="preserve"> </w:t>
      </w:r>
      <w:r w:rsidR="009D25FC" w:rsidRPr="00E25B76">
        <w:rPr>
          <w:rFonts w:cs="Courier New"/>
        </w:rPr>
        <w:t>dijo que ya existen muchas bases de datos relacionadas con RR.GG. y CC.TT. asociados a RR.GG.</w:t>
      </w:r>
      <w:r w:rsidR="0029703A" w:rsidRPr="00E25B76">
        <w:rPr>
          <w:rFonts w:cs="Courier New"/>
        </w:rPr>
        <w:t xml:space="preserve">, </w:t>
      </w:r>
      <w:r w:rsidR="009D25FC" w:rsidRPr="00E25B76">
        <w:rPr>
          <w:rFonts w:cs="Courier New"/>
        </w:rPr>
        <w:t xml:space="preserve">tal como se </w:t>
      </w:r>
      <w:r w:rsidR="009000B2" w:rsidRPr="00E25B76">
        <w:rPr>
          <w:rFonts w:cs="Courier New"/>
        </w:rPr>
        <w:t xml:space="preserve">ilustra </w:t>
      </w:r>
      <w:r w:rsidR="009D25FC" w:rsidRPr="00E25B76">
        <w:rPr>
          <w:rFonts w:cs="Courier New"/>
        </w:rPr>
        <w:t>en la compilación preparada por la Secretaría</w:t>
      </w:r>
      <w:r w:rsidR="0029703A" w:rsidRPr="00E25B76">
        <w:rPr>
          <w:rFonts w:cs="Courier New"/>
        </w:rPr>
        <w:t>.</w:t>
      </w:r>
      <w:r w:rsidR="008E7B70" w:rsidRPr="00E25B76">
        <w:rPr>
          <w:rFonts w:cs="Courier New"/>
        </w:rPr>
        <w:t xml:space="preserve"> </w:t>
      </w:r>
      <w:r w:rsidR="009000B2" w:rsidRPr="00E25B76">
        <w:rPr>
          <w:rFonts w:cs="Courier New"/>
        </w:rPr>
        <w:t xml:space="preserve">Observo </w:t>
      </w:r>
      <w:r w:rsidR="009D25FC" w:rsidRPr="00E25B76">
        <w:rPr>
          <w:rFonts w:cs="Courier New"/>
        </w:rPr>
        <w:t>que es importa</w:t>
      </w:r>
      <w:r w:rsidR="00387B65" w:rsidRPr="00E25B76">
        <w:rPr>
          <w:rFonts w:cs="Courier New"/>
        </w:rPr>
        <w:t>n</w:t>
      </w:r>
      <w:r w:rsidR="009D25FC" w:rsidRPr="00E25B76">
        <w:rPr>
          <w:rFonts w:cs="Courier New"/>
        </w:rPr>
        <w:t xml:space="preserve">te que </w:t>
      </w:r>
      <w:r w:rsidR="00732E89" w:rsidRPr="00E25B76">
        <w:rPr>
          <w:rFonts w:cs="Courier New"/>
        </w:rPr>
        <w:t xml:space="preserve">toda </w:t>
      </w:r>
      <w:r w:rsidR="009D25FC" w:rsidRPr="00E25B76">
        <w:rPr>
          <w:rFonts w:cs="Courier New"/>
        </w:rPr>
        <w:t>disposición sobre bases de datos que se contenga en un instr</w:t>
      </w:r>
      <w:r w:rsidR="00387B65" w:rsidRPr="00E25B76">
        <w:rPr>
          <w:rFonts w:cs="Courier New"/>
        </w:rPr>
        <w:t>u</w:t>
      </w:r>
      <w:r w:rsidR="009D25FC" w:rsidRPr="00E25B76">
        <w:rPr>
          <w:rFonts w:cs="Courier New"/>
        </w:rPr>
        <w:t>mento de</w:t>
      </w:r>
      <w:r w:rsidR="009000B2" w:rsidRPr="00E25B76">
        <w:rPr>
          <w:rFonts w:cs="Courier New"/>
        </w:rPr>
        <w:t xml:space="preserve"> </w:t>
      </w:r>
      <w:r w:rsidR="009D25FC" w:rsidRPr="00E25B76">
        <w:rPr>
          <w:rFonts w:cs="Courier New"/>
        </w:rPr>
        <w:t xml:space="preserve">la OMPI no solo haga proliferar </w:t>
      </w:r>
      <w:r w:rsidR="009000B2" w:rsidRPr="00E25B76">
        <w:rPr>
          <w:rFonts w:cs="Courier New"/>
        </w:rPr>
        <w:t xml:space="preserve">nuevas </w:t>
      </w:r>
      <w:r w:rsidR="00732E89" w:rsidRPr="00E25B76">
        <w:rPr>
          <w:rFonts w:cs="Courier New"/>
        </w:rPr>
        <w:t xml:space="preserve">bases de datos relacionadas con RR.GG. y CC.TT. asociados a RR.GG., sino que también </w:t>
      </w:r>
      <w:r w:rsidR="009000B2" w:rsidRPr="00E25B76">
        <w:rPr>
          <w:rFonts w:cs="Courier New"/>
        </w:rPr>
        <w:t xml:space="preserve">suponga </w:t>
      </w:r>
      <w:r w:rsidR="00732E89" w:rsidRPr="00E25B76">
        <w:rPr>
          <w:rFonts w:cs="Courier New"/>
        </w:rPr>
        <w:t xml:space="preserve">un valor real, también para los examinadores de </w:t>
      </w:r>
      <w:r w:rsidR="008C4FDC" w:rsidRPr="00E25B76">
        <w:rPr>
          <w:rFonts w:cs="Courier New"/>
        </w:rPr>
        <w:t>p</w:t>
      </w:r>
      <w:r w:rsidR="00732E89" w:rsidRPr="00E25B76">
        <w:rPr>
          <w:rFonts w:cs="Courier New"/>
        </w:rPr>
        <w:t>atentes.</w:t>
      </w:r>
      <w:r w:rsidR="008E7B70" w:rsidRPr="00E25B76">
        <w:rPr>
          <w:rFonts w:cs="Courier New"/>
        </w:rPr>
        <w:t xml:space="preserve"> </w:t>
      </w:r>
      <w:r w:rsidR="009000B2" w:rsidRPr="00E25B76">
        <w:rPr>
          <w:rFonts w:cs="Courier New"/>
        </w:rPr>
        <w:t>Muchas de las bases de datos que ya e</w:t>
      </w:r>
      <w:r w:rsidR="00387B65" w:rsidRPr="00E25B76">
        <w:rPr>
          <w:rFonts w:cs="Courier New"/>
        </w:rPr>
        <w:t>x</w:t>
      </w:r>
      <w:r w:rsidR="009000B2" w:rsidRPr="00E25B76">
        <w:rPr>
          <w:rFonts w:cs="Courier New"/>
        </w:rPr>
        <w:t>isten se establecieron con una finalidad com</w:t>
      </w:r>
      <w:r w:rsidR="00387B65" w:rsidRPr="00E25B76">
        <w:rPr>
          <w:rFonts w:cs="Courier New"/>
        </w:rPr>
        <w:t>p</w:t>
      </w:r>
      <w:r w:rsidR="009000B2" w:rsidRPr="00E25B76">
        <w:rPr>
          <w:rFonts w:cs="Courier New"/>
        </w:rPr>
        <w:t>letamente distinta de la de la realización de b</w:t>
      </w:r>
      <w:r w:rsidR="0082740C" w:rsidRPr="00E25B76">
        <w:rPr>
          <w:rFonts w:cs="Courier New"/>
        </w:rPr>
        <w:t xml:space="preserve">úsquedas </w:t>
      </w:r>
      <w:r w:rsidR="009000B2" w:rsidRPr="00E25B76">
        <w:rPr>
          <w:rFonts w:cs="Courier New"/>
        </w:rPr>
        <w:lastRenderedPageBreak/>
        <w:t>del estado de la técnica por parte de los examinadores</w:t>
      </w:r>
      <w:r w:rsidR="00387B65" w:rsidRPr="00E25B76">
        <w:rPr>
          <w:rFonts w:cs="Courier New"/>
        </w:rPr>
        <w:t xml:space="preserve"> </w:t>
      </w:r>
      <w:r w:rsidR="009000B2" w:rsidRPr="00E25B76">
        <w:rPr>
          <w:rFonts w:cs="Courier New"/>
        </w:rPr>
        <w:t>de patent</w:t>
      </w:r>
      <w:r w:rsidR="00387B65" w:rsidRPr="00E25B76">
        <w:rPr>
          <w:rFonts w:cs="Courier New"/>
        </w:rPr>
        <w:t>e</w:t>
      </w:r>
      <w:r w:rsidR="009000B2" w:rsidRPr="00E25B76">
        <w:rPr>
          <w:rFonts w:cs="Courier New"/>
        </w:rPr>
        <w:t>s.</w:t>
      </w:r>
      <w:r w:rsidR="008E7B70" w:rsidRPr="00E25B76">
        <w:rPr>
          <w:rFonts w:cs="Courier New"/>
        </w:rPr>
        <w:t xml:space="preserve"> </w:t>
      </w:r>
      <w:r w:rsidR="009000B2" w:rsidRPr="00E25B76">
        <w:rPr>
          <w:rFonts w:cs="Courier New"/>
        </w:rPr>
        <w:t xml:space="preserve">Preguntó que probabilidad hay de </w:t>
      </w:r>
      <w:r w:rsidR="009C5175" w:rsidRPr="00E25B76">
        <w:rPr>
          <w:rFonts w:cs="Courier New"/>
        </w:rPr>
        <w:t xml:space="preserve">lograr </w:t>
      </w:r>
      <w:r w:rsidR="009000B2" w:rsidRPr="00E25B76">
        <w:rPr>
          <w:rFonts w:cs="Courier New"/>
        </w:rPr>
        <w:t>un</w:t>
      </w:r>
      <w:r w:rsidR="009C5175" w:rsidRPr="00E25B76">
        <w:rPr>
          <w:rFonts w:cs="Courier New"/>
        </w:rPr>
        <w:t>a</w:t>
      </w:r>
      <w:r w:rsidR="009000B2" w:rsidRPr="00E25B76">
        <w:rPr>
          <w:rFonts w:cs="Courier New"/>
        </w:rPr>
        <w:t xml:space="preserve"> </w:t>
      </w:r>
      <w:r w:rsidR="009C5175" w:rsidRPr="00E25B76">
        <w:rPr>
          <w:rFonts w:cs="Courier New"/>
        </w:rPr>
        <w:t xml:space="preserve">mejora </w:t>
      </w:r>
      <w:r w:rsidR="009000B2" w:rsidRPr="00E25B76">
        <w:rPr>
          <w:rFonts w:cs="Courier New"/>
        </w:rPr>
        <w:t>de la interoperabilidad de las bases de datos y su utilidad sobre la base de un instrumento de la OMPI.</w:t>
      </w:r>
      <w:r w:rsidR="008E7B70" w:rsidRPr="00E25B76">
        <w:rPr>
          <w:rFonts w:cs="Courier New"/>
        </w:rPr>
        <w:t xml:space="preserve"> </w:t>
      </w:r>
      <w:r w:rsidR="00284E65" w:rsidRPr="00E25B76">
        <w:rPr>
          <w:rFonts w:cs="Courier New"/>
        </w:rPr>
        <w:t xml:space="preserve">Señaló que, específicamente en el contexto de los </w:t>
      </w:r>
      <w:r w:rsidR="00387B65" w:rsidRPr="00E25B76">
        <w:rPr>
          <w:rFonts w:cs="Courier New"/>
        </w:rPr>
        <w:t>RR.GG.</w:t>
      </w:r>
      <w:r w:rsidR="00732E89" w:rsidRPr="00E25B76">
        <w:rPr>
          <w:rFonts w:cs="Courier New"/>
        </w:rPr>
        <w:t xml:space="preserve">, </w:t>
      </w:r>
      <w:r w:rsidR="00284E65" w:rsidRPr="00E25B76">
        <w:rPr>
          <w:rFonts w:cs="Courier New"/>
        </w:rPr>
        <w:t xml:space="preserve">cabe que no todas las bases de datos </w:t>
      </w:r>
      <w:r w:rsidR="008C4FDC" w:rsidRPr="00E25B76">
        <w:rPr>
          <w:rFonts w:cs="Courier New"/>
        </w:rPr>
        <w:t xml:space="preserve">contribuyan </w:t>
      </w:r>
      <w:r w:rsidR="00284E65" w:rsidRPr="00E25B76">
        <w:rPr>
          <w:rFonts w:cs="Courier New"/>
        </w:rPr>
        <w:t xml:space="preserve">necesariamente </w:t>
      </w:r>
      <w:r w:rsidR="009C5175" w:rsidRPr="00E25B76">
        <w:rPr>
          <w:rFonts w:cs="Courier New"/>
        </w:rPr>
        <w:t xml:space="preserve">a </w:t>
      </w:r>
      <w:r w:rsidR="00284E65" w:rsidRPr="00E25B76">
        <w:rPr>
          <w:rFonts w:cs="Courier New"/>
        </w:rPr>
        <w:t>impedir que se concedan patentes por</w:t>
      </w:r>
      <w:r w:rsidR="009C5175" w:rsidRPr="00E25B76">
        <w:rPr>
          <w:rFonts w:cs="Courier New"/>
        </w:rPr>
        <w:t xml:space="preserve"> </w:t>
      </w:r>
      <w:r w:rsidR="00284E65" w:rsidRPr="00E25B76">
        <w:rPr>
          <w:rFonts w:cs="Courier New"/>
        </w:rPr>
        <w:t>error, ya que una invención no consist</w:t>
      </w:r>
      <w:r w:rsidR="009C5175" w:rsidRPr="00E25B76">
        <w:rPr>
          <w:rFonts w:cs="Courier New"/>
        </w:rPr>
        <w:t>irá</w:t>
      </w:r>
      <w:r w:rsidR="00284E65" w:rsidRPr="00E25B76">
        <w:rPr>
          <w:rFonts w:cs="Courier New"/>
        </w:rPr>
        <w:t xml:space="preserve"> necesariamente en un RR.GG. </w:t>
      </w:r>
      <w:r w:rsidR="009C5175" w:rsidRPr="00E25B76">
        <w:rPr>
          <w:rFonts w:cs="Courier New"/>
        </w:rPr>
        <w:t>en sí</w:t>
      </w:r>
      <w:r w:rsidR="00284E65" w:rsidRPr="00E25B76">
        <w:rPr>
          <w:rFonts w:cs="Courier New"/>
        </w:rPr>
        <w:t>, si</w:t>
      </w:r>
      <w:r w:rsidR="008D452E" w:rsidRPr="00E25B76">
        <w:rPr>
          <w:rFonts w:cs="Courier New"/>
        </w:rPr>
        <w:t xml:space="preserve"> </w:t>
      </w:r>
      <w:r w:rsidR="00284E65" w:rsidRPr="00E25B76">
        <w:rPr>
          <w:rFonts w:cs="Courier New"/>
        </w:rPr>
        <w:t>no que esta</w:t>
      </w:r>
      <w:r w:rsidR="009C5175" w:rsidRPr="00E25B76">
        <w:rPr>
          <w:rFonts w:cs="Courier New"/>
        </w:rPr>
        <w:t>rá</w:t>
      </w:r>
      <w:r w:rsidR="00284E65" w:rsidRPr="00E25B76">
        <w:rPr>
          <w:rFonts w:cs="Courier New"/>
        </w:rPr>
        <w:t xml:space="preserve"> basado en él.</w:t>
      </w:r>
      <w:r w:rsidR="008E7B70" w:rsidRPr="00E25B76">
        <w:rPr>
          <w:rFonts w:cs="Courier New"/>
        </w:rPr>
        <w:t xml:space="preserve"> </w:t>
      </w:r>
      <w:r w:rsidR="00284E65" w:rsidRPr="00E25B76">
        <w:rPr>
          <w:rFonts w:cs="Courier New"/>
        </w:rPr>
        <w:t xml:space="preserve">Por tanto, aun cuando </w:t>
      </w:r>
      <w:r w:rsidR="009C5175" w:rsidRPr="00E25B76">
        <w:rPr>
          <w:rFonts w:cs="Courier New"/>
        </w:rPr>
        <w:t xml:space="preserve">una </w:t>
      </w:r>
      <w:r w:rsidR="00284E65" w:rsidRPr="00E25B76">
        <w:rPr>
          <w:rFonts w:cs="Courier New"/>
        </w:rPr>
        <w:t xml:space="preserve">base de datos albergara los RR.GG. </w:t>
      </w:r>
      <w:r w:rsidR="009C5175" w:rsidRPr="00E25B76">
        <w:rPr>
          <w:rFonts w:cs="Courier New"/>
        </w:rPr>
        <w:t>específico</w:t>
      </w:r>
      <w:r w:rsidR="008C4FDC" w:rsidRPr="00E25B76">
        <w:rPr>
          <w:rFonts w:cs="Courier New"/>
        </w:rPr>
        <w:t>s</w:t>
      </w:r>
      <w:r w:rsidR="00732E89" w:rsidRPr="00E25B76">
        <w:rPr>
          <w:rFonts w:cs="Courier New"/>
        </w:rPr>
        <w:t xml:space="preserve">, </w:t>
      </w:r>
      <w:r w:rsidR="00284E65" w:rsidRPr="00E25B76">
        <w:rPr>
          <w:rFonts w:cs="Courier New"/>
        </w:rPr>
        <w:t>una invención basada en esos RR.GG.</w:t>
      </w:r>
      <w:r w:rsidR="00387B65" w:rsidRPr="00E25B76">
        <w:rPr>
          <w:rFonts w:cs="Courier New"/>
        </w:rPr>
        <w:t xml:space="preserve"> </w:t>
      </w:r>
      <w:r w:rsidR="00284E65" w:rsidRPr="00E25B76">
        <w:rPr>
          <w:rFonts w:cs="Courier New"/>
        </w:rPr>
        <w:t xml:space="preserve">podría no cumplir en la práctica los </w:t>
      </w:r>
      <w:r w:rsidR="00387B65" w:rsidRPr="00E25B76">
        <w:rPr>
          <w:rFonts w:cs="Courier New"/>
        </w:rPr>
        <w:t xml:space="preserve">criterios </w:t>
      </w:r>
      <w:r w:rsidR="00284E65" w:rsidRPr="00E25B76">
        <w:rPr>
          <w:rFonts w:cs="Courier New"/>
        </w:rPr>
        <w:t>de patentabilidad</w:t>
      </w:r>
      <w:r w:rsidR="00732E89" w:rsidRPr="00E25B76">
        <w:rPr>
          <w:rFonts w:cs="Courier New"/>
        </w:rPr>
        <w:t>.</w:t>
      </w:r>
      <w:r w:rsidR="008E7B70" w:rsidRPr="00E25B76">
        <w:rPr>
          <w:rFonts w:cs="Courier New"/>
        </w:rPr>
        <w:t xml:space="preserve"> </w:t>
      </w:r>
      <w:r w:rsidR="00284E65" w:rsidRPr="00E25B76">
        <w:rPr>
          <w:rFonts w:cs="Courier New"/>
        </w:rPr>
        <w:t>A</w:t>
      </w:r>
      <w:r w:rsidR="009C5175" w:rsidRPr="00E25B76">
        <w:rPr>
          <w:rFonts w:cs="Courier New"/>
        </w:rPr>
        <w:t>simismo</w:t>
      </w:r>
      <w:r w:rsidR="00284E65" w:rsidRPr="00E25B76">
        <w:rPr>
          <w:rFonts w:cs="Courier New"/>
        </w:rPr>
        <w:t xml:space="preserve">, tal como ha </w:t>
      </w:r>
      <w:r w:rsidR="009C5175" w:rsidRPr="00E25B76">
        <w:rPr>
          <w:rFonts w:cs="Courier New"/>
        </w:rPr>
        <w:t xml:space="preserve">indicado </w:t>
      </w:r>
      <w:r w:rsidR="00284E65" w:rsidRPr="00E25B76">
        <w:rPr>
          <w:rFonts w:cs="Courier New"/>
        </w:rPr>
        <w:t>la delegación del Brasil, se estima que</w:t>
      </w:r>
      <w:r w:rsidR="009D1A25" w:rsidRPr="00E25B76">
        <w:rPr>
          <w:rFonts w:cs="Courier New"/>
        </w:rPr>
        <w:t>, hasta ahora, se habrían registrado</w:t>
      </w:r>
      <w:r w:rsidR="00284E65" w:rsidRPr="00E25B76">
        <w:rPr>
          <w:rFonts w:cs="Courier New"/>
        </w:rPr>
        <w:t xml:space="preserve"> </w:t>
      </w:r>
      <w:r w:rsidR="009D1A25" w:rsidRPr="00E25B76">
        <w:rPr>
          <w:rFonts w:cs="Courier New"/>
        </w:rPr>
        <w:t xml:space="preserve">en bases de datos </w:t>
      </w:r>
      <w:r w:rsidR="00284E65" w:rsidRPr="00E25B76">
        <w:rPr>
          <w:rFonts w:cs="Courier New"/>
        </w:rPr>
        <w:t>alrededor de</w:t>
      </w:r>
      <w:r w:rsidR="00B5651D" w:rsidRPr="00E25B76">
        <w:rPr>
          <w:rFonts w:cs="Courier New"/>
        </w:rPr>
        <w:t> 1,6 </w:t>
      </w:r>
      <w:r w:rsidR="00284E65" w:rsidRPr="00E25B76">
        <w:rPr>
          <w:rFonts w:cs="Courier New"/>
        </w:rPr>
        <w:t xml:space="preserve">millones de </w:t>
      </w:r>
      <w:r w:rsidR="009C5175" w:rsidRPr="00E25B76">
        <w:rPr>
          <w:rFonts w:cs="Courier New"/>
        </w:rPr>
        <w:t>e</w:t>
      </w:r>
      <w:r w:rsidR="00284E65" w:rsidRPr="00E25B76">
        <w:rPr>
          <w:rFonts w:cs="Courier New"/>
        </w:rPr>
        <w:t xml:space="preserve">species y que </w:t>
      </w:r>
      <w:r w:rsidR="00B5651D" w:rsidRPr="00E25B76">
        <w:rPr>
          <w:rFonts w:cs="Courier New"/>
        </w:rPr>
        <w:t>más del </w:t>
      </w:r>
      <w:r w:rsidR="00284E65" w:rsidRPr="00E25B76">
        <w:rPr>
          <w:rFonts w:cs="Courier New"/>
        </w:rPr>
        <w:t>80% de todas las especies a</w:t>
      </w:r>
      <w:r w:rsidR="00387B65" w:rsidRPr="00E25B76">
        <w:rPr>
          <w:rFonts w:cs="Courier New"/>
        </w:rPr>
        <w:t>ú</w:t>
      </w:r>
      <w:r w:rsidR="00284E65" w:rsidRPr="00E25B76">
        <w:rPr>
          <w:rFonts w:cs="Courier New"/>
        </w:rPr>
        <w:t>n no han sido descritas.</w:t>
      </w:r>
      <w:r w:rsidR="008E7B70" w:rsidRPr="00E25B76">
        <w:rPr>
          <w:rFonts w:cs="Courier New"/>
        </w:rPr>
        <w:t xml:space="preserve"> </w:t>
      </w:r>
      <w:r w:rsidR="009C5175" w:rsidRPr="00E25B76">
        <w:rPr>
          <w:rFonts w:cs="Courier New"/>
        </w:rPr>
        <w:t>Sin embargo, los RR.GG. no son especies y el número de ellos supera con creces el de especies.</w:t>
      </w:r>
      <w:r w:rsidR="008E7B70" w:rsidRPr="00E25B76">
        <w:rPr>
          <w:rFonts w:cs="Courier New"/>
        </w:rPr>
        <w:t xml:space="preserve"> </w:t>
      </w:r>
      <w:r w:rsidR="009C5175" w:rsidRPr="00E25B76">
        <w:rPr>
          <w:rFonts w:cs="Courier New"/>
        </w:rPr>
        <w:t>Ello plantea una serie de interrogantes</w:t>
      </w:r>
      <w:r w:rsidR="008E7B70" w:rsidRPr="00E25B76">
        <w:rPr>
          <w:rFonts w:cs="Courier New"/>
        </w:rPr>
        <w:t xml:space="preserve"> </w:t>
      </w:r>
      <w:r w:rsidR="009C5175" w:rsidRPr="00E25B76">
        <w:rPr>
          <w:rFonts w:cs="Courier New"/>
        </w:rPr>
        <w:t>¿</w:t>
      </w:r>
      <w:r w:rsidR="00B464FA" w:rsidRPr="00E25B76">
        <w:rPr>
          <w:rFonts w:cs="Courier New"/>
        </w:rPr>
        <w:t>Q</w:t>
      </w:r>
      <w:r w:rsidR="009C5175" w:rsidRPr="00E25B76">
        <w:rPr>
          <w:rFonts w:cs="Courier New"/>
        </w:rPr>
        <w:t xml:space="preserve">ué utilidad </w:t>
      </w:r>
      <w:r w:rsidR="009D1A25" w:rsidRPr="00E25B76">
        <w:rPr>
          <w:rFonts w:cs="Courier New"/>
        </w:rPr>
        <w:t xml:space="preserve">puede tener </w:t>
      </w:r>
      <w:r w:rsidR="009C5175" w:rsidRPr="00E25B76">
        <w:rPr>
          <w:rFonts w:cs="Courier New"/>
        </w:rPr>
        <w:t>una base de datos que probablemente solo contenga una cantidad muy pequeña de todos los RR.GG. que existen en un determinado país?</w:t>
      </w:r>
      <w:r w:rsidR="008E7B70" w:rsidRPr="00E25B76">
        <w:rPr>
          <w:rFonts w:cs="Courier New"/>
        </w:rPr>
        <w:t xml:space="preserve"> </w:t>
      </w:r>
      <w:r w:rsidR="00B464FA" w:rsidRPr="00E25B76">
        <w:rPr>
          <w:rFonts w:cs="Courier New"/>
        </w:rPr>
        <w:t xml:space="preserve">¿Cuán de exhaustivas son las bases de datos de RR.GG. </w:t>
      </w:r>
      <w:r w:rsidR="009D1A25" w:rsidRPr="00E25B76">
        <w:rPr>
          <w:rFonts w:cs="Courier New"/>
        </w:rPr>
        <w:t xml:space="preserve">que actualmente </w:t>
      </w:r>
      <w:r w:rsidR="00B464FA" w:rsidRPr="00E25B76">
        <w:rPr>
          <w:rFonts w:cs="Courier New"/>
        </w:rPr>
        <w:t>existen</w:t>
      </w:r>
      <w:r w:rsidR="009C5175" w:rsidRPr="00E25B76">
        <w:rPr>
          <w:rFonts w:cs="Courier New"/>
        </w:rPr>
        <w:t>?</w:t>
      </w:r>
      <w:r w:rsidR="008E7B70" w:rsidRPr="00E25B76">
        <w:rPr>
          <w:rFonts w:cs="Courier New"/>
        </w:rPr>
        <w:t xml:space="preserve"> </w:t>
      </w:r>
      <w:r w:rsidR="00B464FA" w:rsidRPr="00E25B76">
        <w:rPr>
          <w:rFonts w:cs="Courier New"/>
        </w:rPr>
        <w:t xml:space="preserve">¿Qué es lo que exactamente debería registrarse en </w:t>
      </w:r>
      <w:r w:rsidR="009D1A25" w:rsidRPr="00E25B76">
        <w:rPr>
          <w:rFonts w:cs="Courier New"/>
        </w:rPr>
        <w:t xml:space="preserve">esas </w:t>
      </w:r>
      <w:r w:rsidR="00B464FA" w:rsidRPr="00E25B76">
        <w:rPr>
          <w:rFonts w:cs="Courier New"/>
        </w:rPr>
        <w:t>base</w:t>
      </w:r>
      <w:r w:rsidR="009D1A25" w:rsidRPr="00E25B76">
        <w:rPr>
          <w:rFonts w:cs="Courier New"/>
        </w:rPr>
        <w:t>s</w:t>
      </w:r>
      <w:r w:rsidR="00B464FA" w:rsidRPr="00E25B76">
        <w:rPr>
          <w:rFonts w:cs="Courier New"/>
        </w:rPr>
        <w:t xml:space="preserve"> de datos</w:t>
      </w:r>
      <w:r w:rsidR="008C4FDC" w:rsidRPr="00E25B76">
        <w:rPr>
          <w:rFonts w:cs="Courier New"/>
        </w:rPr>
        <w:t>? ¿</w:t>
      </w:r>
      <w:r w:rsidR="00B464FA" w:rsidRPr="00E25B76">
        <w:rPr>
          <w:rFonts w:cs="Courier New"/>
        </w:rPr>
        <w:t xml:space="preserve">la descripción precisa de los RR.GG., incluidas todas sus propiedades conocidas y su origen exacto, o solamente el nombre de una especie? </w:t>
      </w:r>
      <w:r w:rsidR="009D1A25" w:rsidRPr="00E25B76">
        <w:rPr>
          <w:rFonts w:cs="Courier New"/>
        </w:rPr>
        <w:t>Teniendo prese</w:t>
      </w:r>
      <w:r w:rsidR="00387B65" w:rsidRPr="00E25B76">
        <w:rPr>
          <w:rFonts w:cs="Courier New"/>
        </w:rPr>
        <w:t>n</w:t>
      </w:r>
      <w:r w:rsidR="009D1A25" w:rsidRPr="00E25B76">
        <w:rPr>
          <w:rFonts w:cs="Courier New"/>
        </w:rPr>
        <w:t xml:space="preserve">te el </w:t>
      </w:r>
      <w:r w:rsidR="00B464FA" w:rsidRPr="00E25B76">
        <w:rPr>
          <w:rFonts w:cs="Courier New"/>
        </w:rPr>
        <w:t xml:space="preserve">enfoque empírico, ¿qué experiencias prácticas </w:t>
      </w:r>
      <w:r w:rsidR="009D1A25" w:rsidRPr="00E25B76">
        <w:rPr>
          <w:rFonts w:cs="Courier New"/>
        </w:rPr>
        <w:t xml:space="preserve">se </w:t>
      </w:r>
      <w:r w:rsidR="00B464FA" w:rsidRPr="00E25B76">
        <w:rPr>
          <w:rFonts w:cs="Courier New"/>
        </w:rPr>
        <w:t xml:space="preserve">han </w:t>
      </w:r>
      <w:r w:rsidR="009D1A25" w:rsidRPr="00E25B76">
        <w:rPr>
          <w:rFonts w:cs="Courier New"/>
        </w:rPr>
        <w:t xml:space="preserve">tenido hasta ahora </w:t>
      </w:r>
      <w:r w:rsidR="00B464FA" w:rsidRPr="00E25B76">
        <w:rPr>
          <w:rFonts w:cs="Courier New"/>
        </w:rPr>
        <w:t>con bases de da</w:t>
      </w:r>
      <w:r w:rsidR="003C4422" w:rsidRPr="00E25B76">
        <w:rPr>
          <w:rFonts w:cs="Courier New"/>
        </w:rPr>
        <w:t>tos en el contexto de los RR.GG.</w:t>
      </w:r>
      <w:r w:rsidR="00B464FA" w:rsidRPr="00E25B76">
        <w:rPr>
          <w:rFonts w:cs="Courier New"/>
        </w:rPr>
        <w:t>?</w:t>
      </w:r>
      <w:r w:rsidR="008E7B70" w:rsidRPr="00E25B76">
        <w:rPr>
          <w:rFonts w:cs="Courier New"/>
        </w:rPr>
        <w:t xml:space="preserve"> </w:t>
      </w:r>
      <w:r w:rsidR="00B464FA" w:rsidRPr="00E25B76">
        <w:rPr>
          <w:rFonts w:cs="Courier New"/>
        </w:rPr>
        <w:t xml:space="preserve">¿Qué número de patentes </w:t>
      </w:r>
      <w:r w:rsidR="0050577B" w:rsidRPr="00E25B76">
        <w:rPr>
          <w:rFonts w:cs="Courier New"/>
        </w:rPr>
        <w:t xml:space="preserve">concedidas </w:t>
      </w:r>
      <w:r w:rsidR="00B464FA" w:rsidRPr="00E25B76">
        <w:rPr>
          <w:rFonts w:cs="Courier New"/>
        </w:rPr>
        <w:t>errónea</w:t>
      </w:r>
      <w:r w:rsidR="0050577B" w:rsidRPr="00E25B76">
        <w:rPr>
          <w:rFonts w:cs="Courier New"/>
        </w:rPr>
        <w:t>mente</w:t>
      </w:r>
      <w:r w:rsidR="00B464FA" w:rsidRPr="00E25B76">
        <w:rPr>
          <w:rFonts w:cs="Courier New"/>
        </w:rPr>
        <w:t xml:space="preserve"> </w:t>
      </w:r>
      <w:r w:rsidR="009D1A25" w:rsidRPr="00E25B76">
        <w:rPr>
          <w:rFonts w:cs="Courier New"/>
        </w:rPr>
        <w:t xml:space="preserve">se habría podido </w:t>
      </w:r>
      <w:r w:rsidR="008C4FDC" w:rsidRPr="00E25B76">
        <w:rPr>
          <w:rFonts w:cs="Courier New"/>
        </w:rPr>
        <w:t xml:space="preserve">evitar </w:t>
      </w:r>
      <w:r w:rsidR="009D1A25" w:rsidRPr="00E25B76">
        <w:rPr>
          <w:rFonts w:cs="Courier New"/>
        </w:rPr>
        <w:t xml:space="preserve">conceder hasta </w:t>
      </w:r>
      <w:r w:rsidR="005A2BDA" w:rsidRPr="00E25B76">
        <w:rPr>
          <w:rFonts w:cs="Courier New"/>
        </w:rPr>
        <w:t xml:space="preserve">ahora con la utilización de </w:t>
      </w:r>
      <w:r w:rsidR="00B464FA" w:rsidRPr="00E25B76">
        <w:rPr>
          <w:rFonts w:cs="Courier New"/>
        </w:rPr>
        <w:t>bases de da</w:t>
      </w:r>
      <w:r w:rsidR="009D1A25" w:rsidRPr="00E25B76">
        <w:rPr>
          <w:rFonts w:cs="Courier New"/>
        </w:rPr>
        <w:t>t</w:t>
      </w:r>
      <w:r w:rsidR="00B464FA" w:rsidRPr="00E25B76">
        <w:rPr>
          <w:rFonts w:cs="Courier New"/>
        </w:rPr>
        <w:t xml:space="preserve">os </w:t>
      </w:r>
      <w:r w:rsidR="009D1A25" w:rsidRPr="00E25B76">
        <w:rPr>
          <w:rFonts w:cs="Courier New"/>
        </w:rPr>
        <w:t xml:space="preserve">de </w:t>
      </w:r>
      <w:r w:rsidR="00B464FA" w:rsidRPr="00E25B76">
        <w:rPr>
          <w:rFonts w:cs="Courier New"/>
        </w:rPr>
        <w:t xml:space="preserve">RR.GG.? ¿Qué costo </w:t>
      </w:r>
      <w:r w:rsidR="009D1A25" w:rsidRPr="00E25B76">
        <w:rPr>
          <w:rFonts w:cs="Courier New"/>
        </w:rPr>
        <w:t xml:space="preserve">tendría </w:t>
      </w:r>
      <w:r w:rsidR="00B464FA" w:rsidRPr="00E25B76">
        <w:rPr>
          <w:rFonts w:cs="Courier New"/>
        </w:rPr>
        <w:t xml:space="preserve">establecer, gestionar y mantener permanentemente actualizada una de esas bases de datos? ¿Y qué bases de datos relacionadas con RR.GG. utilizan en la </w:t>
      </w:r>
      <w:r w:rsidR="005A2BDA" w:rsidRPr="00E25B76">
        <w:rPr>
          <w:rFonts w:cs="Courier New"/>
        </w:rPr>
        <w:t xml:space="preserve">actualidad </w:t>
      </w:r>
      <w:r w:rsidR="00B464FA" w:rsidRPr="00E25B76">
        <w:rPr>
          <w:rFonts w:cs="Courier New"/>
        </w:rPr>
        <w:t>los examinadores de patentes para realizar búsquedas del e</w:t>
      </w:r>
      <w:r w:rsidR="009D1A25" w:rsidRPr="00E25B76">
        <w:rPr>
          <w:rFonts w:cs="Courier New"/>
        </w:rPr>
        <w:t>s</w:t>
      </w:r>
      <w:r w:rsidR="00B464FA" w:rsidRPr="00E25B76">
        <w:rPr>
          <w:rFonts w:cs="Courier New"/>
        </w:rPr>
        <w:t xml:space="preserve">tado de la técnica? </w:t>
      </w:r>
    </w:p>
    <w:p w:rsidR="00732E89" w:rsidRPr="00E25B76" w:rsidRDefault="00732E89" w:rsidP="00732E89">
      <w:pPr>
        <w:pStyle w:val="ListParagraph"/>
        <w:rPr>
          <w:rFonts w:cs="Courier New"/>
        </w:rPr>
      </w:pPr>
    </w:p>
    <w:p w:rsidR="0029483E" w:rsidRPr="00E25B76" w:rsidRDefault="00D7092D" w:rsidP="003D1F09">
      <w:pPr>
        <w:pStyle w:val="ListParagraph"/>
        <w:numPr>
          <w:ilvl w:val="0"/>
          <w:numId w:val="4"/>
        </w:numPr>
        <w:ind w:left="0" w:firstLine="0"/>
      </w:pPr>
      <w:r w:rsidRPr="00E25B76">
        <w:rPr>
          <w:rFonts w:cs="Courier New"/>
        </w:rPr>
        <w:t>La d</w:t>
      </w:r>
      <w:r w:rsidR="00A02B7D" w:rsidRPr="00E25B76">
        <w:rPr>
          <w:rFonts w:cs="Courier New"/>
        </w:rPr>
        <w:t>elegación de Indonesia, haciendo uso de la palabra en nombre de los Países de Ideas Afines,</w:t>
      </w:r>
      <w:r w:rsidR="0029703A" w:rsidRPr="00E25B76">
        <w:rPr>
          <w:rFonts w:cs="Courier New"/>
        </w:rPr>
        <w:t xml:space="preserve"> </w:t>
      </w:r>
      <w:r w:rsidR="007B512B" w:rsidRPr="00E25B76">
        <w:rPr>
          <w:rFonts w:cs="Courier New"/>
        </w:rPr>
        <w:t xml:space="preserve">dijo que ha </w:t>
      </w:r>
      <w:r w:rsidR="004217B9" w:rsidRPr="00E25B76">
        <w:rPr>
          <w:rFonts w:cs="Courier New"/>
        </w:rPr>
        <w:t xml:space="preserve">acogido </w:t>
      </w:r>
      <w:r w:rsidR="00D5051F" w:rsidRPr="00E25B76">
        <w:rPr>
          <w:rFonts w:cs="Courier New"/>
        </w:rPr>
        <w:t>con agrado el artículo </w:t>
      </w:r>
      <w:r w:rsidR="0029483E" w:rsidRPr="00E25B76">
        <w:rPr>
          <w:rFonts w:cs="Courier New"/>
        </w:rPr>
        <w:t>6</w:t>
      </w:r>
      <w:r w:rsidR="0029703A" w:rsidRPr="00E25B76">
        <w:rPr>
          <w:rFonts w:cs="Courier New"/>
        </w:rPr>
        <w:t xml:space="preserve"> </w:t>
      </w:r>
      <w:r w:rsidR="0029483E" w:rsidRPr="00E25B76">
        <w:rPr>
          <w:rFonts w:cs="Courier New"/>
        </w:rPr>
        <w:t xml:space="preserve">y </w:t>
      </w:r>
      <w:r w:rsidR="007B512B" w:rsidRPr="00E25B76">
        <w:rPr>
          <w:rFonts w:cs="Courier New"/>
        </w:rPr>
        <w:t xml:space="preserve">refirió </w:t>
      </w:r>
      <w:r w:rsidR="0029483E" w:rsidRPr="00E25B76">
        <w:rPr>
          <w:rFonts w:cs="Courier New"/>
        </w:rPr>
        <w:t xml:space="preserve">que las obligaciones de diligencia debida deben ser complementarias de </w:t>
      </w:r>
      <w:r w:rsidR="004217B9" w:rsidRPr="00E25B76">
        <w:rPr>
          <w:rFonts w:cs="Courier New"/>
        </w:rPr>
        <w:t xml:space="preserve">cualquier </w:t>
      </w:r>
      <w:r w:rsidR="0029483E" w:rsidRPr="00E25B76">
        <w:rPr>
          <w:rFonts w:cs="Courier New"/>
        </w:rPr>
        <w:t>requisito por el que se exija realizar una declaración de la fuente de la materia.</w:t>
      </w:r>
      <w:r w:rsidR="008E7B70" w:rsidRPr="00E25B76">
        <w:rPr>
          <w:rFonts w:cs="Courier New"/>
        </w:rPr>
        <w:t xml:space="preserve"> </w:t>
      </w:r>
      <w:r w:rsidR="0029483E" w:rsidRPr="00E25B76">
        <w:rPr>
          <w:rFonts w:cs="Courier New"/>
        </w:rPr>
        <w:t>Las bases de datos son también útiles como refuerzo del enfoque de diligencia debida</w:t>
      </w:r>
      <w:r w:rsidR="0029703A" w:rsidRPr="00E25B76">
        <w:rPr>
          <w:rFonts w:cs="Courier New"/>
        </w:rPr>
        <w:t>.</w:t>
      </w:r>
      <w:r w:rsidR="008E7B70" w:rsidRPr="00E25B76">
        <w:rPr>
          <w:rFonts w:cs="Courier New"/>
        </w:rPr>
        <w:t xml:space="preserve"> </w:t>
      </w:r>
      <w:r w:rsidR="0029483E" w:rsidRPr="00E25B76">
        <w:rPr>
          <w:rFonts w:cs="Courier New"/>
        </w:rPr>
        <w:t xml:space="preserve">Sin embargo, sin unas medidas de seguridad adecuadas, el establecimiento de bases de datos plantea problemas relacionados con el acceso a los contenidos y la información que se pone a disposición </w:t>
      </w:r>
      <w:r w:rsidR="004217B9" w:rsidRPr="00E25B76">
        <w:rPr>
          <w:rFonts w:cs="Courier New"/>
        </w:rPr>
        <w:t xml:space="preserve">a través de ellas. </w:t>
      </w:r>
    </w:p>
    <w:p w:rsidR="0029483E" w:rsidRPr="00E25B76" w:rsidRDefault="0029483E" w:rsidP="0029483E">
      <w:pPr>
        <w:pStyle w:val="ListParagraph"/>
        <w:rPr>
          <w:rFonts w:cs="Courier New"/>
        </w:rPr>
      </w:pPr>
    </w:p>
    <w:p w:rsidR="00C67BD1" w:rsidRPr="00E25B76" w:rsidRDefault="0096429A" w:rsidP="00D5051F">
      <w:pPr>
        <w:pStyle w:val="ListParagraph"/>
        <w:numPr>
          <w:ilvl w:val="0"/>
          <w:numId w:val="4"/>
        </w:numPr>
        <w:ind w:left="0" w:firstLine="0"/>
      </w:pPr>
      <w:r w:rsidRPr="00E25B76">
        <w:rPr>
          <w:rFonts w:cstheme="majorHAnsi"/>
        </w:rPr>
        <w:t>La delegación de la República de Corea</w:t>
      </w:r>
      <w:r w:rsidR="0029703A" w:rsidRPr="00E25B76">
        <w:rPr>
          <w:rFonts w:cstheme="majorHAnsi"/>
        </w:rPr>
        <w:t xml:space="preserve"> </w:t>
      </w:r>
      <w:r w:rsidR="009F3F95" w:rsidRPr="00E25B76">
        <w:rPr>
          <w:rFonts w:cstheme="majorHAnsi"/>
        </w:rPr>
        <w:t>dijo que impedir la concesión errónea de patentes mediante el establecimiento y us</w:t>
      </w:r>
      <w:r w:rsidR="00F32AC3" w:rsidRPr="00E25B76">
        <w:rPr>
          <w:rFonts w:cstheme="majorHAnsi"/>
        </w:rPr>
        <w:t>o</w:t>
      </w:r>
      <w:r w:rsidR="009F3F95" w:rsidRPr="00E25B76">
        <w:rPr>
          <w:rFonts w:cstheme="majorHAnsi"/>
        </w:rPr>
        <w:t xml:space="preserve"> de sistemas de bases de datos es la manera más eficiente y eficaz </w:t>
      </w:r>
      <w:r w:rsidR="00F32AC3" w:rsidRPr="00E25B76">
        <w:rPr>
          <w:rFonts w:cstheme="majorHAnsi"/>
        </w:rPr>
        <w:t>de fomentar la protección de los RR.GG. y los CC.TT. asociados en el sistema de patentes</w:t>
      </w:r>
      <w:r w:rsidR="0029703A" w:rsidRPr="00E25B76">
        <w:rPr>
          <w:rFonts w:cstheme="majorHAnsi"/>
        </w:rPr>
        <w:t>.</w:t>
      </w:r>
      <w:r w:rsidR="008E7B70" w:rsidRPr="00E25B76">
        <w:rPr>
          <w:rFonts w:cstheme="majorHAnsi"/>
        </w:rPr>
        <w:t xml:space="preserve"> </w:t>
      </w:r>
      <w:r w:rsidR="00F32AC3" w:rsidRPr="00E25B76">
        <w:rPr>
          <w:rFonts w:cstheme="majorHAnsi"/>
        </w:rPr>
        <w:t xml:space="preserve">La Oficina Surcoreana de Propiedad Intelectual (KIPO) </w:t>
      </w:r>
      <w:r w:rsidR="009D25FC" w:rsidRPr="00E25B76">
        <w:rPr>
          <w:rFonts w:cstheme="majorHAnsi"/>
        </w:rPr>
        <w:t xml:space="preserve">ha creado </w:t>
      </w:r>
      <w:r w:rsidR="00F32AC3" w:rsidRPr="00E25B76">
        <w:rPr>
          <w:rFonts w:cstheme="majorHAnsi"/>
        </w:rPr>
        <w:t>una base de datos de CC.TT. y CC.TT. asociados a RR.GG.</w:t>
      </w:r>
      <w:r w:rsidR="008E7B70" w:rsidRPr="00E25B76">
        <w:rPr>
          <w:rFonts w:cstheme="majorHAnsi"/>
        </w:rPr>
        <w:t xml:space="preserve"> </w:t>
      </w:r>
      <w:r w:rsidR="009D25FC" w:rsidRPr="00E25B76">
        <w:rPr>
          <w:rFonts w:cstheme="majorHAnsi"/>
        </w:rPr>
        <w:t>Explicó que, e</w:t>
      </w:r>
      <w:r w:rsidR="00F32AC3" w:rsidRPr="00E25B76">
        <w:rPr>
          <w:rFonts w:cstheme="majorHAnsi"/>
        </w:rPr>
        <w:t xml:space="preserve">n la actualidad, la base de datos de CC.TT. de la KIPO alberga un </w:t>
      </w:r>
      <w:r w:rsidR="009D25FC" w:rsidRPr="00E25B76">
        <w:rPr>
          <w:rFonts w:cstheme="majorHAnsi"/>
        </w:rPr>
        <w:t>amplio y documentado conocimiento de las medicinas tradicionales coreanas, y contiene igualmente una amplia gama de artículos y de documentos de patente, por lo que incluye registros sobre CC.TT. ta</w:t>
      </w:r>
      <w:r w:rsidR="00387B65" w:rsidRPr="00E25B76">
        <w:rPr>
          <w:rFonts w:cstheme="majorHAnsi"/>
        </w:rPr>
        <w:t>n</w:t>
      </w:r>
      <w:r w:rsidR="009D25FC" w:rsidRPr="00E25B76">
        <w:rPr>
          <w:rFonts w:cstheme="majorHAnsi"/>
        </w:rPr>
        <w:t>to del pasado como actuales.</w:t>
      </w:r>
      <w:r w:rsidR="00F32AC3" w:rsidRPr="00E25B76">
        <w:rPr>
          <w:rFonts w:cstheme="majorHAnsi"/>
        </w:rPr>
        <w:t xml:space="preserve"> La base de datos </w:t>
      </w:r>
      <w:r w:rsidR="00C85F24" w:rsidRPr="00E25B76">
        <w:rPr>
          <w:rFonts w:cstheme="majorHAnsi"/>
        </w:rPr>
        <w:t xml:space="preserve">está disponible </w:t>
      </w:r>
      <w:r w:rsidR="00C67BD1" w:rsidRPr="00E25B76">
        <w:rPr>
          <w:rFonts w:cstheme="majorHAnsi"/>
        </w:rPr>
        <w:t xml:space="preserve">en Internet </w:t>
      </w:r>
      <w:r w:rsidR="00F32AC3" w:rsidRPr="00E25B76">
        <w:rPr>
          <w:rFonts w:cstheme="majorHAnsi"/>
        </w:rPr>
        <w:t xml:space="preserve">a través del Portal </w:t>
      </w:r>
      <w:r w:rsidR="00C67BD1" w:rsidRPr="00E25B76">
        <w:rPr>
          <w:rFonts w:cstheme="majorHAnsi"/>
        </w:rPr>
        <w:t>c</w:t>
      </w:r>
      <w:r w:rsidR="00C85F24" w:rsidRPr="00E25B76">
        <w:rPr>
          <w:rFonts w:cstheme="majorHAnsi"/>
        </w:rPr>
        <w:t xml:space="preserve">oreano de </w:t>
      </w:r>
      <w:r w:rsidR="00C67BD1" w:rsidRPr="00E25B76">
        <w:rPr>
          <w:rFonts w:cstheme="majorHAnsi"/>
        </w:rPr>
        <w:t>c</w:t>
      </w:r>
      <w:r w:rsidR="00F32AC3" w:rsidRPr="00E25B76">
        <w:rPr>
          <w:rFonts w:cstheme="majorHAnsi"/>
        </w:rPr>
        <w:t xml:space="preserve">onocimientos </w:t>
      </w:r>
      <w:r w:rsidR="00C67BD1" w:rsidRPr="00E25B76">
        <w:rPr>
          <w:rFonts w:cstheme="majorHAnsi"/>
        </w:rPr>
        <w:t>t</w:t>
      </w:r>
      <w:r w:rsidR="00F32AC3" w:rsidRPr="00E25B76">
        <w:rPr>
          <w:rFonts w:cstheme="majorHAnsi"/>
        </w:rPr>
        <w:t>radicionales (KTKP).</w:t>
      </w:r>
      <w:r w:rsidR="008E7B70" w:rsidRPr="00E25B76">
        <w:rPr>
          <w:rFonts w:cstheme="majorHAnsi"/>
        </w:rPr>
        <w:t xml:space="preserve"> </w:t>
      </w:r>
      <w:r w:rsidR="00BF543A" w:rsidRPr="00E25B76">
        <w:rPr>
          <w:rFonts w:cstheme="majorHAnsi"/>
        </w:rPr>
        <w:t xml:space="preserve">La base de datos se ha hecho accesible al público con miras a que sirva: 1) para sentar las bases de una protección internacional de los CC.TT. coreanos, e impedir de esa manera la concesión errónea de patentes dentro y fuera del país; 2) para proporcionar abundante información sobre los CC.TT. y la investigación relacionada con esos recursos, acelerando así el desarrollo de nuevos estudios y sectores productivos conexos; y 3) para proporcionar información esencial para los exámenes de patentes, y mejorar de ese modo la calidad de las solicitudes de PI sobre CC.TT. </w:t>
      </w:r>
      <w:r w:rsidR="00C67BD1" w:rsidRPr="00E25B76">
        <w:rPr>
          <w:rFonts w:cstheme="majorHAnsi"/>
        </w:rPr>
        <w:t xml:space="preserve">Ese método ha sido utilizado por la KIPO con buenos resultados </w:t>
      </w:r>
      <w:r w:rsidR="009D25FC" w:rsidRPr="00E25B76">
        <w:rPr>
          <w:rFonts w:cstheme="majorHAnsi"/>
        </w:rPr>
        <w:t xml:space="preserve">y se ha demostrado eficaz </w:t>
      </w:r>
      <w:r w:rsidR="00C67BD1" w:rsidRPr="00E25B76">
        <w:rPr>
          <w:rFonts w:cstheme="majorHAnsi"/>
        </w:rPr>
        <w:t>para proteger los RR.GG. y los CC.TT. asociados a los RR.GG. coreanos</w:t>
      </w:r>
      <w:r w:rsidR="00C85F24" w:rsidRPr="00E25B76">
        <w:rPr>
          <w:rFonts w:cstheme="majorHAnsi"/>
        </w:rPr>
        <w:t>.</w:t>
      </w:r>
      <w:r w:rsidR="008E7B70" w:rsidRPr="00E25B76">
        <w:rPr>
          <w:rFonts w:cstheme="majorHAnsi"/>
        </w:rPr>
        <w:t xml:space="preserve"> </w:t>
      </w:r>
      <w:r w:rsidR="00C67BD1" w:rsidRPr="00E25B76">
        <w:rPr>
          <w:rFonts w:cstheme="majorHAnsi"/>
        </w:rPr>
        <w:t>Finalizó su intervención manifestando que una base de d</w:t>
      </w:r>
      <w:r w:rsidR="009D25FC" w:rsidRPr="00E25B76">
        <w:rPr>
          <w:rFonts w:cstheme="majorHAnsi"/>
        </w:rPr>
        <w:t>a</w:t>
      </w:r>
      <w:r w:rsidR="00C67BD1" w:rsidRPr="00E25B76">
        <w:rPr>
          <w:rFonts w:cstheme="majorHAnsi"/>
        </w:rPr>
        <w:t xml:space="preserve">tos bien construida ofrece un método muy práctico y viable para reducir el número de </w:t>
      </w:r>
      <w:r w:rsidR="006A499D" w:rsidRPr="00E25B76">
        <w:rPr>
          <w:rFonts w:cstheme="majorHAnsi"/>
        </w:rPr>
        <w:t xml:space="preserve">concesiones erróneas de patentes </w:t>
      </w:r>
      <w:r w:rsidR="009D25FC" w:rsidRPr="00E25B76">
        <w:rPr>
          <w:rFonts w:cstheme="majorHAnsi"/>
        </w:rPr>
        <w:t xml:space="preserve">en cada Estado miembro. </w:t>
      </w:r>
    </w:p>
    <w:p w:rsidR="00C67BD1" w:rsidRPr="00E25B76" w:rsidRDefault="00C67BD1" w:rsidP="00C67BD1">
      <w:pPr>
        <w:pStyle w:val="ListParagraph"/>
        <w:ind w:left="0"/>
        <w:rPr>
          <w:rFonts w:cstheme="majorHAnsi"/>
        </w:rPr>
      </w:pPr>
    </w:p>
    <w:p w:rsidR="007B512B" w:rsidRPr="00E25B76" w:rsidRDefault="0096429A" w:rsidP="003D1F09">
      <w:pPr>
        <w:pStyle w:val="ListParagraph"/>
        <w:numPr>
          <w:ilvl w:val="0"/>
          <w:numId w:val="4"/>
        </w:numPr>
        <w:ind w:left="0" w:firstLine="0"/>
      </w:pPr>
      <w:r w:rsidRPr="00E25B76">
        <w:rPr>
          <w:rFonts w:cs="Courier New"/>
        </w:rPr>
        <w:t>La delegación del Senegal</w:t>
      </w:r>
      <w:r w:rsidR="0029703A" w:rsidRPr="00E25B76">
        <w:rPr>
          <w:rFonts w:cs="Courier New"/>
        </w:rPr>
        <w:t xml:space="preserve"> </w:t>
      </w:r>
      <w:r w:rsidR="004217B9" w:rsidRPr="00E25B76">
        <w:rPr>
          <w:rFonts w:cs="Courier New"/>
        </w:rPr>
        <w:t xml:space="preserve">dijo que la mayoría de sus inquietudes </w:t>
      </w:r>
      <w:r w:rsidR="007B512B" w:rsidRPr="00E25B76">
        <w:rPr>
          <w:rFonts w:cs="Courier New"/>
        </w:rPr>
        <w:t xml:space="preserve">ya </w:t>
      </w:r>
      <w:r w:rsidR="004217B9" w:rsidRPr="00E25B76">
        <w:rPr>
          <w:rFonts w:cs="Courier New"/>
        </w:rPr>
        <w:t xml:space="preserve">han sido abordadas por las delegaciones </w:t>
      </w:r>
      <w:r w:rsidR="00F4092A" w:rsidRPr="00E25B76">
        <w:rPr>
          <w:rFonts w:cs="Courier New"/>
        </w:rPr>
        <w:t>del Brasil y Sudáfrica</w:t>
      </w:r>
      <w:r w:rsidR="0029703A" w:rsidRPr="00E25B76">
        <w:rPr>
          <w:rFonts w:cs="Courier New"/>
        </w:rPr>
        <w:t>.</w:t>
      </w:r>
      <w:r w:rsidR="008E7B70" w:rsidRPr="00E25B76">
        <w:rPr>
          <w:rFonts w:cs="Courier New"/>
        </w:rPr>
        <w:t xml:space="preserve"> </w:t>
      </w:r>
      <w:r w:rsidR="007B512B" w:rsidRPr="00E25B76">
        <w:rPr>
          <w:rFonts w:cs="Courier New"/>
        </w:rPr>
        <w:t xml:space="preserve">A lo largo de </w:t>
      </w:r>
      <w:r w:rsidR="004217B9" w:rsidRPr="00E25B76">
        <w:rPr>
          <w:rFonts w:cs="Courier New"/>
        </w:rPr>
        <w:t>la inveterada historia de la humanidad</w:t>
      </w:r>
      <w:r w:rsidR="0029703A" w:rsidRPr="00E25B76">
        <w:rPr>
          <w:rFonts w:cs="Courier New"/>
        </w:rPr>
        <w:t xml:space="preserve">, </w:t>
      </w:r>
      <w:r w:rsidR="004217B9" w:rsidRPr="00E25B76">
        <w:rPr>
          <w:rFonts w:cs="Courier New"/>
        </w:rPr>
        <w:lastRenderedPageBreak/>
        <w:t>los pueblos han utilizado millones de RR.</w:t>
      </w:r>
      <w:r w:rsidR="00D32BA5" w:rsidRPr="00E25B76">
        <w:rPr>
          <w:rFonts w:cs="Courier New"/>
        </w:rPr>
        <w:t>GG.</w:t>
      </w:r>
      <w:r w:rsidR="004217B9" w:rsidRPr="00E25B76">
        <w:rPr>
          <w:rFonts w:cs="Courier New"/>
        </w:rPr>
        <w:t xml:space="preserve"> para asegurarse la supervivencia</w:t>
      </w:r>
      <w:r w:rsidR="0029703A" w:rsidRPr="00E25B76">
        <w:rPr>
          <w:rFonts w:cs="Courier New"/>
        </w:rPr>
        <w:t>.</w:t>
      </w:r>
      <w:r w:rsidR="008E7B70" w:rsidRPr="00E25B76">
        <w:rPr>
          <w:rFonts w:cs="Courier New"/>
        </w:rPr>
        <w:t xml:space="preserve"> </w:t>
      </w:r>
      <w:r w:rsidR="004217B9" w:rsidRPr="00E25B76">
        <w:rPr>
          <w:rFonts w:cs="Courier New"/>
        </w:rPr>
        <w:t>No cabe rendirse ante las dificultades que plantea la creación de bases de datos</w:t>
      </w:r>
      <w:r w:rsidR="0029703A" w:rsidRPr="00E25B76">
        <w:rPr>
          <w:rFonts w:cs="Courier New"/>
        </w:rPr>
        <w:t>.</w:t>
      </w:r>
      <w:r w:rsidR="008E7B70" w:rsidRPr="00E25B76">
        <w:rPr>
          <w:rFonts w:cs="Courier New"/>
        </w:rPr>
        <w:t xml:space="preserve"> </w:t>
      </w:r>
      <w:r w:rsidR="0029703A" w:rsidRPr="00E25B76">
        <w:rPr>
          <w:rFonts w:cs="Courier New"/>
        </w:rPr>
        <w:t>P</w:t>
      </w:r>
      <w:r w:rsidR="007B512B" w:rsidRPr="00E25B76">
        <w:rPr>
          <w:rFonts w:cs="Courier New"/>
        </w:rPr>
        <w:t xml:space="preserve">ATENTSCOPE y toda la información sobre patentes que contiene también necesitaron tiempo para configurarse y </w:t>
      </w:r>
      <w:r w:rsidR="008C4FDC" w:rsidRPr="00E25B76">
        <w:rPr>
          <w:rFonts w:cs="Courier New"/>
        </w:rPr>
        <w:t xml:space="preserve">no por ello han dejado de contribuir </w:t>
      </w:r>
      <w:r w:rsidR="007B512B" w:rsidRPr="00E25B76">
        <w:rPr>
          <w:rFonts w:cs="Courier New"/>
        </w:rPr>
        <w:t>al progreso de la humanidad y ayudado a las personas a superar los pro</w:t>
      </w:r>
      <w:r w:rsidR="00387B65" w:rsidRPr="00E25B76">
        <w:rPr>
          <w:rFonts w:cs="Courier New"/>
        </w:rPr>
        <w:t>b</w:t>
      </w:r>
      <w:r w:rsidR="007B512B" w:rsidRPr="00E25B76">
        <w:rPr>
          <w:rFonts w:cs="Courier New"/>
        </w:rPr>
        <w:t>lemas de la vida cotidiana</w:t>
      </w:r>
      <w:r w:rsidR="0029703A" w:rsidRPr="00E25B76">
        <w:rPr>
          <w:rFonts w:cs="Courier New"/>
        </w:rPr>
        <w:t>.</w:t>
      </w:r>
      <w:r w:rsidR="008E7B70" w:rsidRPr="00E25B76">
        <w:rPr>
          <w:rFonts w:cs="Courier New"/>
        </w:rPr>
        <w:t xml:space="preserve"> </w:t>
      </w:r>
      <w:r w:rsidR="007B512B" w:rsidRPr="00E25B76">
        <w:rPr>
          <w:rFonts w:cs="Courier New"/>
        </w:rPr>
        <w:t>Si las base</w:t>
      </w:r>
      <w:r w:rsidR="009F3F95" w:rsidRPr="00E25B76">
        <w:rPr>
          <w:rFonts w:cs="Courier New"/>
        </w:rPr>
        <w:t>s</w:t>
      </w:r>
      <w:r w:rsidR="007B512B" w:rsidRPr="00E25B76">
        <w:rPr>
          <w:rFonts w:cs="Courier New"/>
        </w:rPr>
        <w:t xml:space="preserve"> de datos han de ser la solución </w:t>
      </w:r>
      <w:r w:rsidR="009F3F95" w:rsidRPr="00E25B76">
        <w:rPr>
          <w:rFonts w:cs="Courier New"/>
        </w:rPr>
        <w:t xml:space="preserve">para resolver </w:t>
      </w:r>
      <w:r w:rsidR="007B512B" w:rsidRPr="00E25B76">
        <w:rPr>
          <w:rFonts w:cs="Courier New"/>
        </w:rPr>
        <w:t xml:space="preserve">según </w:t>
      </w:r>
      <w:r w:rsidR="003C4422" w:rsidRPr="00E25B76">
        <w:rPr>
          <w:rFonts w:cs="Courier New"/>
        </w:rPr>
        <w:t>qué</w:t>
      </w:r>
      <w:r w:rsidR="007B512B" w:rsidRPr="00E25B76">
        <w:rPr>
          <w:rFonts w:cs="Courier New"/>
        </w:rPr>
        <w:t xml:space="preserve"> dificultades jurídicas</w:t>
      </w:r>
      <w:r w:rsidR="0029703A" w:rsidRPr="00E25B76">
        <w:rPr>
          <w:rFonts w:cs="Courier New"/>
        </w:rPr>
        <w:t xml:space="preserve">, </w:t>
      </w:r>
      <w:r w:rsidR="009F3F95" w:rsidRPr="00E25B76">
        <w:rPr>
          <w:rFonts w:cs="Courier New"/>
        </w:rPr>
        <w:t>será posible hacerlo</w:t>
      </w:r>
      <w:r w:rsidR="0029703A" w:rsidRPr="00E25B76">
        <w:rPr>
          <w:rFonts w:cs="Courier New"/>
        </w:rPr>
        <w:t>.</w:t>
      </w:r>
      <w:r w:rsidR="008E7B70" w:rsidRPr="00E25B76">
        <w:rPr>
          <w:rFonts w:cs="Courier New"/>
        </w:rPr>
        <w:t xml:space="preserve"> </w:t>
      </w:r>
      <w:r w:rsidR="009F3F95" w:rsidRPr="00E25B76">
        <w:rPr>
          <w:rFonts w:cs="Courier New"/>
        </w:rPr>
        <w:t>Las gentes que utilizan y desarrollan RR.GG. tiene una relación extraordinaria con esos recursos</w:t>
      </w:r>
      <w:r w:rsidR="0029703A" w:rsidRPr="00E25B76">
        <w:rPr>
          <w:rFonts w:cs="Courier New"/>
        </w:rPr>
        <w:t>.</w:t>
      </w:r>
      <w:r w:rsidR="008E7B70" w:rsidRPr="00E25B76">
        <w:rPr>
          <w:rFonts w:cs="Courier New"/>
        </w:rPr>
        <w:t xml:space="preserve"> </w:t>
      </w:r>
      <w:r w:rsidR="009F3F95" w:rsidRPr="00E25B76">
        <w:rPr>
          <w:rFonts w:cs="Courier New"/>
        </w:rPr>
        <w:t>En su país, existe una comunidad que produce aceite de incienso, que se emplea para tratar algunas patologías complicadas</w:t>
      </w:r>
      <w:r w:rsidR="0029703A" w:rsidRPr="00E25B76">
        <w:rPr>
          <w:rFonts w:cs="Courier New"/>
        </w:rPr>
        <w:t>.</w:t>
      </w:r>
      <w:r w:rsidR="008E7B70" w:rsidRPr="00E25B76">
        <w:rPr>
          <w:rFonts w:cs="Courier New"/>
        </w:rPr>
        <w:t xml:space="preserve"> </w:t>
      </w:r>
      <w:r w:rsidR="009F3F95" w:rsidRPr="00E25B76">
        <w:rPr>
          <w:rFonts w:cs="Courier New"/>
        </w:rPr>
        <w:t>Para obtener ese incienso se deben cumplir determinadas condiciones</w:t>
      </w:r>
      <w:r w:rsidR="0029703A" w:rsidRPr="00E25B76">
        <w:rPr>
          <w:rFonts w:cs="Courier New"/>
        </w:rPr>
        <w:t>.</w:t>
      </w:r>
      <w:r w:rsidR="008E7B70" w:rsidRPr="00E25B76">
        <w:rPr>
          <w:rFonts w:cs="Courier New"/>
        </w:rPr>
        <w:t xml:space="preserve"> </w:t>
      </w:r>
      <w:r w:rsidR="009F3F95" w:rsidRPr="00E25B76">
        <w:rPr>
          <w:rFonts w:cs="Courier New"/>
        </w:rPr>
        <w:t>Su elaboración corre exclusivamente a cargo de mujeres de una cierta edad</w:t>
      </w:r>
      <w:r w:rsidR="0029703A" w:rsidRPr="00E25B76">
        <w:rPr>
          <w:rFonts w:cs="Courier New"/>
        </w:rPr>
        <w:t>.</w:t>
      </w:r>
      <w:r w:rsidR="008E7B70" w:rsidRPr="00E25B76">
        <w:rPr>
          <w:rFonts w:cs="Courier New"/>
        </w:rPr>
        <w:t xml:space="preserve"> </w:t>
      </w:r>
      <w:r w:rsidR="007B512B" w:rsidRPr="00E25B76">
        <w:rPr>
          <w:rFonts w:cs="Courier New"/>
        </w:rPr>
        <w:t>El CIG es un foro extraordinario</w:t>
      </w:r>
      <w:r w:rsidR="0029703A" w:rsidRPr="00E25B76">
        <w:rPr>
          <w:rFonts w:cs="Courier New"/>
        </w:rPr>
        <w:t>.</w:t>
      </w:r>
      <w:r w:rsidR="008E7B70" w:rsidRPr="00E25B76">
        <w:rPr>
          <w:rFonts w:cs="Courier New"/>
        </w:rPr>
        <w:t xml:space="preserve"> </w:t>
      </w:r>
      <w:r w:rsidR="007B512B" w:rsidRPr="00E25B76">
        <w:rPr>
          <w:rFonts w:cs="Courier New"/>
        </w:rPr>
        <w:t xml:space="preserve">Uno viene aquí y </w:t>
      </w:r>
      <w:r w:rsidR="009F3F95" w:rsidRPr="00E25B76">
        <w:rPr>
          <w:rFonts w:cs="Courier New"/>
        </w:rPr>
        <w:t xml:space="preserve">se vuelve para </w:t>
      </w:r>
      <w:r w:rsidR="007B512B" w:rsidRPr="00E25B76">
        <w:rPr>
          <w:rFonts w:cs="Courier New"/>
        </w:rPr>
        <w:t xml:space="preserve">casa </w:t>
      </w:r>
      <w:r w:rsidR="009F3F95" w:rsidRPr="00E25B76">
        <w:rPr>
          <w:rFonts w:cs="Courier New"/>
        </w:rPr>
        <w:t xml:space="preserve">cargado de </w:t>
      </w:r>
      <w:r w:rsidR="007B512B" w:rsidRPr="00E25B76">
        <w:rPr>
          <w:rFonts w:cs="Courier New"/>
        </w:rPr>
        <w:t>información importante sobre las últimas n</w:t>
      </w:r>
      <w:r w:rsidR="009F3F95" w:rsidRPr="00E25B76">
        <w:rPr>
          <w:rFonts w:cs="Courier New"/>
        </w:rPr>
        <w:t>o</w:t>
      </w:r>
      <w:r w:rsidR="007B512B" w:rsidRPr="00E25B76">
        <w:rPr>
          <w:rFonts w:cs="Courier New"/>
        </w:rPr>
        <w:t>vedades juríd</w:t>
      </w:r>
      <w:r w:rsidR="009F3F95" w:rsidRPr="00E25B76">
        <w:rPr>
          <w:rFonts w:cs="Courier New"/>
        </w:rPr>
        <w:t>i</w:t>
      </w:r>
      <w:r w:rsidR="007B512B" w:rsidRPr="00E25B76">
        <w:rPr>
          <w:rFonts w:cs="Courier New"/>
        </w:rPr>
        <w:t xml:space="preserve">cas que se están preparando. </w:t>
      </w:r>
    </w:p>
    <w:p w:rsidR="0029703A" w:rsidRPr="00E25B76" w:rsidRDefault="0029703A" w:rsidP="0029703A">
      <w:pPr>
        <w:rPr>
          <w:rFonts w:cs="Courier New"/>
        </w:rPr>
      </w:pPr>
    </w:p>
    <w:p w:rsidR="004A3051" w:rsidRPr="00E25B76" w:rsidRDefault="00AC7294" w:rsidP="003D1F09">
      <w:pPr>
        <w:pStyle w:val="ListParagraph"/>
        <w:numPr>
          <w:ilvl w:val="0"/>
          <w:numId w:val="4"/>
        </w:numPr>
        <w:ind w:left="0" w:firstLine="0"/>
      </w:pPr>
      <w:r w:rsidRPr="00E25B76">
        <w:rPr>
          <w:rFonts w:cs="Courier New"/>
        </w:rPr>
        <w:t>La delegación del Ecuador</w:t>
      </w:r>
      <w:r w:rsidR="0029703A" w:rsidRPr="00E25B76">
        <w:rPr>
          <w:rFonts w:cs="Courier New"/>
        </w:rPr>
        <w:t xml:space="preserve"> </w:t>
      </w:r>
      <w:r w:rsidR="004A3051" w:rsidRPr="00E25B76">
        <w:rPr>
          <w:rFonts w:cs="Courier New"/>
        </w:rPr>
        <w:t>dijo que quiere compartir su experiencia en la constr</w:t>
      </w:r>
      <w:r w:rsidR="00387B65" w:rsidRPr="00E25B76">
        <w:rPr>
          <w:rFonts w:cs="Courier New"/>
        </w:rPr>
        <w:t>u</w:t>
      </w:r>
      <w:r w:rsidR="004A3051" w:rsidRPr="00E25B76">
        <w:rPr>
          <w:rFonts w:cs="Courier New"/>
        </w:rPr>
        <w:t>cción de bases de datos</w:t>
      </w:r>
      <w:r w:rsidR="0029703A" w:rsidRPr="00E25B76">
        <w:rPr>
          <w:rFonts w:cs="Courier New"/>
        </w:rPr>
        <w:t>.</w:t>
      </w:r>
      <w:r w:rsidR="008E7B70" w:rsidRPr="00E25B76">
        <w:rPr>
          <w:rFonts w:cs="Courier New"/>
        </w:rPr>
        <w:t xml:space="preserve"> </w:t>
      </w:r>
      <w:r w:rsidR="004A3051" w:rsidRPr="00E25B76">
        <w:rPr>
          <w:rFonts w:cs="Courier New"/>
        </w:rPr>
        <w:t>Dijo que cuenta alrededor de 581 registros de CC.TT. publicados en una base de datos</w:t>
      </w:r>
      <w:r w:rsidR="0029703A" w:rsidRPr="00E25B76">
        <w:rPr>
          <w:rFonts w:cs="Courier New"/>
        </w:rPr>
        <w:t>.</w:t>
      </w:r>
      <w:r w:rsidR="008E7B70" w:rsidRPr="00E25B76">
        <w:rPr>
          <w:rFonts w:cs="Courier New"/>
        </w:rPr>
        <w:t xml:space="preserve"> </w:t>
      </w:r>
      <w:r w:rsidR="004D7107" w:rsidRPr="00E25B76">
        <w:rPr>
          <w:rFonts w:cs="Courier New"/>
        </w:rPr>
        <w:t>La experiencia les ha demostrado lo delicado que es generar una base de datos sobre CC.TT. ancestrales de forma voluntaria, sin poder prestar la debida atención al respeto de la confidencialidad.</w:t>
      </w:r>
      <w:r w:rsidR="008E7B70" w:rsidRPr="00E25B76">
        <w:rPr>
          <w:rFonts w:cs="Courier New"/>
        </w:rPr>
        <w:t xml:space="preserve"> </w:t>
      </w:r>
      <w:r w:rsidR="004D7107" w:rsidRPr="00E25B76">
        <w:rPr>
          <w:rFonts w:cs="Courier New"/>
        </w:rPr>
        <w:t>Expresó su apoyo a la declaración efectuada por la delegación del Brasil.</w:t>
      </w:r>
      <w:r w:rsidR="008E7B70" w:rsidRPr="00E25B76">
        <w:rPr>
          <w:rFonts w:cs="Courier New"/>
        </w:rPr>
        <w:t xml:space="preserve"> </w:t>
      </w:r>
      <w:r w:rsidR="004D7107" w:rsidRPr="00E25B76">
        <w:rPr>
          <w:rFonts w:cs="Courier New"/>
        </w:rPr>
        <w:t>El Ecuador es uno de</w:t>
      </w:r>
      <w:r w:rsidR="00387B65" w:rsidRPr="00E25B76">
        <w:rPr>
          <w:rFonts w:cs="Courier New"/>
        </w:rPr>
        <w:t xml:space="preserve"> </w:t>
      </w:r>
      <w:r w:rsidR="004D7107" w:rsidRPr="00E25B76">
        <w:rPr>
          <w:rFonts w:cs="Courier New"/>
        </w:rPr>
        <w:t>los países con mayor bi</w:t>
      </w:r>
      <w:r w:rsidR="00387B65" w:rsidRPr="00E25B76">
        <w:rPr>
          <w:rFonts w:cs="Courier New"/>
        </w:rPr>
        <w:t>o</w:t>
      </w:r>
      <w:r w:rsidR="004D7107" w:rsidRPr="00E25B76">
        <w:rPr>
          <w:rFonts w:cs="Courier New"/>
        </w:rPr>
        <w:t>diversida</w:t>
      </w:r>
      <w:r w:rsidR="00387B65" w:rsidRPr="00E25B76">
        <w:rPr>
          <w:rFonts w:cs="Courier New"/>
        </w:rPr>
        <w:t>d</w:t>
      </w:r>
      <w:r w:rsidR="004D7107" w:rsidRPr="00E25B76">
        <w:rPr>
          <w:rFonts w:cs="Courier New"/>
        </w:rPr>
        <w:t>.</w:t>
      </w:r>
      <w:r w:rsidR="008E7B70" w:rsidRPr="00E25B76">
        <w:rPr>
          <w:rFonts w:cs="Courier New"/>
        </w:rPr>
        <w:t xml:space="preserve"> </w:t>
      </w:r>
      <w:r w:rsidR="004D7107" w:rsidRPr="00E25B76">
        <w:rPr>
          <w:rFonts w:cs="Courier New"/>
        </w:rPr>
        <w:t>Se ha querido crear una base nacional de secuencias genéticas y durante la correspondiente bú</w:t>
      </w:r>
      <w:r w:rsidR="00387B65" w:rsidRPr="00E25B76">
        <w:rPr>
          <w:rFonts w:cs="Courier New"/>
        </w:rPr>
        <w:t>s</w:t>
      </w:r>
      <w:r w:rsidR="004D7107" w:rsidRPr="00E25B76">
        <w:rPr>
          <w:rFonts w:cs="Courier New"/>
        </w:rPr>
        <w:t>queda pudo saberse de la existencia de alrededor de 500.000 secuencias genéticas diferentes.</w:t>
      </w:r>
      <w:r w:rsidR="008E7B70" w:rsidRPr="00E25B76">
        <w:rPr>
          <w:rFonts w:cs="Courier New"/>
        </w:rPr>
        <w:t xml:space="preserve"> </w:t>
      </w:r>
      <w:r w:rsidR="00875889" w:rsidRPr="00E25B76">
        <w:rPr>
          <w:rFonts w:cs="Courier New"/>
        </w:rPr>
        <w:t>El país no tenía la capacidad de mantener un control sobre esa base de datos.</w:t>
      </w:r>
      <w:r w:rsidR="008E7B70" w:rsidRPr="00E25B76">
        <w:rPr>
          <w:rFonts w:cs="Courier New"/>
        </w:rPr>
        <w:t xml:space="preserve"> </w:t>
      </w:r>
      <w:r w:rsidR="00875889" w:rsidRPr="00E25B76">
        <w:rPr>
          <w:rFonts w:cs="Courier New"/>
        </w:rPr>
        <w:t>Sin embargo, como el recurso genético es de interés público y un recurso estratégico, se hizo lo necesario para que esa información genética estuviera en un s</w:t>
      </w:r>
      <w:r w:rsidR="005448F6" w:rsidRPr="00E25B76">
        <w:rPr>
          <w:rFonts w:cs="Courier New"/>
        </w:rPr>
        <w:t>olo reposito</w:t>
      </w:r>
      <w:r w:rsidR="00875889" w:rsidRPr="00E25B76">
        <w:rPr>
          <w:rFonts w:cs="Courier New"/>
        </w:rPr>
        <w:t>rio a cargo de</w:t>
      </w:r>
      <w:r w:rsidR="00387B65" w:rsidRPr="00E25B76">
        <w:rPr>
          <w:rFonts w:cs="Courier New"/>
        </w:rPr>
        <w:t xml:space="preserve"> </w:t>
      </w:r>
      <w:r w:rsidR="00875889" w:rsidRPr="00E25B76">
        <w:rPr>
          <w:rFonts w:cs="Courier New"/>
        </w:rPr>
        <w:t>la O</w:t>
      </w:r>
      <w:r w:rsidR="00387B65" w:rsidRPr="00E25B76">
        <w:rPr>
          <w:rFonts w:cs="Courier New"/>
        </w:rPr>
        <w:t>fi</w:t>
      </w:r>
      <w:r w:rsidR="00875889" w:rsidRPr="00E25B76">
        <w:rPr>
          <w:rFonts w:cs="Courier New"/>
        </w:rPr>
        <w:t>cina de patentes.</w:t>
      </w:r>
      <w:r w:rsidR="008E7B70" w:rsidRPr="00E25B76">
        <w:rPr>
          <w:rFonts w:cs="Courier New"/>
        </w:rPr>
        <w:t xml:space="preserve"> </w:t>
      </w:r>
      <w:r w:rsidR="00875889" w:rsidRPr="00E25B76">
        <w:rPr>
          <w:rFonts w:cs="Courier New"/>
        </w:rPr>
        <w:t>Esa experiencia traducida a un escenario internacional alerta sobre varios temas.</w:t>
      </w:r>
      <w:r w:rsidR="008E7B70" w:rsidRPr="00E25B76">
        <w:rPr>
          <w:rFonts w:cs="Courier New"/>
        </w:rPr>
        <w:t xml:space="preserve"> </w:t>
      </w:r>
      <w:r w:rsidR="00875889" w:rsidRPr="00E25B76">
        <w:rPr>
          <w:rFonts w:cs="Courier New"/>
        </w:rPr>
        <w:t xml:space="preserve">Por ejemplo, en el caso de los países megadiversos del mundo o ricos en </w:t>
      </w:r>
      <w:r w:rsidR="008C4FDC" w:rsidRPr="00E25B76">
        <w:rPr>
          <w:rFonts w:cs="Courier New"/>
        </w:rPr>
        <w:t>RR.GG.</w:t>
      </w:r>
      <w:r w:rsidR="00875889" w:rsidRPr="00E25B76">
        <w:rPr>
          <w:rFonts w:cs="Courier New"/>
        </w:rPr>
        <w:t>, se pregunt</w:t>
      </w:r>
      <w:r w:rsidR="00387B65" w:rsidRPr="00E25B76">
        <w:rPr>
          <w:rFonts w:cs="Courier New"/>
        </w:rPr>
        <w:t>ó</w:t>
      </w:r>
      <w:r w:rsidR="00875889" w:rsidRPr="00E25B76">
        <w:rPr>
          <w:rFonts w:cs="Courier New"/>
        </w:rPr>
        <w:t xml:space="preserve"> cómo de factible podría ser construir bases de datos que a medio y largo plazo puedan conectarse a una oficina central como la OMPI que pueda verificar el origen de los RR.GG. depositados en bases de datos extranjeras.</w:t>
      </w:r>
      <w:r w:rsidR="008E7B70" w:rsidRPr="00E25B76">
        <w:rPr>
          <w:rFonts w:cs="Courier New"/>
        </w:rPr>
        <w:t xml:space="preserve"> </w:t>
      </w:r>
      <w:r w:rsidR="00875889" w:rsidRPr="00E25B76">
        <w:rPr>
          <w:rFonts w:cs="Courier New"/>
        </w:rPr>
        <w:t>Dijo que confía en que m</w:t>
      </w:r>
      <w:r w:rsidR="00387B65" w:rsidRPr="00E25B76">
        <w:rPr>
          <w:rFonts w:cs="Courier New"/>
        </w:rPr>
        <w:t>á</w:t>
      </w:r>
      <w:r w:rsidR="00875889" w:rsidRPr="00E25B76">
        <w:rPr>
          <w:rFonts w:cs="Courier New"/>
        </w:rPr>
        <w:t>s adelante pueda entrarse en detalle a definir los aspectos relacionados con las bases de datos.</w:t>
      </w:r>
      <w:r w:rsidR="008E7B70" w:rsidRPr="00E25B76">
        <w:rPr>
          <w:rFonts w:cs="Courier New"/>
        </w:rPr>
        <w:t xml:space="preserve"> </w:t>
      </w:r>
      <w:r w:rsidR="00D5051F" w:rsidRPr="00E25B76">
        <w:rPr>
          <w:rFonts w:cs="Courier New"/>
        </w:rPr>
        <w:t>El artículo </w:t>
      </w:r>
      <w:r w:rsidR="00875889" w:rsidRPr="00E25B76">
        <w:rPr>
          <w:rFonts w:cs="Courier New"/>
        </w:rPr>
        <w:t xml:space="preserve">6 </w:t>
      </w:r>
      <w:r w:rsidR="00387B65" w:rsidRPr="00E25B76">
        <w:rPr>
          <w:rFonts w:cs="Courier New"/>
        </w:rPr>
        <w:t xml:space="preserve">debe </w:t>
      </w:r>
      <w:r w:rsidR="00E071ED" w:rsidRPr="00E25B76">
        <w:rPr>
          <w:rFonts w:cs="Courier New"/>
        </w:rPr>
        <w:t xml:space="preserve">formularse de </w:t>
      </w:r>
      <w:r w:rsidR="00875889" w:rsidRPr="00E25B76">
        <w:rPr>
          <w:rFonts w:cs="Courier New"/>
        </w:rPr>
        <w:t>manera muy general.</w:t>
      </w:r>
      <w:r w:rsidR="008E7B70" w:rsidRPr="00E25B76">
        <w:rPr>
          <w:rFonts w:cs="Courier New"/>
        </w:rPr>
        <w:t xml:space="preserve"> </w:t>
      </w:r>
      <w:r w:rsidR="00875889" w:rsidRPr="00E25B76">
        <w:rPr>
          <w:rFonts w:cs="Courier New"/>
        </w:rPr>
        <w:t xml:space="preserve">El uso de bases de datos </w:t>
      </w:r>
      <w:r w:rsidR="00387B65" w:rsidRPr="00E25B76">
        <w:rPr>
          <w:rFonts w:cs="Courier New"/>
        </w:rPr>
        <w:t xml:space="preserve">ha de </w:t>
      </w:r>
      <w:r w:rsidR="00875889" w:rsidRPr="00E25B76">
        <w:rPr>
          <w:rFonts w:cs="Courier New"/>
        </w:rPr>
        <w:t xml:space="preserve">ser una medida complementaria y </w:t>
      </w:r>
      <w:r w:rsidR="008C4FDC" w:rsidRPr="00E25B76">
        <w:rPr>
          <w:rFonts w:cs="Courier New"/>
        </w:rPr>
        <w:t xml:space="preserve">consecuente con </w:t>
      </w:r>
      <w:r w:rsidR="00875889" w:rsidRPr="00E25B76">
        <w:rPr>
          <w:rFonts w:cs="Courier New"/>
        </w:rPr>
        <w:t>las normativas nacionales.</w:t>
      </w:r>
      <w:r w:rsidR="008E7B70" w:rsidRPr="00E25B76">
        <w:rPr>
          <w:rFonts w:cs="Courier New"/>
        </w:rPr>
        <w:t xml:space="preserve"> </w:t>
      </w:r>
      <w:r w:rsidR="00875889" w:rsidRPr="00E25B76">
        <w:rPr>
          <w:rFonts w:cs="Courier New"/>
        </w:rPr>
        <w:t xml:space="preserve">En un momento posterior, la biotecnología </w:t>
      </w:r>
      <w:r w:rsidR="00E071ED" w:rsidRPr="00E25B76">
        <w:rPr>
          <w:rFonts w:cs="Courier New"/>
        </w:rPr>
        <w:t>genética y los nuevos ámbitos de la información genética podrían ser objeto de otro tratado específico</w:t>
      </w:r>
      <w:r w:rsidR="00875889" w:rsidRPr="00E25B76">
        <w:rPr>
          <w:rFonts w:cs="Courier New"/>
        </w:rPr>
        <w:t>.</w:t>
      </w:r>
      <w:r w:rsidR="008E7B70" w:rsidRPr="00E25B76">
        <w:rPr>
          <w:rFonts w:cs="Courier New"/>
        </w:rPr>
        <w:t xml:space="preserve"> </w:t>
      </w:r>
      <w:r w:rsidR="00E071ED" w:rsidRPr="00E25B76">
        <w:rPr>
          <w:rFonts w:cs="Courier New"/>
        </w:rPr>
        <w:t>El CIG no d</w:t>
      </w:r>
      <w:r w:rsidR="00387B65" w:rsidRPr="00E25B76">
        <w:rPr>
          <w:rFonts w:cs="Courier New"/>
        </w:rPr>
        <w:t>e</w:t>
      </w:r>
      <w:r w:rsidR="00E071ED" w:rsidRPr="00E25B76">
        <w:rPr>
          <w:rFonts w:cs="Courier New"/>
        </w:rPr>
        <w:t>be abordar el tema de las bases de datos con mucho detalle si</w:t>
      </w:r>
      <w:r w:rsidR="008D452E" w:rsidRPr="00E25B76">
        <w:rPr>
          <w:rFonts w:cs="Courier New"/>
        </w:rPr>
        <w:t xml:space="preserve"> </w:t>
      </w:r>
      <w:r w:rsidR="00E071ED" w:rsidRPr="00E25B76">
        <w:rPr>
          <w:rFonts w:cs="Courier New"/>
        </w:rPr>
        <w:t xml:space="preserve">no de manera muy general. </w:t>
      </w:r>
    </w:p>
    <w:p w:rsidR="004A3051" w:rsidRPr="00E25B76" w:rsidRDefault="004A3051" w:rsidP="004A3051">
      <w:pPr>
        <w:pStyle w:val="ListParagraph"/>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Egipto</w:t>
      </w:r>
      <w:r w:rsidR="0029703A" w:rsidRPr="00E25B76">
        <w:rPr>
          <w:rFonts w:cs="Courier New"/>
        </w:rPr>
        <w:t xml:space="preserve"> </w:t>
      </w:r>
      <w:r w:rsidR="00387B65" w:rsidRPr="00E25B76">
        <w:rPr>
          <w:rFonts w:cs="Courier New"/>
        </w:rPr>
        <w:t xml:space="preserve">refirió </w:t>
      </w:r>
      <w:r w:rsidR="00E67C49" w:rsidRPr="00E25B76">
        <w:rPr>
          <w:rFonts w:cs="Courier New"/>
        </w:rPr>
        <w:t>haber escuchado detenidamente las inquietudes manifestadas por algunos represe</w:t>
      </w:r>
      <w:r w:rsidR="00387B65" w:rsidRPr="00E25B76">
        <w:rPr>
          <w:rFonts w:cs="Courier New"/>
        </w:rPr>
        <w:t>n</w:t>
      </w:r>
      <w:r w:rsidR="00E67C49" w:rsidRPr="00E25B76">
        <w:rPr>
          <w:rFonts w:cs="Courier New"/>
        </w:rPr>
        <w:t>tantes de los pueblos indígenas sobre el asunto de incluir información en bases de datos</w:t>
      </w:r>
      <w:r w:rsidR="0029703A" w:rsidRPr="00E25B76">
        <w:rPr>
          <w:rFonts w:cs="Courier New"/>
        </w:rPr>
        <w:t>.</w:t>
      </w:r>
      <w:r w:rsidR="008E7B70" w:rsidRPr="00E25B76">
        <w:rPr>
          <w:rFonts w:cs="Courier New"/>
        </w:rPr>
        <w:t xml:space="preserve"> </w:t>
      </w:r>
      <w:r w:rsidR="00E67C49" w:rsidRPr="00E25B76">
        <w:rPr>
          <w:rFonts w:cs="Courier New"/>
        </w:rPr>
        <w:t xml:space="preserve">Juzgó legítimos esos temores, pues el texto no se hace eco de la naturaleza </w:t>
      </w:r>
      <w:r w:rsidR="008C4FDC" w:rsidRPr="00E25B76">
        <w:rPr>
          <w:rFonts w:cs="Courier New"/>
        </w:rPr>
        <w:t xml:space="preserve">jurídica </w:t>
      </w:r>
      <w:r w:rsidR="00E67C49" w:rsidRPr="00E25B76">
        <w:rPr>
          <w:rFonts w:cs="Courier New"/>
        </w:rPr>
        <w:t>de la inclusión de esa información</w:t>
      </w:r>
      <w:r w:rsidR="0029703A" w:rsidRPr="00E25B76">
        <w:rPr>
          <w:rFonts w:cs="Courier New"/>
        </w:rPr>
        <w:t>.</w:t>
      </w:r>
      <w:r w:rsidR="008E7B70" w:rsidRPr="00E25B76">
        <w:rPr>
          <w:rFonts w:cs="Courier New"/>
        </w:rPr>
        <w:t xml:space="preserve"> </w:t>
      </w:r>
      <w:r w:rsidR="00E67C49" w:rsidRPr="00E25B76">
        <w:rPr>
          <w:rFonts w:cs="Courier New"/>
        </w:rPr>
        <w:t xml:space="preserve">Preguntó </w:t>
      </w:r>
      <w:r w:rsidR="009A1909" w:rsidRPr="00E25B76">
        <w:rPr>
          <w:rFonts w:cs="Courier New"/>
        </w:rPr>
        <w:t xml:space="preserve">es </w:t>
      </w:r>
      <w:r w:rsidR="00E67C49" w:rsidRPr="00E25B76">
        <w:rPr>
          <w:rFonts w:cs="Courier New"/>
        </w:rPr>
        <w:t>así como se proporcionará</w:t>
      </w:r>
      <w:r w:rsidR="009A1909" w:rsidRPr="00E25B76">
        <w:rPr>
          <w:rFonts w:cs="Courier New"/>
        </w:rPr>
        <w:t xml:space="preserve"> protección</w:t>
      </w:r>
      <w:r w:rsidR="0029703A" w:rsidRPr="00E25B76">
        <w:rPr>
          <w:rFonts w:cs="Courier New"/>
        </w:rPr>
        <w:t>.</w:t>
      </w:r>
      <w:r w:rsidR="008E7B70" w:rsidRPr="00E25B76">
        <w:rPr>
          <w:rFonts w:cs="Courier New"/>
        </w:rPr>
        <w:t xml:space="preserve"> </w:t>
      </w:r>
      <w:r w:rsidR="00E67C49" w:rsidRPr="00E25B76">
        <w:rPr>
          <w:rFonts w:cs="Courier New"/>
        </w:rPr>
        <w:t>Ese concepto debe aclararse de una manera que satisfaga a las delegaciones.</w:t>
      </w:r>
      <w:r w:rsidR="008E7B70" w:rsidRPr="00E25B76">
        <w:rPr>
          <w:rFonts w:cs="Courier New"/>
        </w:rPr>
        <w:t xml:space="preserve"> </w:t>
      </w:r>
    </w:p>
    <w:p w:rsidR="0029703A" w:rsidRPr="00E25B76" w:rsidRDefault="0029703A" w:rsidP="0029703A">
      <w:pPr>
        <w:rPr>
          <w:rFonts w:cs="Courier New"/>
        </w:rPr>
      </w:pPr>
    </w:p>
    <w:p w:rsidR="00AB2EB4" w:rsidRPr="00E25B76" w:rsidRDefault="009E2B51" w:rsidP="003D1F09">
      <w:pPr>
        <w:pStyle w:val="ListParagraph"/>
        <w:numPr>
          <w:ilvl w:val="0"/>
          <w:numId w:val="4"/>
        </w:numPr>
        <w:ind w:left="0" w:firstLine="0"/>
      </w:pPr>
      <w:r w:rsidRPr="00E25B76">
        <w:rPr>
          <w:rFonts w:cs="Courier New"/>
        </w:rPr>
        <w:t>La delegación del Canadá</w:t>
      </w:r>
      <w:r w:rsidR="0029703A" w:rsidRPr="00E25B76">
        <w:rPr>
          <w:rFonts w:cs="Courier New"/>
        </w:rPr>
        <w:t xml:space="preserve"> </w:t>
      </w:r>
      <w:r w:rsidR="0029483E" w:rsidRPr="00E25B76">
        <w:rPr>
          <w:rFonts w:cs="Courier New"/>
        </w:rPr>
        <w:t xml:space="preserve">afirmó </w:t>
      </w:r>
      <w:r w:rsidR="006B1493" w:rsidRPr="00E25B76">
        <w:rPr>
          <w:rFonts w:cs="Courier New"/>
        </w:rPr>
        <w:t xml:space="preserve">que </w:t>
      </w:r>
      <w:r w:rsidR="00E67C49" w:rsidRPr="00E25B76">
        <w:rPr>
          <w:rFonts w:cs="Courier New"/>
        </w:rPr>
        <w:t>las bases de datos de RR.GG. y CC.TT. asociados a RR.GG. pueden constituir una herramienta útil para abordar el problema de la concesión errónea de patentes</w:t>
      </w:r>
      <w:r w:rsidR="0029703A" w:rsidRPr="00E25B76">
        <w:rPr>
          <w:rFonts w:cs="Courier New"/>
        </w:rPr>
        <w:t xml:space="preserve">, </w:t>
      </w:r>
      <w:r w:rsidR="00E67C49" w:rsidRPr="00E25B76">
        <w:rPr>
          <w:rFonts w:cs="Courier New"/>
        </w:rPr>
        <w:t xml:space="preserve">particularmente si se </w:t>
      </w:r>
      <w:r w:rsidR="006B1493" w:rsidRPr="00E25B76">
        <w:rPr>
          <w:rFonts w:cs="Courier New"/>
        </w:rPr>
        <w:t xml:space="preserve">analiza </w:t>
      </w:r>
      <w:r w:rsidR="00E67C49" w:rsidRPr="00E25B76">
        <w:rPr>
          <w:rFonts w:cs="Courier New"/>
        </w:rPr>
        <w:t>la positiva experi</w:t>
      </w:r>
      <w:r w:rsidR="006B1493" w:rsidRPr="00E25B76">
        <w:rPr>
          <w:rFonts w:cs="Courier New"/>
        </w:rPr>
        <w:t>e</w:t>
      </w:r>
      <w:r w:rsidR="00E67C49" w:rsidRPr="00E25B76">
        <w:rPr>
          <w:rFonts w:cs="Courier New"/>
        </w:rPr>
        <w:t xml:space="preserve">ncia </w:t>
      </w:r>
      <w:r w:rsidR="006B1493" w:rsidRPr="00E25B76">
        <w:rPr>
          <w:rFonts w:cs="Courier New"/>
        </w:rPr>
        <w:t>vivida con algunas bases de datos existentes, como la TKDL de la India, a la que</w:t>
      </w:r>
      <w:r w:rsidR="0029483E" w:rsidRPr="00E25B76">
        <w:rPr>
          <w:rFonts w:cs="Courier New"/>
        </w:rPr>
        <w:t xml:space="preserve">, según dijo, </w:t>
      </w:r>
      <w:r w:rsidR="006B1493" w:rsidRPr="00E25B76">
        <w:rPr>
          <w:rFonts w:cs="Courier New"/>
        </w:rPr>
        <w:t>su país está suscrito.</w:t>
      </w:r>
      <w:r w:rsidR="008E7B70" w:rsidRPr="00E25B76">
        <w:rPr>
          <w:rFonts w:cs="Courier New"/>
        </w:rPr>
        <w:t xml:space="preserve"> </w:t>
      </w:r>
      <w:r w:rsidR="006B1493" w:rsidRPr="00E25B76">
        <w:rPr>
          <w:rFonts w:cs="Courier New"/>
        </w:rPr>
        <w:t xml:space="preserve">Los resultados de la TKDL en lo que </w:t>
      </w:r>
      <w:r w:rsidR="0029483E" w:rsidRPr="00E25B76">
        <w:rPr>
          <w:rFonts w:cs="Courier New"/>
        </w:rPr>
        <w:t xml:space="preserve">respecta </w:t>
      </w:r>
      <w:r w:rsidR="006B1493" w:rsidRPr="00E25B76">
        <w:rPr>
          <w:rFonts w:cs="Courier New"/>
        </w:rPr>
        <w:t xml:space="preserve">a impedir la concesión errónea de patentes indican que ese tipo de </w:t>
      </w:r>
      <w:r w:rsidR="00CD0313" w:rsidRPr="00E25B76">
        <w:rPr>
          <w:rFonts w:cs="Courier New"/>
        </w:rPr>
        <w:t xml:space="preserve">herramienta </w:t>
      </w:r>
      <w:r w:rsidR="006B1493" w:rsidRPr="00E25B76">
        <w:rPr>
          <w:rFonts w:cs="Courier New"/>
        </w:rPr>
        <w:t xml:space="preserve">reviste </w:t>
      </w:r>
      <w:r w:rsidR="0029483E" w:rsidRPr="00E25B76">
        <w:rPr>
          <w:rFonts w:cs="Courier New"/>
        </w:rPr>
        <w:t xml:space="preserve">ciertamente </w:t>
      </w:r>
      <w:r w:rsidR="006B1493" w:rsidRPr="00E25B76">
        <w:rPr>
          <w:rFonts w:cs="Courier New"/>
        </w:rPr>
        <w:t>utilidad</w:t>
      </w:r>
      <w:r w:rsidR="0029703A" w:rsidRPr="00E25B76">
        <w:rPr>
          <w:rFonts w:cs="Courier New"/>
        </w:rPr>
        <w:t xml:space="preserve">, </w:t>
      </w:r>
      <w:r w:rsidR="006B1493" w:rsidRPr="00E25B76">
        <w:rPr>
          <w:rFonts w:cs="Courier New"/>
        </w:rPr>
        <w:t xml:space="preserve">al menos </w:t>
      </w:r>
      <w:r w:rsidR="00CD0313" w:rsidRPr="00E25B76">
        <w:rPr>
          <w:rFonts w:cs="Courier New"/>
        </w:rPr>
        <w:t xml:space="preserve">en lo que a los </w:t>
      </w:r>
      <w:r w:rsidR="006B1493" w:rsidRPr="00E25B76">
        <w:rPr>
          <w:rFonts w:cs="Courier New"/>
        </w:rPr>
        <w:t>CC.TT.</w:t>
      </w:r>
      <w:r w:rsidR="008E7B70" w:rsidRPr="00E25B76">
        <w:rPr>
          <w:rFonts w:cs="Courier New"/>
        </w:rPr>
        <w:t xml:space="preserve"> </w:t>
      </w:r>
      <w:r w:rsidR="00CD0313" w:rsidRPr="00E25B76">
        <w:rPr>
          <w:rFonts w:cs="Courier New"/>
        </w:rPr>
        <w:t xml:space="preserve">respecta. </w:t>
      </w:r>
      <w:r w:rsidR="006B1493" w:rsidRPr="00E25B76">
        <w:rPr>
          <w:rFonts w:cs="Courier New"/>
        </w:rPr>
        <w:t xml:space="preserve">A continuación, se refirió a la cuestión planteada por la delegación de Suiza </w:t>
      </w:r>
      <w:r w:rsidR="0029483E" w:rsidRPr="00E25B76">
        <w:rPr>
          <w:rFonts w:cs="Courier New"/>
        </w:rPr>
        <w:t xml:space="preserve">a propósito de </w:t>
      </w:r>
      <w:r w:rsidR="009E0601" w:rsidRPr="00E25B76">
        <w:rPr>
          <w:rFonts w:cs="Courier New"/>
        </w:rPr>
        <w:t>l</w:t>
      </w:r>
      <w:r w:rsidR="006B1493" w:rsidRPr="00E25B76">
        <w:rPr>
          <w:rFonts w:cs="Courier New"/>
        </w:rPr>
        <w:t>a utilidad de las base de datos.</w:t>
      </w:r>
      <w:r w:rsidR="008E7B70" w:rsidRPr="00E25B76">
        <w:rPr>
          <w:rFonts w:cs="Courier New"/>
        </w:rPr>
        <w:t xml:space="preserve"> </w:t>
      </w:r>
      <w:r w:rsidR="009E0601" w:rsidRPr="00E25B76">
        <w:rPr>
          <w:rFonts w:cs="Courier New"/>
        </w:rPr>
        <w:t xml:space="preserve">Aunque catalogar todos los RR.GG. que hay en el mundo </w:t>
      </w:r>
      <w:r w:rsidR="0029483E" w:rsidRPr="00E25B76">
        <w:rPr>
          <w:rFonts w:cs="Courier New"/>
        </w:rPr>
        <w:t xml:space="preserve">constituya </w:t>
      </w:r>
      <w:r w:rsidR="009E0601" w:rsidRPr="00E25B76">
        <w:rPr>
          <w:rFonts w:cs="Courier New"/>
        </w:rPr>
        <w:t>una empresa probablemente inviable</w:t>
      </w:r>
      <w:r w:rsidR="006B1493" w:rsidRPr="00E25B76">
        <w:rPr>
          <w:rFonts w:cs="Courier New"/>
        </w:rPr>
        <w:t xml:space="preserve">, </w:t>
      </w:r>
      <w:r w:rsidR="009E0601" w:rsidRPr="00E25B76">
        <w:rPr>
          <w:rFonts w:cs="Courier New"/>
        </w:rPr>
        <w:t xml:space="preserve">los poseedores de RR.GG. y CC.TT. podrían, si así lo quisieran, introducir en bases de datos información sobre RR.GG. con propiedades útiles que </w:t>
      </w:r>
      <w:r w:rsidR="00AB2EB4" w:rsidRPr="00E25B76">
        <w:rPr>
          <w:rFonts w:cs="Courier New"/>
        </w:rPr>
        <w:t xml:space="preserve">les </w:t>
      </w:r>
      <w:r w:rsidR="009E0601" w:rsidRPr="00E25B76">
        <w:rPr>
          <w:rFonts w:cs="Courier New"/>
        </w:rPr>
        <w:t xml:space="preserve">sean </w:t>
      </w:r>
      <w:r w:rsidR="00AB2EB4" w:rsidRPr="00E25B76">
        <w:rPr>
          <w:rFonts w:cs="Courier New"/>
        </w:rPr>
        <w:t>conocidas</w:t>
      </w:r>
      <w:r w:rsidR="009E0601" w:rsidRPr="00E25B76">
        <w:rPr>
          <w:rFonts w:cs="Courier New"/>
        </w:rPr>
        <w:t xml:space="preserve">, así como información sobre los CC.TT. asociados a los RR.GG. que </w:t>
      </w:r>
      <w:r w:rsidR="0029483E" w:rsidRPr="00E25B76">
        <w:rPr>
          <w:rFonts w:cs="Courier New"/>
        </w:rPr>
        <w:t>prese</w:t>
      </w:r>
      <w:r w:rsidR="00387B65" w:rsidRPr="00E25B76">
        <w:rPr>
          <w:rFonts w:cs="Courier New"/>
        </w:rPr>
        <w:t>n</w:t>
      </w:r>
      <w:r w:rsidR="0029483E" w:rsidRPr="00E25B76">
        <w:rPr>
          <w:rFonts w:cs="Courier New"/>
        </w:rPr>
        <w:t xml:space="preserve">ten </w:t>
      </w:r>
      <w:r w:rsidR="009E0601" w:rsidRPr="00E25B76">
        <w:rPr>
          <w:rFonts w:cs="Courier New"/>
        </w:rPr>
        <w:t xml:space="preserve">esas </w:t>
      </w:r>
      <w:r w:rsidR="00AB2EB4" w:rsidRPr="00E25B76">
        <w:rPr>
          <w:rFonts w:cs="Courier New"/>
        </w:rPr>
        <w:t>propiedades</w:t>
      </w:r>
      <w:r w:rsidR="009E0601" w:rsidRPr="00E25B76">
        <w:rPr>
          <w:rFonts w:cs="Courier New"/>
        </w:rPr>
        <w:t>.</w:t>
      </w:r>
      <w:r w:rsidR="008E7B70" w:rsidRPr="00E25B76">
        <w:rPr>
          <w:rFonts w:cs="Courier New"/>
        </w:rPr>
        <w:t xml:space="preserve"> </w:t>
      </w:r>
      <w:r w:rsidR="00AB2EB4" w:rsidRPr="00E25B76">
        <w:rPr>
          <w:rFonts w:cs="Courier New"/>
        </w:rPr>
        <w:t>A</w:t>
      </w:r>
      <w:r w:rsidR="00CD0313" w:rsidRPr="00E25B76">
        <w:rPr>
          <w:rFonts w:cs="Courier New"/>
        </w:rPr>
        <w:t xml:space="preserve"> continuación</w:t>
      </w:r>
      <w:r w:rsidR="00AB2EB4" w:rsidRPr="00E25B76">
        <w:rPr>
          <w:rFonts w:cs="Courier New"/>
        </w:rPr>
        <w:t>, las Oficinas de patentes podrán acceder a esa información e identificar esas propiedade</w:t>
      </w:r>
      <w:r w:rsidR="00387B65" w:rsidRPr="00E25B76">
        <w:rPr>
          <w:rFonts w:cs="Courier New"/>
        </w:rPr>
        <w:t>s</w:t>
      </w:r>
      <w:r w:rsidR="00AB2EB4" w:rsidRPr="00E25B76">
        <w:rPr>
          <w:rFonts w:cs="Courier New"/>
        </w:rPr>
        <w:t xml:space="preserve"> como estado de la técnica y, en </w:t>
      </w:r>
      <w:r w:rsidR="00AB2EB4" w:rsidRPr="00E25B76">
        <w:rPr>
          <w:rFonts w:cs="Courier New"/>
        </w:rPr>
        <w:lastRenderedPageBreak/>
        <w:t xml:space="preserve">consecuencia, rechazar llegado el </w:t>
      </w:r>
      <w:r w:rsidR="0029483E" w:rsidRPr="00E25B76">
        <w:rPr>
          <w:rFonts w:cs="Courier New"/>
        </w:rPr>
        <w:t xml:space="preserve">momento </w:t>
      </w:r>
      <w:r w:rsidR="00AB2EB4" w:rsidRPr="00E25B76">
        <w:rPr>
          <w:rFonts w:cs="Courier New"/>
        </w:rPr>
        <w:t xml:space="preserve">la concesión de una patente sobre una invención que no sea nueva </w:t>
      </w:r>
      <w:r w:rsidR="0029483E" w:rsidRPr="00E25B76">
        <w:rPr>
          <w:rFonts w:cs="Courier New"/>
        </w:rPr>
        <w:t xml:space="preserve">ni </w:t>
      </w:r>
      <w:r w:rsidR="00AB2EB4" w:rsidRPr="00E25B76">
        <w:rPr>
          <w:rFonts w:cs="Courier New"/>
        </w:rPr>
        <w:t xml:space="preserve">implique actividad inventiva en relación con el RR.GG. </w:t>
      </w:r>
    </w:p>
    <w:p w:rsidR="00AB2EB4" w:rsidRPr="00E25B76" w:rsidRDefault="00AB2EB4" w:rsidP="00AB2EB4">
      <w:pPr>
        <w:pStyle w:val="ListParagraph"/>
        <w:ind w:left="0"/>
        <w:rPr>
          <w:rFonts w:cs="Courier New"/>
        </w:rPr>
      </w:pPr>
    </w:p>
    <w:p w:rsidR="0029703A" w:rsidRPr="00E25B76" w:rsidRDefault="0029703A" w:rsidP="003D1F09">
      <w:pPr>
        <w:pStyle w:val="ListParagraph"/>
        <w:numPr>
          <w:ilvl w:val="0"/>
          <w:numId w:val="4"/>
        </w:numPr>
        <w:ind w:left="0" w:firstLine="0"/>
      </w:pPr>
      <w:r w:rsidRPr="00E25B76">
        <w:t xml:space="preserve"> </w:t>
      </w:r>
      <w:r w:rsidRPr="00E25B76">
        <w:rPr>
          <w:szCs w:val="22"/>
        </w:rPr>
        <w:t>[Not</w:t>
      </w:r>
      <w:r w:rsidR="005A2BDA" w:rsidRPr="00E25B76">
        <w:rPr>
          <w:szCs w:val="22"/>
        </w:rPr>
        <w:t>a</w:t>
      </w:r>
      <w:r w:rsidRPr="00E25B76">
        <w:rPr>
          <w:szCs w:val="22"/>
        </w:rPr>
        <w:t xml:space="preserve"> </w:t>
      </w:r>
      <w:r w:rsidR="005A2BDA" w:rsidRPr="00E25B76">
        <w:rPr>
          <w:szCs w:val="22"/>
        </w:rPr>
        <w:t>de la Secretaría</w:t>
      </w:r>
      <w:r w:rsidRPr="00E25B76">
        <w:rPr>
          <w:szCs w:val="22"/>
        </w:rPr>
        <w:t>:</w:t>
      </w:r>
      <w:r w:rsidR="008E7B70" w:rsidRPr="00E25B76">
        <w:rPr>
          <w:szCs w:val="22"/>
        </w:rPr>
        <w:t xml:space="preserve"> </w:t>
      </w:r>
      <w:r w:rsidR="006B7C7D" w:rsidRPr="00E25B76">
        <w:rPr>
          <w:szCs w:val="22"/>
        </w:rPr>
        <w:t>e</w:t>
      </w:r>
      <w:r w:rsidR="005A2BDA" w:rsidRPr="00E25B76">
        <w:rPr>
          <w:szCs w:val="22"/>
        </w:rPr>
        <w:t xml:space="preserve">sta parte de la sesión tuvo lugar después de que se distribuyera la versión </w:t>
      </w:r>
      <w:r w:rsidR="00961501" w:rsidRPr="00E25B76">
        <w:rPr>
          <w:szCs w:val="22"/>
        </w:rPr>
        <w:t>Rev. 1</w:t>
      </w:r>
      <w:r w:rsidRPr="00E25B76">
        <w:rPr>
          <w:szCs w:val="22"/>
        </w:rPr>
        <w:t xml:space="preserve"> </w:t>
      </w:r>
      <w:r w:rsidR="005A2BDA" w:rsidRPr="00E25B76">
        <w:rPr>
          <w:szCs w:val="22"/>
        </w:rPr>
        <w:t xml:space="preserve">del documento, de 21 de marzo </w:t>
      </w:r>
      <w:r w:rsidR="008E7B70" w:rsidRPr="00E25B76">
        <w:rPr>
          <w:szCs w:val="22"/>
        </w:rPr>
        <w:t>de 20</w:t>
      </w:r>
      <w:r w:rsidR="005A2BDA" w:rsidRPr="00E25B76">
        <w:rPr>
          <w:szCs w:val="22"/>
        </w:rPr>
        <w:t>18, preparada por el facilitador y la Amiga de la Presidencia</w:t>
      </w:r>
      <w:r w:rsidRPr="00E25B76">
        <w:rPr>
          <w:szCs w:val="22"/>
        </w:rPr>
        <w:t>]</w:t>
      </w:r>
      <w:r w:rsidR="005A2BDA" w:rsidRPr="00E25B76">
        <w:rPr>
          <w:szCs w:val="22"/>
        </w:rPr>
        <w:t>.</w:t>
      </w:r>
      <w:r w:rsidR="008E7B70" w:rsidRPr="00E25B76">
        <w:rPr>
          <w:szCs w:val="22"/>
        </w:rPr>
        <w:t xml:space="preserve"> </w:t>
      </w:r>
      <w:r w:rsidR="006B7C7D" w:rsidRPr="00E25B76">
        <w:rPr>
          <w:szCs w:val="22"/>
        </w:rPr>
        <w:t xml:space="preserve">El presidente explicó que invitará al facilitador y a la Amiga de la Presidencia a presentar la </w:t>
      </w:r>
      <w:r w:rsidR="00961501" w:rsidRPr="00E25B76">
        <w:rPr>
          <w:szCs w:val="22"/>
        </w:rPr>
        <w:t>Rev. 1</w:t>
      </w:r>
      <w:r w:rsidRPr="00E25B76">
        <w:rPr>
          <w:szCs w:val="22"/>
        </w:rPr>
        <w:t>.</w:t>
      </w:r>
      <w:r w:rsidR="008E7B70" w:rsidRPr="00E25B76">
        <w:rPr>
          <w:szCs w:val="22"/>
        </w:rPr>
        <w:t xml:space="preserve"> </w:t>
      </w:r>
      <w:r w:rsidR="006B7C7D" w:rsidRPr="00E25B76">
        <w:rPr>
          <w:szCs w:val="22"/>
        </w:rPr>
        <w:t xml:space="preserve">Asimismo, permitirá </w:t>
      </w:r>
      <w:r w:rsidR="00A94BA5" w:rsidRPr="00E25B76">
        <w:rPr>
          <w:szCs w:val="22"/>
        </w:rPr>
        <w:t xml:space="preserve">que </w:t>
      </w:r>
      <w:r w:rsidR="006B7C7D" w:rsidRPr="00E25B76">
        <w:rPr>
          <w:szCs w:val="22"/>
        </w:rPr>
        <w:t xml:space="preserve">los participantes </w:t>
      </w:r>
      <w:r w:rsidR="00A94BA5" w:rsidRPr="00E25B76">
        <w:rPr>
          <w:szCs w:val="22"/>
        </w:rPr>
        <w:t xml:space="preserve">formulen </w:t>
      </w:r>
      <w:r w:rsidR="006B7C7D" w:rsidRPr="00E25B76">
        <w:rPr>
          <w:szCs w:val="22"/>
        </w:rPr>
        <w:t xml:space="preserve">preguntas </w:t>
      </w:r>
      <w:r w:rsidR="00C30BF8" w:rsidRPr="00E25B76">
        <w:rPr>
          <w:szCs w:val="22"/>
        </w:rPr>
        <w:t xml:space="preserve">en relación con </w:t>
      </w:r>
      <w:r w:rsidR="006B7C7D" w:rsidRPr="00E25B76">
        <w:rPr>
          <w:szCs w:val="22"/>
        </w:rPr>
        <w:t>cualquier aclaración, omisión o malentendido</w:t>
      </w:r>
      <w:r w:rsidRPr="00E25B76">
        <w:t>.</w:t>
      </w:r>
      <w:r w:rsidR="008E7B70" w:rsidRPr="00E25B76">
        <w:t xml:space="preserve"> </w:t>
      </w:r>
      <w:r w:rsidR="006B7C7D" w:rsidRPr="00E25B76">
        <w:t>A continuación, los miembros dispondrá</w:t>
      </w:r>
      <w:r w:rsidR="00A94BA5" w:rsidRPr="00E25B76">
        <w:t>n</w:t>
      </w:r>
      <w:r w:rsidR="006B7C7D" w:rsidRPr="00E25B76">
        <w:t xml:space="preserve"> de tiempo para examinar el texto y prese</w:t>
      </w:r>
      <w:r w:rsidR="00A94BA5" w:rsidRPr="00E25B76">
        <w:t>n</w:t>
      </w:r>
      <w:r w:rsidR="006B7C7D" w:rsidRPr="00E25B76">
        <w:t>tar sus comentarios</w:t>
      </w:r>
      <w:r w:rsidRPr="00E25B76">
        <w:t>.</w:t>
      </w:r>
      <w:r w:rsidR="008E7B70" w:rsidRPr="00E25B76">
        <w:t xml:space="preserve"> </w:t>
      </w:r>
      <w:r w:rsidR="00C30BF8" w:rsidRPr="00E25B76">
        <w:t xml:space="preserve">Manifestó </w:t>
      </w:r>
      <w:r w:rsidR="00A94BA5" w:rsidRPr="00E25B76">
        <w:t xml:space="preserve">que la versión </w:t>
      </w:r>
      <w:r w:rsidR="00961501" w:rsidRPr="00E25B76">
        <w:t>Rev. 1</w:t>
      </w:r>
      <w:r w:rsidRPr="00E25B76">
        <w:t xml:space="preserve"> </w:t>
      </w:r>
      <w:r w:rsidR="00A94BA5" w:rsidRPr="00E25B76">
        <w:t xml:space="preserve">es meramente un documento para ayudar a avanzar en la labor </w:t>
      </w:r>
      <w:r w:rsidR="00C30BF8" w:rsidRPr="00E25B76">
        <w:t xml:space="preserve">y que </w:t>
      </w:r>
      <w:r w:rsidR="00A94BA5" w:rsidRPr="00E25B76">
        <w:t xml:space="preserve">será </w:t>
      </w:r>
      <w:r w:rsidR="00C30BF8" w:rsidRPr="00E25B76">
        <w:t>p</w:t>
      </w:r>
      <w:r w:rsidR="00A94BA5" w:rsidRPr="00E25B76">
        <w:t>osteriormente revisad</w:t>
      </w:r>
      <w:r w:rsidR="00C30BF8" w:rsidRPr="00E25B76">
        <w:t>a</w:t>
      </w:r>
      <w:r w:rsidR="00A94BA5" w:rsidRPr="00E25B76">
        <w:t xml:space="preserve"> sobre la base de las </w:t>
      </w:r>
      <w:r w:rsidR="00C30BF8" w:rsidRPr="00E25B76">
        <w:t>observacio</w:t>
      </w:r>
      <w:r w:rsidR="00387B65" w:rsidRPr="00E25B76">
        <w:t>n</w:t>
      </w:r>
      <w:r w:rsidR="00C30BF8" w:rsidRPr="00E25B76">
        <w:t xml:space="preserve">es </w:t>
      </w:r>
      <w:r w:rsidR="00A94BA5" w:rsidRPr="00E25B76">
        <w:t>que prese</w:t>
      </w:r>
      <w:r w:rsidR="00C30BF8" w:rsidRPr="00E25B76">
        <w:t>n</w:t>
      </w:r>
      <w:r w:rsidR="00A94BA5" w:rsidRPr="00E25B76">
        <w:t>ten los Estados miembros</w:t>
      </w:r>
      <w:r w:rsidRPr="00E25B76">
        <w:t>.</w:t>
      </w:r>
      <w:r w:rsidR="008E7B70" w:rsidRPr="00E25B76">
        <w:t xml:space="preserve"> </w:t>
      </w:r>
      <w:r w:rsidR="00A94BA5" w:rsidRPr="00E25B76">
        <w:t xml:space="preserve">El facilitador y la Amiga de la Presidencia </w:t>
      </w:r>
      <w:r w:rsidR="00AD5528" w:rsidRPr="00E25B76">
        <w:t xml:space="preserve">tienen asignado el cometido de intentar </w:t>
      </w:r>
      <w:r w:rsidR="00A94BA5" w:rsidRPr="00E25B76">
        <w:t>reducir los desequilibrios</w:t>
      </w:r>
      <w:r w:rsidRPr="00E25B76">
        <w:t xml:space="preserve">, </w:t>
      </w:r>
      <w:r w:rsidR="00C87A79" w:rsidRPr="00E25B76">
        <w:t xml:space="preserve">precisar </w:t>
      </w:r>
      <w:r w:rsidR="00A94BA5" w:rsidRPr="00E25B76">
        <w:t>las posiciones y eliminar duplicidade</w:t>
      </w:r>
      <w:r w:rsidR="00C87A79" w:rsidRPr="00E25B76">
        <w:t>s</w:t>
      </w:r>
      <w:r w:rsidRPr="00E25B76">
        <w:t>.</w:t>
      </w:r>
      <w:r w:rsidR="008E7B70" w:rsidRPr="00E25B76">
        <w:t xml:space="preserve"> </w:t>
      </w:r>
      <w:r w:rsidR="00A94BA5" w:rsidRPr="00E25B76">
        <w:t>En algunos casos, cabe que hayan revisado las propuestas</w:t>
      </w:r>
      <w:r w:rsidR="00AD5528" w:rsidRPr="00E25B76">
        <w:t xml:space="preserve"> </w:t>
      </w:r>
      <w:r w:rsidR="00A94BA5" w:rsidRPr="00E25B76">
        <w:t>de texto en aras de la claridad o en un intento por fus</w:t>
      </w:r>
      <w:r w:rsidR="00AD5528" w:rsidRPr="00E25B76">
        <w:t>i</w:t>
      </w:r>
      <w:r w:rsidR="00A94BA5" w:rsidRPr="00E25B76">
        <w:t>onar conceptos similares</w:t>
      </w:r>
      <w:r w:rsidR="00AD5528" w:rsidRPr="00E25B76">
        <w:t>.</w:t>
      </w:r>
      <w:r w:rsidR="008E7B70" w:rsidRPr="00E25B76">
        <w:t xml:space="preserve"> </w:t>
      </w:r>
      <w:r w:rsidR="00A94BA5" w:rsidRPr="00E25B76">
        <w:t>Los miembros podrán aceptarlo o solicitar que se reintroduzca su texto original. Se han introducido algunas ideas nuevas y cualquier cambio tendr</w:t>
      </w:r>
      <w:r w:rsidR="00387B65" w:rsidRPr="00E25B76">
        <w:t>á</w:t>
      </w:r>
      <w:r w:rsidR="00A94BA5" w:rsidRPr="00E25B76">
        <w:t xml:space="preserve"> que recibir e</w:t>
      </w:r>
      <w:r w:rsidR="00AD5528" w:rsidRPr="00E25B76">
        <w:t>l</w:t>
      </w:r>
      <w:r w:rsidR="00A94BA5" w:rsidRPr="00E25B76">
        <w:t xml:space="preserve"> apoyo de un </w:t>
      </w:r>
      <w:r w:rsidR="00AD5528" w:rsidRPr="00E25B76">
        <w:t>E</w:t>
      </w:r>
      <w:r w:rsidR="00A94BA5" w:rsidRPr="00E25B76">
        <w:t>stado miembro.</w:t>
      </w:r>
      <w:r w:rsidR="008E7B70" w:rsidRPr="00E25B76">
        <w:t xml:space="preserve"> </w:t>
      </w:r>
      <w:r w:rsidR="00D40DA9" w:rsidRPr="00E25B76">
        <w:t xml:space="preserve">Cualquier omisión, error o malentendido </w:t>
      </w:r>
      <w:r w:rsidR="00560139" w:rsidRPr="00E25B76">
        <w:t xml:space="preserve">es </w:t>
      </w:r>
      <w:r w:rsidR="00D40DA9" w:rsidRPr="00E25B76">
        <w:t>involuntario</w:t>
      </w:r>
      <w:r w:rsidRPr="00E25B76">
        <w:t>.</w:t>
      </w:r>
      <w:r w:rsidR="008E7B70" w:rsidRPr="00E25B76">
        <w:t xml:space="preserve"> </w:t>
      </w:r>
    </w:p>
    <w:p w:rsidR="0029703A" w:rsidRPr="00E25B76" w:rsidRDefault="0029703A" w:rsidP="0029703A">
      <w:pPr>
        <w:pStyle w:val="ListParagraph"/>
        <w:ind w:left="0"/>
      </w:pPr>
    </w:p>
    <w:p w:rsidR="008D02B6" w:rsidRPr="00E25B76" w:rsidRDefault="00D40DA9" w:rsidP="00961501">
      <w:pPr>
        <w:pStyle w:val="ListParagraph"/>
        <w:numPr>
          <w:ilvl w:val="0"/>
          <w:numId w:val="4"/>
        </w:numPr>
        <w:ind w:left="0" w:firstLine="0"/>
        <w:rPr>
          <w:u w:val="single"/>
        </w:rPr>
      </w:pPr>
      <w:r w:rsidRPr="00E25B76">
        <w:t xml:space="preserve">El </w:t>
      </w:r>
      <w:r w:rsidR="00DD2881" w:rsidRPr="00E25B76">
        <w:t>Sr. </w:t>
      </w:r>
      <w:r w:rsidR="0029703A" w:rsidRPr="00E25B76">
        <w:t xml:space="preserve">Kuruk, </w:t>
      </w:r>
      <w:r w:rsidRPr="00E25B76">
        <w:t>hacien</w:t>
      </w:r>
      <w:r w:rsidR="00AD5528" w:rsidRPr="00E25B76">
        <w:t>d</w:t>
      </w:r>
      <w:r w:rsidRPr="00E25B76">
        <w:t>o uso de la palabra en su calidad de facilitador</w:t>
      </w:r>
      <w:r w:rsidR="0029703A" w:rsidRPr="00E25B76">
        <w:t xml:space="preserve">, </w:t>
      </w:r>
      <w:r w:rsidRPr="00E25B76">
        <w:t xml:space="preserve">presentó la versión </w:t>
      </w:r>
      <w:r w:rsidR="00961501" w:rsidRPr="00E25B76">
        <w:t>Rev. 1</w:t>
      </w:r>
      <w:r w:rsidRPr="00E25B76">
        <w:t xml:space="preserve"> del documento</w:t>
      </w:r>
      <w:r w:rsidR="0029703A" w:rsidRPr="00E25B76">
        <w:t xml:space="preserve">, </w:t>
      </w:r>
      <w:r w:rsidR="00D5051F" w:rsidRPr="00E25B76">
        <w:t>que incluye </w:t>
      </w:r>
      <w:r w:rsidR="0029703A" w:rsidRPr="00E25B76">
        <w:t xml:space="preserve">12 </w:t>
      </w:r>
      <w:r w:rsidRPr="00E25B76">
        <w:t>artículos</w:t>
      </w:r>
      <w:r w:rsidR="0029703A" w:rsidRPr="00E25B76">
        <w:t>.</w:t>
      </w:r>
      <w:r w:rsidR="008E7B70" w:rsidRPr="00E25B76">
        <w:t xml:space="preserve"> </w:t>
      </w:r>
      <w:r w:rsidR="00AD5528" w:rsidRPr="00E25B76">
        <w:t>El a</w:t>
      </w:r>
      <w:r w:rsidR="0029703A" w:rsidRPr="00E25B76">
        <w:t>rt</w:t>
      </w:r>
      <w:r w:rsidR="00D5051F" w:rsidRPr="00E25B76">
        <w:t>ículo </w:t>
      </w:r>
      <w:r w:rsidR="0029703A" w:rsidRPr="00E25B76">
        <w:t xml:space="preserve">12 </w:t>
      </w:r>
      <w:r w:rsidR="00AD5528" w:rsidRPr="00E25B76">
        <w:t xml:space="preserve">ha sido incluido </w:t>
      </w:r>
      <w:r w:rsidR="0076368F" w:rsidRPr="00E25B76">
        <w:t xml:space="preserve">para tener en cuenta la propuesta de </w:t>
      </w:r>
      <w:r w:rsidR="00AD5528" w:rsidRPr="00E25B76">
        <w:t xml:space="preserve">disposición </w:t>
      </w:r>
      <w:r w:rsidR="0076368F" w:rsidRPr="00E25B76">
        <w:t xml:space="preserve">de </w:t>
      </w:r>
      <w:r w:rsidR="00AD5528" w:rsidRPr="00E25B76">
        <w:t>un Estado miembro</w:t>
      </w:r>
      <w:r w:rsidR="0029703A" w:rsidRPr="00E25B76">
        <w:t>.</w:t>
      </w:r>
      <w:r w:rsidR="008E7B70" w:rsidRPr="00E25B76">
        <w:t xml:space="preserve"> </w:t>
      </w:r>
      <w:r w:rsidR="00AD5528" w:rsidRPr="00E25B76">
        <w:t>La</w:t>
      </w:r>
      <w:r w:rsidR="005E4E31" w:rsidRPr="00E25B76">
        <w:t>s</w:t>
      </w:r>
      <w:r w:rsidR="00AD5528" w:rsidRPr="00E25B76">
        <w:t xml:space="preserve"> referencia</w:t>
      </w:r>
      <w:r w:rsidR="005E4E31" w:rsidRPr="00E25B76">
        <w:t>s</w:t>
      </w:r>
      <w:r w:rsidR="00AD5528" w:rsidRPr="00E25B76">
        <w:t xml:space="preserve"> a derivados se incluía</w:t>
      </w:r>
      <w:r w:rsidR="005E4E31" w:rsidRPr="00E25B76">
        <w:t>n</w:t>
      </w:r>
      <w:r w:rsidR="00AD5528" w:rsidRPr="00E25B76">
        <w:t xml:space="preserve"> a lo largo de </w:t>
      </w:r>
      <w:r w:rsidR="0076368F" w:rsidRPr="00E25B76">
        <w:t xml:space="preserve">todo el </w:t>
      </w:r>
      <w:r w:rsidR="00AD5528" w:rsidRPr="00E25B76">
        <w:t xml:space="preserve">texto </w:t>
      </w:r>
      <w:r w:rsidR="0076368F" w:rsidRPr="00E25B76">
        <w:t xml:space="preserve">entre </w:t>
      </w:r>
      <w:r w:rsidR="00AD5528" w:rsidRPr="00E25B76">
        <w:t>corchetes</w:t>
      </w:r>
      <w:r w:rsidR="0029703A" w:rsidRPr="00E25B76">
        <w:t>.</w:t>
      </w:r>
      <w:r w:rsidR="008E7B70" w:rsidRPr="00E25B76">
        <w:t xml:space="preserve"> </w:t>
      </w:r>
      <w:r w:rsidR="00AD5528" w:rsidRPr="00E25B76">
        <w:t>Dijo que ni la Amiga de la Presid</w:t>
      </w:r>
      <w:r w:rsidR="00387B65" w:rsidRPr="00E25B76">
        <w:t>e</w:t>
      </w:r>
      <w:r w:rsidR="00AD5528" w:rsidRPr="00E25B76">
        <w:t xml:space="preserve">ncia </w:t>
      </w:r>
      <w:r w:rsidR="00560139" w:rsidRPr="00E25B76">
        <w:t xml:space="preserve">ni él mismo </w:t>
      </w:r>
      <w:r w:rsidR="00AD5528" w:rsidRPr="00E25B76">
        <w:t xml:space="preserve">han adoptado </w:t>
      </w:r>
      <w:r w:rsidR="0076368F" w:rsidRPr="00E25B76">
        <w:t xml:space="preserve">posición </w:t>
      </w:r>
      <w:r w:rsidR="00AD5528" w:rsidRPr="00E25B76">
        <w:t xml:space="preserve">alguna en lo que respecta a si los RR.GG. deben incluir o no </w:t>
      </w:r>
      <w:r w:rsidR="008A78BA" w:rsidRPr="00E25B76">
        <w:t xml:space="preserve">sus </w:t>
      </w:r>
      <w:r w:rsidR="00AD5528" w:rsidRPr="00E25B76">
        <w:t xml:space="preserve">derivados, pero que </w:t>
      </w:r>
      <w:r w:rsidR="0076368F" w:rsidRPr="00E25B76">
        <w:t xml:space="preserve">únicamente </w:t>
      </w:r>
      <w:r w:rsidR="00AD5528" w:rsidRPr="00E25B76">
        <w:t>con la finalidad de simplificar y aclarar el texto, todas las referencias a</w:t>
      </w:r>
      <w:r w:rsidR="0076368F" w:rsidRPr="00E25B76">
        <w:t xml:space="preserve">l término </w:t>
      </w:r>
      <w:r w:rsidR="00AD5528" w:rsidRPr="00E25B76">
        <w:t>derivados se ha</w:t>
      </w:r>
      <w:r w:rsidR="0076368F" w:rsidRPr="00E25B76">
        <w:t>n</w:t>
      </w:r>
      <w:r w:rsidR="00AD5528" w:rsidRPr="00E25B76">
        <w:t xml:space="preserve"> reconducido</w:t>
      </w:r>
      <w:r w:rsidR="0076368F" w:rsidRPr="00E25B76">
        <w:t xml:space="preserve"> </w:t>
      </w:r>
      <w:r w:rsidR="00AD5528" w:rsidRPr="00E25B76">
        <w:t>a la sección de definiciones</w:t>
      </w:r>
      <w:r w:rsidR="0076368F" w:rsidRPr="00E25B76">
        <w:t xml:space="preserve"> y</w:t>
      </w:r>
      <w:r w:rsidR="008A78BA" w:rsidRPr="00E25B76">
        <w:t>,</w:t>
      </w:r>
      <w:r w:rsidR="0076368F" w:rsidRPr="00E25B76">
        <w:t xml:space="preserve"> dentro de ella, </w:t>
      </w:r>
      <w:r w:rsidR="00AD5528" w:rsidRPr="00E25B76">
        <w:t xml:space="preserve">a la definición del término </w:t>
      </w:r>
      <w:r w:rsidR="0029703A" w:rsidRPr="00E25B76">
        <w:t>“</w:t>
      </w:r>
      <w:r w:rsidR="00AD5528" w:rsidRPr="00E25B76">
        <w:t xml:space="preserve">material genético”, que incluye </w:t>
      </w:r>
      <w:r w:rsidR="0076368F" w:rsidRPr="00E25B76">
        <w:t xml:space="preserve">ahora </w:t>
      </w:r>
      <w:r w:rsidR="008A78BA" w:rsidRPr="00E25B76">
        <w:t xml:space="preserve">la </w:t>
      </w:r>
      <w:r w:rsidR="00AD5528" w:rsidRPr="00E25B76">
        <w:t xml:space="preserve">mención </w:t>
      </w:r>
      <w:r w:rsidR="008A78BA" w:rsidRPr="00E25B76">
        <w:t xml:space="preserve">de </w:t>
      </w:r>
      <w:r w:rsidR="0029703A" w:rsidRPr="00E25B76">
        <w:t>“</w:t>
      </w:r>
      <w:r w:rsidR="00AD5528" w:rsidRPr="00E25B76">
        <w:t>sus derivados</w:t>
      </w:r>
      <w:r w:rsidR="0029703A" w:rsidRPr="00E25B76">
        <w:t>”.</w:t>
      </w:r>
      <w:r w:rsidR="008E7B70" w:rsidRPr="00E25B76">
        <w:t xml:space="preserve"> </w:t>
      </w:r>
      <w:r w:rsidR="00AD5528" w:rsidRPr="00E25B76">
        <w:t xml:space="preserve">En cuanto al preámbulo, </w:t>
      </w:r>
      <w:r w:rsidR="008A78BA" w:rsidRPr="00E25B76">
        <w:t xml:space="preserve">dijo que, </w:t>
      </w:r>
      <w:r w:rsidR="00AD5528" w:rsidRPr="00E25B76">
        <w:t xml:space="preserve">en aras de </w:t>
      </w:r>
      <w:r w:rsidR="00560139" w:rsidRPr="00E25B76">
        <w:t xml:space="preserve">aclarar </w:t>
      </w:r>
      <w:r w:rsidR="00AD5528" w:rsidRPr="00E25B76">
        <w:t xml:space="preserve">clarificar y simplificar el texto, </w:t>
      </w:r>
      <w:r w:rsidR="005E4E31" w:rsidRPr="00E25B76">
        <w:t xml:space="preserve">se ha propuesto un preámbulo revisado como alternativa </w:t>
      </w:r>
      <w:r w:rsidR="008A78BA" w:rsidRPr="00E25B76">
        <w:t>para su examen y consideración</w:t>
      </w:r>
      <w:r w:rsidR="00AD5528" w:rsidRPr="00E25B76">
        <w:t>.</w:t>
      </w:r>
      <w:r w:rsidR="008E7B70" w:rsidRPr="00E25B76">
        <w:t xml:space="preserve"> </w:t>
      </w:r>
      <w:r w:rsidR="005E4E31" w:rsidRPr="00E25B76">
        <w:t>En su opinión, el preámbulo revisado es un texto muy sencillo y sucinto y prese</w:t>
      </w:r>
      <w:r w:rsidR="008A78BA" w:rsidRPr="00E25B76">
        <w:t>n</w:t>
      </w:r>
      <w:r w:rsidR="005E4E31" w:rsidRPr="00E25B76">
        <w:t xml:space="preserve">ta una </w:t>
      </w:r>
      <w:r w:rsidR="008A78BA" w:rsidRPr="00E25B76">
        <w:t xml:space="preserve">ordenación </w:t>
      </w:r>
      <w:r w:rsidR="005E4E31" w:rsidRPr="00E25B76">
        <w:t>lógi</w:t>
      </w:r>
      <w:r w:rsidR="0076368F" w:rsidRPr="00E25B76">
        <w:t>c</w:t>
      </w:r>
      <w:r w:rsidR="005E4E31" w:rsidRPr="00E25B76">
        <w:t>a mucho más adecuada que el preámbulo original</w:t>
      </w:r>
      <w:r w:rsidR="00AD5528" w:rsidRPr="00E25B76">
        <w:t>.</w:t>
      </w:r>
      <w:r w:rsidR="008E7B70" w:rsidRPr="00E25B76">
        <w:t xml:space="preserve"> </w:t>
      </w:r>
      <w:r w:rsidR="005E4E31" w:rsidRPr="00E25B76">
        <w:t>El preámbulo se divide ahora en dos partes</w:t>
      </w:r>
      <w:r w:rsidR="00AD5528" w:rsidRPr="00E25B76">
        <w:t>:</w:t>
      </w:r>
      <w:r w:rsidR="008E7B70" w:rsidRPr="00E25B76">
        <w:t xml:space="preserve"> </w:t>
      </w:r>
      <w:r w:rsidR="005E4E31" w:rsidRPr="00E25B76">
        <w:t>el preámbulo original y el preámbulo alternativo</w:t>
      </w:r>
      <w:r w:rsidR="00AD5528" w:rsidRPr="00E25B76">
        <w:t>.</w:t>
      </w:r>
      <w:r w:rsidR="008E7B70" w:rsidRPr="00E25B76">
        <w:t xml:space="preserve"> </w:t>
      </w:r>
      <w:r w:rsidR="00D5051F" w:rsidRPr="00E25B76">
        <w:t>En el artículo </w:t>
      </w:r>
      <w:r w:rsidR="005E4E31" w:rsidRPr="00E25B76">
        <w:t>1, el relativo a los objetivos, dijo que, en aras de alcanzar u</w:t>
      </w:r>
      <w:r w:rsidR="0076368F" w:rsidRPr="00E25B76">
        <w:t>n</w:t>
      </w:r>
      <w:r w:rsidR="005E4E31" w:rsidRPr="00E25B76">
        <w:t xml:space="preserve"> consenso, han propuesto un texto </w:t>
      </w:r>
      <w:r w:rsidR="008A78BA" w:rsidRPr="00E25B76">
        <w:t xml:space="preserve">que </w:t>
      </w:r>
      <w:r w:rsidR="005E4E31" w:rsidRPr="00E25B76">
        <w:t>someter a consideración.</w:t>
      </w:r>
      <w:r w:rsidR="008E7B70" w:rsidRPr="00E25B76">
        <w:t xml:space="preserve"> </w:t>
      </w:r>
      <w:r w:rsidR="005E4E31" w:rsidRPr="00E25B76">
        <w:t>Algunos Estados miembros ha</w:t>
      </w:r>
      <w:r w:rsidR="0076368F" w:rsidRPr="00E25B76">
        <w:t>bían</w:t>
      </w:r>
      <w:r w:rsidR="005E4E31" w:rsidRPr="00E25B76">
        <w:t xml:space="preserve"> propuesto introducir algunos cambios en el texto </w:t>
      </w:r>
      <w:r w:rsidR="008A78BA" w:rsidRPr="00E25B76">
        <w:t xml:space="preserve">originalmente </w:t>
      </w:r>
      <w:r w:rsidR="005E4E31" w:rsidRPr="00E25B76">
        <w:t>prese</w:t>
      </w:r>
      <w:r w:rsidR="008A78BA" w:rsidRPr="00E25B76">
        <w:t>n</w:t>
      </w:r>
      <w:r w:rsidR="005E4E31" w:rsidRPr="00E25B76">
        <w:t>tado.</w:t>
      </w:r>
      <w:r w:rsidR="008E7B70" w:rsidRPr="00E25B76">
        <w:t xml:space="preserve"> </w:t>
      </w:r>
      <w:r w:rsidR="00D5051F" w:rsidRPr="00E25B76">
        <w:t>El artículo </w:t>
      </w:r>
      <w:r w:rsidR="005E4E31" w:rsidRPr="00E25B76">
        <w:t>2 no ha experimentado cambios, ya que ningún miembro los ha solicitado.</w:t>
      </w:r>
      <w:r w:rsidR="008E7B70" w:rsidRPr="00E25B76">
        <w:t xml:space="preserve"> </w:t>
      </w:r>
      <w:r w:rsidR="0076368F" w:rsidRPr="00E25B76">
        <w:t>En cuanto al artículo</w:t>
      </w:r>
      <w:r w:rsidR="00D5051F" w:rsidRPr="00E25B76">
        <w:t> </w:t>
      </w:r>
      <w:r w:rsidR="005E4E31" w:rsidRPr="00E25B76">
        <w:t xml:space="preserve">3, </w:t>
      </w:r>
      <w:r w:rsidR="00D5051F" w:rsidRPr="00E25B76">
        <w:t>en su párrafo </w:t>
      </w:r>
      <w:r w:rsidR="005E4E31" w:rsidRPr="00E25B76">
        <w:t xml:space="preserve">3.1, </w:t>
      </w:r>
      <w:r w:rsidR="0076368F" w:rsidRPr="00E25B76">
        <w:t xml:space="preserve">han intentado simplificarlo, suprimiendo la tercera de las tres opciones </w:t>
      </w:r>
      <w:r w:rsidR="008A78BA" w:rsidRPr="00E25B76">
        <w:t>que presentaba</w:t>
      </w:r>
      <w:r w:rsidR="005E4E31" w:rsidRPr="00E25B76">
        <w:t>.</w:t>
      </w:r>
      <w:r w:rsidR="008E7B70" w:rsidRPr="00E25B76">
        <w:t xml:space="preserve"> </w:t>
      </w:r>
      <w:r w:rsidR="00462C84" w:rsidRPr="00E25B76">
        <w:t xml:space="preserve">El número de </w:t>
      </w:r>
      <w:r w:rsidR="00193C87" w:rsidRPr="00E25B76">
        <w:t xml:space="preserve">esas </w:t>
      </w:r>
      <w:r w:rsidR="00462C84" w:rsidRPr="00E25B76">
        <w:t>opciones ha quedado reducido a dos</w:t>
      </w:r>
      <w:r w:rsidR="005E4E31" w:rsidRPr="00E25B76">
        <w:t>.</w:t>
      </w:r>
      <w:r w:rsidR="008E7B70" w:rsidRPr="00E25B76">
        <w:t xml:space="preserve"> </w:t>
      </w:r>
      <w:r w:rsidR="00462C84" w:rsidRPr="00E25B76">
        <w:t>H</w:t>
      </w:r>
      <w:r w:rsidR="0076368F" w:rsidRPr="00E25B76">
        <w:t>an supr</w:t>
      </w:r>
      <w:r w:rsidR="00462C84" w:rsidRPr="00E25B76">
        <w:t>i</w:t>
      </w:r>
      <w:r w:rsidR="0076368F" w:rsidRPr="00E25B76">
        <w:t xml:space="preserve">mido </w:t>
      </w:r>
      <w:r w:rsidR="005E4E31" w:rsidRPr="00E25B76">
        <w:t>“</w:t>
      </w:r>
      <w:r w:rsidR="0076368F" w:rsidRPr="00E25B76">
        <w:t xml:space="preserve">esté basada directamente en la utilización de </w:t>
      </w:r>
      <w:r w:rsidR="00462C84" w:rsidRPr="00E25B76">
        <w:t>recur</w:t>
      </w:r>
      <w:r w:rsidR="00387B65" w:rsidRPr="00E25B76">
        <w:t>s</w:t>
      </w:r>
      <w:r w:rsidR="00462C84" w:rsidRPr="00E25B76">
        <w:t>os genéticos</w:t>
      </w:r>
      <w:r w:rsidR="005E4E31" w:rsidRPr="00E25B76">
        <w:t xml:space="preserve">” </w:t>
      </w:r>
      <w:r w:rsidR="00462C84" w:rsidRPr="00E25B76">
        <w:t xml:space="preserve">en atención a que las dos opciones precedentes </w:t>
      </w:r>
      <w:r w:rsidR="00910C54" w:rsidRPr="00E25B76">
        <w:t xml:space="preserve">abordan </w:t>
      </w:r>
      <w:r w:rsidR="00462C84" w:rsidRPr="00E25B76">
        <w:t>exactamente la mi</w:t>
      </w:r>
      <w:r w:rsidR="00193C87" w:rsidRPr="00E25B76">
        <w:t>s</w:t>
      </w:r>
      <w:r w:rsidR="00462C84" w:rsidRPr="00E25B76">
        <w:t xml:space="preserve">ma materia, lo que hacía redundante </w:t>
      </w:r>
      <w:r w:rsidR="00193C87" w:rsidRPr="00E25B76">
        <w:t xml:space="preserve">esa </w:t>
      </w:r>
      <w:r w:rsidR="00462C84" w:rsidRPr="00E25B76">
        <w:t xml:space="preserve">tercera opción. </w:t>
      </w:r>
      <w:r w:rsidR="00193C87" w:rsidRPr="00E25B76">
        <w:t>H</w:t>
      </w:r>
      <w:r w:rsidR="00462C84" w:rsidRPr="00E25B76">
        <w:t>an suprimido esa opción, si bien las cuestiones que se</w:t>
      </w:r>
      <w:r w:rsidR="00193C87" w:rsidRPr="00E25B76">
        <w:t xml:space="preserve"> recogían </w:t>
      </w:r>
      <w:r w:rsidR="00462C84" w:rsidRPr="00E25B76">
        <w:t xml:space="preserve">en ella </w:t>
      </w:r>
      <w:r w:rsidR="00560139" w:rsidRPr="00E25B76">
        <w:t xml:space="preserve">siguen vivas </w:t>
      </w:r>
      <w:r w:rsidR="00462C84" w:rsidRPr="00E25B76">
        <w:t xml:space="preserve">en las referencias a “utilización de” </w:t>
      </w:r>
      <w:r w:rsidR="00193C87" w:rsidRPr="00E25B76">
        <w:t xml:space="preserve">o </w:t>
      </w:r>
      <w:r w:rsidR="00462C84" w:rsidRPr="00E25B76">
        <w:t>“esté basada directamente en”.</w:t>
      </w:r>
      <w:r w:rsidR="008E7B70" w:rsidRPr="00E25B76">
        <w:t xml:space="preserve"> </w:t>
      </w:r>
      <w:r w:rsidR="00193C87" w:rsidRPr="00E25B76">
        <w:t>D</w:t>
      </w:r>
      <w:r w:rsidR="00D5051F" w:rsidRPr="00E25B76">
        <w:t xml:space="preserve">entro todavía del </w:t>
      </w:r>
      <w:r w:rsidR="00DF7F69" w:rsidRPr="00E25B76">
        <w:t>párrafo</w:t>
      </w:r>
      <w:r w:rsidR="00D5051F" w:rsidRPr="00E25B76">
        <w:t> </w:t>
      </w:r>
      <w:r w:rsidR="00462C84" w:rsidRPr="00E25B76">
        <w:t>3</w:t>
      </w:r>
      <w:r w:rsidR="00910C54" w:rsidRPr="00E25B76">
        <w:t>.1</w:t>
      </w:r>
      <w:r w:rsidR="005E4E31" w:rsidRPr="00E25B76">
        <w:t xml:space="preserve">, </w:t>
      </w:r>
      <w:r w:rsidR="00910C54" w:rsidRPr="00E25B76">
        <w:t>dijo que, si bien han c</w:t>
      </w:r>
      <w:r w:rsidR="00D5051F" w:rsidRPr="00E25B76">
        <w:t>onservado el texto del apartado </w:t>
      </w:r>
      <w:r w:rsidR="005E4E31" w:rsidRPr="00E25B76">
        <w:t>a)</w:t>
      </w:r>
      <w:r w:rsidR="00910C54" w:rsidRPr="00E25B76">
        <w:t>,</w:t>
      </w:r>
      <w:r w:rsidR="005E4E31" w:rsidRPr="00E25B76">
        <w:t xml:space="preserve"> </w:t>
      </w:r>
      <w:r w:rsidR="00910C54" w:rsidRPr="00E25B76">
        <w:t xml:space="preserve">habían desplazado </w:t>
      </w:r>
      <w:r w:rsidR="00D5051F" w:rsidRPr="00E25B76">
        <w:t>el apartado </w:t>
      </w:r>
      <w:r w:rsidR="00910C54" w:rsidRPr="00E25B76">
        <w:t>b) anterior a un nuevo lu</w:t>
      </w:r>
      <w:r w:rsidR="00155137" w:rsidRPr="00E25B76">
        <w:t>g</w:t>
      </w:r>
      <w:r w:rsidR="00D5051F" w:rsidRPr="00E25B76">
        <w:t xml:space="preserve">ar, el actual </w:t>
      </w:r>
      <w:r w:rsidR="00DF7F69" w:rsidRPr="00E25B76">
        <w:t>párrafo</w:t>
      </w:r>
      <w:r w:rsidR="00D5051F" w:rsidRPr="00E25B76">
        <w:t> </w:t>
      </w:r>
      <w:r w:rsidR="00910C54" w:rsidRPr="00E25B76">
        <w:t>3.2</w:t>
      </w:r>
      <w:r w:rsidR="005E4E31" w:rsidRPr="00E25B76">
        <w:t>.</w:t>
      </w:r>
      <w:r w:rsidR="008E7B70" w:rsidRPr="00E25B76">
        <w:t xml:space="preserve"> </w:t>
      </w:r>
      <w:r w:rsidR="00155137" w:rsidRPr="00E25B76">
        <w:t xml:space="preserve">Los textos </w:t>
      </w:r>
      <w:r w:rsidR="00910C54" w:rsidRPr="00E25B76">
        <w:t xml:space="preserve">que </w:t>
      </w:r>
      <w:r w:rsidR="00155137" w:rsidRPr="00E25B76">
        <w:t>perman</w:t>
      </w:r>
      <w:r w:rsidR="00387B65" w:rsidRPr="00E25B76">
        <w:t>e</w:t>
      </w:r>
      <w:r w:rsidR="00D5051F" w:rsidRPr="00E25B76">
        <w:t xml:space="preserve">cerían serían los del </w:t>
      </w:r>
      <w:r w:rsidR="008C3640" w:rsidRPr="00E25B76">
        <w:t>apartado</w:t>
      </w:r>
      <w:r w:rsidR="00D5051F" w:rsidRPr="00E25B76">
        <w:t> </w:t>
      </w:r>
      <w:r w:rsidR="005E4E31" w:rsidRPr="00E25B76">
        <w:t>3.1</w:t>
      </w:r>
      <w:r w:rsidR="008C3640" w:rsidRPr="00E25B76">
        <w:t>.</w:t>
      </w:r>
      <w:r w:rsidR="005E4E31" w:rsidRPr="00E25B76">
        <w:t>a)</w:t>
      </w:r>
      <w:r w:rsidR="00155137" w:rsidRPr="00E25B76">
        <w:t xml:space="preserve">, que exige divulgar el país de origen, y del </w:t>
      </w:r>
      <w:r w:rsidR="008C3640" w:rsidRPr="00E25B76">
        <w:t xml:space="preserve">apartado </w:t>
      </w:r>
      <w:r w:rsidR="00155137" w:rsidRPr="00E25B76">
        <w:t>3.1</w:t>
      </w:r>
      <w:r w:rsidR="008C3640" w:rsidRPr="00E25B76">
        <w:t>.</w:t>
      </w:r>
      <w:r w:rsidR="00155137" w:rsidRPr="00E25B76">
        <w:t>b), relativo a la declaración exigida en caso de desconocerse la fuente y/o el país proveedor o país de origen</w:t>
      </w:r>
      <w:r w:rsidR="005E4E31" w:rsidRPr="00E25B76">
        <w:t>.</w:t>
      </w:r>
      <w:r w:rsidR="008E7B70" w:rsidRPr="00E25B76">
        <w:t xml:space="preserve"> </w:t>
      </w:r>
      <w:r w:rsidR="00D5051F" w:rsidRPr="00E25B76">
        <w:t xml:space="preserve">El </w:t>
      </w:r>
      <w:r w:rsidR="00DF7F69" w:rsidRPr="00E25B76">
        <w:t xml:space="preserve">párrafo </w:t>
      </w:r>
      <w:r w:rsidR="00462C84" w:rsidRPr="00E25B76">
        <w:t xml:space="preserve">3.2 </w:t>
      </w:r>
      <w:r w:rsidR="008D7BFE" w:rsidRPr="00E25B76">
        <w:t xml:space="preserve">vendría simplemente a reemplazar al antiguo </w:t>
      </w:r>
      <w:r w:rsidR="00DF7F69" w:rsidRPr="00E25B76">
        <w:t>apartado</w:t>
      </w:r>
      <w:r w:rsidR="00961501" w:rsidRPr="00E25B76">
        <w:t xml:space="preserve"> b) del </w:t>
      </w:r>
      <w:r w:rsidR="00DF7F69" w:rsidRPr="00E25B76">
        <w:t>párrafo</w:t>
      </w:r>
      <w:r w:rsidR="00961501" w:rsidRPr="00E25B76">
        <w:t> </w:t>
      </w:r>
      <w:r w:rsidR="008D7BFE" w:rsidRPr="00E25B76">
        <w:t>3.1</w:t>
      </w:r>
      <w:r w:rsidR="00462C84" w:rsidRPr="00E25B76">
        <w:t>.</w:t>
      </w:r>
      <w:r w:rsidR="008E7B70" w:rsidRPr="00E25B76">
        <w:t xml:space="preserve"> </w:t>
      </w:r>
      <w:r w:rsidR="008D7BFE" w:rsidRPr="00E25B76">
        <w:t>Tras haber escuchado todas las intervenciones de los Estados mi</w:t>
      </w:r>
      <w:r w:rsidR="00387B65" w:rsidRPr="00E25B76">
        <w:t>e</w:t>
      </w:r>
      <w:r w:rsidR="008D7BFE" w:rsidRPr="00E25B76">
        <w:t>mbros</w:t>
      </w:r>
      <w:r w:rsidR="00462C84" w:rsidRPr="00E25B76">
        <w:t xml:space="preserve">, </w:t>
      </w:r>
      <w:r w:rsidR="008D7BFE" w:rsidRPr="00E25B76">
        <w:t>manifestó apreciar un amplio consenso en torno a la idea de incluir referencias al origen y la fuente como parte del requisito de divulgación.</w:t>
      </w:r>
      <w:r w:rsidR="008E7B70" w:rsidRPr="00E25B76">
        <w:t xml:space="preserve"> </w:t>
      </w:r>
      <w:r w:rsidR="008D7BFE" w:rsidRPr="00E25B76">
        <w:t>Sin e</w:t>
      </w:r>
      <w:r w:rsidR="00387B65" w:rsidRPr="00E25B76">
        <w:t>m</w:t>
      </w:r>
      <w:r w:rsidR="008D7BFE" w:rsidRPr="00E25B76">
        <w:t>bargo, no se</w:t>
      </w:r>
      <w:r w:rsidR="00071B8D" w:rsidRPr="00E25B76">
        <w:t xml:space="preserve"> </w:t>
      </w:r>
      <w:r w:rsidR="008D7BFE" w:rsidRPr="00E25B76">
        <w:t xml:space="preserve">habría llegado a un consenso similar en lo que respecta al </w:t>
      </w:r>
      <w:r w:rsidR="008D7BFE" w:rsidRPr="00E25B76">
        <w:rPr>
          <w:rFonts w:cs="Courier New"/>
        </w:rPr>
        <w:t>acceso y participación en los b</w:t>
      </w:r>
      <w:r w:rsidR="00071B8D" w:rsidRPr="00E25B76">
        <w:rPr>
          <w:rFonts w:cs="Courier New"/>
        </w:rPr>
        <w:t>e</w:t>
      </w:r>
      <w:r w:rsidR="008D7BFE" w:rsidRPr="00E25B76">
        <w:rPr>
          <w:rFonts w:cs="Courier New"/>
        </w:rPr>
        <w:t>neficios</w:t>
      </w:r>
      <w:r w:rsidR="008D7BFE" w:rsidRPr="00E25B76">
        <w:t xml:space="preserve"> y el conse</w:t>
      </w:r>
      <w:r w:rsidR="00387B65" w:rsidRPr="00E25B76">
        <w:t>n</w:t>
      </w:r>
      <w:r w:rsidR="008D7BFE" w:rsidRPr="00E25B76">
        <w:t>timiento fundamentado previo</w:t>
      </w:r>
      <w:r w:rsidR="00462C84" w:rsidRPr="00E25B76">
        <w:t>.</w:t>
      </w:r>
      <w:r w:rsidR="008E7B70" w:rsidRPr="00E25B76">
        <w:t xml:space="preserve"> </w:t>
      </w:r>
      <w:r w:rsidR="00071B8D" w:rsidRPr="00E25B76">
        <w:t xml:space="preserve">Sobre la base de </w:t>
      </w:r>
      <w:r w:rsidR="008D7BFE" w:rsidRPr="00E25B76">
        <w:t xml:space="preserve">la interpretación </w:t>
      </w:r>
      <w:r w:rsidR="00071B8D" w:rsidRPr="00E25B76">
        <w:t xml:space="preserve">que han </w:t>
      </w:r>
      <w:r w:rsidR="00387B65" w:rsidRPr="00E25B76">
        <w:t xml:space="preserve">hecho </w:t>
      </w:r>
      <w:r w:rsidR="008D7BFE" w:rsidRPr="00E25B76">
        <w:t xml:space="preserve">de las </w:t>
      </w:r>
      <w:r w:rsidR="00387B65" w:rsidRPr="00E25B76">
        <w:t xml:space="preserve">distintas </w:t>
      </w:r>
      <w:r w:rsidR="008D7BFE" w:rsidRPr="00E25B76">
        <w:t>intervenciones</w:t>
      </w:r>
      <w:r w:rsidR="00462C84" w:rsidRPr="00E25B76">
        <w:t xml:space="preserve">, </w:t>
      </w:r>
      <w:r w:rsidR="00071B8D" w:rsidRPr="00E25B76">
        <w:t>dijo que han sometido a la legislación nacional la exigencia de que</w:t>
      </w:r>
      <w:r w:rsidR="0035031C" w:rsidRPr="00E25B76">
        <w:t xml:space="preserve"> </w:t>
      </w:r>
      <w:r w:rsidR="00071B8D" w:rsidRPr="00E25B76">
        <w:t>se proporcione información sobre los requisitos de acceso y participación en los beneficios</w:t>
      </w:r>
      <w:r w:rsidR="00462C84" w:rsidRPr="00E25B76">
        <w:t xml:space="preserve">, </w:t>
      </w:r>
      <w:r w:rsidR="0035031C" w:rsidRPr="00E25B76">
        <w:t xml:space="preserve">incluyendo todas las expresiones condicionales que se </w:t>
      </w:r>
      <w:r w:rsidR="00387B65" w:rsidRPr="00E25B76">
        <w:t xml:space="preserve">contienen </w:t>
      </w:r>
      <w:r w:rsidR="00961501" w:rsidRPr="00E25B76">
        <w:t>en el párrafo </w:t>
      </w:r>
      <w:r w:rsidR="0035031C" w:rsidRPr="00E25B76">
        <w:t>3.2 actual.</w:t>
      </w:r>
      <w:r w:rsidR="008E7B70" w:rsidRPr="00E25B76">
        <w:t xml:space="preserve"> </w:t>
      </w:r>
      <w:r w:rsidR="00961501" w:rsidRPr="00E25B76">
        <w:t>Por tanto, el párrafo </w:t>
      </w:r>
      <w:r w:rsidR="0035031C" w:rsidRPr="00E25B76">
        <w:t xml:space="preserve">3.1 resulta aplicable de manera más generalizada y amplia, </w:t>
      </w:r>
      <w:r w:rsidR="00387B65" w:rsidRPr="00E25B76">
        <w:t xml:space="preserve">si bien de manera supeditada </w:t>
      </w:r>
      <w:r w:rsidR="0035031C" w:rsidRPr="00E25B76">
        <w:t>a lo que disponga la legislación nacional.</w:t>
      </w:r>
      <w:r w:rsidR="008E7B70" w:rsidRPr="00E25B76">
        <w:t xml:space="preserve"> </w:t>
      </w:r>
      <w:r w:rsidR="00961501" w:rsidRPr="00E25B76">
        <w:lastRenderedPageBreak/>
        <w:t>En los párrafos </w:t>
      </w:r>
      <w:r w:rsidR="0035031C" w:rsidRPr="00E25B76">
        <w:t>3.4 y siguientes, la referencia al mecanismo de facilitación ha sido suprimida, por ser demasiado</w:t>
      </w:r>
      <w:r w:rsidR="008D02B6" w:rsidRPr="00E25B76">
        <w:t xml:space="preserve"> </w:t>
      </w:r>
      <w:r w:rsidR="0035031C" w:rsidRPr="00E25B76">
        <w:t>especifica de las disposiciones del CDB aplicables</w:t>
      </w:r>
      <w:r w:rsidR="008D02B6" w:rsidRPr="00E25B76">
        <w:t xml:space="preserve"> y, </w:t>
      </w:r>
      <w:r w:rsidR="006C3FED" w:rsidRPr="00E25B76">
        <w:t>da</w:t>
      </w:r>
      <w:r w:rsidR="0076468D" w:rsidRPr="00E25B76">
        <w:t>d</w:t>
      </w:r>
      <w:r w:rsidR="006C3FED" w:rsidRPr="00E25B76">
        <w:t xml:space="preserve">o </w:t>
      </w:r>
      <w:r w:rsidR="008D02B6" w:rsidRPr="00E25B76">
        <w:t xml:space="preserve">que guarda relación con la necesidad de efectuar una notificación, </w:t>
      </w:r>
      <w:r w:rsidR="006C3FED" w:rsidRPr="00E25B76">
        <w:t xml:space="preserve">manifestó </w:t>
      </w:r>
      <w:r w:rsidR="0076468D" w:rsidRPr="00E25B76">
        <w:t xml:space="preserve">que </w:t>
      </w:r>
      <w:r w:rsidR="008D02B6" w:rsidRPr="00E25B76">
        <w:t xml:space="preserve">ese extremo queda adecuadamente reflejado en el párrafo inmediatamente </w:t>
      </w:r>
      <w:r w:rsidR="0076468D" w:rsidRPr="00E25B76">
        <w:t>posterior</w:t>
      </w:r>
      <w:r w:rsidR="008D02B6" w:rsidRPr="00E25B76">
        <w:t>.</w:t>
      </w:r>
      <w:r w:rsidR="008E7B70" w:rsidRPr="00E25B76">
        <w:t xml:space="preserve"> </w:t>
      </w:r>
      <w:r w:rsidR="006C3FED" w:rsidRPr="00E25B76">
        <w:t>Aunque e</w:t>
      </w:r>
      <w:r w:rsidR="00961501" w:rsidRPr="00E25B76">
        <w:t>l antiguo párrafo </w:t>
      </w:r>
      <w:r w:rsidR="008D02B6" w:rsidRPr="00E25B76">
        <w:t>3.5 no ha sido suprimido de manera definitiva, se le ha encontrado mejor acomodo en el artículo</w:t>
      </w:r>
      <w:r w:rsidR="00961501" w:rsidRPr="00E25B76">
        <w:t> </w:t>
      </w:r>
      <w:r w:rsidR="008D02B6" w:rsidRPr="00E25B76">
        <w:t>12.</w:t>
      </w:r>
      <w:r w:rsidR="008E7B70" w:rsidRPr="00E25B76">
        <w:t xml:space="preserve"> </w:t>
      </w:r>
      <w:r w:rsidR="008D02B6" w:rsidRPr="00E25B76">
        <w:t xml:space="preserve">En cuanto al artículo 4, dijo que </w:t>
      </w:r>
      <w:r w:rsidR="00265910" w:rsidRPr="00E25B76">
        <w:t>se había</w:t>
      </w:r>
      <w:r w:rsidR="0076468D" w:rsidRPr="00E25B76">
        <w:t>n</w:t>
      </w:r>
      <w:r w:rsidR="00265910" w:rsidRPr="00E25B76">
        <w:t xml:space="preserve"> prese</w:t>
      </w:r>
      <w:r w:rsidR="006C3FED" w:rsidRPr="00E25B76">
        <w:t>n</w:t>
      </w:r>
      <w:r w:rsidR="00265910" w:rsidRPr="00E25B76">
        <w:t xml:space="preserve">tado solicitudes para trasladar </w:t>
      </w:r>
      <w:r w:rsidR="008D02B6" w:rsidRPr="00E25B76">
        <w:t>los pár</w:t>
      </w:r>
      <w:r w:rsidR="00961501" w:rsidRPr="00E25B76">
        <w:t>rafos 4.1 y </w:t>
      </w:r>
      <w:r w:rsidR="008D02B6" w:rsidRPr="00E25B76">
        <w:t xml:space="preserve">4.2 a una parte diferente del texto, </w:t>
      </w:r>
      <w:r w:rsidR="00560139" w:rsidRPr="00E25B76">
        <w:t xml:space="preserve">donde no se deslice </w:t>
      </w:r>
      <w:r w:rsidR="00AF45D3" w:rsidRPr="00E25B76">
        <w:t xml:space="preserve">interés por </w:t>
      </w:r>
      <w:r w:rsidR="0076468D" w:rsidRPr="00E25B76">
        <w:t>una divulgación obligatoria</w:t>
      </w:r>
      <w:r w:rsidR="008D02B6" w:rsidRPr="00E25B76">
        <w:t>.</w:t>
      </w:r>
      <w:r w:rsidR="008E7B70" w:rsidRPr="00E25B76">
        <w:t xml:space="preserve"> </w:t>
      </w:r>
      <w:r w:rsidR="006C3FED" w:rsidRPr="00E25B76">
        <w:t xml:space="preserve">Sin embargo, tras efectuar una revisión </w:t>
      </w:r>
      <w:r w:rsidR="0076468D" w:rsidRPr="00E25B76">
        <w:t xml:space="preserve">a fondo </w:t>
      </w:r>
      <w:r w:rsidR="006C3FED" w:rsidRPr="00E25B76">
        <w:t xml:space="preserve">y un </w:t>
      </w:r>
      <w:r w:rsidR="0076468D" w:rsidRPr="00E25B76">
        <w:t>aná</w:t>
      </w:r>
      <w:r w:rsidR="00387B65" w:rsidRPr="00E25B76">
        <w:t>l</w:t>
      </w:r>
      <w:r w:rsidR="0076468D" w:rsidRPr="00E25B76">
        <w:t xml:space="preserve">isis </w:t>
      </w:r>
      <w:r w:rsidR="006C3FED" w:rsidRPr="00E25B76">
        <w:t xml:space="preserve">crítico de </w:t>
      </w:r>
      <w:r w:rsidR="0076468D" w:rsidRPr="00E25B76">
        <w:t>la disposición</w:t>
      </w:r>
      <w:r w:rsidR="006C3FED" w:rsidRPr="00E25B76">
        <w:t xml:space="preserve">, </w:t>
      </w:r>
      <w:r w:rsidR="0076468D" w:rsidRPr="00E25B76">
        <w:t xml:space="preserve">él y la Amiga de la Presidencia </w:t>
      </w:r>
      <w:r w:rsidR="006C3FED" w:rsidRPr="00E25B76">
        <w:t>han determinad</w:t>
      </w:r>
      <w:r w:rsidR="00AF45D3" w:rsidRPr="00E25B76">
        <w:t>o</w:t>
      </w:r>
      <w:r w:rsidR="006C3FED" w:rsidRPr="00E25B76">
        <w:t xml:space="preserve"> que</w:t>
      </w:r>
      <w:r w:rsidR="00AF45D3" w:rsidRPr="00E25B76">
        <w:t>, si bien está más centrado en la inclusión de limitaciones,</w:t>
      </w:r>
      <w:r w:rsidR="00961501" w:rsidRPr="00E25B76">
        <w:t xml:space="preserve"> el párrafo </w:t>
      </w:r>
      <w:r w:rsidR="006C3FED" w:rsidRPr="00E25B76">
        <w:t>4.1 presupone la aplicación de</w:t>
      </w:r>
      <w:r w:rsidR="00AF45D3" w:rsidRPr="00E25B76">
        <w:t>l</w:t>
      </w:r>
      <w:r w:rsidR="006C3FED" w:rsidRPr="00E25B76">
        <w:t xml:space="preserve"> requisito de divulgación.</w:t>
      </w:r>
      <w:r w:rsidR="008E7B70" w:rsidRPr="00E25B76">
        <w:t xml:space="preserve"> </w:t>
      </w:r>
      <w:r w:rsidR="006C3FED" w:rsidRPr="00E25B76">
        <w:t xml:space="preserve">Por tanto, </w:t>
      </w:r>
      <w:r w:rsidR="00AF45D3" w:rsidRPr="00E25B76">
        <w:t xml:space="preserve">dijo que </w:t>
      </w:r>
      <w:r w:rsidR="006C3FED" w:rsidRPr="00E25B76">
        <w:t xml:space="preserve">han </w:t>
      </w:r>
      <w:r w:rsidR="00AF45D3" w:rsidRPr="00E25B76">
        <w:t xml:space="preserve">decidido </w:t>
      </w:r>
      <w:r w:rsidR="006C3FED" w:rsidRPr="00E25B76">
        <w:t xml:space="preserve">que </w:t>
      </w:r>
      <w:r w:rsidR="00AF45D3" w:rsidRPr="00E25B76">
        <w:t xml:space="preserve">la </w:t>
      </w:r>
      <w:r w:rsidR="006C3FED" w:rsidRPr="00E25B76">
        <w:t xml:space="preserve">ubicación </w:t>
      </w:r>
      <w:r w:rsidR="00AF45D3" w:rsidRPr="00E25B76">
        <w:t>actual del p</w:t>
      </w:r>
      <w:r w:rsidR="00387B65" w:rsidRPr="00E25B76">
        <w:t>á</w:t>
      </w:r>
      <w:r w:rsidR="00961501" w:rsidRPr="00E25B76">
        <w:t>rrafo </w:t>
      </w:r>
      <w:r w:rsidR="00AF45D3" w:rsidRPr="00E25B76">
        <w:t xml:space="preserve">4.1 </w:t>
      </w:r>
      <w:r w:rsidR="006C3FED" w:rsidRPr="00E25B76">
        <w:t>es la adecuada</w:t>
      </w:r>
      <w:r w:rsidR="00AF45D3" w:rsidRPr="00E25B76">
        <w:t xml:space="preserve"> y resuelto mantenerlo allí.</w:t>
      </w:r>
      <w:r w:rsidR="006C3FED" w:rsidRPr="00E25B76">
        <w:t xml:space="preserve"> </w:t>
      </w:r>
    </w:p>
    <w:p w:rsidR="00E36DF3" w:rsidRPr="00E25B76" w:rsidRDefault="00E36DF3" w:rsidP="00E36DF3">
      <w:pPr>
        <w:pStyle w:val="ListParagraph"/>
        <w:ind w:left="0"/>
        <w:rPr>
          <w:u w:val="single"/>
        </w:rPr>
      </w:pPr>
    </w:p>
    <w:p w:rsidR="00F3069D" w:rsidRPr="00E25B76" w:rsidRDefault="00E36DF3" w:rsidP="003D1F09">
      <w:pPr>
        <w:pStyle w:val="ListParagraph"/>
        <w:numPr>
          <w:ilvl w:val="0"/>
          <w:numId w:val="4"/>
        </w:numPr>
        <w:ind w:left="0" w:firstLine="0"/>
        <w:rPr>
          <w:u w:val="single"/>
        </w:rPr>
      </w:pPr>
      <w:r w:rsidRPr="00E25B76">
        <w:t xml:space="preserve">La </w:t>
      </w:r>
      <w:r w:rsidR="00DD2881" w:rsidRPr="00E25B76">
        <w:t>Sra. </w:t>
      </w:r>
      <w:r w:rsidRPr="00E25B76">
        <w:t>Bagley, haciendo uso de la palabra en su calidad de Amiga de la Pr</w:t>
      </w:r>
      <w:r w:rsidR="00961501" w:rsidRPr="00E25B76">
        <w:t>esidencia, dijo que el artículo </w:t>
      </w:r>
      <w:r w:rsidRPr="00E25B76">
        <w:t>5, el relativo a las sanciones y recursos, reviste trascendencia para un requisito de divulgación.</w:t>
      </w:r>
      <w:r w:rsidR="008E7B70" w:rsidRPr="00E25B76">
        <w:t xml:space="preserve"> </w:t>
      </w:r>
      <w:r w:rsidRPr="00E25B76">
        <w:t xml:space="preserve">Dijo que </w:t>
      </w:r>
      <w:r w:rsidR="00987392" w:rsidRPr="00E25B76">
        <w:t xml:space="preserve">en el caso de </w:t>
      </w:r>
      <w:r w:rsidRPr="00E25B76">
        <w:t>ese artículo ha</w:t>
      </w:r>
      <w:r w:rsidR="00BE062E" w:rsidRPr="00E25B76">
        <w:t xml:space="preserve">bían </w:t>
      </w:r>
      <w:r w:rsidRPr="00E25B76">
        <w:t xml:space="preserve">presentado cuatro alternativas </w:t>
      </w:r>
      <w:r w:rsidR="00D747E7" w:rsidRPr="00E25B76">
        <w:t xml:space="preserve">mediante </w:t>
      </w:r>
      <w:r w:rsidRPr="00E25B76">
        <w:t xml:space="preserve">las que han tratado de </w:t>
      </w:r>
      <w:r w:rsidR="00D747E7" w:rsidRPr="00E25B76">
        <w:t xml:space="preserve">reflejar </w:t>
      </w:r>
      <w:r w:rsidRPr="00E25B76">
        <w:t xml:space="preserve">las diferentes </w:t>
      </w:r>
      <w:r w:rsidR="00987392" w:rsidRPr="00E25B76">
        <w:t xml:space="preserve">formas </w:t>
      </w:r>
      <w:r w:rsidRPr="00E25B76">
        <w:t>q</w:t>
      </w:r>
      <w:r w:rsidR="00D747E7" w:rsidRPr="00E25B76">
        <w:t>u</w:t>
      </w:r>
      <w:r w:rsidRPr="00E25B76">
        <w:t xml:space="preserve">e hay de enfocar </w:t>
      </w:r>
      <w:r w:rsidR="00D747E7" w:rsidRPr="00E25B76">
        <w:t>la cuestión</w:t>
      </w:r>
      <w:r w:rsidRPr="00E25B76">
        <w:t>.</w:t>
      </w:r>
      <w:r w:rsidR="008E7B70" w:rsidRPr="00E25B76">
        <w:t xml:space="preserve"> </w:t>
      </w:r>
      <w:r w:rsidR="00961501" w:rsidRPr="00E25B76">
        <w:t>La alternativa </w:t>
      </w:r>
      <w:r w:rsidRPr="00E25B76">
        <w:t xml:space="preserve">1 es una disposición amplia que reserva </w:t>
      </w:r>
      <w:r w:rsidR="00D747E7" w:rsidRPr="00E25B76">
        <w:t xml:space="preserve">buen </w:t>
      </w:r>
      <w:r w:rsidRPr="00E25B76">
        <w:t xml:space="preserve">parte de </w:t>
      </w:r>
      <w:r w:rsidR="00D747E7" w:rsidRPr="00E25B76">
        <w:t xml:space="preserve">la materia sancionadora </w:t>
      </w:r>
      <w:r w:rsidRPr="00E25B76">
        <w:t>a la legislación nacional.</w:t>
      </w:r>
      <w:r w:rsidR="008E7B70" w:rsidRPr="00E25B76">
        <w:t xml:space="preserve"> </w:t>
      </w:r>
      <w:r w:rsidRPr="00E25B76">
        <w:t xml:space="preserve">Tal como ha observado un Estado miembro, los países desean disfrutar de flexibilidad para determinar qué tipo de sanciones </w:t>
      </w:r>
      <w:r w:rsidR="00BE062E" w:rsidRPr="00E25B76">
        <w:t xml:space="preserve">podrían </w:t>
      </w:r>
      <w:r w:rsidRPr="00E25B76">
        <w:t>resultar eficaces y proporcionales a la luz de sus circun</w:t>
      </w:r>
      <w:r w:rsidR="008425B4" w:rsidRPr="00E25B76">
        <w:t>s</w:t>
      </w:r>
      <w:r w:rsidRPr="00E25B76">
        <w:t xml:space="preserve">tancias </w:t>
      </w:r>
      <w:r w:rsidR="00987392" w:rsidRPr="00E25B76">
        <w:t>particulares</w:t>
      </w:r>
      <w:r w:rsidRPr="00E25B76">
        <w:t>.</w:t>
      </w:r>
      <w:r w:rsidR="008E7B70" w:rsidRPr="00E25B76">
        <w:t xml:space="preserve"> </w:t>
      </w:r>
      <w:r w:rsidRPr="00E25B76">
        <w:t xml:space="preserve">Esa alternativa no restringe </w:t>
      </w:r>
      <w:r w:rsidR="00F3069D" w:rsidRPr="00E25B76">
        <w:t xml:space="preserve">la </w:t>
      </w:r>
      <w:r w:rsidRPr="00E25B76">
        <w:t>revocación como posible sanción por el incumplimiento del requisito de divulgación.</w:t>
      </w:r>
      <w:r w:rsidR="008E7B70" w:rsidRPr="00E25B76">
        <w:t xml:space="preserve"> </w:t>
      </w:r>
      <w:r w:rsidR="00961501" w:rsidRPr="00E25B76">
        <w:t>La alternativa </w:t>
      </w:r>
      <w:r w:rsidRPr="00E25B76">
        <w:t xml:space="preserve">2 está pensada para reflejar la opción de </w:t>
      </w:r>
      <w:r w:rsidR="00F3069D" w:rsidRPr="00E25B76">
        <w:t>la no revocación</w:t>
      </w:r>
      <w:r w:rsidRPr="00E25B76">
        <w:t>.</w:t>
      </w:r>
      <w:r w:rsidR="008E7B70" w:rsidRPr="00E25B76">
        <w:t xml:space="preserve"> </w:t>
      </w:r>
      <w:r w:rsidRPr="00E25B76">
        <w:t xml:space="preserve">Revocar una patente no impide a su titular continuar utilizando los RR.GG. y los CC.TT. asociados a los RR.GG., y nuevas entidades podría empezar </w:t>
      </w:r>
      <w:r w:rsidR="00BE062E" w:rsidRPr="00E25B76">
        <w:t xml:space="preserve">a </w:t>
      </w:r>
      <w:r w:rsidR="008425B4" w:rsidRPr="00E25B76">
        <w:t>usarlos</w:t>
      </w:r>
      <w:r w:rsidRPr="00E25B76">
        <w:t xml:space="preserve">, ya que </w:t>
      </w:r>
      <w:r w:rsidR="00F3069D" w:rsidRPr="00E25B76">
        <w:t xml:space="preserve">en </w:t>
      </w:r>
      <w:r w:rsidRPr="00E25B76">
        <w:t xml:space="preserve">el documento de patente </w:t>
      </w:r>
      <w:r w:rsidR="00F3069D" w:rsidRPr="00E25B76">
        <w:t xml:space="preserve">aparecerá divulgado </w:t>
      </w:r>
      <w:r w:rsidRPr="00E25B76">
        <w:t xml:space="preserve">cómo </w:t>
      </w:r>
      <w:r w:rsidR="00F3069D" w:rsidRPr="00E25B76">
        <w:t xml:space="preserve">usarla </w:t>
      </w:r>
      <w:r w:rsidRPr="00E25B76">
        <w:t>y los titulares de la patente no estarán ya facultados para excluir terceros.</w:t>
      </w:r>
      <w:r w:rsidR="008E7B70" w:rsidRPr="00E25B76">
        <w:t xml:space="preserve"> </w:t>
      </w:r>
      <w:r w:rsidRPr="00E25B76">
        <w:t>Ahora bien, ninguno de esos uso</w:t>
      </w:r>
      <w:r w:rsidR="00F3069D" w:rsidRPr="00E25B76">
        <w:t>s</w:t>
      </w:r>
      <w:r w:rsidRPr="00E25B76">
        <w:t xml:space="preserve"> redundará necesa</w:t>
      </w:r>
      <w:r w:rsidR="00F3069D" w:rsidRPr="00E25B76">
        <w:t>r</w:t>
      </w:r>
      <w:r w:rsidRPr="00E25B76">
        <w:t>iamente en beneficio de los poseedores de los RR.GG. y los CC.TT. asociados.</w:t>
      </w:r>
      <w:r w:rsidR="008E7B70" w:rsidRPr="00E25B76">
        <w:t xml:space="preserve"> </w:t>
      </w:r>
      <w:r w:rsidR="00F3069D" w:rsidRPr="00E25B76">
        <w:t xml:space="preserve">Por tanto, </w:t>
      </w:r>
      <w:r w:rsidRPr="00E25B76">
        <w:t xml:space="preserve">la disposición permite a los países decidir qué sanciones aplicar en el marco de la legislación nacional y sancionar con la revocación </w:t>
      </w:r>
      <w:r w:rsidR="00F3069D" w:rsidRPr="00E25B76">
        <w:t xml:space="preserve">exclusivamente </w:t>
      </w:r>
      <w:r w:rsidRPr="00E25B76">
        <w:t xml:space="preserve">en caso </w:t>
      </w:r>
      <w:r w:rsidR="008425B4" w:rsidRPr="00E25B76">
        <w:t xml:space="preserve">de </w:t>
      </w:r>
      <w:r w:rsidRPr="00E25B76">
        <w:t xml:space="preserve">que </w:t>
      </w:r>
      <w:r w:rsidR="00F3069D" w:rsidRPr="00E25B76">
        <w:t>exista una negativa, deliberada o con premeditación, a cumplir y únicamente después de que al titular de la patente se le haya ofrecido la posibilidad de llegar a una solución mutuamente satisfactoria con las partes de que se trate, según lo definido en la legislación nacional, y qu</w:t>
      </w:r>
      <w:r w:rsidR="008425B4" w:rsidRPr="00E25B76">
        <w:t>e</w:t>
      </w:r>
      <w:r w:rsidR="00F3069D" w:rsidRPr="00E25B76">
        <w:t xml:space="preserve"> dichas negociaciones hayan fracasado.</w:t>
      </w:r>
      <w:r w:rsidR="008E7B70" w:rsidRPr="00E25B76">
        <w:t xml:space="preserve"> </w:t>
      </w:r>
      <w:r w:rsidR="00987392" w:rsidRPr="00E25B76">
        <w:t>L</w:t>
      </w:r>
      <w:r w:rsidR="00680D7D" w:rsidRPr="00E25B76">
        <w:t>a alternativa </w:t>
      </w:r>
      <w:r w:rsidR="008425B4" w:rsidRPr="00E25B76">
        <w:t xml:space="preserve">3 </w:t>
      </w:r>
      <w:r w:rsidR="00987392" w:rsidRPr="00E25B76">
        <w:t xml:space="preserve">se hace eco del </w:t>
      </w:r>
      <w:r w:rsidR="008425B4" w:rsidRPr="00E25B76">
        <w:t xml:space="preserve">enfoque de algunos países que cuentan con un requisito de divulgación obligatoria, pero que no </w:t>
      </w:r>
      <w:r w:rsidR="00987392" w:rsidRPr="00E25B76">
        <w:t xml:space="preserve">recurren a </w:t>
      </w:r>
      <w:r w:rsidR="008425B4" w:rsidRPr="00E25B76">
        <w:t>la revocación para sancionar su incumplimiento</w:t>
      </w:r>
      <w:r w:rsidR="00F3069D" w:rsidRPr="00E25B76">
        <w:t>.</w:t>
      </w:r>
      <w:r w:rsidR="008E7B70" w:rsidRPr="00E25B76">
        <w:t xml:space="preserve"> </w:t>
      </w:r>
      <w:r w:rsidR="008425B4" w:rsidRPr="00E25B76">
        <w:t xml:space="preserve">En lugar de ello, los incumplimientos se abordan al margen del sistema de patentes una vez que se ha concedido la patente, si bien la tramitación de la solicitud puede quedar interrumpida si se </w:t>
      </w:r>
      <w:r w:rsidR="00987392" w:rsidRPr="00E25B76">
        <w:t>in</w:t>
      </w:r>
      <w:r w:rsidR="008425B4" w:rsidRPr="00E25B76">
        <w:t>cumple el requisito.</w:t>
      </w:r>
      <w:r w:rsidR="008E7B70" w:rsidRPr="00E25B76">
        <w:t xml:space="preserve"> </w:t>
      </w:r>
      <w:r w:rsidR="008425B4" w:rsidRPr="00E25B76">
        <w:t xml:space="preserve">Esa alternativa marca un tope </w:t>
      </w:r>
      <w:r w:rsidR="003779D8" w:rsidRPr="00E25B76">
        <w:t xml:space="preserve">para las </w:t>
      </w:r>
      <w:r w:rsidR="008425B4" w:rsidRPr="00E25B76">
        <w:t>sanciones y recursos</w:t>
      </w:r>
      <w:r w:rsidR="00F3069D" w:rsidRPr="00E25B76">
        <w:t>.</w:t>
      </w:r>
      <w:r w:rsidR="008E7B70" w:rsidRPr="00E25B76">
        <w:t xml:space="preserve"> </w:t>
      </w:r>
      <w:r w:rsidR="008425B4" w:rsidRPr="00E25B76">
        <w:t>La alternativa</w:t>
      </w:r>
      <w:r w:rsidR="00961501" w:rsidRPr="00E25B76">
        <w:t> </w:t>
      </w:r>
      <w:r w:rsidR="008425B4" w:rsidRPr="00E25B76">
        <w:t xml:space="preserve">4 es la </w:t>
      </w:r>
      <w:r w:rsidR="00987392" w:rsidRPr="00E25B76">
        <w:t xml:space="preserve">antigua </w:t>
      </w:r>
      <w:r w:rsidR="00955171" w:rsidRPr="00E25B76">
        <w:t>disposición principal en materia de sanciones</w:t>
      </w:r>
      <w:r w:rsidR="00F3069D" w:rsidRPr="00E25B76">
        <w:t>.</w:t>
      </w:r>
      <w:r w:rsidR="008E7B70" w:rsidRPr="00E25B76">
        <w:t xml:space="preserve"> </w:t>
      </w:r>
      <w:r w:rsidR="00987392" w:rsidRPr="00E25B76">
        <w:t xml:space="preserve">Deja el </w:t>
      </w:r>
      <w:r w:rsidR="00955171" w:rsidRPr="00E25B76">
        <w:t>tema de las sanciones a la legislación nacional, si bien establece una lista no exhaustiva de posibles sanciones previas y posteriores a la concesión</w:t>
      </w:r>
      <w:r w:rsidR="00F3069D" w:rsidRPr="00E25B76">
        <w:t>.</w:t>
      </w:r>
      <w:r w:rsidR="008E7B70" w:rsidRPr="00E25B76">
        <w:t xml:space="preserve"> </w:t>
      </w:r>
      <w:r w:rsidR="00961501" w:rsidRPr="00E25B76">
        <w:t>Propuso suprimir la alternativa </w:t>
      </w:r>
      <w:r w:rsidR="00955171" w:rsidRPr="00E25B76">
        <w:t>4</w:t>
      </w:r>
      <w:r w:rsidR="00961501" w:rsidRPr="00E25B76">
        <w:t xml:space="preserve"> y conservar la alternativa </w:t>
      </w:r>
      <w:r w:rsidR="00955171" w:rsidRPr="00E25B76">
        <w:t>1</w:t>
      </w:r>
      <w:r w:rsidR="00F3069D" w:rsidRPr="00E25B76">
        <w:t xml:space="preserve">, </w:t>
      </w:r>
      <w:r w:rsidR="00955171" w:rsidRPr="00E25B76">
        <w:t xml:space="preserve">que es la que </w:t>
      </w:r>
      <w:r w:rsidR="00987392" w:rsidRPr="00E25B76">
        <w:t xml:space="preserve">concede </w:t>
      </w:r>
      <w:r w:rsidR="00955171" w:rsidRPr="00E25B76">
        <w:t xml:space="preserve">un margen más amplio a la legislación nacional, para aquellos países que </w:t>
      </w:r>
      <w:r w:rsidR="00987392" w:rsidRPr="00E25B76">
        <w:t xml:space="preserve">siguen </w:t>
      </w:r>
      <w:r w:rsidR="00955171" w:rsidRPr="00E25B76">
        <w:t xml:space="preserve">ese enfoque, </w:t>
      </w:r>
      <w:r w:rsidR="00987392" w:rsidRPr="00E25B76">
        <w:t>tras lo cual manifes</w:t>
      </w:r>
      <w:r w:rsidR="00F67673" w:rsidRPr="00E25B76">
        <w:t>t</w:t>
      </w:r>
      <w:r w:rsidR="00987392" w:rsidRPr="00E25B76">
        <w:t xml:space="preserve">ó </w:t>
      </w:r>
      <w:r w:rsidR="00955171" w:rsidRPr="00E25B76">
        <w:t>que agradecería que algún Estado miembro se pronunciara al respecto</w:t>
      </w:r>
      <w:r w:rsidR="00F3069D" w:rsidRPr="00E25B76">
        <w:t>.</w:t>
      </w:r>
      <w:r w:rsidR="008E7B70" w:rsidRPr="00E25B76">
        <w:t xml:space="preserve"> </w:t>
      </w:r>
      <w:r w:rsidR="00955171" w:rsidRPr="00E25B76">
        <w:t xml:space="preserve">Prosiguió </w:t>
      </w:r>
      <w:r w:rsidR="00987392" w:rsidRPr="00E25B76">
        <w:t xml:space="preserve">indicando </w:t>
      </w:r>
      <w:r w:rsidR="00955171" w:rsidRPr="00E25B76">
        <w:t xml:space="preserve">que la sección </w:t>
      </w:r>
      <w:r w:rsidR="00B8352A" w:rsidRPr="00E25B76">
        <w:t xml:space="preserve">sobre </w:t>
      </w:r>
      <w:r w:rsidR="00955171" w:rsidRPr="00E25B76">
        <w:t>medidas compleme</w:t>
      </w:r>
      <w:r w:rsidR="00961501" w:rsidRPr="00E25B76">
        <w:t>ntarias comprende los artículos 6 y </w:t>
      </w:r>
      <w:r w:rsidR="00955171" w:rsidRPr="00E25B76">
        <w:t>7.</w:t>
      </w:r>
      <w:r w:rsidR="008E7B70" w:rsidRPr="00E25B76">
        <w:t xml:space="preserve"> </w:t>
      </w:r>
      <w:r w:rsidR="00C24835" w:rsidRPr="00E25B76">
        <w:t xml:space="preserve">Dijo que habían </w:t>
      </w:r>
      <w:r w:rsidR="00987392" w:rsidRPr="00E25B76">
        <w:t xml:space="preserve">percibido </w:t>
      </w:r>
      <w:r w:rsidR="00B8352A" w:rsidRPr="00E25B76">
        <w:t>un amplio cons</w:t>
      </w:r>
      <w:r w:rsidR="00961501" w:rsidRPr="00E25B76">
        <w:t>enso en torno a que el artículo </w:t>
      </w:r>
      <w:r w:rsidR="00B8352A" w:rsidRPr="00E25B76">
        <w:t>6, que aborda la diligencia debida, inclu</w:t>
      </w:r>
      <w:r w:rsidR="00C24835" w:rsidRPr="00E25B76">
        <w:t xml:space="preserve">yendo </w:t>
      </w:r>
      <w:r w:rsidR="00987392" w:rsidRPr="00E25B76">
        <w:t xml:space="preserve">las </w:t>
      </w:r>
      <w:r w:rsidR="00C24835" w:rsidRPr="00E25B76">
        <w:t xml:space="preserve">bases </w:t>
      </w:r>
      <w:r w:rsidR="00B8352A" w:rsidRPr="00E25B76">
        <w:t>de datos</w:t>
      </w:r>
      <w:r w:rsidR="008425B4" w:rsidRPr="00E25B76">
        <w:t xml:space="preserve">, </w:t>
      </w:r>
      <w:r w:rsidR="00C24835" w:rsidRPr="00E25B76">
        <w:t xml:space="preserve">podría </w:t>
      </w:r>
      <w:r w:rsidR="00B8352A" w:rsidRPr="00E25B76">
        <w:t xml:space="preserve">servir de complemento eficaz </w:t>
      </w:r>
      <w:r w:rsidR="00987392" w:rsidRPr="00E25B76">
        <w:t xml:space="preserve">al </w:t>
      </w:r>
      <w:r w:rsidR="00B8352A" w:rsidRPr="00E25B76">
        <w:t>requisito de divulgación obligatoria</w:t>
      </w:r>
      <w:r w:rsidR="008425B4" w:rsidRPr="00E25B76">
        <w:t>.</w:t>
      </w:r>
      <w:r w:rsidR="008E7B70" w:rsidRPr="00E25B76">
        <w:t xml:space="preserve"> </w:t>
      </w:r>
      <w:r w:rsidR="00961501" w:rsidRPr="00E25B76">
        <w:t xml:space="preserve">El </w:t>
      </w:r>
      <w:r w:rsidR="00DF7F69" w:rsidRPr="00E25B76">
        <w:t>párrafo</w:t>
      </w:r>
      <w:r w:rsidR="00961501" w:rsidRPr="00E25B76">
        <w:t> </w:t>
      </w:r>
      <w:r w:rsidR="008425B4" w:rsidRPr="00E25B76">
        <w:t xml:space="preserve">6.1 </w:t>
      </w:r>
      <w:r w:rsidR="00B8352A" w:rsidRPr="00E25B76">
        <w:t xml:space="preserve">es el antiguo </w:t>
      </w:r>
      <w:r w:rsidR="00DF7F69" w:rsidRPr="00E25B76">
        <w:t>párrafo</w:t>
      </w:r>
      <w:r w:rsidR="00961501" w:rsidRPr="00E25B76">
        <w:t> </w:t>
      </w:r>
      <w:r w:rsidR="008425B4" w:rsidRPr="00E25B76">
        <w:t xml:space="preserve">7.2 </w:t>
      </w:r>
      <w:r w:rsidR="00B8352A" w:rsidRPr="00E25B76">
        <w:t xml:space="preserve">y </w:t>
      </w:r>
      <w:r w:rsidR="00987392" w:rsidRPr="00E25B76">
        <w:t xml:space="preserve">prevé </w:t>
      </w:r>
      <w:r w:rsidR="00B8352A" w:rsidRPr="00E25B76">
        <w:t xml:space="preserve">expresamente que un Estado miembro podrá </w:t>
      </w:r>
      <w:r w:rsidR="008425B4" w:rsidRPr="00E25B76">
        <w:t>consider</w:t>
      </w:r>
      <w:r w:rsidR="00F67673" w:rsidRPr="00E25B76">
        <w:t>ar</w:t>
      </w:r>
      <w:r w:rsidR="008425B4" w:rsidRPr="00E25B76">
        <w:t xml:space="preserve"> </w:t>
      </w:r>
      <w:r w:rsidR="00B8352A" w:rsidRPr="00E25B76">
        <w:t>el uso</w:t>
      </w:r>
      <w:r w:rsidR="00987392" w:rsidRPr="00E25B76">
        <w:t xml:space="preserve"> </w:t>
      </w:r>
      <w:r w:rsidR="00B8352A" w:rsidRPr="00E25B76">
        <w:t>de bases de da</w:t>
      </w:r>
      <w:r w:rsidR="00C24835" w:rsidRPr="00E25B76">
        <w:t>t</w:t>
      </w:r>
      <w:r w:rsidR="00B8352A" w:rsidRPr="00E25B76">
        <w:t>os sobre conocimientos tradicionales y recursos genéticos de conformidad con sus necesidades, prio</w:t>
      </w:r>
      <w:r w:rsidR="00C24835" w:rsidRPr="00E25B76">
        <w:t>r</w:t>
      </w:r>
      <w:r w:rsidR="00B8352A" w:rsidRPr="00E25B76">
        <w:t>idades y salvaguardas</w:t>
      </w:r>
      <w:r w:rsidR="00C24835" w:rsidRPr="00E25B76">
        <w:t>, en el caso de que sea necesario en virtud de las legislaciones nacionales y en circunstancias especiales.</w:t>
      </w:r>
      <w:r w:rsidR="008E7B70" w:rsidRPr="00E25B76">
        <w:t xml:space="preserve"> </w:t>
      </w:r>
      <w:r w:rsidR="00C24835" w:rsidRPr="00E25B76">
        <w:t xml:space="preserve">El </w:t>
      </w:r>
      <w:r w:rsidR="00DF7F69" w:rsidRPr="00E25B76">
        <w:t>párrafo</w:t>
      </w:r>
      <w:r w:rsidR="00961501" w:rsidRPr="00E25B76">
        <w:t> </w:t>
      </w:r>
      <w:r w:rsidR="008425B4" w:rsidRPr="00E25B76">
        <w:t xml:space="preserve">6.2 </w:t>
      </w:r>
      <w:r w:rsidR="00987392" w:rsidRPr="00E25B76">
        <w:t xml:space="preserve">reproduce el </w:t>
      </w:r>
      <w:r w:rsidR="00C24835" w:rsidRPr="00E25B76">
        <w:t>antiguo artículo</w:t>
      </w:r>
      <w:r w:rsidR="00961501" w:rsidRPr="00E25B76">
        <w:t> </w:t>
      </w:r>
      <w:r w:rsidR="008425B4" w:rsidRPr="00E25B76">
        <w:t xml:space="preserve">6 </w:t>
      </w:r>
      <w:r w:rsidR="00987392" w:rsidRPr="00E25B76">
        <w:t>sin grandes cambios</w:t>
      </w:r>
      <w:r w:rsidR="008425B4" w:rsidRPr="00E25B76">
        <w:t>.</w:t>
      </w:r>
      <w:r w:rsidR="008E7B70" w:rsidRPr="00E25B76">
        <w:t xml:space="preserve"> </w:t>
      </w:r>
      <w:r w:rsidR="00C24835" w:rsidRPr="00E25B76">
        <w:t xml:space="preserve">Algunos Estado miembros han manifestado reservas </w:t>
      </w:r>
      <w:r w:rsidR="00D23CAD" w:rsidRPr="00E25B76">
        <w:t xml:space="preserve">en relación con el </w:t>
      </w:r>
      <w:r w:rsidR="00C24835" w:rsidRPr="00E25B76">
        <w:t>a</w:t>
      </w:r>
      <w:r w:rsidR="008425B4" w:rsidRPr="00E25B76">
        <w:t>rt</w:t>
      </w:r>
      <w:r w:rsidR="00C24835" w:rsidRPr="00E25B76">
        <w:t>ículo</w:t>
      </w:r>
      <w:r w:rsidR="008425B4" w:rsidRPr="00E25B76">
        <w:t> 7.</w:t>
      </w:r>
      <w:r w:rsidR="008E7B70" w:rsidRPr="00E25B76">
        <w:t xml:space="preserve"> </w:t>
      </w:r>
      <w:r w:rsidR="00C24835" w:rsidRPr="00E25B76">
        <w:t xml:space="preserve">En vista de ello, </w:t>
      </w:r>
      <w:r w:rsidR="00D23CAD" w:rsidRPr="00E25B76">
        <w:t xml:space="preserve">dijo que </w:t>
      </w:r>
      <w:r w:rsidR="00C24835" w:rsidRPr="00E25B76">
        <w:t>ha</w:t>
      </w:r>
      <w:r w:rsidR="00D23CAD" w:rsidRPr="00E25B76">
        <w:t>n</w:t>
      </w:r>
      <w:r w:rsidR="00C24835" w:rsidRPr="00E25B76">
        <w:t xml:space="preserve"> modificado ligeramente </w:t>
      </w:r>
      <w:r w:rsidR="00D23CAD" w:rsidRPr="00E25B76">
        <w:t xml:space="preserve">el </w:t>
      </w:r>
      <w:r w:rsidR="00C24835" w:rsidRPr="00E25B76">
        <w:t xml:space="preserve">título </w:t>
      </w:r>
      <w:r w:rsidR="00D23CAD" w:rsidRPr="00E25B76">
        <w:t>de ese artículo y que solamente se han in</w:t>
      </w:r>
      <w:r w:rsidR="00F67673" w:rsidRPr="00E25B76">
        <w:t>c</w:t>
      </w:r>
      <w:r w:rsidR="00D23CAD" w:rsidRPr="00E25B76">
        <w:t xml:space="preserve">luido en la disposición </w:t>
      </w:r>
      <w:r w:rsidR="00DF4CA4" w:rsidRPr="00E25B76">
        <w:t xml:space="preserve">sobre el </w:t>
      </w:r>
      <w:r w:rsidR="00D23CAD" w:rsidRPr="00E25B76">
        <w:t>requisito de divulg</w:t>
      </w:r>
      <w:r w:rsidR="00961501" w:rsidRPr="00E25B76">
        <w:t>ación obligatoria sus apartados b), c) y </w:t>
      </w:r>
      <w:r w:rsidR="00D23CAD" w:rsidRPr="00E25B76">
        <w:t>d).</w:t>
      </w:r>
      <w:r w:rsidR="008E7B70" w:rsidRPr="00E25B76">
        <w:t xml:space="preserve"> </w:t>
      </w:r>
      <w:r w:rsidR="00DF4CA4" w:rsidRPr="00E25B76">
        <w:t xml:space="preserve">Esos apartados </w:t>
      </w:r>
      <w:r w:rsidR="00987392" w:rsidRPr="00E25B76">
        <w:t xml:space="preserve">aparecen </w:t>
      </w:r>
      <w:r w:rsidR="00DF4CA4" w:rsidRPr="00E25B76">
        <w:t xml:space="preserve">ahora como </w:t>
      </w:r>
      <w:r w:rsidR="00961501" w:rsidRPr="00E25B76">
        <w:t>apartados </w:t>
      </w:r>
      <w:r w:rsidR="008425B4" w:rsidRPr="00E25B76">
        <w:t xml:space="preserve">a), b) </w:t>
      </w:r>
      <w:r w:rsidR="00961501" w:rsidRPr="00E25B76">
        <w:lastRenderedPageBreak/>
        <w:t>y </w:t>
      </w:r>
      <w:r w:rsidR="00D23CAD" w:rsidRPr="00E25B76">
        <w:t>c</w:t>
      </w:r>
      <w:r w:rsidR="008425B4" w:rsidRPr="00E25B76">
        <w:t>).</w:t>
      </w:r>
      <w:r w:rsidR="008E7B70" w:rsidRPr="00E25B76">
        <w:t xml:space="preserve"> </w:t>
      </w:r>
      <w:r w:rsidR="00961501" w:rsidRPr="00E25B76">
        <w:t>El artículo </w:t>
      </w:r>
      <w:r w:rsidR="00C24835" w:rsidRPr="00E25B76">
        <w:t xml:space="preserve">7 </w:t>
      </w:r>
      <w:r w:rsidR="00D23CAD" w:rsidRPr="00E25B76">
        <w:t xml:space="preserve">se titula </w:t>
      </w:r>
      <w:r w:rsidR="008425B4" w:rsidRPr="00E25B76">
        <w:t>“</w:t>
      </w:r>
      <w:r w:rsidR="00B8352A" w:rsidRPr="00E25B76">
        <w:t>Evitar la concesión errónea de patentes, bases de datos y códigos de conducta voluntarios</w:t>
      </w:r>
      <w:r w:rsidR="008425B4" w:rsidRPr="00E25B76">
        <w:t>”.</w:t>
      </w:r>
    </w:p>
    <w:p w:rsidR="00DF4CA4" w:rsidRPr="00E25B76" w:rsidRDefault="00DF4CA4" w:rsidP="00DF4CA4">
      <w:pPr>
        <w:pStyle w:val="ListParagraph"/>
        <w:ind w:left="0"/>
        <w:rPr>
          <w:u w:val="single"/>
        </w:rPr>
      </w:pPr>
    </w:p>
    <w:p w:rsidR="006C3FED" w:rsidRPr="00E25B76" w:rsidRDefault="006C3FED" w:rsidP="003D1F09">
      <w:pPr>
        <w:pStyle w:val="ListParagraph"/>
        <w:numPr>
          <w:ilvl w:val="0"/>
          <w:numId w:val="4"/>
        </w:numPr>
        <w:ind w:left="0" w:firstLine="0"/>
      </w:pPr>
      <w:r w:rsidRPr="00E25B76">
        <w:t xml:space="preserve">El </w:t>
      </w:r>
      <w:r w:rsidR="00DD2881" w:rsidRPr="00E25B76">
        <w:t>Sr. </w:t>
      </w:r>
      <w:r w:rsidR="0029703A" w:rsidRPr="00E25B76">
        <w:t xml:space="preserve">Kuruk, </w:t>
      </w:r>
      <w:r w:rsidRPr="00E25B76">
        <w:t>haciendo uso de</w:t>
      </w:r>
      <w:r w:rsidR="00136D8B" w:rsidRPr="00E25B76">
        <w:t xml:space="preserve"> </w:t>
      </w:r>
      <w:r w:rsidRPr="00E25B76">
        <w:t>la palabra en su calidad de facilitador</w:t>
      </w:r>
      <w:r w:rsidR="0029703A" w:rsidRPr="00E25B76">
        <w:t xml:space="preserve">, </w:t>
      </w:r>
      <w:r w:rsidRPr="00E25B76">
        <w:t>prese</w:t>
      </w:r>
      <w:r w:rsidR="00136D8B" w:rsidRPr="00E25B76">
        <w:t>n</w:t>
      </w:r>
      <w:r w:rsidRPr="00E25B76">
        <w:t>tó las</w:t>
      </w:r>
      <w:r w:rsidR="00136D8B" w:rsidRPr="00E25B76">
        <w:t xml:space="preserve"> </w:t>
      </w:r>
      <w:r w:rsidRPr="00E25B76">
        <w:t xml:space="preserve">alternativas </w:t>
      </w:r>
      <w:r w:rsidR="00C87A79" w:rsidRPr="00E25B76">
        <w:t xml:space="preserve">a </w:t>
      </w:r>
      <w:r w:rsidRPr="00E25B76">
        <w:t>los a</w:t>
      </w:r>
      <w:r w:rsidR="00961501" w:rsidRPr="00E25B76">
        <w:t>rtículos 1 a </w:t>
      </w:r>
      <w:r w:rsidRPr="00E25B76">
        <w:t>4.</w:t>
      </w:r>
      <w:r w:rsidR="008E7B70" w:rsidRPr="00E25B76">
        <w:t xml:space="preserve"> </w:t>
      </w:r>
      <w:r w:rsidR="00136D8B" w:rsidRPr="00E25B76">
        <w:t>R</w:t>
      </w:r>
      <w:r w:rsidRPr="00E25B76">
        <w:t>efiriéndose a</w:t>
      </w:r>
      <w:r w:rsidR="00C87A79" w:rsidRPr="00E25B76">
        <w:t>l</w:t>
      </w:r>
      <w:r w:rsidR="00961501" w:rsidRPr="00E25B76">
        <w:t xml:space="preserve"> artículo </w:t>
      </w:r>
      <w:r w:rsidRPr="00E25B76">
        <w:t>1</w:t>
      </w:r>
      <w:r w:rsidR="00C87A79" w:rsidRPr="00E25B76">
        <w:t xml:space="preserve"> alternativo</w:t>
      </w:r>
      <w:r w:rsidRPr="00E25B76">
        <w:t xml:space="preserve">, el relativo a los objetivos, </w:t>
      </w:r>
      <w:r w:rsidR="00136D8B" w:rsidRPr="00E25B76">
        <w:t xml:space="preserve">la parte primera se ha incluido entre corchetes, aunque se trata de una disposición previa y no se ha </w:t>
      </w:r>
      <w:r w:rsidR="00C87A79" w:rsidRPr="00E25B76">
        <w:t xml:space="preserve">introducido </w:t>
      </w:r>
      <w:r w:rsidR="00136D8B" w:rsidRPr="00E25B76">
        <w:t>cambio sustantivo alguno en ese texto.</w:t>
      </w:r>
      <w:r w:rsidR="008E7B70" w:rsidRPr="00E25B76">
        <w:t xml:space="preserve"> </w:t>
      </w:r>
      <w:r w:rsidR="00136D8B" w:rsidRPr="00E25B76">
        <w:t>Así con todo, existe un</w:t>
      </w:r>
      <w:r w:rsidR="00387B65" w:rsidRPr="00E25B76">
        <w:t>a</w:t>
      </w:r>
      <w:r w:rsidR="00C87A79" w:rsidRPr="00E25B76">
        <w:t xml:space="preserve"> alternativa al </w:t>
      </w:r>
      <w:r w:rsidR="00961501" w:rsidRPr="00E25B76">
        <w:t>artículo </w:t>
      </w:r>
      <w:r w:rsidR="00136D8B" w:rsidRPr="00E25B76">
        <w:t>1, que represe</w:t>
      </w:r>
      <w:r w:rsidR="00387B65" w:rsidRPr="00E25B76">
        <w:t>n</w:t>
      </w:r>
      <w:r w:rsidR="00136D8B" w:rsidRPr="00E25B76">
        <w:t xml:space="preserve">ta una propuesta de un Estado miembro. </w:t>
      </w:r>
    </w:p>
    <w:p w:rsidR="006C3FED" w:rsidRPr="00E25B76" w:rsidRDefault="006C3FED" w:rsidP="006C3FED">
      <w:pPr>
        <w:pStyle w:val="ListParagraph"/>
      </w:pPr>
    </w:p>
    <w:p w:rsidR="00136D8B" w:rsidRPr="00E25B76" w:rsidRDefault="00136D8B" w:rsidP="003D1F09">
      <w:pPr>
        <w:pStyle w:val="ListParagraph"/>
        <w:numPr>
          <w:ilvl w:val="0"/>
          <w:numId w:val="4"/>
        </w:numPr>
        <w:ind w:left="0" w:firstLine="0"/>
      </w:pPr>
      <w:r w:rsidRPr="00E25B76">
        <w:t xml:space="preserve">La </w:t>
      </w:r>
      <w:r w:rsidR="00DD2881" w:rsidRPr="00E25B76">
        <w:t>Sra. </w:t>
      </w:r>
      <w:r w:rsidR="0029703A" w:rsidRPr="00E25B76">
        <w:t xml:space="preserve">Bagley, </w:t>
      </w:r>
      <w:r w:rsidRPr="00E25B76">
        <w:t>haciendo uso de la palabra en su calidad de Amiga de la Presidencia</w:t>
      </w:r>
      <w:r w:rsidR="0029703A" w:rsidRPr="00E25B76">
        <w:t xml:space="preserve">, </w:t>
      </w:r>
      <w:r w:rsidRPr="00E25B76">
        <w:t>prese</w:t>
      </w:r>
      <w:r w:rsidR="00C87A79" w:rsidRPr="00E25B76">
        <w:t>n</w:t>
      </w:r>
      <w:r w:rsidRPr="00E25B76">
        <w:t>tó los cam</w:t>
      </w:r>
      <w:r w:rsidR="00387B65" w:rsidRPr="00E25B76">
        <w:t>b</w:t>
      </w:r>
      <w:r w:rsidRPr="00E25B76">
        <w:t>io</w:t>
      </w:r>
      <w:r w:rsidR="00961501" w:rsidRPr="00E25B76">
        <w:t>s introducidos en los artículos 6 y </w:t>
      </w:r>
      <w:r w:rsidRPr="00E25B76">
        <w:t>7</w:t>
      </w:r>
      <w:r w:rsidR="00C87A79" w:rsidRPr="00E25B76">
        <w:t xml:space="preserve"> alternativos</w:t>
      </w:r>
      <w:r w:rsidRPr="00E25B76">
        <w:t>.</w:t>
      </w:r>
      <w:r w:rsidR="008E7B70" w:rsidRPr="00E25B76">
        <w:t xml:space="preserve"> </w:t>
      </w:r>
      <w:r w:rsidRPr="00E25B76">
        <w:t xml:space="preserve">Dijo que los </w:t>
      </w:r>
      <w:r w:rsidR="00961501" w:rsidRPr="00E25B76">
        <w:t>artículos 8 a </w:t>
      </w:r>
      <w:r w:rsidRPr="00E25B76">
        <w:t xml:space="preserve">11 se </w:t>
      </w:r>
      <w:r w:rsidR="00C87A79" w:rsidRPr="00E25B76">
        <w:t xml:space="preserve">han mantenido </w:t>
      </w:r>
      <w:r w:rsidRPr="00E25B76">
        <w:t>sin cambios, ya que no se</w:t>
      </w:r>
      <w:r w:rsidR="00C87A79" w:rsidRPr="00E25B76">
        <w:t xml:space="preserve"> </w:t>
      </w:r>
      <w:r w:rsidRPr="00E25B76">
        <w:t>ha</w:t>
      </w:r>
      <w:r w:rsidR="00C87A79" w:rsidRPr="00E25B76">
        <w:t xml:space="preserve">n sometido a debate </w:t>
      </w:r>
      <w:r w:rsidRPr="00E25B76">
        <w:t>en la se</w:t>
      </w:r>
      <w:r w:rsidR="00387B65" w:rsidRPr="00E25B76">
        <w:t>s</w:t>
      </w:r>
      <w:r w:rsidRPr="00E25B76">
        <w:t>ión plenaria.</w:t>
      </w:r>
      <w:r w:rsidR="008E7B70" w:rsidRPr="00E25B76">
        <w:t xml:space="preserve"> </w:t>
      </w:r>
      <w:r w:rsidR="00F6677B" w:rsidRPr="00E25B76">
        <w:t xml:space="preserve">Afirmo que el objetivo del facilitador y de la Amiga de la Presidencia ha sido simplificar de manera </w:t>
      </w:r>
      <w:r w:rsidR="00C87A79" w:rsidRPr="00E25B76">
        <w:t>progresi</w:t>
      </w:r>
      <w:r w:rsidR="00387B65" w:rsidRPr="00E25B76">
        <w:t>v</w:t>
      </w:r>
      <w:r w:rsidR="00C87A79" w:rsidRPr="00E25B76">
        <w:t xml:space="preserve">a </w:t>
      </w:r>
      <w:r w:rsidR="00F6677B" w:rsidRPr="00E25B76">
        <w:t xml:space="preserve">el texto para así reducir los desequilibrios, </w:t>
      </w:r>
      <w:r w:rsidR="00C87A79" w:rsidRPr="00E25B76">
        <w:t xml:space="preserve">aumentar la claridad </w:t>
      </w:r>
      <w:r w:rsidR="00F6677B" w:rsidRPr="00E25B76">
        <w:t xml:space="preserve">y </w:t>
      </w:r>
      <w:r w:rsidR="00C87A79" w:rsidRPr="00E25B76">
        <w:t xml:space="preserve">respetar </w:t>
      </w:r>
      <w:r w:rsidR="00F6677B" w:rsidRPr="00E25B76">
        <w:t>la integridad de las posiciones.</w:t>
      </w:r>
      <w:r w:rsidR="008E7B70" w:rsidRPr="00E25B76">
        <w:t xml:space="preserve"> </w:t>
      </w:r>
      <w:r w:rsidR="00F6677B" w:rsidRPr="00E25B76">
        <w:t>Pid</w:t>
      </w:r>
      <w:r w:rsidR="00387B65" w:rsidRPr="00E25B76">
        <w:t>i</w:t>
      </w:r>
      <w:r w:rsidR="00F6677B" w:rsidRPr="00E25B76">
        <w:t xml:space="preserve">ó disculpas por los errores que haya podido cometer, </w:t>
      </w:r>
      <w:r w:rsidR="0076468D" w:rsidRPr="00E25B76">
        <w:t>y precisó que lo apretado del tiempo de que se</w:t>
      </w:r>
      <w:r w:rsidR="00387B65" w:rsidRPr="00E25B76">
        <w:t xml:space="preserve"> </w:t>
      </w:r>
      <w:r w:rsidR="0076468D" w:rsidRPr="00E25B76">
        <w:t>ha disp</w:t>
      </w:r>
      <w:r w:rsidR="00387B65" w:rsidRPr="00E25B76">
        <w:t>u</w:t>
      </w:r>
      <w:r w:rsidR="0076468D" w:rsidRPr="00E25B76">
        <w:t xml:space="preserve">esto </w:t>
      </w:r>
      <w:r w:rsidR="00F6677B" w:rsidRPr="00E25B76">
        <w:t xml:space="preserve">hace prácticamente imposible </w:t>
      </w:r>
      <w:r w:rsidR="003779D8" w:rsidRPr="00E25B76">
        <w:t>que no los haya</w:t>
      </w:r>
      <w:r w:rsidR="00F6677B" w:rsidRPr="00E25B76">
        <w:t>.</w:t>
      </w:r>
      <w:r w:rsidR="008E7B70" w:rsidRPr="00E25B76">
        <w:t xml:space="preserve"> </w:t>
      </w:r>
      <w:r w:rsidR="00F6677B" w:rsidRPr="00E25B76">
        <w:t>Dijo que aguard</w:t>
      </w:r>
      <w:r w:rsidR="0076468D" w:rsidRPr="00E25B76">
        <w:t>a</w:t>
      </w:r>
      <w:r w:rsidR="00F6677B" w:rsidRPr="00E25B76">
        <w:t xml:space="preserve"> con i</w:t>
      </w:r>
      <w:r w:rsidR="0076468D" w:rsidRPr="00E25B76">
        <w:t xml:space="preserve">mpaciencia </w:t>
      </w:r>
      <w:r w:rsidR="00F6677B" w:rsidRPr="00E25B76">
        <w:t xml:space="preserve">proseguir su colaboración </w:t>
      </w:r>
      <w:r w:rsidR="0076468D" w:rsidRPr="00E25B76">
        <w:t xml:space="preserve">en torno a la </w:t>
      </w:r>
      <w:r w:rsidR="00961501" w:rsidRPr="00E25B76">
        <w:t>Rev. 1</w:t>
      </w:r>
      <w:r w:rsidR="00F6677B" w:rsidRPr="00E25B76">
        <w:t xml:space="preserve">. </w:t>
      </w:r>
    </w:p>
    <w:p w:rsidR="0029703A" w:rsidRPr="00E25B76" w:rsidRDefault="0029703A" w:rsidP="0029703A">
      <w:pPr>
        <w:pStyle w:val="ListParagraph"/>
        <w:ind w:left="0"/>
      </w:pPr>
    </w:p>
    <w:p w:rsidR="0029703A" w:rsidRPr="00E25B76" w:rsidRDefault="005A2BDA" w:rsidP="003D1F09">
      <w:pPr>
        <w:pStyle w:val="ListParagraph"/>
        <w:numPr>
          <w:ilvl w:val="0"/>
          <w:numId w:val="4"/>
        </w:numPr>
        <w:ind w:left="0" w:firstLine="0"/>
      </w:pPr>
      <w:r w:rsidRPr="00E25B76">
        <w:t>El presidente cedió la palabra para cuestiones técnic</w:t>
      </w:r>
      <w:r w:rsidR="006B7C7D" w:rsidRPr="00E25B76">
        <w:t>as</w:t>
      </w:r>
      <w:r w:rsidR="0029703A" w:rsidRPr="00E25B76">
        <w:t xml:space="preserve">. </w:t>
      </w:r>
    </w:p>
    <w:p w:rsidR="0029703A" w:rsidRPr="00E25B76" w:rsidRDefault="0029703A" w:rsidP="0029703A"/>
    <w:p w:rsidR="0029703A" w:rsidRPr="00E25B76" w:rsidRDefault="0029703A" w:rsidP="003D1F09">
      <w:pPr>
        <w:pStyle w:val="ListParagraph"/>
        <w:numPr>
          <w:ilvl w:val="0"/>
          <w:numId w:val="4"/>
        </w:numPr>
        <w:ind w:left="0" w:firstLine="0"/>
      </w:pPr>
      <w:r w:rsidRPr="00E25B76">
        <w:t>[Not</w:t>
      </w:r>
      <w:r w:rsidR="00462C84" w:rsidRPr="00E25B76">
        <w:t>a</w:t>
      </w:r>
      <w:r w:rsidRPr="00E25B76">
        <w:t xml:space="preserve"> </w:t>
      </w:r>
      <w:r w:rsidR="00462C84" w:rsidRPr="00E25B76">
        <w:t>de la Secretaría</w:t>
      </w:r>
      <w:r w:rsidRPr="00E25B76">
        <w:t>:</w:t>
      </w:r>
      <w:r w:rsidR="008E7B70" w:rsidRPr="00E25B76">
        <w:t xml:space="preserve"> </w:t>
      </w:r>
      <w:r w:rsidR="00462C84" w:rsidRPr="00E25B76">
        <w:t xml:space="preserve">todos los oradores agradecieron al facilitador y a la Amiga de la Presidencia la elaboración realizada de la versión </w:t>
      </w:r>
      <w:r w:rsidR="00961501" w:rsidRPr="00E25B76">
        <w:t>Rev. 1</w:t>
      </w:r>
      <w:r w:rsidRPr="00E25B76">
        <w:t>.</w:t>
      </w:r>
      <w:r w:rsidR="00462C84" w:rsidRPr="00E25B76">
        <w:t xml:space="preserve"> del documento</w:t>
      </w:r>
      <w:r w:rsidRPr="00E25B76">
        <w:t>]</w:t>
      </w:r>
      <w:r w:rsidR="00462C84" w:rsidRPr="00E25B76">
        <w:t>.</w:t>
      </w:r>
      <w:r w:rsidR="008E7B70" w:rsidRPr="00E25B76">
        <w:t xml:space="preserve"> </w:t>
      </w:r>
      <w:r w:rsidR="00AC7294" w:rsidRPr="00E25B76">
        <w:t>La delegación de El Salvador</w:t>
      </w:r>
      <w:r w:rsidRPr="00E25B76">
        <w:t xml:space="preserve"> </w:t>
      </w:r>
      <w:r w:rsidR="00E071ED" w:rsidRPr="00E25B76">
        <w:t xml:space="preserve">se refirió a la sugerencia que había formulado </w:t>
      </w:r>
      <w:r w:rsidR="00462C84" w:rsidRPr="00E25B76">
        <w:t xml:space="preserve">el día anterior </w:t>
      </w:r>
      <w:r w:rsidR="00E071ED" w:rsidRPr="00E25B76">
        <w:t xml:space="preserve">a propósito de la dualidad que se </w:t>
      </w:r>
      <w:r w:rsidR="00E56689" w:rsidRPr="00E25B76">
        <w:t xml:space="preserve">recoge </w:t>
      </w:r>
      <w:r w:rsidR="00E071ED" w:rsidRPr="00E25B76">
        <w:t>en el texto entre derechos de PI y derechos de patente</w:t>
      </w:r>
      <w:r w:rsidRPr="00E25B76">
        <w:t>.</w:t>
      </w:r>
      <w:r w:rsidR="008E7B70" w:rsidRPr="00E25B76">
        <w:t xml:space="preserve"> </w:t>
      </w:r>
      <w:r w:rsidR="00E56689" w:rsidRPr="00E25B76">
        <w:t>Aclaró que s</w:t>
      </w:r>
      <w:r w:rsidR="00E071ED" w:rsidRPr="00E25B76">
        <w:t xml:space="preserve">u sugerencia fue dejar solo </w:t>
      </w:r>
      <w:r w:rsidR="00462C84" w:rsidRPr="00E25B76">
        <w:t xml:space="preserve">derechos de </w:t>
      </w:r>
      <w:r w:rsidR="00E071ED" w:rsidRPr="00E25B76">
        <w:t xml:space="preserve">patente e introducir en </w:t>
      </w:r>
      <w:r w:rsidR="00E56689" w:rsidRPr="00E25B76">
        <w:t xml:space="preserve">cualquier </w:t>
      </w:r>
      <w:r w:rsidR="00E071ED" w:rsidRPr="00E25B76">
        <w:t xml:space="preserve">otra parte del </w:t>
      </w:r>
      <w:r w:rsidR="00E56689" w:rsidRPr="00E25B76">
        <w:t xml:space="preserve">documento </w:t>
      </w:r>
      <w:r w:rsidR="00E071ED" w:rsidRPr="00E25B76">
        <w:t xml:space="preserve">texto en el sentido de que todo lo </w:t>
      </w:r>
      <w:r w:rsidR="00462C84" w:rsidRPr="00E25B76">
        <w:t xml:space="preserve">estipulado </w:t>
      </w:r>
      <w:r w:rsidR="00E56689" w:rsidRPr="00E25B76">
        <w:t>para las patentes podrá aplicarse a la PI, de manera similar a la solución encontrada para los derivados</w:t>
      </w:r>
      <w:r w:rsidRPr="00E25B76">
        <w:t>.</w:t>
      </w:r>
    </w:p>
    <w:p w:rsidR="0029703A" w:rsidRPr="00E25B76" w:rsidRDefault="0029703A" w:rsidP="0029703A"/>
    <w:p w:rsidR="0029703A" w:rsidRPr="00E25B76" w:rsidRDefault="00462C84" w:rsidP="00961501">
      <w:pPr>
        <w:pStyle w:val="ListParagraph"/>
        <w:numPr>
          <w:ilvl w:val="0"/>
          <w:numId w:val="4"/>
        </w:numPr>
        <w:ind w:left="0" w:firstLine="0"/>
      </w:pPr>
      <w:r w:rsidRPr="00E25B76">
        <w:t xml:space="preserve">La </w:t>
      </w:r>
      <w:r w:rsidR="00DD2881" w:rsidRPr="00E25B76">
        <w:t>Sra. </w:t>
      </w:r>
      <w:r w:rsidR="0029703A" w:rsidRPr="00E25B76">
        <w:t xml:space="preserve">Bagley, </w:t>
      </w:r>
      <w:r w:rsidRPr="00E25B76">
        <w:t>haciendo uso de la palabra en su calidad de Amiga de la Presidencia</w:t>
      </w:r>
      <w:r w:rsidR="0029703A" w:rsidRPr="00E25B76">
        <w:t xml:space="preserve">, </w:t>
      </w:r>
      <w:r w:rsidR="00193C87" w:rsidRPr="00E25B76">
        <w:t xml:space="preserve">dijo que había sido un descuido suyo, que subsanará en le </w:t>
      </w:r>
      <w:r w:rsidR="00961501" w:rsidRPr="00E25B76">
        <w:t>Rev. 2</w:t>
      </w:r>
      <w:r w:rsidR="0029703A" w:rsidRPr="00E25B76">
        <w:t>.</w:t>
      </w:r>
      <w:r w:rsidR="008E7B70" w:rsidRPr="00E25B76">
        <w:t xml:space="preserve"> </w:t>
      </w:r>
    </w:p>
    <w:p w:rsidR="0029703A" w:rsidRPr="00E25B76" w:rsidRDefault="0029703A" w:rsidP="0029703A"/>
    <w:p w:rsidR="0029703A" w:rsidRPr="00E25B76" w:rsidRDefault="0096429A" w:rsidP="003D1F09">
      <w:pPr>
        <w:pStyle w:val="ListParagraph"/>
        <w:numPr>
          <w:ilvl w:val="0"/>
          <w:numId w:val="4"/>
        </w:numPr>
        <w:ind w:left="0" w:firstLine="0"/>
      </w:pPr>
      <w:r w:rsidRPr="00E25B76">
        <w:t xml:space="preserve">Las delegaciones de Italia y el Japón </w:t>
      </w:r>
      <w:r w:rsidR="00DF4CA4" w:rsidRPr="00E25B76">
        <w:t xml:space="preserve">apuntaron </w:t>
      </w:r>
      <w:r w:rsidR="00D409C7" w:rsidRPr="00E25B76">
        <w:t xml:space="preserve">el </w:t>
      </w:r>
      <w:r w:rsidR="00193C87" w:rsidRPr="00E25B76">
        <w:t xml:space="preserve">error </w:t>
      </w:r>
      <w:r w:rsidR="001B18DF" w:rsidRPr="00E25B76">
        <w:t xml:space="preserve">cometido </w:t>
      </w:r>
      <w:r w:rsidR="00D409C7" w:rsidRPr="00E25B76">
        <w:t xml:space="preserve">al transcribirse “que no son evidentes” </w:t>
      </w:r>
      <w:r w:rsidR="00DF4CA4" w:rsidRPr="00E25B76">
        <w:t>en lugar de</w:t>
      </w:r>
      <w:r w:rsidR="00D409C7" w:rsidRPr="00E25B76">
        <w:t xml:space="preserve"> “que son evidentes”</w:t>
      </w:r>
      <w:r w:rsidR="0029703A" w:rsidRPr="00E25B76">
        <w:t>.</w:t>
      </w:r>
    </w:p>
    <w:p w:rsidR="0029703A" w:rsidRPr="00E25B76" w:rsidRDefault="0029703A" w:rsidP="0029703A">
      <w:pPr>
        <w:pStyle w:val="ListParagraph"/>
        <w:ind w:left="0"/>
      </w:pPr>
    </w:p>
    <w:p w:rsidR="0029703A" w:rsidRPr="00E25B76" w:rsidRDefault="0029703A" w:rsidP="003D1F09">
      <w:pPr>
        <w:pStyle w:val="ListParagraph"/>
        <w:numPr>
          <w:ilvl w:val="0"/>
          <w:numId w:val="4"/>
        </w:numPr>
        <w:ind w:left="0" w:firstLine="0"/>
      </w:pPr>
      <w:r w:rsidRPr="00E25B76">
        <w:t>[Not</w:t>
      </w:r>
      <w:r w:rsidR="00462C84" w:rsidRPr="00E25B76">
        <w:t>a</w:t>
      </w:r>
      <w:r w:rsidRPr="00E25B76">
        <w:t xml:space="preserve"> </w:t>
      </w:r>
      <w:r w:rsidR="00462C84" w:rsidRPr="00E25B76">
        <w:t>de la Secretaría</w:t>
      </w:r>
      <w:r w:rsidRPr="00E25B76">
        <w:t>:</w:t>
      </w:r>
      <w:r w:rsidR="008E7B70" w:rsidRPr="00E25B76">
        <w:t xml:space="preserve"> </w:t>
      </w:r>
      <w:r w:rsidR="00387B65" w:rsidRPr="00E25B76">
        <w:t>e</w:t>
      </w:r>
      <w:r w:rsidR="00462C84" w:rsidRPr="00E25B76">
        <w:t xml:space="preserve">sta parte de la sesión tuvo lugar </w:t>
      </w:r>
      <w:r w:rsidR="00193C87" w:rsidRPr="00E25B76">
        <w:t xml:space="preserve">tras una breve pausa que las delegaciones se tomaron para examinar la versión </w:t>
      </w:r>
      <w:r w:rsidR="00961501" w:rsidRPr="00E25B76">
        <w:t>Rev. 1</w:t>
      </w:r>
      <w:r w:rsidRPr="00E25B76">
        <w:t>]</w:t>
      </w:r>
      <w:r w:rsidR="00193C87" w:rsidRPr="00E25B76">
        <w:t>.</w:t>
      </w:r>
      <w:r w:rsidR="008E7B70" w:rsidRPr="00E25B76">
        <w:t xml:space="preserve"> </w:t>
      </w:r>
      <w:r w:rsidR="00193C87" w:rsidRPr="00E25B76">
        <w:t xml:space="preserve">El presidente cedió la palabra para que se formulen comentarios generales sobre la versión </w:t>
      </w:r>
      <w:r w:rsidR="00961501" w:rsidRPr="00E25B76">
        <w:t>Rev. 1</w:t>
      </w:r>
      <w:r w:rsidR="00193C87" w:rsidRPr="00E25B76">
        <w:t xml:space="preserve"> del documento</w:t>
      </w:r>
      <w:r w:rsidRPr="00E25B76">
        <w:t xml:space="preserve">. </w:t>
      </w:r>
    </w:p>
    <w:p w:rsidR="0029703A" w:rsidRPr="00E25B76" w:rsidRDefault="0029703A" w:rsidP="0029703A"/>
    <w:p w:rsidR="0053648C" w:rsidRPr="00E25B76" w:rsidRDefault="0029703A" w:rsidP="003D1F09">
      <w:pPr>
        <w:pStyle w:val="ListParagraph"/>
        <w:numPr>
          <w:ilvl w:val="0"/>
          <w:numId w:val="4"/>
        </w:numPr>
        <w:ind w:left="0" w:firstLine="0"/>
      </w:pPr>
      <w:r w:rsidRPr="00E25B76">
        <w:t>[Not</w:t>
      </w:r>
      <w:r w:rsidR="00462C84" w:rsidRPr="00E25B76">
        <w:t>a</w:t>
      </w:r>
      <w:r w:rsidRPr="00E25B76">
        <w:t xml:space="preserve"> </w:t>
      </w:r>
      <w:r w:rsidR="00462C84" w:rsidRPr="00E25B76">
        <w:t>de la secretaría</w:t>
      </w:r>
      <w:r w:rsidRPr="00E25B76">
        <w:t>:</w:t>
      </w:r>
      <w:r w:rsidR="008E7B70" w:rsidRPr="00E25B76">
        <w:t xml:space="preserve"> </w:t>
      </w:r>
      <w:r w:rsidR="00462C84" w:rsidRPr="00E25B76">
        <w:t xml:space="preserve">todos los oradores agradecieron al facilitador y a la Amiga de la Presidencia la elaboración realizada de la versión </w:t>
      </w:r>
      <w:r w:rsidR="00961501" w:rsidRPr="00E25B76">
        <w:t>Rev. 1</w:t>
      </w:r>
      <w:r w:rsidR="00462C84" w:rsidRPr="00E25B76">
        <w:t>. del documento].</w:t>
      </w:r>
      <w:r w:rsidR="008E7B70" w:rsidRPr="00E25B76">
        <w:t xml:space="preserve"> </w:t>
      </w:r>
      <w:r w:rsidR="00D7092D" w:rsidRPr="00E25B76">
        <w:t>La d</w:t>
      </w:r>
      <w:r w:rsidR="00A02B7D" w:rsidRPr="00E25B76">
        <w:t>elegación de Indonesia, haciendo uso de la palabra en nombre de los Países de Ideas Afines,</w:t>
      </w:r>
      <w:r w:rsidRPr="00E25B76">
        <w:t xml:space="preserve"> </w:t>
      </w:r>
      <w:r w:rsidR="004325DC" w:rsidRPr="00E25B76">
        <w:t xml:space="preserve">alabó y agradeció el gran trabajo realizado por el facilitador y la Amiga de la Presidencia para presentar la versión </w:t>
      </w:r>
      <w:r w:rsidR="00961501" w:rsidRPr="00E25B76">
        <w:t>Rev. 1</w:t>
      </w:r>
      <w:r w:rsidRPr="00E25B76">
        <w:t xml:space="preserve"> </w:t>
      </w:r>
      <w:r w:rsidR="004325DC" w:rsidRPr="00E25B76">
        <w:t>del documento, en la que han tratado de reflejar todas las intervenciones y posiciones de los Estados miembros del CIG.</w:t>
      </w:r>
      <w:r w:rsidR="008E7B70" w:rsidRPr="00E25B76">
        <w:t xml:space="preserve"> </w:t>
      </w:r>
      <w:r w:rsidR="004325DC" w:rsidRPr="00E25B76">
        <w:t>Reiteró que confía plenamente en el presidente</w:t>
      </w:r>
      <w:r w:rsidRPr="00E25B76">
        <w:t xml:space="preserve">, </w:t>
      </w:r>
      <w:r w:rsidR="004325DC" w:rsidRPr="00E25B76">
        <w:t xml:space="preserve">la Amiga de la Presidencia y el facilitador </w:t>
      </w:r>
      <w:r w:rsidR="00F52948" w:rsidRPr="00E25B76">
        <w:t>para abordar la integridad del texto, no solo desde un punto de vista estructural, sino también en lo que respecta a los diversos enfoques en liza</w:t>
      </w:r>
      <w:r w:rsidRPr="00E25B76">
        <w:t>.</w:t>
      </w:r>
      <w:r w:rsidR="008E7B70" w:rsidRPr="00E25B76">
        <w:t xml:space="preserve"> </w:t>
      </w:r>
      <w:r w:rsidR="00F52948" w:rsidRPr="00E25B76">
        <w:t xml:space="preserve">Dijo que ha respetado el mandato del CIG y la metodología y orientaciones del presidente </w:t>
      </w:r>
      <w:r w:rsidR="0053648C" w:rsidRPr="00E25B76">
        <w:t xml:space="preserve">que abogaban por </w:t>
      </w:r>
      <w:r w:rsidR="00F52948" w:rsidRPr="00E25B76">
        <w:t xml:space="preserve">que no se </w:t>
      </w:r>
      <w:r w:rsidR="0053648C" w:rsidRPr="00E25B76">
        <w:t xml:space="preserve">hicieran </w:t>
      </w:r>
      <w:r w:rsidR="00F52948" w:rsidRPr="00E25B76">
        <w:t>propue</w:t>
      </w:r>
      <w:r w:rsidR="00387B65" w:rsidRPr="00E25B76">
        <w:t>s</w:t>
      </w:r>
      <w:r w:rsidR="00F52948" w:rsidRPr="00E25B76">
        <w:t xml:space="preserve">tas de texto que no </w:t>
      </w:r>
      <w:r w:rsidR="0053648C" w:rsidRPr="00E25B76">
        <w:t xml:space="preserve">reduzcan </w:t>
      </w:r>
      <w:r w:rsidR="00F52948" w:rsidRPr="00E25B76">
        <w:t xml:space="preserve">los desequilibrios y </w:t>
      </w:r>
      <w:r w:rsidR="003779D8" w:rsidRPr="00E25B76">
        <w:t xml:space="preserve">se tratase de </w:t>
      </w:r>
      <w:r w:rsidR="00F52948" w:rsidRPr="00E25B76">
        <w:t xml:space="preserve">no </w:t>
      </w:r>
      <w:r w:rsidR="0053648C" w:rsidRPr="00E25B76">
        <w:t>abundar en planteamientos sobre los que no fuera posible alcanzar acuerdos</w:t>
      </w:r>
      <w:r w:rsidRPr="00E25B76">
        <w:t>.</w:t>
      </w:r>
      <w:r w:rsidR="008E7B70" w:rsidRPr="00E25B76">
        <w:t xml:space="preserve"> </w:t>
      </w:r>
      <w:r w:rsidR="0053648C" w:rsidRPr="00E25B76">
        <w:t xml:space="preserve">A esas alturas, dijo que en modo alguno puede comprometerse con el texto de la </w:t>
      </w:r>
      <w:r w:rsidR="00961501" w:rsidRPr="00E25B76">
        <w:t>Rev. 1</w:t>
      </w:r>
      <w:r w:rsidR="0053648C" w:rsidRPr="00E25B76">
        <w:t>.</w:t>
      </w:r>
      <w:r w:rsidR="008E7B70" w:rsidRPr="00E25B76">
        <w:t xml:space="preserve"> </w:t>
      </w:r>
      <w:r w:rsidR="0053648C" w:rsidRPr="00E25B76">
        <w:t>Pidió al presidente que oriente sobre dónde están teniendo lugar las negociaciones.</w:t>
      </w:r>
      <w:r w:rsidR="008E7B70" w:rsidRPr="00E25B76">
        <w:t xml:space="preserve"> </w:t>
      </w:r>
      <w:r w:rsidR="0053648C" w:rsidRPr="00E25B76">
        <w:t xml:space="preserve">Algunos miembros han expuestos sus posiciones y propuestas, logrando que alguna de ellas se reflejen en el </w:t>
      </w:r>
      <w:r w:rsidR="00387B65" w:rsidRPr="00E25B76">
        <w:t>texto</w:t>
      </w:r>
      <w:r w:rsidR="0053648C" w:rsidRPr="00E25B76">
        <w:t>.</w:t>
      </w:r>
      <w:r w:rsidR="008E7B70" w:rsidRPr="00E25B76">
        <w:t xml:space="preserve"> </w:t>
      </w:r>
      <w:r w:rsidR="0053648C" w:rsidRPr="00E25B76">
        <w:t xml:space="preserve">Las propuestas que son </w:t>
      </w:r>
      <w:r w:rsidR="003779D8" w:rsidRPr="00E25B76">
        <w:t xml:space="preserve">con </w:t>
      </w:r>
      <w:r w:rsidR="0053648C" w:rsidRPr="00E25B76">
        <w:t>las que se ha intentado ser respetuoso con el mandato, proyectar claridad y reducir lo</w:t>
      </w:r>
      <w:r w:rsidR="00387B65" w:rsidRPr="00E25B76">
        <w:t>s</w:t>
      </w:r>
      <w:r w:rsidR="0053648C" w:rsidRPr="00E25B76">
        <w:t xml:space="preserve"> desequilibrios no han quedado reflejadas.</w:t>
      </w:r>
    </w:p>
    <w:p w:rsidR="0029703A" w:rsidRPr="00E25B76" w:rsidRDefault="0029703A" w:rsidP="0029703A">
      <w:pPr>
        <w:pStyle w:val="ListParagraph"/>
        <w:ind w:left="0"/>
      </w:pPr>
    </w:p>
    <w:p w:rsidR="0029703A" w:rsidRPr="00E25B76" w:rsidRDefault="00AC7294" w:rsidP="003D1F09">
      <w:pPr>
        <w:pStyle w:val="ListParagraph"/>
        <w:numPr>
          <w:ilvl w:val="0"/>
          <w:numId w:val="4"/>
        </w:numPr>
        <w:ind w:left="0" w:firstLine="0"/>
      </w:pPr>
      <w:r w:rsidRPr="00E25B76">
        <w:lastRenderedPageBreak/>
        <w:t xml:space="preserve">La delegación </w:t>
      </w:r>
      <w:r w:rsidR="009E2B51" w:rsidRPr="00E25B76">
        <w:t>de Marruecos</w:t>
      </w:r>
      <w:r w:rsidRPr="00E25B76">
        <w:t>, haciendo uso de la palabra en nombre del Grupo Africano,</w:t>
      </w:r>
      <w:r w:rsidR="0029703A" w:rsidRPr="00E25B76">
        <w:t xml:space="preserve"> </w:t>
      </w:r>
      <w:r w:rsidR="0053648C" w:rsidRPr="00E25B76">
        <w:t>recordó el mandato del CIG y la necesidad que hay de reducir los desequilibrios</w:t>
      </w:r>
      <w:r w:rsidR="0029703A" w:rsidRPr="00E25B76">
        <w:t>.</w:t>
      </w:r>
      <w:r w:rsidR="008E7B70" w:rsidRPr="00E25B76">
        <w:t xml:space="preserve"> </w:t>
      </w:r>
      <w:r w:rsidR="0053648C" w:rsidRPr="00E25B76">
        <w:t xml:space="preserve">La versión </w:t>
      </w:r>
      <w:r w:rsidR="00961501" w:rsidRPr="00E25B76">
        <w:t>Rev. 1</w:t>
      </w:r>
      <w:r w:rsidR="0029703A" w:rsidRPr="00E25B76">
        <w:t xml:space="preserve"> </w:t>
      </w:r>
      <w:r w:rsidR="0053648C" w:rsidRPr="00E25B76">
        <w:t>del document</w:t>
      </w:r>
      <w:r w:rsidR="00387B65" w:rsidRPr="00E25B76">
        <w:t>o</w:t>
      </w:r>
      <w:r w:rsidR="0053648C" w:rsidRPr="00E25B76">
        <w:t xml:space="preserve"> enquistar</w:t>
      </w:r>
      <w:r w:rsidR="007D7392" w:rsidRPr="00E25B76">
        <w:t>á</w:t>
      </w:r>
      <w:r w:rsidR="0053648C" w:rsidRPr="00E25B76">
        <w:t xml:space="preserve"> las diferencias en lugar de reducirlas</w:t>
      </w:r>
      <w:r w:rsidR="0029703A" w:rsidRPr="00E25B76">
        <w:t>.</w:t>
      </w:r>
      <w:r w:rsidR="008E7B70" w:rsidRPr="00E25B76">
        <w:t xml:space="preserve"> </w:t>
      </w:r>
      <w:r w:rsidR="007D7392" w:rsidRPr="00E25B76">
        <w:t xml:space="preserve">Dijo que concede mucha importancia a la integridad del texto. </w:t>
      </w:r>
    </w:p>
    <w:p w:rsidR="0029703A" w:rsidRPr="00E25B76" w:rsidRDefault="0029703A" w:rsidP="0029703A"/>
    <w:p w:rsidR="007D7392" w:rsidRPr="00E25B76" w:rsidRDefault="0096429A" w:rsidP="003D1F09">
      <w:pPr>
        <w:pStyle w:val="ListParagraph"/>
        <w:numPr>
          <w:ilvl w:val="0"/>
          <w:numId w:val="4"/>
        </w:numPr>
        <w:ind w:left="0" w:firstLine="0"/>
      </w:pPr>
      <w:r w:rsidRPr="00E25B76">
        <w:t>La delegación de Indonesia, haciendo uso de la palabra en nombre del Grupo de Asia y el Pacífico,</w:t>
      </w:r>
      <w:r w:rsidR="0029703A" w:rsidRPr="00E25B76">
        <w:t xml:space="preserve"> </w:t>
      </w:r>
      <w:r w:rsidR="007D7392" w:rsidRPr="00E25B76">
        <w:t xml:space="preserve">reconoció que no es una tarea fácil reflejar todas la intervenciones de los Estados miembros en la </w:t>
      </w:r>
      <w:r w:rsidR="00961501" w:rsidRPr="00E25B76">
        <w:t>Rev. 1</w:t>
      </w:r>
      <w:r w:rsidR="0029703A" w:rsidRPr="00E25B76">
        <w:t>.</w:t>
      </w:r>
      <w:r w:rsidR="008E7B70" w:rsidRPr="00E25B76">
        <w:t xml:space="preserve"> </w:t>
      </w:r>
      <w:r w:rsidR="007D7392" w:rsidRPr="00E25B76">
        <w:t>Declaró haber sido respetuosa con la metodología y las orientaciones del presidente y con el ma</w:t>
      </w:r>
      <w:r w:rsidR="00387B65" w:rsidRPr="00E25B76">
        <w:t xml:space="preserve">ndato </w:t>
      </w:r>
      <w:r w:rsidR="007D7392" w:rsidRPr="00E25B76">
        <w:t>del CIG.</w:t>
      </w:r>
    </w:p>
    <w:p w:rsidR="007D7392" w:rsidRPr="00E25B76" w:rsidRDefault="007D7392" w:rsidP="007D7392">
      <w:pPr>
        <w:pStyle w:val="ListParagraph"/>
      </w:pPr>
    </w:p>
    <w:p w:rsidR="0029703A" w:rsidRPr="00E25B76" w:rsidRDefault="00AC7294" w:rsidP="003D1F09">
      <w:pPr>
        <w:pStyle w:val="ListParagraph"/>
        <w:numPr>
          <w:ilvl w:val="0"/>
          <w:numId w:val="4"/>
        </w:numPr>
        <w:ind w:left="0" w:firstLine="0"/>
      </w:pPr>
      <w:r w:rsidRPr="00E25B76">
        <w:t>La delegación del Ecuador</w:t>
      </w:r>
      <w:r w:rsidR="0029703A" w:rsidRPr="00E25B76">
        <w:t xml:space="preserve">, </w:t>
      </w:r>
      <w:r w:rsidR="00F4092A" w:rsidRPr="00E25B76">
        <w:t xml:space="preserve">haciendo uso de la palabra en nombre del </w:t>
      </w:r>
      <w:r w:rsidR="0029703A" w:rsidRPr="00E25B76">
        <w:t xml:space="preserve">GRULAC, </w:t>
      </w:r>
      <w:r w:rsidR="00E56689" w:rsidRPr="00E25B76">
        <w:t xml:space="preserve">manifestó ser consciente de que la versión </w:t>
      </w:r>
      <w:r w:rsidR="00961501" w:rsidRPr="00E25B76">
        <w:t>Rev. 1</w:t>
      </w:r>
      <w:r w:rsidR="0029703A" w:rsidRPr="00E25B76">
        <w:t xml:space="preserve"> </w:t>
      </w:r>
      <w:r w:rsidR="00E56689" w:rsidRPr="00E25B76">
        <w:t>es un documento de labor en curso</w:t>
      </w:r>
      <w:r w:rsidR="0029703A" w:rsidRPr="00E25B76">
        <w:t>.</w:t>
      </w:r>
      <w:r w:rsidR="008E7B70" w:rsidRPr="00E25B76">
        <w:t xml:space="preserve"> </w:t>
      </w:r>
      <w:r w:rsidR="00E56689" w:rsidRPr="00E25B76">
        <w:t>Se manifestó dispuesta a segui</w:t>
      </w:r>
      <w:r w:rsidR="007D7392" w:rsidRPr="00E25B76">
        <w:t>r</w:t>
      </w:r>
      <w:r w:rsidR="00E56689" w:rsidRPr="00E25B76">
        <w:t xml:space="preserve"> trabajando sobre la versión </w:t>
      </w:r>
      <w:r w:rsidR="00961501" w:rsidRPr="00E25B76">
        <w:t>Rev. 1</w:t>
      </w:r>
      <w:r w:rsidR="0029703A" w:rsidRPr="00E25B76">
        <w:t xml:space="preserve"> </w:t>
      </w:r>
      <w:r w:rsidR="00E56689" w:rsidRPr="00E25B76">
        <w:t>del documento de manera general, de modo que pueda continuarse con los debates de conformidad con el mandat</w:t>
      </w:r>
      <w:r w:rsidR="007D7392" w:rsidRPr="00E25B76">
        <w:t>o</w:t>
      </w:r>
      <w:r w:rsidR="00E56689" w:rsidRPr="00E25B76">
        <w:t xml:space="preserve"> del CIG</w:t>
      </w:r>
      <w:r w:rsidR="0029703A" w:rsidRPr="00E25B76">
        <w:t>.</w:t>
      </w:r>
      <w:r w:rsidR="008E7B70" w:rsidRPr="00E25B76">
        <w:t xml:space="preserve"> </w:t>
      </w:r>
      <w:r w:rsidR="00E56689" w:rsidRPr="00E25B76">
        <w:t>Afirmó que en un momento posterior pr</w:t>
      </w:r>
      <w:r w:rsidR="007D7392" w:rsidRPr="00E25B76">
        <w:t>e</w:t>
      </w:r>
      <w:r w:rsidR="00E56689" w:rsidRPr="00E25B76">
        <w:t>sentar</w:t>
      </w:r>
      <w:r w:rsidR="007D7392" w:rsidRPr="00E25B76">
        <w:t>á</w:t>
      </w:r>
      <w:r w:rsidR="00E56689" w:rsidRPr="00E25B76">
        <w:t xml:space="preserve"> comentarios sobre temas mucho más específicos</w:t>
      </w:r>
      <w:r w:rsidR="0029703A" w:rsidRPr="00E25B76">
        <w:t>.</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 la UE, haciendo uso de la palabra en nombre de la UE y sus Estados miembros,</w:t>
      </w:r>
      <w:r w:rsidR="0029703A" w:rsidRPr="00E25B76">
        <w:t xml:space="preserve"> </w:t>
      </w:r>
      <w:r w:rsidR="007D7392" w:rsidRPr="00E25B76">
        <w:t xml:space="preserve">dijo que ha examinado la </w:t>
      </w:r>
      <w:r w:rsidR="00961501" w:rsidRPr="00E25B76">
        <w:t>Rev. 1</w:t>
      </w:r>
      <w:r w:rsidR="0029703A" w:rsidRPr="00E25B76">
        <w:t xml:space="preserve"> </w:t>
      </w:r>
      <w:r w:rsidR="007D7392" w:rsidRPr="00E25B76">
        <w:t xml:space="preserve">y </w:t>
      </w:r>
      <w:r w:rsidR="00387B65" w:rsidRPr="00E25B76">
        <w:t xml:space="preserve">en un momento posterior </w:t>
      </w:r>
      <w:r w:rsidR="00394D6A" w:rsidRPr="00E25B76">
        <w:t>prese</w:t>
      </w:r>
      <w:r w:rsidR="00387B65" w:rsidRPr="00E25B76">
        <w:t>n</w:t>
      </w:r>
      <w:r w:rsidR="00394D6A" w:rsidRPr="00E25B76">
        <w:t xml:space="preserve">tará un conjunto de </w:t>
      </w:r>
      <w:r w:rsidR="007D7392" w:rsidRPr="00E25B76">
        <w:t xml:space="preserve">comentarios técnicos </w:t>
      </w:r>
      <w:r w:rsidR="00394D6A" w:rsidRPr="00E25B76">
        <w:t>detallados</w:t>
      </w:r>
      <w:r w:rsidR="0029703A" w:rsidRPr="00E25B76">
        <w:t>.</w:t>
      </w:r>
    </w:p>
    <w:p w:rsidR="0029703A" w:rsidRPr="00E25B76" w:rsidRDefault="0029703A" w:rsidP="0029703A"/>
    <w:p w:rsidR="00A22CB4" w:rsidRPr="00E25B76" w:rsidRDefault="009E2B51" w:rsidP="003D1F09">
      <w:pPr>
        <w:pStyle w:val="ListParagraph"/>
        <w:numPr>
          <w:ilvl w:val="0"/>
          <w:numId w:val="4"/>
        </w:numPr>
        <w:ind w:left="0" w:firstLine="0"/>
      </w:pPr>
      <w:r w:rsidRPr="00E25B76">
        <w:t>La delegación de Lituania, haciendo uso de la palabra en nombre del Grupo de Estados de Europa Central y el Báltico,</w:t>
      </w:r>
      <w:r w:rsidR="0029703A" w:rsidRPr="00E25B76">
        <w:t xml:space="preserve"> </w:t>
      </w:r>
      <w:r w:rsidR="00394D6A" w:rsidRPr="00E25B76">
        <w:t xml:space="preserve">dijo no </w:t>
      </w:r>
      <w:r w:rsidR="00A22CB4" w:rsidRPr="00E25B76">
        <w:t xml:space="preserve">ser </w:t>
      </w:r>
      <w:r w:rsidR="00394D6A" w:rsidRPr="00E25B76">
        <w:t>partidaria del instrumento, pero que, incluso no contándose entre los peticionarios</w:t>
      </w:r>
      <w:r w:rsidR="0029703A" w:rsidRPr="00E25B76">
        <w:t xml:space="preserve">, </w:t>
      </w:r>
      <w:r w:rsidR="00A22CB4" w:rsidRPr="00E25B76">
        <w:t xml:space="preserve">ha de reconocer los esfuerzos que tanto el presidente como la Amiga de la Presidencia han invertido en la preparación de la </w:t>
      </w:r>
      <w:r w:rsidR="00961501" w:rsidRPr="00E25B76">
        <w:t>Rev. 1</w:t>
      </w:r>
      <w:r w:rsidR="00A22CB4" w:rsidRPr="00E25B76">
        <w:t>.</w:t>
      </w:r>
      <w:r w:rsidR="008E7B70" w:rsidRPr="00E25B76">
        <w:t xml:space="preserve"> </w:t>
      </w:r>
      <w:r w:rsidR="00A22CB4" w:rsidRPr="00E25B76">
        <w:t xml:space="preserve">Manifestó encontrar aspectos positivos en la </w:t>
      </w:r>
      <w:r w:rsidR="00961501" w:rsidRPr="00E25B76">
        <w:t>Rev. 1</w:t>
      </w:r>
      <w:r w:rsidR="00A22CB4" w:rsidRPr="00E25B76">
        <w:t>, pero tambi</w:t>
      </w:r>
      <w:r w:rsidR="00387B65" w:rsidRPr="00E25B76">
        <w:t>é</w:t>
      </w:r>
      <w:r w:rsidR="00A22CB4" w:rsidRPr="00E25B76">
        <w:t>n ámbitos de dificultad como, por ejemplo, las definiciones, las sanciones y las dispos</w:t>
      </w:r>
      <w:r w:rsidR="00387B65" w:rsidRPr="00E25B76">
        <w:t>i</w:t>
      </w:r>
      <w:r w:rsidR="00A22CB4" w:rsidRPr="00E25B76">
        <w:t>ciones que conciernen al Derecho sustantivo de patentes.</w:t>
      </w:r>
      <w:r w:rsidR="008E7B70" w:rsidRPr="00E25B76">
        <w:t xml:space="preserve"> </w:t>
      </w:r>
      <w:r w:rsidR="00A22CB4" w:rsidRPr="00E25B76">
        <w:t xml:space="preserve">Pese a haber algunos aspectos en ellas que exceden </w:t>
      </w:r>
      <w:r w:rsidR="003779D8" w:rsidRPr="00E25B76">
        <w:t xml:space="preserve">de </w:t>
      </w:r>
      <w:r w:rsidR="00A22CB4" w:rsidRPr="00E25B76">
        <w:t xml:space="preserve">lo que sería realista y factible en la práctica, </w:t>
      </w:r>
      <w:r w:rsidR="00451844" w:rsidRPr="00E25B76">
        <w:t xml:space="preserve">declaró </w:t>
      </w:r>
      <w:r w:rsidR="00A22CB4" w:rsidRPr="00E25B76">
        <w:t xml:space="preserve">estar </w:t>
      </w:r>
      <w:r w:rsidR="00451844" w:rsidRPr="00E25B76">
        <w:t xml:space="preserve">a favor de </w:t>
      </w:r>
      <w:r w:rsidR="00A22CB4" w:rsidRPr="00E25B76">
        <w:t xml:space="preserve">las disposiciones </w:t>
      </w:r>
      <w:r w:rsidR="00451844" w:rsidRPr="00E25B76">
        <w:t xml:space="preserve">sobre la </w:t>
      </w:r>
      <w:r w:rsidR="00A22CB4" w:rsidRPr="00E25B76">
        <w:t xml:space="preserve">divulgación. </w:t>
      </w:r>
    </w:p>
    <w:p w:rsidR="00A22CB4" w:rsidRPr="00E25B76" w:rsidRDefault="00A22CB4" w:rsidP="00A22CB4">
      <w:pPr>
        <w:pStyle w:val="ListParagraph"/>
      </w:pPr>
    </w:p>
    <w:p w:rsidR="0029703A" w:rsidRPr="00E25B76" w:rsidRDefault="00AC7294" w:rsidP="003D1F09">
      <w:pPr>
        <w:pStyle w:val="ListParagraph"/>
        <w:numPr>
          <w:ilvl w:val="0"/>
          <w:numId w:val="4"/>
        </w:numPr>
        <w:ind w:left="0" w:firstLine="0"/>
      </w:pPr>
      <w:r w:rsidRPr="00E25B76">
        <w:t>La delegación de China</w:t>
      </w:r>
      <w:r w:rsidR="0029703A" w:rsidRPr="00E25B76">
        <w:t xml:space="preserve"> </w:t>
      </w:r>
      <w:r w:rsidR="00394D6A" w:rsidRPr="00E25B76">
        <w:t xml:space="preserve">dijo que la </w:t>
      </w:r>
      <w:r w:rsidR="00961501" w:rsidRPr="00E25B76">
        <w:t>Rev. 1</w:t>
      </w:r>
      <w:r w:rsidR="0029703A" w:rsidRPr="00E25B76">
        <w:t xml:space="preserve"> </w:t>
      </w:r>
      <w:r w:rsidR="00394D6A" w:rsidRPr="00E25B76">
        <w:t>contiene un significativo número de modificaciones importantes</w:t>
      </w:r>
      <w:r w:rsidR="0029703A" w:rsidRPr="00E25B76">
        <w:t>.</w:t>
      </w:r>
      <w:r w:rsidR="008E7B70" w:rsidRPr="00E25B76">
        <w:t xml:space="preserve"> </w:t>
      </w:r>
      <w:r w:rsidR="00394D6A" w:rsidRPr="00E25B76">
        <w:t xml:space="preserve">Aunque algunas de ellas no </w:t>
      </w:r>
      <w:r w:rsidR="00451844" w:rsidRPr="00E25B76">
        <w:t xml:space="preserve">revisten </w:t>
      </w:r>
      <w:r w:rsidR="00387B65" w:rsidRPr="00E25B76">
        <w:t>complicación</w:t>
      </w:r>
      <w:r w:rsidR="0029703A" w:rsidRPr="00E25B76">
        <w:t xml:space="preserve">, </w:t>
      </w:r>
      <w:r w:rsidR="00394D6A" w:rsidRPr="00E25B76">
        <w:t xml:space="preserve">son muchas las cuestiones que </w:t>
      </w:r>
      <w:r w:rsidR="00451844" w:rsidRPr="00E25B76">
        <w:t>de</w:t>
      </w:r>
      <w:r w:rsidR="002B5065" w:rsidRPr="00E25B76">
        <w:t xml:space="preserve">berían </w:t>
      </w:r>
      <w:r w:rsidR="00394D6A" w:rsidRPr="00E25B76">
        <w:t>continuar debatiéndose</w:t>
      </w:r>
      <w:r w:rsidR="0029703A" w:rsidRPr="00E25B76">
        <w:t>.</w:t>
      </w:r>
      <w:r w:rsidR="008E7B70" w:rsidRPr="00E25B76">
        <w:t xml:space="preserve"> </w:t>
      </w:r>
      <w:r w:rsidR="00394D6A" w:rsidRPr="00E25B76">
        <w:t>El objetivo principal debe pasar por resolver esas cuestiones</w:t>
      </w:r>
      <w:r w:rsidR="0029703A" w:rsidRPr="00E25B76">
        <w:t>.</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Australia</w:t>
      </w:r>
      <w:r w:rsidR="0029703A" w:rsidRPr="00E25B76">
        <w:t xml:space="preserve"> </w:t>
      </w:r>
      <w:r w:rsidR="00815FBB" w:rsidRPr="00E25B76">
        <w:t xml:space="preserve">declaró que la </w:t>
      </w:r>
      <w:r w:rsidR="00961501" w:rsidRPr="00E25B76">
        <w:t>Rev. 1</w:t>
      </w:r>
      <w:r w:rsidR="0029703A" w:rsidRPr="00E25B76">
        <w:t xml:space="preserve"> </w:t>
      </w:r>
      <w:r w:rsidR="00815FBB" w:rsidRPr="00E25B76">
        <w:t>es un documento útil para proseguir los debates</w:t>
      </w:r>
      <w:r w:rsidR="0029703A" w:rsidRPr="00E25B76">
        <w:t>.</w:t>
      </w:r>
      <w:r w:rsidR="008E7B70" w:rsidRPr="00E25B76">
        <w:t xml:space="preserve"> </w:t>
      </w:r>
      <w:r w:rsidR="00815FBB" w:rsidRPr="00E25B76">
        <w:t>Tras haberse dedicado solo dos sesiones a los RR.GG.</w:t>
      </w:r>
      <w:r w:rsidR="0029703A" w:rsidRPr="00E25B76">
        <w:t xml:space="preserve">, </w:t>
      </w:r>
      <w:r w:rsidR="00815FBB" w:rsidRPr="00E25B76">
        <w:t>es importante que el CIG se centre en alcanzar u</w:t>
      </w:r>
      <w:r w:rsidR="003779D8" w:rsidRPr="00E25B76">
        <w:t>n</w:t>
      </w:r>
      <w:r w:rsidR="00815FBB" w:rsidRPr="00E25B76">
        <w:t xml:space="preserve"> consenso</w:t>
      </w:r>
      <w:r w:rsidR="0029703A" w:rsidRPr="00E25B76">
        <w:t>.</w:t>
      </w:r>
      <w:r w:rsidR="008E7B70" w:rsidRPr="00E25B76">
        <w:t xml:space="preserve"> </w:t>
      </w:r>
      <w:r w:rsidR="00815FBB" w:rsidRPr="00E25B76">
        <w:t>El facili</w:t>
      </w:r>
      <w:r w:rsidR="002B5065" w:rsidRPr="00E25B76">
        <w:t>t</w:t>
      </w:r>
      <w:r w:rsidR="00815FBB" w:rsidRPr="00E25B76">
        <w:t xml:space="preserve">ador y la Amiga de la Presidencia </w:t>
      </w:r>
      <w:r w:rsidR="0029703A" w:rsidRPr="00E25B76">
        <w:t>ha</w:t>
      </w:r>
      <w:r w:rsidR="00815FBB" w:rsidRPr="00E25B76">
        <w:t>n sentado unas sólidas bases para avanzar</w:t>
      </w:r>
      <w:r w:rsidR="0029703A" w:rsidRPr="00E25B76">
        <w:t>.</w:t>
      </w:r>
      <w:r w:rsidR="008E7B70" w:rsidRPr="00E25B76">
        <w:t xml:space="preserve"> </w:t>
      </w:r>
      <w:r w:rsidR="00815FBB" w:rsidRPr="00E25B76">
        <w:t>El a</w:t>
      </w:r>
      <w:r w:rsidR="00961501" w:rsidRPr="00E25B76">
        <w:t>rtículo </w:t>
      </w:r>
      <w:r w:rsidR="00815FBB" w:rsidRPr="00E25B76">
        <w:t>3, dedicado al requisito de divu</w:t>
      </w:r>
      <w:r w:rsidR="002B5065" w:rsidRPr="00E25B76">
        <w:t>l</w:t>
      </w:r>
      <w:r w:rsidR="00961501" w:rsidRPr="00E25B76">
        <w:t>gación, y el artículo </w:t>
      </w:r>
      <w:r w:rsidR="0029703A" w:rsidRPr="00E25B76">
        <w:t>5</w:t>
      </w:r>
      <w:r w:rsidR="00815FBB" w:rsidRPr="00E25B76">
        <w:t>,</w:t>
      </w:r>
      <w:r w:rsidR="0029703A" w:rsidRPr="00E25B76">
        <w:t xml:space="preserve"> </w:t>
      </w:r>
      <w:r w:rsidR="00815FBB" w:rsidRPr="00E25B76">
        <w:t xml:space="preserve">centrado en las sanciones y recursos, </w:t>
      </w:r>
      <w:r w:rsidR="002B5065" w:rsidRPr="00E25B76">
        <w:t xml:space="preserve">brindan </w:t>
      </w:r>
      <w:r w:rsidR="00815FBB" w:rsidRPr="00E25B76">
        <w:t>un reflejo adecuado de los debates habidos y de</w:t>
      </w:r>
      <w:r w:rsidR="00F879C5" w:rsidRPr="00E25B76">
        <w:t xml:space="preserve"> </w:t>
      </w:r>
      <w:r w:rsidR="00815FBB" w:rsidRPr="00E25B76">
        <w:t xml:space="preserve">los esfuerzos </w:t>
      </w:r>
      <w:r w:rsidR="002B5065" w:rsidRPr="00E25B76">
        <w:t xml:space="preserve">dedicados a </w:t>
      </w:r>
      <w:r w:rsidR="00815FBB" w:rsidRPr="00E25B76">
        <w:t>simplificar el texto</w:t>
      </w:r>
      <w:r w:rsidR="0029703A" w:rsidRPr="00E25B76">
        <w:t>.</w:t>
      </w:r>
      <w:r w:rsidR="008E7B70" w:rsidRPr="00E25B76">
        <w:t xml:space="preserve"> </w:t>
      </w:r>
      <w:r w:rsidR="00815FBB" w:rsidRPr="00E25B76">
        <w:t xml:space="preserve">Sin embargo, el facilitador y la Amiga de la Presidencia </w:t>
      </w:r>
      <w:r w:rsidR="00F879C5" w:rsidRPr="00E25B76">
        <w:t>pueden actuar solo hasta cierto punto</w:t>
      </w:r>
      <w:r w:rsidR="0029703A" w:rsidRPr="00E25B76">
        <w:t>.</w:t>
      </w:r>
      <w:r w:rsidR="008E7B70" w:rsidRPr="00E25B76">
        <w:t xml:space="preserve"> </w:t>
      </w:r>
      <w:r w:rsidR="00F879C5" w:rsidRPr="00E25B76">
        <w:t>Los Esta</w:t>
      </w:r>
      <w:r w:rsidR="002B5065" w:rsidRPr="00E25B76">
        <w:t>d</w:t>
      </w:r>
      <w:r w:rsidR="00F879C5" w:rsidRPr="00E25B76">
        <w:t xml:space="preserve">os miembros han de hacer gala de una actitud abierta, escuchar lo que otros </w:t>
      </w:r>
      <w:r w:rsidR="002B5065" w:rsidRPr="00E25B76">
        <w:t xml:space="preserve">tengan </w:t>
      </w:r>
      <w:r w:rsidR="00F879C5" w:rsidRPr="00E25B76">
        <w:t>que decir y reso</w:t>
      </w:r>
      <w:r w:rsidR="002B5065" w:rsidRPr="00E25B76">
        <w:t>l</w:t>
      </w:r>
      <w:r w:rsidR="00F879C5" w:rsidRPr="00E25B76">
        <w:t>ver las actuales diferencias.</w:t>
      </w:r>
      <w:r w:rsidR="008E7B70" w:rsidRPr="00E25B76">
        <w:t xml:space="preserve"> </w:t>
      </w:r>
      <w:r w:rsidR="003779D8" w:rsidRPr="00E25B76">
        <w:t xml:space="preserve">Al </w:t>
      </w:r>
      <w:r w:rsidR="00F879C5" w:rsidRPr="00E25B76">
        <w:t>finalizar, dijo que aguarda con interés el momento de intervenir para comentar determinados aspectos</w:t>
      </w:r>
      <w:r w:rsidR="0029703A" w:rsidRPr="00E25B76">
        <w:t>.</w:t>
      </w:r>
    </w:p>
    <w:p w:rsidR="00815FBB" w:rsidRPr="00E25B76" w:rsidRDefault="00815FBB" w:rsidP="00815FBB">
      <w:pPr>
        <w:pStyle w:val="ListParagraph"/>
      </w:pPr>
    </w:p>
    <w:p w:rsidR="00451844" w:rsidRPr="00E25B76" w:rsidRDefault="00AC7294" w:rsidP="00961501">
      <w:pPr>
        <w:pStyle w:val="ListParagraph"/>
        <w:numPr>
          <w:ilvl w:val="0"/>
          <w:numId w:val="4"/>
        </w:numPr>
        <w:ind w:left="0" w:firstLine="0"/>
      </w:pPr>
      <w:r w:rsidRPr="00E25B76">
        <w:t>La delegación de Egipto</w:t>
      </w:r>
      <w:r w:rsidR="0029703A" w:rsidRPr="00E25B76">
        <w:t xml:space="preserve"> </w:t>
      </w:r>
      <w:r w:rsidR="00451844" w:rsidRPr="00E25B76">
        <w:t xml:space="preserve">se declaró muy sorprendida y bastante apesadumbrada tras haber leído la </w:t>
      </w:r>
      <w:r w:rsidR="00961501" w:rsidRPr="00E25B76">
        <w:t>Rev. 1</w:t>
      </w:r>
      <w:r w:rsidR="00451844" w:rsidRPr="00E25B76">
        <w:t xml:space="preserve">, ya que el documento solo refleja las posiciones muy </w:t>
      </w:r>
      <w:r w:rsidR="003779D8" w:rsidRPr="00E25B76">
        <w:t xml:space="preserve">concretas </w:t>
      </w:r>
      <w:r w:rsidR="00451844" w:rsidRPr="00E25B76">
        <w:t>de algunos Estados miembros</w:t>
      </w:r>
      <w:r w:rsidR="0029703A" w:rsidRPr="00E25B76">
        <w:t>.</w:t>
      </w:r>
      <w:r w:rsidR="008E7B70" w:rsidRPr="00E25B76">
        <w:t xml:space="preserve"> </w:t>
      </w:r>
      <w:r w:rsidR="00451844" w:rsidRPr="00E25B76">
        <w:t xml:space="preserve">La versión </w:t>
      </w:r>
      <w:r w:rsidR="00961501" w:rsidRPr="00E25B76">
        <w:t>Rev. 1</w:t>
      </w:r>
      <w:r w:rsidR="002B5065" w:rsidRPr="00E25B76">
        <w:t xml:space="preserve"> </w:t>
      </w:r>
      <w:r w:rsidR="00451844" w:rsidRPr="00E25B76">
        <w:t xml:space="preserve">del documento no respeta el mandato del CIG, que </w:t>
      </w:r>
      <w:r w:rsidR="00F879C5" w:rsidRPr="00E25B76">
        <w:t xml:space="preserve">urge </w:t>
      </w:r>
      <w:r w:rsidR="00451844" w:rsidRPr="00E25B76">
        <w:t>a superar las dificultades.</w:t>
      </w:r>
      <w:r w:rsidR="008E7B70" w:rsidRPr="00E25B76">
        <w:t xml:space="preserve"> </w:t>
      </w:r>
      <w:r w:rsidR="00451844" w:rsidRPr="00E25B76">
        <w:t>Tras</w:t>
      </w:r>
      <w:r w:rsidR="00961501" w:rsidRPr="00E25B76">
        <w:t> </w:t>
      </w:r>
      <w:r w:rsidR="00451844" w:rsidRPr="00E25B76">
        <w:t>18 años de trabajo, el CIG vuelve a estar como al principio.</w:t>
      </w:r>
      <w:r w:rsidR="008E7B70" w:rsidRPr="00E25B76">
        <w:t xml:space="preserve"> </w:t>
      </w:r>
      <w:r w:rsidR="00451844" w:rsidRPr="00E25B76">
        <w:t xml:space="preserve">Dijo que lo </w:t>
      </w:r>
      <w:r w:rsidR="00815FBB" w:rsidRPr="00E25B76">
        <w:t>conven</w:t>
      </w:r>
      <w:r w:rsidR="00F879C5" w:rsidRPr="00E25B76">
        <w:t>i</w:t>
      </w:r>
      <w:r w:rsidR="00815FBB" w:rsidRPr="00E25B76">
        <w:t xml:space="preserve">ente ahora sería </w:t>
      </w:r>
      <w:r w:rsidR="00451844" w:rsidRPr="00E25B76">
        <w:t>retomar el documento WIPO/GRTKF/IC/35/4 como referencia.</w:t>
      </w:r>
    </w:p>
    <w:p w:rsidR="00451844" w:rsidRPr="00E25B76" w:rsidRDefault="00451844" w:rsidP="00451844">
      <w:pPr>
        <w:pStyle w:val="ListParagraph"/>
      </w:pPr>
    </w:p>
    <w:p w:rsidR="0029703A" w:rsidRPr="00E25B76" w:rsidRDefault="00D7092D" w:rsidP="003D1F09">
      <w:pPr>
        <w:pStyle w:val="ListParagraph"/>
        <w:numPr>
          <w:ilvl w:val="0"/>
          <w:numId w:val="4"/>
        </w:numPr>
        <w:ind w:left="0" w:firstLine="0"/>
      </w:pPr>
      <w:r w:rsidRPr="00E25B76">
        <w:t>La d</w:t>
      </w:r>
      <w:r w:rsidR="00A02B7D" w:rsidRPr="00E25B76">
        <w:t>elegación de la República Islámica del Irán</w:t>
      </w:r>
      <w:r w:rsidR="0029703A" w:rsidRPr="00E25B76">
        <w:t xml:space="preserve"> </w:t>
      </w:r>
      <w:r w:rsidR="002B5065" w:rsidRPr="00E25B76">
        <w:t>afirmó que esperaba que el texto sobre los objetivos redujera los desequilibrios</w:t>
      </w:r>
      <w:r w:rsidR="0029703A" w:rsidRPr="00E25B76">
        <w:t>.</w:t>
      </w:r>
      <w:r w:rsidR="008E7B70" w:rsidRPr="00E25B76">
        <w:t xml:space="preserve"> </w:t>
      </w:r>
      <w:r w:rsidR="002B5065" w:rsidRPr="00E25B76">
        <w:t>Se manifes</w:t>
      </w:r>
      <w:r w:rsidR="00724B36" w:rsidRPr="00E25B76">
        <w:t>t</w:t>
      </w:r>
      <w:r w:rsidR="002B5065" w:rsidRPr="00E25B76">
        <w:t>ó sorprendida de que el te</w:t>
      </w:r>
      <w:r w:rsidR="00724B36" w:rsidRPr="00E25B76">
        <w:t>x</w:t>
      </w:r>
      <w:r w:rsidR="002B5065" w:rsidRPr="00E25B76">
        <w:t xml:space="preserve">to hubiera </w:t>
      </w:r>
      <w:r w:rsidR="002B5065" w:rsidRPr="00E25B76">
        <w:lastRenderedPageBreak/>
        <w:t>tomado otro derrotero</w:t>
      </w:r>
      <w:r w:rsidR="0029703A" w:rsidRPr="00E25B76">
        <w:t xml:space="preserve">, </w:t>
      </w:r>
      <w:r w:rsidR="002B5065" w:rsidRPr="00E25B76">
        <w:t xml:space="preserve">limitándose básicamente a </w:t>
      </w:r>
      <w:r w:rsidR="00724B36" w:rsidRPr="00E25B76">
        <w:t xml:space="preserve">cristalizar </w:t>
      </w:r>
      <w:r w:rsidR="002B5065" w:rsidRPr="00E25B76">
        <w:t>las diferencias y a hacerse descarado eco de l</w:t>
      </w:r>
      <w:r w:rsidR="00724B36" w:rsidRPr="00E25B76">
        <w:t>o</w:t>
      </w:r>
      <w:r w:rsidR="002B5065" w:rsidRPr="00E25B76">
        <w:t xml:space="preserve">s </w:t>
      </w:r>
      <w:r w:rsidR="00724B36" w:rsidRPr="00E25B76">
        <w:t>desequilibrios</w:t>
      </w:r>
      <w:r w:rsidR="0029703A" w:rsidRPr="00E25B76">
        <w:t>.</w:t>
      </w:r>
      <w:r w:rsidR="008E7B70" w:rsidRPr="00E25B76">
        <w:t xml:space="preserve"> </w:t>
      </w:r>
      <w:r w:rsidR="00724B36" w:rsidRPr="00E25B76">
        <w:t>Con todo, manifestó considerarlo un texto muy sólido en cuanto al entendimiento mucho más claro que en él se refleja de todas las posiciones en liza</w:t>
      </w:r>
      <w:r w:rsidR="0029703A" w:rsidRPr="00E25B76">
        <w:t>.</w:t>
      </w:r>
      <w:r w:rsidR="008E7B70" w:rsidRPr="00E25B76">
        <w:t xml:space="preserve"> </w:t>
      </w:r>
      <w:r w:rsidR="002B5065" w:rsidRPr="00E25B76">
        <w:t xml:space="preserve">A fin de cuentas, el CIG </w:t>
      </w:r>
      <w:r w:rsidR="00724B36" w:rsidRPr="00E25B76">
        <w:t xml:space="preserve">tiene </w:t>
      </w:r>
      <w:r w:rsidR="002B5065" w:rsidRPr="00E25B76">
        <w:t>que prese</w:t>
      </w:r>
      <w:r w:rsidR="00663B8A" w:rsidRPr="00E25B76">
        <w:t>n</w:t>
      </w:r>
      <w:r w:rsidR="002B5065" w:rsidRPr="00E25B76">
        <w:t xml:space="preserve">tar un texto </w:t>
      </w:r>
      <w:r w:rsidR="00724B36" w:rsidRPr="00E25B76">
        <w:t xml:space="preserve">que sea </w:t>
      </w:r>
      <w:r w:rsidR="00663B8A" w:rsidRPr="00E25B76">
        <w:t xml:space="preserve">asumible por </w:t>
      </w:r>
      <w:r w:rsidR="002B5065" w:rsidRPr="00E25B76">
        <w:t>todos.</w:t>
      </w:r>
      <w:r w:rsidR="008E7B70" w:rsidRPr="00E25B76">
        <w:t xml:space="preserve"> </w:t>
      </w:r>
      <w:r w:rsidR="002B5065" w:rsidRPr="00E25B76">
        <w:t xml:space="preserve">Mostrar las diferencias es bueno para </w:t>
      </w:r>
      <w:r w:rsidR="00663B8A" w:rsidRPr="00E25B76">
        <w:t xml:space="preserve">que quede </w:t>
      </w:r>
      <w:r w:rsidR="002B5065" w:rsidRPr="00E25B76">
        <w:t>constancia de ellas y de los desequilibrios.</w:t>
      </w:r>
      <w:r w:rsidR="008E7B70" w:rsidRPr="00E25B76">
        <w:t xml:space="preserve"> </w:t>
      </w:r>
      <w:r w:rsidR="00663B8A" w:rsidRPr="00E25B76">
        <w:t xml:space="preserve">El </w:t>
      </w:r>
      <w:r w:rsidR="002B5065" w:rsidRPr="00E25B76">
        <w:t xml:space="preserve">CIG ha de </w:t>
      </w:r>
      <w:r w:rsidR="00663B8A" w:rsidRPr="00E25B76">
        <w:t xml:space="preserve">dar </w:t>
      </w:r>
      <w:r w:rsidR="00724B36" w:rsidRPr="00E25B76">
        <w:t xml:space="preserve">marcha atrás </w:t>
      </w:r>
      <w:r w:rsidR="00663B8A" w:rsidRPr="00E25B76">
        <w:t>y salvar esas diferencias tan claras</w:t>
      </w:r>
      <w:r w:rsidR="0029703A" w:rsidRPr="00E25B76">
        <w:t>.</w:t>
      </w:r>
      <w:r w:rsidR="008E7B70" w:rsidRPr="00E25B76">
        <w:t xml:space="preserve"> </w:t>
      </w:r>
      <w:r w:rsidR="00663B8A" w:rsidRPr="00E25B76">
        <w:t>Ello exigirá redoblar los esfuerzos</w:t>
      </w:r>
      <w:r w:rsidR="0029703A" w:rsidRPr="00E25B76">
        <w:t>.</w:t>
      </w:r>
      <w:r w:rsidR="008E7B70" w:rsidRPr="00E25B76">
        <w:t xml:space="preserve"> </w:t>
      </w:r>
    </w:p>
    <w:p w:rsidR="0029703A" w:rsidRPr="00E25B76" w:rsidRDefault="0029703A" w:rsidP="0029703A">
      <w:pPr>
        <w:pStyle w:val="ListParagraph"/>
        <w:ind w:left="0"/>
      </w:pPr>
    </w:p>
    <w:p w:rsidR="0029703A" w:rsidRPr="00E25B76" w:rsidRDefault="009E2B51" w:rsidP="003D1F09">
      <w:pPr>
        <w:pStyle w:val="ListParagraph"/>
        <w:numPr>
          <w:ilvl w:val="0"/>
          <w:numId w:val="4"/>
        </w:numPr>
        <w:ind w:left="0" w:firstLine="0"/>
      </w:pPr>
      <w:r w:rsidRPr="00E25B76">
        <w:t>La delegación de Nigeria</w:t>
      </w:r>
      <w:r w:rsidR="0029703A" w:rsidRPr="00E25B76">
        <w:t xml:space="preserve"> </w:t>
      </w:r>
      <w:r w:rsidR="003779D8" w:rsidRPr="00E25B76">
        <w:t xml:space="preserve">incidió en </w:t>
      </w:r>
      <w:r w:rsidR="00663B8A" w:rsidRPr="00E25B76">
        <w:t>el énfasis que el pr</w:t>
      </w:r>
      <w:r w:rsidR="00724B36" w:rsidRPr="00E25B76">
        <w:t>e</w:t>
      </w:r>
      <w:r w:rsidR="00663B8A" w:rsidRPr="00E25B76">
        <w:t>sidente había puesto en la necesidad de preservar la integridad del Texto Co</w:t>
      </w:r>
      <w:r w:rsidR="00724B36" w:rsidRPr="00E25B76">
        <w:t>n</w:t>
      </w:r>
      <w:r w:rsidR="00663B8A" w:rsidRPr="00E25B76">
        <w:t>solidado</w:t>
      </w:r>
      <w:r w:rsidR="0029703A" w:rsidRPr="00E25B76">
        <w:t>.</w:t>
      </w:r>
      <w:r w:rsidR="008E7B70" w:rsidRPr="00E25B76">
        <w:t xml:space="preserve"> </w:t>
      </w:r>
      <w:r w:rsidR="00663B8A" w:rsidRPr="00E25B76">
        <w:t>Dijo que comparte y respeta sumamente ese sentimiento</w:t>
      </w:r>
      <w:r w:rsidR="0029703A" w:rsidRPr="00E25B76">
        <w:t>.</w:t>
      </w:r>
      <w:r w:rsidR="008E7B70" w:rsidRPr="00E25B76">
        <w:t xml:space="preserve"> </w:t>
      </w:r>
      <w:r w:rsidR="00663B8A" w:rsidRPr="00E25B76">
        <w:t xml:space="preserve">El texto sobre los objetivos distribuido el día anterior refleja una reducción de los desequilibrios, lo que le hace abrigar </w:t>
      </w:r>
      <w:r w:rsidR="00557D2A" w:rsidRPr="00E25B76">
        <w:t xml:space="preserve">renovadas </w:t>
      </w:r>
      <w:r w:rsidR="00663B8A" w:rsidRPr="00E25B76">
        <w:t>esperanzas</w:t>
      </w:r>
      <w:r w:rsidR="0029703A" w:rsidRPr="00E25B76">
        <w:t>.</w:t>
      </w:r>
      <w:r w:rsidR="008E7B70" w:rsidRPr="00E25B76">
        <w:t xml:space="preserve"> </w:t>
      </w:r>
      <w:r w:rsidR="00663B8A" w:rsidRPr="00E25B76">
        <w:t xml:space="preserve">Sin embargo, la </w:t>
      </w:r>
      <w:r w:rsidR="00961501" w:rsidRPr="00E25B76">
        <w:t>Rev. 1</w:t>
      </w:r>
      <w:r w:rsidR="0029703A" w:rsidRPr="00E25B76">
        <w:t xml:space="preserve"> </w:t>
      </w:r>
      <w:r w:rsidR="00557D2A" w:rsidRPr="00E25B76">
        <w:t xml:space="preserve">también </w:t>
      </w:r>
      <w:r w:rsidR="00663B8A" w:rsidRPr="00E25B76">
        <w:t xml:space="preserve">contiene abundante texto y conceptos de nuevo cuño, que han </w:t>
      </w:r>
      <w:r w:rsidR="00557D2A" w:rsidRPr="00E25B76">
        <w:t xml:space="preserve">apartado </w:t>
      </w:r>
      <w:r w:rsidR="00663B8A" w:rsidRPr="00E25B76">
        <w:t xml:space="preserve">al CIG de su objetivo de </w:t>
      </w:r>
      <w:r w:rsidR="00557D2A" w:rsidRPr="00E25B76">
        <w:t>superar las diferencias</w:t>
      </w:r>
      <w:r w:rsidR="0029703A" w:rsidRPr="00E25B76">
        <w:t>.</w:t>
      </w:r>
      <w:r w:rsidR="008E7B70" w:rsidRPr="00E25B76">
        <w:t xml:space="preserve"> </w:t>
      </w:r>
      <w:r w:rsidR="00557D2A" w:rsidRPr="00E25B76">
        <w:t>Si no se pone coto a la afluencia sin restricciones de nuevas propuestas de redacción</w:t>
      </w:r>
      <w:r w:rsidR="0029703A" w:rsidRPr="00E25B76">
        <w:t xml:space="preserve">, </w:t>
      </w:r>
      <w:r w:rsidR="00557D2A" w:rsidRPr="00E25B76">
        <w:t>tal práctica se demostrará contraproducente para el mandato</w:t>
      </w:r>
      <w:r w:rsidR="0029703A" w:rsidRPr="00E25B76">
        <w:t>.</w:t>
      </w:r>
      <w:r w:rsidR="008E7B70" w:rsidRPr="00E25B76">
        <w:t xml:space="preserve"> </w:t>
      </w:r>
      <w:r w:rsidR="00557D2A" w:rsidRPr="00E25B76">
        <w:t xml:space="preserve">Se manifestó partidaria de volver sobre el documento </w:t>
      </w:r>
      <w:r w:rsidR="0029703A" w:rsidRPr="00E25B76">
        <w:t>IPO/GRTKF/IC/35/4</w:t>
      </w:r>
      <w:r w:rsidR="00557D2A" w:rsidRPr="00E25B76">
        <w:t xml:space="preserve"> y de imprimir una dirección mucho más sólida y clara </w:t>
      </w:r>
      <w:r w:rsidR="00843D70" w:rsidRPr="00E25B76">
        <w:t xml:space="preserve">que permita </w:t>
      </w:r>
      <w:r w:rsidR="00557D2A" w:rsidRPr="00E25B76">
        <w:t>verdaderamente avanzar</w:t>
      </w:r>
      <w:r w:rsidR="0029703A" w:rsidRPr="00E25B76">
        <w:t>.</w:t>
      </w:r>
    </w:p>
    <w:p w:rsidR="0029703A" w:rsidRPr="00E25B76" w:rsidRDefault="0029703A" w:rsidP="0029703A"/>
    <w:p w:rsidR="0029703A" w:rsidRPr="00E25B76" w:rsidRDefault="0096429A" w:rsidP="003D1F09">
      <w:pPr>
        <w:pStyle w:val="ListParagraph"/>
        <w:numPr>
          <w:ilvl w:val="0"/>
          <w:numId w:val="4"/>
        </w:numPr>
        <w:ind w:left="0" w:firstLine="0"/>
      </w:pPr>
      <w:r w:rsidRPr="00E25B76">
        <w:t>La delegación de Sudáfrica</w:t>
      </w:r>
      <w:r w:rsidR="0029703A" w:rsidRPr="00E25B76">
        <w:t xml:space="preserve"> </w:t>
      </w:r>
      <w:r w:rsidR="00843D70" w:rsidRPr="00E25B76">
        <w:t>dijo que la función de los facilitadores es resumir la profusión general de comentarios que se presentan en el CIG</w:t>
      </w:r>
      <w:r w:rsidR="0029703A" w:rsidRPr="00E25B76">
        <w:t>.</w:t>
      </w:r>
      <w:r w:rsidR="008E7B70" w:rsidRPr="00E25B76">
        <w:t xml:space="preserve"> </w:t>
      </w:r>
      <w:r w:rsidR="00843D70" w:rsidRPr="00E25B76">
        <w:t>En los últ</w:t>
      </w:r>
      <w:r w:rsidR="00724B36" w:rsidRPr="00E25B76">
        <w:t xml:space="preserve">imos </w:t>
      </w:r>
      <w:r w:rsidR="00843D70" w:rsidRPr="00E25B76">
        <w:t xml:space="preserve">cuatro años, el CIG ha adoptado el criterio de preparar la </w:t>
      </w:r>
      <w:r w:rsidR="00961501" w:rsidRPr="00E25B76">
        <w:t>Rev. 1</w:t>
      </w:r>
      <w:r w:rsidR="0029703A" w:rsidRPr="00E25B76">
        <w:t xml:space="preserve">, </w:t>
      </w:r>
      <w:r w:rsidR="00843D70" w:rsidRPr="00E25B76">
        <w:t xml:space="preserve">que no tiene carácter oficial, y a continuación </w:t>
      </w:r>
      <w:r w:rsidR="00724B36" w:rsidRPr="00E25B76">
        <w:t xml:space="preserve">elaborar </w:t>
      </w:r>
      <w:r w:rsidR="00843D70" w:rsidRPr="00E25B76">
        <w:t>la Rev.</w:t>
      </w:r>
      <w:r w:rsidR="00AA4EC3" w:rsidRPr="00E25B76">
        <w:t> </w:t>
      </w:r>
      <w:r w:rsidR="00843D70" w:rsidRPr="00E25B76">
        <w:t>2</w:t>
      </w:r>
      <w:r w:rsidR="0029703A" w:rsidRPr="00E25B76">
        <w:t xml:space="preserve">, </w:t>
      </w:r>
      <w:r w:rsidR="00843D70" w:rsidRPr="00E25B76">
        <w:t xml:space="preserve">a la que se </w:t>
      </w:r>
      <w:r w:rsidR="00724B36" w:rsidRPr="00E25B76">
        <w:t xml:space="preserve">atribuye </w:t>
      </w:r>
      <w:r w:rsidR="00843D70" w:rsidRPr="00E25B76">
        <w:t>carácter oficial por defecto</w:t>
      </w:r>
      <w:r w:rsidR="00724B36" w:rsidRPr="00E25B76">
        <w:t>,</w:t>
      </w:r>
      <w:r w:rsidR="00843D70" w:rsidRPr="00E25B76">
        <w:t xml:space="preserve"> que se transmite a la siguiente sesión</w:t>
      </w:r>
      <w:r w:rsidR="0029703A" w:rsidRPr="00E25B76">
        <w:t xml:space="preserve">, </w:t>
      </w:r>
      <w:r w:rsidR="00843D70" w:rsidRPr="00E25B76">
        <w:t xml:space="preserve">y que en ningún momento </w:t>
      </w:r>
      <w:r w:rsidR="003779D8" w:rsidRPr="00E25B76">
        <w:t xml:space="preserve">es </w:t>
      </w:r>
      <w:r w:rsidR="00843D70" w:rsidRPr="00E25B76">
        <w:t xml:space="preserve">seriamente debatida, salvo por </w:t>
      </w:r>
      <w:r w:rsidR="00211641" w:rsidRPr="00E25B76">
        <w:t xml:space="preserve">las </w:t>
      </w:r>
      <w:r w:rsidR="00843D70" w:rsidRPr="00E25B76">
        <w:t xml:space="preserve">tristes </w:t>
      </w:r>
      <w:r w:rsidR="00211641" w:rsidRPr="00E25B76">
        <w:t>aclaraciones u omisiones que en o</w:t>
      </w:r>
      <w:r w:rsidR="00724B36" w:rsidRPr="00E25B76">
        <w:t>c</w:t>
      </w:r>
      <w:r w:rsidR="00211641" w:rsidRPr="00E25B76">
        <w:t>asiones se plantean</w:t>
      </w:r>
      <w:r w:rsidR="0029703A" w:rsidRPr="00E25B76">
        <w:t>.</w:t>
      </w:r>
      <w:r w:rsidR="008E7B70" w:rsidRPr="00E25B76">
        <w:t xml:space="preserve"> </w:t>
      </w:r>
      <w:r w:rsidR="00211641" w:rsidRPr="00E25B76">
        <w:t xml:space="preserve">El CIG ha de tomar una decisión sobre la </w:t>
      </w:r>
      <w:r w:rsidR="00961501" w:rsidRPr="00E25B76">
        <w:t>Rev. 2</w:t>
      </w:r>
      <w:r w:rsidR="0029703A" w:rsidRPr="00E25B76">
        <w:t xml:space="preserve">, </w:t>
      </w:r>
      <w:r w:rsidR="00211641" w:rsidRPr="00E25B76">
        <w:t>en lugar de transmitirla a la Asa</w:t>
      </w:r>
      <w:r w:rsidR="00724B36" w:rsidRPr="00E25B76">
        <w:t>m</w:t>
      </w:r>
      <w:r w:rsidR="00211641" w:rsidRPr="00E25B76">
        <w:t>blea Gen</w:t>
      </w:r>
      <w:r w:rsidR="00724B36" w:rsidRPr="00E25B76">
        <w:t>e</w:t>
      </w:r>
      <w:r w:rsidR="00211641" w:rsidRPr="00E25B76">
        <w:t>ral por defecto y sin mediar debate</w:t>
      </w:r>
      <w:r w:rsidR="0029703A" w:rsidRPr="00E25B76">
        <w:t>.</w:t>
      </w:r>
      <w:r w:rsidR="008E7B70" w:rsidRPr="00E25B76">
        <w:t xml:space="preserve"> </w:t>
      </w:r>
      <w:r w:rsidR="00211641" w:rsidRPr="00E25B76">
        <w:t>Esa importante cuestión procedimental ha de someterse a consideración</w:t>
      </w:r>
      <w:r w:rsidR="0029703A" w:rsidRPr="00E25B76">
        <w:t>.</w:t>
      </w:r>
      <w:r w:rsidR="008E7B70" w:rsidRPr="00E25B76">
        <w:t xml:space="preserve"> </w:t>
      </w:r>
      <w:r w:rsidR="00211641" w:rsidRPr="00E25B76">
        <w:t xml:space="preserve">La </w:t>
      </w:r>
      <w:r w:rsidR="00961501" w:rsidRPr="00E25B76">
        <w:t>Rev. 2</w:t>
      </w:r>
      <w:r w:rsidR="0029703A" w:rsidRPr="00E25B76">
        <w:t xml:space="preserve"> </w:t>
      </w:r>
      <w:r w:rsidR="00211641" w:rsidRPr="00E25B76">
        <w:t>no refleja consenso alguno, simplemente se toma nota de ella</w:t>
      </w:r>
      <w:r w:rsidR="0029703A" w:rsidRPr="00E25B76">
        <w:t>.</w:t>
      </w:r>
      <w:r w:rsidR="008E7B70" w:rsidRPr="00E25B76">
        <w:t xml:space="preserve"> </w:t>
      </w:r>
      <w:r w:rsidR="00211641" w:rsidRPr="00E25B76">
        <w:t xml:space="preserve">El CIG debe </w:t>
      </w:r>
      <w:r w:rsidR="00724B36" w:rsidRPr="00E25B76">
        <w:t xml:space="preserve">empezar a ver en </w:t>
      </w:r>
      <w:r w:rsidR="00211641" w:rsidRPr="00E25B76">
        <w:t xml:space="preserve">su metodología una </w:t>
      </w:r>
      <w:r w:rsidR="00724B36" w:rsidRPr="00E25B76">
        <w:t xml:space="preserve">herramienta </w:t>
      </w:r>
      <w:r w:rsidR="00211641" w:rsidRPr="00E25B76">
        <w:t>para avanzar</w:t>
      </w:r>
      <w:r w:rsidR="0029703A" w:rsidRPr="00E25B76">
        <w:t>.</w:t>
      </w:r>
      <w:r w:rsidR="008E7B70" w:rsidRPr="00E25B76">
        <w:t xml:space="preserve"> </w:t>
      </w:r>
      <w:r w:rsidR="00211641" w:rsidRPr="00E25B76">
        <w:t>Mani</w:t>
      </w:r>
      <w:r w:rsidR="00724B36" w:rsidRPr="00E25B76">
        <w:t>f</w:t>
      </w:r>
      <w:r w:rsidR="00211641" w:rsidRPr="00E25B76">
        <w:t xml:space="preserve">estó no estar en condiciones de seguir adelante con la </w:t>
      </w:r>
      <w:r w:rsidR="00961501" w:rsidRPr="00E25B76">
        <w:t>Rev. 1</w:t>
      </w:r>
      <w:r w:rsidR="0029703A" w:rsidRPr="00E25B76">
        <w:t xml:space="preserve"> </w:t>
      </w:r>
      <w:r w:rsidR="00211641" w:rsidRPr="00E25B76">
        <w:t>y, al igual que la</w:t>
      </w:r>
      <w:r w:rsidR="0067241F" w:rsidRPr="00E25B76">
        <w:t xml:space="preserve"> delegación de </w:t>
      </w:r>
      <w:r w:rsidR="0029703A" w:rsidRPr="00E25B76">
        <w:t xml:space="preserve">Nigeria, </w:t>
      </w:r>
      <w:r w:rsidR="00211641" w:rsidRPr="00E25B76">
        <w:t xml:space="preserve">expresó el deseo de </w:t>
      </w:r>
      <w:r w:rsidR="00724B36" w:rsidRPr="00E25B76">
        <w:t xml:space="preserve">retomar </w:t>
      </w:r>
      <w:r w:rsidR="00211641" w:rsidRPr="00E25B76">
        <w:t xml:space="preserve">el documento </w:t>
      </w:r>
      <w:r w:rsidR="0029703A" w:rsidRPr="00E25B76">
        <w:t xml:space="preserve">WIPO/GRTKF/IC/35/4 </w:t>
      </w:r>
      <w:r w:rsidR="00211641" w:rsidRPr="00E25B76">
        <w:t>como texto de negociación</w:t>
      </w:r>
      <w:r w:rsidR="0029703A" w:rsidRPr="00E25B76">
        <w:t>.</w:t>
      </w:r>
      <w:r w:rsidR="008E7B70" w:rsidRPr="00E25B76">
        <w:t xml:space="preserve"> </w:t>
      </w:r>
      <w:r w:rsidR="00211641" w:rsidRPr="00E25B76">
        <w:t xml:space="preserve">No ha tenido oportunidad de negociar, pues solo se ha </w:t>
      </w:r>
      <w:r w:rsidR="00724B36" w:rsidRPr="00E25B76">
        <w:t xml:space="preserve">celebrado </w:t>
      </w:r>
      <w:r w:rsidR="00211641" w:rsidRPr="00E25B76">
        <w:t>un debate general</w:t>
      </w:r>
      <w:r w:rsidR="0029703A" w:rsidRPr="00E25B76">
        <w:t xml:space="preserve">. </w:t>
      </w:r>
    </w:p>
    <w:p w:rsidR="00843D70" w:rsidRPr="00E25B76" w:rsidRDefault="00843D70" w:rsidP="0029703A">
      <w:pPr>
        <w:pStyle w:val="ListParagraph"/>
        <w:ind w:left="0"/>
      </w:pPr>
    </w:p>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F14C10" w:rsidRPr="00E25B76">
        <w:t xml:space="preserve">observó </w:t>
      </w:r>
      <w:r w:rsidR="006D6DF0" w:rsidRPr="00E25B76">
        <w:t>que el instrumento se articula en torno a dos enfoques, que abogan por la inclusión, respectivamente, de</w:t>
      </w:r>
      <w:r w:rsidR="0029703A" w:rsidRPr="00E25B76">
        <w:t>:</w:t>
      </w:r>
      <w:r w:rsidR="008E7B70" w:rsidRPr="00E25B76">
        <w:t xml:space="preserve"> </w:t>
      </w:r>
      <w:r w:rsidR="0029703A" w:rsidRPr="00E25B76">
        <w:t xml:space="preserve">(1) </w:t>
      </w:r>
      <w:r w:rsidR="006D6DF0" w:rsidRPr="00E25B76">
        <w:t xml:space="preserve">texto </w:t>
      </w:r>
      <w:r w:rsidR="00F14C10" w:rsidRPr="00E25B76">
        <w:t xml:space="preserve">proclive </w:t>
      </w:r>
      <w:r w:rsidR="006D6DF0" w:rsidRPr="00E25B76">
        <w:t>a la divulgación obligatoria</w:t>
      </w:r>
      <w:r w:rsidR="0029703A" w:rsidRPr="00E25B76">
        <w:t>;</w:t>
      </w:r>
      <w:r w:rsidR="008E7B70" w:rsidRPr="00E25B76">
        <w:t xml:space="preserve"> </w:t>
      </w:r>
      <w:r w:rsidR="006D6DF0" w:rsidRPr="00E25B76">
        <w:t xml:space="preserve">y </w:t>
      </w:r>
      <w:r w:rsidR="0029703A" w:rsidRPr="00E25B76">
        <w:t xml:space="preserve">(2) </w:t>
      </w:r>
      <w:r w:rsidR="006D6DF0" w:rsidRPr="00E25B76">
        <w:t xml:space="preserve">texto </w:t>
      </w:r>
      <w:r w:rsidR="00F14C10" w:rsidRPr="00E25B76">
        <w:t xml:space="preserve">proclive </w:t>
      </w:r>
      <w:r w:rsidR="006D6DF0" w:rsidRPr="00E25B76">
        <w:t>a la no divulgación</w:t>
      </w:r>
      <w:r w:rsidR="0029703A" w:rsidRPr="00E25B76">
        <w:t>.</w:t>
      </w:r>
      <w:r w:rsidR="008E7B70" w:rsidRPr="00E25B76">
        <w:t xml:space="preserve"> </w:t>
      </w:r>
      <w:r w:rsidR="00F14C10" w:rsidRPr="00E25B76">
        <w:t>Dijo que una mayoría de los Estados miembros ha hecho suyo el requisito de divulgación obligatoria</w:t>
      </w:r>
      <w:r w:rsidR="0029703A" w:rsidRPr="00E25B76">
        <w:t>.</w:t>
      </w:r>
      <w:r w:rsidR="008E7B70" w:rsidRPr="00E25B76">
        <w:t xml:space="preserve"> </w:t>
      </w:r>
      <w:r w:rsidR="00F14C10" w:rsidRPr="00E25B76">
        <w:t>Refirió que había pedido a los proponentes de un requis</w:t>
      </w:r>
      <w:r w:rsidR="00FC5F70" w:rsidRPr="00E25B76">
        <w:t>i</w:t>
      </w:r>
      <w:r w:rsidR="00F14C10" w:rsidRPr="00E25B76">
        <w:t>to de no divulgación que hagan gala de fle</w:t>
      </w:r>
      <w:r w:rsidR="00FC5F70" w:rsidRPr="00E25B76">
        <w:t>x</w:t>
      </w:r>
      <w:r w:rsidR="00F14C10" w:rsidRPr="00E25B76">
        <w:t>ibilidad y apoyen la inclusión de la divulgación obligatoria en el texto</w:t>
      </w:r>
      <w:r w:rsidR="0029703A" w:rsidRPr="00E25B76">
        <w:t>.</w:t>
      </w:r>
      <w:r w:rsidR="008E7B70" w:rsidRPr="00E25B76">
        <w:t xml:space="preserve"> </w:t>
      </w:r>
      <w:r w:rsidR="00F14C10" w:rsidRPr="00E25B76">
        <w:t>De esa manera, el CIG podría hacer desencallar las negociaciones</w:t>
      </w:r>
      <w:r w:rsidR="0029703A" w:rsidRPr="00E25B76">
        <w:t>.</w:t>
      </w:r>
      <w:r w:rsidR="008E7B70" w:rsidRPr="00E25B76">
        <w:t xml:space="preserve"> </w:t>
      </w:r>
      <w:r w:rsidR="00F14C10" w:rsidRPr="00E25B76">
        <w:t xml:space="preserve">El documento </w:t>
      </w:r>
      <w:r w:rsidR="0029703A" w:rsidRPr="00E25B76">
        <w:t xml:space="preserve">WIPO/GRTKF/IC/35/4 </w:t>
      </w:r>
      <w:r w:rsidR="00F14C10" w:rsidRPr="00E25B76">
        <w:t>debe ser el que se tome como base en los debates por venir</w:t>
      </w:r>
      <w:r w:rsidR="0029703A" w:rsidRPr="00E25B76">
        <w:t>.</w:t>
      </w:r>
    </w:p>
    <w:p w:rsidR="0029703A" w:rsidRPr="00E25B76" w:rsidRDefault="0029703A" w:rsidP="0029703A"/>
    <w:p w:rsidR="0029703A" w:rsidRPr="00E25B76" w:rsidRDefault="0096429A" w:rsidP="003D1F09">
      <w:pPr>
        <w:pStyle w:val="ListParagraph"/>
        <w:numPr>
          <w:ilvl w:val="0"/>
          <w:numId w:val="4"/>
        </w:numPr>
        <w:ind w:left="0" w:firstLine="0"/>
      </w:pPr>
      <w:r w:rsidRPr="00E25B76">
        <w:t xml:space="preserve">La delegación de </w:t>
      </w:r>
      <w:r w:rsidR="0029703A" w:rsidRPr="00E25B76">
        <w:t xml:space="preserve">Indonesia </w:t>
      </w:r>
      <w:r w:rsidR="00441EFD" w:rsidRPr="00E25B76">
        <w:t>afirmó no estar en condic</w:t>
      </w:r>
      <w:r w:rsidR="00FE2886" w:rsidRPr="00E25B76">
        <w:t>i</w:t>
      </w:r>
      <w:r w:rsidR="00441EFD" w:rsidRPr="00E25B76">
        <w:t xml:space="preserve">ones de respaldar la versión </w:t>
      </w:r>
      <w:r w:rsidR="00961501" w:rsidRPr="00E25B76">
        <w:t>Rev. 1</w:t>
      </w:r>
      <w:r w:rsidR="00441EFD" w:rsidRPr="00E25B76">
        <w:t>,</w:t>
      </w:r>
      <w:r w:rsidR="0029703A" w:rsidRPr="00E25B76">
        <w:t xml:space="preserve"> </w:t>
      </w:r>
      <w:r w:rsidR="00FE2886" w:rsidRPr="00E25B76">
        <w:t xml:space="preserve">puesto que </w:t>
      </w:r>
      <w:r w:rsidR="00441EFD" w:rsidRPr="00E25B76">
        <w:t xml:space="preserve">no reduce los </w:t>
      </w:r>
      <w:r w:rsidR="00FE2886" w:rsidRPr="00E25B76">
        <w:t xml:space="preserve">actuales </w:t>
      </w:r>
      <w:r w:rsidR="00441EFD" w:rsidRPr="00E25B76">
        <w:t xml:space="preserve">desequilibrios ni </w:t>
      </w:r>
      <w:r w:rsidR="00FE2886" w:rsidRPr="00E25B76">
        <w:t xml:space="preserve">permite </w:t>
      </w:r>
      <w:r w:rsidR="00441EFD" w:rsidRPr="00E25B76">
        <w:t>alcanzar una postura común sobre las cuestiones ese</w:t>
      </w:r>
      <w:r w:rsidR="00FE2886" w:rsidRPr="00E25B76">
        <w:t>n</w:t>
      </w:r>
      <w:r w:rsidR="00441EFD" w:rsidRPr="00E25B76">
        <w:t>ciales, tal como exige el mandato</w:t>
      </w:r>
      <w:r w:rsidR="0029703A" w:rsidRPr="00E25B76">
        <w:t>.</w:t>
      </w:r>
      <w:r w:rsidR="008E7B70" w:rsidRPr="00E25B76">
        <w:t xml:space="preserve"> </w:t>
      </w:r>
      <w:r w:rsidR="00441EFD" w:rsidRPr="00E25B76">
        <w:t>Por tanto, no está preparada para debatir sobre las cuestione</w:t>
      </w:r>
      <w:r w:rsidR="003779D8" w:rsidRPr="00E25B76">
        <w:t>s</w:t>
      </w:r>
      <w:r w:rsidR="00441EFD" w:rsidRPr="00E25B76">
        <w:t xml:space="preserve"> y conceptos </w:t>
      </w:r>
      <w:r w:rsidR="00FE2886" w:rsidRPr="00E25B76">
        <w:t xml:space="preserve">que acaban de </w:t>
      </w:r>
      <w:r w:rsidR="00441EFD" w:rsidRPr="00E25B76">
        <w:t>introduci</w:t>
      </w:r>
      <w:r w:rsidR="00FE2886" w:rsidRPr="00E25B76">
        <w:t>rse</w:t>
      </w:r>
      <w:r w:rsidR="0029703A" w:rsidRPr="00E25B76">
        <w:t>.</w:t>
      </w:r>
      <w:r w:rsidR="008E7B70" w:rsidRPr="00E25B76">
        <w:t xml:space="preserve"> </w:t>
      </w:r>
      <w:r w:rsidR="00441EFD" w:rsidRPr="00E25B76">
        <w:t>Aunque agradeció el empeño puesto por el facilitador y la Amiga de la Pr</w:t>
      </w:r>
      <w:r w:rsidR="00FE2886" w:rsidRPr="00E25B76">
        <w:t>e</w:t>
      </w:r>
      <w:r w:rsidR="00441EFD" w:rsidRPr="00E25B76">
        <w:t>sidencia</w:t>
      </w:r>
      <w:r w:rsidR="0029703A" w:rsidRPr="00E25B76">
        <w:t xml:space="preserve">, </w:t>
      </w:r>
      <w:r w:rsidR="00FE2886" w:rsidRPr="00E25B76">
        <w:t>se manifestó preocupad</w:t>
      </w:r>
      <w:r w:rsidR="003F64B0" w:rsidRPr="00E25B76">
        <w:t>a</w:t>
      </w:r>
      <w:r w:rsidR="00FE2886" w:rsidRPr="00E25B76">
        <w:t xml:space="preserve"> </w:t>
      </w:r>
      <w:r w:rsidR="00441EFD" w:rsidRPr="00E25B76">
        <w:t xml:space="preserve">por el hecho </w:t>
      </w:r>
      <w:r w:rsidR="003F64B0" w:rsidRPr="00E25B76">
        <w:t xml:space="preserve">de que </w:t>
      </w:r>
      <w:r w:rsidR="00441EFD" w:rsidRPr="00E25B76">
        <w:t>algunas</w:t>
      </w:r>
      <w:r w:rsidR="00FE2886" w:rsidRPr="00E25B76">
        <w:t xml:space="preserve"> </w:t>
      </w:r>
      <w:r w:rsidR="00441EFD" w:rsidRPr="00E25B76">
        <w:t>de las</w:t>
      </w:r>
      <w:r w:rsidR="00FE2886" w:rsidRPr="00E25B76">
        <w:t xml:space="preserve"> </w:t>
      </w:r>
      <w:r w:rsidR="00441EFD" w:rsidRPr="00E25B76">
        <w:t>nuevas cuestione que se</w:t>
      </w:r>
      <w:r w:rsidR="00FE2886" w:rsidRPr="00E25B76">
        <w:t xml:space="preserve"> introducen </w:t>
      </w:r>
      <w:r w:rsidR="00441EFD" w:rsidRPr="00E25B76">
        <w:t xml:space="preserve">en la </w:t>
      </w:r>
      <w:r w:rsidR="00961501" w:rsidRPr="00E25B76">
        <w:t>Rev. 1</w:t>
      </w:r>
      <w:r w:rsidR="00441EFD" w:rsidRPr="00E25B76">
        <w:t xml:space="preserve"> supon</w:t>
      </w:r>
      <w:r w:rsidR="00FE2886" w:rsidRPr="00E25B76">
        <w:t xml:space="preserve">gan en verdad </w:t>
      </w:r>
      <w:r w:rsidR="00441EFD" w:rsidRPr="00E25B76">
        <w:t>grandes modificaciones</w:t>
      </w:r>
      <w:r w:rsidR="0029703A" w:rsidRPr="00E25B76">
        <w:t>.</w:t>
      </w:r>
      <w:r w:rsidR="008E7B70" w:rsidRPr="00E25B76">
        <w:t xml:space="preserve"> </w:t>
      </w:r>
      <w:r w:rsidR="00441EFD" w:rsidRPr="00E25B76">
        <w:t xml:space="preserve">La </w:t>
      </w:r>
      <w:r w:rsidR="00961501" w:rsidRPr="00E25B76">
        <w:t>Rev. 1</w:t>
      </w:r>
      <w:r w:rsidR="0029703A" w:rsidRPr="00E25B76">
        <w:t xml:space="preserve"> </w:t>
      </w:r>
      <w:r w:rsidR="00441EFD" w:rsidRPr="00E25B76">
        <w:t>ha ampliado los desequilibrios y no proyecta claridad</w:t>
      </w:r>
      <w:r w:rsidR="0029703A" w:rsidRPr="00E25B76">
        <w:t>.</w:t>
      </w:r>
      <w:r w:rsidR="008E7B70" w:rsidRPr="00E25B76">
        <w:t xml:space="preserve"> </w:t>
      </w:r>
      <w:r w:rsidR="00724B36" w:rsidRPr="00E25B76">
        <w:t>T</w:t>
      </w:r>
      <w:r w:rsidR="00FE2886" w:rsidRPr="00E25B76">
        <w:t xml:space="preserve">ransmitió </w:t>
      </w:r>
      <w:r w:rsidR="00724B36" w:rsidRPr="00E25B76">
        <w:t>nue</w:t>
      </w:r>
      <w:r w:rsidR="00FE2886" w:rsidRPr="00E25B76">
        <w:t>v</w:t>
      </w:r>
      <w:r w:rsidR="00724B36" w:rsidRPr="00E25B76">
        <w:t>amente al pr</w:t>
      </w:r>
      <w:r w:rsidR="00FE2886" w:rsidRPr="00E25B76">
        <w:t>e</w:t>
      </w:r>
      <w:r w:rsidR="00724B36" w:rsidRPr="00E25B76">
        <w:t>side</w:t>
      </w:r>
      <w:r w:rsidR="00FE2886" w:rsidRPr="00E25B76">
        <w:t>n</w:t>
      </w:r>
      <w:r w:rsidR="00724B36" w:rsidRPr="00E25B76">
        <w:t xml:space="preserve">te </w:t>
      </w:r>
      <w:r w:rsidR="00FE2886" w:rsidRPr="00E25B76">
        <w:t xml:space="preserve">toda </w:t>
      </w:r>
      <w:r w:rsidR="00724B36" w:rsidRPr="00E25B76">
        <w:t>su confianza y apoyo, y se</w:t>
      </w:r>
      <w:r w:rsidR="00FE2886" w:rsidRPr="00E25B76">
        <w:t xml:space="preserve"> declaró </w:t>
      </w:r>
      <w:r w:rsidR="00724B36" w:rsidRPr="00E25B76">
        <w:t xml:space="preserve">dispuesta a participar de manera constructiva en </w:t>
      </w:r>
      <w:r w:rsidR="00FE2886" w:rsidRPr="00E25B76">
        <w:t>c</w:t>
      </w:r>
      <w:r w:rsidR="00724B36" w:rsidRPr="00E25B76">
        <w:t>ualquier proceso que permita agilizar la labor del CIG</w:t>
      </w:r>
      <w:r w:rsidR="00FE2886" w:rsidRPr="00E25B76">
        <w:t>,</w:t>
      </w:r>
      <w:r w:rsidR="00724B36" w:rsidRPr="00E25B76">
        <w:t xml:space="preserve"> tal como se </w:t>
      </w:r>
      <w:r w:rsidR="003F64B0" w:rsidRPr="00E25B76">
        <w:t xml:space="preserve">prevé </w:t>
      </w:r>
      <w:r w:rsidR="00724B36" w:rsidRPr="00E25B76">
        <w:t>en su mandato</w:t>
      </w:r>
      <w:r w:rsidR="0029703A" w:rsidRPr="00E25B76">
        <w:t>.</w:t>
      </w:r>
    </w:p>
    <w:p w:rsidR="0029703A" w:rsidRPr="00E25B76" w:rsidRDefault="0029703A" w:rsidP="0029703A"/>
    <w:p w:rsidR="00724B36" w:rsidRPr="00E25B76" w:rsidRDefault="00AC7294" w:rsidP="003D1F09">
      <w:pPr>
        <w:pStyle w:val="ListParagraph"/>
        <w:numPr>
          <w:ilvl w:val="0"/>
          <w:numId w:val="4"/>
        </w:numPr>
        <w:ind w:left="0" w:firstLine="0"/>
      </w:pPr>
      <w:r w:rsidRPr="00E25B76">
        <w:t>La delegación del Brasil</w:t>
      </w:r>
      <w:r w:rsidR="0029703A" w:rsidRPr="00E25B76">
        <w:t xml:space="preserve"> </w:t>
      </w:r>
      <w:r w:rsidR="00724B36" w:rsidRPr="00E25B76">
        <w:t xml:space="preserve">expresó su apoyo a la declaración efectuada por la </w:t>
      </w:r>
      <w:r w:rsidR="0067241F" w:rsidRPr="00E25B76">
        <w:t>delegación de Indonesia en nombre de los Países de Ideas Afines</w:t>
      </w:r>
      <w:r w:rsidR="0029703A" w:rsidRPr="00E25B76">
        <w:t xml:space="preserve">, </w:t>
      </w:r>
      <w:r w:rsidR="00724B36" w:rsidRPr="00E25B76">
        <w:t xml:space="preserve">y convino con las delegaciones </w:t>
      </w:r>
      <w:r w:rsidR="00F4092A" w:rsidRPr="00E25B76">
        <w:t xml:space="preserve">de </w:t>
      </w:r>
      <w:r w:rsidR="0029703A" w:rsidRPr="00E25B76">
        <w:t>Nigeria</w:t>
      </w:r>
      <w:r w:rsidR="00B40C44" w:rsidRPr="00E25B76">
        <w:t>,</w:t>
      </w:r>
      <w:r w:rsidR="0029703A" w:rsidRPr="00E25B76">
        <w:t xml:space="preserve"> S</w:t>
      </w:r>
      <w:r w:rsidR="00F4092A" w:rsidRPr="00E25B76">
        <w:t xml:space="preserve">udáfrica </w:t>
      </w:r>
      <w:r w:rsidR="00724B36" w:rsidRPr="00E25B76">
        <w:t>y otras a propósito de los aspectos procedimentales</w:t>
      </w:r>
      <w:r w:rsidR="0029703A" w:rsidRPr="00E25B76">
        <w:t>.</w:t>
      </w:r>
      <w:r w:rsidR="008E7B70" w:rsidRPr="00E25B76">
        <w:t xml:space="preserve"> </w:t>
      </w:r>
      <w:r w:rsidR="00724B36" w:rsidRPr="00E25B76">
        <w:t>Dijo que se había abstenido de</w:t>
      </w:r>
      <w:r w:rsidR="00B40C44" w:rsidRPr="00E25B76">
        <w:t xml:space="preserve"> </w:t>
      </w:r>
      <w:r w:rsidR="00724B36" w:rsidRPr="00E25B76">
        <w:t>prese</w:t>
      </w:r>
      <w:r w:rsidR="00AC4FAC" w:rsidRPr="00E25B76">
        <w:t>n</w:t>
      </w:r>
      <w:r w:rsidR="00724B36" w:rsidRPr="00E25B76">
        <w:t>tar propue</w:t>
      </w:r>
      <w:r w:rsidR="00B40C44" w:rsidRPr="00E25B76">
        <w:t>s</w:t>
      </w:r>
      <w:r w:rsidR="00724B36" w:rsidRPr="00E25B76">
        <w:t>tas de t</w:t>
      </w:r>
      <w:r w:rsidR="00B40C44" w:rsidRPr="00E25B76">
        <w:t>e</w:t>
      </w:r>
      <w:r w:rsidR="00724B36" w:rsidRPr="00E25B76">
        <w:t xml:space="preserve">xto específicas, porque los tres primeros días de la </w:t>
      </w:r>
      <w:r w:rsidR="00724B36" w:rsidRPr="00E25B76">
        <w:lastRenderedPageBreak/>
        <w:t xml:space="preserve">sesión </w:t>
      </w:r>
      <w:r w:rsidR="00AC4FAC" w:rsidRPr="00E25B76">
        <w:t xml:space="preserve">debieran servir </w:t>
      </w:r>
      <w:r w:rsidR="00B40C44" w:rsidRPr="00E25B76">
        <w:t xml:space="preserve">para tomar la temperatura </w:t>
      </w:r>
      <w:r w:rsidR="00AC4FAC" w:rsidRPr="00E25B76">
        <w:t>de la sesión plenaria, en orden a que el facilitador y la Amiga de la Presidencia puedan refl</w:t>
      </w:r>
      <w:r w:rsidR="00FC5F70" w:rsidRPr="00E25B76">
        <w:t>e</w:t>
      </w:r>
      <w:r w:rsidR="00AC4FAC" w:rsidRPr="00E25B76">
        <w:t>xionar y realizar propuestas en</w:t>
      </w:r>
      <w:r w:rsidR="00FC5F70" w:rsidRPr="00E25B76">
        <w:t>c</w:t>
      </w:r>
      <w:r w:rsidR="00AC4FAC" w:rsidRPr="00E25B76">
        <w:t>aminadas a reducir los actuales desequilibrios</w:t>
      </w:r>
      <w:r w:rsidR="0029703A" w:rsidRPr="00E25B76">
        <w:t>.</w:t>
      </w:r>
      <w:r w:rsidR="008E7B70" w:rsidRPr="00E25B76">
        <w:t xml:space="preserve"> </w:t>
      </w:r>
      <w:r w:rsidR="00AC4FAC" w:rsidRPr="00E25B76">
        <w:t>El documento de labor en curso</w:t>
      </w:r>
      <w:r w:rsidR="00B40C44" w:rsidRPr="00E25B76">
        <w:t xml:space="preserve"> </w:t>
      </w:r>
      <w:r w:rsidR="00AC4FAC" w:rsidRPr="00E25B76">
        <w:t xml:space="preserve">que </w:t>
      </w:r>
      <w:r w:rsidR="00FC5F70" w:rsidRPr="00E25B76">
        <w:t xml:space="preserve">se </w:t>
      </w:r>
      <w:r w:rsidR="00AC4FAC" w:rsidRPr="00E25B76">
        <w:t>había distribui</w:t>
      </w:r>
      <w:r w:rsidR="00FC5F70" w:rsidRPr="00E25B76">
        <w:t>d</w:t>
      </w:r>
      <w:r w:rsidR="00AC4FAC" w:rsidRPr="00E25B76">
        <w:t>o el día anterior sobre el objetivo va bien encaminado</w:t>
      </w:r>
      <w:r w:rsidR="00B40C44" w:rsidRPr="00E25B76">
        <w:t>.</w:t>
      </w:r>
      <w:r w:rsidR="008E7B70" w:rsidRPr="00E25B76">
        <w:t xml:space="preserve"> </w:t>
      </w:r>
      <w:r w:rsidR="00AC4FAC" w:rsidRPr="00E25B76">
        <w:t xml:space="preserve">Sin embargo, la versión </w:t>
      </w:r>
      <w:r w:rsidR="00961501" w:rsidRPr="00E25B76">
        <w:t>Rev. 1</w:t>
      </w:r>
      <w:r w:rsidR="00B40C44" w:rsidRPr="00E25B76">
        <w:t xml:space="preserve"> </w:t>
      </w:r>
      <w:r w:rsidR="00AC4FAC" w:rsidRPr="00E25B76">
        <w:t xml:space="preserve">del documento amplia los desequilibrios y no </w:t>
      </w:r>
      <w:r w:rsidR="00FC5F70" w:rsidRPr="00E25B76">
        <w:t xml:space="preserve">propicia </w:t>
      </w:r>
      <w:r w:rsidR="00AC4FAC" w:rsidRPr="00E25B76">
        <w:t>el resultado deseado</w:t>
      </w:r>
      <w:r w:rsidR="00B40C44" w:rsidRPr="00E25B76">
        <w:t>.</w:t>
      </w:r>
      <w:r w:rsidR="008E7B70" w:rsidRPr="00E25B76">
        <w:t xml:space="preserve"> </w:t>
      </w:r>
      <w:r w:rsidR="00AC4FAC" w:rsidRPr="00E25B76">
        <w:t xml:space="preserve">El CIG ha de reflexionar sobre las </w:t>
      </w:r>
      <w:r w:rsidR="00FC5F70" w:rsidRPr="00E25B76">
        <w:t>po</w:t>
      </w:r>
      <w:r w:rsidR="00AC4FAC" w:rsidRPr="00E25B76">
        <w:t>sibles</w:t>
      </w:r>
      <w:r w:rsidR="00FC5F70" w:rsidRPr="00E25B76">
        <w:t xml:space="preserve"> </w:t>
      </w:r>
      <w:r w:rsidR="00AC4FAC" w:rsidRPr="00E25B76">
        <w:t>maneras</w:t>
      </w:r>
      <w:r w:rsidR="00FC5F70" w:rsidRPr="00E25B76">
        <w:t xml:space="preserve"> </w:t>
      </w:r>
      <w:r w:rsidR="00AC4FAC" w:rsidRPr="00E25B76">
        <w:t>de proceder</w:t>
      </w:r>
      <w:r w:rsidR="00B40C44" w:rsidRPr="00E25B76">
        <w:t>.</w:t>
      </w:r>
      <w:r w:rsidR="008E7B70" w:rsidRPr="00E25B76">
        <w:t xml:space="preserve"> </w:t>
      </w:r>
      <w:r w:rsidR="00AC4FAC" w:rsidRPr="00E25B76">
        <w:t>El Reglamento General de la OMPI</w:t>
      </w:r>
      <w:r w:rsidR="00B40C44" w:rsidRPr="00E25B76">
        <w:t xml:space="preserve">, </w:t>
      </w:r>
      <w:r w:rsidR="00AC4FAC" w:rsidRPr="00E25B76">
        <w:t xml:space="preserve">por ejemplo, </w:t>
      </w:r>
      <w:r w:rsidR="00720CEA" w:rsidRPr="00E25B76">
        <w:t>incluye la posibilidad de votar como una de las opciones para alcanzar un acuerdo.</w:t>
      </w:r>
      <w:r w:rsidR="008E7B70" w:rsidRPr="00E25B76">
        <w:t xml:space="preserve"> </w:t>
      </w:r>
      <w:r w:rsidR="00720CEA" w:rsidRPr="00E25B76">
        <w:t>Se trata de algo sobre los que el CIG debería reflexionar</w:t>
      </w:r>
      <w:r w:rsidR="00B40C44" w:rsidRPr="00E25B76">
        <w:t>.</w:t>
      </w:r>
      <w:r w:rsidR="008E7B70" w:rsidRPr="00E25B76">
        <w:t xml:space="preserve"> </w:t>
      </w:r>
      <w:r w:rsidR="00720CEA" w:rsidRPr="00E25B76">
        <w:t>Se manifestó dispuesta a participar en nuevos debates si así se consensuara</w:t>
      </w:r>
      <w:r w:rsidR="00B40C44"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E56689" w:rsidRPr="00E25B76">
        <w:t xml:space="preserve">expresó su apoyo a la declaración efectuada por la </w:t>
      </w:r>
      <w:r w:rsidR="0067241F" w:rsidRPr="00E25B76">
        <w:t>delegación de Indonesia en nombre de los Países de Ideas Afines</w:t>
      </w:r>
      <w:r w:rsidR="0029703A" w:rsidRPr="00E25B76">
        <w:t>.</w:t>
      </w:r>
    </w:p>
    <w:p w:rsidR="0029703A" w:rsidRPr="00E25B76" w:rsidRDefault="0029703A" w:rsidP="0029703A"/>
    <w:p w:rsidR="0029703A" w:rsidRPr="00E25B76" w:rsidRDefault="00686583" w:rsidP="003D1F09">
      <w:pPr>
        <w:pStyle w:val="ListParagraph"/>
        <w:numPr>
          <w:ilvl w:val="0"/>
          <w:numId w:val="4"/>
        </w:numPr>
        <w:ind w:left="0" w:firstLine="0"/>
      </w:pPr>
      <w:r w:rsidRPr="00E25B76">
        <w:t>El presidente observó que el solo no p</w:t>
      </w:r>
      <w:r w:rsidR="00FC5F70" w:rsidRPr="00E25B76">
        <w:t>u</w:t>
      </w:r>
      <w:r w:rsidRPr="00E25B76">
        <w:t>ede reducir los desequilibrios, como tampoco el facilitador o la Amiga de la Presidencia</w:t>
      </w:r>
      <w:r w:rsidR="0029703A" w:rsidRPr="00E25B76">
        <w:t>.</w:t>
      </w:r>
      <w:r w:rsidR="008E7B70" w:rsidRPr="00E25B76">
        <w:t xml:space="preserve"> </w:t>
      </w:r>
      <w:r w:rsidRPr="00E25B76">
        <w:t xml:space="preserve">Muchas delegaciones han manifestado su descontento con la versión </w:t>
      </w:r>
      <w:r w:rsidR="00961501" w:rsidRPr="00E25B76">
        <w:t>Rev. 1</w:t>
      </w:r>
      <w:r w:rsidR="0029703A" w:rsidRPr="00E25B76">
        <w:t>.</w:t>
      </w:r>
      <w:r w:rsidR="008E7B70" w:rsidRPr="00E25B76">
        <w:t xml:space="preserve"> </w:t>
      </w:r>
      <w:r w:rsidR="009F0FB3" w:rsidRPr="00E25B76">
        <w:t xml:space="preserve">Afirmó </w:t>
      </w:r>
      <w:r w:rsidRPr="00E25B76">
        <w:t>haber ha tomado nota de ello</w:t>
      </w:r>
      <w:r w:rsidR="0029703A" w:rsidRPr="00E25B76">
        <w:t>.</w:t>
      </w:r>
      <w:r w:rsidR="008E7B70" w:rsidRPr="00E25B76">
        <w:t xml:space="preserve"> </w:t>
      </w:r>
      <w:r w:rsidRPr="00E25B76">
        <w:t>Dijo que</w:t>
      </w:r>
      <w:r w:rsidR="009F0FB3" w:rsidRPr="00E25B76">
        <w:t xml:space="preserve">, en su opinión, </w:t>
      </w:r>
      <w:r w:rsidRPr="00E25B76">
        <w:t xml:space="preserve">el texto es útil para </w:t>
      </w:r>
      <w:r w:rsidR="00CA536D" w:rsidRPr="00E25B76">
        <w:t xml:space="preserve">arrojar luz sobre </w:t>
      </w:r>
      <w:r w:rsidRPr="00E25B76">
        <w:t>los desequilibrios que los negociadores han de reducir</w:t>
      </w:r>
      <w:r w:rsidR="0029703A" w:rsidRPr="00E25B76">
        <w:t>.</w:t>
      </w:r>
      <w:r w:rsidR="008E7B70" w:rsidRPr="00E25B76">
        <w:t xml:space="preserve"> </w:t>
      </w:r>
      <w:r w:rsidRPr="00E25B76">
        <w:t xml:space="preserve">Hizo suyo el comentario presentado por la </w:t>
      </w:r>
      <w:r w:rsidR="0067241F" w:rsidRPr="00E25B76">
        <w:t xml:space="preserve">delegación de Sudáfrica </w:t>
      </w:r>
      <w:r w:rsidR="009F0FB3" w:rsidRPr="00E25B76">
        <w:t>en el se</w:t>
      </w:r>
      <w:r w:rsidR="00CA536D" w:rsidRPr="00E25B76">
        <w:t>n</w:t>
      </w:r>
      <w:r w:rsidR="009F0FB3" w:rsidRPr="00E25B76">
        <w:t xml:space="preserve">tido de que </w:t>
      </w:r>
      <w:r w:rsidRPr="00E25B76">
        <w:t xml:space="preserve">el CIG </w:t>
      </w:r>
      <w:r w:rsidR="008F22E5" w:rsidRPr="00E25B76">
        <w:t>lleva mucho tiempo ateniéndose al mismo procedimiento y que puede que tenga que detenerse a reflexionar sobre su eficacia</w:t>
      </w:r>
      <w:r w:rsidR="0029703A" w:rsidRPr="00E25B76">
        <w:t>.</w:t>
      </w:r>
      <w:r w:rsidR="008E7B70" w:rsidRPr="00E25B76">
        <w:t xml:space="preserve"> </w:t>
      </w:r>
      <w:r w:rsidR="008F22E5" w:rsidRPr="00E25B76">
        <w:t xml:space="preserve">Concluyó que no existe consenso en torno a la utilización de la </w:t>
      </w:r>
      <w:r w:rsidR="00961501" w:rsidRPr="00E25B76">
        <w:t>Rev. 1</w:t>
      </w:r>
      <w:r w:rsidR="0029703A" w:rsidRPr="00E25B76">
        <w:t xml:space="preserve"> </w:t>
      </w:r>
      <w:r w:rsidR="008F22E5" w:rsidRPr="00E25B76">
        <w:t>como base para proseguir lo</w:t>
      </w:r>
      <w:r w:rsidR="00FC5F70" w:rsidRPr="00E25B76">
        <w:t>s</w:t>
      </w:r>
      <w:r w:rsidR="008F22E5" w:rsidRPr="00E25B76">
        <w:t xml:space="preserve"> deba</w:t>
      </w:r>
      <w:r w:rsidR="00FC5F70" w:rsidRPr="00E25B76">
        <w:t>t</w:t>
      </w:r>
      <w:r w:rsidR="008F22E5" w:rsidRPr="00E25B76">
        <w:t>es</w:t>
      </w:r>
      <w:r w:rsidR="0029703A" w:rsidRPr="00E25B76">
        <w:t>.</w:t>
      </w:r>
      <w:r w:rsidR="008E7B70" w:rsidRPr="00E25B76">
        <w:t xml:space="preserve"> </w:t>
      </w:r>
      <w:r w:rsidR="008F22E5" w:rsidRPr="00E25B76">
        <w:t>Solame</w:t>
      </w:r>
      <w:r w:rsidR="00FC5F70" w:rsidRPr="00E25B76">
        <w:t>n</w:t>
      </w:r>
      <w:r w:rsidR="008F22E5" w:rsidRPr="00E25B76">
        <w:t xml:space="preserve">te como documento informativo, la </w:t>
      </w:r>
      <w:r w:rsidR="00961501" w:rsidRPr="00E25B76">
        <w:t>Rev. 1</w:t>
      </w:r>
      <w:r w:rsidR="008F22E5" w:rsidRPr="00E25B76">
        <w:t xml:space="preserve"> podría ser un recurso al alcance de todos los Estados miembros, ya que contiene ideas útiles.</w:t>
      </w:r>
      <w:r w:rsidR="008E7B70" w:rsidRPr="00E25B76">
        <w:t xml:space="preserve"> </w:t>
      </w:r>
      <w:r w:rsidR="008F22E5" w:rsidRPr="00E25B76">
        <w:t xml:space="preserve">La siguiente revisión se realizará a partir del </w:t>
      </w:r>
      <w:r w:rsidR="0029703A" w:rsidRPr="00E25B76">
        <w:t>document</w:t>
      </w:r>
      <w:r w:rsidR="008F22E5" w:rsidRPr="00E25B76">
        <w:t>o</w:t>
      </w:r>
      <w:r w:rsidR="0029703A" w:rsidRPr="00E25B76">
        <w:t xml:space="preserve"> WIPO/GRTKF/IC/35/4</w:t>
      </w:r>
      <w:r w:rsidR="008F22E5" w:rsidRPr="00E25B76">
        <w:t xml:space="preserve">, que servirá </w:t>
      </w:r>
      <w:r w:rsidR="00992C70" w:rsidRPr="00E25B76">
        <w:t xml:space="preserve">de </w:t>
      </w:r>
      <w:r w:rsidR="008F22E5" w:rsidRPr="00E25B76">
        <w:t xml:space="preserve">base de referencia. </w:t>
      </w:r>
    </w:p>
    <w:p w:rsidR="0029703A" w:rsidRPr="00E25B76" w:rsidRDefault="0029703A" w:rsidP="0029703A">
      <w:pPr>
        <w:pStyle w:val="ListParagraph"/>
        <w:ind w:left="0"/>
      </w:pPr>
    </w:p>
    <w:p w:rsidR="00CC339D" w:rsidRPr="00E25B76" w:rsidRDefault="0029703A" w:rsidP="003D1F09">
      <w:pPr>
        <w:pStyle w:val="ListParagraph"/>
        <w:numPr>
          <w:ilvl w:val="0"/>
          <w:numId w:val="4"/>
        </w:numPr>
        <w:ind w:left="0" w:firstLine="0"/>
      </w:pPr>
      <w:r w:rsidRPr="00E25B76">
        <w:t>[Not</w:t>
      </w:r>
      <w:r w:rsidR="00686583" w:rsidRPr="00E25B76">
        <w:t>a</w:t>
      </w:r>
      <w:r w:rsidRPr="00E25B76">
        <w:t xml:space="preserve"> </w:t>
      </w:r>
      <w:r w:rsidR="00686583" w:rsidRPr="00E25B76">
        <w:t>de la Secretaría</w:t>
      </w:r>
      <w:r w:rsidRPr="00E25B76">
        <w:t>:</w:t>
      </w:r>
      <w:r w:rsidR="008E7B70" w:rsidRPr="00E25B76">
        <w:t xml:space="preserve"> </w:t>
      </w:r>
      <w:r w:rsidR="00CC339D" w:rsidRPr="00E25B76">
        <w:t xml:space="preserve">la reunión </w:t>
      </w:r>
      <w:r w:rsidR="006D7DB4" w:rsidRPr="00E25B76">
        <w:t>oficiosa</w:t>
      </w:r>
      <w:r w:rsidR="00CC339D" w:rsidRPr="00E25B76">
        <w:t xml:space="preserve">, presidida por uno de los vicepresidentes, tuvo lugar en la mañana del 22 de marzo </w:t>
      </w:r>
      <w:r w:rsidR="008E7B70" w:rsidRPr="00E25B76">
        <w:t>de 20</w:t>
      </w:r>
      <w:r w:rsidR="00CC339D" w:rsidRPr="00E25B76">
        <w:t>18.</w:t>
      </w:r>
      <w:r w:rsidR="008E7B70" w:rsidRPr="00E25B76">
        <w:t xml:space="preserve"> </w:t>
      </w:r>
      <w:r w:rsidR="00CC339D" w:rsidRPr="00E25B76">
        <w:t xml:space="preserve">Se establecieron tres grupos de contacto para abordar </w:t>
      </w:r>
      <w:r w:rsidR="004B337E" w:rsidRPr="00E25B76">
        <w:t xml:space="preserve">las </w:t>
      </w:r>
      <w:r w:rsidR="00CC339D" w:rsidRPr="00E25B76">
        <w:t xml:space="preserve">cuestiones </w:t>
      </w:r>
      <w:r w:rsidR="004B337E" w:rsidRPr="00E25B76">
        <w:t xml:space="preserve">referidas al </w:t>
      </w:r>
      <w:r w:rsidR="00CC339D" w:rsidRPr="00E25B76">
        <w:t xml:space="preserve">preámbulo, la lista de términos y el requisito de divulgación, reuniéndose esos grupos en la tarde del 2 de marzo </w:t>
      </w:r>
      <w:r w:rsidR="008E7B70" w:rsidRPr="00E25B76">
        <w:t>de 20</w:t>
      </w:r>
      <w:r w:rsidR="00CC339D" w:rsidRPr="00E25B76">
        <w:t xml:space="preserve">018. Esa parte de la sesión tuvo lugar el 22 de marzo </w:t>
      </w:r>
      <w:r w:rsidR="008E7B70" w:rsidRPr="00E25B76">
        <w:t>de 20</w:t>
      </w:r>
      <w:r w:rsidR="00CC339D" w:rsidRPr="00E25B76">
        <w:t>18, tras la reunión de los grupos de contacto].</w:t>
      </w:r>
      <w:r w:rsidR="008E7B70" w:rsidRPr="00E25B76">
        <w:t xml:space="preserve"> </w:t>
      </w:r>
      <w:r w:rsidR="00CC339D" w:rsidRPr="00E25B76">
        <w:t>El preside</w:t>
      </w:r>
      <w:r w:rsidR="004B337E" w:rsidRPr="00E25B76">
        <w:t>n</w:t>
      </w:r>
      <w:r w:rsidR="00CC339D" w:rsidRPr="00E25B76">
        <w:t>te invitó al relator del grupo de contacto</w:t>
      </w:r>
      <w:r w:rsidR="004B337E" w:rsidRPr="00E25B76">
        <w:t xml:space="preserve"> dedicado al preámbulo, la delegación del Brasil, a </w:t>
      </w:r>
      <w:r w:rsidR="00CC339D" w:rsidRPr="00E25B76">
        <w:t>prese</w:t>
      </w:r>
      <w:r w:rsidR="004B337E" w:rsidRPr="00E25B76">
        <w:t>n</w:t>
      </w:r>
      <w:r w:rsidR="00CC339D" w:rsidRPr="00E25B76">
        <w:t xml:space="preserve">tar los resultados de su labor. </w:t>
      </w:r>
    </w:p>
    <w:p w:rsidR="00CC339D" w:rsidRPr="00E25B76" w:rsidRDefault="00CC339D" w:rsidP="00CC339D">
      <w:pPr>
        <w:pStyle w:val="ListParagraph"/>
      </w:pPr>
    </w:p>
    <w:p w:rsidR="009F0FB3" w:rsidRPr="00E25B76" w:rsidRDefault="00AC7294" w:rsidP="00961501">
      <w:pPr>
        <w:pStyle w:val="ListParagraph"/>
        <w:numPr>
          <w:ilvl w:val="0"/>
          <w:numId w:val="4"/>
        </w:numPr>
        <w:ind w:left="0" w:firstLine="0"/>
      </w:pPr>
      <w:r w:rsidRPr="00E25B76">
        <w:t>La delegación del Brasil</w:t>
      </w:r>
      <w:r w:rsidR="0029703A" w:rsidRPr="00E25B76">
        <w:t xml:space="preserve">, </w:t>
      </w:r>
      <w:r w:rsidR="004B337E" w:rsidRPr="00E25B76">
        <w:t>haciendo uso de la palabra en su calidad de relator del grupo de co</w:t>
      </w:r>
      <w:r w:rsidR="00F67236" w:rsidRPr="00E25B76">
        <w:t>n</w:t>
      </w:r>
      <w:r w:rsidR="004B337E" w:rsidRPr="00E25B76">
        <w:t>tacto dedicado al preámbulo</w:t>
      </w:r>
      <w:r w:rsidR="0029703A" w:rsidRPr="00E25B76">
        <w:t xml:space="preserve">, </w:t>
      </w:r>
      <w:r w:rsidR="004B337E" w:rsidRPr="00E25B76">
        <w:t xml:space="preserve">dijo que en </w:t>
      </w:r>
      <w:r w:rsidR="000F7C24" w:rsidRPr="00E25B76">
        <w:t xml:space="preserve">el </w:t>
      </w:r>
      <w:r w:rsidR="004B337E" w:rsidRPr="00E25B76">
        <w:t xml:space="preserve">preámbulo </w:t>
      </w:r>
      <w:r w:rsidR="000F7C24" w:rsidRPr="00E25B76">
        <w:t xml:space="preserve">de un instrumento </w:t>
      </w:r>
      <w:r w:rsidR="004B337E" w:rsidRPr="00E25B76">
        <w:t xml:space="preserve">se explica </w:t>
      </w:r>
      <w:r w:rsidR="000F7C24" w:rsidRPr="00E25B76">
        <w:t xml:space="preserve">su </w:t>
      </w:r>
      <w:r w:rsidR="004B337E" w:rsidRPr="00E25B76">
        <w:t xml:space="preserve">finalidad y </w:t>
      </w:r>
      <w:r w:rsidR="000339B3" w:rsidRPr="00E25B76">
        <w:t>espíritu</w:t>
      </w:r>
      <w:r w:rsidR="000F7C24" w:rsidRPr="00E25B76">
        <w:t>,</w:t>
      </w:r>
      <w:r w:rsidR="000339B3" w:rsidRPr="00E25B76">
        <w:t xml:space="preserve"> </w:t>
      </w:r>
      <w:r w:rsidR="004B337E" w:rsidRPr="00E25B76">
        <w:t xml:space="preserve">y se </w:t>
      </w:r>
      <w:r w:rsidR="000F7C24" w:rsidRPr="00E25B76">
        <w:t>propor</w:t>
      </w:r>
      <w:r w:rsidR="00F67236" w:rsidRPr="00E25B76">
        <w:t>c</w:t>
      </w:r>
      <w:r w:rsidR="000F7C24" w:rsidRPr="00E25B76">
        <w:t xml:space="preserve">ionan </w:t>
      </w:r>
      <w:r w:rsidR="004B337E" w:rsidRPr="00E25B76">
        <w:t>orientaciones para interpretar su</w:t>
      </w:r>
      <w:r w:rsidR="000F7C24" w:rsidRPr="00E25B76">
        <w:t>s</w:t>
      </w:r>
      <w:r w:rsidR="004B337E" w:rsidRPr="00E25B76">
        <w:t xml:space="preserve"> </w:t>
      </w:r>
      <w:r w:rsidR="000F7C24" w:rsidRPr="00E25B76">
        <w:t>cláusulas dispositivas</w:t>
      </w:r>
      <w:r w:rsidR="0029703A" w:rsidRPr="00E25B76">
        <w:t>.</w:t>
      </w:r>
      <w:r w:rsidR="008E7B70" w:rsidRPr="00E25B76">
        <w:t xml:space="preserve"> </w:t>
      </w:r>
      <w:r w:rsidR="000F7C24" w:rsidRPr="00E25B76">
        <w:t xml:space="preserve">Los miembros han reconocido que el preámbulo alternativo </w:t>
      </w:r>
      <w:r w:rsidR="00F17F44" w:rsidRPr="00E25B76">
        <w:t>ofrece una buena base</w:t>
      </w:r>
      <w:r w:rsidR="000F7C24" w:rsidRPr="00E25B76">
        <w:t xml:space="preserve">, pues es más sólido que su versión </w:t>
      </w:r>
      <w:r w:rsidR="00F17F44" w:rsidRPr="00E25B76">
        <w:t>previa</w:t>
      </w:r>
      <w:r w:rsidR="0029703A" w:rsidRPr="00E25B76">
        <w:t xml:space="preserve">, </w:t>
      </w:r>
      <w:r w:rsidR="00F17F44" w:rsidRPr="00E25B76">
        <w:t xml:space="preserve">a reserva de los contactos que aún tendrán </w:t>
      </w:r>
      <w:r w:rsidR="003F64B0" w:rsidRPr="00E25B76">
        <w:t xml:space="preserve">que </w:t>
      </w:r>
      <w:r w:rsidR="00F17F44" w:rsidRPr="00E25B76">
        <w:t>mantenerse con las capitales para afinarlo</w:t>
      </w:r>
      <w:r w:rsidR="0029703A" w:rsidRPr="00E25B76">
        <w:t>.</w:t>
      </w:r>
      <w:r w:rsidR="008E7B70" w:rsidRPr="00E25B76">
        <w:t xml:space="preserve"> </w:t>
      </w:r>
      <w:r w:rsidR="00F17F44" w:rsidRPr="00E25B76">
        <w:t>El grupo reconoció que hay tres líneas argumentales principales en el preámbulo</w:t>
      </w:r>
      <w:r w:rsidR="0029703A" w:rsidRPr="00E25B76">
        <w:t>:</w:t>
      </w:r>
      <w:r w:rsidR="008E7B70" w:rsidRPr="00E25B76">
        <w:t xml:space="preserve"> </w:t>
      </w:r>
      <w:r w:rsidR="0029703A" w:rsidRPr="00E25B76">
        <w:t>1) </w:t>
      </w:r>
      <w:r w:rsidR="00F17F44" w:rsidRPr="00E25B76">
        <w:t>la relación entre el instrumento sobre los RR.GG. y el CDB y el Protocolo de Nagoya</w:t>
      </w:r>
      <w:r w:rsidR="0029703A" w:rsidRPr="00E25B76">
        <w:t>;</w:t>
      </w:r>
      <w:r w:rsidR="008E7B70" w:rsidRPr="00E25B76">
        <w:t xml:space="preserve"> </w:t>
      </w:r>
      <w:r w:rsidR="0029703A" w:rsidRPr="00E25B76">
        <w:t>2)</w:t>
      </w:r>
      <w:r w:rsidR="00961501" w:rsidRPr="00E25B76">
        <w:t> </w:t>
      </w:r>
      <w:r w:rsidR="00F17F44" w:rsidRPr="00E25B76">
        <w:t>un enfoque tradicional de PI</w:t>
      </w:r>
      <w:r w:rsidR="0029703A" w:rsidRPr="00E25B76">
        <w:t>;</w:t>
      </w:r>
      <w:r w:rsidR="008E7B70" w:rsidRPr="00E25B76">
        <w:t xml:space="preserve"> </w:t>
      </w:r>
      <w:r w:rsidR="0029703A" w:rsidRPr="00E25B76">
        <w:t>3)</w:t>
      </w:r>
      <w:r w:rsidR="00961501" w:rsidRPr="00E25B76">
        <w:t> </w:t>
      </w:r>
      <w:r w:rsidR="00F17F44" w:rsidRPr="00E25B76">
        <w:t xml:space="preserve">la </w:t>
      </w:r>
      <w:r w:rsidR="009F0FB3" w:rsidRPr="00E25B76">
        <w:t xml:space="preserve">interacción entre esos </w:t>
      </w:r>
      <w:r w:rsidR="00F17F44" w:rsidRPr="00E25B76">
        <w:t>dos aspectos</w:t>
      </w:r>
      <w:r w:rsidR="0029703A" w:rsidRPr="00E25B76">
        <w:t>.</w:t>
      </w:r>
      <w:r w:rsidR="008E7B70" w:rsidRPr="00E25B76">
        <w:t xml:space="preserve"> </w:t>
      </w:r>
      <w:r w:rsidR="00F17F44" w:rsidRPr="00E25B76">
        <w:t xml:space="preserve">Algunos de los párrafos guardan </w:t>
      </w:r>
      <w:r w:rsidR="00F67236" w:rsidRPr="00E25B76">
        <w:t xml:space="preserve">una </w:t>
      </w:r>
      <w:r w:rsidR="00F17F44" w:rsidRPr="00E25B76">
        <w:t>relación directa con un acuerdo sobre lo</w:t>
      </w:r>
      <w:r w:rsidR="00F67236" w:rsidRPr="00E25B76">
        <w:t>s</w:t>
      </w:r>
      <w:r w:rsidR="00F17F44" w:rsidRPr="00E25B76">
        <w:t xml:space="preserve"> RR.GG.</w:t>
      </w:r>
      <w:r w:rsidR="00F67236" w:rsidRPr="00E25B76">
        <w:t>, mientras que otros son específicos de la PI</w:t>
      </w:r>
      <w:r w:rsidR="0029703A" w:rsidRPr="00E25B76">
        <w:t>.</w:t>
      </w:r>
      <w:r w:rsidR="008E7B70" w:rsidRPr="00E25B76">
        <w:t xml:space="preserve"> </w:t>
      </w:r>
      <w:r w:rsidR="009F0FB3" w:rsidRPr="00E25B76">
        <w:t xml:space="preserve">Existen interconexiones entre algunos </w:t>
      </w:r>
      <w:r w:rsidR="00F67236" w:rsidRPr="00E25B76">
        <w:t>d</w:t>
      </w:r>
      <w:r w:rsidR="009F0FB3" w:rsidRPr="00E25B76">
        <w:t>e ellos y en otros casos hay que aclarar mejor esa relación.</w:t>
      </w:r>
      <w:r w:rsidR="008E7B70" w:rsidRPr="00E25B76">
        <w:t xml:space="preserve"> </w:t>
      </w:r>
      <w:r w:rsidR="009F0FB3" w:rsidRPr="00E25B76">
        <w:t xml:space="preserve">El preámbulo está directamente vinculado con el debate sobre los artículos </w:t>
      </w:r>
      <w:r w:rsidR="003F64B0" w:rsidRPr="00E25B76">
        <w:t xml:space="preserve">de la parte </w:t>
      </w:r>
      <w:r w:rsidR="009F0FB3" w:rsidRPr="00E25B76">
        <w:t>dispositiv</w:t>
      </w:r>
      <w:r w:rsidR="003F64B0" w:rsidRPr="00E25B76">
        <w:t>a</w:t>
      </w:r>
      <w:r w:rsidR="009F0FB3" w:rsidRPr="00E25B76">
        <w:t xml:space="preserve"> y, por tanto, algunos de sus párrafos </w:t>
      </w:r>
      <w:r w:rsidR="009C7CC5" w:rsidRPr="00E25B76">
        <w:t>están sujetos al resultado de los debates que los miembros mantengan sobre la parte dispositiva del instrumento</w:t>
      </w:r>
      <w:r w:rsidR="009F0FB3" w:rsidRPr="00E25B76">
        <w:t xml:space="preserve">, </w:t>
      </w:r>
      <w:r w:rsidR="009C7CC5" w:rsidRPr="00E25B76">
        <w:t>en aras de posibilitar un ejercicio de redacción</w:t>
      </w:r>
      <w:r w:rsidR="009F0FB3" w:rsidRPr="00E25B76">
        <w:t>.</w:t>
      </w:r>
      <w:r w:rsidR="008E7B70" w:rsidRPr="00E25B76">
        <w:t xml:space="preserve"> </w:t>
      </w:r>
      <w:r w:rsidR="009C7CC5" w:rsidRPr="00E25B76">
        <w:t xml:space="preserve">Por último, dijo que el grupo ha abordado la posibilidad de que algunos de los párrafos puedan </w:t>
      </w:r>
      <w:r w:rsidR="00F67236" w:rsidRPr="00E25B76">
        <w:t xml:space="preserve">presentar un carácter excesivamente </w:t>
      </w:r>
      <w:r w:rsidR="009C7CC5" w:rsidRPr="00E25B76">
        <w:t>dispositivo como para mantenerse en el preámbulo</w:t>
      </w:r>
      <w:r w:rsidR="009F0FB3" w:rsidRPr="00E25B76">
        <w:t xml:space="preserve"> </w:t>
      </w:r>
      <w:r w:rsidR="009C7CC5" w:rsidRPr="00E25B76">
        <w:t>y ha examinado fórmulas para simplificarlos</w:t>
      </w:r>
      <w:r w:rsidR="009F0FB3" w:rsidRPr="00E25B76">
        <w:t>.</w:t>
      </w:r>
      <w:r w:rsidR="008E7B70" w:rsidRPr="00E25B76">
        <w:t xml:space="preserve"> </w:t>
      </w:r>
      <w:r w:rsidR="009C7CC5" w:rsidRPr="00E25B76">
        <w:t>Acto seguido, invi</w:t>
      </w:r>
      <w:r w:rsidR="00F67236" w:rsidRPr="00E25B76">
        <w:t>t</w:t>
      </w:r>
      <w:r w:rsidR="009C7CC5" w:rsidRPr="00E25B76">
        <w:t>ó al presidente del g</w:t>
      </w:r>
      <w:r w:rsidR="00F67236" w:rsidRPr="00E25B76">
        <w:t>r</w:t>
      </w:r>
      <w:r w:rsidR="009C7CC5" w:rsidRPr="00E25B76">
        <w:t>upo de conta</w:t>
      </w:r>
      <w:r w:rsidR="00F67236" w:rsidRPr="00E25B76">
        <w:t>c</w:t>
      </w:r>
      <w:r w:rsidR="009C7CC5" w:rsidRPr="00E25B76">
        <w:t>to a prese</w:t>
      </w:r>
      <w:r w:rsidR="00F67236" w:rsidRPr="00E25B76">
        <w:t>n</w:t>
      </w:r>
      <w:r w:rsidR="009C7CC5" w:rsidRPr="00E25B76">
        <w:t>tar sus opi</w:t>
      </w:r>
      <w:r w:rsidR="00F67236" w:rsidRPr="00E25B76">
        <w:t xml:space="preserve">niones </w:t>
      </w:r>
      <w:r w:rsidR="009C7CC5" w:rsidRPr="00E25B76">
        <w:t>acerca de la utilidad de</w:t>
      </w:r>
      <w:r w:rsidR="00F67236" w:rsidRPr="00E25B76">
        <w:t>l</w:t>
      </w:r>
      <w:r w:rsidR="009C7CC5" w:rsidRPr="00E25B76">
        <w:t xml:space="preserve"> ejercicio y </w:t>
      </w:r>
      <w:r w:rsidR="00F67236" w:rsidRPr="00E25B76">
        <w:t xml:space="preserve">las </w:t>
      </w:r>
      <w:r w:rsidR="009C7CC5" w:rsidRPr="00E25B76">
        <w:t xml:space="preserve">fórmulas </w:t>
      </w:r>
      <w:r w:rsidR="003F64B0" w:rsidRPr="00E25B76">
        <w:t xml:space="preserve">para </w:t>
      </w:r>
      <w:r w:rsidR="009C7CC5" w:rsidRPr="00E25B76">
        <w:t>avanzar</w:t>
      </w:r>
      <w:r w:rsidR="009F0FB3" w:rsidRPr="00E25B76">
        <w:t>.</w:t>
      </w:r>
    </w:p>
    <w:p w:rsidR="0029703A" w:rsidRPr="00E25B76" w:rsidRDefault="0029703A" w:rsidP="0029703A">
      <w:pPr>
        <w:pStyle w:val="ListParagraph"/>
        <w:ind w:left="0"/>
      </w:pPr>
    </w:p>
    <w:p w:rsidR="0029703A" w:rsidRPr="00E25B76" w:rsidRDefault="00CC339D" w:rsidP="00961501">
      <w:pPr>
        <w:pStyle w:val="ListParagraph"/>
        <w:numPr>
          <w:ilvl w:val="0"/>
          <w:numId w:val="4"/>
        </w:numPr>
        <w:ind w:left="0" w:firstLine="0"/>
      </w:pPr>
      <w:r w:rsidRPr="00E25B76">
        <w:t xml:space="preserve">El </w:t>
      </w:r>
      <w:r w:rsidR="00DD2881" w:rsidRPr="00E25B76">
        <w:t>Sr. </w:t>
      </w:r>
      <w:r w:rsidR="0029703A" w:rsidRPr="00E25B76">
        <w:t xml:space="preserve">Faizal Chery Sidharta, </w:t>
      </w:r>
      <w:r w:rsidRPr="00E25B76">
        <w:t>haciendo u</w:t>
      </w:r>
      <w:r w:rsidR="009C7CC5" w:rsidRPr="00E25B76">
        <w:t>s</w:t>
      </w:r>
      <w:r w:rsidRPr="00E25B76">
        <w:t>o de la palabra en su calidad de presidente del grupo de contacto</w:t>
      </w:r>
      <w:r w:rsidR="0029703A" w:rsidRPr="00E25B76">
        <w:t xml:space="preserve">, </w:t>
      </w:r>
      <w:r w:rsidR="009C7CC5" w:rsidRPr="00E25B76">
        <w:t xml:space="preserve">expresó </w:t>
      </w:r>
      <w:r w:rsidR="000339B3" w:rsidRPr="00E25B76">
        <w:t>su agradecimiento a los miembros del grupo</w:t>
      </w:r>
      <w:r w:rsidR="0029703A" w:rsidRPr="00E25B76">
        <w:t>.</w:t>
      </w:r>
      <w:r w:rsidR="008E7B70" w:rsidRPr="00E25B76">
        <w:t xml:space="preserve"> </w:t>
      </w:r>
      <w:r w:rsidR="000339B3" w:rsidRPr="00E25B76">
        <w:t>Dijo que h</w:t>
      </w:r>
      <w:r w:rsidR="009C7CC5" w:rsidRPr="00E25B76">
        <w:t>a</w:t>
      </w:r>
      <w:r w:rsidR="000339B3" w:rsidRPr="00E25B76">
        <w:t xml:space="preserve"> sido gracias a su cooperación y activa participación que ha </w:t>
      </w:r>
      <w:r w:rsidR="009C7CC5" w:rsidRPr="00E25B76">
        <w:t xml:space="preserve">podido </w:t>
      </w:r>
      <w:r w:rsidR="000339B3" w:rsidRPr="00E25B76">
        <w:t>someter</w:t>
      </w:r>
      <w:r w:rsidR="009C7CC5" w:rsidRPr="00E25B76">
        <w:t>se</w:t>
      </w:r>
      <w:r w:rsidR="000339B3" w:rsidRPr="00E25B76">
        <w:t xml:space="preserve"> a estudio la totalidad </w:t>
      </w:r>
      <w:r w:rsidR="000339B3" w:rsidRPr="00E25B76">
        <w:lastRenderedPageBreak/>
        <w:t>de los párrafos del preámbulo</w:t>
      </w:r>
      <w:r w:rsidR="0029703A" w:rsidRPr="00E25B76">
        <w:t>.</w:t>
      </w:r>
      <w:r w:rsidR="008E7B70" w:rsidRPr="00E25B76">
        <w:t xml:space="preserve"> </w:t>
      </w:r>
      <w:r w:rsidR="000339B3" w:rsidRPr="00E25B76">
        <w:t>Tras varias mejoras, revisiones y consultas</w:t>
      </w:r>
      <w:r w:rsidR="0029703A" w:rsidRPr="00E25B76">
        <w:t xml:space="preserve">, </w:t>
      </w:r>
      <w:r w:rsidR="000339B3" w:rsidRPr="00E25B76">
        <w:t xml:space="preserve">el preámbulo alternativo </w:t>
      </w:r>
      <w:r w:rsidR="009C7CC5" w:rsidRPr="00E25B76">
        <w:t xml:space="preserve">que han </w:t>
      </w:r>
      <w:r w:rsidR="000339B3" w:rsidRPr="00E25B76">
        <w:t>re</w:t>
      </w:r>
      <w:r w:rsidR="009C7CC5" w:rsidRPr="00E25B76">
        <w:t xml:space="preserve">dactado </w:t>
      </w:r>
      <w:r w:rsidR="000339B3" w:rsidRPr="00E25B76">
        <w:t xml:space="preserve">los facilitadores podría </w:t>
      </w:r>
      <w:r w:rsidR="009C7CC5" w:rsidRPr="00E25B76">
        <w:t xml:space="preserve">indicar </w:t>
      </w:r>
      <w:r w:rsidR="000339B3" w:rsidRPr="00E25B76">
        <w:t xml:space="preserve">el camino a seguir con el proyecto de instrumento </w:t>
      </w:r>
      <w:r w:rsidR="009C7CC5" w:rsidRPr="00E25B76">
        <w:t>objeto de negociación</w:t>
      </w:r>
      <w:r w:rsidR="0029703A" w:rsidRPr="00E25B76">
        <w:t>.</w:t>
      </w:r>
    </w:p>
    <w:p w:rsidR="0029703A" w:rsidRPr="00E25B76" w:rsidRDefault="0029703A" w:rsidP="0029703A"/>
    <w:p w:rsidR="0029703A" w:rsidRPr="00E25B76" w:rsidRDefault="00CC339D" w:rsidP="003D1F09">
      <w:pPr>
        <w:pStyle w:val="ListParagraph"/>
        <w:numPr>
          <w:ilvl w:val="0"/>
          <w:numId w:val="4"/>
        </w:numPr>
        <w:ind w:left="0" w:firstLine="0"/>
      </w:pPr>
      <w:r w:rsidRPr="00E25B76">
        <w:t>El presidente cedió la palabra para que se formulen preguntas y comentarios</w:t>
      </w:r>
      <w:r w:rsidR="0029703A" w:rsidRPr="00E25B76">
        <w:t>.</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Egipto</w:t>
      </w:r>
      <w:r w:rsidR="0029703A" w:rsidRPr="00E25B76">
        <w:t xml:space="preserve"> </w:t>
      </w:r>
      <w:r w:rsidR="004B337E" w:rsidRPr="00E25B76">
        <w:t xml:space="preserve">dijo que el preámbulo ha de figurar </w:t>
      </w:r>
      <w:r w:rsidR="003F64B0" w:rsidRPr="00E25B76">
        <w:t xml:space="preserve">antes que </w:t>
      </w:r>
      <w:r w:rsidR="004B337E" w:rsidRPr="00E25B76">
        <w:t>la lista de términos</w:t>
      </w:r>
      <w:r w:rsidR="0029703A" w:rsidRPr="00E25B76">
        <w:t xml:space="preserve">, </w:t>
      </w:r>
      <w:r w:rsidR="000339B3" w:rsidRPr="00E25B76">
        <w:t xml:space="preserve">ya </w:t>
      </w:r>
      <w:r w:rsidR="004B337E" w:rsidRPr="00E25B76">
        <w:t xml:space="preserve">que, </w:t>
      </w:r>
      <w:r w:rsidR="000339B3" w:rsidRPr="00E25B76">
        <w:t xml:space="preserve">en otro caso, </w:t>
      </w:r>
      <w:r w:rsidR="009C7CC5" w:rsidRPr="00E25B76">
        <w:t xml:space="preserve">dicha </w:t>
      </w:r>
      <w:r w:rsidR="004B337E" w:rsidRPr="00E25B76">
        <w:t xml:space="preserve">lista </w:t>
      </w:r>
      <w:r w:rsidR="000339B3" w:rsidRPr="00E25B76">
        <w:t>carecería de valor jurídico</w:t>
      </w:r>
      <w:r w:rsidR="0029703A" w:rsidRPr="00E25B76">
        <w:t>.</w:t>
      </w:r>
      <w:r w:rsidR="008E7B70" w:rsidRPr="00E25B76">
        <w:t xml:space="preserve"> </w:t>
      </w:r>
    </w:p>
    <w:p w:rsidR="0029703A" w:rsidRPr="00E25B76" w:rsidRDefault="0029703A" w:rsidP="0029703A"/>
    <w:p w:rsidR="0029703A" w:rsidRPr="00E25B76" w:rsidRDefault="004B337E" w:rsidP="003D1F09">
      <w:pPr>
        <w:pStyle w:val="ListParagraph"/>
        <w:numPr>
          <w:ilvl w:val="0"/>
          <w:numId w:val="4"/>
        </w:numPr>
        <w:ind w:left="0" w:firstLine="0"/>
        <w:rPr>
          <w:u w:val="single"/>
        </w:rPr>
      </w:pPr>
      <w:r w:rsidRPr="00E25B76">
        <w:t>El preside</w:t>
      </w:r>
      <w:r w:rsidR="009C7CC5" w:rsidRPr="00E25B76">
        <w:t>n</w:t>
      </w:r>
      <w:r w:rsidRPr="00E25B76">
        <w:t xml:space="preserve">te invitó a la delegación </w:t>
      </w:r>
      <w:r w:rsidR="0067241F" w:rsidRPr="00E25B76">
        <w:t xml:space="preserve">de </w:t>
      </w:r>
      <w:r w:rsidR="0029703A" w:rsidRPr="00E25B76">
        <w:t xml:space="preserve">Nigeria, </w:t>
      </w:r>
      <w:r w:rsidRPr="00E25B76">
        <w:t>el relator del grupo de conta</w:t>
      </w:r>
      <w:r w:rsidR="00F67236" w:rsidRPr="00E25B76">
        <w:t>c</w:t>
      </w:r>
      <w:r w:rsidRPr="00E25B76">
        <w:t>to dedicado a la lista de términos, a prese</w:t>
      </w:r>
      <w:r w:rsidR="000339B3" w:rsidRPr="00E25B76">
        <w:t>n</w:t>
      </w:r>
      <w:r w:rsidRPr="00E25B76">
        <w:t>tar su informe</w:t>
      </w:r>
      <w:r w:rsidR="0029703A" w:rsidRPr="00E25B76">
        <w:t>.</w:t>
      </w:r>
      <w:r w:rsidR="0029703A" w:rsidRPr="00E25B76">
        <w:rPr>
          <w:u w:val="single"/>
        </w:rPr>
        <w:t xml:space="preserve"> </w:t>
      </w:r>
    </w:p>
    <w:p w:rsidR="0029703A" w:rsidRPr="00E25B76" w:rsidRDefault="0029703A" w:rsidP="0029703A"/>
    <w:p w:rsidR="00803B2F" w:rsidRPr="00E25B76" w:rsidRDefault="009E2B51" w:rsidP="003D1F09">
      <w:pPr>
        <w:pStyle w:val="ListParagraph"/>
        <w:numPr>
          <w:ilvl w:val="0"/>
          <w:numId w:val="4"/>
        </w:numPr>
        <w:ind w:left="0" w:firstLine="0"/>
      </w:pPr>
      <w:r w:rsidRPr="00E25B76">
        <w:t>La delegación de Nigeria</w:t>
      </w:r>
      <w:r w:rsidR="0029703A" w:rsidRPr="00E25B76">
        <w:t xml:space="preserve">, </w:t>
      </w:r>
      <w:r w:rsidR="004D4874" w:rsidRPr="00E25B76">
        <w:t>haciendo uso de la palabra en su calidad de relator del grupo de contacto dedicado a la lista de términos</w:t>
      </w:r>
      <w:r w:rsidR="0029703A" w:rsidRPr="00E25B76">
        <w:t xml:space="preserve">, </w:t>
      </w:r>
      <w:r w:rsidR="004D4874" w:rsidRPr="00E25B76">
        <w:t xml:space="preserve">dijo que se han analizado siete términos clave reflejados en los artículos de la parte dispositiva </w:t>
      </w:r>
      <w:r w:rsidR="00803B2F" w:rsidRPr="00E25B76">
        <w:t xml:space="preserve">referidos a </w:t>
      </w:r>
      <w:r w:rsidR="004D4874" w:rsidRPr="00E25B76">
        <w:t>la divulgación</w:t>
      </w:r>
      <w:r w:rsidR="0029703A" w:rsidRPr="00E25B76">
        <w:t>.</w:t>
      </w:r>
      <w:r w:rsidR="008E7B70" w:rsidRPr="00E25B76">
        <w:t xml:space="preserve"> </w:t>
      </w:r>
      <w:r w:rsidR="004D4874" w:rsidRPr="00E25B76">
        <w:t>El grupo ha tratado en la máxima medida de lo posible de reducir los desequilibrios y de armonizar los borradores en liza</w:t>
      </w:r>
      <w:r w:rsidR="0029703A" w:rsidRPr="00E25B76">
        <w:t>.</w:t>
      </w:r>
      <w:r w:rsidR="008E7B70" w:rsidRPr="00E25B76">
        <w:t xml:space="preserve"> </w:t>
      </w:r>
      <w:r w:rsidR="004D4874" w:rsidRPr="00E25B76">
        <w:t>El primer término abordado fue el de “conocimientos tradicionales asociados a los recursos genéticos”.</w:t>
      </w:r>
      <w:r w:rsidR="008E7B70" w:rsidRPr="00E25B76">
        <w:t xml:space="preserve"> </w:t>
      </w:r>
      <w:r w:rsidR="00F77A7A" w:rsidRPr="00E25B76">
        <w:t>Refirió que e</w:t>
      </w:r>
      <w:r w:rsidR="004D4874" w:rsidRPr="00E25B76">
        <w:t xml:space="preserve">l grupo había tratado de casar la primera opción con la segunda para así </w:t>
      </w:r>
      <w:r w:rsidR="00F77A7A" w:rsidRPr="00E25B76">
        <w:t xml:space="preserve">poder </w:t>
      </w:r>
      <w:r w:rsidR="00803B2F" w:rsidRPr="00E25B76">
        <w:t xml:space="preserve">contar con </w:t>
      </w:r>
      <w:r w:rsidR="004D4874" w:rsidRPr="00E25B76">
        <w:t>una definición sinérgica.</w:t>
      </w:r>
      <w:r w:rsidR="008E7B70" w:rsidRPr="00E25B76">
        <w:t xml:space="preserve"> </w:t>
      </w:r>
      <w:r w:rsidR="004D4874" w:rsidRPr="00E25B76">
        <w:t>El segundo término analizado fue el de “país de origen”.</w:t>
      </w:r>
      <w:r w:rsidR="008E7B70" w:rsidRPr="00E25B76">
        <w:t xml:space="preserve"> </w:t>
      </w:r>
      <w:r w:rsidR="004D4874" w:rsidRPr="00E25B76">
        <w:t>Manifes</w:t>
      </w:r>
      <w:r w:rsidR="00F77A7A" w:rsidRPr="00E25B76">
        <w:t>t</w:t>
      </w:r>
      <w:r w:rsidR="004D4874" w:rsidRPr="00E25B76">
        <w:t>ó su preferencia por la definición que aparece en primer lugar.</w:t>
      </w:r>
      <w:r w:rsidR="008E7B70" w:rsidRPr="00E25B76">
        <w:t xml:space="preserve"> </w:t>
      </w:r>
      <w:r w:rsidR="004D4874" w:rsidRPr="00E25B76">
        <w:t xml:space="preserve">Cabría </w:t>
      </w:r>
      <w:r w:rsidR="00C0741C" w:rsidRPr="00E25B76">
        <w:t>atener</w:t>
      </w:r>
      <w:r w:rsidR="00803B2F" w:rsidRPr="00E25B76">
        <w:t xml:space="preserve">la </w:t>
      </w:r>
      <w:r w:rsidR="00C0741C" w:rsidRPr="00E25B76">
        <w:t xml:space="preserve">al </w:t>
      </w:r>
      <w:r w:rsidR="004D4874" w:rsidRPr="00E25B76">
        <w:t>CD</w:t>
      </w:r>
      <w:r w:rsidR="00C0741C" w:rsidRPr="00E25B76">
        <w:t>B</w:t>
      </w:r>
      <w:r w:rsidR="004D4874" w:rsidRPr="00E25B76">
        <w:t xml:space="preserve"> </w:t>
      </w:r>
      <w:r w:rsidR="00C0741C" w:rsidRPr="00E25B76">
        <w:t xml:space="preserve">para lograr una expresión más científica de la autenticidad del origen sobre una base práctica, </w:t>
      </w:r>
      <w:r w:rsidR="003F64B0" w:rsidRPr="00E25B76">
        <w:t xml:space="preserve">técnica </w:t>
      </w:r>
      <w:r w:rsidR="00C0741C" w:rsidRPr="00E25B76">
        <w:t xml:space="preserve">y probatoria, y evitar así el resto de la definición </w:t>
      </w:r>
      <w:r w:rsidR="00F77A7A" w:rsidRPr="00E25B76">
        <w:t xml:space="preserve">a propósito de la selección de un origen de conveniencia por los solicitantes de acceso a </w:t>
      </w:r>
      <w:r w:rsidR="003F64B0" w:rsidRPr="00E25B76">
        <w:t xml:space="preserve">los </w:t>
      </w:r>
      <w:r w:rsidR="00F77A7A" w:rsidRPr="00E25B76">
        <w:t>RR.GG</w:t>
      </w:r>
      <w:r w:rsidR="004D4874" w:rsidRPr="00E25B76">
        <w:t>.</w:t>
      </w:r>
      <w:r w:rsidR="008E7B70" w:rsidRPr="00E25B76">
        <w:t xml:space="preserve"> </w:t>
      </w:r>
      <w:r w:rsidR="00F77A7A" w:rsidRPr="00E25B76">
        <w:t xml:space="preserve">La elección pasa por decidir si ceñir la definición al texto del CDB o contar </w:t>
      </w:r>
      <w:r w:rsidR="00803B2F" w:rsidRPr="00E25B76">
        <w:t xml:space="preserve">con </w:t>
      </w:r>
      <w:r w:rsidR="00F77A7A" w:rsidRPr="00E25B76">
        <w:t xml:space="preserve">una definición </w:t>
      </w:r>
      <w:r w:rsidR="003F64B0" w:rsidRPr="00E25B76">
        <w:t>singular</w:t>
      </w:r>
      <w:r w:rsidR="00F77A7A" w:rsidRPr="00E25B76">
        <w:t>.</w:t>
      </w:r>
      <w:r w:rsidR="008E7B70" w:rsidRPr="00E25B76">
        <w:t xml:space="preserve"> </w:t>
      </w:r>
      <w:r w:rsidR="00F77A7A" w:rsidRPr="00E25B76">
        <w:t xml:space="preserve">El tercer término que </w:t>
      </w:r>
      <w:r w:rsidR="006125EC" w:rsidRPr="00E25B76">
        <w:t xml:space="preserve">se abordó fue el de </w:t>
      </w:r>
      <w:r w:rsidR="00F77A7A" w:rsidRPr="00E25B76">
        <w:t>“</w:t>
      </w:r>
      <w:r w:rsidR="006125EC" w:rsidRPr="00E25B76">
        <w:t>país proveedor</w:t>
      </w:r>
      <w:r w:rsidR="00F77A7A" w:rsidRPr="00E25B76">
        <w:t>”.</w:t>
      </w:r>
      <w:r w:rsidR="008E7B70" w:rsidRPr="00E25B76">
        <w:t xml:space="preserve"> </w:t>
      </w:r>
      <w:r w:rsidR="006125EC" w:rsidRPr="00E25B76">
        <w:t>Se preguntó si esa definición es necesaria o bien prescindible</w:t>
      </w:r>
      <w:r w:rsidR="00F77A7A" w:rsidRPr="00E25B76">
        <w:t>.</w:t>
      </w:r>
      <w:r w:rsidR="008E7B70" w:rsidRPr="00E25B76">
        <w:t xml:space="preserve"> </w:t>
      </w:r>
      <w:r w:rsidR="006125EC" w:rsidRPr="00E25B76">
        <w:t>Algunos miembros del grupo expresaron reservas acerca de la inclusión de una referencia al Protocolo de Nagoya</w:t>
      </w:r>
      <w:r w:rsidR="00F77A7A" w:rsidRPr="00E25B76">
        <w:t xml:space="preserve">, </w:t>
      </w:r>
      <w:r w:rsidR="006125EC" w:rsidRPr="00E25B76">
        <w:t xml:space="preserve">mientras que otros manifestaron preferir </w:t>
      </w:r>
      <w:r w:rsidR="00803B2F" w:rsidRPr="00E25B76">
        <w:t xml:space="preserve">que se guarde </w:t>
      </w:r>
      <w:r w:rsidR="006125EC" w:rsidRPr="00E25B76">
        <w:t>la coherencia con él</w:t>
      </w:r>
      <w:r w:rsidR="00F77A7A" w:rsidRPr="00E25B76">
        <w:t xml:space="preserve">, </w:t>
      </w:r>
      <w:r w:rsidR="00803B2F" w:rsidRPr="00E25B76">
        <w:t xml:space="preserve">solución esta que es la que </w:t>
      </w:r>
      <w:r w:rsidR="006125EC" w:rsidRPr="00E25B76">
        <w:t>se ha reflejado en el texto</w:t>
      </w:r>
      <w:r w:rsidR="00F77A7A" w:rsidRPr="00E25B76">
        <w:t>.</w:t>
      </w:r>
      <w:r w:rsidR="008E7B70" w:rsidRPr="00E25B76">
        <w:t xml:space="preserve"> </w:t>
      </w:r>
      <w:r w:rsidR="006125EC" w:rsidRPr="00E25B76">
        <w:t>Hay una definición alternativa que resulta neutral y no incluyen mención alguna al Protocolo de Nagoya.</w:t>
      </w:r>
      <w:r w:rsidR="008E7B70" w:rsidRPr="00E25B76">
        <w:t xml:space="preserve"> </w:t>
      </w:r>
      <w:r w:rsidR="006125EC" w:rsidRPr="00E25B76">
        <w:t xml:space="preserve">En cuanto al término “derivado”, </w:t>
      </w:r>
      <w:r w:rsidR="009F01FD" w:rsidRPr="00E25B76">
        <w:t>si bien no le había sido encomendado su análisis</w:t>
      </w:r>
      <w:r w:rsidR="006125EC" w:rsidRPr="00E25B76">
        <w:t xml:space="preserve">, </w:t>
      </w:r>
      <w:r w:rsidR="009F01FD" w:rsidRPr="00E25B76">
        <w:t xml:space="preserve">el grupo observó que ese término </w:t>
      </w:r>
      <w:r w:rsidR="00803B2F" w:rsidRPr="00E25B76">
        <w:t xml:space="preserve">podría </w:t>
      </w:r>
      <w:r w:rsidR="009F01FD" w:rsidRPr="00E25B76">
        <w:t>recogerse en la definición de RR.GG.</w:t>
      </w:r>
      <w:r w:rsidR="006125EC" w:rsidRPr="00E25B76">
        <w:t xml:space="preserve">, </w:t>
      </w:r>
      <w:r w:rsidR="009F01FD" w:rsidRPr="00E25B76">
        <w:t xml:space="preserve">tal como </w:t>
      </w:r>
      <w:r w:rsidR="00803B2F" w:rsidRPr="00E25B76">
        <w:t xml:space="preserve">ya han planteado </w:t>
      </w:r>
      <w:r w:rsidR="009F01FD" w:rsidRPr="00E25B76">
        <w:t>el facilitador y la Amiga de la Presidencia.</w:t>
      </w:r>
      <w:r w:rsidR="008E7B70" w:rsidRPr="00E25B76">
        <w:t xml:space="preserve"> </w:t>
      </w:r>
      <w:r w:rsidR="00803B2F" w:rsidRPr="00E25B76">
        <w:t xml:space="preserve">Refirió, además, </w:t>
      </w:r>
      <w:r w:rsidR="009F01FD" w:rsidRPr="00E25B76">
        <w:t xml:space="preserve">que uno de los miembros del grupo de contacto había </w:t>
      </w:r>
      <w:r w:rsidR="00803B2F" w:rsidRPr="00E25B76">
        <w:t xml:space="preserve">propuesto </w:t>
      </w:r>
      <w:r w:rsidR="009F01FD" w:rsidRPr="00E25B76">
        <w:t xml:space="preserve">suprimir la referencia a </w:t>
      </w:r>
      <w:r w:rsidR="006125EC" w:rsidRPr="00E25B76">
        <w:t>“</w:t>
      </w:r>
      <w:r w:rsidR="009F01FD" w:rsidRPr="00E25B76">
        <w:t>unidades funcionales de la herencia</w:t>
      </w:r>
      <w:r w:rsidR="006125EC" w:rsidRPr="00E25B76">
        <w:t>”.</w:t>
      </w:r>
      <w:r w:rsidR="008E7B70" w:rsidRPr="00E25B76">
        <w:t xml:space="preserve"> </w:t>
      </w:r>
      <w:r w:rsidR="009F01FD" w:rsidRPr="00E25B76">
        <w:t>El siguiente término</w:t>
      </w:r>
      <w:r w:rsidR="00803B2F" w:rsidRPr="00E25B76">
        <w:t xml:space="preserve">, el típico bulto que todos prefieren escurrir, </w:t>
      </w:r>
      <w:r w:rsidR="009F01FD" w:rsidRPr="00E25B76">
        <w:t xml:space="preserve">fue el de </w:t>
      </w:r>
      <w:r w:rsidR="006125EC" w:rsidRPr="00E25B76">
        <w:t>“</w:t>
      </w:r>
      <w:r w:rsidR="009F01FD" w:rsidRPr="00E25B76">
        <w:t>basada directamente en</w:t>
      </w:r>
      <w:r w:rsidR="006125EC" w:rsidRPr="00E25B76">
        <w:t>”.</w:t>
      </w:r>
      <w:r w:rsidR="008E7B70" w:rsidRPr="00E25B76">
        <w:t xml:space="preserve"> </w:t>
      </w:r>
      <w:r w:rsidR="009F01FD" w:rsidRPr="00E25B76">
        <w:t xml:space="preserve">El grupo </w:t>
      </w:r>
      <w:r w:rsidR="00803B2F" w:rsidRPr="00E25B76">
        <w:t>planteó la posibilidad de suprimirlo</w:t>
      </w:r>
      <w:r w:rsidR="009F01FD" w:rsidRPr="00E25B76">
        <w:t>, pero un</w:t>
      </w:r>
      <w:r w:rsidR="00803B2F" w:rsidRPr="00E25B76">
        <w:t xml:space="preserve">o de los miembros se </w:t>
      </w:r>
      <w:r w:rsidR="009F01FD" w:rsidRPr="00E25B76">
        <w:t>opuso.</w:t>
      </w:r>
      <w:r w:rsidR="008E7B70" w:rsidRPr="00E25B76">
        <w:t xml:space="preserve"> </w:t>
      </w:r>
      <w:r w:rsidR="009F01FD" w:rsidRPr="00E25B76">
        <w:t xml:space="preserve">El debate giró en torno al acceso físico o </w:t>
      </w:r>
      <w:r w:rsidR="00803B2F" w:rsidRPr="00E25B76">
        <w:t>e</w:t>
      </w:r>
      <w:r w:rsidR="009F01FD" w:rsidRPr="00E25B76">
        <w:t>l uso de la información.</w:t>
      </w:r>
      <w:r w:rsidR="008E7B70" w:rsidRPr="00E25B76">
        <w:t xml:space="preserve"> </w:t>
      </w:r>
      <w:r w:rsidR="00803B2F" w:rsidRPr="00E25B76">
        <w:t xml:space="preserve">El grupo se preguntó qué relación </w:t>
      </w:r>
      <w:r w:rsidR="003824F4" w:rsidRPr="00E25B76">
        <w:t xml:space="preserve">tiene </w:t>
      </w:r>
      <w:r w:rsidR="0019661A" w:rsidRPr="00E25B76">
        <w:t xml:space="preserve">la referencia a </w:t>
      </w:r>
      <w:r w:rsidR="006125EC" w:rsidRPr="00E25B76">
        <w:t>“</w:t>
      </w:r>
      <w:r w:rsidR="0019661A" w:rsidRPr="00E25B76">
        <w:t>uso inmediato del recurso genético</w:t>
      </w:r>
      <w:r w:rsidR="006125EC" w:rsidRPr="00E25B76">
        <w:t>”</w:t>
      </w:r>
      <w:r w:rsidR="0019661A" w:rsidRPr="00E25B76">
        <w:t xml:space="preserve"> con</w:t>
      </w:r>
      <w:r w:rsidR="006125EC" w:rsidRPr="00E25B76">
        <w:t>:</w:t>
      </w:r>
      <w:r w:rsidR="008E7B70" w:rsidRPr="00E25B76">
        <w:t xml:space="preserve"> </w:t>
      </w:r>
      <w:r w:rsidR="0019661A" w:rsidRPr="00E25B76">
        <w:t>la información digital sobre secuencias, los RR.GG. físicos, o ambos</w:t>
      </w:r>
      <w:r w:rsidR="006125EC" w:rsidRPr="00E25B76">
        <w:t>.</w:t>
      </w:r>
      <w:r w:rsidR="008E7B70" w:rsidRPr="00E25B76">
        <w:t xml:space="preserve"> </w:t>
      </w:r>
      <w:r w:rsidR="0019661A" w:rsidRPr="00E25B76">
        <w:t xml:space="preserve">Tanto “utilización” como “basada directamente en” no permiten </w:t>
      </w:r>
      <w:r w:rsidR="003824F4" w:rsidRPr="00E25B76">
        <w:t xml:space="preserve">trazar una relación de causalidad </w:t>
      </w:r>
      <w:r w:rsidR="0019661A" w:rsidRPr="00E25B76">
        <w:t>a los fines de la PI y la divulgaci</w:t>
      </w:r>
      <w:r w:rsidR="00F67236" w:rsidRPr="00E25B76">
        <w:t>ó</w:t>
      </w:r>
      <w:r w:rsidR="0019661A" w:rsidRPr="00E25B76">
        <w:t xml:space="preserve">n del origen </w:t>
      </w:r>
      <w:r w:rsidR="003824F4" w:rsidRPr="00E25B76">
        <w:t>y, sin embargo, son los términos clave en los que ha de seguirse trabajando</w:t>
      </w:r>
      <w:r w:rsidR="0019661A" w:rsidRPr="00E25B76">
        <w:t>.</w:t>
      </w:r>
      <w:r w:rsidR="008E7B70" w:rsidRPr="00E25B76">
        <w:t xml:space="preserve"> </w:t>
      </w:r>
      <w:r w:rsidR="003824F4" w:rsidRPr="00E25B76">
        <w:t>El siguiente problema de definición es el que plantean los RR.GG.</w:t>
      </w:r>
      <w:r w:rsidR="008E7B70" w:rsidRPr="00E25B76">
        <w:t xml:space="preserve"> </w:t>
      </w:r>
      <w:r w:rsidR="003824F4" w:rsidRPr="00E25B76">
        <w:t>La definición que figura en el texto es sólida y compa</w:t>
      </w:r>
      <w:r w:rsidR="00F67236" w:rsidRPr="00E25B76">
        <w:t>t</w:t>
      </w:r>
      <w:r w:rsidR="003824F4" w:rsidRPr="00E25B76">
        <w:t>ible con la que se</w:t>
      </w:r>
      <w:r w:rsidR="00F67236" w:rsidRPr="00E25B76">
        <w:t xml:space="preserve"> </w:t>
      </w:r>
      <w:r w:rsidR="003824F4" w:rsidRPr="00E25B76">
        <w:t>recoge en otros documentos</w:t>
      </w:r>
      <w:r w:rsidR="0019661A" w:rsidRPr="00E25B76">
        <w:t>.</w:t>
      </w:r>
      <w:r w:rsidR="008E7B70" w:rsidRPr="00E25B76">
        <w:t xml:space="preserve"> </w:t>
      </w:r>
      <w:r w:rsidR="003824F4" w:rsidRPr="00E25B76">
        <w:t>El grupo se planteó la posibilidad de fusionarla son la definición de</w:t>
      </w:r>
      <w:r w:rsidR="00F67236" w:rsidRPr="00E25B76">
        <w:t xml:space="preserve"> </w:t>
      </w:r>
      <w:r w:rsidR="003824F4" w:rsidRPr="00E25B76">
        <w:t>material genético</w:t>
      </w:r>
      <w:r w:rsidR="0019661A" w:rsidRPr="00E25B76">
        <w:t>.</w:t>
      </w:r>
      <w:r w:rsidR="008E7B70" w:rsidRPr="00E25B76">
        <w:t xml:space="preserve"> </w:t>
      </w:r>
      <w:r w:rsidR="00F21A24" w:rsidRPr="00E25B76">
        <w:t>En sus intentos por definir la expresión “recurs</w:t>
      </w:r>
      <w:r w:rsidR="00F67236" w:rsidRPr="00E25B76">
        <w:t>os</w:t>
      </w:r>
      <w:r w:rsidR="00F21A24" w:rsidRPr="00E25B76">
        <w:t xml:space="preserve"> genéticos”, el grupo quiso abordar los conceptos de derivados y de</w:t>
      </w:r>
      <w:r w:rsidR="00F67236" w:rsidRPr="00E25B76">
        <w:t xml:space="preserve"> </w:t>
      </w:r>
      <w:r w:rsidR="00F21A24" w:rsidRPr="00E25B76">
        <w:t>información digital.</w:t>
      </w:r>
      <w:r w:rsidR="008E7B70" w:rsidRPr="00E25B76">
        <w:t xml:space="preserve"> </w:t>
      </w:r>
      <w:r w:rsidR="00F21A24" w:rsidRPr="00E25B76">
        <w:t>En referencia al término “fuente”, dijo que el grupo se ha decantado por la primera opción, por resultar más simple y corregir el desequ</w:t>
      </w:r>
      <w:r w:rsidR="00F67236" w:rsidRPr="00E25B76">
        <w:t>i</w:t>
      </w:r>
      <w:r w:rsidR="00F21A24" w:rsidRPr="00E25B76">
        <w:t>librio.</w:t>
      </w:r>
      <w:r w:rsidR="008E7B70" w:rsidRPr="00E25B76">
        <w:t xml:space="preserve"> </w:t>
      </w:r>
      <w:r w:rsidR="00F21A24" w:rsidRPr="00E25B76">
        <w:t>En cuanto al t</w:t>
      </w:r>
      <w:r w:rsidR="00F67236" w:rsidRPr="00E25B76">
        <w:t>é</w:t>
      </w:r>
      <w:r w:rsidR="00F21A24" w:rsidRPr="00E25B76">
        <w:t>rmino “utilización”, el grupo quis</w:t>
      </w:r>
      <w:r w:rsidR="00F67236" w:rsidRPr="00E25B76">
        <w:t>o</w:t>
      </w:r>
      <w:r w:rsidR="00F21A24" w:rsidRPr="00E25B76">
        <w:t xml:space="preserve"> que se </w:t>
      </w:r>
      <w:r w:rsidR="00F67236" w:rsidRPr="00E25B76">
        <w:t xml:space="preserve">trabaje </w:t>
      </w:r>
      <w:r w:rsidR="00F21A24" w:rsidRPr="00E25B76">
        <w:t>sobre la primera alternativa que aparece en el texto, y recome</w:t>
      </w:r>
      <w:r w:rsidR="00F67236" w:rsidRPr="00E25B76">
        <w:t>n</w:t>
      </w:r>
      <w:r w:rsidR="00F21A24" w:rsidRPr="00E25B76">
        <w:t>dó vincularlo con una innovación susceptible de desencadenar la divulgación, de manera coherente con la definición propuesta de CC.TT.</w:t>
      </w:r>
      <w:r w:rsidR="008E7B70" w:rsidRPr="00E25B76">
        <w:t xml:space="preserve"> </w:t>
      </w:r>
      <w:r w:rsidR="00F21A24" w:rsidRPr="00E25B76">
        <w:t xml:space="preserve">Al finalizar, refirió </w:t>
      </w:r>
      <w:r w:rsidR="003F64B0" w:rsidRPr="00E25B76">
        <w:t xml:space="preserve">que </w:t>
      </w:r>
      <w:r w:rsidR="00F21A24" w:rsidRPr="00E25B76">
        <w:t>había resultado imposible des</w:t>
      </w:r>
      <w:r w:rsidR="00F67236" w:rsidRPr="00E25B76">
        <w:t>a</w:t>
      </w:r>
      <w:r w:rsidR="00F21A24" w:rsidRPr="00E25B76">
        <w:t xml:space="preserve">rrollar un desencadenante y opción de contenido únicos </w:t>
      </w:r>
      <w:r w:rsidR="00F67236" w:rsidRPr="00E25B76">
        <w:t xml:space="preserve">dentro del </w:t>
      </w:r>
      <w:r w:rsidR="00F21A24" w:rsidRPr="00E25B76">
        <w:t>plazo asignado.</w:t>
      </w:r>
    </w:p>
    <w:p w:rsidR="004D4874" w:rsidRPr="00E25B76" w:rsidRDefault="004D4874" w:rsidP="00F21A24"/>
    <w:p w:rsidR="0029703A" w:rsidRPr="00E25B76" w:rsidRDefault="00F14C10" w:rsidP="003D1F09">
      <w:pPr>
        <w:pStyle w:val="ListParagraph"/>
        <w:numPr>
          <w:ilvl w:val="0"/>
          <w:numId w:val="4"/>
        </w:numPr>
        <w:ind w:left="0" w:firstLine="0"/>
      </w:pPr>
      <w:r w:rsidRPr="00E25B76">
        <w:t xml:space="preserve">El </w:t>
      </w:r>
      <w:r w:rsidR="00DD2881" w:rsidRPr="00E25B76">
        <w:t>Sr. </w:t>
      </w:r>
      <w:r w:rsidR="0029703A" w:rsidRPr="00E25B76">
        <w:t xml:space="preserve">Jukka Liedes, </w:t>
      </w:r>
      <w:r w:rsidRPr="00E25B76">
        <w:t>haciendo uso de la palabra en su calidad de presidente del grupo de contacto, dijo que el grupo aúna un alto nivel de conocimiento, experiencia y capacidad analítica</w:t>
      </w:r>
      <w:r w:rsidR="0029703A" w:rsidRPr="00E25B76">
        <w:t>.</w:t>
      </w:r>
      <w:r w:rsidR="008E7B70" w:rsidRPr="00E25B76">
        <w:t xml:space="preserve"> </w:t>
      </w:r>
      <w:r w:rsidR="001E4D78" w:rsidRPr="00E25B76">
        <w:t xml:space="preserve">Ya desde una fase temprana fue obvio que no iba a resultar posible redactar un </w:t>
      </w:r>
      <w:r w:rsidR="001E4D78" w:rsidRPr="00E25B76">
        <w:lastRenderedPageBreak/>
        <w:t xml:space="preserve">nuevo texto, por lo que </w:t>
      </w:r>
      <w:r w:rsidR="003F64B0" w:rsidRPr="00E25B76">
        <w:t xml:space="preserve">el </w:t>
      </w:r>
      <w:r w:rsidR="001E4D78" w:rsidRPr="00E25B76">
        <w:t>grupo decidió abstenerse de abordar aquellos elementos de la lista de términos</w:t>
      </w:r>
      <w:r w:rsidR="008E7B70" w:rsidRPr="00E25B76">
        <w:t xml:space="preserve"> </w:t>
      </w:r>
      <w:r w:rsidR="001E4D78" w:rsidRPr="00E25B76">
        <w:t>que no le competían</w:t>
      </w:r>
      <w:r w:rsidR="0029703A" w:rsidRPr="00E25B76">
        <w:t>.</w:t>
      </w:r>
      <w:r w:rsidR="008E7B70" w:rsidRPr="00E25B76">
        <w:t xml:space="preserve"> </w:t>
      </w:r>
      <w:r w:rsidR="00F67236" w:rsidRPr="00E25B76">
        <w:t xml:space="preserve">De </w:t>
      </w:r>
      <w:r w:rsidR="005E3ED4" w:rsidRPr="00E25B76">
        <w:t>es</w:t>
      </w:r>
      <w:r w:rsidR="00F67236" w:rsidRPr="00E25B76">
        <w:t>a</w:t>
      </w:r>
      <w:r w:rsidR="005E3ED4" w:rsidRPr="00E25B76">
        <w:t xml:space="preserve"> manera pudieron centrarse</w:t>
      </w:r>
      <w:r w:rsidR="00F67236" w:rsidRPr="00E25B76">
        <w:t xml:space="preserve"> </w:t>
      </w:r>
      <w:r w:rsidR="005E3ED4" w:rsidRPr="00E25B76">
        <w:t>en los términos</w:t>
      </w:r>
      <w:r w:rsidR="001E4D78" w:rsidRPr="00E25B76">
        <w:t>.</w:t>
      </w:r>
      <w:r w:rsidR="008E7B70" w:rsidRPr="00E25B76">
        <w:t xml:space="preserve"> </w:t>
      </w:r>
      <w:r w:rsidR="005E3ED4" w:rsidRPr="00E25B76">
        <w:t xml:space="preserve">Apuntó </w:t>
      </w:r>
      <w:r w:rsidR="001E4D78" w:rsidRPr="00E25B76">
        <w:t xml:space="preserve">que, si bien el grupo </w:t>
      </w:r>
      <w:r w:rsidR="0029703A" w:rsidRPr="00E25B76">
        <w:t>ha</w:t>
      </w:r>
      <w:r w:rsidR="001E4D78" w:rsidRPr="00E25B76">
        <w:t xml:space="preserve">bía podido reunir algunas observaciones, el </w:t>
      </w:r>
      <w:r w:rsidR="005E3ED4" w:rsidRPr="00E25B76">
        <w:t xml:space="preserve">catálogo </w:t>
      </w:r>
      <w:r w:rsidR="001E4D78" w:rsidRPr="00E25B76">
        <w:t xml:space="preserve">de asuntos resulto ser demasiado voluminoso </w:t>
      </w:r>
      <w:r w:rsidR="005E3ED4" w:rsidRPr="00E25B76">
        <w:t>para que un grupo de diez personas pudiera abordarlo en un plazo de dos horas.</w:t>
      </w:r>
      <w:r w:rsidR="008E7B70" w:rsidRPr="00E25B76">
        <w:t xml:space="preserve"> </w:t>
      </w:r>
      <w:r w:rsidR="005E3ED4" w:rsidRPr="00E25B76">
        <w:t>En un futuro,</w:t>
      </w:r>
      <w:r w:rsidR="0029703A" w:rsidRPr="00E25B76">
        <w:t xml:space="preserve"> </w:t>
      </w:r>
      <w:r w:rsidR="005E3ED4" w:rsidRPr="00E25B76">
        <w:t>es</w:t>
      </w:r>
      <w:r w:rsidR="003F64B0" w:rsidRPr="00E25B76">
        <w:t>e</w:t>
      </w:r>
      <w:r w:rsidR="005E3ED4" w:rsidRPr="00E25B76">
        <w:t xml:space="preserve"> catálogo debería ser menos voluminoso</w:t>
      </w:r>
      <w:r w:rsidR="0029703A" w:rsidRPr="00E25B76">
        <w:t>.</w:t>
      </w:r>
      <w:r w:rsidR="008E7B70" w:rsidRPr="00E25B76">
        <w:t xml:space="preserve"> </w:t>
      </w:r>
      <w:r w:rsidR="005E3ED4" w:rsidRPr="00E25B76">
        <w:t>En conjunto, la experiencia piloto ha resultado se</w:t>
      </w:r>
      <w:r w:rsidR="00F67236" w:rsidRPr="00E25B76">
        <w:t>r</w:t>
      </w:r>
      <w:r w:rsidR="005E3ED4" w:rsidRPr="00E25B76">
        <w:t xml:space="preserve"> un ejercicio gratificante y </w:t>
      </w:r>
      <w:r w:rsidR="00136CA2" w:rsidRPr="00E25B76">
        <w:t>fructífero</w:t>
      </w:r>
      <w:r w:rsidR="005E3ED4" w:rsidRPr="00E25B76">
        <w:t xml:space="preserve">, </w:t>
      </w:r>
      <w:r w:rsidR="003F64B0" w:rsidRPr="00E25B76">
        <w:t xml:space="preserve">y </w:t>
      </w:r>
      <w:r w:rsidR="00F67236" w:rsidRPr="00E25B76">
        <w:t xml:space="preserve">puesto de manifiesto </w:t>
      </w:r>
      <w:r w:rsidR="005E3ED4" w:rsidRPr="00E25B76">
        <w:t>que ese método de trabajo puede funcionar</w:t>
      </w:r>
      <w:r w:rsidR="0029703A" w:rsidRPr="00E25B76">
        <w:t xml:space="preserve">. </w:t>
      </w:r>
    </w:p>
    <w:p w:rsidR="0029703A" w:rsidRPr="00E25B76" w:rsidRDefault="0029703A" w:rsidP="0029703A">
      <w:pPr>
        <w:pStyle w:val="ListParagraph"/>
        <w:ind w:left="0"/>
      </w:pPr>
    </w:p>
    <w:p w:rsidR="0029703A" w:rsidRPr="00E25B76" w:rsidRDefault="004B337E" w:rsidP="003D1F09">
      <w:pPr>
        <w:pStyle w:val="ListParagraph"/>
        <w:numPr>
          <w:ilvl w:val="0"/>
          <w:numId w:val="4"/>
        </w:numPr>
        <w:ind w:left="0" w:firstLine="0"/>
      </w:pPr>
      <w:r w:rsidRPr="00E25B76">
        <w:t>El presidente cedió la palabra para que se formulen preguntas y comentarios</w:t>
      </w:r>
      <w:r w:rsidR="0029703A" w:rsidRPr="00E25B76">
        <w:t xml:space="preserve">. </w:t>
      </w:r>
    </w:p>
    <w:p w:rsidR="0029703A" w:rsidRPr="00E25B76" w:rsidRDefault="0029703A" w:rsidP="0029703A"/>
    <w:p w:rsidR="005E3ED4" w:rsidRPr="00E25B76" w:rsidRDefault="0096429A" w:rsidP="003D1F09">
      <w:pPr>
        <w:pStyle w:val="ListParagraph"/>
        <w:numPr>
          <w:ilvl w:val="0"/>
          <w:numId w:val="4"/>
        </w:numPr>
        <w:ind w:left="0" w:firstLine="0"/>
      </w:pPr>
      <w:r w:rsidRPr="00E25B76">
        <w:t>La delegación de Marruecos</w:t>
      </w:r>
      <w:r w:rsidR="0029703A" w:rsidRPr="00E25B76">
        <w:t xml:space="preserve"> </w:t>
      </w:r>
      <w:r w:rsidR="005E3ED4" w:rsidRPr="00E25B76">
        <w:t xml:space="preserve">agradeció al grupo de trabajo la </w:t>
      </w:r>
      <w:r w:rsidR="00527B19" w:rsidRPr="00E25B76">
        <w:t xml:space="preserve">notable </w:t>
      </w:r>
      <w:r w:rsidR="005E3ED4" w:rsidRPr="00E25B76">
        <w:t xml:space="preserve">labor </w:t>
      </w:r>
      <w:r w:rsidR="009E2B05" w:rsidRPr="00E25B76">
        <w:t>que había llevado a cabo</w:t>
      </w:r>
      <w:r w:rsidR="0029703A" w:rsidRPr="00E25B76">
        <w:t>.</w:t>
      </w:r>
      <w:r w:rsidR="008E7B70" w:rsidRPr="00E25B76">
        <w:t xml:space="preserve"> </w:t>
      </w:r>
      <w:r w:rsidR="005E3ED4" w:rsidRPr="00E25B76">
        <w:t xml:space="preserve">Pidió ver </w:t>
      </w:r>
      <w:r w:rsidR="009E2B05" w:rsidRPr="00E25B76">
        <w:t xml:space="preserve">por escrito </w:t>
      </w:r>
      <w:r w:rsidR="005E3ED4" w:rsidRPr="00E25B76">
        <w:t xml:space="preserve">los comentarios y la lista revisada para poder analizarlos </w:t>
      </w:r>
      <w:r w:rsidR="009E2B05" w:rsidRPr="00E25B76">
        <w:t>en detalle</w:t>
      </w:r>
      <w:r w:rsidR="005E3ED4"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Brasil</w:t>
      </w:r>
      <w:r w:rsidR="0029703A" w:rsidRPr="00E25B76">
        <w:t xml:space="preserve"> </w:t>
      </w:r>
      <w:r w:rsidR="009E2B05" w:rsidRPr="00E25B76">
        <w:t>manifestó su agradecimiento a los participantes en el grupo de contacto</w:t>
      </w:r>
      <w:r w:rsidR="0029703A" w:rsidRPr="00E25B76">
        <w:t>.</w:t>
      </w:r>
      <w:r w:rsidR="008E7B70" w:rsidRPr="00E25B76">
        <w:t xml:space="preserve"> </w:t>
      </w:r>
      <w:r w:rsidR="009E2B05" w:rsidRPr="00E25B76">
        <w:t>Pese al escaso tiempo del que habían dispuesto, había protagonizado un número impresionantemente elevado de intervenciones a propósito de la cuestión esencial</w:t>
      </w:r>
      <w:r w:rsidR="0029703A" w:rsidRPr="00E25B76">
        <w:t>.</w:t>
      </w:r>
      <w:r w:rsidR="008E7B70" w:rsidRPr="00E25B76">
        <w:t xml:space="preserve"> </w:t>
      </w:r>
      <w:r w:rsidR="009E2B05" w:rsidRPr="00E25B76">
        <w:t>Pregunt</w:t>
      </w:r>
      <w:r w:rsidR="00F67236" w:rsidRPr="00E25B76">
        <w:t>ó</w:t>
      </w:r>
      <w:r w:rsidR="009E2B05" w:rsidRPr="00E25B76">
        <w:t xml:space="preserve"> si el grupo había considerado la posibilidad d</w:t>
      </w:r>
      <w:r w:rsidR="00F67236" w:rsidRPr="00E25B76">
        <w:t>e</w:t>
      </w:r>
      <w:r w:rsidR="009E2B05" w:rsidRPr="00E25B76">
        <w:t xml:space="preserve"> convertir la lista de términos en un artículo</w:t>
      </w:r>
      <w:r w:rsidR="0029703A" w:rsidRPr="00E25B76">
        <w:t xml:space="preserve">, o </w:t>
      </w:r>
      <w:r w:rsidR="009E2B05" w:rsidRPr="00E25B76">
        <w:t>si ese tema se había dejado para futuros debates.</w:t>
      </w:r>
      <w:r w:rsidR="008E7B70" w:rsidRPr="00E25B76">
        <w:t xml:space="preserve"> </w:t>
      </w:r>
    </w:p>
    <w:p w:rsidR="0029703A" w:rsidRPr="00E25B76" w:rsidRDefault="0029703A" w:rsidP="0029703A"/>
    <w:p w:rsidR="0029703A" w:rsidRPr="00E25B76" w:rsidRDefault="009E2B05" w:rsidP="003D1F09">
      <w:pPr>
        <w:pStyle w:val="ListParagraph"/>
        <w:numPr>
          <w:ilvl w:val="0"/>
          <w:numId w:val="4"/>
        </w:numPr>
        <w:ind w:left="0" w:firstLine="0"/>
      </w:pPr>
      <w:r w:rsidRPr="00E25B76">
        <w:t xml:space="preserve">El </w:t>
      </w:r>
      <w:r w:rsidR="00DD2881" w:rsidRPr="00E25B76">
        <w:t>Sr. </w:t>
      </w:r>
      <w:r w:rsidR="0029703A" w:rsidRPr="00E25B76">
        <w:t xml:space="preserve">Liedes, </w:t>
      </w:r>
      <w:r w:rsidRPr="00E25B76">
        <w:t>haciendo us</w:t>
      </w:r>
      <w:r w:rsidR="00F67236" w:rsidRPr="00E25B76">
        <w:t>o</w:t>
      </w:r>
      <w:r w:rsidRPr="00E25B76">
        <w:t xml:space="preserve"> de la palabra en calidad de presidente del grupo de contacto, dijo que el texto </w:t>
      </w:r>
      <w:r w:rsidR="00527B19" w:rsidRPr="00E25B76">
        <w:t>terminara probablemente transformándose e</w:t>
      </w:r>
      <w:r w:rsidR="00F67236" w:rsidRPr="00E25B76">
        <w:t>n</w:t>
      </w:r>
      <w:r w:rsidR="00527B19" w:rsidRPr="00E25B76">
        <w:t xml:space="preserve"> </w:t>
      </w:r>
      <w:r w:rsidRPr="00E25B76">
        <w:t>un artículo so</w:t>
      </w:r>
      <w:r w:rsidR="00F67236" w:rsidRPr="00E25B76">
        <w:t>b</w:t>
      </w:r>
      <w:r w:rsidRPr="00E25B76">
        <w:t>re def</w:t>
      </w:r>
      <w:r w:rsidR="00F67236" w:rsidRPr="00E25B76">
        <w:t>i</w:t>
      </w:r>
      <w:r w:rsidRPr="00E25B76">
        <w:t>niciones.</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del Canadá</w:t>
      </w:r>
      <w:r w:rsidR="0029703A" w:rsidRPr="00E25B76">
        <w:t xml:space="preserve"> </w:t>
      </w:r>
      <w:r w:rsidR="00527B19" w:rsidRPr="00E25B76">
        <w:t>agradeció al grupo de contacto su encomiable labor</w:t>
      </w:r>
      <w:r w:rsidR="0029703A" w:rsidRPr="00E25B76">
        <w:t>.</w:t>
      </w:r>
      <w:r w:rsidR="008E7B70" w:rsidRPr="00E25B76">
        <w:t xml:space="preserve"> </w:t>
      </w:r>
      <w:r w:rsidR="00527B19" w:rsidRPr="00E25B76">
        <w:t>Se hizo eco de la declaración efectuad</w:t>
      </w:r>
      <w:r w:rsidR="00F67236" w:rsidRPr="00E25B76">
        <w:t>a</w:t>
      </w:r>
      <w:r w:rsidR="00527B19" w:rsidRPr="00E25B76">
        <w:t xml:space="preserve"> por la </w:t>
      </w:r>
      <w:r w:rsidR="0067241F" w:rsidRPr="00E25B76">
        <w:t xml:space="preserve">delegación de Marruecos </w:t>
      </w:r>
      <w:r w:rsidR="00527B19" w:rsidRPr="00E25B76">
        <w:t>y pidió ver por escrito los cambios.</w:t>
      </w:r>
      <w:r w:rsidR="008E7B70" w:rsidRPr="00E25B76">
        <w:t xml:space="preserve"> </w:t>
      </w:r>
      <w:r w:rsidR="00527B19" w:rsidRPr="00E25B76">
        <w:t>Solicitó también que se informe acerca del debate habido sobre la fusión propuesta dentro de la definición de RR.GG.</w:t>
      </w:r>
      <w:r w:rsidR="0029703A" w:rsidRPr="00E25B76">
        <w:t xml:space="preserve"> </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 Nigeria</w:t>
      </w:r>
      <w:r w:rsidR="0029703A" w:rsidRPr="00E25B76">
        <w:t xml:space="preserve"> </w:t>
      </w:r>
      <w:r w:rsidR="00391EA5" w:rsidRPr="00E25B76">
        <w:t xml:space="preserve">dijo que mantendrá un </w:t>
      </w:r>
      <w:r w:rsidR="00F67236" w:rsidRPr="00E25B76">
        <w:t xml:space="preserve">encuentro </w:t>
      </w:r>
      <w:r w:rsidR="00391EA5" w:rsidRPr="00E25B76">
        <w:t>cara a cara con la delegación del Canadá en el exterior de la sala</w:t>
      </w:r>
      <w:r w:rsidR="0029703A" w:rsidRPr="00E25B76">
        <w:t>.</w:t>
      </w:r>
    </w:p>
    <w:p w:rsidR="0029703A" w:rsidRPr="00E25B76" w:rsidRDefault="0029703A" w:rsidP="0029703A"/>
    <w:p w:rsidR="0029703A" w:rsidRPr="00E25B76" w:rsidRDefault="00391EA5" w:rsidP="003D1F09">
      <w:pPr>
        <w:pStyle w:val="ListParagraph"/>
        <w:numPr>
          <w:ilvl w:val="0"/>
          <w:numId w:val="4"/>
        </w:numPr>
        <w:ind w:left="0" w:firstLine="0"/>
      </w:pPr>
      <w:r w:rsidRPr="00E25B76">
        <w:t>El preside</w:t>
      </w:r>
      <w:r w:rsidR="00F67236" w:rsidRPr="00E25B76">
        <w:t>n</w:t>
      </w:r>
      <w:r w:rsidRPr="00E25B76">
        <w:t xml:space="preserve">te invitó a la representante del </w:t>
      </w:r>
      <w:r w:rsidRPr="00E25B76">
        <w:rPr>
          <w:i/>
        </w:rPr>
        <w:t>Native American Rights Fund</w:t>
      </w:r>
      <w:r w:rsidRPr="00E25B76">
        <w:t xml:space="preserve"> (</w:t>
      </w:r>
      <w:r w:rsidR="0029703A" w:rsidRPr="00E25B76">
        <w:t>NARF</w:t>
      </w:r>
      <w:r w:rsidRPr="00E25B76">
        <w:t>)</w:t>
      </w:r>
      <w:r w:rsidR="0029703A" w:rsidRPr="00E25B76">
        <w:t xml:space="preserve">, </w:t>
      </w:r>
      <w:r w:rsidRPr="00E25B76">
        <w:t xml:space="preserve">el relator del grupo de contacto dedicado a </w:t>
      </w:r>
      <w:r w:rsidR="00F67236" w:rsidRPr="00E25B76">
        <w:t>l</w:t>
      </w:r>
      <w:r w:rsidRPr="00E25B76">
        <w:t>as sanciones y el requisito de divulgación, a prese</w:t>
      </w:r>
      <w:r w:rsidR="00F67236" w:rsidRPr="00E25B76">
        <w:t>n</w:t>
      </w:r>
      <w:r w:rsidRPr="00E25B76">
        <w:t>tar el</w:t>
      </w:r>
      <w:r w:rsidR="00F67236" w:rsidRPr="00E25B76">
        <w:t xml:space="preserve"> </w:t>
      </w:r>
      <w:r w:rsidRPr="00E25B76">
        <w:t>resultado de su labor</w:t>
      </w:r>
      <w:r w:rsidR="0029703A" w:rsidRPr="00E25B76">
        <w:t xml:space="preserve">. </w:t>
      </w:r>
    </w:p>
    <w:p w:rsidR="0029703A" w:rsidRPr="00E25B76" w:rsidRDefault="0029703A" w:rsidP="0029703A"/>
    <w:p w:rsidR="00232799" w:rsidRPr="00E25B76" w:rsidRDefault="00391EA5" w:rsidP="003D1F09">
      <w:pPr>
        <w:pStyle w:val="ListParagraph"/>
        <w:numPr>
          <w:ilvl w:val="0"/>
          <w:numId w:val="4"/>
        </w:numPr>
        <w:ind w:left="0" w:firstLine="0"/>
      </w:pPr>
      <w:r w:rsidRPr="00E25B76">
        <w:t>La repres</w:t>
      </w:r>
      <w:r w:rsidR="00F67236" w:rsidRPr="00E25B76">
        <w:t xml:space="preserve">entante </w:t>
      </w:r>
      <w:r w:rsidRPr="00E25B76">
        <w:t xml:space="preserve">del </w:t>
      </w:r>
      <w:r w:rsidR="0029703A" w:rsidRPr="00E25B76">
        <w:t xml:space="preserve">NARF, </w:t>
      </w:r>
      <w:r w:rsidRPr="00E25B76">
        <w:t>haciendo uso de la palabra en su calidad de relator del grup</w:t>
      </w:r>
      <w:r w:rsidR="00F67236" w:rsidRPr="00E25B76">
        <w:t>o</w:t>
      </w:r>
      <w:r w:rsidRPr="00E25B76">
        <w:t xml:space="preserve"> </w:t>
      </w:r>
      <w:r w:rsidR="00F67236" w:rsidRPr="00E25B76">
        <w:t>d</w:t>
      </w:r>
      <w:r w:rsidRPr="00E25B76">
        <w:t xml:space="preserve">e </w:t>
      </w:r>
      <w:r w:rsidR="00F67236" w:rsidRPr="00E25B76">
        <w:t>c</w:t>
      </w:r>
      <w:r w:rsidRPr="00E25B76">
        <w:t xml:space="preserve">ontacto, </w:t>
      </w:r>
      <w:r w:rsidR="00F67236" w:rsidRPr="00E25B76">
        <w:t xml:space="preserve">dijo que, pese a que el grupo </w:t>
      </w:r>
      <w:r w:rsidR="00232799" w:rsidRPr="00E25B76">
        <w:t xml:space="preserve">tuvo que enfrentar </w:t>
      </w:r>
      <w:r w:rsidR="00F67236" w:rsidRPr="00E25B76">
        <w:t>una tarea complicada</w:t>
      </w:r>
      <w:r w:rsidR="0029703A" w:rsidRPr="00E25B76">
        <w:t xml:space="preserve">, </w:t>
      </w:r>
      <w:r w:rsidR="00F67236" w:rsidRPr="00E25B76">
        <w:t xml:space="preserve">había trabajado con denuedo para reducir los desequilibrios y </w:t>
      </w:r>
      <w:r w:rsidR="00232799" w:rsidRPr="00E25B76">
        <w:t xml:space="preserve">aclarar </w:t>
      </w:r>
      <w:r w:rsidR="00F67236" w:rsidRPr="00E25B76">
        <w:t>las opciones</w:t>
      </w:r>
      <w:r w:rsidR="0029703A" w:rsidRPr="00E25B76">
        <w:t>.</w:t>
      </w:r>
      <w:r w:rsidR="008E7B70" w:rsidRPr="00E25B76">
        <w:t xml:space="preserve"> </w:t>
      </w:r>
      <w:r w:rsidR="00232799" w:rsidRPr="00E25B76">
        <w:t xml:space="preserve">Sobre la primera disposición, el texto general fue </w:t>
      </w:r>
      <w:r w:rsidR="00B606AC" w:rsidRPr="00E25B76">
        <w:t xml:space="preserve">normalmente </w:t>
      </w:r>
      <w:r w:rsidR="00232799" w:rsidRPr="00E25B76">
        <w:t xml:space="preserve">convenido por todos, sin que </w:t>
      </w:r>
      <w:r w:rsidR="00B606AC" w:rsidRPr="00E25B76">
        <w:t>hubiera lugar a objeciones</w:t>
      </w:r>
      <w:r w:rsidR="0029703A" w:rsidRPr="00E25B76">
        <w:t>.</w:t>
      </w:r>
      <w:r w:rsidR="008E7B70" w:rsidRPr="00E25B76">
        <w:t xml:space="preserve"> </w:t>
      </w:r>
      <w:r w:rsidR="00232799" w:rsidRPr="00E25B76">
        <w:t>El texto fue incluido en las diferentes alternativas</w:t>
      </w:r>
      <w:r w:rsidR="0029703A" w:rsidRPr="00E25B76">
        <w:t>.</w:t>
      </w:r>
      <w:r w:rsidR="008E7B70" w:rsidRPr="00E25B76">
        <w:t xml:space="preserve"> </w:t>
      </w:r>
      <w:r w:rsidR="00232799" w:rsidRPr="00E25B76">
        <w:t xml:space="preserve">En referencia a la lista </w:t>
      </w:r>
      <w:r w:rsidR="003F64B0" w:rsidRPr="00E25B76">
        <w:t xml:space="preserve">indicativa </w:t>
      </w:r>
      <w:r w:rsidR="00232799" w:rsidRPr="00E25B76">
        <w:t xml:space="preserve">de posibles medidas, dijo que </w:t>
      </w:r>
      <w:r w:rsidR="00B606AC" w:rsidRPr="00E25B76">
        <w:t xml:space="preserve">se </w:t>
      </w:r>
      <w:r w:rsidR="00232799" w:rsidRPr="00E25B76">
        <w:t>había</w:t>
      </w:r>
      <w:r w:rsidR="00B606AC" w:rsidRPr="00E25B76">
        <w:t>n</w:t>
      </w:r>
      <w:r w:rsidR="00232799" w:rsidRPr="00E25B76">
        <w:t xml:space="preserve"> identificado tres opciones.</w:t>
      </w:r>
      <w:r w:rsidR="008E7B70" w:rsidRPr="00E25B76">
        <w:t xml:space="preserve"> </w:t>
      </w:r>
      <w:r w:rsidR="00B606AC" w:rsidRPr="00E25B76">
        <w:t>La primera de esas opciones consiste básicamente en la que se refleja en el proyecto anterior.</w:t>
      </w:r>
      <w:r w:rsidR="008E7B70" w:rsidRPr="00E25B76">
        <w:t xml:space="preserve"> </w:t>
      </w:r>
      <w:r w:rsidR="00B606AC" w:rsidRPr="00E25B76">
        <w:t xml:space="preserve">La segunda opción pasaría por no contar con lista </w:t>
      </w:r>
      <w:r w:rsidR="003F64B0" w:rsidRPr="00E25B76">
        <w:t xml:space="preserve">indicativa </w:t>
      </w:r>
      <w:r w:rsidR="00B606AC" w:rsidRPr="00E25B76">
        <w:t>alguna.</w:t>
      </w:r>
      <w:r w:rsidR="008E7B70" w:rsidRPr="00E25B76">
        <w:t xml:space="preserve"> </w:t>
      </w:r>
      <w:r w:rsidR="00B606AC" w:rsidRPr="00E25B76">
        <w:t>Y la tercera por que las partes elaboren una lista diferente.</w:t>
      </w:r>
      <w:r w:rsidR="008E7B70" w:rsidRPr="00E25B76">
        <w:t xml:space="preserve"> </w:t>
      </w:r>
      <w:r w:rsidR="00B606AC" w:rsidRPr="00E25B76">
        <w:t>Sobre la cuestión de la revocación, dijo que se habían identificado tres opciones.</w:t>
      </w:r>
      <w:r w:rsidR="008E7B70" w:rsidRPr="00E25B76">
        <w:t xml:space="preserve"> </w:t>
      </w:r>
      <w:r w:rsidR="00B606AC" w:rsidRPr="00E25B76">
        <w:t>La primera opción sería permitir esa revocación.;</w:t>
      </w:r>
      <w:r w:rsidR="008E7B70" w:rsidRPr="00E25B76">
        <w:t xml:space="preserve"> </w:t>
      </w:r>
      <w:r w:rsidR="00B606AC" w:rsidRPr="00E25B76">
        <w:t xml:space="preserve">la segunda es la que el facilitador y la Amiga de la Presidencia han reflejado en la versión </w:t>
      </w:r>
      <w:r w:rsidR="00961501" w:rsidRPr="00E25B76">
        <w:t>Rev. 1</w:t>
      </w:r>
      <w:r w:rsidR="00B606AC" w:rsidRPr="00E25B76">
        <w:t xml:space="preserve"> y permitiría la revocación mediando un proceso;</w:t>
      </w:r>
      <w:r w:rsidR="008E7B70" w:rsidRPr="00E25B76">
        <w:t xml:space="preserve"> </w:t>
      </w:r>
      <w:r w:rsidR="00B606AC" w:rsidRPr="00E25B76">
        <w:t xml:space="preserve">y la opción final sería la de la “no </w:t>
      </w:r>
      <w:r w:rsidR="0089332E" w:rsidRPr="00E25B76">
        <w:t xml:space="preserve">inclusión de la </w:t>
      </w:r>
      <w:r w:rsidR="00B606AC" w:rsidRPr="00E25B76">
        <w:t>revocación”.</w:t>
      </w:r>
      <w:r w:rsidR="008E7B70" w:rsidRPr="00E25B76">
        <w:t xml:space="preserve"> </w:t>
      </w:r>
      <w:r w:rsidR="00B606AC" w:rsidRPr="00E25B76">
        <w:t xml:space="preserve">Las medidas de solución de controversias han pasado a conformar una disposición independiente, por </w:t>
      </w:r>
      <w:r w:rsidR="00470BA5" w:rsidRPr="00E25B76">
        <w:t xml:space="preserve">considerarse más adecuado que puedan </w:t>
      </w:r>
      <w:r w:rsidR="00B606AC" w:rsidRPr="00E25B76">
        <w:t>identificar</w:t>
      </w:r>
      <w:r w:rsidR="00470BA5" w:rsidRPr="00E25B76">
        <w:t>se</w:t>
      </w:r>
      <w:r w:rsidR="00B606AC" w:rsidRPr="00E25B76">
        <w:t xml:space="preserve"> </w:t>
      </w:r>
      <w:r w:rsidR="00470BA5" w:rsidRPr="00E25B76">
        <w:t>separadamente</w:t>
      </w:r>
      <w:r w:rsidR="00B606AC" w:rsidRPr="00E25B76">
        <w:t xml:space="preserve">, </w:t>
      </w:r>
      <w:r w:rsidR="00470BA5" w:rsidRPr="00E25B76">
        <w:t>y no como una sanción o recurso particular</w:t>
      </w:r>
      <w:r w:rsidR="00B606AC" w:rsidRPr="00E25B76">
        <w:t>.</w:t>
      </w:r>
    </w:p>
    <w:p w:rsidR="00232799" w:rsidRPr="00E25B76" w:rsidRDefault="00232799" w:rsidP="00232799">
      <w:pPr>
        <w:pStyle w:val="ListParagraph"/>
      </w:pPr>
    </w:p>
    <w:p w:rsidR="00470BA5" w:rsidRPr="00E25B76" w:rsidRDefault="00391EA5" w:rsidP="003D1F09">
      <w:pPr>
        <w:pStyle w:val="ListParagraph"/>
        <w:numPr>
          <w:ilvl w:val="0"/>
          <w:numId w:val="4"/>
        </w:numPr>
        <w:ind w:left="0" w:firstLine="0"/>
      </w:pPr>
      <w:r w:rsidRPr="00E25B76">
        <w:t xml:space="preserve">El </w:t>
      </w:r>
      <w:r w:rsidR="00DD2881" w:rsidRPr="00E25B76">
        <w:t>Sr. </w:t>
      </w:r>
      <w:r w:rsidR="0029703A" w:rsidRPr="00E25B76">
        <w:t xml:space="preserve">Kuruk, </w:t>
      </w:r>
      <w:r w:rsidRPr="00E25B76">
        <w:t>haciendo uso de</w:t>
      </w:r>
      <w:r w:rsidR="00232799" w:rsidRPr="00E25B76">
        <w:t xml:space="preserve"> </w:t>
      </w:r>
      <w:r w:rsidRPr="00E25B76">
        <w:t>la palabra en su calidad de presidente del grupo de contacto, agradeció a todos los miembros de</w:t>
      </w:r>
      <w:r w:rsidR="00470BA5" w:rsidRPr="00E25B76">
        <w:t>l</w:t>
      </w:r>
      <w:r w:rsidRPr="00E25B76">
        <w:t xml:space="preserve"> </w:t>
      </w:r>
      <w:r w:rsidR="00470BA5" w:rsidRPr="00E25B76">
        <w:t>grupo la presentación que han realizado de sus puntos de vista</w:t>
      </w:r>
      <w:r w:rsidR="0029703A" w:rsidRPr="00E25B76">
        <w:t>.</w:t>
      </w:r>
      <w:r w:rsidR="008E7B70" w:rsidRPr="00E25B76">
        <w:t xml:space="preserve"> </w:t>
      </w:r>
      <w:r w:rsidR="00470BA5" w:rsidRPr="00E25B76">
        <w:t>Todos los grupos regionales estuvieron suficientemente representados en la reunión y las deliberaciones comenzaron puntualmente.</w:t>
      </w:r>
      <w:r w:rsidR="008E7B70" w:rsidRPr="00E25B76">
        <w:t xml:space="preserve"> </w:t>
      </w:r>
      <w:r w:rsidR="00470BA5" w:rsidRPr="00E25B76">
        <w:t xml:space="preserve">Su primera tarea consistió en </w:t>
      </w:r>
      <w:r w:rsidR="00470BA5" w:rsidRPr="00E25B76">
        <w:lastRenderedPageBreak/>
        <w:t xml:space="preserve">identificar el universo de propuestas sobre el asunto de las sanciones y en intentar reducir los desequilibrios y </w:t>
      </w:r>
      <w:r w:rsidR="00136CA2" w:rsidRPr="00E25B76">
        <w:t xml:space="preserve">limitar </w:t>
      </w:r>
      <w:r w:rsidR="00470BA5" w:rsidRPr="00E25B76">
        <w:t>el número de opciones.</w:t>
      </w:r>
      <w:r w:rsidR="008E7B70" w:rsidRPr="00E25B76">
        <w:t xml:space="preserve"> </w:t>
      </w:r>
      <w:r w:rsidR="00136CA2" w:rsidRPr="00E25B76">
        <w:t>Hubo lugar a unos debates muy sólidos antes de que, finalmente, se acordará por unanimidad que se consignase en el texto la necesidad de que los Estados miembros pongan a disposición medidas legales y administrativas eficaces y proporcionales</w:t>
      </w:r>
      <w:r w:rsidR="00470BA5" w:rsidRPr="00E25B76">
        <w:t>.</w:t>
      </w:r>
      <w:r w:rsidR="008E7B70" w:rsidRPr="00E25B76">
        <w:t xml:space="preserve"> </w:t>
      </w:r>
      <w:r w:rsidR="00136CA2" w:rsidRPr="00E25B76">
        <w:t>En general, el ejercicio se ha demostrado muy útil. Ha brindado a los miembros del grupo la oportunidad de explicar diferentes puntos de vista y de convenir en determinad</w:t>
      </w:r>
      <w:r w:rsidR="00FC5F70" w:rsidRPr="00E25B76">
        <w:t>a</w:t>
      </w:r>
      <w:r w:rsidR="00136CA2" w:rsidRPr="00E25B76">
        <w:t>s soluciones de avenencia</w:t>
      </w:r>
      <w:r w:rsidR="00470BA5" w:rsidRPr="00E25B76">
        <w:t>.</w:t>
      </w:r>
      <w:r w:rsidR="008E7B70" w:rsidRPr="00E25B76">
        <w:t xml:space="preserve"> </w:t>
      </w:r>
      <w:r w:rsidR="00136CA2" w:rsidRPr="00E25B76">
        <w:t>Finalizó su intervención manifestando que apoya plenamente el procedimiento de los grupos de contacto</w:t>
      </w:r>
      <w:r w:rsidR="00470BA5" w:rsidRPr="00E25B76">
        <w:t>.</w:t>
      </w:r>
    </w:p>
    <w:p w:rsidR="00470BA5" w:rsidRPr="00E25B76" w:rsidRDefault="00470BA5" w:rsidP="00470BA5">
      <w:pPr>
        <w:pStyle w:val="ListParagraph"/>
      </w:pPr>
    </w:p>
    <w:p w:rsidR="0029703A" w:rsidRPr="00E25B76" w:rsidRDefault="00391EA5" w:rsidP="003D1F09">
      <w:pPr>
        <w:pStyle w:val="ListParagraph"/>
        <w:numPr>
          <w:ilvl w:val="0"/>
          <w:numId w:val="4"/>
        </w:numPr>
        <w:ind w:left="0" w:firstLine="0"/>
      </w:pPr>
      <w:r w:rsidRPr="00E25B76">
        <w:t>El presidente cedió la palabra para que se formulen comentarios</w:t>
      </w:r>
      <w:r w:rsidR="0029703A"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470BA5" w:rsidRPr="00E25B76">
        <w:t>aplaudió la labor realizada p</w:t>
      </w:r>
      <w:r w:rsidR="00136CA2" w:rsidRPr="00E25B76">
        <w:t>o</w:t>
      </w:r>
      <w:r w:rsidR="00470BA5" w:rsidRPr="00E25B76">
        <w:t>r los grupos de contacto y encomió el emp</w:t>
      </w:r>
      <w:r w:rsidR="00136CA2" w:rsidRPr="00E25B76">
        <w:t>e</w:t>
      </w:r>
      <w:r w:rsidR="00470BA5" w:rsidRPr="00E25B76">
        <w:t xml:space="preserve">ño </w:t>
      </w:r>
      <w:r w:rsidR="001E18E5" w:rsidRPr="00E25B76">
        <w:t xml:space="preserve">que habían </w:t>
      </w:r>
      <w:r w:rsidR="00470BA5" w:rsidRPr="00E25B76">
        <w:t xml:space="preserve">puesto en </w:t>
      </w:r>
      <w:r w:rsidR="001E18E5" w:rsidRPr="00E25B76">
        <w:t xml:space="preserve">intentar </w:t>
      </w:r>
      <w:r w:rsidR="00470BA5" w:rsidRPr="00E25B76">
        <w:t>reducir los desequilibrios</w:t>
      </w:r>
      <w:r w:rsidR="0029703A" w:rsidRPr="00E25B76">
        <w:t>.</w:t>
      </w:r>
      <w:r w:rsidR="008E7B70" w:rsidRPr="00E25B76">
        <w:t xml:space="preserve"> </w:t>
      </w:r>
      <w:r w:rsidR="00470BA5" w:rsidRPr="00E25B76">
        <w:t xml:space="preserve">Así con </w:t>
      </w:r>
      <w:r w:rsidR="002C3ABE" w:rsidRPr="00E25B76">
        <w:t>t</w:t>
      </w:r>
      <w:r w:rsidR="00470BA5" w:rsidRPr="00E25B76">
        <w:t xml:space="preserve">odo, </w:t>
      </w:r>
      <w:r w:rsidR="001E18E5" w:rsidRPr="00E25B76">
        <w:t xml:space="preserve">dijo que </w:t>
      </w:r>
      <w:r w:rsidR="002C3ABE" w:rsidRPr="00E25B76">
        <w:t xml:space="preserve">no debe olvidarse que </w:t>
      </w:r>
      <w:r w:rsidR="001E18E5" w:rsidRPr="00E25B76">
        <w:t xml:space="preserve">sus </w:t>
      </w:r>
      <w:r w:rsidR="00EA3DFC" w:rsidRPr="00E25B76">
        <w:t xml:space="preserve">recomendaciones </w:t>
      </w:r>
      <w:r w:rsidR="001E18E5" w:rsidRPr="00E25B76">
        <w:t xml:space="preserve">no </w:t>
      </w:r>
      <w:r w:rsidR="002C3ABE" w:rsidRPr="00E25B76">
        <w:t xml:space="preserve">necesariamente </w:t>
      </w:r>
      <w:r w:rsidR="001E18E5" w:rsidRPr="00E25B76">
        <w:t>refl</w:t>
      </w:r>
      <w:r w:rsidR="00EA3DFC" w:rsidRPr="00E25B76">
        <w:t>e</w:t>
      </w:r>
      <w:r w:rsidR="001E18E5" w:rsidRPr="00E25B76">
        <w:t>jan la posic</w:t>
      </w:r>
      <w:r w:rsidR="002C3ABE" w:rsidRPr="00E25B76">
        <w:t>i</w:t>
      </w:r>
      <w:r w:rsidR="001E18E5" w:rsidRPr="00E25B76">
        <w:t>ón de</w:t>
      </w:r>
      <w:r w:rsidR="002C3ABE" w:rsidRPr="00E25B76">
        <w:t xml:space="preserve"> </w:t>
      </w:r>
      <w:r w:rsidR="001E18E5" w:rsidRPr="00E25B76">
        <w:t>los miembros</w:t>
      </w:r>
      <w:r w:rsidR="0029703A" w:rsidRPr="00E25B76">
        <w:t>.</w:t>
      </w:r>
      <w:r w:rsidR="008E7B70" w:rsidRPr="00E25B76">
        <w:t xml:space="preserve"> </w:t>
      </w:r>
      <w:r w:rsidR="001E18E5" w:rsidRPr="00E25B76">
        <w:t xml:space="preserve">El instrumento objeto de negociación es un instrumento de PI que </w:t>
      </w:r>
      <w:r w:rsidR="002C3ABE" w:rsidRPr="00E25B76">
        <w:t xml:space="preserve">ha de garantizar </w:t>
      </w:r>
      <w:r w:rsidR="001E18E5" w:rsidRPr="00E25B76">
        <w:t>la protección de los RR.GG.</w:t>
      </w:r>
      <w:r w:rsidR="0029703A" w:rsidRPr="00E25B76">
        <w:t xml:space="preserve">, </w:t>
      </w:r>
      <w:r w:rsidR="001E18E5" w:rsidRPr="00E25B76">
        <w:t xml:space="preserve">que cuentan con un </w:t>
      </w:r>
      <w:r w:rsidR="00DB3BAD" w:rsidRPr="00E25B76">
        <w:t>marco jurídico, el Protocolo de Nagoya, con el que necesariamente habrá de vincularse.</w:t>
      </w:r>
      <w:r w:rsidR="008E7B70" w:rsidRPr="00E25B76">
        <w:t xml:space="preserve"> </w:t>
      </w:r>
      <w:r w:rsidR="001E18E5" w:rsidRPr="00E25B76">
        <w:t xml:space="preserve">Las sugerencias </w:t>
      </w:r>
      <w:r w:rsidR="00DB3BAD" w:rsidRPr="00E25B76">
        <w:t xml:space="preserve">de texto </w:t>
      </w:r>
      <w:r w:rsidR="001E18E5" w:rsidRPr="00E25B76">
        <w:t>que se han formulado deberían presentarse por escrito a los miembros a fin de que puedan analizarse y consultarse más a fondo con las capitales,</w:t>
      </w:r>
      <w:r w:rsidR="0029703A" w:rsidRPr="00E25B76">
        <w:t xml:space="preserve"> </w:t>
      </w:r>
      <w:r w:rsidR="001E18E5" w:rsidRPr="00E25B76">
        <w:t xml:space="preserve">y poder </w:t>
      </w:r>
      <w:r w:rsidR="00DB3BAD" w:rsidRPr="00E25B76">
        <w:t xml:space="preserve">así </w:t>
      </w:r>
      <w:r w:rsidR="001E18E5" w:rsidRPr="00E25B76">
        <w:t>prese</w:t>
      </w:r>
      <w:r w:rsidR="0089332E" w:rsidRPr="00E25B76">
        <w:t>n</w:t>
      </w:r>
      <w:r w:rsidR="001E18E5" w:rsidRPr="00E25B76">
        <w:t xml:space="preserve">tar unos </w:t>
      </w:r>
      <w:r w:rsidR="00EA3DFC" w:rsidRPr="00E25B76">
        <w:t>comentarios m</w:t>
      </w:r>
      <w:r w:rsidR="0089332E" w:rsidRPr="00E25B76">
        <w:t>á</w:t>
      </w:r>
      <w:r w:rsidR="001E18E5" w:rsidRPr="00E25B76">
        <w:t>s sustantivos al respecto</w:t>
      </w:r>
      <w:r w:rsidR="0029703A" w:rsidRPr="00E25B76">
        <w:t>.</w:t>
      </w:r>
      <w:r w:rsidR="008E7B70" w:rsidRPr="00E25B76">
        <w:t xml:space="preserve"> </w:t>
      </w:r>
    </w:p>
    <w:p w:rsidR="0029703A" w:rsidRPr="00E25B76" w:rsidRDefault="0029703A" w:rsidP="0029703A"/>
    <w:p w:rsidR="0029703A" w:rsidRPr="00E25B76" w:rsidRDefault="00D7092D" w:rsidP="003D1F09">
      <w:pPr>
        <w:pStyle w:val="ListParagraph"/>
        <w:numPr>
          <w:ilvl w:val="0"/>
          <w:numId w:val="4"/>
        </w:numPr>
        <w:ind w:left="0" w:firstLine="0"/>
      </w:pPr>
      <w:r w:rsidRPr="00E25B76">
        <w:t>La delegación de los Estados Unidos de América</w:t>
      </w:r>
      <w:r w:rsidR="0029703A" w:rsidRPr="00E25B76">
        <w:t xml:space="preserve"> </w:t>
      </w:r>
      <w:r w:rsidR="001E18E5" w:rsidRPr="00E25B76">
        <w:t>agradec</w:t>
      </w:r>
      <w:r w:rsidR="00FC5F70" w:rsidRPr="00E25B76">
        <w:t>i</w:t>
      </w:r>
      <w:r w:rsidR="001E18E5" w:rsidRPr="00E25B76">
        <w:t>ó la opor</w:t>
      </w:r>
      <w:r w:rsidR="00FC5F70" w:rsidRPr="00E25B76">
        <w:t>t</w:t>
      </w:r>
      <w:r w:rsidR="001E18E5" w:rsidRPr="00E25B76">
        <w:t>unidad que se</w:t>
      </w:r>
      <w:r w:rsidR="00FC5F70" w:rsidRPr="00E25B76">
        <w:t xml:space="preserve"> </w:t>
      </w:r>
      <w:r w:rsidR="001E18E5" w:rsidRPr="00E25B76">
        <w:t xml:space="preserve">le ha </w:t>
      </w:r>
      <w:r w:rsidR="00FC5F70" w:rsidRPr="00E25B76">
        <w:t xml:space="preserve">brindado </w:t>
      </w:r>
      <w:r w:rsidR="001E18E5" w:rsidRPr="00E25B76">
        <w:t>de participar en uno de</w:t>
      </w:r>
      <w:r w:rsidR="00FC5F70" w:rsidRPr="00E25B76">
        <w:t xml:space="preserve"> </w:t>
      </w:r>
      <w:r w:rsidR="001E18E5" w:rsidRPr="00E25B76">
        <w:t>los grupos de contacto.</w:t>
      </w:r>
      <w:r w:rsidR="008E7B70" w:rsidRPr="00E25B76">
        <w:t xml:space="preserve"> </w:t>
      </w:r>
      <w:r w:rsidR="001E18E5" w:rsidRPr="00E25B76">
        <w:t>Valoró tamb</w:t>
      </w:r>
      <w:r w:rsidR="00EA3DFC" w:rsidRPr="00E25B76">
        <w:t>ién positivamente la labor llevada a cabo por todos los grupos de contacto</w:t>
      </w:r>
      <w:r w:rsidR="0029703A" w:rsidRPr="00E25B76">
        <w:t>.</w:t>
      </w:r>
      <w:r w:rsidR="008E7B70" w:rsidRPr="00E25B76">
        <w:t xml:space="preserve"> </w:t>
      </w:r>
      <w:r w:rsidR="00EA3DFC" w:rsidRPr="00E25B76">
        <w:t xml:space="preserve">Tal como ya ha hecho </w:t>
      </w:r>
      <w:r w:rsidR="009E2B51" w:rsidRPr="00E25B76">
        <w:t>l</w:t>
      </w:r>
      <w:r w:rsidR="00AC7294" w:rsidRPr="00E25B76">
        <w:t>a delegación del Estado Plurinacional de Bolivia</w:t>
      </w:r>
      <w:r w:rsidR="0029703A" w:rsidRPr="00E25B76">
        <w:t xml:space="preserve">, </w:t>
      </w:r>
      <w:r w:rsidR="00EA3DFC" w:rsidRPr="00E25B76">
        <w:t>observó que las recomendacione</w:t>
      </w:r>
      <w:r w:rsidR="00FC5F70" w:rsidRPr="00E25B76">
        <w:t>s</w:t>
      </w:r>
      <w:r w:rsidR="00EA3DFC" w:rsidRPr="00E25B76">
        <w:t xml:space="preserve"> de los grupos de contacto no han sido aún examinadas ni debatidas por todos los miembros</w:t>
      </w:r>
      <w:r w:rsidR="0029703A" w:rsidRPr="00E25B76">
        <w:t>.</w:t>
      </w:r>
      <w:r w:rsidR="008E7B70" w:rsidRPr="00E25B76">
        <w:t xml:space="preserve"> </w:t>
      </w:r>
      <w:r w:rsidR="00EA3DFC" w:rsidRPr="00E25B76">
        <w:t xml:space="preserve">Si el facilitador y la Amiga de la Presidencia decidieran incorporarlas en la </w:t>
      </w:r>
      <w:r w:rsidR="00961501" w:rsidRPr="00E25B76">
        <w:t>Rev. 2</w:t>
      </w:r>
      <w:r w:rsidR="0029703A" w:rsidRPr="00E25B76">
        <w:t xml:space="preserve">, </w:t>
      </w:r>
      <w:r w:rsidR="00EA3DFC" w:rsidRPr="00E25B76">
        <w:t xml:space="preserve">deberán hacerlo </w:t>
      </w:r>
      <w:r w:rsidR="00FD1F79" w:rsidRPr="00E25B76">
        <w:t xml:space="preserve">así </w:t>
      </w:r>
      <w:r w:rsidR="00FC5F70" w:rsidRPr="00E25B76">
        <w:t xml:space="preserve">recogiéndolas </w:t>
      </w:r>
      <w:r w:rsidR="00EA3DFC" w:rsidRPr="00E25B76">
        <w:t>entre corchetes y sin reemplazar las opciones ya existentes.</w:t>
      </w:r>
      <w:r w:rsidR="008E7B70" w:rsidRPr="00E25B76">
        <w:t xml:space="preserve"> </w:t>
      </w:r>
      <w:r w:rsidR="00FD1F79" w:rsidRPr="00E25B76">
        <w:t>Pasarán a ser opciones adicionales que someter a la consideración y el examen de todos los miembros, y que debatir antes de que se decida su suerte</w:t>
      </w:r>
      <w:r w:rsidR="0029703A" w:rsidRPr="00E25B76">
        <w:t>.</w:t>
      </w:r>
    </w:p>
    <w:p w:rsidR="0029703A" w:rsidRPr="00E25B76" w:rsidRDefault="0029703A" w:rsidP="0029703A"/>
    <w:p w:rsidR="00FD1F79" w:rsidRPr="00E25B76" w:rsidRDefault="00FD1F79" w:rsidP="003D1F09">
      <w:pPr>
        <w:pStyle w:val="ListParagraph"/>
        <w:numPr>
          <w:ilvl w:val="0"/>
          <w:numId w:val="4"/>
        </w:numPr>
        <w:ind w:left="0" w:firstLine="0"/>
      </w:pPr>
      <w:r w:rsidRPr="00E25B76">
        <w:t>El presidente convino en que no todos los Estados miembros han tenido la oportunidad de analizar toda la documentación aportada p</w:t>
      </w:r>
      <w:r w:rsidR="00FC5F70" w:rsidRPr="00E25B76">
        <w:t>o</w:t>
      </w:r>
      <w:r w:rsidRPr="00E25B76">
        <w:t>r los grupos de contacto</w:t>
      </w:r>
      <w:r w:rsidR="0029703A" w:rsidRPr="00E25B76">
        <w:t>.</w:t>
      </w:r>
      <w:r w:rsidR="008E7B70" w:rsidRPr="00E25B76">
        <w:t xml:space="preserve"> </w:t>
      </w:r>
      <w:r w:rsidRPr="00E25B76">
        <w:t>En cua</w:t>
      </w:r>
      <w:r w:rsidR="00FC5F70" w:rsidRPr="00E25B76">
        <w:t>n</w:t>
      </w:r>
      <w:r w:rsidRPr="00E25B76">
        <w:t xml:space="preserve">to al proyecto piloto, dijo que considera que la impresión general es que el ejercicio ha sido útil y, hasta cierto punto, un </w:t>
      </w:r>
      <w:r w:rsidR="00FC5F70" w:rsidRPr="00E25B76">
        <w:t>é</w:t>
      </w:r>
      <w:r w:rsidRPr="00E25B76">
        <w:t>xito.</w:t>
      </w:r>
      <w:r w:rsidR="008E7B70" w:rsidRPr="00E25B76">
        <w:t xml:space="preserve"> </w:t>
      </w:r>
      <w:r w:rsidRPr="00E25B76">
        <w:t xml:space="preserve">El CIG </w:t>
      </w:r>
      <w:r w:rsidR="007B09AE" w:rsidRPr="00E25B76">
        <w:t>estudiará la posibilidad de incorporar ese mecanismo en su trigésima sexta sesión</w:t>
      </w:r>
      <w:r w:rsidRPr="00E25B76">
        <w:t>.</w:t>
      </w:r>
      <w:r w:rsidR="008E7B70" w:rsidRPr="00E25B76">
        <w:t xml:space="preserve"> </w:t>
      </w:r>
      <w:r w:rsidRPr="00E25B76">
        <w:t>El facili</w:t>
      </w:r>
      <w:r w:rsidR="00FC5F70" w:rsidRPr="00E25B76">
        <w:t>t</w:t>
      </w:r>
      <w:r w:rsidRPr="00E25B76">
        <w:t xml:space="preserve">ador y la Amiga de la Presidencia trabajarán en la versión </w:t>
      </w:r>
      <w:r w:rsidR="00961501" w:rsidRPr="00E25B76">
        <w:t>Rev. 2</w:t>
      </w:r>
      <w:r w:rsidRPr="00E25B76">
        <w:t xml:space="preserve"> </w:t>
      </w:r>
      <w:r w:rsidR="007B09AE" w:rsidRPr="00E25B76">
        <w:t xml:space="preserve">sobre la base del </w:t>
      </w:r>
      <w:r w:rsidRPr="00E25B76">
        <w:t xml:space="preserve">documento WIPO/GRTKF/IC/35/4, teniendo en cuenta todas las intervenciones habidas en la </w:t>
      </w:r>
      <w:r w:rsidR="007B09AE" w:rsidRPr="00E25B76">
        <w:t>s</w:t>
      </w:r>
      <w:r w:rsidRPr="00E25B76">
        <w:t xml:space="preserve">esión plenaria </w:t>
      </w:r>
      <w:r w:rsidR="007B09AE" w:rsidRPr="00E25B76">
        <w:t xml:space="preserve">y </w:t>
      </w:r>
      <w:r w:rsidRPr="00E25B76">
        <w:t>las propuestas de tex</w:t>
      </w:r>
      <w:r w:rsidR="00FC5F70" w:rsidRPr="00E25B76">
        <w:t>t</w:t>
      </w:r>
      <w:r w:rsidRPr="00E25B76">
        <w:t>o.</w:t>
      </w:r>
      <w:r w:rsidR="008E7B70" w:rsidRPr="00E25B76">
        <w:t xml:space="preserve"> </w:t>
      </w:r>
      <w:r w:rsidR="007B09AE" w:rsidRPr="00E25B76">
        <w:t>Consideraran las aportacione</w:t>
      </w:r>
      <w:r w:rsidR="00FC5F70" w:rsidRPr="00E25B76">
        <w:t>s</w:t>
      </w:r>
      <w:r w:rsidR="007B09AE" w:rsidRPr="00E25B76">
        <w:t xml:space="preserve"> realizadas por los grupos de contactos como se hace con las intervenciones de los observadores, esto es, solo podrán recogerse en el texto </w:t>
      </w:r>
      <w:r w:rsidR="00154423" w:rsidRPr="00E25B76">
        <w:t>si reciben el apoyo de</w:t>
      </w:r>
      <w:r w:rsidR="00FC5F70" w:rsidRPr="00E25B76">
        <w:t xml:space="preserve"> </w:t>
      </w:r>
      <w:r w:rsidR="00154423" w:rsidRPr="00E25B76">
        <w:t>un Estado miembro</w:t>
      </w:r>
      <w:r w:rsidRPr="00E25B76">
        <w:t>.</w:t>
      </w:r>
      <w:r w:rsidR="008E7B70" w:rsidRPr="00E25B76">
        <w:t xml:space="preserve"> </w:t>
      </w:r>
      <w:r w:rsidRPr="00E25B76">
        <w:t>El preside</w:t>
      </w:r>
      <w:r w:rsidR="007B09AE" w:rsidRPr="00E25B76">
        <w:t>n</w:t>
      </w:r>
      <w:r w:rsidRPr="00E25B76">
        <w:t xml:space="preserve">te invitó a la delegación de los Estados Unidos de América a presentar </w:t>
      </w:r>
      <w:r w:rsidR="00FC5F70" w:rsidRPr="00E25B76">
        <w:t xml:space="preserve">el </w:t>
      </w:r>
      <w:r w:rsidRPr="00E25B76">
        <w:t>documento WIPO/GRTKF/IC/35/7.</w:t>
      </w:r>
    </w:p>
    <w:p w:rsidR="00FD1F79" w:rsidRPr="00E25B76" w:rsidRDefault="00FD1F79" w:rsidP="00FD1F79">
      <w:pPr>
        <w:pStyle w:val="ListParagraph"/>
      </w:pPr>
    </w:p>
    <w:p w:rsidR="00B62815" w:rsidRPr="00E25B76" w:rsidRDefault="00D7092D" w:rsidP="009B4613">
      <w:pPr>
        <w:pStyle w:val="ListParagraph"/>
        <w:numPr>
          <w:ilvl w:val="0"/>
          <w:numId w:val="4"/>
        </w:numPr>
        <w:ind w:left="0" w:firstLine="0"/>
      </w:pPr>
      <w:r w:rsidRPr="00E25B76">
        <w:t>La delegación de los Estados Unidos de América</w:t>
      </w:r>
      <w:r w:rsidR="0029703A" w:rsidRPr="00E25B76">
        <w:t xml:space="preserve"> </w:t>
      </w:r>
      <w:r w:rsidR="003D2BE4" w:rsidRPr="00E25B76">
        <w:t>se manifes</w:t>
      </w:r>
      <w:r w:rsidR="00792EEA" w:rsidRPr="00E25B76">
        <w:t>t</w:t>
      </w:r>
      <w:r w:rsidR="003D2BE4" w:rsidRPr="00E25B76">
        <w:t xml:space="preserve">ó complacida </w:t>
      </w:r>
      <w:r w:rsidR="00792EEA" w:rsidRPr="00E25B76">
        <w:t xml:space="preserve">de presentar </w:t>
      </w:r>
      <w:r w:rsidR="003D2BE4" w:rsidRPr="00E25B76">
        <w:t>su propuesta</w:t>
      </w:r>
      <w:r w:rsidR="0029703A" w:rsidRPr="00E25B76">
        <w:t>,</w:t>
      </w:r>
      <w:r w:rsidR="003D2BE4" w:rsidRPr="00E25B76">
        <w:t xml:space="preserve"> que copatrocinan las delegaciones </w:t>
      </w:r>
      <w:r w:rsidR="00F4092A" w:rsidRPr="00E25B76">
        <w:t xml:space="preserve">del </w:t>
      </w:r>
      <w:r w:rsidR="0029703A" w:rsidRPr="00E25B76">
        <w:t>Canad</w:t>
      </w:r>
      <w:r w:rsidR="00F4092A" w:rsidRPr="00E25B76">
        <w:t>á</w:t>
      </w:r>
      <w:r w:rsidR="0029703A" w:rsidRPr="00E25B76">
        <w:t xml:space="preserve">, </w:t>
      </w:r>
      <w:r w:rsidR="00F4092A" w:rsidRPr="00E25B76">
        <w:t>el Japón</w:t>
      </w:r>
      <w:r w:rsidR="0029703A" w:rsidRPr="00E25B76">
        <w:t>, Nor</w:t>
      </w:r>
      <w:r w:rsidR="00F4092A" w:rsidRPr="00E25B76">
        <w:t>uega</w:t>
      </w:r>
      <w:r w:rsidR="0029703A" w:rsidRPr="00E25B76">
        <w:t xml:space="preserve">, </w:t>
      </w:r>
      <w:r w:rsidR="00F4092A" w:rsidRPr="00E25B76">
        <w:t xml:space="preserve">la República de Corea y </w:t>
      </w:r>
      <w:r w:rsidR="003D2BE4" w:rsidRPr="00E25B76">
        <w:t>ella misma</w:t>
      </w:r>
      <w:r w:rsidR="0029703A" w:rsidRPr="00E25B76">
        <w:t>.</w:t>
      </w:r>
      <w:r w:rsidR="008E7B70" w:rsidRPr="00E25B76">
        <w:t xml:space="preserve"> </w:t>
      </w:r>
      <w:r w:rsidR="003D2BE4" w:rsidRPr="00E25B76">
        <w:t>Dijo que ya había prese</w:t>
      </w:r>
      <w:r w:rsidR="00792EEA" w:rsidRPr="00E25B76">
        <w:t>n</w:t>
      </w:r>
      <w:r w:rsidR="003D2BE4" w:rsidRPr="00E25B76">
        <w:t xml:space="preserve">tado </w:t>
      </w:r>
      <w:r w:rsidR="003412F9" w:rsidRPr="00E25B76">
        <w:t xml:space="preserve">esa propuesta </w:t>
      </w:r>
      <w:r w:rsidR="003D2BE4" w:rsidRPr="00E25B76">
        <w:t>en la</w:t>
      </w:r>
      <w:r w:rsidR="00BE73FF" w:rsidRPr="00E25B76">
        <w:t xml:space="preserve"> </w:t>
      </w:r>
      <w:r w:rsidR="003D2BE4" w:rsidRPr="00E25B76">
        <w:t>trigésima cuarta sesión del CIG</w:t>
      </w:r>
      <w:r w:rsidR="003412F9" w:rsidRPr="00E25B76">
        <w:t>,</w:t>
      </w:r>
      <w:r w:rsidR="0029703A" w:rsidRPr="00E25B76">
        <w:t xml:space="preserve"> </w:t>
      </w:r>
      <w:r w:rsidR="00BE73FF" w:rsidRPr="00E25B76">
        <w:t xml:space="preserve">como </w:t>
      </w:r>
      <w:r w:rsidR="00792EEA" w:rsidRPr="00E25B76">
        <w:t xml:space="preserve">documento </w:t>
      </w:r>
      <w:r w:rsidR="0029703A" w:rsidRPr="00E25B76">
        <w:t>WIPO/GRTKF/IC/34/9.</w:t>
      </w:r>
      <w:r w:rsidR="008E7B70" w:rsidRPr="00E25B76">
        <w:t xml:space="preserve"> </w:t>
      </w:r>
      <w:r w:rsidR="00BE73FF" w:rsidRPr="00E25B76">
        <w:t xml:space="preserve">Afirmó </w:t>
      </w:r>
      <w:r w:rsidR="003412F9" w:rsidRPr="00E25B76">
        <w:t xml:space="preserve">que ese documento puede utilizarse como medida de fomento de la confianza para contribuir </w:t>
      </w:r>
      <w:r w:rsidR="00BE73FF" w:rsidRPr="00E25B76">
        <w:t>a</w:t>
      </w:r>
      <w:r w:rsidR="003412F9" w:rsidRPr="00E25B76">
        <w:t>l avance del CIG en cuestiones esenciales relacionadas con los RR.GG. y los CC.TT. asociados.</w:t>
      </w:r>
      <w:r w:rsidR="008E7B70" w:rsidRPr="00E25B76">
        <w:t xml:space="preserve"> </w:t>
      </w:r>
      <w:r w:rsidR="003412F9" w:rsidRPr="00E25B76">
        <w:t xml:space="preserve">Los copatrocinadores </w:t>
      </w:r>
      <w:r w:rsidR="00BE73FF" w:rsidRPr="00E25B76">
        <w:t xml:space="preserve">han vuelto </w:t>
      </w:r>
      <w:r w:rsidR="009B4613" w:rsidRPr="00E25B76">
        <w:t>a prese</w:t>
      </w:r>
      <w:r w:rsidR="00FC5F70" w:rsidRPr="00E25B76">
        <w:t>n</w:t>
      </w:r>
      <w:r w:rsidR="009B4613" w:rsidRPr="00E25B76">
        <w:t>tar</w:t>
      </w:r>
      <w:r w:rsidR="00FC5F70" w:rsidRPr="00E25B76">
        <w:t>lo</w:t>
      </w:r>
      <w:r w:rsidR="009B4613" w:rsidRPr="00E25B76">
        <w:t xml:space="preserve"> en algunas s</w:t>
      </w:r>
      <w:r w:rsidR="00BE73FF" w:rsidRPr="00E25B76">
        <w:t>e</w:t>
      </w:r>
      <w:r w:rsidR="009B4613" w:rsidRPr="00E25B76">
        <w:t xml:space="preserve">siones del CIG en las que las delegaciones manifestaron interés en </w:t>
      </w:r>
      <w:r w:rsidR="00FC5F70" w:rsidRPr="00E25B76">
        <w:t xml:space="preserve">el documento </w:t>
      </w:r>
      <w:r w:rsidR="009B4613" w:rsidRPr="00E25B76">
        <w:t xml:space="preserve">y </w:t>
      </w:r>
      <w:r w:rsidR="00BE73FF" w:rsidRPr="00E25B76">
        <w:t xml:space="preserve">su </w:t>
      </w:r>
      <w:r w:rsidR="009B4613" w:rsidRPr="00E25B76">
        <w:t xml:space="preserve">objetivo, que incluye </w:t>
      </w:r>
      <w:r w:rsidR="00E63C3C" w:rsidRPr="00E25B76">
        <w:t xml:space="preserve">impedir </w:t>
      </w:r>
      <w:r w:rsidR="009B4613" w:rsidRPr="00E25B76">
        <w:t>la concesión errónea de patentes</w:t>
      </w:r>
      <w:r w:rsidR="0029703A" w:rsidRPr="00E25B76">
        <w:t>.</w:t>
      </w:r>
      <w:r w:rsidR="008E7B70" w:rsidRPr="00E25B76">
        <w:t xml:space="preserve"> </w:t>
      </w:r>
      <w:r w:rsidR="009B4613" w:rsidRPr="00E25B76">
        <w:t>La propuesta de recome</w:t>
      </w:r>
      <w:r w:rsidR="00FC5F70" w:rsidRPr="00E25B76">
        <w:t>n</w:t>
      </w:r>
      <w:r w:rsidR="009B4613" w:rsidRPr="00E25B76">
        <w:t>dación conjunta podrá negociarse finalizarse y aprobarse sin ralentizar por ello los trabajos del CIG</w:t>
      </w:r>
      <w:r w:rsidR="0029703A" w:rsidRPr="00E25B76">
        <w:t>.</w:t>
      </w:r>
      <w:r w:rsidR="008E7B70" w:rsidRPr="00E25B76">
        <w:t xml:space="preserve"> </w:t>
      </w:r>
      <w:r w:rsidR="00344F03" w:rsidRPr="00E25B76">
        <w:t xml:space="preserve">Fomentará </w:t>
      </w:r>
      <w:r w:rsidR="009B4613" w:rsidRPr="00E25B76">
        <w:t>el uso de los sistemas de oposi</w:t>
      </w:r>
      <w:r w:rsidR="00344F03" w:rsidRPr="00E25B76">
        <w:t xml:space="preserve">ción </w:t>
      </w:r>
      <w:r w:rsidR="009B4613" w:rsidRPr="00E25B76">
        <w:t xml:space="preserve">para que terceros puedan impugnar la validez de una patente, la elaboración y </w:t>
      </w:r>
      <w:r w:rsidR="00344F03" w:rsidRPr="00E25B76">
        <w:t xml:space="preserve">el </w:t>
      </w:r>
      <w:r w:rsidR="009B4613" w:rsidRPr="00E25B76">
        <w:t>uso de códigos voluntarios de conducta y el intercam</w:t>
      </w:r>
      <w:r w:rsidR="00FC5F70" w:rsidRPr="00E25B76">
        <w:t>b</w:t>
      </w:r>
      <w:r w:rsidR="009B4613" w:rsidRPr="00E25B76">
        <w:t xml:space="preserve">io de bases de datos, </w:t>
      </w:r>
      <w:r w:rsidR="00344F03" w:rsidRPr="00E25B76">
        <w:lastRenderedPageBreak/>
        <w:t xml:space="preserve">entre otras medidas </w:t>
      </w:r>
      <w:r w:rsidR="00BE73FF" w:rsidRPr="00E25B76">
        <w:t xml:space="preserve">encaminadas </w:t>
      </w:r>
      <w:r w:rsidR="00344F03" w:rsidRPr="00E25B76">
        <w:t xml:space="preserve">a impedir la concesión errónea de </w:t>
      </w:r>
      <w:r w:rsidR="009B4613" w:rsidRPr="00E25B76">
        <w:t xml:space="preserve">patentes </w:t>
      </w:r>
      <w:r w:rsidR="00344F03" w:rsidRPr="00E25B76">
        <w:t xml:space="preserve">sobre </w:t>
      </w:r>
      <w:r w:rsidR="009B4613" w:rsidRPr="00E25B76">
        <w:t>invenciones basad</w:t>
      </w:r>
      <w:r w:rsidR="00344F03" w:rsidRPr="00E25B76">
        <w:t>as</w:t>
      </w:r>
      <w:r w:rsidR="009B4613" w:rsidRPr="00E25B76">
        <w:t xml:space="preserve"> en RR.GG. y </w:t>
      </w:r>
      <w:r w:rsidR="00344F03" w:rsidRPr="00E25B76">
        <w:t>CC.TT. asociados.</w:t>
      </w:r>
      <w:r w:rsidR="008E7B70" w:rsidRPr="00E25B76">
        <w:t xml:space="preserve"> </w:t>
      </w:r>
      <w:r w:rsidR="00BE73FF" w:rsidRPr="00E25B76">
        <w:t xml:space="preserve">Refiriéndose </w:t>
      </w:r>
      <w:r w:rsidR="00344F03" w:rsidRPr="00E25B76">
        <w:t xml:space="preserve">a </w:t>
      </w:r>
      <w:r w:rsidR="00BE73FF" w:rsidRPr="00E25B76">
        <w:t>l</w:t>
      </w:r>
      <w:r w:rsidR="00344F03" w:rsidRPr="00E25B76">
        <w:t>os sistemas de oposic</w:t>
      </w:r>
      <w:r w:rsidR="00BE73FF" w:rsidRPr="00E25B76">
        <w:t>i</w:t>
      </w:r>
      <w:r w:rsidR="00344F03" w:rsidRPr="00E25B76">
        <w:t xml:space="preserve">ón, </w:t>
      </w:r>
      <w:r w:rsidR="00BE73FF" w:rsidRPr="00E25B76">
        <w:t xml:space="preserve">dijo que </w:t>
      </w:r>
      <w:r w:rsidR="00344F03" w:rsidRPr="00E25B76">
        <w:t xml:space="preserve">la </w:t>
      </w:r>
      <w:r w:rsidR="00E50EE8" w:rsidRPr="00E25B76">
        <w:t xml:space="preserve">legislación </w:t>
      </w:r>
      <w:r w:rsidR="00344F03" w:rsidRPr="00E25B76">
        <w:t xml:space="preserve">estadounidense de patentes </w:t>
      </w:r>
      <w:r w:rsidR="00E50EE8" w:rsidRPr="00E25B76">
        <w:t xml:space="preserve">prevé </w:t>
      </w:r>
      <w:r w:rsidR="00344F03" w:rsidRPr="00E25B76">
        <w:t>un procedimiento que permite a terceros prese</w:t>
      </w:r>
      <w:r w:rsidR="00E50EE8" w:rsidRPr="00E25B76">
        <w:t>n</w:t>
      </w:r>
      <w:r w:rsidR="00344F03" w:rsidRPr="00E25B76">
        <w:t>tar publica</w:t>
      </w:r>
      <w:r w:rsidR="00BE73FF" w:rsidRPr="00E25B76">
        <w:t>c</w:t>
      </w:r>
      <w:r w:rsidR="00344F03" w:rsidRPr="00E25B76">
        <w:t>iones impresas pote</w:t>
      </w:r>
      <w:r w:rsidR="00E50EE8" w:rsidRPr="00E25B76">
        <w:t>nci</w:t>
      </w:r>
      <w:r w:rsidR="00BE73FF" w:rsidRPr="00E25B76">
        <w:t xml:space="preserve">almente </w:t>
      </w:r>
      <w:r w:rsidR="00E50EE8" w:rsidRPr="00E25B76">
        <w:t xml:space="preserve">pertinentes </w:t>
      </w:r>
      <w:r w:rsidR="00344F03" w:rsidRPr="00E25B76">
        <w:t xml:space="preserve">para el </w:t>
      </w:r>
      <w:r w:rsidR="00E50EE8" w:rsidRPr="00E25B76">
        <w:t>examen de una solicitud de patente, acompañadas de una descr</w:t>
      </w:r>
      <w:r w:rsidR="00BE73FF" w:rsidRPr="00E25B76">
        <w:t>i</w:t>
      </w:r>
      <w:r w:rsidR="00E50EE8" w:rsidRPr="00E25B76">
        <w:t xml:space="preserve">pción concisa de la pertinencia invocada de cada documento </w:t>
      </w:r>
      <w:r w:rsidR="00BE73FF" w:rsidRPr="00E25B76">
        <w:t>que se</w:t>
      </w:r>
      <w:r w:rsidR="00557E55" w:rsidRPr="00E25B76">
        <w:t xml:space="preserve"> </w:t>
      </w:r>
      <w:r w:rsidR="00BE73FF" w:rsidRPr="00E25B76">
        <w:t>prese</w:t>
      </w:r>
      <w:r w:rsidR="00FC5F70" w:rsidRPr="00E25B76">
        <w:t>n</w:t>
      </w:r>
      <w:r w:rsidR="00BE73FF" w:rsidRPr="00E25B76">
        <w:t>ta</w:t>
      </w:r>
      <w:r w:rsidR="009B4613" w:rsidRPr="00E25B76">
        <w:t>.</w:t>
      </w:r>
      <w:r w:rsidR="008E7B70" w:rsidRPr="00E25B76">
        <w:t xml:space="preserve"> </w:t>
      </w:r>
      <w:r w:rsidR="009F4AAA" w:rsidRPr="00E25B76">
        <w:t xml:space="preserve">Dicha </w:t>
      </w:r>
      <w:r w:rsidR="00E50EE8" w:rsidRPr="00E25B76">
        <w:t xml:space="preserve">disposición fue introducida </w:t>
      </w:r>
      <w:r w:rsidR="008E7B70" w:rsidRPr="00E25B76">
        <w:t>en 20</w:t>
      </w:r>
      <w:r w:rsidR="00E50EE8" w:rsidRPr="00E25B76">
        <w:t xml:space="preserve">12 </w:t>
      </w:r>
      <w:r w:rsidR="009F4AAA" w:rsidRPr="00E25B76">
        <w:t>en virtu</w:t>
      </w:r>
      <w:r w:rsidR="00BE73FF" w:rsidRPr="00E25B76">
        <w:t>d</w:t>
      </w:r>
      <w:r w:rsidR="009F4AAA" w:rsidRPr="00E25B76">
        <w:t xml:space="preserve"> de la Ley América Inventa (</w:t>
      </w:r>
      <w:r w:rsidR="009F4AAA" w:rsidRPr="00E25B76">
        <w:rPr>
          <w:i/>
        </w:rPr>
        <w:t>America Invents Act</w:t>
      </w:r>
      <w:r w:rsidR="009F4AAA" w:rsidRPr="00E25B76">
        <w:t>)</w:t>
      </w:r>
      <w:r w:rsidR="009B4613" w:rsidRPr="00E25B76">
        <w:t>.</w:t>
      </w:r>
      <w:r w:rsidR="008E7B70" w:rsidRPr="00E25B76">
        <w:t xml:space="preserve"> </w:t>
      </w:r>
      <w:r w:rsidR="00E50EE8" w:rsidRPr="00E25B76">
        <w:t>Esas prese</w:t>
      </w:r>
      <w:r w:rsidR="009F4AAA" w:rsidRPr="00E25B76">
        <w:t>n</w:t>
      </w:r>
      <w:r w:rsidR="00E50EE8" w:rsidRPr="00E25B76">
        <w:t>tacione</w:t>
      </w:r>
      <w:r w:rsidR="00BE73FF" w:rsidRPr="00E25B76">
        <w:t>s</w:t>
      </w:r>
      <w:r w:rsidR="00E50EE8" w:rsidRPr="00E25B76">
        <w:t xml:space="preserve"> </w:t>
      </w:r>
      <w:r w:rsidR="00BE73FF" w:rsidRPr="00E25B76">
        <w:t xml:space="preserve">de terceros </w:t>
      </w:r>
      <w:r w:rsidR="00E50EE8" w:rsidRPr="00E25B76">
        <w:t xml:space="preserve">pueden </w:t>
      </w:r>
      <w:r w:rsidR="00BE73FF" w:rsidRPr="00E25B76">
        <w:t xml:space="preserve">efectuarse </w:t>
      </w:r>
      <w:r w:rsidR="00E50EE8" w:rsidRPr="00E25B76">
        <w:t xml:space="preserve">con anterioridad </w:t>
      </w:r>
      <w:r w:rsidR="009F4AAA" w:rsidRPr="00E25B76">
        <w:t xml:space="preserve">a </w:t>
      </w:r>
      <w:r w:rsidR="00E50EE8" w:rsidRPr="00E25B76">
        <w:t>la notificación de</w:t>
      </w:r>
      <w:r w:rsidR="009F4AAA" w:rsidRPr="00E25B76">
        <w:t xml:space="preserve"> </w:t>
      </w:r>
      <w:r w:rsidR="00E50EE8" w:rsidRPr="00E25B76">
        <w:t>un aviso de a</w:t>
      </w:r>
      <w:r w:rsidR="00557E55" w:rsidRPr="00E25B76">
        <w:t>d</w:t>
      </w:r>
      <w:r w:rsidR="00E50EE8" w:rsidRPr="00E25B76">
        <w:t>misibilidad.</w:t>
      </w:r>
      <w:r w:rsidR="008E7B70" w:rsidRPr="00E25B76">
        <w:t xml:space="preserve"> </w:t>
      </w:r>
      <w:r w:rsidR="00BE73FF" w:rsidRPr="00E25B76">
        <w:t xml:space="preserve">No </w:t>
      </w:r>
      <w:r w:rsidR="009F4AAA" w:rsidRPr="00E25B76">
        <w:t>demoran ni</w:t>
      </w:r>
      <w:r w:rsidR="00BE73FF" w:rsidRPr="00E25B76">
        <w:t xml:space="preserve"> </w:t>
      </w:r>
      <w:r w:rsidR="009F4AAA" w:rsidRPr="00E25B76">
        <w:t xml:space="preserve">interfieren </w:t>
      </w:r>
      <w:r w:rsidR="00BE73FF" w:rsidRPr="00E25B76">
        <w:t xml:space="preserve">de otro modo </w:t>
      </w:r>
      <w:r w:rsidR="009F4AAA" w:rsidRPr="00E25B76">
        <w:t xml:space="preserve">en el examen de las solicitudes de patente, puesto que </w:t>
      </w:r>
      <w:r w:rsidR="00557E55" w:rsidRPr="00E25B76">
        <w:t xml:space="preserve">con ellas se persigue simplemente </w:t>
      </w:r>
      <w:r w:rsidR="009F4AAA" w:rsidRPr="00E25B76">
        <w:t>proporciona</w:t>
      </w:r>
      <w:r w:rsidR="00BE73FF" w:rsidRPr="00E25B76">
        <w:t>r</w:t>
      </w:r>
      <w:r w:rsidR="009F4AAA" w:rsidRPr="00E25B76">
        <w:t xml:space="preserve"> información adicional a los examinadores de patentes, </w:t>
      </w:r>
      <w:r w:rsidR="00BE73FF" w:rsidRPr="00E25B76">
        <w:t>sin imp</w:t>
      </w:r>
      <w:r w:rsidR="00557E55" w:rsidRPr="00E25B76">
        <w:t>o</w:t>
      </w:r>
      <w:r w:rsidR="00BE73FF" w:rsidRPr="00E25B76">
        <w:t xml:space="preserve">nerles </w:t>
      </w:r>
      <w:r w:rsidR="009F4AAA" w:rsidRPr="00E25B76">
        <w:t>requis</w:t>
      </w:r>
      <w:r w:rsidR="00FC5F70" w:rsidRPr="00E25B76">
        <w:t>i</w:t>
      </w:r>
      <w:r w:rsidR="009F4AAA" w:rsidRPr="00E25B76">
        <w:t>tos de procedimiento a</w:t>
      </w:r>
      <w:r w:rsidR="00BE73FF" w:rsidRPr="00E25B76">
        <w:t>ñadidos.</w:t>
      </w:r>
      <w:r w:rsidR="008E7B70" w:rsidRPr="00E25B76">
        <w:t xml:space="preserve"> </w:t>
      </w:r>
      <w:r w:rsidR="009F4AAA" w:rsidRPr="00E25B76">
        <w:t>Prácticamente la mit</w:t>
      </w:r>
      <w:r w:rsidR="00557E55" w:rsidRPr="00E25B76">
        <w:t xml:space="preserve">ad </w:t>
      </w:r>
      <w:r w:rsidR="009F4AAA" w:rsidRPr="00E25B76">
        <w:t>de las pr</w:t>
      </w:r>
      <w:r w:rsidR="00557E55" w:rsidRPr="00E25B76">
        <w:t>es</w:t>
      </w:r>
      <w:r w:rsidR="009F4AAA" w:rsidRPr="00E25B76">
        <w:t>e</w:t>
      </w:r>
      <w:r w:rsidR="00557E55" w:rsidRPr="00E25B76">
        <w:t>n</w:t>
      </w:r>
      <w:r w:rsidR="009F4AAA" w:rsidRPr="00E25B76">
        <w:t>tacion</w:t>
      </w:r>
      <w:r w:rsidR="00557E55" w:rsidRPr="00E25B76">
        <w:t>e</w:t>
      </w:r>
      <w:r w:rsidR="00B5651D" w:rsidRPr="00E25B76">
        <w:t>s realizadas entre 2012 y </w:t>
      </w:r>
      <w:r w:rsidR="009F4AAA" w:rsidRPr="00E25B76">
        <w:t xml:space="preserve">2015 se </w:t>
      </w:r>
      <w:r w:rsidR="00DC678E" w:rsidRPr="00E25B76">
        <w:t xml:space="preserve">llevaron a cabo </w:t>
      </w:r>
      <w:r w:rsidR="009F4AAA" w:rsidRPr="00E25B76">
        <w:t xml:space="preserve">en centros de tecnología dedicados al examen de invenciones </w:t>
      </w:r>
      <w:r w:rsidR="00E52562" w:rsidRPr="00E25B76">
        <w:t>biotecnológicas, farmacéuticas y químicas, y otras relacionadas con la ingeniería alimentaría y química.</w:t>
      </w:r>
      <w:r w:rsidR="008E7B70" w:rsidRPr="00E25B76">
        <w:t xml:space="preserve"> </w:t>
      </w:r>
      <w:r w:rsidR="00E52562" w:rsidRPr="00E25B76">
        <w:t>Esas prese</w:t>
      </w:r>
      <w:r w:rsidR="00557E55" w:rsidRPr="00E25B76">
        <w:t>n</w:t>
      </w:r>
      <w:r w:rsidR="00E52562" w:rsidRPr="00E25B76">
        <w:t>taciones pueden inclu</w:t>
      </w:r>
      <w:r w:rsidR="00557E55" w:rsidRPr="00E25B76">
        <w:t>i</w:t>
      </w:r>
      <w:r w:rsidR="00E52562" w:rsidRPr="00E25B76">
        <w:t>r litera</w:t>
      </w:r>
      <w:r w:rsidR="00DC678E" w:rsidRPr="00E25B76">
        <w:t xml:space="preserve">tura </w:t>
      </w:r>
      <w:r w:rsidR="00E52562" w:rsidRPr="00E25B76">
        <w:t>distinta de la de patentes, como RR.GG. y CC.TT. publicados.</w:t>
      </w:r>
      <w:r w:rsidR="008E7B70" w:rsidRPr="00E25B76">
        <w:t xml:space="preserve"> </w:t>
      </w:r>
      <w:r w:rsidR="00B5651D" w:rsidRPr="00E25B76">
        <w:t>De hecho, más del </w:t>
      </w:r>
      <w:r w:rsidR="00E52562" w:rsidRPr="00E25B76">
        <w:t>30% de los documentos prese</w:t>
      </w:r>
      <w:r w:rsidR="00DC678E" w:rsidRPr="00E25B76">
        <w:t>n</w:t>
      </w:r>
      <w:r w:rsidR="00E52562" w:rsidRPr="00E25B76">
        <w:t xml:space="preserve">tados en ese período consistió en </w:t>
      </w:r>
      <w:r w:rsidR="00DC678E" w:rsidRPr="00E25B76">
        <w:t xml:space="preserve">ese tipo de </w:t>
      </w:r>
      <w:r w:rsidR="00E52562" w:rsidRPr="00E25B76">
        <w:t>literatura</w:t>
      </w:r>
      <w:r w:rsidR="009B4613" w:rsidRPr="00E25B76">
        <w:t>.</w:t>
      </w:r>
      <w:r w:rsidR="008E7B70" w:rsidRPr="00E25B76">
        <w:t xml:space="preserve"> </w:t>
      </w:r>
      <w:r w:rsidR="00927772" w:rsidRPr="00E25B76">
        <w:t>Refiriéndose a los códigos de conducta voluntarios</w:t>
      </w:r>
      <w:r w:rsidR="00E52562" w:rsidRPr="00E25B76">
        <w:t xml:space="preserve">, </w:t>
      </w:r>
      <w:r w:rsidR="00927772" w:rsidRPr="00E25B76">
        <w:t>aseveró que muchas invenciones farmacéuticas y biotecnológicas</w:t>
      </w:r>
      <w:r w:rsidR="00E52562" w:rsidRPr="00E25B76">
        <w:t xml:space="preserve">, </w:t>
      </w:r>
      <w:r w:rsidR="00927772" w:rsidRPr="00E25B76">
        <w:t xml:space="preserve">incluidos medicamentos capaces de salvar vidas, </w:t>
      </w:r>
      <w:r w:rsidR="00100383" w:rsidRPr="00E25B76">
        <w:t>biocombustibles y productos agrícolas, utilizan compuestos y procesos que existen en la naturaleza.</w:t>
      </w:r>
      <w:r w:rsidR="008E7B70" w:rsidRPr="00E25B76">
        <w:t xml:space="preserve"> </w:t>
      </w:r>
      <w:r w:rsidR="00100383" w:rsidRPr="00E25B76">
        <w:t xml:space="preserve">Muchas empresas han establecido directrices y normas que velan por </w:t>
      </w:r>
      <w:r w:rsidR="00DC678E" w:rsidRPr="00E25B76">
        <w:t xml:space="preserve">una </w:t>
      </w:r>
      <w:r w:rsidR="00100383" w:rsidRPr="00E25B76">
        <w:t>bioprospección adecuada.</w:t>
      </w:r>
      <w:r w:rsidR="008E7B70" w:rsidRPr="00E25B76">
        <w:t xml:space="preserve"> </w:t>
      </w:r>
      <w:r w:rsidR="00100383" w:rsidRPr="00E25B76">
        <w:t>Por ej</w:t>
      </w:r>
      <w:r w:rsidR="00DC678E" w:rsidRPr="00E25B76">
        <w:t>e</w:t>
      </w:r>
      <w:r w:rsidR="00100383" w:rsidRPr="00E25B76">
        <w:t xml:space="preserve">mplo, la </w:t>
      </w:r>
      <w:r w:rsidR="00DC678E" w:rsidRPr="00E25B76">
        <w:rPr>
          <w:i/>
        </w:rPr>
        <w:t xml:space="preserve">Biotechnology Innovation Organization </w:t>
      </w:r>
      <w:r w:rsidR="00DC678E" w:rsidRPr="00E25B76">
        <w:t>(BIO)</w:t>
      </w:r>
      <w:r w:rsidR="00100383" w:rsidRPr="00E25B76">
        <w:t xml:space="preserve">, una asociación </w:t>
      </w:r>
      <w:r w:rsidR="00DC678E" w:rsidRPr="00E25B76">
        <w:t xml:space="preserve">sectorial internacional </w:t>
      </w:r>
      <w:r w:rsidR="00100383" w:rsidRPr="00E25B76">
        <w:t>que incluye pequeñas y media</w:t>
      </w:r>
      <w:r w:rsidR="00DC678E" w:rsidRPr="00E25B76">
        <w:t>n</w:t>
      </w:r>
      <w:r w:rsidR="00100383" w:rsidRPr="00E25B76">
        <w:t>as empresas (pymes) y otr</w:t>
      </w:r>
      <w:r w:rsidR="00DC678E" w:rsidRPr="00E25B76">
        <w:t>a</w:t>
      </w:r>
      <w:r w:rsidR="00100383" w:rsidRPr="00E25B76">
        <w:t>s compañías, además de instituciones académicas, centros de biotecnología y organi</w:t>
      </w:r>
      <w:r w:rsidR="00A10E24" w:rsidRPr="00E25B76">
        <w:t>zaciones relacionadas de más de 30 </w:t>
      </w:r>
      <w:r w:rsidR="00100383" w:rsidRPr="00E25B76">
        <w:t>naciones, ha elaborado directrices de bi</w:t>
      </w:r>
      <w:r w:rsidR="00FC5F70" w:rsidRPr="00E25B76">
        <w:t>o</w:t>
      </w:r>
      <w:r w:rsidR="00100383" w:rsidRPr="00E25B76">
        <w:t>prospección para sus miembros.</w:t>
      </w:r>
      <w:r w:rsidR="008E7B70" w:rsidRPr="00E25B76">
        <w:t xml:space="preserve"> </w:t>
      </w:r>
      <w:r w:rsidR="00100383" w:rsidRPr="00E25B76">
        <w:t xml:space="preserve">Esas directrices identifican mejores prácticas </w:t>
      </w:r>
      <w:r w:rsidR="00DC678E" w:rsidRPr="00E25B76">
        <w:t xml:space="preserve">a las que podrán atenerse </w:t>
      </w:r>
      <w:r w:rsidR="00100383" w:rsidRPr="00E25B76">
        <w:t xml:space="preserve">las empresas que </w:t>
      </w:r>
      <w:r w:rsidR="00047895" w:rsidRPr="00E25B76">
        <w:t xml:space="preserve">opten por </w:t>
      </w:r>
      <w:r w:rsidR="00DC678E" w:rsidRPr="00E25B76">
        <w:t xml:space="preserve">llevar a cabo </w:t>
      </w:r>
      <w:r w:rsidR="00100383" w:rsidRPr="00E25B76">
        <w:t>ese tipo de actividades.</w:t>
      </w:r>
      <w:r w:rsidR="008E7B70" w:rsidRPr="00E25B76">
        <w:t xml:space="preserve"> </w:t>
      </w:r>
      <w:r w:rsidR="00534D2D" w:rsidRPr="00E25B76">
        <w:t xml:space="preserve">Con esas </w:t>
      </w:r>
      <w:r w:rsidR="00100383" w:rsidRPr="00E25B76">
        <w:t xml:space="preserve">directrices </w:t>
      </w:r>
      <w:r w:rsidR="00534D2D" w:rsidRPr="00E25B76">
        <w:t xml:space="preserve">se </w:t>
      </w:r>
      <w:r w:rsidR="00001089" w:rsidRPr="00E25B76">
        <w:t xml:space="preserve">trata </w:t>
      </w:r>
      <w:r w:rsidR="00100383" w:rsidRPr="00E25B76">
        <w:t>tamb</w:t>
      </w:r>
      <w:r w:rsidR="00534D2D" w:rsidRPr="00E25B76">
        <w:t xml:space="preserve">ién </w:t>
      </w:r>
      <w:r w:rsidR="00001089" w:rsidRPr="00E25B76">
        <w:t xml:space="preserve">de </w:t>
      </w:r>
      <w:r w:rsidR="00534D2D" w:rsidRPr="00E25B76">
        <w:t xml:space="preserve">proporcionar </w:t>
      </w:r>
      <w:r w:rsidR="00047895" w:rsidRPr="00E25B76">
        <w:t xml:space="preserve">a </w:t>
      </w:r>
      <w:r w:rsidR="00001089" w:rsidRPr="00E25B76">
        <w:t xml:space="preserve">las empresas miembros </w:t>
      </w:r>
      <w:r w:rsidR="00534D2D" w:rsidRPr="00E25B76">
        <w:t>una hoja de ruta</w:t>
      </w:r>
      <w:r w:rsidR="00100383" w:rsidRPr="00E25B76">
        <w:t xml:space="preserve"> </w:t>
      </w:r>
      <w:r w:rsidR="00047895" w:rsidRPr="00E25B76">
        <w:t xml:space="preserve">a la que recurrir </w:t>
      </w:r>
      <w:r w:rsidR="00001089" w:rsidRPr="00E25B76">
        <w:t>únicamente cuando lleven a cabo actividades de bioprospección</w:t>
      </w:r>
      <w:r w:rsidR="00100383" w:rsidRPr="00E25B76">
        <w:t>.</w:t>
      </w:r>
      <w:r w:rsidR="008E7B70" w:rsidRPr="00E25B76">
        <w:t xml:space="preserve"> </w:t>
      </w:r>
      <w:r w:rsidR="00001089" w:rsidRPr="00E25B76">
        <w:t xml:space="preserve">Por tanto, las directrices </w:t>
      </w:r>
      <w:r w:rsidR="00047895" w:rsidRPr="00E25B76">
        <w:t xml:space="preserve">indican </w:t>
      </w:r>
      <w:r w:rsidR="00001089" w:rsidRPr="00E25B76">
        <w:t>las medidas que las empresas deben adoptar antes de llevar a cabo actividades de bi</w:t>
      </w:r>
      <w:r w:rsidR="00047895" w:rsidRPr="00E25B76">
        <w:t>oprospección</w:t>
      </w:r>
      <w:r w:rsidR="00001089" w:rsidRPr="00E25B76">
        <w:t>, como la obtención del consentimiento fundamentado previo</w:t>
      </w:r>
      <w:r w:rsidR="00100383" w:rsidRPr="00E25B76">
        <w:t>.</w:t>
      </w:r>
      <w:r w:rsidR="008E7B70" w:rsidRPr="00E25B76">
        <w:t xml:space="preserve"> </w:t>
      </w:r>
      <w:r w:rsidR="00001089" w:rsidRPr="00E25B76">
        <w:t>Proporcionan también información útil acerca de la participación en los beneficios</w:t>
      </w:r>
      <w:r w:rsidR="00100383" w:rsidRPr="00E25B76">
        <w:t xml:space="preserve">, </w:t>
      </w:r>
      <w:r w:rsidR="00001089" w:rsidRPr="00E25B76">
        <w:t xml:space="preserve">el intercambio de resultados de investigación, adquisiciones </w:t>
      </w:r>
      <w:r w:rsidR="00B62815" w:rsidRPr="00E25B76">
        <w:t>de PI y protección de los derechos de los pueblos indígenas y comunida</w:t>
      </w:r>
      <w:r w:rsidR="00FC5F70" w:rsidRPr="00E25B76">
        <w:t>d</w:t>
      </w:r>
      <w:r w:rsidR="00B62815" w:rsidRPr="00E25B76">
        <w:t>es locales, y medidas de conservación y de uso sostenible de la diversida</w:t>
      </w:r>
      <w:r w:rsidR="00047895" w:rsidRPr="00E25B76">
        <w:t>d</w:t>
      </w:r>
      <w:r w:rsidR="00B62815" w:rsidRPr="00E25B76">
        <w:t xml:space="preserve"> biológica.</w:t>
      </w:r>
      <w:r w:rsidR="008E7B70" w:rsidRPr="00E25B76">
        <w:t xml:space="preserve"> </w:t>
      </w:r>
      <w:r w:rsidR="00047895" w:rsidRPr="00E25B76">
        <w:t xml:space="preserve">Esas </w:t>
      </w:r>
      <w:r w:rsidR="00B62815" w:rsidRPr="00E25B76">
        <w:t xml:space="preserve">directrices </w:t>
      </w:r>
      <w:r w:rsidR="00047895" w:rsidRPr="00E25B76">
        <w:t xml:space="preserve">constituyen un buen ejemplo de cómo </w:t>
      </w:r>
      <w:r w:rsidR="00B62815" w:rsidRPr="00E25B76">
        <w:t xml:space="preserve">los innovadores del sector privado </w:t>
      </w:r>
      <w:r w:rsidR="00047895" w:rsidRPr="00E25B76">
        <w:t xml:space="preserve">están tomado </w:t>
      </w:r>
      <w:r w:rsidR="00B62815" w:rsidRPr="00E25B76">
        <w:t xml:space="preserve">medidas </w:t>
      </w:r>
      <w:r w:rsidR="00047895" w:rsidRPr="00E25B76">
        <w:t xml:space="preserve">proactivas </w:t>
      </w:r>
      <w:r w:rsidR="00B62815" w:rsidRPr="00E25B76">
        <w:t>para preservar la biodiversidad</w:t>
      </w:r>
      <w:r w:rsidR="00100383" w:rsidRPr="00E25B76">
        <w:t xml:space="preserve">, </w:t>
      </w:r>
      <w:r w:rsidR="00B62815" w:rsidRPr="00E25B76">
        <w:t xml:space="preserve">fomentar el uso sostenible de los RR.GG. y </w:t>
      </w:r>
      <w:r w:rsidR="00047895" w:rsidRPr="00E25B76">
        <w:t xml:space="preserve">compartir de manera equitativa </w:t>
      </w:r>
      <w:r w:rsidR="00B62815" w:rsidRPr="00E25B76">
        <w:t>los ben</w:t>
      </w:r>
      <w:r w:rsidR="00047895" w:rsidRPr="00E25B76">
        <w:t>e</w:t>
      </w:r>
      <w:r w:rsidR="00B62815" w:rsidRPr="00E25B76">
        <w:t>ficios derivados de la utilizaci</w:t>
      </w:r>
      <w:r w:rsidR="00FC5F70" w:rsidRPr="00E25B76">
        <w:t>ó</w:t>
      </w:r>
      <w:r w:rsidR="00B62815" w:rsidRPr="00E25B76">
        <w:t>n de</w:t>
      </w:r>
      <w:r w:rsidR="00FC5F70" w:rsidRPr="00E25B76">
        <w:t xml:space="preserve"> </w:t>
      </w:r>
      <w:r w:rsidR="00B62815" w:rsidRPr="00E25B76">
        <w:t>los RR.GG.</w:t>
      </w:r>
      <w:r w:rsidR="008E7B70" w:rsidRPr="00E25B76">
        <w:t xml:space="preserve"> </w:t>
      </w:r>
      <w:r w:rsidR="00047895" w:rsidRPr="00E25B76">
        <w:t>Dijo que desea que siga debatiéndose sobre la propuesta de recomendación conjunta, porque refleja los objetivos esenciales y facilita el establecimiento de mecanismos eficaces para la protección de los RR.GG. y los CC.TT. asociados.</w:t>
      </w:r>
      <w:r w:rsidR="008E7B70" w:rsidRPr="00E25B76">
        <w:t xml:space="preserve"> </w:t>
      </w:r>
      <w:r w:rsidR="00DC678E" w:rsidRPr="00E25B76">
        <w:t>I</w:t>
      </w:r>
      <w:r w:rsidR="00047895" w:rsidRPr="00E25B76">
        <w:t xml:space="preserve">nvitó a </w:t>
      </w:r>
      <w:r w:rsidR="004B06E1" w:rsidRPr="00E25B76">
        <w:t xml:space="preserve">las demás </w:t>
      </w:r>
      <w:r w:rsidR="00047895" w:rsidRPr="00E25B76">
        <w:t xml:space="preserve">delegaciones </w:t>
      </w:r>
      <w:r w:rsidR="00694045" w:rsidRPr="00E25B76">
        <w:t xml:space="preserve">a </w:t>
      </w:r>
      <w:r w:rsidR="004B06E1" w:rsidRPr="00E25B76">
        <w:t xml:space="preserve">expresar su respaldo </w:t>
      </w:r>
      <w:r w:rsidR="00694045" w:rsidRPr="00E25B76">
        <w:t xml:space="preserve">a la propuesta y </w:t>
      </w:r>
      <w:r w:rsidR="004B06E1" w:rsidRPr="00E25B76">
        <w:t xml:space="preserve">acogió con satisfacción la posibilidad de contar con </w:t>
      </w:r>
      <w:r w:rsidR="00694045" w:rsidRPr="00E25B76">
        <w:t>copatrocinador</w:t>
      </w:r>
      <w:r w:rsidR="004B06E1" w:rsidRPr="00E25B76">
        <w:t>es adicionales</w:t>
      </w:r>
      <w:r w:rsidR="00DC678E" w:rsidRPr="00E25B76">
        <w:t>.</w:t>
      </w:r>
      <w:r w:rsidR="008E7B70" w:rsidRPr="00E25B76">
        <w:t xml:space="preserve"> </w:t>
      </w:r>
      <w:r w:rsidR="00694045" w:rsidRPr="00E25B76">
        <w:t>Al finalizar</w:t>
      </w:r>
      <w:r w:rsidR="004B06E1" w:rsidRPr="00E25B76">
        <w:t>, manifes</w:t>
      </w:r>
      <w:r w:rsidR="00FC5F70" w:rsidRPr="00E25B76">
        <w:t>t</w:t>
      </w:r>
      <w:r w:rsidR="004B06E1" w:rsidRPr="00E25B76">
        <w:t>ó su interés en proseguir las deliberaciones en torno a la propuesta</w:t>
      </w:r>
      <w:r w:rsidR="00DC678E" w:rsidRPr="00E25B76">
        <w:t>.</w:t>
      </w:r>
    </w:p>
    <w:p w:rsidR="00B62815" w:rsidRPr="00E25B76" w:rsidRDefault="00B62815" w:rsidP="00B62815">
      <w:pPr>
        <w:pStyle w:val="ListParagraph"/>
        <w:ind w:left="0"/>
      </w:pPr>
    </w:p>
    <w:p w:rsidR="0029703A" w:rsidRPr="00E25B76" w:rsidRDefault="00136CA2" w:rsidP="003D1F09">
      <w:pPr>
        <w:pStyle w:val="ListParagraph"/>
        <w:numPr>
          <w:ilvl w:val="0"/>
          <w:numId w:val="4"/>
        </w:numPr>
        <w:ind w:left="0" w:firstLine="0"/>
      </w:pPr>
      <w:r w:rsidRPr="00E25B76">
        <w:t>El presidente cedió la palabra para que se</w:t>
      </w:r>
      <w:r w:rsidR="00344F03" w:rsidRPr="00E25B76">
        <w:t xml:space="preserve"> </w:t>
      </w:r>
      <w:r w:rsidRPr="00E25B76">
        <w:t xml:space="preserve">formulen comentarios. </w:t>
      </w:r>
    </w:p>
    <w:p w:rsidR="0029703A" w:rsidRPr="00E25B76" w:rsidRDefault="0029703A" w:rsidP="0029703A"/>
    <w:p w:rsidR="00992C70" w:rsidRPr="00E25B76" w:rsidRDefault="00AC7294" w:rsidP="003D1F09">
      <w:pPr>
        <w:pStyle w:val="ListParagraph"/>
        <w:numPr>
          <w:ilvl w:val="0"/>
          <w:numId w:val="4"/>
        </w:numPr>
        <w:ind w:left="0" w:firstLine="0"/>
      </w:pPr>
      <w:r w:rsidRPr="00E25B76">
        <w:t>La delegación del Japón</w:t>
      </w:r>
      <w:r w:rsidR="0029703A" w:rsidRPr="00E25B76">
        <w:t xml:space="preserve"> </w:t>
      </w:r>
      <w:r w:rsidR="00992C70" w:rsidRPr="00E25B76">
        <w:t xml:space="preserve">agradeció a </w:t>
      </w:r>
      <w:r w:rsidR="009E2B51" w:rsidRPr="00E25B76">
        <w:t>l</w:t>
      </w:r>
      <w:r w:rsidR="00D7092D" w:rsidRPr="00E25B76">
        <w:t>a delegación de los Estados Unidos de América</w:t>
      </w:r>
      <w:r w:rsidR="0029703A" w:rsidRPr="00E25B76">
        <w:t xml:space="preserve"> </w:t>
      </w:r>
      <w:r w:rsidR="00992C70" w:rsidRPr="00E25B76">
        <w:t>las explicaciones ofrecidas</w:t>
      </w:r>
      <w:r w:rsidR="0029703A" w:rsidRPr="00E25B76">
        <w:t>.</w:t>
      </w:r>
      <w:r w:rsidR="008E7B70" w:rsidRPr="00E25B76">
        <w:t xml:space="preserve"> </w:t>
      </w:r>
      <w:r w:rsidR="00992C70" w:rsidRPr="00E25B76">
        <w:t xml:space="preserve">Como copatrocinadora, </w:t>
      </w:r>
      <w:r w:rsidR="002C3ABE" w:rsidRPr="00E25B76">
        <w:t xml:space="preserve">declaró </w:t>
      </w:r>
      <w:r w:rsidR="00992C70" w:rsidRPr="00E25B76">
        <w:t>su apoyo al documento WIPO/GRTKF/IC/35/7. En su opinión</w:t>
      </w:r>
      <w:r w:rsidR="00E63C3C" w:rsidRPr="00E25B76">
        <w:t>,</w:t>
      </w:r>
      <w:r w:rsidR="00992C70" w:rsidRPr="00E25B76">
        <w:t xml:space="preserve"> el documento ofrece una buena base para el debate de las cuestiones relacionadas con la PI y los RR.GG., en particular, sobre la prevención de la concesión errónea de patentes.</w:t>
      </w:r>
      <w:r w:rsidR="008E7B70" w:rsidRPr="00E25B76">
        <w:t xml:space="preserve"> </w:t>
      </w:r>
      <w:r w:rsidR="006A7941" w:rsidRPr="00E25B76">
        <w:t>Finalizó su intervención manifestando interés e proseguir con las deliberaciones en torno a la recomendación conjunta.</w:t>
      </w:r>
    </w:p>
    <w:p w:rsidR="00992C70" w:rsidRPr="00E25B76" w:rsidRDefault="00992C70" w:rsidP="00992C70">
      <w:pPr>
        <w:pStyle w:val="ListParagraph"/>
      </w:pPr>
    </w:p>
    <w:p w:rsidR="0029703A" w:rsidRPr="00E25B76" w:rsidRDefault="0096429A" w:rsidP="003D1F09">
      <w:pPr>
        <w:pStyle w:val="ListParagraph"/>
        <w:numPr>
          <w:ilvl w:val="0"/>
          <w:numId w:val="4"/>
        </w:numPr>
        <w:ind w:left="0" w:firstLine="0"/>
      </w:pPr>
      <w:r w:rsidRPr="00E25B76">
        <w:t>La delegación de la República de Corea</w:t>
      </w:r>
      <w:r w:rsidR="0029703A" w:rsidRPr="00E25B76">
        <w:t xml:space="preserve">, </w:t>
      </w:r>
      <w:r w:rsidR="00992C70" w:rsidRPr="00E25B76">
        <w:t xml:space="preserve">en </w:t>
      </w:r>
      <w:r w:rsidR="002C3ABE" w:rsidRPr="00E25B76">
        <w:t xml:space="preserve">su calidad de </w:t>
      </w:r>
      <w:r w:rsidR="00992C70" w:rsidRPr="00E25B76">
        <w:t>copatrocinadora, manifes</w:t>
      </w:r>
      <w:r w:rsidR="002C3ABE" w:rsidRPr="00E25B76">
        <w:t>t</w:t>
      </w:r>
      <w:r w:rsidR="00992C70" w:rsidRPr="00E25B76">
        <w:t>ó su respaldo a la recomendación conjunta</w:t>
      </w:r>
      <w:r w:rsidR="0029703A" w:rsidRPr="00E25B76">
        <w:t>.</w:t>
      </w:r>
      <w:r w:rsidR="008E7B70" w:rsidRPr="00E25B76">
        <w:t xml:space="preserve"> </w:t>
      </w:r>
      <w:r w:rsidR="00992C70" w:rsidRPr="00E25B76">
        <w:t xml:space="preserve">Evitar la concesión errónea de patentes mediante el establecimiento y utilización de bases de datos constituye una manera eficiente y eficaz de </w:t>
      </w:r>
      <w:r w:rsidR="00992C70" w:rsidRPr="00E25B76">
        <w:lastRenderedPageBreak/>
        <w:t>promover la protección de los RR.GG. y los CC.TT. a</w:t>
      </w:r>
      <w:r w:rsidR="009D3BD4" w:rsidRPr="00E25B76">
        <w:t>s</w:t>
      </w:r>
      <w:r w:rsidR="00992C70" w:rsidRPr="00E25B76">
        <w:t>ociados a los RR.GG. en el sistema de patentes</w:t>
      </w:r>
      <w:r w:rsidR="0029703A" w:rsidRPr="00E25B76">
        <w:t>.</w:t>
      </w:r>
      <w:r w:rsidR="008E7B70" w:rsidRPr="00E25B76">
        <w:t xml:space="preserve"> </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 la Federación de Rusia</w:t>
      </w:r>
      <w:r w:rsidR="0029703A" w:rsidRPr="00E25B76">
        <w:t xml:space="preserve"> </w:t>
      </w:r>
      <w:r w:rsidR="009D3BD4" w:rsidRPr="00E25B76">
        <w:t xml:space="preserve">declaró su apoyo al documento </w:t>
      </w:r>
      <w:r w:rsidR="0029703A" w:rsidRPr="00E25B76">
        <w:t>WIPO/GRTKF/IC/35/7.</w:t>
      </w:r>
      <w:r w:rsidR="008E7B70" w:rsidRPr="00E25B76">
        <w:t xml:space="preserve"> </w:t>
      </w:r>
      <w:r w:rsidR="006A7941" w:rsidRPr="00E25B76">
        <w:t xml:space="preserve">Aseveró </w:t>
      </w:r>
      <w:r w:rsidR="009D3BD4" w:rsidRPr="00E25B76">
        <w:t xml:space="preserve">que ofrece una sólida base para la labor del CIG </w:t>
      </w:r>
      <w:r w:rsidR="008C340C" w:rsidRPr="00E25B76">
        <w:t xml:space="preserve">y que </w:t>
      </w:r>
      <w:r w:rsidR="006A7941" w:rsidRPr="00E25B76">
        <w:t xml:space="preserve">el Comité </w:t>
      </w:r>
      <w:r w:rsidR="009D3BD4" w:rsidRPr="00E25B76">
        <w:t>podría es</w:t>
      </w:r>
      <w:r w:rsidR="006A7941" w:rsidRPr="00E25B76">
        <w:t>t</w:t>
      </w:r>
      <w:r w:rsidR="009D3BD4" w:rsidRPr="00E25B76">
        <w:t xml:space="preserve">ablecerlo como </w:t>
      </w:r>
      <w:r w:rsidR="006A7941" w:rsidRPr="00E25B76">
        <w:t xml:space="preserve">documento </w:t>
      </w:r>
      <w:r w:rsidR="009D3BD4" w:rsidRPr="00E25B76">
        <w:t>rec</w:t>
      </w:r>
      <w:r w:rsidR="008C340C" w:rsidRPr="00E25B76">
        <w:t>t</w:t>
      </w:r>
      <w:r w:rsidR="009D3BD4" w:rsidRPr="00E25B76">
        <w:t xml:space="preserve">or </w:t>
      </w:r>
      <w:r w:rsidR="008C340C" w:rsidRPr="00E25B76">
        <w:t xml:space="preserve">de </w:t>
      </w:r>
      <w:r w:rsidR="009D3BD4" w:rsidRPr="00E25B76">
        <w:t>los RR.GG</w:t>
      </w:r>
      <w:r w:rsidR="00F221D2" w:rsidRPr="00E25B76">
        <w:t>.</w:t>
      </w:r>
      <w:r w:rsidR="009D3BD4" w:rsidRPr="00E25B76">
        <w:t xml:space="preserve"> y los CC.TT. asociados a los RR.GG., habida cuenta, en particular,</w:t>
      </w:r>
      <w:r w:rsidR="0029703A" w:rsidRPr="00E25B76">
        <w:t xml:space="preserve"> </w:t>
      </w:r>
      <w:r w:rsidR="009D3BD4" w:rsidRPr="00E25B76">
        <w:t xml:space="preserve">de los ejemplos </w:t>
      </w:r>
      <w:r w:rsidR="008C340C" w:rsidRPr="00E25B76">
        <w:t xml:space="preserve">de trabajos que </w:t>
      </w:r>
      <w:r w:rsidR="009D3BD4" w:rsidRPr="00E25B76">
        <w:t xml:space="preserve">ya </w:t>
      </w:r>
      <w:r w:rsidR="008C340C" w:rsidRPr="00E25B76">
        <w:t xml:space="preserve">se han </w:t>
      </w:r>
      <w:r w:rsidR="006A7941" w:rsidRPr="00E25B76">
        <w:t xml:space="preserve">ejecutado </w:t>
      </w:r>
      <w:r w:rsidR="008C340C" w:rsidRPr="00E25B76">
        <w:t>sobre la base de ese documento</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 xml:space="preserve">La delegación </w:t>
      </w:r>
      <w:r w:rsidR="009E2B51" w:rsidRPr="00E25B76">
        <w:t>de Marruecos</w:t>
      </w:r>
      <w:r w:rsidRPr="00E25B76">
        <w:t>, haciendo uso de la palabra en nombre del Grupo Africano,</w:t>
      </w:r>
      <w:r w:rsidR="0029703A" w:rsidRPr="00E25B76">
        <w:t xml:space="preserve"> </w:t>
      </w:r>
      <w:r w:rsidR="008C340C" w:rsidRPr="00E25B76">
        <w:t>dio las gracias a los copatrocinadores por la recomendación</w:t>
      </w:r>
      <w:r w:rsidR="0029703A" w:rsidRPr="00E25B76">
        <w:t>.</w:t>
      </w:r>
      <w:r w:rsidR="008E7B70" w:rsidRPr="00E25B76">
        <w:t xml:space="preserve"> </w:t>
      </w:r>
      <w:r w:rsidR="008C340C" w:rsidRPr="00E25B76">
        <w:t xml:space="preserve">Dijo que, en su opinión, las ideas expuestas complementan el documento </w:t>
      </w:r>
      <w:r w:rsidR="0029703A" w:rsidRPr="00E25B76">
        <w:t xml:space="preserve">WIPO/GRTKF/IC/35/4, </w:t>
      </w:r>
      <w:r w:rsidR="008C340C" w:rsidRPr="00E25B76">
        <w:t xml:space="preserve">habida cuenta de que ya se encuentran reflejadas en el texto y formando </w:t>
      </w:r>
      <w:r w:rsidR="006A7941" w:rsidRPr="00E25B76">
        <w:t>p</w:t>
      </w:r>
      <w:r w:rsidR="008C340C" w:rsidRPr="00E25B76">
        <w:t>arte del debate</w:t>
      </w:r>
      <w:r w:rsidR="0029703A" w:rsidRPr="00E25B76">
        <w:t>.</w:t>
      </w:r>
      <w:r w:rsidR="008E7B70" w:rsidRPr="00E25B76">
        <w:t xml:space="preserve"> </w:t>
      </w:r>
      <w:r w:rsidR="008C340C" w:rsidRPr="00E25B76">
        <w:t>Sin e</w:t>
      </w:r>
      <w:r w:rsidR="006A7941" w:rsidRPr="00E25B76">
        <w:t>m</w:t>
      </w:r>
      <w:r w:rsidR="008C340C" w:rsidRPr="00E25B76">
        <w:t>bargo, afirmó que prejuzga algunos de los té</w:t>
      </w:r>
      <w:r w:rsidR="006A7941" w:rsidRPr="00E25B76">
        <w:t>r</w:t>
      </w:r>
      <w:r w:rsidR="008C340C" w:rsidRPr="00E25B76">
        <w:t>minos</w:t>
      </w:r>
      <w:r w:rsidR="0029703A" w:rsidRPr="00E25B76">
        <w:t>.</w:t>
      </w:r>
      <w:r w:rsidR="008E7B70" w:rsidRPr="00E25B76">
        <w:t xml:space="preserve"> </w:t>
      </w:r>
      <w:r w:rsidR="008C340C" w:rsidRPr="00E25B76">
        <w:t>Los deba</w:t>
      </w:r>
      <w:r w:rsidR="006A7941" w:rsidRPr="00E25B76">
        <w:t>t</w:t>
      </w:r>
      <w:r w:rsidR="008C340C" w:rsidRPr="00E25B76">
        <w:t xml:space="preserve">es deben centrarse en el documento </w:t>
      </w:r>
      <w:r w:rsidR="0029703A" w:rsidRPr="00E25B76">
        <w:t>WIPO/GRTKF/IC/35/4.</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del Canadá</w:t>
      </w:r>
      <w:r w:rsidR="0029703A" w:rsidRPr="00E25B76">
        <w:t xml:space="preserve"> </w:t>
      </w:r>
      <w:r w:rsidR="008C340C" w:rsidRPr="00E25B76">
        <w:t xml:space="preserve">se congratuló de copatrocinar la propuesta de recomendación conjunta como una de las maneras </w:t>
      </w:r>
      <w:r w:rsidR="00D32BA5" w:rsidRPr="00E25B76">
        <w:t>alternativas de proceder que hay</w:t>
      </w:r>
      <w:r w:rsidR="0029703A" w:rsidRPr="00E25B76">
        <w:t xml:space="preserve">, </w:t>
      </w:r>
      <w:r w:rsidR="001240AF" w:rsidRPr="00E25B76">
        <w:t>incluso como medio de considerar el elenco completo de opciones disponibles</w:t>
      </w:r>
      <w:r w:rsidR="0029703A" w:rsidRPr="00E25B76">
        <w:t xml:space="preserve">, </w:t>
      </w:r>
      <w:r w:rsidR="001240AF" w:rsidRPr="00E25B76">
        <w:t>sin prejuzgar la labor del CIG ni su posible resultado o resultados.</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Ecuador</w:t>
      </w:r>
      <w:r w:rsidR="0029703A" w:rsidRPr="00E25B76">
        <w:t xml:space="preserve"> </w:t>
      </w:r>
      <w:r w:rsidR="00DB3BAD" w:rsidRPr="00E25B76">
        <w:t xml:space="preserve">felicitó </w:t>
      </w:r>
      <w:r w:rsidR="001240AF" w:rsidRPr="00E25B76">
        <w:t>la in</w:t>
      </w:r>
      <w:r w:rsidR="006A7941" w:rsidRPr="00E25B76">
        <w:t>i</w:t>
      </w:r>
      <w:r w:rsidR="001240AF" w:rsidRPr="00E25B76">
        <w:t xml:space="preserve">ciativa </w:t>
      </w:r>
      <w:r w:rsidR="00DB3BAD" w:rsidRPr="00E25B76">
        <w:t xml:space="preserve">de </w:t>
      </w:r>
      <w:r w:rsidR="001240AF" w:rsidRPr="00E25B76">
        <w:t xml:space="preserve">la </w:t>
      </w:r>
      <w:r w:rsidR="0067241F" w:rsidRPr="00E25B76">
        <w:t xml:space="preserve">delegación de los Estados Unidos de América </w:t>
      </w:r>
      <w:r w:rsidR="00DB3BAD" w:rsidRPr="00E25B76">
        <w:t xml:space="preserve">y los demás países </w:t>
      </w:r>
      <w:r w:rsidR="001240AF" w:rsidRPr="00E25B76">
        <w:t>proponentes</w:t>
      </w:r>
      <w:r w:rsidR="0029703A" w:rsidRPr="00E25B76">
        <w:t>.</w:t>
      </w:r>
      <w:r w:rsidR="008E7B70" w:rsidRPr="00E25B76">
        <w:t xml:space="preserve"> </w:t>
      </w:r>
      <w:r w:rsidR="001240AF" w:rsidRPr="00E25B76">
        <w:t xml:space="preserve">Es necesario contribuir con medidas de protección preventivas </w:t>
      </w:r>
      <w:r w:rsidR="00DB3BAD" w:rsidRPr="00E25B76">
        <w:t xml:space="preserve">dirigidas a </w:t>
      </w:r>
      <w:r w:rsidR="001240AF" w:rsidRPr="00E25B76">
        <w:t xml:space="preserve">garantizar que el </w:t>
      </w:r>
      <w:r w:rsidR="00DB3BAD" w:rsidRPr="00E25B76">
        <w:t xml:space="preserve">debido </w:t>
      </w:r>
      <w:r w:rsidR="001240AF" w:rsidRPr="00E25B76">
        <w:t>acceso a los RR.GG.</w:t>
      </w:r>
      <w:r w:rsidR="008E7B70" w:rsidRPr="00E25B76">
        <w:t xml:space="preserve"> </w:t>
      </w:r>
      <w:r w:rsidR="00DB3BAD" w:rsidRPr="00E25B76">
        <w:t>Señaló que esas medidas n</w:t>
      </w:r>
      <w:r w:rsidR="001240AF" w:rsidRPr="00E25B76">
        <w:t>o deben confundirse con las medidas que aseguran la protección de los RR.GG. de los países de origen</w:t>
      </w:r>
      <w:r w:rsidR="0029703A"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1240AF" w:rsidRPr="00E25B76">
        <w:t xml:space="preserve">dijo que le complace ver que la propuesta </w:t>
      </w:r>
      <w:r w:rsidR="003D2BE4" w:rsidRPr="00E25B76">
        <w:t xml:space="preserve">reconoce </w:t>
      </w:r>
      <w:r w:rsidR="00E31F50" w:rsidRPr="00E25B76">
        <w:t xml:space="preserve">en lo </w:t>
      </w:r>
      <w:r w:rsidR="003D2BE4" w:rsidRPr="00E25B76">
        <w:t xml:space="preserve">esencial </w:t>
      </w:r>
      <w:r w:rsidR="001240AF" w:rsidRPr="00E25B76">
        <w:t xml:space="preserve">la propuesta </w:t>
      </w:r>
      <w:r w:rsidR="003D2BE4" w:rsidRPr="00E25B76">
        <w:t>que se</w:t>
      </w:r>
      <w:r w:rsidR="006A7941" w:rsidRPr="00E25B76">
        <w:t xml:space="preserve"> </w:t>
      </w:r>
      <w:r w:rsidR="003D2BE4" w:rsidRPr="00E25B76">
        <w:t xml:space="preserve">recoge </w:t>
      </w:r>
      <w:r w:rsidR="001240AF" w:rsidRPr="00E25B76">
        <w:t xml:space="preserve">en el documento WIPO/GRTKF/IC/35/4, esto es, </w:t>
      </w:r>
      <w:r w:rsidR="00E31F50" w:rsidRPr="00E25B76">
        <w:t xml:space="preserve">el </w:t>
      </w:r>
      <w:r w:rsidR="001240AF" w:rsidRPr="00E25B76">
        <w:t xml:space="preserve">respeto de la biodiversidad, </w:t>
      </w:r>
      <w:r w:rsidR="00E31F50" w:rsidRPr="00E25B76">
        <w:t xml:space="preserve">el </w:t>
      </w:r>
      <w:r w:rsidR="001240AF" w:rsidRPr="00E25B76">
        <w:t xml:space="preserve">consentimiento fundamentado previo, </w:t>
      </w:r>
      <w:r w:rsidR="00E31F50" w:rsidRPr="00E25B76">
        <w:t xml:space="preserve">la participación en los beneficios y </w:t>
      </w:r>
      <w:r w:rsidR="003D2BE4" w:rsidRPr="00E25B76">
        <w:t xml:space="preserve">evitar </w:t>
      </w:r>
      <w:r w:rsidR="00E31F50" w:rsidRPr="00E25B76">
        <w:t>la concesión errónea de patentes</w:t>
      </w:r>
      <w:r w:rsidR="0029703A" w:rsidRPr="00E25B76">
        <w:t>.</w:t>
      </w:r>
      <w:r w:rsidR="008E7B70" w:rsidRPr="00E25B76">
        <w:t xml:space="preserve"> </w:t>
      </w:r>
      <w:r w:rsidR="00E31F50" w:rsidRPr="00E25B76">
        <w:t>Hay numerosísimos puntos en común entre los dos documentos</w:t>
      </w:r>
      <w:r w:rsidR="0029703A" w:rsidRPr="00E25B76">
        <w:t>.</w:t>
      </w:r>
      <w:r w:rsidR="008E7B70" w:rsidRPr="00E25B76">
        <w:t xml:space="preserve"> </w:t>
      </w:r>
      <w:r w:rsidR="00E31F50" w:rsidRPr="00E25B76">
        <w:t xml:space="preserve">Pidió a los partidarios de la propuesta que </w:t>
      </w:r>
      <w:r w:rsidR="003D2BE4" w:rsidRPr="00E25B76">
        <w:t>ree</w:t>
      </w:r>
      <w:r w:rsidR="00E31F50" w:rsidRPr="00E25B76">
        <w:t xml:space="preserve">xaminen el documento </w:t>
      </w:r>
      <w:r w:rsidR="0029703A" w:rsidRPr="00E25B76">
        <w:t xml:space="preserve">WIPO/GRTKF/IC/35/4 </w:t>
      </w:r>
      <w:r w:rsidR="00E31F50" w:rsidRPr="00E25B76">
        <w:t xml:space="preserve">y encuentren la manera de consensuar un documento que </w:t>
      </w:r>
      <w:r w:rsidR="003D2BE4" w:rsidRPr="00E25B76">
        <w:t>satisfaga a todo</w:t>
      </w:r>
      <w:r w:rsidR="00E63C3C" w:rsidRPr="00E25B76">
        <w:t>s</w:t>
      </w:r>
      <w:r w:rsidR="0029703A" w:rsidRPr="00E25B76">
        <w:t>.</w:t>
      </w:r>
      <w:r w:rsidR="008E7B70" w:rsidRPr="00E25B76">
        <w:t xml:space="preserve"> </w:t>
      </w:r>
    </w:p>
    <w:p w:rsidR="0029703A" w:rsidRPr="00E25B76" w:rsidRDefault="0029703A" w:rsidP="0029703A"/>
    <w:p w:rsidR="0029703A" w:rsidRPr="00E25B76" w:rsidRDefault="00136CA2" w:rsidP="003D1F09">
      <w:pPr>
        <w:pStyle w:val="ListParagraph"/>
        <w:numPr>
          <w:ilvl w:val="0"/>
          <w:numId w:val="4"/>
        </w:numPr>
        <w:ind w:left="0" w:firstLine="0"/>
      </w:pPr>
      <w:r w:rsidRPr="00E25B76">
        <w:t>El represe</w:t>
      </w:r>
      <w:r w:rsidR="006A7941" w:rsidRPr="00E25B76">
        <w:t>n</w:t>
      </w:r>
      <w:r w:rsidRPr="00E25B76">
        <w:t xml:space="preserve">tante de </w:t>
      </w:r>
      <w:r w:rsidR="0029703A" w:rsidRPr="00E25B76">
        <w:t xml:space="preserve">Tupaj Amaru </w:t>
      </w:r>
      <w:r w:rsidR="00E31F50" w:rsidRPr="00E25B76">
        <w:t xml:space="preserve">dijo que, si bien la propuesta </w:t>
      </w:r>
      <w:r w:rsidR="003D2BE4" w:rsidRPr="00E25B76">
        <w:t xml:space="preserve">supone </w:t>
      </w:r>
      <w:r w:rsidR="00E31F50" w:rsidRPr="00E25B76">
        <w:t>una contribución positiva</w:t>
      </w:r>
      <w:r w:rsidR="0029703A" w:rsidRPr="00E25B76">
        <w:t xml:space="preserve">, </w:t>
      </w:r>
      <w:r w:rsidR="00E31F50" w:rsidRPr="00E25B76">
        <w:t xml:space="preserve">debería </w:t>
      </w:r>
      <w:r w:rsidR="00DB3BAD" w:rsidRPr="00E25B76">
        <w:t>in</w:t>
      </w:r>
      <w:r w:rsidR="006A7941" w:rsidRPr="00E25B76">
        <w:t>s</w:t>
      </w:r>
      <w:r w:rsidR="00DB3BAD" w:rsidRPr="00E25B76">
        <w:t xml:space="preserve">cribirse </w:t>
      </w:r>
      <w:r w:rsidR="00E31F50" w:rsidRPr="00E25B76">
        <w:t>en el contexto del CDB y del Protocolo de Nagoya</w:t>
      </w:r>
      <w:r w:rsidR="0029703A" w:rsidRPr="00E25B76">
        <w:t>.</w:t>
      </w:r>
      <w:r w:rsidR="008E7B70" w:rsidRPr="00E25B76">
        <w:t xml:space="preserve"> </w:t>
      </w:r>
      <w:r w:rsidR="003D2BE4" w:rsidRPr="00E25B76">
        <w:t xml:space="preserve">El documento no hace mención de </w:t>
      </w:r>
      <w:r w:rsidR="00DB3BAD" w:rsidRPr="00E25B76">
        <w:t xml:space="preserve">la lucha </w:t>
      </w:r>
      <w:r w:rsidR="003D2BE4" w:rsidRPr="00E25B76">
        <w:t>contra la erosión que sufren los RR.GG.</w:t>
      </w:r>
      <w:r w:rsidR="00F31C44" w:rsidRPr="00E25B76">
        <w:t xml:space="preserve"> </w:t>
      </w:r>
      <w:r w:rsidR="00DB3BAD" w:rsidRPr="00E25B76">
        <w:t xml:space="preserve">o </w:t>
      </w:r>
      <w:r w:rsidR="003D2BE4" w:rsidRPr="00E25B76">
        <w:t>la bi</w:t>
      </w:r>
      <w:r w:rsidR="006A7941" w:rsidRPr="00E25B76">
        <w:t>o</w:t>
      </w:r>
      <w:r w:rsidR="003D2BE4" w:rsidRPr="00E25B76">
        <w:t>piratería sobre los CC.TT. asociados</w:t>
      </w:r>
      <w:r w:rsidR="0029703A" w:rsidRPr="00E25B76">
        <w:t>.</w:t>
      </w:r>
      <w:r w:rsidR="008E7B70" w:rsidRPr="00E25B76">
        <w:t xml:space="preserve"> </w:t>
      </w:r>
      <w:r w:rsidR="00DB3BAD" w:rsidRPr="00E25B76">
        <w:t xml:space="preserve">Desde hace </w:t>
      </w:r>
      <w:r w:rsidR="003D2BE4" w:rsidRPr="00E25B76">
        <w:t>muchos añ</w:t>
      </w:r>
      <w:r w:rsidR="006A7941" w:rsidRPr="00E25B76">
        <w:t>o</w:t>
      </w:r>
      <w:r w:rsidR="003D2BE4" w:rsidRPr="00E25B76">
        <w:t xml:space="preserve">s, el problema </w:t>
      </w:r>
      <w:r w:rsidR="00DB3BAD" w:rsidRPr="00E25B76">
        <w:t xml:space="preserve">central es cómo afrontar </w:t>
      </w:r>
      <w:r w:rsidR="003D2BE4" w:rsidRPr="00E25B76">
        <w:t>la biopiratería</w:t>
      </w:r>
      <w:r w:rsidR="0029703A" w:rsidRPr="00E25B76">
        <w:t xml:space="preserve">, </w:t>
      </w:r>
      <w:r w:rsidR="003D2BE4" w:rsidRPr="00E25B76">
        <w:t xml:space="preserve">que </w:t>
      </w:r>
      <w:r w:rsidR="006A7941" w:rsidRPr="00E25B76">
        <w:t xml:space="preserve">se produce </w:t>
      </w:r>
      <w:r w:rsidR="003D2BE4" w:rsidRPr="00E25B76">
        <w:t>con total impunidad</w:t>
      </w:r>
      <w:r w:rsidR="0029703A" w:rsidRPr="00E25B76">
        <w:t>.</w:t>
      </w:r>
      <w:r w:rsidR="008E7B70" w:rsidRPr="00E25B76">
        <w:t xml:space="preserve"> </w:t>
      </w:r>
    </w:p>
    <w:p w:rsidR="0029703A" w:rsidRPr="00E25B76" w:rsidRDefault="0029703A" w:rsidP="0029703A"/>
    <w:p w:rsidR="0029703A" w:rsidRPr="00E25B76" w:rsidRDefault="009D3BD4" w:rsidP="003D1F09">
      <w:pPr>
        <w:pStyle w:val="ListParagraph"/>
        <w:numPr>
          <w:ilvl w:val="0"/>
          <w:numId w:val="4"/>
        </w:numPr>
        <w:ind w:left="0" w:firstLine="0"/>
      </w:pPr>
      <w:r w:rsidRPr="00E25B76">
        <w:t xml:space="preserve">El presidente invitó a la delegación del Japón a presentar el documento </w:t>
      </w:r>
      <w:r w:rsidR="0029703A" w:rsidRPr="00E25B76">
        <w:t>WIPO/GRTKF/IC/35/8.</w:t>
      </w:r>
    </w:p>
    <w:p w:rsidR="0029703A" w:rsidRPr="00E25B76" w:rsidRDefault="0029703A" w:rsidP="0029703A"/>
    <w:p w:rsidR="003C4CEC" w:rsidRPr="00E25B76" w:rsidRDefault="00AC7294" w:rsidP="003D1F09">
      <w:pPr>
        <w:pStyle w:val="ListParagraph"/>
        <w:numPr>
          <w:ilvl w:val="0"/>
          <w:numId w:val="4"/>
        </w:numPr>
        <w:ind w:left="0" w:firstLine="0"/>
      </w:pPr>
      <w:r w:rsidRPr="00E25B76">
        <w:t>La delegación del Japón</w:t>
      </w:r>
      <w:r w:rsidR="00BE73FF" w:rsidRPr="00E25B76">
        <w:t xml:space="preserve"> dijo que, en unión con las delegaciones </w:t>
      </w:r>
      <w:r w:rsidR="00F4092A" w:rsidRPr="00E25B76">
        <w:t xml:space="preserve">del </w:t>
      </w:r>
      <w:r w:rsidR="0029703A" w:rsidRPr="00E25B76">
        <w:t>Canad</w:t>
      </w:r>
      <w:r w:rsidR="00F4092A" w:rsidRPr="00E25B76">
        <w:t>á</w:t>
      </w:r>
      <w:r w:rsidR="0029703A" w:rsidRPr="00E25B76">
        <w:t xml:space="preserve">, </w:t>
      </w:r>
      <w:r w:rsidR="00F4092A" w:rsidRPr="00E25B76">
        <w:t>la República de Corea y los Estados Unidos de América</w:t>
      </w:r>
      <w:r w:rsidR="0029703A" w:rsidRPr="00E25B76">
        <w:t xml:space="preserve">, </w:t>
      </w:r>
      <w:r w:rsidR="00BE73FF" w:rsidRPr="00E25B76">
        <w:t>se complace en ofrecer una breve diser</w:t>
      </w:r>
      <w:r w:rsidR="00694045" w:rsidRPr="00E25B76">
        <w:t>t</w:t>
      </w:r>
      <w:r w:rsidR="00BE73FF" w:rsidRPr="00E25B76">
        <w:t>ación sobre el docume</w:t>
      </w:r>
      <w:r w:rsidR="006A7941" w:rsidRPr="00E25B76">
        <w:t>n</w:t>
      </w:r>
      <w:r w:rsidR="00BE73FF" w:rsidRPr="00E25B76">
        <w:t xml:space="preserve">to </w:t>
      </w:r>
      <w:r w:rsidR="0029703A" w:rsidRPr="00E25B76">
        <w:t>WIPO/GRTKF/IC/35/8.</w:t>
      </w:r>
      <w:r w:rsidR="008E7B70" w:rsidRPr="00E25B76">
        <w:t xml:space="preserve"> </w:t>
      </w:r>
      <w:r w:rsidR="00694045" w:rsidRPr="00E25B76">
        <w:t>La mayoría de los Estados miembros reconocen la trascendencia de tomar medidas eficaces para impedir la apropiación indebida de RR.GG. y CC.TT. asociados a RR.GG</w:t>
      </w:r>
      <w:r w:rsidR="0029703A" w:rsidRPr="00E25B76">
        <w:t>.</w:t>
      </w:r>
      <w:r w:rsidR="008E7B70" w:rsidRPr="00E25B76">
        <w:t xml:space="preserve"> </w:t>
      </w:r>
      <w:r w:rsidR="00694045" w:rsidRPr="00E25B76">
        <w:t xml:space="preserve">Afirmó que es en atención a ese reconocimiento que ha </w:t>
      </w:r>
      <w:r w:rsidR="004B06E1" w:rsidRPr="00E25B76">
        <w:t xml:space="preserve">venido </w:t>
      </w:r>
      <w:r w:rsidR="00694045" w:rsidRPr="00E25B76">
        <w:t>contribuyendo a los debates en el CIG</w:t>
      </w:r>
      <w:r w:rsidR="004B06E1" w:rsidRPr="00E25B76">
        <w:t xml:space="preserve"> y otros foros,</w:t>
      </w:r>
      <w:r w:rsidR="0029703A" w:rsidRPr="00E25B76">
        <w:t xml:space="preserve"> </w:t>
      </w:r>
      <w:r w:rsidR="00694045" w:rsidRPr="00E25B76">
        <w:t xml:space="preserve">proponiendo la creación de </w:t>
      </w:r>
      <w:r w:rsidR="004B06E1" w:rsidRPr="00E25B76">
        <w:t xml:space="preserve">una </w:t>
      </w:r>
      <w:r w:rsidR="00694045" w:rsidRPr="00E25B76">
        <w:t xml:space="preserve">base de datos de RR.GG. que </w:t>
      </w:r>
      <w:r w:rsidR="004B06E1" w:rsidRPr="00E25B76">
        <w:t xml:space="preserve">impida </w:t>
      </w:r>
      <w:r w:rsidR="00694045" w:rsidRPr="00E25B76">
        <w:t>la concesión errónea de patentes</w:t>
      </w:r>
      <w:r w:rsidR="0029703A" w:rsidRPr="00E25B76">
        <w:t>.</w:t>
      </w:r>
      <w:r w:rsidR="008E7B70" w:rsidRPr="00E25B76">
        <w:t xml:space="preserve"> </w:t>
      </w:r>
      <w:r w:rsidR="004B06E1" w:rsidRPr="00E25B76">
        <w:t xml:space="preserve">Tal como también se </w:t>
      </w:r>
      <w:r w:rsidR="003C4CEC" w:rsidRPr="00E25B76">
        <w:t xml:space="preserve">señala </w:t>
      </w:r>
      <w:r w:rsidR="004B06E1" w:rsidRPr="00E25B76">
        <w:t xml:space="preserve">en el informe de la Secretaría </w:t>
      </w:r>
      <w:r w:rsidR="0029703A" w:rsidRPr="00E25B76">
        <w:t>(document</w:t>
      </w:r>
      <w:r w:rsidR="004B06E1" w:rsidRPr="00E25B76">
        <w:t>o</w:t>
      </w:r>
      <w:r w:rsidR="0029703A" w:rsidRPr="00E25B76">
        <w:t xml:space="preserve"> WIPO/GRTKF/IC/35/5), </w:t>
      </w:r>
      <w:r w:rsidR="004B06E1" w:rsidRPr="00E25B76">
        <w:t xml:space="preserve">desde </w:t>
      </w:r>
      <w:r w:rsidR="003C4CEC" w:rsidRPr="00E25B76">
        <w:t xml:space="preserve">el mismo momento en que </w:t>
      </w:r>
      <w:r w:rsidR="004B06E1" w:rsidRPr="00E25B76">
        <w:t xml:space="preserve">se estableciera el CIG, los Estados miembros han </w:t>
      </w:r>
      <w:r w:rsidR="003C4CEC" w:rsidRPr="00E25B76">
        <w:t>venido prese</w:t>
      </w:r>
      <w:r w:rsidR="006A7941" w:rsidRPr="00E25B76">
        <w:t>n</w:t>
      </w:r>
      <w:r w:rsidR="003C4CEC" w:rsidRPr="00E25B76">
        <w:t>tando un conjunto de propuestas sobre bases de datos relacionadas con los RR.GG, y los CC.TT. asociados</w:t>
      </w:r>
      <w:r w:rsidR="0029703A" w:rsidRPr="00E25B76">
        <w:t>.</w:t>
      </w:r>
      <w:r w:rsidR="008E7B70" w:rsidRPr="00E25B76">
        <w:t xml:space="preserve"> </w:t>
      </w:r>
      <w:r w:rsidR="003C4CEC" w:rsidRPr="00E25B76">
        <w:t xml:space="preserve">Para lograr ese objetivo, lo más conveniente sería establecer bases de datos que </w:t>
      </w:r>
      <w:r w:rsidR="003C4CEC" w:rsidRPr="00E25B76">
        <w:lastRenderedPageBreak/>
        <w:t xml:space="preserve">aporten la información que los examinadores de patentes necesitan para </w:t>
      </w:r>
      <w:r w:rsidR="00297EF9" w:rsidRPr="00E25B76">
        <w:t xml:space="preserve">determinar </w:t>
      </w:r>
      <w:r w:rsidR="003C4CEC" w:rsidRPr="00E25B76">
        <w:t>la novedad y la actividad inventiva de las invenciones reivindicadas en las solicitudes de patente.</w:t>
      </w:r>
      <w:r w:rsidR="008E7B70" w:rsidRPr="00E25B76">
        <w:t xml:space="preserve"> </w:t>
      </w:r>
      <w:r w:rsidR="003C4CEC" w:rsidRPr="00E25B76">
        <w:t xml:space="preserve">Ello debería hacerse en </w:t>
      </w:r>
      <w:r w:rsidR="00297EF9" w:rsidRPr="00E25B76">
        <w:t>sustitución de la introducción de un requisito de divulgación obligatoria.</w:t>
      </w:r>
      <w:r w:rsidR="008E7B70" w:rsidRPr="00E25B76">
        <w:t xml:space="preserve"> </w:t>
      </w:r>
      <w:r w:rsidR="00297EF9" w:rsidRPr="00E25B76">
        <w:t>Esas bases de datos permite</w:t>
      </w:r>
      <w:r w:rsidR="00750E42" w:rsidRPr="00E25B76">
        <w:t>n</w:t>
      </w:r>
      <w:r w:rsidR="00297EF9" w:rsidRPr="00E25B76">
        <w:t xml:space="preserve"> a los examinadores encontrar con eficacia el estado de la técnica más pertinente entre miles de documentos </w:t>
      </w:r>
      <w:r w:rsidR="00427E53" w:rsidRPr="00E25B76">
        <w:t xml:space="preserve">de </w:t>
      </w:r>
      <w:r w:rsidR="00297EF9" w:rsidRPr="00E25B76">
        <w:t>patentes y literatura</w:t>
      </w:r>
      <w:r w:rsidR="00427E53" w:rsidRPr="00E25B76">
        <w:t xml:space="preserve"> distinta de la de patentes</w:t>
      </w:r>
      <w:r w:rsidR="003C4CEC" w:rsidRPr="00E25B76">
        <w:t>.</w:t>
      </w:r>
      <w:r w:rsidR="008E7B70" w:rsidRPr="00E25B76">
        <w:t xml:space="preserve"> </w:t>
      </w:r>
      <w:r w:rsidR="00297EF9" w:rsidRPr="00E25B76">
        <w:t>Utilizando las bases de datos propuestas durante el examen de las patentes</w:t>
      </w:r>
      <w:r w:rsidR="003C4CEC" w:rsidRPr="00E25B76">
        <w:t xml:space="preserve">, </w:t>
      </w:r>
      <w:r w:rsidR="00297EF9" w:rsidRPr="00E25B76">
        <w:t>los examinadores podrán mejorar la calidad de ese proceso en el ámbito de los RR.GG., aumentando así su protección</w:t>
      </w:r>
      <w:r w:rsidR="003C4CEC" w:rsidRPr="00E25B76">
        <w:t>.</w:t>
      </w:r>
      <w:r w:rsidR="008E7B70" w:rsidRPr="00E25B76">
        <w:t xml:space="preserve"> </w:t>
      </w:r>
      <w:r w:rsidR="00297EF9" w:rsidRPr="00E25B76">
        <w:t xml:space="preserve">Dijo que confía en que el documento fomente un mayor conocimiento de su propuesta </w:t>
      </w:r>
      <w:r w:rsidR="00040793" w:rsidRPr="00E25B76">
        <w:t>de creación de bases de datos entre los Estados miembros</w:t>
      </w:r>
      <w:r w:rsidR="003C4CEC" w:rsidRPr="00E25B76">
        <w:t>.</w:t>
      </w:r>
    </w:p>
    <w:p w:rsidR="003C4CEC" w:rsidRPr="00E25B76" w:rsidRDefault="003C4CEC" w:rsidP="003C4CEC">
      <w:pPr>
        <w:pStyle w:val="ListParagraph"/>
        <w:ind w:left="0"/>
      </w:pPr>
    </w:p>
    <w:p w:rsidR="00040793" w:rsidRPr="00E25B76" w:rsidRDefault="00D7092D" w:rsidP="003D1F09">
      <w:pPr>
        <w:pStyle w:val="ListParagraph"/>
        <w:numPr>
          <w:ilvl w:val="0"/>
          <w:numId w:val="4"/>
        </w:numPr>
        <w:ind w:left="0" w:firstLine="0"/>
      </w:pPr>
      <w:r w:rsidRPr="00E25B76">
        <w:t>La delegación de los Estados Unidos de América</w:t>
      </w:r>
      <w:r w:rsidR="0029703A" w:rsidRPr="00E25B76">
        <w:t xml:space="preserve"> </w:t>
      </w:r>
      <w:r w:rsidR="00040793" w:rsidRPr="00E25B76">
        <w:t xml:space="preserve">expresó su apoyo a los comentarios </w:t>
      </w:r>
      <w:r w:rsidR="00BA1F3B" w:rsidRPr="00E25B76">
        <w:t>prese</w:t>
      </w:r>
      <w:r w:rsidR="00C67905" w:rsidRPr="00E25B76">
        <w:t>n</w:t>
      </w:r>
      <w:r w:rsidR="00BA1F3B" w:rsidRPr="00E25B76">
        <w:t xml:space="preserve">tados </w:t>
      </w:r>
      <w:r w:rsidR="00040793" w:rsidRPr="00E25B76">
        <w:t xml:space="preserve">por la </w:t>
      </w:r>
      <w:r w:rsidR="00AC7294" w:rsidRPr="00E25B76">
        <w:t>delegación del Japón</w:t>
      </w:r>
      <w:r w:rsidR="0029703A" w:rsidRPr="00E25B76">
        <w:t>.</w:t>
      </w:r>
      <w:r w:rsidR="008E7B70" w:rsidRPr="00E25B76">
        <w:t xml:space="preserve"> </w:t>
      </w:r>
      <w:r w:rsidR="00040793" w:rsidRPr="00E25B76">
        <w:t>En su opinión, la propuesta es un</w:t>
      </w:r>
      <w:r w:rsidR="00BA1F3B" w:rsidRPr="00E25B76">
        <w:t>a</w:t>
      </w:r>
      <w:r w:rsidR="00040793" w:rsidRPr="00E25B76">
        <w:t xml:space="preserve"> </w:t>
      </w:r>
      <w:r w:rsidR="00BA1F3B" w:rsidRPr="00E25B76">
        <w:t xml:space="preserve">aportación </w:t>
      </w:r>
      <w:r w:rsidR="00040793" w:rsidRPr="00E25B76">
        <w:t>valios</w:t>
      </w:r>
      <w:r w:rsidR="00BA1F3B" w:rsidRPr="00E25B76">
        <w:t>a</w:t>
      </w:r>
      <w:r w:rsidR="00040793" w:rsidRPr="00E25B76">
        <w:t xml:space="preserve"> a la labor del CIG, </w:t>
      </w:r>
      <w:r w:rsidR="00BA1F3B" w:rsidRPr="00E25B76">
        <w:t xml:space="preserve">que persigue </w:t>
      </w:r>
      <w:r w:rsidR="00C67905" w:rsidRPr="00E25B76">
        <w:t xml:space="preserve">poner a disposición </w:t>
      </w:r>
      <w:r w:rsidR="00040793" w:rsidRPr="00E25B76">
        <w:t>uno o varios instrumentos jurídico</w:t>
      </w:r>
      <w:r w:rsidR="00BA1F3B" w:rsidRPr="00E25B76">
        <w:t>s</w:t>
      </w:r>
      <w:r w:rsidR="00040793" w:rsidRPr="00E25B76">
        <w:t xml:space="preserve"> internacionales que aseguren la pro</w:t>
      </w:r>
      <w:r w:rsidR="00BA1F3B" w:rsidRPr="00E25B76">
        <w:t>t</w:t>
      </w:r>
      <w:r w:rsidR="00040793" w:rsidRPr="00E25B76">
        <w:t>ección eficaz de los RR.GG. y los CC.TT.</w:t>
      </w:r>
      <w:r w:rsidR="008E7B70" w:rsidRPr="00E25B76">
        <w:t xml:space="preserve"> </w:t>
      </w:r>
      <w:r w:rsidR="00040793" w:rsidRPr="00E25B76">
        <w:t xml:space="preserve">En particular, contribuye a abordar las inquietudes planteadas en el CIG </w:t>
      </w:r>
      <w:r w:rsidR="00C67905" w:rsidRPr="00E25B76">
        <w:t xml:space="preserve">a propósito de </w:t>
      </w:r>
      <w:r w:rsidR="00BA1F3B" w:rsidRPr="00E25B76">
        <w:t xml:space="preserve">la </w:t>
      </w:r>
      <w:r w:rsidR="00040793" w:rsidRPr="00E25B76">
        <w:t>concesión errónea de patentes</w:t>
      </w:r>
      <w:r w:rsidR="0029703A" w:rsidRPr="00E25B76">
        <w:t>.</w:t>
      </w:r>
      <w:r w:rsidR="008E7B70" w:rsidRPr="00E25B76">
        <w:t xml:space="preserve"> </w:t>
      </w:r>
      <w:r w:rsidR="00040793" w:rsidRPr="00E25B76">
        <w:t xml:space="preserve">Asimismo, dijo que </w:t>
      </w:r>
      <w:r w:rsidR="00BA1F3B" w:rsidRPr="00E25B76">
        <w:t xml:space="preserve">es imprescindible que el CIG siga ocupándose de la propuesta </w:t>
      </w:r>
      <w:r w:rsidR="00C67905" w:rsidRPr="00E25B76">
        <w:t xml:space="preserve">con el fin </w:t>
      </w:r>
      <w:r w:rsidR="00BA1F3B" w:rsidRPr="00E25B76">
        <w:t xml:space="preserve">de encontrar respuesta a las preguntas e inquietudes formuladas en debates previos </w:t>
      </w:r>
      <w:r w:rsidR="00C67905" w:rsidRPr="00E25B76">
        <w:t xml:space="preserve">en torno a </w:t>
      </w:r>
      <w:r w:rsidR="00BA1F3B" w:rsidRPr="00E25B76">
        <w:t>la utilización de bases de datos.</w:t>
      </w:r>
      <w:r w:rsidR="008E7B70" w:rsidRPr="00E25B76">
        <w:t xml:space="preserve"> </w:t>
      </w:r>
      <w:r w:rsidR="00BA1F3B" w:rsidRPr="00E25B76">
        <w:t xml:space="preserve">Entre las preguntas que a </w:t>
      </w:r>
      <w:r w:rsidR="00C67905" w:rsidRPr="00E25B76">
        <w:t xml:space="preserve">tal </w:t>
      </w:r>
      <w:r w:rsidR="00BA1F3B" w:rsidRPr="00E25B76">
        <w:t xml:space="preserve">respecto se han </w:t>
      </w:r>
      <w:r w:rsidR="00A96ACA" w:rsidRPr="00E25B76">
        <w:t xml:space="preserve">planteado </w:t>
      </w:r>
      <w:r w:rsidR="00BA1F3B" w:rsidRPr="00E25B76">
        <w:t>en el CIG se incluyen:</w:t>
      </w:r>
      <w:r w:rsidR="008E7B70" w:rsidRPr="00E25B76">
        <w:t xml:space="preserve"> </w:t>
      </w:r>
      <w:r w:rsidR="00A96ACA" w:rsidRPr="00E25B76">
        <w:t xml:space="preserve">¿Qué </w:t>
      </w:r>
      <w:r w:rsidR="00C67905" w:rsidRPr="00E25B76">
        <w:t xml:space="preserve">contribución tendría </w:t>
      </w:r>
      <w:r w:rsidR="00A96ACA" w:rsidRPr="00E25B76">
        <w:t>una nueva base de datos de RR.</w:t>
      </w:r>
      <w:r w:rsidR="00D32BA5" w:rsidRPr="00E25B76">
        <w:t>GG</w:t>
      </w:r>
      <w:r w:rsidR="00A96ACA" w:rsidRPr="00E25B76">
        <w:t xml:space="preserve">., si ya existen </w:t>
      </w:r>
      <w:r w:rsidR="00D32BA5" w:rsidRPr="00E25B76">
        <w:t xml:space="preserve">ejemplos excelentes de es </w:t>
      </w:r>
      <w:r w:rsidR="00A96ACA" w:rsidRPr="00E25B76">
        <w:t>bases de datos, así como bases de datos de literatura científica?</w:t>
      </w:r>
      <w:r w:rsidR="008E7B70" w:rsidRPr="00E25B76">
        <w:t xml:space="preserve"> </w:t>
      </w:r>
      <w:r w:rsidR="00A96ACA" w:rsidRPr="00E25B76">
        <w:t xml:space="preserve">Si la información </w:t>
      </w:r>
      <w:r w:rsidR="00AB35CA" w:rsidRPr="00E25B76">
        <w:t xml:space="preserve">introducida en una base de datos </w:t>
      </w:r>
      <w:r w:rsidR="00864D00" w:rsidRPr="00E25B76">
        <w:t>no estuviera llamada a ser de dominio público</w:t>
      </w:r>
      <w:r w:rsidR="00BA1F3B" w:rsidRPr="00E25B76">
        <w:t xml:space="preserve">, </w:t>
      </w:r>
      <w:r w:rsidR="00864D00" w:rsidRPr="00E25B76">
        <w:t>¿qué podría hacerse, si acaso, para garantizar que los RR.GG. y los CC.TT. no pasen a ser de dominio público una vez estén en la base de datos</w:t>
      </w:r>
      <w:r w:rsidR="00BA1F3B" w:rsidRPr="00E25B76">
        <w:t>?</w:t>
      </w:r>
      <w:r w:rsidR="008E7B70" w:rsidRPr="00E25B76">
        <w:t xml:space="preserve"> </w:t>
      </w:r>
      <w:r w:rsidR="00864D00" w:rsidRPr="00E25B76">
        <w:t>¿En qué bases de datos relacionadas con RR.GG. y CC.TT. llevan a cabo búsquedas las oficinas nacionales de patentes?</w:t>
      </w:r>
      <w:r w:rsidR="008E7B70" w:rsidRPr="00E25B76">
        <w:t xml:space="preserve"> </w:t>
      </w:r>
      <w:r w:rsidR="00864D00" w:rsidRPr="00E25B76">
        <w:t xml:space="preserve">Afirmó que, en el marco de la labor </w:t>
      </w:r>
      <w:r w:rsidR="00C67905" w:rsidRPr="00E25B76">
        <w:t>d</w:t>
      </w:r>
      <w:r w:rsidR="00864D00" w:rsidRPr="00E25B76">
        <w:t>el CIG, ha terminad</w:t>
      </w:r>
      <w:r w:rsidR="00C67905" w:rsidRPr="00E25B76">
        <w:t>o</w:t>
      </w:r>
      <w:r w:rsidR="00864D00" w:rsidRPr="00E25B76">
        <w:t xml:space="preserve"> sabiendo que son muy </w:t>
      </w:r>
      <w:r w:rsidR="00C67905" w:rsidRPr="00E25B76">
        <w:t xml:space="preserve">variados </w:t>
      </w:r>
      <w:r w:rsidR="00864D00" w:rsidRPr="00E25B76">
        <w:t xml:space="preserve">los enfoques de bases de datos que </w:t>
      </w:r>
      <w:r w:rsidR="00C67905" w:rsidRPr="00E25B76">
        <w:t xml:space="preserve">se aplican </w:t>
      </w:r>
      <w:r w:rsidR="00864D00" w:rsidRPr="00E25B76">
        <w:t>a nivel nacional.</w:t>
      </w:r>
      <w:r w:rsidR="008E7B70" w:rsidRPr="00E25B76">
        <w:t xml:space="preserve"> </w:t>
      </w:r>
      <w:r w:rsidR="00864D00" w:rsidRPr="00E25B76">
        <w:t xml:space="preserve">Aunque la recomendación conjunta no tendrá carácter prescriptivo, dijo que responderá a muchas de las preguntas </w:t>
      </w:r>
      <w:r w:rsidR="00C67905" w:rsidRPr="00E25B76">
        <w:t>que se</w:t>
      </w:r>
      <w:r w:rsidR="006A7941" w:rsidRPr="00E25B76">
        <w:t xml:space="preserve"> </w:t>
      </w:r>
      <w:r w:rsidR="00C67905" w:rsidRPr="00E25B76">
        <w:t xml:space="preserve">han formulado </w:t>
      </w:r>
      <w:r w:rsidR="00864D00" w:rsidRPr="00E25B76">
        <w:t xml:space="preserve">desde la </w:t>
      </w:r>
      <w:r w:rsidR="002D3704" w:rsidRPr="00E25B76">
        <w:t xml:space="preserve">perspectiva </w:t>
      </w:r>
      <w:r w:rsidR="00864D00" w:rsidRPr="00E25B76">
        <w:t>de su país.</w:t>
      </w:r>
      <w:r w:rsidR="008E7B70" w:rsidRPr="00E25B76">
        <w:t xml:space="preserve"> </w:t>
      </w:r>
      <w:r w:rsidR="00744639" w:rsidRPr="00E25B76">
        <w:t xml:space="preserve">En respuesta a la primera pregunta, dijo que disponer de una base de datos centralizada </w:t>
      </w:r>
      <w:r w:rsidR="00C67905" w:rsidRPr="00E25B76">
        <w:t xml:space="preserve">podría </w:t>
      </w:r>
      <w:r w:rsidR="00744639" w:rsidRPr="00E25B76">
        <w:t>contribuir a simplificar los procedimientos de búsqueda</w:t>
      </w:r>
      <w:r w:rsidR="00C67905" w:rsidRPr="00E25B76">
        <w:t xml:space="preserve">, pues facilitaría </w:t>
      </w:r>
      <w:r w:rsidR="00744639" w:rsidRPr="00E25B76">
        <w:t xml:space="preserve">la </w:t>
      </w:r>
      <w:r w:rsidR="00C67905" w:rsidRPr="00E25B76">
        <w:t xml:space="preserve">ejecución </w:t>
      </w:r>
      <w:r w:rsidR="00744639" w:rsidRPr="00E25B76">
        <w:t xml:space="preserve">de búsquedas más sistemáticas entre </w:t>
      </w:r>
      <w:r w:rsidR="00C67905" w:rsidRPr="00E25B76">
        <w:t xml:space="preserve">el </w:t>
      </w:r>
      <w:r w:rsidR="00744639" w:rsidRPr="00E25B76">
        <w:t>contenido de varias bases de datos</w:t>
      </w:r>
      <w:r w:rsidR="00864D00" w:rsidRPr="00E25B76">
        <w:t>.</w:t>
      </w:r>
      <w:r w:rsidR="008E7B70" w:rsidRPr="00E25B76">
        <w:t xml:space="preserve"> </w:t>
      </w:r>
      <w:r w:rsidR="006C0470" w:rsidRPr="00E25B76">
        <w:t>Respondiendo a la segunda pregunta, afirmo que, si los examinadores de patentes y el público han de pod</w:t>
      </w:r>
      <w:r w:rsidR="00BC40D3" w:rsidRPr="00E25B76">
        <w:t>er acceder a la base de datos, esta so</w:t>
      </w:r>
      <w:r w:rsidR="006C0470" w:rsidRPr="00E25B76">
        <w:t>lo debería contener información susceptible de considerarse estado de la técnica.</w:t>
      </w:r>
      <w:r w:rsidR="008E7B70" w:rsidRPr="00E25B76">
        <w:t xml:space="preserve"> </w:t>
      </w:r>
      <w:r w:rsidR="006C0470" w:rsidRPr="00E25B76">
        <w:t xml:space="preserve">En </w:t>
      </w:r>
      <w:r w:rsidR="00C67905" w:rsidRPr="00E25B76">
        <w:t xml:space="preserve">referencia a </w:t>
      </w:r>
      <w:r w:rsidR="006C0470" w:rsidRPr="00E25B76">
        <w:t xml:space="preserve">la pregunta </w:t>
      </w:r>
      <w:r w:rsidR="00C67905" w:rsidRPr="00E25B76">
        <w:t xml:space="preserve">relativa a las </w:t>
      </w:r>
      <w:r w:rsidR="006C0470" w:rsidRPr="00E25B76">
        <w:t xml:space="preserve">bases de datos relacionadas con RR.GG. y CC.TT. </w:t>
      </w:r>
      <w:r w:rsidR="00C67905" w:rsidRPr="00E25B76">
        <w:t xml:space="preserve">en las que </w:t>
      </w:r>
      <w:r w:rsidR="006C0470" w:rsidRPr="00E25B76">
        <w:t>las of</w:t>
      </w:r>
      <w:r w:rsidR="002D3704" w:rsidRPr="00E25B76">
        <w:t>i</w:t>
      </w:r>
      <w:r w:rsidR="006C0470" w:rsidRPr="00E25B76">
        <w:t>cinas nacionales</w:t>
      </w:r>
      <w:r w:rsidR="002D3704" w:rsidRPr="00E25B76">
        <w:t xml:space="preserve"> </w:t>
      </w:r>
      <w:r w:rsidR="006C0470" w:rsidRPr="00E25B76">
        <w:t>de patentes</w:t>
      </w:r>
      <w:r w:rsidR="00C67905" w:rsidRPr="00E25B76">
        <w:t xml:space="preserve"> realizan búsquedas</w:t>
      </w:r>
      <w:r w:rsidR="00864D00" w:rsidRPr="00E25B76">
        <w:t xml:space="preserve">, </w:t>
      </w:r>
      <w:r w:rsidR="006C0470" w:rsidRPr="00E25B76">
        <w:t xml:space="preserve">dijo que los examinadores de patentes de la </w:t>
      </w:r>
      <w:r w:rsidR="002D3704" w:rsidRPr="00E25B76">
        <w:t>Oficina de Patentes y Marcas de los Estados Uni</w:t>
      </w:r>
      <w:r w:rsidR="006A7941" w:rsidRPr="00E25B76">
        <w:t>d</w:t>
      </w:r>
      <w:r w:rsidR="002D3704" w:rsidRPr="00E25B76">
        <w:t>os de América (</w:t>
      </w:r>
      <w:r w:rsidR="006C0470" w:rsidRPr="00E25B76">
        <w:t>USPTO</w:t>
      </w:r>
      <w:r w:rsidR="002D3704" w:rsidRPr="00E25B76">
        <w:t>)</w:t>
      </w:r>
      <w:r w:rsidR="006C0470" w:rsidRPr="00E25B76">
        <w:t xml:space="preserve"> </w:t>
      </w:r>
      <w:r w:rsidR="00C67905" w:rsidRPr="00E25B76">
        <w:t xml:space="preserve">efectúan </w:t>
      </w:r>
      <w:r w:rsidR="002D3704" w:rsidRPr="00E25B76">
        <w:t xml:space="preserve">búsquedas </w:t>
      </w:r>
      <w:r w:rsidR="006C0470" w:rsidRPr="00E25B76">
        <w:t xml:space="preserve">en un amplio </w:t>
      </w:r>
      <w:r w:rsidR="00C67905" w:rsidRPr="00E25B76">
        <w:t xml:space="preserve">elenco </w:t>
      </w:r>
      <w:r w:rsidR="006C0470" w:rsidRPr="00E25B76">
        <w:t>de bases de datos</w:t>
      </w:r>
      <w:r w:rsidR="00C67905" w:rsidRPr="00E25B76">
        <w:t xml:space="preserve"> de esos recursos</w:t>
      </w:r>
      <w:r w:rsidR="00864D00" w:rsidRPr="00E25B76">
        <w:t xml:space="preserve">, </w:t>
      </w:r>
      <w:r w:rsidR="006C0470" w:rsidRPr="00E25B76">
        <w:t xml:space="preserve">como </w:t>
      </w:r>
      <w:r w:rsidR="00677A61" w:rsidRPr="00E25B76">
        <w:t xml:space="preserve">el </w:t>
      </w:r>
      <w:r w:rsidR="00864D00" w:rsidRPr="00E25B76">
        <w:t>KTKP</w:t>
      </w:r>
      <w:r w:rsidR="00677A61" w:rsidRPr="00E25B76">
        <w:t xml:space="preserve"> coreano</w:t>
      </w:r>
      <w:r w:rsidR="00864D00" w:rsidRPr="00E25B76">
        <w:t>,</w:t>
      </w:r>
      <w:r w:rsidR="00677A61" w:rsidRPr="00E25B76">
        <w:t xml:space="preserve"> la</w:t>
      </w:r>
      <w:r w:rsidR="00864D00" w:rsidRPr="00E25B76">
        <w:t xml:space="preserve"> TKDL </w:t>
      </w:r>
      <w:r w:rsidR="00677A61" w:rsidRPr="00E25B76">
        <w:t xml:space="preserve">de la India, </w:t>
      </w:r>
      <w:r w:rsidR="00864D00" w:rsidRPr="00E25B76">
        <w:rPr>
          <w:i/>
        </w:rPr>
        <w:t>Malta Wild Plants</w:t>
      </w:r>
      <w:r w:rsidR="00864D00" w:rsidRPr="00E25B76">
        <w:t xml:space="preserve">, </w:t>
      </w:r>
      <w:r w:rsidR="002D3704" w:rsidRPr="00E25B76">
        <w:t>la Base de Datos de Plantas de Ontario Septentrional</w:t>
      </w:r>
      <w:r w:rsidR="00864D00" w:rsidRPr="00E25B76">
        <w:t xml:space="preserve">, </w:t>
      </w:r>
      <w:r w:rsidR="002D3704" w:rsidRPr="00E25B76">
        <w:t>la Base de Datos de Medicinas Tradicionales de Sudáf</w:t>
      </w:r>
      <w:r w:rsidR="006A7941" w:rsidRPr="00E25B76">
        <w:t>r</w:t>
      </w:r>
      <w:r w:rsidR="002D3704" w:rsidRPr="00E25B76">
        <w:t>ica</w:t>
      </w:r>
      <w:r w:rsidR="00864D00" w:rsidRPr="00E25B76">
        <w:t xml:space="preserve">, </w:t>
      </w:r>
      <w:r w:rsidR="002D3704" w:rsidRPr="00E25B76">
        <w:t xml:space="preserve">la </w:t>
      </w:r>
      <w:r w:rsidR="00864D00" w:rsidRPr="00E25B76">
        <w:rPr>
          <w:i/>
        </w:rPr>
        <w:t>Multilingual Multiscript Plant Name Database</w:t>
      </w:r>
      <w:r w:rsidR="00864D00" w:rsidRPr="00E25B76">
        <w:t xml:space="preserve"> </w:t>
      </w:r>
      <w:r w:rsidR="002D3704" w:rsidRPr="00E25B76">
        <w:t xml:space="preserve">de la Universidad de Melbourne y la Base de </w:t>
      </w:r>
      <w:r w:rsidR="00A16CDC" w:rsidRPr="00E25B76">
        <w:t>D</w:t>
      </w:r>
      <w:r w:rsidR="002D3704" w:rsidRPr="00E25B76">
        <w:t>atos de Pl</w:t>
      </w:r>
      <w:r w:rsidR="00A16CDC" w:rsidRPr="00E25B76">
        <w:t>a</w:t>
      </w:r>
      <w:r w:rsidR="002D3704" w:rsidRPr="00E25B76">
        <w:t>nt</w:t>
      </w:r>
      <w:r w:rsidR="00A16CDC" w:rsidRPr="00E25B76">
        <w:t>a</w:t>
      </w:r>
      <w:r w:rsidR="002D3704" w:rsidRPr="00E25B76">
        <w:t xml:space="preserve">s del Ministerio de Agricultura </w:t>
      </w:r>
      <w:r w:rsidR="00C67905" w:rsidRPr="00E25B76">
        <w:t xml:space="preserve">de su país </w:t>
      </w:r>
      <w:r w:rsidR="002D3704" w:rsidRPr="00E25B76">
        <w:t>(</w:t>
      </w:r>
      <w:r w:rsidR="00864D00" w:rsidRPr="00E25B76">
        <w:rPr>
          <w:i/>
        </w:rPr>
        <w:t>US Department of Agriculture</w:t>
      </w:r>
      <w:r w:rsidR="002D3704" w:rsidRPr="00E25B76">
        <w:t>)</w:t>
      </w:r>
      <w:r w:rsidR="00864D00" w:rsidRPr="00E25B76">
        <w:t>.</w:t>
      </w:r>
      <w:r w:rsidR="008E7B70" w:rsidRPr="00E25B76">
        <w:t xml:space="preserve"> </w:t>
      </w:r>
      <w:r w:rsidR="00311270" w:rsidRPr="00E25B76">
        <w:t>Seña</w:t>
      </w:r>
      <w:r w:rsidR="002C3ABE" w:rsidRPr="00E25B76">
        <w:t>l</w:t>
      </w:r>
      <w:r w:rsidR="00311270" w:rsidRPr="00E25B76">
        <w:t xml:space="preserve">ó que </w:t>
      </w:r>
      <w:r w:rsidR="002C3ABE" w:rsidRPr="00E25B76">
        <w:t xml:space="preserve">aguarda </w:t>
      </w:r>
      <w:r w:rsidR="00311270" w:rsidRPr="00E25B76">
        <w:t xml:space="preserve">con interés poder debatir acerca de la propuesta sobre el portal de la OMPI </w:t>
      </w:r>
      <w:r w:rsidR="002C3ABE" w:rsidRPr="00E25B76">
        <w:t>y las preguntas de seguimiento que se formulen</w:t>
      </w:r>
      <w:r w:rsidR="00864D00" w:rsidRPr="00E25B76">
        <w:t>.</w:t>
      </w:r>
      <w:r w:rsidR="008E7B70" w:rsidRPr="00E25B76">
        <w:t xml:space="preserve"> </w:t>
      </w:r>
      <w:r w:rsidR="002C3ABE" w:rsidRPr="00E25B76">
        <w:t>Pidió a las demás delegaciones que apoyen la propuesta</w:t>
      </w:r>
      <w:r w:rsidR="00864D00" w:rsidRPr="00E25B76">
        <w:t>.</w:t>
      </w:r>
      <w:r w:rsidR="008E7B70" w:rsidRPr="00E25B76">
        <w:t xml:space="preserve"> </w:t>
      </w:r>
    </w:p>
    <w:p w:rsidR="00040793" w:rsidRPr="00E25B76" w:rsidRDefault="00040793" w:rsidP="00040793">
      <w:pPr>
        <w:pStyle w:val="ListParagraph"/>
      </w:pPr>
    </w:p>
    <w:p w:rsidR="0029703A" w:rsidRPr="00E25B76" w:rsidRDefault="0096429A" w:rsidP="003D1F09">
      <w:pPr>
        <w:pStyle w:val="ListParagraph"/>
        <w:numPr>
          <w:ilvl w:val="0"/>
          <w:numId w:val="4"/>
        </w:numPr>
        <w:ind w:left="0" w:firstLine="0"/>
      </w:pPr>
      <w:r w:rsidRPr="00E25B76">
        <w:t>La delegación de la República de Corea</w:t>
      </w:r>
      <w:r w:rsidR="0029703A" w:rsidRPr="00E25B76">
        <w:t xml:space="preserve">, </w:t>
      </w:r>
      <w:r w:rsidR="002C3ABE" w:rsidRPr="00E25B76">
        <w:t>e</w:t>
      </w:r>
      <w:r w:rsidR="00DB3BAD" w:rsidRPr="00E25B76">
        <w:t>n</w:t>
      </w:r>
      <w:r w:rsidR="002C3ABE" w:rsidRPr="00E25B76">
        <w:t xml:space="preserve"> su calidad de copatrocinadora</w:t>
      </w:r>
      <w:r w:rsidR="0029703A" w:rsidRPr="00E25B76">
        <w:t xml:space="preserve">, </w:t>
      </w:r>
      <w:r w:rsidR="002C3ABE" w:rsidRPr="00E25B76">
        <w:t>declaró su apoyo a la recomendación conjunta</w:t>
      </w:r>
      <w:r w:rsidR="0029703A" w:rsidRPr="00E25B76">
        <w:t>.</w:t>
      </w:r>
      <w:r w:rsidR="008E7B70" w:rsidRPr="00E25B76">
        <w:t xml:space="preserve"> </w:t>
      </w:r>
      <w:r w:rsidR="007F3579" w:rsidRPr="00E25B76">
        <w:t>Una base de datos bien construida brinda una manera</w:t>
      </w:r>
      <w:r w:rsidR="008E7B70" w:rsidRPr="00E25B76">
        <w:t xml:space="preserve"> </w:t>
      </w:r>
      <w:r w:rsidR="006A499D" w:rsidRPr="00E25B76">
        <w:t xml:space="preserve">muy </w:t>
      </w:r>
      <w:r w:rsidR="007F3579" w:rsidRPr="00E25B76">
        <w:t xml:space="preserve">práctica y </w:t>
      </w:r>
      <w:r w:rsidR="006A499D" w:rsidRPr="00E25B76">
        <w:t xml:space="preserve">viable </w:t>
      </w:r>
      <w:r w:rsidR="007F3579" w:rsidRPr="00E25B76">
        <w:t xml:space="preserve">de reducir el número de </w:t>
      </w:r>
      <w:r w:rsidR="006A499D" w:rsidRPr="00E25B76">
        <w:t xml:space="preserve">concesiones erróneas de patentes </w:t>
      </w:r>
      <w:r w:rsidR="007F3579" w:rsidRPr="00E25B76">
        <w:t xml:space="preserve">en cada Estado miembro y de </w:t>
      </w:r>
      <w:r w:rsidR="006A499D" w:rsidRPr="00E25B76">
        <w:t xml:space="preserve">fomentar </w:t>
      </w:r>
      <w:r w:rsidR="007F3579" w:rsidRPr="00E25B76">
        <w:t>la protección de los RR.GG. y los CC.TT. asociados</w:t>
      </w:r>
      <w:r w:rsidR="0029703A" w:rsidRPr="00E25B76">
        <w:t>.</w:t>
      </w:r>
      <w:r w:rsidR="008E7B70" w:rsidRPr="00E25B76">
        <w:t xml:space="preserve"> </w:t>
      </w:r>
      <w:r w:rsidR="00781C1B" w:rsidRPr="00E25B76">
        <w:t xml:space="preserve">El desarrollo dentro del portal de la OMPI de </w:t>
      </w:r>
      <w:r w:rsidR="006A499D" w:rsidRPr="00E25B76">
        <w:t xml:space="preserve">un sistema </w:t>
      </w:r>
      <w:r w:rsidR="00781C1B" w:rsidRPr="00E25B76">
        <w:t xml:space="preserve">integrado </w:t>
      </w:r>
      <w:r w:rsidR="006A499D" w:rsidRPr="00E25B76">
        <w:t xml:space="preserve">de búsqueda centralizada en </w:t>
      </w:r>
      <w:r w:rsidR="00781C1B" w:rsidRPr="00E25B76">
        <w:t xml:space="preserve">las </w:t>
      </w:r>
      <w:r w:rsidR="006A499D" w:rsidRPr="00E25B76">
        <w:t>base</w:t>
      </w:r>
      <w:r w:rsidR="00781C1B" w:rsidRPr="00E25B76">
        <w:t>s</w:t>
      </w:r>
      <w:r w:rsidR="006A499D" w:rsidRPr="00E25B76">
        <w:t xml:space="preserve"> de datos</w:t>
      </w:r>
      <w:r w:rsidR="0029703A" w:rsidRPr="00E25B76">
        <w:t xml:space="preserve"> </w:t>
      </w:r>
      <w:r w:rsidR="00781C1B" w:rsidRPr="00E25B76">
        <w:t>de los Estados miembros mejoraría de manera eficiente y eficaz la protección de los RR.GG. y los CC.TT. asociados en el sistema de patentes.</w:t>
      </w:r>
      <w:r w:rsidR="008E7B70" w:rsidRPr="00E25B76">
        <w:t xml:space="preserve"> </w:t>
      </w:r>
      <w:r w:rsidR="00781C1B" w:rsidRPr="00E25B76">
        <w:t>Dijo que aguarda con interés el momento en que pueda debatirse de manera constructiva sobre las recomendaciones conjuntas en la sesión del CIG</w:t>
      </w:r>
      <w:r w:rsidR="0029703A" w:rsidRPr="00E25B76">
        <w:t>.</w:t>
      </w:r>
      <w:r w:rsidR="008E7B70" w:rsidRPr="00E25B76">
        <w:t xml:space="preserve"> </w:t>
      </w:r>
    </w:p>
    <w:p w:rsidR="0029703A" w:rsidRPr="00E25B76" w:rsidRDefault="0029703A" w:rsidP="0029703A">
      <w:pPr>
        <w:pStyle w:val="ListParagraph"/>
        <w:ind w:left="0"/>
      </w:pPr>
    </w:p>
    <w:p w:rsidR="0029703A" w:rsidRPr="00E25B76" w:rsidRDefault="009E2B51" w:rsidP="003D1F09">
      <w:pPr>
        <w:pStyle w:val="ListParagraph"/>
        <w:numPr>
          <w:ilvl w:val="0"/>
          <w:numId w:val="4"/>
        </w:numPr>
        <w:ind w:left="0" w:firstLine="0"/>
      </w:pPr>
      <w:r w:rsidRPr="00E25B76">
        <w:lastRenderedPageBreak/>
        <w:t>La delegación de la Federación de Rusia</w:t>
      </w:r>
      <w:r w:rsidR="0029703A" w:rsidRPr="00E25B76">
        <w:t xml:space="preserve"> </w:t>
      </w:r>
      <w:r w:rsidR="00781C1B" w:rsidRPr="00E25B76">
        <w:t xml:space="preserve">manifestó su respaldo al documento </w:t>
      </w:r>
      <w:r w:rsidR="0029703A" w:rsidRPr="00E25B76">
        <w:t>WIPO/GRTKF/IC/35/8.</w:t>
      </w:r>
      <w:r w:rsidR="008E7B70" w:rsidRPr="00E25B76">
        <w:t xml:space="preserve"> </w:t>
      </w:r>
      <w:r w:rsidR="00781C1B" w:rsidRPr="00E25B76">
        <w:t xml:space="preserve">Dijo que </w:t>
      </w:r>
      <w:r w:rsidR="001A0EAE" w:rsidRPr="00E25B76">
        <w:t xml:space="preserve">contribuirá a que </w:t>
      </w:r>
      <w:r w:rsidR="00781C1B" w:rsidRPr="00E25B76">
        <w:t xml:space="preserve">los examinadores </w:t>
      </w:r>
      <w:r w:rsidR="001A0EAE" w:rsidRPr="00E25B76">
        <w:t xml:space="preserve">ejecuten </w:t>
      </w:r>
      <w:r w:rsidR="00781C1B" w:rsidRPr="00E25B76">
        <w:t>unas búsquedas más eficace</w:t>
      </w:r>
      <w:r w:rsidR="001A0EAE" w:rsidRPr="00E25B76">
        <w:t>s</w:t>
      </w:r>
      <w:r w:rsidR="00781C1B" w:rsidRPr="00E25B76">
        <w:t xml:space="preserve"> del estado de la técnica </w:t>
      </w:r>
      <w:r w:rsidR="001A0EAE" w:rsidRPr="00E25B76">
        <w:t>o material de referencia relacionad</w:t>
      </w:r>
      <w:r w:rsidR="00D32BA5" w:rsidRPr="00E25B76">
        <w:t>o</w:t>
      </w:r>
      <w:r w:rsidR="001A0EAE" w:rsidRPr="00E25B76">
        <w:t xml:space="preserve"> con los RR.GG. y los CC.TT. no secretos asociados a los RR.GG.</w:t>
      </w:r>
      <w:r w:rsidR="008E7B70" w:rsidRPr="00E25B76">
        <w:t xml:space="preserve"> </w:t>
      </w:r>
      <w:r w:rsidR="001A0EAE" w:rsidRPr="00E25B76">
        <w:t>Con ello se minimizará la probabilidad de que se realicen concesiones erróneas de patentes</w:t>
      </w:r>
      <w:r w:rsidR="0029703A" w:rsidRPr="00E25B76">
        <w:t>.</w:t>
      </w:r>
    </w:p>
    <w:p w:rsidR="0029703A" w:rsidRPr="00E25B76" w:rsidRDefault="0029703A" w:rsidP="0029703A"/>
    <w:p w:rsidR="001A0EAE" w:rsidRPr="00E25B76" w:rsidRDefault="009E2B51" w:rsidP="003D1F09">
      <w:pPr>
        <w:pStyle w:val="ListParagraph"/>
        <w:numPr>
          <w:ilvl w:val="0"/>
          <w:numId w:val="4"/>
        </w:numPr>
        <w:ind w:left="0" w:firstLine="0"/>
      </w:pPr>
      <w:r w:rsidRPr="00E25B76">
        <w:t>La delegación del Canadá</w:t>
      </w:r>
      <w:r w:rsidR="0029703A" w:rsidRPr="00E25B76">
        <w:t xml:space="preserve"> </w:t>
      </w:r>
      <w:r w:rsidR="001A0EAE" w:rsidRPr="00E25B76">
        <w:t xml:space="preserve">se congratuló de copatrocinar la recomendación conjunta como una de las maneras </w:t>
      </w:r>
      <w:r w:rsidR="00391A5D" w:rsidRPr="00E25B76">
        <w:t xml:space="preserve">alternativas </w:t>
      </w:r>
      <w:r w:rsidR="001A0EAE" w:rsidRPr="00E25B76">
        <w:t xml:space="preserve">de proceder acertadas que hay, </w:t>
      </w:r>
      <w:r w:rsidR="006A7941" w:rsidRPr="00E25B76">
        <w:t>i</w:t>
      </w:r>
      <w:r w:rsidR="001A0EAE" w:rsidRPr="00E25B76">
        <w:t xml:space="preserve">ncluso como medio de </w:t>
      </w:r>
      <w:r w:rsidR="00391A5D" w:rsidRPr="00E25B76">
        <w:t>considerar el elenco completo de opciones disponibles.</w:t>
      </w:r>
      <w:r w:rsidR="008E7B70" w:rsidRPr="00E25B76">
        <w:t xml:space="preserve"> </w:t>
      </w:r>
      <w:r w:rsidR="00391A5D" w:rsidRPr="00E25B76">
        <w:t>Las bases de datos desempeñan una valiosa función de prevención de la con</w:t>
      </w:r>
      <w:r w:rsidR="006A7941" w:rsidRPr="00E25B76">
        <w:t>c</w:t>
      </w:r>
      <w:r w:rsidR="00391A5D" w:rsidRPr="00E25B76">
        <w:t>esión errónea de patentes en relación con los RR.GG. y los CC.TT. asociados a los RR.GG.</w:t>
      </w:r>
      <w:r w:rsidR="008E7B70" w:rsidRPr="00E25B76">
        <w:t xml:space="preserve"> </w:t>
      </w:r>
      <w:r w:rsidR="00391A5D" w:rsidRPr="00E25B76">
        <w:t xml:space="preserve">Manifestó ser absolutamente sensible a las </w:t>
      </w:r>
      <w:r w:rsidR="006C1DBA" w:rsidRPr="00E25B76">
        <w:t xml:space="preserve">preocupaciones </w:t>
      </w:r>
      <w:r w:rsidR="006A7941" w:rsidRPr="00E25B76">
        <w:t xml:space="preserve">expresadas </w:t>
      </w:r>
      <w:r w:rsidR="00391A5D" w:rsidRPr="00E25B76">
        <w:t>por los pueblos indíge</w:t>
      </w:r>
      <w:r w:rsidR="006A7941" w:rsidRPr="00E25B76">
        <w:t>n</w:t>
      </w:r>
      <w:r w:rsidR="00391A5D" w:rsidRPr="00E25B76">
        <w:t>as y las comunidades locales en el CIG.</w:t>
      </w:r>
      <w:r w:rsidR="008E7B70" w:rsidRPr="00E25B76">
        <w:t xml:space="preserve"> </w:t>
      </w:r>
      <w:r w:rsidR="00391A5D" w:rsidRPr="00E25B76">
        <w:t>Dijo que su apoyo no debe entenderse en el sentido de prejuzgar la labor del CIG ni su posible resultado o resultados.</w:t>
      </w:r>
    </w:p>
    <w:p w:rsidR="001A0EAE" w:rsidRPr="00E25B76" w:rsidRDefault="001A0EAE" w:rsidP="001A0EAE">
      <w:pPr>
        <w:pStyle w:val="ListParagraph"/>
      </w:pPr>
    </w:p>
    <w:p w:rsidR="0029703A" w:rsidRPr="00E25B76" w:rsidRDefault="00AC7294" w:rsidP="003D1F09">
      <w:pPr>
        <w:pStyle w:val="ListParagraph"/>
        <w:numPr>
          <w:ilvl w:val="0"/>
          <w:numId w:val="4"/>
        </w:numPr>
        <w:ind w:left="0" w:firstLine="0"/>
      </w:pPr>
      <w:r w:rsidRPr="00E25B76">
        <w:t xml:space="preserve">La delegación </w:t>
      </w:r>
      <w:r w:rsidR="009E2B51" w:rsidRPr="00E25B76">
        <w:t>de Marruecos</w:t>
      </w:r>
      <w:r w:rsidRPr="00E25B76">
        <w:t>, haciendo uso de la palabra en nombre del Grupo Africano,</w:t>
      </w:r>
      <w:r w:rsidR="0029703A" w:rsidRPr="00E25B76">
        <w:t xml:space="preserve"> </w:t>
      </w:r>
      <w:r w:rsidR="006C1DBA" w:rsidRPr="00E25B76">
        <w:t>manif</w:t>
      </w:r>
      <w:r w:rsidR="006A7941" w:rsidRPr="00E25B76">
        <w:t>e</w:t>
      </w:r>
      <w:r w:rsidR="006C1DBA" w:rsidRPr="00E25B76">
        <w:t>s</w:t>
      </w:r>
      <w:r w:rsidR="006A7941" w:rsidRPr="00E25B76">
        <w:t>t</w:t>
      </w:r>
      <w:r w:rsidR="006C1DBA" w:rsidRPr="00E25B76">
        <w:t xml:space="preserve">ó su agradecimiento por la </w:t>
      </w:r>
      <w:r w:rsidR="00391A5D" w:rsidRPr="00E25B76">
        <w:t>recomendación</w:t>
      </w:r>
      <w:r w:rsidR="0029703A" w:rsidRPr="00E25B76">
        <w:t>.</w:t>
      </w:r>
      <w:r w:rsidR="008E7B70" w:rsidRPr="00E25B76">
        <w:t xml:space="preserve"> </w:t>
      </w:r>
      <w:r w:rsidR="00391A5D" w:rsidRPr="00E25B76">
        <w:t>Las bases de datos son un tema importante</w:t>
      </w:r>
      <w:r w:rsidR="0029703A" w:rsidRPr="00E25B76">
        <w:t xml:space="preserve">, </w:t>
      </w:r>
      <w:r w:rsidR="00391A5D" w:rsidRPr="00E25B76">
        <w:t xml:space="preserve">que podría abordarse </w:t>
      </w:r>
      <w:r w:rsidR="006C1DBA" w:rsidRPr="00E25B76">
        <w:t>después de que se haya establecido un tratado internacional</w:t>
      </w:r>
      <w:r w:rsidR="0029703A" w:rsidRPr="00E25B76">
        <w:t>.</w:t>
      </w:r>
      <w:r w:rsidR="008E7B70" w:rsidRPr="00E25B76">
        <w:t xml:space="preserve"> </w:t>
      </w:r>
      <w:r w:rsidR="006C1DBA" w:rsidRPr="00E25B76">
        <w:t>En todo caso, dijo que en el documento WIPO/GRTKF/IC/35/4 ya figuran medidas preventivas y que celebrar debates paralelos sobre el mismo tema solo acortará el tiempo de que se dispone para las deliberaciones.</w:t>
      </w:r>
      <w:r w:rsidR="008E7B70" w:rsidRPr="00E25B76">
        <w:t xml:space="preserve"> </w:t>
      </w:r>
      <w:r w:rsidR="006C1DBA" w:rsidRPr="00E25B76">
        <w:t>Las bases de datos solo son una medida más de protección de los RR.GG. y los CC.TT. asociados</w:t>
      </w:r>
      <w:r w:rsidR="0029703A" w:rsidRPr="00E25B76">
        <w:t>.</w:t>
      </w:r>
      <w:r w:rsidR="008E7B70" w:rsidRPr="00E25B76">
        <w:t xml:space="preserve"> </w:t>
      </w:r>
      <w:r w:rsidR="006C1DBA" w:rsidRPr="00E25B76">
        <w:t xml:space="preserve">Invitó a los Estados miembros a centrar su atención en el documento </w:t>
      </w:r>
      <w:r w:rsidR="0029703A" w:rsidRPr="00E25B76">
        <w:t xml:space="preserve">WIPO/GRTKF/IC/35/4, </w:t>
      </w:r>
      <w:r w:rsidR="006C1DBA" w:rsidRPr="00E25B76">
        <w:t>que aborda todas las preocupaciones.</w:t>
      </w:r>
      <w:r w:rsidR="008E7B70" w:rsidRPr="00E25B76">
        <w:t xml:space="preserve"> </w:t>
      </w:r>
    </w:p>
    <w:p w:rsidR="0029703A" w:rsidRPr="00E25B76" w:rsidRDefault="0029703A" w:rsidP="0029703A"/>
    <w:p w:rsidR="0029703A" w:rsidRPr="00E25B76" w:rsidRDefault="004B06E1" w:rsidP="003D1F09">
      <w:pPr>
        <w:pStyle w:val="ListParagraph"/>
        <w:numPr>
          <w:ilvl w:val="0"/>
          <w:numId w:val="4"/>
        </w:numPr>
        <w:ind w:left="0" w:firstLine="0"/>
      </w:pPr>
      <w:r w:rsidRPr="00E25B76">
        <w:t xml:space="preserve">El presidente invitó a la </w:t>
      </w:r>
      <w:r w:rsidR="0067241F" w:rsidRPr="00E25B76">
        <w:t xml:space="preserve">delegación del Canadá </w:t>
      </w:r>
      <w:r w:rsidRPr="00E25B76">
        <w:t>a prese</w:t>
      </w:r>
      <w:r w:rsidR="006C1DBA" w:rsidRPr="00E25B76">
        <w:t>n</w:t>
      </w:r>
      <w:r w:rsidRPr="00E25B76">
        <w:t xml:space="preserve">tar el </w:t>
      </w:r>
      <w:r w:rsidR="0029703A" w:rsidRPr="00E25B76">
        <w:t>document</w:t>
      </w:r>
      <w:r w:rsidRPr="00E25B76">
        <w:t>o</w:t>
      </w:r>
      <w:r w:rsidR="0029703A" w:rsidRPr="00E25B76">
        <w:t xml:space="preserve"> WIPO/GRTKF/IC/35/9.</w:t>
      </w:r>
      <w:r w:rsidR="008E7B70" w:rsidRPr="00E25B76">
        <w:t xml:space="preserve"> </w:t>
      </w:r>
    </w:p>
    <w:p w:rsidR="0029703A" w:rsidRPr="00E25B76" w:rsidRDefault="0029703A" w:rsidP="0029703A"/>
    <w:p w:rsidR="00174B29" w:rsidRPr="00E25B76" w:rsidRDefault="009E2B51" w:rsidP="003D1F09">
      <w:pPr>
        <w:pStyle w:val="ListParagraph"/>
        <w:numPr>
          <w:ilvl w:val="0"/>
          <w:numId w:val="4"/>
        </w:numPr>
        <w:ind w:left="0" w:firstLine="0"/>
      </w:pPr>
      <w:r w:rsidRPr="00E25B76">
        <w:t>La delegación del Canadá</w:t>
      </w:r>
      <w:r w:rsidR="0029703A" w:rsidRPr="00E25B76">
        <w:t xml:space="preserve"> </w:t>
      </w:r>
      <w:r w:rsidR="00F31C44" w:rsidRPr="00E25B76">
        <w:t xml:space="preserve">se congratuló de copatrocinar el documento </w:t>
      </w:r>
      <w:r w:rsidR="0029703A" w:rsidRPr="00E25B76">
        <w:t xml:space="preserve">WIPO/GRTKF/IC/35/9, </w:t>
      </w:r>
      <w:r w:rsidR="00F31C44" w:rsidRPr="00E25B76">
        <w:t xml:space="preserve">que </w:t>
      </w:r>
      <w:r w:rsidR="004831D7" w:rsidRPr="00E25B76">
        <w:t>empez</w:t>
      </w:r>
      <w:r w:rsidR="00AA4EC3" w:rsidRPr="00E25B76">
        <w:t>ó</w:t>
      </w:r>
      <w:r w:rsidR="004831D7" w:rsidRPr="00E25B76">
        <w:t xml:space="preserve"> </w:t>
      </w:r>
      <w:r w:rsidR="00F31C44" w:rsidRPr="00E25B76">
        <w:t xml:space="preserve">a copatrocinar </w:t>
      </w:r>
      <w:r w:rsidR="008E7B70" w:rsidRPr="00E25B76">
        <w:t>en 20</w:t>
      </w:r>
      <w:r w:rsidR="0029703A" w:rsidRPr="00E25B76">
        <w:t xml:space="preserve">13 </w:t>
      </w:r>
      <w:r w:rsidR="00D32BA5" w:rsidRPr="00E25B76">
        <w:t xml:space="preserve">en unión con </w:t>
      </w:r>
      <w:r w:rsidR="00F31C44" w:rsidRPr="00E25B76">
        <w:t xml:space="preserve">las delegaciones </w:t>
      </w:r>
      <w:r w:rsidR="00F4092A" w:rsidRPr="00E25B76">
        <w:t>del Japón, Noruega</w:t>
      </w:r>
      <w:r w:rsidR="0029703A" w:rsidRPr="00E25B76">
        <w:t xml:space="preserve">, </w:t>
      </w:r>
      <w:r w:rsidR="00F4092A" w:rsidRPr="00E25B76">
        <w:t>la República de Corea y los Estados Unidos de América</w:t>
      </w:r>
      <w:r w:rsidR="0029703A" w:rsidRPr="00E25B76">
        <w:t>.</w:t>
      </w:r>
      <w:r w:rsidR="008E7B70" w:rsidRPr="00E25B76">
        <w:t xml:space="preserve"> </w:t>
      </w:r>
      <w:r w:rsidR="00F31C44" w:rsidRPr="00E25B76">
        <w:t xml:space="preserve">La propuesta incluye un lista de preguntas con las que se persigue actualizar el estudio técnico de la OMPI </w:t>
      </w:r>
      <w:r w:rsidR="008E7B70" w:rsidRPr="00E25B76">
        <w:t>de 20</w:t>
      </w:r>
      <w:r w:rsidR="00F31C44" w:rsidRPr="00E25B76">
        <w:t xml:space="preserve">04 </w:t>
      </w:r>
      <w:r w:rsidR="00DD5E3D" w:rsidRPr="00E25B76">
        <w:t>sobre los requisitos de divulgación de patentes en relación con los recursos genéticos y los conocimientos tradicionales</w:t>
      </w:r>
      <w:r w:rsidR="00783D7A" w:rsidRPr="00E25B76">
        <w:t>,</w:t>
      </w:r>
      <w:r w:rsidR="00DD5E3D" w:rsidRPr="00E25B76">
        <w:t xml:space="preserve"> con información sobre los requisitos de divulgación y los regímenes conexos de acceso y participación en los beneficios que aplican los Estados miembros</w:t>
      </w:r>
      <w:r w:rsidR="0029703A" w:rsidRPr="00E25B76">
        <w:t>.</w:t>
      </w:r>
      <w:r w:rsidR="008E7B70" w:rsidRPr="00E25B76">
        <w:t xml:space="preserve"> </w:t>
      </w:r>
      <w:r w:rsidR="00DD5E3D" w:rsidRPr="00E25B76">
        <w:t xml:space="preserve">Afirmó que ese tipo de información reviste importancia a </w:t>
      </w:r>
      <w:r w:rsidR="004831D7" w:rsidRPr="00E25B76">
        <w:t xml:space="preserve">los </w:t>
      </w:r>
      <w:r w:rsidR="00DD5E3D" w:rsidRPr="00E25B76">
        <w:t xml:space="preserve">efectos de </w:t>
      </w:r>
      <w:r w:rsidR="00783D7A" w:rsidRPr="00E25B76">
        <w:t xml:space="preserve">evaluar </w:t>
      </w:r>
      <w:r w:rsidR="00DD5E3D" w:rsidRPr="00E25B76">
        <w:t>cualquier propuesta centrada en los RR.GG. y los CC.TT. asociados.</w:t>
      </w:r>
      <w:r w:rsidR="008E7B70" w:rsidRPr="00E25B76">
        <w:t xml:space="preserve"> </w:t>
      </w:r>
      <w:r w:rsidR="00DD5E3D" w:rsidRPr="00E25B76">
        <w:t xml:space="preserve">La propuesta </w:t>
      </w:r>
      <w:r w:rsidR="004831D7" w:rsidRPr="00E25B76">
        <w:t xml:space="preserve">guarda conformidad </w:t>
      </w:r>
      <w:r w:rsidR="00DD5E3D" w:rsidRPr="00E25B76">
        <w:t xml:space="preserve">con el mandato del CIG para </w:t>
      </w:r>
      <w:r w:rsidR="0029703A" w:rsidRPr="00E25B76">
        <w:t xml:space="preserve">2018-2019, </w:t>
      </w:r>
      <w:r w:rsidR="00DD5E3D" w:rsidRPr="00E25B76">
        <w:t xml:space="preserve">que insta al Comité a atenerse a un enfoque empírico y </w:t>
      </w:r>
      <w:r w:rsidR="00D32BA5" w:rsidRPr="00E25B76">
        <w:t xml:space="preserve">a </w:t>
      </w:r>
      <w:r w:rsidR="00DD5E3D" w:rsidRPr="00E25B76">
        <w:t>elaborar estudios</w:t>
      </w:r>
      <w:r w:rsidR="0029703A" w:rsidRPr="00E25B76">
        <w:t>.</w:t>
      </w:r>
      <w:r w:rsidR="008E7B70" w:rsidRPr="00E25B76">
        <w:t xml:space="preserve"> </w:t>
      </w:r>
      <w:r w:rsidR="00DD5E3D" w:rsidRPr="00E25B76">
        <w:t xml:space="preserve">Es posible que algunos Estados miembros no </w:t>
      </w:r>
      <w:r w:rsidR="00783D7A" w:rsidRPr="00E25B76">
        <w:t xml:space="preserve">estén </w:t>
      </w:r>
      <w:r w:rsidR="00174B29" w:rsidRPr="00E25B76">
        <w:t xml:space="preserve">plenamente </w:t>
      </w:r>
      <w:r w:rsidR="00DD5E3D" w:rsidRPr="00E25B76">
        <w:t xml:space="preserve">convencidos de </w:t>
      </w:r>
      <w:r w:rsidR="00174B29" w:rsidRPr="00E25B76">
        <w:t>la utilidad del estudio propuesto, arguyendo al efecto que ya hay otros estudios en la materia.</w:t>
      </w:r>
      <w:r w:rsidR="008E7B70" w:rsidRPr="00E25B76">
        <w:t xml:space="preserve"> </w:t>
      </w:r>
      <w:r w:rsidR="00174B29" w:rsidRPr="00E25B76">
        <w:t xml:space="preserve">Aunque los estudios existentes son ciertamente esclarecedores y útiles, no logran ofrecer información comparada, cuantitativa </w:t>
      </w:r>
      <w:r w:rsidR="00783D7A" w:rsidRPr="00E25B76">
        <w:t xml:space="preserve">y </w:t>
      </w:r>
      <w:r w:rsidR="00174B29" w:rsidRPr="00E25B76">
        <w:t xml:space="preserve">cualitativa, sobre la aplicación y puesta en práctica de la divulgación, ni sobre sus consecuencias, </w:t>
      </w:r>
      <w:r w:rsidR="003009B5" w:rsidRPr="00E25B76">
        <w:t xml:space="preserve">propendiendo </w:t>
      </w:r>
      <w:r w:rsidR="00174B29" w:rsidRPr="00E25B76">
        <w:t xml:space="preserve">en lugar de ello </w:t>
      </w:r>
      <w:r w:rsidR="003009B5" w:rsidRPr="00E25B76">
        <w:t xml:space="preserve">a </w:t>
      </w:r>
      <w:r w:rsidR="00174B29" w:rsidRPr="00E25B76">
        <w:t>centrarse principalmente en las características de la legislación. Con el estudio que se propone se persigue enriquecer los debates con información sobre las experiencias nacionales concretas de los Estados miembros que han puesto en práctica el requisito de divulgación.</w:t>
      </w:r>
      <w:r w:rsidR="008E7B70" w:rsidRPr="00E25B76">
        <w:t xml:space="preserve"> </w:t>
      </w:r>
      <w:r w:rsidR="00783D7A" w:rsidRPr="00E25B76">
        <w:t xml:space="preserve">Al finalizar, señaló </w:t>
      </w:r>
      <w:r w:rsidR="003009B5" w:rsidRPr="00E25B76">
        <w:t xml:space="preserve">que, a los efectos de ampliar los apoyos del estudio propuesto, sigue dispuesta a continuar debatiendo la propuesta con </w:t>
      </w:r>
      <w:r w:rsidR="004831D7" w:rsidRPr="00E25B76">
        <w:t xml:space="preserve">los demás </w:t>
      </w:r>
      <w:r w:rsidR="003009B5" w:rsidRPr="00E25B76">
        <w:t xml:space="preserve">Estados miembros y el </w:t>
      </w:r>
      <w:r w:rsidR="00291F8A" w:rsidRPr="00E25B76">
        <w:t>Grupo Oficioso de Representantes</w:t>
      </w:r>
      <w:r w:rsidR="003009B5" w:rsidRPr="00E25B76">
        <w:t xml:space="preserve"> Indígenas.</w:t>
      </w:r>
      <w:r w:rsidR="008E7B70" w:rsidRPr="00E25B76">
        <w:t xml:space="preserve"> </w:t>
      </w:r>
    </w:p>
    <w:p w:rsidR="0029703A" w:rsidRPr="00E25B76" w:rsidRDefault="0029703A" w:rsidP="0029703A">
      <w:pPr>
        <w:pStyle w:val="ListParagraph"/>
        <w:ind w:left="0"/>
      </w:pPr>
    </w:p>
    <w:p w:rsidR="006023B1" w:rsidRPr="00E25B76" w:rsidRDefault="00D7092D" w:rsidP="003D1F09">
      <w:pPr>
        <w:pStyle w:val="ListParagraph"/>
        <w:numPr>
          <w:ilvl w:val="0"/>
          <w:numId w:val="4"/>
        </w:numPr>
        <w:ind w:left="0" w:firstLine="0"/>
      </w:pPr>
      <w:r w:rsidRPr="00E25B76">
        <w:t>La delegación de los Estados Unidos de América</w:t>
      </w:r>
      <w:r w:rsidR="0029703A" w:rsidRPr="00E25B76">
        <w:t xml:space="preserve"> </w:t>
      </w:r>
      <w:r w:rsidR="00783D7A" w:rsidRPr="00E25B76">
        <w:t xml:space="preserve">manifestó su respaldo a la declaración efectuada por la </w:t>
      </w:r>
      <w:r w:rsidR="0067241F" w:rsidRPr="00E25B76">
        <w:t>delegación del Canadá</w:t>
      </w:r>
      <w:r w:rsidR="0029703A" w:rsidRPr="00E25B76">
        <w:t>.</w:t>
      </w:r>
      <w:r w:rsidR="008E7B70" w:rsidRPr="00E25B76">
        <w:t xml:space="preserve"> </w:t>
      </w:r>
      <w:r w:rsidR="00783D7A" w:rsidRPr="00E25B76">
        <w:t xml:space="preserve">Recordó el mandato del CIG para </w:t>
      </w:r>
      <w:r w:rsidR="0029703A" w:rsidRPr="00E25B76">
        <w:t xml:space="preserve">2018-2019 </w:t>
      </w:r>
      <w:r w:rsidR="00783D7A" w:rsidRPr="00E25B76">
        <w:t>y la mención que en él se hace de estudios</w:t>
      </w:r>
      <w:r w:rsidR="0029703A" w:rsidRPr="00E25B76">
        <w:t>.</w:t>
      </w:r>
      <w:r w:rsidR="008E7B70" w:rsidRPr="00E25B76">
        <w:t xml:space="preserve"> </w:t>
      </w:r>
      <w:r w:rsidR="006729D2" w:rsidRPr="00E25B76">
        <w:t xml:space="preserve">El CIG ha </w:t>
      </w:r>
      <w:r w:rsidR="006023B1" w:rsidRPr="00E25B76">
        <w:t>entablado constructiva deliberaciones acerca de las legislaciones nacionales y el</w:t>
      </w:r>
      <w:r w:rsidR="006023B1" w:rsidRPr="00E25B76">
        <w:rPr>
          <w:i/>
        </w:rPr>
        <w:t xml:space="preserve"> modus operandi </w:t>
      </w:r>
      <w:r w:rsidR="006023B1" w:rsidRPr="00E25B76">
        <w:t>de los requisitos de divulgación y los regímenes de acceso y participación en los beneficios</w:t>
      </w:r>
      <w:r w:rsidR="006729D2" w:rsidRPr="00E25B76">
        <w:t>.</w:t>
      </w:r>
      <w:r w:rsidR="008E7B70" w:rsidRPr="00E25B76">
        <w:t xml:space="preserve"> </w:t>
      </w:r>
      <w:r w:rsidR="006023B1" w:rsidRPr="00E25B76">
        <w:t>Esos debates han ayudado a fundamentar las negociaciones basadas en textos.</w:t>
      </w:r>
      <w:r w:rsidR="008E7B70" w:rsidRPr="00E25B76">
        <w:t xml:space="preserve"> </w:t>
      </w:r>
      <w:r w:rsidR="006023B1" w:rsidRPr="00E25B76">
        <w:t xml:space="preserve">Las preguntas del estudio inquieren sobre </w:t>
      </w:r>
      <w:r w:rsidR="006023B1" w:rsidRPr="00E25B76">
        <w:lastRenderedPageBreak/>
        <w:t>cuestiones tales como la incidencia que los requisitos de divulgación internos tienen en lo que atañe a garantizar el cumplimiento de los regímenes de acceso y participación en los beneficios y las sanciones que apareja su incumplimiento.</w:t>
      </w:r>
      <w:r w:rsidR="008E7B70" w:rsidRPr="00E25B76">
        <w:t xml:space="preserve"> </w:t>
      </w:r>
      <w:r w:rsidR="00F57689" w:rsidRPr="00E25B76">
        <w:t xml:space="preserve">Con el estudio se pretende </w:t>
      </w:r>
      <w:r w:rsidR="004831D7" w:rsidRPr="00E25B76">
        <w:t xml:space="preserve">aflorar </w:t>
      </w:r>
      <w:r w:rsidR="00F57689" w:rsidRPr="00E25B76">
        <w:t>información importante en apoyo de la labor del CIG.</w:t>
      </w:r>
      <w:r w:rsidR="008E7B70" w:rsidRPr="00E25B76">
        <w:t xml:space="preserve"> </w:t>
      </w:r>
      <w:r w:rsidR="00F57689" w:rsidRPr="00E25B76">
        <w:t>No se persigue con él ralentizar esa labor</w:t>
      </w:r>
      <w:r w:rsidR="006023B1" w:rsidRPr="00E25B76">
        <w:t>.</w:t>
      </w:r>
      <w:r w:rsidR="008E7B70" w:rsidRPr="00E25B76">
        <w:t xml:space="preserve"> </w:t>
      </w:r>
      <w:r w:rsidR="00F57689" w:rsidRPr="00E25B76">
        <w:t>Invitó a las demás delegaciones a manifestar su apoyo a la propuesta y a formular otras sugerencias o preguntas que puedan tener sobre el estudio.</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Japón</w:t>
      </w:r>
      <w:r w:rsidR="0029703A" w:rsidRPr="00E25B76">
        <w:t xml:space="preserve"> </w:t>
      </w:r>
      <w:r w:rsidR="00F57689" w:rsidRPr="00E25B76">
        <w:t xml:space="preserve">agradeció a la </w:t>
      </w:r>
      <w:r w:rsidR="0067241F" w:rsidRPr="00E25B76">
        <w:t xml:space="preserve">delegación del </w:t>
      </w:r>
      <w:r w:rsidR="0029703A" w:rsidRPr="00E25B76">
        <w:t>Canad</w:t>
      </w:r>
      <w:r w:rsidR="0067241F" w:rsidRPr="00E25B76">
        <w:t>á</w:t>
      </w:r>
      <w:r w:rsidR="0029703A" w:rsidRPr="00E25B76">
        <w:t xml:space="preserve"> </w:t>
      </w:r>
      <w:r w:rsidR="00F57689" w:rsidRPr="00E25B76">
        <w:t>sus explicaciones</w:t>
      </w:r>
      <w:r w:rsidR="0029703A" w:rsidRPr="00E25B76">
        <w:t>.</w:t>
      </w:r>
      <w:r w:rsidR="008E7B70" w:rsidRPr="00E25B76">
        <w:t xml:space="preserve"> </w:t>
      </w:r>
      <w:r w:rsidR="00F57689" w:rsidRPr="00E25B76">
        <w:t xml:space="preserve">Declaró su apoyo al documento </w:t>
      </w:r>
      <w:r w:rsidR="0029703A" w:rsidRPr="00E25B76">
        <w:t>WIPO/GRTKF/IC/35/9.</w:t>
      </w:r>
      <w:r w:rsidR="008E7B70" w:rsidRPr="00E25B76">
        <w:t xml:space="preserve"> </w:t>
      </w:r>
      <w:r w:rsidR="00F57689" w:rsidRPr="00E25B76">
        <w:t xml:space="preserve">Afirmó que son muchos los Estados miembros que </w:t>
      </w:r>
      <w:r w:rsidR="004831D7" w:rsidRPr="00E25B76">
        <w:t xml:space="preserve">reconocen </w:t>
      </w:r>
      <w:r w:rsidR="00F57689" w:rsidRPr="00E25B76">
        <w:t xml:space="preserve">la importancia </w:t>
      </w:r>
      <w:r w:rsidR="004831D7" w:rsidRPr="00E25B76">
        <w:t xml:space="preserve">de </w:t>
      </w:r>
      <w:r w:rsidR="00F57689" w:rsidRPr="00E25B76">
        <w:t>atenerse a un enfoque empírico</w:t>
      </w:r>
      <w:r w:rsidR="0029703A" w:rsidRPr="00E25B76">
        <w:t>.</w:t>
      </w:r>
      <w:r w:rsidR="008E7B70" w:rsidRPr="00E25B76">
        <w:t xml:space="preserve"> </w:t>
      </w:r>
      <w:r w:rsidR="004831D7" w:rsidRPr="00E25B76">
        <w:t xml:space="preserve">El estudio propuesto </w:t>
      </w:r>
      <w:r w:rsidR="00237B1A" w:rsidRPr="00E25B76">
        <w:t xml:space="preserve">brinda </w:t>
      </w:r>
      <w:r w:rsidR="00F57689" w:rsidRPr="00E25B76">
        <w:t xml:space="preserve">una manera eficaz y productiva de </w:t>
      </w:r>
      <w:r w:rsidR="00237B1A" w:rsidRPr="00E25B76">
        <w:t xml:space="preserve">auspiciar </w:t>
      </w:r>
      <w:r w:rsidR="00F57689" w:rsidRPr="00E25B76">
        <w:t xml:space="preserve">una postura común </w:t>
      </w:r>
      <w:r w:rsidR="00237B1A" w:rsidRPr="00E25B76">
        <w:t>sobre las cuestiones esenciales relacionadas con los RR.GG., sin por ello retrasar las negociaciones basadas en textos</w:t>
      </w:r>
      <w:r w:rsidR="0029703A" w:rsidRPr="00E25B76">
        <w:t>.</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 la Federación de Rusia</w:t>
      </w:r>
      <w:r w:rsidR="0029703A" w:rsidRPr="00E25B76">
        <w:t xml:space="preserve"> </w:t>
      </w:r>
      <w:r w:rsidR="00910053" w:rsidRPr="00E25B76">
        <w:t xml:space="preserve">se sumó </w:t>
      </w:r>
      <w:r w:rsidR="00237B1A" w:rsidRPr="00E25B76">
        <w:t xml:space="preserve">a las inquietudes manifestadas en relación con la divulgación de las fuentes </w:t>
      </w:r>
      <w:r w:rsidR="00910053" w:rsidRPr="00E25B76">
        <w:t xml:space="preserve">de los RR.GG. </w:t>
      </w:r>
      <w:r w:rsidR="00237B1A" w:rsidRPr="00E25B76">
        <w:t xml:space="preserve">y </w:t>
      </w:r>
      <w:r w:rsidR="004831D7" w:rsidRPr="00E25B76">
        <w:t>manifes</w:t>
      </w:r>
      <w:r w:rsidR="00AA4EC3" w:rsidRPr="00E25B76">
        <w:t>t</w:t>
      </w:r>
      <w:r w:rsidR="004831D7" w:rsidRPr="00E25B76">
        <w:t xml:space="preserve">ó </w:t>
      </w:r>
      <w:r w:rsidR="00910053" w:rsidRPr="00E25B76">
        <w:t xml:space="preserve">estar interesada </w:t>
      </w:r>
      <w:r w:rsidR="00237B1A" w:rsidRPr="00E25B76">
        <w:t xml:space="preserve">en </w:t>
      </w:r>
      <w:r w:rsidR="008D452E" w:rsidRPr="00E25B76">
        <w:t xml:space="preserve">seguir analizando </w:t>
      </w:r>
      <w:r w:rsidR="00237B1A" w:rsidRPr="00E25B76">
        <w:t>esa cuestión</w:t>
      </w:r>
      <w:r w:rsidR="0029703A" w:rsidRPr="00E25B76">
        <w:t>.</w:t>
      </w:r>
      <w:r w:rsidR="008E7B70" w:rsidRPr="00E25B76">
        <w:t xml:space="preserve"> </w:t>
      </w:r>
      <w:r w:rsidR="00910053" w:rsidRPr="00E25B76">
        <w:t>En cuanto a la determinación de los mecanismos de divulgación</w:t>
      </w:r>
      <w:r w:rsidR="0029703A" w:rsidRPr="00E25B76">
        <w:t xml:space="preserve">, </w:t>
      </w:r>
      <w:r w:rsidR="00910053" w:rsidRPr="00E25B76">
        <w:t xml:space="preserve">observó que las preguntas que se recogen en el documento van dirigidas a oficinas de patentes que ya tienen instaurado un procedimiento de divulgación. Finalizó su intervención diciendo que, en su opinión, </w:t>
      </w:r>
      <w:r w:rsidR="004831D7" w:rsidRPr="00E25B76">
        <w:t xml:space="preserve">el </w:t>
      </w:r>
      <w:r w:rsidR="00910053" w:rsidRPr="00E25B76">
        <w:t xml:space="preserve">estudio no debería en modo alguno </w:t>
      </w:r>
      <w:r w:rsidR="004831D7" w:rsidRPr="00E25B76">
        <w:t xml:space="preserve">ir </w:t>
      </w:r>
      <w:r w:rsidR="00910053" w:rsidRPr="00E25B76">
        <w:t>en desmedro de la labor del CIG</w:t>
      </w:r>
      <w:r w:rsidR="0029703A" w:rsidRPr="00E25B76">
        <w:t>.</w:t>
      </w:r>
    </w:p>
    <w:p w:rsidR="0029703A" w:rsidRPr="00E25B76" w:rsidRDefault="0029703A" w:rsidP="0029703A"/>
    <w:p w:rsidR="00F06544" w:rsidRPr="00E25B76" w:rsidRDefault="0096429A" w:rsidP="003D1F09">
      <w:pPr>
        <w:pStyle w:val="ListParagraph"/>
        <w:numPr>
          <w:ilvl w:val="0"/>
          <w:numId w:val="4"/>
        </w:numPr>
        <w:ind w:left="0" w:firstLine="0"/>
      </w:pPr>
      <w:r w:rsidRPr="00E25B76">
        <w:t>La delegación de la República de Corea</w:t>
      </w:r>
      <w:r w:rsidR="0029703A" w:rsidRPr="00E25B76">
        <w:t xml:space="preserve"> </w:t>
      </w:r>
      <w:r w:rsidR="00910053" w:rsidRPr="00E25B76">
        <w:t xml:space="preserve">declaró su apoyo al documento </w:t>
      </w:r>
      <w:r w:rsidR="0029703A" w:rsidRPr="00E25B76">
        <w:t>WIPO/GRTKF/IC/35/9.</w:t>
      </w:r>
      <w:r w:rsidR="008E7B70" w:rsidRPr="00E25B76">
        <w:t xml:space="preserve"> </w:t>
      </w:r>
      <w:r w:rsidR="00910053" w:rsidRPr="00E25B76">
        <w:t xml:space="preserve">Dijo que, por el momento, no alcanza plenamente </w:t>
      </w:r>
      <w:r w:rsidR="004831D7" w:rsidRPr="00E25B76">
        <w:t xml:space="preserve">a comprender </w:t>
      </w:r>
      <w:r w:rsidR="00F06544" w:rsidRPr="00E25B76">
        <w:t xml:space="preserve">qué </w:t>
      </w:r>
      <w:r w:rsidR="00910053" w:rsidRPr="00E25B76">
        <w:t xml:space="preserve">incidencia </w:t>
      </w:r>
      <w:r w:rsidR="00F06544" w:rsidRPr="00E25B76">
        <w:t xml:space="preserve">tienen </w:t>
      </w:r>
      <w:r w:rsidR="00910053" w:rsidRPr="00E25B76">
        <w:t>los requisitos de divulgación en el sistema de patentes</w:t>
      </w:r>
      <w:r w:rsidR="0029703A" w:rsidRPr="00E25B76">
        <w:t>.</w:t>
      </w:r>
      <w:r w:rsidR="008E7B70" w:rsidRPr="00E25B76">
        <w:t xml:space="preserve"> </w:t>
      </w:r>
      <w:r w:rsidR="00F06544" w:rsidRPr="00E25B76">
        <w:t>El estudio propuesto proporcionará información fáctica sobre las experiencias nacionales actuales</w:t>
      </w:r>
      <w:r w:rsidR="0029703A" w:rsidRPr="00E25B76">
        <w:t>.</w:t>
      </w:r>
      <w:r w:rsidR="008E7B70" w:rsidRPr="00E25B76">
        <w:t xml:space="preserve"> </w:t>
      </w:r>
      <w:r w:rsidR="00F06544" w:rsidRPr="00E25B76">
        <w:t xml:space="preserve">El estudio permitirá conocer </w:t>
      </w:r>
      <w:r w:rsidR="004831D7" w:rsidRPr="00E25B76">
        <w:t>dif</w:t>
      </w:r>
      <w:r w:rsidR="00AA4EC3" w:rsidRPr="00E25B76">
        <w:t>e</w:t>
      </w:r>
      <w:r w:rsidR="004831D7" w:rsidRPr="00E25B76">
        <w:t xml:space="preserve">rentes </w:t>
      </w:r>
      <w:r w:rsidR="00F06544" w:rsidRPr="00E25B76">
        <w:t>opiniones y experiencias no solo de los proveedores de RR.GG., sino también de los examinadores y los usuarios de patentes</w:t>
      </w:r>
      <w:r w:rsidR="0029703A" w:rsidRPr="00E25B76">
        <w:t xml:space="preserve">, </w:t>
      </w:r>
      <w:r w:rsidR="00F06544" w:rsidRPr="00E25B76">
        <w:t xml:space="preserve">que se </w:t>
      </w:r>
      <w:r w:rsidR="004831D7" w:rsidRPr="00E25B76">
        <w:t xml:space="preserve">ven </w:t>
      </w:r>
      <w:r w:rsidR="00F06544" w:rsidRPr="00E25B76">
        <w:t>directamente influidos por la introducción de un requisito de divulgación.</w:t>
      </w:r>
      <w:r w:rsidR="008E7B70" w:rsidRPr="00E25B76">
        <w:t xml:space="preserve"> </w:t>
      </w:r>
      <w:r w:rsidR="00F06544" w:rsidRPr="00E25B76">
        <w:t xml:space="preserve">El estudio ayudará a </w:t>
      </w:r>
      <w:r w:rsidR="004831D7" w:rsidRPr="00E25B76">
        <w:t xml:space="preserve">plasmar </w:t>
      </w:r>
      <w:r w:rsidR="00582E6B" w:rsidRPr="00E25B76">
        <w:t xml:space="preserve">de un modo equilibrado </w:t>
      </w:r>
      <w:r w:rsidR="00F06544" w:rsidRPr="00E25B76">
        <w:t xml:space="preserve">los puntos de vista de diversas partes interesadas y contribuirá a </w:t>
      </w:r>
      <w:r w:rsidR="00582E6B" w:rsidRPr="00E25B76">
        <w:t xml:space="preserve">evaluar </w:t>
      </w:r>
      <w:r w:rsidR="00F06544" w:rsidRPr="00E25B76">
        <w:t xml:space="preserve">la posible incidencia de un requisito de divulgación en el sistema de patentes, </w:t>
      </w:r>
      <w:r w:rsidR="00582E6B" w:rsidRPr="00E25B76">
        <w:t xml:space="preserve">así como </w:t>
      </w:r>
      <w:r w:rsidR="00F06544" w:rsidRPr="00E25B76">
        <w:t>a una mejor comprensión de las cuestiones esenciales en el CIG.</w:t>
      </w:r>
    </w:p>
    <w:p w:rsidR="00F06544" w:rsidRPr="00E25B76" w:rsidRDefault="00F06544" w:rsidP="00F06544">
      <w:pPr>
        <w:pStyle w:val="ListParagraph"/>
      </w:pPr>
    </w:p>
    <w:p w:rsidR="00361962" w:rsidRPr="00E25B76" w:rsidRDefault="00AC7294" w:rsidP="003D1F09">
      <w:pPr>
        <w:pStyle w:val="ListParagraph"/>
        <w:numPr>
          <w:ilvl w:val="0"/>
          <w:numId w:val="4"/>
        </w:numPr>
        <w:ind w:left="0" w:firstLine="0"/>
      </w:pPr>
      <w:r w:rsidRPr="00E25B76">
        <w:t>La delegación del Brasil</w:t>
      </w:r>
      <w:r w:rsidR="0029703A" w:rsidRPr="00E25B76">
        <w:t xml:space="preserve"> </w:t>
      </w:r>
      <w:r w:rsidR="00582E6B" w:rsidRPr="00E25B76">
        <w:t xml:space="preserve">dijo que </w:t>
      </w:r>
      <w:r w:rsidR="00D409C7" w:rsidRPr="00E25B76">
        <w:t xml:space="preserve">tiene constancia de que </w:t>
      </w:r>
      <w:r w:rsidR="00582E6B" w:rsidRPr="00E25B76">
        <w:t xml:space="preserve">la Secretaría de la OMPI ha elaborado </w:t>
      </w:r>
      <w:r w:rsidR="00D409C7" w:rsidRPr="00E25B76">
        <w:t xml:space="preserve">diversos </w:t>
      </w:r>
      <w:r w:rsidR="00582E6B" w:rsidRPr="00E25B76">
        <w:t>estudios en los últimos 18 años</w:t>
      </w:r>
      <w:r w:rsidR="0029703A" w:rsidRPr="00E25B76">
        <w:t>.</w:t>
      </w:r>
      <w:r w:rsidR="008E7B70" w:rsidRPr="00E25B76">
        <w:t xml:space="preserve"> </w:t>
      </w:r>
      <w:r w:rsidR="00582E6B" w:rsidRPr="00E25B76">
        <w:t xml:space="preserve">Manifestó preocupación por </w:t>
      </w:r>
      <w:r w:rsidR="00361962" w:rsidRPr="00E25B76">
        <w:t xml:space="preserve">la oportunidad </w:t>
      </w:r>
      <w:r w:rsidR="00F83CF2" w:rsidRPr="00E25B76">
        <w:t>del estudio</w:t>
      </w:r>
      <w:r w:rsidR="004831D7" w:rsidRPr="00E25B76">
        <w:t xml:space="preserve"> objeto de </w:t>
      </w:r>
      <w:r w:rsidR="00B25F5F" w:rsidRPr="00E25B76">
        <w:t>examen</w:t>
      </w:r>
      <w:r w:rsidR="0029703A" w:rsidRPr="00E25B76">
        <w:t xml:space="preserve">, </w:t>
      </w:r>
      <w:r w:rsidR="00582E6B" w:rsidRPr="00E25B76">
        <w:t xml:space="preserve">ya que podría retrasar los debates basados en textos </w:t>
      </w:r>
      <w:r w:rsidR="00606306" w:rsidRPr="00E25B76">
        <w:t xml:space="preserve">acerca del </w:t>
      </w:r>
      <w:r w:rsidR="00582E6B" w:rsidRPr="00E25B76">
        <w:t>requis</w:t>
      </w:r>
      <w:r w:rsidR="00F83CF2" w:rsidRPr="00E25B76">
        <w:t>i</w:t>
      </w:r>
      <w:r w:rsidR="00582E6B" w:rsidRPr="00E25B76">
        <w:t>to de divulgación</w:t>
      </w:r>
      <w:r w:rsidR="0029703A" w:rsidRPr="00E25B76">
        <w:t>.</w:t>
      </w:r>
      <w:r w:rsidR="008E7B70" w:rsidRPr="00E25B76">
        <w:t xml:space="preserve"> </w:t>
      </w:r>
      <w:r w:rsidR="00F83CF2" w:rsidRPr="00E25B76">
        <w:t xml:space="preserve">Dijo que prefiere </w:t>
      </w:r>
      <w:r w:rsidR="00B25F5F" w:rsidRPr="00E25B76">
        <w:t xml:space="preserve">ver la situación </w:t>
      </w:r>
      <w:r w:rsidR="0022675D" w:rsidRPr="00E25B76">
        <w:t>en positivo</w:t>
      </w:r>
      <w:r w:rsidR="00B25F5F" w:rsidRPr="00E25B76">
        <w:t xml:space="preserve"> y entenderla como el resultado de un afán de los proponentes por estar mejor informados sobre lo que se debate.</w:t>
      </w:r>
      <w:r w:rsidR="008E7B70" w:rsidRPr="00E25B76">
        <w:t xml:space="preserve"> </w:t>
      </w:r>
      <w:r w:rsidR="00B25F5F" w:rsidRPr="00E25B76">
        <w:t xml:space="preserve">Así lo han </w:t>
      </w:r>
      <w:r w:rsidR="00F83CF2" w:rsidRPr="00E25B76">
        <w:t>confirmado muchas</w:t>
      </w:r>
      <w:r w:rsidR="0022675D" w:rsidRPr="00E25B76">
        <w:t xml:space="preserve"> </w:t>
      </w:r>
      <w:r w:rsidR="00F83CF2" w:rsidRPr="00E25B76">
        <w:t>de las delegaciones que han tomado la palabra</w:t>
      </w:r>
      <w:r w:rsidR="0029703A" w:rsidRPr="00E25B76">
        <w:t>.</w:t>
      </w:r>
      <w:r w:rsidR="008E7B70" w:rsidRPr="00E25B76">
        <w:t xml:space="preserve"> </w:t>
      </w:r>
      <w:r w:rsidR="00B25F5F" w:rsidRPr="00E25B76">
        <w:t>Dijo que, para el supuesto de que es</w:t>
      </w:r>
      <w:r w:rsidR="00606306" w:rsidRPr="00E25B76">
        <w:t xml:space="preserve">o fuera </w:t>
      </w:r>
      <w:r w:rsidR="004831D7" w:rsidRPr="00E25B76">
        <w:t>verdaderamente así</w:t>
      </w:r>
      <w:r w:rsidR="00F83CF2" w:rsidRPr="00E25B76">
        <w:t xml:space="preserve">, </w:t>
      </w:r>
      <w:r w:rsidR="00B25F5F" w:rsidRPr="00E25B76">
        <w:t xml:space="preserve">solo </w:t>
      </w:r>
      <w:r w:rsidR="00606306" w:rsidRPr="00E25B76">
        <w:t xml:space="preserve">le queda </w:t>
      </w:r>
      <w:r w:rsidR="00B25F5F" w:rsidRPr="00E25B76">
        <w:t xml:space="preserve">remitirse a </w:t>
      </w:r>
      <w:r w:rsidR="00F83CF2" w:rsidRPr="00E25B76">
        <w:t xml:space="preserve">los documentos WIPO/GRTKF/IC/35/5 y WIPO/GRTKF/IC/35/6, en los que se compilan material relacionado con bases de datos y regímenes de divulgación, y </w:t>
      </w:r>
      <w:r w:rsidR="00606306" w:rsidRPr="00E25B76">
        <w:t xml:space="preserve">al </w:t>
      </w:r>
      <w:r w:rsidR="00F83CF2" w:rsidRPr="00E25B76">
        <w:t xml:space="preserve">estudio de la OMPI </w:t>
      </w:r>
      <w:r w:rsidR="00606306" w:rsidRPr="00E25B76">
        <w:t xml:space="preserve">de </w:t>
      </w:r>
      <w:r w:rsidR="008E7B70" w:rsidRPr="00E25B76">
        <w:t>20</w:t>
      </w:r>
      <w:r w:rsidR="00F83CF2" w:rsidRPr="00E25B76">
        <w:t xml:space="preserve">17 </w:t>
      </w:r>
      <w:r w:rsidR="00606306" w:rsidRPr="00E25B76">
        <w:t>relativo a las c</w:t>
      </w:r>
      <w:r w:rsidR="00F83CF2" w:rsidRPr="00E25B76">
        <w:t xml:space="preserve">uestiones clave sobre </w:t>
      </w:r>
      <w:r w:rsidR="0022675D" w:rsidRPr="00E25B76">
        <w:t xml:space="preserve">la </w:t>
      </w:r>
      <w:r w:rsidR="00F83CF2" w:rsidRPr="00E25B76">
        <w:t>divulgación de r</w:t>
      </w:r>
      <w:r w:rsidR="00361962" w:rsidRPr="00E25B76">
        <w:t>e</w:t>
      </w:r>
      <w:r w:rsidR="00F83CF2" w:rsidRPr="00E25B76">
        <w:t xml:space="preserve">cursos genéticos </w:t>
      </w:r>
      <w:r w:rsidR="00361962" w:rsidRPr="00E25B76">
        <w:t>y conocimientos tradicionales en las solicitudes de patente</w:t>
      </w:r>
      <w:r w:rsidR="00F83CF2" w:rsidRPr="00E25B76">
        <w:t xml:space="preserve">, </w:t>
      </w:r>
      <w:r w:rsidR="00361962" w:rsidRPr="00E25B76">
        <w:t>en el que Estados miembros y otras partes interesadas proporcionan información práctica y empírica reciente sobre las principales cuestiones legales y prácticas que se plantean en relación con los requisitos de divulgación de RR.GG. y CC.TT. en las solicitudes de patente.</w:t>
      </w:r>
      <w:r w:rsidR="008E7B70" w:rsidRPr="00E25B76">
        <w:t xml:space="preserve"> </w:t>
      </w:r>
      <w:r w:rsidR="00361962" w:rsidRPr="00E25B76">
        <w:t>Esos tres documentos ofrecen respuesta a muchas de las preguntas que se contienen en el document</w:t>
      </w:r>
      <w:r w:rsidR="0022675D" w:rsidRPr="00E25B76">
        <w:t>o</w:t>
      </w:r>
      <w:r w:rsidR="00361962" w:rsidRPr="00E25B76">
        <w:t xml:space="preserve"> WIPO/GRTKF/IC/35/9, </w:t>
      </w:r>
      <w:r w:rsidR="0022675D" w:rsidRPr="00E25B76">
        <w:t>por no decir a todas</w:t>
      </w:r>
      <w:r w:rsidR="00361962" w:rsidRPr="00E25B76">
        <w:t>.</w:t>
      </w:r>
    </w:p>
    <w:p w:rsidR="0066572E" w:rsidRPr="00E25B76" w:rsidRDefault="0066572E" w:rsidP="00361962">
      <w:pPr>
        <w:pStyle w:val="ListParagraph"/>
      </w:pPr>
    </w:p>
    <w:p w:rsidR="00565F72" w:rsidRPr="00E25B76" w:rsidRDefault="0096429A" w:rsidP="003D1F09">
      <w:pPr>
        <w:pStyle w:val="ListParagraph"/>
        <w:numPr>
          <w:ilvl w:val="0"/>
          <w:numId w:val="4"/>
        </w:numPr>
        <w:ind w:left="0" w:firstLine="0"/>
      </w:pPr>
      <w:r w:rsidRPr="00E25B76">
        <w:t>La delegación de Indonesia</w:t>
      </w:r>
      <w:r w:rsidR="0029703A" w:rsidRPr="00E25B76">
        <w:t xml:space="preserve"> </w:t>
      </w:r>
      <w:r w:rsidR="00582E6B" w:rsidRPr="00E25B76">
        <w:t xml:space="preserve">declaró </w:t>
      </w:r>
      <w:r w:rsidR="00565F72" w:rsidRPr="00E25B76">
        <w:t xml:space="preserve">que valora positivamente la propuesta y </w:t>
      </w:r>
      <w:r w:rsidR="00582E6B" w:rsidRPr="00E25B76">
        <w:t xml:space="preserve">que apoya </w:t>
      </w:r>
      <w:r w:rsidR="00565F72" w:rsidRPr="00E25B76">
        <w:t xml:space="preserve">la declaración efectuada por la delegación </w:t>
      </w:r>
      <w:r w:rsidR="00AC7294" w:rsidRPr="00E25B76">
        <w:t>del Brasil</w:t>
      </w:r>
      <w:r w:rsidR="0029703A" w:rsidRPr="00E25B76">
        <w:t>.</w:t>
      </w:r>
      <w:r w:rsidR="008E7B70" w:rsidRPr="00E25B76">
        <w:t xml:space="preserve"> </w:t>
      </w:r>
      <w:r w:rsidR="00565F72" w:rsidRPr="00E25B76">
        <w:t xml:space="preserve">Todas las preguntas que se </w:t>
      </w:r>
      <w:r w:rsidR="006A0BC7" w:rsidRPr="00E25B76">
        <w:t xml:space="preserve">relacionan </w:t>
      </w:r>
      <w:r w:rsidR="00565F72" w:rsidRPr="00E25B76">
        <w:t>en ella son inoportunas,</w:t>
      </w:r>
      <w:r w:rsidR="0029703A" w:rsidRPr="00E25B76">
        <w:t xml:space="preserve"> </w:t>
      </w:r>
      <w:r w:rsidR="00565F72" w:rsidRPr="00E25B76">
        <w:t>ya que el CIG no puede acordar un marco internacional en relación con el requisito de divulgación</w:t>
      </w:r>
      <w:r w:rsidR="0029703A" w:rsidRPr="00E25B76">
        <w:t>.</w:t>
      </w:r>
      <w:r w:rsidR="008E7B70" w:rsidRPr="00E25B76">
        <w:t xml:space="preserve"> </w:t>
      </w:r>
      <w:r w:rsidR="00565F72" w:rsidRPr="00E25B76">
        <w:t xml:space="preserve">Más de </w:t>
      </w:r>
      <w:r w:rsidR="0029703A" w:rsidRPr="00E25B76">
        <w:t xml:space="preserve">30 </w:t>
      </w:r>
      <w:r w:rsidR="00565F72" w:rsidRPr="00E25B76">
        <w:t>países aplican ya requisitos de divulgación</w:t>
      </w:r>
      <w:r w:rsidR="0029703A" w:rsidRPr="00E25B76">
        <w:t>.</w:t>
      </w:r>
      <w:r w:rsidR="008E7B70" w:rsidRPr="00E25B76">
        <w:t xml:space="preserve"> </w:t>
      </w:r>
      <w:r w:rsidR="00565F72" w:rsidRPr="00E25B76">
        <w:t xml:space="preserve">El CIG no </w:t>
      </w:r>
      <w:r w:rsidR="006A0BC7" w:rsidRPr="00E25B76">
        <w:t xml:space="preserve">tiene </w:t>
      </w:r>
      <w:r w:rsidR="00565F72" w:rsidRPr="00E25B76">
        <w:t xml:space="preserve">en verdad por objetivo </w:t>
      </w:r>
      <w:r w:rsidR="006A0BC7" w:rsidRPr="00E25B76">
        <w:t xml:space="preserve">intentar </w:t>
      </w:r>
      <w:r w:rsidR="00565F72" w:rsidRPr="00E25B76">
        <w:t>cerciorarse del tipo de incidencia que esos requisitos tendrían en el sistema de patentes</w:t>
      </w:r>
      <w:r w:rsidR="0029703A" w:rsidRPr="00E25B76">
        <w:t>.</w:t>
      </w:r>
      <w:r w:rsidR="008E7B70" w:rsidRPr="00E25B76">
        <w:t xml:space="preserve"> </w:t>
      </w:r>
      <w:r w:rsidR="00565F72" w:rsidRPr="00E25B76">
        <w:t>A fin de procurar a las Oficinas de patente</w:t>
      </w:r>
      <w:r w:rsidR="008D452E" w:rsidRPr="00E25B76">
        <w:t>s</w:t>
      </w:r>
      <w:r w:rsidR="00565F72" w:rsidRPr="00E25B76">
        <w:t xml:space="preserve"> apoyo en cuanto han de </w:t>
      </w:r>
      <w:r w:rsidR="00565F72" w:rsidRPr="00E25B76">
        <w:lastRenderedPageBreak/>
        <w:t xml:space="preserve">hacer, </w:t>
      </w:r>
      <w:r w:rsidR="00582E6B" w:rsidRPr="00E25B76">
        <w:t>el CIG ha de agilizar su labor con miras a asegurar un acuerdo sobre un marco internacional para los RR.GG., que haga encajar todas las piezas</w:t>
      </w:r>
      <w:r w:rsidR="00565F72" w:rsidRPr="00E25B76">
        <w:t>.</w:t>
      </w:r>
      <w:r w:rsidR="008E7B70" w:rsidRPr="00E25B76">
        <w:t xml:space="preserve"> </w:t>
      </w:r>
      <w:r w:rsidR="00582E6B" w:rsidRPr="00E25B76">
        <w:t xml:space="preserve">Intentar resolver </w:t>
      </w:r>
      <w:r w:rsidR="006A0BC7" w:rsidRPr="00E25B76">
        <w:t xml:space="preserve">ahora </w:t>
      </w:r>
      <w:r w:rsidR="00582E6B" w:rsidRPr="00E25B76">
        <w:t>sobre la incidencia sin contar primero con un acuerdo internacional es inoportuno e inadecuado</w:t>
      </w:r>
      <w:r w:rsidR="00565F72" w:rsidRPr="00E25B76">
        <w:t>.</w:t>
      </w:r>
      <w:r w:rsidR="008E7B70" w:rsidRPr="00E25B76">
        <w:t xml:space="preserve"> </w:t>
      </w:r>
    </w:p>
    <w:p w:rsidR="0029703A" w:rsidRPr="00E25B76" w:rsidRDefault="0029703A" w:rsidP="0029703A"/>
    <w:p w:rsidR="0029703A" w:rsidRPr="00E25B76" w:rsidRDefault="0096429A" w:rsidP="003D1F09">
      <w:pPr>
        <w:pStyle w:val="ListParagraph"/>
        <w:numPr>
          <w:ilvl w:val="0"/>
          <w:numId w:val="4"/>
        </w:numPr>
        <w:ind w:left="0" w:firstLine="0"/>
      </w:pPr>
      <w:r w:rsidRPr="00E25B76">
        <w:t>La delegación de Colombia</w:t>
      </w:r>
      <w:r w:rsidR="0029703A" w:rsidRPr="00E25B76">
        <w:t xml:space="preserve"> </w:t>
      </w:r>
      <w:r w:rsidR="00F16F22" w:rsidRPr="00E25B76">
        <w:t xml:space="preserve">manifestó </w:t>
      </w:r>
      <w:r w:rsidR="006A0BC7" w:rsidRPr="00E25B76">
        <w:t xml:space="preserve">su </w:t>
      </w:r>
      <w:r w:rsidR="00DB3BAD" w:rsidRPr="00E25B76">
        <w:t>agra</w:t>
      </w:r>
      <w:r w:rsidR="00565F72" w:rsidRPr="00E25B76">
        <w:t>d</w:t>
      </w:r>
      <w:r w:rsidR="00DB3BAD" w:rsidRPr="00E25B76">
        <w:t>ecimiento por una propuesta</w:t>
      </w:r>
      <w:r w:rsidR="0029703A" w:rsidRPr="00E25B76">
        <w:t xml:space="preserve"> </w:t>
      </w:r>
      <w:r w:rsidR="00DB3BAD" w:rsidRPr="00E25B76">
        <w:t>que</w:t>
      </w:r>
      <w:r w:rsidR="00F16F22" w:rsidRPr="00E25B76">
        <w:t xml:space="preserve">, según dijo, </w:t>
      </w:r>
      <w:r w:rsidR="00DB3BAD" w:rsidRPr="00E25B76">
        <w:t xml:space="preserve">permite conocer las perspectivas </w:t>
      </w:r>
      <w:r w:rsidR="006A0BC7" w:rsidRPr="00E25B76">
        <w:t xml:space="preserve">que </w:t>
      </w:r>
      <w:r w:rsidR="00DB3BAD" w:rsidRPr="00E25B76">
        <w:t>todas las delegaciones tienen</w:t>
      </w:r>
      <w:r w:rsidR="0029703A" w:rsidRPr="00E25B76">
        <w:t>.</w:t>
      </w:r>
      <w:r w:rsidR="008E7B70" w:rsidRPr="00E25B76">
        <w:t xml:space="preserve"> </w:t>
      </w:r>
      <w:r w:rsidR="00DB3BAD" w:rsidRPr="00E25B76">
        <w:t>Dijo qu</w:t>
      </w:r>
      <w:r w:rsidR="00F16F22" w:rsidRPr="00E25B76">
        <w:t>e</w:t>
      </w:r>
      <w:r w:rsidR="00DB3BAD" w:rsidRPr="00E25B76">
        <w:t xml:space="preserve"> </w:t>
      </w:r>
      <w:r w:rsidR="00F16F22" w:rsidRPr="00E25B76">
        <w:t xml:space="preserve">ha podido </w:t>
      </w:r>
      <w:r w:rsidR="00DB3BAD" w:rsidRPr="00E25B76">
        <w:t>ide</w:t>
      </w:r>
      <w:r w:rsidR="00F16F22" w:rsidRPr="00E25B76">
        <w:t>n</w:t>
      </w:r>
      <w:r w:rsidR="00DB3BAD" w:rsidRPr="00E25B76">
        <w:t xml:space="preserve">tificar el interés </w:t>
      </w:r>
      <w:r w:rsidR="00F16F22" w:rsidRPr="00E25B76">
        <w:t>de las delegaciones en contribuir a la protección de los RR.GG. y los CC.TT.</w:t>
      </w:r>
      <w:r w:rsidR="008E7B70" w:rsidRPr="00E25B76">
        <w:t xml:space="preserve"> </w:t>
      </w:r>
      <w:r w:rsidR="00F16F22" w:rsidRPr="00E25B76">
        <w:t>Imbuida de es</w:t>
      </w:r>
      <w:r w:rsidR="006A0BC7" w:rsidRPr="00E25B76">
        <w:t>e</w:t>
      </w:r>
      <w:r w:rsidR="00F16F22" w:rsidRPr="00E25B76">
        <w:t xml:space="preserve"> mismo </w:t>
      </w:r>
      <w:r w:rsidR="006A0BC7" w:rsidRPr="00E25B76">
        <w:t>espíritu</w:t>
      </w:r>
      <w:r w:rsidR="00F16F22" w:rsidRPr="00E25B76">
        <w:t>, urgió a que los estudios que se elaboren en adelante contribuya</w:t>
      </w:r>
      <w:r w:rsidR="00582E6B" w:rsidRPr="00E25B76">
        <w:t>n</w:t>
      </w:r>
      <w:r w:rsidR="00F16F22" w:rsidRPr="00E25B76">
        <w:t xml:space="preserve"> a concretar un instrumento vinculante</w:t>
      </w:r>
      <w:r w:rsidR="0029703A" w:rsidRPr="00E25B76">
        <w:t>.</w:t>
      </w:r>
      <w:r w:rsidR="008E7B70" w:rsidRPr="00E25B76">
        <w:t xml:space="preserve"> </w:t>
      </w:r>
      <w:r w:rsidR="000A7DE1" w:rsidRPr="00E25B76">
        <w:t xml:space="preserve">Tal como </w:t>
      </w:r>
      <w:r w:rsidR="00F16F22" w:rsidRPr="00E25B76">
        <w:t>ha mencionado la delegación del Brasil</w:t>
      </w:r>
      <w:r w:rsidR="0029703A" w:rsidRPr="00E25B76">
        <w:t xml:space="preserve">, </w:t>
      </w:r>
      <w:r w:rsidR="00F16F22" w:rsidRPr="00E25B76">
        <w:t xml:space="preserve">los estudios </w:t>
      </w:r>
      <w:r w:rsidR="007F3579" w:rsidRPr="00E25B76">
        <w:t xml:space="preserve">por venir </w:t>
      </w:r>
      <w:r w:rsidR="00F16F22" w:rsidRPr="00E25B76">
        <w:t>no debería</w:t>
      </w:r>
      <w:r w:rsidR="007F3579" w:rsidRPr="00E25B76">
        <w:t>n</w:t>
      </w:r>
      <w:r w:rsidR="00F16F22" w:rsidRPr="00E25B76">
        <w:t xml:space="preserve"> </w:t>
      </w:r>
      <w:r w:rsidR="000A7DE1" w:rsidRPr="00E25B76">
        <w:t xml:space="preserve">repetir </w:t>
      </w:r>
      <w:r w:rsidR="007F3579" w:rsidRPr="00E25B76">
        <w:t>lo que ya se lleva hecho en la OMPI</w:t>
      </w:r>
      <w:r w:rsidR="0029703A" w:rsidRPr="00E25B76">
        <w:t xml:space="preserve">. </w:t>
      </w:r>
    </w:p>
    <w:p w:rsidR="0029703A" w:rsidRPr="00E25B76" w:rsidRDefault="0029703A" w:rsidP="0029703A"/>
    <w:p w:rsidR="0029703A" w:rsidRPr="00E25B76" w:rsidRDefault="00527B19" w:rsidP="003D1F09">
      <w:pPr>
        <w:pStyle w:val="ListParagraph"/>
        <w:numPr>
          <w:ilvl w:val="0"/>
          <w:numId w:val="4"/>
        </w:numPr>
        <w:ind w:left="0" w:firstLine="0"/>
      </w:pPr>
      <w:r w:rsidRPr="00E25B76">
        <w:t>El presidente dio por concluidos los debates sobre las tres propuestas.</w:t>
      </w:r>
    </w:p>
    <w:p w:rsidR="0029703A" w:rsidRPr="00E25B76" w:rsidRDefault="0029703A" w:rsidP="0029703A">
      <w:pPr>
        <w:rPr>
          <w:rFonts w:ascii="Times New Roman" w:eastAsia="Times New Roman" w:hAnsi="Times New Roman" w:cs="Times New Roman"/>
          <w:sz w:val="24"/>
        </w:rPr>
      </w:pPr>
    </w:p>
    <w:p w:rsidR="0029703A" w:rsidRPr="00E25B76" w:rsidRDefault="0029703A" w:rsidP="003D1F09">
      <w:pPr>
        <w:pStyle w:val="ListParagraph"/>
        <w:numPr>
          <w:ilvl w:val="0"/>
          <w:numId w:val="4"/>
        </w:numPr>
        <w:ind w:left="0" w:firstLine="0"/>
      </w:pPr>
      <w:r w:rsidRPr="00E25B76">
        <w:rPr>
          <w:rFonts w:eastAsia="Times New Roman"/>
          <w:szCs w:val="22"/>
        </w:rPr>
        <w:t>[</w:t>
      </w:r>
      <w:r w:rsidR="00CA536D" w:rsidRPr="00E25B76">
        <w:rPr>
          <w:rFonts w:eastAsia="Times New Roman"/>
          <w:szCs w:val="22"/>
        </w:rPr>
        <w:t>Nota de la Secretaría</w:t>
      </w:r>
      <w:r w:rsidRPr="00E25B76">
        <w:rPr>
          <w:rFonts w:eastAsia="Times New Roman"/>
          <w:szCs w:val="22"/>
        </w:rPr>
        <w:t>:</w:t>
      </w:r>
      <w:r w:rsidR="008E7B70" w:rsidRPr="00E25B76">
        <w:rPr>
          <w:rFonts w:eastAsia="Times New Roman"/>
          <w:szCs w:val="22"/>
        </w:rPr>
        <w:t xml:space="preserve"> </w:t>
      </w:r>
      <w:r w:rsidR="00CA536D" w:rsidRPr="00E25B76">
        <w:rPr>
          <w:rFonts w:eastAsia="Times New Roman"/>
          <w:szCs w:val="22"/>
        </w:rPr>
        <w:t xml:space="preserve">esta parte de la sesión tuvo lugar después de que se distribuyera la versión </w:t>
      </w:r>
      <w:r w:rsidR="00961501" w:rsidRPr="00E25B76">
        <w:rPr>
          <w:rFonts w:eastAsia="Times New Roman"/>
          <w:szCs w:val="22"/>
        </w:rPr>
        <w:t>Rev. 2</w:t>
      </w:r>
      <w:r w:rsidRPr="00E25B76">
        <w:rPr>
          <w:rFonts w:eastAsia="Times New Roman"/>
          <w:szCs w:val="22"/>
        </w:rPr>
        <w:t xml:space="preserve"> </w:t>
      </w:r>
      <w:r w:rsidR="00961501" w:rsidRPr="00E25B76">
        <w:rPr>
          <w:rFonts w:eastAsia="Times New Roman"/>
          <w:szCs w:val="22"/>
        </w:rPr>
        <w:t>del documento, el </w:t>
      </w:r>
      <w:r w:rsidR="00CA536D" w:rsidRPr="00E25B76">
        <w:rPr>
          <w:rFonts w:eastAsia="Times New Roman"/>
          <w:szCs w:val="22"/>
        </w:rPr>
        <w:t xml:space="preserve">23 de marzo </w:t>
      </w:r>
      <w:r w:rsidR="008E7B70" w:rsidRPr="00E25B76">
        <w:rPr>
          <w:rFonts w:eastAsia="Times New Roman"/>
          <w:szCs w:val="22"/>
        </w:rPr>
        <w:t>de 20</w:t>
      </w:r>
      <w:r w:rsidRPr="00E25B76">
        <w:rPr>
          <w:rFonts w:eastAsia="Times New Roman"/>
          <w:szCs w:val="22"/>
        </w:rPr>
        <w:t>18]</w:t>
      </w:r>
      <w:r w:rsidR="00CA536D" w:rsidRPr="00E25B76">
        <w:rPr>
          <w:rFonts w:eastAsia="Times New Roman"/>
          <w:szCs w:val="22"/>
        </w:rPr>
        <w:t>.</w:t>
      </w:r>
      <w:r w:rsidR="008E7B70" w:rsidRPr="00E25B76">
        <w:rPr>
          <w:rFonts w:eastAsia="Times New Roman"/>
          <w:szCs w:val="22"/>
        </w:rPr>
        <w:t xml:space="preserve"> </w:t>
      </w:r>
      <w:r w:rsidR="00CA536D" w:rsidRPr="00E25B76">
        <w:rPr>
          <w:rFonts w:eastAsia="Times New Roman"/>
          <w:szCs w:val="22"/>
        </w:rPr>
        <w:t xml:space="preserve">El presidente invitó al facilitador y a la Amiga de la Presidencia a presentar la </w:t>
      </w:r>
      <w:r w:rsidR="00961501" w:rsidRPr="00E25B76">
        <w:rPr>
          <w:rFonts w:eastAsia="Times New Roman"/>
          <w:szCs w:val="22"/>
        </w:rPr>
        <w:t>Rev. 2</w:t>
      </w:r>
      <w:r w:rsidR="00CA536D" w:rsidRPr="00E25B76">
        <w:rPr>
          <w:rFonts w:eastAsia="Times New Roman"/>
          <w:szCs w:val="22"/>
        </w:rPr>
        <w:t xml:space="preserve"> y a explicar el contenido y la justificación de los cambios realizados</w:t>
      </w:r>
      <w:r w:rsidRPr="00E25B76">
        <w:rPr>
          <w:rFonts w:eastAsia="Times New Roman"/>
          <w:szCs w:val="22"/>
        </w:rPr>
        <w:t>.</w:t>
      </w:r>
    </w:p>
    <w:p w:rsidR="0029703A" w:rsidRPr="00E25B76" w:rsidRDefault="0029703A" w:rsidP="0029703A"/>
    <w:p w:rsidR="000A7DE1" w:rsidRPr="00E25B76" w:rsidRDefault="00961501" w:rsidP="00961501">
      <w:pPr>
        <w:pStyle w:val="ListParagraph"/>
        <w:numPr>
          <w:ilvl w:val="0"/>
          <w:numId w:val="4"/>
        </w:numPr>
        <w:ind w:left="0" w:firstLine="0"/>
      </w:pPr>
      <w:r w:rsidRPr="00E25B76">
        <w:t xml:space="preserve">El </w:t>
      </w:r>
      <w:r w:rsidR="00DD2881" w:rsidRPr="00E25B76">
        <w:t>Sr. </w:t>
      </w:r>
      <w:r w:rsidR="0029703A" w:rsidRPr="00E25B76">
        <w:t xml:space="preserve">Kuruk, </w:t>
      </w:r>
      <w:r w:rsidR="00987392" w:rsidRPr="00E25B76">
        <w:t>hacien</w:t>
      </w:r>
      <w:r w:rsidR="00AA4EC3" w:rsidRPr="00E25B76">
        <w:t>d</w:t>
      </w:r>
      <w:r w:rsidR="00987392" w:rsidRPr="00E25B76">
        <w:t xml:space="preserve">o uso de la palabra en su calidad de </w:t>
      </w:r>
      <w:r w:rsidR="0029703A" w:rsidRPr="00E25B76">
        <w:t>facilita</w:t>
      </w:r>
      <w:r w:rsidR="00987392" w:rsidRPr="00E25B76">
        <w:t>d</w:t>
      </w:r>
      <w:r w:rsidR="0029703A" w:rsidRPr="00E25B76">
        <w:t xml:space="preserve">or, </w:t>
      </w:r>
      <w:r w:rsidR="00987392" w:rsidRPr="00E25B76">
        <w:t xml:space="preserve">dijo que lo que </w:t>
      </w:r>
      <w:r w:rsidR="000A7DE1" w:rsidRPr="00E25B76">
        <w:t xml:space="preserve">habían perseguido </w:t>
      </w:r>
      <w:r w:rsidR="00987392" w:rsidRPr="00E25B76">
        <w:t xml:space="preserve">preparando la versión </w:t>
      </w:r>
      <w:r w:rsidRPr="00E25B76">
        <w:t>Rev. 2</w:t>
      </w:r>
      <w:r w:rsidR="0029703A" w:rsidRPr="00E25B76">
        <w:t xml:space="preserve"> </w:t>
      </w:r>
      <w:r w:rsidR="00987392" w:rsidRPr="00E25B76">
        <w:t>del documento era elaborar un documento que redujera los desequilibrios</w:t>
      </w:r>
      <w:r w:rsidR="0029703A" w:rsidRPr="00E25B76">
        <w:t xml:space="preserve">, </w:t>
      </w:r>
      <w:r w:rsidR="00987392" w:rsidRPr="00E25B76">
        <w:t>eliminara duplic</w:t>
      </w:r>
      <w:r w:rsidR="000A7DE1" w:rsidRPr="00E25B76">
        <w:t xml:space="preserve">idades </w:t>
      </w:r>
      <w:r w:rsidR="00987392" w:rsidRPr="00E25B76">
        <w:t xml:space="preserve">y </w:t>
      </w:r>
      <w:r w:rsidR="000A7DE1" w:rsidRPr="00E25B76">
        <w:t>velara por salvaguardar la integridad de las intervenciones de los Estados miembros.</w:t>
      </w:r>
      <w:r w:rsidR="008E7B70" w:rsidRPr="00E25B76">
        <w:t xml:space="preserve"> </w:t>
      </w:r>
      <w:r w:rsidR="000A7DE1" w:rsidRPr="00E25B76">
        <w:t xml:space="preserve">Dijo que habían tratado de </w:t>
      </w:r>
      <w:r w:rsidR="001A318C" w:rsidRPr="00E25B76">
        <w:t xml:space="preserve">garantizar </w:t>
      </w:r>
      <w:r w:rsidR="000A7DE1" w:rsidRPr="00E25B76">
        <w:t xml:space="preserve">la claridad </w:t>
      </w:r>
      <w:r w:rsidR="00B21B7D" w:rsidRPr="00E25B76">
        <w:t xml:space="preserve">del texto </w:t>
      </w:r>
      <w:r w:rsidR="000A7DE1" w:rsidRPr="00E25B76">
        <w:t>y presentar las propuestas de forma integral.</w:t>
      </w:r>
      <w:r w:rsidR="008E7B70" w:rsidRPr="00E25B76">
        <w:t xml:space="preserve"> </w:t>
      </w:r>
      <w:r w:rsidR="000A7DE1" w:rsidRPr="00E25B76">
        <w:t xml:space="preserve">La </w:t>
      </w:r>
      <w:r w:rsidRPr="00E25B76">
        <w:t>Rev. 2</w:t>
      </w:r>
      <w:r w:rsidR="000A7DE1" w:rsidRPr="00E25B76">
        <w:t xml:space="preserve"> tiene</w:t>
      </w:r>
      <w:r w:rsidRPr="00E25B76">
        <w:t> </w:t>
      </w:r>
      <w:r w:rsidR="000A7DE1" w:rsidRPr="00E25B76">
        <w:t xml:space="preserve">13 artículos. La lista de términos conforma </w:t>
      </w:r>
      <w:r w:rsidR="00B21B7D" w:rsidRPr="00E25B76">
        <w:t xml:space="preserve">ahora </w:t>
      </w:r>
      <w:r w:rsidR="000A7DE1" w:rsidRPr="00E25B76">
        <w:t>un a</w:t>
      </w:r>
      <w:r w:rsidRPr="00E25B76">
        <w:t>rtículo independiente (artículo </w:t>
      </w:r>
      <w:r w:rsidR="000A7DE1" w:rsidRPr="00E25B76">
        <w:t xml:space="preserve">1) </w:t>
      </w:r>
      <w:r w:rsidR="00CD6A65" w:rsidRPr="00E25B76">
        <w:t xml:space="preserve">y una disposición comprendida en </w:t>
      </w:r>
      <w:r w:rsidR="00B21B7D" w:rsidRPr="00E25B76">
        <w:t xml:space="preserve">uno de los </w:t>
      </w:r>
      <w:r w:rsidR="00CD6A65" w:rsidRPr="00E25B76">
        <w:t>artículo</w:t>
      </w:r>
      <w:r w:rsidR="00B21B7D" w:rsidRPr="00E25B76">
        <w:t>s</w:t>
      </w:r>
      <w:r w:rsidR="00CD6A65" w:rsidRPr="00E25B76">
        <w:t xml:space="preserve"> del documento original ha sido reformulada como artículo aparte</w:t>
      </w:r>
      <w:r w:rsidR="000A7DE1" w:rsidRPr="00E25B76">
        <w:t>.</w:t>
      </w:r>
      <w:r w:rsidR="008E7B70" w:rsidRPr="00E25B76">
        <w:t xml:space="preserve"> </w:t>
      </w:r>
      <w:r w:rsidR="00CD6A65" w:rsidRPr="00E25B76">
        <w:t xml:space="preserve">También </w:t>
      </w:r>
      <w:r w:rsidR="00B21B7D" w:rsidRPr="00E25B76">
        <w:t xml:space="preserve">han </w:t>
      </w:r>
      <w:r w:rsidR="00CD6A65" w:rsidRPr="00E25B76">
        <w:t>introducido un preámbulo alternativo</w:t>
      </w:r>
      <w:r w:rsidR="000A7DE1" w:rsidRPr="00E25B76">
        <w:t>.</w:t>
      </w:r>
      <w:r w:rsidR="008E7B70" w:rsidRPr="00E25B76">
        <w:t xml:space="preserve"> </w:t>
      </w:r>
      <w:r w:rsidR="00B21B7D" w:rsidRPr="00E25B76">
        <w:t>R</w:t>
      </w:r>
      <w:r w:rsidR="00CD6A65" w:rsidRPr="00E25B76">
        <w:t>efiriéndose a le estructura del documento</w:t>
      </w:r>
      <w:r w:rsidR="000A7DE1" w:rsidRPr="00E25B76">
        <w:t xml:space="preserve">, </w:t>
      </w:r>
      <w:r w:rsidR="00CD6A65" w:rsidRPr="00E25B76">
        <w:t xml:space="preserve">dijo que </w:t>
      </w:r>
      <w:r w:rsidR="00B21B7D" w:rsidRPr="00E25B76">
        <w:t xml:space="preserve">incorpora </w:t>
      </w:r>
      <w:r w:rsidR="00CD6A65" w:rsidRPr="00E25B76">
        <w:t>cuatro partes principales.</w:t>
      </w:r>
      <w:r w:rsidR="008E7B70" w:rsidRPr="00E25B76">
        <w:t xml:space="preserve"> </w:t>
      </w:r>
      <w:r w:rsidR="00CD6A65" w:rsidRPr="00E25B76">
        <w:t>La Parte I aglutina los artículos que son pertinentes a la divulgación obligatoria.</w:t>
      </w:r>
      <w:r w:rsidR="008E7B70" w:rsidRPr="00E25B76">
        <w:t xml:space="preserve"> </w:t>
      </w:r>
      <w:r w:rsidRPr="00E25B76">
        <w:t>La Parte </w:t>
      </w:r>
      <w:r w:rsidR="00CD6A65" w:rsidRPr="00E25B76">
        <w:t xml:space="preserve">II </w:t>
      </w:r>
      <w:r w:rsidR="001A318C" w:rsidRPr="00E25B76">
        <w:t xml:space="preserve">recoge </w:t>
      </w:r>
      <w:r w:rsidR="00CD6A65" w:rsidRPr="00E25B76">
        <w:t>las alternativas a la divulgación obligatoria.</w:t>
      </w:r>
      <w:r w:rsidR="008E7B70" w:rsidRPr="00E25B76">
        <w:t xml:space="preserve"> </w:t>
      </w:r>
      <w:r w:rsidRPr="00E25B76">
        <w:t>La Parte </w:t>
      </w:r>
      <w:r w:rsidR="00CD6A65" w:rsidRPr="00E25B76">
        <w:t>III contiene las medidas complementarias.</w:t>
      </w:r>
      <w:r w:rsidR="008E7B70" w:rsidRPr="00E25B76">
        <w:t xml:space="preserve"> </w:t>
      </w:r>
      <w:r w:rsidRPr="00E25B76">
        <w:t>La Parte </w:t>
      </w:r>
      <w:r w:rsidR="00CD6A65" w:rsidRPr="00E25B76">
        <w:t xml:space="preserve">IV </w:t>
      </w:r>
      <w:r w:rsidR="003044DB" w:rsidRPr="00E25B76">
        <w:t xml:space="preserve">incluye </w:t>
      </w:r>
      <w:r w:rsidR="00CD6A65" w:rsidRPr="00E25B76">
        <w:t xml:space="preserve">las disposiciones finales que </w:t>
      </w:r>
      <w:r w:rsidR="003044DB" w:rsidRPr="00E25B76">
        <w:t xml:space="preserve">abordan </w:t>
      </w:r>
      <w:r w:rsidR="00CD6A65" w:rsidRPr="00E25B76">
        <w:t xml:space="preserve">asuntos </w:t>
      </w:r>
      <w:r w:rsidR="003044DB" w:rsidRPr="00E25B76">
        <w:t xml:space="preserve">de suyo </w:t>
      </w:r>
      <w:r w:rsidR="00B21B7D" w:rsidRPr="00E25B76">
        <w:t xml:space="preserve">corrientes </w:t>
      </w:r>
      <w:r w:rsidR="003044DB" w:rsidRPr="00E25B76">
        <w:t xml:space="preserve">en </w:t>
      </w:r>
      <w:r w:rsidR="00CD6A65" w:rsidRPr="00E25B76">
        <w:t>este tipo de instrumentos.</w:t>
      </w:r>
      <w:r w:rsidR="008E7B70" w:rsidRPr="00E25B76">
        <w:t xml:space="preserve"> </w:t>
      </w:r>
      <w:r w:rsidR="003044DB" w:rsidRPr="00E25B76">
        <w:t>El preámbulo incorpora dos variantes</w:t>
      </w:r>
      <w:r w:rsidR="00CD6A65" w:rsidRPr="00E25B76">
        <w:t>:</w:t>
      </w:r>
      <w:r w:rsidR="008E7B70" w:rsidRPr="00E25B76">
        <w:t xml:space="preserve"> </w:t>
      </w:r>
      <w:r w:rsidR="003044DB" w:rsidRPr="00E25B76">
        <w:t xml:space="preserve">el original </w:t>
      </w:r>
      <w:r w:rsidR="00B21B7D" w:rsidRPr="00E25B76">
        <w:t xml:space="preserve">traído </w:t>
      </w:r>
      <w:r w:rsidR="003044DB" w:rsidRPr="00E25B76">
        <w:t xml:space="preserve">del documento </w:t>
      </w:r>
      <w:r w:rsidR="00CD6A65" w:rsidRPr="00E25B76">
        <w:t xml:space="preserve">WIPO/GRTKF/IC/35/4 </w:t>
      </w:r>
      <w:r w:rsidR="003044DB" w:rsidRPr="00E25B76">
        <w:t xml:space="preserve">y una alternativa que </w:t>
      </w:r>
      <w:r w:rsidR="00B21B7D" w:rsidRPr="00E25B76">
        <w:t xml:space="preserve">afirmó </w:t>
      </w:r>
      <w:r w:rsidR="003044DB" w:rsidRPr="00E25B76">
        <w:t>haber preparado junto a la Amiga de la Presidencia</w:t>
      </w:r>
      <w:r w:rsidR="00CD6A65" w:rsidRPr="00E25B76">
        <w:t xml:space="preserve"> </w:t>
      </w:r>
      <w:r w:rsidR="003044DB" w:rsidRPr="00E25B76">
        <w:t>y que no tiene carácter oficial.</w:t>
      </w:r>
      <w:r w:rsidR="008E7B70" w:rsidRPr="00E25B76">
        <w:t xml:space="preserve"> </w:t>
      </w:r>
      <w:r w:rsidR="003044DB" w:rsidRPr="00E25B76">
        <w:t xml:space="preserve">Le sigue lo que venía </w:t>
      </w:r>
      <w:r w:rsidR="00B21B7D" w:rsidRPr="00E25B76">
        <w:t xml:space="preserve">soliendo ser </w:t>
      </w:r>
      <w:r w:rsidR="003044DB" w:rsidRPr="00E25B76">
        <w:t>la lista de términos</w:t>
      </w:r>
      <w:r w:rsidR="00CD6A65" w:rsidRPr="00E25B76">
        <w:t xml:space="preserve">, </w:t>
      </w:r>
      <w:r w:rsidR="003044DB" w:rsidRPr="00E25B76">
        <w:t>ahora artículo</w:t>
      </w:r>
      <w:r w:rsidRPr="00E25B76">
        <w:t> </w:t>
      </w:r>
      <w:r w:rsidR="00CD6A65" w:rsidRPr="00E25B76">
        <w:t>1 “</w:t>
      </w:r>
      <w:r w:rsidR="003044DB" w:rsidRPr="00E25B76">
        <w:t>D</w:t>
      </w:r>
      <w:r w:rsidR="00B21B7D" w:rsidRPr="00E25B76">
        <w:t>e</w:t>
      </w:r>
      <w:r w:rsidR="003044DB" w:rsidRPr="00E25B76">
        <w:t>finiciones</w:t>
      </w:r>
      <w:r w:rsidR="00CD6A65" w:rsidRPr="00E25B76">
        <w:t>”.</w:t>
      </w:r>
      <w:r w:rsidR="008E7B70" w:rsidRPr="00E25B76">
        <w:t xml:space="preserve"> </w:t>
      </w:r>
      <w:r w:rsidRPr="00E25B76">
        <w:t>En la Parte </w:t>
      </w:r>
      <w:r w:rsidR="00CD6A65" w:rsidRPr="00E25B76">
        <w:t xml:space="preserve">I, </w:t>
      </w:r>
      <w:r w:rsidR="003044DB" w:rsidRPr="00E25B76">
        <w:t>el artículo</w:t>
      </w:r>
      <w:r w:rsidRPr="00E25B76">
        <w:t> </w:t>
      </w:r>
      <w:r w:rsidR="00CD6A65" w:rsidRPr="00E25B76">
        <w:t xml:space="preserve">2 </w:t>
      </w:r>
      <w:r w:rsidR="003044DB" w:rsidRPr="00E25B76">
        <w:t>trata de los objetivos</w:t>
      </w:r>
      <w:r w:rsidR="00CD6A65" w:rsidRPr="00E25B76">
        <w:t xml:space="preserve">, </w:t>
      </w:r>
      <w:r w:rsidRPr="00E25B76">
        <w:t>el artículo </w:t>
      </w:r>
      <w:r w:rsidR="003044DB" w:rsidRPr="00E25B76">
        <w:t>3 de la materia objeto del instrumento</w:t>
      </w:r>
      <w:r w:rsidR="00CD6A65" w:rsidRPr="00E25B76">
        <w:t xml:space="preserve">, </w:t>
      </w:r>
      <w:r w:rsidR="003044DB" w:rsidRPr="00E25B76">
        <w:t>el artículo</w:t>
      </w:r>
      <w:r w:rsidR="00CD6A65" w:rsidRPr="00E25B76">
        <w:t xml:space="preserve"> 4 </w:t>
      </w:r>
      <w:r w:rsidR="003044DB" w:rsidRPr="00E25B76">
        <w:t>del requisito de divulgación</w:t>
      </w:r>
      <w:r w:rsidR="00CD6A65" w:rsidRPr="00E25B76">
        <w:t xml:space="preserve">, </w:t>
      </w:r>
      <w:r w:rsidR="003044DB" w:rsidRPr="00E25B76">
        <w:t>el artículo</w:t>
      </w:r>
      <w:r w:rsidRPr="00E25B76">
        <w:t> </w:t>
      </w:r>
      <w:r w:rsidR="00CD6A65" w:rsidRPr="00E25B76">
        <w:t xml:space="preserve">5 </w:t>
      </w:r>
      <w:r w:rsidR="003044DB" w:rsidRPr="00E25B76">
        <w:t>de las excepciones y limitaciones, y el artículo</w:t>
      </w:r>
      <w:r w:rsidR="00CD6A65" w:rsidRPr="00E25B76">
        <w:t xml:space="preserve"> 6 </w:t>
      </w:r>
      <w:r w:rsidR="003044DB" w:rsidRPr="00E25B76">
        <w:t>de las sanciones y recu</w:t>
      </w:r>
      <w:r w:rsidR="00B21B7D" w:rsidRPr="00E25B76">
        <w:t>r</w:t>
      </w:r>
      <w:r w:rsidR="003044DB" w:rsidRPr="00E25B76">
        <w:t>sos</w:t>
      </w:r>
      <w:r w:rsidR="00CD6A65" w:rsidRPr="00E25B76">
        <w:t>.</w:t>
      </w:r>
      <w:r w:rsidR="008E7B70" w:rsidRPr="00E25B76">
        <w:t xml:space="preserve"> </w:t>
      </w:r>
      <w:r w:rsidRPr="00E25B76">
        <w:t>La Parte </w:t>
      </w:r>
      <w:r w:rsidR="00CD6A65" w:rsidRPr="00E25B76">
        <w:t xml:space="preserve">II </w:t>
      </w:r>
      <w:r w:rsidR="00B21B7D" w:rsidRPr="00E25B76">
        <w:t xml:space="preserve">incluye las </w:t>
      </w:r>
      <w:r w:rsidRPr="00E25B76">
        <w:t>alternativas a los artículos </w:t>
      </w:r>
      <w:r w:rsidR="00CD6A65" w:rsidRPr="00E25B76">
        <w:t xml:space="preserve">2 </w:t>
      </w:r>
      <w:r w:rsidRPr="00E25B76">
        <w:t>a </w:t>
      </w:r>
      <w:r w:rsidR="00CD6A65" w:rsidRPr="00E25B76">
        <w:t xml:space="preserve">6, </w:t>
      </w:r>
      <w:r w:rsidR="003044DB" w:rsidRPr="00E25B76">
        <w:t>esto es, al requisito de divulgación obligatoria</w:t>
      </w:r>
      <w:r w:rsidR="00CD6A65" w:rsidRPr="00E25B76">
        <w:t>.</w:t>
      </w:r>
      <w:r w:rsidR="008E7B70" w:rsidRPr="00E25B76">
        <w:t xml:space="preserve"> </w:t>
      </w:r>
      <w:r w:rsidR="00E37B80" w:rsidRPr="00E25B76">
        <w:t>Dentro de la Parte</w:t>
      </w:r>
      <w:r w:rsidRPr="00E25B76">
        <w:t> </w:t>
      </w:r>
      <w:r w:rsidR="00E37B80" w:rsidRPr="00E25B76">
        <w:t xml:space="preserve">III, sobre </w:t>
      </w:r>
      <w:r w:rsidR="003044DB" w:rsidRPr="00E25B76">
        <w:t>medidas complementarias</w:t>
      </w:r>
      <w:r w:rsidR="00CD6A65" w:rsidRPr="00E25B76">
        <w:t xml:space="preserve">, </w:t>
      </w:r>
      <w:r w:rsidR="003044DB" w:rsidRPr="00E25B76">
        <w:t>el artículo</w:t>
      </w:r>
      <w:r w:rsidRPr="00E25B76">
        <w:t> </w:t>
      </w:r>
      <w:r w:rsidR="00CD6A65" w:rsidRPr="00E25B76">
        <w:t xml:space="preserve">7 </w:t>
      </w:r>
      <w:r w:rsidR="003044DB" w:rsidRPr="00E25B76">
        <w:t>trata de la diligencia debida y el artículo</w:t>
      </w:r>
      <w:r w:rsidRPr="00E25B76">
        <w:t> </w:t>
      </w:r>
      <w:r w:rsidR="00CD6A65" w:rsidRPr="00E25B76">
        <w:t xml:space="preserve">8 </w:t>
      </w:r>
      <w:r w:rsidR="00B21B7D" w:rsidRPr="00E25B76">
        <w:t xml:space="preserve">de </w:t>
      </w:r>
      <w:r w:rsidR="003044DB" w:rsidRPr="00E25B76">
        <w:t xml:space="preserve">evitar la concesión errónea de patentes </w:t>
      </w:r>
      <w:r w:rsidR="00E37B80" w:rsidRPr="00E25B76">
        <w:t>y los códigos de condu</w:t>
      </w:r>
      <w:r w:rsidR="00B21B7D" w:rsidRPr="00E25B76">
        <w:t>c</w:t>
      </w:r>
      <w:r w:rsidR="00E37B80" w:rsidRPr="00E25B76">
        <w:t>ta voluntarios</w:t>
      </w:r>
      <w:r w:rsidR="00CD6A65" w:rsidRPr="00E25B76">
        <w:t>.</w:t>
      </w:r>
      <w:r w:rsidR="008E7B70" w:rsidRPr="00E25B76">
        <w:t xml:space="preserve"> </w:t>
      </w:r>
      <w:r w:rsidR="00E37B80" w:rsidRPr="00E25B76">
        <w:t>En cuanto a las dis</w:t>
      </w:r>
      <w:r w:rsidRPr="00E25B76">
        <w:t>posiciones finales, el artículo </w:t>
      </w:r>
      <w:r w:rsidR="00E37B80" w:rsidRPr="00E25B76">
        <w:t>9</w:t>
      </w:r>
      <w:r w:rsidR="00CD6A65" w:rsidRPr="00E25B76">
        <w:t xml:space="preserve">, </w:t>
      </w:r>
      <w:r w:rsidR="00E37B80" w:rsidRPr="00E25B76">
        <w:t xml:space="preserve">que anteriormente se recogía en una disposición </w:t>
      </w:r>
      <w:r w:rsidR="00CD0313" w:rsidRPr="00E25B76">
        <w:t>precedente</w:t>
      </w:r>
      <w:r w:rsidR="00E37B80" w:rsidRPr="00E25B76">
        <w:t>, versa so</w:t>
      </w:r>
      <w:r w:rsidR="00B21B7D" w:rsidRPr="00E25B76">
        <w:t>b</w:t>
      </w:r>
      <w:r w:rsidR="00E37B80" w:rsidRPr="00E25B76">
        <w:t>re las medidas preventivas de protección.</w:t>
      </w:r>
      <w:r w:rsidR="008E7B70" w:rsidRPr="00E25B76">
        <w:t xml:space="preserve"> </w:t>
      </w:r>
      <w:r w:rsidR="00B7104A" w:rsidRPr="00E25B76">
        <w:t>P</w:t>
      </w:r>
      <w:r w:rsidR="00E37B80" w:rsidRPr="00E25B76">
        <w:t>rosiguió su inte</w:t>
      </w:r>
      <w:r w:rsidR="00B21B7D" w:rsidRPr="00E25B76">
        <w:t>r</w:t>
      </w:r>
      <w:r w:rsidR="00E37B80" w:rsidRPr="00E25B76">
        <w:t>vención prese</w:t>
      </w:r>
      <w:r w:rsidR="00B21B7D" w:rsidRPr="00E25B76">
        <w:t>n</w:t>
      </w:r>
      <w:r w:rsidR="00E37B80" w:rsidRPr="00E25B76">
        <w:t>tando las principales modificaciones al texto</w:t>
      </w:r>
      <w:r w:rsidR="003044DB" w:rsidRPr="00E25B76">
        <w:t>.</w:t>
      </w:r>
      <w:r w:rsidR="008E7B70" w:rsidRPr="00E25B76">
        <w:t xml:space="preserve"> </w:t>
      </w:r>
      <w:r w:rsidRPr="00E25B76">
        <w:t>El artículo </w:t>
      </w:r>
      <w:r w:rsidR="00B7104A" w:rsidRPr="00E25B76">
        <w:t>1, el relativo a las definiciones, se ha de</w:t>
      </w:r>
      <w:r w:rsidR="00B21B7D" w:rsidRPr="00E25B76">
        <w:t xml:space="preserve">sdoblado </w:t>
      </w:r>
      <w:r w:rsidR="00B7104A" w:rsidRPr="00E25B76">
        <w:t>en dos partes</w:t>
      </w:r>
      <w:r w:rsidR="003044DB" w:rsidRPr="00E25B76">
        <w:t xml:space="preserve">, </w:t>
      </w:r>
      <w:r w:rsidR="00B21B7D" w:rsidRPr="00E25B76">
        <w:t xml:space="preserve">recogiéndose </w:t>
      </w:r>
      <w:r w:rsidR="00B7104A" w:rsidRPr="00E25B76">
        <w:t xml:space="preserve">en la primera de ellas los términos </w:t>
      </w:r>
      <w:r w:rsidR="00B21B7D" w:rsidRPr="00E25B76">
        <w:t xml:space="preserve">utilizados </w:t>
      </w:r>
      <w:r w:rsidR="00B7104A" w:rsidRPr="00E25B76">
        <w:t xml:space="preserve">en los artículos de la parte dispositiva y en la segunda otros términos </w:t>
      </w:r>
      <w:r w:rsidR="00B21B7D" w:rsidRPr="00E25B76">
        <w:t xml:space="preserve">que, si bien no aparecen en los artículos de la parte dispositiva, son </w:t>
      </w:r>
      <w:r w:rsidR="00B7104A" w:rsidRPr="00E25B76">
        <w:t xml:space="preserve">útiles para </w:t>
      </w:r>
      <w:r w:rsidR="001A318C" w:rsidRPr="00E25B76">
        <w:t>una mejor comprensión d</w:t>
      </w:r>
      <w:r w:rsidR="00B7104A" w:rsidRPr="00E25B76">
        <w:t>el i</w:t>
      </w:r>
      <w:r w:rsidR="00B21B7D" w:rsidRPr="00E25B76">
        <w:t>nstrumento</w:t>
      </w:r>
      <w:r w:rsidR="00B7104A" w:rsidRPr="00E25B76">
        <w:t>.</w:t>
      </w:r>
      <w:r w:rsidR="008E7B70" w:rsidRPr="00E25B76">
        <w:t xml:space="preserve"> </w:t>
      </w:r>
      <w:r w:rsidR="00B7104A" w:rsidRPr="00E25B76">
        <w:t>En la definición de CC.TT., se ha introduc</w:t>
      </w:r>
      <w:r w:rsidR="00B21B7D" w:rsidRPr="00E25B76">
        <w:t xml:space="preserve">ido </w:t>
      </w:r>
      <w:r w:rsidR="00B7104A" w:rsidRPr="00E25B76">
        <w:t xml:space="preserve">un cambio significativo </w:t>
      </w:r>
      <w:r w:rsidR="00B21B7D" w:rsidRPr="00E25B76">
        <w:t xml:space="preserve">consistente en la sustitución de </w:t>
      </w:r>
      <w:r w:rsidRPr="00E25B76">
        <w:t>las opciones 1 y </w:t>
      </w:r>
      <w:r w:rsidR="00B7104A" w:rsidRPr="00E25B76">
        <w:t>2 por la al</w:t>
      </w:r>
      <w:r w:rsidR="00B21B7D" w:rsidRPr="00E25B76">
        <w:t>t</w:t>
      </w:r>
      <w:r w:rsidRPr="00E25B76">
        <w:t>ernativa 1 y la alternativa </w:t>
      </w:r>
      <w:r w:rsidR="00B7104A" w:rsidRPr="00E25B76">
        <w:t>2, respectivamente</w:t>
      </w:r>
      <w:r w:rsidR="003044DB" w:rsidRPr="00E25B76">
        <w:t>.</w:t>
      </w:r>
      <w:r w:rsidR="008E7B70" w:rsidRPr="00E25B76">
        <w:t xml:space="preserve"> </w:t>
      </w:r>
      <w:r w:rsidRPr="00E25B76">
        <w:t>En cuanto al artículo </w:t>
      </w:r>
      <w:r w:rsidR="00B7104A" w:rsidRPr="00E25B76">
        <w:t>4, el relativo la req</w:t>
      </w:r>
      <w:r w:rsidR="00B64EFE" w:rsidRPr="00E25B76">
        <w:t>u</w:t>
      </w:r>
      <w:r w:rsidR="00B7104A" w:rsidRPr="00E25B76">
        <w:t xml:space="preserve">isito de divulgación, </w:t>
      </w:r>
      <w:r w:rsidR="00B21B7D" w:rsidRPr="00E25B76">
        <w:t>refirió</w:t>
      </w:r>
      <w:r w:rsidR="00B7104A" w:rsidRPr="00E25B76">
        <w:t xml:space="preserve"> que al </w:t>
      </w:r>
      <w:r w:rsidR="00DF7F69" w:rsidRPr="00E25B76">
        <w:t>párrafo</w:t>
      </w:r>
      <w:r w:rsidRPr="00E25B76">
        <w:t> </w:t>
      </w:r>
      <w:r w:rsidR="00E37B80" w:rsidRPr="00E25B76">
        <w:t xml:space="preserve">4.2 </w:t>
      </w:r>
      <w:r w:rsidR="00B64EFE" w:rsidRPr="00E25B76">
        <w:t xml:space="preserve">confina </w:t>
      </w:r>
      <w:r w:rsidR="00B21B7D" w:rsidRPr="00E25B76">
        <w:t xml:space="preserve">la divulgación </w:t>
      </w:r>
      <w:r w:rsidR="00B64EFE" w:rsidRPr="00E25B76">
        <w:t xml:space="preserve">a los requisitos </w:t>
      </w:r>
      <w:r w:rsidR="0087726A" w:rsidRPr="00E25B76">
        <w:t xml:space="preserve">sobre el </w:t>
      </w:r>
      <w:r w:rsidR="00B64EFE" w:rsidRPr="00E25B76">
        <w:t xml:space="preserve">consentimiento fundamentado previo y </w:t>
      </w:r>
      <w:r w:rsidR="0087726A" w:rsidRPr="00E25B76">
        <w:t xml:space="preserve">el </w:t>
      </w:r>
      <w:r w:rsidR="00B64EFE" w:rsidRPr="00E25B76">
        <w:t>acceso y participación en los benefic</w:t>
      </w:r>
      <w:r w:rsidR="00B21B7D" w:rsidRPr="00E25B76">
        <w:t xml:space="preserve">ios </w:t>
      </w:r>
      <w:r w:rsidR="00B64EFE" w:rsidRPr="00E25B76">
        <w:t>y permitirá a los Estados mie</w:t>
      </w:r>
      <w:r w:rsidR="00B21B7D" w:rsidRPr="00E25B76">
        <w:t>m</w:t>
      </w:r>
      <w:r w:rsidR="00B64EFE" w:rsidRPr="00E25B76">
        <w:t xml:space="preserve">bros </w:t>
      </w:r>
      <w:r w:rsidR="0087726A" w:rsidRPr="00E25B76">
        <w:t xml:space="preserve">proporcionar </w:t>
      </w:r>
      <w:r w:rsidR="00B64EFE" w:rsidRPr="00E25B76">
        <w:t>esa info</w:t>
      </w:r>
      <w:r w:rsidR="0087726A" w:rsidRPr="00E25B76">
        <w:t>r</w:t>
      </w:r>
      <w:r w:rsidR="00B64EFE" w:rsidRPr="00E25B76">
        <w:t>mación de conformid</w:t>
      </w:r>
      <w:r w:rsidR="0087726A" w:rsidRPr="00E25B76">
        <w:t>ad</w:t>
      </w:r>
      <w:r w:rsidR="00B64EFE" w:rsidRPr="00E25B76">
        <w:t xml:space="preserve"> con la le</w:t>
      </w:r>
      <w:r w:rsidRPr="00E25B76">
        <w:t xml:space="preserve">gislación nacional. El </w:t>
      </w:r>
      <w:r w:rsidR="00DF7F69" w:rsidRPr="00E25B76">
        <w:t>párrafo</w:t>
      </w:r>
      <w:r w:rsidRPr="00E25B76">
        <w:t> </w:t>
      </w:r>
      <w:r w:rsidR="00E37B80" w:rsidRPr="00E25B76">
        <w:t>4.2</w:t>
      </w:r>
      <w:r w:rsidRPr="00E25B76">
        <w:t xml:space="preserve"> </w:t>
      </w:r>
      <w:r w:rsidR="00B64EFE" w:rsidRPr="00E25B76">
        <w:t xml:space="preserve">alternativo se ha incluido para </w:t>
      </w:r>
      <w:r w:rsidR="0087726A" w:rsidRPr="00E25B76">
        <w:t xml:space="preserve">ofrecer </w:t>
      </w:r>
      <w:r w:rsidR="00B64EFE" w:rsidRPr="00E25B76">
        <w:t>respuesta a los Estados miembros que no quie</w:t>
      </w:r>
      <w:r w:rsidR="0087726A" w:rsidRPr="00E25B76">
        <w:t>r</w:t>
      </w:r>
      <w:r w:rsidR="00B64EFE" w:rsidRPr="00E25B76">
        <w:t xml:space="preserve">en ver </w:t>
      </w:r>
      <w:r w:rsidR="0087726A" w:rsidRPr="00E25B76">
        <w:t xml:space="preserve">formando parte del requisito de divulgación </w:t>
      </w:r>
      <w:r w:rsidR="00B64EFE" w:rsidRPr="00E25B76">
        <w:t>los requisitos sobre el acceso y participación en los benefic</w:t>
      </w:r>
      <w:r w:rsidR="0087726A" w:rsidRPr="00E25B76">
        <w:t>i</w:t>
      </w:r>
      <w:r w:rsidR="00B64EFE" w:rsidRPr="00E25B76">
        <w:t>os y el consentimiento fundamente previo.</w:t>
      </w:r>
      <w:r w:rsidR="008E7B70" w:rsidRPr="00E25B76">
        <w:t xml:space="preserve"> </w:t>
      </w:r>
      <w:r w:rsidR="00B64EFE" w:rsidRPr="00E25B76">
        <w:t xml:space="preserve">En el </w:t>
      </w:r>
      <w:r w:rsidR="00DF7F69" w:rsidRPr="00E25B76">
        <w:t>párrafo</w:t>
      </w:r>
      <w:r w:rsidRPr="00E25B76">
        <w:t> </w:t>
      </w:r>
      <w:r w:rsidR="00E37B80" w:rsidRPr="00E25B76">
        <w:t xml:space="preserve">4.4, </w:t>
      </w:r>
      <w:r w:rsidR="00B64EFE" w:rsidRPr="00E25B76">
        <w:t xml:space="preserve">se </w:t>
      </w:r>
      <w:r w:rsidR="00FA0CC7" w:rsidRPr="00E25B76">
        <w:t>establece la obligación de poner a disposición del público la informac</w:t>
      </w:r>
      <w:r w:rsidR="0087726A" w:rsidRPr="00E25B76">
        <w:t>i</w:t>
      </w:r>
      <w:r w:rsidR="00FA0CC7" w:rsidRPr="00E25B76">
        <w:t>ón divulgada, con excepción de la información considerada confidencial</w:t>
      </w:r>
      <w:r w:rsidR="00E37B80" w:rsidRPr="00E25B76">
        <w:t>.</w:t>
      </w:r>
      <w:r w:rsidR="008E7B70" w:rsidRPr="00E25B76">
        <w:t xml:space="preserve"> </w:t>
      </w:r>
      <w:r w:rsidR="00FA0CC7" w:rsidRPr="00E25B76">
        <w:t xml:space="preserve">Ello se ha hecho </w:t>
      </w:r>
      <w:r w:rsidR="0087726A" w:rsidRPr="00E25B76">
        <w:t xml:space="preserve">así </w:t>
      </w:r>
      <w:r w:rsidR="00FA0CC7" w:rsidRPr="00E25B76">
        <w:t xml:space="preserve">para atender la </w:t>
      </w:r>
      <w:r w:rsidR="00FA0CC7" w:rsidRPr="00E25B76">
        <w:lastRenderedPageBreak/>
        <w:t xml:space="preserve">petición </w:t>
      </w:r>
      <w:r w:rsidR="0087726A" w:rsidRPr="00E25B76">
        <w:t xml:space="preserve">de que se considerara que </w:t>
      </w:r>
      <w:r w:rsidR="00B21B7D" w:rsidRPr="00E25B76">
        <w:t xml:space="preserve">toda información relacionada con la </w:t>
      </w:r>
      <w:r w:rsidR="00FA0CC7" w:rsidRPr="00E25B76">
        <w:t xml:space="preserve">privacidad, </w:t>
      </w:r>
      <w:r w:rsidR="00B21B7D" w:rsidRPr="00E25B76">
        <w:t xml:space="preserve">los </w:t>
      </w:r>
      <w:r w:rsidR="00FA0CC7" w:rsidRPr="00E25B76">
        <w:t xml:space="preserve">secretos </w:t>
      </w:r>
      <w:r w:rsidR="00B21B7D" w:rsidRPr="00E25B76">
        <w:t>comerciales</w:t>
      </w:r>
      <w:r w:rsidR="00FA0CC7" w:rsidRPr="00E25B76">
        <w:t>, etc</w:t>
      </w:r>
      <w:r w:rsidR="0087726A" w:rsidRPr="00E25B76">
        <w:t>.</w:t>
      </w:r>
      <w:r w:rsidR="00FA0CC7" w:rsidRPr="00E25B76">
        <w:t xml:space="preserve">, </w:t>
      </w:r>
      <w:r w:rsidR="00B21B7D" w:rsidRPr="00E25B76">
        <w:t xml:space="preserve">constituye </w:t>
      </w:r>
      <w:r w:rsidR="0087726A" w:rsidRPr="00E25B76">
        <w:t xml:space="preserve">en todo caso </w:t>
      </w:r>
      <w:r w:rsidR="00FA0CC7" w:rsidRPr="00E25B76">
        <w:t>información confidencial</w:t>
      </w:r>
      <w:r w:rsidR="00E37B80" w:rsidRPr="00E25B76">
        <w:t>.</w:t>
      </w:r>
      <w:r w:rsidR="008E7B70" w:rsidRPr="00E25B76">
        <w:t xml:space="preserve"> </w:t>
      </w:r>
      <w:r w:rsidR="00FA0CC7" w:rsidRPr="00E25B76">
        <w:t xml:space="preserve">El antiguo </w:t>
      </w:r>
      <w:r w:rsidR="00DF7F69" w:rsidRPr="00E25B76">
        <w:t>párrafo</w:t>
      </w:r>
      <w:r w:rsidRPr="00E25B76">
        <w:t> </w:t>
      </w:r>
      <w:r w:rsidR="00E37B80" w:rsidRPr="00E25B76">
        <w:t xml:space="preserve">3.5 </w:t>
      </w:r>
      <w:r w:rsidR="00FA0CC7" w:rsidRPr="00E25B76">
        <w:t>se ha tra</w:t>
      </w:r>
      <w:r w:rsidR="0087726A" w:rsidRPr="00E25B76">
        <w:t>s</w:t>
      </w:r>
      <w:r w:rsidR="00FA0CC7" w:rsidRPr="00E25B76">
        <w:t>ladado al nuevo artículo</w:t>
      </w:r>
      <w:r w:rsidRPr="00E25B76">
        <w:t> </w:t>
      </w:r>
      <w:r w:rsidR="00E37B80" w:rsidRPr="00E25B76">
        <w:t>9.</w:t>
      </w:r>
      <w:r w:rsidR="008E7B70" w:rsidRPr="00E25B76">
        <w:t xml:space="preserve"> </w:t>
      </w:r>
      <w:r w:rsidR="00FA0CC7" w:rsidRPr="00E25B76">
        <w:t>En el artículo</w:t>
      </w:r>
      <w:r w:rsidRPr="00E25B76">
        <w:t> </w:t>
      </w:r>
      <w:r w:rsidR="00E37B80" w:rsidRPr="00E25B76">
        <w:t>5</w:t>
      </w:r>
      <w:r w:rsidR="00FA0CC7" w:rsidRPr="00E25B76">
        <w:t>, el rela</w:t>
      </w:r>
      <w:r w:rsidR="0087726A" w:rsidRPr="00E25B76">
        <w:t>t</w:t>
      </w:r>
      <w:r w:rsidR="00FA0CC7" w:rsidRPr="00E25B76">
        <w:t xml:space="preserve">ivo a las excepciones y limitaciones, los principales </w:t>
      </w:r>
      <w:r w:rsidR="0087726A" w:rsidRPr="00E25B76">
        <w:t xml:space="preserve">cambios </w:t>
      </w:r>
      <w:r w:rsidR="00FA0CC7" w:rsidRPr="00E25B76">
        <w:t xml:space="preserve">han consistido en la inserción del enunciado </w:t>
      </w:r>
      <w:r w:rsidR="00E37B80" w:rsidRPr="00E25B76">
        <w:t>“</w:t>
      </w:r>
      <w:r w:rsidR="00FA0CC7" w:rsidRPr="00E25B76">
        <w:t>apoyo mutuo con otros instrumentos</w:t>
      </w:r>
      <w:r w:rsidR="00E37B80" w:rsidRPr="00E25B76">
        <w:t xml:space="preserve">” </w:t>
      </w:r>
      <w:r w:rsidR="00FA0CC7" w:rsidRPr="00E25B76">
        <w:t>y en la introducción de un nu</w:t>
      </w:r>
      <w:r w:rsidRPr="00E25B76">
        <w:t>evo apartado dentro del párrafo </w:t>
      </w:r>
      <w:r w:rsidR="00E37B80" w:rsidRPr="00E25B76">
        <w:t>1.</w:t>
      </w:r>
    </w:p>
    <w:p w:rsidR="000A7DE1" w:rsidRPr="00E25B76" w:rsidRDefault="000A7DE1" w:rsidP="000A7DE1">
      <w:pPr>
        <w:pStyle w:val="ListParagraph"/>
        <w:ind w:left="0"/>
      </w:pPr>
    </w:p>
    <w:p w:rsidR="00A14E2A" w:rsidRPr="00E25B76" w:rsidRDefault="00961501" w:rsidP="00961501">
      <w:pPr>
        <w:pStyle w:val="ListParagraph"/>
        <w:numPr>
          <w:ilvl w:val="0"/>
          <w:numId w:val="4"/>
        </w:numPr>
        <w:ind w:left="0" w:firstLine="0"/>
      </w:pPr>
      <w:r w:rsidRPr="00E25B76">
        <w:t xml:space="preserve">La </w:t>
      </w:r>
      <w:r w:rsidR="00DD2881" w:rsidRPr="00E25B76">
        <w:t>Sra. </w:t>
      </w:r>
      <w:r w:rsidR="0029703A" w:rsidRPr="00E25B76">
        <w:t xml:space="preserve">Bagley, </w:t>
      </w:r>
      <w:r w:rsidR="00E37B80" w:rsidRPr="00E25B76">
        <w:t>haciendo uso de la palabra en su calidad de Amiga de la Presidencia</w:t>
      </w:r>
      <w:r w:rsidR="0029703A" w:rsidRPr="00E25B76">
        <w:t xml:space="preserve">, </w:t>
      </w:r>
      <w:r w:rsidR="0087726A" w:rsidRPr="00E25B76">
        <w:t xml:space="preserve">hizo hincapié en que, en sus </w:t>
      </w:r>
      <w:r w:rsidR="00D833CB" w:rsidRPr="00E25B76">
        <w:t xml:space="preserve">esfuerzos </w:t>
      </w:r>
      <w:r w:rsidR="0087726A" w:rsidRPr="00E25B76">
        <w:t>por salvaguardar la integridad de las posiciones, ha</w:t>
      </w:r>
      <w:r w:rsidR="0036653A" w:rsidRPr="00E25B76">
        <w:t xml:space="preserve">n tratado de reducir al mínimo </w:t>
      </w:r>
      <w:r w:rsidR="0087726A" w:rsidRPr="00E25B76">
        <w:t>el uso de corchetes</w:t>
      </w:r>
      <w:r w:rsidR="0036653A" w:rsidRPr="00E25B76">
        <w:t>, recurriendo a ellos únicamente cuando les pareció necesario utilizarlos para plasmar con precisión en el texto la posición de los Estados miembros</w:t>
      </w:r>
      <w:r w:rsidR="0029703A" w:rsidRPr="00E25B76">
        <w:t>.</w:t>
      </w:r>
      <w:r w:rsidR="008E7B70" w:rsidRPr="00E25B76">
        <w:t xml:space="preserve"> </w:t>
      </w:r>
      <w:r w:rsidR="0036653A" w:rsidRPr="00E25B76">
        <w:t>Dijo que se había modificado la estructura del artículo</w:t>
      </w:r>
      <w:r w:rsidR="0087726A" w:rsidRPr="00E25B76">
        <w:t> 6</w:t>
      </w:r>
      <w:r w:rsidR="0036653A" w:rsidRPr="00E25B76">
        <w:t xml:space="preserve">, el relativo a las sanciones y recursos, atendiendo fundamentalmente para ello </w:t>
      </w:r>
      <w:r w:rsidR="00D833CB" w:rsidRPr="00E25B76">
        <w:t xml:space="preserve">a </w:t>
      </w:r>
      <w:r w:rsidR="0036653A" w:rsidRPr="00E25B76">
        <w:t xml:space="preserve">los comentarios presentados por los Estados miembros en las reuniones </w:t>
      </w:r>
      <w:r w:rsidR="00903F82" w:rsidRPr="00E25B76">
        <w:t>oficiosas</w:t>
      </w:r>
      <w:r w:rsidR="0087726A" w:rsidRPr="00E25B76">
        <w:t>.</w:t>
      </w:r>
      <w:r w:rsidR="008E7B70" w:rsidRPr="00E25B76">
        <w:t xml:space="preserve"> </w:t>
      </w:r>
      <w:r w:rsidRPr="00E25B76">
        <w:t>El párrafo </w:t>
      </w:r>
      <w:r w:rsidR="0087726A" w:rsidRPr="00E25B76">
        <w:t xml:space="preserve">6.1 </w:t>
      </w:r>
      <w:r w:rsidR="00521FC1" w:rsidRPr="00E25B76">
        <w:t xml:space="preserve">contiene la disposición básica, </w:t>
      </w:r>
      <w:r w:rsidR="00D833CB" w:rsidRPr="00E25B76">
        <w:t xml:space="preserve">la cual se hace eco </w:t>
      </w:r>
      <w:r w:rsidR="00137E1D" w:rsidRPr="00E25B76">
        <w:t xml:space="preserve">en lo esencial </w:t>
      </w:r>
      <w:r w:rsidR="00D833CB" w:rsidRPr="00E25B76">
        <w:t xml:space="preserve">de </w:t>
      </w:r>
      <w:r w:rsidR="00D1101F" w:rsidRPr="00E25B76">
        <w:t xml:space="preserve">la </w:t>
      </w:r>
      <w:r w:rsidR="00521FC1" w:rsidRPr="00E25B76">
        <w:t xml:space="preserve">primera línea del texto introductorio </w:t>
      </w:r>
      <w:r w:rsidR="00D1101F" w:rsidRPr="00E25B76">
        <w:t xml:space="preserve">que figura en el antiguo </w:t>
      </w:r>
      <w:r w:rsidR="00521FC1" w:rsidRPr="00E25B76">
        <w:t xml:space="preserve">artículo </w:t>
      </w:r>
      <w:r w:rsidR="00D1101F" w:rsidRPr="00E25B76">
        <w:t>d</w:t>
      </w:r>
      <w:r w:rsidR="00521FC1" w:rsidRPr="00E25B76">
        <w:t>el texto original.</w:t>
      </w:r>
      <w:r w:rsidR="008E7B70" w:rsidRPr="00E25B76">
        <w:t xml:space="preserve"> </w:t>
      </w:r>
      <w:r w:rsidR="00D1101F" w:rsidRPr="00E25B76">
        <w:t>S</w:t>
      </w:r>
      <w:r w:rsidR="00137E1D" w:rsidRPr="00E25B76">
        <w:t>e</w:t>
      </w:r>
      <w:r w:rsidR="00D1101F" w:rsidRPr="00E25B76">
        <w:t xml:space="preserve"> trata de una disposición amplia </w:t>
      </w:r>
      <w:r w:rsidR="00137E1D" w:rsidRPr="00E25B76">
        <w:t xml:space="preserve">que </w:t>
      </w:r>
      <w:r w:rsidR="00EB7957" w:rsidRPr="00E25B76">
        <w:t xml:space="preserve">reserva </w:t>
      </w:r>
      <w:r w:rsidR="00137E1D" w:rsidRPr="00E25B76">
        <w:t>a las legislaciones nacionales el tema de las sanciones</w:t>
      </w:r>
      <w:r w:rsidR="00521FC1" w:rsidRPr="00E25B76">
        <w:t>.</w:t>
      </w:r>
      <w:r w:rsidR="008E7B70" w:rsidRPr="00E25B76">
        <w:t xml:space="preserve"> </w:t>
      </w:r>
      <w:r w:rsidR="00137E1D" w:rsidRPr="00E25B76">
        <w:t xml:space="preserve">Esa alternativa no </w:t>
      </w:r>
      <w:r w:rsidR="00AF4E44" w:rsidRPr="00E25B76">
        <w:t xml:space="preserve">restringe </w:t>
      </w:r>
      <w:r w:rsidR="00137E1D" w:rsidRPr="00E25B76">
        <w:t>la revocación como posible sanción por el incumplimiento del requisito de divulgación.</w:t>
      </w:r>
      <w:r w:rsidR="008E7B70" w:rsidRPr="00E25B76">
        <w:t xml:space="preserve"> </w:t>
      </w:r>
      <w:r w:rsidR="00D833CB" w:rsidRPr="00E25B76">
        <w:t xml:space="preserve">Dijo que el </w:t>
      </w:r>
      <w:r w:rsidRPr="00E25B76">
        <w:t>párrafo </w:t>
      </w:r>
      <w:r w:rsidR="00521FC1" w:rsidRPr="00E25B76">
        <w:t xml:space="preserve">6.2 </w:t>
      </w:r>
      <w:r w:rsidR="00CD7591" w:rsidRPr="00E25B76">
        <w:t xml:space="preserve">estipula que </w:t>
      </w:r>
      <w:r w:rsidR="00D833CB" w:rsidRPr="00E25B76">
        <w:t xml:space="preserve">las </w:t>
      </w:r>
      <w:r w:rsidR="00CD7591" w:rsidRPr="00E25B76">
        <w:t>medidas podrán incluir medidas previas y/o posteriores a la concesión</w:t>
      </w:r>
      <w:r w:rsidR="00D833CB" w:rsidRPr="00E25B76">
        <w:t xml:space="preserve">, y que </w:t>
      </w:r>
      <w:r w:rsidR="00CD7591" w:rsidRPr="00E25B76">
        <w:t>la alternativa al p</w:t>
      </w:r>
      <w:r w:rsidRPr="00E25B76">
        <w:t>árrafo </w:t>
      </w:r>
      <w:r w:rsidR="00521FC1" w:rsidRPr="00E25B76">
        <w:t xml:space="preserve">6.2 </w:t>
      </w:r>
      <w:r w:rsidR="00CD7591" w:rsidRPr="00E25B76">
        <w:t>incluye una lista indicativa de tales medidas</w:t>
      </w:r>
      <w:r w:rsidR="00521FC1" w:rsidRPr="00E25B76">
        <w:t xml:space="preserve">, </w:t>
      </w:r>
      <w:r w:rsidR="00CD7591" w:rsidRPr="00E25B76">
        <w:t>que ya se contenía en las disposiciones sancionadoras principales del documento original, salv</w:t>
      </w:r>
      <w:r w:rsidRPr="00E25B76">
        <w:t>o por la inserción del apartado </w:t>
      </w:r>
      <w:r w:rsidR="00521FC1" w:rsidRPr="00E25B76">
        <w:t>6.2</w:t>
      </w:r>
      <w:r w:rsidRPr="00E25B76">
        <w:t>.</w:t>
      </w:r>
      <w:r w:rsidR="00521FC1" w:rsidRPr="00E25B76">
        <w:t>a)iv)</w:t>
      </w:r>
      <w:r w:rsidR="00CD7591" w:rsidRPr="00E25B76">
        <w:t>, realizada a petición de un Estado miembro</w:t>
      </w:r>
      <w:r w:rsidR="00521FC1" w:rsidRPr="00E25B76">
        <w:t>.</w:t>
      </w:r>
      <w:r w:rsidR="008E7B70" w:rsidRPr="00E25B76">
        <w:t xml:space="preserve"> </w:t>
      </w:r>
      <w:r w:rsidR="00CD7591" w:rsidRPr="00E25B76">
        <w:t>Dijo que espera que</w:t>
      </w:r>
      <w:r w:rsidRPr="00E25B76">
        <w:t xml:space="preserve"> el párrafo </w:t>
      </w:r>
      <w:r w:rsidR="00521FC1" w:rsidRPr="00E25B76">
        <w:t xml:space="preserve">6.2 </w:t>
      </w:r>
      <w:r w:rsidR="00CD7591" w:rsidRPr="00E25B76">
        <w:t>sea suficiente y que la articulación de posibles medidas, tal como reza la alternativa, es innecesari</w:t>
      </w:r>
      <w:r w:rsidR="00AF4E44" w:rsidRPr="00E25B76">
        <w:t>a</w:t>
      </w:r>
      <w:r w:rsidR="00CD7591" w:rsidRPr="00E25B76">
        <w:t xml:space="preserve"> y </w:t>
      </w:r>
      <w:r w:rsidR="00EB7957" w:rsidRPr="00E25B76">
        <w:t>distaría de ser ó</w:t>
      </w:r>
      <w:r w:rsidR="00AA4EC3" w:rsidRPr="00E25B76">
        <w:t>p</w:t>
      </w:r>
      <w:r w:rsidR="00EB7957" w:rsidRPr="00E25B76">
        <w:t>tim</w:t>
      </w:r>
      <w:r w:rsidR="00AF4E44" w:rsidRPr="00E25B76">
        <w:t>a</w:t>
      </w:r>
      <w:r w:rsidR="00EB7957" w:rsidRPr="00E25B76">
        <w:t xml:space="preserve"> </w:t>
      </w:r>
      <w:r w:rsidR="00D833CB" w:rsidRPr="00E25B76">
        <w:t xml:space="preserve">para </w:t>
      </w:r>
      <w:r w:rsidR="00CD7591" w:rsidRPr="00E25B76">
        <w:t>un acuerdo marco</w:t>
      </w:r>
      <w:r w:rsidR="00521FC1" w:rsidRPr="00E25B76">
        <w:t>.</w:t>
      </w:r>
      <w:r w:rsidR="008E7B70" w:rsidRPr="00E25B76">
        <w:t xml:space="preserve"> </w:t>
      </w:r>
      <w:r w:rsidRPr="00E25B76">
        <w:t>El párrafo </w:t>
      </w:r>
      <w:r w:rsidR="00521FC1" w:rsidRPr="00E25B76">
        <w:t xml:space="preserve">6.3 </w:t>
      </w:r>
      <w:r w:rsidR="00EB7957" w:rsidRPr="00E25B76">
        <w:t xml:space="preserve">está pensado para reflejar el enfoque </w:t>
      </w:r>
      <w:r w:rsidR="004A2D9C" w:rsidRPr="00E25B76">
        <w:t>ado</w:t>
      </w:r>
      <w:r w:rsidR="00A47E78" w:rsidRPr="00E25B76">
        <w:t>p</w:t>
      </w:r>
      <w:r w:rsidR="004A2D9C" w:rsidRPr="00E25B76">
        <w:t xml:space="preserve">tado por </w:t>
      </w:r>
      <w:r w:rsidR="00EB7957" w:rsidRPr="00E25B76">
        <w:t xml:space="preserve">algunos países que </w:t>
      </w:r>
      <w:r w:rsidR="004A2D9C" w:rsidRPr="00E25B76">
        <w:t xml:space="preserve">tienen </w:t>
      </w:r>
      <w:r w:rsidR="00EB7957" w:rsidRPr="00E25B76">
        <w:t>en la revocación una opción</w:t>
      </w:r>
      <w:r w:rsidR="00521FC1" w:rsidRPr="00E25B76">
        <w:t xml:space="preserve">, </w:t>
      </w:r>
      <w:r w:rsidR="00EB7957" w:rsidRPr="00E25B76">
        <w:t>pero que</w:t>
      </w:r>
      <w:r w:rsidR="004A2D9C" w:rsidRPr="00E25B76">
        <w:t xml:space="preserve"> nunca o casi nunca </w:t>
      </w:r>
      <w:r w:rsidR="00A47E78" w:rsidRPr="00E25B76">
        <w:t xml:space="preserve">recurren a ella </w:t>
      </w:r>
      <w:r w:rsidR="004A2D9C" w:rsidRPr="00E25B76">
        <w:t>por considerarla un recurso sancionador de última instancia</w:t>
      </w:r>
      <w:r w:rsidR="00521FC1" w:rsidRPr="00E25B76">
        <w:t>.</w:t>
      </w:r>
      <w:r w:rsidR="008E7B70" w:rsidRPr="00E25B76">
        <w:t xml:space="preserve"> </w:t>
      </w:r>
      <w:r w:rsidR="004A2D9C" w:rsidRPr="00E25B76">
        <w:t>Esa disposición permite establecer la revocación como sanción exclusivamente en caso de que exista una nega</w:t>
      </w:r>
      <w:r w:rsidR="00A47E78" w:rsidRPr="00E25B76">
        <w:t>t</w:t>
      </w:r>
      <w:r w:rsidR="004A2D9C" w:rsidRPr="00E25B76">
        <w:t>iva, deliberada o con</w:t>
      </w:r>
      <w:r w:rsidR="00D833CB" w:rsidRPr="00E25B76">
        <w:t xml:space="preserve"> </w:t>
      </w:r>
      <w:r w:rsidR="004A2D9C" w:rsidRPr="00E25B76">
        <w:t>premeditación, a cumplir, y únicamente despu</w:t>
      </w:r>
      <w:r w:rsidR="00A47E78" w:rsidRPr="00E25B76">
        <w:t xml:space="preserve">és </w:t>
      </w:r>
      <w:r w:rsidR="004A2D9C" w:rsidRPr="00E25B76">
        <w:t>de que al titular de la patente s</w:t>
      </w:r>
      <w:r w:rsidR="00A47E78" w:rsidRPr="00E25B76">
        <w:t>e</w:t>
      </w:r>
      <w:r w:rsidR="004A2D9C" w:rsidRPr="00E25B76">
        <w:t xml:space="preserve"> la haya ofrecido la p</w:t>
      </w:r>
      <w:r w:rsidR="00D833CB" w:rsidRPr="00E25B76">
        <w:t>o</w:t>
      </w:r>
      <w:r w:rsidR="004A2D9C" w:rsidRPr="00E25B76">
        <w:t>sibilidad de llegar a una solución mutuamente satisfactoria con las partes de que se trate, según lo definido en la legislación nacional, y que dichas negociaciones hayan fracasado.</w:t>
      </w:r>
      <w:r w:rsidR="008E7B70" w:rsidRPr="00E25B76">
        <w:t xml:space="preserve"> </w:t>
      </w:r>
      <w:r w:rsidRPr="00E25B76">
        <w:t>La alternativa al párrafo </w:t>
      </w:r>
      <w:r w:rsidR="004A2D9C" w:rsidRPr="00E25B76">
        <w:t xml:space="preserve">6.3 </w:t>
      </w:r>
      <w:r w:rsidR="00A47E78" w:rsidRPr="00E25B76">
        <w:t xml:space="preserve">refleja la posición de los países que no </w:t>
      </w:r>
      <w:r w:rsidR="00D833CB" w:rsidRPr="00E25B76">
        <w:t xml:space="preserve">desean </w:t>
      </w:r>
      <w:r w:rsidR="00A47E78" w:rsidRPr="00E25B76">
        <w:t>que la revocación figure como opción en el acuerdo</w:t>
      </w:r>
      <w:r w:rsidR="004A2D9C" w:rsidRPr="00E25B76">
        <w:t xml:space="preserve">, </w:t>
      </w:r>
      <w:r w:rsidR="00715F3D" w:rsidRPr="00E25B76">
        <w:t xml:space="preserve">debido a </w:t>
      </w:r>
      <w:r w:rsidR="00D833CB" w:rsidRPr="00E25B76">
        <w:t xml:space="preserve">la inquietud </w:t>
      </w:r>
      <w:r w:rsidR="00715F3D" w:rsidRPr="00E25B76">
        <w:t xml:space="preserve">que ello les inspira </w:t>
      </w:r>
      <w:r w:rsidR="00A14E2A" w:rsidRPr="00E25B76">
        <w:t xml:space="preserve">en atención a </w:t>
      </w:r>
      <w:r w:rsidR="00715F3D" w:rsidRPr="00E25B76">
        <w:t xml:space="preserve">la </w:t>
      </w:r>
      <w:r w:rsidR="00A47E78" w:rsidRPr="00E25B76">
        <w:t>seguridad jurídica</w:t>
      </w:r>
      <w:r w:rsidR="004A2D9C" w:rsidRPr="00E25B76">
        <w:t>.</w:t>
      </w:r>
      <w:r w:rsidR="008E7B70" w:rsidRPr="00E25B76">
        <w:t xml:space="preserve"> </w:t>
      </w:r>
      <w:r w:rsidR="00715F3D" w:rsidRPr="00E25B76">
        <w:t xml:space="preserve">Con arreglo al acuerdo, debería existir un suelo, la </w:t>
      </w:r>
      <w:r w:rsidR="00AF4E44" w:rsidRPr="00E25B76">
        <w:t>“</w:t>
      </w:r>
      <w:r w:rsidR="00715F3D" w:rsidRPr="00E25B76">
        <w:t>divulgación obligatoria</w:t>
      </w:r>
      <w:r w:rsidR="00AF4E44" w:rsidRPr="00E25B76">
        <w:t>”</w:t>
      </w:r>
      <w:r w:rsidR="00715F3D" w:rsidRPr="00E25B76">
        <w:t>, y un techo</w:t>
      </w:r>
      <w:r w:rsidR="004A2D9C" w:rsidRPr="00E25B76">
        <w:t xml:space="preserve">, </w:t>
      </w:r>
      <w:r w:rsidR="00715F3D" w:rsidRPr="00E25B76">
        <w:t xml:space="preserve">la </w:t>
      </w:r>
      <w:r w:rsidR="00AF4E44" w:rsidRPr="00E25B76">
        <w:t>“</w:t>
      </w:r>
      <w:r w:rsidR="00715F3D" w:rsidRPr="00E25B76">
        <w:t xml:space="preserve">no </w:t>
      </w:r>
      <w:r w:rsidR="001F5828" w:rsidRPr="00E25B76">
        <w:t xml:space="preserve">inclusión de la </w:t>
      </w:r>
      <w:r w:rsidR="00715F3D" w:rsidRPr="00E25B76">
        <w:t>revocación</w:t>
      </w:r>
      <w:r w:rsidR="00AF4E44" w:rsidRPr="00E25B76">
        <w:t>”</w:t>
      </w:r>
      <w:r w:rsidR="004A2D9C" w:rsidRPr="00E25B76">
        <w:t xml:space="preserve">, </w:t>
      </w:r>
      <w:r w:rsidR="00AF4E44" w:rsidRPr="00E25B76">
        <w:t xml:space="preserve">a fin de </w:t>
      </w:r>
      <w:r w:rsidR="00A14E2A" w:rsidRPr="00E25B76">
        <w:t xml:space="preserve">reforzar </w:t>
      </w:r>
      <w:r w:rsidR="00715F3D" w:rsidRPr="00E25B76">
        <w:t xml:space="preserve">la seguridad jurídica en </w:t>
      </w:r>
      <w:r w:rsidR="00AF4E44" w:rsidRPr="00E25B76">
        <w:t xml:space="preserve">beneficio </w:t>
      </w:r>
      <w:r w:rsidR="00A14E2A" w:rsidRPr="00E25B76">
        <w:t xml:space="preserve">de </w:t>
      </w:r>
      <w:r w:rsidR="00715F3D" w:rsidRPr="00E25B76">
        <w:t>los solicitantes</w:t>
      </w:r>
      <w:r w:rsidR="004A2D9C" w:rsidRPr="00E25B76">
        <w:t>.</w:t>
      </w:r>
      <w:r w:rsidR="008E7B70" w:rsidRPr="00E25B76">
        <w:t xml:space="preserve"> </w:t>
      </w:r>
      <w:r w:rsidR="00A14E2A" w:rsidRPr="00E25B76">
        <w:t xml:space="preserve">Asimismo, dijo que los </w:t>
      </w:r>
      <w:r w:rsidR="00D833CB" w:rsidRPr="00E25B76">
        <w:t>E</w:t>
      </w:r>
      <w:r w:rsidR="00A14E2A" w:rsidRPr="00E25B76">
        <w:t xml:space="preserve">stados miembros </w:t>
      </w:r>
      <w:r w:rsidR="00D833CB" w:rsidRPr="00E25B76">
        <w:t xml:space="preserve">podrían encontrar interesante </w:t>
      </w:r>
      <w:r w:rsidR="00A14E2A" w:rsidRPr="00E25B76">
        <w:t xml:space="preserve">introducir un suelo </w:t>
      </w:r>
      <w:r w:rsidR="00D833CB" w:rsidRPr="00E25B76">
        <w:t>de s</w:t>
      </w:r>
      <w:r w:rsidR="00A14E2A" w:rsidRPr="00E25B76">
        <w:t>anciones y recur</w:t>
      </w:r>
      <w:r w:rsidR="00AF4E44" w:rsidRPr="00E25B76">
        <w:t>s</w:t>
      </w:r>
      <w:r w:rsidR="00A14E2A" w:rsidRPr="00E25B76">
        <w:t>os</w:t>
      </w:r>
      <w:r w:rsidR="004A2D9C" w:rsidRPr="00E25B76">
        <w:t xml:space="preserve">, </w:t>
      </w:r>
      <w:r w:rsidR="00A14E2A" w:rsidRPr="00E25B76">
        <w:t>como una sanción mínima</w:t>
      </w:r>
      <w:r w:rsidR="004A2D9C" w:rsidRPr="00E25B76">
        <w:t xml:space="preserve">, </w:t>
      </w:r>
      <w:r w:rsidR="00A14E2A" w:rsidRPr="00E25B76">
        <w:t xml:space="preserve">y </w:t>
      </w:r>
      <w:r w:rsidR="00B872E1" w:rsidRPr="00E25B76">
        <w:t xml:space="preserve">el correspondiente </w:t>
      </w:r>
      <w:r w:rsidR="00A14E2A" w:rsidRPr="00E25B76">
        <w:t>techo</w:t>
      </w:r>
      <w:r w:rsidR="00D833CB" w:rsidRPr="00E25B76">
        <w:t>,</w:t>
      </w:r>
      <w:r w:rsidR="00A14E2A" w:rsidRPr="00E25B76">
        <w:t xml:space="preserve"> a fin de que el texto refleje una solución intermedia.</w:t>
      </w:r>
      <w:r w:rsidR="008E7B70" w:rsidRPr="00E25B76">
        <w:t xml:space="preserve"> </w:t>
      </w:r>
      <w:r w:rsidR="00A14E2A" w:rsidRPr="00E25B76">
        <w:t xml:space="preserve">Finalizó sus observaciones a propósito de ese artículo </w:t>
      </w:r>
      <w:r w:rsidR="00AF4E44" w:rsidRPr="00E25B76">
        <w:t xml:space="preserve">indicando </w:t>
      </w:r>
      <w:r w:rsidR="00B872E1" w:rsidRPr="00E25B76">
        <w:t xml:space="preserve">que se </w:t>
      </w:r>
      <w:r w:rsidRPr="00E25B76">
        <w:t>había incluido un nuevo párrafo </w:t>
      </w:r>
      <w:r w:rsidR="00B872E1" w:rsidRPr="00E25B76">
        <w:t xml:space="preserve">6.4 a fin de dotar a los mecanismos de solución de controversias, que anteriormente </w:t>
      </w:r>
      <w:r w:rsidR="00D833CB" w:rsidRPr="00E25B76">
        <w:t xml:space="preserve">se incluían </w:t>
      </w:r>
      <w:r w:rsidR="00B872E1" w:rsidRPr="00E25B76">
        <w:t>en el texto introductorio, de su propio párrafo aparte</w:t>
      </w:r>
      <w:r w:rsidR="00D833CB" w:rsidRPr="00E25B76">
        <w:t>.</w:t>
      </w:r>
      <w:r w:rsidR="008E7B70" w:rsidRPr="00E25B76">
        <w:t xml:space="preserve"> </w:t>
      </w:r>
      <w:r w:rsidR="00B872E1" w:rsidRPr="00E25B76">
        <w:t>Las alternativas a los a</w:t>
      </w:r>
      <w:r w:rsidRPr="00E25B76">
        <w:t>rtículos 2 a </w:t>
      </w:r>
      <w:r w:rsidR="00B872E1" w:rsidRPr="00E25B76">
        <w:t>6 no suponen un nuevo requisito de divulgación y se intitulan “Medidas preventivas”.</w:t>
      </w:r>
      <w:r w:rsidR="008E7B70" w:rsidRPr="00E25B76">
        <w:t xml:space="preserve"> </w:t>
      </w:r>
      <w:r w:rsidR="00B872E1" w:rsidRPr="00E25B76">
        <w:t>En la alternativa a</w:t>
      </w:r>
      <w:r w:rsidR="00AF4E44" w:rsidRPr="00E25B76">
        <w:t>l</w:t>
      </w:r>
      <w:r w:rsidR="00B872E1" w:rsidRPr="00E25B76">
        <w:t xml:space="preserve"> artículo</w:t>
      </w:r>
      <w:r w:rsidRPr="00E25B76">
        <w:t> </w:t>
      </w:r>
      <w:r w:rsidR="00B872E1" w:rsidRPr="00E25B76">
        <w:t>2</w:t>
      </w:r>
      <w:r w:rsidR="00AF4E44" w:rsidRPr="00E25B76">
        <w:t xml:space="preserve">, </w:t>
      </w:r>
      <w:r w:rsidR="00B872E1" w:rsidRPr="00E25B76">
        <w:t>se recogen dos objetivos alternativos similares.</w:t>
      </w:r>
      <w:r w:rsidR="008E7B70" w:rsidRPr="00E25B76">
        <w:t xml:space="preserve"> </w:t>
      </w:r>
      <w:r w:rsidR="00B872E1" w:rsidRPr="00E25B76">
        <w:t>El primero de ellos figuraba ya en el document</w:t>
      </w:r>
      <w:r w:rsidR="00D833CB" w:rsidRPr="00E25B76">
        <w:t>o</w:t>
      </w:r>
      <w:r w:rsidR="00B872E1" w:rsidRPr="00E25B76">
        <w:t xml:space="preserve"> original, mientras que el segundo ha sido </w:t>
      </w:r>
      <w:r w:rsidR="00D833CB" w:rsidRPr="00E25B76">
        <w:t xml:space="preserve">incluido </w:t>
      </w:r>
      <w:r w:rsidR="00B872E1" w:rsidRPr="00E25B76">
        <w:t xml:space="preserve">por un </w:t>
      </w:r>
      <w:r w:rsidR="00D833CB" w:rsidRPr="00E25B76">
        <w:t>E</w:t>
      </w:r>
      <w:r w:rsidR="00B872E1" w:rsidRPr="00E25B76">
        <w:t>stado miembro en la sesión plenaria.</w:t>
      </w:r>
      <w:r w:rsidR="008E7B70" w:rsidRPr="00E25B76">
        <w:t xml:space="preserve"> </w:t>
      </w:r>
      <w:r w:rsidR="00B872E1" w:rsidRPr="00E25B76">
        <w:t>La alternativa al artículo 3, el r</w:t>
      </w:r>
      <w:r w:rsidR="00D833CB" w:rsidRPr="00E25B76">
        <w:t>e</w:t>
      </w:r>
      <w:r w:rsidR="00B872E1" w:rsidRPr="00E25B76">
        <w:t>lativo a la m</w:t>
      </w:r>
      <w:r w:rsidR="00D833CB" w:rsidRPr="00E25B76">
        <w:t>a</w:t>
      </w:r>
      <w:r w:rsidR="00B872E1" w:rsidRPr="00E25B76">
        <w:t xml:space="preserve">teria objeto del instrumento, es la </w:t>
      </w:r>
      <w:r w:rsidR="00D833CB" w:rsidRPr="00E25B76">
        <w:t xml:space="preserve">misma </w:t>
      </w:r>
      <w:r w:rsidR="00B872E1" w:rsidRPr="00E25B76">
        <w:t>que figura en el documento o</w:t>
      </w:r>
      <w:r w:rsidR="00D833CB" w:rsidRPr="00E25B76">
        <w:t>ri</w:t>
      </w:r>
      <w:r w:rsidR="00B872E1" w:rsidRPr="00E25B76">
        <w:t>ginal.</w:t>
      </w:r>
      <w:r w:rsidR="008E7B70" w:rsidRPr="00E25B76">
        <w:t xml:space="preserve"> </w:t>
      </w:r>
      <w:r w:rsidR="00B872E1" w:rsidRPr="00E25B76">
        <w:t>La alternativa al artículo</w:t>
      </w:r>
      <w:r w:rsidRPr="00E25B76">
        <w:t> </w:t>
      </w:r>
      <w:r w:rsidR="00B872E1" w:rsidRPr="00E25B76">
        <w:t xml:space="preserve">4, intitulado “Divulgación,” </w:t>
      </w:r>
      <w:r w:rsidR="00D833CB" w:rsidRPr="00E25B76">
        <w:t xml:space="preserve">reproduce </w:t>
      </w:r>
      <w:r w:rsidR="00B872E1" w:rsidRPr="00E25B76">
        <w:t>la misma disposición básica que figura el documento original.</w:t>
      </w:r>
      <w:r w:rsidR="008E7B70" w:rsidRPr="00E25B76">
        <w:t xml:space="preserve"> </w:t>
      </w:r>
      <w:r w:rsidR="00B872E1" w:rsidRPr="00E25B76">
        <w:t xml:space="preserve">Así con todo, </w:t>
      </w:r>
      <w:r w:rsidR="00D833CB" w:rsidRPr="00E25B76">
        <w:t xml:space="preserve">observó </w:t>
      </w:r>
      <w:r w:rsidR="00B872E1" w:rsidRPr="00E25B76">
        <w:t>que un Estado miembro había tomado la palabra para solicitar que los párrafos</w:t>
      </w:r>
      <w:r w:rsidRPr="00E25B76">
        <w:t> 4.2 a 4.4 y </w:t>
      </w:r>
      <w:r w:rsidR="00B872E1" w:rsidRPr="00E25B76">
        <w:t>4.6 del artículo</w:t>
      </w:r>
      <w:r w:rsidRPr="00E25B76">
        <w:t> </w:t>
      </w:r>
      <w:r w:rsidR="00B872E1" w:rsidRPr="00E25B76">
        <w:t>4 alternativo se trasladaran a la sección sobre los requisitos de divulgación obligatoria.</w:t>
      </w:r>
      <w:r w:rsidR="008E7B70" w:rsidRPr="00E25B76">
        <w:t xml:space="preserve"> </w:t>
      </w:r>
      <w:r w:rsidR="00B872E1" w:rsidRPr="00E25B76">
        <w:t xml:space="preserve">Sin embargo, </w:t>
      </w:r>
      <w:r w:rsidRPr="00E25B76">
        <w:t>dijo que los párrafos 4.2 a </w:t>
      </w:r>
      <w:r w:rsidR="00B872E1" w:rsidRPr="00E25B76">
        <w:t>4.4 parecen guardar relación con una divulgación voluntaria o regulada por contrato, y no así con un nuevo requisito de divulgación obligatoria, y que ello les ha</w:t>
      </w:r>
      <w:r w:rsidR="00AF4E44" w:rsidRPr="00E25B76">
        <w:t>bía</w:t>
      </w:r>
      <w:r w:rsidR="00B872E1" w:rsidRPr="00E25B76">
        <w:t xml:space="preserve"> </w:t>
      </w:r>
      <w:r w:rsidR="00AF4E44" w:rsidRPr="00E25B76">
        <w:t xml:space="preserve">hecho </w:t>
      </w:r>
      <w:r w:rsidR="00B872E1" w:rsidRPr="00E25B76">
        <w:t xml:space="preserve">decantarse por mantener esos párrafos en </w:t>
      </w:r>
      <w:r w:rsidR="00D833CB" w:rsidRPr="00E25B76">
        <w:t xml:space="preserve">dicha </w:t>
      </w:r>
      <w:r w:rsidR="00B872E1" w:rsidRPr="00E25B76">
        <w:t>sección.</w:t>
      </w:r>
      <w:r w:rsidR="008E7B70" w:rsidRPr="00E25B76">
        <w:t xml:space="preserve"> </w:t>
      </w:r>
      <w:r w:rsidRPr="00E25B76">
        <w:t>El párrafo </w:t>
      </w:r>
      <w:r w:rsidR="00B872E1" w:rsidRPr="00E25B76">
        <w:t>4.6 es una disposición amplia que exige a las Oficinas de patentes ampliar el plazo de vigencia de la patente concedida cuando no haya sido posible examinarla de manera puntual por algún tipo de retraso imputable a la oficina.</w:t>
      </w:r>
      <w:r w:rsidR="008E7B70" w:rsidRPr="00E25B76">
        <w:t xml:space="preserve"> </w:t>
      </w:r>
      <w:r w:rsidR="00B872E1" w:rsidRPr="00E25B76">
        <w:t xml:space="preserve">Como tal, </w:t>
      </w:r>
      <w:r w:rsidR="00B4267A" w:rsidRPr="00E25B76">
        <w:t xml:space="preserve">dijo que, </w:t>
      </w:r>
      <w:r w:rsidR="00B872E1" w:rsidRPr="00E25B76">
        <w:t>puesto que se trata de una disposic</w:t>
      </w:r>
      <w:r w:rsidR="00AA4EC3" w:rsidRPr="00E25B76">
        <w:t>i</w:t>
      </w:r>
      <w:r w:rsidR="00B872E1" w:rsidRPr="00E25B76">
        <w:t xml:space="preserve">ón amplia con la que ningún requisito de divulgación obligatoria puede relacionarse de </w:t>
      </w:r>
      <w:r w:rsidR="00B872E1" w:rsidRPr="00E25B76">
        <w:lastRenderedPageBreak/>
        <w:t xml:space="preserve">manera clara y directa, </w:t>
      </w:r>
      <w:r w:rsidR="00B4267A" w:rsidRPr="00E25B76">
        <w:t xml:space="preserve">encontraría </w:t>
      </w:r>
      <w:r w:rsidR="00B872E1" w:rsidRPr="00E25B76">
        <w:t>mejor acomodo en esa sección del texto.</w:t>
      </w:r>
      <w:r w:rsidR="008E7B70" w:rsidRPr="00E25B76">
        <w:t xml:space="preserve"> </w:t>
      </w:r>
      <w:r w:rsidR="00B872E1" w:rsidRPr="00E25B76">
        <w:t xml:space="preserve">No se han presentado </w:t>
      </w:r>
      <w:r w:rsidRPr="00E25B76">
        <w:t>alternativas a los artículos 5 ni </w:t>
      </w:r>
      <w:r w:rsidR="00B872E1" w:rsidRPr="00E25B76">
        <w:t xml:space="preserve">6, porque no hay divulgación obligatoria que resulte </w:t>
      </w:r>
      <w:r w:rsidR="00AF4E44" w:rsidRPr="00E25B76">
        <w:t xml:space="preserve">exigible </w:t>
      </w:r>
      <w:r w:rsidR="00B872E1" w:rsidRPr="00E25B76">
        <w:t>en su marco.</w:t>
      </w:r>
      <w:r w:rsidR="008E7B70" w:rsidRPr="00E25B76">
        <w:t xml:space="preserve"> </w:t>
      </w:r>
      <w:r w:rsidRPr="00E25B76">
        <w:t>El p</w:t>
      </w:r>
      <w:r w:rsidR="00AA4EC3" w:rsidRPr="00E25B76">
        <w:t>á</w:t>
      </w:r>
      <w:r w:rsidRPr="00E25B76">
        <w:t>rrafo </w:t>
      </w:r>
      <w:r w:rsidR="00B872E1" w:rsidRPr="00E25B76">
        <w:t>8.5 ha sido incluido por un Estado miembro y guarda relación con el proyectado portal de la OMPI.</w:t>
      </w:r>
      <w:r w:rsidR="008E7B70" w:rsidRPr="00E25B76">
        <w:t xml:space="preserve"> </w:t>
      </w:r>
      <w:r w:rsidR="00B872E1" w:rsidRPr="00E25B76">
        <w:t>Las disposici</w:t>
      </w:r>
      <w:r w:rsidR="00B4267A" w:rsidRPr="00E25B76">
        <w:t>o</w:t>
      </w:r>
      <w:r w:rsidR="00B872E1" w:rsidRPr="00E25B76">
        <w:t xml:space="preserve">nes finales incorporan algunas modificaciones mínimas, </w:t>
      </w:r>
      <w:r w:rsidR="00B4267A" w:rsidRPr="00E25B76">
        <w:t xml:space="preserve">además del </w:t>
      </w:r>
      <w:r w:rsidR="00B872E1" w:rsidRPr="00E25B76">
        <w:t>cambio de numeración de sus artículos.</w:t>
      </w:r>
      <w:r w:rsidR="008E7B70" w:rsidRPr="00E25B76">
        <w:t xml:space="preserve"> </w:t>
      </w:r>
      <w:r w:rsidRPr="00E25B76">
        <w:t>El artículo </w:t>
      </w:r>
      <w:r w:rsidR="00B872E1" w:rsidRPr="00E25B76">
        <w:t xml:space="preserve">9 se intitula ahora “Medidas preventivas de protección” y </w:t>
      </w:r>
      <w:r w:rsidR="00B4267A" w:rsidRPr="00E25B76">
        <w:t xml:space="preserve">se corresponde con </w:t>
      </w:r>
      <w:r w:rsidR="00B872E1" w:rsidRPr="00E25B76">
        <w:t xml:space="preserve">el antiguo </w:t>
      </w:r>
      <w:r w:rsidR="008C3640" w:rsidRPr="00E25B76">
        <w:t>párrafo</w:t>
      </w:r>
      <w:r w:rsidRPr="00E25B76">
        <w:t> </w:t>
      </w:r>
      <w:r w:rsidR="00B872E1" w:rsidRPr="00E25B76">
        <w:t>3.5.</w:t>
      </w:r>
      <w:r w:rsidR="008E7B70" w:rsidRPr="00E25B76">
        <w:t xml:space="preserve"> </w:t>
      </w:r>
      <w:r w:rsidR="00B4267A" w:rsidRPr="00E25B76">
        <w:t>R</w:t>
      </w:r>
      <w:r w:rsidR="00B872E1" w:rsidRPr="00E25B76">
        <w:t>eiteró que su</w:t>
      </w:r>
      <w:r w:rsidR="00B4267A" w:rsidRPr="00E25B76">
        <w:t xml:space="preserve"> ob</w:t>
      </w:r>
      <w:r w:rsidR="00B872E1" w:rsidRPr="00E25B76">
        <w:t xml:space="preserve">jetivo había sido simplificar el texto en </w:t>
      </w:r>
      <w:r w:rsidR="00AF4E44" w:rsidRPr="00E25B76">
        <w:t xml:space="preserve">aras </w:t>
      </w:r>
      <w:r w:rsidR="00B4267A" w:rsidRPr="00E25B76">
        <w:t xml:space="preserve">de </w:t>
      </w:r>
      <w:r w:rsidR="00B872E1" w:rsidRPr="00E25B76">
        <w:t>continuar reduciendo los desequilibrios y salvaguar</w:t>
      </w:r>
      <w:r w:rsidR="00AA4EC3" w:rsidRPr="00E25B76">
        <w:t>dar</w:t>
      </w:r>
      <w:r w:rsidR="00B872E1" w:rsidRPr="00E25B76">
        <w:t xml:space="preserve"> la integridad de las posiciones.</w:t>
      </w:r>
      <w:r w:rsidR="008E7B70" w:rsidRPr="00E25B76">
        <w:t xml:space="preserve"> </w:t>
      </w:r>
      <w:r w:rsidR="00B872E1" w:rsidRPr="00E25B76">
        <w:t xml:space="preserve">Pidió disculpas por anticipado por los posibles errores y dijo que </w:t>
      </w:r>
      <w:r w:rsidR="00B4267A" w:rsidRPr="00E25B76">
        <w:t xml:space="preserve">espera </w:t>
      </w:r>
      <w:r w:rsidR="00B872E1" w:rsidRPr="00E25B76">
        <w:t xml:space="preserve">con interés </w:t>
      </w:r>
      <w:r w:rsidR="00B4267A" w:rsidRPr="00E25B76">
        <w:t xml:space="preserve">que se le </w:t>
      </w:r>
      <w:r w:rsidR="00AF4E44" w:rsidRPr="00E25B76">
        <w:t xml:space="preserve">hagan llegar </w:t>
      </w:r>
      <w:r w:rsidR="00B872E1" w:rsidRPr="00E25B76">
        <w:t xml:space="preserve">cualesquiera correcciones </w:t>
      </w:r>
      <w:r w:rsidR="00B4267A" w:rsidRPr="00E25B76">
        <w:t xml:space="preserve">o </w:t>
      </w:r>
      <w:r w:rsidR="00B872E1" w:rsidRPr="00E25B76">
        <w:t>comentarios.</w:t>
      </w:r>
    </w:p>
    <w:p w:rsidR="00521FC1" w:rsidRPr="00E25B76" w:rsidRDefault="00521FC1" w:rsidP="00521FC1">
      <w:pPr>
        <w:pStyle w:val="ListParagraph"/>
      </w:pPr>
    </w:p>
    <w:p w:rsidR="00EB7957" w:rsidRPr="00E25B76" w:rsidRDefault="00CD7591" w:rsidP="003D1F09">
      <w:pPr>
        <w:pStyle w:val="ListParagraph"/>
        <w:numPr>
          <w:ilvl w:val="0"/>
          <w:numId w:val="4"/>
        </w:numPr>
        <w:ind w:left="0" w:firstLine="0"/>
      </w:pPr>
      <w:r w:rsidRPr="00E25B76">
        <w:rPr>
          <w:rFonts w:cs="Courier New"/>
        </w:rPr>
        <w:t>El presidente cedió la palabra para que se</w:t>
      </w:r>
      <w:r w:rsidR="00EB7957" w:rsidRPr="00E25B76">
        <w:rPr>
          <w:rFonts w:cs="Courier New"/>
        </w:rPr>
        <w:t xml:space="preserve"> </w:t>
      </w:r>
      <w:r w:rsidRPr="00E25B76">
        <w:rPr>
          <w:rFonts w:cs="Courier New"/>
        </w:rPr>
        <w:t>formulen comentarios sobre el documento revisado</w:t>
      </w:r>
      <w:r w:rsidR="0029703A" w:rsidRPr="00E25B76">
        <w:rPr>
          <w:rFonts w:cs="Courier New"/>
        </w:rPr>
        <w:t xml:space="preserve">, </w:t>
      </w:r>
      <w:r w:rsidR="00EB7957" w:rsidRPr="00E25B76">
        <w:rPr>
          <w:rFonts w:cs="Courier New"/>
        </w:rPr>
        <w:t xml:space="preserve">empezando por las declaraciones generales, </w:t>
      </w:r>
      <w:r w:rsidR="00A47E78" w:rsidRPr="00E25B76">
        <w:rPr>
          <w:rFonts w:cs="Courier New"/>
        </w:rPr>
        <w:t xml:space="preserve">para </w:t>
      </w:r>
      <w:r w:rsidR="001F5828" w:rsidRPr="00E25B76">
        <w:rPr>
          <w:rFonts w:cs="Courier New"/>
        </w:rPr>
        <w:t xml:space="preserve">a continuación </w:t>
      </w:r>
      <w:r w:rsidR="00A47E78" w:rsidRPr="00E25B76">
        <w:rPr>
          <w:rFonts w:cs="Courier New"/>
        </w:rPr>
        <w:t xml:space="preserve">pasar a </w:t>
      </w:r>
      <w:r w:rsidR="00EB7957" w:rsidRPr="00E25B76">
        <w:rPr>
          <w:rFonts w:cs="Courier New"/>
        </w:rPr>
        <w:t xml:space="preserve">las declaraciones </w:t>
      </w:r>
      <w:r w:rsidR="00A47E78" w:rsidRPr="00E25B76">
        <w:rPr>
          <w:rFonts w:cs="Courier New"/>
        </w:rPr>
        <w:t>sobre cuestiones específicas</w:t>
      </w:r>
      <w:r w:rsidR="00B4267A" w:rsidRPr="00E25B76">
        <w:rPr>
          <w:rFonts w:cs="Courier New"/>
        </w:rPr>
        <w:t xml:space="preserve">, antes de finalizar </w:t>
      </w:r>
      <w:r w:rsidR="00EB7957" w:rsidRPr="00E25B76">
        <w:rPr>
          <w:rFonts w:cs="Courier New"/>
        </w:rPr>
        <w:t xml:space="preserve">con el debate </w:t>
      </w:r>
      <w:r w:rsidR="00B4267A" w:rsidRPr="00E25B76">
        <w:rPr>
          <w:rFonts w:cs="Courier New"/>
        </w:rPr>
        <w:t xml:space="preserve">sobre </w:t>
      </w:r>
      <w:r w:rsidR="00EB7957" w:rsidRPr="00E25B76">
        <w:rPr>
          <w:rFonts w:cs="Courier New"/>
        </w:rPr>
        <w:t xml:space="preserve">las omisiones y errores. </w:t>
      </w:r>
    </w:p>
    <w:p w:rsidR="00EB7957" w:rsidRPr="00E25B76" w:rsidRDefault="00EB7957" w:rsidP="00EB7957">
      <w:pPr>
        <w:pStyle w:val="ListParagraph"/>
        <w:rPr>
          <w:rFonts w:cs="Courier New"/>
        </w:rPr>
      </w:pPr>
    </w:p>
    <w:p w:rsidR="0029703A" w:rsidRPr="00E25B76" w:rsidRDefault="0029703A" w:rsidP="00961501">
      <w:pPr>
        <w:pStyle w:val="ListParagraph"/>
        <w:numPr>
          <w:ilvl w:val="0"/>
          <w:numId w:val="4"/>
        </w:numPr>
        <w:ind w:left="0" w:firstLine="0"/>
      </w:pPr>
      <w:r w:rsidRPr="00E25B76">
        <w:t>[Not</w:t>
      </w:r>
      <w:r w:rsidR="00B872E1" w:rsidRPr="00E25B76">
        <w:t>a</w:t>
      </w:r>
      <w:r w:rsidRPr="00E25B76">
        <w:t xml:space="preserve"> </w:t>
      </w:r>
      <w:r w:rsidR="00B872E1" w:rsidRPr="00E25B76">
        <w:t>de la Secretaría:</w:t>
      </w:r>
      <w:r w:rsidR="008E7B70" w:rsidRPr="00E25B76">
        <w:t xml:space="preserve"> </w:t>
      </w:r>
      <w:r w:rsidR="00B872E1" w:rsidRPr="00E25B76">
        <w:t>todos los oradores agradecieron al facilitador, a la Amiga de la Presidencia y a los miembros de los grupos de contacto la labor realizada</w:t>
      </w:r>
      <w:r w:rsidRPr="00E25B76">
        <w:t>]</w:t>
      </w:r>
      <w:r w:rsidR="00B872E1" w:rsidRPr="00E25B76">
        <w:t>.</w:t>
      </w:r>
      <w:r w:rsidR="008E7B70" w:rsidRPr="00E25B76">
        <w:t xml:space="preserve"> </w:t>
      </w:r>
      <w:r w:rsidR="00D7092D" w:rsidRPr="00E25B76">
        <w:t>La d</w:t>
      </w:r>
      <w:r w:rsidR="00A02B7D" w:rsidRPr="00E25B76">
        <w:rPr>
          <w:rFonts w:cs="Courier New"/>
        </w:rPr>
        <w:t>elegación de Indonesia, haciendo uso de la palabra en nombre de los Países de Ideas Afines,</w:t>
      </w:r>
      <w:r w:rsidRPr="00E25B76">
        <w:rPr>
          <w:rFonts w:cs="Courier New"/>
        </w:rPr>
        <w:t xml:space="preserve"> </w:t>
      </w:r>
      <w:r w:rsidR="00B4267A" w:rsidRPr="00E25B76">
        <w:rPr>
          <w:rFonts w:cs="Courier New"/>
        </w:rPr>
        <w:t xml:space="preserve">dijo que elaborar una </w:t>
      </w:r>
      <w:r w:rsidR="00961501" w:rsidRPr="00E25B76">
        <w:rPr>
          <w:rFonts w:cs="Courier New"/>
        </w:rPr>
        <w:t>Rev. 2</w:t>
      </w:r>
      <w:r w:rsidR="00B4267A" w:rsidRPr="00E25B76">
        <w:rPr>
          <w:rFonts w:cs="Courier New"/>
        </w:rPr>
        <w:t xml:space="preserve"> que </w:t>
      </w:r>
      <w:r w:rsidR="00122E98" w:rsidRPr="00E25B76">
        <w:rPr>
          <w:rFonts w:cs="Courier New"/>
        </w:rPr>
        <w:t xml:space="preserve">continúe </w:t>
      </w:r>
      <w:r w:rsidR="00B4267A" w:rsidRPr="00E25B76">
        <w:rPr>
          <w:rFonts w:cs="Courier New"/>
        </w:rPr>
        <w:t xml:space="preserve">reflejando todas las posiciones </w:t>
      </w:r>
      <w:r w:rsidR="00122E98" w:rsidRPr="00E25B76">
        <w:rPr>
          <w:rFonts w:cs="Courier New"/>
        </w:rPr>
        <w:t xml:space="preserve">defendidas </w:t>
      </w:r>
      <w:r w:rsidR="00B4267A" w:rsidRPr="00E25B76">
        <w:rPr>
          <w:rFonts w:cs="Courier New"/>
        </w:rPr>
        <w:t>en los debates no es una tarea fácil</w:t>
      </w:r>
      <w:r w:rsidRPr="00E25B76">
        <w:rPr>
          <w:rFonts w:cs="Courier New"/>
        </w:rPr>
        <w:t>.</w:t>
      </w:r>
      <w:r w:rsidR="008E7B70" w:rsidRPr="00E25B76">
        <w:rPr>
          <w:rFonts w:cs="Courier New"/>
        </w:rPr>
        <w:t xml:space="preserve"> </w:t>
      </w:r>
      <w:r w:rsidR="001F5828" w:rsidRPr="00E25B76">
        <w:rPr>
          <w:rFonts w:cs="Courier New"/>
        </w:rPr>
        <w:t>Afirmó que, e</w:t>
      </w:r>
      <w:r w:rsidR="00B4267A" w:rsidRPr="00E25B76">
        <w:rPr>
          <w:rFonts w:cs="Courier New"/>
        </w:rPr>
        <w:t>n general</w:t>
      </w:r>
      <w:r w:rsidRPr="00E25B76">
        <w:rPr>
          <w:rFonts w:cs="Courier New"/>
        </w:rPr>
        <w:t xml:space="preserve">, </w:t>
      </w:r>
      <w:r w:rsidR="00B4267A" w:rsidRPr="00E25B76">
        <w:rPr>
          <w:rFonts w:cs="Courier New"/>
        </w:rPr>
        <w:t xml:space="preserve">la </w:t>
      </w:r>
      <w:r w:rsidR="00961501" w:rsidRPr="00E25B76">
        <w:rPr>
          <w:rFonts w:cs="Courier New"/>
        </w:rPr>
        <w:t>Rev. 2</w:t>
      </w:r>
      <w:r w:rsidRPr="00E25B76">
        <w:rPr>
          <w:rFonts w:cs="Courier New"/>
        </w:rPr>
        <w:t xml:space="preserve"> </w:t>
      </w:r>
      <w:r w:rsidR="00122E98" w:rsidRPr="00E25B76">
        <w:rPr>
          <w:rFonts w:cs="Courier New"/>
        </w:rPr>
        <w:t xml:space="preserve">podría </w:t>
      </w:r>
      <w:r w:rsidR="00B4267A" w:rsidRPr="00E25B76">
        <w:rPr>
          <w:rFonts w:cs="Courier New"/>
        </w:rPr>
        <w:t xml:space="preserve">servir de base para </w:t>
      </w:r>
      <w:r w:rsidR="001F5828" w:rsidRPr="00E25B76">
        <w:rPr>
          <w:rFonts w:cs="Courier New"/>
        </w:rPr>
        <w:t xml:space="preserve">proseguir </w:t>
      </w:r>
      <w:r w:rsidR="00B4267A" w:rsidRPr="00E25B76">
        <w:rPr>
          <w:rFonts w:cs="Courier New"/>
        </w:rPr>
        <w:t>los debates</w:t>
      </w:r>
      <w:r w:rsidRPr="00E25B76">
        <w:rPr>
          <w:rFonts w:cs="Courier New"/>
        </w:rPr>
        <w:t>.</w:t>
      </w:r>
      <w:r w:rsidR="008E7B70" w:rsidRPr="00E25B76">
        <w:rPr>
          <w:rFonts w:cs="Courier New"/>
        </w:rPr>
        <w:t xml:space="preserve"> </w:t>
      </w:r>
      <w:r w:rsidR="00B4267A" w:rsidRPr="00E25B76">
        <w:rPr>
          <w:rFonts w:cs="Courier New"/>
        </w:rPr>
        <w:t xml:space="preserve">Dijo que no </w:t>
      </w:r>
      <w:r w:rsidR="00122E98" w:rsidRPr="00E25B76">
        <w:rPr>
          <w:rFonts w:cs="Courier New"/>
        </w:rPr>
        <w:t xml:space="preserve">es su intención </w:t>
      </w:r>
      <w:r w:rsidR="00B4267A" w:rsidRPr="00E25B76">
        <w:rPr>
          <w:rFonts w:cs="Courier New"/>
        </w:rPr>
        <w:t xml:space="preserve">abordar a fondo el texto propiamente dicho, </w:t>
      </w:r>
      <w:r w:rsidR="00122E98" w:rsidRPr="00E25B76">
        <w:rPr>
          <w:rFonts w:cs="Courier New"/>
        </w:rPr>
        <w:t xml:space="preserve">pues es posible </w:t>
      </w:r>
      <w:r w:rsidR="00B4267A" w:rsidRPr="00E25B76">
        <w:rPr>
          <w:rFonts w:cs="Courier New"/>
        </w:rPr>
        <w:t xml:space="preserve">que los Países de Ideas Afines </w:t>
      </w:r>
      <w:r w:rsidR="00122E98" w:rsidRPr="00E25B76">
        <w:rPr>
          <w:rFonts w:cs="Courier New"/>
        </w:rPr>
        <w:t xml:space="preserve">deseen solicitar </w:t>
      </w:r>
      <w:r w:rsidR="00B4267A" w:rsidRPr="00E25B76">
        <w:rPr>
          <w:rFonts w:cs="Courier New"/>
        </w:rPr>
        <w:t>sus propias aclaraciones y manifestar sus preferencias</w:t>
      </w:r>
      <w:r w:rsidRPr="00E25B76">
        <w:rPr>
          <w:rFonts w:cs="Courier New"/>
        </w:rPr>
        <w:t>.</w:t>
      </w:r>
      <w:r w:rsidR="008E7B70" w:rsidRPr="00E25B76">
        <w:rPr>
          <w:rFonts w:cs="Courier New"/>
        </w:rPr>
        <w:t xml:space="preserve"> </w:t>
      </w:r>
      <w:r w:rsidR="00B4267A" w:rsidRPr="00E25B76">
        <w:rPr>
          <w:rFonts w:cs="Courier New"/>
        </w:rPr>
        <w:t xml:space="preserve">Con todo, afirmó que consideraría muy positivo </w:t>
      </w:r>
      <w:r w:rsidR="00122E98" w:rsidRPr="00E25B76">
        <w:rPr>
          <w:rFonts w:cs="Courier New"/>
        </w:rPr>
        <w:t xml:space="preserve">trabajar </w:t>
      </w:r>
      <w:r w:rsidR="00B4267A" w:rsidRPr="00E25B76">
        <w:rPr>
          <w:rFonts w:cs="Courier New"/>
        </w:rPr>
        <w:t xml:space="preserve">sobre el preámbulo alternativo </w:t>
      </w:r>
      <w:r w:rsidR="00122E98" w:rsidRPr="00E25B76">
        <w:rPr>
          <w:rFonts w:cs="Courier New"/>
        </w:rPr>
        <w:t xml:space="preserve">con miras a </w:t>
      </w:r>
      <w:r w:rsidR="00CD29A8" w:rsidRPr="00E25B76">
        <w:rPr>
          <w:rFonts w:cs="Courier New"/>
        </w:rPr>
        <w:t>velar por que el presente el instrumento sea simple y directo</w:t>
      </w:r>
      <w:r w:rsidRPr="00E25B76">
        <w:rPr>
          <w:rFonts w:cs="Courier New"/>
        </w:rPr>
        <w:t>.</w:t>
      </w:r>
      <w:r w:rsidR="008E7B70" w:rsidRPr="00E25B76">
        <w:rPr>
          <w:rFonts w:cs="Courier New"/>
        </w:rPr>
        <w:t xml:space="preserve"> </w:t>
      </w:r>
      <w:r w:rsidR="00122E98" w:rsidRPr="00E25B76">
        <w:rPr>
          <w:rFonts w:cs="Courier New"/>
        </w:rPr>
        <w:t>En aras de la congruencia</w:t>
      </w:r>
      <w:r w:rsidR="00CD29A8" w:rsidRPr="00E25B76">
        <w:rPr>
          <w:rFonts w:cs="Courier New"/>
        </w:rPr>
        <w:t xml:space="preserve">, </w:t>
      </w:r>
      <w:r w:rsidRPr="00E25B76">
        <w:rPr>
          <w:rFonts w:cs="Courier New"/>
        </w:rPr>
        <w:t>“deriva</w:t>
      </w:r>
      <w:r w:rsidR="00CD29A8" w:rsidRPr="00E25B76">
        <w:rPr>
          <w:rFonts w:cs="Courier New"/>
        </w:rPr>
        <w:t>do</w:t>
      </w:r>
      <w:r w:rsidRPr="00E25B76">
        <w:rPr>
          <w:rFonts w:cs="Courier New"/>
        </w:rPr>
        <w:t xml:space="preserve">” </w:t>
      </w:r>
      <w:r w:rsidR="00CD29A8" w:rsidRPr="00E25B76">
        <w:rPr>
          <w:rFonts w:cs="Courier New"/>
        </w:rPr>
        <w:t xml:space="preserve">se </w:t>
      </w:r>
      <w:r w:rsidR="00122E98" w:rsidRPr="00E25B76">
        <w:rPr>
          <w:rFonts w:cs="Courier New"/>
        </w:rPr>
        <w:t xml:space="preserve">incluye </w:t>
      </w:r>
      <w:r w:rsidR="00CD29A8" w:rsidRPr="00E25B76">
        <w:rPr>
          <w:rFonts w:cs="Courier New"/>
        </w:rPr>
        <w:t xml:space="preserve">dentro del apartado </w:t>
      </w:r>
      <w:r w:rsidRPr="00E25B76">
        <w:rPr>
          <w:rFonts w:cs="Courier New"/>
        </w:rPr>
        <w:t>“Ot</w:t>
      </w:r>
      <w:r w:rsidR="00CD29A8" w:rsidRPr="00E25B76">
        <w:rPr>
          <w:rFonts w:cs="Courier New"/>
        </w:rPr>
        <w:t>ros términos</w:t>
      </w:r>
      <w:r w:rsidRPr="00E25B76">
        <w:rPr>
          <w:rFonts w:cs="Courier New"/>
        </w:rPr>
        <w:t xml:space="preserve">”, </w:t>
      </w:r>
      <w:r w:rsidR="00CD29A8" w:rsidRPr="00E25B76">
        <w:rPr>
          <w:rFonts w:cs="Courier New"/>
        </w:rPr>
        <w:t>cuando realmente sí que se utiliza en los artículos de la parte dispositiva</w:t>
      </w:r>
      <w:r w:rsidR="00122E98" w:rsidRPr="00E25B76">
        <w:rPr>
          <w:rFonts w:cs="Courier New"/>
        </w:rPr>
        <w:t xml:space="preserve">, pues se encuentra </w:t>
      </w:r>
      <w:r w:rsidR="001F5828" w:rsidRPr="00E25B76">
        <w:rPr>
          <w:rFonts w:cs="Courier New"/>
        </w:rPr>
        <w:t xml:space="preserve">recogido </w:t>
      </w:r>
      <w:r w:rsidR="00CD29A8" w:rsidRPr="00E25B76">
        <w:rPr>
          <w:rFonts w:cs="Courier New"/>
        </w:rPr>
        <w:t xml:space="preserve">en la definición </w:t>
      </w:r>
      <w:r w:rsidR="00122E98" w:rsidRPr="00E25B76">
        <w:rPr>
          <w:rFonts w:cs="Courier New"/>
        </w:rPr>
        <w:t xml:space="preserve">de </w:t>
      </w:r>
      <w:r w:rsidR="001F5828" w:rsidRPr="00E25B76">
        <w:rPr>
          <w:rFonts w:cs="Courier New"/>
        </w:rPr>
        <w:t>“</w:t>
      </w:r>
      <w:r w:rsidR="00122E98" w:rsidRPr="00E25B76">
        <w:rPr>
          <w:rFonts w:cs="Courier New"/>
        </w:rPr>
        <w:t>recursos genéticos</w:t>
      </w:r>
      <w:r w:rsidR="001F5828" w:rsidRPr="00E25B76">
        <w:rPr>
          <w:rFonts w:cs="Courier New"/>
        </w:rPr>
        <w:t>”</w:t>
      </w:r>
      <w:r w:rsidRPr="00E25B76">
        <w:rPr>
          <w:rFonts w:cs="Courier New"/>
        </w:rPr>
        <w:t>.</w:t>
      </w:r>
      <w:r w:rsidR="008E7B70" w:rsidRPr="00E25B76">
        <w:rPr>
          <w:rFonts w:cs="Courier New"/>
        </w:rPr>
        <w:t xml:space="preserve"> </w:t>
      </w:r>
      <w:r w:rsidR="00961501" w:rsidRPr="00E25B76">
        <w:rPr>
          <w:rFonts w:cs="Courier New"/>
        </w:rPr>
        <w:t>En los párrafos </w:t>
      </w:r>
      <w:r w:rsidRPr="00E25B76">
        <w:rPr>
          <w:rFonts w:cs="Courier New"/>
        </w:rPr>
        <w:t xml:space="preserve">4.1 </w:t>
      </w:r>
      <w:r w:rsidR="00961501" w:rsidRPr="00E25B76">
        <w:rPr>
          <w:rFonts w:cs="Courier New"/>
        </w:rPr>
        <w:t>y </w:t>
      </w:r>
      <w:r w:rsidRPr="00E25B76">
        <w:rPr>
          <w:rFonts w:cs="Courier New"/>
        </w:rPr>
        <w:t xml:space="preserve">4.2, </w:t>
      </w:r>
      <w:r w:rsidR="00CD29A8" w:rsidRPr="00E25B76">
        <w:rPr>
          <w:rFonts w:cs="Courier New"/>
        </w:rPr>
        <w:t xml:space="preserve">las referencias a </w:t>
      </w:r>
      <w:r w:rsidRPr="00E25B76">
        <w:rPr>
          <w:rFonts w:cs="Courier New"/>
        </w:rPr>
        <w:t>“</w:t>
      </w:r>
      <w:r w:rsidR="00CD29A8" w:rsidRPr="00E25B76">
        <w:rPr>
          <w:rFonts w:cs="Courier New"/>
        </w:rPr>
        <w:t>Estado miembro</w:t>
      </w:r>
      <w:r w:rsidRPr="00E25B76">
        <w:rPr>
          <w:rFonts w:cs="Courier New"/>
        </w:rPr>
        <w:t xml:space="preserve">” </w:t>
      </w:r>
      <w:r w:rsidR="00122E98" w:rsidRPr="00E25B76">
        <w:rPr>
          <w:rFonts w:cs="Courier New"/>
        </w:rPr>
        <w:t xml:space="preserve">deberían ir unidas a la palabra </w:t>
      </w:r>
      <w:r w:rsidRPr="00E25B76">
        <w:rPr>
          <w:rFonts w:cs="Courier New"/>
        </w:rPr>
        <w:t>“Par</w:t>
      </w:r>
      <w:r w:rsidR="00122E98" w:rsidRPr="00E25B76">
        <w:rPr>
          <w:rFonts w:cs="Courier New"/>
        </w:rPr>
        <w:t>te</w:t>
      </w:r>
      <w:r w:rsidRPr="00E25B76">
        <w:rPr>
          <w:rFonts w:cs="Courier New"/>
        </w:rPr>
        <w:t xml:space="preserve">”, </w:t>
      </w:r>
      <w:r w:rsidR="00122E98" w:rsidRPr="00E25B76">
        <w:rPr>
          <w:rFonts w:cs="Courier New"/>
        </w:rPr>
        <w:t>en aras de la coherencia.</w:t>
      </w:r>
      <w:r w:rsidR="008E7B70" w:rsidRPr="00E25B76">
        <w:rPr>
          <w:rFonts w:cs="Courier New"/>
        </w:rPr>
        <w:t xml:space="preserve"> </w:t>
      </w:r>
      <w:r w:rsidR="00122E98" w:rsidRPr="00E25B76">
        <w:rPr>
          <w:rFonts w:cs="Courier New"/>
        </w:rPr>
        <w:t>En cuanto a las excepciones y limitaciones,</w:t>
      </w:r>
      <w:r w:rsidR="008E7B70" w:rsidRPr="00E25B76">
        <w:rPr>
          <w:rFonts w:cs="Courier New"/>
        </w:rPr>
        <w:t xml:space="preserve"> </w:t>
      </w:r>
      <w:r w:rsidR="00122E98" w:rsidRPr="00E25B76">
        <w:rPr>
          <w:rFonts w:cs="Courier New"/>
        </w:rPr>
        <w:t>afirmó que, aunque el texto original parece simple y directo, dijo tener sin embargo dudas con la alternativa</w:t>
      </w:r>
      <w:r w:rsidRPr="00E25B76">
        <w:rPr>
          <w:rFonts w:cs="Courier New"/>
        </w:rPr>
        <w:t xml:space="preserve">, </w:t>
      </w:r>
      <w:r w:rsidR="00122E98" w:rsidRPr="00E25B76">
        <w:rPr>
          <w:rFonts w:cs="Courier New"/>
        </w:rPr>
        <w:t>y que es necesario seguir trabajando en ella.</w:t>
      </w:r>
    </w:p>
    <w:p w:rsidR="0029703A" w:rsidRPr="00E25B76" w:rsidRDefault="0029703A" w:rsidP="0029703A">
      <w:pPr>
        <w:pStyle w:val="ListParagraph"/>
        <w:ind w:left="0"/>
      </w:pPr>
    </w:p>
    <w:p w:rsidR="0029703A" w:rsidRPr="00E25B76" w:rsidRDefault="0096429A" w:rsidP="003D1F09">
      <w:pPr>
        <w:pStyle w:val="ListParagraph"/>
        <w:numPr>
          <w:ilvl w:val="0"/>
          <w:numId w:val="4"/>
        </w:numPr>
        <w:ind w:left="0" w:firstLine="0"/>
      </w:pPr>
      <w:r w:rsidRPr="00E25B76">
        <w:rPr>
          <w:rFonts w:cs="Courier New"/>
        </w:rPr>
        <w:t>La delegación de Indonesia, haciendo uso de la palabra en nombre del Grupo de Asia y el Pacífico,</w:t>
      </w:r>
      <w:r w:rsidR="0029703A" w:rsidRPr="00E25B76">
        <w:rPr>
          <w:rFonts w:cs="Courier New"/>
        </w:rPr>
        <w:t xml:space="preserve"> </w:t>
      </w:r>
      <w:r w:rsidR="005F0B39" w:rsidRPr="00E25B76">
        <w:rPr>
          <w:rFonts w:cs="Courier New"/>
        </w:rPr>
        <w:t xml:space="preserve">dijo que la </w:t>
      </w:r>
      <w:r w:rsidR="00961501" w:rsidRPr="00E25B76">
        <w:rPr>
          <w:rFonts w:cs="Courier New"/>
        </w:rPr>
        <w:t>Rev. 2</w:t>
      </w:r>
      <w:r w:rsidR="0029703A" w:rsidRPr="00E25B76">
        <w:rPr>
          <w:rFonts w:cs="Courier New"/>
        </w:rPr>
        <w:t xml:space="preserve"> </w:t>
      </w:r>
      <w:r w:rsidR="00122E98" w:rsidRPr="00E25B76">
        <w:rPr>
          <w:rFonts w:cs="Courier New"/>
        </w:rPr>
        <w:t>puede s</w:t>
      </w:r>
      <w:r w:rsidR="00AA4EC3" w:rsidRPr="00E25B76">
        <w:rPr>
          <w:rFonts w:cs="Courier New"/>
        </w:rPr>
        <w:t xml:space="preserve">ervir </w:t>
      </w:r>
      <w:r w:rsidR="00122E98" w:rsidRPr="00E25B76">
        <w:rPr>
          <w:rFonts w:cs="Courier New"/>
        </w:rPr>
        <w:t xml:space="preserve">de base para </w:t>
      </w:r>
      <w:r w:rsidR="002C29A8" w:rsidRPr="00E25B76">
        <w:rPr>
          <w:rFonts w:cs="Courier New"/>
        </w:rPr>
        <w:t>acometer un debate más a fondo</w:t>
      </w:r>
      <w:r w:rsidR="0029703A" w:rsidRPr="00E25B76">
        <w:rPr>
          <w:rFonts w:cs="Courier New"/>
        </w:rPr>
        <w:t>.</w:t>
      </w:r>
    </w:p>
    <w:p w:rsidR="0029703A" w:rsidRPr="00E25B76" w:rsidRDefault="0029703A" w:rsidP="0029703A">
      <w:pPr>
        <w:rPr>
          <w:rFonts w:cs="Courier New"/>
        </w:rPr>
      </w:pPr>
    </w:p>
    <w:p w:rsidR="00E07E47" w:rsidRPr="00E25B76" w:rsidRDefault="009E2B51" w:rsidP="00BC40D3">
      <w:pPr>
        <w:pStyle w:val="ListParagraph"/>
        <w:numPr>
          <w:ilvl w:val="0"/>
          <w:numId w:val="4"/>
        </w:numPr>
        <w:ind w:left="0" w:firstLine="0"/>
      </w:pPr>
      <w:r w:rsidRPr="00E25B76">
        <w:rPr>
          <w:rFonts w:cs="Courier New"/>
        </w:rPr>
        <w:t>La delegación de la UE, haciendo uso de la palabra en nombre de la UE y sus Estados miembros,</w:t>
      </w:r>
      <w:r w:rsidR="0029703A" w:rsidRPr="00E25B76">
        <w:rPr>
          <w:rFonts w:cs="Courier New"/>
        </w:rPr>
        <w:t xml:space="preserve"> </w:t>
      </w:r>
      <w:r w:rsidR="002C29A8" w:rsidRPr="00E25B76">
        <w:rPr>
          <w:rFonts w:cs="Courier New"/>
        </w:rPr>
        <w:t xml:space="preserve">dijo que la </w:t>
      </w:r>
      <w:r w:rsidR="00961501" w:rsidRPr="00E25B76">
        <w:rPr>
          <w:rFonts w:cs="Courier New"/>
        </w:rPr>
        <w:t>Rev. 2</w:t>
      </w:r>
      <w:r w:rsidR="0029703A" w:rsidRPr="00E25B76">
        <w:rPr>
          <w:rFonts w:cs="Courier New"/>
        </w:rPr>
        <w:t xml:space="preserve"> </w:t>
      </w:r>
      <w:r w:rsidR="002C29A8" w:rsidRPr="00E25B76">
        <w:rPr>
          <w:rFonts w:cs="Courier New"/>
        </w:rPr>
        <w:t xml:space="preserve">ofrece una base para proseguir </w:t>
      </w:r>
      <w:r w:rsidR="00850B2A" w:rsidRPr="00E25B76">
        <w:rPr>
          <w:rFonts w:cs="Courier New"/>
        </w:rPr>
        <w:t>la l</w:t>
      </w:r>
      <w:r w:rsidR="00AA4EC3" w:rsidRPr="00E25B76">
        <w:rPr>
          <w:rFonts w:cs="Courier New"/>
        </w:rPr>
        <w:t>a</w:t>
      </w:r>
      <w:r w:rsidR="00850B2A" w:rsidRPr="00E25B76">
        <w:rPr>
          <w:rFonts w:cs="Courier New"/>
        </w:rPr>
        <w:t xml:space="preserve">bor </w:t>
      </w:r>
      <w:r w:rsidR="002C29A8" w:rsidRPr="00E25B76">
        <w:rPr>
          <w:rFonts w:cs="Courier New"/>
        </w:rPr>
        <w:t>en la trigésima sexta sesión del CIG</w:t>
      </w:r>
      <w:r w:rsidR="0029703A" w:rsidRPr="00E25B76">
        <w:rPr>
          <w:rFonts w:cs="Courier New"/>
        </w:rPr>
        <w:t>.</w:t>
      </w:r>
      <w:r w:rsidR="008E7B70" w:rsidRPr="00E25B76">
        <w:rPr>
          <w:rFonts w:cs="Courier New"/>
        </w:rPr>
        <w:t xml:space="preserve"> </w:t>
      </w:r>
      <w:r w:rsidR="00850B2A" w:rsidRPr="00E25B76">
        <w:rPr>
          <w:rFonts w:cs="Courier New"/>
        </w:rPr>
        <w:t>En la presente trigésima quinta sesión del CIG no se ha dispuesto de tiempo suficiente para abordar to</w:t>
      </w:r>
      <w:r w:rsidR="00AA4EC3" w:rsidRPr="00E25B76">
        <w:rPr>
          <w:rFonts w:cs="Courier New"/>
        </w:rPr>
        <w:t>d</w:t>
      </w:r>
      <w:r w:rsidR="00850B2A" w:rsidRPr="00E25B76">
        <w:rPr>
          <w:rFonts w:cs="Courier New"/>
        </w:rPr>
        <w:t xml:space="preserve">as las cuestiones y no ha habido posibilidad de debatir sobre algunas cuestiones en un formato adecuado </w:t>
      </w:r>
      <w:r w:rsidR="00AA4EC3" w:rsidRPr="00E25B76">
        <w:rPr>
          <w:rFonts w:cs="Courier New"/>
        </w:rPr>
        <w:t xml:space="preserve">que le permitiera </w:t>
      </w:r>
      <w:r w:rsidR="00850B2A" w:rsidRPr="00E25B76">
        <w:rPr>
          <w:rFonts w:cs="Courier New"/>
        </w:rPr>
        <w:t>dejar constancia de sus comentarios, por ejemplo, en lo que atañe al asunto de la materia, para cuyo análisi</w:t>
      </w:r>
      <w:r w:rsidR="00AA4EC3" w:rsidRPr="00E25B76">
        <w:rPr>
          <w:rFonts w:cs="Courier New"/>
        </w:rPr>
        <w:t>s</w:t>
      </w:r>
      <w:r w:rsidR="00850B2A" w:rsidRPr="00E25B76">
        <w:rPr>
          <w:rFonts w:cs="Courier New"/>
        </w:rPr>
        <w:t xml:space="preserve"> habría </w:t>
      </w:r>
      <w:r w:rsidR="00AA4EC3" w:rsidRPr="00E25B76">
        <w:rPr>
          <w:rFonts w:cs="Courier New"/>
        </w:rPr>
        <w:t xml:space="preserve">deseado </w:t>
      </w:r>
      <w:r w:rsidR="00850B2A" w:rsidRPr="00E25B76">
        <w:rPr>
          <w:rFonts w:cs="Courier New"/>
        </w:rPr>
        <w:t xml:space="preserve">disponer de </w:t>
      </w:r>
      <w:r w:rsidR="00AA4EC3" w:rsidRPr="00E25B76">
        <w:rPr>
          <w:rFonts w:cs="Courier New"/>
        </w:rPr>
        <w:t xml:space="preserve">un </w:t>
      </w:r>
      <w:r w:rsidR="00850B2A" w:rsidRPr="00E25B76">
        <w:rPr>
          <w:rFonts w:cs="Courier New"/>
        </w:rPr>
        <w:t>tiempo y margen más amplio</w:t>
      </w:r>
      <w:r w:rsidR="00AA4EC3" w:rsidRPr="00E25B76">
        <w:rPr>
          <w:rFonts w:cs="Courier New"/>
        </w:rPr>
        <w:t>s</w:t>
      </w:r>
      <w:r w:rsidR="00850B2A" w:rsidRPr="00E25B76">
        <w:rPr>
          <w:rFonts w:cs="Courier New"/>
        </w:rPr>
        <w:t xml:space="preserve"> para </w:t>
      </w:r>
      <w:r w:rsidR="00AA4EC3" w:rsidRPr="00E25B76">
        <w:rPr>
          <w:rFonts w:cs="Courier New"/>
        </w:rPr>
        <w:t xml:space="preserve">poder </w:t>
      </w:r>
      <w:r w:rsidR="00850B2A" w:rsidRPr="00E25B76">
        <w:rPr>
          <w:rFonts w:cs="Courier New"/>
        </w:rPr>
        <w:t>estudiar su posición.</w:t>
      </w:r>
      <w:r w:rsidR="008E7B70" w:rsidRPr="00E25B76">
        <w:rPr>
          <w:rFonts w:cs="Courier New"/>
        </w:rPr>
        <w:t xml:space="preserve"> </w:t>
      </w:r>
      <w:r w:rsidR="00850B2A" w:rsidRPr="00E25B76">
        <w:rPr>
          <w:rFonts w:cs="Courier New"/>
        </w:rPr>
        <w:t xml:space="preserve">Dijo que tiene algunos comentarios sustantivos que presentar y que espera que sus argumentos sean tenidos en cuenta en la versión </w:t>
      </w:r>
      <w:r w:rsidR="00961501" w:rsidRPr="00E25B76">
        <w:rPr>
          <w:rFonts w:cs="Courier New"/>
        </w:rPr>
        <w:t>Rev. 1</w:t>
      </w:r>
      <w:r w:rsidR="00850B2A" w:rsidRPr="00E25B76">
        <w:rPr>
          <w:rFonts w:cs="Courier New"/>
        </w:rPr>
        <w:t xml:space="preserve"> </w:t>
      </w:r>
      <w:r w:rsidR="00AA4EC3" w:rsidRPr="00E25B76">
        <w:rPr>
          <w:rFonts w:cs="Courier New"/>
        </w:rPr>
        <w:t xml:space="preserve">que se presente en </w:t>
      </w:r>
      <w:r w:rsidR="00850B2A" w:rsidRPr="00E25B76">
        <w:rPr>
          <w:rFonts w:cs="Courier New"/>
        </w:rPr>
        <w:t>la trigésima sexta sesión del CIG.</w:t>
      </w:r>
      <w:r w:rsidR="008E7B70" w:rsidRPr="00E25B76">
        <w:rPr>
          <w:rFonts w:cs="Courier New"/>
        </w:rPr>
        <w:t xml:space="preserve"> </w:t>
      </w:r>
      <w:r w:rsidR="00850B2A" w:rsidRPr="00E25B76">
        <w:rPr>
          <w:rFonts w:cs="Courier New"/>
        </w:rPr>
        <w:t>Manifes</w:t>
      </w:r>
      <w:r w:rsidR="00AA4EC3" w:rsidRPr="00E25B76">
        <w:rPr>
          <w:rFonts w:cs="Courier New"/>
        </w:rPr>
        <w:t>t</w:t>
      </w:r>
      <w:r w:rsidR="00850B2A" w:rsidRPr="00E25B76">
        <w:rPr>
          <w:rFonts w:cs="Courier New"/>
        </w:rPr>
        <w:t>ó el deseo de pronunciarse sobre la m</w:t>
      </w:r>
      <w:r w:rsidR="00AA4EC3" w:rsidRPr="00E25B76">
        <w:rPr>
          <w:rFonts w:cs="Courier New"/>
        </w:rPr>
        <w:t>a</w:t>
      </w:r>
      <w:r w:rsidR="00850B2A" w:rsidRPr="00E25B76">
        <w:rPr>
          <w:rFonts w:cs="Courier New"/>
        </w:rPr>
        <w:t>teria, ya que no había tenido ocasi</w:t>
      </w:r>
      <w:r w:rsidR="00AA4EC3" w:rsidRPr="00E25B76">
        <w:rPr>
          <w:rFonts w:cs="Courier New"/>
        </w:rPr>
        <w:t>ó</w:t>
      </w:r>
      <w:r w:rsidR="00850B2A" w:rsidRPr="00E25B76">
        <w:rPr>
          <w:rFonts w:cs="Courier New"/>
        </w:rPr>
        <w:t>n de hacerlo ni en la sesión plenaria ni durante las reuniones</w:t>
      </w:r>
      <w:r w:rsidR="00AA4EC3" w:rsidRPr="00E25B76">
        <w:rPr>
          <w:rFonts w:cs="Courier New"/>
        </w:rPr>
        <w:t xml:space="preserve"> </w:t>
      </w:r>
      <w:r w:rsidR="00903F82" w:rsidRPr="00E25B76">
        <w:rPr>
          <w:rFonts w:cs="Courier New"/>
        </w:rPr>
        <w:t>oficiosas</w:t>
      </w:r>
      <w:r w:rsidR="00850B2A" w:rsidRPr="00E25B76">
        <w:rPr>
          <w:rFonts w:cs="Courier New"/>
        </w:rPr>
        <w:t>.</w:t>
      </w:r>
      <w:r w:rsidR="008E7B70" w:rsidRPr="00E25B76">
        <w:rPr>
          <w:rFonts w:cs="Courier New"/>
        </w:rPr>
        <w:t xml:space="preserve"> </w:t>
      </w:r>
      <w:r w:rsidR="00961501" w:rsidRPr="00E25B76">
        <w:rPr>
          <w:rFonts w:cs="Courier New"/>
        </w:rPr>
        <w:t>Refiriéndose al artículo </w:t>
      </w:r>
      <w:r w:rsidR="00850B2A" w:rsidRPr="00E25B76">
        <w:rPr>
          <w:rFonts w:cs="Courier New"/>
        </w:rPr>
        <w:t xml:space="preserve">3, observó que el anterior texto alternativo </w:t>
      </w:r>
      <w:r w:rsidR="00AA4EC3" w:rsidRPr="00E25B76">
        <w:rPr>
          <w:rFonts w:cs="Courier New"/>
        </w:rPr>
        <w:t xml:space="preserve">ha </w:t>
      </w:r>
      <w:r w:rsidR="00D31BB8" w:rsidRPr="00E25B76">
        <w:rPr>
          <w:rFonts w:cs="Courier New"/>
        </w:rPr>
        <w:t xml:space="preserve">sido trasladado </w:t>
      </w:r>
      <w:r w:rsidR="00850B2A" w:rsidRPr="00E25B76">
        <w:rPr>
          <w:rFonts w:cs="Courier New"/>
        </w:rPr>
        <w:t xml:space="preserve">a </w:t>
      </w:r>
      <w:r w:rsidR="00357EC0" w:rsidRPr="00E25B76">
        <w:rPr>
          <w:rFonts w:cs="Courier New"/>
        </w:rPr>
        <w:t>las alterna</w:t>
      </w:r>
      <w:r w:rsidR="00961501" w:rsidRPr="00E25B76">
        <w:rPr>
          <w:rFonts w:cs="Courier New"/>
        </w:rPr>
        <w:t>tivas a los artículos </w:t>
      </w:r>
      <w:r w:rsidR="00357EC0" w:rsidRPr="00E25B76">
        <w:rPr>
          <w:rFonts w:cs="Courier New"/>
        </w:rPr>
        <w:t xml:space="preserve">2 </w:t>
      </w:r>
      <w:r w:rsidR="00961501" w:rsidRPr="00E25B76">
        <w:rPr>
          <w:rFonts w:cs="Courier New"/>
        </w:rPr>
        <w:t>a </w:t>
      </w:r>
      <w:r w:rsidR="00357EC0" w:rsidRPr="00E25B76">
        <w:rPr>
          <w:rFonts w:cs="Courier New"/>
        </w:rPr>
        <w:t xml:space="preserve">6 en </w:t>
      </w:r>
      <w:r w:rsidR="00850B2A" w:rsidRPr="00E25B76">
        <w:rPr>
          <w:rFonts w:cs="Courier New"/>
        </w:rPr>
        <w:t xml:space="preserve">la segunda parte </w:t>
      </w:r>
      <w:r w:rsidR="00357EC0" w:rsidRPr="00E25B76">
        <w:rPr>
          <w:rFonts w:cs="Courier New"/>
        </w:rPr>
        <w:t xml:space="preserve">del documento, probablemente por </w:t>
      </w:r>
      <w:r w:rsidR="00AA4EC3" w:rsidRPr="00E25B76">
        <w:rPr>
          <w:rFonts w:cs="Courier New"/>
        </w:rPr>
        <w:t xml:space="preserve">considerarse </w:t>
      </w:r>
      <w:r w:rsidR="00357EC0" w:rsidRPr="00E25B76">
        <w:rPr>
          <w:rFonts w:cs="Courier New"/>
        </w:rPr>
        <w:t xml:space="preserve">que ese texto no guarda relación con la opción de </w:t>
      </w:r>
      <w:r w:rsidR="00D31BB8" w:rsidRPr="00E25B76">
        <w:rPr>
          <w:rFonts w:cs="Courier New"/>
        </w:rPr>
        <w:t xml:space="preserve">la </w:t>
      </w:r>
      <w:r w:rsidR="00357EC0" w:rsidRPr="00E25B76">
        <w:rPr>
          <w:rFonts w:cs="Courier New"/>
        </w:rPr>
        <w:t>divulgación, si</w:t>
      </w:r>
      <w:r w:rsidR="008D452E" w:rsidRPr="00E25B76">
        <w:rPr>
          <w:rFonts w:cs="Courier New"/>
        </w:rPr>
        <w:t xml:space="preserve"> </w:t>
      </w:r>
      <w:r w:rsidR="00357EC0" w:rsidRPr="00E25B76">
        <w:rPr>
          <w:rFonts w:cs="Courier New"/>
        </w:rPr>
        <w:t xml:space="preserve">no con el enfoque alternativo de la “no </w:t>
      </w:r>
      <w:r w:rsidR="001F5828" w:rsidRPr="00E25B76">
        <w:rPr>
          <w:rFonts w:cs="Courier New"/>
        </w:rPr>
        <w:t xml:space="preserve">inclusión de la </w:t>
      </w:r>
      <w:r w:rsidR="00357EC0" w:rsidRPr="00E25B76">
        <w:rPr>
          <w:rFonts w:cs="Courier New"/>
        </w:rPr>
        <w:t>divulgación”</w:t>
      </w:r>
      <w:r w:rsidR="00850B2A" w:rsidRPr="00E25B76">
        <w:rPr>
          <w:rFonts w:cs="Courier New"/>
        </w:rPr>
        <w:t>.</w:t>
      </w:r>
      <w:r w:rsidR="008E7B70" w:rsidRPr="00E25B76">
        <w:rPr>
          <w:rFonts w:cs="Courier New"/>
        </w:rPr>
        <w:t xml:space="preserve"> </w:t>
      </w:r>
      <w:r w:rsidR="00D31BB8" w:rsidRPr="00E25B76">
        <w:rPr>
          <w:rFonts w:cs="Courier New"/>
        </w:rPr>
        <w:t xml:space="preserve">Manifestó </w:t>
      </w:r>
      <w:r w:rsidR="00357EC0" w:rsidRPr="00E25B76">
        <w:rPr>
          <w:rFonts w:cs="Courier New"/>
        </w:rPr>
        <w:t xml:space="preserve">que esa interpretación es </w:t>
      </w:r>
      <w:r w:rsidR="00D31BB8" w:rsidRPr="00E25B76">
        <w:rPr>
          <w:rFonts w:cs="Courier New"/>
        </w:rPr>
        <w:t>cues</w:t>
      </w:r>
      <w:r w:rsidR="00E07E47" w:rsidRPr="00E25B76">
        <w:rPr>
          <w:rFonts w:cs="Courier New"/>
        </w:rPr>
        <w:t>t</w:t>
      </w:r>
      <w:r w:rsidR="00AA4EC3" w:rsidRPr="00E25B76">
        <w:rPr>
          <w:rFonts w:cs="Courier New"/>
        </w:rPr>
        <w:t>i</w:t>
      </w:r>
      <w:r w:rsidR="00D31BB8" w:rsidRPr="00E25B76">
        <w:rPr>
          <w:rFonts w:cs="Courier New"/>
        </w:rPr>
        <w:t xml:space="preserve">onable </w:t>
      </w:r>
      <w:r w:rsidR="00357EC0" w:rsidRPr="00E25B76">
        <w:rPr>
          <w:rFonts w:cs="Courier New"/>
        </w:rPr>
        <w:t xml:space="preserve">y que no comparte </w:t>
      </w:r>
      <w:r w:rsidR="00E07E47" w:rsidRPr="00E25B76">
        <w:rPr>
          <w:rFonts w:cs="Courier New"/>
        </w:rPr>
        <w:t xml:space="preserve">tal </w:t>
      </w:r>
      <w:r w:rsidR="00357EC0" w:rsidRPr="00E25B76">
        <w:rPr>
          <w:rFonts w:cs="Courier New"/>
        </w:rPr>
        <w:t>valoración.</w:t>
      </w:r>
      <w:r w:rsidR="008E7B70" w:rsidRPr="00E25B76">
        <w:rPr>
          <w:rFonts w:cs="Courier New"/>
        </w:rPr>
        <w:t xml:space="preserve"> </w:t>
      </w:r>
      <w:r w:rsidR="00357EC0" w:rsidRPr="00E25B76">
        <w:rPr>
          <w:rFonts w:cs="Courier New"/>
        </w:rPr>
        <w:t xml:space="preserve">En su opinión, </w:t>
      </w:r>
      <w:r w:rsidR="00D31BB8" w:rsidRPr="00E25B76">
        <w:rPr>
          <w:rFonts w:cs="Courier New"/>
        </w:rPr>
        <w:t xml:space="preserve">esa </w:t>
      </w:r>
      <w:r w:rsidR="00357EC0" w:rsidRPr="00E25B76">
        <w:rPr>
          <w:rFonts w:cs="Courier New"/>
        </w:rPr>
        <w:t xml:space="preserve">opción alternativa </w:t>
      </w:r>
      <w:r w:rsidR="00AA4EC3" w:rsidRPr="00E25B76">
        <w:rPr>
          <w:rFonts w:cs="Courier New"/>
        </w:rPr>
        <w:t xml:space="preserve">debe </w:t>
      </w:r>
      <w:r w:rsidR="00D31BB8" w:rsidRPr="00E25B76">
        <w:rPr>
          <w:rFonts w:cs="Courier New"/>
        </w:rPr>
        <w:t>permanecer en la primera parte del texto</w:t>
      </w:r>
      <w:r w:rsidR="00850B2A" w:rsidRPr="00E25B76">
        <w:rPr>
          <w:rFonts w:cs="Courier New"/>
        </w:rPr>
        <w:t xml:space="preserve">, </w:t>
      </w:r>
      <w:r w:rsidR="00961501" w:rsidRPr="00E25B76">
        <w:rPr>
          <w:rFonts w:cs="Courier New"/>
        </w:rPr>
        <w:t>formando parte del artículo </w:t>
      </w:r>
      <w:r w:rsidR="00850B2A" w:rsidRPr="00E25B76">
        <w:rPr>
          <w:rFonts w:cs="Courier New"/>
        </w:rPr>
        <w:t xml:space="preserve">3 </w:t>
      </w:r>
      <w:r w:rsidR="00D31BB8" w:rsidRPr="00E25B76">
        <w:rPr>
          <w:rFonts w:cs="Courier New"/>
        </w:rPr>
        <w:t>alternativo</w:t>
      </w:r>
      <w:r w:rsidR="00850B2A" w:rsidRPr="00E25B76">
        <w:rPr>
          <w:rFonts w:cs="Courier New"/>
        </w:rPr>
        <w:t>.</w:t>
      </w:r>
      <w:r w:rsidR="008E7B70" w:rsidRPr="00E25B76">
        <w:rPr>
          <w:rFonts w:cs="Courier New"/>
        </w:rPr>
        <w:t xml:space="preserve"> </w:t>
      </w:r>
      <w:r w:rsidR="00D31BB8" w:rsidRPr="00E25B76">
        <w:rPr>
          <w:rFonts w:cs="Courier New"/>
        </w:rPr>
        <w:t>En cuanto al preámbulo, apoyó la idea de contar con uno que sea más directo, breve, condensado y coherente, como el preámbulo alternativo.</w:t>
      </w:r>
      <w:r w:rsidR="008E7B70" w:rsidRPr="00E25B76">
        <w:rPr>
          <w:rFonts w:cs="Courier New"/>
        </w:rPr>
        <w:t xml:space="preserve"> </w:t>
      </w:r>
      <w:r w:rsidR="00D31BB8" w:rsidRPr="00E25B76">
        <w:rPr>
          <w:rFonts w:cs="Courier New"/>
        </w:rPr>
        <w:t>Dijo que estará encantada de presentar comentarios más sustantivos y detallados al respecto en una fase posterior.</w:t>
      </w:r>
      <w:r w:rsidR="008E7B70" w:rsidRPr="00E25B76">
        <w:rPr>
          <w:rFonts w:cs="Courier New"/>
        </w:rPr>
        <w:t xml:space="preserve"> </w:t>
      </w:r>
      <w:r w:rsidR="00961501" w:rsidRPr="00E25B76">
        <w:rPr>
          <w:rFonts w:cs="Courier New"/>
        </w:rPr>
        <w:t>En cuanto al artículo </w:t>
      </w:r>
      <w:r w:rsidR="00D31BB8" w:rsidRPr="00E25B76">
        <w:rPr>
          <w:rFonts w:cs="Courier New"/>
        </w:rPr>
        <w:t>1, ma</w:t>
      </w:r>
      <w:r w:rsidR="00680D7D" w:rsidRPr="00E25B76">
        <w:rPr>
          <w:rFonts w:cs="Courier New"/>
        </w:rPr>
        <w:t>nifestó preferir la alternativa </w:t>
      </w:r>
      <w:r w:rsidR="00D31BB8" w:rsidRPr="00E25B76">
        <w:rPr>
          <w:rFonts w:cs="Courier New"/>
        </w:rPr>
        <w:t xml:space="preserve">1 </w:t>
      </w:r>
      <w:r w:rsidR="00E07E47" w:rsidRPr="00E25B76">
        <w:rPr>
          <w:rFonts w:cs="Courier New"/>
        </w:rPr>
        <w:t xml:space="preserve">de </w:t>
      </w:r>
      <w:r w:rsidR="00D31BB8" w:rsidRPr="00E25B76">
        <w:rPr>
          <w:rFonts w:cs="Courier New"/>
        </w:rPr>
        <w:lastRenderedPageBreak/>
        <w:t>la definición de “invención basad</w:t>
      </w:r>
      <w:r w:rsidR="00E07E47" w:rsidRPr="00E25B76">
        <w:rPr>
          <w:rFonts w:cs="Courier New"/>
        </w:rPr>
        <w:t>a</w:t>
      </w:r>
      <w:r w:rsidR="00D31BB8" w:rsidRPr="00E25B76">
        <w:rPr>
          <w:rFonts w:cs="Courier New"/>
        </w:rPr>
        <w:t xml:space="preserve"> directamente en”.</w:t>
      </w:r>
      <w:r w:rsidR="008E7B70" w:rsidRPr="00E25B76">
        <w:rPr>
          <w:rFonts w:cs="Courier New"/>
        </w:rPr>
        <w:t xml:space="preserve"> </w:t>
      </w:r>
      <w:r w:rsidR="00E07E47" w:rsidRPr="00E25B76">
        <w:rPr>
          <w:rFonts w:cs="Courier New"/>
        </w:rPr>
        <w:t xml:space="preserve">Señaló también su preferencia por </w:t>
      </w:r>
      <w:r w:rsidR="00D31BB8" w:rsidRPr="00E25B76">
        <w:rPr>
          <w:rFonts w:cs="Courier New"/>
        </w:rPr>
        <w:t>“inven</w:t>
      </w:r>
      <w:r w:rsidR="00E07E47" w:rsidRPr="00E25B76">
        <w:rPr>
          <w:rFonts w:cs="Courier New"/>
        </w:rPr>
        <w:t>ción</w:t>
      </w:r>
      <w:r w:rsidR="00D31BB8" w:rsidRPr="00E25B76">
        <w:rPr>
          <w:rFonts w:cs="Courier New"/>
        </w:rPr>
        <w:t xml:space="preserve">” </w:t>
      </w:r>
      <w:r w:rsidR="00E07E47" w:rsidRPr="00E25B76">
        <w:rPr>
          <w:rFonts w:cs="Courier New"/>
        </w:rPr>
        <w:t xml:space="preserve">en lugar de </w:t>
      </w:r>
      <w:r w:rsidR="00D31BB8" w:rsidRPr="00E25B76">
        <w:rPr>
          <w:rFonts w:cs="Courier New"/>
        </w:rPr>
        <w:t>“</w:t>
      </w:r>
      <w:r w:rsidR="00E07E47" w:rsidRPr="00E25B76">
        <w:rPr>
          <w:rFonts w:cs="Courier New"/>
        </w:rPr>
        <w:t>materia</w:t>
      </w:r>
      <w:r w:rsidR="00D31BB8" w:rsidRPr="00E25B76">
        <w:rPr>
          <w:rFonts w:cs="Courier New"/>
        </w:rPr>
        <w:t xml:space="preserve">” </w:t>
      </w:r>
      <w:r w:rsidR="00E07E47" w:rsidRPr="00E25B76">
        <w:rPr>
          <w:rFonts w:cs="Courier New"/>
        </w:rPr>
        <w:t>dentro de la alternativa</w:t>
      </w:r>
      <w:r w:rsidR="00D31BB8" w:rsidRPr="00E25B76">
        <w:rPr>
          <w:rFonts w:cs="Courier New"/>
        </w:rPr>
        <w:t>.</w:t>
      </w:r>
      <w:r w:rsidR="008E7B70" w:rsidRPr="00E25B76">
        <w:rPr>
          <w:rFonts w:cs="Courier New"/>
        </w:rPr>
        <w:t xml:space="preserve"> </w:t>
      </w:r>
      <w:r w:rsidR="00E07E47" w:rsidRPr="00E25B76">
        <w:rPr>
          <w:rFonts w:cs="Courier New"/>
        </w:rPr>
        <w:t xml:space="preserve">Prosiguió refiriendo que hay dos definiciones en el apartado de </w:t>
      </w:r>
      <w:r w:rsidR="00D31BB8" w:rsidRPr="00E25B76">
        <w:rPr>
          <w:rFonts w:cs="Courier New"/>
        </w:rPr>
        <w:t>“Ot</w:t>
      </w:r>
      <w:r w:rsidR="00E07E47" w:rsidRPr="00E25B76">
        <w:rPr>
          <w:rFonts w:cs="Courier New"/>
        </w:rPr>
        <w:t>ros términos</w:t>
      </w:r>
      <w:r w:rsidR="00D31BB8" w:rsidRPr="00E25B76">
        <w:rPr>
          <w:rFonts w:cs="Courier New"/>
        </w:rPr>
        <w:t xml:space="preserve">”, </w:t>
      </w:r>
      <w:r w:rsidR="00E07E47" w:rsidRPr="00E25B76">
        <w:rPr>
          <w:rFonts w:cs="Courier New"/>
        </w:rPr>
        <w:t xml:space="preserve">a saber </w:t>
      </w:r>
      <w:r w:rsidR="00D31BB8" w:rsidRPr="00E25B76">
        <w:rPr>
          <w:rFonts w:cs="Courier New"/>
        </w:rPr>
        <w:t>“</w:t>
      </w:r>
      <w:r w:rsidR="00E07E47" w:rsidRPr="00E25B76">
        <w:rPr>
          <w:rFonts w:cs="Courier New"/>
        </w:rPr>
        <w:t>acceso físico</w:t>
      </w:r>
      <w:r w:rsidR="00D31BB8" w:rsidRPr="00E25B76">
        <w:rPr>
          <w:rFonts w:cs="Courier New"/>
        </w:rPr>
        <w:t xml:space="preserve">” </w:t>
      </w:r>
      <w:r w:rsidR="00E07E47" w:rsidRPr="00E25B76">
        <w:rPr>
          <w:rFonts w:cs="Courier New"/>
        </w:rPr>
        <w:t>y condiciones</w:t>
      </w:r>
      <w:r w:rsidR="00D31BB8" w:rsidRPr="00E25B76">
        <w:rPr>
          <w:rFonts w:cs="Courier New"/>
        </w:rPr>
        <w:t xml:space="preserve">”, </w:t>
      </w:r>
      <w:r w:rsidR="00E07E47" w:rsidRPr="00E25B76">
        <w:rPr>
          <w:rFonts w:cs="Courier New"/>
        </w:rPr>
        <w:t xml:space="preserve">que </w:t>
      </w:r>
      <w:r w:rsidR="001F5828" w:rsidRPr="00E25B76">
        <w:rPr>
          <w:rFonts w:cs="Courier New"/>
        </w:rPr>
        <w:t xml:space="preserve">resultan francamente pertinentes para </w:t>
      </w:r>
      <w:r w:rsidR="00E07E47" w:rsidRPr="00E25B76">
        <w:rPr>
          <w:rFonts w:cs="Courier New"/>
        </w:rPr>
        <w:t xml:space="preserve">la comprensión de los términos </w:t>
      </w:r>
      <w:r w:rsidR="00037C8F" w:rsidRPr="00E25B76">
        <w:rPr>
          <w:rFonts w:cs="Courier New"/>
        </w:rPr>
        <w:t>que se</w:t>
      </w:r>
      <w:r w:rsidR="00AA4EC3" w:rsidRPr="00E25B76">
        <w:rPr>
          <w:rFonts w:cs="Courier New"/>
        </w:rPr>
        <w:t xml:space="preserve"> </w:t>
      </w:r>
      <w:r w:rsidR="00037C8F" w:rsidRPr="00E25B76">
        <w:rPr>
          <w:rFonts w:cs="Courier New"/>
        </w:rPr>
        <w:t xml:space="preserve">utilizan </w:t>
      </w:r>
      <w:r w:rsidR="00E07E47" w:rsidRPr="00E25B76">
        <w:rPr>
          <w:rFonts w:cs="Courier New"/>
        </w:rPr>
        <w:t xml:space="preserve">en los artículos de la parte dispositiva, ya que </w:t>
      </w:r>
      <w:r w:rsidR="00D31BB8" w:rsidRPr="00E25B76">
        <w:rPr>
          <w:rFonts w:cs="Courier New"/>
        </w:rPr>
        <w:t>“</w:t>
      </w:r>
      <w:r w:rsidR="00E07E47" w:rsidRPr="00E25B76">
        <w:rPr>
          <w:rFonts w:cs="Courier New"/>
        </w:rPr>
        <w:t>acceso físico</w:t>
      </w:r>
      <w:r w:rsidR="00D31BB8" w:rsidRPr="00E25B76">
        <w:rPr>
          <w:rFonts w:cs="Courier New"/>
        </w:rPr>
        <w:t xml:space="preserve">” </w:t>
      </w:r>
      <w:r w:rsidR="00FE1D84" w:rsidRPr="00E25B76">
        <w:rPr>
          <w:rFonts w:cs="Courier New"/>
        </w:rPr>
        <w:t xml:space="preserve">está estrechamente vinculado con la definición de </w:t>
      </w:r>
      <w:r w:rsidR="00D31BB8" w:rsidRPr="00E25B76">
        <w:rPr>
          <w:rFonts w:cs="Courier New"/>
        </w:rPr>
        <w:t>“</w:t>
      </w:r>
      <w:r w:rsidR="00E07E47" w:rsidRPr="00E25B76">
        <w:rPr>
          <w:rFonts w:cs="Courier New"/>
        </w:rPr>
        <w:t>invención basada directamente en</w:t>
      </w:r>
      <w:r w:rsidR="00D31BB8" w:rsidRPr="00E25B76">
        <w:rPr>
          <w:rFonts w:cs="Courier New"/>
        </w:rPr>
        <w:t xml:space="preserve">” </w:t>
      </w:r>
      <w:r w:rsidR="00E07E47" w:rsidRPr="00E25B76">
        <w:rPr>
          <w:rFonts w:cs="Courier New"/>
        </w:rPr>
        <w:t xml:space="preserve">y </w:t>
      </w:r>
      <w:r w:rsidR="00D31BB8" w:rsidRPr="00E25B76">
        <w:rPr>
          <w:rFonts w:cs="Courier New"/>
        </w:rPr>
        <w:t>“condi</w:t>
      </w:r>
      <w:r w:rsidR="00FE1D84" w:rsidRPr="00E25B76">
        <w:rPr>
          <w:rFonts w:cs="Courier New"/>
        </w:rPr>
        <w:t>ciones</w:t>
      </w:r>
      <w:r w:rsidR="00D31BB8" w:rsidRPr="00E25B76">
        <w:rPr>
          <w:rFonts w:cs="Courier New"/>
        </w:rPr>
        <w:t xml:space="preserve">” </w:t>
      </w:r>
      <w:r w:rsidR="001F5828" w:rsidRPr="00E25B76">
        <w:rPr>
          <w:rFonts w:cs="Courier New"/>
        </w:rPr>
        <w:t xml:space="preserve">guarda relación </w:t>
      </w:r>
      <w:r w:rsidR="00FE1D84" w:rsidRPr="00E25B76">
        <w:rPr>
          <w:rFonts w:cs="Courier New"/>
        </w:rPr>
        <w:t xml:space="preserve">con la definición de </w:t>
      </w:r>
      <w:r w:rsidR="00D31BB8" w:rsidRPr="00E25B76">
        <w:rPr>
          <w:rFonts w:cs="Courier New"/>
        </w:rPr>
        <w:t>“</w:t>
      </w:r>
      <w:r w:rsidR="00FE1D84" w:rsidRPr="00E25B76">
        <w:rPr>
          <w:rFonts w:cs="Courier New"/>
        </w:rPr>
        <w:t>país de origen</w:t>
      </w:r>
      <w:r w:rsidR="00D31BB8" w:rsidRPr="00E25B76">
        <w:rPr>
          <w:rFonts w:cs="Courier New"/>
        </w:rPr>
        <w:t>”.</w:t>
      </w:r>
      <w:r w:rsidR="008E7B70" w:rsidRPr="00E25B76">
        <w:rPr>
          <w:rFonts w:cs="Courier New"/>
        </w:rPr>
        <w:t xml:space="preserve"> </w:t>
      </w:r>
      <w:r w:rsidR="00FE1D84" w:rsidRPr="00E25B76">
        <w:rPr>
          <w:rFonts w:cs="Courier New"/>
        </w:rPr>
        <w:t xml:space="preserve">Dijo que preferiría que esas definiciones </w:t>
      </w:r>
      <w:r w:rsidR="00037C8F" w:rsidRPr="00E25B76">
        <w:rPr>
          <w:rFonts w:cs="Courier New"/>
        </w:rPr>
        <w:t xml:space="preserve">se </w:t>
      </w:r>
      <w:r w:rsidR="00FE1D84" w:rsidRPr="00E25B76">
        <w:rPr>
          <w:rFonts w:cs="Courier New"/>
        </w:rPr>
        <w:t>considerarán pertinentes para los artículos de la parte dispositiva del texto.</w:t>
      </w:r>
      <w:r w:rsidR="008E7B70" w:rsidRPr="00E25B76">
        <w:rPr>
          <w:rFonts w:cs="Courier New"/>
        </w:rPr>
        <w:t xml:space="preserve"> </w:t>
      </w:r>
      <w:r w:rsidR="00FE1D84" w:rsidRPr="00E25B76">
        <w:rPr>
          <w:rFonts w:cs="Courier New"/>
        </w:rPr>
        <w:t>En cua</w:t>
      </w:r>
      <w:r w:rsidR="00037C8F" w:rsidRPr="00E25B76">
        <w:rPr>
          <w:rFonts w:cs="Courier New"/>
        </w:rPr>
        <w:t>n</w:t>
      </w:r>
      <w:r w:rsidR="00961501" w:rsidRPr="00E25B76">
        <w:rPr>
          <w:rFonts w:cs="Courier New"/>
        </w:rPr>
        <w:t>to al artículo </w:t>
      </w:r>
      <w:r w:rsidR="00FE1D84" w:rsidRPr="00E25B76">
        <w:rPr>
          <w:rFonts w:cs="Courier New"/>
        </w:rPr>
        <w:t xml:space="preserve">4, </w:t>
      </w:r>
      <w:r w:rsidR="006D35E5" w:rsidRPr="00E25B76">
        <w:rPr>
          <w:rFonts w:cs="Courier New"/>
        </w:rPr>
        <w:t>declaró con gran satisfacción s</w:t>
      </w:r>
      <w:r w:rsidR="00961501" w:rsidRPr="00E25B76">
        <w:rPr>
          <w:rFonts w:cs="Courier New"/>
        </w:rPr>
        <w:t>u apoyo al párrafo </w:t>
      </w:r>
      <w:r w:rsidR="00FE1D84" w:rsidRPr="00E25B76">
        <w:rPr>
          <w:rFonts w:cs="Courier New"/>
        </w:rPr>
        <w:t xml:space="preserve">4.2 </w:t>
      </w:r>
      <w:r w:rsidR="006D35E5" w:rsidRPr="00E25B76">
        <w:rPr>
          <w:rFonts w:cs="Courier New"/>
        </w:rPr>
        <w:t xml:space="preserve">alternativo, tras haber solicitado que la posición que a tal respecto expresara durante las reuniones </w:t>
      </w:r>
      <w:r w:rsidR="00903F82" w:rsidRPr="00E25B76">
        <w:rPr>
          <w:rFonts w:cs="Courier New"/>
        </w:rPr>
        <w:t xml:space="preserve">oficiosas </w:t>
      </w:r>
      <w:r w:rsidR="006D35E5" w:rsidRPr="00E25B76">
        <w:rPr>
          <w:rFonts w:cs="Courier New"/>
        </w:rPr>
        <w:t xml:space="preserve">se reflejase con mayor </w:t>
      </w:r>
      <w:r w:rsidR="00037C8F" w:rsidRPr="00E25B76">
        <w:rPr>
          <w:rFonts w:cs="Courier New"/>
        </w:rPr>
        <w:t xml:space="preserve">precisión </w:t>
      </w:r>
      <w:r w:rsidR="006D35E5" w:rsidRPr="00E25B76">
        <w:rPr>
          <w:rFonts w:cs="Courier New"/>
        </w:rPr>
        <w:t>en el texto.</w:t>
      </w:r>
      <w:r w:rsidR="008E7B70" w:rsidRPr="00E25B76">
        <w:rPr>
          <w:rFonts w:cs="Courier New"/>
        </w:rPr>
        <w:t xml:space="preserve"> </w:t>
      </w:r>
      <w:r w:rsidR="006D35E5" w:rsidRPr="00E25B76">
        <w:rPr>
          <w:rFonts w:cs="Courier New"/>
        </w:rPr>
        <w:t xml:space="preserve">En cuanto </w:t>
      </w:r>
      <w:r w:rsidR="00037C8F" w:rsidRPr="00E25B76">
        <w:rPr>
          <w:rFonts w:cs="Courier New"/>
        </w:rPr>
        <w:t xml:space="preserve">al </w:t>
      </w:r>
      <w:r w:rsidR="00961501" w:rsidRPr="00E25B76">
        <w:rPr>
          <w:rFonts w:cs="Courier New"/>
        </w:rPr>
        <w:t>párrafo </w:t>
      </w:r>
      <w:r w:rsidR="00FE1D84" w:rsidRPr="00E25B76">
        <w:rPr>
          <w:rFonts w:cs="Courier New"/>
        </w:rPr>
        <w:t xml:space="preserve">4.5, </w:t>
      </w:r>
      <w:r w:rsidR="006D35E5" w:rsidRPr="00E25B76">
        <w:rPr>
          <w:rFonts w:cs="Courier New"/>
        </w:rPr>
        <w:t xml:space="preserve">su posición no ha variado y sigue </w:t>
      </w:r>
      <w:r w:rsidR="00037C8F" w:rsidRPr="00E25B76">
        <w:rPr>
          <w:rFonts w:cs="Courier New"/>
        </w:rPr>
        <w:t xml:space="preserve">decantándose por </w:t>
      </w:r>
      <w:r w:rsidR="006D35E5" w:rsidRPr="00E25B76">
        <w:rPr>
          <w:rFonts w:cs="Courier New"/>
        </w:rPr>
        <w:t>las partes entre corchetes</w:t>
      </w:r>
      <w:r w:rsidR="00FE1D84" w:rsidRPr="00E25B76">
        <w:rPr>
          <w:rFonts w:cs="Courier New"/>
        </w:rPr>
        <w:t>.</w:t>
      </w:r>
      <w:r w:rsidR="008E7B70" w:rsidRPr="00E25B76">
        <w:rPr>
          <w:rFonts w:cs="Courier New"/>
        </w:rPr>
        <w:t xml:space="preserve"> </w:t>
      </w:r>
      <w:r w:rsidR="001F5828" w:rsidRPr="00E25B76">
        <w:rPr>
          <w:rFonts w:cs="Courier New"/>
        </w:rPr>
        <w:t xml:space="preserve">Afirmó </w:t>
      </w:r>
      <w:r w:rsidR="00037C8F" w:rsidRPr="00E25B76">
        <w:rPr>
          <w:rFonts w:cs="Courier New"/>
        </w:rPr>
        <w:t>que t</w:t>
      </w:r>
      <w:r w:rsidR="006D35E5" w:rsidRPr="00E25B76">
        <w:rPr>
          <w:rFonts w:cs="Courier New"/>
        </w:rPr>
        <w:t>ambién</w:t>
      </w:r>
      <w:r w:rsidR="00961501" w:rsidRPr="00E25B76">
        <w:rPr>
          <w:rFonts w:cs="Courier New"/>
        </w:rPr>
        <w:t xml:space="preserve"> podría dar su apoyo al párrafo </w:t>
      </w:r>
      <w:r w:rsidR="00FE1D84" w:rsidRPr="00E25B76">
        <w:rPr>
          <w:rFonts w:cs="Courier New"/>
        </w:rPr>
        <w:t>4.3.</w:t>
      </w:r>
      <w:r w:rsidR="008E7B70" w:rsidRPr="00E25B76">
        <w:rPr>
          <w:rFonts w:cs="Courier New"/>
        </w:rPr>
        <w:t xml:space="preserve"> </w:t>
      </w:r>
      <w:r w:rsidR="00961501" w:rsidRPr="00E25B76">
        <w:rPr>
          <w:rFonts w:cs="Courier New"/>
        </w:rPr>
        <w:t>En referencia al párrafo </w:t>
      </w:r>
      <w:r w:rsidR="00FE1D84" w:rsidRPr="00E25B76">
        <w:rPr>
          <w:rFonts w:cs="Courier New"/>
        </w:rPr>
        <w:t xml:space="preserve">4.4, </w:t>
      </w:r>
      <w:r w:rsidR="00037C8F" w:rsidRPr="00E25B76">
        <w:rPr>
          <w:rFonts w:cs="Courier New"/>
        </w:rPr>
        <w:t>dijo que el párrafo que figuraba justo antes de él ha sido su</w:t>
      </w:r>
      <w:r w:rsidR="00AA4EC3" w:rsidRPr="00E25B76">
        <w:rPr>
          <w:rFonts w:cs="Courier New"/>
        </w:rPr>
        <w:t>p</w:t>
      </w:r>
      <w:r w:rsidR="00037C8F" w:rsidRPr="00E25B76">
        <w:rPr>
          <w:rFonts w:cs="Courier New"/>
        </w:rPr>
        <w:t xml:space="preserve">rimido, </w:t>
      </w:r>
      <w:r w:rsidR="00665148" w:rsidRPr="00E25B76">
        <w:rPr>
          <w:rFonts w:cs="Courier New"/>
        </w:rPr>
        <w:t>pues</w:t>
      </w:r>
      <w:r w:rsidR="00037C8F" w:rsidRPr="00E25B76">
        <w:rPr>
          <w:rFonts w:cs="Courier New"/>
        </w:rPr>
        <w:t>, según han explicado el facilitador y la Amiga de la Presidencia</w:t>
      </w:r>
      <w:r w:rsidR="00FE1D84" w:rsidRPr="00E25B76">
        <w:rPr>
          <w:rFonts w:cs="Courier New"/>
        </w:rPr>
        <w:t xml:space="preserve">, </w:t>
      </w:r>
      <w:r w:rsidR="00961501" w:rsidRPr="00E25B76">
        <w:rPr>
          <w:rFonts w:cs="Courier New"/>
        </w:rPr>
        <w:t>el párrafo </w:t>
      </w:r>
      <w:r w:rsidR="00FE1D84" w:rsidRPr="00E25B76">
        <w:rPr>
          <w:rFonts w:cs="Courier New"/>
        </w:rPr>
        <w:t xml:space="preserve">4.4 </w:t>
      </w:r>
      <w:r w:rsidR="00037C8F" w:rsidRPr="00E25B76">
        <w:rPr>
          <w:rFonts w:cs="Courier New"/>
        </w:rPr>
        <w:t>constitu</w:t>
      </w:r>
      <w:r w:rsidR="00665148" w:rsidRPr="00E25B76">
        <w:rPr>
          <w:rFonts w:cs="Courier New"/>
        </w:rPr>
        <w:t>y</w:t>
      </w:r>
      <w:r w:rsidR="00037C8F" w:rsidRPr="00E25B76">
        <w:rPr>
          <w:rFonts w:cs="Courier New"/>
        </w:rPr>
        <w:t xml:space="preserve">e quizá una formulación más flexible y abierta </w:t>
      </w:r>
      <w:r w:rsidR="00665148" w:rsidRPr="00E25B76">
        <w:rPr>
          <w:rFonts w:cs="Courier New"/>
        </w:rPr>
        <w:t xml:space="preserve">en lo que respecta al modo en que la oficina de PI o de patentes deberá </w:t>
      </w:r>
      <w:r w:rsidR="009B3FDB" w:rsidRPr="00E25B76">
        <w:rPr>
          <w:rFonts w:cs="Courier New"/>
        </w:rPr>
        <w:t xml:space="preserve">gestionar </w:t>
      </w:r>
      <w:r w:rsidR="00665148" w:rsidRPr="00E25B76">
        <w:rPr>
          <w:rFonts w:cs="Courier New"/>
        </w:rPr>
        <w:t>la información recibida</w:t>
      </w:r>
      <w:r w:rsidR="00FE1D84" w:rsidRPr="00E25B76">
        <w:rPr>
          <w:rFonts w:cs="Courier New"/>
        </w:rPr>
        <w:t>.</w:t>
      </w:r>
      <w:r w:rsidR="008E7B70" w:rsidRPr="00E25B76">
        <w:rPr>
          <w:rFonts w:cs="Courier New"/>
        </w:rPr>
        <w:t xml:space="preserve"> </w:t>
      </w:r>
      <w:r w:rsidR="006D35E5" w:rsidRPr="00E25B76">
        <w:rPr>
          <w:rFonts w:cs="Courier New"/>
        </w:rPr>
        <w:t xml:space="preserve">Aplaudió que se </w:t>
      </w:r>
      <w:r w:rsidR="00665148" w:rsidRPr="00E25B76">
        <w:rPr>
          <w:rFonts w:cs="Courier New"/>
        </w:rPr>
        <w:t xml:space="preserve">haya </w:t>
      </w:r>
      <w:r w:rsidR="00961501" w:rsidRPr="00E25B76">
        <w:rPr>
          <w:rFonts w:cs="Courier New"/>
        </w:rPr>
        <w:t xml:space="preserve">suprimido del texto el </w:t>
      </w:r>
      <w:r w:rsidR="00DF7F69" w:rsidRPr="00E25B76">
        <w:rPr>
          <w:rFonts w:cs="Courier New"/>
        </w:rPr>
        <w:t>párrafo</w:t>
      </w:r>
      <w:r w:rsidR="00961501" w:rsidRPr="00E25B76">
        <w:rPr>
          <w:rFonts w:cs="Courier New"/>
        </w:rPr>
        <w:t> </w:t>
      </w:r>
      <w:r w:rsidR="00FE1D84" w:rsidRPr="00E25B76">
        <w:rPr>
          <w:rFonts w:cs="Courier New"/>
        </w:rPr>
        <w:t>3.5.</w:t>
      </w:r>
      <w:r w:rsidR="008E7B70" w:rsidRPr="00E25B76">
        <w:rPr>
          <w:rFonts w:cs="Courier New"/>
        </w:rPr>
        <w:t xml:space="preserve"> </w:t>
      </w:r>
      <w:r w:rsidR="00665148" w:rsidRPr="00E25B76">
        <w:rPr>
          <w:rFonts w:cs="Courier New"/>
        </w:rPr>
        <w:t>Se</w:t>
      </w:r>
      <w:r w:rsidR="00AA4EC3" w:rsidRPr="00E25B76">
        <w:rPr>
          <w:rFonts w:cs="Courier New"/>
        </w:rPr>
        <w:t xml:space="preserve"> </w:t>
      </w:r>
      <w:r w:rsidR="00665148" w:rsidRPr="00E25B76">
        <w:rPr>
          <w:rFonts w:cs="Courier New"/>
        </w:rPr>
        <w:t>manifestó sumamente partidari</w:t>
      </w:r>
      <w:r w:rsidR="00AA4EC3" w:rsidRPr="00E25B76">
        <w:rPr>
          <w:rFonts w:cs="Courier New"/>
        </w:rPr>
        <w:t>a</w:t>
      </w:r>
      <w:r w:rsidR="00665148" w:rsidRPr="00E25B76">
        <w:rPr>
          <w:rFonts w:cs="Courier New"/>
        </w:rPr>
        <w:t xml:space="preserve"> de esa </w:t>
      </w:r>
      <w:r w:rsidR="009B3FDB" w:rsidRPr="00E25B76">
        <w:rPr>
          <w:rFonts w:cs="Courier New"/>
        </w:rPr>
        <w:t>eliminación</w:t>
      </w:r>
      <w:r w:rsidR="00FE1D84" w:rsidRPr="00E25B76">
        <w:rPr>
          <w:rFonts w:cs="Courier New"/>
        </w:rPr>
        <w:t>.</w:t>
      </w:r>
      <w:r w:rsidR="008E7B70" w:rsidRPr="00E25B76">
        <w:rPr>
          <w:rFonts w:cs="Courier New"/>
        </w:rPr>
        <w:t xml:space="preserve"> </w:t>
      </w:r>
      <w:r w:rsidR="00037C8F" w:rsidRPr="00E25B76">
        <w:rPr>
          <w:rFonts w:cs="Courier New"/>
        </w:rPr>
        <w:t>En cuanto a las excepciones y limitaciones</w:t>
      </w:r>
      <w:r w:rsidR="006D35E5" w:rsidRPr="00E25B76">
        <w:rPr>
          <w:rFonts w:cs="Courier New"/>
        </w:rPr>
        <w:t xml:space="preserve">, </w:t>
      </w:r>
      <w:r w:rsidR="00037C8F" w:rsidRPr="00E25B76">
        <w:rPr>
          <w:rFonts w:cs="Courier New"/>
        </w:rPr>
        <w:t>manifest</w:t>
      </w:r>
      <w:r w:rsidR="00961501" w:rsidRPr="00E25B76">
        <w:rPr>
          <w:rFonts w:cs="Courier New"/>
        </w:rPr>
        <w:t>ó su preferencia por el párrafo </w:t>
      </w:r>
      <w:r w:rsidR="006D35E5" w:rsidRPr="00E25B76">
        <w:rPr>
          <w:rFonts w:cs="Courier New"/>
        </w:rPr>
        <w:t>5.1</w:t>
      </w:r>
      <w:r w:rsidR="00037C8F" w:rsidRPr="00E25B76">
        <w:rPr>
          <w:rFonts w:cs="Courier New"/>
        </w:rPr>
        <w:t xml:space="preserve"> alternativo</w:t>
      </w:r>
      <w:r w:rsidR="006D35E5" w:rsidRPr="00E25B76">
        <w:rPr>
          <w:rFonts w:cs="Courier New"/>
        </w:rPr>
        <w:t>.</w:t>
      </w:r>
      <w:r w:rsidR="008E7B70" w:rsidRPr="00E25B76">
        <w:rPr>
          <w:rFonts w:cs="Courier New"/>
        </w:rPr>
        <w:t xml:space="preserve"> </w:t>
      </w:r>
      <w:r w:rsidR="00037C8F" w:rsidRPr="00E25B76">
        <w:rPr>
          <w:rFonts w:cs="Courier New"/>
        </w:rPr>
        <w:t>Sobre las sanciones y recu</w:t>
      </w:r>
      <w:r w:rsidR="00AA4EC3" w:rsidRPr="00E25B76">
        <w:rPr>
          <w:rFonts w:cs="Courier New"/>
        </w:rPr>
        <w:t>r</w:t>
      </w:r>
      <w:r w:rsidR="00037C8F" w:rsidRPr="00E25B76">
        <w:rPr>
          <w:rFonts w:cs="Courier New"/>
        </w:rPr>
        <w:t xml:space="preserve">sos, dijo que </w:t>
      </w:r>
      <w:r w:rsidR="00665148" w:rsidRPr="00E25B76">
        <w:rPr>
          <w:rFonts w:cs="Courier New"/>
        </w:rPr>
        <w:t xml:space="preserve">no tiene muy claro qué es lo que se ha hecho </w:t>
      </w:r>
      <w:r w:rsidR="00037C8F" w:rsidRPr="00E25B76">
        <w:rPr>
          <w:rFonts w:cs="Courier New"/>
        </w:rPr>
        <w:t>exactamente</w:t>
      </w:r>
      <w:r w:rsidR="006D35E5" w:rsidRPr="00E25B76">
        <w:rPr>
          <w:rFonts w:cs="Courier New"/>
        </w:rPr>
        <w:t>:</w:t>
      </w:r>
      <w:r w:rsidR="008E7B70" w:rsidRPr="00E25B76">
        <w:rPr>
          <w:rFonts w:cs="Courier New"/>
        </w:rPr>
        <w:t xml:space="preserve"> </w:t>
      </w:r>
      <w:r w:rsidR="00037C8F" w:rsidRPr="00E25B76">
        <w:rPr>
          <w:rFonts w:cs="Courier New"/>
        </w:rPr>
        <w:t xml:space="preserve">debería </w:t>
      </w:r>
      <w:r w:rsidR="001F5828" w:rsidRPr="00E25B76">
        <w:rPr>
          <w:rFonts w:cs="Courier New"/>
        </w:rPr>
        <w:t xml:space="preserve">constar </w:t>
      </w:r>
      <w:r w:rsidR="00037C8F" w:rsidRPr="00E25B76">
        <w:rPr>
          <w:rFonts w:cs="Courier New"/>
        </w:rPr>
        <w:t xml:space="preserve">alguna alternativa que </w:t>
      </w:r>
      <w:r w:rsidR="00665148" w:rsidRPr="00E25B76">
        <w:rPr>
          <w:rFonts w:cs="Courier New"/>
        </w:rPr>
        <w:t xml:space="preserve">se hiciera eco de </w:t>
      </w:r>
      <w:r w:rsidR="00037C8F" w:rsidRPr="00E25B76">
        <w:rPr>
          <w:rFonts w:cs="Courier New"/>
        </w:rPr>
        <w:t xml:space="preserve">la </w:t>
      </w:r>
      <w:r w:rsidR="006D35E5" w:rsidRPr="00E25B76">
        <w:rPr>
          <w:rFonts w:cs="Courier New"/>
        </w:rPr>
        <w:t xml:space="preserve">“no </w:t>
      </w:r>
      <w:r w:rsidR="00037C8F" w:rsidRPr="00E25B76">
        <w:rPr>
          <w:rFonts w:cs="Courier New"/>
        </w:rPr>
        <w:t>inclusión de la revocación</w:t>
      </w:r>
      <w:r w:rsidR="006D35E5" w:rsidRPr="00E25B76">
        <w:rPr>
          <w:rFonts w:cs="Courier New"/>
        </w:rPr>
        <w:t xml:space="preserve">” </w:t>
      </w:r>
      <w:r w:rsidR="00037C8F" w:rsidRPr="00E25B76">
        <w:rPr>
          <w:rFonts w:cs="Courier New"/>
        </w:rPr>
        <w:t xml:space="preserve">y la </w:t>
      </w:r>
      <w:r w:rsidR="006D35E5" w:rsidRPr="00E25B76">
        <w:rPr>
          <w:rFonts w:cs="Courier New"/>
        </w:rPr>
        <w:t xml:space="preserve">“no </w:t>
      </w:r>
      <w:r w:rsidR="00037C8F" w:rsidRPr="00E25B76">
        <w:rPr>
          <w:rFonts w:cs="Courier New"/>
        </w:rPr>
        <w:t>inclusión de lista</w:t>
      </w:r>
      <w:r w:rsidR="006D35E5" w:rsidRPr="00E25B76">
        <w:rPr>
          <w:rFonts w:cs="Courier New"/>
        </w:rPr>
        <w:t>”</w:t>
      </w:r>
      <w:r w:rsidR="00BC40D3" w:rsidRPr="00E25B76">
        <w:rPr>
          <w:rFonts w:cs="Courier New"/>
        </w:rPr>
        <w:t>.</w:t>
      </w:r>
    </w:p>
    <w:p w:rsidR="00665148" w:rsidRPr="00E25B76" w:rsidRDefault="00665148" w:rsidP="00E07E47">
      <w:pPr>
        <w:pStyle w:val="ListParagraph"/>
        <w:ind w:left="0"/>
      </w:pPr>
    </w:p>
    <w:p w:rsidR="0029703A" w:rsidRPr="00E25B76" w:rsidRDefault="00AC7294" w:rsidP="003D1F09">
      <w:pPr>
        <w:pStyle w:val="ListParagraph"/>
        <w:numPr>
          <w:ilvl w:val="0"/>
          <w:numId w:val="4"/>
        </w:numPr>
        <w:ind w:left="0" w:firstLine="0"/>
      </w:pPr>
      <w:r w:rsidRPr="00E25B76">
        <w:rPr>
          <w:rFonts w:cs="Courier New"/>
        </w:rPr>
        <w:t xml:space="preserve">La delegación </w:t>
      </w:r>
      <w:r w:rsidR="009E2B51" w:rsidRPr="00E25B76">
        <w:rPr>
          <w:rFonts w:cs="Courier New"/>
        </w:rPr>
        <w:t>de Marruecos</w:t>
      </w:r>
      <w:r w:rsidRPr="00E25B76">
        <w:rPr>
          <w:rFonts w:cs="Courier New"/>
        </w:rPr>
        <w:t>, haciendo uso de la palabra en nombre del Grupo Africano,</w:t>
      </w:r>
      <w:r w:rsidR="0029703A" w:rsidRPr="00E25B76">
        <w:rPr>
          <w:rFonts w:cs="Courier New"/>
        </w:rPr>
        <w:t xml:space="preserve"> </w:t>
      </w:r>
      <w:r w:rsidR="00037C8F" w:rsidRPr="00E25B76">
        <w:rPr>
          <w:rFonts w:cs="Courier New"/>
        </w:rPr>
        <w:t xml:space="preserve">dijo que la </w:t>
      </w:r>
      <w:r w:rsidR="00961501" w:rsidRPr="00E25B76">
        <w:rPr>
          <w:rFonts w:cs="Courier New"/>
        </w:rPr>
        <w:t>Rev. 2</w:t>
      </w:r>
      <w:r w:rsidR="0029703A" w:rsidRPr="00E25B76">
        <w:rPr>
          <w:rFonts w:cs="Courier New"/>
        </w:rPr>
        <w:t xml:space="preserve"> </w:t>
      </w:r>
      <w:r w:rsidR="00665148" w:rsidRPr="00E25B76">
        <w:rPr>
          <w:rFonts w:cs="Courier New"/>
        </w:rPr>
        <w:t xml:space="preserve">puede </w:t>
      </w:r>
      <w:r w:rsidR="00037C8F" w:rsidRPr="00E25B76">
        <w:rPr>
          <w:rFonts w:cs="Courier New"/>
        </w:rPr>
        <w:t xml:space="preserve">ofrecer una buena </w:t>
      </w:r>
      <w:r w:rsidR="009B3FDB" w:rsidRPr="00E25B76">
        <w:rPr>
          <w:rFonts w:cs="Courier New"/>
        </w:rPr>
        <w:t xml:space="preserve">base </w:t>
      </w:r>
      <w:r w:rsidR="00665148" w:rsidRPr="00E25B76">
        <w:rPr>
          <w:rFonts w:cs="Courier New"/>
        </w:rPr>
        <w:t>par</w:t>
      </w:r>
      <w:r w:rsidR="009B3FDB" w:rsidRPr="00E25B76">
        <w:rPr>
          <w:rFonts w:cs="Courier New"/>
        </w:rPr>
        <w:t>a</w:t>
      </w:r>
      <w:r w:rsidR="00665148" w:rsidRPr="00E25B76">
        <w:rPr>
          <w:rFonts w:cs="Courier New"/>
        </w:rPr>
        <w:t xml:space="preserve"> avanzar y realizar progresos en las negociaciones del texto</w:t>
      </w:r>
      <w:r w:rsidR="0029703A" w:rsidRPr="00E25B76">
        <w:rPr>
          <w:rFonts w:cs="Courier New"/>
        </w:rPr>
        <w:t xml:space="preserve">, </w:t>
      </w:r>
      <w:r w:rsidR="00665148" w:rsidRPr="00E25B76">
        <w:rPr>
          <w:rFonts w:cs="Courier New"/>
        </w:rPr>
        <w:t>ya que incluye la totalidad de los textos iniciales</w:t>
      </w:r>
      <w:r w:rsidR="0029703A" w:rsidRPr="00E25B76">
        <w:rPr>
          <w:rFonts w:cs="Courier New"/>
        </w:rPr>
        <w:t>.</w:t>
      </w:r>
      <w:r w:rsidR="008E7B70" w:rsidRPr="00E25B76">
        <w:rPr>
          <w:rFonts w:cs="Courier New"/>
        </w:rPr>
        <w:t xml:space="preserve"> </w:t>
      </w:r>
      <w:r w:rsidR="00665148" w:rsidRPr="00E25B76">
        <w:rPr>
          <w:rFonts w:cs="Courier New"/>
        </w:rPr>
        <w:t xml:space="preserve">Dijo que </w:t>
      </w:r>
      <w:r w:rsidR="00AD46A6" w:rsidRPr="00E25B76">
        <w:rPr>
          <w:rFonts w:cs="Courier New"/>
        </w:rPr>
        <w:t xml:space="preserve">llegado el momento estará </w:t>
      </w:r>
      <w:r w:rsidR="00665148" w:rsidRPr="00E25B76">
        <w:rPr>
          <w:rFonts w:cs="Courier New"/>
        </w:rPr>
        <w:t>en condiciones de prese</w:t>
      </w:r>
      <w:r w:rsidR="00AD46A6" w:rsidRPr="00E25B76">
        <w:rPr>
          <w:rFonts w:cs="Courier New"/>
        </w:rPr>
        <w:t>n</w:t>
      </w:r>
      <w:r w:rsidR="00665148" w:rsidRPr="00E25B76">
        <w:rPr>
          <w:rFonts w:cs="Courier New"/>
        </w:rPr>
        <w:t xml:space="preserve">tar sus opiniones </w:t>
      </w:r>
      <w:r w:rsidR="009B3FDB" w:rsidRPr="00E25B76">
        <w:rPr>
          <w:rFonts w:cs="Courier New"/>
        </w:rPr>
        <w:t xml:space="preserve">a propósito de </w:t>
      </w:r>
      <w:r w:rsidR="00AD46A6" w:rsidRPr="00E25B76">
        <w:rPr>
          <w:rFonts w:cs="Courier New"/>
        </w:rPr>
        <w:t>las cuestiones jurídicas más importantes</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del Ecuador</w:t>
      </w:r>
      <w:r w:rsidR="0029703A" w:rsidRPr="00E25B76">
        <w:rPr>
          <w:rFonts w:cs="Courier New"/>
        </w:rPr>
        <w:t xml:space="preserve">, </w:t>
      </w:r>
      <w:r w:rsidR="00F4092A" w:rsidRPr="00E25B76">
        <w:rPr>
          <w:rFonts w:cs="Courier New"/>
        </w:rPr>
        <w:t xml:space="preserve">haciendo uso de la palabra en nombre del </w:t>
      </w:r>
      <w:r w:rsidR="0029703A" w:rsidRPr="00E25B76">
        <w:rPr>
          <w:rFonts w:cs="Courier New"/>
        </w:rPr>
        <w:t xml:space="preserve">GRULAC, </w:t>
      </w:r>
      <w:r w:rsidR="00B872E1" w:rsidRPr="00E25B76">
        <w:rPr>
          <w:rFonts w:cs="Courier New"/>
        </w:rPr>
        <w:t xml:space="preserve">dijo que la </w:t>
      </w:r>
      <w:r w:rsidR="00961501" w:rsidRPr="00E25B76">
        <w:rPr>
          <w:rFonts w:cs="Courier New"/>
        </w:rPr>
        <w:t>Rev. 2</w:t>
      </w:r>
      <w:r w:rsidR="0029703A" w:rsidRPr="00E25B76">
        <w:rPr>
          <w:rFonts w:cs="Courier New"/>
        </w:rPr>
        <w:t xml:space="preserve"> </w:t>
      </w:r>
      <w:r w:rsidR="00B872E1" w:rsidRPr="00E25B76">
        <w:rPr>
          <w:rFonts w:cs="Courier New"/>
        </w:rPr>
        <w:t xml:space="preserve">tiene en cuenta las inquietudes de los diferentes grupos y </w:t>
      </w:r>
      <w:r w:rsidR="00DA79EC" w:rsidRPr="00E25B76">
        <w:rPr>
          <w:rFonts w:cs="Courier New"/>
        </w:rPr>
        <w:t xml:space="preserve">proporciona </w:t>
      </w:r>
      <w:r w:rsidR="00B872E1" w:rsidRPr="00E25B76">
        <w:rPr>
          <w:rFonts w:cs="Courier New"/>
        </w:rPr>
        <w:t>una buena base para seguir deliberando sobre temas específicos</w:t>
      </w:r>
      <w:r w:rsidR="0029703A" w:rsidRPr="00E25B76">
        <w:rPr>
          <w:rFonts w:cs="Courier New"/>
        </w:rPr>
        <w:t>.</w:t>
      </w:r>
      <w:r w:rsidR="008E7B70" w:rsidRPr="00E25B76">
        <w:rPr>
          <w:rFonts w:cs="Courier New"/>
        </w:rPr>
        <w:t xml:space="preserve"> </w:t>
      </w:r>
      <w:r w:rsidR="00DA79EC" w:rsidRPr="00E25B76">
        <w:rPr>
          <w:rFonts w:cs="Courier New"/>
        </w:rPr>
        <w:t xml:space="preserve">Refirió </w:t>
      </w:r>
      <w:r w:rsidR="00B872E1" w:rsidRPr="00E25B76">
        <w:rPr>
          <w:rFonts w:cs="Courier New"/>
        </w:rPr>
        <w:t>que, en su opinión, el término “derivado”</w:t>
      </w:r>
      <w:r w:rsidR="0029703A" w:rsidRPr="00E25B76">
        <w:rPr>
          <w:rFonts w:cs="Courier New"/>
        </w:rPr>
        <w:t xml:space="preserve"> </w:t>
      </w:r>
      <w:r w:rsidR="00B872E1" w:rsidRPr="00E25B76">
        <w:rPr>
          <w:rFonts w:cs="Courier New"/>
        </w:rPr>
        <w:t>no debe recogerse entre las otras definiciones y s</w:t>
      </w:r>
      <w:r w:rsidR="00DA79EC" w:rsidRPr="00E25B76">
        <w:rPr>
          <w:rFonts w:cs="Courier New"/>
        </w:rPr>
        <w:t>í en cambio entre lo</w:t>
      </w:r>
      <w:r w:rsidR="00B872E1" w:rsidRPr="00E25B76">
        <w:rPr>
          <w:rFonts w:cs="Courier New"/>
        </w:rPr>
        <w:t xml:space="preserve">s </w:t>
      </w:r>
      <w:r w:rsidR="00DA79EC" w:rsidRPr="00E25B76">
        <w:rPr>
          <w:rFonts w:cs="Courier New"/>
        </w:rPr>
        <w:t xml:space="preserve">términos </w:t>
      </w:r>
      <w:r w:rsidR="00B872E1" w:rsidRPr="00E25B76">
        <w:rPr>
          <w:rFonts w:cs="Courier New"/>
        </w:rPr>
        <w:t xml:space="preserve">que se utilizan en </w:t>
      </w:r>
      <w:r w:rsidR="00DA79EC" w:rsidRPr="00E25B76">
        <w:rPr>
          <w:rFonts w:cs="Courier New"/>
        </w:rPr>
        <w:t xml:space="preserve">los artículos de </w:t>
      </w:r>
      <w:r w:rsidR="00B872E1" w:rsidRPr="00E25B76">
        <w:rPr>
          <w:rFonts w:cs="Courier New"/>
        </w:rPr>
        <w:t>la parte dispositiva del texto</w:t>
      </w:r>
      <w:r w:rsidR="0029703A" w:rsidRPr="00E25B76">
        <w:rPr>
          <w:rFonts w:cs="Courier New"/>
        </w:rPr>
        <w:t>.</w:t>
      </w:r>
      <w:r w:rsidR="008E7B70" w:rsidRPr="00E25B76">
        <w:rPr>
          <w:rFonts w:cs="Courier New"/>
        </w:rPr>
        <w:t xml:space="preserve"> </w:t>
      </w:r>
      <w:r w:rsidR="00DA79EC" w:rsidRPr="00E25B76">
        <w:rPr>
          <w:rFonts w:cs="Courier New"/>
        </w:rPr>
        <w:t>Manifestó el deseo de favorecer cualquier esfuerzo encaminado al debate de un mecanismo de divulgación basado en el reconocimiento del origen y la fuente del recurso</w:t>
      </w:r>
      <w:r w:rsidR="0029703A" w:rsidRPr="00E25B76">
        <w:rPr>
          <w:rFonts w:cs="Courier New"/>
        </w:rPr>
        <w:t>.</w:t>
      </w:r>
    </w:p>
    <w:p w:rsidR="00DA79EC" w:rsidRPr="00E25B76" w:rsidRDefault="00DA79EC" w:rsidP="0029703A">
      <w:pPr>
        <w:rPr>
          <w:rFonts w:cs="Courier New"/>
        </w:rPr>
      </w:pPr>
    </w:p>
    <w:p w:rsidR="0029703A" w:rsidRPr="00E25B76" w:rsidRDefault="009E2B51" w:rsidP="003D1F09">
      <w:pPr>
        <w:pStyle w:val="ListParagraph"/>
        <w:numPr>
          <w:ilvl w:val="0"/>
          <w:numId w:val="4"/>
        </w:numPr>
        <w:ind w:left="0" w:firstLine="0"/>
      </w:pPr>
      <w:r w:rsidRPr="00E25B76">
        <w:rPr>
          <w:rFonts w:cs="Courier New"/>
        </w:rPr>
        <w:t>La delegación de Lituania, haciendo uso de la palabra en nombre del Grupo de Estados de Europa Central y el Báltico,</w:t>
      </w:r>
      <w:r w:rsidR="0029703A" w:rsidRPr="00E25B76">
        <w:rPr>
          <w:rFonts w:cs="Courier New"/>
        </w:rPr>
        <w:t xml:space="preserve"> </w:t>
      </w:r>
      <w:r w:rsidR="00AD46A6" w:rsidRPr="00E25B76">
        <w:rPr>
          <w:rFonts w:cs="Courier New"/>
        </w:rPr>
        <w:t xml:space="preserve">dijo que, si bien </w:t>
      </w:r>
      <w:r w:rsidR="009A0CE6" w:rsidRPr="00E25B76">
        <w:rPr>
          <w:rFonts w:cs="Courier New"/>
        </w:rPr>
        <w:t xml:space="preserve">acepta </w:t>
      </w:r>
      <w:r w:rsidR="00AD46A6" w:rsidRPr="00E25B76">
        <w:rPr>
          <w:rFonts w:cs="Courier New"/>
        </w:rPr>
        <w:t xml:space="preserve">que la </w:t>
      </w:r>
      <w:r w:rsidR="00961501" w:rsidRPr="00E25B76">
        <w:rPr>
          <w:rFonts w:cs="Courier New"/>
        </w:rPr>
        <w:t>Rev. 2</w:t>
      </w:r>
      <w:r w:rsidR="0029703A" w:rsidRPr="00E25B76">
        <w:rPr>
          <w:rFonts w:cs="Courier New"/>
        </w:rPr>
        <w:t xml:space="preserve"> </w:t>
      </w:r>
      <w:r w:rsidR="00AD46A6" w:rsidRPr="00E25B76">
        <w:rPr>
          <w:rFonts w:cs="Courier New"/>
        </w:rPr>
        <w:t xml:space="preserve">sea </w:t>
      </w:r>
      <w:r w:rsidR="00E940EB" w:rsidRPr="00E25B76">
        <w:rPr>
          <w:rFonts w:cs="Courier New"/>
        </w:rPr>
        <w:t xml:space="preserve">utilizada </w:t>
      </w:r>
      <w:r w:rsidR="00AD46A6" w:rsidRPr="00E25B76">
        <w:rPr>
          <w:rFonts w:cs="Courier New"/>
        </w:rPr>
        <w:t xml:space="preserve">como base </w:t>
      </w:r>
      <w:r w:rsidR="00E940EB" w:rsidRPr="00E25B76">
        <w:rPr>
          <w:rFonts w:cs="Courier New"/>
        </w:rPr>
        <w:t xml:space="preserve">en </w:t>
      </w:r>
      <w:r w:rsidR="00AD46A6" w:rsidRPr="00E25B76">
        <w:rPr>
          <w:rFonts w:cs="Courier New"/>
        </w:rPr>
        <w:t>la próxima sesión del CIG</w:t>
      </w:r>
      <w:r w:rsidR="0029703A" w:rsidRPr="00E25B76">
        <w:rPr>
          <w:rFonts w:cs="Courier New"/>
        </w:rPr>
        <w:t xml:space="preserve">, </w:t>
      </w:r>
      <w:r w:rsidR="00E940EB" w:rsidRPr="00E25B76">
        <w:rPr>
          <w:rFonts w:cs="Courier New"/>
        </w:rPr>
        <w:t xml:space="preserve">previamente </w:t>
      </w:r>
      <w:r w:rsidR="00AD46A6" w:rsidRPr="00E25B76">
        <w:rPr>
          <w:rFonts w:cs="Courier New"/>
        </w:rPr>
        <w:t>deberán corregirse los errores y omisiones que contiene</w:t>
      </w:r>
      <w:r w:rsidR="0029703A" w:rsidRPr="00E25B76">
        <w:rPr>
          <w:rFonts w:cs="Courier New"/>
        </w:rPr>
        <w:t>.</w:t>
      </w:r>
      <w:r w:rsidR="008E7B70" w:rsidRPr="00E25B76">
        <w:rPr>
          <w:rFonts w:cs="Courier New"/>
        </w:rPr>
        <w:t xml:space="preserve"> </w:t>
      </w:r>
      <w:r w:rsidR="00AD46A6" w:rsidRPr="00E25B76">
        <w:rPr>
          <w:rFonts w:cs="Courier New"/>
        </w:rPr>
        <w:t>Dijo que las l</w:t>
      </w:r>
      <w:r w:rsidR="00AA4EC3" w:rsidRPr="00E25B76">
        <w:rPr>
          <w:rFonts w:cs="Courier New"/>
        </w:rPr>
        <w:t>í</w:t>
      </w:r>
      <w:r w:rsidR="00AD46A6" w:rsidRPr="00E25B76">
        <w:rPr>
          <w:rFonts w:cs="Courier New"/>
        </w:rPr>
        <w:t xml:space="preserve">neas </w:t>
      </w:r>
      <w:r w:rsidR="00E940EB" w:rsidRPr="00E25B76">
        <w:rPr>
          <w:rFonts w:cs="Courier New"/>
        </w:rPr>
        <w:t xml:space="preserve">maestras de su posición no han </w:t>
      </w:r>
      <w:r w:rsidR="009A0CE6" w:rsidRPr="00E25B76">
        <w:rPr>
          <w:rFonts w:cs="Courier New"/>
        </w:rPr>
        <w:t>variado</w:t>
      </w:r>
      <w:r w:rsidR="0029703A" w:rsidRPr="00E25B76">
        <w:rPr>
          <w:rFonts w:cs="Courier New"/>
        </w:rPr>
        <w:t>:</w:t>
      </w:r>
      <w:r w:rsidR="008E7B70" w:rsidRPr="00E25B76">
        <w:rPr>
          <w:rFonts w:cs="Courier New"/>
        </w:rPr>
        <w:t xml:space="preserve"> </w:t>
      </w:r>
      <w:r w:rsidR="00AD46A6" w:rsidRPr="00E25B76">
        <w:rPr>
          <w:rFonts w:cs="Courier New"/>
        </w:rPr>
        <w:t>la materia objeto del in</w:t>
      </w:r>
      <w:r w:rsidR="00E940EB" w:rsidRPr="00E25B76">
        <w:rPr>
          <w:rFonts w:cs="Courier New"/>
        </w:rPr>
        <w:t>s</w:t>
      </w:r>
      <w:r w:rsidR="00AD46A6" w:rsidRPr="00E25B76">
        <w:rPr>
          <w:rFonts w:cs="Courier New"/>
        </w:rPr>
        <w:t xml:space="preserve">trumento debe </w:t>
      </w:r>
      <w:r w:rsidR="009A0CE6" w:rsidRPr="00E25B76">
        <w:rPr>
          <w:rFonts w:cs="Courier New"/>
        </w:rPr>
        <w:t>estar ce</w:t>
      </w:r>
      <w:r w:rsidR="00AA4EC3" w:rsidRPr="00E25B76">
        <w:rPr>
          <w:rFonts w:cs="Courier New"/>
        </w:rPr>
        <w:t>n</w:t>
      </w:r>
      <w:r w:rsidR="009A0CE6" w:rsidRPr="00E25B76">
        <w:rPr>
          <w:rFonts w:cs="Courier New"/>
        </w:rPr>
        <w:t xml:space="preserve">trada </w:t>
      </w:r>
      <w:r w:rsidR="00AD46A6" w:rsidRPr="00E25B76">
        <w:rPr>
          <w:rFonts w:cs="Courier New"/>
        </w:rPr>
        <w:t>en el sistema de patentes y no en los RR.GG</w:t>
      </w:r>
      <w:r w:rsidR="00F221D2" w:rsidRPr="00E25B76">
        <w:rPr>
          <w:rFonts w:cs="Courier New"/>
        </w:rPr>
        <w:t>.</w:t>
      </w:r>
      <w:r w:rsidR="0029703A" w:rsidRPr="00E25B76">
        <w:rPr>
          <w:rFonts w:cs="Courier New"/>
        </w:rPr>
        <w:t xml:space="preserve"> </w:t>
      </w:r>
      <w:r w:rsidR="00E940EB" w:rsidRPr="00E25B76">
        <w:rPr>
          <w:rFonts w:cs="Courier New"/>
          <w:i/>
        </w:rPr>
        <w:t>per se</w:t>
      </w:r>
      <w:r w:rsidR="0029703A" w:rsidRPr="00E25B76">
        <w:rPr>
          <w:rFonts w:cs="Courier New"/>
        </w:rPr>
        <w:t>.</w:t>
      </w:r>
      <w:r w:rsidR="008E7B70" w:rsidRPr="00E25B76">
        <w:rPr>
          <w:rFonts w:cs="Courier New"/>
        </w:rPr>
        <w:t xml:space="preserve"> </w:t>
      </w:r>
      <w:r w:rsidR="00E940EB" w:rsidRPr="00E25B76">
        <w:rPr>
          <w:rFonts w:cs="Courier New"/>
        </w:rPr>
        <w:t xml:space="preserve">El desencadenante de la divulgación debe </w:t>
      </w:r>
      <w:r w:rsidR="009A0CE6" w:rsidRPr="00E25B76">
        <w:rPr>
          <w:rFonts w:cs="Courier New"/>
        </w:rPr>
        <w:t xml:space="preserve">atenerse al </w:t>
      </w:r>
      <w:r w:rsidR="00E940EB" w:rsidRPr="00E25B76">
        <w:rPr>
          <w:rFonts w:cs="Courier New"/>
        </w:rPr>
        <w:t xml:space="preserve">concepto de invenciones </w:t>
      </w:r>
      <w:r w:rsidR="0029703A" w:rsidRPr="00E25B76">
        <w:rPr>
          <w:rFonts w:cs="Courier New"/>
        </w:rPr>
        <w:t>“</w:t>
      </w:r>
      <w:r w:rsidR="00E940EB" w:rsidRPr="00E25B76">
        <w:rPr>
          <w:rFonts w:cs="Courier New"/>
        </w:rPr>
        <w:t>basadas directamente en</w:t>
      </w:r>
      <w:r w:rsidR="0029703A" w:rsidRPr="00E25B76">
        <w:rPr>
          <w:rFonts w:cs="Courier New"/>
        </w:rPr>
        <w:t xml:space="preserve">” </w:t>
      </w:r>
      <w:r w:rsidR="00E940EB" w:rsidRPr="00E25B76">
        <w:rPr>
          <w:rFonts w:cs="Courier New"/>
        </w:rPr>
        <w:t>RR.GG.</w:t>
      </w:r>
      <w:r w:rsidR="008E7B70" w:rsidRPr="00E25B76">
        <w:rPr>
          <w:rFonts w:cs="Courier New"/>
        </w:rPr>
        <w:t xml:space="preserve"> </w:t>
      </w:r>
      <w:r w:rsidR="00E940EB" w:rsidRPr="00E25B76">
        <w:rPr>
          <w:rFonts w:cs="Courier New"/>
        </w:rPr>
        <w:t>El capítulo de sanc</w:t>
      </w:r>
      <w:r w:rsidR="009A0CE6" w:rsidRPr="00E25B76">
        <w:rPr>
          <w:rFonts w:cs="Courier New"/>
        </w:rPr>
        <w:t>i</w:t>
      </w:r>
      <w:r w:rsidR="00E940EB" w:rsidRPr="00E25B76">
        <w:rPr>
          <w:rFonts w:cs="Courier New"/>
        </w:rPr>
        <w:t xml:space="preserve">ones no debe </w:t>
      </w:r>
      <w:r w:rsidR="009A0CE6" w:rsidRPr="00E25B76">
        <w:rPr>
          <w:rFonts w:cs="Courier New"/>
        </w:rPr>
        <w:t xml:space="preserve">prever </w:t>
      </w:r>
      <w:r w:rsidR="00E940EB" w:rsidRPr="00E25B76">
        <w:rPr>
          <w:rFonts w:cs="Courier New"/>
        </w:rPr>
        <w:t>como opción sancionadora la revocación</w:t>
      </w:r>
      <w:r w:rsidR="0029703A" w:rsidRPr="00E25B76">
        <w:rPr>
          <w:rFonts w:cs="Courier New"/>
        </w:rPr>
        <w:t>.</w:t>
      </w:r>
      <w:r w:rsidR="008E7B70" w:rsidRPr="00E25B76">
        <w:rPr>
          <w:rFonts w:cs="Courier New"/>
        </w:rPr>
        <w:t xml:space="preserve"> </w:t>
      </w:r>
      <w:r w:rsidR="00E940EB" w:rsidRPr="00E25B76">
        <w:rPr>
          <w:rFonts w:cs="Courier New"/>
        </w:rPr>
        <w:t xml:space="preserve">Declinó </w:t>
      </w:r>
      <w:r w:rsidR="009A0CE6" w:rsidRPr="00E25B76">
        <w:rPr>
          <w:rFonts w:cs="Courier New"/>
        </w:rPr>
        <w:t>su poyó a la inclusión de “</w:t>
      </w:r>
      <w:r w:rsidR="00E940EB" w:rsidRPr="00E25B76">
        <w:rPr>
          <w:rFonts w:cs="Courier New"/>
        </w:rPr>
        <w:t>derivados</w:t>
      </w:r>
      <w:r w:rsidR="009A0CE6" w:rsidRPr="00E25B76">
        <w:rPr>
          <w:rFonts w:cs="Courier New"/>
        </w:rPr>
        <w:t>”</w:t>
      </w:r>
      <w:r w:rsidR="00E940EB" w:rsidRPr="00E25B76">
        <w:rPr>
          <w:rFonts w:cs="Courier New"/>
        </w:rPr>
        <w:t xml:space="preserve"> en la definición de RR.GG.</w:t>
      </w:r>
      <w:r w:rsidR="008E7B70" w:rsidRPr="00E25B76">
        <w:rPr>
          <w:rFonts w:cs="Courier New"/>
        </w:rPr>
        <w:t xml:space="preserve"> </w:t>
      </w:r>
      <w:r w:rsidR="009A0CE6" w:rsidRPr="00E25B76">
        <w:rPr>
          <w:rFonts w:cs="Courier New"/>
        </w:rPr>
        <w:t>Observó que la disposición atinente al Derecho sustantivo de patentes permanece e</w:t>
      </w:r>
      <w:r w:rsidR="00A81E9A" w:rsidRPr="00E25B76">
        <w:rPr>
          <w:rFonts w:cs="Courier New"/>
        </w:rPr>
        <w:t>n el texto, dentro del artículo </w:t>
      </w:r>
      <w:r w:rsidR="009A0CE6" w:rsidRPr="00E25B76">
        <w:rPr>
          <w:rFonts w:cs="Courier New"/>
        </w:rPr>
        <w:t>9, y que esa inclusión le plantea problemas</w:t>
      </w:r>
      <w:r w:rsidR="0029703A" w:rsidRPr="00E25B76">
        <w:rPr>
          <w:rFonts w:cs="Courier New"/>
        </w:rPr>
        <w:t>.</w:t>
      </w:r>
      <w:r w:rsidR="008E7B70" w:rsidRPr="00E25B76">
        <w:rPr>
          <w:rFonts w:cs="Courier New"/>
        </w:rPr>
        <w:t xml:space="preserve"> </w:t>
      </w:r>
      <w:r w:rsidR="009A0CE6" w:rsidRPr="00E25B76">
        <w:rPr>
          <w:rFonts w:cs="Courier New"/>
        </w:rPr>
        <w:t>Dijo que abordará exhaustivamente el texto con su capital y que aguarda impaciente el momento de debatirlo a fondo en la trigésima sexta sesión del CIG</w:t>
      </w:r>
      <w:r w:rsidR="0029703A" w:rsidRPr="00E25B76">
        <w:rPr>
          <w:rFonts w:cs="Courier New"/>
        </w:rPr>
        <w:t>.</w:t>
      </w:r>
    </w:p>
    <w:p w:rsidR="0029703A" w:rsidRPr="00E25B76" w:rsidRDefault="0029703A" w:rsidP="0029703A">
      <w:pPr>
        <w:rPr>
          <w:rFonts w:cs="Courier New"/>
        </w:rPr>
      </w:pPr>
    </w:p>
    <w:p w:rsidR="008007BB" w:rsidRPr="00E25B76" w:rsidRDefault="00AC7294" w:rsidP="003D1F09">
      <w:pPr>
        <w:pStyle w:val="ListParagraph"/>
        <w:numPr>
          <w:ilvl w:val="0"/>
          <w:numId w:val="4"/>
        </w:numPr>
        <w:ind w:left="0" w:firstLine="0"/>
      </w:pPr>
      <w:r w:rsidRPr="00E25B76">
        <w:rPr>
          <w:rFonts w:cs="Courier New"/>
        </w:rPr>
        <w:t>La delegación de Suiza</w:t>
      </w:r>
      <w:r w:rsidR="0029703A" w:rsidRPr="00E25B76">
        <w:rPr>
          <w:rFonts w:cs="Courier New"/>
        </w:rPr>
        <w:t xml:space="preserve"> </w:t>
      </w:r>
      <w:r w:rsidR="00921406" w:rsidRPr="00E25B76">
        <w:rPr>
          <w:rFonts w:cs="Courier New"/>
        </w:rPr>
        <w:t xml:space="preserve">elogió los esfuerzos realizados por el facilitador y la Amiga de la Presidencia para </w:t>
      </w:r>
      <w:r w:rsidR="009036EA" w:rsidRPr="00E25B76">
        <w:rPr>
          <w:rFonts w:cs="Courier New"/>
        </w:rPr>
        <w:t xml:space="preserve">dotar de mayor claridad </w:t>
      </w:r>
      <w:r w:rsidR="008007BB" w:rsidRPr="00E25B76">
        <w:rPr>
          <w:rFonts w:cs="Courier New"/>
        </w:rPr>
        <w:t>a</w:t>
      </w:r>
      <w:r w:rsidR="00921406" w:rsidRPr="00E25B76">
        <w:rPr>
          <w:rFonts w:cs="Courier New"/>
        </w:rPr>
        <w:t>l artículo 1</w:t>
      </w:r>
      <w:r w:rsidR="009036EA" w:rsidRPr="00E25B76">
        <w:rPr>
          <w:rFonts w:cs="Courier New"/>
        </w:rPr>
        <w:t xml:space="preserve">, </w:t>
      </w:r>
      <w:r w:rsidR="005627EC" w:rsidRPr="00E25B76">
        <w:rPr>
          <w:rFonts w:cs="Courier New"/>
        </w:rPr>
        <w:t xml:space="preserve">disposición en la </w:t>
      </w:r>
      <w:r w:rsidR="009036EA" w:rsidRPr="00E25B76">
        <w:rPr>
          <w:rFonts w:cs="Courier New"/>
        </w:rPr>
        <w:t xml:space="preserve">que se definen, de una parte, los términos que actualmente se utilizan en los artículos </w:t>
      </w:r>
      <w:r w:rsidR="008007BB" w:rsidRPr="00E25B76">
        <w:rPr>
          <w:rFonts w:cs="Courier New"/>
        </w:rPr>
        <w:t xml:space="preserve">de </w:t>
      </w:r>
      <w:r w:rsidR="009036EA" w:rsidRPr="00E25B76">
        <w:rPr>
          <w:rFonts w:cs="Courier New"/>
        </w:rPr>
        <w:t xml:space="preserve">la parte dispositiva </w:t>
      </w:r>
      <w:r w:rsidR="008007BB" w:rsidRPr="00E25B76">
        <w:rPr>
          <w:rFonts w:cs="Courier New"/>
        </w:rPr>
        <w:t xml:space="preserve">y, de otra, </w:t>
      </w:r>
      <w:r w:rsidR="0029703A" w:rsidRPr="00E25B76">
        <w:rPr>
          <w:rFonts w:cs="Courier New"/>
        </w:rPr>
        <w:t>ot</w:t>
      </w:r>
      <w:r w:rsidR="008007BB" w:rsidRPr="00E25B76">
        <w:rPr>
          <w:rFonts w:cs="Courier New"/>
        </w:rPr>
        <w:t>ros términos que pueden resultar pertinentes en el contexto del instrumento</w:t>
      </w:r>
      <w:r w:rsidR="0029703A" w:rsidRPr="00E25B76">
        <w:rPr>
          <w:rFonts w:cs="Courier New"/>
        </w:rPr>
        <w:t>.</w:t>
      </w:r>
      <w:r w:rsidR="008E7B70" w:rsidRPr="00E25B76">
        <w:rPr>
          <w:rFonts w:cs="Courier New"/>
        </w:rPr>
        <w:t xml:space="preserve"> </w:t>
      </w:r>
      <w:r w:rsidR="008007BB" w:rsidRPr="00E25B76">
        <w:rPr>
          <w:rFonts w:cs="Courier New"/>
        </w:rPr>
        <w:t>Al mismo tiempo, manifestó estar cada vez más preocupada con esa sección</w:t>
      </w:r>
      <w:r w:rsidR="0029703A" w:rsidRPr="00E25B76">
        <w:rPr>
          <w:rFonts w:cs="Courier New"/>
        </w:rPr>
        <w:t>.</w:t>
      </w:r>
      <w:r w:rsidR="008E7B70" w:rsidRPr="00E25B76">
        <w:rPr>
          <w:rFonts w:cs="Courier New"/>
        </w:rPr>
        <w:t xml:space="preserve"> </w:t>
      </w:r>
      <w:r w:rsidR="008007BB" w:rsidRPr="00E25B76">
        <w:rPr>
          <w:rFonts w:cs="Courier New"/>
        </w:rPr>
        <w:t>No está claro respecto de qué términos podrían ser de utilidad esas definiciones.</w:t>
      </w:r>
      <w:r w:rsidR="008E7B70" w:rsidRPr="00E25B76">
        <w:rPr>
          <w:rFonts w:cs="Courier New"/>
        </w:rPr>
        <w:t xml:space="preserve"> </w:t>
      </w:r>
      <w:r w:rsidR="008007BB" w:rsidRPr="00E25B76">
        <w:rPr>
          <w:rFonts w:cs="Courier New"/>
        </w:rPr>
        <w:t xml:space="preserve">Las definiciones suelen aparejar </w:t>
      </w:r>
      <w:r w:rsidR="000A1FF1" w:rsidRPr="00E25B76">
        <w:rPr>
          <w:rFonts w:cs="Courier New"/>
        </w:rPr>
        <w:lastRenderedPageBreak/>
        <w:t xml:space="preserve">consecuencias </w:t>
      </w:r>
      <w:r w:rsidR="008007BB" w:rsidRPr="00E25B76">
        <w:rPr>
          <w:rFonts w:cs="Courier New"/>
        </w:rPr>
        <w:t xml:space="preserve">de </w:t>
      </w:r>
      <w:r w:rsidR="005627EC" w:rsidRPr="00E25B76">
        <w:rPr>
          <w:rFonts w:cs="Courier New"/>
        </w:rPr>
        <w:t xml:space="preserve">amplio </w:t>
      </w:r>
      <w:r w:rsidR="008007BB" w:rsidRPr="00E25B76">
        <w:rPr>
          <w:rFonts w:cs="Courier New"/>
        </w:rPr>
        <w:t xml:space="preserve">alcance y solo deberían </w:t>
      </w:r>
      <w:r w:rsidR="000A1FF1" w:rsidRPr="00E25B76">
        <w:rPr>
          <w:rFonts w:cs="Courier New"/>
        </w:rPr>
        <w:t xml:space="preserve">acordarse </w:t>
      </w:r>
      <w:r w:rsidR="005627EC" w:rsidRPr="00E25B76">
        <w:rPr>
          <w:rFonts w:cs="Courier New"/>
        </w:rPr>
        <w:t xml:space="preserve">una vez que </w:t>
      </w:r>
      <w:r w:rsidR="008007BB" w:rsidRPr="00E25B76">
        <w:rPr>
          <w:rFonts w:cs="Courier New"/>
        </w:rPr>
        <w:t>se</w:t>
      </w:r>
      <w:r w:rsidR="000A1FF1" w:rsidRPr="00E25B76">
        <w:rPr>
          <w:rFonts w:cs="Courier New"/>
        </w:rPr>
        <w:t xml:space="preserve"> </w:t>
      </w:r>
      <w:r w:rsidR="008007BB" w:rsidRPr="00E25B76">
        <w:rPr>
          <w:rFonts w:cs="Courier New"/>
        </w:rPr>
        <w:t xml:space="preserve">haya avanzado </w:t>
      </w:r>
      <w:r w:rsidR="000A1FF1" w:rsidRPr="00E25B76">
        <w:rPr>
          <w:rFonts w:cs="Courier New"/>
        </w:rPr>
        <w:t xml:space="preserve">más </w:t>
      </w:r>
      <w:r w:rsidR="008007BB" w:rsidRPr="00E25B76">
        <w:rPr>
          <w:rFonts w:cs="Courier New"/>
        </w:rPr>
        <w:t>en los artícul</w:t>
      </w:r>
      <w:r w:rsidR="000A1FF1" w:rsidRPr="00E25B76">
        <w:rPr>
          <w:rFonts w:cs="Courier New"/>
        </w:rPr>
        <w:t>o</w:t>
      </w:r>
      <w:r w:rsidR="008007BB" w:rsidRPr="00E25B76">
        <w:rPr>
          <w:rFonts w:cs="Courier New"/>
        </w:rPr>
        <w:t>s de la parte dispositiva</w:t>
      </w:r>
      <w:r w:rsidR="0029703A" w:rsidRPr="00E25B76">
        <w:rPr>
          <w:rFonts w:cs="Courier New"/>
        </w:rPr>
        <w:t>.</w:t>
      </w:r>
      <w:r w:rsidR="000A1FF1" w:rsidRPr="00E25B76">
        <w:rPr>
          <w:rFonts w:cs="Courier New"/>
        </w:rPr>
        <w:t xml:space="preserve"> </w:t>
      </w:r>
      <w:r w:rsidR="005627EC" w:rsidRPr="00E25B76">
        <w:rPr>
          <w:rFonts w:cs="Courier New"/>
        </w:rPr>
        <w:t xml:space="preserve">De </w:t>
      </w:r>
      <w:r w:rsidR="000A1FF1" w:rsidRPr="00E25B76">
        <w:rPr>
          <w:rFonts w:cs="Courier New"/>
        </w:rPr>
        <w:t xml:space="preserve">no hacerse así, </w:t>
      </w:r>
      <w:r w:rsidR="005627EC" w:rsidRPr="00E25B76">
        <w:rPr>
          <w:rFonts w:cs="Courier New"/>
        </w:rPr>
        <w:t xml:space="preserve">se correría </w:t>
      </w:r>
      <w:r w:rsidR="000A1FF1" w:rsidRPr="00E25B76">
        <w:rPr>
          <w:rFonts w:cs="Courier New"/>
        </w:rPr>
        <w:t xml:space="preserve">el riesgo de que se definan términos que luego no se utilicen en el instrumento internacional que finalmente se adopte, como </w:t>
      </w:r>
      <w:r w:rsidR="005627EC" w:rsidRPr="00E25B76">
        <w:rPr>
          <w:rFonts w:cs="Courier New"/>
        </w:rPr>
        <w:t>sucedió</w:t>
      </w:r>
      <w:r w:rsidR="000A1FF1" w:rsidRPr="00E25B76">
        <w:rPr>
          <w:rFonts w:cs="Courier New"/>
        </w:rPr>
        <w:t xml:space="preserve">, por ejemplo, </w:t>
      </w:r>
      <w:r w:rsidR="009B3FDB" w:rsidRPr="00E25B76">
        <w:rPr>
          <w:rFonts w:cs="Courier New"/>
        </w:rPr>
        <w:t xml:space="preserve">con el </w:t>
      </w:r>
      <w:r w:rsidR="000A1FF1" w:rsidRPr="00E25B76">
        <w:rPr>
          <w:rFonts w:cs="Courier New"/>
        </w:rPr>
        <w:t xml:space="preserve">Protocolo de Nagoya. </w:t>
      </w:r>
      <w:r w:rsidR="005627EC" w:rsidRPr="00E25B76">
        <w:rPr>
          <w:rFonts w:cs="Courier New"/>
        </w:rPr>
        <w:t xml:space="preserve">Dijo </w:t>
      </w:r>
      <w:r w:rsidR="000A1FF1" w:rsidRPr="00E25B76">
        <w:rPr>
          <w:rFonts w:cs="Courier New"/>
        </w:rPr>
        <w:t xml:space="preserve">no estar en situación de apoyar </w:t>
      </w:r>
      <w:r w:rsidR="005627EC" w:rsidRPr="00E25B76">
        <w:rPr>
          <w:rFonts w:cs="Courier New"/>
        </w:rPr>
        <w:t xml:space="preserve">ningún cambio a </w:t>
      </w:r>
      <w:r w:rsidR="000A1FF1" w:rsidRPr="00E25B76">
        <w:rPr>
          <w:rFonts w:cs="Courier New"/>
        </w:rPr>
        <w:t xml:space="preserve">las definiciones </w:t>
      </w:r>
      <w:r w:rsidR="005627EC" w:rsidRPr="00E25B76">
        <w:rPr>
          <w:rFonts w:cs="Courier New"/>
        </w:rPr>
        <w:t xml:space="preserve">que ya existen en </w:t>
      </w:r>
      <w:r w:rsidR="000A1FF1" w:rsidRPr="00E25B76">
        <w:rPr>
          <w:rFonts w:cs="Courier New"/>
        </w:rPr>
        <w:t xml:space="preserve">otros acuerdos internacionales </w:t>
      </w:r>
      <w:r w:rsidR="005627EC" w:rsidRPr="00E25B76">
        <w:rPr>
          <w:rFonts w:cs="Courier New"/>
        </w:rPr>
        <w:t xml:space="preserve">en </w:t>
      </w:r>
      <w:r w:rsidR="000A1FF1" w:rsidRPr="00E25B76">
        <w:rPr>
          <w:rFonts w:cs="Courier New"/>
        </w:rPr>
        <w:t xml:space="preserve">los que es parte. </w:t>
      </w:r>
      <w:r w:rsidR="005627EC" w:rsidRPr="00E25B76">
        <w:rPr>
          <w:rFonts w:cs="Courier New"/>
        </w:rPr>
        <w:t xml:space="preserve">Esos cambios </w:t>
      </w:r>
      <w:r w:rsidR="000A1FF1" w:rsidRPr="00E25B76">
        <w:rPr>
          <w:rFonts w:cs="Courier New"/>
        </w:rPr>
        <w:t xml:space="preserve">no solo </w:t>
      </w:r>
      <w:r w:rsidR="005627EC" w:rsidRPr="00E25B76">
        <w:rPr>
          <w:rFonts w:cs="Courier New"/>
        </w:rPr>
        <w:t xml:space="preserve">crearían </w:t>
      </w:r>
      <w:r w:rsidR="000A1FF1" w:rsidRPr="00E25B76">
        <w:rPr>
          <w:rFonts w:cs="Courier New"/>
        </w:rPr>
        <w:t>inseguridad jurídica en el sistema jurídic</w:t>
      </w:r>
      <w:r w:rsidR="005627EC" w:rsidRPr="00E25B76">
        <w:rPr>
          <w:rFonts w:cs="Courier New"/>
        </w:rPr>
        <w:t>o</w:t>
      </w:r>
      <w:r w:rsidR="000A1FF1" w:rsidRPr="00E25B76">
        <w:rPr>
          <w:rFonts w:cs="Courier New"/>
        </w:rPr>
        <w:t xml:space="preserve"> internacional relacionad</w:t>
      </w:r>
      <w:r w:rsidR="005627EC" w:rsidRPr="00E25B76">
        <w:rPr>
          <w:rFonts w:cs="Courier New"/>
        </w:rPr>
        <w:t>o</w:t>
      </w:r>
      <w:r w:rsidR="000A1FF1" w:rsidRPr="00E25B76">
        <w:rPr>
          <w:rFonts w:cs="Courier New"/>
        </w:rPr>
        <w:t xml:space="preserve"> con lo</w:t>
      </w:r>
      <w:r w:rsidR="005627EC" w:rsidRPr="00E25B76">
        <w:rPr>
          <w:rFonts w:cs="Courier New"/>
        </w:rPr>
        <w:t>s</w:t>
      </w:r>
      <w:r w:rsidR="000A1FF1" w:rsidRPr="00E25B76">
        <w:rPr>
          <w:rFonts w:cs="Courier New"/>
        </w:rPr>
        <w:t xml:space="preserve"> RR.GG. y los CC.TT. asociados a los RR.GG.</w:t>
      </w:r>
      <w:r w:rsidR="005627EC" w:rsidRPr="00E25B76">
        <w:rPr>
          <w:rFonts w:cs="Courier New"/>
        </w:rPr>
        <w:t>,</w:t>
      </w:r>
      <w:r w:rsidR="000A1FF1" w:rsidRPr="00E25B76">
        <w:rPr>
          <w:rFonts w:cs="Courier New"/>
        </w:rPr>
        <w:t xml:space="preserve"> </w:t>
      </w:r>
      <w:r w:rsidR="005627EC" w:rsidRPr="00E25B76">
        <w:rPr>
          <w:rFonts w:cs="Courier New"/>
        </w:rPr>
        <w:t>si</w:t>
      </w:r>
      <w:r w:rsidR="008D452E" w:rsidRPr="00E25B76">
        <w:rPr>
          <w:rFonts w:cs="Courier New"/>
        </w:rPr>
        <w:t xml:space="preserve"> </w:t>
      </w:r>
      <w:r w:rsidR="005627EC" w:rsidRPr="00E25B76">
        <w:rPr>
          <w:rFonts w:cs="Courier New"/>
        </w:rPr>
        <w:t xml:space="preserve">no que interferirían </w:t>
      </w:r>
      <w:r w:rsidR="002A711A" w:rsidRPr="00E25B76">
        <w:rPr>
          <w:rFonts w:cs="Courier New"/>
        </w:rPr>
        <w:t xml:space="preserve">además </w:t>
      </w:r>
      <w:r w:rsidR="005627EC" w:rsidRPr="00E25B76">
        <w:rPr>
          <w:rFonts w:cs="Courier New"/>
        </w:rPr>
        <w:t>gravemente en las reglamentaciones nacionales vigentes en Suiza y otros países que sí se ajustan a esos acuerdos internacionales</w:t>
      </w:r>
      <w:r w:rsidR="000A1FF1" w:rsidRPr="00E25B76">
        <w:rPr>
          <w:rFonts w:cs="Courier New"/>
        </w:rPr>
        <w:t xml:space="preserve">. </w:t>
      </w:r>
      <w:r w:rsidR="005627EC" w:rsidRPr="00E25B76">
        <w:rPr>
          <w:rFonts w:cs="Courier New"/>
        </w:rPr>
        <w:t>Pidió que, como parte de la labor futura del CIG</w:t>
      </w:r>
      <w:r w:rsidR="000A1FF1" w:rsidRPr="00E25B76">
        <w:rPr>
          <w:rFonts w:cs="Courier New"/>
        </w:rPr>
        <w:t xml:space="preserve">, </w:t>
      </w:r>
      <w:r w:rsidR="002A711A" w:rsidRPr="00E25B76">
        <w:rPr>
          <w:rFonts w:cs="Courier New"/>
        </w:rPr>
        <w:t>las definiciones ya existentes en otros acuerdos internacionales se reintroduzcan en el documento del CIG tal cual están</w:t>
      </w:r>
      <w:r w:rsidR="000A1FF1" w:rsidRPr="00E25B76">
        <w:rPr>
          <w:rFonts w:cs="Courier New"/>
        </w:rPr>
        <w:t xml:space="preserve">, </w:t>
      </w:r>
      <w:r w:rsidR="002A711A" w:rsidRPr="00E25B76">
        <w:rPr>
          <w:rFonts w:cs="Courier New"/>
        </w:rPr>
        <w:t>como opciones autónomas.</w:t>
      </w:r>
      <w:r w:rsidR="005627EC" w:rsidRPr="00E25B76">
        <w:rPr>
          <w:rFonts w:cs="Courier New"/>
        </w:rPr>
        <w:t xml:space="preserve"> </w:t>
      </w:r>
      <w:r w:rsidR="002A711A" w:rsidRPr="00E25B76">
        <w:rPr>
          <w:rFonts w:cs="Courier New"/>
        </w:rPr>
        <w:t>Asimismo</w:t>
      </w:r>
      <w:r w:rsidR="005627EC" w:rsidRPr="00E25B76">
        <w:rPr>
          <w:rFonts w:cs="Courier New"/>
        </w:rPr>
        <w:t xml:space="preserve">, </w:t>
      </w:r>
      <w:r w:rsidR="002A711A" w:rsidRPr="00E25B76">
        <w:rPr>
          <w:rFonts w:cs="Courier New"/>
        </w:rPr>
        <w:t>con objeto de evitar toda confusión</w:t>
      </w:r>
      <w:r w:rsidR="005627EC" w:rsidRPr="00E25B76">
        <w:rPr>
          <w:rFonts w:cs="Courier New"/>
        </w:rPr>
        <w:t xml:space="preserve">, </w:t>
      </w:r>
      <w:r w:rsidR="002A711A" w:rsidRPr="00E25B76">
        <w:rPr>
          <w:rFonts w:cs="Courier New"/>
        </w:rPr>
        <w:t>pidió que se dé realce a todas las definiciones que actualmente se utilizan en otros acuerdos internacionales haciéndose mención expresa de esos acuerdos.</w:t>
      </w:r>
      <w:r w:rsidR="005627EC" w:rsidRPr="00E25B76">
        <w:rPr>
          <w:rFonts w:cs="Courier New"/>
        </w:rPr>
        <w:t xml:space="preserve"> </w:t>
      </w:r>
      <w:r w:rsidR="002A711A" w:rsidRPr="00E25B76">
        <w:rPr>
          <w:rFonts w:cs="Courier New"/>
        </w:rPr>
        <w:t xml:space="preserve">En cuanto al requisito de divulgación obligatoria de la </w:t>
      </w:r>
      <w:r w:rsidR="005627EC" w:rsidRPr="00E25B76">
        <w:rPr>
          <w:rFonts w:cs="Courier New"/>
        </w:rPr>
        <w:t>Part</w:t>
      </w:r>
      <w:r w:rsidR="002A711A" w:rsidRPr="00E25B76">
        <w:rPr>
          <w:rFonts w:cs="Courier New"/>
        </w:rPr>
        <w:t>e</w:t>
      </w:r>
      <w:r w:rsidR="005627EC" w:rsidRPr="00E25B76">
        <w:rPr>
          <w:rFonts w:cs="Courier New"/>
        </w:rPr>
        <w:t xml:space="preserve"> I, </w:t>
      </w:r>
      <w:r w:rsidR="002A711A" w:rsidRPr="00E25B76">
        <w:rPr>
          <w:rFonts w:cs="Courier New"/>
        </w:rPr>
        <w:t>aun reconociendo mejora</w:t>
      </w:r>
      <w:r w:rsidR="00503811" w:rsidRPr="00E25B76">
        <w:rPr>
          <w:rFonts w:cs="Courier New"/>
        </w:rPr>
        <w:t>s</w:t>
      </w:r>
      <w:r w:rsidR="005627EC" w:rsidRPr="00E25B76">
        <w:rPr>
          <w:rFonts w:cs="Courier New"/>
        </w:rPr>
        <w:t xml:space="preserve">, </w:t>
      </w:r>
      <w:r w:rsidR="00503811" w:rsidRPr="00E25B76">
        <w:rPr>
          <w:rFonts w:cs="Courier New"/>
        </w:rPr>
        <w:t>dijo que deberá a</w:t>
      </w:r>
      <w:r w:rsidR="008D452E" w:rsidRPr="00E25B76">
        <w:rPr>
          <w:rFonts w:cs="Courier New"/>
        </w:rPr>
        <w:t>ú</w:t>
      </w:r>
      <w:r w:rsidR="00503811" w:rsidRPr="00E25B76">
        <w:rPr>
          <w:rFonts w:cs="Courier New"/>
        </w:rPr>
        <w:t xml:space="preserve">n seguirse trabajando en el diseño de un sistema que sea viable en la práctica, </w:t>
      </w:r>
      <w:r w:rsidR="00B0014D" w:rsidRPr="00E25B76">
        <w:rPr>
          <w:rFonts w:cs="Courier New"/>
        </w:rPr>
        <w:t xml:space="preserve">redunde en beneficio de </w:t>
      </w:r>
      <w:r w:rsidR="00503811" w:rsidRPr="00E25B76">
        <w:rPr>
          <w:rFonts w:cs="Courier New"/>
        </w:rPr>
        <w:t xml:space="preserve">todas las partes, vele por la seguridad jurídica en el sistema de patentes y fomente la innovación basada en </w:t>
      </w:r>
      <w:r w:rsidR="00B0014D" w:rsidRPr="00E25B76">
        <w:rPr>
          <w:rFonts w:cs="Courier New"/>
        </w:rPr>
        <w:t xml:space="preserve">los </w:t>
      </w:r>
      <w:r w:rsidR="00503811" w:rsidRPr="00E25B76">
        <w:rPr>
          <w:rFonts w:cs="Courier New"/>
        </w:rPr>
        <w:t>RR.GG</w:t>
      </w:r>
      <w:r w:rsidR="005627EC" w:rsidRPr="00E25B76">
        <w:rPr>
          <w:rFonts w:cs="Courier New"/>
        </w:rPr>
        <w:t xml:space="preserve">. </w:t>
      </w:r>
      <w:r w:rsidR="00885AC5" w:rsidRPr="00E25B76">
        <w:rPr>
          <w:rFonts w:cs="Courier New"/>
        </w:rPr>
        <w:t xml:space="preserve">En la Parte </w:t>
      </w:r>
      <w:r w:rsidR="005627EC" w:rsidRPr="00E25B76">
        <w:rPr>
          <w:rFonts w:cs="Courier New"/>
        </w:rPr>
        <w:t xml:space="preserve">II, </w:t>
      </w:r>
      <w:r w:rsidR="00885AC5" w:rsidRPr="00E25B76">
        <w:rPr>
          <w:rFonts w:cs="Courier New"/>
        </w:rPr>
        <w:t>algunos de los párrafos no figuran entre corchetes</w:t>
      </w:r>
      <w:r w:rsidR="005627EC" w:rsidRPr="00E25B76">
        <w:rPr>
          <w:rFonts w:cs="Courier New"/>
        </w:rPr>
        <w:t xml:space="preserve">, </w:t>
      </w:r>
      <w:r w:rsidR="00885AC5" w:rsidRPr="00E25B76">
        <w:rPr>
          <w:rFonts w:cs="Courier New"/>
        </w:rPr>
        <w:t xml:space="preserve">cuando todos </w:t>
      </w:r>
      <w:r w:rsidR="00171518" w:rsidRPr="00E25B76">
        <w:rPr>
          <w:rFonts w:cs="Courier New"/>
        </w:rPr>
        <w:t xml:space="preserve">deben </w:t>
      </w:r>
      <w:r w:rsidR="00885AC5" w:rsidRPr="00E25B76">
        <w:rPr>
          <w:rFonts w:cs="Courier New"/>
        </w:rPr>
        <w:t>estar rodeados de ellos</w:t>
      </w:r>
      <w:r w:rsidR="005627EC" w:rsidRPr="00E25B76">
        <w:rPr>
          <w:rFonts w:cs="Courier New"/>
        </w:rPr>
        <w:t xml:space="preserve">. </w:t>
      </w:r>
      <w:r w:rsidR="00885AC5" w:rsidRPr="00E25B76">
        <w:rPr>
          <w:rFonts w:cs="Courier New"/>
        </w:rPr>
        <w:t xml:space="preserve">En el párrafo </w:t>
      </w:r>
      <w:r w:rsidR="005627EC" w:rsidRPr="00E25B76">
        <w:rPr>
          <w:rFonts w:cs="Courier New"/>
        </w:rPr>
        <w:t xml:space="preserve">4.5, </w:t>
      </w:r>
      <w:r w:rsidR="00885AC5" w:rsidRPr="00E25B76">
        <w:rPr>
          <w:rFonts w:cs="Courier New"/>
        </w:rPr>
        <w:t>“ubicación geogr</w:t>
      </w:r>
      <w:r w:rsidR="00171518" w:rsidRPr="00E25B76">
        <w:rPr>
          <w:rFonts w:cs="Courier New"/>
        </w:rPr>
        <w:t>á</w:t>
      </w:r>
      <w:r w:rsidR="00885AC5" w:rsidRPr="00E25B76">
        <w:rPr>
          <w:rFonts w:cs="Courier New"/>
        </w:rPr>
        <w:t xml:space="preserve">fica” debería </w:t>
      </w:r>
      <w:r w:rsidR="00171518" w:rsidRPr="00E25B76">
        <w:rPr>
          <w:rFonts w:cs="Courier New"/>
        </w:rPr>
        <w:t xml:space="preserve">incluirse </w:t>
      </w:r>
      <w:r w:rsidR="00885AC5" w:rsidRPr="00E25B76">
        <w:rPr>
          <w:rFonts w:cs="Courier New"/>
        </w:rPr>
        <w:t>entre corchetes</w:t>
      </w:r>
      <w:r w:rsidR="005627EC" w:rsidRPr="00E25B76">
        <w:rPr>
          <w:rFonts w:cs="Courier New"/>
        </w:rPr>
        <w:t xml:space="preserve">. </w:t>
      </w:r>
      <w:r w:rsidR="00885AC5" w:rsidRPr="00E25B76">
        <w:rPr>
          <w:rFonts w:cs="Courier New"/>
        </w:rPr>
        <w:t>Pidió que esos términos</w:t>
      </w:r>
      <w:r w:rsidR="00171518" w:rsidRPr="00E25B76">
        <w:rPr>
          <w:rFonts w:cs="Courier New"/>
        </w:rPr>
        <w:t xml:space="preserve"> se sometan a estudio </w:t>
      </w:r>
      <w:r w:rsidR="00885AC5" w:rsidRPr="00E25B76">
        <w:rPr>
          <w:rFonts w:cs="Courier New"/>
        </w:rPr>
        <w:t xml:space="preserve">en el futuro. </w:t>
      </w:r>
    </w:p>
    <w:p w:rsidR="008007BB" w:rsidRPr="00E25B76" w:rsidRDefault="008007BB" w:rsidP="008007BB">
      <w:pPr>
        <w:pStyle w:val="ListParagraph"/>
        <w:rPr>
          <w:rFonts w:cs="Courier New"/>
        </w:rPr>
      </w:pPr>
    </w:p>
    <w:p w:rsidR="0029703A" w:rsidRPr="00E25B76" w:rsidRDefault="009A0CE6" w:rsidP="003D1F09">
      <w:pPr>
        <w:pStyle w:val="ListParagraph"/>
        <w:numPr>
          <w:ilvl w:val="0"/>
          <w:numId w:val="4"/>
        </w:numPr>
        <w:ind w:left="0" w:firstLine="0"/>
      </w:pPr>
      <w:r w:rsidRPr="00E25B76">
        <w:rPr>
          <w:rFonts w:cs="Courier New"/>
        </w:rPr>
        <w:t>El presidente dijo que el uso de corchetes en el t</w:t>
      </w:r>
      <w:r w:rsidR="00AA4EC3" w:rsidRPr="00E25B76">
        <w:rPr>
          <w:rFonts w:cs="Courier New"/>
        </w:rPr>
        <w:t>e</w:t>
      </w:r>
      <w:r w:rsidRPr="00E25B76">
        <w:rPr>
          <w:rFonts w:cs="Courier New"/>
        </w:rPr>
        <w:t xml:space="preserve">xto genera confusión y que </w:t>
      </w:r>
      <w:r w:rsidR="009B3FDB" w:rsidRPr="00E25B76">
        <w:rPr>
          <w:rFonts w:cs="Courier New"/>
        </w:rPr>
        <w:t xml:space="preserve">la Secretaría y él </w:t>
      </w:r>
      <w:r w:rsidRPr="00E25B76">
        <w:rPr>
          <w:rFonts w:cs="Courier New"/>
        </w:rPr>
        <w:t>mismo</w:t>
      </w:r>
      <w:r w:rsidR="009B3FDB" w:rsidRPr="00E25B76">
        <w:rPr>
          <w:rFonts w:cs="Courier New"/>
        </w:rPr>
        <w:t xml:space="preserve"> </w:t>
      </w:r>
      <w:r w:rsidRPr="00E25B76">
        <w:rPr>
          <w:rFonts w:cs="Courier New"/>
        </w:rPr>
        <w:t>estudiará</w:t>
      </w:r>
      <w:r w:rsidR="009B3FDB" w:rsidRPr="00E25B76">
        <w:rPr>
          <w:rFonts w:cs="Courier New"/>
        </w:rPr>
        <w:t>n</w:t>
      </w:r>
      <w:r w:rsidRPr="00E25B76">
        <w:rPr>
          <w:rFonts w:cs="Courier New"/>
        </w:rPr>
        <w:t xml:space="preserve"> la manera de abordarlos en futuros documentos</w:t>
      </w:r>
      <w:r w:rsidR="0029703A" w:rsidRPr="00E25B76">
        <w:rPr>
          <w:rFonts w:cs="Courier New"/>
        </w:rPr>
        <w:t>.</w:t>
      </w:r>
    </w:p>
    <w:p w:rsidR="0029703A" w:rsidRPr="00E25B76" w:rsidRDefault="0029703A" w:rsidP="0029703A">
      <w:pPr>
        <w:rPr>
          <w:rFonts w:cs="Courier New"/>
        </w:rPr>
      </w:pPr>
    </w:p>
    <w:p w:rsidR="00B21C2C" w:rsidRPr="00E25B76" w:rsidRDefault="00FB496B" w:rsidP="003D1F09">
      <w:pPr>
        <w:pStyle w:val="ListParagraph"/>
        <w:numPr>
          <w:ilvl w:val="0"/>
          <w:numId w:val="4"/>
        </w:numPr>
        <w:ind w:left="0" w:firstLine="0"/>
      </w:pPr>
      <w:r w:rsidRPr="00E25B76">
        <w:rPr>
          <w:rFonts w:cs="Courier New"/>
        </w:rPr>
        <w:t>El represe</w:t>
      </w:r>
      <w:r w:rsidR="00AA4EC3" w:rsidRPr="00E25B76">
        <w:rPr>
          <w:rFonts w:cs="Courier New"/>
        </w:rPr>
        <w:t>n</w:t>
      </w:r>
      <w:r w:rsidRPr="00E25B76">
        <w:rPr>
          <w:rFonts w:cs="Courier New"/>
        </w:rPr>
        <w:t xml:space="preserve">tante </w:t>
      </w:r>
      <w:r w:rsidR="000F6153" w:rsidRPr="00E25B76">
        <w:rPr>
          <w:rFonts w:cs="Courier New"/>
        </w:rPr>
        <w:t xml:space="preserve">de la ILA expresó su apoyo a la declaración efectuada por </w:t>
      </w:r>
      <w:r w:rsidR="009E2B51" w:rsidRPr="00E25B76">
        <w:rPr>
          <w:rFonts w:cs="Courier New"/>
        </w:rPr>
        <w:t>l</w:t>
      </w:r>
      <w:r w:rsidR="00AC7294" w:rsidRPr="00E25B76">
        <w:rPr>
          <w:rFonts w:cs="Courier New"/>
        </w:rPr>
        <w:t>a delegación de Suiza</w:t>
      </w:r>
      <w:r w:rsidR="0029703A" w:rsidRPr="00E25B76">
        <w:rPr>
          <w:rFonts w:cs="Courier New"/>
        </w:rPr>
        <w:t xml:space="preserve"> </w:t>
      </w:r>
      <w:r w:rsidR="000F6153" w:rsidRPr="00E25B76">
        <w:rPr>
          <w:rFonts w:cs="Courier New"/>
        </w:rPr>
        <w:t xml:space="preserve">en lo que respecta a la adopción de diferentes definiciones </w:t>
      </w:r>
      <w:r w:rsidR="009B3FDB" w:rsidRPr="00E25B76">
        <w:rPr>
          <w:rFonts w:cs="Courier New"/>
        </w:rPr>
        <w:t xml:space="preserve">para </w:t>
      </w:r>
      <w:r w:rsidR="000F6153" w:rsidRPr="00E25B76">
        <w:rPr>
          <w:rFonts w:cs="Courier New"/>
        </w:rPr>
        <w:t>los términos</w:t>
      </w:r>
      <w:r w:rsidR="0029703A" w:rsidRPr="00E25B76">
        <w:rPr>
          <w:rFonts w:cs="Courier New"/>
        </w:rPr>
        <w:t>.</w:t>
      </w:r>
      <w:r w:rsidR="008E7B70" w:rsidRPr="00E25B76">
        <w:rPr>
          <w:rFonts w:cs="Courier New"/>
        </w:rPr>
        <w:t xml:space="preserve"> </w:t>
      </w:r>
      <w:r w:rsidR="000F6153" w:rsidRPr="00E25B76">
        <w:rPr>
          <w:rFonts w:cs="Courier New"/>
        </w:rPr>
        <w:t xml:space="preserve">Por ejemplo, la definición alternativa de </w:t>
      </w:r>
      <w:r w:rsidR="0029703A" w:rsidRPr="00E25B76">
        <w:rPr>
          <w:rFonts w:cs="Courier New"/>
        </w:rPr>
        <w:t>“</w:t>
      </w:r>
      <w:r w:rsidR="000F6153" w:rsidRPr="00E25B76">
        <w:rPr>
          <w:rFonts w:cs="Courier New"/>
        </w:rPr>
        <w:t>material genético</w:t>
      </w:r>
      <w:r w:rsidR="0029703A" w:rsidRPr="00E25B76">
        <w:rPr>
          <w:rFonts w:cs="Courier New"/>
        </w:rPr>
        <w:t xml:space="preserve">”, </w:t>
      </w:r>
      <w:r w:rsidR="000F6153" w:rsidRPr="00E25B76">
        <w:rPr>
          <w:rFonts w:cs="Courier New"/>
        </w:rPr>
        <w:t>debido a las nuevas acepciones de biología</w:t>
      </w:r>
      <w:r w:rsidR="0029703A" w:rsidRPr="00E25B76">
        <w:rPr>
          <w:rFonts w:cs="Courier New"/>
        </w:rPr>
        <w:t xml:space="preserve">, </w:t>
      </w:r>
      <w:r w:rsidR="000F6153" w:rsidRPr="00E25B76">
        <w:rPr>
          <w:rFonts w:cs="Courier New"/>
        </w:rPr>
        <w:t>excluiría del ámbito del instrumento, no siendo es</w:t>
      </w:r>
      <w:r w:rsidR="008F449E" w:rsidRPr="00E25B76">
        <w:rPr>
          <w:rFonts w:cs="Courier New"/>
        </w:rPr>
        <w:t>a la intención</w:t>
      </w:r>
      <w:r w:rsidR="000F6153" w:rsidRPr="00E25B76">
        <w:rPr>
          <w:rFonts w:cs="Courier New"/>
        </w:rPr>
        <w:t>, al material genético fúngico</w:t>
      </w:r>
      <w:r w:rsidR="0029703A" w:rsidRPr="00E25B76">
        <w:rPr>
          <w:rFonts w:cs="Courier New"/>
        </w:rPr>
        <w:t xml:space="preserve">, </w:t>
      </w:r>
      <w:r w:rsidR="008F449E" w:rsidRPr="00E25B76">
        <w:rPr>
          <w:rFonts w:cs="Courier New"/>
        </w:rPr>
        <w:t xml:space="preserve">que no </w:t>
      </w:r>
      <w:r w:rsidR="009B3FDB" w:rsidRPr="00E25B76">
        <w:rPr>
          <w:rFonts w:cs="Courier New"/>
        </w:rPr>
        <w:t xml:space="preserve">presenta </w:t>
      </w:r>
      <w:r w:rsidR="008F449E" w:rsidRPr="00E25B76">
        <w:rPr>
          <w:rFonts w:cs="Courier New"/>
        </w:rPr>
        <w:t>un origen vegetal, animal ni microbiano</w:t>
      </w:r>
      <w:r w:rsidR="0029703A" w:rsidRPr="00E25B76">
        <w:rPr>
          <w:rFonts w:cs="Courier New"/>
        </w:rPr>
        <w:t>.</w:t>
      </w:r>
      <w:r w:rsidR="008E7B70" w:rsidRPr="00E25B76">
        <w:rPr>
          <w:rFonts w:cs="Courier New"/>
        </w:rPr>
        <w:t xml:space="preserve"> </w:t>
      </w:r>
      <w:r w:rsidR="008F449E" w:rsidRPr="00E25B76">
        <w:rPr>
          <w:rFonts w:cs="Courier New"/>
        </w:rPr>
        <w:t>Afirmó no estar convencida de que se trate de una decisión acertada</w:t>
      </w:r>
      <w:r w:rsidR="0029703A" w:rsidRPr="00E25B76">
        <w:rPr>
          <w:rFonts w:cs="Courier New"/>
        </w:rPr>
        <w:t>.</w:t>
      </w:r>
      <w:r w:rsidR="008E7B70" w:rsidRPr="00E25B76">
        <w:rPr>
          <w:rFonts w:cs="Courier New"/>
        </w:rPr>
        <w:t xml:space="preserve"> </w:t>
      </w:r>
      <w:r w:rsidR="008F449E" w:rsidRPr="00E25B76">
        <w:rPr>
          <w:rFonts w:cs="Courier New"/>
        </w:rPr>
        <w:t xml:space="preserve">En cuanto a la definición de “acceso físico”, </w:t>
      </w:r>
      <w:r w:rsidR="00B21C2C" w:rsidRPr="00E25B76">
        <w:rPr>
          <w:rFonts w:cs="Courier New"/>
        </w:rPr>
        <w:t>dijo que se han producido muchas novedades técnicas en el ámbito del acceso a los RR.GG.</w:t>
      </w:r>
      <w:r w:rsidR="008E7B70" w:rsidRPr="00E25B76">
        <w:rPr>
          <w:rFonts w:cs="Courier New"/>
        </w:rPr>
        <w:t xml:space="preserve"> </w:t>
      </w:r>
      <w:r w:rsidR="00B21C2C" w:rsidRPr="00E25B76">
        <w:rPr>
          <w:rFonts w:cs="Courier New"/>
        </w:rPr>
        <w:t>Hizo referencia al informe del Grupo Especial de Expertos relativo a la Información Secuencial Digital sobre Recursos Genéticos</w:t>
      </w:r>
      <w:r w:rsidR="00A81E9A" w:rsidRPr="00E25B76">
        <w:rPr>
          <w:rFonts w:cs="Courier New"/>
        </w:rPr>
        <w:t>, publicado el 20 d</w:t>
      </w:r>
      <w:r w:rsidR="008F449E" w:rsidRPr="00E25B76">
        <w:rPr>
          <w:rFonts w:cs="Courier New"/>
        </w:rPr>
        <w:t>e</w:t>
      </w:r>
      <w:r w:rsidR="00A81E9A" w:rsidRPr="00E25B76">
        <w:rPr>
          <w:rFonts w:cs="Courier New"/>
        </w:rPr>
        <w:t xml:space="preserve"> </w:t>
      </w:r>
      <w:r w:rsidR="008F449E" w:rsidRPr="00E25B76">
        <w:rPr>
          <w:rFonts w:cs="Courier New"/>
        </w:rPr>
        <w:t>febrero</w:t>
      </w:r>
      <w:r w:rsidR="00A81E9A" w:rsidRPr="00E25B76">
        <w:rPr>
          <w:rFonts w:cs="Courier New"/>
        </w:rPr>
        <w:t xml:space="preserve"> </w:t>
      </w:r>
      <w:r w:rsidR="008E7B70" w:rsidRPr="00E25B76">
        <w:rPr>
          <w:rFonts w:cs="Courier New"/>
        </w:rPr>
        <w:t>de 20</w:t>
      </w:r>
      <w:r w:rsidR="008F449E" w:rsidRPr="00E25B76">
        <w:rPr>
          <w:rFonts w:cs="Courier New"/>
        </w:rPr>
        <w:t>18, en el que se analiza el acceso no fí</w:t>
      </w:r>
      <w:r w:rsidR="00B21C2C" w:rsidRPr="00E25B76">
        <w:rPr>
          <w:rFonts w:cs="Courier New"/>
        </w:rPr>
        <w:t xml:space="preserve">sico </w:t>
      </w:r>
      <w:r w:rsidR="008F449E" w:rsidRPr="00E25B76">
        <w:rPr>
          <w:rFonts w:cs="Courier New"/>
        </w:rPr>
        <w:t xml:space="preserve">a los RR.GG. y se explica </w:t>
      </w:r>
      <w:r w:rsidR="003C4422" w:rsidRPr="00E25B76">
        <w:rPr>
          <w:rFonts w:cs="Courier New"/>
        </w:rPr>
        <w:t>cómo</w:t>
      </w:r>
      <w:r w:rsidR="008F449E" w:rsidRPr="00E25B76">
        <w:rPr>
          <w:rFonts w:cs="Courier New"/>
        </w:rPr>
        <w:t xml:space="preserve"> en la realidad </w:t>
      </w:r>
      <w:r w:rsidR="00B21C2C" w:rsidRPr="00E25B76">
        <w:rPr>
          <w:rFonts w:cs="Courier New"/>
        </w:rPr>
        <w:t>ese tipo de acceso est</w:t>
      </w:r>
      <w:r w:rsidR="001D1245" w:rsidRPr="00E25B76">
        <w:rPr>
          <w:rFonts w:cs="Courier New"/>
        </w:rPr>
        <w:t xml:space="preserve">á hasta cierto punto superando </w:t>
      </w:r>
      <w:r w:rsidR="00B21C2C" w:rsidRPr="00E25B76">
        <w:rPr>
          <w:rFonts w:cs="Courier New"/>
        </w:rPr>
        <w:t xml:space="preserve">al acceso físico como medio de </w:t>
      </w:r>
      <w:r w:rsidR="001D1245" w:rsidRPr="00E25B76">
        <w:rPr>
          <w:rFonts w:cs="Courier New"/>
        </w:rPr>
        <w:t xml:space="preserve">crear </w:t>
      </w:r>
      <w:r w:rsidR="00B21C2C" w:rsidRPr="00E25B76">
        <w:rPr>
          <w:rFonts w:cs="Courier New"/>
        </w:rPr>
        <w:t xml:space="preserve">invenciones basadas en RR.GG. </w:t>
      </w:r>
    </w:p>
    <w:p w:rsidR="00B21C2C" w:rsidRPr="00E25B76" w:rsidRDefault="00B21C2C" w:rsidP="00B21C2C">
      <w:pPr>
        <w:pStyle w:val="ListParagraph"/>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El Salvador</w:t>
      </w:r>
      <w:r w:rsidR="0029703A" w:rsidRPr="00E25B76">
        <w:rPr>
          <w:rFonts w:cs="Courier New"/>
        </w:rPr>
        <w:t xml:space="preserve"> </w:t>
      </w:r>
      <w:r w:rsidR="00DA79EC" w:rsidRPr="00E25B76">
        <w:rPr>
          <w:rFonts w:cs="Courier New"/>
        </w:rPr>
        <w:t xml:space="preserve">expresó su apoyo a la declaración efectuada por </w:t>
      </w:r>
      <w:r w:rsidR="009E2B51" w:rsidRPr="00E25B76">
        <w:rPr>
          <w:rFonts w:cs="Courier New"/>
        </w:rPr>
        <w:t>l</w:t>
      </w:r>
      <w:r w:rsidRPr="00E25B76">
        <w:rPr>
          <w:rFonts w:cs="Courier New"/>
        </w:rPr>
        <w:t>a delegación del Ecuador</w:t>
      </w:r>
      <w:r w:rsidR="0029703A" w:rsidRPr="00E25B76">
        <w:rPr>
          <w:rFonts w:cs="Courier New"/>
        </w:rPr>
        <w:t xml:space="preserve"> </w:t>
      </w:r>
      <w:r w:rsidR="00DA79EC" w:rsidRPr="00E25B76">
        <w:rPr>
          <w:rFonts w:cs="Courier New"/>
        </w:rPr>
        <w:t xml:space="preserve">en nombre del </w:t>
      </w:r>
      <w:r w:rsidR="0029703A" w:rsidRPr="00E25B76">
        <w:rPr>
          <w:rFonts w:cs="Courier New"/>
        </w:rPr>
        <w:t>GRULAC.</w:t>
      </w:r>
      <w:r w:rsidR="008E7B70" w:rsidRPr="00E25B76">
        <w:rPr>
          <w:rFonts w:cs="Courier New"/>
        </w:rPr>
        <w:t xml:space="preserve"> </w:t>
      </w:r>
      <w:r w:rsidR="00CF76F9" w:rsidRPr="00E25B76">
        <w:rPr>
          <w:rFonts w:cs="Courier New"/>
        </w:rPr>
        <w:t>R</w:t>
      </w:r>
      <w:r w:rsidR="00DA79EC" w:rsidRPr="00E25B76">
        <w:rPr>
          <w:rFonts w:cs="Courier New"/>
        </w:rPr>
        <w:t>efiriéndose al artículo 1</w:t>
      </w:r>
      <w:r w:rsidR="0029703A" w:rsidRPr="00E25B76">
        <w:rPr>
          <w:rFonts w:cs="Courier New"/>
        </w:rPr>
        <w:t xml:space="preserve">, </w:t>
      </w:r>
      <w:r w:rsidR="00DA79EC" w:rsidRPr="00E25B76">
        <w:rPr>
          <w:rFonts w:cs="Courier New"/>
        </w:rPr>
        <w:t xml:space="preserve">pidió </w:t>
      </w:r>
      <w:r w:rsidR="00CF76F9" w:rsidRPr="00E25B76">
        <w:rPr>
          <w:rFonts w:cs="Courier New"/>
        </w:rPr>
        <w:t xml:space="preserve">poner </w:t>
      </w:r>
      <w:r w:rsidR="00DA79EC" w:rsidRPr="00E25B76">
        <w:rPr>
          <w:rFonts w:cs="Courier New"/>
        </w:rPr>
        <w:t>entre corchetes la nueva definición alternativa de “</w:t>
      </w:r>
      <w:r w:rsidR="00CF76F9" w:rsidRPr="00E25B76">
        <w:rPr>
          <w:rFonts w:cs="Courier New"/>
        </w:rPr>
        <w:t>c</w:t>
      </w:r>
      <w:r w:rsidR="00DA79EC" w:rsidRPr="00E25B76">
        <w:rPr>
          <w:rFonts w:cs="Courier New"/>
        </w:rPr>
        <w:t>onocimientos tradicionales asociados a los recursos genéticos”</w:t>
      </w:r>
      <w:r w:rsidR="0029703A" w:rsidRPr="00E25B76">
        <w:rPr>
          <w:rFonts w:cs="Courier New"/>
        </w:rPr>
        <w:t>.</w:t>
      </w:r>
      <w:r w:rsidR="008E7B70" w:rsidRPr="00E25B76">
        <w:rPr>
          <w:rFonts w:cs="Courier New"/>
        </w:rPr>
        <w:t xml:space="preserve"> </w:t>
      </w:r>
      <w:r w:rsidR="00A81E9A" w:rsidRPr="00E25B76">
        <w:rPr>
          <w:rFonts w:cs="Courier New"/>
        </w:rPr>
        <w:t>En la alternativa </w:t>
      </w:r>
      <w:r w:rsidR="00CF76F9" w:rsidRPr="00E25B76">
        <w:rPr>
          <w:rFonts w:cs="Courier New"/>
        </w:rPr>
        <w:t>3, solicitó abrir corchetes antes de “generación en generación</w:t>
      </w:r>
      <w:r w:rsidR="0029703A" w:rsidRPr="00E25B76">
        <w:rPr>
          <w:rFonts w:cs="Courier New"/>
        </w:rPr>
        <w:t xml:space="preserve">, </w:t>
      </w:r>
      <w:r w:rsidR="00CF76F9" w:rsidRPr="00E25B76">
        <w:rPr>
          <w:rFonts w:cs="Courier New"/>
        </w:rPr>
        <w:t xml:space="preserve">y ello </w:t>
      </w:r>
      <w:r w:rsidR="009B3FDB" w:rsidRPr="00E25B76">
        <w:rPr>
          <w:rFonts w:cs="Courier New"/>
        </w:rPr>
        <w:t xml:space="preserve">independientemente </w:t>
      </w:r>
      <w:r w:rsidR="00CF76F9" w:rsidRPr="00E25B76">
        <w:rPr>
          <w:rFonts w:cs="Courier New"/>
        </w:rPr>
        <w:t>de cuál sea la alternativa de su preferencia</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1D1245" w:rsidRPr="00E25B76" w:rsidRDefault="00AC7294" w:rsidP="003D1F09">
      <w:pPr>
        <w:pStyle w:val="ListParagraph"/>
        <w:numPr>
          <w:ilvl w:val="0"/>
          <w:numId w:val="4"/>
        </w:numPr>
        <w:ind w:left="0" w:firstLine="0"/>
      </w:pPr>
      <w:r w:rsidRPr="00E25B76">
        <w:rPr>
          <w:rFonts w:cs="Courier New"/>
        </w:rPr>
        <w:t>La delegación del Japón</w:t>
      </w:r>
      <w:r w:rsidR="0029703A" w:rsidRPr="00E25B76">
        <w:rPr>
          <w:rFonts w:cs="Courier New"/>
        </w:rPr>
        <w:t xml:space="preserve"> </w:t>
      </w:r>
      <w:r w:rsidR="001D1245" w:rsidRPr="00E25B76">
        <w:rPr>
          <w:rFonts w:cs="Courier New"/>
        </w:rPr>
        <w:t xml:space="preserve">dijo </w:t>
      </w:r>
      <w:r w:rsidR="00A81E9A" w:rsidRPr="00E25B76">
        <w:rPr>
          <w:rFonts w:cs="Courier New"/>
        </w:rPr>
        <w:t>que el nuevo título de la Parte </w:t>
      </w:r>
      <w:r w:rsidR="001D1245" w:rsidRPr="00E25B76">
        <w:rPr>
          <w:rFonts w:cs="Courier New"/>
        </w:rPr>
        <w:t xml:space="preserve">II “Medidas </w:t>
      </w:r>
      <w:r w:rsidR="004C3D5B" w:rsidRPr="00E25B76">
        <w:rPr>
          <w:rFonts w:cs="Courier New"/>
        </w:rPr>
        <w:t>preventivas</w:t>
      </w:r>
      <w:r w:rsidR="001D1245" w:rsidRPr="00E25B76">
        <w:rPr>
          <w:rFonts w:cs="Courier New"/>
        </w:rPr>
        <w:t>” no refleja adecuadamente la idea esencial de la sec</w:t>
      </w:r>
      <w:r w:rsidR="005C5314" w:rsidRPr="00E25B76">
        <w:rPr>
          <w:rFonts w:cs="Courier New"/>
        </w:rPr>
        <w:t>c</w:t>
      </w:r>
      <w:r w:rsidR="001D1245" w:rsidRPr="00E25B76">
        <w:rPr>
          <w:rFonts w:cs="Courier New"/>
        </w:rPr>
        <w:t>ión</w:t>
      </w:r>
      <w:r w:rsidR="0029703A" w:rsidRPr="00E25B76">
        <w:rPr>
          <w:rFonts w:cs="Courier New"/>
        </w:rPr>
        <w:t xml:space="preserve">, </w:t>
      </w:r>
      <w:r w:rsidR="001D1245" w:rsidRPr="00E25B76">
        <w:rPr>
          <w:rFonts w:cs="Courier New"/>
        </w:rPr>
        <w:t xml:space="preserve">que </w:t>
      </w:r>
      <w:r w:rsidR="004C3D5B" w:rsidRPr="00E25B76">
        <w:rPr>
          <w:rFonts w:cs="Courier New"/>
        </w:rPr>
        <w:t>es que no pueden imponerse requisitos de divulgación a los solici</w:t>
      </w:r>
      <w:r w:rsidR="00AA4EC3" w:rsidRPr="00E25B76">
        <w:rPr>
          <w:rFonts w:cs="Courier New"/>
        </w:rPr>
        <w:t>t</w:t>
      </w:r>
      <w:r w:rsidR="004C3D5B" w:rsidRPr="00E25B76">
        <w:rPr>
          <w:rFonts w:cs="Courier New"/>
        </w:rPr>
        <w:t>ante</w:t>
      </w:r>
      <w:r w:rsidR="005C5314" w:rsidRPr="00E25B76">
        <w:rPr>
          <w:rFonts w:cs="Courier New"/>
        </w:rPr>
        <w:t>s</w:t>
      </w:r>
      <w:r w:rsidR="004C3D5B" w:rsidRPr="00E25B76">
        <w:rPr>
          <w:rFonts w:cs="Courier New"/>
        </w:rPr>
        <w:t xml:space="preserve"> </w:t>
      </w:r>
      <w:r w:rsidR="001D1245" w:rsidRPr="00E25B76">
        <w:rPr>
          <w:rFonts w:cs="Courier New"/>
        </w:rPr>
        <w:t>o titular</w:t>
      </w:r>
      <w:r w:rsidR="004C3D5B" w:rsidRPr="00E25B76">
        <w:rPr>
          <w:rFonts w:cs="Courier New"/>
        </w:rPr>
        <w:t>es</w:t>
      </w:r>
      <w:r w:rsidR="001D1245" w:rsidRPr="00E25B76">
        <w:rPr>
          <w:rFonts w:cs="Courier New"/>
        </w:rPr>
        <w:t xml:space="preserve"> de patente </w:t>
      </w:r>
      <w:r w:rsidR="004C3D5B" w:rsidRPr="00E25B76">
        <w:rPr>
          <w:rFonts w:cs="Courier New"/>
        </w:rPr>
        <w:t>respecto de</w:t>
      </w:r>
      <w:r w:rsidR="005C5314" w:rsidRPr="00E25B76">
        <w:rPr>
          <w:rFonts w:cs="Courier New"/>
        </w:rPr>
        <w:t xml:space="preserve"> </w:t>
      </w:r>
      <w:r w:rsidR="004C3D5B" w:rsidRPr="00E25B76">
        <w:rPr>
          <w:rFonts w:cs="Courier New"/>
        </w:rPr>
        <w:t>patentes relacionadas con RR.GG. y CC.TT. asociados a recursos genéticos</w:t>
      </w:r>
      <w:r w:rsidR="0029703A" w:rsidRPr="00E25B76">
        <w:rPr>
          <w:rFonts w:cs="Courier New"/>
        </w:rPr>
        <w:t xml:space="preserve">, </w:t>
      </w:r>
      <w:r w:rsidR="004C3D5B" w:rsidRPr="00E25B76">
        <w:rPr>
          <w:rFonts w:cs="Courier New"/>
        </w:rPr>
        <w:t>por motivos que no sean los que se relacionan con la novedad</w:t>
      </w:r>
      <w:r w:rsidR="0029703A" w:rsidRPr="00E25B76">
        <w:rPr>
          <w:rFonts w:cs="Courier New"/>
        </w:rPr>
        <w:t xml:space="preserve">, </w:t>
      </w:r>
      <w:r w:rsidR="004C3D5B" w:rsidRPr="00E25B76">
        <w:rPr>
          <w:rFonts w:cs="Courier New"/>
        </w:rPr>
        <w:t>la actividad inventiva, la aplicación industrial o la habilitación</w:t>
      </w:r>
      <w:r w:rsidR="0029703A" w:rsidRPr="00E25B76">
        <w:rPr>
          <w:rFonts w:cs="Courier New"/>
        </w:rPr>
        <w:t>.</w:t>
      </w:r>
      <w:r w:rsidR="008E7B70" w:rsidRPr="00E25B76">
        <w:rPr>
          <w:rFonts w:cs="Courier New"/>
        </w:rPr>
        <w:t xml:space="preserve"> </w:t>
      </w:r>
      <w:r w:rsidR="004C3D5B" w:rsidRPr="00E25B76">
        <w:rPr>
          <w:rFonts w:cs="Courier New"/>
        </w:rPr>
        <w:t>Pidió poner ese título entre corchetes y reintroducir el título original, “Ausencia de requisito de nueva divulgación”.</w:t>
      </w:r>
      <w:r w:rsidR="008E7B70" w:rsidRPr="00E25B76">
        <w:rPr>
          <w:rFonts w:cs="Courier New"/>
        </w:rPr>
        <w:t xml:space="preserve"> </w:t>
      </w:r>
      <w:r w:rsidR="004C3D5B" w:rsidRPr="00E25B76">
        <w:rPr>
          <w:rFonts w:cs="Courier New"/>
        </w:rPr>
        <w:t>Pidió asi</w:t>
      </w:r>
      <w:r w:rsidR="00A81E9A" w:rsidRPr="00E25B76">
        <w:rPr>
          <w:rFonts w:cs="Courier New"/>
        </w:rPr>
        <w:t>mismo que el título de la Parte </w:t>
      </w:r>
      <w:r w:rsidR="004C3D5B" w:rsidRPr="00E25B76">
        <w:rPr>
          <w:rFonts w:cs="Courier New"/>
        </w:rPr>
        <w:t>III,</w:t>
      </w:r>
      <w:r w:rsidR="008E7B70" w:rsidRPr="00E25B76">
        <w:rPr>
          <w:rFonts w:cs="Courier New"/>
        </w:rPr>
        <w:t xml:space="preserve"> </w:t>
      </w:r>
      <w:r w:rsidR="004C3D5B" w:rsidRPr="00E25B76">
        <w:rPr>
          <w:rFonts w:cs="Courier New"/>
        </w:rPr>
        <w:t xml:space="preserve">“Medidas complementarias” sea </w:t>
      </w:r>
      <w:r w:rsidR="009B3FDB" w:rsidRPr="00E25B76">
        <w:rPr>
          <w:rFonts w:cs="Courier New"/>
        </w:rPr>
        <w:t xml:space="preserve">recogido </w:t>
      </w:r>
      <w:r w:rsidR="005C5314" w:rsidRPr="00E25B76">
        <w:rPr>
          <w:rFonts w:cs="Courier New"/>
        </w:rPr>
        <w:t xml:space="preserve">entre </w:t>
      </w:r>
      <w:r w:rsidR="004C3D5B" w:rsidRPr="00E25B76">
        <w:rPr>
          <w:rFonts w:cs="Courier New"/>
        </w:rPr>
        <w:t>corchetes y mantener el título original de “Medidas preventivas complementarias a la divulgación obligatoria”.</w:t>
      </w:r>
      <w:r w:rsidR="008E7B70" w:rsidRPr="00E25B76">
        <w:rPr>
          <w:rFonts w:cs="Courier New"/>
        </w:rPr>
        <w:t xml:space="preserve"> </w:t>
      </w:r>
      <w:r w:rsidR="005C5314" w:rsidRPr="00E25B76">
        <w:rPr>
          <w:rFonts w:cs="Courier New"/>
        </w:rPr>
        <w:t>Esas medidas no serían tanto complementarias como esenciales y eficaces</w:t>
      </w:r>
      <w:r w:rsidR="004C3D5B" w:rsidRPr="00E25B76">
        <w:rPr>
          <w:rFonts w:cs="Courier New"/>
        </w:rPr>
        <w:t>.</w:t>
      </w:r>
      <w:r w:rsidR="008E7B70" w:rsidRPr="00E25B76">
        <w:rPr>
          <w:rFonts w:cs="Courier New"/>
        </w:rPr>
        <w:t xml:space="preserve"> </w:t>
      </w:r>
      <w:r w:rsidR="005C5314" w:rsidRPr="00E25B76">
        <w:rPr>
          <w:rFonts w:cs="Courier New"/>
        </w:rPr>
        <w:t>Señaló su disconformidad con la idea de impedir que se concedan derechos de patente sobre cualquier forma de vida</w:t>
      </w:r>
      <w:r w:rsidR="004C3D5B" w:rsidRPr="00E25B76">
        <w:rPr>
          <w:rFonts w:cs="Courier New"/>
        </w:rPr>
        <w:t xml:space="preserve">, </w:t>
      </w:r>
      <w:r w:rsidR="005C5314" w:rsidRPr="00E25B76">
        <w:rPr>
          <w:rFonts w:cs="Courier New"/>
        </w:rPr>
        <w:t>ta</w:t>
      </w:r>
      <w:r w:rsidR="00A81E9A" w:rsidRPr="00E25B76">
        <w:rPr>
          <w:rFonts w:cs="Courier New"/>
        </w:rPr>
        <w:t>l como se indica en el artículo </w:t>
      </w:r>
      <w:r w:rsidR="005C5314" w:rsidRPr="00E25B76">
        <w:rPr>
          <w:rFonts w:cs="Courier New"/>
        </w:rPr>
        <w:t>9</w:t>
      </w:r>
      <w:r w:rsidR="004C3D5B" w:rsidRPr="00E25B76">
        <w:rPr>
          <w:rFonts w:cs="Courier New"/>
        </w:rPr>
        <w:t xml:space="preserve">, </w:t>
      </w:r>
      <w:r w:rsidR="005C5314" w:rsidRPr="00E25B76">
        <w:rPr>
          <w:rFonts w:cs="Courier New"/>
        </w:rPr>
        <w:t>así como en párrafos relacionados del preámbulo</w:t>
      </w:r>
      <w:r w:rsidR="004C3D5B" w:rsidRPr="00E25B76">
        <w:rPr>
          <w:rFonts w:cs="Courier New"/>
        </w:rPr>
        <w:t>.</w:t>
      </w:r>
      <w:r w:rsidR="008E7B70" w:rsidRPr="00E25B76">
        <w:rPr>
          <w:rFonts w:cs="Courier New"/>
        </w:rPr>
        <w:t xml:space="preserve"> </w:t>
      </w:r>
      <w:r w:rsidR="00A81E9A" w:rsidRPr="00E25B76">
        <w:rPr>
          <w:rFonts w:cs="Courier New"/>
        </w:rPr>
        <w:t>El artículo </w:t>
      </w:r>
      <w:r w:rsidR="005C5314" w:rsidRPr="00E25B76">
        <w:rPr>
          <w:rFonts w:cs="Courier New"/>
        </w:rPr>
        <w:t>9 y los párrafos relacionados del preámbulo</w:t>
      </w:r>
      <w:r w:rsidR="004C3D5B" w:rsidRPr="00E25B76">
        <w:rPr>
          <w:rFonts w:cs="Courier New"/>
        </w:rPr>
        <w:t xml:space="preserve">, </w:t>
      </w:r>
      <w:r w:rsidR="00150A86" w:rsidRPr="00E25B76">
        <w:rPr>
          <w:rFonts w:cs="Courier New"/>
        </w:rPr>
        <w:t xml:space="preserve">con los que se persigue excluir del derecho a obtener una patente </w:t>
      </w:r>
      <w:r w:rsidR="00150A86" w:rsidRPr="00E25B76">
        <w:rPr>
          <w:rFonts w:cs="Courier New"/>
        </w:rPr>
        <w:lastRenderedPageBreak/>
        <w:t>a todos los RR.GG. sin excepción</w:t>
      </w:r>
      <w:r w:rsidR="004C3D5B" w:rsidRPr="00E25B76">
        <w:rPr>
          <w:rFonts w:cs="Courier New"/>
        </w:rPr>
        <w:t xml:space="preserve">, </w:t>
      </w:r>
      <w:r w:rsidR="00150A86" w:rsidRPr="00E25B76">
        <w:rPr>
          <w:rFonts w:cs="Courier New"/>
        </w:rPr>
        <w:t>no son adecuados</w:t>
      </w:r>
      <w:r w:rsidR="004C3D5B" w:rsidRPr="00E25B76">
        <w:rPr>
          <w:rFonts w:cs="Courier New"/>
        </w:rPr>
        <w:t xml:space="preserve">, </w:t>
      </w:r>
      <w:r w:rsidR="00150A86" w:rsidRPr="00E25B76">
        <w:rPr>
          <w:rFonts w:cs="Courier New"/>
        </w:rPr>
        <w:t>ya que el sistema de patentes ofrece un incentivo para el desarrollo de tecnología biológica y médica</w:t>
      </w:r>
      <w:r w:rsidR="004C3D5B" w:rsidRPr="00E25B76">
        <w:rPr>
          <w:rFonts w:cs="Courier New"/>
        </w:rPr>
        <w:t>.</w:t>
      </w:r>
    </w:p>
    <w:p w:rsidR="0029703A" w:rsidRPr="00E25B76" w:rsidRDefault="0029703A" w:rsidP="0029703A">
      <w:pPr>
        <w:pStyle w:val="ListParagraph"/>
        <w:ind w:left="0"/>
      </w:pPr>
    </w:p>
    <w:p w:rsidR="00356FA7" w:rsidRPr="00E25B76" w:rsidRDefault="0096429A" w:rsidP="003D1F09">
      <w:pPr>
        <w:pStyle w:val="ListParagraph"/>
        <w:numPr>
          <w:ilvl w:val="0"/>
          <w:numId w:val="4"/>
        </w:numPr>
        <w:ind w:left="0" w:firstLine="0"/>
        <w:rPr>
          <w:rFonts w:cs="Courier New"/>
        </w:rPr>
      </w:pPr>
      <w:r w:rsidRPr="00E25B76">
        <w:rPr>
          <w:rFonts w:cs="Courier New"/>
        </w:rPr>
        <w:t>La delegación de Chile</w:t>
      </w:r>
      <w:r w:rsidR="0029703A" w:rsidRPr="00E25B76">
        <w:rPr>
          <w:rFonts w:cs="Courier New"/>
        </w:rPr>
        <w:t xml:space="preserve"> </w:t>
      </w:r>
      <w:r w:rsidR="0052598E" w:rsidRPr="00E25B76">
        <w:rPr>
          <w:rFonts w:cs="Courier New"/>
        </w:rPr>
        <w:t xml:space="preserve">se </w:t>
      </w:r>
      <w:r w:rsidR="00356FA7" w:rsidRPr="00E25B76">
        <w:rPr>
          <w:rFonts w:cs="Courier New"/>
        </w:rPr>
        <w:t xml:space="preserve">sumó </w:t>
      </w:r>
      <w:r w:rsidR="0052598E" w:rsidRPr="00E25B76">
        <w:rPr>
          <w:rFonts w:cs="Courier New"/>
        </w:rPr>
        <w:t>a</w:t>
      </w:r>
      <w:r w:rsidR="00356FA7" w:rsidRPr="00E25B76">
        <w:rPr>
          <w:rFonts w:cs="Courier New"/>
        </w:rPr>
        <w:t xml:space="preserve"> </w:t>
      </w:r>
      <w:r w:rsidR="0052598E" w:rsidRPr="00E25B76">
        <w:rPr>
          <w:rFonts w:cs="Courier New"/>
        </w:rPr>
        <w:t xml:space="preserve">la declaración efectuada por </w:t>
      </w:r>
      <w:r w:rsidR="009E2B51" w:rsidRPr="00E25B76">
        <w:rPr>
          <w:rFonts w:cs="Courier New"/>
        </w:rPr>
        <w:t>l</w:t>
      </w:r>
      <w:r w:rsidR="00AC7294" w:rsidRPr="00E25B76">
        <w:rPr>
          <w:rFonts w:cs="Courier New"/>
        </w:rPr>
        <w:t>a delegación del Ecuador</w:t>
      </w:r>
      <w:r w:rsidR="0029703A" w:rsidRPr="00E25B76">
        <w:rPr>
          <w:rFonts w:cs="Courier New"/>
        </w:rPr>
        <w:t xml:space="preserve"> </w:t>
      </w:r>
      <w:r w:rsidR="0052598E" w:rsidRPr="00E25B76">
        <w:rPr>
          <w:rFonts w:cs="Courier New"/>
        </w:rPr>
        <w:t xml:space="preserve">en nombre del </w:t>
      </w:r>
      <w:r w:rsidR="0029703A" w:rsidRPr="00E25B76">
        <w:rPr>
          <w:rFonts w:cs="Courier New"/>
        </w:rPr>
        <w:t>GRULAC.</w:t>
      </w:r>
      <w:r w:rsidR="008E7B70" w:rsidRPr="00E25B76">
        <w:rPr>
          <w:rFonts w:cs="Courier New"/>
        </w:rPr>
        <w:t xml:space="preserve"> </w:t>
      </w:r>
      <w:r w:rsidR="00356FA7" w:rsidRPr="00E25B76">
        <w:rPr>
          <w:rFonts w:cs="Courier New"/>
        </w:rPr>
        <w:t xml:space="preserve">Dijo que la </w:t>
      </w:r>
      <w:r w:rsidR="00961501" w:rsidRPr="00E25B76">
        <w:rPr>
          <w:rFonts w:cs="Courier New"/>
        </w:rPr>
        <w:t>Rev. 2</w:t>
      </w:r>
      <w:r w:rsidR="0029703A" w:rsidRPr="00E25B76">
        <w:rPr>
          <w:rFonts w:cs="Courier New"/>
        </w:rPr>
        <w:t xml:space="preserve"> </w:t>
      </w:r>
      <w:r w:rsidR="00356FA7" w:rsidRPr="00E25B76">
        <w:rPr>
          <w:rFonts w:cs="Courier New"/>
        </w:rPr>
        <w:t>ofrece una buena base para proseguir los trabajos del CIG en su trigésima sexta sesión</w:t>
      </w:r>
      <w:r w:rsidR="0029703A" w:rsidRPr="00E25B76">
        <w:rPr>
          <w:rFonts w:cs="Courier New"/>
        </w:rPr>
        <w:t xml:space="preserve"> </w:t>
      </w:r>
      <w:r w:rsidR="00356FA7" w:rsidRPr="00E25B76">
        <w:rPr>
          <w:rFonts w:cs="Courier New"/>
        </w:rPr>
        <w:t>y facilitará la labor de los grupos de expertos</w:t>
      </w:r>
      <w:r w:rsidR="00356FA7" w:rsidRPr="00E25B76">
        <w:rPr>
          <w:rFonts w:cs="Courier New"/>
          <w:i/>
        </w:rPr>
        <w:t xml:space="preserve"> ad hoc</w:t>
      </w:r>
      <w:r w:rsidR="0029703A" w:rsidRPr="00E25B76">
        <w:rPr>
          <w:rFonts w:cs="Courier New"/>
        </w:rPr>
        <w:t>.</w:t>
      </w:r>
      <w:r w:rsidR="008E7B70" w:rsidRPr="00E25B76">
        <w:rPr>
          <w:rFonts w:cs="Courier New"/>
        </w:rPr>
        <w:t xml:space="preserve"> </w:t>
      </w:r>
      <w:r w:rsidR="00356FA7" w:rsidRPr="00E25B76">
        <w:rPr>
          <w:rFonts w:cs="Courier New"/>
        </w:rPr>
        <w:t xml:space="preserve">Valoró positivamente la inclusión de nuevo texto que refleja las diferentes posiciones de los Estados miembros, como el texto alternativo </w:t>
      </w:r>
      <w:r w:rsidR="005A4A13" w:rsidRPr="00E25B76">
        <w:rPr>
          <w:rFonts w:cs="Courier New"/>
        </w:rPr>
        <w:t>d</w:t>
      </w:r>
      <w:r w:rsidR="00356FA7" w:rsidRPr="00E25B76">
        <w:rPr>
          <w:rFonts w:cs="Courier New"/>
        </w:rPr>
        <w:t>el preámbulo</w:t>
      </w:r>
      <w:r w:rsidR="0029703A" w:rsidRPr="00E25B76">
        <w:rPr>
          <w:rFonts w:cs="Courier New"/>
        </w:rPr>
        <w:t xml:space="preserve">, </w:t>
      </w:r>
      <w:r w:rsidR="00356FA7" w:rsidRPr="00E25B76">
        <w:rPr>
          <w:rFonts w:cs="Courier New"/>
        </w:rPr>
        <w:t>la ordenación de</w:t>
      </w:r>
      <w:r w:rsidR="00A81E9A" w:rsidRPr="00E25B76">
        <w:rPr>
          <w:rFonts w:cs="Courier New"/>
        </w:rPr>
        <w:t xml:space="preserve"> las definiciones como artículo </w:t>
      </w:r>
      <w:r w:rsidR="00356FA7" w:rsidRPr="00E25B76">
        <w:rPr>
          <w:rFonts w:cs="Courier New"/>
        </w:rPr>
        <w:t>1</w:t>
      </w:r>
      <w:r w:rsidR="0029703A" w:rsidRPr="00E25B76">
        <w:rPr>
          <w:rFonts w:cs="Courier New"/>
        </w:rPr>
        <w:t xml:space="preserve"> </w:t>
      </w:r>
      <w:r w:rsidR="00356FA7" w:rsidRPr="00E25B76">
        <w:rPr>
          <w:rFonts w:cs="Courier New"/>
        </w:rPr>
        <w:t xml:space="preserve">y </w:t>
      </w:r>
      <w:r w:rsidR="00A81E9A" w:rsidRPr="00E25B76">
        <w:rPr>
          <w:rFonts w:cs="Courier New"/>
        </w:rPr>
        <w:t>la nueva alternativa al párrafo </w:t>
      </w:r>
      <w:r w:rsidR="0029703A" w:rsidRPr="00E25B76">
        <w:rPr>
          <w:rFonts w:cs="Courier New"/>
        </w:rPr>
        <w:t xml:space="preserve">4.2 </w:t>
      </w:r>
      <w:r w:rsidR="005A4A13" w:rsidRPr="00E25B76">
        <w:rPr>
          <w:rFonts w:cs="Courier New"/>
        </w:rPr>
        <w:t xml:space="preserve">del artículo relativo al </w:t>
      </w:r>
      <w:r w:rsidR="00356FA7" w:rsidRPr="00E25B76">
        <w:rPr>
          <w:rFonts w:cs="Courier New"/>
        </w:rPr>
        <w:t>requisito de divulgación</w:t>
      </w:r>
      <w:r w:rsidR="0029703A" w:rsidRPr="00E25B76">
        <w:rPr>
          <w:rFonts w:cs="Courier New"/>
        </w:rPr>
        <w:t>.</w:t>
      </w:r>
      <w:r w:rsidR="008E7B70" w:rsidRPr="00E25B76">
        <w:rPr>
          <w:rFonts w:cs="Courier New"/>
        </w:rPr>
        <w:t xml:space="preserve"> </w:t>
      </w:r>
      <w:r w:rsidR="005A4A13" w:rsidRPr="00E25B76">
        <w:rPr>
          <w:rFonts w:cs="Courier New"/>
        </w:rPr>
        <w:t>As</w:t>
      </w:r>
      <w:r w:rsidR="00A81E9A" w:rsidRPr="00E25B76">
        <w:rPr>
          <w:rFonts w:cs="Courier New"/>
        </w:rPr>
        <w:t>í con todo, aseveró que el inst</w:t>
      </w:r>
      <w:r w:rsidR="005A4A13" w:rsidRPr="00E25B76">
        <w:rPr>
          <w:rFonts w:cs="Courier New"/>
        </w:rPr>
        <w:t>rumento debería referirse tanto a recursos genéticos como a derivados.</w:t>
      </w:r>
      <w:r w:rsidR="008E7B70" w:rsidRPr="00E25B76">
        <w:rPr>
          <w:rFonts w:cs="Courier New"/>
        </w:rPr>
        <w:t xml:space="preserve"> </w:t>
      </w:r>
      <w:r w:rsidR="005A4A13" w:rsidRPr="00E25B76">
        <w:rPr>
          <w:rFonts w:cs="Courier New"/>
        </w:rPr>
        <w:t xml:space="preserve">Tal como la delegación de Indonesia ha señalado en nombre de los Países de Ideas Afines, sería más apropiado que la definición de ese término se incluyera entre los términos utilizados </w:t>
      </w:r>
      <w:r w:rsidR="005F0B39" w:rsidRPr="00E25B76">
        <w:rPr>
          <w:rFonts w:cs="Courier New"/>
        </w:rPr>
        <w:t xml:space="preserve">en los artículos de </w:t>
      </w:r>
      <w:r w:rsidR="00AA4EC3" w:rsidRPr="00E25B76">
        <w:rPr>
          <w:rFonts w:cs="Courier New"/>
        </w:rPr>
        <w:t>l</w:t>
      </w:r>
      <w:r w:rsidR="005F0B39" w:rsidRPr="00E25B76">
        <w:rPr>
          <w:rFonts w:cs="Courier New"/>
        </w:rPr>
        <w:t>a par</w:t>
      </w:r>
      <w:r w:rsidR="00AA4EC3" w:rsidRPr="00E25B76">
        <w:rPr>
          <w:rFonts w:cs="Courier New"/>
        </w:rPr>
        <w:t>te</w:t>
      </w:r>
      <w:r w:rsidR="005F0B39" w:rsidRPr="00E25B76">
        <w:rPr>
          <w:rFonts w:cs="Courier New"/>
        </w:rPr>
        <w:t xml:space="preserve"> dispositiva</w:t>
      </w:r>
      <w:r w:rsidR="005A4A13" w:rsidRPr="00E25B76">
        <w:rPr>
          <w:rFonts w:cs="Courier New"/>
        </w:rPr>
        <w:t>.</w:t>
      </w:r>
      <w:r w:rsidR="008E7B70" w:rsidRPr="00E25B76">
        <w:rPr>
          <w:rFonts w:cs="Courier New"/>
        </w:rPr>
        <w:t xml:space="preserve"> </w:t>
      </w:r>
      <w:r w:rsidR="005F0B39" w:rsidRPr="00E25B76">
        <w:rPr>
          <w:rFonts w:cs="Courier New"/>
        </w:rPr>
        <w:t>El sistema de patentes es el que está naturalmente llamado a colaborar con la protección de los RR.GG.</w:t>
      </w:r>
      <w:r w:rsidR="005A4A13" w:rsidRPr="00E25B76">
        <w:rPr>
          <w:rFonts w:cs="Courier New"/>
        </w:rPr>
        <w:t xml:space="preserve">, </w:t>
      </w:r>
      <w:r w:rsidR="005F0B39" w:rsidRPr="00E25B76">
        <w:rPr>
          <w:rFonts w:cs="Courier New"/>
        </w:rPr>
        <w:t>sus derivados y los CC.TT. asociados a</w:t>
      </w:r>
      <w:r w:rsidR="008E7B70" w:rsidRPr="00E25B76">
        <w:rPr>
          <w:rFonts w:cs="Courier New"/>
        </w:rPr>
        <w:t xml:space="preserve"> </w:t>
      </w:r>
      <w:r w:rsidR="005F0B39" w:rsidRPr="00E25B76">
        <w:rPr>
          <w:rFonts w:cs="Courier New"/>
        </w:rPr>
        <w:t>los RR.GG.</w:t>
      </w:r>
      <w:r w:rsidR="008E7B70" w:rsidRPr="00E25B76">
        <w:rPr>
          <w:rFonts w:cs="Courier New"/>
        </w:rPr>
        <w:t xml:space="preserve"> </w:t>
      </w:r>
      <w:r w:rsidR="005F0B39" w:rsidRPr="00E25B76">
        <w:rPr>
          <w:rFonts w:cs="Courier New"/>
        </w:rPr>
        <w:t xml:space="preserve">El instrumento </w:t>
      </w:r>
      <w:r w:rsidR="00AA4EC3" w:rsidRPr="00E25B76">
        <w:rPr>
          <w:rFonts w:cs="Courier New"/>
        </w:rPr>
        <w:t xml:space="preserve">debe </w:t>
      </w:r>
      <w:r w:rsidR="005F0B39" w:rsidRPr="00E25B76">
        <w:rPr>
          <w:rFonts w:cs="Courier New"/>
        </w:rPr>
        <w:t>establecer la divulgación obligatoria del origen en el sistema de patentes</w:t>
      </w:r>
      <w:r w:rsidR="005A4A13" w:rsidRPr="00E25B76">
        <w:rPr>
          <w:rFonts w:cs="Courier New"/>
        </w:rPr>
        <w:t xml:space="preserve">, </w:t>
      </w:r>
      <w:r w:rsidR="005F0B39" w:rsidRPr="00E25B76">
        <w:rPr>
          <w:rFonts w:cs="Courier New"/>
        </w:rPr>
        <w:t>incorporando suficiente flexibilidad para permitir una aplicación equilibrada en los países que a</w:t>
      </w:r>
      <w:r w:rsidR="00AA4EC3" w:rsidRPr="00E25B76">
        <w:rPr>
          <w:rFonts w:cs="Courier New"/>
        </w:rPr>
        <w:t>ú</w:t>
      </w:r>
      <w:r w:rsidR="005F0B39" w:rsidRPr="00E25B76">
        <w:rPr>
          <w:rFonts w:cs="Courier New"/>
        </w:rPr>
        <w:t xml:space="preserve">n no la </w:t>
      </w:r>
      <w:r w:rsidR="009B3FDB" w:rsidRPr="00E25B76">
        <w:rPr>
          <w:rFonts w:cs="Courier New"/>
        </w:rPr>
        <w:t xml:space="preserve">recogen en </w:t>
      </w:r>
      <w:r w:rsidR="005F0B39" w:rsidRPr="00E25B76">
        <w:rPr>
          <w:rFonts w:cs="Courier New"/>
        </w:rPr>
        <w:t>sus sistemas</w:t>
      </w:r>
      <w:r w:rsidR="005A4A13" w:rsidRPr="00E25B76">
        <w:rPr>
          <w:rFonts w:cs="Courier New"/>
        </w:rPr>
        <w:t>.</w:t>
      </w:r>
      <w:r w:rsidR="008E7B70" w:rsidRPr="00E25B76">
        <w:rPr>
          <w:rFonts w:cs="Courier New"/>
        </w:rPr>
        <w:t xml:space="preserve"> </w:t>
      </w:r>
      <w:r w:rsidR="005F0B39" w:rsidRPr="00E25B76">
        <w:rPr>
          <w:rFonts w:cs="Courier New"/>
        </w:rPr>
        <w:t xml:space="preserve">Incidió en la </w:t>
      </w:r>
      <w:r w:rsidR="00AA4EC3" w:rsidRPr="00E25B76">
        <w:rPr>
          <w:rFonts w:cs="Courier New"/>
        </w:rPr>
        <w:t>i</w:t>
      </w:r>
      <w:r w:rsidR="005F0B39" w:rsidRPr="00E25B76">
        <w:rPr>
          <w:rFonts w:cs="Courier New"/>
        </w:rPr>
        <w:t>mportancia de conciliar posiciones en torno al desencadenante del requisito de divulgación y, por tanto, reconoció la necesidad de debatir más a fondo los conceptos de “utilización de recursos genéticos” e “invención basada directamente en recursos genéticos”.</w:t>
      </w:r>
      <w:r w:rsidR="008E7B70" w:rsidRPr="00E25B76">
        <w:rPr>
          <w:rFonts w:cs="Courier New"/>
        </w:rPr>
        <w:t xml:space="preserve"> </w:t>
      </w:r>
      <w:r w:rsidR="009B3FDB" w:rsidRPr="00E25B76">
        <w:rPr>
          <w:rFonts w:cs="Courier New"/>
        </w:rPr>
        <w:t xml:space="preserve">Si bien </w:t>
      </w:r>
      <w:r w:rsidR="005F0B39" w:rsidRPr="00E25B76">
        <w:rPr>
          <w:rFonts w:cs="Courier New"/>
        </w:rPr>
        <w:t xml:space="preserve">se manifestó inclinada </w:t>
      </w:r>
      <w:r w:rsidR="00A07393" w:rsidRPr="00E25B76">
        <w:rPr>
          <w:rFonts w:cs="Courier New"/>
        </w:rPr>
        <w:t xml:space="preserve">a hacer uso de conceptos más </w:t>
      </w:r>
      <w:r w:rsidR="009B3FDB" w:rsidRPr="00E25B76">
        <w:rPr>
          <w:rFonts w:cs="Courier New"/>
        </w:rPr>
        <w:t>habituales</w:t>
      </w:r>
      <w:r w:rsidR="00A07393" w:rsidRPr="00E25B76">
        <w:rPr>
          <w:rFonts w:cs="Courier New"/>
        </w:rPr>
        <w:t>, como el de “utilización de recursos genéticos”</w:t>
      </w:r>
      <w:r w:rsidR="005F0B39" w:rsidRPr="00E25B76">
        <w:rPr>
          <w:rFonts w:cs="Courier New"/>
        </w:rPr>
        <w:t xml:space="preserve">, </w:t>
      </w:r>
      <w:r w:rsidR="00AA4EC3" w:rsidRPr="00E25B76">
        <w:rPr>
          <w:rFonts w:cs="Courier New"/>
        </w:rPr>
        <w:t xml:space="preserve">señaló </w:t>
      </w:r>
      <w:r w:rsidR="00A07393" w:rsidRPr="00E25B76">
        <w:rPr>
          <w:rFonts w:cs="Courier New"/>
        </w:rPr>
        <w:t>que en la trigésima sexta sesión del CIG s</w:t>
      </w:r>
      <w:r w:rsidR="00AA4EC3" w:rsidRPr="00E25B76">
        <w:rPr>
          <w:rFonts w:cs="Courier New"/>
        </w:rPr>
        <w:t>e</w:t>
      </w:r>
      <w:r w:rsidR="00A07393" w:rsidRPr="00E25B76">
        <w:rPr>
          <w:rFonts w:cs="Courier New"/>
        </w:rPr>
        <w:t>rá posible acordar formulaciones de consenso, siempre que se propicie un intercambio más dinámico de ideas y de explicaciones en</w:t>
      </w:r>
      <w:r w:rsidR="008E7B70" w:rsidRPr="00E25B76">
        <w:rPr>
          <w:rFonts w:cs="Courier New"/>
        </w:rPr>
        <w:t xml:space="preserve"> </w:t>
      </w:r>
      <w:r w:rsidR="00AA4EC3" w:rsidRPr="00E25B76">
        <w:rPr>
          <w:rFonts w:cs="Courier New"/>
        </w:rPr>
        <w:t>t</w:t>
      </w:r>
      <w:r w:rsidR="00A07393" w:rsidRPr="00E25B76">
        <w:rPr>
          <w:rFonts w:cs="Courier New"/>
        </w:rPr>
        <w:t>orno a ellas.</w:t>
      </w:r>
    </w:p>
    <w:p w:rsidR="00356FA7" w:rsidRPr="00E25B76" w:rsidRDefault="00356FA7" w:rsidP="00356FA7">
      <w:pPr>
        <w:pStyle w:val="ListParagraph"/>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China</w:t>
      </w:r>
      <w:r w:rsidR="0029703A" w:rsidRPr="00E25B76">
        <w:rPr>
          <w:rFonts w:cs="Courier New"/>
        </w:rPr>
        <w:t xml:space="preserve"> </w:t>
      </w:r>
      <w:r w:rsidR="00150A86" w:rsidRPr="00E25B76">
        <w:rPr>
          <w:rFonts w:cs="Courier New"/>
        </w:rPr>
        <w:t>dijo que queda todavía mucho por hacer</w:t>
      </w:r>
      <w:r w:rsidR="0029703A" w:rsidRPr="00E25B76">
        <w:rPr>
          <w:rFonts w:cs="Courier New"/>
        </w:rPr>
        <w:t>.</w:t>
      </w:r>
      <w:r w:rsidR="008E7B70" w:rsidRPr="00E25B76">
        <w:rPr>
          <w:rFonts w:cs="Courier New"/>
        </w:rPr>
        <w:t xml:space="preserve"> </w:t>
      </w:r>
      <w:r w:rsidR="009B3FDB" w:rsidRPr="00E25B76">
        <w:rPr>
          <w:rFonts w:cs="Courier New"/>
        </w:rPr>
        <w:t xml:space="preserve">Es posible </w:t>
      </w:r>
      <w:r w:rsidR="00150A86" w:rsidRPr="00E25B76">
        <w:rPr>
          <w:rFonts w:cs="Courier New"/>
        </w:rPr>
        <w:t xml:space="preserve">que la </w:t>
      </w:r>
      <w:r w:rsidR="00961501" w:rsidRPr="00E25B76">
        <w:rPr>
          <w:rFonts w:cs="Courier New"/>
        </w:rPr>
        <w:t>Rev. 2</w:t>
      </w:r>
      <w:r w:rsidR="0029703A" w:rsidRPr="00E25B76">
        <w:rPr>
          <w:rFonts w:cs="Courier New"/>
        </w:rPr>
        <w:t xml:space="preserve"> </w:t>
      </w:r>
      <w:r w:rsidR="00150A86" w:rsidRPr="00E25B76">
        <w:rPr>
          <w:rFonts w:cs="Courier New"/>
        </w:rPr>
        <w:t xml:space="preserve">refleje de </w:t>
      </w:r>
      <w:r w:rsidR="00116E07" w:rsidRPr="00E25B76">
        <w:rPr>
          <w:rFonts w:cs="Courier New"/>
        </w:rPr>
        <w:t xml:space="preserve">forma </w:t>
      </w:r>
      <w:r w:rsidR="00150A86" w:rsidRPr="00E25B76">
        <w:rPr>
          <w:rFonts w:cs="Courier New"/>
        </w:rPr>
        <w:t xml:space="preserve">exhaustiva </w:t>
      </w:r>
      <w:r w:rsidR="00116E07" w:rsidRPr="00E25B76">
        <w:rPr>
          <w:rFonts w:cs="Courier New"/>
        </w:rPr>
        <w:t xml:space="preserve">el conjunto de </w:t>
      </w:r>
      <w:r w:rsidR="00150A86" w:rsidRPr="00E25B76">
        <w:rPr>
          <w:rFonts w:cs="Courier New"/>
        </w:rPr>
        <w:t xml:space="preserve">posiciones y </w:t>
      </w:r>
      <w:r w:rsidR="00116E07" w:rsidRPr="00E25B76">
        <w:rPr>
          <w:rFonts w:cs="Courier New"/>
        </w:rPr>
        <w:t xml:space="preserve">que pueda utilizarse como </w:t>
      </w:r>
      <w:r w:rsidR="00150A86" w:rsidRPr="00E25B76">
        <w:rPr>
          <w:rFonts w:cs="Courier New"/>
        </w:rPr>
        <w:t>base para la labor futura</w:t>
      </w:r>
      <w:r w:rsidR="0029703A" w:rsidRPr="00E25B76">
        <w:rPr>
          <w:rFonts w:cs="Courier New"/>
        </w:rPr>
        <w:t>.</w:t>
      </w:r>
      <w:r w:rsidR="008E7B70" w:rsidRPr="00E25B76">
        <w:rPr>
          <w:rFonts w:cs="Courier New"/>
        </w:rPr>
        <w:t xml:space="preserve"> </w:t>
      </w:r>
      <w:r w:rsidR="00150A86" w:rsidRPr="00E25B76">
        <w:rPr>
          <w:rFonts w:cs="Courier New"/>
        </w:rPr>
        <w:t>Refiriéndose a la divulgación obligatoria</w:t>
      </w:r>
      <w:r w:rsidR="0029703A" w:rsidRPr="00E25B76">
        <w:rPr>
          <w:rFonts w:cs="Courier New"/>
        </w:rPr>
        <w:t xml:space="preserve">, </w:t>
      </w:r>
      <w:r w:rsidR="00116E07" w:rsidRPr="00E25B76">
        <w:rPr>
          <w:rFonts w:cs="Courier New"/>
        </w:rPr>
        <w:t xml:space="preserve">señaló su preferencia </w:t>
      </w:r>
      <w:r w:rsidR="00150A86" w:rsidRPr="00E25B76">
        <w:rPr>
          <w:rFonts w:cs="Courier New"/>
        </w:rPr>
        <w:t xml:space="preserve">por </w:t>
      </w:r>
      <w:r w:rsidR="00116E07" w:rsidRPr="00E25B76">
        <w:rPr>
          <w:rFonts w:cs="Courier New"/>
        </w:rPr>
        <w:t>e</w:t>
      </w:r>
      <w:r w:rsidR="00150A86" w:rsidRPr="00E25B76">
        <w:rPr>
          <w:rFonts w:cs="Courier New"/>
        </w:rPr>
        <w:t>l texto ori</w:t>
      </w:r>
      <w:r w:rsidR="00AA4EC3" w:rsidRPr="00E25B76">
        <w:rPr>
          <w:rFonts w:cs="Courier New"/>
        </w:rPr>
        <w:t>g</w:t>
      </w:r>
      <w:r w:rsidR="00150A86" w:rsidRPr="00E25B76">
        <w:rPr>
          <w:rFonts w:cs="Courier New"/>
        </w:rPr>
        <w:t xml:space="preserve">inal </w:t>
      </w:r>
      <w:r w:rsidR="00116E07" w:rsidRPr="00E25B76">
        <w:rPr>
          <w:rFonts w:cs="Courier New"/>
        </w:rPr>
        <w:t>sobre excepciones y limitaciones</w:t>
      </w:r>
      <w:r w:rsidR="0029703A" w:rsidRPr="00E25B76">
        <w:rPr>
          <w:rFonts w:cs="Courier New"/>
        </w:rPr>
        <w:t>.</w:t>
      </w:r>
      <w:r w:rsidR="008E7B70" w:rsidRPr="00E25B76">
        <w:rPr>
          <w:rFonts w:cs="Courier New"/>
        </w:rPr>
        <w:t xml:space="preserve"> </w:t>
      </w:r>
      <w:r w:rsidR="00116E07" w:rsidRPr="00E25B76">
        <w:rPr>
          <w:rFonts w:cs="Courier New"/>
        </w:rPr>
        <w:t>En cuanto a las sanciones y recursos</w:t>
      </w:r>
      <w:r w:rsidR="0029703A" w:rsidRPr="00E25B76">
        <w:rPr>
          <w:rFonts w:cs="Courier New"/>
        </w:rPr>
        <w:t xml:space="preserve">, </w:t>
      </w:r>
      <w:r w:rsidR="00116E07" w:rsidRPr="00E25B76">
        <w:rPr>
          <w:rFonts w:cs="Courier New"/>
        </w:rPr>
        <w:t>dijo que confía en que las normativas sea claras</w:t>
      </w:r>
      <w:r w:rsidR="0029703A" w:rsidRPr="00E25B76">
        <w:rPr>
          <w:rFonts w:cs="Courier New"/>
        </w:rPr>
        <w:t>.</w:t>
      </w:r>
      <w:r w:rsidR="008E7B70" w:rsidRPr="00E25B76">
        <w:rPr>
          <w:rFonts w:cs="Courier New"/>
        </w:rPr>
        <w:t xml:space="preserve"> </w:t>
      </w:r>
      <w:r w:rsidR="00116E07" w:rsidRPr="00E25B76">
        <w:rPr>
          <w:rFonts w:cs="Courier New"/>
        </w:rPr>
        <w:t>Sobre las bases de datos</w:t>
      </w:r>
      <w:r w:rsidR="0029703A" w:rsidRPr="00E25B76">
        <w:rPr>
          <w:rFonts w:cs="Courier New"/>
        </w:rPr>
        <w:t xml:space="preserve">, </w:t>
      </w:r>
      <w:r w:rsidR="00116E07" w:rsidRPr="00E25B76">
        <w:rPr>
          <w:rFonts w:cs="Courier New"/>
        </w:rPr>
        <w:t xml:space="preserve">apuntó que son muy importantes, pero que solo deberían ser una de entre un variado </w:t>
      </w:r>
      <w:r w:rsidR="009B3FDB" w:rsidRPr="00E25B76">
        <w:rPr>
          <w:rFonts w:cs="Courier New"/>
        </w:rPr>
        <w:t xml:space="preserve">elenco </w:t>
      </w:r>
      <w:r w:rsidR="00116E07" w:rsidRPr="00E25B76">
        <w:rPr>
          <w:rFonts w:cs="Courier New"/>
        </w:rPr>
        <w:t>de herramientas</w:t>
      </w:r>
      <w:r w:rsidR="0029703A" w:rsidRPr="00E25B76">
        <w:rPr>
          <w:rFonts w:cs="Courier New"/>
        </w:rPr>
        <w:t>.</w:t>
      </w:r>
      <w:r w:rsidR="008E7B70" w:rsidRPr="00E25B76">
        <w:rPr>
          <w:rFonts w:cs="Courier New"/>
        </w:rPr>
        <w:t xml:space="preserve"> </w:t>
      </w:r>
      <w:r w:rsidR="00116E07" w:rsidRPr="00E25B76">
        <w:rPr>
          <w:rFonts w:cs="Courier New"/>
        </w:rPr>
        <w:t>Manifes</w:t>
      </w:r>
      <w:r w:rsidR="00AA4EC3" w:rsidRPr="00E25B76">
        <w:rPr>
          <w:rFonts w:cs="Courier New"/>
        </w:rPr>
        <w:t>t</w:t>
      </w:r>
      <w:r w:rsidR="00116E07" w:rsidRPr="00E25B76">
        <w:rPr>
          <w:rFonts w:cs="Courier New"/>
        </w:rPr>
        <w:t>ó tener comentarios más detallados que formular y que necesita estudiar más a fondo el documento antes de poder emitir su opinión.</w:t>
      </w:r>
    </w:p>
    <w:p w:rsidR="0029703A" w:rsidRPr="00E25B76" w:rsidRDefault="0029703A" w:rsidP="0029703A">
      <w:pPr>
        <w:rPr>
          <w:rFonts w:cs="Courier New"/>
        </w:rPr>
      </w:pPr>
    </w:p>
    <w:p w:rsidR="0029703A" w:rsidRPr="00E25B76" w:rsidRDefault="0096429A" w:rsidP="00A81E9A">
      <w:pPr>
        <w:pStyle w:val="ListParagraph"/>
        <w:numPr>
          <w:ilvl w:val="0"/>
          <w:numId w:val="4"/>
        </w:numPr>
        <w:ind w:left="0" w:firstLine="0"/>
      </w:pPr>
      <w:r w:rsidRPr="00E25B76">
        <w:rPr>
          <w:rFonts w:cs="Courier New"/>
        </w:rPr>
        <w:t xml:space="preserve">La delegación de la República de Corea </w:t>
      </w:r>
      <w:r w:rsidR="00D53E0E" w:rsidRPr="00E25B76">
        <w:rPr>
          <w:rFonts w:cs="Courier New"/>
        </w:rPr>
        <w:t>convino en los comentarios prese</w:t>
      </w:r>
      <w:r w:rsidR="00AA4EC3" w:rsidRPr="00E25B76">
        <w:rPr>
          <w:rFonts w:cs="Courier New"/>
        </w:rPr>
        <w:t>n</w:t>
      </w:r>
      <w:r w:rsidR="00D53E0E" w:rsidRPr="00E25B76">
        <w:rPr>
          <w:rFonts w:cs="Courier New"/>
        </w:rPr>
        <w:t xml:space="preserve">tados por </w:t>
      </w:r>
      <w:r w:rsidR="009E2B51" w:rsidRPr="00E25B76">
        <w:rPr>
          <w:rFonts w:cs="Courier New"/>
        </w:rPr>
        <w:t>l</w:t>
      </w:r>
      <w:r w:rsidR="00AC7294" w:rsidRPr="00E25B76">
        <w:rPr>
          <w:rFonts w:cs="Courier New"/>
        </w:rPr>
        <w:t>a delegación de Suiza</w:t>
      </w:r>
      <w:r w:rsidR="0029703A" w:rsidRPr="00E25B76">
        <w:rPr>
          <w:rFonts w:cs="Courier New"/>
        </w:rPr>
        <w:t xml:space="preserve"> </w:t>
      </w:r>
      <w:r w:rsidR="00D53E0E" w:rsidRPr="00E25B76">
        <w:rPr>
          <w:rFonts w:cs="Courier New"/>
        </w:rPr>
        <w:t>a propósito del a</w:t>
      </w:r>
      <w:r w:rsidR="00A81E9A" w:rsidRPr="00E25B76">
        <w:rPr>
          <w:rFonts w:cs="Courier New"/>
        </w:rPr>
        <w:t>rtículo </w:t>
      </w:r>
      <w:r w:rsidR="00D53E0E" w:rsidRPr="00E25B76">
        <w:rPr>
          <w:rFonts w:cs="Courier New"/>
        </w:rPr>
        <w:t>1</w:t>
      </w:r>
      <w:r w:rsidR="0029703A" w:rsidRPr="00E25B76">
        <w:rPr>
          <w:rFonts w:cs="Courier New"/>
        </w:rPr>
        <w:t>.</w:t>
      </w:r>
      <w:r w:rsidR="008E7B70" w:rsidRPr="00E25B76">
        <w:rPr>
          <w:rFonts w:cs="Courier New"/>
        </w:rPr>
        <w:t xml:space="preserve"> </w:t>
      </w:r>
      <w:r w:rsidR="00D53E0E" w:rsidRPr="00E25B76">
        <w:rPr>
          <w:rFonts w:cs="Courier New"/>
        </w:rPr>
        <w:t>Las definiciones han de ser coherent</w:t>
      </w:r>
      <w:r w:rsidR="00AA4EC3" w:rsidRPr="00E25B76">
        <w:rPr>
          <w:rFonts w:cs="Courier New"/>
        </w:rPr>
        <w:t>e</w:t>
      </w:r>
      <w:r w:rsidR="00D53E0E" w:rsidRPr="00E25B76">
        <w:rPr>
          <w:rFonts w:cs="Courier New"/>
        </w:rPr>
        <w:t>s con l</w:t>
      </w:r>
      <w:r w:rsidR="009B3FDB" w:rsidRPr="00E25B76">
        <w:rPr>
          <w:rFonts w:cs="Courier New"/>
        </w:rPr>
        <w:t>a</w:t>
      </w:r>
      <w:r w:rsidR="00D53E0E" w:rsidRPr="00E25B76">
        <w:rPr>
          <w:rFonts w:cs="Courier New"/>
        </w:rPr>
        <w:t xml:space="preserve">s </w:t>
      </w:r>
      <w:r w:rsidR="00AA4EC3" w:rsidRPr="00E25B76">
        <w:rPr>
          <w:rFonts w:cs="Courier New"/>
        </w:rPr>
        <w:t>utilizad</w:t>
      </w:r>
      <w:r w:rsidR="009B3FDB" w:rsidRPr="00E25B76">
        <w:rPr>
          <w:rFonts w:cs="Courier New"/>
        </w:rPr>
        <w:t>a</w:t>
      </w:r>
      <w:r w:rsidR="00AA4EC3" w:rsidRPr="00E25B76">
        <w:rPr>
          <w:rFonts w:cs="Courier New"/>
        </w:rPr>
        <w:t xml:space="preserve">s </w:t>
      </w:r>
      <w:r w:rsidR="00D53E0E" w:rsidRPr="00E25B76">
        <w:rPr>
          <w:rFonts w:cs="Courier New"/>
        </w:rPr>
        <w:t>en otros instrumentos internacionales</w:t>
      </w:r>
      <w:r w:rsidR="0029703A" w:rsidRPr="00E25B76">
        <w:rPr>
          <w:rFonts w:cs="Courier New"/>
        </w:rPr>
        <w:t>.</w:t>
      </w:r>
      <w:r w:rsidR="008E7B70" w:rsidRPr="00E25B76">
        <w:rPr>
          <w:rFonts w:cs="Courier New"/>
        </w:rPr>
        <w:t xml:space="preserve"> </w:t>
      </w:r>
      <w:r w:rsidR="00D53E0E" w:rsidRPr="00E25B76">
        <w:rPr>
          <w:rFonts w:cs="Courier New"/>
        </w:rPr>
        <w:t xml:space="preserve">Algunas de las definiciones van mucho más </w:t>
      </w:r>
      <w:r w:rsidR="009B3FDB" w:rsidRPr="00E25B76">
        <w:rPr>
          <w:rFonts w:cs="Courier New"/>
        </w:rPr>
        <w:t xml:space="preserve">allá </w:t>
      </w:r>
      <w:r w:rsidR="00D53E0E" w:rsidRPr="00E25B76">
        <w:rPr>
          <w:rFonts w:cs="Courier New"/>
        </w:rPr>
        <w:t>que las defi</w:t>
      </w:r>
      <w:r w:rsidR="00AA4EC3" w:rsidRPr="00E25B76">
        <w:rPr>
          <w:rFonts w:cs="Courier New"/>
        </w:rPr>
        <w:t xml:space="preserve">niciones </w:t>
      </w:r>
      <w:r w:rsidR="00D53E0E" w:rsidRPr="00E25B76">
        <w:rPr>
          <w:rFonts w:cs="Courier New"/>
        </w:rPr>
        <w:t xml:space="preserve">de </w:t>
      </w:r>
      <w:r w:rsidR="009B3FDB" w:rsidRPr="00E25B76">
        <w:rPr>
          <w:rFonts w:cs="Courier New"/>
        </w:rPr>
        <w:t xml:space="preserve">esos </w:t>
      </w:r>
      <w:r w:rsidR="00D53E0E" w:rsidRPr="00E25B76">
        <w:rPr>
          <w:rFonts w:cs="Courier New"/>
        </w:rPr>
        <w:t>otros instrumentos internacionales</w:t>
      </w:r>
      <w:r w:rsidR="0029703A" w:rsidRPr="00E25B76">
        <w:rPr>
          <w:rFonts w:cs="Courier New"/>
        </w:rPr>
        <w:t>.</w:t>
      </w:r>
      <w:r w:rsidR="008E7B70" w:rsidRPr="00E25B76">
        <w:rPr>
          <w:rFonts w:cs="Courier New"/>
        </w:rPr>
        <w:t xml:space="preserve"> </w:t>
      </w:r>
      <w:r w:rsidR="00D53E0E" w:rsidRPr="00E25B76">
        <w:rPr>
          <w:rFonts w:cs="Courier New"/>
        </w:rPr>
        <w:t>Afirmó no estar en condiciones de apoyar el artículo</w:t>
      </w:r>
      <w:r w:rsidR="00A81E9A" w:rsidRPr="00E25B76">
        <w:rPr>
          <w:rFonts w:cs="Courier New"/>
        </w:rPr>
        <w:t> </w:t>
      </w:r>
      <w:r w:rsidR="00D53E0E" w:rsidRPr="00E25B76">
        <w:rPr>
          <w:rFonts w:cs="Courier New"/>
        </w:rPr>
        <w:t>9, por co</w:t>
      </w:r>
      <w:r w:rsidR="00AA4EC3" w:rsidRPr="00E25B76">
        <w:rPr>
          <w:rFonts w:cs="Courier New"/>
        </w:rPr>
        <w:t>n</w:t>
      </w:r>
      <w:r w:rsidR="00D53E0E" w:rsidRPr="00E25B76">
        <w:rPr>
          <w:rFonts w:cs="Courier New"/>
        </w:rPr>
        <w:t>travenir su sistema de patentes</w:t>
      </w:r>
      <w:r w:rsidR="0029703A" w:rsidRPr="00E25B76">
        <w:rPr>
          <w:rFonts w:cs="Courier New"/>
        </w:rPr>
        <w:t>.</w:t>
      </w:r>
      <w:r w:rsidR="008E7B70" w:rsidRPr="00E25B76">
        <w:rPr>
          <w:rFonts w:cs="Courier New"/>
        </w:rPr>
        <w:t xml:space="preserve"> </w:t>
      </w:r>
      <w:r w:rsidR="00D53E0E" w:rsidRPr="00E25B76">
        <w:rPr>
          <w:rFonts w:cs="Courier New"/>
        </w:rPr>
        <w:t xml:space="preserve">En relación con los títulos de las </w:t>
      </w:r>
      <w:r w:rsidR="0029703A" w:rsidRPr="00E25B76">
        <w:rPr>
          <w:rFonts w:cs="Courier New"/>
        </w:rPr>
        <w:t>Part</w:t>
      </w:r>
      <w:r w:rsidR="00D53E0E" w:rsidRPr="00E25B76">
        <w:rPr>
          <w:rFonts w:cs="Courier New"/>
        </w:rPr>
        <w:t>es</w:t>
      </w:r>
      <w:r w:rsidR="00A81E9A" w:rsidRPr="00E25B76">
        <w:rPr>
          <w:rFonts w:cs="Courier New"/>
        </w:rPr>
        <w:t> </w:t>
      </w:r>
      <w:r w:rsidR="0029703A" w:rsidRPr="00E25B76">
        <w:rPr>
          <w:rFonts w:cs="Courier New"/>
        </w:rPr>
        <w:t xml:space="preserve">II </w:t>
      </w:r>
      <w:r w:rsidR="00A81E9A" w:rsidRPr="00E25B76">
        <w:rPr>
          <w:rFonts w:cs="Courier New"/>
        </w:rPr>
        <w:t>y </w:t>
      </w:r>
      <w:r w:rsidR="0029703A" w:rsidRPr="00E25B76">
        <w:rPr>
          <w:rFonts w:cs="Courier New"/>
        </w:rPr>
        <w:t xml:space="preserve">III, </w:t>
      </w:r>
      <w:r w:rsidR="00D53E0E" w:rsidRPr="00E25B76">
        <w:rPr>
          <w:rFonts w:cs="Courier New"/>
        </w:rPr>
        <w:t>manifes</w:t>
      </w:r>
      <w:r w:rsidR="00AA4EC3" w:rsidRPr="00E25B76">
        <w:rPr>
          <w:rFonts w:cs="Courier New"/>
        </w:rPr>
        <w:t>t</w:t>
      </w:r>
      <w:r w:rsidR="00D53E0E" w:rsidRPr="00E25B76">
        <w:rPr>
          <w:rFonts w:cs="Courier New"/>
        </w:rPr>
        <w:t xml:space="preserve">ó su respaldo a los comentarios formulados por la </w:t>
      </w:r>
      <w:r w:rsidR="00AC7294" w:rsidRPr="00E25B76">
        <w:rPr>
          <w:rFonts w:cs="Courier New"/>
        </w:rPr>
        <w:t>delegación del Japón</w:t>
      </w:r>
      <w:r w:rsidR="0029703A" w:rsidRPr="00E25B76">
        <w:rPr>
          <w:rFonts w:cs="Courier New"/>
        </w:rPr>
        <w:t>.</w:t>
      </w:r>
    </w:p>
    <w:p w:rsidR="0029703A" w:rsidRPr="00E25B76" w:rsidRDefault="0029703A" w:rsidP="0029703A">
      <w:pPr>
        <w:rPr>
          <w:rFonts w:cs="Courier New"/>
        </w:rPr>
      </w:pPr>
    </w:p>
    <w:p w:rsidR="0029703A" w:rsidRPr="00E25B76" w:rsidRDefault="00D7092D" w:rsidP="00A81E9A">
      <w:pPr>
        <w:pStyle w:val="ListParagraph"/>
        <w:numPr>
          <w:ilvl w:val="0"/>
          <w:numId w:val="4"/>
        </w:numPr>
        <w:ind w:left="0" w:firstLine="0"/>
      </w:pPr>
      <w:r w:rsidRPr="00E25B76">
        <w:rPr>
          <w:rFonts w:cs="Courier New"/>
        </w:rPr>
        <w:t>La delegación de los Estados Unidos de América</w:t>
      </w:r>
      <w:r w:rsidR="0029703A" w:rsidRPr="00E25B76">
        <w:rPr>
          <w:rFonts w:cs="Courier New"/>
        </w:rPr>
        <w:t xml:space="preserve"> </w:t>
      </w:r>
      <w:r w:rsidR="00D53E0E" w:rsidRPr="00E25B76">
        <w:rPr>
          <w:rFonts w:cs="Courier New"/>
        </w:rPr>
        <w:t>hizo suyos los comentarios prese</w:t>
      </w:r>
      <w:r w:rsidR="00AA4EC3" w:rsidRPr="00E25B76">
        <w:rPr>
          <w:rFonts w:cs="Courier New"/>
        </w:rPr>
        <w:t>n</w:t>
      </w:r>
      <w:r w:rsidR="00D53E0E" w:rsidRPr="00E25B76">
        <w:rPr>
          <w:rFonts w:cs="Courier New"/>
        </w:rPr>
        <w:t>tados a propósito de la nec</w:t>
      </w:r>
      <w:r w:rsidR="00AA4EC3" w:rsidRPr="00E25B76">
        <w:rPr>
          <w:rFonts w:cs="Courier New"/>
        </w:rPr>
        <w:t>e</w:t>
      </w:r>
      <w:r w:rsidR="00D53E0E" w:rsidRPr="00E25B76">
        <w:rPr>
          <w:rFonts w:cs="Courier New"/>
        </w:rPr>
        <w:t>sidad de utilizar corchetes y su utilidad</w:t>
      </w:r>
      <w:r w:rsidR="0029703A" w:rsidRPr="00E25B76">
        <w:rPr>
          <w:rFonts w:cs="Courier New"/>
        </w:rPr>
        <w:t>.</w:t>
      </w:r>
      <w:r w:rsidR="008E7B70" w:rsidRPr="00E25B76">
        <w:rPr>
          <w:rFonts w:cs="Courier New"/>
        </w:rPr>
        <w:t xml:space="preserve"> </w:t>
      </w:r>
      <w:r w:rsidR="00921406" w:rsidRPr="00E25B76">
        <w:rPr>
          <w:rFonts w:cs="Courier New"/>
        </w:rPr>
        <w:t xml:space="preserve">Manifestó haber llevado a la sesión plenaria </w:t>
      </w:r>
      <w:r w:rsidR="00D53E0E" w:rsidRPr="00E25B76">
        <w:rPr>
          <w:rFonts w:cs="Courier New"/>
        </w:rPr>
        <w:t>inquie</w:t>
      </w:r>
      <w:r w:rsidR="00921406" w:rsidRPr="00E25B76">
        <w:rPr>
          <w:rFonts w:cs="Courier New"/>
        </w:rPr>
        <w:t>t</w:t>
      </w:r>
      <w:r w:rsidR="00D53E0E" w:rsidRPr="00E25B76">
        <w:rPr>
          <w:rFonts w:cs="Courier New"/>
        </w:rPr>
        <w:t>udes concreta</w:t>
      </w:r>
      <w:r w:rsidR="00A81E9A" w:rsidRPr="00E25B76">
        <w:rPr>
          <w:rFonts w:cs="Courier New"/>
        </w:rPr>
        <w:t>s en relación con los apart</w:t>
      </w:r>
      <w:r w:rsidR="00921406" w:rsidRPr="00E25B76">
        <w:rPr>
          <w:rFonts w:cs="Courier New"/>
        </w:rPr>
        <w:t>a</w:t>
      </w:r>
      <w:r w:rsidR="00A81E9A" w:rsidRPr="00E25B76">
        <w:rPr>
          <w:rFonts w:cs="Courier New"/>
        </w:rPr>
        <w:t>dos a) y b) del artículo </w:t>
      </w:r>
      <w:r w:rsidR="0029703A" w:rsidRPr="00E25B76">
        <w:rPr>
          <w:rFonts w:cs="Courier New"/>
        </w:rPr>
        <w:t>2</w:t>
      </w:r>
      <w:r w:rsidR="00D53E0E" w:rsidRPr="00E25B76">
        <w:rPr>
          <w:rFonts w:cs="Courier New"/>
        </w:rPr>
        <w:t>, el relativo</w:t>
      </w:r>
      <w:r w:rsidR="008E7B70" w:rsidRPr="00E25B76">
        <w:rPr>
          <w:rFonts w:cs="Courier New"/>
        </w:rPr>
        <w:t xml:space="preserve"> </w:t>
      </w:r>
      <w:r w:rsidR="00D53E0E" w:rsidRPr="00E25B76">
        <w:rPr>
          <w:rFonts w:cs="Courier New"/>
        </w:rPr>
        <w:t>a</w:t>
      </w:r>
      <w:r w:rsidR="00A81E9A" w:rsidRPr="00E25B76">
        <w:rPr>
          <w:rFonts w:cs="Courier New"/>
        </w:rPr>
        <w:t xml:space="preserve"> los objet</w:t>
      </w:r>
      <w:r w:rsidR="00D53E0E" w:rsidRPr="00E25B76">
        <w:rPr>
          <w:rFonts w:cs="Courier New"/>
        </w:rPr>
        <w:t xml:space="preserve">ivos, </w:t>
      </w:r>
      <w:r w:rsidR="00E137B6" w:rsidRPr="00E25B76">
        <w:rPr>
          <w:rFonts w:cs="Courier New"/>
        </w:rPr>
        <w:t xml:space="preserve">y que la </w:t>
      </w:r>
      <w:r w:rsidR="00961501" w:rsidRPr="00E25B76">
        <w:rPr>
          <w:rFonts w:cs="Courier New"/>
        </w:rPr>
        <w:t>Rev. 2</w:t>
      </w:r>
      <w:r w:rsidR="00E137B6" w:rsidRPr="00E25B76">
        <w:rPr>
          <w:rFonts w:cs="Courier New"/>
        </w:rPr>
        <w:t xml:space="preserve"> no se</w:t>
      </w:r>
      <w:r w:rsidR="00921406" w:rsidRPr="00E25B76">
        <w:rPr>
          <w:rFonts w:cs="Courier New"/>
        </w:rPr>
        <w:t xml:space="preserve"> </w:t>
      </w:r>
      <w:r w:rsidR="00E137B6" w:rsidRPr="00E25B76">
        <w:rPr>
          <w:rFonts w:cs="Courier New"/>
        </w:rPr>
        <w:t>había hecho eco de ellas.</w:t>
      </w:r>
      <w:r w:rsidR="008E7B70" w:rsidRPr="00E25B76">
        <w:rPr>
          <w:rFonts w:cs="Courier New"/>
        </w:rPr>
        <w:t xml:space="preserve"> </w:t>
      </w:r>
      <w:r w:rsidR="00E137B6" w:rsidRPr="00E25B76">
        <w:rPr>
          <w:rFonts w:cs="Courier New"/>
        </w:rPr>
        <w:t xml:space="preserve">Preguntó si el CIG sigue </w:t>
      </w:r>
      <w:r w:rsidR="009B3FDB" w:rsidRPr="00E25B76">
        <w:rPr>
          <w:rFonts w:cs="Courier New"/>
        </w:rPr>
        <w:t xml:space="preserve">ateniéndose a </w:t>
      </w:r>
      <w:r w:rsidR="00921406" w:rsidRPr="00E25B76">
        <w:rPr>
          <w:rFonts w:cs="Courier New"/>
        </w:rPr>
        <w:t xml:space="preserve">los </w:t>
      </w:r>
      <w:r w:rsidR="00E137B6" w:rsidRPr="00E25B76">
        <w:rPr>
          <w:rFonts w:cs="Courier New"/>
        </w:rPr>
        <w:t>procedimiento</w:t>
      </w:r>
      <w:r w:rsidR="00921406" w:rsidRPr="00E25B76">
        <w:rPr>
          <w:rFonts w:cs="Courier New"/>
        </w:rPr>
        <w:t>s</w:t>
      </w:r>
      <w:r w:rsidR="00E137B6" w:rsidRPr="00E25B76">
        <w:rPr>
          <w:rFonts w:cs="Courier New"/>
        </w:rPr>
        <w:t xml:space="preserve"> de la OMPI</w:t>
      </w:r>
      <w:r w:rsidR="0029703A" w:rsidRPr="00E25B76">
        <w:rPr>
          <w:rFonts w:cs="Courier New"/>
        </w:rPr>
        <w:t>.</w:t>
      </w:r>
      <w:r w:rsidR="008E7B70" w:rsidRPr="00E25B76">
        <w:rPr>
          <w:rFonts w:cs="Courier New"/>
        </w:rPr>
        <w:t xml:space="preserve"> </w:t>
      </w:r>
      <w:r w:rsidR="00921406" w:rsidRPr="00E25B76">
        <w:rPr>
          <w:rFonts w:cs="Courier New"/>
        </w:rPr>
        <w:t xml:space="preserve">Refirió </w:t>
      </w:r>
      <w:r w:rsidR="00E137B6" w:rsidRPr="00E25B76">
        <w:rPr>
          <w:rFonts w:cs="Courier New"/>
        </w:rPr>
        <w:t xml:space="preserve">que no había tenido la posibilidad de examinar </w:t>
      </w:r>
      <w:r w:rsidR="00921406" w:rsidRPr="00E25B76">
        <w:rPr>
          <w:rFonts w:cs="Courier New"/>
        </w:rPr>
        <w:t xml:space="preserve">o </w:t>
      </w:r>
      <w:r w:rsidR="00E137B6" w:rsidRPr="00E25B76">
        <w:rPr>
          <w:rFonts w:cs="Courier New"/>
        </w:rPr>
        <w:t xml:space="preserve">comentar el preámbulo alternativo, entre otro texto de la </w:t>
      </w:r>
      <w:r w:rsidR="00961501" w:rsidRPr="00E25B76">
        <w:rPr>
          <w:rFonts w:cs="Courier New"/>
        </w:rPr>
        <w:t>Rev. 2</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del Ecuador</w:t>
      </w:r>
      <w:r w:rsidR="0029703A" w:rsidRPr="00E25B76">
        <w:rPr>
          <w:rFonts w:cs="Courier New"/>
        </w:rPr>
        <w:t xml:space="preserve"> </w:t>
      </w:r>
      <w:r w:rsidR="00AD2940" w:rsidRPr="00E25B76">
        <w:rPr>
          <w:rFonts w:cs="Courier New"/>
        </w:rPr>
        <w:t>declaró su apoyo</w:t>
      </w:r>
      <w:r w:rsidR="008E7B70" w:rsidRPr="00E25B76">
        <w:rPr>
          <w:rFonts w:cs="Courier New"/>
        </w:rPr>
        <w:t xml:space="preserve"> </w:t>
      </w:r>
      <w:r w:rsidR="00A81E9A" w:rsidRPr="00E25B76">
        <w:rPr>
          <w:rFonts w:cs="Courier New"/>
        </w:rPr>
        <w:t>a la inclusión del artículo </w:t>
      </w:r>
      <w:r w:rsidR="00AD2940" w:rsidRPr="00E25B76">
        <w:rPr>
          <w:rFonts w:cs="Courier New"/>
        </w:rPr>
        <w:t xml:space="preserve">9 propuesto por la </w:t>
      </w:r>
      <w:r w:rsidRPr="00E25B76">
        <w:rPr>
          <w:rFonts w:cs="Courier New"/>
        </w:rPr>
        <w:t>delegación del Estado Plurinacional de Bolivia</w:t>
      </w:r>
      <w:r w:rsidR="0029703A" w:rsidRPr="00E25B76">
        <w:rPr>
          <w:rFonts w:cs="Courier New"/>
        </w:rPr>
        <w:t>.</w:t>
      </w:r>
      <w:r w:rsidR="008E7B70" w:rsidRPr="00E25B76">
        <w:rPr>
          <w:rFonts w:cs="Courier New"/>
        </w:rPr>
        <w:t xml:space="preserve"> </w:t>
      </w:r>
      <w:r w:rsidR="00921406" w:rsidRPr="00E25B76">
        <w:rPr>
          <w:rFonts w:cs="Courier New"/>
        </w:rPr>
        <w:t xml:space="preserve">Aseveró </w:t>
      </w:r>
      <w:r w:rsidR="00AD2940" w:rsidRPr="00E25B76">
        <w:rPr>
          <w:rFonts w:cs="Courier New"/>
        </w:rPr>
        <w:t>que ese artículo refleja uno de los principios bási</w:t>
      </w:r>
      <w:r w:rsidR="00921406" w:rsidRPr="00E25B76">
        <w:rPr>
          <w:rFonts w:cs="Courier New"/>
        </w:rPr>
        <w:t>c</w:t>
      </w:r>
      <w:r w:rsidR="00AD2940" w:rsidRPr="00E25B76">
        <w:rPr>
          <w:rFonts w:cs="Courier New"/>
        </w:rPr>
        <w:t>os del sistema de PI</w:t>
      </w:r>
      <w:r w:rsidR="0029703A" w:rsidRPr="00E25B76">
        <w:rPr>
          <w:rFonts w:cs="Courier New"/>
        </w:rPr>
        <w:t xml:space="preserve">, </w:t>
      </w:r>
      <w:r w:rsidR="00AD2940" w:rsidRPr="00E25B76">
        <w:rPr>
          <w:rFonts w:cs="Courier New"/>
        </w:rPr>
        <w:t>el prin</w:t>
      </w:r>
      <w:r w:rsidR="00921406" w:rsidRPr="00E25B76">
        <w:rPr>
          <w:rFonts w:cs="Courier New"/>
        </w:rPr>
        <w:t>c</w:t>
      </w:r>
      <w:r w:rsidR="00AD2940" w:rsidRPr="00E25B76">
        <w:rPr>
          <w:rFonts w:cs="Courier New"/>
        </w:rPr>
        <w:t>ipio de la no patentabilida</w:t>
      </w:r>
      <w:r w:rsidR="00921406" w:rsidRPr="00E25B76">
        <w:rPr>
          <w:rFonts w:cs="Courier New"/>
        </w:rPr>
        <w:t>d</w:t>
      </w:r>
      <w:r w:rsidR="0029703A" w:rsidRPr="00E25B76">
        <w:rPr>
          <w:rFonts w:cs="Courier New"/>
        </w:rPr>
        <w:t xml:space="preserve">, </w:t>
      </w:r>
      <w:r w:rsidR="00AD2940" w:rsidRPr="00E25B76">
        <w:rPr>
          <w:rFonts w:cs="Courier New"/>
        </w:rPr>
        <w:t xml:space="preserve">y </w:t>
      </w:r>
      <w:r w:rsidR="00921406" w:rsidRPr="00E25B76">
        <w:rPr>
          <w:rFonts w:cs="Courier New"/>
        </w:rPr>
        <w:t xml:space="preserve">que </w:t>
      </w:r>
      <w:r w:rsidR="00AD2940" w:rsidRPr="00E25B76">
        <w:rPr>
          <w:rFonts w:cs="Courier New"/>
        </w:rPr>
        <w:t>forma también parte de la normativa vigente en muchos países andinos, como el Ecuador</w:t>
      </w:r>
      <w:r w:rsidR="0029703A" w:rsidRPr="00E25B76">
        <w:rPr>
          <w:rFonts w:cs="Courier New"/>
        </w:rPr>
        <w:t>.</w:t>
      </w:r>
      <w:r w:rsidR="008E7B70" w:rsidRPr="00E25B76">
        <w:rPr>
          <w:rFonts w:cs="Courier New"/>
        </w:rPr>
        <w:t xml:space="preserve"> </w:t>
      </w:r>
      <w:r w:rsidR="00AD2940" w:rsidRPr="00E25B76">
        <w:rPr>
          <w:rFonts w:cs="Courier New"/>
        </w:rPr>
        <w:t>Manife</w:t>
      </w:r>
      <w:r w:rsidR="00A81E9A" w:rsidRPr="00E25B76">
        <w:rPr>
          <w:rFonts w:cs="Courier New"/>
        </w:rPr>
        <w:t>stó el deseo de que el artículo </w:t>
      </w:r>
      <w:r w:rsidR="00AD2940" w:rsidRPr="00E25B76">
        <w:rPr>
          <w:rFonts w:cs="Courier New"/>
        </w:rPr>
        <w:t xml:space="preserve">9 se someta a </w:t>
      </w:r>
      <w:r w:rsidR="00921406" w:rsidRPr="00E25B76">
        <w:rPr>
          <w:rFonts w:cs="Courier New"/>
        </w:rPr>
        <w:t xml:space="preserve">examen </w:t>
      </w:r>
      <w:r w:rsidR="00AD2940" w:rsidRPr="00E25B76">
        <w:rPr>
          <w:rFonts w:cs="Courier New"/>
        </w:rPr>
        <w:t>en las negociaciones por venir</w:t>
      </w:r>
      <w:r w:rsidR="0029703A" w:rsidRPr="00E25B76">
        <w:rPr>
          <w:rFonts w:cs="Courier New"/>
        </w:rPr>
        <w:t>.</w:t>
      </w:r>
    </w:p>
    <w:p w:rsidR="0029703A" w:rsidRPr="00E25B76" w:rsidRDefault="0029703A" w:rsidP="0029703A">
      <w:pPr>
        <w:rPr>
          <w:rFonts w:cs="Courier New"/>
        </w:rPr>
      </w:pPr>
    </w:p>
    <w:p w:rsidR="009C4C59" w:rsidRPr="00E25B76" w:rsidRDefault="0096429A" w:rsidP="009C4C59">
      <w:pPr>
        <w:pStyle w:val="ListParagraph"/>
        <w:numPr>
          <w:ilvl w:val="0"/>
          <w:numId w:val="4"/>
        </w:numPr>
        <w:ind w:left="0" w:firstLine="0"/>
      </w:pPr>
      <w:r w:rsidRPr="00E25B76">
        <w:rPr>
          <w:rFonts w:cs="Courier New"/>
        </w:rPr>
        <w:lastRenderedPageBreak/>
        <w:t>La delegación de Indonesia</w:t>
      </w:r>
      <w:r w:rsidR="0029703A" w:rsidRPr="00E25B76">
        <w:rPr>
          <w:rFonts w:cs="Courier New"/>
        </w:rPr>
        <w:t xml:space="preserve"> </w:t>
      </w:r>
      <w:r w:rsidR="009B3FDB" w:rsidRPr="00E25B76">
        <w:rPr>
          <w:rFonts w:cs="Courier New"/>
        </w:rPr>
        <w:t xml:space="preserve">hizo </w:t>
      </w:r>
      <w:r w:rsidR="006051EA" w:rsidRPr="00E25B76">
        <w:rPr>
          <w:rFonts w:cs="Courier New"/>
        </w:rPr>
        <w:t xml:space="preserve">suyas </w:t>
      </w:r>
      <w:r w:rsidR="00171518" w:rsidRPr="00E25B76">
        <w:rPr>
          <w:rFonts w:cs="Courier New"/>
        </w:rPr>
        <w:t xml:space="preserve">las declaraciones </w:t>
      </w:r>
      <w:r w:rsidR="006051EA" w:rsidRPr="00E25B76">
        <w:rPr>
          <w:rFonts w:cs="Courier New"/>
        </w:rPr>
        <w:t>que ha</w:t>
      </w:r>
      <w:r w:rsidR="0026272D" w:rsidRPr="00E25B76">
        <w:rPr>
          <w:rFonts w:cs="Courier New"/>
        </w:rPr>
        <w:t>bía</w:t>
      </w:r>
      <w:r w:rsidR="006051EA" w:rsidRPr="00E25B76">
        <w:rPr>
          <w:rFonts w:cs="Courier New"/>
        </w:rPr>
        <w:t xml:space="preserve"> efectuado en </w:t>
      </w:r>
      <w:r w:rsidR="0067241F" w:rsidRPr="00E25B76">
        <w:rPr>
          <w:rFonts w:cs="Courier New"/>
        </w:rPr>
        <w:t>nombre de los Países de Ideas Afines</w:t>
      </w:r>
      <w:r w:rsidR="0029703A" w:rsidRPr="00E25B76">
        <w:rPr>
          <w:rFonts w:cs="Courier New"/>
        </w:rPr>
        <w:t xml:space="preserve"> </w:t>
      </w:r>
      <w:r w:rsidR="00171518" w:rsidRPr="00E25B76">
        <w:rPr>
          <w:rFonts w:cs="Courier New"/>
        </w:rPr>
        <w:t>y del Grupo de Asia y el Pacífico</w:t>
      </w:r>
      <w:r w:rsidR="0029703A" w:rsidRPr="00E25B76">
        <w:rPr>
          <w:rFonts w:cs="Courier New"/>
        </w:rPr>
        <w:t xml:space="preserve">, </w:t>
      </w:r>
      <w:r w:rsidR="006051EA" w:rsidRPr="00E25B76">
        <w:rPr>
          <w:rFonts w:cs="Courier New"/>
        </w:rPr>
        <w:t xml:space="preserve">en el sentido de que </w:t>
      </w:r>
      <w:r w:rsidR="00171518" w:rsidRPr="00E25B76">
        <w:rPr>
          <w:rFonts w:cs="Courier New"/>
        </w:rPr>
        <w:t xml:space="preserve">la Rev. 2 </w:t>
      </w:r>
      <w:r w:rsidR="006051EA" w:rsidRPr="00E25B76">
        <w:rPr>
          <w:rFonts w:cs="Courier New"/>
        </w:rPr>
        <w:t xml:space="preserve">puede </w:t>
      </w:r>
      <w:r w:rsidR="00171518" w:rsidRPr="00E25B76">
        <w:rPr>
          <w:rFonts w:cs="Courier New"/>
        </w:rPr>
        <w:t>servir de base para futuros debates</w:t>
      </w:r>
      <w:r w:rsidR="0029703A" w:rsidRPr="00E25B76">
        <w:rPr>
          <w:rFonts w:cs="Courier New"/>
        </w:rPr>
        <w:t>.</w:t>
      </w:r>
      <w:r w:rsidR="008E7B70" w:rsidRPr="00E25B76">
        <w:rPr>
          <w:rFonts w:cs="Courier New"/>
        </w:rPr>
        <w:t xml:space="preserve"> </w:t>
      </w:r>
      <w:r w:rsidR="00171518" w:rsidRPr="00E25B76">
        <w:rPr>
          <w:rFonts w:cs="Courier New"/>
        </w:rPr>
        <w:t xml:space="preserve">Celebró </w:t>
      </w:r>
      <w:r w:rsidR="006051EA" w:rsidRPr="00E25B76">
        <w:rPr>
          <w:rFonts w:cs="Courier New"/>
        </w:rPr>
        <w:t xml:space="preserve">e indicó </w:t>
      </w:r>
      <w:r w:rsidR="00171518" w:rsidRPr="00E25B76">
        <w:rPr>
          <w:rFonts w:cs="Courier New"/>
        </w:rPr>
        <w:t>su preferencia por el preámbulo alternativo propuesto por el facilitador y la Amiga de la Presidencia</w:t>
      </w:r>
      <w:r w:rsidR="0029703A" w:rsidRPr="00E25B76">
        <w:rPr>
          <w:rFonts w:cs="Courier New"/>
        </w:rPr>
        <w:t>.</w:t>
      </w:r>
      <w:r w:rsidR="008E7B70" w:rsidRPr="00E25B76">
        <w:rPr>
          <w:rFonts w:cs="Courier New"/>
        </w:rPr>
        <w:t xml:space="preserve"> </w:t>
      </w:r>
      <w:r w:rsidR="00171518" w:rsidRPr="00E25B76">
        <w:rPr>
          <w:rFonts w:cs="Courier New"/>
        </w:rPr>
        <w:t>En el párrafo</w:t>
      </w:r>
      <w:r w:rsidR="0029703A" w:rsidRPr="00E25B76">
        <w:rPr>
          <w:rFonts w:cs="Courier New"/>
        </w:rPr>
        <w:t xml:space="preserve"> 9 </w:t>
      </w:r>
      <w:r w:rsidR="00171518" w:rsidRPr="00E25B76">
        <w:rPr>
          <w:rFonts w:cs="Courier New"/>
        </w:rPr>
        <w:t xml:space="preserve">del preámbulo, el tenor referido a </w:t>
      </w:r>
      <w:r w:rsidR="00130A60" w:rsidRPr="00E25B76">
        <w:rPr>
          <w:rFonts w:cs="Courier New"/>
        </w:rPr>
        <w:t>la estabilidad y la predictibilidad de los derechos de patente concedidos estaría prejuzgando el resultado y la materia objeto del documento</w:t>
      </w:r>
      <w:r w:rsidR="0029703A" w:rsidRPr="00E25B76">
        <w:rPr>
          <w:rFonts w:cs="Courier New"/>
        </w:rPr>
        <w:t>.</w:t>
      </w:r>
      <w:r w:rsidR="008E7B70" w:rsidRPr="00E25B76">
        <w:rPr>
          <w:rFonts w:cs="Courier New"/>
        </w:rPr>
        <w:t xml:space="preserve"> </w:t>
      </w:r>
      <w:r w:rsidR="00130A60" w:rsidRPr="00E25B76">
        <w:rPr>
          <w:rFonts w:cs="Courier New"/>
        </w:rPr>
        <w:t>Ese texto debe incluirse entre corchetes</w:t>
      </w:r>
      <w:r w:rsidR="0029703A" w:rsidRPr="00E25B76">
        <w:rPr>
          <w:rFonts w:cs="Courier New"/>
        </w:rPr>
        <w:t>.</w:t>
      </w:r>
      <w:r w:rsidR="008E7B70" w:rsidRPr="00E25B76">
        <w:rPr>
          <w:rFonts w:cs="Courier New"/>
        </w:rPr>
        <w:t xml:space="preserve"> </w:t>
      </w:r>
      <w:r w:rsidR="00130A60" w:rsidRPr="00E25B76">
        <w:rPr>
          <w:rFonts w:cs="Courier New"/>
        </w:rPr>
        <w:t xml:space="preserve">En cuanto a las definiciones, </w:t>
      </w:r>
      <w:r w:rsidR="00B72224" w:rsidRPr="00E25B76">
        <w:rPr>
          <w:rFonts w:cs="Courier New"/>
        </w:rPr>
        <w:t>dijo qu</w:t>
      </w:r>
      <w:r w:rsidR="006051EA" w:rsidRPr="00E25B76">
        <w:rPr>
          <w:rFonts w:cs="Courier New"/>
        </w:rPr>
        <w:t>e</w:t>
      </w:r>
      <w:r w:rsidR="00B72224" w:rsidRPr="00E25B76">
        <w:rPr>
          <w:rFonts w:cs="Courier New"/>
        </w:rPr>
        <w:t xml:space="preserve"> comparte </w:t>
      </w:r>
      <w:r w:rsidR="00130A60" w:rsidRPr="00E25B76">
        <w:rPr>
          <w:rFonts w:cs="Courier New"/>
        </w:rPr>
        <w:t xml:space="preserve">la postura de los Países de Ideas Afines de </w:t>
      </w:r>
      <w:r w:rsidR="005448F6" w:rsidRPr="00E25B76">
        <w:rPr>
          <w:rFonts w:cs="Courier New"/>
        </w:rPr>
        <w:t xml:space="preserve">que la definición de “derivado” </w:t>
      </w:r>
      <w:r w:rsidR="00130A60" w:rsidRPr="00E25B76">
        <w:rPr>
          <w:rFonts w:cs="Courier New"/>
        </w:rPr>
        <w:t xml:space="preserve">ha de figurar en el apartado de términos utilizados en los artículos de la parte dispositiva. </w:t>
      </w:r>
      <w:r w:rsidR="00B72224" w:rsidRPr="00E25B76">
        <w:rPr>
          <w:rFonts w:cs="Courier New"/>
        </w:rPr>
        <w:t xml:space="preserve">En cuanto a los derivados propiamente dichos, </w:t>
      </w:r>
      <w:r w:rsidR="00370243" w:rsidRPr="00E25B76">
        <w:rPr>
          <w:rFonts w:cs="Courier New"/>
        </w:rPr>
        <w:t xml:space="preserve">dijo que </w:t>
      </w:r>
      <w:r w:rsidR="00DD28FE" w:rsidRPr="00E25B76">
        <w:rPr>
          <w:rFonts w:cs="Courier New"/>
        </w:rPr>
        <w:t xml:space="preserve">ha </w:t>
      </w:r>
      <w:r w:rsidR="00370243" w:rsidRPr="00E25B76">
        <w:rPr>
          <w:rFonts w:cs="Courier New"/>
        </w:rPr>
        <w:t>entendido la explicaci</w:t>
      </w:r>
      <w:r w:rsidR="00DD28FE" w:rsidRPr="00E25B76">
        <w:rPr>
          <w:rFonts w:cs="Courier New"/>
        </w:rPr>
        <w:t xml:space="preserve">ón </w:t>
      </w:r>
      <w:r w:rsidR="00370243" w:rsidRPr="00E25B76">
        <w:rPr>
          <w:rFonts w:cs="Courier New"/>
        </w:rPr>
        <w:t xml:space="preserve">ofrecida por el del facilitador y que, si bien puede convenir en esa idea, no hay garantía de que los Estados miembros vayan a ponerse de acuerdo en la definición de RR.GG. Refiriéndose al </w:t>
      </w:r>
      <w:r w:rsidR="008C3640" w:rsidRPr="00E25B76">
        <w:rPr>
          <w:rFonts w:cs="Courier New"/>
        </w:rPr>
        <w:t xml:space="preserve">apartado </w:t>
      </w:r>
      <w:r w:rsidR="00370243" w:rsidRPr="00E25B76">
        <w:rPr>
          <w:rFonts w:cs="Courier New"/>
        </w:rPr>
        <w:t xml:space="preserve">2.c), dijo que se trata de una medida preventiva y </w:t>
      </w:r>
      <w:r w:rsidR="00DD28FE" w:rsidRPr="00E25B76">
        <w:rPr>
          <w:rFonts w:cs="Courier New"/>
        </w:rPr>
        <w:t xml:space="preserve">que debe </w:t>
      </w:r>
      <w:r w:rsidR="00370243" w:rsidRPr="00E25B76">
        <w:rPr>
          <w:rFonts w:cs="Courier New"/>
        </w:rPr>
        <w:t>ser complementaria. Además, la palabra “velar” impondría una carga a las Oficinas d</w:t>
      </w:r>
      <w:r w:rsidR="00DD28FE" w:rsidRPr="00E25B76">
        <w:rPr>
          <w:rFonts w:cs="Courier New"/>
        </w:rPr>
        <w:t>e</w:t>
      </w:r>
      <w:r w:rsidR="00370243" w:rsidRPr="00E25B76">
        <w:rPr>
          <w:rFonts w:cs="Courier New"/>
        </w:rPr>
        <w:t xml:space="preserve"> PI. </w:t>
      </w:r>
      <w:r w:rsidR="009C4C59" w:rsidRPr="00E25B76">
        <w:rPr>
          <w:rFonts w:cs="Courier New"/>
        </w:rPr>
        <w:t>Dijo que querría someter esa disposición a un debate a fondo</w:t>
      </w:r>
      <w:r w:rsidR="00370243" w:rsidRPr="00E25B76">
        <w:rPr>
          <w:rFonts w:cs="Courier New"/>
        </w:rPr>
        <w:t xml:space="preserve">. En relación con el artículo 5, párrafo 5.1 alternativo, </w:t>
      </w:r>
      <w:r w:rsidR="009C4C59" w:rsidRPr="00E25B76">
        <w:rPr>
          <w:rFonts w:cs="Courier New"/>
        </w:rPr>
        <w:t xml:space="preserve">observó </w:t>
      </w:r>
      <w:r w:rsidR="00370243" w:rsidRPr="00E25B76">
        <w:rPr>
          <w:rFonts w:cs="Courier New"/>
        </w:rPr>
        <w:t>qu</w:t>
      </w:r>
      <w:r w:rsidR="00DD28FE" w:rsidRPr="00E25B76">
        <w:rPr>
          <w:rFonts w:cs="Courier New"/>
        </w:rPr>
        <w:t xml:space="preserve">e, por coherencia con el resto de sus apartados a) a f), </w:t>
      </w:r>
      <w:r w:rsidR="009C4C59" w:rsidRPr="00E25B76">
        <w:rPr>
          <w:rFonts w:cs="Courier New"/>
        </w:rPr>
        <w:t xml:space="preserve">su </w:t>
      </w:r>
      <w:r w:rsidR="00DD28FE" w:rsidRPr="00E25B76">
        <w:rPr>
          <w:rFonts w:cs="Courier New"/>
        </w:rPr>
        <w:t>apartado g)</w:t>
      </w:r>
      <w:r w:rsidR="00370243" w:rsidRPr="00E25B76">
        <w:rPr>
          <w:rFonts w:cs="Courier New"/>
        </w:rPr>
        <w:t xml:space="preserve"> </w:t>
      </w:r>
      <w:r w:rsidR="009C4C59" w:rsidRPr="00E25B76">
        <w:rPr>
          <w:rFonts w:cs="Courier New"/>
        </w:rPr>
        <w:t xml:space="preserve">también </w:t>
      </w:r>
      <w:r w:rsidR="00DD28FE" w:rsidRPr="00E25B76">
        <w:rPr>
          <w:rFonts w:cs="Courier New"/>
        </w:rPr>
        <w:t xml:space="preserve">debería </w:t>
      </w:r>
      <w:r w:rsidR="009C4C59" w:rsidRPr="00E25B76">
        <w:rPr>
          <w:rFonts w:cs="Courier New"/>
        </w:rPr>
        <w:t xml:space="preserve">figurar </w:t>
      </w:r>
      <w:r w:rsidR="00DD28FE" w:rsidRPr="00E25B76">
        <w:rPr>
          <w:rFonts w:cs="Courier New"/>
        </w:rPr>
        <w:t>entre corchetes</w:t>
      </w:r>
      <w:r w:rsidR="00370243" w:rsidRPr="00E25B76">
        <w:rPr>
          <w:rFonts w:cs="Courier New"/>
        </w:rPr>
        <w:t xml:space="preserve">. </w:t>
      </w:r>
      <w:r w:rsidR="009F1D7B" w:rsidRPr="00E25B76">
        <w:rPr>
          <w:rFonts w:cs="Courier New"/>
        </w:rPr>
        <w:t>D</w:t>
      </w:r>
      <w:r w:rsidR="0026272D" w:rsidRPr="00E25B76">
        <w:rPr>
          <w:rFonts w:cs="Courier New"/>
        </w:rPr>
        <w:t xml:space="preserve">eclaró su respaldo </w:t>
      </w:r>
      <w:r w:rsidR="009F1D7B" w:rsidRPr="00E25B76">
        <w:rPr>
          <w:rFonts w:cs="Courier New"/>
        </w:rPr>
        <w:t>al artículo 6</w:t>
      </w:r>
      <w:r w:rsidR="00DD28FE" w:rsidRPr="00E25B76">
        <w:rPr>
          <w:rFonts w:cs="Courier New"/>
        </w:rPr>
        <w:t xml:space="preserve">, </w:t>
      </w:r>
      <w:r w:rsidR="009F1D7B" w:rsidRPr="00E25B76">
        <w:rPr>
          <w:rFonts w:cs="Courier New"/>
        </w:rPr>
        <w:t>párrafos 6.1</w:t>
      </w:r>
      <w:r w:rsidR="00DD28FE" w:rsidRPr="00E25B76">
        <w:rPr>
          <w:rFonts w:cs="Courier New"/>
        </w:rPr>
        <w:t xml:space="preserve"> and 6.2. </w:t>
      </w:r>
      <w:r w:rsidR="009F1D7B" w:rsidRPr="00E25B76">
        <w:rPr>
          <w:rFonts w:cs="Courier New"/>
        </w:rPr>
        <w:t xml:space="preserve">En cuanto al apartado </w:t>
      </w:r>
      <w:r w:rsidR="00DD28FE" w:rsidRPr="00E25B76">
        <w:rPr>
          <w:rFonts w:cs="Courier New"/>
        </w:rPr>
        <w:t>6.2.a)iv)</w:t>
      </w:r>
      <w:r w:rsidR="009F1D7B" w:rsidRPr="00E25B76">
        <w:rPr>
          <w:rFonts w:cs="Courier New"/>
        </w:rPr>
        <w:t xml:space="preserve"> alternativo</w:t>
      </w:r>
      <w:r w:rsidR="00DD28FE" w:rsidRPr="00E25B76">
        <w:rPr>
          <w:rFonts w:cs="Courier New"/>
        </w:rPr>
        <w:t xml:space="preserve">, </w:t>
      </w:r>
      <w:r w:rsidR="00002D44" w:rsidRPr="00E25B76">
        <w:rPr>
          <w:rFonts w:cs="Courier New"/>
        </w:rPr>
        <w:t xml:space="preserve">refirió </w:t>
      </w:r>
      <w:r w:rsidR="009C4C59" w:rsidRPr="00E25B76">
        <w:rPr>
          <w:rFonts w:cs="Courier New"/>
        </w:rPr>
        <w:t xml:space="preserve">la existencia de nuevo </w:t>
      </w:r>
      <w:r w:rsidR="00002D44" w:rsidRPr="00E25B76">
        <w:rPr>
          <w:rFonts w:cs="Courier New"/>
        </w:rPr>
        <w:t xml:space="preserve">texto alusivo </w:t>
      </w:r>
      <w:r w:rsidR="009C4C59" w:rsidRPr="00E25B76">
        <w:rPr>
          <w:rFonts w:cs="Courier New"/>
        </w:rPr>
        <w:t xml:space="preserve">a la posibilidad </w:t>
      </w:r>
      <w:r w:rsidR="009F1D7B" w:rsidRPr="00E25B76">
        <w:rPr>
          <w:rFonts w:cs="Courier New"/>
        </w:rPr>
        <w:t xml:space="preserve">de que los solicitantes de derechos de PI/patentes </w:t>
      </w:r>
      <w:r w:rsidR="00002D44" w:rsidRPr="00E25B76">
        <w:rPr>
          <w:rFonts w:cs="Courier New"/>
        </w:rPr>
        <w:t xml:space="preserve">puedan adjuntar </w:t>
      </w:r>
      <w:r w:rsidR="009F1D7B" w:rsidRPr="00E25B76">
        <w:rPr>
          <w:rFonts w:cs="Courier New"/>
        </w:rPr>
        <w:t>información adicional a la solicitud</w:t>
      </w:r>
      <w:r w:rsidR="00DD28FE" w:rsidRPr="00E25B76">
        <w:rPr>
          <w:rFonts w:cs="Courier New"/>
        </w:rPr>
        <w:t xml:space="preserve">, </w:t>
      </w:r>
      <w:r w:rsidR="009C4C59" w:rsidRPr="00E25B76">
        <w:rPr>
          <w:rFonts w:cs="Courier New"/>
        </w:rPr>
        <w:t xml:space="preserve">que ese enunciado no </w:t>
      </w:r>
      <w:r w:rsidR="00002D44" w:rsidRPr="00E25B76">
        <w:rPr>
          <w:rFonts w:cs="Courier New"/>
        </w:rPr>
        <w:t xml:space="preserve">debería </w:t>
      </w:r>
      <w:r w:rsidR="009C4C59" w:rsidRPr="00E25B76">
        <w:rPr>
          <w:rFonts w:cs="Courier New"/>
        </w:rPr>
        <w:t xml:space="preserve">en verdad </w:t>
      </w:r>
      <w:r w:rsidR="00002D44" w:rsidRPr="00E25B76">
        <w:rPr>
          <w:rFonts w:cs="Courier New"/>
        </w:rPr>
        <w:t xml:space="preserve">figurar en un capítulo de </w:t>
      </w:r>
      <w:r w:rsidR="009C4C59" w:rsidRPr="00E25B76">
        <w:rPr>
          <w:rFonts w:cs="Courier New"/>
        </w:rPr>
        <w:t>sanciones y recursos</w:t>
      </w:r>
      <w:r w:rsidR="00DD28FE" w:rsidRPr="00E25B76">
        <w:rPr>
          <w:rFonts w:cs="Courier New"/>
        </w:rPr>
        <w:t xml:space="preserve">, </w:t>
      </w:r>
      <w:r w:rsidR="00002D44" w:rsidRPr="00E25B76">
        <w:rPr>
          <w:rFonts w:cs="Courier New"/>
        </w:rPr>
        <w:t xml:space="preserve">y que es en razón de ello que debería buscársele </w:t>
      </w:r>
      <w:r w:rsidR="009F1D7B" w:rsidRPr="00E25B76">
        <w:rPr>
          <w:rFonts w:cs="Courier New"/>
        </w:rPr>
        <w:t>otra ubicación, quizá el artículo 8. Refiriéndose al párra</w:t>
      </w:r>
      <w:r w:rsidR="009C4C59" w:rsidRPr="00E25B76">
        <w:rPr>
          <w:rFonts w:cs="Courier New"/>
        </w:rPr>
        <w:t>f</w:t>
      </w:r>
      <w:r w:rsidR="009F1D7B" w:rsidRPr="00E25B76">
        <w:rPr>
          <w:rFonts w:cs="Courier New"/>
        </w:rPr>
        <w:t>o 6.3, afirmó</w:t>
      </w:r>
      <w:r w:rsidR="009C4C59" w:rsidRPr="00E25B76">
        <w:rPr>
          <w:rFonts w:cs="Courier New"/>
        </w:rPr>
        <w:t xml:space="preserve"> que, aunque entiende </w:t>
      </w:r>
      <w:r w:rsidR="00002D44" w:rsidRPr="00E25B76">
        <w:rPr>
          <w:rFonts w:cs="Courier New"/>
        </w:rPr>
        <w:t xml:space="preserve">que el motivo </w:t>
      </w:r>
      <w:r w:rsidR="009F1D7B" w:rsidRPr="00E25B76">
        <w:rPr>
          <w:rFonts w:cs="Courier New"/>
        </w:rPr>
        <w:t>que ha llevado a</w:t>
      </w:r>
      <w:r w:rsidR="009C4C59" w:rsidRPr="00E25B76">
        <w:rPr>
          <w:rFonts w:cs="Courier New"/>
        </w:rPr>
        <w:t>l</w:t>
      </w:r>
      <w:r w:rsidR="009F1D7B" w:rsidRPr="00E25B76">
        <w:rPr>
          <w:rFonts w:cs="Courier New"/>
        </w:rPr>
        <w:t xml:space="preserve"> facilitad</w:t>
      </w:r>
      <w:r w:rsidR="009C4C59" w:rsidRPr="00E25B76">
        <w:rPr>
          <w:rFonts w:cs="Courier New"/>
        </w:rPr>
        <w:t>o</w:t>
      </w:r>
      <w:r w:rsidR="009F1D7B" w:rsidRPr="00E25B76">
        <w:rPr>
          <w:rFonts w:cs="Courier New"/>
        </w:rPr>
        <w:t xml:space="preserve">r y a la Amiga de la Presidencia </w:t>
      </w:r>
      <w:r w:rsidR="009C4C59" w:rsidRPr="00E25B76">
        <w:rPr>
          <w:rFonts w:cs="Courier New"/>
        </w:rPr>
        <w:t xml:space="preserve">a </w:t>
      </w:r>
      <w:r w:rsidR="00002D44" w:rsidRPr="00E25B76">
        <w:rPr>
          <w:rFonts w:cs="Courier New"/>
        </w:rPr>
        <w:t xml:space="preserve">establecerlo allí </w:t>
      </w:r>
      <w:r w:rsidR="009C4C59" w:rsidRPr="00E25B76">
        <w:rPr>
          <w:rFonts w:cs="Courier New"/>
        </w:rPr>
        <w:t xml:space="preserve">es que los Estados miembros son reacios a incluir la revocación, el párrafo </w:t>
      </w:r>
      <w:r w:rsidR="00DD28FE" w:rsidRPr="00E25B76">
        <w:rPr>
          <w:rFonts w:cs="Courier New"/>
        </w:rPr>
        <w:t xml:space="preserve">6.3 </w:t>
      </w:r>
      <w:r w:rsidR="00002D44" w:rsidRPr="00E25B76">
        <w:rPr>
          <w:rFonts w:cs="Courier New"/>
        </w:rPr>
        <w:t xml:space="preserve">le </w:t>
      </w:r>
      <w:r w:rsidR="009C4C59" w:rsidRPr="00E25B76">
        <w:rPr>
          <w:rFonts w:cs="Courier New"/>
        </w:rPr>
        <w:t xml:space="preserve">resulta excesivamente descriptivo, especialmente </w:t>
      </w:r>
      <w:r w:rsidR="00002D44" w:rsidRPr="00E25B76">
        <w:rPr>
          <w:rFonts w:cs="Courier New"/>
        </w:rPr>
        <w:t xml:space="preserve">si </w:t>
      </w:r>
      <w:r w:rsidR="009C4C59" w:rsidRPr="00E25B76">
        <w:rPr>
          <w:rFonts w:cs="Courier New"/>
        </w:rPr>
        <w:t xml:space="preserve">se lo compara con otras medidas. </w:t>
      </w:r>
    </w:p>
    <w:p w:rsidR="00DD28FE" w:rsidRPr="00E25B76" w:rsidRDefault="00DD28FE" w:rsidP="00DD28FE">
      <w:pPr>
        <w:pStyle w:val="ListParagraph"/>
        <w:ind w:left="0"/>
        <w:rPr>
          <w:rFonts w:cs="Courier New"/>
        </w:rPr>
      </w:pPr>
    </w:p>
    <w:p w:rsidR="00F17838" w:rsidRPr="00E25B76" w:rsidRDefault="009E2B51" w:rsidP="003D1F09">
      <w:pPr>
        <w:pStyle w:val="ListParagraph"/>
        <w:numPr>
          <w:ilvl w:val="0"/>
          <w:numId w:val="4"/>
        </w:numPr>
        <w:ind w:left="0" w:firstLine="0"/>
      </w:pPr>
      <w:r w:rsidRPr="00E25B76">
        <w:rPr>
          <w:rFonts w:cs="Courier New"/>
        </w:rPr>
        <w:t>La delegación del Canadá</w:t>
      </w:r>
      <w:r w:rsidR="0029703A" w:rsidRPr="00E25B76">
        <w:rPr>
          <w:rFonts w:cs="Courier New"/>
        </w:rPr>
        <w:t xml:space="preserve"> </w:t>
      </w:r>
      <w:r w:rsidR="00002D44" w:rsidRPr="00E25B76">
        <w:rPr>
          <w:rFonts w:cs="Courier New"/>
        </w:rPr>
        <w:t xml:space="preserve">dijo que existía </w:t>
      </w:r>
      <w:r w:rsidR="00DF2D46" w:rsidRPr="00E25B76">
        <w:rPr>
          <w:rFonts w:cs="Courier New"/>
        </w:rPr>
        <w:t xml:space="preserve">una propuesta de retirar </w:t>
      </w:r>
      <w:r w:rsidR="00002D44" w:rsidRPr="00E25B76">
        <w:rPr>
          <w:rFonts w:cs="Courier New"/>
        </w:rPr>
        <w:t>los corchetes en torno a</w:t>
      </w:r>
      <w:r w:rsidR="00DF2D46" w:rsidRPr="00E25B76">
        <w:rPr>
          <w:rFonts w:cs="Courier New"/>
        </w:rPr>
        <w:t xml:space="preserve"> </w:t>
      </w:r>
      <w:r w:rsidR="00002D44" w:rsidRPr="00E25B76">
        <w:rPr>
          <w:rFonts w:cs="Courier New"/>
        </w:rPr>
        <w:t>la pala</w:t>
      </w:r>
      <w:r w:rsidR="00DF2D46" w:rsidRPr="00E25B76">
        <w:rPr>
          <w:rFonts w:cs="Courier New"/>
        </w:rPr>
        <w:t>b</w:t>
      </w:r>
      <w:r w:rsidR="00002D44" w:rsidRPr="00E25B76">
        <w:rPr>
          <w:rFonts w:cs="Courier New"/>
        </w:rPr>
        <w:t xml:space="preserve">ra </w:t>
      </w:r>
      <w:r w:rsidR="0029703A" w:rsidRPr="00E25B76">
        <w:rPr>
          <w:rFonts w:cs="Courier New"/>
        </w:rPr>
        <w:t>“</w:t>
      </w:r>
      <w:r w:rsidR="00DF2D46" w:rsidRPr="00E25B76">
        <w:rPr>
          <w:rFonts w:cs="Courier New"/>
        </w:rPr>
        <w:t>obligatoria</w:t>
      </w:r>
      <w:r w:rsidR="0029703A" w:rsidRPr="00E25B76">
        <w:rPr>
          <w:rFonts w:cs="Courier New"/>
        </w:rPr>
        <w:t>”.</w:t>
      </w:r>
      <w:r w:rsidR="008E7B70" w:rsidRPr="00E25B76">
        <w:rPr>
          <w:rFonts w:cs="Courier New"/>
        </w:rPr>
        <w:t xml:space="preserve"> </w:t>
      </w:r>
      <w:r w:rsidR="00DF2D46" w:rsidRPr="00E25B76">
        <w:rPr>
          <w:rFonts w:cs="Courier New"/>
        </w:rPr>
        <w:t>Dijo que no se ha debatido en la sesión plenaria y que</w:t>
      </w:r>
      <w:r w:rsidR="0029703A" w:rsidRPr="00E25B76">
        <w:rPr>
          <w:rFonts w:cs="Courier New"/>
        </w:rPr>
        <w:t xml:space="preserve">, </w:t>
      </w:r>
      <w:r w:rsidR="00DF2D46" w:rsidRPr="00E25B76">
        <w:rPr>
          <w:rFonts w:cs="Courier New"/>
        </w:rPr>
        <w:t xml:space="preserve">con todo el respeto, </w:t>
      </w:r>
      <w:r w:rsidR="00F70251" w:rsidRPr="00E25B76">
        <w:rPr>
          <w:rFonts w:cs="Courier New"/>
        </w:rPr>
        <w:t xml:space="preserve">constituye </w:t>
      </w:r>
      <w:r w:rsidR="00DF2D46" w:rsidRPr="00E25B76">
        <w:rPr>
          <w:rFonts w:cs="Courier New"/>
        </w:rPr>
        <w:t>un error</w:t>
      </w:r>
      <w:r w:rsidR="0029703A" w:rsidRPr="00E25B76">
        <w:rPr>
          <w:rFonts w:cs="Courier New"/>
        </w:rPr>
        <w:t>.</w:t>
      </w:r>
      <w:r w:rsidR="00DF2D46" w:rsidRPr="00E25B76">
        <w:rPr>
          <w:rFonts w:cs="Courier New"/>
        </w:rPr>
        <w:t xml:space="preserve"> Aunque manifestó </w:t>
      </w:r>
      <w:r w:rsidR="00B379F1" w:rsidRPr="00E25B76">
        <w:rPr>
          <w:rFonts w:cs="Courier New"/>
        </w:rPr>
        <w:t xml:space="preserve">comprender </w:t>
      </w:r>
      <w:r w:rsidR="00DF2D46" w:rsidRPr="00E25B76">
        <w:rPr>
          <w:rFonts w:cs="Courier New"/>
        </w:rPr>
        <w:t xml:space="preserve">que algunos Estados miembros defiendan el texto, retirar los corchetes </w:t>
      </w:r>
      <w:r w:rsidR="00F70251" w:rsidRPr="00E25B76">
        <w:rPr>
          <w:rFonts w:cs="Courier New"/>
        </w:rPr>
        <w:t xml:space="preserve">crea </w:t>
      </w:r>
      <w:r w:rsidR="00DF2D46" w:rsidRPr="00E25B76">
        <w:rPr>
          <w:rFonts w:cs="Courier New"/>
        </w:rPr>
        <w:t xml:space="preserve">un problema, pues </w:t>
      </w:r>
      <w:r w:rsidR="00F70251" w:rsidRPr="00E25B76">
        <w:rPr>
          <w:rFonts w:cs="Courier New"/>
        </w:rPr>
        <w:t xml:space="preserve">excluye </w:t>
      </w:r>
      <w:r w:rsidR="00DF2D46" w:rsidRPr="00E25B76">
        <w:rPr>
          <w:rFonts w:cs="Courier New"/>
        </w:rPr>
        <w:t xml:space="preserve">la posibilidad de una divulgación voluntaria como resultado. La divulgación voluntaria debe </w:t>
      </w:r>
      <w:r w:rsidR="00B379F1" w:rsidRPr="00E25B76">
        <w:rPr>
          <w:rFonts w:cs="Courier New"/>
        </w:rPr>
        <w:t xml:space="preserve">mantenerse como </w:t>
      </w:r>
      <w:r w:rsidR="00DF2D46" w:rsidRPr="00E25B76">
        <w:rPr>
          <w:rFonts w:cs="Courier New"/>
        </w:rPr>
        <w:t>opción</w:t>
      </w:r>
      <w:r w:rsidR="00B379F1" w:rsidRPr="00E25B76">
        <w:rPr>
          <w:rFonts w:cs="Courier New"/>
        </w:rPr>
        <w:t xml:space="preserve">, pues solo de esa manera podría someterse a </w:t>
      </w:r>
      <w:r w:rsidR="00F70251" w:rsidRPr="00E25B76">
        <w:rPr>
          <w:rFonts w:cs="Courier New"/>
        </w:rPr>
        <w:t xml:space="preserve">examen </w:t>
      </w:r>
      <w:r w:rsidR="00B379F1" w:rsidRPr="00E25B76">
        <w:rPr>
          <w:rFonts w:cs="Courier New"/>
        </w:rPr>
        <w:t xml:space="preserve">el elenco completo de opciones de política y evitar que se </w:t>
      </w:r>
      <w:r w:rsidR="00F70251" w:rsidRPr="00E25B76">
        <w:rPr>
          <w:rFonts w:cs="Courier New"/>
        </w:rPr>
        <w:t xml:space="preserve">asienten </w:t>
      </w:r>
      <w:r w:rsidR="00B379F1" w:rsidRPr="00E25B76">
        <w:rPr>
          <w:rFonts w:cs="Courier New"/>
        </w:rPr>
        <w:t xml:space="preserve">opciones polarizadas mutuamente excluyentes sin margen apenas para </w:t>
      </w:r>
      <w:r w:rsidR="0016271B" w:rsidRPr="00E25B76">
        <w:rPr>
          <w:rFonts w:cs="Courier New"/>
        </w:rPr>
        <w:t xml:space="preserve">un </w:t>
      </w:r>
      <w:r w:rsidR="00F17838" w:rsidRPr="00E25B76">
        <w:rPr>
          <w:rFonts w:cs="Courier New"/>
        </w:rPr>
        <w:t>acercamiento de posturas</w:t>
      </w:r>
      <w:r w:rsidR="00DF2D46" w:rsidRPr="00E25B76">
        <w:rPr>
          <w:rFonts w:cs="Courier New"/>
        </w:rPr>
        <w:t>.</w:t>
      </w:r>
      <w:r w:rsidR="00B379F1" w:rsidRPr="00E25B76">
        <w:rPr>
          <w:rFonts w:cs="Courier New"/>
        </w:rPr>
        <w:t xml:space="preserve"> </w:t>
      </w:r>
      <w:r w:rsidR="00F17838" w:rsidRPr="00E25B76">
        <w:rPr>
          <w:rFonts w:cs="Courier New"/>
        </w:rPr>
        <w:t xml:space="preserve">La alternativa al artículo </w:t>
      </w:r>
      <w:r w:rsidR="00B379F1" w:rsidRPr="00E25B76">
        <w:rPr>
          <w:rFonts w:cs="Courier New"/>
        </w:rPr>
        <w:t xml:space="preserve">4 </w:t>
      </w:r>
      <w:r w:rsidR="00F17838" w:rsidRPr="00E25B76">
        <w:rPr>
          <w:rFonts w:cs="Courier New"/>
        </w:rPr>
        <w:t>no aborda la divulgación voluntaria y se considera un contrapeso de las disposiciones sobre divulgación obligatoria del artículo 4</w:t>
      </w:r>
      <w:r w:rsidR="00B379F1" w:rsidRPr="00E25B76">
        <w:rPr>
          <w:rFonts w:cs="Courier New"/>
        </w:rPr>
        <w:t xml:space="preserve">. </w:t>
      </w:r>
      <w:r w:rsidR="00F17838" w:rsidRPr="00E25B76">
        <w:rPr>
          <w:rFonts w:cs="Courier New"/>
        </w:rPr>
        <w:t xml:space="preserve">Dijo que no descarta en absoluto esa posibilidad </w:t>
      </w:r>
      <w:r w:rsidR="0016271B" w:rsidRPr="00E25B76">
        <w:rPr>
          <w:rFonts w:cs="Courier New"/>
        </w:rPr>
        <w:t xml:space="preserve">con objeto </w:t>
      </w:r>
      <w:r w:rsidR="00F70251" w:rsidRPr="00E25B76">
        <w:rPr>
          <w:rFonts w:cs="Courier New"/>
        </w:rPr>
        <w:t xml:space="preserve">de que puedan mantenerse sobre la mesa </w:t>
      </w:r>
      <w:r w:rsidR="00F17838" w:rsidRPr="00E25B76">
        <w:rPr>
          <w:rFonts w:cs="Courier New"/>
        </w:rPr>
        <w:t xml:space="preserve">todas las opciones, incluida la divulgación </w:t>
      </w:r>
      <w:r w:rsidR="00F70251" w:rsidRPr="00E25B76">
        <w:rPr>
          <w:rFonts w:cs="Courier New"/>
        </w:rPr>
        <w:t>voluntaria</w:t>
      </w:r>
      <w:r w:rsidR="00F17838" w:rsidRPr="00E25B76">
        <w:rPr>
          <w:rFonts w:cs="Courier New"/>
        </w:rPr>
        <w:t xml:space="preserve">. </w:t>
      </w:r>
      <w:r w:rsidR="00F70251" w:rsidRPr="00E25B76">
        <w:rPr>
          <w:rFonts w:cs="Courier New"/>
        </w:rPr>
        <w:t>Para evitar problemas artificiales, abogó por el uso de corchetes</w:t>
      </w:r>
      <w:r w:rsidR="00F17838" w:rsidRPr="00E25B76">
        <w:rPr>
          <w:rFonts w:cs="Courier New"/>
        </w:rPr>
        <w:t xml:space="preserve">. </w:t>
      </w:r>
      <w:r w:rsidR="0016271B" w:rsidRPr="00E25B76">
        <w:rPr>
          <w:rFonts w:cs="Courier New"/>
        </w:rPr>
        <w:t>Apuntó que e</w:t>
      </w:r>
      <w:r w:rsidR="00F70251" w:rsidRPr="00E25B76">
        <w:rPr>
          <w:rFonts w:cs="Courier New"/>
        </w:rPr>
        <w:t>n la prese</w:t>
      </w:r>
      <w:r w:rsidR="0016271B" w:rsidRPr="00E25B76">
        <w:rPr>
          <w:rFonts w:cs="Courier New"/>
        </w:rPr>
        <w:t>n</w:t>
      </w:r>
      <w:r w:rsidR="00F70251" w:rsidRPr="00E25B76">
        <w:rPr>
          <w:rFonts w:cs="Courier New"/>
        </w:rPr>
        <w:t xml:space="preserve">te trigésima quinta sesión del CIG no se </w:t>
      </w:r>
      <w:r w:rsidR="0016271B" w:rsidRPr="00E25B76">
        <w:rPr>
          <w:rFonts w:cs="Courier New"/>
        </w:rPr>
        <w:t xml:space="preserve">ha debatido sobre la divulgación voluntaria y que </w:t>
      </w:r>
      <w:r w:rsidR="009F7FA5" w:rsidRPr="00E25B76">
        <w:rPr>
          <w:rFonts w:cs="Courier New"/>
        </w:rPr>
        <w:t xml:space="preserve">se necesitará </w:t>
      </w:r>
      <w:r w:rsidR="0016271B" w:rsidRPr="00E25B76">
        <w:rPr>
          <w:rFonts w:cs="Courier New"/>
        </w:rPr>
        <w:t xml:space="preserve">introducirse algún nuevo enunciado </w:t>
      </w:r>
      <w:r w:rsidR="009F7FA5" w:rsidRPr="00E25B76">
        <w:rPr>
          <w:rFonts w:cs="Courier New"/>
        </w:rPr>
        <w:t xml:space="preserve">para </w:t>
      </w:r>
      <w:r w:rsidR="0016271B" w:rsidRPr="00E25B76">
        <w:rPr>
          <w:rFonts w:cs="Courier New"/>
        </w:rPr>
        <w:t xml:space="preserve">que esa opción </w:t>
      </w:r>
      <w:r w:rsidR="009F7FA5" w:rsidRPr="00E25B76">
        <w:rPr>
          <w:rFonts w:cs="Courier New"/>
        </w:rPr>
        <w:t xml:space="preserve">quede </w:t>
      </w:r>
      <w:r w:rsidR="0016271B" w:rsidRPr="00E25B76">
        <w:rPr>
          <w:rFonts w:cs="Courier New"/>
        </w:rPr>
        <w:t xml:space="preserve">mejor </w:t>
      </w:r>
      <w:r w:rsidR="009F7FA5" w:rsidRPr="00E25B76">
        <w:rPr>
          <w:rFonts w:cs="Courier New"/>
        </w:rPr>
        <w:t xml:space="preserve">reflejada </w:t>
      </w:r>
      <w:r w:rsidR="0016271B" w:rsidRPr="00E25B76">
        <w:rPr>
          <w:rFonts w:cs="Courier New"/>
        </w:rPr>
        <w:t>en el texto</w:t>
      </w:r>
      <w:r w:rsidR="00F70251" w:rsidRPr="00E25B76">
        <w:rPr>
          <w:rFonts w:cs="Courier New"/>
        </w:rPr>
        <w:t xml:space="preserve">. </w:t>
      </w:r>
      <w:r w:rsidR="0016271B" w:rsidRPr="00E25B76">
        <w:rPr>
          <w:rFonts w:cs="Courier New"/>
        </w:rPr>
        <w:t xml:space="preserve">Insistió en que no </w:t>
      </w:r>
      <w:r w:rsidR="0026272D" w:rsidRPr="00E25B76">
        <w:rPr>
          <w:rFonts w:cs="Courier New"/>
        </w:rPr>
        <w:t xml:space="preserve">es su deseo </w:t>
      </w:r>
      <w:r w:rsidR="0016271B" w:rsidRPr="00E25B76">
        <w:rPr>
          <w:rFonts w:cs="Courier New"/>
        </w:rPr>
        <w:t xml:space="preserve">que la divulgación voluntaria </w:t>
      </w:r>
      <w:r w:rsidR="009F7FA5" w:rsidRPr="00E25B76">
        <w:rPr>
          <w:rFonts w:cs="Courier New"/>
        </w:rPr>
        <w:t xml:space="preserve">deje de existir </w:t>
      </w:r>
      <w:r w:rsidR="0016271B" w:rsidRPr="00E25B76">
        <w:rPr>
          <w:rFonts w:cs="Courier New"/>
        </w:rPr>
        <w:t>como opción</w:t>
      </w:r>
      <w:r w:rsidR="00F70251" w:rsidRPr="00E25B76">
        <w:rPr>
          <w:rFonts w:cs="Courier New"/>
        </w:rPr>
        <w:t xml:space="preserve">. </w:t>
      </w:r>
      <w:r w:rsidR="0016271B" w:rsidRPr="00E25B76">
        <w:rPr>
          <w:rFonts w:cs="Courier New"/>
        </w:rPr>
        <w:t>Sin perjuicio de sus posiciones, dijo que la Rev.</w:t>
      </w:r>
      <w:r w:rsidR="00F70251" w:rsidRPr="00E25B76">
        <w:rPr>
          <w:rFonts w:cs="Courier New"/>
        </w:rPr>
        <w:t xml:space="preserve"> 2 </w:t>
      </w:r>
      <w:r w:rsidR="0016271B" w:rsidRPr="00E25B76">
        <w:rPr>
          <w:rFonts w:cs="Courier New"/>
        </w:rPr>
        <w:t>ofrece una bu</w:t>
      </w:r>
      <w:r w:rsidR="009F7FA5" w:rsidRPr="00E25B76">
        <w:rPr>
          <w:rFonts w:cs="Courier New"/>
        </w:rPr>
        <w:t>e</w:t>
      </w:r>
      <w:r w:rsidR="0016271B" w:rsidRPr="00E25B76">
        <w:rPr>
          <w:rFonts w:cs="Courier New"/>
        </w:rPr>
        <w:t>n</w:t>
      </w:r>
      <w:r w:rsidR="009F7FA5" w:rsidRPr="00E25B76">
        <w:rPr>
          <w:rFonts w:cs="Courier New"/>
        </w:rPr>
        <w:t>a</w:t>
      </w:r>
      <w:r w:rsidR="0016271B" w:rsidRPr="00E25B76">
        <w:rPr>
          <w:rFonts w:cs="Courier New"/>
        </w:rPr>
        <w:t xml:space="preserve"> base para </w:t>
      </w:r>
      <w:r w:rsidR="009F7FA5" w:rsidRPr="00E25B76">
        <w:rPr>
          <w:rFonts w:cs="Courier New"/>
        </w:rPr>
        <w:t xml:space="preserve">continuar </w:t>
      </w:r>
      <w:r w:rsidR="0016271B" w:rsidRPr="00E25B76">
        <w:rPr>
          <w:rFonts w:cs="Courier New"/>
        </w:rPr>
        <w:t>los debates</w:t>
      </w:r>
      <w:r w:rsidR="00F70251" w:rsidRPr="00E25B76">
        <w:rPr>
          <w:rFonts w:cs="Courier New"/>
        </w:rPr>
        <w:t>.</w:t>
      </w:r>
    </w:p>
    <w:p w:rsidR="0029703A" w:rsidRPr="00E25B76" w:rsidRDefault="0029703A" w:rsidP="0029703A">
      <w:pPr>
        <w:pStyle w:val="ListParagraph"/>
        <w:ind w:left="0"/>
      </w:pPr>
    </w:p>
    <w:p w:rsidR="0029703A" w:rsidRPr="00E25B76" w:rsidRDefault="0096429A" w:rsidP="003D1F09">
      <w:pPr>
        <w:pStyle w:val="ListParagraph"/>
        <w:numPr>
          <w:ilvl w:val="0"/>
          <w:numId w:val="4"/>
        </w:numPr>
        <w:ind w:left="0" w:firstLine="0"/>
      </w:pPr>
      <w:r w:rsidRPr="00E25B76">
        <w:rPr>
          <w:rFonts w:cs="Courier New"/>
        </w:rPr>
        <w:t xml:space="preserve">La delegación de México </w:t>
      </w:r>
      <w:r w:rsidR="00AD2940" w:rsidRPr="00E25B76">
        <w:rPr>
          <w:rFonts w:cs="Courier New"/>
        </w:rPr>
        <w:t xml:space="preserve">dijo que la </w:t>
      </w:r>
      <w:r w:rsidR="00961501" w:rsidRPr="00E25B76">
        <w:rPr>
          <w:rFonts w:cs="Courier New"/>
        </w:rPr>
        <w:t>Rev. 2</w:t>
      </w:r>
      <w:r w:rsidR="00AD2940" w:rsidRPr="00E25B76">
        <w:rPr>
          <w:rFonts w:cs="Courier New"/>
        </w:rPr>
        <w:t xml:space="preserve"> es un document</w:t>
      </w:r>
      <w:r w:rsidR="009F7FA5" w:rsidRPr="00E25B76">
        <w:rPr>
          <w:rFonts w:cs="Courier New"/>
        </w:rPr>
        <w:t>o</w:t>
      </w:r>
      <w:r w:rsidR="00AD2940" w:rsidRPr="00E25B76">
        <w:rPr>
          <w:rFonts w:cs="Courier New"/>
        </w:rPr>
        <w:t xml:space="preserve"> con el que podrá seguir trabajando en la trigésima sexta sesión del CIG</w:t>
      </w:r>
      <w:r w:rsidR="0029703A" w:rsidRPr="00E25B76">
        <w:rPr>
          <w:rFonts w:cs="Courier New"/>
        </w:rPr>
        <w:t>.</w:t>
      </w:r>
    </w:p>
    <w:p w:rsidR="0029703A" w:rsidRPr="00E25B76" w:rsidRDefault="0029703A" w:rsidP="0029703A">
      <w:pPr>
        <w:rPr>
          <w:rFonts w:cs="Courier New"/>
        </w:rPr>
      </w:pPr>
    </w:p>
    <w:p w:rsidR="00F25F67" w:rsidRPr="00E25B76" w:rsidRDefault="00AC7294" w:rsidP="00B5651D">
      <w:pPr>
        <w:pStyle w:val="ListParagraph"/>
        <w:numPr>
          <w:ilvl w:val="0"/>
          <w:numId w:val="4"/>
        </w:numPr>
        <w:ind w:left="0" w:firstLine="0"/>
      </w:pPr>
      <w:r w:rsidRPr="00E25B76">
        <w:rPr>
          <w:rFonts w:cs="Courier New"/>
        </w:rPr>
        <w:t>La delegación del Brasil</w:t>
      </w:r>
      <w:r w:rsidR="0029703A" w:rsidRPr="00E25B76">
        <w:rPr>
          <w:rFonts w:cs="Courier New"/>
        </w:rPr>
        <w:t xml:space="preserve"> </w:t>
      </w:r>
      <w:r w:rsidR="009F7FA5" w:rsidRPr="00E25B76">
        <w:rPr>
          <w:rFonts w:cs="Courier New"/>
        </w:rPr>
        <w:t xml:space="preserve">dijo que la definición de </w:t>
      </w:r>
      <w:r w:rsidR="0029703A" w:rsidRPr="00E25B76">
        <w:rPr>
          <w:rFonts w:cs="Courier New"/>
        </w:rPr>
        <w:t>“deriva</w:t>
      </w:r>
      <w:r w:rsidR="009F7FA5" w:rsidRPr="00E25B76">
        <w:rPr>
          <w:rFonts w:cs="Courier New"/>
        </w:rPr>
        <w:t>do</w:t>
      </w:r>
      <w:r w:rsidR="0029703A" w:rsidRPr="00E25B76">
        <w:rPr>
          <w:rFonts w:cs="Courier New"/>
        </w:rPr>
        <w:t xml:space="preserve">” </w:t>
      </w:r>
      <w:r w:rsidR="009F7FA5" w:rsidRPr="00E25B76">
        <w:rPr>
          <w:rFonts w:cs="Courier New"/>
        </w:rPr>
        <w:t xml:space="preserve">debe figurar comprendida en el ámbito del tratado y que, por tanto, no debe </w:t>
      </w:r>
      <w:r w:rsidR="00654FA4" w:rsidRPr="00E25B76">
        <w:rPr>
          <w:rFonts w:cs="Courier New"/>
        </w:rPr>
        <w:t xml:space="preserve">incluirse </w:t>
      </w:r>
      <w:r w:rsidR="009F7FA5" w:rsidRPr="00E25B76">
        <w:rPr>
          <w:rFonts w:cs="Courier New"/>
        </w:rPr>
        <w:t xml:space="preserve">en el apartado </w:t>
      </w:r>
      <w:r w:rsidR="0029703A" w:rsidRPr="00E25B76">
        <w:rPr>
          <w:rFonts w:cs="Courier New"/>
        </w:rPr>
        <w:t>“</w:t>
      </w:r>
      <w:r w:rsidR="009F7FA5" w:rsidRPr="00E25B76">
        <w:rPr>
          <w:rFonts w:cs="Courier New"/>
        </w:rPr>
        <w:t xml:space="preserve">Otros términos” y sí </w:t>
      </w:r>
      <w:r w:rsidR="00FC25E1" w:rsidRPr="00E25B76">
        <w:rPr>
          <w:rFonts w:cs="Courier New"/>
        </w:rPr>
        <w:t xml:space="preserve">en cambio en el </w:t>
      </w:r>
      <w:r w:rsidR="009F7FA5" w:rsidRPr="00E25B76">
        <w:rPr>
          <w:rFonts w:cs="Courier New"/>
        </w:rPr>
        <w:t xml:space="preserve">de los términos </w:t>
      </w:r>
      <w:r w:rsidR="00654FA4" w:rsidRPr="00E25B76">
        <w:rPr>
          <w:rFonts w:cs="Courier New"/>
        </w:rPr>
        <w:t xml:space="preserve">que se utilizan </w:t>
      </w:r>
      <w:r w:rsidR="009F7FA5" w:rsidRPr="00E25B76">
        <w:rPr>
          <w:rFonts w:cs="Courier New"/>
        </w:rPr>
        <w:t>en los artículos de la parte dispositiva</w:t>
      </w:r>
      <w:r w:rsidR="0029703A" w:rsidRPr="00E25B76">
        <w:rPr>
          <w:rFonts w:cs="Courier New"/>
        </w:rPr>
        <w:t>.</w:t>
      </w:r>
      <w:r w:rsidR="008E7B70" w:rsidRPr="00E25B76">
        <w:rPr>
          <w:rFonts w:cs="Courier New"/>
        </w:rPr>
        <w:t xml:space="preserve"> </w:t>
      </w:r>
      <w:r w:rsidR="009F7FA5" w:rsidRPr="00E25B76">
        <w:rPr>
          <w:rFonts w:cs="Courier New"/>
        </w:rPr>
        <w:t>Observó que el término “derivados” se incluye en la definición de “recursos genéticos”</w:t>
      </w:r>
      <w:r w:rsidR="0029703A" w:rsidRPr="00E25B76">
        <w:rPr>
          <w:rFonts w:cs="Courier New"/>
        </w:rPr>
        <w:t>.</w:t>
      </w:r>
      <w:r w:rsidR="008E7B70" w:rsidRPr="00E25B76">
        <w:rPr>
          <w:rFonts w:cs="Courier New"/>
        </w:rPr>
        <w:t xml:space="preserve"> </w:t>
      </w:r>
      <w:r w:rsidR="00FC25E1" w:rsidRPr="00E25B76">
        <w:rPr>
          <w:rFonts w:cs="Courier New"/>
        </w:rPr>
        <w:t>Apuntó que durante la trigésima sexta sesión del CIG tendrá que seguir debati</w:t>
      </w:r>
      <w:r w:rsidR="00654FA4" w:rsidRPr="00E25B76">
        <w:rPr>
          <w:rFonts w:cs="Courier New"/>
        </w:rPr>
        <w:t xml:space="preserve">éndose </w:t>
      </w:r>
      <w:r w:rsidR="00FC25E1" w:rsidRPr="00E25B76">
        <w:rPr>
          <w:rFonts w:cs="Courier New"/>
        </w:rPr>
        <w:t>sobre el lugar más apropiado para ubicar el término</w:t>
      </w:r>
      <w:r w:rsidR="0029703A" w:rsidRPr="00E25B76">
        <w:rPr>
          <w:rFonts w:cs="Courier New"/>
        </w:rPr>
        <w:t>.</w:t>
      </w:r>
      <w:r w:rsidR="008E7B70" w:rsidRPr="00E25B76">
        <w:rPr>
          <w:rFonts w:cs="Courier New"/>
        </w:rPr>
        <w:t xml:space="preserve"> </w:t>
      </w:r>
      <w:r w:rsidR="00FC25E1" w:rsidRPr="00E25B76">
        <w:rPr>
          <w:rFonts w:cs="Courier New"/>
        </w:rPr>
        <w:t xml:space="preserve">En el </w:t>
      </w:r>
      <w:r w:rsidR="008C3640" w:rsidRPr="00E25B76">
        <w:rPr>
          <w:rFonts w:cs="Courier New"/>
        </w:rPr>
        <w:t xml:space="preserve">apartado </w:t>
      </w:r>
      <w:r w:rsidR="00FC25E1" w:rsidRPr="00E25B76">
        <w:rPr>
          <w:rFonts w:cs="Courier New"/>
        </w:rPr>
        <w:t>5.1</w:t>
      </w:r>
      <w:r w:rsidR="00DF7F69" w:rsidRPr="00E25B76">
        <w:rPr>
          <w:rFonts w:cs="Courier New"/>
        </w:rPr>
        <w:t>.</w:t>
      </w:r>
      <w:r w:rsidR="00FC25E1" w:rsidRPr="00E25B76">
        <w:rPr>
          <w:rFonts w:cs="Courier New"/>
        </w:rPr>
        <w:t>b) alternativo t</w:t>
      </w:r>
      <w:r w:rsidR="009F7FA5" w:rsidRPr="00E25B76">
        <w:rPr>
          <w:rFonts w:cs="Courier New"/>
        </w:rPr>
        <w:t xml:space="preserve">ambién </w:t>
      </w:r>
      <w:r w:rsidR="00FC25E1" w:rsidRPr="00E25B76">
        <w:rPr>
          <w:rFonts w:cs="Courier New"/>
        </w:rPr>
        <w:t xml:space="preserve">se </w:t>
      </w:r>
      <w:r w:rsidR="00C32EB9" w:rsidRPr="00E25B76">
        <w:rPr>
          <w:rFonts w:cs="Courier New"/>
        </w:rPr>
        <w:t xml:space="preserve">mencionan </w:t>
      </w:r>
      <w:r w:rsidR="009F7FA5" w:rsidRPr="00E25B76">
        <w:rPr>
          <w:rFonts w:cs="Courier New"/>
        </w:rPr>
        <w:t>los derivados</w:t>
      </w:r>
      <w:r w:rsidR="00FC25E1" w:rsidRPr="00E25B76">
        <w:rPr>
          <w:rFonts w:cs="Courier New"/>
        </w:rPr>
        <w:t>, siendo así, por tanto, que el texto incluye numerosas referencias a ese concepto</w:t>
      </w:r>
      <w:r w:rsidR="0029703A" w:rsidRPr="00E25B76">
        <w:rPr>
          <w:rFonts w:cs="Courier New"/>
        </w:rPr>
        <w:t>.</w:t>
      </w:r>
      <w:r w:rsidR="008E7B70" w:rsidRPr="00E25B76">
        <w:rPr>
          <w:rFonts w:cs="Courier New"/>
        </w:rPr>
        <w:t xml:space="preserve"> </w:t>
      </w:r>
      <w:r w:rsidR="00FC25E1" w:rsidRPr="00E25B76">
        <w:rPr>
          <w:rFonts w:cs="Courier New"/>
        </w:rPr>
        <w:t xml:space="preserve">En relación con el artículo </w:t>
      </w:r>
      <w:r w:rsidR="009F7FA5" w:rsidRPr="00E25B76">
        <w:rPr>
          <w:rFonts w:cs="Courier New"/>
        </w:rPr>
        <w:t xml:space="preserve">3, </w:t>
      </w:r>
      <w:r w:rsidR="00FC25E1" w:rsidRPr="00E25B76">
        <w:rPr>
          <w:rFonts w:cs="Courier New"/>
        </w:rPr>
        <w:t xml:space="preserve">expresó su apoyo a la declaración efectuada por </w:t>
      </w:r>
      <w:r w:rsidR="009F7FA5" w:rsidRPr="00E25B76">
        <w:rPr>
          <w:rFonts w:cs="Courier New"/>
        </w:rPr>
        <w:t xml:space="preserve">la delegación del </w:t>
      </w:r>
      <w:r w:rsidR="009F7FA5" w:rsidRPr="00E25B76">
        <w:rPr>
          <w:rFonts w:cs="Courier New"/>
        </w:rPr>
        <w:lastRenderedPageBreak/>
        <w:t xml:space="preserve">Ecuador </w:t>
      </w:r>
      <w:r w:rsidR="00FC25E1" w:rsidRPr="00E25B76">
        <w:rPr>
          <w:rFonts w:cs="Courier New"/>
        </w:rPr>
        <w:t xml:space="preserve">en nombre del </w:t>
      </w:r>
      <w:r w:rsidR="009F7FA5" w:rsidRPr="00E25B76">
        <w:rPr>
          <w:rFonts w:cs="Courier New"/>
        </w:rPr>
        <w:t xml:space="preserve">GRULAC </w:t>
      </w:r>
      <w:r w:rsidR="00FC25E1" w:rsidRPr="00E25B76">
        <w:rPr>
          <w:rFonts w:cs="Courier New"/>
        </w:rPr>
        <w:t xml:space="preserve">de </w:t>
      </w:r>
      <w:r w:rsidR="00C32EB9" w:rsidRPr="00E25B76">
        <w:rPr>
          <w:rFonts w:cs="Courier New"/>
        </w:rPr>
        <w:t xml:space="preserve">incluir </w:t>
      </w:r>
      <w:r w:rsidR="009F7FA5" w:rsidRPr="00E25B76">
        <w:rPr>
          <w:rFonts w:cs="Courier New"/>
        </w:rPr>
        <w:t>“utiliz</w:t>
      </w:r>
      <w:r w:rsidR="00C32EB9" w:rsidRPr="00E25B76">
        <w:rPr>
          <w:rFonts w:cs="Courier New"/>
        </w:rPr>
        <w:t>ación de</w:t>
      </w:r>
      <w:r w:rsidR="009F7FA5" w:rsidRPr="00E25B76">
        <w:rPr>
          <w:rFonts w:cs="Courier New"/>
        </w:rPr>
        <w:t xml:space="preserve">” </w:t>
      </w:r>
      <w:r w:rsidR="00C32EB9" w:rsidRPr="00E25B76">
        <w:rPr>
          <w:rFonts w:cs="Courier New"/>
        </w:rPr>
        <w:t xml:space="preserve">antes de </w:t>
      </w:r>
      <w:r w:rsidR="00903F82" w:rsidRPr="00E25B76">
        <w:rPr>
          <w:rFonts w:cs="Courier New"/>
        </w:rPr>
        <w:t>“recursos genéticos”</w:t>
      </w:r>
      <w:r w:rsidR="009F7FA5" w:rsidRPr="00E25B76">
        <w:rPr>
          <w:rFonts w:cs="Courier New"/>
        </w:rPr>
        <w:t xml:space="preserve">. </w:t>
      </w:r>
      <w:r w:rsidR="00903F82" w:rsidRPr="00E25B76">
        <w:rPr>
          <w:rFonts w:cs="Courier New"/>
        </w:rPr>
        <w:t>En el artículo 4, párrafos 4.1 y 4.2, las referencias a “Estado miembro” deberían ir unidas a la palabra “Parte”</w:t>
      </w:r>
      <w:r w:rsidR="009F7FA5" w:rsidRPr="00E25B76">
        <w:rPr>
          <w:rFonts w:cs="Courier New"/>
        </w:rPr>
        <w:t xml:space="preserve">, </w:t>
      </w:r>
      <w:r w:rsidR="00903F82" w:rsidRPr="00E25B76">
        <w:rPr>
          <w:rFonts w:cs="Courier New"/>
        </w:rPr>
        <w:t xml:space="preserve">tal como </w:t>
      </w:r>
      <w:r w:rsidR="009F7FA5" w:rsidRPr="00E25B76">
        <w:rPr>
          <w:rFonts w:cs="Courier New"/>
        </w:rPr>
        <w:t xml:space="preserve">la delegación de Suiza </w:t>
      </w:r>
      <w:r w:rsidR="00654FA4" w:rsidRPr="00E25B76">
        <w:rPr>
          <w:rFonts w:cs="Courier New"/>
        </w:rPr>
        <w:t xml:space="preserve">había </w:t>
      </w:r>
      <w:r w:rsidR="00903F82" w:rsidRPr="00E25B76">
        <w:rPr>
          <w:rFonts w:cs="Courier New"/>
        </w:rPr>
        <w:t xml:space="preserve">sugerido </w:t>
      </w:r>
      <w:r w:rsidR="006D7DB4" w:rsidRPr="00E25B76">
        <w:rPr>
          <w:rFonts w:cs="Courier New"/>
        </w:rPr>
        <w:t xml:space="preserve">en </w:t>
      </w:r>
      <w:r w:rsidR="00903F82" w:rsidRPr="00E25B76">
        <w:rPr>
          <w:rFonts w:cs="Courier New"/>
        </w:rPr>
        <w:t>las reuniones oficiosas</w:t>
      </w:r>
      <w:r w:rsidR="009F7FA5" w:rsidRPr="00E25B76">
        <w:rPr>
          <w:rFonts w:cs="Courier New"/>
        </w:rPr>
        <w:t xml:space="preserve">; </w:t>
      </w:r>
      <w:r w:rsidR="006D7DB4" w:rsidRPr="00E25B76">
        <w:rPr>
          <w:rFonts w:cs="Courier New"/>
        </w:rPr>
        <w:t>indicó que probablemente se trate de una omisión involuntaria</w:t>
      </w:r>
      <w:r w:rsidR="009F7FA5" w:rsidRPr="00E25B76">
        <w:rPr>
          <w:rFonts w:cs="Courier New"/>
        </w:rPr>
        <w:t xml:space="preserve">. </w:t>
      </w:r>
      <w:r w:rsidR="00654FA4" w:rsidRPr="00E25B76">
        <w:rPr>
          <w:rFonts w:cs="Courier New"/>
        </w:rPr>
        <w:t xml:space="preserve">Señaló </w:t>
      </w:r>
      <w:r w:rsidR="006D7DB4" w:rsidRPr="00E25B76">
        <w:rPr>
          <w:rFonts w:cs="Courier New"/>
        </w:rPr>
        <w:t>su preferencia por la primera propuesta del párrafo</w:t>
      </w:r>
      <w:r w:rsidR="009F7FA5" w:rsidRPr="00E25B76">
        <w:rPr>
          <w:rFonts w:cs="Courier New"/>
        </w:rPr>
        <w:t xml:space="preserve"> 4.2, </w:t>
      </w:r>
      <w:r w:rsidR="006D7DB4" w:rsidRPr="00E25B76">
        <w:rPr>
          <w:rFonts w:cs="Courier New"/>
        </w:rPr>
        <w:t>pues se necesita flexibilidad para tener en cuenta a los países que desean exigir a los solicitantes que proporcionen información sobre el cumplimiento de los req</w:t>
      </w:r>
      <w:r w:rsidR="00654FA4" w:rsidRPr="00E25B76">
        <w:rPr>
          <w:rFonts w:cs="Courier New"/>
        </w:rPr>
        <w:t>u</w:t>
      </w:r>
      <w:r w:rsidR="006D7DB4" w:rsidRPr="00E25B76">
        <w:rPr>
          <w:rFonts w:cs="Courier New"/>
        </w:rPr>
        <w:t>isitos de acceso y participación en los beneficios, incluido el consentimiento fundamentado previo</w:t>
      </w:r>
      <w:r w:rsidR="009F7FA5" w:rsidRPr="00E25B76">
        <w:rPr>
          <w:rFonts w:cs="Courier New"/>
        </w:rPr>
        <w:t xml:space="preserve">. </w:t>
      </w:r>
      <w:r w:rsidR="00D33A9F" w:rsidRPr="00E25B76">
        <w:rPr>
          <w:rFonts w:cs="Courier New"/>
        </w:rPr>
        <w:t>En el párrafo</w:t>
      </w:r>
      <w:r w:rsidR="006D7DB4" w:rsidRPr="00E25B76">
        <w:rPr>
          <w:rFonts w:cs="Courier New"/>
        </w:rPr>
        <w:t xml:space="preserve"> 4.3, </w:t>
      </w:r>
      <w:r w:rsidR="00D33A9F" w:rsidRPr="00E25B76">
        <w:rPr>
          <w:rFonts w:cs="Courier New"/>
        </w:rPr>
        <w:t xml:space="preserve">dijo que prefiere utilizar </w:t>
      </w:r>
      <w:r w:rsidR="006D7DB4" w:rsidRPr="00E25B76">
        <w:rPr>
          <w:rFonts w:cs="Courier New"/>
        </w:rPr>
        <w:t>“</w:t>
      </w:r>
      <w:r w:rsidR="00D33A9F" w:rsidRPr="00E25B76">
        <w:rPr>
          <w:rFonts w:cs="Courier New"/>
        </w:rPr>
        <w:t xml:space="preserve">deberá”, de forma que </w:t>
      </w:r>
      <w:r w:rsidR="00654FA4" w:rsidRPr="00E25B76">
        <w:rPr>
          <w:rFonts w:cs="Courier New"/>
        </w:rPr>
        <w:t xml:space="preserve">el enunciado </w:t>
      </w:r>
      <w:r w:rsidR="00D33A9F" w:rsidRPr="00E25B76">
        <w:rPr>
          <w:rFonts w:cs="Courier New"/>
        </w:rPr>
        <w:t xml:space="preserve">rece </w:t>
      </w:r>
      <w:r w:rsidR="006D7DB4" w:rsidRPr="00E25B76">
        <w:rPr>
          <w:rFonts w:cs="Courier New"/>
        </w:rPr>
        <w:t>“</w:t>
      </w:r>
      <w:r w:rsidR="00D33A9F" w:rsidRPr="00E25B76">
        <w:rPr>
          <w:rFonts w:cs="Courier New"/>
        </w:rPr>
        <w:t>el requisito de divulgación no deberá obligar</w:t>
      </w:r>
      <w:r w:rsidR="006D7DB4" w:rsidRPr="00E25B76">
        <w:rPr>
          <w:rFonts w:cs="Courier New"/>
        </w:rPr>
        <w:t xml:space="preserve">”, </w:t>
      </w:r>
      <w:r w:rsidR="00D33A9F" w:rsidRPr="00E25B76">
        <w:rPr>
          <w:rFonts w:cs="Courier New"/>
        </w:rPr>
        <w:t>ya que los Estados miembros desean tener la p</w:t>
      </w:r>
      <w:r w:rsidR="00654FA4" w:rsidRPr="00E25B76">
        <w:rPr>
          <w:rFonts w:cs="Courier New"/>
        </w:rPr>
        <w:t>o</w:t>
      </w:r>
      <w:r w:rsidR="00D33A9F" w:rsidRPr="00E25B76">
        <w:rPr>
          <w:rFonts w:cs="Courier New"/>
        </w:rPr>
        <w:t>sibilidad de utilizar sus Oficinas de pate</w:t>
      </w:r>
      <w:r w:rsidR="00654FA4" w:rsidRPr="00E25B76">
        <w:rPr>
          <w:rFonts w:cs="Courier New"/>
        </w:rPr>
        <w:t xml:space="preserve">ntes </w:t>
      </w:r>
      <w:r w:rsidR="00D33A9F" w:rsidRPr="00E25B76">
        <w:rPr>
          <w:rFonts w:cs="Courier New"/>
        </w:rPr>
        <w:t>con tal fin</w:t>
      </w:r>
      <w:r w:rsidR="006D7DB4" w:rsidRPr="00E25B76">
        <w:rPr>
          <w:rFonts w:cs="Courier New"/>
        </w:rPr>
        <w:t xml:space="preserve">. </w:t>
      </w:r>
      <w:r w:rsidR="00D33A9F" w:rsidRPr="00E25B76">
        <w:rPr>
          <w:rFonts w:cs="Courier New"/>
        </w:rPr>
        <w:t xml:space="preserve">Aunque </w:t>
      </w:r>
      <w:r w:rsidR="00654FA4" w:rsidRPr="00E25B76">
        <w:rPr>
          <w:rFonts w:cs="Courier New"/>
        </w:rPr>
        <w:t xml:space="preserve">dijo no ser </w:t>
      </w:r>
      <w:r w:rsidR="00D33A9F" w:rsidRPr="00E25B76">
        <w:rPr>
          <w:rFonts w:cs="Courier New"/>
        </w:rPr>
        <w:t xml:space="preserve">el caso de su país, el instrumento internacional </w:t>
      </w:r>
      <w:r w:rsidR="00654FA4" w:rsidRPr="00E25B76">
        <w:rPr>
          <w:rFonts w:cs="Courier New"/>
        </w:rPr>
        <w:t xml:space="preserve">ha de </w:t>
      </w:r>
      <w:r w:rsidR="00D33A9F" w:rsidRPr="00E25B76">
        <w:rPr>
          <w:rFonts w:cs="Courier New"/>
        </w:rPr>
        <w:t>incorporar esa flexibilidad</w:t>
      </w:r>
      <w:r w:rsidR="006D7DB4" w:rsidRPr="00E25B76">
        <w:rPr>
          <w:rFonts w:cs="Courier New"/>
        </w:rPr>
        <w:t>.</w:t>
      </w:r>
      <w:r w:rsidR="00D33A9F" w:rsidRPr="00E25B76">
        <w:rPr>
          <w:rFonts w:cs="Courier New"/>
        </w:rPr>
        <w:t xml:space="preserve"> En el </w:t>
      </w:r>
      <w:r w:rsidR="00654FA4" w:rsidRPr="00E25B76">
        <w:rPr>
          <w:rFonts w:cs="Courier New"/>
        </w:rPr>
        <w:t xml:space="preserve">artículo </w:t>
      </w:r>
      <w:r w:rsidR="00D33A9F" w:rsidRPr="00E25B76">
        <w:rPr>
          <w:rFonts w:cs="Courier New"/>
        </w:rPr>
        <w:t xml:space="preserve">5, </w:t>
      </w:r>
      <w:r w:rsidR="00654FA4" w:rsidRPr="00E25B76">
        <w:rPr>
          <w:rFonts w:cs="Courier New"/>
        </w:rPr>
        <w:t xml:space="preserve">el relativo a las excepciones y limitaciones, indicó </w:t>
      </w:r>
      <w:r w:rsidR="00D33A9F" w:rsidRPr="00E25B76">
        <w:rPr>
          <w:rFonts w:cs="Courier New"/>
        </w:rPr>
        <w:t>su preferenc</w:t>
      </w:r>
      <w:r w:rsidR="00654FA4" w:rsidRPr="00E25B76">
        <w:rPr>
          <w:rFonts w:cs="Courier New"/>
        </w:rPr>
        <w:t>i</w:t>
      </w:r>
      <w:r w:rsidR="00D33A9F" w:rsidRPr="00E25B76">
        <w:rPr>
          <w:rFonts w:cs="Courier New"/>
        </w:rPr>
        <w:t>a por la primera opción. La alte</w:t>
      </w:r>
      <w:r w:rsidR="00654FA4" w:rsidRPr="00E25B76">
        <w:rPr>
          <w:rFonts w:cs="Courier New"/>
        </w:rPr>
        <w:t>r</w:t>
      </w:r>
      <w:r w:rsidR="00D33A9F" w:rsidRPr="00E25B76">
        <w:rPr>
          <w:rFonts w:cs="Courier New"/>
        </w:rPr>
        <w:t xml:space="preserve">nativa no </w:t>
      </w:r>
      <w:r w:rsidR="00654FA4" w:rsidRPr="00E25B76">
        <w:rPr>
          <w:rFonts w:cs="Courier New"/>
        </w:rPr>
        <w:t xml:space="preserve">tiene relación </w:t>
      </w:r>
      <w:r w:rsidR="00D33A9F" w:rsidRPr="00E25B76">
        <w:rPr>
          <w:rFonts w:cs="Courier New"/>
        </w:rPr>
        <w:t>con las exce</w:t>
      </w:r>
      <w:r w:rsidR="00654FA4" w:rsidRPr="00E25B76">
        <w:rPr>
          <w:rFonts w:cs="Courier New"/>
        </w:rPr>
        <w:t>p</w:t>
      </w:r>
      <w:r w:rsidR="00D33A9F" w:rsidRPr="00E25B76">
        <w:rPr>
          <w:rFonts w:cs="Courier New"/>
        </w:rPr>
        <w:t>ciones</w:t>
      </w:r>
      <w:r w:rsidR="00654FA4" w:rsidRPr="00E25B76">
        <w:rPr>
          <w:rFonts w:cs="Courier New"/>
        </w:rPr>
        <w:t xml:space="preserve"> </w:t>
      </w:r>
      <w:r w:rsidR="00D33A9F" w:rsidRPr="00E25B76">
        <w:rPr>
          <w:rFonts w:cs="Courier New"/>
        </w:rPr>
        <w:t xml:space="preserve">y limitaciones y debería </w:t>
      </w:r>
      <w:r w:rsidR="00654FA4" w:rsidRPr="00E25B76">
        <w:rPr>
          <w:rFonts w:cs="Courier New"/>
        </w:rPr>
        <w:t xml:space="preserve">incorporarse en </w:t>
      </w:r>
      <w:r w:rsidR="00036B74" w:rsidRPr="00E25B76">
        <w:rPr>
          <w:rFonts w:cs="Courier New"/>
        </w:rPr>
        <w:t xml:space="preserve">la </w:t>
      </w:r>
      <w:r w:rsidR="00D33A9F" w:rsidRPr="00E25B76">
        <w:rPr>
          <w:rFonts w:cs="Courier New"/>
        </w:rPr>
        <w:t>Part</w:t>
      </w:r>
      <w:r w:rsidR="0026272D" w:rsidRPr="00E25B76">
        <w:rPr>
          <w:rFonts w:cs="Courier New"/>
        </w:rPr>
        <w:t>e</w:t>
      </w:r>
      <w:r w:rsidR="00D33A9F" w:rsidRPr="00E25B76">
        <w:rPr>
          <w:rFonts w:cs="Courier New"/>
        </w:rPr>
        <w:t xml:space="preserve"> II </w:t>
      </w:r>
      <w:r w:rsidR="00036B74" w:rsidRPr="00E25B76">
        <w:rPr>
          <w:rFonts w:cs="Courier New"/>
        </w:rPr>
        <w:t>como alternativa</w:t>
      </w:r>
      <w:r w:rsidR="00D33A9F" w:rsidRPr="00E25B76">
        <w:rPr>
          <w:rFonts w:cs="Courier New"/>
        </w:rPr>
        <w:t xml:space="preserve">, </w:t>
      </w:r>
      <w:r w:rsidR="00036B74" w:rsidRPr="00E25B76">
        <w:rPr>
          <w:rFonts w:cs="Courier New"/>
        </w:rPr>
        <w:t>tal como ya se ha solicitado</w:t>
      </w:r>
      <w:r w:rsidR="00D33A9F" w:rsidRPr="00E25B76">
        <w:rPr>
          <w:rFonts w:cs="Courier New"/>
        </w:rPr>
        <w:t xml:space="preserve">. </w:t>
      </w:r>
      <w:r w:rsidR="00036B74" w:rsidRPr="00E25B76">
        <w:rPr>
          <w:rFonts w:cs="Courier New"/>
        </w:rPr>
        <w:t xml:space="preserve">Pidió </w:t>
      </w:r>
      <w:r w:rsidR="00654FA4" w:rsidRPr="00E25B76">
        <w:rPr>
          <w:rFonts w:cs="Courier New"/>
        </w:rPr>
        <w:t xml:space="preserve">poner </w:t>
      </w:r>
      <w:r w:rsidR="00036B74" w:rsidRPr="00E25B76">
        <w:rPr>
          <w:rFonts w:cs="Courier New"/>
        </w:rPr>
        <w:t xml:space="preserve">entre corchetes el apartado </w:t>
      </w:r>
      <w:r w:rsidR="00D33A9F" w:rsidRPr="00E25B76">
        <w:rPr>
          <w:rFonts w:cs="Courier New"/>
        </w:rPr>
        <w:t xml:space="preserve">5.1.g), </w:t>
      </w:r>
      <w:r w:rsidR="00036B74" w:rsidRPr="00E25B76">
        <w:rPr>
          <w:rFonts w:cs="Courier New"/>
        </w:rPr>
        <w:t xml:space="preserve">por tratarse de una propuesta nueva que requiere ser analizada </w:t>
      </w:r>
      <w:r w:rsidR="0026272D" w:rsidRPr="00E25B76">
        <w:rPr>
          <w:rFonts w:cs="Courier New"/>
        </w:rPr>
        <w:t>a fondo</w:t>
      </w:r>
      <w:r w:rsidR="00D33A9F" w:rsidRPr="00E25B76">
        <w:rPr>
          <w:rFonts w:cs="Courier New"/>
        </w:rPr>
        <w:t xml:space="preserve">. </w:t>
      </w:r>
      <w:r w:rsidR="0026272D" w:rsidRPr="00E25B76">
        <w:rPr>
          <w:rFonts w:cs="Courier New"/>
        </w:rPr>
        <w:t xml:space="preserve">Manifestó el deseo de </w:t>
      </w:r>
      <w:r w:rsidR="00036B74" w:rsidRPr="00E25B76">
        <w:rPr>
          <w:rFonts w:cs="Courier New"/>
        </w:rPr>
        <w:t xml:space="preserve">apuntar una posible </w:t>
      </w:r>
      <w:r w:rsidR="00595976" w:rsidRPr="00E25B76">
        <w:rPr>
          <w:rFonts w:cs="Courier New"/>
        </w:rPr>
        <w:t xml:space="preserve">incongruencia </w:t>
      </w:r>
      <w:r w:rsidR="00036B74" w:rsidRPr="00E25B76">
        <w:rPr>
          <w:rFonts w:cs="Courier New"/>
        </w:rPr>
        <w:t>entre el apartado 5.1</w:t>
      </w:r>
      <w:r w:rsidR="00C71D50" w:rsidRPr="00E25B76">
        <w:rPr>
          <w:rFonts w:cs="Courier New"/>
        </w:rPr>
        <w:t>.</w:t>
      </w:r>
      <w:r w:rsidR="00036B74" w:rsidRPr="00E25B76">
        <w:rPr>
          <w:rFonts w:cs="Courier New"/>
        </w:rPr>
        <w:t xml:space="preserve">f) y el párrafo 5.2. </w:t>
      </w:r>
      <w:r w:rsidR="00595976" w:rsidRPr="00E25B76">
        <w:rPr>
          <w:rFonts w:cs="Courier New"/>
        </w:rPr>
        <w:t>A ese respecto, s</w:t>
      </w:r>
      <w:r w:rsidR="00036B74" w:rsidRPr="00E25B76">
        <w:rPr>
          <w:rFonts w:cs="Courier New"/>
        </w:rPr>
        <w:t xml:space="preserve">ugirió trasladar el artículo 5.2 a las disposiciones finales del instrumento. En cuanto al artículo 6, </w:t>
      </w:r>
      <w:r w:rsidR="00C71D50" w:rsidRPr="00E25B76">
        <w:rPr>
          <w:rFonts w:cs="Courier New"/>
        </w:rPr>
        <w:t xml:space="preserve">señaló que </w:t>
      </w:r>
      <w:r w:rsidR="00036B74" w:rsidRPr="00E25B76">
        <w:rPr>
          <w:rFonts w:cs="Courier New"/>
        </w:rPr>
        <w:t xml:space="preserve">la lista de sanciones previas a la concesión y posteriores a la concesión debe mantenerse </w:t>
      </w:r>
      <w:r w:rsidR="00C71D50" w:rsidRPr="00E25B76">
        <w:rPr>
          <w:rFonts w:cs="Courier New"/>
        </w:rPr>
        <w:t>y que el párrafo</w:t>
      </w:r>
      <w:r w:rsidR="00036B74" w:rsidRPr="00E25B76">
        <w:rPr>
          <w:rFonts w:cs="Courier New"/>
        </w:rPr>
        <w:t xml:space="preserve"> 6.3 </w:t>
      </w:r>
      <w:r w:rsidR="00C71D50" w:rsidRPr="00E25B76">
        <w:rPr>
          <w:rFonts w:cs="Courier New"/>
        </w:rPr>
        <w:t>no debe excluir la posibilidad de revocación</w:t>
      </w:r>
      <w:r w:rsidR="00036B74" w:rsidRPr="00E25B76">
        <w:rPr>
          <w:rFonts w:cs="Courier New"/>
        </w:rPr>
        <w:t xml:space="preserve">. </w:t>
      </w:r>
      <w:r w:rsidR="00C71D50" w:rsidRPr="00E25B76">
        <w:rPr>
          <w:rFonts w:cs="Courier New"/>
        </w:rPr>
        <w:t xml:space="preserve">Dijo que prefiere </w:t>
      </w:r>
      <w:r w:rsidR="00C46821" w:rsidRPr="00E25B76">
        <w:rPr>
          <w:rFonts w:cs="Courier New"/>
        </w:rPr>
        <w:t xml:space="preserve">la </w:t>
      </w:r>
      <w:r w:rsidR="00C71D50" w:rsidRPr="00E25B76">
        <w:rPr>
          <w:rFonts w:cs="Courier New"/>
        </w:rPr>
        <w:t>primera opción</w:t>
      </w:r>
      <w:r w:rsidR="00036B74" w:rsidRPr="00E25B76">
        <w:rPr>
          <w:rFonts w:cs="Courier New"/>
        </w:rPr>
        <w:t xml:space="preserve">, </w:t>
      </w:r>
      <w:r w:rsidR="00C71D50" w:rsidRPr="00E25B76">
        <w:rPr>
          <w:rFonts w:cs="Courier New"/>
        </w:rPr>
        <w:t xml:space="preserve">pues no obliga a </w:t>
      </w:r>
      <w:r w:rsidR="0026272D" w:rsidRPr="00E25B76">
        <w:rPr>
          <w:rFonts w:cs="Courier New"/>
        </w:rPr>
        <w:t xml:space="preserve">introducir </w:t>
      </w:r>
      <w:r w:rsidR="00F25F67" w:rsidRPr="00E25B76">
        <w:rPr>
          <w:rFonts w:cs="Courier New"/>
        </w:rPr>
        <w:t xml:space="preserve">la revocación </w:t>
      </w:r>
      <w:r w:rsidR="00C71D50" w:rsidRPr="00E25B76">
        <w:rPr>
          <w:rFonts w:cs="Courier New"/>
        </w:rPr>
        <w:t xml:space="preserve">a los países que no la </w:t>
      </w:r>
      <w:r w:rsidR="00595976" w:rsidRPr="00E25B76">
        <w:rPr>
          <w:rFonts w:cs="Courier New"/>
        </w:rPr>
        <w:t xml:space="preserve">incorporan </w:t>
      </w:r>
      <w:r w:rsidR="00C71D50" w:rsidRPr="00E25B76">
        <w:rPr>
          <w:rFonts w:cs="Courier New"/>
        </w:rPr>
        <w:t xml:space="preserve">en su legislación, al tiempo que permite mantenerla a los países que </w:t>
      </w:r>
      <w:r w:rsidR="00C46821" w:rsidRPr="00E25B76">
        <w:rPr>
          <w:rFonts w:cs="Courier New"/>
        </w:rPr>
        <w:t xml:space="preserve">sí la </w:t>
      </w:r>
      <w:r w:rsidR="0026272D" w:rsidRPr="00E25B76">
        <w:rPr>
          <w:rFonts w:cs="Courier New"/>
        </w:rPr>
        <w:t>contemplan</w:t>
      </w:r>
      <w:r w:rsidR="00036B74" w:rsidRPr="00E25B76">
        <w:rPr>
          <w:rFonts w:cs="Courier New"/>
        </w:rPr>
        <w:t xml:space="preserve">. </w:t>
      </w:r>
      <w:r w:rsidR="00F25F67" w:rsidRPr="00E25B76">
        <w:rPr>
          <w:rFonts w:cs="Courier New"/>
        </w:rPr>
        <w:t>Ofrece a los solicitantes la oportunidad de llegar a soluciones mutuamente satisfactorias</w:t>
      </w:r>
      <w:r w:rsidR="00C46821" w:rsidRPr="00E25B76">
        <w:rPr>
          <w:rFonts w:cs="Courier New"/>
        </w:rPr>
        <w:t>, brindando as</w:t>
      </w:r>
      <w:r w:rsidR="00595976" w:rsidRPr="00E25B76">
        <w:rPr>
          <w:rFonts w:cs="Courier New"/>
        </w:rPr>
        <w:t>í</w:t>
      </w:r>
      <w:r w:rsidR="00C46821" w:rsidRPr="00E25B76">
        <w:rPr>
          <w:rFonts w:cs="Courier New"/>
        </w:rPr>
        <w:t xml:space="preserve"> margen a </w:t>
      </w:r>
      <w:r w:rsidR="00595976" w:rsidRPr="00E25B76">
        <w:rPr>
          <w:rFonts w:cs="Courier New"/>
        </w:rPr>
        <w:t>la buena fe</w:t>
      </w:r>
      <w:r w:rsidR="00036B74" w:rsidRPr="00E25B76">
        <w:rPr>
          <w:rFonts w:cs="Courier New"/>
        </w:rPr>
        <w:t xml:space="preserve">. </w:t>
      </w:r>
      <w:r w:rsidR="00F25F67" w:rsidRPr="00E25B76">
        <w:rPr>
          <w:rFonts w:cs="Courier New"/>
        </w:rPr>
        <w:t>En cuanto al título de</w:t>
      </w:r>
      <w:r w:rsidR="00C46821" w:rsidRPr="00E25B76">
        <w:rPr>
          <w:rFonts w:cs="Courier New"/>
        </w:rPr>
        <w:t xml:space="preserve"> </w:t>
      </w:r>
      <w:r w:rsidR="00F25F67" w:rsidRPr="00E25B76">
        <w:rPr>
          <w:rFonts w:cs="Courier New"/>
        </w:rPr>
        <w:t xml:space="preserve">la Parte III, dijo que desea mantener “medidas complementarias. Afirmó haber </w:t>
      </w:r>
      <w:r w:rsidR="00595976" w:rsidRPr="00E25B76">
        <w:rPr>
          <w:rFonts w:cs="Courier New"/>
        </w:rPr>
        <w:t xml:space="preserve">referido </w:t>
      </w:r>
      <w:r w:rsidR="00F25F67" w:rsidRPr="00E25B76">
        <w:rPr>
          <w:rFonts w:cs="Courier New"/>
        </w:rPr>
        <w:t xml:space="preserve">con </w:t>
      </w:r>
      <w:r w:rsidR="00C46821" w:rsidRPr="00E25B76">
        <w:rPr>
          <w:rFonts w:cs="Courier New"/>
        </w:rPr>
        <w:t xml:space="preserve">meridiana </w:t>
      </w:r>
      <w:r w:rsidR="00F25F67" w:rsidRPr="00E25B76">
        <w:rPr>
          <w:rFonts w:cs="Courier New"/>
        </w:rPr>
        <w:t xml:space="preserve">claridad las limitaciones prácticas y de fondo que las bases de datos presentan como </w:t>
      </w:r>
      <w:r w:rsidR="00595976" w:rsidRPr="00E25B76">
        <w:rPr>
          <w:rFonts w:cs="Courier New"/>
        </w:rPr>
        <w:t xml:space="preserve">instrumentos </w:t>
      </w:r>
      <w:r w:rsidR="00F25F67" w:rsidRPr="00E25B76">
        <w:rPr>
          <w:rFonts w:cs="Courier New"/>
        </w:rPr>
        <w:t xml:space="preserve">de protección de los RR.GG. En líneas generales, </w:t>
      </w:r>
      <w:r w:rsidR="00DE473D" w:rsidRPr="00E25B76">
        <w:rPr>
          <w:rFonts w:cs="Courier New"/>
        </w:rPr>
        <w:t xml:space="preserve">expresó su conformidad con la </w:t>
      </w:r>
      <w:r w:rsidR="00F25F67" w:rsidRPr="00E25B76">
        <w:rPr>
          <w:rFonts w:cs="Courier New"/>
        </w:rPr>
        <w:t>Rev.</w:t>
      </w:r>
      <w:r w:rsidR="00E17087" w:rsidRPr="00E25B76">
        <w:rPr>
          <w:rFonts w:cs="Courier New"/>
        </w:rPr>
        <w:t> </w:t>
      </w:r>
      <w:r w:rsidR="00F25F67" w:rsidRPr="00E25B76">
        <w:rPr>
          <w:rFonts w:cs="Courier New"/>
        </w:rPr>
        <w:t xml:space="preserve">2 y dijo </w:t>
      </w:r>
      <w:r w:rsidR="00DE473D" w:rsidRPr="00E25B76">
        <w:rPr>
          <w:rFonts w:cs="Courier New"/>
        </w:rPr>
        <w:t xml:space="preserve">que aguarda con interés el momento de debatirla en </w:t>
      </w:r>
      <w:r w:rsidR="0026272D" w:rsidRPr="00E25B76">
        <w:rPr>
          <w:rFonts w:cs="Courier New"/>
        </w:rPr>
        <w:t xml:space="preserve">el marco de </w:t>
      </w:r>
      <w:r w:rsidR="00DE473D" w:rsidRPr="00E25B76">
        <w:rPr>
          <w:rFonts w:cs="Courier New"/>
        </w:rPr>
        <w:t>la trigésima sexta sesión del CIG</w:t>
      </w:r>
      <w:r w:rsidR="00F25F67" w:rsidRPr="00E25B76">
        <w:rPr>
          <w:rFonts w:cs="Courier New"/>
        </w:rPr>
        <w:t xml:space="preserve">. </w:t>
      </w:r>
    </w:p>
    <w:p w:rsidR="00F25F67" w:rsidRPr="00E25B76" w:rsidRDefault="00F25F67" w:rsidP="00F25F67">
      <w:pPr>
        <w:pStyle w:val="ListParagraph"/>
        <w:ind w:left="0"/>
        <w:rPr>
          <w:rFonts w:cs="Courier New"/>
        </w:rPr>
      </w:pPr>
    </w:p>
    <w:p w:rsidR="0016271B" w:rsidRPr="00E25B76" w:rsidRDefault="009E2B51" w:rsidP="003D1F09">
      <w:pPr>
        <w:pStyle w:val="ListParagraph"/>
        <w:numPr>
          <w:ilvl w:val="0"/>
          <w:numId w:val="4"/>
        </w:numPr>
        <w:ind w:left="0" w:firstLine="0"/>
      </w:pPr>
      <w:r w:rsidRPr="00E25B76">
        <w:rPr>
          <w:rFonts w:cs="Courier New"/>
        </w:rPr>
        <w:t>La delegación de Nigeria</w:t>
      </w:r>
      <w:r w:rsidR="0029703A" w:rsidRPr="00E25B76">
        <w:rPr>
          <w:rFonts w:cs="Courier New"/>
        </w:rPr>
        <w:t xml:space="preserve"> </w:t>
      </w:r>
      <w:r w:rsidR="00DE473D" w:rsidRPr="00E25B76">
        <w:rPr>
          <w:rFonts w:cs="Courier New"/>
        </w:rPr>
        <w:t xml:space="preserve">expresó su apoyo a la declaración efectuada por la delegación </w:t>
      </w:r>
      <w:r w:rsidR="0067241F" w:rsidRPr="00E25B76">
        <w:rPr>
          <w:rFonts w:cs="Courier New"/>
        </w:rPr>
        <w:t>de Marruecos en nombre del Grupo Africano</w:t>
      </w:r>
      <w:r w:rsidR="0029703A" w:rsidRPr="00E25B76">
        <w:rPr>
          <w:rFonts w:cs="Courier New"/>
        </w:rPr>
        <w:t xml:space="preserve">, </w:t>
      </w:r>
      <w:r w:rsidR="002D4900" w:rsidRPr="00E25B76">
        <w:rPr>
          <w:rFonts w:cs="Courier New"/>
        </w:rPr>
        <w:t xml:space="preserve">en el sentido </w:t>
      </w:r>
      <w:r w:rsidR="00DE473D" w:rsidRPr="00E25B76">
        <w:rPr>
          <w:rFonts w:cs="Courier New"/>
        </w:rPr>
        <w:t xml:space="preserve">de que la </w:t>
      </w:r>
      <w:r w:rsidR="00961501" w:rsidRPr="00E25B76">
        <w:rPr>
          <w:rFonts w:cs="Courier New"/>
        </w:rPr>
        <w:t>Rev. 2</w:t>
      </w:r>
      <w:r w:rsidR="0029703A" w:rsidRPr="00E25B76">
        <w:rPr>
          <w:rFonts w:cs="Courier New"/>
        </w:rPr>
        <w:t xml:space="preserve"> </w:t>
      </w:r>
      <w:r w:rsidR="002D4900" w:rsidRPr="00E25B76">
        <w:rPr>
          <w:rFonts w:cs="Courier New"/>
        </w:rPr>
        <w:t xml:space="preserve">es un documento </w:t>
      </w:r>
      <w:r w:rsidR="003F7E49" w:rsidRPr="00E25B76">
        <w:rPr>
          <w:rFonts w:cs="Courier New"/>
        </w:rPr>
        <w:t xml:space="preserve">válido </w:t>
      </w:r>
      <w:r w:rsidR="002D4900" w:rsidRPr="00E25B76">
        <w:rPr>
          <w:rFonts w:cs="Courier New"/>
        </w:rPr>
        <w:t xml:space="preserve">para </w:t>
      </w:r>
      <w:r w:rsidR="00DE473D" w:rsidRPr="00E25B76">
        <w:rPr>
          <w:rFonts w:cs="Courier New"/>
        </w:rPr>
        <w:t>avanzar</w:t>
      </w:r>
      <w:r w:rsidR="0029703A" w:rsidRPr="00E25B76">
        <w:rPr>
          <w:rFonts w:cs="Courier New"/>
        </w:rPr>
        <w:t>.</w:t>
      </w:r>
      <w:r w:rsidR="008E7B70" w:rsidRPr="00E25B76">
        <w:rPr>
          <w:rFonts w:cs="Courier New"/>
        </w:rPr>
        <w:t xml:space="preserve"> </w:t>
      </w:r>
      <w:r w:rsidR="00DE473D" w:rsidRPr="00E25B76">
        <w:rPr>
          <w:rFonts w:cs="Courier New"/>
        </w:rPr>
        <w:t xml:space="preserve">Sugirió que, en la definición de “país de origen” y su alternativa, </w:t>
      </w:r>
      <w:r w:rsidR="002D4900" w:rsidRPr="00E25B76">
        <w:rPr>
          <w:rFonts w:cs="Courier New"/>
        </w:rPr>
        <w:t xml:space="preserve">se incluya entre corchetes </w:t>
      </w:r>
      <w:r w:rsidR="00DE473D" w:rsidRPr="00E25B76">
        <w:rPr>
          <w:rFonts w:cs="Courier New"/>
        </w:rPr>
        <w:t xml:space="preserve">el enunciado “y que todavía los posee”. El documento trata de </w:t>
      </w:r>
      <w:r w:rsidR="002D4900" w:rsidRPr="00E25B76">
        <w:rPr>
          <w:rFonts w:cs="Courier New"/>
        </w:rPr>
        <w:t>los RR.GG. y los CC.TT. asociados a los RR.GG. y de la PI como desencadenante de la divulgación de esos RR.GG. y CC.TT. asociados</w:t>
      </w:r>
      <w:r w:rsidR="00DE473D" w:rsidRPr="00E25B76">
        <w:rPr>
          <w:rFonts w:cs="Courier New"/>
        </w:rPr>
        <w:t xml:space="preserve">. </w:t>
      </w:r>
      <w:r w:rsidR="002D4900" w:rsidRPr="00E25B76">
        <w:rPr>
          <w:rFonts w:cs="Courier New"/>
        </w:rPr>
        <w:t>Tras reconocer la necesidad que hay de establecer sinergias con otros instrumentos internacionales</w:t>
      </w:r>
      <w:r w:rsidR="00DE473D" w:rsidRPr="00E25B76">
        <w:rPr>
          <w:rFonts w:cs="Courier New"/>
        </w:rPr>
        <w:t xml:space="preserve">, </w:t>
      </w:r>
      <w:r w:rsidR="002D4900" w:rsidRPr="00E25B76">
        <w:rPr>
          <w:rFonts w:cs="Courier New"/>
        </w:rPr>
        <w:t>dijo que tampoco se trata de reinventar la rueda</w:t>
      </w:r>
      <w:r w:rsidR="00DE473D" w:rsidRPr="00E25B76">
        <w:rPr>
          <w:rFonts w:cs="Courier New"/>
        </w:rPr>
        <w:t xml:space="preserve">. </w:t>
      </w:r>
      <w:r w:rsidR="009770D3" w:rsidRPr="00E25B76">
        <w:rPr>
          <w:rFonts w:cs="Courier New"/>
        </w:rPr>
        <w:t xml:space="preserve">En el contexto de la PI y, en particular, del régimen de patentes, no hay otro instrumento que esté </w:t>
      </w:r>
      <w:r w:rsidR="00BA0DBA" w:rsidRPr="00E25B76">
        <w:rPr>
          <w:rFonts w:cs="Courier New"/>
        </w:rPr>
        <w:t xml:space="preserve">en relación directa </w:t>
      </w:r>
      <w:r w:rsidR="009770D3" w:rsidRPr="00E25B76">
        <w:rPr>
          <w:rFonts w:cs="Courier New"/>
        </w:rPr>
        <w:t>con los RR.GG. y los CC.TT. asociados a los RR.GG.</w:t>
      </w:r>
      <w:r w:rsidR="00DE473D" w:rsidRPr="00E25B76">
        <w:rPr>
          <w:rFonts w:cs="Courier New"/>
        </w:rPr>
        <w:t xml:space="preserve"> </w:t>
      </w:r>
      <w:r w:rsidR="009770D3" w:rsidRPr="00E25B76">
        <w:rPr>
          <w:rFonts w:cs="Courier New"/>
        </w:rPr>
        <w:t>El IT</w:t>
      </w:r>
      <w:r w:rsidR="00E17087" w:rsidRPr="00E25B76">
        <w:rPr>
          <w:rFonts w:cs="Courier New"/>
        </w:rPr>
        <w:t>P</w:t>
      </w:r>
      <w:r w:rsidR="009770D3" w:rsidRPr="00E25B76">
        <w:rPr>
          <w:rFonts w:cs="Courier New"/>
        </w:rPr>
        <w:t xml:space="preserve">GRFA es un tratado de alimentación y agricultura, el </w:t>
      </w:r>
      <w:r w:rsidR="00DE473D" w:rsidRPr="00E25B76">
        <w:rPr>
          <w:rFonts w:cs="Courier New"/>
        </w:rPr>
        <w:t>CD</w:t>
      </w:r>
      <w:r w:rsidR="009770D3" w:rsidRPr="00E25B76">
        <w:rPr>
          <w:rFonts w:cs="Courier New"/>
        </w:rPr>
        <w:t>B</w:t>
      </w:r>
      <w:r w:rsidR="00DE473D" w:rsidRPr="00E25B76">
        <w:rPr>
          <w:rFonts w:cs="Courier New"/>
        </w:rPr>
        <w:t xml:space="preserve"> </w:t>
      </w:r>
      <w:r w:rsidR="009770D3" w:rsidRPr="00E25B76">
        <w:rPr>
          <w:rFonts w:cs="Courier New"/>
        </w:rPr>
        <w:t>se mueve en el contexto de la conservación y el Pro</w:t>
      </w:r>
      <w:r w:rsidR="00595976" w:rsidRPr="00E25B76">
        <w:rPr>
          <w:rFonts w:cs="Courier New"/>
        </w:rPr>
        <w:t>to</w:t>
      </w:r>
      <w:r w:rsidR="009770D3" w:rsidRPr="00E25B76">
        <w:rPr>
          <w:rFonts w:cs="Courier New"/>
        </w:rPr>
        <w:t xml:space="preserve">colo de Nagoya se </w:t>
      </w:r>
      <w:r w:rsidR="00BA0DBA" w:rsidRPr="00E25B76">
        <w:rPr>
          <w:rFonts w:cs="Courier New"/>
        </w:rPr>
        <w:t xml:space="preserve">basa en el </w:t>
      </w:r>
      <w:r w:rsidR="009770D3" w:rsidRPr="00E25B76">
        <w:rPr>
          <w:rFonts w:cs="Courier New"/>
        </w:rPr>
        <w:t>acceso y la participación en los beneficios</w:t>
      </w:r>
      <w:r w:rsidR="00DE473D" w:rsidRPr="00E25B76">
        <w:rPr>
          <w:rFonts w:cs="Courier New"/>
        </w:rPr>
        <w:t xml:space="preserve">. </w:t>
      </w:r>
      <w:r w:rsidR="003D4BFB" w:rsidRPr="00E25B76">
        <w:rPr>
          <w:rFonts w:cs="Courier New"/>
        </w:rPr>
        <w:t>El CIG ha de ser creativo y elaborar un instrumento singular</w:t>
      </w:r>
      <w:r w:rsidR="00DE473D" w:rsidRPr="00E25B76">
        <w:rPr>
          <w:rFonts w:cs="Courier New"/>
        </w:rPr>
        <w:t xml:space="preserve">, </w:t>
      </w:r>
      <w:r w:rsidR="003D4BFB" w:rsidRPr="00E25B76">
        <w:rPr>
          <w:rFonts w:cs="Courier New"/>
        </w:rPr>
        <w:t xml:space="preserve">pero que no se </w:t>
      </w:r>
      <w:r w:rsidR="00BA0DBA" w:rsidRPr="00E25B76">
        <w:rPr>
          <w:rFonts w:cs="Courier New"/>
        </w:rPr>
        <w:t xml:space="preserve">desvíe </w:t>
      </w:r>
      <w:r w:rsidR="003D4BFB" w:rsidRPr="00E25B76">
        <w:rPr>
          <w:rFonts w:cs="Courier New"/>
        </w:rPr>
        <w:t>de la normativa consagrada en otros instru</w:t>
      </w:r>
      <w:r w:rsidR="00BA0DBA" w:rsidRPr="00E25B76">
        <w:rPr>
          <w:rFonts w:cs="Courier New"/>
        </w:rPr>
        <w:t>m</w:t>
      </w:r>
      <w:r w:rsidR="003D4BFB" w:rsidRPr="00E25B76">
        <w:rPr>
          <w:rFonts w:cs="Courier New"/>
        </w:rPr>
        <w:t>entos internacionales</w:t>
      </w:r>
      <w:r w:rsidR="00DE473D" w:rsidRPr="00E25B76">
        <w:rPr>
          <w:rFonts w:cs="Courier New"/>
        </w:rPr>
        <w:t xml:space="preserve">. </w:t>
      </w:r>
      <w:r w:rsidR="003D4BFB" w:rsidRPr="00E25B76">
        <w:rPr>
          <w:rFonts w:cs="Courier New"/>
        </w:rPr>
        <w:t>Algunas de las definiciones que el facilitador y la Amiga de la Presidencia han incluido en el texto son francamente creativas y sensibles al contexto de las negociaciones</w:t>
      </w:r>
      <w:r w:rsidR="00DE473D" w:rsidRPr="00E25B76">
        <w:rPr>
          <w:rFonts w:cs="Courier New"/>
        </w:rPr>
        <w:t xml:space="preserve">. </w:t>
      </w:r>
      <w:r w:rsidR="003D4BFB" w:rsidRPr="00E25B76">
        <w:rPr>
          <w:rFonts w:cs="Courier New"/>
        </w:rPr>
        <w:t xml:space="preserve">Algunas de las </w:t>
      </w:r>
      <w:r w:rsidR="00BA0DBA" w:rsidRPr="00E25B76">
        <w:rPr>
          <w:rFonts w:cs="Courier New"/>
        </w:rPr>
        <w:t>menciones que se</w:t>
      </w:r>
      <w:r w:rsidR="00595976" w:rsidRPr="00E25B76">
        <w:rPr>
          <w:rFonts w:cs="Courier New"/>
        </w:rPr>
        <w:t xml:space="preserve"> </w:t>
      </w:r>
      <w:r w:rsidR="00BA0DBA" w:rsidRPr="00E25B76">
        <w:rPr>
          <w:rFonts w:cs="Courier New"/>
        </w:rPr>
        <w:t xml:space="preserve">hacen de </w:t>
      </w:r>
      <w:r w:rsidR="003D4BFB" w:rsidRPr="00E25B76">
        <w:rPr>
          <w:rFonts w:cs="Courier New"/>
        </w:rPr>
        <w:t>los documentos internacionales existent</w:t>
      </w:r>
      <w:r w:rsidR="00595976" w:rsidRPr="00E25B76">
        <w:rPr>
          <w:rFonts w:cs="Courier New"/>
        </w:rPr>
        <w:t>e</w:t>
      </w:r>
      <w:r w:rsidR="003D4BFB" w:rsidRPr="00E25B76">
        <w:rPr>
          <w:rFonts w:cs="Courier New"/>
        </w:rPr>
        <w:t>s tendrían que hacers</w:t>
      </w:r>
      <w:r w:rsidR="00BA0DBA" w:rsidRPr="00E25B76">
        <w:rPr>
          <w:rFonts w:cs="Courier New"/>
        </w:rPr>
        <w:t>e</w:t>
      </w:r>
      <w:r w:rsidR="003D4BFB" w:rsidRPr="00E25B76">
        <w:rPr>
          <w:rFonts w:cs="Courier New"/>
        </w:rPr>
        <w:t xml:space="preserve"> eco de que algunos de esos instrumentos se elaboraron en el contexto de una realidad tecnológica diferente. </w:t>
      </w:r>
      <w:r w:rsidR="00BA0DBA" w:rsidRPr="00E25B76">
        <w:rPr>
          <w:rFonts w:cs="Courier New"/>
        </w:rPr>
        <w:t xml:space="preserve">Manifestó </w:t>
      </w:r>
      <w:r w:rsidR="003D4BFB" w:rsidRPr="00E25B76">
        <w:rPr>
          <w:rFonts w:cs="Courier New"/>
        </w:rPr>
        <w:t>haber tomado nota de la intervención a cargo del represe</w:t>
      </w:r>
      <w:r w:rsidR="00FF12F1" w:rsidRPr="00E25B76">
        <w:rPr>
          <w:rFonts w:cs="Courier New"/>
        </w:rPr>
        <w:t>n</w:t>
      </w:r>
      <w:r w:rsidR="003D4BFB" w:rsidRPr="00E25B76">
        <w:rPr>
          <w:rFonts w:cs="Courier New"/>
        </w:rPr>
        <w:t xml:space="preserve">tante de la ILA </w:t>
      </w:r>
      <w:r w:rsidR="00BA0DBA" w:rsidRPr="00E25B76">
        <w:rPr>
          <w:rFonts w:cs="Courier New"/>
        </w:rPr>
        <w:t xml:space="preserve">en el sentido </w:t>
      </w:r>
      <w:r w:rsidR="00FF12F1" w:rsidRPr="00E25B76">
        <w:rPr>
          <w:rFonts w:cs="Courier New"/>
        </w:rPr>
        <w:t xml:space="preserve">de que la información y la secuenciación genéticas </w:t>
      </w:r>
      <w:r w:rsidR="00BA0DBA" w:rsidRPr="00E25B76">
        <w:rPr>
          <w:rFonts w:cs="Courier New"/>
        </w:rPr>
        <w:t>brindan, por contraposición al contacto físico, una forma a</w:t>
      </w:r>
      <w:r w:rsidR="00FF12F1" w:rsidRPr="00E25B76">
        <w:rPr>
          <w:rFonts w:cs="Courier New"/>
        </w:rPr>
        <w:t xml:space="preserve">lternativa </w:t>
      </w:r>
      <w:r w:rsidR="00BA0DBA" w:rsidRPr="00E25B76">
        <w:rPr>
          <w:rFonts w:cs="Courier New"/>
        </w:rPr>
        <w:t xml:space="preserve">de </w:t>
      </w:r>
      <w:r w:rsidR="00FF12F1" w:rsidRPr="00E25B76">
        <w:rPr>
          <w:rFonts w:cs="Courier New"/>
        </w:rPr>
        <w:t xml:space="preserve">acceder a los RR.GG. </w:t>
      </w:r>
      <w:r w:rsidR="00BA0DBA" w:rsidRPr="00E25B76">
        <w:rPr>
          <w:rFonts w:cs="Courier New"/>
        </w:rPr>
        <w:t xml:space="preserve">El intento de definición de </w:t>
      </w:r>
      <w:r w:rsidR="00DE473D" w:rsidRPr="00E25B76">
        <w:rPr>
          <w:rFonts w:cs="Courier New"/>
        </w:rPr>
        <w:t>“</w:t>
      </w:r>
      <w:r w:rsidR="00BA0DBA" w:rsidRPr="00E25B76">
        <w:rPr>
          <w:rFonts w:cs="Courier New"/>
        </w:rPr>
        <w:t>basada directamente en</w:t>
      </w:r>
      <w:r w:rsidR="00DE473D" w:rsidRPr="00E25B76">
        <w:rPr>
          <w:rFonts w:cs="Courier New"/>
        </w:rPr>
        <w:t>”</w:t>
      </w:r>
      <w:r w:rsidR="00BA0DBA" w:rsidRPr="00E25B76">
        <w:rPr>
          <w:rFonts w:cs="Courier New"/>
        </w:rPr>
        <w:t xml:space="preserve"> constituye buena prueba de ello</w:t>
      </w:r>
      <w:r w:rsidR="00DE473D" w:rsidRPr="00E25B76">
        <w:rPr>
          <w:rFonts w:cs="Courier New"/>
        </w:rPr>
        <w:t xml:space="preserve">. </w:t>
      </w:r>
      <w:r w:rsidR="00FF12F1" w:rsidRPr="00E25B76">
        <w:rPr>
          <w:rFonts w:cs="Courier New"/>
        </w:rPr>
        <w:t>El CIG debe abordar cómo definir “conocimientos tradicionales”, “utilización” y “basada directamente en” en relación con el desencadenante</w:t>
      </w:r>
      <w:r w:rsidR="00DE473D" w:rsidRPr="00E25B76">
        <w:rPr>
          <w:rFonts w:cs="Courier New"/>
        </w:rPr>
        <w:t>.</w:t>
      </w:r>
    </w:p>
    <w:p w:rsidR="0016271B" w:rsidRPr="00E25B76" w:rsidRDefault="0016271B" w:rsidP="0016271B">
      <w:pPr>
        <w:pStyle w:val="ListParagraph"/>
        <w:ind w:left="0"/>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la India</w:t>
      </w:r>
      <w:r w:rsidR="0029703A" w:rsidRPr="00E25B76">
        <w:rPr>
          <w:rFonts w:cs="Courier New"/>
        </w:rPr>
        <w:t xml:space="preserve"> </w:t>
      </w:r>
      <w:r w:rsidR="00E137B6" w:rsidRPr="00E25B76">
        <w:rPr>
          <w:rFonts w:cs="Courier New"/>
        </w:rPr>
        <w:t xml:space="preserve">dijo que considera la </w:t>
      </w:r>
      <w:r w:rsidR="00961501" w:rsidRPr="00E25B76">
        <w:rPr>
          <w:rFonts w:cs="Courier New"/>
        </w:rPr>
        <w:t>Rev. 2</w:t>
      </w:r>
      <w:r w:rsidR="0029703A" w:rsidRPr="00E25B76">
        <w:rPr>
          <w:rFonts w:cs="Courier New"/>
        </w:rPr>
        <w:t xml:space="preserve"> </w:t>
      </w:r>
      <w:r w:rsidR="00E137B6" w:rsidRPr="00E25B76">
        <w:rPr>
          <w:rFonts w:cs="Courier New"/>
        </w:rPr>
        <w:t>como un punto</w:t>
      </w:r>
      <w:r w:rsidR="008E7B70" w:rsidRPr="00E25B76">
        <w:rPr>
          <w:rFonts w:cs="Courier New"/>
        </w:rPr>
        <w:t xml:space="preserve"> </w:t>
      </w:r>
      <w:r w:rsidR="00921208" w:rsidRPr="00E25B76">
        <w:rPr>
          <w:rFonts w:cs="Courier New"/>
        </w:rPr>
        <w:t xml:space="preserve">de </w:t>
      </w:r>
      <w:r w:rsidR="00E137B6" w:rsidRPr="00E25B76">
        <w:rPr>
          <w:rFonts w:cs="Courier New"/>
        </w:rPr>
        <w:t>partida para la trigésima sexta sesión del CIG</w:t>
      </w:r>
      <w:r w:rsidR="0029703A" w:rsidRPr="00E25B76">
        <w:rPr>
          <w:rFonts w:cs="Courier New"/>
        </w:rPr>
        <w:t>.</w:t>
      </w:r>
      <w:r w:rsidR="008E7B70" w:rsidRPr="00E25B76">
        <w:rPr>
          <w:rFonts w:cs="Courier New"/>
        </w:rPr>
        <w:t xml:space="preserve"> </w:t>
      </w:r>
      <w:r w:rsidR="00921208" w:rsidRPr="00E25B76">
        <w:rPr>
          <w:rFonts w:cs="Courier New"/>
        </w:rPr>
        <w:t xml:space="preserve">Observó que entiende </w:t>
      </w:r>
      <w:r w:rsidR="00E137B6" w:rsidRPr="00E25B76">
        <w:rPr>
          <w:rFonts w:cs="Courier New"/>
        </w:rPr>
        <w:t xml:space="preserve">que todo el documento </w:t>
      </w:r>
      <w:r w:rsidR="00921208" w:rsidRPr="00E25B76">
        <w:rPr>
          <w:rFonts w:cs="Courier New"/>
        </w:rPr>
        <w:t xml:space="preserve">se haya recogido </w:t>
      </w:r>
      <w:r w:rsidR="00E137B6" w:rsidRPr="00E25B76">
        <w:rPr>
          <w:rFonts w:cs="Courier New"/>
        </w:rPr>
        <w:t>entre corchetes</w:t>
      </w:r>
      <w:r w:rsidR="0029703A" w:rsidRPr="00E25B76">
        <w:rPr>
          <w:rFonts w:cs="Courier New"/>
        </w:rPr>
        <w:t>.</w:t>
      </w:r>
      <w:r w:rsidR="008E7B70" w:rsidRPr="00E25B76">
        <w:rPr>
          <w:rFonts w:cs="Courier New"/>
        </w:rPr>
        <w:t xml:space="preserve"> </w:t>
      </w:r>
      <w:r w:rsidR="00921208" w:rsidRPr="00E25B76">
        <w:rPr>
          <w:rFonts w:cs="Courier New"/>
        </w:rPr>
        <w:t>Sus inquietudes son a diferentes</w:t>
      </w:r>
      <w:r w:rsidR="0029703A" w:rsidRPr="00E25B76">
        <w:rPr>
          <w:rFonts w:cs="Courier New"/>
        </w:rPr>
        <w:t>.</w:t>
      </w:r>
      <w:r w:rsidR="008E7B70" w:rsidRPr="00E25B76">
        <w:rPr>
          <w:rFonts w:cs="Courier New"/>
        </w:rPr>
        <w:t xml:space="preserve"> </w:t>
      </w:r>
      <w:r w:rsidR="00E137B6" w:rsidRPr="00E25B76">
        <w:rPr>
          <w:rFonts w:cs="Courier New"/>
        </w:rPr>
        <w:t xml:space="preserve">Algunas cuestiones le preocupan menos, pero sobre la mayoría de ellas </w:t>
      </w:r>
      <w:r w:rsidR="00921208" w:rsidRPr="00E25B76">
        <w:rPr>
          <w:rFonts w:cs="Courier New"/>
        </w:rPr>
        <w:t xml:space="preserve">afirmó </w:t>
      </w:r>
      <w:r w:rsidR="00E137B6" w:rsidRPr="00E25B76">
        <w:rPr>
          <w:rFonts w:cs="Courier New"/>
        </w:rPr>
        <w:t xml:space="preserve">albergar inquietudes de </w:t>
      </w:r>
      <w:r w:rsidR="00921208" w:rsidRPr="00E25B76">
        <w:rPr>
          <w:rFonts w:cs="Courier New"/>
        </w:rPr>
        <w:t xml:space="preserve">serias </w:t>
      </w:r>
      <w:r w:rsidR="00E137B6" w:rsidRPr="00E25B76">
        <w:rPr>
          <w:rFonts w:cs="Courier New"/>
        </w:rPr>
        <w:t>a m</w:t>
      </w:r>
      <w:r w:rsidR="00B379F1" w:rsidRPr="00E25B76">
        <w:rPr>
          <w:rFonts w:cs="Courier New"/>
        </w:rPr>
        <w:t>u</w:t>
      </w:r>
      <w:r w:rsidR="00E137B6" w:rsidRPr="00E25B76">
        <w:rPr>
          <w:rFonts w:cs="Courier New"/>
        </w:rPr>
        <w:t>y</w:t>
      </w:r>
      <w:r w:rsidR="00B379F1" w:rsidRPr="00E25B76">
        <w:rPr>
          <w:rFonts w:cs="Courier New"/>
        </w:rPr>
        <w:t xml:space="preserve"> </w:t>
      </w:r>
      <w:r w:rsidR="00921208" w:rsidRPr="00E25B76">
        <w:rPr>
          <w:rFonts w:cs="Courier New"/>
        </w:rPr>
        <w:t>serias</w:t>
      </w:r>
      <w:r w:rsidR="0029703A" w:rsidRPr="00E25B76">
        <w:rPr>
          <w:rFonts w:cs="Courier New"/>
        </w:rPr>
        <w:t xml:space="preserve">, </w:t>
      </w:r>
      <w:r w:rsidR="00921208" w:rsidRPr="00E25B76">
        <w:rPr>
          <w:rFonts w:cs="Courier New"/>
        </w:rPr>
        <w:t xml:space="preserve">porque la </w:t>
      </w:r>
      <w:r w:rsidR="00961501" w:rsidRPr="00E25B76">
        <w:rPr>
          <w:rFonts w:cs="Courier New"/>
        </w:rPr>
        <w:lastRenderedPageBreak/>
        <w:t>Rev. 2</w:t>
      </w:r>
      <w:r w:rsidR="00921208" w:rsidRPr="00E25B76">
        <w:rPr>
          <w:rFonts w:cs="Courier New"/>
        </w:rPr>
        <w:t xml:space="preserve"> es una combinación de enf</w:t>
      </w:r>
      <w:r w:rsidR="00B379F1" w:rsidRPr="00E25B76">
        <w:rPr>
          <w:rFonts w:cs="Courier New"/>
        </w:rPr>
        <w:t>o</w:t>
      </w:r>
      <w:r w:rsidR="00921208" w:rsidRPr="00E25B76">
        <w:rPr>
          <w:rFonts w:cs="Courier New"/>
        </w:rPr>
        <w:t>ques</w:t>
      </w:r>
      <w:r w:rsidR="0029703A" w:rsidRPr="00E25B76">
        <w:rPr>
          <w:rFonts w:cs="Courier New"/>
        </w:rPr>
        <w:t>.</w:t>
      </w:r>
      <w:r w:rsidR="008E7B70" w:rsidRPr="00E25B76">
        <w:rPr>
          <w:rFonts w:cs="Courier New"/>
        </w:rPr>
        <w:t xml:space="preserve"> </w:t>
      </w:r>
      <w:r w:rsidR="008970D0" w:rsidRPr="00E25B76">
        <w:rPr>
          <w:rFonts w:cs="Courier New"/>
        </w:rPr>
        <w:t>Indicó que presentará comentarios detallados al respecto en la trigésima sexta sesión del CIG</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del Estado Plurinacional de Bolivia</w:t>
      </w:r>
      <w:r w:rsidR="0029703A" w:rsidRPr="00E25B76">
        <w:rPr>
          <w:rFonts w:cs="Courier New"/>
        </w:rPr>
        <w:t xml:space="preserve"> </w:t>
      </w:r>
      <w:r w:rsidR="00921208" w:rsidRPr="00E25B76">
        <w:rPr>
          <w:rFonts w:cs="Courier New"/>
        </w:rPr>
        <w:t>hizo su</w:t>
      </w:r>
      <w:r w:rsidR="00AD2940" w:rsidRPr="00E25B76">
        <w:rPr>
          <w:rFonts w:cs="Courier New"/>
        </w:rPr>
        <w:t xml:space="preserve">ya la declaración efectuada por </w:t>
      </w:r>
      <w:r w:rsidR="009E2B51" w:rsidRPr="00E25B76">
        <w:rPr>
          <w:rFonts w:cs="Courier New"/>
        </w:rPr>
        <w:t>l</w:t>
      </w:r>
      <w:r w:rsidRPr="00E25B76">
        <w:rPr>
          <w:rFonts w:cs="Courier New"/>
        </w:rPr>
        <w:t>a delegación del Ecuador</w:t>
      </w:r>
      <w:r w:rsidR="0029703A" w:rsidRPr="00E25B76">
        <w:rPr>
          <w:rFonts w:cs="Courier New"/>
        </w:rPr>
        <w:t xml:space="preserve"> </w:t>
      </w:r>
      <w:r w:rsidR="00AD2940" w:rsidRPr="00E25B76">
        <w:rPr>
          <w:rFonts w:cs="Courier New"/>
        </w:rPr>
        <w:t xml:space="preserve">en nombre del </w:t>
      </w:r>
      <w:r w:rsidR="0029703A" w:rsidRPr="00E25B76">
        <w:rPr>
          <w:rFonts w:cs="Courier New"/>
        </w:rPr>
        <w:t>GRULAC.</w:t>
      </w:r>
      <w:r w:rsidR="008E7B70" w:rsidRPr="00E25B76">
        <w:rPr>
          <w:rFonts w:cs="Courier New"/>
        </w:rPr>
        <w:t xml:space="preserve"> </w:t>
      </w:r>
      <w:r w:rsidR="00AD2940" w:rsidRPr="00E25B76">
        <w:rPr>
          <w:rFonts w:cs="Courier New"/>
        </w:rPr>
        <w:t xml:space="preserve">Dijo </w:t>
      </w:r>
      <w:r w:rsidR="009F3CA5" w:rsidRPr="00E25B76">
        <w:rPr>
          <w:rFonts w:cs="Courier New"/>
        </w:rPr>
        <w:t xml:space="preserve">que respalda la versión </w:t>
      </w:r>
      <w:r w:rsidR="00961501" w:rsidRPr="00E25B76">
        <w:rPr>
          <w:rFonts w:cs="Courier New"/>
        </w:rPr>
        <w:t>Rev. 2</w:t>
      </w:r>
      <w:r w:rsidR="0029703A" w:rsidRPr="00E25B76">
        <w:rPr>
          <w:rFonts w:cs="Courier New"/>
        </w:rPr>
        <w:t xml:space="preserve">, </w:t>
      </w:r>
      <w:r w:rsidR="00AD2940" w:rsidRPr="00E25B76">
        <w:rPr>
          <w:rFonts w:cs="Courier New"/>
        </w:rPr>
        <w:t xml:space="preserve">pues </w:t>
      </w:r>
      <w:r w:rsidR="009F3CA5" w:rsidRPr="00E25B76">
        <w:rPr>
          <w:rFonts w:cs="Courier New"/>
        </w:rPr>
        <w:t xml:space="preserve">ofrece </w:t>
      </w:r>
      <w:r w:rsidR="00AD2940" w:rsidRPr="00E25B76">
        <w:rPr>
          <w:rFonts w:cs="Courier New"/>
        </w:rPr>
        <w:t>una buena base para continuar los trabajos del CIG</w:t>
      </w:r>
      <w:r w:rsidR="0029703A" w:rsidRPr="00E25B76">
        <w:rPr>
          <w:rFonts w:cs="Courier New"/>
        </w:rPr>
        <w:t>.</w:t>
      </w:r>
      <w:r w:rsidR="008E7B70" w:rsidRPr="00E25B76">
        <w:rPr>
          <w:rFonts w:cs="Courier New"/>
        </w:rPr>
        <w:t xml:space="preserve"> </w:t>
      </w:r>
      <w:r w:rsidR="00AD2940" w:rsidRPr="00E25B76">
        <w:rPr>
          <w:rFonts w:cs="Courier New"/>
        </w:rPr>
        <w:t>Refiriéndose al régimen de divulgación de la fuente</w:t>
      </w:r>
      <w:r w:rsidR="0029703A" w:rsidRPr="00E25B76">
        <w:rPr>
          <w:rFonts w:cs="Courier New"/>
        </w:rPr>
        <w:t xml:space="preserve">, </w:t>
      </w:r>
      <w:r w:rsidR="0026272D" w:rsidRPr="00E25B76">
        <w:rPr>
          <w:rFonts w:cs="Courier New"/>
        </w:rPr>
        <w:t xml:space="preserve">señaló </w:t>
      </w:r>
      <w:r w:rsidR="00AD2940" w:rsidRPr="00E25B76">
        <w:rPr>
          <w:rFonts w:cs="Courier New"/>
        </w:rPr>
        <w:t>que la fuente de</w:t>
      </w:r>
      <w:r w:rsidR="00B379F1" w:rsidRPr="00E25B76">
        <w:rPr>
          <w:rFonts w:cs="Courier New"/>
        </w:rPr>
        <w:t>b</w:t>
      </w:r>
      <w:r w:rsidR="00AD2940" w:rsidRPr="00E25B76">
        <w:rPr>
          <w:rFonts w:cs="Courier New"/>
        </w:rPr>
        <w:t>e ser divulgada y que el dese</w:t>
      </w:r>
      <w:r w:rsidR="00B379F1" w:rsidRPr="00E25B76">
        <w:rPr>
          <w:rFonts w:cs="Courier New"/>
        </w:rPr>
        <w:t>n</w:t>
      </w:r>
      <w:r w:rsidR="00AD2940" w:rsidRPr="00E25B76">
        <w:rPr>
          <w:rFonts w:cs="Courier New"/>
        </w:rPr>
        <w:t>cadenante de esa divulgación debe ser la utilización</w:t>
      </w:r>
      <w:r w:rsidR="0029703A" w:rsidRPr="00E25B76">
        <w:rPr>
          <w:rFonts w:cs="Courier New"/>
        </w:rPr>
        <w:t>.</w:t>
      </w:r>
      <w:r w:rsidR="008E7B70" w:rsidRPr="00E25B76">
        <w:rPr>
          <w:rFonts w:cs="Courier New"/>
        </w:rPr>
        <w:t xml:space="preserve"> </w:t>
      </w:r>
      <w:r w:rsidR="009F3CA5" w:rsidRPr="00E25B76">
        <w:rPr>
          <w:rFonts w:cs="Courier New"/>
        </w:rPr>
        <w:t xml:space="preserve">En referencia a las excepciones y limitaciones, </w:t>
      </w:r>
      <w:r w:rsidR="0026272D" w:rsidRPr="00E25B76">
        <w:rPr>
          <w:rFonts w:cs="Courier New"/>
        </w:rPr>
        <w:t xml:space="preserve">señaló su preferencia por </w:t>
      </w:r>
      <w:r w:rsidR="009F3CA5" w:rsidRPr="00E25B76">
        <w:rPr>
          <w:rFonts w:cs="Courier New"/>
        </w:rPr>
        <w:t xml:space="preserve">la opción como estaba planteada y no </w:t>
      </w:r>
      <w:r w:rsidR="0026272D" w:rsidRPr="00E25B76">
        <w:rPr>
          <w:rFonts w:cs="Courier New"/>
        </w:rPr>
        <w:t xml:space="preserve">su </w:t>
      </w:r>
      <w:r w:rsidR="009F3CA5" w:rsidRPr="00E25B76">
        <w:rPr>
          <w:rFonts w:cs="Courier New"/>
        </w:rPr>
        <w:t>alternativa</w:t>
      </w:r>
      <w:r w:rsidR="0029703A" w:rsidRPr="00E25B76">
        <w:rPr>
          <w:rFonts w:cs="Courier New"/>
        </w:rPr>
        <w:t>.</w:t>
      </w:r>
      <w:r w:rsidR="008E7B70" w:rsidRPr="00E25B76">
        <w:rPr>
          <w:rFonts w:cs="Courier New"/>
        </w:rPr>
        <w:t xml:space="preserve"> </w:t>
      </w:r>
      <w:r w:rsidR="009F3CA5" w:rsidRPr="00E25B76">
        <w:rPr>
          <w:rFonts w:cs="Courier New"/>
        </w:rPr>
        <w:t>En cuanto a las disposiciones finales, dijo que puede apoyar la nueva formulación.</w:t>
      </w:r>
      <w:r w:rsidR="008E7B70" w:rsidRPr="00E25B76">
        <w:rPr>
          <w:rFonts w:cs="Courier New"/>
        </w:rPr>
        <w:t xml:space="preserve"> </w:t>
      </w:r>
      <w:r w:rsidR="00B5651D" w:rsidRPr="00E25B76">
        <w:rPr>
          <w:rFonts w:cs="Courier New"/>
        </w:rPr>
        <w:t>El título del artículo </w:t>
      </w:r>
      <w:r w:rsidR="009F3CA5" w:rsidRPr="00E25B76">
        <w:rPr>
          <w:rFonts w:cs="Courier New"/>
        </w:rPr>
        <w:t>9 “medidas preventivas de protección” refleja mejor la intención del párrafo</w:t>
      </w:r>
      <w:r w:rsidR="0029703A" w:rsidRPr="00E25B76">
        <w:rPr>
          <w:rFonts w:cs="Courier New"/>
        </w:rPr>
        <w:t>.</w:t>
      </w:r>
      <w:r w:rsidR="008E7B70" w:rsidRPr="00E25B76">
        <w:rPr>
          <w:rFonts w:cs="Courier New"/>
        </w:rPr>
        <w:t xml:space="preserve"> </w:t>
      </w:r>
      <w:r w:rsidR="009F3CA5" w:rsidRPr="00E25B76">
        <w:rPr>
          <w:rFonts w:cs="Courier New"/>
        </w:rPr>
        <w:t xml:space="preserve">Sin embargo, no </w:t>
      </w:r>
      <w:r w:rsidR="0052598E" w:rsidRPr="00E25B76">
        <w:rPr>
          <w:rFonts w:cs="Courier New"/>
        </w:rPr>
        <w:t xml:space="preserve">deberían </w:t>
      </w:r>
      <w:r w:rsidR="009F3CA5" w:rsidRPr="00E25B76">
        <w:rPr>
          <w:rFonts w:cs="Courier New"/>
        </w:rPr>
        <w:t>patentarse de</w:t>
      </w:r>
      <w:r w:rsidR="0052598E" w:rsidRPr="00E25B76">
        <w:rPr>
          <w:rFonts w:cs="Courier New"/>
        </w:rPr>
        <w:t>scubrimientos</w:t>
      </w:r>
      <w:r w:rsidR="0029703A" w:rsidRPr="00E25B76">
        <w:rPr>
          <w:rFonts w:cs="Courier New"/>
        </w:rPr>
        <w:t>.</w:t>
      </w:r>
      <w:r w:rsidR="008E7B70" w:rsidRPr="00E25B76">
        <w:rPr>
          <w:rFonts w:cs="Courier New"/>
        </w:rPr>
        <w:t xml:space="preserve"> </w:t>
      </w:r>
      <w:r w:rsidR="009F3CA5" w:rsidRPr="00E25B76">
        <w:rPr>
          <w:rFonts w:cs="Courier New"/>
        </w:rPr>
        <w:t xml:space="preserve">La intención del artículo es proteger los RR.GG. </w:t>
      </w:r>
      <w:r w:rsidR="0052598E" w:rsidRPr="00E25B76">
        <w:rPr>
          <w:rFonts w:cs="Courier New"/>
        </w:rPr>
        <w:t xml:space="preserve">contra </w:t>
      </w:r>
      <w:r w:rsidR="009F3CA5" w:rsidRPr="00E25B76">
        <w:rPr>
          <w:rFonts w:cs="Courier New"/>
        </w:rPr>
        <w:t>una a</w:t>
      </w:r>
      <w:r w:rsidR="00B379F1" w:rsidRPr="00E25B76">
        <w:rPr>
          <w:rFonts w:cs="Courier New"/>
        </w:rPr>
        <w:t>p</w:t>
      </w:r>
      <w:r w:rsidR="009F3CA5" w:rsidRPr="00E25B76">
        <w:rPr>
          <w:rFonts w:cs="Courier New"/>
        </w:rPr>
        <w:t>ropiación o ut</w:t>
      </w:r>
      <w:r w:rsidR="0052598E" w:rsidRPr="00E25B76">
        <w:rPr>
          <w:rFonts w:cs="Courier New"/>
        </w:rPr>
        <w:t>i</w:t>
      </w:r>
      <w:r w:rsidR="009F3CA5" w:rsidRPr="00E25B76">
        <w:rPr>
          <w:rFonts w:cs="Courier New"/>
        </w:rPr>
        <w:t>lización indebidas</w:t>
      </w:r>
      <w:r w:rsidR="0029703A" w:rsidRPr="00E25B76">
        <w:rPr>
          <w:rFonts w:cs="Courier New"/>
        </w:rPr>
        <w:t>.</w:t>
      </w:r>
    </w:p>
    <w:p w:rsidR="0029703A" w:rsidRPr="00E25B76" w:rsidRDefault="0029703A" w:rsidP="0029703A">
      <w:pPr>
        <w:rPr>
          <w:rFonts w:cs="Courier New"/>
          <w:u w:val="single"/>
        </w:rPr>
      </w:pPr>
    </w:p>
    <w:p w:rsidR="0029703A" w:rsidRPr="00E25B76" w:rsidRDefault="0096429A" w:rsidP="003D1F09">
      <w:pPr>
        <w:pStyle w:val="ListParagraph"/>
        <w:numPr>
          <w:ilvl w:val="0"/>
          <w:numId w:val="4"/>
        </w:numPr>
        <w:ind w:left="0" w:firstLine="0"/>
      </w:pPr>
      <w:r w:rsidRPr="00E25B76">
        <w:rPr>
          <w:rFonts w:cs="Courier New"/>
        </w:rPr>
        <w:t xml:space="preserve">La delegación de la República Bolivariana de Venezuela </w:t>
      </w:r>
      <w:r w:rsidR="0052598E" w:rsidRPr="00E25B76">
        <w:rPr>
          <w:rFonts w:cs="Courier New"/>
        </w:rPr>
        <w:t xml:space="preserve">hizo suya la declaración efectuada por </w:t>
      </w:r>
      <w:r w:rsidR="009E2B51" w:rsidRPr="00E25B76">
        <w:rPr>
          <w:rFonts w:cs="Courier New"/>
        </w:rPr>
        <w:t>l</w:t>
      </w:r>
      <w:r w:rsidR="00AC7294" w:rsidRPr="00E25B76">
        <w:rPr>
          <w:rFonts w:cs="Courier New"/>
        </w:rPr>
        <w:t>a delegación del Ecuador</w:t>
      </w:r>
      <w:r w:rsidR="0029703A" w:rsidRPr="00E25B76">
        <w:rPr>
          <w:rFonts w:cs="Courier New"/>
        </w:rPr>
        <w:t xml:space="preserve"> </w:t>
      </w:r>
      <w:r w:rsidR="0052598E" w:rsidRPr="00E25B76">
        <w:rPr>
          <w:rFonts w:cs="Courier New"/>
        </w:rPr>
        <w:t xml:space="preserve">en nombre del </w:t>
      </w:r>
      <w:r w:rsidR="0029703A" w:rsidRPr="00E25B76">
        <w:rPr>
          <w:rFonts w:cs="Courier New"/>
        </w:rPr>
        <w:t xml:space="preserve">GRULAC </w:t>
      </w:r>
      <w:r w:rsidR="0052598E" w:rsidRPr="00E25B76">
        <w:rPr>
          <w:rFonts w:cs="Courier New"/>
        </w:rPr>
        <w:t xml:space="preserve">y dijo que, a su parecer, la </w:t>
      </w:r>
      <w:r w:rsidR="00961501" w:rsidRPr="00E25B76">
        <w:rPr>
          <w:rFonts w:cs="Courier New"/>
        </w:rPr>
        <w:t>Rev. 2</w:t>
      </w:r>
      <w:r w:rsidR="0029703A" w:rsidRPr="00E25B76">
        <w:rPr>
          <w:rFonts w:cs="Courier New"/>
        </w:rPr>
        <w:t xml:space="preserve"> </w:t>
      </w:r>
      <w:r w:rsidR="0052598E" w:rsidRPr="00E25B76">
        <w:rPr>
          <w:rFonts w:cs="Courier New"/>
        </w:rPr>
        <w:t>ofrece una buena base para proseguir los trabajos del CIG</w:t>
      </w:r>
      <w:r w:rsidR="0029703A" w:rsidRPr="00E25B76">
        <w:rPr>
          <w:rFonts w:cs="Courier New"/>
        </w:rPr>
        <w:t>.</w:t>
      </w:r>
      <w:r w:rsidR="008E7B70" w:rsidRPr="00E25B76">
        <w:rPr>
          <w:rFonts w:cs="Courier New"/>
        </w:rPr>
        <w:t xml:space="preserve"> </w:t>
      </w:r>
      <w:r w:rsidR="0052598E" w:rsidRPr="00E25B76">
        <w:rPr>
          <w:rFonts w:cs="Courier New"/>
        </w:rPr>
        <w:t>Afirmó rese</w:t>
      </w:r>
      <w:r w:rsidR="00B379F1" w:rsidRPr="00E25B76">
        <w:rPr>
          <w:rFonts w:cs="Courier New"/>
        </w:rPr>
        <w:t>r</w:t>
      </w:r>
      <w:r w:rsidR="0052598E" w:rsidRPr="00E25B76">
        <w:rPr>
          <w:rFonts w:cs="Courier New"/>
        </w:rPr>
        <w:t>varse el derecho de revisar las observaciones presentadas al texto durante la trigésima sexta sesión del CIG, una vez lo haya analizado detenidamente</w:t>
      </w:r>
      <w:r w:rsidR="0029703A" w:rsidRPr="00E25B76">
        <w:rPr>
          <w:rFonts w:cs="Courier New"/>
        </w:rPr>
        <w:t>.</w:t>
      </w:r>
      <w:r w:rsidR="008E7B70" w:rsidRPr="00E25B76">
        <w:rPr>
          <w:rFonts w:cs="Courier New"/>
        </w:rPr>
        <w:t xml:space="preserve"> </w:t>
      </w:r>
      <w:r w:rsidR="0052598E" w:rsidRPr="00E25B76">
        <w:rPr>
          <w:rFonts w:cs="Courier New"/>
        </w:rPr>
        <w:t>Dijo que atribuye prio</w:t>
      </w:r>
      <w:r w:rsidR="00113E94" w:rsidRPr="00E25B76">
        <w:rPr>
          <w:rFonts w:cs="Courier New"/>
        </w:rPr>
        <w:t>ridad al contenido del artículo </w:t>
      </w:r>
      <w:r w:rsidR="0052598E" w:rsidRPr="00E25B76">
        <w:rPr>
          <w:rFonts w:cs="Courier New"/>
        </w:rPr>
        <w:t>9 por corresponderse con el de su legislac</w:t>
      </w:r>
      <w:r w:rsidR="00B379F1" w:rsidRPr="00E25B76">
        <w:rPr>
          <w:rFonts w:cs="Courier New"/>
        </w:rPr>
        <w:t>i</w:t>
      </w:r>
      <w:r w:rsidR="0052598E" w:rsidRPr="00E25B76">
        <w:rPr>
          <w:rFonts w:cs="Courier New"/>
        </w:rPr>
        <w:t>ón nacional.</w:t>
      </w:r>
      <w:r w:rsidR="008E7B70" w:rsidRPr="00E25B76">
        <w:rPr>
          <w:rFonts w:cs="Courier New"/>
        </w:rPr>
        <w:t xml:space="preserve"> </w:t>
      </w:r>
      <w:r w:rsidR="0052598E" w:rsidRPr="00E25B76">
        <w:rPr>
          <w:rFonts w:cs="Courier New"/>
        </w:rPr>
        <w:t>Finalizó su intervención hacién</w:t>
      </w:r>
      <w:r w:rsidR="00B379F1" w:rsidRPr="00E25B76">
        <w:rPr>
          <w:rFonts w:cs="Courier New"/>
        </w:rPr>
        <w:t>d</w:t>
      </w:r>
      <w:r w:rsidR="0052598E" w:rsidRPr="00E25B76">
        <w:rPr>
          <w:rFonts w:cs="Courier New"/>
        </w:rPr>
        <w:t xml:space="preserve">ose eco de quienes han manifestado la necesidad de </w:t>
      </w:r>
      <w:r w:rsidR="00B379F1" w:rsidRPr="00E25B76">
        <w:rPr>
          <w:rFonts w:cs="Courier New"/>
        </w:rPr>
        <w:t xml:space="preserve">que </w:t>
      </w:r>
      <w:r w:rsidR="0052598E" w:rsidRPr="00E25B76">
        <w:rPr>
          <w:rFonts w:cs="Courier New"/>
        </w:rPr>
        <w:t>el término “derivado</w:t>
      </w:r>
      <w:r w:rsidR="00427E53" w:rsidRPr="00E25B76">
        <w:rPr>
          <w:rFonts w:cs="Courier New"/>
        </w:rPr>
        <w:t>s</w:t>
      </w:r>
      <w:r w:rsidR="0052598E" w:rsidRPr="00E25B76">
        <w:rPr>
          <w:rFonts w:cs="Courier New"/>
        </w:rPr>
        <w:t xml:space="preserve">” </w:t>
      </w:r>
      <w:r w:rsidR="00B379F1" w:rsidRPr="00E25B76">
        <w:rPr>
          <w:rFonts w:cs="Courier New"/>
        </w:rPr>
        <w:t xml:space="preserve">se incluya </w:t>
      </w:r>
      <w:r w:rsidR="0052598E" w:rsidRPr="00E25B76">
        <w:rPr>
          <w:rFonts w:cs="Courier New"/>
        </w:rPr>
        <w:t>en la parte dispositiva del texto.</w:t>
      </w:r>
    </w:p>
    <w:p w:rsidR="0029703A" w:rsidRPr="00E25B76" w:rsidRDefault="0029703A" w:rsidP="0029703A">
      <w:pPr>
        <w:rPr>
          <w:rFonts w:cs="Courier New"/>
        </w:rPr>
      </w:pPr>
    </w:p>
    <w:p w:rsidR="00087815" w:rsidRPr="00E25B76" w:rsidRDefault="00D7092D" w:rsidP="003D1F09">
      <w:pPr>
        <w:pStyle w:val="ListParagraph"/>
        <w:numPr>
          <w:ilvl w:val="0"/>
          <w:numId w:val="4"/>
        </w:numPr>
        <w:ind w:left="0" w:firstLine="0"/>
      </w:pPr>
      <w:r w:rsidRPr="00E25B76">
        <w:rPr>
          <w:rFonts w:cs="Courier New"/>
        </w:rPr>
        <w:t>La d</w:t>
      </w:r>
      <w:r w:rsidR="00A02B7D" w:rsidRPr="00E25B76">
        <w:rPr>
          <w:rFonts w:cs="Courier New"/>
        </w:rPr>
        <w:t>elegación de la República Islámica del Irán</w:t>
      </w:r>
      <w:r w:rsidR="0029703A" w:rsidRPr="00E25B76">
        <w:rPr>
          <w:rFonts w:cs="Courier New"/>
        </w:rPr>
        <w:t xml:space="preserve"> </w:t>
      </w:r>
      <w:r w:rsidR="00595976" w:rsidRPr="00E25B76">
        <w:rPr>
          <w:rFonts w:cs="Courier New"/>
        </w:rPr>
        <w:t xml:space="preserve">hizo suyas las declaraciones efectuadas por la </w:t>
      </w:r>
      <w:r w:rsidR="0067241F" w:rsidRPr="00E25B76">
        <w:rPr>
          <w:rFonts w:cs="Courier New"/>
        </w:rPr>
        <w:t>delegación de Indonesia</w:t>
      </w:r>
      <w:r w:rsidR="00595976" w:rsidRPr="00E25B76">
        <w:rPr>
          <w:rFonts w:cs="Courier New"/>
        </w:rPr>
        <w:t>,</w:t>
      </w:r>
      <w:r w:rsidR="0067241F" w:rsidRPr="00E25B76">
        <w:rPr>
          <w:rFonts w:cs="Courier New"/>
        </w:rPr>
        <w:t xml:space="preserve"> en nombre de los Países de Ideas Afines</w:t>
      </w:r>
      <w:r w:rsidR="0029703A" w:rsidRPr="00E25B76">
        <w:rPr>
          <w:rFonts w:cs="Courier New"/>
        </w:rPr>
        <w:t xml:space="preserve">, </w:t>
      </w:r>
      <w:r w:rsidR="00595976" w:rsidRPr="00E25B76">
        <w:rPr>
          <w:rFonts w:cs="Courier New"/>
        </w:rPr>
        <w:t>y por las delegaciones de otros Países de Ideas Afines</w:t>
      </w:r>
      <w:r w:rsidR="0029703A" w:rsidRPr="00E25B76">
        <w:rPr>
          <w:rFonts w:cs="Courier New"/>
        </w:rPr>
        <w:t xml:space="preserve">, </w:t>
      </w:r>
      <w:r w:rsidR="00595976" w:rsidRPr="00E25B76">
        <w:rPr>
          <w:rFonts w:cs="Courier New"/>
        </w:rPr>
        <w:t>en el sentido de que la Rev</w:t>
      </w:r>
      <w:r w:rsidR="00961501" w:rsidRPr="00E25B76">
        <w:rPr>
          <w:rFonts w:cs="Courier New"/>
        </w:rPr>
        <w:t>. 2</w:t>
      </w:r>
      <w:r w:rsidR="0029703A" w:rsidRPr="00E25B76">
        <w:rPr>
          <w:rFonts w:cs="Courier New"/>
        </w:rPr>
        <w:t xml:space="preserve"> </w:t>
      </w:r>
      <w:r w:rsidR="00595976" w:rsidRPr="00E25B76">
        <w:rPr>
          <w:rFonts w:cs="Courier New"/>
        </w:rPr>
        <w:t xml:space="preserve">constituye un considerable paso adelante </w:t>
      </w:r>
      <w:r w:rsidR="00554671" w:rsidRPr="00E25B76">
        <w:rPr>
          <w:rFonts w:cs="Courier New"/>
        </w:rPr>
        <w:t xml:space="preserve">en </w:t>
      </w:r>
      <w:r w:rsidR="00595976" w:rsidRPr="00E25B76">
        <w:rPr>
          <w:rFonts w:cs="Courier New"/>
        </w:rPr>
        <w:t>la labor del CIG</w:t>
      </w:r>
      <w:r w:rsidR="0029703A" w:rsidRPr="00E25B76">
        <w:rPr>
          <w:rFonts w:cs="Courier New"/>
        </w:rPr>
        <w:t>.</w:t>
      </w:r>
      <w:r w:rsidR="008E7B70" w:rsidRPr="00E25B76">
        <w:rPr>
          <w:rFonts w:cs="Courier New"/>
        </w:rPr>
        <w:t xml:space="preserve"> </w:t>
      </w:r>
      <w:r w:rsidR="00554671" w:rsidRPr="00E25B76">
        <w:rPr>
          <w:rFonts w:cs="Courier New"/>
        </w:rPr>
        <w:t xml:space="preserve">En cuanto al preámbulo, dijo que debería prever unas relaciones a la par con otros instrumentos existentes, ya </w:t>
      </w:r>
      <w:r w:rsidR="00012679" w:rsidRPr="00E25B76">
        <w:rPr>
          <w:rFonts w:cs="Courier New"/>
        </w:rPr>
        <w:t xml:space="preserve">guarden relación </w:t>
      </w:r>
      <w:r w:rsidR="00554671" w:rsidRPr="00E25B76">
        <w:rPr>
          <w:rFonts w:cs="Courier New"/>
        </w:rPr>
        <w:t>con la PI o con los RR.GG. El CDB no es suficiente, pues aborda los RR.GG</w:t>
      </w:r>
      <w:r w:rsidR="00F221D2" w:rsidRPr="00E25B76">
        <w:rPr>
          <w:rFonts w:cs="Courier New"/>
        </w:rPr>
        <w:t>.</w:t>
      </w:r>
      <w:r w:rsidR="00554671" w:rsidRPr="00E25B76">
        <w:rPr>
          <w:rFonts w:cs="Courier New"/>
        </w:rPr>
        <w:t xml:space="preserve"> desde una perspectiva exclusivamente bilateral, </w:t>
      </w:r>
      <w:r w:rsidR="00012679" w:rsidRPr="00E25B76">
        <w:rPr>
          <w:rFonts w:cs="Courier New"/>
        </w:rPr>
        <w:t xml:space="preserve">mientras que el </w:t>
      </w:r>
      <w:r w:rsidR="00554671" w:rsidRPr="00E25B76">
        <w:rPr>
          <w:rFonts w:cs="Courier New"/>
        </w:rPr>
        <w:t>CIG lo hace aplicando un enfoque multilateral</w:t>
      </w:r>
      <w:r w:rsidR="00012679" w:rsidRPr="00E25B76">
        <w:rPr>
          <w:rFonts w:cs="Courier New"/>
        </w:rPr>
        <w:t xml:space="preserve"> y prestando mayor atención al uso que </w:t>
      </w:r>
      <w:r w:rsidR="00554671" w:rsidRPr="00E25B76">
        <w:rPr>
          <w:rFonts w:cs="Courier New"/>
        </w:rPr>
        <w:t xml:space="preserve">se hace de los RR.GG. El preámbulo ha de establecer también con mayor </w:t>
      </w:r>
      <w:r w:rsidR="00E3277A" w:rsidRPr="00E25B76">
        <w:rPr>
          <w:rFonts w:cs="Courier New"/>
        </w:rPr>
        <w:t>precisión</w:t>
      </w:r>
      <w:r w:rsidR="00554671" w:rsidRPr="00E25B76">
        <w:rPr>
          <w:rFonts w:cs="Courier New"/>
        </w:rPr>
        <w:t xml:space="preserve"> </w:t>
      </w:r>
      <w:r w:rsidR="00E3277A" w:rsidRPr="00E25B76">
        <w:rPr>
          <w:rFonts w:cs="Courier New"/>
        </w:rPr>
        <w:t xml:space="preserve">que </w:t>
      </w:r>
      <w:r w:rsidR="00012679" w:rsidRPr="00E25B76">
        <w:rPr>
          <w:rFonts w:cs="Courier New"/>
        </w:rPr>
        <w:t xml:space="preserve">la regulación de </w:t>
      </w:r>
      <w:r w:rsidR="00554671" w:rsidRPr="00E25B76">
        <w:rPr>
          <w:rFonts w:cs="Courier New"/>
        </w:rPr>
        <w:t xml:space="preserve">un sistema de PI bien definido </w:t>
      </w:r>
      <w:r w:rsidR="0026272D" w:rsidRPr="00E25B76">
        <w:rPr>
          <w:rFonts w:cs="Courier New"/>
        </w:rPr>
        <w:t xml:space="preserve">proyectará </w:t>
      </w:r>
      <w:r w:rsidR="00E3277A" w:rsidRPr="00E25B76">
        <w:rPr>
          <w:rFonts w:cs="Courier New"/>
        </w:rPr>
        <w:t xml:space="preserve">luz sobre las circunstancias en que se produce el uso de los RR.GG. y fomentará </w:t>
      </w:r>
      <w:r w:rsidR="00012679" w:rsidRPr="00E25B76">
        <w:rPr>
          <w:rFonts w:cs="Courier New"/>
        </w:rPr>
        <w:t xml:space="preserve">que </w:t>
      </w:r>
      <w:r w:rsidR="00E3277A" w:rsidRPr="00E25B76">
        <w:rPr>
          <w:rFonts w:cs="Courier New"/>
        </w:rPr>
        <w:t xml:space="preserve">la utilización de esos recursos se </w:t>
      </w:r>
      <w:r w:rsidR="0026272D" w:rsidRPr="00E25B76">
        <w:rPr>
          <w:rFonts w:cs="Courier New"/>
        </w:rPr>
        <w:t xml:space="preserve">oriente </w:t>
      </w:r>
      <w:r w:rsidR="00E3277A" w:rsidRPr="00E25B76">
        <w:rPr>
          <w:rFonts w:cs="Courier New"/>
        </w:rPr>
        <w:t xml:space="preserve">a mejorar los medios de subsistencia </w:t>
      </w:r>
      <w:r w:rsidR="00012679" w:rsidRPr="00E25B76">
        <w:rPr>
          <w:rFonts w:cs="Courier New"/>
        </w:rPr>
        <w:t xml:space="preserve">de que dispone </w:t>
      </w:r>
      <w:r w:rsidR="00E3277A" w:rsidRPr="00E25B76">
        <w:rPr>
          <w:rFonts w:cs="Courier New"/>
        </w:rPr>
        <w:t>la humanidad</w:t>
      </w:r>
      <w:r w:rsidR="00554671" w:rsidRPr="00E25B76">
        <w:rPr>
          <w:rFonts w:cs="Courier New"/>
        </w:rPr>
        <w:t>.</w:t>
      </w:r>
      <w:r w:rsidR="00E3277A" w:rsidRPr="00E25B76">
        <w:rPr>
          <w:rFonts w:cs="Courier New"/>
        </w:rPr>
        <w:t xml:space="preserve"> </w:t>
      </w:r>
      <w:r w:rsidR="00012679" w:rsidRPr="00E25B76">
        <w:rPr>
          <w:rFonts w:cs="Courier New"/>
        </w:rPr>
        <w:t>En cuanto a las definiciones</w:t>
      </w:r>
      <w:r w:rsidR="00E3277A" w:rsidRPr="00E25B76">
        <w:rPr>
          <w:rFonts w:cs="Courier New"/>
        </w:rPr>
        <w:t xml:space="preserve">, </w:t>
      </w:r>
      <w:r w:rsidR="00012679" w:rsidRPr="00E25B76">
        <w:rPr>
          <w:rFonts w:cs="Courier New"/>
        </w:rPr>
        <w:t xml:space="preserve">afirmó que no hay necesidad de diferenciar entre los términos que se utilizan en la parte dispositiva y los </w:t>
      </w:r>
      <w:r w:rsidR="0026272D" w:rsidRPr="00E25B76">
        <w:rPr>
          <w:rFonts w:cs="Courier New"/>
        </w:rPr>
        <w:t>otros</w:t>
      </w:r>
      <w:r w:rsidR="00E3277A" w:rsidRPr="00E25B76">
        <w:rPr>
          <w:rFonts w:cs="Courier New"/>
        </w:rPr>
        <w:t xml:space="preserve">. </w:t>
      </w:r>
      <w:r w:rsidR="00012679" w:rsidRPr="00E25B76">
        <w:rPr>
          <w:rFonts w:cs="Courier New"/>
        </w:rPr>
        <w:t xml:space="preserve">Agregó que todos ellos revisten </w:t>
      </w:r>
      <w:r w:rsidR="00EF4E50" w:rsidRPr="00E25B76">
        <w:rPr>
          <w:rFonts w:cs="Courier New"/>
        </w:rPr>
        <w:t xml:space="preserve">igual </w:t>
      </w:r>
      <w:r w:rsidR="00012679" w:rsidRPr="00E25B76">
        <w:rPr>
          <w:rFonts w:cs="Courier New"/>
        </w:rPr>
        <w:t xml:space="preserve">importancia para el documento y que es </w:t>
      </w:r>
      <w:r w:rsidR="00EF4E50" w:rsidRPr="00E25B76">
        <w:rPr>
          <w:rFonts w:cs="Courier New"/>
        </w:rPr>
        <w:t xml:space="preserve">mejor </w:t>
      </w:r>
      <w:r w:rsidR="00012679" w:rsidRPr="00E25B76">
        <w:rPr>
          <w:rFonts w:cs="Courier New"/>
        </w:rPr>
        <w:t>no establecer una jerarquía entre ellos</w:t>
      </w:r>
      <w:r w:rsidR="00E3277A" w:rsidRPr="00E25B76">
        <w:rPr>
          <w:rFonts w:cs="Courier New"/>
        </w:rPr>
        <w:t xml:space="preserve">. </w:t>
      </w:r>
      <w:r w:rsidR="00012679" w:rsidRPr="00E25B76">
        <w:rPr>
          <w:rFonts w:cs="Courier New"/>
        </w:rPr>
        <w:t>Refiriéndose a los mecanismos de solución de controversias</w:t>
      </w:r>
      <w:r w:rsidR="00E3277A" w:rsidRPr="00E25B76">
        <w:rPr>
          <w:rFonts w:cs="Courier New"/>
        </w:rPr>
        <w:t xml:space="preserve">, </w:t>
      </w:r>
      <w:r w:rsidR="00012679" w:rsidRPr="00E25B76">
        <w:rPr>
          <w:rFonts w:cs="Courier New"/>
        </w:rPr>
        <w:t xml:space="preserve">dijo que </w:t>
      </w:r>
      <w:r w:rsidR="00EF4E50" w:rsidRPr="00E25B76">
        <w:rPr>
          <w:rFonts w:cs="Courier New"/>
        </w:rPr>
        <w:t>existe una diferencia de opiniones en torno a las sanciones y recursos, que atañe específicamente a la revocación de los derechos</w:t>
      </w:r>
      <w:r w:rsidR="00E3277A" w:rsidRPr="00E25B76">
        <w:rPr>
          <w:rFonts w:cs="Courier New"/>
        </w:rPr>
        <w:t>.</w:t>
      </w:r>
      <w:r w:rsidR="00EF4E50" w:rsidRPr="00E25B76">
        <w:rPr>
          <w:rFonts w:cs="Courier New"/>
        </w:rPr>
        <w:t xml:space="preserve"> No es que siga siendo una materia controvertida, es que hay quien también alega que la revocación, como sanción, debe ser el último recuso para evitar </w:t>
      </w:r>
      <w:r w:rsidR="0050577B" w:rsidRPr="00E25B76">
        <w:rPr>
          <w:rFonts w:cs="Courier New"/>
        </w:rPr>
        <w:t>la concesión errónea de patentes</w:t>
      </w:r>
      <w:r w:rsidR="00EF4E50" w:rsidRPr="00E25B76">
        <w:rPr>
          <w:rFonts w:cs="Courier New"/>
        </w:rPr>
        <w:t xml:space="preserve">. </w:t>
      </w:r>
      <w:r w:rsidR="007D6E1D" w:rsidRPr="00E25B76">
        <w:rPr>
          <w:rFonts w:cs="Courier New"/>
        </w:rPr>
        <w:t xml:space="preserve">En vez de poner el foco en la aplicación de medidas punitivas, debería prestarse mayor atención a las medidas preventivas. </w:t>
      </w:r>
      <w:r w:rsidR="00EF4E50" w:rsidRPr="00E25B76">
        <w:rPr>
          <w:rFonts w:cs="Courier New"/>
        </w:rPr>
        <w:t xml:space="preserve">En ese sentido, </w:t>
      </w:r>
      <w:r w:rsidR="007D6E1D" w:rsidRPr="00E25B76">
        <w:rPr>
          <w:rFonts w:cs="Courier New"/>
        </w:rPr>
        <w:t xml:space="preserve">dijo que convendría contar con medidas de solución de controversias en las fases tanto anterior como posterior a la concesión, en vez de con el recurso último de la revocación. Debería existir un mecanismo de solución de controversias sólido y exhaustivo, </w:t>
      </w:r>
      <w:r w:rsidR="0026272D" w:rsidRPr="00E25B76">
        <w:rPr>
          <w:rFonts w:cs="Courier New"/>
        </w:rPr>
        <w:t xml:space="preserve">y </w:t>
      </w:r>
      <w:r w:rsidR="007D6E1D" w:rsidRPr="00E25B76">
        <w:rPr>
          <w:rFonts w:cs="Courier New"/>
        </w:rPr>
        <w:t>no como alternativa, si</w:t>
      </w:r>
      <w:r w:rsidR="008D452E" w:rsidRPr="00E25B76">
        <w:rPr>
          <w:rFonts w:cs="Courier New"/>
        </w:rPr>
        <w:t xml:space="preserve"> </w:t>
      </w:r>
      <w:r w:rsidR="007D6E1D" w:rsidRPr="00E25B76">
        <w:rPr>
          <w:rFonts w:cs="Courier New"/>
        </w:rPr>
        <w:t xml:space="preserve">no como prioridad. La revocación o las medidas punitivas podrían ser el último recurso. Agregó que es muy costoso y francamente difícil para un país en desarrollo impugnar una patente en los </w:t>
      </w:r>
      <w:r w:rsidR="00087815" w:rsidRPr="00E25B76">
        <w:rPr>
          <w:rFonts w:cs="Courier New"/>
        </w:rPr>
        <w:t>p</w:t>
      </w:r>
      <w:r w:rsidR="007D6E1D" w:rsidRPr="00E25B76">
        <w:rPr>
          <w:rFonts w:cs="Courier New"/>
        </w:rPr>
        <w:t xml:space="preserve">aíses desarrollados. </w:t>
      </w:r>
      <w:r w:rsidR="00087815" w:rsidRPr="00E25B76">
        <w:rPr>
          <w:rFonts w:cs="Courier New"/>
        </w:rPr>
        <w:t>S</w:t>
      </w:r>
      <w:r w:rsidR="007D6E1D" w:rsidRPr="00E25B76">
        <w:rPr>
          <w:rFonts w:cs="Courier New"/>
        </w:rPr>
        <w:t xml:space="preserve">ería buena idea </w:t>
      </w:r>
      <w:r w:rsidR="00087815" w:rsidRPr="00E25B76">
        <w:rPr>
          <w:rFonts w:cs="Courier New"/>
        </w:rPr>
        <w:t xml:space="preserve">que, en el marco de su labor futura, el CIG prestara igual atención al desarrollo </w:t>
      </w:r>
      <w:r w:rsidR="007D6E1D" w:rsidRPr="00E25B76">
        <w:rPr>
          <w:rFonts w:cs="Courier New"/>
        </w:rPr>
        <w:t xml:space="preserve">de un mecanismo de </w:t>
      </w:r>
      <w:r w:rsidR="00087815" w:rsidRPr="00E25B76">
        <w:rPr>
          <w:rFonts w:cs="Courier New"/>
        </w:rPr>
        <w:t>solución de controversias viable. En cuanto al artículo 9, dijo que se trata de un principio básico de la PI y los RR.GG. que, por encontrarse en la naturaleza, esos recursos no puedan ser patentados ni objeto de ningún derecho de PI.</w:t>
      </w:r>
    </w:p>
    <w:p w:rsidR="00087815" w:rsidRPr="00E25B76" w:rsidRDefault="00087815" w:rsidP="00087815">
      <w:pPr>
        <w:pStyle w:val="ListParagraph"/>
        <w:ind w:left="0"/>
      </w:pPr>
    </w:p>
    <w:p w:rsidR="00A0172D" w:rsidRPr="00E25B76" w:rsidRDefault="0096429A" w:rsidP="003D1F09">
      <w:pPr>
        <w:pStyle w:val="ListParagraph"/>
        <w:numPr>
          <w:ilvl w:val="0"/>
          <w:numId w:val="4"/>
        </w:numPr>
        <w:ind w:left="0" w:firstLine="0"/>
      </w:pPr>
      <w:r w:rsidRPr="00E25B76">
        <w:rPr>
          <w:rFonts w:cs="Courier New"/>
        </w:rPr>
        <w:t>La delegación de Sudáfrica</w:t>
      </w:r>
      <w:r w:rsidR="00BA0DBA" w:rsidRPr="00E25B76">
        <w:rPr>
          <w:rFonts w:cs="Courier New"/>
        </w:rPr>
        <w:t xml:space="preserve"> hizo suya la declaración efectuada por la </w:t>
      </w:r>
      <w:r w:rsidR="0067241F" w:rsidRPr="00E25B76">
        <w:rPr>
          <w:rFonts w:cs="Courier New"/>
        </w:rPr>
        <w:t>delegación de Marruecos en nombre del Grupo Africano</w:t>
      </w:r>
      <w:r w:rsidR="0029703A" w:rsidRPr="00E25B76">
        <w:rPr>
          <w:rFonts w:cs="Courier New"/>
        </w:rPr>
        <w:t xml:space="preserve">, </w:t>
      </w:r>
      <w:r w:rsidR="00BA0DBA" w:rsidRPr="00E25B76">
        <w:rPr>
          <w:rFonts w:cs="Courier New"/>
        </w:rPr>
        <w:t xml:space="preserve">así como la declaración presentada por la </w:t>
      </w:r>
      <w:r w:rsidR="0067241F" w:rsidRPr="00E25B76">
        <w:rPr>
          <w:rFonts w:cs="Courier New"/>
        </w:rPr>
        <w:lastRenderedPageBreak/>
        <w:t>delegación de Indonesia en nombre de los Países de Ideas Afines</w:t>
      </w:r>
      <w:r w:rsidR="0029703A" w:rsidRPr="00E25B76">
        <w:rPr>
          <w:rFonts w:cs="Courier New"/>
        </w:rPr>
        <w:t>.</w:t>
      </w:r>
      <w:r w:rsidR="008E7B70" w:rsidRPr="00E25B76">
        <w:rPr>
          <w:rFonts w:cs="Courier New"/>
        </w:rPr>
        <w:t xml:space="preserve"> </w:t>
      </w:r>
      <w:r w:rsidR="00BA0DBA" w:rsidRPr="00E25B76">
        <w:rPr>
          <w:rFonts w:cs="Courier New"/>
        </w:rPr>
        <w:t xml:space="preserve">Dijo que no quiere presentarse </w:t>
      </w:r>
      <w:r w:rsidR="00595081" w:rsidRPr="00E25B76">
        <w:rPr>
          <w:rFonts w:cs="Courier New"/>
        </w:rPr>
        <w:t xml:space="preserve">ahora </w:t>
      </w:r>
      <w:r w:rsidR="00BA0DBA" w:rsidRPr="00E25B76">
        <w:rPr>
          <w:rFonts w:cs="Courier New"/>
        </w:rPr>
        <w:t xml:space="preserve">con una lista de </w:t>
      </w:r>
      <w:r w:rsidR="0026272D" w:rsidRPr="00E25B76">
        <w:rPr>
          <w:rFonts w:cs="Courier New"/>
        </w:rPr>
        <w:t xml:space="preserve">todo aquello </w:t>
      </w:r>
      <w:r w:rsidR="00BA0DBA" w:rsidRPr="00E25B76">
        <w:rPr>
          <w:rFonts w:cs="Courier New"/>
        </w:rPr>
        <w:t xml:space="preserve">que </w:t>
      </w:r>
      <w:r w:rsidR="00595081" w:rsidRPr="00E25B76">
        <w:rPr>
          <w:rFonts w:cs="Courier New"/>
        </w:rPr>
        <w:t>considera equivocad</w:t>
      </w:r>
      <w:r w:rsidR="0026272D" w:rsidRPr="00E25B76">
        <w:rPr>
          <w:rFonts w:cs="Courier New"/>
        </w:rPr>
        <w:t>o</w:t>
      </w:r>
      <w:r w:rsidR="0029703A" w:rsidRPr="00E25B76">
        <w:rPr>
          <w:rFonts w:cs="Courier New"/>
        </w:rPr>
        <w:t>.</w:t>
      </w:r>
      <w:r w:rsidR="008E7B70" w:rsidRPr="00E25B76">
        <w:rPr>
          <w:rFonts w:cs="Courier New"/>
        </w:rPr>
        <w:t xml:space="preserve"> </w:t>
      </w:r>
      <w:r w:rsidR="00595081" w:rsidRPr="00E25B76">
        <w:rPr>
          <w:rFonts w:cs="Courier New"/>
        </w:rPr>
        <w:t xml:space="preserve">El CIG ha de proyectarse hacia adelante y plantearse la posibilidad </w:t>
      </w:r>
      <w:r w:rsidR="00A0172D" w:rsidRPr="00E25B76">
        <w:rPr>
          <w:rFonts w:cs="Courier New"/>
        </w:rPr>
        <w:t>d</w:t>
      </w:r>
      <w:r w:rsidR="00595081" w:rsidRPr="00E25B76">
        <w:rPr>
          <w:rFonts w:cs="Courier New"/>
        </w:rPr>
        <w:t xml:space="preserve">e apoyarse en esos documentos concretos para </w:t>
      </w:r>
      <w:r w:rsidR="00A0172D" w:rsidRPr="00E25B76">
        <w:rPr>
          <w:rFonts w:cs="Courier New"/>
        </w:rPr>
        <w:t xml:space="preserve">concebir </w:t>
      </w:r>
      <w:r w:rsidR="00595081" w:rsidRPr="00E25B76">
        <w:rPr>
          <w:rFonts w:cs="Courier New"/>
        </w:rPr>
        <w:t xml:space="preserve">soluciones creativas. El grupo de expertos </w:t>
      </w:r>
      <w:r w:rsidR="00595081" w:rsidRPr="00E25B76">
        <w:rPr>
          <w:rFonts w:cs="Courier New"/>
          <w:i/>
        </w:rPr>
        <w:t>ad hoc</w:t>
      </w:r>
      <w:r w:rsidR="00595081" w:rsidRPr="00E25B76">
        <w:rPr>
          <w:rFonts w:cs="Courier New"/>
        </w:rPr>
        <w:t xml:space="preserve"> podría examinar la lista de cuestiones</w:t>
      </w:r>
      <w:r w:rsidR="0029703A" w:rsidRPr="00E25B76">
        <w:rPr>
          <w:rFonts w:cs="Courier New"/>
        </w:rPr>
        <w:t>.</w:t>
      </w:r>
      <w:r w:rsidR="008E7B70" w:rsidRPr="00E25B76">
        <w:rPr>
          <w:rFonts w:cs="Courier New"/>
        </w:rPr>
        <w:t xml:space="preserve"> </w:t>
      </w:r>
      <w:r w:rsidR="00595081" w:rsidRPr="00E25B76">
        <w:rPr>
          <w:rFonts w:cs="Courier New"/>
        </w:rPr>
        <w:t>Pidi</w:t>
      </w:r>
      <w:r w:rsidR="00595976" w:rsidRPr="00E25B76">
        <w:rPr>
          <w:rFonts w:cs="Courier New"/>
        </w:rPr>
        <w:t>ó</w:t>
      </w:r>
      <w:r w:rsidR="00595081" w:rsidRPr="00E25B76">
        <w:rPr>
          <w:rFonts w:cs="Courier New"/>
        </w:rPr>
        <w:t xml:space="preserve"> que </w:t>
      </w:r>
      <w:r w:rsidR="00A0172D" w:rsidRPr="00E25B76">
        <w:rPr>
          <w:rFonts w:cs="Courier New"/>
        </w:rPr>
        <w:t>el Comité enfrente la labor que tiene por delante priorizando la adopción de medidas en positivo.</w:t>
      </w:r>
    </w:p>
    <w:p w:rsidR="00A0172D" w:rsidRPr="00E25B76" w:rsidRDefault="00A0172D" w:rsidP="00A0172D">
      <w:pPr>
        <w:pStyle w:val="ListParagraph"/>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Egipto</w:t>
      </w:r>
      <w:r w:rsidR="0029703A" w:rsidRPr="00E25B76">
        <w:rPr>
          <w:rFonts w:cs="Courier New"/>
        </w:rPr>
        <w:t xml:space="preserve"> </w:t>
      </w:r>
      <w:r w:rsidR="00595081" w:rsidRPr="00E25B76">
        <w:rPr>
          <w:rFonts w:cs="Courier New"/>
        </w:rPr>
        <w:t xml:space="preserve">dijo que la </w:t>
      </w:r>
      <w:r w:rsidR="00961501" w:rsidRPr="00E25B76">
        <w:rPr>
          <w:rFonts w:cs="Courier New"/>
        </w:rPr>
        <w:t>Rev. 2</w:t>
      </w:r>
      <w:r w:rsidR="0029703A" w:rsidRPr="00E25B76">
        <w:rPr>
          <w:rFonts w:cs="Courier New"/>
        </w:rPr>
        <w:t xml:space="preserve"> </w:t>
      </w:r>
      <w:r w:rsidR="00595081" w:rsidRPr="00E25B76">
        <w:rPr>
          <w:rFonts w:cs="Courier New"/>
        </w:rPr>
        <w:t>ofrece una buen</w:t>
      </w:r>
      <w:r w:rsidR="00A0172D" w:rsidRPr="00E25B76">
        <w:rPr>
          <w:rFonts w:cs="Courier New"/>
        </w:rPr>
        <w:t>a</w:t>
      </w:r>
      <w:r w:rsidR="00595081" w:rsidRPr="00E25B76">
        <w:rPr>
          <w:rFonts w:cs="Courier New"/>
        </w:rPr>
        <w:t xml:space="preserve"> base para </w:t>
      </w:r>
      <w:r w:rsidR="00A0172D" w:rsidRPr="00E25B76">
        <w:rPr>
          <w:rFonts w:cs="Courier New"/>
        </w:rPr>
        <w:t xml:space="preserve">abordar </w:t>
      </w:r>
      <w:r w:rsidR="00595081" w:rsidRPr="00E25B76">
        <w:rPr>
          <w:rFonts w:cs="Courier New"/>
        </w:rPr>
        <w:t>la labor futura</w:t>
      </w:r>
      <w:r w:rsidR="0029703A" w:rsidRPr="00E25B76">
        <w:rPr>
          <w:rFonts w:cs="Courier New"/>
        </w:rPr>
        <w:t>.</w:t>
      </w:r>
      <w:r w:rsidR="008E7B70" w:rsidRPr="00E25B76">
        <w:rPr>
          <w:rFonts w:cs="Courier New"/>
        </w:rPr>
        <w:t xml:space="preserve"> </w:t>
      </w:r>
      <w:r w:rsidR="00595081" w:rsidRPr="00E25B76">
        <w:rPr>
          <w:rFonts w:cs="Courier New"/>
        </w:rPr>
        <w:t xml:space="preserve">Los miembros del CIG </w:t>
      </w:r>
      <w:r w:rsidR="00A0172D" w:rsidRPr="00E25B76">
        <w:rPr>
          <w:rFonts w:cs="Courier New"/>
        </w:rPr>
        <w:t xml:space="preserve">no compiten entre ellos, </w:t>
      </w:r>
      <w:r w:rsidR="00C11CD8" w:rsidRPr="00E25B76">
        <w:rPr>
          <w:rFonts w:cs="Courier New"/>
        </w:rPr>
        <w:t>si</w:t>
      </w:r>
      <w:r w:rsidR="008D452E" w:rsidRPr="00E25B76">
        <w:rPr>
          <w:rFonts w:cs="Courier New"/>
        </w:rPr>
        <w:t xml:space="preserve"> </w:t>
      </w:r>
      <w:r w:rsidR="00C11CD8" w:rsidRPr="00E25B76">
        <w:rPr>
          <w:rFonts w:cs="Courier New"/>
        </w:rPr>
        <w:t xml:space="preserve">no que conforman un grupo de trabajo </w:t>
      </w:r>
      <w:r w:rsidR="00111BC0" w:rsidRPr="00E25B76">
        <w:rPr>
          <w:rFonts w:cs="Courier New"/>
        </w:rPr>
        <w:t xml:space="preserve">movido </w:t>
      </w:r>
      <w:r w:rsidR="00C11CD8" w:rsidRPr="00E25B76">
        <w:rPr>
          <w:rFonts w:cs="Courier New"/>
        </w:rPr>
        <w:t>de un espíritu de eq</w:t>
      </w:r>
      <w:r w:rsidR="00595976" w:rsidRPr="00E25B76">
        <w:rPr>
          <w:rFonts w:cs="Courier New"/>
        </w:rPr>
        <w:t>u</w:t>
      </w:r>
      <w:r w:rsidR="00C11CD8" w:rsidRPr="00E25B76">
        <w:rPr>
          <w:rFonts w:cs="Courier New"/>
        </w:rPr>
        <w:t>ipo</w:t>
      </w:r>
      <w:r w:rsidR="0029703A" w:rsidRPr="00E25B76">
        <w:rPr>
          <w:rFonts w:cs="Courier New"/>
        </w:rPr>
        <w:t>.</w:t>
      </w:r>
      <w:r w:rsidR="008E7B70" w:rsidRPr="00E25B76">
        <w:rPr>
          <w:rFonts w:cs="Courier New"/>
        </w:rPr>
        <w:t xml:space="preserve"> </w:t>
      </w:r>
      <w:r w:rsidR="00C11CD8" w:rsidRPr="00E25B76">
        <w:rPr>
          <w:rFonts w:cs="Courier New"/>
        </w:rPr>
        <w:t xml:space="preserve">Manifestó compadecerse de los expertos, ya que el trabajo que tienen por delante estará </w:t>
      </w:r>
      <w:r w:rsidR="00595976" w:rsidRPr="00E25B76">
        <w:rPr>
          <w:rFonts w:cs="Courier New"/>
        </w:rPr>
        <w:t>sembrado de escollos</w:t>
      </w:r>
      <w:r w:rsidR="0029703A" w:rsidRPr="00E25B76">
        <w:rPr>
          <w:rFonts w:cs="Courier New"/>
        </w:rPr>
        <w:t>.</w:t>
      </w:r>
      <w:r w:rsidR="008E7B70" w:rsidRPr="00E25B76">
        <w:rPr>
          <w:rFonts w:cs="Courier New"/>
        </w:rPr>
        <w:t xml:space="preserve"> </w:t>
      </w:r>
      <w:r w:rsidR="00C11CD8" w:rsidRPr="00E25B76">
        <w:rPr>
          <w:rFonts w:cs="Courier New"/>
        </w:rPr>
        <w:t>Dijo</w:t>
      </w:r>
      <w:r w:rsidR="00595976" w:rsidRPr="00E25B76">
        <w:rPr>
          <w:rFonts w:cs="Courier New"/>
        </w:rPr>
        <w:t xml:space="preserve"> </w:t>
      </w:r>
      <w:r w:rsidR="00C11CD8" w:rsidRPr="00E25B76">
        <w:rPr>
          <w:rFonts w:cs="Courier New"/>
        </w:rPr>
        <w:t>que espera mucho de ellos</w:t>
      </w:r>
      <w:r w:rsidR="0029703A" w:rsidRPr="00E25B76">
        <w:rPr>
          <w:rFonts w:cs="Courier New"/>
        </w:rPr>
        <w:t>.</w:t>
      </w:r>
      <w:r w:rsidR="008E7B70" w:rsidRPr="00E25B76">
        <w:rPr>
          <w:rFonts w:cs="Courier New"/>
        </w:rPr>
        <w:t xml:space="preserve"> </w:t>
      </w:r>
      <w:r w:rsidR="00C11CD8" w:rsidRPr="00E25B76">
        <w:rPr>
          <w:rFonts w:cs="Courier New"/>
        </w:rPr>
        <w:t xml:space="preserve">Los términos </w:t>
      </w:r>
      <w:r w:rsidR="0029703A" w:rsidRPr="00E25B76">
        <w:rPr>
          <w:rFonts w:cs="Courier New"/>
        </w:rPr>
        <w:t>“</w:t>
      </w:r>
      <w:r w:rsidR="00C11CD8" w:rsidRPr="00E25B76">
        <w:rPr>
          <w:rFonts w:cs="Courier New"/>
        </w:rPr>
        <w:t>apropiación inde</w:t>
      </w:r>
      <w:r w:rsidR="00595976" w:rsidRPr="00E25B76">
        <w:rPr>
          <w:rFonts w:cs="Courier New"/>
        </w:rPr>
        <w:t>b</w:t>
      </w:r>
      <w:r w:rsidR="00C11CD8" w:rsidRPr="00E25B76">
        <w:rPr>
          <w:rFonts w:cs="Courier New"/>
        </w:rPr>
        <w:t>ida</w:t>
      </w:r>
      <w:r w:rsidR="0029703A" w:rsidRPr="00E25B76">
        <w:rPr>
          <w:rFonts w:cs="Courier New"/>
        </w:rPr>
        <w:t xml:space="preserve">” </w:t>
      </w:r>
      <w:r w:rsidR="00C11CD8" w:rsidRPr="00E25B76">
        <w:rPr>
          <w:rFonts w:cs="Courier New"/>
        </w:rPr>
        <w:t xml:space="preserve">y </w:t>
      </w:r>
      <w:r w:rsidR="0029703A" w:rsidRPr="00E25B76">
        <w:rPr>
          <w:rFonts w:cs="Courier New"/>
        </w:rPr>
        <w:t>“deriva</w:t>
      </w:r>
      <w:r w:rsidR="00C11CD8" w:rsidRPr="00E25B76">
        <w:rPr>
          <w:rFonts w:cs="Courier New"/>
        </w:rPr>
        <w:t>do</w:t>
      </w:r>
      <w:r w:rsidR="0029703A" w:rsidRPr="00E25B76">
        <w:rPr>
          <w:rFonts w:cs="Courier New"/>
        </w:rPr>
        <w:t xml:space="preserve">” </w:t>
      </w:r>
      <w:r w:rsidR="00C11CD8" w:rsidRPr="00E25B76">
        <w:rPr>
          <w:rFonts w:cs="Courier New"/>
        </w:rPr>
        <w:t>deberían definirse poniéndolos en relación con la parte dispositiva del documento</w:t>
      </w:r>
      <w:r w:rsidR="0029703A" w:rsidRPr="00E25B76">
        <w:rPr>
          <w:rFonts w:cs="Courier New"/>
        </w:rPr>
        <w:t xml:space="preserve">, </w:t>
      </w:r>
      <w:r w:rsidR="00C11CD8" w:rsidRPr="00E25B76">
        <w:rPr>
          <w:rFonts w:cs="Courier New"/>
        </w:rPr>
        <w:t>en particular, con los objetivos y el requisito de divulgación</w:t>
      </w:r>
      <w:r w:rsidR="0029703A" w:rsidRPr="00E25B76">
        <w:rPr>
          <w:rFonts w:cs="Courier New"/>
        </w:rPr>
        <w:t xml:space="preserve">. </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Tailandia</w:t>
      </w:r>
      <w:r w:rsidR="0029703A" w:rsidRPr="00E25B76">
        <w:rPr>
          <w:rFonts w:cs="Courier New"/>
        </w:rPr>
        <w:t xml:space="preserve"> </w:t>
      </w:r>
      <w:r w:rsidR="00C11CD8" w:rsidRPr="00E25B76">
        <w:rPr>
          <w:rFonts w:cs="Courier New"/>
        </w:rPr>
        <w:t>expresó su apoyo a las declaracion</w:t>
      </w:r>
      <w:r w:rsidR="00595976" w:rsidRPr="00E25B76">
        <w:rPr>
          <w:rFonts w:cs="Courier New"/>
        </w:rPr>
        <w:t>e</w:t>
      </w:r>
      <w:r w:rsidR="00C11CD8" w:rsidRPr="00E25B76">
        <w:rPr>
          <w:rFonts w:cs="Courier New"/>
        </w:rPr>
        <w:t xml:space="preserve">s efectuadas por la </w:t>
      </w:r>
      <w:r w:rsidR="0067241F" w:rsidRPr="00E25B76">
        <w:rPr>
          <w:rFonts w:cs="Courier New"/>
        </w:rPr>
        <w:t>delegación de Indonesia en nombre de los Países de Ideas Afines</w:t>
      </w:r>
      <w:r w:rsidR="0029703A" w:rsidRPr="00E25B76">
        <w:rPr>
          <w:rFonts w:cs="Courier New"/>
        </w:rPr>
        <w:t xml:space="preserve"> </w:t>
      </w:r>
      <w:r w:rsidR="00C11CD8" w:rsidRPr="00E25B76">
        <w:rPr>
          <w:rFonts w:cs="Courier New"/>
        </w:rPr>
        <w:t>y del Grupo de Asia y el Pacífico</w:t>
      </w:r>
      <w:r w:rsidR="0029703A" w:rsidRPr="00E25B76">
        <w:rPr>
          <w:rFonts w:cs="Courier New"/>
        </w:rPr>
        <w:t>.</w:t>
      </w:r>
      <w:r w:rsidR="008E7B70" w:rsidRPr="00E25B76">
        <w:rPr>
          <w:rFonts w:cs="Courier New"/>
        </w:rPr>
        <w:t xml:space="preserve"> </w:t>
      </w:r>
      <w:r w:rsidR="00B64A33" w:rsidRPr="00E25B76">
        <w:rPr>
          <w:rFonts w:cs="Courier New"/>
        </w:rPr>
        <w:t xml:space="preserve">La </w:t>
      </w:r>
      <w:r w:rsidR="00961501" w:rsidRPr="00E25B76">
        <w:rPr>
          <w:rFonts w:cs="Courier New"/>
        </w:rPr>
        <w:t>Rev. 2</w:t>
      </w:r>
      <w:r w:rsidR="0029703A" w:rsidRPr="00E25B76">
        <w:rPr>
          <w:rFonts w:cs="Courier New"/>
        </w:rPr>
        <w:t xml:space="preserve"> </w:t>
      </w:r>
      <w:r w:rsidR="00B64A33" w:rsidRPr="00E25B76">
        <w:rPr>
          <w:rFonts w:cs="Courier New"/>
        </w:rPr>
        <w:t>es el resultado de una labor conjunta dirigida a reducir los desequilibrios y puede constituir una buena base para proseguir los debates en la trigésima sexta sesión del CIG</w:t>
      </w:r>
      <w:r w:rsidR="0029703A" w:rsidRPr="00E25B76">
        <w:rPr>
          <w:rFonts w:cs="Courier New"/>
        </w:rPr>
        <w:t>.</w:t>
      </w:r>
      <w:r w:rsidR="008E7B70" w:rsidRPr="00E25B76">
        <w:rPr>
          <w:rFonts w:cs="Courier New"/>
        </w:rPr>
        <w:t xml:space="preserve"> </w:t>
      </w:r>
      <w:r w:rsidR="00B64A33" w:rsidRPr="00E25B76">
        <w:rPr>
          <w:rFonts w:cs="Courier New"/>
        </w:rPr>
        <w:t>Con todo, dijo que el documento le suscita alguna preocupación</w:t>
      </w:r>
      <w:r w:rsidR="0029703A" w:rsidRPr="00E25B76">
        <w:rPr>
          <w:rFonts w:cs="Courier New"/>
        </w:rPr>
        <w:t>.</w:t>
      </w:r>
      <w:r w:rsidR="008E7B70" w:rsidRPr="00E25B76">
        <w:rPr>
          <w:rFonts w:cs="Courier New"/>
        </w:rPr>
        <w:t xml:space="preserve"> </w:t>
      </w:r>
      <w:r w:rsidR="00B64A33" w:rsidRPr="00E25B76">
        <w:rPr>
          <w:rFonts w:cs="Courier New"/>
        </w:rPr>
        <w:t xml:space="preserve">Por ejemplo, las definiciones de </w:t>
      </w:r>
      <w:r w:rsidR="0029703A" w:rsidRPr="00E25B76">
        <w:rPr>
          <w:rFonts w:cs="Courier New"/>
        </w:rPr>
        <w:t>“deriva</w:t>
      </w:r>
      <w:r w:rsidR="00B64A33" w:rsidRPr="00E25B76">
        <w:rPr>
          <w:rFonts w:cs="Courier New"/>
        </w:rPr>
        <w:t>do</w:t>
      </w:r>
      <w:r w:rsidR="0029703A" w:rsidRPr="00E25B76">
        <w:rPr>
          <w:rFonts w:cs="Courier New"/>
        </w:rPr>
        <w:t xml:space="preserve">” </w:t>
      </w:r>
      <w:r w:rsidR="00B64A33" w:rsidRPr="00E25B76">
        <w:rPr>
          <w:rFonts w:cs="Courier New"/>
        </w:rPr>
        <w:t xml:space="preserve">y </w:t>
      </w:r>
      <w:r w:rsidR="0029703A" w:rsidRPr="00E25B76">
        <w:rPr>
          <w:rFonts w:cs="Courier New"/>
        </w:rPr>
        <w:t>“</w:t>
      </w:r>
      <w:r w:rsidR="00B64A33" w:rsidRPr="00E25B76">
        <w:rPr>
          <w:rFonts w:cs="Courier New"/>
        </w:rPr>
        <w:t>apropiación indebida</w:t>
      </w:r>
      <w:r w:rsidR="0029703A" w:rsidRPr="00E25B76">
        <w:rPr>
          <w:rFonts w:cs="Courier New"/>
        </w:rPr>
        <w:t xml:space="preserve">” </w:t>
      </w:r>
      <w:r w:rsidR="00B64A33" w:rsidRPr="00E25B76">
        <w:rPr>
          <w:rFonts w:cs="Courier New"/>
        </w:rPr>
        <w:t xml:space="preserve">deberían ubicarse entre los términos </w:t>
      </w:r>
      <w:r w:rsidR="0009517A" w:rsidRPr="00E25B76">
        <w:rPr>
          <w:rFonts w:cs="Courier New"/>
        </w:rPr>
        <w:t xml:space="preserve">utilizados </w:t>
      </w:r>
      <w:r w:rsidR="00B64A33" w:rsidRPr="00E25B76">
        <w:rPr>
          <w:rFonts w:cs="Courier New"/>
        </w:rPr>
        <w:t>en la parte dispositiva del texto.</w:t>
      </w:r>
      <w:r w:rsidR="008E7B70" w:rsidRPr="00E25B76">
        <w:rPr>
          <w:rFonts w:cs="Courier New"/>
        </w:rPr>
        <w:t xml:space="preserve"> </w:t>
      </w:r>
      <w:r w:rsidR="0009517A" w:rsidRPr="00E25B76">
        <w:rPr>
          <w:rFonts w:cs="Courier New"/>
        </w:rPr>
        <w:t>Al finalizar, se reservó el</w:t>
      </w:r>
      <w:r w:rsidR="00595976" w:rsidRPr="00E25B76">
        <w:rPr>
          <w:rFonts w:cs="Courier New"/>
        </w:rPr>
        <w:t xml:space="preserve"> </w:t>
      </w:r>
      <w:r w:rsidR="0009517A" w:rsidRPr="00E25B76">
        <w:rPr>
          <w:rFonts w:cs="Courier New"/>
        </w:rPr>
        <w:t xml:space="preserve">derecho </w:t>
      </w:r>
      <w:r w:rsidR="00595976" w:rsidRPr="00E25B76">
        <w:rPr>
          <w:rFonts w:cs="Courier New"/>
        </w:rPr>
        <w:t xml:space="preserve">de </w:t>
      </w:r>
      <w:r w:rsidR="0009517A" w:rsidRPr="00E25B76">
        <w:rPr>
          <w:rFonts w:cs="Courier New"/>
        </w:rPr>
        <w:t>pre</w:t>
      </w:r>
      <w:r w:rsidR="00595976" w:rsidRPr="00E25B76">
        <w:rPr>
          <w:rFonts w:cs="Courier New"/>
        </w:rPr>
        <w:t>s</w:t>
      </w:r>
      <w:r w:rsidR="0009517A" w:rsidRPr="00E25B76">
        <w:rPr>
          <w:rFonts w:cs="Courier New"/>
        </w:rPr>
        <w:t>e</w:t>
      </w:r>
      <w:r w:rsidR="00595976" w:rsidRPr="00E25B76">
        <w:rPr>
          <w:rFonts w:cs="Courier New"/>
        </w:rPr>
        <w:t>n</w:t>
      </w:r>
      <w:r w:rsidR="0009517A" w:rsidRPr="00E25B76">
        <w:rPr>
          <w:rFonts w:cs="Courier New"/>
        </w:rPr>
        <w:t>tar nuevos comentarios en la trigésima sexta sesión del CIG</w:t>
      </w:r>
      <w:r w:rsidR="0029703A" w:rsidRPr="00E25B76">
        <w:rPr>
          <w:rFonts w:cs="Courier New"/>
        </w:rPr>
        <w:t xml:space="preserve">. </w:t>
      </w:r>
    </w:p>
    <w:p w:rsidR="0029703A" w:rsidRPr="00E25B76" w:rsidRDefault="0029703A" w:rsidP="0029703A">
      <w:pPr>
        <w:rPr>
          <w:rFonts w:cs="Courier New"/>
        </w:rPr>
      </w:pPr>
    </w:p>
    <w:p w:rsidR="0029703A" w:rsidRPr="00E25B76" w:rsidRDefault="0096429A" w:rsidP="003D1F09">
      <w:pPr>
        <w:pStyle w:val="ListParagraph"/>
        <w:numPr>
          <w:ilvl w:val="0"/>
          <w:numId w:val="4"/>
        </w:numPr>
        <w:ind w:left="0" w:firstLine="0"/>
      </w:pPr>
      <w:r w:rsidRPr="00E25B76">
        <w:rPr>
          <w:rFonts w:cs="Courier New"/>
        </w:rPr>
        <w:t xml:space="preserve">La delegación del Gabón </w:t>
      </w:r>
      <w:r w:rsidR="00B81EE3" w:rsidRPr="00E25B76">
        <w:rPr>
          <w:rFonts w:cs="Courier New"/>
        </w:rPr>
        <w:t xml:space="preserve">hizo suya la posición </w:t>
      </w:r>
      <w:r w:rsidR="00762239" w:rsidRPr="00E25B76">
        <w:rPr>
          <w:rFonts w:cs="Courier New"/>
        </w:rPr>
        <w:t xml:space="preserve">expresada </w:t>
      </w:r>
      <w:r w:rsidR="00B81EE3" w:rsidRPr="00E25B76">
        <w:rPr>
          <w:rFonts w:cs="Courier New"/>
        </w:rPr>
        <w:t xml:space="preserve">por la </w:t>
      </w:r>
      <w:r w:rsidR="0067241F" w:rsidRPr="00E25B76">
        <w:rPr>
          <w:rFonts w:cs="Courier New"/>
        </w:rPr>
        <w:t>delegación de Marruecos en nombre del Grupo Africano</w:t>
      </w:r>
      <w:r w:rsidR="0029703A" w:rsidRPr="00E25B76">
        <w:rPr>
          <w:rFonts w:cs="Courier New"/>
        </w:rPr>
        <w:t>.</w:t>
      </w:r>
      <w:r w:rsidR="008E7B70" w:rsidRPr="00E25B76">
        <w:rPr>
          <w:rFonts w:cs="Courier New"/>
        </w:rPr>
        <w:t xml:space="preserve"> </w:t>
      </w:r>
      <w:r w:rsidR="00762239" w:rsidRPr="00E25B76">
        <w:rPr>
          <w:rFonts w:cs="Courier New"/>
        </w:rPr>
        <w:t xml:space="preserve">Afirmó que, en su opinión, la </w:t>
      </w:r>
      <w:r w:rsidR="00961501" w:rsidRPr="00E25B76">
        <w:rPr>
          <w:rFonts w:cs="Courier New"/>
        </w:rPr>
        <w:t>Rev. 2</w:t>
      </w:r>
      <w:r w:rsidR="0029703A" w:rsidRPr="00E25B76">
        <w:rPr>
          <w:rFonts w:cs="Courier New"/>
        </w:rPr>
        <w:t xml:space="preserve"> </w:t>
      </w:r>
      <w:r w:rsidR="00B81EE3" w:rsidRPr="00E25B76">
        <w:rPr>
          <w:rFonts w:cs="Courier New"/>
        </w:rPr>
        <w:t>puede constituir una buena base para la labor futura</w:t>
      </w:r>
      <w:r w:rsidR="0029703A"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Malasia</w:t>
      </w:r>
      <w:r w:rsidR="0029703A" w:rsidRPr="00E25B76">
        <w:rPr>
          <w:rFonts w:cs="Courier New"/>
        </w:rPr>
        <w:t xml:space="preserve"> </w:t>
      </w:r>
      <w:r w:rsidR="00762239" w:rsidRPr="00E25B76">
        <w:rPr>
          <w:rFonts w:cs="Courier New"/>
        </w:rPr>
        <w:t xml:space="preserve">se sumó a la declaración efectuada por la </w:t>
      </w:r>
      <w:r w:rsidR="0067241F" w:rsidRPr="00E25B76">
        <w:rPr>
          <w:rFonts w:cs="Courier New"/>
        </w:rPr>
        <w:t xml:space="preserve">delegación de </w:t>
      </w:r>
      <w:r w:rsidR="0029703A" w:rsidRPr="00E25B76">
        <w:rPr>
          <w:rFonts w:cs="Courier New"/>
        </w:rPr>
        <w:t xml:space="preserve">Indonesia </w:t>
      </w:r>
      <w:r w:rsidR="0067241F" w:rsidRPr="00E25B76">
        <w:rPr>
          <w:rFonts w:cs="Courier New"/>
        </w:rPr>
        <w:t>en nombre de los Países de Ideas Afines</w:t>
      </w:r>
      <w:r w:rsidR="0029703A" w:rsidRPr="00E25B76">
        <w:rPr>
          <w:rFonts w:cs="Courier New"/>
        </w:rPr>
        <w:t>.</w:t>
      </w:r>
      <w:r w:rsidR="008E7B70" w:rsidRPr="00E25B76">
        <w:rPr>
          <w:rFonts w:cs="Courier New"/>
        </w:rPr>
        <w:t xml:space="preserve"> </w:t>
      </w:r>
      <w:r w:rsidR="00762239" w:rsidRPr="00E25B76">
        <w:rPr>
          <w:rFonts w:cs="Courier New"/>
        </w:rPr>
        <w:t xml:space="preserve">Dijo que la </w:t>
      </w:r>
      <w:r w:rsidR="00961501" w:rsidRPr="00E25B76">
        <w:rPr>
          <w:rFonts w:cs="Courier New"/>
        </w:rPr>
        <w:t>Rev. 2</w:t>
      </w:r>
      <w:r w:rsidR="0029703A" w:rsidRPr="00E25B76">
        <w:rPr>
          <w:rFonts w:cs="Courier New"/>
        </w:rPr>
        <w:t xml:space="preserve"> </w:t>
      </w:r>
      <w:r w:rsidR="00762239" w:rsidRPr="00E25B76">
        <w:rPr>
          <w:rFonts w:cs="Courier New"/>
        </w:rPr>
        <w:t>proporciona una base útil para proseguir los debates</w:t>
      </w:r>
      <w:r w:rsidR="0029703A" w:rsidRPr="00E25B76">
        <w:rPr>
          <w:rFonts w:cs="Courier New"/>
        </w:rPr>
        <w:t>.</w:t>
      </w:r>
      <w:r w:rsidR="008E7B70" w:rsidRPr="00E25B76">
        <w:rPr>
          <w:rFonts w:cs="Courier New"/>
        </w:rPr>
        <w:t xml:space="preserve"> </w:t>
      </w:r>
      <w:r w:rsidR="00762239" w:rsidRPr="00E25B76">
        <w:rPr>
          <w:rFonts w:cs="Courier New"/>
        </w:rPr>
        <w:t xml:space="preserve">Se manifestó partidaria de incluir </w:t>
      </w:r>
      <w:r w:rsidR="0029703A" w:rsidRPr="00E25B76">
        <w:rPr>
          <w:rFonts w:cs="Courier New"/>
        </w:rPr>
        <w:t>“deriva</w:t>
      </w:r>
      <w:r w:rsidR="00762239" w:rsidRPr="00E25B76">
        <w:rPr>
          <w:rFonts w:cs="Courier New"/>
        </w:rPr>
        <w:t>dos</w:t>
      </w:r>
      <w:r w:rsidR="0029703A" w:rsidRPr="00E25B76">
        <w:rPr>
          <w:rFonts w:cs="Courier New"/>
        </w:rPr>
        <w:t xml:space="preserve">” </w:t>
      </w:r>
      <w:r w:rsidR="00762239" w:rsidRPr="00E25B76">
        <w:rPr>
          <w:rFonts w:cs="Courier New"/>
        </w:rPr>
        <w:t xml:space="preserve">y </w:t>
      </w:r>
      <w:r w:rsidR="0029703A" w:rsidRPr="00E25B76">
        <w:rPr>
          <w:rFonts w:cs="Courier New"/>
        </w:rPr>
        <w:t>“</w:t>
      </w:r>
      <w:r w:rsidR="00762239" w:rsidRPr="00E25B76">
        <w:rPr>
          <w:rFonts w:cs="Courier New"/>
        </w:rPr>
        <w:t>apropiación indebida</w:t>
      </w:r>
      <w:r w:rsidR="0029703A" w:rsidRPr="00E25B76">
        <w:rPr>
          <w:rFonts w:cs="Courier New"/>
        </w:rPr>
        <w:t xml:space="preserve">” </w:t>
      </w:r>
      <w:r w:rsidR="00762239" w:rsidRPr="00E25B76">
        <w:rPr>
          <w:rFonts w:cs="Courier New"/>
        </w:rPr>
        <w:t>en los artículos de la parte dispositiva</w:t>
      </w:r>
      <w:r w:rsidR="0029703A" w:rsidRPr="00E25B76">
        <w:rPr>
          <w:rFonts w:cs="Courier New"/>
        </w:rPr>
        <w:t>.</w:t>
      </w:r>
      <w:r w:rsidR="008E7B70" w:rsidRPr="00E25B76">
        <w:rPr>
          <w:rFonts w:cs="Courier New"/>
        </w:rPr>
        <w:t xml:space="preserve"> </w:t>
      </w:r>
      <w:r w:rsidR="00762239" w:rsidRPr="00E25B76">
        <w:rPr>
          <w:rFonts w:cs="Courier New"/>
        </w:rPr>
        <w:t xml:space="preserve">Expresó asimismo </w:t>
      </w:r>
      <w:r w:rsidR="00111BC0" w:rsidRPr="00E25B76">
        <w:rPr>
          <w:rFonts w:cs="Courier New"/>
        </w:rPr>
        <w:t xml:space="preserve">el </w:t>
      </w:r>
      <w:r w:rsidR="00762239" w:rsidRPr="00E25B76">
        <w:rPr>
          <w:rFonts w:cs="Courier New"/>
        </w:rPr>
        <w:t xml:space="preserve">deseo de ver incluida en el artículo 3 la palabra </w:t>
      </w:r>
      <w:r w:rsidR="0029703A" w:rsidRPr="00E25B76">
        <w:rPr>
          <w:rFonts w:cs="Courier New"/>
        </w:rPr>
        <w:t>“utiliza</w:t>
      </w:r>
      <w:r w:rsidR="00762239" w:rsidRPr="00E25B76">
        <w:rPr>
          <w:rFonts w:cs="Courier New"/>
        </w:rPr>
        <w:t>ción</w:t>
      </w:r>
      <w:r w:rsidR="0029703A" w:rsidRPr="00E25B76">
        <w:rPr>
          <w:rFonts w:cs="Courier New"/>
        </w:rPr>
        <w:t>”.</w:t>
      </w:r>
      <w:r w:rsidR="008E7B70" w:rsidRPr="00E25B76">
        <w:rPr>
          <w:rFonts w:cs="Courier New"/>
        </w:rPr>
        <w:t xml:space="preserve"> </w:t>
      </w:r>
      <w:r w:rsidR="00762239" w:rsidRPr="00E25B76">
        <w:rPr>
          <w:rFonts w:cs="Courier New"/>
        </w:rPr>
        <w:t>Dijo que aguarda con interés los debates a que habrá lugar en la siguiente sesión del CIG</w:t>
      </w:r>
      <w:r w:rsidR="0029703A" w:rsidRPr="00E25B76">
        <w:rPr>
          <w:rFonts w:cs="Courier New"/>
        </w:rPr>
        <w:t>.</w:t>
      </w:r>
    </w:p>
    <w:p w:rsidR="0029703A" w:rsidRPr="00E25B76" w:rsidRDefault="0029703A" w:rsidP="0029703A">
      <w:pPr>
        <w:rPr>
          <w:rFonts w:cs="Courier New"/>
        </w:rPr>
      </w:pPr>
    </w:p>
    <w:p w:rsidR="0029703A" w:rsidRPr="00E25B76" w:rsidRDefault="0096429A" w:rsidP="003D1F09">
      <w:pPr>
        <w:pStyle w:val="ListParagraph"/>
        <w:numPr>
          <w:ilvl w:val="0"/>
          <w:numId w:val="4"/>
        </w:numPr>
        <w:ind w:left="0" w:firstLine="0"/>
      </w:pPr>
      <w:r w:rsidRPr="00E25B76">
        <w:rPr>
          <w:rFonts w:cs="Courier New"/>
        </w:rPr>
        <w:t>La delegación de Sri Lanka</w:t>
      </w:r>
      <w:r w:rsidR="0029703A" w:rsidRPr="00E25B76">
        <w:rPr>
          <w:rFonts w:cs="Courier New"/>
        </w:rPr>
        <w:t xml:space="preserve"> </w:t>
      </w:r>
      <w:r w:rsidR="00762239" w:rsidRPr="00E25B76">
        <w:rPr>
          <w:rFonts w:cs="Courier New"/>
        </w:rPr>
        <w:t>se manifestó contraria a que haya dos apartados independientes de definiciones en el artículo 1</w:t>
      </w:r>
      <w:r w:rsidR="0029703A" w:rsidRPr="00E25B76">
        <w:rPr>
          <w:rFonts w:cs="Courier New"/>
        </w:rPr>
        <w:t>.</w:t>
      </w:r>
      <w:r w:rsidR="008E7B70" w:rsidRPr="00E25B76">
        <w:rPr>
          <w:rFonts w:cs="Courier New"/>
        </w:rPr>
        <w:t xml:space="preserve"> </w:t>
      </w:r>
      <w:r w:rsidR="00103C86" w:rsidRPr="00E25B76">
        <w:rPr>
          <w:rFonts w:cs="Courier New"/>
        </w:rPr>
        <w:t>Se manifestó disconforme con la supresi</w:t>
      </w:r>
      <w:r w:rsidR="00B64A33" w:rsidRPr="00E25B76">
        <w:rPr>
          <w:rFonts w:cs="Courier New"/>
        </w:rPr>
        <w:t xml:space="preserve">ón de </w:t>
      </w:r>
      <w:r w:rsidR="00103C86" w:rsidRPr="00E25B76">
        <w:rPr>
          <w:rFonts w:cs="Courier New"/>
        </w:rPr>
        <w:t xml:space="preserve">la palabra </w:t>
      </w:r>
      <w:r w:rsidR="0029703A" w:rsidRPr="00E25B76">
        <w:rPr>
          <w:rFonts w:cs="Courier New"/>
        </w:rPr>
        <w:t>“deriva</w:t>
      </w:r>
      <w:r w:rsidR="00103C86" w:rsidRPr="00E25B76">
        <w:rPr>
          <w:rFonts w:cs="Courier New"/>
        </w:rPr>
        <w:t>dos</w:t>
      </w:r>
      <w:r w:rsidR="0029703A" w:rsidRPr="00E25B76">
        <w:rPr>
          <w:rFonts w:cs="Courier New"/>
        </w:rPr>
        <w:t xml:space="preserve">” </w:t>
      </w:r>
      <w:r w:rsidR="00103C86" w:rsidRPr="00E25B76">
        <w:rPr>
          <w:rFonts w:cs="Courier New"/>
        </w:rPr>
        <w:t xml:space="preserve">del texto </w:t>
      </w:r>
      <w:r w:rsidR="00B64A33" w:rsidRPr="00E25B76">
        <w:rPr>
          <w:rFonts w:cs="Courier New"/>
        </w:rPr>
        <w:t>y con su inclusión en la definición alternativa de “recursos genéticos”</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pPr>
      <w:r w:rsidRPr="00E25B76">
        <w:rPr>
          <w:rFonts w:cs="Courier New"/>
        </w:rPr>
        <w:t>La delegación de China</w:t>
      </w:r>
      <w:r w:rsidR="0029703A" w:rsidRPr="00E25B76">
        <w:rPr>
          <w:rFonts w:cs="Courier New"/>
        </w:rPr>
        <w:t xml:space="preserve"> </w:t>
      </w:r>
      <w:r w:rsidR="00B64A33" w:rsidRPr="00E25B76">
        <w:rPr>
          <w:rFonts w:cs="Courier New"/>
        </w:rPr>
        <w:t xml:space="preserve">dijo </w:t>
      </w:r>
      <w:r w:rsidR="00692488" w:rsidRPr="00E25B76">
        <w:rPr>
          <w:rFonts w:cs="Courier New"/>
        </w:rPr>
        <w:t xml:space="preserve">que, en la alternativa 2 a la definición de “conocimientos tradicionales asociados </w:t>
      </w:r>
      <w:r w:rsidR="00654FA4" w:rsidRPr="00E25B76">
        <w:rPr>
          <w:rFonts w:cs="Courier New"/>
        </w:rPr>
        <w:t xml:space="preserve">a </w:t>
      </w:r>
      <w:r w:rsidR="00692488" w:rsidRPr="00E25B76">
        <w:rPr>
          <w:rFonts w:cs="Courier New"/>
        </w:rPr>
        <w:t>recursos genéticos”</w:t>
      </w:r>
      <w:r w:rsidR="00654FA4" w:rsidRPr="00E25B76">
        <w:rPr>
          <w:rFonts w:cs="Courier New"/>
        </w:rPr>
        <w:t>,</w:t>
      </w:r>
      <w:r w:rsidR="0029703A" w:rsidRPr="00E25B76">
        <w:rPr>
          <w:rFonts w:cs="Courier New"/>
        </w:rPr>
        <w:t xml:space="preserve"> </w:t>
      </w:r>
      <w:r w:rsidR="00654FA4" w:rsidRPr="00E25B76">
        <w:rPr>
          <w:rFonts w:cs="Courier New"/>
        </w:rPr>
        <w:t xml:space="preserve">contenida </w:t>
      </w:r>
      <w:r w:rsidR="00692488" w:rsidRPr="00E25B76">
        <w:rPr>
          <w:rFonts w:cs="Courier New"/>
        </w:rPr>
        <w:t xml:space="preserve">en el apartado de definiciones, el </w:t>
      </w:r>
      <w:r w:rsidR="00654FA4" w:rsidRPr="00E25B76">
        <w:rPr>
          <w:rFonts w:cs="Courier New"/>
        </w:rPr>
        <w:t xml:space="preserve">texto que se recoge dentro de su </w:t>
      </w:r>
      <w:r w:rsidR="00692488" w:rsidRPr="00E25B76">
        <w:rPr>
          <w:rFonts w:cs="Courier New"/>
        </w:rPr>
        <w:t>primer par de corchetes</w:t>
      </w:r>
      <w:r w:rsidR="00654FA4" w:rsidRPr="00E25B76">
        <w:rPr>
          <w:rFonts w:cs="Courier New"/>
        </w:rPr>
        <w:t xml:space="preserve">, que reza </w:t>
      </w:r>
      <w:r w:rsidR="0029703A" w:rsidRPr="00E25B76">
        <w:rPr>
          <w:rFonts w:cs="Courier New"/>
        </w:rPr>
        <w:t>“</w:t>
      </w:r>
      <w:r w:rsidR="00692488" w:rsidRPr="00E25B76">
        <w:rPr>
          <w:rFonts w:cs="Courier New"/>
        </w:rPr>
        <w:t>titulares legítimos, entre otros</w:t>
      </w:r>
      <w:r w:rsidR="0029703A" w:rsidRPr="00E25B76">
        <w:rPr>
          <w:rFonts w:cs="Courier New"/>
        </w:rPr>
        <w:t>”</w:t>
      </w:r>
      <w:r w:rsidR="00654FA4" w:rsidRPr="00E25B76">
        <w:rPr>
          <w:rFonts w:cs="Courier New"/>
        </w:rPr>
        <w:t>,</w:t>
      </w:r>
      <w:r w:rsidR="0029703A" w:rsidRPr="00E25B76">
        <w:rPr>
          <w:rFonts w:cs="Courier New"/>
        </w:rPr>
        <w:t xml:space="preserve"> </w:t>
      </w:r>
      <w:r w:rsidR="00654FA4" w:rsidRPr="00E25B76">
        <w:rPr>
          <w:rFonts w:cs="Courier New"/>
        </w:rPr>
        <w:t>podría dar asimismo cabida a los países como titulares</w:t>
      </w:r>
      <w:r w:rsidR="0029703A" w:rsidRPr="00E25B76">
        <w:rPr>
          <w:rFonts w:cs="Courier New"/>
        </w:rPr>
        <w:t>,</w:t>
      </w:r>
      <w:r w:rsidR="00654FA4" w:rsidRPr="00E25B76">
        <w:rPr>
          <w:rFonts w:cs="Courier New"/>
        </w:rPr>
        <w:t xml:space="preserve"> tal como se refleja en el preámbulo</w:t>
      </w:r>
      <w:r w:rsidR="0029703A" w:rsidRPr="00E25B76">
        <w:rPr>
          <w:rFonts w:cs="Courier New"/>
        </w:rPr>
        <w:t>.</w:t>
      </w:r>
      <w:r w:rsidR="008E7B70" w:rsidRPr="00E25B76">
        <w:rPr>
          <w:rFonts w:cs="Courier New"/>
        </w:rPr>
        <w:t xml:space="preserve"> </w:t>
      </w:r>
      <w:r w:rsidR="00654FA4" w:rsidRPr="00E25B76">
        <w:rPr>
          <w:rFonts w:cs="Courier New"/>
        </w:rPr>
        <w:t xml:space="preserve">La misma sugerencia sería aplicable a otros artículos de la </w:t>
      </w:r>
      <w:r w:rsidR="00961501" w:rsidRPr="00E25B76">
        <w:rPr>
          <w:rFonts w:cs="Courier New"/>
        </w:rPr>
        <w:t>Rev. 2</w:t>
      </w:r>
      <w:r w:rsidR="0029703A" w:rsidRPr="00E25B76">
        <w:rPr>
          <w:rFonts w:cs="Courier New"/>
        </w:rPr>
        <w:t xml:space="preserve"> </w:t>
      </w:r>
      <w:r w:rsidR="00654FA4" w:rsidRPr="00E25B76">
        <w:rPr>
          <w:rFonts w:cs="Courier New"/>
        </w:rPr>
        <w:t>en los que se utilizan las mismas expresiones</w:t>
      </w:r>
      <w:r w:rsidR="0029703A" w:rsidRPr="00E25B76">
        <w:rPr>
          <w:rFonts w:cs="Courier New"/>
        </w:rPr>
        <w:t>.</w:t>
      </w:r>
      <w:r w:rsidR="008E7B70" w:rsidRPr="00E25B76">
        <w:rPr>
          <w:rFonts w:cs="Courier New"/>
        </w:rPr>
        <w:t xml:space="preserve"> </w:t>
      </w:r>
      <w:r w:rsidR="00654FA4" w:rsidRPr="00E25B76">
        <w:rPr>
          <w:rFonts w:cs="Courier New"/>
        </w:rPr>
        <w:t>Los corchetes se mantendrían</w:t>
      </w:r>
      <w:r w:rsidR="0029703A" w:rsidRPr="00E25B76">
        <w:rPr>
          <w:rFonts w:cs="Courier New"/>
        </w:rPr>
        <w:t>.</w:t>
      </w:r>
    </w:p>
    <w:p w:rsidR="0029703A" w:rsidRPr="00E25B76" w:rsidRDefault="0029703A" w:rsidP="0029703A">
      <w:pPr>
        <w:rPr>
          <w:rFonts w:cs="Courier New"/>
        </w:rPr>
      </w:pPr>
    </w:p>
    <w:p w:rsidR="0029703A" w:rsidRPr="00E25B76" w:rsidRDefault="00B81EE3" w:rsidP="003D1F09">
      <w:pPr>
        <w:pStyle w:val="ListParagraph"/>
        <w:numPr>
          <w:ilvl w:val="0"/>
          <w:numId w:val="4"/>
        </w:numPr>
        <w:ind w:left="0" w:firstLine="0"/>
      </w:pPr>
      <w:r w:rsidRPr="00E25B76">
        <w:rPr>
          <w:rFonts w:cs="Courier New"/>
        </w:rPr>
        <w:t>El presidente declaró cerrado el punto 7 del orden del día</w:t>
      </w:r>
      <w:r w:rsidR="0029703A" w:rsidRPr="00E25B76">
        <w:rPr>
          <w:rFonts w:cs="Courier New"/>
        </w:rPr>
        <w:t>.</w:t>
      </w:r>
    </w:p>
    <w:p w:rsidR="0029703A" w:rsidRPr="00E25B76" w:rsidRDefault="0029703A" w:rsidP="0029703A">
      <w:pPr>
        <w:pStyle w:val="ListParagraph"/>
        <w:ind w:left="0"/>
        <w:rPr>
          <w:szCs w:val="22"/>
        </w:rPr>
      </w:pPr>
    </w:p>
    <w:p w:rsidR="0029703A" w:rsidRPr="00E25B76" w:rsidRDefault="00103480" w:rsidP="0029703A">
      <w:pPr>
        <w:pStyle w:val="ListParagraph"/>
        <w:ind w:left="5533"/>
        <w:rPr>
          <w:i/>
          <w:szCs w:val="22"/>
        </w:rPr>
      </w:pPr>
      <w:r w:rsidRPr="00E25B76">
        <w:rPr>
          <w:i/>
        </w:rPr>
        <w:t>Decisión sobre el punto </w:t>
      </w:r>
      <w:r w:rsidR="00B91A91" w:rsidRPr="00E25B76">
        <w:rPr>
          <w:i/>
        </w:rPr>
        <w:t>7 del orden del día</w:t>
      </w:r>
      <w:r w:rsidR="0029703A" w:rsidRPr="00E25B76">
        <w:rPr>
          <w:i/>
          <w:szCs w:val="22"/>
        </w:rPr>
        <w:t>:</w:t>
      </w:r>
    </w:p>
    <w:p w:rsidR="0029703A" w:rsidRPr="00E25B76" w:rsidRDefault="0029703A" w:rsidP="0029703A">
      <w:pPr>
        <w:pStyle w:val="ListParagraph"/>
        <w:ind w:left="5533"/>
        <w:rPr>
          <w:i/>
          <w:szCs w:val="22"/>
        </w:rPr>
      </w:pPr>
    </w:p>
    <w:p w:rsidR="0029703A" w:rsidRPr="00E25B76" w:rsidRDefault="00B91A91" w:rsidP="00B91A91">
      <w:pPr>
        <w:pStyle w:val="ListParagraph"/>
        <w:numPr>
          <w:ilvl w:val="0"/>
          <w:numId w:val="4"/>
        </w:numPr>
        <w:tabs>
          <w:tab w:val="left" w:pos="6096"/>
        </w:tabs>
        <w:ind w:left="5533" w:firstLine="0"/>
        <w:rPr>
          <w:i/>
          <w:szCs w:val="22"/>
        </w:rPr>
      </w:pPr>
      <w:r w:rsidRPr="00E25B76">
        <w:rPr>
          <w:i/>
          <w:szCs w:val="22"/>
        </w:rPr>
        <w:t xml:space="preserve">Sobre la base del documento WIPO/GRTKF/IC/35/4, el Comité elaboró otro texto, a saber, el “Documento consolidado relativo a la </w:t>
      </w:r>
      <w:r w:rsidRPr="00E25B76">
        <w:rPr>
          <w:i/>
          <w:szCs w:val="22"/>
        </w:rPr>
        <w:lastRenderedPageBreak/>
        <w:t xml:space="preserve">propiedad intelectual y los recursos genéticos, </w:t>
      </w:r>
      <w:r w:rsidR="00961501" w:rsidRPr="00E25B76">
        <w:rPr>
          <w:i/>
          <w:szCs w:val="22"/>
        </w:rPr>
        <w:t>Rev. 2</w:t>
      </w:r>
      <w:r w:rsidRPr="00E25B76">
        <w:rPr>
          <w:i/>
          <w:szCs w:val="22"/>
        </w:rPr>
        <w:t xml:space="preserve">”. Decidió que dicho texto, en la forma en que conste al cierre de este punto del orden del día el 23 de marzo </w:t>
      </w:r>
      <w:r w:rsidR="008E7B70" w:rsidRPr="00E25B76">
        <w:rPr>
          <w:i/>
          <w:szCs w:val="22"/>
        </w:rPr>
        <w:t>de 20</w:t>
      </w:r>
      <w:r w:rsidRPr="00E25B76">
        <w:rPr>
          <w:i/>
          <w:szCs w:val="22"/>
        </w:rPr>
        <w:t>18, se transmita a la trigésima sexta sesión del Comité, de conformidad con el mandato del Comité para 2018/2019 y el programa de trabajo para 2018 que figuran en el documento WO/GA/49/21</w:t>
      </w:r>
      <w:r w:rsidR="0029703A" w:rsidRPr="00E25B76">
        <w:rPr>
          <w:i/>
          <w:szCs w:val="22"/>
        </w:rPr>
        <w:t>.</w:t>
      </w:r>
    </w:p>
    <w:p w:rsidR="0029703A" w:rsidRPr="00E25B76" w:rsidRDefault="0029703A" w:rsidP="0029703A">
      <w:pPr>
        <w:pStyle w:val="ListParagraph"/>
        <w:ind w:left="5533"/>
        <w:rPr>
          <w:i/>
          <w:szCs w:val="22"/>
        </w:rPr>
      </w:pPr>
    </w:p>
    <w:p w:rsidR="0029703A" w:rsidRPr="00E25B76" w:rsidRDefault="00061955" w:rsidP="00061955">
      <w:pPr>
        <w:pStyle w:val="ListParagraph"/>
        <w:numPr>
          <w:ilvl w:val="0"/>
          <w:numId w:val="4"/>
        </w:numPr>
        <w:tabs>
          <w:tab w:val="left" w:pos="6096"/>
        </w:tabs>
        <w:ind w:left="5533" w:firstLine="0"/>
        <w:rPr>
          <w:i/>
          <w:szCs w:val="22"/>
        </w:rPr>
      </w:pPr>
      <w:r w:rsidRPr="00E25B76">
        <w:rPr>
          <w:i/>
          <w:szCs w:val="22"/>
        </w:rPr>
        <w:t>El Comité tomó nota de los documentos WIPO/GRTKF/IC/35/5, WIPO/GRTKF/IC/35/6, WIPO/GRTKF/IC/35/7, WIPO/GRTKF/IC/35/8, WIPO/GRTKF/IC/35/9, WIPO/GRTKF/IC/35/INF/7, WIPO/GRTKF/IC/35/INF/8 y WIPO/GRTKF/IC/35/INF/9 y mantuvo debates al respecto</w:t>
      </w:r>
      <w:r w:rsidR="0029703A" w:rsidRPr="00E25B76">
        <w:rPr>
          <w:i/>
          <w:szCs w:val="22"/>
        </w:rPr>
        <w:t>.</w:t>
      </w:r>
    </w:p>
    <w:p w:rsidR="0029703A" w:rsidRPr="00E25B76" w:rsidRDefault="0029703A" w:rsidP="0029703A">
      <w:pPr>
        <w:pStyle w:val="ListParagraph"/>
        <w:ind w:left="5533"/>
        <w:rPr>
          <w:i/>
          <w:szCs w:val="22"/>
        </w:rPr>
      </w:pPr>
    </w:p>
    <w:p w:rsidR="0029703A" w:rsidRPr="00E25B76" w:rsidRDefault="005B1857" w:rsidP="0029703A">
      <w:pPr>
        <w:pStyle w:val="Heading1"/>
        <w:spacing w:before="0"/>
      </w:pPr>
      <w:r w:rsidRPr="00E25B76">
        <w:rPr>
          <w:caps w:val="0"/>
        </w:rPr>
        <w:t xml:space="preserve">PUNTO 8 DEL ORDEN DEL DÍA: ESTABLECIMIENTO DE UNO O VARIOS GRUPOS DE EXPERTOS </w:t>
      </w:r>
      <w:r w:rsidRPr="00E25B76">
        <w:rPr>
          <w:i/>
          <w:caps w:val="0"/>
        </w:rPr>
        <w:t>AD HOC</w:t>
      </w:r>
    </w:p>
    <w:p w:rsidR="0029703A" w:rsidRPr="00E25B76" w:rsidRDefault="0029703A" w:rsidP="0029703A">
      <w:pPr>
        <w:pStyle w:val="ListParagraph"/>
        <w:ind w:left="0"/>
        <w:rPr>
          <w:bCs/>
        </w:rPr>
      </w:pPr>
    </w:p>
    <w:p w:rsidR="00324C3F" w:rsidRPr="00E25B76" w:rsidRDefault="00087815" w:rsidP="003D1F09">
      <w:pPr>
        <w:pStyle w:val="ListParagraph"/>
        <w:numPr>
          <w:ilvl w:val="0"/>
          <w:numId w:val="4"/>
        </w:numPr>
        <w:ind w:left="0" w:firstLine="0"/>
      </w:pPr>
      <w:r w:rsidRPr="00E25B76">
        <w:t xml:space="preserve">El presidente dijo que, </w:t>
      </w:r>
      <w:r w:rsidR="00324C3F" w:rsidRPr="00E25B76">
        <w:t xml:space="preserve">tras los </w:t>
      </w:r>
      <w:r w:rsidRPr="00E25B76">
        <w:t xml:space="preserve">debates </w:t>
      </w:r>
      <w:r w:rsidR="00D83992" w:rsidRPr="00E25B76">
        <w:t xml:space="preserve">celebrados </w:t>
      </w:r>
      <w:r w:rsidRPr="00E25B76">
        <w:t xml:space="preserve">con los coordinadores regionales, ha formulado una propuesta inicial </w:t>
      </w:r>
      <w:r w:rsidR="00111BC0" w:rsidRPr="00E25B76">
        <w:t xml:space="preserve">en relación con el </w:t>
      </w:r>
      <w:r w:rsidRPr="00E25B76">
        <w:t xml:space="preserve">grupo de expertos </w:t>
      </w:r>
      <w:r w:rsidRPr="00E25B76">
        <w:rPr>
          <w:i/>
        </w:rPr>
        <w:t>ad hoc</w:t>
      </w:r>
      <w:r w:rsidR="0029703A" w:rsidRPr="00E25B76">
        <w:t>.</w:t>
      </w:r>
      <w:r w:rsidR="008E7B70" w:rsidRPr="00E25B76">
        <w:t xml:space="preserve"> </w:t>
      </w:r>
      <w:r w:rsidR="006F7C2B" w:rsidRPr="00E25B76">
        <w:t xml:space="preserve">Afirmó que su propuesta es equilibrada y aborda el mandato </w:t>
      </w:r>
      <w:r w:rsidR="00D83992" w:rsidRPr="00E25B76">
        <w:t xml:space="preserve">con la intención </w:t>
      </w:r>
      <w:r w:rsidR="006F7C2B" w:rsidRPr="00E25B76">
        <w:t xml:space="preserve">de asegurar un caudal de conocimiento experto que </w:t>
      </w:r>
      <w:r w:rsidR="008855F7" w:rsidRPr="00E25B76">
        <w:t xml:space="preserve">asista al CIG en su </w:t>
      </w:r>
      <w:r w:rsidR="006F7C2B" w:rsidRPr="00E25B76">
        <w:t>labor y secun</w:t>
      </w:r>
      <w:r w:rsidR="00324C3F" w:rsidRPr="00E25B76">
        <w:t>de</w:t>
      </w:r>
      <w:r w:rsidR="006F7C2B" w:rsidRPr="00E25B76">
        <w:t xml:space="preserve"> </w:t>
      </w:r>
      <w:r w:rsidR="008855F7" w:rsidRPr="00E25B76">
        <w:t xml:space="preserve">su </w:t>
      </w:r>
      <w:r w:rsidR="006F7C2B" w:rsidRPr="00E25B76">
        <w:t>enfoque empírico</w:t>
      </w:r>
      <w:r w:rsidR="0029703A" w:rsidRPr="00E25B76">
        <w:t>.</w:t>
      </w:r>
      <w:r w:rsidR="008E7B70" w:rsidRPr="00E25B76">
        <w:t xml:space="preserve"> </w:t>
      </w:r>
      <w:r w:rsidR="00D83992" w:rsidRPr="00E25B76">
        <w:t xml:space="preserve">El grupo de expertos deberá analizar </w:t>
      </w:r>
      <w:r w:rsidR="008855F7" w:rsidRPr="00E25B76">
        <w:t xml:space="preserve">el </w:t>
      </w:r>
      <w:r w:rsidR="00D83992" w:rsidRPr="00E25B76">
        <w:t xml:space="preserve">material y </w:t>
      </w:r>
      <w:r w:rsidR="008855F7" w:rsidRPr="00E25B76">
        <w:t xml:space="preserve">las </w:t>
      </w:r>
      <w:r w:rsidR="00D83992" w:rsidRPr="00E25B76">
        <w:t>cuestiones técnicas específicas</w:t>
      </w:r>
      <w:r w:rsidR="008855F7" w:rsidRPr="00E25B76">
        <w:t>,</w:t>
      </w:r>
      <w:r w:rsidR="00D83992" w:rsidRPr="00E25B76">
        <w:t xml:space="preserve"> y presentar recome</w:t>
      </w:r>
      <w:r w:rsidR="009C0EFD" w:rsidRPr="00E25B76">
        <w:t>n</w:t>
      </w:r>
      <w:r w:rsidR="00D83992" w:rsidRPr="00E25B76">
        <w:t xml:space="preserve">daciones orales que el CIG podrá tener en cuenta en relación con el texto propiamente dicho. Las designaciones de los miembros del grupo de expertos tendrán que enviarse con antelación a fin de que </w:t>
      </w:r>
      <w:r w:rsidR="00324C3F" w:rsidRPr="00E25B76">
        <w:t>dispongan de tiempo para prepararse</w:t>
      </w:r>
      <w:r w:rsidR="00D83992" w:rsidRPr="00E25B76">
        <w:t xml:space="preserve">. </w:t>
      </w:r>
      <w:r w:rsidR="00FA60E7" w:rsidRPr="00E25B76">
        <w:t>Serán los vicepresidentes y él mismo los que e</w:t>
      </w:r>
      <w:r w:rsidR="00D83992" w:rsidRPr="00E25B76">
        <w:t>legirá</w:t>
      </w:r>
      <w:r w:rsidR="00FA60E7" w:rsidRPr="00E25B76">
        <w:t>n</w:t>
      </w:r>
      <w:r w:rsidR="00D83992" w:rsidRPr="00E25B76">
        <w:t xml:space="preserve"> al presidente o vicepresidentes </w:t>
      </w:r>
      <w:r w:rsidR="00324C3F" w:rsidRPr="00E25B76">
        <w:t>de la reunión</w:t>
      </w:r>
      <w:r w:rsidR="00D83992" w:rsidRPr="00E25B76">
        <w:t xml:space="preserve">. </w:t>
      </w:r>
      <w:r w:rsidR="00455E7B" w:rsidRPr="00E25B76">
        <w:t xml:space="preserve">Dijo que no será </w:t>
      </w:r>
      <w:r w:rsidR="00324C3F" w:rsidRPr="00E25B76">
        <w:t>tarea fácil convenir entre todos en las cuestion</w:t>
      </w:r>
      <w:r w:rsidR="009C0EFD" w:rsidRPr="00E25B76">
        <w:t>e</w:t>
      </w:r>
      <w:r w:rsidR="00324C3F" w:rsidRPr="00E25B76">
        <w:t xml:space="preserve">s concretas que el grupo </w:t>
      </w:r>
      <w:r w:rsidR="00FA60E7" w:rsidRPr="00E25B76">
        <w:t xml:space="preserve">deberá </w:t>
      </w:r>
      <w:r w:rsidR="008855F7" w:rsidRPr="00E25B76">
        <w:t>abordar</w:t>
      </w:r>
      <w:r w:rsidR="00D83992" w:rsidRPr="00E25B76">
        <w:t xml:space="preserve">. </w:t>
      </w:r>
      <w:r w:rsidR="00324C3F" w:rsidRPr="00E25B76">
        <w:t xml:space="preserve">Los grupos regionales deberán </w:t>
      </w:r>
      <w:r w:rsidR="008855F7" w:rsidRPr="00E25B76">
        <w:t xml:space="preserve">sugerir </w:t>
      </w:r>
      <w:r w:rsidR="00324C3F" w:rsidRPr="00E25B76">
        <w:t xml:space="preserve">al presidente </w:t>
      </w:r>
      <w:r w:rsidR="008855F7" w:rsidRPr="00E25B76">
        <w:t xml:space="preserve">esas </w:t>
      </w:r>
      <w:r w:rsidR="00324C3F" w:rsidRPr="00E25B76">
        <w:t>cuestiones</w:t>
      </w:r>
      <w:r w:rsidR="00D83992" w:rsidRPr="00E25B76">
        <w:t xml:space="preserve">, </w:t>
      </w:r>
      <w:r w:rsidR="00324C3F" w:rsidRPr="00E25B76">
        <w:t>y será</w:t>
      </w:r>
      <w:r w:rsidR="00FA60E7" w:rsidRPr="00E25B76">
        <w:t>n los vicepresidentes y</w:t>
      </w:r>
      <w:r w:rsidR="00324C3F" w:rsidRPr="00E25B76">
        <w:t xml:space="preserve"> él mism</w:t>
      </w:r>
      <w:r w:rsidR="00455E7B" w:rsidRPr="00E25B76">
        <w:t>o</w:t>
      </w:r>
      <w:r w:rsidR="00324C3F" w:rsidRPr="00E25B76">
        <w:t xml:space="preserve"> los que</w:t>
      </w:r>
      <w:r w:rsidR="00455E7B" w:rsidRPr="00E25B76">
        <w:t>, a fin de evitar prolongadas deliberacione</w:t>
      </w:r>
      <w:r w:rsidR="009C0EFD" w:rsidRPr="00E25B76">
        <w:t>s</w:t>
      </w:r>
      <w:r w:rsidR="00455E7B" w:rsidRPr="00E25B76">
        <w:t xml:space="preserve"> entre los miembros,</w:t>
      </w:r>
      <w:r w:rsidR="00324C3F" w:rsidRPr="00E25B76">
        <w:t xml:space="preserve"> las </w:t>
      </w:r>
      <w:r w:rsidR="008855F7" w:rsidRPr="00E25B76">
        <w:t xml:space="preserve">examinen </w:t>
      </w:r>
      <w:r w:rsidR="00455E7B" w:rsidRPr="00E25B76">
        <w:t xml:space="preserve">para </w:t>
      </w:r>
      <w:r w:rsidR="00076DCA" w:rsidRPr="00E25B76">
        <w:t xml:space="preserve">conformar una </w:t>
      </w:r>
      <w:r w:rsidR="00324C3F" w:rsidRPr="00E25B76">
        <w:t>lista final</w:t>
      </w:r>
      <w:r w:rsidR="00D83992" w:rsidRPr="00E25B76">
        <w:t xml:space="preserve">. </w:t>
      </w:r>
      <w:r w:rsidR="00111BC0" w:rsidRPr="00E25B76">
        <w:t xml:space="preserve">Esa </w:t>
      </w:r>
      <w:r w:rsidR="00324C3F" w:rsidRPr="00E25B76">
        <w:t>lista final será prese</w:t>
      </w:r>
      <w:r w:rsidR="00455E7B" w:rsidRPr="00E25B76">
        <w:t>n</w:t>
      </w:r>
      <w:r w:rsidR="00324C3F" w:rsidRPr="00E25B76">
        <w:t xml:space="preserve">tada a los coordinadores regionales para que formulen observaciones antes de </w:t>
      </w:r>
      <w:r w:rsidR="00455E7B" w:rsidRPr="00E25B76">
        <w:t>su publicación</w:t>
      </w:r>
      <w:r w:rsidR="00324C3F" w:rsidRPr="00E25B76">
        <w:t xml:space="preserve">. </w:t>
      </w:r>
    </w:p>
    <w:p w:rsidR="00324C3F" w:rsidRPr="00E25B76" w:rsidRDefault="00324C3F" w:rsidP="00324C3F">
      <w:pPr>
        <w:pStyle w:val="ListParagraph"/>
        <w:ind w:left="0"/>
      </w:pPr>
    </w:p>
    <w:p w:rsidR="0029703A" w:rsidRPr="00E25B76" w:rsidRDefault="0096429A" w:rsidP="003D1F09">
      <w:pPr>
        <w:pStyle w:val="ListParagraph"/>
        <w:numPr>
          <w:ilvl w:val="0"/>
          <w:numId w:val="4"/>
        </w:numPr>
        <w:ind w:left="0" w:firstLine="0"/>
      </w:pPr>
      <w:r w:rsidRPr="00E25B76">
        <w:t>La delegación de Indonesia, haciendo uso de la palabra en nombre del Grupo de Asia y el Pacífico,</w:t>
      </w:r>
      <w:r w:rsidR="0029703A" w:rsidRPr="00E25B76">
        <w:t xml:space="preserve"> </w:t>
      </w:r>
      <w:r w:rsidR="00F707F1" w:rsidRPr="00E25B76">
        <w:t>expresó su apoyo a</w:t>
      </w:r>
      <w:r w:rsidR="00455E7B" w:rsidRPr="00E25B76">
        <w:t xml:space="preserve"> </w:t>
      </w:r>
      <w:r w:rsidR="00F707F1" w:rsidRPr="00E25B76">
        <w:t>la propuesta del preside</w:t>
      </w:r>
      <w:r w:rsidR="00455E7B" w:rsidRPr="00E25B76">
        <w:t>n</w:t>
      </w:r>
      <w:r w:rsidR="00F707F1" w:rsidRPr="00E25B76">
        <w:t>te</w:t>
      </w:r>
      <w:r w:rsidR="00455E7B" w:rsidRPr="00E25B76">
        <w:t>, que está bie</w:t>
      </w:r>
      <w:r w:rsidR="009C0EFD" w:rsidRPr="00E25B76">
        <w:t>n</w:t>
      </w:r>
      <w:r w:rsidR="00455E7B" w:rsidRPr="00E25B76">
        <w:t xml:space="preserve"> </w:t>
      </w:r>
      <w:r w:rsidR="00331F0F" w:rsidRPr="00E25B76">
        <w:t xml:space="preserve">equilibrada </w:t>
      </w:r>
      <w:r w:rsidR="00455E7B" w:rsidRPr="00E25B76">
        <w:t xml:space="preserve">y tiene </w:t>
      </w:r>
      <w:r w:rsidR="00F707F1" w:rsidRPr="00E25B76">
        <w:t xml:space="preserve">en cuenta los diferentes </w:t>
      </w:r>
      <w:r w:rsidR="009C0EFD" w:rsidRPr="00E25B76">
        <w:t xml:space="preserve">campos </w:t>
      </w:r>
      <w:r w:rsidR="00F707F1" w:rsidRPr="00E25B76">
        <w:t>y perspectivas</w:t>
      </w:r>
      <w:r w:rsidR="0029703A"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del Ecuador</w:t>
      </w:r>
      <w:r w:rsidR="0029703A" w:rsidRPr="00E25B76">
        <w:t xml:space="preserve">, </w:t>
      </w:r>
      <w:r w:rsidR="00F4092A" w:rsidRPr="00E25B76">
        <w:t xml:space="preserve">haciendo uso de la palabra en nombre del </w:t>
      </w:r>
      <w:r w:rsidR="0029703A" w:rsidRPr="00E25B76">
        <w:t xml:space="preserve">GRULAC, </w:t>
      </w:r>
      <w:r w:rsidR="00692488" w:rsidRPr="00E25B76">
        <w:t xml:space="preserve">declaró </w:t>
      </w:r>
      <w:r w:rsidR="00F707F1" w:rsidRPr="00E25B76">
        <w:t xml:space="preserve">su apoyo a una propuesta que dijo </w:t>
      </w:r>
      <w:r w:rsidR="00692488" w:rsidRPr="00E25B76">
        <w:t xml:space="preserve">considerar </w:t>
      </w:r>
      <w:r w:rsidR="00F707F1" w:rsidRPr="00E25B76">
        <w:t>equilibrada</w:t>
      </w:r>
      <w:r w:rsidR="0029703A" w:rsidRPr="00E25B76">
        <w:t>.</w:t>
      </w:r>
      <w:r w:rsidR="008E7B70" w:rsidRPr="00E25B76">
        <w:t xml:space="preserve"> </w:t>
      </w:r>
      <w:r w:rsidR="00692488" w:rsidRPr="00E25B76">
        <w:t>Manifestó abrigar la esperanza de que el ejercicio aportará información útil al debate</w:t>
      </w:r>
      <w:r w:rsidR="0029703A" w:rsidRPr="00E25B76">
        <w:t xml:space="preserve">, </w:t>
      </w:r>
      <w:r w:rsidR="00692488" w:rsidRPr="00E25B76">
        <w:t>ayudará a reflexionar sobre cuestiones fundamentales y facili</w:t>
      </w:r>
      <w:r w:rsidR="00455E7B" w:rsidRPr="00E25B76">
        <w:t>t</w:t>
      </w:r>
      <w:r w:rsidR="00692488" w:rsidRPr="00E25B76">
        <w:t>ará la labor futur</w:t>
      </w:r>
      <w:r w:rsidR="009C0EFD" w:rsidRPr="00E25B76">
        <w:t>a</w:t>
      </w:r>
      <w:r w:rsidR="00692488" w:rsidRPr="00E25B76">
        <w:t xml:space="preserve"> del CIG</w:t>
      </w:r>
      <w:r w:rsidR="0029703A" w:rsidRPr="00E25B76">
        <w:t>.</w:t>
      </w:r>
      <w:r w:rsidR="008E7B70" w:rsidRPr="00E25B76">
        <w:t xml:space="preserve"> </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Suiza</w:t>
      </w:r>
      <w:r w:rsidR="0029703A" w:rsidRPr="00E25B76">
        <w:t xml:space="preserve">, </w:t>
      </w:r>
      <w:r w:rsidR="00F4092A" w:rsidRPr="00E25B76">
        <w:t>haciendo uso de</w:t>
      </w:r>
      <w:r w:rsidR="00C714A9" w:rsidRPr="00E25B76">
        <w:t xml:space="preserve"> la palabra en nombre del </w:t>
      </w:r>
      <w:r w:rsidR="00113E94" w:rsidRPr="00E25B76">
        <w:t>Grupo B</w:t>
      </w:r>
      <w:r w:rsidR="0029703A" w:rsidRPr="00E25B76">
        <w:t xml:space="preserve">, </w:t>
      </w:r>
      <w:r w:rsidR="00F707F1" w:rsidRPr="00E25B76">
        <w:t>dio las gracias al presid</w:t>
      </w:r>
      <w:r w:rsidR="00692488" w:rsidRPr="00E25B76">
        <w:t>e</w:t>
      </w:r>
      <w:r w:rsidR="00F707F1" w:rsidRPr="00E25B76">
        <w:t>nte por su propuesta</w:t>
      </w:r>
      <w:r w:rsidR="0029703A" w:rsidRPr="00E25B76">
        <w:t>.</w:t>
      </w:r>
      <w:r w:rsidR="008E7B70" w:rsidRPr="00E25B76">
        <w:t xml:space="preserve"> </w:t>
      </w:r>
      <w:r w:rsidR="00F707F1" w:rsidRPr="00E25B76">
        <w:t xml:space="preserve">El mandato del CIG prevé la </w:t>
      </w:r>
      <w:r w:rsidR="00692488" w:rsidRPr="00E25B76">
        <w:t xml:space="preserve">posibilidad </w:t>
      </w:r>
      <w:r w:rsidR="00F707F1" w:rsidRPr="00E25B76">
        <w:t xml:space="preserve">de </w:t>
      </w:r>
      <w:r w:rsidR="00455E7B" w:rsidRPr="00E25B76">
        <w:t xml:space="preserve">que se </w:t>
      </w:r>
      <w:r w:rsidR="00163DF7" w:rsidRPr="00E25B76">
        <w:t>e</w:t>
      </w:r>
      <w:r w:rsidR="00455E7B" w:rsidRPr="00E25B76">
        <w:t xml:space="preserve">stablezca </w:t>
      </w:r>
      <w:r w:rsidR="00F707F1" w:rsidRPr="00E25B76">
        <w:t>uno o varios grupos de expertos</w:t>
      </w:r>
      <w:r w:rsidR="00331F0F" w:rsidRPr="00E25B76">
        <w:t xml:space="preserve"> </w:t>
      </w:r>
      <w:r w:rsidR="00331F0F" w:rsidRPr="00E25B76">
        <w:rPr>
          <w:i/>
        </w:rPr>
        <w:t>ad hoc</w:t>
      </w:r>
      <w:r w:rsidR="0029703A" w:rsidRPr="00E25B76">
        <w:t>.</w:t>
      </w:r>
      <w:r w:rsidR="008E7B70" w:rsidRPr="00E25B76">
        <w:t xml:space="preserve"> </w:t>
      </w:r>
      <w:r w:rsidR="00455E7B" w:rsidRPr="00E25B76">
        <w:t xml:space="preserve">Observó que la trigésima sexta sesión del CIG </w:t>
      </w:r>
      <w:r w:rsidR="00331F0F" w:rsidRPr="00E25B76">
        <w:t xml:space="preserve">tendrá lugar </w:t>
      </w:r>
      <w:r w:rsidR="00455E7B" w:rsidRPr="00E25B76">
        <w:t>a lo largo</w:t>
      </w:r>
      <w:r w:rsidR="00163DF7" w:rsidRPr="00E25B76">
        <w:t xml:space="preserve"> </w:t>
      </w:r>
      <w:r w:rsidR="00455E7B" w:rsidRPr="00E25B76">
        <w:t>de seis días y que el mandato del grupo de expertos estará limitado a esa sesión.</w:t>
      </w:r>
      <w:r w:rsidR="008E7B70" w:rsidRPr="00E25B76">
        <w:t xml:space="preserve"> </w:t>
      </w:r>
      <w:r w:rsidR="00692488" w:rsidRPr="00E25B76">
        <w:t xml:space="preserve">La lista indicativa de </w:t>
      </w:r>
      <w:r w:rsidR="00163DF7" w:rsidRPr="00E25B76">
        <w:t>cues</w:t>
      </w:r>
      <w:r w:rsidR="009C0EFD" w:rsidRPr="00E25B76">
        <w:t>t</w:t>
      </w:r>
      <w:r w:rsidR="00163DF7" w:rsidRPr="00E25B76">
        <w:t xml:space="preserve">iones </w:t>
      </w:r>
      <w:r w:rsidR="00692488" w:rsidRPr="00E25B76">
        <w:t xml:space="preserve">debería ser más </w:t>
      </w:r>
      <w:r w:rsidR="00163DF7" w:rsidRPr="00E25B76">
        <w:t xml:space="preserve">específica </w:t>
      </w:r>
      <w:r w:rsidR="00692488" w:rsidRPr="00E25B76">
        <w:t>y equilibrada</w:t>
      </w:r>
      <w:r w:rsidR="0029703A" w:rsidRPr="00E25B76">
        <w:t>.</w:t>
      </w:r>
      <w:r w:rsidR="008E7B70" w:rsidRPr="00E25B76">
        <w:t xml:space="preserve"> </w:t>
      </w:r>
      <w:r w:rsidR="00163DF7" w:rsidRPr="00E25B76">
        <w:t>Manifestó haber tomado nota de que los grupos regionales pr</w:t>
      </w:r>
      <w:r w:rsidR="009C0EFD" w:rsidRPr="00E25B76">
        <w:t>e</w:t>
      </w:r>
      <w:r w:rsidR="00163DF7" w:rsidRPr="00E25B76">
        <w:t>se</w:t>
      </w:r>
      <w:r w:rsidR="009C0EFD" w:rsidRPr="00E25B76">
        <w:t>n</w:t>
      </w:r>
      <w:r w:rsidR="00163DF7" w:rsidRPr="00E25B76">
        <w:t xml:space="preserve">tarán propuestas </w:t>
      </w:r>
      <w:r w:rsidR="008D089F" w:rsidRPr="00E25B76">
        <w:t xml:space="preserve">con </w:t>
      </w:r>
      <w:r w:rsidR="00331F0F" w:rsidRPr="00E25B76">
        <w:t xml:space="preserve">las </w:t>
      </w:r>
      <w:r w:rsidR="00163DF7" w:rsidRPr="00E25B76">
        <w:lastRenderedPageBreak/>
        <w:t>cuestiones a tratar</w:t>
      </w:r>
      <w:r w:rsidR="0029703A" w:rsidRPr="00E25B76">
        <w:t>.</w:t>
      </w:r>
      <w:r w:rsidR="008E7B70" w:rsidRPr="00E25B76">
        <w:t xml:space="preserve"> </w:t>
      </w:r>
      <w:r w:rsidR="00163DF7" w:rsidRPr="00E25B76">
        <w:t>Declaró su apoyo a un proceso integrador y a la inclusión en él de todas las partes interesadas</w:t>
      </w:r>
      <w:r w:rsidR="0029703A" w:rsidRPr="00E25B76">
        <w:t xml:space="preserve">, </w:t>
      </w:r>
      <w:r w:rsidR="00163DF7" w:rsidRPr="00E25B76">
        <w:t>como expertos indígenas</w:t>
      </w:r>
      <w:r w:rsidR="0029703A" w:rsidRPr="00E25B76">
        <w:t xml:space="preserve"> </w:t>
      </w:r>
      <w:r w:rsidR="00163DF7" w:rsidRPr="00E25B76">
        <w:t>y represe</w:t>
      </w:r>
      <w:r w:rsidR="009C0EFD" w:rsidRPr="00E25B76">
        <w:t>n</w:t>
      </w:r>
      <w:r w:rsidR="00163DF7" w:rsidRPr="00E25B76">
        <w:t>tantes del mundo universitario, la sociedad civil y el sector privado</w:t>
      </w:r>
      <w:r w:rsidR="0029703A" w:rsidRPr="00E25B76">
        <w:t>.</w:t>
      </w:r>
      <w:r w:rsidR="008E7B70" w:rsidRPr="00E25B76">
        <w:t xml:space="preserve"> </w:t>
      </w:r>
      <w:r w:rsidR="00AC572B" w:rsidRPr="00E25B76">
        <w:t xml:space="preserve">El grupo de expertos informará a la sesión plenaria de la trigésima sexta sesión del CIG acerca de los resultados de su labor y corresponderá a los Estados miembros decidir que uso </w:t>
      </w:r>
      <w:r w:rsidR="00331F0F" w:rsidRPr="00E25B76">
        <w:t xml:space="preserve">hacer de </w:t>
      </w:r>
      <w:r w:rsidR="00AC572B" w:rsidRPr="00E25B76">
        <w:t>esas conclusiones</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 xml:space="preserve">La delegación </w:t>
      </w:r>
      <w:r w:rsidR="009E2B51" w:rsidRPr="00E25B76">
        <w:t>de Marruecos</w:t>
      </w:r>
      <w:r w:rsidRPr="00E25B76">
        <w:t>, haciendo uso de la palabra en nombre del Grupo Africano,</w:t>
      </w:r>
      <w:r w:rsidR="0029703A" w:rsidRPr="00E25B76">
        <w:t xml:space="preserve"> </w:t>
      </w:r>
      <w:r w:rsidR="00331F0F" w:rsidRPr="00E25B76">
        <w:t xml:space="preserve">aplaudió </w:t>
      </w:r>
      <w:r w:rsidR="00455E7B" w:rsidRPr="00E25B76">
        <w:t xml:space="preserve">la </w:t>
      </w:r>
      <w:r w:rsidR="00F707F1" w:rsidRPr="00E25B76">
        <w:t>propuesta del presidente</w:t>
      </w:r>
      <w:r w:rsidR="0029703A" w:rsidRPr="00E25B76">
        <w:t xml:space="preserve"> </w:t>
      </w:r>
      <w:r w:rsidR="00455E7B" w:rsidRPr="00E25B76">
        <w:t xml:space="preserve">que, a su </w:t>
      </w:r>
      <w:r w:rsidR="00AC572B" w:rsidRPr="00E25B76">
        <w:t>entender</w:t>
      </w:r>
      <w:r w:rsidR="00455E7B" w:rsidRPr="00E25B76">
        <w:t>, ofrece una buena base para resolver las cuestiones pendie</w:t>
      </w:r>
      <w:r w:rsidR="00AC572B" w:rsidRPr="00E25B76">
        <w:t>ntes</w:t>
      </w:r>
      <w:r w:rsidR="0029703A" w:rsidRPr="00E25B76">
        <w:t>.</w:t>
      </w:r>
      <w:r w:rsidR="008E7B70" w:rsidRPr="00E25B76">
        <w:t xml:space="preserve"> </w:t>
      </w:r>
      <w:r w:rsidR="00455E7B" w:rsidRPr="00E25B76">
        <w:t xml:space="preserve">La función del grupo de expertos debe ser </w:t>
      </w:r>
      <w:r w:rsidR="00163DF7" w:rsidRPr="00E25B76">
        <w:t xml:space="preserve">agilizar </w:t>
      </w:r>
      <w:r w:rsidR="00455E7B" w:rsidRPr="00E25B76">
        <w:t>la labor del CIG y limar las diferencias</w:t>
      </w:r>
      <w:r w:rsidR="00163DF7" w:rsidRPr="00E25B76">
        <w:t>,</w:t>
      </w:r>
      <w:r w:rsidR="00455E7B" w:rsidRPr="00E25B76">
        <w:t xml:space="preserve"> teniendo prese</w:t>
      </w:r>
      <w:r w:rsidR="00AC572B" w:rsidRPr="00E25B76">
        <w:t>n</w:t>
      </w:r>
      <w:r w:rsidR="00455E7B" w:rsidRPr="00E25B76">
        <w:t xml:space="preserve">te lo </w:t>
      </w:r>
      <w:r w:rsidR="00163DF7" w:rsidRPr="00E25B76">
        <w:t>conseguido</w:t>
      </w:r>
      <w:r w:rsidR="00AC572B" w:rsidRPr="00E25B76">
        <w:t xml:space="preserve"> hasta el momento</w:t>
      </w:r>
      <w:r w:rsidR="00163DF7" w:rsidRPr="00E25B76">
        <w:t>.</w:t>
      </w:r>
    </w:p>
    <w:p w:rsidR="0029703A" w:rsidRPr="00E25B76" w:rsidRDefault="0029703A" w:rsidP="0029703A"/>
    <w:p w:rsidR="006A0B1C" w:rsidRPr="00E25B76" w:rsidRDefault="009E2B51" w:rsidP="003D1F09">
      <w:pPr>
        <w:pStyle w:val="ListParagraph"/>
        <w:numPr>
          <w:ilvl w:val="0"/>
          <w:numId w:val="4"/>
        </w:numPr>
        <w:ind w:left="0" w:firstLine="0"/>
      </w:pPr>
      <w:r w:rsidRPr="00E25B76">
        <w:t>La delegación de Lituania, haciendo uso de la palabra en nombre del Grupo de Estados de Europa Central y el Báltico,</w:t>
      </w:r>
      <w:r w:rsidR="0029703A" w:rsidRPr="00E25B76">
        <w:t xml:space="preserve"> </w:t>
      </w:r>
      <w:r w:rsidR="00331F0F" w:rsidRPr="00E25B76">
        <w:t xml:space="preserve">secundó, en principio, </w:t>
      </w:r>
      <w:r w:rsidR="00F707F1" w:rsidRPr="00E25B76">
        <w:t>la propuesta del preside</w:t>
      </w:r>
      <w:r w:rsidR="006A0B1C" w:rsidRPr="00E25B76">
        <w:t>n</w:t>
      </w:r>
      <w:r w:rsidR="00F707F1" w:rsidRPr="00E25B76">
        <w:t>te</w:t>
      </w:r>
      <w:r w:rsidR="0029703A" w:rsidRPr="00E25B76">
        <w:t>.</w:t>
      </w:r>
      <w:r w:rsidR="008E7B70" w:rsidRPr="00E25B76">
        <w:t xml:space="preserve"> </w:t>
      </w:r>
      <w:r w:rsidR="006A0B1C" w:rsidRPr="00E25B76">
        <w:t>Observó que, tras hacer balance de los debates habidos sobre los RR.GG. en la presente trigésima quinta sesión del CIG, considera importante que se establezca un grupo de expertos como el propuesto</w:t>
      </w:r>
      <w:r w:rsidR="0029703A" w:rsidRPr="00E25B76">
        <w:t xml:space="preserve"> </w:t>
      </w:r>
      <w:r w:rsidR="006A0B1C" w:rsidRPr="00E25B76">
        <w:t xml:space="preserve">y se haga de esa manera uso de la posibilidad que se </w:t>
      </w:r>
      <w:r w:rsidR="00331F0F" w:rsidRPr="00E25B76">
        <w:t xml:space="preserve">prevé </w:t>
      </w:r>
      <w:r w:rsidR="00513EE9" w:rsidRPr="00E25B76">
        <w:t xml:space="preserve">en </w:t>
      </w:r>
      <w:r w:rsidR="006A0B1C" w:rsidRPr="00E25B76">
        <w:t>el mandato</w:t>
      </w:r>
      <w:r w:rsidR="0029703A" w:rsidRPr="00E25B76">
        <w:t>.</w:t>
      </w:r>
      <w:r w:rsidR="008E7B70" w:rsidRPr="00E25B76">
        <w:t xml:space="preserve"> </w:t>
      </w:r>
      <w:r w:rsidR="006A0B1C" w:rsidRPr="00E25B76">
        <w:t xml:space="preserve">El grupo de expertos ha de ser lo más </w:t>
      </w:r>
      <w:r w:rsidR="008D089F" w:rsidRPr="00E25B76">
        <w:t xml:space="preserve">integrador </w:t>
      </w:r>
      <w:r w:rsidR="006A0B1C" w:rsidRPr="00E25B76">
        <w:t xml:space="preserve">posible e incluir a las comunidades indígenas y a representantes del mundo universitario, el sector privado y la sociedad civil, entre otras partes pertinentes. </w:t>
      </w:r>
      <w:r w:rsidR="00513EE9" w:rsidRPr="00E25B76">
        <w:t>Se manifestó favorable a una lista abreviada de cuestiones a fin de que, en los debates que se mantengan, las opiniones de los expertos puedan otorgar un valor añadido a la labor futura del CIG</w:t>
      </w:r>
      <w:r w:rsidR="006A0B1C" w:rsidRPr="00E25B76">
        <w:t xml:space="preserve">. </w:t>
      </w:r>
      <w:r w:rsidR="00513EE9" w:rsidRPr="00E25B76">
        <w:t xml:space="preserve">Tras declarar su apoyo al liderazgo del presidente en ese proceso, dijo que contribuirá a él tan constructivamente como se </w:t>
      </w:r>
      <w:r w:rsidR="00331F0F" w:rsidRPr="00E25B76">
        <w:t>requiera</w:t>
      </w:r>
      <w:r w:rsidR="00513EE9" w:rsidRPr="00E25B76">
        <w:t>.</w:t>
      </w:r>
    </w:p>
    <w:p w:rsidR="006A0B1C" w:rsidRPr="00E25B76" w:rsidRDefault="006A0B1C" w:rsidP="006A0B1C">
      <w:pPr>
        <w:pStyle w:val="ListParagraph"/>
      </w:pPr>
    </w:p>
    <w:p w:rsidR="00274B56" w:rsidRPr="00E25B76" w:rsidRDefault="00D7092D" w:rsidP="003D1F09">
      <w:pPr>
        <w:pStyle w:val="ListParagraph"/>
        <w:numPr>
          <w:ilvl w:val="0"/>
          <w:numId w:val="4"/>
        </w:numPr>
        <w:ind w:left="0" w:firstLine="0"/>
      </w:pPr>
      <w:r w:rsidRPr="00E25B76">
        <w:t>La delegación de los Estados Unidos de América</w:t>
      </w:r>
      <w:r w:rsidR="0029703A" w:rsidRPr="00E25B76">
        <w:t xml:space="preserve"> </w:t>
      </w:r>
      <w:r w:rsidR="00F707F1" w:rsidRPr="00E25B76">
        <w:t>expresó su apoyo a la declaraci</w:t>
      </w:r>
      <w:r w:rsidR="00513EE9" w:rsidRPr="00E25B76">
        <w:t>ó</w:t>
      </w:r>
      <w:r w:rsidR="00F707F1" w:rsidRPr="00E25B76">
        <w:t xml:space="preserve">n efectuada por la </w:t>
      </w:r>
      <w:r w:rsidR="00AC7294" w:rsidRPr="00E25B76">
        <w:t>delegación de Suiza</w:t>
      </w:r>
      <w:r w:rsidR="0029703A" w:rsidRPr="00E25B76">
        <w:t xml:space="preserve"> </w:t>
      </w:r>
      <w:r w:rsidR="00F707F1" w:rsidRPr="00E25B76">
        <w:t xml:space="preserve">en nombre del </w:t>
      </w:r>
      <w:r w:rsidR="0029703A" w:rsidRPr="00E25B76">
        <w:t>Grup</w:t>
      </w:r>
      <w:r w:rsidR="00F707F1" w:rsidRPr="00E25B76">
        <w:t>o</w:t>
      </w:r>
      <w:r w:rsidR="0029703A" w:rsidRPr="00E25B76">
        <w:t xml:space="preserve"> B </w:t>
      </w:r>
      <w:r w:rsidR="00F707F1" w:rsidRPr="00E25B76">
        <w:t xml:space="preserve">y </w:t>
      </w:r>
      <w:r w:rsidR="00513EE9" w:rsidRPr="00E25B76">
        <w:t xml:space="preserve">agradeció </w:t>
      </w:r>
      <w:r w:rsidR="00F707F1" w:rsidRPr="00E25B76">
        <w:t>al pr</w:t>
      </w:r>
      <w:r w:rsidR="00513EE9" w:rsidRPr="00E25B76">
        <w:t>e</w:t>
      </w:r>
      <w:r w:rsidR="00F707F1" w:rsidRPr="00E25B76">
        <w:t>side</w:t>
      </w:r>
      <w:r w:rsidR="00513EE9" w:rsidRPr="00E25B76">
        <w:t>n</w:t>
      </w:r>
      <w:r w:rsidR="00F707F1" w:rsidRPr="00E25B76">
        <w:t>te su propuesta</w:t>
      </w:r>
      <w:r w:rsidR="0029703A" w:rsidRPr="00E25B76">
        <w:t>.</w:t>
      </w:r>
      <w:r w:rsidR="008E7B70" w:rsidRPr="00E25B76">
        <w:t xml:space="preserve"> </w:t>
      </w:r>
      <w:r w:rsidR="003757C8" w:rsidRPr="00E25B76">
        <w:t>De entre otras, el grupo de expertos se beneficiará de la participación de expertos indígenas y del sector privado, así como de otros expertos externos</w:t>
      </w:r>
      <w:r w:rsidR="0029703A" w:rsidRPr="00E25B76">
        <w:t>.</w:t>
      </w:r>
      <w:r w:rsidR="008E7B70" w:rsidRPr="00E25B76">
        <w:t xml:space="preserve"> </w:t>
      </w:r>
      <w:r w:rsidR="003757C8" w:rsidRPr="00E25B76">
        <w:t xml:space="preserve">Manifestó no estar en contra de la propuesta y haber tomado nota de los comentarios referidos al establecimiento del grupo de expertos </w:t>
      </w:r>
      <w:r w:rsidR="0029703A" w:rsidRPr="00E25B76">
        <w:rPr>
          <w:i/>
        </w:rPr>
        <w:t>ad hoc</w:t>
      </w:r>
      <w:r w:rsidR="0029703A" w:rsidRPr="00E25B76">
        <w:t>.</w:t>
      </w:r>
      <w:r w:rsidR="008E7B70" w:rsidRPr="00E25B76">
        <w:t xml:space="preserve"> </w:t>
      </w:r>
      <w:r w:rsidR="003757C8" w:rsidRPr="00E25B76">
        <w:t xml:space="preserve">El informe del grupo d expertos sobre </w:t>
      </w:r>
      <w:r w:rsidR="008A5B05" w:rsidRPr="00E25B76">
        <w:t xml:space="preserve">los resultados de </w:t>
      </w:r>
      <w:r w:rsidR="003757C8" w:rsidRPr="00E25B76">
        <w:t xml:space="preserve">su labor </w:t>
      </w:r>
      <w:r w:rsidR="008A5B05" w:rsidRPr="00E25B76">
        <w:t xml:space="preserve">no deberá dar ocasión a que se formulen recomendaciones sobre el texto, ya que eso no es lo que se </w:t>
      </w:r>
      <w:r w:rsidR="00331F0F" w:rsidRPr="00E25B76">
        <w:t xml:space="preserve">establece </w:t>
      </w:r>
      <w:r w:rsidR="008A5B05" w:rsidRPr="00E25B76">
        <w:t>en el mandato</w:t>
      </w:r>
      <w:r w:rsidR="0029703A" w:rsidRPr="00E25B76">
        <w:t>.</w:t>
      </w:r>
      <w:r w:rsidR="008E7B70" w:rsidRPr="00E25B76">
        <w:t xml:space="preserve"> </w:t>
      </w:r>
      <w:r w:rsidR="008A5B05" w:rsidRPr="00E25B76">
        <w:t>El grupo de expertos deberá informar sobre sus conclusiones a la sesión plenaria y será a los Estados miembros a quienes corresponderá decidir qué hacer con esas conclusiones</w:t>
      </w:r>
      <w:r w:rsidR="0029703A" w:rsidRPr="00E25B76">
        <w:t>.</w:t>
      </w:r>
      <w:r w:rsidR="008E7B70" w:rsidRPr="00E25B76">
        <w:t xml:space="preserve"> </w:t>
      </w:r>
      <w:r w:rsidR="008A5B05" w:rsidRPr="00E25B76">
        <w:t xml:space="preserve">Con objeto de </w:t>
      </w:r>
      <w:r w:rsidR="00274B56" w:rsidRPr="00E25B76">
        <w:t>impulsar e</w:t>
      </w:r>
      <w:r w:rsidR="008A5B05" w:rsidRPr="00E25B76">
        <w:t>l mandato del CIG</w:t>
      </w:r>
      <w:r w:rsidR="0029703A" w:rsidRPr="00E25B76">
        <w:t xml:space="preserve">, </w:t>
      </w:r>
      <w:r w:rsidR="008A5B05" w:rsidRPr="00E25B76">
        <w:t>el grupo de expertos debe</w:t>
      </w:r>
      <w:r w:rsidR="00274B56" w:rsidRPr="00E25B76">
        <w:t>rá</w:t>
      </w:r>
      <w:r w:rsidR="008A5B05" w:rsidRPr="00E25B76">
        <w:t xml:space="preserve"> </w:t>
      </w:r>
      <w:r w:rsidR="00274B56" w:rsidRPr="00E25B76">
        <w:t xml:space="preserve">ayudar </w:t>
      </w:r>
      <w:r w:rsidR="008A5B05" w:rsidRPr="00E25B76">
        <w:t xml:space="preserve">a estructurar </w:t>
      </w:r>
      <w:r w:rsidR="00274B56" w:rsidRPr="00E25B76">
        <w:t xml:space="preserve">el debate de un modo que sirva para </w:t>
      </w:r>
      <w:r w:rsidR="00331F0F" w:rsidRPr="00E25B76">
        <w:t xml:space="preserve">fundamentar la labor del </w:t>
      </w:r>
      <w:r w:rsidR="00274B56" w:rsidRPr="00E25B76">
        <w:t>CIG</w:t>
      </w:r>
      <w:r w:rsidR="0029703A" w:rsidRPr="00E25B76">
        <w:t xml:space="preserve">, </w:t>
      </w:r>
      <w:r w:rsidR="004A01FF" w:rsidRPr="00E25B76">
        <w:t xml:space="preserve">sobre la </w:t>
      </w:r>
      <w:r w:rsidR="00274B56" w:rsidRPr="00E25B76">
        <w:t>b</w:t>
      </w:r>
      <w:r w:rsidR="004A01FF" w:rsidRPr="00E25B76">
        <w:t xml:space="preserve">ase de </w:t>
      </w:r>
      <w:r w:rsidR="00274B56" w:rsidRPr="00E25B76">
        <w:t xml:space="preserve">las </w:t>
      </w:r>
      <w:r w:rsidR="004A01FF" w:rsidRPr="00E25B76">
        <w:t>experiencias nacionales de los expertos</w:t>
      </w:r>
      <w:r w:rsidR="0029703A" w:rsidRPr="00E25B76">
        <w:t>.</w:t>
      </w:r>
      <w:r w:rsidR="008E7B70" w:rsidRPr="00E25B76">
        <w:t xml:space="preserve"> </w:t>
      </w:r>
      <w:r w:rsidR="004A01FF" w:rsidRPr="00E25B76">
        <w:t xml:space="preserve">Hizo hincapié en la necesidad </w:t>
      </w:r>
      <w:r w:rsidR="00274B56" w:rsidRPr="00E25B76">
        <w:t xml:space="preserve">que hay </w:t>
      </w:r>
      <w:r w:rsidR="004A01FF" w:rsidRPr="00E25B76">
        <w:t xml:space="preserve">de equilibrar y </w:t>
      </w:r>
      <w:r w:rsidR="00331F0F" w:rsidRPr="00E25B76">
        <w:t xml:space="preserve">acortar </w:t>
      </w:r>
      <w:r w:rsidR="004A01FF" w:rsidRPr="00E25B76">
        <w:t xml:space="preserve">la lista de cuestiones. </w:t>
      </w:r>
      <w:r w:rsidR="00274B56" w:rsidRPr="00E25B76">
        <w:t>Un</w:t>
      </w:r>
      <w:r w:rsidR="00A43E72" w:rsidRPr="00E25B76">
        <w:t>a</w:t>
      </w:r>
      <w:r w:rsidR="00274B56" w:rsidRPr="00E25B76">
        <w:t xml:space="preserve"> </w:t>
      </w:r>
      <w:r w:rsidR="00A43E72" w:rsidRPr="00E25B76">
        <w:t xml:space="preserve">batería </w:t>
      </w:r>
      <w:r w:rsidR="00274B56" w:rsidRPr="00E25B76">
        <w:t xml:space="preserve">más reducida de </w:t>
      </w:r>
      <w:r w:rsidR="00A43E72" w:rsidRPr="00E25B76">
        <w:t xml:space="preserve">asuntos </w:t>
      </w:r>
      <w:r w:rsidR="00274B56" w:rsidRPr="00E25B76">
        <w:t>facilitar</w:t>
      </w:r>
      <w:r w:rsidR="00331F0F" w:rsidRPr="00E25B76">
        <w:t>ía</w:t>
      </w:r>
      <w:r w:rsidR="00274B56" w:rsidRPr="00E25B76">
        <w:t xml:space="preserve"> concluir los trabajos </w:t>
      </w:r>
      <w:r w:rsidR="00A43E72" w:rsidRPr="00E25B76">
        <w:t>en los plazos establecidos</w:t>
      </w:r>
      <w:r w:rsidR="00274B56" w:rsidRPr="00E25B76">
        <w:t xml:space="preserve">. </w:t>
      </w:r>
    </w:p>
    <w:p w:rsidR="00274B56" w:rsidRPr="00E25B76" w:rsidRDefault="00274B56" w:rsidP="00274B56">
      <w:pPr>
        <w:pStyle w:val="ListParagraph"/>
        <w:ind w:left="0"/>
      </w:pPr>
    </w:p>
    <w:p w:rsidR="0029703A" w:rsidRPr="00E25B76" w:rsidRDefault="00F707F1" w:rsidP="003D1F09">
      <w:pPr>
        <w:pStyle w:val="ListParagraph"/>
        <w:numPr>
          <w:ilvl w:val="0"/>
          <w:numId w:val="4"/>
        </w:numPr>
        <w:ind w:left="0" w:firstLine="0"/>
      </w:pPr>
      <w:r w:rsidRPr="00E25B76">
        <w:t>El represe</w:t>
      </w:r>
      <w:r w:rsidR="00513EE9" w:rsidRPr="00E25B76">
        <w:t>n</w:t>
      </w:r>
      <w:r w:rsidRPr="00E25B76">
        <w:t xml:space="preserve">tante de </w:t>
      </w:r>
      <w:r w:rsidR="0029703A" w:rsidRPr="00E25B76">
        <w:t xml:space="preserve">Tupaj Amaru </w:t>
      </w:r>
      <w:r w:rsidRPr="00E25B76">
        <w:t>ex</w:t>
      </w:r>
      <w:r w:rsidR="00513EE9" w:rsidRPr="00E25B76">
        <w:t xml:space="preserve">presó </w:t>
      </w:r>
      <w:r w:rsidRPr="00E25B76">
        <w:t>su apoyo a la propuesta</w:t>
      </w:r>
      <w:r w:rsidR="0029703A" w:rsidRPr="00E25B76">
        <w:t>.</w:t>
      </w:r>
      <w:r w:rsidR="008E7B70" w:rsidRPr="00E25B76">
        <w:t xml:space="preserve"> </w:t>
      </w:r>
      <w:r w:rsidRPr="00E25B76">
        <w:t>Sin embargo, afirmó que el e</w:t>
      </w:r>
      <w:r w:rsidR="00513EE9" w:rsidRPr="00E25B76">
        <w:t>s</w:t>
      </w:r>
      <w:r w:rsidRPr="00E25B76">
        <w:t>tablecimiento de grupos de expertos</w:t>
      </w:r>
      <w:r w:rsidRPr="00E25B76">
        <w:rPr>
          <w:i/>
        </w:rPr>
        <w:t xml:space="preserve"> ad hoc </w:t>
      </w:r>
      <w:r w:rsidRPr="00E25B76">
        <w:t>diluirían la labor del CIG</w:t>
      </w:r>
      <w:r w:rsidR="0029703A" w:rsidRPr="00E25B76">
        <w:t>.</w:t>
      </w:r>
      <w:r w:rsidR="008E7B70" w:rsidRPr="00E25B76">
        <w:t xml:space="preserve"> </w:t>
      </w:r>
      <w:r w:rsidRPr="00E25B76">
        <w:t xml:space="preserve">La adopción de un instrumento debe </w:t>
      </w:r>
      <w:r w:rsidR="00513EE9" w:rsidRPr="00E25B76">
        <w:t xml:space="preserve">ser debatida </w:t>
      </w:r>
      <w:r w:rsidRPr="00E25B76">
        <w:t>en la sesión plenaria</w:t>
      </w:r>
      <w:r w:rsidR="00513EE9" w:rsidRPr="00E25B76">
        <w:t xml:space="preserve">, contando con </w:t>
      </w:r>
      <w:r w:rsidRPr="00E25B76">
        <w:t>la participación de todos los Estados miembros y pueblos indígenas</w:t>
      </w:r>
      <w:r w:rsidR="0029703A" w:rsidRPr="00E25B76">
        <w:t>.</w:t>
      </w:r>
      <w:r w:rsidR="008E7B70" w:rsidRPr="00E25B76">
        <w:t xml:space="preserve"> </w:t>
      </w:r>
      <w:r w:rsidRPr="00E25B76">
        <w:t>Esos grupos deben incluir a expertos indígenas</w:t>
      </w:r>
      <w:r w:rsidR="0029703A" w:rsidRPr="00E25B76">
        <w:t xml:space="preserve">, </w:t>
      </w:r>
      <w:r w:rsidR="00513EE9" w:rsidRPr="00E25B76">
        <w:t>en particular</w:t>
      </w:r>
      <w:r w:rsidRPr="00E25B76">
        <w:t xml:space="preserve">, </w:t>
      </w:r>
      <w:r w:rsidR="00331F0F" w:rsidRPr="00E25B76">
        <w:t xml:space="preserve">aquellos </w:t>
      </w:r>
      <w:r w:rsidR="000A2FDC" w:rsidRPr="00E25B76">
        <w:t xml:space="preserve">que </w:t>
      </w:r>
      <w:r w:rsidRPr="00E25B76">
        <w:t>hay</w:t>
      </w:r>
      <w:r w:rsidR="00372A94" w:rsidRPr="00E25B76">
        <w:t>a</w:t>
      </w:r>
      <w:r w:rsidRPr="00E25B76">
        <w:t xml:space="preserve">n contribuido a la labor del </w:t>
      </w:r>
      <w:r w:rsidR="0029703A" w:rsidRPr="00E25B76">
        <w:t>C</w:t>
      </w:r>
      <w:r w:rsidR="003C4422" w:rsidRPr="00E25B76">
        <w:t>I</w:t>
      </w:r>
      <w:r w:rsidR="00BF543A" w:rsidRPr="00E25B76">
        <w:t>G</w:t>
      </w:r>
      <w:r w:rsidR="0029703A" w:rsidRPr="00E25B76">
        <w:t>.</w:t>
      </w:r>
      <w:r w:rsidR="008E7B70" w:rsidRPr="00E25B76">
        <w:t xml:space="preserve"> </w:t>
      </w:r>
    </w:p>
    <w:p w:rsidR="0029703A" w:rsidRPr="00E25B76" w:rsidRDefault="0029703A" w:rsidP="0029703A"/>
    <w:p w:rsidR="00E30112" w:rsidRPr="00E25B76" w:rsidRDefault="009E2B51" w:rsidP="003D1F09">
      <w:pPr>
        <w:pStyle w:val="ListParagraph"/>
        <w:numPr>
          <w:ilvl w:val="0"/>
          <w:numId w:val="4"/>
        </w:numPr>
        <w:ind w:left="0" w:firstLine="0"/>
      </w:pPr>
      <w:r w:rsidRPr="00E25B76">
        <w:t>La delegación del Canadá</w:t>
      </w:r>
      <w:r w:rsidR="0029703A" w:rsidRPr="00E25B76">
        <w:t xml:space="preserve"> </w:t>
      </w:r>
      <w:r w:rsidR="00513EE9" w:rsidRPr="00E25B76">
        <w:t>m</w:t>
      </w:r>
      <w:r w:rsidR="00F707F1" w:rsidRPr="00E25B76">
        <w:t>anifestó su respaldo a la declarac</w:t>
      </w:r>
      <w:r w:rsidR="00513EE9" w:rsidRPr="00E25B76">
        <w:t>i</w:t>
      </w:r>
      <w:r w:rsidR="00F707F1" w:rsidRPr="00E25B76">
        <w:t xml:space="preserve">ón efectuada por </w:t>
      </w:r>
      <w:r w:rsidRPr="00E25B76">
        <w:t>l</w:t>
      </w:r>
      <w:r w:rsidR="00AC7294" w:rsidRPr="00E25B76">
        <w:t>a delegación de Suiza</w:t>
      </w:r>
      <w:r w:rsidR="00C714A9" w:rsidRPr="00E25B76">
        <w:t xml:space="preserve"> </w:t>
      </w:r>
      <w:r w:rsidR="00F707F1" w:rsidRPr="00E25B76">
        <w:t xml:space="preserve">en nombre del </w:t>
      </w:r>
      <w:r w:rsidR="00C714A9" w:rsidRPr="00E25B76">
        <w:t>Grup</w:t>
      </w:r>
      <w:r w:rsidR="00F707F1" w:rsidRPr="00E25B76">
        <w:t>o</w:t>
      </w:r>
      <w:r w:rsidR="00C714A9" w:rsidRPr="00E25B76">
        <w:t> </w:t>
      </w:r>
      <w:r w:rsidR="0029703A" w:rsidRPr="00E25B76">
        <w:t>B.</w:t>
      </w:r>
      <w:r w:rsidR="008E7B70" w:rsidRPr="00E25B76">
        <w:t xml:space="preserve"> </w:t>
      </w:r>
      <w:r w:rsidR="00513EE9" w:rsidRPr="00E25B76">
        <w:t>Agradeció al presidente la preparación del documento</w:t>
      </w:r>
      <w:r w:rsidR="0029703A" w:rsidRPr="00E25B76">
        <w:t>.</w:t>
      </w:r>
      <w:r w:rsidR="008E7B70" w:rsidRPr="00E25B76">
        <w:t xml:space="preserve"> </w:t>
      </w:r>
      <w:r w:rsidR="00513EE9" w:rsidRPr="00E25B76">
        <w:t xml:space="preserve">Lograr un equilibrio adecuado no es una tarea sencilla. </w:t>
      </w:r>
      <w:r w:rsidR="004A369E" w:rsidRPr="00E25B76">
        <w:t>Secundó, en principio, la convocación de un grupo de expertos</w:t>
      </w:r>
      <w:r w:rsidR="0029703A" w:rsidRPr="00E25B76">
        <w:t xml:space="preserve">, </w:t>
      </w:r>
      <w:r w:rsidR="004A369E" w:rsidRPr="00E25B76">
        <w:t>que pueda fundamentar e incluso impulsar la labor del CIG. Aglutinará un variado elenco de perspectivas</w:t>
      </w:r>
      <w:r w:rsidR="0029703A" w:rsidRPr="00E25B76">
        <w:t>:</w:t>
      </w:r>
      <w:r w:rsidR="008E7B70" w:rsidRPr="00E25B76">
        <w:t xml:space="preserve"> </w:t>
      </w:r>
      <w:r w:rsidR="004A369E" w:rsidRPr="00E25B76">
        <w:t>pueblos indígenas</w:t>
      </w:r>
      <w:r w:rsidR="0029703A" w:rsidRPr="00E25B76">
        <w:t xml:space="preserve">, </w:t>
      </w:r>
      <w:r w:rsidR="004A369E" w:rsidRPr="00E25B76">
        <w:t>mundo universitario, socieda</w:t>
      </w:r>
      <w:r w:rsidR="00147024" w:rsidRPr="00E25B76">
        <w:t>d</w:t>
      </w:r>
      <w:r w:rsidR="004A369E" w:rsidRPr="00E25B76">
        <w:t xml:space="preserve"> civil y se</w:t>
      </w:r>
      <w:r w:rsidR="00147024" w:rsidRPr="00E25B76">
        <w:t>c</w:t>
      </w:r>
      <w:r w:rsidR="004A369E" w:rsidRPr="00E25B76">
        <w:t>tor privado</w:t>
      </w:r>
      <w:r w:rsidR="0029703A" w:rsidRPr="00E25B76">
        <w:t>.</w:t>
      </w:r>
      <w:r w:rsidR="008E7B70" w:rsidRPr="00E25B76">
        <w:t xml:space="preserve"> </w:t>
      </w:r>
      <w:r w:rsidR="004A369E" w:rsidRPr="00E25B76">
        <w:t>El grupo de expertos precisará recibir orientaciones para desarrollar su labor y en ese se</w:t>
      </w:r>
      <w:r w:rsidR="00147024" w:rsidRPr="00E25B76">
        <w:t>n</w:t>
      </w:r>
      <w:r w:rsidR="004A369E" w:rsidRPr="00E25B76">
        <w:t xml:space="preserve">tido la lista indicativa parece adecuada. Sin embargo, esa lista debe ser realista y conceder a los expertos tiempo </w:t>
      </w:r>
      <w:r w:rsidR="00932FE6" w:rsidRPr="00E25B76">
        <w:t>s</w:t>
      </w:r>
      <w:r w:rsidR="004A369E" w:rsidRPr="00E25B76">
        <w:t xml:space="preserve">uficiente para </w:t>
      </w:r>
      <w:r w:rsidR="00932FE6" w:rsidRPr="00E25B76">
        <w:t xml:space="preserve">celebrar </w:t>
      </w:r>
      <w:r w:rsidR="004A369E" w:rsidRPr="00E25B76">
        <w:t>un debat</w:t>
      </w:r>
      <w:r w:rsidR="00932FE6" w:rsidRPr="00E25B76">
        <w:t>e</w:t>
      </w:r>
      <w:r w:rsidR="004A369E" w:rsidRPr="00E25B76">
        <w:t xml:space="preserve"> </w:t>
      </w:r>
      <w:r w:rsidR="00932FE6" w:rsidRPr="00E25B76">
        <w:t>sustancial y de fondo</w:t>
      </w:r>
      <w:r w:rsidR="004A369E" w:rsidRPr="00E25B76">
        <w:t xml:space="preserve">. </w:t>
      </w:r>
      <w:r w:rsidR="00932FE6" w:rsidRPr="00E25B76">
        <w:t>Una lista simplificada podría impulsar ese debate</w:t>
      </w:r>
      <w:r w:rsidR="004A369E" w:rsidRPr="00E25B76">
        <w:t>.</w:t>
      </w:r>
      <w:r w:rsidR="00932FE6" w:rsidRPr="00E25B76">
        <w:t xml:space="preserve"> </w:t>
      </w:r>
      <w:r w:rsidR="00F56530" w:rsidRPr="00E25B76">
        <w:t>Los expertos deberán dejar momentáneamente de lado el tex</w:t>
      </w:r>
      <w:r w:rsidR="00147024" w:rsidRPr="00E25B76">
        <w:t>t</w:t>
      </w:r>
      <w:r w:rsidR="00F56530" w:rsidRPr="00E25B76">
        <w:t>o para participar en un intercambio más ascen</w:t>
      </w:r>
      <w:r w:rsidR="00147024" w:rsidRPr="00E25B76">
        <w:t xml:space="preserve">dente </w:t>
      </w:r>
      <w:r w:rsidR="00F56530" w:rsidRPr="00E25B76">
        <w:t>de experiencias nacionales concretas pertinent</w:t>
      </w:r>
      <w:r w:rsidR="00147024" w:rsidRPr="00E25B76">
        <w:t>e</w:t>
      </w:r>
      <w:r w:rsidR="00F56530" w:rsidRPr="00E25B76">
        <w:t xml:space="preserve">s </w:t>
      </w:r>
      <w:r w:rsidR="000A2FDC" w:rsidRPr="00E25B76">
        <w:t xml:space="preserve">a </w:t>
      </w:r>
      <w:r w:rsidR="00F56530" w:rsidRPr="00E25B76">
        <w:t>la labor del CIG</w:t>
      </w:r>
      <w:r w:rsidR="00932FE6" w:rsidRPr="00E25B76">
        <w:t>,</w:t>
      </w:r>
      <w:r w:rsidR="00F56530" w:rsidRPr="00E25B76">
        <w:t xml:space="preserve"> </w:t>
      </w:r>
      <w:r w:rsidR="00147024" w:rsidRPr="00E25B76">
        <w:t xml:space="preserve">a fin de </w:t>
      </w:r>
      <w:r w:rsidR="00F56530" w:rsidRPr="00E25B76">
        <w:t xml:space="preserve">enriquecer </w:t>
      </w:r>
      <w:r w:rsidR="000A2FDC" w:rsidRPr="00E25B76">
        <w:t xml:space="preserve">dicha </w:t>
      </w:r>
      <w:r w:rsidR="00F56530" w:rsidRPr="00E25B76">
        <w:lastRenderedPageBreak/>
        <w:t>labor con una información y perspectivas renovadas</w:t>
      </w:r>
      <w:r w:rsidR="00932FE6" w:rsidRPr="00E25B76">
        <w:t xml:space="preserve">. </w:t>
      </w:r>
      <w:r w:rsidR="00F56530" w:rsidRPr="00E25B76">
        <w:t>Es fundamental que el grupo de expertos impulse la labor del CIG y no la replique</w:t>
      </w:r>
      <w:r w:rsidR="00932FE6" w:rsidRPr="00E25B76">
        <w:t xml:space="preserve">. </w:t>
      </w:r>
      <w:r w:rsidR="00F56530" w:rsidRPr="00E25B76">
        <w:t xml:space="preserve">Todas sus propuestas o recomendaciones deberán </w:t>
      </w:r>
      <w:r w:rsidR="00E30112" w:rsidRPr="00E25B76">
        <w:t xml:space="preserve">debatirse minuciosamente en la sesión plenaria, y ello antes de que se someta a debate el documento de trabajo, </w:t>
      </w:r>
      <w:r w:rsidR="00147024" w:rsidRPr="00E25B76">
        <w:t xml:space="preserve">para </w:t>
      </w:r>
      <w:r w:rsidR="00E30112" w:rsidRPr="00E25B76">
        <w:t xml:space="preserve">evitar </w:t>
      </w:r>
      <w:r w:rsidR="00147024" w:rsidRPr="00E25B76">
        <w:t xml:space="preserve">así </w:t>
      </w:r>
      <w:r w:rsidR="000A2FDC" w:rsidRPr="00E25B76">
        <w:t xml:space="preserve">toda posible </w:t>
      </w:r>
      <w:r w:rsidR="00E30112" w:rsidRPr="00E25B76">
        <w:t>inclusión automática de texto en ese documento.</w:t>
      </w:r>
    </w:p>
    <w:p w:rsidR="00E30112" w:rsidRPr="00E25B76" w:rsidRDefault="00E30112" w:rsidP="0029703A"/>
    <w:p w:rsidR="009C0EFD" w:rsidRPr="00E25B76" w:rsidRDefault="00AC7294" w:rsidP="003D1F09">
      <w:pPr>
        <w:pStyle w:val="ListParagraph"/>
        <w:numPr>
          <w:ilvl w:val="0"/>
          <w:numId w:val="4"/>
        </w:numPr>
        <w:ind w:left="0" w:firstLine="0"/>
      </w:pPr>
      <w:r w:rsidRPr="00E25B76">
        <w:t>La delegación de Egipto</w:t>
      </w:r>
      <w:r w:rsidR="0029703A" w:rsidRPr="00E25B76">
        <w:t xml:space="preserve"> </w:t>
      </w:r>
      <w:r w:rsidR="00C0425B" w:rsidRPr="00E25B76">
        <w:t>dejó constancia de su apoyo</w:t>
      </w:r>
      <w:r w:rsidR="0029703A" w:rsidRPr="00E25B76">
        <w:t>.</w:t>
      </w:r>
      <w:r w:rsidR="008E7B70" w:rsidRPr="00E25B76">
        <w:t xml:space="preserve"> </w:t>
      </w:r>
      <w:r w:rsidR="00B2282A" w:rsidRPr="00E25B76">
        <w:t xml:space="preserve">No obstante, dijo que la lista indicativa de cuestiones debe incluir el artículo 1 del instrumento, el relativo a los objetivos, </w:t>
      </w:r>
      <w:r w:rsidR="00331F0F" w:rsidRPr="00E25B76">
        <w:t xml:space="preserve">por abordarse en él </w:t>
      </w:r>
      <w:r w:rsidR="00B2282A" w:rsidRPr="00E25B76">
        <w:t>la utilización y apropiación indebidas de los RR.GG. y los CC.TT.</w:t>
      </w:r>
      <w:r w:rsidR="008E7B70" w:rsidRPr="00E25B76">
        <w:t xml:space="preserve"> </w:t>
      </w:r>
      <w:r w:rsidR="00B2282A" w:rsidRPr="00E25B76">
        <w:t>En cuanto a</w:t>
      </w:r>
      <w:r w:rsidR="009C0EFD" w:rsidRPr="00E25B76">
        <w:t xml:space="preserve"> </w:t>
      </w:r>
      <w:r w:rsidR="00B2282A" w:rsidRPr="00E25B76">
        <w:t xml:space="preserve">la </w:t>
      </w:r>
      <w:r w:rsidR="009C0EFD" w:rsidRPr="00E25B76">
        <w:t xml:space="preserve">selección </w:t>
      </w:r>
      <w:r w:rsidR="00B2282A" w:rsidRPr="00E25B76">
        <w:t xml:space="preserve">de </w:t>
      </w:r>
      <w:r w:rsidR="009C0EFD" w:rsidRPr="00E25B76">
        <w:t xml:space="preserve">los tres expertos </w:t>
      </w:r>
      <w:r w:rsidR="004A01FF" w:rsidRPr="00E25B76">
        <w:t xml:space="preserve">del </w:t>
      </w:r>
      <w:r w:rsidR="009C0EFD" w:rsidRPr="00E25B76">
        <w:t xml:space="preserve">mundo </w:t>
      </w:r>
      <w:r w:rsidR="004A01FF" w:rsidRPr="00E25B76">
        <w:t>universitario</w:t>
      </w:r>
      <w:r w:rsidR="0029703A" w:rsidRPr="00E25B76">
        <w:t xml:space="preserve">, </w:t>
      </w:r>
      <w:r w:rsidR="009C0EFD" w:rsidRPr="00E25B76">
        <w:t>la socieda</w:t>
      </w:r>
      <w:r w:rsidR="004A01FF" w:rsidRPr="00E25B76">
        <w:t>d</w:t>
      </w:r>
      <w:r w:rsidR="009C0EFD" w:rsidRPr="00E25B76">
        <w:t xml:space="preserve"> </w:t>
      </w:r>
      <w:r w:rsidR="0029703A" w:rsidRPr="00E25B76">
        <w:t xml:space="preserve">civil </w:t>
      </w:r>
      <w:r w:rsidR="009C0EFD" w:rsidRPr="00E25B76">
        <w:t>y el sector privado</w:t>
      </w:r>
      <w:r w:rsidR="0029703A" w:rsidRPr="00E25B76">
        <w:t xml:space="preserve">, </w:t>
      </w:r>
      <w:r w:rsidR="009C0EFD" w:rsidRPr="00E25B76">
        <w:t xml:space="preserve">dijo que confía en que en un futuro </w:t>
      </w:r>
      <w:r w:rsidR="00076DCA" w:rsidRPr="00E25B76">
        <w:t xml:space="preserve">esa </w:t>
      </w:r>
      <w:r w:rsidR="009C0EFD" w:rsidRPr="00E25B76">
        <w:t xml:space="preserve">elección sea fruto de la opinión de todas las delegaciones y no de </w:t>
      </w:r>
      <w:r w:rsidR="000A2FDC" w:rsidRPr="00E25B76">
        <w:t xml:space="preserve">la de </w:t>
      </w:r>
      <w:r w:rsidR="009C0EFD" w:rsidRPr="00E25B76">
        <w:t>una sola</w:t>
      </w:r>
      <w:r w:rsidR="000A2FDC" w:rsidRPr="00E25B76">
        <w:t xml:space="preserve"> persona</w:t>
      </w:r>
      <w:r w:rsidR="009C0EFD" w:rsidRPr="00E25B76">
        <w:t>.</w:t>
      </w:r>
    </w:p>
    <w:p w:rsidR="009C0EFD" w:rsidRPr="00E25B76" w:rsidRDefault="009C0EFD" w:rsidP="009C0EFD">
      <w:pPr>
        <w:pStyle w:val="ListParagraph"/>
      </w:pPr>
    </w:p>
    <w:p w:rsidR="0029703A" w:rsidRPr="00E25B76" w:rsidRDefault="0096429A" w:rsidP="003D1F09">
      <w:pPr>
        <w:pStyle w:val="ListParagraph"/>
        <w:numPr>
          <w:ilvl w:val="0"/>
          <w:numId w:val="4"/>
        </w:numPr>
        <w:ind w:left="0" w:firstLine="0"/>
      </w:pPr>
      <w:r w:rsidRPr="00E25B76">
        <w:t>La delegación de Indonesia</w:t>
      </w:r>
      <w:r w:rsidR="0029703A" w:rsidRPr="00E25B76">
        <w:t xml:space="preserve"> </w:t>
      </w:r>
      <w:r w:rsidR="00A43E72" w:rsidRPr="00E25B76">
        <w:t xml:space="preserve">manifestó </w:t>
      </w:r>
      <w:r w:rsidR="00C0425B" w:rsidRPr="00E25B76">
        <w:t>su apoyo a la propuesta del presidente</w:t>
      </w:r>
      <w:r w:rsidR="0029703A" w:rsidRPr="00E25B76">
        <w:t xml:space="preserve"> </w:t>
      </w:r>
      <w:r w:rsidR="00A43E72" w:rsidRPr="00E25B76">
        <w:t xml:space="preserve">de manera consecuente </w:t>
      </w:r>
      <w:r w:rsidR="00C0425B" w:rsidRPr="00E25B76">
        <w:t>con la posición del Grupo de Asia y el Pacífico</w:t>
      </w:r>
      <w:r w:rsidR="0029703A" w:rsidRPr="00E25B76">
        <w:t>.</w:t>
      </w:r>
      <w:r w:rsidR="008E7B70" w:rsidRPr="00E25B76">
        <w:t xml:space="preserve"> </w:t>
      </w:r>
      <w:r w:rsidR="00A43E72" w:rsidRPr="00E25B76">
        <w:t>Los expertos podrán compartir sus experiencias nacionales</w:t>
      </w:r>
      <w:r w:rsidR="0029703A" w:rsidRPr="00E25B76">
        <w:t xml:space="preserve"> </w:t>
      </w:r>
      <w:r w:rsidR="005E152D" w:rsidRPr="00E25B76">
        <w:t>y no debe</w:t>
      </w:r>
      <w:r w:rsidR="004A369E" w:rsidRPr="00E25B76">
        <w:t>r</w:t>
      </w:r>
      <w:r w:rsidR="00147024" w:rsidRPr="00E25B76">
        <w:t>á</w:t>
      </w:r>
      <w:r w:rsidR="005E152D" w:rsidRPr="00E25B76">
        <w:t xml:space="preserve"> pon</w:t>
      </w:r>
      <w:r w:rsidR="000A2FDC" w:rsidRPr="00E25B76">
        <w:t xml:space="preserve">erse coto </w:t>
      </w:r>
      <w:r w:rsidR="005E152D" w:rsidRPr="00E25B76">
        <w:t>a lo que esté en su mano hacer</w:t>
      </w:r>
      <w:r w:rsidR="0029703A" w:rsidRPr="00E25B76">
        <w:t>.</w:t>
      </w:r>
      <w:r w:rsidR="008E7B70" w:rsidRPr="00E25B76">
        <w:t xml:space="preserve"> </w:t>
      </w:r>
      <w:r w:rsidR="005E152D" w:rsidRPr="00E25B76">
        <w:t>Su mandato pondrá previsiblemente el acento en la puesta a disposición de opciones jurídicas y de política y análisis técnico, y no solo en el intercambio de experiencias nacionales.</w:t>
      </w:r>
      <w:r w:rsidR="008E7B70" w:rsidRPr="00E25B76">
        <w:t xml:space="preserve"> </w:t>
      </w:r>
      <w:r w:rsidR="005E152D" w:rsidRPr="00E25B76">
        <w:t xml:space="preserve">Deberá garantizarse que todos los expertos </w:t>
      </w:r>
      <w:r w:rsidR="004A369E" w:rsidRPr="00E25B76">
        <w:t xml:space="preserve">sean </w:t>
      </w:r>
      <w:r w:rsidR="005E152D" w:rsidRPr="00E25B76">
        <w:t>especialistas en la materia</w:t>
      </w:r>
      <w:r w:rsidR="0029703A" w:rsidRPr="00E25B76">
        <w:t>.</w:t>
      </w:r>
    </w:p>
    <w:p w:rsidR="0029703A" w:rsidRPr="00E25B76" w:rsidRDefault="0029703A" w:rsidP="0029703A"/>
    <w:p w:rsidR="0029703A" w:rsidRPr="00E25B76" w:rsidRDefault="00AC7294" w:rsidP="003D1F09">
      <w:pPr>
        <w:pStyle w:val="ListParagraph"/>
        <w:numPr>
          <w:ilvl w:val="0"/>
          <w:numId w:val="4"/>
        </w:numPr>
        <w:ind w:left="0" w:firstLine="0"/>
      </w:pPr>
      <w:r w:rsidRPr="00E25B76">
        <w:t>La delegación de la India</w:t>
      </w:r>
      <w:r w:rsidR="0029703A" w:rsidRPr="00E25B76">
        <w:t xml:space="preserve"> </w:t>
      </w:r>
      <w:r w:rsidR="00076DCA" w:rsidRPr="00E25B76">
        <w:t xml:space="preserve">celebró </w:t>
      </w:r>
      <w:r w:rsidR="000A2FDC" w:rsidRPr="00E25B76">
        <w:t xml:space="preserve">que se establezca </w:t>
      </w:r>
      <w:r w:rsidR="00C0425B" w:rsidRPr="00E25B76">
        <w:t xml:space="preserve">un grupo de expertos </w:t>
      </w:r>
      <w:r w:rsidR="0029703A" w:rsidRPr="00E25B76">
        <w:rPr>
          <w:i/>
        </w:rPr>
        <w:t>ad hoc</w:t>
      </w:r>
      <w:r w:rsidR="0029703A" w:rsidRPr="00E25B76">
        <w:t>.</w:t>
      </w:r>
      <w:r w:rsidR="008E7B70" w:rsidRPr="00E25B76">
        <w:t xml:space="preserve"> </w:t>
      </w:r>
    </w:p>
    <w:p w:rsidR="0029703A" w:rsidRPr="00E25B76" w:rsidRDefault="0029703A" w:rsidP="0029703A"/>
    <w:p w:rsidR="0029703A" w:rsidRPr="00E25B76" w:rsidRDefault="009E2B51" w:rsidP="003D1F09">
      <w:pPr>
        <w:pStyle w:val="ListParagraph"/>
        <w:numPr>
          <w:ilvl w:val="0"/>
          <w:numId w:val="4"/>
        </w:numPr>
        <w:ind w:left="0" w:firstLine="0"/>
      </w:pPr>
      <w:r w:rsidRPr="00E25B76">
        <w:t>La delegación de Nigeria</w:t>
      </w:r>
      <w:r w:rsidR="0029703A" w:rsidRPr="00E25B76">
        <w:t xml:space="preserve"> </w:t>
      </w:r>
      <w:r w:rsidR="00C0425B" w:rsidRPr="00E25B76">
        <w:t xml:space="preserve">expresó su apoyo a la declaración efectuada por la </w:t>
      </w:r>
      <w:r w:rsidR="0067241F" w:rsidRPr="00E25B76">
        <w:t>delegación de Marruecos en nombre del Grupo Africano</w:t>
      </w:r>
      <w:r w:rsidR="0029703A" w:rsidRPr="00E25B76">
        <w:t>.</w:t>
      </w:r>
      <w:r w:rsidR="008E7B70" w:rsidRPr="00E25B76">
        <w:t xml:space="preserve"> </w:t>
      </w:r>
      <w:r w:rsidR="00AC572B" w:rsidRPr="00E25B76">
        <w:t>Dio las gracias al presidente por la pr</w:t>
      </w:r>
      <w:r w:rsidR="004A01FF" w:rsidRPr="00E25B76">
        <w:t>o</w:t>
      </w:r>
      <w:r w:rsidR="00AC572B" w:rsidRPr="00E25B76">
        <w:t xml:space="preserve">puesta de un marco tan equilibrado y </w:t>
      </w:r>
      <w:r w:rsidR="00B2282A" w:rsidRPr="00E25B76">
        <w:t>reflexivo</w:t>
      </w:r>
      <w:r w:rsidR="0029703A" w:rsidRPr="00E25B76">
        <w:t>.</w:t>
      </w:r>
      <w:r w:rsidR="008E7B70" w:rsidRPr="00E25B76">
        <w:t xml:space="preserve"> </w:t>
      </w:r>
      <w:r w:rsidR="00AC572B" w:rsidRPr="00E25B76">
        <w:t xml:space="preserve">Dijo que confía en que el grupo de expertos </w:t>
      </w:r>
      <w:r w:rsidR="009C0EFD" w:rsidRPr="00E25B76">
        <w:t xml:space="preserve">atienda a la </w:t>
      </w:r>
      <w:r w:rsidR="00076DCA" w:rsidRPr="00E25B76">
        <w:t xml:space="preserve">urgencia </w:t>
      </w:r>
      <w:r w:rsidR="00AC572B" w:rsidRPr="00E25B76">
        <w:t xml:space="preserve">que hay </w:t>
      </w:r>
      <w:r w:rsidR="00076DCA" w:rsidRPr="00E25B76">
        <w:t xml:space="preserve">de </w:t>
      </w:r>
      <w:r w:rsidR="00AC572B" w:rsidRPr="00E25B76">
        <w:t>avanzar en el texto sobre RR.GG.</w:t>
      </w:r>
      <w:r w:rsidR="008E7B70" w:rsidRPr="00E25B76">
        <w:t xml:space="preserve"> </w:t>
      </w:r>
      <w:r w:rsidR="00AC572B" w:rsidRPr="00E25B76">
        <w:t>Los expertos a</w:t>
      </w:r>
      <w:r w:rsidR="00372A94" w:rsidRPr="00E25B76">
        <w:t>d</w:t>
      </w:r>
      <w:r w:rsidR="00AC572B" w:rsidRPr="00E25B76">
        <w:t xml:space="preserve">icionales del mundo </w:t>
      </w:r>
      <w:r w:rsidR="005E152D" w:rsidRPr="00E25B76">
        <w:t>universitario</w:t>
      </w:r>
      <w:r w:rsidR="00AC572B" w:rsidRPr="00E25B76">
        <w:t xml:space="preserve">, </w:t>
      </w:r>
      <w:r w:rsidR="00372A94" w:rsidRPr="00E25B76">
        <w:t xml:space="preserve">la sociedad civil y el sector privado tendrán que seleccionarse haciéndose gala de sensibilidad con la inclusión geográfica </w:t>
      </w:r>
      <w:r w:rsidR="00B2282A" w:rsidRPr="00E25B76">
        <w:t>y la diversidad de planteamientos predeterminados que esos represe</w:t>
      </w:r>
      <w:r w:rsidR="004A01FF" w:rsidRPr="00E25B76">
        <w:t>n</w:t>
      </w:r>
      <w:r w:rsidR="00B2282A" w:rsidRPr="00E25B76">
        <w:t>tantes</w:t>
      </w:r>
      <w:r w:rsidR="000A2FDC" w:rsidRPr="00E25B76">
        <w:t xml:space="preserve"> compartan</w:t>
      </w:r>
      <w:r w:rsidR="0029703A" w:rsidRPr="00E25B76">
        <w:t>.</w:t>
      </w:r>
      <w:r w:rsidR="008E7B70" w:rsidRPr="00E25B76">
        <w:t xml:space="preserve"> </w:t>
      </w:r>
      <w:r w:rsidR="00372A94" w:rsidRPr="00E25B76">
        <w:t>La lista indicativa de cuestiones deberá ser lo m</w:t>
      </w:r>
      <w:r w:rsidR="00B2282A" w:rsidRPr="00E25B76">
        <w:t>á</w:t>
      </w:r>
      <w:r w:rsidR="00372A94" w:rsidRPr="00E25B76">
        <w:t xml:space="preserve">s abreviada posible </w:t>
      </w:r>
      <w:r w:rsidR="00B2282A" w:rsidRPr="00E25B76">
        <w:t>en aras de avanzar</w:t>
      </w:r>
      <w:r w:rsidR="0029703A" w:rsidRPr="00E25B76">
        <w:t>.</w:t>
      </w:r>
      <w:r w:rsidR="008E7B70" w:rsidRPr="00E25B76">
        <w:t xml:space="preserve"> </w:t>
      </w:r>
      <w:r w:rsidR="00B2282A" w:rsidRPr="00E25B76">
        <w:t>Los expertos participarán a título personal y no habrán de ceñirse a las posiciones nacionales</w:t>
      </w:r>
      <w:r w:rsidR="0029703A" w:rsidRPr="00E25B76">
        <w:t>.</w:t>
      </w:r>
      <w:r w:rsidR="008E7B70" w:rsidRPr="00E25B76">
        <w:t xml:space="preserve"> </w:t>
      </w:r>
    </w:p>
    <w:p w:rsidR="0029703A" w:rsidRPr="00E25B76" w:rsidRDefault="0029703A" w:rsidP="0029703A"/>
    <w:p w:rsidR="00C0425B" w:rsidRPr="00E25B76" w:rsidRDefault="00C0425B" w:rsidP="003D1F09">
      <w:pPr>
        <w:pStyle w:val="ListParagraph"/>
        <w:numPr>
          <w:ilvl w:val="0"/>
          <w:numId w:val="4"/>
        </w:numPr>
        <w:ind w:left="0" w:firstLine="0"/>
      </w:pPr>
      <w:r w:rsidRPr="00E25B76">
        <w:t xml:space="preserve">El </w:t>
      </w:r>
      <w:r w:rsidR="0029703A" w:rsidRPr="00E25B76">
        <w:t>representa</w:t>
      </w:r>
      <w:r w:rsidRPr="00E25B76">
        <w:t xml:space="preserve">nte del </w:t>
      </w:r>
      <w:r w:rsidRPr="00E25B76">
        <w:rPr>
          <w:i/>
        </w:rPr>
        <w:t xml:space="preserve">Indian Council of South America </w:t>
      </w:r>
      <w:r w:rsidRPr="00E25B76">
        <w:t xml:space="preserve">(CISA) dijo que </w:t>
      </w:r>
      <w:r w:rsidR="00076DCA" w:rsidRPr="00E25B76">
        <w:t>n</w:t>
      </w:r>
      <w:r w:rsidRPr="00E25B76">
        <w:t xml:space="preserve">ecesita contar con nuevos delegados para poder formar </w:t>
      </w:r>
      <w:r w:rsidR="00076DCA" w:rsidRPr="00E25B76">
        <w:t xml:space="preserve">expertos </w:t>
      </w:r>
      <w:r w:rsidR="00B2282A" w:rsidRPr="00E25B76">
        <w:t xml:space="preserve">en la </w:t>
      </w:r>
      <w:r w:rsidRPr="00E25B76">
        <w:t>materia que puedan contribuir de manera positiva a es</w:t>
      </w:r>
      <w:r w:rsidR="00B2282A" w:rsidRPr="00E25B76">
        <w:t>a</w:t>
      </w:r>
      <w:r w:rsidRPr="00E25B76">
        <w:t xml:space="preserve"> importante </w:t>
      </w:r>
      <w:r w:rsidR="00B2282A" w:rsidRPr="00E25B76">
        <w:t>labor</w:t>
      </w:r>
      <w:r w:rsidRPr="00E25B76">
        <w:t xml:space="preserve">. </w:t>
      </w:r>
    </w:p>
    <w:p w:rsidR="00C0425B" w:rsidRPr="00E25B76" w:rsidRDefault="00C0425B" w:rsidP="00C0425B">
      <w:pPr>
        <w:pStyle w:val="ListParagraph"/>
      </w:pPr>
    </w:p>
    <w:p w:rsidR="0029703A" w:rsidRPr="00E25B76" w:rsidRDefault="00AC7294" w:rsidP="003D1F09">
      <w:pPr>
        <w:pStyle w:val="ListParagraph"/>
        <w:numPr>
          <w:ilvl w:val="0"/>
          <w:numId w:val="4"/>
        </w:numPr>
        <w:ind w:left="0" w:firstLine="0"/>
      </w:pPr>
      <w:r w:rsidRPr="00E25B76">
        <w:t>La delegación del Estado Plurinacional de Bolivia</w:t>
      </w:r>
      <w:r w:rsidR="0029703A" w:rsidRPr="00E25B76">
        <w:t xml:space="preserve"> </w:t>
      </w:r>
      <w:r w:rsidR="00B329A0" w:rsidRPr="00E25B76">
        <w:t xml:space="preserve">manifestó su apoyo a la propuesta y convino en la declaración efectuada por </w:t>
      </w:r>
      <w:r w:rsidR="009E2B51" w:rsidRPr="00E25B76">
        <w:t>l</w:t>
      </w:r>
      <w:r w:rsidRPr="00E25B76">
        <w:t>a delegación del Ecuador</w:t>
      </w:r>
      <w:r w:rsidR="0029703A" w:rsidRPr="00E25B76">
        <w:t xml:space="preserve"> </w:t>
      </w:r>
      <w:r w:rsidR="00B329A0" w:rsidRPr="00E25B76">
        <w:t xml:space="preserve">en nombre del </w:t>
      </w:r>
      <w:r w:rsidR="0029703A" w:rsidRPr="00E25B76">
        <w:t>GRULAC.</w:t>
      </w:r>
      <w:r w:rsidR="008E7B70" w:rsidRPr="00E25B76">
        <w:t xml:space="preserve"> </w:t>
      </w:r>
      <w:r w:rsidR="00B329A0" w:rsidRPr="00E25B76">
        <w:t xml:space="preserve">Dijo que la lista de cuestiones debe ser </w:t>
      </w:r>
      <w:r w:rsidR="00076DCA" w:rsidRPr="00E25B76">
        <w:t>corta</w:t>
      </w:r>
      <w:r w:rsidR="0029703A" w:rsidRPr="00E25B76">
        <w:t>.</w:t>
      </w:r>
    </w:p>
    <w:p w:rsidR="0029703A" w:rsidRPr="00E25B76" w:rsidRDefault="0029703A" w:rsidP="0029703A"/>
    <w:p w:rsidR="0029703A" w:rsidRPr="00E25B76" w:rsidRDefault="0009517A" w:rsidP="003D1F09">
      <w:pPr>
        <w:pStyle w:val="ListParagraph"/>
        <w:numPr>
          <w:ilvl w:val="0"/>
          <w:numId w:val="4"/>
        </w:numPr>
        <w:ind w:left="0" w:firstLine="0"/>
      </w:pPr>
      <w:r w:rsidRPr="00E25B76">
        <w:t>El presidente declaró cerrado el punto 8 del orden del día</w:t>
      </w:r>
      <w:r w:rsidR="0029703A" w:rsidRPr="00E25B76">
        <w:t xml:space="preserve">. </w:t>
      </w:r>
    </w:p>
    <w:p w:rsidR="0029703A" w:rsidRPr="00E25B76" w:rsidRDefault="0029703A" w:rsidP="0029703A">
      <w:pPr>
        <w:pStyle w:val="ListParagraph"/>
        <w:ind w:left="0"/>
        <w:rPr>
          <w:szCs w:val="22"/>
        </w:rPr>
      </w:pPr>
    </w:p>
    <w:p w:rsidR="0029703A" w:rsidRPr="00E25B76" w:rsidRDefault="00103480" w:rsidP="00061955">
      <w:pPr>
        <w:pStyle w:val="ListParagraph"/>
        <w:keepNext/>
        <w:keepLines/>
        <w:ind w:left="5533"/>
        <w:rPr>
          <w:i/>
          <w:szCs w:val="22"/>
        </w:rPr>
      </w:pPr>
      <w:r w:rsidRPr="00E25B76">
        <w:rPr>
          <w:i/>
          <w:szCs w:val="22"/>
        </w:rPr>
        <w:lastRenderedPageBreak/>
        <w:t>Decisión sobre el punto </w:t>
      </w:r>
      <w:r w:rsidR="00061955" w:rsidRPr="00E25B76">
        <w:rPr>
          <w:i/>
          <w:szCs w:val="22"/>
        </w:rPr>
        <w:t>8 del orden del día</w:t>
      </w:r>
      <w:r w:rsidR="0029703A" w:rsidRPr="00E25B76">
        <w:rPr>
          <w:i/>
          <w:szCs w:val="22"/>
        </w:rPr>
        <w:t>:</w:t>
      </w:r>
    </w:p>
    <w:p w:rsidR="0029703A" w:rsidRPr="00E25B76" w:rsidRDefault="0029703A" w:rsidP="00061955">
      <w:pPr>
        <w:pStyle w:val="ListParagraph"/>
        <w:keepNext/>
        <w:keepLines/>
        <w:ind w:left="5533"/>
        <w:rPr>
          <w:i/>
          <w:szCs w:val="22"/>
        </w:rPr>
      </w:pPr>
    </w:p>
    <w:p w:rsidR="0029703A" w:rsidRPr="00E25B76" w:rsidRDefault="00061955" w:rsidP="00061955">
      <w:pPr>
        <w:pStyle w:val="ListParagraph"/>
        <w:keepNext/>
        <w:keepLines/>
        <w:numPr>
          <w:ilvl w:val="0"/>
          <w:numId w:val="4"/>
        </w:numPr>
        <w:ind w:left="5533" w:firstLine="0"/>
        <w:rPr>
          <w:i/>
          <w:szCs w:val="22"/>
        </w:rPr>
      </w:pPr>
      <w:r w:rsidRPr="00E25B76">
        <w:rPr>
          <w:i/>
          <w:szCs w:val="22"/>
        </w:rPr>
        <w:t>En el mandato del Comité Intergubernamental sobre Propiedad Intelectual y Recursos Genéticos, Conocimientos Tradicionales y Folclore (en adelante, el CIG o el Comité) para el bienio 2018/19 se dispone que el CIG “podrá establecer uno o varios grupos ad hoc de expertos a fin de abordar una cuestión jurídica, normativa o técnica específica”, y que los “resultados de la labor de esos grupos serán sometidos a examen del Comité”. En el mandato también se señala que los “grupos de expertos gozarán de una representación geográfica equilibrada, y se servirán de una metodología de trabajo eficaz”, y que “trabajarán durante las semanas en las que sesione el CIG”.</w:t>
      </w:r>
    </w:p>
    <w:p w:rsidR="0029703A" w:rsidRPr="00E25B76" w:rsidRDefault="0029703A" w:rsidP="0029703A">
      <w:pPr>
        <w:pStyle w:val="ListParagraph"/>
        <w:ind w:left="5533"/>
        <w:rPr>
          <w:i/>
          <w:szCs w:val="22"/>
        </w:rPr>
      </w:pPr>
    </w:p>
    <w:p w:rsidR="0029703A" w:rsidRPr="00E25B76" w:rsidRDefault="00061955" w:rsidP="004C0306">
      <w:pPr>
        <w:pStyle w:val="ListParagraph"/>
        <w:numPr>
          <w:ilvl w:val="0"/>
          <w:numId w:val="4"/>
        </w:numPr>
        <w:tabs>
          <w:tab w:val="left" w:pos="6096"/>
        </w:tabs>
        <w:ind w:left="5533" w:firstLine="0"/>
        <w:rPr>
          <w:i/>
          <w:szCs w:val="22"/>
        </w:rPr>
      </w:pPr>
      <w:r w:rsidRPr="00E25B76">
        <w:rPr>
          <w:i/>
          <w:szCs w:val="22"/>
        </w:rPr>
        <w:t xml:space="preserve">Con ese telón de fondo, el Comité acordó que se organice un grupo de expertos </w:t>
      </w:r>
      <w:r w:rsidRPr="00E25B76">
        <w:rPr>
          <w:i/>
          <w:iCs/>
          <w:szCs w:val="22"/>
        </w:rPr>
        <w:t>ad hoc</w:t>
      </w:r>
      <w:r w:rsidRPr="00E25B76">
        <w:rPr>
          <w:i/>
          <w:szCs w:val="22"/>
        </w:rPr>
        <w:t xml:space="preserve"> sobre recursos genéticos, como sigue</w:t>
      </w:r>
      <w:r w:rsidR="0029703A" w:rsidRPr="00E25B76">
        <w:rPr>
          <w:i/>
          <w:szCs w:val="22"/>
        </w:rPr>
        <w:t>:</w:t>
      </w:r>
    </w:p>
    <w:p w:rsidR="0029703A" w:rsidRPr="00E25B76" w:rsidRDefault="0029703A" w:rsidP="0029703A">
      <w:pPr>
        <w:pStyle w:val="ListParagraph"/>
        <w:ind w:left="5533"/>
        <w:rPr>
          <w:i/>
          <w:szCs w:val="22"/>
        </w:rPr>
      </w:pPr>
    </w:p>
    <w:p w:rsidR="0029703A" w:rsidRPr="00E25B76" w:rsidRDefault="0029703A" w:rsidP="004C0306">
      <w:pPr>
        <w:spacing w:after="120" w:line="260" w:lineRule="atLeast"/>
        <w:ind w:left="6096"/>
        <w:rPr>
          <w:rFonts w:eastAsia="Times New Roman" w:cs="Tahoma"/>
          <w:i/>
          <w:szCs w:val="22"/>
          <w:u w:val="single"/>
        </w:rPr>
      </w:pPr>
      <w:r w:rsidRPr="00E25B76">
        <w:rPr>
          <w:rFonts w:eastAsia="Times New Roman" w:cs="Tahoma"/>
          <w:i/>
          <w:szCs w:val="22"/>
          <w:u w:val="single"/>
        </w:rPr>
        <w:t>Mandat</w:t>
      </w:r>
      <w:r w:rsidR="00061955" w:rsidRPr="00E25B76">
        <w:rPr>
          <w:rFonts w:eastAsia="Times New Roman" w:cs="Tahoma"/>
          <w:i/>
          <w:szCs w:val="22"/>
          <w:u w:val="single"/>
        </w:rPr>
        <w:t>o</w:t>
      </w:r>
    </w:p>
    <w:p w:rsidR="0029703A" w:rsidRPr="00E25B76" w:rsidRDefault="00061955" w:rsidP="004C0306">
      <w:pPr>
        <w:spacing w:after="120" w:line="260" w:lineRule="atLeast"/>
        <w:ind w:left="6096"/>
        <w:rPr>
          <w:rFonts w:eastAsia="Times New Roman" w:cs="Tahoma"/>
          <w:i/>
          <w:szCs w:val="22"/>
        </w:rPr>
      </w:pPr>
      <w:r w:rsidRPr="00E25B76">
        <w:rPr>
          <w:rFonts w:eastAsia="Times New Roman" w:cs="Tahoma"/>
          <w:i/>
          <w:szCs w:val="22"/>
        </w:rPr>
        <w:t>La sesión plenaria del CIG es el órgano encargado de las negociaciones y de la toma de decisiones.</w:t>
      </w:r>
      <w:r w:rsidR="008E7B70" w:rsidRPr="00E25B76">
        <w:rPr>
          <w:rFonts w:eastAsia="Times New Roman" w:cs="Tahoma"/>
          <w:i/>
          <w:szCs w:val="22"/>
        </w:rPr>
        <w:t xml:space="preserve"> </w:t>
      </w:r>
      <w:r w:rsidRPr="00E25B76">
        <w:rPr>
          <w:rFonts w:eastAsia="Times New Roman" w:cs="Tahoma"/>
          <w:i/>
          <w:szCs w:val="22"/>
        </w:rPr>
        <w:t xml:space="preserve">El grupo de expertos </w:t>
      </w:r>
      <w:r w:rsidRPr="00E25B76">
        <w:rPr>
          <w:rFonts w:eastAsia="Times New Roman" w:cs="Tahoma"/>
          <w:i/>
          <w:iCs/>
          <w:szCs w:val="22"/>
        </w:rPr>
        <w:t>ad hoc</w:t>
      </w:r>
      <w:r w:rsidRPr="00E25B76">
        <w:rPr>
          <w:rFonts w:eastAsia="Times New Roman" w:cs="Tahoma"/>
          <w:i/>
          <w:szCs w:val="22"/>
        </w:rPr>
        <w:t xml:space="preserve"> tiene por fin respaldar y facilitar las negociaciones del CIG</w:t>
      </w:r>
      <w:r w:rsidR="0029703A" w:rsidRPr="00E25B76">
        <w:rPr>
          <w:rFonts w:eastAsia="Times New Roman" w:cs="Tahoma"/>
          <w:i/>
          <w:szCs w:val="22"/>
        </w:rPr>
        <w:t xml:space="preserve">. </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El grupo de expertos </w:t>
      </w:r>
      <w:r w:rsidRPr="00E25B76">
        <w:rPr>
          <w:rFonts w:eastAsia="Times New Roman" w:cs="Tahoma"/>
          <w:i/>
          <w:iCs/>
          <w:szCs w:val="22"/>
        </w:rPr>
        <w:t>ad hoc</w:t>
      </w:r>
      <w:r w:rsidRPr="00E25B76">
        <w:rPr>
          <w:rFonts w:eastAsia="Times New Roman" w:cs="Tahoma"/>
          <w:i/>
          <w:szCs w:val="22"/>
        </w:rPr>
        <w:t xml:space="preserve"> proporcionará asesoramiento y realizará análisis sobre cuestiones jurídicas, de política y técnicas, como las señaladas en la lista indicativa de cuestiones que figura en el Anexo. Los Estados miembros, por intermedio de los coordinadores regionales, serán invitados a sugerir cuestiones específicas para su examen por el grupo de expertos ad hoc. El presidente del CIG y los vicepresidentes conformarán la lista de cuestiones específicas a partir de las sugerencias de los </w:t>
      </w:r>
      <w:r w:rsidRPr="00E25B76">
        <w:rPr>
          <w:rFonts w:eastAsia="Times New Roman" w:cs="Tahoma"/>
          <w:i/>
          <w:szCs w:val="22"/>
        </w:rPr>
        <w:lastRenderedPageBreak/>
        <w:t xml:space="preserve">Estados miembros. La lista debe ser equilibrada y lo más abreviada y centrada como sea posible. La presidencia del CIG proporcionará el borrador de la lista a los coordinadores regionales para observaciones, y a los expertos, con anterioridad a la reunión del grupo. </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El grupo de expertos ad hoc informará a la sesión plenaria del CIG en su 36.ª sesión acerca de los resultados de su labor</w:t>
      </w:r>
      <w:r w:rsidR="0029703A" w:rsidRPr="00E25B76">
        <w:rPr>
          <w:rFonts w:eastAsia="Times New Roman" w:cs="Tahoma"/>
          <w:i/>
          <w:szCs w:val="22"/>
        </w:rPr>
        <w:t>.</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En el orden del día de la 36.ª sesión del CIG se incluirá dicho informe del grupo de expertos </w:t>
      </w:r>
      <w:r w:rsidRPr="00E25B76">
        <w:rPr>
          <w:rFonts w:eastAsia="Times New Roman" w:cs="Tahoma"/>
          <w:i/>
          <w:iCs/>
          <w:szCs w:val="22"/>
        </w:rPr>
        <w:t>ad hoc</w:t>
      </w:r>
      <w:r w:rsidRPr="00E25B76">
        <w:rPr>
          <w:rFonts w:eastAsia="Times New Roman" w:cs="Tahoma"/>
          <w:i/>
          <w:szCs w:val="22"/>
        </w:rPr>
        <w:t xml:space="preserve">, que será presentado por el presidente o los copresidentes de dicho grupo de expertos, y que constará en el informe de la 36.ª sesión del CIG. </w:t>
      </w:r>
    </w:p>
    <w:p w:rsidR="0029703A" w:rsidRPr="00E25B76" w:rsidRDefault="00061955" w:rsidP="004C0306">
      <w:pPr>
        <w:spacing w:after="120" w:line="260" w:lineRule="atLeast"/>
        <w:ind w:left="6096"/>
        <w:rPr>
          <w:rFonts w:eastAsia="Times New Roman" w:cs="Tahoma"/>
          <w:i/>
          <w:szCs w:val="22"/>
          <w:u w:val="single"/>
        </w:rPr>
      </w:pPr>
      <w:r w:rsidRPr="00E25B76">
        <w:rPr>
          <w:rFonts w:eastAsia="Times New Roman" w:cs="Tahoma"/>
          <w:i/>
          <w:szCs w:val="22"/>
          <w:u w:val="single"/>
        </w:rPr>
        <w:t>Composic</w:t>
      </w:r>
      <w:r w:rsidR="0029703A" w:rsidRPr="00E25B76">
        <w:rPr>
          <w:rFonts w:eastAsia="Times New Roman" w:cs="Tahoma"/>
          <w:i/>
          <w:szCs w:val="22"/>
          <w:u w:val="single"/>
        </w:rPr>
        <w:t>i</w:t>
      </w:r>
      <w:r w:rsidRPr="00E25B76">
        <w:rPr>
          <w:rFonts w:eastAsia="Times New Roman" w:cs="Tahoma"/>
          <w:i/>
          <w:szCs w:val="22"/>
          <w:u w:val="single"/>
        </w:rPr>
        <w:t>ó</w:t>
      </w:r>
      <w:r w:rsidR="0029703A" w:rsidRPr="00E25B76">
        <w:rPr>
          <w:rFonts w:eastAsia="Times New Roman" w:cs="Tahoma"/>
          <w:i/>
          <w:szCs w:val="22"/>
          <w:u w:val="single"/>
        </w:rPr>
        <w:t>n</w:t>
      </w:r>
    </w:p>
    <w:p w:rsidR="0029703A" w:rsidRPr="00E25B76" w:rsidRDefault="00061955" w:rsidP="004C0306">
      <w:pPr>
        <w:spacing w:after="120" w:line="260" w:lineRule="atLeast"/>
        <w:ind w:left="6096"/>
        <w:rPr>
          <w:rFonts w:eastAsia="Times New Roman" w:cs="Tahoma"/>
          <w:i/>
          <w:szCs w:val="22"/>
        </w:rPr>
      </w:pPr>
      <w:r w:rsidRPr="00E25B76">
        <w:rPr>
          <w:rFonts w:eastAsia="Times New Roman" w:cs="Tahoma"/>
          <w:i/>
          <w:szCs w:val="22"/>
        </w:rPr>
        <w:t>Cada grupo regional estará representado por cuatro expertos como máximo. Se invitará a la Unión Europea (UE) y a los Países de Ideas Afines a que designen dos expertos, sin necesidad de financiación adicional. Se invitará al Grupo Oficioso de Representantes Indígenas a que designe dos expertos indígenas para su participación. Los expertos, que preferiblemente deberán ser especialistas en la materia, participarán a título personal</w:t>
      </w:r>
      <w:r w:rsidR="0029703A" w:rsidRPr="00E25B76">
        <w:rPr>
          <w:rFonts w:eastAsia="Times New Roman" w:cs="Tahoma"/>
          <w:i/>
          <w:szCs w:val="22"/>
        </w:rPr>
        <w:t xml:space="preserve">. </w:t>
      </w:r>
    </w:p>
    <w:p w:rsidR="0029703A" w:rsidRPr="00E25B76" w:rsidRDefault="00061955" w:rsidP="004C0306">
      <w:pPr>
        <w:spacing w:after="120" w:line="260" w:lineRule="atLeast"/>
        <w:ind w:left="6096"/>
        <w:rPr>
          <w:rFonts w:eastAsia="Times New Roman" w:cs="Tahoma"/>
          <w:i/>
          <w:szCs w:val="22"/>
        </w:rPr>
      </w:pPr>
      <w:r w:rsidRPr="00E25B76">
        <w:rPr>
          <w:rFonts w:eastAsia="Times New Roman" w:cs="Tahoma"/>
          <w:i/>
          <w:szCs w:val="22"/>
        </w:rPr>
        <w:t>La Secretaría invitará a los grupos regionales, a la UE, los Países de Ideas Afines y al Grupo Oficioso de Representantes Indígenas a que designen sus expertos antes de la fecha que se comunique ulteriormente, de modo que se puedan efectuar los preparativos necesarios</w:t>
      </w:r>
      <w:r w:rsidR="0029703A" w:rsidRPr="00E25B76">
        <w:rPr>
          <w:rFonts w:eastAsia="Times New Roman" w:cs="Tahoma"/>
          <w:i/>
          <w:szCs w:val="22"/>
        </w:rPr>
        <w:t xml:space="preserve">. </w:t>
      </w:r>
    </w:p>
    <w:p w:rsidR="004C0306"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La Secretaría estará autorizada a invitar hasta tres expertos del mundo universitario, la sociedad civil y el sector privado, para que </w:t>
      </w:r>
      <w:r w:rsidRPr="00E25B76">
        <w:rPr>
          <w:rFonts w:eastAsia="Times New Roman" w:cs="Tahoma"/>
          <w:i/>
          <w:szCs w:val="22"/>
        </w:rPr>
        <w:lastRenderedPageBreak/>
        <w:t>participen en el grupo de expertos ad hoc, por ejemplo, presentando ponencias y respondiendo a preguntas técnicas.</w:t>
      </w:r>
      <w:r w:rsidR="008E7B70" w:rsidRPr="00E25B76">
        <w:rPr>
          <w:rFonts w:eastAsia="Times New Roman" w:cs="Tahoma"/>
          <w:i/>
          <w:szCs w:val="22"/>
        </w:rPr>
        <w:t xml:space="preserve"> </w:t>
      </w:r>
      <w:r w:rsidRPr="00E25B76">
        <w:rPr>
          <w:rFonts w:eastAsia="Times New Roman" w:cs="Tahoma"/>
          <w:i/>
          <w:szCs w:val="22"/>
        </w:rPr>
        <w:t>Esos expertos también participarán a título personal.</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Se invitará al presidente y a los vicepresidentes del CIG a asistir a la reunión del grupo de expertos </w:t>
      </w:r>
      <w:r w:rsidRPr="00E25B76">
        <w:rPr>
          <w:rFonts w:eastAsia="Times New Roman" w:cs="Tahoma"/>
          <w:i/>
          <w:iCs/>
          <w:szCs w:val="22"/>
        </w:rPr>
        <w:t>ad hoc</w:t>
      </w:r>
      <w:r w:rsidR="0029703A" w:rsidRPr="00E25B76">
        <w:rPr>
          <w:rFonts w:eastAsia="Times New Roman" w:cs="Tahoma"/>
          <w:i/>
          <w:szCs w:val="22"/>
        </w:rPr>
        <w:t xml:space="preserve">. </w:t>
      </w:r>
    </w:p>
    <w:p w:rsidR="0029703A" w:rsidRPr="00E25B76" w:rsidRDefault="004C0306" w:rsidP="004C0306">
      <w:pPr>
        <w:spacing w:after="120" w:line="260" w:lineRule="atLeast"/>
        <w:ind w:left="6096"/>
        <w:rPr>
          <w:rFonts w:eastAsia="Times New Roman" w:cs="Tahoma"/>
          <w:i/>
          <w:szCs w:val="22"/>
          <w:u w:val="single"/>
        </w:rPr>
      </w:pPr>
      <w:r w:rsidRPr="00E25B76">
        <w:rPr>
          <w:rFonts w:eastAsia="Times New Roman" w:cs="Tahoma"/>
          <w:i/>
          <w:szCs w:val="22"/>
          <w:u w:val="single"/>
        </w:rPr>
        <w:t>Fecha y lugar</w:t>
      </w:r>
    </w:p>
    <w:p w:rsidR="004C0306"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El grupo de expertos </w:t>
      </w:r>
      <w:r w:rsidRPr="00E25B76">
        <w:rPr>
          <w:rFonts w:eastAsia="Times New Roman" w:cs="Tahoma"/>
          <w:i/>
          <w:iCs/>
          <w:szCs w:val="22"/>
        </w:rPr>
        <w:t>ad hoc</w:t>
      </w:r>
      <w:r w:rsidRPr="00E25B76">
        <w:rPr>
          <w:rFonts w:eastAsia="Times New Roman" w:cs="Tahoma"/>
          <w:i/>
          <w:szCs w:val="22"/>
        </w:rPr>
        <w:t xml:space="preserve"> sobre los recursos genéticos se reunirá el domingo 24 de junio </w:t>
      </w:r>
      <w:r w:rsidR="008E7B70" w:rsidRPr="00E25B76">
        <w:rPr>
          <w:rFonts w:eastAsia="Times New Roman" w:cs="Tahoma"/>
          <w:i/>
          <w:szCs w:val="22"/>
        </w:rPr>
        <w:t>de 20</w:t>
      </w:r>
      <w:r w:rsidRPr="00E25B76">
        <w:rPr>
          <w:rFonts w:eastAsia="Times New Roman" w:cs="Tahoma"/>
          <w:i/>
          <w:szCs w:val="22"/>
        </w:rPr>
        <w:t xml:space="preserve">18, en la Sede de la OMPI en Ginebra, en la Sala NB 0.107, de 09.00 a 17.00 horas. </w:t>
      </w:r>
    </w:p>
    <w:p w:rsidR="0029703A" w:rsidRPr="00E25B76" w:rsidRDefault="0029703A" w:rsidP="004C0306">
      <w:pPr>
        <w:spacing w:after="120" w:line="260" w:lineRule="atLeast"/>
        <w:ind w:left="6096"/>
        <w:rPr>
          <w:rFonts w:eastAsia="Times New Roman" w:cs="Tahoma"/>
          <w:i/>
          <w:szCs w:val="22"/>
          <w:u w:val="single"/>
        </w:rPr>
      </w:pPr>
      <w:r w:rsidRPr="00E25B76">
        <w:rPr>
          <w:rFonts w:eastAsia="Times New Roman" w:cs="Tahoma"/>
          <w:i/>
          <w:szCs w:val="22"/>
          <w:u w:val="single"/>
        </w:rPr>
        <w:t>F</w:t>
      </w:r>
      <w:r w:rsidR="004C0306" w:rsidRPr="00E25B76">
        <w:rPr>
          <w:rFonts w:eastAsia="Times New Roman" w:cs="Tahoma"/>
          <w:i/>
          <w:szCs w:val="22"/>
          <w:u w:val="single"/>
        </w:rPr>
        <w:t>inanciación</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Con arreglo a la fórmula de financiación acordada para el proceso del CIG, se financiará la participación en la 36.ª del CIG de un participante de cada uno de los 36 países (siete países de cada región y China). Se invitará a los coordinadores regionales, como de costumbre, a proporcionar los nombres de los países que han de recibir financiación. Posteriormente, se invitará a los países que reciban financiación a designar a los expertos que han de recibir financiación para participar en el CIG</w:t>
      </w:r>
      <w:r w:rsidR="0029703A" w:rsidRPr="00E25B76">
        <w:rPr>
          <w:rFonts w:eastAsia="Times New Roman" w:cs="Tahoma"/>
          <w:i/>
          <w:szCs w:val="22"/>
        </w:rPr>
        <w:t>.</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La OMPI proporcionará a los expertos de cada grupo regional que participen en el grupo de expertos </w:t>
      </w:r>
      <w:r w:rsidRPr="00E25B76">
        <w:rPr>
          <w:rFonts w:eastAsia="Times New Roman" w:cs="Tahoma"/>
          <w:i/>
          <w:iCs/>
          <w:szCs w:val="22"/>
        </w:rPr>
        <w:t>ad hoc</w:t>
      </w:r>
      <w:r w:rsidRPr="00E25B76">
        <w:rPr>
          <w:rFonts w:eastAsia="Times New Roman" w:cs="Tahoma"/>
          <w:i/>
          <w:szCs w:val="22"/>
        </w:rPr>
        <w:t xml:space="preserve"> y que reciban financiación para participar en el CIG una dieta adicional conforme al baremo habitual del CIG. La OMPI no cubrirá los gastos de otros expertos u otros gastos adicionales</w:t>
      </w:r>
      <w:r w:rsidR="0029703A" w:rsidRPr="00E25B76">
        <w:rPr>
          <w:rFonts w:eastAsia="Times New Roman" w:cs="Tahoma"/>
          <w:i/>
          <w:szCs w:val="22"/>
        </w:rPr>
        <w:t xml:space="preserve">. </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Esta disposición en materia de financiación para participar en el grupo de trabajo </w:t>
      </w:r>
      <w:r w:rsidRPr="00E25B76">
        <w:rPr>
          <w:rFonts w:eastAsia="Times New Roman" w:cs="Tahoma"/>
          <w:i/>
          <w:iCs/>
          <w:szCs w:val="22"/>
        </w:rPr>
        <w:t>ad hoc</w:t>
      </w:r>
      <w:r w:rsidRPr="00E25B76">
        <w:rPr>
          <w:rFonts w:eastAsia="Times New Roman" w:cs="Tahoma"/>
          <w:i/>
          <w:szCs w:val="22"/>
        </w:rPr>
        <w:t xml:space="preserve"> no sentará precedente para ninguna otra reunión de la OMPI</w:t>
      </w:r>
      <w:r w:rsidR="0029703A" w:rsidRPr="00E25B76">
        <w:rPr>
          <w:rFonts w:eastAsia="Times New Roman" w:cs="Tahoma"/>
          <w:i/>
          <w:szCs w:val="22"/>
        </w:rPr>
        <w:t>.</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lastRenderedPageBreak/>
        <w:t xml:space="preserve">Si los expertos indígenas que han de participar en el grupo de expertos </w:t>
      </w:r>
      <w:r w:rsidRPr="00E25B76">
        <w:rPr>
          <w:rFonts w:eastAsia="Times New Roman" w:cs="Tahoma"/>
          <w:i/>
          <w:iCs/>
          <w:szCs w:val="22"/>
        </w:rPr>
        <w:t>ad hoc</w:t>
      </w:r>
      <w:r w:rsidRPr="00E25B76">
        <w:rPr>
          <w:rFonts w:eastAsia="Times New Roman" w:cs="Tahoma"/>
          <w:i/>
          <w:szCs w:val="22"/>
        </w:rPr>
        <w:t xml:space="preserve"> son financiados con cargo al Fondo de Contribuciones Voluntarias, según decisión de la Junta Asesora o son los integrantes de la Mesa Redonda de las comunidades indígenas en la 36.ª sesión del CIG, la OMPI proporcionará dietas conforme al baremo habitual del CIG. La OMPI no cubrirá los gastos de otros expertos indígenas o todo gasto adicional</w:t>
      </w:r>
      <w:r w:rsidR="0029703A" w:rsidRPr="00E25B76">
        <w:rPr>
          <w:rFonts w:eastAsia="Times New Roman" w:cs="Tahoma"/>
          <w:i/>
          <w:szCs w:val="22"/>
        </w:rPr>
        <w:t xml:space="preserve">. </w:t>
      </w:r>
    </w:p>
    <w:p w:rsidR="004C0306" w:rsidRPr="00E25B76" w:rsidRDefault="004C0306" w:rsidP="004C0306">
      <w:pPr>
        <w:spacing w:after="120" w:line="260" w:lineRule="atLeast"/>
        <w:ind w:left="6096"/>
        <w:rPr>
          <w:rFonts w:eastAsia="Times New Roman" w:cs="Tahoma"/>
          <w:i/>
          <w:szCs w:val="22"/>
          <w:u w:val="single"/>
        </w:rPr>
      </w:pPr>
      <w:r w:rsidRPr="00E25B76">
        <w:rPr>
          <w:rFonts w:eastAsia="Times New Roman" w:cs="Tahoma"/>
          <w:i/>
          <w:szCs w:val="22"/>
          <w:u w:val="single"/>
        </w:rPr>
        <w:t>Idiomas</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 xml:space="preserve">Los idiomas de trabajo del grupo de expertos </w:t>
      </w:r>
      <w:r w:rsidRPr="00E25B76">
        <w:rPr>
          <w:rFonts w:eastAsia="Times New Roman" w:cs="Tahoma"/>
          <w:i/>
          <w:iCs/>
          <w:szCs w:val="22"/>
        </w:rPr>
        <w:t>ad hoc</w:t>
      </w:r>
      <w:r w:rsidRPr="00E25B76">
        <w:rPr>
          <w:rFonts w:eastAsia="Times New Roman" w:cs="Tahoma"/>
          <w:i/>
          <w:szCs w:val="22"/>
        </w:rPr>
        <w:t xml:space="preserve"> serán el español, el francés y el inglés</w:t>
      </w:r>
      <w:r w:rsidR="0029703A" w:rsidRPr="00E25B76">
        <w:rPr>
          <w:rFonts w:eastAsia="Times New Roman" w:cs="Tahoma"/>
          <w:i/>
          <w:szCs w:val="22"/>
        </w:rPr>
        <w:t xml:space="preserve">. </w:t>
      </w:r>
    </w:p>
    <w:p w:rsidR="004C0306" w:rsidRPr="00E25B76" w:rsidRDefault="004C0306" w:rsidP="004C0306">
      <w:pPr>
        <w:spacing w:after="120" w:line="260" w:lineRule="atLeast"/>
        <w:ind w:left="6096"/>
        <w:rPr>
          <w:rFonts w:eastAsia="Times New Roman" w:cs="Tahoma"/>
          <w:i/>
          <w:iCs/>
          <w:szCs w:val="22"/>
          <w:u w:val="single"/>
        </w:rPr>
      </w:pPr>
      <w:r w:rsidRPr="00E25B76">
        <w:rPr>
          <w:rFonts w:eastAsia="Times New Roman" w:cs="Tahoma"/>
          <w:i/>
          <w:iCs/>
          <w:szCs w:val="22"/>
          <w:u w:val="single"/>
        </w:rPr>
        <w:t xml:space="preserve">Presidente o copresidentes del grupo de expertos ad hoc </w:t>
      </w:r>
    </w:p>
    <w:p w:rsidR="0029703A" w:rsidRPr="00E25B76" w:rsidRDefault="004C0306" w:rsidP="004C0306">
      <w:pPr>
        <w:spacing w:after="120" w:line="260" w:lineRule="atLeast"/>
        <w:ind w:left="6096"/>
        <w:rPr>
          <w:rFonts w:eastAsia="Times New Roman" w:cs="Tahoma"/>
          <w:i/>
          <w:szCs w:val="22"/>
        </w:rPr>
      </w:pPr>
      <w:r w:rsidRPr="00E25B76">
        <w:rPr>
          <w:rFonts w:eastAsia="Times New Roman" w:cs="Tahoma"/>
          <w:i/>
          <w:szCs w:val="22"/>
        </w:rPr>
        <w:t>La presidencia del CIG determinará el presidente o copresidentes de entre los expertos participantes con anterioridad a la reunión del grupo de expertos ad hoc, de forma de que dispongan de tiempo para prepararse</w:t>
      </w:r>
      <w:r w:rsidR="0029703A" w:rsidRPr="00E25B76">
        <w:rPr>
          <w:rFonts w:eastAsia="Times New Roman" w:cs="Tahoma"/>
          <w:i/>
          <w:szCs w:val="22"/>
        </w:rPr>
        <w:t xml:space="preserve">. </w:t>
      </w:r>
    </w:p>
    <w:p w:rsidR="00674F13" w:rsidRPr="00E25B76" w:rsidRDefault="00674F13" w:rsidP="00674F13">
      <w:pPr>
        <w:spacing w:after="120" w:line="260" w:lineRule="atLeast"/>
        <w:ind w:left="6096"/>
        <w:rPr>
          <w:rFonts w:eastAsia="Times New Roman" w:cs="Tahoma"/>
          <w:i/>
          <w:szCs w:val="22"/>
          <w:u w:val="single"/>
        </w:rPr>
      </w:pPr>
      <w:r w:rsidRPr="00E25B76">
        <w:rPr>
          <w:rFonts w:eastAsia="Times New Roman" w:cs="Tahoma"/>
          <w:i/>
          <w:szCs w:val="22"/>
          <w:u w:val="single"/>
        </w:rPr>
        <w:t xml:space="preserve">Carácter oficioso </w:t>
      </w:r>
    </w:p>
    <w:p w:rsidR="0029703A" w:rsidRPr="00E25B76" w:rsidRDefault="00674F13" w:rsidP="004C0306">
      <w:pPr>
        <w:spacing w:after="120" w:line="260" w:lineRule="atLeast"/>
        <w:ind w:left="6096"/>
        <w:rPr>
          <w:rFonts w:eastAsia="Times New Roman" w:cs="Tahoma"/>
          <w:i/>
          <w:szCs w:val="22"/>
        </w:rPr>
      </w:pPr>
      <w:r w:rsidRPr="00E25B76">
        <w:rPr>
          <w:rFonts w:eastAsia="Times New Roman" w:cs="Tahoma"/>
          <w:i/>
          <w:szCs w:val="22"/>
        </w:rPr>
        <w:t xml:space="preserve">La reunión del grupo de expertos </w:t>
      </w:r>
      <w:r w:rsidRPr="00E25B76">
        <w:rPr>
          <w:rFonts w:eastAsia="Times New Roman" w:cs="Tahoma"/>
          <w:i/>
          <w:iCs/>
          <w:szCs w:val="22"/>
        </w:rPr>
        <w:t>ad hoc</w:t>
      </w:r>
      <w:r w:rsidRPr="00E25B76">
        <w:rPr>
          <w:rFonts w:eastAsia="Times New Roman" w:cs="Tahoma"/>
          <w:i/>
          <w:szCs w:val="22"/>
        </w:rPr>
        <w:t xml:space="preserve"> no será difundida por Internet, ni se informará de ella de la misma manera que de la sesión plenaria del CIG</w:t>
      </w:r>
      <w:r w:rsidR="0029703A" w:rsidRPr="00E25B76">
        <w:rPr>
          <w:rFonts w:eastAsia="Times New Roman" w:cs="Tahoma"/>
          <w:i/>
          <w:szCs w:val="22"/>
        </w:rPr>
        <w:t xml:space="preserve">. </w:t>
      </w:r>
    </w:p>
    <w:p w:rsidR="0029703A" w:rsidRPr="00E25B76" w:rsidRDefault="00674F13" w:rsidP="004C0306">
      <w:pPr>
        <w:spacing w:after="120" w:line="260" w:lineRule="atLeast"/>
        <w:ind w:left="6096"/>
        <w:rPr>
          <w:rFonts w:eastAsia="Times New Roman" w:cs="Tahoma"/>
          <w:i/>
          <w:szCs w:val="22"/>
        </w:rPr>
      </w:pPr>
      <w:r w:rsidRPr="00E25B76">
        <w:rPr>
          <w:rFonts w:eastAsia="Times New Roman" w:cs="Tahoma"/>
          <w:i/>
          <w:szCs w:val="22"/>
        </w:rPr>
        <w:t xml:space="preserve">Se pedirá a todos los participantes que respeten el carácter oficioso del grupo de expertos </w:t>
      </w:r>
      <w:r w:rsidRPr="00E25B76">
        <w:rPr>
          <w:rFonts w:eastAsia="Times New Roman" w:cs="Tahoma"/>
          <w:i/>
          <w:iCs/>
          <w:szCs w:val="22"/>
        </w:rPr>
        <w:t>ad hoc</w:t>
      </w:r>
      <w:r w:rsidRPr="00E25B76">
        <w:rPr>
          <w:rFonts w:eastAsia="Times New Roman" w:cs="Tahoma"/>
          <w:i/>
          <w:szCs w:val="22"/>
        </w:rPr>
        <w:t xml:space="preserve"> y que no difundan públicamente el contenido o la índole de sus debates, ya sea en el momento o posteriormente, independientemente de que lo hagan con carácter general o citando a expertos concretos. Se restringirá cualquier difusión mediante tuits, publicaciones en blogs, noticias y listas de correo</w:t>
      </w:r>
      <w:r w:rsidR="0029703A" w:rsidRPr="00E25B76">
        <w:rPr>
          <w:rFonts w:eastAsia="Times New Roman" w:cs="Tahoma"/>
          <w:i/>
          <w:szCs w:val="22"/>
        </w:rPr>
        <w:t>.</w:t>
      </w:r>
    </w:p>
    <w:p w:rsidR="00674F13" w:rsidRPr="00E25B76" w:rsidRDefault="00674F13" w:rsidP="00674F13">
      <w:pPr>
        <w:keepNext/>
        <w:keepLines/>
        <w:spacing w:after="120" w:line="260" w:lineRule="atLeast"/>
        <w:ind w:left="6096"/>
        <w:rPr>
          <w:rFonts w:eastAsia="Times New Roman" w:cs="Tahoma"/>
          <w:i/>
          <w:szCs w:val="22"/>
          <w:u w:val="single"/>
        </w:rPr>
      </w:pPr>
      <w:r w:rsidRPr="00E25B76">
        <w:rPr>
          <w:rFonts w:eastAsia="Times New Roman" w:cs="Tahoma"/>
          <w:i/>
          <w:szCs w:val="22"/>
          <w:u w:val="single"/>
        </w:rPr>
        <w:lastRenderedPageBreak/>
        <w:t xml:space="preserve">Servicios de secretaría </w:t>
      </w:r>
    </w:p>
    <w:p w:rsidR="0029703A" w:rsidRPr="00E25B76" w:rsidRDefault="00674F13" w:rsidP="00674F13">
      <w:pPr>
        <w:keepNext/>
        <w:keepLines/>
        <w:spacing w:after="120" w:line="260" w:lineRule="atLeast"/>
        <w:ind w:left="6096"/>
        <w:rPr>
          <w:rFonts w:eastAsia="Times New Roman" w:cs="Tahoma"/>
          <w:i/>
          <w:szCs w:val="22"/>
        </w:rPr>
      </w:pPr>
      <w:r w:rsidRPr="00E25B76">
        <w:rPr>
          <w:rFonts w:eastAsia="Times New Roman" w:cs="Tahoma"/>
          <w:i/>
          <w:szCs w:val="22"/>
        </w:rPr>
        <w:t>La Secretaría de la OMPI facilitará el desarrollo de la reunión y proporcionará servicios de secretaría</w:t>
      </w:r>
      <w:r w:rsidR="0029703A" w:rsidRPr="00E25B76">
        <w:rPr>
          <w:rFonts w:eastAsia="Times New Roman" w:cs="Tahoma"/>
          <w:i/>
          <w:szCs w:val="22"/>
        </w:rPr>
        <w:t xml:space="preserve">. </w:t>
      </w:r>
    </w:p>
    <w:p w:rsidR="0029703A" w:rsidRPr="00E25B76" w:rsidRDefault="0029703A" w:rsidP="0029703A"/>
    <w:p w:rsidR="0029703A" w:rsidRPr="00E25B76" w:rsidRDefault="005B1857" w:rsidP="0029703A">
      <w:pPr>
        <w:pStyle w:val="Heading1"/>
        <w:spacing w:before="0"/>
      </w:pPr>
      <w:r w:rsidRPr="00E25B76">
        <w:rPr>
          <w:caps w:val="0"/>
        </w:rPr>
        <w:t xml:space="preserve">PUNTO 9 DEL ORDEN DEL DÍA: </w:t>
      </w:r>
      <w:r w:rsidRPr="00E25B76">
        <w:rPr>
          <w:caps w:val="0"/>
          <w:szCs w:val="22"/>
        </w:rPr>
        <w:t>OTROS ASUNTOS</w:t>
      </w:r>
    </w:p>
    <w:p w:rsidR="0029703A" w:rsidRPr="00E25B76" w:rsidRDefault="0029703A" w:rsidP="0029703A">
      <w:pPr>
        <w:pStyle w:val="ListParagraph"/>
        <w:ind w:left="0"/>
        <w:rPr>
          <w:i/>
          <w:iCs/>
        </w:rPr>
      </w:pPr>
    </w:p>
    <w:p w:rsidR="0029703A" w:rsidRPr="00E25B76" w:rsidRDefault="0029703A" w:rsidP="0029703A">
      <w:pPr>
        <w:pStyle w:val="ListParagraph"/>
        <w:ind w:left="5533"/>
        <w:rPr>
          <w:i/>
          <w:iCs/>
        </w:rPr>
      </w:pPr>
      <w:r w:rsidRPr="00E25B76">
        <w:rPr>
          <w:i/>
          <w:iCs/>
        </w:rPr>
        <w:t>Decisi</w:t>
      </w:r>
      <w:r w:rsidR="00674F13" w:rsidRPr="00E25B76">
        <w:rPr>
          <w:i/>
          <w:iCs/>
        </w:rPr>
        <w:t>ó</w:t>
      </w:r>
      <w:r w:rsidRPr="00E25B76">
        <w:rPr>
          <w:i/>
          <w:iCs/>
        </w:rPr>
        <w:t xml:space="preserve">n </w:t>
      </w:r>
      <w:r w:rsidR="00103480" w:rsidRPr="00E25B76">
        <w:rPr>
          <w:i/>
          <w:iCs/>
        </w:rPr>
        <w:t>sobre el punto </w:t>
      </w:r>
      <w:r w:rsidR="00674F13" w:rsidRPr="00E25B76">
        <w:rPr>
          <w:i/>
          <w:iCs/>
        </w:rPr>
        <w:t>9 del orden del día</w:t>
      </w:r>
      <w:r w:rsidRPr="00E25B76">
        <w:rPr>
          <w:i/>
          <w:iCs/>
        </w:rPr>
        <w:t xml:space="preserve">: </w:t>
      </w:r>
    </w:p>
    <w:p w:rsidR="0029703A" w:rsidRPr="00E25B76" w:rsidRDefault="0029703A" w:rsidP="0029703A">
      <w:pPr>
        <w:pStyle w:val="ListParagraph"/>
        <w:ind w:left="5533"/>
        <w:rPr>
          <w:i/>
        </w:rPr>
      </w:pPr>
    </w:p>
    <w:p w:rsidR="0029703A" w:rsidRPr="00E25B76" w:rsidRDefault="00674F13" w:rsidP="003D1F09">
      <w:pPr>
        <w:pStyle w:val="ListParagraph"/>
        <w:numPr>
          <w:ilvl w:val="0"/>
          <w:numId w:val="4"/>
        </w:numPr>
        <w:ind w:left="5533" w:firstLine="0"/>
        <w:rPr>
          <w:i/>
          <w:szCs w:val="22"/>
        </w:rPr>
      </w:pPr>
      <w:r w:rsidRPr="00E25B76">
        <w:rPr>
          <w:i/>
          <w:szCs w:val="22"/>
        </w:rPr>
        <w:t>No hubo debate sobre este punto del orden del día</w:t>
      </w:r>
      <w:r w:rsidR="0029703A" w:rsidRPr="00E25B76">
        <w:rPr>
          <w:i/>
          <w:szCs w:val="22"/>
        </w:rPr>
        <w:t xml:space="preserve">. </w:t>
      </w:r>
    </w:p>
    <w:p w:rsidR="0029703A" w:rsidRPr="00E25B76" w:rsidRDefault="0029703A" w:rsidP="0029703A">
      <w:pPr>
        <w:pStyle w:val="ListParagraph"/>
        <w:ind w:left="0"/>
      </w:pPr>
    </w:p>
    <w:p w:rsidR="0029703A" w:rsidRPr="00E25B76" w:rsidRDefault="005B1857" w:rsidP="0029703A">
      <w:pPr>
        <w:pStyle w:val="Heading1"/>
        <w:spacing w:before="0"/>
      </w:pPr>
      <w:r w:rsidRPr="00E25B76">
        <w:rPr>
          <w:caps w:val="0"/>
        </w:rPr>
        <w:t xml:space="preserve">PUNTO 10 DEL ORDEN DEL DÍA: </w:t>
      </w:r>
      <w:r w:rsidRPr="00E25B76">
        <w:rPr>
          <w:caps w:val="0"/>
          <w:szCs w:val="22"/>
        </w:rPr>
        <w:t>CLAUSURA DE LA SESIÓN</w:t>
      </w:r>
    </w:p>
    <w:p w:rsidR="0029703A" w:rsidRPr="00E25B76" w:rsidRDefault="0029703A" w:rsidP="0029703A">
      <w:pPr>
        <w:pStyle w:val="ListParagraph"/>
        <w:ind w:left="0"/>
        <w:rPr>
          <w:bCs/>
        </w:rPr>
      </w:pPr>
    </w:p>
    <w:p w:rsidR="00637C04" w:rsidRPr="00E25B76" w:rsidRDefault="0040103D" w:rsidP="003D1F09">
      <w:pPr>
        <w:pStyle w:val="ListParagraph"/>
        <w:numPr>
          <w:ilvl w:val="0"/>
          <w:numId w:val="4"/>
        </w:numPr>
        <w:ind w:left="0" w:firstLine="0"/>
        <w:rPr>
          <w:szCs w:val="22"/>
        </w:rPr>
      </w:pPr>
      <w:r w:rsidRPr="00E25B76">
        <w:rPr>
          <w:szCs w:val="22"/>
        </w:rPr>
        <w:t>El presidente dijo que la trigésima sexta sesión del CIG tomara el testigo de su presente trigésima quinta sesión</w:t>
      </w:r>
      <w:r w:rsidR="0029703A" w:rsidRPr="00E25B76">
        <w:rPr>
          <w:rFonts w:cs="Courier New"/>
        </w:rPr>
        <w:t>.</w:t>
      </w:r>
      <w:r w:rsidR="008E7B70" w:rsidRPr="00E25B76">
        <w:rPr>
          <w:rFonts w:cs="Courier New"/>
        </w:rPr>
        <w:t xml:space="preserve"> </w:t>
      </w:r>
      <w:r w:rsidRPr="00E25B76">
        <w:rPr>
          <w:rFonts w:cs="Courier New"/>
        </w:rPr>
        <w:t>Agradeció a todos los Estados miembros sus positivas contribuciones durante la semana</w:t>
      </w:r>
      <w:r w:rsidR="0029703A" w:rsidRPr="00E25B76">
        <w:rPr>
          <w:rFonts w:cs="Courier New"/>
        </w:rPr>
        <w:t>.</w:t>
      </w:r>
      <w:r w:rsidR="008E7B70" w:rsidRPr="00E25B76">
        <w:rPr>
          <w:rFonts w:cs="Courier New"/>
        </w:rPr>
        <w:t xml:space="preserve"> </w:t>
      </w:r>
      <w:r w:rsidRPr="00E25B76">
        <w:rPr>
          <w:rFonts w:cs="Courier New"/>
        </w:rPr>
        <w:t xml:space="preserve">Se trata de una negociación difícil y compleja por las </w:t>
      </w:r>
      <w:r w:rsidR="00C4146B" w:rsidRPr="00E25B76">
        <w:rPr>
          <w:rFonts w:cs="Courier New"/>
        </w:rPr>
        <w:t>divergencias de opinión que suscita</w:t>
      </w:r>
      <w:r w:rsidR="0029703A" w:rsidRPr="00E25B76">
        <w:rPr>
          <w:rFonts w:cs="Courier New"/>
        </w:rPr>
        <w:t>.</w:t>
      </w:r>
      <w:r w:rsidR="008E7B70" w:rsidRPr="00E25B76">
        <w:rPr>
          <w:rFonts w:cs="Courier New"/>
        </w:rPr>
        <w:t xml:space="preserve"> </w:t>
      </w:r>
      <w:r w:rsidR="00B84257" w:rsidRPr="00E25B76">
        <w:rPr>
          <w:rFonts w:cs="Courier New"/>
        </w:rPr>
        <w:t xml:space="preserve">Manifestó albergar </w:t>
      </w:r>
      <w:r w:rsidR="00C4146B" w:rsidRPr="00E25B76">
        <w:rPr>
          <w:rFonts w:cs="Courier New"/>
        </w:rPr>
        <w:t>un vi</w:t>
      </w:r>
      <w:r w:rsidR="00B84257" w:rsidRPr="00E25B76">
        <w:rPr>
          <w:rFonts w:cs="Courier New"/>
        </w:rPr>
        <w:t>v</w:t>
      </w:r>
      <w:r w:rsidR="00C4146B" w:rsidRPr="00E25B76">
        <w:rPr>
          <w:rFonts w:cs="Courier New"/>
        </w:rPr>
        <w:t xml:space="preserve">o interés en que durante la trigésima sexta sesión del CIG pueda avanzarse en </w:t>
      </w:r>
      <w:r w:rsidR="00F066F4" w:rsidRPr="00E25B76">
        <w:rPr>
          <w:rFonts w:cs="Courier New"/>
        </w:rPr>
        <w:t>su superación</w:t>
      </w:r>
      <w:r w:rsidR="00C4146B" w:rsidRPr="00E25B76">
        <w:rPr>
          <w:rFonts w:cs="Courier New"/>
        </w:rPr>
        <w:t>.</w:t>
      </w:r>
      <w:r w:rsidR="008E7B70" w:rsidRPr="00E25B76">
        <w:rPr>
          <w:rFonts w:cs="Courier New"/>
        </w:rPr>
        <w:t xml:space="preserve"> </w:t>
      </w:r>
      <w:r w:rsidR="00C4146B" w:rsidRPr="00E25B76">
        <w:rPr>
          <w:rFonts w:cs="Courier New"/>
        </w:rPr>
        <w:t xml:space="preserve">Los </w:t>
      </w:r>
      <w:r w:rsidR="00B84257" w:rsidRPr="00E25B76">
        <w:rPr>
          <w:rFonts w:cs="Courier New"/>
        </w:rPr>
        <w:t xml:space="preserve">miembros </w:t>
      </w:r>
      <w:r w:rsidR="00C4146B" w:rsidRPr="00E25B76">
        <w:rPr>
          <w:rFonts w:cs="Courier New"/>
        </w:rPr>
        <w:t>deberán dedicar</w:t>
      </w:r>
      <w:r w:rsidR="00111BC0" w:rsidRPr="00E25B76">
        <w:rPr>
          <w:rFonts w:cs="Courier New"/>
        </w:rPr>
        <w:t xml:space="preserve"> tiempo</w:t>
      </w:r>
      <w:r w:rsidR="00C4146B" w:rsidRPr="00E25B76">
        <w:rPr>
          <w:rFonts w:cs="Courier New"/>
        </w:rPr>
        <w:t xml:space="preserve"> </w:t>
      </w:r>
      <w:r w:rsidR="00F066F4" w:rsidRPr="00E25B76">
        <w:rPr>
          <w:rFonts w:cs="Courier New"/>
        </w:rPr>
        <w:t>entre las sesiones trigésima quinta y trigésima sexta del CIG</w:t>
      </w:r>
      <w:r w:rsidR="00111BC0" w:rsidRPr="00E25B76">
        <w:rPr>
          <w:rFonts w:cs="Courier New"/>
        </w:rPr>
        <w:t xml:space="preserve"> </w:t>
      </w:r>
      <w:r w:rsidR="00C4146B" w:rsidRPr="00E25B76">
        <w:rPr>
          <w:rFonts w:cs="Courier New"/>
        </w:rPr>
        <w:t xml:space="preserve">a analizar los debates </w:t>
      </w:r>
      <w:r w:rsidR="00B84257" w:rsidRPr="00E25B76">
        <w:rPr>
          <w:rFonts w:cs="Courier New"/>
        </w:rPr>
        <w:t xml:space="preserve">habidos </w:t>
      </w:r>
      <w:r w:rsidR="00C4146B" w:rsidRPr="00E25B76">
        <w:rPr>
          <w:rFonts w:cs="Courier New"/>
        </w:rPr>
        <w:t>durante la semana</w:t>
      </w:r>
      <w:r w:rsidR="0029703A" w:rsidRPr="00E25B76">
        <w:rPr>
          <w:rFonts w:cs="Courier New"/>
        </w:rPr>
        <w:t xml:space="preserve">, </w:t>
      </w:r>
      <w:r w:rsidR="00C4146B" w:rsidRPr="00E25B76">
        <w:rPr>
          <w:rFonts w:cs="Courier New"/>
        </w:rPr>
        <w:t xml:space="preserve">incluida la documentación </w:t>
      </w:r>
      <w:r w:rsidR="00446731" w:rsidRPr="00E25B76">
        <w:rPr>
          <w:rFonts w:cs="Courier New"/>
        </w:rPr>
        <w:t>preparad</w:t>
      </w:r>
      <w:r w:rsidR="00FA60E7" w:rsidRPr="00E25B76">
        <w:rPr>
          <w:rFonts w:cs="Courier New"/>
        </w:rPr>
        <w:t>a</w:t>
      </w:r>
      <w:r w:rsidR="00446731" w:rsidRPr="00E25B76">
        <w:rPr>
          <w:rFonts w:cs="Courier New"/>
        </w:rPr>
        <w:t xml:space="preserve"> </w:t>
      </w:r>
      <w:r w:rsidR="00FA60E7" w:rsidRPr="00E25B76">
        <w:rPr>
          <w:rFonts w:cs="Courier New"/>
        </w:rPr>
        <w:t xml:space="preserve">por </w:t>
      </w:r>
      <w:r w:rsidR="00C4146B" w:rsidRPr="00E25B76">
        <w:rPr>
          <w:rFonts w:cs="Courier New"/>
        </w:rPr>
        <w:t>los grupos de contacto</w:t>
      </w:r>
      <w:r w:rsidR="0029703A" w:rsidRPr="00E25B76">
        <w:rPr>
          <w:rFonts w:cs="Courier New"/>
        </w:rPr>
        <w:t xml:space="preserve">, </w:t>
      </w:r>
      <w:r w:rsidR="00F066F4" w:rsidRPr="00E25B76">
        <w:rPr>
          <w:rFonts w:cs="Courier New"/>
        </w:rPr>
        <w:t xml:space="preserve">en la que se deslizan algunas </w:t>
      </w:r>
      <w:r w:rsidR="00C4146B" w:rsidRPr="00E25B76">
        <w:rPr>
          <w:rFonts w:cs="Courier New"/>
        </w:rPr>
        <w:t>ideas para la reflexión</w:t>
      </w:r>
      <w:r w:rsidR="0029703A" w:rsidRPr="00E25B76">
        <w:rPr>
          <w:rFonts w:cs="Courier New"/>
        </w:rPr>
        <w:t>.</w:t>
      </w:r>
      <w:r w:rsidR="008E7B70" w:rsidRPr="00E25B76">
        <w:rPr>
          <w:rFonts w:cs="Courier New"/>
        </w:rPr>
        <w:t xml:space="preserve"> </w:t>
      </w:r>
      <w:r w:rsidR="00F066F4" w:rsidRPr="00E25B76">
        <w:rPr>
          <w:rFonts w:cs="Courier New"/>
        </w:rPr>
        <w:t xml:space="preserve">Los miembros habrán de asistir a la próxima sesión </w:t>
      </w:r>
      <w:r w:rsidR="00B84257" w:rsidRPr="00E25B76">
        <w:rPr>
          <w:rFonts w:cs="Courier New"/>
        </w:rPr>
        <w:t xml:space="preserve">correctamente </w:t>
      </w:r>
      <w:r w:rsidR="00F066F4" w:rsidRPr="00E25B76">
        <w:rPr>
          <w:rFonts w:cs="Courier New"/>
        </w:rPr>
        <w:t>preparados para tomar decisiones</w:t>
      </w:r>
      <w:r w:rsidR="0029703A" w:rsidRPr="00E25B76">
        <w:rPr>
          <w:rFonts w:cs="Courier New"/>
        </w:rPr>
        <w:t>.</w:t>
      </w:r>
      <w:r w:rsidR="008E7B70" w:rsidRPr="00E25B76">
        <w:rPr>
          <w:rFonts w:cs="Courier New"/>
        </w:rPr>
        <w:t xml:space="preserve"> </w:t>
      </w:r>
      <w:r w:rsidR="00F066F4" w:rsidRPr="00E25B76">
        <w:rPr>
          <w:rFonts w:cs="Courier New"/>
        </w:rPr>
        <w:t xml:space="preserve">Dijo que había </w:t>
      </w:r>
      <w:r w:rsidR="00C24490" w:rsidRPr="00E25B76">
        <w:rPr>
          <w:rFonts w:cs="Courier New"/>
        </w:rPr>
        <w:t xml:space="preserve">introducido </w:t>
      </w:r>
      <w:r w:rsidR="00F066F4" w:rsidRPr="00E25B76">
        <w:rPr>
          <w:rFonts w:cs="Courier New"/>
        </w:rPr>
        <w:t>nuevos procesos y procedimientos, en particular, los grupos de contacto, que</w:t>
      </w:r>
      <w:r w:rsidR="00C24490" w:rsidRPr="00E25B76">
        <w:rPr>
          <w:rFonts w:cs="Courier New"/>
        </w:rPr>
        <w:t>, en principio, habrían concitado apoyo</w:t>
      </w:r>
      <w:r w:rsidR="00F066F4" w:rsidRPr="00E25B76">
        <w:rPr>
          <w:rFonts w:cs="Courier New"/>
        </w:rPr>
        <w:t xml:space="preserve">. </w:t>
      </w:r>
      <w:r w:rsidR="00C24490" w:rsidRPr="00E25B76">
        <w:rPr>
          <w:rFonts w:cs="Courier New"/>
        </w:rPr>
        <w:t xml:space="preserve">Junto con las cuestiones de formato, dilucidar con meticulosidad el momento adecuado de establecerlos </w:t>
      </w:r>
      <w:r w:rsidR="00446731" w:rsidRPr="00E25B76">
        <w:rPr>
          <w:rFonts w:cs="Courier New"/>
        </w:rPr>
        <w:t>es trascendental</w:t>
      </w:r>
      <w:r w:rsidR="00F066F4" w:rsidRPr="00E25B76">
        <w:rPr>
          <w:rFonts w:cs="Courier New"/>
        </w:rPr>
        <w:t xml:space="preserve">. </w:t>
      </w:r>
      <w:r w:rsidR="00C24490" w:rsidRPr="00E25B76">
        <w:rPr>
          <w:rFonts w:cs="Courier New"/>
        </w:rPr>
        <w:t>Manifestó haber tomado nota de las enseñanzas extra</w:t>
      </w:r>
      <w:r w:rsidR="00F22E4A" w:rsidRPr="00E25B76">
        <w:rPr>
          <w:rFonts w:cs="Courier New"/>
        </w:rPr>
        <w:t>í</w:t>
      </w:r>
      <w:r w:rsidR="00C24490" w:rsidRPr="00E25B76">
        <w:rPr>
          <w:rFonts w:cs="Courier New"/>
        </w:rPr>
        <w:t>das de la experiencia piloto. Tanto los vicepresidentes como él mismo estu</w:t>
      </w:r>
      <w:r w:rsidR="00F22E4A" w:rsidRPr="00E25B76">
        <w:rPr>
          <w:rFonts w:cs="Courier New"/>
        </w:rPr>
        <w:t>d</w:t>
      </w:r>
      <w:r w:rsidR="00C24490" w:rsidRPr="00E25B76">
        <w:rPr>
          <w:rFonts w:cs="Courier New"/>
        </w:rPr>
        <w:t>iarán minuciosamente los procesos y procedimientos de la trigésima sexta sesión del CIG</w:t>
      </w:r>
      <w:r w:rsidR="00F066F4" w:rsidRPr="00E25B76">
        <w:rPr>
          <w:rFonts w:cs="Courier New"/>
        </w:rPr>
        <w:t xml:space="preserve">, </w:t>
      </w:r>
      <w:r w:rsidR="00C24490" w:rsidRPr="00E25B76">
        <w:rPr>
          <w:rFonts w:cs="Courier New"/>
        </w:rPr>
        <w:t>a fin de ha</w:t>
      </w:r>
      <w:r w:rsidR="00F22E4A" w:rsidRPr="00E25B76">
        <w:rPr>
          <w:rFonts w:cs="Courier New"/>
        </w:rPr>
        <w:t>c</w:t>
      </w:r>
      <w:r w:rsidR="00C24490" w:rsidRPr="00E25B76">
        <w:rPr>
          <w:rFonts w:cs="Courier New"/>
        </w:rPr>
        <w:t xml:space="preserve">er las reuniones lo más eficientes posible y de </w:t>
      </w:r>
      <w:r w:rsidR="00B84257" w:rsidRPr="00E25B76">
        <w:rPr>
          <w:rFonts w:cs="Courier New"/>
        </w:rPr>
        <w:t xml:space="preserve">realizar </w:t>
      </w:r>
      <w:r w:rsidR="00C24490" w:rsidRPr="00E25B76">
        <w:rPr>
          <w:rFonts w:cs="Courier New"/>
        </w:rPr>
        <w:t>progresos</w:t>
      </w:r>
      <w:r w:rsidR="00F066F4" w:rsidRPr="00E25B76">
        <w:rPr>
          <w:rFonts w:cs="Courier New"/>
        </w:rPr>
        <w:t xml:space="preserve">. </w:t>
      </w:r>
      <w:r w:rsidR="00C24490" w:rsidRPr="00E25B76">
        <w:rPr>
          <w:rFonts w:cs="Courier New"/>
        </w:rPr>
        <w:t xml:space="preserve">Siempre </w:t>
      </w:r>
      <w:r w:rsidR="00B84257" w:rsidRPr="00E25B76">
        <w:rPr>
          <w:rFonts w:cs="Courier New"/>
        </w:rPr>
        <w:t xml:space="preserve">han estado </w:t>
      </w:r>
      <w:r w:rsidR="00C24490" w:rsidRPr="00E25B76">
        <w:rPr>
          <w:rFonts w:cs="Courier New"/>
        </w:rPr>
        <w:t xml:space="preserve">abiertos a </w:t>
      </w:r>
      <w:r w:rsidR="00A518DA" w:rsidRPr="00E25B76">
        <w:rPr>
          <w:rFonts w:cs="Courier New"/>
        </w:rPr>
        <w:t xml:space="preserve">recibir de los Estados miembros y observadores ideas </w:t>
      </w:r>
      <w:r w:rsidR="00C24490" w:rsidRPr="00E25B76">
        <w:rPr>
          <w:rFonts w:cs="Courier New"/>
        </w:rPr>
        <w:t>constructiva</w:t>
      </w:r>
      <w:r w:rsidR="00A518DA" w:rsidRPr="00E25B76">
        <w:rPr>
          <w:rFonts w:cs="Courier New"/>
        </w:rPr>
        <w:t>s</w:t>
      </w:r>
      <w:r w:rsidR="00C24490" w:rsidRPr="00E25B76">
        <w:rPr>
          <w:rFonts w:cs="Courier New"/>
        </w:rPr>
        <w:t xml:space="preserve"> </w:t>
      </w:r>
      <w:r w:rsidR="00F22E4A" w:rsidRPr="00E25B76">
        <w:rPr>
          <w:rFonts w:cs="Courier New"/>
        </w:rPr>
        <w:t xml:space="preserve">sobre </w:t>
      </w:r>
      <w:r w:rsidR="00B84257" w:rsidRPr="00E25B76">
        <w:rPr>
          <w:rFonts w:cs="Courier New"/>
        </w:rPr>
        <w:t xml:space="preserve">la manera de llevar a cabo </w:t>
      </w:r>
      <w:r w:rsidR="00F22E4A" w:rsidRPr="00E25B76">
        <w:rPr>
          <w:rFonts w:cs="Courier New"/>
        </w:rPr>
        <w:t>el trabajo</w:t>
      </w:r>
      <w:r w:rsidR="00F066F4" w:rsidRPr="00E25B76">
        <w:rPr>
          <w:rFonts w:cs="Courier New"/>
        </w:rPr>
        <w:t xml:space="preserve">. </w:t>
      </w:r>
      <w:r w:rsidR="00A518DA" w:rsidRPr="00E25B76">
        <w:rPr>
          <w:rFonts w:cs="Courier New"/>
        </w:rPr>
        <w:t>Agregó que para los representantes del sector pri</w:t>
      </w:r>
      <w:r w:rsidR="00F22E4A" w:rsidRPr="00E25B76">
        <w:rPr>
          <w:rFonts w:cs="Courier New"/>
        </w:rPr>
        <w:t>v</w:t>
      </w:r>
      <w:r w:rsidR="00A518DA" w:rsidRPr="00E25B76">
        <w:rPr>
          <w:rFonts w:cs="Courier New"/>
        </w:rPr>
        <w:t xml:space="preserve">ado reviste también </w:t>
      </w:r>
      <w:r w:rsidR="00B84257" w:rsidRPr="00E25B76">
        <w:rPr>
          <w:rFonts w:cs="Courier New"/>
        </w:rPr>
        <w:t xml:space="preserve">gran </w:t>
      </w:r>
      <w:r w:rsidR="00F22E4A" w:rsidRPr="00E25B76">
        <w:rPr>
          <w:rFonts w:cs="Courier New"/>
        </w:rPr>
        <w:t xml:space="preserve">importancia poder participar </w:t>
      </w:r>
      <w:r w:rsidR="00A518DA" w:rsidRPr="00E25B76">
        <w:rPr>
          <w:rFonts w:cs="Courier New"/>
        </w:rPr>
        <w:t>en los debates, como observadores,</w:t>
      </w:r>
      <w:r w:rsidR="00F22E4A" w:rsidRPr="00E25B76">
        <w:rPr>
          <w:rFonts w:cs="Courier New"/>
        </w:rPr>
        <w:t xml:space="preserve"> </w:t>
      </w:r>
      <w:r w:rsidR="00A518DA" w:rsidRPr="00E25B76">
        <w:rPr>
          <w:rFonts w:cs="Courier New"/>
        </w:rPr>
        <w:t xml:space="preserve">y en las mismas condiciones que los Representantes de los Pueblos Indígenas, </w:t>
      </w:r>
      <w:r w:rsidR="00F22E4A" w:rsidRPr="00E25B76">
        <w:rPr>
          <w:rFonts w:cs="Courier New"/>
        </w:rPr>
        <w:t xml:space="preserve">así como </w:t>
      </w:r>
      <w:r w:rsidR="00A518DA" w:rsidRPr="00E25B76">
        <w:rPr>
          <w:rFonts w:cs="Courier New"/>
        </w:rPr>
        <w:t>colaborar en el proceso</w:t>
      </w:r>
      <w:r w:rsidR="00B84257" w:rsidRPr="00E25B76">
        <w:rPr>
          <w:rFonts w:cs="Courier New"/>
        </w:rPr>
        <w:t xml:space="preserve"> del CIG</w:t>
      </w:r>
      <w:r w:rsidR="00A518DA" w:rsidRPr="00E25B76">
        <w:rPr>
          <w:rFonts w:cs="Courier New"/>
        </w:rPr>
        <w:t>, sea a nivel de las reuniones</w:t>
      </w:r>
      <w:r w:rsidR="00F22E4A" w:rsidRPr="00E25B76">
        <w:rPr>
          <w:rFonts w:cs="Courier New"/>
        </w:rPr>
        <w:t xml:space="preserve"> </w:t>
      </w:r>
      <w:r w:rsidR="00A518DA" w:rsidRPr="00E25B76">
        <w:rPr>
          <w:rFonts w:cs="Courier New"/>
        </w:rPr>
        <w:t>ofic</w:t>
      </w:r>
      <w:r w:rsidR="00F22E4A" w:rsidRPr="00E25B76">
        <w:rPr>
          <w:rFonts w:cs="Courier New"/>
        </w:rPr>
        <w:t>i</w:t>
      </w:r>
      <w:r w:rsidR="00A518DA" w:rsidRPr="00E25B76">
        <w:rPr>
          <w:rFonts w:cs="Courier New"/>
        </w:rPr>
        <w:t xml:space="preserve">osas, </w:t>
      </w:r>
      <w:r w:rsidR="00FA60E7" w:rsidRPr="00E25B76">
        <w:rPr>
          <w:rFonts w:cs="Courier New"/>
        </w:rPr>
        <w:t xml:space="preserve">de </w:t>
      </w:r>
      <w:r w:rsidR="00A518DA" w:rsidRPr="00E25B76">
        <w:rPr>
          <w:rFonts w:cs="Courier New"/>
        </w:rPr>
        <w:t xml:space="preserve">los grupos de contacto o </w:t>
      </w:r>
      <w:r w:rsidR="00FA60E7" w:rsidRPr="00E25B76">
        <w:rPr>
          <w:rFonts w:cs="Courier New"/>
        </w:rPr>
        <w:t xml:space="preserve">de </w:t>
      </w:r>
      <w:r w:rsidR="00A518DA" w:rsidRPr="00E25B76">
        <w:rPr>
          <w:rFonts w:cs="Courier New"/>
        </w:rPr>
        <w:t>la sesión plenaria.</w:t>
      </w:r>
      <w:r w:rsidR="00F066F4" w:rsidRPr="00E25B76">
        <w:rPr>
          <w:rFonts w:cs="Courier New"/>
        </w:rPr>
        <w:t xml:space="preserve"> </w:t>
      </w:r>
      <w:r w:rsidR="00A518DA" w:rsidRPr="00E25B76">
        <w:rPr>
          <w:rFonts w:cs="Courier New"/>
        </w:rPr>
        <w:t xml:space="preserve">El </w:t>
      </w:r>
      <w:r w:rsidR="00F22E4A" w:rsidRPr="00E25B76">
        <w:rPr>
          <w:rFonts w:cs="Courier New"/>
        </w:rPr>
        <w:t>r</w:t>
      </w:r>
      <w:r w:rsidR="00A518DA" w:rsidRPr="00E25B76">
        <w:rPr>
          <w:rFonts w:cs="Courier New"/>
        </w:rPr>
        <w:t>esultado que se obtenga solo será satisfactorio si consigue a</w:t>
      </w:r>
      <w:r w:rsidR="00F22E4A" w:rsidRPr="00E25B76">
        <w:rPr>
          <w:rFonts w:cs="Courier New"/>
        </w:rPr>
        <w:t xml:space="preserve">unar </w:t>
      </w:r>
      <w:r w:rsidR="00A518DA" w:rsidRPr="00E25B76">
        <w:rPr>
          <w:rFonts w:cs="Courier New"/>
        </w:rPr>
        <w:t>los intereses de todas las partes interesadas</w:t>
      </w:r>
      <w:r w:rsidR="00F066F4" w:rsidRPr="00E25B76">
        <w:rPr>
          <w:rFonts w:cs="Courier New"/>
        </w:rPr>
        <w:t xml:space="preserve">. </w:t>
      </w:r>
      <w:r w:rsidR="00A518DA" w:rsidRPr="00E25B76">
        <w:rPr>
          <w:rFonts w:cs="Courier New"/>
        </w:rPr>
        <w:t>Encomió la franqueza de todos</w:t>
      </w:r>
      <w:r w:rsidR="00F066F4" w:rsidRPr="00E25B76">
        <w:rPr>
          <w:rFonts w:cs="Courier New"/>
        </w:rPr>
        <w:t>.</w:t>
      </w:r>
      <w:r w:rsidR="00C24490" w:rsidRPr="00E25B76">
        <w:rPr>
          <w:rFonts w:cs="Courier New"/>
        </w:rPr>
        <w:t xml:space="preserve"> </w:t>
      </w:r>
      <w:r w:rsidR="00A518DA" w:rsidRPr="00E25B76">
        <w:rPr>
          <w:rFonts w:cs="Courier New"/>
        </w:rPr>
        <w:t>Dio las gracias a l</w:t>
      </w:r>
      <w:r w:rsidR="00F22E4A" w:rsidRPr="00E25B76">
        <w:rPr>
          <w:rFonts w:cs="Courier New"/>
        </w:rPr>
        <w:t>o</w:t>
      </w:r>
      <w:r w:rsidR="00A518DA" w:rsidRPr="00E25B76">
        <w:rPr>
          <w:rFonts w:cs="Courier New"/>
        </w:rPr>
        <w:t xml:space="preserve">s vicepresidentes, con los que </w:t>
      </w:r>
      <w:r w:rsidR="00FA60E7" w:rsidRPr="00E25B76">
        <w:rPr>
          <w:rFonts w:cs="Courier New"/>
        </w:rPr>
        <w:t xml:space="preserve">dijo </w:t>
      </w:r>
      <w:r w:rsidR="00A518DA" w:rsidRPr="00E25B76">
        <w:rPr>
          <w:rFonts w:cs="Courier New"/>
        </w:rPr>
        <w:t>haber t</w:t>
      </w:r>
      <w:r w:rsidR="00F22E4A" w:rsidRPr="00E25B76">
        <w:rPr>
          <w:rFonts w:cs="Courier New"/>
        </w:rPr>
        <w:t xml:space="preserve">rabajado </w:t>
      </w:r>
      <w:r w:rsidR="00FA60E7" w:rsidRPr="00E25B76">
        <w:rPr>
          <w:rFonts w:cs="Courier New"/>
        </w:rPr>
        <w:t xml:space="preserve">auténticamente en </w:t>
      </w:r>
      <w:r w:rsidR="00A518DA" w:rsidRPr="00E25B76">
        <w:rPr>
          <w:rFonts w:cs="Courier New"/>
        </w:rPr>
        <w:t>equipo</w:t>
      </w:r>
      <w:r w:rsidR="00C24490" w:rsidRPr="00E25B76">
        <w:rPr>
          <w:rFonts w:cs="Courier New"/>
        </w:rPr>
        <w:t xml:space="preserve">. </w:t>
      </w:r>
      <w:r w:rsidR="00FA60E7" w:rsidRPr="00E25B76">
        <w:rPr>
          <w:rFonts w:cs="Courier New"/>
        </w:rPr>
        <w:t xml:space="preserve">Dijo </w:t>
      </w:r>
      <w:r w:rsidR="00A518DA" w:rsidRPr="00E25B76">
        <w:rPr>
          <w:rFonts w:cs="Courier New"/>
        </w:rPr>
        <w:t xml:space="preserve">que </w:t>
      </w:r>
      <w:r w:rsidR="00F22E4A" w:rsidRPr="00E25B76">
        <w:rPr>
          <w:rFonts w:cs="Courier New"/>
        </w:rPr>
        <w:t>se ha</w:t>
      </w:r>
      <w:r w:rsidR="00B84257" w:rsidRPr="00E25B76">
        <w:rPr>
          <w:rFonts w:cs="Courier New"/>
        </w:rPr>
        <w:t>bía</w:t>
      </w:r>
      <w:r w:rsidR="00F22E4A" w:rsidRPr="00E25B76">
        <w:rPr>
          <w:rFonts w:cs="Courier New"/>
        </w:rPr>
        <w:t xml:space="preserve"> dejado asesorar por todos, </w:t>
      </w:r>
      <w:r w:rsidR="00A518DA" w:rsidRPr="00E25B76">
        <w:rPr>
          <w:rFonts w:cs="Courier New"/>
        </w:rPr>
        <w:t xml:space="preserve">no solo </w:t>
      </w:r>
      <w:r w:rsidR="00F22E4A" w:rsidRPr="00E25B76">
        <w:rPr>
          <w:rFonts w:cs="Courier New"/>
        </w:rPr>
        <w:t xml:space="preserve">por </w:t>
      </w:r>
      <w:r w:rsidR="00A518DA" w:rsidRPr="00E25B76">
        <w:rPr>
          <w:rFonts w:cs="Courier New"/>
        </w:rPr>
        <w:t>los vicepresidentes</w:t>
      </w:r>
      <w:r w:rsidR="00F22E4A" w:rsidRPr="00E25B76">
        <w:rPr>
          <w:rFonts w:cs="Courier New"/>
        </w:rPr>
        <w:t>,</w:t>
      </w:r>
      <w:r w:rsidR="00A518DA" w:rsidRPr="00E25B76">
        <w:rPr>
          <w:rFonts w:cs="Courier New"/>
        </w:rPr>
        <w:t xml:space="preserve"> sino también por los Estados miembros</w:t>
      </w:r>
      <w:r w:rsidR="00C24490" w:rsidRPr="00E25B76">
        <w:rPr>
          <w:rFonts w:cs="Courier New"/>
        </w:rPr>
        <w:t xml:space="preserve">. </w:t>
      </w:r>
      <w:r w:rsidR="00F22E4A" w:rsidRPr="00E25B76">
        <w:rPr>
          <w:rFonts w:cs="Courier New"/>
        </w:rPr>
        <w:t xml:space="preserve">Dio asimismo las gracias al facilitador, Sr. </w:t>
      </w:r>
      <w:r w:rsidR="00C24490" w:rsidRPr="00E25B76">
        <w:rPr>
          <w:rFonts w:cs="Courier New"/>
        </w:rPr>
        <w:t xml:space="preserve">Paul Kuruk, </w:t>
      </w:r>
      <w:r w:rsidR="00F22E4A" w:rsidRPr="00E25B76">
        <w:rPr>
          <w:rFonts w:cs="Courier New"/>
        </w:rPr>
        <w:t xml:space="preserve">y a la Amiga de la Presidencia, Sra. </w:t>
      </w:r>
      <w:r w:rsidR="00C24490" w:rsidRPr="00E25B76">
        <w:rPr>
          <w:rFonts w:cs="Courier New"/>
        </w:rPr>
        <w:t xml:space="preserve">Margo </w:t>
      </w:r>
      <w:r w:rsidR="00C24490" w:rsidRPr="00E25B76">
        <w:rPr>
          <w:rFonts w:cs="Monaco"/>
        </w:rPr>
        <w:t xml:space="preserve">Bagley. </w:t>
      </w:r>
      <w:r w:rsidR="00F22E4A" w:rsidRPr="00E25B76">
        <w:rPr>
          <w:rFonts w:cs="Monaco"/>
        </w:rPr>
        <w:t>Expresó también su agradecimiento a la Secretaría, que tan excelentemente ha velado por que las reuniones se condujeran de manera eficiente, eficaz y satisfactoria. Sin esa labor entre bastidores</w:t>
      </w:r>
      <w:r w:rsidR="00B84257" w:rsidRPr="00E25B76">
        <w:rPr>
          <w:rFonts w:cs="Monaco"/>
        </w:rPr>
        <w:t xml:space="preserve">, la sesión no habría resultado </w:t>
      </w:r>
      <w:r w:rsidR="00111BC0" w:rsidRPr="00E25B76">
        <w:rPr>
          <w:rFonts w:cs="Monaco"/>
        </w:rPr>
        <w:t xml:space="preserve">eficaz </w:t>
      </w:r>
      <w:r w:rsidR="00F22E4A" w:rsidRPr="00E25B76">
        <w:rPr>
          <w:rFonts w:cs="Monaco"/>
        </w:rPr>
        <w:t>ni tenido éxito</w:t>
      </w:r>
      <w:r w:rsidR="00C24490" w:rsidRPr="00E25B76">
        <w:rPr>
          <w:rFonts w:cs="Courier New"/>
        </w:rPr>
        <w:t xml:space="preserve">. </w:t>
      </w:r>
      <w:r w:rsidR="00533B6E" w:rsidRPr="00E25B76">
        <w:rPr>
          <w:rFonts w:cs="Courier New"/>
        </w:rPr>
        <w:t>Hubo una ingente labor que acometer y la Secretaría tuvo que sacar, en un tiempo bastante limitado, mucho trabajo adelante para planificar el grupo de expertos</w:t>
      </w:r>
      <w:r w:rsidR="00533B6E" w:rsidRPr="00E25B76">
        <w:rPr>
          <w:rFonts w:cs="Courier New"/>
          <w:i/>
        </w:rPr>
        <w:t xml:space="preserve"> ad hoc</w:t>
      </w:r>
      <w:r w:rsidR="00533B6E" w:rsidRPr="00E25B76">
        <w:rPr>
          <w:rFonts w:cs="Courier New"/>
        </w:rPr>
        <w:t xml:space="preserve">. Expresó su agradecimiento a los coordinadores regionales, que </w:t>
      </w:r>
      <w:r w:rsidR="00B84257" w:rsidRPr="00E25B76">
        <w:rPr>
          <w:rFonts w:cs="Courier New"/>
        </w:rPr>
        <w:t xml:space="preserve">tan </w:t>
      </w:r>
      <w:r w:rsidR="00533B6E" w:rsidRPr="00E25B76">
        <w:rPr>
          <w:rFonts w:cs="Courier New"/>
        </w:rPr>
        <w:t xml:space="preserve">decisivo </w:t>
      </w:r>
      <w:r w:rsidR="00B84257" w:rsidRPr="00E25B76">
        <w:rPr>
          <w:rFonts w:cs="Courier New"/>
        </w:rPr>
        <w:t xml:space="preserve">papel han </w:t>
      </w:r>
      <w:r w:rsidR="00FA60E7" w:rsidRPr="00E25B76">
        <w:rPr>
          <w:rFonts w:cs="Courier New"/>
        </w:rPr>
        <w:t xml:space="preserve">tenido </w:t>
      </w:r>
      <w:r w:rsidR="00533B6E" w:rsidRPr="00E25B76">
        <w:rPr>
          <w:rFonts w:cs="Courier New"/>
        </w:rPr>
        <w:t>a la hora de mantenerl</w:t>
      </w:r>
      <w:r w:rsidR="00B84257" w:rsidRPr="00E25B76">
        <w:rPr>
          <w:rFonts w:cs="Courier New"/>
        </w:rPr>
        <w:t>o</w:t>
      </w:r>
      <w:r w:rsidR="00533B6E" w:rsidRPr="00E25B76">
        <w:rPr>
          <w:rFonts w:cs="Courier New"/>
        </w:rPr>
        <w:t xml:space="preserve"> informado</w:t>
      </w:r>
      <w:r w:rsidR="00B84257" w:rsidRPr="00E25B76">
        <w:rPr>
          <w:rFonts w:cs="Courier New"/>
        </w:rPr>
        <w:t xml:space="preserve">, al tiempo que </w:t>
      </w:r>
      <w:r w:rsidR="00533B6E" w:rsidRPr="00E25B76">
        <w:rPr>
          <w:rFonts w:cs="Courier New"/>
        </w:rPr>
        <w:t>desempe</w:t>
      </w:r>
      <w:r w:rsidR="00471744" w:rsidRPr="00E25B76">
        <w:rPr>
          <w:rFonts w:cs="Courier New"/>
        </w:rPr>
        <w:t>ñ</w:t>
      </w:r>
      <w:r w:rsidR="00533B6E" w:rsidRPr="00E25B76">
        <w:rPr>
          <w:rFonts w:cs="Courier New"/>
        </w:rPr>
        <w:t>ándose entre él y los Estados miembros</w:t>
      </w:r>
      <w:r w:rsidR="00471744" w:rsidRPr="00E25B76">
        <w:rPr>
          <w:rFonts w:cs="Courier New"/>
        </w:rPr>
        <w:t xml:space="preserve"> </w:t>
      </w:r>
      <w:r w:rsidR="00FA60E7" w:rsidRPr="00E25B76">
        <w:rPr>
          <w:rFonts w:cs="Courier New"/>
        </w:rPr>
        <w:t xml:space="preserve">para velar </w:t>
      </w:r>
      <w:r w:rsidR="00533B6E" w:rsidRPr="00E25B76">
        <w:rPr>
          <w:rFonts w:cs="Courier New"/>
        </w:rPr>
        <w:t xml:space="preserve">por </w:t>
      </w:r>
      <w:r w:rsidR="00471744" w:rsidRPr="00E25B76">
        <w:rPr>
          <w:rFonts w:cs="Courier New"/>
        </w:rPr>
        <w:t>que el CIG lograra avanzar y anotarse una fructífera sesión</w:t>
      </w:r>
      <w:r w:rsidR="00FA60E7" w:rsidRPr="00E25B76">
        <w:rPr>
          <w:rFonts w:cs="Courier New"/>
        </w:rPr>
        <w:t xml:space="preserve"> y</w:t>
      </w:r>
      <w:r w:rsidR="00F22E4A" w:rsidRPr="00E25B76">
        <w:rPr>
          <w:rFonts w:cs="Courier New"/>
        </w:rPr>
        <w:t xml:space="preserve">, </w:t>
      </w:r>
      <w:r w:rsidR="00FA60E7" w:rsidRPr="00E25B76">
        <w:rPr>
          <w:rFonts w:cs="Courier New"/>
        </w:rPr>
        <w:t xml:space="preserve">muy </w:t>
      </w:r>
      <w:r w:rsidR="00B84257" w:rsidRPr="00E25B76">
        <w:rPr>
          <w:rFonts w:cs="Courier New"/>
        </w:rPr>
        <w:t>especialmente</w:t>
      </w:r>
      <w:r w:rsidR="00471744" w:rsidRPr="00E25B76">
        <w:rPr>
          <w:rFonts w:cs="Courier New"/>
        </w:rPr>
        <w:t xml:space="preserve">, </w:t>
      </w:r>
      <w:r w:rsidR="00FA60E7" w:rsidRPr="00E25B76">
        <w:rPr>
          <w:rFonts w:cs="Courier New"/>
        </w:rPr>
        <w:t xml:space="preserve">por hacer </w:t>
      </w:r>
      <w:r w:rsidR="00471744" w:rsidRPr="00E25B76">
        <w:rPr>
          <w:rFonts w:cs="Courier New"/>
        </w:rPr>
        <w:t xml:space="preserve">del trabajo un </w:t>
      </w:r>
      <w:r w:rsidR="00B84257" w:rsidRPr="00E25B76">
        <w:rPr>
          <w:rFonts w:cs="Courier New"/>
        </w:rPr>
        <w:t xml:space="preserve">verdadero </w:t>
      </w:r>
      <w:r w:rsidR="00471744" w:rsidRPr="00E25B76">
        <w:rPr>
          <w:rFonts w:cs="Courier New"/>
        </w:rPr>
        <w:t>disfrute</w:t>
      </w:r>
      <w:r w:rsidR="00F22E4A" w:rsidRPr="00E25B76">
        <w:rPr>
          <w:rFonts w:cs="Courier New"/>
        </w:rPr>
        <w:t xml:space="preserve">. </w:t>
      </w:r>
      <w:r w:rsidR="00533B6E" w:rsidRPr="00E25B76">
        <w:rPr>
          <w:rFonts w:cs="Courier New"/>
        </w:rPr>
        <w:t xml:space="preserve">Dio también las gracias a los presidentes y </w:t>
      </w:r>
      <w:r w:rsidR="00B84257" w:rsidRPr="00E25B76">
        <w:rPr>
          <w:rFonts w:cs="Courier New"/>
        </w:rPr>
        <w:t xml:space="preserve">a los </w:t>
      </w:r>
      <w:r w:rsidR="00533B6E" w:rsidRPr="00E25B76">
        <w:rPr>
          <w:rFonts w:cs="Courier New"/>
        </w:rPr>
        <w:t>relatores de los grupos de contacto</w:t>
      </w:r>
      <w:r w:rsidR="00F22E4A" w:rsidRPr="00E25B76">
        <w:rPr>
          <w:rFonts w:cs="Courier New"/>
        </w:rPr>
        <w:t xml:space="preserve">. </w:t>
      </w:r>
      <w:r w:rsidR="00471744" w:rsidRPr="00E25B76">
        <w:rPr>
          <w:rFonts w:cs="Courier New"/>
        </w:rPr>
        <w:t xml:space="preserve">Declaró su apoyo al </w:t>
      </w:r>
      <w:r w:rsidR="00291F8A" w:rsidRPr="00E25B76">
        <w:rPr>
          <w:rFonts w:cs="Courier New"/>
        </w:rPr>
        <w:t>Grupo Oficioso de Representantes</w:t>
      </w:r>
      <w:r w:rsidR="00471744" w:rsidRPr="00E25B76">
        <w:rPr>
          <w:rFonts w:cs="Courier New"/>
        </w:rPr>
        <w:t xml:space="preserve"> Indígenas y a la labor que </w:t>
      </w:r>
      <w:r w:rsidR="00B84257" w:rsidRPr="00E25B76">
        <w:rPr>
          <w:rFonts w:cs="Courier New"/>
        </w:rPr>
        <w:t xml:space="preserve">desarrollan </w:t>
      </w:r>
      <w:r w:rsidR="00471744" w:rsidRPr="00E25B76">
        <w:rPr>
          <w:rFonts w:cs="Courier New"/>
        </w:rPr>
        <w:t>en el marco de las negociaciones</w:t>
      </w:r>
      <w:r w:rsidR="00533B6E" w:rsidRPr="00E25B76">
        <w:rPr>
          <w:rFonts w:cs="Courier New"/>
        </w:rPr>
        <w:t xml:space="preserve">. </w:t>
      </w:r>
      <w:r w:rsidR="00471744" w:rsidRPr="00E25B76">
        <w:rPr>
          <w:rFonts w:cs="Courier New"/>
        </w:rPr>
        <w:t xml:space="preserve">Puso de manifiesto una vez más la urgente necesidad que hay de </w:t>
      </w:r>
      <w:r w:rsidR="00B84257" w:rsidRPr="00E25B76">
        <w:rPr>
          <w:rFonts w:cs="Courier New"/>
        </w:rPr>
        <w:t xml:space="preserve">encontrar </w:t>
      </w:r>
      <w:r w:rsidR="00471744" w:rsidRPr="00E25B76">
        <w:rPr>
          <w:rFonts w:cs="Courier New"/>
        </w:rPr>
        <w:t>fondos. Dio las gracias a los representantes del sector privado y la sociedad civil, así como a</w:t>
      </w:r>
      <w:r w:rsidR="00021021" w:rsidRPr="00E25B76">
        <w:rPr>
          <w:rFonts w:cs="Courier New"/>
        </w:rPr>
        <w:t>l resto de partes interesadas en el debate</w:t>
      </w:r>
      <w:r w:rsidR="00471744" w:rsidRPr="00E25B76">
        <w:rPr>
          <w:rFonts w:cs="Courier New"/>
        </w:rPr>
        <w:t xml:space="preserve">. Sus opiniones </w:t>
      </w:r>
      <w:r w:rsidR="00471744" w:rsidRPr="00E25B76">
        <w:rPr>
          <w:rFonts w:cs="Courier New"/>
        </w:rPr>
        <w:lastRenderedPageBreak/>
        <w:t xml:space="preserve">y comentarios han de ser </w:t>
      </w:r>
      <w:r w:rsidR="00637C04" w:rsidRPr="00E25B76">
        <w:rPr>
          <w:rFonts w:cs="Courier New"/>
        </w:rPr>
        <w:t xml:space="preserve">detenidamente examinados, </w:t>
      </w:r>
      <w:r w:rsidR="00471744" w:rsidRPr="00E25B76">
        <w:rPr>
          <w:rFonts w:cs="Courier New"/>
        </w:rPr>
        <w:t xml:space="preserve">pues muchos de ellos </w:t>
      </w:r>
      <w:r w:rsidR="00637C04" w:rsidRPr="00E25B76">
        <w:rPr>
          <w:rFonts w:cs="Courier New"/>
        </w:rPr>
        <w:t xml:space="preserve">serán los </w:t>
      </w:r>
      <w:r w:rsidR="00B84257" w:rsidRPr="00E25B76">
        <w:rPr>
          <w:rFonts w:cs="Courier New"/>
        </w:rPr>
        <w:t xml:space="preserve">que </w:t>
      </w:r>
      <w:r w:rsidR="00FA60E7" w:rsidRPr="00E25B76">
        <w:rPr>
          <w:rFonts w:cs="Courier New"/>
        </w:rPr>
        <w:t xml:space="preserve">apliquen </w:t>
      </w:r>
      <w:r w:rsidR="00637C04" w:rsidRPr="00E25B76">
        <w:rPr>
          <w:rFonts w:cs="Courier New"/>
        </w:rPr>
        <w:t xml:space="preserve">el </w:t>
      </w:r>
      <w:r w:rsidR="00471744" w:rsidRPr="00E25B76">
        <w:rPr>
          <w:rFonts w:cs="Courier New"/>
        </w:rPr>
        <w:t>instrumento</w:t>
      </w:r>
      <w:r w:rsidR="00637C04" w:rsidRPr="00E25B76">
        <w:rPr>
          <w:rFonts w:cs="Courier New"/>
        </w:rPr>
        <w:t xml:space="preserve"> que es de esperar </w:t>
      </w:r>
      <w:r w:rsidR="00FA60E7" w:rsidRPr="00E25B76">
        <w:rPr>
          <w:rFonts w:cs="Courier New"/>
        </w:rPr>
        <w:t xml:space="preserve">termine acordándose </w:t>
      </w:r>
      <w:r w:rsidR="00B84257" w:rsidRPr="00E25B76">
        <w:rPr>
          <w:rFonts w:cs="Courier New"/>
        </w:rPr>
        <w:t>en un futuro</w:t>
      </w:r>
      <w:r w:rsidR="00471744" w:rsidRPr="00E25B76">
        <w:rPr>
          <w:rFonts w:cs="Courier New"/>
        </w:rPr>
        <w:t xml:space="preserve">. </w:t>
      </w:r>
      <w:r w:rsidR="00637C04" w:rsidRPr="00E25B76">
        <w:rPr>
          <w:rFonts w:cs="Courier New"/>
        </w:rPr>
        <w:t>Dio las</w:t>
      </w:r>
      <w:r w:rsidR="00021021" w:rsidRPr="00E25B76">
        <w:rPr>
          <w:rFonts w:cs="Courier New"/>
        </w:rPr>
        <w:t xml:space="preserve"> </w:t>
      </w:r>
      <w:r w:rsidR="00637C04" w:rsidRPr="00E25B76">
        <w:rPr>
          <w:rFonts w:cs="Courier New"/>
        </w:rPr>
        <w:t>gracias a todos los delegados</w:t>
      </w:r>
      <w:r w:rsidR="00471744" w:rsidRPr="00E25B76">
        <w:rPr>
          <w:rFonts w:cs="Courier New"/>
        </w:rPr>
        <w:t xml:space="preserve">. </w:t>
      </w:r>
      <w:r w:rsidR="00021021" w:rsidRPr="00E25B76">
        <w:rPr>
          <w:rFonts w:cs="Courier New"/>
        </w:rPr>
        <w:t xml:space="preserve">Se </w:t>
      </w:r>
      <w:r w:rsidR="00B84257" w:rsidRPr="00E25B76">
        <w:rPr>
          <w:rFonts w:cs="Courier New"/>
        </w:rPr>
        <w:t xml:space="preserve">declaró </w:t>
      </w:r>
      <w:r w:rsidR="00021021" w:rsidRPr="00E25B76">
        <w:rPr>
          <w:rFonts w:cs="Courier New"/>
        </w:rPr>
        <w:t>honrado por su reelección como presidente</w:t>
      </w:r>
      <w:r w:rsidR="00B84257" w:rsidRPr="00E25B76">
        <w:rPr>
          <w:rFonts w:cs="Courier New"/>
        </w:rPr>
        <w:t xml:space="preserve">, </w:t>
      </w:r>
      <w:r w:rsidR="00FA60E7" w:rsidRPr="00E25B76">
        <w:rPr>
          <w:rFonts w:cs="Courier New"/>
        </w:rPr>
        <w:t xml:space="preserve">que había tenido lugar </w:t>
      </w:r>
      <w:r w:rsidR="00B84257" w:rsidRPr="00E25B76">
        <w:rPr>
          <w:rFonts w:cs="Courier New"/>
        </w:rPr>
        <w:t>al unísono con la de los vicepresidentes</w:t>
      </w:r>
      <w:r w:rsidR="00471744" w:rsidRPr="00E25B76">
        <w:rPr>
          <w:rFonts w:cs="Courier New"/>
        </w:rPr>
        <w:t xml:space="preserve">. </w:t>
      </w:r>
      <w:r w:rsidR="0092294C" w:rsidRPr="00E25B76">
        <w:rPr>
          <w:rFonts w:cs="Courier New"/>
        </w:rPr>
        <w:t xml:space="preserve">Dijo que ha </w:t>
      </w:r>
      <w:r w:rsidR="00B84257" w:rsidRPr="00E25B76">
        <w:rPr>
          <w:rFonts w:cs="Courier New"/>
        </w:rPr>
        <w:t xml:space="preserve">intentado ser </w:t>
      </w:r>
      <w:r w:rsidR="0092294C" w:rsidRPr="00E25B76">
        <w:rPr>
          <w:rFonts w:cs="Courier New"/>
        </w:rPr>
        <w:t xml:space="preserve">tan </w:t>
      </w:r>
      <w:r w:rsidR="00B84257" w:rsidRPr="00E25B76">
        <w:rPr>
          <w:rFonts w:cs="Courier New"/>
        </w:rPr>
        <w:t xml:space="preserve">independiente </w:t>
      </w:r>
      <w:r w:rsidR="0092294C" w:rsidRPr="00E25B76">
        <w:rPr>
          <w:rFonts w:cs="Courier New"/>
        </w:rPr>
        <w:t xml:space="preserve">como le ha sido posible. </w:t>
      </w:r>
      <w:r w:rsidR="00B84257" w:rsidRPr="00E25B76">
        <w:rPr>
          <w:rFonts w:cs="Courier New"/>
        </w:rPr>
        <w:t xml:space="preserve">Expresó </w:t>
      </w:r>
      <w:r w:rsidR="0092294C" w:rsidRPr="00E25B76">
        <w:rPr>
          <w:rFonts w:cs="Courier New"/>
        </w:rPr>
        <w:t xml:space="preserve">su voluntad de continuar siéndolo y que espera que los miembros le adviertan cuando no se </w:t>
      </w:r>
      <w:r w:rsidR="00FA60E7" w:rsidRPr="00E25B76">
        <w:rPr>
          <w:rFonts w:cs="Courier New"/>
        </w:rPr>
        <w:t xml:space="preserve">conduzca de </w:t>
      </w:r>
      <w:r w:rsidR="00111BC0" w:rsidRPr="00E25B76">
        <w:rPr>
          <w:rFonts w:cs="Courier New"/>
        </w:rPr>
        <w:t xml:space="preserve">ese </w:t>
      </w:r>
      <w:r w:rsidR="00FA60E7" w:rsidRPr="00E25B76">
        <w:rPr>
          <w:rFonts w:cs="Courier New"/>
        </w:rPr>
        <w:t>modo</w:t>
      </w:r>
      <w:r w:rsidR="0092294C" w:rsidRPr="00E25B76">
        <w:rPr>
          <w:rFonts w:cs="Courier New"/>
        </w:rPr>
        <w:t>. Finalizó su intervención agradeciendo a los intérpretes su flexibilidad</w:t>
      </w:r>
      <w:r w:rsidR="00FA60E7" w:rsidRPr="00E25B76">
        <w:rPr>
          <w:rFonts w:cs="Courier New"/>
        </w:rPr>
        <w:t>,</w:t>
      </w:r>
      <w:r w:rsidR="0092294C" w:rsidRPr="00E25B76">
        <w:rPr>
          <w:rFonts w:cs="Courier New"/>
        </w:rPr>
        <w:t xml:space="preserve"> y la claridad y el entendimiento que </w:t>
      </w:r>
      <w:r w:rsidR="00B84257" w:rsidRPr="00E25B76">
        <w:rPr>
          <w:rFonts w:cs="Courier New"/>
        </w:rPr>
        <w:t xml:space="preserve">propician </w:t>
      </w:r>
      <w:r w:rsidR="0092294C" w:rsidRPr="00E25B76">
        <w:rPr>
          <w:rFonts w:cs="Courier New"/>
        </w:rPr>
        <w:t>con su labor.</w:t>
      </w:r>
    </w:p>
    <w:p w:rsidR="0029703A" w:rsidRPr="00E25B76" w:rsidRDefault="0029703A" w:rsidP="0029703A">
      <w:pPr>
        <w:pStyle w:val="ListParagraph"/>
        <w:ind w:left="0"/>
        <w:rPr>
          <w:szCs w:val="22"/>
        </w:rPr>
      </w:pPr>
    </w:p>
    <w:p w:rsidR="00E17CB8" w:rsidRPr="00E25B76" w:rsidRDefault="00035DCB" w:rsidP="003D1F09">
      <w:pPr>
        <w:pStyle w:val="ListParagraph"/>
        <w:numPr>
          <w:ilvl w:val="0"/>
          <w:numId w:val="4"/>
        </w:numPr>
        <w:ind w:left="0" w:firstLine="0"/>
        <w:rPr>
          <w:szCs w:val="22"/>
        </w:rPr>
      </w:pPr>
      <w:r w:rsidRPr="00E25B76">
        <w:rPr>
          <w:rFonts w:cs="Courier New"/>
        </w:rPr>
        <w:t>El represe</w:t>
      </w:r>
      <w:r w:rsidR="006D589F" w:rsidRPr="00E25B76">
        <w:rPr>
          <w:rFonts w:cs="Courier New"/>
        </w:rPr>
        <w:t>n</w:t>
      </w:r>
      <w:r w:rsidRPr="00E25B76">
        <w:rPr>
          <w:rFonts w:cs="Courier New"/>
        </w:rPr>
        <w:t xml:space="preserve">tante </w:t>
      </w:r>
      <w:r w:rsidR="007D29C5" w:rsidRPr="00E25B76">
        <w:rPr>
          <w:rFonts w:cs="Courier New"/>
        </w:rPr>
        <w:t xml:space="preserve">la </w:t>
      </w:r>
      <w:r w:rsidR="0029703A" w:rsidRPr="00E25B76">
        <w:rPr>
          <w:rFonts w:cs="Courier New"/>
        </w:rPr>
        <w:t xml:space="preserve">KUNA, </w:t>
      </w:r>
      <w:r w:rsidR="00F4092A" w:rsidRPr="00E25B76">
        <w:rPr>
          <w:rFonts w:cs="Courier New"/>
        </w:rPr>
        <w:t xml:space="preserve">haciendo uso de la palabra en nombre del </w:t>
      </w:r>
      <w:r w:rsidR="00291F8A" w:rsidRPr="00E25B76">
        <w:rPr>
          <w:rFonts w:cs="Courier New"/>
        </w:rPr>
        <w:t>Grupo Oficioso de Representantes</w:t>
      </w:r>
      <w:r w:rsidR="00F4092A" w:rsidRPr="00E25B76">
        <w:rPr>
          <w:rFonts w:cs="Courier New"/>
        </w:rPr>
        <w:t xml:space="preserve"> Indígenas</w:t>
      </w:r>
      <w:r w:rsidR="0029703A" w:rsidRPr="00E25B76">
        <w:rPr>
          <w:rFonts w:cs="Courier New"/>
        </w:rPr>
        <w:t xml:space="preserve">, </w:t>
      </w:r>
      <w:bookmarkStart w:id="5" w:name="_Hlk509576569"/>
      <w:r w:rsidR="00FE4B2F" w:rsidRPr="00E25B76">
        <w:rPr>
          <w:rFonts w:cs="Courier New"/>
        </w:rPr>
        <w:t>dio las gracias al presidente</w:t>
      </w:r>
      <w:r w:rsidR="0029703A" w:rsidRPr="00E25B76">
        <w:rPr>
          <w:rFonts w:cs="Courier New"/>
        </w:rPr>
        <w:t xml:space="preserve">, </w:t>
      </w:r>
      <w:r w:rsidR="00FE4B2F" w:rsidRPr="00E25B76">
        <w:rPr>
          <w:rFonts w:cs="Courier New"/>
        </w:rPr>
        <w:t>así como al facilitador</w:t>
      </w:r>
      <w:r w:rsidR="0029703A" w:rsidRPr="00E25B76">
        <w:rPr>
          <w:rFonts w:cs="Courier New"/>
        </w:rPr>
        <w:t xml:space="preserve">, </w:t>
      </w:r>
      <w:r w:rsidR="007D29C5" w:rsidRPr="00E25B76">
        <w:rPr>
          <w:rFonts w:cs="Courier New"/>
        </w:rPr>
        <w:t xml:space="preserve">a </w:t>
      </w:r>
      <w:r w:rsidR="00FE4B2F" w:rsidRPr="00E25B76">
        <w:rPr>
          <w:rFonts w:cs="Courier New"/>
        </w:rPr>
        <w:t>la Amiga de la Presidencia</w:t>
      </w:r>
      <w:r w:rsidR="0029703A" w:rsidRPr="00E25B76">
        <w:rPr>
          <w:rFonts w:cs="Courier New"/>
        </w:rPr>
        <w:t xml:space="preserve">, </w:t>
      </w:r>
      <w:r w:rsidR="00FA60E7" w:rsidRPr="00E25B76">
        <w:rPr>
          <w:rFonts w:cs="Courier New"/>
        </w:rPr>
        <w:t xml:space="preserve">a </w:t>
      </w:r>
      <w:r w:rsidR="007D29C5" w:rsidRPr="00E25B76">
        <w:rPr>
          <w:rFonts w:cs="Courier New"/>
        </w:rPr>
        <w:t xml:space="preserve">los Estados miembros y </w:t>
      </w:r>
      <w:r w:rsidR="00FA60E7" w:rsidRPr="00E25B76">
        <w:rPr>
          <w:rFonts w:cs="Courier New"/>
        </w:rPr>
        <w:t xml:space="preserve">a </w:t>
      </w:r>
      <w:r w:rsidR="007D29C5" w:rsidRPr="00E25B76">
        <w:rPr>
          <w:rFonts w:cs="Courier New"/>
        </w:rPr>
        <w:t>la Secretaría por haber apoyado su participación en la sesión</w:t>
      </w:r>
      <w:r w:rsidR="0029703A" w:rsidRPr="00E25B76">
        <w:rPr>
          <w:rFonts w:cs="Courier New"/>
        </w:rPr>
        <w:t>.</w:t>
      </w:r>
      <w:r w:rsidR="007D29C5" w:rsidRPr="00E25B76">
        <w:rPr>
          <w:rFonts w:cs="Courier New"/>
        </w:rPr>
        <w:t xml:space="preserve"> Dijo que el </w:t>
      </w:r>
      <w:r w:rsidR="00291F8A" w:rsidRPr="00E25B76">
        <w:rPr>
          <w:rFonts w:cs="Courier New"/>
        </w:rPr>
        <w:t>Grupo Oficioso de Representantes</w:t>
      </w:r>
      <w:r w:rsidR="007D29C5" w:rsidRPr="00E25B76">
        <w:rPr>
          <w:rFonts w:cs="Courier New"/>
        </w:rPr>
        <w:t xml:space="preserve"> Indígenas </w:t>
      </w:r>
      <w:r w:rsidR="00B373F6" w:rsidRPr="00E25B76">
        <w:rPr>
          <w:rFonts w:cs="Courier New"/>
        </w:rPr>
        <w:t>es</w:t>
      </w:r>
      <w:r w:rsidR="000F335A" w:rsidRPr="00E25B76">
        <w:rPr>
          <w:rFonts w:cs="Courier New"/>
        </w:rPr>
        <w:t>t</w:t>
      </w:r>
      <w:r w:rsidR="00AA3A41" w:rsidRPr="00E25B76">
        <w:rPr>
          <w:rFonts w:cs="Courier New"/>
        </w:rPr>
        <w:t xml:space="preserve">á </w:t>
      </w:r>
      <w:r w:rsidR="00B373F6" w:rsidRPr="00E25B76">
        <w:rPr>
          <w:rFonts w:cs="Courier New"/>
        </w:rPr>
        <w:t xml:space="preserve">resuelto a dedicar sus mejores esfuerzos a </w:t>
      </w:r>
      <w:r w:rsidR="00AA3A41" w:rsidRPr="00E25B76">
        <w:rPr>
          <w:rFonts w:cs="Courier New"/>
        </w:rPr>
        <w:t xml:space="preserve">la negociación de </w:t>
      </w:r>
      <w:r w:rsidR="00B373F6" w:rsidRPr="00E25B76">
        <w:rPr>
          <w:rFonts w:cs="Courier New"/>
        </w:rPr>
        <w:t xml:space="preserve">uno o varios instrumentos de PI </w:t>
      </w:r>
      <w:r w:rsidR="00AA3A41" w:rsidRPr="00E25B76">
        <w:rPr>
          <w:rFonts w:cs="Courier New"/>
        </w:rPr>
        <w:t>para la protección de los CC.TT. las ECT y los RR.GG.</w:t>
      </w:r>
      <w:r w:rsidR="000F335A" w:rsidRPr="00E25B76">
        <w:rPr>
          <w:rFonts w:cs="Courier New"/>
        </w:rPr>
        <w:t>,</w:t>
      </w:r>
      <w:r w:rsidR="00AA3A41" w:rsidRPr="00E25B76">
        <w:rPr>
          <w:rFonts w:cs="Courier New"/>
        </w:rPr>
        <w:t xml:space="preserve"> en cumplim</w:t>
      </w:r>
      <w:r w:rsidR="006D589F" w:rsidRPr="00E25B76">
        <w:rPr>
          <w:rFonts w:cs="Courier New"/>
        </w:rPr>
        <w:t>i</w:t>
      </w:r>
      <w:r w:rsidR="00AA3A41" w:rsidRPr="00E25B76">
        <w:rPr>
          <w:rFonts w:cs="Courier New"/>
        </w:rPr>
        <w:t>ento del ma</w:t>
      </w:r>
      <w:r w:rsidR="006D589F" w:rsidRPr="00E25B76">
        <w:rPr>
          <w:rFonts w:cs="Courier New"/>
        </w:rPr>
        <w:t>n</w:t>
      </w:r>
      <w:r w:rsidR="00AA3A41" w:rsidRPr="00E25B76">
        <w:rPr>
          <w:rFonts w:cs="Courier New"/>
        </w:rPr>
        <w:t>dato conferido al CIG por la Asamblea General de la OMPI. En la finalización de las negociaciones, los Estados miembros deberán tener en cuenta las normas internacionales mínima de derechos humanos estab</w:t>
      </w:r>
      <w:r w:rsidR="000F335A" w:rsidRPr="00E25B76">
        <w:rPr>
          <w:rFonts w:cs="Courier New"/>
        </w:rPr>
        <w:t>l</w:t>
      </w:r>
      <w:r w:rsidR="00AA3A41" w:rsidRPr="00E25B76">
        <w:rPr>
          <w:rFonts w:cs="Courier New"/>
        </w:rPr>
        <w:t xml:space="preserve">ecidas en la </w:t>
      </w:r>
      <w:r w:rsidR="007D29C5" w:rsidRPr="00E25B76">
        <w:rPr>
          <w:rFonts w:cs="Courier New"/>
        </w:rPr>
        <w:t xml:space="preserve">UNDRIP </w:t>
      </w:r>
      <w:r w:rsidR="00AA3A41" w:rsidRPr="00E25B76">
        <w:rPr>
          <w:rFonts w:cs="Courier New"/>
        </w:rPr>
        <w:t>y otros instrumentos internacionales</w:t>
      </w:r>
      <w:r w:rsidR="007D29C5" w:rsidRPr="00E25B76">
        <w:rPr>
          <w:rFonts w:cs="Courier New"/>
        </w:rPr>
        <w:t xml:space="preserve">. </w:t>
      </w:r>
      <w:r w:rsidR="006D589F" w:rsidRPr="00E25B76">
        <w:rPr>
          <w:rFonts w:cs="Courier New"/>
        </w:rPr>
        <w:t xml:space="preserve">Esas </w:t>
      </w:r>
      <w:r w:rsidR="00AA3A41" w:rsidRPr="00E25B76">
        <w:rPr>
          <w:rFonts w:cs="Courier New"/>
        </w:rPr>
        <w:t xml:space="preserve">normas se </w:t>
      </w:r>
      <w:r w:rsidR="000F335A" w:rsidRPr="00E25B76">
        <w:rPr>
          <w:rFonts w:cs="Courier New"/>
        </w:rPr>
        <w:t>prese</w:t>
      </w:r>
      <w:r w:rsidR="0060254A" w:rsidRPr="00E25B76">
        <w:rPr>
          <w:rFonts w:cs="Courier New"/>
        </w:rPr>
        <w:t>n</w:t>
      </w:r>
      <w:r w:rsidR="000F335A" w:rsidRPr="00E25B76">
        <w:rPr>
          <w:rFonts w:cs="Courier New"/>
        </w:rPr>
        <w:t xml:space="preserve">tan resumidas </w:t>
      </w:r>
      <w:r w:rsidR="00AA3A41" w:rsidRPr="00E25B76">
        <w:rPr>
          <w:rFonts w:cs="Courier New"/>
        </w:rPr>
        <w:t xml:space="preserve">en el documento </w:t>
      </w:r>
      <w:r w:rsidR="007D29C5" w:rsidRPr="00E25B76">
        <w:rPr>
          <w:rFonts w:cs="Courier New"/>
        </w:rPr>
        <w:t xml:space="preserve">WIPO/GRTKF/IC/34/INF/8. </w:t>
      </w:r>
      <w:r w:rsidR="00AA3A41" w:rsidRPr="00E25B76">
        <w:rPr>
          <w:rFonts w:cs="Courier New"/>
        </w:rPr>
        <w:t>Se trata de normas mínimas</w:t>
      </w:r>
      <w:r w:rsidR="006D589F" w:rsidRPr="00E25B76">
        <w:rPr>
          <w:rFonts w:cs="Courier New"/>
        </w:rPr>
        <w:t>, y es al nivel que marcan al que el CIG deberá</w:t>
      </w:r>
      <w:r w:rsidR="00FA60E7" w:rsidRPr="00E25B76">
        <w:rPr>
          <w:rFonts w:cs="Courier New"/>
        </w:rPr>
        <w:t xml:space="preserve"> como mínimo atenerse</w:t>
      </w:r>
      <w:r w:rsidR="007D29C5" w:rsidRPr="00E25B76">
        <w:rPr>
          <w:rFonts w:cs="Courier New"/>
        </w:rPr>
        <w:t>.</w:t>
      </w:r>
      <w:r w:rsidR="000F335A" w:rsidRPr="00E25B76">
        <w:rPr>
          <w:rFonts w:cs="Courier New"/>
        </w:rPr>
        <w:t xml:space="preserve"> </w:t>
      </w:r>
      <w:r w:rsidR="0047624E" w:rsidRPr="00E25B76">
        <w:rPr>
          <w:rFonts w:cs="Courier New"/>
        </w:rPr>
        <w:t xml:space="preserve">Sin embargo, el CIG es perfectamente competente </w:t>
      </w:r>
      <w:r w:rsidR="0060254A" w:rsidRPr="00E25B76">
        <w:rPr>
          <w:rFonts w:cs="Courier New"/>
        </w:rPr>
        <w:t>para desarro</w:t>
      </w:r>
      <w:r w:rsidR="006D589F" w:rsidRPr="00E25B76">
        <w:rPr>
          <w:rFonts w:cs="Courier New"/>
        </w:rPr>
        <w:t>l</w:t>
      </w:r>
      <w:r w:rsidR="0060254A" w:rsidRPr="00E25B76">
        <w:rPr>
          <w:rFonts w:cs="Courier New"/>
        </w:rPr>
        <w:t xml:space="preserve">lar unas medidas más firmes y </w:t>
      </w:r>
      <w:r w:rsidR="0060254A" w:rsidRPr="00E25B76">
        <w:rPr>
          <w:rFonts w:cs="Courier New"/>
          <w:i/>
        </w:rPr>
        <w:t>sui g</w:t>
      </w:r>
      <w:r w:rsidR="00FA60E7" w:rsidRPr="00E25B76">
        <w:rPr>
          <w:rFonts w:cs="Courier New"/>
          <w:i/>
        </w:rPr>
        <w:t>e</w:t>
      </w:r>
      <w:r w:rsidR="0060254A" w:rsidRPr="00E25B76">
        <w:rPr>
          <w:rFonts w:cs="Courier New"/>
          <w:i/>
        </w:rPr>
        <w:t>neris</w:t>
      </w:r>
      <w:r w:rsidR="0060254A" w:rsidRPr="00E25B76">
        <w:rPr>
          <w:rFonts w:cs="Courier New"/>
        </w:rPr>
        <w:t xml:space="preserve"> en relación con el uso de los RR.GG. y los CC.TT. de los pueblos indígenas en el sistema de patentes</w:t>
      </w:r>
      <w:r w:rsidR="000F335A" w:rsidRPr="00E25B76">
        <w:rPr>
          <w:rFonts w:cs="Courier New"/>
        </w:rPr>
        <w:t xml:space="preserve">. </w:t>
      </w:r>
      <w:r w:rsidR="0060254A" w:rsidRPr="00E25B76">
        <w:rPr>
          <w:rFonts w:cs="Courier New"/>
        </w:rPr>
        <w:t>El preámbulo y los objetivos de los instrumentos propuestos han de abordar las aspiraciones</w:t>
      </w:r>
      <w:r w:rsidR="000F335A" w:rsidRPr="00E25B76">
        <w:rPr>
          <w:rFonts w:cs="Courier New"/>
        </w:rPr>
        <w:t xml:space="preserve">, </w:t>
      </w:r>
      <w:r w:rsidR="0060254A" w:rsidRPr="00E25B76">
        <w:rPr>
          <w:rFonts w:cs="Courier New"/>
        </w:rPr>
        <w:t>los intereses y los derechos de los pueblos indí</w:t>
      </w:r>
      <w:r w:rsidR="006D589F" w:rsidRPr="00E25B76">
        <w:rPr>
          <w:rFonts w:cs="Courier New"/>
        </w:rPr>
        <w:t>g</w:t>
      </w:r>
      <w:r w:rsidR="0060254A" w:rsidRPr="00E25B76">
        <w:rPr>
          <w:rFonts w:cs="Courier New"/>
        </w:rPr>
        <w:t xml:space="preserve">enas, y no solo reflejar un equilibrio entre los objetivos </w:t>
      </w:r>
      <w:r w:rsidR="00D52CEF" w:rsidRPr="00E25B76">
        <w:rPr>
          <w:rFonts w:cs="Courier New"/>
        </w:rPr>
        <w:t xml:space="preserve">actuales </w:t>
      </w:r>
      <w:r w:rsidR="0060254A" w:rsidRPr="00E25B76">
        <w:rPr>
          <w:rFonts w:cs="Courier New"/>
        </w:rPr>
        <w:t xml:space="preserve">dentro del sistema de patentes </w:t>
      </w:r>
      <w:r w:rsidR="00D52CEF" w:rsidRPr="00E25B76">
        <w:rPr>
          <w:rFonts w:cs="Courier New"/>
        </w:rPr>
        <w:t xml:space="preserve">o de </w:t>
      </w:r>
      <w:r w:rsidR="0060254A" w:rsidRPr="00E25B76">
        <w:rPr>
          <w:rFonts w:cs="Courier New"/>
        </w:rPr>
        <w:t>otros sistemas de PI.</w:t>
      </w:r>
      <w:r w:rsidR="000F335A" w:rsidRPr="00E25B76">
        <w:rPr>
          <w:rFonts w:cs="Courier New"/>
        </w:rPr>
        <w:t xml:space="preserve"> </w:t>
      </w:r>
      <w:r w:rsidR="0060254A" w:rsidRPr="00E25B76">
        <w:rPr>
          <w:rFonts w:cs="Courier New"/>
        </w:rPr>
        <w:t>Esas consideraciones van más allá del sistema de PI e incluyen aspectos a tener en cuenta tales como los CC.TT. sagrados y secretos</w:t>
      </w:r>
      <w:r w:rsidR="000F335A" w:rsidRPr="00E25B76">
        <w:rPr>
          <w:rFonts w:cs="Courier New"/>
        </w:rPr>
        <w:t xml:space="preserve">, </w:t>
      </w:r>
      <w:r w:rsidR="0060254A" w:rsidRPr="00E25B76">
        <w:rPr>
          <w:rFonts w:cs="Courier New"/>
        </w:rPr>
        <w:t>las sensibilidades culturales y la</w:t>
      </w:r>
      <w:r w:rsidR="006D589F" w:rsidRPr="00E25B76">
        <w:rPr>
          <w:rFonts w:cs="Courier New"/>
        </w:rPr>
        <w:t>s</w:t>
      </w:r>
      <w:r w:rsidR="0060254A" w:rsidRPr="00E25B76">
        <w:rPr>
          <w:rFonts w:cs="Courier New"/>
        </w:rPr>
        <w:t xml:space="preserve"> </w:t>
      </w:r>
      <w:r w:rsidR="006D589F" w:rsidRPr="00E25B76">
        <w:rPr>
          <w:rFonts w:cs="Courier New"/>
        </w:rPr>
        <w:t xml:space="preserve">leyes </w:t>
      </w:r>
      <w:r w:rsidR="0060254A" w:rsidRPr="00E25B76">
        <w:rPr>
          <w:rFonts w:cs="Courier New"/>
        </w:rPr>
        <w:t>consuetudinaria</w:t>
      </w:r>
      <w:r w:rsidR="006D589F" w:rsidRPr="00E25B76">
        <w:rPr>
          <w:rFonts w:cs="Courier New"/>
        </w:rPr>
        <w:t>s</w:t>
      </w:r>
      <w:r w:rsidR="0060254A" w:rsidRPr="00E25B76">
        <w:rPr>
          <w:rFonts w:cs="Courier New"/>
        </w:rPr>
        <w:t>.</w:t>
      </w:r>
      <w:r w:rsidR="000F335A" w:rsidRPr="00E25B76">
        <w:rPr>
          <w:rFonts w:cs="Courier New"/>
        </w:rPr>
        <w:t xml:space="preserve"> </w:t>
      </w:r>
      <w:r w:rsidR="0060254A" w:rsidRPr="00E25B76">
        <w:rPr>
          <w:rFonts w:cs="Courier New"/>
        </w:rPr>
        <w:t xml:space="preserve">Es preciso </w:t>
      </w:r>
      <w:r w:rsidR="00D52CEF" w:rsidRPr="00E25B76">
        <w:rPr>
          <w:rFonts w:cs="Courier New"/>
        </w:rPr>
        <w:t xml:space="preserve">adoptar </w:t>
      </w:r>
      <w:r w:rsidR="0060254A" w:rsidRPr="00E25B76">
        <w:rPr>
          <w:rFonts w:cs="Courier New"/>
        </w:rPr>
        <w:t xml:space="preserve">un enfoque basado en los derechos humanos </w:t>
      </w:r>
      <w:r w:rsidR="00D52CEF" w:rsidRPr="00E25B76">
        <w:rPr>
          <w:rFonts w:cs="Courier New"/>
        </w:rPr>
        <w:t>a fin de lograr la complementariedad</w:t>
      </w:r>
      <w:r w:rsidR="00FA60E7" w:rsidRPr="00E25B76">
        <w:rPr>
          <w:rFonts w:cs="Courier New"/>
        </w:rPr>
        <w:t>,</w:t>
      </w:r>
      <w:r w:rsidR="00D52CEF" w:rsidRPr="00E25B76">
        <w:rPr>
          <w:rFonts w:cs="Courier New"/>
        </w:rPr>
        <w:t xml:space="preserve"> y </w:t>
      </w:r>
      <w:r w:rsidR="00FA60E7" w:rsidRPr="00E25B76">
        <w:rPr>
          <w:rFonts w:cs="Courier New"/>
        </w:rPr>
        <w:t xml:space="preserve">ese </w:t>
      </w:r>
      <w:r w:rsidR="00D52CEF" w:rsidRPr="00E25B76">
        <w:rPr>
          <w:rFonts w:cs="Courier New"/>
        </w:rPr>
        <w:t>enfoque no podrá eludirse con el argumento de que el CIG no es competente en materia de derechos humanos</w:t>
      </w:r>
      <w:r w:rsidR="000F335A" w:rsidRPr="00E25B76">
        <w:rPr>
          <w:rFonts w:cs="Courier New"/>
        </w:rPr>
        <w:t xml:space="preserve">. </w:t>
      </w:r>
      <w:r w:rsidR="00D52CEF" w:rsidRPr="00E25B76">
        <w:rPr>
          <w:rFonts w:cs="Courier New"/>
        </w:rPr>
        <w:t xml:space="preserve">Aunque </w:t>
      </w:r>
      <w:r w:rsidR="006D589F" w:rsidRPr="00E25B76">
        <w:rPr>
          <w:rFonts w:cs="Courier New"/>
        </w:rPr>
        <w:t xml:space="preserve">es posible </w:t>
      </w:r>
      <w:r w:rsidR="00D52CEF" w:rsidRPr="00E25B76">
        <w:rPr>
          <w:rFonts w:cs="Courier New"/>
        </w:rPr>
        <w:t xml:space="preserve">que el CIG carezca de competencias de autoría en la materia, los Estados miembros sí que </w:t>
      </w:r>
      <w:r w:rsidR="006D589F" w:rsidRPr="00E25B76">
        <w:rPr>
          <w:rFonts w:cs="Courier New"/>
        </w:rPr>
        <w:t xml:space="preserve">son </w:t>
      </w:r>
      <w:r w:rsidR="00D52CEF" w:rsidRPr="00E25B76">
        <w:rPr>
          <w:rFonts w:cs="Courier New"/>
        </w:rPr>
        <w:t>plenamente competentes y están obligados a cumplir las normas de derechos humanos a las que están sujetos</w:t>
      </w:r>
      <w:r w:rsidR="000F335A" w:rsidRPr="00E25B76">
        <w:rPr>
          <w:rFonts w:cs="Courier New"/>
        </w:rPr>
        <w:t>. Dijo que apoya sin fisuras los requisitos de divulgación</w:t>
      </w:r>
      <w:r w:rsidR="00D52CEF" w:rsidRPr="00E25B76">
        <w:rPr>
          <w:rFonts w:cs="Courier New"/>
        </w:rPr>
        <w:t xml:space="preserve"> y </w:t>
      </w:r>
      <w:r w:rsidR="000F335A" w:rsidRPr="00E25B76">
        <w:rPr>
          <w:rFonts w:cs="Courier New"/>
        </w:rPr>
        <w:t xml:space="preserve">que </w:t>
      </w:r>
      <w:r w:rsidR="00D52CEF" w:rsidRPr="00E25B76">
        <w:rPr>
          <w:rFonts w:cs="Courier New"/>
        </w:rPr>
        <w:t xml:space="preserve">dichos requisitos deben </w:t>
      </w:r>
      <w:r w:rsidR="000F335A" w:rsidRPr="00E25B76">
        <w:rPr>
          <w:rFonts w:cs="Courier New"/>
        </w:rPr>
        <w:t xml:space="preserve">considerarse pertinentes para la patentabilidad de cualquier innovación. No se pueden conceder patentes respecto de innovaciones basadas en CC.TT. o RR.GG. robados o apropiados de manera indebida. La divulgación del origen sigue siendo el principal sistema </w:t>
      </w:r>
      <w:r w:rsidR="00BF1674" w:rsidRPr="00E25B76">
        <w:rPr>
          <w:rFonts w:cs="Courier New"/>
        </w:rPr>
        <w:t xml:space="preserve">para </w:t>
      </w:r>
      <w:r w:rsidR="000F335A" w:rsidRPr="00E25B76">
        <w:rPr>
          <w:rFonts w:cs="Courier New"/>
        </w:rPr>
        <w:t xml:space="preserve">salvaguardar los derechos de los pueblos indígenas con carácter previo a la concesión de una patente. Asimismo, proporciona beneficios que fomentan el reconocimiento </w:t>
      </w:r>
      <w:r w:rsidR="003B54F8" w:rsidRPr="00E25B76">
        <w:rPr>
          <w:rFonts w:cs="Courier New"/>
        </w:rPr>
        <w:t>y el respeto d</w:t>
      </w:r>
      <w:r w:rsidR="000F335A" w:rsidRPr="00E25B76">
        <w:rPr>
          <w:rFonts w:cs="Courier New"/>
        </w:rPr>
        <w:t xml:space="preserve">el derecho de los pueblos indígenas a </w:t>
      </w:r>
      <w:r w:rsidR="00FA60E7" w:rsidRPr="00E25B76">
        <w:rPr>
          <w:rFonts w:cs="Courier New"/>
        </w:rPr>
        <w:t xml:space="preserve">un </w:t>
      </w:r>
      <w:r w:rsidR="000F335A" w:rsidRPr="00E25B76">
        <w:rPr>
          <w:rFonts w:cs="Courier New"/>
        </w:rPr>
        <w:t>consentimiento libre, previo y fundamentado.</w:t>
      </w:r>
      <w:r w:rsidR="003B54F8" w:rsidRPr="00E25B76">
        <w:rPr>
          <w:rFonts w:cs="Courier New"/>
        </w:rPr>
        <w:t xml:space="preserve"> El enfoque de la divulgac</w:t>
      </w:r>
      <w:r w:rsidR="006D589F" w:rsidRPr="00E25B76">
        <w:rPr>
          <w:rFonts w:cs="Courier New"/>
        </w:rPr>
        <w:t>i</w:t>
      </w:r>
      <w:r w:rsidR="003B54F8" w:rsidRPr="00E25B76">
        <w:rPr>
          <w:rFonts w:cs="Courier New"/>
        </w:rPr>
        <w:t>ón evita los costos potencialmente el</w:t>
      </w:r>
      <w:r w:rsidR="00D15B53" w:rsidRPr="00E25B76">
        <w:rPr>
          <w:rFonts w:cs="Courier New"/>
        </w:rPr>
        <w:t>e</w:t>
      </w:r>
      <w:r w:rsidR="003B54F8" w:rsidRPr="00E25B76">
        <w:rPr>
          <w:rFonts w:cs="Courier New"/>
        </w:rPr>
        <w:t>vados de desarro</w:t>
      </w:r>
      <w:r w:rsidR="00D52CEF" w:rsidRPr="00E25B76">
        <w:rPr>
          <w:rFonts w:cs="Courier New"/>
        </w:rPr>
        <w:t>l</w:t>
      </w:r>
      <w:r w:rsidR="003B54F8" w:rsidRPr="00E25B76">
        <w:rPr>
          <w:rFonts w:cs="Courier New"/>
        </w:rPr>
        <w:t xml:space="preserve">lar y mantener bases de datos de CC.TT. </w:t>
      </w:r>
      <w:r w:rsidR="00562954" w:rsidRPr="00E25B76">
        <w:rPr>
          <w:rFonts w:cs="Courier New"/>
        </w:rPr>
        <w:t xml:space="preserve">Evita, además, imponer una responsabilidad a aquellos que han desarrollado CC.TT. </w:t>
      </w:r>
      <w:r w:rsidR="00D15B53" w:rsidRPr="00E25B76">
        <w:rPr>
          <w:rFonts w:cs="Courier New"/>
        </w:rPr>
        <w:t>en contextos tradicionales para documentar los conocimientos en violación de las leyes y creencias consuetudinarias</w:t>
      </w:r>
      <w:r w:rsidR="003B54F8" w:rsidRPr="00E25B76">
        <w:rPr>
          <w:rFonts w:cs="Courier New"/>
        </w:rPr>
        <w:t>.</w:t>
      </w:r>
      <w:r w:rsidR="00D15B53" w:rsidRPr="00E25B76">
        <w:rPr>
          <w:rFonts w:cs="Courier New"/>
        </w:rPr>
        <w:t xml:space="preserve"> Evita </w:t>
      </w:r>
      <w:r w:rsidR="00BF1674" w:rsidRPr="00E25B76">
        <w:rPr>
          <w:rFonts w:cs="Courier New"/>
        </w:rPr>
        <w:t xml:space="preserve">asimismo, </w:t>
      </w:r>
      <w:r w:rsidR="00D15B53" w:rsidRPr="00E25B76">
        <w:rPr>
          <w:rFonts w:cs="Courier New"/>
        </w:rPr>
        <w:t xml:space="preserve">ponerlo en riesgo más allá del sistema de patentes, si dicho conocimiento se hace público. Aunque un Estado miembro no sea parte en el CDB o el protocolo de Nagoya, incumbirá al CIG la </w:t>
      </w:r>
      <w:r w:rsidR="00D52CEF" w:rsidRPr="00E25B76">
        <w:rPr>
          <w:rFonts w:cs="Courier New"/>
        </w:rPr>
        <w:t xml:space="preserve">responsabilidad </w:t>
      </w:r>
      <w:r w:rsidR="00D15B53" w:rsidRPr="00E25B76">
        <w:rPr>
          <w:rFonts w:cs="Courier New"/>
        </w:rPr>
        <w:t xml:space="preserve">de adoptar disposiciones </w:t>
      </w:r>
      <w:r w:rsidR="00D15B53" w:rsidRPr="00E25B76">
        <w:rPr>
          <w:rFonts w:cs="Courier New"/>
          <w:i/>
        </w:rPr>
        <w:t>sui g</w:t>
      </w:r>
      <w:r w:rsidR="006D589F" w:rsidRPr="00E25B76">
        <w:rPr>
          <w:rFonts w:cs="Courier New"/>
          <w:i/>
        </w:rPr>
        <w:t>e</w:t>
      </w:r>
      <w:r w:rsidR="005448F6" w:rsidRPr="00E25B76">
        <w:rPr>
          <w:rFonts w:cs="Courier New"/>
          <w:i/>
        </w:rPr>
        <w:t>ner</w:t>
      </w:r>
      <w:r w:rsidR="00D15B53" w:rsidRPr="00E25B76">
        <w:rPr>
          <w:rFonts w:cs="Courier New"/>
          <w:i/>
        </w:rPr>
        <w:t>is</w:t>
      </w:r>
      <w:r w:rsidR="00D15B53" w:rsidRPr="00E25B76">
        <w:rPr>
          <w:rFonts w:cs="Courier New"/>
        </w:rPr>
        <w:t xml:space="preserve"> sobre patentabilidad </w:t>
      </w:r>
      <w:r w:rsidR="00FA60E7" w:rsidRPr="00E25B76">
        <w:rPr>
          <w:rFonts w:cs="Courier New"/>
        </w:rPr>
        <w:t xml:space="preserve">en relación con </w:t>
      </w:r>
      <w:r w:rsidR="00D52CEF" w:rsidRPr="00E25B76">
        <w:rPr>
          <w:rFonts w:cs="Courier New"/>
        </w:rPr>
        <w:t xml:space="preserve">los </w:t>
      </w:r>
      <w:r w:rsidR="00D15B53" w:rsidRPr="00E25B76">
        <w:rPr>
          <w:rFonts w:cs="Courier New"/>
        </w:rPr>
        <w:t xml:space="preserve">RR.GG. y </w:t>
      </w:r>
      <w:r w:rsidR="00D52CEF" w:rsidRPr="00E25B76">
        <w:rPr>
          <w:rFonts w:cs="Courier New"/>
        </w:rPr>
        <w:t xml:space="preserve">los </w:t>
      </w:r>
      <w:r w:rsidR="00D15B53" w:rsidRPr="00E25B76">
        <w:rPr>
          <w:rFonts w:cs="Courier New"/>
        </w:rPr>
        <w:t>CC.TT. En cuanto a las sanciones y recurs</w:t>
      </w:r>
      <w:r w:rsidR="00BF1674" w:rsidRPr="00E25B76">
        <w:rPr>
          <w:rFonts w:cs="Courier New"/>
        </w:rPr>
        <w:t>os</w:t>
      </w:r>
      <w:r w:rsidR="00D15B53" w:rsidRPr="00E25B76">
        <w:rPr>
          <w:rFonts w:cs="Courier New"/>
        </w:rPr>
        <w:t xml:space="preserve">, dijo que considera necesario que </w:t>
      </w:r>
      <w:r w:rsidR="00BF1674" w:rsidRPr="00E25B76">
        <w:rPr>
          <w:rFonts w:cs="Courier New"/>
        </w:rPr>
        <w:t xml:space="preserve">haya </w:t>
      </w:r>
      <w:r w:rsidR="00D15B53" w:rsidRPr="00E25B76">
        <w:rPr>
          <w:rFonts w:cs="Courier New"/>
        </w:rPr>
        <w:t>medidas punitivas significativas</w:t>
      </w:r>
      <w:r w:rsidR="006D589F" w:rsidRPr="00E25B76">
        <w:rPr>
          <w:rFonts w:cs="Courier New"/>
        </w:rPr>
        <w:t xml:space="preserve">, más allá de las exigencias posteriores a la concesión o la participación en beneficios, </w:t>
      </w:r>
      <w:r w:rsidR="00BF1674" w:rsidRPr="00E25B76">
        <w:rPr>
          <w:rFonts w:cs="Courier New"/>
        </w:rPr>
        <w:t xml:space="preserve">en los casos </w:t>
      </w:r>
      <w:r w:rsidR="005C7715" w:rsidRPr="00E25B76">
        <w:rPr>
          <w:rFonts w:cs="Courier New"/>
        </w:rPr>
        <w:t xml:space="preserve">en que se ocasionen </w:t>
      </w:r>
      <w:r w:rsidR="00BF1674" w:rsidRPr="00E25B76">
        <w:rPr>
          <w:rFonts w:cs="Courier New"/>
        </w:rPr>
        <w:t>perju</w:t>
      </w:r>
      <w:r w:rsidR="006D589F" w:rsidRPr="00E25B76">
        <w:rPr>
          <w:rFonts w:cs="Courier New"/>
        </w:rPr>
        <w:t xml:space="preserve">icios </w:t>
      </w:r>
      <w:r w:rsidR="00BF1674" w:rsidRPr="00E25B76">
        <w:rPr>
          <w:rFonts w:cs="Courier New"/>
        </w:rPr>
        <w:t>deliberados</w:t>
      </w:r>
      <w:r w:rsidR="00D15B53" w:rsidRPr="00E25B76">
        <w:rPr>
          <w:rFonts w:cs="Courier New"/>
        </w:rPr>
        <w:t xml:space="preserve">. </w:t>
      </w:r>
      <w:r w:rsidR="00BF1674" w:rsidRPr="00E25B76">
        <w:rPr>
          <w:rFonts w:cs="Courier New"/>
        </w:rPr>
        <w:t>La revocación de la patente debe seguir siendo un posible resultado en casos extremos</w:t>
      </w:r>
      <w:r w:rsidR="00D15B53" w:rsidRPr="00E25B76">
        <w:rPr>
          <w:rFonts w:cs="Courier New"/>
        </w:rPr>
        <w:t xml:space="preserve">. </w:t>
      </w:r>
      <w:r w:rsidR="00CD570D" w:rsidRPr="00E25B76">
        <w:rPr>
          <w:rFonts w:cs="Courier New"/>
        </w:rPr>
        <w:t xml:space="preserve">Manifestó no tener reparos en cuanto al concepto del </w:t>
      </w:r>
      <w:r w:rsidR="00FA4E1A" w:rsidRPr="00E25B76">
        <w:rPr>
          <w:rFonts w:cs="Courier New"/>
        </w:rPr>
        <w:t xml:space="preserve">debido procedimiento </w:t>
      </w:r>
      <w:r w:rsidR="00CD570D" w:rsidRPr="00E25B76">
        <w:rPr>
          <w:rFonts w:cs="Courier New"/>
        </w:rPr>
        <w:t xml:space="preserve">o la </w:t>
      </w:r>
      <w:r w:rsidR="00111BC0" w:rsidRPr="00E25B76">
        <w:rPr>
          <w:rFonts w:cs="Courier New"/>
        </w:rPr>
        <w:t xml:space="preserve">posible subsanación </w:t>
      </w:r>
      <w:r w:rsidR="00BF1674" w:rsidRPr="00E25B76">
        <w:rPr>
          <w:rFonts w:cs="Courier New"/>
        </w:rPr>
        <w:t>de errores</w:t>
      </w:r>
      <w:r w:rsidR="00D15B53" w:rsidRPr="00E25B76">
        <w:rPr>
          <w:rFonts w:cs="Courier New"/>
        </w:rPr>
        <w:t xml:space="preserve">. </w:t>
      </w:r>
      <w:r w:rsidR="00BF1674" w:rsidRPr="00E25B76">
        <w:rPr>
          <w:rFonts w:cs="Courier New"/>
        </w:rPr>
        <w:t xml:space="preserve">No obstante, </w:t>
      </w:r>
      <w:r w:rsidR="00CD570D" w:rsidRPr="00E25B76">
        <w:rPr>
          <w:rFonts w:cs="Courier New"/>
        </w:rPr>
        <w:t xml:space="preserve">dijo que no cree que los engaños y las vulneraciones deliberadas de los derechos de los pueblos indígenas a los controles del uso de sus CC.TT. y RR.GG. deban abordarse con multas y sanciones débiles. </w:t>
      </w:r>
      <w:r w:rsidR="00A70AAE" w:rsidRPr="00E25B76">
        <w:rPr>
          <w:rFonts w:cs="Courier New"/>
        </w:rPr>
        <w:t>No tod</w:t>
      </w:r>
      <w:r w:rsidR="006D589F" w:rsidRPr="00E25B76">
        <w:rPr>
          <w:rFonts w:cs="Courier New"/>
        </w:rPr>
        <w:t>os</w:t>
      </w:r>
      <w:r w:rsidR="00A70AAE" w:rsidRPr="00E25B76">
        <w:rPr>
          <w:rFonts w:cs="Courier New"/>
        </w:rPr>
        <w:t xml:space="preserve"> </w:t>
      </w:r>
      <w:r w:rsidR="006D589F" w:rsidRPr="00E25B76">
        <w:rPr>
          <w:rFonts w:cs="Courier New"/>
        </w:rPr>
        <w:t xml:space="preserve">los temas </w:t>
      </w:r>
      <w:r w:rsidR="00A70AAE" w:rsidRPr="00E25B76">
        <w:rPr>
          <w:rFonts w:cs="Courier New"/>
        </w:rPr>
        <w:t>de los pueblos indígenas</w:t>
      </w:r>
      <w:r w:rsidR="00D15B53" w:rsidRPr="00E25B76">
        <w:rPr>
          <w:rFonts w:cs="Courier New"/>
        </w:rPr>
        <w:t xml:space="preserve">, </w:t>
      </w:r>
      <w:r w:rsidR="00A70AAE" w:rsidRPr="00E25B76">
        <w:rPr>
          <w:rFonts w:cs="Courier New"/>
        </w:rPr>
        <w:t>much</w:t>
      </w:r>
      <w:r w:rsidR="006D589F" w:rsidRPr="00E25B76">
        <w:rPr>
          <w:rFonts w:cs="Courier New"/>
        </w:rPr>
        <w:t>os</w:t>
      </w:r>
      <w:r w:rsidR="00A70AAE" w:rsidRPr="00E25B76">
        <w:rPr>
          <w:rFonts w:cs="Courier New"/>
        </w:rPr>
        <w:t xml:space="preserve"> de </w:t>
      </w:r>
      <w:r w:rsidR="006D589F" w:rsidRPr="00E25B76">
        <w:rPr>
          <w:rFonts w:cs="Courier New"/>
        </w:rPr>
        <w:t xml:space="preserve">los </w:t>
      </w:r>
      <w:r w:rsidR="00A70AAE" w:rsidRPr="00E25B76">
        <w:rPr>
          <w:rFonts w:cs="Courier New"/>
        </w:rPr>
        <w:t xml:space="preserve">cuales </w:t>
      </w:r>
      <w:r w:rsidR="006D589F" w:rsidRPr="00E25B76">
        <w:rPr>
          <w:rFonts w:cs="Courier New"/>
        </w:rPr>
        <w:t xml:space="preserve">son </w:t>
      </w:r>
      <w:r w:rsidR="00A70AAE" w:rsidRPr="00E25B76">
        <w:rPr>
          <w:rFonts w:cs="Courier New"/>
        </w:rPr>
        <w:t>de índole espiritual y está</w:t>
      </w:r>
      <w:r w:rsidR="006D589F" w:rsidRPr="00E25B76">
        <w:rPr>
          <w:rFonts w:cs="Courier New"/>
        </w:rPr>
        <w:t>n</w:t>
      </w:r>
      <w:r w:rsidR="00A70AAE" w:rsidRPr="00E25B76">
        <w:rPr>
          <w:rFonts w:cs="Courier New"/>
        </w:rPr>
        <w:t xml:space="preserve"> relacionad</w:t>
      </w:r>
      <w:r w:rsidR="006D589F" w:rsidRPr="00E25B76">
        <w:rPr>
          <w:rFonts w:cs="Courier New"/>
        </w:rPr>
        <w:t>os</w:t>
      </w:r>
      <w:r w:rsidR="00A70AAE" w:rsidRPr="00E25B76">
        <w:rPr>
          <w:rFonts w:cs="Courier New"/>
        </w:rPr>
        <w:t xml:space="preserve"> con la identidad, la dignidad y las obligaciones para con </w:t>
      </w:r>
      <w:r w:rsidR="00A70AAE" w:rsidRPr="00E25B76">
        <w:rPr>
          <w:rFonts w:cs="Courier New"/>
        </w:rPr>
        <w:lastRenderedPageBreak/>
        <w:t>sus creadores, antepasados y la Madre Tierra, se pued</w:t>
      </w:r>
      <w:r w:rsidR="005C7715" w:rsidRPr="00E25B76">
        <w:rPr>
          <w:rFonts w:cs="Courier New"/>
        </w:rPr>
        <w:t>e</w:t>
      </w:r>
      <w:r w:rsidR="006D589F" w:rsidRPr="00E25B76">
        <w:rPr>
          <w:rFonts w:cs="Courier New"/>
        </w:rPr>
        <w:t>n</w:t>
      </w:r>
      <w:r w:rsidR="00A70AAE" w:rsidRPr="00E25B76">
        <w:rPr>
          <w:rFonts w:cs="Courier New"/>
        </w:rPr>
        <w:t xml:space="preserve"> a</w:t>
      </w:r>
      <w:r w:rsidR="006D589F" w:rsidRPr="00E25B76">
        <w:rPr>
          <w:rFonts w:cs="Courier New"/>
        </w:rPr>
        <w:t>b</w:t>
      </w:r>
      <w:r w:rsidR="00A70AAE" w:rsidRPr="00E25B76">
        <w:rPr>
          <w:rFonts w:cs="Courier New"/>
        </w:rPr>
        <w:t>ordar mediante la participación en los beneficios</w:t>
      </w:r>
      <w:r w:rsidR="00D15B53" w:rsidRPr="00E25B76">
        <w:rPr>
          <w:rFonts w:cs="Courier New"/>
        </w:rPr>
        <w:t xml:space="preserve">. </w:t>
      </w:r>
      <w:r w:rsidR="00A70AAE" w:rsidRPr="00E25B76">
        <w:rPr>
          <w:rFonts w:cs="Courier New"/>
        </w:rPr>
        <w:t>Los pueblos indí</w:t>
      </w:r>
      <w:r w:rsidR="006D589F" w:rsidRPr="00E25B76">
        <w:rPr>
          <w:rFonts w:cs="Courier New"/>
        </w:rPr>
        <w:t>g</w:t>
      </w:r>
      <w:r w:rsidR="00A70AAE" w:rsidRPr="00E25B76">
        <w:rPr>
          <w:rFonts w:cs="Courier New"/>
        </w:rPr>
        <w:t>enas debe</w:t>
      </w:r>
      <w:r w:rsidR="005C7715" w:rsidRPr="00E25B76">
        <w:rPr>
          <w:rFonts w:cs="Courier New"/>
        </w:rPr>
        <w:t>n</w:t>
      </w:r>
      <w:r w:rsidR="00A70AAE" w:rsidRPr="00E25B76">
        <w:rPr>
          <w:rFonts w:cs="Courier New"/>
        </w:rPr>
        <w:t xml:space="preserve"> partici</w:t>
      </w:r>
      <w:r w:rsidR="005C7715" w:rsidRPr="00E25B76">
        <w:rPr>
          <w:rFonts w:cs="Courier New"/>
        </w:rPr>
        <w:t>p</w:t>
      </w:r>
      <w:r w:rsidR="00A70AAE" w:rsidRPr="00E25B76">
        <w:rPr>
          <w:rFonts w:cs="Courier New"/>
        </w:rPr>
        <w:t>ar a nivel nacional e</w:t>
      </w:r>
      <w:r w:rsidR="005C7715" w:rsidRPr="00E25B76">
        <w:rPr>
          <w:rFonts w:cs="Courier New"/>
        </w:rPr>
        <w:t>n</w:t>
      </w:r>
      <w:r w:rsidR="00A70AAE" w:rsidRPr="00E25B76">
        <w:rPr>
          <w:rFonts w:cs="Courier New"/>
        </w:rPr>
        <w:t xml:space="preserve"> la formulación de </w:t>
      </w:r>
      <w:r w:rsidR="006D589F" w:rsidRPr="00E25B76">
        <w:rPr>
          <w:rFonts w:cs="Courier New"/>
        </w:rPr>
        <w:t xml:space="preserve">esas </w:t>
      </w:r>
      <w:r w:rsidR="00A70AAE" w:rsidRPr="00E25B76">
        <w:rPr>
          <w:rFonts w:cs="Courier New"/>
        </w:rPr>
        <w:t>sanciones y recursos</w:t>
      </w:r>
      <w:r w:rsidR="00D15B53" w:rsidRPr="00E25B76">
        <w:rPr>
          <w:rFonts w:cs="Courier New"/>
        </w:rPr>
        <w:t>.</w:t>
      </w:r>
      <w:r w:rsidR="00231D8F" w:rsidRPr="00E25B76">
        <w:rPr>
          <w:rFonts w:cs="Courier New"/>
        </w:rPr>
        <w:t xml:space="preserve"> Declaró su apoyo a la inclusión</w:t>
      </w:r>
      <w:r w:rsidR="006D589F" w:rsidRPr="00E25B76">
        <w:rPr>
          <w:rFonts w:cs="Courier New"/>
        </w:rPr>
        <w:t xml:space="preserve"> </w:t>
      </w:r>
      <w:r w:rsidR="00231D8F" w:rsidRPr="00E25B76">
        <w:rPr>
          <w:rFonts w:cs="Courier New"/>
        </w:rPr>
        <w:t xml:space="preserve">de los derivados en el instrumento. </w:t>
      </w:r>
      <w:r w:rsidR="005C7715" w:rsidRPr="00E25B76">
        <w:rPr>
          <w:rFonts w:cs="Courier New"/>
        </w:rPr>
        <w:t xml:space="preserve">Hay que </w:t>
      </w:r>
      <w:r w:rsidR="00D5109B" w:rsidRPr="00E25B76">
        <w:rPr>
          <w:rFonts w:cs="Courier New"/>
        </w:rPr>
        <w:t xml:space="preserve">acuñar </w:t>
      </w:r>
      <w:r w:rsidR="006D589F" w:rsidRPr="00E25B76">
        <w:rPr>
          <w:rFonts w:cs="Courier New"/>
        </w:rPr>
        <w:t xml:space="preserve">una nueva terminología </w:t>
      </w:r>
      <w:r w:rsidR="00904CB7" w:rsidRPr="00E25B76">
        <w:rPr>
          <w:rFonts w:cs="Courier New"/>
        </w:rPr>
        <w:t xml:space="preserve">que permita abordar </w:t>
      </w:r>
      <w:r w:rsidR="005C7715" w:rsidRPr="00E25B76">
        <w:rPr>
          <w:rFonts w:cs="Courier New"/>
        </w:rPr>
        <w:t xml:space="preserve">las cuestiones relacionadas con la información genética y biológica, demasiado amplias para </w:t>
      </w:r>
      <w:r w:rsidR="00111BC0" w:rsidRPr="00E25B76">
        <w:rPr>
          <w:rFonts w:cs="Courier New"/>
        </w:rPr>
        <w:t xml:space="preserve">encontrar </w:t>
      </w:r>
      <w:r w:rsidR="005C7715" w:rsidRPr="00E25B76">
        <w:rPr>
          <w:rFonts w:cs="Courier New"/>
        </w:rPr>
        <w:t>cabida en el concepto de derivados</w:t>
      </w:r>
      <w:r w:rsidR="00231D8F" w:rsidRPr="00E25B76">
        <w:rPr>
          <w:rFonts w:cs="Courier New"/>
        </w:rPr>
        <w:t xml:space="preserve">. </w:t>
      </w:r>
      <w:r w:rsidR="005C7715" w:rsidRPr="00E25B76">
        <w:rPr>
          <w:rFonts w:cs="Courier New"/>
        </w:rPr>
        <w:t xml:space="preserve">Los </w:t>
      </w:r>
      <w:r w:rsidR="00E17CB8" w:rsidRPr="00E25B76">
        <w:rPr>
          <w:rFonts w:cs="Courier New"/>
        </w:rPr>
        <w:t>nuevos desarrollos en genética</w:t>
      </w:r>
      <w:r w:rsidR="00231D8F" w:rsidRPr="00E25B76">
        <w:rPr>
          <w:rFonts w:cs="Courier New"/>
        </w:rPr>
        <w:t xml:space="preserve">, </w:t>
      </w:r>
      <w:r w:rsidR="00904CB7" w:rsidRPr="00E25B76">
        <w:rPr>
          <w:rFonts w:cs="Courier New"/>
        </w:rPr>
        <w:t xml:space="preserve">como </w:t>
      </w:r>
      <w:r w:rsidR="00E17CB8" w:rsidRPr="00E25B76">
        <w:rPr>
          <w:rFonts w:cs="Courier New"/>
        </w:rPr>
        <w:t>la metagenómica</w:t>
      </w:r>
      <w:r w:rsidR="00231D8F" w:rsidRPr="00E25B76">
        <w:rPr>
          <w:rFonts w:cs="Courier New"/>
        </w:rPr>
        <w:t xml:space="preserve">, </w:t>
      </w:r>
      <w:r w:rsidR="00E17CB8" w:rsidRPr="00E25B76">
        <w:rPr>
          <w:rFonts w:cs="Courier New"/>
        </w:rPr>
        <w:t>la microbiómica</w:t>
      </w:r>
      <w:r w:rsidR="00231D8F" w:rsidRPr="00E25B76">
        <w:rPr>
          <w:rFonts w:cs="Courier New"/>
        </w:rPr>
        <w:t xml:space="preserve">, </w:t>
      </w:r>
      <w:r w:rsidR="00E17CB8" w:rsidRPr="00E25B76">
        <w:rPr>
          <w:rFonts w:cs="Courier New"/>
        </w:rPr>
        <w:t>la m</w:t>
      </w:r>
      <w:r w:rsidR="00D5109B" w:rsidRPr="00E25B76">
        <w:rPr>
          <w:rFonts w:cs="Courier New"/>
        </w:rPr>
        <w:t>e</w:t>
      </w:r>
      <w:r w:rsidR="00E17CB8" w:rsidRPr="00E25B76">
        <w:rPr>
          <w:rFonts w:cs="Courier New"/>
        </w:rPr>
        <w:t xml:space="preserve">tabolómica y otras </w:t>
      </w:r>
      <w:r w:rsidR="00231D8F" w:rsidRPr="00E25B76">
        <w:rPr>
          <w:rFonts w:cs="Courier New"/>
        </w:rPr>
        <w:t>“</w:t>
      </w:r>
      <w:r w:rsidR="00E17CB8" w:rsidRPr="00E25B76">
        <w:rPr>
          <w:rFonts w:cs="Courier New"/>
        </w:rPr>
        <w:t>ómicas</w:t>
      </w:r>
      <w:r w:rsidR="00231D8F" w:rsidRPr="00E25B76">
        <w:rPr>
          <w:rFonts w:cs="Courier New"/>
        </w:rPr>
        <w:t>”</w:t>
      </w:r>
      <w:r w:rsidR="00E17CB8" w:rsidRPr="00E25B76">
        <w:rPr>
          <w:rFonts w:cs="Courier New"/>
        </w:rPr>
        <w:t xml:space="preserve">, así como la biología sintética están </w:t>
      </w:r>
      <w:r w:rsidR="006D589F" w:rsidRPr="00E25B76">
        <w:rPr>
          <w:rFonts w:cs="Courier New"/>
        </w:rPr>
        <w:t xml:space="preserve">ensanchando </w:t>
      </w:r>
      <w:r w:rsidR="00E17CB8" w:rsidRPr="00E25B76">
        <w:rPr>
          <w:rFonts w:cs="Courier New"/>
        </w:rPr>
        <w:t>las cadenas causales que unen los materiales de fuente</w:t>
      </w:r>
      <w:r w:rsidR="00ED0E65" w:rsidRPr="00E25B76">
        <w:rPr>
          <w:rFonts w:cs="Courier New"/>
        </w:rPr>
        <w:t>s</w:t>
      </w:r>
      <w:r w:rsidR="00E17CB8" w:rsidRPr="00E25B76">
        <w:rPr>
          <w:rFonts w:cs="Courier New"/>
        </w:rPr>
        <w:t xml:space="preserve"> genética</w:t>
      </w:r>
      <w:r w:rsidR="00ED0E65" w:rsidRPr="00E25B76">
        <w:rPr>
          <w:rFonts w:cs="Courier New"/>
        </w:rPr>
        <w:t>s</w:t>
      </w:r>
      <w:r w:rsidR="00E17CB8" w:rsidRPr="00E25B76">
        <w:rPr>
          <w:rFonts w:cs="Courier New"/>
        </w:rPr>
        <w:t xml:space="preserve"> con los productos finales en el sistema de patentes. </w:t>
      </w:r>
      <w:r w:rsidR="00ED0E65" w:rsidRPr="00E25B76">
        <w:rPr>
          <w:rFonts w:cs="Courier New"/>
        </w:rPr>
        <w:t xml:space="preserve">En un número cada vez mayor de casos, no se </w:t>
      </w:r>
      <w:r w:rsidR="00111BC0" w:rsidRPr="00E25B76">
        <w:rPr>
          <w:rFonts w:cs="Courier New"/>
        </w:rPr>
        <w:t xml:space="preserve">precisa </w:t>
      </w:r>
      <w:r w:rsidR="00ED0E65" w:rsidRPr="00E25B76">
        <w:rPr>
          <w:rFonts w:cs="Courier New"/>
        </w:rPr>
        <w:t>acceder físicamente al material gen</w:t>
      </w:r>
      <w:r w:rsidR="006D589F" w:rsidRPr="00E25B76">
        <w:rPr>
          <w:rFonts w:cs="Courier New"/>
        </w:rPr>
        <w:t>é</w:t>
      </w:r>
      <w:r w:rsidR="00ED0E65" w:rsidRPr="00E25B76">
        <w:rPr>
          <w:rFonts w:cs="Courier New"/>
        </w:rPr>
        <w:t>tico para generar copias e introducir modificaciones</w:t>
      </w:r>
      <w:r w:rsidR="006D589F" w:rsidRPr="00E25B76">
        <w:rPr>
          <w:rFonts w:cs="Courier New"/>
        </w:rPr>
        <w:t>,</w:t>
      </w:r>
      <w:r w:rsidR="00ED0E65" w:rsidRPr="00E25B76">
        <w:rPr>
          <w:rFonts w:cs="Courier New"/>
        </w:rPr>
        <w:t xml:space="preserve"> que </w:t>
      </w:r>
      <w:r w:rsidR="006D589F" w:rsidRPr="00E25B76">
        <w:rPr>
          <w:rFonts w:cs="Courier New"/>
        </w:rPr>
        <w:t xml:space="preserve">siguen </w:t>
      </w:r>
      <w:r w:rsidR="00ED0E65" w:rsidRPr="00E25B76">
        <w:rPr>
          <w:rFonts w:cs="Courier New"/>
        </w:rPr>
        <w:t xml:space="preserve">estando causalmente relacionadas con los materiales de la fuente original. Son muchos los CC.TT. a los que resultan pertinentes esas cadenas no </w:t>
      </w:r>
      <w:r w:rsidR="00BF543A" w:rsidRPr="00E25B76">
        <w:rPr>
          <w:rFonts w:cs="Courier New"/>
        </w:rPr>
        <w:t>físicas. La revolución de las “ó</w:t>
      </w:r>
      <w:r w:rsidR="00ED0E65" w:rsidRPr="00E25B76">
        <w:rPr>
          <w:rFonts w:cs="Courier New"/>
        </w:rPr>
        <w:t>mic</w:t>
      </w:r>
      <w:r w:rsidR="00BF543A" w:rsidRPr="00E25B76">
        <w:rPr>
          <w:rFonts w:cs="Courier New"/>
        </w:rPr>
        <w:t>a</w:t>
      </w:r>
      <w:r w:rsidR="00ED0E65" w:rsidRPr="00E25B76">
        <w:rPr>
          <w:rFonts w:cs="Courier New"/>
        </w:rPr>
        <w:t>s” y la genética digital planteará desaf</w:t>
      </w:r>
      <w:r w:rsidR="006D589F" w:rsidRPr="00E25B76">
        <w:rPr>
          <w:rFonts w:cs="Courier New"/>
        </w:rPr>
        <w:t>íos</w:t>
      </w:r>
      <w:r w:rsidR="00D5109B" w:rsidRPr="00E25B76">
        <w:rPr>
          <w:rFonts w:cs="Courier New"/>
        </w:rPr>
        <w:t xml:space="preserve">, al tiempo que </w:t>
      </w:r>
      <w:r w:rsidR="00ED0E65" w:rsidRPr="00E25B76">
        <w:rPr>
          <w:rFonts w:cs="Courier New"/>
        </w:rPr>
        <w:t xml:space="preserve">alumbrará una nueva generación de especialistas en patentes </w:t>
      </w:r>
      <w:r w:rsidR="00D5109B" w:rsidRPr="00E25B76">
        <w:rPr>
          <w:rFonts w:cs="Courier New"/>
        </w:rPr>
        <w:t xml:space="preserve">para velar por </w:t>
      </w:r>
      <w:r w:rsidR="00ED0E65" w:rsidRPr="00E25B76">
        <w:rPr>
          <w:rFonts w:cs="Courier New"/>
        </w:rPr>
        <w:t>que los derechos de los pueblos ind</w:t>
      </w:r>
      <w:r w:rsidR="006D589F" w:rsidRPr="00E25B76">
        <w:rPr>
          <w:rFonts w:cs="Courier New"/>
        </w:rPr>
        <w:t xml:space="preserve">ígenas </w:t>
      </w:r>
      <w:r w:rsidR="00ED0E65" w:rsidRPr="00E25B76">
        <w:rPr>
          <w:rFonts w:cs="Courier New"/>
        </w:rPr>
        <w:t>son respetados en el proceso de innovación. Finalmente, felicitó al Gobierno de Aust</w:t>
      </w:r>
      <w:r w:rsidR="006D589F" w:rsidRPr="00E25B76">
        <w:rPr>
          <w:rFonts w:cs="Courier New"/>
        </w:rPr>
        <w:t>r</w:t>
      </w:r>
      <w:r w:rsidR="00ED0E65" w:rsidRPr="00E25B76">
        <w:rPr>
          <w:rFonts w:cs="Courier New"/>
        </w:rPr>
        <w:t xml:space="preserve">alia y a otros países por sus aportaciones al Fondo de Contribuciones Voluntarias. Añadió que, sin embargo, su participación plena y efectiva resulta decisiva conforme se aproxima el final de las negociaciones. Hizo un llamamiento a los Estados miembros a que contribuyan al Fondo de Contribuciones Voluntarias a fin de </w:t>
      </w:r>
      <w:r w:rsidR="006D589F" w:rsidRPr="00E25B76">
        <w:rPr>
          <w:rFonts w:cs="Courier New"/>
        </w:rPr>
        <w:t xml:space="preserve">que se garantice </w:t>
      </w:r>
      <w:r w:rsidR="00ED0E65" w:rsidRPr="00E25B76">
        <w:rPr>
          <w:rFonts w:cs="Courier New"/>
        </w:rPr>
        <w:t xml:space="preserve">la participación de, al menos, un experto indígena de cada una de las siete regiones reconocidas por las Naciones Unidas. </w:t>
      </w:r>
      <w:r w:rsidR="006D589F" w:rsidRPr="00E25B76">
        <w:rPr>
          <w:rFonts w:cs="Courier New"/>
        </w:rPr>
        <w:t>D</w:t>
      </w:r>
      <w:r w:rsidR="00ED0E65" w:rsidRPr="00E25B76">
        <w:rPr>
          <w:rFonts w:cs="Courier New"/>
        </w:rPr>
        <w:t xml:space="preserve">e no </w:t>
      </w:r>
      <w:r w:rsidR="006D589F" w:rsidRPr="00E25B76">
        <w:rPr>
          <w:rFonts w:cs="Courier New"/>
        </w:rPr>
        <w:t>hacerse así</w:t>
      </w:r>
      <w:r w:rsidR="00ED0E65" w:rsidRPr="00E25B76">
        <w:rPr>
          <w:rFonts w:cs="Courier New"/>
        </w:rPr>
        <w:t xml:space="preserve">, se pondrá en riesgo la legitimidad de cualquier resultado. </w:t>
      </w:r>
      <w:r w:rsidR="006D589F" w:rsidRPr="00E25B76">
        <w:rPr>
          <w:rFonts w:cs="Courier New"/>
        </w:rPr>
        <w:t xml:space="preserve">Al finalizar, dijo que aguarda </w:t>
      </w:r>
      <w:r w:rsidR="00ED0E65" w:rsidRPr="00E25B76">
        <w:rPr>
          <w:rFonts w:cs="Courier New"/>
        </w:rPr>
        <w:t xml:space="preserve">con </w:t>
      </w:r>
      <w:r w:rsidR="006D589F" w:rsidRPr="00E25B76">
        <w:rPr>
          <w:rFonts w:cs="Courier New"/>
        </w:rPr>
        <w:t xml:space="preserve">interés </w:t>
      </w:r>
      <w:r w:rsidR="00ED0E65" w:rsidRPr="00E25B76">
        <w:rPr>
          <w:rFonts w:cs="Courier New"/>
        </w:rPr>
        <w:t>continuar participando en la</w:t>
      </w:r>
      <w:r w:rsidR="00D5109B" w:rsidRPr="00E25B76">
        <w:rPr>
          <w:rFonts w:cs="Courier New"/>
        </w:rPr>
        <w:t>s</w:t>
      </w:r>
      <w:r w:rsidR="00ED0E65" w:rsidRPr="00E25B76">
        <w:rPr>
          <w:rFonts w:cs="Courier New"/>
        </w:rPr>
        <w:t xml:space="preserve"> nego</w:t>
      </w:r>
      <w:r w:rsidR="00CF7D97" w:rsidRPr="00E25B76">
        <w:rPr>
          <w:rFonts w:cs="Courier New"/>
        </w:rPr>
        <w:t>c</w:t>
      </w:r>
      <w:r w:rsidR="00ED0E65" w:rsidRPr="00E25B76">
        <w:rPr>
          <w:rFonts w:cs="Courier New"/>
        </w:rPr>
        <w:t>iacion</w:t>
      </w:r>
      <w:r w:rsidR="006D589F" w:rsidRPr="00E25B76">
        <w:rPr>
          <w:rFonts w:cs="Courier New"/>
        </w:rPr>
        <w:t>e</w:t>
      </w:r>
      <w:r w:rsidR="00ED0E65" w:rsidRPr="00E25B76">
        <w:rPr>
          <w:rFonts w:cs="Courier New"/>
        </w:rPr>
        <w:t>s.</w:t>
      </w:r>
    </w:p>
    <w:bookmarkEnd w:id="5"/>
    <w:p w:rsidR="0060254A" w:rsidRPr="00E25B76" w:rsidRDefault="0060254A" w:rsidP="0029703A">
      <w:pPr>
        <w:pStyle w:val="ListParagraph"/>
        <w:ind w:left="0"/>
        <w:rPr>
          <w:szCs w:val="22"/>
        </w:rPr>
      </w:pPr>
    </w:p>
    <w:p w:rsidR="00035DCB" w:rsidRPr="00E25B76" w:rsidRDefault="00AC7294" w:rsidP="003D1F09">
      <w:pPr>
        <w:pStyle w:val="ListParagraph"/>
        <w:numPr>
          <w:ilvl w:val="0"/>
          <w:numId w:val="4"/>
        </w:numPr>
        <w:ind w:left="0" w:firstLine="0"/>
        <w:rPr>
          <w:szCs w:val="22"/>
        </w:rPr>
      </w:pPr>
      <w:r w:rsidRPr="00E25B76">
        <w:rPr>
          <w:rFonts w:cs="Courier New"/>
        </w:rPr>
        <w:t>La delegación del Ecuador</w:t>
      </w:r>
      <w:r w:rsidR="0029703A" w:rsidRPr="00E25B76">
        <w:rPr>
          <w:rFonts w:cs="Courier New"/>
        </w:rPr>
        <w:t xml:space="preserve">, </w:t>
      </w:r>
      <w:r w:rsidR="00F4092A" w:rsidRPr="00E25B76">
        <w:rPr>
          <w:rFonts w:cs="Courier New"/>
        </w:rPr>
        <w:t xml:space="preserve">haciendo uso de la palabra en nombre del </w:t>
      </w:r>
      <w:r w:rsidR="0029703A" w:rsidRPr="00E25B76">
        <w:rPr>
          <w:rFonts w:cs="Courier New"/>
        </w:rPr>
        <w:t xml:space="preserve">GRULAC, </w:t>
      </w:r>
      <w:r w:rsidR="000958EA" w:rsidRPr="00E25B76">
        <w:rPr>
          <w:rFonts w:cs="Courier New"/>
        </w:rPr>
        <w:t>manifestó su agradecimiento al presidente y a los vi</w:t>
      </w:r>
      <w:r w:rsidR="006D589F" w:rsidRPr="00E25B76">
        <w:rPr>
          <w:rFonts w:cs="Courier New"/>
        </w:rPr>
        <w:t>c</w:t>
      </w:r>
      <w:r w:rsidR="000958EA" w:rsidRPr="00E25B76">
        <w:rPr>
          <w:rFonts w:cs="Courier New"/>
        </w:rPr>
        <w:t>epresidentes</w:t>
      </w:r>
      <w:r w:rsidR="0029703A" w:rsidRPr="00E25B76">
        <w:rPr>
          <w:rFonts w:cs="Courier New"/>
        </w:rPr>
        <w:t>.</w:t>
      </w:r>
      <w:r w:rsidR="008E7B70" w:rsidRPr="00E25B76">
        <w:rPr>
          <w:rFonts w:cs="Courier New"/>
        </w:rPr>
        <w:t xml:space="preserve"> </w:t>
      </w:r>
      <w:r w:rsidR="000958EA" w:rsidRPr="00E25B76">
        <w:rPr>
          <w:rFonts w:cs="Courier New"/>
        </w:rPr>
        <w:t xml:space="preserve">Expresó reconocimiento por la energía y voluntad </w:t>
      </w:r>
      <w:r w:rsidR="00035DCB" w:rsidRPr="00E25B76">
        <w:rPr>
          <w:rFonts w:cs="Courier New"/>
        </w:rPr>
        <w:t xml:space="preserve">que han desplegado </w:t>
      </w:r>
      <w:r w:rsidR="000958EA" w:rsidRPr="00E25B76">
        <w:rPr>
          <w:rFonts w:cs="Courier New"/>
        </w:rPr>
        <w:t xml:space="preserve">para </w:t>
      </w:r>
      <w:r w:rsidR="00446731" w:rsidRPr="00E25B76">
        <w:rPr>
          <w:rFonts w:cs="Courier New"/>
        </w:rPr>
        <w:t xml:space="preserve">cumplir con </w:t>
      </w:r>
      <w:r w:rsidR="000958EA" w:rsidRPr="00E25B76">
        <w:rPr>
          <w:rFonts w:cs="Courier New"/>
        </w:rPr>
        <w:t>los objetivos</w:t>
      </w:r>
      <w:r w:rsidR="0029703A" w:rsidRPr="00E25B76">
        <w:rPr>
          <w:rFonts w:cs="Courier New"/>
        </w:rPr>
        <w:t>.</w:t>
      </w:r>
      <w:r w:rsidR="008E7B70" w:rsidRPr="00E25B76">
        <w:rPr>
          <w:rFonts w:cs="Courier New"/>
        </w:rPr>
        <w:t xml:space="preserve"> </w:t>
      </w:r>
      <w:r w:rsidR="000958EA" w:rsidRPr="00E25B76">
        <w:rPr>
          <w:rFonts w:cs="Courier New"/>
        </w:rPr>
        <w:t>Dio asimismo las gracias al facilitador, a la Amiga de la Presidencia y a los miembros de los grupos de contacto por el compr</w:t>
      </w:r>
      <w:r w:rsidR="007B2403" w:rsidRPr="00E25B76">
        <w:rPr>
          <w:rFonts w:cs="Courier New"/>
        </w:rPr>
        <w:t>o</w:t>
      </w:r>
      <w:r w:rsidR="000958EA" w:rsidRPr="00E25B76">
        <w:rPr>
          <w:rFonts w:cs="Courier New"/>
        </w:rPr>
        <w:t xml:space="preserve">miso y dedicación </w:t>
      </w:r>
      <w:r w:rsidR="00035DCB" w:rsidRPr="00E25B76">
        <w:rPr>
          <w:rFonts w:cs="Courier New"/>
        </w:rPr>
        <w:t xml:space="preserve">que han puesto en </w:t>
      </w:r>
      <w:r w:rsidR="00147729" w:rsidRPr="00E25B76">
        <w:rPr>
          <w:rFonts w:cs="Courier New"/>
        </w:rPr>
        <w:t xml:space="preserve">el </w:t>
      </w:r>
      <w:r w:rsidR="000958EA" w:rsidRPr="00E25B76">
        <w:rPr>
          <w:rFonts w:cs="Courier New"/>
        </w:rPr>
        <w:t>trabajo</w:t>
      </w:r>
      <w:r w:rsidR="0029703A" w:rsidRPr="00E25B76">
        <w:rPr>
          <w:rFonts w:cs="Courier New"/>
        </w:rPr>
        <w:t>.</w:t>
      </w:r>
      <w:r w:rsidR="008E7B70" w:rsidRPr="00E25B76">
        <w:rPr>
          <w:rFonts w:cs="Courier New"/>
        </w:rPr>
        <w:t xml:space="preserve"> </w:t>
      </w:r>
      <w:r w:rsidR="000958EA" w:rsidRPr="00E25B76">
        <w:rPr>
          <w:rFonts w:cs="Courier New"/>
        </w:rPr>
        <w:t>Agradeció también a</w:t>
      </w:r>
      <w:r w:rsidR="00147729" w:rsidRPr="00E25B76">
        <w:rPr>
          <w:rFonts w:cs="Courier New"/>
        </w:rPr>
        <w:t xml:space="preserve"> </w:t>
      </w:r>
      <w:r w:rsidR="000958EA" w:rsidRPr="00E25B76">
        <w:rPr>
          <w:rFonts w:cs="Courier New"/>
        </w:rPr>
        <w:t xml:space="preserve">la Secretaría su </w:t>
      </w:r>
      <w:r w:rsidR="007B2403" w:rsidRPr="00E25B76">
        <w:rPr>
          <w:rFonts w:cs="Courier New"/>
        </w:rPr>
        <w:t>pe</w:t>
      </w:r>
      <w:r w:rsidR="000958EA" w:rsidRPr="00E25B76">
        <w:rPr>
          <w:rFonts w:cs="Courier New"/>
        </w:rPr>
        <w:t>rmanente disponibi</w:t>
      </w:r>
      <w:r w:rsidR="00147729" w:rsidRPr="00E25B76">
        <w:rPr>
          <w:rFonts w:cs="Courier New"/>
        </w:rPr>
        <w:t>lidad y esfuerzo</w:t>
      </w:r>
      <w:r w:rsidR="0029703A" w:rsidRPr="00E25B76">
        <w:rPr>
          <w:rFonts w:cs="Courier New"/>
        </w:rPr>
        <w:t>.</w:t>
      </w:r>
      <w:r w:rsidR="008E7B70" w:rsidRPr="00E25B76">
        <w:rPr>
          <w:rFonts w:cs="Courier New"/>
        </w:rPr>
        <w:t xml:space="preserve"> </w:t>
      </w:r>
      <w:r w:rsidR="007B2403" w:rsidRPr="00E25B76">
        <w:rPr>
          <w:rFonts w:cs="Courier New"/>
        </w:rPr>
        <w:t>S</w:t>
      </w:r>
      <w:r w:rsidR="00147729" w:rsidRPr="00E25B76">
        <w:rPr>
          <w:rFonts w:cs="Courier New"/>
        </w:rPr>
        <w:t>e ha retomado el examen de cuestiones que son prioritarias para los miembros del GRULAC</w:t>
      </w:r>
      <w:r w:rsidR="0029703A" w:rsidRPr="00E25B76">
        <w:rPr>
          <w:rFonts w:cs="Courier New"/>
        </w:rPr>
        <w:t>.</w:t>
      </w:r>
      <w:r w:rsidR="008E7B70" w:rsidRPr="00E25B76">
        <w:rPr>
          <w:rFonts w:cs="Courier New"/>
        </w:rPr>
        <w:t xml:space="preserve"> </w:t>
      </w:r>
      <w:r w:rsidR="00147729" w:rsidRPr="00E25B76">
        <w:rPr>
          <w:rFonts w:cs="Courier New"/>
        </w:rPr>
        <w:t xml:space="preserve">El CIG debe centrar sus </w:t>
      </w:r>
      <w:r w:rsidR="007B2403" w:rsidRPr="00E25B76">
        <w:rPr>
          <w:rFonts w:cs="Courier New"/>
        </w:rPr>
        <w:t xml:space="preserve">esfuerzos </w:t>
      </w:r>
      <w:r w:rsidR="00147729" w:rsidRPr="00E25B76">
        <w:rPr>
          <w:rFonts w:cs="Courier New"/>
        </w:rPr>
        <w:t xml:space="preserve">en reducir los desequilibrios y alcanzar un acuerdo </w:t>
      </w:r>
      <w:r w:rsidR="00035DCB" w:rsidRPr="00E25B76">
        <w:rPr>
          <w:rFonts w:cs="Courier New"/>
        </w:rPr>
        <w:t xml:space="preserve">para la conclusión de </w:t>
      </w:r>
      <w:r w:rsidR="00147729" w:rsidRPr="00E25B76">
        <w:rPr>
          <w:rFonts w:cs="Courier New"/>
        </w:rPr>
        <w:t xml:space="preserve">un instrumento </w:t>
      </w:r>
      <w:r w:rsidR="00035DCB" w:rsidRPr="00E25B76">
        <w:rPr>
          <w:rFonts w:cs="Courier New"/>
        </w:rPr>
        <w:t xml:space="preserve">sobre </w:t>
      </w:r>
      <w:r w:rsidR="00147729" w:rsidRPr="00E25B76">
        <w:rPr>
          <w:rFonts w:cs="Courier New"/>
        </w:rPr>
        <w:t>los RR.GG</w:t>
      </w:r>
      <w:r w:rsidR="0029703A" w:rsidRPr="00E25B76">
        <w:rPr>
          <w:rFonts w:cs="Courier New"/>
        </w:rPr>
        <w:t>.</w:t>
      </w:r>
      <w:r w:rsidR="008E7B70" w:rsidRPr="00E25B76">
        <w:rPr>
          <w:rFonts w:cs="Courier New"/>
        </w:rPr>
        <w:t xml:space="preserve"> </w:t>
      </w:r>
      <w:r w:rsidR="007B2403" w:rsidRPr="00E25B76">
        <w:rPr>
          <w:rFonts w:cs="Courier New"/>
        </w:rPr>
        <w:t>Favorecer un régimen de ese tipo fomentar</w:t>
      </w:r>
      <w:r w:rsidR="006D589F" w:rsidRPr="00E25B76">
        <w:rPr>
          <w:rFonts w:cs="Courier New"/>
        </w:rPr>
        <w:t>á</w:t>
      </w:r>
      <w:r w:rsidR="007B2403" w:rsidRPr="00E25B76">
        <w:rPr>
          <w:rFonts w:cs="Courier New"/>
        </w:rPr>
        <w:t xml:space="preserve"> la innovación, ya que brindar</w:t>
      </w:r>
      <w:r w:rsidR="006D589F" w:rsidRPr="00E25B76">
        <w:rPr>
          <w:rFonts w:cs="Courier New"/>
        </w:rPr>
        <w:t>á</w:t>
      </w:r>
      <w:r w:rsidR="007B2403" w:rsidRPr="00E25B76">
        <w:rPr>
          <w:rFonts w:cs="Courier New"/>
        </w:rPr>
        <w:t xml:space="preserve"> a las partes interesadas en los RR.GG. un marco jurídico uniforme </w:t>
      </w:r>
      <w:r w:rsidR="009C6BC6" w:rsidRPr="00E25B76">
        <w:rPr>
          <w:rFonts w:cs="Courier New"/>
        </w:rPr>
        <w:t xml:space="preserve">compatible con </w:t>
      </w:r>
      <w:r w:rsidR="007B2403" w:rsidRPr="00E25B76">
        <w:rPr>
          <w:rFonts w:cs="Courier New"/>
        </w:rPr>
        <w:t>una participación justa y equit</w:t>
      </w:r>
      <w:r w:rsidR="00035DCB" w:rsidRPr="00E25B76">
        <w:rPr>
          <w:rFonts w:cs="Courier New"/>
        </w:rPr>
        <w:t>a</w:t>
      </w:r>
      <w:r w:rsidR="007B2403" w:rsidRPr="00E25B76">
        <w:rPr>
          <w:rFonts w:cs="Courier New"/>
        </w:rPr>
        <w:t xml:space="preserve">tiva en los beneficios. </w:t>
      </w:r>
      <w:r w:rsidR="00871701" w:rsidRPr="00E25B76">
        <w:rPr>
          <w:rFonts w:cs="Courier New"/>
        </w:rPr>
        <w:t>Se han celebrado debates sustantivos</w:t>
      </w:r>
      <w:r w:rsidR="007B2403" w:rsidRPr="00E25B76">
        <w:rPr>
          <w:rFonts w:cs="Courier New"/>
        </w:rPr>
        <w:t xml:space="preserve">. </w:t>
      </w:r>
      <w:r w:rsidR="009C6BC6" w:rsidRPr="00E25B76">
        <w:rPr>
          <w:rFonts w:cs="Courier New"/>
        </w:rPr>
        <w:t xml:space="preserve">Aplaudió </w:t>
      </w:r>
      <w:r w:rsidR="00871701" w:rsidRPr="00E25B76">
        <w:rPr>
          <w:rFonts w:cs="Courier New"/>
        </w:rPr>
        <w:t>la disposición mostrada por las delegaciones para trabajar de manera abierta y flexib</w:t>
      </w:r>
      <w:r w:rsidR="009C6BC6" w:rsidRPr="00E25B76">
        <w:rPr>
          <w:rFonts w:cs="Courier New"/>
        </w:rPr>
        <w:t>l</w:t>
      </w:r>
      <w:r w:rsidR="00871701" w:rsidRPr="00E25B76">
        <w:rPr>
          <w:rFonts w:cs="Courier New"/>
        </w:rPr>
        <w:t xml:space="preserve">e. </w:t>
      </w:r>
      <w:r w:rsidR="009C6BC6" w:rsidRPr="00E25B76">
        <w:rPr>
          <w:rFonts w:cs="Courier New"/>
        </w:rPr>
        <w:t xml:space="preserve">Celebró </w:t>
      </w:r>
      <w:r w:rsidR="00871701" w:rsidRPr="00E25B76">
        <w:rPr>
          <w:rFonts w:cs="Courier New"/>
        </w:rPr>
        <w:t xml:space="preserve">el establecimiento de un grupo de trabajo </w:t>
      </w:r>
      <w:r w:rsidR="00871701" w:rsidRPr="00E25B76">
        <w:rPr>
          <w:rFonts w:cs="Courier New"/>
          <w:i/>
        </w:rPr>
        <w:t>ad hoc</w:t>
      </w:r>
      <w:r w:rsidR="00871701" w:rsidRPr="00E25B76">
        <w:rPr>
          <w:rFonts w:cs="Courier New"/>
        </w:rPr>
        <w:t xml:space="preserve"> en el que </w:t>
      </w:r>
      <w:r w:rsidR="009C6BC6" w:rsidRPr="00E25B76">
        <w:rPr>
          <w:rFonts w:cs="Courier New"/>
        </w:rPr>
        <w:t>dijo confiar</w:t>
      </w:r>
      <w:r w:rsidR="007B2403" w:rsidRPr="00E25B76">
        <w:rPr>
          <w:rFonts w:cs="Courier New"/>
        </w:rPr>
        <w:t xml:space="preserve">. </w:t>
      </w:r>
      <w:r w:rsidR="009C6BC6" w:rsidRPr="00E25B76">
        <w:rPr>
          <w:rFonts w:cs="Courier New"/>
        </w:rPr>
        <w:t xml:space="preserve">Señaló </w:t>
      </w:r>
      <w:r w:rsidR="00871701" w:rsidRPr="00E25B76">
        <w:rPr>
          <w:rFonts w:cs="Courier New"/>
        </w:rPr>
        <w:t>qu</w:t>
      </w:r>
      <w:r w:rsidR="00035DCB" w:rsidRPr="00E25B76">
        <w:rPr>
          <w:rFonts w:cs="Courier New"/>
        </w:rPr>
        <w:t>e</w:t>
      </w:r>
      <w:r w:rsidR="00871701" w:rsidRPr="00E25B76">
        <w:rPr>
          <w:rFonts w:cs="Courier New"/>
        </w:rPr>
        <w:t xml:space="preserve"> e</w:t>
      </w:r>
      <w:r w:rsidR="00035DCB" w:rsidRPr="00E25B76">
        <w:rPr>
          <w:rFonts w:cs="Courier New"/>
        </w:rPr>
        <w:t xml:space="preserve">spera </w:t>
      </w:r>
      <w:r w:rsidR="00871701" w:rsidRPr="00E25B76">
        <w:rPr>
          <w:rFonts w:cs="Courier New"/>
        </w:rPr>
        <w:t>que</w:t>
      </w:r>
      <w:r w:rsidR="00035DCB" w:rsidRPr="00E25B76">
        <w:rPr>
          <w:rFonts w:cs="Courier New"/>
        </w:rPr>
        <w:t>,</w:t>
      </w:r>
      <w:r w:rsidR="00871701" w:rsidRPr="00E25B76">
        <w:rPr>
          <w:rFonts w:cs="Courier New"/>
        </w:rPr>
        <w:t xml:space="preserve"> </w:t>
      </w:r>
      <w:r w:rsidR="00035DCB" w:rsidRPr="00E25B76">
        <w:rPr>
          <w:rFonts w:cs="Courier New"/>
        </w:rPr>
        <w:t xml:space="preserve">durante </w:t>
      </w:r>
      <w:r w:rsidR="00871701" w:rsidRPr="00E25B76">
        <w:rPr>
          <w:rFonts w:cs="Courier New"/>
        </w:rPr>
        <w:t>la trig</w:t>
      </w:r>
      <w:r w:rsidR="009C6BC6" w:rsidRPr="00E25B76">
        <w:rPr>
          <w:rFonts w:cs="Courier New"/>
        </w:rPr>
        <w:t>é</w:t>
      </w:r>
      <w:r w:rsidR="00871701" w:rsidRPr="00E25B76">
        <w:rPr>
          <w:rFonts w:cs="Courier New"/>
        </w:rPr>
        <w:t xml:space="preserve">sima </w:t>
      </w:r>
      <w:r w:rsidR="00035DCB" w:rsidRPr="00E25B76">
        <w:rPr>
          <w:rFonts w:cs="Courier New"/>
        </w:rPr>
        <w:t>s</w:t>
      </w:r>
      <w:r w:rsidR="00871701" w:rsidRPr="00E25B76">
        <w:rPr>
          <w:rFonts w:cs="Courier New"/>
        </w:rPr>
        <w:t>exta sesión del CIG</w:t>
      </w:r>
      <w:r w:rsidR="00035DCB" w:rsidRPr="00E25B76">
        <w:rPr>
          <w:rFonts w:cs="Courier New"/>
        </w:rPr>
        <w:t>,</w:t>
      </w:r>
      <w:r w:rsidR="00871701" w:rsidRPr="00E25B76">
        <w:rPr>
          <w:rFonts w:cs="Courier New"/>
        </w:rPr>
        <w:t xml:space="preserve"> </w:t>
      </w:r>
      <w:r w:rsidR="00035DCB" w:rsidRPr="00E25B76">
        <w:rPr>
          <w:rFonts w:cs="Courier New"/>
        </w:rPr>
        <w:t>se cuente con una metodología de trabajo que, sin dejar de lado la flexibilidad</w:t>
      </w:r>
      <w:r w:rsidR="00DA3BCC" w:rsidRPr="00E25B76">
        <w:rPr>
          <w:rFonts w:cs="Courier New"/>
        </w:rPr>
        <w:t>,</w:t>
      </w:r>
      <w:r w:rsidR="00035DCB" w:rsidRPr="00E25B76">
        <w:rPr>
          <w:rFonts w:cs="Courier New"/>
        </w:rPr>
        <w:t xml:space="preserve"> reserve tiempo para las reuniones oficiosas y los grupos de conta</w:t>
      </w:r>
      <w:r w:rsidR="009C6BC6" w:rsidRPr="00E25B76">
        <w:rPr>
          <w:rFonts w:cs="Courier New"/>
        </w:rPr>
        <w:t>c</w:t>
      </w:r>
      <w:r w:rsidR="00035DCB" w:rsidRPr="00E25B76">
        <w:rPr>
          <w:rFonts w:cs="Courier New"/>
        </w:rPr>
        <w:t>to sobre cuestiones específicas</w:t>
      </w:r>
      <w:r w:rsidR="007B2403" w:rsidRPr="00E25B76">
        <w:rPr>
          <w:rFonts w:cs="Courier New"/>
        </w:rPr>
        <w:t xml:space="preserve">. </w:t>
      </w:r>
      <w:r w:rsidR="00035DCB" w:rsidRPr="00E25B76">
        <w:rPr>
          <w:rFonts w:cs="Courier New"/>
        </w:rPr>
        <w:t>Los aju</w:t>
      </w:r>
      <w:r w:rsidR="009C6BC6" w:rsidRPr="00E25B76">
        <w:rPr>
          <w:rFonts w:cs="Courier New"/>
        </w:rPr>
        <w:t>s</w:t>
      </w:r>
      <w:r w:rsidR="00035DCB" w:rsidRPr="00E25B76">
        <w:rPr>
          <w:rFonts w:cs="Courier New"/>
        </w:rPr>
        <w:t xml:space="preserve">tes en la metodología deberán transmitirse de manera clara y oportuna ante de </w:t>
      </w:r>
      <w:r w:rsidR="00446731" w:rsidRPr="00E25B76">
        <w:rPr>
          <w:rFonts w:cs="Courier New"/>
        </w:rPr>
        <w:t xml:space="preserve">iniciarse </w:t>
      </w:r>
      <w:r w:rsidR="009C6BC6" w:rsidRPr="00E25B76">
        <w:rPr>
          <w:rFonts w:cs="Courier New"/>
        </w:rPr>
        <w:t xml:space="preserve">cada </w:t>
      </w:r>
      <w:r w:rsidR="00035DCB" w:rsidRPr="00E25B76">
        <w:rPr>
          <w:rFonts w:cs="Courier New"/>
        </w:rPr>
        <w:t>ejercicio</w:t>
      </w:r>
      <w:r w:rsidR="007B2403" w:rsidRPr="00E25B76">
        <w:rPr>
          <w:rFonts w:cs="Courier New"/>
        </w:rPr>
        <w:t xml:space="preserve">. </w:t>
      </w:r>
      <w:r w:rsidR="00035DCB" w:rsidRPr="00E25B76">
        <w:rPr>
          <w:rFonts w:cs="Courier New"/>
        </w:rPr>
        <w:t>Urgió a todos los Estados miembros a hacer gala de pragm</w:t>
      </w:r>
      <w:r w:rsidR="009C6BC6" w:rsidRPr="00E25B76">
        <w:rPr>
          <w:rFonts w:cs="Courier New"/>
        </w:rPr>
        <w:t>a</w:t>
      </w:r>
      <w:r w:rsidR="00035DCB" w:rsidRPr="00E25B76">
        <w:rPr>
          <w:rFonts w:cs="Courier New"/>
        </w:rPr>
        <w:t>tismo en aras de alcanzar á</w:t>
      </w:r>
      <w:r w:rsidR="00FE4B2F" w:rsidRPr="00E25B76">
        <w:rPr>
          <w:rFonts w:cs="Courier New"/>
        </w:rPr>
        <w:t>r</w:t>
      </w:r>
      <w:r w:rsidR="00035DCB" w:rsidRPr="00E25B76">
        <w:rPr>
          <w:rFonts w:cs="Courier New"/>
        </w:rPr>
        <w:t>eas mínimas de consenso.</w:t>
      </w:r>
    </w:p>
    <w:p w:rsidR="00035DCB" w:rsidRPr="00E25B76" w:rsidRDefault="00035DCB" w:rsidP="00035DCB">
      <w:pPr>
        <w:pStyle w:val="ListParagraph"/>
        <w:ind w:left="0"/>
        <w:rPr>
          <w:szCs w:val="22"/>
        </w:rPr>
      </w:pPr>
    </w:p>
    <w:p w:rsidR="0029703A" w:rsidRPr="00E25B76" w:rsidRDefault="009E2B51" w:rsidP="003D1F09">
      <w:pPr>
        <w:pStyle w:val="ListParagraph"/>
        <w:numPr>
          <w:ilvl w:val="0"/>
          <w:numId w:val="4"/>
        </w:numPr>
        <w:ind w:left="0" w:firstLine="0"/>
        <w:rPr>
          <w:szCs w:val="22"/>
        </w:rPr>
      </w:pPr>
      <w:r w:rsidRPr="00E25B76">
        <w:rPr>
          <w:rFonts w:cs="Courier New"/>
        </w:rPr>
        <w:t>La delegación de la Federación de Rusia</w:t>
      </w:r>
      <w:r w:rsidR="0029703A" w:rsidRPr="00E25B76">
        <w:rPr>
          <w:rFonts w:cs="Courier New"/>
        </w:rPr>
        <w:t xml:space="preserve"> </w:t>
      </w:r>
      <w:r w:rsidR="0040101A" w:rsidRPr="00E25B76">
        <w:rPr>
          <w:rFonts w:cs="Courier New"/>
        </w:rPr>
        <w:t xml:space="preserve">dio las gracias al </w:t>
      </w:r>
      <w:r w:rsidR="009C6BC6" w:rsidRPr="00E25B76">
        <w:rPr>
          <w:rFonts w:cs="Courier New"/>
        </w:rPr>
        <w:t>presidente</w:t>
      </w:r>
      <w:r w:rsidR="0029703A" w:rsidRPr="00E25B76">
        <w:rPr>
          <w:rFonts w:cs="Courier New"/>
        </w:rPr>
        <w:t xml:space="preserve">, </w:t>
      </w:r>
      <w:r w:rsidR="009C6BC6" w:rsidRPr="00E25B76">
        <w:rPr>
          <w:rFonts w:cs="Courier New"/>
        </w:rPr>
        <w:t>a los vicepresidentes y a la Secretaría</w:t>
      </w:r>
      <w:r w:rsidR="0029703A" w:rsidRPr="00E25B76">
        <w:rPr>
          <w:rFonts w:cs="Courier New"/>
        </w:rPr>
        <w:t>.</w:t>
      </w:r>
      <w:r w:rsidR="008E7B70" w:rsidRPr="00E25B76">
        <w:rPr>
          <w:rFonts w:cs="Courier New"/>
        </w:rPr>
        <w:t xml:space="preserve"> </w:t>
      </w:r>
      <w:r w:rsidR="0040101A" w:rsidRPr="00E25B76">
        <w:rPr>
          <w:rFonts w:cs="Courier New"/>
        </w:rPr>
        <w:t xml:space="preserve">Agradeció </w:t>
      </w:r>
      <w:r w:rsidR="009C6BC6" w:rsidRPr="00E25B76">
        <w:rPr>
          <w:rFonts w:cs="Courier New"/>
        </w:rPr>
        <w:t xml:space="preserve">a la División de Conocimientos Tradicionales la gran cantidad de nueva documentación que </w:t>
      </w:r>
      <w:r w:rsidR="00446731" w:rsidRPr="00E25B76">
        <w:rPr>
          <w:rFonts w:cs="Courier New"/>
        </w:rPr>
        <w:t xml:space="preserve">regularmente </w:t>
      </w:r>
      <w:r w:rsidR="0040101A" w:rsidRPr="00E25B76">
        <w:rPr>
          <w:rFonts w:cs="Courier New"/>
        </w:rPr>
        <w:t xml:space="preserve">poner </w:t>
      </w:r>
      <w:r w:rsidR="009C6BC6" w:rsidRPr="00E25B76">
        <w:rPr>
          <w:rFonts w:cs="Courier New"/>
        </w:rPr>
        <w:t>a disposición del CIG en diferentes idiomas.</w:t>
      </w:r>
      <w:r w:rsidR="008E7B70" w:rsidRPr="00E25B76">
        <w:rPr>
          <w:rFonts w:cs="Courier New"/>
        </w:rPr>
        <w:t xml:space="preserve"> </w:t>
      </w:r>
      <w:r w:rsidR="00D14449" w:rsidRPr="00E25B76">
        <w:rPr>
          <w:rFonts w:cs="Courier New"/>
        </w:rPr>
        <w:t xml:space="preserve">Dijo que esa </w:t>
      </w:r>
      <w:r w:rsidR="009C6BC6" w:rsidRPr="00E25B76">
        <w:rPr>
          <w:rFonts w:cs="Courier New"/>
        </w:rPr>
        <w:t xml:space="preserve">documentación </w:t>
      </w:r>
      <w:r w:rsidR="00D14449" w:rsidRPr="00E25B76">
        <w:rPr>
          <w:rFonts w:cs="Courier New"/>
        </w:rPr>
        <w:t xml:space="preserve">le </w:t>
      </w:r>
      <w:r w:rsidR="009C6BC6" w:rsidRPr="00E25B76">
        <w:rPr>
          <w:rFonts w:cs="Courier New"/>
        </w:rPr>
        <w:t xml:space="preserve">permite actualizar </w:t>
      </w:r>
      <w:r w:rsidR="00D14449" w:rsidRPr="00E25B76">
        <w:rPr>
          <w:rFonts w:cs="Courier New"/>
        </w:rPr>
        <w:t xml:space="preserve">en el acto </w:t>
      </w:r>
      <w:r w:rsidR="009C6BC6" w:rsidRPr="00E25B76">
        <w:rPr>
          <w:rFonts w:cs="Courier New"/>
        </w:rPr>
        <w:t xml:space="preserve">su labor </w:t>
      </w:r>
      <w:r w:rsidR="00D14449" w:rsidRPr="00E25B76">
        <w:rPr>
          <w:rFonts w:cs="Courier New"/>
        </w:rPr>
        <w:t xml:space="preserve">y poner al corriente de ello a todas las partes interesadas a las que </w:t>
      </w:r>
      <w:r w:rsidR="00446731" w:rsidRPr="00E25B76">
        <w:rPr>
          <w:rFonts w:cs="Courier New"/>
        </w:rPr>
        <w:t xml:space="preserve">se </w:t>
      </w:r>
      <w:r w:rsidR="00F44298" w:rsidRPr="00E25B76">
        <w:rPr>
          <w:rFonts w:cs="Courier New"/>
        </w:rPr>
        <w:t xml:space="preserve">ha de </w:t>
      </w:r>
      <w:r w:rsidR="00D14449" w:rsidRPr="00E25B76">
        <w:rPr>
          <w:rFonts w:cs="Courier New"/>
        </w:rPr>
        <w:t>informar</w:t>
      </w:r>
      <w:r w:rsidR="0029703A" w:rsidRPr="00E25B76">
        <w:rPr>
          <w:rFonts w:cs="Courier New"/>
        </w:rPr>
        <w:t xml:space="preserve">, </w:t>
      </w:r>
      <w:r w:rsidR="00D14449" w:rsidRPr="00E25B76">
        <w:rPr>
          <w:rFonts w:cs="Courier New"/>
        </w:rPr>
        <w:t>como las pequeñas naciones de su país</w:t>
      </w:r>
      <w:r w:rsidR="0029703A" w:rsidRPr="00E25B76">
        <w:rPr>
          <w:rFonts w:cs="Courier New"/>
        </w:rPr>
        <w:t>.</w:t>
      </w:r>
      <w:r w:rsidR="008E7B70" w:rsidRPr="00E25B76">
        <w:rPr>
          <w:rFonts w:cs="Courier New"/>
        </w:rPr>
        <w:t xml:space="preserve"> </w:t>
      </w:r>
    </w:p>
    <w:p w:rsidR="0029703A" w:rsidRPr="00E25B76" w:rsidRDefault="0029703A" w:rsidP="0029703A">
      <w:pPr>
        <w:rPr>
          <w:rFonts w:cs="Courier New"/>
        </w:rPr>
      </w:pPr>
    </w:p>
    <w:p w:rsidR="00D14449" w:rsidRPr="00E25B76" w:rsidRDefault="0096429A" w:rsidP="003D1F09">
      <w:pPr>
        <w:pStyle w:val="ListParagraph"/>
        <w:numPr>
          <w:ilvl w:val="0"/>
          <w:numId w:val="4"/>
        </w:numPr>
        <w:ind w:left="0" w:firstLine="0"/>
        <w:rPr>
          <w:szCs w:val="22"/>
        </w:rPr>
      </w:pPr>
      <w:r w:rsidRPr="00E25B76">
        <w:rPr>
          <w:rFonts w:cs="Courier New"/>
        </w:rPr>
        <w:t>La delegación de Indonesia, haciendo uso de la palabra en nombre del Grupo de Asia y el Pacífico,</w:t>
      </w:r>
      <w:r w:rsidR="0029703A" w:rsidRPr="00E25B76">
        <w:rPr>
          <w:rFonts w:cs="Courier New"/>
        </w:rPr>
        <w:t xml:space="preserve"> </w:t>
      </w:r>
      <w:r w:rsidR="00D14449" w:rsidRPr="00E25B76">
        <w:rPr>
          <w:rFonts w:cs="Courier New"/>
        </w:rPr>
        <w:t xml:space="preserve">dio las gracias a la </w:t>
      </w:r>
      <w:r w:rsidR="0029703A" w:rsidRPr="00E25B76">
        <w:rPr>
          <w:rFonts w:cs="Courier New"/>
        </w:rPr>
        <w:t>Secretar</w:t>
      </w:r>
      <w:r w:rsidR="00D14449" w:rsidRPr="00E25B76">
        <w:rPr>
          <w:rFonts w:cs="Courier New"/>
        </w:rPr>
        <w:t xml:space="preserve">ía por su </w:t>
      </w:r>
      <w:r w:rsidR="00F44298" w:rsidRPr="00E25B76">
        <w:rPr>
          <w:rFonts w:cs="Courier New"/>
        </w:rPr>
        <w:t>denodado trabajo</w:t>
      </w:r>
      <w:r w:rsidR="00D14449" w:rsidRPr="00E25B76">
        <w:rPr>
          <w:rFonts w:cs="Courier New"/>
        </w:rPr>
        <w:t xml:space="preserve">, sin </w:t>
      </w:r>
      <w:r w:rsidR="00F44298" w:rsidRPr="00E25B76">
        <w:rPr>
          <w:rFonts w:cs="Courier New"/>
        </w:rPr>
        <w:t xml:space="preserve">el </w:t>
      </w:r>
      <w:r w:rsidR="00D14449" w:rsidRPr="00E25B76">
        <w:rPr>
          <w:rFonts w:cs="Courier New"/>
        </w:rPr>
        <w:t xml:space="preserve">cual no habría podido </w:t>
      </w:r>
      <w:r w:rsidR="00111BC0" w:rsidRPr="00E25B76">
        <w:rPr>
          <w:rFonts w:cs="Courier New"/>
        </w:rPr>
        <w:t xml:space="preserve">coronarse </w:t>
      </w:r>
      <w:r w:rsidR="00D0368E" w:rsidRPr="00E25B76">
        <w:rPr>
          <w:rFonts w:cs="Courier New"/>
        </w:rPr>
        <w:t xml:space="preserve">con </w:t>
      </w:r>
      <w:r w:rsidR="00D14449" w:rsidRPr="00E25B76">
        <w:rPr>
          <w:rFonts w:cs="Courier New"/>
        </w:rPr>
        <w:t>éxito la sesión</w:t>
      </w:r>
      <w:r w:rsidR="0029703A" w:rsidRPr="00E25B76">
        <w:rPr>
          <w:rFonts w:cs="Courier New"/>
        </w:rPr>
        <w:t>.</w:t>
      </w:r>
      <w:r w:rsidR="008E7B70" w:rsidRPr="00E25B76">
        <w:rPr>
          <w:rFonts w:cs="Courier New"/>
        </w:rPr>
        <w:t xml:space="preserve"> </w:t>
      </w:r>
      <w:r w:rsidR="00D14449" w:rsidRPr="00E25B76">
        <w:rPr>
          <w:rFonts w:cs="Courier New"/>
        </w:rPr>
        <w:t xml:space="preserve">Aunque los debates han sido complejos, con </w:t>
      </w:r>
      <w:r w:rsidR="00111BC0" w:rsidRPr="00E25B76">
        <w:rPr>
          <w:rFonts w:cs="Courier New"/>
        </w:rPr>
        <w:t xml:space="preserve">divergencias </w:t>
      </w:r>
      <w:r w:rsidR="00D14449" w:rsidRPr="00E25B76">
        <w:rPr>
          <w:rFonts w:cs="Courier New"/>
        </w:rPr>
        <w:t>de opini</w:t>
      </w:r>
      <w:r w:rsidR="00D0368E" w:rsidRPr="00E25B76">
        <w:rPr>
          <w:rFonts w:cs="Courier New"/>
        </w:rPr>
        <w:t>ón</w:t>
      </w:r>
      <w:r w:rsidR="00D14449" w:rsidRPr="00E25B76">
        <w:rPr>
          <w:rFonts w:cs="Courier New"/>
        </w:rPr>
        <w:t xml:space="preserve">, el CIG se ha anotado resultados </w:t>
      </w:r>
      <w:r w:rsidR="00D0368E" w:rsidRPr="00E25B76">
        <w:rPr>
          <w:rFonts w:cs="Courier New"/>
        </w:rPr>
        <w:t xml:space="preserve">importantes </w:t>
      </w:r>
      <w:r w:rsidR="00D14449" w:rsidRPr="00E25B76">
        <w:rPr>
          <w:rFonts w:cs="Courier New"/>
        </w:rPr>
        <w:t xml:space="preserve">en el marco de los puntos 7 y 8 de </w:t>
      </w:r>
      <w:r w:rsidR="00F44298" w:rsidRPr="00E25B76">
        <w:rPr>
          <w:rFonts w:cs="Courier New"/>
        </w:rPr>
        <w:t xml:space="preserve">su </w:t>
      </w:r>
      <w:r w:rsidR="00D14449" w:rsidRPr="00E25B76">
        <w:rPr>
          <w:rFonts w:cs="Courier New"/>
        </w:rPr>
        <w:t xml:space="preserve">orden del día. </w:t>
      </w:r>
      <w:r w:rsidR="00CF7D97" w:rsidRPr="00E25B76">
        <w:rPr>
          <w:rFonts w:cs="Courier New"/>
        </w:rPr>
        <w:t xml:space="preserve">Expresó </w:t>
      </w:r>
      <w:r w:rsidR="00446731" w:rsidRPr="00E25B76">
        <w:rPr>
          <w:rFonts w:cs="Courier New"/>
        </w:rPr>
        <w:t xml:space="preserve">asimismo </w:t>
      </w:r>
      <w:r w:rsidR="00CF7D97" w:rsidRPr="00E25B76">
        <w:rPr>
          <w:rFonts w:cs="Courier New"/>
        </w:rPr>
        <w:t xml:space="preserve">su agradecimiento </w:t>
      </w:r>
      <w:r w:rsidR="004D3052" w:rsidRPr="00E25B76">
        <w:rPr>
          <w:rFonts w:cs="Courier New"/>
        </w:rPr>
        <w:t xml:space="preserve">al </w:t>
      </w:r>
      <w:r w:rsidR="00D0368E" w:rsidRPr="00E25B76">
        <w:rPr>
          <w:rFonts w:cs="Courier New"/>
        </w:rPr>
        <w:t xml:space="preserve">presidente, </w:t>
      </w:r>
      <w:r w:rsidR="004D3052" w:rsidRPr="00E25B76">
        <w:rPr>
          <w:rFonts w:cs="Courier New"/>
        </w:rPr>
        <w:t>a</w:t>
      </w:r>
      <w:r w:rsidR="00D0368E" w:rsidRPr="00E25B76">
        <w:rPr>
          <w:rFonts w:cs="Courier New"/>
        </w:rPr>
        <w:t xml:space="preserve">l facilitador, </w:t>
      </w:r>
      <w:r w:rsidR="004D3052" w:rsidRPr="00E25B76">
        <w:rPr>
          <w:rFonts w:cs="Courier New"/>
        </w:rPr>
        <w:t xml:space="preserve">a </w:t>
      </w:r>
      <w:r w:rsidR="00D0368E" w:rsidRPr="00E25B76">
        <w:rPr>
          <w:rFonts w:cs="Courier New"/>
        </w:rPr>
        <w:t xml:space="preserve">la Amiga de la Presidencia, </w:t>
      </w:r>
      <w:r w:rsidR="004D3052" w:rsidRPr="00E25B76">
        <w:rPr>
          <w:rFonts w:cs="Courier New"/>
        </w:rPr>
        <w:t xml:space="preserve">a </w:t>
      </w:r>
      <w:r w:rsidR="00D0368E" w:rsidRPr="00E25B76">
        <w:rPr>
          <w:rFonts w:cs="Courier New"/>
        </w:rPr>
        <w:t xml:space="preserve">todos los grupos regionales, </w:t>
      </w:r>
      <w:r w:rsidR="00F44298" w:rsidRPr="00E25B76">
        <w:rPr>
          <w:rFonts w:cs="Courier New"/>
        </w:rPr>
        <w:t xml:space="preserve">con </w:t>
      </w:r>
      <w:r w:rsidR="00CF7D97" w:rsidRPr="00E25B76">
        <w:rPr>
          <w:rFonts w:cs="Courier New"/>
        </w:rPr>
        <w:t xml:space="preserve">sus </w:t>
      </w:r>
      <w:r w:rsidR="00D0368E" w:rsidRPr="00E25B76">
        <w:rPr>
          <w:rFonts w:cs="Courier New"/>
        </w:rPr>
        <w:t>coordinadores</w:t>
      </w:r>
      <w:r w:rsidR="00F44298" w:rsidRPr="00E25B76">
        <w:rPr>
          <w:rFonts w:cs="Courier New"/>
        </w:rPr>
        <w:t xml:space="preserve"> a la cabeza</w:t>
      </w:r>
      <w:r w:rsidR="00D0368E" w:rsidRPr="00E25B76">
        <w:rPr>
          <w:rFonts w:cs="Courier New"/>
        </w:rPr>
        <w:t xml:space="preserve">, y </w:t>
      </w:r>
      <w:r w:rsidR="004D3052" w:rsidRPr="00E25B76">
        <w:rPr>
          <w:rFonts w:cs="Courier New"/>
        </w:rPr>
        <w:t xml:space="preserve">a todos </w:t>
      </w:r>
      <w:r w:rsidR="00D0368E" w:rsidRPr="00E25B76">
        <w:rPr>
          <w:rFonts w:cs="Courier New"/>
        </w:rPr>
        <w:t xml:space="preserve">los </w:t>
      </w:r>
      <w:r w:rsidR="00D0368E" w:rsidRPr="00E25B76">
        <w:rPr>
          <w:rFonts w:cs="Courier New"/>
        </w:rPr>
        <w:lastRenderedPageBreak/>
        <w:t>representantes de los Estados miembros</w:t>
      </w:r>
      <w:r w:rsidR="00D14449" w:rsidRPr="00E25B76">
        <w:rPr>
          <w:rFonts w:cs="Courier New"/>
        </w:rPr>
        <w:t xml:space="preserve">. </w:t>
      </w:r>
      <w:r w:rsidR="00D0368E" w:rsidRPr="00E25B76">
        <w:rPr>
          <w:rFonts w:cs="Courier New"/>
        </w:rPr>
        <w:t xml:space="preserve">Pese a las </w:t>
      </w:r>
      <w:r w:rsidR="00E63C3C" w:rsidRPr="00E25B76">
        <w:rPr>
          <w:rFonts w:cs="Courier New"/>
        </w:rPr>
        <w:t xml:space="preserve">divergencias </w:t>
      </w:r>
      <w:r w:rsidR="00F44298" w:rsidRPr="00E25B76">
        <w:rPr>
          <w:rFonts w:cs="Courier New"/>
        </w:rPr>
        <w:t xml:space="preserve">de </w:t>
      </w:r>
      <w:r w:rsidR="00D0368E" w:rsidRPr="00E25B76">
        <w:rPr>
          <w:rFonts w:cs="Courier New"/>
        </w:rPr>
        <w:t xml:space="preserve">opinión, han podido </w:t>
      </w:r>
      <w:r w:rsidR="00446731" w:rsidRPr="00E25B76">
        <w:rPr>
          <w:rFonts w:cs="Courier New"/>
        </w:rPr>
        <w:t xml:space="preserve">celebrarse </w:t>
      </w:r>
      <w:r w:rsidR="00D0368E" w:rsidRPr="00E25B76">
        <w:rPr>
          <w:rFonts w:cs="Courier New"/>
        </w:rPr>
        <w:t>unos debates cordiales</w:t>
      </w:r>
      <w:r w:rsidR="00D14449" w:rsidRPr="00E25B76">
        <w:rPr>
          <w:rFonts w:cs="Courier New"/>
        </w:rPr>
        <w:t xml:space="preserve">, </w:t>
      </w:r>
      <w:r w:rsidR="00D0368E" w:rsidRPr="00E25B76">
        <w:rPr>
          <w:rFonts w:cs="Courier New"/>
        </w:rPr>
        <w:t xml:space="preserve">abiertos, francos y </w:t>
      </w:r>
      <w:r w:rsidR="00CF7D97" w:rsidRPr="00E25B76">
        <w:rPr>
          <w:rFonts w:cs="Courier New"/>
        </w:rPr>
        <w:t xml:space="preserve">fructíferos en </w:t>
      </w:r>
      <w:r w:rsidR="00D0368E" w:rsidRPr="00E25B76">
        <w:rPr>
          <w:rFonts w:cs="Courier New"/>
        </w:rPr>
        <w:t>resultados</w:t>
      </w:r>
      <w:r w:rsidR="00D14449" w:rsidRPr="00E25B76">
        <w:rPr>
          <w:rFonts w:cs="Courier New"/>
        </w:rPr>
        <w:t xml:space="preserve">. </w:t>
      </w:r>
      <w:r w:rsidR="004D3052" w:rsidRPr="00E25B76">
        <w:rPr>
          <w:rFonts w:cs="Courier New"/>
        </w:rPr>
        <w:t xml:space="preserve">Afirmó que </w:t>
      </w:r>
      <w:r w:rsidR="00F44298" w:rsidRPr="00E25B76">
        <w:rPr>
          <w:rFonts w:cs="Courier New"/>
        </w:rPr>
        <w:t xml:space="preserve">sigue resuelta a mantener </w:t>
      </w:r>
      <w:r w:rsidR="00D0368E" w:rsidRPr="00E25B76">
        <w:rPr>
          <w:rFonts w:cs="Courier New"/>
        </w:rPr>
        <w:t>una actitud constructiva y comprometida</w:t>
      </w:r>
      <w:r w:rsidR="00F44298" w:rsidRPr="00E25B76">
        <w:rPr>
          <w:rFonts w:cs="Courier New"/>
        </w:rPr>
        <w:t>,</w:t>
      </w:r>
      <w:r w:rsidR="004D3052" w:rsidRPr="00E25B76">
        <w:rPr>
          <w:rFonts w:cs="Courier New"/>
        </w:rPr>
        <w:t xml:space="preserve"> y </w:t>
      </w:r>
      <w:r w:rsidR="00F44298" w:rsidRPr="00E25B76">
        <w:rPr>
          <w:rFonts w:cs="Courier New"/>
        </w:rPr>
        <w:t xml:space="preserve">dijo que </w:t>
      </w:r>
      <w:r w:rsidR="00D0368E" w:rsidRPr="00E25B76">
        <w:rPr>
          <w:rFonts w:cs="Courier New"/>
        </w:rPr>
        <w:t xml:space="preserve">aguarda con </w:t>
      </w:r>
      <w:r w:rsidR="00F44298" w:rsidRPr="00E25B76">
        <w:rPr>
          <w:rFonts w:cs="Courier New"/>
        </w:rPr>
        <w:t xml:space="preserve">interés </w:t>
      </w:r>
      <w:r w:rsidR="00D0368E" w:rsidRPr="00E25B76">
        <w:rPr>
          <w:rFonts w:cs="Courier New"/>
        </w:rPr>
        <w:t>las futuras sesiones del CIG</w:t>
      </w:r>
      <w:r w:rsidR="00D14449" w:rsidRPr="00E25B76">
        <w:rPr>
          <w:rFonts w:cs="Courier New"/>
        </w:rPr>
        <w:t xml:space="preserve">. </w:t>
      </w:r>
      <w:r w:rsidR="00D0368E" w:rsidRPr="00E25B76">
        <w:rPr>
          <w:rFonts w:cs="Courier New"/>
        </w:rPr>
        <w:t xml:space="preserve">Dio las gracias a los servicios de conferencias </w:t>
      </w:r>
      <w:r w:rsidR="004D3052" w:rsidRPr="00E25B76">
        <w:rPr>
          <w:rFonts w:cs="Courier New"/>
        </w:rPr>
        <w:t xml:space="preserve">e </w:t>
      </w:r>
      <w:r w:rsidR="00D0368E" w:rsidRPr="00E25B76">
        <w:rPr>
          <w:rFonts w:cs="Courier New"/>
        </w:rPr>
        <w:t>intérpretes</w:t>
      </w:r>
      <w:r w:rsidR="00D14449" w:rsidRPr="00E25B76">
        <w:rPr>
          <w:rFonts w:cs="Courier New"/>
        </w:rPr>
        <w:t xml:space="preserve">, </w:t>
      </w:r>
      <w:r w:rsidR="00D0368E" w:rsidRPr="00E25B76">
        <w:rPr>
          <w:rFonts w:cs="Courier New"/>
        </w:rPr>
        <w:t xml:space="preserve">sin cuyo concurso difícilmente se habría podido </w:t>
      </w:r>
      <w:r w:rsidR="00446731" w:rsidRPr="00E25B76">
        <w:rPr>
          <w:rFonts w:cs="Courier New"/>
        </w:rPr>
        <w:t xml:space="preserve">desarrollar </w:t>
      </w:r>
      <w:r w:rsidR="00D0368E" w:rsidRPr="00E25B76">
        <w:rPr>
          <w:rFonts w:cs="Courier New"/>
        </w:rPr>
        <w:t xml:space="preserve">una sesión tan fluida y </w:t>
      </w:r>
      <w:r w:rsidR="004D3052" w:rsidRPr="00E25B76">
        <w:rPr>
          <w:rFonts w:cs="Courier New"/>
        </w:rPr>
        <w:t xml:space="preserve">satisfactoria </w:t>
      </w:r>
      <w:r w:rsidR="00D0368E" w:rsidRPr="00E25B76">
        <w:rPr>
          <w:rFonts w:cs="Courier New"/>
        </w:rPr>
        <w:t xml:space="preserve">como la de esta semana. </w:t>
      </w:r>
    </w:p>
    <w:p w:rsidR="0029703A" w:rsidRPr="00E25B76" w:rsidRDefault="0029703A" w:rsidP="0029703A">
      <w:pPr>
        <w:rPr>
          <w:rFonts w:cs="Courier New"/>
        </w:rPr>
      </w:pPr>
    </w:p>
    <w:p w:rsidR="00B8174F" w:rsidRPr="00E25B76" w:rsidRDefault="00AC7294" w:rsidP="003D1F09">
      <w:pPr>
        <w:pStyle w:val="ListParagraph"/>
        <w:numPr>
          <w:ilvl w:val="0"/>
          <w:numId w:val="4"/>
        </w:numPr>
        <w:ind w:left="0" w:firstLine="0"/>
        <w:rPr>
          <w:szCs w:val="22"/>
        </w:rPr>
      </w:pPr>
      <w:r w:rsidRPr="00E25B76">
        <w:rPr>
          <w:rFonts w:cs="Courier New"/>
        </w:rPr>
        <w:t>La delegación de Marruecos, haciendo uso de la palabra en nombre del Grupo Africano,</w:t>
      </w:r>
      <w:r w:rsidR="0029703A" w:rsidRPr="00E25B76">
        <w:rPr>
          <w:rFonts w:cs="Courier New"/>
        </w:rPr>
        <w:t xml:space="preserve"> </w:t>
      </w:r>
      <w:r w:rsidR="00F44298" w:rsidRPr="00E25B76">
        <w:rPr>
          <w:rFonts w:cs="Courier New"/>
        </w:rPr>
        <w:t xml:space="preserve">expresó su confianza </w:t>
      </w:r>
      <w:r w:rsidR="004D3052" w:rsidRPr="00E25B76">
        <w:rPr>
          <w:rFonts w:cs="Courier New"/>
        </w:rPr>
        <w:t>en el liderazgo y la iniciativa del presidente</w:t>
      </w:r>
      <w:r w:rsidR="0029703A" w:rsidRPr="00E25B76">
        <w:rPr>
          <w:rFonts w:cs="Courier New"/>
        </w:rPr>
        <w:t xml:space="preserve">, </w:t>
      </w:r>
      <w:r w:rsidR="006661E9" w:rsidRPr="00E25B76">
        <w:rPr>
          <w:rFonts w:cs="Courier New"/>
        </w:rPr>
        <w:t xml:space="preserve">al que </w:t>
      </w:r>
      <w:r w:rsidR="00CF7D97" w:rsidRPr="00E25B76">
        <w:rPr>
          <w:rFonts w:cs="Courier New"/>
        </w:rPr>
        <w:t xml:space="preserve">dio </w:t>
      </w:r>
      <w:r w:rsidR="004D3052" w:rsidRPr="00E25B76">
        <w:rPr>
          <w:rFonts w:cs="Courier New"/>
        </w:rPr>
        <w:t xml:space="preserve">también las gracias por </w:t>
      </w:r>
      <w:r w:rsidR="006661E9" w:rsidRPr="00E25B76">
        <w:rPr>
          <w:rFonts w:cs="Courier New"/>
        </w:rPr>
        <w:t xml:space="preserve">la </w:t>
      </w:r>
      <w:r w:rsidR="004D3052" w:rsidRPr="00E25B76">
        <w:rPr>
          <w:rFonts w:cs="Courier New"/>
        </w:rPr>
        <w:t>profesionalidad</w:t>
      </w:r>
      <w:r w:rsidR="006661E9" w:rsidRPr="00E25B76">
        <w:rPr>
          <w:rFonts w:cs="Courier New"/>
        </w:rPr>
        <w:t xml:space="preserve"> de que ha hecho gala</w:t>
      </w:r>
      <w:r w:rsidR="0029703A" w:rsidRPr="00E25B76">
        <w:rPr>
          <w:rFonts w:cs="Courier New"/>
        </w:rPr>
        <w:t xml:space="preserve">, </w:t>
      </w:r>
      <w:r w:rsidR="004D3052" w:rsidRPr="00E25B76">
        <w:rPr>
          <w:rFonts w:cs="Courier New"/>
        </w:rPr>
        <w:t>que ha p</w:t>
      </w:r>
      <w:r w:rsidR="00CF7D97" w:rsidRPr="00E25B76">
        <w:rPr>
          <w:rFonts w:cs="Courier New"/>
        </w:rPr>
        <w:t>e</w:t>
      </w:r>
      <w:r w:rsidR="004D3052" w:rsidRPr="00E25B76">
        <w:rPr>
          <w:rFonts w:cs="Courier New"/>
        </w:rPr>
        <w:t>rmitido al CIG avanzar</w:t>
      </w:r>
      <w:r w:rsidR="00CF7D97" w:rsidRPr="00E25B76">
        <w:rPr>
          <w:rFonts w:cs="Courier New"/>
        </w:rPr>
        <w:t xml:space="preserve"> </w:t>
      </w:r>
      <w:r w:rsidR="006661E9" w:rsidRPr="00E25B76">
        <w:rPr>
          <w:rFonts w:cs="Courier New"/>
        </w:rPr>
        <w:t xml:space="preserve">y adoptar </w:t>
      </w:r>
      <w:r w:rsidR="00CF7D97" w:rsidRPr="00E25B76">
        <w:rPr>
          <w:rFonts w:cs="Courier New"/>
        </w:rPr>
        <w:t xml:space="preserve">una </w:t>
      </w:r>
      <w:r w:rsidR="004D3052" w:rsidRPr="00E25B76">
        <w:rPr>
          <w:rFonts w:cs="Courier New"/>
        </w:rPr>
        <w:t>metodología flexible</w:t>
      </w:r>
      <w:r w:rsidR="0029703A" w:rsidRPr="00E25B76">
        <w:rPr>
          <w:rFonts w:cs="Courier New"/>
        </w:rPr>
        <w:t>.</w:t>
      </w:r>
      <w:r w:rsidR="008E7B70" w:rsidRPr="00E25B76">
        <w:rPr>
          <w:rFonts w:cs="Courier New"/>
        </w:rPr>
        <w:t xml:space="preserve"> </w:t>
      </w:r>
      <w:r w:rsidR="004D3052" w:rsidRPr="00E25B76">
        <w:rPr>
          <w:rFonts w:cs="Courier New"/>
        </w:rPr>
        <w:t>Dio también las gracias a los vicepreside</w:t>
      </w:r>
      <w:r w:rsidR="00CF7D97" w:rsidRPr="00E25B76">
        <w:rPr>
          <w:rFonts w:cs="Courier New"/>
        </w:rPr>
        <w:t>n</w:t>
      </w:r>
      <w:r w:rsidR="004D3052" w:rsidRPr="00E25B76">
        <w:rPr>
          <w:rFonts w:cs="Courier New"/>
        </w:rPr>
        <w:t>tes, al facilitador</w:t>
      </w:r>
      <w:r w:rsidR="0029703A" w:rsidRPr="00E25B76">
        <w:rPr>
          <w:rFonts w:cs="Courier New"/>
        </w:rPr>
        <w:t xml:space="preserve">, </w:t>
      </w:r>
      <w:r w:rsidR="004D3052" w:rsidRPr="00E25B76">
        <w:rPr>
          <w:rFonts w:cs="Courier New"/>
        </w:rPr>
        <w:t>a la Amiga de la Presidencia y a los gr</w:t>
      </w:r>
      <w:r w:rsidR="00CF7D97" w:rsidRPr="00E25B76">
        <w:rPr>
          <w:rFonts w:cs="Courier New"/>
        </w:rPr>
        <w:t>u</w:t>
      </w:r>
      <w:r w:rsidR="004D3052" w:rsidRPr="00E25B76">
        <w:rPr>
          <w:rFonts w:cs="Courier New"/>
        </w:rPr>
        <w:t>p</w:t>
      </w:r>
      <w:r w:rsidR="00CF7D97" w:rsidRPr="00E25B76">
        <w:rPr>
          <w:rFonts w:cs="Courier New"/>
        </w:rPr>
        <w:t>o</w:t>
      </w:r>
      <w:r w:rsidR="004D3052" w:rsidRPr="00E25B76">
        <w:rPr>
          <w:rFonts w:cs="Courier New"/>
        </w:rPr>
        <w:t xml:space="preserve">s de contacto por </w:t>
      </w:r>
      <w:r w:rsidR="006661E9" w:rsidRPr="00E25B76">
        <w:rPr>
          <w:rFonts w:cs="Courier New"/>
        </w:rPr>
        <w:t>la magnífica labor realizada</w:t>
      </w:r>
      <w:r w:rsidR="0029703A" w:rsidRPr="00E25B76">
        <w:rPr>
          <w:rFonts w:cs="Courier New"/>
        </w:rPr>
        <w:t>.</w:t>
      </w:r>
      <w:r w:rsidR="008E7B70" w:rsidRPr="00E25B76">
        <w:rPr>
          <w:rFonts w:cs="Courier New"/>
        </w:rPr>
        <w:t xml:space="preserve"> </w:t>
      </w:r>
      <w:r w:rsidR="006B0B9D" w:rsidRPr="00E25B76">
        <w:rPr>
          <w:rFonts w:cs="Courier New"/>
        </w:rPr>
        <w:t xml:space="preserve">Agradeció a la Secretaría </w:t>
      </w:r>
      <w:r w:rsidR="00A61FE9" w:rsidRPr="00E25B76">
        <w:rPr>
          <w:rFonts w:cs="Courier New"/>
        </w:rPr>
        <w:t xml:space="preserve">los esfuerzos invertidos en </w:t>
      </w:r>
      <w:r w:rsidR="006B0B9D" w:rsidRPr="00E25B76">
        <w:rPr>
          <w:rFonts w:cs="Courier New"/>
        </w:rPr>
        <w:t xml:space="preserve">facilitar </w:t>
      </w:r>
      <w:r w:rsidR="00F44298" w:rsidRPr="00E25B76">
        <w:rPr>
          <w:rFonts w:cs="Courier New"/>
        </w:rPr>
        <w:t>los trabajos</w:t>
      </w:r>
      <w:r w:rsidR="006661E9" w:rsidRPr="00E25B76">
        <w:rPr>
          <w:rFonts w:cs="Courier New"/>
        </w:rPr>
        <w:t>.</w:t>
      </w:r>
      <w:r w:rsidR="006B0B9D" w:rsidRPr="00E25B76">
        <w:rPr>
          <w:rFonts w:cs="Courier New"/>
        </w:rPr>
        <w:t xml:space="preserve"> Reiteró su adhesión al proceso de debate que se sigue en el CIG </w:t>
      </w:r>
      <w:r w:rsidR="00446731" w:rsidRPr="00E25B76">
        <w:rPr>
          <w:rFonts w:cs="Courier New"/>
        </w:rPr>
        <w:t xml:space="preserve">para </w:t>
      </w:r>
      <w:r w:rsidR="006B0B9D" w:rsidRPr="00E25B76">
        <w:rPr>
          <w:rFonts w:cs="Courier New"/>
        </w:rPr>
        <w:t xml:space="preserve">acordar un instrumento jurídicamente vinculante que refuerce la transparencia del sistema en aras de proteger los RR.GG. Reiteró también su compromiso con los principios y términos del nuevo mandato, que prevé que, durante las sesiones trigésima quinta y trigésima sexta del CIG, se emprendan negociaciones sobre RR.GG. centradas en el examen de las cuestiones no resueltas y en la consideración de distintas opciones relativas a un proyecto de instrumento jurídico. </w:t>
      </w:r>
      <w:r w:rsidR="00B8174F" w:rsidRPr="00E25B76">
        <w:rPr>
          <w:rFonts w:cs="Courier New"/>
        </w:rPr>
        <w:t xml:space="preserve">Celebró que se haya establecido un </w:t>
      </w:r>
      <w:r w:rsidR="006B0B9D" w:rsidRPr="00E25B76">
        <w:rPr>
          <w:rFonts w:cs="Courier New"/>
        </w:rPr>
        <w:t xml:space="preserve">grupo de expertos </w:t>
      </w:r>
      <w:r w:rsidR="006B0B9D" w:rsidRPr="00E25B76">
        <w:rPr>
          <w:rFonts w:cs="Courier New"/>
          <w:i/>
        </w:rPr>
        <w:t>ad hoc</w:t>
      </w:r>
      <w:r w:rsidR="006B0B9D" w:rsidRPr="00E25B76">
        <w:rPr>
          <w:rFonts w:cs="Courier New"/>
        </w:rPr>
        <w:t xml:space="preserve">, </w:t>
      </w:r>
      <w:r w:rsidR="00A61FE9" w:rsidRPr="00E25B76">
        <w:rPr>
          <w:rFonts w:cs="Courier New"/>
        </w:rPr>
        <w:t xml:space="preserve">para que, </w:t>
      </w:r>
      <w:r w:rsidR="00B8174F" w:rsidRPr="00E25B76">
        <w:rPr>
          <w:rFonts w:cs="Courier New"/>
        </w:rPr>
        <w:t xml:space="preserve">imbuido de un espíritu de continuidad, </w:t>
      </w:r>
      <w:r w:rsidR="00A61FE9" w:rsidRPr="00E25B76">
        <w:rPr>
          <w:rFonts w:cs="Courier New"/>
        </w:rPr>
        <w:t xml:space="preserve">ayude a superar las diferencias, </w:t>
      </w:r>
      <w:r w:rsidR="00F44298" w:rsidRPr="00E25B76">
        <w:rPr>
          <w:rFonts w:cs="Courier New"/>
        </w:rPr>
        <w:t>tomando como punto de partida la labor que se lleva efectuada</w:t>
      </w:r>
      <w:r w:rsidR="006B0B9D" w:rsidRPr="00E25B76">
        <w:rPr>
          <w:rFonts w:cs="Courier New"/>
        </w:rPr>
        <w:t xml:space="preserve">. </w:t>
      </w:r>
      <w:r w:rsidR="00B8174F" w:rsidRPr="00E25B76">
        <w:rPr>
          <w:rFonts w:cs="Courier New"/>
        </w:rPr>
        <w:t>Dijo qu</w:t>
      </w:r>
      <w:r w:rsidR="00A61FE9" w:rsidRPr="00E25B76">
        <w:rPr>
          <w:rFonts w:cs="Courier New"/>
        </w:rPr>
        <w:t>e</w:t>
      </w:r>
      <w:r w:rsidR="00B8174F" w:rsidRPr="00E25B76">
        <w:rPr>
          <w:rFonts w:cs="Courier New"/>
        </w:rPr>
        <w:t xml:space="preserve"> el Grupo Africano ha contribui</w:t>
      </w:r>
      <w:r w:rsidR="00A61FE9" w:rsidRPr="00E25B76">
        <w:rPr>
          <w:rFonts w:cs="Courier New"/>
        </w:rPr>
        <w:t>d</w:t>
      </w:r>
      <w:r w:rsidR="00F44298" w:rsidRPr="00E25B76">
        <w:rPr>
          <w:rFonts w:cs="Courier New"/>
        </w:rPr>
        <w:t>o</w:t>
      </w:r>
      <w:r w:rsidR="00B8174F" w:rsidRPr="00E25B76">
        <w:rPr>
          <w:rFonts w:cs="Courier New"/>
        </w:rPr>
        <w:t xml:space="preserve"> activamente y seguirá haciéndolo en </w:t>
      </w:r>
      <w:r w:rsidR="00A61FE9" w:rsidRPr="00E25B76">
        <w:rPr>
          <w:rFonts w:cs="Courier New"/>
        </w:rPr>
        <w:t xml:space="preserve">un </w:t>
      </w:r>
      <w:r w:rsidR="00B8174F" w:rsidRPr="00E25B76">
        <w:rPr>
          <w:rFonts w:cs="Courier New"/>
        </w:rPr>
        <w:t>futuro, movido de un espírit</w:t>
      </w:r>
      <w:r w:rsidR="00A61FE9" w:rsidRPr="00E25B76">
        <w:rPr>
          <w:rFonts w:cs="Courier New"/>
        </w:rPr>
        <w:t>u</w:t>
      </w:r>
      <w:r w:rsidR="00B8174F" w:rsidRPr="00E25B76">
        <w:rPr>
          <w:rFonts w:cs="Courier New"/>
        </w:rPr>
        <w:t xml:space="preserve"> de cooperación y </w:t>
      </w:r>
      <w:r w:rsidR="00A61FE9" w:rsidRPr="00E25B76">
        <w:rPr>
          <w:rFonts w:cs="Courier New"/>
        </w:rPr>
        <w:t xml:space="preserve">aprovechando </w:t>
      </w:r>
      <w:r w:rsidR="00B8174F" w:rsidRPr="00E25B76">
        <w:rPr>
          <w:rFonts w:cs="Courier New"/>
        </w:rPr>
        <w:t xml:space="preserve">el trabajo </w:t>
      </w:r>
      <w:r w:rsidR="00A61FE9" w:rsidRPr="00E25B76">
        <w:rPr>
          <w:rFonts w:cs="Courier New"/>
        </w:rPr>
        <w:t>ya realizado</w:t>
      </w:r>
      <w:r w:rsidR="00B8174F" w:rsidRPr="00E25B76">
        <w:rPr>
          <w:rFonts w:cs="Courier New"/>
        </w:rPr>
        <w:t xml:space="preserve">. Invitó a todos los miembros a hacer gala de flexibilidad </w:t>
      </w:r>
      <w:r w:rsidR="00A61FE9" w:rsidRPr="00E25B76">
        <w:rPr>
          <w:rFonts w:cs="Courier New"/>
        </w:rPr>
        <w:t xml:space="preserve">con </w:t>
      </w:r>
      <w:r w:rsidR="00F44298" w:rsidRPr="00E25B76">
        <w:rPr>
          <w:rFonts w:cs="Courier New"/>
        </w:rPr>
        <w:t xml:space="preserve">miras a </w:t>
      </w:r>
      <w:r w:rsidR="00A61FE9" w:rsidRPr="00E25B76">
        <w:rPr>
          <w:rFonts w:cs="Courier New"/>
        </w:rPr>
        <w:t xml:space="preserve">brindar a los RR.GG. </w:t>
      </w:r>
      <w:r w:rsidR="00B8174F" w:rsidRPr="00E25B76">
        <w:rPr>
          <w:rFonts w:cs="Courier New"/>
        </w:rPr>
        <w:t xml:space="preserve">la </w:t>
      </w:r>
      <w:r w:rsidR="00A61FE9" w:rsidRPr="00E25B76">
        <w:rPr>
          <w:rFonts w:cs="Courier New"/>
        </w:rPr>
        <w:t xml:space="preserve">necesaria </w:t>
      </w:r>
      <w:r w:rsidR="00B8174F" w:rsidRPr="00E25B76">
        <w:rPr>
          <w:rFonts w:cs="Courier New"/>
        </w:rPr>
        <w:t xml:space="preserve">protección. </w:t>
      </w:r>
      <w:r w:rsidR="00A61FE9" w:rsidRPr="00E25B76">
        <w:rPr>
          <w:rFonts w:cs="Courier New"/>
        </w:rPr>
        <w:t xml:space="preserve">Finalizó su intervención agradeciendo a </w:t>
      </w:r>
      <w:r w:rsidR="00B8174F" w:rsidRPr="00E25B76">
        <w:rPr>
          <w:rFonts w:cs="Courier New"/>
        </w:rPr>
        <w:t>los int</w:t>
      </w:r>
      <w:r w:rsidR="00A61FE9" w:rsidRPr="00E25B76">
        <w:rPr>
          <w:rFonts w:cs="Courier New"/>
        </w:rPr>
        <w:t>é</w:t>
      </w:r>
      <w:r w:rsidR="00B8174F" w:rsidRPr="00E25B76">
        <w:rPr>
          <w:rFonts w:cs="Courier New"/>
        </w:rPr>
        <w:t xml:space="preserve">rpretes </w:t>
      </w:r>
      <w:r w:rsidR="00A61FE9" w:rsidRPr="00E25B76">
        <w:rPr>
          <w:rFonts w:cs="Courier New"/>
        </w:rPr>
        <w:t xml:space="preserve">los esfuerzos </w:t>
      </w:r>
      <w:r w:rsidR="00F44298" w:rsidRPr="00E25B76">
        <w:rPr>
          <w:rFonts w:cs="Courier New"/>
        </w:rPr>
        <w:t xml:space="preserve">realizados para </w:t>
      </w:r>
      <w:r w:rsidR="00B8174F" w:rsidRPr="00E25B76">
        <w:rPr>
          <w:rFonts w:cs="Courier New"/>
        </w:rPr>
        <w:t>facilitar la labor.</w:t>
      </w:r>
    </w:p>
    <w:p w:rsidR="00B8174F" w:rsidRPr="00E25B76" w:rsidRDefault="00B8174F" w:rsidP="00B8174F">
      <w:pPr>
        <w:pStyle w:val="ListParagraph"/>
        <w:ind w:left="0"/>
        <w:rPr>
          <w:rFonts w:cs="Courier New"/>
        </w:rPr>
      </w:pPr>
    </w:p>
    <w:p w:rsidR="00D26262" w:rsidRPr="00E25B76" w:rsidRDefault="00F4092A" w:rsidP="003D1F09">
      <w:pPr>
        <w:pStyle w:val="ListParagraph"/>
        <w:numPr>
          <w:ilvl w:val="0"/>
          <w:numId w:val="4"/>
        </w:numPr>
        <w:ind w:left="0" w:firstLine="0"/>
        <w:rPr>
          <w:szCs w:val="22"/>
        </w:rPr>
      </w:pPr>
      <w:r w:rsidRPr="00E25B76">
        <w:rPr>
          <w:rFonts w:cs="Courier New"/>
        </w:rPr>
        <w:t xml:space="preserve">La delegación de Lituania, haciendo uso de la palabra en nombre del Grupo de Estados de Europa Central y el Báltico, </w:t>
      </w:r>
      <w:r w:rsidR="00D26262" w:rsidRPr="00E25B76">
        <w:rPr>
          <w:rFonts w:cs="Courier New"/>
        </w:rPr>
        <w:t>dio las gracias al presidente</w:t>
      </w:r>
      <w:r w:rsidR="0029703A" w:rsidRPr="00E25B76">
        <w:rPr>
          <w:rFonts w:cs="Courier New"/>
        </w:rPr>
        <w:t xml:space="preserve">, </w:t>
      </w:r>
      <w:r w:rsidR="00D26262" w:rsidRPr="00E25B76">
        <w:rPr>
          <w:rFonts w:cs="Courier New"/>
        </w:rPr>
        <w:t xml:space="preserve">a los vicepresidentes, al facilitador, a la Amiga de la Presidencia y a la Secretaría </w:t>
      </w:r>
      <w:r w:rsidR="00446731" w:rsidRPr="00E25B76">
        <w:rPr>
          <w:rFonts w:cs="Courier New"/>
        </w:rPr>
        <w:t xml:space="preserve">por </w:t>
      </w:r>
      <w:r w:rsidR="00D26262" w:rsidRPr="00E25B76">
        <w:rPr>
          <w:rFonts w:cs="Courier New"/>
        </w:rPr>
        <w:t>la ardua labor y los esfuerzos realizados para impulsar los debates</w:t>
      </w:r>
      <w:r w:rsidR="0029703A" w:rsidRPr="00E25B76">
        <w:rPr>
          <w:rFonts w:cs="Courier New"/>
        </w:rPr>
        <w:t>.</w:t>
      </w:r>
      <w:r w:rsidR="008E7B70" w:rsidRPr="00E25B76">
        <w:rPr>
          <w:rFonts w:cs="Courier New"/>
        </w:rPr>
        <w:t xml:space="preserve"> </w:t>
      </w:r>
      <w:r w:rsidR="00D26262" w:rsidRPr="00E25B76">
        <w:rPr>
          <w:rFonts w:cs="Courier New"/>
        </w:rPr>
        <w:t xml:space="preserve">Encomió la intensa labor realizada por el CIG y agradeció a los representantes de los grupos indígenas </w:t>
      </w:r>
      <w:r w:rsidR="00B772D1" w:rsidRPr="00E25B76">
        <w:rPr>
          <w:rFonts w:cs="Courier New"/>
        </w:rPr>
        <w:t xml:space="preserve">y al resto de </w:t>
      </w:r>
      <w:r w:rsidR="00D26262" w:rsidRPr="00E25B76">
        <w:rPr>
          <w:rFonts w:cs="Courier New"/>
        </w:rPr>
        <w:t>partes interesadas su valiosa contribución a los debates. Dijo que</w:t>
      </w:r>
      <w:r w:rsidR="00B772D1" w:rsidRPr="00E25B76">
        <w:rPr>
          <w:rFonts w:cs="Courier New"/>
        </w:rPr>
        <w:t>, si bien parece que si</w:t>
      </w:r>
      <w:r w:rsidR="00446731" w:rsidRPr="00E25B76">
        <w:rPr>
          <w:rFonts w:cs="Courier New"/>
        </w:rPr>
        <w:t>gue</w:t>
      </w:r>
      <w:r w:rsidR="00B772D1" w:rsidRPr="00E25B76">
        <w:rPr>
          <w:rFonts w:cs="Courier New"/>
        </w:rPr>
        <w:t xml:space="preserve"> habiendo </w:t>
      </w:r>
      <w:r w:rsidR="00E63C3C" w:rsidRPr="00E25B76">
        <w:rPr>
          <w:rFonts w:cs="Courier New"/>
        </w:rPr>
        <w:t xml:space="preserve">divergencias </w:t>
      </w:r>
      <w:r w:rsidR="00B772D1" w:rsidRPr="00E25B76">
        <w:rPr>
          <w:rFonts w:cs="Courier New"/>
        </w:rPr>
        <w:t xml:space="preserve">de opinión en cuanto a la forma de interpretar las cuestiones esenciales de un eventual instrumento sobre los RR.GG, los debates </w:t>
      </w:r>
      <w:r w:rsidR="00446731" w:rsidRPr="00E25B76">
        <w:rPr>
          <w:rFonts w:cs="Courier New"/>
        </w:rPr>
        <w:t xml:space="preserve">celebrados </w:t>
      </w:r>
      <w:r w:rsidR="00B772D1" w:rsidRPr="00E25B76">
        <w:rPr>
          <w:rFonts w:cs="Courier New"/>
        </w:rPr>
        <w:t xml:space="preserve">han </w:t>
      </w:r>
      <w:r w:rsidR="00DC5CF7" w:rsidRPr="00E25B76">
        <w:rPr>
          <w:rFonts w:cs="Courier New"/>
        </w:rPr>
        <w:t xml:space="preserve">allanado el </w:t>
      </w:r>
      <w:r w:rsidR="00B772D1" w:rsidRPr="00E25B76">
        <w:rPr>
          <w:rFonts w:cs="Courier New"/>
        </w:rPr>
        <w:t xml:space="preserve">camino </w:t>
      </w:r>
      <w:r w:rsidR="00DC5CF7" w:rsidRPr="00E25B76">
        <w:rPr>
          <w:rFonts w:cs="Courier New"/>
        </w:rPr>
        <w:t xml:space="preserve">a </w:t>
      </w:r>
      <w:r w:rsidR="00B772D1" w:rsidRPr="00E25B76">
        <w:rPr>
          <w:rFonts w:cs="Courier New"/>
        </w:rPr>
        <w:t>la trigésima sexta sesión del CIG</w:t>
      </w:r>
      <w:r w:rsidR="00D26262" w:rsidRPr="00E25B76">
        <w:rPr>
          <w:rFonts w:cs="Courier New"/>
        </w:rPr>
        <w:t xml:space="preserve">. </w:t>
      </w:r>
      <w:r w:rsidR="00DC5CF7" w:rsidRPr="00E25B76">
        <w:rPr>
          <w:rFonts w:cs="Courier New"/>
        </w:rPr>
        <w:t>Por entonces, e</w:t>
      </w:r>
      <w:r w:rsidR="00B772D1" w:rsidRPr="00E25B76">
        <w:rPr>
          <w:rFonts w:cs="Courier New"/>
        </w:rPr>
        <w:t xml:space="preserve">l CIG estará en condiciones de realizar progresos </w:t>
      </w:r>
      <w:r w:rsidR="00DC5CF7" w:rsidRPr="00E25B76">
        <w:rPr>
          <w:rFonts w:cs="Courier New"/>
        </w:rPr>
        <w:t>de cara a alcanzar un resultado que sea positivo y realista</w:t>
      </w:r>
      <w:r w:rsidR="00E63C3C" w:rsidRPr="00E25B76">
        <w:rPr>
          <w:rFonts w:cs="Courier New"/>
        </w:rPr>
        <w:t>.</w:t>
      </w:r>
      <w:r w:rsidR="00D26262" w:rsidRPr="00E25B76">
        <w:rPr>
          <w:rFonts w:cs="Courier New"/>
        </w:rPr>
        <w:t xml:space="preserve"> </w:t>
      </w:r>
      <w:r w:rsidR="00DC5CF7" w:rsidRPr="00E25B76">
        <w:rPr>
          <w:rFonts w:cs="Courier New"/>
        </w:rPr>
        <w:t xml:space="preserve">Elogió la hábil conducción que el presidente ha </w:t>
      </w:r>
      <w:r w:rsidR="00E63C3C" w:rsidRPr="00E25B76">
        <w:rPr>
          <w:rFonts w:cs="Courier New"/>
        </w:rPr>
        <w:t xml:space="preserve">realizado </w:t>
      </w:r>
      <w:r w:rsidR="00DC5CF7" w:rsidRPr="00E25B76">
        <w:rPr>
          <w:rFonts w:cs="Courier New"/>
        </w:rPr>
        <w:t>de la presente sesión</w:t>
      </w:r>
      <w:r w:rsidR="00D26262" w:rsidRPr="00E25B76">
        <w:rPr>
          <w:rFonts w:cs="Courier New"/>
        </w:rPr>
        <w:t>.</w:t>
      </w:r>
    </w:p>
    <w:p w:rsidR="00D26262" w:rsidRPr="00E25B76" w:rsidRDefault="00D26262" w:rsidP="00D26262">
      <w:pPr>
        <w:pStyle w:val="ListParagraph"/>
        <w:rPr>
          <w:rFonts w:cs="Courier New"/>
        </w:rPr>
      </w:pPr>
    </w:p>
    <w:p w:rsidR="00DC5CF7" w:rsidRPr="00E25B76" w:rsidRDefault="00AC7294" w:rsidP="003D1F09">
      <w:pPr>
        <w:pStyle w:val="ListParagraph"/>
        <w:numPr>
          <w:ilvl w:val="0"/>
          <w:numId w:val="4"/>
        </w:numPr>
        <w:ind w:left="0" w:firstLine="0"/>
        <w:rPr>
          <w:szCs w:val="22"/>
        </w:rPr>
      </w:pPr>
      <w:r w:rsidRPr="00E25B76">
        <w:rPr>
          <w:rFonts w:cs="Courier New"/>
        </w:rPr>
        <w:t>La delegación de Suiza</w:t>
      </w:r>
      <w:r w:rsidR="0029703A" w:rsidRPr="00E25B76">
        <w:rPr>
          <w:rFonts w:cs="Courier New"/>
        </w:rPr>
        <w:t xml:space="preserve">, </w:t>
      </w:r>
      <w:r w:rsidR="00F4092A" w:rsidRPr="00E25B76">
        <w:rPr>
          <w:rFonts w:cs="Courier New"/>
        </w:rPr>
        <w:t xml:space="preserve">haciendo uso de la palabra en nombre del </w:t>
      </w:r>
      <w:r w:rsidR="00113E94" w:rsidRPr="00E25B76">
        <w:rPr>
          <w:rFonts w:cs="Courier New"/>
        </w:rPr>
        <w:t>Grupo B</w:t>
      </w:r>
      <w:r w:rsidR="0029703A" w:rsidRPr="00E25B76">
        <w:rPr>
          <w:rFonts w:cs="Courier New"/>
        </w:rPr>
        <w:t xml:space="preserve">, </w:t>
      </w:r>
      <w:r w:rsidR="00DC5CF7" w:rsidRPr="00E25B76">
        <w:rPr>
          <w:rFonts w:cs="Courier New"/>
        </w:rPr>
        <w:t xml:space="preserve">dio las gracias al presidente, a los vicepresidentes, al facilitador, a la Amiga de la Presidencia y a la Secretaría por el arduo trabajo realizado durante la semana, así como por el empeño </w:t>
      </w:r>
      <w:r w:rsidR="00446731" w:rsidRPr="00E25B76">
        <w:rPr>
          <w:rFonts w:cs="Courier New"/>
        </w:rPr>
        <w:t xml:space="preserve">puesto en </w:t>
      </w:r>
      <w:r w:rsidR="00DC5CF7" w:rsidRPr="00E25B76">
        <w:rPr>
          <w:rFonts w:cs="Courier New"/>
        </w:rPr>
        <w:t xml:space="preserve">facilitar los debates. Hizo extensivo ese agradecimiento a los intérpretes. Encomió los debates </w:t>
      </w:r>
      <w:r w:rsidR="004E75CF" w:rsidRPr="00E25B76">
        <w:rPr>
          <w:rFonts w:cs="Courier New"/>
        </w:rPr>
        <w:t xml:space="preserve">celebrados </w:t>
      </w:r>
      <w:r w:rsidR="00DC5CF7" w:rsidRPr="00E25B76">
        <w:rPr>
          <w:rFonts w:cs="Courier New"/>
        </w:rPr>
        <w:t xml:space="preserve">durante la semana, así como </w:t>
      </w:r>
      <w:r w:rsidR="00026FE0" w:rsidRPr="00E25B76">
        <w:rPr>
          <w:rFonts w:cs="Courier New"/>
        </w:rPr>
        <w:t xml:space="preserve">la labor </w:t>
      </w:r>
      <w:r w:rsidR="00DC5CF7" w:rsidRPr="00E25B76">
        <w:rPr>
          <w:rFonts w:cs="Courier New"/>
        </w:rPr>
        <w:t>realizad</w:t>
      </w:r>
      <w:r w:rsidR="00026FE0" w:rsidRPr="00E25B76">
        <w:rPr>
          <w:rFonts w:cs="Courier New"/>
        </w:rPr>
        <w:t>a</w:t>
      </w:r>
      <w:r w:rsidR="00DC5CF7" w:rsidRPr="00E25B76">
        <w:rPr>
          <w:rFonts w:cs="Courier New"/>
        </w:rPr>
        <w:t xml:space="preserve"> por el CIG </w:t>
      </w:r>
      <w:r w:rsidR="004E75CF" w:rsidRPr="00E25B76">
        <w:rPr>
          <w:rFonts w:cs="Courier New"/>
        </w:rPr>
        <w:t xml:space="preserve">sobre </w:t>
      </w:r>
      <w:r w:rsidR="00026FE0" w:rsidRPr="00E25B76">
        <w:rPr>
          <w:rFonts w:cs="Courier New"/>
        </w:rPr>
        <w:t>los RR.GG.</w:t>
      </w:r>
      <w:r w:rsidR="00DC5CF7" w:rsidRPr="00E25B76">
        <w:rPr>
          <w:rFonts w:cs="Courier New"/>
        </w:rPr>
        <w:t xml:space="preserve"> </w:t>
      </w:r>
      <w:r w:rsidR="00026FE0" w:rsidRPr="00E25B76">
        <w:rPr>
          <w:rFonts w:cs="Courier New"/>
        </w:rPr>
        <w:t xml:space="preserve">Afirmó que, en su opinión, se ha de trabajar más para reducir los desequilibrios y </w:t>
      </w:r>
      <w:r w:rsidR="004E75CF" w:rsidRPr="00E25B76">
        <w:rPr>
          <w:rFonts w:cs="Courier New"/>
        </w:rPr>
        <w:t xml:space="preserve">lograr </w:t>
      </w:r>
      <w:r w:rsidR="00026FE0" w:rsidRPr="00E25B76">
        <w:rPr>
          <w:rFonts w:cs="Courier New"/>
        </w:rPr>
        <w:t>acordar una postura común sobre las cuestiones esenciales</w:t>
      </w:r>
      <w:r w:rsidR="00DC5CF7" w:rsidRPr="00E25B76">
        <w:rPr>
          <w:rFonts w:cs="Courier New"/>
        </w:rPr>
        <w:t xml:space="preserve">. </w:t>
      </w:r>
      <w:r w:rsidR="00026FE0" w:rsidRPr="00E25B76">
        <w:rPr>
          <w:rFonts w:cs="Courier New"/>
        </w:rPr>
        <w:t xml:space="preserve">Dijo que confía en que </w:t>
      </w:r>
      <w:r w:rsidR="004E75CF" w:rsidRPr="00E25B76">
        <w:rPr>
          <w:rFonts w:cs="Courier New"/>
        </w:rPr>
        <w:t xml:space="preserve">en </w:t>
      </w:r>
      <w:r w:rsidR="00026FE0" w:rsidRPr="00E25B76">
        <w:rPr>
          <w:rFonts w:cs="Courier New"/>
        </w:rPr>
        <w:t>la trigésima sexta ses</w:t>
      </w:r>
      <w:r w:rsidR="004E75CF" w:rsidRPr="00E25B76">
        <w:rPr>
          <w:rFonts w:cs="Courier New"/>
        </w:rPr>
        <w:t>i</w:t>
      </w:r>
      <w:r w:rsidR="00026FE0" w:rsidRPr="00E25B76">
        <w:rPr>
          <w:rFonts w:cs="Courier New"/>
        </w:rPr>
        <w:t xml:space="preserve">ón del CIG </w:t>
      </w:r>
      <w:r w:rsidR="004E75CF" w:rsidRPr="00E25B76">
        <w:rPr>
          <w:rFonts w:cs="Courier New"/>
        </w:rPr>
        <w:t>se avance en la buena dirección.</w:t>
      </w:r>
      <w:r w:rsidR="00DC5CF7" w:rsidRPr="00E25B76">
        <w:rPr>
          <w:rFonts w:cs="Courier New"/>
        </w:rPr>
        <w:t xml:space="preserve"> </w:t>
      </w:r>
      <w:r w:rsidR="0040103D" w:rsidRPr="00E25B76">
        <w:rPr>
          <w:rFonts w:cs="Courier New"/>
        </w:rPr>
        <w:t>Finalizó su intervención manifestándose resuelta a contribuir de manera constructiva a la consecución de un resultado aceptable para todos</w:t>
      </w:r>
      <w:r w:rsidR="00DC5CF7" w:rsidRPr="00E25B76">
        <w:rPr>
          <w:rFonts w:cs="Courier New"/>
        </w:rPr>
        <w:t>.</w:t>
      </w:r>
    </w:p>
    <w:p w:rsidR="0029703A" w:rsidRPr="00E25B76" w:rsidRDefault="0029703A" w:rsidP="0029703A">
      <w:pPr>
        <w:rPr>
          <w:rFonts w:cs="Courier New"/>
        </w:rPr>
      </w:pPr>
    </w:p>
    <w:p w:rsidR="0029703A" w:rsidRPr="00E25B76" w:rsidRDefault="00AC7294" w:rsidP="003D1F09">
      <w:pPr>
        <w:pStyle w:val="ListParagraph"/>
        <w:numPr>
          <w:ilvl w:val="0"/>
          <w:numId w:val="4"/>
        </w:numPr>
        <w:ind w:left="0" w:firstLine="0"/>
        <w:rPr>
          <w:szCs w:val="22"/>
        </w:rPr>
      </w:pPr>
      <w:r w:rsidRPr="00E25B76">
        <w:rPr>
          <w:rFonts w:cs="Courier New"/>
        </w:rPr>
        <w:t>La delegación de China</w:t>
      </w:r>
      <w:r w:rsidR="0029703A" w:rsidRPr="00E25B76">
        <w:rPr>
          <w:rFonts w:cs="Courier New"/>
        </w:rPr>
        <w:t xml:space="preserve"> </w:t>
      </w:r>
      <w:r w:rsidR="00A61FE9" w:rsidRPr="00E25B76">
        <w:rPr>
          <w:rFonts w:cs="Courier New"/>
        </w:rPr>
        <w:t>dio las gracias al presidente, a los vicepresidentes</w:t>
      </w:r>
      <w:r w:rsidR="0029703A" w:rsidRPr="00E25B76">
        <w:rPr>
          <w:rFonts w:cs="Courier New"/>
        </w:rPr>
        <w:t xml:space="preserve">, </w:t>
      </w:r>
      <w:r w:rsidR="00A61FE9" w:rsidRPr="00E25B76">
        <w:rPr>
          <w:rFonts w:cs="Courier New"/>
        </w:rPr>
        <w:t>al facilitador</w:t>
      </w:r>
      <w:r w:rsidR="0029703A" w:rsidRPr="00E25B76">
        <w:rPr>
          <w:rFonts w:cs="Courier New"/>
        </w:rPr>
        <w:t xml:space="preserve">, </w:t>
      </w:r>
      <w:r w:rsidR="00A61FE9" w:rsidRPr="00E25B76">
        <w:rPr>
          <w:rFonts w:cs="Courier New"/>
        </w:rPr>
        <w:t>a la Amiga de la Presidencia, a la Secretaría y a todos los participantes que han contribuido a la labor</w:t>
      </w:r>
      <w:r w:rsidR="0029703A" w:rsidRPr="00E25B76">
        <w:rPr>
          <w:rFonts w:cs="Courier New"/>
        </w:rPr>
        <w:t>.</w:t>
      </w:r>
      <w:r w:rsidR="008E7B70" w:rsidRPr="00E25B76">
        <w:rPr>
          <w:rFonts w:cs="Courier New"/>
        </w:rPr>
        <w:t xml:space="preserve"> </w:t>
      </w:r>
      <w:r w:rsidR="00A61FE9" w:rsidRPr="00E25B76">
        <w:rPr>
          <w:rFonts w:cs="Courier New"/>
        </w:rPr>
        <w:t xml:space="preserve">La sesión no habría </w:t>
      </w:r>
      <w:r w:rsidR="00446731" w:rsidRPr="00E25B76">
        <w:rPr>
          <w:rFonts w:cs="Courier New"/>
        </w:rPr>
        <w:t xml:space="preserve">tenido </w:t>
      </w:r>
      <w:r w:rsidR="005E5A7C" w:rsidRPr="00E25B76">
        <w:rPr>
          <w:rFonts w:cs="Courier New"/>
        </w:rPr>
        <w:t xml:space="preserve">éxito </w:t>
      </w:r>
      <w:r w:rsidR="00A61FE9" w:rsidRPr="00E25B76">
        <w:rPr>
          <w:rFonts w:cs="Courier New"/>
        </w:rPr>
        <w:t>sin su esfuerzo</w:t>
      </w:r>
      <w:r w:rsidR="0029703A" w:rsidRPr="00E25B76">
        <w:rPr>
          <w:rFonts w:cs="Courier New"/>
        </w:rPr>
        <w:t>.</w:t>
      </w:r>
      <w:r w:rsidR="008E7B70" w:rsidRPr="00E25B76">
        <w:rPr>
          <w:rFonts w:cs="Courier New"/>
        </w:rPr>
        <w:t xml:space="preserve"> </w:t>
      </w:r>
      <w:r w:rsidR="005E5A7C" w:rsidRPr="00E25B76">
        <w:rPr>
          <w:rFonts w:cs="Courier New"/>
        </w:rPr>
        <w:t>A</w:t>
      </w:r>
      <w:r w:rsidR="00F44298" w:rsidRPr="00E25B76">
        <w:rPr>
          <w:rFonts w:cs="Courier New"/>
        </w:rPr>
        <w:t xml:space="preserve">firmó </w:t>
      </w:r>
      <w:r w:rsidR="005E5A7C" w:rsidRPr="00E25B76">
        <w:rPr>
          <w:rFonts w:cs="Courier New"/>
        </w:rPr>
        <w:t>que siempre había respaldado la labor del CIG</w:t>
      </w:r>
      <w:r w:rsidR="0029703A" w:rsidRPr="00E25B76">
        <w:rPr>
          <w:rFonts w:cs="Courier New"/>
        </w:rPr>
        <w:t>.</w:t>
      </w:r>
      <w:r w:rsidR="008E7B70" w:rsidRPr="00E25B76">
        <w:rPr>
          <w:rFonts w:cs="Courier New"/>
        </w:rPr>
        <w:t xml:space="preserve"> </w:t>
      </w:r>
      <w:r w:rsidR="00F44298" w:rsidRPr="00E25B76">
        <w:rPr>
          <w:rFonts w:cs="Courier New"/>
        </w:rPr>
        <w:t xml:space="preserve">Concluyó diciendo que confía </w:t>
      </w:r>
      <w:r w:rsidR="005E5A7C" w:rsidRPr="00E25B76">
        <w:rPr>
          <w:rFonts w:cs="Courier New"/>
        </w:rPr>
        <w:t xml:space="preserve">en </w:t>
      </w:r>
      <w:r w:rsidR="00F44298" w:rsidRPr="00E25B76">
        <w:rPr>
          <w:rFonts w:cs="Courier New"/>
        </w:rPr>
        <w:t xml:space="preserve">que pueda terminarse contando </w:t>
      </w:r>
      <w:r w:rsidR="005E5A7C" w:rsidRPr="00E25B76">
        <w:rPr>
          <w:rFonts w:cs="Courier New"/>
        </w:rPr>
        <w:t xml:space="preserve">con un </w:t>
      </w:r>
      <w:r w:rsidR="005E5A7C" w:rsidRPr="00E25B76">
        <w:rPr>
          <w:rFonts w:cs="Courier New"/>
        </w:rPr>
        <w:lastRenderedPageBreak/>
        <w:t xml:space="preserve">instrumento internacional jurídicamente </w:t>
      </w:r>
      <w:r w:rsidR="00446731" w:rsidRPr="00E25B76">
        <w:rPr>
          <w:rFonts w:cs="Courier New"/>
        </w:rPr>
        <w:t xml:space="preserve">vinculante </w:t>
      </w:r>
      <w:r w:rsidR="005E5A7C" w:rsidRPr="00E25B76">
        <w:rPr>
          <w:rFonts w:cs="Courier New"/>
        </w:rPr>
        <w:t>que asegure la protección de los RR.GG.</w:t>
      </w:r>
      <w:r w:rsidR="0029703A" w:rsidRPr="00E25B76">
        <w:rPr>
          <w:rFonts w:cs="Courier New"/>
        </w:rPr>
        <w:t xml:space="preserve">, </w:t>
      </w:r>
      <w:r w:rsidR="005E5A7C" w:rsidRPr="00E25B76">
        <w:rPr>
          <w:rFonts w:cs="Courier New"/>
        </w:rPr>
        <w:t>los CC.TT. y las ECT</w:t>
      </w:r>
      <w:r w:rsidR="0029703A" w:rsidRPr="00E25B76">
        <w:rPr>
          <w:rFonts w:cs="Courier New"/>
        </w:rPr>
        <w:t>.</w:t>
      </w:r>
      <w:r w:rsidR="008E7B70" w:rsidRPr="00E25B76">
        <w:rPr>
          <w:rFonts w:cs="Courier New"/>
        </w:rPr>
        <w:t xml:space="preserve"> </w:t>
      </w:r>
    </w:p>
    <w:p w:rsidR="0029703A" w:rsidRPr="00E25B76" w:rsidRDefault="0029703A" w:rsidP="0029703A">
      <w:pPr>
        <w:pStyle w:val="ListParagraph"/>
        <w:ind w:left="0"/>
        <w:rPr>
          <w:szCs w:val="22"/>
        </w:rPr>
      </w:pPr>
    </w:p>
    <w:p w:rsidR="0029703A" w:rsidRPr="00E25B76" w:rsidRDefault="00AC7294" w:rsidP="003D1F09">
      <w:pPr>
        <w:pStyle w:val="ListParagraph"/>
        <w:numPr>
          <w:ilvl w:val="0"/>
          <w:numId w:val="4"/>
        </w:numPr>
        <w:ind w:left="0" w:firstLine="0"/>
        <w:rPr>
          <w:szCs w:val="22"/>
        </w:rPr>
      </w:pPr>
      <w:r w:rsidRPr="00E25B76">
        <w:rPr>
          <w:rFonts w:cs="Courier New"/>
        </w:rPr>
        <w:t>La delegación del Brasil</w:t>
      </w:r>
      <w:r w:rsidR="0029703A" w:rsidRPr="00E25B76">
        <w:rPr>
          <w:rFonts w:cs="Courier New"/>
        </w:rPr>
        <w:t xml:space="preserve"> </w:t>
      </w:r>
      <w:r w:rsidR="0040101A" w:rsidRPr="00E25B76">
        <w:rPr>
          <w:rFonts w:cs="Courier New"/>
        </w:rPr>
        <w:t xml:space="preserve">agradeció </w:t>
      </w:r>
      <w:r w:rsidR="005E5A7C" w:rsidRPr="00E25B76">
        <w:rPr>
          <w:rFonts w:cs="Courier New"/>
        </w:rPr>
        <w:t xml:space="preserve">al presidente </w:t>
      </w:r>
      <w:r w:rsidR="006C5D61" w:rsidRPr="00E25B76">
        <w:rPr>
          <w:rFonts w:cs="Courier New"/>
        </w:rPr>
        <w:t xml:space="preserve">el empeño puesto </w:t>
      </w:r>
      <w:r w:rsidR="005E5A7C" w:rsidRPr="00E25B76">
        <w:rPr>
          <w:rFonts w:cs="Courier New"/>
        </w:rPr>
        <w:t xml:space="preserve">en </w:t>
      </w:r>
      <w:r w:rsidR="00F44298" w:rsidRPr="00E25B76">
        <w:rPr>
          <w:rFonts w:cs="Courier New"/>
        </w:rPr>
        <w:t xml:space="preserve">la </w:t>
      </w:r>
      <w:r w:rsidR="005E5A7C" w:rsidRPr="00E25B76">
        <w:rPr>
          <w:rFonts w:cs="Courier New"/>
        </w:rPr>
        <w:t>dirección de la sesión</w:t>
      </w:r>
      <w:r w:rsidR="00F44298" w:rsidRPr="00E25B76">
        <w:rPr>
          <w:rFonts w:cs="Courier New"/>
        </w:rPr>
        <w:t xml:space="preserve">, así como </w:t>
      </w:r>
      <w:r w:rsidR="0040101A" w:rsidRPr="00E25B76">
        <w:rPr>
          <w:rFonts w:cs="Courier New"/>
        </w:rPr>
        <w:t xml:space="preserve">el trabajo llevado a cabo por </w:t>
      </w:r>
      <w:r w:rsidR="005E5A7C" w:rsidRPr="00E25B76">
        <w:rPr>
          <w:rFonts w:cs="Courier New"/>
        </w:rPr>
        <w:t>los vicepr</w:t>
      </w:r>
      <w:r w:rsidR="006C5D61" w:rsidRPr="00E25B76">
        <w:rPr>
          <w:rFonts w:cs="Courier New"/>
        </w:rPr>
        <w:t>e</w:t>
      </w:r>
      <w:r w:rsidR="005E5A7C" w:rsidRPr="00E25B76">
        <w:rPr>
          <w:rFonts w:cs="Courier New"/>
        </w:rPr>
        <w:t>side</w:t>
      </w:r>
      <w:r w:rsidR="006C5D61" w:rsidRPr="00E25B76">
        <w:rPr>
          <w:rFonts w:cs="Courier New"/>
        </w:rPr>
        <w:t>n</w:t>
      </w:r>
      <w:r w:rsidR="005E5A7C" w:rsidRPr="00E25B76">
        <w:rPr>
          <w:rFonts w:cs="Courier New"/>
        </w:rPr>
        <w:t xml:space="preserve">tes, </w:t>
      </w:r>
      <w:r w:rsidR="006C5D61" w:rsidRPr="00E25B76">
        <w:rPr>
          <w:rFonts w:cs="Courier New"/>
        </w:rPr>
        <w:t>e</w:t>
      </w:r>
      <w:r w:rsidR="005E5A7C" w:rsidRPr="00E25B76">
        <w:rPr>
          <w:rFonts w:cs="Courier New"/>
        </w:rPr>
        <w:t xml:space="preserve">l facilitador, </w:t>
      </w:r>
      <w:r w:rsidR="006C5D61" w:rsidRPr="00E25B76">
        <w:rPr>
          <w:rFonts w:cs="Courier New"/>
        </w:rPr>
        <w:t xml:space="preserve">la </w:t>
      </w:r>
      <w:r w:rsidR="005E5A7C" w:rsidRPr="00E25B76">
        <w:rPr>
          <w:rFonts w:cs="Courier New"/>
        </w:rPr>
        <w:t xml:space="preserve">Amiga de la Presidencia, los delegados, </w:t>
      </w:r>
      <w:r w:rsidR="006C5D61" w:rsidRPr="00E25B76">
        <w:rPr>
          <w:rFonts w:cs="Courier New"/>
        </w:rPr>
        <w:t>e</w:t>
      </w:r>
      <w:r w:rsidR="005E5A7C" w:rsidRPr="00E25B76">
        <w:rPr>
          <w:rFonts w:cs="Courier New"/>
        </w:rPr>
        <w:t xml:space="preserve">l </w:t>
      </w:r>
      <w:r w:rsidR="00291F8A" w:rsidRPr="00E25B76">
        <w:rPr>
          <w:rFonts w:cs="Courier New"/>
        </w:rPr>
        <w:t>Grupo Oficioso de Representantes</w:t>
      </w:r>
      <w:r w:rsidR="005E5A7C" w:rsidRPr="00E25B76">
        <w:rPr>
          <w:rFonts w:cs="Courier New"/>
        </w:rPr>
        <w:t xml:space="preserve"> Indíge</w:t>
      </w:r>
      <w:r w:rsidR="006C5D61" w:rsidRPr="00E25B76">
        <w:rPr>
          <w:rFonts w:cs="Courier New"/>
        </w:rPr>
        <w:t>n</w:t>
      </w:r>
      <w:r w:rsidR="005E5A7C" w:rsidRPr="00E25B76">
        <w:rPr>
          <w:rFonts w:cs="Courier New"/>
        </w:rPr>
        <w:t>as y los ob</w:t>
      </w:r>
      <w:r w:rsidR="006C5D61" w:rsidRPr="00E25B76">
        <w:rPr>
          <w:rFonts w:cs="Courier New"/>
        </w:rPr>
        <w:t>servadores</w:t>
      </w:r>
      <w:r w:rsidR="0029703A" w:rsidRPr="00E25B76">
        <w:rPr>
          <w:rFonts w:cs="Courier New"/>
        </w:rPr>
        <w:t>.</w:t>
      </w:r>
      <w:r w:rsidR="008E7B70" w:rsidRPr="00E25B76">
        <w:rPr>
          <w:rFonts w:cs="Courier New"/>
        </w:rPr>
        <w:t xml:space="preserve"> </w:t>
      </w:r>
      <w:r w:rsidR="00F44298" w:rsidRPr="00E25B76">
        <w:rPr>
          <w:rFonts w:cs="Courier New"/>
        </w:rPr>
        <w:t>Por tratarse el suyo de un país megadiverso, e</w:t>
      </w:r>
      <w:r w:rsidR="0040101A" w:rsidRPr="00E25B76">
        <w:rPr>
          <w:rFonts w:cs="Courier New"/>
        </w:rPr>
        <w:t>l tema de los RR.GG. reviste gran importancia en el Brasil</w:t>
      </w:r>
      <w:r w:rsidR="0029703A" w:rsidRPr="00E25B76">
        <w:rPr>
          <w:rFonts w:cs="Courier New"/>
        </w:rPr>
        <w:t>.</w:t>
      </w:r>
      <w:r w:rsidR="008E7B70" w:rsidRPr="00E25B76">
        <w:rPr>
          <w:rFonts w:cs="Courier New"/>
        </w:rPr>
        <w:t xml:space="preserve"> </w:t>
      </w:r>
      <w:r w:rsidR="0040101A" w:rsidRPr="00E25B76">
        <w:rPr>
          <w:rFonts w:cs="Courier New"/>
        </w:rPr>
        <w:t xml:space="preserve">Dijo que ha tomado nota de los exhaustivos debates habidos durante la semana y del establecimiento del grupo de expertos </w:t>
      </w:r>
      <w:r w:rsidR="0040101A" w:rsidRPr="00E25B76">
        <w:rPr>
          <w:rFonts w:cs="Courier New"/>
          <w:i/>
        </w:rPr>
        <w:t>ad hoc</w:t>
      </w:r>
      <w:r w:rsidR="0029703A" w:rsidRPr="00E25B76">
        <w:rPr>
          <w:rFonts w:cs="Courier New"/>
        </w:rPr>
        <w:t>.</w:t>
      </w:r>
      <w:r w:rsidR="00AC06C8" w:rsidRPr="00E25B76">
        <w:rPr>
          <w:rFonts w:cs="Courier New"/>
        </w:rPr>
        <w:t xml:space="preserve"> Al finalizar, dijo que </w:t>
      </w:r>
      <w:r w:rsidR="0040101A" w:rsidRPr="00E25B76">
        <w:rPr>
          <w:rFonts w:cs="Courier New"/>
        </w:rPr>
        <w:t xml:space="preserve">aguarda con </w:t>
      </w:r>
      <w:r w:rsidR="00AC06C8" w:rsidRPr="00E25B76">
        <w:rPr>
          <w:rFonts w:cs="Courier New"/>
        </w:rPr>
        <w:t xml:space="preserve">interés su participación en </w:t>
      </w:r>
      <w:r w:rsidR="0040101A" w:rsidRPr="00E25B76">
        <w:rPr>
          <w:rFonts w:cs="Courier New"/>
        </w:rPr>
        <w:t>los debates de la trigésima sexta sesión del CIG</w:t>
      </w:r>
      <w:r w:rsidR="0029703A" w:rsidRPr="00E25B76">
        <w:rPr>
          <w:rFonts w:cs="Courier New"/>
        </w:rPr>
        <w:t>.</w:t>
      </w:r>
    </w:p>
    <w:p w:rsidR="0029703A" w:rsidRPr="00E25B76" w:rsidRDefault="0029703A" w:rsidP="0029703A">
      <w:pPr>
        <w:pStyle w:val="ListParagraph"/>
        <w:ind w:left="0"/>
        <w:rPr>
          <w:szCs w:val="22"/>
        </w:rPr>
      </w:pPr>
    </w:p>
    <w:p w:rsidR="0029703A" w:rsidRPr="00E25B76" w:rsidRDefault="00CF7D97" w:rsidP="003D1F09">
      <w:pPr>
        <w:pStyle w:val="ListParagraph"/>
        <w:numPr>
          <w:ilvl w:val="0"/>
          <w:numId w:val="4"/>
        </w:numPr>
        <w:ind w:left="0" w:firstLine="0"/>
        <w:rPr>
          <w:szCs w:val="22"/>
        </w:rPr>
      </w:pPr>
      <w:r w:rsidRPr="00E25B76">
        <w:rPr>
          <w:szCs w:val="22"/>
        </w:rPr>
        <w:t>El presidente clausuró la sesión</w:t>
      </w:r>
      <w:r w:rsidR="0029703A" w:rsidRPr="00E25B76">
        <w:rPr>
          <w:szCs w:val="22"/>
        </w:rPr>
        <w:t>.</w:t>
      </w:r>
      <w:r w:rsidR="008E7B70" w:rsidRPr="00E25B76">
        <w:rPr>
          <w:szCs w:val="22"/>
        </w:rPr>
        <w:t xml:space="preserve"> </w:t>
      </w:r>
    </w:p>
    <w:p w:rsidR="0029703A" w:rsidRPr="00E25B76" w:rsidRDefault="0029703A" w:rsidP="0029703A">
      <w:pPr>
        <w:pStyle w:val="ListParagraph"/>
        <w:ind w:left="0"/>
      </w:pPr>
    </w:p>
    <w:p w:rsidR="0029703A" w:rsidRPr="00E25B76" w:rsidRDefault="00103480" w:rsidP="0029703A">
      <w:pPr>
        <w:pStyle w:val="ListParagraph"/>
        <w:ind w:left="5533"/>
        <w:rPr>
          <w:i/>
        </w:rPr>
      </w:pPr>
      <w:r w:rsidRPr="00E25B76">
        <w:rPr>
          <w:i/>
          <w:iCs/>
        </w:rPr>
        <w:t>Decisión sobre el punto </w:t>
      </w:r>
      <w:r w:rsidR="00674F13" w:rsidRPr="00E25B76">
        <w:rPr>
          <w:i/>
          <w:iCs/>
        </w:rPr>
        <w:t>10 del orden del día</w:t>
      </w:r>
      <w:r w:rsidR="0029703A" w:rsidRPr="00E25B76">
        <w:rPr>
          <w:i/>
        </w:rPr>
        <w:t>:</w:t>
      </w:r>
    </w:p>
    <w:p w:rsidR="0029703A" w:rsidRPr="00E25B76" w:rsidRDefault="0029703A" w:rsidP="0029703A">
      <w:pPr>
        <w:pStyle w:val="ListParagraph"/>
        <w:ind w:left="5533"/>
        <w:rPr>
          <w:i/>
        </w:rPr>
      </w:pPr>
    </w:p>
    <w:p w:rsidR="0029703A" w:rsidRPr="00E25B76" w:rsidRDefault="00674F13" w:rsidP="00674F13">
      <w:pPr>
        <w:pStyle w:val="ListParagraph"/>
        <w:numPr>
          <w:ilvl w:val="0"/>
          <w:numId w:val="4"/>
        </w:numPr>
        <w:tabs>
          <w:tab w:val="left" w:pos="6096"/>
        </w:tabs>
        <w:ind w:left="5533" w:firstLine="0"/>
        <w:rPr>
          <w:i/>
          <w:szCs w:val="22"/>
        </w:rPr>
      </w:pPr>
      <w:r w:rsidRPr="00E25B76">
        <w:rPr>
          <w:i/>
          <w:szCs w:val="22"/>
        </w:rPr>
        <w:t xml:space="preserve">El 23 de marzo </w:t>
      </w:r>
      <w:r w:rsidR="008E7B70" w:rsidRPr="00E25B76">
        <w:rPr>
          <w:i/>
          <w:szCs w:val="22"/>
        </w:rPr>
        <w:t>de 20</w:t>
      </w:r>
      <w:r w:rsidRPr="00E25B76">
        <w:rPr>
          <w:i/>
          <w:szCs w:val="22"/>
        </w:rPr>
        <w:t>18, el Comité adoptó decisi</w:t>
      </w:r>
      <w:r w:rsidR="00103480" w:rsidRPr="00E25B76">
        <w:rPr>
          <w:i/>
          <w:szCs w:val="22"/>
        </w:rPr>
        <w:t>ones en relación con los puntos </w:t>
      </w:r>
      <w:r w:rsidRPr="00E25B76">
        <w:rPr>
          <w:i/>
          <w:szCs w:val="22"/>
        </w:rPr>
        <w:t>2, 3, 4, 5, 6, 7 y 8 del orden del día.</w:t>
      </w:r>
      <w:r w:rsidR="008E7B70" w:rsidRPr="00E25B76">
        <w:rPr>
          <w:i/>
          <w:szCs w:val="22"/>
        </w:rPr>
        <w:t xml:space="preserve"> </w:t>
      </w:r>
      <w:r w:rsidRPr="00E25B76">
        <w:rPr>
          <w:i/>
          <w:szCs w:val="22"/>
        </w:rPr>
        <w:t xml:space="preserve">Acordó que se redacte y distribuya, a más tardar el 18 de mayo </w:t>
      </w:r>
      <w:r w:rsidR="008E7B70" w:rsidRPr="00E25B76">
        <w:rPr>
          <w:i/>
          <w:szCs w:val="22"/>
        </w:rPr>
        <w:t>de 20</w:t>
      </w:r>
      <w:r w:rsidRPr="00E25B76">
        <w:rPr>
          <w:i/>
          <w:szCs w:val="22"/>
        </w:rPr>
        <w:t>18, un proyecto de informe que contenga el texto concertado de dichas decisiones, así como todas las intervenciones realizadas en la sesión del Comité.</w:t>
      </w:r>
      <w:r w:rsidR="008E7B70" w:rsidRPr="00E25B76">
        <w:rPr>
          <w:i/>
          <w:szCs w:val="22"/>
        </w:rPr>
        <w:t xml:space="preserve"> </w:t>
      </w:r>
      <w:r w:rsidRPr="00E25B76">
        <w:rPr>
          <w:i/>
          <w:szCs w:val="22"/>
        </w:rPr>
        <w:t>Se invitará a los participantes en la sesión del Comité a presentar correcciones por escrito de sus intervenciones, según constan en el proyecto de informe, de modo que pueda distribuirse a los participantes en el Comité una versión final de dicho proyecto a los fines de su aprobación en la siguiente sesión del Comité</w:t>
      </w:r>
      <w:r w:rsidR="0029703A" w:rsidRPr="00E25B76">
        <w:rPr>
          <w:i/>
          <w:szCs w:val="22"/>
        </w:rPr>
        <w:t>.</w:t>
      </w:r>
    </w:p>
    <w:p w:rsidR="0029703A" w:rsidRPr="00E25B76" w:rsidRDefault="0029703A" w:rsidP="0029703A">
      <w:pPr>
        <w:pStyle w:val="ListParagraph"/>
        <w:ind w:left="5533"/>
      </w:pPr>
    </w:p>
    <w:p w:rsidR="0029703A" w:rsidRPr="00E25B76" w:rsidRDefault="0029703A" w:rsidP="0029703A">
      <w:pPr>
        <w:pStyle w:val="ListParagraph"/>
        <w:ind w:left="5533"/>
      </w:pPr>
    </w:p>
    <w:p w:rsidR="00DA1F83" w:rsidRDefault="0029703A" w:rsidP="00DA1F83">
      <w:pPr>
        <w:pStyle w:val="ListParagraph"/>
        <w:ind w:left="5533"/>
        <w:rPr>
          <w:szCs w:val="22"/>
        </w:rPr>
      </w:pPr>
      <w:r w:rsidRPr="00DA1F83">
        <w:rPr>
          <w:szCs w:val="22"/>
        </w:rPr>
        <w:t>[</w:t>
      </w:r>
      <w:r w:rsidR="00674F13" w:rsidRPr="00DA1F83">
        <w:rPr>
          <w:szCs w:val="22"/>
        </w:rPr>
        <w:t>Sigue el Anexo</w:t>
      </w:r>
      <w:r w:rsidRPr="00DA1F83">
        <w:rPr>
          <w:szCs w:val="22"/>
        </w:rPr>
        <w:t>]</w:t>
      </w:r>
    </w:p>
    <w:p w:rsidR="00DA1F83" w:rsidRDefault="00DA1F83" w:rsidP="00DA1F83">
      <w:pPr>
        <w:pStyle w:val="ListParagraph"/>
        <w:ind w:left="5533"/>
        <w:rPr>
          <w:szCs w:val="22"/>
        </w:rPr>
        <w:sectPr w:rsidR="00DA1F83" w:rsidSect="0029703A">
          <w:headerReference w:type="default" r:id="rId11"/>
          <w:pgSz w:w="11907" w:h="16840" w:code="9"/>
          <w:pgMar w:top="567" w:right="1134" w:bottom="1418" w:left="1418" w:header="510" w:footer="1021" w:gutter="0"/>
          <w:cols w:space="720"/>
          <w:titlePg/>
          <w:docGrid w:linePitch="299"/>
        </w:sectPr>
      </w:pPr>
    </w:p>
    <w:p w:rsidR="00DA1F83" w:rsidRPr="007901D0" w:rsidRDefault="00DA1F83" w:rsidP="00DA1F83">
      <w:pPr>
        <w:pStyle w:val="Heading1"/>
        <w:spacing w:before="0" w:after="0"/>
        <w:rPr>
          <w:szCs w:val="22"/>
        </w:rPr>
      </w:pPr>
      <w:r w:rsidRPr="007901D0">
        <w:rPr>
          <w:szCs w:val="22"/>
        </w:rPr>
        <w:lastRenderedPageBreak/>
        <w:t>LISTE DES PARTICIPANTS/</w:t>
      </w:r>
    </w:p>
    <w:p w:rsidR="00DA1F83" w:rsidRPr="00AE1D54" w:rsidRDefault="00DA1F83" w:rsidP="00DA1F83">
      <w:pPr>
        <w:pStyle w:val="Heading1"/>
        <w:spacing w:before="0" w:after="0"/>
        <w:rPr>
          <w:szCs w:val="22"/>
          <w:lang w:val="fr-FR"/>
        </w:rPr>
      </w:pPr>
      <w:r w:rsidRPr="00AE1D54">
        <w:rPr>
          <w:szCs w:val="22"/>
          <w:lang w:val="fr-FR"/>
        </w:rPr>
        <w:t>LIST OF PARtipants</w:t>
      </w:r>
    </w:p>
    <w:p w:rsidR="00DA1F83" w:rsidRPr="00AE1D54" w:rsidRDefault="00DA1F83" w:rsidP="00DA1F83">
      <w:pPr>
        <w:rPr>
          <w:caps/>
          <w:noProof/>
          <w:szCs w:val="22"/>
          <w:lang w:val="fr-FR"/>
        </w:rPr>
      </w:pPr>
    </w:p>
    <w:p w:rsidR="00DA1F83" w:rsidRPr="00AE1D54" w:rsidRDefault="00DA1F83" w:rsidP="00DA1F83">
      <w:pPr>
        <w:rPr>
          <w:caps/>
          <w:noProof/>
          <w:szCs w:val="22"/>
          <w:lang w:val="fr-FR"/>
        </w:rPr>
      </w:pPr>
    </w:p>
    <w:p w:rsidR="00DA1F83" w:rsidRPr="00AE1D54" w:rsidRDefault="00DA1F83" w:rsidP="00DA1F83">
      <w:pPr>
        <w:rPr>
          <w:caps/>
          <w:noProof/>
          <w:szCs w:val="22"/>
          <w:lang w:val="fr-FR"/>
        </w:rPr>
      </w:pPr>
    </w:p>
    <w:p w:rsidR="00DA1F83" w:rsidRPr="003F6250" w:rsidRDefault="00DA1F83" w:rsidP="00DA1F83">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rsidR="00DA1F83" w:rsidRPr="003F6250" w:rsidRDefault="00DA1F83" w:rsidP="00DA1F83">
      <w:pPr>
        <w:rPr>
          <w:szCs w:val="22"/>
          <w:lang w:val="fr-FR"/>
        </w:rPr>
      </w:pPr>
    </w:p>
    <w:p w:rsidR="00DA1F83" w:rsidRPr="003F6250" w:rsidRDefault="00DA1F83" w:rsidP="00DA1F83">
      <w:pPr>
        <w:rPr>
          <w:rFonts w:eastAsia="Times New Roman"/>
          <w:szCs w:val="22"/>
          <w:lang w:val="fr-FR" w:eastAsia="en-US"/>
        </w:rPr>
      </w:pPr>
      <w:r w:rsidRPr="003F6250">
        <w:rPr>
          <w:rFonts w:eastAsia="Times New Roman"/>
          <w:szCs w:val="22"/>
          <w:lang w:val="fr-FR" w:eastAsia="en-US"/>
        </w:rPr>
        <w:t>(dans l’ordre alphabétique des noms français des États)</w:t>
      </w:r>
    </w:p>
    <w:p w:rsidR="00DA1F83" w:rsidRPr="00DA1F83" w:rsidRDefault="00DA1F83" w:rsidP="00DA1F83">
      <w:pPr>
        <w:rPr>
          <w:szCs w:val="22"/>
          <w:lang w:val="en-US"/>
        </w:rPr>
      </w:pPr>
      <w:r w:rsidRPr="00DA1F83">
        <w:rPr>
          <w:szCs w:val="22"/>
          <w:lang w:val="en-US"/>
        </w:rPr>
        <w:t>(in the alphabetical order of the names in French of the States)</w:t>
      </w:r>
    </w:p>
    <w:p w:rsidR="00DA1F83" w:rsidRPr="00DA1F83" w:rsidRDefault="00DA1F83" w:rsidP="00DA1F83">
      <w:pPr>
        <w:rPr>
          <w:szCs w:val="22"/>
          <w:lang w:val="en-US"/>
        </w:rPr>
      </w:pPr>
    </w:p>
    <w:p w:rsidR="00DA1F83" w:rsidRPr="00DA1F83" w:rsidRDefault="00DA1F83" w:rsidP="00DA1F83">
      <w:pPr>
        <w:rPr>
          <w:caps/>
          <w:noProof/>
          <w:szCs w:val="22"/>
          <w:lang w:val="en-US"/>
        </w:rPr>
      </w:pPr>
    </w:p>
    <w:p w:rsidR="00DA1F83" w:rsidRPr="00DA1F83" w:rsidRDefault="00DA1F83" w:rsidP="00DA1F83">
      <w:pPr>
        <w:rPr>
          <w:szCs w:val="22"/>
          <w:u w:val="single"/>
          <w:lang w:val="en-US"/>
        </w:rPr>
      </w:pPr>
      <w:r w:rsidRPr="00DA1F83">
        <w:rPr>
          <w:szCs w:val="22"/>
          <w:u w:val="single"/>
          <w:lang w:val="en-US"/>
        </w:rPr>
        <w:t>AFRIQUE DU SUD/SOUTH AFRICA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Yohah Ngalaba SELETI (Mr.), Chief Director, Department of Science and Technology (DST), Ministry of Science and Technology, Pretoria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Tilana GROBBELAAR (Ms.), Expert, Multilateral Trade Relations, International Relations and Cooperation, Pretoria</w:t>
      </w:r>
    </w:p>
    <w:p w:rsidR="00DA1F83" w:rsidRPr="00DA1F83" w:rsidRDefault="00DA1F83" w:rsidP="00DA1F83">
      <w:pPr>
        <w:rPr>
          <w:szCs w:val="22"/>
          <w:lang w:val="en-US"/>
        </w:rPr>
      </w:pPr>
      <w:r w:rsidRPr="00DA1F83">
        <w:rPr>
          <w:szCs w:val="22"/>
          <w:u w:val="single"/>
          <w:lang w:val="en-US"/>
        </w:rPr>
        <w:t xml:space="preserve">grobbelaart@dirco.gov.za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ALBANIE/ALBANIA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Harilla GOGA (Mr.), Minister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Elvin LAKO (Mr.), General Director, General Directorate of Industrial Property (GDIP), Ministry of Economic Development, Trade and Entrepreneurship, Tirana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ALGÉRIE/ALGERIA</w:t>
      </w:r>
    </w:p>
    <w:p w:rsidR="00DA1F83" w:rsidRPr="0077363F" w:rsidRDefault="00DA1F83" w:rsidP="00DA1F83">
      <w:pPr>
        <w:rPr>
          <w:szCs w:val="22"/>
          <w:u w:val="single"/>
          <w:lang w:val="fr-CH"/>
        </w:rPr>
      </w:pPr>
    </w:p>
    <w:p w:rsidR="00DA1F83" w:rsidRPr="0077363F" w:rsidRDefault="00DA1F83" w:rsidP="00DA1F83">
      <w:pPr>
        <w:rPr>
          <w:szCs w:val="22"/>
          <w:lang w:val="fr-CH"/>
        </w:rPr>
      </w:pPr>
      <w:r w:rsidRPr="0077363F">
        <w:rPr>
          <w:szCs w:val="22"/>
          <w:lang w:val="fr-CH"/>
        </w:rPr>
        <w:t xml:space="preserve">Abdelhamid HEMDANI (M.), </w:t>
      </w:r>
      <w:r w:rsidRPr="00065608">
        <w:rPr>
          <w:szCs w:val="22"/>
          <w:lang w:val="fr-CH"/>
        </w:rPr>
        <w:t>directeur central, Organisation foncière et protection des patrimoines génétiques, Ministère de l’agriculture, du développement rural et de la pêche, Alger</w:t>
      </w:r>
    </w:p>
    <w:p w:rsidR="00DA1F83" w:rsidRPr="0077363F" w:rsidRDefault="00DA1F83" w:rsidP="00DA1F83">
      <w:pPr>
        <w:rPr>
          <w:szCs w:val="22"/>
          <w:lang w:val="fr-CH"/>
        </w:rPr>
      </w:pPr>
      <w:r w:rsidRPr="0077363F">
        <w:rPr>
          <w:szCs w:val="22"/>
          <w:u w:val="single"/>
          <w:lang w:val="fr-CH"/>
        </w:rPr>
        <w:t xml:space="preserve">hhemdani@yahoo.fr </w:t>
      </w:r>
    </w:p>
    <w:p w:rsidR="00DA1F83" w:rsidRPr="0077363F" w:rsidRDefault="00DA1F83" w:rsidP="00DA1F83">
      <w:pPr>
        <w:rPr>
          <w:szCs w:val="22"/>
          <w:lang w:val="fr-CH"/>
        </w:rPr>
      </w:pPr>
    </w:p>
    <w:p w:rsidR="00DA1F83" w:rsidRPr="0077363F" w:rsidRDefault="00DA1F83" w:rsidP="00DA1F83">
      <w:pPr>
        <w:rPr>
          <w:szCs w:val="22"/>
          <w:lang w:val="fr-CH"/>
        </w:rPr>
      </w:pPr>
      <w:r w:rsidRPr="0077363F">
        <w:rPr>
          <w:szCs w:val="22"/>
          <w:lang w:val="fr-CH"/>
        </w:rPr>
        <w:t>D</w:t>
      </w:r>
      <w:r>
        <w:rPr>
          <w:szCs w:val="22"/>
          <w:lang w:val="fr-CH"/>
        </w:rPr>
        <w:t>jamel</w:t>
      </w:r>
      <w:r w:rsidRPr="0077363F">
        <w:rPr>
          <w:szCs w:val="22"/>
          <w:lang w:val="fr-CH"/>
        </w:rPr>
        <w:t xml:space="preserve"> DJEDIAT (M.), </w:t>
      </w:r>
      <w:r>
        <w:rPr>
          <w:szCs w:val="22"/>
          <w:lang w:val="fr-CH"/>
        </w:rPr>
        <w:t>directeur des brevets, B</w:t>
      </w:r>
      <w:r w:rsidRPr="0077363F">
        <w:rPr>
          <w:szCs w:val="22"/>
          <w:lang w:val="fr-CH"/>
        </w:rPr>
        <w:t xml:space="preserve">revet </w:t>
      </w:r>
      <w:r>
        <w:rPr>
          <w:szCs w:val="22"/>
          <w:lang w:val="fr-CH"/>
        </w:rPr>
        <w:t xml:space="preserve">d’invention, Institut </w:t>
      </w:r>
      <w:r w:rsidRPr="0077363F">
        <w:rPr>
          <w:szCs w:val="22"/>
          <w:lang w:val="fr-CH"/>
        </w:rPr>
        <w:t>national algérien</w:t>
      </w:r>
      <w:r>
        <w:rPr>
          <w:szCs w:val="22"/>
          <w:lang w:val="fr-CH"/>
        </w:rPr>
        <w:t xml:space="preserve"> de la propriété industrielle </w:t>
      </w:r>
      <w:r w:rsidRPr="00FF0AB5">
        <w:rPr>
          <w:szCs w:val="22"/>
          <w:lang w:val="fr-CH"/>
        </w:rPr>
        <w:t>(INAPI)</w:t>
      </w:r>
      <w:r>
        <w:rPr>
          <w:szCs w:val="22"/>
          <w:lang w:val="fr-CH"/>
        </w:rPr>
        <w:t>, Ministère de l’</w:t>
      </w:r>
      <w:r w:rsidRPr="00FF0AB5">
        <w:rPr>
          <w:szCs w:val="22"/>
          <w:lang w:val="fr-CH"/>
        </w:rPr>
        <w:t>industrie, de la petite et moyenne entreprise et de l</w:t>
      </w:r>
      <w:r>
        <w:rPr>
          <w:szCs w:val="22"/>
          <w:lang w:val="fr-CH"/>
        </w:rPr>
        <w:t>a promotion des investissements, A</w:t>
      </w:r>
      <w:r w:rsidRPr="0077363F">
        <w:rPr>
          <w:szCs w:val="22"/>
          <w:lang w:val="fr-CH"/>
        </w:rPr>
        <w:t>lger</w:t>
      </w:r>
    </w:p>
    <w:p w:rsidR="00DA1F83" w:rsidRPr="001955BB" w:rsidRDefault="00DA1F83" w:rsidP="00DA1F83">
      <w:pPr>
        <w:rPr>
          <w:szCs w:val="22"/>
          <w:lang w:val="fr-FR"/>
        </w:rPr>
      </w:pPr>
      <w:r w:rsidRPr="001955BB">
        <w:rPr>
          <w:szCs w:val="22"/>
          <w:u w:val="single"/>
          <w:lang w:val="fr-FR"/>
        </w:rPr>
        <w:t xml:space="preserve">d.djediat@gmail.com </w:t>
      </w:r>
    </w:p>
    <w:p w:rsidR="00DA1F83" w:rsidRPr="001955BB" w:rsidRDefault="00DA1F83" w:rsidP="00DA1F83">
      <w:pPr>
        <w:rPr>
          <w:szCs w:val="22"/>
          <w:lang w:val="fr-FR"/>
        </w:rPr>
      </w:pPr>
    </w:p>
    <w:p w:rsidR="00DA1F83" w:rsidRPr="00AB0C28" w:rsidRDefault="00DA1F83" w:rsidP="00DA1F83">
      <w:pPr>
        <w:rPr>
          <w:szCs w:val="22"/>
          <w:lang w:val="fr-FR"/>
        </w:rPr>
      </w:pPr>
      <w:r w:rsidRPr="00AB0C28">
        <w:rPr>
          <w:szCs w:val="22"/>
          <w:lang w:val="fr-FR"/>
        </w:rPr>
        <w:t xml:space="preserve">Fayssal ALLEK (M.), premier secrétaire, </w:t>
      </w:r>
      <w:r>
        <w:rPr>
          <w:szCs w:val="22"/>
          <w:lang w:val="fr-FR"/>
        </w:rPr>
        <w:t>M</w:t>
      </w:r>
      <w:r w:rsidRPr="00AB0C28">
        <w:rPr>
          <w:szCs w:val="22"/>
          <w:lang w:val="fr-FR"/>
        </w:rPr>
        <w:t>ission permanente, Genève</w:t>
      </w:r>
    </w:p>
    <w:p w:rsidR="00DA1F83" w:rsidRPr="0013333E" w:rsidRDefault="00DA1F83" w:rsidP="00DA1F83">
      <w:pPr>
        <w:rPr>
          <w:szCs w:val="22"/>
          <w:lang w:val="fr-FR"/>
        </w:rPr>
      </w:pPr>
      <w:r w:rsidRPr="0013333E">
        <w:rPr>
          <w:szCs w:val="22"/>
          <w:u w:val="single"/>
          <w:lang w:val="fr-FR"/>
        </w:rPr>
        <w:t xml:space="preserve">allek@mission-algeria.ch </w:t>
      </w:r>
    </w:p>
    <w:p w:rsidR="00DA1F83" w:rsidRPr="0077363F" w:rsidRDefault="00DA1F83" w:rsidP="00DA1F83">
      <w:pPr>
        <w:rPr>
          <w:szCs w:val="22"/>
          <w:lang w:val="fr-CH"/>
        </w:rPr>
      </w:pP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ALLEMAGNE/GERMANY</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Jan POEPPEL (Mr.),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ARABIE SAOUDITE/SAUDI ARABIA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Norah ALHRTHI (Ms.), Controller, Copyright Department, Ministry of Culture and Information, Jeddah</w:t>
      </w:r>
    </w:p>
    <w:p w:rsidR="00DA1F83" w:rsidRPr="00DA1F83" w:rsidRDefault="00DA1F83" w:rsidP="00DA1F83">
      <w:pPr>
        <w:rPr>
          <w:caps/>
          <w:noProof/>
          <w:szCs w:val="22"/>
          <w:lang w:val="en-US"/>
        </w:rPr>
      </w:pPr>
    </w:p>
    <w:p w:rsidR="00DA1F83" w:rsidRPr="00DA1F83" w:rsidRDefault="00DA1F83" w:rsidP="00DA1F83">
      <w:pPr>
        <w:rPr>
          <w:szCs w:val="22"/>
          <w:lang w:val="en-US"/>
        </w:rPr>
        <w:sectPr w:rsidR="00DA1F83" w:rsidRPr="00DA1F83">
          <w:headerReference w:type="default" r:id="rId12"/>
          <w:pgSz w:w="11907" w:h="16839" w:code="9"/>
          <w:pgMar w:top="1440" w:right="1138" w:bottom="1440" w:left="1411" w:header="706" w:footer="706" w:gutter="0"/>
          <w:cols w:space="720"/>
          <w:docGrid w:linePitch="360"/>
        </w:sectPr>
      </w:pP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Metab AL DOSSARI (Mr.), Director, Examination Department, Examination Directorate, Saudi Patent Office, King Abdullaziz City for Science and Technology (KACST), Riyadh</w:t>
      </w:r>
    </w:p>
    <w:p w:rsidR="00DA1F83" w:rsidRPr="00DA1F83" w:rsidRDefault="00DA1F83" w:rsidP="00DA1F83">
      <w:pPr>
        <w:rPr>
          <w:szCs w:val="22"/>
          <w:u w:val="single"/>
          <w:lang w:val="en-US"/>
        </w:rPr>
      </w:pPr>
      <w:r w:rsidRPr="00DA1F83">
        <w:rPr>
          <w:szCs w:val="22"/>
          <w:u w:val="single"/>
          <w:lang w:val="en-US"/>
        </w:rPr>
        <w:t xml:space="preserve">mdossery@kacst.edu.sa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Abdulmuhsen ALJEED (Mr.), Deputy Director, Technical Affairs, Saudi Patent Office, King Abdullaziz City for Science and Technology (KACST), Riyadh</w:t>
      </w:r>
    </w:p>
    <w:p w:rsidR="00DA1F83" w:rsidRPr="001955BB" w:rsidRDefault="00DA1F83" w:rsidP="00DA1F83">
      <w:pPr>
        <w:rPr>
          <w:szCs w:val="22"/>
          <w:lang w:val="es-ES_tradnl"/>
        </w:rPr>
      </w:pPr>
      <w:r w:rsidRPr="001955BB">
        <w:rPr>
          <w:szCs w:val="22"/>
          <w:u w:val="single"/>
          <w:lang w:val="es-ES_tradnl"/>
        </w:rPr>
        <w:t xml:space="preserve">aljeed@kacst.edu.sa </w:t>
      </w:r>
    </w:p>
    <w:p w:rsidR="00DA1F83" w:rsidRPr="001955BB" w:rsidRDefault="00DA1F83" w:rsidP="00DA1F83">
      <w:pPr>
        <w:rPr>
          <w:szCs w:val="22"/>
          <w:lang w:val="es-ES_tradnl"/>
        </w:rPr>
      </w:pPr>
    </w:p>
    <w:p w:rsidR="00DA1F83" w:rsidRPr="001955BB" w:rsidRDefault="00DA1F83" w:rsidP="00DA1F83">
      <w:pPr>
        <w:rPr>
          <w:szCs w:val="22"/>
          <w:lang w:val="es-ES_tradnl"/>
        </w:rPr>
      </w:pPr>
    </w:p>
    <w:p w:rsidR="00DA1F83" w:rsidRPr="0077363F" w:rsidRDefault="00DA1F83" w:rsidP="00DA1F83">
      <w:pPr>
        <w:rPr>
          <w:szCs w:val="22"/>
          <w:u w:val="single"/>
          <w:lang w:val="es-ES_tradnl"/>
        </w:rPr>
      </w:pPr>
      <w:r w:rsidRPr="0077363F">
        <w:rPr>
          <w:szCs w:val="22"/>
          <w:u w:val="single"/>
          <w:lang w:val="es-ES_tradnl"/>
        </w:rPr>
        <w:t>ARGENTINE/ARGENTINA</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María Inés RODR</w:t>
      </w:r>
      <w:r>
        <w:rPr>
          <w:szCs w:val="22"/>
          <w:lang w:val="es-ES_tradnl"/>
        </w:rPr>
        <w:t>ÍGUEZ (Sra.), Ministra, Misión P</w:t>
      </w:r>
      <w:r w:rsidRPr="0077363F">
        <w:rPr>
          <w:szCs w:val="22"/>
          <w:lang w:val="es-ES_tradnl"/>
        </w:rPr>
        <w:t>ermanente, Ginebra</w:t>
      </w:r>
    </w:p>
    <w:p w:rsidR="00DA1F83" w:rsidRPr="0077363F" w:rsidRDefault="00DA1F83" w:rsidP="00DA1F83">
      <w:pPr>
        <w:rPr>
          <w:szCs w:val="22"/>
          <w:lang w:val="es-ES_tradnl"/>
        </w:rPr>
      </w:pPr>
    </w:p>
    <w:p w:rsidR="00DA1F83" w:rsidRPr="0077363F" w:rsidRDefault="00DA1F83" w:rsidP="00DA1F83">
      <w:pPr>
        <w:rPr>
          <w:szCs w:val="22"/>
          <w:lang w:val="es-ES_tradnl"/>
        </w:rPr>
      </w:pPr>
    </w:p>
    <w:p w:rsidR="00DA1F83" w:rsidRPr="00DA1F83" w:rsidRDefault="00DA1F83" w:rsidP="00DA1F83">
      <w:pPr>
        <w:rPr>
          <w:szCs w:val="22"/>
          <w:u w:val="single"/>
          <w:lang w:val="en-US"/>
        </w:rPr>
      </w:pPr>
      <w:r w:rsidRPr="00DA1F83">
        <w:rPr>
          <w:szCs w:val="22"/>
          <w:u w:val="single"/>
          <w:lang w:val="en-US"/>
        </w:rPr>
        <w:t>AUSTRALIE/AUSTRALIA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Aideen FITZGERALD (Ms.), Assistant Director, International Policy and Cooperation, IP Australia, Canberra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Grace STRIPEIKIS (Ms.), Assistant Director, International Intellectual Property Section, Department of Foreign Affairs and Trade, Canberra</w:t>
      </w:r>
    </w:p>
    <w:p w:rsidR="00DA1F83" w:rsidRPr="0077363F" w:rsidRDefault="00DA1F83" w:rsidP="00DA1F83">
      <w:pPr>
        <w:rPr>
          <w:szCs w:val="22"/>
          <w:lang w:val="fr-CH"/>
        </w:rPr>
      </w:pPr>
      <w:r w:rsidRPr="0077363F">
        <w:rPr>
          <w:szCs w:val="22"/>
          <w:u w:val="single"/>
          <w:lang w:val="fr-CH"/>
        </w:rPr>
        <w:t xml:space="preserve">grace.stripeikis@dfat.gov.au </w:t>
      </w:r>
    </w:p>
    <w:p w:rsidR="00DA1F83" w:rsidRPr="0077363F" w:rsidRDefault="00DA1F83" w:rsidP="00DA1F83">
      <w:pPr>
        <w:rPr>
          <w:szCs w:val="22"/>
          <w:lang w:val="fr-CH"/>
        </w:rPr>
      </w:pP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AUTRICHE/AUSTRIA</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Johannes WERNER (Mr.), Head, International Relations Department, Austrian Patent Office, Vienna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AZERBAÏDJAN/AZERBAIJAN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Garay DADASHOV (Mr.), Head, International Relations and Information Provision Department, Copyright Agency of the Republic of Azerbaijan, Baku</w:t>
      </w:r>
    </w:p>
    <w:p w:rsidR="00DA1F83" w:rsidRPr="00DA1F83" w:rsidRDefault="00DA1F83" w:rsidP="00DA1F83">
      <w:pPr>
        <w:rPr>
          <w:szCs w:val="22"/>
          <w:lang w:val="en-US"/>
        </w:rPr>
      </w:pPr>
      <w:r w:rsidRPr="00DA1F83">
        <w:rPr>
          <w:szCs w:val="22"/>
          <w:u w:val="single"/>
          <w:lang w:val="en-US"/>
        </w:rPr>
        <w:t xml:space="preserve">rianews02@gmail.com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BARBADE/BARBADOS</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Merlene WEEKES-LIBERT (Ms.), Deputy Registrar, Corporate Affairs and Intellectual Property Office (CAIPO), Ministry of Industry, International Business, Commerce and Small Business Development, Bridgetown</w:t>
      </w:r>
    </w:p>
    <w:p w:rsidR="00DA1F83" w:rsidRPr="00DA1F83" w:rsidRDefault="00DA1F83" w:rsidP="00DA1F83">
      <w:pPr>
        <w:rPr>
          <w:szCs w:val="22"/>
          <w:u w:val="single"/>
          <w:lang w:val="en-US"/>
        </w:rPr>
      </w:pPr>
      <w:r w:rsidRPr="00DA1F83">
        <w:rPr>
          <w:szCs w:val="22"/>
          <w:u w:val="single"/>
          <w:lang w:val="en-US"/>
        </w:rPr>
        <w:t xml:space="preserve">mseweekes@mail.com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Dwaine INNISS (Mr.), First Secretary, Permanent Mission, Geneva</w:t>
      </w:r>
    </w:p>
    <w:p w:rsidR="00DA1F83" w:rsidRPr="00DA1F83" w:rsidRDefault="00DA1F83" w:rsidP="00DA1F83">
      <w:pPr>
        <w:rPr>
          <w:szCs w:val="22"/>
          <w:lang w:val="en-US"/>
        </w:rPr>
      </w:pPr>
      <w:r w:rsidRPr="00DA1F83">
        <w:rPr>
          <w:szCs w:val="22"/>
          <w:u w:val="single"/>
          <w:lang w:val="en-US"/>
        </w:rPr>
        <w:t xml:space="preserve">dwinniss@foreign.gov.bb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BÉNIN/BENIN</w:t>
      </w:r>
    </w:p>
    <w:p w:rsidR="00DA1F83" w:rsidRPr="00DA1F83" w:rsidRDefault="00DA1F83" w:rsidP="00DA1F83">
      <w:pPr>
        <w:rPr>
          <w:szCs w:val="22"/>
          <w:u w:val="single"/>
          <w:lang w:val="en-US"/>
        </w:rPr>
      </w:pPr>
    </w:p>
    <w:p w:rsidR="00DA1F83" w:rsidRPr="0013333E" w:rsidRDefault="00DA1F83" w:rsidP="00DA1F83">
      <w:pPr>
        <w:rPr>
          <w:szCs w:val="22"/>
          <w:lang w:val="fr-FR"/>
        </w:rPr>
      </w:pPr>
      <w:r w:rsidRPr="0013333E">
        <w:rPr>
          <w:szCs w:val="22"/>
          <w:lang w:val="fr-FR"/>
        </w:rPr>
        <w:t>Chite Flavien AHOVE (M.), conseiller, Mission permanente, Genève</w:t>
      </w:r>
    </w:p>
    <w:p w:rsidR="00DA1F83" w:rsidRDefault="00DA1F83" w:rsidP="00DA1F83">
      <w:pPr>
        <w:rPr>
          <w:szCs w:val="22"/>
          <w:u w:val="single"/>
          <w:lang w:val="fr-FR"/>
        </w:rPr>
      </w:pPr>
    </w:p>
    <w:p w:rsidR="00DA1F83" w:rsidRPr="00E93EB7" w:rsidRDefault="00DA1F83" w:rsidP="00DA1F83">
      <w:pPr>
        <w:rPr>
          <w:szCs w:val="22"/>
          <w:u w:val="single"/>
          <w:lang w:val="fr-FR"/>
        </w:rPr>
      </w:pPr>
    </w:p>
    <w:p w:rsidR="00DA1F83" w:rsidRPr="00770295" w:rsidRDefault="00DA1F83" w:rsidP="00DA1F83">
      <w:pPr>
        <w:rPr>
          <w:szCs w:val="22"/>
          <w:u w:val="single"/>
          <w:lang w:val="fr-FR"/>
        </w:rPr>
      </w:pPr>
    </w:p>
    <w:p w:rsidR="00DA1F83" w:rsidRPr="00DA1F83" w:rsidRDefault="00DA1F83" w:rsidP="00DA1F83">
      <w:pPr>
        <w:rPr>
          <w:szCs w:val="22"/>
          <w:u w:val="single"/>
          <w:lang w:val="en-US"/>
        </w:rPr>
      </w:pPr>
      <w:r w:rsidRPr="00DA1F83">
        <w:rPr>
          <w:szCs w:val="22"/>
          <w:u w:val="single"/>
          <w:lang w:val="en-US"/>
        </w:rPr>
        <w:lastRenderedPageBreak/>
        <w:t>BHOUTAN/BHUTAN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Dechen WANGMO (Ms.), Senior Intellectual Property Officer, Department of Intellectual Property, Ministry of Economic Affairs, Thimphu</w:t>
      </w:r>
    </w:p>
    <w:p w:rsidR="00DA1F83" w:rsidRPr="00DA1F83" w:rsidRDefault="00DA1F83" w:rsidP="00DA1F83">
      <w:pPr>
        <w:rPr>
          <w:szCs w:val="22"/>
          <w:u w:val="single"/>
          <w:lang w:val="en-US"/>
        </w:rPr>
      </w:pPr>
      <w:r w:rsidRPr="00DA1F83">
        <w:rPr>
          <w:szCs w:val="22"/>
          <w:u w:val="single"/>
          <w:lang w:val="en-US"/>
        </w:rPr>
        <w:t xml:space="preserve">dechenwangmo@moea.gov.bt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Sangay PHUNTSHO (Mr.), Trade Attaché, Permanent Mission, Geneva</w:t>
      </w:r>
    </w:p>
    <w:p w:rsidR="00DA1F83" w:rsidRPr="001955BB" w:rsidRDefault="00DA1F83" w:rsidP="00DA1F83">
      <w:pPr>
        <w:rPr>
          <w:szCs w:val="22"/>
          <w:lang w:val="es-ES_tradnl"/>
        </w:rPr>
      </w:pPr>
      <w:r w:rsidRPr="001955BB">
        <w:rPr>
          <w:szCs w:val="22"/>
          <w:u w:val="single"/>
          <w:lang w:val="es-ES_tradnl"/>
        </w:rPr>
        <w:t xml:space="preserve">sangayp@mfa.gov.bt </w:t>
      </w:r>
    </w:p>
    <w:p w:rsidR="00DA1F83" w:rsidRPr="001955BB" w:rsidRDefault="00DA1F83" w:rsidP="00DA1F83">
      <w:pPr>
        <w:rPr>
          <w:szCs w:val="22"/>
          <w:lang w:val="es-ES_tradnl"/>
        </w:rPr>
      </w:pPr>
    </w:p>
    <w:p w:rsidR="00DA1F83" w:rsidRPr="001955BB" w:rsidRDefault="00DA1F83" w:rsidP="00DA1F83">
      <w:pPr>
        <w:rPr>
          <w:szCs w:val="22"/>
          <w:lang w:val="es-ES_tradnl"/>
        </w:rPr>
      </w:pPr>
    </w:p>
    <w:p w:rsidR="00DA1F83" w:rsidRPr="001955BB" w:rsidRDefault="00DA1F83" w:rsidP="00DA1F83">
      <w:pPr>
        <w:rPr>
          <w:szCs w:val="22"/>
          <w:u w:val="single"/>
          <w:lang w:val="es-ES_tradnl"/>
        </w:rPr>
      </w:pPr>
      <w:r w:rsidRPr="001955BB">
        <w:rPr>
          <w:szCs w:val="22"/>
          <w:u w:val="single"/>
          <w:lang w:val="es-ES_tradnl"/>
        </w:rPr>
        <w:t>BOLIVIE (ÉTAT PLURINATIONAL DE)/BOLIVIA (PLURINATIONAL STATE OF)</w:t>
      </w:r>
    </w:p>
    <w:p w:rsidR="00DA1F83" w:rsidRPr="001955BB" w:rsidRDefault="00DA1F83" w:rsidP="00DA1F83">
      <w:pPr>
        <w:rPr>
          <w:szCs w:val="22"/>
          <w:u w:val="single"/>
          <w:lang w:val="es-ES_tradnl"/>
        </w:rPr>
      </w:pPr>
    </w:p>
    <w:p w:rsidR="00DA1F83" w:rsidRPr="00866BA6" w:rsidRDefault="00DA1F83" w:rsidP="00DA1F83">
      <w:pPr>
        <w:rPr>
          <w:szCs w:val="22"/>
          <w:lang w:val="es-ES_tradnl"/>
        </w:rPr>
      </w:pPr>
      <w:r w:rsidRPr="00866BA6">
        <w:rPr>
          <w:szCs w:val="22"/>
          <w:lang w:val="es-ES_tradnl"/>
        </w:rPr>
        <w:t>Luis Fernando ROSALES LOZADA (Sr.), Ministro C</w:t>
      </w:r>
      <w:r>
        <w:rPr>
          <w:szCs w:val="22"/>
          <w:lang w:val="es-ES_tradnl"/>
        </w:rPr>
        <w:t>onsejero</w:t>
      </w:r>
      <w:r w:rsidRPr="00866BA6">
        <w:rPr>
          <w:szCs w:val="22"/>
          <w:lang w:val="es-ES_tradnl"/>
        </w:rPr>
        <w:t xml:space="preserve">, </w:t>
      </w:r>
      <w:r>
        <w:rPr>
          <w:szCs w:val="22"/>
          <w:lang w:val="es-ES_tradnl"/>
        </w:rPr>
        <w:t>Misión Permanente, Ginebra</w:t>
      </w:r>
    </w:p>
    <w:p w:rsidR="00DA1F83" w:rsidRPr="0077363F" w:rsidRDefault="00DA1F83" w:rsidP="00DA1F83">
      <w:pPr>
        <w:rPr>
          <w:szCs w:val="22"/>
          <w:lang w:val="es-ES_tradnl"/>
        </w:rPr>
      </w:pPr>
      <w:r w:rsidRPr="0077363F">
        <w:rPr>
          <w:szCs w:val="22"/>
          <w:u w:val="single"/>
          <w:lang w:val="es-ES_tradnl"/>
        </w:rPr>
        <w:t xml:space="preserve">fernando.rosales@mission-bolivia.ch </w:t>
      </w:r>
    </w:p>
    <w:p w:rsidR="00DA1F83" w:rsidRPr="0077363F" w:rsidRDefault="00DA1F83" w:rsidP="00DA1F83">
      <w:pPr>
        <w:rPr>
          <w:szCs w:val="22"/>
          <w:lang w:val="es-ES_tradnl"/>
        </w:rPr>
      </w:pPr>
    </w:p>
    <w:p w:rsidR="00DA1F83" w:rsidRPr="0013333E" w:rsidRDefault="00DA1F83" w:rsidP="00DA1F83">
      <w:pPr>
        <w:rPr>
          <w:szCs w:val="22"/>
        </w:rPr>
      </w:pPr>
      <w:r>
        <w:rPr>
          <w:szCs w:val="22"/>
        </w:rPr>
        <w:t>Rafael Adolfo MURILLO GARCÍ</w:t>
      </w:r>
      <w:r w:rsidRPr="0013333E">
        <w:rPr>
          <w:szCs w:val="22"/>
        </w:rPr>
        <w:t>A (Sr.), Jefe, Unidad de Gestión y Conservación Ecoregional del Altiplano Valles y Chaco, Viceministerio de Medio Ambiente, Biodiversidad, Cambios Climáticos y de Gestión y Desarrollo Forestal, Ministerio de Medio Ambiente y Agua, La Paz</w:t>
      </w:r>
    </w:p>
    <w:p w:rsidR="00DA1F83" w:rsidRPr="001955BB" w:rsidRDefault="00DA1F83" w:rsidP="00DA1F83">
      <w:pPr>
        <w:rPr>
          <w:szCs w:val="22"/>
          <w:lang w:val="es-ES_tradnl"/>
        </w:rPr>
      </w:pPr>
      <w:r w:rsidRPr="001955BB">
        <w:rPr>
          <w:szCs w:val="22"/>
          <w:u w:val="single"/>
          <w:lang w:val="es-ES_tradnl"/>
        </w:rPr>
        <w:t xml:space="preserve">rafomurillo@gmail.com </w:t>
      </w:r>
    </w:p>
    <w:p w:rsidR="00DA1F83" w:rsidRPr="0077363F" w:rsidRDefault="00DA1F83" w:rsidP="00DA1F83">
      <w:pPr>
        <w:rPr>
          <w:szCs w:val="22"/>
          <w:lang w:val="es-ES_tradnl"/>
        </w:rPr>
      </w:pPr>
    </w:p>
    <w:p w:rsidR="00DA1F83" w:rsidRPr="0077363F" w:rsidRDefault="00DA1F83" w:rsidP="00DA1F83">
      <w:pPr>
        <w:rPr>
          <w:szCs w:val="22"/>
          <w:lang w:val="es-ES_tradnl"/>
        </w:rPr>
      </w:pPr>
      <w:r w:rsidRPr="0077363F">
        <w:rPr>
          <w:szCs w:val="22"/>
          <w:lang w:val="es-ES_tradnl"/>
        </w:rPr>
        <w:t>Fernando ESCOBAR PACHECO (Sr.), Primer Secretario, Misión Permanente, Ginebra</w:t>
      </w:r>
    </w:p>
    <w:p w:rsidR="00DA1F83" w:rsidRPr="00DA1F83" w:rsidRDefault="00DA1F83" w:rsidP="00DA1F83">
      <w:pPr>
        <w:rPr>
          <w:szCs w:val="22"/>
          <w:lang w:val="en-US"/>
        </w:rPr>
      </w:pPr>
      <w:r w:rsidRPr="00DA1F83">
        <w:rPr>
          <w:szCs w:val="22"/>
          <w:u w:val="single"/>
          <w:lang w:val="en-US"/>
        </w:rPr>
        <w:t xml:space="preserve">fernandoescobarp@gmail.com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BRÉSIL/BRAZIL</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Cauê OLIVEIRA FANHA (Mr.), Secretary, Permanent Mission to the World Trade Organization (WTO, Geneva</w:t>
      </w:r>
    </w:p>
    <w:p w:rsidR="00DA1F83" w:rsidRPr="00DA1F83" w:rsidRDefault="00DA1F83" w:rsidP="00DA1F83">
      <w:pPr>
        <w:rPr>
          <w:szCs w:val="22"/>
          <w:lang w:val="en-US"/>
        </w:rPr>
      </w:pPr>
    </w:p>
    <w:p w:rsidR="00DA1F83" w:rsidRPr="001955BB" w:rsidRDefault="00DA1F83" w:rsidP="00DA1F83">
      <w:pPr>
        <w:rPr>
          <w:szCs w:val="22"/>
          <w:lang w:val="es-ES_tradnl"/>
        </w:rPr>
      </w:pPr>
      <w:r w:rsidRPr="001955BB">
        <w:rPr>
          <w:szCs w:val="22"/>
          <w:lang w:val="es-ES_tradnl"/>
        </w:rPr>
        <w:t>Carla FRADE DE PAULA CASTRO (Ms.), Intern, Permanent Mission, Geneva</w:t>
      </w:r>
    </w:p>
    <w:p w:rsidR="00DA1F83" w:rsidRPr="001955BB" w:rsidRDefault="00DA1F83" w:rsidP="00DA1F83">
      <w:pPr>
        <w:rPr>
          <w:szCs w:val="22"/>
          <w:lang w:val="es-ES_tradnl"/>
        </w:rPr>
      </w:pPr>
    </w:p>
    <w:p w:rsidR="00DA1F83" w:rsidRPr="001955BB" w:rsidRDefault="00DA1F83" w:rsidP="00DA1F83">
      <w:pPr>
        <w:rPr>
          <w:szCs w:val="22"/>
          <w:lang w:val="es-ES_tradnl"/>
        </w:rPr>
      </w:pPr>
    </w:p>
    <w:p w:rsidR="00DA1F83" w:rsidRPr="001955BB" w:rsidRDefault="00DA1F83" w:rsidP="00DA1F83">
      <w:pPr>
        <w:rPr>
          <w:szCs w:val="22"/>
          <w:u w:val="single"/>
          <w:lang w:val="es-ES_tradnl"/>
        </w:rPr>
      </w:pPr>
      <w:r w:rsidRPr="001955BB">
        <w:rPr>
          <w:szCs w:val="22"/>
          <w:u w:val="single"/>
          <w:lang w:val="es-ES_tradnl"/>
        </w:rPr>
        <w:t>BULGARIE/BULGARIA</w:t>
      </w:r>
    </w:p>
    <w:p w:rsidR="00DA1F83" w:rsidRPr="001955BB" w:rsidRDefault="00DA1F83" w:rsidP="00DA1F83">
      <w:pPr>
        <w:rPr>
          <w:szCs w:val="22"/>
          <w:u w:val="single"/>
          <w:lang w:val="es-ES_tradnl"/>
        </w:rPr>
      </w:pPr>
    </w:p>
    <w:p w:rsidR="00DA1F83" w:rsidRPr="00DA1F83" w:rsidRDefault="00DA1F83" w:rsidP="00DA1F83">
      <w:pPr>
        <w:rPr>
          <w:szCs w:val="22"/>
          <w:lang w:val="en-US"/>
        </w:rPr>
      </w:pPr>
      <w:r w:rsidRPr="00DA1F83">
        <w:rPr>
          <w:szCs w:val="22"/>
          <w:lang w:val="en-US"/>
        </w:rPr>
        <w:t>Rayko RAYTCHEV (Mr.), Ambassador, Permanent Mission, Geneva</w:t>
      </w:r>
    </w:p>
    <w:p w:rsidR="00DA1F83" w:rsidRPr="00DA1F83" w:rsidRDefault="00DA1F83" w:rsidP="00DA1F83">
      <w:pPr>
        <w:rPr>
          <w:szCs w:val="22"/>
          <w:lang w:val="en-US"/>
        </w:rPr>
      </w:pPr>
      <w:r w:rsidRPr="00DA1F83">
        <w:rPr>
          <w:szCs w:val="22"/>
          <w:u w:val="single"/>
          <w:lang w:val="en-US"/>
        </w:rPr>
        <w:t xml:space="preserve">rayko.raytchev@mfa.bg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Aleksandar VOYNIKOV (Mr.), Diplomatic Officer, Ministry of Foreign Affairs, Sofia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Andriana YONCHEVA (Ms.), First Secretary, Permanent Mission, Geneva</w:t>
      </w:r>
    </w:p>
    <w:p w:rsidR="00DA1F83" w:rsidRPr="00DA1F83" w:rsidRDefault="00DA1F83" w:rsidP="00DA1F83">
      <w:pPr>
        <w:rPr>
          <w:szCs w:val="22"/>
          <w:lang w:val="en-US"/>
        </w:rPr>
      </w:pPr>
      <w:r w:rsidRPr="00DA1F83">
        <w:rPr>
          <w:szCs w:val="22"/>
          <w:u w:val="single"/>
          <w:lang w:val="en-US"/>
        </w:rPr>
        <w:t xml:space="preserve">ayoncheva@bpo.bg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CANADA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Nicolas LESIEUR (Mr.), Senior Trade Policy Officer, Intellectual Property Trade Policy Division, Global Affairs Canada, Ottawa</w:t>
      </w:r>
    </w:p>
    <w:p w:rsidR="00DA1F83" w:rsidRPr="00DA1F83" w:rsidRDefault="00DA1F83" w:rsidP="00DA1F83">
      <w:pPr>
        <w:rPr>
          <w:szCs w:val="22"/>
          <w:lang w:val="en-US"/>
        </w:rPr>
      </w:pPr>
      <w:r w:rsidRPr="00DA1F83">
        <w:rPr>
          <w:szCs w:val="22"/>
          <w:u w:val="single"/>
          <w:lang w:val="en-US"/>
        </w:rPr>
        <w:t xml:space="preserve">nicolas.lesieur@international.gc.ca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Shelley ROWE (Ms.), Senior Project Leader, Marketplace Framework Policy Branch, Innovation, Science and Economic Development, Ottawa</w:t>
      </w:r>
    </w:p>
    <w:p w:rsidR="00DA1F83" w:rsidRPr="0077363F" w:rsidRDefault="00DA1F83" w:rsidP="00DA1F83">
      <w:pPr>
        <w:rPr>
          <w:szCs w:val="22"/>
          <w:lang w:val="es-ES_tradnl"/>
        </w:rPr>
      </w:pPr>
      <w:r w:rsidRPr="0077363F">
        <w:rPr>
          <w:szCs w:val="22"/>
          <w:u w:val="single"/>
          <w:lang w:val="es-ES_tradnl"/>
        </w:rPr>
        <w:t xml:space="preserve">shelley.rowe@canada.ca </w:t>
      </w:r>
    </w:p>
    <w:p w:rsidR="00DA1F83" w:rsidRPr="0077363F" w:rsidRDefault="00DA1F83" w:rsidP="00DA1F83">
      <w:pPr>
        <w:rPr>
          <w:szCs w:val="22"/>
          <w:lang w:val="es-ES_tradnl"/>
        </w:rPr>
      </w:pPr>
    </w:p>
    <w:p w:rsidR="00DA1F83" w:rsidRDefault="00DA1F83" w:rsidP="00DA1F83">
      <w:pPr>
        <w:rPr>
          <w:szCs w:val="22"/>
          <w:lang w:val="es-ES_tradnl"/>
        </w:rPr>
      </w:pPr>
      <w:r>
        <w:rPr>
          <w:szCs w:val="22"/>
          <w:lang w:val="es-ES_tradnl"/>
        </w:rPr>
        <w:t xml:space="preserve">Fréderique DELAPRÉE (Ms.), First Secretary, </w:t>
      </w:r>
      <w:r w:rsidRPr="001955BB">
        <w:rPr>
          <w:szCs w:val="22"/>
          <w:lang w:val="es-ES_tradnl"/>
        </w:rPr>
        <w:t>Permanent</w:t>
      </w:r>
      <w:r>
        <w:rPr>
          <w:szCs w:val="22"/>
          <w:lang w:val="es-ES_tradnl"/>
        </w:rPr>
        <w:t xml:space="preserve"> Mission, Geneva</w:t>
      </w:r>
    </w:p>
    <w:p w:rsidR="00DA1F83" w:rsidRDefault="00DA1F83" w:rsidP="00DA1F83">
      <w:pPr>
        <w:rPr>
          <w:szCs w:val="22"/>
          <w:u w:val="single"/>
          <w:lang w:val="es-ES_tradnl"/>
        </w:rPr>
      </w:pPr>
    </w:p>
    <w:p w:rsidR="00DA1F83" w:rsidRPr="0077363F" w:rsidRDefault="00DA1F83" w:rsidP="00DA1F83">
      <w:pPr>
        <w:rPr>
          <w:szCs w:val="22"/>
          <w:u w:val="single"/>
          <w:lang w:val="es-ES_tradnl"/>
        </w:rPr>
      </w:pPr>
      <w:r w:rsidRPr="0077363F">
        <w:rPr>
          <w:szCs w:val="22"/>
          <w:u w:val="single"/>
          <w:lang w:val="es-ES_tradnl"/>
        </w:rPr>
        <w:t>CHILI/CHILE</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Teresa AGUERO (Sra.), Encargada</w:t>
      </w:r>
      <w:r>
        <w:rPr>
          <w:szCs w:val="22"/>
          <w:lang w:val="es-ES_tradnl"/>
        </w:rPr>
        <w:t xml:space="preserve">, </w:t>
      </w:r>
      <w:r w:rsidRPr="0077363F">
        <w:rPr>
          <w:szCs w:val="22"/>
          <w:lang w:val="es-ES_tradnl"/>
        </w:rPr>
        <w:t>Asuntos Ambientales, Recursos Genéticos y Bioseguridad, Oficina de Estudios y Políticas Agrarias, Ministerio de Agricultura, Santiago</w:t>
      </w:r>
    </w:p>
    <w:p w:rsidR="00DA1F83" w:rsidRPr="0077363F" w:rsidRDefault="00DA1F83" w:rsidP="00DA1F83">
      <w:pPr>
        <w:rPr>
          <w:szCs w:val="22"/>
          <w:lang w:val="es-ES_tradnl"/>
        </w:rPr>
      </w:pPr>
      <w:r w:rsidRPr="0077363F">
        <w:rPr>
          <w:szCs w:val="22"/>
          <w:u w:val="single"/>
          <w:lang w:val="es-ES_tradnl"/>
        </w:rPr>
        <w:t xml:space="preserve">taguero@odepa.gob.cl </w:t>
      </w:r>
    </w:p>
    <w:p w:rsidR="00DA1F83" w:rsidRPr="0077363F" w:rsidRDefault="00DA1F83" w:rsidP="00DA1F83">
      <w:pPr>
        <w:rPr>
          <w:szCs w:val="22"/>
          <w:lang w:val="es-ES_tradnl"/>
        </w:rPr>
      </w:pPr>
    </w:p>
    <w:p w:rsidR="00DA1F83" w:rsidRPr="0077363F" w:rsidRDefault="00DA1F83" w:rsidP="00DA1F83">
      <w:pPr>
        <w:rPr>
          <w:szCs w:val="22"/>
          <w:lang w:val="es-ES_tradnl"/>
        </w:rPr>
      </w:pPr>
      <w:r w:rsidRPr="0077363F">
        <w:rPr>
          <w:szCs w:val="22"/>
          <w:lang w:val="es-ES_tradnl"/>
        </w:rPr>
        <w:t>Tatiana LARREDONDA (Sra.), Asesora Legal, Departamento de Propiedad Intelectual, Dirección General de Relaciones Económicas Internacionales (DIRECON), Ministerio de Relaciones Exteriores, Santiago</w:t>
      </w:r>
    </w:p>
    <w:p w:rsidR="00DA1F83" w:rsidRPr="0077363F" w:rsidRDefault="00DA1F83" w:rsidP="00DA1F83">
      <w:pPr>
        <w:rPr>
          <w:szCs w:val="22"/>
          <w:lang w:val="es-ES_tradnl"/>
        </w:rPr>
      </w:pPr>
      <w:r w:rsidRPr="0077363F">
        <w:rPr>
          <w:szCs w:val="22"/>
          <w:u w:val="single"/>
          <w:lang w:val="es-ES_tradnl"/>
        </w:rPr>
        <w:t xml:space="preserve">tlarredonda@direcon.gob.cl </w:t>
      </w:r>
    </w:p>
    <w:p w:rsidR="00DA1F83" w:rsidRPr="0077363F" w:rsidRDefault="00DA1F83" w:rsidP="00DA1F83">
      <w:pPr>
        <w:rPr>
          <w:szCs w:val="22"/>
          <w:lang w:val="es-ES_tradnl"/>
        </w:rPr>
      </w:pPr>
    </w:p>
    <w:p w:rsidR="00DA1F83" w:rsidRPr="0077363F" w:rsidRDefault="00DA1F83" w:rsidP="00DA1F83">
      <w:pPr>
        <w:rPr>
          <w:szCs w:val="22"/>
          <w:lang w:val="es-ES_tradnl"/>
        </w:rPr>
      </w:pPr>
      <w:r w:rsidRPr="0077363F">
        <w:rPr>
          <w:szCs w:val="22"/>
          <w:lang w:val="es-ES_tradnl"/>
        </w:rPr>
        <w:t>Felipe PINO (Sr.), Asesor, Departamento Jurídico, Consejo Nacional de la Cultura y las Artes (CNCA), Santiago</w:t>
      </w:r>
    </w:p>
    <w:p w:rsidR="00DA1F83" w:rsidRPr="0077363F" w:rsidRDefault="00DA1F83" w:rsidP="00DA1F83">
      <w:pPr>
        <w:rPr>
          <w:szCs w:val="22"/>
          <w:lang w:val="fr-CH"/>
        </w:rPr>
      </w:pPr>
      <w:r w:rsidRPr="0077363F">
        <w:rPr>
          <w:szCs w:val="22"/>
          <w:u w:val="single"/>
          <w:lang w:val="fr-CH"/>
        </w:rPr>
        <w:t xml:space="preserve">felipe.pino@cultura.gob.cl </w:t>
      </w:r>
    </w:p>
    <w:p w:rsidR="00DA1F83" w:rsidRPr="0077363F" w:rsidRDefault="00DA1F83" w:rsidP="00DA1F83">
      <w:pPr>
        <w:rPr>
          <w:szCs w:val="22"/>
          <w:lang w:val="fr-CH"/>
        </w:rPr>
      </w:pP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CHINE/CHINA</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SUN Hongxia (Ms.), Consultant, International Cooperation Department, State Intellectual Property Office (SIPO), Beijing</w:t>
      </w:r>
    </w:p>
    <w:p w:rsidR="00DA1F83" w:rsidRPr="00DA1F83" w:rsidRDefault="00DA1F83" w:rsidP="00DA1F83">
      <w:pPr>
        <w:rPr>
          <w:szCs w:val="22"/>
          <w:lang w:val="en-US"/>
        </w:rPr>
      </w:pPr>
      <w:r w:rsidRPr="00DA1F83">
        <w:rPr>
          <w:szCs w:val="22"/>
          <w:u w:val="single"/>
          <w:lang w:val="en-US"/>
        </w:rPr>
        <w:t xml:space="preserve">sunhongxia@sipo.govcn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ZHANG Xi (Ms.), Officer, Department of Treaty and Law, State Intellectual Property Office (SIPO), Beijing</w:t>
      </w:r>
    </w:p>
    <w:p w:rsidR="00DA1F83" w:rsidRPr="00DA1F83" w:rsidRDefault="00DA1F83" w:rsidP="00DA1F83">
      <w:pPr>
        <w:rPr>
          <w:szCs w:val="22"/>
          <w:lang w:val="en-US"/>
        </w:rPr>
      </w:pPr>
      <w:r w:rsidRPr="00DA1F83">
        <w:rPr>
          <w:szCs w:val="22"/>
          <w:u w:val="single"/>
          <w:lang w:val="en-US"/>
        </w:rPr>
        <w:t xml:space="preserve">zhangxi_6@sipo.gov.cn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ZHENG Xu (Mr.), Second Secretary, Permanent Mission, Geneva</w:t>
      </w:r>
    </w:p>
    <w:p w:rsidR="00DA1F83" w:rsidRPr="001955BB" w:rsidRDefault="00DA1F83" w:rsidP="00DA1F83">
      <w:pPr>
        <w:rPr>
          <w:szCs w:val="22"/>
          <w:lang w:val="es-ES_tradnl"/>
        </w:rPr>
      </w:pPr>
      <w:r w:rsidRPr="001955BB">
        <w:rPr>
          <w:szCs w:val="22"/>
          <w:u w:val="single"/>
          <w:lang w:val="es-ES_tradnl"/>
        </w:rPr>
        <w:t xml:space="preserve">scareve@gmail.com </w:t>
      </w:r>
    </w:p>
    <w:p w:rsidR="00DA1F83" w:rsidRPr="0077363F" w:rsidRDefault="00DA1F83" w:rsidP="00DA1F83">
      <w:pPr>
        <w:rPr>
          <w:szCs w:val="22"/>
          <w:lang w:val="es-ES_tradnl"/>
        </w:rPr>
      </w:pPr>
    </w:p>
    <w:p w:rsidR="00DA1F83" w:rsidRPr="0077363F" w:rsidRDefault="00DA1F83" w:rsidP="00DA1F83">
      <w:pPr>
        <w:rPr>
          <w:szCs w:val="22"/>
          <w:lang w:val="es-ES_tradnl"/>
        </w:rPr>
      </w:pPr>
    </w:p>
    <w:p w:rsidR="00DA1F83" w:rsidRPr="0077363F" w:rsidRDefault="00DA1F83" w:rsidP="00DA1F83">
      <w:pPr>
        <w:rPr>
          <w:szCs w:val="22"/>
          <w:u w:val="single"/>
          <w:lang w:val="es-ES_tradnl"/>
        </w:rPr>
      </w:pPr>
      <w:r w:rsidRPr="0077363F">
        <w:rPr>
          <w:szCs w:val="22"/>
          <w:u w:val="single"/>
          <w:lang w:val="es-ES_tradnl"/>
        </w:rPr>
        <w:t>COLOMBIE/COLOMBIA</w:t>
      </w:r>
    </w:p>
    <w:p w:rsidR="00DA1F83" w:rsidRPr="0077363F" w:rsidRDefault="00DA1F83" w:rsidP="00DA1F83">
      <w:pPr>
        <w:rPr>
          <w:szCs w:val="22"/>
          <w:u w:val="single"/>
          <w:lang w:val="es-ES_tradnl"/>
        </w:rPr>
      </w:pPr>
    </w:p>
    <w:p w:rsidR="00DA1F83" w:rsidRDefault="00DA1F83" w:rsidP="00DA1F83">
      <w:pPr>
        <w:rPr>
          <w:szCs w:val="22"/>
        </w:rPr>
      </w:pPr>
      <w:r w:rsidRPr="0013333E">
        <w:rPr>
          <w:szCs w:val="22"/>
        </w:rPr>
        <w:t>Beatriz LONDOÑO (Sra.), Embajadora, Representante Permanente, Misión Permanente, Ginebra</w:t>
      </w:r>
    </w:p>
    <w:p w:rsidR="00DA1F83" w:rsidRPr="0013333E" w:rsidRDefault="00DA1F83" w:rsidP="00DA1F83">
      <w:pPr>
        <w:rPr>
          <w:szCs w:val="22"/>
        </w:rPr>
      </w:pPr>
    </w:p>
    <w:p w:rsidR="00DA1F83" w:rsidRPr="0013333E" w:rsidRDefault="00DA1F83" w:rsidP="00DA1F83">
      <w:pPr>
        <w:rPr>
          <w:szCs w:val="22"/>
        </w:rPr>
      </w:pPr>
      <w:r w:rsidRPr="0013333E">
        <w:rPr>
          <w:szCs w:val="22"/>
        </w:rPr>
        <w:t>Juan Carlos GONZÁLEZ (Sr.), Embajador, Representante Permanente Adjunto, Misión Permanente ante la Organización Mundial del Comercio (OMC), Ginebra</w:t>
      </w:r>
    </w:p>
    <w:p w:rsidR="00DA1F83" w:rsidRPr="0013333E" w:rsidRDefault="00DA1F83" w:rsidP="00DA1F83">
      <w:pPr>
        <w:rPr>
          <w:szCs w:val="22"/>
        </w:rPr>
      </w:pPr>
      <w:r w:rsidRPr="0013333E">
        <w:rPr>
          <w:szCs w:val="22"/>
          <w:u w:val="single"/>
        </w:rPr>
        <w:t xml:space="preserve">missioncolombiawto@mincit.gov.co </w:t>
      </w:r>
    </w:p>
    <w:p w:rsidR="00DA1F83" w:rsidRPr="0013333E" w:rsidRDefault="00DA1F83" w:rsidP="00DA1F83">
      <w:pPr>
        <w:rPr>
          <w:szCs w:val="22"/>
        </w:rPr>
      </w:pPr>
    </w:p>
    <w:p w:rsidR="00DA1F83" w:rsidRDefault="00DA1F83" w:rsidP="00DA1F83">
      <w:pPr>
        <w:rPr>
          <w:szCs w:val="22"/>
        </w:rPr>
      </w:pPr>
      <w:r>
        <w:rPr>
          <w:szCs w:val="22"/>
        </w:rPr>
        <w:t>Juan</w:t>
      </w:r>
      <w:r w:rsidRPr="00871F76">
        <w:rPr>
          <w:szCs w:val="22"/>
        </w:rPr>
        <w:t xml:space="preserve"> C</w:t>
      </w:r>
      <w:r>
        <w:rPr>
          <w:szCs w:val="22"/>
        </w:rPr>
        <w:t>amilo</w:t>
      </w:r>
      <w:r w:rsidRPr="00871F76">
        <w:rPr>
          <w:szCs w:val="22"/>
        </w:rPr>
        <w:t xml:space="preserve"> SARETZKI FORERO (Sr.), Ministro Consejero, Misión Permanente, Ginebra</w:t>
      </w:r>
    </w:p>
    <w:p w:rsidR="00DA1F83" w:rsidRPr="00871F76" w:rsidRDefault="00DA1F83" w:rsidP="00DA1F83">
      <w:pPr>
        <w:rPr>
          <w:szCs w:val="22"/>
        </w:rPr>
      </w:pPr>
    </w:p>
    <w:p w:rsidR="00DA1F83" w:rsidRPr="0013333E" w:rsidRDefault="00DA1F83" w:rsidP="00DA1F83">
      <w:pPr>
        <w:rPr>
          <w:szCs w:val="22"/>
        </w:rPr>
      </w:pPr>
      <w:r w:rsidRPr="0013333E">
        <w:rPr>
          <w:szCs w:val="22"/>
        </w:rPr>
        <w:t>Paola MORENO (Sra.), Asesora, Dirección de Asuntos Económicos, Sociales y Ambientales Multilaterales, Ministerio de Relaciones Exteriores, Bogotá D.</w:t>
      </w:r>
      <w:r>
        <w:rPr>
          <w:szCs w:val="22"/>
        </w:rPr>
        <w:t>C</w:t>
      </w:r>
      <w:r w:rsidRPr="0013333E">
        <w:rPr>
          <w:szCs w:val="22"/>
        </w:rPr>
        <w:t>.</w:t>
      </w:r>
    </w:p>
    <w:p w:rsidR="00DA1F83" w:rsidRPr="00871F76" w:rsidRDefault="00DA1F83" w:rsidP="00DA1F83">
      <w:pPr>
        <w:rPr>
          <w:szCs w:val="22"/>
        </w:rPr>
      </w:pPr>
    </w:p>
    <w:p w:rsidR="00DA1F83" w:rsidRPr="0013333E" w:rsidRDefault="00DA1F83" w:rsidP="00DA1F83">
      <w:pPr>
        <w:rPr>
          <w:szCs w:val="22"/>
        </w:rPr>
      </w:pPr>
      <w:r w:rsidRPr="0013333E">
        <w:rPr>
          <w:szCs w:val="22"/>
        </w:rPr>
        <w:t>Andrés Manuel CHACÓN (Sr.), Consejero, Misión Permanente ante la Organización Mundial del Comercio (OMC), Ginebra</w:t>
      </w:r>
    </w:p>
    <w:p w:rsidR="00DA1F83" w:rsidRPr="009836B6" w:rsidRDefault="00DA1F83" w:rsidP="00DA1F83">
      <w:pPr>
        <w:rPr>
          <w:szCs w:val="22"/>
        </w:rPr>
      </w:pPr>
    </w:p>
    <w:p w:rsidR="00DA1F83" w:rsidRPr="009836B6" w:rsidRDefault="00DA1F83" w:rsidP="00DA1F83">
      <w:pPr>
        <w:rPr>
          <w:szCs w:val="22"/>
          <w:lang w:val="es-ES_tradnl"/>
        </w:rPr>
      </w:pPr>
    </w:p>
    <w:p w:rsidR="00DA1F83" w:rsidRPr="0077363F" w:rsidRDefault="00DA1F83" w:rsidP="00DA1F83">
      <w:pPr>
        <w:rPr>
          <w:szCs w:val="22"/>
          <w:u w:val="single"/>
          <w:lang w:val="es-ES_tradnl"/>
        </w:rPr>
      </w:pPr>
      <w:r w:rsidRPr="0077363F">
        <w:rPr>
          <w:szCs w:val="22"/>
          <w:u w:val="single"/>
          <w:lang w:val="es-ES_tradnl"/>
        </w:rPr>
        <w:t>COSTA RICA</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Ángela GONZÁLEZ GRAU (Sra.), Directora Ejecutiva, Comisión Nacional para la Gestión de la Biodiversidad (CONAGEBIO), Ministerio de Ambiente y Energía, San José</w:t>
      </w:r>
    </w:p>
    <w:p w:rsidR="00DA1F83" w:rsidRPr="001955BB" w:rsidRDefault="00DA1F83" w:rsidP="00DA1F83">
      <w:pPr>
        <w:rPr>
          <w:szCs w:val="22"/>
          <w:lang w:val="es-ES_tradnl"/>
        </w:rPr>
      </w:pPr>
      <w:r w:rsidRPr="001955BB">
        <w:rPr>
          <w:szCs w:val="22"/>
          <w:u w:val="single"/>
          <w:lang w:val="es-ES_tradnl"/>
        </w:rPr>
        <w:t xml:space="preserve">agg.conagebio@gmail.com </w:t>
      </w:r>
    </w:p>
    <w:p w:rsidR="00DA1F83" w:rsidRPr="001955BB" w:rsidRDefault="00DA1F83" w:rsidP="00DA1F83">
      <w:pPr>
        <w:rPr>
          <w:szCs w:val="22"/>
          <w:lang w:val="es-ES_tradnl"/>
        </w:rPr>
      </w:pPr>
    </w:p>
    <w:p w:rsidR="00DA1F83" w:rsidRPr="0013333E" w:rsidRDefault="00DA1F83" w:rsidP="00DA1F83">
      <w:pPr>
        <w:rPr>
          <w:szCs w:val="22"/>
        </w:rPr>
      </w:pPr>
      <w:r w:rsidRPr="0013333E">
        <w:rPr>
          <w:szCs w:val="22"/>
        </w:rPr>
        <w:lastRenderedPageBreak/>
        <w:t>Mariana CASTRO (Sra.), Consejera, Misión Permanente, Ginebra</w:t>
      </w:r>
    </w:p>
    <w:p w:rsidR="00DA1F83" w:rsidRPr="0013333E" w:rsidRDefault="00DA1F83" w:rsidP="00DA1F83">
      <w:pPr>
        <w:rPr>
          <w:szCs w:val="22"/>
          <w:lang w:val="fr-FR"/>
        </w:rPr>
      </w:pPr>
      <w:r w:rsidRPr="0013333E">
        <w:rPr>
          <w:szCs w:val="22"/>
          <w:u w:val="single"/>
          <w:lang w:val="fr-FR"/>
        </w:rPr>
        <w:t xml:space="preserve">mcastro2@rree.go.cr </w:t>
      </w:r>
    </w:p>
    <w:p w:rsidR="00DA1F83" w:rsidRPr="0077363F" w:rsidRDefault="00DA1F83" w:rsidP="00DA1F83">
      <w:pPr>
        <w:rPr>
          <w:szCs w:val="22"/>
          <w:lang w:val="fr-CH"/>
        </w:rPr>
      </w:pPr>
    </w:p>
    <w:p w:rsidR="00DA1F83" w:rsidRDefault="00DA1F83" w:rsidP="00DA1F83">
      <w:pPr>
        <w:rPr>
          <w:szCs w:val="22"/>
          <w:u w:val="single"/>
          <w:lang w:val="fr-CH"/>
        </w:rPr>
      </w:pPr>
    </w:p>
    <w:p w:rsidR="00DA1F83" w:rsidRPr="0077363F" w:rsidRDefault="00DA1F83" w:rsidP="00DA1F83">
      <w:pPr>
        <w:rPr>
          <w:szCs w:val="22"/>
          <w:u w:val="single"/>
          <w:lang w:val="fr-CH"/>
        </w:rPr>
      </w:pPr>
      <w:r w:rsidRPr="0077363F">
        <w:rPr>
          <w:szCs w:val="22"/>
          <w:u w:val="single"/>
          <w:lang w:val="fr-CH"/>
        </w:rPr>
        <w:t>CÔTE D</w:t>
      </w:r>
      <w:r>
        <w:rPr>
          <w:szCs w:val="22"/>
          <w:u w:val="single"/>
          <w:lang w:val="fr-CH"/>
        </w:rPr>
        <w:t>’I</w:t>
      </w:r>
      <w:r w:rsidRPr="0077363F">
        <w:rPr>
          <w:szCs w:val="22"/>
          <w:u w:val="single"/>
          <w:lang w:val="fr-CH"/>
        </w:rPr>
        <w:t>VOIRE</w:t>
      </w:r>
    </w:p>
    <w:p w:rsidR="00DA1F83" w:rsidRPr="0077363F" w:rsidRDefault="00DA1F83" w:rsidP="00DA1F83">
      <w:pPr>
        <w:rPr>
          <w:szCs w:val="22"/>
          <w:u w:val="single"/>
          <w:lang w:val="fr-CH"/>
        </w:rPr>
      </w:pPr>
    </w:p>
    <w:p w:rsidR="00DA1F83" w:rsidRPr="0077363F" w:rsidRDefault="00DA1F83" w:rsidP="00DA1F83">
      <w:pPr>
        <w:rPr>
          <w:szCs w:val="22"/>
          <w:lang w:val="fr-CH"/>
        </w:rPr>
      </w:pPr>
      <w:r w:rsidRPr="0077363F">
        <w:rPr>
          <w:szCs w:val="22"/>
          <w:lang w:val="fr-CH"/>
        </w:rPr>
        <w:t>Kouamé Hervé ABISSA (M.), directeur, Direction de la réglementation et du contentieux, Ministère de la culture et de la francophonie, Abidjan</w:t>
      </w:r>
    </w:p>
    <w:p w:rsidR="00DA1F83" w:rsidRPr="001955BB" w:rsidRDefault="00DA1F83" w:rsidP="00DA1F83">
      <w:pPr>
        <w:rPr>
          <w:szCs w:val="22"/>
          <w:lang w:val="fr-FR"/>
        </w:rPr>
      </w:pPr>
      <w:r w:rsidRPr="001955BB">
        <w:rPr>
          <w:szCs w:val="22"/>
          <w:u w:val="single"/>
          <w:lang w:val="fr-FR"/>
        </w:rPr>
        <w:t xml:space="preserve">kouameabissa@gmail.com </w:t>
      </w:r>
    </w:p>
    <w:p w:rsidR="00DA1F83" w:rsidRPr="001955BB" w:rsidRDefault="00DA1F83" w:rsidP="00DA1F83">
      <w:pPr>
        <w:rPr>
          <w:szCs w:val="22"/>
          <w:lang w:val="fr-FR"/>
        </w:rPr>
      </w:pPr>
    </w:p>
    <w:p w:rsidR="00DA1F83" w:rsidRPr="0013333E" w:rsidRDefault="00DA1F83" w:rsidP="00DA1F83">
      <w:pPr>
        <w:rPr>
          <w:szCs w:val="22"/>
          <w:lang w:val="fr-FR"/>
        </w:rPr>
      </w:pPr>
      <w:r w:rsidRPr="0013333E">
        <w:rPr>
          <w:szCs w:val="22"/>
          <w:lang w:val="fr-FR"/>
        </w:rPr>
        <w:t>Kumou MANKONGA (M.), premier secrétaire, Mission permanente, Genève</w:t>
      </w:r>
    </w:p>
    <w:p w:rsidR="00DA1F83" w:rsidRDefault="00DA1F83" w:rsidP="00DA1F83">
      <w:pPr>
        <w:rPr>
          <w:szCs w:val="22"/>
          <w:lang w:val="fr-FR"/>
        </w:rPr>
      </w:pPr>
    </w:p>
    <w:p w:rsidR="00DA1F83" w:rsidRPr="000E4C2C" w:rsidRDefault="00DA1F83" w:rsidP="00DA1F83">
      <w:pPr>
        <w:rPr>
          <w:szCs w:val="22"/>
          <w:lang w:val="fr-FR"/>
        </w:rPr>
      </w:pPr>
    </w:p>
    <w:p w:rsidR="00DA1F83" w:rsidRPr="00DA1F83" w:rsidRDefault="00DA1F83" w:rsidP="00DA1F83">
      <w:pPr>
        <w:rPr>
          <w:szCs w:val="22"/>
          <w:u w:val="single"/>
          <w:lang w:val="en-US"/>
        </w:rPr>
      </w:pPr>
      <w:r w:rsidRPr="00DA1F83">
        <w:rPr>
          <w:szCs w:val="22"/>
          <w:u w:val="single"/>
          <w:lang w:val="en-US"/>
        </w:rPr>
        <w:t>CROATIE/CROATIA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Jasminka ADAMOVIC (Ms.), Head, Patent Department, State Intellectual Property Office of the Republic of Croatia (SIPO), Zagreb</w:t>
      </w:r>
    </w:p>
    <w:p w:rsidR="00DA1F83" w:rsidRPr="00DA1F83" w:rsidRDefault="00DA1F83" w:rsidP="00DA1F83">
      <w:pPr>
        <w:rPr>
          <w:szCs w:val="22"/>
          <w:lang w:val="en-US"/>
        </w:rPr>
      </w:pPr>
      <w:r w:rsidRPr="00DA1F83">
        <w:rPr>
          <w:szCs w:val="22"/>
          <w:u w:val="single"/>
          <w:lang w:val="en-US"/>
        </w:rPr>
        <w:t xml:space="preserve">jasminka.adamovic@dziv.hr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DANEMARK/DENMARK</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Mette Wiuff KORSHOLM (Ms.), Legal Adviser, Danish Patent and Trademark Office, Ministry of Industry, Business and Financial Affairs, Taastrup</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Kim KORSHOLM (Mr.), Legal Adviser, Danish Patent and Trademark Office, Ministry of Industry, Business and Financial Affairs, Taastrup</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13333E" w:rsidRDefault="00DA1F83" w:rsidP="00DA1F83">
      <w:pPr>
        <w:rPr>
          <w:szCs w:val="22"/>
          <w:u w:val="single"/>
          <w:lang w:val="fr-FR"/>
        </w:rPr>
      </w:pPr>
      <w:r w:rsidRPr="0013333E">
        <w:rPr>
          <w:szCs w:val="22"/>
          <w:u w:val="single"/>
          <w:lang w:val="fr-FR"/>
        </w:rPr>
        <w:t>DJIBOUTI</w:t>
      </w:r>
    </w:p>
    <w:p w:rsidR="00DA1F83" w:rsidRPr="0013333E" w:rsidRDefault="00DA1F83" w:rsidP="00DA1F83">
      <w:pPr>
        <w:rPr>
          <w:szCs w:val="22"/>
          <w:u w:val="single"/>
          <w:lang w:val="fr-FR"/>
        </w:rPr>
      </w:pPr>
    </w:p>
    <w:p w:rsidR="00DA1F83" w:rsidRDefault="00DA1F83" w:rsidP="00DA1F83">
      <w:pPr>
        <w:rPr>
          <w:szCs w:val="22"/>
          <w:lang w:val="fr-FR"/>
        </w:rPr>
      </w:pPr>
      <w:r w:rsidRPr="004057E0">
        <w:rPr>
          <w:szCs w:val="22"/>
          <w:lang w:val="fr-FR"/>
        </w:rPr>
        <w:t>Ouloufa ISMAIL ABDO (Mme), directrice, Office de la propri</w:t>
      </w:r>
      <w:r>
        <w:rPr>
          <w:szCs w:val="22"/>
          <w:lang w:val="fr-FR"/>
        </w:rPr>
        <w:t>été industrielle et commerciale (ODPIC), Ministère du commerce et de l’industrie, Djibouti</w:t>
      </w:r>
    </w:p>
    <w:p w:rsidR="00DA1F83" w:rsidRPr="004057E0" w:rsidRDefault="00DA1F83" w:rsidP="00DA1F83">
      <w:pPr>
        <w:rPr>
          <w:szCs w:val="22"/>
          <w:lang w:val="fr-FR"/>
        </w:rPr>
      </w:pPr>
    </w:p>
    <w:p w:rsidR="00DA1F83" w:rsidRPr="0013333E" w:rsidRDefault="00DA1F83" w:rsidP="00DA1F83">
      <w:pPr>
        <w:rPr>
          <w:szCs w:val="22"/>
          <w:lang w:val="fr-FR"/>
        </w:rPr>
      </w:pPr>
      <w:r w:rsidRPr="0013333E">
        <w:rPr>
          <w:szCs w:val="22"/>
          <w:lang w:val="fr-FR"/>
        </w:rPr>
        <w:t>Ouba</w:t>
      </w:r>
      <w:r>
        <w:rPr>
          <w:szCs w:val="22"/>
          <w:lang w:val="fr-FR"/>
        </w:rPr>
        <w:t>h MOUSSA AHMED (Mme), conseillère</w:t>
      </w:r>
      <w:r w:rsidRPr="0013333E">
        <w:rPr>
          <w:szCs w:val="22"/>
          <w:lang w:val="fr-FR"/>
        </w:rPr>
        <w:t>, Mission permanente, Genève</w:t>
      </w:r>
    </w:p>
    <w:p w:rsidR="00DA1F83" w:rsidRPr="001955BB" w:rsidRDefault="00DA1F83" w:rsidP="00DA1F83">
      <w:pPr>
        <w:rPr>
          <w:szCs w:val="22"/>
          <w:lang w:val="fr-FR"/>
        </w:rPr>
      </w:pPr>
      <w:r w:rsidRPr="0013333E">
        <w:rPr>
          <w:szCs w:val="22"/>
          <w:u w:val="single"/>
          <w:lang w:val="fr-FR"/>
        </w:rPr>
        <w:t>moussa_oubah@yahoo.fr</w:t>
      </w:r>
    </w:p>
    <w:p w:rsidR="00DA1F83" w:rsidRPr="004057E0" w:rsidRDefault="00DA1F83" w:rsidP="00DA1F83">
      <w:pPr>
        <w:rPr>
          <w:szCs w:val="22"/>
          <w:u w:val="single"/>
          <w:lang w:val="fr-FR"/>
        </w:rPr>
      </w:pPr>
    </w:p>
    <w:p w:rsidR="00DA1F83" w:rsidRPr="004057E0" w:rsidRDefault="00DA1F83" w:rsidP="00DA1F83">
      <w:pPr>
        <w:rPr>
          <w:szCs w:val="22"/>
          <w:u w:val="single"/>
          <w:lang w:val="fr-FR"/>
        </w:rPr>
      </w:pPr>
    </w:p>
    <w:p w:rsidR="00DA1F83" w:rsidRPr="001955BB" w:rsidRDefault="00DA1F83" w:rsidP="00DA1F83">
      <w:pPr>
        <w:rPr>
          <w:szCs w:val="22"/>
          <w:u w:val="single"/>
          <w:lang w:val="fr-FR"/>
        </w:rPr>
      </w:pPr>
      <w:r w:rsidRPr="001955BB">
        <w:rPr>
          <w:szCs w:val="22"/>
          <w:u w:val="single"/>
          <w:lang w:val="fr-FR"/>
        </w:rPr>
        <w:t>ÉGYPTE/EGYPT</w:t>
      </w:r>
    </w:p>
    <w:p w:rsidR="00DA1F83" w:rsidRPr="001955BB"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Hassan EL BADRAWY (Mr.), Vice-President, Court of Cassation, Cairo</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Mohanad ABDELGAWAD (Mr.), Counsellor, Permanent Mission, Geneva</w:t>
      </w:r>
    </w:p>
    <w:p w:rsidR="00DA1F83" w:rsidRPr="00DA1F83" w:rsidRDefault="00DA1F83" w:rsidP="00DA1F83">
      <w:pPr>
        <w:rPr>
          <w:szCs w:val="22"/>
          <w:lang w:val="en-US"/>
        </w:rPr>
      </w:pPr>
    </w:p>
    <w:p w:rsidR="00DA1F83" w:rsidRPr="00DA1F83" w:rsidRDefault="00DA1F83" w:rsidP="00DA1F83">
      <w:pPr>
        <w:rPr>
          <w:szCs w:val="22"/>
          <w:u w:val="single"/>
          <w:lang w:val="en-US"/>
        </w:rPr>
      </w:pPr>
    </w:p>
    <w:p w:rsidR="00DA1F83" w:rsidRPr="0077363F" w:rsidRDefault="00DA1F83" w:rsidP="00DA1F83">
      <w:pPr>
        <w:rPr>
          <w:szCs w:val="22"/>
          <w:u w:val="single"/>
          <w:lang w:val="es-ES_tradnl"/>
        </w:rPr>
      </w:pPr>
      <w:r w:rsidRPr="0077363F">
        <w:rPr>
          <w:szCs w:val="22"/>
          <w:u w:val="single"/>
          <w:lang w:val="es-ES_tradnl"/>
        </w:rPr>
        <w:t>EL SALVADOR</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Diana HASBÚN (Sra.), Ministra Consejera, Misión Permanente ante la Organización Mundial del Comercio (OMC), Ginebra</w:t>
      </w:r>
    </w:p>
    <w:p w:rsidR="00DA1F83" w:rsidRPr="0077363F" w:rsidRDefault="00DA1F83" w:rsidP="00DA1F83">
      <w:pPr>
        <w:rPr>
          <w:szCs w:val="22"/>
          <w:lang w:val="es-ES_tradnl"/>
        </w:rPr>
      </w:pPr>
    </w:p>
    <w:p w:rsidR="00DA1F83" w:rsidRPr="0077363F" w:rsidRDefault="00DA1F83" w:rsidP="00DA1F83">
      <w:pPr>
        <w:rPr>
          <w:szCs w:val="22"/>
          <w:lang w:val="es-ES_tradnl"/>
        </w:rPr>
      </w:pPr>
    </w:p>
    <w:p w:rsidR="00DA1F83" w:rsidRPr="00CE0690" w:rsidRDefault="00DA1F83" w:rsidP="00DA1F83">
      <w:pPr>
        <w:rPr>
          <w:szCs w:val="22"/>
          <w:u w:val="single"/>
          <w:lang w:val="fr-FR"/>
        </w:rPr>
      </w:pPr>
      <w:r w:rsidRPr="00CE0690">
        <w:rPr>
          <w:szCs w:val="22"/>
          <w:u w:val="single"/>
          <w:lang w:val="fr-FR"/>
        </w:rPr>
        <w:t>ÉMIRATS ARABES UNIS/UNITED ARAB EMIRATES</w:t>
      </w:r>
    </w:p>
    <w:p w:rsidR="00DA1F83" w:rsidRPr="00CE0690"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Shaima AL-AKEL (Ms.), International Organizations Executive, United Arab Emirates Office to the World Trade Organization, Geneva</w:t>
      </w:r>
    </w:p>
    <w:p w:rsidR="00DA1F83" w:rsidRPr="00DA1F83" w:rsidRDefault="00DA1F83" w:rsidP="00DA1F83">
      <w:pPr>
        <w:rPr>
          <w:szCs w:val="22"/>
          <w:lang w:val="en-US"/>
        </w:rPr>
      </w:pPr>
    </w:p>
    <w:p w:rsidR="00DA1F83" w:rsidRPr="0077363F" w:rsidRDefault="00DA1F83" w:rsidP="00DA1F83">
      <w:pPr>
        <w:rPr>
          <w:szCs w:val="22"/>
          <w:u w:val="single"/>
          <w:lang w:val="es-ES_tradnl"/>
        </w:rPr>
      </w:pPr>
      <w:r w:rsidRPr="0077363F">
        <w:rPr>
          <w:szCs w:val="22"/>
          <w:u w:val="single"/>
          <w:lang w:val="es-ES_tradnl"/>
        </w:rPr>
        <w:t>ÉQUATEUR/ECUADOR</w:t>
      </w:r>
    </w:p>
    <w:p w:rsidR="00DA1F83" w:rsidRDefault="00DA1F83" w:rsidP="00DA1F83">
      <w:pPr>
        <w:rPr>
          <w:szCs w:val="22"/>
          <w:u w:val="single"/>
          <w:lang w:val="es-ES_tradnl"/>
        </w:rPr>
      </w:pPr>
    </w:p>
    <w:p w:rsidR="00DA1F83" w:rsidRPr="0013333E" w:rsidRDefault="00DA1F83" w:rsidP="00DA1F83">
      <w:pPr>
        <w:rPr>
          <w:szCs w:val="22"/>
        </w:rPr>
      </w:pPr>
      <w:r w:rsidRPr="0013333E">
        <w:rPr>
          <w:szCs w:val="22"/>
        </w:rPr>
        <w:t xml:space="preserve">Diego AULESTIA VALENCIA (Sr.), Embajador, </w:t>
      </w:r>
      <w:r w:rsidRPr="00706DFD">
        <w:rPr>
          <w:szCs w:val="22"/>
        </w:rPr>
        <w:t>Representante Permanente</w:t>
      </w:r>
      <w:r>
        <w:rPr>
          <w:szCs w:val="22"/>
        </w:rPr>
        <w:t xml:space="preserve">, </w:t>
      </w:r>
      <w:r w:rsidRPr="0013333E">
        <w:rPr>
          <w:szCs w:val="22"/>
        </w:rPr>
        <w:t>Misión Permanente, Ginebra</w:t>
      </w:r>
    </w:p>
    <w:p w:rsidR="00DA1F83" w:rsidRPr="00BC5811" w:rsidRDefault="00DA1F83" w:rsidP="00DA1F83">
      <w:pPr>
        <w:rPr>
          <w:szCs w:val="22"/>
          <w:u w:val="single"/>
        </w:rPr>
      </w:pPr>
    </w:p>
    <w:p w:rsidR="00DA1F83" w:rsidRPr="0077363F" w:rsidRDefault="00DA1F83" w:rsidP="00DA1F83">
      <w:pPr>
        <w:rPr>
          <w:szCs w:val="22"/>
          <w:lang w:val="es-ES_tradnl"/>
        </w:rPr>
      </w:pPr>
      <w:r w:rsidRPr="0077363F">
        <w:rPr>
          <w:szCs w:val="22"/>
          <w:lang w:val="es-ES_tradnl"/>
        </w:rPr>
        <w:t>Jenny Lucía GALLARDO FIERRO (Sra.), Subsecretaria de Investigación Científica, Secretaría Nacional de Educación, Ciencia, Tecnología e Innovación, Quito</w:t>
      </w:r>
    </w:p>
    <w:p w:rsidR="00DA1F83" w:rsidRPr="0077363F" w:rsidRDefault="00DA1F83" w:rsidP="00DA1F83">
      <w:pPr>
        <w:rPr>
          <w:szCs w:val="22"/>
          <w:lang w:val="es-ES_tradnl"/>
        </w:rPr>
      </w:pPr>
      <w:r w:rsidRPr="0077363F">
        <w:rPr>
          <w:szCs w:val="22"/>
          <w:u w:val="single"/>
          <w:lang w:val="es-ES_tradnl"/>
        </w:rPr>
        <w:t xml:space="preserve">nmaldonado@cancilleria.gob.ec </w:t>
      </w:r>
    </w:p>
    <w:p w:rsidR="00DA1F83" w:rsidRPr="0077363F" w:rsidRDefault="00DA1F83" w:rsidP="00DA1F83">
      <w:pPr>
        <w:rPr>
          <w:szCs w:val="22"/>
          <w:lang w:val="es-ES_tradnl"/>
        </w:rPr>
      </w:pPr>
    </w:p>
    <w:p w:rsidR="00DA1F83" w:rsidRPr="0077363F" w:rsidRDefault="00DA1F83" w:rsidP="00DA1F83">
      <w:pPr>
        <w:rPr>
          <w:szCs w:val="22"/>
          <w:lang w:val="es-ES_tradnl"/>
        </w:rPr>
      </w:pPr>
      <w:r w:rsidRPr="0077363F">
        <w:rPr>
          <w:szCs w:val="22"/>
          <w:lang w:val="es-ES_tradnl"/>
        </w:rPr>
        <w:t>Ñusta MALDONADO SARAVINO (Sra.), Segunda Secretaria, Misión Permanente, Ginebra</w:t>
      </w:r>
    </w:p>
    <w:p w:rsidR="00DA1F83" w:rsidRPr="001955BB" w:rsidRDefault="00DA1F83" w:rsidP="00DA1F83">
      <w:pPr>
        <w:rPr>
          <w:szCs w:val="22"/>
          <w:lang w:val="es-ES_tradnl"/>
        </w:rPr>
      </w:pPr>
      <w:r w:rsidRPr="001955BB">
        <w:rPr>
          <w:szCs w:val="22"/>
          <w:u w:val="single"/>
          <w:lang w:val="es-ES_tradnl"/>
        </w:rPr>
        <w:t xml:space="preserve">nmaldonado@cancilleria.gob.ec </w:t>
      </w:r>
    </w:p>
    <w:p w:rsidR="00DA1F83" w:rsidRPr="001955BB" w:rsidRDefault="00DA1F83" w:rsidP="00DA1F83">
      <w:pPr>
        <w:rPr>
          <w:szCs w:val="22"/>
          <w:lang w:val="es-ES_tradnl"/>
        </w:rPr>
      </w:pPr>
    </w:p>
    <w:p w:rsidR="00DA1F83" w:rsidRPr="0013333E" w:rsidRDefault="00DA1F83" w:rsidP="00DA1F83">
      <w:pPr>
        <w:rPr>
          <w:szCs w:val="22"/>
        </w:rPr>
      </w:pPr>
      <w:r w:rsidRPr="0013333E">
        <w:rPr>
          <w:szCs w:val="22"/>
        </w:rPr>
        <w:t>Heidi Adela VASCONES MEDINA (Sra.), Tercera Secretaria, Misión Permanente, Ginebra</w:t>
      </w:r>
    </w:p>
    <w:p w:rsidR="00DA1F83" w:rsidRDefault="00DA1F83" w:rsidP="00DA1F83">
      <w:pPr>
        <w:rPr>
          <w:szCs w:val="22"/>
        </w:rPr>
      </w:pPr>
    </w:p>
    <w:p w:rsidR="00DA1F83" w:rsidRPr="00BC5811" w:rsidRDefault="00DA1F83" w:rsidP="00DA1F83">
      <w:pPr>
        <w:rPr>
          <w:szCs w:val="22"/>
        </w:rPr>
      </w:pPr>
    </w:p>
    <w:p w:rsidR="00DA1F83" w:rsidRPr="00123864" w:rsidRDefault="00DA1F83" w:rsidP="00DA1F83">
      <w:pPr>
        <w:rPr>
          <w:szCs w:val="22"/>
          <w:u w:val="single"/>
          <w:lang w:val="es-ES_tradnl"/>
        </w:rPr>
      </w:pPr>
      <w:r w:rsidRPr="00123864">
        <w:rPr>
          <w:szCs w:val="22"/>
          <w:u w:val="single"/>
          <w:lang w:val="es-ES_tradnl"/>
        </w:rPr>
        <w:t>ESPAGNE/SPAIN</w:t>
      </w:r>
    </w:p>
    <w:p w:rsidR="00DA1F83" w:rsidRPr="00123864" w:rsidRDefault="00DA1F83" w:rsidP="00DA1F83">
      <w:pPr>
        <w:rPr>
          <w:szCs w:val="22"/>
          <w:u w:val="single"/>
          <w:lang w:val="es-ES_tradnl"/>
        </w:rPr>
      </w:pPr>
    </w:p>
    <w:p w:rsidR="00DA1F83" w:rsidRPr="0013333E" w:rsidRDefault="00DA1F83" w:rsidP="00DA1F83">
      <w:pPr>
        <w:rPr>
          <w:szCs w:val="22"/>
        </w:rPr>
      </w:pPr>
      <w:r>
        <w:rPr>
          <w:szCs w:val="22"/>
        </w:rPr>
        <w:t xml:space="preserve">Alberto CASADO </w:t>
      </w:r>
      <w:r w:rsidRPr="0013333E">
        <w:rPr>
          <w:szCs w:val="22"/>
        </w:rPr>
        <w:t>FERNÁNDEZ (Sr.), Jefe, Departamento de Coordinación Jurídica y Relaciones Internacionales, Oficina Española de Patentes y Marcas (OEPM), Ministerio de Energía, Turismo y Agenda Digital, Madrid</w:t>
      </w:r>
    </w:p>
    <w:p w:rsidR="00DA1F83" w:rsidRPr="00123864" w:rsidRDefault="00DA1F83" w:rsidP="00DA1F83">
      <w:pPr>
        <w:rPr>
          <w:szCs w:val="22"/>
        </w:rPr>
      </w:pPr>
    </w:p>
    <w:p w:rsidR="00DA1F83" w:rsidRPr="0077363F" w:rsidRDefault="00DA1F83" w:rsidP="00DA1F83">
      <w:pPr>
        <w:rPr>
          <w:szCs w:val="22"/>
          <w:lang w:val="es-ES_tradnl"/>
        </w:rPr>
      </w:pPr>
    </w:p>
    <w:p w:rsidR="00DA1F83" w:rsidRPr="00DA1F83" w:rsidRDefault="00DA1F83" w:rsidP="00DA1F83">
      <w:pPr>
        <w:rPr>
          <w:szCs w:val="22"/>
          <w:u w:val="single"/>
          <w:lang w:val="en-US"/>
        </w:rPr>
      </w:pPr>
      <w:r w:rsidRPr="00DA1F83">
        <w:rPr>
          <w:szCs w:val="22"/>
          <w:u w:val="single"/>
          <w:lang w:val="en-US"/>
        </w:rPr>
        <w:t>ÉTATS-UNIS D’AMÉRIQUE/UNITED STATES OF AMERICA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Dominic KEATING (Mr.), Director, Intellectual Property Attaché Program, Office of Policy and International Affairs, United States Patent and Trademark Office (USPTO), Alexandria</w:t>
      </w:r>
    </w:p>
    <w:p w:rsidR="00DA1F83" w:rsidRPr="00DA1F83" w:rsidRDefault="00DA1F83" w:rsidP="00DA1F83">
      <w:pPr>
        <w:rPr>
          <w:szCs w:val="22"/>
          <w:lang w:val="en-US"/>
        </w:rPr>
      </w:pPr>
      <w:r w:rsidRPr="00DA1F83">
        <w:rPr>
          <w:szCs w:val="22"/>
          <w:u w:val="single"/>
          <w:lang w:val="en-US"/>
        </w:rPr>
        <w:t xml:space="preserve">dominic.keating@uspto.gov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Marina LAMM (Ms.), Patent Attorney, Office of Policy and International Affairs, Department of Commerce, United States Patent and Trademark Office (USPTO), Alexandria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Deborah LASHLEY-JOHNSON (Ms.), Intellectual Property Attaché, Permanent Mission to the World Trade Organization (WTO),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Kristine SCHLEGELMILCH (Ms.), Intellectual Property Attaché,</w:t>
      </w:r>
      <w:r w:rsidRPr="00DA1F83">
        <w:rPr>
          <w:lang w:val="en-US"/>
        </w:rPr>
        <w:t xml:space="preserve"> </w:t>
      </w:r>
      <w:r w:rsidRPr="00DA1F83">
        <w:rPr>
          <w:szCs w:val="22"/>
          <w:lang w:val="en-US"/>
        </w:rPr>
        <w:t>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ÉTHIOPIE/ETHIOPIA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Yidnekachew Tekle ALEMU (Mr.),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FÉDÉRATION DE RUSSIE/RUSSIAN FEDERATION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Selkova EKATERINA (Ms.), Specialist, Patent Law Division, Department of Provision of State Services, Federal Service for Intellectual Property (ROSPATENT), Moscow</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Larisa SIMONOVA (Ms.), Researcher, Federal Institute of Industrial Property (FIPS), Federal Service for Intellectual Property (ROSPATENT), Moscow</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Elena TOMASHEVSKAYA (Ms.), Researcher, Federal Institute of Industrial Property (FIPS), Federal Service for Intellectual Property (ROSPATENT), Moscow</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lastRenderedPageBreak/>
        <w:t>FINLANDE/FINLAND</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Jukka LIEDES (Mr.), Special Adviser to the Government, Helsinki</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Soile KAURANEN (Ms.),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FRANCE</w:t>
      </w:r>
    </w:p>
    <w:p w:rsidR="00DA1F83" w:rsidRPr="0077363F" w:rsidRDefault="00DA1F83" w:rsidP="00DA1F83">
      <w:pPr>
        <w:rPr>
          <w:szCs w:val="22"/>
          <w:u w:val="single"/>
          <w:lang w:val="fr-CH"/>
        </w:rPr>
      </w:pPr>
    </w:p>
    <w:p w:rsidR="00DA1F83" w:rsidRPr="0077363F" w:rsidRDefault="00DA1F83" w:rsidP="00DA1F83">
      <w:pPr>
        <w:rPr>
          <w:szCs w:val="22"/>
          <w:lang w:val="fr-CH"/>
        </w:rPr>
      </w:pPr>
      <w:r w:rsidRPr="0077363F">
        <w:rPr>
          <w:szCs w:val="22"/>
          <w:lang w:val="fr-CH"/>
        </w:rPr>
        <w:t>Julie GOUTARD (Mme), chargée de mission, Service juridique et international, Institut national de la propriété industrielle (INPI), Paris</w:t>
      </w:r>
    </w:p>
    <w:p w:rsidR="00DA1F83" w:rsidRDefault="00DA1F83" w:rsidP="00DA1F83">
      <w:pPr>
        <w:rPr>
          <w:szCs w:val="22"/>
          <w:lang w:val="fr-CH"/>
        </w:rPr>
      </w:pP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GABON</w:t>
      </w:r>
    </w:p>
    <w:p w:rsidR="00DA1F83" w:rsidRPr="0077363F" w:rsidRDefault="00DA1F83" w:rsidP="00DA1F83">
      <w:pPr>
        <w:rPr>
          <w:szCs w:val="22"/>
          <w:u w:val="single"/>
          <w:lang w:val="fr-CH"/>
        </w:rPr>
      </w:pPr>
    </w:p>
    <w:p w:rsidR="00DA1F83" w:rsidRPr="0077363F" w:rsidRDefault="00DA1F83" w:rsidP="00DA1F83">
      <w:pPr>
        <w:rPr>
          <w:szCs w:val="22"/>
          <w:lang w:val="fr-CH"/>
        </w:rPr>
      </w:pPr>
      <w:r w:rsidRPr="0077363F">
        <w:rPr>
          <w:szCs w:val="22"/>
          <w:lang w:val="fr-CH"/>
        </w:rPr>
        <w:t>Erick Blaise NDONG ABOGHE (M.), Directeur général adjoint, Office gabonais de la propriété industrielle (OGAPI), Ministère des mines, Libreville</w:t>
      </w:r>
    </w:p>
    <w:p w:rsidR="00DA1F83" w:rsidRPr="0077363F" w:rsidRDefault="00DA1F83" w:rsidP="00DA1F83">
      <w:pPr>
        <w:rPr>
          <w:szCs w:val="22"/>
          <w:lang w:val="fr-CH"/>
        </w:rPr>
      </w:pPr>
    </w:p>
    <w:p w:rsidR="00DA1F83" w:rsidRPr="0077363F" w:rsidRDefault="00DA1F83" w:rsidP="00DA1F83">
      <w:pPr>
        <w:rPr>
          <w:szCs w:val="22"/>
          <w:lang w:val="fr-CH"/>
        </w:rPr>
      </w:pPr>
    </w:p>
    <w:p w:rsidR="00DA1F83" w:rsidRPr="001955BB" w:rsidRDefault="00DA1F83" w:rsidP="00DA1F83">
      <w:pPr>
        <w:rPr>
          <w:szCs w:val="22"/>
          <w:u w:val="single"/>
          <w:lang w:val="fr-CH"/>
        </w:rPr>
      </w:pPr>
      <w:r w:rsidRPr="001955BB">
        <w:rPr>
          <w:szCs w:val="22"/>
          <w:u w:val="single"/>
          <w:lang w:val="fr-CH"/>
        </w:rPr>
        <w:t>GHANA</w:t>
      </w:r>
    </w:p>
    <w:p w:rsidR="00DA1F83" w:rsidRPr="001955BB" w:rsidRDefault="00DA1F83" w:rsidP="00DA1F83">
      <w:pPr>
        <w:rPr>
          <w:szCs w:val="22"/>
          <w:u w:val="single"/>
          <w:lang w:val="fr-CH"/>
        </w:rPr>
      </w:pPr>
    </w:p>
    <w:p w:rsidR="00DA1F83" w:rsidRPr="001955BB" w:rsidRDefault="00DA1F83" w:rsidP="00DA1F83">
      <w:pPr>
        <w:rPr>
          <w:szCs w:val="22"/>
          <w:lang w:val="fr-CH"/>
        </w:rPr>
      </w:pPr>
      <w:r w:rsidRPr="001955BB">
        <w:rPr>
          <w:szCs w:val="22"/>
          <w:lang w:val="fr-CH"/>
        </w:rPr>
        <w:t>Alexander Grant NTRAKWA (Mr.), Minister, Deputy Permanent Representative, Permanent Mission, Geneva</w:t>
      </w:r>
    </w:p>
    <w:p w:rsidR="00DA1F83" w:rsidRPr="001955BB" w:rsidRDefault="00DA1F83" w:rsidP="00DA1F83">
      <w:pPr>
        <w:rPr>
          <w:szCs w:val="22"/>
          <w:lang w:val="fr-CH"/>
        </w:rPr>
      </w:pPr>
    </w:p>
    <w:p w:rsidR="00DA1F83" w:rsidRPr="001955BB" w:rsidRDefault="00DA1F83" w:rsidP="00DA1F83">
      <w:pPr>
        <w:rPr>
          <w:szCs w:val="22"/>
          <w:lang w:val="fr-CH"/>
        </w:rPr>
      </w:pPr>
      <w:r w:rsidRPr="001955BB">
        <w:rPr>
          <w:szCs w:val="22"/>
          <w:lang w:val="fr-CH"/>
        </w:rPr>
        <w:t>Cynthia ATTUQUAYEFIO (Ms.), Minister Counsellor, Permanent Mission, Geneva</w:t>
      </w:r>
    </w:p>
    <w:p w:rsidR="00DA1F83" w:rsidRPr="001955BB" w:rsidRDefault="00DA1F83" w:rsidP="00DA1F83">
      <w:pPr>
        <w:rPr>
          <w:szCs w:val="22"/>
          <w:lang w:val="fr-CH"/>
        </w:rPr>
      </w:pPr>
      <w:r w:rsidRPr="001955BB">
        <w:rPr>
          <w:szCs w:val="22"/>
          <w:u w:val="single"/>
          <w:lang w:val="fr-CH"/>
        </w:rPr>
        <w:t xml:space="preserve">attuquayefioc@ghanamission.ch </w:t>
      </w:r>
    </w:p>
    <w:p w:rsidR="00DA1F83" w:rsidRPr="001955BB" w:rsidRDefault="00DA1F83" w:rsidP="00DA1F83">
      <w:pPr>
        <w:rPr>
          <w:szCs w:val="22"/>
          <w:lang w:val="fr-CH"/>
        </w:rPr>
      </w:pPr>
    </w:p>
    <w:p w:rsidR="00DA1F83" w:rsidRPr="00DA1F83" w:rsidRDefault="00DA1F83" w:rsidP="00DA1F83">
      <w:pPr>
        <w:rPr>
          <w:szCs w:val="22"/>
          <w:lang w:val="en-US"/>
        </w:rPr>
      </w:pPr>
      <w:r w:rsidRPr="00DA1F83">
        <w:rPr>
          <w:szCs w:val="22"/>
          <w:lang w:val="en-US"/>
        </w:rPr>
        <w:t>Paul KURUK (Mr.), Executive Director, Institute for African Development (INADEV), Accra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GRÈCE/GREECE</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Christina VALASSOPOULOU (Ms.), First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es-ES_tradnl"/>
        </w:rPr>
      </w:pPr>
      <w:r w:rsidRPr="0077363F">
        <w:rPr>
          <w:szCs w:val="22"/>
          <w:u w:val="single"/>
          <w:lang w:val="es-ES_tradnl"/>
        </w:rPr>
        <w:t>GUATEMALA</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Flor de María GARCÍA DÍAZ (Sra.), Consejer</w:t>
      </w:r>
      <w:r>
        <w:rPr>
          <w:szCs w:val="22"/>
          <w:lang w:val="es-ES_tradnl"/>
        </w:rPr>
        <w:t>a</w:t>
      </w:r>
      <w:r w:rsidRPr="0077363F">
        <w:rPr>
          <w:szCs w:val="22"/>
          <w:lang w:val="es-ES_tradnl"/>
        </w:rPr>
        <w:t>, Misión Permanente ante la Organización Mundial del Comercio (OMC), Ginebra</w:t>
      </w:r>
    </w:p>
    <w:p w:rsidR="00DA1F83" w:rsidRPr="0077363F" w:rsidRDefault="00DA1F83" w:rsidP="00DA1F83">
      <w:pPr>
        <w:rPr>
          <w:szCs w:val="22"/>
          <w:lang w:val="es-ES_tradnl"/>
        </w:rPr>
      </w:pPr>
      <w:r w:rsidRPr="0077363F">
        <w:rPr>
          <w:szCs w:val="22"/>
          <w:u w:val="single"/>
          <w:lang w:val="es-ES_tradnl"/>
        </w:rPr>
        <w:t xml:space="preserve">flor.garcia@wtoguatemala.ch </w:t>
      </w:r>
    </w:p>
    <w:p w:rsidR="00DA1F83" w:rsidRPr="0077363F" w:rsidRDefault="00DA1F83" w:rsidP="00DA1F83">
      <w:pPr>
        <w:rPr>
          <w:szCs w:val="22"/>
          <w:lang w:val="es-ES_tradnl"/>
        </w:rPr>
      </w:pPr>
    </w:p>
    <w:p w:rsidR="00DA1F83" w:rsidRPr="0077363F" w:rsidRDefault="00DA1F83" w:rsidP="00DA1F83">
      <w:pPr>
        <w:rPr>
          <w:szCs w:val="22"/>
          <w:lang w:val="es-ES_tradnl"/>
        </w:rPr>
      </w:pPr>
    </w:p>
    <w:p w:rsidR="00DA1F83" w:rsidRPr="0077363F" w:rsidRDefault="00DA1F83" w:rsidP="00DA1F83">
      <w:pPr>
        <w:rPr>
          <w:szCs w:val="22"/>
          <w:u w:val="single"/>
          <w:lang w:val="es-ES_tradnl"/>
        </w:rPr>
      </w:pPr>
      <w:r w:rsidRPr="0077363F">
        <w:rPr>
          <w:szCs w:val="22"/>
          <w:u w:val="single"/>
          <w:lang w:val="es-ES_tradnl"/>
        </w:rPr>
        <w:t>HONDURAS</w:t>
      </w:r>
    </w:p>
    <w:p w:rsidR="00DA1F83" w:rsidRPr="0077363F" w:rsidRDefault="00DA1F83" w:rsidP="00DA1F83">
      <w:pPr>
        <w:rPr>
          <w:szCs w:val="22"/>
          <w:u w:val="single"/>
          <w:lang w:val="es-ES_tradnl"/>
        </w:rPr>
      </w:pPr>
    </w:p>
    <w:p w:rsidR="00DA1F83" w:rsidRDefault="00DA1F83" w:rsidP="00DA1F83">
      <w:pPr>
        <w:rPr>
          <w:szCs w:val="22"/>
        </w:rPr>
      </w:pPr>
      <w:r w:rsidRPr="0013333E">
        <w:rPr>
          <w:szCs w:val="22"/>
        </w:rPr>
        <w:t xml:space="preserve">Carlos ROJAS SANTOS (Sr.), </w:t>
      </w:r>
      <w:r>
        <w:rPr>
          <w:szCs w:val="22"/>
        </w:rPr>
        <w:t>Embajador, Representante P</w:t>
      </w:r>
      <w:r w:rsidRPr="0013333E">
        <w:rPr>
          <w:szCs w:val="22"/>
        </w:rPr>
        <w:t xml:space="preserve">ermanente </w:t>
      </w:r>
      <w:r>
        <w:rPr>
          <w:szCs w:val="22"/>
        </w:rPr>
        <w:t>Adjunto, Misión P</w:t>
      </w:r>
      <w:r w:rsidRPr="0013333E">
        <w:rPr>
          <w:szCs w:val="22"/>
        </w:rPr>
        <w:t>ermanente, Ginebra</w:t>
      </w:r>
    </w:p>
    <w:p w:rsidR="00DA1F83" w:rsidRDefault="00DA1F83" w:rsidP="00DA1F83">
      <w:pPr>
        <w:rPr>
          <w:szCs w:val="22"/>
        </w:rPr>
      </w:pPr>
    </w:p>
    <w:p w:rsidR="00DA1F83" w:rsidRPr="0077363F" w:rsidRDefault="00DA1F83" w:rsidP="00DA1F83">
      <w:pPr>
        <w:rPr>
          <w:szCs w:val="22"/>
          <w:lang w:val="es-ES_tradnl"/>
        </w:rPr>
      </w:pPr>
      <w:r w:rsidRPr="0077363F">
        <w:rPr>
          <w:szCs w:val="22"/>
          <w:lang w:val="es-ES_tradnl"/>
        </w:rPr>
        <w:t>Fidel Antonio MEDINA CASTRO (Sr.), Jefe, Departamento Legal, Dirección General de Propiedad Intelectual (DIGEPIH), Tegucigalpa</w:t>
      </w:r>
    </w:p>
    <w:p w:rsidR="00DA1F83" w:rsidRPr="001955BB" w:rsidRDefault="00DA1F83" w:rsidP="00DA1F83">
      <w:pPr>
        <w:rPr>
          <w:szCs w:val="22"/>
          <w:lang w:val="es-ES_tradnl"/>
        </w:rPr>
      </w:pPr>
      <w:r w:rsidRPr="001955BB">
        <w:rPr>
          <w:szCs w:val="22"/>
          <w:u w:val="single"/>
          <w:lang w:val="es-ES_tradnl"/>
        </w:rPr>
        <w:t xml:space="preserve">fidelantonio_medina@yahoo.com </w:t>
      </w:r>
    </w:p>
    <w:p w:rsidR="00DA1F83" w:rsidRPr="001955BB" w:rsidRDefault="00DA1F83" w:rsidP="00DA1F83">
      <w:pPr>
        <w:rPr>
          <w:szCs w:val="22"/>
          <w:lang w:val="es-ES_tradnl"/>
        </w:rPr>
      </w:pPr>
    </w:p>
    <w:p w:rsidR="00DA1F83" w:rsidRPr="0013333E" w:rsidRDefault="00DA1F83" w:rsidP="00DA1F83">
      <w:pPr>
        <w:rPr>
          <w:szCs w:val="22"/>
        </w:rPr>
      </w:pPr>
      <w:r w:rsidRPr="0013333E">
        <w:rPr>
          <w:szCs w:val="22"/>
        </w:rPr>
        <w:t>Mariel LE</w:t>
      </w:r>
      <w:r>
        <w:rPr>
          <w:szCs w:val="22"/>
        </w:rPr>
        <w:t>ZAMA (Sra.), Consejera, Misión P</w:t>
      </w:r>
      <w:r w:rsidRPr="0013333E">
        <w:rPr>
          <w:szCs w:val="22"/>
        </w:rPr>
        <w:t>ermanente, Ginebra</w:t>
      </w:r>
    </w:p>
    <w:p w:rsidR="00DA1F83" w:rsidRDefault="00DA1F83" w:rsidP="00DA1F83">
      <w:pPr>
        <w:rPr>
          <w:szCs w:val="22"/>
        </w:rPr>
      </w:pPr>
    </w:p>
    <w:p w:rsidR="00DA1F83" w:rsidRDefault="00DA1F83" w:rsidP="00DA1F83">
      <w:pPr>
        <w:rPr>
          <w:szCs w:val="22"/>
        </w:rPr>
      </w:pPr>
    </w:p>
    <w:p w:rsidR="00DA1F83" w:rsidRDefault="00DA1F83" w:rsidP="00DA1F83">
      <w:pPr>
        <w:rPr>
          <w:szCs w:val="22"/>
        </w:rPr>
      </w:pPr>
    </w:p>
    <w:p w:rsidR="00DA1F83" w:rsidRPr="00DA1F83" w:rsidRDefault="00DA1F83" w:rsidP="00DA1F83">
      <w:pPr>
        <w:rPr>
          <w:szCs w:val="22"/>
          <w:u w:val="single"/>
          <w:lang w:val="en-US"/>
        </w:rPr>
      </w:pPr>
      <w:r w:rsidRPr="00DA1F83">
        <w:rPr>
          <w:szCs w:val="22"/>
          <w:u w:val="single"/>
          <w:lang w:val="en-US"/>
        </w:rPr>
        <w:lastRenderedPageBreak/>
        <w:t>INDE/INDIA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Virander PAUL (Mr.), Ambassador, Deputy Permanent Representative,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Ashish KUMAR (Mr.), Senior Development Officer, Department of Industrial Policy and Promotion, Ministry of Commerce and Industry, New Delhi</w:t>
      </w:r>
    </w:p>
    <w:p w:rsidR="00DA1F83" w:rsidRPr="00DA1F83" w:rsidRDefault="00DA1F83" w:rsidP="00DA1F83">
      <w:pPr>
        <w:rPr>
          <w:szCs w:val="22"/>
          <w:lang w:val="en-US"/>
        </w:rPr>
      </w:pPr>
      <w:r w:rsidRPr="00DA1F83">
        <w:rPr>
          <w:szCs w:val="22"/>
          <w:u w:val="single"/>
          <w:lang w:val="en-US"/>
        </w:rPr>
        <w:t xml:space="preserve">krashish@nic.in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Sumit SETH (Mr.), First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Animesh CHOUDHURY (Mr.), Second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INDONÉSIE/INDONESIA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 xml:space="preserve">Christine REFINA (Ms.), First Secretary, Trade, Commodities and Intellectual Property Department, Ministry of Foreign Affairs, Jakarta </w:t>
      </w:r>
    </w:p>
    <w:p w:rsidR="00DA1F83" w:rsidRPr="00DA1F83" w:rsidRDefault="00DA1F83" w:rsidP="00DA1F83">
      <w:pPr>
        <w:rPr>
          <w:szCs w:val="22"/>
          <w:u w:val="single"/>
          <w:lang w:val="en-US"/>
        </w:rPr>
      </w:pPr>
      <w:r w:rsidRPr="00DA1F83">
        <w:rPr>
          <w:szCs w:val="22"/>
          <w:u w:val="single"/>
          <w:lang w:val="en-US"/>
        </w:rPr>
        <w:t xml:space="preserve">crefina@gmail.com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Fitria WIBOWO (Ms.), First Secretary, Trade, Commodities and Intellectual Property Department, Ministry of Foreign Affairs, Jakarta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Faizal Chery SIDHARTA (Mr.),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Erry Wahyu PRASETYO (Mr.), Third Secretary, Permanent Mission, Geneva</w:t>
      </w:r>
    </w:p>
    <w:p w:rsidR="00DA1F83" w:rsidRPr="001955BB" w:rsidRDefault="00DA1F83" w:rsidP="00DA1F83">
      <w:pPr>
        <w:rPr>
          <w:szCs w:val="22"/>
          <w:lang w:val="fr-FR"/>
        </w:rPr>
      </w:pPr>
      <w:r w:rsidRPr="001955BB">
        <w:rPr>
          <w:szCs w:val="22"/>
          <w:u w:val="single"/>
          <w:lang w:val="fr-FR"/>
        </w:rPr>
        <w:t xml:space="preserve">erry.prasetyo@mission-indonesia.org </w:t>
      </w:r>
    </w:p>
    <w:p w:rsidR="00DA1F83" w:rsidRPr="001955BB" w:rsidRDefault="00DA1F83" w:rsidP="00DA1F83">
      <w:pPr>
        <w:rPr>
          <w:szCs w:val="22"/>
          <w:lang w:val="fr-FR"/>
        </w:rPr>
      </w:pPr>
    </w:p>
    <w:p w:rsidR="00DA1F83" w:rsidRPr="001955BB" w:rsidRDefault="00DA1F83" w:rsidP="00DA1F83">
      <w:pPr>
        <w:rPr>
          <w:szCs w:val="22"/>
          <w:lang w:val="fr-FR"/>
        </w:rPr>
      </w:pPr>
    </w:p>
    <w:p w:rsidR="00DA1F83" w:rsidRPr="0077363F" w:rsidRDefault="00DA1F83" w:rsidP="00DA1F83">
      <w:pPr>
        <w:rPr>
          <w:szCs w:val="22"/>
          <w:u w:val="single"/>
          <w:lang w:val="fr-CH"/>
        </w:rPr>
      </w:pPr>
      <w:r>
        <w:rPr>
          <w:szCs w:val="22"/>
          <w:u w:val="single"/>
          <w:lang w:val="fr-CH"/>
        </w:rPr>
        <w:t>IRAN (RÉPUBLIQUE ISLAMIQUE D’</w:t>
      </w:r>
      <w:r w:rsidRPr="0077363F">
        <w:rPr>
          <w:szCs w:val="22"/>
          <w:u w:val="single"/>
          <w:lang w:val="fr-CH"/>
        </w:rPr>
        <w:t>)/IRAN (ISLAMIC REPUBLIC OF)</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Javad MOZAFARI HASHJIN (Mr.), Professor, Agricultural Research, Education and Extension Organization (AREEO), Ministry of Agriculture, Tehran</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Reza DEHGHANI (Mr.), First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IRAQ</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Al–Jaberi JABER (Mr.), Senior Deputy Minister of Culture, Ministry of Culture, Baghdad</w:t>
      </w:r>
    </w:p>
    <w:p w:rsidR="00DA1F83" w:rsidRPr="00DA1F83" w:rsidRDefault="00DA1F83" w:rsidP="00DA1F83">
      <w:pPr>
        <w:rPr>
          <w:szCs w:val="22"/>
          <w:lang w:val="en-US"/>
        </w:rPr>
      </w:pPr>
      <w:r w:rsidRPr="00DA1F83">
        <w:rPr>
          <w:szCs w:val="22"/>
          <w:u w:val="single"/>
          <w:lang w:val="en-US"/>
        </w:rPr>
        <w:t xml:space="preserve">brnjar@gmail.com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Baqir RASHEED (Mr.), Second Secretary, Permanent Mission, Geneva</w:t>
      </w:r>
    </w:p>
    <w:p w:rsidR="00DA1F83" w:rsidRPr="00DA1F83" w:rsidRDefault="00DA1F83" w:rsidP="00DA1F83">
      <w:pPr>
        <w:rPr>
          <w:szCs w:val="22"/>
          <w:lang w:val="en-US"/>
        </w:rPr>
      </w:pPr>
      <w:r w:rsidRPr="00DA1F83">
        <w:rPr>
          <w:szCs w:val="22"/>
          <w:u w:val="single"/>
          <w:lang w:val="en-US"/>
        </w:rPr>
        <w:t xml:space="preserve">brnjar@gmail.com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IRLANDE/IRELAND</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Michael GAFFEY (Mr.), Ambassador, Permanent Representative,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Mary KILLEEN (Ms.), Attaché, Permanent Mission, Geneva</w:t>
      </w:r>
    </w:p>
    <w:p w:rsidR="00DA1F83" w:rsidRPr="0013333E" w:rsidRDefault="00DA1F83" w:rsidP="00DA1F83">
      <w:pPr>
        <w:rPr>
          <w:szCs w:val="22"/>
          <w:lang w:val="fr-FR"/>
        </w:rPr>
      </w:pPr>
      <w:r w:rsidRPr="0013333E">
        <w:rPr>
          <w:szCs w:val="22"/>
          <w:u w:val="single"/>
          <w:lang w:val="fr-FR"/>
        </w:rPr>
        <w:t xml:space="preserve">mary.killeen@dfa.ie </w:t>
      </w:r>
    </w:p>
    <w:p w:rsidR="00DA1F83" w:rsidRPr="001955BB" w:rsidRDefault="00DA1F83" w:rsidP="00DA1F83">
      <w:pPr>
        <w:rPr>
          <w:szCs w:val="22"/>
          <w:lang w:val="fr-FR"/>
        </w:rPr>
      </w:pPr>
    </w:p>
    <w:p w:rsidR="00DA1F83" w:rsidRPr="001955BB" w:rsidRDefault="00DA1F83" w:rsidP="00DA1F83">
      <w:pPr>
        <w:rPr>
          <w:szCs w:val="22"/>
          <w:lang w:val="fr-FR"/>
        </w:rPr>
      </w:pPr>
    </w:p>
    <w:p w:rsidR="00DA1F83" w:rsidRDefault="00DA1F83" w:rsidP="00DA1F83">
      <w:pPr>
        <w:rPr>
          <w:szCs w:val="22"/>
          <w:u w:val="single"/>
          <w:lang w:val="fr-FR"/>
        </w:rPr>
      </w:pPr>
    </w:p>
    <w:p w:rsidR="00DA1F83" w:rsidRPr="001955BB" w:rsidRDefault="00DA1F83" w:rsidP="00DA1F83">
      <w:pPr>
        <w:rPr>
          <w:szCs w:val="22"/>
          <w:u w:val="single"/>
          <w:lang w:val="fr-FR"/>
        </w:rPr>
      </w:pPr>
      <w:r w:rsidRPr="001955BB">
        <w:rPr>
          <w:szCs w:val="22"/>
          <w:u w:val="single"/>
          <w:lang w:val="fr-FR"/>
        </w:rPr>
        <w:lastRenderedPageBreak/>
        <w:t>ITALIE/ITALY</w:t>
      </w:r>
    </w:p>
    <w:p w:rsidR="00DA1F83" w:rsidRPr="001955BB"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Vittorio RAGONESI (Mr.), Chair, Recur Commission, Ministry of Economic Development, Rome</w:t>
      </w:r>
    </w:p>
    <w:p w:rsidR="00DA1F83" w:rsidRPr="00CE0690" w:rsidRDefault="00DA1F83" w:rsidP="00DA1F83">
      <w:pPr>
        <w:rPr>
          <w:szCs w:val="22"/>
          <w:lang w:val="fr-FR"/>
        </w:rPr>
      </w:pPr>
      <w:r w:rsidRPr="00CE0690">
        <w:rPr>
          <w:szCs w:val="22"/>
          <w:u w:val="single"/>
          <w:lang w:val="fr-FR"/>
        </w:rPr>
        <w:t xml:space="preserve">vragonesi@libero.it </w:t>
      </w:r>
    </w:p>
    <w:p w:rsidR="00DA1F83" w:rsidRPr="00CE0690" w:rsidRDefault="00DA1F83" w:rsidP="00DA1F83">
      <w:pPr>
        <w:rPr>
          <w:szCs w:val="22"/>
          <w:lang w:val="fr-FR"/>
        </w:rPr>
      </w:pPr>
    </w:p>
    <w:p w:rsidR="00DA1F83" w:rsidRPr="00CE0690" w:rsidRDefault="00DA1F83" w:rsidP="00DA1F83">
      <w:pPr>
        <w:rPr>
          <w:szCs w:val="22"/>
          <w:lang w:val="fr-FR"/>
        </w:rPr>
      </w:pPr>
      <w:r w:rsidRPr="00CE0690">
        <w:rPr>
          <w:szCs w:val="22"/>
          <w:lang w:val="fr-FR"/>
        </w:rPr>
        <w:t>Giulia MARCHESONI (Ms.), Intern, Permanent Mission, Geneva</w:t>
      </w:r>
    </w:p>
    <w:p w:rsidR="00DA1F83" w:rsidRPr="00CE0690" w:rsidRDefault="00DA1F83" w:rsidP="00DA1F83">
      <w:pPr>
        <w:rPr>
          <w:szCs w:val="22"/>
          <w:lang w:val="fr-FR"/>
        </w:rPr>
      </w:pPr>
    </w:p>
    <w:p w:rsidR="00DA1F83" w:rsidRPr="00CE0690" w:rsidRDefault="00DA1F83" w:rsidP="00DA1F83">
      <w:pPr>
        <w:rPr>
          <w:szCs w:val="22"/>
          <w:lang w:val="fr-FR"/>
        </w:rPr>
      </w:pPr>
    </w:p>
    <w:p w:rsidR="00DA1F83" w:rsidRPr="00CE0690" w:rsidRDefault="00DA1F83" w:rsidP="00DA1F83">
      <w:pPr>
        <w:rPr>
          <w:szCs w:val="22"/>
          <w:u w:val="single"/>
          <w:lang w:val="fr-FR"/>
        </w:rPr>
      </w:pPr>
      <w:r w:rsidRPr="00CE0690">
        <w:rPr>
          <w:szCs w:val="22"/>
          <w:u w:val="single"/>
          <w:lang w:val="fr-FR"/>
        </w:rPr>
        <w:t>JAPON/JAPAN</w:t>
      </w:r>
    </w:p>
    <w:p w:rsidR="00DA1F83" w:rsidRPr="00CE0690"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Kenji SHIMADA (Mr.), Director, International Policy Division, Policy Planning and Coordination Department, Japan Patent Office (JPO), Tokyo</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Yuichi ITO (Mr.), Deputy Director, Intellectual Property Affairs Division, Ministry of Foreign Affairs, Tokyo</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Hiroki UEJIMA (Mr.), Deputy Director, International Policy Division, Policy Planning and Coordination Department, Japan Patent Office (JPO), Tokyo</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Kenji SAITO (Mr.), First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JORDANIE/JORDAN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Ena’am MUTAWE (Ms.), Director, Public Relations and Media, Department of the National Library, Ministry of Culture, Amman</w:t>
      </w:r>
    </w:p>
    <w:p w:rsidR="00DA1F83" w:rsidRPr="00DA1F83" w:rsidRDefault="00DA1F83" w:rsidP="00DA1F83">
      <w:pPr>
        <w:rPr>
          <w:szCs w:val="22"/>
          <w:lang w:val="en-US"/>
        </w:rPr>
      </w:pPr>
      <w:r w:rsidRPr="00DA1F83">
        <w:rPr>
          <w:szCs w:val="22"/>
          <w:u w:val="single"/>
          <w:lang w:val="en-US"/>
        </w:rPr>
        <w:t xml:space="preserve">enaam.mutawe@nl.gov.jo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KAZAKHSTAN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Maxat ARGYNBEKOV (Mr.), Head, Division of International Relationship, Ministry of Culture and Sports, Astana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Gaziz SEITZHANOV (Mr.), Third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CE0690" w:rsidRDefault="00DA1F83" w:rsidP="00DA1F83">
      <w:pPr>
        <w:rPr>
          <w:szCs w:val="22"/>
          <w:u w:val="single"/>
          <w:lang w:val="fr-FR"/>
        </w:rPr>
      </w:pPr>
      <w:r w:rsidRPr="00CE0690">
        <w:rPr>
          <w:szCs w:val="22"/>
          <w:u w:val="single"/>
          <w:lang w:val="fr-FR"/>
        </w:rPr>
        <w:t>KOWEÏT/KUWAIT</w:t>
      </w:r>
    </w:p>
    <w:p w:rsidR="00DA1F83" w:rsidRPr="00CE0690" w:rsidRDefault="00DA1F83" w:rsidP="00DA1F83">
      <w:pPr>
        <w:rPr>
          <w:szCs w:val="22"/>
          <w:u w:val="single"/>
          <w:lang w:val="fr-FR"/>
        </w:rPr>
      </w:pPr>
    </w:p>
    <w:p w:rsidR="00DA1F83" w:rsidRPr="00CE0690" w:rsidRDefault="00DA1F83" w:rsidP="00DA1F83">
      <w:pPr>
        <w:rPr>
          <w:szCs w:val="22"/>
          <w:lang w:val="fr-FR"/>
        </w:rPr>
      </w:pPr>
      <w:r w:rsidRPr="00CE0690">
        <w:rPr>
          <w:szCs w:val="22"/>
          <w:lang w:val="fr-FR"/>
        </w:rPr>
        <w:t>Abdulaziz TAQI (Mr.), Commercial Attaché, Permanent Mission, Geneva</w:t>
      </w:r>
    </w:p>
    <w:p w:rsidR="00DA1F83" w:rsidRPr="00CE0690" w:rsidRDefault="00DA1F83" w:rsidP="00DA1F83">
      <w:pPr>
        <w:rPr>
          <w:szCs w:val="22"/>
          <w:lang w:val="fr-FR"/>
        </w:rPr>
      </w:pPr>
    </w:p>
    <w:p w:rsidR="00DA1F83" w:rsidRPr="00CE0690" w:rsidRDefault="00DA1F83" w:rsidP="00DA1F83">
      <w:pPr>
        <w:rPr>
          <w:szCs w:val="22"/>
          <w:lang w:val="fr-FR"/>
        </w:rPr>
      </w:pPr>
    </w:p>
    <w:p w:rsidR="00DA1F83" w:rsidRPr="00CE0690" w:rsidRDefault="00DA1F83" w:rsidP="00DA1F83">
      <w:pPr>
        <w:rPr>
          <w:szCs w:val="22"/>
          <w:u w:val="single"/>
          <w:lang w:val="fr-FR"/>
        </w:rPr>
      </w:pPr>
      <w:r w:rsidRPr="00CE0690">
        <w:rPr>
          <w:szCs w:val="22"/>
          <w:u w:val="single"/>
          <w:lang w:val="fr-FR"/>
        </w:rPr>
        <w:t>LETTONIE/LATVIA</w:t>
      </w:r>
    </w:p>
    <w:p w:rsidR="00DA1F83" w:rsidRPr="00CE0690"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Liene GRIKE (Ms.), Advisor,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LIBAN/LEBANON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Efraz HAGE (Ms.), Director, Directorate of Cooperation and National Coordination, Ministry of Culture, Beirut</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lastRenderedPageBreak/>
        <w:t>LITUANIE/LITHUANIA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Dovile TEBELSKYTE (Ms.), Head, Law and International Affairs Division, State Patent Bureau of the Republic of Lithuania, Vilnius</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Renata RINKAUSKIENE (Ms.),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MALAISIE/MALAYSIA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Priscilla Ann YAP (Ms.), First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MALAWI</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Robert Dufter SALAMA (Mr.), Ambassador, Permanent Representative, Permanent Mission, Geneva</w:t>
      </w:r>
    </w:p>
    <w:p w:rsidR="00DA1F83" w:rsidRPr="00DA1F83" w:rsidRDefault="00DA1F83" w:rsidP="00DA1F83">
      <w:pPr>
        <w:rPr>
          <w:szCs w:val="22"/>
          <w:u w:val="single"/>
          <w:lang w:val="en-US"/>
        </w:rPr>
      </w:pPr>
      <w:r w:rsidRPr="00DA1F83">
        <w:rPr>
          <w:szCs w:val="22"/>
          <w:u w:val="single"/>
          <w:lang w:val="en-US"/>
        </w:rPr>
        <w:t xml:space="preserve">robertsalama@gvamw.org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Loudon Overson MATTIYA (Mr.), Deputy Permanent Representative, Permanent Mission, Geneva</w:t>
      </w:r>
    </w:p>
    <w:p w:rsidR="00DA1F83" w:rsidRPr="00DA1F83" w:rsidRDefault="00DA1F83" w:rsidP="00DA1F83">
      <w:pPr>
        <w:rPr>
          <w:szCs w:val="22"/>
          <w:lang w:val="en-US"/>
        </w:rPr>
      </w:pPr>
      <w:r w:rsidRPr="00DA1F83">
        <w:rPr>
          <w:szCs w:val="22"/>
          <w:u w:val="single"/>
          <w:lang w:val="en-US"/>
        </w:rPr>
        <w:t xml:space="preserve">mattiya2069@yahoo.com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Janet BANDA (Ms.), Principal Secretary and Solicitor General, Ministry of Justice and Constitutional Affairs, Lilongwe</w:t>
      </w:r>
    </w:p>
    <w:p w:rsidR="00DA1F83" w:rsidRPr="00DA1F83" w:rsidRDefault="00DA1F83" w:rsidP="00DA1F83">
      <w:pPr>
        <w:rPr>
          <w:szCs w:val="22"/>
          <w:lang w:val="en-US"/>
        </w:rPr>
      </w:pPr>
      <w:r w:rsidRPr="00DA1F83">
        <w:rPr>
          <w:szCs w:val="22"/>
          <w:u w:val="single"/>
          <w:lang w:val="en-US"/>
        </w:rPr>
        <w:t xml:space="preserve">janetlaura.banda@gmail.com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Chikumbutso NAMELO (Mr.), Deputy Registrar General, Registrar General, Ministry of Justice and Constitutional Affairs, Lilongwe</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Stephen M’MODZI (Mr.), Counsellor, Permanent Mission, Geneva</w:t>
      </w:r>
    </w:p>
    <w:p w:rsidR="00DA1F83" w:rsidRPr="00DA1F83" w:rsidRDefault="00DA1F83" w:rsidP="00DA1F83">
      <w:pPr>
        <w:rPr>
          <w:szCs w:val="22"/>
          <w:lang w:val="en-US"/>
        </w:rPr>
      </w:pPr>
      <w:r w:rsidRPr="00DA1F83">
        <w:rPr>
          <w:szCs w:val="22"/>
          <w:u w:val="single"/>
          <w:lang w:val="en-US"/>
        </w:rPr>
        <w:t xml:space="preserve">stephen.mmodzi@gmail.com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Gift PASANJE (Mr.), Officer, Permanent Mission, Geneva</w:t>
      </w:r>
    </w:p>
    <w:p w:rsidR="00DA1F83" w:rsidRPr="001955BB" w:rsidRDefault="00DA1F83" w:rsidP="00DA1F83">
      <w:pPr>
        <w:rPr>
          <w:szCs w:val="22"/>
          <w:lang w:val="fr-FR"/>
        </w:rPr>
      </w:pPr>
      <w:r w:rsidRPr="001955BB">
        <w:rPr>
          <w:szCs w:val="22"/>
          <w:u w:val="single"/>
          <w:lang w:val="fr-FR"/>
        </w:rPr>
        <w:t xml:space="preserve">pasanjeg@gmail.com </w:t>
      </w:r>
    </w:p>
    <w:p w:rsidR="00DA1F83" w:rsidRPr="001955BB" w:rsidRDefault="00DA1F83" w:rsidP="00DA1F83">
      <w:pPr>
        <w:rPr>
          <w:szCs w:val="22"/>
          <w:lang w:val="fr-FR"/>
        </w:rPr>
      </w:pPr>
    </w:p>
    <w:p w:rsidR="00DA1F83" w:rsidRPr="001955BB" w:rsidRDefault="00DA1F83" w:rsidP="00DA1F83">
      <w:pPr>
        <w:rPr>
          <w:szCs w:val="22"/>
          <w:lang w:val="fr-FR"/>
        </w:rPr>
      </w:pPr>
    </w:p>
    <w:p w:rsidR="00DA1F83" w:rsidRPr="001955BB" w:rsidRDefault="00DA1F83" w:rsidP="00DA1F83">
      <w:pPr>
        <w:rPr>
          <w:szCs w:val="22"/>
          <w:u w:val="single"/>
          <w:lang w:val="fr-FR"/>
        </w:rPr>
      </w:pPr>
      <w:r w:rsidRPr="001955BB">
        <w:rPr>
          <w:szCs w:val="22"/>
          <w:u w:val="single"/>
          <w:lang w:val="fr-FR"/>
        </w:rPr>
        <w:t>MAROC/MOROCCO</w:t>
      </w:r>
    </w:p>
    <w:p w:rsidR="00DA1F83" w:rsidRPr="001955BB" w:rsidRDefault="00DA1F83" w:rsidP="00DA1F83">
      <w:pPr>
        <w:rPr>
          <w:szCs w:val="22"/>
          <w:u w:val="single"/>
          <w:lang w:val="fr-FR"/>
        </w:rPr>
      </w:pPr>
    </w:p>
    <w:p w:rsidR="00DA1F83" w:rsidRDefault="00DA1F83" w:rsidP="00DA1F83">
      <w:pPr>
        <w:rPr>
          <w:szCs w:val="22"/>
          <w:lang w:val="fr-CH"/>
        </w:rPr>
      </w:pPr>
      <w:r w:rsidRPr="0077363F">
        <w:rPr>
          <w:szCs w:val="22"/>
          <w:lang w:val="fr-CH"/>
        </w:rPr>
        <w:t>Ismail MENKARI (M.), directeur géné</w:t>
      </w:r>
      <w:r>
        <w:rPr>
          <w:szCs w:val="22"/>
          <w:lang w:val="fr-CH"/>
        </w:rPr>
        <w:t>ral, Bureau marocain du droit d’</w:t>
      </w:r>
      <w:r w:rsidRPr="0077363F">
        <w:rPr>
          <w:szCs w:val="22"/>
          <w:lang w:val="fr-CH"/>
        </w:rPr>
        <w:t>auteur (BMDA), Rabat</w:t>
      </w:r>
    </w:p>
    <w:p w:rsidR="00DA1F83" w:rsidRPr="0077363F" w:rsidRDefault="00DA1F83" w:rsidP="00DA1F83">
      <w:pPr>
        <w:rPr>
          <w:szCs w:val="22"/>
          <w:lang w:val="fr-CH"/>
        </w:rPr>
      </w:pPr>
    </w:p>
    <w:p w:rsidR="00DA1F83" w:rsidRPr="006C3694" w:rsidRDefault="00DA1F83" w:rsidP="00DA1F83">
      <w:pPr>
        <w:rPr>
          <w:szCs w:val="22"/>
          <w:lang w:val="fr-CH"/>
        </w:rPr>
      </w:pPr>
      <w:r w:rsidRPr="006C3694">
        <w:rPr>
          <w:szCs w:val="22"/>
          <w:lang w:val="fr-CH"/>
        </w:rPr>
        <w:t xml:space="preserve">Mounir EL JIRARI (M.), chef, </w:t>
      </w:r>
      <w:r>
        <w:rPr>
          <w:szCs w:val="22"/>
          <w:lang w:val="fr-CH"/>
        </w:rPr>
        <w:t>Département des médias et de l’</w:t>
      </w:r>
      <w:r w:rsidRPr="006C3694">
        <w:rPr>
          <w:szCs w:val="22"/>
          <w:lang w:val="fr-CH"/>
        </w:rPr>
        <w:t>audiovisuel, Minist</w:t>
      </w:r>
      <w:r>
        <w:rPr>
          <w:szCs w:val="22"/>
          <w:lang w:val="fr-CH"/>
        </w:rPr>
        <w:t>ère de la culture et de la communication</w:t>
      </w:r>
      <w:r w:rsidRPr="006C3694">
        <w:rPr>
          <w:szCs w:val="22"/>
          <w:lang w:val="fr-CH"/>
        </w:rPr>
        <w:t>, Rabat</w:t>
      </w:r>
    </w:p>
    <w:p w:rsidR="00DA1F83" w:rsidRPr="006C3694" w:rsidRDefault="00DA1F83" w:rsidP="00DA1F83">
      <w:pPr>
        <w:rPr>
          <w:szCs w:val="22"/>
          <w:lang w:val="fr-CH"/>
        </w:rPr>
      </w:pPr>
    </w:p>
    <w:p w:rsidR="00DA1F83" w:rsidRPr="006C3694" w:rsidRDefault="00DA1F83" w:rsidP="00DA1F83">
      <w:pPr>
        <w:rPr>
          <w:szCs w:val="22"/>
          <w:lang w:val="fr-CH"/>
        </w:rPr>
      </w:pPr>
      <w:r w:rsidRPr="006C3694">
        <w:rPr>
          <w:szCs w:val="22"/>
          <w:lang w:val="fr-CH"/>
        </w:rPr>
        <w:t xml:space="preserve">Khalid DAHBI (M.), conseiller, Mission </w:t>
      </w:r>
      <w:r w:rsidRPr="00C13000">
        <w:rPr>
          <w:szCs w:val="22"/>
          <w:lang w:val="fr-FR"/>
        </w:rPr>
        <w:t>permanente</w:t>
      </w:r>
      <w:r w:rsidRPr="006C3694">
        <w:rPr>
          <w:szCs w:val="22"/>
          <w:lang w:val="fr-CH"/>
        </w:rPr>
        <w:t>, Genève</w:t>
      </w:r>
    </w:p>
    <w:p w:rsidR="00DA1F83" w:rsidRPr="006C3694" w:rsidRDefault="00DA1F83" w:rsidP="00DA1F83">
      <w:pPr>
        <w:rPr>
          <w:szCs w:val="22"/>
          <w:lang w:val="fr-CH"/>
        </w:rPr>
      </w:pPr>
    </w:p>
    <w:p w:rsidR="00DA1F83" w:rsidRPr="006C3694" w:rsidRDefault="00DA1F83" w:rsidP="00DA1F83">
      <w:pPr>
        <w:rPr>
          <w:szCs w:val="22"/>
          <w:lang w:val="fr-CH"/>
        </w:rPr>
      </w:pPr>
    </w:p>
    <w:p w:rsidR="00DA1F83" w:rsidRPr="0077363F" w:rsidRDefault="00DA1F83" w:rsidP="00DA1F83">
      <w:pPr>
        <w:rPr>
          <w:szCs w:val="22"/>
          <w:u w:val="single"/>
          <w:lang w:val="es-ES_tradnl"/>
        </w:rPr>
      </w:pPr>
      <w:r w:rsidRPr="0077363F">
        <w:rPr>
          <w:szCs w:val="22"/>
          <w:u w:val="single"/>
          <w:lang w:val="es-ES_tradnl"/>
        </w:rPr>
        <w:t>MEXIQUE/MEXICO</w:t>
      </w:r>
    </w:p>
    <w:p w:rsidR="00DA1F83" w:rsidRDefault="00DA1F83" w:rsidP="00DA1F83">
      <w:pPr>
        <w:rPr>
          <w:szCs w:val="22"/>
          <w:lang w:val="es-ES_tradnl"/>
        </w:rPr>
      </w:pPr>
    </w:p>
    <w:p w:rsidR="00DA1F83" w:rsidRPr="0013333E" w:rsidRDefault="00DA1F83" w:rsidP="00DA1F83">
      <w:pPr>
        <w:rPr>
          <w:szCs w:val="22"/>
        </w:rPr>
      </w:pPr>
      <w:r w:rsidRPr="0013333E">
        <w:rPr>
          <w:szCs w:val="22"/>
        </w:rPr>
        <w:t>Socorro FLORES LIERA (Sra.), Embajador</w:t>
      </w:r>
      <w:r>
        <w:rPr>
          <w:szCs w:val="22"/>
        </w:rPr>
        <w:t>a</w:t>
      </w:r>
      <w:r w:rsidRPr="0013333E">
        <w:rPr>
          <w:szCs w:val="22"/>
        </w:rPr>
        <w:t xml:space="preserve">, Representante </w:t>
      </w:r>
      <w:r>
        <w:rPr>
          <w:szCs w:val="22"/>
        </w:rPr>
        <w:t>P</w:t>
      </w:r>
      <w:r w:rsidRPr="0013333E">
        <w:rPr>
          <w:szCs w:val="22"/>
        </w:rPr>
        <w:t>ermanente, Misión Permanente, Ginebra</w:t>
      </w:r>
    </w:p>
    <w:p w:rsidR="00DA1F83" w:rsidRPr="0013333E" w:rsidRDefault="00DA1F83" w:rsidP="00DA1F83">
      <w:pPr>
        <w:rPr>
          <w:szCs w:val="22"/>
        </w:rPr>
      </w:pPr>
    </w:p>
    <w:p w:rsidR="00DA1F83" w:rsidRPr="0013333E" w:rsidRDefault="00DA1F83" w:rsidP="00DA1F83">
      <w:pPr>
        <w:rPr>
          <w:szCs w:val="22"/>
        </w:rPr>
      </w:pPr>
      <w:r w:rsidRPr="0013333E">
        <w:rPr>
          <w:szCs w:val="22"/>
        </w:rPr>
        <w:t>Juan Ra</w:t>
      </w:r>
      <w:r>
        <w:rPr>
          <w:szCs w:val="22"/>
        </w:rPr>
        <w:t>ú</w:t>
      </w:r>
      <w:r w:rsidRPr="0013333E">
        <w:rPr>
          <w:szCs w:val="22"/>
        </w:rPr>
        <w:t>l HEREDIA ACOSTA (</w:t>
      </w:r>
      <w:r>
        <w:rPr>
          <w:szCs w:val="22"/>
        </w:rPr>
        <w:t>Sr.), Embajador, Representante P</w:t>
      </w:r>
      <w:r w:rsidRPr="0013333E">
        <w:rPr>
          <w:szCs w:val="22"/>
        </w:rPr>
        <w:t xml:space="preserve">ermanente </w:t>
      </w:r>
      <w:r>
        <w:rPr>
          <w:szCs w:val="22"/>
        </w:rPr>
        <w:t>A</w:t>
      </w:r>
      <w:r w:rsidRPr="0013333E">
        <w:rPr>
          <w:szCs w:val="22"/>
        </w:rPr>
        <w:t>lterno, Misión Permanente, Ginebra</w:t>
      </w:r>
    </w:p>
    <w:p w:rsidR="00DA1F83" w:rsidRPr="00B00342" w:rsidRDefault="00DA1F83" w:rsidP="00DA1F83">
      <w:pPr>
        <w:rPr>
          <w:szCs w:val="22"/>
        </w:rPr>
      </w:pPr>
    </w:p>
    <w:p w:rsidR="00DA1F83" w:rsidRPr="0077363F" w:rsidRDefault="00DA1F83" w:rsidP="00DA1F83">
      <w:pPr>
        <w:rPr>
          <w:szCs w:val="22"/>
          <w:lang w:val="es-ES_tradnl"/>
        </w:rPr>
      </w:pPr>
      <w:r w:rsidRPr="0077363F">
        <w:rPr>
          <w:szCs w:val="22"/>
          <w:lang w:val="es-ES_tradnl"/>
        </w:rPr>
        <w:lastRenderedPageBreak/>
        <w:t>María Gabriela CABRERAS VALLADARES (Sra.), Coordinadora Departamental de Examen de Fondo, Área Biotecnológica, Instituto Mexicano de la Propiedad Industrial (IMPI), Ciudad de México</w:t>
      </w:r>
    </w:p>
    <w:p w:rsidR="00DA1F83" w:rsidRPr="0077363F" w:rsidRDefault="00DA1F83" w:rsidP="00DA1F83">
      <w:pPr>
        <w:rPr>
          <w:szCs w:val="22"/>
          <w:lang w:val="es-ES_tradnl"/>
        </w:rPr>
      </w:pPr>
    </w:p>
    <w:p w:rsidR="00DA1F83" w:rsidRDefault="00DA1F83" w:rsidP="00DA1F83">
      <w:pPr>
        <w:rPr>
          <w:szCs w:val="22"/>
        </w:rPr>
      </w:pPr>
      <w:r w:rsidRPr="0013333E">
        <w:rPr>
          <w:szCs w:val="22"/>
        </w:rPr>
        <w:t>Emelia HERNÁNDEZ PRIEGO (Sra.), Subdirectora Divisional de Examen de Fondo, Área Biotecnológica, Instituto Mexicano de la Propiedad Industrial (IMPI), Ciudad de México</w:t>
      </w:r>
    </w:p>
    <w:p w:rsidR="00DA1F83" w:rsidRPr="00B00342" w:rsidRDefault="00DA1F83" w:rsidP="00DA1F83">
      <w:pPr>
        <w:rPr>
          <w:szCs w:val="22"/>
        </w:rPr>
      </w:pPr>
    </w:p>
    <w:p w:rsidR="00DA1F83" w:rsidRPr="0013333E" w:rsidRDefault="00DA1F83" w:rsidP="00DA1F83">
      <w:pPr>
        <w:rPr>
          <w:szCs w:val="22"/>
        </w:rPr>
      </w:pPr>
      <w:r>
        <w:rPr>
          <w:szCs w:val="22"/>
        </w:rPr>
        <w:t>Marí</w:t>
      </w:r>
      <w:r w:rsidRPr="0013333E">
        <w:rPr>
          <w:szCs w:val="22"/>
        </w:rPr>
        <w:t>a del Pilar ESCOBAR BAUTISTA (Sra.), Consejera, Misión Permanente, Ginebra</w:t>
      </w:r>
    </w:p>
    <w:p w:rsidR="00DA1F83" w:rsidRDefault="00DA1F83" w:rsidP="00DA1F83">
      <w:pPr>
        <w:rPr>
          <w:szCs w:val="22"/>
          <w:lang w:val="es-ES_tradnl"/>
        </w:rPr>
      </w:pPr>
    </w:p>
    <w:p w:rsidR="00DA1F83" w:rsidRPr="0077363F" w:rsidRDefault="00DA1F83" w:rsidP="00DA1F83">
      <w:pPr>
        <w:rPr>
          <w:szCs w:val="22"/>
          <w:lang w:val="es-ES_tradnl"/>
        </w:rPr>
      </w:pPr>
    </w:p>
    <w:p w:rsidR="00DA1F83" w:rsidRPr="001955BB" w:rsidRDefault="00DA1F83" w:rsidP="00DA1F83">
      <w:pPr>
        <w:rPr>
          <w:szCs w:val="22"/>
          <w:u w:val="single"/>
          <w:lang w:val="es-ES_tradnl"/>
        </w:rPr>
      </w:pPr>
      <w:r>
        <w:rPr>
          <w:szCs w:val="22"/>
          <w:u w:val="single"/>
          <w:lang w:val="es-ES_tradnl"/>
        </w:rPr>
        <w:t>MONTÉNÉGRO</w:t>
      </w:r>
      <w:r w:rsidRPr="001955BB">
        <w:rPr>
          <w:szCs w:val="22"/>
          <w:u w:val="single"/>
          <w:lang w:val="es-ES_tradnl"/>
        </w:rPr>
        <w:t>/MONTENEGRO</w:t>
      </w:r>
    </w:p>
    <w:p w:rsidR="00DA1F83" w:rsidRPr="001955BB" w:rsidRDefault="00DA1F83" w:rsidP="00DA1F83">
      <w:pPr>
        <w:rPr>
          <w:szCs w:val="22"/>
          <w:u w:val="single"/>
          <w:lang w:val="es-ES_tradnl"/>
        </w:rPr>
      </w:pPr>
    </w:p>
    <w:p w:rsidR="00DA1F83" w:rsidRPr="001955BB" w:rsidRDefault="00DA1F83" w:rsidP="00DA1F83">
      <w:pPr>
        <w:rPr>
          <w:szCs w:val="22"/>
          <w:lang w:val="es-ES_tradnl"/>
        </w:rPr>
      </w:pPr>
      <w:r w:rsidRPr="001955BB">
        <w:rPr>
          <w:szCs w:val="22"/>
          <w:lang w:val="es-ES_tradnl"/>
        </w:rPr>
        <w:t>Valentina RADULOVIĆ-ŠĆEPANOVIĆ (Ms.), Director, Intellectual Property Office of Montenegro, Podgorica</w:t>
      </w:r>
    </w:p>
    <w:p w:rsidR="00DA1F83" w:rsidRPr="001955BB" w:rsidRDefault="00DA1F83" w:rsidP="00DA1F83">
      <w:pPr>
        <w:rPr>
          <w:szCs w:val="22"/>
          <w:u w:val="single"/>
          <w:lang w:val="es-ES_tradnl"/>
        </w:rPr>
      </w:pPr>
    </w:p>
    <w:p w:rsidR="00DA1F83" w:rsidRPr="001955BB" w:rsidRDefault="00DA1F83" w:rsidP="00DA1F83">
      <w:pPr>
        <w:rPr>
          <w:szCs w:val="22"/>
          <w:u w:val="single"/>
          <w:lang w:val="es-ES_tradnl"/>
        </w:rPr>
      </w:pPr>
    </w:p>
    <w:p w:rsidR="00DA1F83" w:rsidRPr="001955BB" w:rsidRDefault="00DA1F83" w:rsidP="00DA1F83">
      <w:pPr>
        <w:rPr>
          <w:szCs w:val="22"/>
          <w:u w:val="single"/>
          <w:lang w:val="es-ES_tradnl"/>
        </w:rPr>
      </w:pPr>
      <w:r w:rsidRPr="001955BB">
        <w:rPr>
          <w:szCs w:val="22"/>
          <w:u w:val="single"/>
          <w:lang w:val="es-ES_tradnl"/>
        </w:rPr>
        <w:t>MOZAMBIQUE</w:t>
      </w:r>
    </w:p>
    <w:p w:rsidR="00DA1F83" w:rsidRPr="001955BB" w:rsidRDefault="00DA1F83" w:rsidP="00DA1F83">
      <w:pPr>
        <w:rPr>
          <w:szCs w:val="22"/>
          <w:u w:val="single"/>
          <w:lang w:val="es-ES_tradnl"/>
        </w:rPr>
      </w:pPr>
    </w:p>
    <w:p w:rsidR="00DA1F83" w:rsidRPr="001955BB" w:rsidRDefault="00DA1F83" w:rsidP="00DA1F83">
      <w:pPr>
        <w:rPr>
          <w:szCs w:val="22"/>
          <w:lang w:val="es-ES_tradnl"/>
        </w:rPr>
      </w:pPr>
      <w:r w:rsidRPr="001955BB">
        <w:rPr>
          <w:szCs w:val="22"/>
          <w:lang w:val="es-ES_tradnl"/>
        </w:rPr>
        <w:t>Jaime CHISSANO (Mr.), Minister, Permanent Mission, Geneva</w:t>
      </w:r>
    </w:p>
    <w:p w:rsidR="00DA1F83" w:rsidRPr="001955BB" w:rsidRDefault="00DA1F83" w:rsidP="00DA1F83">
      <w:pPr>
        <w:rPr>
          <w:szCs w:val="22"/>
          <w:lang w:val="es-ES_tradnl"/>
        </w:rPr>
      </w:pPr>
    </w:p>
    <w:p w:rsidR="00DA1F83" w:rsidRPr="00DA1F83" w:rsidRDefault="00DA1F83" w:rsidP="00DA1F83">
      <w:pPr>
        <w:rPr>
          <w:szCs w:val="22"/>
          <w:lang w:val="en-US"/>
        </w:rPr>
      </w:pPr>
      <w:r w:rsidRPr="00DA1F83">
        <w:rPr>
          <w:szCs w:val="22"/>
          <w:lang w:val="en-US"/>
        </w:rPr>
        <w:t>Margo BAGLEY (Ms.), Professor of Law, Emory University School of Law, Atlanta</w:t>
      </w:r>
    </w:p>
    <w:p w:rsidR="00DA1F83" w:rsidRPr="00DA1F83" w:rsidRDefault="00DA1F83" w:rsidP="00DA1F83">
      <w:pPr>
        <w:rPr>
          <w:szCs w:val="22"/>
          <w:lang w:val="en-US"/>
        </w:rPr>
      </w:pPr>
      <w:r w:rsidRPr="00DA1F83">
        <w:rPr>
          <w:szCs w:val="22"/>
          <w:u w:val="single"/>
          <w:lang w:val="en-US"/>
        </w:rPr>
        <w:t xml:space="preserve">margo.bagley@gmail.com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MYANMAR</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Aye Aye MAW (Ms.), Director, Intellectual Property Department, Ministry of Education, Nay Pyi Taw</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es-ES_tradnl"/>
        </w:rPr>
      </w:pPr>
      <w:r w:rsidRPr="0077363F">
        <w:rPr>
          <w:szCs w:val="22"/>
          <w:u w:val="single"/>
          <w:lang w:val="es-ES_tradnl"/>
        </w:rPr>
        <w:t>NICARAGUA</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Nohelia Carolina VARGAS IDIAQUEZ (Sra.), Primera Secretaria, Misión Permanente, Ginebra</w:t>
      </w:r>
    </w:p>
    <w:p w:rsidR="00DA1F83" w:rsidRPr="0077363F" w:rsidRDefault="00DA1F83" w:rsidP="00DA1F83">
      <w:pPr>
        <w:rPr>
          <w:szCs w:val="22"/>
          <w:lang w:val="es-ES_tradnl"/>
        </w:rPr>
      </w:pPr>
    </w:p>
    <w:p w:rsidR="00DA1F83" w:rsidRPr="0077363F" w:rsidRDefault="00DA1F83" w:rsidP="00DA1F83">
      <w:pPr>
        <w:rPr>
          <w:szCs w:val="22"/>
          <w:lang w:val="es-ES_tradnl"/>
        </w:rPr>
      </w:pPr>
    </w:p>
    <w:p w:rsidR="00DA1F83" w:rsidRPr="0077363F" w:rsidRDefault="00DA1F83" w:rsidP="00DA1F83">
      <w:pPr>
        <w:rPr>
          <w:szCs w:val="22"/>
          <w:u w:val="single"/>
          <w:lang w:val="fr-CH"/>
        </w:rPr>
      </w:pPr>
      <w:r w:rsidRPr="0077363F">
        <w:rPr>
          <w:szCs w:val="22"/>
          <w:u w:val="single"/>
          <w:lang w:val="fr-CH"/>
        </w:rPr>
        <w:t>NIGER</w:t>
      </w:r>
    </w:p>
    <w:p w:rsidR="00DA1F83" w:rsidRPr="0077363F" w:rsidRDefault="00DA1F83" w:rsidP="00DA1F83">
      <w:pPr>
        <w:rPr>
          <w:szCs w:val="22"/>
          <w:u w:val="single"/>
          <w:lang w:val="fr-CH"/>
        </w:rPr>
      </w:pPr>
    </w:p>
    <w:p w:rsidR="00DA1F83" w:rsidRPr="0077363F" w:rsidRDefault="00DA1F83" w:rsidP="00DA1F83">
      <w:pPr>
        <w:rPr>
          <w:szCs w:val="22"/>
          <w:lang w:val="fr-CH"/>
        </w:rPr>
      </w:pPr>
      <w:r w:rsidRPr="0077363F">
        <w:rPr>
          <w:szCs w:val="22"/>
          <w:lang w:val="fr-CH"/>
        </w:rPr>
        <w:t>Amadou TANKOANO (M.), professeur de droit de propriété industrielle, Faculté des sciences économiques et juridiques, Université Abdou Moumouni de Niamey, Niamey</w:t>
      </w:r>
    </w:p>
    <w:p w:rsidR="00DA1F83" w:rsidRPr="0077363F" w:rsidRDefault="00DA1F83" w:rsidP="00DA1F83">
      <w:pPr>
        <w:rPr>
          <w:szCs w:val="22"/>
          <w:lang w:val="fr-CH"/>
        </w:rPr>
      </w:pPr>
    </w:p>
    <w:p w:rsidR="00DA1F83" w:rsidRPr="0077363F" w:rsidRDefault="00DA1F83" w:rsidP="00DA1F83">
      <w:pPr>
        <w:rPr>
          <w:szCs w:val="22"/>
          <w:lang w:val="fr-CH"/>
        </w:rPr>
      </w:pPr>
    </w:p>
    <w:p w:rsidR="00DA1F83" w:rsidRPr="00DA1F83" w:rsidRDefault="00DA1F83" w:rsidP="00DA1F83">
      <w:pPr>
        <w:rPr>
          <w:szCs w:val="22"/>
          <w:u w:val="single"/>
          <w:lang w:val="en-US"/>
        </w:rPr>
      </w:pPr>
      <w:r w:rsidRPr="00DA1F83">
        <w:rPr>
          <w:szCs w:val="22"/>
          <w:u w:val="single"/>
          <w:lang w:val="en-US"/>
        </w:rPr>
        <w:t>NIGÉRIA/NIGERIA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Benaoyagha OKOYEN (Mr.), Minister, Permanent Mission, Geneva</w:t>
      </w:r>
    </w:p>
    <w:p w:rsidR="00DA1F83" w:rsidRPr="00DA1F83" w:rsidRDefault="00DA1F83" w:rsidP="00DA1F83">
      <w:pPr>
        <w:rPr>
          <w:szCs w:val="22"/>
          <w:u w:val="single"/>
          <w:lang w:val="en-US"/>
        </w:rPr>
      </w:pPr>
      <w:r w:rsidRPr="00DA1F83">
        <w:rPr>
          <w:szCs w:val="22"/>
          <w:u w:val="single"/>
          <w:lang w:val="en-US"/>
        </w:rPr>
        <w:t xml:space="preserve">benokoyen@yahoo.com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Shafiu Yauri ADAMU (Mr.), Assistant Chief Registrar, Trademarks, Patents and Designs Registry, Federal Ministry of Trade and Investment, Abuja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Chidi OGUAMANAM (Mr.), Professor of Law, University of Ottawa, Ottawa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br w:type="page"/>
      </w:r>
    </w:p>
    <w:p w:rsidR="00DA1F83" w:rsidRPr="00DA1F83" w:rsidRDefault="00DA1F83" w:rsidP="00DA1F83">
      <w:pPr>
        <w:rPr>
          <w:szCs w:val="22"/>
          <w:u w:val="single"/>
          <w:lang w:val="en-US"/>
        </w:rPr>
      </w:pPr>
      <w:r w:rsidRPr="00DA1F83">
        <w:rPr>
          <w:szCs w:val="22"/>
          <w:u w:val="single"/>
          <w:lang w:val="en-US"/>
        </w:rPr>
        <w:lastRenderedPageBreak/>
        <w:t>OMAN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Mohammed AL BALUSHI (Mr.), First Secretary, Permanent Mission, Geneva</w:t>
      </w:r>
    </w:p>
    <w:p w:rsidR="00DA1F83" w:rsidRPr="00DA1F83" w:rsidRDefault="00DA1F83" w:rsidP="00DA1F83">
      <w:pPr>
        <w:rPr>
          <w:szCs w:val="22"/>
          <w:lang w:val="en-US"/>
        </w:rPr>
      </w:pPr>
      <w:r w:rsidRPr="00DA1F83">
        <w:rPr>
          <w:szCs w:val="22"/>
          <w:u w:val="single"/>
          <w:lang w:val="en-US"/>
        </w:rPr>
        <w:t xml:space="preserve">abubashar83@hotmail.com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OUGANDA/UGANDA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Henry Kafunjo TWINOMUJUNI (Mr.), Traditional Knowledge Coordinator, Uganda Registration Services Bureau (URSB), Ministry of Justice and Constitutional Affairs, Kampala</w:t>
      </w:r>
    </w:p>
    <w:p w:rsidR="00DA1F83" w:rsidRPr="00DA1F83" w:rsidRDefault="00DA1F83" w:rsidP="00DA1F83">
      <w:pPr>
        <w:rPr>
          <w:szCs w:val="22"/>
          <w:lang w:val="en-US"/>
        </w:rPr>
      </w:pPr>
      <w:r w:rsidRPr="00DA1F83">
        <w:rPr>
          <w:szCs w:val="22"/>
          <w:u w:val="single"/>
          <w:lang w:val="en-US"/>
        </w:rPr>
        <w:t xml:space="preserve">kafunjo@ursb.go.ug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George TEBAGANA (Mr.), Second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13333E" w:rsidRDefault="00DA1F83" w:rsidP="00DA1F83">
      <w:pPr>
        <w:rPr>
          <w:szCs w:val="22"/>
          <w:u w:val="single"/>
        </w:rPr>
      </w:pPr>
      <w:r w:rsidRPr="0013333E">
        <w:rPr>
          <w:szCs w:val="22"/>
          <w:u w:val="single"/>
        </w:rPr>
        <w:t>PANAMA</w:t>
      </w:r>
    </w:p>
    <w:p w:rsidR="00DA1F83" w:rsidRPr="0013333E" w:rsidRDefault="00DA1F83" w:rsidP="00DA1F83">
      <w:pPr>
        <w:rPr>
          <w:szCs w:val="22"/>
          <w:u w:val="single"/>
        </w:rPr>
      </w:pPr>
    </w:p>
    <w:p w:rsidR="00DA1F83" w:rsidRPr="0013333E" w:rsidRDefault="00DA1F83" w:rsidP="00DA1F83">
      <w:pPr>
        <w:rPr>
          <w:szCs w:val="22"/>
        </w:rPr>
      </w:pPr>
      <w:r w:rsidRPr="0013333E">
        <w:rPr>
          <w:szCs w:val="22"/>
        </w:rPr>
        <w:t>Johana MÉNDEZ (Sra.), Segund</w:t>
      </w:r>
      <w:r>
        <w:rPr>
          <w:szCs w:val="22"/>
        </w:rPr>
        <w:t>a</w:t>
      </w:r>
      <w:r w:rsidRPr="0013333E">
        <w:rPr>
          <w:szCs w:val="22"/>
        </w:rPr>
        <w:t xml:space="preserve"> Secretari</w:t>
      </w:r>
      <w:r>
        <w:rPr>
          <w:szCs w:val="22"/>
        </w:rPr>
        <w:t>a</w:t>
      </w:r>
      <w:r w:rsidRPr="0013333E">
        <w:rPr>
          <w:szCs w:val="22"/>
        </w:rPr>
        <w:t>, Misión Permanente, Ginebra</w:t>
      </w:r>
    </w:p>
    <w:p w:rsidR="00DA1F83" w:rsidRPr="001955BB" w:rsidRDefault="00DA1F83" w:rsidP="00DA1F83">
      <w:pPr>
        <w:rPr>
          <w:szCs w:val="22"/>
          <w:lang w:val="es-ES_tradnl"/>
        </w:rPr>
      </w:pPr>
      <w:r w:rsidRPr="001955BB">
        <w:rPr>
          <w:szCs w:val="22"/>
          <w:u w:val="single"/>
          <w:lang w:val="es-ES_tradnl"/>
        </w:rPr>
        <w:t xml:space="preserve">jmendez@panama-omc.ch </w:t>
      </w:r>
    </w:p>
    <w:p w:rsidR="00DA1F83" w:rsidRDefault="00DA1F83" w:rsidP="00DA1F83">
      <w:pPr>
        <w:rPr>
          <w:szCs w:val="22"/>
          <w:u w:val="single"/>
          <w:lang w:val="es-ES_tradnl"/>
        </w:rPr>
      </w:pPr>
    </w:p>
    <w:p w:rsidR="00DA1F83" w:rsidRDefault="00DA1F83" w:rsidP="00DA1F83">
      <w:pPr>
        <w:rPr>
          <w:szCs w:val="22"/>
          <w:u w:val="single"/>
          <w:lang w:val="es-ES_tradnl"/>
        </w:rPr>
      </w:pPr>
    </w:p>
    <w:p w:rsidR="00DA1F83" w:rsidRPr="0077363F" w:rsidRDefault="00DA1F83" w:rsidP="00DA1F83">
      <w:pPr>
        <w:rPr>
          <w:szCs w:val="22"/>
          <w:u w:val="single"/>
          <w:lang w:val="es-ES_tradnl"/>
        </w:rPr>
      </w:pPr>
      <w:r w:rsidRPr="0077363F">
        <w:rPr>
          <w:szCs w:val="22"/>
          <w:u w:val="single"/>
          <w:lang w:val="es-ES_tradnl"/>
        </w:rPr>
        <w:t>PARAGUAY</w:t>
      </w:r>
    </w:p>
    <w:p w:rsidR="00DA1F83" w:rsidRPr="0077363F" w:rsidRDefault="00DA1F83" w:rsidP="00DA1F83">
      <w:pPr>
        <w:rPr>
          <w:szCs w:val="22"/>
          <w:u w:val="single"/>
          <w:lang w:val="es-ES_tradnl"/>
        </w:rPr>
      </w:pPr>
    </w:p>
    <w:p w:rsidR="00DA1F83" w:rsidRPr="0077363F" w:rsidRDefault="00DA1F83" w:rsidP="00DA1F83">
      <w:pPr>
        <w:rPr>
          <w:szCs w:val="22"/>
          <w:lang w:val="es-ES_tradnl"/>
        </w:rPr>
      </w:pPr>
      <w:r w:rsidRPr="0077363F">
        <w:rPr>
          <w:szCs w:val="22"/>
          <w:lang w:val="es-ES_tradnl"/>
        </w:rPr>
        <w:t xml:space="preserve">Walter CHAMORRO (Sr.), Segundo Secretario, </w:t>
      </w:r>
      <w:r>
        <w:rPr>
          <w:szCs w:val="22"/>
          <w:lang w:val="es-ES_tradnl"/>
        </w:rPr>
        <w:t>Misión</w:t>
      </w:r>
      <w:r w:rsidRPr="00541A95">
        <w:rPr>
          <w:szCs w:val="22"/>
          <w:lang w:val="es-ES_tradnl"/>
        </w:rPr>
        <w:t xml:space="preserve"> </w:t>
      </w:r>
      <w:r w:rsidRPr="0077363F">
        <w:rPr>
          <w:szCs w:val="22"/>
          <w:lang w:val="es-ES_tradnl"/>
        </w:rPr>
        <w:t>Permanent</w:t>
      </w:r>
      <w:r>
        <w:rPr>
          <w:szCs w:val="22"/>
          <w:lang w:val="es-ES_tradnl"/>
        </w:rPr>
        <w:t>e</w:t>
      </w:r>
      <w:r w:rsidRPr="0077363F">
        <w:rPr>
          <w:szCs w:val="22"/>
          <w:lang w:val="es-ES_tradnl"/>
        </w:rPr>
        <w:t>, Ginebra</w:t>
      </w:r>
    </w:p>
    <w:p w:rsidR="00DA1F83" w:rsidRPr="00DA1F83" w:rsidRDefault="00DA1F83" w:rsidP="00DA1F83">
      <w:pPr>
        <w:rPr>
          <w:szCs w:val="22"/>
          <w:lang w:val="en-US"/>
        </w:rPr>
      </w:pPr>
      <w:r w:rsidRPr="00DA1F83">
        <w:rPr>
          <w:szCs w:val="22"/>
          <w:u w:val="single"/>
          <w:lang w:val="en-US"/>
        </w:rPr>
        <w:t xml:space="preserve">wchamorro@misionparaguay.ch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PHILIPPINES</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Theresa TENAZAS (Ms.), Legal Officer, Biodiversity Management Bureau, Department of Environment and Natural Resources, Quezon City</w:t>
      </w:r>
    </w:p>
    <w:p w:rsidR="00DA1F83" w:rsidRPr="0013333E" w:rsidRDefault="00DA1F83" w:rsidP="00DA1F83">
      <w:pPr>
        <w:rPr>
          <w:szCs w:val="22"/>
          <w:lang w:val="fr-FR"/>
        </w:rPr>
      </w:pPr>
      <w:r w:rsidRPr="0013333E">
        <w:rPr>
          <w:szCs w:val="22"/>
          <w:u w:val="single"/>
          <w:lang w:val="fr-FR"/>
        </w:rPr>
        <w:t xml:space="preserve">t_tenazas@yahoo.com </w:t>
      </w:r>
    </w:p>
    <w:p w:rsidR="00DA1F83" w:rsidRPr="0013333E" w:rsidRDefault="00DA1F83" w:rsidP="00DA1F83">
      <w:pPr>
        <w:rPr>
          <w:szCs w:val="22"/>
          <w:u w:val="single"/>
          <w:lang w:val="fr-FR"/>
        </w:rPr>
      </w:pPr>
    </w:p>
    <w:p w:rsidR="00DA1F83" w:rsidRPr="0013333E" w:rsidRDefault="00DA1F83" w:rsidP="00DA1F83">
      <w:pPr>
        <w:rPr>
          <w:szCs w:val="22"/>
          <w:lang w:val="fr-FR"/>
        </w:rPr>
      </w:pPr>
      <w:r w:rsidRPr="0013333E">
        <w:rPr>
          <w:szCs w:val="22"/>
          <w:lang w:val="fr-FR"/>
        </w:rPr>
        <w:t>Jayroma BAYOTAS (Ms.), Attaché, Permanent Mission, Geneva</w:t>
      </w:r>
    </w:p>
    <w:p w:rsidR="00DA1F83" w:rsidRDefault="00DA1F83" w:rsidP="00DA1F83">
      <w:pPr>
        <w:rPr>
          <w:szCs w:val="22"/>
          <w:u w:val="single"/>
          <w:lang w:val="fr-FR"/>
        </w:rPr>
      </w:pPr>
      <w:r w:rsidRPr="0013333E">
        <w:rPr>
          <w:szCs w:val="22"/>
          <w:u w:val="single"/>
          <w:lang w:val="fr-FR"/>
        </w:rPr>
        <w:t xml:space="preserve">jheng0503bayotas@gmail.com </w:t>
      </w:r>
    </w:p>
    <w:p w:rsidR="00DA1F83" w:rsidRPr="0013333E" w:rsidRDefault="00DA1F83" w:rsidP="00DA1F83">
      <w:pPr>
        <w:rPr>
          <w:szCs w:val="22"/>
          <w:lang w:val="fr-FR"/>
        </w:rPr>
      </w:pPr>
    </w:p>
    <w:p w:rsidR="00DA1F83" w:rsidRPr="00DA1F83" w:rsidRDefault="00DA1F83" w:rsidP="00DA1F83">
      <w:pPr>
        <w:rPr>
          <w:szCs w:val="22"/>
          <w:lang w:val="en-US"/>
        </w:rPr>
      </w:pPr>
      <w:r w:rsidRPr="00DA1F83">
        <w:rPr>
          <w:szCs w:val="22"/>
          <w:lang w:val="en-US"/>
        </w:rPr>
        <w:t>Arnel TALISAYON (Mr.), First Secretary, Permanent Mission, Geneva</w:t>
      </w:r>
    </w:p>
    <w:p w:rsidR="00DA1F83" w:rsidRPr="00DA1F83" w:rsidRDefault="00DA1F83" w:rsidP="00DA1F83">
      <w:pPr>
        <w:rPr>
          <w:szCs w:val="22"/>
          <w:u w:val="single"/>
          <w:lang w:val="en-US"/>
        </w:rPr>
      </w:pPr>
      <w:r w:rsidRPr="00DA1F83">
        <w:rPr>
          <w:szCs w:val="22"/>
          <w:u w:val="single"/>
          <w:lang w:val="en-US"/>
        </w:rPr>
        <w:t xml:space="preserve">agtalisayon@gmail.com </w:t>
      </w:r>
    </w:p>
    <w:p w:rsidR="00DA1F83" w:rsidRPr="00DA1F83" w:rsidRDefault="00DA1F83" w:rsidP="00DA1F83">
      <w:pPr>
        <w:rPr>
          <w:szCs w:val="22"/>
          <w:lang w:val="en-US"/>
        </w:rPr>
      </w:pPr>
    </w:p>
    <w:p w:rsidR="00DA1F83" w:rsidRPr="00DA1F83" w:rsidRDefault="00DA1F83" w:rsidP="00DA1F83">
      <w:pPr>
        <w:rPr>
          <w:szCs w:val="22"/>
          <w:u w:val="single"/>
          <w:lang w:val="en-US"/>
        </w:rPr>
      </w:pPr>
    </w:p>
    <w:p w:rsidR="00DA1F83" w:rsidRPr="00DA1F83" w:rsidRDefault="00DA1F83" w:rsidP="00DA1F83">
      <w:pPr>
        <w:rPr>
          <w:szCs w:val="22"/>
          <w:u w:val="single"/>
          <w:lang w:val="en-US"/>
        </w:rPr>
      </w:pPr>
      <w:r w:rsidRPr="00DA1F83">
        <w:rPr>
          <w:szCs w:val="22"/>
          <w:u w:val="single"/>
          <w:lang w:val="en-US"/>
        </w:rPr>
        <w:t>POLOGNE/POLAND</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Agnieszka HARDEJ-JANUSZEK (Ms.), First Counsellor, Permanent Mission, Geneva</w:t>
      </w:r>
    </w:p>
    <w:p w:rsidR="00DA1F83" w:rsidRPr="00DA1F83" w:rsidRDefault="00DA1F83" w:rsidP="00DA1F83">
      <w:pPr>
        <w:rPr>
          <w:szCs w:val="22"/>
          <w:lang w:val="en-US"/>
        </w:rPr>
      </w:pPr>
      <w:r w:rsidRPr="00DA1F83">
        <w:rPr>
          <w:szCs w:val="22"/>
          <w:u w:val="single"/>
          <w:lang w:val="en-US"/>
        </w:rPr>
        <w:t xml:space="preserve">agnieszka.hardej-januszek@msz.gov.pl </w:t>
      </w:r>
    </w:p>
    <w:p w:rsidR="00DA1F83" w:rsidRPr="00DA1F83" w:rsidRDefault="00DA1F83" w:rsidP="00DA1F83">
      <w:pPr>
        <w:rPr>
          <w:szCs w:val="22"/>
          <w:u w:val="single"/>
          <w:lang w:val="en-US"/>
        </w:rPr>
      </w:pPr>
    </w:p>
    <w:p w:rsidR="00DA1F83" w:rsidRPr="00DA1F83" w:rsidRDefault="00DA1F83" w:rsidP="00DA1F83">
      <w:pPr>
        <w:rPr>
          <w:szCs w:val="22"/>
          <w:u w:val="single"/>
          <w:lang w:val="en-US"/>
        </w:rPr>
      </w:pPr>
    </w:p>
    <w:p w:rsidR="00DA1F83" w:rsidRPr="00DA1F83" w:rsidRDefault="00DA1F83" w:rsidP="00DA1F83">
      <w:pPr>
        <w:rPr>
          <w:szCs w:val="22"/>
          <w:u w:val="single"/>
          <w:lang w:val="en-US"/>
        </w:rPr>
      </w:pPr>
      <w:r w:rsidRPr="00DA1F83">
        <w:rPr>
          <w:szCs w:val="22"/>
          <w:u w:val="single"/>
          <w:lang w:val="en-US"/>
        </w:rPr>
        <w:t>PORTUGAL</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João PINA DE MORAIS (Mr.), First Secretary, Permanent Mission, Geneva</w:t>
      </w:r>
    </w:p>
    <w:p w:rsidR="00DA1F83" w:rsidRPr="00DA1F83" w:rsidRDefault="00DA1F83" w:rsidP="00DA1F83">
      <w:pPr>
        <w:rPr>
          <w:szCs w:val="22"/>
          <w:u w:val="single"/>
          <w:lang w:val="en-US"/>
        </w:rPr>
      </w:pPr>
    </w:p>
    <w:p w:rsidR="00DA1F83" w:rsidRPr="0077363F" w:rsidRDefault="00DA1F83" w:rsidP="00DA1F83">
      <w:pPr>
        <w:rPr>
          <w:szCs w:val="22"/>
          <w:lang w:val="es-ES_tradnl"/>
        </w:rPr>
      </w:pPr>
      <w:r w:rsidRPr="0077363F">
        <w:rPr>
          <w:szCs w:val="22"/>
          <w:lang w:val="es-ES_tradnl"/>
        </w:rPr>
        <w:t xml:space="preserve">José Pedro VALADAS DA SILVA (Mr.), </w:t>
      </w:r>
      <w:r w:rsidRPr="001955BB">
        <w:rPr>
          <w:szCs w:val="22"/>
          <w:lang w:val="es-ES_tradnl"/>
        </w:rPr>
        <w:t>Intern</w:t>
      </w:r>
      <w:r w:rsidRPr="0077363F">
        <w:rPr>
          <w:szCs w:val="22"/>
          <w:lang w:val="es-ES_tradnl"/>
        </w:rPr>
        <w:t xml:space="preserve">, </w:t>
      </w:r>
      <w:r w:rsidRPr="001955BB">
        <w:rPr>
          <w:szCs w:val="22"/>
          <w:lang w:val="es-ES_tradnl"/>
        </w:rPr>
        <w:t>Permanent</w:t>
      </w:r>
      <w:r w:rsidRPr="0077363F">
        <w:rPr>
          <w:szCs w:val="22"/>
          <w:lang w:val="es-ES_tradnl"/>
        </w:rPr>
        <w:t xml:space="preserve"> </w:t>
      </w:r>
      <w:r w:rsidRPr="001955BB">
        <w:rPr>
          <w:szCs w:val="22"/>
          <w:lang w:val="es-ES_tradnl"/>
        </w:rPr>
        <w:t>Mission</w:t>
      </w:r>
      <w:r w:rsidRPr="0077363F">
        <w:rPr>
          <w:szCs w:val="22"/>
          <w:lang w:val="es-ES_tradnl"/>
        </w:rPr>
        <w:t>, Geneva</w:t>
      </w:r>
    </w:p>
    <w:p w:rsidR="00DA1F83" w:rsidRPr="0077363F" w:rsidRDefault="00DA1F83" w:rsidP="00DA1F83">
      <w:pPr>
        <w:rPr>
          <w:szCs w:val="22"/>
          <w:lang w:val="es-ES_tradnl"/>
        </w:rPr>
      </w:pPr>
    </w:p>
    <w:p w:rsidR="00DA1F83" w:rsidRDefault="00DA1F83" w:rsidP="00DA1F83">
      <w:pPr>
        <w:rPr>
          <w:szCs w:val="22"/>
          <w:lang w:val="es-ES_tradnl"/>
        </w:rPr>
      </w:pPr>
    </w:p>
    <w:p w:rsidR="00DA1F83" w:rsidRDefault="00DA1F83" w:rsidP="00DA1F83">
      <w:pPr>
        <w:rPr>
          <w:szCs w:val="22"/>
          <w:lang w:val="es-ES_tradnl"/>
        </w:rPr>
      </w:pPr>
      <w:r>
        <w:rPr>
          <w:szCs w:val="22"/>
          <w:lang w:val="es-ES_tradnl"/>
        </w:rPr>
        <w:br w:type="page"/>
      </w:r>
    </w:p>
    <w:p w:rsidR="00DA1F83" w:rsidRPr="00F82A40" w:rsidRDefault="00DA1F83" w:rsidP="00DA1F83">
      <w:pPr>
        <w:rPr>
          <w:szCs w:val="22"/>
          <w:u w:val="single"/>
          <w:lang w:val="es-ES_tradnl"/>
        </w:rPr>
      </w:pPr>
    </w:p>
    <w:p w:rsidR="00DA1F83" w:rsidRPr="00F82A40" w:rsidRDefault="00DA1F83" w:rsidP="00DA1F83">
      <w:pPr>
        <w:rPr>
          <w:szCs w:val="22"/>
          <w:u w:val="single"/>
          <w:lang w:val="es-ES_tradnl"/>
        </w:rPr>
      </w:pPr>
    </w:p>
    <w:p w:rsidR="00DA1F83" w:rsidRPr="0077363F" w:rsidRDefault="00DA1F83" w:rsidP="00DA1F83">
      <w:pPr>
        <w:rPr>
          <w:szCs w:val="22"/>
          <w:u w:val="single"/>
          <w:lang w:val="fr-CH"/>
        </w:rPr>
      </w:pPr>
      <w:r w:rsidRPr="0077363F">
        <w:rPr>
          <w:szCs w:val="22"/>
          <w:u w:val="single"/>
          <w:lang w:val="fr-CH"/>
        </w:rPr>
        <w:t>RÉPUBLIQUE DE CORÉE/REPUBLIC OF KOREA</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LEE Soo Jung (Ms.), Deputy Director, Biotechnology Examination Division, Korean Intellectual Property Office (KIPO), Daejeon</w:t>
      </w:r>
    </w:p>
    <w:p w:rsidR="00DA1F83" w:rsidRPr="00DA1F83" w:rsidRDefault="00DA1F83" w:rsidP="00DA1F83">
      <w:pPr>
        <w:rPr>
          <w:szCs w:val="22"/>
          <w:u w:val="single"/>
          <w:lang w:val="en-US"/>
        </w:rPr>
      </w:pPr>
      <w:r w:rsidRPr="00DA1F83">
        <w:rPr>
          <w:szCs w:val="22"/>
          <w:u w:val="single"/>
          <w:lang w:val="en-US"/>
        </w:rPr>
        <w:t xml:space="preserve">sjl2009@korea.kr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YOON Junseok (Mr.), Judge, Supreme Court of Korea, Seoul</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JUNG Dae Soon (Mr.), Counsellor, Permanent Mission, Geneva</w:t>
      </w:r>
    </w:p>
    <w:p w:rsidR="00DA1F83" w:rsidRPr="00DA1F83" w:rsidRDefault="00DA1F83" w:rsidP="00DA1F83">
      <w:pPr>
        <w:rPr>
          <w:szCs w:val="22"/>
          <w:lang w:val="en-US"/>
        </w:rPr>
      </w:pPr>
      <w:r w:rsidRPr="00DA1F83">
        <w:rPr>
          <w:szCs w:val="22"/>
          <w:u w:val="single"/>
          <w:lang w:val="en-US"/>
        </w:rPr>
        <w:t xml:space="preserve">ddaesoon@korea.kr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NHO Yu-Kyong (Ms.),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RÉPUBLIQUE POPULAIRE DÉMOCRATIQUE DE CORÉE/DEMOCRATIC PEOPLE'S REPUBLIC OF KOREA</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JONG Myong Hak (Mr.),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RÉPUBLIQUE TCHÈQUE/CZECH REPUBLIC</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Lucie ZAMYKALOVA (Ms.), Head, International Unit II, International Department, Industrial Property Office, Prague</w:t>
      </w:r>
    </w:p>
    <w:p w:rsidR="00DA1F83" w:rsidRPr="00DA1F83" w:rsidRDefault="00DA1F83" w:rsidP="00DA1F83">
      <w:pPr>
        <w:rPr>
          <w:szCs w:val="22"/>
          <w:lang w:val="en-US"/>
        </w:rPr>
      </w:pPr>
      <w:r w:rsidRPr="00DA1F83">
        <w:rPr>
          <w:szCs w:val="22"/>
          <w:u w:val="single"/>
          <w:lang w:val="en-US"/>
        </w:rPr>
        <w:t xml:space="preserve">lzamykalova@upv.cz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ROUMANIE/ROMANIA</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Cătălin NIŢU (Mr.), Director, Legal, Appeals, International Cooperation and European Affairs Department, State Office for Inventions and Trademarks (OSIM), Bucharest</w:t>
      </w:r>
    </w:p>
    <w:p w:rsidR="00DA1F83" w:rsidRPr="00DA1F83" w:rsidRDefault="00DA1F83" w:rsidP="00DA1F83">
      <w:pPr>
        <w:rPr>
          <w:szCs w:val="22"/>
          <w:u w:val="single"/>
          <w:lang w:val="en-US"/>
        </w:rPr>
      </w:pPr>
      <w:r w:rsidRPr="00DA1F83">
        <w:rPr>
          <w:szCs w:val="22"/>
          <w:u w:val="single"/>
          <w:lang w:val="en-US"/>
        </w:rPr>
        <w:t xml:space="preserve">catalin.nitu@osim.ro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Dănuţ NEACŞU (Mr.), Legal Adviser, Legal, International Cooperation and European Affairs Division, State Office for Inventions and Trademarks (OSIM), Bucharest</w:t>
      </w:r>
    </w:p>
    <w:p w:rsidR="00DA1F83" w:rsidRPr="00DA1F83" w:rsidRDefault="00DA1F83" w:rsidP="00DA1F83">
      <w:pPr>
        <w:rPr>
          <w:szCs w:val="22"/>
          <w:lang w:val="en-US"/>
        </w:rPr>
      </w:pPr>
      <w:r w:rsidRPr="00DA1F83">
        <w:rPr>
          <w:szCs w:val="22"/>
          <w:u w:val="single"/>
          <w:lang w:val="en-US"/>
        </w:rPr>
        <w:t xml:space="preserve">danut.neacsu@osim.ro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SAINT-SIÈGE/HOLY SEE</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Ivan JURKOVIČ (Mr.), Apostolic Nuncio, Permanent Mission, Geneva</w:t>
      </w:r>
    </w:p>
    <w:p w:rsidR="00DA1F83" w:rsidRPr="00DA1F83" w:rsidRDefault="00DA1F83" w:rsidP="00DA1F83">
      <w:pPr>
        <w:rPr>
          <w:szCs w:val="22"/>
          <w:lang w:val="en-US"/>
        </w:rPr>
      </w:pPr>
      <w:r w:rsidRPr="00DA1F83">
        <w:rPr>
          <w:szCs w:val="22"/>
          <w:u w:val="single"/>
          <w:lang w:val="en-US"/>
        </w:rPr>
        <w:t xml:space="preserve">nuntiusge@nuntiusge.org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Carlo Maria MARENGHI (Mr.), Attaché, Permanent Mission, Geneva</w:t>
      </w:r>
    </w:p>
    <w:p w:rsidR="00DA1F83" w:rsidRPr="00DA1F83" w:rsidRDefault="00DA1F83" w:rsidP="00DA1F83">
      <w:pPr>
        <w:rPr>
          <w:szCs w:val="22"/>
          <w:lang w:val="en-US"/>
        </w:rPr>
      </w:pPr>
      <w:r w:rsidRPr="00DA1F83">
        <w:rPr>
          <w:szCs w:val="22"/>
          <w:u w:val="single"/>
          <w:lang w:val="en-US"/>
        </w:rPr>
        <w:t xml:space="preserve">iptrade@nuntiusge.org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Giulia RUSSO (Ms.), Intern, Permanent Mission, Geneva</w:t>
      </w:r>
    </w:p>
    <w:p w:rsidR="00DA1F83" w:rsidRPr="001955BB" w:rsidRDefault="00DA1F83" w:rsidP="00DA1F83">
      <w:pPr>
        <w:rPr>
          <w:szCs w:val="22"/>
          <w:lang w:val="fr-FR"/>
        </w:rPr>
      </w:pPr>
      <w:r w:rsidRPr="001955BB">
        <w:rPr>
          <w:szCs w:val="22"/>
          <w:u w:val="single"/>
          <w:lang w:val="fr-FR"/>
        </w:rPr>
        <w:t xml:space="preserve">iptrade@nuntiusge.org </w:t>
      </w:r>
    </w:p>
    <w:p w:rsidR="00DA1F83" w:rsidRPr="001955BB" w:rsidRDefault="00DA1F83" w:rsidP="00DA1F83">
      <w:pPr>
        <w:rPr>
          <w:szCs w:val="22"/>
          <w:lang w:val="fr-FR"/>
        </w:rPr>
      </w:pPr>
    </w:p>
    <w:p w:rsidR="00DA1F83" w:rsidRDefault="00DA1F83" w:rsidP="00DA1F83">
      <w:pPr>
        <w:rPr>
          <w:szCs w:val="22"/>
          <w:lang w:val="fr-FR"/>
        </w:rPr>
      </w:pPr>
    </w:p>
    <w:p w:rsidR="00DA1F83" w:rsidRDefault="00DA1F83" w:rsidP="00DA1F83">
      <w:pPr>
        <w:rPr>
          <w:szCs w:val="22"/>
          <w:lang w:val="fr-FR"/>
        </w:rPr>
      </w:pPr>
    </w:p>
    <w:p w:rsidR="00DA1F83" w:rsidRDefault="00DA1F83" w:rsidP="00DA1F83">
      <w:pPr>
        <w:rPr>
          <w:szCs w:val="22"/>
          <w:lang w:val="fr-FR"/>
        </w:rPr>
      </w:pPr>
    </w:p>
    <w:p w:rsidR="00DA1F83" w:rsidRDefault="00DA1F83" w:rsidP="00DA1F83">
      <w:pPr>
        <w:rPr>
          <w:szCs w:val="22"/>
          <w:lang w:val="fr-FR"/>
        </w:rPr>
      </w:pPr>
    </w:p>
    <w:p w:rsidR="00DA1F83" w:rsidRPr="001955BB" w:rsidRDefault="00DA1F83" w:rsidP="00DA1F83">
      <w:pPr>
        <w:rPr>
          <w:szCs w:val="22"/>
          <w:lang w:val="fr-FR"/>
        </w:rPr>
      </w:pPr>
    </w:p>
    <w:p w:rsidR="00DA1F83" w:rsidRPr="0013333E" w:rsidRDefault="00DA1F83" w:rsidP="00DA1F83">
      <w:pPr>
        <w:rPr>
          <w:szCs w:val="22"/>
          <w:u w:val="single"/>
          <w:lang w:val="fr-FR"/>
        </w:rPr>
      </w:pPr>
      <w:r w:rsidRPr="0013333E">
        <w:rPr>
          <w:szCs w:val="22"/>
          <w:u w:val="single"/>
          <w:lang w:val="fr-FR"/>
        </w:rPr>
        <w:t>SÉNÉGAL/SENEGAL</w:t>
      </w:r>
    </w:p>
    <w:p w:rsidR="00DA1F83" w:rsidRPr="0013333E" w:rsidRDefault="00DA1F83" w:rsidP="00DA1F83">
      <w:pPr>
        <w:rPr>
          <w:szCs w:val="22"/>
          <w:u w:val="single"/>
          <w:lang w:val="fr-FR"/>
        </w:rPr>
      </w:pPr>
    </w:p>
    <w:p w:rsidR="00DA1F83" w:rsidRPr="0013333E" w:rsidRDefault="00DA1F83" w:rsidP="00DA1F83">
      <w:pPr>
        <w:rPr>
          <w:szCs w:val="22"/>
          <w:lang w:val="fr-FR"/>
        </w:rPr>
      </w:pPr>
      <w:r w:rsidRPr="0013333E">
        <w:rPr>
          <w:szCs w:val="22"/>
          <w:lang w:val="fr-FR"/>
        </w:rPr>
        <w:t>Bala Moussa COULIBALY (M.), responsable, Bureau de ressources génétiques, savoirs traditionnels et expressions culturelles traditionnelles, Agence sénégalaise pour la propriété industrielle et l’innovation techno</w:t>
      </w:r>
      <w:r>
        <w:rPr>
          <w:szCs w:val="22"/>
          <w:lang w:val="fr-FR"/>
        </w:rPr>
        <w:t>logique (ASPIT), Ministère de l’</w:t>
      </w:r>
      <w:r w:rsidRPr="0013333E">
        <w:rPr>
          <w:szCs w:val="22"/>
          <w:lang w:val="fr-FR"/>
        </w:rPr>
        <w:t>industrie et de la petite et moyenne industrie, Dakar</w:t>
      </w:r>
    </w:p>
    <w:p w:rsidR="00DA1F83" w:rsidRPr="0013333E" w:rsidRDefault="00DA1F83" w:rsidP="00DA1F83">
      <w:pPr>
        <w:rPr>
          <w:szCs w:val="22"/>
          <w:lang w:val="fr-FR"/>
        </w:rPr>
      </w:pPr>
      <w:r w:rsidRPr="0013333E">
        <w:rPr>
          <w:szCs w:val="22"/>
          <w:u w:val="single"/>
          <w:lang w:val="fr-FR"/>
        </w:rPr>
        <w:t xml:space="preserve">balamoussah6019@yaahoo.fr </w:t>
      </w:r>
    </w:p>
    <w:p w:rsidR="00DA1F83" w:rsidRPr="0013333E" w:rsidRDefault="00DA1F83" w:rsidP="00DA1F83">
      <w:pPr>
        <w:rPr>
          <w:szCs w:val="22"/>
          <w:lang w:val="fr-FR"/>
        </w:rPr>
      </w:pPr>
    </w:p>
    <w:p w:rsidR="00DA1F83" w:rsidRPr="0013333E" w:rsidRDefault="00DA1F83" w:rsidP="00DA1F83">
      <w:pPr>
        <w:rPr>
          <w:szCs w:val="22"/>
          <w:lang w:val="fr-FR"/>
        </w:rPr>
      </w:pPr>
      <w:r w:rsidRPr="0013333E">
        <w:rPr>
          <w:szCs w:val="22"/>
          <w:lang w:val="fr-FR"/>
        </w:rPr>
        <w:t>Lamine Ka MBAYE (M.), premier secrétaire, Mission permanente, Genève</w:t>
      </w:r>
    </w:p>
    <w:p w:rsidR="00DA1F83" w:rsidRPr="00DA1F83" w:rsidRDefault="00DA1F83" w:rsidP="00DA1F83">
      <w:pPr>
        <w:rPr>
          <w:szCs w:val="22"/>
          <w:lang w:val="en-US"/>
        </w:rPr>
      </w:pPr>
      <w:r w:rsidRPr="00DA1F83">
        <w:rPr>
          <w:szCs w:val="22"/>
          <w:u w:val="single"/>
          <w:lang w:val="en-US"/>
        </w:rPr>
        <w:t xml:space="preserve">repsengen@yahoo.fr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SEYCHELLES</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Sybil Jones LABROSSE (Ms.), Director, Office of the Registrar of Copyright, Department of Culture, Ministry of Youth, Sports and Culture, Victoria</w:t>
      </w:r>
    </w:p>
    <w:p w:rsidR="00DA1F83" w:rsidRPr="00DA1F83" w:rsidRDefault="00DA1F83" w:rsidP="00DA1F83">
      <w:pPr>
        <w:rPr>
          <w:szCs w:val="22"/>
          <w:lang w:val="en-US"/>
        </w:rPr>
      </w:pPr>
      <w:r w:rsidRPr="00DA1F83">
        <w:rPr>
          <w:szCs w:val="22"/>
          <w:u w:val="single"/>
          <w:lang w:val="en-US"/>
        </w:rPr>
        <w:t xml:space="preserve">sybil.labrosse@gov.sc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Julienne BARRA (Ms.), Principal Research Officer, National Heritage Research and Protection Section, Ministry of Youth, Sports and Culture, Victoria</w:t>
      </w:r>
    </w:p>
    <w:p w:rsidR="00DA1F83" w:rsidRPr="0013333E" w:rsidRDefault="00DA1F83" w:rsidP="00DA1F83">
      <w:pPr>
        <w:rPr>
          <w:szCs w:val="22"/>
          <w:lang w:val="fr-FR"/>
        </w:rPr>
      </w:pPr>
      <w:r w:rsidRPr="0013333E">
        <w:rPr>
          <w:szCs w:val="22"/>
          <w:u w:val="single"/>
          <w:lang w:val="fr-FR"/>
        </w:rPr>
        <w:t xml:space="preserve">barrajulienne@yahoo.co.uk </w:t>
      </w:r>
    </w:p>
    <w:p w:rsidR="00DA1F83" w:rsidRDefault="00DA1F83" w:rsidP="00DA1F83">
      <w:pPr>
        <w:rPr>
          <w:szCs w:val="22"/>
          <w:lang w:val="fr-CH"/>
        </w:rPr>
      </w:pPr>
    </w:p>
    <w:p w:rsidR="00DA1F83" w:rsidRPr="0077363F" w:rsidRDefault="00DA1F83" w:rsidP="00DA1F83">
      <w:pPr>
        <w:rPr>
          <w:szCs w:val="22"/>
          <w:lang w:val="fr-CH"/>
        </w:rPr>
      </w:pPr>
    </w:p>
    <w:p w:rsidR="00DA1F83" w:rsidRPr="001955BB" w:rsidRDefault="00DA1F83" w:rsidP="00DA1F83">
      <w:pPr>
        <w:rPr>
          <w:szCs w:val="22"/>
          <w:u w:val="single"/>
          <w:lang w:val="fr-FR"/>
        </w:rPr>
      </w:pPr>
      <w:r w:rsidRPr="001955BB">
        <w:rPr>
          <w:szCs w:val="22"/>
          <w:u w:val="single"/>
          <w:lang w:val="fr-FR"/>
        </w:rPr>
        <w:t>SRI LANKA</w:t>
      </w:r>
    </w:p>
    <w:p w:rsidR="00DA1F83" w:rsidRPr="001955BB"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Ravinatha ARYASINGHA (Mr.), Ambassador, Permanent Representative,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Samantha JAYASURIYA (Ms.), Deputy Permanent Representative,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Shashika SOMERATHNE (Ms.), Minister Counsellor, Permanent Mission,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Wellakke Lokuge Gamini SAMARASINGHE (Mr.), Additional Director, Plant and Genetic Resources Centre (PGRC), Peradeniya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Dulmini DAHANAYAKE (Ms.), Second Secretary, Permanent Mission,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SUÈDE/SWEDEN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Patrick ANDERSSON (Mr.), Senior Adviser International Affairs, Department of Legal and International Affairs, Swedish Patent and Registration Office (PRV), Stockholm</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SUISSE/SWITZERLAND</w:t>
      </w:r>
    </w:p>
    <w:p w:rsidR="00DA1F83" w:rsidRPr="0077363F" w:rsidRDefault="00DA1F83" w:rsidP="00DA1F83">
      <w:pPr>
        <w:rPr>
          <w:szCs w:val="22"/>
          <w:u w:val="single"/>
          <w:lang w:val="fr-CH"/>
        </w:rPr>
      </w:pPr>
    </w:p>
    <w:p w:rsidR="00DA1F83" w:rsidRDefault="00DA1F83" w:rsidP="00DA1F83">
      <w:pPr>
        <w:rPr>
          <w:szCs w:val="22"/>
          <w:lang w:val="fr-FR"/>
        </w:rPr>
      </w:pPr>
      <w:r w:rsidRPr="0013333E">
        <w:rPr>
          <w:szCs w:val="22"/>
          <w:lang w:val="fr-FR"/>
        </w:rPr>
        <w:t>Martin GIRSBERGER (M.), chef, Développement durable et coopération internationale, Division droit et affaires internationales, Institut fédéral de la propriété intellectuelle (IPI), Berne</w:t>
      </w:r>
    </w:p>
    <w:p w:rsidR="00DA1F83" w:rsidRPr="0013333E" w:rsidRDefault="00DA1F83" w:rsidP="00DA1F83">
      <w:pPr>
        <w:rPr>
          <w:szCs w:val="22"/>
          <w:lang w:val="fr-FR"/>
        </w:rPr>
      </w:pPr>
    </w:p>
    <w:p w:rsidR="00DA1F83" w:rsidRPr="0013333E" w:rsidRDefault="00DA1F83" w:rsidP="00DA1F83">
      <w:pPr>
        <w:rPr>
          <w:szCs w:val="22"/>
          <w:lang w:val="fr-FR"/>
        </w:rPr>
      </w:pPr>
      <w:r>
        <w:rPr>
          <w:szCs w:val="22"/>
          <w:lang w:val="fr-FR"/>
        </w:rPr>
        <w:t>Marco D’</w:t>
      </w:r>
      <w:r w:rsidRPr="0013333E">
        <w:rPr>
          <w:szCs w:val="22"/>
          <w:lang w:val="fr-FR"/>
        </w:rPr>
        <w:t>ALESSANDRO (M.), conseiller politique, Division droit et affaires internationales, Institut fédéral de la propriété intellectuelle (IPI), Berne</w:t>
      </w:r>
    </w:p>
    <w:p w:rsidR="00DA1F83" w:rsidRPr="0013333E" w:rsidRDefault="00DA1F83" w:rsidP="00DA1F83">
      <w:pPr>
        <w:rPr>
          <w:szCs w:val="22"/>
          <w:lang w:val="fr-FR"/>
        </w:rPr>
      </w:pPr>
    </w:p>
    <w:p w:rsidR="00DA1F83" w:rsidRPr="00770295" w:rsidRDefault="00DA1F83" w:rsidP="00DA1F83">
      <w:pPr>
        <w:rPr>
          <w:szCs w:val="22"/>
          <w:u w:val="single"/>
          <w:lang w:val="fr-FR"/>
        </w:rPr>
      </w:pPr>
      <w:r w:rsidRPr="0013333E">
        <w:rPr>
          <w:szCs w:val="22"/>
          <w:lang w:val="fr-FR"/>
        </w:rPr>
        <w:t>Reynald VEILLARD (M.), conseiller, Mission permanente, Genève</w:t>
      </w:r>
      <w:r>
        <w:rPr>
          <w:szCs w:val="22"/>
          <w:lang w:val="fr-FR"/>
        </w:rPr>
        <w:t xml:space="preserve">  </w:t>
      </w:r>
    </w:p>
    <w:p w:rsidR="00DA1F83" w:rsidRPr="00DA1F83" w:rsidRDefault="00DA1F83" w:rsidP="00DA1F83">
      <w:pPr>
        <w:rPr>
          <w:szCs w:val="22"/>
          <w:u w:val="single"/>
          <w:lang w:val="en-US"/>
        </w:rPr>
      </w:pPr>
      <w:r w:rsidRPr="00DA1F83">
        <w:rPr>
          <w:szCs w:val="22"/>
          <w:u w:val="single"/>
          <w:lang w:val="en-US"/>
        </w:rPr>
        <w:lastRenderedPageBreak/>
        <w:t>TADJIKISTAN/TAJIKISTAN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Mirzobek ISMOILOV (Mr.), Head, Department of National Registration of Trademarks and International Cooperation, National Center for Patents and Information (NCPI), Dushanbe</w:t>
      </w:r>
    </w:p>
    <w:p w:rsidR="00DA1F83" w:rsidRPr="00DA1F83" w:rsidRDefault="00DA1F83" w:rsidP="00DA1F83">
      <w:pPr>
        <w:rPr>
          <w:szCs w:val="22"/>
          <w:u w:val="single"/>
          <w:lang w:val="en-US"/>
        </w:rPr>
      </w:pPr>
      <w:r w:rsidRPr="00DA1F83">
        <w:rPr>
          <w:szCs w:val="22"/>
          <w:u w:val="single"/>
          <w:lang w:val="en-US"/>
        </w:rPr>
        <w:t xml:space="preserve">parviz.info@gmail.com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Parviz MIRALIEV (Mr.), Head, Department of International Registration of Trademarks and International Cooperation, National Center for Patents and Information (NCPI), Dushanbe</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THAÏLANDE/THAILAND</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Sukanya KONGNGOEN (Ms.), Chief, Genetic Resources Conservation on Silkworm, Mulberry and Dyeing Materials, Office of Sericulture Conservation and Standard Conformity Assessment, Queen Sirikit Department of Sericulture, Ministry of Agriculture and Cooperatives, Bangkok</w:t>
      </w:r>
    </w:p>
    <w:p w:rsidR="00DA1F83" w:rsidRPr="00DA1F83" w:rsidRDefault="00DA1F83" w:rsidP="00DA1F83">
      <w:pPr>
        <w:rPr>
          <w:szCs w:val="22"/>
          <w:u w:val="single"/>
          <w:lang w:val="en-US"/>
        </w:rPr>
      </w:pPr>
      <w:r w:rsidRPr="00DA1F83">
        <w:rPr>
          <w:szCs w:val="22"/>
          <w:u w:val="single"/>
          <w:lang w:val="en-US"/>
        </w:rPr>
        <w:t xml:space="preserve">sukanya.k@qsds.go.th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Kalaya BOONYANUWAT (Ms.), Senior Animal Scientist, Department of Livestock Development, Ministry of Agriculture and Cooperative, Ratchathevi</w:t>
      </w:r>
    </w:p>
    <w:p w:rsidR="00DA1F83" w:rsidRPr="00DA1F83" w:rsidRDefault="00DA1F83" w:rsidP="00DA1F83">
      <w:pPr>
        <w:rPr>
          <w:szCs w:val="22"/>
          <w:lang w:val="en-US"/>
        </w:rPr>
      </w:pPr>
      <w:r w:rsidRPr="00DA1F83">
        <w:rPr>
          <w:szCs w:val="22"/>
          <w:u w:val="single"/>
          <w:lang w:val="en-US"/>
        </w:rPr>
        <w:t xml:space="preserve">kalayabo@gmail.com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Porsche JURUMON (Mr.), Senior Trade Officer, Intellectual Property Promotion and Development Office, Department of Intellectual Property, Ministry of Commerce, Nonthaburi</w:t>
      </w:r>
    </w:p>
    <w:p w:rsidR="00DA1F83" w:rsidRPr="00DA1F83" w:rsidRDefault="00DA1F83" w:rsidP="00DA1F83">
      <w:pPr>
        <w:rPr>
          <w:szCs w:val="22"/>
          <w:lang w:val="en-US"/>
        </w:rPr>
      </w:pPr>
      <w:r w:rsidRPr="00DA1F83">
        <w:rPr>
          <w:szCs w:val="22"/>
          <w:u w:val="single"/>
          <w:lang w:val="en-US"/>
        </w:rPr>
        <w:t xml:space="preserve">porshe.dip@gmail.com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Nathamon SAENGWARACHAILAK (Ms.), Patent Examiner, Patent Office, Department of Intellectual Property (DIP), Ministry of Commerce, Nonthaburi</w:t>
      </w:r>
    </w:p>
    <w:p w:rsidR="00DA1F83" w:rsidRPr="00DA1F83" w:rsidRDefault="00DA1F83" w:rsidP="00DA1F83">
      <w:pPr>
        <w:rPr>
          <w:szCs w:val="22"/>
          <w:lang w:val="en-US"/>
        </w:rPr>
      </w:pPr>
      <w:r w:rsidRPr="00DA1F83">
        <w:rPr>
          <w:szCs w:val="22"/>
          <w:u w:val="single"/>
          <w:lang w:val="en-US"/>
        </w:rPr>
        <w:t xml:space="preserve">annbiot@yahoo.com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Sieiluk TATAYANON (Ms.), Forest Technical Officer, Ministry of Natural Resources and Environment, Bangkok</w:t>
      </w:r>
    </w:p>
    <w:p w:rsidR="00DA1F83" w:rsidRPr="00DA1F83" w:rsidRDefault="00DA1F83" w:rsidP="00DA1F83">
      <w:pPr>
        <w:rPr>
          <w:szCs w:val="22"/>
          <w:lang w:val="en-US"/>
        </w:rPr>
      </w:pPr>
      <w:r w:rsidRPr="00DA1F83">
        <w:rPr>
          <w:szCs w:val="22"/>
          <w:u w:val="single"/>
          <w:lang w:val="en-US"/>
        </w:rPr>
        <w:t xml:space="preserve">intellectual.property2560@gmail.com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Witchooda YINGNAKHON (Ms.), Agriculture Academic Officer, Office of Sericulture Conservation and Standard Conformity Assessment, Queen Sirikit Department of Sericulture, Ministry of Agriculture and Cooperatives, Bangkok</w:t>
      </w:r>
    </w:p>
    <w:p w:rsidR="00DA1F83" w:rsidRPr="00DA1F83" w:rsidRDefault="00DA1F83" w:rsidP="00DA1F83">
      <w:pPr>
        <w:rPr>
          <w:szCs w:val="22"/>
          <w:lang w:val="en-US"/>
        </w:rPr>
      </w:pPr>
      <w:r w:rsidRPr="00DA1F83">
        <w:rPr>
          <w:szCs w:val="22"/>
          <w:u w:val="single"/>
          <w:lang w:val="en-US"/>
        </w:rPr>
        <w:t xml:space="preserve">witchooda.y@qsds.go.th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Sudkheit BORIBOONSRI (Mr.), Counsellor, Permanent Mission to the World Trade Organization (WTO), Geneva</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TUNISIE/TUNISIA</w:t>
      </w:r>
    </w:p>
    <w:p w:rsidR="00DA1F83" w:rsidRPr="0077363F" w:rsidRDefault="00DA1F83" w:rsidP="00DA1F83">
      <w:pPr>
        <w:rPr>
          <w:szCs w:val="22"/>
          <w:u w:val="single"/>
          <w:lang w:val="fr-CH"/>
        </w:rPr>
      </w:pPr>
    </w:p>
    <w:p w:rsidR="00DA1F83" w:rsidRPr="0013333E" w:rsidRDefault="00DA1F83" w:rsidP="00DA1F83">
      <w:pPr>
        <w:rPr>
          <w:szCs w:val="22"/>
          <w:lang w:val="fr-FR"/>
        </w:rPr>
      </w:pPr>
      <w:r w:rsidRPr="0013333E">
        <w:rPr>
          <w:szCs w:val="22"/>
          <w:lang w:val="fr-FR"/>
        </w:rPr>
        <w:t>Walid DOUDECH (M.), ambassadeur, Représentant permanent, Mission permanente, Genève</w:t>
      </w:r>
    </w:p>
    <w:p w:rsidR="00DA1F83" w:rsidRDefault="00DA1F83" w:rsidP="00DA1F83">
      <w:pPr>
        <w:rPr>
          <w:szCs w:val="22"/>
          <w:lang w:val="fr-FR"/>
        </w:rPr>
      </w:pPr>
    </w:p>
    <w:p w:rsidR="00DA1F83" w:rsidRPr="0013333E" w:rsidRDefault="00DA1F83" w:rsidP="00DA1F83">
      <w:pPr>
        <w:rPr>
          <w:szCs w:val="22"/>
          <w:lang w:val="fr-FR"/>
        </w:rPr>
      </w:pPr>
      <w:r w:rsidRPr="0013333E">
        <w:rPr>
          <w:szCs w:val="22"/>
          <w:lang w:val="fr-FR"/>
        </w:rPr>
        <w:t>Sami NAGGA (M.), ministre, Mission permanente, Genève</w:t>
      </w:r>
    </w:p>
    <w:p w:rsidR="00DA1F83" w:rsidRDefault="00DA1F83" w:rsidP="00DA1F83">
      <w:pPr>
        <w:rPr>
          <w:szCs w:val="22"/>
          <w:lang w:val="fr-FR"/>
        </w:rPr>
      </w:pPr>
    </w:p>
    <w:p w:rsidR="00DA1F83" w:rsidRDefault="00DA1F83" w:rsidP="00DA1F83">
      <w:pPr>
        <w:rPr>
          <w:szCs w:val="22"/>
          <w:lang w:val="fr-FR"/>
        </w:rPr>
      </w:pPr>
      <w:r w:rsidRPr="0013333E">
        <w:rPr>
          <w:szCs w:val="22"/>
          <w:lang w:val="fr-FR"/>
        </w:rPr>
        <w:t>Youssef BEN BRAHIM (M.), directeur général, Organisme tunisien des droits d</w:t>
      </w:r>
      <w:r>
        <w:rPr>
          <w:szCs w:val="22"/>
          <w:lang w:val="fr-FR"/>
        </w:rPr>
        <w:t>’</w:t>
      </w:r>
      <w:r w:rsidRPr="0013333E">
        <w:rPr>
          <w:szCs w:val="22"/>
          <w:lang w:val="fr-FR"/>
        </w:rPr>
        <w:t>auteur et droits voisins (OTDAV), Ministère des affaires culturelles, Tunis</w:t>
      </w:r>
    </w:p>
    <w:p w:rsidR="00DA1F83" w:rsidRDefault="00DA1F83" w:rsidP="00DA1F83">
      <w:pPr>
        <w:rPr>
          <w:szCs w:val="22"/>
          <w:lang w:val="fr-FR"/>
        </w:rPr>
      </w:pPr>
    </w:p>
    <w:p w:rsidR="00DA1F83" w:rsidRDefault="00DA1F83" w:rsidP="00DA1F83">
      <w:pPr>
        <w:rPr>
          <w:szCs w:val="22"/>
          <w:lang w:val="fr-FR"/>
        </w:rPr>
      </w:pPr>
    </w:p>
    <w:p w:rsidR="00DA1F83" w:rsidRDefault="00DA1F83" w:rsidP="00DA1F83">
      <w:pPr>
        <w:rPr>
          <w:szCs w:val="22"/>
          <w:lang w:val="fr-FR"/>
        </w:rPr>
      </w:pPr>
      <w:r>
        <w:rPr>
          <w:szCs w:val="22"/>
          <w:lang w:val="fr-FR"/>
        </w:rPr>
        <w:br w:type="page"/>
      </w:r>
    </w:p>
    <w:p w:rsidR="00DA1F83" w:rsidRPr="00DA1F83" w:rsidRDefault="00DA1F83" w:rsidP="00DA1F83">
      <w:pPr>
        <w:rPr>
          <w:szCs w:val="22"/>
          <w:u w:val="single"/>
          <w:lang w:val="en-US"/>
        </w:rPr>
      </w:pPr>
      <w:r w:rsidRPr="00DA1F83">
        <w:rPr>
          <w:szCs w:val="22"/>
          <w:u w:val="single"/>
          <w:lang w:val="en-US"/>
        </w:rPr>
        <w:lastRenderedPageBreak/>
        <w:t>TURQUIE/TURKEY</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Ismail GÜMÜŞ (Mr.), Senior Expert, European Union and International Affairs Department, Turkish Patent and Trademark Office (TURKPATENT), Ankara</w:t>
      </w:r>
    </w:p>
    <w:p w:rsidR="00DA1F83" w:rsidRPr="00DA1F83" w:rsidRDefault="00DA1F83" w:rsidP="00DA1F83">
      <w:pPr>
        <w:rPr>
          <w:szCs w:val="22"/>
          <w:u w:val="single"/>
          <w:lang w:val="en-US"/>
        </w:rPr>
      </w:pPr>
      <w:r w:rsidRPr="00DA1F83">
        <w:rPr>
          <w:szCs w:val="22"/>
          <w:u w:val="single"/>
          <w:lang w:val="en-US"/>
        </w:rPr>
        <w:t xml:space="preserve">ismail.gumus@tpe.gov.tr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Ece GÖKOK (Ms.), Agricultural Engineer, Department of Seed, Ministry of Food, Agriculture and Livestock, General Directorate of Plant Production, Ankara</w:t>
      </w:r>
    </w:p>
    <w:p w:rsidR="00DA1F83" w:rsidRPr="00DA1F83" w:rsidRDefault="00DA1F83" w:rsidP="00DA1F83">
      <w:pPr>
        <w:rPr>
          <w:szCs w:val="22"/>
          <w:lang w:val="en-US"/>
        </w:rPr>
      </w:pPr>
      <w:r w:rsidRPr="00DA1F83">
        <w:rPr>
          <w:szCs w:val="22"/>
          <w:u w:val="single"/>
          <w:lang w:val="en-US"/>
        </w:rPr>
        <w:t xml:space="preserve">ece.gokok@tarim.gov.tr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Kemal Demir ERALP (Mr.), Patent Examiner, Patent Department, Turkish Patent and Trademark Office (TURKPATENT), Ankara</w:t>
      </w:r>
    </w:p>
    <w:p w:rsidR="00DA1F83" w:rsidRPr="00DA1F83" w:rsidRDefault="00DA1F83" w:rsidP="00DA1F83">
      <w:pPr>
        <w:rPr>
          <w:szCs w:val="22"/>
          <w:u w:val="single"/>
          <w:lang w:val="en-US"/>
        </w:rPr>
      </w:pPr>
      <w:r w:rsidRPr="00DA1F83">
        <w:rPr>
          <w:szCs w:val="22"/>
          <w:u w:val="single"/>
          <w:lang w:val="en-US"/>
        </w:rPr>
        <w:t xml:space="preserve">kemal.eralp@turkpatent.gov.tr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Gulsun Nevin GULDOGAN (Ms.), Expert, Marketing Department Geographical İdentifications Domestic and Foreign Research Group, Ankara</w:t>
      </w:r>
    </w:p>
    <w:p w:rsidR="00DA1F83" w:rsidRPr="00DA1F83" w:rsidRDefault="00DA1F83" w:rsidP="00DA1F83">
      <w:pPr>
        <w:rPr>
          <w:szCs w:val="22"/>
          <w:lang w:val="en-US"/>
        </w:rPr>
      </w:pPr>
      <w:r w:rsidRPr="00DA1F83">
        <w:rPr>
          <w:szCs w:val="22"/>
          <w:u w:val="single"/>
          <w:lang w:val="en-US"/>
        </w:rPr>
        <w:t xml:space="preserve">nevin.guldogan@tarim.gov.tr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Turkan KARAKAS (Ms.), Expert, Geographical Indications, Domestic and Foreign Research, Department of Marketing, Ministry of Food, Agriculture and Livestock, Ankara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Ramazan Umut KARAKURT (Mr.), Expert, Directorate General for Copyright, Ministry of Culture and Tourism, Ankara</w:t>
      </w:r>
    </w:p>
    <w:p w:rsidR="00DA1F83" w:rsidRPr="00DA1F83" w:rsidRDefault="00DA1F83" w:rsidP="00DA1F83">
      <w:pPr>
        <w:rPr>
          <w:szCs w:val="22"/>
          <w:lang w:val="en-US"/>
        </w:rPr>
      </w:pPr>
      <w:r w:rsidRPr="00DA1F83">
        <w:rPr>
          <w:szCs w:val="22"/>
          <w:u w:val="single"/>
          <w:lang w:val="en-US"/>
        </w:rPr>
        <w:t xml:space="preserve">ukarakurt@telifhaklari.gov.tr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Sezer OZ (Mr.), Expert, General Directorate of Agricultural Research and Policies, Ministry of Food, Agriculture and Livestock, Ankara</w:t>
      </w:r>
    </w:p>
    <w:p w:rsidR="00DA1F83" w:rsidRPr="00DA1F83" w:rsidRDefault="00DA1F83" w:rsidP="00DA1F83">
      <w:pPr>
        <w:rPr>
          <w:szCs w:val="22"/>
          <w:lang w:val="en-US"/>
        </w:rPr>
      </w:pPr>
      <w:r w:rsidRPr="00DA1F83">
        <w:rPr>
          <w:szCs w:val="22"/>
          <w:u w:val="single"/>
          <w:lang w:val="en-US"/>
        </w:rPr>
        <w:t xml:space="preserve">sezer.oz@tarim.gov.tr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TUVALU</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Efren Jagdish JOGIA (Mr.), Senior Crown Counsel, Office of the Attorney-General, Office of the Prime Minister, Funafuti</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UKRAINE</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Oleksii SKUBKO (Mr.), Deputy Head, Department of International and Public Relations, State Intellectual Property Service of Ukraine (SIPS), Ukrainian Intellectual Property Institute (Ukrpatent), Ministry of Economic Development and Trade of Ukraine, Kyiv</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Sergii TORIANIK (Mr.),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13333E" w:rsidRDefault="00DA1F83" w:rsidP="00DA1F83">
      <w:pPr>
        <w:rPr>
          <w:szCs w:val="22"/>
          <w:u w:val="single"/>
        </w:rPr>
      </w:pPr>
      <w:r w:rsidRPr="0013333E">
        <w:rPr>
          <w:szCs w:val="22"/>
          <w:u w:val="single"/>
        </w:rPr>
        <w:t>URUGUAY</w:t>
      </w:r>
    </w:p>
    <w:p w:rsidR="00DA1F83" w:rsidRPr="0013333E" w:rsidRDefault="00DA1F83" w:rsidP="00DA1F83">
      <w:pPr>
        <w:rPr>
          <w:szCs w:val="22"/>
          <w:u w:val="single"/>
        </w:rPr>
      </w:pPr>
    </w:p>
    <w:p w:rsidR="00DA1F83" w:rsidRPr="0013333E" w:rsidRDefault="00DA1F83" w:rsidP="00DA1F83">
      <w:pPr>
        <w:rPr>
          <w:szCs w:val="22"/>
        </w:rPr>
      </w:pPr>
      <w:r w:rsidRPr="0013333E">
        <w:rPr>
          <w:szCs w:val="22"/>
        </w:rPr>
        <w:t>Juan BARBOZA (Sr.), Consejero, Misión Permanente ante la Organización</w:t>
      </w:r>
      <w:r>
        <w:rPr>
          <w:szCs w:val="22"/>
        </w:rPr>
        <w:t xml:space="preserve"> </w:t>
      </w:r>
      <w:r w:rsidRPr="0013333E">
        <w:rPr>
          <w:szCs w:val="22"/>
        </w:rPr>
        <w:t>Mundial del Comercio (OMC), Ginebra</w:t>
      </w:r>
    </w:p>
    <w:p w:rsidR="00DA1F83" w:rsidRDefault="00DA1F83" w:rsidP="00DA1F83">
      <w:pPr>
        <w:rPr>
          <w:szCs w:val="22"/>
        </w:rPr>
      </w:pPr>
    </w:p>
    <w:p w:rsidR="00DA1F83" w:rsidRDefault="00DA1F83" w:rsidP="00DA1F83">
      <w:pPr>
        <w:rPr>
          <w:szCs w:val="22"/>
        </w:rPr>
      </w:pPr>
    </w:p>
    <w:p w:rsidR="00DA1F83" w:rsidRDefault="00DA1F83" w:rsidP="00DA1F83">
      <w:pPr>
        <w:rPr>
          <w:szCs w:val="22"/>
        </w:rPr>
      </w:pPr>
    </w:p>
    <w:p w:rsidR="00DA1F83" w:rsidRPr="00440422" w:rsidRDefault="00DA1F83" w:rsidP="00DA1F83">
      <w:pPr>
        <w:rPr>
          <w:szCs w:val="22"/>
        </w:rPr>
      </w:pPr>
    </w:p>
    <w:p w:rsidR="00DA1F83" w:rsidRPr="001955BB" w:rsidRDefault="00DA1F83" w:rsidP="00DA1F83">
      <w:pPr>
        <w:rPr>
          <w:szCs w:val="22"/>
          <w:u w:val="single"/>
          <w:lang w:val="es-ES_tradnl"/>
        </w:rPr>
      </w:pPr>
      <w:r w:rsidRPr="001955BB">
        <w:rPr>
          <w:szCs w:val="22"/>
          <w:u w:val="single"/>
          <w:lang w:val="es-ES_tradnl"/>
        </w:rPr>
        <w:t>VENEZUELA (RÉPUBLIQUE BOLIVARIENNE DU)/VENEZUELA (BOLIVARIAN REPUBLIC OF)</w:t>
      </w:r>
    </w:p>
    <w:p w:rsidR="00DA1F83" w:rsidRPr="001955BB" w:rsidRDefault="00DA1F83" w:rsidP="00DA1F83">
      <w:pPr>
        <w:rPr>
          <w:szCs w:val="22"/>
          <w:u w:val="single"/>
          <w:lang w:val="es-ES_tradnl"/>
        </w:rPr>
      </w:pPr>
    </w:p>
    <w:p w:rsidR="00DA1F83" w:rsidRPr="0013333E" w:rsidRDefault="00DA1F83" w:rsidP="00DA1F83">
      <w:pPr>
        <w:rPr>
          <w:szCs w:val="22"/>
        </w:rPr>
      </w:pPr>
      <w:r w:rsidRPr="0013333E">
        <w:rPr>
          <w:szCs w:val="22"/>
        </w:rPr>
        <w:t>Jorge VALERO (Sr.), Embajador, Representante Permanente, Misión Permanente, Ginebra</w:t>
      </w:r>
    </w:p>
    <w:p w:rsidR="00DA1F83" w:rsidRPr="0013333E" w:rsidRDefault="00DA1F83" w:rsidP="00DA1F83">
      <w:pPr>
        <w:rPr>
          <w:szCs w:val="22"/>
        </w:rPr>
      </w:pPr>
      <w:r w:rsidRPr="0013333E">
        <w:rPr>
          <w:szCs w:val="22"/>
          <w:u w:val="single"/>
        </w:rPr>
        <w:t xml:space="preserve">valeroj@onuginebra.gob.ve </w:t>
      </w:r>
    </w:p>
    <w:p w:rsidR="00DA1F83" w:rsidRPr="0013333E" w:rsidRDefault="00DA1F83" w:rsidP="00DA1F83">
      <w:pPr>
        <w:rPr>
          <w:szCs w:val="22"/>
        </w:rPr>
      </w:pPr>
    </w:p>
    <w:p w:rsidR="00DA1F83" w:rsidRPr="0013333E" w:rsidRDefault="00DA1F83" w:rsidP="00DA1F83">
      <w:pPr>
        <w:rPr>
          <w:szCs w:val="22"/>
        </w:rPr>
      </w:pPr>
      <w:r w:rsidRPr="0013333E">
        <w:rPr>
          <w:szCs w:val="22"/>
        </w:rPr>
        <w:t>Violeta FONSECA OCAMPOS (Sra.), Ministro Consejero, Misión Permanente, Ginebra</w:t>
      </w:r>
    </w:p>
    <w:p w:rsidR="00DA1F83" w:rsidRPr="00440422" w:rsidRDefault="00DA1F83" w:rsidP="00DA1F83">
      <w:pPr>
        <w:rPr>
          <w:szCs w:val="22"/>
          <w:u w:val="single"/>
        </w:rPr>
      </w:pPr>
      <w:r w:rsidRPr="00440422">
        <w:rPr>
          <w:szCs w:val="22"/>
          <w:u w:val="single"/>
        </w:rPr>
        <w:t xml:space="preserve">fonsecav@onuginebra.gob.ve </w:t>
      </w:r>
    </w:p>
    <w:p w:rsidR="00DA1F83" w:rsidRPr="00440422" w:rsidRDefault="00DA1F83" w:rsidP="00DA1F83">
      <w:pPr>
        <w:rPr>
          <w:szCs w:val="22"/>
          <w:u w:val="single"/>
        </w:rPr>
      </w:pPr>
    </w:p>
    <w:p w:rsidR="00DA1F83" w:rsidRPr="0013333E" w:rsidRDefault="00DA1F83" w:rsidP="00DA1F83">
      <w:pPr>
        <w:rPr>
          <w:szCs w:val="22"/>
        </w:rPr>
      </w:pPr>
      <w:r w:rsidRPr="0013333E">
        <w:rPr>
          <w:szCs w:val="22"/>
        </w:rPr>
        <w:t>Susana RAMÍREZ (Sra.), Directora, Registro de Propiedad Industrial, Ministerio del Poder Popular para Economía y Finanzas, Caracas</w:t>
      </w:r>
    </w:p>
    <w:p w:rsidR="00DA1F83" w:rsidRPr="00DA1F83" w:rsidRDefault="00DA1F83" w:rsidP="00DA1F83">
      <w:pPr>
        <w:rPr>
          <w:szCs w:val="22"/>
          <w:lang w:val="en-US"/>
        </w:rPr>
      </w:pPr>
      <w:r w:rsidRPr="00DA1F83">
        <w:rPr>
          <w:szCs w:val="22"/>
          <w:u w:val="single"/>
          <w:lang w:val="en-US"/>
        </w:rPr>
        <w:t xml:space="preserve">alucema.reyes@gmail.com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VIET NAM</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NGUYEN Thanh Tu (Ms.), Director, Patent Division No. 3, National Office of Intellectual Property of Viet Nam (NOIP), Ministry of Science and Technology, Hanoi</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YÉMEN/YEMEN</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Mohammed FAKHER (Mr.), First Secretary, Permanent Mission, Geneva</w:t>
      </w:r>
    </w:p>
    <w:p w:rsidR="00DA1F83" w:rsidRPr="00DA1F83" w:rsidRDefault="00DA1F83" w:rsidP="00DA1F83">
      <w:pPr>
        <w:rPr>
          <w:szCs w:val="22"/>
          <w:u w:val="single"/>
          <w:lang w:val="en-US"/>
        </w:rPr>
      </w:pPr>
    </w:p>
    <w:p w:rsidR="00DA1F83" w:rsidRPr="00DA1F83" w:rsidRDefault="00DA1F83" w:rsidP="00DA1F83">
      <w:pPr>
        <w:rPr>
          <w:szCs w:val="22"/>
          <w:u w:val="single"/>
          <w:lang w:val="en-US"/>
        </w:rPr>
      </w:pPr>
    </w:p>
    <w:p w:rsidR="00DA1F83" w:rsidRPr="00DA1F83" w:rsidRDefault="00DA1F83" w:rsidP="00DA1F83">
      <w:pPr>
        <w:rPr>
          <w:szCs w:val="22"/>
          <w:u w:val="single"/>
          <w:lang w:val="en-US"/>
        </w:rPr>
      </w:pPr>
      <w:r w:rsidRPr="00DA1F83">
        <w:rPr>
          <w:szCs w:val="22"/>
          <w:u w:val="single"/>
          <w:lang w:val="en-US"/>
        </w:rPr>
        <w:t>ZIMBABWE</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Vimbai Alice CHIKOMBA (Ms.), Counsellor, Permanent Mission, Geneva</w:t>
      </w:r>
    </w:p>
    <w:p w:rsidR="00DA1F83" w:rsidRPr="00770295" w:rsidRDefault="00DA1F83" w:rsidP="00DA1F83">
      <w:pPr>
        <w:rPr>
          <w:szCs w:val="22"/>
          <w:u w:val="single"/>
          <w:lang w:val="fr-FR"/>
        </w:rPr>
      </w:pPr>
      <w:r w:rsidRPr="00770295">
        <w:rPr>
          <w:rFonts w:cs="Times New Roman"/>
          <w:szCs w:val="22"/>
          <w:u w:val="single"/>
          <w:lang w:val="fr-FR"/>
        </w:rPr>
        <w:t>vimbaialice@gmail.com</w:t>
      </w:r>
    </w:p>
    <w:p w:rsidR="00DA1F83" w:rsidRPr="00770295" w:rsidRDefault="00DA1F83" w:rsidP="00DA1F83">
      <w:pPr>
        <w:rPr>
          <w:szCs w:val="22"/>
          <w:lang w:val="fr-FR"/>
        </w:rPr>
      </w:pPr>
    </w:p>
    <w:p w:rsidR="00DA1F83" w:rsidRPr="00770295" w:rsidRDefault="00DA1F83" w:rsidP="00DA1F83">
      <w:pPr>
        <w:rPr>
          <w:szCs w:val="22"/>
          <w:lang w:val="fr-FR"/>
        </w:rPr>
      </w:pPr>
    </w:p>
    <w:p w:rsidR="00DA1F83" w:rsidRPr="00770295" w:rsidRDefault="00DA1F83" w:rsidP="00DA1F83">
      <w:pPr>
        <w:rPr>
          <w:szCs w:val="22"/>
          <w:lang w:val="fr-FR"/>
        </w:rPr>
      </w:pPr>
    </w:p>
    <w:p w:rsidR="00DA1F83" w:rsidRPr="001955BB" w:rsidRDefault="00DA1F83" w:rsidP="00DA1F83">
      <w:pPr>
        <w:rPr>
          <w:caps/>
          <w:szCs w:val="22"/>
          <w:u w:val="single"/>
          <w:lang w:val="fr-FR"/>
        </w:rPr>
      </w:pPr>
      <w:r w:rsidRPr="001955BB">
        <w:rPr>
          <w:szCs w:val="22"/>
          <w:lang w:val="fr-FR"/>
        </w:rPr>
        <w:t xml:space="preserve">II.  </w:t>
      </w:r>
      <w:r w:rsidRPr="001955BB">
        <w:rPr>
          <w:caps/>
          <w:szCs w:val="22"/>
          <w:u w:val="single"/>
          <w:lang w:val="fr-FR"/>
        </w:rPr>
        <w:t>DÉlÉgation SpÉciale/Special Delegation</w:t>
      </w:r>
    </w:p>
    <w:p w:rsidR="00DA1F83" w:rsidRPr="001955BB" w:rsidRDefault="00DA1F83" w:rsidP="00DA1F83">
      <w:pPr>
        <w:rPr>
          <w:caps/>
          <w:szCs w:val="22"/>
          <w:u w:val="single"/>
          <w:lang w:val="fr-FR"/>
        </w:rPr>
      </w:pPr>
    </w:p>
    <w:p w:rsidR="00DA1F83" w:rsidRPr="001955BB" w:rsidRDefault="00DA1F83" w:rsidP="00DA1F83">
      <w:pPr>
        <w:rPr>
          <w:caps/>
          <w:szCs w:val="22"/>
          <w:u w:val="single"/>
          <w:lang w:val="fr-FR"/>
        </w:rPr>
      </w:pPr>
    </w:p>
    <w:p w:rsidR="00DA1F83" w:rsidRPr="00E67AB8" w:rsidRDefault="00DA1F83" w:rsidP="00DA1F83">
      <w:pPr>
        <w:rPr>
          <w:szCs w:val="22"/>
          <w:u w:val="single"/>
          <w:lang w:val="fr-FR"/>
        </w:rPr>
      </w:pPr>
      <w:r w:rsidRPr="00E67AB8">
        <w:rPr>
          <w:szCs w:val="22"/>
          <w:u w:val="single"/>
          <w:lang w:val="fr-FR"/>
        </w:rPr>
        <w:t xml:space="preserve">UNION EUROPÉENNE (UE)/EUROPEAN UNION (EU) </w:t>
      </w:r>
    </w:p>
    <w:p w:rsidR="00DA1F83" w:rsidRPr="0013333E" w:rsidRDefault="00DA1F83" w:rsidP="00DA1F83">
      <w:pPr>
        <w:rPr>
          <w:szCs w:val="22"/>
          <w:u w:val="single"/>
          <w:lang w:val="fr-FR"/>
        </w:rPr>
      </w:pPr>
    </w:p>
    <w:p w:rsidR="00DA1F83" w:rsidRPr="00DA1F83" w:rsidRDefault="00DA1F83" w:rsidP="00DA1F83">
      <w:pPr>
        <w:rPr>
          <w:szCs w:val="22"/>
          <w:lang w:val="en-US"/>
        </w:rPr>
      </w:pPr>
      <w:r w:rsidRPr="00DA1F83">
        <w:rPr>
          <w:szCs w:val="22"/>
          <w:lang w:val="en-US"/>
        </w:rPr>
        <w:t>Oliver HALL ALLEN (Mr.), Minister Counsellor, Intellectual Property, Permanent Delegation,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Krisztina KOVÁCS (Ms.), Policy Officer, Directorate General for Internal Market, Industry, Entrepreneurship and SMEs, European Commission, Brussels</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Jonas HAKANSSON (Mr.), Assistant, Permanent Delegation, Geneva</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Angela PESTALOZZI (Ms.), Intern, Permanent Delegation, Geneva</w:t>
      </w:r>
    </w:p>
    <w:p w:rsidR="00DA1F83" w:rsidRPr="00DA1F83" w:rsidRDefault="00DA1F83" w:rsidP="00DA1F83">
      <w:pPr>
        <w:rPr>
          <w:szCs w:val="22"/>
          <w:lang w:val="en-US" w:eastAsia="en-US"/>
        </w:rPr>
      </w:pP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lang w:val="en-US" w:eastAsia="en-US"/>
        </w:rPr>
      </w:pPr>
    </w:p>
    <w:p w:rsidR="00DA1F83" w:rsidRPr="00DA1F83" w:rsidRDefault="00DA1F83" w:rsidP="00DA1F83">
      <w:pPr>
        <w:ind w:left="360" w:hanging="360"/>
        <w:rPr>
          <w:szCs w:val="22"/>
          <w:lang w:val="en-US" w:eastAsia="en-US"/>
        </w:rPr>
      </w:pPr>
      <w:r w:rsidRPr="00DA1F83">
        <w:rPr>
          <w:szCs w:val="22"/>
          <w:lang w:val="en-US" w:eastAsia="en-US"/>
        </w:rPr>
        <w:br w:type="page"/>
      </w:r>
    </w:p>
    <w:p w:rsidR="00DA1F83" w:rsidRPr="00DA1F83" w:rsidRDefault="00DA1F83" w:rsidP="00DA1F83">
      <w:pPr>
        <w:ind w:left="360" w:hanging="360"/>
        <w:rPr>
          <w:szCs w:val="22"/>
          <w:lang w:val="en-US"/>
        </w:rPr>
      </w:pPr>
      <w:r w:rsidRPr="00DA1F83">
        <w:rPr>
          <w:szCs w:val="22"/>
          <w:lang w:val="en-US"/>
        </w:rPr>
        <w:lastRenderedPageBreak/>
        <w:t xml:space="preserve">III.  </w:t>
      </w:r>
      <w:r w:rsidRPr="00DA1F83">
        <w:rPr>
          <w:szCs w:val="22"/>
          <w:u w:val="single"/>
          <w:lang w:val="en-US"/>
        </w:rPr>
        <w:t>ORGANISATIONS INTERNATIONALES INTERGOUVERNEMENTALES/</w:t>
      </w:r>
      <w:r w:rsidRPr="00DA1F83">
        <w:rPr>
          <w:szCs w:val="22"/>
          <w:u w:val="single"/>
          <w:lang w:val="en-US"/>
        </w:rPr>
        <w:br/>
      </w:r>
      <w:r w:rsidRPr="00DA1F83">
        <w:rPr>
          <w:noProof/>
          <w:szCs w:val="22"/>
          <w:u w:val="single"/>
          <w:lang w:val="en-US"/>
        </w:rPr>
        <w:t>INTERNATIONAL INTERGOVERNMENTAL ORGANIZATIONS</w:t>
      </w:r>
    </w:p>
    <w:p w:rsidR="00DA1F83" w:rsidRPr="00DA1F83" w:rsidRDefault="00DA1F83" w:rsidP="00DA1F83">
      <w:pPr>
        <w:ind w:left="426" w:hanging="426"/>
        <w:outlineLvl w:val="7"/>
        <w:rPr>
          <w:rFonts w:eastAsia="Times New Roman"/>
          <w:iCs/>
          <w:szCs w:val="22"/>
          <w:lang w:val="en-US" w:eastAsia="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CENTRE SUD (CS)/SOUTH CENTRE (SC) </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Victor PINTO IDO (Mr.), Intern, Development, Innovation and Intellectual Property Programme, Geneva</w:t>
      </w:r>
    </w:p>
    <w:p w:rsidR="00DA1F83" w:rsidRPr="00DA1F83" w:rsidRDefault="00DA1F83" w:rsidP="00DA1F83">
      <w:pPr>
        <w:rPr>
          <w:szCs w:val="22"/>
          <w:lang w:val="en-US"/>
        </w:rPr>
      </w:pPr>
      <w:r w:rsidRPr="00DA1F83">
        <w:rPr>
          <w:szCs w:val="22"/>
          <w:u w:val="single"/>
          <w:lang w:val="en-US"/>
        </w:rPr>
        <w:t xml:space="preserve">ido@southcentre.int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OFFICE DES BREVETS DU CONSEIL DE COOPÉRATION DES ÉTATS ARABES DU GOLFE (CCG)/PATENT OFFICE OF THE COOPERATION COUNCIL FOR THE ARAB STATES OF THE GULF (GCC PATENT OFFICE) </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Bander ALTHOBITY (Mr.), Head, Initiatives and Projects Section, Riyadh</w:t>
      </w:r>
    </w:p>
    <w:p w:rsidR="00DA1F83" w:rsidRPr="00DA1F83" w:rsidRDefault="00DA1F83" w:rsidP="00DA1F83">
      <w:pPr>
        <w:rPr>
          <w:szCs w:val="22"/>
          <w:u w:val="single"/>
          <w:lang w:val="en-US"/>
        </w:rPr>
      </w:pPr>
      <w:r w:rsidRPr="00DA1F83">
        <w:rPr>
          <w:szCs w:val="22"/>
          <w:u w:val="single"/>
          <w:lang w:val="en-US"/>
        </w:rPr>
        <w:t xml:space="preserve">bthobity@gccsg.org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Ahmed ALHINAI (Mr.), Patent Examiner, Riyadh</w:t>
      </w:r>
    </w:p>
    <w:p w:rsidR="00DA1F83" w:rsidRPr="00DA1F83" w:rsidRDefault="00DA1F83" w:rsidP="00DA1F83">
      <w:pPr>
        <w:rPr>
          <w:szCs w:val="22"/>
          <w:lang w:val="en-US"/>
        </w:rPr>
      </w:pPr>
      <w:r w:rsidRPr="00DA1F83">
        <w:rPr>
          <w:szCs w:val="22"/>
          <w:u w:val="single"/>
          <w:lang w:val="en-US"/>
        </w:rPr>
        <w:t xml:space="preserve">ahinai@gccsg.org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ORGANISATION DE COOPÉRATION ISLAMIQUE (OCI)/ORGANIZATION OF ISLAMIC COOPERATION (OIC) </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Halim GRABUS (Mr.), Counsellor, Geneva</w:t>
      </w:r>
    </w:p>
    <w:p w:rsidR="00DA1F83" w:rsidRPr="00DA1F83" w:rsidRDefault="00DA1F83" w:rsidP="00DA1F83">
      <w:pPr>
        <w:rPr>
          <w:szCs w:val="22"/>
          <w:lang w:val="en-US"/>
        </w:rPr>
      </w:pPr>
      <w:r w:rsidRPr="00DA1F83">
        <w:rPr>
          <w:szCs w:val="22"/>
          <w:u w:val="single"/>
          <w:lang w:val="en-US"/>
        </w:rPr>
        <w:t xml:space="preserve">hgrabus@oic-oci.org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ORGANISATION DES NATIONS UNIES POUR L’ALIMENTATION ET L’AGRICULTURE (FAO)/FOOD AND AGRICULTURE ORGANIZATION OF THE UNITED NATIONS (FAO) </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Tobias KIENE (Mr.), Technical Officer, International Treaty on Plant Genetic Resources for Food and Agriculture, Rome</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 xml:space="preserve">ORGANISATION RÉGIONALE AFRICAINE DE LA PROPRIÉTÉ INTELLECTUELLE (ARIPO)/AFRICAN REGIONAL INTELLECTUAL PROPERTY ORGANIZATION (ARIPO) </w:t>
      </w:r>
    </w:p>
    <w:p w:rsidR="00DA1F83" w:rsidRPr="0077363F" w:rsidRDefault="00DA1F83" w:rsidP="00DA1F83">
      <w:pPr>
        <w:rPr>
          <w:szCs w:val="22"/>
          <w:u w:val="single"/>
          <w:lang w:val="fr-CH"/>
        </w:rPr>
      </w:pPr>
    </w:p>
    <w:p w:rsidR="00DA1F83" w:rsidRPr="00DA1F83" w:rsidRDefault="00DA1F83" w:rsidP="00DA1F83">
      <w:pPr>
        <w:rPr>
          <w:szCs w:val="22"/>
          <w:lang w:val="en-US"/>
        </w:rPr>
      </w:pPr>
      <w:r w:rsidRPr="00DA1F83">
        <w:rPr>
          <w:szCs w:val="22"/>
          <w:lang w:val="en-US"/>
        </w:rPr>
        <w:t>Emmanuel SACKEY (Mr.), Intellectual Property Development Executive, Harare</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UNION AFRICAINE (UA)/AFRICAN UNION (AU) </w:t>
      </w:r>
    </w:p>
    <w:p w:rsidR="00DA1F83" w:rsidRPr="00DA1F83" w:rsidRDefault="00DA1F83" w:rsidP="00DA1F83">
      <w:pPr>
        <w:rPr>
          <w:szCs w:val="22"/>
          <w:u w:val="single"/>
          <w:lang w:val="en-US"/>
        </w:rPr>
      </w:pPr>
    </w:p>
    <w:p w:rsidR="00DA1F83" w:rsidRPr="00DA1F83" w:rsidRDefault="00DA1F83" w:rsidP="00DA1F83">
      <w:pPr>
        <w:rPr>
          <w:szCs w:val="22"/>
          <w:lang w:val="en-US"/>
        </w:rPr>
      </w:pPr>
      <w:r w:rsidRPr="00DA1F83">
        <w:rPr>
          <w:szCs w:val="22"/>
          <w:lang w:val="en-US"/>
        </w:rPr>
        <w:t>Georges NAMEKONG (Mr.), Senior Economist, Geneva</w:t>
      </w:r>
    </w:p>
    <w:p w:rsidR="00DA1F83" w:rsidRPr="00DA1F83" w:rsidRDefault="00DA1F83" w:rsidP="00DA1F83">
      <w:pPr>
        <w:rPr>
          <w:szCs w:val="22"/>
          <w:lang w:val="en-US"/>
        </w:rPr>
      </w:pPr>
      <w:r w:rsidRPr="00DA1F83">
        <w:rPr>
          <w:szCs w:val="22"/>
          <w:u w:val="single"/>
          <w:lang w:val="en-US"/>
        </w:rPr>
        <w:t xml:space="preserve">namekongg@africa-union.org </w:t>
      </w:r>
    </w:p>
    <w:p w:rsidR="00DA1F83" w:rsidRPr="00DA1F83" w:rsidRDefault="00DA1F83" w:rsidP="00DA1F83">
      <w:pPr>
        <w:rPr>
          <w:szCs w:val="22"/>
          <w:lang w:val="en-US"/>
        </w:rPr>
      </w:pPr>
    </w:p>
    <w:p w:rsidR="00DA1F83" w:rsidRPr="00DA1F83" w:rsidRDefault="00DA1F83" w:rsidP="00DA1F83">
      <w:pPr>
        <w:rPr>
          <w:szCs w:val="22"/>
          <w:lang w:val="en-US"/>
        </w:rPr>
      </w:pPr>
      <w:r w:rsidRPr="00DA1F83">
        <w:rPr>
          <w:szCs w:val="22"/>
          <w:lang w:val="en-US"/>
        </w:rPr>
        <w:t>Josseline NEMGNE NOKAM (Ms.), Intern, Intellectual Property Specialist, Permanent Delegation, Geneva</w:t>
      </w:r>
    </w:p>
    <w:p w:rsidR="00DA1F83" w:rsidRPr="00DA1F83" w:rsidRDefault="00DA1F83" w:rsidP="00DA1F83">
      <w:pPr>
        <w:rPr>
          <w:lang w:val="en-US" w:eastAsia="en-US"/>
        </w:rPr>
      </w:pPr>
    </w:p>
    <w:p w:rsidR="00DA1F83" w:rsidRPr="00DA1F83" w:rsidRDefault="00DA1F83" w:rsidP="00DA1F83">
      <w:pPr>
        <w:ind w:left="426" w:hanging="426"/>
        <w:rPr>
          <w:caps/>
          <w:noProof/>
          <w:szCs w:val="22"/>
          <w:lang w:val="en-US"/>
        </w:rPr>
      </w:pPr>
    </w:p>
    <w:p w:rsidR="00DA1F83" w:rsidRPr="00DA1F83" w:rsidRDefault="00DA1F83" w:rsidP="00DA1F83">
      <w:pPr>
        <w:rPr>
          <w:caps/>
          <w:noProof/>
          <w:szCs w:val="22"/>
          <w:lang w:val="en-US"/>
        </w:rPr>
      </w:pPr>
      <w:r w:rsidRPr="00DA1F83">
        <w:rPr>
          <w:caps/>
          <w:noProof/>
          <w:szCs w:val="22"/>
          <w:lang w:val="en-US"/>
        </w:rPr>
        <w:br w:type="page"/>
      </w:r>
    </w:p>
    <w:p w:rsidR="00DA1F83" w:rsidRPr="008B7E70" w:rsidRDefault="00DA1F83" w:rsidP="00DA1F83">
      <w:pPr>
        <w:ind w:left="360" w:hanging="360"/>
        <w:rPr>
          <w:caps/>
          <w:noProof/>
          <w:szCs w:val="22"/>
          <w:u w:val="single"/>
          <w:lang w:val="fr-FR"/>
        </w:rPr>
      </w:pPr>
      <w:r>
        <w:rPr>
          <w:caps/>
          <w:noProof/>
          <w:szCs w:val="22"/>
          <w:lang w:val="fr-FR"/>
        </w:rPr>
        <w:lastRenderedPageBreak/>
        <w:t>I</w:t>
      </w:r>
      <w:r w:rsidRPr="008B7E70">
        <w:rPr>
          <w:caps/>
          <w:noProof/>
          <w:szCs w:val="22"/>
          <w:lang w:val="fr-FR"/>
        </w:rPr>
        <w:t>V</w:t>
      </w:r>
      <w:r>
        <w:rPr>
          <w:caps/>
          <w:noProof/>
          <w:szCs w:val="22"/>
          <w:lang w:val="fr-FR"/>
        </w:rPr>
        <w:t xml:space="preserve">.  </w:t>
      </w:r>
      <w:r w:rsidRPr="008B7E70">
        <w:rPr>
          <w:caps/>
          <w:noProof/>
          <w:szCs w:val="22"/>
          <w:u w:val="single"/>
          <w:lang w:val="fr-FR"/>
        </w:rPr>
        <w:t>Organisations internationales non Gouvernementales/</w:t>
      </w:r>
      <w:r w:rsidRPr="008B7E70">
        <w:rPr>
          <w:caps/>
          <w:noProof/>
          <w:szCs w:val="22"/>
          <w:u w:val="single"/>
          <w:lang w:val="fr-FR"/>
        </w:rPr>
        <w:br/>
      </w:r>
      <w:r w:rsidRPr="008B7E70">
        <w:rPr>
          <w:caps/>
          <w:noProof/>
          <w:szCs w:val="22"/>
          <w:lang w:val="fr-FR"/>
        </w:rPr>
        <w:t>I</w:t>
      </w:r>
      <w:r w:rsidRPr="008B7E70">
        <w:rPr>
          <w:caps/>
          <w:noProof/>
          <w:szCs w:val="22"/>
          <w:u w:val="single"/>
          <w:lang w:val="fr-FR"/>
        </w:rPr>
        <w:t>nternational Non-Governmental Organizations</w:t>
      </w:r>
    </w:p>
    <w:p w:rsidR="00DA1F83" w:rsidRPr="008B7E70" w:rsidRDefault="00DA1F83" w:rsidP="00DA1F83">
      <w:pPr>
        <w:rPr>
          <w:szCs w:val="22"/>
          <w:u w:val="single"/>
          <w:lang w:val="fr-FR"/>
        </w:rPr>
      </w:pPr>
    </w:p>
    <w:p w:rsidR="00DA1F83" w:rsidRPr="008B7E70" w:rsidRDefault="00DA1F83" w:rsidP="00DA1F83">
      <w:pPr>
        <w:rPr>
          <w:szCs w:val="22"/>
          <w:lang w:val="fr-FR"/>
        </w:rPr>
      </w:pPr>
    </w:p>
    <w:p w:rsidR="00DA1F83" w:rsidRPr="00DA1F83" w:rsidRDefault="00DA1F83" w:rsidP="00DA1F83">
      <w:pPr>
        <w:rPr>
          <w:szCs w:val="22"/>
          <w:u w:val="single"/>
          <w:lang w:val="en-US"/>
        </w:rPr>
      </w:pPr>
      <w:r w:rsidRPr="00DA1F83">
        <w:rPr>
          <w:szCs w:val="22"/>
          <w:u w:val="single"/>
          <w:lang w:val="en-US"/>
        </w:rPr>
        <w:t xml:space="preserve">Assembly of Armenians of Western Armenia, The </w:t>
      </w:r>
    </w:p>
    <w:p w:rsidR="00DA1F83" w:rsidRPr="0077363F" w:rsidRDefault="00DA1F83" w:rsidP="00DA1F83">
      <w:pPr>
        <w:rPr>
          <w:szCs w:val="22"/>
          <w:lang w:val="fr-CH"/>
        </w:rPr>
      </w:pPr>
      <w:r>
        <w:rPr>
          <w:szCs w:val="22"/>
          <w:lang w:val="fr-CH"/>
        </w:rPr>
        <w:t>Arménag APRAHAMIAN (M</w:t>
      </w:r>
      <w:r w:rsidRPr="0077363F">
        <w:rPr>
          <w:szCs w:val="22"/>
          <w:lang w:val="fr-CH"/>
        </w:rPr>
        <w:t xml:space="preserve">.), </w:t>
      </w:r>
      <w:r>
        <w:rPr>
          <w:szCs w:val="22"/>
          <w:lang w:val="fr-CH"/>
        </w:rPr>
        <w:t>p</w:t>
      </w:r>
      <w:r w:rsidRPr="0077363F">
        <w:rPr>
          <w:szCs w:val="22"/>
          <w:lang w:val="fr-CH"/>
        </w:rPr>
        <w:t xml:space="preserve">résident, Mission </w:t>
      </w:r>
      <w:r>
        <w:rPr>
          <w:szCs w:val="22"/>
          <w:lang w:val="fr-CH"/>
        </w:rPr>
        <w:t>d</w:t>
      </w:r>
      <w:r w:rsidRPr="0077363F">
        <w:rPr>
          <w:szCs w:val="22"/>
          <w:lang w:val="fr-CH"/>
        </w:rPr>
        <w:t>iplomatique, Bagneux</w:t>
      </w:r>
    </w:p>
    <w:p w:rsidR="00DA1F83" w:rsidRPr="0077363F" w:rsidRDefault="00DA1F83" w:rsidP="00DA1F83">
      <w:pPr>
        <w:rPr>
          <w:szCs w:val="22"/>
          <w:lang w:val="fr-CH"/>
        </w:rPr>
      </w:pPr>
      <w:r>
        <w:rPr>
          <w:szCs w:val="22"/>
          <w:lang w:val="fr-CH"/>
        </w:rPr>
        <w:t>Lydia MARGOSSIAN (Mme), déléguée, Mission d</w:t>
      </w:r>
      <w:r w:rsidRPr="0077363F">
        <w:rPr>
          <w:szCs w:val="22"/>
          <w:lang w:val="fr-CH"/>
        </w:rPr>
        <w:t>iplomatique, Bagneux</w:t>
      </w: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 xml:space="preserve">Association du droit international (ILA)/International Law Association (ILA) </w:t>
      </w:r>
    </w:p>
    <w:p w:rsidR="00DA1F83" w:rsidRPr="00DA1F83" w:rsidRDefault="00DA1F83" w:rsidP="00DA1F83">
      <w:pPr>
        <w:rPr>
          <w:szCs w:val="22"/>
          <w:lang w:val="en-US"/>
        </w:rPr>
      </w:pPr>
      <w:r w:rsidRPr="00DA1F83">
        <w:rPr>
          <w:szCs w:val="22"/>
          <w:lang w:val="en-US"/>
        </w:rPr>
        <w:t>Frederic PERRON-WELCH (Mr.), Member, Committee on International Law for Sustainable Management of Natural Resources for Development, Geneva</w:t>
      </w:r>
    </w:p>
    <w:p w:rsidR="00DA1F83" w:rsidRPr="00E67AB8" w:rsidRDefault="00DA1F83" w:rsidP="00DA1F83">
      <w:pPr>
        <w:rPr>
          <w:szCs w:val="22"/>
          <w:lang w:val="fr-FR"/>
        </w:rPr>
      </w:pPr>
      <w:r w:rsidRPr="00E67AB8">
        <w:rPr>
          <w:szCs w:val="22"/>
          <w:u w:val="single"/>
          <w:lang w:val="fr-FR"/>
        </w:rPr>
        <w:t xml:space="preserve">fperron@cisdl.org </w:t>
      </w: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Association européenne des étudiants en droit (ELSA International)/European Law Students</w:t>
      </w:r>
      <w:r>
        <w:rPr>
          <w:szCs w:val="22"/>
          <w:u w:val="single"/>
          <w:lang w:val="fr-CH"/>
        </w:rPr>
        <w:t>’</w:t>
      </w:r>
      <w:r w:rsidRPr="0077363F">
        <w:rPr>
          <w:szCs w:val="22"/>
          <w:u w:val="single"/>
          <w:lang w:val="fr-CH"/>
        </w:rPr>
        <w:t xml:space="preserve"> Association (ELSA International) </w:t>
      </w:r>
    </w:p>
    <w:p w:rsidR="00DA1F83" w:rsidRPr="00DA1F83" w:rsidRDefault="00DA1F83" w:rsidP="00DA1F83">
      <w:pPr>
        <w:rPr>
          <w:szCs w:val="22"/>
          <w:lang w:val="en-US"/>
        </w:rPr>
      </w:pPr>
      <w:r w:rsidRPr="00DA1F83">
        <w:rPr>
          <w:szCs w:val="22"/>
          <w:lang w:val="en-US"/>
        </w:rPr>
        <w:t>Julia STEPHAN (Ms.), Head of Delegation, Brussels</w:t>
      </w:r>
    </w:p>
    <w:p w:rsidR="00DA1F83" w:rsidRPr="00DA1F83" w:rsidRDefault="00DA1F83" w:rsidP="00DA1F83">
      <w:pPr>
        <w:rPr>
          <w:szCs w:val="22"/>
          <w:lang w:val="en-US"/>
        </w:rPr>
      </w:pPr>
      <w:r w:rsidRPr="00DA1F83">
        <w:rPr>
          <w:szCs w:val="22"/>
          <w:lang w:val="en-US"/>
        </w:rPr>
        <w:t>Martina KOECK (Ms.), Delegate, Brussels</w:t>
      </w:r>
    </w:p>
    <w:p w:rsidR="00DA1F83" w:rsidRPr="00DA1F83" w:rsidRDefault="00DA1F83" w:rsidP="00DA1F83">
      <w:pPr>
        <w:rPr>
          <w:szCs w:val="22"/>
          <w:lang w:val="en-US"/>
        </w:rPr>
      </w:pPr>
      <w:r w:rsidRPr="00DA1F83">
        <w:rPr>
          <w:szCs w:val="22"/>
          <w:lang w:val="en-US"/>
        </w:rPr>
        <w:t>Alberto MANTOVANI (Mr.), Delegate, Brussels</w:t>
      </w:r>
    </w:p>
    <w:p w:rsidR="00DA1F83" w:rsidRPr="00DA1F83" w:rsidRDefault="00DA1F83" w:rsidP="00DA1F83">
      <w:pPr>
        <w:rPr>
          <w:szCs w:val="22"/>
          <w:lang w:val="en-US"/>
        </w:rPr>
      </w:pPr>
      <w:r w:rsidRPr="00DA1F83">
        <w:rPr>
          <w:szCs w:val="22"/>
          <w:lang w:val="en-US"/>
        </w:rPr>
        <w:t>Markus POSCHENRIEDER (Mr.), Delegate, Brussels</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Association of Kunas United for Mother Earth (KUNA) </w:t>
      </w:r>
    </w:p>
    <w:p w:rsidR="00DA1F83" w:rsidRPr="0077363F" w:rsidRDefault="00DA1F83" w:rsidP="00DA1F83">
      <w:pPr>
        <w:rPr>
          <w:szCs w:val="22"/>
          <w:lang w:val="es-ES_tradnl"/>
        </w:rPr>
      </w:pPr>
      <w:r>
        <w:rPr>
          <w:szCs w:val="22"/>
          <w:lang w:val="es-ES_tradnl"/>
        </w:rPr>
        <w:t>Nelson DE LEÓN KANTULE (Sr.), Vocal-Directivo, Panamá</w:t>
      </w:r>
    </w:p>
    <w:p w:rsidR="00DA1F83" w:rsidRPr="0077363F" w:rsidRDefault="00DA1F83" w:rsidP="00DA1F83">
      <w:pPr>
        <w:rPr>
          <w:szCs w:val="22"/>
          <w:lang w:val="es-ES_tradnl"/>
        </w:rPr>
      </w:pPr>
      <w:r w:rsidRPr="0077363F">
        <w:rPr>
          <w:szCs w:val="22"/>
          <w:u w:val="single"/>
          <w:lang w:val="es-ES_tradnl"/>
        </w:rPr>
        <w:t xml:space="preserve">duleigar@gmail.com </w:t>
      </w:r>
    </w:p>
    <w:p w:rsidR="00DA1F83" w:rsidRPr="0077363F" w:rsidRDefault="00DA1F83" w:rsidP="00DA1F83">
      <w:pPr>
        <w:rPr>
          <w:szCs w:val="22"/>
          <w:lang w:val="es-ES_tradnl"/>
        </w:rPr>
      </w:pPr>
    </w:p>
    <w:p w:rsidR="00DA1F83" w:rsidRPr="001955BB" w:rsidRDefault="00DA1F83" w:rsidP="00DA1F83">
      <w:pPr>
        <w:rPr>
          <w:szCs w:val="22"/>
          <w:u w:val="single"/>
          <w:lang w:val="es-ES_tradnl"/>
        </w:rPr>
      </w:pPr>
      <w:r w:rsidRPr="001955BB">
        <w:rPr>
          <w:szCs w:val="22"/>
          <w:u w:val="single"/>
          <w:lang w:val="es-ES_tradnl"/>
        </w:rPr>
        <w:t xml:space="preserve">Center for Multidisciplinary Studies Aymara (CEM-Aymara) </w:t>
      </w:r>
    </w:p>
    <w:p w:rsidR="00DA1F83" w:rsidRPr="007B4CD3" w:rsidRDefault="00DA1F83" w:rsidP="00DA1F83">
      <w:pPr>
        <w:rPr>
          <w:szCs w:val="22"/>
        </w:rPr>
      </w:pPr>
      <w:r w:rsidRPr="00D444D6">
        <w:rPr>
          <w:szCs w:val="22"/>
        </w:rPr>
        <w:t>Q</w:t>
      </w:r>
      <w:r>
        <w:rPr>
          <w:szCs w:val="22"/>
        </w:rPr>
        <w:t>’’a</w:t>
      </w:r>
      <w:r w:rsidRPr="007B4CD3">
        <w:rPr>
          <w:szCs w:val="22"/>
        </w:rPr>
        <w:t>paj CONDE CHOQUE (Sr.), Asistente Legal, La Paz</w:t>
      </w:r>
    </w:p>
    <w:p w:rsidR="00DA1F83" w:rsidRPr="0077363F" w:rsidRDefault="00DA1F83" w:rsidP="00DA1F83">
      <w:pPr>
        <w:rPr>
          <w:szCs w:val="22"/>
          <w:lang w:val="fr-CH"/>
        </w:rPr>
      </w:pPr>
      <w:r w:rsidRPr="0077363F">
        <w:rPr>
          <w:szCs w:val="22"/>
          <w:u w:val="single"/>
          <w:lang w:val="fr-CH"/>
        </w:rPr>
        <w:t xml:space="preserve">qhapaj.conde@gmail.com </w:t>
      </w: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Centre de documentation, de recherche et d’information des peuples autochtones (DoCip)/Indigenous Peoples</w:t>
      </w:r>
      <w:r>
        <w:rPr>
          <w:szCs w:val="22"/>
          <w:u w:val="single"/>
          <w:lang w:val="fr-CH"/>
        </w:rPr>
        <w:t>’</w:t>
      </w:r>
      <w:r w:rsidRPr="0077363F">
        <w:rPr>
          <w:szCs w:val="22"/>
          <w:u w:val="single"/>
          <w:lang w:val="fr-CH"/>
        </w:rPr>
        <w:t xml:space="preserve"> Center for Documentation, Research and Information (DoCip) </w:t>
      </w:r>
    </w:p>
    <w:p w:rsidR="00DA1F83" w:rsidRPr="00DA1F83" w:rsidRDefault="00DA1F83" w:rsidP="00DA1F83">
      <w:pPr>
        <w:rPr>
          <w:szCs w:val="22"/>
          <w:lang w:val="en-US"/>
        </w:rPr>
      </w:pPr>
      <w:r w:rsidRPr="00DA1F83">
        <w:rPr>
          <w:szCs w:val="22"/>
          <w:lang w:val="en-US"/>
        </w:rPr>
        <w:t>Karen PFEFFERLI (Ms.), Coordinator, Geneva</w:t>
      </w:r>
    </w:p>
    <w:p w:rsidR="00DA1F83" w:rsidRPr="00DA1F83" w:rsidRDefault="00DA1F83" w:rsidP="00DA1F83">
      <w:pPr>
        <w:rPr>
          <w:szCs w:val="22"/>
          <w:lang w:val="en-US"/>
        </w:rPr>
      </w:pPr>
      <w:r w:rsidRPr="00DA1F83">
        <w:rPr>
          <w:szCs w:val="22"/>
          <w:u w:val="single"/>
          <w:lang w:val="en-US"/>
        </w:rPr>
        <w:t xml:space="preserve">karen@docip.org </w:t>
      </w:r>
    </w:p>
    <w:p w:rsidR="00DA1F83" w:rsidRPr="00E67AB8" w:rsidRDefault="00DA1F83" w:rsidP="00DA1F83">
      <w:pPr>
        <w:rPr>
          <w:szCs w:val="22"/>
          <w:lang w:val="fr-FR"/>
        </w:rPr>
      </w:pPr>
      <w:r w:rsidRPr="00E67AB8">
        <w:rPr>
          <w:szCs w:val="22"/>
          <w:lang w:val="fr-FR"/>
        </w:rPr>
        <w:t>Claire MORETTO (Ms.), Publications Manager, Geneva</w:t>
      </w:r>
    </w:p>
    <w:p w:rsidR="00DA1F83" w:rsidRPr="00E67AB8" w:rsidRDefault="00DA1F83" w:rsidP="00DA1F83">
      <w:pPr>
        <w:rPr>
          <w:szCs w:val="22"/>
          <w:lang w:val="fr-FR"/>
        </w:rPr>
      </w:pPr>
      <w:r w:rsidRPr="00E67AB8">
        <w:rPr>
          <w:szCs w:val="22"/>
          <w:u w:val="single"/>
          <w:lang w:val="fr-FR"/>
        </w:rPr>
        <w:t xml:space="preserve">claire@docip.org </w:t>
      </w:r>
    </w:p>
    <w:p w:rsidR="00DA1F83" w:rsidRPr="00DA1F83" w:rsidRDefault="00DA1F83" w:rsidP="00DA1F83">
      <w:pPr>
        <w:rPr>
          <w:szCs w:val="22"/>
          <w:lang w:val="en-US"/>
        </w:rPr>
      </w:pPr>
      <w:r w:rsidRPr="00DA1F83">
        <w:rPr>
          <w:szCs w:val="22"/>
          <w:lang w:val="en-US"/>
        </w:rPr>
        <w:t>Amy ALLSOP (Ms.), Interpreter, Geneva</w:t>
      </w:r>
    </w:p>
    <w:p w:rsidR="00DA1F83" w:rsidRPr="00DA1F83" w:rsidRDefault="00DA1F83" w:rsidP="00DA1F83">
      <w:pPr>
        <w:rPr>
          <w:szCs w:val="22"/>
          <w:lang w:val="en-US"/>
        </w:rPr>
      </w:pPr>
      <w:r w:rsidRPr="00DA1F83">
        <w:rPr>
          <w:szCs w:val="22"/>
          <w:lang w:val="en-US"/>
        </w:rPr>
        <w:t>Daniel TAMAYO (Mr.), Interpreter, Geneva</w:t>
      </w:r>
    </w:p>
    <w:p w:rsidR="00DA1F83" w:rsidRPr="00DA1F83" w:rsidRDefault="00DA1F83" w:rsidP="00DA1F83">
      <w:pPr>
        <w:rPr>
          <w:szCs w:val="22"/>
          <w:lang w:val="en-US"/>
        </w:rPr>
      </w:pPr>
      <w:r w:rsidRPr="00DA1F83">
        <w:rPr>
          <w:szCs w:val="22"/>
          <w:u w:val="single"/>
          <w:lang w:val="en-US"/>
        </w:rPr>
        <w:t xml:space="preserve">daniel@globaltradu.com </w:t>
      </w:r>
    </w:p>
    <w:p w:rsidR="00DA1F83" w:rsidRPr="00DA1F83" w:rsidRDefault="00DA1F83" w:rsidP="00DA1F83">
      <w:pPr>
        <w:rPr>
          <w:szCs w:val="22"/>
          <w:lang w:val="en-US"/>
        </w:rPr>
      </w:pPr>
      <w:r w:rsidRPr="00DA1F83">
        <w:rPr>
          <w:szCs w:val="22"/>
          <w:lang w:val="en-US"/>
        </w:rPr>
        <w:t>Johanna MASSA (Ms.), Assistant, Geneva</w:t>
      </w:r>
    </w:p>
    <w:p w:rsidR="00DA1F83" w:rsidRPr="001955BB" w:rsidRDefault="00DA1F83" w:rsidP="00DA1F83">
      <w:pPr>
        <w:rPr>
          <w:szCs w:val="22"/>
          <w:lang w:val="es-ES_tradnl"/>
        </w:rPr>
      </w:pPr>
      <w:r w:rsidRPr="001955BB">
        <w:rPr>
          <w:szCs w:val="22"/>
          <w:u w:val="single"/>
          <w:lang w:val="es-ES_tradnl"/>
        </w:rPr>
        <w:t xml:space="preserve">intern.st@docip.org </w:t>
      </w:r>
    </w:p>
    <w:p w:rsidR="00DA1F83" w:rsidRPr="001955BB" w:rsidRDefault="00DA1F83" w:rsidP="00DA1F83">
      <w:pPr>
        <w:rPr>
          <w:szCs w:val="22"/>
          <w:lang w:val="es-ES_tradnl"/>
        </w:rPr>
      </w:pPr>
    </w:p>
    <w:p w:rsidR="00DA1F83" w:rsidRPr="0077363F" w:rsidRDefault="00DA1F83" w:rsidP="00DA1F83">
      <w:pPr>
        <w:rPr>
          <w:szCs w:val="22"/>
          <w:u w:val="single"/>
          <w:lang w:val="es-ES_tradnl"/>
        </w:rPr>
      </w:pPr>
      <w:r w:rsidRPr="0077363F">
        <w:rPr>
          <w:szCs w:val="22"/>
          <w:u w:val="single"/>
          <w:lang w:val="es-ES_tradnl"/>
        </w:rPr>
        <w:t xml:space="preserve">Centro de Culturas Indígenas del Perú (CHIRAPAQ) </w:t>
      </w:r>
    </w:p>
    <w:p w:rsidR="00DA1F83" w:rsidRPr="0077363F" w:rsidRDefault="00DA1F83" w:rsidP="00DA1F83">
      <w:pPr>
        <w:rPr>
          <w:szCs w:val="22"/>
          <w:lang w:val="es-ES_tradnl"/>
        </w:rPr>
      </w:pPr>
      <w:r>
        <w:rPr>
          <w:szCs w:val="22"/>
          <w:lang w:val="es-ES_tradnl"/>
        </w:rPr>
        <w:t>Álvaro OCAMPO GREY (S</w:t>
      </w:r>
      <w:r w:rsidRPr="0077363F">
        <w:rPr>
          <w:szCs w:val="22"/>
          <w:lang w:val="es-ES_tradnl"/>
        </w:rPr>
        <w:t>r.), Consultor, Propiedad Intelectual, Lima</w:t>
      </w:r>
    </w:p>
    <w:p w:rsidR="00DA1F83" w:rsidRPr="00DA1F83" w:rsidRDefault="00DA1F83" w:rsidP="00DA1F83">
      <w:pPr>
        <w:rPr>
          <w:szCs w:val="22"/>
          <w:lang w:val="en-US"/>
        </w:rPr>
      </w:pPr>
      <w:r w:rsidRPr="00DA1F83">
        <w:rPr>
          <w:szCs w:val="22"/>
          <w:u w:val="single"/>
          <w:lang w:val="en-US"/>
        </w:rPr>
        <w:t xml:space="preserve">mallku@chirapaq.org.pe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Civil Society Coalition (CSC) </w:t>
      </w:r>
    </w:p>
    <w:p w:rsidR="00DA1F83" w:rsidRPr="00DA1F83" w:rsidRDefault="00DA1F83" w:rsidP="00DA1F83">
      <w:pPr>
        <w:rPr>
          <w:szCs w:val="22"/>
          <w:lang w:val="en-US"/>
        </w:rPr>
      </w:pPr>
      <w:r w:rsidRPr="00DA1F83">
        <w:rPr>
          <w:szCs w:val="22"/>
          <w:lang w:val="en-US"/>
        </w:rPr>
        <w:t>Susan ISIKO STRBA (Ms.), Fellow, Geneva</w:t>
      </w:r>
    </w:p>
    <w:p w:rsidR="00DA1F83" w:rsidRPr="0077363F" w:rsidRDefault="00DA1F83" w:rsidP="00DA1F83">
      <w:pPr>
        <w:rPr>
          <w:szCs w:val="22"/>
          <w:lang w:val="es-ES_tradnl"/>
        </w:rPr>
      </w:pPr>
      <w:r w:rsidRPr="0077363F">
        <w:rPr>
          <w:szCs w:val="22"/>
          <w:lang w:val="es-ES_tradnl"/>
        </w:rPr>
        <w:t xml:space="preserve">Marc PERLMAN (Mr.), </w:t>
      </w:r>
      <w:r w:rsidRPr="001955BB">
        <w:rPr>
          <w:szCs w:val="22"/>
          <w:lang w:val="es-ES_tradnl"/>
        </w:rPr>
        <w:t>Fellow</w:t>
      </w:r>
      <w:r w:rsidRPr="0077363F">
        <w:rPr>
          <w:szCs w:val="22"/>
          <w:lang w:val="es-ES_tradnl"/>
        </w:rPr>
        <w:t>, Providence</w:t>
      </w:r>
    </w:p>
    <w:p w:rsidR="00DA1F83" w:rsidRPr="0077363F" w:rsidRDefault="00DA1F83" w:rsidP="00DA1F83">
      <w:pPr>
        <w:rPr>
          <w:szCs w:val="22"/>
          <w:lang w:val="es-ES_tradnl"/>
        </w:rPr>
      </w:pPr>
    </w:p>
    <w:p w:rsidR="00DA1F83" w:rsidRPr="0077363F" w:rsidRDefault="00DA1F83" w:rsidP="00DA1F83">
      <w:pPr>
        <w:rPr>
          <w:szCs w:val="22"/>
          <w:u w:val="single"/>
          <w:lang w:val="es-ES_tradnl"/>
        </w:rPr>
      </w:pPr>
      <w:r w:rsidRPr="0077363F">
        <w:rPr>
          <w:szCs w:val="22"/>
          <w:u w:val="single"/>
          <w:lang w:val="es-ES_tradnl"/>
        </w:rPr>
        <w:t xml:space="preserve">Comisión Jurídica para el Autodesarrollo de los Pueblos Originarios Andinos (CAPAJ) </w:t>
      </w:r>
    </w:p>
    <w:p w:rsidR="00DA1F83" w:rsidRPr="00245E8B" w:rsidRDefault="00DA1F83" w:rsidP="00DA1F83">
      <w:pPr>
        <w:rPr>
          <w:szCs w:val="22"/>
        </w:rPr>
      </w:pPr>
      <w:r w:rsidRPr="00245E8B">
        <w:rPr>
          <w:szCs w:val="22"/>
        </w:rPr>
        <w:t>Mehmet Sukru GUZEL (</w:t>
      </w:r>
      <w:r>
        <w:rPr>
          <w:szCs w:val="22"/>
        </w:rPr>
        <w:t>S</w:t>
      </w:r>
      <w:r w:rsidRPr="00245E8B">
        <w:rPr>
          <w:szCs w:val="22"/>
        </w:rPr>
        <w:t>r.), Delegado, Ginebra</w:t>
      </w:r>
    </w:p>
    <w:p w:rsidR="00DA1F83" w:rsidRPr="0077363F" w:rsidRDefault="00DA1F83" w:rsidP="00DA1F83">
      <w:pPr>
        <w:rPr>
          <w:szCs w:val="22"/>
          <w:lang w:val="es-ES_tradnl"/>
        </w:rPr>
      </w:pPr>
      <w:r w:rsidRPr="0077363F">
        <w:rPr>
          <w:szCs w:val="22"/>
          <w:u w:val="single"/>
          <w:lang w:val="es-ES_tradnl"/>
        </w:rPr>
        <w:t xml:space="preserve">msukruguzel@gmail.com </w:t>
      </w:r>
    </w:p>
    <w:p w:rsidR="00DA1F83" w:rsidRPr="0077363F" w:rsidRDefault="00DA1F83" w:rsidP="00DA1F83">
      <w:pPr>
        <w:rPr>
          <w:szCs w:val="22"/>
          <w:lang w:val="es-ES_tradnl"/>
        </w:rPr>
      </w:pPr>
      <w:r w:rsidRPr="0077363F">
        <w:rPr>
          <w:szCs w:val="22"/>
          <w:lang w:val="es-ES_tradnl"/>
        </w:rPr>
        <w:t>R</w:t>
      </w:r>
      <w:r>
        <w:rPr>
          <w:szCs w:val="22"/>
          <w:lang w:val="es-ES_tradnl"/>
        </w:rPr>
        <w:t>osario LUQUE GIL (Sra.), Delegada</w:t>
      </w:r>
      <w:r w:rsidRPr="0077363F">
        <w:rPr>
          <w:szCs w:val="22"/>
          <w:lang w:val="es-ES_tradnl"/>
        </w:rPr>
        <w:t>, Guayaquil</w:t>
      </w:r>
    </w:p>
    <w:p w:rsidR="00DA1F83" w:rsidRPr="00DA1F83" w:rsidRDefault="00DA1F83" w:rsidP="00DA1F83">
      <w:pPr>
        <w:rPr>
          <w:szCs w:val="22"/>
          <w:lang w:val="en-US"/>
        </w:rPr>
      </w:pPr>
      <w:r w:rsidRPr="00DA1F83">
        <w:rPr>
          <w:szCs w:val="22"/>
          <w:u w:val="single"/>
          <w:lang w:val="en-US"/>
        </w:rPr>
        <w:t xml:space="preserve">rosariogilluquegonzalez@students.unibe.ch </w:t>
      </w:r>
    </w:p>
    <w:p w:rsidR="00DA1F83" w:rsidRPr="00DA1F83" w:rsidRDefault="00DA1F83" w:rsidP="00DA1F83">
      <w:pPr>
        <w:rPr>
          <w:szCs w:val="22"/>
          <w:u w:val="single"/>
          <w:lang w:val="en-US"/>
        </w:rPr>
      </w:pPr>
    </w:p>
    <w:p w:rsidR="00DA1F83" w:rsidRPr="00DA1F83" w:rsidRDefault="00DA1F83" w:rsidP="00DA1F83">
      <w:pPr>
        <w:rPr>
          <w:szCs w:val="22"/>
          <w:u w:val="single"/>
          <w:lang w:val="en-US"/>
        </w:rPr>
      </w:pPr>
    </w:p>
    <w:p w:rsidR="00DA1F83" w:rsidRPr="00DA1F83" w:rsidRDefault="00DA1F83" w:rsidP="00DA1F83">
      <w:pPr>
        <w:rPr>
          <w:szCs w:val="22"/>
          <w:u w:val="single"/>
          <w:lang w:val="en-US"/>
        </w:rPr>
      </w:pPr>
      <w:r w:rsidRPr="00DA1F83">
        <w:rPr>
          <w:szCs w:val="22"/>
          <w:u w:val="single"/>
          <w:lang w:val="en-US"/>
        </w:rPr>
        <w:lastRenderedPageBreak/>
        <w:t xml:space="preserve">CropLife International (CROPLIFE) </w:t>
      </w:r>
    </w:p>
    <w:p w:rsidR="00DA1F83" w:rsidRPr="00DA1F83" w:rsidRDefault="00DA1F83" w:rsidP="00DA1F83">
      <w:pPr>
        <w:rPr>
          <w:szCs w:val="22"/>
          <w:lang w:val="en-US"/>
        </w:rPr>
      </w:pPr>
      <w:r w:rsidRPr="00DA1F83">
        <w:rPr>
          <w:szCs w:val="22"/>
          <w:lang w:val="en-US"/>
        </w:rPr>
        <w:t>Tatjana SACHSE (Ms.), Legal Adviser, Geneva</w:t>
      </w:r>
    </w:p>
    <w:p w:rsidR="00DA1F83" w:rsidRPr="00DA1F83" w:rsidRDefault="00DA1F83" w:rsidP="00DA1F83">
      <w:pPr>
        <w:rPr>
          <w:szCs w:val="22"/>
          <w:lang w:val="en-US"/>
        </w:rPr>
      </w:pPr>
    </w:p>
    <w:p w:rsidR="00DA1F83" w:rsidRPr="0077363F" w:rsidRDefault="00DA1F83" w:rsidP="00DA1F83">
      <w:pPr>
        <w:rPr>
          <w:szCs w:val="22"/>
          <w:u w:val="single"/>
          <w:lang w:val="fr-CH"/>
        </w:rPr>
      </w:pPr>
      <w:r w:rsidRPr="0077363F">
        <w:rPr>
          <w:szCs w:val="22"/>
          <w:u w:val="single"/>
          <w:lang w:val="fr-CH"/>
        </w:rPr>
        <w:t xml:space="preserve">Culture of Afro-indigenous Solidarity (Afro-Indigène) </w:t>
      </w:r>
    </w:p>
    <w:p w:rsidR="00DA1F83" w:rsidRPr="0077363F" w:rsidRDefault="00DA1F83" w:rsidP="00DA1F83">
      <w:pPr>
        <w:rPr>
          <w:szCs w:val="22"/>
          <w:lang w:val="fr-CH"/>
        </w:rPr>
      </w:pPr>
      <w:r w:rsidRPr="0077363F">
        <w:rPr>
          <w:szCs w:val="22"/>
          <w:lang w:val="fr-CH"/>
        </w:rPr>
        <w:t>Ana LEURINDA (M</w:t>
      </w:r>
      <w:r>
        <w:rPr>
          <w:szCs w:val="22"/>
          <w:lang w:val="fr-CH"/>
        </w:rPr>
        <w:t>me</w:t>
      </w:r>
      <w:r w:rsidRPr="0077363F">
        <w:rPr>
          <w:szCs w:val="22"/>
          <w:lang w:val="fr-CH"/>
        </w:rPr>
        <w:t>), présidente, Genève</w:t>
      </w:r>
    </w:p>
    <w:p w:rsidR="00DA1F83" w:rsidRPr="0077363F" w:rsidRDefault="00DA1F83" w:rsidP="00DA1F83">
      <w:pPr>
        <w:rPr>
          <w:szCs w:val="22"/>
          <w:lang w:val="fr-CH"/>
        </w:rPr>
      </w:pPr>
      <w:r w:rsidRPr="0077363F">
        <w:rPr>
          <w:szCs w:val="22"/>
          <w:u w:val="single"/>
          <w:lang w:val="fr-CH"/>
        </w:rPr>
        <w:t xml:space="preserve">afroindigena2000@hotmail.com </w:t>
      </w:r>
    </w:p>
    <w:p w:rsidR="00DA1F83" w:rsidRPr="0077363F" w:rsidRDefault="00DA1F83" w:rsidP="00DA1F83">
      <w:pPr>
        <w:rPr>
          <w:szCs w:val="22"/>
          <w:lang w:val="fr-CH"/>
        </w:rPr>
      </w:pPr>
      <w:r w:rsidRPr="0077363F">
        <w:rPr>
          <w:szCs w:val="22"/>
          <w:lang w:val="fr-CH"/>
        </w:rPr>
        <w:t>Mario LEURINDA (M.), vice-président, Genève</w:t>
      </w:r>
    </w:p>
    <w:p w:rsidR="00DA1F83" w:rsidRPr="0077363F" w:rsidRDefault="00DA1F83" w:rsidP="00DA1F83">
      <w:pPr>
        <w:rPr>
          <w:szCs w:val="22"/>
          <w:lang w:val="fr-CH"/>
        </w:rPr>
      </w:pPr>
    </w:p>
    <w:p w:rsidR="00DA1F83" w:rsidRPr="00DA1F83" w:rsidRDefault="00DA1F83" w:rsidP="00DA1F83">
      <w:pPr>
        <w:rPr>
          <w:szCs w:val="22"/>
          <w:u w:val="single"/>
          <w:lang w:val="en-US"/>
        </w:rPr>
      </w:pPr>
      <w:r w:rsidRPr="00DA1F83">
        <w:rPr>
          <w:szCs w:val="22"/>
          <w:u w:val="single"/>
          <w:lang w:val="en-US"/>
        </w:rPr>
        <w:t xml:space="preserve">Engabu Za Tooro (Tooro Youth Platform for Action) </w:t>
      </w:r>
    </w:p>
    <w:p w:rsidR="00DA1F83" w:rsidRPr="00DA1F83" w:rsidRDefault="00DA1F83" w:rsidP="00DA1F83">
      <w:pPr>
        <w:rPr>
          <w:szCs w:val="22"/>
          <w:lang w:val="en-US"/>
        </w:rPr>
      </w:pPr>
      <w:r w:rsidRPr="00DA1F83">
        <w:rPr>
          <w:szCs w:val="22"/>
          <w:lang w:val="en-US"/>
        </w:rPr>
        <w:t>Stephen RWAGWERI (Mr.), Executive Director, Fort-Portal</w:t>
      </w:r>
    </w:p>
    <w:p w:rsidR="00DA1F83" w:rsidRPr="00DA1F83" w:rsidRDefault="00DA1F83" w:rsidP="00DA1F83">
      <w:pPr>
        <w:rPr>
          <w:szCs w:val="22"/>
          <w:lang w:val="en-US"/>
        </w:rPr>
      </w:pPr>
      <w:r w:rsidRPr="00DA1F83">
        <w:rPr>
          <w:szCs w:val="22"/>
          <w:u w:val="single"/>
          <w:lang w:val="en-US"/>
        </w:rPr>
        <w:t xml:space="preserve">engabuzatooro@gmail.com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Fédération internationale de l’industrie du médicament (FIIM)/International Federation of Pharmaceutical Manufacturers Associations (IFPMA) </w:t>
      </w:r>
    </w:p>
    <w:p w:rsidR="00DA1F83" w:rsidRPr="00DA1F83" w:rsidRDefault="00DA1F83" w:rsidP="00DA1F83">
      <w:pPr>
        <w:rPr>
          <w:szCs w:val="22"/>
          <w:lang w:val="en-US"/>
        </w:rPr>
      </w:pPr>
      <w:r w:rsidRPr="00DA1F83">
        <w:rPr>
          <w:szCs w:val="22"/>
          <w:lang w:val="en-US"/>
        </w:rPr>
        <w:t>Grega KUMER (Mr.), Head, Director General Office, Geneva</w:t>
      </w:r>
    </w:p>
    <w:p w:rsidR="00DA1F83" w:rsidRPr="0077363F" w:rsidRDefault="00DA1F83" w:rsidP="00DA1F83">
      <w:pPr>
        <w:rPr>
          <w:szCs w:val="22"/>
          <w:lang w:val="fr-CH"/>
        </w:rPr>
      </w:pPr>
      <w:r w:rsidRPr="0077363F">
        <w:rPr>
          <w:szCs w:val="22"/>
          <w:u w:val="single"/>
          <w:lang w:val="fr-CH"/>
        </w:rPr>
        <w:t xml:space="preserve">g.kumer@ifpma.org </w:t>
      </w:r>
    </w:p>
    <w:p w:rsidR="00DA1F83" w:rsidRPr="0077363F" w:rsidRDefault="00DA1F83" w:rsidP="00DA1F83">
      <w:pPr>
        <w:rPr>
          <w:szCs w:val="22"/>
          <w:lang w:val="fr-CH"/>
        </w:rPr>
      </w:pPr>
    </w:p>
    <w:p w:rsidR="00DA1F83" w:rsidRPr="0077363F" w:rsidRDefault="00DA1F83" w:rsidP="00DA1F83">
      <w:pPr>
        <w:rPr>
          <w:szCs w:val="22"/>
          <w:u w:val="single"/>
          <w:lang w:val="fr-CH"/>
        </w:rPr>
      </w:pPr>
      <w:r w:rsidRPr="0077363F">
        <w:rPr>
          <w:szCs w:val="22"/>
          <w:u w:val="single"/>
          <w:lang w:val="fr-CH"/>
        </w:rPr>
        <w:t xml:space="preserve">Fédération internationale des conseils en propriété intellectuelle (FICPI)/International Federation of Intellectual Property Attorneys (FICPI) </w:t>
      </w:r>
    </w:p>
    <w:p w:rsidR="00DA1F83" w:rsidRPr="00DA1F83" w:rsidRDefault="00DA1F83" w:rsidP="00DA1F83">
      <w:pPr>
        <w:rPr>
          <w:szCs w:val="22"/>
          <w:lang w:val="en-US"/>
        </w:rPr>
      </w:pPr>
      <w:r w:rsidRPr="00DA1F83">
        <w:rPr>
          <w:szCs w:val="22"/>
          <w:lang w:val="en-US"/>
        </w:rPr>
        <w:t>Robert WATSON (Mr.), Vice-President, Work and Study Commission, London</w:t>
      </w:r>
    </w:p>
    <w:p w:rsidR="00DA1F83" w:rsidRPr="00DA1F83" w:rsidRDefault="00DA1F83" w:rsidP="00DA1F83">
      <w:pPr>
        <w:rPr>
          <w:szCs w:val="22"/>
          <w:lang w:val="en-US"/>
        </w:rPr>
      </w:pPr>
      <w:r w:rsidRPr="00DA1F83">
        <w:rPr>
          <w:szCs w:val="22"/>
          <w:u w:val="single"/>
          <w:lang w:val="en-US"/>
        </w:rPr>
        <w:t xml:space="preserve">robert.watson@ficpi.org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Foundation for Aboriginal and Islander Research Action (FAIRA) </w:t>
      </w:r>
    </w:p>
    <w:p w:rsidR="00DA1F83" w:rsidRPr="00DA1F83" w:rsidRDefault="00DA1F83" w:rsidP="00DA1F83">
      <w:pPr>
        <w:rPr>
          <w:szCs w:val="22"/>
          <w:lang w:val="en-US"/>
        </w:rPr>
      </w:pPr>
      <w:r w:rsidRPr="00DA1F83">
        <w:rPr>
          <w:szCs w:val="22"/>
          <w:lang w:val="en-US"/>
        </w:rPr>
        <w:t>Neva COLLINGS (Ms.), Member, Sydney</w:t>
      </w:r>
    </w:p>
    <w:p w:rsidR="00DA1F83" w:rsidRPr="00DA1F83" w:rsidRDefault="00DA1F83" w:rsidP="00DA1F83">
      <w:pPr>
        <w:rPr>
          <w:szCs w:val="22"/>
          <w:lang w:val="en-US"/>
        </w:rPr>
      </w:pPr>
      <w:r w:rsidRPr="00DA1F83">
        <w:rPr>
          <w:szCs w:val="22"/>
          <w:u w:val="single"/>
          <w:lang w:val="en-US"/>
        </w:rPr>
        <w:t xml:space="preserve">neva.collings@icloud.com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France Freedoms - Danielle Mitterrand Foundation </w:t>
      </w:r>
    </w:p>
    <w:p w:rsidR="00DA1F83" w:rsidRPr="00DA1F83" w:rsidRDefault="00DA1F83" w:rsidP="00DA1F83">
      <w:pPr>
        <w:rPr>
          <w:szCs w:val="22"/>
          <w:lang w:val="en-US"/>
        </w:rPr>
      </w:pPr>
      <w:r w:rsidRPr="00DA1F83">
        <w:rPr>
          <w:szCs w:val="22"/>
          <w:lang w:val="en-US"/>
        </w:rPr>
        <w:t>Leandro VARISON (Mr.), Legal Advisor, France Libertés, Paris</w:t>
      </w:r>
    </w:p>
    <w:p w:rsidR="00DA1F83" w:rsidRPr="00DA1F83" w:rsidRDefault="00DA1F83" w:rsidP="00DA1F83">
      <w:pPr>
        <w:rPr>
          <w:szCs w:val="22"/>
          <w:lang w:val="en-US"/>
        </w:rPr>
      </w:pPr>
      <w:r w:rsidRPr="00DA1F83">
        <w:rPr>
          <w:szCs w:val="22"/>
          <w:u w:val="single"/>
          <w:lang w:val="en-US"/>
        </w:rPr>
        <w:t xml:space="preserve">leandro.varison@france-libertes.fr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Health and Environment Program (HEP) </w:t>
      </w:r>
    </w:p>
    <w:p w:rsidR="00DA1F83" w:rsidRPr="0077363F" w:rsidRDefault="00DA1F83" w:rsidP="00DA1F83">
      <w:pPr>
        <w:rPr>
          <w:szCs w:val="22"/>
          <w:lang w:val="fr-CH"/>
        </w:rPr>
      </w:pPr>
      <w:r w:rsidRPr="0077363F">
        <w:rPr>
          <w:szCs w:val="22"/>
          <w:lang w:val="fr-CH"/>
        </w:rPr>
        <w:t>Madeleine SCHERB (Mme), présidente, Genève</w:t>
      </w:r>
    </w:p>
    <w:p w:rsidR="00DA1F83" w:rsidRPr="0077363F" w:rsidRDefault="00DA1F83" w:rsidP="00DA1F83">
      <w:pPr>
        <w:rPr>
          <w:szCs w:val="22"/>
          <w:lang w:val="fr-CH"/>
        </w:rPr>
      </w:pPr>
      <w:r w:rsidRPr="0077363F">
        <w:rPr>
          <w:szCs w:val="22"/>
          <w:u w:val="single"/>
          <w:lang w:val="fr-CH"/>
        </w:rPr>
        <w:t xml:space="preserve">madeleine@health-environment-program.org </w:t>
      </w:r>
    </w:p>
    <w:p w:rsidR="00DA1F83" w:rsidRPr="0077363F" w:rsidRDefault="00DA1F83" w:rsidP="00DA1F83">
      <w:pPr>
        <w:rPr>
          <w:szCs w:val="22"/>
          <w:lang w:val="fr-CH"/>
        </w:rPr>
      </w:pPr>
    </w:p>
    <w:p w:rsidR="00DA1F83" w:rsidRPr="00DA1F83" w:rsidRDefault="00DA1F83" w:rsidP="00DA1F83">
      <w:pPr>
        <w:rPr>
          <w:szCs w:val="22"/>
          <w:u w:val="single"/>
          <w:lang w:val="en-US"/>
        </w:rPr>
      </w:pPr>
      <w:r w:rsidRPr="00DA1F83">
        <w:rPr>
          <w:szCs w:val="22"/>
          <w:u w:val="single"/>
          <w:lang w:val="en-US"/>
        </w:rPr>
        <w:t xml:space="preserve">Indian Council of South America (CISA) </w:t>
      </w:r>
    </w:p>
    <w:p w:rsidR="00DA1F83" w:rsidRPr="00DA1F83" w:rsidRDefault="00DA1F83" w:rsidP="00DA1F83">
      <w:pPr>
        <w:rPr>
          <w:szCs w:val="22"/>
          <w:lang w:val="en-US"/>
        </w:rPr>
      </w:pPr>
      <w:r w:rsidRPr="00DA1F83">
        <w:rPr>
          <w:szCs w:val="22"/>
          <w:lang w:val="en-US"/>
        </w:rPr>
        <w:t>Tomás CONDORI (Mr.), Permanent Representative, Geneva</w:t>
      </w:r>
    </w:p>
    <w:p w:rsidR="00DA1F83" w:rsidRPr="00DA1F83" w:rsidRDefault="00DA1F83" w:rsidP="00DA1F83">
      <w:pPr>
        <w:rPr>
          <w:szCs w:val="22"/>
          <w:lang w:val="en-US"/>
        </w:rPr>
      </w:pPr>
    </w:p>
    <w:p w:rsidR="00DA1F83" w:rsidRPr="001955BB" w:rsidRDefault="00DA1F83" w:rsidP="00DA1F83">
      <w:pPr>
        <w:rPr>
          <w:szCs w:val="22"/>
          <w:u w:val="single"/>
          <w:lang w:val="es-ES_tradnl"/>
        </w:rPr>
      </w:pPr>
      <w:r w:rsidRPr="001955BB">
        <w:rPr>
          <w:szCs w:val="22"/>
          <w:u w:val="single"/>
          <w:lang w:val="es-ES_tradnl"/>
        </w:rPr>
        <w:t xml:space="preserve">Indian Movement - Tupaj Amaru </w:t>
      </w:r>
    </w:p>
    <w:p w:rsidR="00DA1F83" w:rsidRPr="003534D5" w:rsidRDefault="00DA1F83" w:rsidP="00DA1F83">
      <w:pPr>
        <w:rPr>
          <w:szCs w:val="22"/>
        </w:rPr>
      </w:pPr>
      <w:r w:rsidRPr="003534D5">
        <w:rPr>
          <w:szCs w:val="22"/>
        </w:rPr>
        <w:t>Lázaro PARY ANAGUA (Sr.), Coordinador General, Potosi</w:t>
      </w:r>
    </w:p>
    <w:p w:rsidR="00DA1F83" w:rsidRPr="003534D5" w:rsidRDefault="00DA1F83" w:rsidP="00DA1F83">
      <w:pPr>
        <w:rPr>
          <w:szCs w:val="22"/>
        </w:rPr>
      </w:pPr>
    </w:p>
    <w:p w:rsidR="00DA1F83" w:rsidRPr="00DA1F83" w:rsidRDefault="00DA1F83" w:rsidP="00DA1F83">
      <w:pPr>
        <w:rPr>
          <w:szCs w:val="22"/>
          <w:u w:val="single"/>
          <w:lang w:val="en-US"/>
        </w:rPr>
      </w:pPr>
      <w:r w:rsidRPr="00DA1F83">
        <w:rPr>
          <w:szCs w:val="22"/>
          <w:u w:val="single"/>
          <w:lang w:val="en-US"/>
        </w:rPr>
        <w:t xml:space="preserve">Knowledge Ecology International, Inc. (KEI) </w:t>
      </w:r>
    </w:p>
    <w:p w:rsidR="00DA1F83" w:rsidRPr="00DA1F83" w:rsidRDefault="00DA1F83" w:rsidP="00DA1F83">
      <w:pPr>
        <w:rPr>
          <w:szCs w:val="22"/>
          <w:lang w:val="en-US"/>
        </w:rPr>
      </w:pPr>
      <w:r w:rsidRPr="00DA1F83">
        <w:rPr>
          <w:szCs w:val="22"/>
          <w:lang w:val="en-US"/>
        </w:rPr>
        <w:t>Thiru BALASUBRAMANIAM (Mr.), Geneva Representative, Geneva</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Mbororo Social Cultural Development Association (MBOSCUDA) </w:t>
      </w:r>
    </w:p>
    <w:p w:rsidR="00DA1F83" w:rsidRPr="00DA1F83" w:rsidRDefault="00DA1F83" w:rsidP="00DA1F83">
      <w:pPr>
        <w:rPr>
          <w:szCs w:val="22"/>
          <w:lang w:val="en-US"/>
        </w:rPr>
      </w:pPr>
      <w:r w:rsidRPr="00DA1F83">
        <w:rPr>
          <w:szCs w:val="22"/>
          <w:lang w:val="en-US"/>
        </w:rPr>
        <w:t>Ali AII SHATU (Ms.), Board Member, Bamenda</w:t>
      </w:r>
    </w:p>
    <w:p w:rsidR="00DA1F83" w:rsidRPr="00DA1F83" w:rsidRDefault="00DA1F83" w:rsidP="00DA1F83">
      <w:pPr>
        <w:rPr>
          <w:szCs w:val="22"/>
          <w:lang w:val="en-US"/>
        </w:rPr>
      </w:pPr>
      <w:r w:rsidRPr="00DA1F83">
        <w:rPr>
          <w:szCs w:val="22"/>
          <w:u w:val="single"/>
          <w:lang w:val="en-US"/>
        </w:rPr>
        <w:t xml:space="preserve">aliaiishatou@yahoo.com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Native American Rights Fund (NARF) </w:t>
      </w:r>
    </w:p>
    <w:p w:rsidR="00DA1F83" w:rsidRPr="00DA1F83" w:rsidRDefault="00DA1F83" w:rsidP="00DA1F83">
      <w:pPr>
        <w:rPr>
          <w:szCs w:val="22"/>
          <w:lang w:val="en-US"/>
        </w:rPr>
      </w:pPr>
      <w:r w:rsidRPr="00DA1F83">
        <w:rPr>
          <w:szCs w:val="22"/>
          <w:lang w:val="en-US"/>
        </w:rPr>
        <w:t>Susan NOE (Ms.), Senior Staff Attorney, Boulder</w:t>
      </w:r>
    </w:p>
    <w:p w:rsidR="00DA1F83" w:rsidRPr="00DA1F83" w:rsidRDefault="00DA1F83" w:rsidP="00DA1F83">
      <w:pPr>
        <w:rPr>
          <w:szCs w:val="22"/>
          <w:lang w:val="en-US"/>
        </w:rPr>
      </w:pPr>
      <w:r w:rsidRPr="00DA1F83">
        <w:rPr>
          <w:szCs w:val="22"/>
          <w:u w:val="single"/>
          <w:lang w:val="en-US"/>
        </w:rPr>
        <w:t xml:space="preserve">suenoe@narf.org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Tebtebba Foundation - Indigenous Peoples’ International Centre for Policy Research and Education </w:t>
      </w:r>
    </w:p>
    <w:p w:rsidR="00DA1F83" w:rsidRPr="00DA1F83" w:rsidRDefault="00DA1F83" w:rsidP="00DA1F83">
      <w:pPr>
        <w:rPr>
          <w:szCs w:val="22"/>
          <w:lang w:val="en-US"/>
        </w:rPr>
      </w:pPr>
      <w:r w:rsidRPr="00DA1F83">
        <w:rPr>
          <w:szCs w:val="22"/>
          <w:lang w:val="en-US"/>
        </w:rPr>
        <w:t>Jennifer CORPUZ (Ms.), Legal Officer, Quezon City</w:t>
      </w:r>
    </w:p>
    <w:p w:rsidR="00DA1F83" w:rsidRPr="00DA1F83" w:rsidRDefault="00DA1F83" w:rsidP="00DA1F83">
      <w:pPr>
        <w:rPr>
          <w:szCs w:val="22"/>
          <w:lang w:val="en-US"/>
        </w:rPr>
      </w:pPr>
      <w:r w:rsidRPr="00DA1F83">
        <w:rPr>
          <w:szCs w:val="22"/>
          <w:u w:val="single"/>
          <w:lang w:val="en-US"/>
        </w:rPr>
        <w:t xml:space="preserve">corpuz.jennifer@gmail.com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Third World Network Berhad (TWN) </w:t>
      </w:r>
    </w:p>
    <w:p w:rsidR="00DA1F83" w:rsidRPr="00DA1F83" w:rsidRDefault="00DA1F83" w:rsidP="00DA1F83">
      <w:pPr>
        <w:rPr>
          <w:szCs w:val="22"/>
          <w:lang w:val="en-US"/>
        </w:rPr>
      </w:pPr>
      <w:r w:rsidRPr="00DA1F83">
        <w:rPr>
          <w:szCs w:val="22"/>
          <w:lang w:val="en-US"/>
        </w:rPr>
        <w:t>Sachin SATHYARAJAN (Mr.), Expert, Geneva</w:t>
      </w:r>
    </w:p>
    <w:p w:rsidR="00DA1F83" w:rsidRPr="00DA1F83" w:rsidRDefault="00DA1F83" w:rsidP="00DA1F83">
      <w:pPr>
        <w:rPr>
          <w:szCs w:val="22"/>
          <w:lang w:val="en-US"/>
        </w:rPr>
      </w:pPr>
      <w:r w:rsidRPr="00DA1F83">
        <w:rPr>
          <w:szCs w:val="22"/>
          <w:u w:val="single"/>
          <w:lang w:val="en-US"/>
        </w:rPr>
        <w:t xml:space="preserve">sachinsathyarajan@gmail.com </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Tulalip Tribes of Washington Governmental Affairs Department </w:t>
      </w:r>
    </w:p>
    <w:p w:rsidR="00DA1F83" w:rsidRPr="00DA1F83" w:rsidRDefault="00DA1F83" w:rsidP="00DA1F83">
      <w:pPr>
        <w:rPr>
          <w:szCs w:val="22"/>
          <w:lang w:val="en-US"/>
        </w:rPr>
      </w:pPr>
      <w:r w:rsidRPr="00DA1F83">
        <w:rPr>
          <w:szCs w:val="22"/>
          <w:lang w:val="en-US"/>
        </w:rPr>
        <w:t>Ray FRYBERG (Mr.), Executive Director, Tulalip Cultural and Natural Resources, Tulalip</w:t>
      </w:r>
    </w:p>
    <w:p w:rsidR="00DA1F83" w:rsidRPr="00DA1F83" w:rsidRDefault="00DA1F83" w:rsidP="00DA1F83">
      <w:pPr>
        <w:rPr>
          <w:szCs w:val="22"/>
          <w:lang w:val="en-US"/>
        </w:rPr>
      </w:pPr>
      <w:r w:rsidRPr="00DA1F83">
        <w:rPr>
          <w:szCs w:val="22"/>
          <w:lang w:val="en-US"/>
        </w:rPr>
        <w:t>Preston HARDISON (Mr.), Policy Analyst, Tulalip</w:t>
      </w:r>
    </w:p>
    <w:p w:rsidR="00DA1F83" w:rsidRPr="00DA1F83" w:rsidRDefault="00DA1F83" w:rsidP="00DA1F83">
      <w:pPr>
        <w:rPr>
          <w:szCs w:val="22"/>
          <w:lang w:val="en-US"/>
        </w:rPr>
      </w:pPr>
    </w:p>
    <w:p w:rsidR="00DA1F83" w:rsidRPr="00DA1F83" w:rsidRDefault="00DA1F83" w:rsidP="00DA1F83">
      <w:pPr>
        <w:rPr>
          <w:szCs w:val="22"/>
          <w:u w:val="single"/>
          <w:lang w:val="en-US"/>
        </w:rPr>
      </w:pPr>
      <w:r w:rsidRPr="00DA1F83">
        <w:rPr>
          <w:szCs w:val="22"/>
          <w:u w:val="single"/>
          <w:lang w:val="en-US"/>
        </w:rPr>
        <w:t xml:space="preserve">Université de Lausanne (IEPHI)/University of Lausanne (IEPHI) </w:t>
      </w:r>
    </w:p>
    <w:p w:rsidR="00DA1F83" w:rsidRPr="00DA1F83" w:rsidRDefault="00DA1F83" w:rsidP="00DA1F83">
      <w:pPr>
        <w:rPr>
          <w:szCs w:val="22"/>
          <w:lang w:val="en-US"/>
        </w:rPr>
      </w:pPr>
      <w:r w:rsidRPr="00DA1F83">
        <w:rPr>
          <w:szCs w:val="22"/>
          <w:lang w:val="en-US"/>
        </w:rPr>
        <w:t>K. Yohan ARIFFIN (Mr.), Senior Lecturer and Research Fellow, Lausanne</w:t>
      </w:r>
    </w:p>
    <w:p w:rsidR="00DA1F83" w:rsidRPr="00DA1F83" w:rsidRDefault="00DA1F83" w:rsidP="00DA1F83">
      <w:pPr>
        <w:rPr>
          <w:szCs w:val="22"/>
          <w:lang w:val="en-US"/>
        </w:rPr>
      </w:pPr>
      <w:r w:rsidRPr="00DA1F83">
        <w:rPr>
          <w:szCs w:val="22"/>
          <w:u w:val="single"/>
          <w:lang w:val="en-US"/>
        </w:rPr>
        <w:t xml:space="preserve">yohan.ariffin@unil.ch </w:t>
      </w:r>
    </w:p>
    <w:p w:rsidR="00DA1F83" w:rsidRPr="00DA1F83" w:rsidRDefault="00DA1F83" w:rsidP="00DA1F83">
      <w:pPr>
        <w:rPr>
          <w:szCs w:val="22"/>
          <w:lang w:val="en-US"/>
        </w:rPr>
      </w:pPr>
      <w:r w:rsidRPr="00DA1F83">
        <w:rPr>
          <w:szCs w:val="22"/>
          <w:lang w:val="en-US"/>
        </w:rPr>
        <w:t>Victor KRISHNAPILLAI (Mr.), Student, Lausanne</w:t>
      </w:r>
    </w:p>
    <w:p w:rsidR="00DA1F83" w:rsidRPr="00DA1F83" w:rsidRDefault="00DA1F83" w:rsidP="00DA1F83">
      <w:pPr>
        <w:rPr>
          <w:szCs w:val="22"/>
          <w:lang w:val="en-US"/>
        </w:rPr>
      </w:pPr>
      <w:r w:rsidRPr="00DA1F83">
        <w:rPr>
          <w:szCs w:val="22"/>
          <w:lang w:val="en-US"/>
        </w:rPr>
        <w:t>Adriana STIMOLI (Ms.), Student, Renens</w:t>
      </w:r>
    </w:p>
    <w:p w:rsidR="00DA1F83" w:rsidRPr="00DA1F83" w:rsidRDefault="00DA1F83" w:rsidP="00DA1F83">
      <w:pPr>
        <w:rPr>
          <w:szCs w:val="22"/>
          <w:lang w:val="en-US"/>
        </w:rPr>
      </w:pPr>
      <w:r w:rsidRPr="00DA1F83">
        <w:rPr>
          <w:szCs w:val="22"/>
          <w:u w:val="single"/>
          <w:lang w:val="en-US"/>
        </w:rPr>
        <w:t xml:space="preserve">adriana.stimoli@unil.ch </w:t>
      </w:r>
    </w:p>
    <w:p w:rsidR="00DA1F83" w:rsidRPr="00DA1F83" w:rsidRDefault="00DA1F83" w:rsidP="00DA1F83">
      <w:pPr>
        <w:rPr>
          <w:szCs w:val="22"/>
          <w:lang w:val="en-US"/>
        </w:rPr>
      </w:pPr>
      <w:r w:rsidRPr="00DA1F83">
        <w:rPr>
          <w:szCs w:val="22"/>
          <w:lang w:val="en-US"/>
        </w:rPr>
        <w:t>Maxime TREBOUX (Mr.), Student, Ecublens</w:t>
      </w:r>
    </w:p>
    <w:p w:rsidR="00DA1F83" w:rsidRPr="00DA1F83" w:rsidRDefault="00DA1F83" w:rsidP="00DA1F83">
      <w:pPr>
        <w:rPr>
          <w:szCs w:val="22"/>
          <w:lang w:val="en-US"/>
        </w:rPr>
      </w:pPr>
      <w:r w:rsidRPr="00DA1F83">
        <w:rPr>
          <w:szCs w:val="22"/>
          <w:u w:val="single"/>
          <w:lang w:val="en-US"/>
        </w:rPr>
        <w:t xml:space="preserve">treboux.maxime@gmail.com </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DA1F83" w:rsidRDefault="00DA1F83" w:rsidP="00DA1F83">
      <w:pPr>
        <w:rPr>
          <w:szCs w:val="22"/>
          <w:lang w:val="en-US"/>
        </w:rPr>
      </w:pPr>
    </w:p>
    <w:p w:rsidR="00DA1F83" w:rsidRPr="008B7E70" w:rsidRDefault="00DA1F83" w:rsidP="00DA1F83">
      <w:pPr>
        <w:ind w:left="284" w:hanging="284"/>
        <w:rPr>
          <w:szCs w:val="22"/>
          <w:u w:val="single"/>
          <w:lang w:val="fr-FR"/>
        </w:rPr>
      </w:pPr>
      <w:r>
        <w:rPr>
          <w:caps/>
          <w:szCs w:val="22"/>
          <w:lang w:val="fr-FR" w:eastAsia="en-US"/>
        </w:rPr>
        <w:t xml:space="preserve">V.  </w:t>
      </w:r>
      <w:r w:rsidRPr="008B7E70">
        <w:rPr>
          <w:caps/>
          <w:szCs w:val="22"/>
          <w:u w:val="single"/>
          <w:lang w:val="fr-FR" w:eastAsia="en-US"/>
        </w:rPr>
        <w:t>groupe des communautÉs autochtones et locales/</w:t>
      </w:r>
      <w:r w:rsidRPr="008B7E70">
        <w:rPr>
          <w:caps/>
          <w:szCs w:val="22"/>
          <w:u w:val="single"/>
          <w:lang w:val="fr-FR" w:eastAsia="en-US"/>
        </w:rPr>
        <w:br/>
      </w:r>
      <w:r w:rsidRPr="008B7E70">
        <w:rPr>
          <w:caps/>
          <w:szCs w:val="22"/>
          <w:lang w:val="fr-FR" w:eastAsia="en-US"/>
        </w:rPr>
        <w:t xml:space="preserve"> </w:t>
      </w:r>
      <w:r w:rsidRPr="008B7E70">
        <w:rPr>
          <w:szCs w:val="22"/>
          <w:u w:val="single"/>
          <w:lang w:val="fr-FR"/>
        </w:rPr>
        <w:t>INDIGENOUS PANEL</w:t>
      </w:r>
    </w:p>
    <w:p w:rsidR="00DA1F83" w:rsidRPr="008B7E70" w:rsidRDefault="00DA1F83" w:rsidP="00DA1F83">
      <w:pPr>
        <w:ind w:left="284" w:hanging="284"/>
        <w:rPr>
          <w:szCs w:val="22"/>
          <w:u w:val="single"/>
          <w:lang w:val="fr-FR"/>
        </w:rPr>
      </w:pPr>
    </w:p>
    <w:p w:rsidR="00DA1F83" w:rsidRPr="00A64501" w:rsidRDefault="00DA1F83" w:rsidP="00DA1F83">
      <w:pPr>
        <w:rPr>
          <w:lang w:val="fr-FR"/>
        </w:rPr>
      </w:pPr>
    </w:p>
    <w:p w:rsidR="00DA1F83" w:rsidRPr="00DA1F83" w:rsidRDefault="00DA1F83" w:rsidP="00DA1F83">
      <w:pPr>
        <w:suppressAutoHyphens/>
        <w:rPr>
          <w:color w:val="000000"/>
          <w:szCs w:val="22"/>
          <w:lang w:val="en-US" w:eastAsia="ar-SA"/>
        </w:rPr>
      </w:pPr>
      <w:r w:rsidRPr="00DA1F83">
        <w:rPr>
          <w:color w:val="000000"/>
          <w:szCs w:val="22"/>
          <w:lang w:val="en-US" w:eastAsia="ar-SA"/>
        </w:rPr>
        <w:t>Neva COLLINGS (Ms.), Ph.D. candidate, University of Technology Sydney, Faculty of Law, Australia</w:t>
      </w:r>
    </w:p>
    <w:p w:rsidR="00DA1F83" w:rsidRPr="00DA1F83" w:rsidRDefault="00DA1F83" w:rsidP="00DA1F83">
      <w:pPr>
        <w:suppressAutoHyphens/>
        <w:rPr>
          <w:color w:val="000000"/>
          <w:szCs w:val="22"/>
          <w:lang w:val="en-US" w:eastAsia="ar-SA"/>
        </w:rPr>
      </w:pPr>
    </w:p>
    <w:p w:rsidR="00DA1F83" w:rsidRPr="00DA1F83" w:rsidRDefault="00DA1F83" w:rsidP="00DA1F83">
      <w:pPr>
        <w:suppressAutoHyphens/>
        <w:rPr>
          <w:lang w:val="en-US" w:eastAsia="ar-SA"/>
        </w:rPr>
      </w:pPr>
      <w:r w:rsidRPr="00DA1F83">
        <w:rPr>
          <w:color w:val="000000"/>
          <w:szCs w:val="22"/>
          <w:lang w:val="en-US" w:eastAsia="ar-SA"/>
        </w:rPr>
        <w:t>Ndiaga SALL (Mr.), Head, Department at SEPCOM (Knowledge and Community Practices in Health), Head of Enda Health, Senegal</w:t>
      </w:r>
      <w:r w:rsidRPr="00DA1F83" w:rsidDel="00694EE1">
        <w:rPr>
          <w:szCs w:val="22"/>
          <w:lang w:val="en-US" w:eastAsia="ar-SA"/>
        </w:rPr>
        <w:t xml:space="preserve"> </w:t>
      </w:r>
    </w:p>
    <w:p w:rsidR="00DA1F83" w:rsidRPr="00DA1F83" w:rsidRDefault="00DA1F83" w:rsidP="00DA1F83">
      <w:pPr>
        <w:pStyle w:val="BodyText"/>
        <w:spacing w:after="0"/>
        <w:ind w:left="284" w:hanging="284"/>
        <w:rPr>
          <w:szCs w:val="22"/>
          <w:u w:val="single"/>
          <w:lang w:val="en-US"/>
        </w:rPr>
      </w:pPr>
    </w:p>
    <w:p w:rsidR="00DA1F83" w:rsidRDefault="00DA1F83" w:rsidP="00DA1F83">
      <w:pPr>
        <w:suppressAutoHyphens/>
        <w:rPr>
          <w:szCs w:val="22"/>
          <w:lang w:eastAsia="ar-SA"/>
        </w:rPr>
      </w:pPr>
      <w:r w:rsidRPr="00BE0DCD">
        <w:rPr>
          <w:szCs w:val="22"/>
          <w:lang w:eastAsia="ar-SA"/>
        </w:rPr>
        <w:t xml:space="preserve">Q”apaj CONDE CHOQUE </w:t>
      </w:r>
      <w:r>
        <w:rPr>
          <w:szCs w:val="22"/>
          <w:lang w:eastAsia="ar-SA"/>
        </w:rPr>
        <w:t>(</w:t>
      </w:r>
      <w:r w:rsidRPr="00BE0DCD">
        <w:rPr>
          <w:szCs w:val="22"/>
          <w:lang w:eastAsia="ar-SA"/>
        </w:rPr>
        <w:t>Mr.</w:t>
      </w:r>
      <w:r>
        <w:rPr>
          <w:szCs w:val="22"/>
          <w:lang w:eastAsia="ar-SA"/>
        </w:rPr>
        <w:t>), Aymar L</w:t>
      </w:r>
      <w:r w:rsidRPr="00BE0DCD">
        <w:rPr>
          <w:szCs w:val="22"/>
          <w:lang w:eastAsia="ar-SA"/>
        </w:rPr>
        <w:t xml:space="preserve">awyer, </w:t>
      </w:r>
      <w:r w:rsidRPr="00BE0DCD">
        <w:rPr>
          <w:i/>
          <w:szCs w:val="22"/>
          <w:lang w:eastAsia="ar-SA"/>
        </w:rPr>
        <w:t>Centro de Estudios Multidisplinarios – Aymara</w:t>
      </w:r>
      <w:r w:rsidRPr="00BE0DCD">
        <w:rPr>
          <w:szCs w:val="22"/>
          <w:lang w:eastAsia="ar-SA"/>
        </w:rPr>
        <w:t>, Plurinational State of Bolivia</w:t>
      </w:r>
    </w:p>
    <w:p w:rsidR="00DA1F83" w:rsidRPr="00BE0DCD" w:rsidRDefault="00DA1F83" w:rsidP="00DA1F83">
      <w:pPr>
        <w:pStyle w:val="BodyText"/>
        <w:spacing w:after="0"/>
        <w:ind w:left="284" w:hanging="284"/>
        <w:rPr>
          <w:szCs w:val="22"/>
          <w:u w:val="single"/>
        </w:rPr>
      </w:pPr>
    </w:p>
    <w:p w:rsidR="00DA1F83" w:rsidRPr="009F2115" w:rsidRDefault="00DA1F83" w:rsidP="00DA1F83">
      <w:pPr>
        <w:rPr>
          <w:szCs w:val="22"/>
        </w:rPr>
      </w:pPr>
    </w:p>
    <w:p w:rsidR="00DA1F83" w:rsidRPr="009F2115" w:rsidRDefault="00DA1F83" w:rsidP="00DA1F83">
      <w:pPr>
        <w:rPr>
          <w:szCs w:val="22"/>
          <w:lang w:val="es-ES_tradnl"/>
        </w:rPr>
      </w:pPr>
    </w:p>
    <w:p w:rsidR="00DA1F83" w:rsidRPr="00DA1F83" w:rsidRDefault="00DA1F83" w:rsidP="00DA1F83">
      <w:pPr>
        <w:rPr>
          <w:szCs w:val="22"/>
          <w:u w:val="single"/>
          <w:lang w:val="en-US"/>
        </w:rPr>
      </w:pPr>
      <w:r w:rsidRPr="00DA1F83">
        <w:rPr>
          <w:szCs w:val="22"/>
          <w:lang w:val="en-US"/>
        </w:rPr>
        <w:t xml:space="preserve">VI.  </w:t>
      </w:r>
      <w:r w:rsidRPr="00DA1F83">
        <w:rPr>
          <w:szCs w:val="22"/>
          <w:u w:val="single"/>
          <w:lang w:val="en-US"/>
        </w:rPr>
        <w:t>BUREAU/OFFICERS</w:t>
      </w:r>
    </w:p>
    <w:p w:rsidR="00DA1F83" w:rsidRPr="00DA1F83" w:rsidRDefault="00DA1F83" w:rsidP="00DA1F83">
      <w:pPr>
        <w:rPr>
          <w:szCs w:val="22"/>
          <w:lang w:val="en-US"/>
        </w:rPr>
      </w:pPr>
    </w:p>
    <w:p w:rsidR="00DA1F83" w:rsidRPr="00DA1F83" w:rsidRDefault="00DA1F83" w:rsidP="00DA1F83">
      <w:pPr>
        <w:rPr>
          <w:szCs w:val="22"/>
          <w:lang w:val="en-US"/>
        </w:rPr>
      </w:pPr>
    </w:p>
    <w:p w:rsidR="00DA1F83" w:rsidRPr="008B7E70" w:rsidRDefault="00DA1F83" w:rsidP="00DA1F83">
      <w:pPr>
        <w:tabs>
          <w:tab w:val="left" w:pos="3402"/>
        </w:tabs>
        <w:ind w:left="3402" w:hanging="3402"/>
        <w:rPr>
          <w:szCs w:val="22"/>
          <w:lang w:val="fr-CH"/>
        </w:rPr>
      </w:pPr>
      <w:r w:rsidRPr="00DA1F83">
        <w:rPr>
          <w:szCs w:val="22"/>
          <w:lang w:val="en-US"/>
        </w:rPr>
        <w:t>Président/Chair:</w:t>
      </w:r>
      <w:r w:rsidRPr="00DA1F83">
        <w:rPr>
          <w:szCs w:val="22"/>
          <w:lang w:val="en-US"/>
        </w:rPr>
        <w:tab/>
        <w:t xml:space="preserve">Ian GOSS (M./Mr.) </w:t>
      </w:r>
      <w:r w:rsidRPr="008B7E70">
        <w:rPr>
          <w:szCs w:val="22"/>
          <w:lang w:val="fr-CH"/>
        </w:rPr>
        <w:t>(Australie/Australia)</w:t>
      </w:r>
    </w:p>
    <w:p w:rsidR="00DA1F83" w:rsidRPr="008B7E70" w:rsidRDefault="00DA1F83" w:rsidP="00DA1F83">
      <w:pPr>
        <w:tabs>
          <w:tab w:val="left" w:pos="3402"/>
        </w:tabs>
        <w:ind w:left="3402" w:hanging="3402"/>
        <w:rPr>
          <w:szCs w:val="22"/>
          <w:lang w:val="fr-CH"/>
        </w:rPr>
      </w:pPr>
    </w:p>
    <w:p w:rsidR="00DA1F83" w:rsidRPr="008B7E70" w:rsidRDefault="00DA1F83" w:rsidP="00DA1F83">
      <w:pPr>
        <w:tabs>
          <w:tab w:val="left" w:pos="3402"/>
        </w:tabs>
        <w:rPr>
          <w:szCs w:val="22"/>
          <w:lang w:val="fr-CH"/>
        </w:rPr>
      </w:pPr>
      <w:r w:rsidRPr="008B7E70">
        <w:rPr>
          <w:szCs w:val="22"/>
          <w:lang w:val="fr-CH"/>
        </w:rPr>
        <w:t>Vice-présidents/Vice-Chairs:</w:t>
      </w:r>
      <w:r w:rsidRPr="008B7E70">
        <w:rPr>
          <w:szCs w:val="22"/>
          <w:lang w:val="fr-CH"/>
        </w:rPr>
        <w:tab/>
        <w:t>Jukka LIEDES</w:t>
      </w:r>
      <w:r>
        <w:rPr>
          <w:szCs w:val="22"/>
          <w:lang w:val="fr-CH"/>
        </w:rPr>
        <w:t xml:space="preserve"> </w:t>
      </w:r>
      <w:r w:rsidRPr="009F2115">
        <w:rPr>
          <w:szCs w:val="22"/>
          <w:lang w:val="fr-FR"/>
        </w:rPr>
        <w:t>(M./Mr.)</w:t>
      </w:r>
      <w:r w:rsidRPr="008B7E70">
        <w:rPr>
          <w:szCs w:val="22"/>
          <w:lang w:val="fr-CH"/>
        </w:rPr>
        <w:t xml:space="preserve"> (Finlande/Finland) </w:t>
      </w:r>
    </w:p>
    <w:p w:rsidR="00DA1F83" w:rsidRPr="008B7E70" w:rsidRDefault="00DA1F83" w:rsidP="00DA1F83">
      <w:pPr>
        <w:tabs>
          <w:tab w:val="left" w:pos="3402"/>
        </w:tabs>
        <w:rPr>
          <w:szCs w:val="22"/>
          <w:lang w:val="fr-CH"/>
        </w:rPr>
      </w:pPr>
    </w:p>
    <w:p w:rsidR="00DA1F83" w:rsidRPr="00DA1F83" w:rsidRDefault="00DA1F83" w:rsidP="00DA1F83">
      <w:pPr>
        <w:tabs>
          <w:tab w:val="left" w:pos="3402"/>
        </w:tabs>
        <w:rPr>
          <w:szCs w:val="22"/>
          <w:lang w:val="en-US"/>
        </w:rPr>
      </w:pPr>
      <w:r w:rsidRPr="008B7E70">
        <w:rPr>
          <w:szCs w:val="22"/>
          <w:lang w:val="fr-CH"/>
        </w:rPr>
        <w:tab/>
      </w:r>
      <w:r w:rsidRPr="00DA1F83">
        <w:rPr>
          <w:szCs w:val="22"/>
          <w:lang w:val="en-US"/>
        </w:rPr>
        <w:t>Faizal Chery SIDHARTA (M./Mr.) (Indonésie/Indonesia)</w:t>
      </w:r>
    </w:p>
    <w:p w:rsidR="00DA1F83" w:rsidRPr="00DA1F83" w:rsidRDefault="00DA1F83" w:rsidP="00DA1F83">
      <w:pPr>
        <w:tabs>
          <w:tab w:val="left" w:pos="3402"/>
        </w:tabs>
        <w:rPr>
          <w:szCs w:val="22"/>
          <w:lang w:val="en-US"/>
        </w:rPr>
      </w:pPr>
    </w:p>
    <w:p w:rsidR="00DA1F83" w:rsidRPr="007901D0" w:rsidRDefault="00DA1F83" w:rsidP="00DA1F83">
      <w:pPr>
        <w:tabs>
          <w:tab w:val="left" w:pos="3402"/>
        </w:tabs>
        <w:rPr>
          <w:szCs w:val="22"/>
          <w:lang w:val="en-US"/>
        </w:rPr>
      </w:pPr>
      <w:r w:rsidRPr="00DA1F83">
        <w:rPr>
          <w:szCs w:val="22"/>
          <w:lang w:val="en-US"/>
        </w:rPr>
        <w:t>Secrétaire/Secretary:</w:t>
      </w:r>
      <w:r w:rsidRPr="00DA1F83">
        <w:rPr>
          <w:szCs w:val="22"/>
          <w:lang w:val="en-US"/>
        </w:rPr>
        <w:tab/>
        <w:t xml:space="preserve">Wend WENDLAND (M./Mr.) </w:t>
      </w:r>
      <w:r w:rsidRPr="007901D0">
        <w:rPr>
          <w:szCs w:val="22"/>
          <w:lang w:val="en-US"/>
        </w:rPr>
        <w:t>(OMPI/WIPO)</w:t>
      </w:r>
    </w:p>
    <w:p w:rsidR="00DA1F83" w:rsidRPr="007901D0" w:rsidRDefault="00DA1F83" w:rsidP="00DA1F83">
      <w:pPr>
        <w:rPr>
          <w:szCs w:val="22"/>
          <w:lang w:val="en-US"/>
        </w:rPr>
      </w:pPr>
    </w:p>
    <w:p w:rsidR="00DA1F83" w:rsidRPr="007901D0" w:rsidRDefault="00DA1F83" w:rsidP="00DA1F83">
      <w:pPr>
        <w:rPr>
          <w:szCs w:val="22"/>
          <w:lang w:val="en-US"/>
        </w:rPr>
      </w:pPr>
    </w:p>
    <w:p w:rsidR="00DA1F83" w:rsidRPr="007901D0" w:rsidRDefault="00DA1F83" w:rsidP="00DA1F83">
      <w:pPr>
        <w:rPr>
          <w:szCs w:val="22"/>
          <w:lang w:val="en-US"/>
        </w:rPr>
      </w:pPr>
    </w:p>
    <w:p w:rsidR="00DA1F83" w:rsidRPr="007901D0" w:rsidRDefault="00DA1F83" w:rsidP="00DA1F83">
      <w:pPr>
        <w:rPr>
          <w:szCs w:val="22"/>
          <w:lang w:val="en-US"/>
        </w:rPr>
      </w:pPr>
    </w:p>
    <w:p w:rsidR="00DA1F83" w:rsidRPr="007901D0" w:rsidRDefault="00DA1F83" w:rsidP="00DA1F83">
      <w:pPr>
        <w:rPr>
          <w:szCs w:val="22"/>
          <w:lang w:val="en-US"/>
        </w:rPr>
      </w:pPr>
      <w:r w:rsidRPr="007901D0">
        <w:rPr>
          <w:szCs w:val="22"/>
          <w:lang w:val="en-US"/>
        </w:rPr>
        <w:br w:type="page"/>
      </w:r>
    </w:p>
    <w:p w:rsidR="00DA1F83" w:rsidRPr="007901D0" w:rsidRDefault="00DA1F83" w:rsidP="00DA1F83">
      <w:pPr>
        <w:ind w:left="450" w:hanging="450"/>
        <w:rPr>
          <w:szCs w:val="22"/>
          <w:lang w:val="en-US"/>
        </w:rPr>
      </w:pPr>
      <w:r w:rsidRPr="007901D0">
        <w:rPr>
          <w:szCs w:val="22"/>
          <w:lang w:val="en-US"/>
        </w:rPr>
        <w:lastRenderedPageBreak/>
        <w:t xml:space="preserve">VII.  </w:t>
      </w:r>
      <w:r w:rsidRPr="007901D0">
        <w:rPr>
          <w:szCs w:val="22"/>
          <w:u w:val="single"/>
          <w:lang w:val="en-US"/>
        </w:rPr>
        <w:t>BUREAU INTERNATIONAL DE L’ORGANISATION MONDIALE</w:t>
      </w:r>
      <w:r w:rsidRPr="007901D0">
        <w:rPr>
          <w:szCs w:val="22"/>
          <w:u w:val="single"/>
          <w:lang w:val="en-US"/>
        </w:rPr>
        <w:br/>
        <w:t>DE LA PROPRIÉTÉ INTELLECTUELLE (OMPI)/</w:t>
      </w:r>
      <w:r w:rsidRPr="007901D0">
        <w:rPr>
          <w:szCs w:val="22"/>
          <w:u w:val="single"/>
          <w:lang w:val="en-US"/>
        </w:rPr>
        <w:br/>
        <w:t xml:space="preserve">INTERNATIONAL BUREAU OF THE </w:t>
      </w:r>
      <w:r w:rsidRPr="007901D0">
        <w:rPr>
          <w:szCs w:val="22"/>
          <w:u w:val="single"/>
          <w:lang w:val="en-US"/>
        </w:rPr>
        <w:br/>
        <w:t>WORLD INTELLECTUAL PROPERTY ORGANIZATION (WIPO)</w:t>
      </w:r>
    </w:p>
    <w:p w:rsidR="00DA1F83" w:rsidRPr="007901D0" w:rsidRDefault="00DA1F83" w:rsidP="00DA1F83">
      <w:pPr>
        <w:rPr>
          <w:caps/>
          <w:noProof/>
          <w:szCs w:val="22"/>
          <w:lang w:val="en-US"/>
        </w:rPr>
      </w:pPr>
    </w:p>
    <w:p w:rsidR="00DA1F83" w:rsidRPr="007901D0" w:rsidRDefault="00DA1F83" w:rsidP="00DA1F83">
      <w:pPr>
        <w:rPr>
          <w:caps/>
          <w:noProof/>
          <w:szCs w:val="22"/>
          <w:lang w:val="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Francis GURRY (M./Mr.), directeur général/Director General</w:t>
      </w:r>
    </w:p>
    <w:p w:rsidR="00DA1F83" w:rsidRPr="007901D0" w:rsidRDefault="00DA1F83" w:rsidP="00DA1F83">
      <w:pPr>
        <w:rPr>
          <w:rFonts w:eastAsia="Times New Roman"/>
          <w:szCs w:val="22"/>
          <w:lang w:val="en-US" w:eastAsia="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Minelik Alemu GETAHUN (M./Mr.),</w:t>
      </w:r>
      <w:r w:rsidRPr="007901D0">
        <w:rPr>
          <w:rFonts w:eastAsia="Times New Roman"/>
          <w:bCs/>
          <w:szCs w:val="22"/>
          <w:lang w:val="en-US" w:eastAsia="en-US"/>
        </w:rPr>
        <w:t xml:space="preserve"> sous-directeur général/</w:t>
      </w:r>
      <w:r w:rsidRPr="007901D0">
        <w:rPr>
          <w:rFonts w:eastAsia="Times New Roman"/>
          <w:szCs w:val="22"/>
          <w:lang w:val="en-US" w:eastAsia="en-US"/>
        </w:rPr>
        <w:t>Assistant Director General</w:t>
      </w:r>
    </w:p>
    <w:p w:rsidR="00DA1F83" w:rsidRPr="007901D0" w:rsidRDefault="00DA1F83" w:rsidP="00DA1F83">
      <w:pPr>
        <w:rPr>
          <w:rFonts w:eastAsia="Times New Roman"/>
          <w:szCs w:val="22"/>
          <w:lang w:val="en-US" w:eastAsia="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Edward KWAKWA (M./Mr.), directeur principal, Département des savoirs traditionnels et des défis mondiaux/Senior Director, Department for Traditional Knowledge and Global Challenges</w:t>
      </w:r>
    </w:p>
    <w:p w:rsidR="00DA1F83" w:rsidRPr="007901D0" w:rsidRDefault="00DA1F83" w:rsidP="00DA1F83">
      <w:pPr>
        <w:rPr>
          <w:rFonts w:eastAsia="Times New Roman"/>
          <w:szCs w:val="22"/>
          <w:lang w:val="en-US" w:eastAsia="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Wend WENDLAND (M./Mr.), directeur, Division des savoirs traditionnels/Director, Traditional Knowledge Division</w:t>
      </w:r>
    </w:p>
    <w:p w:rsidR="00DA1F83" w:rsidRPr="007901D0" w:rsidRDefault="00DA1F83" w:rsidP="00DA1F83">
      <w:pPr>
        <w:rPr>
          <w:rFonts w:eastAsia="Times New Roman"/>
          <w:szCs w:val="22"/>
          <w:lang w:val="en-US" w:eastAsia="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Begoña VENERO AGUIRRE (Mme/Ms.), conseillère principale, Division des savoirs traditionnels/Senior Counsellor, Traditional Knowledge Division</w:t>
      </w:r>
    </w:p>
    <w:p w:rsidR="00DA1F83" w:rsidRPr="007901D0" w:rsidRDefault="00DA1F83" w:rsidP="00DA1F83">
      <w:pPr>
        <w:rPr>
          <w:rFonts w:eastAsia="Times New Roman"/>
          <w:szCs w:val="22"/>
          <w:lang w:val="en-US" w:eastAsia="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Shakeel BHATTI (M./Mr.), conseiller, Division des savoirs traditionnels/Counsellor, Traditional Knowledge Division</w:t>
      </w:r>
    </w:p>
    <w:p w:rsidR="00DA1F83" w:rsidRPr="007901D0" w:rsidRDefault="00DA1F83" w:rsidP="00DA1F83">
      <w:pPr>
        <w:rPr>
          <w:rFonts w:eastAsia="Times New Roman"/>
          <w:szCs w:val="22"/>
          <w:lang w:val="en-US" w:eastAsia="en-US"/>
        </w:rPr>
      </w:pPr>
    </w:p>
    <w:p w:rsidR="00DA1F83" w:rsidRPr="007901D0" w:rsidRDefault="00DA1F83" w:rsidP="00DA1F83">
      <w:pPr>
        <w:rPr>
          <w:rFonts w:eastAsia="Times New Roman"/>
          <w:szCs w:val="22"/>
          <w:lang w:val="en-US" w:eastAsia="en-US"/>
        </w:rPr>
      </w:pPr>
      <w:r w:rsidRPr="007901D0">
        <w:rPr>
          <w:rFonts w:eastAsia="Times New Roman"/>
          <w:szCs w:val="22"/>
          <w:lang w:val="en-US" w:eastAsia="en-US"/>
        </w:rPr>
        <w:t>Simon LEGRAND (M./Mr.), conseiller, Division des savoirs traditionnels/Counsellor, Traditional Knowledge Division</w:t>
      </w:r>
    </w:p>
    <w:p w:rsidR="00DA1F83" w:rsidRPr="007901D0" w:rsidRDefault="00DA1F83" w:rsidP="00DA1F83">
      <w:pPr>
        <w:rPr>
          <w:rFonts w:eastAsia="Times New Roman"/>
          <w:szCs w:val="22"/>
          <w:lang w:val="en-US" w:eastAsia="en-US"/>
        </w:rPr>
      </w:pPr>
    </w:p>
    <w:p w:rsidR="00DA1F83" w:rsidRPr="00AE60F1" w:rsidRDefault="00DA1F83" w:rsidP="00DA1F83">
      <w:pPr>
        <w:rPr>
          <w:rFonts w:eastAsia="Times New Roman"/>
          <w:szCs w:val="22"/>
          <w:lang w:val="fr-FR" w:eastAsia="en-US"/>
        </w:rPr>
      </w:pPr>
      <w:r w:rsidRPr="00AE60F1">
        <w:rPr>
          <w:rFonts w:eastAsia="Times New Roman"/>
          <w:szCs w:val="22"/>
          <w:lang w:val="fr-FR" w:eastAsia="en-US"/>
        </w:rPr>
        <w:t>Daphne ZOGRAFOS JOHNSSON (Mme/Ms.), juriste, Division des savoirs traditionnels/Legal Officer, Traditional Knowledge Division</w:t>
      </w:r>
    </w:p>
    <w:p w:rsidR="00DA1F83" w:rsidRPr="00AE60F1" w:rsidRDefault="00DA1F83" w:rsidP="00DA1F83">
      <w:pPr>
        <w:rPr>
          <w:rFonts w:eastAsia="Times New Roman"/>
          <w:szCs w:val="22"/>
          <w:lang w:val="fr-FR" w:eastAsia="en-US"/>
        </w:rPr>
      </w:pPr>
    </w:p>
    <w:p w:rsidR="00DA1F83" w:rsidRPr="00AE60F1" w:rsidRDefault="00DA1F83" w:rsidP="00DA1F83">
      <w:pPr>
        <w:rPr>
          <w:rFonts w:eastAsia="Times New Roman"/>
          <w:szCs w:val="22"/>
          <w:lang w:val="fr-FR" w:eastAsia="en-US"/>
        </w:rPr>
      </w:pPr>
      <w:r w:rsidRPr="00AE60F1">
        <w:rPr>
          <w:rFonts w:eastAsia="Times New Roman"/>
          <w:szCs w:val="22"/>
          <w:lang w:val="fr-FR" w:eastAsia="en-US"/>
        </w:rPr>
        <w:t>Fei JIAO (Mlle/Ms.), administratrice adjointe de programme, Division des savoirs traditionnels/Assistant Program Officer, Traditional Knowledge Division</w:t>
      </w:r>
    </w:p>
    <w:p w:rsidR="00DA1F83" w:rsidRPr="00AE60F1" w:rsidRDefault="00DA1F83" w:rsidP="00DA1F83">
      <w:pPr>
        <w:rPr>
          <w:rFonts w:eastAsia="Times New Roman"/>
          <w:szCs w:val="22"/>
          <w:lang w:val="fr-FR" w:eastAsia="en-US"/>
        </w:rPr>
      </w:pPr>
    </w:p>
    <w:p w:rsidR="00DA1F83" w:rsidRPr="00AE60F1" w:rsidRDefault="00DA1F83" w:rsidP="00DA1F83">
      <w:pPr>
        <w:rPr>
          <w:rFonts w:eastAsia="Times New Roman"/>
          <w:szCs w:val="22"/>
          <w:lang w:val="fr-FR" w:eastAsia="en-US"/>
        </w:rPr>
      </w:pPr>
      <w:r w:rsidRPr="00AE60F1">
        <w:rPr>
          <w:rFonts w:eastAsia="Times New Roman"/>
          <w:szCs w:val="22"/>
          <w:lang w:val="fr-FR" w:eastAsia="en-US"/>
        </w:rPr>
        <w:t>Kiri TOKI (Mlle/Ms.), boursier à l’intention des peuples autochtones, Division des savoirs traditionnels/Indigenous Fellow, Traditional Knowledge Division</w:t>
      </w:r>
    </w:p>
    <w:p w:rsidR="00DA1F83" w:rsidRPr="00AE60F1" w:rsidRDefault="00DA1F83" w:rsidP="00DA1F83">
      <w:pPr>
        <w:rPr>
          <w:rFonts w:eastAsia="Times New Roman"/>
          <w:szCs w:val="22"/>
          <w:lang w:val="fr-FR" w:eastAsia="en-US"/>
        </w:rPr>
      </w:pPr>
    </w:p>
    <w:p w:rsidR="00DA1F83" w:rsidRPr="00180D49" w:rsidRDefault="00DA1F83" w:rsidP="00DA1F83">
      <w:pPr>
        <w:rPr>
          <w:rFonts w:eastAsia="Times New Roman"/>
          <w:szCs w:val="22"/>
          <w:lang w:val="fr-FR" w:eastAsia="en-US"/>
        </w:rPr>
      </w:pPr>
    </w:p>
    <w:p w:rsidR="00DA1F83" w:rsidRPr="00180D49" w:rsidRDefault="00DA1F83" w:rsidP="00DA1F83">
      <w:pPr>
        <w:rPr>
          <w:rFonts w:eastAsia="Times New Roman"/>
          <w:szCs w:val="22"/>
          <w:lang w:val="fr-FR" w:eastAsia="en-US"/>
        </w:rPr>
      </w:pPr>
    </w:p>
    <w:p w:rsidR="00556AC3" w:rsidRPr="00DA1F83" w:rsidRDefault="00DA1F83" w:rsidP="00DA1F83">
      <w:pPr>
        <w:spacing w:after="120" w:line="260" w:lineRule="atLeast"/>
        <w:ind w:left="5534"/>
        <w:contextualSpacing/>
        <w:rPr>
          <w:rFonts w:asciiTheme="minorHAnsi" w:eastAsiaTheme="minorHAnsi" w:hAnsiTheme="minorHAnsi" w:cstheme="minorBidi"/>
          <w:szCs w:val="22"/>
          <w:lang w:val="en-US" w:eastAsia="en-US"/>
        </w:rPr>
      </w:pPr>
      <w:r w:rsidRPr="00DA1F83">
        <w:rPr>
          <w:rFonts w:eastAsia="Times New Roman" w:cs="Times New Roman"/>
          <w:szCs w:val="22"/>
          <w:lang w:val="en-US" w:eastAsia="en-US"/>
        </w:rPr>
        <w:t>[End of Annex and of document]</w:t>
      </w:r>
    </w:p>
    <w:sectPr w:rsidR="00556AC3" w:rsidRPr="00DA1F83" w:rsidSect="001955BB">
      <w:headerReference w:type="default" r:id="rId13"/>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BA" w:rsidRDefault="00137BBA">
      <w:r>
        <w:separator/>
      </w:r>
    </w:p>
  </w:endnote>
  <w:endnote w:type="continuationSeparator" w:id="0">
    <w:p w:rsidR="00137BBA" w:rsidRPr="009D30E6" w:rsidRDefault="00137BBA" w:rsidP="007E663E">
      <w:pPr>
        <w:rPr>
          <w:sz w:val="17"/>
          <w:szCs w:val="17"/>
        </w:rPr>
      </w:pPr>
      <w:r w:rsidRPr="009D30E6">
        <w:rPr>
          <w:sz w:val="17"/>
          <w:szCs w:val="17"/>
        </w:rPr>
        <w:separator/>
      </w:r>
    </w:p>
    <w:p w:rsidR="00137BBA" w:rsidRPr="007E663E" w:rsidRDefault="00137BBA" w:rsidP="007E663E">
      <w:pPr>
        <w:spacing w:after="60"/>
        <w:rPr>
          <w:sz w:val="17"/>
          <w:szCs w:val="17"/>
        </w:rPr>
      </w:pPr>
      <w:r>
        <w:rPr>
          <w:sz w:val="17"/>
        </w:rPr>
        <w:t>[Continuación de la nota de la página anterior]</w:t>
      </w:r>
    </w:p>
  </w:endnote>
  <w:endnote w:type="continuationNotice" w:id="1">
    <w:p w:rsidR="00137BBA" w:rsidRPr="007E663E" w:rsidRDefault="00137BB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onaco">
    <w:altName w:val="Courier New"/>
    <w:charset w:val="00"/>
    <w:family w:val="auto"/>
    <w:pitch w:val="variable"/>
    <w:sig w:usb0="A00002FF" w:usb1="500039F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BA" w:rsidRDefault="00137BBA">
      <w:r>
        <w:separator/>
      </w:r>
    </w:p>
  </w:footnote>
  <w:footnote w:type="continuationSeparator" w:id="0">
    <w:p w:rsidR="00137BBA" w:rsidRPr="009D30E6" w:rsidRDefault="00137BBA" w:rsidP="007E663E">
      <w:pPr>
        <w:rPr>
          <w:sz w:val="17"/>
          <w:szCs w:val="17"/>
        </w:rPr>
      </w:pPr>
      <w:r w:rsidRPr="009D30E6">
        <w:rPr>
          <w:sz w:val="17"/>
          <w:szCs w:val="17"/>
        </w:rPr>
        <w:separator/>
      </w:r>
    </w:p>
    <w:p w:rsidR="00137BBA" w:rsidRPr="007E663E" w:rsidRDefault="00137BBA" w:rsidP="007E663E">
      <w:pPr>
        <w:spacing w:after="60"/>
        <w:rPr>
          <w:sz w:val="17"/>
          <w:szCs w:val="17"/>
        </w:rPr>
      </w:pPr>
      <w:r>
        <w:rPr>
          <w:sz w:val="17"/>
        </w:rPr>
        <w:t>[Continuación de la nota de la página anterior]</w:t>
      </w:r>
    </w:p>
  </w:footnote>
  <w:footnote w:type="continuationNotice" w:id="1">
    <w:p w:rsidR="00137BBA" w:rsidRPr="007E663E" w:rsidRDefault="00137BB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BA" w:rsidRPr="00086C66" w:rsidRDefault="007C5A62" w:rsidP="000710E3">
    <w:pPr>
      <w:jc w:val="right"/>
      <w:rPr>
        <w:szCs w:val="22"/>
        <w:lang w:val="pt-BR"/>
      </w:rPr>
    </w:pPr>
    <w:r>
      <w:rPr>
        <w:rStyle w:val="PageNumber"/>
        <w:lang w:val="pt-BR"/>
      </w:rPr>
      <w:t>WIPO/GRTKF/IC/35/10</w:t>
    </w:r>
  </w:p>
  <w:p w:rsidR="00137BBA" w:rsidRDefault="00137BBA">
    <w:pPr>
      <w:pStyle w:val="Header"/>
      <w:jc w:val="right"/>
    </w:pPr>
    <w:r>
      <w:t xml:space="preserve">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7901D0">
          <w:rPr>
            <w:noProof/>
          </w:rPr>
          <w:t>83</w:t>
        </w:r>
        <w:r>
          <w:fldChar w:fldCharType="end"/>
        </w:r>
      </w:sdtContent>
    </w:sdt>
  </w:p>
  <w:p w:rsidR="00137BBA" w:rsidRPr="00086C66" w:rsidRDefault="00137BBA" w:rsidP="00D078B9">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83" w:rsidRDefault="00DA1F83" w:rsidP="00477D6B">
    <w:pPr>
      <w:jc w:val="right"/>
    </w:pPr>
    <w:r>
      <w:t>WIPO/GRTKF/IC/35/10</w:t>
    </w:r>
  </w:p>
  <w:p w:rsidR="00DA1F83" w:rsidRDefault="00DA1F83" w:rsidP="00477D6B">
    <w:pPr>
      <w:jc w:val="right"/>
    </w:pPr>
    <w:r>
      <w:t>ANEXO</w:t>
    </w:r>
  </w:p>
  <w:p w:rsidR="00DA1F83" w:rsidRDefault="00DA1F8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EB7388" w:rsidRDefault="00DA1F83" w:rsidP="00D85015">
        <w:pPr>
          <w:jc w:val="right"/>
        </w:pPr>
        <w:r>
          <w:t>WIPO/GRTKF/IC/35/10</w:t>
        </w:r>
      </w:p>
      <w:p w:rsidR="00EB7388" w:rsidRDefault="00DA1F83">
        <w:pPr>
          <w:pStyle w:val="Header"/>
          <w:jc w:val="right"/>
        </w:pPr>
        <w:r>
          <w:t xml:space="preserve">Anexo, página </w:t>
        </w:r>
        <w:r>
          <w:fldChar w:fldCharType="begin"/>
        </w:r>
        <w:r>
          <w:instrText xml:space="preserve"> PAGE   \* MERGEFORMAT </w:instrText>
        </w:r>
        <w:r>
          <w:fldChar w:fldCharType="separate"/>
        </w:r>
        <w:r w:rsidR="007901D0">
          <w:rPr>
            <w:noProof/>
          </w:rPr>
          <w:t>22</w:t>
        </w:r>
        <w:r>
          <w:rPr>
            <w:noProof/>
          </w:rPr>
          <w:fldChar w:fldCharType="end"/>
        </w:r>
      </w:p>
    </w:sdtContent>
  </w:sdt>
  <w:p w:rsidR="00EB7388" w:rsidRDefault="007901D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E3"/>
    <w:multiLevelType w:val="hybridMultilevel"/>
    <w:tmpl w:val="6F0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8D3CAE"/>
    <w:multiLevelType w:val="hybridMultilevel"/>
    <w:tmpl w:val="3C120D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35E4A5F"/>
    <w:multiLevelType w:val="hybridMultilevel"/>
    <w:tmpl w:val="9410CE5A"/>
    <w:lvl w:ilvl="0" w:tplc="9B8A8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4363CBC"/>
    <w:multiLevelType w:val="hybridMultilevel"/>
    <w:tmpl w:val="AB14B968"/>
    <w:lvl w:ilvl="0" w:tplc="AF329D2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92E65AE"/>
    <w:multiLevelType w:val="hybridMultilevel"/>
    <w:tmpl w:val="E2100FA8"/>
    <w:lvl w:ilvl="0" w:tplc="9BE8828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436AD4"/>
    <w:multiLevelType w:val="hybridMultilevel"/>
    <w:tmpl w:val="197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DA4F94"/>
    <w:multiLevelType w:val="hybridMultilevel"/>
    <w:tmpl w:val="57E0A2F6"/>
    <w:lvl w:ilvl="0" w:tplc="2C7632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B54631"/>
    <w:multiLevelType w:val="hybridMultilevel"/>
    <w:tmpl w:val="FA42805A"/>
    <w:lvl w:ilvl="0" w:tplc="0409000F">
      <w:start w:val="1"/>
      <w:numFmt w:val="decimal"/>
      <w:lvlText w:val="%1."/>
      <w:lvlJc w:val="left"/>
      <w:pPr>
        <w:ind w:left="3338"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1"/>
  </w:num>
  <w:num w:numId="2">
    <w:abstractNumId w:val="1"/>
  </w:num>
  <w:num w:numId="3">
    <w:abstractNumId w:val="5"/>
  </w:num>
  <w:num w:numId="4">
    <w:abstractNumId w:val="13"/>
  </w:num>
  <w:num w:numId="5">
    <w:abstractNumId w:val="15"/>
  </w:num>
  <w:num w:numId="6">
    <w:abstractNumId w:val="6"/>
  </w:num>
  <w:num w:numId="7">
    <w:abstractNumId w:val="14"/>
  </w:num>
  <w:num w:numId="8">
    <w:abstractNumId w:val="0"/>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16"/>
  </w:num>
  <w:num w:numId="14">
    <w:abstractNumId w:val="4"/>
  </w:num>
  <w:num w:numId="15">
    <w:abstractNumId w:val="12"/>
  </w:num>
  <w:num w:numId="16">
    <w:abstractNumId w:val="8"/>
  </w:num>
  <w:num w:numId="17">
    <w:abstractNumId w:val="2"/>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00EEC"/>
    <w:rsid w:val="00001089"/>
    <w:rsid w:val="00001138"/>
    <w:rsid w:val="00001BF7"/>
    <w:rsid w:val="00001E68"/>
    <w:rsid w:val="00002D44"/>
    <w:rsid w:val="000119A3"/>
    <w:rsid w:val="00012679"/>
    <w:rsid w:val="000177EF"/>
    <w:rsid w:val="00020A0D"/>
    <w:rsid w:val="00021021"/>
    <w:rsid w:val="00021DF3"/>
    <w:rsid w:val="00022061"/>
    <w:rsid w:val="00022EB5"/>
    <w:rsid w:val="000245BA"/>
    <w:rsid w:val="00025A53"/>
    <w:rsid w:val="00025FC7"/>
    <w:rsid w:val="00026FE0"/>
    <w:rsid w:val="000302D0"/>
    <w:rsid w:val="00031A81"/>
    <w:rsid w:val="000339B3"/>
    <w:rsid w:val="00034A7C"/>
    <w:rsid w:val="00035DCB"/>
    <w:rsid w:val="00035E06"/>
    <w:rsid w:val="00036B74"/>
    <w:rsid w:val="000374B0"/>
    <w:rsid w:val="00037C8F"/>
    <w:rsid w:val="00040793"/>
    <w:rsid w:val="00043EAD"/>
    <w:rsid w:val="00044EA3"/>
    <w:rsid w:val="00046EEF"/>
    <w:rsid w:val="00047895"/>
    <w:rsid w:val="00060687"/>
    <w:rsid w:val="00061955"/>
    <w:rsid w:val="0006615E"/>
    <w:rsid w:val="000710E3"/>
    <w:rsid w:val="00071B8D"/>
    <w:rsid w:val="00076DCA"/>
    <w:rsid w:val="00080E66"/>
    <w:rsid w:val="000867D5"/>
    <w:rsid w:val="00086C66"/>
    <w:rsid w:val="00087815"/>
    <w:rsid w:val="000942BA"/>
    <w:rsid w:val="0009517A"/>
    <w:rsid w:val="000958EA"/>
    <w:rsid w:val="0009665C"/>
    <w:rsid w:val="00096B02"/>
    <w:rsid w:val="00097256"/>
    <w:rsid w:val="000A1FF1"/>
    <w:rsid w:val="000A2FDC"/>
    <w:rsid w:val="000A60C7"/>
    <w:rsid w:val="000A7DE1"/>
    <w:rsid w:val="000B0162"/>
    <w:rsid w:val="000B1936"/>
    <w:rsid w:val="000B3280"/>
    <w:rsid w:val="000B33F2"/>
    <w:rsid w:val="000B44E3"/>
    <w:rsid w:val="000B525A"/>
    <w:rsid w:val="000D121A"/>
    <w:rsid w:val="000D1C7A"/>
    <w:rsid w:val="000D2265"/>
    <w:rsid w:val="000D4960"/>
    <w:rsid w:val="000E017E"/>
    <w:rsid w:val="000E0589"/>
    <w:rsid w:val="000E0BD2"/>
    <w:rsid w:val="000E2B93"/>
    <w:rsid w:val="000E3BB3"/>
    <w:rsid w:val="000F335A"/>
    <w:rsid w:val="000F3438"/>
    <w:rsid w:val="000F5C1B"/>
    <w:rsid w:val="000F5E56"/>
    <w:rsid w:val="000F6153"/>
    <w:rsid w:val="000F7C24"/>
    <w:rsid w:val="00100383"/>
    <w:rsid w:val="00103480"/>
    <w:rsid w:val="00103C86"/>
    <w:rsid w:val="001050F2"/>
    <w:rsid w:val="00106B5C"/>
    <w:rsid w:val="00111BC0"/>
    <w:rsid w:val="00111FAF"/>
    <w:rsid w:val="00112DE4"/>
    <w:rsid w:val="00113E94"/>
    <w:rsid w:val="00114D77"/>
    <w:rsid w:val="00116E07"/>
    <w:rsid w:val="00122E98"/>
    <w:rsid w:val="001240AF"/>
    <w:rsid w:val="00130A60"/>
    <w:rsid w:val="00135D2B"/>
    <w:rsid w:val="001362EE"/>
    <w:rsid w:val="00136CA2"/>
    <w:rsid w:val="00136D8B"/>
    <w:rsid w:val="00137BBA"/>
    <w:rsid w:val="00137E1D"/>
    <w:rsid w:val="00140116"/>
    <w:rsid w:val="00140A89"/>
    <w:rsid w:val="00147024"/>
    <w:rsid w:val="00147729"/>
    <w:rsid w:val="00150A86"/>
    <w:rsid w:val="00151109"/>
    <w:rsid w:val="00152086"/>
    <w:rsid w:val="00152CEA"/>
    <w:rsid w:val="00154423"/>
    <w:rsid w:val="00155137"/>
    <w:rsid w:val="00160110"/>
    <w:rsid w:val="001612DE"/>
    <w:rsid w:val="00161348"/>
    <w:rsid w:val="0016271B"/>
    <w:rsid w:val="00163DF7"/>
    <w:rsid w:val="00166683"/>
    <w:rsid w:val="00171129"/>
    <w:rsid w:val="0017145E"/>
    <w:rsid w:val="00171518"/>
    <w:rsid w:val="00174B29"/>
    <w:rsid w:val="001755DB"/>
    <w:rsid w:val="00176046"/>
    <w:rsid w:val="001804A2"/>
    <w:rsid w:val="00181780"/>
    <w:rsid w:val="001832A6"/>
    <w:rsid w:val="0018363A"/>
    <w:rsid w:val="00186F32"/>
    <w:rsid w:val="00187487"/>
    <w:rsid w:val="00191616"/>
    <w:rsid w:val="00193C87"/>
    <w:rsid w:val="0019661A"/>
    <w:rsid w:val="001A0EAE"/>
    <w:rsid w:val="001A318C"/>
    <w:rsid w:val="001A43F1"/>
    <w:rsid w:val="001A5B2C"/>
    <w:rsid w:val="001A6A4E"/>
    <w:rsid w:val="001B18DF"/>
    <w:rsid w:val="001B3250"/>
    <w:rsid w:val="001C0598"/>
    <w:rsid w:val="001C2BF8"/>
    <w:rsid w:val="001C2CFA"/>
    <w:rsid w:val="001C3B78"/>
    <w:rsid w:val="001C4DD3"/>
    <w:rsid w:val="001D0B2A"/>
    <w:rsid w:val="001D1245"/>
    <w:rsid w:val="001D4212"/>
    <w:rsid w:val="001D5F4C"/>
    <w:rsid w:val="001E18E5"/>
    <w:rsid w:val="001E3664"/>
    <w:rsid w:val="001E4D78"/>
    <w:rsid w:val="001E5D25"/>
    <w:rsid w:val="001F1131"/>
    <w:rsid w:val="001F4EB4"/>
    <w:rsid w:val="001F5828"/>
    <w:rsid w:val="001F7E21"/>
    <w:rsid w:val="002017FB"/>
    <w:rsid w:val="00202A0C"/>
    <w:rsid w:val="00204CD3"/>
    <w:rsid w:val="00211641"/>
    <w:rsid w:val="002130D7"/>
    <w:rsid w:val="002239CA"/>
    <w:rsid w:val="002250A9"/>
    <w:rsid w:val="00225523"/>
    <w:rsid w:val="0022675D"/>
    <w:rsid w:val="00231D8F"/>
    <w:rsid w:val="0023250F"/>
    <w:rsid w:val="00232799"/>
    <w:rsid w:val="0023378F"/>
    <w:rsid w:val="00235305"/>
    <w:rsid w:val="002353A4"/>
    <w:rsid w:val="00237AE1"/>
    <w:rsid w:val="00237B1A"/>
    <w:rsid w:val="0025288A"/>
    <w:rsid w:val="002534C2"/>
    <w:rsid w:val="00255F8F"/>
    <w:rsid w:val="00256D9F"/>
    <w:rsid w:val="00257825"/>
    <w:rsid w:val="0026272D"/>
    <w:rsid w:val="00262A56"/>
    <w:rsid w:val="002634C4"/>
    <w:rsid w:val="00265910"/>
    <w:rsid w:val="00267260"/>
    <w:rsid w:val="0027264D"/>
    <w:rsid w:val="00274B56"/>
    <w:rsid w:val="00275F22"/>
    <w:rsid w:val="002822C8"/>
    <w:rsid w:val="00284E65"/>
    <w:rsid w:val="002859C9"/>
    <w:rsid w:val="00291F8A"/>
    <w:rsid w:val="0029483E"/>
    <w:rsid w:val="00295DF0"/>
    <w:rsid w:val="002967AB"/>
    <w:rsid w:val="00296A99"/>
    <w:rsid w:val="0029703A"/>
    <w:rsid w:val="00297806"/>
    <w:rsid w:val="00297EF9"/>
    <w:rsid w:val="002A1072"/>
    <w:rsid w:val="002A3F32"/>
    <w:rsid w:val="002A6A62"/>
    <w:rsid w:val="002A711A"/>
    <w:rsid w:val="002B241D"/>
    <w:rsid w:val="002B2FDB"/>
    <w:rsid w:val="002B32DD"/>
    <w:rsid w:val="002B5065"/>
    <w:rsid w:val="002B59FA"/>
    <w:rsid w:val="002B6D02"/>
    <w:rsid w:val="002C29A8"/>
    <w:rsid w:val="002C3861"/>
    <w:rsid w:val="002C3ABE"/>
    <w:rsid w:val="002D3704"/>
    <w:rsid w:val="002D4900"/>
    <w:rsid w:val="002D6084"/>
    <w:rsid w:val="002D6377"/>
    <w:rsid w:val="002E2417"/>
    <w:rsid w:val="002F12E4"/>
    <w:rsid w:val="002F1C72"/>
    <w:rsid w:val="002F23C6"/>
    <w:rsid w:val="002F3CBC"/>
    <w:rsid w:val="002F4E68"/>
    <w:rsid w:val="003009B5"/>
    <w:rsid w:val="003044DB"/>
    <w:rsid w:val="00305A9A"/>
    <w:rsid w:val="00311270"/>
    <w:rsid w:val="003149F7"/>
    <w:rsid w:val="00314D6B"/>
    <w:rsid w:val="00315FAE"/>
    <w:rsid w:val="00321E8C"/>
    <w:rsid w:val="00324C3F"/>
    <w:rsid w:val="00326843"/>
    <w:rsid w:val="00331823"/>
    <w:rsid w:val="00331F0F"/>
    <w:rsid w:val="00332BBA"/>
    <w:rsid w:val="00333777"/>
    <w:rsid w:val="00334D63"/>
    <w:rsid w:val="00336AEE"/>
    <w:rsid w:val="003412F9"/>
    <w:rsid w:val="00341E96"/>
    <w:rsid w:val="00344F03"/>
    <w:rsid w:val="00347C4A"/>
    <w:rsid w:val="0035031C"/>
    <w:rsid w:val="00351DE7"/>
    <w:rsid w:val="00354647"/>
    <w:rsid w:val="00356FA7"/>
    <w:rsid w:val="00357EC0"/>
    <w:rsid w:val="003612CA"/>
    <w:rsid w:val="00361962"/>
    <w:rsid w:val="0036512E"/>
    <w:rsid w:val="0036653A"/>
    <w:rsid w:val="00370243"/>
    <w:rsid w:val="0037190F"/>
    <w:rsid w:val="00372A94"/>
    <w:rsid w:val="00373B64"/>
    <w:rsid w:val="003757C8"/>
    <w:rsid w:val="00377273"/>
    <w:rsid w:val="003779D8"/>
    <w:rsid w:val="003824F4"/>
    <w:rsid w:val="003845C1"/>
    <w:rsid w:val="0038493A"/>
    <w:rsid w:val="0038602F"/>
    <w:rsid w:val="00387287"/>
    <w:rsid w:val="00387B65"/>
    <w:rsid w:val="00390553"/>
    <w:rsid w:val="00391A5D"/>
    <w:rsid w:val="00391EA5"/>
    <w:rsid w:val="003927F1"/>
    <w:rsid w:val="00394D6A"/>
    <w:rsid w:val="00394E09"/>
    <w:rsid w:val="00396A58"/>
    <w:rsid w:val="003A1EDE"/>
    <w:rsid w:val="003A1FAF"/>
    <w:rsid w:val="003A4596"/>
    <w:rsid w:val="003A6D8A"/>
    <w:rsid w:val="003B0A69"/>
    <w:rsid w:val="003B0E8F"/>
    <w:rsid w:val="003B1268"/>
    <w:rsid w:val="003B130C"/>
    <w:rsid w:val="003B3A22"/>
    <w:rsid w:val="003B54F8"/>
    <w:rsid w:val="003B5CE5"/>
    <w:rsid w:val="003B722D"/>
    <w:rsid w:val="003B7FB7"/>
    <w:rsid w:val="003C4422"/>
    <w:rsid w:val="003C4CEC"/>
    <w:rsid w:val="003D1F09"/>
    <w:rsid w:val="003D2BE4"/>
    <w:rsid w:val="003D3EB7"/>
    <w:rsid w:val="003D41D4"/>
    <w:rsid w:val="003D4BFB"/>
    <w:rsid w:val="003D5471"/>
    <w:rsid w:val="003E783D"/>
    <w:rsid w:val="003F0EFE"/>
    <w:rsid w:val="003F28BA"/>
    <w:rsid w:val="003F5BB3"/>
    <w:rsid w:val="003F64B0"/>
    <w:rsid w:val="003F691C"/>
    <w:rsid w:val="003F6F8C"/>
    <w:rsid w:val="003F7E49"/>
    <w:rsid w:val="00400B0A"/>
    <w:rsid w:val="0040101A"/>
    <w:rsid w:val="0040103D"/>
    <w:rsid w:val="004026D3"/>
    <w:rsid w:val="00404A09"/>
    <w:rsid w:val="004071B4"/>
    <w:rsid w:val="004101A3"/>
    <w:rsid w:val="004144E9"/>
    <w:rsid w:val="00414E57"/>
    <w:rsid w:val="004211FE"/>
    <w:rsid w:val="004217B9"/>
    <w:rsid w:val="00423E3E"/>
    <w:rsid w:val="00426CF8"/>
    <w:rsid w:val="00427AF4"/>
    <w:rsid w:val="00427E53"/>
    <w:rsid w:val="00427EE2"/>
    <w:rsid w:val="004323C6"/>
    <w:rsid w:val="004325DC"/>
    <w:rsid w:val="004355C2"/>
    <w:rsid w:val="0043782F"/>
    <w:rsid w:val="0044062D"/>
    <w:rsid w:val="00440C59"/>
    <w:rsid w:val="00441EFD"/>
    <w:rsid w:val="00445CD1"/>
    <w:rsid w:val="004464C4"/>
    <w:rsid w:val="00446731"/>
    <w:rsid w:val="00451844"/>
    <w:rsid w:val="00451C3B"/>
    <w:rsid w:val="0045231F"/>
    <w:rsid w:val="00455DEC"/>
    <w:rsid w:val="00455E7B"/>
    <w:rsid w:val="00457CA6"/>
    <w:rsid w:val="00462C84"/>
    <w:rsid w:val="004647DA"/>
    <w:rsid w:val="00465ABA"/>
    <w:rsid w:val="00470BA5"/>
    <w:rsid w:val="00470DA9"/>
    <w:rsid w:val="00471744"/>
    <w:rsid w:val="00474336"/>
    <w:rsid w:val="004754E2"/>
    <w:rsid w:val="0047624E"/>
    <w:rsid w:val="004768BE"/>
    <w:rsid w:val="00477D6B"/>
    <w:rsid w:val="00482D40"/>
    <w:rsid w:val="004831D7"/>
    <w:rsid w:val="004832CC"/>
    <w:rsid w:val="00484EA0"/>
    <w:rsid w:val="004877F5"/>
    <w:rsid w:val="004916ED"/>
    <w:rsid w:val="004929FE"/>
    <w:rsid w:val="0049305C"/>
    <w:rsid w:val="004A01FF"/>
    <w:rsid w:val="004A2C35"/>
    <w:rsid w:val="004A2D9C"/>
    <w:rsid w:val="004A3051"/>
    <w:rsid w:val="004A3667"/>
    <w:rsid w:val="004A369E"/>
    <w:rsid w:val="004A505C"/>
    <w:rsid w:val="004A6111"/>
    <w:rsid w:val="004A6C37"/>
    <w:rsid w:val="004A79F1"/>
    <w:rsid w:val="004A7A03"/>
    <w:rsid w:val="004B06E1"/>
    <w:rsid w:val="004B1F2E"/>
    <w:rsid w:val="004B1F74"/>
    <w:rsid w:val="004B337E"/>
    <w:rsid w:val="004B59C8"/>
    <w:rsid w:val="004C0306"/>
    <w:rsid w:val="004C0EAB"/>
    <w:rsid w:val="004C38AF"/>
    <w:rsid w:val="004C3D5B"/>
    <w:rsid w:val="004D1ADD"/>
    <w:rsid w:val="004D3052"/>
    <w:rsid w:val="004D41BA"/>
    <w:rsid w:val="004D4874"/>
    <w:rsid w:val="004D6FA8"/>
    <w:rsid w:val="004D7107"/>
    <w:rsid w:val="004D77FE"/>
    <w:rsid w:val="004E75CF"/>
    <w:rsid w:val="004F16E8"/>
    <w:rsid w:val="00501A61"/>
    <w:rsid w:val="005032A8"/>
    <w:rsid w:val="00503811"/>
    <w:rsid w:val="0050499F"/>
    <w:rsid w:val="0050577B"/>
    <w:rsid w:val="00505901"/>
    <w:rsid w:val="00510CAF"/>
    <w:rsid w:val="00513EE9"/>
    <w:rsid w:val="00521FC1"/>
    <w:rsid w:val="0052598E"/>
    <w:rsid w:val="00525B38"/>
    <w:rsid w:val="005275C5"/>
    <w:rsid w:val="00527B19"/>
    <w:rsid w:val="00530F91"/>
    <w:rsid w:val="00532A52"/>
    <w:rsid w:val="00533B6E"/>
    <w:rsid w:val="00534427"/>
    <w:rsid w:val="00534D2D"/>
    <w:rsid w:val="0053648C"/>
    <w:rsid w:val="005427D2"/>
    <w:rsid w:val="00542FB3"/>
    <w:rsid w:val="005448F6"/>
    <w:rsid w:val="00547ADF"/>
    <w:rsid w:val="0055013B"/>
    <w:rsid w:val="0055215D"/>
    <w:rsid w:val="00554671"/>
    <w:rsid w:val="00556474"/>
    <w:rsid w:val="00556AC3"/>
    <w:rsid w:val="005579F0"/>
    <w:rsid w:val="00557D2A"/>
    <w:rsid w:val="00557E55"/>
    <w:rsid w:val="00560139"/>
    <w:rsid w:val="0056091B"/>
    <w:rsid w:val="0056224D"/>
    <w:rsid w:val="005627EC"/>
    <w:rsid w:val="00562954"/>
    <w:rsid w:val="00565F72"/>
    <w:rsid w:val="005701C3"/>
    <w:rsid w:val="00570B70"/>
    <w:rsid w:val="00571B99"/>
    <w:rsid w:val="00576ACD"/>
    <w:rsid w:val="00582E6B"/>
    <w:rsid w:val="00584040"/>
    <w:rsid w:val="00584510"/>
    <w:rsid w:val="00591ECA"/>
    <w:rsid w:val="00595081"/>
    <w:rsid w:val="00595976"/>
    <w:rsid w:val="005A2BDA"/>
    <w:rsid w:val="005A3C00"/>
    <w:rsid w:val="005A4A13"/>
    <w:rsid w:val="005A4EAE"/>
    <w:rsid w:val="005B1857"/>
    <w:rsid w:val="005B61A6"/>
    <w:rsid w:val="005B67F0"/>
    <w:rsid w:val="005C06B3"/>
    <w:rsid w:val="005C1CEA"/>
    <w:rsid w:val="005C1D71"/>
    <w:rsid w:val="005C1E0A"/>
    <w:rsid w:val="005C462A"/>
    <w:rsid w:val="005C4865"/>
    <w:rsid w:val="005C5314"/>
    <w:rsid w:val="005C7715"/>
    <w:rsid w:val="005D0321"/>
    <w:rsid w:val="005D1034"/>
    <w:rsid w:val="005D6396"/>
    <w:rsid w:val="005D6DEE"/>
    <w:rsid w:val="005E0913"/>
    <w:rsid w:val="005E108D"/>
    <w:rsid w:val="005E152D"/>
    <w:rsid w:val="005E2DAA"/>
    <w:rsid w:val="005E3ED4"/>
    <w:rsid w:val="005E4E31"/>
    <w:rsid w:val="005E5A7C"/>
    <w:rsid w:val="005E623A"/>
    <w:rsid w:val="005F02E8"/>
    <w:rsid w:val="005F0B39"/>
    <w:rsid w:val="005F1F1A"/>
    <w:rsid w:val="005F21DE"/>
    <w:rsid w:val="005F4DE1"/>
    <w:rsid w:val="005F6637"/>
    <w:rsid w:val="006023B1"/>
    <w:rsid w:val="0060254A"/>
    <w:rsid w:val="00604F82"/>
    <w:rsid w:val="006051EA"/>
    <w:rsid w:val="00605827"/>
    <w:rsid w:val="006060F2"/>
    <w:rsid w:val="00606306"/>
    <w:rsid w:val="00607B93"/>
    <w:rsid w:val="00611363"/>
    <w:rsid w:val="006115BC"/>
    <w:rsid w:val="00612350"/>
    <w:rsid w:val="006125EC"/>
    <w:rsid w:val="00615B47"/>
    <w:rsid w:val="00616872"/>
    <w:rsid w:val="00621356"/>
    <w:rsid w:val="0062581D"/>
    <w:rsid w:val="00630613"/>
    <w:rsid w:val="00636BB7"/>
    <w:rsid w:val="00637941"/>
    <w:rsid w:val="00637C04"/>
    <w:rsid w:val="006458CA"/>
    <w:rsid w:val="00647902"/>
    <w:rsid w:val="006546BE"/>
    <w:rsid w:val="00654FA4"/>
    <w:rsid w:val="006551AD"/>
    <w:rsid w:val="0066054C"/>
    <w:rsid w:val="00662BA2"/>
    <w:rsid w:val="00662D5E"/>
    <w:rsid w:val="006637D2"/>
    <w:rsid w:val="00663B8A"/>
    <w:rsid w:val="00665148"/>
    <w:rsid w:val="0066572E"/>
    <w:rsid w:val="006661E9"/>
    <w:rsid w:val="0067164B"/>
    <w:rsid w:val="0067241F"/>
    <w:rsid w:val="006729D2"/>
    <w:rsid w:val="00674327"/>
    <w:rsid w:val="00674F13"/>
    <w:rsid w:val="00675021"/>
    <w:rsid w:val="00677A61"/>
    <w:rsid w:val="00680329"/>
    <w:rsid w:val="00680D7D"/>
    <w:rsid w:val="006830AC"/>
    <w:rsid w:val="0068505E"/>
    <w:rsid w:val="0068561A"/>
    <w:rsid w:val="00686583"/>
    <w:rsid w:val="00686CE4"/>
    <w:rsid w:val="00691D3B"/>
    <w:rsid w:val="00692488"/>
    <w:rsid w:val="006924A5"/>
    <w:rsid w:val="00694045"/>
    <w:rsid w:val="00695819"/>
    <w:rsid w:val="006A06C6"/>
    <w:rsid w:val="006A0B1C"/>
    <w:rsid w:val="006A0BC7"/>
    <w:rsid w:val="006A0DF4"/>
    <w:rsid w:val="006A499D"/>
    <w:rsid w:val="006A6D5A"/>
    <w:rsid w:val="006A7941"/>
    <w:rsid w:val="006B0B9D"/>
    <w:rsid w:val="006B1493"/>
    <w:rsid w:val="006B1657"/>
    <w:rsid w:val="006B50B7"/>
    <w:rsid w:val="006B7C7D"/>
    <w:rsid w:val="006C0470"/>
    <w:rsid w:val="006C1DBA"/>
    <w:rsid w:val="006C1F9E"/>
    <w:rsid w:val="006C3FED"/>
    <w:rsid w:val="006C4929"/>
    <w:rsid w:val="006C5D61"/>
    <w:rsid w:val="006C7C82"/>
    <w:rsid w:val="006D079E"/>
    <w:rsid w:val="006D27A3"/>
    <w:rsid w:val="006D35E5"/>
    <w:rsid w:val="006D589F"/>
    <w:rsid w:val="006D6DF0"/>
    <w:rsid w:val="006D74DA"/>
    <w:rsid w:val="006D7928"/>
    <w:rsid w:val="006D7DB4"/>
    <w:rsid w:val="006E1CCD"/>
    <w:rsid w:val="006E29DF"/>
    <w:rsid w:val="006E3757"/>
    <w:rsid w:val="006E7C57"/>
    <w:rsid w:val="006F06EA"/>
    <w:rsid w:val="006F132A"/>
    <w:rsid w:val="006F27BF"/>
    <w:rsid w:val="006F54DF"/>
    <w:rsid w:val="006F7C2B"/>
    <w:rsid w:val="00700FA6"/>
    <w:rsid w:val="00705035"/>
    <w:rsid w:val="00705975"/>
    <w:rsid w:val="00706706"/>
    <w:rsid w:val="00706E6D"/>
    <w:rsid w:val="00715F3D"/>
    <w:rsid w:val="00720067"/>
    <w:rsid w:val="00720AC7"/>
    <w:rsid w:val="00720CEA"/>
    <w:rsid w:val="007213DD"/>
    <w:rsid w:val="007217C5"/>
    <w:rsid w:val="007243CD"/>
    <w:rsid w:val="00724B36"/>
    <w:rsid w:val="00731157"/>
    <w:rsid w:val="007327C8"/>
    <w:rsid w:val="00732E89"/>
    <w:rsid w:val="007338CE"/>
    <w:rsid w:val="007343D1"/>
    <w:rsid w:val="00736634"/>
    <w:rsid w:val="00744639"/>
    <w:rsid w:val="00750296"/>
    <w:rsid w:val="00750E42"/>
    <w:rsid w:val="007524D2"/>
    <w:rsid w:val="0076163C"/>
    <w:rsid w:val="00762239"/>
    <w:rsid w:val="0076368F"/>
    <w:rsid w:val="0076468D"/>
    <w:rsid w:val="00767D71"/>
    <w:rsid w:val="0077516A"/>
    <w:rsid w:val="00781C1B"/>
    <w:rsid w:val="0078234E"/>
    <w:rsid w:val="007836B6"/>
    <w:rsid w:val="00783D7A"/>
    <w:rsid w:val="007901D0"/>
    <w:rsid w:val="007919A4"/>
    <w:rsid w:val="00792EEA"/>
    <w:rsid w:val="007A09F3"/>
    <w:rsid w:val="007A2BBE"/>
    <w:rsid w:val="007B09AE"/>
    <w:rsid w:val="007B2027"/>
    <w:rsid w:val="007B2403"/>
    <w:rsid w:val="007B4677"/>
    <w:rsid w:val="007B512B"/>
    <w:rsid w:val="007B6011"/>
    <w:rsid w:val="007B724E"/>
    <w:rsid w:val="007B7FC9"/>
    <w:rsid w:val="007C5A62"/>
    <w:rsid w:val="007C68A7"/>
    <w:rsid w:val="007D29C5"/>
    <w:rsid w:val="007D6502"/>
    <w:rsid w:val="007D6505"/>
    <w:rsid w:val="007D6E1D"/>
    <w:rsid w:val="007D7392"/>
    <w:rsid w:val="007E663E"/>
    <w:rsid w:val="007F341A"/>
    <w:rsid w:val="007F3579"/>
    <w:rsid w:val="007F74C0"/>
    <w:rsid w:val="008007BB"/>
    <w:rsid w:val="00803B2F"/>
    <w:rsid w:val="008055E1"/>
    <w:rsid w:val="00806009"/>
    <w:rsid w:val="0081474C"/>
    <w:rsid w:val="00815082"/>
    <w:rsid w:val="00815FBB"/>
    <w:rsid w:val="00817296"/>
    <w:rsid w:val="00817319"/>
    <w:rsid w:val="00821809"/>
    <w:rsid w:val="008227F3"/>
    <w:rsid w:val="00825A77"/>
    <w:rsid w:val="0082740C"/>
    <w:rsid w:val="00836416"/>
    <w:rsid w:val="00840FD2"/>
    <w:rsid w:val="008425B4"/>
    <w:rsid w:val="00842C70"/>
    <w:rsid w:val="00843D70"/>
    <w:rsid w:val="0084785D"/>
    <w:rsid w:val="00850B2A"/>
    <w:rsid w:val="00855077"/>
    <w:rsid w:val="008622D7"/>
    <w:rsid w:val="00862456"/>
    <w:rsid w:val="00862671"/>
    <w:rsid w:val="0086451F"/>
    <w:rsid w:val="00864D00"/>
    <w:rsid w:val="00867039"/>
    <w:rsid w:val="00870FB1"/>
    <w:rsid w:val="00871701"/>
    <w:rsid w:val="00871752"/>
    <w:rsid w:val="0087378E"/>
    <w:rsid w:val="00874D13"/>
    <w:rsid w:val="00875889"/>
    <w:rsid w:val="0087726A"/>
    <w:rsid w:val="00880501"/>
    <w:rsid w:val="00881090"/>
    <w:rsid w:val="00881B90"/>
    <w:rsid w:val="00882225"/>
    <w:rsid w:val="008823A9"/>
    <w:rsid w:val="008826DC"/>
    <w:rsid w:val="00883681"/>
    <w:rsid w:val="008837C5"/>
    <w:rsid w:val="008855F7"/>
    <w:rsid w:val="00885AC5"/>
    <w:rsid w:val="00887941"/>
    <w:rsid w:val="00890CE4"/>
    <w:rsid w:val="00891CD9"/>
    <w:rsid w:val="0089332E"/>
    <w:rsid w:val="008944C3"/>
    <w:rsid w:val="00895455"/>
    <w:rsid w:val="008970D0"/>
    <w:rsid w:val="008A2F52"/>
    <w:rsid w:val="008A3113"/>
    <w:rsid w:val="008A4A44"/>
    <w:rsid w:val="008A51DF"/>
    <w:rsid w:val="008A5433"/>
    <w:rsid w:val="008A5B05"/>
    <w:rsid w:val="008A5E02"/>
    <w:rsid w:val="008A78BA"/>
    <w:rsid w:val="008B2CC1"/>
    <w:rsid w:val="008B4970"/>
    <w:rsid w:val="008B4B86"/>
    <w:rsid w:val="008B6E7F"/>
    <w:rsid w:val="008C1C70"/>
    <w:rsid w:val="008C31E6"/>
    <w:rsid w:val="008C340C"/>
    <w:rsid w:val="008C3640"/>
    <w:rsid w:val="008C3966"/>
    <w:rsid w:val="008C4FDC"/>
    <w:rsid w:val="008C54FE"/>
    <w:rsid w:val="008D02B6"/>
    <w:rsid w:val="008D089F"/>
    <w:rsid w:val="008D30EE"/>
    <w:rsid w:val="008D41D9"/>
    <w:rsid w:val="008D452E"/>
    <w:rsid w:val="008D7BFE"/>
    <w:rsid w:val="008E1D2F"/>
    <w:rsid w:val="008E6A01"/>
    <w:rsid w:val="008E6D04"/>
    <w:rsid w:val="008E7121"/>
    <w:rsid w:val="008E7B70"/>
    <w:rsid w:val="008F22E5"/>
    <w:rsid w:val="008F449E"/>
    <w:rsid w:val="008F620B"/>
    <w:rsid w:val="008F7664"/>
    <w:rsid w:val="008F7FB9"/>
    <w:rsid w:val="009000B2"/>
    <w:rsid w:val="00900F36"/>
    <w:rsid w:val="009036EA"/>
    <w:rsid w:val="00903F82"/>
    <w:rsid w:val="00904CB7"/>
    <w:rsid w:val="0090731E"/>
    <w:rsid w:val="00910053"/>
    <w:rsid w:val="00910C54"/>
    <w:rsid w:val="009113E4"/>
    <w:rsid w:val="00912728"/>
    <w:rsid w:val="009137E9"/>
    <w:rsid w:val="00921208"/>
    <w:rsid w:val="00921406"/>
    <w:rsid w:val="00922940"/>
    <w:rsid w:val="0092294C"/>
    <w:rsid w:val="00923483"/>
    <w:rsid w:val="00927772"/>
    <w:rsid w:val="00927CC3"/>
    <w:rsid w:val="00931E9F"/>
    <w:rsid w:val="00932A1D"/>
    <w:rsid w:val="00932FE6"/>
    <w:rsid w:val="009354A3"/>
    <w:rsid w:val="00937345"/>
    <w:rsid w:val="009379C0"/>
    <w:rsid w:val="00944B48"/>
    <w:rsid w:val="009459D0"/>
    <w:rsid w:val="00945AC1"/>
    <w:rsid w:val="00952130"/>
    <w:rsid w:val="009524E1"/>
    <w:rsid w:val="00955171"/>
    <w:rsid w:val="00961501"/>
    <w:rsid w:val="0096429A"/>
    <w:rsid w:val="00966A22"/>
    <w:rsid w:val="00966E44"/>
    <w:rsid w:val="0097092C"/>
    <w:rsid w:val="00972F03"/>
    <w:rsid w:val="009750E6"/>
    <w:rsid w:val="009770D3"/>
    <w:rsid w:val="00981EF0"/>
    <w:rsid w:val="00982036"/>
    <w:rsid w:val="00984E63"/>
    <w:rsid w:val="009858C3"/>
    <w:rsid w:val="00986268"/>
    <w:rsid w:val="00987392"/>
    <w:rsid w:val="009877F4"/>
    <w:rsid w:val="0099231F"/>
    <w:rsid w:val="00992C70"/>
    <w:rsid w:val="009948AB"/>
    <w:rsid w:val="009A0113"/>
    <w:rsid w:val="009A0C8B"/>
    <w:rsid w:val="009A0CE6"/>
    <w:rsid w:val="009A1909"/>
    <w:rsid w:val="009A1FBE"/>
    <w:rsid w:val="009A215B"/>
    <w:rsid w:val="009A5A90"/>
    <w:rsid w:val="009A5B6D"/>
    <w:rsid w:val="009A7CF9"/>
    <w:rsid w:val="009B14D7"/>
    <w:rsid w:val="009B3FDB"/>
    <w:rsid w:val="009B4613"/>
    <w:rsid w:val="009B6241"/>
    <w:rsid w:val="009C0EFD"/>
    <w:rsid w:val="009C18C8"/>
    <w:rsid w:val="009C4254"/>
    <w:rsid w:val="009C4C59"/>
    <w:rsid w:val="009C5175"/>
    <w:rsid w:val="009C6BC6"/>
    <w:rsid w:val="009C7CC5"/>
    <w:rsid w:val="009D1A25"/>
    <w:rsid w:val="009D24D8"/>
    <w:rsid w:val="009D25FC"/>
    <w:rsid w:val="009D30BA"/>
    <w:rsid w:val="009D33F9"/>
    <w:rsid w:val="009D3BD4"/>
    <w:rsid w:val="009E0601"/>
    <w:rsid w:val="009E0718"/>
    <w:rsid w:val="009E2B05"/>
    <w:rsid w:val="009E2B51"/>
    <w:rsid w:val="009E3F7B"/>
    <w:rsid w:val="009F00C2"/>
    <w:rsid w:val="009F01FD"/>
    <w:rsid w:val="009F0FB3"/>
    <w:rsid w:val="009F1D7B"/>
    <w:rsid w:val="009F3CA5"/>
    <w:rsid w:val="009F3F95"/>
    <w:rsid w:val="009F4024"/>
    <w:rsid w:val="009F4AAA"/>
    <w:rsid w:val="009F7FA5"/>
    <w:rsid w:val="00A008D6"/>
    <w:rsid w:val="00A0172D"/>
    <w:rsid w:val="00A02B7D"/>
    <w:rsid w:val="00A07393"/>
    <w:rsid w:val="00A10E24"/>
    <w:rsid w:val="00A12DDC"/>
    <w:rsid w:val="00A134C3"/>
    <w:rsid w:val="00A13C1E"/>
    <w:rsid w:val="00A14E2A"/>
    <w:rsid w:val="00A16191"/>
    <w:rsid w:val="00A16CDC"/>
    <w:rsid w:val="00A16FC0"/>
    <w:rsid w:val="00A2007A"/>
    <w:rsid w:val="00A200FA"/>
    <w:rsid w:val="00A22CB4"/>
    <w:rsid w:val="00A32C9E"/>
    <w:rsid w:val="00A33543"/>
    <w:rsid w:val="00A362E2"/>
    <w:rsid w:val="00A379F2"/>
    <w:rsid w:val="00A40D98"/>
    <w:rsid w:val="00A43E06"/>
    <w:rsid w:val="00A43E72"/>
    <w:rsid w:val="00A47E78"/>
    <w:rsid w:val="00A504D6"/>
    <w:rsid w:val="00A5188D"/>
    <w:rsid w:val="00A518DA"/>
    <w:rsid w:val="00A51CEB"/>
    <w:rsid w:val="00A5226D"/>
    <w:rsid w:val="00A5234C"/>
    <w:rsid w:val="00A56E6E"/>
    <w:rsid w:val="00A618DF"/>
    <w:rsid w:val="00A61FE9"/>
    <w:rsid w:val="00A67737"/>
    <w:rsid w:val="00A70AAE"/>
    <w:rsid w:val="00A70C0B"/>
    <w:rsid w:val="00A70C15"/>
    <w:rsid w:val="00A71516"/>
    <w:rsid w:val="00A735A6"/>
    <w:rsid w:val="00A7453D"/>
    <w:rsid w:val="00A754A5"/>
    <w:rsid w:val="00A756CF"/>
    <w:rsid w:val="00A75A0F"/>
    <w:rsid w:val="00A75E7F"/>
    <w:rsid w:val="00A777E1"/>
    <w:rsid w:val="00A77D63"/>
    <w:rsid w:val="00A81E9A"/>
    <w:rsid w:val="00A84A17"/>
    <w:rsid w:val="00A907AD"/>
    <w:rsid w:val="00A93F1C"/>
    <w:rsid w:val="00A94BA5"/>
    <w:rsid w:val="00A96ACA"/>
    <w:rsid w:val="00A97AEF"/>
    <w:rsid w:val="00AA0737"/>
    <w:rsid w:val="00AA10F3"/>
    <w:rsid w:val="00AA1EF4"/>
    <w:rsid w:val="00AA2AB5"/>
    <w:rsid w:val="00AA2DE5"/>
    <w:rsid w:val="00AA33D6"/>
    <w:rsid w:val="00AA3A41"/>
    <w:rsid w:val="00AA4816"/>
    <w:rsid w:val="00AA4EC3"/>
    <w:rsid w:val="00AA565F"/>
    <w:rsid w:val="00AB2EB4"/>
    <w:rsid w:val="00AB35CA"/>
    <w:rsid w:val="00AB37AA"/>
    <w:rsid w:val="00AB4505"/>
    <w:rsid w:val="00AB613D"/>
    <w:rsid w:val="00AB7CA8"/>
    <w:rsid w:val="00AC06C8"/>
    <w:rsid w:val="00AC07D1"/>
    <w:rsid w:val="00AC16AF"/>
    <w:rsid w:val="00AC33A9"/>
    <w:rsid w:val="00AC3723"/>
    <w:rsid w:val="00AC466E"/>
    <w:rsid w:val="00AC4FAC"/>
    <w:rsid w:val="00AC572B"/>
    <w:rsid w:val="00AC5B07"/>
    <w:rsid w:val="00AC7294"/>
    <w:rsid w:val="00AD2940"/>
    <w:rsid w:val="00AD46A6"/>
    <w:rsid w:val="00AD50A7"/>
    <w:rsid w:val="00AD51A1"/>
    <w:rsid w:val="00AD5528"/>
    <w:rsid w:val="00AD5838"/>
    <w:rsid w:val="00AD64AB"/>
    <w:rsid w:val="00AE1154"/>
    <w:rsid w:val="00AE5DA3"/>
    <w:rsid w:val="00AE6AB9"/>
    <w:rsid w:val="00AE7E4F"/>
    <w:rsid w:val="00AF285D"/>
    <w:rsid w:val="00AF375F"/>
    <w:rsid w:val="00AF45D3"/>
    <w:rsid w:val="00AF4E44"/>
    <w:rsid w:val="00AF4E87"/>
    <w:rsid w:val="00AF55C9"/>
    <w:rsid w:val="00AF7E6E"/>
    <w:rsid w:val="00B0014D"/>
    <w:rsid w:val="00B00C2E"/>
    <w:rsid w:val="00B1061D"/>
    <w:rsid w:val="00B17028"/>
    <w:rsid w:val="00B17396"/>
    <w:rsid w:val="00B21B7D"/>
    <w:rsid w:val="00B21C2C"/>
    <w:rsid w:val="00B21F9B"/>
    <w:rsid w:val="00B22466"/>
    <w:rsid w:val="00B2282A"/>
    <w:rsid w:val="00B22F67"/>
    <w:rsid w:val="00B23E60"/>
    <w:rsid w:val="00B25F5F"/>
    <w:rsid w:val="00B260CC"/>
    <w:rsid w:val="00B2679D"/>
    <w:rsid w:val="00B329A0"/>
    <w:rsid w:val="00B373F6"/>
    <w:rsid w:val="00B379F1"/>
    <w:rsid w:val="00B40C44"/>
    <w:rsid w:val="00B4267A"/>
    <w:rsid w:val="00B4418E"/>
    <w:rsid w:val="00B464FA"/>
    <w:rsid w:val="00B476FB"/>
    <w:rsid w:val="00B51912"/>
    <w:rsid w:val="00B5429A"/>
    <w:rsid w:val="00B5651D"/>
    <w:rsid w:val="00B573DA"/>
    <w:rsid w:val="00B606AC"/>
    <w:rsid w:val="00B62815"/>
    <w:rsid w:val="00B63632"/>
    <w:rsid w:val="00B64A33"/>
    <w:rsid w:val="00B64EFE"/>
    <w:rsid w:val="00B65843"/>
    <w:rsid w:val="00B65A0A"/>
    <w:rsid w:val="00B65A5D"/>
    <w:rsid w:val="00B7104A"/>
    <w:rsid w:val="00B72224"/>
    <w:rsid w:val="00B72762"/>
    <w:rsid w:val="00B72D36"/>
    <w:rsid w:val="00B74A58"/>
    <w:rsid w:val="00B772D1"/>
    <w:rsid w:val="00B80395"/>
    <w:rsid w:val="00B8145A"/>
    <w:rsid w:val="00B8174F"/>
    <w:rsid w:val="00B81EE3"/>
    <w:rsid w:val="00B8352A"/>
    <w:rsid w:val="00B84257"/>
    <w:rsid w:val="00B84C5F"/>
    <w:rsid w:val="00B851AD"/>
    <w:rsid w:val="00B872E1"/>
    <w:rsid w:val="00B904E5"/>
    <w:rsid w:val="00B90B27"/>
    <w:rsid w:val="00B91A91"/>
    <w:rsid w:val="00B92BDD"/>
    <w:rsid w:val="00B9372B"/>
    <w:rsid w:val="00BA0DBA"/>
    <w:rsid w:val="00BA1F3B"/>
    <w:rsid w:val="00BA2B4B"/>
    <w:rsid w:val="00BA2C49"/>
    <w:rsid w:val="00BA5AA3"/>
    <w:rsid w:val="00BB5757"/>
    <w:rsid w:val="00BB6A35"/>
    <w:rsid w:val="00BC0A08"/>
    <w:rsid w:val="00BC17DA"/>
    <w:rsid w:val="00BC3035"/>
    <w:rsid w:val="00BC40D3"/>
    <w:rsid w:val="00BC4164"/>
    <w:rsid w:val="00BC4261"/>
    <w:rsid w:val="00BD102E"/>
    <w:rsid w:val="00BD1032"/>
    <w:rsid w:val="00BD131A"/>
    <w:rsid w:val="00BD2DCC"/>
    <w:rsid w:val="00BD624F"/>
    <w:rsid w:val="00BE03CA"/>
    <w:rsid w:val="00BE062E"/>
    <w:rsid w:val="00BE1A8C"/>
    <w:rsid w:val="00BE6966"/>
    <w:rsid w:val="00BE6FDB"/>
    <w:rsid w:val="00BE73FF"/>
    <w:rsid w:val="00BF1674"/>
    <w:rsid w:val="00BF1754"/>
    <w:rsid w:val="00BF29E9"/>
    <w:rsid w:val="00BF543A"/>
    <w:rsid w:val="00BF5795"/>
    <w:rsid w:val="00C02054"/>
    <w:rsid w:val="00C03BE5"/>
    <w:rsid w:val="00C0425B"/>
    <w:rsid w:val="00C0487C"/>
    <w:rsid w:val="00C05647"/>
    <w:rsid w:val="00C0643F"/>
    <w:rsid w:val="00C0741C"/>
    <w:rsid w:val="00C10D85"/>
    <w:rsid w:val="00C11CD8"/>
    <w:rsid w:val="00C12C5F"/>
    <w:rsid w:val="00C17287"/>
    <w:rsid w:val="00C20452"/>
    <w:rsid w:val="00C22BD4"/>
    <w:rsid w:val="00C240CB"/>
    <w:rsid w:val="00C24490"/>
    <w:rsid w:val="00C24835"/>
    <w:rsid w:val="00C27CAA"/>
    <w:rsid w:val="00C30BF8"/>
    <w:rsid w:val="00C3187E"/>
    <w:rsid w:val="00C32EB9"/>
    <w:rsid w:val="00C4146B"/>
    <w:rsid w:val="00C41FD2"/>
    <w:rsid w:val="00C44D56"/>
    <w:rsid w:val="00C46821"/>
    <w:rsid w:val="00C526B9"/>
    <w:rsid w:val="00C560F3"/>
    <w:rsid w:val="00C60083"/>
    <w:rsid w:val="00C6361F"/>
    <w:rsid w:val="00C63D8E"/>
    <w:rsid w:val="00C67905"/>
    <w:rsid w:val="00C67BD1"/>
    <w:rsid w:val="00C714A9"/>
    <w:rsid w:val="00C715E0"/>
    <w:rsid w:val="00C71773"/>
    <w:rsid w:val="00C71D50"/>
    <w:rsid w:val="00C7472C"/>
    <w:rsid w:val="00C75D7A"/>
    <w:rsid w:val="00C76112"/>
    <w:rsid w:val="00C7709A"/>
    <w:rsid w:val="00C77382"/>
    <w:rsid w:val="00C85F24"/>
    <w:rsid w:val="00C87A79"/>
    <w:rsid w:val="00C90559"/>
    <w:rsid w:val="00C94DEA"/>
    <w:rsid w:val="00C95DDA"/>
    <w:rsid w:val="00CA536D"/>
    <w:rsid w:val="00CA73E8"/>
    <w:rsid w:val="00CA7679"/>
    <w:rsid w:val="00CA78C7"/>
    <w:rsid w:val="00CB0635"/>
    <w:rsid w:val="00CB1361"/>
    <w:rsid w:val="00CB252A"/>
    <w:rsid w:val="00CB2966"/>
    <w:rsid w:val="00CB6947"/>
    <w:rsid w:val="00CC0069"/>
    <w:rsid w:val="00CC0F43"/>
    <w:rsid w:val="00CC1D8F"/>
    <w:rsid w:val="00CC339D"/>
    <w:rsid w:val="00CC3668"/>
    <w:rsid w:val="00CC4647"/>
    <w:rsid w:val="00CC6D4F"/>
    <w:rsid w:val="00CD0313"/>
    <w:rsid w:val="00CD1599"/>
    <w:rsid w:val="00CD29A8"/>
    <w:rsid w:val="00CD337F"/>
    <w:rsid w:val="00CD3C98"/>
    <w:rsid w:val="00CD570D"/>
    <w:rsid w:val="00CD5855"/>
    <w:rsid w:val="00CD5923"/>
    <w:rsid w:val="00CD6A65"/>
    <w:rsid w:val="00CD7591"/>
    <w:rsid w:val="00CE1173"/>
    <w:rsid w:val="00CE27D7"/>
    <w:rsid w:val="00CE39FC"/>
    <w:rsid w:val="00CE76A2"/>
    <w:rsid w:val="00CF23DF"/>
    <w:rsid w:val="00CF412A"/>
    <w:rsid w:val="00CF52C1"/>
    <w:rsid w:val="00CF76F9"/>
    <w:rsid w:val="00CF7D97"/>
    <w:rsid w:val="00D01A44"/>
    <w:rsid w:val="00D01E05"/>
    <w:rsid w:val="00D0368E"/>
    <w:rsid w:val="00D04BC7"/>
    <w:rsid w:val="00D05D4B"/>
    <w:rsid w:val="00D078B9"/>
    <w:rsid w:val="00D10450"/>
    <w:rsid w:val="00D1047E"/>
    <w:rsid w:val="00D1101F"/>
    <w:rsid w:val="00D11DDA"/>
    <w:rsid w:val="00D12335"/>
    <w:rsid w:val="00D14449"/>
    <w:rsid w:val="00D15B53"/>
    <w:rsid w:val="00D15FF3"/>
    <w:rsid w:val="00D179C2"/>
    <w:rsid w:val="00D23829"/>
    <w:rsid w:val="00D23CAD"/>
    <w:rsid w:val="00D26262"/>
    <w:rsid w:val="00D31BB8"/>
    <w:rsid w:val="00D32BA5"/>
    <w:rsid w:val="00D33A9F"/>
    <w:rsid w:val="00D34151"/>
    <w:rsid w:val="00D401F9"/>
    <w:rsid w:val="00D409C7"/>
    <w:rsid w:val="00D40B51"/>
    <w:rsid w:val="00D40CF0"/>
    <w:rsid w:val="00D40DA9"/>
    <w:rsid w:val="00D41832"/>
    <w:rsid w:val="00D41F97"/>
    <w:rsid w:val="00D43162"/>
    <w:rsid w:val="00D44749"/>
    <w:rsid w:val="00D46A1B"/>
    <w:rsid w:val="00D47E91"/>
    <w:rsid w:val="00D50278"/>
    <w:rsid w:val="00D5029A"/>
    <w:rsid w:val="00D5051F"/>
    <w:rsid w:val="00D5109B"/>
    <w:rsid w:val="00D5288C"/>
    <w:rsid w:val="00D52CEF"/>
    <w:rsid w:val="00D53E0E"/>
    <w:rsid w:val="00D55EF5"/>
    <w:rsid w:val="00D56C7C"/>
    <w:rsid w:val="00D627AD"/>
    <w:rsid w:val="00D70433"/>
    <w:rsid w:val="00D7092D"/>
    <w:rsid w:val="00D71B4D"/>
    <w:rsid w:val="00D7311B"/>
    <w:rsid w:val="00D747E7"/>
    <w:rsid w:val="00D748D0"/>
    <w:rsid w:val="00D771F1"/>
    <w:rsid w:val="00D80FFC"/>
    <w:rsid w:val="00D833CB"/>
    <w:rsid w:val="00D83992"/>
    <w:rsid w:val="00D87710"/>
    <w:rsid w:val="00D90289"/>
    <w:rsid w:val="00D91C14"/>
    <w:rsid w:val="00D934F2"/>
    <w:rsid w:val="00D93A77"/>
    <w:rsid w:val="00D93D55"/>
    <w:rsid w:val="00DA1F83"/>
    <w:rsid w:val="00DA39E0"/>
    <w:rsid w:val="00DA3BCC"/>
    <w:rsid w:val="00DA79EC"/>
    <w:rsid w:val="00DA7A54"/>
    <w:rsid w:val="00DB28C2"/>
    <w:rsid w:val="00DB3BAD"/>
    <w:rsid w:val="00DB56F8"/>
    <w:rsid w:val="00DB7111"/>
    <w:rsid w:val="00DB72F8"/>
    <w:rsid w:val="00DC0485"/>
    <w:rsid w:val="00DC0803"/>
    <w:rsid w:val="00DC26A3"/>
    <w:rsid w:val="00DC5CF7"/>
    <w:rsid w:val="00DC678E"/>
    <w:rsid w:val="00DC6F58"/>
    <w:rsid w:val="00DD2881"/>
    <w:rsid w:val="00DD28FE"/>
    <w:rsid w:val="00DD4D9B"/>
    <w:rsid w:val="00DD5DA8"/>
    <w:rsid w:val="00DD5E3D"/>
    <w:rsid w:val="00DD66CF"/>
    <w:rsid w:val="00DE2F7D"/>
    <w:rsid w:val="00DE384B"/>
    <w:rsid w:val="00DE473D"/>
    <w:rsid w:val="00DE4F66"/>
    <w:rsid w:val="00DE5AB6"/>
    <w:rsid w:val="00DE775C"/>
    <w:rsid w:val="00DF06A9"/>
    <w:rsid w:val="00DF275B"/>
    <w:rsid w:val="00DF2D46"/>
    <w:rsid w:val="00DF4CA4"/>
    <w:rsid w:val="00DF5C52"/>
    <w:rsid w:val="00DF603F"/>
    <w:rsid w:val="00DF6638"/>
    <w:rsid w:val="00DF7F69"/>
    <w:rsid w:val="00E04C5D"/>
    <w:rsid w:val="00E06CD0"/>
    <w:rsid w:val="00E071ED"/>
    <w:rsid w:val="00E07E47"/>
    <w:rsid w:val="00E1151F"/>
    <w:rsid w:val="00E1360D"/>
    <w:rsid w:val="00E137B6"/>
    <w:rsid w:val="00E15ECB"/>
    <w:rsid w:val="00E17087"/>
    <w:rsid w:val="00E17CB8"/>
    <w:rsid w:val="00E22EC6"/>
    <w:rsid w:val="00E25B76"/>
    <w:rsid w:val="00E27128"/>
    <w:rsid w:val="00E30112"/>
    <w:rsid w:val="00E31F50"/>
    <w:rsid w:val="00E325C2"/>
    <w:rsid w:val="00E3277A"/>
    <w:rsid w:val="00E3338E"/>
    <w:rsid w:val="00E34AC9"/>
    <w:rsid w:val="00E36DF3"/>
    <w:rsid w:val="00E37B80"/>
    <w:rsid w:val="00E44108"/>
    <w:rsid w:val="00E448EF"/>
    <w:rsid w:val="00E45325"/>
    <w:rsid w:val="00E4564E"/>
    <w:rsid w:val="00E45C84"/>
    <w:rsid w:val="00E46EA3"/>
    <w:rsid w:val="00E504E5"/>
    <w:rsid w:val="00E50EE8"/>
    <w:rsid w:val="00E52562"/>
    <w:rsid w:val="00E5270E"/>
    <w:rsid w:val="00E56689"/>
    <w:rsid w:val="00E61324"/>
    <w:rsid w:val="00E61798"/>
    <w:rsid w:val="00E629B5"/>
    <w:rsid w:val="00E629EE"/>
    <w:rsid w:val="00E63C3C"/>
    <w:rsid w:val="00E6424D"/>
    <w:rsid w:val="00E66B64"/>
    <w:rsid w:val="00E67C49"/>
    <w:rsid w:val="00E7208C"/>
    <w:rsid w:val="00E744D7"/>
    <w:rsid w:val="00E7660D"/>
    <w:rsid w:val="00E771FE"/>
    <w:rsid w:val="00E7764E"/>
    <w:rsid w:val="00E91D5C"/>
    <w:rsid w:val="00E940EB"/>
    <w:rsid w:val="00E96CDC"/>
    <w:rsid w:val="00EA3DFC"/>
    <w:rsid w:val="00EA4210"/>
    <w:rsid w:val="00EB198E"/>
    <w:rsid w:val="00EB4CC2"/>
    <w:rsid w:val="00EB7957"/>
    <w:rsid w:val="00EB7A3E"/>
    <w:rsid w:val="00EC0734"/>
    <w:rsid w:val="00EC1C61"/>
    <w:rsid w:val="00EC32F3"/>
    <w:rsid w:val="00EC3A42"/>
    <w:rsid w:val="00EC401A"/>
    <w:rsid w:val="00ED0E65"/>
    <w:rsid w:val="00ED36EE"/>
    <w:rsid w:val="00ED39A1"/>
    <w:rsid w:val="00ED507A"/>
    <w:rsid w:val="00EF0247"/>
    <w:rsid w:val="00EF364A"/>
    <w:rsid w:val="00EF4E50"/>
    <w:rsid w:val="00EF530A"/>
    <w:rsid w:val="00EF6622"/>
    <w:rsid w:val="00F048A5"/>
    <w:rsid w:val="00F055FC"/>
    <w:rsid w:val="00F05DB5"/>
    <w:rsid w:val="00F06544"/>
    <w:rsid w:val="00F066F4"/>
    <w:rsid w:val="00F07E95"/>
    <w:rsid w:val="00F115E8"/>
    <w:rsid w:val="00F12E10"/>
    <w:rsid w:val="00F137F0"/>
    <w:rsid w:val="00F14C10"/>
    <w:rsid w:val="00F16F22"/>
    <w:rsid w:val="00F17838"/>
    <w:rsid w:val="00F17F44"/>
    <w:rsid w:val="00F20886"/>
    <w:rsid w:val="00F21A24"/>
    <w:rsid w:val="00F221D2"/>
    <w:rsid w:val="00F22E4A"/>
    <w:rsid w:val="00F25F67"/>
    <w:rsid w:val="00F26246"/>
    <w:rsid w:val="00F26FC0"/>
    <w:rsid w:val="00F274C8"/>
    <w:rsid w:val="00F3069D"/>
    <w:rsid w:val="00F31C44"/>
    <w:rsid w:val="00F32A74"/>
    <w:rsid w:val="00F32AC3"/>
    <w:rsid w:val="00F4092A"/>
    <w:rsid w:val="00F429D7"/>
    <w:rsid w:val="00F44298"/>
    <w:rsid w:val="00F44438"/>
    <w:rsid w:val="00F52948"/>
    <w:rsid w:val="00F55408"/>
    <w:rsid w:val="00F56530"/>
    <w:rsid w:val="00F57689"/>
    <w:rsid w:val="00F60263"/>
    <w:rsid w:val="00F62A55"/>
    <w:rsid w:val="00F62BE4"/>
    <w:rsid w:val="00F65F41"/>
    <w:rsid w:val="00F66152"/>
    <w:rsid w:val="00F6677B"/>
    <w:rsid w:val="00F66A22"/>
    <w:rsid w:val="00F67236"/>
    <w:rsid w:val="00F67673"/>
    <w:rsid w:val="00F70251"/>
    <w:rsid w:val="00F707F1"/>
    <w:rsid w:val="00F71CCF"/>
    <w:rsid w:val="00F75B07"/>
    <w:rsid w:val="00F772ED"/>
    <w:rsid w:val="00F77A7A"/>
    <w:rsid w:val="00F77CA9"/>
    <w:rsid w:val="00F80001"/>
    <w:rsid w:val="00F80845"/>
    <w:rsid w:val="00F8228D"/>
    <w:rsid w:val="00F83CF2"/>
    <w:rsid w:val="00F83FF4"/>
    <w:rsid w:val="00F84474"/>
    <w:rsid w:val="00F85571"/>
    <w:rsid w:val="00F86376"/>
    <w:rsid w:val="00F86E18"/>
    <w:rsid w:val="00F879C5"/>
    <w:rsid w:val="00F93779"/>
    <w:rsid w:val="00F97568"/>
    <w:rsid w:val="00FA0CC7"/>
    <w:rsid w:val="00FA0DB6"/>
    <w:rsid w:val="00FA1425"/>
    <w:rsid w:val="00FA2426"/>
    <w:rsid w:val="00FA3925"/>
    <w:rsid w:val="00FA46E3"/>
    <w:rsid w:val="00FA4899"/>
    <w:rsid w:val="00FA4E1A"/>
    <w:rsid w:val="00FA60E7"/>
    <w:rsid w:val="00FA6583"/>
    <w:rsid w:val="00FA7580"/>
    <w:rsid w:val="00FB496B"/>
    <w:rsid w:val="00FB7450"/>
    <w:rsid w:val="00FC25B7"/>
    <w:rsid w:val="00FC25E1"/>
    <w:rsid w:val="00FC5F70"/>
    <w:rsid w:val="00FC6E97"/>
    <w:rsid w:val="00FC78E1"/>
    <w:rsid w:val="00FD1F79"/>
    <w:rsid w:val="00FD7697"/>
    <w:rsid w:val="00FE0D11"/>
    <w:rsid w:val="00FE1D84"/>
    <w:rsid w:val="00FE2886"/>
    <w:rsid w:val="00FE2DFF"/>
    <w:rsid w:val="00FE3210"/>
    <w:rsid w:val="00FE4B2F"/>
    <w:rsid w:val="00FE616B"/>
    <w:rsid w:val="00FF12F1"/>
    <w:rsid w:val="00FF174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8">
    <w:name w:val="heading 8"/>
    <w:basedOn w:val="Normal"/>
    <w:next w:val="Normal"/>
    <w:link w:val="Heading8Char"/>
    <w:unhideWhenUsed/>
    <w:qFormat/>
    <w:rsid w:val="0029703A"/>
    <w:pPr>
      <w:keepNext/>
      <w:keepLines/>
      <w:spacing w:before="200"/>
      <w:outlineLvl w:val="7"/>
    </w:pPr>
    <w:rPr>
      <w:rFonts w:asciiTheme="majorHAnsi" w:eastAsiaTheme="majorEastAsia" w:hAnsiTheme="majorHAnsi" w:cstheme="majorBidi"/>
      <w:color w:val="404040" w:themeColor="text1" w:themeTint="BF"/>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611363"/>
    <w:rPr>
      <w:rFonts w:ascii="Arial" w:eastAsia="SimSun" w:hAnsi="Arial" w:cs="Arial"/>
      <w:sz w:val="18"/>
      <w:lang w:val="es-ES" w:eastAsia="zh-CN" w:bidi="ar-SA"/>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aliases w:val="Heading"/>
    <w:basedOn w:val="Normal"/>
    <w:link w:val="HeaderChar"/>
    <w:uiPriority w:val="99"/>
    <w:rsid w:val="00A32C9E"/>
    <w:pPr>
      <w:tabs>
        <w:tab w:val="center" w:pos="4536"/>
        <w:tab w:val="right" w:pos="9072"/>
      </w:tabs>
    </w:pPr>
  </w:style>
  <w:style w:type="character" w:customStyle="1" w:styleId="HeaderChar">
    <w:name w:val="Header Char"/>
    <w:aliases w:val="Heading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basedOn w:val="DefaultParagraphFont"/>
    <w:link w:val="ONUME"/>
    <w:rsid w:val="002130D7"/>
    <w:rPr>
      <w:rFonts w:ascii="Arial" w:eastAsia="SimSun" w:hAnsi="Arial" w:cs="Arial"/>
      <w:sz w:val="22"/>
      <w:lang w:val="es-ES" w:eastAsia="zh-CN"/>
    </w:r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NormalWeb">
    <w:name w:val="Normal (Web)"/>
    <w:basedOn w:val="Normal"/>
    <w:uiPriority w:val="99"/>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uiPriority w:val="99"/>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uiPriority w:val="99"/>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uiPriority w:val="99"/>
    <w:rsid w:val="0023250F"/>
    <w:rPr>
      <w:rFonts w:ascii="Tahoma" w:hAnsi="Tahoma" w:cs="Tahoma"/>
      <w:sz w:val="16"/>
      <w:szCs w:val="16"/>
    </w:rPr>
  </w:style>
  <w:style w:type="character" w:customStyle="1" w:styleId="BalloonTextChar">
    <w:name w:val="Balloon Text Char"/>
    <w:basedOn w:val="DefaultParagraphFont"/>
    <w:link w:val="BalloonText"/>
    <w:uiPriority w:val="99"/>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 w:type="character" w:customStyle="1" w:styleId="Heading8Char">
    <w:name w:val="Heading 8 Char"/>
    <w:basedOn w:val="DefaultParagraphFont"/>
    <w:link w:val="Heading8"/>
    <w:rsid w:val="0029703A"/>
    <w:rPr>
      <w:rFonts w:asciiTheme="majorHAnsi" w:eastAsiaTheme="majorEastAsia" w:hAnsiTheme="majorHAnsi" w:cstheme="majorBidi"/>
      <w:color w:val="404040" w:themeColor="text1" w:themeTint="BF"/>
      <w:szCs w:val="24"/>
      <w:lang w:eastAsia="zh-CN"/>
    </w:rPr>
  </w:style>
  <w:style w:type="character" w:customStyle="1" w:styleId="TextedebullesCar">
    <w:name w:val="Texte de bulles Car"/>
    <w:basedOn w:val="DefaultParagraphFont"/>
    <w:uiPriority w:val="99"/>
    <w:semiHidden/>
    <w:rsid w:val="0029703A"/>
    <w:rPr>
      <w:rFonts w:ascii="Lucida Grande" w:hAnsi="Lucida Grande" w:cs="Lucida Grande"/>
      <w:sz w:val="18"/>
      <w:szCs w:val="18"/>
    </w:rPr>
  </w:style>
  <w:style w:type="paragraph" w:customStyle="1" w:styleId="ByContin1">
    <w:name w:val="By  Contin 1"/>
    <w:basedOn w:val="Normal"/>
    <w:uiPriority w:val="99"/>
    <w:rsid w:val="0029703A"/>
    <w:pPr>
      <w:widowControl w:val="0"/>
      <w:tabs>
        <w:tab w:val="left" w:pos="2535"/>
      </w:tabs>
      <w:autoSpaceDE w:val="0"/>
      <w:autoSpaceDN w:val="0"/>
      <w:adjustRightInd w:val="0"/>
    </w:pPr>
    <w:rPr>
      <w:rFonts w:ascii="Courier New" w:eastAsiaTheme="minorEastAsia" w:hAnsi="Courier New" w:cs="Courier New"/>
      <w:sz w:val="24"/>
      <w:szCs w:val="24"/>
      <w:lang w:val="en-US" w:eastAsia="en-US"/>
    </w:rPr>
  </w:style>
  <w:style w:type="paragraph" w:customStyle="1" w:styleId="Default">
    <w:name w:val="Default"/>
    <w:rsid w:val="0029703A"/>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29703A"/>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29703A"/>
    <w:pPr>
      <w:ind w:right="1152" w:firstLine="720"/>
    </w:pPr>
  </w:style>
  <w:style w:type="paragraph" w:customStyle="1" w:styleId="Answer">
    <w:name w:val="Answer"/>
    <w:basedOn w:val="Fixed"/>
    <w:next w:val="Fixed"/>
    <w:uiPriority w:val="99"/>
    <w:rsid w:val="0029703A"/>
    <w:pPr>
      <w:ind w:right="1152" w:firstLine="720"/>
    </w:pPr>
  </w:style>
  <w:style w:type="paragraph" w:customStyle="1" w:styleId="Colloquy">
    <w:name w:val="Colloquy"/>
    <w:basedOn w:val="Fixed"/>
    <w:next w:val="Fixed"/>
    <w:uiPriority w:val="99"/>
    <w:rsid w:val="0029703A"/>
    <w:pPr>
      <w:ind w:left="720" w:right="1152" w:firstLine="720"/>
    </w:pPr>
  </w:style>
  <w:style w:type="paragraph" w:customStyle="1" w:styleId="ContinQ">
    <w:name w:val="Contin Q"/>
    <w:basedOn w:val="Fixed"/>
    <w:next w:val="Fixed"/>
    <w:uiPriority w:val="99"/>
    <w:rsid w:val="0029703A"/>
    <w:pPr>
      <w:ind w:right="1152" w:firstLine="2160"/>
    </w:pPr>
  </w:style>
  <w:style w:type="paragraph" w:customStyle="1" w:styleId="ContinA">
    <w:name w:val="Contin A"/>
    <w:basedOn w:val="Fixed"/>
    <w:next w:val="Fixed"/>
    <w:uiPriority w:val="99"/>
    <w:rsid w:val="0029703A"/>
    <w:pPr>
      <w:ind w:right="1152" w:firstLine="2160"/>
    </w:pPr>
  </w:style>
  <w:style w:type="paragraph" w:customStyle="1" w:styleId="ContinCol">
    <w:name w:val="Contin Col"/>
    <w:basedOn w:val="Fixed"/>
    <w:next w:val="Fixed"/>
    <w:uiPriority w:val="99"/>
    <w:rsid w:val="0029703A"/>
    <w:pPr>
      <w:ind w:left="720" w:right="1152" w:firstLine="720"/>
    </w:pPr>
  </w:style>
  <w:style w:type="paragraph" w:customStyle="1" w:styleId="Parenthetical">
    <w:name w:val="Parenthetical"/>
    <w:basedOn w:val="Fixed"/>
    <w:next w:val="Fixed"/>
    <w:uiPriority w:val="99"/>
    <w:rsid w:val="0029703A"/>
    <w:pPr>
      <w:ind w:left="2880" w:right="1152" w:firstLine="0"/>
    </w:pPr>
  </w:style>
  <w:style w:type="paragraph" w:customStyle="1" w:styleId="Centered">
    <w:name w:val="Centered"/>
    <w:basedOn w:val="Fixed"/>
    <w:next w:val="Fixed"/>
    <w:uiPriority w:val="99"/>
    <w:rsid w:val="0029703A"/>
    <w:pPr>
      <w:ind w:right="1152" w:firstLine="0"/>
      <w:jc w:val="center"/>
    </w:pPr>
  </w:style>
  <w:style w:type="paragraph" w:customStyle="1" w:styleId="Rightflush">
    <w:name w:val="Right flush"/>
    <w:basedOn w:val="Fixed"/>
    <w:next w:val="Fixed"/>
    <w:uiPriority w:val="99"/>
    <w:rsid w:val="0029703A"/>
    <w:pPr>
      <w:ind w:left="2880" w:right="1152" w:firstLine="0"/>
      <w:jc w:val="right"/>
    </w:pPr>
  </w:style>
  <w:style w:type="paragraph" w:customStyle="1" w:styleId="BylineSQ">
    <w:name w:val="By line (SQ)"/>
    <w:basedOn w:val="Fixed"/>
    <w:next w:val="Fixed"/>
    <w:uiPriority w:val="99"/>
    <w:rsid w:val="0029703A"/>
    <w:pPr>
      <w:ind w:right="1152" w:firstLine="0"/>
    </w:pPr>
  </w:style>
  <w:style w:type="paragraph" w:customStyle="1" w:styleId="BylineQS">
    <w:name w:val="By line (QS)"/>
    <w:basedOn w:val="Fixed"/>
    <w:next w:val="Fixed"/>
    <w:uiPriority w:val="99"/>
    <w:rsid w:val="0029703A"/>
    <w:pPr>
      <w:ind w:right="1152" w:firstLine="720"/>
    </w:pPr>
  </w:style>
  <w:style w:type="paragraph" w:customStyle="1" w:styleId="0Style">
    <w:name w:val="0 Style"/>
    <w:basedOn w:val="Fixed"/>
    <w:next w:val="Fixed"/>
    <w:uiPriority w:val="99"/>
    <w:rsid w:val="0029703A"/>
    <w:pPr>
      <w:ind w:right="1152" w:firstLine="0"/>
    </w:pPr>
  </w:style>
  <w:style w:type="paragraph" w:customStyle="1" w:styleId="Normal1">
    <w:name w:val="Normal 1"/>
    <w:basedOn w:val="Fixed"/>
    <w:next w:val="Fixed"/>
    <w:uiPriority w:val="99"/>
    <w:rsid w:val="0029703A"/>
    <w:pPr>
      <w:ind w:right="1152" w:firstLine="720"/>
    </w:pPr>
  </w:style>
  <w:style w:type="paragraph" w:customStyle="1" w:styleId="Normal2">
    <w:name w:val="Normal 2"/>
    <w:basedOn w:val="Fixed"/>
    <w:next w:val="Fixed"/>
    <w:uiPriority w:val="99"/>
    <w:rsid w:val="0029703A"/>
    <w:pPr>
      <w:ind w:left="720" w:right="1152" w:firstLine="0"/>
    </w:pPr>
  </w:style>
  <w:style w:type="paragraph" w:customStyle="1" w:styleId="Normal3">
    <w:name w:val="Normal 3"/>
    <w:basedOn w:val="Fixed"/>
    <w:next w:val="Fixed"/>
    <w:uiPriority w:val="99"/>
    <w:rsid w:val="0029703A"/>
    <w:pPr>
      <w:ind w:left="720" w:right="1152" w:hanging="720"/>
    </w:pPr>
  </w:style>
  <w:style w:type="paragraph" w:customStyle="1" w:styleId="Normal4">
    <w:name w:val="Normal 4"/>
    <w:basedOn w:val="Fixed"/>
    <w:next w:val="Fixed"/>
    <w:uiPriority w:val="99"/>
    <w:rsid w:val="0029703A"/>
    <w:pPr>
      <w:ind w:right="1152" w:firstLine="1440"/>
    </w:pPr>
  </w:style>
  <w:style w:type="paragraph" w:customStyle="1" w:styleId="Normal5">
    <w:name w:val="Normal 5"/>
    <w:basedOn w:val="Fixed"/>
    <w:next w:val="Fixed"/>
    <w:uiPriority w:val="99"/>
    <w:rsid w:val="0029703A"/>
    <w:pPr>
      <w:ind w:left="1440" w:right="1152" w:firstLine="0"/>
    </w:pPr>
  </w:style>
  <w:style w:type="paragraph" w:customStyle="1" w:styleId="Normal6">
    <w:name w:val="Normal 6"/>
    <w:basedOn w:val="Fixed"/>
    <w:next w:val="Fixed"/>
    <w:uiPriority w:val="99"/>
    <w:rsid w:val="0029703A"/>
    <w:pPr>
      <w:ind w:left="1440" w:right="1152" w:hanging="1440"/>
    </w:pPr>
  </w:style>
  <w:style w:type="paragraph" w:customStyle="1" w:styleId="Normal7">
    <w:name w:val="Normal 7"/>
    <w:basedOn w:val="Fixed"/>
    <w:next w:val="Fixed"/>
    <w:uiPriority w:val="99"/>
    <w:rsid w:val="0029703A"/>
    <w:pPr>
      <w:ind w:right="1152" w:firstLine="2160"/>
    </w:pPr>
  </w:style>
  <w:style w:type="paragraph" w:customStyle="1" w:styleId="Normal8">
    <w:name w:val="Normal 8"/>
    <w:basedOn w:val="Fixed"/>
    <w:next w:val="Fixed"/>
    <w:uiPriority w:val="99"/>
    <w:rsid w:val="0029703A"/>
    <w:pPr>
      <w:ind w:left="2160" w:right="1152" w:firstLine="0"/>
    </w:pPr>
  </w:style>
  <w:style w:type="paragraph" w:customStyle="1" w:styleId="9Style">
    <w:name w:val="9 Style"/>
    <w:basedOn w:val="Fixed"/>
    <w:next w:val="Fixed"/>
    <w:uiPriority w:val="99"/>
    <w:rsid w:val="0029703A"/>
    <w:pPr>
      <w:ind w:left="2160" w:right="1152" w:hanging="2160"/>
    </w:pPr>
  </w:style>
  <w:style w:type="character" w:customStyle="1" w:styleId="FooterChar">
    <w:name w:val="Footer Char"/>
    <w:basedOn w:val="DefaultParagraphFont"/>
    <w:link w:val="Footer"/>
    <w:uiPriority w:val="99"/>
    <w:rsid w:val="0029703A"/>
    <w:rPr>
      <w:rFonts w:ascii="Arial" w:eastAsia="SimSun" w:hAnsi="Arial" w:cs="Arial"/>
      <w:sz w:val="22"/>
      <w:lang w:val="es-ES" w:eastAsia="zh-CN"/>
    </w:rPr>
  </w:style>
  <w:style w:type="paragraph" w:customStyle="1" w:styleId="Questionquoted">
    <w:name w:val="Question (quoted)"/>
    <w:basedOn w:val="Fixed"/>
    <w:next w:val="Fixed"/>
    <w:uiPriority w:val="99"/>
    <w:rsid w:val="0029703A"/>
    <w:pPr>
      <w:ind w:left="720" w:right="1152" w:firstLine="576"/>
    </w:pPr>
  </w:style>
  <w:style w:type="paragraph" w:customStyle="1" w:styleId="Answerquoted">
    <w:name w:val="Answer (quoted)"/>
    <w:basedOn w:val="Fixed"/>
    <w:next w:val="Fixed"/>
    <w:uiPriority w:val="99"/>
    <w:rsid w:val="0029703A"/>
    <w:pPr>
      <w:ind w:left="720" w:right="1152" w:firstLine="576"/>
    </w:pPr>
  </w:style>
  <w:style w:type="paragraph" w:customStyle="1" w:styleId="Speakerquoted">
    <w:name w:val="Speaker (quoted)"/>
    <w:basedOn w:val="Fixed"/>
    <w:next w:val="Fixed"/>
    <w:uiPriority w:val="99"/>
    <w:rsid w:val="0029703A"/>
    <w:pPr>
      <w:ind w:left="1440" w:right="1152" w:firstLine="720"/>
    </w:pPr>
  </w:style>
  <w:style w:type="paragraph" w:customStyle="1" w:styleId="questionPghquoted">
    <w:name w:val="question Pgh (quoted)"/>
    <w:basedOn w:val="Fixed"/>
    <w:next w:val="Fixed"/>
    <w:uiPriority w:val="99"/>
    <w:rsid w:val="0029703A"/>
    <w:pPr>
      <w:ind w:left="720" w:right="1152" w:firstLine="2160"/>
    </w:pPr>
  </w:style>
  <w:style w:type="paragraph" w:customStyle="1" w:styleId="answerPghquoted">
    <w:name w:val="answer Pgh (quoted)"/>
    <w:basedOn w:val="Fixed"/>
    <w:next w:val="Fixed"/>
    <w:uiPriority w:val="99"/>
    <w:rsid w:val="0029703A"/>
    <w:pPr>
      <w:ind w:left="720" w:right="1152" w:firstLine="2160"/>
    </w:pPr>
  </w:style>
  <w:style w:type="paragraph" w:customStyle="1" w:styleId="speakerPghquoted">
    <w:name w:val="speaker Pgh (quoted)"/>
    <w:basedOn w:val="Fixed"/>
    <w:next w:val="Fixed"/>
    <w:uiPriority w:val="99"/>
    <w:rsid w:val="0029703A"/>
    <w:pPr>
      <w:ind w:left="1440" w:right="1152" w:firstLine="720"/>
    </w:pPr>
  </w:style>
  <w:style w:type="paragraph" w:customStyle="1" w:styleId="certifiedQuestion">
    <w:name w:val="certified Question"/>
    <w:basedOn w:val="Fixed"/>
    <w:next w:val="Fixed"/>
    <w:uiPriority w:val="99"/>
    <w:rsid w:val="0029703A"/>
    <w:pPr>
      <w:ind w:right="1152" w:firstLine="288"/>
    </w:pPr>
  </w:style>
  <w:style w:type="paragraph" w:customStyle="1" w:styleId="Index1">
    <w:name w:val="Index1"/>
    <w:basedOn w:val="Fixed"/>
    <w:next w:val="Fixed"/>
    <w:uiPriority w:val="99"/>
    <w:rsid w:val="0029703A"/>
    <w:pPr>
      <w:spacing w:line="264" w:lineRule="atLeast"/>
      <w:ind w:left="1440" w:hanging="1440"/>
    </w:pPr>
  </w:style>
  <w:style w:type="paragraph" w:customStyle="1" w:styleId="IndexBlank">
    <w:name w:val="IndexBlank"/>
    <w:basedOn w:val="Fixed"/>
    <w:next w:val="Fixed"/>
    <w:uiPriority w:val="99"/>
    <w:rsid w:val="0029703A"/>
    <w:pPr>
      <w:spacing w:line="264" w:lineRule="atLeast"/>
      <w:ind w:left="1440" w:hanging="1584"/>
    </w:pPr>
  </w:style>
  <w:style w:type="paragraph" w:customStyle="1" w:styleId="captionbox">
    <w:name w:val="caption box"/>
    <w:basedOn w:val="Fixed"/>
    <w:next w:val="Fixed"/>
    <w:uiPriority w:val="99"/>
    <w:rsid w:val="0029703A"/>
    <w:pPr>
      <w:spacing w:line="264" w:lineRule="atLeast"/>
      <w:ind w:right="4320" w:firstLine="0"/>
    </w:pPr>
  </w:style>
  <w:style w:type="paragraph" w:styleId="CommentSubject">
    <w:name w:val="annotation subject"/>
    <w:basedOn w:val="CommentText"/>
    <w:next w:val="CommentText"/>
    <w:link w:val="CommentSubjectChar"/>
    <w:uiPriority w:val="99"/>
    <w:unhideWhenUsed/>
    <w:rsid w:val="0029703A"/>
    <w:pPr>
      <w:widowControl w:val="0"/>
      <w:autoSpaceDE w:val="0"/>
      <w:autoSpaceDN w:val="0"/>
      <w:adjustRightInd w:val="0"/>
      <w:spacing w:line="528" w:lineRule="atLeast"/>
      <w:ind w:right="-576" w:firstLine="432"/>
    </w:pPr>
    <w:rPr>
      <w:rFonts w:eastAsiaTheme="minorEastAsia"/>
      <w:b/>
      <w:bCs/>
      <w:sz w:val="20"/>
      <w:szCs w:val="24"/>
      <w:lang w:val="en-US" w:eastAsia="en-US"/>
    </w:rPr>
  </w:style>
  <w:style w:type="character" w:customStyle="1" w:styleId="CommentSubjectChar">
    <w:name w:val="Comment Subject Char"/>
    <w:basedOn w:val="CommentTextChar"/>
    <w:link w:val="CommentSubject"/>
    <w:uiPriority w:val="99"/>
    <w:rsid w:val="0029703A"/>
    <w:rPr>
      <w:rFonts w:ascii="Arial" w:eastAsiaTheme="minorEastAsia" w:hAnsi="Arial" w:cs="Arial"/>
      <w:b/>
      <w:bCs/>
      <w:sz w:val="18"/>
      <w:szCs w:val="24"/>
      <w:lang w:val="es-ES" w:eastAsia="zh-CN" w:bidi="ar-SA"/>
    </w:rPr>
  </w:style>
  <w:style w:type="character" w:customStyle="1" w:styleId="CommentTextChar1">
    <w:name w:val="Comment Text Char1"/>
    <w:basedOn w:val="DefaultParagraphFont"/>
    <w:uiPriority w:val="99"/>
    <w:semiHidden/>
    <w:rsid w:val="0029703A"/>
    <w:rPr>
      <w:rFonts w:ascii="Arial" w:eastAsia="SimSun" w:hAnsi="Arial" w:cs="Arial"/>
      <w:sz w:val="18"/>
      <w:lang w:eastAsia="zh-CN"/>
    </w:rPr>
  </w:style>
  <w:style w:type="paragraph" w:customStyle="1" w:styleId="Left1">
    <w:name w:val="Left 1"/>
    <w:basedOn w:val="Fixed"/>
    <w:next w:val="Fixed"/>
    <w:uiPriority w:val="99"/>
    <w:rsid w:val="0029703A"/>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29703A"/>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29703A"/>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29703A"/>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29703A"/>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29703A"/>
    <w:pPr>
      <w:spacing w:line="285" w:lineRule="atLeast"/>
      <w:ind w:left="1728" w:right="4708" w:firstLine="0"/>
    </w:pPr>
    <w:rPr>
      <w:rFonts w:ascii="Courier New" w:hAnsi="Courier New" w:cs="Courier New"/>
    </w:rPr>
  </w:style>
  <w:style w:type="paragraph" w:styleId="Revision">
    <w:name w:val="Revision"/>
    <w:hidden/>
    <w:uiPriority w:val="99"/>
    <w:semiHidden/>
    <w:rsid w:val="0029703A"/>
    <w:rPr>
      <w:rFonts w:asciiTheme="minorHAnsi" w:eastAsiaTheme="minorEastAsia" w:hAnsiTheme="minorHAnsi"/>
      <w:sz w:val="22"/>
      <w:szCs w:val="22"/>
    </w:rPr>
  </w:style>
  <w:style w:type="character" w:customStyle="1" w:styleId="Heading1Char">
    <w:name w:val="Heading 1 Char"/>
    <w:basedOn w:val="DefaultParagraphFont"/>
    <w:link w:val="Heading1"/>
    <w:rsid w:val="0029703A"/>
    <w:rPr>
      <w:rFonts w:ascii="Arial" w:eastAsia="SimSun" w:hAnsi="Arial" w:cs="Arial"/>
      <w:b/>
      <w:bCs/>
      <w:caps/>
      <w:kern w:val="32"/>
      <w:sz w:val="22"/>
      <w:szCs w:val="32"/>
      <w:lang w:val="es-ES" w:eastAsia="zh-CN"/>
    </w:rPr>
  </w:style>
  <w:style w:type="character" w:customStyle="1" w:styleId="Heading4Char">
    <w:name w:val="Heading 4 Char"/>
    <w:basedOn w:val="DefaultParagraphFont"/>
    <w:link w:val="Heading4"/>
    <w:rsid w:val="0029703A"/>
    <w:rPr>
      <w:rFonts w:ascii="Arial" w:eastAsia="SimSun" w:hAnsi="Arial" w:cs="Arial"/>
      <w:bCs/>
      <w:i/>
      <w:sz w:val="22"/>
      <w:szCs w:val="28"/>
      <w:lang w:val="es-ES" w:eastAsia="zh-CN"/>
    </w:rPr>
  </w:style>
  <w:style w:type="character" w:customStyle="1" w:styleId="EndnoteTextChar">
    <w:name w:val="Endnote Text Char"/>
    <w:basedOn w:val="DefaultParagraphFont"/>
    <w:link w:val="EndnoteText"/>
    <w:semiHidden/>
    <w:rsid w:val="0029703A"/>
    <w:rPr>
      <w:rFonts w:ascii="Arial" w:eastAsia="SimSun" w:hAnsi="Arial" w:cs="Arial"/>
      <w:sz w:val="18"/>
      <w:lang w:val="es-ES" w:eastAsia="zh-CN"/>
    </w:rPr>
  </w:style>
  <w:style w:type="character" w:customStyle="1" w:styleId="SalutationChar">
    <w:name w:val="Salutation Char"/>
    <w:basedOn w:val="DefaultParagraphFont"/>
    <w:link w:val="Salutation"/>
    <w:semiHidden/>
    <w:rsid w:val="0029703A"/>
    <w:rPr>
      <w:rFonts w:ascii="Arial" w:eastAsia="SimSun" w:hAnsi="Arial" w:cs="Arial"/>
      <w:sz w:val="22"/>
      <w:lang w:val="es-ES" w:eastAsia="zh-CN"/>
    </w:rPr>
  </w:style>
  <w:style w:type="character" w:customStyle="1" w:styleId="SignatureChar">
    <w:name w:val="Signature Char"/>
    <w:basedOn w:val="DefaultParagraphFont"/>
    <w:link w:val="Signature"/>
    <w:semiHidden/>
    <w:rsid w:val="0029703A"/>
    <w:rPr>
      <w:rFonts w:ascii="Arial" w:eastAsia="SimSun" w:hAnsi="Arial" w:cs="Arial"/>
      <w:sz w:val="22"/>
      <w:lang w:val="es-ES" w:eastAsia="zh-CN"/>
    </w:rPr>
  </w:style>
  <w:style w:type="paragraph" w:customStyle="1" w:styleId="preparedby">
    <w:name w:val="preparedby"/>
    <w:basedOn w:val="Normal"/>
    <w:next w:val="Normal"/>
    <w:rsid w:val="0029703A"/>
    <w:pPr>
      <w:spacing w:after="600"/>
      <w:jc w:val="center"/>
    </w:pPr>
    <w:rPr>
      <w:rFonts w:ascii="Times New Roman" w:eastAsia="Times New Roman" w:hAnsi="Times New Roman" w:cs="Times New Roman"/>
      <w:i/>
      <w:sz w:val="24"/>
      <w:szCs w:val="24"/>
      <w:lang w:val="en-US" w:eastAsia="en-US"/>
    </w:rPr>
  </w:style>
  <w:style w:type="paragraph" w:customStyle="1" w:styleId="CarCarCharCharCarCarCharCharCarCar">
    <w:name w:val="Car Car Char Char Car Car Char Char Car Car"/>
    <w:basedOn w:val="Normal"/>
    <w:rsid w:val="0029703A"/>
    <w:pPr>
      <w:spacing w:after="160" w:line="240" w:lineRule="exact"/>
    </w:pPr>
    <w:rPr>
      <w:rFonts w:ascii="Verdana" w:eastAsia="PMingLiU" w:hAnsi="Verdana" w:cs="Times New Roman"/>
      <w:sz w:val="20"/>
      <w:szCs w:val="24"/>
      <w:lang w:val="en-US" w:eastAsia="en-US"/>
    </w:rPr>
  </w:style>
  <w:style w:type="paragraph" w:customStyle="1" w:styleId="Draft">
    <w:name w:val="Draft"/>
    <w:basedOn w:val="Normal"/>
    <w:link w:val="DraftChar"/>
    <w:rsid w:val="0029703A"/>
    <w:pPr>
      <w:spacing w:before="1200"/>
      <w:jc w:val="center"/>
    </w:pPr>
    <w:rPr>
      <w:rFonts w:ascii="Times New Roman" w:eastAsia="Times New Roman" w:hAnsi="Times New Roman" w:cs="Times New Roman"/>
      <w:caps/>
      <w:sz w:val="24"/>
      <w:szCs w:val="24"/>
      <w:lang w:val="en-US" w:eastAsia="en-US"/>
    </w:rPr>
  </w:style>
  <w:style w:type="character" w:customStyle="1" w:styleId="description">
    <w:name w:val="description"/>
    <w:rsid w:val="0029703A"/>
    <w:rPr>
      <w:rFonts w:ascii="Arial" w:hAnsi="Arial"/>
      <w:lang w:val="en-GB" w:eastAsia="en-US" w:bidi="ar-SA"/>
    </w:rPr>
  </w:style>
  <w:style w:type="character" w:customStyle="1" w:styleId="DraftChar">
    <w:name w:val="Draft Char"/>
    <w:link w:val="Draft"/>
    <w:rsid w:val="0029703A"/>
    <w:rPr>
      <w:caps/>
      <w:sz w:val="24"/>
      <w:szCs w:val="24"/>
    </w:rPr>
  </w:style>
  <w:style w:type="character" w:styleId="Emphasis">
    <w:name w:val="Emphasis"/>
    <w:qFormat/>
    <w:rsid w:val="0029703A"/>
    <w:rPr>
      <w:b/>
      <w:bCs/>
      <w:i w:val="0"/>
      <w:iCs w:val="0"/>
    </w:rPr>
  </w:style>
  <w:style w:type="paragraph" w:customStyle="1" w:styleId="Standard">
    <w:name w:val="Standard"/>
    <w:rsid w:val="0029703A"/>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character" w:styleId="Strong">
    <w:name w:val="Strong"/>
    <w:basedOn w:val="DefaultParagraphFont"/>
    <w:uiPriority w:val="22"/>
    <w:qFormat/>
    <w:rsid w:val="0029703A"/>
    <w:rPr>
      <w:b/>
      <w:bCs/>
    </w:rPr>
  </w:style>
  <w:style w:type="paragraph" w:styleId="PlainText">
    <w:name w:val="Plain Text"/>
    <w:basedOn w:val="Normal"/>
    <w:link w:val="PlainTextChar"/>
    <w:uiPriority w:val="99"/>
    <w:unhideWhenUsed/>
    <w:rsid w:val="0029703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9703A"/>
    <w:rPr>
      <w:rFonts w:ascii="Consolas" w:eastAsiaTheme="minorHAnsi" w:hAnsi="Consolas" w:cstheme="minorBidi"/>
      <w:sz w:val="21"/>
      <w:szCs w:val="21"/>
    </w:rPr>
  </w:style>
  <w:style w:type="paragraph" w:customStyle="1" w:styleId="Normal0">
    <w:name w:val="Normal 0"/>
    <w:rsid w:val="0029703A"/>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29703A"/>
    <w:rPr>
      <w:color w:val="808080"/>
    </w:rPr>
  </w:style>
  <w:style w:type="paragraph" w:customStyle="1" w:styleId="Text">
    <w:name w:val="Text"/>
    <w:rsid w:val="0029703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29703A"/>
    <w:pPr>
      <w:numPr>
        <w:numId w:val="5"/>
      </w:numPr>
    </w:pPr>
  </w:style>
  <w:style w:type="paragraph" w:customStyle="1" w:styleId="8">
    <w:name w:val="바탕글 사본8"/>
    <w:basedOn w:val="Normal"/>
    <w:rsid w:val="0029703A"/>
    <w:pPr>
      <w:widowControl w:val="0"/>
      <w:wordWrap w:val="0"/>
      <w:autoSpaceDE w:val="0"/>
      <w:autoSpaceDN w:val="0"/>
      <w:jc w:val="both"/>
      <w:textAlignment w:val="baseline"/>
    </w:pPr>
    <w:rPr>
      <w:rFonts w:ascii="Malgun Gothic" w:eastAsia="Gulim" w:hAnsi="Gulim" w:cs="Gulim"/>
      <w:color w:val="000000"/>
      <w:kern w:val="2"/>
      <w:sz w:val="20"/>
      <w:szCs w:val="24"/>
      <w:lang w:val="en-US" w:eastAsia="ko-KR"/>
    </w:rPr>
  </w:style>
  <w:style w:type="paragraph" w:customStyle="1" w:styleId="1">
    <w:name w:val="바탕글1"/>
    <w:basedOn w:val="Normal"/>
    <w:rsid w:val="0029703A"/>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val="en-US" w:eastAsia="ko-KR"/>
    </w:rPr>
  </w:style>
  <w:style w:type="paragraph" w:styleId="Date">
    <w:name w:val="Date"/>
    <w:basedOn w:val="Normal"/>
    <w:next w:val="Normal"/>
    <w:link w:val="DateChar"/>
    <w:rsid w:val="0029703A"/>
    <w:rPr>
      <w:szCs w:val="24"/>
      <w:lang w:val="en-US"/>
    </w:rPr>
  </w:style>
  <w:style w:type="character" w:customStyle="1" w:styleId="DateChar">
    <w:name w:val="Date Char"/>
    <w:basedOn w:val="DefaultParagraphFont"/>
    <w:link w:val="Date"/>
    <w:rsid w:val="0029703A"/>
    <w:rPr>
      <w:rFonts w:ascii="Arial" w:eastAsia="SimSun" w:hAnsi="Arial" w:cs="Arial"/>
      <w:sz w:val="22"/>
      <w:szCs w:val="24"/>
      <w:lang w:eastAsia="zh-CN"/>
    </w:rPr>
  </w:style>
  <w:style w:type="character" w:customStyle="1" w:styleId="apple-converted-space">
    <w:name w:val="apple-converted-space"/>
    <w:basedOn w:val="DefaultParagraphFont"/>
    <w:rsid w:val="0029703A"/>
  </w:style>
  <w:style w:type="paragraph" w:styleId="HTMLPreformatted">
    <w:name w:val="HTML Preformatted"/>
    <w:basedOn w:val="Normal"/>
    <w:link w:val="HTMLPreformattedChar"/>
    <w:rsid w:val="0029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lang w:val="en-US" w:eastAsia="en-US"/>
    </w:rPr>
  </w:style>
  <w:style w:type="character" w:customStyle="1" w:styleId="HTMLPreformattedChar">
    <w:name w:val="HTML Preformatted Char"/>
    <w:basedOn w:val="DefaultParagraphFont"/>
    <w:link w:val="HTMLPreformatted"/>
    <w:rsid w:val="0029703A"/>
    <w:rPr>
      <w:rFonts w:ascii="Courier New" w:hAnsi="Courier New" w:cs="Courier New"/>
      <w:sz w:val="24"/>
      <w:szCs w:val="24"/>
    </w:rPr>
  </w:style>
  <w:style w:type="character" w:styleId="HTMLTypewriter">
    <w:name w:val="HTML Typewriter"/>
    <w:rsid w:val="0029703A"/>
    <w:rPr>
      <w:rFonts w:ascii="Courier New" w:eastAsia="Times New Roman" w:hAnsi="Courier New" w:cs="Courier New"/>
      <w:sz w:val="20"/>
      <w:szCs w:val="20"/>
    </w:rPr>
  </w:style>
  <w:style w:type="paragraph" w:customStyle="1" w:styleId="MS">
    <w:name w:val="MS바탕글"/>
    <w:basedOn w:val="Normal"/>
    <w:rsid w:val="0029703A"/>
    <w:pPr>
      <w:shd w:val="clear" w:color="auto" w:fill="FFFFFF"/>
      <w:autoSpaceDE w:val="0"/>
      <w:autoSpaceDN w:val="0"/>
      <w:textAlignment w:val="baseline"/>
    </w:pPr>
    <w:rPr>
      <w:rFonts w:eastAsia="Gulim" w:hAnsi="Gulim" w:cs="Gulim"/>
      <w:color w:val="000000"/>
      <w:szCs w:val="22"/>
      <w:lang w:val="en-US" w:eastAsia="ko-KR"/>
    </w:rPr>
  </w:style>
  <w:style w:type="paragraph" w:customStyle="1" w:styleId="a">
    <w:name w:val="바탕글"/>
    <w:basedOn w:val="Normal"/>
    <w:rsid w:val="0029703A"/>
    <w:pPr>
      <w:widowControl w:val="0"/>
      <w:wordWrap w:val="0"/>
      <w:autoSpaceDE w:val="0"/>
      <w:autoSpaceDN w:val="0"/>
      <w:spacing w:line="384" w:lineRule="auto"/>
      <w:jc w:val="both"/>
      <w:textAlignment w:val="baseline"/>
    </w:pPr>
    <w:rPr>
      <w:rFonts w:ascii="함초롬바탕" w:eastAsia="Gulim" w:hAnsi="Gulim" w:cs="Gulim"/>
      <w:color w:val="000000"/>
      <w:sz w:val="20"/>
      <w:szCs w:val="24"/>
      <w:lang w:val="en-US" w:eastAsia="ko-KR"/>
    </w:rPr>
  </w:style>
  <w:style w:type="paragraph" w:customStyle="1" w:styleId="10">
    <w:name w:val="바탕글 사본1"/>
    <w:basedOn w:val="Normal"/>
    <w:rsid w:val="0029703A"/>
    <w:pPr>
      <w:widowControl w:val="0"/>
      <w:shd w:val="clear" w:color="auto" w:fill="FFFFFF"/>
      <w:wordWrap w:val="0"/>
      <w:autoSpaceDE w:val="0"/>
      <w:autoSpaceDN w:val="0"/>
      <w:jc w:val="both"/>
      <w:textAlignment w:val="baseline"/>
    </w:pPr>
    <w:rPr>
      <w:rFonts w:ascii="Malgun Gothic" w:eastAsia="Gulim" w:hAnsi="Gulim" w:cs="Gulim"/>
      <w:color w:val="000000"/>
      <w:kern w:val="2"/>
      <w:sz w:val="20"/>
      <w:lang w:val="en-US" w:eastAsia="ko-KR"/>
    </w:rPr>
  </w:style>
  <w:style w:type="paragraph" w:customStyle="1" w:styleId="Normal10">
    <w:name w:val="Normal1"/>
    <w:rsid w:val="0029703A"/>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29703A"/>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8">
    <w:name w:val="heading 8"/>
    <w:basedOn w:val="Normal"/>
    <w:next w:val="Normal"/>
    <w:link w:val="Heading8Char"/>
    <w:unhideWhenUsed/>
    <w:qFormat/>
    <w:rsid w:val="0029703A"/>
    <w:pPr>
      <w:keepNext/>
      <w:keepLines/>
      <w:spacing w:before="200"/>
      <w:outlineLvl w:val="7"/>
    </w:pPr>
    <w:rPr>
      <w:rFonts w:asciiTheme="majorHAnsi" w:eastAsiaTheme="majorEastAsia" w:hAnsiTheme="majorHAnsi" w:cstheme="majorBidi"/>
      <w:color w:val="404040" w:themeColor="text1" w:themeTint="BF"/>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611363"/>
    <w:rPr>
      <w:rFonts w:ascii="Arial" w:eastAsia="SimSun" w:hAnsi="Arial" w:cs="Arial"/>
      <w:sz w:val="18"/>
      <w:lang w:val="es-ES" w:eastAsia="zh-CN" w:bidi="ar-SA"/>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aliases w:val="Heading"/>
    <w:basedOn w:val="Normal"/>
    <w:link w:val="HeaderChar"/>
    <w:uiPriority w:val="99"/>
    <w:rsid w:val="00A32C9E"/>
    <w:pPr>
      <w:tabs>
        <w:tab w:val="center" w:pos="4536"/>
        <w:tab w:val="right" w:pos="9072"/>
      </w:tabs>
    </w:pPr>
  </w:style>
  <w:style w:type="character" w:customStyle="1" w:styleId="HeaderChar">
    <w:name w:val="Header Char"/>
    <w:aliases w:val="Heading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basedOn w:val="DefaultParagraphFont"/>
    <w:link w:val="ONUME"/>
    <w:rsid w:val="002130D7"/>
    <w:rPr>
      <w:rFonts w:ascii="Arial" w:eastAsia="SimSun" w:hAnsi="Arial" w:cs="Arial"/>
      <w:sz w:val="22"/>
      <w:lang w:val="es-ES" w:eastAsia="zh-CN"/>
    </w:r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NormalWeb">
    <w:name w:val="Normal (Web)"/>
    <w:basedOn w:val="Normal"/>
    <w:uiPriority w:val="99"/>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uiPriority w:val="99"/>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uiPriority w:val="99"/>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uiPriority w:val="99"/>
    <w:rsid w:val="0023250F"/>
    <w:rPr>
      <w:rFonts w:ascii="Tahoma" w:hAnsi="Tahoma" w:cs="Tahoma"/>
      <w:sz w:val="16"/>
      <w:szCs w:val="16"/>
    </w:rPr>
  </w:style>
  <w:style w:type="character" w:customStyle="1" w:styleId="BalloonTextChar">
    <w:name w:val="Balloon Text Char"/>
    <w:basedOn w:val="DefaultParagraphFont"/>
    <w:link w:val="BalloonText"/>
    <w:uiPriority w:val="99"/>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 w:type="character" w:customStyle="1" w:styleId="Heading8Char">
    <w:name w:val="Heading 8 Char"/>
    <w:basedOn w:val="DefaultParagraphFont"/>
    <w:link w:val="Heading8"/>
    <w:rsid w:val="0029703A"/>
    <w:rPr>
      <w:rFonts w:asciiTheme="majorHAnsi" w:eastAsiaTheme="majorEastAsia" w:hAnsiTheme="majorHAnsi" w:cstheme="majorBidi"/>
      <w:color w:val="404040" w:themeColor="text1" w:themeTint="BF"/>
      <w:szCs w:val="24"/>
      <w:lang w:eastAsia="zh-CN"/>
    </w:rPr>
  </w:style>
  <w:style w:type="character" w:customStyle="1" w:styleId="TextedebullesCar">
    <w:name w:val="Texte de bulles Car"/>
    <w:basedOn w:val="DefaultParagraphFont"/>
    <w:uiPriority w:val="99"/>
    <w:semiHidden/>
    <w:rsid w:val="0029703A"/>
    <w:rPr>
      <w:rFonts w:ascii="Lucida Grande" w:hAnsi="Lucida Grande" w:cs="Lucida Grande"/>
      <w:sz w:val="18"/>
      <w:szCs w:val="18"/>
    </w:rPr>
  </w:style>
  <w:style w:type="paragraph" w:customStyle="1" w:styleId="ByContin1">
    <w:name w:val="By  Contin 1"/>
    <w:basedOn w:val="Normal"/>
    <w:uiPriority w:val="99"/>
    <w:rsid w:val="0029703A"/>
    <w:pPr>
      <w:widowControl w:val="0"/>
      <w:tabs>
        <w:tab w:val="left" w:pos="2535"/>
      </w:tabs>
      <w:autoSpaceDE w:val="0"/>
      <w:autoSpaceDN w:val="0"/>
      <w:adjustRightInd w:val="0"/>
    </w:pPr>
    <w:rPr>
      <w:rFonts w:ascii="Courier New" w:eastAsiaTheme="minorEastAsia" w:hAnsi="Courier New" w:cs="Courier New"/>
      <w:sz w:val="24"/>
      <w:szCs w:val="24"/>
      <w:lang w:val="en-US" w:eastAsia="en-US"/>
    </w:rPr>
  </w:style>
  <w:style w:type="paragraph" w:customStyle="1" w:styleId="Default">
    <w:name w:val="Default"/>
    <w:rsid w:val="0029703A"/>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29703A"/>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29703A"/>
    <w:pPr>
      <w:ind w:right="1152" w:firstLine="720"/>
    </w:pPr>
  </w:style>
  <w:style w:type="paragraph" w:customStyle="1" w:styleId="Answer">
    <w:name w:val="Answer"/>
    <w:basedOn w:val="Fixed"/>
    <w:next w:val="Fixed"/>
    <w:uiPriority w:val="99"/>
    <w:rsid w:val="0029703A"/>
    <w:pPr>
      <w:ind w:right="1152" w:firstLine="720"/>
    </w:pPr>
  </w:style>
  <w:style w:type="paragraph" w:customStyle="1" w:styleId="Colloquy">
    <w:name w:val="Colloquy"/>
    <w:basedOn w:val="Fixed"/>
    <w:next w:val="Fixed"/>
    <w:uiPriority w:val="99"/>
    <w:rsid w:val="0029703A"/>
    <w:pPr>
      <w:ind w:left="720" w:right="1152" w:firstLine="720"/>
    </w:pPr>
  </w:style>
  <w:style w:type="paragraph" w:customStyle="1" w:styleId="ContinQ">
    <w:name w:val="Contin Q"/>
    <w:basedOn w:val="Fixed"/>
    <w:next w:val="Fixed"/>
    <w:uiPriority w:val="99"/>
    <w:rsid w:val="0029703A"/>
    <w:pPr>
      <w:ind w:right="1152" w:firstLine="2160"/>
    </w:pPr>
  </w:style>
  <w:style w:type="paragraph" w:customStyle="1" w:styleId="ContinA">
    <w:name w:val="Contin A"/>
    <w:basedOn w:val="Fixed"/>
    <w:next w:val="Fixed"/>
    <w:uiPriority w:val="99"/>
    <w:rsid w:val="0029703A"/>
    <w:pPr>
      <w:ind w:right="1152" w:firstLine="2160"/>
    </w:pPr>
  </w:style>
  <w:style w:type="paragraph" w:customStyle="1" w:styleId="ContinCol">
    <w:name w:val="Contin Col"/>
    <w:basedOn w:val="Fixed"/>
    <w:next w:val="Fixed"/>
    <w:uiPriority w:val="99"/>
    <w:rsid w:val="0029703A"/>
    <w:pPr>
      <w:ind w:left="720" w:right="1152" w:firstLine="720"/>
    </w:pPr>
  </w:style>
  <w:style w:type="paragraph" w:customStyle="1" w:styleId="Parenthetical">
    <w:name w:val="Parenthetical"/>
    <w:basedOn w:val="Fixed"/>
    <w:next w:val="Fixed"/>
    <w:uiPriority w:val="99"/>
    <w:rsid w:val="0029703A"/>
    <w:pPr>
      <w:ind w:left="2880" w:right="1152" w:firstLine="0"/>
    </w:pPr>
  </w:style>
  <w:style w:type="paragraph" w:customStyle="1" w:styleId="Centered">
    <w:name w:val="Centered"/>
    <w:basedOn w:val="Fixed"/>
    <w:next w:val="Fixed"/>
    <w:uiPriority w:val="99"/>
    <w:rsid w:val="0029703A"/>
    <w:pPr>
      <w:ind w:right="1152" w:firstLine="0"/>
      <w:jc w:val="center"/>
    </w:pPr>
  </w:style>
  <w:style w:type="paragraph" w:customStyle="1" w:styleId="Rightflush">
    <w:name w:val="Right flush"/>
    <w:basedOn w:val="Fixed"/>
    <w:next w:val="Fixed"/>
    <w:uiPriority w:val="99"/>
    <w:rsid w:val="0029703A"/>
    <w:pPr>
      <w:ind w:left="2880" w:right="1152" w:firstLine="0"/>
      <w:jc w:val="right"/>
    </w:pPr>
  </w:style>
  <w:style w:type="paragraph" w:customStyle="1" w:styleId="BylineSQ">
    <w:name w:val="By line (SQ)"/>
    <w:basedOn w:val="Fixed"/>
    <w:next w:val="Fixed"/>
    <w:uiPriority w:val="99"/>
    <w:rsid w:val="0029703A"/>
    <w:pPr>
      <w:ind w:right="1152" w:firstLine="0"/>
    </w:pPr>
  </w:style>
  <w:style w:type="paragraph" w:customStyle="1" w:styleId="BylineQS">
    <w:name w:val="By line (QS)"/>
    <w:basedOn w:val="Fixed"/>
    <w:next w:val="Fixed"/>
    <w:uiPriority w:val="99"/>
    <w:rsid w:val="0029703A"/>
    <w:pPr>
      <w:ind w:right="1152" w:firstLine="720"/>
    </w:pPr>
  </w:style>
  <w:style w:type="paragraph" w:customStyle="1" w:styleId="0Style">
    <w:name w:val="0 Style"/>
    <w:basedOn w:val="Fixed"/>
    <w:next w:val="Fixed"/>
    <w:uiPriority w:val="99"/>
    <w:rsid w:val="0029703A"/>
    <w:pPr>
      <w:ind w:right="1152" w:firstLine="0"/>
    </w:pPr>
  </w:style>
  <w:style w:type="paragraph" w:customStyle="1" w:styleId="Normal1">
    <w:name w:val="Normal 1"/>
    <w:basedOn w:val="Fixed"/>
    <w:next w:val="Fixed"/>
    <w:uiPriority w:val="99"/>
    <w:rsid w:val="0029703A"/>
    <w:pPr>
      <w:ind w:right="1152" w:firstLine="720"/>
    </w:pPr>
  </w:style>
  <w:style w:type="paragraph" w:customStyle="1" w:styleId="Normal2">
    <w:name w:val="Normal 2"/>
    <w:basedOn w:val="Fixed"/>
    <w:next w:val="Fixed"/>
    <w:uiPriority w:val="99"/>
    <w:rsid w:val="0029703A"/>
    <w:pPr>
      <w:ind w:left="720" w:right="1152" w:firstLine="0"/>
    </w:pPr>
  </w:style>
  <w:style w:type="paragraph" w:customStyle="1" w:styleId="Normal3">
    <w:name w:val="Normal 3"/>
    <w:basedOn w:val="Fixed"/>
    <w:next w:val="Fixed"/>
    <w:uiPriority w:val="99"/>
    <w:rsid w:val="0029703A"/>
    <w:pPr>
      <w:ind w:left="720" w:right="1152" w:hanging="720"/>
    </w:pPr>
  </w:style>
  <w:style w:type="paragraph" w:customStyle="1" w:styleId="Normal4">
    <w:name w:val="Normal 4"/>
    <w:basedOn w:val="Fixed"/>
    <w:next w:val="Fixed"/>
    <w:uiPriority w:val="99"/>
    <w:rsid w:val="0029703A"/>
    <w:pPr>
      <w:ind w:right="1152" w:firstLine="1440"/>
    </w:pPr>
  </w:style>
  <w:style w:type="paragraph" w:customStyle="1" w:styleId="Normal5">
    <w:name w:val="Normal 5"/>
    <w:basedOn w:val="Fixed"/>
    <w:next w:val="Fixed"/>
    <w:uiPriority w:val="99"/>
    <w:rsid w:val="0029703A"/>
    <w:pPr>
      <w:ind w:left="1440" w:right="1152" w:firstLine="0"/>
    </w:pPr>
  </w:style>
  <w:style w:type="paragraph" w:customStyle="1" w:styleId="Normal6">
    <w:name w:val="Normal 6"/>
    <w:basedOn w:val="Fixed"/>
    <w:next w:val="Fixed"/>
    <w:uiPriority w:val="99"/>
    <w:rsid w:val="0029703A"/>
    <w:pPr>
      <w:ind w:left="1440" w:right="1152" w:hanging="1440"/>
    </w:pPr>
  </w:style>
  <w:style w:type="paragraph" w:customStyle="1" w:styleId="Normal7">
    <w:name w:val="Normal 7"/>
    <w:basedOn w:val="Fixed"/>
    <w:next w:val="Fixed"/>
    <w:uiPriority w:val="99"/>
    <w:rsid w:val="0029703A"/>
    <w:pPr>
      <w:ind w:right="1152" w:firstLine="2160"/>
    </w:pPr>
  </w:style>
  <w:style w:type="paragraph" w:customStyle="1" w:styleId="Normal8">
    <w:name w:val="Normal 8"/>
    <w:basedOn w:val="Fixed"/>
    <w:next w:val="Fixed"/>
    <w:uiPriority w:val="99"/>
    <w:rsid w:val="0029703A"/>
    <w:pPr>
      <w:ind w:left="2160" w:right="1152" w:firstLine="0"/>
    </w:pPr>
  </w:style>
  <w:style w:type="paragraph" w:customStyle="1" w:styleId="9Style">
    <w:name w:val="9 Style"/>
    <w:basedOn w:val="Fixed"/>
    <w:next w:val="Fixed"/>
    <w:uiPriority w:val="99"/>
    <w:rsid w:val="0029703A"/>
    <w:pPr>
      <w:ind w:left="2160" w:right="1152" w:hanging="2160"/>
    </w:pPr>
  </w:style>
  <w:style w:type="character" w:customStyle="1" w:styleId="FooterChar">
    <w:name w:val="Footer Char"/>
    <w:basedOn w:val="DefaultParagraphFont"/>
    <w:link w:val="Footer"/>
    <w:uiPriority w:val="99"/>
    <w:rsid w:val="0029703A"/>
    <w:rPr>
      <w:rFonts w:ascii="Arial" w:eastAsia="SimSun" w:hAnsi="Arial" w:cs="Arial"/>
      <w:sz w:val="22"/>
      <w:lang w:val="es-ES" w:eastAsia="zh-CN"/>
    </w:rPr>
  </w:style>
  <w:style w:type="paragraph" w:customStyle="1" w:styleId="Questionquoted">
    <w:name w:val="Question (quoted)"/>
    <w:basedOn w:val="Fixed"/>
    <w:next w:val="Fixed"/>
    <w:uiPriority w:val="99"/>
    <w:rsid w:val="0029703A"/>
    <w:pPr>
      <w:ind w:left="720" w:right="1152" w:firstLine="576"/>
    </w:pPr>
  </w:style>
  <w:style w:type="paragraph" w:customStyle="1" w:styleId="Answerquoted">
    <w:name w:val="Answer (quoted)"/>
    <w:basedOn w:val="Fixed"/>
    <w:next w:val="Fixed"/>
    <w:uiPriority w:val="99"/>
    <w:rsid w:val="0029703A"/>
    <w:pPr>
      <w:ind w:left="720" w:right="1152" w:firstLine="576"/>
    </w:pPr>
  </w:style>
  <w:style w:type="paragraph" w:customStyle="1" w:styleId="Speakerquoted">
    <w:name w:val="Speaker (quoted)"/>
    <w:basedOn w:val="Fixed"/>
    <w:next w:val="Fixed"/>
    <w:uiPriority w:val="99"/>
    <w:rsid w:val="0029703A"/>
    <w:pPr>
      <w:ind w:left="1440" w:right="1152" w:firstLine="720"/>
    </w:pPr>
  </w:style>
  <w:style w:type="paragraph" w:customStyle="1" w:styleId="questionPghquoted">
    <w:name w:val="question Pgh (quoted)"/>
    <w:basedOn w:val="Fixed"/>
    <w:next w:val="Fixed"/>
    <w:uiPriority w:val="99"/>
    <w:rsid w:val="0029703A"/>
    <w:pPr>
      <w:ind w:left="720" w:right="1152" w:firstLine="2160"/>
    </w:pPr>
  </w:style>
  <w:style w:type="paragraph" w:customStyle="1" w:styleId="answerPghquoted">
    <w:name w:val="answer Pgh (quoted)"/>
    <w:basedOn w:val="Fixed"/>
    <w:next w:val="Fixed"/>
    <w:uiPriority w:val="99"/>
    <w:rsid w:val="0029703A"/>
    <w:pPr>
      <w:ind w:left="720" w:right="1152" w:firstLine="2160"/>
    </w:pPr>
  </w:style>
  <w:style w:type="paragraph" w:customStyle="1" w:styleId="speakerPghquoted">
    <w:name w:val="speaker Pgh (quoted)"/>
    <w:basedOn w:val="Fixed"/>
    <w:next w:val="Fixed"/>
    <w:uiPriority w:val="99"/>
    <w:rsid w:val="0029703A"/>
    <w:pPr>
      <w:ind w:left="1440" w:right="1152" w:firstLine="720"/>
    </w:pPr>
  </w:style>
  <w:style w:type="paragraph" w:customStyle="1" w:styleId="certifiedQuestion">
    <w:name w:val="certified Question"/>
    <w:basedOn w:val="Fixed"/>
    <w:next w:val="Fixed"/>
    <w:uiPriority w:val="99"/>
    <w:rsid w:val="0029703A"/>
    <w:pPr>
      <w:ind w:right="1152" w:firstLine="288"/>
    </w:pPr>
  </w:style>
  <w:style w:type="paragraph" w:customStyle="1" w:styleId="Index1">
    <w:name w:val="Index1"/>
    <w:basedOn w:val="Fixed"/>
    <w:next w:val="Fixed"/>
    <w:uiPriority w:val="99"/>
    <w:rsid w:val="0029703A"/>
    <w:pPr>
      <w:spacing w:line="264" w:lineRule="atLeast"/>
      <w:ind w:left="1440" w:hanging="1440"/>
    </w:pPr>
  </w:style>
  <w:style w:type="paragraph" w:customStyle="1" w:styleId="IndexBlank">
    <w:name w:val="IndexBlank"/>
    <w:basedOn w:val="Fixed"/>
    <w:next w:val="Fixed"/>
    <w:uiPriority w:val="99"/>
    <w:rsid w:val="0029703A"/>
    <w:pPr>
      <w:spacing w:line="264" w:lineRule="atLeast"/>
      <w:ind w:left="1440" w:hanging="1584"/>
    </w:pPr>
  </w:style>
  <w:style w:type="paragraph" w:customStyle="1" w:styleId="captionbox">
    <w:name w:val="caption box"/>
    <w:basedOn w:val="Fixed"/>
    <w:next w:val="Fixed"/>
    <w:uiPriority w:val="99"/>
    <w:rsid w:val="0029703A"/>
    <w:pPr>
      <w:spacing w:line="264" w:lineRule="atLeast"/>
      <w:ind w:right="4320" w:firstLine="0"/>
    </w:pPr>
  </w:style>
  <w:style w:type="paragraph" w:styleId="CommentSubject">
    <w:name w:val="annotation subject"/>
    <w:basedOn w:val="CommentText"/>
    <w:next w:val="CommentText"/>
    <w:link w:val="CommentSubjectChar"/>
    <w:uiPriority w:val="99"/>
    <w:unhideWhenUsed/>
    <w:rsid w:val="0029703A"/>
    <w:pPr>
      <w:widowControl w:val="0"/>
      <w:autoSpaceDE w:val="0"/>
      <w:autoSpaceDN w:val="0"/>
      <w:adjustRightInd w:val="0"/>
      <w:spacing w:line="528" w:lineRule="atLeast"/>
      <w:ind w:right="-576" w:firstLine="432"/>
    </w:pPr>
    <w:rPr>
      <w:rFonts w:eastAsiaTheme="minorEastAsia"/>
      <w:b/>
      <w:bCs/>
      <w:sz w:val="20"/>
      <w:szCs w:val="24"/>
      <w:lang w:val="en-US" w:eastAsia="en-US"/>
    </w:rPr>
  </w:style>
  <w:style w:type="character" w:customStyle="1" w:styleId="CommentSubjectChar">
    <w:name w:val="Comment Subject Char"/>
    <w:basedOn w:val="CommentTextChar"/>
    <w:link w:val="CommentSubject"/>
    <w:uiPriority w:val="99"/>
    <w:rsid w:val="0029703A"/>
    <w:rPr>
      <w:rFonts w:ascii="Arial" w:eastAsiaTheme="minorEastAsia" w:hAnsi="Arial" w:cs="Arial"/>
      <w:b/>
      <w:bCs/>
      <w:sz w:val="18"/>
      <w:szCs w:val="24"/>
      <w:lang w:val="es-ES" w:eastAsia="zh-CN" w:bidi="ar-SA"/>
    </w:rPr>
  </w:style>
  <w:style w:type="character" w:customStyle="1" w:styleId="CommentTextChar1">
    <w:name w:val="Comment Text Char1"/>
    <w:basedOn w:val="DefaultParagraphFont"/>
    <w:uiPriority w:val="99"/>
    <w:semiHidden/>
    <w:rsid w:val="0029703A"/>
    <w:rPr>
      <w:rFonts w:ascii="Arial" w:eastAsia="SimSun" w:hAnsi="Arial" w:cs="Arial"/>
      <w:sz w:val="18"/>
      <w:lang w:eastAsia="zh-CN"/>
    </w:rPr>
  </w:style>
  <w:style w:type="paragraph" w:customStyle="1" w:styleId="Left1">
    <w:name w:val="Left 1"/>
    <w:basedOn w:val="Fixed"/>
    <w:next w:val="Fixed"/>
    <w:uiPriority w:val="99"/>
    <w:rsid w:val="0029703A"/>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29703A"/>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29703A"/>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29703A"/>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29703A"/>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29703A"/>
    <w:pPr>
      <w:spacing w:line="285" w:lineRule="atLeast"/>
      <w:ind w:left="1728" w:right="4708" w:firstLine="0"/>
    </w:pPr>
    <w:rPr>
      <w:rFonts w:ascii="Courier New" w:hAnsi="Courier New" w:cs="Courier New"/>
    </w:rPr>
  </w:style>
  <w:style w:type="paragraph" w:styleId="Revision">
    <w:name w:val="Revision"/>
    <w:hidden/>
    <w:uiPriority w:val="99"/>
    <w:semiHidden/>
    <w:rsid w:val="0029703A"/>
    <w:rPr>
      <w:rFonts w:asciiTheme="minorHAnsi" w:eastAsiaTheme="minorEastAsia" w:hAnsiTheme="minorHAnsi"/>
      <w:sz w:val="22"/>
      <w:szCs w:val="22"/>
    </w:rPr>
  </w:style>
  <w:style w:type="character" w:customStyle="1" w:styleId="Heading1Char">
    <w:name w:val="Heading 1 Char"/>
    <w:basedOn w:val="DefaultParagraphFont"/>
    <w:link w:val="Heading1"/>
    <w:rsid w:val="0029703A"/>
    <w:rPr>
      <w:rFonts w:ascii="Arial" w:eastAsia="SimSun" w:hAnsi="Arial" w:cs="Arial"/>
      <w:b/>
      <w:bCs/>
      <w:caps/>
      <w:kern w:val="32"/>
      <w:sz w:val="22"/>
      <w:szCs w:val="32"/>
      <w:lang w:val="es-ES" w:eastAsia="zh-CN"/>
    </w:rPr>
  </w:style>
  <w:style w:type="character" w:customStyle="1" w:styleId="Heading4Char">
    <w:name w:val="Heading 4 Char"/>
    <w:basedOn w:val="DefaultParagraphFont"/>
    <w:link w:val="Heading4"/>
    <w:rsid w:val="0029703A"/>
    <w:rPr>
      <w:rFonts w:ascii="Arial" w:eastAsia="SimSun" w:hAnsi="Arial" w:cs="Arial"/>
      <w:bCs/>
      <w:i/>
      <w:sz w:val="22"/>
      <w:szCs w:val="28"/>
      <w:lang w:val="es-ES" w:eastAsia="zh-CN"/>
    </w:rPr>
  </w:style>
  <w:style w:type="character" w:customStyle="1" w:styleId="EndnoteTextChar">
    <w:name w:val="Endnote Text Char"/>
    <w:basedOn w:val="DefaultParagraphFont"/>
    <w:link w:val="EndnoteText"/>
    <w:semiHidden/>
    <w:rsid w:val="0029703A"/>
    <w:rPr>
      <w:rFonts w:ascii="Arial" w:eastAsia="SimSun" w:hAnsi="Arial" w:cs="Arial"/>
      <w:sz w:val="18"/>
      <w:lang w:val="es-ES" w:eastAsia="zh-CN"/>
    </w:rPr>
  </w:style>
  <w:style w:type="character" w:customStyle="1" w:styleId="SalutationChar">
    <w:name w:val="Salutation Char"/>
    <w:basedOn w:val="DefaultParagraphFont"/>
    <w:link w:val="Salutation"/>
    <w:semiHidden/>
    <w:rsid w:val="0029703A"/>
    <w:rPr>
      <w:rFonts w:ascii="Arial" w:eastAsia="SimSun" w:hAnsi="Arial" w:cs="Arial"/>
      <w:sz w:val="22"/>
      <w:lang w:val="es-ES" w:eastAsia="zh-CN"/>
    </w:rPr>
  </w:style>
  <w:style w:type="character" w:customStyle="1" w:styleId="SignatureChar">
    <w:name w:val="Signature Char"/>
    <w:basedOn w:val="DefaultParagraphFont"/>
    <w:link w:val="Signature"/>
    <w:semiHidden/>
    <w:rsid w:val="0029703A"/>
    <w:rPr>
      <w:rFonts w:ascii="Arial" w:eastAsia="SimSun" w:hAnsi="Arial" w:cs="Arial"/>
      <w:sz w:val="22"/>
      <w:lang w:val="es-ES" w:eastAsia="zh-CN"/>
    </w:rPr>
  </w:style>
  <w:style w:type="paragraph" w:customStyle="1" w:styleId="preparedby">
    <w:name w:val="preparedby"/>
    <w:basedOn w:val="Normal"/>
    <w:next w:val="Normal"/>
    <w:rsid w:val="0029703A"/>
    <w:pPr>
      <w:spacing w:after="600"/>
      <w:jc w:val="center"/>
    </w:pPr>
    <w:rPr>
      <w:rFonts w:ascii="Times New Roman" w:eastAsia="Times New Roman" w:hAnsi="Times New Roman" w:cs="Times New Roman"/>
      <w:i/>
      <w:sz w:val="24"/>
      <w:szCs w:val="24"/>
      <w:lang w:val="en-US" w:eastAsia="en-US"/>
    </w:rPr>
  </w:style>
  <w:style w:type="paragraph" w:customStyle="1" w:styleId="CarCarCharCharCarCarCharCharCarCar">
    <w:name w:val="Car Car Char Char Car Car Char Char Car Car"/>
    <w:basedOn w:val="Normal"/>
    <w:rsid w:val="0029703A"/>
    <w:pPr>
      <w:spacing w:after="160" w:line="240" w:lineRule="exact"/>
    </w:pPr>
    <w:rPr>
      <w:rFonts w:ascii="Verdana" w:eastAsia="PMingLiU" w:hAnsi="Verdana" w:cs="Times New Roman"/>
      <w:sz w:val="20"/>
      <w:szCs w:val="24"/>
      <w:lang w:val="en-US" w:eastAsia="en-US"/>
    </w:rPr>
  </w:style>
  <w:style w:type="paragraph" w:customStyle="1" w:styleId="Draft">
    <w:name w:val="Draft"/>
    <w:basedOn w:val="Normal"/>
    <w:link w:val="DraftChar"/>
    <w:rsid w:val="0029703A"/>
    <w:pPr>
      <w:spacing w:before="1200"/>
      <w:jc w:val="center"/>
    </w:pPr>
    <w:rPr>
      <w:rFonts w:ascii="Times New Roman" w:eastAsia="Times New Roman" w:hAnsi="Times New Roman" w:cs="Times New Roman"/>
      <w:caps/>
      <w:sz w:val="24"/>
      <w:szCs w:val="24"/>
      <w:lang w:val="en-US" w:eastAsia="en-US"/>
    </w:rPr>
  </w:style>
  <w:style w:type="character" w:customStyle="1" w:styleId="description">
    <w:name w:val="description"/>
    <w:rsid w:val="0029703A"/>
    <w:rPr>
      <w:rFonts w:ascii="Arial" w:hAnsi="Arial"/>
      <w:lang w:val="en-GB" w:eastAsia="en-US" w:bidi="ar-SA"/>
    </w:rPr>
  </w:style>
  <w:style w:type="character" w:customStyle="1" w:styleId="DraftChar">
    <w:name w:val="Draft Char"/>
    <w:link w:val="Draft"/>
    <w:rsid w:val="0029703A"/>
    <w:rPr>
      <w:caps/>
      <w:sz w:val="24"/>
      <w:szCs w:val="24"/>
    </w:rPr>
  </w:style>
  <w:style w:type="character" w:styleId="Emphasis">
    <w:name w:val="Emphasis"/>
    <w:qFormat/>
    <w:rsid w:val="0029703A"/>
    <w:rPr>
      <w:b/>
      <w:bCs/>
      <w:i w:val="0"/>
      <w:iCs w:val="0"/>
    </w:rPr>
  </w:style>
  <w:style w:type="paragraph" w:customStyle="1" w:styleId="Standard">
    <w:name w:val="Standard"/>
    <w:rsid w:val="0029703A"/>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character" w:styleId="Strong">
    <w:name w:val="Strong"/>
    <w:basedOn w:val="DefaultParagraphFont"/>
    <w:uiPriority w:val="22"/>
    <w:qFormat/>
    <w:rsid w:val="0029703A"/>
    <w:rPr>
      <w:b/>
      <w:bCs/>
    </w:rPr>
  </w:style>
  <w:style w:type="paragraph" w:styleId="PlainText">
    <w:name w:val="Plain Text"/>
    <w:basedOn w:val="Normal"/>
    <w:link w:val="PlainTextChar"/>
    <w:uiPriority w:val="99"/>
    <w:unhideWhenUsed/>
    <w:rsid w:val="0029703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9703A"/>
    <w:rPr>
      <w:rFonts w:ascii="Consolas" w:eastAsiaTheme="minorHAnsi" w:hAnsi="Consolas" w:cstheme="minorBidi"/>
      <w:sz w:val="21"/>
      <w:szCs w:val="21"/>
    </w:rPr>
  </w:style>
  <w:style w:type="paragraph" w:customStyle="1" w:styleId="Normal0">
    <w:name w:val="Normal 0"/>
    <w:rsid w:val="0029703A"/>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29703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29703A"/>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29703A"/>
    <w:rPr>
      <w:color w:val="808080"/>
    </w:rPr>
  </w:style>
  <w:style w:type="paragraph" w:customStyle="1" w:styleId="Text">
    <w:name w:val="Text"/>
    <w:rsid w:val="0029703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29703A"/>
    <w:pPr>
      <w:numPr>
        <w:numId w:val="5"/>
      </w:numPr>
    </w:pPr>
  </w:style>
  <w:style w:type="paragraph" w:customStyle="1" w:styleId="8">
    <w:name w:val="바탕글 사본8"/>
    <w:basedOn w:val="Normal"/>
    <w:rsid w:val="0029703A"/>
    <w:pPr>
      <w:widowControl w:val="0"/>
      <w:wordWrap w:val="0"/>
      <w:autoSpaceDE w:val="0"/>
      <w:autoSpaceDN w:val="0"/>
      <w:jc w:val="both"/>
      <w:textAlignment w:val="baseline"/>
    </w:pPr>
    <w:rPr>
      <w:rFonts w:ascii="Malgun Gothic" w:eastAsia="Gulim" w:hAnsi="Gulim" w:cs="Gulim"/>
      <w:color w:val="000000"/>
      <w:kern w:val="2"/>
      <w:sz w:val="20"/>
      <w:szCs w:val="24"/>
      <w:lang w:val="en-US" w:eastAsia="ko-KR"/>
    </w:rPr>
  </w:style>
  <w:style w:type="paragraph" w:customStyle="1" w:styleId="1">
    <w:name w:val="바탕글1"/>
    <w:basedOn w:val="Normal"/>
    <w:rsid w:val="0029703A"/>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val="en-US" w:eastAsia="ko-KR"/>
    </w:rPr>
  </w:style>
  <w:style w:type="paragraph" w:styleId="Date">
    <w:name w:val="Date"/>
    <w:basedOn w:val="Normal"/>
    <w:next w:val="Normal"/>
    <w:link w:val="DateChar"/>
    <w:rsid w:val="0029703A"/>
    <w:rPr>
      <w:szCs w:val="24"/>
      <w:lang w:val="en-US"/>
    </w:rPr>
  </w:style>
  <w:style w:type="character" w:customStyle="1" w:styleId="DateChar">
    <w:name w:val="Date Char"/>
    <w:basedOn w:val="DefaultParagraphFont"/>
    <w:link w:val="Date"/>
    <w:rsid w:val="0029703A"/>
    <w:rPr>
      <w:rFonts w:ascii="Arial" w:eastAsia="SimSun" w:hAnsi="Arial" w:cs="Arial"/>
      <w:sz w:val="22"/>
      <w:szCs w:val="24"/>
      <w:lang w:eastAsia="zh-CN"/>
    </w:rPr>
  </w:style>
  <w:style w:type="character" w:customStyle="1" w:styleId="apple-converted-space">
    <w:name w:val="apple-converted-space"/>
    <w:basedOn w:val="DefaultParagraphFont"/>
    <w:rsid w:val="0029703A"/>
  </w:style>
  <w:style w:type="paragraph" w:styleId="HTMLPreformatted">
    <w:name w:val="HTML Preformatted"/>
    <w:basedOn w:val="Normal"/>
    <w:link w:val="HTMLPreformattedChar"/>
    <w:rsid w:val="0029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lang w:val="en-US" w:eastAsia="en-US"/>
    </w:rPr>
  </w:style>
  <w:style w:type="character" w:customStyle="1" w:styleId="HTMLPreformattedChar">
    <w:name w:val="HTML Preformatted Char"/>
    <w:basedOn w:val="DefaultParagraphFont"/>
    <w:link w:val="HTMLPreformatted"/>
    <w:rsid w:val="0029703A"/>
    <w:rPr>
      <w:rFonts w:ascii="Courier New" w:hAnsi="Courier New" w:cs="Courier New"/>
      <w:sz w:val="24"/>
      <w:szCs w:val="24"/>
    </w:rPr>
  </w:style>
  <w:style w:type="character" w:styleId="HTMLTypewriter">
    <w:name w:val="HTML Typewriter"/>
    <w:rsid w:val="0029703A"/>
    <w:rPr>
      <w:rFonts w:ascii="Courier New" w:eastAsia="Times New Roman" w:hAnsi="Courier New" w:cs="Courier New"/>
      <w:sz w:val="20"/>
      <w:szCs w:val="20"/>
    </w:rPr>
  </w:style>
  <w:style w:type="paragraph" w:customStyle="1" w:styleId="MS">
    <w:name w:val="MS바탕글"/>
    <w:basedOn w:val="Normal"/>
    <w:rsid w:val="0029703A"/>
    <w:pPr>
      <w:shd w:val="clear" w:color="auto" w:fill="FFFFFF"/>
      <w:autoSpaceDE w:val="0"/>
      <w:autoSpaceDN w:val="0"/>
      <w:textAlignment w:val="baseline"/>
    </w:pPr>
    <w:rPr>
      <w:rFonts w:eastAsia="Gulim" w:hAnsi="Gulim" w:cs="Gulim"/>
      <w:color w:val="000000"/>
      <w:szCs w:val="22"/>
      <w:lang w:val="en-US" w:eastAsia="ko-KR"/>
    </w:rPr>
  </w:style>
  <w:style w:type="paragraph" w:customStyle="1" w:styleId="a">
    <w:name w:val="바탕글"/>
    <w:basedOn w:val="Normal"/>
    <w:rsid w:val="0029703A"/>
    <w:pPr>
      <w:widowControl w:val="0"/>
      <w:wordWrap w:val="0"/>
      <w:autoSpaceDE w:val="0"/>
      <w:autoSpaceDN w:val="0"/>
      <w:spacing w:line="384" w:lineRule="auto"/>
      <w:jc w:val="both"/>
      <w:textAlignment w:val="baseline"/>
    </w:pPr>
    <w:rPr>
      <w:rFonts w:ascii="함초롬바탕" w:eastAsia="Gulim" w:hAnsi="Gulim" w:cs="Gulim"/>
      <w:color w:val="000000"/>
      <w:sz w:val="20"/>
      <w:szCs w:val="24"/>
      <w:lang w:val="en-US" w:eastAsia="ko-KR"/>
    </w:rPr>
  </w:style>
  <w:style w:type="paragraph" w:customStyle="1" w:styleId="10">
    <w:name w:val="바탕글 사본1"/>
    <w:basedOn w:val="Normal"/>
    <w:rsid w:val="0029703A"/>
    <w:pPr>
      <w:widowControl w:val="0"/>
      <w:shd w:val="clear" w:color="auto" w:fill="FFFFFF"/>
      <w:wordWrap w:val="0"/>
      <w:autoSpaceDE w:val="0"/>
      <w:autoSpaceDN w:val="0"/>
      <w:jc w:val="both"/>
      <w:textAlignment w:val="baseline"/>
    </w:pPr>
    <w:rPr>
      <w:rFonts w:ascii="Malgun Gothic" w:eastAsia="Gulim" w:hAnsi="Gulim" w:cs="Gulim"/>
      <w:color w:val="000000"/>
      <w:kern w:val="2"/>
      <w:sz w:val="20"/>
      <w:lang w:val="en-US" w:eastAsia="ko-KR"/>
    </w:rPr>
  </w:style>
  <w:style w:type="paragraph" w:customStyle="1" w:styleId="Normal10">
    <w:name w:val="Normal1"/>
    <w:rsid w:val="0029703A"/>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29703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meetings/en/details.jsp?meeting_id=4636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95D2-36AE-44F7-A7B5-921CFF23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58548</Words>
  <Characters>314596</Characters>
  <Application>Microsoft Office Word</Application>
  <DocSecurity>0</DocSecurity>
  <Lines>2621</Lines>
  <Paragraphs>744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WIPO/GRTKF/IC/35/10 Prov. 2</vt:lpstr>
      <vt:lpstr>WIPO/GRTKF/IC/35/10 Prov. 2</vt:lpstr>
    </vt:vector>
  </TitlesOfParts>
  <Company>WIPO</Company>
  <LinksUpToDate>false</LinksUpToDate>
  <CharactersWithSpaces>372400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WIPO/GRTKF/IC/35/10 Prov. 2</dc:title>
  <dc:creator>CEVALLOS DUQUE Nilo</dc:creator>
  <dc:description>JC /Reviewed QA</dc:description>
  <cp:lastModifiedBy>MORENO PALESTINI Maria Del Pilar</cp:lastModifiedBy>
  <cp:revision>3</cp:revision>
  <cp:lastPrinted>2018-07-02T14:08:00Z</cp:lastPrinted>
  <dcterms:created xsi:type="dcterms:W3CDTF">2018-07-02T10:38:00Z</dcterms:created>
  <dcterms:modified xsi:type="dcterms:W3CDTF">2018-07-02T14:08:00Z</dcterms:modified>
</cp:coreProperties>
</file>