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B15259" w:rsidRPr="00386235" w:rsidTr="00361450">
        <w:tc>
          <w:tcPr>
            <w:tcW w:w="4513" w:type="dxa"/>
            <w:tcBorders>
              <w:bottom w:val="single" w:sz="4" w:space="0" w:color="auto"/>
            </w:tcBorders>
            <w:tcMar>
              <w:bottom w:w="170" w:type="dxa"/>
            </w:tcMar>
          </w:tcPr>
          <w:p w:rsidR="00EC4E49" w:rsidRPr="00386235" w:rsidRDefault="00EC4E49" w:rsidP="00916EE2">
            <w:pPr>
              <w:rPr>
                <w:lang w:val="es-ES"/>
              </w:rPr>
            </w:pPr>
            <w:bookmarkStart w:id="0" w:name="_GoBack"/>
            <w:bookmarkEnd w:id="0"/>
          </w:p>
        </w:tc>
        <w:tc>
          <w:tcPr>
            <w:tcW w:w="4337" w:type="dxa"/>
            <w:tcBorders>
              <w:bottom w:val="single" w:sz="4" w:space="0" w:color="auto"/>
            </w:tcBorders>
            <w:tcMar>
              <w:left w:w="0" w:type="dxa"/>
              <w:right w:w="0" w:type="dxa"/>
            </w:tcMar>
          </w:tcPr>
          <w:p w:rsidR="00EC4E49" w:rsidRPr="00386235" w:rsidRDefault="007467BF" w:rsidP="00916EE2">
            <w:pPr>
              <w:rPr>
                <w:lang w:val="es-ES"/>
              </w:rPr>
            </w:pPr>
            <w:r w:rsidRPr="00386235">
              <w:rPr>
                <w:noProof/>
                <w:lang w:eastAsia="en-US"/>
              </w:rPr>
              <w:drawing>
                <wp:inline distT="0" distB="0" distL="0" distR="0" wp14:anchorId="5B2C5616" wp14:editId="4EEF6B53">
                  <wp:extent cx="1857375" cy="1323975"/>
                  <wp:effectExtent l="0" t="0" r="9525" b="9525"/>
                  <wp:docPr id="3" name="Picture 3"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386235" w:rsidRDefault="007467BF" w:rsidP="00916EE2">
            <w:pPr>
              <w:jc w:val="right"/>
              <w:rPr>
                <w:sz w:val="40"/>
                <w:szCs w:val="40"/>
                <w:lang w:val="es-ES"/>
              </w:rPr>
            </w:pPr>
            <w:r w:rsidRPr="00386235">
              <w:rPr>
                <w:b/>
                <w:sz w:val="40"/>
                <w:szCs w:val="40"/>
                <w:lang w:val="es-ES"/>
              </w:rPr>
              <w:t>S</w:t>
            </w:r>
          </w:p>
        </w:tc>
      </w:tr>
      <w:tr w:rsidR="00B15259" w:rsidRPr="00386235"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386235" w:rsidRDefault="00EE30FA" w:rsidP="00DE04CF">
            <w:pPr>
              <w:jc w:val="right"/>
              <w:rPr>
                <w:caps/>
                <w:lang w:val="es-ES"/>
              </w:rPr>
            </w:pPr>
            <w:bookmarkStart w:id="1" w:name="Code"/>
            <w:bookmarkEnd w:id="1"/>
            <w:r w:rsidRPr="00386235">
              <w:rPr>
                <w:rFonts w:ascii="Arial Black" w:hAnsi="Arial Black"/>
                <w:caps/>
                <w:sz w:val="15"/>
                <w:lang w:val="es-ES"/>
              </w:rPr>
              <w:t>WIPO/GRTKF/IC/36</w:t>
            </w:r>
            <w:r w:rsidR="009956FB" w:rsidRPr="00386235">
              <w:rPr>
                <w:rFonts w:ascii="Arial Black" w:hAnsi="Arial Black"/>
                <w:caps/>
                <w:sz w:val="15"/>
                <w:lang w:val="es-ES"/>
              </w:rPr>
              <w:t>/2</w:t>
            </w:r>
          </w:p>
        </w:tc>
      </w:tr>
      <w:tr w:rsidR="00B15259" w:rsidRPr="00386235" w:rsidTr="00916EE2">
        <w:trPr>
          <w:trHeight w:hRule="exact" w:val="170"/>
        </w:trPr>
        <w:tc>
          <w:tcPr>
            <w:tcW w:w="9356" w:type="dxa"/>
            <w:gridSpan w:val="3"/>
            <w:noWrap/>
            <w:tcMar>
              <w:left w:w="0" w:type="dxa"/>
              <w:right w:w="0" w:type="dxa"/>
            </w:tcMar>
            <w:vAlign w:val="bottom"/>
          </w:tcPr>
          <w:p w:rsidR="008B2CC1" w:rsidRPr="00386235" w:rsidRDefault="009956FB" w:rsidP="003342B7">
            <w:pPr>
              <w:jc w:val="right"/>
              <w:rPr>
                <w:caps/>
                <w:lang w:val="es-ES"/>
              </w:rPr>
            </w:pPr>
            <w:r w:rsidRPr="00386235">
              <w:rPr>
                <w:rFonts w:ascii="Arial Black" w:hAnsi="Arial Black"/>
                <w:caps/>
                <w:sz w:val="15"/>
                <w:lang w:val="es-ES"/>
              </w:rPr>
              <w:t>ORIGINAL:</w:t>
            </w:r>
            <w:r w:rsidR="007467BF" w:rsidRPr="00386235">
              <w:rPr>
                <w:rFonts w:ascii="Arial Black" w:hAnsi="Arial Black"/>
                <w:caps/>
                <w:sz w:val="15"/>
                <w:lang w:val="es-ES"/>
              </w:rPr>
              <w:t xml:space="preserve"> </w:t>
            </w:r>
            <w:bookmarkStart w:id="2" w:name="Original"/>
            <w:bookmarkEnd w:id="2"/>
            <w:r w:rsidR="003342B7" w:rsidRPr="00386235">
              <w:rPr>
                <w:rFonts w:ascii="Arial Black" w:hAnsi="Arial Black"/>
                <w:caps/>
                <w:sz w:val="15"/>
                <w:lang w:val="es-ES"/>
              </w:rPr>
              <w:t>INGLÉS</w:t>
            </w:r>
          </w:p>
        </w:tc>
      </w:tr>
      <w:tr w:rsidR="008B2CC1" w:rsidRPr="00386235" w:rsidTr="00916EE2">
        <w:trPr>
          <w:trHeight w:hRule="exact" w:val="198"/>
        </w:trPr>
        <w:tc>
          <w:tcPr>
            <w:tcW w:w="9356" w:type="dxa"/>
            <w:gridSpan w:val="3"/>
            <w:tcMar>
              <w:left w:w="0" w:type="dxa"/>
              <w:right w:w="0" w:type="dxa"/>
            </w:tcMar>
            <w:vAlign w:val="bottom"/>
          </w:tcPr>
          <w:p w:rsidR="008B2CC1" w:rsidRPr="00386235" w:rsidRDefault="003342B7" w:rsidP="003342B7">
            <w:pPr>
              <w:jc w:val="right"/>
              <w:rPr>
                <w:caps/>
                <w:lang w:val="es-ES"/>
              </w:rPr>
            </w:pPr>
            <w:r w:rsidRPr="00386235">
              <w:rPr>
                <w:rFonts w:ascii="Arial Black" w:hAnsi="Arial Black"/>
                <w:caps/>
                <w:sz w:val="15"/>
                <w:lang w:val="es-ES"/>
              </w:rPr>
              <w:t>FECHA</w:t>
            </w:r>
            <w:r w:rsidR="009956FB" w:rsidRPr="00386235">
              <w:rPr>
                <w:rFonts w:ascii="Arial Black" w:hAnsi="Arial Black"/>
                <w:caps/>
                <w:sz w:val="15"/>
                <w:lang w:val="es-ES"/>
              </w:rPr>
              <w:t>:</w:t>
            </w:r>
            <w:r w:rsidR="007467BF" w:rsidRPr="00386235">
              <w:rPr>
                <w:rFonts w:ascii="Arial Black" w:hAnsi="Arial Black"/>
                <w:caps/>
                <w:sz w:val="15"/>
                <w:lang w:val="es-ES"/>
              </w:rPr>
              <w:t xml:space="preserve"> </w:t>
            </w:r>
            <w:bookmarkStart w:id="3" w:name="Date"/>
            <w:bookmarkEnd w:id="3"/>
            <w:r w:rsidR="005B166F" w:rsidRPr="00386235">
              <w:rPr>
                <w:rFonts w:ascii="Arial Black" w:hAnsi="Arial Black"/>
                <w:caps/>
                <w:sz w:val="15"/>
                <w:lang w:val="es-ES"/>
              </w:rPr>
              <w:t>29</w:t>
            </w:r>
            <w:r w:rsidRPr="00386235">
              <w:rPr>
                <w:rFonts w:ascii="Arial Black" w:hAnsi="Arial Black"/>
                <w:caps/>
                <w:sz w:val="15"/>
                <w:lang w:val="es-ES"/>
              </w:rPr>
              <w:t xml:space="preserve"> DE MAYO DE</w:t>
            </w:r>
            <w:r w:rsidR="00EE30FA" w:rsidRPr="00386235">
              <w:rPr>
                <w:rFonts w:ascii="Arial Black" w:hAnsi="Arial Black"/>
                <w:caps/>
                <w:sz w:val="15"/>
                <w:lang w:val="es-ES"/>
              </w:rPr>
              <w:t xml:space="preserve"> 2018</w:t>
            </w:r>
          </w:p>
        </w:tc>
      </w:tr>
    </w:tbl>
    <w:p w:rsidR="00E80866" w:rsidRPr="00BC31F8" w:rsidRDefault="00E8284A" w:rsidP="00C46FB9">
      <w:pPr>
        <w:spacing w:before="720"/>
        <w:ind w:right="-23"/>
        <w:rPr>
          <w:rFonts w:eastAsia="Arial"/>
          <w:b/>
          <w:sz w:val="28"/>
          <w:szCs w:val="28"/>
          <w:lang w:val="es-ES"/>
        </w:rPr>
      </w:pPr>
      <w:r w:rsidRPr="00BC31F8">
        <w:rPr>
          <w:rFonts w:eastAsia="Arial"/>
          <w:b/>
          <w:sz w:val="28"/>
          <w:szCs w:val="28"/>
          <w:lang w:val="es-ES"/>
        </w:rPr>
        <w:t>Comité Intergubernamental sobre Propiedad Intelectual y Recursos Genéticos, Conocimientos Tradicionales y Folclore</w:t>
      </w:r>
    </w:p>
    <w:p w:rsidR="00E80866" w:rsidRPr="00386235" w:rsidRDefault="00E8284A" w:rsidP="00C46FB9">
      <w:pPr>
        <w:spacing w:before="480"/>
        <w:ind w:right="-23"/>
        <w:rPr>
          <w:rFonts w:eastAsia="Arial"/>
          <w:sz w:val="24"/>
          <w:szCs w:val="24"/>
          <w:lang w:val="es-ES"/>
        </w:rPr>
      </w:pPr>
      <w:r w:rsidRPr="00386235">
        <w:rPr>
          <w:rFonts w:eastAsia="Arial"/>
          <w:b/>
          <w:sz w:val="24"/>
          <w:szCs w:val="24"/>
          <w:lang w:val="es-ES"/>
        </w:rPr>
        <w:t>Trigésima sexta sesión</w:t>
      </w:r>
    </w:p>
    <w:p w:rsidR="00E80866" w:rsidRPr="00386235" w:rsidRDefault="00E8284A" w:rsidP="00E8284A">
      <w:pPr>
        <w:ind w:right="-20"/>
        <w:rPr>
          <w:rFonts w:eastAsia="Arial"/>
          <w:sz w:val="24"/>
          <w:szCs w:val="24"/>
          <w:lang w:val="es-ES"/>
        </w:rPr>
      </w:pPr>
      <w:r w:rsidRPr="00386235">
        <w:rPr>
          <w:rFonts w:eastAsia="Arial"/>
          <w:b/>
          <w:sz w:val="24"/>
          <w:szCs w:val="24"/>
          <w:lang w:val="es-ES"/>
        </w:rPr>
        <w:t>Ginebra, 25 a 29 de junio de 2018</w:t>
      </w:r>
    </w:p>
    <w:p w:rsidR="00E80866" w:rsidRPr="00386235" w:rsidRDefault="00E8284A" w:rsidP="00C46FB9">
      <w:pPr>
        <w:spacing w:before="720"/>
        <w:ind w:right="-23"/>
        <w:rPr>
          <w:rFonts w:eastAsia="Arial"/>
          <w:sz w:val="24"/>
          <w:szCs w:val="24"/>
          <w:lang w:val="es-ES"/>
        </w:rPr>
      </w:pPr>
      <w:r w:rsidRPr="00386235">
        <w:rPr>
          <w:rFonts w:eastAsia="Arial"/>
          <w:sz w:val="24"/>
          <w:szCs w:val="24"/>
          <w:lang w:val="es-ES"/>
        </w:rPr>
        <w:t>ACREDITACIÓN DE DETERMINADAS ORGANIZACIONES</w:t>
      </w:r>
    </w:p>
    <w:p w:rsidR="00E80866" w:rsidRPr="00386235" w:rsidRDefault="00E8284A" w:rsidP="00C46FB9">
      <w:pPr>
        <w:spacing w:before="240"/>
        <w:ind w:right="-23"/>
        <w:rPr>
          <w:rFonts w:eastAsia="Arial"/>
          <w:lang w:val="es-ES"/>
        </w:rPr>
      </w:pPr>
      <w:r w:rsidRPr="00386235">
        <w:rPr>
          <w:rFonts w:eastAsia="Arial"/>
          <w:i/>
          <w:lang w:val="es-ES"/>
        </w:rPr>
        <w:t>Documento preparado por la Secretaría</w:t>
      </w:r>
    </w:p>
    <w:p w:rsidR="00E80866" w:rsidRPr="00386235" w:rsidRDefault="00E8284A" w:rsidP="00C46FB9">
      <w:pPr>
        <w:tabs>
          <w:tab w:val="left" w:pos="680"/>
        </w:tabs>
        <w:spacing w:before="840"/>
        <w:ind w:right="-23"/>
        <w:rPr>
          <w:rFonts w:eastAsia="Arial"/>
          <w:szCs w:val="22"/>
          <w:lang w:val="es-ES"/>
        </w:rPr>
      </w:pPr>
      <w:r w:rsidRPr="00386235">
        <w:rPr>
          <w:rFonts w:eastAsia="Arial"/>
          <w:szCs w:val="22"/>
          <w:lang w:val="es-ES"/>
        </w:rPr>
        <w:t>1.</w:t>
      </w:r>
      <w:r w:rsidRPr="00386235">
        <w:rPr>
          <w:rFonts w:eastAsia="Arial"/>
          <w:szCs w:val="22"/>
          <w:lang w:val="es-ES"/>
        </w:rPr>
        <w:tab/>
        <w:t xml:space="preserve">En su primera sesión, celebrada en Ginebra del 30 de abril al 3 de mayo de 2001, el Comité Intergubernamental sobre Propiedad Intelectual y Recursos Genéticos, Conocimientos Tradicionales y Folclore (“el Comité”) aprobó algunas cuestiones de organización y procedimiento, en particular la concesión de la condición de observador </w:t>
      </w:r>
      <w:r w:rsidRPr="00386235">
        <w:rPr>
          <w:rFonts w:eastAsia="Arial"/>
          <w:i/>
          <w:szCs w:val="22"/>
          <w:lang w:val="es-ES"/>
        </w:rPr>
        <w:t>ad hoc</w:t>
      </w:r>
      <w:r w:rsidRPr="00386235">
        <w:rPr>
          <w:rFonts w:eastAsia="Arial"/>
          <w:szCs w:val="22"/>
          <w:lang w:val="es-ES"/>
        </w:rPr>
        <w:t xml:space="preserve"> a varias organizaciones que habían expresado su interés en participar en la labor del Comité (véase el informe aprobado por el Comité, párrafo 18 del documento WIPO/GRTKF/IC/1/13).</w:t>
      </w:r>
    </w:p>
    <w:p w:rsidR="00E80866" w:rsidRPr="00386235" w:rsidRDefault="00E8284A" w:rsidP="00C46FB9">
      <w:pPr>
        <w:tabs>
          <w:tab w:val="left" w:pos="680"/>
        </w:tabs>
        <w:spacing w:before="240"/>
        <w:ind w:right="-23"/>
        <w:rPr>
          <w:rFonts w:eastAsia="Arial"/>
          <w:szCs w:val="22"/>
          <w:lang w:val="es-ES"/>
        </w:rPr>
      </w:pPr>
      <w:r w:rsidRPr="00386235">
        <w:rPr>
          <w:rFonts w:eastAsia="Arial"/>
          <w:szCs w:val="22"/>
          <w:lang w:val="es-ES"/>
        </w:rPr>
        <w:t>2.</w:t>
      </w:r>
      <w:r w:rsidRPr="00386235">
        <w:rPr>
          <w:rFonts w:eastAsia="Arial"/>
          <w:szCs w:val="22"/>
          <w:lang w:val="es-ES"/>
        </w:rPr>
        <w:tab/>
        <w:t>Desde entonces, otras organizaciones han expresado a la Secretaría su interés por que se les conceda la misma condición en ulteriores sesiones del Comité.</w:t>
      </w:r>
      <w:r w:rsidR="007467BF" w:rsidRPr="00386235">
        <w:rPr>
          <w:rFonts w:eastAsia="Arial"/>
          <w:szCs w:val="22"/>
          <w:lang w:val="es-ES"/>
        </w:rPr>
        <w:t xml:space="preserve"> </w:t>
      </w:r>
      <w:r w:rsidR="00042413" w:rsidRPr="00386235">
        <w:rPr>
          <w:rFonts w:eastAsia="Arial"/>
          <w:szCs w:val="22"/>
          <w:lang w:val="es-ES"/>
        </w:rPr>
        <w:t xml:space="preserve">El Anexo del presente documento contiene las solicitudes con los nombres y otros datos tal y como han sido enviados por las organizaciones que, desde la trigésima quinta sesión del Comité y antes del 26 de abril de 2018, han solicitado </w:t>
      </w:r>
      <w:r w:rsidR="000960EF">
        <w:rPr>
          <w:rFonts w:eastAsia="Arial"/>
          <w:szCs w:val="22"/>
          <w:lang w:val="es-ES"/>
        </w:rPr>
        <w:t>su</w:t>
      </w:r>
      <w:r w:rsidR="00042413" w:rsidRPr="00386235">
        <w:rPr>
          <w:rFonts w:eastAsia="Arial"/>
          <w:szCs w:val="22"/>
          <w:lang w:val="es-ES"/>
        </w:rPr>
        <w:t xml:space="preserve"> acreditación en la trigésima sexta sesión del Comité.</w:t>
      </w:r>
    </w:p>
    <w:p w:rsidR="00E80866" w:rsidRPr="00386235" w:rsidRDefault="004F0D4A" w:rsidP="00C46FB9">
      <w:pPr>
        <w:tabs>
          <w:tab w:val="left" w:pos="6300"/>
        </w:tabs>
        <w:spacing w:before="240"/>
        <w:ind w:left="5653" w:right="204"/>
        <w:rPr>
          <w:rFonts w:eastAsia="Arial"/>
          <w:lang w:val="es-ES"/>
        </w:rPr>
      </w:pPr>
      <w:r w:rsidRPr="00386235">
        <w:rPr>
          <w:rFonts w:eastAsia="Arial"/>
          <w:i/>
          <w:lang w:val="es-ES"/>
        </w:rPr>
        <w:t>3.</w:t>
      </w:r>
      <w:r w:rsidRPr="00386235">
        <w:rPr>
          <w:rFonts w:eastAsia="Arial"/>
          <w:lang w:val="es-ES"/>
        </w:rPr>
        <w:tab/>
      </w:r>
      <w:r w:rsidRPr="00386235">
        <w:rPr>
          <w:rFonts w:eastAsia="Arial"/>
          <w:i/>
          <w:lang w:val="es-ES"/>
        </w:rPr>
        <w:t xml:space="preserve">Se invita al Comité a considerar la acreditación como observadores </w:t>
      </w:r>
      <w:r w:rsidRPr="00386235">
        <w:rPr>
          <w:rFonts w:eastAsia="Arial"/>
          <w:lang w:val="es-ES"/>
        </w:rPr>
        <w:t xml:space="preserve">ad hoc </w:t>
      </w:r>
      <w:r w:rsidRPr="00386235">
        <w:rPr>
          <w:rFonts w:eastAsia="Arial"/>
          <w:i/>
          <w:lang w:val="es-ES"/>
        </w:rPr>
        <w:t>de las organizaciones mencionadas en el Anexo del presente documento, y a tomar una decisión al respecto.</w:t>
      </w:r>
    </w:p>
    <w:p w:rsidR="00E80866" w:rsidRPr="00386235" w:rsidRDefault="004F0D4A" w:rsidP="00C46FB9">
      <w:pPr>
        <w:spacing w:before="480"/>
        <w:ind w:left="5698" w:right="-23"/>
        <w:rPr>
          <w:rFonts w:eastAsia="Arial"/>
          <w:lang w:val="es-ES"/>
        </w:rPr>
      </w:pPr>
      <w:r w:rsidRPr="00386235">
        <w:rPr>
          <w:rFonts w:eastAsia="Arial"/>
          <w:lang w:val="es-ES"/>
        </w:rPr>
        <w:t>[Sigue el Anexo]</w:t>
      </w:r>
    </w:p>
    <w:p w:rsidR="0059646D" w:rsidRPr="00386235" w:rsidRDefault="0059646D" w:rsidP="00DC2707">
      <w:pPr>
        <w:rPr>
          <w:lang w:val="es-ES"/>
        </w:rPr>
        <w:sectPr w:rsidR="0059646D" w:rsidRPr="00386235" w:rsidSect="0059646D">
          <w:headerReference w:type="first" r:id="rId10"/>
          <w:pgSz w:w="11920" w:h="16860"/>
          <w:pgMar w:top="460" w:right="1020" w:bottom="280" w:left="1300" w:header="720" w:footer="720" w:gutter="0"/>
          <w:cols w:space="720"/>
        </w:sectPr>
      </w:pPr>
    </w:p>
    <w:p w:rsidR="00E80866" w:rsidRPr="00386235" w:rsidRDefault="004F0D4A" w:rsidP="00FF19B4">
      <w:pPr>
        <w:spacing w:before="240" w:line="252" w:lineRule="exact"/>
        <w:ind w:right="765"/>
        <w:rPr>
          <w:rFonts w:eastAsia="Arial"/>
          <w:lang w:val="es-ES"/>
        </w:rPr>
      </w:pPr>
      <w:r w:rsidRPr="00386235">
        <w:rPr>
          <w:rFonts w:eastAsia="Arial"/>
          <w:lang w:val="es-ES"/>
        </w:rPr>
        <w:lastRenderedPageBreak/>
        <w:t>ORGANIZACIONES QUE HAN SOLICITADO ACREDITACIÓN EN CALIDAD DE OBSERVADOR</w:t>
      </w:r>
      <w:r w:rsidR="000960EF">
        <w:rPr>
          <w:rFonts w:eastAsia="Arial"/>
          <w:lang w:val="es-ES"/>
        </w:rPr>
        <w:t>A</w:t>
      </w:r>
      <w:r w:rsidRPr="00386235">
        <w:rPr>
          <w:rFonts w:eastAsia="Arial"/>
          <w:lang w:val="es-ES"/>
        </w:rPr>
        <w:t>S EN LAS SESIONES DEL COMITÉ</w:t>
      </w:r>
    </w:p>
    <w:p w:rsidR="00386235" w:rsidRPr="00386235" w:rsidRDefault="00386235" w:rsidP="00FF19B4">
      <w:pPr>
        <w:spacing w:before="240" w:line="252" w:lineRule="exact"/>
        <w:ind w:right="765"/>
        <w:rPr>
          <w:rFonts w:eastAsia="Arial"/>
          <w:lang w:val="es-ES"/>
        </w:rPr>
      </w:pPr>
    </w:p>
    <w:p w:rsidR="00E80866" w:rsidRPr="00981D04" w:rsidRDefault="004F0D4A" w:rsidP="00386235">
      <w:pPr>
        <w:rPr>
          <w:szCs w:val="22"/>
          <w:lang w:val="fr-FR"/>
        </w:rPr>
      </w:pPr>
      <w:r w:rsidRPr="00981D04">
        <w:rPr>
          <w:i/>
          <w:szCs w:val="22"/>
          <w:lang w:val="fr-FR"/>
        </w:rPr>
        <w:t>Centre de Recherche et de Promotion du Droit</w:t>
      </w:r>
      <w:r w:rsidRPr="00981D04">
        <w:rPr>
          <w:szCs w:val="22"/>
          <w:lang w:val="fr-FR"/>
        </w:rPr>
        <w:t xml:space="preserve"> (CRPD) (recibido en francés)</w:t>
      </w:r>
    </w:p>
    <w:p w:rsidR="00386235" w:rsidRPr="00981D04" w:rsidRDefault="00386235" w:rsidP="00DC2707">
      <w:pPr>
        <w:rPr>
          <w:i/>
          <w:szCs w:val="22"/>
          <w:lang w:val="fr-FR"/>
        </w:rPr>
      </w:pPr>
    </w:p>
    <w:p w:rsidR="00981D04" w:rsidRPr="00386235" w:rsidRDefault="004F0D4A" w:rsidP="00DC2707">
      <w:pPr>
        <w:rPr>
          <w:szCs w:val="22"/>
          <w:lang w:val="es-ES"/>
        </w:rPr>
      </w:pPr>
      <w:r w:rsidRPr="00386235">
        <w:rPr>
          <w:i/>
          <w:szCs w:val="22"/>
          <w:lang w:val="es-ES"/>
        </w:rPr>
        <w:t>Enda Santé</w:t>
      </w:r>
      <w:r w:rsidRPr="00386235">
        <w:rPr>
          <w:szCs w:val="22"/>
          <w:lang w:val="es-ES"/>
        </w:rPr>
        <w:t xml:space="preserve"> (recibido en francés)</w:t>
      </w:r>
    </w:p>
    <w:p w:rsidR="003F316E" w:rsidRPr="00386235" w:rsidRDefault="003F316E" w:rsidP="00DC2707">
      <w:pPr>
        <w:rPr>
          <w:rFonts w:eastAsia="Times New Roman"/>
          <w:bCs/>
          <w:szCs w:val="22"/>
          <w:lang w:val="es-ES" w:eastAsia="en-US"/>
        </w:rPr>
        <w:sectPr w:rsidR="003F316E" w:rsidRPr="00386235" w:rsidSect="00B97361">
          <w:headerReference w:type="default" r:id="rId11"/>
          <w:headerReference w:type="first" r:id="rId12"/>
          <w:footnotePr>
            <w:numRestart w:val="eachPage"/>
          </w:footnotePr>
          <w:endnotePr>
            <w:numFmt w:val="decimal"/>
          </w:endnotePr>
          <w:pgSz w:w="11907" w:h="16840" w:code="9"/>
          <w:pgMar w:top="567" w:right="1134" w:bottom="1418" w:left="1418" w:header="510" w:footer="1021" w:gutter="0"/>
          <w:pgNumType w:start="0"/>
          <w:cols w:space="720"/>
          <w:titlePg/>
          <w:docGrid w:linePitch="299"/>
        </w:sectPr>
      </w:pPr>
    </w:p>
    <w:p w:rsidR="00E80866" w:rsidRPr="00981D04" w:rsidRDefault="004F0D4A" w:rsidP="004F0D4A">
      <w:pPr>
        <w:rPr>
          <w:szCs w:val="22"/>
          <w:u w:val="single"/>
          <w:lang w:val="fr-FR"/>
        </w:rPr>
      </w:pPr>
      <w:r w:rsidRPr="00981D04">
        <w:rPr>
          <w:i/>
          <w:szCs w:val="22"/>
          <w:u w:val="single"/>
          <w:lang w:val="fr-FR"/>
        </w:rPr>
        <w:lastRenderedPageBreak/>
        <w:t>Centre de Recherche et de Promotion du Droit</w:t>
      </w:r>
      <w:r w:rsidRPr="00981D04">
        <w:rPr>
          <w:szCs w:val="22"/>
          <w:u w:val="single"/>
          <w:lang w:val="fr-FR"/>
        </w:rPr>
        <w:t xml:space="preserve"> (CRPD)</w:t>
      </w:r>
    </w:p>
    <w:p w:rsidR="00E80866" w:rsidRPr="00981D04" w:rsidRDefault="00E80866">
      <w:pPr>
        <w:rPr>
          <w:u w:val="single"/>
          <w:lang w:val="fr-FR"/>
        </w:rPr>
      </w:pPr>
    </w:p>
    <w:p w:rsidR="00E80866" w:rsidRPr="00981D04" w:rsidRDefault="00D83937" w:rsidP="00CF0D8D">
      <w:pPr>
        <w:jc w:val="both"/>
        <w:rPr>
          <w:lang w:val="fr-FR"/>
        </w:rPr>
      </w:pPr>
      <w:r>
        <w:rPr>
          <w:color w:val="000000"/>
          <w:lang w:val="es-ES" w:eastAsia="fr-FR"/>
        </w:rPr>
        <w:pict>
          <v:group id="_x0000_s1026" style="position:absolute;left:0;text-align:left;margin-left:0;margin-top:0;width:187.05pt;height:90pt;z-index:251661312" coordorigin="567,567" coordsize="3741,1800">
            <v:shape id="_x0000_s1027" style="position:absolute;left:567;top:567;width:1980;height:1800;mso-position-horizontal:absolute;mso-position-horizontal-relative:text;mso-position-vertical:absolute;mso-position-vertical-relative:text" coordsize="210,233" path="m191,83r-5,9l183,99r2,l185,101r1,10l189,122r,9l189,140r5,10l198,159r5,9l192,170r-9,3l177,182r2,11l179,203r-2,11l188,221r3,-4l189,233r-3,-1l182,232r-9,-12l165,215r-4,-4l158,215r-15,-4l141,206r-9,2l128,202r-9,1l110,205r,-5l107,188r-2,-15l105,159,92,156r,-3l80,153r-2,11l65,167r-8,-3l53,152,48,140r-9,l30,140r-10,l11,140r-9,l,138r3,-1l5,128r4,-5l15,126r3,-4l26,122r,4l35,119r9,-9l45,101r2,-9l54,81,62,71,63,61r2,-9l66,43,68,33,71,22r,-9l80,3,90,9r11,3l111,15r5,-8l122,7,132,4r8,l144,r9,1l162,3r5,1l170,6r9,6l185,10r4,-3l197,15r7,7l204,33r6,6l203,46r-8,9l194,69r-3,14xe" strokecolor="blue" strokeweight="1.5pt">
              <v:path arrowok="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667;top:1044;width:1972;height:540" fillcolor="yellow">
              <v:shadow on="t" opacity="52429f"/>
              <v:textpath style="font-family:&quot;Arial Black&quot;;v-text-kern:t" trim="t" fitpath="t" string="CRPD"/>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9" type="#_x0000_t144" style="position:absolute;left:1976;top:845;width:1321;height:1260;rotation:6141971fd" adj="11528418" fillcolor="black" strokecolor="blue">
              <v:shadow color="#868686"/>
              <v:textpath style="font-family:&quot;Tw Cen MT&quot;;font-size:8pt" fitshape="t" trim="t" string="Centre de Recherche&#10;&#10;"/>
            </v:shape>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1030" type="#_x0000_t147" style="position:absolute;left:2688;top:658;width:1620;height:1620;rotation:270" adj="-8381376" fillcolor="black">
              <v:shadow color="#868686"/>
              <v:textpath style="font-family:&quot;Tw Cen MT&quot;;font-size:8pt" fitshape="t" trim="t" string="&#10;&#10;du Droit"/>
            </v:shape>
            <v:shape id="_x0000_s1031" type="#_x0000_t147" style="position:absolute;left:2430;top:862;width:1620;height:1260;rotation:270" adj="-10405152" fillcolor="black" strokecolor="red">
              <v:shadow color="#868686"/>
              <v:textpath style="font-family:&quot;Tw Cen MT&quot;;font-size:8pt" fitshape="t" trim="t" string="&#10;&#10;et de Promotrion"/>
            </v:shape>
          </v:group>
        </w:pict>
      </w:r>
    </w:p>
    <w:p w:rsidR="00E80866" w:rsidRPr="00981D04" w:rsidRDefault="00E80866" w:rsidP="00CF0D8D">
      <w:pPr>
        <w:jc w:val="both"/>
        <w:rPr>
          <w:lang w:val="fr-FR"/>
        </w:rPr>
      </w:pPr>
    </w:p>
    <w:p w:rsidR="00E80866" w:rsidRPr="00386235" w:rsidRDefault="00CF0D8D" w:rsidP="0015149A">
      <w:pPr>
        <w:tabs>
          <w:tab w:val="left" w:pos="4461"/>
          <w:tab w:val="left" w:pos="5670"/>
        </w:tabs>
        <w:jc w:val="both"/>
        <w:rPr>
          <w:lang w:val="es-ES"/>
        </w:rPr>
      </w:pPr>
      <w:r w:rsidRPr="00981D04">
        <w:rPr>
          <w:lang w:val="fr-FR"/>
        </w:rPr>
        <w:tab/>
      </w:r>
      <w:r w:rsidR="0015149A">
        <w:rPr>
          <w:lang w:val="fr-FR"/>
        </w:rPr>
        <w:tab/>
      </w:r>
      <w:r w:rsidR="004F0D4A" w:rsidRPr="00386235">
        <w:rPr>
          <w:lang w:val="es-ES"/>
        </w:rPr>
        <w:t>Mbuji-Mayi, 22 de enero de 2018</w:t>
      </w:r>
    </w:p>
    <w:p w:rsidR="00E80866" w:rsidRPr="00386235" w:rsidRDefault="00E80866" w:rsidP="00CF0D8D">
      <w:pPr>
        <w:jc w:val="both"/>
        <w:rPr>
          <w:lang w:val="es-ES"/>
        </w:rPr>
      </w:pPr>
    </w:p>
    <w:p w:rsidR="00E80866" w:rsidRPr="00386235" w:rsidRDefault="00E80866" w:rsidP="00CF0D8D">
      <w:pPr>
        <w:jc w:val="both"/>
        <w:rPr>
          <w:lang w:val="es-ES"/>
        </w:rPr>
      </w:pPr>
    </w:p>
    <w:p w:rsidR="00E80866" w:rsidRPr="00386235" w:rsidRDefault="00E80866" w:rsidP="00CF0D8D">
      <w:pPr>
        <w:jc w:val="both"/>
        <w:rPr>
          <w:lang w:val="es-ES"/>
        </w:rPr>
      </w:pPr>
    </w:p>
    <w:p w:rsidR="00E80866" w:rsidRPr="00386235" w:rsidRDefault="00E80866" w:rsidP="00CF0D8D">
      <w:pPr>
        <w:jc w:val="both"/>
        <w:rPr>
          <w:lang w:val="es-ES"/>
        </w:rPr>
      </w:pPr>
    </w:p>
    <w:p w:rsidR="00E80866" w:rsidRPr="00386235" w:rsidRDefault="00E80866" w:rsidP="00CF0D8D">
      <w:pPr>
        <w:tabs>
          <w:tab w:val="right" w:pos="2552"/>
          <w:tab w:val="left" w:pos="3119"/>
        </w:tabs>
        <w:rPr>
          <w:lang w:val="es-ES"/>
        </w:rPr>
      </w:pPr>
    </w:p>
    <w:p w:rsidR="00E80866" w:rsidRPr="00386235" w:rsidRDefault="00E80866" w:rsidP="00CF0D8D">
      <w:pPr>
        <w:tabs>
          <w:tab w:val="right" w:pos="2552"/>
          <w:tab w:val="left" w:pos="3119"/>
        </w:tabs>
        <w:rPr>
          <w:lang w:val="es-ES"/>
        </w:rPr>
      </w:pPr>
    </w:p>
    <w:p w:rsidR="00E80866" w:rsidRPr="00386235" w:rsidRDefault="00E80866" w:rsidP="00CF0D8D">
      <w:pPr>
        <w:tabs>
          <w:tab w:val="right" w:pos="2552"/>
          <w:tab w:val="left" w:pos="3119"/>
        </w:tabs>
        <w:rPr>
          <w:szCs w:val="22"/>
          <w:lang w:val="es-ES"/>
        </w:rPr>
      </w:pPr>
    </w:p>
    <w:p w:rsidR="00E80866" w:rsidRPr="00386235" w:rsidRDefault="00E80866" w:rsidP="00CF0D8D">
      <w:pPr>
        <w:tabs>
          <w:tab w:val="right" w:pos="2552"/>
          <w:tab w:val="left" w:pos="3119"/>
        </w:tabs>
        <w:rPr>
          <w:szCs w:val="22"/>
          <w:lang w:val="es-ES"/>
        </w:rPr>
      </w:pPr>
    </w:p>
    <w:p w:rsidR="00E80866" w:rsidRPr="00386235" w:rsidRDefault="00E80866" w:rsidP="00CF0D8D">
      <w:pPr>
        <w:tabs>
          <w:tab w:val="right" w:pos="2552"/>
          <w:tab w:val="left" w:pos="3119"/>
        </w:tabs>
        <w:rPr>
          <w:szCs w:val="22"/>
          <w:lang w:val="es-ES"/>
        </w:rPr>
      </w:pPr>
    </w:p>
    <w:p w:rsidR="00E80866" w:rsidRPr="00386235" w:rsidRDefault="00E80866" w:rsidP="00CF0D8D">
      <w:pPr>
        <w:tabs>
          <w:tab w:val="right" w:pos="2552"/>
          <w:tab w:val="left" w:pos="3119"/>
        </w:tabs>
        <w:rPr>
          <w:szCs w:val="22"/>
          <w:lang w:val="es-ES"/>
        </w:rPr>
      </w:pPr>
    </w:p>
    <w:p w:rsidR="00E80866" w:rsidRPr="00386235" w:rsidRDefault="004F0D4A" w:rsidP="004F0D4A">
      <w:pPr>
        <w:pStyle w:val="BodyText"/>
        <w:tabs>
          <w:tab w:val="left" w:pos="450"/>
        </w:tabs>
        <w:spacing w:after="0"/>
        <w:rPr>
          <w:szCs w:val="22"/>
          <w:lang w:val="es-ES"/>
        </w:rPr>
      </w:pPr>
      <w:r w:rsidRPr="00386235">
        <w:rPr>
          <w:szCs w:val="22"/>
          <w:lang w:val="es-ES"/>
        </w:rPr>
        <w:t>A:</w:t>
      </w:r>
      <w:r w:rsidRPr="00386235">
        <w:rPr>
          <w:szCs w:val="22"/>
          <w:lang w:val="es-ES"/>
        </w:rPr>
        <w:tab/>
      </w:r>
      <w:r w:rsidRPr="00386235">
        <w:rPr>
          <w:rFonts w:eastAsia="Times New Roman"/>
          <w:szCs w:val="22"/>
          <w:lang w:val="es-ES" w:eastAsia="en-US"/>
        </w:rPr>
        <w:t>División</w:t>
      </w:r>
      <w:r w:rsidRPr="00386235">
        <w:rPr>
          <w:szCs w:val="22"/>
          <w:lang w:val="es-ES"/>
        </w:rPr>
        <w:t xml:space="preserve"> de Conocimientos Tradicionales</w:t>
      </w:r>
    </w:p>
    <w:p w:rsidR="00E80866" w:rsidRPr="00386235" w:rsidRDefault="004F0D4A" w:rsidP="004F0D4A">
      <w:pPr>
        <w:pStyle w:val="BodyText"/>
        <w:spacing w:after="0"/>
        <w:ind w:left="450"/>
        <w:rPr>
          <w:szCs w:val="22"/>
          <w:lang w:val="es-ES"/>
        </w:rPr>
      </w:pPr>
      <w:r w:rsidRPr="00386235">
        <w:rPr>
          <w:szCs w:val="22"/>
          <w:lang w:val="es-ES"/>
        </w:rPr>
        <w:t xml:space="preserve">Organización </w:t>
      </w:r>
      <w:r w:rsidRPr="00386235">
        <w:rPr>
          <w:rFonts w:eastAsia="Times New Roman"/>
          <w:szCs w:val="22"/>
          <w:lang w:val="es-ES" w:eastAsia="en-US"/>
        </w:rPr>
        <w:t>Mundial</w:t>
      </w:r>
      <w:r w:rsidRPr="00386235">
        <w:rPr>
          <w:szCs w:val="22"/>
          <w:lang w:val="es-ES"/>
        </w:rPr>
        <w:t xml:space="preserve"> de la Propiedad Intelectual (OMPI)</w:t>
      </w:r>
    </w:p>
    <w:p w:rsidR="00E80866" w:rsidRPr="00981D04" w:rsidRDefault="004F0D4A" w:rsidP="004F0D4A">
      <w:pPr>
        <w:pStyle w:val="BodyText"/>
        <w:spacing w:after="0"/>
        <w:ind w:left="450"/>
        <w:rPr>
          <w:szCs w:val="22"/>
          <w:lang w:val="fr-FR"/>
        </w:rPr>
      </w:pPr>
      <w:r w:rsidRPr="00981D04">
        <w:rPr>
          <w:szCs w:val="22"/>
          <w:lang w:val="fr-FR"/>
        </w:rPr>
        <w:t>34, chemin des Colombettes</w:t>
      </w:r>
    </w:p>
    <w:p w:rsidR="00E80866" w:rsidRPr="00981D04" w:rsidRDefault="004F0D4A" w:rsidP="004F0D4A">
      <w:pPr>
        <w:pStyle w:val="BodyText"/>
        <w:spacing w:after="0"/>
        <w:ind w:left="450"/>
        <w:rPr>
          <w:szCs w:val="22"/>
          <w:lang w:val="fr-FR"/>
        </w:rPr>
      </w:pPr>
      <w:r w:rsidRPr="00981D04">
        <w:rPr>
          <w:szCs w:val="22"/>
          <w:lang w:val="fr-FR"/>
        </w:rPr>
        <w:t>1211 Ginebra 20</w:t>
      </w:r>
    </w:p>
    <w:p w:rsidR="00E80866" w:rsidRPr="00981D04" w:rsidRDefault="004F0D4A" w:rsidP="004F0D4A">
      <w:pPr>
        <w:pStyle w:val="BodyText"/>
        <w:spacing w:after="0"/>
        <w:ind w:left="450"/>
        <w:rPr>
          <w:szCs w:val="22"/>
          <w:lang w:val="fr-FR"/>
        </w:rPr>
      </w:pPr>
      <w:r w:rsidRPr="00981D04">
        <w:rPr>
          <w:szCs w:val="22"/>
          <w:lang w:val="fr-FR"/>
        </w:rPr>
        <w:t>Suiza</w:t>
      </w:r>
    </w:p>
    <w:p w:rsidR="00E80866" w:rsidRPr="00981D04" w:rsidRDefault="00E80866" w:rsidP="004F0D4A">
      <w:pPr>
        <w:pStyle w:val="BodyText"/>
        <w:spacing w:after="0"/>
        <w:ind w:left="450"/>
        <w:rPr>
          <w:szCs w:val="22"/>
          <w:lang w:val="fr-FR"/>
        </w:rPr>
      </w:pPr>
    </w:p>
    <w:p w:rsidR="00E80866" w:rsidRPr="00981D04" w:rsidRDefault="004F0D4A" w:rsidP="004F0D4A">
      <w:pPr>
        <w:pStyle w:val="BodyText"/>
        <w:spacing w:after="0"/>
        <w:ind w:left="450"/>
        <w:rPr>
          <w:szCs w:val="22"/>
          <w:lang w:val="fr-FR"/>
        </w:rPr>
      </w:pPr>
      <w:r w:rsidRPr="00981D04">
        <w:rPr>
          <w:szCs w:val="22"/>
          <w:lang w:val="fr-FR"/>
        </w:rPr>
        <w:t>Tel.: +41 (0) 22 338 81 20</w:t>
      </w:r>
    </w:p>
    <w:p w:rsidR="00E80866" w:rsidRPr="00386235" w:rsidRDefault="004F0D4A" w:rsidP="004F0D4A">
      <w:pPr>
        <w:pStyle w:val="BodyText"/>
        <w:spacing w:after="0"/>
        <w:ind w:left="450"/>
        <w:rPr>
          <w:szCs w:val="22"/>
          <w:lang w:val="es-ES"/>
        </w:rPr>
      </w:pPr>
      <w:r w:rsidRPr="00386235">
        <w:rPr>
          <w:szCs w:val="22"/>
          <w:lang w:val="es-ES"/>
        </w:rPr>
        <w:t xml:space="preserve">Correo-e: </w:t>
      </w:r>
      <w:r w:rsidRPr="00386235">
        <w:rPr>
          <w:szCs w:val="22"/>
          <w:u w:val="single"/>
          <w:lang w:val="es-ES"/>
        </w:rPr>
        <w:t>grtkf@wipo.int</w:t>
      </w:r>
    </w:p>
    <w:p w:rsidR="00E80866" w:rsidRPr="00386235" w:rsidRDefault="00E80866" w:rsidP="00CF0D8D">
      <w:pPr>
        <w:tabs>
          <w:tab w:val="left" w:pos="1985"/>
          <w:tab w:val="center" w:pos="7088"/>
        </w:tabs>
        <w:rPr>
          <w:szCs w:val="22"/>
          <w:lang w:val="es-ES"/>
        </w:rPr>
      </w:pPr>
    </w:p>
    <w:p w:rsidR="00E80866" w:rsidRPr="00386235" w:rsidRDefault="00E80866" w:rsidP="00CF0D8D">
      <w:pPr>
        <w:tabs>
          <w:tab w:val="left" w:pos="1985"/>
          <w:tab w:val="center" w:pos="7088"/>
        </w:tabs>
        <w:rPr>
          <w:szCs w:val="22"/>
          <w:lang w:val="es-ES"/>
        </w:rPr>
      </w:pPr>
    </w:p>
    <w:p w:rsidR="00E80866" w:rsidRPr="00386235" w:rsidRDefault="00E80866" w:rsidP="00CF0D8D">
      <w:pPr>
        <w:tabs>
          <w:tab w:val="left" w:pos="1985"/>
          <w:tab w:val="center" w:pos="7088"/>
        </w:tabs>
        <w:rPr>
          <w:szCs w:val="22"/>
          <w:lang w:val="es-ES"/>
        </w:rPr>
      </w:pPr>
    </w:p>
    <w:p w:rsidR="00E80866" w:rsidRPr="00386235" w:rsidRDefault="000F7245" w:rsidP="000F7245">
      <w:pPr>
        <w:tabs>
          <w:tab w:val="left" w:pos="1985"/>
          <w:tab w:val="center" w:pos="7088"/>
        </w:tabs>
        <w:jc w:val="both"/>
        <w:rPr>
          <w:szCs w:val="22"/>
          <w:lang w:val="es-ES"/>
        </w:rPr>
      </w:pPr>
      <w:r w:rsidRPr="00386235">
        <w:rPr>
          <w:szCs w:val="22"/>
          <w:u w:val="single"/>
          <w:lang w:val="es-ES"/>
        </w:rPr>
        <w:t xml:space="preserve">Ref.: </w:t>
      </w:r>
      <w:r w:rsidR="000960EF" w:rsidRPr="000960EF">
        <w:rPr>
          <w:szCs w:val="22"/>
          <w:u w:val="single"/>
          <w:lang w:val="es-ES"/>
        </w:rPr>
        <w:t xml:space="preserve">Solicitud </w:t>
      </w:r>
      <w:r w:rsidRPr="00386235">
        <w:rPr>
          <w:szCs w:val="22"/>
          <w:u w:val="single"/>
          <w:lang w:val="es-ES"/>
        </w:rPr>
        <w:t xml:space="preserve">de acreditación en calidad de observador para participar en las sesiones </w:t>
      </w:r>
      <w:r w:rsidR="00716848">
        <w:rPr>
          <w:szCs w:val="22"/>
          <w:u w:val="single"/>
          <w:lang w:val="es-ES"/>
        </w:rPr>
        <w:t xml:space="preserve">futuras </w:t>
      </w:r>
      <w:r w:rsidRPr="00386235">
        <w:rPr>
          <w:szCs w:val="22"/>
          <w:u w:val="single"/>
          <w:lang w:val="es-ES"/>
        </w:rPr>
        <w:t xml:space="preserve">del Comité Intergubernamental </w:t>
      </w:r>
      <w:r w:rsidR="00E057D2" w:rsidRPr="00386235">
        <w:rPr>
          <w:szCs w:val="22"/>
          <w:u w:val="single"/>
          <w:lang w:val="es-ES"/>
        </w:rPr>
        <w:t xml:space="preserve">de la OMPI </w:t>
      </w:r>
      <w:r w:rsidRPr="00386235">
        <w:rPr>
          <w:szCs w:val="22"/>
          <w:u w:val="single"/>
          <w:lang w:val="es-ES"/>
        </w:rPr>
        <w:t>sobre Propiedad Intelectual y Recursos Genéticos, Conocim</w:t>
      </w:r>
      <w:r w:rsidR="00E057D2" w:rsidRPr="00386235">
        <w:rPr>
          <w:szCs w:val="22"/>
          <w:u w:val="single"/>
          <w:lang w:val="es-ES"/>
        </w:rPr>
        <w:t>ientos Tradicionales y Folclore</w:t>
      </w:r>
    </w:p>
    <w:p w:rsidR="00E80866" w:rsidRPr="00386235" w:rsidRDefault="00E80866" w:rsidP="00CF0D8D">
      <w:pPr>
        <w:tabs>
          <w:tab w:val="left" w:pos="1985"/>
          <w:tab w:val="center" w:pos="7088"/>
        </w:tabs>
        <w:rPr>
          <w:szCs w:val="22"/>
          <w:lang w:val="es-ES"/>
        </w:rPr>
      </w:pPr>
    </w:p>
    <w:p w:rsidR="00E80866" w:rsidRPr="00386235" w:rsidRDefault="00E80866" w:rsidP="00CF0D8D">
      <w:pPr>
        <w:tabs>
          <w:tab w:val="left" w:pos="1985"/>
          <w:tab w:val="center" w:pos="7088"/>
        </w:tabs>
        <w:rPr>
          <w:szCs w:val="22"/>
          <w:lang w:val="es-ES"/>
        </w:rPr>
      </w:pPr>
    </w:p>
    <w:p w:rsidR="00E80866" w:rsidRPr="00386235" w:rsidRDefault="000F7245" w:rsidP="000F7245">
      <w:pPr>
        <w:tabs>
          <w:tab w:val="left" w:pos="1985"/>
          <w:tab w:val="center" w:pos="7088"/>
        </w:tabs>
        <w:rPr>
          <w:szCs w:val="22"/>
          <w:lang w:val="es-ES"/>
        </w:rPr>
      </w:pPr>
      <w:r w:rsidRPr="00386235">
        <w:rPr>
          <w:szCs w:val="22"/>
          <w:lang w:val="es-ES"/>
        </w:rPr>
        <w:t>Estimados Señores:</w:t>
      </w:r>
    </w:p>
    <w:p w:rsidR="00E80866" w:rsidRPr="00386235" w:rsidRDefault="00E80866" w:rsidP="00CF0D8D">
      <w:pPr>
        <w:tabs>
          <w:tab w:val="left" w:pos="1985"/>
          <w:tab w:val="center" w:pos="7088"/>
        </w:tabs>
        <w:rPr>
          <w:szCs w:val="22"/>
          <w:lang w:val="es-ES"/>
        </w:rPr>
      </w:pPr>
    </w:p>
    <w:p w:rsidR="00E80866" w:rsidRPr="00386235" w:rsidRDefault="000F7245" w:rsidP="000F7245">
      <w:pPr>
        <w:rPr>
          <w:szCs w:val="22"/>
          <w:lang w:val="es-ES"/>
        </w:rPr>
      </w:pPr>
      <w:r w:rsidRPr="00386235">
        <w:rPr>
          <w:szCs w:val="22"/>
          <w:lang w:val="es-ES"/>
        </w:rPr>
        <w:t>Por la presente le informo de que mi organización desea asistir a las sesiones del Comité Intergubernamental sobre Propiedad Intelectual y Recursos Genéticos, Conocimientos Tradicionales y Folclore en calidad de observador</w:t>
      </w:r>
      <w:r w:rsidR="00387303">
        <w:rPr>
          <w:szCs w:val="22"/>
          <w:lang w:val="es-ES"/>
        </w:rPr>
        <w:t>a</w:t>
      </w:r>
      <w:r w:rsidRPr="00386235">
        <w:rPr>
          <w:szCs w:val="22"/>
          <w:lang w:val="es-ES"/>
        </w:rPr>
        <w:t xml:space="preserve"> </w:t>
      </w:r>
      <w:r w:rsidRPr="00386235">
        <w:rPr>
          <w:i/>
          <w:szCs w:val="22"/>
          <w:lang w:val="es-ES"/>
        </w:rPr>
        <w:t>ad hoc</w:t>
      </w:r>
      <w:r w:rsidRPr="00386235">
        <w:rPr>
          <w:szCs w:val="22"/>
          <w:lang w:val="es-ES"/>
        </w:rPr>
        <w:t>.</w:t>
      </w:r>
      <w:r w:rsidR="007467BF" w:rsidRPr="00386235">
        <w:rPr>
          <w:szCs w:val="22"/>
          <w:lang w:val="es-ES"/>
        </w:rPr>
        <w:t xml:space="preserve"> </w:t>
      </w:r>
      <w:r w:rsidRPr="00386235">
        <w:rPr>
          <w:szCs w:val="22"/>
          <w:lang w:val="es-ES"/>
        </w:rPr>
        <w:t>A continuación encontrará nuestra solicitud, que incluye información sobre nuestra organización para que el Comité la examine.</w:t>
      </w:r>
    </w:p>
    <w:p w:rsidR="00E80866" w:rsidRPr="00386235" w:rsidRDefault="00E80866" w:rsidP="00CF0D8D">
      <w:pPr>
        <w:rPr>
          <w:szCs w:val="22"/>
          <w:lang w:val="es-ES"/>
        </w:rPr>
      </w:pPr>
    </w:p>
    <w:p w:rsidR="00E80866" w:rsidRPr="00386235" w:rsidRDefault="000F7245" w:rsidP="000F7245">
      <w:pPr>
        <w:rPr>
          <w:szCs w:val="22"/>
          <w:lang w:val="es-ES"/>
        </w:rPr>
      </w:pPr>
      <w:r w:rsidRPr="00386235">
        <w:rPr>
          <w:szCs w:val="22"/>
          <w:lang w:val="es-ES"/>
        </w:rPr>
        <w:t>Si desea más información, no dude en ponerse en contacto con nosotros.</w:t>
      </w:r>
    </w:p>
    <w:p w:rsidR="00E80866" w:rsidRPr="00386235" w:rsidRDefault="00E80866" w:rsidP="00CF0D8D">
      <w:pPr>
        <w:rPr>
          <w:szCs w:val="22"/>
          <w:lang w:val="es-ES"/>
        </w:rPr>
      </w:pPr>
    </w:p>
    <w:p w:rsidR="00E80866" w:rsidRPr="00386235" w:rsidRDefault="00196BA8" w:rsidP="000F7245">
      <w:pPr>
        <w:rPr>
          <w:szCs w:val="22"/>
          <w:lang w:val="es-ES"/>
        </w:rPr>
      </w:pPr>
      <w:r>
        <w:rPr>
          <w:szCs w:val="22"/>
          <w:lang w:val="es-ES"/>
        </w:rPr>
        <w:t>Aprovecho la oportunidad para saludarle muy atentamente.</w:t>
      </w:r>
    </w:p>
    <w:p w:rsidR="00E80866" w:rsidRPr="00386235" w:rsidRDefault="00E80866" w:rsidP="00CF0D8D">
      <w:pPr>
        <w:rPr>
          <w:szCs w:val="22"/>
          <w:lang w:val="es-ES"/>
        </w:rPr>
      </w:pPr>
    </w:p>
    <w:p w:rsidR="00E80866" w:rsidRPr="00386235" w:rsidRDefault="00E80866" w:rsidP="00CF0D8D">
      <w:pPr>
        <w:rPr>
          <w:szCs w:val="22"/>
          <w:lang w:val="es-ES"/>
        </w:rPr>
      </w:pPr>
    </w:p>
    <w:p w:rsidR="00E80866" w:rsidRPr="00386235" w:rsidRDefault="00E80866" w:rsidP="00CF0D8D">
      <w:pPr>
        <w:rPr>
          <w:szCs w:val="22"/>
          <w:lang w:val="es-ES"/>
        </w:rPr>
      </w:pPr>
    </w:p>
    <w:p w:rsidR="00E80866" w:rsidRPr="00386235" w:rsidRDefault="00E80866" w:rsidP="00CF0D8D">
      <w:pPr>
        <w:rPr>
          <w:szCs w:val="22"/>
          <w:lang w:val="es-ES"/>
        </w:rPr>
      </w:pPr>
    </w:p>
    <w:p w:rsidR="00E80866" w:rsidRPr="00386235" w:rsidRDefault="00294C0F" w:rsidP="00294C0F">
      <w:pPr>
        <w:pStyle w:val="BodyText"/>
        <w:rPr>
          <w:szCs w:val="22"/>
          <w:u w:val="single"/>
          <w:lang w:val="es-ES"/>
        </w:rPr>
      </w:pPr>
      <w:r w:rsidRPr="00386235">
        <w:rPr>
          <w:szCs w:val="22"/>
          <w:u w:val="single"/>
          <w:lang w:val="es-ES"/>
        </w:rPr>
        <w:t>Odon NSUMBU KABU</w:t>
      </w:r>
    </w:p>
    <w:p w:rsidR="00E80866" w:rsidRPr="00386235" w:rsidRDefault="00294C0F" w:rsidP="00294C0F">
      <w:pPr>
        <w:pStyle w:val="BodyText"/>
        <w:rPr>
          <w:szCs w:val="22"/>
          <w:lang w:val="es-ES"/>
        </w:rPr>
      </w:pPr>
      <w:r w:rsidRPr="00386235">
        <w:rPr>
          <w:szCs w:val="22"/>
          <w:lang w:val="es-ES"/>
        </w:rPr>
        <w:t>Secretario ejecutivo</w:t>
      </w:r>
    </w:p>
    <w:p w:rsidR="00E80866" w:rsidRPr="00386235" w:rsidRDefault="00E80866">
      <w:pPr>
        <w:rPr>
          <w:u w:val="single"/>
          <w:lang w:val="es-ES"/>
        </w:rPr>
      </w:pPr>
    </w:p>
    <w:p w:rsidR="00E80866" w:rsidRPr="00386235" w:rsidRDefault="00CF0D8D">
      <w:pPr>
        <w:rPr>
          <w:u w:val="single"/>
          <w:lang w:val="es-ES"/>
        </w:rPr>
      </w:pPr>
      <w:r w:rsidRPr="00386235">
        <w:rPr>
          <w:u w:val="single"/>
          <w:lang w:val="es-ES"/>
        </w:rPr>
        <w:br w:type="page"/>
      </w:r>
    </w:p>
    <w:p w:rsidR="00E80866" w:rsidRPr="00386235" w:rsidRDefault="00294C0F" w:rsidP="00294C0F">
      <w:pPr>
        <w:jc w:val="center"/>
        <w:rPr>
          <w:rFonts w:eastAsia="Times New Roman"/>
          <w:szCs w:val="22"/>
          <w:lang w:val="es-ES" w:eastAsia="en-US"/>
        </w:rPr>
      </w:pPr>
      <w:r w:rsidRPr="00386235">
        <w:rPr>
          <w:rFonts w:eastAsia="Times New Roman"/>
          <w:szCs w:val="22"/>
          <w:lang w:val="es-ES" w:eastAsia="en-US"/>
        </w:rPr>
        <w:lastRenderedPageBreak/>
        <w:t xml:space="preserve">Formulario de solicitud de acreditación en calidad de observador </w:t>
      </w:r>
      <w:r w:rsidRPr="00386235">
        <w:rPr>
          <w:rFonts w:eastAsia="Times New Roman"/>
          <w:i/>
          <w:szCs w:val="22"/>
          <w:lang w:val="es-ES" w:eastAsia="en-US"/>
        </w:rPr>
        <w:t xml:space="preserve">ad hoc </w:t>
      </w:r>
      <w:r w:rsidR="001D07BF" w:rsidRPr="001D07BF">
        <w:rPr>
          <w:rFonts w:eastAsia="Times New Roman"/>
          <w:szCs w:val="22"/>
          <w:lang w:val="es-ES" w:eastAsia="en-US"/>
        </w:rPr>
        <w:t>ante</w:t>
      </w:r>
      <w:r w:rsidRPr="00386235">
        <w:rPr>
          <w:rFonts w:eastAsia="Times New Roman"/>
          <w:szCs w:val="22"/>
          <w:lang w:val="es-ES" w:eastAsia="en-US"/>
        </w:rPr>
        <w:t xml:space="preserve"> el Comité Intergubernamental de la OMPI sobre Propiedad Intelectual y Recursos Genéticos, Conocimientos Tradicionales y Folclore</w:t>
      </w:r>
      <w:r w:rsidRPr="00386235">
        <w:rPr>
          <w:rStyle w:val="FootnoteReference"/>
          <w:rFonts w:eastAsia="Times New Roman"/>
          <w:szCs w:val="22"/>
          <w:lang w:val="es-ES" w:eastAsia="en-US"/>
        </w:rPr>
        <w:footnoteReference w:id="2"/>
      </w:r>
      <w:r w:rsidRPr="00386235">
        <w:rPr>
          <w:rFonts w:eastAsia="Times New Roman"/>
          <w:szCs w:val="22"/>
          <w:lang w:val="es-ES" w:eastAsia="en-US"/>
        </w:rPr>
        <w:t>,</w:t>
      </w:r>
      <w:r w:rsidRPr="00386235">
        <w:rPr>
          <w:rStyle w:val="FootnoteReference"/>
          <w:rFonts w:eastAsia="Times New Roman"/>
          <w:szCs w:val="22"/>
          <w:lang w:val="es-ES" w:eastAsia="en-US"/>
        </w:rPr>
        <w:footnoteReference w:id="3"/>
      </w:r>
    </w:p>
    <w:p w:rsidR="00E80866" w:rsidRPr="00386235" w:rsidRDefault="00E80866" w:rsidP="00CF0D8D">
      <w:pPr>
        <w:rPr>
          <w:rFonts w:eastAsia="Times New Roman"/>
          <w:szCs w:val="22"/>
          <w:lang w:val="es-ES" w:eastAsia="en-US"/>
        </w:rPr>
      </w:pPr>
    </w:p>
    <w:p w:rsidR="00E80866" w:rsidRPr="00386235" w:rsidRDefault="00E80866" w:rsidP="00CF0D8D">
      <w:pPr>
        <w:rPr>
          <w:rFonts w:eastAsia="Times New Roman"/>
          <w:szCs w:val="22"/>
          <w:lang w:val="es-ES" w:eastAsia="en-US"/>
        </w:rPr>
      </w:pPr>
    </w:p>
    <w:p w:rsidR="00E80866" w:rsidRPr="00386235" w:rsidRDefault="00271E6B" w:rsidP="00271E6B">
      <w:pPr>
        <w:jc w:val="both"/>
        <w:rPr>
          <w:rFonts w:eastAsia="Times New Roman"/>
          <w:szCs w:val="22"/>
          <w:lang w:val="es-ES" w:eastAsia="en-US"/>
        </w:rPr>
      </w:pPr>
      <w:r w:rsidRPr="00386235">
        <w:rPr>
          <w:rFonts w:eastAsia="Times New Roman"/>
          <w:szCs w:val="22"/>
          <w:lang w:val="es-ES" w:eastAsia="en-US"/>
        </w:rPr>
        <w:t>DATOS DE LA ORGANIZACIÓN QUE SOLICITA</w:t>
      </w:r>
      <w:r w:rsidR="00716848">
        <w:rPr>
          <w:rFonts w:eastAsia="Times New Roman"/>
          <w:szCs w:val="22"/>
          <w:lang w:val="es-ES" w:eastAsia="en-US"/>
        </w:rPr>
        <w:t xml:space="preserve"> LA</w:t>
      </w:r>
      <w:r w:rsidRPr="00386235">
        <w:rPr>
          <w:rFonts w:eastAsia="Times New Roman"/>
          <w:szCs w:val="22"/>
          <w:lang w:val="es-ES" w:eastAsia="en-US"/>
        </w:rPr>
        <w:t xml:space="preserve"> ACREDITACIÓN</w:t>
      </w:r>
    </w:p>
    <w:p w:rsidR="00E80866" w:rsidRPr="00386235" w:rsidRDefault="00E80866" w:rsidP="00CF0D8D">
      <w:pPr>
        <w:rPr>
          <w:rFonts w:eastAsia="Times New Roman"/>
          <w:szCs w:val="22"/>
          <w:lang w:val="es-ES" w:eastAsia="en-US"/>
        </w:rPr>
      </w:pPr>
    </w:p>
    <w:p w:rsidR="00E80866" w:rsidRPr="00386235" w:rsidRDefault="00E80866" w:rsidP="00CF0D8D">
      <w:pPr>
        <w:rPr>
          <w:rFonts w:eastAsia="Times New Roman"/>
          <w:szCs w:val="22"/>
          <w:lang w:val="es-ES" w:eastAsia="en-US"/>
        </w:rPr>
      </w:pPr>
    </w:p>
    <w:p w:rsidR="00E80866" w:rsidRPr="00386235" w:rsidRDefault="00271E6B" w:rsidP="00271E6B">
      <w:pPr>
        <w:jc w:val="both"/>
        <w:rPr>
          <w:rFonts w:eastAsia="Times New Roman"/>
          <w:szCs w:val="22"/>
          <w:lang w:val="es-ES" w:eastAsia="en-US"/>
        </w:rPr>
      </w:pPr>
      <w:r w:rsidRPr="00386235">
        <w:rPr>
          <w:rFonts w:eastAsia="Times New Roman"/>
          <w:szCs w:val="22"/>
          <w:u w:val="single"/>
          <w:lang w:val="es-ES" w:eastAsia="en-US"/>
        </w:rPr>
        <w:t>Nombre completo de la organización</w:t>
      </w:r>
      <w:r w:rsidRPr="00386235">
        <w:rPr>
          <w:rFonts w:eastAsia="Times New Roman"/>
          <w:szCs w:val="22"/>
          <w:lang w:val="es-ES" w:eastAsia="en-US"/>
        </w:rPr>
        <w:t>:</w:t>
      </w:r>
    </w:p>
    <w:p w:rsidR="00E80866" w:rsidRPr="00386235" w:rsidRDefault="00E80866" w:rsidP="00CF0D8D">
      <w:pPr>
        <w:rPr>
          <w:rFonts w:eastAsia="Times New Roman"/>
          <w:szCs w:val="22"/>
          <w:lang w:val="es-ES" w:eastAsia="en-US"/>
        </w:rPr>
      </w:pPr>
    </w:p>
    <w:p w:rsidR="00E80866" w:rsidRPr="00981D04" w:rsidRDefault="00271E6B" w:rsidP="00271E6B">
      <w:pPr>
        <w:rPr>
          <w:rFonts w:eastAsia="Times New Roman"/>
          <w:szCs w:val="22"/>
          <w:lang w:val="fr-FR" w:eastAsia="en-US"/>
        </w:rPr>
      </w:pPr>
      <w:r w:rsidRPr="00981D04">
        <w:rPr>
          <w:rFonts w:eastAsia="Times New Roman"/>
          <w:i/>
          <w:szCs w:val="22"/>
          <w:lang w:val="fr-FR" w:eastAsia="en-US"/>
        </w:rPr>
        <w:t>Centre de Recherche et de Promotion du Droit</w:t>
      </w:r>
      <w:r w:rsidRPr="00981D04">
        <w:rPr>
          <w:rFonts w:eastAsia="Times New Roman"/>
          <w:szCs w:val="22"/>
          <w:lang w:val="fr-FR" w:eastAsia="en-US"/>
        </w:rPr>
        <w:t xml:space="preserve"> (CRPD)</w:t>
      </w:r>
    </w:p>
    <w:p w:rsidR="00E80866" w:rsidRPr="00981D04" w:rsidRDefault="00E80866" w:rsidP="00CF0D8D">
      <w:pPr>
        <w:rPr>
          <w:rFonts w:eastAsia="Times New Roman"/>
          <w:szCs w:val="22"/>
          <w:lang w:val="fr-FR" w:eastAsia="en-US"/>
        </w:rPr>
      </w:pPr>
    </w:p>
    <w:p w:rsidR="00E80866" w:rsidRPr="00981D04" w:rsidRDefault="00E80866" w:rsidP="00CF0D8D">
      <w:pPr>
        <w:rPr>
          <w:rFonts w:eastAsia="Times New Roman"/>
          <w:szCs w:val="22"/>
          <w:u w:val="single"/>
          <w:lang w:val="fr-FR" w:eastAsia="en-US"/>
        </w:rPr>
      </w:pPr>
    </w:p>
    <w:p w:rsidR="00E80866" w:rsidRPr="00386235" w:rsidRDefault="00271E6B" w:rsidP="00271E6B">
      <w:pPr>
        <w:rPr>
          <w:rFonts w:eastAsia="Times New Roman"/>
          <w:szCs w:val="22"/>
          <w:lang w:val="es-ES" w:eastAsia="fr-FR"/>
        </w:rPr>
      </w:pPr>
      <w:r w:rsidRPr="00386235">
        <w:rPr>
          <w:rFonts w:eastAsia="Times New Roman"/>
          <w:szCs w:val="22"/>
          <w:u w:val="single"/>
          <w:lang w:val="es-ES" w:eastAsia="fr-FR"/>
        </w:rPr>
        <w:t>Descripción de la organización</w:t>
      </w:r>
      <w:r w:rsidRPr="00386235">
        <w:rPr>
          <w:rFonts w:eastAsia="Times New Roman"/>
          <w:szCs w:val="22"/>
          <w:lang w:val="es-ES" w:eastAsia="fr-FR"/>
        </w:rPr>
        <w:t>:</w:t>
      </w:r>
    </w:p>
    <w:p w:rsidR="00E80866" w:rsidRPr="00386235" w:rsidRDefault="00E80866" w:rsidP="00CF0D8D">
      <w:pPr>
        <w:rPr>
          <w:rFonts w:eastAsia="Times New Roman"/>
          <w:szCs w:val="22"/>
          <w:lang w:val="es-ES" w:eastAsia="fr-FR"/>
        </w:rPr>
      </w:pPr>
    </w:p>
    <w:p w:rsidR="00E80866" w:rsidRPr="00386235" w:rsidRDefault="00BE702E" w:rsidP="00BE702E">
      <w:pPr>
        <w:jc w:val="both"/>
        <w:rPr>
          <w:rFonts w:eastAsia="Times New Roman"/>
          <w:szCs w:val="22"/>
          <w:lang w:val="es-ES" w:eastAsia="fr-FR"/>
        </w:rPr>
      </w:pPr>
      <w:r w:rsidRPr="00386235">
        <w:rPr>
          <w:rFonts w:eastAsia="Times New Roman"/>
          <w:szCs w:val="22"/>
          <w:lang w:val="es-ES" w:eastAsia="fr-FR"/>
        </w:rPr>
        <w:t xml:space="preserve">El </w:t>
      </w:r>
      <w:r w:rsidRPr="00386235">
        <w:rPr>
          <w:rFonts w:eastAsia="Times New Roman"/>
          <w:i/>
          <w:szCs w:val="22"/>
          <w:lang w:val="es-ES" w:eastAsia="fr-FR"/>
        </w:rPr>
        <w:t>Centre de Recherche et de Promotion du Droit</w:t>
      </w:r>
      <w:r w:rsidRPr="00386235">
        <w:rPr>
          <w:rFonts w:eastAsia="Times New Roman"/>
          <w:szCs w:val="22"/>
          <w:lang w:val="es-ES" w:eastAsia="fr-FR"/>
        </w:rPr>
        <w:t xml:space="preserve"> es una organización creada en 2002 con arreglo a la legislación congolesa.</w:t>
      </w:r>
      <w:r w:rsidR="007467BF" w:rsidRPr="00386235">
        <w:rPr>
          <w:rFonts w:eastAsia="Times New Roman"/>
          <w:szCs w:val="22"/>
          <w:lang w:val="es-ES" w:eastAsia="fr-FR"/>
        </w:rPr>
        <w:t xml:space="preserve"> </w:t>
      </w:r>
      <w:r w:rsidRPr="00386235">
        <w:rPr>
          <w:rFonts w:eastAsia="Times New Roman"/>
          <w:szCs w:val="22"/>
          <w:lang w:val="es-ES" w:eastAsia="fr-FR"/>
        </w:rPr>
        <w:t>Su sede administrativa se encuentra en Mbuji-Mayi, en la provincia de Kasai Oriental (República Democrática del Congo),</w:t>
      </w:r>
      <w:r w:rsidR="00CF0D8D" w:rsidRPr="00386235">
        <w:rPr>
          <w:rFonts w:eastAsia="Times New Roman"/>
          <w:szCs w:val="22"/>
          <w:lang w:val="es-ES" w:eastAsia="fr-FR"/>
        </w:rPr>
        <w:t xml:space="preserve"> </w:t>
      </w:r>
      <w:r w:rsidRPr="00386235">
        <w:rPr>
          <w:rFonts w:eastAsia="Times New Roman"/>
          <w:szCs w:val="22"/>
          <w:lang w:val="es-ES" w:eastAsia="fr-FR"/>
        </w:rPr>
        <w:t>y su actividad se desarrolla en todo el territorio del país.</w:t>
      </w:r>
    </w:p>
    <w:p w:rsidR="00E80866" w:rsidRPr="00386235" w:rsidRDefault="00E80866" w:rsidP="00CF0D8D">
      <w:pPr>
        <w:jc w:val="both"/>
        <w:rPr>
          <w:rFonts w:eastAsia="Times New Roman"/>
          <w:szCs w:val="22"/>
          <w:lang w:val="es-ES" w:eastAsia="fr-FR"/>
        </w:rPr>
      </w:pPr>
    </w:p>
    <w:p w:rsidR="00E80866" w:rsidRPr="00386235" w:rsidRDefault="00BE702E" w:rsidP="00BE702E">
      <w:pPr>
        <w:jc w:val="both"/>
        <w:rPr>
          <w:rFonts w:eastAsia="Times New Roman"/>
          <w:szCs w:val="22"/>
          <w:lang w:val="es-ES" w:eastAsia="fr-FR"/>
        </w:rPr>
      </w:pPr>
      <w:r w:rsidRPr="00386235">
        <w:rPr>
          <w:rFonts w:eastAsia="Times New Roman"/>
          <w:szCs w:val="22"/>
          <w:lang w:val="es-ES" w:eastAsia="fr-FR"/>
        </w:rPr>
        <w:t>El objetivo de la organización es contribuir a la aplicación de la legislación, en particular la relativa a la propiedad intelectual, en la República Democrática del Congo.</w:t>
      </w:r>
    </w:p>
    <w:p w:rsidR="00E80866" w:rsidRPr="00386235" w:rsidRDefault="00E80866" w:rsidP="00CF0D8D">
      <w:pPr>
        <w:jc w:val="both"/>
        <w:rPr>
          <w:rFonts w:eastAsia="Times New Roman"/>
          <w:szCs w:val="22"/>
          <w:lang w:val="es-ES" w:eastAsia="fr-FR"/>
        </w:rPr>
      </w:pPr>
    </w:p>
    <w:p w:rsidR="00E80866" w:rsidRPr="00386235" w:rsidRDefault="00E80866" w:rsidP="00CF0D8D">
      <w:pPr>
        <w:jc w:val="both"/>
        <w:rPr>
          <w:rFonts w:eastAsia="Times New Roman"/>
          <w:szCs w:val="22"/>
          <w:lang w:val="es-ES" w:eastAsia="fr-FR"/>
        </w:rPr>
      </w:pPr>
    </w:p>
    <w:p w:rsidR="00E80866" w:rsidRPr="00386235" w:rsidRDefault="00BE702E" w:rsidP="00BE702E">
      <w:pPr>
        <w:rPr>
          <w:rFonts w:eastAsia="Times New Roman"/>
          <w:szCs w:val="22"/>
          <w:lang w:val="es-ES" w:eastAsia="fr-FR"/>
        </w:rPr>
      </w:pPr>
      <w:r w:rsidRPr="00386235">
        <w:rPr>
          <w:rFonts w:eastAsia="Times New Roman"/>
          <w:szCs w:val="22"/>
          <w:u w:val="single"/>
          <w:lang w:val="es-ES" w:eastAsia="fr-FR"/>
        </w:rPr>
        <w:t>Enumere los objetivos principales de la organización</w:t>
      </w:r>
      <w:r w:rsidRPr="00386235">
        <w:rPr>
          <w:rFonts w:eastAsia="Times New Roman"/>
          <w:szCs w:val="22"/>
          <w:lang w:val="es-ES" w:eastAsia="fr-FR"/>
        </w:rPr>
        <w:t>:</w:t>
      </w:r>
    </w:p>
    <w:p w:rsidR="00E80866" w:rsidRPr="00386235" w:rsidRDefault="00E80866" w:rsidP="00CF0D8D">
      <w:pPr>
        <w:ind w:left="562"/>
        <w:rPr>
          <w:rFonts w:eastAsia="Times New Roman"/>
          <w:szCs w:val="22"/>
          <w:u w:val="single"/>
          <w:lang w:val="es-ES" w:eastAsia="en-US"/>
        </w:rPr>
      </w:pPr>
    </w:p>
    <w:p w:rsidR="00E80866" w:rsidRPr="00386235" w:rsidRDefault="00BE702E" w:rsidP="00BE702E">
      <w:pPr>
        <w:ind w:left="360" w:hanging="360"/>
        <w:jc w:val="both"/>
        <w:rPr>
          <w:rFonts w:eastAsia="Times New Roman"/>
          <w:szCs w:val="22"/>
          <w:lang w:val="es-ES" w:eastAsia="en-US"/>
        </w:rPr>
      </w:pPr>
      <w:r w:rsidRPr="00386235">
        <w:rPr>
          <w:rFonts w:eastAsia="Times New Roman"/>
          <w:szCs w:val="22"/>
          <w:lang w:val="es-ES" w:eastAsia="en-US"/>
        </w:rPr>
        <w:t>-</w:t>
      </w:r>
      <w:r w:rsidRPr="00386235">
        <w:rPr>
          <w:rFonts w:eastAsia="Times New Roman"/>
          <w:szCs w:val="22"/>
          <w:lang w:val="es-ES" w:eastAsia="en-US"/>
        </w:rPr>
        <w:tab/>
        <w:t>Estudiar la legislación congolesa en materia de propiedad intelectual con el fin de contribuir a su desarrollo y adaptarla a las normas internacionales de propiedad intelectual;</w:t>
      </w:r>
    </w:p>
    <w:p w:rsidR="00E80866" w:rsidRPr="00386235" w:rsidRDefault="00BE702E" w:rsidP="00BE702E">
      <w:pPr>
        <w:ind w:left="360" w:hanging="360"/>
        <w:jc w:val="both"/>
        <w:rPr>
          <w:rFonts w:eastAsia="Times New Roman"/>
          <w:szCs w:val="22"/>
          <w:lang w:val="es-ES" w:eastAsia="en-US"/>
        </w:rPr>
      </w:pPr>
      <w:r w:rsidRPr="00386235">
        <w:rPr>
          <w:rFonts w:eastAsia="Times New Roman"/>
          <w:szCs w:val="22"/>
          <w:lang w:val="es-ES" w:eastAsia="en-US"/>
        </w:rPr>
        <w:t>-</w:t>
      </w:r>
      <w:r w:rsidRPr="00386235">
        <w:rPr>
          <w:rFonts w:eastAsia="Times New Roman"/>
          <w:szCs w:val="22"/>
          <w:lang w:val="es-ES" w:eastAsia="en-US"/>
        </w:rPr>
        <w:tab/>
        <w:t>Fomentar la idea de la protección nacional de la propiedad intelectual en el sentido más amplio del término para avanzar en este ámbito;</w:t>
      </w:r>
    </w:p>
    <w:p w:rsidR="00E80866" w:rsidRPr="00386235" w:rsidRDefault="005B24D6" w:rsidP="005B24D6">
      <w:pPr>
        <w:ind w:left="360" w:hanging="360"/>
        <w:jc w:val="both"/>
        <w:rPr>
          <w:rFonts w:eastAsia="Times New Roman"/>
          <w:szCs w:val="22"/>
          <w:lang w:val="es-ES" w:eastAsia="en-US"/>
        </w:rPr>
      </w:pPr>
      <w:r w:rsidRPr="00386235">
        <w:rPr>
          <w:rFonts w:eastAsia="Times New Roman"/>
          <w:szCs w:val="22"/>
          <w:lang w:val="es-ES" w:eastAsia="en-US"/>
        </w:rPr>
        <w:t>-</w:t>
      </w:r>
      <w:r w:rsidRPr="00386235">
        <w:rPr>
          <w:rFonts w:eastAsia="Times New Roman"/>
          <w:szCs w:val="22"/>
          <w:lang w:val="es-ES" w:eastAsia="en-US"/>
        </w:rPr>
        <w:tab/>
        <w:t>Proponer a las autoridades congolesas reformas o mejoras de la legislación nacional en materia de propiedad intelectual a fin de adaptarla a las normas internacionales;</w:t>
      </w:r>
      <w:r w:rsidR="00CF0D8D" w:rsidRPr="00386235">
        <w:rPr>
          <w:rFonts w:eastAsia="Times New Roman"/>
          <w:szCs w:val="22"/>
          <w:lang w:val="es-ES" w:eastAsia="en-US"/>
        </w:rPr>
        <w:tab/>
      </w:r>
    </w:p>
    <w:p w:rsidR="00E80866" w:rsidRPr="00386235" w:rsidRDefault="005B24D6" w:rsidP="005B24D6">
      <w:pPr>
        <w:ind w:left="360" w:hanging="360"/>
        <w:jc w:val="both"/>
        <w:rPr>
          <w:rFonts w:eastAsia="Times New Roman"/>
          <w:szCs w:val="22"/>
          <w:lang w:val="es-ES" w:eastAsia="en-US"/>
        </w:rPr>
      </w:pPr>
      <w:r w:rsidRPr="00386235">
        <w:rPr>
          <w:rFonts w:eastAsia="Times New Roman"/>
          <w:szCs w:val="22"/>
          <w:lang w:val="es-ES" w:eastAsia="en-US"/>
        </w:rPr>
        <w:t>-</w:t>
      </w:r>
      <w:r w:rsidRPr="00386235">
        <w:rPr>
          <w:rFonts w:eastAsia="Times New Roman"/>
          <w:szCs w:val="22"/>
          <w:lang w:val="es-ES" w:eastAsia="en-US"/>
        </w:rPr>
        <w:tab/>
        <w:t>Dar a conocer las normas de propiedad intelectual.</w:t>
      </w:r>
    </w:p>
    <w:p w:rsidR="00E80866" w:rsidRPr="00386235" w:rsidRDefault="00E80866" w:rsidP="00CF0D8D">
      <w:pPr>
        <w:rPr>
          <w:rFonts w:eastAsia="Times New Roman"/>
          <w:szCs w:val="22"/>
          <w:lang w:val="es-ES" w:eastAsia="en-US"/>
        </w:rPr>
      </w:pPr>
    </w:p>
    <w:p w:rsidR="00E80866" w:rsidRPr="00386235" w:rsidRDefault="00E80866" w:rsidP="00CF0D8D">
      <w:pPr>
        <w:rPr>
          <w:rFonts w:eastAsia="Times New Roman"/>
          <w:szCs w:val="22"/>
          <w:lang w:val="es-ES" w:eastAsia="en-US"/>
        </w:rPr>
      </w:pPr>
    </w:p>
    <w:p w:rsidR="00E80866" w:rsidRPr="00386235" w:rsidRDefault="005B24D6" w:rsidP="005B24D6">
      <w:pPr>
        <w:rPr>
          <w:rFonts w:eastAsia="Times New Roman"/>
          <w:szCs w:val="22"/>
          <w:lang w:val="es-ES" w:eastAsia="fr-FR"/>
        </w:rPr>
      </w:pPr>
      <w:r w:rsidRPr="00386235">
        <w:rPr>
          <w:rFonts w:eastAsia="Times New Roman"/>
          <w:szCs w:val="22"/>
          <w:u w:val="single"/>
          <w:lang w:val="es-ES" w:eastAsia="fr-FR"/>
        </w:rPr>
        <w:t>Enumere las actividades principales de la organización</w:t>
      </w:r>
      <w:r w:rsidRPr="00386235">
        <w:rPr>
          <w:rFonts w:eastAsia="Times New Roman"/>
          <w:szCs w:val="22"/>
          <w:lang w:val="es-ES" w:eastAsia="fr-FR"/>
        </w:rPr>
        <w:t>:</w:t>
      </w:r>
    </w:p>
    <w:p w:rsidR="00E80866" w:rsidRPr="00386235" w:rsidRDefault="00E80866" w:rsidP="00CF0D8D">
      <w:pPr>
        <w:rPr>
          <w:rFonts w:eastAsia="Times New Roman"/>
          <w:szCs w:val="22"/>
          <w:lang w:val="es-ES" w:eastAsia="en-US"/>
        </w:rPr>
      </w:pPr>
    </w:p>
    <w:p w:rsidR="00E80866" w:rsidRPr="00386235" w:rsidRDefault="00EE6717" w:rsidP="00EE6717">
      <w:pPr>
        <w:ind w:left="360" w:hanging="360"/>
        <w:jc w:val="both"/>
        <w:rPr>
          <w:rFonts w:eastAsia="Times New Roman"/>
          <w:szCs w:val="22"/>
          <w:lang w:val="es-ES" w:eastAsia="en-US"/>
        </w:rPr>
      </w:pPr>
      <w:r w:rsidRPr="00386235">
        <w:rPr>
          <w:rFonts w:eastAsia="Times New Roman"/>
          <w:szCs w:val="22"/>
          <w:lang w:val="es-ES" w:eastAsia="en-US"/>
        </w:rPr>
        <w:t>-</w:t>
      </w:r>
      <w:r w:rsidRPr="00386235">
        <w:rPr>
          <w:rFonts w:eastAsia="Times New Roman"/>
          <w:szCs w:val="22"/>
          <w:lang w:val="es-ES" w:eastAsia="en-US"/>
        </w:rPr>
        <w:tab/>
        <w:t>Estudiar las leyes congolesas relativas a la propiedad intelectual;</w:t>
      </w:r>
    </w:p>
    <w:p w:rsidR="00E80866" w:rsidRPr="00386235" w:rsidRDefault="00EE6717" w:rsidP="00EE6717">
      <w:pPr>
        <w:ind w:left="360" w:hanging="360"/>
        <w:jc w:val="both"/>
        <w:rPr>
          <w:rFonts w:eastAsia="Times New Roman"/>
          <w:szCs w:val="22"/>
          <w:lang w:val="es-ES" w:eastAsia="en-US"/>
        </w:rPr>
      </w:pPr>
      <w:r w:rsidRPr="00386235">
        <w:rPr>
          <w:rFonts w:eastAsia="Times New Roman"/>
          <w:szCs w:val="22"/>
          <w:lang w:val="es-ES" w:eastAsia="en-US"/>
        </w:rPr>
        <w:t>-</w:t>
      </w:r>
      <w:r w:rsidRPr="00386235">
        <w:rPr>
          <w:rFonts w:eastAsia="Times New Roman"/>
          <w:szCs w:val="22"/>
          <w:lang w:val="es-ES" w:eastAsia="en-US"/>
        </w:rPr>
        <w:tab/>
        <w:t>Publicar información sobre propiedad intelectual;</w:t>
      </w:r>
    </w:p>
    <w:p w:rsidR="00E80866" w:rsidRPr="00386235" w:rsidRDefault="00EE6717" w:rsidP="00EE6717">
      <w:pPr>
        <w:ind w:left="360" w:hanging="360"/>
        <w:jc w:val="both"/>
        <w:rPr>
          <w:rFonts w:eastAsia="Times New Roman"/>
          <w:szCs w:val="22"/>
          <w:lang w:val="es-ES" w:eastAsia="en-US"/>
        </w:rPr>
      </w:pPr>
      <w:r w:rsidRPr="00386235">
        <w:rPr>
          <w:rFonts w:eastAsia="Times New Roman"/>
          <w:szCs w:val="22"/>
          <w:lang w:val="es-ES" w:eastAsia="en-US"/>
        </w:rPr>
        <w:t>-</w:t>
      </w:r>
      <w:r w:rsidRPr="00386235">
        <w:rPr>
          <w:rFonts w:eastAsia="Times New Roman"/>
          <w:szCs w:val="22"/>
          <w:lang w:val="es-ES" w:eastAsia="en-US"/>
        </w:rPr>
        <w:tab/>
        <w:t>Presionar a las autoridades congolesas para que sigan desarrollando la legislación en materia de propiedad intelectual y la armonicen con el Derecho internacional de PI;</w:t>
      </w:r>
    </w:p>
    <w:p w:rsidR="00E80866" w:rsidRPr="00386235" w:rsidRDefault="00EE6717" w:rsidP="00EE6717">
      <w:pPr>
        <w:ind w:left="360" w:hanging="360"/>
        <w:jc w:val="both"/>
        <w:rPr>
          <w:rFonts w:eastAsia="Times New Roman"/>
          <w:szCs w:val="22"/>
          <w:lang w:val="es-ES" w:eastAsia="en-US"/>
        </w:rPr>
      </w:pPr>
      <w:r w:rsidRPr="00386235">
        <w:rPr>
          <w:rFonts w:eastAsia="Times New Roman"/>
          <w:szCs w:val="22"/>
          <w:lang w:val="es-ES" w:eastAsia="en-US"/>
        </w:rPr>
        <w:t>-</w:t>
      </w:r>
      <w:r w:rsidRPr="00386235">
        <w:rPr>
          <w:rFonts w:eastAsia="Times New Roman"/>
          <w:szCs w:val="22"/>
          <w:lang w:val="es-ES" w:eastAsia="en-US"/>
        </w:rPr>
        <w:tab/>
        <w:t>Sensibilizar a la población sobre los aspectos básicos de la propiedad intelectual;</w:t>
      </w:r>
    </w:p>
    <w:p w:rsidR="00E80866" w:rsidRPr="00386235" w:rsidRDefault="00EE6717" w:rsidP="00EE6717">
      <w:pPr>
        <w:ind w:left="360" w:hanging="360"/>
        <w:jc w:val="both"/>
        <w:rPr>
          <w:rFonts w:eastAsia="Times New Roman"/>
          <w:szCs w:val="22"/>
          <w:lang w:val="es-ES" w:eastAsia="en-US"/>
        </w:rPr>
      </w:pPr>
      <w:r w:rsidRPr="00386235">
        <w:rPr>
          <w:rFonts w:eastAsia="Times New Roman"/>
          <w:szCs w:val="22"/>
          <w:lang w:val="es-ES" w:eastAsia="en-US"/>
        </w:rPr>
        <w:t>-</w:t>
      </w:r>
      <w:r w:rsidRPr="00386235">
        <w:rPr>
          <w:rFonts w:eastAsia="Times New Roman"/>
          <w:szCs w:val="22"/>
          <w:lang w:val="es-ES" w:eastAsia="en-US"/>
        </w:rPr>
        <w:tab/>
        <w:t>Concienciar a la población sobre la necesidad de respetar la propiedad intelectual.</w:t>
      </w:r>
    </w:p>
    <w:p w:rsidR="00E80866" w:rsidRPr="00386235" w:rsidRDefault="00E80866" w:rsidP="00CF0D8D">
      <w:pPr>
        <w:jc w:val="both"/>
        <w:rPr>
          <w:rFonts w:eastAsia="Times New Roman"/>
          <w:szCs w:val="22"/>
          <w:u w:val="single"/>
          <w:lang w:val="es-ES" w:eastAsia="fr-FR"/>
        </w:rPr>
      </w:pPr>
    </w:p>
    <w:p w:rsidR="00E80866" w:rsidRPr="00386235" w:rsidRDefault="00E80866" w:rsidP="00CF0D8D">
      <w:pPr>
        <w:jc w:val="both"/>
        <w:rPr>
          <w:rFonts w:eastAsia="Times New Roman"/>
          <w:szCs w:val="22"/>
          <w:u w:val="single"/>
          <w:lang w:val="es-ES" w:eastAsia="fr-FR"/>
        </w:rPr>
      </w:pPr>
    </w:p>
    <w:p w:rsidR="00E80866" w:rsidRPr="00386235" w:rsidRDefault="00EE6717" w:rsidP="00EE6717">
      <w:pPr>
        <w:jc w:val="both"/>
        <w:rPr>
          <w:rFonts w:eastAsia="Times New Roman"/>
          <w:szCs w:val="22"/>
          <w:lang w:val="es-ES" w:eastAsia="fr-FR"/>
        </w:rPr>
      </w:pPr>
      <w:r w:rsidRPr="00386235">
        <w:rPr>
          <w:rFonts w:eastAsia="Times New Roman"/>
          <w:szCs w:val="22"/>
          <w:u w:val="single"/>
          <w:lang w:val="es-ES" w:eastAsia="fr-FR"/>
        </w:rPr>
        <w:lastRenderedPageBreak/>
        <w:t>Importancia de la propiedad intelectual para la organización, incluida una explicación detallada de las razones por las que la organización está interesada en las cuestiones objeto de examen en el Comité</w:t>
      </w:r>
      <w:r w:rsidRPr="00386235">
        <w:rPr>
          <w:rFonts w:eastAsia="Times New Roman"/>
          <w:szCs w:val="22"/>
          <w:lang w:val="es-ES" w:eastAsia="fr-FR"/>
        </w:rPr>
        <w:t>:</w:t>
      </w:r>
    </w:p>
    <w:p w:rsidR="00E80866" w:rsidRPr="00386235" w:rsidRDefault="00E80866" w:rsidP="00CF0D8D">
      <w:pPr>
        <w:rPr>
          <w:rFonts w:eastAsia="Times New Roman"/>
          <w:szCs w:val="22"/>
          <w:lang w:val="es-ES" w:eastAsia="en-US"/>
        </w:rPr>
      </w:pPr>
    </w:p>
    <w:p w:rsidR="00E80866" w:rsidRPr="00386235" w:rsidRDefault="00EE6717" w:rsidP="00EE6717">
      <w:pPr>
        <w:jc w:val="both"/>
        <w:rPr>
          <w:rFonts w:eastAsia="Times New Roman"/>
          <w:szCs w:val="22"/>
          <w:lang w:val="es-ES" w:eastAsia="en-US"/>
        </w:rPr>
      </w:pPr>
      <w:r w:rsidRPr="00386235">
        <w:rPr>
          <w:rFonts w:eastAsia="Times New Roman"/>
          <w:szCs w:val="22"/>
          <w:lang w:val="es-ES" w:eastAsia="en-US"/>
        </w:rPr>
        <w:t>La misión del CRPD, cuyo campo de acción se encuentra en la confluencia entre los derechos humanos y el Derecho de propiedad intelectual, es velar por la protección del folclore, los conocimientos tradicionales y los recursos genéticos de los pueblos indígenas y las comunidades locales de la República Democrática del Congo, en particular de la provincia de Kasai.</w:t>
      </w:r>
    </w:p>
    <w:p w:rsidR="00E80866" w:rsidRPr="00386235" w:rsidRDefault="00E80866" w:rsidP="00CF0D8D">
      <w:pPr>
        <w:jc w:val="both"/>
        <w:rPr>
          <w:rFonts w:eastAsia="Times New Roman"/>
          <w:szCs w:val="22"/>
          <w:lang w:val="es-ES" w:eastAsia="en-US"/>
        </w:rPr>
      </w:pPr>
    </w:p>
    <w:p w:rsidR="00E80866" w:rsidRPr="00386235" w:rsidRDefault="007E6EE4" w:rsidP="007E6EE4">
      <w:pPr>
        <w:jc w:val="both"/>
        <w:rPr>
          <w:rFonts w:eastAsia="Times New Roman"/>
          <w:szCs w:val="22"/>
          <w:lang w:val="es-ES" w:eastAsia="en-US"/>
        </w:rPr>
      </w:pPr>
      <w:r w:rsidRPr="00386235">
        <w:rPr>
          <w:rFonts w:eastAsia="Times New Roman"/>
          <w:szCs w:val="22"/>
          <w:lang w:val="es-ES" w:eastAsia="en-US"/>
        </w:rPr>
        <w:t xml:space="preserve">La asistencia a las sesiones del Comité Intergubernamental sobre Propiedad Intelectual y Recursos Genéticos, Conocimientos Tradicionales y Folclore brindaría a la organización una oportunidad clave para profundizar </w:t>
      </w:r>
      <w:r w:rsidR="005C2A87">
        <w:rPr>
          <w:rFonts w:eastAsia="Times New Roman"/>
          <w:szCs w:val="22"/>
          <w:lang w:val="es-ES" w:eastAsia="en-US"/>
        </w:rPr>
        <w:t>sus</w:t>
      </w:r>
      <w:r w:rsidRPr="00386235">
        <w:rPr>
          <w:rFonts w:eastAsia="Times New Roman"/>
          <w:szCs w:val="22"/>
          <w:lang w:val="es-ES" w:eastAsia="en-US"/>
        </w:rPr>
        <w:t xml:space="preserve"> conocimientos y aumentar </w:t>
      </w:r>
      <w:r w:rsidR="005C2A87">
        <w:rPr>
          <w:rFonts w:eastAsia="Times New Roman"/>
          <w:szCs w:val="22"/>
          <w:lang w:val="es-ES" w:eastAsia="en-US"/>
        </w:rPr>
        <w:t>su</w:t>
      </w:r>
      <w:r w:rsidRPr="00386235">
        <w:rPr>
          <w:rFonts w:eastAsia="Times New Roman"/>
          <w:szCs w:val="22"/>
          <w:lang w:val="es-ES" w:eastAsia="en-US"/>
        </w:rPr>
        <w:t xml:space="preserve"> capacidad operativa a fin de proteger y promover los recursos genéticos, los conocimientos tradicionales y el folclore de los pueblos indígenas y las comunidades locales de la República Democrática del Congo, en particular en la provincia de Kasai.</w:t>
      </w:r>
    </w:p>
    <w:p w:rsidR="00E80866" w:rsidRPr="00386235" w:rsidRDefault="00E80866" w:rsidP="00CF0D8D">
      <w:pPr>
        <w:rPr>
          <w:rFonts w:eastAsia="Times New Roman"/>
          <w:szCs w:val="22"/>
          <w:u w:val="single"/>
          <w:lang w:val="es-ES" w:eastAsia="en-US"/>
        </w:rPr>
      </w:pPr>
    </w:p>
    <w:p w:rsidR="00E80866" w:rsidRPr="00386235" w:rsidRDefault="00E80866" w:rsidP="00CF0D8D">
      <w:pPr>
        <w:rPr>
          <w:rFonts w:eastAsia="Times New Roman"/>
          <w:szCs w:val="22"/>
          <w:u w:val="single"/>
          <w:lang w:val="es-ES" w:eastAsia="fr-FR"/>
        </w:rPr>
      </w:pPr>
    </w:p>
    <w:p w:rsidR="00E80866" w:rsidRPr="00386235" w:rsidRDefault="00B14618" w:rsidP="00B14618">
      <w:pPr>
        <w:rPr>
          <w:rFonts w:eastAsia="Times New Roman"/>
          <w:snapToGrid w:val="0"/>
          <w:szCs w:val="22"/>
          <w:lang w:val="es-ES" w:eastAsia="fr-FR"/>
        </w:rPr>
      </w:pPr>
      <w:r w:rsidRPr="00386235">
        <w:rPr>
          <w:rFonts w:eastAsia="Times New Roman"/>
          <w:snapToGrid w:val="0"/>
          <w:szCs w:val="22"/>
          <w:u w:val="single"/>
          <w:lang w:val="es-ES" w:eastAsia="fr-FR"/>
        </w:rPr>
        <w:t>País en el que opera principalmente la organización</w:t>
      </w:r>
      <w:r w:rsidRPr="00386235">
        <w:rPr>
          <w:rFonts w:eastAsia="Times New Roman"/>
          <w:snapToGrid w:val="0"/>
          <w:szCs w:val="22"/>
          <w:lang w:val="es-ES" w:eastAsia="fr-FR"/>
        </w:rPr>
        <w:t>:</w:t>
      </w:r>
    </w:p>
    <w:p w:rsidR="00E80866" w:rsidRPr="00386235" w:rsidRDefault="00E80866" w:rsidP="00CF0D8D">
      <w:pPr>
        <w:rPr>
          <w:rFonts w:eastAsia="Times New Roman"/>
          <w:szCs w:val="22"/>
          <w:u w:val="single"/>
          <w:lang w:val="es-ES" w:eastAsia="en-US"/>
        </w:rPr>
      </w:pPr>
    </w:p>
    <w:p w:rsidR="00E80866" w:rsidRPr="00386235" w:rsidRDefault="00B14618" w:rsidP="00B14618">
      <w:pPr>
        <w:rPr>
          <w:rFonts w:eastAsia="Times New Roman"/>
          <w:szCs w:val="22"/>
          <w:lang w:val="es-ES" w:eastAsia="en-US"/>
        </w:rPr>
      </w:pPr>
      <w:r w:rsidRPr="00386235">
        <w:rPr>
          <w:rFonts w:eastAsia="Times New Roman"/>
          <w:szCs w:val="22"/>
          <w:lang w:val="es-ES" w:eastAsia="en-US"/>
        </w:rPr>
        <w:t>República Democrática del Congo</w:t>
      </w:r>
    </w:p>
    <w:p w:rsidR="00E80866" w:rsidRPr="00386235" w:rsidRDefault="00E80866" w:rsidP="00CF0D8D">
      <w:pPr>
        <w:rPr>
          <w:rFonts w:eastAsia="Times New Roman"/>
          <w:szCs w:val="22"/>
          <w:u w:val="single"/>
          <w:lang w:val="es-ES" w:eastAsia="en-US"/>
        </w:rPr>
      </w:pPr>
    </w:p>
    <w:p w:rsidR="00E80866" w:rsidRPr="00386235" w:rsidRDefault="00E80866" w:rsidP="00CF0D8D">
      <w:pPr>
        <w:rPr>
          <w:rFonts w:eastAsia="Times New Roman"/>
          <w:szCs w:val="22"/>
          <w:u w:val="single"/>
          <w:lang w:val="es-ES" w:eastAsia="fr-FR"/>
        </w:rPr>
      </w:pPr>
    </w:p>
    <w:p w:rsidR="00E80866" w:rsidRPr="00386235" w:rsidRDefault="00B14618" w:rsidP="00B14618">
      <w:pPr>
        <w:rPr>
          <w:rFonts w:eastAsia="Times New Roman"/>
          <w:szCs w:val="22"/>
          <w:lang w:val="es-ES" w:eastAsia="fr-FR"/>
        </w:rPr>
      </w:pPr>
      <w:r w:rsidRPr="00386235">
        <w:rPr>
          <w:rFonts w:eastAsia="Times New Roman"/>
          <w:szCs w:val="22"/>
          <w:u w:val="single"/>
          <w:lang w:val="es-ES" w:eastAsia="fr-FR"/>
        </w:rPr>
        <w:t>Información adicional</w:t>
      </w:r>
      <w:r w:rsidRPr="00386235">
        <w:rPr>
          <w:rFonts w:eastAsia="Times New Roman"/>
          <w:szCs w:val="22"/>
          <w:lang w:val="es-ES" w:eastAsia="fr-FR"/>
        </w:rPr>
        <w:t>:</w:t>
      </w:r>
    </w:p>
    <w:p w:rsidR="00E80866" w:rsidRPr="00386235" w:rsidRDefault="00E80866" w:rsidP="00CF0D8D">
      <w:pPr>
        <w:rPr>
          <w:rFonts w:eastAsia="Times New Roman"/>
          <w:szCs w:val="22"/>
          <w:u w:val="single"/>
          <w:lang w:val="es-ES" w:eastAsia="en-US"/>
        </w:rPr>
      </w:pPr>
    </w:p>
    <w:p w:rsidR="00E80866" w:rsidRPr="00386235" w:rsidRDefault="00B14618" w:rsidP="00B14618">
      <w:pPr>
        <w:jc w:val="both"/>
        <w:rPr>
          <w:rFonts w:eastAsia="Times New Roman"/>
          <w:szCs w:val="22"/>
          <w:u w:val="single"/>
          <w:lang w:val="es-ES" w:eastAsia="en-US"/>
        </w:rPr>
      </w:pPr>
      <w:r w:rsidRPr="00386235">
        <w:rPr>
          <w:rFonts w:eastAsia="Times New Roman"/>
          <w:szCs w:val="22"/>
          <w:lang w:val="es-ES" w:eastAsia="en-US"/>
        </w:rPr>
        <w:t xml:space="preserve">La asociación conocida como </w:t>
      </w:r>
      <w:r w:rsidRPr="00386235">
        <w:rPr>
          <w:rFonts w:eastAsia="Times New Roman"/>
          <w:i/>
          <w:szCs w:val="22"/>
          <w:lang w:val="es-ES" w:eastAsia="en-US"/>
        </w:rPr>
        <w:t>Centre de Recherche et de Promotion du Droit</w:t>
      </w:r>
      <w:r w:rsidRPr="00386235">
        <w:rPr>
          <w:rFonts w:eastAsia="Times New Roman"/>
          <w:szCs w:val="22"/>
          <w:lang w:val="es-ES" w:eastAsia="en-US"/>
        </w:rPr>
        <w:t xml:space="preserve"> está formada por un equipo multidisciplinario de profesionales (abogados, sociólogos, antropólogos, médicos, fitoterapeutas, músicos y artistas, entre otros) versados en la investigación, la promoción y la defensa de las comunidades locales y de los pueblos indígenas con respecto a su folclore, sus conocimientos tradicionales y sus recursos genéticos.</w:t>
      </w:r>
    </w:p>
    <w:p w:rsidR="00E80866" w:rsidRPr="00386235" w:rsidRDefault="00E80866" w:rsidP="00CF0D8D">
      <w:pPr>
        <w:rPr>
          <w:rFonts w:eastAsia="Times New Roman"/>
          <w:szCs w:val="22"/>
          <w:u w:val="single"/>
          <w:lang w:val="es-ES" w:eastAsia="en-US"/>
        </w:rPr>
      </w:pPr>
    </w:p>
    <w:p w:rsidR="00E80866" w:rsidRPr="00386235" w:rsidRDefault="00E80866" w:rsidP="00CF0D8D">
      <w:pPr>
        <w:rPr>
          <w:rFonts w:eastAsia="Times New Roman"/>
          <w:szCs w:val="22"/>
          <w:u w:val="single"/>
          <w:lang w:val="es-ES" w:eastAsia="en-US"/>
        </w:rPr>
      </w:pPr>
    </w:p>
    <w:p w:rsidR="00E80866" w:rsidRPr="00386235" w:rsidRDefault="00B14618" w:rsidP="00B14618">
      <w:pPr>
        <w:rPr>
          <w:rFonts w:eastAsia="Times New Roman"/>
          <w:szCs w:val="22"/>
          <w:lang w:val="es-ES" w:eastAsia="en-US"/>
        </w:rPr>
      </w:pPr>
      <w:r w:rsidRPr="00386235">
        <w:rPr>
          <w:rFonts w:eastAsia="Times New Roman"/>
          <w:szCs w:val="22"/>
          <w:u w:val="single"/>
          <w:lang w:val="es-ES" w:eastAsia="en-US"/>
        </w:rPr>
        <w:t>Información de contacto de la organización</w:t>
      </w:r>
      <w:r w:rsidRPr="00386235">
        <w:rPr>
          <w:rFonts w:eastAsia="Times New Roman"/>
          <w:szCs w:val="22"/>
          <w:lang w:val="es-ES" w:eastAsia="en-US"/>
        </w:rPr>
        <w:t>:</w:t>
      </w:r>
    </w:p>
    <w:p w:rsidR="00E80866" w:rsidRPr="00386235" w:rsidRDefault="00E80866" w:rsidP="00CF0D8D">
      <w:pPr>
        <w:rPr>
          <w:rFonts w:eastAsia="Times New Roman"/>
          <w:szCs w:val="22"/>
          <w:lang w:val="es-ES" w:eastAsia="en-US"/>
        </w:rPr>
      </w:pPr>
    </w:p>
    <w:p w:rsidR="00E80866" w:rsidRPr="00386235" w:rsidRDefault="00B14618" w:rsidP="00B14618">
      <w:pPr>
        <w:jc w:val="both"/>
        <w:rPr>
          <w:rFonts w:eastAsia="Times New Roman"/>
          <w:szCs w:val="22"/>
          <w:lang w:val="es-ES" w:eastAsia="en-US"/>
        </w:rPr>
      </w:pPr>
      <w:r w:rsidRPr="00386235">
        <w:rPr>
          <w:rFonts w:eastAsia="Times New Roman"/>
          <w:szCs w:val="22"/>
          <w:lang w:val="es-ES" w:eastAsia="en-US"/>
        </w:rPr>
        <w:t>Dirección postal: P.O. Box 18 827 KIN 13, Kinshasa, República Democrática del Congo</w:t>
      </w:r>
    </w:p>
    <w:p w:rsidR="00E80866" w:rsidRPr="00386235" w:rsidRDefault="00E80866" w:rsidP="00CF0D8D">
      <w:pPr>
        <w:rPr>
          <w:rFonts w:eastAsia="Times New Roman"/>
          <w:szCs w:val="22"/>
          <w:lang w:val="es-ES" w:eastAsia="en-US"/>
        </w:rPr>
      </w:pPr>
    </w:p>
    <w:p w:rsidR="00E80866" w:rsidRPr="00386235" w:rsidRDefault="00B14618" w:rsidP="00B14618">
      <w:pPr>
        <w:rPr>
          <w:rFonts w:eastAsia="Times New Roman"/>
          <w:szCs w:val="22"/>
          <w:lang w:val="es-ES" w:eastAsia="fr-FR"/>
        </w:rPr>
      </w:pPr>
      <w:r w:rsidRPr="00386235">
        <w:rPr>
          <w:rFonts w:eastAsia="Times New Roman"/>
          <w:szCs w:val="22"/>
          <w:lang w:val="es-ES" w:eastAsia="fr-FR"/>
        </w:rPr>
        <w:t>Teléfono: 00 243 85 522 83 72</w:t>
      </w:r>
    </w:p>
    <w:p w:rsidR="00E80866" w:rsidRPr="00386235" w:rsidRDefault="00E80866" w:rsidP="00CF0D8D">
      <w:pPr>
        <w:rPr>
          <w:rFonts w:eastAsia="Times New Roman"/>
          <w:szCs w:val="22"/>
          <w:lang w:val="es-ES" w:eastAsia="fr-FR"/>
        </w:rPr>
      </w:pPr>
    </w:p>
    <w:p w:rsidR="00E80866" w:rsidRPr="00386235" w:rsidRDefault="00B14618" w:rsidP="00B14618">
      <w:pPr>
        <w:rPr>
          <w:rFonts w:eastAsia="Times New Roman"/>
          <w:szCs w:val="22"/>
          <w:lang w:val="es-ES" w:eastAsia="fr-FR"/>
        </w:rPr>
      </w:pPr>
      <w:r w:rsidRPr="00386235">
        <w:rPr>
          <w:rFonts w:eastAsia="Times New Roman"/>
          <w:szCs w:val="22"/>
          <w:lang w:val="es-ES" w:eastAsia="fr-FR"/>
        </w:rPr>
        <w:t>Fax:</w:t>
      </w:r>
    </w:p>
    <w:p w:rsidR="00E80866" w:rsidRPr="00386235" w:rsidRDefault="00B14618" w:rsidP="00B14618">
      <w:pPr>
        <w:rPr>
          <w:rFonts w:eastAsia="Times New Roman"/>
          <w:szCs w:val="22"/>
          <w:lang w:val="es-ES" w:eastAsia="fr-FR"/>
        </w:rPr>
      </w:pPr>
      <w:r w:rsidRPr="00386235">
        <w:rPr>
          <w:rFonts w:eastAsia="Times New Roman"/>
          <w:szCs w:val="22"/>
          <w:lang w:val="es-ES" w:eastAsia="fr-FR"/>
        </w:rPr>
        <w:t>Correo-e: crpdrdc@yahoo.fr</w:t>
      </w:r>
    </w:p>
    <w:p w:rsidR="00E80866" w:rsidRPr="00386235" w:rsidRDefault="00B14618" w:rsidP="00B14618">
      <w:pPr>
        <w:tabs>
          <w:tab w:val="left" w:pos="7938"/>
        </w:tabs>
        <w:ind w:right="-1"/>
        <w:rPr>
          <w:rFonts w:eastAsia="Times New Roman"/>
          <w:szCs w:val="22"/>
          <w:lang w:val="es-ES" w:eastAsia="fr-FR"/>
        </w:rPr>
      </w:pPr>
      <w:r w:rsidRPr="00386235">
        <w:rPr>
          <w:rFonts w:eastAsia="Times New Roman"/>
          <w:szCs w:val="22"/>
          <w:lang w:val="es-ES" w:eastAsia="fr-FR"/>
        </w:rPr>
        <w:t>Sitio web:</w:t>
      </w:r>
    </w:p>
    <w:p w:rsidR="00E80866" w:rsidRPr="00386235" w:rsidRDefault="00E80866" w:rsidP="00CF0D8D">
      <w:pPr>
        <w:rPr>
          <w:rFonts w:eastAsia="Times New Roman"/>
          <w:szCs w:val="22"/>
          <w:lang w:val="es-ES" w:eastAsia="en-US"/>
        </w:rPr>
      </w:pPr>
    </w:p>
    <w:p w:rsidR="00E80866" w:rsidRPr="00386235" w:rsidRDefault="00E80866" w:rsidP="00CF0D8D">
      <w:pPr>
        <w:rPr>
          <w:rFonts w:eastAsia="Times New Roman"/>
          <w:szCs w:val="22"/>
          <w:lang w:val="es-ES" w:eastAsia="en-US"/>
        </w:rPr>
      </w:pPr>
    </w:p>
    <w:p w:rsidR="00E80866" w:rsidRPr="00386235" w:rsidRDefault="00B14618" w:rsidP="00B14618">
      <w:pPr>
        <w:rPr>
          <w:rFonts w:eastAsia="Times New Roman"/>
          <w:szCs w:val="22"/>
          <w:lang w:val="es-ES" w:eastAsia="en-US"/>
        </w:rPr>
      </w:pPr>
      <w:r w:rsidRPr="00386235">
        <w:rPr>
          <w:rFonts w:eastAsia="Times New Roman"/>
          <w:szCs w:val="22"/>
          <w:u w:val="single"/>
          <w:lang w:val="es-ES" w:eastAsia="en-US"/>
        </w:rPr>
        <w:t>Nombre y cargo del representante de la organización</w:t>
      </w:r>
      <w:r w:rsidRPr="00386235">
        <w:rPr>
          <w:rFonts w:eastAsia="Times New Roman"/>
          <w:szCs w:val="22"/>
          <w:lang w:val="es-ES" w:eastAsia="en-US"/>
        </w:rPr>
        <w:t>:</w:t>
      </w:r>
    </w:p>
    <w:p w:rsidR="00E80866" w:rsidRPr="00386235" w:rsidRDefault="00E80866" w:rsidP="00CF0D8D">
      <w:pPr>
        <w:rPr>
          <w:rFonts w:eastAsia="Times New Roman"/>
          <w:szCs w:val="22"/>
          <w:lang w:val="es-ES" w:eastAsia="en-US"/>
        </w:rPr>
      </w:pPr>
    </w:p>
    <w:p w:rsidR="00E80866" w:rsidRPr="00386235" w:rsidRDefault="00AF3AAE" w:rsidP="00AF3AAE">
      <w:pPr>
        <w:jc w:val="both"/>
        <w:rPr>
          <w:rFonts w:eastAsia="Times New Roman"/>
          <w:szCs w:val="22"/>
          <w:lang w:val="es-ES" w:eastAsia="en-US"/>
        </w:rPr>
      </w:pPr>
      <w:r w:rsidRPr="00386235">
        <w:rPr>
          <w:rFonts w:eastAsia="Times New Roman"/>
          <w:szCs w:val="22"/>
          <w:lang w:val="es-ES" w:eastAsia="en-US"/>
        </w:rPr>
        <w:t>Odon NSUMBU KABU, secretario ejecutivo</w:t>
      </w:r>
    </w:p>
    <w:p w:rsidR="00E80866" w:rsidRPr="00386235" w:rsidRDefault="00E80866" w:rsidP="00CF0D8D">
      <w:pPr>
        <w:rPr>
          <w:rFonts w:eastAsia="Times New Roman"/>
          <w:szCs w:val="22"/>
          <w:lang w:val="es-ES" w:eastAsia="fr-FR"/>
        </w:rPr>
      </w:pPr>
    </w:p>
    <w:p w:rsidR="00E80866" w:rsidRPr="00386235" w:rsidRDefault="00E80866" w:rsidP="00CF0D8D">
      <w:pPr>
        <w:rPr>
          <w:rFonts w:eastAsia="Times New Roman"/>
          <w:szCs w:val="22"/>
          <w:lang w:val="es-ES" w:eastAsia="fr-FR"/>
        </w:rPr>
      </w:pPr>
    </w:p>
    <w:p w:rsidR="00E80866" w:rsidRPr="00386235" w:rsidRDefault="00E80866" w:rsidP="00197C6A">
      <w:pPr>
        <w:rPr>
          <w:u w:val="single"/>
          <w:lang w:val="es-ES"/>
        </w:rPr>
      </w:pPr>
    </w:p>
    <w:p w:rsidR="00E80866" w:rsidRPr="00386235" w:rsidRDefault="00E80866" w:rsidP="00197C6A">
      <w:pPr>
        <w:rPr>
          <w:u w:val="single"/>
          <w:lang w:val="es-ES"/>
        </w:rPr>
      </w:pPr>
    </w:p>
    <w:p w:rsidR="00E80866" w:rsidRPr="00386235" w:rsidRDefault="00CF0D8D">
      <w:pPr>
        <w:rPr>
          <w:u w:val="single"/>
          <w:lang w:val="es-ES"/>
        </w:rPr>
      </w:pPr>
      <w:r w:rsidRPr="00386235">
        <w:rPr>
          <w:u w:val="single"/>
          <w:lang w:val="es-ES"/>
        </w:rPr>
        <w:br w:type="page"/>
      </w:r>
    </w:p>
    <w:p w:rsidR="00E80866" w:rsidRPr="00386235" w:rsidRDefault="00AF3AAE" w:rsidP="00AF3AAE">
      <w:pPr>
        <w:rPr>
          <w:i/>
          <w:szCs w:val="22"/>
          <w:u w:val="single"/>
          <w:lang w:val="es-ES"/>
        </w:rPr>
      </w:pPr>
      <w:r w:rsidRPr="00386235">
        <w:rPr>
          <w:i/>
          <w:szCs w:val="22"/>
          <w:u w:val="single"/>
          <w:lang w:val="es-ES"/>
        </w:rPr>
        <w:lastRenderedPageBreak/>
        <w:t>Enda Santé</w:t>
      </w:r>
    </w:p>
    <w:p w:rsidR="00E80866" w:rsidRPr="00386235" w:rsidRDefault="00E80866">
      <w:pPr>
        <w:rPr>
          <w:szCs w:val="22"/>
          <w:u w:val="single"/>
          <w:lang w:val="es-ES"/>
        </w:rPr>
      </w:pPr>
    </w:p>
    <w:p w:rsidR="00E80866" w:rsidRPr="00386235" w:rsidRDefault="00E80866" w:rsidP="00D84DE7">
      <w:pPr>
        <w:tabs>
          <w:tab w:val="right" w:pos="2552"/>
          <w:tab w:val="left" w:pos="3119"/>
        </w:tabs>
        <w:rPr>
          <w:szCs w:val="22"/>
          <w:lang w:val="es-ES"/>
        </w:rPr>
      </w:pPr>
    </w:p>
    <w:p w:rsidR="00E80866" w:rsidRPr="00386235" w:rsidRDefault="00D84DE7" w:rsidP="00D84DE7">
      <w:pPr>
        <w:tabs>
          <w:tab w:val="right" w:pos="2552"/>
          <w:tab w:val="left" w:pos="3119"/>
        </w:tabs>
        <w:rPr>
          <w:szCs w:val="22"/>
          <w:lang w:val="es-ES"/>
        </w:rPr>
      </w:pPr>
      <w:r w:rsidRPr="00386235">
        <w:rPr>
          <w:noProof/>
          <w:szCs w:val="22"/>
          <w:lang w:eastAsia="en-US"/>
        </w:rPr>
        <w:drawing>
          <wp:inline distT="0" distB="0" distL="0" distR="0" wp14:anchorId="51F5271E" wp14:editId="44EA8D2E">
            <wp:extent cx="6313170" cy="1089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13170" cy="1089660"/>
                    </a:xfrm>
                    <a:prstGeom prst="rect">
                      <a:avLst/>
                    </a:prstGeom>
                    <a:noFill/>
                    <a:ln>
                      <a:noFill/>
                    </a:ln>
                  </pic:spPr>
                </pic:pic>
              </a:graphicData>
            </a:graphic>
          </wp:inline>
        </w:drawing>
      </w:r>
    </w:p>
    <w:p w:rsidR="00E80866" w:rsidRPr="00386235" w:rsidRDefault="00AF3AAE" w:rsidP="00AF3AAE">
      <w:pPr>
        <w:tabs>
          <w:tab w:val="right" w:pos="2552"/>
          <w:tab w:val="left" w:pos="3119"/>
        </w:tabs>
        <w:rPr>
          <w:szCs w:val="22"/>
          <w:lang w:val="es-ES"/>
        </w:rPr>
      </w:pPr>
      <w:r w:rsidRPr="00386235">
        <w:rPr>
          <w:szCs w:val="22"/>
          <w:lang w:val="es-ES"/>
        </w:rPr>
        <w:t>Dakar, 15 de abril de 2018</w:t>
      </w:r>
    </w:p>
    <w:p w:rsidR="00E80866" w:rsidRPr="00386235" w:rsidRDefault="00E80866" w:rsidP="00D84DE7">
      <w:pPr>
        <w:tabs>
          <w:tab w:val="right" w:pos="2552"/>
          <w:tab w:val="left" w:pos="3119"/>
        </w:tabs>
        <w:rPr>
          <w:szCs w:val="22"/>
          <w:lang w:val="es-ES"/>
        </w:rPr>
      </w:pPr>
    </w:p>
    <w:p w:rsidR="00E80866" w:rsidRPr="00386235" w:rsidRDefault="00AF3AAE" w:rsidP="00AF3AAE">
      <w:pPr>
        <w:pStyle w:val="BodyText"/>
        <w:tabs>
          <w:tab w:val="left" w:pos="450"/>
        </w:tabs>
        <w:spacing w:after="0"/>
        <w:rPr>
          <w:szCs w:val="22"/>
          <w:lang w:val="es-ES"/>
        </w:rPr>
      </w:pPr>
      <w:r w:rsidRPr="00386235">
        <w:rPr>
          <w:szCs w:val="22"/>
          <w:lang w:val="es-ES"/>
        </w:rPr>
        <w:t>A:</w:t>
      </w:r>
      <w:r w:rsidRPr="00386235">
        <w:rPr>
          <w:szCs w:val="22"/>
          <w:lang w:val="es-ES"/>
        </w:rPr>
        <w:tab/>
      </w:r>
      <w:r w:rsidRPr="00386235">
        <w:rPr>
          <w:rFonts w:eastAsia="Times New Roman"/>
          <w:szCs w:val="22"/>
          <w:lang w:val="es-ES" w:eastAsia="en-US"/>
        </w:rPr>
        <w:t>División</w:t>
      </w:r>
      <w:r w:rsidRPr="00386235">
        <w:rPr>
          <w:szCs w:val="22"/>
          <w:lang w:val="es-ES"/>
        </w:rPr>
        <w:t xml:space="preserve"> de Conocimientos Tradicionales</w:t>
      </w:r>
    </w:p>
    <w:p w:rsidR="00E80866" w:rsidRPr="00386235" w:rsidRDefault="00AF3AAE" w:rsidP="00AF3AAE">
      <w:pPr>
        <w:pStyle w:val="BodyText"/>
        <w:spacing w:after="0"/>
        <w:ind w:left="450"/>
        <w:rPr>
          <w:szCs w:val="22"/>
          <w:lang w:val="es-ES"/>
        </w:rPr>
      </w:pPr>
      <w:r w:rsidRPr="00386235">
        <w:rPr>
          <w:szCs w:val="22"/>
          <w:lang w:val="es-ES"/>
        </w:rPr>
        <w:t xml:space="preserve">Organización </w:t>
      </w:r>
      <w:r w:rsidRPr="00386235">
        <w:rPr>
          <w:rFonts w:eastAsia="Times New Roman"/>
          <w:szCs w:val="22"/>
          <w:lang w:val="es-ES" w:eastAsia="en-US"/>
        </w:rPr>
        <w:t>Mundial</w:t>
      </w:r>
      <w:r w:rsidRPr="00386235">
        <w:rPr>
          <w:szCs w:val="22"/>
          <w:lang w:val="es-ES"/>
        </w:rPr>
        <w:t xml:space="preserve"> de la Propiedad Intelectual (OMPI)</w:t>
      </w:r>
    </w:p>
    <w:p w:rsidR="00E80866" w:rsidRPr="00981D04" w:rsidRDefault="00AF3AAE" w:rsidP="00AF3AAE">
      <w:pPr>
        <w:pStyle w:val="BodyText"/>
        <w:spacing w:after="0"/>
        <w:ind w:left="450"/>
        <w:rPr>
          <w:szCs w:val="22"/>
          <w:lang w:val="fr-FR"/>
        </w:rPr>
      </w:pPr>
      <w:r w:rsidRPr="00981D04">
        <w:rPr>
          <w:szCs w:val="22"/>
          <w:lang w:val="fr-FR"/>
        </w:rPr>
        <w:t>34, chemin des Colombettes</w:t>
      </w:r>
    </w:p>
    <w:p w:rsidR="00E80866" w:rsidRPr="00981D04" w:rsidRDefault="00AF3AAE" w:rsidP="00AF3AAE">
      <w:pPr>
        <w:pStyle w:val="BodyText"/>
        <w:spacing w:after="0"/>
        <w:ind w:left="450"/>
        <w:rPr>
          <w:szCs w:val="22"/>
          <w:lang w:val="fr-FR"/>
        </w:rPr>
      </w:pPr>
      <w:r w:rsidRPr="00981D04">
        <w:rPr>
          <w:szCs w:val="22"/>
          <w:lang w:val="fr-FR"/>
        </w:rPr>
        <w:t>1211 Ginebra 20</w:t>
      </w:r>
    </w:p>
    <w:p w:rsidR="00E80866" w:rsidRPr="00981D04" w:rsidRDefault="00AF3AAE" w:rsidP="00AF3AAE">
      <w:pPr>
        <w:pStyle w:val="BodyText"/>
        <w:spacing w:after="0"/>
        <w:ind w:left="450"/>
        <w:rPr>
          <w:szCs w:val="22"/>
          <w:lang w:val="fr-FR"/>
        </w:rPr>
      </w:pPr>
      <w:r w:rsidRPr="00981D04">
        <w:rPr>
          <w:szCs w:val="22"/>
          <w:lang w:val="fr-FR"/>
        </w:rPr>
        <w:t>Suiza</w:t>
      </w:r>
    </w:p>
    <w:p w:rsidR="00E80866" w:rsidRPr="00981D04" w:rsidRDefault="00E80866" w:rsidP="00D84DE7">
      <w:pPr>
        <w:tabs>
          <w:tab w:val="right" w:pos="2552"/>
          <w:tab w:val="left" w:pos="3119"/>
        </w:tabs>
        <w:rPr>
          <w:szCs w:val="22"/>
          <w:lang w:val="fr-FR"/>
        </w:rPr>
      </w:pPr>
    </w:p>
    <w:p w:rsidR="00E80866" w:rsidRPr="00981D04" w:rsidRDefault="00D84DE7" w:rsidP="00AF3AAE">
      <w:pPr>
        <w:pStyle w:val="BodyText"/>
        <w:spacing w:after="0"/>
        <w:ind w:left="450"/>
        <w:rPr>
          <w:szCs w:val="22"/>
          <w:lang w:val="fr-FR"/>
        </w:rPr>
      </w:pPr>
      <w:r w:rsidRPr="00981D04">
        <w:rPr>
          <w:szCs w:val="22"/>
          <w:lang w:val="fr-FR"/>
        </w:rPr>
        <w:t>Fax: +41 (0) 22 338 81 20</w:t>
      </w:r>
    </w:p>
    <w:p w:rsidR="00E80866" w:rsidRPr="00386235" w:rsidRDefault="00AF3AAE" w:rsidP="00AF3AAE">
      <w:pPr>
        <w:pStyle w:val="BodyText"/>
        <w:spacing w:after="0"/>
        <w:ind w:left="450"/>
        <w:rPr>
          <w:szCs w:val="22"/>
          <w:lang w:val="es-ES"/>
        </w:rPr>
      </w:pPr>
      <w:r w:rsidRPr="00386235">
        <w:rPr>
          <w:szCs w:val="22"/>
          <w:lang w:val="es-ES"/>
        </w:rPr>
        <w:t>Correo-e</w:t>
      </w:r>
      <w:r w:rsidR="00D84DE7" w:rsidRPr="00386235">
        <w:rPr>
          <w:szCs w:val="22"/>
          <w:lang w:val="es-ES"/>
        </w:rPr>
        <w:t xml:space="preserve">: </w:t>
      </w:r>
      <w:r w:rsidR="00D84DE7" w:rsidRPr="00386235">
        <w:rPr>
          <w:szCs w:val="22"/>
          <w:u w:val="single"/>
          <w:lang w:val="es-ES"/>
        </w:rPr>
        <w:t>grtkf@wipo.int</w:t>
      </w:r>
    </w:p>
    <w:p w:rsidR="00E80866" w:rsidRPr="00386235" w:rsidRDefault="00E80866" w:rsidP="00D84DE7">
      <w:pPr>
        <w:tabs>
          <w:tab w:val="left" w:pos="1985"/>
          <w:tab w:val="center" w:pos="7088"/>
        </w:tabs>
        <w:rPr>
          <w:szCs w:val="22"/>
          <w:lang w:val="es-ES"/>
        </w:rPr>
      </w:pPr>
    </w:p>
    <w:p w:rsidR="00E80866" w:rsidRPr="00386235" w:rsidRDefault="00E80866" w:rsidP="00D84DE7">
      <w:pPr>
        <w:tabs>
          <w:tab w:val="left" w:pos="1985"/>
          <w:tab w:val="center" w:pos="7088"/>
        </w:tabs>
        <w:rPr>
          <w:szCs w:val="22"/>
          <w:lang w:val="es-ES"/>
        </w:rPr>
      </w:pPr>
    </w:p>
    <w:p w:rsidR="00E80866" w:rsidRPr="00386235" w:rsidRDefault="00E80866" w:rsidP="00D84DE7">
      <w:pPr>
        <w:tabs>
          <w:tab w:val="left" w:pos="1985"/>
          <w:tab w:val="center" w:pos="7088"/>
        </w:tabs>
        <w:rPr>
          <w:szCs w:val="22"/>
          <w:lang w:val="es-ES"/>
        </w:rPr>
      </w:pPr>
    </w:p>
    <w:p w:rsidR="00E80866" w:rsidRPr="00386235" w:rsidRDefault="00E057D2" w:rsidP="00E057D2">
      <w:pPr>
        <w:tabs>
          <w:tab w:val="left" w:pos="1985"/>
          <w:tab w:val="center" w:pos="7088"/>
        </w:tabs>
        <w:rPr>
          <w:szCs w:val="22"/>
          <w:lang w:val="es-ES"/>
        </w:rPr>
      </w:pPr>
      <w:r w:rsidRPr="00386235">
        <w:rPr>
          <w:szCs w:val="22"/>
          <w:u w:val="single"/>
          <w:lang w:val="es-ES"/>
        </w:rPr>
        <w:t xml:space="preserve">Ref.: </w:t>
      </w:r>
      <w:r w:rsidR="000960EF">
        <w:rPr>
          <w:szCs w:val="22"/>
          <w:u w:val="single"/>
          <w:lang w:val="es-ES"/>
        </w:rPr>
        <w:t>Solicitud</w:t>
      </w:r>
      <w:r w:rsidRPr="00386235">
        <w:rPr>
          <w:szCs w:val="22"/>
          <w:u w:val="single"/>
          <w:lang w:val="es-ES"/>
        </w:rPr>
        <w:t xml:space="preserve"> de acreditación en calidad de observador para participar en las sesiones </w:t>
      </w:r>
      <w:r w:rsidR="00716848">
        <w:rPr>
          <w:szCs w:val="22"/>
          <w:u w:val="single"/>
          <w:lang w:val="es-ES"/>
        </w:rPr>
        <w:t xml:space="preserve">futuras </w:t>
      </w:r>
      <w:r w:rsidRPr="00386235">
        <w:rPr>
          <w:szCs w:val="22"/>
          <w:u w:val="single"/>
          <w:lang w:val="es-ES"/>
        </w:rPr>
        <w:t>del Comité Intergubernamental de la OMPI sobre Propiedad Intelectual y Recursos Genéticos, Conocimientos Tradicionales y Folclore</w:t>
      </w:r>
    </w:p>
    <w:p w:rsidR="00E80866" w:rsidRPr="00386235" w:rsidRDefault="00E80866" w:rsidP="00D84DE7">
      <w:pPr>
        <w:tabs>
          <w:tab w:val="left" w:pos="1985"/>
          <w:tab w:val="center" w:pos="7088"/>
        </w:tabs>
        <w:rPr>
          <w:szCs w:val="22"/>
          <w:lang w:val="es-ES"/>
        </w:rPr>
      </w:pPr>
    </w:p>
    <w:p w:rsidR="00E80866" w:rsidRPr="00386235" w:rsidRDefault="00852C8F" w:rsidP="00852C8F">
      <w:pPr>
        <w:tabs>
          <w:tab w:val="left" w:pos="1985"/>
          <w:tab w:val="center" w:pos="7088"/>
        </w:tabs>
        <w:rPr>
          <w:szCs w:val="22"/>
          <w:lang w:val="es-ES"/>
        </w:rPr>
      </w:pPr>
      <w:r w:rsidRPr="00386235">
        <w:rPr>
          <w:szCs w:val="22"/>
          <w:lang w:val="es-ES"/>
        </w:rPr>
        <w:t>Estimados miembros de la División de Conocimientos Tradicionales,</w:t>
      </w:r>
    </w:p>
    <w:p w:rsidR="00E80866" w:rsidRPr="00386235" w:rsidRDefault="00E80866" w:rsidP="00D84DE7">
      <w:pPr>
        <w:tabs>
          <w:tab w:val="left" w:pos="1985"/>
          <w:tab w:val="center" w:pos="7088"/>
        </w:tabs>
        <w:rPr>
          <w:szCs w:val="22"/>
          <w:lang w:val="es-ES"/>
        </w:rPr>
      </w:pPr>
    </w:p>
    <w:p w:rsidR="00E80866" w:rsidRPr="00386235" w:rsidRDefault="00852C8F" w:rsidP="00852C8F">
      <w:pPr>
        <w:rPr>
          <w:szCs w:val="22"/>
          <w:lang w:val="es-ES"/>
        </w:rPr>
      </w:pPr>
      <w:r w:rsidRPr="00386235">
        <w:rPr>
          <w:szCs w:val="22"/>
          <w:lang w:val="es-ES"/>
        </w:rPr>
        <w:t>Por la presente les transmito el deseo de nuestra organización de participar en calidad de observador</w:t>
      </w:r>
      <w:r w:rsidR="005C2A87">
        <w:rPr>
          <w:szCs w:val="22"/>
          <w:lang w:val="es-ES"/>
        </w:rPr>
        <w:t>a</w:t>
      </w:r>
      <w:r w:rsidRPr="00386235">
        <w:rPr>
          <w:szCs w:val="22"/>
          <w:lang w:val="es-ES"/>
        </w:rPr>
        <w:t xml:space="preserve"> </w:t>
      </w:r>
      <w:r w:rsidRPr="00386235">
        <w:rPr>
          <w:i/>
          <w:szCs w:val="22"/>
          <w:lang w:val="es-ES"/>
        </w:rPr>
        <w:t>ad hoc</w:t>
      </w:r>
      <w:r w:rsidRPr="00386235">
        <w:rPr>
          <w:szCs w:val="22"/>
          <w:lang w:val="es-ES"/>
        </w:rPr>
        <w:t xml:space="preserve"> en las sesiones del Comité Intergubernamental de la OMPI sobre Propiedad Intelectual y Recursos Genéticos, Conocimientos Tradicionales y Folclore.</w:t>
      </w:r>
    </w:p>
    <w:p w:rsidR="00E80866" w:rsidRPr="00386235" w:rsidRDefault="00E80866" w:rsidP="00D84DE7">
      <w:pPr>
        <w:jc w:val="both"/>
        <w:rPr>
          <w:szCs w:val="22"/>
          <w:lang w:val="es-ES"/>
        </w:rPr>
      </w:pPr>
    </w:p>
    <w:p w:rsidR="00E80866" w:rsidRPr="00386235" w:rsidRDefault="00852C8F" w:rsidP="00852C8F">
      <w:pPr>
        <w:jc w:val="both"/>
        <w:rPr>
          <w:szCs w:val="22"/>
          <w:lang w:val="es-ES"/>
        </w:rPr>
      </w:pPr>
      <w:r w:rsidRPr="00386235">
        <w:rPr>
          <w:szCs w:val="22"/>
          <w:lang w:val="es-ES"/>
        </w:rPr>
        <w:t>Se adjunta a la presente la solicitud correspondiente con el fin de someterla al examen del Comité.</w:t>
      </w:r>
    </w:p>
    <w:p w:rsidR="00E80866" w:rsidRPr="00386235" w:rsidRDefault="00E80866" w:rsidP="00D84DE7">
      <w:pPr>
        <w:rPr>
          <w:szCs w:val="22"/>
          <w:lang w:val="es-ES"/>
        </w:rPr>
      </w:pPr>
    </w:p>
    <w:p w:rsidR="00E80866" w:rsidRPr="00386235" w:rsidRDefault="00852C8F" w:rsidP="00852C8F">
      <w:pPr>
        <w:rPr>
          <w:szCs w:val="22"/>
          <w:lang w:val="es-ES"/>
        </w:rPr>
      </w:pPr>
      <w:r w:rsidRPr="00386235">
        <w:rPr>
          <w:szCs w:val="22"/>
          <w:lang w:val="es-ES"/>
        </w:rPr>
        <w:t>Si necesitan más información, no duden en ponerse en contacto con nosotros.</w:t>
      </w:r>
    </w:p>
    <w:p w:rsidR="00E80866" w:rsidRPr="00386235" w:rsidRDefault="00E80866" w:rsidP="00D84DE7">
      <w:pPr>
        <w:rPr>
          <w:szCs w:val="22"/>
          <w:lang w:val="es-ES"/>
        </w:rPr>
      </w:pPr>
    </w:p>
    <w:p w:rsidR="00196BA8" w:rsidRPr="00386235" w:rsidRDefault="00196BA8" w:rsidP="00196BA8">
      <w:pPr>
        <w:rPr>
          <w:szCs w:val="22"/>
          <w:lang w:val="es-ES"/>
        </w:rPr>
      </w:pPr>
      <w:r>
        <w:rPr>
          <w:szCs w:val="22"/>
          <w:lang w:val="es-ES"/>
        </w:rPr>
        <w:t>Aprovecho la oportunidad para saludarle muy atentamente.</w:t>
      </w:r>
    </w:p>
    <w:p w:rsidR="00E80866" w:rsidRPr="00386235" w:rsidRDefault="00E80866" w:rsidP="00D84DE7">
      <w:pPr>
        <w:rPr>
          <w:szCs w:val="22"/>
          <w:lang w:val="es-ES"/>
        </w:rPr>
      </w:pPr>
    </w:p>
    <w:p w:rsidR="00E80866" w:rsidRPr="00386235" w:rsidRDefault="00E80866" w:rsidP="00D84DE7">
      <w:pPr>
        <w:rPr>
          <w:szCs w:val="22"/>
          <w:lang w:val="es-ES"/>
        </w:rPr>
      </w:pPr>
    </w:p>
    <w:p w:rsidR="00E80866" w:rsidRPr="00386235" w:rsidRDefault="009A20DB" w:rsidP="009A20DB">
      <w:pPr>
        <w:rPr>
          <w:szCs w:val="22"/>
          <w:lang w:val="es-ES"/>
        </w:rPr>
      </w:pPr>
      <w:r w:rsidRPr="00386235">
        <w:rPr>
          <w:szCs w:val="22"/>
          <w:lang w:val="es-ES"/>
        </w:rPr>
        <w:t>Daouda DIOUF</w:t>
      </w:r>
    </w:p>
    <w:p w:rsidR="00E80866" w:rsidRPr="00386235" w:rsidRDefault="00E80866" w:rsidP="004C3059">
      <w:pPr>
        <w:ind w:firstLine="447"/>
        <w:rPr>
          <w:szCs w:val="22"/>
          <w:lang w:val="es-ES"/>
        </w:rPr>
      </w:pPr>
    </w:p>
    <w:p w:rsidR="00E80866" w:rsidRPr="00386235" w:rsidRDefault="009A20DB" w:rsidP="009A20DB">
      <w:pPr>
        <w:rPr>
          <w:szCs w:val="22"/>
          <w:lang w:val="es-ES"/>
        </w:rPr>
      </w:pPr>
      <w:r w:rsidRPr="00386235">
        <w:rPr>
          <w:szCs w:val="22"/>
          <w:lang w:val="es-ES"/>
        </w:rPr>
        <w:t>Director ejecutivo</w:t>
      </w:r>
    </w:p>
    <w:p w:rsidR="00E80866" w:rsidRPr="00386235" w:rsidRDefault="00E80866" w:rsidP="00D84DE7">
      <w:pPr>
        <w:rPr>
          <w:szCs w:val="22"/>
          <w:lang w:val="es-ES"/>
        </w:rPr>
      </w:pPr>
    </w:p>
    <w:p w:rsidR="00E80866" w:rsidRPr="00386235" w:rsidRDefault="00D84DE7" w:rsidP="00D84DE7">
      <w:pPr>
        <w:pStyle w:val="BodyText"/>
        <w:rPr>
          <w:b/>
          <w:szCs w:val="22"/>
          <w:lang w:val="es-ES"/>
        </w:rPr>
      </w:pPr>
      <w:r w:rsidRPr="00386235">
        <w:rPr>
          <w:b/>
          <w:noProof/>
          <w:szCs w:val="22"/>
          <w:lang w:eastAsia="en-US"/>
        </w:rPr>
        <w:drawing>
          <wp:inline distT="0" distB="0" distL="0" distR="0" wp14:anchorId="7536EB09" wp14:editId="56E3A37E">
            <wp:extent cx="1539875" cy="137160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9875" cy="1371600"/>
                    </a:xfrm>
                    <a:prstGeom prst="rect">
                      <a:avLst/>
                    </a:prstGeom>
                    <a:noFill/>
                  </pic:spPr>
                </pic:pic>
              </a:graphicData>
            </a:graphic>
          </wp:inline>
        </w:drawing>
      </w:r>
    </w:p>
    <w:p w:rsidR="00E80866" w:rsidRPr="00386235" w:rsidRDefault="00E80866">
      <w:pPr>
        <w:rPr>
          <w:szCs w:val="22"/>
          <w:u w:val="single"/>
          <w:lang w:val="es-ES"/>
        </w:rPr>
      </w:pPr>
    </w:p>
    <w:p w:rsidR="00E80866" w:rsidRPr="00386235" w:rsidRDefault="00F25044" w:rsidP="00F25044">
      <w:pPr>
        <w:jc w:val="center"/>
        <w:rPr>
          <w:rFonts w:eastAsia="Times New Roman"/>
          <w:szCs w:val="22"/>
          <w:lang w:val="es-ES" w:eastAsia="en-US"/>
        </w:rPr>
      </w:pPr>
      <w:r w:rsidRPr="00386235">
        <w:rPr>
          <w:rFonts w:eastAsia="Times New Roman"/>
          <w:szCs w:val="22"/>
          <w:lang w:val="es-ES" w:eastAsia="en-US"/>
        </w:rPr>
        <w:lastRenderedPageBreak/>
        <w:t xml:space="preserve">Formulario de solicitud de acreditación en calidad de observador </w:t>
      </w:r>
      <w:r w:rsidRPr="001D07BF">
        <w:rPr>
          <w:rFonts w:eastAsia="Times New Roman"/>
          <w:i/>
          <w:szCs w:val="22"/>
          <w:lang w:val="es-ES" w:eastAsia="en-US"/>
        </w:rPr>
        <w:t>ad hoc</w:t>
      </w:r>
      <w:r w:rsidRPr="00386235">
        <w:rPr>
          <w:rFonts w:eastAsia="Times New Roman"/>
          <w:szCs w:val="22"/>
          <w:lang w:val="es-ES" w:eastAsia="en-US"/>
        </w:rPr>
        <w:t xml:space="preserve"> </w:t>
      </w:r>
      <w:r w:rsidR="001D07BF">
        <w:rPr>
          <w:rFonts w:eastAsia="Times New Roman"/>
          <w:szCs w:val="22"/>
          <w:lang w:val="es-ES" w:eastAsia="en-US"/>
        </w:rPr>
        <w:t>ante</w:t>
      </w:r>
      <w:r w:rsidRPr="00386235">
        <w:rPr>
          <w:rFonts w:eastAsia="Times New Roman"/>
          <w:szCs w:val="22"/>
          <w:lang w:val="es-ES" w:eastAsia="en-US"/>
        </w:rPr>
        <w:t xml:space="preserve"> el Comité Intergubernamental de la OMPI sobre Propiedad Intelectual y Recursos Genéticos, Conocimientos Tradicionales y Folclore</w:t>
      </w:r>
      <w:r w:rsidRPr="0015149A">
        <w:rPr>
          <w:rFonts w:eastAsia="Times New Roman"/>
          <w:szCs w:val="22"/>
          <w:vertAlign w:val="superscript"/>
          <w:lang w:val="es-ES" w:eastAsia="en-US"/>
        </w:rPr>
        <w:footnoteReference w:id="4"/>
      </w:r>
      <w:r w:rsidRPr="0015149A">
        <w:rPr>
          <w:rFonts w:eastAsia="Times New Roman"/>
          <w:szCs w:val="22"/>
          <w:vertAlign w:val="superscript"/>
          <w:lang w:val="es-ES" w:eastAsia="en-US"/>
        </w:rPr>
        <w:t>,</w:t>
      </w:r>
      <w:r w:rsidR="0015149A">
        <w:rPr>
          <w:rFonts w:eastAsia="Times New Roman"/>
          <w:szCs w:val="22"/>
          <w:vertAlign w:val="superscript"/>
          <w:lang w:val="es-ES" w:eastAsia="en-US"/>
        </w:rPr>
        <w:t xml:space="preserve"> </w:t>
      </w:r>
      <w:r w:rsidRPr="0015149A">
        <w:rPr>
          <w:rFonts w:eastAsia="Times New Roman"/>
          <w:szCs w:val="22"/>
          <w:vertAlign w:val="superscript"/>
          <w:lang w:val="es-ES" w:eastAsia="en-US"/>
        </w:rPr>
        <w:footnoteReference w:id="5"/>
      </w:r>
    </w:p>
    <w:p w:rsidR="00E80866" w:rsidRPr="00386235" w:rsidRDefault="00E80866" w:rsidP="00D84DE7">
      <w:pPr>
        <w:jc w:val="center"/>
        <w:rPr>
          <w:rFonts w:eastAsia="Times New Roman"/>
          <w:szCs w:val="22"/>
          <w:lang w:val="es-ES" w:eastAsia="en-US"/>
        </w:rPr>
      </w:pPr>
    </w:p>
    <w:p w:rsidR="00E80866" w:rsidRPr="00386235" w:rsidRDefault="00E80866" w:rsidP="00D84DE7">
      <w:pPr>
        <w:jc w:val="center"/>
        <w:rPr>
          <w:rFonts w:eastAsia="Times New Roman"/>
          <w:szCs w:val="22"/>
          <w:lang w:val="es-ES" w:eastAsia="en-US"/>
        </w:rPr>
      </w:pPr>
    </w:p>
    <w:p w:rsidR="00E80866" w:rsidRPr="00386235" w:rsidRDefault="0026196B" w:rsidP="0026196B">
      <w:pPr>
        <w:jc w:val="center"/>
        <w:rPr>
          <w:rFonts w:eastAsia="Times New Roman"/>
          <w:szCs w:val="22"/>
          <w:lang w:val="es-ES" w:eastAsia="en-US"/>
        </w:rPr>
      </w:pPr>
      <w:r w:rsidRPr="00386235">
        <w:rPr>
          <w:rFonts w:eastAsia="Times New Roman"/>
          <w:szCs w:val="22"/>
          <w:lang w:val="es-ES" w:eastAsia="en-US"/>
        </w:rPr>
        <w:t xml:space="preserve">DATOS DE LA ORGANIZACIÓN QUE SOLICITA </w:t>
      </w:r>
      <w:r w:rsidR="00716848">
        <w:rPr>
          <w:rFonts w:eastAsia="Times New Roman"/>
          <w:szCs w:val="22"/>
          <w:lang w:val="es-ES" w:eastAsia="en-US"/>
        </w:rPr>
        <w:t xml:space="preserve">LA </w:t>
      </w:r>
      <w:r w:rsidRPr="00386235">
        <w:rPr>
          <w:rFonts w:eastAsia="Times New Roman"/>
          <w:szCs w:val="22"/>
          <w:lang w:val="es-ES" w:eastAsia="en-US"/>
        </w:rPr>
        <w:t>ACREDITACIÓN</w:t>
      </w:r>
    </w:p>
    <w:p w:rsidR="00E80866" w:rsidRPr="00386235" w:rsidRDefault="00E80866" w:rsidP="00D84DE7">
      <w:pPr>
        <w:rPr>
          <w:rFonts w:eastAsia="Times New Roman"/>
          <w:szCs w:val="22"/>
          <w:lang w:val="es-ES" w:eastAsia="en-US"/>
        </w:rPr>
      </w:pPr>
    </w:p>
    <w:p w:rsidR="00E80866" w:rsidRPr="00386235" w:rsidRDefault="0026196B" w:rsidP="0026196B">
      <w:pPr>
        <w:rPr>
          <w:rFonts w:eastAsia="Times New Roman"/>
          <w:szCs w:val="22"/>
          <w:lang w:val="es-ES" w:eastAsia="en-US"/>
        </w:rPr>
      </w:pPr>
      <w:r w:rsidRPr="00386235">
        <w:rPr>
          <w:rFonts w:eastAsia="Times New Roman"/>
          <w:szCs w:val="22"/>
          <w:u w:val="single"/>
          <w:lang w:val="es-ES" w:eastAsia="en-US"/>
        </w:rPr>
        <w:t>Nombre completo de la organización</w:t>
      </w:r>
      <w:r w:rsidRPr="00386235">
        <w:rPr>
          <w:rFonts w:eastAsia="Times New Roman"/>
          <w:szCs w:val="22"/>
          <w:lang w:val="es-ES" w:eastAsia="en-US"/>
        </w:rPr>
        <w:t>:</w:t>
      </w:r>
    </w:p>
    <w:p w:rsidR="00E80866" w:rsidRPr="00386235" w:rsidRDefault="00E80866" w:rsidP="00D84DE7">
      <w:pPr>
        <w:rPr>
          <w:rFonts w:eastAsia="Times New Roman"/>
          <w:szCs w:val="22"/>
          <w:lang w:val="es-ES" w:eastAsia="en-US"/>
        </w:rPr>
      </w:pPr>
    </w:p>
    <w:p w:rsidR="00E80866" w:rsidRPr="00386235" w:rsidRDefault="0026196B" w:rsidP="0026196B">
      <w:pPr>
        <w:rPr>
          <w:rFonts w:eastAsia="Times New Roman"/>
          <w:i/>
          <w:szCs w:val="22"/>
          <w:lang w:val="es-ES" w:eastAsia="en-US"/>
        </w:rPr>
      </w:pPr>
      <w:r w:rsidRPr="00386235">
        <w:rPr>
          <w:rFonts w:eastAsia="Times New Roman"/>
          <w:i/>
          <w:szCs w:val="22"/>
          <w:lang w:val="es-ES" w:eastAsia="en-US"/>
        </w:rPr>
        <w:t>Enda Santé</w:t>
      </w:r>
    </w:p>
    <w:p w:rsidR="00E80866" w:rsidRPr="00386235" w:rsidRDefault="00E80866" w:rsidP="00D84DE7">
      <w:pPr>
        <w:rPr>
          <w:rFonts w:eastAsia="Times New Roman"/>
          <w:szCs w:val="22"/>
          <w:lang w:val="es-ES" w:eastAsia="en-US"/>
        </w:rPr>
      </w:pPr>
    </w:p>
    <w:p w:rsidR="00E80866" w:rsidRPr="00386235" w:rsidRDefault="00E80866" w:rsidP="00D84DE7">
      <w:pPr>
        <w:rPr>
          <w:rFonts w:eastAsia="Times New Roman"/>
          <w:szCs w:val="22"/>
          <w:u w:val="single"/>
          <w:lang w:val="es-ES" w:eastAsia="en-US"/>
        </w:rPr>
      </w:pPr>
    </w:p>
    <w:p w:rsidR="00E80866" w:rsidRPr="00386235" w:rsidRDefault="0026196B" w:rsidP="0026196B">
      <w:pPr>
        <w:rPr>
          <w:rFonts w:eastAsia="Times New Roman"/>
          <w:szCs w:val="22"/>
          <w:lang w:val="es-ES" w:eastAsia="en-US"/>
        </w:rPr>
      </w:pPr>
      <w:r w:rsidRPr="00386235">
        <w:rPr>
          <w:rFonts w:eastAsia="Times New Roman"/>
          <w:szCs w:val="22"/>
          <w:u w:val="single"/>
          <w:lang w:val="es-ES" w:eastAsia="en-US"/>
        </w:rPr>
        <w:t>Descripción de la organización</w:t>
      </w:r>
      <w:r w:rsidRPr="00386235">
        <w:rPr>
          <w:rFonts w:eastAsia="Times New Roman"/>
          <w:szCs w:val="22"/>
          <w:lang w:val="es-ES" w:eastAsia="en-US"/>
        </w:rPr>
        <w:t>: (máximo 150 palabras)</w:t>
      </w:r>
    </w:p>
    <w:p w:rsidR="00E80866" w:rsidRPr="00386235" w:rsidRDefault="00E80866" w:rsidP="00D84DE7">
      <w:pPr>
        <w:rPr>
          <w:rFonts w:eastAsia="Times New Roman"/>
          <w:szCs w:val="22"/>
          <w:lang w:val="es-ES" w:eastAsia="en-US"/>
        </w:rPr>
      </w:pPr>
    </w:p>
    <w:p w:rsidR="00E80866" w:rsidRPr="00386235" w:rsidRDefault="0026196B" w:rsidP="0026196B">
      <w:pPr>
        <w:rPr>
          <w:rFonts w:eastAsia="Times New Roman"/>
          <w:color w:val="262626"/>
          <w:szCs w:val="22"/>
          <w:lang w:val="es-ES" w:eastAsia="fr-FR"/>
        </w:rPr>
      </w:pPr>
      <w:r w:rsidRPr="00386235">
        <w:rPr>
          <w:rFonts w:eastAsia="Times New Roman"/>
          <w:i/>
          <w:color w:val="262626"/>
          <w:szCs w:val="22"/>
          <w:lang w:val="es-ES" w:eastAsia="fr-FR"/>
        </w:rPr>
        <w:t xml:space="preserve">Enda Santé </w:t>
      </w:r>
      <w:r w:rsidRPr="00386235">
        <w:rPr>
          <w:rFonts w:eastAsia="Times New Roman"/>
          <w:color w:val="262626"/>
          <w:szCs w:val="22"/>
          <w:lang w:val="es-ES" w:eastAsia="fr-FR"/>
        </w:rPr>
        <w:t>es una organización no gubernamental internacional miembro de la red Enda Tercer Mundo.</w:t>
      </w:r>
      <w:r w:rsidR="007467BF" w:rsidRPr="00386235">
        <w:rPr>
          <w:rFonts w:eastAsia="Times New Roman"/>
          <w:color w:val="262626"/>
          <w:szCs w:val="22"/>
          <w:lang w:val="es-ES" w:eastAsia="fr-FR"/>
        </w:rPr>
        <w:t xml:space="preserve"> </w:t>
      </w:r>
      <w:r w:rsidRPr="00386235">
        <w:rPr>
          <w:rFonts w:eastAsia="Times New Roman"/>
          <w:color w:val="262626"/>
          <w:szCs w:val="22"/>
          <w:lang w:val="es-ES" w:eastAsia="fr-FR"/>
        </w:rPr>
        <w:t>Fue fundada en 1988 y trabaja con organizaciones no gubernamentales, organizaciones comunitarias y estructuras nacionales e internacionales en la ejecución de programas comunitarios.</w:t>
      </w:r>
    </w:p>
    <w:p w:rsidR="00E80866" w:rsidRPr="00386235" w:rsidRDefault="00E80866" w:rsidP="00D84DE7">
      <w:pPr>
        <w:rPr>
          <w:rFonts w:eastAsia="Times New Roman"/>
          <w:color w:val="262626"/>
          <w:szCs w:val="22"/>
          <w:lang w:val="es-ES" w:eastAsia="fr-FR"/>
        </w:rPr>
      </w:pPr>
    </w:p>
    <w:p w:rsidR="00E80866" w:rsidRPr="00386235" w:rsidRDefault="00B03A8E" w:rsidP="00B03A8E">
      <w:pPr>
        <w:rPr>
          <w:rFonts w:eastAsia="Times New Roman"/>
          <w:color w:val="262626"/>
          <w:szCs w:val="22"/>
          <w:lang w:val="es-ES" w:eastAsia="fr-FR"/>
        </w:rPr>
      </w:pPr>
      <w:r w:rsidRPr="00386235">
        <w:rPr>
          <w:rFonts w:eastAsia="Times New Roman"/>
          <w:i/>
          <w:color w:val="262626"/>
          <w:szCs w:val="22"/>
          <w:lang w:val="es-ES" w:eastAsia="fr-FR"/>
        </w:rPr>
        <w:t xml:space="preserve">Enda Santé </w:t>
      </w:r>
      <w:r w:rsidRPr="00386235">
        <w:rPr>
          <w:rFonts w:eastAsia="Times New Roman"/>
          <w:color w:val="262626"/>
          <w:szCs w:val="22"/>
          <w:lang w:val="es-ES" w:eastAsia="fr-FR"/>
        </w:rPr>
        <w:t>trabaja en el campo de la salud para lograr un cambio social cualitativo y equilibrado.</w:t>
      </w:r>
    </w:p>
    <w:p w:rsidR="00E80866" w:rsidRPr="00386235" w:rsidRDefault="00E80866" w:rsidP="00D84DE7">
      <w:pPr>
        <w:rPr>
          <w:rFonts w:eastAsia="Times New Roman" w:cs="Times New Roman"/>
          <w:szCs w:val="22"/>
          <w:lang w:val="es-ES" w:eastAsia="en-US"/>
        </w:rPr>
      </w:pPr>
    </w:p>
    <w:p w:rsidR="00E80866" w:rsidRPr="00386235" w:rsidRDefault="00A0710E" w:rsidP="00A0710E">
      <w:pPr>
        <w:rPr>
          <w:rFonts w:eastAsia="Times New Roman"/>
          <w:color w:val="262626"/>
          <w:szCs w:val="22"/>
          <w:lang w:val="es-ES" w:eastAsia="fr-FR"/>
        </w:rPr>
      </w:pPr>
      <w:r w:rsidRPr="00386235">
        <w:rPr>
          <w:rFonts w:eastAsia="Times New Roman"/>
          <w:color w:val="262626"/>
          <w:szCs w:val="22"/>
          <w:lang w:val="es-ES" w:eastAsia="fr-FR"/>
        </w:rPr>
        <w:t>Su enfoque participativo, que incluye a las familias y las comunidades, es de carácter multidimensional y multisectorial.</w:t>
      </w:r>
      <w:r w:rsidR="007467BF" w:rsidRPr="00386235">
        <w:rPr>
          <w:rFonts w:eastAsia="Times New Roman"/>
          <w:color w:val="262626"/>
          <w:szCs w:val="22"/>
          <w:lang w:val="es-ES" w:eastAsia="fr-FR"/>
        </w:rPr>
        <w:t xml:space="preserve"> </w:t>
      </w:r>
      <w:r w:rsidRPr="00386235">
        <w:rPr>
          <w:rFonts w:eastAsia="Times New Roman"/>
          <w:color w:val="262626"/>
          <w:szCs w:val="22"/>
          <w:lang w:val="es-ES" w:eastAsia="fr-FR"/>
        </w:rPr>
        <w:t>De alcance nacional y subregional, la organización presta asistencia a las personas más vulnerables en el acceso a los servicios sociales básicos (en particular la salud), la mejora de los conocimientos especializados locales y tradicionales</w:t>
      </w:r>
      <w:r w:rsidR="005257DB">
        <w:rPr>
          <w:rFonts w:eastAsia="Times New Roman"/>
          <w:color w:val="262626"/>
          <w:szCs w:val="22"/>
          <w:lang w:val="es-ES" w:eastAsia="fr-FR"/>
        </w:rPr>
        <w:t>,</w:t>
      </w:r>
      <w:r w:rsidRPr="00386235">
        <w:rPr>
          <w:rFonts w:eastAsia="Times New Roman"/>
          <w:color w:val="262626"/>
          <w:szCs w:val="22"/>
          <w:lang w:val="es-ES" w:eastAsia="fr-FR"/>
        </w:rPr>
        <w:t xml:space="preserve"> y el desarrollo de los conocimientos y las aptitudes de esas personas.</w:t>
      </w:r>
    </w:p>
    <w:p w:rsidR="00E80866" w:rsidRPr="00386235" w:rsidRDefault="00E80866" w:rsidP="00D84DE7">
      <w:pPr>
        <w:rPr>
          <w:rFonts w:eastAsia="Times New Roman" w:cs="Times New Roman"/>
          <w:szCs w:val="22"/>
          <w:lang w:val="es-ES" w:eastAsia="en-US"/>
        </w:rPr>
      </w:pPr>
    </w:p>
    <w:p w:rsidR="00E80866" w:rsidRPr="00386235" w:rsidRDefault="00C66CA0" w:rsidP="00C66CA0">
      <w:pPr>
        <w:rPr>
          <w:rFonts w:eastAsia="Times New Roman"/>
          <w:szCs w:val="22"/>
          <w:lang w:val="es-ES" w:eastAsia="en-US"/>
        </w:rPr>
      </w:pPr>
      <w:r w:rsidRPr="00386235">
        <w:rPr>
          <w:rFonts w:eastAsia="Times New Roman"/>
          <w:szCs w:val="22"/>
          <w:lang w:val="es-ES" w:eastAsia="en-US"/>
        </w:rPr>
        <w:t xml:space="preserve">En la actualidad, </w:t>
      </w:r>
      <w:r w:rsidRPr="00386235">
        <w:rPr>
          <w:rFonts w:eastAsia="Times New Roman"/>
          <w:i/>
          <w:szCs w:val="22"/>
          <w:lang w:val="es-ES" w:eastAsia="en-US"/>
        </w:rPr>
        <w:t xml:space="preserve">Enda Santé </w:t>
      </w:r>
      <w:r w:rsidRPr="00386235">
        <w:rPr>
          <w:rFonts w:eastAsia="Times New Roman"/>
          <w:szCs w:val="22"/>
          <w:lang w:val="es-ES" w:eastAsia="en-US"/>
        </w:rPr>
        <w:t>es una organización de la sociedad civil de base comunitaria que trabaja en la lucha contra el VIH/SIDA y el paludismo, así como en la promoción de la salud sexual y reproductiva, la nutrición, la medicina y los conocimientos tradicionales, la igualdad, el género y los derechos humanos.</w:t>
      </w:r>
    </w:p>
    <w:p w:rsidR="00E80866" w:rsidRPr="00386235" w:rsidRDefault="00E80866" w:rsidP="00D84DE7">
      <w:pPr>
        <w:rPr>
          <w:rFonts w:eastAsia="Times New Roman"/>
          <w:bCs/>
          <w:szCs w:val="22"/>
          <w:lang w:val="es-ES" w:eastAsia="en-US"/>
        </w:rPr>
      </w:pPr>
    </w:p>
    <w:p w:rsidR="00E80866" w:rsidRPr="00386235" w:rsidRDefault="00E80866" w:rsidP="00D84DE7">
      <w:pPr>
        <w:rPr>
          <w:rFonts w:eastAsia="Times New Roman"/>
          <w:szCs w:val="22"/>
          <w:u w:val="single"/>
          <w:lang w:val="es-ES" w:eastAsia="en-US"/>
        </w:rPr>
      </w:pPr>
    </w:p>
    <w:p w:rsidR="00E80866" w:rsidRPr="00386235" w:rsidRDefault="00C66CA0" w:rsidP="00C66CA0">
      <w:pPr>
        <w:rPr>
          <w:rFonts w:eastAsia="Times New Roman"/>
          <w:szCs w:val="22"/>
          <w:lang w:val="es-ES" w:eastAsia="en-US"/>
        </w:rPr>
      </w:pPr>
      <w:r w:rsidRPr="00386235">
        <w:rPr>
          <w:rFonts w:eastAsia="Times New Roman"/>
          <w:szCs w:val="22"/>
          <w:u w:val="single"/>
          <w:lang w:val="es-ES" w:eastAsia="en-US"/>
        </w:rPr>
        <w:t>Enumere los objetivos principales de la organización</w:t>
      </w:r>
      <w:r w:rsidRPr="00386235">
        <w:rPr>
          <w:rFonts w:eastAsia="Times New Roman"/>
          <w:szCs w:val="22"/>
          <w:lang w:val="es-ES" w:eastAsia="en-US"/>
        </w:rPr>
        <w:t>:</w:t>
      </w:r>
    </w:p>
    <w:p w:rsidR="00E80866" w:rsidRPr="00386235" w:rsidRDefault="00E80866" w:rsidP="00D84DE7">
      <w:pPr>
        <w:rPr>
          <w:rFonts w:eastAsia="Times New Roman"/>
          <w:szCs w:val="22"/>
          <w:u w:val="single"/>
          <w:lang w:val="es-ES" w:eastAsia="en-US"/>
        </w:rPr>
      </w:pPr>
    </w:p>
    <w:p w:rsidR="00E80866" w:rsidRPr="00386235" w:rsidRDefault="001A76EE" w:rsidP="001A76EE">
      <w:pPr>
        <w:widowControl w:val="0"/>
        <w:numPr>
          <w:ilvl w:val="0"/>
          <w:numId w:val="34"/>
        </w:numPr>
        <w:autoSpaceDE w:val="0"/>
        <w:autoSpaceDN w:val="0"/>
        <w:adjustRightInd w:val="0"/>
        <w:rPr>
          <w:rFonts w:eastAsia="Times New Roman"/>
          <w:color w:val="000000"/>
          <w:szCs w:val="22"/>
          <w:lang w:val="es-ES" w:eastAsia="fr-FR"/>
        </w:rPr>
      </w:pPr>
      <w:r w:rsidRPr="00386235">
        <w:rPr>
          <w:rFonts w:eastAsia="Times New Roman"/>
          <w:color w:val="000000"/>
          <w:szCs w:val="22"/>
          <w:lang w:val="es-ES" w:eastAsia="fr-FR"/>
        </w:rPr>
        <w:t>Enda Santé promueve la atención primaria de la salud, en particular la salud pública y comunitaria, y la organización de un servicio de atención primaria de la salud gestionado por la comunidad</w:t>
      </w:r>
      <w:r w:rsidR="005257DB">
        <w:rPr>
          <w:rFonts w:eastAsia="Times New Roman"/>
          <w:color w:val="000000"/>
          <w:szCs w:val="22"/>
          <w:lang w:val="es-ES" w:eastAsia="fr-FR"/>
        </w:rPr>
        <w:t>;</w:t>
      </w:r>
    </w:p>
    <w:p w:rsidR="00E80866" w:rsidRPr="00386235" w:rsidRDefault="001A76EE" w:rsidP="001A76EE">
      <w:pPr>
        <w:widowControl w:val="0"/>
        <w:numPr>
          <w:ilvl w:val="0"/>
          <w:numId w:val="34"/>
        </w:numPr>
        <w:autoSpaceDE w:val="0"/>
        <w:autoSpaceDN w:val="0"/>
        <w:adjustRightInd w:val="0"/>
        <w:rPr>
          <w:rFonts w:eastAsia="Times New Roman"/>
          <w:bCs/>
          <w:color w:val="000000"/>
          <w:szCs w:val="22"/>
          <w:lang w:val="es-ES" w:eastAsia="fr-FR"/>
        </w:rPr>
      </w:pPr>
      <w:r w:rsidRPr="00386235">
        <w:rPr>
          <w:rFonts w:eastAsia="Times New Roman"/>
          <w:bCs/>
          <w:color w:val="000000"/>
          <w:szCs w:val="22"/>
          <w:lang w:val="es-ES" w:eastAsia="fr-FR"/>
        </w:rPr>
        <w:t>El objetivo principal de la organización es apoyar a los grupos de población, en particular a los grupos vulnerables y las comunidades clave, en la defensa de sus derechos al acceso a la información y a servicios adecuados de atención de la salud</w:t>
      </w:r>
      <w:r w:rsidR="005257DB">
        <w:rPr>
          <w:rFonts w:eastAsia="Times New Roman"/>
          <w:bCs/>
          <w:color w:val="000000"/>
          <w:szCs w:val="22"/>
          <w:lang w:val="es-ES" w:eastAsia="fr-FR"/>
        </w:rPr>
        <w:t>;</w:t>
      </w:r>
    </w:p>
    <w:p w:rsidR="00E80866" w:rsidRPr="00386235" w:rsidRDefault="001A76EE" w:rsidP="001A76EE">
      <w:pPr>
        <w:widowControl w:val="0"/>
        <w:numPr>
          <w:ilvl w:val="0"/>
          <w:numId w:val="34"/>
        </w:numPr>
        <w:autoSpaceDE w:val="0"/>
        <w:autoSpaceDN w:val="0"/>
        <w:adjustRightInd w:val="0"/>
        <w:rPr>
          <w:rFonts w:eastAsia="Times New Roman"/>
          <w:color w:val="000000"/>
          <w:szCs w:val="22"/>
          <w:lang w:val="es-ES" w:eastAsia="fr-FR"/>
        </w:rPr>
      </w:pPr>
      <w:r w:rsidRPr="00386235">
        <w:rPr>
          <w:rFonts w:eastAsia="Times New Roman"/>
          <w:color w:val="000000"/>
          <w:szCs w:val="22"/>
          <w:lang w:val="es-ES" w:eastAsia="fr-FR"/>
        </w:rPr>
        <w:t>En este contexto, se han definido diversas prioridades, entre ellas:</w:t>
      </w:r>
    </w:p>
    <w:p w:rsidR="00E80866" w:rsidRPr="00386235" w:rsidRDefault="001A76EE" w:rsidP="001A76EE">
      <w:pPr>
        <w:widowControl w:val="0"/>
        <w:numPr>
          <w:ilvl w:val="0"/>
          <w:numId w:val="34"/>
        </w:numPr>
        <w:autoSpaceDE w:val="0"/>
        <w:autoSpaceDN w:val="0"/>
        <w:adjustRightInd w:val="0"/>
        <w:spacing w:after="30"/>
        <w:rPr>
          <w:rFonts w:eastAsia="Times New Roman"/>
          <w:color w:val="000000"/>
          <w:szCs w:val="22"/>
          <w:lang w:val="es-ES" w:eastAsia="fr-FR"/>
        </w:rPr>
      </w:pPr>
      <w:r w:rsidRPr="00386235">
        <w:rPr>
          <w:rFonts w:eastAsia="Times New Roman"/>
          <w:color w:val="000000"/>
          <w:szCs w:val="22"/>
          <w:lang w:val="es-ES" w:eastAsia="fr-FR"/>
        </w:rPr>
        <w:t>Reforzar la lucha contra las infecciones de transmisión sexual, el VIH/SIDA, la tuberculosis y las enfermedades crónicas</w:t>
      </w:r>
      <w:r w:rsidR="005257DB">
        <w:rPr>
          <w:rFonts w:eastAsia="Times New Roman"/>
          <w:color w:val="000000"/>
          <w:szCs w:val="22"/>
          <w:lang w:val="es-ES" w:eastAsia="fr-FR"/>
        </w:rPr>
        <w:t>;</w:t>
      </w:r>
    </w:p>
    <w:p w:rsidR="00E80866" w:rsidRPr="00386235" w:rsidRDefault="001F2E71" w:rsidP="001F2E71">
      <w:pPr>
        <w:widowControl w:val="0"/>
        <w:numPr>
          <w:ilvl w:val="0"/>
          <w:numId w:val="34"/>
        </w:numPr>
        <w:autoSpaceDE w:val="0"/>
        <w:autoSpaceDN w:val="0"/>
        <w:adjustRightInd w:val="0"/>
        <w:spacing w:after="30"/>
        <w:rPr>
          <w:rFonts w:eastAsia="Times New Roman"/>
          <w:color w:val="000000"/>
          <w:szCs w:val="22"/>
          <w:lang w:val="es-ES" w:eastAsia="fr-FR"/>
        </w:rPr>
      </w:pPr>
      <w:r w:rsidRPr="00386235">
        <w:rPr>
          <w:rFonts w:eastAsia="Times New Roman"/>
          <w:color w:val="000000"/>
          <w:szCs w:val="22"/>
          <w:lang w:val="es-ES" w:eastAsia="fr-FR"/>
        </w:rPr>
        <w:t>Fortalecer la lucha contra el paludismo</w:t>
      </w:r>
      <w:r w:rsidR="005257DB">
        <w:rPr>
          <w:rFonts w:eastAsia="Times New Roman"/>
          <w:color w:val="000000"/>
          <w:szCs w:val="22"/>
          <w:lang w:val="es-ES" w:eastAsia="fr-FR"/>
        </w:rPr>
        <w:t>;</w:t>
      </w:r>
    </w:p>
    <w:p w:rsidR="00E80866" w:rsidRPr="00386235" w:rsidRDefault="001F2E71" w:rsidP="001F2E71">
      <w:pPr>
        <w:widowControl w:val="0"/>
        <w:numPr>
          <w:ilvl w:val="0"/>
          <w:numId w:val="34"/>
        </w:numPr>
        <w:autoSpaceDE w:val="0"/>
        <w:autoSpaceDN w:val="0"/>
        <w:adjustRightInd w:val="0"/>
        <w:spacing w:after="30"/>
        <w:rPr>
          <w:rFonts w:eastAsia="Times New Roman"/>
          <w:color w:val="000000"/>
          <w:szCs w:val="22"/>
          <w:lang w:val="es-ES" w:eastAsia="fr-FR"/>
        </w:rPr>
      </w:pPr>
      <w:r w:rsidRPr="00386235">
        <w:rPr>
          <w:rFonts w:eastAsia="Times New Roman"/>
          <w:color w:val="000000"/>
          <w:szCs w:val="22"/>
          <w:lang w:val="es-ES" w:eastAsia="fr-FR"/>
        </w:rPr>
        <w:lastRenderedPageBreak/>
        <w:t>Fomentar los buenos hábitos alimentarios</w:t>
      </w:r>
      <w:r w:rsidR="005257DB">
        <w:rPr>
          <w:rFonts w:eastAsia="Times New Roman"/>
          <w:color w:val="000000"/>
          <w:szCs w:val="22"/>
          <w:lang w:val="es-ES" w:eastAsia="fr-FR"/>
        </w:rPr>
        <w:t>;</w:t>
      </w:r>
    </w:p>
    <w:p w:rsidR="00E80866" w:rsidRPr="00386235" w:rsidRDefault="001F2E71" w:rsidP="001F2E71">
      <w:pPr>
        <w:widowControl w:val="0"/>
        <w:numPr>
          <w:ilvl w:val="0"/>
          <w:numId w:val="34"/>
        </w:numPr>
        <w:autoSpaceDE w:val="0"/>
        <w:autoSpaceDN w:val="0"/>
        <w:adjustRightInd w:val="0"/>
        <w:spacing w:after="30"/>
        <w:rPr>
          <w:rFonts w:eastAsia="Times New Roman"/>
          <w:color w:val="000000"/>
          <w:szCs w:val="22"/>
          <w:lang w:val="es-ES" w:eastAsia="fr-FR"/>
        </w:rPr>
      </w:pPr>
      <w:r w:rsidRPr="00386235">
        <w:rPr>
          <w:rFonts w:eastAsia="Times New Roman"/>
          <w:color w:val="000000"/>
          <w:szCs w:val="22"/>
          <w:lang w:val="es-ES" w:eastAsia="fr-FR"/>
        </w:rPr>
        <w:t>Promover el uso de las plantas medicinales y la medicina tradicional, y mejorar la situación de los conocimientos locales</w:t>
      </w:r>
      <w:r w:rsidR="005257DB">
        <w:rPr>
          <w:rFonts w:eastAsia="Times New Roman"/>
          <w:color w:val="000000"/>
          <w:szCs w:val="22"/>
          <w:lang w:val="es-ES" w:eastAsia="fr-FR"/>
        </w:rPr>
        <w:t>;</w:t>
      </w:r>
    </w:p>
    <w:p w:rsidR="00E80866" w:rsidRPr="00386235" w:rsidRDefault="001F2E71" w:rsidP="001F2E71">
      <w:pPr>
        <w:widowControl w:val="0"/>
        <w:numPr>
          <w:ilvl w:val="0"/>
          <w:numId w:val="34"/>
        </w:numPr>
        <w:autoSpaceDE w:val="0"/>
        <w:autoSpaceDN w:val="0"/>
        <w:adjustRightInd w:val="0"/>
        <w:spacing w:after="30"/>
        <w:rPr>
          <w:rFonts w:eastAsia="Times New Roman"/>
          <w:color w:val="000000"/>
          <w:szCs w:val="22"/>
          <w:lang w:val="es-ES" w:eastAsia="fr-FR"/>
        </w:rPr>
      </w:pPr>
      <w:r w:rsidRPr="00386235">
        <w:rPr>
          <w:rFonts w:eastAsia="Times New Roman"/>
          <w:color w:val="000000"/>
          <w:szCs w:val="22"/>
          <w:lang w:val="es-ES" w:eastAsia="fr-FR"/>
        </w:rPr>
        <w:t>Promover la salud reproductiva y la planificación familiar</w:t>
      </w:r>
      <w:r w:rsidR="005257DB">
        <w:rPr>
          <w:rFonts w:eastAsia="Times New Roman"/>
          <w:color w:val="000000"/>
          <w:szCs w:val="22"/>
          <w:lang w:val="es-ES" w:eastAsia="fr-FR"/>
        </w:rPr>
        <w:t>;</w:t>
      </w:r>
    </w:p>
    <w:p w:rsidR="00E80866" w:rsidRPr="00386235" w:rsidRDefault="001F2E71" w:rsidP="001F2E71">
      <w:pPr>
        <w:widowControl w:val="0"/>
        <w:numPr>
          <w:ilvl w:val="0"/>
          <w:numId w:val="34"/>
        </w:numPr>
        <w:autoSpaceDE w:val="0"/>
        <w:autoSpaceDN w:val="0"/>
        <w:adjustRightInd w:val="0"/>
        <w:spacing w:after="30"/>
        <w:rPr>
          <w:rFonts w:eastAsia="Times New Roman"/>
          <w:szCs w:val="22"/>
          <w:lang w:val="es-ES" w:eastAsia="fr-FR"/>
        </w:rPr>
      </w:pPr>
      <w:r w:rsidRPr="00386235">
        <w:rPr>
          <w:rFonts w:eastAsia="Times New Roman"/>
          <w:szCs w:val="22"/>
          <w:lang w:val="es-ES" w:eastAsia="fr-FR"/>
        </w:rPr>
        <w:t>Promover un entorno institucional y sociocultural que favorezca el acceso de la comunidad a los servicios de salud</w:t>
      </w:r>
      <w:r w:rsidR="005257DB">
        <w:rPr>
          <w:rFonts w:eastAsia="Times New Roman"/>
          <w:szCs w:val="22"/>
          <w:lang w:val="es-ES" w:eastAsia="fr-FR"/>
        </w:rPr>
        <w:t>;</w:t>
      </w:r>
    </w:p>
    <w:p w:rsidR="00E80866" w:rsidRPr="00386235" w:rsidRDefault="001F2E71" w:rsidP="001F2E71">
      <w:pPr>
        <w:widowControl w:val="0"/>
        <w:numPr>
          <w:ilvl w:val="0"/>
          <w:numId w:val="34"/>
        </w:numPr>
        <w:autoSpaceDE w:val="0"/>
        <w:autoSpaceDN w:val="0"/>
        <w:adjustRightInd w:val="0"/>
        <w:spacing w:after="30"/>
        <w:rPr>
          <w:rFonts w:eastAsia="Times New Roman"/>
          <w:color w:val="000000"/>
          <w:szCs w:val="22"/>
          <w:lang w:val="es-ES" w:eastAsia="fr-FR"/>
        </w:rPr>
      </w:pPr>
      <w:r w:rsidRPr="00386235">
        <w:rPr>
          <w:rFonts w:eastAsia="Times New Roman"/>
          <w:color w:val="000000"/>
          <w:szCs w:val="22"/>
          <w:lang w:val="es-ES" w:eastAsia="fr-FR"/>
        </w:rPr>
        <w:t>Apoyar la colaboración entre países para armonizar y dar continuidad a la prestación de servicios de salud</w:t>
      </w:r>
      <w:r w:rsidR="005257DB">
        <w:rPr>
          <w:rFonts w:eastAsia="Times New Roman"/>
          <w:color w:val="000000"/>
          <w:szCs w:val="22"/>
          <w:lang w:val="es-ES" w:eastAsia="fr-FR"/>
        </w:rPr>
        <w:t>;</w:t>
      </w:r>
    </w:p>
    <w:p w:rsidR="00E80866" w:rsidRPr="00386235" w:rsidRDefault="001F2E71" w:rsidP="001F2E71">
      <w:pPr>
        <w:widowControl w:val="0"/>
        <w:numPr>
          <w:ilvl w:val="0"/>
          <w:numId w:val="34"/>
        </w:numPr>
        <w:autoSpaceDE w:val="0"/>
        <w:autoSpaceDN w:val="0"/>
        <w:adjustRightInd w:val="0"/>
        <w:spacing w:after="30"/>
        <w:rPr>
          <w:rFonts w:eastAsia="Times New Roman"/>
          <w:color w:val="000000"/>
          <w:szCs w:val="22"/>
          <w:lang w:val="es-ES" w:eastAsia="fr-FR"/>
        </w:rPr>
      </w:pPr>
      <w:r w:rsidRPr="00386235">
        <w:rPr>
          <w:rFonts w:eastAsia="Times New Roman"/>
          <w:color w:val="000000"/>
          <w:szCs w:val="22"/>
          <w:lang w:val="es-ES" w:eastAsia="fr-FR"/>
        </w:rPr>
        <w:t>Impulsar la investigación y la formación (en colaboración con centros de investigación y universidades).</w:t>
      </w:r>
    </w:p>
    <w:p w:rsidR="00E80866" w:rsidRPr="00386235" w:rsidRDefault="00E80866" w:rsidP="00D84DE7">
      <w:pPr>
        <w:rPr>
          <w:rFonts w:eastAsia="Times New Roman"/>
          <w:szCs w:val="22"/>
          <w:lang w:val="es-ES" w:eastAsia="en-US"/>
        </w:rPr>
      </w:pPr>
    </w:p>
    <w:p w:rsidR="00E80866" w:rsidRPr="00386235" w:rsidRDefault="00E80866" w:rsidP="00D84DE7">
      <w:pPr>
        <w:rPr>
          <w:rFonts w:eastAsia="Times New Roman"/>
          <w:szCs w:val="22"/>
          <w:lang w:val="es-ES" w:eastAsia="en-US"/>
        </w:rPr>
      </w:pPr>
    </w:p>
    <w:p w:rsidR="00E80866" w:rsidRPr="00386235" w:rsidRDefault="001F2E71" w:rsidP="001F2E71">
      <w:pPr>
        <w:rPr>
          <w:rFonts w:eastAsia="Times New Roman"/>
          <w:szCs w:val="22"/>
          <w:u w:val="single"/>
          <w:lang w:val="es-ES" w:eastAsia="en-US"/>
        </w:rPr>
      </w:pPr>
      <w:r w:rsidRPr="00386235">
        <w:rPr>
          <w:rFonts w:eastAsia="Times New Roman"/>
          <w:szCs w:val="22"/>
          <w:u w:val="single"/>
          <w:lang w:val="es-ES" w:eastAsia="en-US"/>
        </w:rPr>
        <w:t>Enumere las actividades principales de la organización</w:t>
      </w:r>
      <w:r w:rsidRPr="00386235">
        <w:rPr>
          <w:rFonts w:eastAsia="Times New Roman"/>
          <w:szCs w:val="22"/>
          <w:lang w:val="es-ES" w:eastAsia="en-US"/>
        </w:rPr>
        <w:t>:</w:t>
      </w:r>
    </w:p>
    <w:p w:rsidR="00E80866" w:rsidRPr="00386235" w:rsidRDefault="00E80866" w:rsidP="00D84DE7">
      <w:pPr>
        <w:rPr>
          <w:rFonts w:eastAsia="Times New Roman"/>
          <w:szCs w:val="22"/>
          <w:lang w:val="es-ES" w:eastAsia="en-US"/>
        </w:rPr>
      </w:pPr>
    </w:p>
    <w:p w:rsidR="00E80866" w:rsidRPr="00386235" w:rsidRDefault="00084955" w:rsidP="00084955">
      <w:pPr>
        <w:numPr>
          <w:ilvl w:val="0"/>
          <w:numId w:val="34"/>
        </w:numPr>
        <w:rPr>
          <w:rFonts w:eastAsia="Times New Roman"/>
          <w:szCs w:val="22"/>
          <w:lang w:val="es-ES" w:eastAsia="en-US"/>
        </w:rPr>
      </w:pPr>
      <w:r w:rsidRPr="00386235">
        <w:rPr>
          <w:rFonts w:eastAsia="Times New Roman"/>
          <w:szCs w:val="22"/>
          <w:lang w:val="es-ES" w:eastAsia="en-US"/>
        </w:rPr>
        <w:t>Fortalecer la atención preventiva de la salud y la capacidad de los actores locales para prestar asistencia.</w:t>
      </w:r>
    </w:p>
    <w:p w:rsidR="00E80866" w:rsidRPr="00386235" w:rsidRDefault="00084955" w:rsidP="00084955">
      <w:pPr>
        <w:numPr>
          <w:ilvl w:val="0"/>
          <w:numId w:val="34"/>
        </w:numPr>
        <w:rPr>
          <w:rFonts w:eastAsia="Times New Roman"/>
          <w:szCs w:val="22"/>
          <w:lang w:val="es-ES" w:eastAsia="en-US"/>
        </w:rPr>
      </w:pPr>
      <w:r w:rsidRPr="00386235">
        <w:rPr>
          <w:rFonts w:eastAsia="Times New Roman"/>
          <w:szCs w:val="22"/>
          <w:lang w:val="es-ES" w:eastAsia="en-US"/>
        </w:rPr>
        <w:t>Mejorar el acceso a los servicios y su calidad (orientación, diagnóstico y tratamiento).</w:t>
      </w:r>
    </w:p>
    <w:p w:rsidR="00E80866" w:rsidRPr="00386235" w:rsidRDefault="00084955" w:rsidP="00084955">
      <w:pPr>
        <w:numPr>
          <w:ilvl w:val="0"/>
          <w:numId w:val="34"/>
        </w:numPr>
        <w:rPr>
          <w:rFonts w:eastAsia="Times New Roman"/>
          <w:szCs w:val="22"/>
          <w:lang w:val="es-ES" w:eastAsia="en-US"/>
        </w:rPr>
      </w:pPr>
      <w:r w:rsidRPr="00386235">
        <w:rPr>
          <w:rFonts w:eastAsia="Times New Roman"/>
          <w:szCs w:val="22"/>
          <w:lang w:val="es-ES" w:eastAsia="en-US"/>
        </w:rPr>
        <w:t>Reforzar el sistema sanitario existente y establecer un sistema transfronterizo de intercambio de información y formación.</w:t>
      </w:r>
    </w:p>
    <w:p w:rsidR="00E80866" w:rsidRPr="00386235" w:rsidRDefault="00084955" w:rsidP="00084955">
      <w:pPr>
        <w:numPr>
          <w:ilvl w:val="0"/>
          <w:numId w:val="34"/>
        </w:numPr>
        <w:rPr>
          <w:rFonts w:eastAsia="Times New Roman"/>
          <w:szCs w:val="22"/>
          <w:lang w:val="es-ES" w:eastAsia="en-US"/>
        </w:rPr>
      </w:pPr>
      <w:r w:rsidRPr="00386235">
        <w:rPr>
          <w:rFonts w:eastAsia="Times New Roman"/>
          <w:szCs w:val="22"/>
          <w:lang w:val="es-ES" w:eastAsia="en-US"/>
        </w:rPr>
        <w:t>Facilitar y fortalecer el trabajo en red.</w:t>
      </w:r>
    </w:p>
    <w:p w:rsidR="00E80866" w:rsidRPr="00386235" w:rsidRDefault="00084955" w:rsidP="00084955">
      <w:pPr>
        <w:numPr>
          <w:ilvl w:val="0"/>
          <w:numId w:val="34"/>
        </w:numPr>
        <w:rPr>
          <w:rFonts w:eastAsia="Times New Roman"/>
          <w:szCs w:val="22"/>
          <w:lang w:val="es-ES" w:eastAsia="en-US"/>
        </w:rPr>
      </w:pPr>
      <w:r w:rsidRPr="00386235">
        <w:rPr>
          <w:rFonts w:eastAsia="Times New Roman"/>
          <w:szCs w:val="22"/>
          <w:lang w:val="es-ES" w:eastAsia="en-US"/>
        </w:rPr>
        <w:t>Analizar las experiencias y aprender de ellas.</w:t>
      </w:r>
    </w:p>
    <w:p w:rsidR="00E80866" w:rsidRPr="00386235" w:rsidRDefault="00E80866" w:rsidP="00D84DE7">
      <w:pPr>
        <w:rPr>
          <w:rFonts w:eastAsia="Times New Roman"/>
          <w:szCs w:val="22"/>
          <w:u w:val="single"/>
          <w:lang w:val="es-ES" w:eastAsia="en-US"/>
        </w:rPr>
      </w:pPr>
    </w:p>
    <w:p w:rsidR="00E80866" w:rsidRPr="00386235" w:rsidRDefault="00E80866" w:rsidP="00D84DE7">
      <w:pPr>
        <w:rPr>
          <w:rFonts w:eastAsia="Times New Roman"/>
          <w:szCs w:val="22"/>
          <w:u w:val="single"/>
          <w:lang w:val="es-ES" w:eastAsia="en-US"/>
        </w:rPr>
      </w:pPr>
    </w:p>
    <w:p w:rsidR="00E80866" w:rsidRPr="00386235" w:rsidRDefault="00084955" w:rsidP="00084955">
      <w:pPr>
        <w:rPr>
          <w:rFonts w:eastAsia="Times New Roman"/>
          <w:szCs w:val="22"/>
          <w:u w:val="single"/>
          <w:lang w:val="es-ES" w:eastAsia="en-US"/>
        </w:rPr>
      </w:pPr>
      <w:r w:rsidRPr="00386235">
        <w:rPr>
          <w:rFonts w:eastAsia="Times New Roman"/>
          <w:szCs w:val="22"/>
          <w:u w:val="single"/>
          <w:lang w:val="es-ES" w:eastAsia="en-US"/>
        </w:rPr>
        <w:t>Importancia de la propiedad intelectual para la organización, incluida una explicación detallada de las razones por las que la organización está interesada en las cuestiones objeto de examen en el Comité</w:t>
      </w:r>
      <w:r w:rsidRPr="00386235">
        <w:rPr>
          <w:rFonts w:eastAsia="Times New Roman"/>
          <w:szCs w:val="22"/>
          <w:lang w:val="es-ES" w:eastAsia="en-US"/>
        </w:rPr>
        <w:t>:</w:t>
      </w:r>
      <w:r w:rsidR="00D84DE7" w:rsidRPr="00386235">
        <w:rPr>
          <w:rFonts w:eastAsia="Times New Roman"/>
          <w:szCs w:val="22"/>
          <w:lang w:val="es-ES" w:eastAsia="en-US"/>
        </w:rPr>
        <w:t xml:space="preserve"> </w:t>
      </w:r>
      <w:r w:rsidRPr="00386235">
        <w:rPr>
          <w:rFonts w:eastAsia="Times New Roman"/>
          <w:szCs w:val="22"/>
          <w:lang w:val="es-ES" w:eastAsia="en-US"/>
        </w:rPr>
        <w:t>(máximo 150 palabras)</w:t>
      </w:r>
    </w:p>
    <w:p w:rsidR="00E80866" w:rsidRPr="00386235" w:rsidRDefault="00E80866" w:rsidP="00D84DE7">
      <w:pPr>
        <w:rPr>
          <w:rFonts w:eastAsia="Times New Roman"/>
          <w:szCs w:val="22"/>
          <w:u w:val="single"/>
          <w:lang w:val="es-ES" w:eastAsia="en-US"/>
        </w:rPr>
      </w:pPr>
    </w:p>
    <w:p w:rsidR="00E80866" w:rsidRPr="00386235" w:rsidRDefault="00BF67DC" w:rsidP="00BF67DC">
      <w:pPr>
        <w:rPr>
          <w:rFonts w:eastAsia="Times New Roman"/>
          <w:szCs w:val="22"/>
          <w:lang w:val="es-ES" w:eastAsia="en-US"/>
        </w:rPr>
      </w:pPr>
      <w:r w:rsidRPr="00386235">
        <w:rPr>
          <w:rFonts w:eastAsia="Times New Roman"/>
          <w:szCs w:val="22"/>
          <w:lang w:val="es-ES" w:eastAsia="en-US"/>
        </w:rPr>
        <w:t xml:space="preserve">Durante casi dos decenios, </w:t>
      </w:r>
      <w:r w:rsidRPr="00386235">
        <w:rPr>
          <w:rFonts w:eastAsia="Times New Roman"/>
          <w:i/>
          <w:szCs w:val="22"/>
          <w:lang w:val="es-ES" w:eastAsia="en-US"/>
        </w:rPr>
        <w:t xml:space="preserve">Enda Santé </w:t>
      </w:r>
      <w:r w:rsidRPr="00386235">
        <w:rPr>
          <w:rFonts w:eastAsia="Times New Roman"/>
          <w:szCs w:val="22"/>
          <w:lang w:val="es-ES" w:eastAsia="en-US"/>
        </w:rPr>
        <w:t xml:space="preserve">ha trabajado para promover programas de salud que faciliten el acceso a la atención </w:t>
      </w:r>
      <w:r w:rsidR="004170A9">
        <w:rPr>
          <w:rFonts w:eastAsia="Times New Roman"/>
          <w:szCs w:val="22"/>
          <w:lang w:val="es-ES" w:eastAsia="en-US"/>
        </w:rPr>
        <w:t xml:space="preserve">sanitaria </w:t>
      </w:r>
      <w:r w:rsidRPr="00386235">
        <w:rPr>
          <w:rFonts w:eastAsia="Times New Roman"/>
          <w:szCs w:val="22"/>
          <w:lang w:val="es-ES" w:eastAsia="en-US"/>
        </w:rPr>
        <w:t>al mayor número posible de personas</w:t>
      </w:r>
      <w:r w:rsidR="004170A9">
        <w:rPr>
          <w:rFonts w:eastAsia="Times New Roman"/>
          <w:szCs w:val="22"/>
          <w:lang w:val="es-ES" w:eastAsia="en-US"/>
        </w:rPr>
        <w:t xml:space="preserve"> mediante el fomento </w:t>
      </w:r>
      <w:r w:rsidRPr="00386235">
        <w:rPr>
          <w:rFonts w:eastAsia="Times New Roman"/>
          <w:szCs w:val="22"/>
          <w:lang w:val="es-ES" w:eastAsia="en-US"/>
        </w:rPr>
        <w:t>del uso de las plantas medicinales y la promoción de la medicina y los conocimientos tradicionales.</w:t>
      </w:r>
      <w:r w:rsidR="007467BF" w:rsidRPr="00386235">
        <w:rPr>
          <w:rFonts w:eastAsia="Times New Roman"/>
          <w:szCs w:val="22"/>
          <w:lang w:val="es-ES" w:eastAsia="en-US"/>
        </w:rPr>
        <w:t xml:space="preserve"> </w:t>
      </w:r>
      <w:r w:rsidRPr="00386235">
        <w:rPr>
          <w:rFonts w:eastAsia="Times New Roman"/>
          <w:szCs w:val="22"/>
          <w:lang w:val="es-ES" w:eastAsia="en-US"/>
        </w:rPr>
        <w:t>Por esta razón, ha sido invitada a participar en diversas reuniones nacionales e internacionales sobre los conocimientos tradicionales y los derechos de propiedad intelectual.</w:t>
      </w:r>
    </w:p>
    <w:p w:rsidR="00E80866" w:rsidRPr="00386235" w:rsidRDefault="00E80866" w:rsidP="00D84DE7">
      <w:pPr>
        <w:rPr>
          <w:rFonts w:eastAsia="Times New Roman"/>
          <w:szCs w:val="22"/>
          <w:lang w:val="es-ES" w:eastAsia="en-US"/>
        </w:rPr>
      </w:pPr>
    </w:p>
    <w:p w:rsidR="00E80866" w:rsidRPr="00386235" w:rsidRDefault="00BF67DC" w:rsidP="00BF67DC">
      <w:pPr>
        <w:rPr>
          <w:rFonts w:eastAsia="Times New Roman"/>
          <w:szCs w:val="22"/>
          <w:lang w:val="es-ES" w:eastAsia="en-US"/>
        </w:rPr>
      </w:pPr>
      <w:r w:rsidRPr="00386235">
        <w:rPr>
          <w:rFonts w:eastAsia="Times New Roman"/>
          <w:szCs w:val="22"/>
          <w:lang w:val="es-ES" w:eastAsia="en-US"/>
        </w:rPr>
        <w:t>En los últimos veinte años, Enda Santé ha apoyado la participación y el fortalecimiento de las capacidades de las comunidades y los investigadores a diversos niveles en los campos de la biodiversidad, el medio ambiente y la resiliencia local al cambio climático.</w:t>
      </w:r>
    </w:p>
    <w:p w:rsidR="00E80866" w:rsidRPr="00386235" w:rsidRDefault="00E80866" w:rsidP="00D84DE7">
      <w:pPr>
        <w:rPr>
          <w:rFonts w:eastAsia="Times New Roman"/>
          <w:szCs w:val="22"/>
          <w:lang w:val="es-ES" w:eastAsia="en-US"/>
        </w:rPr>
      </w:pPr>
    </w:p>
    <w:p w:rsidR="00E80866" w:rsidRPr="00386235" w:rsidRDefault="00AC3929" w:rsidP="00AC3929">
      <w:pPr>
        <w:rPr>
          <w:rFonts w:eastAsia="Times New Roman"/>
          <w:szCs w:val="22"/>
          <w:lang w:val="es-ES" w:eastAsia="en-US"/>
        </w:rPr>
      </w:pPr>
      <w:r w:rsidRPr="00386235">
        <w:rPr>
          <w:rFonts w:eastAsia="Times New Roman"/>
          <w:i/>
          <w:szCs w:val="22"/>
          <w:lang w:val="es-ES" w:eastAsia="en-US"/>
        </w:rPr>
        <w:t>Enda Santé</w:t>
      </w:r>
      <w:r w:rsidRPr="00386235">
        <w:rPr>
          <w:rFonts w:eastAsia="Times New Roman"/>
          <w:szCs w:val="22"/>
          <w:lang w:val="es-ES" w:eastAsia="en-US"/>
        </w:rPr>
        <w:t xml:space="preserve"> forma parte del comité nacional senegalés para el acceso a los recursos genéticos y la distribución equitativa de los beneficios (ABS) y participa en reuniones regionales e internacionales organizadas por </w:t>
      </w:r>
      <w:r w:rsidRPr="00386235">
        <w:rPr>
          <w:rFonts w:eastAsia="Times New Roman"/>
          <w:i/>
          <w:szCs w:val="22"/>
          <w:lang w:val="es-ES" w:eastAsia="en-US"/>
        </w:rPr>
        <w:t>ABS Initiative</w:t>
      </w:r>
      <w:r w:rsidRPr="00386235">
        <w:rPr>
          <w:rFonts w:eastAsia="Times New Roman"/>
          <w:szCs w:val="22"/>
          <w:lang w:val="es-ES" w:eastAsia="en-US"/>
        </w:rPr>
        <w:t>.</w:t>
      </w:r>
    </w:p>
    <w:p w:rsidR="00E80866" w:rsidRPr="00386235" w:rsidRDefault="00E80866" w:rsidP="00D84DE7">
      <w:pPr>
        <w:rPr>
          <w:rFonts w:eastAsia="Times New Roman"/>
          <w:szCs w:val="22"/>
          <w:u w:val="single"/>
          <w:lang w:val="es-ES" w:eastAsia="en-US"/>
        </w:rPr>
      </w:pPr>
    </w:p>
    <w:p w:rsidR="00E80866" w:rsidRPr="00386235" w:rsidRDefault="00E80866" w:rsidP="00D84DE7">
      <w:pPr>
        <w:rPr>
          <w:rFonts w:eastAsia="Times New Roman"/>
          <w:szCs w:val="22"/>
          <w:u w:val="single"/>
          <w:lang w:val="es-ES" w:eastAsia="en-US"/>
        </w:rPr>
      </w:pPr>
    </w:p>
    <w:p w:rsidR="00E80866" w:rsidRPr="00386235" w:rsidRDefault="00AC3929" w:rsidP="00AC3929">
      <w:pPr>
        <w:rPr>
          <w:rFonts w:eastAsia="Times New Roman"/>
          <w:szCs w:val="22"/>
          <w:u w:val="single"/>
          <w:lang w:val="es-ES" w:eastAsia="en-US"/>
        </w:rPr>
      </w:pPr>
      <w:r w:rsidRPr="00386235">
        <w:rPr>
          <w:rFonts w:eastAsia="Times New Roman"/>
          <w:szCs w:val="22"/>
          <w:u w:val="single"/>
          <w:lang w:val="es-ES" w:eastAsia="en-US"/>
        </w:rPr>
        <w:t>País en el que opera principalmente la organización</w:t>
      </w:r>
      <w:r w:rsidRPr="00386235">
        <w:rPr>
          <w:rFonts w:eastAsia="Times New Roman"/>
          <w:szCs w:val="22"/>
          <w:lang w:val="es-ES" w:eastAsia="en-US"/>
        </w:rPr>
        <w:t>:</w:t>
      </w:r>
    </w:p>
    <w:p w:rsidR="00E80866" w:rsidRPr="00386235" w:rsidRDefault="00E80866" w:rsidP="00D84DE7">
      <w:pPr>
        <w:rPr>
          <w:rFonts w:eastAsia="Times New Roman"/>
          <w:szCs w:val="22"/>
          <w:u w:val="single"/>
          <w:lang w:val="es-ES" w:eastAsia="en-US"/>
        </w:rPr>
      </w:pPr>
    </w:p>
    <w:p w:rsidR="00E80866" w:rsidRPr="00386235" w:rsidRDefault="00AC3929" w:rsidP="00AC3929">
      <w:pPr>
        <w:rPr>
          <w:rFonts w:eastAsia="Times New Roman"/>
          <w:szCs w:val="22"/>
          <w:lang w:val="es-ES" w:eastAsia="en-US"/>
        </w:rPr>
      </w:pPr>
      <w:r w:rsidRPr="00386235">
        <w:rPr>
          <w:rFonts w:eastAsia="Times New Roman"/>
          <w:szCs w:val="22"/>
          <w:lang w:val="es-ES" w:eastAsia="en-US"/>
        </w:rPr>
        <w:t>Senegal</w:t>
      </w:r>
    </w:p>
    <w:p w:rsidR="00E80866" w:rsidRPr="00386235" w:rsidRDefault="00E80866" w:rsidP="00D84DE7">
      <w:pPr>
        <w:rPr>
          <w:rFonts w:eastAsia="Times New Roman"/>
          <w:szCs w:val="22"/>
          <w:u w:val="single"/>
          <w:lang w:val="es-ES" w:eastAsia="en-US"/>
        </w:rPr>
      </w:pPr>
    </w:p>
    <w:p w:rsidR="00E80866" w:rsidRPr="00386235" w:rsidRDefault="00E80866" w:rsidP="00D84DE7">
      <w:pPr>
        <w:rPr>
          <w:rFonts w:eastAsia="Times New Roman"/>
          <w:szCs w:val="22"/>
          <w:u w:val="single"/>
          <w:lang w:val="es-ES" w:eastAsia="en-US"/>
        </w:rPr>
      </w:pPr>
    </w:p>
    <w:p w:rsidR="00E80866" w:rsidRPr="00386235" w:rsidRDefault="00AC3929" w:rsidP="00AC3929">
      <w:pPr>
        <w:rPr>
          <w:rFonts w:eastAsia="Times New Roman"/>
          <w:szCs w:val="22"/>
          <w:u w:val="single"/>
          <w:lang w:val="es-ES" w:eastAsia="en-US"/>
        </w:rPr>
      </w:pPr>
      <w:r w:rsidRPr="00386235">
        <w:rPr>
          <w:rFonts w:eastAsia="Times New Roman"/>
          <w:szCs w:val="22"/>
          <w:u w:val="single"/>
          <w:lang w:val="es-ES" w:eastAsia="en-US"/>
        </w:rPr>
        <w:t>Información adicional:</w:t>
      </w:r>
    </w:p>
    <w:p w:rsidR="00E80866" w:rsidRPr="00386235" w:rsidRDefault="00AC3929" w:rsidP="00AC3929">
      <w:pPr>
        <w:rPr>
          <w:rFonts w:eastAsia="Times New Roman"/>
          <w:szCs w:val="22"/>
          <w:lang w:val="es-ES" w:eastAsia="en-US"/>
        </w:rPr>
      </w:pPr>
      <w:r w:rsidRPr="00386235">
        <w:rPr>
          <w:rFonts w:eastAsia="Times New Roman"/>
          <w:szCs w:val="22"/>
          <w:lang w:val="es-ES" w:eastAsia="en-US"/>
        </w:rPr>
        <w:t>Facilite toda información adicional que estime pertinente (máximo 150 palabras).</w:t>
      </w:r>
    </w:p>
    <w:p w:rsidR="00E80866" w:rsidRPr="00386235" w:rsidRDefault="00E80866" w:rsidP="00D84DE7">
      <w:pPr>
        <w:rPr>
          <w:rFonts w:eastAsia="Times New Roman"/>
          <w:szCs w:val="22"/>
          <w:u w:val="single"/>
          <w:lang w:val="es-ES" w:eastAsia="en-US"/>
        </w:rPr>
      </w:pPr>
    </w:p>
    <w:p w:rsidR="00E80866" w:rsidRPr="00386235" w:rsidRDefault="00701866" w:rsidP="00701866">
      <w:pPr>
        <w:rPr>
          <w:rFonts w:eastAsia="Times New Roman"/>
          <w:szCs w:val="22"/>
          <w:lang w:val="es-ES" w:eastAsia="en-US"/>
        </w:rPr>
      </w:pPr>
      <w:r w:rsidRPr="00386235">
        <w:rPr>
          <w:rFonts w:eastAsia="Times New Roman"/>
          <w:i/>
          <w:szCs w:val="22"/>
          <w:lang w:val="es-ES" w:eastAsia="en-US"/>
        </w:rPr>
        <w:t xml:space="preserve">Enda Santé </w:t>
      </w:r>
      <w:r w:rsidRPr="00386235">
        <w:rPr>
          <w:rFonts w:eastAsia="Times New Roman"/>
          <w:szCs w:val="22"/>
          <w:lang w:val="es-ES" w:eastAsia="en-US"/>
        </w:rPr>
        <w:t>colabora con la Agencia Senegalesa de Propiedad Industrial e Innovación Tecnológica (ASPIT).</w:t>
      </w:r>
      <w:r w:rsidR="00D84DE7" w:rsidRPr="00386235">
        <w:rPr>
          <w:rFonts w:eastAsia="Times New Roman"/>
          <w:szCs w:val="22"/>
          <w:lang w:val="es-ES" w:eastAsia="en-US"/>
        </w:rPr>
        <w:t xml:space="preserve"> </w:t>
      </w:r>
      <w:r w:rsidR="001F348D">
        <w:rPr>
          <w:rFonts w:eastAsia="Times New Roman"/>
          <w:szCs w:val="22"/>
          <w:lang w:val="es-ES" w:eastAsia="en-US"/>
        </w:rPr>
        <w:t>La organización h</w:t>
      </w:r>
      <w:r w:rsidR="001F348D" w:rsidRPr="00386235">
        <w:rPr>
          <w:rFonts w:eastAsia="Times New Roman"/>
          <w:szCs w:val="22"/>
          <w:lang w:val="es-ES" w:eastAsia="en-US"/>
        </w:rPr>
        <w:t xml:space="preserve">a </w:t>
      </w:r>
      <w:r w:rsidRPr="00386235">
        <w:rPr>
          <w:rFonts w:eastAsia="Times New Roman"/>
          <w:szCs w:val="22"/>
          <w:lang w:val="es-ES" w:eastAsia="en-US"/>
        </w:rPr>
        <w:t>participado como asociad</w:t>
      </w:r>
      <w:r w:rsidR="001F348D">
        <w:rPr>
          <w:rFonts w:eastAsia="Times New Roman"/>
          <w:szCs w:val="22"/>
          <w:lang w:val="es-ES" w:eastAsia="en-US"/>
        </w:rPr>
        <w:t>a</w:t>
      </w:r>
      <w:r w:rsidRPr="00386235">
        <w:rPr>
          <w:rFonts w:eastAsia="Times New Roman"/>
          <w:szCs w:val="22"/>
          <w:lang w:val="es-ES" w:eastAsia="en-US"/>
        </w:rPr>
        <w:t xml:space="preserve"> en el Taller práctico sobre propiedad intelectual, conocimientos tradicionales, expresiones culturales tradicionales y recursos genéticos, organizado por la OMPI junto con el Ministerio de Cultura y Comunicación y la ASPIT.</w:t>
      </w:r>
    </w:p>
    <w:p w:rsidR="00E80866" w:rsidRPr="00386235" w:rsidRDefault="00701866" w:rsidP="00701866">
      <w:pPr>
        <w:rPr>
          <w:rFonts w:eastAsia="Times New Roman"/>
          <w:szCs w:val="22"/>
          <w:lang w:val="es-ES" w:eastAsia="en-US"/>
        </w:rPr>
      </w:pPr>
      <w:r w:rsidRPr="00386235">
        <w:rPr>
          <w:rFonts w:eastAsia="Times New Roman"/>
          <w:szCs w:val="22"/>
          <w:lang w:val="es-ES" w:eastAsia="en-US"/>
        </w:rPr>
        <w:lastRenderedPageBreak/>
        <w:t xml:space="preserve">Desde 2009, </w:t>
      </w:r>
      <w:r w:rsidRPr="00386235">
        <w:rPr>
          <w:rFonts w:eastAsia="Times New Roman"/>
          <w:i/>
          <w:szCs w:val="22"/>
          <w:lang w:val="es-ES" w:eastAsia="en-US"/>
        </w:rPr>
        <w:t xml:space="preserve">Enda Santé </w:t>
      </w:r>
      <w:r w:rsidRPr="00386235">
        <w:rPr>
          <w:rFonts w:eastAsia="Times New Roman"/>
          <w:szCs w:val="22"/>
          <w:lang w:val="es-ES" w:eastAsia="en-US"/>
        </w:rPr>
        <w:t xml:space="preserve">ha participado en talleres organizados por </w:t>
      </w:r>
      <w:r w:rsidRPr="00386235">
        <w:rPr>
          <w:rFonts w:eastAsia="Times New Roman"/>
          <w:i/>
          <w:szCs w:val="22"/>
          <w:lang w:val="es-ES" w:eastAsia="en-US"/>
        </w:rPr>
        <w:t xml:space="preserve">ABS Initiative </w:t>
      </w:r>
      <w:r w:rsidRPr="00386235">
        <w:rPr>
          <w:rFonts w:eastAsia="Times New Roman"/>
          <w:szCs w:val="22"/>
          <w:lang w:val="es-ES" w:eastAsia="en-US"/>
        </w:rPr>
        <w:t xml:space="preserve">y </w:t>
      </w:r>
      <w:r w:rsidRPr="00386235">
        <w:rPr>
          <w:rFonts w:eastAsia="Times New Roman"/>
          <w:i/>
          <w:szCs w:val="22"/>
          <w:lang w:val="es-ES" w:eastAsia="en-US"/>
        </w:rPr>
        <w:t xml:space="preserve">Natural Justice </w:t>
      </w:r>
      <w:r w:rsidRPr="00386235">
        <w:rPr>
          <w:rFonts w:eastAsia="Times New Roman"/>
          <w:szCs w:val="22"/>
          <w:lang w:val="es-ES" w:eastAsia="en-US"/>
        </w:rPr>
        <w:t>sobre protocolos bioculturales.</w:t>
      </w:r>
    </w:p>
    <w:p w:rsidR="00E80866" w:rsidRPr="00386235" w:rsidRDefault="001F348D" w:rsidP="007C30B9">
      <w:pPr>
        <w:rPr>
          <w:rFonts w:eastAsia="Times New Roman"/>
          <w:szCs w:val="22"/>
          <w:lang w:val="es-ES" w:eastAsia="en-US"/>
        </w:rPr>
      </w:pPr>
      <w:r>
        <w:rPr>
          <w:rFonts w:eastAsia="Times New Roman"/>
          <w:szCs w:val="22"/>
          <w:lang w:val="es-ES" w:eastAsia="en-US"/>
        </w:rPr>
        <w:t>La organización t</w:t>
      </w:r>
      <w:r w:rsidR="007C30B9" w:rsidRPr="00386235">
        <w:rPr>
          <w:rFonts w:eastAsia="Times New Roman"/>
          <w:szCs w:val="22"/>
          <w:lang w:val="es-ES" w:eastAsia="en-US"/>
        </w:rPr>
        <w:t>ambién h</w:t>
      </w:r>
      <w:r>
        <w:rPr>
          <w:rFonts w:eastAsia="Times New Roman"/>
          <w:szCs w:val="22"/>
          <w:lang w:val="es-ES" w:eastAsia="en-US"/>
        </w:rPr>
        <w:t>a</w:t>
      </w:r>
      <w:r w:rsidR="007C30B9" w:rsidRPr="00386235">
        <w:rPr>
          <w:rFonts w:eastAsia="Times New Roman"/>
          <w:szCs w:val="22"/>
          <w:lang w:val="es-ES" w:eastAsia="en-US"/>
        </w:rPr>
        <w:t xml:space="preserve"> participado en conferencias celebradas recientemente en el Canadá sobre el Convenio sobre la Diversidad Biológica, en las que se debatieron ampliamente los derechos de las comunidades locales y los pueblos indígenas.</w:t>
      </w:r>
    </w:p>
    <w:p w:rsidR="00E80866" w:rsidRPr="00386235" w:rsidRDefault="00E80866" w:rsidP="00D84DE7">
      <w:pPr>
        <w:rPr>
          <w:rFonts w:eastAsia="Times New Roman"/>
          <w:szCs w:val="22"/>
          <w:u w:val="single"/>
          <w:lang w:val="es-ES" w:eastAsia="en-US"/>
        </w:rPr>
      </w:pPr>
    </w:p>
    <w:p w:rsidR="00E80866" w:rsidRPr="00386235" w:rsidRDefault="00E80866" w:rsidP="00D84DE7">
      <w:pPr>
        <w:rPr>
          <w:rFonts w:eastAsia="Times New Roman"/>
          <w:szCs w:val="22"/>
          <w:u w:val="single"/>
          <w:lang w:val="es-ES" w:eastAsia="en-US"/>
        </w:rPr>
      </w:pPr>
    </w:p>
    <w:p w:rsidR="00E80866" w:rsidRPr="00386235" w:rsidRDefault="007C30B9" w:rsidP="007C30B9">
      <w:pPr>
        <w:rPr>
          <w:rFonts w:eastAsia="Times New Roman"/>
          <w:szCs w:val="22"/>
          <w:lang w:val="es-ES" w:eastAsia="en-US"/>
        </w:rPr>
      </w:pPr>
      <w:r w:rsidRPr="00386235">
        <w:rPr>
          <w:rFonts w:eastAsia="Times New Roman"/>
          <w:szCs w:val="22"/>
          <w:u w:val="single"/>
          <w:lang w:val="es-ES" w:eastAsia="en-US"/>
        </w:rPr>
        <w:t>Información de contacto de la organización</w:t>
      </w:r>
      <w:r w:rsidRPr="00386235">
        <w:rPr>
          <w:rFonts w:eastAsia="Times New Roman"/>
          <w:szCs w:val="22"/>
          <w:lang w:val="es-ES" w:eastAsia="en-US"/>
        </w:rPr>
        <w:t>:</w:t>
      </w:r>
    </w:p>
    <w:p w:rsidR="00E80866" w:rsidRPr="00386235" w:rsidRDefault="00E80866" w:rsidP="00D84DE7">
      <w:pPr>
        <w:rPr>
          <w:rFonts w:eastAsia="Times New Roman"/>
          <w:szCs w:val="22"/>
          <w:lang w:val="es-ES" w:eastAsia="en-US"/>
        </w:rPr>
      </w:pPr>
    </w:p>
    <w:p w:rsidR="00E80866" w:rsidRPr="00386235" w:rsidRDefault="007C30B9" w:rsidP="007C30B9">
      <w:pPr>
        <w:rPr>
          <w:rFonts w:eastAsia="Times New Roman"/>
          <w:szCs w:val="22"/>
          <w:lang w:val="es-ES" w:eastAsia="en-US"/>
        </w:rPr>
      </w:pPr>
      <w:r w:rsidRPr="00386235">
        <w:rPr>
          <w:rFonts w:eastAsia="Times New Roman"/>
          <w:szCs w:val="22"/>
          <w:lang w:val="es-ES" w:eastAsia="en-US"/>
        </w:rPr>
        <w:t>Dirección postal:</w:t>
      </w:r>
    </w:p>
    <w:p w:rsidR="00E80866" w:rsidRPr="00386235" w:rsidRDefault="00E80866" w:rsidP="00D84DE7">
      <w:pPr>
        <w:rPr>
          <w:rFonts w:eastAsia="Times New Roman"/>
          <w:szCs w:val="22"/>
          <w:lang w:val="es-ES" w:eastAsia="en-US"/>
        </w:rPr>
      </w:pPr>
    </w:p>
    <w:p w:rsidR="00E80866" w:rsidRPr="00386235" w:rsidRDefault="007C30B9" w:rsidP="007C30B9">
      <w:pPr>
        <w:rPr>
          <w:rFonts w:eastAsia="Times New Roman"/>
          <w:szCs w:val="22"/>
          <w:lang w:val="es-ES" w:eastAsia="en-US"/>
        </w:rPr>
      </w:pPr>
      <w:r w:rsidRPr="00386235">
        <w:rPr>
          <w:rFonts w:eastAsia="Times New Roman"/>
          <w:szCs w:val="22"/>
          <w:lang w:val="es-ES" w:eastAsia="en-US"/>
        </w:rPr>
        <w:t>3370 Dakar</w:t>
      </w:r>
    </w:p>
    <w:p w:rsidR="00E80866" w:rsidRPr="00386235" w:rsidRDefault="00E80866" w:rsidP="00D84DE7">
      <w:pPr>
        <w:rPr>
          <w:rFonts w:eastAsia="Times New Roman"/>
          <w:szCs w:val="22"/>
          <w:lang w:val="es-ES" w:eastAsia="en-US"/>
        </w:rPr>
      </w:pPr>
    </w:p>
    <w:p w:rsidR="00E80866" w:rsidRPr="00386235" w:rsidRDefault="007C30B9" w:rsidP="007C30B9">
      <w:pPr>
        <w:rPr>
          <w:rFonts w:eastAsia="Times New Roman"/>
          <w:szCs w:val="22"/>
          <w:lang w:val="es-ES" w:eastAsia="en-US"/>
        </w:rPr>
      </w:pPr>
      <w:r w:rsidRPr="00386235">
        <w:rPr>
          <w:rFonts w:eastAsia="Times New Roman"/>
          <w:szCs w:val="22"/>
          <w:lang w:val="es-ES" w:eastAsia="en-US"/>
        </w:rPr>
        <w:t>Teléfono: 00 221 33 867 02 62</w:t>
      </w:r>
    </w:p>
    <w:p w:rsidR="00E80866" w:rsidRPr="00386235" w:rsidRDefault="00E80866" w:rsidP="00D84DE7">
      <w:pPr>
        <w:rPr>
          <w:rFonts w:eastAsia="Times New Roman"/>
          <w:szCs w:val="22"/>
          <w:lang w:val="es-ES" w:eastAsia="en-US"/>
        </w:rPr>
      </w:pPr>
    </w:p>
    <w:p w:rsidR="00E80866" w:rsidRPr="00386235" w:rsidRDefault="00386235" w:rsidP="007C30B9">
      <w:pPr>
        <w:rPr>
          <w:rFonts w:eastAsia="Times New Roman"/>
          <w:szCs w:val="22"/>
          <w:lang w:val="es-ES" w:eastAsia="en-US"/>
        </w:rPr>
      </w:pPr>
      <w:r w:rsidRPr="00386235">
        <w:rPr>
          <w:rFonts w:eastAsia="Times New Roman"/>
          <w:szCs w:val="22"/>
          <w:lang w:val="es-ES" w:eastAsia="en-US"/>
        </w:rPr>
        <w:t>Fax</w:t>
      </w:r>
      <w:r w:rsidR="007C30B9" w:rsidRPr="00386235">
        <w:rPr>
          <w:rFonts w:eastAsia="Times New Roman"/>
          <w:szCs w:val="22"/>
          <w:lang w:val="es-ES" w:eastAsia="en-US"/>
        </w:rPr>
        <w:t>:</w:t>
      </w:r>
    </w:p>
    <w:p w:rsidR="00E80866" w:rsidRPr="00386235" w:rsidRDefault="007C30B9" w:rsidP="007C30B9">
      <w:pPr>
        <w:rPr>
          <w:rFonts w:eastAsia="Times New Roman"/>
          <w:szCs w:val="22"/>
          <w:lang w:val="es-ES" w:eastAsia="en-US"/>
        </w:rPr>
      </w:pPr>
      <w:r w:rsidRPr="00386235">
        <w:rPr>
          <w:rFonts w:eastAsia="Times New Roman"/>
          <w:szCs w:val="22"/>
          <w:lang w:val="es-ES" w:eastAsia="en-US"/>
        </w:rPr>
        <w:t>Correo-e: secretariat-dakar@enda-sante.org</w:t>
      </w:r>
    </w:p>
    <w:p w:rsidR="00E80866" w:rsidRPr="00981D04" w:rsidRDefault="007C30B9" w:rsidP="007C30B9">
      <w:pPr>
        <w:tabs>
          <w:tab w:val="left" w:pos="7938"/>
        </w:tabs>
        <w:ind w:right="-1"/>
        <w:rPr>
          <w:rFonts w:eastAsia="Times New Roman"/>
          <w:szCs w:val="22"/>
          <w:lang w:eastAsia="en-US"/>
        </w:rPr>
      </w:pPr>
      <w:r w:rsidRPr="00981D04">
        <w:rPr>
          <w:rFonts w:eastAsia="Times New Roman"/>
          <w:szCs w:val="22"/>
          <w:lang w:eastAsia="en-US"/>
        </w:rPr>
        <w:t>Sitio web: https://www.enda-sante.org</w:t>
      </w:r>
    </w:p>
    <w:p w:rsidR="00E80866" w:rsidRPr="00981D04" w:rsidRDefault="00E80866" w:rsidP="00D84DE7">
      <w:pPr>
        <w:rPr>
          <w:rFonts w:eastAsia="Times New Roman"/>
          <w:szCs w:val="22"/>
          <w:lang w:eastAsia="en-US"/>
        </w:rPr>
      </w:pPr>
    </w:p>
    <w:p w:rsidR="00E80866" w:rsidRPr="00981D04" w:rsidRDefault="00E80866" w:rsidP="00D84DE7">
      <w:pPr>
        <w:rPr>
          <w:rFonts w:eastAsia="Times New Roman"/>
          <w:szCs w:val="22"/>
          <w:u w:val="single"/>
          <w:lang w:eastAsia="en-US"/>
        </w:rPr>
      </w:pPr>
    </w:p>
    <w:p w:rsidR="00E80866" w:rsidRPr="00386235" w:rsidRDefault="007C30B9" w:rsidP="007C30B9">
      <w:pPr>
        <w:rPr>
          <w:rFonts w:eastAsia="Times New Roman"/>
          <w:szCs w:val="22"/>
          <w:u w:val="single"/>
          <w:lang w:val="es-ES" w:eastAsia="en-US"/>
        </w:rPr>
      </w:pPr>
      <w:r w:rsidRPr="00386235">
        <w:rPr>
          <w:rFonts w:eastAsia="Times New Roman"/>
          <w:szCs w:val="22"/>
          <w:u w:val="single"/>
          <w:lang w:val="es-ES" w:eastAsia="en-US"/>
        </w:rPr>
        <w:t>Nombre y cargo del representante de la organización</w:t>
      </w:r>
      <w:r w:rsidRPr="00386235">
        <w:rPr>
          <w:rFonts w:eastAsia="Times New Roman"/>
          <w:szCs w:val="22"/>
          <w:lang w:val="es-ES" w:eastAsia="en-US"/>
        </w:rPr>
        <w:t>:</w:t>
      </w:r>
    </w:p>
    <w:p w:rsidR="00E80866" w:rsidRPr="00386235" w:rsidRDefault="00E80866" w:rsidP="00D84DE7">
      <w:pPr>
        <w:rPr>
          <w:rFonts w:eastAsia="Times New Roman"/>
          <w:szCs w:val="22"/>
          <w:lang w:val="es-ES" w:eastAsia="en-US"/>
        </w:rPr>
      </w:pPr>
    </w:p>
    <w:p w:rsidR="00E80866" w:rsidRPr="00386235" w:rsidRDefault="007C30B9" w:rsidP="007C30B9">
      <w:pPr>
        <w:rPr>
          <w:rFonts w:eastAsia="Times New Roman"/>
          <w:szCs w:val="22"/>
          <w:lang w:val="es-ES" w:eastAsia="en-US"/>
        </w:rPr>
      </w:pPr>
      <w:r w:rsidRPr="00386235">
        <w:rPr>
          <w:rFonts w:eastAsia="Times New Roman"/>
          <w:szCs w:val="22"/>
          <w:lang w:val="es-ES" w:eastAsia="en-US"/>
        </w:rPr>
        <w:t>Ndiaga SALL, jefe de desarrollo del Grupo sobre Soberanía Alimentaria y Nutrición, y Conocimientos y Prácticas Comunitarias en el ámbito de la Salud</w:t>
      </w:r>
    </w:p>
    <w:p w:rsidR="00E80866" w:rsidRPr="00386235" w:rsidRDefault="00E80866" w:rsidP="00DC2707">
      <w:pPr>
        <w:rPr>
          <w:szCs w:val="22"/>
          <w:u w:val="single"/>
          <w:lang w:val="es-ES"/>
        </w:rPr>
      </w:pPr>
    </w:p>
    <w:p w:rsidR="00E80866" w:rsidRPr="00386235" w:rsidRDefault="00E80866" w:rsidP="00DC2707">
      <w:pPr>
        <w:rPr>
          <w:szCs w:val="22"/>
          <w:lang w:val="es-ES"/>
        </w:rPr>
      </w:pPr>
    </w:p>
    <w:p w:rsidR="00E80866" w:rsidRPr="00386235" w:rsidRDefault="00386235" w:rsidP="0015149A">
      <w:pPr>
        <w:pStyle w:val="Endofdocument-Annex"/>
        <w:rPr>
          <w:lang w:val="es-ES"/>
        </w:rPr>
      </w:pPr>
      <w:r w:rsidRPr="00386235">
        <w:rPr>
          <w:lang w:val="es-ES"/>
        </w:rPr>
        <w:t>[Fin del Anexo y del documento]</w:t>
      </w:r>
    </w:p>
    <w:p w:rsidR="006F73AC" w:rsidRPr="00386235" w:rsidRDefault="006F73AC" w:rsidP="00386235">
      <w:pPr>
        <w:rPr>
          <w:szCs w:val="22"/>
          <w:lang w:val="es-ES"/>
        </w:rPr>
      </w:pPr>
    </w:p>
    <w:sectPr w:rsidR="006F73AC" w:rsidRPr="00386235" w:rsidSect="00344713">
      <w:headerReference w:type="default" r:id="rId15"/>
      <w:headerReference w:type="first" r:id="rId16"/>
      <w:footnotePr>
        <w:numRestart w:val="eachPage"/>
      </w:footnotePr>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440" w:rsidRDefault="00773440">
      <w:r>
        <w:separator/>
      </w:r>
    </w:p>
  </w:endnote>
  <w:endnote w:type="continuationSeparator" w:id="0">
    <w:p w:rsidR="00773440" w:rsidRDefault="00773440" w:rsidP="003B38C1">
      <w:r>
        <w:separator/>
      </w:r>
    </w:p>
    <w:p w:rsidR="00773440" w:rsidRPr="003B38C1" w:rsidRDefault="00773440" w:rsidP="003B38C1">
      <w:pPr>
        <w:spacing w:after="60"/>
        <w:rPr>
          <w:sz w:val="17"/>
        </w:rPr>
      </w:pPr>
      <w:r>
        <w:rPr>
          <w:sz w:val="17"/>
        </w:rPr>
        <w:t>[Endnote continued from previous page]</w:t>
      </w:r>
    </w:p>
  </w:endnote>
  <w:endnote w:type="continuationNotice" w:id="1">
    <w:p w:rsidR="00773440" w:rsidRPr="003B38C1" w:rsidRDefault="0077344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440" w:rsidRDefault="00773440">
      <w:r>
        <w:separator/>
      </w:r>
    </w:p>
  </w:footnote>
  <w:footnote w:type="continuationSeparator" w:id="0">
    <w:p w:rsidR="00773440" w:rsidRDefault="00773440" w:rsidP="008B60B2">
      <w:r>
        <w:separator/>
      </w:r>
    </w:p>
    <w:p w:rsidR="00773440" w:rsidRPr="00ED77FB" w:rsidRDefault="00773440" w:rsidP="008B60B2">
      <w:pPr>
        <w:spacing w:after="60"/>
        <w:rPr>
          <w:sz w:val="17"/>
          <w:szCs w:val="17"/>
        </w:rPr>
      </w:pPr>
      <w:r w:rsidRPr="00ED77FB">
        <w:rPr>
          <w:sz w:val="17"/>
          <w:szCs w:val="17"/>
        </w:rPr>
        <w:t>[Footnote continued from previous page]</w:t>
      </w:r>
    </w:p>
  </w:footnote>
  <w:footnote w:type="continuationNotice" w:id="1">
    <w:p w:rsidR="00773440" w:rsidRPr="00ED77FB" w:rsidRDefault="00773440" w:rsidP="008B60B2">
      <w:pPr>
        <w:spacing w:before="60"/>
        <w:jc w:val="right"/>
        <w:rPr>
          <w:sz w:val="17"/>
          <w:szCs w:val="17"/>
        </w:rPr>
      </w:pPr>
      <w:r w:rsidRPr="00ED77FB">
        <w:rPr>
          <w:sz w:val="17"/>
          <w:szCs w:val="17"/>
        </w:rPr>
        <w:t>[Footnote continued on next page]</w:t>
      </w:r>
    </w:p>
  </w:footnote>
  <w:footnote w:id="2">
    <w:p w:rsidR="00C46FB9" w:rsidRPr="00C46FB9" w:rsidRDefault="00C46FB9" w:rsidP="00C46FB9">
      <w:pPr>
        <w:pStyle w:val="FootnoteText"/>
        <w:tabs>
          <w:tab w:val="left" w:pos="426"/>
        </w:tabs>
        <w:rPr>
          <w:b/>
          <w:lang w:val="es-ES_tradnl"/>
        </w:rPr>
      </w:pPr>
      <w:r>
        <w:rPr>
          <w:b/>
          <w:lang w:val="es-ES_tradnl"/>
        </w:rPr>
        <w:tab/>
      </w:r>
      <w:r w:rsidRPr="00C46FB9">
        <w:rPr>
          <w:b/>
          <w:lang w:val="es-ES_tradnl"/>
        </w:rPr>
        <w:t>Por favor, no adjunte ningún documento a su solicitud.</w:t>
      </w:r>
    </w:p>
    <w:p w:rsidR="00294C0F" w:rsidRPr="00294C0F" w:rsidRDefault="00294C0F" w:rsidP="00C46FB9">
      <w:pPr>
        <w:pStyle w:val="FootnoteText"/>
        <w:tabs>
          <w:tab w:val="left" w:pos="426"/>
        </w:tabs>
        <w:rPr>
          <w:lang w:val="es-ES_tradnl"/>
        </w:rPr>
      </w:pPr>
      <w:r>
        <w:rPr>
          <w:rStyle w:val="FootnoteReference"/>
        </w:rPr>
        <w:footnoteRef/>
      </w:r>
      <w:r w:rsidRPr="00C46FB9">
        <w:rPr>
          <w:lang w:val="es-ES_tradnl"/>
        </w:rPr>
        <w:t xml:space="preserve"> </w:t>
      </w:r>
      <w:r w:rsidR="00C46FB9">
        <w:rPr>
          <w:lang w:val="es-ES_tradnl"/>
        </w:rPr>
        <w:tab/>
      </w:r>
      <w:r w:rsidRPr="00294C0F">
        <w:rPr>
          <w:lang w:val="es-ES_tradnl"/>
        </w:rPr>
        <w:t>Obsérvese que la acreditación no depende de una decisión tomada por la Secretaría, sino por los Estados miembros al comienzo de la sesión del Comité Intergubernamental.</w:t>
      </w:r>
      <w:r>
        <w:rPr>
          <w:lang w:val="es-ES_tradnl"/>
        </w:rPr>
        <w:t xml:space="preserve"> </w:t>
      </w:r>
      <w:r w:rsidR="002C3FF2" w:rsidRPr="002C3FF2">
        <w:rPr>
          <w:lang w:val="es-ES_tradnl"/>
        </w:rPr>
        <w:t>Es posible que no se conceda la acreditación a determinadas organizaciones;</w:t>
      </w:r>
      <w:r>
        <w:rPr>
          <w:lang w:val="es-ES_tradnl"/>
        </w:rPr>
        <w:t xml:space="preserve"> </w:t>
      </w:r>
      <w:r w:rsidR="002C3FF2" w:rsidRPr="002C3FF2">
        <w:rPr>
          <w:lang w:val="es-ES_tradnl"/>
        </w:rPr>
        <w:t>por lo tanto, si la organización que solicita la acreditación no tiene sede en Ginebra, no es aconsejable viajar a esta ciudad al solo objeto de participar en la sesión del Comité, hasta tanto se haya concedido la acreditación.</w:t>
      </w:r>
    </w:p>
  </w:footnote>
  <w:footnote w:id="3">
    <w:p w:rsidR="00294C0F" w:rsidRPr="00294C0F" w:rsidRDefault="00294C0F" w:rsidP="00C46FB9">
      <w:pPr>
        <w:pStyle w:val="FootnoteText"/>
        <w:tabs>
          <w:tab w:val="left" w:pos="426"/>
        </w:tabs>
        <w:rPr>
          <w:lang w:val="es-ES_tradnl"/>
        </w:rPr>
      </w:pPr>
      <w:r>
        <w:rPr>
          <w:rStyle w:val="FootnoteReference"/>
        </w:rPr>
        <w:footnoteRef/>
      </w:r>
      <w:r>
        <w:rPr>
          <w:lang w:val="es-ES_tradnl"/>
        </w:rPr>
        <w:tab/>
      </w:r>
      <w:r w:rsidR="002C3FF2" w:rsidRPr="002C3FF2">
        <w:rPr>
          <w:lang w:val="es-ES_tradnl"/>
        </w:rPr>
        <w:t>Téngase en cuenta que esta solicitud será presentada ante el Comité exactamente en la forma en que sea recibida.</w:t>
      </w:r>
      <w:r>
        <w:rPr>
          <w:lang w:val="es-ES_tradnl"/>
        </w:rPr>
        <w:t xml:space="preserve"> </w:t>
      </w:r>
      <w:r w:rsidR="002C3FF2" w:rsidRPr="002C3FF2">
        <w:rPr>
          <w:lang w:val="es-ES_tradnl"/>
        </w:rPr>
        <w:t>Se ruega rellenar el formulario utilizando máquina de escribir o computadora.</w:t>
      </w:r>
      <w:r>
        <w:rPr>
          <w:lang w:val="es-ES_tradnl"/>
        </w:rPr>
        <w:t xml:space="preserve"> </w:t>
      </w:r>
      <w:r w:rsidR="002C3FF2" w:rsidRPr="002C3FF2">
        <w:rPr>
          <w:lang w:val="es-ES_tradnl"/>
        </w:rPr>
        <w:t xml:space="preserve">Sírvase enviar el formulario a la dirección electrónica: </w:t>
      </w:r>
      <w:r w:rsidR="002C3FF2" w:rsidRPr="002C3FF2">
        <w:rPr>
          <w:b/>
          <w:u w:val="single"/>
          <w:lang w:val="es-ES_tradnl"/>
        </w:rPr>
        <w:t>grtkf@wipo.int</w:t>
      </w:r>
      <w:r w:rsidR="002C3FF2" w:rsidRPr="002C3FF2">
        <w:rPr>
          <w:lang w:val="es-ES_tradnl"/>
        </w:rPr>
        <w:t>.</w:t>
      </w:r>
    </w:p>
  </w:footnote>
  <w:footnote w:id="4">
    <w:p w:rsidR="00F25044" w:rsidRPr="00C46FB9" w:rsidRDefault="00F25044" w:rsidP="00F25044">
      <w:pPr>
        <w:pStyle w:val="FootnoteText"/>
        <w:tabs>
          <w:tab w:val="left" w:pos="426"/>
        </w:tabs>
        <w:rPr>
          <w:b/>
          <w:lang w:val="es-ES_tradnl"/>
        </w:rPr>
      </w:pPr>
      <w:r>
        <w:rPr>
          <w:b/>
          <w:lang w:val="es-ES_tradnl"/>
        </w:rPr>
        <w:tab/>
      </w:r>
      <w:r w:rsidRPr="00C46FB9">
        <w:rPr>
          <w:b/>
          <w:lang w:val="es-ES_tradnl"/>
        </w:rPr>
        <w:t>Por favor, no adjunte ningún documento a su solicitud.</w:t>
      </w:r>
    </w:p>
    <w:p w:rsidR="00F25044" w:rsidRPr="00294C0F" w:rsidRDefault="00F25044" w:rsidP="00F25044">
      <w:pPr>
        <w:pStyle w:val="FootnoteText"/>
        <w:tabs>
          <w:tab w:val="left" w:pos="426"/>
        </w:tabs>
        <w:rPr>
          <w:lang w:val="es-ES_tradnl"/>
        </w:rPr>
      </w:pPr>
      <w:r>
        <w:rPr>
          <w:rStyle w:val="FootnoteReference"/>
        </w:rPr>
        <w:footnoteRef/>
      </w:r>
      <w:r w:rsidRPr="00C46FB9">
        <w:rPr>
          <w:lang w:val="es-ES_tradnl"/>
        </w:rPr>
        <w:t xml:space="preserve"> </w:t>
      </w:r>
      <w:r>
        <w:rPr>
          <w:lang w:val="es-ES_tradnl"/>
        </w:rPr>
        <w:tab/>
      </w:r>
      <w:r w:rsidRPr="00294C0F">
        <w:rPr>
          <w:lang w:val="es-ES_tradnl"/>
        </w:rPr>
        <w:t>Obsérvese que la acreditación no depende de una decisión tomada por la Secretaría, sino por los Estados miembros al comienzo de la sesión del Comité Intergubernamental.</w:t>
      </w:r>
      <w:r>
        <w:rPr>
          <w:lang w:val="es-ES_tradnl"/>
        </w:rPr>
        <w:t xml:space="preserve"> </w:t>
      </w:r>
      <w:r w:rsidRPr="002C3FF2">
        <w:rPr>
          <w:lang w:val="es-ES_tradnl"/>
        </w:rPr>
        <w:t>Es posible que no se conceda la acreditación a determinadas organizaciones;</w:t>
      </w:r>
      <w:r>
        <w:rPr>
          <w:lang w:val="es-ES_tradnl"/>
        </w:rPr>
        <w:t xml:space="preserve"> </w:t>
      </w:r>
      <w:r w:rsidRPr="002C3FF2">
        <w:rPr>
          <w:lang w:val="es-ES_tradnl"/>
        </w:rPr>
        <w:t>por lo tanto, si la organización que solicita la acreditación no tiene sede en Ginebra, no es aconsejable viajar a esta ciudad al solo objeto de participar en la sesión del Comité, hasta tanto se haya concedido la acreditación.</w:t>
      </w:r>
    </w:p>
  </w:footnote>
  <w:footnote w:id="5">
    <w:p w:rsidR="00F25044" w:rsidRPr="00294C0F" w:rsidRDefault="00F25044" w:rsidP="00F25044">
      <w:pPr>
        <w:pStyle w:val="FootnoteText"/>
        <w:tabs>
          <w:tab w:val="left" w:pos="426"/>
        </w:tabs>
        <w:rPr>
          <w:lang w:val="es-ES_tradnl"/>
        </w:rPr>
      </w:pPr>
      <w:r>
        <w:rPr>
          <w:rStyle w:val="FootnoteReference"/>
        </w:rPr>
        <w:footnoteRef/>
      </w:r>
      <w:r>
        <w:rPr>
          <w:lang w:val="es-ES_tradnl"/>
        </w:rPr>
        <w:tab/>
      </w:r>
      <w:r w:rsidRPr="002C3FF2">
        <w:rPr>
          <w:lang w:val="es-ES_tradnl"/>
        </w:rPr>
        <w:t>Téngase en cuenta que esta solicitud será presentada ante el Comité exactamente en la forma en que sea recibida.</w:t>
      </w:r>
      <w:r>
        <w:rPr>
          <w:lang w:val="es-ES_tradnl"/>
        </w:rPr>
        <w:t xml:space="preserve"> </w:t>
      </w:r>
      <w:r w:rsidRPr="002C3FF2">
        <w:rPr>
          <w:lang w:val="es-ES_tradnl"/>
        </w:rPr>
        <w:t>Se ruega rellenar el formulario utilizando máquina de escribir o computadora.</w:t>
      </w:r>
      <w:r>
        <w:rPr>
          <w:lang w:val="es-ES_tradnl"/>
        </w:rPr>
        <w:t xml:space="preserve"> </w:t>
      </w:r>
      <w:r w:rsidRPr="002C3FF2">
        <w:rPr>
          <w:lang w:val="es-ES_tradnl"/>
        </w:rPr>
        <w:t xml:space="preserve">Sírvase enviar el formulario a la dirección electrónica: </w:t>
      </w:r>
      <w:r w:rsidRPr="002C3FF2">
        <w:rPr>
          <w:b/>
          <w:u w:val="single"/>
          <w:lang w:val="es-ES_tradnl"/>
        </w:rPr>
        <w:t>grtkf@wipo.int</w:t>
      </w:r>
      <w:r w:rsidRPr="002C3FF2">
        <w:rPr>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440" w:rsidRDefault="00773440" w:rsidP="0059646D">
    <w:pPr>
      <w:jc w:val="right"/>
    </w:pPr>
    <w:r>
      <w:t>WIPO/GRTKF/IC/30/2</w:t>
    </w:r>
  </w:p>
  <w:p w:rsidR="00773440" w:rsidRDefault="007734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440" w:rsidRDefault="00773440" w:rsidP="00477D6B">
    <w:pPr>
      <w:jc w:val="right"/>
    </w:pPr>
    <w:r>
      <w:t>WIPO/GRTKF/IC/30/2</w:t>
    </w:r>
  </w:p>
  <w:p w:rsidR="00773440" w:rsidRDefault="00773440" w:rsidP="00477D6B">
    <w:pPr>
      <w:jc w:val="right"/>
    </w:pPr>
    <w:r>
      <w:t>ANNEX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440" w:rsidRDefault="00773440" w:rsidP="0059646D">
    <w:pPr>
      <w:jc w:val="right"/>
    </w:pPr>
    <w:r>
      <w:t>WIPO/GRTKF/IC/36/2</w:t>
    </w:r>
  </w:p>
  <w:p w:rsidR="00773440" w:rsidRDefault="00773440" w:rsidP="0059646D">
    <w:pPr>
      <w:jc w:val="right"/>
    </w:pPr>
    <w:r>
      <w:t>ANEX</w:t>
    </w:r>
    <w:r w:rsidR="007467BF">
      <w:t>O</w:t>
    </w:r>
  </w:p>
  <w:p w:rsidR="00773440" w:rsidRDefault="00773440" w:rsidP="00FF19B4">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440" w:rsidRPr="00C46FB9" w:rsidRDefault="00773440" w:rsidP="00AB47EC">
    <w:pPr>
      <w:jc w:val="right"/>
      <w:rPr>
        <w:lang w:val="es-ES_tradnl"/>
      </w:rPr>
    </w:pPr>
    <w:r w:rsidRPr="00C46FB9">
      <w:rPr>
        <w:lang w:val="es-ES_tradnl"/>
      </w:rPr>
      <w:t>WIPO/GRTKF/IC/36/2</w:t>
    </w:r>
  </w:p>
  <w:p w:rsidR="00773440" w:rsidRPr="00C46FB9" w:rsidRDefault="00773440" w:rsidP="00AB47EC">
    <w:pPr>
      <w:pStyle w:val="Header"/>
      <w:jc w:val="right"/>
      <w:rPr>
        <w:lang w:val="es-ES_tradnl"/>
      </w:rPr>
    </w:pPr>
    <w:r w:rsidRPr="00C46FB9">
      <w:rPr>
        <w:lang w:val="es-ES_tradnl"/>
      </w:rPr>
      <w:t>Anex</w:t>
    </w:r>
    <w:r w:rsidR="007467BF" w:rsidRPr="00C46FB9">
      <w:rPr>
        <w:lang w:val="es-ES_tradnl"/>
      </w:rPr>
      <w:t>o</w:t>
    </w:r>
    <w:r w:rsidRPr="00C46FB9">
      <w:rPr>
        <w:lang w:val="es-ES_tradnl"/>
      </w:rPr>
      <w:t>, p</w:t>
    </w:r>
    <w:r w:rsidR="007467BF" w:rsidRPr="00C46FB9">
      <w:rPr>
        <w:lang w:val="es-ES_tradnl"/>
      </w:rPr>
      <w:t>ágina</w:t>
    </w:r>
    <w:r w:rsidRPr="00C46FB9">
      <w:rPr>
        <w:lang w:val="es-ES_tradnl"/>
      </w:rPr>
      <w:t xml:space="preserve"> </w:t>
    </w:r>
    <w:sdt>
      <w:sdtPr>
        <w:id w:val="1153335116"/>
        <w:docPartObj>
          <w:docPartGallery w:val="Page Numbers (Top of Page)"/>
          <w:docPartUnique/>
        </w:docPartObj>
      </w:sdtPr>
      <w:sdtEndPr>
        <w:rPr>
          <w:noProof/>
        </w:rPr>
      </w:sdtEndPr>
      <w:sdtContent>
        <w:r>
          <w:fldChar w:fldCharType="begin"/>
        </w:r>
        <w:r w:rsidRPr="00C46FB9">
          <w:rPr>
            <w:lang w:val="es-ES_tradnl"/>
          </w:rPr>
          <w:instrText xml:space="preserve"> PAGE   \* MERGEFORMAT </w:instrText>
        </w:r>
        <w:r>
          <w:fldChar w:fldCharType="separate"/>
        </w:r>
        <w:r w:rsidR="00D83937">
          <w:rPr>
            <w:noProof/>
            <w:lang w:val="es-ES_tradnl"/>
          </w:rPr>
          <w:t>8</w:t>
        </w:r>
        <w:r>
          <w:rPr>
            <w:noProof/>
          </w:rPr>
          <w:fldChar w:fldCharType="end"/>
        </w:r>
      </w:sdtContent>
    </w:sdt>
  </w:p>
  <w:p w:rsidR="00773440" w:rsidRPr="00C46FB9" w:rsidRDefault="00773440" w:rsidP="00C11982">
    <w:pPr>
      <w:jc w:val="right"/>
      <w:rPr>
        <w:lang w:val="es-ES_tradn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440" w:rsidRPr="00C46FB9" w:rsidRDefault="00773440" w:rsidP="00AB47EC">
    <w:pPr>
      <w:jc w:val="right"/>
      <w:rPr>
        <w:lang w:val="es-ES_tradnl"/>
      </w:rPr>
    </w:pPr>
    <w:r w:rsidRPr="00C46FB9">
      <w:rPr>
        <w:lang w:val="es-ES_tradnl"/>
      </w:rPr>
      <w:t>WIPO/GRTKF/IC/36/2</w:t>
    </w:r>
  </w:p>
  <w:p w:rsidR="00773440" w:rsidRPr="00C46FB9" w:rsidRDefault="00773440" w:rsidP="00AB47EC">
    <w:pPr>
      <w:pStyle w:val="Header"/>
      <w:jc w:val="right"/>
      <w:rPr>
        <w:lang w:val="es-ES_tradnl"/>
      </w:rPr>
    </w:pPr>
    <w:r w:rsidRPr="00C46FB9">
      <w:rPr>
        <w:lang w:val="es-ES_tradnl"/>
      </w:rPr>
      <w:t>Anex</w:t>
    </w:r>
    <w:r w:rsidR="007467BF" w:rsidRPr="00C46FB9">
      <w:rPr>
        <w:lang w:val="es-ES_tradnl"/>
      </w:rPr>
      <w:t>o</w:t>
    </w:r>
    <w:r w:rsidRPr="00C46FB9">
      <w:rPr>
        <w:lang w:val="es-ES_tradnl"/>
      </w:rPr>
      <w:t>, p</w:t>
    </w:r>
    <w:r w:rsidR="007467BF" w:rsidRPr="00C46FB9">
      <w:rPr>
        <w:lang w:val="es-ES_tradnl"/>
      </w:rPr>
      <w:t>ágina</w:t>
    </w:r>
    <w:r w:rsidRPr="00C46FB9">
      <w:rPr>
        <w:lang w:val="es-ES_tradnl"/>
      </w:rPr>
      <w:t xml:space="preserve"> </w:t>
    </w:r>
    <w:sdt>
      <w:sdtPr>
        <w:id w:val="1026296758"/>
        <w:docPartObj>
          <w:docPartGallery w:val="Page Numbers (Top of Page)"/>
          <w:docPartUnique/>
        </w:docPartObj>
      </w:sdtPr>
      <w:sdtEndPr>
        <w:rPr>
          <w:noProof/>
        </w:rPr>
      </w:sdtEndPr>
      <w:sdtContent>
        <w:r>
          <w:fldChar w:fldCharType="begin"/>
        </w:r>
        <w:r w:rsidRPr="00C46FB9">
          <w:rPr>
            <w:lang w:val="es-ES_tradnl"/>
          </w:rPr>
          <w:instrText xml:space="preserve"> PAGE   \* MERGEFORMAT </w:instrText>
        </w:r>
        <w:r>
          <w:fldChar w:fldCharType="separate"/>
        </w:r>
        <w:r w:rsidR="00D83937">
          <w:rPr>
            <w:noProof/>
            <w:lang w:val="es-ES_tradnl"/>
          </w:rPr>
          <w:t>2</w:t>
        </w:r>
        <w:r>
          <w:rPr>
            <w:noProof/>
          </w:rPr>
          <w:fldChar w:fldCharType="end"/>
        </w:r>
      </w:sdtContent>
    </w:sdt>
  </w:p>
  <w:p w:rsidR="00773440" w:rsidRPr="00C46FB9" w:rsidRDefault="00773440" w:rsidP="00105BD1">
    <w:pPr>
      <w:pStyle w:val="Header"/>
      <w:jc w:val="right"/>
      <w:rPr>
        <w:lang w:val="es-ES_tradnl"/>
      </w:rPr>
    </w:pPr>
  </w:p>
  <w:p w:rsidR="00773440" w:rsidRPr="00C46FB9" w:rsidRDefault="00773440">
    <w:pPr>
      <w:rPr>
        <w:lang w:val="es-ES_tradnl"/>
      </w:rPr>
    </w:pPr>
  </w:p>
  <w:p w:rsidR="00773440" w:rsidRPr="00C46FB9" w:rsidRDefault="00773440">
    <w:pP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5"/>
    <w:lvl w:ilvl="0">
      <w:start w:val="1"/>
      <w:numFmt w:val="decimal"/>
      <w:lvlText w:val="%1."/>
      <w:lvlJc w:val="left"/>
      <w:pPr>
        <w:tabs>
          <w:tab w:val="num" w:pos="360"/>
        </w:tabs>
        <w:ind w:left="360" w:hanging="360"/>
      </w:pPr>
    </w:lvl>
  </w:abstractNum>
  <w:abstractNum w:abstractNumId="1">
    <w:nsid w:val="00BB4579"/>
    <w:multiLevelType w:val="hybridMultilevel"/>
    <w:tmpl w:val="E4B6E0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1D3278B"/>
    <w:multiLevelType w:val="hybridMultilevel"/>
    <w:tmpl w:val="70A27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3CE20C1"/>
    <w:multiLevelType w:val="hybridMultilevel"/>
    <w:tmpl w:val="AD72961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52C10E1"/>
    <w:multiLevelType w:val="hybridMultilevel"/>
    <w:tmpl w:val="AEEABB8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6801CED"/>
    <w:multiLevelType w:val="hybridMultilevel"/>
    <w:tmpl w:val="6EB2323C"/>
    <w:lvl w:ilvl="0" w:tplc="9D069F9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09F11BBF"/>
    <w:multiLevelType w:val="hybridMultilevel"/>
    <w:tmpl w:val="5A8C1C16"/>
    <w:lvl w:ilvl="0" w:tplc="E7C2B5DA">
      <w:start w:val="13"/>
      <w:numFmt w:val="bullet"/>
      <w:lvlText w:val="-"/>
      <w:lvlJc w:val="left"/>
      <w:pPr>
        <w:ind w:left="720" w:hanging="360"/>
      </w:pPr>
      <w:rPr>
        <w:rFonts w:ascii="Arial" w:eastAsia="Times New Roman" w:hAnsi="Arial" w:hint="default"/>
      </w:rPr>
    </w:lvl>
    <w:lvl w:ilvl="1" w:tplc="E7C2B5DA">
      <w:start w:val="13"/>
      <w:numFmt w:val="bullet"/>
      <w:lvlText w:val="-"/>
      <w:lvlJc w:val="left"/>
      <w:pPr>
        <w:ind w:left="1440" w:hanging="36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E66DD9"/>
    <w:multiLevelType w:val="hybridMultilevel"/>
    <w:tmpl w:val="EC36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005AC9"/>
    <w:multiLevelType w:val="hybridMultilevel"/>
    <w:tmpl w:val="3806A960"/>
    <w:lvl w:ilvl="0" w:tplc="E7C2B5DA">
      <w:start w:val="13"/>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B0826B0"/>
    <w:multiLevelType w:val="hybridMultilevel"/>
    <w:tmpl w:val="BB0093E0"/>
    <w:lvl w:ilvl="0" w:tplc="E7C2B5DA">
      <w:start w:val="13"/>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31583A6C"/>
    <w:multiLevelType w:val="hybridMultilevel"/>
    <w:tmpl w:val="064C030E"/>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EC0070"/>
    <w:multiLevelType w:val="hybridMultilevel"/>
    <w:tmpl w:val="1FA21118"/>
    <w:lvl w:ilvl="0" w:tplc="295285A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AA80262"/>
    <w:multiLevelType w:val="hybridMultilevel"/>
    <w:tmpl w:val="2CF629B6"/>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BC3CC9"/>
    <w:multiLevelType w:val="hybridMultilevel"/>
    <w:tmpl w:val="3BBC2E5A"/>
    <w:lvl w:ilvl="0" w:tplc="E7C2B5DA">
      <w:start w:val="13"/>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84E2939"/>
    <w:multiLevelType w:val="hybridMultilevel"/>
    <w:tmpl w:val="4BA67A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CAD470B"/>
    <w:multiLevelType w:val="multilevel"/>
    <w:tmpl w:val="7298C13C"/>
    <w:styleLink w:val="LS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19">
    <w:nsid w:val="4D79591B"/>
    <w:multiLevelType w:val="hybridMultilevel"/>
    <w:tmpl w:val="48A40C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09519F7"/>
    <w:multiLevelType w:val="hybridMultilevel"/>
    <w:tmpl w:val="7B6EB896"/>
    <w:lvl w:ilvl="0" w:tplc="E7C2B5DA">
      <w:start w:val="13"/>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B20186"/>
    <w:multiLevelType w:val="hybridMultilevel"/>
    <w:tmpl w:val="73EEEA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4F50634"/>
    <w:multiLevelType w:val="multilevel"/>
    <w:tmpl w:val="5E0A0DB2"/>
    <w:styleLink w:val="LS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23">
    <w:nsid w:val="575929EB"/>
    <w:multiLevelType w:val="hybridMultilevel"/>
    <w:tmpl w:val="9B405D4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A3869B0"/>
    <w:multiLevelType w:val="hybridMultilevel"/>
    <w:tmpl w:val="94064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AF64A7C"/>
    <w:multiLevelType w:val="hybridMultilevel"/>
    <w:tmpl w:val="933A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99308C"/>
    <w:multiLevelType w:val="hybridMultilevel"/>
    <w:tmpl w:val="64C8A302"/>
    <w:lvl w:ilvl="0" w:tplc="E7C2B5DA">
      <w:start w:val="13"/>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79E58AA"/>
    <w:multiLevelType w:val="hybridMultilevel"/>
    <w:tmpl w:val="EA80DC6E"/>
    <w:lvl w:ilvl="0" w:tplc="E7C2B5DA">
      <w:start w:val="13"/>
      <w:numFmt w:val="bullet"/>
      <w:lvlText w:val="-"/>
      <w:lvlJc w:val="left"/>
      <w:pPr>
        <w:ind w:left="720" w:hanging="360"/>
      </w:pPr>
      <w:rPr>
        <w:rFonts w:ascii="Arial" w:eastAsia="Times New Roman" w:hAnsi="Arial" w:hint="default"/>
      </w:rPr>
    </w:lvl>
    <w:lvl w:ilvl="1" w:tplc="1AB2A900">
      <w:numFmt w:val="bullet"/>
      <w:lvlText w:val="•"/>
      <w:lvlJc w:val="left"/>
      <w:pPr>
        <w:ind w:left="1440" w:hanging="36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682DED"/>
    <w:multiLevelType w:val="hybridMultilevel"/>
    <w:tmpl w:val="365E0408"/>
    <w:lvl w:ilvl="0" w:tplc="E7C2B5DA">
      <w:start w:val="13"/>
      <w:numFmt w:val="bullet"/>
      <w:lvlText w:val="-"/>
      <w:lvlJc w:val="left"/>
      <w:pPr>
        <w:ind w:left="720" w:hanging="360"/>
      </w:pPr>
      <w:rPr>
        <w:rFonts w:ascii="Arial" w:eastAsia="Times New Roman" w:hAnsi="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76171CC3"/>
    <w:multiLevelType w:val="hybridMultilevel"/>
    <w:tmpl w:val="925C4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1958E4"/>
    <w:multiLevelType w:val="hybridMultilevel"/>
    <w:tmpl w:val="BE94E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1945B7"/>
    <w:multiLevelType w:val="hybridMultilevel"/>
    <w:tmpl w:val="90DA90F4"/>
    <w:lvl w:ilvl="0" w:tplc="E7C2B5DA">
      <w:start w:val="13"/>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11"/>
  </w:num>
  <w:num w:numId="4">
    <w:abstractNumId w:val="18"/>
  </w:num>
  <w:num w:numId="5">
    <w:abstractNumId w:val="22"/>
  </w:num>
  <w:num w:numId="6">
    <w:abstractNumId w:val="25"/>
  </w:num>
  <w:num w:numId="7">
    <w:abstractNumId w:val="30"/>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23"/>
  </w:num>
  <w:num w:numId="19">
    <w:abstractNumId w:val="8"/>
  </w:num>
  <w:num w:numId="20">
    <w:abstractNumId w:val="0"/>
  </w:num>
  <w:num w:numId="21">
    <w:abstractNumId w:val="10"/>
  </w:num>
  <w:num w:numId="22">
    <w:abstractNumId w:val="12"/>
  </w:num>
  <w:num w:numId="23">
    <w:abstractNumId w:val="1"/>
  </w:num>
  <w:num w:numId="24">
    <w:abstractNumId w:val="3"/>
  </w:num>
  <w:num w:numId="25">
    <w:abstractNumId w:val="27"/>
  </w:num>
  <w:num w:numId="26">
    <w:abstractNumId w:val="14"/>
  </w:num>
  <w:num w:numId="27">
    <w:abstractNumId w:val="26"/>
  </w:num>
  <w:num w:numId="28">
    <w:abstractNumId w:val="15"/>
  </w:num>
  <w:num w:numId="29">
    <w:abstractNumId w:val="31"/>
  </w:num>
  <w:num w:numId="30">
    <w:abstractNumId w:val="9"/>
  </w:num>
  <w:num w:numId="31">
    <w:abstractNumId w:val="20"/>
  </w:num>
  <w:num w:numId="32">
    <w:abstractNumId w:val="7"/>
  </w:num>
  <w:num w:numId="33">
    <w:abstractNumId w:val="28"/>
  </w:num>
  <w:num w:numId="3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isplayHorizontalDrawingGridEvery w:val="0"/>
  <w:displayVerticalDrawingGridEvery w:val="0"/>
  <w:doNotUseMarginsForDrawingGridOrigin/>
  <w:noPunctuationKerning/>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LDTERM"/>
    <w:docVar w:name="TermBaseURL" w:val="empty"/>
    <w:docVar w:name="TextBases" w:val="Team Server TMs\Spanish|TextBase TMs\WorkspaceSTS\GRTKF\G Instruments|TextBase TMs\WorkspaceSTS\GRTKF\GRTKF"/>
    <w:docVar w:name="TextBaseURL" w:val="empty"/>
    <w:docVar w:name="UILng" w:val="en"/>
  </w:docVars>
  <w:rsids>
    <w:rsidRoot w:val="00F14078"/>
    <w:rsid w:val="0000204A"/>
    <w:rsid w:val="00002C90"/>
    <w:rsid w:val="000051E4"/>
    <w:rsid w:val="000059DF"/>
    <w:rsid w:val="00007109"/>
    <w:rsid w:val="0001112B"/>
    <w:rsid w:val="0001403B"/>
    <w:rsid w:val="00014973"/>
    <w:rsid w:val="00014F3D"/>
    <w:rsid w:val="00016F0D"/>
    <w:rsid w:val="00020A06"/>
    <w:rsid w:val="000218C5"/>
    <w:rsid w:val="00025CDF"/>
    <w:rsid w:val="00035008"/>
    <w:rsid w:val="0003697B"/>
    <w:rsid w:val="00037807"/>
    <w:rsid w:val="00041C6C"/>
    <w:rsid w:val="00042413"/>
    <w:rsid w:val="00042D46"/>
    <w:rsid w:val="00043155"/>
    <w:rsid w:val="00043CAA"/>
    <w:rsid w:val="00051EBB"/>
    <w:rsid w:val="00057D8A"/>
    <w:rsid w:val="00061491"/>
    <w:rsid w:val="00061DC1"/>
    <w:rsid w:val="00075432"/>
    <w:rsid w:val="00077773"/>
    <w:rsid w:val="0008266D"/>
    <w:rsid w:val="00084955"/>
    <w:rsid w:val="00084CF0"/>
    <w:rsid w:val="0008596F"/>
    <w:rsid w:val="0009319A"/>
    <w:rsid w:val="00095694"/>
    <w:rsid w:val="000960EF"/>
    <w:rsid w:val="000968ED"/>
    <w:rsid w:val="000A0A24"/>
    <w:rsid w:val="000A4D80"/>
    <w:rsid w:val="000A51E0"/>
    <w:rsid w:val="000B1E09"/>
    <w:rsid w:val="000B32EB"/>
    <w:rsid w:val="000B4681"/>
    <w:rsid w:val="000B7AD6"/>
    <w:rsid w:val="000B7CD0"/>
    <w:rsid w:val="000C355A"/>
    <w:rsid w:val="000C4D4C"/>
    <w:rsid w:val="000D1CB8"/>
    <w:rsid w:val="000D2259"/>
    <w:rsid w:val="000D2B0B"/>
    <w:rsid w:val="000D32D3"/>
    <w:rsid w:val="000D3F31"/>
    <w:rsid w:val="000D5DDF"/>
    <w:rsid w:val="000E017E"/>
    <w:rsid w:val="000E2C1D"/>
    <w:rsid w:val="000E3E29"/>
    <w:rsid w:val="000E6902"/>
    <w:rsid w:val="000F3BA0"/>
    <w:rsid w:val="000F47B4"/>
    <w:rsid w:val="000F5025"/>
    <w:rsid w:val="000F5E56"/>
    <w:rsid w:val="000F7245"/>
    <w:rsid w:val="00105BD1"/>
    <w:rsid w:val="00110D84"/>
    <w:rsid w:val="00120623"/>
    <w:rsid w:val="00125C00"/>
    <w:rsid w:val="001274CD"/>
    <w:rsid w:val="00130C56"/>
    <w:rsid w:val="00131460"/>
    <w:rsid w:val="0013413F"/>
    <w:rsid w:val="001362EE"/>
    <w:rsid w:val="00136C09"/>
    <w:rsid w:val="001429C7"/>
    <w:rsid w:val="00144353"/>
    <w:rsid w:val="001444EB"/>
    <w:rsid w:val="0014451D"/>
    <w:rsid w:val="0014485E"/>
    <w:rsid w:val="00146872"/>
    <w:rsid w:val="0015149A"/>
    <w:rsid w:val="00153F84"/>
    <w:rsid w:val="0015517B"/>
    <w:rsid w:val="00156485"/>
    <w:rsid w:val="001601FF"/>
    <w:rsid w:val="00160DAD"/>
    <w:rsid w:val="00162C0A"/>
    <w:rsid w:val="0017174D"/>
    <w:rsid w:val="00171826"/>
    <w:rsid w:val="00173036"/>
    <w:rsid w:val="0017518B"/>
    <w:rsid w:val="00182853"/>
    <w:rsid w:val="001830FD"/>
    <w:rsid w:val="001832A6"/>
    <w:rsid w:val="00185E48"/>
    <w:rsid w:val="001870AB"/>
    <w:rsid w:val="001904DA"/>
    <w:rsid w:val="0019225F"/>
    <w:rsid w:val="001923E5"/>
    <w:rsid w:val="00192AA5"/>
    <w:rsid w:val="001960B3"/>
    <w:rsid w:val="00196BA8"/>
    <w:rsid w:val="00197C6A"/>
    <w:rsid w:val="001A4787"/>
    <w:rsid w:val="001A6F87"/>
    <w:rsid w:val="001A76EE"/>
    <w:rsid w:val="001B0499"/>
    <w:rsid w:val="001B06FF"/>
    <w:rsid w:val="001B4410"/>
    <w:rsid w:val="001B4442"/>
    <w:rsid w:val="001C0FE1"/>
    <w:rsid w:val="001C1193"/>
    <w:rsid w:val="001C1702"/>
    <w:rsid w:val="001C2409"/>
    <w:rsid w:val="001C7085"/>
    <w:rsid w:val="001D07BF"/>
    <w:rsid w:val="001D1AEA"/>
    <w:rsid w:val="001E251F"/>
    <w:rsid w:val="001E294F"/>
    <w:rsid w:val="001E3EA9"/>
    <w:rsid w:val="001F105D"/>
    <w:rsid w:val="001F2E71"/>
    <w:rsid w:val="001F348D"/>
    <w:rsid w:val="001F380E"/>
    <w:rsid w:val="001F4438"/>
    <w:rsid w:val="001F7AA9"/>
    <w:rsid w:val="001F7F79"/>
    <w:rsid w:val="00200794"/>
    <w:rsid w:val="00203F5A"/>
    <w:rsid w:val="002040A9"/>
    <w:rsid w:val="002063A3"/>
    <w:rsid w:val="00206837"/>
    <w:rsid w:val="0021295C"/>
    <w:rsid w:val="00214BB6"/>
    <w:rsid w:val="00216554"/>
    <w:rsid w:val="002170C5"/>
    <w:rsid w:val="00222F7B"/>
    <w:rsid w:val="00227D22"/>
    <w:rsid w:val="00232AEB"/>
    <w:rsid w:val="00236ACA"/>
    <w:rsid w:val="002429D5"/>
    <w:rsid w:val="002451EC"/>
    <w:rsid w:val="00246762"/>
    <w:rsid w:val="00246D61"/>
    <w:rsid w:val="00247D95"/>
    <w:rsid w:val="00247F22"/>
    <w:rsid w:val="002502D6"/>
    <w:rsid w:val="00251815"/>
    <w:rsid w:val="00254683"/>
    <w:rsid w:val="002603B7"/>
    <w:rsid w:val="002615E2"/>
    <w:rsid w:val="0026196B"/>
    <w:rsid w:val="0026327A"/>
    <w:rsid w:val="002634C4"/>
    <w:rsid w:val="00266359"/>
    <w:rsid w:val="00266898"/>
    <w:rsid w:val="00270878"/>
    <w:rsid w:val="002717AE"/>
    <w:rsid w:val="00271800"/>
    <w:rsid w:val="00271E6B"/>
    <w:rsid w:val="002728AE"/>
    <w:rsid w:val="002740FE"/>
    <w:rsid w:val="002826CF"/>
    <w:rsid w:val="002849F5"/>
    <w:rsid w:val="002856B0"/>
    <w:rsid w:val="00287C4B"/>
    <w:rsid w:val="0029186A"/>
    <w:rsid w:val="002923CF"/>
    <w:rsid w:val="002928AD"/>
    <w:rsid w:val="002928D3"/>
    <w:rsid w:val="00294C0F"/>
    <w:rsid w:val="002A17C2"/>
    <w:rsid w:val="002A47EC"/>
    <w:rsid w:val="002B05BB"/>
    <w:rsid w:val="002B20AC"/>
    <w:rsid w:val="002B5294"/>
    <w:rsid w:val="002C29FD"/>
    <w:rsid w:val="002C3FF2"/>
    <w:rsid w:val="002C4674"/>
    <w:rsid w:val="002C47AA"/>
    <w:rsid w:val="002C5D3F"/>
    <w:rsid w:val="002C5DAF"/>
    <w:rsid w:val="002C6FA4"/>
    <w:rsid w:val="002D11AA"/>
    <w:rsid w:val="002D21E0"/>
    <w:rsid w:val="002D3126"/>
    <w:rsid w:val="002D39C4"/>
    <w:rsid w:val="002D7B33"/>
    <w:rsid w:val="002E0AB8"/>
    <w:rsid w:val="002E7012"/>
    <w:rsid w:val="002F123B"/>
    <w:rsid w:val="002F190F"/>
    <w:rsid w:val="002F1FE6"/>
    <w:rsid w:val="002F203B"/>
    <w:rsid w:val="002F3F9D"/>
    <w:rsid w:val="002F4E68"/>
    <w:rsid w:val="002F57BA"/>
    <w:rsid w:val="002F7129"/>
    <w:rsid w:val="003002F4"/>
    <w:rsid w:val="00302EC3"/>
    <w:rsid w:val="00304DCC"/>
    <w:rsid w:val="00305A8A"/>
    <w:rsid w:val="00310D32"/>
    <w:rsid w:val="0031295C"/>
    <w:rsid w:val="00312F7F"/>
    <w:rsid w:val="00314892"/>
    <w:rsid w:val="00316091"/>
    <w:rsid w:val="00316AE1"/>
    <w:rsid w:val="00322D05"/>
    <w:rsid w:val="00330182"/>
    <w:rsid w:val="00331A02"/>
    <w:rsid w:val="00332391"/>
    <w:rsid w:val="003342B7"/>
    <w:rsid w:val="00334ED0"/>
    <w:rsid w:val="00335074"/>
    <w:rsid w:val="003431D6"/>
    <w:rsid w:val="0034358F"/>
    <w:rsid w:val="00344713"/>
    <w:rsid w:val="00350DD2"/>
    <w:rsid w:val="00352B84"/>
    <w:rsid w:val="00352FC8"/>
    <w:rsid w:val="00353E90"/>
    <w:rsid w:val="0035451D"/>
    <w:rsid w:val="003606E4"/>
    <w:rsid w:val="00361450"/>
    <w:rsid w:val="003622D3"/>
    <w:rsid w:val="003673CF"/>
    <w:rsid w:val="00367E81"/>
    <w:rsid w:val="003705C6"/>
    <w:rsid w:val="00375846"/>
    <w:rsid w:val="003764E5"/>
    <w:rsid w:val="00380627"/>
    <w:rsid w:val="003845C1"/>
    <w:rsid w:val="00386006"/>
    <w:rsid w:val="00386235"/>
    <w:rsid w:val="003866F9"/>
    <w:rsid w:val="00386825"/>
    <w:rsid w:val="003868A8"/>
    <w:rsid w:val="0038714E"/>
    <w:rsid w:val="00387303"/>
    <w:rsid w:val="003879AF"/>
    <w:rsid w:val="00391DE2"/>
    <w:rsid w:val="00395823"/>
    <w:rsid w:val="003958DE"/>
    <w:rsid w:val="00396AB4"/>
    <w:rsid w:val="003974EE"/>
    <w:rsid w:val="003A3BC9"/>
    <w:rsid w:val="003A6F89"/>
    <w:rsid w:val="003B12C3"/>
    <w:rsid w:val="003B21E5"/>
    <w:rsid w:val="003B3563"/>
    <w:rsid w:val="003B38C1"/>
    <w:rsid w:val="003B6DC2"/>
    <w:rsid w:val="003C1E72"/>
    <w:rsid w:val="003C6A31"/>
    <w:rsid w:val="003D3CD8"/>
    <w:rsid w:val="003D40A0"/>
    <w:rsid w:val="003D4539"/>
    <w:rsid w:val="003D6993"/>
    <w:rsid w:val="003E43B4"/>
    <w:rsid w:val="003E5607"/>
    <w:rsid w:val="003E6ABB"/>
    <w:rsid w:val="003F0D0F"/>
    <w:rsid w:val="003F316E"/>
    <w:rsid w:val="003F3D0C"/>
    <w:rsid w:val="003F66EF"/>
    <w:rsid w:val="004012D8"/>
    <w:rsid w:val="00412F2F"/>
    <w:rsid w:val="004130E5"/>
    <w:rsid w:val="00413191"/>
    <w:rsid w:val="0041585A"/>
    <w:rsid w:val="0041667C"/>
    <w:rsid w:val="00416E56"/>
    <w:rsid w:val="004170A9"/>
    <w:rsid w:val="00417B54"/>
    <w:rsid w:val="00423E3E"/>
    <w:rsid w:val="004244A3"/>
    <w:rsid w:val="00424E85"/>
    <w:rsid w:val="00424FEC"/>
    <w:rsid w:val="00425767"/>
    <w:rsid w:val="00427AF4"/>
    <w:rsid w:val="00431321"/>
    <w:rsid w:val="00431CFB"/>
    <w:rsid w:val="00431E69"/>
    <w:rsid w:val="00436DD2"/>
    <w:rsid w:val="00437840"/>
    <w:rsid w:val="00441D73"/>
    <w:rsid w:val="004438C5"/>
    <w:rsid w:val="00450184"/>
    <w:rsid w:val="00451613"/>
    <w:rsid w:val="004536DC"/>
    <w:rsid w:val="00460FCE"/>
    <w:rsid w:val="00462F4A"/>
    <w:rsid w:val="004633C7"/>
    <w:rsid w:val="00463A5C"/>
    <w:rsid w:val="00463E5D"/>
    <w:rsid w:val="004647DA"/>
    <w:rsid w:val="0046591B"/>
    <w:rsid w:val="0047010F"/>
    <w:rsid w:val="004722A9"/>
    <w:rsid w:val="00473594"/>
    <w:rsid w:val="00474062"/>
    <w:rsid w:val="0047526A"/>
    <w:rsid w:val="00477D6B"/>
    <w:rsid w:val="004834FF"/>
    <w:rsid w:val="00484033"/>
    <w:rsid w:val="00487D20"/>
    <w:rsid w:val="00490449"/>
    <w:rsid w:val="0049091F"/>
    <w:rsid w:val="00491944"/>
    <w:rsid w:val="004A5D99"/>
    <w:rsid w:val="004A6DEB"/>
    <w:rsid w:val="004B3EDF"/>
    <w:rsid w:val="004B6352"/>
    <w:rsid w:val="004C0E63"/>
    <w:rsid w:val="004C15CD"/>
    <w:rsid w:val="004C3059"/>
    <w:rsid w:val="004D49CF"/>
    <w:rsid w:val="004D55C6"/>
    <w:rsid w:val="004D6A3E"/>
    <w:rsid w:val="004E0984"/>
    <w:rsid w:val="004E1D55"/>
    <w:rsid w:val="004E23B2"/>
    <w:rsid w:val="004E2AF8"/>
    <w:rsid w:val="004E7B2A"/>
    <w:rsid w:val="004F0345"/>
    <w:rsid w:val="004F0D4A"/>
    <w:rsid w:val="004F401F"/>
    <w:rsid w:val="004F5A05"/>
    <w:rsid w:val="004F73D4"/>
    <w:rsid w:val="00501367"/>
    <w:rsid w:val="005019FF"/>
    <w:rsid w:val="00502F66"/>
    <w:rsid w:val="00503E02"/>
    <w:rsid w:val="005225CF"/>
    <w:rsid w:val="00524F5C"/>
    <w:rsid w:val="00524FBA"/>
    <w:rsid w:val="005257DB"/>
    <w:rsid w:val="0053057A"/>
    <w:rsid w:val="00534AED"/>
    <w:rsid w:val="0053588B"/>
    <w:rsid w:val="00536DED"/>
    <w:rsid w:val="00537F28"/>
    <w:rsid w:val="005445EE"/>
    <w:rsid w:val="0054568C"/>
    <w:rsid w:val="005461D1"/>
    <w:rsid w:val="00546E57"/>
    <w:rsid w:val="00552C15"/>
    <w:rsid w:val="005533D4"/>
    <w:rsid w:val="00557712"/>
    <w:rsid w:val="00560A29"/>
    <w:rsid w:val="00563C70"/>
    <w:rsid w:val="00563FDB"/>
    <w:rsid w:val="00566437"/>
    <w:rsid w:val="00587A2B"/>
    <w:rsid w:val="00587E8D"/>
    <w:rsid w:val="0059096D"/>
    <w:rsid w:val="00595DEC"/>
    <w:rsid w:val="0059646D"/>
    <w:rsid w:val="005968B0"/>
    <w:rsid w:val="005A2DDB"/>
    <w:rsid w:val="005A3715"/>
    <w:rsid w:val="005B166F"/>
    <w:rsid w:val="005B24D6"/>
    <w:rsid w:val="005B5788"/>
    <w:rsid w:val="005B5DAC"/>
    <w:rsid w:val="005B636D"/>
    <w:rsid w:val="005B6B1B"/>
    <w:rsid w:val="005B7718"/>
    <w:rsid w:val="005C134A"/>
    <w:rsid w:val="005C27AE"/>
    <w:rsid w:val="005C2A87"/>
    <w:rsid w:val="005C5C78"/>
    <w:rsid w:val="005C6649"/>
    <w:rsid w:val="005C6BD7"/>
    <w:rsid w:val="005C7416"/>
    <w:rsid w:val="005D54A9"/>
    <w:rsid w:val="005D5919"/>
    <w:rsid w:val="005E0812"/>
    <w:rsid w:val="005E200A"/>
    <w:rsid w:val="005E264B"/>
    <w:rsid w:val="005E2F82"/>
    <w:rsid w:val="005F493B"/>
    <w:rsid w:val="005F4FA3"/>
    <w:rsid w:val="005F6B58"/>
    <w:rsid w:val="00602E3D"/>
    <w:rsid w:val="006042F6"/>
    <w:rsid w:val="00604988"/>
    <w:rsid w:val="00605326"/>
    <w:rsid w:val="00605827"/>
    <w:rsid w:val="0060643D"/>
    <w:rsid w:val="00614A47"/>
    <w:rsid w:val="00626AD3"/>
    <w:rsid w:val="00633718"/>
    <w:rsid w:val="00644E9E"/>
    <w:rsid w:val="00645BCC"/>
    <w:rsid w:val="00646050"/>
    <w:rsid w:val="00655C25"/>
    <w:rsid w:val="006577AD"/>
    <w:rsid w:val="00660039"/>
    <w:rsid w:val="0066085D"/>
    <w:rsid w:val="00662E60"/>
    <w:rsid w:val="00663817"/>
    <w:rsid w:val="00664631"/>
    <w:rsid w:val="006646C7"/>
    <w:rsid w:val="00664A78"/>
    <w:rsid w:val="006666FC"/>
    <w:rsid w:val="00666B99"/>
    <w:rsid w:val="006679CB"/>
    <w:rsid w:val="00667CF0"/>
    <w:rsid w:val="00667ED6"/>
    <w:rsid w:val="006701A5"/>
    <w:rsid w:val="00670B82"/>
    <w:rsid w:val="00670FBB"/>
    <w:rsid w:val="006713CA"/>
    <w:rsid w:val="00675953"/>
    <w:rsid w:val="00675E1D"/>
    <w:rsid w:val="00676C5C"/>
    <w:rsid w:val="0067784E"/>
    <w:rsid w:val="0068583A"/>
    <w:rsid w:val="00691E90"/>
    <w:rsid w:val="00693228"/>
    <w:rsid w:val="006A06B0"/>
    <w:rsid w:val="006A088C"/>
    <w:rsid w:val="006A08BA"/>
    <w:rsid w:val="006B2949"/>
    <w:rsid w:val="006B3B38"/>
    <w:rsid w:val="006C22C8"/>
    <w:rsid w:val="006D3AA1"/>
    <w:rsid w:val="006D3B8D"/>
    <w:rsid w:val="006D569A"/>
    <w:rsid w:val="006E09F1"/>
    <w:rsid w:val="006E4773"/>
    <w:rsid w:val="006E47F1"/>
    <w:rsid w:val="006F0161"/>
    <w:rsid w:val="006F0808"/>
    <w:rsid w:val="006F17F6"/>
    <w:rsid w:val="006F3C26"/>
    <w:rsid w:val="006F5D66"/>
    <w:rsid w:val="006F73AC"/>
    <w:rsid w:val="00701866"/>
    <w:rsid w:val="00705850"/>
    <w:rsid w:val="00706E4F"/>
    <w:rsid w:val="007112DA"/>
    <w:rsid w:val="00711B46"/>
    <w:rsid w:val="0071230A"/>
    <w:rsid w:val="00713A6F"/>
    <w:rsid w:val="00713D84"/>
    <w:rsid w:val="00714298"/>
    <w:rsid w:val="007146ED"/>
    <w:rsid w:val="00716848"/>
    <w:rsid w:val="00717204"/>
    <w:rsid w:val="00717B20"/>
    <w:rsid w:val="007217FE"/>
    <w:rsid w:val="007237AA"/>
    <w:rsid w:val="0072437B"/>
    <w:rsid w:val="00731A21"/>
    <w:rsid w:val="00732171"/>
    <w:rsid w:val="0073305C"/>
    <w:rsid w:val="007346FA"/>
    <w:rsid w:val="00735659"/>
    <w:rsid w:val="00740F01"/>
    <w:rsid w:val="007444D3"/>
    <w:rsid w:val="007467BF"/>
    <w:rsid w:val="00750B05"/>
    <w:rsid w:val="00754A9D"/>
    <w:rsid w:val="00764F75"/>
    <w:rsid w:val="00765274"/>
    <w:rsid w:val="00766B11"/>
    <w:rsid w:val="00766C80"/>
    <w:rsid w:val="00770C07"/>
    <w:rsid w:val="00772C28"/>
    <w:rsid w:val="00773440"/>
    <w:rsid w:val="007736D2"/>
    <w:rsid w:val="00774E07"/>
    <w:rsid w:val="00775296"/>
    <w:rsid w:val="00775388"/>
    <w:rsid w:val="00775D6E"/>
    <w:rsid w:val="00776708"/>
    <w:rsid w:val="00781AA3"/>
    <w:rsid w:val="00781AD4"/>
    <w:rsid w:val="00782488"/>
    <w:rsid w:val="00786171"/>
    <w:rsid w:val="00793774"/>
    <w:rsid w:val="00794CC8"/>
    <w:rsid w:val="007979BC"/>
    <w:rsid w:val="007A2070"/>
    <w:rsid w:val="007A3A2E"/>
    <w:rsid w:val="007A44E4"/>
    <w:rsid w:val="007A76C6"/>
    <w:rsid w:val="007B255E"/>
    <w:rsid w:val="007B5BBC"/>
    <w:rsid w:val="007C30B9"/>
    <w:rsid w:val="007C312B"/>
    <w:rsid w:val="007C46E6"/>
    <w:rsid w:val="007C4976"/>
    <w:rsid w:val="007C49F0"/>
    <w:rsid w:val="007C558B"/>
    <w:rsid w:val="007C6350"/>
    <w:rsid w:val="007D039B"/>
    <w:rsid w:val="007D03DC"/>
    <w:rsid w:val="007D1613"/>
    <w:rsid w:val="007D27A6"/>
    <w:rsid w:val="007D3D0A"/>
    <w:rsid w:val="007E1ED1"/>
    <w:rsid w:val="007E2AF7"/>
    <w:rsid w:val="007E3AAB"/>
    <w:rsid w:val="007E3CA1"/>
    <w:rsid w:val="007E4E93"/>
    <w:rsid w:val="007E5683"/>
    <w:rsid w:val="007E6EE4"/>
    <w:rsid w:val="007F13DC"/>
    <w:rsid w:val="007F4C67"/>
    <w:rsid w:val="007F5EE0"/>
    <w:rsid w:val="007F6402"/>
    <w:rsid w:val="007F67FB"/>
    <w:rsid w:val="008003BF"/>
    <w:rsid w:val="008015D4"/>
    <w:rsid w:val="00802435"/>
    <w:rsid w:val="0080250D"/>
    <w:rsid w:val="00804E13"/>
    <w:rsid w:val="00805745"/>
    <w:rsid w:val="008065D1"/>
    <w:rsid w:val="00807928"/>
    <w:rsid w:val="00810F29"/>
    <w:rsid w:val="0081196C"/>
    <w:rsid w:val="00812B3A"/>
    <w:rsid w:val="0081304D"/>
    <w:rsid w:val="00813362"/>
    <w:rsid w:val="00814B91"/>
    <w:rsid w:val="008160E2"/>
    <w:rsid w:val="00822F0D"/>
    <w:rsid w:val="00826E2D"/>
    <w:rsid w:val="00827508"/>
    <w:rsid w:val="008277D7"/>
    <w:rsid w:val="0083391B"/>
    <w:rsid w:val="00837920"/>
    <w:rsid w:val="00840349"/>
    <w:rsid w:val="00840D57"/>
    <w:rsid w:val="00842811"/>
    <w:rsid w:val="00843210"/>
    <w:rsid w:val="008444C5"/>
    <w:rsid w:val="00844803"/>
    <w:rsid w:val="00852C8F"/>
    <w:rsid w:val="0085472B"/>
    <w:rsid w:val="008602A4"/>
    <w:rsid w:val="0086103C"/>
    <w:rsid w:val="00861B06"/>
    <w:rsid w:val="00863A7E"/>
    <w:rsid w:val="00865E4F"/>
    <w:rsid w:val="008674F1"/>
    <w:rsid w:val="008717B3"/>
    <w:rsid w:val="00872B1C"/>
    <w:rsid w:val="00872B79"/>
    <w:rsid w:val="008752E3"/>
    <w:rsid w:val="00875EAB"/>
    <w:rsid w:val="0088162E"/>
    <w:rsid w:val="00887060"/>
    <w:rsid w:val="008871E8"/>
    <w:rsid w:val="00891262"/>
    <w:rsid w:val="008964A3"/>
    <w:rsid w:val="008964FC"/>
    <w:rsid w:val="00897248"/>
    <w:rsid w:val="008A0C9E"/>
    <w:rsid w:val="008A3253"/>
    <w:rsid w:val="008A43A4"/>
    <w:rsid w:val="008B2CC1"/>
    <w:rsid w:val="008B5743"/>
    <w:rsid w:val="008B60B2"/>
    <w:rsid w:val="008B734A"/>
    <w:rsid w:val="008C3D5A"/>
    <w:rsid w:val="008C5E8F"/>
    <w:rsid w:val="008C76C0"/>
    <w:rsid w:val="008D2E1C"/>
    <w:rsid w:val="008D71C2"/>
    <w:rsid w:val="008E0113"/>
    <w:rsid w:val="008F326B"/>
    <w:rsid w:val="0090460E"/>
    <w:rsid w:val="0090731E"/>
    <w:rsid w:val="00907F7C"/>
    <w:rsid w:val="00911EB2"/>
    <w:rsid w:val="00912464"/>
    <w:rsid w:val="00913286"/>
    <w:rsid w:val="00915948"/>
    <w:rsid w:val="00916EE2"/>
    <w:rsid w:val="00916F21"/>
    <w:rsid w:val="00920337"/>
    <w:rsid w:val="00921067"/>
    <w:rsid w:val="00921C36"/>
    <w:rsid w:val="009268FC"/>
    <w:rsid w:val="009316F6"/>
    <w:rsid w:val="00933965"/>
    <w:rsid w:val="00934B44"/>
    <w:rsid w:val="00935173"/>
    <w:rsid w:val="00936322"/>
    <w:rsid w:val="00937182"/>
    <w:rsid w:val="00945515"/>
    <w:rsid w:val="00946FC6"/>
    <w:rsid w:val="00950BE5"/>
    <w:rsid w:val="00957F64"/>
    <w:rsid w:val="00960080"/>
    <w:rsid w:val="0096129C"/>
    <w:rsid w:val="00961F89"/>
    <w:rsid w:val="0096308C"/>
    <w:rsid w:val="00963439"/>
    <w:rsid w:val="00966A22"/>
    <w:rsid w:val="0096722F"/>
    <w:rsid w:val="0097021D"/>
    <w:rsid w:val="00970A17"/>
    <w:rsid w:val="00973704"/>
    <w:rsid w:val="009767AC"/>
    <w:rsid w:val="00980700"/>
    <w:rsid w:val="00980843"/>
    <w:rsid w:val="00981D04"/>
    <w:rsid w:val="009836B7"/>
    <w:rsid w:val="00983D19"/>
    <w:rsid w:val="0098400F"/>
    <w:rsid w:val="0098611B"/>
    <w:rsid w:val="00992716"/>
    <w:rsid w:val="00992EF4"/>
    <w:rsid w:val="00992FB2"/>
    <w:rsid w:val="00993BE2"/>
    <w:rsid w:val="00994670"/>
    <w:rsid w:val="009956FB"/>
    <w:rsid w:val="00996E67"/>
    <w:rsid w:val="009A12C3"/>
    <w:rsid w:val="009A1A38"/>
    <w:rsid w:val="009A20DB"/>
    <w:rsid w:val="009A2E12"/>
    <w:rsid w:val="009A33CF"/>
    <w:rsid w:val="009A4DF5"/>
    <w:rsid w:val="009B175D"/>
    <w:rsid w:val="009B5057"/>
    <w:rsid w:val="009B5717"/>
    <w:rsid w:val="009C10FE"/>
    <w:rsid w:val="009C442F"/>
    <w:rsid w:val="009C5E3D"/>
    <w:rsid w:val="009C6B9F"/>
    <w:rsid w:val="009D023D"/>
    <w:rsid w:val="009D3851"/>
    <w:rsid w:val="009D3E57"/>
    <w:rsid w:val="009E2791"/>
    <w:rsid w:val="009E2C7C"/>
    <w:rsid w:val="009E3F6F"/>
    <w:rsid w:val="009E75C3"/>
    <w:rsid w:val="009F2281"/>
    <w:rsid w:val="009F38A0"/>
    <w:rsid w:val="009F473A"/>
    <w:rsid w:val="009F499F"/>
    <w:rsid w:val="009F5F97"/>
    <w:rsid w:val="009F66DF"/>
    <w:rsid w:val="009F703B"/>
    <w:rsid w:val="009F7A65"/>
    <w:rsid w:val="00A018C4"/>
    <w:rsid w:val="00A01A4E"/>
    <w:rsid w:val="00A0541B"/>
    <w:rsid w:val="00A0710E"/>
    <w:rsid w:val="00A12EDC"/>
    <w:rsid w:val="00A14D6B"/>
    <w:rsid w:val="00A15C04"/>
    <w:rsid w:val="00A15E88"/>
    <w:rsid w:val="00A236A8"/>
    <w:rsid w:val="00A27133"/>
    <w:rsid w:val="00A271DC"/>
    <w:rsid w:val="00A3304C"/>
    <w:rsid w:val="00A371D1"/>
    <w:rsid w:val="00A3769F"/>
    <w:rsid w:val="00A408A4"/>
    <w:rsid w:val="00A40FE7"/>
    <w:rsid w:val="00A41F2A"/>
    <w:rsid w:val="00A42CDF"/>
    <w:rsid w:val="00A42DAF"/>
    <w:rsid w:val="00A45BD8"/>
    <w:rsid w:val="00A50327"/>
    <w:rsid w:val="00A50A7A"/>
    <w:rsid w:val="00A561F7"/>
    <w:rsid w:val="00A5731B"/>
    <w:rsid w:val="00A639EA"/>
    <w:rsid w:val="00A7254C"/>
    <w:rsid w:val="00A731DB"/>
    <w:rsid w:val="00A740C0"/>
    <w:rsid w:val="00A74F74"/>
    <w:rsid w:val="00A75BA3"/>
    <w:rsid w:val="00A775AA"/>
    <w:rsid w:val="00A80AFE"/>
    <w:rsid w:val="00A80F4C"/>
    <w:rsid w:val="00A814C6"/>
    <w:rsid w:val="00A869B7"/>
    <w:rsid w:val="00A87F63"/>
    <w:rsid w:val="00A90ADF"/>
    <w:rsid w:val="00A90B8F"/>
    <w:rsid w:val="00A9515B"/>
    <w:rsid w:val="00A95A98"/>
    <w:rsid w:val="00A96C54"/>
    <w:rsid w:val="00AA09F8"/>
    <w:rsid w:val="00AA1D8D"/>
    <w:rsid w:val="00AA47AB"/>
    <w:rsid w:val="00AB017F"/>
    <w:rsid w:val="00AB0480"/>
    <w:rsid w:val="00AB2FE8"/>
    <w:rsid w:val="00AB47EC"/>
    <w:rsid w:val="00AB4F5F"/>
    <w:rsid w:val="00AB7CF2"/>
    <w:rsid w:val="00AC205C"/>
    <w:rsid w:val="00AC2DB3"/>
    <w:rsid w:val="00AC31A9"/>
    <w:rsid w:val="00AC3929"/>
    <w:rsid w:val="00AC5777"/>
    <w:rsid w:val="00AC5BA5"/>
    <w:rsid w:val="00AD49D7"/>
    <w:rsid w:val="00AD6E08"/>
    <w:rsid w:val="00AE3676"/>
    <w:rsid w:val="00AE4B96"/>
    <w:rsid w:val="00AE6A4A"/>
    <w:rsid w:val="00AF0494"/>
    <w:rsid w:val="00AF0A6B"/>
    <w:rsid w:val="00AF0DAD"/>
    <w:rsid w:val="00AF3AAE"/>
    <w:rsid w:val="00AF432E"/>
    <w:rsid w:val="00AF46D0"/>
    <w:rsid w:val="00AF799D"/>
    <w:rsid w:val="00AF7D68"/>
    <w:rsid w:val="00B03A8E"/>
    <w:rsid w:val="00B04634"/>
    <w:rsid w:val="00B05A69"/>
    <w:rsid w:val="00B06E3E"/>
    <w:rsid w:val="00B10A6E"/>
    <w:rsid w:val="00B11942"/>
    <w:rsid w:val="00B14618"/>
    <w:rsid w:val="00B15259"/>
    <w:rsid w:val="00B2224E"/>
    <w:rsid w:val="00B252A9"/>
    <w:rsid w:val="00B2621B"/>
    <w:rsid w:val="00B269FC"/>
    <w:rsid w:val="00B3079F"/>
    <w:rsid w:val="00B30994"/>
    <w:rsid w:val="00B31DD7"/>
    <w:rsid w:val="00B3488B"/>
    <w:rsid w:val="00B456DE"/>
    <w:rsid w:val="00B500F3"/>
    <w:rsid w:val="00B513FB"/>
    <w:rsid w:val="00B51645"/>
    <w:rsid w:val="00B5586C"/>
    <w:rsid w:val="00B561A1"/>
    <w:rsid w:val="00B61B9A"/>
    <w:rsid w:val="00B627C7"/>
    <w:rsid w:val="00B646D7"/>
    <w:rsid w:val="00B66A5B"/>
    <w:rsid w:val="00B676FC"/>
    <w:rsid w:val="00B67B38"/>
    <w:rsid w:val="00B73461"/>
    <w:rsid w:val="00B741D2"/>
    <w:rsid w:val="00B7488B"/>
    <w:rsid w:val="00B75CA8"/>
    <w:rsid w:val="00B7720E"/>
    <w:rsid w:val="00B772BC"/>
    <w:rsid w:val="00B84253"/>
    <w:rsid w:val="00B84E79"/>
    <w:rsid w:val="00B86961"/>
    <w:rsid w:val="00B87C4A"/>
    <w:rsid w:val="00B90B3A"/>
    <w:rsid w:val="00B918BA"/>
    <w:rsid w:val="00B92B7A"/>
    <w:rsid w:val="00B92DC8"/>
    <w:rsid w:val="00B95F08"/>
    <w:rsid w:val="00B9734B"/>
    <w:rsid w:val="00B97361"/>
    <w:rsid w:val="00BA26E4"/>
    <w:rsid w:val="00BA4E8C"/>
    <w:rsid w:val="00BB1777"/>
    <w:rsid w:val="00BB24E0"/>
    <w:rsid w:val="00BB4D28"/>
    <w:rsid w:val="00BC1B28"/>
    <w:rsid w:val="00BC31F8"/>
    <w:rsid w:val="00BC41BD"/>
    <w:rsid w:val="00BC5452"/>
    <w:rsid w:val="00BC7A33"/>
    <w:rsid w:val="00BD27FA"/>
    <w:rsid w:val="00BD6072"/>
    <w:rsid w:val="00BD6712"/>
    <w:rsid w:val="00BD6C7E"/>
    <w:rsid w:val="00BD7685"/>
    <w:rsid w:val="00BD7E74"/>
    <w:rsid w:val="00BE086C"/>
    <w:rsid w:val="00BE6900"/>
    <w:rsid w:val="00BE702E"/>
    <w:rsid w:val="00BE7EBD"/>
    <w:rsid w:val="00BF3667"/>
    <w:rsid w:val="00BF37F2"/>
    <w:rsid w:val="00BF3FB8"/>
    <w:rsid w:val="00BF4B2D"/>
    <w:rsid w:val="00BF67DC"/>
    <w:rsid w:val="00C04FDF"/>
    <w:rsid w:val="00C0739B"/>
    <w:rsid w:val="00C07574"/>
    <w:rsid w:val="00C10DE7"/>
    <w:rsid w:val="00C11982"/>
    <w:rsid w:val="00C119C2"/>
    <w:rsid w:val="00C11BFE"/>
    <w:rsid w:val="00C16D63"/>
    <w:rsid w:val="00C16D75"/>
    <w:rsid w:val="00C17655"/>
    <w:rsid w:val="00C26E90"/>
    <w:rsid w:val="00C310C1"/>
    <w:rsid w:val="00C34E3C"/>
    <w:rsid w:val="00C37479"/>
    <w:rsid w:val="00C441E9"/>
    <w:rsid w:val="00C457DE"/>
    <w:rsid w:val="00C45E3F"/>
    <w:rsid w:val="00C464E5"/>
    <w:rsid w:val="00C46FB9"/>
    <w:rsid w:val="00C50C2C"/>
    <w:rsid w:val="00C52680"/>
    <w:rsid w:val="00C55799"/>
    <w:rsid w:val="00C55FF1"/>
    <w:rsid w:val="00C560FC"/>
    <w:rsid w:val="00C57D91"/>
    <w:rsid w:val="00C57FCA"/>
    <w:rsid w:val="00C61EFC"/>
    <w:rsid w:val="00C621B2"/>
    <w:rsid w:val="00C62256"/>
    <w:rsid w:val="00C639DB"/>
    <w:rsid w:val="00C63DCD"/>
    <w:rsid w:val="00C6554C"/>
    <w:rsid w:val="00C66CA0"/>
    <w:rsid w:val="00C6730F"/>
    <w:rsid w:val="00C71111"/>
    <w:rsid w:val="00C7198E"/>
    <w:rsid w:val="00C73ABC"/>
    <w:rsid w:val="00C75E9F"/>
    <w:rsid w:val="00C801FF"/>
    <w:rsid w:val="00C81D3E"/>
    <w:rsid w:val="00C83011"/>
    <w:rsid w:val="00C8326F"/>
    <w:rsid w:val="00C8329B"/>
    <w:rsid w:val="00C8350B"/>
    <w:rsid w:val="00C842F2"/>
    <w:rsid w:val="00C84443"/>
    <w:rsid w:val="00C91E48"/>
    <w:rsid w:val="00C930CF"/>
    <w:rsid w:val="00C95678"/>
    <w:rsid w:val="00C95887"/>
    <w:rsid w:val="00C97CAC"/>
    <w:rsid w:val="00C97FA4"/>
    <w:rsid w:val="00CA01D7"/>
    <w:rsid w:val="00CA70C6"/>
    <w:rsid w:val="00CB0F66"/>
    <w:rsid w:val="00CB2493"/>
    <w:rsid w:val="00CB3146"/>
    <w:rsid w:val="00CC0CD2"/>
    <w:rsid w:val="00CC3ED1"/>
    <w:rsid w:val="00CC41F8"/>
    <w:rsid w:val="00CC6890"/>
    <w:rsid w:val="00CC789A"/>
    <w:rsid w:val="00CD35E2"/>
    <w:rsid w:val="00CD4DC8"/>
    <w:rsid w:val="00CD4FA2"/>
    <w:rsid w:val="00CD57B6"/>
    <w:rsid w:val="00CE00E3"/>
    <w:rsid w:val="00CE1505"/>
    <w:rsid w:val="00CE2513"/>
    <w:rsid w:val="00CE3788"/>
    <w:rsid w:val="00CE3BE7"/>
    <w:rsid w:val="00CE58F5"/>
    <w:rsid w:val="00CE6BAE"/>
    <w:rsid w:val="00CF0D8D"/>
    <w:rsid w:val="00CF2F16"/>
    <w:rsid w:val="00CF61D3"/>
    <w:rsid w:val="00D000D5"/>
    <w:rsid w:val="00D000E5"/>
    <w:rsid w:val="00D05181"/>
    <w:rsid w:val="00D141A4"/>
    <w:rsid w:val="00D16283"/>
    <w:rsid w:val="00D16793"/>
    <w:rsid w:val="00D17790"/>
    <w:rsid w:val="00D246AA"/>
    <w:rsid w:val="00D27921"/>
    <w:rsid w:val="00D30037"/>
    <w:rsid w:val="00D3124C"/>
    <w:rsid w:val="00D31F54"/>
    <w:rsid w:val="00D34641"/>
    <w:rsid w:val="00D44F21"/>
    <w:rsid w:val="00D45252"/>
    <w:rsid w:val="00D45CE9"/>
    <w:rsid w:val="00D46D5F"/>
    <w:rsid w:val="00D5207F"/>
    <w:rsid w:val="00D523D4"/>
    <w:rsid w:val="00D54016"/>
    <w:rsid w:val="00D55D29"/>
    <w:rsid w:val="00D56703"/>
    <w:rsid w:val="00D6353B"/>
    <w:rsid w:val="00D66BBB"/>
    <w:rsid w:val="00D71B4D"/>
    <w:rsid w:val="00D74466"/>
    <w:rsid w:val="00D76E73"/>
    <w:rsid w:val="00D80065"/>
    <w:rsid w:val="00D80EF5"/>
    <w:rsid w:val="00D83937"/>
    <w:rsid w:val="00D84271"/>
    <w:rsid w:val="00D84706"/>
    <w:rsid w:val="00D84DE7"/>
    <w:rsid w:val="00D90D9E"/>
    <w:rsid w:val="00D9163E"/>
    <w:rsid w:val="00D93D55"/>
    <w:rsid w:val="00D9675F"/>
    <w:rsid w:val="00DA465A"/>
    <w:rsid w:val="00DA59B0"/>
    <w:rsid w:val="00DB3384"/>
    <w:rsid w:val="00DB7501"/>
    <w:rsid w:val="00DB7D54"/>
    <w:rsid w:val="00DC2707"/>
    <w:rsid w:val="00DC335F"/>
    <w:rsid w:val="00DC3B8F"/>
    <w:rsid w:val="00DC5B18"/>
    <w:rsid w:val="00DC710B"/>
    <w:rsid w:val="00DC71E2"/>
    <w:rsid w:val="00DD22BA"/>
    <w:rsid w:val="00DD5182"/>
    <w:rsid w:val="00DD71B7"/>
    <w:rsid w:val="00DE04CF"/>
    <w:rsid w:val="00DE149A"/>
    <w:rsid w:val="00DE273D"/>
    <w:rsid w:val="00DE7107"/>
    <w:rsid w:val="00DE7B28"/>
    <w:rsid w:val="00DF3A23"/>
    <w:rsid w:val="00DF4B0C"/>
    <w:rsid w:val="00DF5FC7"/>
    <w:rsid w:val="00E01C17"/>
    <w:rsid w:val="00E02C30"/>
    <w:rsid w:val="00E04B51"/>
    <w:rsid w:val="00E0516C"/>
    <w:rsid w:val="00E0523C"/>
    <w:rsid w:val="00E057D2"/>
    <w:rsid w:val="00E0706F"/>
    <w:rsid w:val="00E11E98"/>
    <w:rsid w:val="00E14995"/>
    <w:rsid w:val="00E169F5"/>
    <w:rsid w:val="00E22055"/>
    <w:rsid w:val="00E23944"/>
    <w:rsid w:val="00E23D8B"/>
    <w:rsid w:val="00E26318"/>
    <w:rsid w:val="00E274B3"/>
    <w:rsid w:val="00E3110A"/>
    <w:rsid w:val="00E313FD"/>
    <w:rsid w:val="00E322A0"/>
    <w:rsid w:val="00E3303F"/>
    <w:rsid w:val="00E335FE"/>
    <w:rsid w:val="00E419E9"/>
    <w:rsid w:val="00E446DE"/>
    <w:rsid w:val="00E47B7C"/>
    <w:rsid w:val="00E53697"/>
    <w:rsid w:val="00E6270F"/>
    <w:rsid w:val="00E62971"/>
    <w:rsid w:val="00E64860"/>
    <w:rsid w:val="00E664D4"/>
    <w:rsid w:val="00E72495"/>
    <w:rsid w:val="00E7320D"/>
    <w:rsid w:val="00E75DB1"/>
    <w:rsid w:val="00E75F82"/>
    <w:rsid w:val="00E80866"/>
    <w:rsid w:val="00E81F00"/>
    <w:rsid w:val="00E8284A"/>
    <w:rsid w:val="00E830F3"/>
    <w:rsid w:val="00E905E1"/>
    <w:rsid w:val="00E9185E"/>
    <w:rsid w:val="00E9536F"/>
    <w:rsid w:val="00E95961"/>
    <w:rsid w:val="00EA42F6"/>
    <w:rsid w:val="00EA74AF"/>
    <w:rsid w:val="00EB076B"/>
    <w:rsid w:val="00EB1C35"/>
    <w:rsid w:val="00EB2781"/>
    <w:rsid w:val="00EB2CDD"/>
    <w:rsid w:val="00EB306B"/>
    <w:rsid w:val="00EB4179"/>
    <w:rsid w:val="00EB4F3A"/>
    <w:rsid w:val="00EB6114"/>
    <w:rsid w:val="00EB6E23"/>
    <w:rsid w:val="00EC0205"/>
    <w:rsid w:val="00EC05F1"/>
    <w:rsid w:val="00EC0820"/>
    <w:rsid w:val="00EC09AC"/>
    <w:rsid w:val="00EC1CFD"/>
    <w:rsid w:val="00EC2021"/>
    <w:rsid w:val="00EC4E49"/>
    <w:rsid w:val="00EC727B"/>
    <w:rsid w:val="00ED0357"/>
    <w:rsid w:val="00ED0BA1"/>
    <w:rsid w:val="00ED20B4"/>
    <w:rsid w:val="00ED262D"/>
    <w:rsid w:val="00ED45A7"/>
    <w:rsid w:val="00ED5389"/>
    <w:rsid w:val="00ED67B9"/>
    <w:rsid w:val="00ED77FB"/>
    <w:rsid w:val="00EE1BC1"/>
    <w:rsid w:val="00EE2DE8"/>
    <w:rsid w:val="00EE30FA"/>
    <w:rsid w:val="00EE3CE3"/>
    <w:rsid w:val="00EE3EC0"/>
    <w:rsid w:val="00EE45FA"/>
    <w:rsid w:val="00EE48F2"/>
    <w:rsid w:val="00EE6717"/>
    <w:rsid w:val="00EF18E2"/>
    <w:rsid w:val="00EF2CD2"/>
    <w:rsid w:val="00EF47B8"/>
    <w:rsid w:val="00EF62ED"/>
    <w:rsid w:val="00EF67E5"/>
    <w:rsid w:val="00F0442A"/>
    <w:rsid w:val="00F06727"/>
    <w:rsid w:val="00F105E3"/>
    <w:rsid w:val="00F14078"/>
    <w:rsid w:val="00F165E6"/>
    <w:rsid w:val="00F2170E"/>
    <w:rsid w:val="00F24E84"/>
    <w:rsid w:val="00F25044"/>
    <w:rsid w:val="00F2569E"/>
    <w:rsid w:val="00F25E61"/>
    <w:rsid w:val="00F260FA"/>
    <w:rsid w:val="00F27947"/>
    <w:rsid w:val="00F34EA4"/>
    <w:rsid w:val="00F3689E"/>
    <w:rsid w:val="00F43C3B"/>
    <w:rsid w:val="00F44AA4"/>
    <w:rsid w:val="00F44B36"/>
    <w:rsid w:val="00F51560"/>
    <w:rsid w:val="00F535D1"/>
    <w:rsid w:val="00F546CD"/>
    <w:rsid w:val="00F57E18"/>
    <w:rsid w:val="00F655E1"/>
    <w:rsid w:val="00F65F18"/>
    <w:rsid w:val="00F66152"/>
    <w:rsid w:val="00F74D0E"/>
    <w:rsid w:val="00F775B2"/>
    <w:rsid w:val="00F823CA"/>
    <w:rsid w:val="00F92625"/>
    <w:rsid w:val="00F9310F"/>
    <w:rsid w:val="00F9347B"/>
    <w:rsid w:val="00F95786"/>
    <w:rsid w:val="00F960C6"/>
    <w:rsid w:val="00FA4702"/>
    <w:rsid w:val="00FB197E"/>
    <w:rsid w:val="00FB28F8"/>
    <w:rsid w:val="00FC286F"/>
    <w:rsid w:val="00FC4768"/>
    <w:rsid w:val="00FC6997"/>
    <w:rsid w:val="00FD0D86"/>
    <w:rsid w:val="00FD3B1E"/>
    <w:rsid w:val="00FD683F"/>
    <w:rsid w:val="00FE2C79"/>
    <w:rsid w:val="00FE60E7"/>
    <w:rsid w:val="00FE7DB6"/>
    <w:rsid w:val="00FF067D"/>
    <w:rsid w:val="00FF19B4"/>
    <w:rsid w:val="00FF2ACB"/>
    <w:rsid w:val="00FF4D83"/>
    <w:rsid w:val="00FF6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CA8"/>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D39C4"/>
    <w:rPr>
      <w:rFonts w:ascii="Tahoma" w:hAnsi="Tahoma" w:cs="Tahoma"/>
      <w:sz w:val="16"/>
      <w:szCs w:val="16"/>
    </w:rPr>
  </w:style>
  <w:style w:type="character" w:customStyle="1" w:styleId="BalloonTextChar">
    <w:name w:val="Balloon Text Char"/>
    <w:basedOn w:val="DefaultParagraphFont"/>
    <w:link w:val="BalloonText"/>
    <w:uiPriority w:val="99"/>
    <w:rsid w:val="002D39C4"/>
    <w:rPr>
      <w:rFonts w:ascii="Tahoma" w:eastAsia="SimSun" w:hAnsi="Tahoma" w:cs="Tahoma"/>
      <w:sz w:val="16"/>
      <w:szCs w:val="16"/>
      <w:lang w:eastAsia="zh-CN"/>
    </w:rPr>
  </w:style>
  <w:style w:type="character" w:customStyle="1" w:styleId="BodyTextChar">
    <w:name w:val="Body Text Char"/>
    <w:basedOn w:val="DefaultParagraphFont"/>
    <w:link w:val="BodyText"/>
    <w:locked/>
    <w:rsid w:val="00473594"/>
    <w:rPr>
      <w:rFonts w:ascii="Arial" w:eastAsia="SimSun" w:hAnsi="Arial" w:cs="Arial"/>
      <w:sz w:val="22"/>
      <w:lang w:eastAsia="zh-CN"/>
    </w:rPr>
  </w:style>
  <w:style w:type="character" w:customStyle="1" w:styleId="EndnoteTextChar">
    <w:name w:val="Endnote Text Char"/>
    <w:basedOn w:val="DefaultParagraphFont"/>
    <w:link w:val="EndnoteText"/>
    <w:semiHidden/>
    <w:locked/>
    <w:rsid w:val="00473594"/>
    <w:rPr>
      <w:rFonts w:ascii="Arial" w:eastAsia="SimSun" w:hAnsi="Arial" w:cs="Arial"/>
      <w:sz w:val="18"/>
      <w:lang w:eastAsia="zh-CN"/>
    </w:rPr>
  </w:style>
  <w:style w:type="character" w:customStyle="1" w:styleId="FootnoteTextChar">
    <w:name w:val="Footnote Text Char"/>
    <w:basedOn w:val="DefaultParagraphFont"/>
    <w:link w:val="FootnoteText"/>
    <w:locked/>
    <w:rsid w:val="00473594"/>
    <w:rPr>
      <w:rFonts w:ascii="Arial" w:eastAsia="SimSun" w:hAnsi="Arial" w:cs="Arial"/>
      <w:sz w:val="18"/>
      <w:lang w:eastAsia="zh-CN"/>
    </w:rPr>
  </w:style>
  <w:style w:type="character" w:styleId="FootnoteReference">
    <w:name w:val="footnote reference"/>
    <w:basedOn w:val="DefaultParagraphFont"/>
    <w:rsid w:val="00473594"/>
    <w:rPr>
      <w:rFonts w:cs="Times New Roman"/>
      <w:vertAlign w:val="superscript"/>
    </w:rPr>
  </w:style>
  <w:style w:type="character" w:customStyle="1" w:styleId="FootnoteCharacters">
    <w:name w:val="Footnote Characters"/>
    <w:basedOn w:val="DefaultParagraphFont"/>
    <w:rsid w:val="00473594"/>
    <w:rPr>
      <w:rFonts w:cs="Times New Roman"/>
      <w:vertAlign w:val="superscript"/>
    </w:rPr>
  </w:style>
  <w:style w:type="character" w:styleId="Hyperlink">
    <w:name w:val="Hyperlink"/>
    <w:basedOn w:val="DefaultParagraphFont"/>
    <w:uiPriority w:val="99"/>
    <w:rsid w:val="00473594"/>
    <w:rPr>
      <w:rFonts w:cs="Times New Roman"/>
      <w:color w:val="0000FF"/>
      <w:u w:val="single"/>
    </w:rPr>
  </w:style>
  <w:style w:type="paragraph" w:styleId="ListParagraph">
    <w:name w:val="List Paragraph"/>
    <w:basedOn w:val="Normal"/>
    <w:qFormat/>
    <w:rsid w:val="00473594"/>
    <w:pPr>
      <w:ind w:left="720"/>
      <w:contextualSpacing/>
    </w:pPr>
    <w:rPr>
      <w:rFonts w:ascii="Times New Roman" w:eastAsia="Times New Roman" w:hAnsi="Times New Roman" w:cs="Times New Roman"/>
      <w:sz w:val="24"/>
      <w:szCs w:val="24"/>
      <w:lang w:val="fr-FR" w:eastAsia="fr-FR"/>
    </w:rPr>
  </w:style>
  <w:style w:type="character" w:customStyle="1" w:styleId="FootnoteTextChar1">
    <w:name w:val="Footnote Text Char1"/>
    <w:semiHidden/>
    <w:rsid w:val="008065D1"/>
    <w:rPr>
      <w:rFonts w:ascii="Arial" w:eastAsia="SimSun" w:hAnsi="Arial" w:cs="Arial"/>
      <w:sz w:val="18"/>
      <w:szCs w:val="20"/>
      <w:lang w:eastAsia="zh-CN"/>
    </w:rPr>
  </w:style>
  <w:style w:type="character" w:customStyle="1" w:styleId="HeaderChar">
    <w:name w:val="Header Char"/>
    <w:basedOn w:val="DefaultParagraphFont"/>
    <w:link w:val="Header"/>
    <w:uiPriority w:val="99"/>
    <w:rsid w:val="008065D1"/>
    <w:rPr>
      <w:rFonts w:ascii="Arial" w:eastAsia="SimSun" w:hAnsi="Arial" w:cs="Arial"/>
      <w:sz w:val="22"/>
      <w:lang w:eastAsia="zh-CN"/>
    </w:rPr>
  </w:style>
  <w:style w:type="numbering" w:customStyle="1" w:styleId="NoList1">
    <w:name w:val="No List1"/>
    <w:next w:val="NoList"/>
    <w:semiHidden/>
    <w:rsid w:val="008065D1"/>
  </w:style>
  <w:style w:type="paragraph" w:styleId="DocumentMap">
    <w:name w:val="Document Map"/>
    <w:basedOn w:val="Normal"/>
    <w:link w:val="DocumentMapChar"/>
    <w:rsid w:val="008065D1"/>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8065D1"/>
    <w:rPr>
      <w:rFonts w:ascii="Tahoma" w:hAnsi="Tahoma" w:cs="Tahoma"/>
      <w:shd w:val="clear" w:color="auto" w:fill="000080"/>
    </w:rPr>
  </w:style>
  <w:style w:type="character" w:customStyle="1" w:styleId="Voetnoottekens">
    <w:name w:val="Voetnoottekens"/>
    <w:rsid w:val="00A561F7"/>
    <w:rPr>
      <w:vertAlign w:val="superscript"/>
    </w:rPr>
  </w:style>
  <w:style w:type="paragraph" w:styleId="BodyTextIndent3">
    <w:name w:val="Body Text Indent 3"/>
    <w:basedOn w:val="Normal"/>
    <w:link w:val="BodyTextIndent3Char"/>
    <w:rsid w:val="00D000D5"/>
    <w:pPr>
      <w:spacing w:after="120"/>
      <w:ind w:left="360"/>
    </w:pPr>
    <w:rPr>
      <w:sz w:val="16"/>
      <w:szCs w:val="16"/>
    </w:rPr>
  </w:style>
  <w:style w:type="character" w:customStyle="1" w:styleId="BodyTextIndent3Char">
    <w:name w:val="Body Text Indent 3 Char"/>
    <w:basedOn w:val="DefaultParagraphFont"/>
    <w:link w:val="BodyTextIndent3"/>
    <w:rsid w:val="00D000D5"/>
    <w:rPr>
      <w:rFonts w:ascii="Arial" w:eastAsia="SimSun" w:hAnsi="Arial" w:cs="Arial"/>
      <w:sz w:val="16"/>
      <w:szCs w:val="16"/>
      <w:lang w:eastAsia="zh-CN"/>
    </w:rPr>
  </w:style>
  <w:style w:type="paragraph" w:styleId="BodyTextIndent">
    <w:name w:val="Body Text Indent"/>
    <w:basedOn w:val="Normal"/>
    <w:link w:val="BodyTextIndentChar"/>
    <w:rsid w:val="00D000D5"/>
    <w:pPr>
      <w:spacing w:after="120"/>
      <w:ind w:left="360"/>
    </w:pPr>
  </w:style>
  <w:style w:type="character" w:customStyle="1" w:styleId="BodyTextIndentChar">
    <w:name w:val="Body Text Indent Char"/>
    <w:basedOn w:val="DefaultParagraphFont"/>
    <w:link w:val="BodyTextIndent"/>
    <w:rsid w:val="00D000D5"/>
    <w:rPr>
      <w:rFonts w:ascii="Arial" w:eastAsia="SimSun" w:hAnsi="Arial" w:cs="Arial"/>
      <w:sz w:val="22"/>
      <w:lang w:eastAsia="zh-CN"/>
    </w:rPr>
  </w:style>
  <w:style w:type="paragraph" w:styleId="HTMLPreformatted">
    <w:name w:val="HTML Preformatted"/>
    <w:basedOn w:val="Normal"/>
    <w:link w:val="HTMLPreformattedChar"/>
    <w:rsid w:val="00D0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D000D5"/>
    <w:rPr>
      <w:rFonts w:ascii="Courier New" w:eastAsia="Courier New" w:hAnsi="Courier New" w:cs="Courier New"/>
      <w:lang w:val="fr-FR" w:eastAsia="fr-FR"/>
    </w:rPr>
  </w:style>
  <w:style w:type="paragraph" w:customStyle="1" w:styleId="Default">
    <w:name w:val="Default"/>
    <w:rsid w:val="000C355A"/>
    <w:pPr>
      <w:autoSpaceDE w:val="0"/>
      <w:autoSpaceDN w:val="0"/>
      <w:adjustRightInd w:val="0"/>
    </w:pPr>
    <w:rPr>
      <w:rFonts w:ascii="Courier New" w:hAnsi="Courier New" w:cs="Courier New"/>
      <w:color w:val="000000"/>
      <w:sz w:val="24"/>
      <w:szCs w:val="24"/>
    </w:rPr>
  </w:style>
  <w:style w:type="paragraph" w:styleId="BodyText2">
    <w:name w:val="Body Text 2"/>
    <w:basedOn w:val="Normal"/>
    <w:link w:val="BodyText2Char"/>
    <w:rsid w:val="00A87F63"/>
    <w:pPr>
      <w:spacing w:after="120" w:line="480" w:lineRule="auto"/>
    </w:pPr>
    <w:rPr>
      <w:rFonts w:ascii="Times New Roman" w:eastAsia="Times New Roman" w:hAnsi="Times New Roman" w:cs="Times New Roman"/>
      <w:sz w:val="24"/>
      <w:lang w:eastAsia="en-US"/>
    </w:rPr>
  </w:style>
  <w:style w:type="character" w:customStyle="1" w:styleId="BodyText2Char">
    <w:name w:val="Body Text 2 Char"/>
    <w:basedOn w:val="DefaultParagraphFont"/>
    <w:link w:val="BodyText2"/>
    <w:rsid w:val="00A87F63"/>
    <w:rPr>
      <w:sz w:val="24"/>
    </w:rPr>
  </w:style>
  <w:style w:type="character" w:customStyle="1" w:styleId="Quick1">
    <w:name w:val="Quick 1."/>
    <w:rsid w:val="00907F7C"/>
  </w:style>
  <w:style w:type="paragraph" w:styleId="NormalWeb">
    <w:name w:val="Normal (Web)"/>
    <w:basedOn w:val="Normal"/>
    <w:uiPriority w:val="99"/>
    <w:rsid w:val="00907F7C"/>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C04FDF"/>
  </w:style>
  <w:style w:type="character" w:customStyle="1" w:styleId="hps">
    <w:name w:val="hps"/>
    <w:basedOn w:val="DefaultParagraphFont"/>
    <w:rsid w:val="00C04FDF"/>
  </w:style>
  <w:style w:type="paragraph" w:customStyle="1" w:styleId="Standard">
    <w:name w:val="Standard"/>
    <w:rsid w:val="001C0FE1"/>
    <w:pPr>
      <w:suppressAutoHyphens/>
      <w:autoSpaceDN w:val="0"/>
      <w:spacing w:line="276" w:lineRule="auto"/>
      <w:textAlignment w:val="baseline"/>
    </w:pPr>
    <w:rPr>
      <w:rFonts w:ascii="Arial" w:eastAsia="Arial" w:hAnsi="Arial" w:cs="Arial"/>
      <w:color w:val="000000"/>
      <w:kern w:val="3"/>
      <w:sz w:val="22"/>
      <w:szCs w:val="22"/>
      <w:lang w:bidi="en-US"/>
    </w:rPr>
  </w:style>
  <w:style w:type="numbering" w:customStyle="1" w:styleId="LS1">
    <w:name w:val="LS1"/>
    <w:basedOn w:val="NoList"/>
    <w:rsid w:val="001C0FE1"/>
    <w:pPr>
      <w:numPr>
        <w:numId w:val="4"/>
      </w:numPr>
    </w:pPr>
  </w:style>
  <w:style w:type="numbering" w:customStyle="1" w:styleId="LS2">
    <w:name w:val="LS2"/>
    <w:basedOn w:val="NoList"/>
    <w:rsid w:val="001C0FE1"/>
    <w:pPr>
      <w:numPr>
        <w:numId w:val="5"/>
      </w:numPr>
    </w:pPr>
  </w:style>
  <w:style w:type="character" w:styleId="Strong">
    <w:name w:val="Strong"/>
    <w:uiPriority w:val="22"/>
    <w:qFormat/>
    <w:rsid w:val="00675E1D"/>
    <w:rPr>
      <w:b/>
      <w:bCs/>
    </w:rPr>
  </w:style>
  <w:style w:type="paragraph" w:customStyle="1" w:styleId="CM10">
    <w:name w:val="CM10"/>
    <w:basedOn w:val="Default"/>
    <w:next w:val="Default"/>
    <w:uiPriority w:val="99"/>
    <w:rsid w:val="00051EBB"/>
    <w:rPr>
      <w:rFonts w:ascii="Arial" w:hAnsi="Arial" w:cs="Arial"/>
      <w:color w:val="auto"/>
    </w:rPr>
  </w:style>
  <w:style w:type="paragraph" w:customStyle="1" w:styleId="CM11">
    <w:name w:val="CM11"/>
    <w:basedOn w:val="Default"/>
    <w:next w:val="Default"/>
    <w:uiPriority w:val="99"/>
    <w:rsid w:val="00051EBB"/>
    <w:rPr>
      <w:rFonts w:ascii="Arial" w:hAnsi="Arial" w:cs="Arial"/>
      <w:color w:val="auto"/>
    </w:rPr>
  </w:style>
  <w:style w:type="paragraph" w:customStyle="1" w:styleId="CM14">
    <w:name w:val="CM14"/>
    <w:basedOn w:val="Default"/>
    <w:next w:val="Default"/>
    <w:uiPriority w:val="99"/>
    <w:rsid w:val="00051EBB"/>
    <w:rPr>
      <w:rFonts w:ascii="Arial"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CA8"/>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D39C4"/>
    <w:rPr>
      <w:rFonts w:ascii="Tahoma" w:hAnsi="Tahoma" w:cs="Tahoma"/>
      <w:sz w:val="16"/>
      <w:szCs w:val="16"/>
    </w:rPr>
  </w:style>
  <w:style w:type="character" w:customStyle="1" w:styleId="BalloonTextChar">
    <w:name w:val="Balloon Text Char"/>
    <w:basedOn w:val="DefaultParagraphFont"/>
    <w:link w:val="BalloonText"/>
    <w:uiPriority w:val="99"/>
    <w:rsid w:val="002D39C4"/>
    <w:rPr>
      <w:rFonts w:ascii="Tahoma" w:eastAsia="SimSun" w:hAnsi="Tahoma" w:cs="Tahoma"/>
      <w:sz w:val="16"/>
      <w:szCs w:val="16"/>
      <w:lang w:eastAsia="zh-CN"/>
    </w:rPr>
  </w:style>
  <w:style w:type="character" w:customStyle="1" w:styleId="BodyTextChar">
    <w:name w:val="Body Text Char"/>
    <w:basedOn w:val="DefaultParagraphFont"/>
    <w:link w:val="BodyText"/>
    <w:locked/>
    <w:rsid w:val="00473594"/>
    <w:rPr>
      <w:rFonts w:ascii="Arial" w:eastAsia="SimSun" w:hAnsi="Arial" w:cs="Arial"/>
      <w:sz w:val="22"/>
      <w:lang w:eastAsia="zh-CN"/>
    </w:rPr>
  </w:style>
  <w:style w:type="character" w:customStyle="1" w:styleId="EndnoteTextChar">
    <w:name w:val="Endnote Text Char"/>
    <w:basedOn w:val="DefaultParagraphFont"/>
    <w:link w:val="EndnoteText"/>
    <w:semiHidden/>
    <w:locked/>
    <w:rsid w:val="00473594"/>
    <w:rPr>
      <w:rFonts w:ascii="Arial" w:eastAsia="SimSun" w:hAnsi="Arial" w:cs="Arial"/>
      <w:sz w:val="18"/>
      <w:lang w:eastAsia="zh-CN"/>
    </w:rPr>
  </w:style>
  <w:style w:type="character" w:customStyle="1" w:styleId="FootnoteTextChar">
    <w:name w:val="Footnote Text Char"/>
    <w:basedOn w:val="DefaultParagraphFont"/>
    <w:link w:val="FootnoteText"/>
    <w:locked/>
    <w:rsid w:val="00473594"/>
    <w:rPr>
      <w:rFonts w:ascii="Arial" w:eastAsia="SimSun" w:hAnsi="Arial" w:cs="Arial"/>
      <w:sz w:val="18"/>
      <w:lang w:eastAsia="zh-CN"/>
    </w:rPr>
  </w:style>
  <w:style w:type="character" w:styleId="FootnoteReference">
    <w:name w:val="footnote reference"/>
    <w:basedOn w:val="DefaultParagraphFont"/>
    <w:rsid w:val="00473594"/>
    <w:rPr>
      <w:rFonts w:cs="Times New Roman"/>
      <w:vertAlign w:val="superscript"/>
    </w:rPr>
  </w:style>
  <w:style w:type="character" w:customStyle="1" w:styleId="FootnoteCharacters">
    <w:name w:val="Footnote Characters"/>
    <w:basedOn w:val="DefaultParagraphFont"/>
    <w:rsid w:val="00473594"/>
    <w:rPr>
      <w:rFonts w:cs="Times New Roman"/>
      <w:vertAlign w:val="superscript"/>
    </w:rPr>
  </w:style>
  <w:style w:type="character" w:styleId="Hyperlink">
    <w:name w:val="Hyperlink"/>
    <w:basedOn w:val="DefaultParagraphFont"/>
    <w:uiPriority w:val="99"/>
    <w:rsid w:val="00473594"/>
    <w:rPr>
      <w:rFonts w:cs="Times New Roman"/>
      <w:color w:val="0000FF"/>
      <w:u w:val="single"/>
    </w:rPr>
  </w:style>
  <w:style w:type="paragraph" w:styleId="ListParagraph">
    <w:name w:val="List Paragraph"/>
    <w:basedOn w:val="Normal"/>
    <w:qFormat/>
    <w:rsid w:val="00473594"/>
    <w:pPr>
      <w:ind w:left="720"/>
      <w:contextualSpacing/>
    </w:pPr>
    <w:rPr>
      <w:rFonts w:ascii="Times New Roman" w:eastAsia="Times New Roman" w:hAnsi="Times New Roman" w:cs="Times New Roman"/>
      <w:sz w:val="24"/>
      <w:szCs w:val="24"/>
      <w:lang w:val="fr-FR" w:eastAsia="fr-FR"/>
    </w:rPr>
  </w:style>
  <w:style w:type="character" w:customStyle="1" w:styleId="FootnoteTextChar1">
    <w:name w:val="Footnote Text Char1"/>
    <w:semiHidden/>
    <w:rsid w:val="008065D1"/>
    <w:rPr>
      <w:rFonts w:ascii="Arial" w:eastAsia="SimSun" w:hAnsi="Arial" w:cs="Arial"/>
      <w:sz w:val="18"/>
      <w:szCs w:val="20"/>
      <w:lang w:eastAsia="zh-CN"/>
    </w:rPr>
  </w:style>
  <w:style w:type="character" w:customStyle="1" w:styleId="HeaderChar">
    <w:name w:val="Header Char"/>
    <w:basedOn w:val="DefaultParagraphFont"/>
    <w:link w:val="Header"/>
    <w:uiPriority w:val="99"/>
    <w:rsid w:val="008065D1"/>
    <w:rPr>
      <w:rFonts w:ascii="Arial" w:eastAsia="SimSun" w:hAnsi="Arial" w:cs="Arial"/>
      <w:sz w:val="22"/>
      <w:lang w:eastAsia="zh-CN"/>
    </w:rPr>
  </w:style>
  <w:style w:type="numbering" w:customStyle="1" w:styleId="NoList1">
    <w:name w:val="No List1"/>
    <w:next w:val="NoList"/>
    <w:semiHidden/>
    <w:rsid w:val="008065D1"/>
  </w:style>
  <w:style w:type="paragraph" w:styleId="DocumentMap">
    <w:name w:val="Document Map"/>
    <w:basedOn w:val="Normal"/>
    <w:link w:val="DocumentMapChar"/>
    <w:rsid w:val="008065D1"/>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8065D1"/>
    <w:rPr>
      <w:rFonts w:ascii="Tahoma" w:hAnsi="Tahoma" w:cs="Tahoma"/>
      <w:shd w:val="clear" w:color="auto" w:fill="000080"/>
    </w:rPr>
  </w:style>
  <w:style w:type="character" w:customStyle="1" w:styleId="Voetnoottekens">
    <w:name w:val="Voetnoottekens"/>
    <w:rsid w:val="00A561F7"/>
    <w:rPr>
      <w:vertAlign w:val="superscript"/>
    </w:rPr>
  </w:style>
  <w:style w:type="paragraph" w:styleId="BodyTextIndent3">
    <w:name w:val="Body Text Indent 3"/>
    <w:basedOn w:val="Normal"/>
    <w:link w:val="BodyTextIndent3Char"/>
    <w:rsid w:val="00D000D5"/>
    <w:pPr>
      <w:spacing w:after="120"/>
      <w:ind w:left="360"/>
    </w:pPr>
    <w:rPr>
      <w:sz w:val="16"/>
      <w:szCs w:val="16"/>
    </w:rPr>
  </w:style>
  <w:style w:type="character" w:customStyle="1" w:styleId="BodyTextIndent3Char">
    <w:name w:val="Body Text Indent 3 Char"/>
    <w:basedOn w:val="DefaultParagraphFont"/>
    <w:link w:val="BodyTextIndent3"/>
    <w:rsid w:val="00D000D5"/>
    <w:rPr>
      <w:rFonts w:ascii="Arial" w:eastAsia="SimSun" w:hAnsi="Arial" w:cs="Arial"/>
      <w:sz w:val="16"/>
      <w:szCs w:val="16"/>
      <w:lang w:eastAsia="zh-CN"/>
    </w:rPr>
  </w:style>
  <w:style w:type="paragraph" w:styleId="BodyTextIndent">
    <w:name w:val="Body Text Indent"/>
    <w:basedOn w:val="Normal"/>
    <w:link w:val="BodyTextIndentChar"/>
    <w:rsid w:val="00D000D5"/>
    <w:pPr>
      <w:spacing w:after="120"/>
      <w:ind w:left="360"/>
    </w:pPr>
  </w:style>
  <w:style w:type="character" w:customStyle="1" w:styleId="BodyTextIndentChar">
    <w:name w:val="Body Text Indent Char"/>
    <w:basedOn w:val="DefaultParagraphFont"/>
    <w:link w:val="BodyTextIndent"/>
    <w:rsid w:val="00D000D5"/>
    <w:rPr>
      <w:rFonts w:ascii="Arial" w:eastAsia="SimSun" w:hAnsi="Arial" w:cs="Arial"/>
      <w:sz w:val="22"/>
      <w:lang w:eastAsia="zh-CN"/>
    </w:rPr>
  </w:style>
  <w:style w:type="paragraph" w:styleId="HTMLPreformatted">
    <w:name w:val="HTML Preformatted"/>
    <w:basedOn w:val="Normal"/>
    <w:link w:val="HTMLPreformattedChar"/>
    <w:rsid w:val="00D0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D000D5"/>
    <w:rPr>
      <w:rFonts w:ascii="Courier New" w:eastAsia="Courier New" w:hAnsi="Courier New" w:cs="Courier New"/>
      <w:lang w:val="fr-FR" w:eastAsia="fr-FR"/>
    </w:rPr>
  </w:style>
  <w:style w:type="paragraph" w:customStyle="1" w:styleId="Default">
    <w:name w:val="Default"/>
    <w:rsid w:val="000C355A"/>
    <w:pPr>
      <w:autoSpaceDE w:val="0"/>
      <w:autoSpaceDN w:val="0"/>
      <w:adjustRightInd w:val="0"/>
    </w:pPr>
    <w:rPr>
      <w:rFonts w:ascii="Courier New" w:hAnsi="Courier New" w:cs="Courier New"/>
      <w:color w:val="000000"/>
      <w:sz w:val="24"/>
      <w:szCs w:val="24"/>
    </w:rPr>
  </w:style>
  <w:style w:type="paragraph" w:styleId="BodyText2">
    <w:name w:val="Body Text 2"/>
    <w:basedOn w:val="Normal"/>
    <w:link w:val="BodyText2Char"/>
    <w:rsid w:val="00A87F63"/>
    <w:pPr>
      <w:spacing w:after="120" w:line="480" w:lineRule="auto"/>
    </w:pPr>
    <w:rPr>
      <w:rFonts w:ascii="Times New Roman" w:eastAsia="Times New Roman" w:hAnsi="Times New Roman" w:cs="Times New Roman"/>
      <w:sz w:val="24"/>
      <w:lang w:eastAsia="en-US"/>
    </w:rPr>
  </w:style>
  <w:style w:type="character" w:customStyle="1" w:styleId="BodyText2Char">
    <w:name w:val="Body Text 2 Char"/>
    <w:basedOn w:val="DefaultParagraphFont"/>
    <w:link w:val="BodyText2"/>
    <w:rsid w:val="00A87F63"/>
    <w:rPr>
      <w:sz w:val="24"/>
    </w:rPr>
  </w:style>
  <w:style w:type="character" w:customStyle="1" w:styleId="Quick1">
    <w:name w:val="Quick 1."/>
    <w:rsid w:val="00907F7C"/>
  </w:style>
  <w:style w:type="paragraph" w:styleId="NormalWeb">
    <w:name w:val="Normal (Web)"/>
    <w:basedOn w:val="Normal"/>
    <w:uiPriority w:val="99"/>
    <w:rsid w:val="00907F7C"/>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C04FDF"/>
  </w:style>
  <w:style w:type="character" w:customStyle="1" w:styleId="hps">
    <w:name w:val="hps"/>
    <w:basedOn w:val="DefaultParagraphFont"/>
    <w:rsid w:val="00C04FDF"/>
  </w:style>
  <w:style w:type="paragraph" w:customStyle="1" w:styleId="Standard">
    <w:name w:val="Standard"/>
    <w:rsid w:val="001C0FE1"/>
    <w:pPr>
      <w:suppressAutoHyphens/>
      <w:autoSpaceDN w:val="0"/>
      <w:spacing w:line="276" w:lineRule="auto"/>
      <w:textAlignment w:val="baseline"/>
    </w:pPr>
    <w:rPr>
      <w:rFonts w:ascii="Arial" w:eastAsia="Arial" w:hAnsi="Arial" w:cs="Arial"/>
      <w:color w:val="000000"/>
      <w:kern w:val="3"/>
      <w:sz w:val="22"/>
      <w:szCs w:val="22"/>
      <w:lang w:bidi="en-US"/>
    </w:rPr>
  </w:style>
  <w:style w:type="numbering" w:customStyle="1" w:styleId="LS1">
    <w:name w:val="LS1"/>
    <w:basedOn w:val="NoList"/>
    <w:rsid w:val="001C0FE1"/>
    <w:pPr>
      <w:numPr>
        <w:numId w:val="4"/>
      </w:numPr>
    </w:pPr>
  </w:style>
  <w:style w:type="numbering" w:customStyle="1" w:styleId="LS2">
    <w:name w:val="LS2"/>
    <w:basedOn w:val="NoList"/>
    <w:rsid w:val="001C0FE1"/>
    <w:pPr>
      <w:numPr>
        <w:numId w:val="5"/>
      </w:numPr>
    </w:pPr>
  </w:style>
  <w:style w:type="character" w:styleId="Strong">
    <w:name w:val="Strong"/>
    <w:uiPriority w:val="22"/>
    <w:qFormat/>
    <w:rsid w:val="00675E1D"/>
    <w:rPr>
      <w:b/>
      <w:bCs/>
    </w:rPr>
  </w:style>
  <w:style w:type="paragraph" w:customStyle="1" w:styleId="CM10">
    <w:name w:val="CM10"/>
    <w:basedOn w:val="Default"/>
    <w:next w:val="Default"/>
    <w:uiPriority w:val="99"/>
    <w:rsid w:val="00051EBB"/>
    <w:rPr>
      <w:rFonts w:ascii="Arial" w:hAnsi="Arial" w:cs="Arial"/>
      <w:color w:val="auto"/>
    </w:rPr>
  </w:style>
  <w:style w:type="paragraph" w:customStyle="1" w:styleId="CM11">
    <w:name w:val="CM11"/>
    <w:basedOn w:val="Default"/>
    <w:next w:val="Default"/>
    <w:uiPriority w:val="99"/>
    <w:rsid w:val="00051EBB"/>
    <w:rPr>
      <w:rFonts w:ascii="Arial" w:hAnsi="Arial" w:cs="Arial"/>
      <w:color w:val="auto"/>
    </w:rPr>
  </w:style>
  <w:style w:type="paragraph" w:customStyle="1" w:styleId="CM14">
    <w:name w:val="CM14"/>
    <w:basedOn w:val="Default"/>
    <w:next w:val="Default"/>
    <w:uiPriority w:val="99"/>
    <w:rsid w:val="00051EBB"/>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33786">
      <w:bodyDiv w:val="1"/>
      <w:marLeft w:val="0"/>
      <w:marRight w:val="0"/>
      <w:marTop w:val="0"/>
      <w:marBottom w:val="0"/>
      <w:divBdr>
        <w:top w:val="none" w:sz="0" w:space="0" w:color="auto"/>
        <w:left w:val="none" w:sz="0" w:space="0" w:color="auto"/>
        <w:bottom w:val="none" w:sz="0" w:space="0" w:color="auto"/>
        <w:right w:val="none" w:sz="0" w:space="0" w:color="auto"/>
      </w:divBdr>
    </w:div>
    <w:div w:id="199826002">
      <w:bodyDiv w:val="1"/>
      <w:marLeft w:val="0"/>
      <w:marRight w:val="0"/>
      <w:marTop w:val="0"/>
      <w:marBottom w:val="0"/>
      <w:divBdr>
        <w:top w:val="none" w:sz="0" w:space="0" w:color="auto"/>
        <w:left w:val="none" w:sz="0" w:space="0" w:color="auto"/>
        <w:bottom w:val="none" w:sz="0" w:space="0" w:color="auto"/>
        <w:right w:val="none" w:sz="0" w:space="0" w:color="auto"/>
      </w:divBdr>
    </w:div>
    <w:div w:id="298465560">
      <w:bodyDiv w:val="1"/>
      <w:marLeft w:val="0"/>
      <w:marRight w:val="0"/>
      <w:marTop w:val="0"/>
      <w:marBottom w:val="0"/>
      <w:divBdr>
        <w:top w:val="none" w:sz="0" w:space="0" w:color="auto"/>
        <w:left w:val="none" w:sz="0" w:space="0" w:color="auto"/>
        <w:bottom w:val="none" w:sz="0" w:space="0" w:color="auto"/>
        <w:right w:val="none" w:sz="0" w:space="0" w:color="auto"/>
      </w:divBdr>
    </w:div>
    <w:div w:id="357892599">
      <w:bodyDiv w:val="1"/>
      <w:marLeft w:val="0"/>
      <w:marRight w:val="0"/>
      <w:marTop w:val="0"/>
      <w:marBottom w:val="0"/>
      <w:divBdr>
        <w:top w:val="none" w:sz="0" w:space="0" w:color="auto"/>
        <w:left w:val="none" w:sz="0" w:space="0" w:color="auto"/>
        <w:bottom w:val="none" w:sz="0" w:space="0" w:color="auto"/>
        <w:right w:val="none" w:sz="0" w:space="0" w:color="auto"/>
      </w:divBdr>
    </w:div>
    <w:div w:id="407267618">
      <w:bodyDiv w:val="1"/>
      <w:marLeft w:val="0"/>
      <w:marRight w:val="0"/>
      <w:marTop w:val="0"/>
      <w:marBottom w:val="0"/>
      <w:divBdr>
        <w:top w:val="none" w:sz="0" w:space="0" w:color="auto"/>
        <w:left w:val="none" w:sz="0" w:space="0" w:color="auto"/>
        <w:bottom w:val="none" w:sz="0" w:space="0" w:color="auto"/>
        <w:right w:val="none" w:sz="0" w:space="0" w:color="auto"/>
      </w:divBdr>
    </w:div>
    <w:div w:id="445853304">
      <w:bodyDiv w:val="1"/>
      <w:marLeft w:val="0"/>
      <w:marRight w:val="0"/>
      <w:marTop w:val="0"/>
      <w:marBottom w:val="0"/>
      <w:divBdr>
        <w:top w:val="none" w:sz="0" w:space="0" w:color="auto"/>
        <w:left w:val="none" w:sz="0" w:space="0" w:color="auto"/>
        <w:bottom w:val="none" w:sz="0" w:space="0" w:color="auto"/>
        <w:right w:val="none" w:sz="0" w:space="0" w:color="auto"/>
      </w:divBdr>
    </w:div>
    <w:div w:id="546768154">
      <w:bodyDiv w:val="1"/>
      <w:marLeft w:val="0"/>
      <w:marRight w:val="0"/>
      <w:marTop w:val="0"/>
      <w:marBottom w:val="0"/>
      <w:divBdr>
        <w:top w:val="none" w:sz="0" w:space="0" w:color="auto"/>
        <w:left w:val="none" w:sz="0" w:space="0" w:color="auto"/>
        <w:bottom w:val="none" w:sz="0" w:space="0" w:color="auto"/>
        <w:right w:val="none" w:sz="0" w:space="0" w:color="auto"/>
      </w:divBdr>
    </w:div>
    <w:div w:id="633828171">
      <w:bodyDiv w:val="1"/>
      <w:marLeft w:val="0"/>
      <w:marRight w:val="0"/>
      <w:marTop w:val="0"/>
      <w:marBottom w:val="0"/>
      <w:divBdr>
        <w:top w:val="none" w:sz="0" w:space="0" w:color="auto"/>
        <w:left w:val="none" w:sz="0" w:space="0" w:color="auto"/>
        <w:bottom w:val="none" w:sz="0" w:space="0" w:color="auto"/>
        <w:right w:val="none" w:sz="0" w:space="0" w:color="auto"/>
      </w:divBdr>
    </w:div>
    <w:div w:id="757487418">
      <w:bodyDiv w:val="1"/>
      <w:marLeft w:val="0"/>
      <w:marRight w:val="0"/>
      <w:marTop w:val="0"/>
      <w:marBottom w:val="0"/>
      <w:divBdr>
        <w:top w:val="none" w:sz="0" w:space="0" w:color="auto"/>
        <w:left w:val="none" w:sz="0" w:space="0" w:color="auto"/>
        <w:bottom w:val="none" w:sz="0" w:space="0" w:color="auto"/>
        <w:right w:val="none" w:sz="0" w:space="0" w:color="auto"/>
      </w:divBdr>
    </w:div>
    <w:div w:id="843209497">
      <w:bodyDiv w:val="1"/>
      <w:marLeft w:val="0"/>
      <w:marRight w:val="0"/>
      <w:marTop w:val="0"/>
      <w:marBottom w:val="0"/>
      <w:divBdr>
        <w:top w:val="none" w:sz="0" w:space="0" w:color="auto"/>
        <w:left w:val="none" w:sz="0" w:space="0" w:color="auto"/>
        <w:bottom w:val="none" w:sz="0" w:space="0" w:color="auto"/>
        <w:right w:val="none" w:sz="0" w:space="0" w:color="auto"/>
      </w:divBdr>
    </w:div>
    <w:div w:id="845628409">
      <w:bodyDiv w:val="1"/>
      <w:marLeft w:val="0"/>
      <w:marRight w:val="0"/>
      <w:marTop w:val="0"/>
      <w:marBottom w:val="0"/>
      <w:divBdr>
        <w:top w:val="none" w:sz="0" w:space="0" w:color="auto"/>
        <w:left w:val="none" w:sz="0" w:space="0" w:color="auto"/>
        <w:bottom w:val="none" w:sz="0" w:space="0" w:color="auto"/>
        <w:right w:val="none" w:sz="0" w:space="0" w:color="auto"/>
      </w:divBdr>
    </w:div>
    <w:div w:id="914818686">
      <w:bodyDiv w:val="1"/>
      <w:marLeft w:val="0"/>
      <w:marRight w:val="0"/>
      <w:marTop w:val="0"/>
      <w:marBottom w:val="0"/>
      <w:divBdr>
        <w:top w:val="none" w:sz="0" w:space="0" w:color="auto"/>
        <w:left w:val="none" w:sz="0" w:space="0" w:color="auto"/>
        <w:bottom w:val="none" w:sz="0" w:space="0" w:color="auto"/>
        <w:right w:val="none" w:sz="0" w:space="0" w:color="auto"/>
      </w:divBdr>
    </w:div>
    <w:div w:id="976375554">
      <w:bodyDiv w:val="1"/>
      <w:marLeft w:val="0"/>
      <w:marRight w:val="0"/>
      <w:marTop w:val="0"/>
      <w:marBottom w:val="0"/>
      <w:divBdr>
        <w:top w:val="none" w:sz="0" w:space="0" w:color="auto"/>
        <w:left w:val="none" w:sz="0" w:space="0" w:color="auto"/>
        <w:bottom w:val="none" w:sz="0" w:space="0" w:color="auto"/>
        <w:right w:val="none" w:sz="0" w:space="0" w:color="auto"/>
      </w:divBdr>
    </w:div>
    <w:div w:id="1002123539">
      <w:bodyDiv w:val="1"/>
      <w:marLeft w:val="0"/>
      <w:marRight w:val="0"/>
      <w:marTop w:val="0"/>
      <w:marBottom w:val="0"/>
      <w:divBdr>
        <w:top w:val="none" w:sz="0" w:space="0" w:color="auto"/>
        <w:left w:val="none" w:sz="0" w:space="0" w:color="auto"/>
        <w:bottom w:val="none" w:sz="0" w:space="0" w:color="auto"/>
        <w:right w:val="none" w:sz="0" w:space="0" w:color="auto"/>
      </w:divBdr>
    </w:div>
    <w:div w:id="1136146057">
      <w:bodyDiv w:val="1"/>
      <w:marLeft w:val="0"/>
      <w:marRight w:val="0"/>
      <w:marTop w:val="0"/>
      <w:marBottom w:val="0"/>
      <w:divBdr>
        <w:top w:val="none" w:sz="0" w:space="0" w:color="auto"/>
        <w:left w:val="none" w:sz="0" w:space="0" w:color="auto"/>
        <w:bottom w:val="none" w:sz="0" w:space="0" w:color="auto"/>
        <w:right w:val="none" w:sz="0" w:space="0" w:color="auto"/>
      </w:divBdr>
    </w:div>
    <w:div w:id="1339698306">
      <w:bodyDiv w:val="1"/>
      <w:marLeft w:val="0"/>
      <w:marRight w:val="0"/>
      <w:marTop w:val="0"/>
      <w:marBottom w:val="0"/>
      <w:divBdr>
        <w:top w:val="none" w:sz="0" w:space="0" w:color="auto"/>
        <w:left w:val="none" w:sz="0" w:space="0" w:color="auto"/>
        <w:bottom w:val="none" w:sz="0" w:space="0" w:color="auto"/>
        <w:right w:val="none" w:sz="0" w:space="0" w:color="auto"/>
      </w:divBdr>
    </w:div>
    <w:div w:id="1778527467">
      <w:bodyDiv w:val="1"/>
      <w:marLeft w:val="0"/>
      <w:marRight w:val="0"/>
      <w:marTop w:val="0"/>
      <w:marBottom w:val="0"/>
      <w:divBdr>
        <w:top w:val="none" w:sz="0" w:space="0" w:color="auto"/>
        <w:left w:val="none" w:sz="0" w:space="0" w:color="auto"/>
        <w:bottom w:val="none" w:sz="0" w:space="0" w:color="auto"/>
        <w:right w:val="none" w:sz="0" w:space="0" w:color="auto"/>
      </w:divBdr>
    </w:div>
    <w:div w:id="1872306398">
      <w:bodyDiv w:val="1"/>
      <w:marLeft w:val="0"/>
      <w:marRight w:val="0"/>
      <w:marTop w:val="0"/>
      <w:marBottom w:val="0"/>
      <w:divBdr>
        <w:top w:val="none" w:sz="0" w:space="0" w:color="auto"/>
        <w:left w:val="none" w:sz="0" w:space="0" w:color="auto"/>
        <w:bottom w:val="none" w:sz="0" w:space="0" w:color="auto"/>
        <w:right w:val="none" w:sz="0" w:space="0" w:color="auto"/>
      </w:divBdr>
    </w:div>
    <w:div w:id="204270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B9A29-4375-4445-A6A9-3576D7717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1571</TotalTime>
  <Pages>9</Pages>
  <Words>2003</Words>
  <Characters>11588</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13564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MORENO PALESTINI Maria Del Pilar</cp:lastModifiedBy>
  <cp:revision>161</cp:revision>
  <cp:lastPrinted>2018-06-13T08:44:00Z</cp:lastPrinted>
  <dcterms:created xsi:type="dcterms:W3CDTF">2016-07-20T10:27:00Z</dcterms:created>
  <dcterms:modified xsi:type="dcterms:W3CDTF">2018-06-13T08:44:00Z</dcterms:modified>
</cp:coreProperties>
</file>