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BA529C" w:rsidRPr="00BA529C" w:rsidTr="0091515E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BA529C" w:rsidRDefault="00CD33BE" w:rsidP="0091515E">
            <w:pPr>
              <w:snapToGrid w:val="0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BA529C" w:rsidRDefault="005501F9" w:rsidP="0091515E">
            <w:pPr>
              <w:rPr>
                <w:b/>
                <w:sz w:val="40"/>
                <w:szCs w:val="40"/>
              </w:rPr>
            </w:pPr>
            <w:r w:rsidRPr="00BA529C">
              <w:rPr>
                <w:noProof/>
                <w:lang w:val="es-ES_tradnl" w:eastAsia="es-ES_tradnl" w:bidi="th-TH"/>
              </w:rPr>
              <w:drawing>
                <wp:inline distT="0" distB="0" distL="0" distR="0" wp14:anchorId="7A8C3D25" wp14:editId="7112A8A7">
                  <wp:extent cx="1860550" cy="1329055"/>
                  <wp:effectExtent l="0" t="0" r="6350" b="444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BA529C" w:rsidRDefault="005501F9" w:rsidP="005501F9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BA529C">
              <w:rPr>
                <w:b/>
                <w:sz w:val="40"/>
                <w:szCs w:val="40"/>
              </w:rPr>
              <w:t>S</w:t>
            </w:r>
          </w:p>
        </w:tc>
      </w:tr>
      <w:tr w:rsidR="00BA529C" w:rsidRPr="00BA529C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BA529C" w:rsidRDefault="00CD33BE" w:rsidP="0092444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1" w:name="Code"/>
            <w:bookmarkEnd w:id="1"/>
            <w:r w:rsidRPr="00BA529C">
              <w:rPr>
                <w:rFonts w:ascii="Arial Black" w:hAnsi="Arial Black" w:cs="Arial Black"/>
                <w:caps/>
                <w:sz w:val="15"/>
              </w:rPr>
              <w:t>WIPO/GRTKF/IC/</w:t>
            </w:r>
            <w:r w:rsidR="00CF4A60" w:rsidRPr="00BA529C">
              <w:rPr>
                <w:rFonts w:ascii="Arial Black" w:hAnsi="Arial Black" w:cs="Arial Black"/>
                <w:caps/>
                <w:sz w:val="15"/>
              </w:rPr>
              <w:t>3</w:t>
            </w:r>
            <w:r w:rsidR="00324FF2" w:rsidRPr="00BA529C">
              <w:rPr>
                <w:rFonts w:ascii="Arial Black" w:hAnsi="Arial Black" w:cs="Arial Black"/>
                <w:caps/>
                <w:sz w:val="15"/>
              </w:rPr>
              <w:t>5</w:t>
            </w:r>
            <w:r w:rsidRPr="00BA529C">
              <w:rPr>
                <w:rFonts w:ascii="Arial Black" w:hAnsi="Arial Black" w:cs="Arial Black"/>
                <w:caps/>
                <w:sz w:val="15"/>
              </w:rPr>
              <w:t>/INF/</w:t>
            </w:r>
            <w:r w:rsidR="0092444E">
              <w:rPr>
                <w:rFonts w:ascii="Arial Black" w:hAnsi="Arial Black" w:cs="Arial Black"/>
                <w:caps/>
                <w:sz w:val="15"/>
              </w:rPr>
              <w:t>5 REV.</w:t>
            </w:r>
            <w:r w:rsidR="004C2BC1" w:rsidRPr="00BA529C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BA529C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BA529C" w:rsidRPr="00BA529C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BA529C" w:rsidRDefault="00CD33BE" w:rsidP="005501F9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BA529C">
              <w:rPr>
                <w:rFonts w:ascii="Arial Black" w:hAnsi="Arial Black" w:cs="Arial Black"/>
                <w:caps/>
                <w:sz w:val="15"/>
              </w:rPr>
              <w:t xml:space="preserve">ORIGINAL:  </w:t>
            </w:r>
            <w:bookmarkStart w:id="2" w:name="Original"/>
            <w:bookmarkEnd w:id="2"/>
            <w:r w:rsidR="005501F9" w:rsidRPr="00BA529C">
              <w:rPr>
                <w:rFonts w:ascii="Arial Black" w:hAnsi="Arial Black" w:cs="Arial Black"/>
                <w:caps/>
                <w:sz w:val="15"/>
              </w:rPr>
              <w:t>INGLÉS</w:t>
            </w:r>
          </w:p>
        </w:tc>
      </w:tr>
      <w:tr w:rsidR="00BA529C" w:rsidRPr="00BA529C" w:rsidTr="00A57C46">
        <w:trPr>
          <w:trHeight w:hRule="exact" w:val="215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862552" w:rsidRPr="00BA529C" w:rsidRDefault="005501F9" w:rsidP="000940C7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BA529C">
              <w:rPr>
                <w:rFonts w:ascii="Arial Black" w:hAnsi="Arial Black" w:cs="Arial Black"/>
                <w:caps/>
                <w:sz w:val="15"/>
              </w:rPr>
              <w:t>FECHA</w:t>
            </w:r>
            <w:r w:rsidR="00862552" w:rsidRPr="00BA529C">
              <w:rPr>
                <w:rFonts w:ascii="Arial Black" w:hAnsi="Arial Black" w:cs="Arial Black"/>
                <w:caps/>
                <w:sz w:val="15"/>
              </w:rPr>
              <w:t xml:space="preserve">:  </w:t>
            </w:r>
            <w:r w:rsidR="000940C7">
              <w:rPr>
                <w:rFonts w:ascii="Arial Black" w:hAnsi="Arial Black" w:cs="Arial Black"/>
                <w:caps/>
                <w:sz w:val="15"/>
              </w:rPr>
              <w:t>7</w:t>
            </w:r>
            <w:r w:rsidRPr="00BA529C">
              <w:rPr>
                <w:rFonts w:ascii="Arial Black" w:hAnsi="Arial Black" w:cs="Arial Black"/>
                <w:caps/>
                <w:sz w:val="15"/>
              </w:rPr>
              <w:t xml:space="preserve"> DE </w:t>
            </w:r>
            <w:r w:rsidR="000940C7">
              <w:rPr>
                <w:rFonts w:ascii="Arial Black" w:hAnsi="Arial Black" w:cs="Arial Black"/>
                <w:caps/>
                <w:sz w:val="15"/>
              </w:rPr>
              <w:t xml:space="preserve">marzo </w:t>
            </w:r>
            <w:r w:rsidRPr="00BA529C">
              <w:rPr>
                <w:rFonts w:ascii="Arial Black" w:hAnsi="Arial Black" w:cs="Arial Black"/>
                <w:caps/>
                <w:sz w:val="15"/>
              </w:rPr>
              <w:t>DE 2018</w:t>
            </w:r>
          </w:p>
        </w:tc>
      </w:tr>
      <w:tr w:rsidR="00BA529C" w:rsidRPr="00BA529C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A57C46" w:rsidRPr="00BA529C" w:rsidRDefault="00A57C46" w:rsidP="00CB79D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</w:p>
        </w:tc>
      </w:tr>
      <w:tr w:rsidR="00BA529C" w:rsidRPr="00BA529C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BA529C" w:rsidRDefault="00CD33BE" w:rsidP="00046ABF">
            <w:pPr>
              <w:pStyle w:val="Heading4"/>
            </w:pPr>
            <w:r w:rsidRPr="00BA529C">
              <w:t xml:space="preserve">DATE: </w:t>
            </w:r>
            <w:r w:rsidR="00AE24D4" w:rsidRPr="00BA529C">
              <w:t xml:space="preserve"> </w:t>
            </w:r>
            <w:r w:rsidR="00185705" w:rsidRPr="00BA529C">
              <w:t xml:space="preserve">February </w:t>
            </w:r>
            <w:r w:rsidR="00046ABF" w:rsidRPr="00BA529C">
              <w:t>6</w:t>
            </w:r>
            <w:r w:rsidR="00B63593" w:rsidRPr="00BA529C">
              <w:t>, 201</w:t>
            </w:r>
            <w:r w:rsidR="00951C0B" w:rsidRPr="00BA529C">
              <w:t>7</w:t>
            </w:r>
            <w:r w:rsidRPr="00BA529C">
              <w:t xml:space="preserve">   </w:t>
            </w:r>
            <w:bookmarkStart w:id="3" w:name="Date"/>
            <w:bookmarkEnd w:id="3"/>
            <w:r w:rsidRPr="00BA529C">
              <w:t xml:space="preserve">  </w:t>
            </w:r>
          </w:p>
        </w:tc>
      </w:tr>
    </w:tbl>
    <w:p w:rsidR="005501F9" w:rsidRPr="00BA529C" w:rsidRDefault="005501F9"/>
    <w:p w:rsidR="005501F9" w:rsidRPr="00BA529C" w:rsidRDefault="005501F9"/>
    <w:p w:rsidR="005501F9" w:rsidRPr="00BA529C" w:rsidRDefault="005501F9"/>
    <w:p w:rsidR="005501F9" w:rsidRPr="00BA529C" w:rsidRDefault="005501F9" w:rsidP="005501F9">
      <w:pPr>
        <w:rPr>
          <w:lang w:val="es-ES"/>
        </w:rPr>
      </w:pPr>
    </w:p>
    <w:p w:rsidR="005501F9" w:rsidRPr="00BA529C" w:rsidRDefault="005501F9" w:rsidP="005501F9">
      <w:pPr>
        <w:rPr>
          <w:b/>
          <w:sz w:val="28"/>
          <w:szCs w:val="28"/>
          <w:lang w:val="es-ES"/>
        </w:rPr>
      </w:pPr>
      <w:r w:rsidRPr="00BA529C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5501F9" w:rsidRPr="00BA529C" w:rsidRDefault="005501F9" w:rsidP="005501F9">
      <w:pPr>
        <w:rPr>
          <w:lang w:val="es-ES"/>
        </w:rPr>
      </w:pPr>
    </w:p>
    <w:p w:rsidR="005501F9" w:rsidRPr="00BA529C" w:rsidRDefault="005501F9" w:rsidP="005501F9">
      <w:pPr>
        <w:rPr>
          <w:lang w:val="es-ES"/>
        </w:rPr>
      </w:pPr>
    </w:p>
    <w:p w:rsidR="005501F9" w:rsidRPr="00BA529C" w:rsidRDefault="005501F9" w:rsidP="005501F9">
      <w:pPr>
        <w:rPr>
          <w:b/>
          <w:sz w:val="24"/>
          <w:szCs w:val="24"/>
          <w:lang w:val="es-ES"/>
        </w:rPr>
      </w:pPr>
      <w:r w:rsidRPr="00BA529C">
        <w:rPr>
          <w:b/>
          <w:sz w:val="24"/>
          <w:szCs w:val="24"/>
          <w:lang w:val="es-ES"/>
        </w:rPr>
        <w:t>Trigésima quinta sesión</w:t>
      </w:r>
    </w:p>
    <w:p w:rsidR="005501F9" w:rsidRPr="00BA529C" w:rsidRDefault="005501F9" w:rsidP="005501F9">
      <w:pPr>
        <w:rPr>
          <w:b/>
          <w:sz w:val="24"/>
          <w:szCs w:val="24"/>
          <w:lang w:val="es-ES"/>
        </w:rPr>
      </w:pPr>
      <w:r w:rsidRPr="00BA529C">
        <w:rPr>
          <w:b/>
          <w:sz w:val="24"/>
          <w:szCs w:val="24"/>
          <w:lang w:val="es-ES"/>
        </w:rPr>
        <w:t>Ginebra, 19 a 23 de marzo de 2018</w:t>
      </w:r>
    </w:p>
    <w:p w:rsidR="005501F9" w:rsidRPr="00BA529C" w:rsidRDefault="005501F9" w:rsidP="005501F9">
      <w:pPr>
        <w:rPr>
          <w:lang w:val="es-ES"/>
        </w:rPr>
      </w:pPr>
    </w:p>
    <w:p w:rsidR="005501F9" w:rsidRPr="00BA529C" w:rsidRDefault="005501F9">
      <w:pPr>
        <w:rPr>
          <w:lang w:val="es-ES"/>
        </w:rPr>
      </w:pPr>
    </w:p>
    <w:p w:rsidR="005501F9" w:rsidRPr="00BA529C" w:rsidRDefault="005501F9">
      <w:pPr>
        <w:rPr>
          <w:lang w:val="es-ES"/>
        </w:rPr>
      </w:pPr>
    </w:p>
    <w:p w:rsidR="005501F9" w:rsidRPr="00BA529C" w:rsidRDefault="005501F9" w:rsidP="005501F9">
      <w:pPr>
        <w:rPr>
          <w:caps/>
          <w:sz w:val="24"/>
          <w:lang w:val="es-ES"/>
        </w:rPr>
      </w:pPr>
      <w:bookmarkStart w:id="4" w:name="TitleOfDoc"/>
      <w:bookmarkEnd w:id="4"/>
      <w:r w:rsidRPr="00BA529C">
        <w:rPr>
          <w:sz w:val="24"/>
          <w:lang w:val="es-ES_tradnl"/>
        </w:rPr>
        <w:t>NOTA INFORMATIVA PARA LA MESA REDONDA DE LAS COMUNIDADES INDÍGENAS Y LOCALES</w:t>
      </w:r>
    </w:p>
    <w:p w:rsidR="005501F9" w:rsidRPr="00BA529C" w:rsidRDefault="005501F9">
      <w:pPr>
        <w:rPr>
          <w:caps/>
          <w:sz w:val="24"/>
          <w:lang w:val="es-ES"/>
        </w:rPr>
      </w:pPr>
    </w:p>
    <w:p w:rsidR="005501F9" w:rsidRPr="00BA529C" w:rsidRDefault="005501F9" w:rsidP="005501F9">
      <w:pPr>
        <w:rPr>
          <w:i/>
        </w:rPr>
      </w:pPr>
      <w:bookmarkStart w:id="5" w:name="Prepared"/>
      <w:bookmarkEnd w:id="5"/>
      <w:r w:rsidRPr="00BA529C">
        <w:rPr>
          <w:i/>
          <w:lang w:val="es-ES_tradnl"/>
        </w:rPr>
        <w:t>Documento preparado por la Secretaría</w:t>
      </w:r>
    </w:p>
    <w:p w:rsidR="005501F9" w:rsidRDefault="005501F9" w:rsidP="00E323D3">
      <w:pPr>
        <w:rPr>
          <w:i/>
        </w:rPr>
      </w:pPr>
    </w:p>
    <w:p w:rsidR="005501F9" w:rsidRDefault="005501F9" w:rsidP="00E323D3">
      <w:pPr>
        <w:rPr>
          <w:i/>
        </w:rPr>
      </w:pPr>
    </w:p>
    <w:p w:rsidR="005501F9" w:rsidRDefault="005501F9" w:rsidP="00E323D3">
      <w:pPr>
        <w:rPr>
          <w:i/>
        </w:rPr>
      </w:pPr>
    </w:p>
    <w:p w:rsidR="005501F9" w:rsidRDefault="005501F9" w:rsidP="00E323D3">
      <w:pPr>
        <w:rPr>
          <w:i/>
        </w:rPr>
      </w:pPr>
    </w:p>
    <w:p w:rsidR="00290C5B" w:rsidRDefault="00290C5B" w:rsidP="00E323D3">
      <w:pPr>
        <w:rPr>
          <w:i/>
        </w:rPr>
      </w:pPr>
    </w:p>
    <w:p w:rsidR="005501F9" w:rsidRPr="00E35FEC" w:rsidRDefault="00BD79BC" w:rsidP="00BD79BC">
      <w:pPr>
        <w:numPr>
          <w:ilvl w:val="0"/>
          <w:numId w:val="2"/>
        </w:numPr>
        <w:rPr>
          <w:lang w:val="es-ES"/>
        </w:rPr>
      </w:pPr>
      <w:r w:rsidRPr="001D095A">
        <w:rPr>
          <w:lang w:val="es-ES_tradnl"/>
        </w:rPr>
        <w:t>En su séptima sesión, el Comité Intergubernamental sobre Propiedad Intelectual y Recursos Genéticos, Conocimientos Tradicionales y Folclore (en lo sucesivo, “el Comité”) acordó que “inmediatamente antes del inicio de sus sesiones, se organizará una mesa redonda que durará medio día y estará presidida por el representante de una comunidad indígena o local”.  Desde entonces, en cada sesión del Comité convocada desde 2005 se han organizado esas mesas redondas.</w:t>
      </w:r>
    </w:p>
    <w:p w:rsidR="005501F9" w:rsidRPr="00E35FEC" w:rsidRDefault="005501F9" w:rsidP="00E323D3">
      <w:pPr>
        <w:rPr>
          <w:lang w:val="es-ES"/>
        </w:rPr>
      </w:pPr>
    </w:p>
    <w:p w:rsidR="005501F9" w:rsidRPr="00E76AB5" w:rsidRDefault="00BD79BC" w:rsidP="00E7296C">
      <w:pPr>
        <w:pStyle w:val="ONUME"/>
        <w:rPr>
          <w:lang w:val="es-ES"/>
        </w:rPr>
      </w:pPr>
      <w:r w:rsidRPr="00BD79BC">
        <w:rPr>
          <w:color w:val="000000"/>
          <w:lang w:val="es-ES_tradnl"/>
        </w:rPr>
        <w:t>De conformidad con el mandato del CIG y el programa de trabajo para el bienio 2018/19, las dos sesiones siguientes del Comité, a saber, la trigésima quinta y trigésima sexta, se centrarán en los recursos genéticos.</w:t>
      </w:r>
      <w:r w:rsidR="00E52C86" w:rsidRPr="00685009">
        <w:rPr>
          <w:lang w:val="es-ES"/>
        </w:rPr>
        <w:t xml:space="preserve">  </w:t>
      </w:r>
      <w:r w:rsidR="00CB59C5" w:rsidRPr="00CB59C5">
        <w:rPr>
          <w:color w:val="000000"/>
          <w:lang w:val="es-ES_tradnl"/>
        </w:rPr>
        <w:t>Por lo tanto, el tema de la mesa redonda d</w:t>
      </w:r>
      <w:r w:rsidR="00E7296C">
        <w:rPr>
          <w:color w:val="000000"/>
          <w:lang w:val="es-ES_tradnl"/>
        </w:rPr>
        <w:t>e la trigésima quinta sesión es</w:t>
      </w:r>
      <w:r w:rsidR="00CB59C5" w:rsidRPr="00CB59C5">
        <w:rPr>
          <w:color w:val="000000"/>
          <w:lang w:val="es-ES_tradnl"/>
        </w:rPr>
        <w:t xml:space="preserve"> “Propuestas sobre los requisitos de divulgación </w:t>
      </w:r>
      <w:r w:rsidR="008F1D4A">
        <w:rPr>
          <w:color w:val="000000"/>
          <w:lang w:val="es-ES_tradnl"/>
        </w:rPr>
        <w:t>relativos a</w:t>
      </w:r>
      <w:r w:rsidR="00CB59C5" w:rsidRPr="00CB59C5">
        <w:rPr>
          <w:color w:val="000000"/>
          <w:lang w:val="es-ES_tradnl"/>
        </w:rPr>
        <w:t xml:space="preserve"> los recursos genéticos</w:t>
      </w:r>
      <w:r w:rsidR="009B4BBF">
        <w:rPr>
          <w:color w:val="000000"/>
          <w:lang w:val="es-ES_tradnl"/>
        </w:rPr>
        <w:t xml:space="preserve"> </w:t>
      </w:r>
      <w:r w:rsidR="008F1D4A">
        <w:rPr>
          <w:color w:val="000000"/>
          <w:lang w:val="es-ES_tradnl"/>
        </w:rPr>
        <w:t>en las solicitudes de patente</w:t>
      </w:r>
      <w:r w:rsidR="00CB59C5" w:rsidRPr="00CB59C5">
        <w:rPr>
          <w:color w:val="000000"/>
          <w:lang w:val="es-ES_tradnl"/>
        </w:rPr>
        <w:t>:  la perspectiva de los pueblos indígena</w:t>
      </w:r>
      <w:r w:rsidR="00685009">
        <w:rPr>
          <w:color w:val="000000"/>
          <w:lang w:val="es-ES_tradnl"/>
        </w:rPr>
        <w:t>s y de las comunidades locales”, mientras que e</w:t>
      </w:r>
      <w:r w:rsidR="00CB59C5" w:rsidRPr="00CB59C5">
        <w:rPr>
          <w:color w:val="000000"/>
          <w:lang w:val="es-ES_tradnl"/>
        </w:rPr>
        <w:t>l tema de la mesa redonda de</w:t>
      </w:r>
      <w:r w:rsidR="00E7296C">
        <w:rPr>
          <w:color w:val="000000"/>
          <w:lang w:val="es-ES_tradnl"/>
        </w:rPr>
        <w:t xml:space="preserve"> la trigésima sexta sesión será</w:t>
      </w:r>
      <w:r w:rsidR="00CB59C5" w:rsidRPr="00CB59C5">
        <w:rPr>
          <w:color w:val="000000"/>
          <w:lang w:val="es-ES_tradnl"/>
        </w:rPr>
        <w:t xml:space="preserve"> “M</w:t>
      </w:r>
      <w:r w:rsidR="00E76AB5">
        <w:rPr>
          <w:color w:val="000000"/>
          <w:lang w:val="es-ES_tradnl"/>
        </w:rPr>
        <w:t>edidas prácticas relativas a la</w:t>
      </w:r>
      <w:r w:rsidR="00CB59C5" w:rsidRPr="00CB59C5">
        <w:rPr>
          <w:color w:val="000000"/>
          <w:lang w:val="es-ES_tradnl"/>
        </w:rPr>
        <w:t xml:space="preserve"> propiedad intelectual y los recursos genéticos:  bases de datos y contratos – la perspectiva de los pueblos indígenas y de las comunidades locales”.</w:t>
      </w:r>
      <w:r w:rsidR="004013D7" w:rsidRPr="00E76AB5">
        <w:rPr>
          <w:lang w:val="es-ES"/>
        </w:rPr>
        <w:t xml:space="preserve">  </w:t>
      </w:r>
    </w:p>
    <w:p w:rsidR="005501F9" w:rsidRPr="00685009" w:rsidRDefault="00CB59C5" w:rsidP="00CB59C5">
      <w:pPr>
        <w:pStyle w:val="ONUME"/>
        <w:tabs>
          <w:tab w:val="clear" w:pos="567"/>
        </w:tabs>
        <w:rPr>
          <w:lang w:val="es-ES"/>
        </w:rPr>
      </w:pPr>
      <w:r w:rsidRPr="00CB59C5">
        <w:rPr>
          <w:color w:val="000000"/>
          <w:lang w:val="es-ES_tradnl"/>
        </w:rPr>
        <w:t>En el Anexo figura el programa provisional de la mesa redonda para la trigésima quinta sesión.</w:t>
      </w:r>
    </w:p>
    <w:p w:rsidR="00016299" w:rsidRDefault="00CB59C5" w:rsidP="00CB59C5">
      <w:pPr>
        <w:pStyle w:val="Endofdocument-Annex"/>
        <w:ind w:left="5812"/>
        <w:rPr>
          <w:lang w:val="es-ES_tradnl"/>
        </w:rPr>
      </w:pPr>
      <w:r w:rsidRPr="00E76AB5">
        <w:rPr>
          <w:lang w:val="es-ES_tradnl"/>
        </w:rPr>
        <w:t>[Sigue el Anexo]</w:t>
      </w:r>
    </w:p>
    <w:p w:rsidR="004B0BDB" w:rsidRPr="00E35FEC" w:rsidRDefault="004B0BDB" w:rsidP="00CB59C5">
      <w:pPr>
        <w:pStyle w:val="Endofdocument-Annex"/>
        <w:ind w:left="5812"/>
        <w:rPr>
          <w:lang w:val="es-ES"/>
        </w:rPr>
        <w:sectPr w:rsidR="004B0BDB" w:rsidRPr="00E35FEC" w:rsidSect="004B0BDB">
          <w:pgSz w:w="11906" w:h="16838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501F9" w:rsidRPr="004B0BDB" w:rsidRDefault="00CB59C5" w:rsidP="00CB59C5">
      <w:pPr>
        <w:pStyle w:val="Endofdocument-Annex"/>
        <w:ind w:left="0" w:hanging="5"/>
        <w:rPr>
          <w:szCs w:val="22"/>
          <w:lang w:val="es-ES_tradnl"/>
        </w:rPr>
      </w:pPr>
      <w:r w:rsidRPr="00E76AB5">
        <w:rPr>
          <w:szCs w:val="22"/>
          <w:lang w:val="es-ES_tradnl"/>
        </w:rPr>
        <w:lastRenderedPageBreak/>
        <w:t>PROGRAMA PROVISIONAL DE LA MESA REDONDA</w:t>
      </w:r>
    </w:p>
    <w:p w:rsidR="005501F9" w:rsidRPr="00E35FEC" w:rsidRDefault="005501F9">
      <w:pPr>
        <w:pStyle w:val="Endofdocument-Annex"/>
        <w:ind w:hanging="5534"/>
        <w:rPr>
          <w:szCs w:val="22"/>
          <w:lang w:val="es-ES"/>
        </w:rPr>
      </w:pPr>
    </w:p>
    <w:p w:rsidR="00016299" w:rsidRPr="00E35FEC" w:rsidRDefault="00016299">
      <w:pPr>
        <w:pStyle w:val="Endofdocument-Annex"/>
        <w:ind w:hanging="5534"/>
        <w:rPr>
          <w:szCs w:val="22"/>
          <w:lang w:val="es-E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E76AB5" w:rsidRPr="00E76AB5" w:rsidTr="0012211D">
        <w:tc>
          <w:tcPr>
            <w:tcW w:w="3438" w:type="dxa"/>
            <w:gridSpan w:val="2"/>
            <w:shd w:val="clear" w:color="auto" w:fill="auto"/>
          </w:tcPr>
          <w:p w:rsidR="005501F9" w:rsidRPr="00E76AB5" w:rsidRDefault="00CB59C5" w:rsidP="00CB59C5">
            <w:pPr>
              <w:pStyle w:val="Endofdocument-Annex"/>
              <w:ind w:left="0"/>
              <w:rPr>
                <w:szCs w:val="22"/>
                <w:u w:val="single"/>
              </w:rPr>
            </w:pPr>
            <w:r w:rsidRPr="00E76AB5">
              <w:rPr>
                <w:szCs w:val="22"/>
                <w:u w:val="single"/>
                <w:lang w:val="es-ES_tradnl"/>
              </w:rPr>
              <w:t>Lunes 19 de marzo de 2018</w:t>
            </w:r>
          </w:p>
          <w:p w:rsidR="0012211D" w:rsidRPr="00E76AB5" w:rsidRDefault="0012211D" w:rsidP="00844A56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E76AB5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E76AB5" w:rsidRPr="00E76AB5" w:rsidTr="00D27D2D">
        <w:tc>
          <w:tcPr>
            <w:tcW w:w="2898" w:type="dxa"/>
            <w:shd w:val="clear" w:color="auto" w:fill="auto"/>
          </w:tcPr>
          <w:p w:rsidR="00016299" w:rsidRPr="00E76AB5" w:rsidRDefault="00016299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76AB5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E76AB5" w:rsidRPr="00E76AB5" w:rsidTr="00D27D2D">
        <w:tc>
          <w:tcPr>
            <w:tcW w:w="2898" w:type="dxa"/>
            <w:shd w:val="clear" w:color="auto" w:fill="auto"/>
          </w:tcPr>
          <w:p w:rsidR="00016299" w:rsidRPr="00E76AB5" w:rsidRDefault="00CB59C5" w:rsidP="00CB59C5">
            <w:pPr>
              <w:pStyle w:val="Endofdocument-Annex"/>
              <w:ind w:left="0"/>
              <w:rPr>
                <w:szCs w:val="22"/>
              </w:rPr>
            </w:pPr>
            <w:r w:rsidRPr="00E76AB5">
              <w:rPr>
                <w:szCs w:val="22"/>
                <w:lang w:val="es-ES_tradnl"/>
              </w:rPr>
              <w:t>11.00</w:t>
            </w:r>
            <w:r w:rsidR="00016299" w:rsidRPr="00E76AB5">
              <w:rPr>
                <w:szCs w:val="22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76AB5" w:rsidRDefault="00CB59C5" w:rsidP="00CB59C5">
            <w:pPr>
              <w:pStyle w:val="Endofdocument-Annex"/>
              <w:ind w:left="0"/>
              <w:rPr>
                <w:szCs w:val="22"/>
              </w:rPr>
            </w:pPr>
            <w:r w:rsidRPr="00E76AB5">
              <w:rPr>
                <w:szCs w:val="22"/>
                <w:lang w:val="es-ES_tradnl"/>
              </w:rPr>
              <w:t>Apertura</w:t>
            </w:r>
          </w:p>
        </w:tc>
      </w:tr>
      <w:tr w:rsidR="00E76AB5" w:rsidRPr="00E76AB5" w:rsidTr="00D27D2D">
        <w:tc>
          <w:tcPr>
            <w:tcW w:w="2898" w:type="dxa"/>
            <w:shd w:val="clear" w:color="auto" w:fill="auto"/>
          </w:tcPr>
          <w:p w:rsidR="00016299" w:rsidRPr="00E76AB5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76AB5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16299" w:rsidRPr="00E76AB5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35FEC" w:rsidRDefault="00CB59C5" w:rsidP="00CB59C5">
            <w:pPr>
              <w:pStyle w:val="Endofdocument-Annex"/>
              <w:ind w:left="0"/>
              <w:rPr>
                <w:szCs w:val="22"/>
                <w:lang w:val="es-ES"/>
              </w:rPr>
            </w:pPr>
            <w:r w:rsidRPr="00E76AB5">
              <w:rPr>
                <w:szCs w:val="22"/>
                <w:lang w:val="es-ES_tradnl"/>
              </w:rPr>
              <w:t>Presidente:  (pendiente de designación por el Foro de la OMPI de consulta con las comunidades indígenas)</w:t>
            </w: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16299" w:rsidRPr="00E35FEC" w:rsidRDefault="00016299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35FEC" w:rsidRDefault="00016299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16299" w:rsidRPr="00E76AB5" w:rsidRDefault="00CB59C5" w:rsidP="00CB59C5">
            <w:pPr>
              <w:pStyle w:val="Endofdocument-Annex"/>
              <w:ind w:left="0"/>
              <w:rPr>
                <w:szCs w:val="22"/>
              </w:rPr>
            </w:pPr>
            <w:r w:rsidRPr="00E76AB5">
              <w:rPr>
                <w:szCs w:val="22"/>
                <w:lang w:val="es-ES_tradnl"/>
              </w:rPr>
              <w:t>11.00 – 11.20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35FEC" w:rsidRDefault="000940C7" w:rsidP="00144A0B">
            <w:pPr>
              <w:rPr>
                <w:szCs w:val="22"/>
                <w:lang w:val="es-ES"/>
              </w:rPr>
            </w:pPr>
            <w:r w:rsidRPr="00E76AB5">
              <w:rPr>
                <w:szCs w:val="22"/>
                <w:lang w:val="es-ES_tradnl"/>
              </w:rPr>
              <w:t>Sr. Ndiaga Sall, jefe del Departamento SEPCOM (conocimiento</w:t>
            </w:r>
            <w:r>
              <w:rPr>
                <w:szCs w:val="22"/>
                <w:lang w:val="es-ES_tradnl"/>
              </w:rPr>
              <w:t>s</w:t>
            </w:r>
            <w:r w:rsidRPr="00E76AB5">
              <w:rPr>
                <w:szCs w:val="22"/>
                <w:lang w:val="es-ES_tradnl"/>
              </w:rPr>
              <w:t xml:space="preserve"> y prácticas de las comunid</w:t>
            </w:r>
            <w:r>
              <w:rPr>
                <w:szCs w:val="22"/>
                <w:lang w:val="es-ES_tradnl"/>
              </w:rPr>
              <w:t>ades en el ámbito de la salud) y responsable de la oficina de Enda Santé en Dakar (</w:t>
            </w:r>
            <w:r w:rsidRPr="00E76AB5">
              <w:rPr>
                <w:szCs w:val="22"/>
                <w:lang w:val="es-ES_tradnl"/>
              </w:rPr>
              <w:t>Senegal</w:t>
            </w:r>
            <w:r>
              <w:rPr>
                <w:szCs w:val="22"/>
                <w:lang w:val="es-ES_tradnl"/>
              </w:rPr>
              <w:t>)</w:t>
            </w: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16299" w:rsidRPr="00E35FEC" w:rsidRDefault="00016299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35FEC" w:rsidRDefault="00016299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144A0B" w:rsidP="00144A0B">
            <w:pPr>
              <w:pStyle w:val="Endofdocument-Annex"/>
              <w:ind w:left="0"/>
              <w:rPr>
                <w:szCs w:val="22"/>
              </w:rPr>
            </w:pPr>
            <w:r w:rsidRPr="00E76AB5">
              <w:rPr>
                <w:szCs w:val="22"/>
                <w:lang w:val="es-ES_tradnl"/>
              </w:rPr>
              <w:t>11.20 – 11.40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501F9" w:rsidRPr="000940C7" w:rsidRDefault="00A874F8" w:rsidP="00E76AB5">
            <w:pPr>
              <w:rPr>
                <w:szCs w:val="22"/>
                <w:lang w:val="es-ES_tradnl"/>
              </w:rPr>
            </w:pPr>
            <w:r w:rsidRPr="00E76AB5">
              <w:rPr>
                <w:szCs w:val="22"/>
                <w:lang w:val="es-ES_tradnl"/>
              </w:rPr>
              <w:t>Sr</w:t>
            </w:r>
            <w:r w:rsidR="000940C7">
              <w:rPr>
                <w:szCs w:val="22"/>
                <w:lang w:val="es-ES_tradnl"/>
              </w:rPr>
              <w:t>a</w:t>
            </w:r>
            <w:r w:rsidRPr="00E76AB5">
              <w:rPr>
                <w:szCs w:val="22"/>
                <w:lang w:val="es-ES_tradnl"/>
              </w:rPr>
              <w:t xml:space="preserve">. </w:t>
            </w:r>
            <w:r w:rsidR="000940C7">
              <w:rPr>
                <w:szCs w:val="22"/>
                <w:lang w:val="es-ES_tradnl"/>
              </w:rPr>
              <w:t xml:space="preserve">Neva Collings, doctoranda, </w:t>
            </w:r>
            <w:r w:rsidR="000940C7">
              <w:rPr>
                <w:szCs w:val="22"/>
              </w:rPr>
              <w:t>Facultad de Derecho,</w:t>
            </w:r>
            <w:r w:rsidR="000940C7" w:rsidRPr="000940C7">
              <w:rPr>
                <w:szCs w:val="22"/>
              </w:rPr>
              <w:t xml:space="preserve"> University of Technology</w:t>
            </w:r>
            <w:r w:rsidR="000940C7">
              <w:rPr>
                <w:szCs w:val="22"/>
              </w:rPr>
              <w:t>, Sydney (</w:t>
            </w:r>
            <w:r w:rsidR="000940C7" w:rsidRPr="000940C7">
              <w:rPr>
                <w:szCs w:val="22"/>
              </w:rPr>
              <w:t>Australia</w:t>
            </w:r>
            <w:r w:rsidR="000940C7">
              <w:rPr>
                <w:szCs w:val="22"/>
                <w:lang w:val="es-ES_tradnl"/>
              </w:rPr>
              <w:t>)</w:t>
            </w:r>
          </w:p>
          <w:p w:rsidR="00510430" w:rsidRPr="00E35FEC" w:rsidRDefault="00510430" w:rsidP="00510430">
            <w:pPr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A874F8" w:rsidP="00A874F8">
            <w:pPr>
              <w:pStyle w:val="Endofdocument-Annex"/>
              <w:ind w:left="0"/>
              <w:rPr>
                <w:szCs w:val="22"/>
              </w:rPr>
            </w:pPr>
            <w:r w:rsidRPr="00E76AB5">
              <w:rPr>
                <w:szCs w:val="22"/>
                <w:lang w:val="es-ES_tradnl"/>
              </w:rPr>
              <w:t>11.40 – 12.00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501F9" w:rsidRPr="00E76AB5" w:rsidRDefault="00A874F8" w:rsidP="00E76AB5">
            <w:pPr>
              <w:rPr>
                <w:bCs/>
                <w:szCs w:val="22"/>
                <w:lang w:val="es-ES"/>
              </w:rPr>
            </w:pPr>
            <w:r w:rsidRPr="00E76AB5">
              <w:rPr>
                <w:bCs/>
                <w:szCs w:val="22"/>
                <w:lang w:val="es-ES_tradnl"/>
              </w:rPr>
              <w:t>Sr.</w:t>
            </w:r>
            <w:r w:rsidR="00B4059F">
              <w:rPr>
                <w:bCs/>
                <w:szCs w:val="22"/>
                <w:lang w:val="es-ES_tradnl"/>
              </w:rPr>
              <w:t xml:space="preserve"> Q”apaj Conde Choque, abogado ai</w:t>
            </w:r>
            <w:r w:rsidRPr="00E76AB5">
              <w:rPr>
                <w:bCs/>
                <w:szCs w:val="22"/>
                <w:lang w:val="es-ES_tradnl"/>
              </w:rPr>
              <w:t>mara, Centro</w:t>
            </w:r>
            <w:r w:rsidR="00E76AB5">
              <w:rPr>
                <w:bCs/>
                <w:szCs w:val="22"/>
                <w:lang w:val="es-ES_tradnl"/>
              </w:rPr>
              <w:t xml:space="preserve"> de Estudios Multidis</w:t>
            </w:r>
            <w:r w:rsidR="006354BD">
              <w:rPr>
                <w:bCs/>
                <w:szCs w:val="22"/>
                <w:lang w:val="es-ES_tradnl"/>
              </w:rPr>
              <w:t>ci</w:t>
            </w:r>
            <w:r w:rsidR="00E76AB5">
              <w:rPr>
                <w:bCs/>
                <w:szCs w:val="22"/>
                <w:lang w:val="es-ES_tradnl"/>
              </w:rPr>
              <w:t>plinarios</w:t>
            </w:r>
            <w:r w:rsidRPr="00E76AB5">
              <w:rPr>
                <w:bCs/>
                <w:szCs w:val="22"/>
                <w:lang w:val="es-ES_tradnl"/>
              </w:rPr>
              <w:t xml:space="preserve"> Aymara</w:t>
            </w:r>
            <w:r w:rsidR="00E76AB5">
              <w:rPr>
                <w:bCs/>
                <w:szCs w:val="22"/>
                <w:lang w:val="es-ES_tradnl"/>
              </w:rPr>
              <w:t xml:space="preserve"> (</w:t>
            </w:r>
            <w:r w:rsidRPr="00E76AB5">
              <w:rPr>
                <w:bCs/>
                <w:szCs w:val="22"/>
                <w:lang w:val="es-ES_tradnl"/>
              </w:rPr>
              <w:t>Estado Plurinacional de Bolivia</w:t>
            </w:r>
            <w:r w:rsidR="00E76AB5">
              <w:rPr>
                <w:bCs/>
                <w:szCs w:val="22"/>
                <w:lang w:val="es-ES_tradnl"/>
              </w:rPr>
              <w:t>)</w:t>
            </w:r>
          </w:p>
          <w:p w:rsidR="005B56B8" w:rsidRPr="00E76AB5" w:rsidRDefault="005B56B8" w:rsidP="005B56B8">
            <w:pPr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951C0B" w:rsidP="00A874F8">
            <w:pPr>
              <w:pStyle w:val="Endofdocument-Annex"/>
              <w:ind w:left="0"/>
              <w:rPr>
                <w:szCs w:val="22"/>
              </w:rPr>
            </w:pPr>
            <w:r w:rsidRPr="00E76AB5">
              <w:rPr>
                <w:szCs w:val="22"/>
              </w:rPr>
              <w:t>1</w:t>
            </w:r>
            <w:r w:rsidR="00CB79DE" w:rsidRPr="00E76AB5">
              <w:rPr>
                <w:szCs w:val="22"/>
              </w:rPr>
              <w:t>2</w:t>
            </w:r>
            <w:r w:rsidRPr="00E76AB5">
              <w:rPr>
                <w:szCs w:val="22"/>
              </w:rPr>
              <w:t>.</w:t>
            </w:r>
            <w:r w:rsidR="00CB79DE" w:rsidRPr="00E76AB5">
              <w:rPr>
                <w:szCs w:val="22"/>
              </w:rPr>
              <w:t>0</w:t>
            </w:r>
            <w:r w:rsidR="00324FF2" w:rsidRPr="00E76AB5">
              <w:rPr>
                <w:szCs w:val="22"/>
              </w:rPr>
              <w:t>0</w:t>
            </w:r>
            <w:r w:rsidR="00970A92" w:rsidRPr="00E76AB5">
              <w:rPr>
                <w:szCs w:val="22"/>
              </w:rPr>
              <w:t xml:space="preserve"> </w:t>
            </w:r>
            <w:r w:rsidR="000216D5" w:rsidRPr="00E76AB5">
              <w:rPr>
                <w:szCs w:val="22"/>
              </w:rPr>
              <w:t xml:space="preserve">– </w:t>
            </w:r>
            <w:r w:rsidR="00CB79DE" w:rsidRPr="00E76AB5">
              <w:rPr>
                <w:szCs w:val="22"/>
              </w:rPr>
              <w:t>12.</w:t>
            </w:r>
            <w:r w:rsidR="008B7EBB" w:rsidRPr="00E76AB5">
              <w:rPr>
                <w:szCs w:val="22"/>
              </w:rPr>
              <w:t>15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76AB5" w:rsidRDefault="00A874F8" w:rsidP="00A874F8">
            <w:pPr>
              <w:rPr>
                <w:szCs w:val="22"/>
                <w:lang w:val="es-ES"/>
              </w:rPr>
            </w:pPr>
            <w:r w:rsidRPr="00E76AB5">
              <w:rPr>
                <w:szCs w:val="22"/>
                <w:lang w:val="es-ES_tradnl"/>
              </w:rPr>
              <w:t>Debate y clausura de la mesa redonda</w:t>
            </w:r>
            <w:r w:rsidR="000216D5" w:rsidRPr="00E76AB5">
              <w:rPr>
                <w:szCs w:val="22"/>
                <w:lang w:val="es-ES"/>
              </w:rPr>
              <w:t xml:space="preserve"> </w:t>
            </w: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0216D5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76AB5" w:rsidRDefault="000216D5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0216D5" w:rsidP="00B00B2E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76AB5" w:rsidRDefault="000216D5" w:rsidP="00F6075C">
            <w:pPr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0216D5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76AB5" w:rsidRDefault="000216D5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0216D5" w:rsidP="00D27D2D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76AB5" w:rsidRDefault="000216D5">
            <w:pPr>
              <w:pStyle w:val="Endofdocument-Annex"/>
              <w:ind w:left="0"/>
              <w:rPr>
                <w:szCs w:val="22"/>
                <w:lang w:val="es-ES"/>
              </w:rPr>
            </w:pPr>
          </w:p>
        </w:tc>
      </w:tr>
      <w:tr w:rsidR="00E76AB5" w:rsidRPr="0092444E" w:rsidTr="00D27D2D">
        <w:tc>
          <w:tcPr>
            <w:tcW w:w="2898" w:type="dxa"/>
            <w:shd w:val="clear" w:color="auto" w:fill="auto"/>
          </w:tcPr>
          <w:p w:rsidR="000216D5" w:rsidRPr="00E76AB5" w:rsidRDefault="000216D5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E76AB5" w:rsidRDefault="000216D5">
            <w:pPr>
              <w:pStyle w:val="Endofdocument-Annex"/>
              <w:snapToGrid w:val="0"/>
              <w:ind w:left="0"/>
              <w:rPr>
                <w:szCs w:val="22"/>
                <w:lang w:val="es-ES"/>
              </w:rPr>
            </w:pPr>
          </w:p>
        </w:tc>
      </w:tr>
    </w:tbl>
    <w:p w:rsidR="005501F9" w:rsidRPr="00E76AB5" w:rsidRDefault="00A874F8" w:rsidP="00A874F8">
      <w:pPr>
        <w:pStyle w:val="Endofdocument-Annex"/>
        <w:ind w:left="5220"/>
        <w:rPr>
          <w:szCs w:val="22"/>
          <w:lang w:val="es-ES"/>
        </w:rPr>
      </w:pPr>
      <w:r w:rsidRPr="00E76AB5">
        <w:rPr>
          <w:szCs w:val="22"/>
          <w:lang w:val="es-ES_tradnl"/>
        </w:rPr>
        <w:t>[Fin del Anexo y del documento]</w:t>
      </w:r>
    </w:p>
    <w:p w:rsidR="00016299" w:rsidRPr="00E76AB5" w:rsidRDefault="00016299" w:rsidP="004B0BDB">
      <w:pPr>
        <w:pStyle w:val="Endofdocument-Annex"/>
        <w:ind w:left="0"/>
        <w:rPr>
          <w:szCs w:val="22"/>
          <w:lang w:val="es-ES"/>
        </w:rPr>
      </w:pPr>
    </w:p>
    <w:sectPr w:rsidR="00016299" w:rsidRPr="00E76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90" w:rsidRDefault="00E93190">
      <w:r>
        <w:separator/>
      </w:r>
    </w:p>
  </w:endnote>
  <w:endnote w:type="continuationSeparator" w:id="0">
    <w:p w:rsidR="00E93190" w:rsidRDefault="00E9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90" w:rsidRDefault="00E93190">
      <w:r>
        <w:separator/>
      </w:r>
    </w:p>
  </w:footnote>
  <w:footnote w:type="continuationSeparator" w:id="0">
    <w:p w:rsidR="00E93190" w:rsidRDefault="00E93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324FF2">
    <w:pPr>
      <w:pStyle w:val="Header"/>
      <w:jc w:val="right"/>
    </w:pPr>
    <w:r>
      <w:t>WIPO/GRTKF/IC/</w:t>
    </w:r>
    <w:r w:rsidRPr="00986E65">
      <w:t>35</w:t>
    </w:r>
    <w:r w:rsidR="006A31AE" w:rsidRPr="00986E65">
      <w:t>/INF/5</w:t>
    </w:r>
    <w:r w:rsidR="0092444E">
      <w:t xml:space="preserve"> Rev.</w:t>
    </w:r>
  </w:p>
  <w:p w:rsidR="006A31AE" w:rsidRDefault="00A874F8">
    <w:pPr>
      <w:pStyle w:val="Header"/>
      <w:jc w:val="right"/>
    </w:pPr>
    <w:r>
      <w:t>ANEXO</w:t>
    </w:r>
  </w:p>
  <w:p w:rsidR="0092444E" w:rsidRDefault="0092444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GRTKF\GRTKF|TextBase TMs\WorkspaceSTS\GRTKF\G Instruments|TextBase TMs\WorkspaceSTS\Administration &amp; Finance\FAB Main|TextBase TMs\WorkspaceSTS\Outreach\POW Main|TextBase TMs\WorkspaceSTS\Patents &amp; Innovation\Patents Main|TextBase TMs\WorkspaceSTS\Brands, Designs &amp; DN\Trademarks|TextBase TMs\WorkspaceSTS\Brands, Designs &amp; DN\Hague|TextBase TMs\WorkspaceSTS\Outreach\IP Advantage|TextBase TMs\WorkspaceSTS\Patents &amp; Innovation\P Instruments|TextBase TMs\WorkspaceSTS\Brands, Designs &amp; DN\T Instruments|TextBase TMs\WorkspaceSTS\Brands, Designs &amp; DN\H Instruments|TextBase TMs\WorkspaceSTS\Brands, Designs &amp; DN\Lisbon|TextBase TMs\WorkspaceSTS\Brands, Designs &amp; DN\L Instruments|TextBase TMs\WorkspaceSTS\Copyright\Copyright|TextBase TMs\WorkspaceSTS\Outreach\Economist|TextBase TMs\WorkspaceSTS\Copyright\C Instruments|TextBase TMs\WorkspaceSTS\Development\Dev_Agenda|TextBase TMs\WorkspaceSTS\XLegacy\LegacySTS|Team Server TMs\Spanish"/>
    <w:docVar w:name="TextBaseURL" w:val="empty"/>
    <w:docVar w:name="UILng" w:val="en"/>
  </w:docVars>
  <w:rsids>
    <w:rsidRoot w:val="002C413D"/>
    <w:rsid w:val="00000D19"/>
    <w:rsid w:val="00002BCF"/>
    <w:rsid w:val="000159FE"/>
    <w:rsid w:val="00016299"/>
    <w:rsid w:val="000216D5"/>
    <w:rsid w:val="0003046F"/>
    <w:rsid w:val="00046ABF"/>
    <w:rsid w:val="0004770E"/>
    <w:rsid w:val="0005554A"/>
    <w:rsid w:val="0006034D"/>
    <w:rsid w:val="000668CA"/>
    <w:rsid w:val="00080222"/>
    <w:rsid w:val="00086907"/>
    <w:rsid w:val="000940C7"/>
    <w:rsid w:val="0009584F"/>
    <w:rsid w:val="000A5309"/>
    <w:rsid w:val="000B06A7"/>
    <w:rsid w:val="000B72AE"/>
    <w:rsid w:val="000C5A2C"/>
    <w:rsid w:val="000F2B36"/>
    <w:rsid w:val="000F4F0C"/>
    <w:rsid w:val="00105B5C"/>
    <w:rsid w:val="00116FB3"/>
    <w:rsid w:val="0012211D"/>
    <w:rsid w:val="00124CC8"/>
    <w:rsid w:val="00125D0F"/>
    <w:rsid w:val="00144A0B"/>
    <w:rsid w:val="00146570"/>
    <w:rsid w:val="00156C98"/>
    <w:rsid w:val="00166348"/>
    <w:rsid w:val="00167003"/>
    <w:rsid w:val="00167FBC"/>
    <w:rsid w:val="0018320B"/>
    <w:rsid w:val="00185705"/>
    <w:rsid w:val="001954AE"/>
    <w:rsid w:val="001B0472"/>
    <w:rsid w:val="001B0917"/>
    <w:rsid w:val="001B24E5"/>
    <w:rsid w:val="001B2900"/>
    <w:rsid w:val="001D095A"/>
    <w:rsid w:val="001E47B8"/>
    <w:rsid w:val="001E6661"/>
    <w:rsid w:val="00206A48"/>
    <w:rsid w:val="00216F17"/>
    <w:rsid w:val="0022533F"/>
    <w:rsid w:val="00237FAB"/>
    <w:rsid w:val="002456EE"/>
    <w:rsid w:val="00283139"/>
    <w:rsid w:val="002905DB"/>
    <w:rsid w:val="00290C5B"/>
    <w:rsid w:val="00291A68"/>
    <w:rsid w:val="00296EF6"/>
    <w:rsid w:val="002A40C0"/>
    <w:rsid w:val="002A5A2D"/>
    <w:rsid w:val="002A7A09"/>
    <w:rsid w:val="002B15CF"/>
    <w:rsid w:val="002C413D"/>
    <w:rsid w:val="00306DEC"/>
    <w:rsid w:val="00307243"/>
    <w:rsid w:val="00324FF2"/>
    <w:rsid w:val="00326325"/>
    <w:rsid w:val="003272C8"/>
    <w:rsid w:val="0033149A"/>
    <w:rsid w:val="003336D4"/>
    <w:rsid w:val="0033629C"/>
    <w:rsid w:val="00351E11"/>
    <w:rsid w:val="00353C86"/>
    <w:rsid w:val="00367664"/>
    <w:rsid w:val="0037248F"/>
    <w:rsid w:val="00380240"/>
    <w:rsid w:val="00382A66"/>
    <w:rsid w:val="00392B8D"/>
    <w:rsid w:val="003A53D5"/>
    <w:rsid w:val="003E180F"/>
    <w:rsid w:val="003F1C22"/>
    <w:rsid w:val="003F5DDA"/>
    <w:rsid w:val="004013D7"/>
    <w:rsid w:val="004045C5"/>
    <w:rsid w:val="00432881"/>
    <w:rsid w:val="00436211"/>
    <w:rsid w:val="00440B46"/>
    <w:rsid w:val="00464C8B"/>
    <w:rsid w:val="004704AD"/>
    <w:rsid w:val="0047285C"/>
    <w:rsid w:val="00473048"/>
    <w:rsid w:val="00475C62"/>
    <w:rsid w:val="004766CE"/>
    <w:rsid w:val="0047762E"/>
    <w:rsid w:val="004776D0"/>
    <w:rsid w:val="004830A1"/>
    <w:rsid w:val="0049381F"/>
    <w:rsid w:val="004B0BDB"/>
    <w:rsid w:val="004C2BC1"/>
    <w:rsid w:val="004C64B2"/>
    <w:rsid w:val="004C6517"/>
    <w:rsid w:val="004D4353"/>
    <w:rsid w:val="004E083C"/>
    <w:rsid w:val="004E3D54"/>
    <w:rsid w:val="004E447F"/>
    <w:rsid w:val="004F7827"/>
    <w:rsid w:val="0050278B"/>
    <w:rsid w:val="00510430"/>
    <w:rsid w:val="0053658F"/>
    <w:rsid w:val="00545735"/>
    <w:rsid w:val="005501F9"/>
    <w:rsid w:val="00557BEA"/>
    <w:rsid w:val="005735A5"/>
    <w:rsid w:val="0057492F"/>
    <w:rsid w:val="005927EA"/>
    <w:rsid w:val="00593EE6"/>
    <w:rsid w:val="005975A1"/>
    <w:rsid w:val="005A1E5D"/>
    <w:rsid w:val="005A5062"/>
    <w:rsid w:val="005A626E"/>
    <w:rsid w:val="005B56B8"/>
    <w:rsid w:val="005D67F7"/>
    <w:rsid w:val="00606429"/>
    <w:rsid w:val="00607872"/>
    <w:rsid w:val="00622E6B"/>
    <w:rsid w:val="0062550C"/>
    <w:rsid w:val="0063045F"/>
    <w:rsid w:val="006354BD"/>
    <w:rsid w:val="00637CC8"/>
    <w:rsid w:val="0065764B"/>
    <w:rsid w:val="0066254E"/>
    <w:rsid w:val="00665E72"/>
    <w:rsid w:val="00673D0F"/>
    <w:rsid w:val="00685009"/>
    <w:rsid w:val="006A31AE"/>
    <w:rsid w:val="006C6B8D"/>
    <w:rsid w:val="006E40EE"/>
    <w:rsid w:val="00713C87"/>
    <w:rsid w:val="007154A5"/>
    <w:rsid w:val="0073780C"/>
    <w:rsid w:val="007473E3"/>
    <w:rsid w:val="00771806"/>
    <w:rsid w:val="0078666A"/>
    <w:rsid w:val="007A1078"/>
    <w:rsid w:val="007B045F"/>
    <w:rsid w:val="007D3C1F"/>
    <w:rsid w:val="007E7568"/>
    <w:rsid w:val="00802462"/>
    <w:rsid w:val="008124BF"/>
    <w:rsid w:val="0081368C"/>
    <w:rsid w:val="00816053"/>
    <w:rsid w:val="00834C49"/>
    <w:rsid w:val="0084112A"/>
    <w:rsid w:val="00843D6E"/>
    <w:rsid w:val="00844392"/>
    <w:rsid w:val="00844A56"/>
    <w:rsid w:val="0084658D"/>
    <w:rsid w:val="00850588"/>
    <w:rsid w:val="00862552"/>
    <w:rsid w:val="00877B0D"/>
    <w:rsid w:val="00890E8E"/>
    <w:rsid w:val="00894E89"/>
    <w:rsid w:val="008B7EBB"/>
    <w:rsid w:val="008D3D25"/>
    <w:rsid w:val="008F1D4A"/>
    <w:rsid w:val="008F58F3"/>
    <w:rsid w:val="008F71A4"/>
    <w:rsid w:val="00904B8B"/>
    <w:rsid w:val="0091515E"/>
    <w:rsid w:val="0092444E"/>
    <w:rsid w:val="009319A0"/>
    <w:rsid w:val="00933740"/>
    <w:rsid w:val="0093595C"/>
    <w:rsid w:val="009429A0"/>
    <w:rsid w:val="0094429F"/>
    <w:rsid w:val="00951C0B"/>
    <w:rsid w:val="00952E9B"/>
    <w:rsid w:val="009577E8"/>
    <w:rsid w:val="00970A92"/>
    <w:rsid w:val="00970FAE"/>
    <w:rsid w:val="00984904"/>
    <w:rsid w:val="00986E65"/>
    <w:rsid w:val="009B0227"/>
    <w:rsid w:val="009B4BBF"/>
    <w:rsid w:val="009C3080"/>
    <w:rsid w:val="009D2875"/>
    <w:rsid w:val="009D36C7"/>
    <w:rsid w:val="00A068C7"/>
    <w:rsid w:val="00A10656"/>
    <w:rsid w:val="00A119EB"/>
    <w:rsid w:val="00A334F6"/>
    <w:rsid w:val="00A33B15"/>
    <w:rsid w:val="00A4499A"/>
    <w:rsid w:val="00A5483F"/>
    <w:rsid w:val="00A55C8B"/>
    <w:rsid w:val="00A57C46"/>
    <w:rsid w:val="00A6177F"/>
    <w:rsid w:val="00A65826"/>
    <w:rsid w:val="00A84A12"/>
    <w:rsid w:val="00A874F8"/>
    <w:rsid w:val="00A96E66"/>
    <w:rsid w:val="00AA08C6"/>
    <w:rsid w:val="00AA218A"/>
    <w:rsid w:val="00AB39A7"/>
    <w:rsid w:val="00AB5F0D"/>
    <w:rsid w:val="00AD0C98"/>
    <w:rsid w:val="00AD679A"/>
    <w:rsid w:val="00AE24D4"/>
    <w:rsid w:val="00AE2E27"/>
    <w:rsid w:val="00AE7E0D"/>
    <w:rsid w:val="00AF7C3D"/>
    <w:rsid w:val="00B00108"/>
    <w:rsid w:val="00B00B2E"/>
    <w:rsid w:val="00B1442D"/>
    <w:rsid w:val="00B202F3"/>
    <w:rsid w:val="00B27010"/>
    <w:rsid w:val="00B37F3F"/>
    <w:rsid w:val="00B4059F"/>
    <w:rsid w:val="00B41459"/>
    <w:rsid w:val="00B510D9"/>
    <w:rsid w:val="00B63593"/>
    <w:rsid w:val="00B66FC3"/>
    <w:rsid w:val="00B703B9"/>
    <w:rsid w:val="00B83133"/>
    <w:rsid w:val="00BA529C"/>
    <w:rsid w:val="00BB7CC2"/>
    <w:rsid w:val="00BC6297"/>
    <w:rsid w:val="00BD366F"/>
    <w:rsid w:val="00BD69CF"/>
    <w:rsid w:val="00BD79BC"/>
    <w:rsid w:val="00BE49D2"/>
    <w:rsid w:val="00C15003"/>
    <w:rsid w:val="00C20D14"/>
    <w:rsid w:val="00C21E42"/>
    <w:rsid w:val="00C25111"/>
    <w:rsid w:val="00C3481D"/>
    <w:rsid w:val="00C55F02"/>
    <w:rsid w:val="00C63AB0"/>
    <w:rsid w:val="00C65BC3"/>
    <w:rsid w:val="00C77553"/>
    <w:rsid w:val="00C945FE"/>
    <w:rsid w:val="00CA22A8"/>
    <w:rsid w:val="00CA2CD0"/>
    <w:rsid w:val="00CA4A6C"/>
    <w:rsid w:val="00CA6F0B"/>
    <w:rsid w:val="00CB59C5"/>
    <w:rsid w:val="00CB79DE"/>
    <w:rsid w:val="00CD33BE"/>
    <w:rsid w:val="00CE09FC"/>
    <w:rsid w:val="00CF0642"/>
    <w:rsid w:val="00CF4A60"/>
    <w:rsid w:val="00D14BE3"/>
    <w:rsid w:val="00D217CA"/>
    <w:rsid w:val="00D27D2D"/>
    <w:rsid w:val="00D43D9B"/>
    <w:rsid w:val="00D52A33"/>
    <w:rsid w:val="00D62B48"/>
    <w:rsid w:val="00D64D70"/>
    <w:rsid w:val="00D64D9A"/>
    <w:rsid w:val="00D676AA"/>
    <w:rsid w:val="00D7567A"/>
    <w:rsid w:val="00D859D7"/>
    <w:rsid w:val="00D91A8F"/>
    <w:rsid w:val="00D91BC0"/>
    <w:rsid w:val="00DB3C07"/>
    <w:rsid w:val="00DD3113"/>
    <w:rsid w:val="00DD43A1"/>
    <w:rsid w:val="00DE0685"/>
    <w:rsid w:val="00DE5A97"/>
    <w:rsid w:val="00DF50E7"/>
    <w:rsid w:val="00E15EB4"/>
    <w:rsid w:val="00E23397"/>
    <w:rsid w:val="00E23AF3"/>
    <w:rsid w:val="00E27B6A"/>
    <w:rsid w:val="00E323D3"/>
    <w:rsid w:val="00E3413C"/>
    <w:rsid w:val="00E35FEC"/>
    <w:rsid w:val="00E36007"/>
    <w:rsid w:val="00E45719"/>
    <w:rsid w:val="00E52C86"/>
    <w:rsid w:val="00E627F7"/>
    <w:rsid w:val="00E630B7"/>
    <w:rsid w:val="00E7296C"/>
    <w:rsid w:val="00E76AB5"/>
    <w:rsid w:val="00E93190"/>
    <w:rsid w:val="00E95161"/>
    <w:rsid w:val="00F444C9"/>
    <w:rsid w:val="00F6075C"/>
    <w:rsid w:val="00F74FE4"/>
    <w:rsid w:val="00F818BA"/>
    <w:rsid w:val="00FA57F4"/>
    <w:rsid w:val="00FB6DB1"/>
    <w:rsid w:val="00FC2C5F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WIPO/GRTKF/IC/35/INF/5</vt:lpstr>
    </vt:vector>
  </TitlesOfParts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WIPO/GRTKF/IC/35/INF/5</dc:title>
  <dc:creator/>
  <dc:description>RM - 28/2/2018
JC Reviewed</dc:description>
  <cp:lastModifiedBy/>
  <cp:revision>1</cp:revision>
  <dcterms:created xsi:type="dcterms:W3CDTF">2018-03-08T10:31:00Z</dcterms:created>
  <dcterms:modified xsi:type="dcterms:W3CDTF">2018-03-08T11:07:00Z</dcterms:modified>
</cp:coreProperties>
</file>