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513"/>
        <w:gridCol w:w="4337"/>
        <w:gridCol w:w="506"/>
      </w:tblGrid>
      <w:tr w:rsidR="004E2E53" w:rsidRPr="00AA21C6" w:rsidTr="00C564CA">
        <w:trPr>
          <w:trHeight w:val="2516"/>
        </w:trPr>
        <w:tc>
          <w:tcPr>
            <w:tcW w:w="4513" w:type="dxa"/>
            <w:tcBorders>
              <w:bottom w:val="single" w:sz="4" w:space="0" w:color="000000"/>
            </w:tcBorders>
            <w:shd w:val="clear" w:color="auto" w:fill="auto"/>
          </w:tcPr>
          <w:p w:rsidR="004E2E53" w:rsidRPr="00AA21C6" w:rsidRDefault="004E2E53" w:rsidP="00C564CA">
            <w:pPr>
              <w:snapToGrid w:val="0"/>
              <w:rPr>
                <w:lang w:val="es-ES"/>
              </w:rPr>
            </w:pPr>
            <w:bookmarkStart w:id="0" w:name="_GoBack"/>
            <w:bookmarkEnd w:id="0"/>
          </w:p>
        </w:tc>
        <w:tc>
          <w:tcPr>
            <w:tcW w:w="4337" w:type="dxa"/>
            <w:tcBorders>
              <w:bottom w:val="single" w:sz="4" w:space="0" w:color="000000"/>
            </w:tcBorders>
            <w:shd w:val="clear" w:color="auto" w:fill="auto"/>
          </w:tcPr>
          <w:p w:rsidR="004E2E53" w:rsidRPr="00AA21C6" w:rsidRDefault="004E2E53" w:rsidP="00C564CA">
            <w:pPr>
              <w:rPr>
                <w:b/>
                <w:sz w:val="40"/>
                <w:szCs w:val="40"/>
                <w:lang w:val="es-ES"/>
              </w:rPr>
            </w:pPr>
            <w:r w:rsidRPr="00AA21C6">
              <w:rPr>
                <w:noProof/>
              </w:rPr>
              <w:drawing>
                <wp:inline distT="0" distB="0" distL="0" distR="0" wp14:anchorId="03974B9B" wp14:editId="5E3C2CB5">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000000"/>
            </w:tcBorders>
            <w:shd w:val="clear" w:color="auto" w:fill="auto"/>
          </w:tcPr>
          <w:p w:rsidR="004E2E53" w:rsidRPr="00AA21C6" w:rsidRDefault="004E2E53" w:rsidP="00C564CA">
            <w:pPr>
              <w:jc w:val="right"/>
              <w:rPr>
                <w:rFonts w:ascii="Arial Black" w:hAnsi="Arial Black" w:cs="Arial Black"/>
                <w:caps/>
                <w:sz w:val="15"/>
                <w:lang w:val="es-ES"/>
              </w:rPr>
            </w:pPr>
            <w:r w:rsidRPr="00AA21C6">
              <w:rPr>
                <w:b/>
                <w:sz w:val="40"/>
                <w:szCs w:val="40"/>
                <w:lang w:val="es-ES"/>
              </w:rPr>
              <w:t>S</w:t>
            </w:r>
          </w:p>
        </w:tc>
      </w:tr>
      <w:tr w:rsidR="004E2E53" w:rsidRPr="00AA21C6" w:rsidTr="00C564CA">
        <w:tblPrEx>
          <w:tblCellMar>
            <w:top w:w="170" w:type="dxa"/>
          </w:tblCellMar>
        </w:tblPrEx>
        <w:trPr>
          <w:trHeight w:hRule="exact" w:val="340"/>
        </w:trPr>
        <w:tc>
          <w:tcPr>
            <w:tcW w:w="9356" w:type="dxa"/>
            <w:gridSpan w:val="3"/>
            <w:tcBorders>
              <w:top w:val="single" w:sz="4" w:space="0" w:color="000000"/>
            </w:tcBorders>
            <w:shd w:val="clear" w:color="auto" w:fill="auto"/>
            <w:vAlign w:val="bottom"/>
          </w:tcPr>
          <w:p w:rsidR="004E2E53" w:rsidRPr="00AA21C6" w:rsidRDefault="004E2E53" w:rsidP="004E2E53">
            <w:pPr>
              <w:jc w:val="right"/>
              <w:rPr>
                <w:rFonts w:ascii="Arial Black" w:hAnsi="Arial Black" w:cs="Arial Black"/>
                <w:caps/>
                <w:sz w:val="15"/>
                <w:lang w:val="es-ES"/>
              </w:rPr>
            </w:pPr>
            <w:bookmarkStart w:id="1" w:name="Code"/>
            <w:bookmarkEnd w:id="1"/>
            <w:r w:rsidRPr="00AA21C6">
              <w:rPr>
                <w:rFonts w:ascii="Arial Black" w:hAnsi="Arial Black" w:cs="Arial Black"/>
                <w:caps/>
                <w:sz w:val="15"/>
                <w:lang w:val="es-ES"/>
              </w:rPr>
              <w:t>WIPO/GRTKF/IC/30/</w:t>
            </w:r>
            <w:r>
              <w:rPr>
                <w:rFonts w:ascii="Arial Black" w:hAnsi="Arial Black" w:cs="Arial Black"/>
                <w:caps/>
                <w:sz w:val="15"/>
                <w:lang w:val="es-ES"/>
              </w:rPr>
              <w:t>3</w:t>
            </w:r>
          </w:p>
        </w:tc>
      </w:tr>
      <w:tr w:rsidR="004E2E53" w:rsidRPr="00AA21C6" w:rsidTr="00C564CA">
        <w:trPr>
          <w:trHeight w:hRule="exact" w:val="170"/>
        </w:trPr>
        <w:tc>
          <w:tcPr>
            <w:tcW w:w="9356" w:type="dxa"/>
            <w:gridSpan w:val="3"/>
            <w:shd w:val="clear" w:color="auto" w:fill="auto"/>
            <w:vAlign w:val="bottom"/>
          </w:tcPr>
          <w:p w:rsidR="004E2E53" w:rsidRPr="00AA21C6" w:rsidRDefault="004E2E53" w:rsidP="00C564CA">
            <w:pPr>
              <w:jc w:val="right"/>
              <w:rPr>
                <w:rFonts w:ascii="Arial Black" w:hAnsi="Arial Black" w:cs="Arial Black"/>
                <w:caps/>
                <w:sz w:val="15"/>
                <w:lang w:val="es-ES"/>
              </w:rPr>
            </w:pPr>
            <w:r w:rsidRPr="00AA21C6">
              <w:rPr>
                <w:rFonts w:ascii="Arial Black" w:hAnsi="Arial Black" w:cs="Arial Black"/>
                <w:caps/>
                <w:sz w:val="15"/>
                <w:lang w:val="es-ES"/>
              </w:rPr>
              <w:t xml:space="preserve">ORIGINAL:  </w:t>
            </w:r>
            <w:bookmarkStart w:id="2" w:name="Original"/>
            <w:bookmarkEnd w:id="2"/>
            <w:r w:rsidRPr="00AA21C6">
              <w:rPr>
                <w:rFonts w:ascii="Arial Black" w:hAnsi="Arial Black" w:cs="Arial Black"/>
                <w:caps/>
                <w:sz w:val="15"/>
                <w:lang w:val="es-ES"/>
              </w:rPr>
              <w:t>INGLÉS</w:t>
            </w:r>
          </w:p>
        </w:tc>
      </w:tr>
      <w:tr w:rsidR="004E2E53" w:rsidRPr="00AA21C6" w:rsidTr="00C564CA">
        <w:trPr>
          <w:trHeight w:hRule="exact" w:val="198"/>
        </w:trPr>
        <w:tc>
          <w:tcPr>
            <w:tcW w:w="9356" w:type="dxa"/>
            <w:gridSpan w:val="3"/>
            <w:shd w:val="clear" w:color="auto" w:fill="auto"/>
            <w:vAlign w:val="bottom"/>
          </w:tcPr>
          <w:p w:rsidR="004E2E53" w:rsidRPr="00AA21C6" w:rsidRDefault="004E2E53" w:rsidP="004E2E53">
            <w:pPr>
              <w:jc w:val="right"/>
              <w:rPr>
                <w:lang w:val="es-ES"/>
              </w:rPr>
            </w:pPr>
            <w:r w:rsidRPr="00AA21C6">
              <w:rPr>
                <w:rFonts w:ascii="Arial Black" w:hAnsi="Arial Black" w:cs="Arial Black"/>
                <w:caps/>
                <w:sz w:val="15"/>
                <w:lang w:val="es-ES"/>
              </w:rPr>
              <w:t xml:space="preserve">FECHA:  </w:t>
            </w:r>
            <w:bookmarkStart w:id="3" w:name="Date"/>
            <w:bookmarkEnd w:id="3"/>
            <w:r>
              <w:rPr>
                <w:rFonts w:ascii="Arial Black" w:hAnsi="Arial Black" w:cs="Arial Black"/>
                <w:caps/>
                <w:sz w:val="15"/>
                <w:lang w:val="es-ES"/>
              </w:rPr>
              <w:t>18</w:t>
            </w:r>
            <w:r w:rsidRPr="00AA21C6">
              <w:rPr>
                <w:rFonts w:ascii="Arial Black" w:hAnsi="Arial Black" w:cs="Arial Black"/>
                <w:caps/>
                <w:sz w:val="15"/>
                <w:lang w:val="es-ES"/>
              </w:rPr>
              <w:t xml:space="preserve"> de a</w:t>
            </w:r>
            <w:r>
              <w:rPr>
                <w:rFonts w:ascii="Arial Black" w:hAnsi="Arial Black" w:cs="Arial Black"/>
                <w:caps/>
                <w:sz w:val="15"/>
                <w:lang w:val="es-ES"/>
              </w:rPr>
              <w:t>b</w:t>
            </w:r>
            <w:r w:rsidRPr="00AA21C6">
              <w:rPr>
                <w:rFonts w:ascii="Arial Black" w:hAnsi="Arial Black" w:cs="Arial Black"/>
                <w:caps/>
                <w:sz w:val="15"/>
                <w:lang w:val="es-ES"/>
              </w:rPr>
              <w:t>r</w:t>
            </w:r>
            <w:r>
              <w:rPr>
                <w:rFonts w:ascii="Arial Black" w:hAnsi="Arial Black" w:cs="Arial Black"/>
                <w:caps/>
                <w:sz w:val="15"/>
                <w:lang w:val="es-ES"/>
              </w:rPr>
              <w:t>il</w:t>
            </w:r>
            <w:r w:rsidRPr="00AA21C6">
              <w:rPr>
                <w:rFonts w:ascii="Arial Black" w:hAnsi="Arial Black" w:cs="Arial Black"/>
                <w:caps/>
                <w:sz w:val="15"/>
                <w:lang w:val="es-ES"/>
              </w:rPr>
              <w:t xml:space="preserve"> DE 2016</w:t>
            </w:r>
          </w:p>
        </w:tc>
      </w:tr>
    </w:tbl>
    <w:p w:rsidR="00FE371A" w:rsidRPr="00922303" w:rsidRDefault="00FE371A" w:rsidP="00954970">
      <w:pPr>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szCs w:val="20"/>
          <w:lang w:val="es-ES" w:eastAsia="zh-CN"/>
        </w:rPr>
      </w:pPr>
    </w:p>
    <w:p w:rsidR="00FE371A" w:rsidRPr="00922303" w:rsidRDefault="00707B05" w:rsidP="00954970">
      <w:pPr>
        <w:spacing w:after="0" w:line="240" w:lineRule="auto"/>
        <w:rPr>
          <w:rFonts w:ascii="Arial" w:eastAsia="SimSun" w:hAnsi="Arial" w:cs="Arial"/>
          <w:b/>
          <w:sz w:val="28"/>
          <w:szCs w:val="28"/>
          <w:lang w:val="es-ES" w:eastAsia="zh-CN"/>
        </w:rPr>
      </w:pPr>
      <w:r w:rsidRPr="00922303">
        <w:rPr>
          <w:rFonts w:ascii="Arial" w:hAnsi="Arial" w:cs="Arial"/>
          <w:b/>
          <w:sz w:val="28"/>
          <w:szCs w:val="28"/>
          <w:lang w:val="es-ES"/>
        </w:rPr>
        <w:t>Comité Intergubernamental sobre Propiedad Intelectual y Recursos Genéticos, Conocimientos Tradicionales y Folclore</w:t>
      </w:r>
    </w:p>
    <w:p w:rsidR="00FE371A" w:rsidRPr="00922303" w:rsidRDefault="00FE371A" w:rsidP="00954970">
      <w:pPr>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szCs w:val="20"/>
          <w:lang w:val="es-ES" w:eastAsia="zh-CN"/>
        </w:rPr>
      </w:pPr>
    </w:p>
    <w:p w:rsidR="00707B05" w:rsidRPr="00922303" w:rsidRDefault="00707B05" w:rsidP="00954970">
      <w:pPr>
        <w:spacing w:after="0" w:line="240" w:lineRule="auto"/>
        <w:rPr>
          <w:rFonts w:ascii="Arial" w:eastAsia="SimSun" w:hAnsi="Arial" w:cs="Arial"/>
          <w:b/>
          <w:sz w:val="24"/>
          <w:szCs w:val="24"/>
          <w:lang w:val="es-ES" w:eastAsia="zh-CN"/>
        </w:rPr>
      </w:pPr>
      <w:r w:rsidRPr="00922303">
        <w:rPr>
          <w:rFonts w:ascii="Arial" w:eastAsia="SimSun" w:hAnsi="Arial" w:cs="Arial"/>
          <w:b/>
          <w:sz w:val="24"/>
          <w:szCs w:val="24"/>
          <w:lang w:val="es-ES" w:eastAsia="zh-CN"/>
        </w:rPr>
        <w:t>Trigésima sesión</w:t>
      </w:r>
    </w:p>
    <w:p w:rsidR="00FE371A" w:rsidRPr="00922303" w:rsidRDefault="00707B05" w:rsidP="00954970">
      <w:pPr>
        <w:spacing w:after="0" w:line="240" w:lineRule="auto"/>
        <w:rPr>
          <w:rFonts w:ascii="Arial" w:eastAsia="SimSun" w:hAnsi="Arial" w:cs="Arial"/>
          <w:szCs w:val="20"/>
          <w:lang w:val="es-ES" w:eastAsia="zh-CN"/>
        </w:rPr>
      </w:pPr>
      <w:r w:rsidRPr="00922303">
        <w:rPr>
          <w:rFonts w:ascii="Arial" w:eastAsia="SimSun" w:hAnsi="Arial" w:cs="Arial"/>
          <w:b/>
          <w:sz w:val="24"/>
          <w:szCs w:val="24"/>
          <w:lang w:val="es-ES" w:eastAsia="zh-CN"/>
        </w:rPr>
        <w:t>Ginebra, 30 de mayo a 3 de junio de 2016</w:t>
      </w:r>
    </w:p>
    <w:p w:rsidR="00FE371A" w:rsidRPr="00922303" w:rsidRDefault="00FE371A" w:rsidP="00954970">
      <w:pPr>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szCs w:val="20"/>
          <w:lang w:val="es-ES" w:eastAsia="zh-CN"/>
        </w:rPr>
      </w:pPr>
    </w:p>
    <w:p w:rsidR="00854C01" w:rsidRPr="00922303" w:rsidRDefault="00854C01" w:rsidP="00954970">
      <w:pPr>
        <w:spacing w:after="0" w:line="240" w:lineRule="auto"/>
        <w:rPr>
          <w:rFonts w:ascii="Arial" w:eastAsia="Times New Roman" w:hAnsi="Arial" w:cs="Arial"/>
          <w:caps/>
          <w:sz w:val="24"/>
          <w:szCs w:val="24"/>
          <w:lang w:val="es-ES"/>
        </w:rPr>
      </w:pPr>
      <w:bookmarkStart w:id="4" w:name="TitleOfDoc"/>
      <w:bookmarkEnd w:id="4"/>
      <w:r w:rsidRPr="00922303">
        <w:rPr>
          <w:rFonts w:ascii="Arial" w:eastAsia="Times New Roman" w:hAnsi="Arial" w:cs="Arial"/>
          <w:caps/>
          <w:sz w:val="24"/>
          <w:szCs w:val="24"/>
          <w:lang w:val="es-ES"/>
        </w:rPr>
        <w:t>PARTICIPACIÓN DE LAS CO</w:t>
      </w:r>
      <w:r w:rsidR="00E22803" w:rsidRPr="00922303">
        <w:rPr>
          <w:rFonts w:ascii="Arial" w:eastAsia="Times New Roman" w:hAnsi="Arial" w:cs="Arial"/>
          <w:caps/>
          <w:sz w:val="24"/>
          <w:szCs w:val="24"/>
          <w:lang w:val="es-ES"/>
        </w:rPr>
        <w:t xml:space="preserve">MUNIDADES INDÍGENAS Y LOCALES: </w:t>
      </w:r>
      <w:r w:rsidRPr="00922303">
        <w:rPr>
          <w:rFonts w:ascii="Arial" w:eastAsia="Times New Roman" w:hAnsi="Arial" w:cs="Arial"/>
          <w:caps/>
          <w:sz w:val="24"/>
          <w:szCs w:val="24"/>
          <w:lang w:val="es-ES"/>
        </w:rPr>
        <w:t>FONDO DE CONTRIBUCIONES VOLUNTARIAS</w:t>
      </w:r>
    </w:p>
    <w:p w:rsidR="00854C01" w:rsidRPr="00922303" w:rsidRDefault="00854C01" w:rsidP="00954970">
      <w:pPr>
        <w:spacing w:after="0" w:line="240" w:lineRule="auto"/>
        <w:rPr>
          <w:rFonts w:ascii="Arial" w:eastAsia="Times New Roman" w:hAnsi="Arial" w:cs="Arial"/>
          <w:caps/>
          <w:sz w:val="24"/>
          <w:szCs w:val="24"/>
          <w:lang w:val="es-ES"/>
        </w:rPr>
      </w:pPr>
    </w:p>
    <w:p w:rsidR="00FE371A" w:rsidRPr="00922303" w:rsidRDefault="00FE371A" w:rsidP="00954970">
      <w:pPr>
        <w:spacing w:after="0" w:line="240" w:lineRule="auto"/>
        <w:rPr>
          <w:rFonts w:ascii="Arial" w:eastAsia="SimSun" w:hAnsi="Arial" w:cs="Arial"/>
          <w:i/>
          <w:szCs w:val="20"/>
          <w:lang w:val="es-ES" w:eastAsia="zh-CN"/>
        </w:rPr>
      </w:pPr>
      <w:bookmarkStart w:id="5" w:name="Prepared"/>
      <w:bookmarkEnd w:id="5"/>
      <w:r w:rsidRPr="00922303">
        <w:rPr>
          <w:rFonts w:ascii="Arial" w:eastAsia="SimSun" w:hAnsi="Arial" w:cs="Arial"/>
          <w:i/>
          <w:szCs w:val="20"/>
          <w:lang w:val="es-ES" w:eastAsia="zh-CN"/>
        </w:rPr>
        <w:t>Document</w:t>
      </w:r>
      <w:r w:rsidR="00707B05" w:rsidRPr="00922303">
        <w:rPr>
          <w:rFonts w:ascii="Arial" w:eastAsia="SimSun" w:hAnsi="Arial" w:cs="Arial"/>
          <w:i/>
          <w:szCs w:val="20"/>
          <w:lang w:val="es-ES" w:eastAsia="zh-CN"/>
        </w:rPr>
        <w:t>o preparado por la Secretaría</w:t>
      </w:r>
    </w:p>
    <w:p w:rsidR="00FE371A" w:rsidRPr="00922303" w:rsidRDefault="00FE371A" w:rsidP="00954970">
      <w:pPr>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szCs w:val="20"/>
          <w:lang w:val="es-ES" w:eastAsia="zh-CN"/>
        </w:rPr>
      </w:pPr>
    </w:p>
    <w:p w:rsidR="00854C01" w:rsidRPr="00922303" w:rsidRDefault="00854C01" w:rsidP="00954970">
      <w:pPr>
        <w:keepNext/>
        <w:spacing w:after="0" w:line="240" w:lineRule="auto"/>
        <w:outlineLvl w:val="1"/>
        <w:rPr>
          <w:rFonts w:ascii="Arial" w:eastAsia="SimSun" w:hAnsi="Arial" w:cs="Arial"/>
          <w:bCs/>
          <w:iCs/>
          <w:caps/>
          <w:szCs w:val="28"/>
          <w:lang w:val="es-ES" w:eastAsia="zh-CN"/>
        </w:rPr>
      </w:pPr>
      <w:r w:rsidRPr="00922303">
        <w:rPr>
          <w:rFonts w:ascii="Arial" w:eastAsia="SimSun" w:hAnsi="Arial" w:cs="Arial"/>
          <w:bCs/>
          <w:iCs/>
          <w:caps/>
          <w:szCs w:val="28"/>
          <w:lang w:val="es-ES" w:eastAsia="zh-CN"/>
        </w:rPr>
        <w:t>NECESIDAD DE REPONER LAS RESERVAS DEL FONDO DE CONTRIBUCIONES VOLUNTARIAS</w:t>
      </w:r>
    </w:p>
    <w:p w:rsidR="00FE371A" w:rsidRPr="00922303" w:rsidRDefault="00FE371A" w:rsidP="00954970">
      <w:pPr>
        <w:spacing w:after="0" w:line="240" w:lineRule="auto"/>
        <w:rPr>
          <w:rFonts w:ascii="Arial" w:eastAsia="SimSun" w:hAnsi="Arial" w:cs="Arial"/>
          <w:sz w:val="20"/>
          <w:szCs w:val="20"/>
          <w:lang w:val="es-ES" w:eastAsia="zh-CN"/>
        </w:rPr>
      </w:pPr>
    </w:p>
    <w:p w:rsidR="00695A80" w:rsidRPr="00922303" w:rsidRDefault="00854C01" w:rsidP="00954970">
      <w:pPr>
        <w:pStyle w:val="ListParagraph"/>
        <w:numPr>
          <w:ilvl w:val="0"/>
          <w:numId w:val="18"/>
        </w:numPr>
        <w:spacing w:after="0" w:line="240" w:lineRule="auto"/>
        <w:ind w:left="0" w:firstLine="0"/>
        <w:rPr>
          <w:rFonts w:ascii="Arial" w:eastAsia="SimSun" w:hAnsi="Arial" w:cs="Arial"/>
          <w:lang w:val="es-ES" w:eastAsia="zh-CN"/>
        </w:rPr>
      </w:pPr>
      <w:r w:rsidRPr="00922303">
        <w:rPr>
          <w:rFonts w:ascii="Arial" w:eastAsia="SimSun" w:hAnsi="Arial" w:cs="Arial"/>
          <w:lang w:val="es-ES" w:eastAsia="zh-CN"/>
        </w:rPr>
        <w:t>El importe disponible en la cuenta del Fondo de la OMPI de Contribuciones Voluntarias para las Comunidades Indígenas y Locales Acreditadas (“el Fondo”) era de</w:t>
      </w:r>
      <w:r w:rsidR="00695A80" w:rsidRPr="00922303">
        <w:rPr>
          <w:rFonts w:ascii="Arial" w:eastAsia="SimSun" w:hAnsi="Arial" w:cs="Arial"/>
          <w:lang w:val="es-ES" w:eastAsia="zh-CN"/>
        </w:rPr>
        <w:t xml:space="preserve"> 643,20 francos suizos al 14 de abril de 2016. De no engrosarse con nuevas contribuciones voluntarias aportadas a tiempo, no podrá sufragarse a cargo del Fondo ningún gasto recomendado por la Junta Asesora del Fondo con miras a la trigésima sesión del Comité Intergubernamental sobre Propiedad Intelectual y Recursos Genéticos, Conocimientos Tradicionales y Folclore (el Comité) (véase el documento </w:t>
      </w:r>
      <w:r w:rsidR="00695A80" w:rsidRPr="00922303">
        <w:rPr>
          <w:rFonts w:ascii="Arial" w:eastAsia="SimSun" w:hAnsi="Arial" w:cs="Arial"/>
          <w:szCs w:val="20"/>
          <w:lang w:val="es-ES" w:eastAsia="zh-CN"/>
        </w:rPr>
        <w:t>WIPO/GRTKF/IC/29/INF/6</w:t>
      </w:r>
      <w:r w:rsidR="00695A80" w:rsidRPr="00922303">
        <w:rPr>
          <w:rFonts w:ascii="Arial" w:eastAsia="SimSun" w:hAnsi="Arial" w:cs="Arial"/>
          <w:lang w:val="es-ES" w:eastAsia="zh-CN"/>
        </w:rPr>
        <w:t>) y siguientes.</w:t>
      </w:r>
    </w:p>
    <w:p w:rsidR="00FE371A" w:rsidRPr="00922303" w:rsidRDefault="00FE371A" w:rsidP="00954970">
      <w:pPr>
        <w:pStyle w:val="ListParagraph"/>
        <w:spacing w:after="0" w:line="240" w:lineRule="auto"/>
        <w:ind w:left="0"/>
        <w:rPr>
          <w:rFonts w:ascii="Arial" w:eastAsia="SimSun" w:hAnsi="Arial" w:cs="Arial"/>
          <w:szCs w:val="20"/>
          <w:lang w:val="es-ES" w:eastAsia="zh-CN"/>
        </w:rPr>
      </w:pPr>
    </w:p>
    <w:p w:rsidR="000D3AB4" w:rsidRPr="00922303" w:rsidRDefault="000D3AB4" w:rsidP="00954970">
      <w:pPr>
        <w:pStyle w:val="ListParagraph"/>
        <w:numPr>
          <w:ilvl w:val="0"/>
          <w:numId w:val="18"/>
        </w:numPr>
        <w:tabs>
          <w:tab w:val="num" w:pos="567"/>
        </w:tabs>
        <w:spacing w:after="0" w:line="240" w:lineRule="auto"/>
        <w:ind w:left="0" w:firstLine="0"/>
        <w:rPr>
          <w:rFonts w:ascii="Arial" w:eastAsia="SimSun" w:hAnsi="Arial" w:cs="Arial"/>
          <w:szCs w:val="20"/>
          <w:lang w:val="es-ES" w:eastAsia="zh-CN"/>
        </w:rPr>
      </w:pPr>
      <w:r w:rsidRPr="00922303">
        <w:rPr>
          <w:rFonts w:ascii="Arial" w:eastAsia="SimSun" w:hAnsi="Arial" w:cs="Arial"/>
          <w:szCs w:val="20"/>
          <w:lang w:val="es-ES" w:eastAsia="zh-CN"/>
        </w:rPr>
        <w:t xml:space="preserve">En la página </w:t>
      </w:r>
      <w:r w:rsidR="00D66CB8" w:rsidRPr="00922303">
        <w:rPr>
          <w:rFonts w:ascii="Arial" w:hAnsi="Arial" w:cs="Arial"/>
          <w:lang w:val="es-ES"/>
        </w:rPr>
        <w:t>http://www.wipo.int/tk/es/igc/participation.html</w:t>
      </w:r>
      <w:r w:rsidR="00D66CB8" w:rsidRPr="00922303">
        <w:rPr>
          <w:lang w:val="es-ES"/>
        </w:rPr>
        <w:t xml:space="preserve"> </w:t>
      </w:r>
      <w:r w:rsidRPr="00922303">
        <w:rPr>
          <w:rFonts w:ascii="Arial" w:eastAsia="SimSun" w:hAnsi="Arial" w:cs="Arial"/>
          <w:szCs w:val="20"/>
          <w:lang w:val="es-ES" w:eastAsia="zh-CN"/>
        </w:rPr>
        <w:t xml:space="preserve">se ofrece información detallada de tipo práctico sobre el Fondo, su funcionamiento y el procedimiento de solicitud, así como sus normas (que constan </w:t>
      </w:r>
      <w:r w:rsidR="009D5B42" w:rsidRPr="00922303">
        <w:rPr>
          <w:rFonts w:ascii="Arial" w:eastAsia="SimSun" w:hAnsi="Arial" w:cs="Arial"/>
          <w:szCs w:val="20"/>
          <w:lang w:val="es-ES" w:eastAsia="zh-CN"/>
        </w:rPr>
        <w:t xml:space="preserve">también </w:t>
      </w:r>
      <w:r w:rsidRPr="00922303">
        <w:rPr>
          <w:rFonts w:ascii="Arial" w:eastAsia="SimSun" w:hAnsi="Arial" w:cs="Arial"/>
          <w:szCs w:val="20"/>
          <w:lang w:val="es-ES" w:eastAsia="zh-CN"/>
        </w:rPr>
        <w:t>en el Anexo I del presente documento).</w:t>
      </w:r>
    </w:p>
    <w:p w:rsidR="00FE371A" w:rsidRPr="00922303" w:rsidRDefault="00FE371A" w:rsidP="00954970">
      <w:pPr>
        <w:pStyle w:val="ListParagraph"/>
        <w:spacing w:line="240" w:lineRule="auto"/>
        <w:rPr>
          <w:rFonts w:ascii="Arial" w:eastAsia="SimSun" w:hAnsi="Arial" w:cs="Arial"/>
          <w:szCs w:val="20"/>
          <w:lang w:val="es-ES" w:eastAsia="zh-CN"/>
        </w:rPr>
      </w:pPr>
    </w:p>
    <w:p w:rsidR="000D3AB4" w:rsidRPr="00922303" w:rsidRDefault="000D3AB4" w:rsidP="00954970">
      <w:pPr>
        <w:pStyle w:val="ListParagraph"/>
        <w:numPr>
          <w:ilvl w:val="0"/>
          <w:numId w:val="18"/>
        </w:numPr>
        <w:tabs>
          <w:tab w:val="num" w:pos="567"/>
        </w:tabs>
        <w:spacing w:after="0" w:line="240" w:lineRule="auto"/>
        <w:ind w:left="0" w:firstLine="0"/>
        <w:rPr>
          <w:rFonts w:ascii="Arial" w:eastAsia="SimSun" w:hAnsi="Arial" w:cs="Arial"/>
          <w:szCs w:val="20"/>
          <w:lang w:val="es-ES" w:eastAsia="zh-CN"/>
        </w:rPr>
      </w:pPr>
      <w:r w:rsidRPr="00922303">
        <w:rPr>
          <w:rFonts w:ascii="Arial" w:eastAsia="SimSun" w:hAnsi="Arial" w:cs="Arial"/>
          <w:szCs w:val="20"/>
          <w:lang w:val="es-ES" w:eastAsia="zh-CN"/>
        </w:rPr>
        <w:t xml:space="preserve">Con arreglo a las normas vigentes, la ayuda que se puede conceder mediante el Fondo depende exclusivamente de las contribuciones voluntarias realizadas por los donantes.  Cabe recordar que el 20 de junio de 2013, el Gobierno de Australia, por segunda vez, y el Gobierno de </w:t>
      </w:r>
      <w:r w:rsidRPr="00922303">
        <w:rPr>
          <w:rFonts w:ascii="Arial" w:eastAsia="SimSun" w:hAnsi="Arial" w:cs="Arial"/>
          <w:szCs w:val="20"/>
          <w:lang w:val="es-ES" w:eastAsia="zh-CN"/>
        </w:rPr>
        <w:lastRenderedPageBreak/>
        <w:t>Nueva Zelandia efectuaron una contribución al Fondo</w:t>
      </w:r>
      <w:r w:rsidR="00B75248" w:rsidRPr="00922303">
        <w:rPr>
          <w:rFonts w:ascii="Arial" w:eastAsia="SimSun" w:hAnsi="Arial" w:cs="Arial"/>
          <w:szCs w:val="20"/>
          <w:lang w:val="es-ES" w:eastAsia="zh-CN"/>
        </w:rPr>
        <w:t xml:space="preserve"> (véase el documento</w:t>
      </w:r>
      <w:r w:rsidR="00B75248" w:rsidRPr="00922303">
        <w:rPr>
          <w:rFonts w:ascii="Arial" w:eastAsia="SimSun" w:hAnsi="Arial" w:cs="Arial"/>
          <w:lang w:val="es-ES" w:eastAsia="zh-CN"/>
        </w:rPr>
        <w:t xml:space="preserve"> WIPO/GRTKF/IC/29/INF/4)</w:t>
      </w:r>
      <w:r w:rsidRPr="00922303">
        <w:rPr>
          <w:rFonts w:ascii="Arial" w:eastAsia="SimSun" w:hAnsi="Arial" w:cs="Arial"/>
          <w:szCs w:val="20"/>
          <w:lang w:val="es-ES" w:eastAsia="zh-CN"/>
        </w:rPr>
        <w:t>.  Estas han sido las contribuciones más recientes que ha recibido el Fondo</w:t>
      </w:r>
      <w:r w:rsidRPr="00922303">
        <w:rPr>
          <w:rFonts w:ascii="Arial" w:eastAsia="SimSun" w:hAnsi="Arial" w:cs="Arial"/>
          <w:lang w:val="es-ES" w:eastAsia="zh-CN"/>
        </w:rPr>
        <w:t xml:space="preserve">. </w:t>
      </w:r>
      <w:r w:rsidR="008F474B" w:rsidRPr="00922303">
        <w:rPr>
          <w:rFonts w:ascii="Arial" w:eastAsia="SimSun" w:hAnsi="Arial" w:cs="Arial"/>
          <w:lang w:val="es-ES" w:eastAsia="zh-CN"/>
        </w:rPr>
        <w:t xml:space="preserve">En la vigesimonovena sesión del Comité, la Delegación de los Estados Unidos de América afirmó que </w:t>
      </w:r>
      <w:r w:rsidR="006A7536" w:rsidRPr="00922303">
        <w:rPr>
          <w:rFonts w:ascii="Arial" w:eastAsia="SimSun" w:hAnsi="Arial" w:cs="Arial"/>
          <w:lang w:val="es-ES" w:eastAsia="zh-CN"/>
        </w:rPr>
        <w:t>el</w:t>
      </w:r>
      <w:r w:rsidR="008F474B" w:rsidRPr="00922303">
        <w:rPr>
          <w:rFonts w:ascii="Arial" w:eastAsia="SimSun" w:hAnsi="Arial" w:cs="Arial"/>
          <w:lang w:val="es-ES" w:eastAsia="zh-CN"/>
        </w:rPr>
        <w:t xml:space="preserve"> país</w:t>
      </w:r>
      <w:r w:rsidR="008A59EA" w:rsidRPr="00922303">
        <w:rPr>
          <w:rFonts w:ascii="Arial" w:eastAsia="SimSun" w:hAnsi="Arial" w:cs="Arial"/>
          <w:lang w:val="es-ES" w:eastAsia="zh-CN"/>
        </w:rPr>
        <w:t xml:space="preserve"> </w:t>
      </w:r>
      <w:r w:rsidR="004845AD" w:rsidRPr="00922303">
        <w:rPr>
          <w:rFonts w:ascii="Arial" w:eastAsia="SimSun" w:hAnsi="Arial" w:cs="Arial"/>
          <w:lang w:val="es-ES" w:eastAsia="zh-CN"/>
        </w:rPr>
        <w:t>está dando cumplimiento</w:t>
      </w:r>
      <w:r w:rsidR="00C83F6C" w:rsidRPr="00922303">
        <w:rPr>
          <w:rFonts w:ascii="Arial" w:eastAsia="SimSun" w:hAnsi="Arial" w:cs="Arial"/>
          <w:lang w:val="es-ES" w:eastAsia="zh-CN"/>
        </w:rPr>
        <w:t xml:space="preserve"> </w:t>
      </w:r>
      <w:r w:rsidR="006A7536" w:rsidRPr="00922303">
        <w:rPr>
          <w:rFonts w:ascii="Arial" w:eastAsia="SimSun" w:hAnsi="Arial" w:cs="Arial"/>
          <w:lang w:val="es-ES" w:eastAsia="zh-CN"/>
        </w:rPr>
        <w:t>a</w:t>
      </w:r>
      <w:r w:rsidR="00E464D8" w:rsidRPr="00922303">
        <w:rPr>
          <w:rFonts w:ascii="Arial" w:eastAsia="SimSun" w:hAnsi="Arial" w:cs="Arial"/>
          <w:lang w:val="es-ES" w:eastAsia="zh-CN"/>
        </w:rPr>
        <w:t xml:space="preserve">l compromiso </w:t>
      </w:r>
      <w:r w:rsidR="006F00F2" w:rsidRPr="00922303">
        <w:rPr>
          <w:rFonts w:ascii="Arial" w:eastAsia="SimSun" w:hAnsi="Arial" w:cs="Arial"/>
          <w:lang w:val="es-ES" w:eastAsia="zh-CN"/>
        </w:rPr>
        <w:t>que asumió</w:t>
      </w:r>
      <w:r w:rsidR="00E464D8" w:rsidRPr="00922303">
        <w:rPr>
          <w:rFonts w:ascii="Arial" w:eastAsia="SimSun" w:hAnsi="Arial" w:cs="Arial"/>
          <w:lang w:val="es-ES" w:eastAsia="zh-CN"/>
        </w:rPr>
        <w:t xml:space="preserve"> </w:t>
      </w:r>
      <w:r w:rsidR="008A59EA" w:rsidRPr="00922303">
        <w:rPr>
          <w:rFonts w:ascii="Arial" w:eastAsia="SimSun" w:hAnsi="Arial" w:cs="Arial"/>
          <w:lang w:val="es-ES" w:eastAsia="zh-CN"/>
        </w:rPr>
        <w:t xml:space="preserve">durante la vigesimosegunda sesión del </w:t>
      </w:r>
      <w:r w:rsidR="008A59EA" w:rsidRPr="00922303">
        <w:rPr>
          <w:rFonts w:ascii="Arial" w:eastAsia="SimSun" w:hAnsi="Arial" w:cs="Arial"/>
          <w:szCs w:val="20"/>
          <w:lang w:val="es-ES" w:eastAsia="zh-CN"/>
        </w:rPr>
        <w:t>Comité del Programa y Presupuesto (“el PBC”) celebrada en septiembre de 2014.</w:t>
      </w:r>
    </w:p>
    <w:p w:rsidR="008A59EA" w:rsidRPr="00922303" w:rsidRDefault="008A59EA" w:rsidP="00954970">
      <w:pPr>
        <w:pStyle w:val="ListParagraph"/>
        <w:spacing w:after="0" w:line="240" w:lineRule="auto"/>
        <w:ind w:left="0"/>
        <w:rPr>
          <w:rFonts w:ascii="Arial" w:eastAsia="SimSun" w:hAnsi="Arial" w:cs="Arial"/>
          <w:szCs w:val="20"/>
          <w:lang w:val="es-ES" w:eastAsia="zh-CN"/>
        </w:rPr>
      </w:pPr>
    </w:p>
    <w:p w:rsidR="00BB3C37" w:rsidRPr="00922303" w:rsidRDefault="00BB3C37" w:rsidP="00954970">
      <w:pPr>
        <w:pStyle w:val="ListParagraph"/>
        <w:numPr>
          <w:ilvl w:val="0"/>
          <w:numId w:val="18"/>
        </w:numPr>
        <w:tabs>
          <w:tab w:val="num" w:pos="567"/>
        </w:tabs>
        <w:spacing w:after="0" w:line="240" w:lineRule="auto"/>
        <w:ind w:left="0" w:firstLine="0"/>
        <w:rPr>
          <w:rFonts w:ascii="Arial" w:eastAsia="SimSun" w:hAnsi="Arial" w:cs="Arial"/>
          <w:szCs w:val="20"/>
          <w:lang w:val="es-ES" w:eastAsia="zh-CN"/>
        </w:rPr>
      </w:pPr>
      <w:r w:rsidRPr="00922303">
        <w:rPr>
          <w:rFonts w:ascii="Arial" w:eastAsia="SimSun" w:hAnsi="Arial" w:cs="Arial"/>
          <w:szCs w:val="20"/>
          <w:lang w:val="es-ES" w:eastAsia="zh-CN"/>
        </w:rPr>
        <w:t>Durante los bienios 2012/2013 y 2014/2015, el Director General de la OMPI y el Presidente del Comité han instado repetida y encarecidamente a los Estados miembros del Comité y a las entidades interesadas, tanto públicas como privadas, a que aporten financiación al Fondo habida cuenta de la necesidad fundamental y plenamente admitida de asegurar la participación de las comunidades indígenas y locales.  A ese respecto, se ha enviado un documento explicativo de las razones para la iniciativa de captación de fondos a todos los Estados miembros y fundaciones.  En el Anexo II se adjunta una copia actualizada de dicho documento.</w:t>
      </w:r>
    </w:p>
    <w:p w:rsidR="00BB3C37" w:rsidRPr="00922303" w:rsidRDefault="00BB3C37" w:rsidP="00954970">
      <w:pPr>
        <w:pStyle w:val="ListParagraph"/>
        <w:spacing w:after="0" w:line="240" w:lineRule="auto"/>
        <w:ind w:left="0"/>
        <w:rPr>
          <w:rFonts w:ascii="Arial" w:eastAsia="SimSun" w:hAnsi="Arial" w:cs="Arial"/>
          <w:szCs w:val="20"/>
          <w:lang w:val="es-ES" w:eastAsia="zh-CN"/>
        </w:rPr>
      </w:pPr>
    </w:p>
    <w:p w:rsidR="00E77B11" w:rsidRPr="00922303" w:rsidRDefault="00D219D2" w:rsidP="00954970">
      <w:pPr>
        <w:pStyle w:val="ListParagraph"/>
        <w:numPr>
          <w:ilvl w:val="0"/>
          <w:numId w:val="18"/>
        </w:numPr>
        <w:tabs>
          <w:tab w:val="num" w:pos="567"/>
        </w:tabs>
        <w:spacing w:after="220" w:line="240" w:lineRule="auto"/>
        <w:ind w:left="0" w:firstLine="0"/>
        <w:rPr>
          <w:rFonts w:ascii="Arial" w:eastAsia="SimSun" w:hAnsi="Arial" w:cs="Arial"/>
          <w:szCs w:val="20"/>
          <w:u w:val="single"/>
          <w:lang w:val="es-ES" w:eastAsia="zh-CN"/>
        </w:rPr>
      </w:pPr>
      <w:r w:rsidRPr="00922303">
        <w:rPr>
          <w:rFonts w:ascii="Arial" w:eastAsia="SimSun" w:hAnsi="Arial" w:cs="Arial"/>
          <w:szCs w:val="20"/>
          <w:lang w:val="es-ES" w:eastAsia="zh-CN"/>
        </w:rPr>
        <w:t xml:space="preserve">Se recuerda que, ante la situación financiera del Fondo, el Presidente del Comité invitó al Comité, en sus sesiones vigesimoséptima y vigesimoctava, a reflexionar sobre nuevas formas de engrosar el Fondo (véase el documento WIPO/GRTKF/IC/29/3). En su informe, la </w:t>
      </w:r>
      <w:r w:rsidRPr="00922303">
        <w:rPr>
          <w:rFonts w:ascii="Arial" w:eastAsia="SimSun" w:hAnsi="Arial" w:cs="Arial"/>
          <w:lang w:val="es-ES" w:eastAsia="zh-CN"/>
        </w:rPr>
        <w:t>Junta Asesora del Fondo “</w:t>
      </w:r>
      <w:r w:rsidRPr="00922303">
        <w:rPr>
          <w:rFonts w:ascii="Arial" w:hAnsi="Arial" w:cs="Arial"/>
          <w:lang w:val="es-ES"/>
        </w:rPr>
        <w:t xml:space="preserve">tomó nota de que desde la vigesimoséptima sesión del Comité, el Fondo no ha podido ofrecer financiación a ningún candidato recomendado y recomienda que el Comité tome medidas a ese respecto (véase el Anexo del documento </w:t>
      </w:r>
      <w:r w:rsidRPr="00922303">
        <w:rPr>
          <w:rFonts w:ascii="Arial" w:eastAsia="SimSun" w:hAnsi="Arial" w:cs="Arial"/>
          <w:szCs w:val="20"/>
          <w:lang w:val="es-ES" w:eastAsia="zh-CN"/>
        </w:rPr>
        <w:t>WIPO/GRTKF/IC/29/INF/6</w:t>
      </w:r>
      <w:r w:rsidRPr="00922303">
        <w:rPr>
          <w:rFonts w:ascii="Arial" w:hAnsi="Arial" w:cs="Arial"/>
          <w:lang w:val="es-ES"/>
        </w:rPr>
        <w:t>).</w:t>
      </w:r>
    </w:p>
    <w:p w:rsidR="00E77B11" w:rsidRPr="00922303" w:rsidRDefault="00E77B11" w:rsidP="00954970">
      <w:pPr>
        <w:pStyle w:val="ListParagraph"/>
        <w:spacing w:after="220" w:line="240" w:lineRule="auto"/>
        <w:ind w:left="0"/>
        <w:rPr>
          <w:rFonts w:ascii="Arial" w:eastAsia="SimSun" w:hAnsi="Arial" w:cs="Arial"/>
          <w:szCs w:val="20"/>
          <w:u w:val="single"/>
          <w:lang w:val="es-ES" w:eastAsia="zh-CN"/>
        </w:rPr>
      </w:pPr>
    </w:p>
    <w:p w:rsidR="00135104" w:rsidRPr="00922303" w:rsidRDefault="00135104" w:rsidP="00954970">
      <w:pPr>
        <w:pStyle w:val="ListParagraph"/>
        <w:numPr>
          <w:ilvl w:val="0"/>
          <w:numId w:val="18"/>
        </w:numPr>
        <w:tabs>
          <w:tab w:val="num" w:pos="567"/>
        </w:tabs>
        <w:spacing w:after="220" w:line="240" w:lineRule="auto"/>
        <w:ind w:left="0" w:firstLine="0"/>
        <w:rPr>
          <w:rFonts w:ascii="Arial" w:eastAsia="SimSun" w:hAnsi="Arial" w:cs="Arial"/>
          <w:szCs w:val="20"/>
          <w:lang w:val="es-ES" w:eastAsia="zh-CN"/>
        </w:rPr>
      </w:pPr>
      <w:r w:rsidRPr="00922303">
        <w:rPr>
          <w:rFonts w:ascii="Arial" w:eastAsia="SimSun" w:hAnsi="Arial" w:cs="Arial"/>
          <w:szCs w:val="20"/>
          <w:lang w:val="es-ES" w:eastAsia="zh-CN"/>
        </w:rPr>
        <w:t>De conformidad con el reglamento del Fondo, se proporcionará más información actualizada en la nota informativa (WIPO/GRTKF/IC/30/INF/4) que se comunicará al Comité antes de la presente sesión.  En esa nota informativa se expondrán</w:t>
      </w:r>
      <w:r w:rsidR="001C6E3E" w:rsidRPr="00922303">
        <w:rPr>
          <w:rFonts w:ascii="Arial" w:eastAsia="SimSun" w:hAnsi="Arial" w:cs="Arial"/>
          <w:szCs w:val="20"/>
          <w:lang w:val="es-ES" w:eastAsia="zh-CN"/>
        </w:rPr>
        <w:t>,</w:t>
      </w:r>
      <w:r w:rsidRPr="00922303">
        <w:rPr>
          <w:rFonts w:ascii="Arial" w:eastAsia="SimSun" w:hAnsi="Arial" w:cs="Arial"/>
          <w:szCs w:val="20"/>
          <w:lang w:val="es-ES" w:eastAsia="zh-CN"/>
        </w:rPr>
        <w:t xml:space="preserve"> entre otras cuestiones, las contribuciones efectuadas y prometidas hasta la fecha de la nota, el importe disponible en el Fondo, el nombre de los contribuyentes, el nombre del candidato que recibió finan</w:t>
      </w:r>
      <w:r w:rsidR="001C6E3E" w:rsidRPr="00922303">
        <w:rPr>
          <w:rFonts w:ascii="Arial" w:eastAsia="SimSun" w:hAnsi="Arial" w:cs="Arial"/>
          <w:szCs w:val="20"/>
          <w:lang w:val="es-ES" w:eastAsia="zh-CN"/>
        </w:rPr>
        <w:t xml:space="preserve">ciación en las sesiones vigesimonovena </w:t>
      </w:r>
      <w:r w:rsidRPr="00922303">
        <w:rPr>
          <w:rFonts w:ascii="Arial" w:eastAsia="SimSun" w:hAnsi="Arial" w:cs="Arial"/>
          <w:szCs w:val="20"/>
          <w:lang w:val="es-ES" w:eastAsia="zh-CN"/>
        </w:rPr>
        <w:t xml:space="preserve">y </w:t>
      </w:r>
      <w:r w:rsidR="001C6E3E" w:rsidRPr="00922303">
        <w:rPr>
          <w:rFonts w:ascii="Arial" w:eastAsia="SimSun" w:hAnsi="Arial" w:cs="Arial"/>
          <w:szCs w:val="20"/>
          <w:lang w:val="es-ES" w:eastAsia="zh-CN"/>
        </w:rPr>
        <w:t>trigésima</w:t>
      </w:r>
      <w:r w:rsidRPr="00922303">
        <w:rPr>
          <w:rFonts w:ascii="Arial" w:eastAsia="SimSun" w:hAnsi="Arial" w:cs="Arial"/>
          <w:szCs w:val="20"/>
          <w:lang w:val="es-ES" w:eastAsia="zh-CN"/>
        </w:rPr>
        <w:t xml:space="preserve"> (en su caso) y, por último, el nombre de los candidatos que han solicitado financiación para participar en la próxima sesión del Comité.</w:t>
      </w:r>
    </w:p>
    <w:p w:rsidR="00135104" w:rsidRPr="00922303" w:rsidRDefault="00135104" w:rsidP="00954970">
      <w:pPr>
        <w:pStyle w:val="ListParagraph"/>
        <w:spacing w:after="220" w:line="240" w:lineRule="auto"/>
        <w:ind w:left="0"/>
        <w:rPr>
          <w:rFonts w:ascii="Arial" w:eastAsia="SimSun" w:hAnsi="Arial" w:cs="Arial"/>
          <w:szCs w:val="20"/>
          <w:lang w:val="es-ES" w:eastAsia="zh-CN"/>
        </w:rPr>
      </w:pPr>
    </w:p>
    <w:p w:rsidR="003A53F6" w:rsidRPr="00922303" w:rsidRDefault="003A53F6" w:rsidP="00954970">
      <w:pPr>
        <w:keepNext/>
        <w:spacing w:line="240" w:lineRule="auto"/>
        <w:outlineLvl w:val="1"/>
        <w:rPr>
          <w:rFonts w:ascii="Arial" w:hAnsi="Arial" w:cs="Arial"/>
          <w:bCs/>
          <w:iCs/>
          <w:caps/>
          <w:szCs w:val="28"/>
        </w:rPr>
      </w:pPr>
      <w:r w:rsidRPr="00922303">
        <w:rPr>
          <w:rFonts w:ascii="Arial" w:hAnsi="Arial" w:cs="Arial"/>
          <w:bCs/>
          <w:iCs/>
          <w:szCs w:val="28"/>
        </w:rPr>
        <w:t>NOMBRAMIENTO DE LA JUNTA ASESORA</w:t>
      </w:r>
    </w:p>
    <w:p w:rsidR="005460E4" w:rsidRPr="00922303" w:rsidRDefault="005460E4" w:rsidP="00954970">
      <w:pPr>
        <w:pStyle w:val="ListParagraph"/>
        <w:numPr>
          <w:ilvl w:val="0"/>
          <w:numId w:val="18"/>
        </w:numPr>
        <w:tabs>
          <w:tab w:val="num" w:pos="567"/>
        </w:tabs>
        <w:spacing w:after="0" w:line="240" w:lineRule="auto"/>
        <w:ind w:left="0" w:firstLine="0"/>
        <w:rPr>
          <w:rFonts w:ascii="Arial" w:eastAsia="SimSun" w:hAnsi="Arial" w:cs="Arial"/>
          <w:szCs w:val="20"/>
          <w:lang w:val="es-ES" w:eastAsia="zh-CN"/>
        </w:rPr>
      </w:pPr>
      <w:r w:rsidRPr="00922303">
        <w:rPr>
          <w:rFonts w:ascii="Arial" w:eastAsia="SimSun" w:hAnsi="Arial" w:cs="Arial"/>
          <w:szCs w:val="20"/>
          <w:lang w:val="es-ES" w:eastAsia="zh-CN"/>
        </w:rPr>
        <w:t>En la decisión en que se exponen los objetivos y el funcionamiento del Fondo se establece que “[a]l margen del miembro designado ex officio,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  El mandato de dichos miembros, a excepción del miembro designado ex officio, finalizará al comienzo de la siguiente sesión del Comité” (artículo 8).</w:t>
      </w:r>
    </w:p>
    <w:p w:rsidR="005460E4" w:rsidRPr="00922303" w:rsidRDefault="005460E4" w:rsidP="00954970">
      <w:pPr>
        <w:pStyle w:val="ListParagraph"/>
        <w:spacing w:after="0" w:line="240" w:lineRule="auto"/>
        <w:ind w:left="0"/>
        <w:rPr>
          <w:rFonts w:ascii="Arial" w:eastAsia="SimSun" w:hAnsi="Arial" w:cs="Arial"/>
          <w:szCs w:val="20"/>
          <w:lang w:val="es-ES" w:eastAsia="zh-CN"/>
        </w:rPr>
      </w:pPr>
    </w:p>
    <w:p w:rsidR="00193B78" w:rsidRPr="00922303" w:rsidRDefault="00193B78" w:rsidP="00954970">
      <w:pPr>
        <w:pStyle w:val="ListParagraph"/>
        <w:numPr>
          <w:ilvl w:val="0"/>
          <w:numId w:val="18"/>
        </w:numPr>
        <w:tabs>
          <w:tab w:val="num" w:pos="567"/>
        </w:tabs>
        <w:spacing w:after="0" w:line="240" w:lineRule="auto"/>
        <w:ind w:left="0" w:firstLine="0"/>
        <w:rPr>
          <w:rFonts w:ascii="Arial" w:eastAsia="SimSun" w:hAnsi="Arial" w:cs="Arial"/>
          <w:szCs w:val="20"/>
          <w:lang w:val="es-ES" w:eastAsia="zh-CN"/>
        </w:rPr>
      </w:pPr>
      <w:r w:rsidRPr="00922303">
        <w:rPr>
          <w:rFonts w:ascii="Arial" w:eastAsia="SimSun" w:hAnsi="Arial" w:cs="Arial"/>
          <w:szCs w:val="20"/>
          <w:lang w:val="es-ES" w:eastAsia="zh-CN"/>
        </w:rPr>
        <w:t>En la vigesimonovena sesión, el Presidente propuso a las ocho personas siguientes para que intervinieran a título personal en la Junta Asesora, y el Comité las eligió por aclamación:</w:t>
      </w:r>
    </w:p>
    <w:p w:rsidR="00FE371A" w:rsidRPr="00922303" w:rsidRDefault="00FE371A" w:rsidP="00954970">
      <w:pPr>
        <w:spacing w:after="0" w:line="240" w:lineRule="auto"/>
        <w:rPr>
          <w:rFonts w:ascii="Arial" w:eastAsia="SimSun" w:hAnsi="Arial" w:cs="Arial"/>
          <w:sz w:val="20"/>
          <w:szCs w:val="20"/>
          <w:lang w:val="es-ES" w:eastAsia="zh-CN"/>
        </w:rPr>
      </w:pPr>
    </w:p>
    <w:p w:rsidR="00FE371A" w:rsidRPr="00922303" w:rsidRDefault="00193B78" w:rsidP="00954970">
      <w:pPr>
        <w:pStyle w:val="ListParagraph"/>
        <w:numPr>
          <w:ilvl w:val="0"/>
          <w:numId w:val="21"/>
        </w:numPr>
        <w:spacing w:after="0" w:line="240" w:lineRule="auto"/>
        <w:rPr>
          <w:rFonts w:ascii="Arial" w:hAnsi="Arial" w:cs="Arial"/>
          <w:lang w:val="es-ES"/>
        </w:rPr>
      </w:pPr>
      <w:r w:rsidRPr="00922303">
        <w:rPr>
          <w:rFonts w:ascii="Arial" w:eastAsia="SimSun" w:hAnsi="Arial" w:cs="Arial"/>
          <w:szCs w:val="20"/>
          <w:lang w:val="es-ES" w:eastAsia="zh-CN"/>
        </w:rPr>
        <w:t>en calidad de miembros de las delegaciones de los Estados miembros de la OMPI:</w:t>
      </w:r>
      <w:r w:rsidR="00C111BF" w:rsidRPr="00922303">
        <w:rPr>
          <w:rFonts w:ascii="Arial" w:eastAsia="SimSun" w:hAnsi="Arial" w:cs="Arial"/>
          <w:szCs w:val="20"/>
          <w:lang w:val="es-ES" w:eastAsia="zh-CN"/>
        </w:rPr>
        <w:t xml:space="preserve"> el Sr. </w:t>
      </w:r>
      <w:r w:rsidR="00837D3E" w:rsidRPr="00922303">
        <w:rPr>
          <w:rFonts w:ascii="Arial" w:eastAsia="SimSun" w:hAnsi="Arial" w:cs="Arial"/>
          <w:szCs w:val="20"/>
          <w:lang w:val="es-ES" w:eastAsia="zh-CN"/>
        </w:rPr>
        <w:t>Fayssal ALLEK</w:t>
      </w:r>
      <w:r w:rsidR="00CE3767" w:rsidRPr="00922303">
        <w:rPr>
          <w:rFonts w:ascii="Arial" w:eastAsia="SimSun" w:hAnsi="Arial" w:cs="Arial"/>
          <w:szCs w:val="20"/>
          <w:lang w:val="es-ES" w:eastAsia="zh-CN"/>
        </w:rPr>
        <w:t xml:space="preserve">, </w:t>
      </w:r>
      <w:r w:rsidR="00C111BF" w:rsidRPr="00922303">
        <w:rPr>
          <w:rFonts w:ascii="Arial" w:eastAsia="SimSun" w:hAnsi="Arial" w:cs="Arial"/>
          <w:szCs w:val="20"/>
          <w:lang w:val="es-ES" w:eastAsia="zh-CN"/>
        </w:rPr>
        <w:t>Primer Secretario</w:t>
      </w:r>
      <w:r w:rsidR="00CE3767" w:rsidRPr="00922303">
        <w:rPr>
          <w:rFonts w:ascii="Arial" w:eastAsia="SimSun" w:hAnsi="Arial" w:cs="Arial"/>
          <w:szCs w:val="20"/>
          <w:lang w:val="es-ES" w:eastAsia="zh-CN"/>
        </w:rPr>
        <w:t>,</w:t>
      </w:r>
      <w:r w:rsidR="00646955" w:rsidRPr="00922303">
        <w:rPr>
          <w:rFonts w:ascii="Arial" w:eastAsia="SimSun" w:hAnsi="Arial" w:cs="Arial"/>
          <w:szCs w:val="20"/>
          <w:lang w:val="es-ES" w:eastAsia="zh-CN"/>
        </w:rPr>
        <w:t xml:space="preserve"> </w:t>
      </w:r>
      <w:r w:rsidR="00C111BF" w:rsidRPr="00922303">
        <w:rPr>
          <w:rFonts w:ascii="Arial" w:eastAsia="SimSun" w:hAnsi="Arial" w:cs="Arial"/>
          <w:szCs w:val="20"/>
          <w:lang w:val="es-ES" w:eastAsia="zh-CN"/>
        </w:rPr>
        <w:t>Misión Permanente de Argelia en Ginebra</w:t>
      </w:r>
      <w:r w:rsidR="00646955" w:rsidRPr="00922303">
        <w:rPr>
          <w:rFonts w:ascii="Arial" w:eastAsia="SimSun" w:hAnsi="Arial" w:cs="Arial"/>
          <w:szCs w:val="20"/>
          <w:lang w:val="es-ES" w:eastAsia="zh-CN"/>
        </w:rPr>
        <w:t xml:space="preserve">; </w:t>
      </w:r>
      <w:r w:rsidR="00CE3767" w:rsidRPr="00922303">
        <w:rPr>
          <w:rFonts w:ascii="Arial" w:eastAsia="SimSun" w:hAnsi="Arial" w:cs="Arial"/>
          <w:szCs w:val="20"/>
          <w:lang w:val="es-ES" w:eastAsia="zh-CN"/>
        </w:rPr>
        <w:t xml:space="preserve"> </w:t>
      </w:r>
      <w:r w:rsidR="00C111BF" w:rsidRPr="00922303">
        <w:rPr>
          <w:rFonts w:ascii="Arial" w:eastAsia="SimSun" w:hAnsi="Arial" w:cs="Arial"/>
          <w:szCs w:val="20"/>
          <w:lang w:val="es-ES" w:eastAsia="zh-CN"/>
        </w:rPr>
        <w:t xml:space="preserve">el Sr. </w:t>
      </w:r>
      <w:r w:rsidR="00837D3E" w:rsidRPr="00922303">
        <w:rPr>
          <w:rFonts w:ascii="Arial" w:eastAsia="SimSun" w:hAnsi="Arial" w:cs="Arial"/>
          <w:szCs w:val="20"/>
          <w:lang w:val="es-ES" w:eastAsia="zh-CN"/>
        </w:rPr>
        <w:t>Parviz EMOMOV</w:t>
      </w:r>
      <w:r w:rsidR="00EE4AF0" w:rsidRPr="00922303">
        <w:rPr>
          <w:rFonts w:ascii="Arial" w:eastAsia="SimSun" w:hAnsi="Arial" w:cs="Arial"/>
          <w:szCs w:val="20"/>
          <w:lang w:val="es-ES" w:eastAsia="zh-CN"/>
        </w:rPr>
        <w:t xml:space="preserve">, </w:t>
      </w:r>
      <w:r w:rsidR="00C111BF" w:rsidRPr="00922303">
        <w:rPr>
          <w:rFonts w:ascii="Arial" w:eastAsia="SimSun" w:hAnsi="Arial" w:cs="Arial"/>
          <w:szCs w:val="20"/>
          <w:lang w:val="es-ES" w:eastAsia="zh-CN"/>
        </w:rPr>
        <w:t>Segundo Secretario</w:t>
      </w:r>
      <w:r w:rsidR="00EE4AF0" w:rsidRPr="00922303">
        <w:rPr>
          <w:rFonts w:ascii="Arial" w:eastAsia="SimSun" w:hAnsi="Arial" w:cs="Arial"/>
          <w:szCs w:val="20"/>
          <w:lang w:val="es-ES" w:eastAsia="zh-CN"/>
        </w:rPr>
        <w:t xml:space="preserve">, </w:t>
      </w:r>
      <w:r w:rsidR="00C111BF" w:rsidRPr="00922303">
        <w:rPr>
          <w:rFonts w:ascii="Arial" w:eastAsia="SimSun" w:hAnsi="Arial" w:cs="Arial"/>
          <w:szCs w:val="20"/>
          <w:lang w:val="es-ES" w:eastAsia="zh-CN"/>
        </w:rPr>
        <w:t>Misión Permanente de Tayikistán en Ginebra</w:t>
      </w:r>
      <w:r w:rsidR="00EE4AF0" w:rsidRPr="00922303">
        <w:rPr>
          <w:rFonts w:ascii="Arial" w:eastAsia="SimSun" w:hAnsi="Arial" w:cs="Arial"/>
          <w:szCs w:val="20"/>
          <w:lang w:val="es-ES" w:eastAsia="zh-CN"/>
        </w:rPr>
        <w:t xml:space="preserve">;  </w:t>
      </w:r>
      <w:r w:rsidR="00C111BF" w:rsidRPr="00922303">
        <w:rPr>
          <w:rFonts w:ascii="Arial" w:eastAsia="SimSun" w:hAnsi="Arial" w:cs="Arial"/>
          <w:szCs w:val="20"/>
          <w:lang w:val="es-ES" w:eastAsia="zh-CN"/>
        </w:rPr>
        <w:t>el Sr. Carlo Maria MARENGHI, Agregado de Propiedad Intelectual y Comercio, Misión Permanente de la Santa Sede en Ginebra</w:t>
      </w:r>
      <w:r w:rsidR="00177B21" w:rsidRPr="00922303">
        <w:rPr>
          <w:rFonts w:ascii="Arial" w:eastAsia="SimSun" w:hAnsi="Arial" w:cs="Arial"/>
          <w:szCs w:val="20"/>
          <w:lang w:val="es-ES" w:eastAsia="zh-CN"/>
        </w:rPr>
        <w:t xml:space="preserve">; la Sra. </w:t>
      </w:r>
      <w:r w:rsidR="00837D3E" w:rsidRPr="00922303">
        <w:rPr>
          <w:rFonts w:ascii="Arial" w:hAnsi="Arial" w:cs="Arial"/>
          <w:lang w:val="es-ES"/>
        </w:rPr>
        <w:t xml:space="preserve">Mary NARFI, </w:t>
      </w:r>
      <w:r w:rsidR="00177B21" w:rsidRPr="00922303">
        <w:rPr>
          <w:rFonts w:ascii="Arial" w:hAnsi="Arial" w:cs="Arial"/>
          <w:lang w:val="es-ES"/>
        </w:rPr>
        <w:t xml:space="preserve">Oficial Ejecutiva, Ministerio de Turismo, Comercio </w:t>
      </w:r>
      <w:r w:rsidR="00A77142" w:rsidRPr="00922303">
        <w:rPr>
          <w:rFonts w:ascii="Arial" w:hAnsi="Arial" w:cs="Arial"/>
          <w:lang w:val="es-ES"/>
        </w:rPr>
        <w:t>y</w:t>
      </w:r>
      <w:r w:rsidR="00177B21" w:rsidRPr="00922303">
        <w:rPr>
          <w:rFonts w:ascii="Arial" w:hAnsi="Arial" w:cs="Arial"/>
          <w:lang w:val="es-ES"/>
        </w:rPr>
        <w:t xml:space="preserve"> Empresas de Ni Vanuatu, Port Vila (Vanuatu); la Sra. </w:t>
      </w:r>
      <w:r w:rsidR="00837D3E" w:rsidRPr="00922303">
        <w:rPr>
          <w:rFonts w:ascii="Arial" w:hAnsi="Arial" w:cs="Arial"/>
          <w:lang w:val="es-ES"/>
        </w:rPr>
        <w:t xml:space="preserve">Marcela PAIVA, </w:t>
      </w:r>
      <w:r w:rsidR="006D6886" w:rsidRPr="00922303">
        <w:rPr>
          <w:rFonts w:ascii="Arial" w:hAnsi="Arial" w:cs="Arial"/>
          <w:lang w:val="es-ES"/>
        </w:rPr>
        <w:t>Consejera, Misión Permanente de Chile en Ginebra;</w:t>
      </w:r>
    </w:p>
    <w:p w:rsidR="00C27FA2" w:rsidRPr="00922303" w:rsidRDefault="00C27FA2" w:rsidP="00954970">
      <w:pPr>
        <w:pStyle w:val="ListParagraph"/>
        <w:spacing w:after="0" w:line="240" w:lineRule="auto"/>
        <w:ind w:left="1270"/>
        <w:rPr>
          <w:rFonts w:ascii="Arial" w:hAnsi="Arial" w:cs="Arial"/>
          <w:lang w:val="es-ES"/>
        </w:rPr>
      </w:pPr>
    </w:p>
    <w:p w:rsidR="00FE371A" w:rsidRPr="00922303" w:rsidRDefault="00C27FA2" w:rsidP="00954970">
      <w:pPr>
        <w:pStyle w:val="ListParagraph"/>
        <w:numPr>
          <w:ilvl w:val="0"/>
          <w:numId w:val="21"/>
        </w:numPr>
        <w:spacing w:after="0" w:line="240" w:lineRule="auto"/>
        <w:rPr>
          <w:rFonts w:ascii="Arial" w:hAnsi="Arial" w:cs="Arial"/>
          <w:lang w:val="es-ES"/>
        </w:rPr>
      </w:pPr>
      <w:r w:rsidRPr="00922303">
        <w:rPr>
          <w:rFonts w:ascii="Arial" w:hAnsi="Arial" w:cs="Arial"/>
          <w:lang w:val="es-ES"/>
        </w:rPr>
        <w:lastRenderedPageBreak/>
        <w:t>en calidad de miembros de observadores acreditados, representantes de las comunidades indígenas y locales o de otros titulares o custodios consuetudinarios de conocimientos tradicionales o de expresiones culturales tradicionales: el Sr</w:t>
      </w:r>
      <w:r w:rsidR="00CE3767" w:rsidRPr="00922303">
        <w:rPr>
          <w:rFonts w:ascii="Arial" w:hAnsi="Arial" w:cs="Arial"/>
          <w:lang w:val="es-ES"/>
        </w:rPr>
        <w:t xml:space="preserve">. Nelson DE LEON KANTULE, </w:t>
      </w:r>
      <w:r w:rsidRPr="00922303">
        <w:rPr>
          <w:rFonts w:ascii="Arial" w:hAnsi="Arial" w:cs="Arial"/>
          <w:lang w:val="es-ES"/>
        </w:rPr>
        <w:t>representante</w:t>
      </w:r>
      <w:r w:rsidR="00CE3767" w:rsidRPr="00922303">
        <w:rPr>
          <w:rFonts w:ascii="Arial" w:hAnsi="Arial" w:cs="Arial"/>
          <w:lang w:val="es-ES"/>
        </w:rPr>
        <w:t xml:space="preserve">, </w:t>
      </w:r>
      <w:r w:rsidR="00CE3767" w:rsidRPr="00922303">
        <w:rPr>
          <w:rFonts w:ascii="Arial" w:hAnsi="Arial" w:cs="Arial"/>
          <w:i/>
          <w:lang w:val="es-ES"/>
        </w:rPr>
        <w:t>Asoc</w:t>
      </w:r>
      <w:r w:rsidRPr="00922303">
        <w:rPr>
          <w:rFonts w:ascii="Arial" w:hAnsi="Arial" w:cs="Arial"/>
          <w:i/>
          <w:lang w:val="es-ES"/>
        </w:rPr>
        <w:t>iación Kunas unidos por Napguana</w:t>
      </w:r>
      <w:r w:rsidR="00CE3767" w:rsidRPr="00922303">
        <w:rPr>
          <w:rFonts w:ascii="Arial" w:hAnsi="Arial" w:cs="Arial"/>
          <w:lang w:val="es-ES"/>
        </w:rPr>
        <w:t xml:space="preserve"> (KUNA), Panam</w:t>
      </w:r>
      <w:r w:rsidRPr="00922303">
        <w:rPr>
          <w:rFonts w:ascii="Arial" w:hAnsi="Arial" w:cs="Arial"/>
          <w:lang w:val="es-ES"/>
        </w:rPr>
        <w:t xml:space="preserve">á; el Sr. </w:t>
      </w:r>
      <w:r w:rsidR="00837D3E" w:rsidRPr="00922303">
        <w:rPr>
          <w:rFonts w:ascii="Arial" w:hAnsi="Arial" w:cs="Arial"/>
          <w:lang w:val="es-ES"/>
        </w:rPr>
        <w:t>Raymond FRYB</w:t>
      </w:r>
      <w:r w:rsidR="00E74277" w:rsidRPr="00922303">
        <w:rPr>
          <w:rFonts w:ascii="Arial" w:hAnsi="Arial" w:cs="Arial"/>
          <w:lang w:val="es-ES"/>
        </w:rPr>
        <w:t xml:space="preserve">ERG, </w:t>
      </w:r>
      <w:r w:rsidRPr="00922303">
        <w:rPr>
          <w:rFonts w:ascii="Arial" w:hAnsi="Arial" w:cs="Arial"/>
          <w:lang w:val="es-ES"/>
        </w:rPr>
        <w:t>representante</w:t>
      </w:r>
      <w:r w:rsidR="00E74277" w:rsidRPr="00922303">
        <w:rPr>
          <w:rFonts w:ascii="Arial" w:hAnsi="Arial" w:cs="Arial"/>
          <w:lang w:val="es-ES"/>
        </w:rPr>
        <w:t xml:space="preserve">, </w:t>
      </w:r>
      <w:r w:rsidR="00A77142" w:rsidRPr="00922303">
        <w:rPr>
          <w:rFonts w:ascii="Arial" w:hAnsi="Arial" w:cs="Arial"/>
          <w:lang w:val="es-ES"/>
        </w:rPr>
        <w:t>Tribus Tulal</w:t>
      </w:r>
      <w:r w:rsidRPr="00922303">
        <w:rPr>
          <w:rFonts w:ascii="Arial" w:hAnsi="Arial" w:cs="Arial"/>
          <w:lang w:val="es-ES"/>
        </w:rPr>
        <w:t>i</w:t>
      </w:r>
      <w:r w:rsidR="00E74277" w:rsidRPr="00922303">
        <w:rPr>
          <w:rFonts w:ascii="Arial" w:hAnsi="Arial" w:cs="Arial"/>
          <w:lang w:val="es-ES"/>
        </w:rPr>
        <w:t xml:space="preserve">p </w:t>
      </w:r>
      <w:r w:rsidRPr="00922303">
        <w:rPr>
          <w:rFonts w:ascii="Arial" w:hAnsi="Arial" w:cs="Arial"/>
          <w:lang w:val="es-ES"/>
        </w:rPr>
        <w:t>de</w:t>
      </w:r>
      <w:r w:rsidR="00837D3E" w:rsidRPr="00922303">
        <w:rPr>
          <w:rFonts w:ascii="Arial" w:hAnsi="Arial" w:cs="Arial"/>
          <w:lang w:val="es-ES"/>
        </w:rPr>
        <w:t xml:space="preserve"> Washington, </w:t>
      </w:r>
      <w:r w:rsidRPr="00922303">
        <w:rPr>
          <w:rFonts w:ascii="Arial" w:hAnsi="Arial" w:cs="Arial"/>
          <w:lang w:val="es-ES"/>
        </w:rPr>
        <w:t>Estados Unidos de América</w:t>
      </w:r>
      <w:r w:rsidR="00837D3E" w:rsidRPr="00922303">
        <w:rPr>
          <w:rFonts w:ascii="Arial" w:hAnsi="Arial" w:cs="Arial"/>
          <w:lang w:val="es-ES"/>
        </w:rPr>
        <w:t xml:space="preserve">;  </w:t>
      </w:r>
      <w:r w:rsidRPr="00922303">
        <w:rPr>
          <w:rFonts w:ascii="Arial" w:hAnsi="Arial" w:cs="Arial"/>
          <w:lang w:val="es-ES"/>
        </w:rPr>
        <w:t>y el Sr</w:t>
      </w:r>
      <w:r w:rsidR="00837D3E" w:rsidRPr="00922303">
        <w:rPr>
          <w:rFonts w:ascii="Arial" w:hAnsi="Arial" w:cs="Arial"/>
          <w:lang w:val="es-ES"/>
        </w:rPr>
        <w:t xml:space="preserve">. Pita Kalesita NIUBALAVU, </w:t>
      </w:r>
      <w:r w:rsidRPr="00922303">
        <w:rPr>
          <w:rFonts w:ascii="Arial" w:hAnsi="Arial" w:cs="Arial"/>
          <w:lang w:val="es-ES"/>
        </w:rPr>
        <w:t>Consultor, Secretaría del Foro de las Islas del Pacífico (Fiji)</w:t>
      </w:r>
      <w:r w:rsidR="00FE371A" w:rsidRPr="00922303">
        <w:rPr>
          <w:rFonts w:ascii="Arial" w:eastAsia="SimSun" w:hAnsi="Arial" w:cs="Arial"/>
          <w:szCs w:val="20"/>
          <w:lang w:val="es-ES" w:eastAsia="zh-CN"/>
        </w:rPr>
        <w:t>.</w:t>
      </w:r>
    </w:p>
    <w:p w:rsidR="007B6084" w:rsidRPr="00922303" w:rsidRDefault="007B6084" w:rsidP="00954970">
      <w:pPr>
        <w:spacing w:after="0" w:line="240" w:lineRule="auto"/>
        <w:ind w:left="1100" w:hanging="550"/>
        <w:rPr>
          <w:rFonts w:ascii="Arial" w:eastAsia="SimSun" w:hAnsi="Arial" w:cs="Arial"/>
          <w:szCs w:val="20"/>
          <w:lang w:val="es-ES" w:eastAsia="zh-CN"/>
        </w:rPr>
      </w:pPr>
    </w:p>
    <w:p w:rsidR="002A41BF" w:rsidRPr="00922303" w:rsidRDefault="002A41BF" w:rsidP="00954970">
      <w:pPr>
        <w:spacing w:after="0" w:line="240" w:lineRule="auto"/>
        <w:ind w:left="550"/>
        <w:rPr>
          <w:rFonts w:ascii="Arial" w:eastAsia="SimSun" w:hAnsi="Arial" w:cs="Arial"/>
          <w:lang w:val="es-ES" w:eastAsia="zh-CN"/>
        </w:rPr>
      </w:pPr>
      <w:r w:rsidRPr="00922303">
        <w:rPr>
          <w:rFonts w:ascii="Arial" w:eastAsia="SimSun" w:hAnsi="Arial" w:cs="Arial"/>
          <w:lang w:val="es-ES" w:eastAsia="zh-CN"/>
        </w:rPr>
        <w:t xml:space="preserve">El Presidente del Comité nombró Presidente de la Junta Asesora al actual vicepresidente del Comité, </w:t>
      </w:r>
      <w:r w:rsidR="007248E9" w:rsidRPr="00922303">
        <w:rPr>
          <w:rFonts w:ascii="Arial" w:eastAsia="SimSun" w:hAnsi="Arial" w:cs="Arial"/>
          <w:lang w:val="es-ES" w:eastAsia="zh-CN"/>
        </w:rPr>
        <w:t>el excelentísimo</w:t>
      </w:r>
      <w:r w:rsidRPr="00922303">
        <w:rPr>
          <w:rFonts w:ascii="Arial" w:eastAsia="SimSun" w:hAnsi="Arial" w:cs="Arial"/>
          <w:lang w:val="es-ES" w:eastAsia="zh-CN"/>
        </w:rPr>
        <w:t xml:space="preserve"> Sr. Michael TENE, Embajador y Representante Permanente Adjunto de la Misión Permanente de Indonesia en Ginebra.</w:t>
      </w:r>
    </w:p>
    <w:p w:rsidR="00FE371A" w:rsidRPr="00922303" w:rsidRDefault="00FE371A" w:rsidP="00954970">
      <w:pPr>
        <w:spacing w:after="0" w:line="240" w:lineRule="auto"/>
        <w:rPr>
          <w:rFonts w:ascii="Arial" w:eastAsia="SimSun" w:hAnsi="Arial" w:cs="Arial"/>
          <w:sz w:val="20"/>
          <w:szCs w:val="20"/>
          <w:lang w:val="es-ES" w:eastAsia="zh-CN"/>
        </w:rPr>
      </w:pPr>
    </w:p>
    <w:p w:rsidR="00F45F2C" w:rsidRPr="00922303" w:rsidRDefault="00F45F2C" w:rsidP="00954970">
      <w:pPr>
        <w:pStyle w:val="ListParagraph"/>
        <w:numPr>
          <w:ilvl w:val="0"/>
          <w:numId w:val="18"/>
        </w:numPr>
        <w:spacing w:after="220" w:line="240" w:lineRule="auto"/>
        <w:ind w:left="0" w:firstLine="0"/>
        <w:rPr>
          <w:rFonts w:ascii="Arial" w:eastAsia="SimSun" w:hAnsi="Arial" w:cs="Arial"/>
          <w:szCs w:val="20"/>
          <w:lang w:val="es-ES" w:eastAsia="zh-CN"/>
        </w:rPr>
      </w:pPr>
      <w:r w:rsidRPr="00922303">
        <w:rPr>
          <w:rFonts w:ascii="Arial" w:eastAsia="SimSun" w:hAnsi="Arial" w:cs="Arial"/>
          <w:szCs w:val="20"/>
          <w:lang w:val="es-ES" w:eastAsia="zh-CN"/>
        </w:rPr>
        <w:t>Puesto que el mandato de cada uno de los actuales miembros de la Junta Asesora vencerá al inicio de la trigésima sesión, el Comité tendrá que elegir, a más tardar en el segundo día de dicha sesión, a los miembros de la Junta Asesora.  En el Reglamento del Fondo se deja abierta la posibilidad de que los antiguos miembros sean reelegidos.</w:t>
      </w:r>
    </w:p>
    <w:p w:rsidR="00F45F2C" w:rsidRPr="00922303" w:rsidRDefault="00F45F2C" w:rsidP="00954970">
      <w:pPr>
        <w:pStyle w:val="ListParagraph"/>
        <w:spacing w:after="220" w:line="240" w:lineRule="auto"/>
        <w:ind w:left="0"/>
        <w:rPr>
          <w:rFonts w:ascii="Arial" w:eastAsia="SimSun" w:hAnsi="Arial" w:cs="Arial"/>
          <w:szCs w:val="20"/>
          <w:lang w:val="es-ES" w:eastAsia="zh-CN"/>
        </w:rPr>
      </w:pPr>
    </w:p>
    <w:p w:rsidR="00FE371A" w:rsidRPr="00922303" w:rsidRDefault="00FE371A" w:rsidP="00954970">
      <w:pPr>
        <w:spacing w:after="220" w:line="240" w:lineRule="auto"/>
        <w:rPr>
          <w:rFonts w:ascii="Arial" w:eastAsia="SimSun" w:hAnsi="Arial" w:cs="Arial"/>
          <w:szCs w:val="20"/>
          <w:lang w:val="es-ES" w:eastAsia="zh-CN"/>
        </w:rPr>
      </w:pPr>
    </w:p>
    <w:p w:rsidR="00F45F2C" w:rsidRPr="00922303" w:rsidRDefault="00F45F2C" w:rsidP="00954970">
      <w:pPr>
        <w:pStyle w:val="ListParagraph"/>
        <w:numPr>
          <w:ilvl w:val="0"/>
          <w:numId w:val="18"/>
        </w:numPr>
        <w:tabs>
          <w:tab w:val="num" w:pos="0"/>
        </w:tabs>
        <w:spacing w:after="220" w:line="240" w:lineRule="auto"/>
        <w:ind w:left="0" w:firstLine="0"/>
        <w:rPr>
          <w:rFonts w:ascii="Arial" w:eastAsia="SimSun" w:hAnsi="Arial" w:cs="Arial"/>
          <w:i/>
          <w:szCs w:val="20"/>
          <w:lang w:val="es-ES" w:eastAsia="zh-CN"/>
        </w:rPr>
      </w:pPr>
      <w:r w:rsidRPr="00922303">
        <w:rPr>
          <w:rFonts w:ascii="Arial" w:eastAsia="SimSun" w:hAnsi="Arial" w:cs="Arial"/>
          <w:i/>
          <w:szCs w:val="20"/>
          <w:lang w:val="es-ES" w:eastAsia="zh-CN"/>
        </w:rPr>
        <w:t>Se invita al Comité a:</w:t>
      </w:r>
    </w:p>
    <w:p w:rsidR="00B9085A" w:rsidRPr="00922303" w:rsidRDefault="00B9085A" w:rsidP="00954970">
      <w:pPr>
        <w:pStyle w:val="ListParagraph"/>
        <w:spacing w:after="220" w:line="240" w:lineRule="auto"/>
        <w:ind w:left="0"/>
        <w:rPr>
          <w:rFonts w:ascii="Arial" w:eastAsia="SimSun" w:hAnsi="Arial" w:cs="Arial"/>
          <w:i/>
          <w:szCs w:val="20"/>
          <w:lang w:val="es-ES" w:eastAsia="zh-CN"/>
        </w:rPr>
      </w:pPr>
    </w:p>
    <w:p w:rsidR="00F45F2C" w:rsidRPr="00922303" w:rsidRDefault="00F45F2C" w:rsidP="00954970">
      <w:pPr>
        <w:pStyle w:val="ListParagraph"/>
        <w:numPr>
          <w:ilvl w:val="0"/>
          <w:numId w:val="27"/>
        </w:numPr>
        <w:tabs>
          <w:tab w:val="left" w:pos="5940"/>
        </w:tabs>
        <w:spacing w:after="0" w:line="240" w:lineRule="auto"/>
        <w:ind w:hanging="540"/>
        <w:rPr>
          <w:rFonts w:ascii="Arial" w:eastAsia="SimSun" w:hAnsi="Arial" w:cs="Arial"/>
          <w:i/>
          <w:lang w:val="es-ES" w:eastAsia="zh-CN"/>
        </w:rPr>
      </w:pPr>
      <w:r w:rsidRPr="00922303">
        <w:rPr>
          <w:rFonts w:ascii="Arial" w:eastAsia="SimSun" w:hAnsi="Arial" w:cs="Arial"/>
          <w:i/>
          <w:lang w:val="es-ES" w:eastAsia="zh-CN"/>
        </w:rPr>
        <w:t>instar encarecidamente a los miembros y a las entidades interesadas, tanto públicas como privadas, a que hagan una aportación al Fondo a fin de garantizar su funcionamiento;  y</w:t>
      </w:r>
    </w:p>
    <w:p w:rsidR="00FE371A" w:rsidRPr="00922303" w:rsidRDefault="00FE371A" w:rsidP="00954970">
      <w:pPr>
        <w:spacing w:after="0" w:line="240" w:lineRule="auto"/>
        <w:ind w:hanging="33"/>
        <w:rPr>
          <w:rFonts w:ascii="Arial" w:eastAsia="SimSun" w:hAnsi="Arial" w:cs="Arial"/>
          <w:i/>
          <w:lang w:val="es-ES" w:eastAsia="zh-CN"/>
        </w:rPr>
      </w:pPr>
    </w:p>
    <w:p w:rsidR="00B26A10" w:rsidRPr="00922303" w:rsidRDefault="00B26A10" w:rsidP="00954970">
      <w:pPr>
        <w:pStyle w:val="ListParagraph"/>
        <w:numPr>
          <w:ilvl w:val="0"/>
          <w:numId w:val="27"/>
        </w:numPr>
        <w:tabs>
          <w:tab w:val="left" w:pos="5940"/>
        </w:tabs>
        <w:spacing w:after="0" w:line="240" w:lineRule="auto"/>
        <w:ind w:hanging="540"/>
        <w:rPr>
          <w:rFonts w:ascii="Arial" w:eastAsia="SimSun" w:hAnsi="Arial" w:cs="Arial"/>
          <w:i/>
          <w:lang w:val="es-ES" w:eastAsia="zh-CN"/>
        </w:rPr>
      </w:pPr>
      <w:r w:rsidRPr="00922303">
        <w:rPr>
          <w:rFonts w:ascii="Arial" w:eastAsia="SimSun" w:hAnsi="Arial" w:cs="Arial"/>
          <w:i/>
          <w:lang w:val="es-ES" w:eastAsia="zh-CN"/>
        </w:rPr>
        <w:t>elegir a los miembros de la Junta Asesora del Fondo a partir de la propuesta del Presidente a más tardar en el segundo día de su sesión.</w:t>
      </w:r>
    </w:p>
    <w:p w:rsidR="00FE371A" w:rsidRPr="00922303" w:rsidRDefault="00994087" w:rsidP="00954970">
      <w:pPr>
        <w:tabs>
          <w:tab w:val="left" w:pos="5940"/>
        </w:tabs>
        <w:spacing w:after="0" w:line="240" w:lineRule="auto"/>
        <w:ind w:hanging="33"/>
        <w:rPr>
          <w:rFonts w:ascii="Arial" w:eastAsia="SimSun" w:hAnsi="Arial" w:cs="Arial"/>
          <w:i/>
          <w:lang w:val="es-ES" w:eastAsia="zh-CN"/>
        </w:rPr>
      </w:pPr>
      <w:r w:rsidRPr="00922303">
        <w:rPr>
          <w:rFonts w:ascii="Arial" w:eastAsia="SimSun" w:hAnsi="Arial" w:cs="Arial"/>
          <w:i/>
          <w:lang w:val="es-ES" w:eastAsia="zh-CN"/>
        </w:rPr>
        <w:t xml:space="preserve"> </w:t>
      </w:r>
    </w:p>
    <w:p w:rsidR="00FE371A" w:rsidRPr="00922303" w:rsidRDefault="00FE371A" w:rsidP="00954970">
      <w:pPr>
        <w:spacing w:after="0" w:line="240" w:lineRule="auto"/>
        <w:ind w:left="1134" w:hanging="1275"/>
        <w:rPr>
          <w:rFonts w:ascii="Arial" w:eastAsia="SimSun" w:hAnsi="Arial" w:cs="Arial"/>
          <w:i/>
          <w:lang w:val="es-ES" w:eastAsia="zh-CN"/>
        </w:rPr>
      </w:pPr>
    </w:p>
    <w:p w:rsidR="007B6DC1" w:rsidRPr="00922303" w:rsidRDefault="007B6DC1" w:rsidP="00954970">
      <w:pPr>
        <w:spacing w:after="120" w:line="240" w:lineRule="auto"/>
        <w:ind w:left="5490"/>
        <w:contextualSpacing/>
        <w:rPr>
          <w:rFonts w:ascii="Arial" w:eastAsia="Times New Roman" w:hAnsi="Arial" w:cs="Times New Roman"/>
          <w:lang w:val="es-ES"/>
        </w:rPr>
      </w:pPr>
    </w:p>
    <w:p w:rsidR="00FE371A" w:rsidRPr="00922303" w:rsidRDefault="00FE371A" w:rsidP="00954970">
      <w:pPr>
        <w:pStyle w:val="Endofdocument-Annex"/>
        <w:rPr>
          <w:lang w:val="es-ES"/>
        </w:rPr>
      </w:pPr>
      <w:r w:rsidRPr="00922303">
        <w:rPr>
          <w:lang w:val="es-ES"/>
        </w:rPr>
        <w:t>[</w:t>
      </w:r>
      <w:r w:rsidR="00215574" w:rsidRPr="00922303">
        <w:rPr>
          <w:lang w:val="es-ES"/>
        </w:rPr>
        <w:t>Sigue</w:t>
      </w:r>
      <w:r w:rsidR="007659C0" w:rsidRPr="00922303">
        <w:rPr>
          <w:lang w:val="es-ES"/>
        </w:rPr>
        <w:t xml:space="preserve"> </w:t>
      </w:r>
      <w:r w:rsidR="002D7490" w:rsidRPr="00922303">
        <w:rPr>
          <w:lang w:val="es-ES"/>
        </w:rPr>
        <w:t>el Anexo I</w:t>
      </w:r>
      <w:r w:rsidRPr="00922303">
        <w:rPr>
          <w:lang w:val="es-ES"/>
        </w:rPr>
        <w:t>]</w:t>
      </w:r>
    </w:p>
    <w:p w:rsidR="0074104F" w:rsidRPr="00922303" w:rsidRDefault="0074104F" w:rsidP="00954970">
      <w:pPr>
        <w:rPr>
          <w:lang w:val="es-ES"/>
        </w:rPr>
      </w:pPr>
    </w:p>
    <w:p w:rsidR="00FE371A" w:rsidRPr="00922303" w:rsidRDefault="00FE371A" w:rsidP="00954970">
      <w:pPr>
        <w:keepNext/>
        <w:spacing w:after="0" w:line="240" w:lineRule="auto"/>
        <w:outlineLvl w:val="6"/>
        <w:rPr>
          <w:rFonts w:ascii="Arial" w:eastAsia="Times New Roman" w:hAnsi="Arial" w:cs="Arial"/>
          <w:sz w:val="20"/>
          <w:szCs w:val="20"/>
          <w:u w:val="single"/>
          <w:lang w:val="es-ES"/>
        </w:rPr>
        <w:sectPr w:rsidR="00FE371A" w:rsidRPr="00922303" w:rsidSect="002D7490">
          <w:headerReference w:type="default" r:id="rId10"/>
          <w:footnotePr>
            <w:numRestart w:val="eachSect"/>
          </w:footnotePr>
          <w:endnotePr>
            <w:numFmt w:val="decimal"/>
          </w:endnotePr>
          <w:type w:val="continuous"/>
          <w:pgSz w:w="11907" w:h="16840" w:code="9"/>
          <w:pgMar w:top="1440" w:right="851" w:bottom="1440" w:left="1430" w:header="709" w:footer="709" w:gutter="0"/>
          <w:pgNumType w:start="1"/>
          <w:cols w:space="708"/>
          <w:titlePg/>
          <w:docGrid w:linePitch="360"/>
        </w:sectPr>
      </w:pPr>
    </w:p>
    <w:p w:rsidR="00FE371A" w:rsidRPr="00922303" w:rsidRDefault="00FE371A" w:rsidP="00954970">
      <w:pPr>
        <w:keepNext/>
        <w:spacing w:after="0" w:line="240" w:lineRule="auto"/>
        <w:outlineLvl w:val="6"/>
        <w:rPr>
          <w:rFonts w:ascii="Arial" w:eastAsia="Times New Roman" w:hAnsi="Arial" w:cs="Arial"/>
          <w:sz w:val="20"/>
          <w:szCs w:val="20"/>
          <w:u w:val="single"/>
          <w:lang w:val="es-ES"/>
        </w:rPr>
      </w:pPr>
    </w:p>
    <w:p w:rsidR="00B81C04" w:rsidRPr="00922303" w:rsidRDefault="00B81C04" w:rsidP="00954970">
      <w:pPr>
        <w:keepNext/>
        <w:spacing w:after="0" w:line="240" w:lineRule="auto"/>
        <w:jc w:val="center"/>
        <w:outlineLvl w:val="6"/>
        <w:rPr>
          <w:rFonts w:ascii="Arial" w:eastAsia="Times New Roman" w:hAnsi="Arial" w:cs="Arial"/>
          <w:u w:val="single"/>
          <w:lang w:val="es-ES"/>
        </w:rPr>
      </w:pPr>
      <w:r w:rsidRPr="00922303">
        <w:rPr>
          <w:rFonts w:ascii="Arial" w:eastAsia="Times New Roman" w:hAnsi="Arial" w:cs="Arial"/>
          <w:u w:val="single"/>
          <w:lang w:val="es-ES"/>
        </w:rPr>
        <w:t>Creación del Fondo de la OMPI de Contribuciones Voluntarias</w:t>
      </w:r>
    </w:p>
    <w:p w:rsidR="00B81C04" w:rsidRPr="00922303" w:rsidRDefault="00B81C04" w:rsidP="00954970">
      <w:pPr>
        <w:keepNext/>
        <w:spacing w:after="0" w:line="240" w:lineRule="auto"/>
        <w:jc w:val="center"/>
        <w:outlineLvl w:val="6"/>
        <w:rPr>
          <w:rFonts w:ascii="Arial" w:eastAsia="Times New Roman" w:hAnsi="Arial" w:cs="Arial"/>
          <w:u w:val="single"/>
          <w:lang w:val="es-ES"/>
        </w:rPr>
      </w:pPr>
      <w:r w:rsidRPr="00922303">
        <w:rPr>
          <w:rFonts w:ascii="Arial" w:eastAsia="Times New Roman" w:hAnsi="Arial" w:cs="Arial"/>
          <w:u w:val="single"/>
          <w:lang w:val="es-ES"/>
        </w:rPr>
        <w:t>para las Comunidades Indígenas y Locales Acreditadas</w:t>
      </w:r>
    </w:p>
    <w:p w:rsidR="00B81C04" w:rsidRPr="00922303" w:rsidRDefault="00B81C04" w:rsidP="00954970">
      <w:pPr>
        <w:keepNext/>
        <w:spacing w:after="0" w:line="240" w:lineRule="auto"/>
        <w:jc w:val="center"/>
        <w:outlineLvl w:val="6"/>
        <w:rPr>
          <w:rFonts w:ascii="Arial" w:eastAsia="Times New Roman" w:hAnsi="Arial" w:cs="Arial"/>
          <w:u w:val="single"/>
          <w:lang w:val="es-ES"/>
        </w:rPr>
      </w:pPr>
      <w:r w:rsidRPr="00922303">
        <w:rPr>
          <w:rFonts w:ascii="Arial" w:eastAsia="Times New Roman" w:hAnsi="Arial" w:cs="Arial"/>
          <w:u w:val="single"/>
          <w:lang w:val="es-ES"/>
        </w:rPr>
        <w:t>por la Asamblea General de la OMPI (32º período de sesiones) y modificado posteriormente</w:t>
      </w:r>
      <w:r w:rsidR="00526C28" w:rsidRPr="00922303">
        <w:rPr>
          <w:rFonts w:ascii="Arial" w:eastAsia="Times New Roman" w:hAnsi="Arial" w:cs="Arial"/>
          <w:u w:val="single"/>
          <w:lang w:val="es-ES"/>
        </w:rPr>
        <w:t xml:space="preserve"> (39º período de sesiones)</w:t>
      </w:r>
    </w:p>
    <w:p w:rsidR="00B81C04" w:rsidRPr="00922303" w:rsidRDefault="00B81C04" w:rsidP="00954970">
      <w:pPr>
        <w:keepNext/>
        <w:spacing w:after="0" w:line="240" w:lineRule="auto"/>
        <w:outlineLvl w:val="6"/>
        <w:rPr>
          <w:rFonts w:ascii="Arial" w:eastAsia="Times New Roman" w:hAnsi="Arial" w:cs="Arial"/>
          <w:u w:val="single"/>
          <w:lang w:val="es-ES"/>
        </w:rPr>
      </w:pPr>
    </w:p>
    <w:p w:rsidR="00FE371A" w:rsidRPr="00922303" w:rsidRDefault="00FE371A" w:rsidP="00954970">
      <w:pPr>
        <w:spacing w:after="0" w:line="240" w:lineRule="auto"/>
        <w:rPr>
          <w:rFonts w:ascii="Arial" w:eastAsia="SimSun" w:hAnsi="Arial" w:cs="Arial"/>
          <w:i/>
          <w:lang w:val="es-ES" w:eastAsia="zh-CN"/>
        </w:rPr>
      </w:pPr>
    </w:p>
    <w:p w:rsidR="00B050BB" w:rsidRPr="00922303" w:rsidRDefault="00B050BB" w:rsidP="00954970">
      <w:pPr>
        <w:spacing w:after="220" w:line="240" w:lineRule="auto"/>
        <w:rPr>
          <w:rFonts w:ascii="Arial" w:eastAsia="SimSun" w:hAnsi="Arial" w:cs="Arial"/>
          <w:szCs w:val="20"/>
          <w:lang w:val="es-ES" w:eastAsia="zh-CN"/>
        </w:rPr>
      </w:pPr>
      <w:r w:rsidRPr="00922303">
        <w:rPr>
          <w:rFonts w:ascii="Arial" w:eastAsia="SimSun" w:hAnsi="Arial" w:cs="Arial"/>
          <w:i/>
          <w:szCs w:val="20"/>
          <w:lang w:val="es-ES" w:eastAsia="zh-CN"/>
        </w:rPr>
        <w:t xml:space="preserve">Resuelto </w:t>
      </w:r>
      <w:r w:rsidRPr="00922303">
        <w:rPr>
          <w:rFonts w:ascii="Arial" w:eastAsia="SimSun" w:hAnsi="Arial" w:cs="Arial"/>
          <w:szCs w:val="20"/>
          <w:lang w:val="es-ES" w:eastAsia="zh-CN"/>
        </w:rPr>
        <w:t xml:space="preserve">a tomar medidas adecuadas que favorezcan y promuevan la participación de las comunidades indígenas y locales y la de otros custodios o titulares </w:t>
      </w:r>
      <w:r w:rsidR="004D778B" w:rsidRPr="00922303">
        <w:rPr>
          <w:rFonts w:ascii="Arial" w:eastAsia="SimSun" w:hAnsi="Arial" w:cs="Arial"/>
          <w:szCs w:val="20"/>
          <w:lang w:val="es-ES" w:eastAsia="zh-CN"/>
        </w:rPr>
        <w:t>consuetudinarios</w:t>
      </w:r>
      <w:r w:rsidRPr="00922303">
        <w:rPr>
          <w:rFonts w:ascii="Arial" w:eastAsia="SimSun" w:hAnsi="Arial" w:cs="Arial"/>
          <w:szCs w:val="20"/>
          <w:lang w:val="es-ES" w:eastAsia="zh-CN"/>
        </w:rPr>
        <w:t xml:space="preserve"> de los conocimientos tradicionales y las expresiones culturales tradicionales en la labor de la Organización Mundial de la Propiedad Intelectual (OMPI) sobre la propiedad intelectual y los recursos genéticos, los conocimientos tradicionales y el folclore;</w:t>
      </w:r>
    </w:p>
    <w:p w:rsidR="00B050BB" w:rsidRPr="00922303" w:rsidRDefault="00B050BB" w:rsidP="00954970">
      <w:pPr>
        <w:spacing w:after="220" w:line="240" w:lineRule="auto"/>
        <w:rPr>
          <w:rFonts w:ascii="Arial" w:eastAsia="SimSun" w:hAnsi="Arial" w:cs="Arial"/>
          <w:szCs w:val="20"/>
          <w:lang w:val="es-ES" w:eastAsia="zh-CN"/>
        </w:rPr>
      </w:pPr>
      <w:r w:rsidRPr="00922303">
        <w:rPr>
          <w:rFonts w:ascii="Arial" w:eastAsia="SimSun" w:hAnsi="Arial" w:cs="Arial"/>
          <w:i/>
          <w:szCs w:val="20"/>
          <w:lang w:val="es-ES" w:eastAsia="zh-CN"/>
        </w:rPr>
        <w:t xml:space="preserve">Reconociendo </w:t>
      </w:r>
      <w:r w:rsidRPr="00922303">
        <w:rPr>
          <w:rFonts w:ascii="Arial" w:eastAsia="SimSun" w:hAnsi="Arial" w:cs="Arial"/>
          <w:szCs w:val="20"/>
          <w:lang w:val="es-ES" w:eastAsia="zh-CN"/>
        </w:rPr>
        <w:t>que la eficacia de esas medidas depende, entre otras cosas, de que se obtenga el apoyo financiero adecuado;</w:t>
      </w:r>
    </w:p>
    <w:p w:rsidR="00B050BB" w:rsidRPr="00922303" w:rsidRDefault="00526C28" w:rsidP="00954970">
      <w:pPr>
        <w:spacing w:after="220" w:line="240" w:lineRule="auto"/>
        <w:rPr>
          <w:rFonts w:ascii="Arial" w:eastAsia="SimSun" w:hAnsi="Arial" w:cs="Arial"/>
          <w:szCs w:val="20"/>
          <w:lang w:val="es-ES" w:eastAsia="zh-CN"/>
        </w:rPr>
      </w:pPr>
      <w:r w:rsidRPr="00922303">
        <w:rPr>
          <w:rFonts w:ascii="Arial" w:eastAsia="SimSun" w:hAnsi="Arial" w:cs="Arial"/>
          <w:i/>
          <w:szCs w:val="20"/>
          <w:lang w:val="es-ES" w:eastAsia="zh-CN"/>
        </w:rPr>
        <w:t xml:space="preserve">Reconociendo </w:t>
      </w:r>
      <w:r w:rsidR="00B050BB" w:rsidRPr="00922303">
        <w:rPr>
          <w:rFonts w:ascii="Arial" w:eastAsia="SimSun" w:hAnsi="Arial" w:cs="Arial"/>
          <w:szCs w:val="20"/>
          <w:lang w:val="es-ES" w:eastAsia="zh-CN"/>
        </w:rPr>
        <w:t>además que un marco adecuado y estructurado para financiar dicha participación fomentaría las contribuciones anteriormente mencionadas;</w:t>
      </w:r>
    </w:p>
    <w:p w:rsidR="00B050BB" w:rsidRPr="00922303" w:rsidRDefault="00B050BB" w:rsidP="00954970">
      <w:pPr>
        <w:spacing w:after="220" w:line="240" w:lineRule="auto"/>
        <w:rPr>
          <w:rFonts w:ascii="Arial" w:eastAsia="SimSun" w:hAnsi="Arial" w:cs="Arial"/>
          <w:szCs w:val="20"/>
          <w:lang w:val="es-ES" w:eastAsia="zh-CN"/>
        </w:rPr>
      </w:pPr>
      <w:r w:rsidRPr="00922303">
        <w:rPr>
          <w:rFonts w:ascii="Arial" w:eastAsia="SimSun" w:hAnsi="Arial" w:cs="Arial"/>
          <w:szCs w:val="20"/>
          <w:lang w:val="es-ES" w:eastAsia="zh-CN"/>
        </w:rPr>
        <w:t>[</w:t>
      </w:r>
      <w:r w:rsidRPr="00922303">
        <w:rPr>
          <w:rFonts w:ascii="Arial" w:eastAsia="SimSun" w:hAnsi="Arial" w:cs="Arial"/>
          <w:i/>
          <w:szCs w:val="20"/>
          <w:lang w:val="es-ES" w:eastAsia="zh-CN"/>
        </w:rPr>
        <w:t>Si</w:t>
      </w:r>
      <w:r w:rsidRPr="00922303">
        <w:rPr>
          <w:rFonts w:ascii="Arial" w:eastAsia="SimSun" w:hAnsi="Arial" w:cs="Arial"/>
          <w:szCs w:val="20"/>
          <w:lang w:val="es-ES" w:eastAsia="zh-CN"/>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w:t>
      </w:r>
      <w:r w:rsidR="006A5604" w:rsidRPr="00922303">
        <w:rPr>
          <w:rFonts w:ascii="Arial" w:eastAsia="SimSun" w:hAnsi="Arial" w:cs="Arial"/>
          <w:szCs w:val="20"/>
          <w:lang w:val="es-ES" w:eastAsia="zh-CN"/>
        </w:rPr>
        <w:t>el término genérico “el Comité”)</w:t>
      </w:r>
      <w:r w:rsidR="009418D7" w:rsidRPr="00922303">
        <w:rPr>
          <w:rFonts w:ascii="Arial" w:eastAsia="SimSun" w:hAnsi="Arial" w:cs="Times New Roman"/>
          <w:vertAlign w:val="superscript"/>
          <w:lang w:val="es-ES" w:eastAsia="zh-CN"/>
        </w:rPr>
        <w:footnoteReference w:id="1"/>
      </w:r>
      <w:r w:rsidR="006A5604" w:rsidRPr="00922303">
        <w:rPr>
          <w:rFonts w:ascii="Arial" w:eastAsia="SimSun" w:hAnsi="Arial" w:cs="Arial"/>
          <w:szCs w:val="20"/>
          <w:lang w:val="es-ES" w:eastAsia="zh-CN"/>
        </w:rPr>
        <w:t>,</w:t>
      </w:r>
      <w:r w:rsidRPr="00922303">
        <w:rPr>
          <w:rFonts w:ascii="Arial" w:eastAsia="SimSun" w:hAnsi="Arial" w:cs="Arial"/>
          <w:szCs w:val="20"/>
          <w:lang w:val="es-ES" w:eastAsia="zh-CN"/>
        </w:rPr>
        <w:t xml:space="preserve"> </w:t>
      </w:r>
      <w:r w:rsidRPr="00922303">
        <w:rPr>
          <w:rFonts w:ascii="Arial" w:eastAsia="SimSun" w:hAnsi="Arial" w:cs="Arial"/>
          <w:i/>
          <w:szCs w:val="20"/>
          <w:u w:val="single"/>
          <w:lang w:val="es-ES" w:eastAsia="zh-CN"/>
        </w:rPr>
        <w:t>en dicho caso</w:t>
      </w:r>
      <w:r w:rsidRPr="00922303">
        <w:rPr>
          <w:rFonts w:ascii="Arial" w:eastAsia="SimSun" w:hAnsi="Arial" w:cs="Arial"/>
          <w:szCs w:val="20"/>
          <w:lang w:val="es-ES" w:eastAsia="zh-CN"/>
        </w:rPr>
        <w:t xml:space="preserve"> se recomienda que la Asamblea [decida]</w:t>
      </w:r>
      <w:r w:rsidR="009418D7" w:rsidRPr="00922303">
        <w:rPr>
          <w:rFonts w:ascii="Arial" w:eastAsia="SimSun" w:hAnsi="Arial" w:cs="Times New Roman"/>
          <w:vertAlign w:val="superscript"/>
          <w:lang w:val="es-ES" w:eastAsia="zh-CN"/>
        </w:rPr>
        <w:footnoteReference w:id="2"/>
      </w:r>
      <w:r w:rsidR="009418D7" w:rsidRPr="00922303">
        <w:rPr>
          <w:rFonts w:ascii="Arial" w:eastAsia="SimSun" w:hAnsi="Arial" w:cs="Arial"/>
          <w:szCs w:val="20"/>
          <w:lang w:val="es-ES" w:eastAsia="zh-CN"/>
        </w:rPr>
        <w:t xml:space="preserve"> </w:t>
      </w:r>
      <w:r w:rsidRPr="00922303">
        <w:rPr>
          <w:rFonts w:ascii="Arial" w:eastAsia="SimSun" w:hAnsi="Arial" w:cs="Arial"/>
          <w:szCs w:val="20"/>
          <w:lang w:val="es-ES" w:eastAsia="zh-CN"/>
        </w:rPr>
        <w:t xml:space="preserve">crear un fondo de contribuciones voluntarias cuyo nombre, </w:t>
      </w:r>
      <w:r w:rsidR="005E739C" w:rsidRPr="00922303">
        <w:rPr>
          <w:rFonts w:ascii="Arial" w:eastAsia="SimSun" w:hAnsi="Arial" w:cs="Arial"/>
          <w:szCs w:val="20"/>
          <w:lang w:val="es-ES" w:eastAsia="zh-CN"/>
        </w:rPr>
        <w:t>objetivos</w:t>
      </w:r>
      <w:r w:rsidRPr="00922303">
        <w:rPr>
          <w:rFonts w:ascii="Arial" w:eastAsia="SimSun" w:hAnsi="Arial" w:cs="Arial"/>
          <w:szCs w:val="20"/>
          <w:lang w:val="es-ES" w:eastAsia="zh-CN"/>
        </w:rPr>
        <w:t>, criterios de utilización y funcio</w:t>
      </w:r>
      <w:r w:rsidR="009418D7" w:rsidRPr="00922303">
        <w:rPr>
          <w:rFonts w:ascii="Arial" w:eastAsia="SimSun" w:hAnsi="Arial" w:cs="Arial"/>
          <w:szCs w:val="20"/>
          <w:lang w:val="es-ES" w:eastAsia="zh-CN"/>
        </w:rPr>
        <w:t>namiento sean los siguientes</w:t>
      </w:r>
      <w:r w:rsidRPr="00922303">
        <w:rPr>
          <w:rFonts w:ascii="Arial" w:eastAsia="SimSun" w:hAnsi="Arial" w:cs="Arial"/>
          <w:szCs w:val="20"/>
          <w:lang w:val="es-ES" w:eastAsia="zh-CN"/>
        </w:rPr>
        <w:t>:</w:t>
      </w:r>
    </w:p>
    <w:p w:rsidR="00E54B14" w:rsidRPr="00922303" w:rsidRDefault="00E54B14" w:rsidP="00954970">
      <w:pPr>
        <w:spacing w:after="0" w:line="240" w:lineRule="auto"/>
        <w:rPr>
          <w:rFonts w:ascii="Arial" w:eastAsia="SimSun" w:hAnsi="Arial" w:cs="Arial"/>
          <w:szCs w:val="20"/>
          <w:lang w:val="es-ES" w:eastAsia="zh-CN"/>
        </w:rPr>
      </w:pPr>
    </w:p>
    <w:p w:rsidR="00E54B14" w:rsidRPr="00922303" w:rsidRDefault="00E54B14" w:rsidP="00954970">
      <w:pPr>
        <w:pStyle w:val="ListParagraph"/>
        <w:numPr>
          <w:ilvl w:val="0"/>
          <w:numId w:val="22"/>
        </w:numPr>
        <w:spacing w:after="0" w:line="240" w:lineRule="auto"/>
        <w:ind w:left="720"/>
        <w:rPr>
          <w:rFonts w:ascii="Arial" w:eastAsia="SimSun" w:hAnsi="Arial" w:cs="Arial"/>
          <w:szCs w:val="20"/>
          <w:lang w:val="es-ES" w:eastAsia="zh-CN"/>
        </w:rPr>
      </w:pPr>
      <w:r w:rsidRPr="00922303">
        <w:rPr>
          <w:rFonts w:ascii="Arial" w:eastAsia="SimSun" w:hAnsi="Arial" w:cs="Arial"/>
          <w:szCs w:val="20"/>
          <w:lang w:val="es-ES" w:eastAsia="zh-CN"/>
        </w:rPr>
        <w:t>NOMBRE</w:t>
      </w:r>
    </w:p>
    <w:p w:rsidR="00FE371A" w:rsidRPr="00922303" w:rsidRDefault="00FE371A" w:rsidP="00954970">
      <w:pPr>
        <w:spacing w:after="0" w:line="240" w:lineRule="auto"/>
        <w:rPr>
          <w:rFonts w:ascii="Arial" w:eastAsia="SimSun" w:hAnsi="Arial" w:cs="Arial"/>
          <w:lang w:val="es-ES" w:eastAsia="zh-CN"/>
        </w:rPr>
      </w:pPr>
    </w:p>
    <w:p w:rsidR="00E54B14" w:rsidRPr="00922303" w:rsidRDefault="00E54B14" w:rsidP="00954970">
      <w:pPr>
        <w:numPr>
          <w:ilvl w:val="0"/>
          <w:numId w:val="14"/>
        </w:numPr>
        <w:tabs>
          <w:tab w:val="clear" w:pos="927"/>
          <w:tab w:val="left" w:pos="540"/>
        </w:tabs>
        <w:spacing w:after="0" w:line="240" w:lineRule="auto"/>
        <w:ind w:left="0" w:firstLine="0"/>
        <w:rPr>
          <w:rFonts w:ascii="Arial" w:eastAsia="SimSun" w:hAnsi="Arial" w:cs="Arial"/>
          <w:szCs w:val="20"/>
          <w:lang w:val="es-ES" w:eastAsia="zh-CN"/>
        </w:rPr>
      </w:pPr>
      <w:r w:rsidRPr="00922303">
        <w:rPr>
          <w:rFonts w:ascii="Arial" w:eastAsia="SimSun" w:hAnsi="Arial" w:cs="Arial"/>
          <w:szCs w:val="20"/>
          <w:lang w:val="es-ES" w:eastAsia="zh-CN"/>
        </w:rPr>
        <w:t>El fondo se conocerá por “Fondo de Contribuciones Voluntarias de la OMPI para las Comunidades Indígenas y Locales Acreditadas”, en adelante denominado el “Fondo”.</w:t>
      </w:r>
    </w:p>
    <w:p w:rsidR="00E54B14" w:rsidRPr="00922303" w:rsidRDefault="00E54B14" w:rsidP="00954970">
      <w:pPr>
        <w:tabs>
          <w:tab w:val="left" w:pos="540"/>
        </w:tabs>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lang w:val="es-ES" w:eastAsia="zh-CN"/>
        </w:rPr>
      </w:pPr>
    </w:p>
    <w:p w:rsidR="00FE371A" w:rsidRPr="00922303" w:rsidRDefault="00FE371A" w:rsidP="00954970">
      <w:pPr>
        <w:spacing w:after="0" w:line="240" w:lineRule="auto"/>
        <w:rPr>
          <w:rFonts w:ascii="Arial" w:eastAsia="SimSun" w:hAnsi="Arial" w:cs="Arial"/>
          <w:szCs w:val="20"/>
          <w:lang w:val="es-ES" w:eastAsia="zh-CN"/>
        </w:rPr>
      </w:pPr>
      <w:r w:rsidRPr="00922303">
        <w:rPr>
          <w:rFonts w:ascii="Arial" w:eastAsia="SimSun" w:hAnsi="Arial" w:cs="Arial"/>
          <w:szCs w:val="20"/>
          <w:lang w:val="es-ES" w:eastAsia="zh-CN"/>
        </w:rPr>
        <w:t>II.</w:t>
      </w:r>
      <w:r w:rsidRPr="00922303">
        <w:rPr>
          <w:rFonts w:ascii="Arial" w:eastAsia="SimSun" w:hAnsi="Arial" w:cs="Arial"/>
          <w:szCs w:val="20"/>
          <w:lang w:val="es-ES" w:eastAsia="zh-CN"/>
        </w:rPr>
        <w:tab/>
      </w:r>
      <w:r w:rsidR="003517D3" w:rsidRPr="00922303">
        <w:rPr>
          <w:rFonts w:ascii="Arial" w:eastAsia="SimSun" w:hAnsi="Arial" w:cs="Arial"/>
          <w:szCs w:val="20"/>
          <w:lang w:val="es-ES" w:eastAsia="zh-CN"/>
        </w:rPr>
        <w:t>OBJETIVO</w:t>
      </w:r>
      <w:r w:rsidR="00E54B14" w:rsidRPr="00922303">
        <w:rPr>
          <w:rFonts w:ascii="Arial" w:eastAsia="SimSun" w:hAnsi="Arial" w:cs="Arial"/>
          <w:szCs w:val="20"/>
          <w:lang w:val="es-ES" w:eastAsia="zh-CN"/>
        </w:rPr>
        <w:t xml:space="preserve"> Y ALCANCE</w:t>
      </w:r>
    </w:p>
    <w:p w:rsidR="00FE371A" w:rsidRPr="00922303" w:rsidRDefault="00FE371A" w:rsidP="00954970">
      <w:pPr>
        <w:spacing w:after="0" w:line="240" w:lineRule="auto"/>
        <w:rPr>
          <w:rFonts w:ascii="Arial" w:eastAsia="SimSun" w:hAnsi="Arial" w:cs="Arial"/>
          <w:szCs w:val="20"/>
          <w:lang w:val="es-ES" w:eastAsia="zh-CN"/>
        </w:rPr>
      </w:pPr>
    </w:p>
    <w:p w:rsidR="00E54B14" w:rsidRPr="00922303" w:rsidRDefault="00FE371A" w:rsidP="00954970">
      <w:pPr>
        <w:tabs>
          <w:tab w:val="left" w:pos="550"/>
        </w:tabs>
        <w:spacing w:after="0" w:line="240" w:lineRule="auto"/>
        <w:rPr>
          <w:rFonts w:ascii="Arial" w:eastAsia="SimSun" w:hAnsi="Arial" w:cs="Arial"/>
          <w:szCs w:val="20"/>
          <w:lang w:val="es-ES" w:eastAsia="zh-CN"/>
        </w:rPr>
      </w:pPr>
      <w:r w:rsidRPr="00922303">
        <w:rPr>
          <w:rFonts w:ascii="Arial" w:eastAsia="SimSun" w:hAnsi="Arial" w:cs="Arial"/>
          <w:szCs w:val="20"/>
          <w:lang w:val="es-ES" w:eastAsia="zh-CN"/>
        </w:rPr>
        <w:t>2.</w:t>
      </w:r>
      <w:r w:rsidRPr="00922303">
        <w:rPr>
          <w:rFonts w:ascii="Arial" w:eastAsia="SimSun" w:hAnsi="Arial" w:cs="Arial"/>
          <w:szCs w:val="20"/>
          <w:lang w:val="es-ES" w:eastAsia="zh-CN"/>
        </w:rPr>
        <w:tab/>
      </w:r>
      <w:r w:rsidR="00E54B14" w:rsidRPr="00922303">
        <w:rPr>
          <w:rFonts w:ascii="Arial" w:eastAsia="SimSun" w:hAnsi="Arial" w:cs="Arial"/>
          <w:szCs w:val="20"/>
          <w:lang w:val="es-ES" w:eastAsia="zh-CN"/>
        </w:rPr>
        <w:t xml:space="preserve">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w:t>
      </w:r>
      <w:r w:rsidR="004D778B" w:rsidRPr="00922303">
        <w:rPr>
          <w:rFonts w:ascii="Arial" w:eastAsia="SimSun" w:hAnsi="Arial" w:cs="Arial"/>
          <w:szCs w:val="20"/>
          <w:lang w:val="es-ES" w:eastAsia="zh-CN"/>
        </w:rPr>
        <w:t>consuetudinarios</w:t>
      </w:r>
      <w:r w:rsidR="00E54B14" w:rsidRPr="00922303">
        <w:rPr>
          <w:rFonts w:ascii="Arial" w:eastAsia="SimSun" w:hAnsi="Arial" w:cs="Arial"/>
          <w:szCs w:val="20"/>
          <w:lang w:val="es-ES" w:eastAsia="zh-CN"/>
        </w:rPr>
        <w:t xml:space="preserve"> de los conocimientos tradicionales o las expresiones culturales tradicionales.</w:t>
      </w:r>
    </w:p>
    <w:p w:rsidR="00FE371A" w:rsidRPr="00922303" w:rsidRDefault="00FE371A" w:rsidP="00954970">
      <w:pPr>
        <w:tabs>
          <w:tab w:val="left" w:pos="550"/>
        </w:tabs>
        <w:spacing w:after="0" w:line="240" w:lineRule="auto"/>
        <w:rPr>
          <w:rFonts w:ascii="Arial" w:eastAsia="SimSun" w:hAnsi="Arial" w:cs="Arial"/>
          <w:szCs w:val="20"/>
          <w:lang w:val="es-ES" w:eastAsia="zh-CN"/>
        </w:rPr>
      </w:pPr>
    </w:p>
    <w:p w:rsidR="00FE371A" w:rsidRPr="00922303" w:rsidRDefault="00FE371A" w:rsidP="00954970">
      <w:pPr>
        <w:spacing w:after="0" w:line="240" w:lineRule="auto"/>
        <w:rPr>
          <w:rFonts w:ascii="Arial" w:eastAsia="SimSun" w:hAnsi="Arial" w:cs="Arial"/>
          <w:lang w:val="es-ES" w:eastAsia="zh-CN"/>
        </w:rPr>
      </w:pPr>
    </w:p>
    <w:p w:rsidR="004810A7" w:rsidRPr="00922303" w:rsidRDefault="00FE371A" w:rsidP="00954970">
      <w:pPr>
        <w:spacing w:after="0" w:line="240" w:lineRule="auto"/>
        <w:rPr>
          <w:rFonts w:ascii="Arial" w:eastAsia="SimSun" w:hAnsi="Arial" w:cs="Arial"/>
          <w:szCs w:val="20"/>
          <w:lang w:val="es-ES" w:eastAsia="zh-CN"/>
        </w:rPr>
      </w:pPr>
      <w:r w:rsidRPr="00922303">
        <w:rPr>
          <w:rFonts w:ascii="Arial" w:eastAsia="SimSun" w:hAnsi="Arial" w:cs="Arial"/>
          <w:szCs w:val="20"/>
          <w:lang w:val="es-ES" w:eastAsia="zh-CN"/>
        </w:rPr>
        <w:t xml:space="preserve">2 </w:t>
      </w:r>
      <w:r w:rsidRPr="00922303">
        <w:rPr>
          <w:rFonts w:ascii="Arial" w:eastAsia="SimSun" w:hAnsi="Arial" w:cs="Arial"/>
          <w:i/>
          <w:iCs/>
          <w:szCs w:val="20"/>
          <w:lang w:val="es-ES" w:eastAsia="zh-CN"/>
        </w:rPr>
        <w:t>bis</w:t>
      </w:r>
      <w:r w:rsidRPr="00922303">
        <w:rPr>
          <w:rFonts w:ascii="Arial" w:eastAsia="SimSun" w:hAnsi="Arial" w:cs="Arial"/>
          <w:szCs w:val="20"/>
          <w:lang w:val="es-ES" w:eastAsia="zh-CN"/>
        </w:rPr>
        <w:t xml:space="preserve">.  </w:t>
      </w:r>
      <w:r w:rsidR="004810A7" w:rsidRPr="00922303">
        <w:rPr>
          <w:rFonts w:ascii="Arial" w:eastAsia="SimSun" w:hAnsi="Arial" w:cs="Arial"/>
          <w:szCs w:val="20"/>
          <w:lang w:val="es-ES" w:eastAsia="zh-CN"/>
        </w:rPr>
        <w:t>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artículo 2.</w:t>
      </w:r>
    </w:p>
    <w:p w:rsidR="00FE371A" w:rsidRPr="00922303" w:rsidRDefault="00FE371A" w:rsidP="00954970">
      <w:pPr>
        <w:spacing w:after="0" w:line="240" w:lineRule="auto"/>
        <w:rPr>
          <w:rFonts w:ascii="Arial" w:eastAsia="SimSun" w:hAnsi="Arial" w:cs="Arial"/>
          <w:lang w:val="es-ES" w:eastAsia="zh-CN"/>
        </w:rPr>
      </w:pPr>
    </w:p>
    <w:p w:rsidR="00667CB8" w:rsidRPr="00922303" w:rsidRDefault="00FE371A"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3.</w:t>
      </w:r>
      <w:r w:rsidRPr="00922303">
        <w:rPr>
          <w:rFonts w:ascii="Arial" w:eastAsia="SimSun" w:hAnsi="Arial" w:cs="Arial"/>
          <w:lang w:val="es-ES" w:eastAsia="zh-CN"/>
        </w:rPr>
        <w:tab/>
      </w:r>
      <w:r w:rsidR="00677AC7" w:rsidRPr="00922303">
        <w:rPr>
          <w:rFonts w:ascii="Arial" w:eastAsia="SimSun" w:hAnsi="Arial" w:cs="Arial"/>
          <w:lang w:val="es-ES" w:eastAsia="zh-CN"/>
        </w:rPr>
        <w:t>Dado que</w:t>
      </w:r>
      <w:r w:rsidR="00667CB8" w:rsidRPr="00922303">
        <w:rPr>
          <w:rFonts w:ascii="Arial" w:eastAsia="SimSun" w:hAnsi="Arial" w:cs="Arial"/>
          <w:lang w:val="es-ES" w:eastAsia="zh-CN"/>
        </w:rPr>
        <w:t xml:space="preserve"> la participación en</w:t>
      </w:r>
      <w:r w:rsidR="0027457E" w:rsidRPr="00922303">
        <w:rPr>
          <w:rFonts w:ascii="Arial" w:eastAsia="SimSun" w:hAnsi="Arial" w:cs="Arial"/>
          <w:lang w:val="es-ES" w:eastAsia="zh-CN"/>
        </w:rPr>
        <w:t xml:space="preserve"> la</w:t>
      </w:r>
      <w:r w:rsidR="00667CB8" w:rsidRPr="00922303">
        <w:rPr>
          <w:rFonts w:ascii="Arial" w:eastAsia="SimSun" w:hAnsi="Arial" w:cs="Arial"/>
          <w:lang w:val="es-ES" w:eastAsia="zh-CN"/>
        </w:rPr>
        <w:t xml:space="preserve"> labor del Comité está limitada</w:t>
      </w:r>
      <w:r w:rsidR="00677AC7" w:rsidRPr="00922303">
        <w:rPr>
          <w:rFonts w:ascii="Arial" w:eastAsia="SimSun" w:hAnsi="Arial" w:cs="Arial"/>
          <w:lang w:val="es-ES" w:eastAsia="zh-CN"/>
        </w:rPr>
        <w:t>, con arreglo a su Reglamento,</w:t>
      </w:r>
      <w:r w:rsidR="00667CB8" w:rsidRPr="00922303">
        <w:rPr>
          <w:rFonts w:ascii="Arial" w:eastAsia="SimSun" w:hAnsi="Arial" w:cs="Arial"/>
          <w:lang w:val="es-ES" w:eastAsia="zh-CN"/>
        </w:rPr>
        <w:t xml:space="preserve"> a sus miembros y observadores acreditados</w:t>
      </w:r>
      <w:r w:rsidR="00942FE2" w:rsidRPr="00922303">
        <w:rPr>
          <w:rFonts w:ascii="Arial" w:eastAsia="SimSun" w:hAnsi="Arial" w:cs="Arial"/>
          <w:lang w:val="es-ES" w:eastAsia="zh-CN"/>
        </w:rPr>
        <w:t>,</w:t>
      </w:r>
      <w:r w:rsidR="00667CB8" w:rsidRPr="00922303">
        <w:rPr>
          <w:rFonts w:ascii="Arial" w:eastAsia="SimSun" w:hAnsi="Arial" w:cs="Arial"/>
          <w:lang w:val="es-ES" w:eastAsia="zh-CN"/>
        </w:rPr>
        <w:t xml:space="preserve"> con el fin de garantizar que los representantes cuya participación se financia puedan participar plenamente en esa labor, dichos </w:t>
      </w:r>
      <w:r w:rsidR="00667CB8" w:rsidRPr="00922303">
        <w:rPr>
          <w:rFonts w:ascii="Arial" w:eastAsia="SimSun" w:hAnsi="Arial" w:cs="Arial"/>
          <w:lang w:val="es-ES" w:eastAsia="zh-CN"/>
        </w:rPr>
        <w:lastRenderedPageBreak/>
        <w:t>representantes deberán ser únicamente los representantes designados por los observadores que hayan sido debidamente acreditados para participar en el Comité, ya sea como observadores ad hoc acreditados por el Comité mismo o como observadores acreditados ante la OMPI.</w:t>
      </w:r>
    </w:p>
    <w:p w:rsidR="00667CB8" w:rsidRPr="00922303" w:rsidRDefault="00667CB8" w:rsidP="00954970">
      <w:pPr>
        <w:spacing w:after="0" w:line="240" w:lineRule="auto"/>
        <w:rPr>
          <w:rFonts w:ascii="Arial" w:eastAsia="SimSun" w:hAnsi="Arial" w:cs="Arial"/>
          <w:lang w:val="es-ES" w:eastAsia="zh-CN"/>
        </w:rPr>
      </w:pPr>
    </w:p>
    <w:p w:rsidR="008E63FF" w:rsidRPr="00922303" w:rsidRDefault="00FE371A"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4.</w:t>
      </w:r>
      <w:r w:rsidRPr="00922303">
        <w:rPr>
          <w:rFonts w:ascii="Arial" w:eastAsia="SimSun" w:hAnsi="Arial" w:cs="Arial"/>
          <w:lang w:val="es-ES" w:eastAsia="zh-CN"/>
        </w:rPr>
        <w:tab/>
      </w:r>
      <w:r w:rsidR="008E63FF" w:rsidRPr="00922303">
        <w:rPr>
          <w:rFonts w:ascii="Arial" w:eastAsia="SimSun" w:hAnsi="Arial" w:cs="Arial"/>
          <w:lang w:val="es-ES" w:eastAsia="zh-CN"/>
        </w:rPr>
        <w:t xml:space="preserve">La creación del Fondo y su funcionamiento no irán en menoscabo de otros procedimientos establecidos, en particular, en el Reglamento General de la OMPI (publicación Nº 399 (S) Rev. 3), plasmados en el documento </w:t>
      </w:r>
      <w:r w:rsidR="00954970" w:rsidRPr="00922303">
        <w:rPr>
          <w:rFonts w:ascii="Arial" w:eastAsia="SimSun" w:hAnsi="Arial" w:cs="Arial"/>
          <w:lang w:val="es-ES" w:eastAsia="zh-CN"/>
        </w:rPr>
        <w:t>WIPO</w:t>
      </w:r>
      <w:r w:rsidR="008E63FF" w:rsidRPr="00922303">
        <w:rPr>
          <w:rFonts w:ascii="Arial" w:eastAsia="SimSun" w:hAnsi="Arial" w:cs="Arial"/>
          <w:lang w:val="es-ES" w:eastAsia="zh-CN"/>
        </w:rPr>
        <w:t>/GRTKF/IC/1/2,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8E63FF" w:rsidRPr="00922303" w:rsidRDefault="008E63FF" w:rsidP="00954970">
      <w:pPr>
        <w:spacing w:after="0" w:line="240" w:lineRule="auto"/>
        <w:rPr>
          <w:rFonts w:ascii="Arial" w:eastAsia="SimSun" w:hAnsi="Arial" w:cs="Arial"/>
          <w:lang w:val="es-ES" w:eastAsia="zh-CN"/>
        </w:rPr>
      </w:pPr>
    </w:p>
    <w:p w:rsidR="00FE371A" w:rsidRPr="00922303" w:rsidRDefault="00FE371A" w:rsidP="00954970">
      <w:pPr>
        <w:spacing w:after="0" w:line="240" w:lineRule="auto"/>
        <w:ind w:left="567" w:hanging="567"/>
        <w:rPr>
          <w:rFonts w:ascii="Arial" w:eastAsia="SimSun" w:hAnsi="Arial" w:cs="Arial"/>
          <w:lang w:val="es-ES" w:eastAsia="zh-CN"/>
        </w:rPr>
      </w:pPr>
    </w:p>
    <w:p w:rsidR="00FE371A" w:rsidRPr="00922303" w:rsidRDefault="00FE371A" w:rsidP="00954970">
      <w:pPr>
        <w:spacing w:after="0" w:line="240" w:lineRule="auto"/>
        <w:rPr>
          <w:rFonts w:ascii="Arial" w:eastAsia="SimSun" w:hAnsi="Arial" w:cs="Arial"/>
          <w:szCs w:val="20"/>
          <w:lang w:val="es-ES" w:eastAsia="zh-CN"/>
        </w:rPr>
      </w:pPr>
      <w:r w:rsidRPr="00922303">
        <w:rPr>
          <w:rFonts w:ascii="Arial" w:eastAsia="SimSun" w:hAnsi="Arial" w:cs="Arial"/>
          <w:szCs w:val="20"/>
          <w:lang w:val="es-ES" w:eastAsia="zh-CN"/>
        </w:rPr>
        <w:t>III.</w:t>
      </w:r>
      <w:r w:rsidRPr="00922303">
        <w:rPr>
          <w:rFonts w:ascii="Arial" w:eastAsia="SimSun" w:hAnsi="Arial" w:cs="Arial"/>
          <w:szCs w:val="20"/>
          <w:lang w:val="es-ES" w:eastAsia="zh-CN"/>
        </w:rPr>
        <w:tab/>
      </w:r>
      <w:r w:rsidR="008E63FF" w:rsidRPr="00922303">
        <w:rPr>
          <w:rFonts w:ascii="Arial" w:eastAsia="SimSun" w:hAnsi="Arial" w:cs="Arial"/>
          <w:szCs w:val="20"/>
          <w:lang w:val="es-ES" w:eastAsia="zh-CN"/>
        </w:rPr>
        <w:t>CRITERIOS DE UTILIZACIÓN DEL FONDO</w:t>
      </w:r>
    </w:p>
    <w:p w:rsidR="00FE371A" w:rsidRPr="00922303" w:rsidRDefault="00FE371A" w:rsidP="00954970">
      <w:pPr>
        <w:spacing w:after="0" w:line="240" w:lineRule="auto"/>
        <w:rPr>
          <w:rFonts w:ascii="Arial" w:eastAsia="SimSun" w:hAnsi="Arial" w:cs="Arial"/>
          <w:szCs w:val="20"/>
          <w:lang w:val="es-ES" w:eastAsia="zh-CN"/>
        </w:rPr>
      </w:pPr>
    </w:p>
    <w:p w:rsidR="008E63FF" w:rsidRPr="00922303" w:rsidRDefault="00FE371A" w:rsidP="00954970">
      <w:pPr>
        <w:spacing w:after="0" w:line="240" w:lineRule="auto"/>
        <w:rPr>
          <w:rFonts w:ascii="Arial" w:eastAsia="SimSun" w:hAnsi="Arial" w:cs="Arial"/>
          <w:szCs w:val="20"/>
          <w:lang w:val="es-ES" w:eastAsia="zh-CN"/>
        </w:rPr>
      </w:pPr>
      <w:r w:rsidRPr="00922303">
        <w:rPr>
          <w:rFonts w:ascii="Arial" w:eastAsia="SimSun" w:hAnsi="Arial" w:cs="Arial"/>
          <w:szCs w:val="20"/>
          <w:lang w:val="es-ES" w:eastAsia="zh-CN"/>
        </w:rPr>
        <w:t>5.</w:t>
      </w:r>
      <w:r w:rsidRPr="00922303">
        <w:rPr>
          <w:rFonts w:ascii="Arial" w:eastAsia="SimSun" w:hAnsi="Arial" w:cs="Arial"/>
          <w:szCs w:val="20"/>
          <w:lang w:val="es-ES" w:eastAsia="zh-CN"/>
        </w:rPr>
        <w:tab/>
      </w:r>
      <w:r w:rsidR="008E63FF" w:rsidRPr="00922303">
        <w:rPr>
          <w:rFonts w:ascii="Arial" w:eastAsia="SimSun" w:hAnsi="Arial" w:cs="Arial"/>
          <w:szCs w:val="20"/>
          <w:lang w:val="es-ES" w:eastAsia="zh-CN"/>
        </w:rPr>
        <w:t xml:space="preserve">Todo aporte financiero que se efectúe con arreglo al Fondo se regirá por </w:t>
      </w:r>
      <w:r w:rsidR="003517D3" w:rsidRPr="00922303">
        <w:rPr>
          <w:rFonts w:ascii="Arial" w:eastAsia="SimSun" w:hAnsi="Arial" w:cs="Arial"/>
          <w:szCs w:val="20"/>
          <w:lang w:val="es-ES" w:eastAsia="zh-CN"/>
        </w:rPr>
        <w:t>los objetivos enunciados</w:t>
      </w:r>
      <w:r w:rsidR="008E63FF" w:rsidRPr="00922303">
        <w:rPr>
          <w:rFonts w:ascii="Arial" w:eastAsia="SimSun" w:hAnsi="Arial" w:cs="Arial"/>
          <w:szCs w:val="20"/>
          <w:lang w:val="es-ES" w:eastAsia="zh-CN"/>
        </w:rPr>
        <w:t xml:space="preserve"> en los artículos 2 y 2bis y por las siguientes condiciones:</w:t>
      </w:r>
    </w:p>
    <w:p w:rsidR="00FE371A" w:rsidRPr="00922303" w:rsidRDefault="00FE371A" w:rsidP="00954970">
      <w:pPr>
        <w:spacing w:after="0" w:line="240" w:lineRule="auto"/>
        <w:ind w:left="540"/>
        <w:rPr>
          <w:rFonts w:ascii="Arial" w:eastAsia="SimSun" w:hAnsi="Arial" w:cs="Arial"/>
          <w:lang w:val="es-ES" w:eastAsia="zh-CN"/>
        </w:rPr>
      </w:pPr>
    </w:p>
    <w:p w:rsidR="00FE371A" w:rsidRPr="00922303" w:rsidRDefault="00FE371A" w:rsidP="00954970">
      <w:pPr>
        <w:spacing w:after="0" w:line="240" w:lineRule="auto"/>
        <w:ind w:left="540"/>
        <w:rPr>
          <w:rFonts w:ascii="Arial" w:eastAsia="SimSun" w:hAnsi="Arial" w:cs="Arial"/>
          <w:szCs w:val="20"/>
          <w:lang w:val="es-ES" w:eastAsia="zh-CN"/>
        </w:rPr>
      </w:pPr>
      <w:r w:rsidRPr="00922303">
        <w:rPr>
          <w:rFonts w:ascii="Arial" w:eastAsia="SimSun" w:hAnsi="Arial" w:cs="Arial"/>
          <w:szCs w:val="20"/>
          <w:lang w:val="es-ES" w:eastAsia="zh-CN"/>
        </w:rPr>
        <w:t>a)</w:t>
      </w:r>
      <w:r w:rsidRPr="00922303">
        <w:rPr>
          <w:rFonts w:ascii="Arial" w:eastAsia="SimSun" w:hAnsi="Arial" w:cs="Arial"/>
          <w:szCs w:val="20"/>
          <w:lang w:val="es-ES" w:eastAsia="zh-CN"/>
        </w:rPr>
        <w:tab/>
      </w:r>
      <w:r w:rsidR="00BE20F3" w:rsidRPr="00922303">
        <w:rPr>
          <w:rFonts w:ascii="Arial" w:eastAsia="SimSun" w:hAnsi="Arial" w:cs="Arial"/>
          <w:szCs w:val="20"/>
          <w:lang w:val="es-ES" w:eastAsia="zh-CN"/>
        </w:rPr>
        <w:t>Todo aporte se realizará con arreglo exclusivo a los recursos disponibles en el Fondo;</w:t>
      </w:r>
    </w:p>
    <w:p w:rsidR="00FE371A" w:rsidRPr="00922303" w:rsidRDefault="00FE371A" w:rsidP="00954970">
      <w:pPr>
        <w:spacing w:after="0" w:line="240" w:lineRule="auto"/>
        <w:ind w:left="540"/>
        <w:rPr>
          <w:rFonts w:ascii="Arial" w:eastAsia="SimSun" w:hAnsi="Arial" w:cs="Arial"/>
          <w:szCs w:val="20"/>
          <w:lang w:val="es-ES" w:eastAsia="zh-CN"/>
        </w:rPr>
      </w:pPr>
    </w:p>
    <w:p w:rsidR="00FE371A" w:rsidRPr="00922303" w:rsidRDefault="00FE371A" w:rsidP="00954970">
      <w:pPr>
        <w:spacing w:after="0" w:line="240" w:lineRule="auto"/>
        <w:ind w:left="540"/>
        <w:rPr>
          <w:rFonts w:ascii="Arial" w:eastAsia="SimSun" w:hAnsi="Arial" w:cs="Arial"/>
          <w:szCs w:val="20"/>
          <w:lang w:val="es-ES" w:eastAsia="zh-CN"/>
        </w:rPr>
      </w:pPr>
      <w:r w:rsidRPr="00922303">
        <w:rPr>
          <w:rFonts w:ascii="Arial" w:eastAsia="SimSun" w:hAnsi="Arial" w:cs="Arial"/>
          <w:szCs w:val="20"/>
          <w:lang w:val="es-ES" w:eastAsia="zh-CN"/>
        </w:rPr>
        <w:t>b)</w:t>
      </w:r>
      <w:r w:rsidRPr="00922303">
        <w:rPr>
          <w:rFonts w:ascii="Arial" w:eastAsia="SimSun" w:hAnsi="Arial" w:cs="Arial"/>
          <w:szCs w:val="20"/>
          <w:lang w:val="es-ES" w:eastAsia="zh-CN"/>
        </w:rPr>
        <w:tab/>
      </w:r>
      <w:r w:rsidR="00BE20F3" w:rsidRPr="00922303">
        <w:rPr>
          <w:rFonts w:ascii="Arial" w:eastAsia="SimSun" w:hAnsi="Arial" w:cs="Arial"/>
          <w:szCs w:val="20"/>
          <w:lang w:val="es-ES" w:eastAsia="zh-CN"/>
        </w:rPr>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 del Comité o en otras reuniones de grupos de trabajo entre sesiones</w:t>
      </w:r>
      <w:r w:rsidRPr="00922303">
        <w:rPr>
          <w:rFonts w:ascii="Arial" w:eastAsia="SimSun" w:hAnsi="Arial" w:cs="Arial"/>
          <w:szCs w:val="20"/>
          <w:lang w:val="es-ES" w:eastAsia="zh-CN"/>
        </w:rPr>
        <w:t>;</w:t>
      </w:r>
    </w:p>
    <w:p w:rsidR="00FE371A" w:rsidRPr="00922303" w:rsidRDefault="00FE371A" w:rsidP="00954970">
      <w:pPr>
        <w:spacing w:after="0" w:line="240" w:lineRule="auto"/>
        <w:ind w:left="540"/>
        <w:rPr>
          <w:rFonts w:ascii="Arial" w:eastAsia="SimSun" w:hAnsi="Arial" w:cs="Arial"/>
          <w:szCs w:val="20"/>
          <w:lang w:val="es-ES" w:eastAsia="zh-CN"/>
        </w:rPr>
      </w:pPr>
    </w:p>
    <w:p w:rsidR="00B071EC" w:rsidRPr="00922303" w:rsidRDefault="00FE371A" w:rsidP="00954970">
      <w:pPr>
        <w:spacing w:after="0" w:line="240" w:lineRule="auto"/>
        <w:ind w:left="540"/>
        <w:rPr>
          <w:rFonts w:ascii="Arial" w:eastAsia="SimSun" w:hAnsi="Arial" w:cs="Arial"/>
          <w:szCs w:val="20"/>
          <w:lang w:val="es-ES" w:eastAsia="zh-CN"/>
        </w:rPr>
      </w:pPr>
      <w:r w:rsidRPr="00922303">
        <w:rPr>
          <w:rFonts w:ascii="Arial" w:eastAsia="SimSun" w:hAnsi="Arial" w:cs="Arial"/>
          <w:szCs w:val="20"/>
          <w:lang w:val="es-ES" w:eastAsia="zh-CN"/>
        </w:rPr>
        <w:t>c)</w:t>
      </w:r>
      <w:r w:rsidRPr="00922303">
        <w:rPr>
          <w:rFonts w:ascii="Arial" w:eastAsia="SimSun" w:hAnsi="Arial" w:cs="Arial"/>
          <w:szCs w:val="20"/>
          <w:lang w:val="es-ES" w:eastAsia="zh-CN"/>
        </w:rPr>
        <w:tab/>
      </w:r>
      <w:r w:rsidR="00B071EC" w:rsidRPr="00922303">
        <w:rPr>
          <w:rFonts w:ascii="Arial" w:eastAsia="SimSun" w:hAnsi="Arial" w:cs="Arial"/>
          <w:szCs w:val="20"/>
          <w:lang w:val="es-ES" w:eastAsia="zh-CN"/>
        </w:rPr>
        <w:t>Para beneficiarse de la ayuda financiera, los candidatos deberán satisfacer los siguientes criterios:</w:t>
      </w:r>
    </w:p>
    <w:p w:rsidR="00FE371A" w:rsidRPr="00922303" w:rsidRDefault="00FE371A" w:rsidP="00954970">
      <w:pPr>
        <w:spacing w:after="0" w:line="240" w:lineRule="auto"/>
        <w:ind w:left="1701"/>
        <w:rPr>
          <w:rFonts w:ascii="Arial" w:eastAsia="SimSun" w:hAnsi="Arial" w:cs="Arial"/>
          <w:lang w:val="es-ES" w:eastAsia="zh-CN"/>
        </w:rPr>
      </w:pPr>
    </w:p>
    <w:p w:rsidR="00B071EC" w:rsidRPr="00922303" w:rsidRDefault="00B071EC" w:rsidP="00954970">
      <w:pPr>
        <w:pStyle w:val="ListParagraph"/>
        <w:numPr>
          <w:ilvl w:val="0"/>
          <w:numId w:val="23"/>
        </w:numPr>
        <w:spacing w:after="0" w:line="240" w:lineRule="auto"/>
        <w:rPr>
          <w:rFonts w:ascii="Arial" w:eastAsia="SimSun" w:hAnsi="Arial" w:cs="Arial"/>
          <w:lang w:val="es-ES" w:eastAsia="zh-CN"/>
        </w:rPr>
      </w:pPr>
      <w:r w:rsidRPr="00922303">
        <w:rPr>
          <w:rFonts w:ascii="Arial" w:eastAsia="SimSun" w:hAnsi="Arial" w:cs="Arial"/>
          <w:lang w:val="es-ES" w:eastAsia="zh-CN"/>
        </w:rPr>
        <w:t>ser una persona física;</w:t>
      </w:r>
    </w:p>
    <w:p w:rsidR="00B071EC" w:rsidRPr="00922303" w:rsidRDefault="00B071EC" w:rsidP="00954970">
      <w:pPr>
        <w:pStyle w:val="ListParagraph"/>
        <w:spacing w:after="0" w:line="240" w:lineRule="auto"/>
        <w:ind w:left="1800"/>
        <w:rPr>
          <w:rFonts w:ascii="Arial" w:eastAsia="SimSun" w:hAnsi="Arial" w:cs="Arial"/>
          <w:lang w:val="es-ES" w:eastAsia="zh-CN"/>
        </w:rPr>
      </w:pPr>
    </w:p>
    <w:p w:rsidR="00B071EC" w:rsidRPr="00922303" w:rsidRDefault="00B071EC" w:rsidP="00954970">
      <w:pPr>
        <w:pStyle w:val="ListParagraph"/>
        <w:numPr>
          <w:ilvl w:val="0"/>
          <w:numId w:val="23"/>
        </w:numPr>
        <w:spacing w:after="0" w:line="240" w:lineRule="auto"/>
        <w:rPr>
          <w:rFonts w:ascii="Arial" w:eastAsia="SimSun" w:hAnsi="Arial" w:cs="Arial"/>
          <w:lang w:val="es-ES" w:eastAsia="zh-CN"/>
        </w:rPr>
      </w:pPr>
      <w:r w:rsidRPr="00922303">
        <w:rPr>
          <w:rFonts w:ascii="Arial" w:eastAsia="SimSun" w:hAnsi="Arial" w:cs="Arial"/>
          <w:lang w:val="es-ES" w:eastAsia="zh-CN"/>
        </w:rPr>
        <w:t xml:space="preserve">ser miembro de un observador acreditado que represente a las comunidades indígenas o locales o, de otro modo, a los custodios o titulares </w:t>
      </w:r>
      <w:r w:rsidR="004D778B" w:rsidRPr="00922303">
        <w:rPr>
          <w:rFonts w:ascii="Arial" w:eastAsia="SimSun" w:hAnsi="Arial" w:cs="Arial"/>
          <w:lang w:val="es-ES" w:eastAsia="zh-CN"/>
        </w:rPr>
        <w:t>consuetudinarios</w:t>
      </w:r>
      <w:r w:rsidRPr="00922303">
        <w:rPr>
          <w:rFonts w:ascii="Arial" w:eastAsia="SimSun" w:hAnsi="Arial" w:cs="Arial"/>
          <w:lang w:val="es-ES" w:eastAsia="zh-CN"/>
        </w:rPr>
        <w:t xml:space="preserve"> de los conocimientos tradicionales o las expresiones culturales tradicionales;</w:t>
      </w:r>
    </w:p>
    <w:p w:rsidR="00B071EC" w:rsidRPr="00922303" w:rsidRDefault="00B071EC" w:rsidP="00954970">
      <w:pPr>
        <w:pStyle w:val="ListParagraph"/>
        <w:spacing w:line="240" w:lineRule="auto"/>
        <w:rPr>
          <w:rFonts w:ascii="Arial" w:eastAsia="SimSun" w:hAnsi="Arial" w:cs="Arial"/>
          <w:lang w:val="es-ES" w:eastAsia="zh-CN"/>
        </w:rPr>
      </w:pPr>
    </w:p>
    <w:p w:rsidR="00B071EC" w:rsidRPr="00922303" w:rsidRDefault="00B071EC" w:rsidP="00954970">
      <w:pPr>
        <w:pStyle w:val="ListParagraph"/>
        <w:numPr>
          <w:ilvl w:val="0"/>
          <w:numId w:val="23"/>
        </w:numPr>
        <w:spacing w:after="0" w:line="240" w:lineRule="auto"/>
        <w:rPr>
          <w:rFonts w:ascii="Arial" w:eastAsia="SimSun" w:hAnsi="Arial" w:cs="Arial"/>
          <w:lang w:val="es-ES" w:eastAsia="zh-CN"/>
        </w:rPr>
      </w:pPr>
      <w:r w:rsidRPr="00922303">
        <w:rPr>
          <w:rFonts w:ascii="Arial" w:eastAsia="SimSun" w:hAnsi="Arial" w:cs="Arial"/>
          <w:lang w:val="es-ES" w:eastAsia="zh-CN"/>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050A9C" w:rsidRPr="00922303" w:rsidRDefault="00050A9C" w:rsidP="00954970">
      <w:pPr>
        <w:pStyle w:val="ListParagraph"/>
        <w:spacing w:line="240" w:lineRule="auto"/>
        <w:rPr>
          <w:rFonts w:ascii="Arial" w:eastAsia="SimSun" w:hAnsi="Arial" w:cs="Arial"/>
          <w:lang w:val="es-ES" w:eastAsia="zh-CN"/>
        </w:rPr>
      </w:pPr>
    </w:p>
    <w:p w:rsidR="00050A9C" w:rsidRPr="00922303" w:rsidRDefault="00CD12F3" w:rsidP="00954970">
      <w:pPr>
        <w:pStyle w:val="ListParagraph"/>
        <w:numPr>
          <w:ilvl w:val="0"/>
          <w:numId w:val="23"/>
        </w:numPr>
        <w:spacing w:after="0" w:line="240" w:lineRule="auto"/>
        <w:rPr>
          <w:rFonts w:ascii="Arial" w:eastAsia="SimSun" w:hAnsi="Arial" w:cs="Arial"/>
          <w:lang w:val="es-ES" w:eastAsia="zh-CN"/>
        </w:rPr>
      </w:pPr>
      <w:r w:rsidRPr="00922303">
        <w:rPr>
          <w:rFonts w:ascii="Arial" w:eastAsia="SimSun" w:hAnsi="Arial" w:cs="Arial"/>
          <w:lang w:val="es-ES" w:eastAsia="zh-CN"/>
        </w:rPr>
        <w:t xml:space="preserve">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w:t>
      </w:r>
      <w:r w:rsidR="004D778B" w:rsidRPr="00922303">
        <w:rPr>
          <w:rFonts w:ascii="Arial" w:eastAsia="SimSun" w:hAnsi="Arial" w:cs="Arial"/>
          <w:lang w:val="es-ES" w:eastAsia="zh-CN"/>
        </w:rPr>
        <w:t>consuetudinarios</w:t>
      </w:r>
      <w:r w:rsidRPr="00922303">
        <w:rPr>
          <w:rFonts w:ascii="Arial" w:eastAsia="SimSun" w:hAnsi="Arial" w:cs="Arial"/>
          <w:lang w:val="es-ES" w:eastAsia="zh-CN"/>
        </w:rPr>
        <w:t xml:space="preserve"> de conocimientos tradicionales o de expresiones culturales tradicionales;  y</w:t>
      </w:r>
    </w:p>
    <w:p w:rsidR="00CD7DAF" w:rsidRPr="00922303" w:rsidRDefault="00CD7DAF" w:rsidP="00954970">
      <w:pPr>
        <w:pStyle w:val="ListParagraph"/>
        <w:spacing w:line="240" w:lineRule="auto"/>
        <w:rPr>
          <w:rFonts w:ascii="Arial" w:eastAsia="SimSun" w:hAnsi="Arial" w:cs="Arial"/>
          <w:lang w:val="es-ES" w:eastAsia="zh-CN"/>
        </w:rPr>
      </w:pPr>
    </w:p>
    <w:p w:rsidR="00CD7DAF" w:rsidRPr="00922303" w:rsidRDefault="00CD7DAF" w:rsidP="00954970">
      <w:pPr>
        <w:pStyle w:val="ListParagraph"/>
        <w:numPr>
          <w:ilvl w:val="0"/>
          <w:numId w:val="23"/>
        </w:numPr>
        <w:spacing w:line="240" w:lineRule="auto"/>
        <w:rPr>
          <w:rFonts w:ascii="Arial" w:eastAsia="SimSun" w:hAnsi="Arial" w:cs="Arial"/>
          <w:lang w:val="es-ES" w:eastAsia="zh-CN"/>
        </w:rPr>
      </w:pPr>
      <w:r w:rsidRPr="00922303">
        <w:rPr>
          <w:rFonts w:ascii="Arial" w:eastAsia="SimSun" w:hAnsi="Arial" w:cs="Arial"/>
          <w:lang w:val="es-ES" w:eastAsia="zh-CN"/>
        </w:rPr>
        <w:t>que la Junta Asesora estime que, debido a la falta de recursos financieros alternativos, el candidato no podría participar en la sesión del Comité o en la reunión del grupo de trabajo entre sesiones en cuestión sin la ayuda financiera del Fondo.</w:t>
      </w:r>
    </w:p>
    <w:p w:rsidR="00F30EF1" w:rsidRPr="00922303" w:rsidRDefault="00FE371A" w:rsidP="00954970">
      <w:pPr>
        <w:spacing w:after="0" w:line="240" w:lineRule="auto"/>
        <w:ind w:left="1100" w:hanging="550"/>
        <w:rPr>
          <w:rFonts w:ascii="Arial" w:eastAsia="SimSun" w:hAnsi="Arial" w:cs="Arial"/>
          <w:szCs w:val="20"/>
          <w:lang w:val="es-ES" w:eastAsia="zh-CN"/>
        </w:rPr>
      </w:pPr>
      <w:r w:rsidRPr="00922303">
        <w:rPr>
          <w:rFonts w:ascii="Arial" w:eastAsia="SimSun" w:hAnsi="Arial" w:cs="Arial"/>
          <w:szCs w:val="20"/>
          <w:lang w:val="es-ES" w:eastAsia="zh-CN"/>
        </w:rPr>
        <w:lastRenderedPageBreak/>
        <w:t>d)</w:t>
      </w:r>
      <w:r w:rsidRPr="00922303">
        <w:rPr>
          <w:rFonts w:ascii="Arial" w:eastAsia="SimSun" w:hAnsi="Arial" w:cs="Arial"/>
          <w:szCs w:val="20"/>
          <w:lang w:val="es-ES" w:eastAsia="zh-CN"/>
        </w:rPr>
        <w:tab/>
      </w:r>
      <w:r w:rsidR="0027457E" w:rsidRPr="00922303">
        <w:rPr>
          <w:rFonts w:ascii="Arial" w:eastAsia="SimSun" w:hAnsi="Arial" w:cs="Arial"/>
          <w:szCs w:val="20"/>
          <w:lang w:val="es-ES" w:eastAsia="zh-CN"/>
        </w:rPr>
        <w:t>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financieros alternativos, y en particular, de los observadores rad</w:t>
      </w:r>
      <w:r w:rsidR="007450FF" w:rsidRPr="00922303">
        <w:rPr>
          <w:rFonts w:ascii="Arial" w:eastAsia="SimSun" w:hAnsi="Arial" w:cs="Arial"/>
          <w:szCs w:val="20"/>
          <w:lang w:val="es-ES" w:eastAsia="zh-CN"/>
        </w:rPr>
        <w:t>icados en países en desarrollo,</w:t>
      </w:r>
      <w:r w:rsidR="0027457E" w:rsidRPr="00922303">
        <w:rPr>
          <w:rFonts w:ascii="Arial" w:eastAsia="SimSun" w:hAnsi="Arial" w:cs="Arial"/>
          <w:szCs w:val="20"/>
          <w:lang w:val="es-ES" w:eastAsia="zh-CN"/>
        </w:rPr>
        <w:t xml:space="preserve"> países menos adelantados</w:t>
      </w:r>
      <w:r w:rsidR="007450FF" w:rsidRPr="00922303">
        <w:rPr>
          <w:rFonts w:ascii="Arial" w:eastAsia="SimSun" w:hAnsi="Arial" w:cs="Arial"/>
          <w:szCs w:val="20"/>
          <w:lang w:val="es-ES" w:eastAsia="zh-CN"/>
        </w:rPr>
        <w:t xml:space="preserve"> y</w:t>
      </w:r>
      <w:r w:rsidR="0027457E" w:rsidRPr="00922303">
        <w:rPr>
          <w:rFonts w:ascii="Arial" w:eastAsia="SimSun" w:hAnsi="Arial" w:cs="Arial"/>
          <w:szCs w:val="20"/>
          <w:lang w:val="es-ES" w:eastAsia="zh-CN"/>
        </w:rPr>
        <w:t xml:space="preserve"> pequeños Estados insulares en desarrollo.</w:t>
      </w:r>
    </w:p>
    <w:p w:rsidR="00F30EF1" w:rsidRPr="00922303" w:rsidRDefault="00F30EF1" w:rsidP="00954970">
      <w:pPr>
        <w:spacing w:after="0" w:line="240" w:lineRule="auto"/>
        <w:ind w:left="1100" w:hanging="550"/>
        <w:rPr>
          <w:rFonts w:ascii="Arial" w:eastAsia="SimSun" w:hAnsi="Arial" w:cs="Arial"/>
          <w:szCs w:val="20"/>
          <w:lang w:val="es-ES" w:eastAsia="zh-CN"/>
        </w:rPr>
      </w:pPr>
    </w:p>
    <w:p w:rsidR="00FE371A" w:rsidRPr="00922303" w:rsidRDefault="00FE371A" w:rsidP="00954970">
      <w:pPr>
        <w:spacing w:after="0" w:line="240" w:lineRule="auto"/>
        <w:ind w:left="1100" w:hanging="550"/>
        <w:rPr>
          <w:rFonts w:ascii="Arial" w:eastAsia="SimSun" w:hAnsi="Arial" w:cs="Arial"/>
          <w:lang w:val="es-ES" w:eastAsia="zh-CN"/>
        </w:rPr>
      </w:pPr>
      <w:r w:rsidRPr="00922303">
        <w:rPr>
          <w:rFonts w:ascii="Arial" w:eastAsia="SimSun" w:hAnsi="Arial" w:cs="Arial"/>
          <w:lang w:val="es-ES" w:eastAsia="zh-CN"/>
        </w:rPr>
        <w:t>e)</w:t>
      </w:r>
      <w:r w:rsidRPr="00922303">
        <w:rPr>
          <w:rFonts w:ascii="Arial" w:eastAsia="SimSun" w:hAnsi="Arial" w:cs="Arial"/>
          <w:lang w:val="es-ES" w:eastAsia="zh-CN"/>
        </w:rPr>
        <w:tab/>
      </w:r>
      <w:r w:rsidR="00F30EF1" w:rsidRPr="00922303">
        <w:rPr>
          <w:rFonts w:ascii="Arial" w:eastAsia="SimSun" w:hAnsi="Arial" w:cs="Arial"/>
          <w:lang w:val="es-ES" w:eastAsia="zh-CN"/>
        </w:rPr>
        <w:t>Con la financiación del Fondo se sufragará:</w:t>
      </w:r>
    </w:p>
    <w:p w:rsidR="00FE371A" w:rsidRPr="00922303" w:rsidRDefault="00FE371A" w:rsidP="00954970">
      <w:pPr>
        <w:spacing w:after="0" w:line="240" w:lineRule="auto"/>
        <w:ind w:left="567" w:firstLine="567"/>
        <w:rPr>
          <w:rFonts w:ascii="Arial" w:eastAsia="SimSun" w:hAnsi="Arial" w:cs="Arial"/>
          <w:lang w:val="es-ES" w:eastAsia="zh-CN"/>
        </w:rPr>
      </w:pPr>
    </w:p>
    <w:p w:rsidR="0064365C" w:rsidRPr="00922303" w:rsidRDefault="00FE371A" w:rsidP="00954970">
      <w:pPr>
        <w:spacing w:after="0" w:line="240" w:lineRule="auto"/>
        <w:ind w:left="1650" w:hanging="550"/>
        <w:rPr>
          <w:rFonts w:ascii="Arial" w:hAnsi="Arial" w:cs="Arial"/>
          <w:lang w:val="es-ES"/>
        </w:rPr>
      </w:pPr>
      <w:r w:rsidRPr="00922303">
        <w:rPr>
          <w:rFonts w:ascii="Arial" w:eastAsia="SimSun" w:hAnsi="Arial" w:cs="Arial"/>
          <w:lang w:val="es-ES" w:eastAsia="zh-CN"/>
        </w:rPr>
        <w:t>i)</w:t>
      </w:r>
      <w:r w:rsidRPr="00922303">
        <w:rPr>
          <w:rFonts w:ascii="Arial" w:eastAsia="SimSun" w:hAnsi="Arial" w:cs="Arial"/>
          <w:lang w:val="es-ES" w:eastAsia="zh-CN"/>
        </w:rPr>
        <w:tab/>
      </w:r>
      <w:r w:rsidR="0064365C" w:rsidRPr="00922303">
        <w:rPr>
          <w:rFonts w:ascii="Arial" w:hAnsi="Arial" w:cs="Arial"/>
          <w:lang w:val="es-ES"/>
        </w:rPr>
        <w:t>en lo concerniente a las sesiones del Comité o a las reuniones de grupos de trabajo entre sesiones, el costo de un billete de avión de ida y vuelta en clase turista, y toda tasa conexa a este último, entre el domicilio del benefici</w:t>
      </w:r>
      <w:r w:rsidR="006C3B75" w:rsidRPr="00922303">
        <w:rPr>
          <w:rFonts w:ascii="Arial" w:hAnsi="Arial" w:cs="Arial"/>
          <w:lang w:val="es-ES"/>
        </w:rPr>
        <w:t>ario</w:t>
      </w:r>
      <w:r w:rsidR="0064365C" w:rsidRPr="00922303">
        <w:rPr>
          <w:rFonts w:ascii="Arial" w:hAnsi="Arial" w:cs="Arial"/>
          <w:lang w:val="es-ES"/>
        </w:rPr>
        <w:t xml:space="preserve"> y Ginebra u otro lugar de reunión, con arreglo al itinerario más directo y menos oneroso;</w:t>
      </w:r>
    </w:p>
    <w:p w:rsidR="00FE371A" w:rsidRPr="00922303" w:rsidRDefault="00FE371A" w:rsidP="00954970">
      <w:pPr>
        <w:spacing w:after="0" w:line="240" w:lineRule="auto"/>
        <w:ind w:left="1100"/>
        <w:rPr>
          <w:rFonts w:ascii="Arial" w:eastAsia="SimSun" w:hAnsi="Arial" w:cs="Arial"/>
          <w:lang w:val="es-ES" w:eastAsia="zh-CN"/>
        </w:rPr>
      </w:pPr>
    </w:p>
    <w:p w:rsidR="0032114B" w:rsidRPr="00922303" w:rsidRDefault="00FE371A" w:rsidP="00954970">
      <w:pPr>
        <w:spacing w:after="0" w:line="240" w:lineRule="auto"/>
        <w:ind w:left="1650" w:hanging="550"/>
        <w:rPr>
          <w:rFonts w:ascii="Arial" w:eastAsia="SimSun" w:hAnsi="Arial" w:cs="Arial"/>
          <w:lang w:val="es-ES" w:eastAsia="zh-CN"/>
        </w:rPr>
      </w:pPr>
      <w:r w:rsidRPr="00922303">
        <w:rPr>
          <w:rFonts w:ascii="Arial" w:eastAsia="SimSun" w:hAnsi="Arial" w:cs="Arial"/>
          <w:lang w:val="es-ES" w:eastAsia="zh-CN"/>
        </w:rPr>
        <w:t>ii)</w:t>
      </w:r>
      <w:r w:rsidRPr="00922303">
        <w:rPr>
          <w:rFonts w:ascii="Arial" w:eastAsia="SimSun" w:hAnsi="Arial" w:cs="Arial"/>
          <w:lang w:val="es-ES" w:eastAsia="zh-CN"/>
        </w:rPr>
        <w:tab/>
      </w:r>
      <w:r w:rsidR="0032114B" w:rsidRPr="00922303">
        <w:rPr>
          <w:rFonts w:ascii="Arial" w:eastAsia="SimSun" w:hAnsi="Arial" w:cs="Arial"/>
          <w:lang w:val="es-ES" w:eastAsia="zh-CN"/>
        </w:rPr>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FE371A" w:rsidRPr="00922303" w:rsidRDefault="00FE371A" w:rsidP="00954970">
      <w:pPr>
        <w:spacing w:after="0" w:line="240" w:lineRule="auto"/>
        <w:ind w:left="1100"/>
        <w:rPr>
          <w:rFonts w:ascii="Arial" w:eastAsia="SimSun" w:hAnsi="Arial" w:cs="Arial"/>
          <w:lang w:val="es-ES" w:eastAsia="zh-CN"/>
        </w:rPr>
      </w:pPr>
    </w:p>
    <w:p w:rsidR="00344C93" w:rsidRPr="00922303" w:rsidRDefault="00FE371A" w:rsidP="00954970">
      <w:pPr>
        <w:spacing w:after="0" w:line="240" w:lineRule="auto"/>
        <w:ind w:left="1650" w:hanging="550"/>
        <w:rPr>
          <w:rFonts w:ascii="Arial" w:eastAsia="SimSun" w:hAnsi="Arial" w:cs="Arial"/>
          <w:lang w:val="es-ES" w:eastAsia="zh-CN"/>
        </w:rPr>
      </w:pPr>
      <w:r w:rsidRPr="00922303">
        <w:rPr>
          <w:rFonts w:ascii="Arial" w:eastAsia="SimSun" w:hAnsi="Arial" w:cs="Arial"/>
          <w:lang w:val="es-ES" w:eastAsia="zh-CN"/>
        </w:rPr>
        <w:t>iii)</w:t>
      </w:r>
      <w:r w:rsidRPr="00922303">
        <w:rPr>
          <w:rFonts w:ascii="Arial" w:eastAsia="SimSun" w:hAnsi="Arial" w:cs="Arial"/>
          <w:lang w:val="es-ES" w:eastAsia="zh-CN"/>
        </w:rPr>
        <w:tab/>
      </w:r>
      <w:r w:rsidR="00344C93" w:rsidRPr="00922303">
        <w:rPr>
          <w:rFonts w:ascii="Arial" w:eastAsia="SimSun" w:hAnsi="Arial" w:cs="Arial"/>
          <w:lang w:val="es-ES" w:eastAsia="zh-CN"/>
        </w:rPr>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w:t>
      </w:r>
      <w:r w:rsidR="00190327" w:rsidRPr="00922303">
        <w:rPr>
          <w:rFonts w:ascii="Arial" w:eastAsia="SimSun" w:hAnsi="Arial" w:cs="Arial"/>
          <w:lang w:val="es-ES" w:eastAsia="zh-CN"/>
        </w:rPr>
        <w:t xml:space="preserve">upo de trabajo entre sesiones; </w:t>
      </w:r>
      <w:r w:rsidR="00344C93" w:rsidRPr="00922303">
        <w:rPr>
          <w:rFonts w:ascii="Arial" w:eastAsia="SimSun" w:hAnsi="Arial" w:cs="Arial"/>
          <w:lang w:val="es-ES" w:eastAsia="zh-CN"/>
        </w:rPr>
        <w:t>y</w:t>
      </w:r>
    </w:p>
    <w:p w:rsidR="00FE371A" w:rsidRPr="00922303" w:rsidRDefault="00FE371A" w:rsidP="00954970">
      <w:pPr>
        <w:spacing w:after="0" w:line="240" w:lineRule="auto"/>
        <w:ind w:left="1100"/>
        <w:rPr>
          <w:rFonts w:ascii="Arial" w:eastAsia="SimSun" w:hAnsi="Arial" w:cs="Arial"/>
          <w:lang w:val="es-ES" w:eastAsia="zh-CN"/>
        </w:rPr>
      </w:pPr>
    </w:p>
    <w:p w:rsidR="00344C93" w:rsidRPr="00922303" w:rsidRDefault="00FE371A" w:rsidP="00954970">
      <w:pPr>
        <w:spacing w:after="0" w:line="240" w:lineRule="auto"/>
        <w:ind w:left="1650" w:hanging="550"/>
        <w:rPr>
          <w:rFonts w:ascii="Arial" w:eastAsia="SimSun" w:hAnsi="Arial" w:cs="Arial"/>
          <w:lang w:val="es-ES" w:eastAsia="zh-CN"/>
        </w:rPr>
      </w:pPr>
      <w:r w:rsidRPr="00922303">
        <w:rPr>
          <w:rFonts w:ascii="Arial" w:eastAsia="SimSun" w:hAnsi="Arial" w:cs="Arial"/>
          <w:lang w:val="es-ES" w:eastAsia="zh-CN"/>
        </w:rPr>
        <w:t>iv)</w:t>
      </w:r>
      <w:r w:rsidRPr="00922303">
        <w:rPr>
          <w:rFonts w:ascii="Arial" w:eastAsia="SimSun" w:hAnsi="Arial" w:cs="Arial"/>
          <w:lang w:val="es-ES" w:eastAsia="zh-CN"/>
        </w:rPr>
        <w:tab/>
      </w:r>
      <w:r w:rsidR="00344C93" w:rsidRPr="00922303">
        <w:rPr>
          <w:rFonts w:ascii="Arial" w:eastAsia="SimSun" w:hAnsi="Arial" w:cs="Arial"/>
          <w:lang w:val="es-ES" w:eastAsia="zh-CN"/>
        </w:rPr>
        <w:t>quedará excluido del aporte efectuado con arreglo al Fondo todo gasto adicional en relación con la participación de las personas beneficiarias en la sesión del Comité o en la reunión del grupo de trabajo entre sesiones de que se trate.</w:t>
      </w:r>
    </w:p>
    <w:p w:rsidR="00FE371A" w:rsidRPr="00922303" w:rsidRDefault="00FE371A" w:rsidP="00954970">
      <w:pPr>
        <w:spacing w:after="0" w:line="240" w:lineRule="auto"/>
        <w:ind w:left="1134"/>
        <w:rPr>
          <w:rFonts w:ascii="Arial" w:eastAsia="SimSun" w:hAnsi="Arial" w:cs="Arial"/>
          <w:lang w:val="es-ES" w:eastAsia="zh-CN"/>
        </w:rPr>
      </w:pPr>
    </w:p>
    <w:p w:rsidR="00EC1C95" w:rsidRPr="00922303" w:rsidRDefault="00FE371A" w:rsidP="00954970">
      <w:pPr>
        <w:spacing w:after="0" w:line="240" w:lineRule="auto"/>
        <w:ind w:left="1100" w:hanging="550"/>
        <w:rPr>
          <w:rFonts w:ascii="Arial" w:eastAsia="SimSun" w:hAnsi="Arial" w:cs="Arial"/>
          <w:lang w:val="es-ES" w:eastAsia="zh-CN"/>
        </w:rPr>
      </w:pPr>
      <w:r w:rsidRPr="00922303">
        <w:rPr>
          <w:rFonts w:ascii="Arial" w:eastAsia="SimSun" w:hAnsi="Arial" w:cs="Arial"/>
          <w:lang w:val="es-ES" w:eastAsia="zh-CN"/>
        </w:rPr>
        <w:t>f)</w:t>
      </w:r>
      <w:r w:rsidRPr="00922303">
        <w:rPr>
          <w:rFonts w:ascii="Arial" w:eastAsia="SimSun" w:hAnsi="Arial" w:cs="Arial"/>
          <w:lang w:val="es-ES" w:eastAsia="zh-CN"/>
        </w:rPr>
        <w:tab/>
      </w:r>
      <w:r w:rsidR="00EC1C95" w:rsidRPr="00922303">
        <w:rPr>
          <w:rFonts w:ascii="Arial" w:eastAsia="SimSun" w:hAnsi="Arial" w:cs="Arial"/>
          <w:lang w:val="es-ES" w:eastAsia="zh-CN"/>
        </w:rPr>
        <w:t xml:space="preserve">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w:t>
      </w:r>
      <w:r w:rsidR="006D456C" w:rsidRPr="00922303">
        <w:rPr>
          <w:rFonts w:ascii="Arial" w:eastAsia="SimSun" w:hAnsi="Arial" w:cs="Arial"/>
          <w:lang w:val="es-ES" w:eastAsia="zh-CN"/>
        </w:rPr>
        <w:t>a fin</w:t>
      </w:r>
      <w:r w:rsidR="00EC1C95" w:rsidRPr="00922303">
        <w:rPr>
          <w:rFonts w:ascii="Arial" w:eastAsia="SimSun" w:hAnsi="Arial" w:cs="Arial"/>
          <w:lang w:val="es-ES" w:eastAsia="zh-CN"/>
        </w:rPr>
        <w:t xml:space="preserve">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EC1C95" w:rsidRPr="00922303" w:rsidRDefault="00EC1C95" w:rsidP="00954970">
      <w:pPr>
        <w:spacing w:after="0" w:line="240" w:lineRule="auto"/>
        <w:ind w:left="1100" w:hanging="550"/>
        <w:rPr>
          <w:rFonts w:ascii="Arial" w:eastAsia="SimSun" w:hAnsi="Arial" w:cs="Arial"/>
          <w:lang w:val="es-ES" w:eastAsia="zh-CN"/>
        </w:rPr>
      </w:pPr>
    </w:p>
    <w:p w:rsidR="00FE371A" w:rsidRPr="00922303" w:rsidRDefault="00FE371A" w:rsidP="00954970">
      <w:pPr>
        <w:keepNext/>
        <w:spacing w:before="240" w:after="60" w:line="240" w:lineRule="auto"/>
        <w:outlineLvl w:val="1"/>
        <w:rPr>
          <w:rFonts w:ascii="Arial" w:eastAsia="SimSun" w:hAnsi="Arial" w:cs="Arial"/>
          <w:bCs/>
          <w:iCs/>
          <w:caps/>
          <w:lang w:val="es-ES" w:eastAsia="zh-CN"/>
        </w:rPr>
      </w:pPr>
      <w:r w:rsidRPr="00922303">
        <w:rPr>
          <w:rFonts w:ascii="Arial" w:eastAsia="SimSun" w:hAnsi="Arial" w:cs="Arial"/>
          <w:bCs/>
          <w:iCs/>
          <w:caps/>
          <w:lang w:val="es-ES" w:eastAsia="zh-CN"/>
        </w:rPr>
        <w:t>IV.</w:t>
      </w:r>
      <w:r w:rsidRPr="00922303">
        <w:rPr>
          <w:rFonts w:ascii="Arial" w:eastAsia="SimSun" w:hAnsi="Arial" w:cs="Arial"/>
          <w:bCs/>
          <w:iCs/>
          <w:caps/>
          <w:lang w:val="es-ES" w:eastAsia="zh-CN"/>
        </w:rPr>
        <w:tab/>
      </w:r>
      <w:r w:rsidR="005C75B4" w:rsidRPr="00922303">
        <w:rPr>
          <w:rFonts w:ascii="Arial" w:eastAsia="SimSun" w:hAnsi="Arial" w:cs="Arial"/>
          <w:bCs/>
          <w:iCs/>
          <w:caps/>
          <w:lang w:val="es-ES" w:eastAsia="zh-CN"/>
        </w:rPr>
        <w:t>MECANISMO DE FUNCIONAMIENTO</w:t>
      </w:r>
    </w:p>
    <w:p w:rsidR="00FE371A" w:rsidRPr="00922303" w:rsidRDefault="00FE371A" w:rsidP="00954970">
      <w:pPr>
        <w:spacing w:after="0" w:line="240" w:lineRule="auto"/>
        <w:rPr>
          <w:rFonts w:ascii="Arial" w:eastAsia="SimSun" w:hAnsi="Arial" w:cs="Arial"/>
          <w:lang w:val="es-ES" w:eastAsia="zh-CN"/>
        </w:rPr>
      </w:pPr>
    </w:p>
    <w:p w:rsidR="00FE371A" w:rsidRPr="00922303" w:rsidRDefault="00FE371A"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6.</w:t>
      </w:r>
      <w:r w:rsidRPr="00922303">
        <w:rPr>
          <w:rFonts w:ascii="Arial" w:eastAsia="SimSun" w:hAnsi="Arial" w:cs="Arial"/>
          <w:lang w:val="es-ES" w:eastAsia="zh-CN"/>
        </w:rPr>
        <w:tab/>
      </w:r>
      <w:r w:rsidR="005C75B4" w:rsidRPr="00922303">
        <w:rPr>
          <w:rFonts w:ascii="Arial" w:eastAsia="SimSun" w:hAnsi="Arial" w:cs="Arial"/>
          <w:lang w:val="es-ES" w:eastAsia="zh-CN"/>
        </w:rPr>
        <w:t>El Fondo funcionará de la manera siguiente:</w:t>
      </w:r>
    </w:p>
    <w:p w:rsidR="00FE371A" w:rsidRPr="00922303" w:rsidRDefault="00FE371A" w:rsidP="00954970">
      <w:pPr>
        <w:spacing w:after="0" w:line="240" w:lineRule="auto"/>
        <w:ind w:left="567"/>
        <w:rPr>
          <w:rFonts w:ascii="Arial" w:eastAsia="SimSun" w:hAnsi="Arial" w:cs="Arial"/>
          <w:lang w:val="es-ES" w:eastAsia="zh-CN"/>
        </w:rPr>
      </w:pPr>
    </w:p>
    <w:p w:rsidR="00DB613F" w:rsidRPr="00922303" w:rsidRDefault="00DB613F" w:rsidP="00954970">
      <w:pPr>
        <w:pStyle w:val="ListParagraph"/>
        <w:numPr>
          <w:ilvl w:val="0"/>
          <w:numId w:val="28"/>
        </w:numPr>
        <w:spacing w:after="0" w:line="240" w:lineRule="auto"/>
        <w:ind w:left="1080" w:hanging="540"/>
        <w:rPr>
          <w:rFonts w:ascii="Arial" w:eastAsia="SimSun" w:hAnsi="Arial" w:cs="Arial"/>
          <w:lang w:val="es-ES" w:eastAsia="zh-CN"/>
        </w:rPr>
      </w:pPr>
      <w:r w:rsidRPr="00922303">
        <w:rPr>
          <w:rFonts w:ascii="Arial" w:eastAsia="SimSun" w:hAnsi="Arial" w:cs="Arial"/>
          <w:lang w:val="es-ES" w:eastAsia="zh-CN"/>
        </w:rPr>
        <w:t>Los recursos del Fondo procederán exclusivamente de contribuciones voluntarias de gobiernos, organizaciones no gubernamentales y otras entidades privadas y públicas, y no procederán específicamente del presupuesto ordinario de la OMPI.</w:t>
      </w:r>
    </w:p>
    <w:p w:rsidR="00773AC6" w:rsidRPr="00922303" w:rsidRDefault="00773AC6" w:rsidP="00954970">
      <w:pPr>
        <w:pStyle w:val="ListParagraph"/>
        <w:spacing w:after="0" w:line="240" w:lineRule="auto"/>
        <w:ind w:left="910"/>
        <w:rPr>
          <w:rFonts w:ascii="Arial" w:eastAsia="SimSun" w:hAnsi="Arial" w:cs="Arial"/>
          <w:lang w:val="es-ES" w:eastAsia="zh-CN"/>
        </w:rPr>
      </w:pPr>
    </w:p>
    <w:p w:rsidR="00F61628" w:rsidRPr="00922303" w:rsidRDefault="00FE371A" w:rsidP="00954970">
      <w:pPr>
        <w:spacing w:after="0" w:line="240" w:lineRule="auto"/>
        <w:ind w:left="1100" w:hanging="550"/>
        <w:rPr>
          <w:rFonts w:ascii="Arial" w:eastAsia="SimSun" w:hAnsi="Arial" w:cs="Arial"/>
          <w:lang w:val="es-ES" w:eastAsia="zh-CN"/>
        </w:rPr>
      </w:pPr>
      <w:r w:rsidRPr="00922303">
        <w:rPr>
          <w:rFonts w:ascii="Arial" w:eastAsia="SimSun" w:hAnsi="Arial" w:cs="Arial"/>
          <w:lang w:val="es-ES" w:eastAsia="zh-CN"/>
        </w:rPr>
        <w:lastRenderedPageBreak/>
        <w:t>b)</w:t>
      </w:r>
      <w:r w:rsidRPr="00922303">
        <w:rPr>
          <w:rFonts w:ascii="Arial" w:eastAsia="SimSun" w:hAnsi="Arial" w:cs="Arial"/>
          <w:lang w:val="es-ES" w:eastAsia="zh-CN"/>
        </w:rPr>
        <w:tab/>
      </w:r>
      <w:r w:rsidR="00F61628" w:rsidRPr="00922303">
        <w:rPr>
          <w:rFonts w:ascii="Arial" w:eastAsia="SimSun" w:hAnsi="Arial" w:cs="Arial"/>
          <w:lang w:val="es-ES" w:eastAsia="zh-CN"/>
        </w:rPr>
        <w:t>Se reducirán al mínimo los costos administrativos derivados del funcionamiento del Fondo y no se abrirá línea de crédito alguna en el presupuesto ordinario de la OMPI en relación con dichos costos.</w:t>
      </w:r>
    </w:p>
    <w:p w:rsidR="00FE371A" w:rsidRPr="00922303" w:rsidRDefault="00FE371A" w:rsidP="00954970">
      <w:pPr>
        <w:spacing w:after="0" w:line="240" w:lineRule="auto"/>
        <w:ind w:left="550"/>
        <w:rPr>
          <w:rFonts w:ascii="Arial" w:eastAsia="SimSun" w:hAnsi="Arial" w:cs="Arial"/>
          <w:lang w:val="es-ES" w:eastAsia="zh-CN"/>
        </w:rPr>
      </w:pPr>
    </w:p>
    <w:p w:rsidR="001833DB" w:rsidRPr="00922303" w:rsidRDefault="00FE371A" w:rsidP="00954970">
      <w:pPr>
        <w:spacing w:after="0" w:line="240" w:lineRule="auto"/>
        <w:ind w:left="1100" w:hanging="550"/>
        <w:rPr>
          <w:rFonts w:ascii="Arial" w:eastAsia="SimSun" w:hAnsi="Arial" w:cs="Arial"/>
          <w:lang w:val="es-ES" w:eastAsia="zh-CN"/>
        </w:rPr>
      </w:pPr>
      <w:r w:rsidRPr="00922303">
        <w:rPr>
          <w:rFonts w:ascii="Arial" w:eastAsia="SimSun" w:hAnsi="Arial" w:cs="Arial"/>
          <w:lang w:val="es-ES" w:eastAsia="zh-CN"/>
        </w:rPr>
        <w:t>c)</w:t>
      </w:r>
      <w:r w:rsidRPr="00922303">
        <w:rPr>
          <w:rFonts w:ascii="Arial" w:eastAsia="SimSun" w:hAnsi="Arial" w:cs="Arial"/>
          <w:lang w:val="es-ES" w:eastAsia="zh-CN"/>
        </w:rPr>
        <w:tab/>
      </w:r>
      <w:r w:rsidR="001833DB" w:rsidRPr="00922303">
        <w:rPr>
          <w:rFonts w:ascii="Arial" w:eastAsia="SimSun" w:hAnsi="Arial" w:cs="Arial"/>
          <w:lang w:val="es-ES" w:eastAsia="zh-CN"/>
        </w:rPr>
        <w:t>De la gestión de las contribuciones voluntarias que se hagan en favor del Fondo se encargará el Director General de la OMPI, que contará con la asistencia de una Junta Asesora.  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1833DB" w:rsidRPr="00922303" w:rsidRDefault="001833DB" w:rsidP="00954970">
      <w:pPr>
        <w:spacing w:after="0" w:line="240" w:lineRule="auto"/>
        <w:ind w:left="1100" w:hanging="550"/>
        <w:rPr>
          <w:rFonts w:ascii="Arial" w:eastAsia="SimSun" w:hAnsi="Arial" w:cs="Arial"/>
          <w:lang w:val="es-ES" w:eastAsia="zh-CN"/>
        </w:rPr>
      </w:pPr>
    </w:p>
    <w:p w:rsidR="00A016F8" w:rsidRPr="00922303" w:rsidRDefault="00FE371A" w:rsidP="00954970">
      <w:pPr>
        <w:spacing w:after="0" w:line="240" w:lineRule="auto"/>
        <w:ind w:left="1100" w:hanging="550"/>
        <w:rPr>
          <w:rFonts w:ascii="Arial" w:eastAsia="SimSun" w:hAnsi="Arial" w:cs="Arial"/>
          <w:lang w:val="es-ES" w:eastAsia="zh-CN"/>
        </w:rPr>
      </w:pPr>
      <w:r w:rsidRPr="00922303">
        <w:rPr>
          <w:rFonts w:ascii="Arial" w:eastAsia="SimSun" w:hAnsi="Arial" w:cs="Arial"/>
          <w:lang w:val="es-ES" w:eastAsia="zh-CN"/>
        </w:rPr>
        <w:t>d)</w:t>
      </w:r>
      <w:r w:rsidRPr="00922303">
        <w:rPr>
          <w:rFonts w:ascii="Arial" w:eastAsia="SimSun" w:hAnsi="Arial" w:cs="Arial"/>
          <w:lang w:val="es-ES" w:eastAsia="zh-CN"/>
        </w:rPr>
        <w:tab/>
      </w:r>
      <w:r w:rsidR="00A016F8" w:rsidRPr="00922303">
        <w:rPr>
          <w:rFonts w:ascii="Arial" w:eastAsia="SimSun" w:hAnsi="Arial" w:cs="Arial"/>
          <w:lang w:val="es-ES" w:eastAsia="zh-CN"/>
        </w:rPr>
        <w:t>Toda decisión de financiación será tomada, conforme a lo preceptivo, por el Director General de la OMPI, previa recomendación expresa de la Junta Asesora.  Toda recomendación formulada por la Junta Asesora en relación con los beneficiarios será irrevocable y deberá ser aplicada por el Director General.</w:t>
      </w:r>
    </w:p>
    <w:p w:rsidR="00FE371A" w:rsidRPr="00922303" w:rsidRDefault="00FE371A" w:rsidP="00954970">
      <w:pPr>
        <w:spacing w:after="0" w:line="240" w:lineRule="auto"/>
        <w:ind w:left="550"/>
        <w:rPr>
          <w:rFonts w:ascii="Arial" w:eastAsia="SimSun" w:hAnsi="Arial" w:cs="Arial"/>
          <w:lang w:val="es-ES" w:eastAsia="zh-CN"/>
        </w:rPr>
      </w:pPr>
    </w:p>
    <w:p w:rsidR="00FE371A" w:rsidRPr="00922303" w:rsidRDefault="00FE371A" w:rsidP="00954970">
      <w:pPr>
        <w:tabs>
          <w:tab w:val="left" w:pos="1080"/>
        </w:tabs>
        <w:spacing w:after="0" w:line="240" w:lineRule="auto"/>
        <w:ind w:left="550"/>
        <w:rPr>
          <w:rFonts w:ascii="Arial" w:eastAsia="SimSun" w:hAnsi="Arial" w:cs="Arial"/>
          <w:lang w:val="es-ES" w:eastAsia="zh-CN"/>
        </w:rPr>
      </w:pPr>
      <w:r w:rsidRPr="00922303">
        <w:rPr>
          <w:rFonts w:ascii="Arial" w:eastAsia="SimSun" w:hAnsi="Arial" w:cs="Arial"/>
          <w:lang w:val="es-ES" w:eastAsia="zh-CN"/>
        </w:rPr>
        <w:t>e)</w:t>
      </w:r>
      <w:r w:rsidRPr="00922303">
        <w:rPr>
          <w:rFonts w:ascii="Arial" w:eastAsia="SimSun" w:hAnsi="Arial" w:cs="Arial"/>
          <w:lang w:val="es-ES" w:eastAsia="zh-CN"/>
        </w:rPr>
        <w:tab/>
      </w:r>
      <w:r w:rsidR="00A174B2" w:rsidRPr="00922303">
        <w:rPr>
          <w:rFonts w:ascii="Arial" w:hAnsi="Arial" w:cs="Arial"/>
          <w:lang w:val="es-ES"/>
        </w:rPr>
        <w:t>El plazo para la presentación de solicitudes se establecerá de la manera siguiente</w:t>
      </w:r>
      <w:r w:rsidRPr="00922303">
        <w:rPr>
          <w:rFonts w:ascii="Arial" w:eastAsia="SimSun" w:hAnsi="Arial" w:cs="Arial"/>
          <w:lang w:val="es-ES" w:eastAsia="zh-CN"/>
        </w:rPr>
        <w:t xml:space="preserve">:  </w:t>
      </w:r>
    </w:p>
    <w:p w:rsidR="00FE371A" w:rsidRPr="00922303" w:rsidRDefault="00FE371A" w:rsidP="00954970">
      <w:pPr>
        <w:spacing w:after="0" w:line="240" w:lineRule="auto"/>
        <w:ind w:left="567" w:firstLine="567"/>
        <w:rPr>
          <w:rFonts w:ascii="Arial" w:eastAsia="SimSun" w:hAnsi="Arial" w:cs="Arial"/>
          <w:lang w:val="es-ES" w:eastAsia="zh-CN"/>
        </w:rPr>
      </w:pPr>
    </w:p>
    <w:p w:rsidR="00053773" w:rsidRPr="00922303" w:rsidRDefault="00053773" w:rsidP="00954970">
      <w:pPr>
        <w:pStyle w:val="ListParagraph"/>
        <w:numPr>
          <w:ilvl w:val="0"/>
          <w:numId w:val="29"/>
        </w:numPr>
        <w:spacing w:after="0" w:line="240" w:lineRule="auto"/>
        <w:ind w:left="1800"/>
        <w:rPr>
          <w:rFonts w:ascii="Arial" w:hAnsi="Arial" w:cs="Arial"/>
          <w:lang w:val="es-ES" w:eastAsia="zh-CN"/>
        </w:rPr>
      </w:pPr>
      <w:r w:rsidRPr="00922303">
        <w:rPr>
          <w:rFonts w:ascii="Arial" w:hAnsi="Arial" w:cs="Arial"/>
          <w:lang w:val="es-ES" w:eastAsia="zh-CN"/>
        </w:rPr>
        <w:t>toda solicitud de financiación para participar en una sesión del Comité deberá ir debidamente documentada y ser remitida al Director General de la OMPI por el solicitante en nombre propio para que la reciba con una antelación de 60 días, como mínimo, a la apertura de la sesión del Comité que se celebre antes de la sesión en la que se desee participar; fuera de ese plazo, será examinada en la siguiente sesión del Comité;  y</w:t>
      </w:r>
    </w:p>
    <w:p w:rsidR="00B90D7C" w:rsidRPr="00922303" w:rsidRDefault="00B90D7C" w:rsidP="00954970">
      <w:pPr>
        <w:pStyle w:val="ListParagraph"/>
        <w:spacing w:after="0" w:line="240" w:lineRule="auto"/>
        <w:ind w:left="1800"/>
        <w:rPr>
          <w:rFonts w:ascii="Arial" w:eastAsia="SimSun" w:hAnsi="Arial" w:cs="Arial"/>
          <w:lang w:val="es-ES" w:eastAsia="zh-CN"/>
        </w:rPr>
      </w:pPr>
    </w:p>
    <w:p w:rsidR="00B4456C" w:rsidRPr="00922303" w:rsidRDefault="00B90D7C" w:rsidP="00954970">
      <w:pPr>
        <w:pStyle w:val="ListParagraph"/>
        <w:numPr>
          <w:ilvl w:val="0"/>
          <w:numId w:val="24"/>
        </w:numPr>
        <w:spacing w:line="240" w:lineRule="auto"/>
        <w:ind w:left="1800"/>
        <w:rPr>
          <w:rFonts w:ascii="Arial" w:eastAsia="SimSun" w:hAnsi="Arial" w:cs="Arial"/>
          <w:lang w:val="es-ES" w:eastAsia="zh-CN"/>
        </w:rPr>
      </w:pPr>
      <w:r w:rsidRPr="00922303">
        <w:rPr>
          <w:rFonts w:ascii="Arial" w:eastAsia="SimSun" w:hAnsi="Arial" w:cs="Arial"/>
          <w:lang w:val="es-ES" w:eastAsia="zh-CN"/>
        </w:rPr>
        <w:t>toda solicitud de financiación para participar en una determinada reunión de grupo de trabajo entre sesiones deberá ir debidamente documentada y ser remitida por separado al Director General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p>
    <w:p w:rsidR="00B4456C" w:rsidRPr="00922303" w:rsidRDefault="00B4456C" w:rsidP="00954970">
      <w:pPr>
        <w:pStyle w:val="ListParagraph"/>
        <w:spacing w:line="240" w:lineRule="auto"/>
        <w:rPr>
          <w:rFonts w:ascii="Arial" w:eastAsia="SimSun" w:hAnsi="Arial" w:cs="Arial"/>
          <w:lang w:val="es-ES" w:eastAsia="zh-CN"/>
        </w:rPr>
      </w:pPr>
    </w:p>
    <w:p w:rsidR="00B4456C" w:rsidRPr="00922303" w:rsidRDefault="00B4456C" w:rsidP="00954970">
      <w:pPr>
        <w:spacing w:line="240" w:lineRule="auto"/>
        <w:ind w:left="550"/>
        <w:rPr>
          <w:rFonts w:ascii="Arial" w:eastAsia="SimSun" w:hAnsi="Arial" w:cs="Arial"/>
          <w:lang w:val="es-ES" w:eastAsia="zh-CN"/>
        </w:rPr>
      </w:pPr>
      <w:r w:rsidRPr="00922303">
        <w:rPr>
          <w:rFonts w:ascii="Arial" w:eastAsia="SimSun" w:hAnsi="Arial" w:cs="Arial"/>
          <w:lang w:val="es-ES" w:eastAsia="zh-CN"/>
        </w:rPr>
        <w:t>f)   Antes de cada sesión del Comité, el Director General de la OMPI entregará a los participantes en la misma un documento en el que se informe de:</w:t>
      </w:r>
    </w:p>
    <w:p w:rsidR="005711A2" w:rsidRPr="00922303" w:rsidRDefault="005711A2" w:rsidP="00954970">
      <w:pPr>
        <w:pStyle w:val="ListParagraph"/>
        <w:numPr>
          <w:ilvl w:val="0"/>
          <w:numId w:val="25"/>
        </w:numPr>
        <w:spacing w:line="240" w:lineRule="auto"/>
        <w:rPr>
          <w:rFonts w:ascii="Arial" w:eastAsia="SimSun" w:hAnsi="Arial" w:cs="Arial"/>
          <w:lang w:val="es-ES" w:eastAsia="zh-CN"/>
        </w:rPr>
      </w:pPr>
      <w:r w:rsidRPr="00922303">
        <w:rPr>
          <w:rFonts w:ascii="Arial" w:eastAsia="SimSun" w:hAnsi="Arial" w:cs="Arial"/>
          <w:lang w:val="es-ES" w:eastAsia="zh-CN"/>
        </w:rPr>
        <w:t>las contribuciones voluntarias que se hayan realizado en favor del Fondo hasta la fecha de elaboración del documento;</w:t>
      </w:r>
    </w:p>
    <w:p w:rsidR="00F527E5" w:rsidRPr="00922303" w:rsidRDefault="00F527E5" w:rsidP="00954970">
      <w:pPr>
        <w:pStyle w:val="ListParagraph"/>
        <w:spacing w:line="240" w:lineRule="auto"/>
        <w:ind w:left="1890"/>
        <w:rPr>
          <w:rFonts w:ascii="Arial" w:eastAsia="SimSun" w:hAnsi="Arial" w:cs="Arial"/>
          <w:lang w:val="es-ES" w:eastAsia="zh-CN"/>
        </w:rPr>
      </w:pPr>
    </w:p>
    <w:p w:rsidR="00F527E5" w:rsidRPr="00922303" w:rsidRDefault="00F527E5" w:rsidP="00954970">
      <w:pPr>
        <w:pStyle w:val="ListParagraph"/>
        <w:numPr>
          <w:ilvl w:val="0"/>
          <w:numId w:val="25"/>
        </w:numPr>
        <w:spacing w:line="240" w:lineRule="auto"/>
        <w:rPr>
          <w:rFonts w:ascii="Arial" w:eastAsia="SimSun" w:hAnsi="Arial" w:cs="Arial"/>
          <w:lang w:val="es-ES" w:eastAsia="zh-CN"/>
        </w:rPr>
      </w:pPr>
      <w:r w:rsidRPr="00922303">
        <w:rPr>
          <w:rFonts w:ascii="Arial" w:eastAsia="SimSun" w:hAnsi="Arial" w:cs="Arial"/>
          <w:lang w:val="es-ES" w:eastAsia="zh-CN"/>
        </w:rPr>
        <w:t>la identidad de los contribuyentes (salvo que estos últimos deseen preservar su anonimato);</w:t>
      </w:r>
    </w:p>
    <w:p w:rsidR="00F527E5" w:rsidRPr="00922303" w:rsidRDefault="00F527E5" w:rsidP="00954970">
      <w:pPr>
        <w:pStyle w:val="ListParagraph"/>
        <w:spacing w:line="240" w:lineRule="auto"/>
        <w:ind w:left="1890"/>
        <w:rPr>
          <w:rFonts w:ascii="Arial" w:eastAsia="SimSun" w:hAnsi="Arial" w:cs="Arial"/>
          <w:lang w:val="es-ES" w:eastAsia="zh-CN"/>
        </w:rPr>
      </w:pPr>
    </w:p>
    <w:p w:rsidR="00F527E5" w:rsidRPr="00922303" w:rsidRDefault="00F527E5" w:rsidP="00954970">
      <w:pPr>
        <w:pStyle w:val="ListParagraph"/>
        <w:numPr>
          <w:ilvl w:val="0"/>
          <w:numId w:val="25"/>
        </w:numPr>
        <w:spacing w:line="240" w:lineRule="auto"/>
        <w:rPr>
          <w:rFonts w:ascii="Arial" w:eastAsia="SimSun" w:hAnsi="Arial" w:cs="Arial"/>
          <w:lang w:val="es-ES" w:eastAsia="zh-CN"/>
        </w:rPr>
      </w:pPr>
      <w:r w:rsidRPr="00922303">
        <w:rPr>
          <w:rFonts w:ascii="Arial" w:eastAsia="SimSun" w:hAnsi="Arial" w:cs="Arial"/>
          <w:lang w:val="es-ES" w:eastAsia="zh-CN"/>
        </w:rPr>
        <w:t>la cuantía de los recursos disponibles habida cuenta de las sumas ya utilizadas;</w:t>
      </w:r>
    </w:p>
    <w:p w:rsidR="00F527E5" w:rsidRPr="00922303" w:rsidRDefault="00F527E5" w:rsidP="00954970">
      <w:pPr>
        <w:pStyle w:val="ListParagraph"/>
        <w:spacing w:line="240" w:lineRule="auto"/>
        <w:ind w:left="1890"/>
        <w:rPr>
          <w:rFonts w:ascii="Arial" w:eastAsia="SimSun" w:hAnsi="Arial" w:cs="Arial"/>
          <w:lang w:val="es-ES" w:eastAsia="zh-CN"/>
        </w:rPr>
      </w:pPr>
    </w:p>
    <w:p w:rsidR="00F527E5" w:rsidRPr="00922303" w:rsidRDefault="00F527E5" w:rsidP="00954970">
      <w:pPr>
        <w:pStyle w:val="ListParagraph"/>
        <w:numPr>
          <w:ilvl w:val="0"/>
          <w:numId w:val="25"/>
        </w:numPr>
        <w:spacing w:line="240" w:lineRule="auto"/>
        <w:rPr>
          <w:rFonts w:ascii="Arial" w:eastAsia="SimSun" w:hAnsi="Arial" w:cs="Arial"/>
          <w:lang w:val="es-ES" w:eastAsia="zh-CN"/>
        </w:rPr>
      </w:pPr>
      <w:r w:rsidRPr="00922303">
        <w:rPr>
          <w:rFonts w:ascii="Arial" w:eastAsia="SimSun" w:hAnsi="Arial" w:cs="Arial"/>
          <w:lang w:val="es-ES" w:eastAsia="zh-CN"/>
        </w:rPr>
        <w:t>la lista de personas que se hayan beneficiado del Fondo desde el anterior documento de información;</w:t>
      </w:r>
    </w:p>
    <w:p w:rsidR="00F527E5" w:rsidRPr="00922303" w:rsidRDefault="00F527E5" w:rsidP="00954970">
      <w:pPr>
        <w:pStyle w:val="ListParagraph"/>
        <w:spacing w:line="240" w:lineRule="auto"/>
        <w:rPr>
          <w:rFonts w:ascii="Arial" w:eastAsia="SimSun" w:hAnsi="Arial" w:cs="Arial"/>
          <w:lang w:val="es-ES" w:eastAsia="zh-CN"/>
        </w:rPr>
      </w:pPr>
    </w:p>
    <w:p w:rsidR="00F527E5" w:rsidRPr="00922303" w:rsidRDefault="00F527E5" w:rsidP="00954970">
      <w:pPr>
        <w:pStyle w:val="ListParagraph"/>
        <w:numPr>
          <w:ilvl w:val="0"/>
          <w:numId w:val="25"/>
        </w:numPr>
        <w:spacing w:line="240" w:lineRule="auto"/>
        <w:rPr>
          <w:rFonts w:ascii="Arial" w:eastAsia="SimSun" w:hAnsi="Arial" w:cs="Arial"/>
          <w:lang w:val="es-ES" w:eastAsia="zh-CN"/>
        </w:rPr>
      </w:pPr>
      <w:r w:rsidRPr="00922303">
        <w:rPr>
          <w:rFonts w:ascii="Arial" w:eastAsia="SimSun" w:hAnsi="Arial" w:cs="Arial"/>
          <w:lang w:val="es-ES" w:eastAsia="zh-CN"/>
        </w:rPr>
        <w:t>las personas seleccionadas para beneficiarse del Fondo y que hayan renunciado a la ayuda;</w:t>
      </w:r>
    </w:p>
    <w:p w:rsidR="00F527E5" w:rsidRPr="00922303" w:rsidRDefault="00F527E5" w:rsidP="00954970">
      <w:pPr>
        <w:pStyle w:val="ListParagraph"/>
        <w:spacing w:line="240" w:lineRule="auto"/>
        <w:rPr>
          <w:rFonts w:ascii="Arial" w:eastAsia="SimSun" w:hAnsi="Arial" w:cs="Arial"/>
          <w:lang w:val="es-ES" w:eastAsia="zh-CN"/>
        </w:rPr>
      </w:pPr>
    </w:p>
    <w:p w:rsidR="00F527E5" w:rsidRPr="00922303" w:rsidRDefault="00F527E5" w:rsidP="00954970">
      <w:pPr>
        <w:pStyle w:val="ListParagraph"/>
        <w:numPr>
          <w:ilvl w:val="0"/>
          <w:numId w:val="25"/>
        </w:numPr>
        <w:spacing w:line="240" w:lineRule="auto"/>
        <w:rPr>
          <w:rFonts w:ascii="Arial" w:eastAsia="SimSun" w:hAnsi="Arial" w:cs="Arial"/>
          <w:lang w:val="es-ES" w:eastAsia="zh-CN"/>
        </w:rPr>
      </w:pPr>
      <w:r w:rsidRPr="00922303">
        <w:rPr>
          <w:rFonts w:ascii="Arial" w:eastAsia="SimSun" w:hAnsi="Arial" w:cs="Arial"/>
          <w:lang w:val="es-ES" w:eastAsia="zh-CN"/>
        </w:rPr>
        <w:t>el importe de la financiación asignada a cada beneficiario;  y</w:t>
      </w:r>
    </w:p>
    <w:p w:rsidR="00F527E5" w:rsidRPr="00922303" w:rsidRDefault="00F527E5" w:rsidP="00954970">
      <w:pPr>
        <w:pStyle w:val="ListParagraph"/>
        <w:spacing w:line="240" w:lineRule="auto"/>
        <w:rPr>
          <w:rFonts w:ascii="Arial" w:eastAsia="SimSun" w:hAnsi="Arial" w:cs="Arial"/>
          <w:lang w:val="es-ES" w:eastAsia="zh-CN"/>
        </w:rPr>
      </w:pPr>
    </w:p>
    <w:p w:rsidR="00F527E5" w:rsidRPr="00922303" w:rsidRDefault="00F527E5" w:rsidP="00954970">
      <w:pPr>
        <w:pStyle w:val="ListParagraph"/>
        <w:numPr>
          <w:ilvl w:val="0"/>
          <w:numId w:val="25"/>
        </w:numPr>
        <w:spacing w:line="240" w:lineRule="auto"/>
        <w:rPr>
          <w:rFonts w:ascii="Arial" w:eastAsia="SimSun" w:hAnsi="Arial" w:cs="Arial"/>
          <w:lang w:val="es-ES" w:eastAsia="zh-CN"/>
        </w:rPr>
      </w:pPr>
      <w:r w:rsidRPr="00922303">
        <w:rPr>
          <w:rFonts w:ascii="Arial" w:eastAsia="SimSun" w:hAnsi="Arial" w:cs="Arial"/>
          <w:lang w:val="es-ES" w:eastAsia="zh-CN"/>
        </w:rPr>
        <w:t>una reseña suficientemente completa de los candidatos que hayan presentado una solicitud de financiación para la siguiente sesión del Comité o reunión de grupo de trabajo entre sesiones.</w:t>
      </w:r>
    </w:p>
    <w:p w:rsidR="00FE371A" w:rsidRPr="00922303" w:rsidRDefault="00FE371A" w:rsidP="00954970">
      <w:pPr>
        <w:spacing w:after="0" w:line="240" w:lineRule="auto"/>
        <w:ind w:left="1100"/>
        <w:rPr>
          <w:rFonts w:ascii="Arial" w:eastAsia="SimSun" w:hAnsi="Arial" w:cs="Arial"/>
          <w:lang w:val="es-ES" w:eastAsia="zh-CN"/>
        </w:rPr>
      </w:pPr>
    </w:p>
    <w:p w:rsidR="00FE371A" w:rsidRPr="00922303" w:rsidRDefault="00F527E5"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Dicho documento se someterá también a examen y deliberación de los miembros de la Junta Asesora.</w:t>
      </w:r>
    </w:p>
    <w:p w:rsidR="00241921" w:rsidRPr="00922303" w:rsidRDefault="00241921" w:rsidP="00954970">
      <w:pPr>
        <w:spacing w:after="0" w:line="240" w:lineRule="auto"/>
        <w:ind w:left="1100" w:hanging="550"/>
        <w:rPr>
          <w:rFonts w:ascii="Arial" w:eastAsia="SimSun" w:hAnsi="Arial" w:cs="Arial"/>
          <w:lang w:val="es-ES" w:eastAsia="zh-CN"/>
        </w:rPr>
      </w:pPr>
    </w:p>
    <w:p w:rsidR="00241921" w:rsidRPr="00922303" w:rsidRDefault="00FE371A" w:rsidP="00954970">
      <w:pPr>
        <w:spacing w:after="0" w:line="240" w:lineRule="auto"/>
        <w:ind w:left="1100" w:hanging="550"/>
        <w:rPr>
          <w:rFonts w:ascii="Arial" w:eastAsia="SimSun" w:hAnsi="Arial" w:cs="Arial"/>
          <w:lang w:val="es-ES" w:eastAsia="zh-CN"/>
        </w:rPr>
      </w:pPr>
      <w:r w:rsidRPr="00922303">
        <w:rPr>
          <w:rFonts w:ascii="Arial" w:eastAsia="SimSun" w:hAnsi="Arial" w:cs="Arial"/>
          <w:lang w:val="es-ES" w:eastAsia="zh-CN"/>
        </w:rPr>
        <w:t>g)</w:t>
      </w:r>
      <w:r w:rsidRPr="00922303">
        <w:rPr>
          <w:rFonts w:ascii="Arial" w:eastAsia="SimSun" w:hAnsi="Arial" w:cs="Arial"/>
          <w:lang w:val="es-ES" w:eastAsia="zh-CN"/>
        </w:rPr>
        <w:tab/>
      </w:r>
      <w:r w:rsidR="00241921" w:rsidRPr="00922303">
        <w:rPr>
          <w:rFonts w:ascii="Arial" w:eastAsia="SimSun" w:hAnsi="Arial" w:cs="Arial"/>
          <w:lang w:val="es-ES" w:eastAsia="zh-CN"/>
        </w:rPr>
        <w:t xml:space="preserve">Tras </w:t>
      </w:r>
      <w:r w:rsidR="00E2739D" w:rsidRPr="00922303">
        <w:rPr>
          <w:rFonts w:ascii="Arial" w:eastAsia="SimSun" w:hAnsi="Arial" w:cs="Arial"/>
          <w:lang w:val="es-ES" w:eastAsia="zh-CN"/>
        </w:rPr>
        <w:t xml:space="preserve">la </w:t>
      </w:r>
      <w:r w:rsidR="00241921" w:rsidRPr="00922303">
        <w:rPr>
          <w:rFonts w:ascii="Arial" w:eastAsia="SimSun" w:hAnsi="Arial" w:cs="Arial"/>
          <w:lang w:val="es-ES" w:eastAsia="zh-CN"/>
        </w:rPr>
        <w:t>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rsidR="00FE371A" w:rsidRPr="00922303" w:rsidRDefault="00FE371A" w:rsidP="00954970">
      <w:pPr>
        <w:spacing w:after="0" w:line="240" w:lineRule="auto"/>
        <w:ind w:left="1100" w:hanging="550"/>
        <w:rPr>
          <w:rFonts w:ascii="Arial" w:eastAsia="SimSun" w:hAnsi="Arial" w:cs="Arial"/>
          <w:lang w:val="es-ES" w:eastAsia="zh-CN"/>
        </w:rPr>
      </w:pPr>
    </w:p>
    <w:p w:rsidR="005843E6" w:rsidRPr="00922303" w:rsidRDefault="00FE371A" w:rsidP="00954970">
      <w:pPr>
        <w:spacing w:after="0" w:line="240" w:lineRule="auto"/>
        <w:ind w:left="1100" w:hanging="550"/>
        <w:rPr>
          <w:rFonts w:ascii="Arial" w:eastAsia="SimSun" w:hAnsi="Arial" w:cs="Arial"/>
          <w:lang w:val="es-ES" w:eastAsia="zh-CN"/>
        </w:rPr>
      </w:pPr>
      <w:r w:rsidRPr="00922303">
        <w:rPr>
          <w:rFonts w:ascii="Arial" w:eastAsia="SimSun" w:hAnsi="Arial" w:cs="Arial"/>
          <w:lang w:val="es-ES" w:eastAsia="zh-CN"/>
        </w:rPr>
        <w:t>h)</w:t>
      </w:r>
      <w:r w:rsidRPr="00922303">
        <w:rPr>
          <w:rFonts w:ascii="Arial" w:eastAsia="SimSun" w:hAnsi="Arial" w:cs="Arial"/>
          <w:lang w:val="es-ES" w:eastAsia="zh-CN"/>
        </w:rPr>
        <w:tab/>
      </w:r>
      <w:r w:rsidR="005843E6" w:rsidRPr="00922303">
        <w:rPr>
          <w:rFonts w:ascii="Arial" w:eastAsia="SimSun" w:hAnsi="Arial" w:cs="Arial"/>
          <w:lang w:val="es-ES" w:eastAsia="zh-CN"/>
        </w:rPr>
        <w:t xml:space="preserve">En sus deliberaciones, la Junta Asesora deberá velar por que se cumpla el conjunto de criterios expuestos </w:t>
      </w:r>
      <w:r w:rsidR="00850F79" w:rsidRPr="00922303">
        <w:rPr>
          <w:rFonts w:ascii="Arial" w:eastAsia="SimSun" w:hAnsi="Arial" w:cs="Arial"/>
          <w:lang w:val="es-ES" w:eastAsia="zh-CN"/>
        </w:rPr>
        <w:t>anteriormente</w:t>
      </w:r>
      <w:r w:rsidR="005843E6" w:rsidRPr="00922303">
        <w:rPr>
          <w:rFonts w:ascii="Arial" w:eastAsia="SimSun" w:hAnsi="Arial" w:cs="Arial"/>
          <w:lang w:val="es-ES" w:eastAsia="zh-CN"/>
        </w:rPr>
        <w:t xml:space="preserve">, en particular, </w:t>
      </w:r>
      <w:r w:rsidR="00850F79" w:rsidRPr="00922303">
        <w:rPr>
          <w:rFonts w:ascii="Arial" w:eastAsia="SimSun" w:hAnsi="Arial" w:cs="Arial"/>
          <w:lang w:val="es-ES" w:eastAsia="zh-CN"/>
        </w:rPr>
        <w:t xml:space="preserve">en </w:t>
      </w:r>
      <w:r w:rsidR="005843E6" w:rsidRPr="00922303">
        <w:rPr>
          <w:rFonts w:ascii="Arial" w:eastAsia="SimSun" w:hAnsi="Arial" w:cs="Arial"/>
          <w:lang w:val="es-ES" w:eastAsia="zh-CN"/>
        </w:rPr>
        <w:t>el artículo 5, y ponerse de acuerdo sobre la lista de solicitantes que reúnan los requisitos fijados para poder beneficiarse del Fondo. Al formular recomendaciones, deberá también velar por lo siguiente:</w:t>
      </w:r>
    </w:p>
    <w:p w:rsidR="005843E6" w:rsidRPr="00922303" w:rsidRDefault="005843E6" w:rsidP="00954970">
      <w:pPr>
        <w:spacing w:after="0" w:line="240" w:lineRule="auto"/>
        <w:ind w:left="1100" w:hanging="550"/>
        <w:rPr>
          <w:rFonts w:ascii="Arial" w:eastAsia="SimSun" w:hAnsi="Arial" w:cs="Arial"/>
          <w:lang w:val="es-ES" w:eastAsia="zh-CN"/>
        </w:rPr>
      </w:pPr>
    </w:p>
    <w:p w:rsidR="00C30255" w:rsidRPr="00922303" w:rsidRDefault="00C30255" w:rsidP="00954970">
      <w:pPr>
        <w:numPr>
          <w:ilvl w:val="0"/>
          <w:numId w:val="8"/>
        </w:numPr>
        <w:spacing w:after="0" w:line="240" w:lineRule="auto"/>
        <w:ind w:left="1650" w:hanging="550"/>
        <w:rPr>
          <w:rFonts w:ascii="Arial" w:hAnsi="Arial" w:cs="Arial"/>
          <w:lang w:val="es-ES"/>
        </w:rPr>
      </w:pPr>
      <w:r w:rsidRPr="00922303">
        <w:rPr>
          <w:rFonts w:ascii="Arial" w:hAnsi="Arial" w:cs="Arial"/>
          <w:lang w:val="es-ES"/>
        </w:rPr>
        <w:t>mantener a lo largo de las sesiones del Comité y las reuniones de grupos de trabajo entre sesiones y, en la medida de lo posible, un equilibrio entre beneficiarios de uno y otro sexo y entre las regiones geoculturales de las que provienen;  y</w:t>
      </w:r>
    </w:p>
    <w:p w:rsidR="00C30255" w:rsidRPr="00922303" w:rsidRDefault="00C30255" w:rsidP="00954970">
      <w:pPr>
        <w:spacing w:after="0" w:line="240" w:lineRule="auto"/>
        <w:rPr>
          <w:rFonts w:ascii="Arial" w:eastAsia="SimSun" w:hAnsi="Arial" w:cs="Arial"/>
          <w:lang w:val="es-ES" w:eastAsia="zh-CN"/>
        </w:rPr>
      </w:pPr>
    </w:p>
    <w:p w:rsidR="00756800" w:rsidRPr="00922303" w:rsidRDefault="00756800" w:rsidP="00954970">
      <w:pPr>
        <w:numPr>
          <w:ilvl w:val="0"/>
          <w:numId w:val="8"/>
        </w:numPr>
        <w:spacing w:after="0" w:line="240" w:lineRule="auto"/>
        <w:ind w:left="1650" w:hanging="550"/>
        <w:rPr>
          <w:rFonts w:ascii="Arial" w:hAnsi="Arial" w:cs="Arial"/>
          <w:lang w:val="es-ES"/>
        </w:rPr>
      </w:pPr>
      <w:r w:rsidRPr="00922303">
        <w:rPr>
          <w:rFonts w:ascii="Arial" w:hAnsi="Arial" w:cs="Arial"/>
          <w:lang w:val="es-ES"/>
        </w:rPr>
        <w:t>si procede, tener en cuenta en qué medida puede salir beneficiada la labor del Comité por la participación de un mismo beneficiario en varias de las sesiones del Comité o en reuniones de grupos de trabajo entre sesiones.</w:t>
      </w:r>
    </w:p>
    <w:p w:rsidR="00756800" w:rsidRPr="00922303" w:rsidRDefault="00756800" w:rsidP="00954970">
      <w:pPr>
        <w:pStyle w:val="ListParagraph"/>
        <w:spacing w:line="240" w:lineRule="auto"/>
        <w:rPr>
          <w:rFonts w:ascii="Arial" w:eastAsia="SimSun" w:hAnsi="Arial" w:cs="Arial"/>
          <w:lang w:val="es-ES" w:eastAsia="zh-CN"/>
        </w:rPr>
      </w:pPr>
    </w:p>
    <w:p w:rsidR="00756800" w:rsidRPr="00922303" w:rsidRDefault="00756800"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Por último, al formular recomendaciones, el Comité deberá tener en cuenta los recursos disponibles de los que el Director General haya dejado constancia en el documento de información mencionado en el artículo 6.f), y en particular, deberá identificar a los solicitantes a los que se les ha acordado otorgar la ayuda y para quienes está disponible la financiación y a los solicitantes a los que se les ha acordad</w:t>
      </w:r>
      <w:r w:rsidR="008E56FB" w:rsidRPr="00922303">
        <w:rPr>
          <w:rFonts w:ascii="Arial" w:eastAsia="SimSun" w:hAnsi="Arial" w:cs="Arial"/>
          <w:lang w:val="es-ES" w:eastAsia="zh-CN"/>
        </w:rPr>
        <w:t xml:space="preserve">o otorgar la ayuda en principio, </w:t>
      </w:r>
      <w:r w:rsidRPr="00922303">
        <w:rPr>
          <w:rFonts w:ascii="Arial" w:eastAsia="SimSun" w:hAnsi="Arial" w:cs="Arial"/>
          <w:lang w:val="es-ES" w:eastAsia="zh-CN"/>
        </w:rPr>
        <w:t xml:space="preserve">pero para quienes no se </w:t>
      </w:r>
      <w:r w:rsidR="007D231C" w:rsidRPr="00922303">
        <w:rPr>
          <w:rFonts w:ascii="Arial" w:eastAsia="SimSun" w:hAnsi="Arial" w:cs="Arial"/>
          <w:lang w:val="es-ES" w:eastAsia="zh-CN"/>
        </w:rPr>
        <w:t xml:space="preserve">dispone de fondos suficientes. </w:t>
      </w:r>
      <w:r w:rsidRPr="00922303">
        <w:rPr>
          <w:rFonts w:ascii="Arial" w:eastAsia="SimSun" w:hAnsi="Arial" w:cs="Arial"/>
          <w:lang w:val="es-ES" w:eastAsia="zh-CN"/>
        </w:rPr>
        <w:t>Se deberá otorgar prioridad a estos últimos al decidir sobre las</w:t>
      </w:r>
      <w:r w:rsidR="002D7490" w:rsidRPr="00922303">
        <w:rPr>
          <w:rFonts w:ascii="Arial" w:eastAsia="SimSun" w:hAnsi="Arial" w:cs="Arial"/>
          <w:lang w:val="es-ES" w:eastAsia="zh-CN"/>
        </w:rPr>
        <w:t xml:space="preserve"> </w:t>
      </w:r>
      <w:r w:rsidRPr="00922303">
        <w:rPr>
          <w:rFonts w:ascii="Arial" w:eastAsia="SimSun" w:hAnsi="Arial" w:cs="Arial"/>
          <w:lang w:val="es-ES" w:eastAsia="zh-CN"/>
        </w:rPr>
        <w:t>ayudas financieras para participar en sesiones posteriores del Comité o en reuniones de grupos de trabajo entre sesiones.</w:t>
      </w:r>
    </w:p>
    <w:p w:rsidR="00FE371A" w:rsidRPr="00922303" w:rsidRDefault="00FE371A" w:rsidP="00954970">
      <w:pPr>
        <w:spacing w:after="0" w:line="240" w:lineRule="auto"/>
        <w:rPr>
          <w:rFonts w:ascii="Arial" w:eastAsia="SimSun" w:hAnsi="Arial" w:cs="Arial"/>
          <w:lang w:val="es-ES" w:eastAsia="zh-CN"/>
        </w:rPr>
      </w:pPr>
    </w:p>
    <w:p w:rsidR="006A7F14" w:rsidRPr="00922303" w:rsidRDefault="006A7F14" w:rsidP="00954970">
      <w:pPr>
        <w:spacing w:after="0" w:line="240" w:lineRule="auto"/>
        <w:rPr>
          <w:rFonts w:ascii="Arial" w:eastAsia="SimSun" w:hAnsi="Arial" w:cs="Arial"/>
          <w:lang w:val="es-ES" w:eastAsia="zh-CN"/>
        </w:rPr>
      </w:pPr>
      <w:r w:rsidRPr="00922303">
        <w:rPr>
          <w:rFonts w:ascii="Arial" w:hAnsi="Arial" w:cs="Arial"/>
          <w:lang w:val="es-ES"/>
        </w:rPr>
        <w:t>Para sus deliberaciones, la Junta Asesora contará, conforme al artículo 6.b), con el apoyo administrativo de la Oficina Internacional de la OMPI.</w:t>
      </w:r>
    </w:p>
    <w:p w:rsidR="00FE371A" w:rsidRPr="00922303" w:rsidRDefault="00FE371A" w:rsidP="00954970">
      <w:pPr>
        <w:spacing w:after="0" w:line="240" w:lineRule="auto"/>
        <w:ind w:left="567"/>
        <w:rPr>
          <w:rFonts w:ascii="Arial" w:eastAsia="SimSun" w:hAnsi="Arial" w:cs="Arial"/>
          <w:lang w:val="es-ES" w:eastAsia="zh-CN"/>
        </w:rPr>
      </w:pPr>
    </w:p>
    <w:p w:rsidR="00AA43D0" w:rsidRPr="00922303" w:rsidRDefault="00FE371A" w:rsidP="00954970">
      <w:pPr>
        <w:spacing w:after="0" w:line="240" w:lineRule="auto"/>
        <w:ind w:left="1100" w:hanging="533"/>
        <w:rPr>
          <w:rFonts w:ascii="Arial" w:eastAsia="SimSun" w:hAnsi="Arial" w:cs="Arial"/>
          <w:lang w:val="es-ES" w:eastAsia="zh-CN"/>
        </w:rPr>
      </w:pPr>
      <w:r w:rsidRPr="00922303">
        <w:rPr>
          <w:rFonts w:ascii="Arial" w:eastAsia="SimSun" w:hAnsi="Arial" w:cs="Arial"/>
          <w:lang w:val="es-ES" w:eastAsia="zh-CN"/>
        </w:rPr>
        <w:t>i)</w:t>
      </w:r>
      <w:r w:rsidRPr="00922303">
        <w:rPr>
          <w:rFonts w:ascii="Arial" w:eastAsia="SimSun" w:hAnsi="Arial" w:cs="Arial"/>
          <w:lang w:val="es-ES" w:eastAsia="zh-CN"/>
        </w:rPr>
        <w:tab/>
      </w:r>
      <w:r w:rsidR="00AA43D0" w:rsidRPr="00922303">
        <w:rPr>
          <w:rFonts w:ascii="Arial" w:eastAsia="SimSun" w:hAnsi="Arial" w:cs="Arial"/>
          <w:lang w:val="es-ES" w:eastAsia="zh-CN"/>
        </w:rPr>
        <w:t>La Junta Asesora deberá formular las debidas recomendaciones antes de</w:t>
      </w:r>
      <w:r w:rsidR="007724F8" w:rsidRPr="00922303">
        <w:rPr>
          <w:rFonts w:ascii="Arial" w:eastAsia="SimSun" w:hAnsi="Arial" w:cs="Arial"/>
          <w:lang w:val="es-ES" w:eastAsia="zh-CN"/>
        </w:rPr>
        <w:t xml:space="preserve"> que</w:t>
      </w:r>
      <w:r w:rsidR="00AA43D0" w:rsidRPr="00922303">
        <w:rPr>
          <w:rFonts w:ascii="Arial" w:eastAsia="SimSun" w:hAnsi="Arial" w:cs="Arial"/>
          <w:lang w:val="es-ES" w:eastAsia="zh-CN"/>
        </w:rPr>
        <w:t xml:space="preserve"> finalice la sesión del Comité que se haya celebrado paralelamente a su reunión. En dichas recomendaciones deberá especificarse:</w:t>
      </w:r>
    </w:p>
    <w:p w:rsidR="00AA43D0" w:rsidRPr="00922303" w:rsidRDefault="00AA43D0" w:rsidP="00954970">
      <w:pPr>
        <w:spacing w:after="0" w:line="240" w:lineRule="auto"/>
        <w:ind w:left="1100" w:hanging="533"/>
        <w:rPr>
          <w:rFonts w:ascii="Arial" w:eastAsia="SimSun" w:hAnsi="Arial" w:cs="Arial"/>
          <w:lang w:val="es-ES" w:eastAsia="zh-CN"/>
        </w:rPr>
      </w:pPr>
    </w:p>
    <w:p w:rsidR="007724F8" w:rsidRPr="00922303" w:rsidRDefault="007724F8" w:rsidP="00954970">
      <w:pPr>
        <w:pStyle w:val="ListParagraph"/>
        <w:numPr>
          <w:ilvl w:val="0"/>
          <w:numId w:val="26"/>
        </w:numPr>
        <w:spacing w:after="0" w:line="240" w:lineRule="auto"/>
        <w:rPr>
          <w:rFonts w:ascii="Arial" w:eastAsia="SimSun" w:hAnsi="Arial" w:cs="Arial"/>
          <w:lang w:val="es-ES" w:eastAsia="zh-CN"/>
        </w:rPr>
      </w:pPr>
      <w:r w:rsidRPr="00922303">
        <w:rPr>
          <w:rFonts w:ascii="Arial" w:eastAsia="SimSun" w:hAnsi="Arial" w:cs="Arial"/>
          <w:lang w:val="es-ES" w:eastAsia="zh-CN"/>
        </w:rPr>
        <w:t>la futura sesión del Comité y, en su caso, la o las reuniones de los grupos de trabajo entre sesiones para las que está destinada la ayuda financiera (es decir, la siguiente sesión del Comité);</w:t>
      </w:r>
    </w:p>
    <w:p w:rsidR="00591292" w:rsidRPr="00922303" w:rsidRDefault="00591292" w:rsidP="00954970">
      <w:pPr>
        <w:pStyle w:val="ListParagraph"/>
        <w:spacing w:after="0" w:line="240" w:lineRule="auto"/>
        <w:ind w:left="1890"/>
        <w:rPr>
          <w:rFonts w:ascii="Arial" w:eastAsia="SimSun" w:hAnsi="Arial" w:cs="Arial"/>
          <w:lang w:val="es-ES" w:eastAsia="zh-CN"/>
        </w:rPr>
      </w:pPr>
    </w:p>
    <w:p w:rsidR="00591292" w:rsidRPr="00922303" w:rsidRDefault="00591292" w:rsidP="00954970">
      <w:pPr>
        <w:pStyle w:val="ListParagraph"/>
        <w:numPr>
          <w:ilvl w:val="0"/>
          <w:numId w:val="26"/>
        </w:numPr>
        <w:spacing w:line="240" w:lineRule="auto"/>
        <w:rPr>
          <w:rFonts w:ascii="Arial" w:eastAsia="SimSun" w:hAnsi="Arial" w:cs="Arial"/>
          <w:lang w:val="es-ES" w:eastAsia="zh-CN"/>
        </w:rPr>
      </w:pPr>
      <w:r w:rsidRPr="00922303">
        <w:rPr>
          <w:rFonts w:ascii="Arial" w:eastAsia="SimSun" w:hAnsi="Arial" w:cs="Arial"/>
          <w:lang w:val="es-ES" w:eastAsia="zh-CN"/>
        </w:rPr>
        <w:t>los solicitantes a quienes la Junta Asesora acuerde financiar para esa sesión del Comité o reunión del grupo de trabajo entre sesiones y para quienes se disponga de fondos;</w:t>
      </w:r>
    </w:p>
    <w:p w:rsidR="00591292" w:rsidRPr="00922303" w:rsidRDefault="00591292" w:rsidP="00954970">
      <w:pPr>
        <w:pStyle w:val="ListParagraph"/>
        <w:spacing w:line="240" w:lineRule="auto"/>
        <w:rPr>
          <w:rFonts w:ascii="Arial" w:eastAsia="SimSun" w:hAnsi="Arial" w:cs="Arial"/>
          <w:lang w:val="es-ES" w:eastAsia="zh-CN"/>
        </w:rPr>
      </w:pPr>
    </w:p>
    <w:p w:rsidR="00591292" w:rsidRPr="00922303" w:rsidRDefault="00591292" w:rsidP="00954970">
      <w:pPr>
        <w:pStyle w:val="ListParagraph"/>
        <w:numPr>
          <w:ilvl w:val="0"/>
          <w:numId w:val="26"/>
        </w:numPr>
        <w:spacing w:line="240" w:lineRule="auto"/>
        <w:rPr>
          <w:rFonts w:ascii="Arial" w:eastAsia="SimSun" w:hAnsi="Arial" w:cs="Arial"/>
          <w:lang w:val="es-ES" w:eastAsia="zh-CN"/>
        </w:rPr>
      </w:pPr>
      <w:r w:rsidRPr="00922303">
        <w:rPr>
          <w:rFonts w:ascii="Arial" w:eastAsia="SimSun" w:hAnsi="Arial" w:cs="Arial"/>
          <w:lang w:val="es-ES" w:eastAsia="zh-CN"/>
        </w:rPr>
        <w:lastRenderedPageBreak/>
        <w:t>el solicitante o solicitantes a quienes la Junta Asesora acuerde financiar en principio, pero para quienes no se disponga de fondos suficientes;</w:t>
      </w:r>
    </w:p>
    <w:p w:rsidR="00591292" w:rsidRPr="00922303" w:rsidRDefault="00591292" w:rsidP="00954970">
      <w:pPr>
        <w:pStyle w:val="ListParagraph"/>
        <w:spacing w:line="240" w:lineRule="auto"/>
        <w:rPr>
          <w:rFonts w:ascii="Arial" w:eastAsia="SimSun" w:hAnsi="Arial" w:cs="Arial"/>
          <w:lang w:val="es-ES" w:eastAsia="zh-CN"/>
        </w:rPr>
      </w:pPr>
    </w:p>
    <w:p w:rsidR="00591292" w:rsidRPr="00922303" w:rsidRDefault="00591292" w:rsidP="00954970">
      <w:pPr>
        <w:pStyle w:val="ListParagraph"/>
        <w:numPr>
          <w:ilvl w:val="0"/>
          <w:numId w:val="26"/>
        </w:numPr>
        <w:spacing w:line="240" w:lineRule="auto"/>
        <w:rPr>
          <w:rFonts w:ascii="Arial" w:eastAsia="SimSun" w:hAnsi="Arial" w:cs="Arial"/>
          <w:lang w:val="es-ES" w:eastAsia="zh-CN"/>
        </w:rPr>
      </w:pPr>
      <w:r w:rsidRPr="00922303">
        <w:rPr>
          <w:rFonts w:ascii="Arial" w:eastAsia="SimSun" w:hAnsi="Arial" w:cs="Arial"/>
          <w:lang w:val="es-ES" w:eastAsia="zh-CN"/>
        </w:rPr>
        <w:t>el solicitante o solicitantes cuya solicitud haya sido rechazada de conformidad con el procedimien</w:t>
      </w:r>
      <w:r w:rsidR="007D231C" w:rsidRPr="00922303">
        <w:rPr>
          <w:rFonts w:ascii="Arial" w:eastAsia="SimSun" w:hAnsi="Arial" w:cs="Arial"/>
          <w:lang w:val="es-ES" w:eastAsia="zh-CN"/>
        </w:rPr>
        <w:t xml:space="preserve">to previsto en el artículo 10; </w:t>
      </w:r>
      <w:r w:rsidRPr="00922303">
        <w:rPr>
          <w:rFonts w:ascii="Arial" w:eastAsia="SimSun" w:hAnsi="Arial" w:cs="Arial"/>
          <w:lang w:val="es-ES" w:eastAsia="zh-CN"/>
        </w:rPr>
        <w:t>y</w:t>
      </w:r>
    </w:p>
    <w:p w:rsidR="00591292" w:rsidRPr="00922303" w:rsidRDefault="00591292" w:rsidP="00954970">
      <w:pPr>
        <w:pStyle w:val="ListParagraph"/>
        <w:spacing w:line="240" w:lineRule="auto"/>
        <w:rPr>
          <w:rFonts w:ascii="Arial" w:eastAsia="SimSun" w:hAnsi="Arial" w:cs="Arial"/>
          <w:lang w:val="es-ES" w:eastAsia="zh-CN"/>
        </w:rPr>
      </w:pPr>
    </w:p>
    <w:p w:rsidR="007724F8" w:rsidRPr="00922303" w:rsidRDefault="00B868B7" w:rsidP="00954970">
      <w:pPr>
        <w:pStyle w:val="ListParagraph"/>
        <w:numPr>
          <w:ilvl w:val="0"/>
          <w:numId w:val="26"/>
        </w:numPr>
        <w:spacing w:after="0" w:line="240" w:lineRule="auto"/>
        <w:rPr>
          <w:rFonts w:ascii="Arial" w:eastAsia="SimSun" w:hAnsi="Arial" w:cs="Arial"/>
          <w:lang w:val="es-ES" w:eastAsia="zh-CN"/>
        </w:rPr>
      </w:pPr>
      <w:r w:rsidRPr="00922303">
        <w:rPr>
          <w:rFonts w:ascii="Arial" w:eastAsia="SimSun" w:hAnsi="Arial" w:cs="Arial"/>
          <w:lang w:val="es-ES" w:eastAsia="zh-CN"/>
        </w:rPr>
        <w:t>el solicitante o solicitantes cuya solicitud no se examinará hasta la siguiente sesión del Comité de conformidad con el proced</w:t>
      </w:r>
      <w:r w:rsidR="00BC0F1E">
        <w:rPr>
          <w:rFonts w:ascii="Arial" w:eastAsia="SimSun" w:hAnsi="Arial" w:cs="Arial"/>
          <w:lang w:val="es-ES" w:eastAsia="zh-CN"/>
        </w:rPr>
        <w:t>imiento previsto en el artículo </w:t>
      </w:r>
      <w:r w:rsidRPr="00922303">
        <w:rPr>
          <w:rFonts w:ascii="Arial" w:eastAsia="SimSun" w:hAnsi="Arial" w:cs="Arial"/>
          <w:lang w:val="es-ES" w:eastAsia="zh-CN"/>
        </w:rPr>
        <w:t>10.</w:t>
      </w:r>
    </w:p>
    <w:p w:rsidR="00FE371A" w:rsidRPr="00922303" w:rsidRDefault="00FE371A" w:rsidP="00954970">
      <w:pPr>
        <w:tabs>
          <w:tab w:val="left" w:pos="1100"/>
          <w:tab w:val="num" w:pos="3141"/>
        </w:tabs>
        <w:spacing w:after="0" w:line="240" w:lineRule="auto"/>
        <w:ind w:left="1100"/>
        <w:rPr>
          <w:rFonts w:ascii="Arial" w:eastAsia="SimSun" w:hAnsi="Arial" w:cs="Arial"/>
          <w:lang w:val="es-ES" w:eastAsia="zh-CN"/>
        </w:rPr>
      </w:pPr>
    </w:p>
    <w:p w:rsidR="00FE371A" w:rsidRPr="00922303" w:rsidRDefault="00FE371A" w:rsidP="00954970">
      <w:pPr>
        <w:spacing w:after="0" w:line="240" w:lineRule="auto"/>
        <w:ind w:left="567"/>
        <w:rPr>
          <w:rFonts w:ascii="Arial" w:eastAsia="SimSun" w:hAnsi="Arial" w:cs="Arial"/>
          <w:lang w:val="es-ES" w:eastAsia="zh-CN"/>
        </w:rPr>
      </w:pPr>
    </w:p>
    <w:p w:rsidR="005D625D" w:rsidRPr="00922303" w:rsidRDefault="005D625D"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p>
    <w:p w:rsidR="002D7490" w:rsidRPr="00922303" w:rsidRDefault="002D7490" w:rsidP="00954970">
      <w:pPr>
        <w:spacing w:after="0" w:line="240" w:lineRule="auto"/>
        <w:rPr>
          <w:rFonts w:ascii="Arial" w:eastAsia="SimSun" w:hAnsi="Arial" w:cs="Arial"/>
          <w:lang w:val="es-ES" w:eastAsia="zh-CN"/>
        </w:rPr>
      </w:pPr>
    </w:p>
    <w:p w:rsidR="00884DB1" w:rsidRPr="00922303" w:rsidRDefault="00FE371A" w:rsidP="00954970">
      <w:pPr>
        <w:spacing w:after="0" w:line="240" w:lineRule="auto"/>
        <w:ind w:left="1100" w:hanging="550"/>
        <w:rPr>
          <w:rFonts w:ascii="Arial" w:eastAsia="SimSun" w:hAnsi="Arial" w:cs="Arial"/>
          <w:lang w:val="es-ES" w:eastAsia="zh-CN"/>
        </w:rPr>
      </w:pPr>
      <w:r w:rsidRPr="00922303">
        <w:rPr>
          <w:rFonts w:ascii="Arial" w:eastAsia="SimSun" w:hAnsi="Arial" w:cs="Arial"/>
          <w:lang w:val="es-ES" w:eastAsia="zh-CN"/>
        </w:rPr>
        <w:t>j)</w:t>
      </w:r>
      <w:r w:rsidRPr="00922303">
        <w:rPr>
          <w:rFonts w:ascii="Arial" w:eastAsia="SimSun" w:hAnsi="Arial" w:cs="Arial"/>
          <w:lang w:val="es-ES" w:eastAsia="zh-CN"/>
        </w:rPr>
        <w:tab/>
      </w:r>
      <w:r w:rsidR="00884DB1" w:rsidRPr="00922303">
        <w:rPr>
          <w:rFonts w:ascii="Arial" w:eastAsia="SimSun" w:hAnsi="Arial" w:cs="Arial"/>
          <w:lang w:val="es-ES" w:eastAsia="zh-CN"/>
        </w:rPr>
        <w:t>El Director General de la OMPI tomará las medidas administrativas necesarias para poner en práctica la decisión que haya tomado en relación con la sesión del Comité y, en su caso, la reunión de grupo de trabajo entre sesiones de que se trate, conforme al artículo  6.b).</w:t>
      </w:r>
    </w:p>
    <w:p w:rsidR="00FE371A" w:rsidRPr="00922303" w:rsidRDefault="00FE371A" w:rsidP="00954970">
      <w:pPr>
        <w:spacing w:after="0" w:line="240" w:lineRule="auto"/>
        <w:ind w:left="567"/>
        <w:rPr>
          <w:rFonts w:ascii="Arial" w:eastAsia="SimSun" w:hAnsi="Arial" w:cs="Arial"/>
          <w:lang w:val="es-ES" w:eastAsia="zh-CN"/>
        </w:rPr>
      </w:pPr>
    </w:p>
    <w:p w:rsidR="003700B2" w:rsidRPr="00922303" w:rsidRDefault="00FE371A" w:rsidP="00954970">
      <w:pPr>
        <w:keepNext/>
        <w:spacing w:before="240" w:after="60" w:line="240" w:lineRule="auto"/>
        <w:outlineLvl w:val="1"/>
        <w:rPr>
          <w:rFonts w:ascii="Arial" w:eastAsia="SimSun" w:hAnsi="Arial" w:cs="Arial"/>
          <w:bCs/>
          <w:iCs/>
          <w:caps/>
          <w:lang w:val="es-ES" w:eastAsia="zh-CN"/>
        </w:rPr>
      </w:pPr>
      <w:r w:rsidRPr="00922303">
        <w:rPr>
          <w:rFonts w:ascii="Arial" w:eastAsia="SimSun" w:hAnsi="Arial" w:cs="Arial"/>
          <w:bCs/>
          <w:iCs/>
          <w:caps/>
          <w:lang w:val="es-ES" w:eastAsia="zh-CN"/>
        </w:rPr>
        <w:t>V.</w:t>
      </w:r>
      <w:r w:rsidRPr="00922303">
        <w:rPr>
          <w:rFonts w:ascii="Arial" w:eastAsia="SimSun" w:hAnsi="Arial" w:cs="Arial"/>
          <w:bCs/>
          <w:iCs/>
          <w:caps/>
          <w:lang w:val="es-ES" w:eastAsia="zh-CN"/>
        </w:rPr>
        <w:tab/>
      </w:r>
      <w:r w:rsidR="003700B2" w:rsidRPr="00922303">
        <w:rPr>
          <w:rFonts w:ascii="Arial" w:eastAsia="SimSun" w:hAnsi="Arial" w:cs="Arial"/>
          <w:bCs/>
          <w:iCs/>
          <w:caps/>
          <w:lang w:val="es-ES" w:eastAsia="zh-CN"/>
        </w:rPr>
        <w:t>OTRAS DISPOSICIONES RELATIVAS A LA JUNTA ASESORA</w:t>
      </w:r>
    </w:p>
    <w:p w:rsidR="00FE371A" w:rsidRPr="00922303" w:rsidRDefault="00FE371A" w:rsidP="00954970">
      <w:pPr>
        <w:keepNext/>
        <w:spacing w:after="0" w:line="240" w:lineRule="auto"/>
        <w:rPr>
          <w:rFonts w:ascii="Arial" w:eastAsia="SimSun" w:hAnsi="Arial" w:cs="Arial"/>
          <w:lang w:val="es-ES" w:eastAsia="zh-CN"/>
        </w:rPr>
      </w:pPr>
    </w:p>
    <w:p w:rsidR="003700B2" w:rsidRPr="00922303" w:rsidRDefault="00FE371A"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7.</w:t>
      </w:r>
      <w:r w:rsidRPr="00922303">
        <w:rPr>
          <w:rFonts w:ascii="Arial" w:eastAsia="SimSun" w:hAnsi="Arial" w:cs="Arial"/>
          <w:lang w:val="es-ES" w:eastAsia="zh-CN"/>
        </w:rPr>
        <w:tab/>
      </w:r>
      <w:r w:rsidR="003700B2" w:rsidRPr="00922303">
        <w:rPr>
          <w:rFonts w:ascii="Arial" w:eastAsia="SimSun" w:hAnsi="Arial" w:cs="Arial"/>
          <w:lang w:val="es-ES" w:eastAsia="zh-CN"/>
        </w:rPr>
        <w:t>La Junta Asesora estará integrada por nueve miembros, a saber:</w:t>
      </w:r>
    </w:p>
    <w:p w:rsidR="00FE371A" w:rsidRPr="00922303" w:rsidRDefault="00FE371A" w:rsidP="00954970">
      <w:pPr>
        <w:spacing w:after="0" w:line="240" w:lineRule="auto"/>
        <w:rPr>
          <w:rFonts w:ascii="Arial" w:eastAsia="SimSun" w:hAnsi="Arial" w:cs="Arial"/>
          <w:lang w:val="es-ES" w:eastAsia="zh-CN"/>
        </w:rPr>
      </w:pPr>
    </w:p>
    <w:p w:rsidR="003700B2" w:rsidRPr="00922303" w:rsidRDefault="003700B2" w:rsidP="00954970">
      <w:pPr>
        <w:numPr>
          <w:ilvl w:val="2"/>
          <w:numId w:val="9"/>
        </w:numPr>
        <w:tabs>
          <w:tab w:val="num" w:pos="1100"/>
        </w:tabs>
        <w:spacing w:after="0" w:line="240" w:lineRule="auto"/>
        <w:ind w:left="1100" w:hanging="550"/>
        <w:rPr>
          <w:rFonts w:ascii="Arial" w:eastAsia="SimSun" w:hAnsi="Arial" w:cs="Arial"/>
          <w:lang w:val="es-ES" w:eastAsia="zh-CN"/>
        </w:rPr>
      </w:pPr>
      <w:r w:rsidRPr="00922303">
        <w:rPr>
          <w:rFonts w:ascii="Arial" w:hAnsi="Arial" w:cs="Arial"/>
          <w:lang w:val="es-ES"/>
        </w:rPr>
        <w:t xml:space="preserve">el Presidente del Comité, designado </w:t>
      </w:r>
      <w:r w:rsidRPr="00922303">
        <w:rPr>
          <w:rFonts w:ascii="Arial" w:hAnsi="Arial" w:cs="Arial"/>
          <w:i/>
          <w:lang w:val="es-ES"/>
        </w:rPr>
        <w:t xml:space="preserve">ex officio </w:t>
      </w:r>
      <w:r w:rsidRPr="00922303">
        <w:rPr>
          <w:rFonts w:ascii="Arial" w:hAnsi="Arial" w:cs="Arial"/>
          <w:lang w:val="es-ES"/>
        </w:rPr>
        <w:t>o, en caso de impedimento de este último, uno de los Vicepresidentes por él designados en calidad de Presidente Adjunto;</w:t>
      </w:r>
    </w:p>
    <w:p w:rsidR="003700B2" w:rsidRPr="00922303" w:rsidRDefault="003700B2" w:rsidP="00954970">
      <w:pPr>
        <w:tabs>
          <w:tab w:val="num" w:pos="1701"/>
        </w:tabs>
        <w:spacing w:after="0" w:line="240" w:lineRule="auto"/>
        <w:ind w:left="1100"/>
        <w:rPr>
          <w:rFonts w:ascii="Arial" w:eastAsia="SimSun" w:hAnsi="Arial" w:cs="Arial"/>
          <w:lang w:val="es-ES" w:eastAsia="zh-CN"/>
        </w:rPr>
      </w:pPr>
    </w:p>
    <w:p w:rsidR="00FE371A" w:rsidRPr="00922303" w:rsidRDefault="003700B2" w:rsidP="00954970">
      <w:pPr>
        <w:numPr>
          <w:ilvl w:val="2"/>
          <w:numId w:val="9"/>
        </w:numPr>
        <w:tabs>
          <w:tab w:val="num" w:pos="1100"/>
        </w:tabs>
        <w:spacing w:after="0" w:line="240" w:lineRule="auto"/>
        <w:ind w:left="1100" w:hanging="550"/>
        <w:rPr>
          <w:rFonts w:ascii="Arial" w:eastAsia="SimSun" w:hAnsi="Arial" w:cs="Arial"/>
          <w:lang w:val="es-ES" w:eastAsia="zh-CN"/>
        </w:rPr>
      </w:pPr>
      <w:r w:rsidRPr="00922303">
        <w:rPr>
          <w:rFonts w:ascii="Arial" w:hAnsi="Arial" w:cs="Arial"/>
          <w:lang w:val="es-ES"/>
        </w:rPr>
        <w:t>cinco miembros procedentes de las delegaciones de los Estados miembros de la OMPI, participantes en el Comité y que reflejen un e</w:t>
      </w:r>
      <w:r w:rsidR="007D231C" w:rsidRPr="00922303">
        <w:rPr>
          <w:rFonts w:ascii="Arial" w:hAnsi="Arial" w:cs="Arial"/>
          <w:lang w:val="es-ES"/>
        </w:rPr>
        <w:t xml:space="preserve">quilibrio geográfico adecuado; </w:t>
      </w:r>
      <w:r w:rsidRPr="00922303">
        <w:rPr>
          <w:rFonts w:ascii="Arial" w:hAnsi="Arial" w:cs="Arial"/>
          <w:lang w:val="es-ES"/>
        </w:rPr>
        <w:t>y</w:t>
      </w:r>
    </w:p>
    <w:p w:rsidR="003700B2" w:rsidRPr="00922303" w:rsidRDefault="003700B2" w:rsidP="00954970">
      <w:pPr>
        <w:tabs>
          <w:tab w:val="num" w:pos="1701"/>
        </w:tabs>
        <w:spacing w:after="0" w:line="240" w:lineRule="auto"/>
        <w:ind w:left="1100"/>
        <w:rPr>
          <w:rFonts w:ascii="Arial" w:eastAsia="SimSun" w:hAnsi="Arial" w:cs="Arial"/>
          <w:lang w:val="es-ES" w:eastAsia="zh-CN"/>
        </w:rPr>
      </w:pPr>
    </w:p>
    <w:p w:rsidR="003700B2" w:rsidRPr="00922303" w:rsidRDefault="003700B2" w:rsidP="00954970">
      <w:pPr>
        <w:pStyle w:val="ListParagraph"/>
        <w:numPr>
          <w:ilvl w:val="1"/>
          <w:numId w:val="9"/>
        </w:numPr>
        <w:tabs>
          <w:tab w:val="left" w:pos="540"/>
        </w:tabs>
        <w:spacing w:line="240" w:lineRule="auto"/>
        <w:ind w:left="1080" w:hanging="540"/>
        <w:rPr>
          <w:rFonts w:ascii="Arial" w:eastAsia="SimSun" w:hAnsi="Arial" w:cs="Arial"/>
          <w:lang w:val="es-ES" w:eastAsia="zh-CN"/>
        </w:rPr>
      </w:pPr>
      <w:r w:rsidRPr="00922303">
        <w:rPr>
          <w:rFonts w:ascii="Arial" w:eastAsia="SimSun" w:hAnsi="Arial" w:cs="Arial"/>
          <w:lang w:val="es-ES" w:eastAsia="zh-CN"/>
        </w:rPr>
        <w:t xml:space="preserve">tres miembros procedentes de observadores acreditados que representen a las comunidades indígenas y locales o a otros custodios o titulares </w:t>
      </w:r>
      <w:r w:rsidR="004D778B" w:rsidRPr="00922303">
        <w:rPr>
          <w:rFonts w:ascii="Arial" w:eastAsia="SimSun" w:hAnsi="Arial" w:cs="Arial"/>
          <w:lang w:val="es-ES" w:eastAsia="zh-CN"/>
        </w:rPr>
        <w:t>consuetudinarios</w:t>
      </w:r>
      <w:r w:rsidRPr="00922303">
        <w:rPr>
          <w:rFonts w:ascii="Arial" w:eastAsia="SimSun" w:hAnsi="Arial" w:cs="Arial"/>
          <w:lang w:val="es-ES" w:eastAsia="zh-CN"/>
        </w:rPr>
        <w:t xml:space="preserve"> de los conocimientos tradicionales o las expresiones culturales tradicionales.</w:t>
      </w:r>
    </w:p>
    <w:p w:rsidR="00D93F4C" w:rsidRPr="00922303" w:rsidRDefault="00D93F4C" w:rsidP="00954970">
      <w:pPr>
        <w:spacing w:line="240" w:lineRule="auto"/>
        <w:rPr>
          <w:rFonts w:ascii="Arial" w:hAnsi="Arial" w:cs="Arial"/>
          <w:lang w:val="es-ES"/>
        </w:rPr>
      </w:pPr>
      <w:r w:rsidRPr="00922303">
        <w:rPr>
          <w:rFonts w:ascii="Arial" w:hAnsi="Arial" w:cs="Arial"/>
          <w:lang w:val="es-ES"/>
        </w:rPr>
        <w:t>Los miembros del Comité se reunirán a título individual y deliberarán con total independencia, sin perjuicio de las consultas que consideren adecuado mantener.</w:t>
      </w:r>
    </w:p>
    <w:p w:rsidR="00D93F4C" w:rsidRPr="00922303" w:rsidRDefault="00D93F4C" w:rsidP="00954970">
      <w:pPr>
        <w:spacing w:after="0" w:line="240" w:lineRule="auto"/>
        <w:rPr>
          <w:rFonts w:ascii="Arial" w:eastAsia="SimSun" w:hAnsi="Arial" w:cs="Arial"/>
          <w:lang w:val="es-ES" w:eastAsia="zh-CN"/>
        </w:rPr>
      </w:pPr>
    </w:p>
    <w:p w:rsidR="003C630D" w:rsidRPr="00922303" w:rsidRDefault="00FE371A"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8.</w:t>
      </w:r>
      <w:r w:rsidRPr="00922303">
        <w:rPr>
          <w:rFonts w:ascii="Arial" w:eastAsia="SimSun" w:hAnsi="Arial" w:cs="Arial"/>
          <w:lang w:val="es-ES" w:eastAsia="zh-CN"/>
        </w:rPr>
        <w:tab/>
      </w:r>
      <w:r w:rsidR="003C630D" w:rsidRPr="00922303">
        <w:rPr>
          <w:rFonts w:ascii="Arial" w:hAnsi="Arial" w:cs="Arial"/>
          <w:lang w:val="es-ES"/>
        </w:rPr>
        <w:t xml:space="preserve">Al margen del miembro designado </w:t>
      </w:r>
      <w:r w:rsidR="003C630D" w:rsidRPr="00922303">
        <w:rPr>
          <w:rFonts w:ascii="Arial" w:hAnsi="Arial" w:cs="Arial"/>
          <w:i/>
          <w:lang w:val="es-ES"/>
        </w:rPr>
        <w:t>ex officio</w:t>
      </w:r>
      <w:r w:rsidR="003C630D" w:rsidRPr="00922303">
        <w:rPr>
          <w:rFonts w:ascii="Arial" w:hAnsi="Arial" w:cs="Arial"/>
          <w:lang w:val="es-ES"/>
        </w:rPr>
        <w:t xml:space="preserve">,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  El mandato de dichos miembros, a excepción del miembro designado </w:t>
      </w:r>
      <w:r w:rsidR="003C630D" w:rsidRPr="00922303">
        <w:rPr>
          <w:rFonts w:ascii="Arial" w:hAnsi="Arial" w:cs="Arial"/>
          <w:i/>
          <w:lang w:val="es-ES"/>
        </w:rPr>
        <w:t>ex officio</w:t>
      </w:r>
      <w:r w:rsidR="003C630D" w:rsidRPr="00922303">
        <w:rPr>
          <w:rFonts w:ascii="Arial" w:hAnsi="Arial" w:cs="Arial"/>
          <w:lang w:val="es-ES"/>
        </w:rPr>
        <w:t>, finalizará al comienzo de la siguiente sesión del Comité.</w:t>
      </w:r>
    </w:p>
    <w:p w:rsidR="00FE371A" w:rsidRPr="00922303" w:rsidRDefault="00FE371A" w:rsidP="00954970">
      <w:pPr>
        <w:spacing w:after="0" w:line="240" w:lineRule="auto"/>
        <w:rPr>
          <w:rFonts w:ascii="Arial" w:eastAsia="SimSun" w:hAnsi="Arial" w:cs="Arial"/>
          <w:lang w:val="es-ES" w:eastAsia="zh-CN"/>
        </w:rPr>
      </w:pPr>
    </w:p>
    <w:p w:rsidR="00122B55" w:rsidRPr="00922303" w:rsidRDefault="00FE371A"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9.</w:t>
      </w:r>
      <w:r w:rsidRPr="00922303">
        <w:rPr>
          <w:rFonts w:ascii="Arial" w:eastAsia="SimSun" w:hAnsi="Arial" w:cs="Arial"/>
          <w:lang w:val="es-ES" w:eastAsia="zh-CN"/>
        </w:rPr>
        <w:tab/>
      </w:r>
      <w:r w:rsidR="00122B55" w:rsidRPr="00922303">
        <w:rPr>
          <w:rFonts w:ascii="Arial" w:eastAsia="SimSun" w:hAnsi="Arial" w:cs="Arial"/>
          <w:lang w:val="es-ES" w:eastAsia="zh-CN"/>
        </w:rPr>
        <w:t>La Junta Asesora podrá reunirse de pleno derecho al margen de las sesiones del Comité, a condición de que se obtenga un quórum de siete miembros presentes, incluido el Presidente o uno de los Vicepresidentes.</w:t>
      </w:r>
    </w:p>
    <w:p w:rsidR="00FE371A" w:rsidRPr="00922303" w:rsidRDefault="00FE371A" w:rsidP="00954970">
      <w:pPr>
        <w:spacing w:after="0" w:line="240" w:lineRule="auto"/>
        <w:rPr>
          <w:rFonts w:ascii="Arial" w:eastAsia="SimSun" w:hAnsi="Arial" w:cs="Arial"/>
          <w:lang w:val="es-ES" w:eastAsia="zh-CN"/>
        </w:rPr>
      </w:pPr>
    </w:p>
    <w:p w:rsidR="00122B55" w:rsidRPr="00922303" w:rsidRDefault="00FE371A"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10.</w:t>
      </w:r>
      <w:r w:rsidRPr="00922303">
        <w:rPr>
          <w:rFonts w:ascii="Arial" w:eastAsia="SimSun" w:hAnsi="Arial" w:cs="Arial"/>
          <w:lang w:val="es-ES" w:eastAsia="zh-CN"/>
        </w:rPr>
        <w:tab/>
      </w:r>
      <w:r w:rsidR="00122B55" w:rsidRPr="00922303">
        <w:rPr>
          <w:rFonts w:ascii="Arial" w:eastAsia="SimSun" w:hAnsi="Arial" w:cs="Arial"/>
          <w:lang w:val="es-ES" w:eastAsia="zh-CN"/>
        </w:rPr>
        <w:t xml:space="preserve">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w:t>
      </w:r>
      <w:r w:rsidR="00122B55" w:rsidRPr="00922303">
        <w:rPr>
          <w:rFonts w:ascii="Arial" w:eastAsia="SimSun" w:hAnsi="Arial" w:cs="Arial"/>
          <w:lang w:val="es-ES" w:eastAsia="zh-CN"/>
        </w:rPr>
        <w:lastRenderedPageBreak/>
        <w:t>recibido tres votos como máximo.  En ese caso, dicha solicitud se considerará rechazada, sin perjuicio del derecho que tiene todo candidato para presentar una nueva solicitud ulteriormente.</w:t>
      </w:r>
    </w:p>
    <w:p w:rsidR="00122B55" w:rsidRPr="00922303" w:rsidRDefault="00122B55" w:rsidP="00954970">
      <w:pPr>
        <w:spacing w:after="0" w:line="240" w:lineRule="auto"/>
        <w:rPr>
          <w:rFonts w:ascii="Arial" w:eastAsia="SimSun" w:hAnsi="Arial" w:cs="Arial"/>
          <w:lang w:val="es-ES" w:eastAsia="zh-CN"/>
        </w:rPr>
      </w:pPr>
    </w:p>
    <w:p w:rsidR="00C34B73" w:rsidRPr="00922303" w:rsidRDefault="00FE371A"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11.</w:t>
      </w:r>
      <w:r w:rsidRPr="00922303">
        <w:rPr>
          <w:rFonts w:ascii="Arial" w:eastAsia="SimSun" w:hAnsi="Arial" w:cs="Arial"/>
          <w:lang w:val="es-ES" w:eastAsia="zh-CN"/>
        </w:rPr>
        <w:tab/>
      </w:r>
      <w:r w:rsidR="00C34B73" w:rsidRPr="00922303">
        <w:rPr>
          <w:rFonts w:ascii="Arial" w:eastAsia="SimSun" w:hAnsi="Arial" w:cs="Arial"/>
          <w:lang w:val="es-ES" w:eastAsia="zh-CN"/>
        </w:rPr>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FE371A" w:rsidRPr="00922303" w:rsidRDefault="00FE371A" w:rsidP="00954970">
      <w:pPr>
        <w:spacing w:after="0" w:line="240" w:lineRule="auto"/>
        <w:ind w:left="567"/>
        <w:rPr>
          <w:rFonts w:ascii="Arial" w:eastAsia="SimSun" w:hAnsi="Arial" w:cs="Arial"/>
          <w:lang w:val="es-ES" w:eastAsia="zh-CN"/>
        </w:rPr>
      </w:pPr>
    </w:p>
    <w:p w:rsidR="00FE371A" w:rsidRPr="00922303" w:rsidRDefault="00FE371A" w:rsidP="00954970">
      <w:pPr>
        <w:spacing w:after="120" w:line="240" w:lineRule="auto"/>
        <w:ind w:left="5534"/>
        <w:contextualSpacing/>
        <w:rPr>
          <w:rFonts w:ascii="Arial" w:eastAsia="Times New Roman" w:hAnsi="Arial" w:cs="Arial"/>
          <w:lang w:val="es-ES"/>
        </w:rPr>
      </w:pPr>
      <w:r w:rsidRPr="00922303">
        <w:rPr>
          <w:rFonts w:ascii="Arial" w:eastAsia="Times New Roman" w:hAnsi="Arial" w:cs="Arial"/>
          <w:lang w:val="es-ES"/>
        </w:rPr>
        <w:t>[</w:t>
      </w:r>
      <w:r w:rsidR="00CD4067" w:rsidRPr="00922303">
        <w:rPr>
          <w:rFonts w:ascii="Arial" w:eastAsia="Times New Roman" w:hAnsi="Arial" w:cs="Arial"/>
          <w:lang w:val="es-ES"/>
        </w:rPr>
        <w:t>Sigue el Anexo II</w:t>
      </w:r>
      <w:r w:rsidRPr="00922303">
        <w:rPr>
          <w:rFonts w:ascii="Arial" w:eastAsia="Times New Roman" w:hAnsi="Arial" w:cs="Arial"/>
          <w:lang w:val="es-ES"/>
        </w:rPr>
        <w:t>]</w:t>
      </w:r>
    </w:p>
    <w:p w:rsidR="002D7490" w:rsidRPr="00922303" w:rsidRDefault="002D7490" w:rsidP="00954970">
      <w:pPr>
        <w:spacing w:after="120" w:line="240" w:lineRule="auto"/>
        <w:ind w:left="5534"/>
        <w:contextualSpacing/>
        <w:rPr>
          <w:rFonts w:ascii="Arial" w:eastAsia="Times New Roman" w:hAnsi="Arial" w:cs="Arial"/>
          <w:lang w:val="es-ES"/>
        </w:rPr>
      </w:pPr>
    </w:p>
    <w:p w:rsidR="002D7490" w:rsidRPr="00922303" w:rsidRDefault="002D7490" w:rsidP="00954970">
      <w:pPr>
        <w:rPr>
          <w:lang w:val="es-ES"/>
        </w:rPr>
      </w:pPr>
    </w:p>
    <w:p w:rsidR="00FE371A" w:rsidRPr="00922303" w:rsidRDefault="00FE371A" w:rsidP="00954970">
      <w:pPr>
        <w:rPr>
          <w:rFonts w:eastAsia="SimSun"/>
          <w:lang w:val="es-ES" w:eastAsia="zh-CN"/>
        </w:rPr>
        <w:sectPr w:rsidR="00FE371A" w:rsidRPr="00922303" w:rsidSect="002D7490">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FE371A" w:rsidRPr="00922303" w:rsidRDefault="00FE371A" w:rsidP="00954970">
      <w:pPr>
        <w:spacing w:after="0" w:line="240" w:lineRule="auto"/>
        <w:ind w:left="567"/>
        <w:jc w:val="center"/>
        <w:rPr>
          <w:rFonts w:ascii="Arial" w:eastAsia="SimSun" w:hAnsi="Arial" w:cs="Arial"/>
          <w:lang w:val="es-ES" w:eastAsia="zh-CN"/>
        </w:rPr>
      </w:pPr>
    </w:p>
    <w:p w:rsidR="00537B82" w:rsidRPr="00922303" w:rsidRDefault="00537B82" w:rsidP="00954970">
      <w:pPr>
        <w:spacing w:after="0" w:line="240" w:lineRule="auto"/>
        <w:jc w:val="center"/>
        <w:rPr>
          <w:rFonts w:ascii="Arial" w:eastAsia="SimSun" w:hAnsi="Arial" w:cs="Arial"/>
          <w:u w:val="single"/>
          <w:lang w:val="es-ES" w:eastAsia="zh-CN"/>
        </w:rPr>
      </w:pPr>
      <w:r w:rsidRPr="00922303">
        <w:rPr>
          <w:rFonts w:ascii="Arial" w:eastAsia="SimSun" w:hAnsi="Arial" w:cs="Arial"/>
          <w:u w:val="single"/>
          <w:lang w:val="es-ES" w:eastAsia="zh-CN"/>
        </w:rPr>
        <w:t>Fondo de la OMPI de Contribuciones Voluntarias para las Comunidades Indígenas y Locales Acreditadas</w:t>
      </w:r>
    </w:p>
    <w:p w:rsidR="00537B82" w:rsidRPr="00922303" w:rsidRDefault="00537B82" w:rsidP="00954970">
      <w:pPr>
        <w:spacing w:after="0" w:line="240" w:lineRule="auto"/>
        <w:jc w:val="center"/>
        <w:rPr>
          <w:rFonts w:ascii="Arial" w:eastAsia="SimSun" w:hAnsi="Arial" w:cs="Arial"/>
          <w:u w:val="single"/>
          <w:lang w:val="es-ES" w:eastAsia="zh-CN"/>
        </w:rPr>
      </w:pPr>
    </w:p>
    <w:p w:rsidR="00537B82" w:rsidRPr="00922303" w:rsidRDefault="00537B82" w:rsidP="00954970">
      <w:pPr>
        <w:spacing w:after="0" w:line="240" w:lineRule="auto"/>
        <w:jc w:val="center"/>
        <w:rPr>
          <w:rFonts w:ascii="Arial" w:eastAsia="SimSun" w:hAnsi="Arial" w:cs="Arial"/>
          <w:u w:val="single"/>
          <w:lang w:val="es-ES" w:eastAsia="zh-CN"/>
        </w:rPr>
      </w:pPr>
      <w:r w:rsidRPr="00922303">
        <w:rPr>
          <w:rFonts w:ascii="Arial" w:eastAsia="SimSun" w:hAnsi="Arial" w:cs="Arial"/>
          <w:u w:val="single"/>
          <w:lang w:val="es-ES" w:eastAsia="zh-CN"/>
        </w:rPr>
        <w:t>RAZONES PARA LA INICIATIVA DE CAPTACIÓN DE FONDOS</w:t>
      </w:r>
    </w:p>
    <w:p w:rsidR="00537B82" w:rsidRPr="00922303" w:rsidRDefault="00537B82" w:rsidP="00954970">
      <w:pPr>
        <w:spacing w:after="0" w:line="240" w:lineRule="auto"/>
        <w:jc w:val="center"/>
        <w:rPr>
          <w:rFonts w:ascii="Arial" w:eastAsia="SimSun" w:hAnsi="Arial" w:cs="Arial"/>
          <w:u w:val="single"/>
          <w:lang w:val="es-ES" w:eastAsia="zh-CN"/>
        </w:rPr>
      </w:pPr>
    </w:p>
    <w:p w:rsidR="00537B82" w:rsidRPr="00922303" w:rsidRDefault="00537B82" w:rsidP="00954970">
      <w:pPr>
        <w:spacing w:after="0" w:line="240" w:lineRule="auto"/>
        <w:jc w:val="center"/>
        <w:rPr>
          <w:rFonts w:ascii="Arial" w:eastAsia="SimSun" w:hAnsi="Arial" w:cs="Arial"/>
          <w:u w:val="single"/>
          <w:lang w:val="es-ES" w:eastAsia="zh-CN"/>
        </w:rPr>
      </w:pPr>
      <w:r w:rsidRPr="00922303">
        <w:rPr>
          <w:rFonts w:ascii="Arial" w:eastAsia="SimSun" w:hAnsi="Arial" w:cs="Arial"/>
          <w:u w:val="single"/>
          <w:lang w:val="es-ES" w:eastAsia="zh-CN"/>
        </w:rPr>
        <w:t>ARGUMENTOS EN FAVOR DE LA PETICIÓN DE CONTRIBUCIONES</w:t>
      </w:r>
    </w:p>
    <w:p w:rsidR="00537B82" w:rsidRPr="00922303" w:rsidRDefault="00537B82" w:rsidP="00954970">
      <w:pPr>
        <w:spacing w:after="0" w:line="240" w:lineRule="auto"/>
        <w:rPr>
          <w:rFonts w:ascii="Arial" w:eastAsia="SimSun" w:hAnsi="Arial" w:cs="Arial"/>
          <w:u w:val="single"/>
          <w:lang w:val="es-ES" w:eastAsia="zh-CN"/>
        </w:rPr>
      </w:pPr>
    </w:p>
    <w:p w:rsidR="00FE371A" w:rsidRPr="00922303" w:rsidRDefault="00FE371A" w:rsidP="00954970">
      <w:pPr>
        <w:spacing w:after="0" w:line="240" w:lineRule="auto"/>
        <w:rPr>
          <w:rFonts w:ascii="Arial" w:eastAsia="SimSun" w:hAnsi="Arial" w:cs="Arial"/>
          <w:u w:val="single"/>
          <w:lang w:val="es-ES" w:eastAsia="zh-CN"/>
        </w:rPr>
      </w:pPr>
    </w:p>
    <w:p w:rsidR="00FE371A" w:rsidRPr="00922303" w:rsidRDefault="00FE371A" w:rsidP="00954970">
      <w:pPr>
        <w:spacing w:after="0" w:line="240" w:lineRule="auto"/>
        <w:ind w:left="567"/>
        <w:rPr>
          <w:rFonts w:ascii="Arial" w:eastAsia="SimSun" w:hAnsi="Arial" w:cs="Arial"/>
          <w:lang w:val="es-ES" w:eastAsia="zh-CN"/>
        </w:rPr>
      </w:pPr>
    </w:p>
    <w:p w:rsidR="00FE371A" w:rsidRPr="00922303" w:rsidRDefault="00FE371A" w:rsidP="00954970">
      <w:pPr>
        <w:spacing w:after="0" w:line="240" w:lineRule="auto"/>
        <w:ind w:left="567"/>
        <w:rPr>
          <w:rFonts w:ascii="Arial" w:eastAsia="SimSun" w:hAnsi="Arial" w:cs="Arial"/>
          <w:lang w:val="es-ES" w:eastAsia="zh-CN"/>
        </w:rPr>
      </w:pPr>
    </w:p>
    <w:p w:rsidR="00FE371A" w:rsidRPr="00922303" w:rsidRDefault="00FE371A" w:rsidP="00954970">
      <w:pPr>
        <w:spacing w:after="0" w:line="240" w:lineRule="auto"/>
        <w:rPr>
          <w:rFonts w:ascii="Arial" w:eastAsia="SimSun" w:hAnsi="Arial" w:cs="Arial"/>
          <w:u w:val="single"/>
          <w:lang w:val="es-ES" w:eastAsia="zh-CN"/>
        </w:rPr>
      </w:pPr>
      <w:r w:rsidRPr="00922303">
        <w:rPr>
          <w:rFonts w:ascii="Arial" w:eastAsia="SimSun" w:hAnsi="Arial" w:cs="Arial"/>
          <w:lang w:val="es-ES" w:eastAsia="zh-CN"/>
        </w:rPr>
        <w:t>I.</w:t>
      </w:r>
      <w:r w:rsidRPr="00922303">
        <w:rPr>
          <w:rFonts w:ascii="Arial" w:eastAsia="SimSun" w:hAnsi="Arial" w:cs="Arial"/>
          <w:lang w:val="es-ES" w:eastAsia="zh-CN"/>
        </w:rPr>
        <w:tab/>
      </w:r>
      <w:r w:rsidRPr="00922303">
        <w:rPr>
          <w:rFonts w:ascii="Arial" w:eastAsia="SimSun" w:hAnsi="Arial" w:cs="Arial"/>
          <w:b/>
          <w:lang w:val="es-ES" w:eastAsia="zh-CN"/>
        </w:rPr>
        <w:t>CONTEXT</w:t>
      </w:r>
      <w:r w:rsidR="00537B82" w:rsidRPr="00922303">
        <w:rPr>
          <w:rFonts w:ascii="Arial" w:eastAsia="SimSun" w:hAnsi="Arial" w:cs="Arial"/>
          <w:b/>
          <w:lang w:val="es-ES" w:eastAsia="zh-CN"/>
        </w:rPr>
        <w:t>O</w:t>
      </w:r>
    </w:p>
    <w:p w:rsidR="00FE371A" w:rsidRPr="00922303" w:rsidRDefault="00FE371A" w:rsidP="00954970">
      <w:pPr>
        <w:spacing w:after="0" w:line="240" w:lineRule="auto"/>
        <w:rPr>
          <w:rFonts w:ascii="Arial" w:eastAsia="SimSun" w:hAnsi="Arial" w:cs="Arial"/>
          <w:lang w:val="es-ES" w:eastAsia="zh-CN"/>
        </w:rPr>
      </w:pPr>
    </w:p>
    <w:p w:rsidR="00537B82" w:rsidRPr="00922303" w:rsidRDefault="00537B82"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w:t>
      </w:r>
      <w:r w:rsidR="009B52BC" w:rsidRPr="00922303">
        <w:rPr>
          <w:rFonts w:ascii="Arial" w:eastAsia="SimSun" w:hAnsi="Arial" w:cs="Arial"/>
          <w:lang w:val="es-ES" w:eastAsia="zh-CN"/>
        </w:rPr>
        <w:t xml:space="preserve">.I.) y los recursos genéticos. </w:t>
      </w:r>
      <w:r w:rsidRPr="00922303">
        <w:rPr>
          <w:rFonts w:ascii="Arial" w:eastAsia="SimSun" w:hAnsi="Arial" w:cs="Arial"/>
          <w:lang w:val="es-ES" w:eastAsia="zh-CN"/>
        </w:rPr>
        <w:t>Las comunidades indígenas y locales son las principalmente afectadas puesto que sus tradiciones, sistemas de conocimiento y expresiones culturales constituyen la base de su identidad y su futuro desarrollo. Una protección apropiada y eficaz exige un enfoque concer</w:t>
      </w:r>
      <w:r w:rsidR="009B52BC" w:rsidRPr="00922303">
        <w:rPr>
          <w:rFonts w:ascii="Arial" w:eastAsia="SimSun" w:hAnsi="Arial" w:cs="Arial"/>
          <w:lang w:val="es-ES" w:eastAsia="zh-CN"/>
        </w:rPr>
        <w:t xml:space="preserve">tado por parte de los Estados. </w:t>
      </w:r>
      <w:r w:rsidRPr="00922303">
        <w:rPr>
          <w:rFonts w:ascii="Arial" w:eastAsia="SimSun" w:hAnsi="Arial" w:cs="Arial"/>
          <w:lang w:val="es-ES" w:eastAsia="zh-CN"/>
        </w:rPr>
        <w:t>Los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w:t>
      </w:r>
    </w:p>
    <w:p w:rsidR="00537B82" w:rsidRPr="00922303" w:rsidRDefault="00537B82" w:rsidP="00954970">
      <w:pPr>
        <w:spacing w:after="0" w:line="240" w:lineRule="auto"/>
        <w:rPr>
          <w:rFonts w:ascii="Arial" w:eastAsia="SimSun" w:hAnsi="Arial" w:cs="Arial"/>
          <w:lang w:val="es-ES" w:eastAsia="zh-CN"/>
        </w:rPr>
      </w:pPr>
    </w:p>
    <w:p w:rsidR="0089349D" w:rsidRPr="00922303" w:rsidRDefault="0089349D" w:rsidP="00954970">
      <w:pPr>
        <w:spacing w:after="0" w:line="240" w:lineRule="auto"/>
        <w:rPr>
          <w:rFonts w:ascii="Arial" w:eastAsia="SimSun" w:hAnsi="Arial" w:cs="Arial"/>
          <w:b/>
          <w:i/>
          <w:lang w:val="es-ES" w:eastAsia="zh-CN"/>
        </w:rPr>
      </w:pPr>
      <w:r w:rsidRPr="00922303">
        <w:rPr>
          <w:rFonts w:ascii="Arial" w:eastAsia="SimSun" w:hAnsi="Arial" w:cs="Arial"/>
          <w:b/>
          <w:i/>
          <w:lang w:val="es-ES" w:eastAsia="zh-CN"/>
        </w:rPr>
        <w:t>La necesidad de facilitar la participación activa de los pueblos indígenas y las comunidades locales en el CIG de la OMPI</w:t>
      </w:r>
    </w:p>
    <w:p w:rsidR="00FE371A" w:rsidRPr="00922303" w:rsidRDefault="00FE371A" w:rsidP="00954970">
      <w:pPr>
        <w:spacing w:after="0" w:line="240" w:lineRule="auto"/>
        <w:rPr>
          <w:rFonts w:ascii="Arial" w:eastAsia="SimSun" w:hAnsi="Arial" w:cs="Arial"/>
          <w:lang w:val="es-ES" w:eastAsia="zh-CN"/>
        </w:rPr>
      </w:pPr>
    </w:p>
    <w:p w:rsidR="00894A1D" w:rsidRPr="00922303" w:rsidRDefault="00894A1D"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 xml:space="preserve">Los pueblos indígenas y las comunidades locales consideran acertadamente que deberían poder participar en los procesos de toma de decisiones relativas a </w:t>
      </w:r>
      <w:r w:rsidR="00767839" w:rsidRPr="00922303">
        <w:rPr>
          <w:rFonts w:ascii="Arial" w:eastAsia="SimSun" w:hAnsi="Arial" w:cs="Arial"/>
          <w:lang w:val="es-ES" w:eastAsia="zh-CN"/>
        </w:rPr>
        <w:t xml:space="preserve">cuestiones que les atañen. </w:t>
      </w:r>
      <w:r w:rsidRPr="00922303">
        <w:rPr>
          <w:rFonts w:ascii="Arial" w:eastAsia="SimSun" w:hAnsi="Arial" w:cs="Arial"/>
          <w:lang w:val="es-ES" w:eastAsia="zh-CN"/>
        </w:rPr>
        <w:t>En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p>
    <w:p w:rsidR="00894A1D" w:rsidRPr="00922303" w:rsidRDefault="00894A1D" w:rsidP="00954970">
      <w:pPr>
        <w:spacing w:after="0" w:line="240" w:lineRule="auto"/>
        <w:rPr>
          <w:rFonts w:ascii="Arial" w:eastAsia="SimSun" w:hAnsi="Arial" w:cs="Arial"/>
          <w:lang w:val="es-ES" w:eastAsia="zh-CN"/>
        </w:rPr>
      </w:pPr>
    </w:p>
    <w:p w:rsidR="00894A1D" w:rsidRPr="00922303" w:rsidRDefault="00894A1D"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Los pueblos indígenas y las comunidades locales aportan al CIG experiencia, información, observaciones y sugerencias que resultan indispensables para que las decisiones que se adopten respondan a las necesidades y expectativas de los beneficiarios.</w:t>
      </w:r>
    </w:p>
    <w:p w:rsidR="00894A1D" w:rsidRPr="00922303" w:rsidRDefault="00894A1D" w:rsidP="00954970">
      <w:pPr>
        <w:spacing w:after="0" w:line="240" w:lineRule="auto"/>
        <w:rPr>
          <w:rFonts w:ascii="Arial" w:eastAsia="SimSun" w:hAnsi="Arial" w:cs="Arial"/>
          <w:lang w:val="es-ES" w:eastAsia="zh-CN"/>
        </w:rPr>
      </w:pPr>
    </w:p>
    <w:p w:rsidR="00894A1D" w:rsidRPr="00922303" w:rsidRDefault="00894A1D" w:rsidP="00954970">
      <w:pPr>
        <w:spacing w:line="240" w:lineRule="auto"/>
        <w:rPr>
          <w:rFonts w:ascii="Arial" w:hAnsi="Arial" w:cs="Arial"/>
          <w:lang w:val="es-ES"/>
        </w:rPr>
      </w:pPr>
      <w:r w:rsidRPr="00922303">
        <w:rPr>
          <w:rFonts w:ascii="Arial" w:hAnsi="Arial" w:cs="Arial"/>
          <w:lang w:val="es-ES"/>
        </w:rPr>
        <w:t>Las delegaciones gubernamentales que participan en el CIG han reconocido por ello unánimemente que “la participación de las comunidades indígenas y locales es de gran importancia en la labor del Comité”.</w:t>
      </w:r>
    </w:p>
    <w:p w:rsidR="00894A1D" w:rsidRPr="00922303" w:rsidRDefault="00894A1D"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 xml:space="preserve">La necesidad de facilitar la participación ha sido si cabe más apremiante desde diciembre de 2009, cuando el CIG se embarcó en </w:t>
      </w:r>
      <w:r w:rsidR="00767839" w:rsidRPr="00922303">
        <w:rPr>
          <w:rFonts w:ascii="Arial" w:eastAsia="SimSun" w:hAnsi="Arial" w:cs="Arial"/>
          <w:b/>
          <w:lang w:val="es-ES" w:eastAsia="zh-CN"/>
        </w:rPr>
        <w:t xml:space="preserve">intensas </w:t>
      </w:r>
      <w:r w:rsidRPr="00922303">
        <w:rPr>
          <w:rFonts w:ascii="Arial" w:eastAsia="SimSun" w:hAnsi="Arial" w:cs="Arial"/>
          <w:b/>
          <w:lang w:val="es-ES" w:eastAsia="zh-CN"/>
        </w:rPr>
        <w:t>negociaciones</w:t>
      </w:r>
      <w:r w:rsidRPr="00922303">
        <w:rPr>
          <w:rFonts w:ascii="Arial" w:eastAsia="SimSun" w:hAnsi="Arial" w:cs="Arial"/>
          <w:lang w:val="es-ES" w:eastAsia="zh-CN"/>
        </w:rPr>
        <w:t xml:space="preserve"> para elaborar uno o más instrumentos jurídicos internacionales </w:t>
      </w:r>
      <w:r w:rsidR="006D456C" w:rsidRPr="00922303">
        <w:rPr>
          <w:rFonts w:ascii="Arial" w:eastAsia="SimSun" w:hAnsi="Arial" w:cs="Arial"/>
          <w:lang w:val="es-ES" w:eastAsia="zh-CN"/>
        </w:rPr>
        <w:t>a fin</w:t>
      </w:r>
      <w:r w:rsidRPr="00922303">
        <w:rPr>
          <w:rFonts w:ascii="Arial" w:eastAsia="SimSun" w:hAnsi="Arial" w:cs="Arial"/>
          <w:lang w:val="es-ES" w:eastAsia="zh-CN"/>
        </w:rPr>
        <w:t xml:space="preserve"> de conferir protección efectiva.</w:t>
      </w:r>
    </w:p>
    <w:p w:rsidR="00FE371A" w:rsidRPr="00922303" w:rsidRDefault="00FE371A" w:rsidP="00954970">
      <w:pPr>
        <w:spacing w:after="0" w:line="240" w:lineRule="auto"/>
        <w:rPr>
          <w:rFonts w:ascii="Arial" w:eastAsia="SimSun" w:hAnsi="Arial" w:cs="Arial"/>
          <w:lang w:val="es-ES" w:eastAsia="zh-CN"/>
        </w:rPr>
      </w:pPr>
    </w:p>
    <w:p w:rsidR="00FE371A" w:rsidRPr="00922303" w:rsidRDefault="00FE371A" w:rsidP="00954970">
      <w:pPr>
        <w:spacing w:after="0" w:line="240" w:lineRule="auto"/>
        <w:rPr>
          <w:rFonts w:ascii="Arial" w:eastAsia="SimSun" w:hAnsi="Arial" w:cs="Arial"/>
          <w:lang w:val="es-ES" w:eastAsia="zh-CN"/>
        </w:rPr>
      </w:pPr>
      <w:r w:rsidRPr="00922303">
        <w:rPr>
          <w:rFonts w:ascii="Arial" w:eastAsia="SimSun" w:hAnsi="Arial" w:cs="Arial"/>
          <w:lang w:val="es-ES" w:eastAsia="zh-CN"/>
        </w:rPr>
        <w:br w:type="page"/>
      </w:r>
    </w:p>
    <w:p w:rsidR="00D5265B" w:rsidRPr="00922303" w:rsidRDefault="00FE371A" w:rsidP="00954970">
      <w:pPr>
        <w:spacing w:after="0" w:line="240" w:lineRule="auto"/>
        <w:ind w:left="720" w:hanging="720"/>
        <w:rPr>
          <w:rFonts w:ascii="Arial" w:eastAsia="SimSun" w:hAnsi="Arial" w:cs="Arial"/>
          <w:lang w:val="es-ES" w:eastAsia="zh-CN"/>
        </w:rPr>
      </w:pPr>
      <w:r w:rsidRPr="00922303">
        <w:rPr>
          <w:rFonts w:ascii="Arial" w:eastAsia="SimSun" w:hAnsi="Arial" w:cs="Arial"/>
          <w:lang w:val="es-ES" w:eastAsia="zh-CN"/>
        </w:rPr>
        <w:lastRenderedPageBreak/>
        <w:t>II.</w:t>
      </w:r>
      <w:r w:rsidRPr="00922303">
        <w:rPr>
          <w:rFonts w:ascii="Arial" w:eastAsia="SimSun" w:hAnsi="Arial" w:cs="Arial"/>
          <w:lang w:val="es-ES" w:eastAsia="zh-CN"/>
        </w:rPr>
        <w:tab/>
      </w:r>
      <w:r w:rsidR="00D5265B" w:rsidRPr="00922303">
        <w:rPr>
          <w:rFonts w:ascii="Arial" w:eastAsia="SimSun" w:hAnsi="Arial" w:cs="Arial"/>
          <w:b/>
          <w:lang w:val="es-ES" w:eastAsia="zh-CN"/>
        </w:rPr>
        <w:t>EL FONDO DE CONTRIBUCIONES VOLUNTARIAS: OBJETIVOS, FUNCIONAMIENTO Y RESULTADOS</w:t>
      </w:r>
    </w:p>
    <w:p w:rsidR="00FE371A" w:rsidRPr="00922303" w:rsidRDefault="00FE371A" w:rsidP="00954970">
      <w:pPr>
        <w:spacing w:after="0" w:line="240" w:lineRule="auto"/>
        <w:rPr>
          <w:rFonts w:ascii="Arial" w:eastAsia="SimSun" w:hAnsi="Arial" w:cs="Arial"/>
          <w:i/>
          <w:lang w:val="es-ES" w:eastAsia="zh-CN"/>
        </w:rPr>
      </w:pPr>
    </w:p>
    <w:p w:rsidR="00DA0987" w:rsidRPr="00922303" w:rsidRDefault="00DA0987"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Los Estados miembros de la OMPI han adoptado medidas concretas para asegurar que los pueblos indígenas y las comunidades locales participen efectivamente en el CIG de modo activo como observadores.</w:t>
      </w:r>
    </w:p>
    <w:p w:rsidR="00FE371A" w:rsidRPr="00922303" w:rsidRDefault="00FE371A" w:rsidP="00954970">
      <w:pPr>
        <w:spacing w:after="0" w:line="240" w:lineRule="auto"/>
        <w:rPr>
          <w:rFonts w:ascii="Arial" w:eastAsia="SimSun" w:hAnsi="Arial" w:cs="Arial"/>
          <w:lang w:val="es-ES" w:eastAsia="zh-CN"/>
        </w:rPr>
      </w:pPr>
    </w:p>
    <w:p w:rsidR="00DA0987" w:rsidRPr="00922303" w:rsidRDefault="00DA0987"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Desde abril de 2001, se ha estado aplicando en el Comité un procedimiento acelerado de acreditación para todas las organizaciones no gubername</w:t>
      </w:r>
      <w:r w:rsidR="008546D1" w:rsidRPr="00922303">
        <w:rPr>
          <w:rFonts w:ascii="Arial" w:eastAsia="SimSun" w:hAnsi="Arial" w:cs="Arial"/>
          <w:lang w:val="es-ES" w:eastAsia="zh-CN"/>
        </w:rPr>
        <w:t xml:space="preserve">ntales e intergubernamentales; </w:t>
      </w:r>
      <w:r w:rsidRPr="00922303">
        <w:rPr>
          <w:rFonts w:ascii="Arial" w:eastAsia="SimSun" w:hAnsi="Arial" w:cs="Arial"/>
          <w:lang w:val="es-ES" w:eastAsia="zh-CN"/>
        </w:rPr>
        <w:t>en la actualidad el CIG cuenta con más de 300 observadores acreditados, muchos de los cuales representan a co</w:t>
      </w:r>
      <w:r w:rsidR="008546D1" w:rsidRPr="00922303">
        <w:rPr>
          <w:rFonts w:ascii="Arial" w:eastAsia="SimSun" w:hAnsi="Arial" w:cs="Arial"/>
          <w:lang w:val="es-ES" w:eastAsia="zh-CN"/>
        </w:rPr>
        <w:t xml:space="preserve">munidades indígenas y locales. </w:t>
      </w:r>
      <w:r w:rsidRPr="00922303">
        <w:rPr>
          <w:rFonts w:ascii="Arial" w:eastAsia="SimSun" w:hAnsi="Arial" w:cs="Arial"/>
          <w:lang w:val="es-ES" w:eastAsia="zh-CN"/>
        </w:rPr>
        <w:t>Las sesiones del Comité se abren con una mesa redonda de las comunidades indígenas en la que siete miembros pertenecientes a comunidades indígenas y locales comentan su</w:t>
      </w:r>
      <w:r w:rsidR="008546D1" w:rsidRPr="00922303">
        <w:rPr>
          <w:rFonts w:ascii="Arial" w:eastAsia="SimSun" w:hAnsi="Arial" w:cs="Arial"/>
          <w:lang w:val="es-ES" w:eastAsia="zh-CN"/>
        </w:rPr>
        <w:t xml:space="preserve">s experiencias y perspectivas. </w:t>
      </w:r>
      <w:r w:rsidRPr="00922303">
        <w:rPr>
          <w:rFonts w:ascii="Arial" w:eastAsia="SimSun" w:hAnsi="Arial" w:cs="Arial"/>
          <w:lang w:val="es-ES" w:eastAsia="zh-CN"/>
        </w:rPr>
        <w:t>En 2011, la Asamblea General de la OMPI pidió al Comité que revisara su procedimiento con miras a “potenciar la contribución positiva de los observ</w:t>
      </w:r>
      <w:r w:rsidR="008546D1" w:rsidRPr="00922303">
        <w:rPr>
          <w:rFonts w:ascii="Arial" w:eastAsia="SimSun" w:hAnsi="Arial" w:cs="Arial"/>
          <w:lang w:val="es-ES" w:eastAsia="zh-CN"/>
        </w:rPr>
        <w:t xml:space="preserve">adores” en el proceso del CIG. </w:t>
      </w:r>
      <w:r w:rsidRPr="00922303">
        <w:rPr>
          <w:rFonts w:ascii="Arial" w:eastAsia="SimSun" w:hAnsi="Arial" w:cs="Arial"/>
          <w:lang w:val="es-ES" w:eastAsia="zh-CN"/>
        </w:rPr>
        <w:t>El Comité aprobó varias iniciativas prácticas al respecto en febrero de 2012.</w:t>
      </w:r>
    </w:p>
    <w:p w:rsidR="00DA0987" w:rsidRPr="00922303" w:rsidRDefault="00DA0987" w:rsidP="00954970">
      <w:pPr>
        <w:spacing w:after="0" w:line="240" w:lineRule="auto"/>
        <w:rPr>
          <w:rFonts w:ascii="Arial" w:eastAsia="SimSun" w:hAnsi="Arial" w:cs="Arial"/>
          <w:lang w:val="es-ES" w:eastAsia="zh-CN"/>
        </w:rPr>
      </w:pPr>
    </w:p>
    <w:p w:rsidR="00DA0987" w:rsidRPr="00922303" w:rsidRDefault="00DA0987"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 xml:space="preserve">Paralelamente, muchos pueblos indígenas y comunidades locales han subrayado y siguen destacando que se encuentran con </w:t>
      </w:r>
      <w:r w:rsidRPr="00922303">
        <w:rPr>
          <w:rFonts w:ascii="Arial" w:eastAsia="SimSun" w:hAnsi="Arial" w:cs="Arial"/>
          <w:b/>
          <w:lang w:val="es-ES" w:eastAsia="zh-CN"/>
        </w:rPr>
        <w:t>dificultades insuperables para asumir los costos de viaje y alojamiento</w:t>
      </w:r>
      <w:r w:rsidRPr="00922303">
        <w:rPr>
          <w:rFonts w:ascii="Arial" w:eastAsia="SimSun" w:hAnsi="Arial" w:cs="Arial"/>
          <w:lang w:val="es-ES" w:eastAsia="zh-CN"/>
        </w:rPr>
        <w:t xml:space="preserve"> de sus representantes con ocasión de las reuniones del CIG, y que esos costos impiden en la práctica su participación.</w:t>
      </w:r>
    </w:p>
    <w:p w:rsidR="00DA0987" w:rsidRPr="00922303" w:rsidRDefault="00DA0987" w:rsidP="00954970">
      <w:pPr>
        <w:spacing w:after="0" w:line="240" w:lineRule="auto"/>
        <w:rPr>
          <w:rFonts w:ascii="Arial" w:eastAsia="SimSun" w:hAnsi="Arial" w:cs="Arial"/>
          <w:lang w:val="es-ES" w:eastAsia="zh-CN"/>
        </w:rPr>
      </w:pPr>
    </w:p>
    <w:p w:rsidR="00FE371A" w:rsidRPr="00922303" w:rsidRDefault="00DA0987"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 xml:space="preserve">Para hacer frente a esta legítima preocupación, y tras amplias consultas y el examen de las prácticas más extendidas en el sistema de las Naciones Unidas, la </w:t>
      </w:r>
      <w:r w:rsidRPr="00922303">
        <w:rPr>
          <w:rFonts w:ascii="Arial" w:eastAsia="SimSun" w:hAnsi="Arial" w:cs="Arial"/>
          <w:b/>
          <w:lang w:val="es-ES" w:eastAsia="zh-CN"/>
        </w:rPr>
        <w:t>Asamblea General de la OMPI decidió en 2005 crear un Fondo de Contribuciones Voluntarias de la Organización</w:t>
      </w:r>
      <w:r w:rsidRPr="00922303">
        <w:rPr>
          <w:rFonts w:ascii="Arial" w:eastAsia="SimSun" w:hAnsi="Arial" w:cs="Arial"/>
          <w:lang w:val="es-ES" w:eastAsia="zh-CN"/>
        </w:rPr>
        <w:t xml:space="preserve"> para las comunidades indígenas y locales acreditadas a fin de financiar la participación en el CIG de los observadores acreditados que las representen.</w:t>
      </w:r>
    </w:p>
    <w:p w:rsidR="00C222DC" w:rsidRPr="00922303" w:rsidRDefault="00C222DC" w:rsidP="00954970">
      <w:pPr>
        <w:spacing w:line="240" w:lineRule="auto"/>
        <w:rPr>
          <w:rFonts w:ascii="Arial" w:hAnsi="Arial" w:cs="Arial"/>
          <w:lang w:val="es-ES"/>
        </w:rPr>
      </w:pPr>
    </w:p>
    <w:p w:rsidR="00930871" w:rsidRPr="00922303" w:rsidRDefault="00930871" w:rsidP="00954970">
      <w:pPr>
        <w:spacing w:line="240" w:lineRule="auto"/>
        <w:rPr>
          <w:rFonts w:ascii="Arial" w:hAnsi="Arial" w:cs="Arial"/>
          <w:lang w:val="es-ES"/>
        </w:rPr>
      </w:pPr>
      <w:r w:rsidRPr="00922303">
        <w:rPr>
          <w:rFonts w:ascii="Arial" w:hAnsi="Arial" w:cs="Arial"/>
          <w:lang w:val="es-ES"/>
        </w:rPr>
        <w:t>La Asamblea General estableció claramente el objetivo de este instrumento de financiación indispensable y su reglamento de funcionamiento a través de decisiones oficiales que constituyen el fundamento jurídico del Fondo</w:t>
      </w:r>
      <w:r w:rsidR="00C222DC" w:rsidRPr="00922303">
        <w:rPr>
          <w:rStyle w:val="FootnoteReference"/>
          <w:rFonts w:ascii="Arial" w:hAnsi="Arial"/>
          <w:lang w:val="es-ES"/>
        </w:rPr>
        <w:footnoteReference w:id="3"/>
      </w:r>
      <w:r w:rsidRPr="00922303">
        <w:rPr>
          <w:rFonts w:ascii="Arial" w:hAnsi="Arial" w:cs="Arial"/>
          <w:lang w:val="es-ES"/>
        </w:rPr>
        <w:t>.</w:t>
      </w:r>
    </w:p>
    <w:p w:rsidR="00FE371A" w:rsidRPr="00922303" w:rsidRDefault="00635DA8" w:rsidP="00954970">
      <w:pPr>
        <w:spacing w:after="0" w:line="240" w:lineRule="auto"/>
        <w:rPr>
          <w:rFonts w:ascii="Arial" w:eastAsia="SimSun" w:hAnsi="Arial" w:cs="Arial"/>
          <w:i/>
          <w:lang w:val="es-ES" w:eastAsia="zh-CN"/>
        </w:rPr>
      </w:pPr>
      <w:r w:rsidRPr="00922303">
        <w:rPr>
          <w:rFonts w:ascii="Arial" w:eastAsia="SimSun" w:hAnsi="Arial" w:cs="Arial"/>
          <w:i/>
          <w:lang w:val="es-ES" w:eastAsia="zh-CN"/>
        </w:rPr>
        <w:t>Objetivo del Fondo</w:t>
      </w:r>
    </w:p>
    <w:p w:rsidR="00635DA8" w:rsidRPr="00922303" w:rsidRDefault="00635DA8" w:rsidP="00954970">
      <w:pPr>
        <w:spacing w:after="0" w:line="240" w:lineRule="auto"/>
        <w:rPr>
          <w:rFonts w:ascii="Arial" w:eastAsia="SimSun" w:hAnsi="Arial" w:cs="Arial"/>
          <w:lang w:val="es-ES" w:eastAsia="zh-CN"/>
        </w:rPr>
      </w:pPr>
    </w:p>
    <w:p w:rsidR="00AD5A22" w:rsidRPr="00922303" w:rsidRDefault="00AD5A22"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AD5A22" w:rsidRPr="00922303" w:rsidRDefault="00AD5A22" w:rsidP="00954970">
      <w:pPr>
        <w:spacing w:after="0" w:line="240" w:lineRule="auto"/>
        <w:rPr>
          <w:rFonts w:ascii="Arial" w:eastAsia="SimSun" w:hAnsi="Arial" w:cs="Arial"/>
          <w:lang w:val="es-ES" w:eastAsia="zh-CN"/>
        </w:rPr>
      </w:pPr>
    </w:p>
    <w:p w:rsidR="00FE371A" w:rsidRPr="00922303" w:rsidRDefault="00743FFB" w:rsidP="00954970">
      <w:pPr>
        <w:spacing w:after="0" w:line="240" w:lineRule="auto"/>
        <w:rPr>
          <w:rFonts w:ascii="Arial" w:eastAsia="SimSun" w:hAnsi="Arial" w:cs="Arial"/>
          <w:i/>
          <w:lang w:val="es-ES" w:eastAsia="zh-CN"/>
        </w:rPr>
      </w:pPr>
      <w:r w:rsidRPr="00922303">
        <w:rPr>
          <w:rFonts w:ascii="Arial" w:eastAsia="SimSun" w:hAnsi="Arial" w:cs="Arial"/>
          <w:i/>
          <w:lang w:val="es-ES" w:eastAsia="zh-CN"/>
        </w:rPr>
        <w:t>Fuentes de financiación</w:t>
      </w:r>
    </w:p>
    <w:p w:rsidR="00FE371A" w:rsidRPr="00922303" w:rsidRDefault="00FE371A" w:rsidP="00954970">
      <w:pPr>
        <w:spacing w:after="0" w:line="240" w:lineRule="auto"/>
        <w:rPr>
          <w:rFonts w:ascii="Arial" w:eastAsia="SimSun" w:hAnsi="Arial" w:cs="Arial"/>
          <w:i/>
          <w:lang w:val="es-ES" w:eastAsia="zh-CN"/>
        </w:rPr>
      </w:pPr>
    </w:p>
    <w:p w:rsidR="00A804B2" w:rsidRPr="00922303" w:rsidRDefault="00A804B2"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 xml:space="preserve">La Secretaría de la OMPI no está autorizada a utilizar el presupuesto de la Organización para mantener el Fondo. </w:t>
      </w:r>
      <w:r w:rsidRPr="00922303">
        <w:rPr>
          <w:rFonts w:ascii="Arial" w:eastAsia="SimSun" w:hAnsi="Arial" w:cs="Arial"/>
          <w:b/>
          <w:lang w:val="es-ES" w:eastAsia="zh-CN"/>
        </w:rPr>
        <w:t>El Fondo se financia exclusivamente con las contribuciones voluntarias de los donantes</w:t>
      </w:r>
      <w:r w:rsidR="00C222DC" w:rsidRPr="00922303">
        <w:rPr>
          <w:rFonts w:ascii="Arial" w:eastAsia="SimSun" w:hAnsi="Arial" w:cs="Arial"/>
          <w:lang w:val="es-ES" w:eastAsia="zh-CN"/>
        </w:rPr>
        <w:t xml:space="preserve">. </w:t>
      </w:r>
      <w:r w:rsidRPr="00922303">
        <w:rPr>
          <w:rFonts w:ascii="Arial" w:eastAsia="SimSun" w:hAnsi="Arial" w:cs="Arial"/>
          <w:lang w:val="es-ES" w:eastAsia="zh-CN"/>
        </w:rPr>
        <w:t>Eso significa que el Fondo no puede funcionar a no ser que reciba esas contribuciones.</w:t>
      </w:r>
    </w:p>
    <w:p w:rsidR="00A804B2" w:rsidRPr="00922303" w:rsidRDefault="00A804B2" w:rsidP="00954970">
      <w:pPr>
        <w:spacing w:after="0" w:line="240" w:lineRule="auto"/>
        <w:rPr>
          <w:rFonts w:ascii="Arial" w:eastAsia="SimSun" w:hAnsi="Arial" w:cs="Arial"/>
          <w:lang w:val="es-ES" w:eastAsia="zh-CN"/>
        </w:rPr>
      </w:pPr>
    </w:p>
    <w:p w:rsidR="00BC0F1E" w:rsidRDefault="00BC0F1E">
      <w:pPr>
        <w:rPr>
          <w:rFonts w:ascii="Arial" w:eastAsia="SimSun" w:hAnsi="Arial" w:cs="Arial"/>
          <w:i/>
          <w:lang w:val="es-ES" w:eastAsia="zh-CN"/>
        </w:rPr>
      </w:pPr>
      <w:r>
        <w:rPr>
          <w:rFonts w:ascii="Arial" w:eastAsia="SimSun" w:hAnsi="Arial" w:cs="Arial"/>
          <w:i/>
          <w:lang w:val="es-ES" w:eastAsia="zh-CN"/>
        </w:rPr>
        <w:br w:type="page"/>
      </w:r>
    </w:p>
    <w:p w:rsidR="00FE371A" w:rsidRPr="00922303" w:rsidRDefault="00A804B2" w:rsidP="00954970">
      <w:pPr>
        <w:spacing w:after="0" w:line="240" w:lineRule="auto"/>
        <w:rPr>
          <w:rFonts w:ascii="Arial" w:eastAsia="SimSun" w:hAnsi="Arial" w:cs="Arial"/>
          <w:i/>
          <w:lang w:val="es-ES" w:eastAsia="zh-CN"/>
        </w:rPr>
      </w:pPr>
      <w:r w:rsidRPr="00922303">
        <w:rPr>
          <w:rFonts w:ascii="Arial" w:eastAsia="SimSun" w:hAnsi="Arial" w:cs="Arial"/>
          <w:i/>
          <w:lang w:val="es-ES" w:eastAsia="zh-CN"/>
        </w:rPr>
        <w:lastRenderedPageBreak/>
        <w:t>Funcionamiento del Fondo</w:t>
      </w:r>
    </w:p>
    <w:p w:rsidR="00A804B2" w:rsidRPr="00922303" w:rsidRDefault="00A804B2" w:rsidP="00954970">
      <w:pPr>
        <w:spacing w:after="0" w:line="240" w:lineRule="auto"/>
        <w:rPr>
          <w:rFonts w:ascii="Arial" w:eastAsia="SimSun" w:hAnsi="Arial" w:cs="Arial"/>
          <w:lang w:val="es-ES" w:eastAsia="zh-CN"/>
        </w:rPr>
      </w:pPr>
    </w:p>
    <w:p w:rsidR="00336DCD" w:rsidRPr="00922303" w:rsidRDefault="00A804B2" w:rsidP="00954970">
      <w:pPr>
        <w:numPr>
          <w:ilvl w:val="0"/>
          <w:numId w:val="1"/>
        </w:numPr>
        <w:tabs>
          <w:tab w:val="clear" w:pos="3305"/>
        </w:tabs>
        <w:spacing w:after="0" w:line="240" w:lineRule="auto"/>
        <w:ind w:left="540" w:hanging="540"/>
        <w:rPr>
          <w:rFonts w:ascii="Arial" w:eastAsia="SimSun" w:hAnsi="Arial" w:cs="Arial"/>
          <w:b/>
          <w:lang w:val="es-ES" w:eastAsia="zh-CN"/>
        </w:rPr>
      </w:pPr>
      <w:r w:rsidRPr="00922303">
        <w:rPr>
          <w:rFonts w:ascii="Arial" w:eastAsia="SimSun" w:hAnsi="Arial" w:cs="Arial"/>
          <w:b/>
          <w:lang w:val="es-ES" w:eastAsia="zh-CN"/>
        </w:rPr>
        <w:t>Transparencia</w:t>
      </w:r>
    </w:p>
    <w:p w:rsidR="00FE371A" w:rsidRPr="00922303" w:rsidRDefault="00FE371A" w:rsidP="00954970">
      <w:pPr>
        <w:spacing w:after="0" w:line="240" w:lineRule="auto"/>
        <w:rPr>
          <w:rFonts w:ascii="Arial" w:eastAsia="SimSun" w:hAnsi="Arial" w:cs="Arial"/>
          <w:lang w:val="es-ES" w:eastAsia="zh-CN"/>
        </w:rPr>
      </w:pPr>
    </w:p>
    <w:p w:rsidR="002C3A34" w:rsidRPr="00922303" w:rsidRDefault="002C3A34" w:rsidP="00954970">
      <w:pPr>
        <w:numPr>
          <w:ilvl w:val="1"/>
          <w:numId w:val="15"/>
        </w:numPr>
        <w:spacing w:after="0" w:line="240" w:lineRule="auto"/>
        <w:rPr>
          <w:rFonts w:ascii="Arial" w:eastAsia="SimSun" w:hAnsi="Arial" w:cs="Arial"/>
          <w:lang w:val="es-ES" w:eastAsia="zh-CN"/>
        </w:rPr>
      </w:pPr>
      <w:r w:rsidRPr="00922303">
        <w:rPr>
          <w:rFonts w:ascii="Arial" w:eastAsia="SimSun" w:hAnsi="Arial" w:cs="Arial"/>
          <w:lang w:val="es-ES" w:eastAsia="zh-CN"/>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p>
    <w:p w:rsidR="00FE371A" w:rsidRPr="00922303" w:rsidRDefault="00FE371A" w:rsidP="00954970">
      <w:pPr>
        <w:spacing w:after="0" w:line="240" w:lineRule="auto"/>
        <w:rPr>
          <w:rFonts w:ascii="Arial" w:eastAsia="SimSun" w:hAnsi="Arial" w:cs="Arial"/>
          <w:lang w:val="es-ES" w:eastAsia="zh-CN"/>
        </w:rPr>
      </w:pPr>
    </w:p>
    <w:p w:rsidR="00984156" w:rsidRPr="00922303" w:rsidRDefault="00984156" w:rsidP="00954970">
      <w:pPr>
        <w:pStyle w:val="ListParagraph"/>
        <w:numPr>
          <w:ilvl w:val="1"/>
          <w:numId w:val="15"/>
        </w:numPr>
        <w:spacing w:line="240" w:lineRule="auto"/>
        <w:rPr>
          <w:rFonts w:ascii="Arial" w:eastAsia="SimSun" w:hAnsi="Arial" w:cs="Arial"/>
          <w:lang w:val="es-ES" w:eastAsia="zh-CN"/>
        </w:rPr>
      </w:pPr>
      <w:r w:rsidRPr="00922303">
        <w:rPr>
          <w:rFonts w:ascii="Arial" w:eastAsia="SimSun" w:hAnsi="Arial" w:cs="Arial"/>
          <w:lang w:val="es-ES" w:eastAsia="zh-CN"/>
        </w:rPr>
        <w:t xml:space="preserve">Los nueve miembros de la Junta Asesora del Fondo, que selecciona a los candidatos que recibirán financiación, son elegidos en la sesión plenaria del CIG </w:t>
      </w:r>
      <w:r w:rsidR="002F55B0" w:rsidRPr="00922303">
        <w:rPr>
          <w:rFonts w:ascii="Arial" w:eastAsia="SimSun" w:hAnsi="Arial" w:cs="Arial"/>
          <w:lang w:val="es-ES" w:eastAsia="zh-CN"/>
        </w:rPr>
        <w:t xml:space="preserve">a propuesta de la Presidencia. </w:t>
      </w:r>
      <w:r w:rsidRPr="00922303">
        <w:rPr>
          <w:rFonts w:ascii="Arial" w:eastAsia="SimSun" w:hAnsi="Arial" w:cs="Arial"/>
          <w:lang w:val="es-ES" w:eastAsia="zh-CN"/>
        </w:rPr>
        <w:t>Su mandato vence en la práctica al final de la sesión del CIG en la que hayan sido elegidos.</w:t>
      </w:r>
    </w:p>
    <w:p w:rsidR="00984156" w:rsidRPr="00922303" w:rsidRDefault="00984156" w:rsidP="00954970">
      <w:pPr>
        <w:numPr>
          <w:ilvl w:val="1"/>
          <w:numId w:val="15"/>
        </w:numPr>
        <w:tabs>
          <w:tab w:val="num" w:pos="567"/>
        </w:tabs>
        <w:spacing w:after="0" w:line="240" w:lineRule="auto"/>
        <w:rPr>
          <w:rFonts w:ascii="Arial" w:hAnsi="Arial" w:cs="Arial"/>
          <w:lang w:val="es-ES"/>
        </w:rPr>
      </w:pPr>
      <w:r w:rsidRPr="00922303">
        <w:rPr>
          <w:rFonts w:ascii="Arial" w:hAnsi="Arial" w:cs="Arial"/>
          <w:lang w:val="es-ES"/>
        </w:rPr>
        <w:t>Los criterios de financiación, incluido el del equilibrio geográfico, así como las condiciones que rigen la asistencia financiera del Fondo, están claramente establecidos en su Reglamento.</w:t>
      </w:r>
    </w:p>
    <w:p w:rsidR="00400959" w:rsidRPr="00922303" w:rsidRDefault="00400959" w:rsidP="00954970">
      <w:pPr>
        <w:tabs>
          <w:tab w:val="num" w:pos="1080"/>
        </w:tabs>
        <w:spacing w:after="0" w:line="240" w:lineRule="auto"/>
        <w:ind w:left="1080"/>
        <w:rPr>
          <w:rFonts w:ascii="Arial" w:hAnsi="Arial" w:cs="Arial"/>
          <w:lang w:val="es-ES"/>
        </w:rPr>
      </w:pPr>
    </w:p>
    <w:p w:rsidR="00984156" w:rsidRPr="00922303" w:rsidRDefault="00400959" w:rsidP="00954970">
      <w:pPr>
        <w:pStyle w:val="ListParagraph"/>
        <w:numPr>
          <w:ilvl w:val="1"/>
          <w:numId w:val="15"/>
        </w:numPr>
        <w:spacing w:after="0" w:line="240" w:lineRule="auto"/>
        <w:rPr>
          <w:rFonts w:ascii="Arial" w:eastAsia="SimSun" w:hAnsi="Arial" w:cs="Arial"/>
          <w:lang w:val="es-ES" w:eastAsia="zh-CN"/>
        </w:rPr>
      </w:pPr>
      <w:r w:rsidRPr="00922303">
        <w:rPr>
          <w:rFonts w:ascii="Arial" w:hAnsi="Arial" w:cs="Arial"/>
          <w:lang w:val="es-ES"/>
        </w:rPr>
        <w:t>La Junta Asesora aprueba un informe oficial al final</w:t>
      </w:r>
      <w:r w:rsidR="002F55B0" w:rsidRPr="00922303">
        <w:rPr>
          <w:rFonts w:ascii="Arial" w:hAnsi="Arial" w:cs="Arial"/>
          <w:lang w:val="es-ES"/>
        </w:rPr>
        <w:t xml:space="preserve"> de cada una de sus reuniones; </w:t>
      </w:r>
      <w:r w:rsidRPr="00922303">
        <w:rPr>
          <w:rFonts w:ascii="Arial" w:hAnsi="Arial" w:cs="Arial"/>
          <w:lang w:val="es-ES"/>
        </w:rPr>
        <w:t>el contenido de este informe se remite al Director General de la OMPI, quien lo comunica de inmediato al CIG mediante una nota informativa oficial</w:t>
      </w:r>
      <w:r w:rsidR="002F55B0" w:rsidRPr="00922303">
        <w:rPr>
          <w:rStyle w:val="FootnoteReference"/>
          <w:rFonts w:ascii="Arial" w:hAnsi="Arial"/>
          <w:lang w:val="es-ES"/>
        </w:rPr>
        <w:footnoteReference w:id="4"/>
      </w:r>
      <w:r w:rsidRPr="00922303">
        <w:rPr>
          <w:rFonts w:ascii="Arial" w:hAnsi="Arial" w:cs="Arial"/>
          <w:lang w:val="es-ES"/>
        </w:rPr>
        <w:t>.</w:t>
      </w:r>
    </w:p>
    <w:p w:rsidR="00FE371A" w:rsidRPr="00922303" w:rsidRDefault="00FE371A" w:rsidP="00954970">
      <w:pPr>
        <w:spacing w:after="0" w:line="240" w:lineRule="auto"/>
        <w:rPr>
          <w:rFonts w:ascii="Arial" w:eastAsia="SimSun" w:hAnsi="Arial" w:cs="Arial"/>
          <w:lang w:val="es-ES" w:eastAsia="zh-CN"/>
        </w:rPr>
      </w:pPr>
    </w:p>
    <w:p w:rsidR="00FE371A" w:rsidRPr="00922303" w:rsidRDefault="00244096" w:rsidP="00954970">
      <w:pPr>
        <w:numPr>
          <w:ilvl w:val="0"/>
          <w:numId w:val="2"/>
        </w:numPr>
        <w:tabs>
          <w:tab w:val="clear" w:pos="3195"/>
        </w:tabs>
        <w:spacing w:after="0" w:line="240" w:lineRule="auto"/>
        <w:ind w:left="540" w:hanging="540"/>
        <w:rPr>
          <w:rFonts w:ascii="Arial" w:eastAsia="SimSun" w:hAnsi="Arial" w:cs="Arial"/>
          <w:lang w:val="es-ES" w:eastAsia="zh-CN"/>
        </w:rPr>
      </w:pPr>
      <w:r w:rsidRPr="00922303">
        <w:rPr>
          <w:rFonts w:ascii="Arial" w:hAnsi="Arial" w:cs="Arial"/>
          <w:b/>
        </w:rPr>
        <w:t>Independencia e integración</w:t>
      </w:r>
    </w:p>
    <w:p w:rsidR="00FE371A" w:rsidRPr="00922303" w:rsidRDefault="00FE371A" w:rsidP="00954970">
      <w:pPr>
        <w:spacing w:after="0" w:line="240" w:lineRule="auto"/>
        <w:rPr>
          <w:rFonts w:ascii="Arial" w:eastAsia="SimSun" w:hAnsi="Arial" w:cs="Arial"/>
          <w:lang w:val="es-ES" w:eastAsia="zh-CN"/>
        </w:rPr>
      </w:pPr>
    </w:p>
    <w:p w:rsidR="00773F6D" w:rsidRPr="00922303" w:rsidRDefault="00773F6D" w:rsidP="00954970">
      <w:pPr>
        <w:pStyle w:val="ListParagraph"/>
        <w:numPr>
          <w:ilvl w:val="1"/>
          <w:numId w:val="15"/>
        </w:numPr>
        <w:spacing w:line="240" w:lineRule="auto"/>
        <w:rPr>
          <w:rFonts w:ascii="Arial" w:eastAsia="SimSun" w:hAnsi="Arial" w:cs="Arial"/>
          <w:lang w:val="es-ES" w:eastAsia="zh-CN"/>
        </w:rPr>
      </w:pPr>
      <w:r w:rsidRPr="00922303">
        <w:rPr>
          <w:rFonts w:ascii="Arial" w:eastAsia="SimSun" w:hAnsi="Arial" w:cs="Arial"/>
          <w:lang w:val="es-ES" w:eastAsia="zh-CN"/>
        </w:rPr>
        <w:t>Los nueve miembros de la Junta Asesora del Fondo ejercen sus funciones de manera independiente y toman sus decisiones a título personal;</w:t>
      </w:r>
    </w:p>
    <w:p w:rsidR="00660EA2" w:rsidRPr="00922303" w:rsidRDefault="00660EA2" w:rsidP="00954970">
      <w:pPr>
        <w:pStyle w:val="ListParagraph"/>
        <w:spacing w:line="240" w:lineRule="auto"/>
        <w:ind w:left="1080"/>
        <w:rPr>
          <w:rFonts w:ascii="Arial" w:eastAsia="SimSun" w:hAnsi="Arial" w:cs="Arial"/>
          <w:lang w:val="es-ES" w:eastAsia="zh-CN"/>
        </w:rPr>
      </w:pPr>
    </w:p>
    <w:p w:rsidR="00660EA2" w:rsidRPr="00922303" w:rsidRDefault="00660EA2" w:rsidP="00954970">
      <w:pPr>
        <w:pStyle w:val="ListParagraph"/>
        <w:numPr>
          <w:ilvl w:val="1"/>
          <w:numId w:val="15"/>
        </w:numPr>
        <w:spacing w:line="240" w:lineRule="auto"/>
        <w:rPr>
          <w:rFonts w:ascii="Arial" w:eastAsia="SimSun" w:hAnsi="Arial" w:cs="Arial"/>
          <w:lang w:val="es-ES" w:eastAsia="zh-CN"/>
        </w:rPr>
      </w:pPr>
      <w:r w:rsidRPr="00922303">
        <w:rPr>
          <w:rFonts w:ascii="Arial" w:eastAsia="SimSun" w:hAnsi="Arial" w:cs="Arial"/>
          <w:lang w:val="es-ES" w:eastAsia="zh-CN"/>
        </w:rPr>
        <w:t>Los candidatos a recibir financiación están obligados a proporcionar la documentación justificativa de su solicitud, que en la práctica se traduce en un formulario y su curriculum vitae, con lo que se simplifica la aplicación de los criterios de financiación en el examen de las solicitudes.</w:t>
      </w:r>
    </w:p>
    <w:p w:rsidR="00660EA2" w:rsidRPr="00922303" w:rsidRDefault="00660EA2" w:rsidP="00954970">
      <w:pPr>
        <w:numPr>
          <w:ilvl w:val="1"/>
          <w:numId w:val="15"/>
        </w:numPr>
        <w:tabs>
          <w:tab w:val="num" w:pos="567"/>
        </w:tabs>
        <w:spacing w:after="0" w:line="240" w:lineRule="auto"/>
        <w:rPr>
          <w:rFonts w:ascii="Arial" w:hAnsi="Arial" w:cs="Arial"/>
          <w:lang w:val="es-ES"/>
        </w:rPr>
      </w:pPr>
      <w:r w:rsidRPr="00922303">
        <w:rPr>
          <w:rFonts w:ascii="Arial" w:hAnsi="Arial" w:cs="Arial"/>
          <w:lang w:val="es-ES"/>
        </w:rPr>
        <w:t>Las recomendaciones de la Junta Asesora son de carácter vinculante para la Secretaría de la OMPI, que simplemente proporciona el apoyo administrativo necesario y las aplica siguiendo estrictamente el Reglamento del Fondo.</w:t>
      </w:r>
    </w:p>
    <w:p w:rsidR="00F34DB2" w:rsidRPr="00922303" w:rsidRDefault="00F34DB2" w:rsidP="00954970">
      <w:pPr>
        <w:spacing w:after="0" w:line="240" w:lineRule="auto"/>
        <w:ind w:left="1080"/>
        <w:rPr>
          <w:rFonts w:ascii="Arial" w:hAnsi="Arial" w:cs="Arial"/>
          <w:lang w:val="es-ES"/>
        </w:rPr>
      </w:pPr>
    </w:p>
    <w:p w:rsidR="00773F6D" w:rsidRPr="00922303" w:rsidRDefault="00F34DB2" w:rsidP="00954970">
      <w:pPr>
        <w:numPr>
          <w:ilvl w:val="1"/>
          <w:numId w:val="15"/>
        </w:numPr>
        <w:spacing w:after="0" w:line="240" w:lineRule="auto"/>
        <w:rPr>
          <w:rFonts w:ascii="Arial" w:eastAsia="SimSun" w:hAnsi="Arial" w:cs="Arial"/>
          <w:lang w:val="es-ES" w:eastAsia="zh-CN"/>
        </w:rPr>
      </w:pPr>
      <w:r w:rsidRPr="00922303">
        <w:rPr>
          <w:rFonts w:ascii="Arial" w:eastAsia="SimSun" w:hAnsi="Arial" w:cs="Arial"/>
          <w:lang w:val="es-ES" w:eastAsia="zh-CN"/>
        </w:rPr>
        <w:t>Tres miembros de la Junta Asesora proceden de observadores acreditados que representan a una o más comunidades indígenas o locales.</w:t>
      </w:r>
    </w:p>
    <w:p w:rsidR="00FE371A" w:rsidRPr="00922303" w:rsidRDefault="00FE371A" w:rsidP="00954970">
      <w:pPr>
        <w:spacing w:after="0" w:line="240" w:lineRule="auto"/>
        <w:rPr>
          <w:rFonts w:ascii="Arial" w:eastAsia="SimSun" w:hAnsi="Arial" w:cs="Arial"/>
          <w:lang w:val="es-ES" w:eastAsia="zh-CN"/>
        </w:rPr>
      </w:pPr>
    </w:p>
    <w:p w:rsidR="00FE371A" w:rsidRPr="00922303" w:rsidRDefault="008C1EC0" w:rsidP="00954970">
      <w:pPr>
        <w:numPr>
          <w:ilvl w:val="0"/>
          <w:numId w:val="3"/>
        </w:numPr>
        <w:tabs>
          <w:tab w:val="clear" w:pos="3195"/>
        </w:tabs>
        <w:spacing w:after="0" w:line="240" w:lineRule="auto"/>
        <w:ind w:left="540" w:hanging="540"/>
        <w:rPr>
          <w:rFonts w:ascii="Arial" w:eastAsia="SimSun" w:hAnsi="Arial" w:cs="Arial"/>
          <w:lang w:val="es-ES" w:eastAsia="zh-CN"/>
        </w:rPr>
      </w:pPr>
      <w:r w:rsidRPr="00922303">
        <w:rPr>
          <w:rFonts w:ascii="Arial" w:hAnsi="Arial" w:cs="Arial"/>
          <w:b/>
          <w:lang w:val="es-ES"/>
        </w:rPr>
        <w:t xml:space="preserve">Eficacia: </w:t>
      </w:r>
      <w:r w:rsidR="007F20CD" w:rsidRPr="00922303">
        <w:rPr>
          <w:rFonts w:ascii="Arial" w:hAnsi="Arial" w:cs="Arial"/>
          <w:b/>
          <w:lang w:val="es-ES"/>
        </w:rPr>
        <w:t>no se deducen del Fondo cantidades en concepto de costos administrativos</w:t>
      </w:r>
    </w:p>
    <w:p w:rsidR="007F20CD" w:rsidRPr="00922303" w:rsidRDefault="007F20CD" w:rsidP="00954970">
      <w:pPr>
        <w:spacing w:after="0" w:line="240" w:lineRule="auto"/>
        <w:ind w:left="540"/>
        <w:rPr>
          <w:rFonts w:ascii="Arial" w:eastAsia="SimSun" w:hAnsi="Arial" w:cs="Arial"/>
          <w:lang w:val="es-ES" w:eastAsia="zh-CN"/>
        </w:rPr>
      </w:pPr>
    </w:p>
    <w:p w:rsidR="007F20CD" w:rsidRPr="00922303" w:rsidRDefault="007F20CD" w:rsidP="00954970">
      <w:pPr>
        <w:pStyle w:val="ListParagraph"/>
        <w:numPr>
          <w:ilvl w:val="1"/>
          <w:numId w:val="15"/>
        </w:numPr>
        <w:spacing w:line="240" w:lineRule="auto"/>
        <w:rPr>
          <w:rFonts w:ascii="Arial" w:eastAsia="SimSun" w:hAnsi="Arial" w:cs="Arial"/>
          <w:lang w:eastAsia="zh-CN"/>
        </w:rPr>
      </w:pPr>
      <w:r w:rsidRPr="00922303">
        <w:rPr>
          <w:rFonts w:ascii="Arial" w:eastAsia="SimSun" w:hAnsi="Arial" w:cs="Arial"/>
          <w:lang w:val="es-ES" w:eastAsia="zh-CN"/>
        </w:rPr>
        <w:t>Los miembros de la Junta Asesora se reúnen antes o después de las sesio</w:t>
      </w:r>
      <w:r w:rsidR="008C1EC0" w:rsidRPr="00922303">
        <w:rPr>
          <w:rFonts w:ascii="Arial" w:eastAsia="SimSun" w:hAnsi="Arial" w:cs="Arial"/>
          <w:lang w:val="es-ES" w:eastAsia="zh-CN"/>
        </w:rPr>
        <w:t xml:space="preserve">nes del CIG en que participan. </w:t>
      </w:r>
      <w:r w:rsidRPr="00922303">
        <w:rPr>
          <w:rFonts w:ascii="Arial" w:eastAsia="SimSun" w:hAnsi="Arial" w:cs="Arial"/>
          <w:lang w:eastAsia="zh-CN"/>
        </w:rPr>
        <w:t>No se les remunera ni compensa por esas tareas.</w:t>
      </w:r>
    </w:p>
    <w:p w:rsidR="00FE371A" w:rsidRPr="00922303" w:rsidRDefault="00FE371A" w:rsidP="00954970">
      <w:pPr>
        <w:spacing w:after="0" w:line="240" w:lineRule="auto"/>
        <w:rPr>
          <w:rFonts w:ascii="Arial" w:eastAsia="SimSun" w:hAnsi="Arial" w:cs="Arial"/>
          <w:lang w:eastAsia="zh-CN"/>
        </w:rPr>
      </w:pPr>
    </w:p>
    <w:p w:rsidR="007F20CD" w:rsidRPr="00922303" w:rsidRDefault="007F20CD" w:rsidP="00954970">
      <w:pPr>
        <w:numPr>
          <w:ilvl w:val="1"/>
          <w:numId w:val="15"/>
        </w:numPr>
        <w:tabs>
          <w:tab w:val="num" w:pos="567"/>
        </w:tabs>
        <w:spacing w:after="0" w:line="240" w:lineRule="auto"/>
        <w:rPr>
          <w:rFonts w:ascii="Arial" w:hAnsi="Arial" w:cs="Arial"/>
          <w:lang w:val="es-ES"/>
        </w:rPr>
      </w:pPr>
      <w:r w:rsidRPr="00922303">
        <w:rPr>
          <w:rFonts w:ascii="Arial" w:hAnsi="Arial" w:cs="Arial"/>
          <w:lang w:val="es-ES"/>
        </w:rPr>
        <w:t>La Junta Asesora está obligada a concluir sus deliberaciones antes del final de la sesión en la que se reúne.</w:t>
      </w:r>
    </w:p>
    <w:p w:rsidR="007F20CD" w:rsidRPr="00922303" w:rsidRDefault="007F20CD" w:rsidP="00954970">
      <w:pPr>
        <w:pStyle w:val="ListParagraph"/>
        <w:spacing w:line="240" w:lineRule="auto"/>
        <w:rPr>
          <w:rFonts w:ascii="Arial" w:eastAsia="SimSun" w:hAnsi="Arial" w:cs="Arial"/>
          <w:lang w:val="es-ES" w:eastAsia="zh-CN"/>
        </w:rPr>
      </w:pPr>
    </w:p>
    <w:p w:rsidR="00A2601B" w:rsidRPr="00922303" w:rsidRDefault="007F20CD" w:rsidP="00954970">
      <w:pPr>
        <w:pStyle w:val="ListParagraph"/>
        <w:numPr>
          <w:ilvl w:val="1"/>
          <w:numId w:val="15"/>
        </w:numPr>
        <w:spacing w:line="240" w:lineRule="auto"/>
        <w:rPr>
          <w:rFonts w:ascii="Arial" w:eastAsia="SimSun" w:hAnsi="Arial" w:cs="Arial"/>
          <w:lang w:val="es-ES" w:eastAsia="zh-CN"/>
        </w:rPr>
      </w:pPr>
      <w:r w:rsidRPr="00922303">
        <w:rPr>
          <w:rFonts w:ascii="Arial" w:eastAsia="SimSun" w:hAnsi="Arial" w:cs="Arial"/>
          <w:lang w:val="es-ES" w:eastAsia="zh-CN"/>
        </w:rPr>
        <w:t>La Secretaría de la OMPI no está autorizada a utilizar el Fondo para gastos administrativos.</w:t>
      </w:r>
    </w:p>
    <w:p w:rsidR="002D7490" w:rsidRPr="00922303" w:rsidRDefault="002D7490" w:rsidP="00954970">
      <w:pPr>
        <w:pStyle w:val="ListParagraph"/>
        <w:spacing w:line="240" w:lineRule="auto"/>
        <w:ind w:left="1080"/>
        <w:rPr>
          <w:rFonts w:ascii="Arial" w:eastAsia="SimSun" w:hAnsi="Arial" w:cs="Arial"/>
          <w:lang w:val="es-ES" w:eastAsia="zh-CN"/>
        </w:rPr>
      </w:pPr>
    </w:p>
    <w:p w:rsidR="007F20CD" w:rsidRPr="00922303" w:rsidRDefault="007F20CD" w:rsidP="00954970">
      <w:pPr>
        <w:pStyle w:val="ListParagraph"/>
        <w:numPr>
          <w:ilvl w:val="1"/>
          <w:numId w:val="15"/>
        </w:numPr>
        <w:spacing w:line="240" w:lineRule="auto"/>
        <w:rPr>
          <w:rFonts w:ascii="Arial" w:eastAsia="SimSun" w:hAnsi="Arial" w:cs="Arial"/>
          <w:lang w:val="es-ES" w:eastAsia="zh-CN"/>
        </w:rPr>
      </w:pPr>
      <w:r w:rsidRPr="00922303">
        <w:rPr>
          <w:rFonts w:ascii="Arial" w:eastAsia="SimSun" w:hAnsi="Arial" w:cs="Arial"/>
          <w:lang w:val="es-ES" w:eastAsia="zh-CN"/>
        </w:rPr>
        <w:lastRenderedPageBreak/>
        <w:t>En el Reglamento se incluyó una cláusula específica para reducir los costos administrativos al mínimo estrictamente necesario.</w:t>
      </w:r>
    </w:p>
    <w:p w:rsidR="008C1EC0" w:rsidRPr="00922303" w:rsidRDefault="008C1EC0" w:rsidP="00954970">
      <w:pPr>
        <w:pStyle w:val="ListParagraph"/>
        <w:spacing w:line="240" w:lineRule="auto"/>
        <w:ind w:left="1080"/>
        <w:rPr>
          <w:rFonts w:ascii="Arial" w:eastAsia="SimSun" w:hAnsi="Arial" w:cs="Arial"/>
          <w:lang w:val="es-ES" w:eastAsia="zh-CN"/>
        </w:rPr>
      </w:pPr>
    </w:p>
    <w:p w:rsidR="00FD0B5F" w:rsidRPr="00922303" w:rsidRDefault="003E7104" w:rsidP="00954970">
      <w:pPr>
        <w:spacing w:line="240" w:lineRule="auto"/>
        <w:rPr>
          <w:rFonts w:ascii="Arial" w:eastAsia="SimSun" w:hAnsi="Arial" w:cs="Arial"/>
          <w:i/>
          <w:lang w:val="es-ES" w:eastAsia="zh-CN"/>
        </w:rPr>
      </w:pPr>
      <w:r w:rsidRPr="00922303">
        <w:rPr>
          <w:rFonts w:ascii="Arial" w:eastAsia="SimSun" w:hAnsi="Arial" w:cs="Arial"/>
          <w:b/>
          <w:i/>
          <w:lang w:val="es-ES" w:eastAsia="zh-CN"/>
        </w:rPr>
        <w:t>Resultados</w:t>
      </w:r>
      <w:r w:rsidR="00FD0B5F" w:rsidRPr="00922303">
        <w:rPr>
          <w:rFonts w:ascii="Arial" w:eastAsia="SimSun" w:hAnsi="Arial" w:cs="Arial"/>
          <w:i/>
          <w:lang w:val="es-ES" w:eastAsia="zh-CN"/>
        </w:rPr>
        <w:t xml:space="preserve"> (</w:t>
      </w:r>
      <w:r w:rsidRPr="00922303">
        <w:rPr>
          <w:rFonts w:ascii="Arial" w:eastAsia="SimSun" w:hAnsi="Arial" w:cs="Arial"/>
          <w:i/>
          <w:lang w:val="es-ES" w:eastAsia="zh-CN"/>
        </w:rPr>
        <w:t>abril de</w:t>
      </w:r>
      <w:r w:rsidR="00FD0B5F" w:rsidRPr="00922303">
        <w:rPr>
          <w:rFonts w:ascii="Arial" w:eastAsia="SimSun" w:hAnsi="Arial" w:cs="Arial"/>
          <w:i/>
          <w:lang w:val="es-ES" w:eastAsia="zh-CN"/>
        </w:rPr>
        <w:t xml:space="preserve"> 2006 –</w:t>
      </w:r>
      <w:r w:rsidR="006447C7" w:rsidRPr="00922303">
        <w:rPr>
          <w:rFonts w:ascii="Arial" w:eastAsia="SimSun" w:hAnsi="Arial" w:cs="Arial"/>
          <w:i/>
          <w:lang w:val="es-ES" w:eastAsia="zh-CN"/>
        </w:rPr>
        <w:t>15</w:t>
      </w:r>
      <w:r w:rsidRPr="00922303">
        <w:rPr>
          <w:rFonts w:ascii="Arial" w:eastAsia="SimSun" w:hAnsi="Arial" w:cs="Arial"/>
          <w:i/>
          <w:lang w:val="es-ES" w:eastAsia="zh-CN"/>
        </w:rPr>
        <w:t xml:space="preserve"> de abril de</w:t>
      </w:r>
      <w:r w:rsidR="006447C7" w:rsidRPr="00922303">
        <w:rPr>
          <w:rFonts w:ascii="Arial" w:eastAsia="SimSun" w:hAnsi="Arial" w:cs="Arial"/>
          <w:i/>
          <w:lang w:val="es-ES" w:eastAsia="zh-CN"/>
        </w:rPr>
        <w:t xml:space="preserve"> 2016</w:t>
      </w:r>
      <w:r w:rsidR="00FD0B5F" w:rsidRPr="00922303">
        <w:rPr>
          <w:rFonts w:ascii="Arial" w:eastAsia="SimSun" w:hAnsi="Arial" w:cs="Arial"/>
          <w:i/>
          <w:lang w:val="es-ES" w:eastAsia="zh-CN"/>
        </w:rPr>
        <w:t>)</w:t>
      </w:r>
    </w:p>
    <w:p w:rsidR="003E7104" w:rsidRPr="00922303" w:rsidRDefault="003E7104" w:rsidP="00954970">
      <w:pPr>
        <w:spacing w:line="240" w:lineRule="auto"/>
        <w:ind w:left="720"/>
        <w:rPr>
          <w:rFonts w:ascii="Arial" w:hAnsi="Arial" w:cs="Arial"/>
          <w:lang w:val="es-ES"/>
        </w:rPr>
      </w:pPr>
      <w:r w:rsidRPr="00922303">
        <w:rPr>
          <w:rFonts w:ascii="Arial" w:hAnsi="Arial" w:cs="Arial"/>
          <w:lang w:val="es-ES"/>
        </w:rPr>
        <w:t>Durante las 21 reuniones de la Junta Asesora del Fondo se tramitó un total de 515 solicitudes de financiación</w:t>
      </w:r>
      <w:r w:rsidRPr="00922303">
        <w:rPr>
          <w:rFonts w:ascii="Arial" w:hAnsi="Arial" w:cs="Arial"/>
          <w:vertAlign w:val="superscript"/>
        </w:rPr>
        <w:footnoteReference w:id="5"/>
      </w:r>
      <w:r w:rsidRPr="00922303">
        <w:rPr>
          <w:rFonts w:ascii="Arial" w:hAnsi="Arial" w:cs="Arial"/>
          <w:lang w:val="es-ES"/>
        </w:rPr>
        <w:t xml:space="preserve"> en relación con 2</w:t>
      </w:r>
      <w:r w:rsidR="00793081" w:rsidRPr="00922303">
        <w:rPr>
          <w:rFonts w:ascii="Arial" w:hAnsi="Arial" w:cs="Arial"/>
          <w:lang w:val="es-ES"/>
        </w:rPr>
        <w:t>1</w:t>
      </w:r>
      <w:r w:rsidRPr="00922303">
        <w:rPr>
          <w:rFonts w:ascii="Arial" w:hAnsi="Arial" w:cs="Arial"/>
          <w:lang w:val="es-ES"/>
        </w:rPr>
        <w:t xml:space="preserve"> sesiones del CIG (incluida la </w:t>
      </w:r>
      <w:r w:rsidR="00793081" w:rsidRPr="00922303">
        <w:rPr>
          <w:rFonts w:ascii="Arial" w:hAnsi="Arial" w:cs="Arial"/>
          <w:lang w:val="es-ES"/>
        </w:rPr>
        <w:t>30</w:t>
      </w:r>
      <w:r w:rsidRPr="00922303">
        <w:rPr>
          <w:rFonts w:ascii="Arial" w:hAnsi="Arial" w:cs="Arial"/>
          <w:lang w:val="es-ES"/>
        </w:rPr>
        <w:t>ª sesión) y dos reuniones de grupos de trabajo entre sesiones.</w:t>
      </w:r>
    </w:p>
    <w:p w:rsidR="00793081" w:rsidRPr="00922303" w:rsidRDefault="00793081" w:rsidP="00954970">
      <w:pPr>
        <w:spacing w:line="240" w:lineRule="auto"/>
        <w:ind w:left="720"/>
        <w:rPr>
          <w:rFonts w:ascii="Arial" w:hAnsi="Arial" w:cs="Arial"/>
          <w:lang w:val="es-ES"/>
        </w:rPr>
      </w:pPr>
      <w:r w:rsidRPr="00922303">
        <w:rPr>
          <w:rFonts w:ascii="Arial" w:hAnsi="Arial" w:cs="Arial"/>
          <w:lang w:val="es-ES"/>
        </w:rPr>
        <w:t>En total, 169 solicitudes fueron objeto de recomendación de financiación por la Junta Asesora en relación con las sesiones 10ª a 29ª (inclusive) del CIG, y dos gru</w:t>
      </w:r>
      <w:r w:rsidR="00EC7AA9" w:rsidRPr="00922303">
        <w:rPr>
          <w:rFonts w:ascii="Arial" w:hAnsi="Arial" w:cs="Arial"/>
          <w:lang w:val="es-ES"/>
        </w:rPr>
        <w:t xml:space="preserve">pos de trabajo entre sesiones. </w:t>
      </w:r>
      <w:r w:rsidRPr="00922303">
        <w:rPr>
          <w:rFonts w:ascii="Arial" w:hAnsi="Arial" w:cs="Arial"/>
          <w:lang w:val="es-ES"/>
        </w:rPr>
        <w:t>Durante ese periodo se financiaron concretamente 134 solicitudes que habían sido objeto de recomendación</w:t>
      </w:r>
      <w:r w:rsidRPr="00922303">
        <w:rPr>
          <w:rFonts w:ascii="Arial" w:hAnsi="Arial" w:cs="Arial"/>
          <w:vertAlign w:val="superscript"/>
        </w:rPr>
        <w:footnoteReference w:id="6"/>
      </w:r>
      <w:r w:rsidRPr="00922303">
        <w:rPr>
          <w:rFonts w:ascii="Arial" w:hAnsi="Arial" w:cs="Arial"/>
          <w:lang w:val="es-ES"/>
        </w:rPr>
        <w:t xml:space="preserve"> para apoyar la participación de 69 representantes de varias comunidades indígenas y locales en las 19 sesiones del CIG y las dos reuniones de grupos de trabajo entre sesiones.</w:t>
      </w:r>
    </w:p>
    <w:p w:rsidR="001B6306" w:rsidRPr="00922303" w:rsidRDefault="001B6306" w:rsidP="00954970">
      <w:pPr>
        <w:spacing w:after="0" w:line="240" w:lineRule="auto"/>
        <w:ind w:left="720"/>
        <w:rPr>
          <w:rFonts w:ascii="Arial" w:eastAsia="SimSun" w:hAnsi="Arial" w:cs="Arial"/>
          <w:lang w:val="es-ES" w:eastAsia="zh-CN"/>
        </w:rPr>
      </w:pPr>
    </w:p>
    <w:p w:rsidR="00FE371A" w:rsidRPr="00922303" w:rsidRDefault="00FE371A" w:rsidP="00954970">
      <w:pPr>
        <w:spacing w:after="0" w:line="240" w:lineRule="auto"/>
        <w:rPr>
          <w:rFonts w:ascii="Arial" w:eastAsia="SimSun" w:hAnsi="Arial" w:cs="Arial"/>
          <w:i/>
          <w:lang w:val="es-ES" w:eastAsia="zh-CN"/>
        </w:rPr>
      </w:pPr>
    </w:p>
    <w:p w:rsidR="00FE371A" w:rsidRPr="00922303" w:rsidRDefault="00FE371A" w:rsidP="00954970">
      <w:pPr>
        <w:spacing w:after="0" w:line="240" w:lineRule="auto"/>
        <w:rPr>
          <w:rFonts w:ascii="Arial" w:eastAsia="SimSun" w:hAnsi="Arial" w:cs="Arial"/>
          <w:u w:val="single"/>
          <w:lang w:val="es-ES" w:eastAsia="zh-CN"/>
        </w:rPr>
      </w:pPr>
      <w:r w:rsidRPr="00922303">
        <w:rPr>
          <w:rFonts w:ascii="Arial" w:eastAsia="SimSun" w:hAnsi="Arial" w:cs="Arial"/>
          <w:lang w:val="es-ES" w:eastAsia="zh-CN"/>
        </w:rPr>
        <w:t>III.</w:t>
      </w:r>
      <w:r w:rsidRPr="00922303">
        <w:rPr>
          <w:rFonts w:ascii="Arial" w:eastAsia="SimSun" w:hAnsi="Arial" w:cs="Arial"/>
          <w:lang w:val="es-ES" w:eastAsia="zh-CN"/>
        </w:rPr>
        <w:tab/>
      </w:r>
      <w:r w:rsidR="00EB0DDD" w:rsidRPr="00922303">
        <w:rPr>
          <w:rFonts w:ascii="Arial" w:eastAsia="SimSun" w:hAnsi="Arial" w:cs="Arial"/>
          <w:b/>
          <w:lang w:val="es-ES" w:eastAsia="zh-CN"/>
        </w:rPr>
        <w:t>CONTRIBUCIONES AL FONDO</w:t>
      </w:r>
    </w:p>
    <w:p w:rsidR="00FE371A" w:rsidRPr="00922303" w:rsidRDefault="00FE371A" w:rsidP="00954970">
      <w:pPr>
        <w:spacing w:after="0" w:line="240" w:lineRule="auto"/>
        <w:rPr>
          <w:rFonts w:ascii="Arial" w:eastAsia="SimSun" w:hAnsi="Arial" w:cs="Arial"/>
          <w:lang w:val="es-ES" w:eastAsia="zh-CN"/>
        </w:rPr>
      </w:pPr>
    </w:p>
    <w:p w:rsidR="00EB0DDD" w:rsidRPr="00922303" w:rsidRDefault="00EB0DDD" w:rsidP="00954970">
      <w:pPr>
        <w:spacing w:line="240" w:lineRule="auto"/>
        <w:rPr>
          <w:rFonts w:ascii="Arial" w:hAnsi="Arial" w:cs="Arial"/>
          <w:i/>
          <w:lang w:val="es-ES"/>
        </w:rPr>
      </w:pPr>
      <w:r w:rsidRPr="00922303">
        <w:rPr>
          <w:rFonts w:ascii="Arial" w:hAnsi="Arial" w:cs="Arial"/>
          <w:i/>
          <w:lang w:val="es-ES"/>
        </w:rPr>
        <w:t>Disposiciones relativas a las contribuciones</w:t>
      </w:r>
    </w:p>
    <w:p w:rsidR="00EB0DDD" w:rsidRPr="00922303" w:rsidRDefault="00EB0DDD" w:rsidP="00954970">
      <w:pPr>
        <w:spacing w:after="0" w:line="240" w:lineRule="auto"/>
        <w:rPr>
          <w:rFonts w:ascii="Arial" w:eastAsia="SimSun" w:hAnsi="Arial" w:cs="Arial"/>
          <w:i/>
          <w:lang w:val="es-ES" w:eastAsia="zh-CN"/>
        </w:rPr>
      </w:pPr>
    </w:p>
    <w:p w:rsidR="00EB0DDD" w:rsidRPr="00922303" w:rsidRDefault="00EB0DDD" w:rsidP="00954970">
      <w:pPr>
        <w:numPr>
          <w:ilvl w:val="0"/>
          <w:numId w:val="5"/>
        </w:numPr>
        <w:tabs>
          <w:tab w:val="left" w:pos="567"/>
        </w:tabs>
        <w:spacing w:after="0" w:line="240" w:lineRule="auto"/>
        <w:ind w:left="1350" w:hanging="630"/>
        <w:rPr>
          <w:rFonts w:ascii="Arial" w:hAnsi="Arial" w:cs="Arial"/>
          <w:lang w:val="es-ES"/>
        </w:rPr>
      </w:pPr>
      <w:r w:rsidRPr="00922303">
        <w:rPr>
          <w:rFonts w:ascii="Arial" w:hAnsi="Arial" w:cs="Arial"/>
          <w:lang w:val="es-ES"/>
        </w:rPr>
        <w:t xml:space="preserve"> No existen restricciones relativas a las cuantías mínimas o máximas de las donaciones.</w:t>
      </w:r>
    </w:p>
    <w:p w:rsidR="00EB0DDD" w:rsidRPr="00922303" w:rsidRDefault="00EB0DDD" w:rsidP="00954970">
      <w:pPr>
        <w:tabs>
          <w:tab w:val="left" w:pos="567"/>
        </w:tabs>
        <w:spacing w:after="0" w:line="240" w:lineRule="auto"/>
        <w:ind w:left="1350"/>
        <w:rPr>
          <w:rFonts w:ascii="Arial" w:eastAsia="SimSun" w:hAnsi="Arial" w:cs="Arial"/>
          <w:lang w:val="es-ES" w:eastAsia="zh-CN"/>
        </w:rPr>
      </w:pPr>
    </w:p>
    <w:p w:rsidR="00EB0DDD" w:rsidRPr="00922303" w:rsidRDefault="00EB0DDD" w:rsidP="00954970">
      <w:pPr>
        <w:numPr>
          <w:ilvl w:val="0"/>
          <w:numId w:val="5"/>
        </w:numPr>
        <w:tabs>
          <w:tab w:val="clear" w:pos="3239"/>
        </w:tabs>
        <w:spacing w:after="0" w:line="240" w:lineRule="auto"/>
        <w:ind w:left="1350" w:hanging="630"/>
        <w:rPr>
          <w:rFonts w:ascii="Arial" w:hAnsi="Arial" w:cs="Arial"/>
          <w:lang w:val="es-ES"/>
        </w:rPr>
      </w:pPr>
      <w:r w:rsidRPr="00922303">
        <w:rPr>
          <w:rFonts w:ascii="Arial" w:hAnsi="Arial" w:cs="Arial"/>
          <w:lang w:val="es-ES"/>
        </w:rPr>
        <w:t xml:space="preserve">Los nombres de los contribuyentes y las sumas de las contribuciones efectuadas y prometidas se hacen públicos mediante una nota informativa </w:t>
      </w:r>
      <w:r w:rsidR="00EC7AA9" w:rsidRPr="00922303">
        <w:rPr>
          <w:rFonts w:ascii="Arial" w:hAnsi="Arial" w:cs="Arial"/>
          <w:lang w:val="es-ES"/>
        </w:rPr>
        <w:t xml:space="preserve">antes de las sesiones del CIG. </w:t>
      </w:r>
      <w:r w:rsidRPr="00922303">
        <w:rPr>
          <w:rFonts w:ascii="Arial" w:hAnsi="Arial" w:cs="Arial"/>
          <w:lang w:val="es-ES"/>
        </w:rPr>
        <w:t>Pueden debatirse con los contribuyentes otras modalidades de rec</w:t>
      </w:r>
      <w:r w:rsidR="00EC7AA9" w:rsidRPr="00922303">
        <w:rPr>
          <w:rFonts w:ascii="Arial" w:hAnsi="Arial" w:cs="Arial"/>
          <w:lang w:val="es-ES"/>
        </w:rPr>
        <w:t xml:space="preserve">onocimiento. </w:t>
      </w:r>
      <w:r w:rsidRPr="00922303">
        <w:rPr>
          <w:rFonts w:ascii="Arial" w:hAnsi="Arial" w:cs="Arial"/>
          <w:lang w:val="es-ES"/>
        </w:rPr>
        <w:t>Sin embargo, los donantes pueden conservar el anonimato, si así lo desean.</w:t>
      </w:r>
    </w:p>
    <w:p w:rsidR="00EB0DDD" w:rsidRPr="00922303" w:rsidRDefault="00EB0DDD" w:rsidP="00954970">
      <w:pPr>
        <w:spacing w:after="0" w:line="240" w:lineRule="auto"/>
        <w:ind w:left="1350"/>
        <w:rPr>
          <w:rFonts w:ascii="Arial" w:hAnsi="Arial" w:cs="Arial"/>
          <w:lang w:val="es-ES"/>
        </w:rPr>
      </w:pPr>
    </w:p>
    <w:p w:rsidR="00EB0DDD" w:rsidRPr="00922303" w:rsidRDefault="00EB0DDD" w:rsidP="00954970">
      <w:pPr>
        <w:numPr>
          <w:ilvl w:val="0"/>
          <w:numId w:val="5"/>
        </w:numPr>
        <w:tabs>
          <w:tab w:val="clear" w:pos="3239"/>
        </w:tabs>
        <w:spacing w:after="0" w:line="240" w:lineRule="auto"/>
        <w:ind w:left="1350" w:hanging="630"/>
        <w:rPr>
          <w:rFonts w:ascii="Arial" w:hAnsi="Arial" w:cs="Arial"/>
          <w:lang w:val="es-ES"/>
        </w:rPr>
      </w:pPr>
      <w:r w:rsidRPr="00922303">
        <w:rPr>
          <w:rFonts w:ascii="Arial" w:hAnsi="Arial" w:cs="Arial"/>
          <w:lang w:val="es-ES"/>
        </w:rPr>
        <w:t>Todas las contribuciones se asignan directa y exclusivamente a financiar la participación de las comunidades indígenas y locales acreditadas en las sesiones del CIG;  no se realizan gastos administrativos a cargo del Fondo.</w:t>
      </w:r>
    </w:p>
    <w:p w:rsidR="00EB0DDD" w:rsidRPr="00922303" w:rsidRDefault="00EB0DDD" w:rsidP="00954970">
      <w:pPr>
        <w:pStyle w:val="ListParagraph"/>
        <w:spacing w:line="240" w:lineRule="auto"/>
        <w:rPr>
          <w:rFonts w:ascii="Arial" w:hAnsi="Arial" w:cs="Arial"/>
          <w:lang w:val="es-ES"/>
        </w:rPr>
      </w:pPr>
    </w:p>
    <w:p w:rsidR="00A13C54" w:rsidRPr="00922303" w:rsidRDefault="00A13C54" w:rsidP="00954970">
      <w:pPr>
        <w:pStyle w:val="ListParagraph"/>
        <w:numPr>
          <w:ilvl w:val="0"/>
          <w:numId w:val="5"/>
        </w:numPr>
        <w:tabs>
          <w:tab w:val="clear" w:pos="3239"/>
          <w:tab w:val="num" w:pos="720"/>
        </w:tabs>
        <w:spacing w:line="240" w:lineRule="auto"/>
        <w:ind w:left="1350" w:hanging="630"/>
        <w:rPr>
          <w:rFonts w:ascii="Arial" w:hAnsi="Arial" w:cs="Arial"/>
          <w:lang w:val="es-ES"/>
        </w:rPr>
      </w:pPr>
      <w:r w:rsidRPr="00922303">
        <w:rPr>
          <w:rFonts w:ascii="Arial" w:hAnsi="Arial" w:cs="Arial"/>
          <w:lang w:val="es-ES"/>
        </w:rPr>
        <w:t>Teniendo en cuenta que se trata de un fondo colectivo, no es posible hacer excepciones a su Reglamento pa</w:t>
      </w:r>
      <w:r w:rsidR="009659A2" w:rsidRPr="00922303">
        <w:rPr>
          <w:rFonts w:ascii="Arial" w:hAnsi="Arial" w:cs="Arial"/>
          <w:lang w:val="es-ES"/>
        </w:rPr>
        <w:t xml:space="preserve">ra contribuciones específicas; </w:t>
      </w:r>
      <w:r w:rsidRPr="00922303">
        <w:rPr>
          <w:rFonts w:ascii="Arial" w:hAnsi="Arial" w:cs="Arial"/>
          <w:lang w:val="es-ES"/>
        </w:rPr>
        <w:t>la contribución de un donante determinado no puede asignarse a una clase particular de beneficiario o de gasto.</w:t>
      </w:r>
    </w:p>
    <w:p w:rsidR="00A13C54" w:rsidRPr="00922303" w:rsidRDefault="00A13C54" w:rsidP="00954970">
      <w:pPr>
        <w:pStyle w:val="ListParagraph"/>
        <w:spacing w:line="240" w:lineRule="auto"/>
        <w:rPr>
          <w:rFonts w:ascii="Arial" w:hAnsi="Arial" w:cs="Arial"/>
          <w:lang w:val="es-ES"/>
        </w:rPr>
      </w:pPr>
    </w:p>
    <w:p w:rsidR="00A13C54" w:rsidRPr="00922303" w:rsidRDefault="00341EDF" w:rsidP="00954970">
      <w:pPr>
        <w:pStyle w:val="ListParagraph"/>
        <w:numPr>
          <w:ilvl w:val="0"/>
          <w:numId w:val="5"/>
        </w:numPr>
        <w:tabs>
          <w:tab w:val="clear" w:pos="3239"/>
        </w:tabs>
        <w:spacing w:line="240" w:lineRule="auto"/>
        <w:ind w:left="1350" w:hanging="630"/>
        <w:rPr>
          <w:rFonts w:ascii="Arial" w:hAnsi="Arial" w:cs="Arial"/>
          <w:lang w:val="es-ES"/>
        </w:rPr>
      </w:pPr>
      <w:r w:rsidRPr="00922303">
        <w:rPr>
          <w:rFonts w:ascii="Arial" w:hAnsi="Arial" w:cs="Arial"/>
          <w:lang w:val="es-ES"/>
        </w:rPr>
        <w:t>La Junta Asesora del Fondo selecciona de forma independiente a los candidatos que podrán recibir finan</w:t>
      </w:r>
      <w:r w:rsidR="00E12B19" w:rsidRPr="00922303">
        <w:rPr>
          <w:rFonts w:ascii="Arial" w:hAnsi="Arial" w:cs="Arial"/>
          <w:lang w:val="es-ES"/>
        </w:rPr>
        <w:t xml:space="preserve">ciación; </w:t>
      </w:r>
      <w:r w:rsidRPr="00922303">
        <w:rPr>
          <w:rFonts w:ascii="Arial" w:hAnsi="Arial" w:cs="Arial"/>
          <w:lang w:val="es-ES"/>
        </w:rPr>
        <w:t>si un contribuyente está representado en el CIG como Estado miembro, puede postularse como miembro de la Junta Asesora.</w:t>
      </w:r>
    </w:p>
    <w:p w:rsidR="00341EDF" w:rsidRPr="00922303" w:rsidRDefault="00341EDF" w:rsidP="00954970">
      <w:pPr>
        <w:numPr>
          <w:ilvl w:val="0"/>
          <w:numId w:val="5"/>
        </w:numPr>
        <w:tabs>
          <w:tab w:val="clear" w:pos="3239"/>
          <w:tab w:val="num" w:pos="1350"/>
        </w:tabs>
        <w:spacing w:after="0" w:line="240" w:lineRule="auto"/>
        <w:ind w:left="1350" w:hanging="630"/>
        <w:rPr>
          <w:rFonts w:ascii="Arial" w:hAnsi="Arial" w:cs="Arial"/>
          <w:lang w:val="es-ES"/>
        </w:rPr>
      </w:pPr>
      <w:r w:rsidRPr="00922303">
        <w:rPr>
          <w:rFonts w:ascii="Arial" w:hAnsi="Arial" w:cs="Arial"/>
          <w:lang w:val="es-ES"/>
        </w:rPr>
        <w:lastRenderedPageBreak/>
        <w:t>Las contribuciones se utilizan en el orden en que son recibidas en la cuenta bancaria del Fondo.</w:t>
      </w:r>
    </w:p>
    <w:p w:rsidR="00FE371A" w:rsidRPr="00922303" w:rsidRDefault="00FE371A" w:rsidP="00954970">
      <w:pPr>
        <w:pStyle w:val="ListParagraph"/>
        <w:spacing w:line="240" w:lineRule="auto"/>
        <w:ind w:left="1350"/>
        <w:rPr>
          <w:rFonts w:ascii="Arial" w:hAnsi="Arial" w:cs="Arial"/>
          <w:lang w:val="es-ES"/>
        </w:rPr>
      </w:pPr>
    </w:p>
    <w:p w:rsidR="00C45AE6" w:rsidRPr="00922303" w:rsidRDefault="00C45AE6" w:rsidP="00954970">
      <w:pPr>
        <w:spacing w:line="240" w:lineRule="auto"/>
        <w:rPr>
          <w:rFonts w:ascii="Arial" w:hAnsi="Arial" w:cs="Arial"/>
          <w:b/>
          <w:i/>
          <w:lang w:val="es-ES"/>
        </w:rPr>
      </w:pPr>
      <w:r w:rsidRPr="00922303">
        <w:rPr>
          <w:rFonts w:ascii="Arial" w:hAnsi="Arial" w:cs="Arial"/>
          <w:b/>
          <w:i/>
          <w:lang w:val="es-ES"/>
        </w:rPr>
        <w:t>Presentación de informes a los donantes</w:t>
      </w:r>
    </w:p>
    <w:p w:rsidR="00C45AE6" w:rsidRPr="00922303" w:rsidRDefault="00C45AE6" w:rsidP="00954970">
      <w:pPr>
        <w:spacing w:after="0" w:line="240" w:lineRule="auto"/>
        <w:rPr>
          <w:rFonts w:ascii="Arial" w:eastAsia="SimSun" w:hAnsi="Arial" w:cs="Arial"/>
          <w:b/>
          <w:i/>
          <w:lang w:val="es-ES" w:eastAsia="zh-CN"/>
        </w:rPr>
      </w:pPr>
    </w:p>
    <w:p w:rsidR="007F59D5" w:rsidRPr="00922303" w:rsidRDefault="007F59D5"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Se presentan informes públicos sobre el uso del Fondo en la forma habitual mediante notas informativas.</w:t>
      </w:r>
    </w:p>
    <w:p w:rsidR="007F59D5" w:rsidRPr="00922303" w:rsidRDefault="007F59D5" w:rsidP="00954970">
      <w:pPr>
        <w:spacing w:after="0" w:line="240" w:lineRule="auto"/>
        <w:rPr>
          <w:rFonts w:ascii="Arial" w:eastAsia="SimSun" w:hAnsi="Arial" w:cs="Arial"/>
          <w:lang w:val="es-ES" w:eastAsia="zh-CN"/>
        </w:rPr>
      </w:pPr>
    </w:p>
    <w:p w:rsidR="007F59D5" w:rsidRPr="00922303" w:rsidRDefault="007F59D5" w:rsidP="00954970">
      <w:pPr>
        <w:spacing w:line="240" w:lineRule="auto"/>
        <w:rPr>
          <w:rFonts w:ascii="Arial" w:hAnsi="Arial" w:cs="Arial"/>
          <w:lang w:val="es-ES"/>
        </w:rPr>
      </w:pPr>
      <w:r w:rsidRPr="00922303">
        <w:rPr>
          <w:rFonts w:ascii="Arial" w:hAnsi="Arial" w:cs="Arial"/>
          <w:lang w:val="es-ES"/>
        </w:rPr>
        <w:t>Además, las cartas entre donantes y la OMPI por las que se formaliza el acuerdo de contribución pueden comprender una cláusula en la que se establezca un informe financiero periódico más detallado sobre la aplicación de la contribución.</w:t>
      </w:r>
    </w:p>
    <w:p w:rsidR="003E7B72" w:rsidRPr="00922303" w:rsidRDefault="003E7B72" w:rsidP="00954970">
      <w:pPr>
        <w:spacing w:line="240" w:lineRule="auto"/>
        <w:rPr>
          <w:rFonts w:ascii="Arial" w:hAnsi="Arial" w:cs="Arial"/>
          <w:lang w:val="es-ES"/>
        </w:rPr>
      </w:pPr>
      <w:r w:rsidRPr="00922303">
        <w:rPr>
          <w:rFonts w:ascii="Arial" w:hAnsi="Arial" w:cs="Arial"/>
          <w:lang w:val="es-ES"/>
        </w:rPr>
        <w:t>El funcionamiento del Fondo también es objeto de auditoría interna.</w:t>
      </w:r>
    </w:p>
    <w:p w:rsidR="003E7B72" w:rsidRPr="00922303" w:rsidRDefault="003E7B72" w:rsidP="00954970">
      <w:pPr>
        <w:spacing w:after="0" w:line="240" w:lineRule="auto"/>
        <w:rPr>
          <w:rFonts w:ascii="Arial" w:eastAsia="SimSun" w:hAnsi="Arial" w:cs="Arial"/>
          <w:lang w:val="es-ES" w:eastAsia="zh-CN"/>
        </w:rPr>
      </w:pPr>
    </w:p>
    <w:p w:rsidR="00BD2DDA" w:rsidRPr="00922303" w:rsidRDefault="00FE371A" w:rsidP="00954970">
      <w:pPr>
        <w:spacing w:after="0" w:line="240" w:lineRule="auto"/>
        <w:rPr>
          <w:rFonts w:ascii="Arial" w:eastAsia="SimSun" w:hAnsi="Arial" w:cs="Arial"/>
          <w:lang w:val="es-ES" w:eastAsia="zh-CN"/>
        </w:rPr>
      </w:pPr>
      <w:r w:rsidRPr="00922303">
        <w:rPr>
          <w:rFonts w:ascii="Arial" w:eastAsia="SimSun" w:hAnsi="Arial" w:cs="Arial"/>
          <w:lang w:val="es-ES" w:eastAsia="zh-CN"/>
        </w:rPr>
        <w:t xml:space="preserve">IV. </w:t>
      </w:r>
      <w:r w:rsidRPr="00922303">
        <w:rPr>
          <w:rFonts w:ascii="Arial" w:eastAsia="SimSun" w:hAnsi="Arial" w:cs="Arial"/>
          <w:lang w:val="es-ES" w:eastAsia="zh-CN"/>
        </w:rPr>
        <w:tab/>
      </w:r>
      <w:r w:rsidR="00BD2DDA" w:rsidRPr="00922303">
        <w:rPr>
          <w:rFonts w:ascii="Arial" w:hAnsi="Arial" w:cs="Arial"/>
          <w:b/>
          <w:lang w:val="es-ES"/>
        </w:rPr>
        <w:t>NECESIDAD DE REPONER LAS RESERVAS</w:t>
      </w:r>
    </w:p>
    <w:p w:rsidR="00FE371A" w:rsidRPr="00922303" w:rsidRDefault="00FE371A" w:rsidP="00954970">
      <w:pPr>
        <w:spacing w:after="0" w:line="240" w:lineRule="auto"/>
        <w:rPr>
          <w:rFonts w:ascii="Arial" w:eastAsia="SimSun" w:hAnsi="Arial" w:cs="Arial"/>
          <w:lang w:val="es-ES" w:eastAsia="zh-CN"/>
        </w:rPr>
      </w:pPr>
    </w:p>
    <w:p w:rsidR="00BD2DDA" w:rsidRPr="00922303" w:rsidRDefault="00BD2DDA" w:rsidP="00954970">
      <w:pPr>
        <w:spacing w:line="240" w:lineRule="auto"/>
        <w:rPr>
          <w:rFonts w:ascii="Arial" w:hAnsi="Arial" w:cs="Arial"/>
          <w:lang w:val="es-ES"/>
        </w:rPr>
      </w:pPr>
      <w:r w:rsidRPr="00922303">
        <w:rPr>
          <w:rFonts w:ascii="Arial" w:hAnsi="Arial" w:cs="Arial"/>
          <w:lang w:val="es-ES"/>
        </w:rPr>
        <w:t xml:space="preserve">Desde su creación en 2005, el Fondo de Contribuciones Voluntarias </w:t>
      </w:r>
      <w:r w:rsidRPr="00922303">
        <w:rPr>
          <w:rFonts w:ascii="Arial" w:hAnsi="Arial" w:cs="Arial"/>
          <w:b/>
          <w:lang w:val="es-ES"/>
        </w:rPr>
        <w:t>ha recibido distintas contribuciones</w:t>
      </w:r>
      <w:r w:rsidRPr="00922303">
        <w:rPr>
          <w:rFonts w:ascii="Arial" w:hAnsi="Arial" w:cs="Arial"/>
          <w:lang w:val="es-ES"/>
        </w:rPr>
        <w:t>:</w:t>
      </w:r>
    </w:p>
    <w:p w:rsidR="00BD2DDA" w:rsidRPr="00922303" w:rsidRDefault="00BD2DDA" w:rsidP="00954970">
      <w:pPr>
        <w:spacing w:after="0" w:line="240" w:lineRule="auto"/>
        <w:rPr>
          <w:rFonts w:ascii="Arial" w:eastAsia="SimSun" w:hAnsi="Arial" w:cs="Arial"/>
          <w:lang w:val="es-ES" w:eastAsia="zh-CN"/>
        </w:rPr>
      </w:pPr>
    </w:p>
    <w:p w:rsidR="00BD2DDA" w:rsidRPr="00922303" w:rsidRDefault="00BD2DDA" w:rsidP="00954970">
      <w:pPr>
        <w:spacing w:line="240" w:lineRule="auto"/>
        <w:rPr>
          <w:rFonts w:ascii="Arial" w:hAnsi="Arial" w:cs="Arial"/>
        </w:rPr>
      </w:pPr>
      <w:r w:rsidRPr="00922303">
        <w:rPr>
          <w:rFonts w:ascii="Arial" w:hAnsi="Arial" w:cs="Arial"/>
        </w:rPr>
        <w:t>Por orden cronológico:</w:t>
      </w:r>
    </w:p>
    <w:p w:rsidR="007237BA" w:rsidRPr="00922303" w:rsidRDefault="00BD2DDA" w:rsidP="00954970">
      <w:pPr>
        <w:numPr>
          <w:ilvl w:val="2"/>
          <w:numId w:val="4"/>
        </w:numPr>
        <w:tabs>
          <w:tab w:val="clear" w:pos="2250"/>
          <w:tab w:val="num" w:pos="1260"/>
        </w:tabs>
        <w:spacing w:after="0" w:line="240" w:lineRule="auto"/>
        <w:ind w:left="1170" w:hanging="450"/>
        <w:rPr>
          <w:rFonts w:ascii="Arial" w:eastAsia="SimSun" w:hAnsi="Arial" w:cs="Arial"/>
          <w:lang w:val="es-ES" w:eastAsia="zh-CN"/>
        </w:rPr>
      </w:pPr>
      <w:r w:rsidRPr="00922303">
        <w:rPr>
          <w:rFonts w:ascii="Arial" w:hAnsi="Arial" w:cs="Arial"/>
          <w:lang w:val="es-ES"/>
        </w:rPr>
        <w:t xml:space="preserve">el Programa Internacional Sueco para la Biodiversidad (SwedBio/CBM)  </w:t>
      </w:r>
    </w:p>
    <w:p w:rsidR="00BD2DDA" w:rsidRPr="00922303" w:rsidRDefault="00BD2DDA" w:rsidP="00954970">
      <w:pPr>
        <w:spacing w:after="0" w:line="240" w:lineRule="auto"/>
        <w:ind w:left="1170"/>
        <w:rPr>
          <w:rFonts w:ascii="Arial" w:eastAsia="SimSun" w:hAnsi="Arial" w:cs="Arial"/>
          <w:lang w:val="es-ES" w:eastAsia="zh-CN"/>
        </w:rPr>
      </w:pPr>
      <w:r w:rsidRPr="00922303">
        <w:rPr>
          <w:rFonts w:ascii="Arial" w:hAnsi="Arial" w:cs="Arial"/>
          <w:lang w:val="es-ES"/>
        </w:rPr>
        <w:t>(un monto equivalente a 86.092,60 francos suizos);</w:t>
      </w:r>
    </w:p>
    <w:p w:rsidR="00BD2DDA" w:rsidRPr="00922303" w:rsidRDefault="00BD2DDA" w:rsidP="00954970">
      <w:pPr>
        <w:numPr>
          <w:ilvl w:val="2"/>
          <w:numId w:val="4"/>
        </w:numPr>
        <w:tabs>
          <w:tab w:val="clear" w:pos="2250"/>
          <w:tab w:val="num" w:pos="440"/>
          <w:tab w:val="num" w:pos="720"/>
        </w:tabs>
        <w:spacing w:after="0" w:line="240" w:lineRule="auto"/>
        <w:ind w:left="1170" w:hanging="450"/>
        <w:rPr>
          <w:rFonts w:ascii="Arial" w:hAnsi="Arial" w:cs="Arial"/>
          <w:lang w:val="es-ES"/>
        </w:rPr>
      </w:pPr>
      <w:r w:rsidRPr="00922303">
        <w:rPr>
          <w:rFonts w:ascii="Arial" w:hAnsi="Arial" w:cs="Arial"/>
          <w:lang w:val="es-ES"/>
        </w:rPr>
        <w:t>Francia (un monto equivalente a 31.684 francos suizos);</w:t>
      </w:r>
    </w:p>
    <w:p w:rsidR="00BD2DDA" w:rsidRPr="00922303" w:rsidRDefault="00BD2DDA" w:rsidP="00954970">
      <w:pPr>
        <w:numPr>
          <w:ilvl w:val="2"/>
          <w:numId w:val="4"/>
        </w:numPr>
        <w:tabs>
          <w:tab w:val="clear" w:pos="2250"/>
          <w:tab w:val="num" w:pos="1980"/>
        </w:tabs>
        <w:spacing w:after="0" w:line="240" w:lineRule="auto"/>
        <w:ind w:left="1170" w:hanging="450"/>
        <w:rPr>
          <w:rFonts w:ascii="Arial" w:eastAsia="SimSun" w:hAnsi="Arial" w:cs="Arial"/>
          <w:lang w:val="es-ES" w:eastAsia="zh-CN"/>
        </w:rPr>
      </w:pPr>
      <w:r w:rsidRPr="00922303">
        <w:rPr>
          <w:rFonts w:ascii="Arial" w:eastAsia="SimSun" w:hAnsi="Arial" w:cs="Arial"/>
          <w:lang w:val="es-ES" w:eastAsia="zh-CN"/>
        </w:rPr>
        <w:t>la fundación Christensen Fund (un monto equivalente a 29.992,50 francos suizos);</w:t>
      </w:r>
    </w:p>
    <w:p w:rsidR="00BD2DDA" w:rsidRPr="00922303" w:rsidRDefault="00BD2DDA" w:rsidP="00954970">
      <w:pPr>
        <w:numPr>
          <w:ilvl w:val="2"/>
          <w:numId w:val="4"/>
        </w:numPr>
        <w:tabs>
          <w:tab w:val="clear" w:pos="2250"/>
          <w:tab w:val="num" w:pos="1170"/>
        </w:tabs>
        <w:spacing w:after="0" w:line="240" w:lineRule="auto"/>
        <w:ind w:left="1170" w:hanging="450"/>
        <w:rPr>
          <w:rFonts w:ascii="Arial" w:hAnsi="Arial" w:cs="Arial"/>
          <w:lang w:val="es-ES"/>
        </w:rPr>
      </w:pPr>
      <w:r w:rsidRPr="00922303">
        <w:rPr>
          <w:rFonts w:ascii="Arial" w:hAnsi="Arial" w:cs="Arial"/>
          <w:lang w:val="es-ES"/>
        </w:rPr>
        <w:t>Suiza (el Instituto Federal S</w:t>
      </w:r>
      <w:r w:rsidR="007237BA" w:rsidRPr="00922303">
        <w:rPr>
          <w:rFonts w:ascii="Arial" w:hAnsi="Arial" w:cs="Arial"/>
          <w:lang w:val="es-ES"/>
        </w:rPr>
        <w:t xml:space="preserve">uizo de Propiedad Intelectual) </w:t>
      </w:r>
      <w:r w:rsidRPr="00922303">
        <w:rPr>
          <w:rFonts w:ascii="Arial" w:hAnsi="Arial" w:cs="Arial"/>
          <w:lang w:val="es-ES"/>
        </w:rPr>
        <w:t>(250.000 francos suizos);</w:t>
      </w:r>
    </w:p>
    <w:p w:rsidR="00BD2DDA" w:rsidRPr="00922303" w:rsidRDefault="00876B69" w:rsidP="00954970">
      <w:pPr>
        <w:numPr>
          <w:ilvl w:val="2"/>
          <w:numId w:val="4"/>
        </w:numPr>
        <w:tabs>
          <w:tab w:val="clear" w:pos="2250"/>
          <w:tab w:val="left" w:pos="1170"/>
        </w:tabs>
        <w:spacing w:after="0" w:line="240" w:lineRule="auto"/>
        <w:ind w:left="1170" w:hanging="450"/>
        <w:rPr>
          <w:rFonts w:ascii="Arial" w:eastAsia="SimSun" w:hAnsi="Arial" w:cs="Arial"/>
          <w:lang w:val="es-ES" w:eastAsia="zh-CN"/>
        </w:rPr>
      </w:pPr>
      <w:r w:rsidRPr="00922303">
        <w:rPr>
          <w:rFonts w:ascii="Arial" w:eastAsia="SimSun" w:hAnsi="Arial" w:cs="Arial"/>
          <w:lang w:val="es-ES" w:eastAsia="zh-CN"/>
        </w:rPr>
        <w:t>Sudáfrica (un monto equivalente a 18.465,27 francos suizos);</w:t>
      </w:r>
    </w:p>
    <w:p w:rsidR="00876B69" w:rsidRPr="00922303" w:rsidRDefault="00A83F65" w:rsidP="00954970">
      <w:pPr>
        <w:numPr>
          <w:ilvl w:val="2"/>
          <w:numId w:val="4"/>
        </w:numPr>
        <w:tabs>
          <w:tab w:val="clear" w:pos="2250"/>
          <w:tab w:val="num" w:pos="1170"/>
        </w:tabs>
        <w:spacing w:after="0" w:line="240" w:lineRule="auto"/>
        <w:ind w:left="1170" w:hanging="450"/>
        <w:rPr>
          <w:rFonts w:ascii="Arial" w:eastAsia="SimSun" w:hAnsi="Arial" w:cs="Arial"/>
          <w:lang w:val="es-ES" w:eastAsia="zh-CN"/>
        </w:rPr>
      </w:pPr>
      <w:r w:rsidRPr="00922303">
        <w:rPr>
          <w:rFonts w:ascii="Arial" w:eastAsia="SimSun" w:hAnsi="Arial" w:cs="Arial"/>
          <w:lang w:val="es-ES" w:eastAsia="zh-CN"/>
        </w:rPr>
        <w:t>Noruega (un monto equivalente a 98.255,16 francos suizos);</w:t>
      </w:r>
    </w:p>
    <w:p w:rsidR="00A83F65" w:rsidRPr="00922303" w:rsidRDefault="00A83F65" w:rsidP="00954970">
      <w:pPr>
        <w:numPr>
          <w:ilvl w:val="2"/>
          <w:numId w:val="4"/>
        </w:numPr>
        <w:tabs>
          <w:tab w:val="clear" w:pos="2250"/>
          <w:tab w:val="num" w:pos="440"/>
          <w:tab w:val="num" w:pos="1170"/>
        </w:tabs>
        <w:spacing w:after="0" w:line="240" w:lineRule="auto"/>
        <w:ind w:left="2160" w:hanging="1440"/>
        <w:rPr>
          <w:rFonts w:ascii="Arial" w:hAnsi="Arial" w:cs="Arial"/>
          <w:lang w:val="es-ES"/>
        </w:rPr>
      </w:pPr>
      <w:r w:rsidRPr="00922303">
        <w:rPr>
          <w:rFonts w:ascii="Arial" w:hAnsi="Arial" w:cs="Arial"/>
          <w:lang w:val="es-ES"/>
        </w:rPr>
        <w:t>Un donante anónimo (500 francos suizos);  y,</w:t>
      </w:r>
    </w:p>
    <w:p w:rsidR="00A83F65" w:rsidRPr="00922303" w:rsidRDefault="001D002F" w:rsidP="00954970">
      <w:pPr>
        <w:numPr>
          <w:ilvl w:val="2"/>
          <w:numId w:val="4"/>
        </w:numPr>
        <w:tabs>
          <w:tab w:val="clear" w:pos="2250"/>
          <w:tab w:val="num" w:pos="440"/>
          <w:tab w:val="num" w:pos="1260"/>
        </w:tabs>
        <w:spacing w:after="0" w:line="240" w:lineRule="auto"/>
        <w:ind w:left="1170" w:hanging="450"/>
        <w:rPr>
          <w:rFonts w:ascii="Arial" w:eastAsia="SimSun" w:hAnsi="Arial" w:cs="Arial"/>
          <w:lang w:val="es-ES" w:eastAsia="zh-CN"/>
        </w:rPr>
      </w:pPr>
      <w:r w:rsidRPr="00922303">
        <w:rPr>
          <w:rFonts w:ascii="Arial" w:hAnsi="Arial" w:cs="Arial"/>
          <w:lang w:val="es-ES"/>
        </w:rPr>
        <w:t>Australia (un monto equivalente a 89.500 francos suizos).</w:t>
      </w:r>
    </w:p>
    <w:p w:rsidR="001D002F" w:rsidRPr="00922303" w:rsidRDefault="001D002F" w:rsidP="00954970">
      <w:pPr>
        <w:numPr>
          <w:ilvl w:val="2"/>
          <w:numId w:val="4"/>
        </w:numPr>
        <w:tabs>
          <w:tab w:val="clear" w:pos="2250"/>
          <w:tab w:val="num" w:pos="440"/>
        </w:tabs>
        <w:spacing w:after="0" w:line="240" w:lineRule="auto"/>
        <w:ind w:left="1170" w:hanging="450"/>
        <w:rPr>
          <w:rFonts w:ascii="Arial" w:hAnsi="Arial" w:cs="Arial"/>
          <w:lang w:val="es-ES"/>
        </w:rPr>
      </w:pPr>
      <w:r w:rsidRPr="00922303">
        <w:rPr>
          <w:rFonts w:ascii="Arial" w:hAnsi="Arial" w:cs="Arial"/>
          <w:lang w:val="es-ES"/>
        </w:rPr>
        <w:t>Australia (un monto equivalente a 14.217,78 francos suizos).</w:t>
      </w:r>
    </w:p>
    <w:p w:rsidR="001D002F" w:rsidRPr="00922303" w:rsidRDefault="001D002F" w:rsidP="00954970">
      <w:pPr>
        <w:numPr>
          <w:ilvl w:val="2"/>
          <w:numId w:val="4"/>
        </w:numPr>
        <w:tabs>
          <w:tab w:val="clear" w:pos="2250"/>
          <w:tab w:val="num" w:pos="440"/>
          <w:tab w:val="num" w:pos="1170"/>
        </w:tabs>
        <w:spacing w:after="0" w:line="240" w:lineRule="auto"/>
        <w:ind w:left="2160" w:hanging="1440"/>
        <w:rPr>
          <w:rFonts w:ascii="Arial" w:hAnsi="Arial" w:cs="Arial"/>
          <w:lang w:val="es-ES"/>
        </w:rPr>
      </w:pPr>
      <w:r w:rsidRPr="00922303">
        <w:rPr>
          <w:rFonts w:ascii="Arial" w:hAnsi="Arial" w:cs="Arial"/>
          <w:lang w:val="es-ES"/>
        </w:rPr>
        <w:t>Nueva Zelandia (un monto equivalente a 4.694 francos suizos)</w:t>
      </w:r>
    </w:p>
    <w:p w:rsidR="00FE371A" w:rsidRPr="00922303" w:rsidRDefault="00FE371A" w:rsidP="00954970">
      <w:pPr>
        <w:spacing w:after="0" w:line="240" w:lineRule="auto"/>
        <w:ind w:left="1440"/>
        <w:rPr>
          <w:rFonts w:ascii="Arial" w:eastAsia="SimSun" w:hAnsi="Arial" w:cs="Arial"/>
          <w:lang w:val="es-ES" w:eastAsia="zh-CN"/>
        </w:rPr>
      </w:pPr>
    </w:p>
    <w:p w:rsidR="00650D73" w:rsidRPr="00922303" w:rsidRDefault="00650D73" w:rsidP="00954970">
      <w:pPr>
        <w:spacing w:line="240" w:lineRule="auto"/>
        <w:rPr>
          <w:rFonts w:ascii="Arial" w:hAnsi="Arial" w:cs="Arial"/>
          <w:lang w:val="es-ES"/>
        </w:rPr>
      </w:pPr>
      <w:r w:rsidRPr="00922303">
        <w:rPr>
          <w:rFonts w:ascii="Arial" w:hAnsi="Arial" w:cs="Arial"/>
          <w:lang w:val="es-ES"/>
        </w:rPr>
        <w:t>Todo ello representa un total de 623.401,71 francos suizos.</w:t>
      </w:r>
    </w:p>
    <w:p w:rsidR="00FE371A" w:rsidRPr="00922303" w:rsidRDefault="00FE371A" w:rsidP="00954970">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es-ES" w:eastAsia="zh-CN"/>
        </w:rPr>
      </w:pPr>
    </w:p>
    <w:p w:rsidR="00E2302D" w:rsidRPr="00922303" w:rsidRDefault="00E2302D" w:rsidP="00954970">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es-ES" w:eastAsia="zh-CN"/>
        </w:rPr>
      </w:pPr>
      <w:r w:rsidRPr="00922303">
        <w:rPr>
          <w:rFonts w:ascii="Arial" w:eastAsia="SimSun" w:hAnsi="Arial" w:cs="Arial"/>
          <w:b/>
          <w:lang w:val="es-ES" w:eastAsia="zh-CN"/>
        </w:rPr>
        <w:t>El saldo del Fondo al 14 de abril de 2016 era de 643,20 francos suizos.</w:t>
      </w:r>
    </w:p>
    <w:p w:rsidR="00FE371A" w:rsidRPr="00922303" w:rsidRDefault="00FE371A" w:rsidP="00954970">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es-ES" w:eastAsia="zh-CN"/>
        </w:rPr>
      </w:pPr>
    </w:p>
    <w:p w:rsidR="00E2302D" w:rsidRPr="00922303" w:rsidRDefault="00E2302D" w:rsidP="00954970">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es-ES" w:eastAsia="zh-CN"/>
        </w:rPr>
      </w:pPr>
      <w:r w:rsidRPr="00922303">
        <w:rPr>
          <w:rFonts w:ascii="Arial" w:hAnsi="Arial" w:cs="Arial"/>
          <w:b/>
          <w:lang w:val="es-ES"/>
        </w:rPr>
        <w:t xml:space="preserve">Para asegurar que el Fondo siga funcionando con vistas a la 30ª sesión </w:t>
      </w:r>
      <w:r w:rsidR="00181FAE" w:rsidRPr="00922303">
        <w:rPr>
          <w:rFonts w:ascii="Arial" w:hAnsi="Arial" w:cs="Arial"/>
          <w:b/>
          <w:lang w:val="es-ES"/>
        </w:rPr>
        <w:t xml:space="preserve">del CIG </w:t>
      </w:r>
      <w:r w:rsidRPr="00922303">
        <w:rPr>
          <w:rFonts w:ascii="Arial" w:hAnsi="Arial" w:cs="Arial"/>
          <w:b/>
          <w:lang w:val="es-ES"/>
        </w:rPr>
        <w:t>y siguientes, serán necesarias aportaciones adicionales</w:t>
      </w:r>
      <w:r w:rsidR="00181FAE" w:rsidRPr="00922303">
        <w:rPr>
          <w:rFonts w:ascii="Arial" w:hAnsi="Arial" w:cs="Arial"/>
          <w:b/>
          <w:lang w:val="es-ES"/>
        </w:rPr>
        <w:t>.</w:t>
      </w:r>
    </w:p>
    <w:p w:rsidR="00E2302D" w:rsidRPr="00922303" w:rsidRDefault="00E2302D" w:rsidP="00954970">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es-ES" w:eastAsia="zh-CN"/>
        </w:rPr>
      </w:pPr>
    </w:p>
    <w:p w:rsidR="00E2302D" w:rsidRPr="00922303" w:rsidRDefault="00E2302D" w:rsidP="00954970">
      <w:pPr>
        <w:pBdr>
          <w:top w:val="single" w:sz="8" w:space="1" w:color="auto"/>
          <w:left w:val="single" w:sz="8" w:space="4" w:color="auto"/>
          <w:bottom w:val="single" w:sz="8" w:space="1" w:color="auto"/>
          <w:right w:val="single" w:sz="8" w:space="4" w:color="auto"/>
        </w:pBdr>
        <w:spacing w:line="240" w:lineRule="auto"/>
        <w:rPr>
          <w:rFonts w:ascii="Arial" w:hAnsi="Arial" w:cs="Arial"/>
          <w:b/>
          <w:lang w:val="es-ES"/>
        </w:rPr>
      </w:pPr>
      <w:r w:rsidRPr="00922303">
        <w:rPr>
          <w:rFonts w:ascii="Arial" w:hAnsi="Arial" w:cs="Arial"/>
          <w:b/>
          <w:lang w:val="es-ES"/>
        </w:rPr>
        <w:t>Si no se efectúan en breve contribuciones voluntarias al Fondo, no podrá seguir funcionando como instrumento de financiación para los representantes de los pueblos indígenas y las comunidades locales en el CIG.</w:t>
      </w:r>
    </w:p>
    <w:p w:rsidR="00E2302D" w:rsidRPr="00922303" w:rsidRDefault="00E2302D" w:rsidP="00954970">
      <w:pPr>
        <w:pBdr>
          <w:top w:val="single" w:sz="8" w:space="1" w:color="auto"/>
          <w:left w:val="single" w:sz="8" w:space="4" w:color="auto"/>
          <w:bottom w:val="single" w:sz="8" w:space="1" w:color="auto"/>
          <w:right w:val="single" w:sz="8" w:space="4" w:color="auto"/>
        </w:pBdr>
        <w:spacing w:line="240" w:lineRule="auto"/>
        <w:rPr>
          <w:rFonts w:ascii="Arial" w:eastAsia="SimSun" w:hAnsi="Arial" w:cs="Arial"/>
          <w:b/>
          <w:lang w:val="es-ES" w:eastAsia="zh-CN"/>
        </w:rPr>
      </w:pPr>
    </w:p>
    <w:p w:rsidR="00773442" w:rsidRPr="00922303" w:rsidRDefault="00773442" w:rsidP="00954970">
      <w:pPr>
        <w:spacing w:line="240" w:lineRule="auto"/>
        <w:rPr>
          <w:rFonts w:ascii="Arial" w:eastAsia="Times New Roman" w:hAnsi="Arial" w:cs="Times New Roman"/>
          <w:i/>
          <w:iCs/>
          <w:lang w:val="es-ES"/>
        </w:rPr>
      </w:pPr>
    </w:p>
    <w:p w:rsidR="00FE371A" w:rsidRPr="00922303" w:rsidRDefault="001E4EB4" w:rsidP="00954970">
      <w:pPr>
        <w:spacing w:line="240" w:lineRule="auto"/>
        <w:rPr>
          <w:rFonts w:ascii="Arial" w:eastAsia="Times New Roman" w:hAnsi="Arial" w:cs="Times New Roman"/>
          <w:i/>
          <w:iCs/>
          <w:lang w:val="es-ES"/>
        </w:rPr>
      </w:pPr>
      <w:r w:rsidRPr="00922303">
        <w:rPr>
          <w:rFonts w:ascii="Arial" w:eastAsia="Times New Roman" w:hAnsi="Arial" w:cs="Times New Roman"/>
          <w:i/>
          <w:iCs/>
          <w:lang w:val="es-ES"/>
        </w:rPr>
        <w:lastRenderedPageBreak/>
        <w:t>Para más información</w:t>
      </w:r>
    </w:p>
    <w:p w:rsidR="00FE371A" w:rsidRPr="00922303" w:rsidRDefault="00FE371A" w:rsidP="00954970">
      <w:pPr>
        <w:spacing w:after="120" w:line="240" w:lineRule="auto"/>
        <w:contextualSpacing/>
        <w:rPr>
          <w:rFonts w:ascii="Arial" w:eastAsia="Times New Roman" w:hAnsi="Arial" w:cs="Times New Roman"/>
          <w:i/>
          <w:iCs/>
          <w:lang w:val="es-ES"/>
        </w:rPr>
      </w:pPr>
    </w:p>
    <w:p w:rsidR="001E4EB4" w:rsidRPr="00922303" w:rsidRDefault="001E4EB4" w:rsidP="00954970">
      <w:pPr>
        <w:keepNext/>
        <w:spacing w:after="120" w:line="240" w:lineRule="auto"/>
        <w:contextualSpacing/>
        <w:rPr>
          <w:rFonts w:ascii="Arial" w:eastAsia="Times New Roman" w:hAnsi="Arial" w:cs="Arial"/>
          <w:i/>
          <w:iCs/>
          <w:lang w:val="es-ES"/>
        </w:rPr>
      </w:pPr>
      <w:r w:rsidRPr="00922303">
        <w:rPr>
          <w:rFonts w:ascii="Arial" w:eastAsia="Times New Roman" w:hAnsi="Arial" w:cs="Arial"/>
          <w:u w:val="single"/>
          <w:lang w:val="es-ES"/>
        </w:rPr>
        <w:t>Normas relativas al objetivo y al funcionamiento del Fondo de Contribuciones Voluntarias</w:t>
      </w:r>
      <w:r w:rsidRPr="00922303">
        <w:rPr>
          <w:rFonts w:ascii="Arial" w:eastAsia="Times New Roman" w:hAnsi="Arial" w:cs="Arial"/>
          <w:lang w:val="es-ES"/>
        </w:rPr>
        <w:t>:</w:t>
      </w:r>
    </w:p>
    <w:p w:rsidR="001E4EB4" w:rsidRPr="00922303" w:rsidRDefault="001E4EB4" w:rsidP="00954970">
      <w:pPr>
        <w:spacing w:after="120" w:line="240" w:lineRule="auto"/>
        <w:contextualSpacing/>
        <w:rPr>
          <w:rFonts w:ascii="Arial" w:eastAsia="Times New Roman" w:hAnsi="Arial" w:cs="Times New Roman"/>
          <w:u w:val="single"/>
          <w:lang w:val="es-ES"/>
        </w:rPr>
      </w:pPr>
    </w:p>
    <w:p w:rsidR="00FE371A" w:rsidRPr="00922303" w:rsidRDefault="00BC0F1E" w:rsidP="00954970">
      <w:pPr>
        <w:spacing w:after="120" w:line="240" w:lineRule="auto"/>
        <w:contextualSpacing/>
        <w:rPr>
          <w:rFonts w:ascii="Arial" w:eastAsia="Times New Roman" w:hAnsi="Arial" w:cs="Times New Roman"/>
          <w:iCs/>
          <w:lang w:val="es-ES"/>
        </w:rPr>
      </w:pPr>
      <w:r>
        <w:rPr>
          <w:rFonts w:ascii="Arial" w:eastAsia="Times New Roman" w:hAnsi="Arial" w:cs="Times New Roman"/>
          <w:iCs/>
          <w:lang w:val="es-ES"/>
        </w:rPr>
        <w:t>h</w:t>
      </w:r>
      <w:r w:rsidR="001E4EB4" w:rsidRPr="00922303">
        <w:rPr>
          <w:rFonts w:ascii="Arial" w:eastAsia="Times New Roman" w:hAnsi="Arial" w:cs="Times New Roman"/>
          <w:iCs/>
          <w:lang w:val="es-ES"/>
        </w:rPr>
        <w:t>ttp://www.wipo.int/export/sites/www/tk/es/igc/pdf/vf_rules.pdf</w:t>
      </w:r>
    </w:p>
    <w:p w:rsidR="00FE371A" w:rsidRPr="00922303" w:rsidRDefault="00FE371A" w:rsidP="00954970">
      <w:pPr>
        <w:spacing w:after="120" w:line="240" w:lineRule="auto"/>
        <w:contextualSpacing/>
        <w:rPr>
          <w:rFonts w:ascii="Arial" w:eastAsia="Times New Roman" w:hAnsi="Arial" w:cs="Times New Roman"/>
          <w:i/>
          <w:iCs/>
          <w:lang w:val="es-ES"/>
        </w:rPr>
      </w:pPr>
    </w:p>
    <w:p w:rsidR="001E4EB4" w:rsidRPr="00922303" w:rsidRDefault="001E4EB4" w:rsidP="00954970">
      <w:pPr>
        <w:spacing w:after="120" w:line="240" w:lineRule="auto"/>
        <w:contextualSpacing/>
        <w:rPr>
          <w:rFonts w:ascii="Arial" w:eastAsia="Times New Roman" w:hAnsi="Arial" w:cs="Arial"/>
          <w:u w:val="single"/>
          <w:lang w:val="es-ES"/>
        </w:rPr>
      </w:pPr>
      <w:r w:rsidRPr="00922303">
        <w:rPr>
          <w:rFonts w:ascii="Arial" w:eastAsia="Times New Roman" w:hAnsi="Arial" w:cs="Arial"/>
          <w:u w:val="single"/>
          <w:lang w:val="es-ES"/>
        </w:rPr>
        <w:t>Información disponible en Internet sobre el Fondo de Contribuciones Voluntarias</w:t>
      </w:r>
    </w:p>
    <w:p w:rsidR="00FE371A" w:rsidRPr="00922303" w:rsidRDefault="00FE371A" w:rsidP="00954970">
      <w:pPr>
        <w:spacing w:after="120" w:line="240" w:lineRule="auto"/>
        <w:contextualSpacing/>
        <w:rPr>
          <w:rFonts w:ascii="Arial" w:eastAsia="Times New Roman" w:hAnsi="Arial" w:cs="Times New Roman"/>
          <w:i/>
          <w:iCs/>
          <w:u w:val="single"/>
          <w:lang w:val="es-ES"/>
        </w:rPr>
      </w:pPr>
    </w:p>
    <w:p w:rsidR="001E4EB4" w:rsidRPr="00922303" w:rsidRDefault="001E4EB4" w:rsidP="00954970">
      <w:pPr>
        <w:spacing w:after="120" w:line="240" w:lineRule="auto"/>
        <w:contextualSpacing/>
        <w:rPr>
          <w:rFonts w:ascii="Arial" w:eastAsia="Times New Roman" w:hAnsi="Arial" w:cs="Arial"/>
          <w:iCs/>
          <w:lang w:val="es-ES"/>
        </w:rPr>
      </w:pPr>
      <w:r w:rsidRPr="00922303">
        <w:rPr>
          <w:rFonts w:ascii="Arial" w:hAnsi="Arial" w:cs="Arial"/>
          <w:lang w:val="es-ES"/>
        </w:rPr>
        <w:t xml:space="preserve">http://www.wipo.int/tk/es/igc/participation.html </w:t>
      </w:r>
    </w:p>
    <w:p w:rsidR="00FE371A" w:rsidRPr="00922303" w:rsidRDefault="00FE371A" w:rsidP="00954970">
      <w:pPr>
        <w:spacing w:after="120" w:line="240" w:lineRule="auto"/>
        <w:contextualSpacing/>
        <w:rPr>
          <w:rFonts w:ascii="Arial" w:eastAsia="Times New Roman" w:hAnsi="Arial" w:cs="Times New Roman"/>
          <w:u w:val="single"/>
          <w:lang w:val="es-ES"/>
        </w:rPr>
      </w:pPr>
    </w:p>
    <w:p w:rsidR="00FE371A" w:rsidRPr="00922303" w:rsidRDefault="00FE371A" w:rsidP="00954970">
      <w:pPr>
        <w:spacing w:after="120" w:line="240" w:lineRule="auto"/>
        <w:contextualSpacing/>
        <w:rPr>
          <w:rFonts w:ascii="Arial" w:eastAsia="Times New Roman" w:hAnsi="Arial" w:cs="Times New Roman"/>
          <w:u w:val="single"/>
          <w:lang w:val="es-ES"/>
        </w:rPr>
      </w:pPr>
    </w:p>
    <w:p w:rsidR="00FE371A" w:rsidRPr="00922303" w:rsidRDefault="00FE371A" w:rsidP="00954970">
      <w:pPr>
        <w:spacing w:after="0" w:line="240" w:lineRule="auto"/>
        <w:rPr>
          <w:rFonts w:ascii="Arial" w:eastAsia="SimSun" w:hAnsi="Arial" w:cs="Arial"/>
          <w:lang w:val="es-ES" w:eastAsia="zh-CN"/>
        </w:rPr>
      </w:pPr>
    </w:p>
    <w:p w:rsidR="00FE371A" w:rsidRPr="00922303" w:rsidRDefault="00FE371A" w:rsidP="00954970">
      <w:pPr>
        <w:spacing w:after="0" w:line="240" w:lineRule="auto"/>
        <w:rPr>
          <w:rFonts w:ascii="Arial" w:eastAsia="SimSun" w:hAnsi="Arial" w:cs="Arial"/>
          <w:lang w:val="es-ES" w:eastAsia="zh-CN"/>
        </w:rPr>
      </w:pPr>
    </w:p>
    <w:p w:rsidR="000E3C3A" w:rsidRPr="001D6549" w:rsidRDefault="00FE371A" w:rsidP="00954970">
      <w:pPr>
        <w:pStyle w:val="Endofdocument-Annex"/>
        <w:rPr>
          <w:lang w:val="es-ES"/>
        </w:rPr>
      </w:pPr>
      <w:r w:rsidRPr="00922303">
        <w:rPr>
          <w:rFonts w:eastAsia="Times New Roman" w:cs="Times New Roman"/>
          <w:lang w:val="es-ES"/>
        </w:rPr>
        <w:t>[</w:t>
      </w:r>
      <w:r w:rsidR="000E3C3A" w:rsidRPr="00922303">
        <w:rPr>
          <w:lang w:val="es-ES"/>
        </w:rPr>
        <w:t xml:space="preserve">Fin </w:t>
      </w:r>
      <w:r w:rsidR="002873B1" w:rsidRPr="00922303">
        <w:rPr>
          <w:lang w:val="es-ES"/>
        </w:rPr>
        <w:t>de los anexos</w:t>
      </w:r>
      <w:r w:rsidR="000E3C3A" w:rsidRPr="00922303">
        <w:rPr>
          <w:lang w:val="es-ES"/>
        </w:rPr>
        <w:t xml:space="preserve"> y del documento]</w:t>
      </w:r>
    </w:p>
    <w:p w:rsidR="00040B31" w:rsidRPr="000E3C3A" w:rsidRDefault="00040B31" w:rsidP="00954970">
      <w:pPr>
        <w:spacing w:after="120" w:line="240" w:lineRule="auto"/>
        <w:ind w:left="5534"/>
        <w:contextualSpacing/>
        <w:rPr>
          <w:lang w:val="es-ES"/>
        </w:rPr>
      </w:pPr>
    </w:p>
    <w:sectPr w:rsidR="00040B31" w:rsidRPr="000E3C3A" w:rsidSect="000879E6">
      <w:headerReference w:type="default" r:id="rId13"/>
      <w:headerReference w:type="first" r:id="rId14"/>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B5" w:rsidRDefault="006B3EB5" w:rsidP="00FE371A">
      <w:pPr>
        <w:spacing w:after="0" w:line="240" w:lineRule="auto"/>
      </w:pPr>
      <w:r>
        <w:separator/>
      </w:r>
    </w:p>
  </w:endnote>
  <w:endnote w:type="continuationSeparator" w:id="0">
    <w:p w:rsidR="006B3EB5" w:rsidRDefault="006B3EB5"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B5" w:rsidRDefault="006B3EB5" w:rsidP="00FE371A">
      <w:pPr>
        <w:spacing w:after="0" w:line="240" w:lineRule="auto"/>
      </w:pPr>
      <w:r>
        <w:separator/>
      </w:r>
    </w:p>
  </w:footnote>
  <w:footnote w:type="continuationSeparator" w:id="0">
    <w:p w:rsidR="006B3EB5" w:rsidRDefault="006B3EB5" w:rsidP="00FE371A">
      <w:pPr>
        <w:spacing w:after="0" w:line="240" w:lineRule="auto"/>
      </w:pPr>
      <w:r>
        <w:continuationSeparator/>
      </w:r>
    </w:p>
  </w:footnote>
  <w:footnote w:id="1">
    <w:p w:rsidR="009418D7" w:rsidRPr="00563FDF" w:rsidRDefault="009418D7" w:rsidP="009418D7">
      <w:pPr>
        <w:pStyle w:val="FootnoteText"/>
        <w:ind w:left="550" w:hanging="550"/>
        <w:rPr>
          <w:rFonts w:ascii="Arial" w:hAnsi="Arial" w:cs="Arial"/>
          <w:sz w:val="18"/>
          <w:szCs w:val="18"/>
          <w:lang w:val="es-ES"/>
        </w:rPr>
      </w:pPr>
      <w:r w:rsidRPr="0096086F">
        <w:rPr>
          <w:rStyle w:val="FootnoteReference"/>
          <w:sz w:val="18"/>
          <w:szCs w:val="18"/>
        </w:rPr>
        <w:footnoteRef/>
      </w:r>
      <w:r w:rsidRPr="00563FDF">
        <w:rPr>
          <w:sz w:val="18"/>
          <w:szCs w:val="18"/>
          <w:lang w:val="es-ES"/>
        </w:rPr>
        <w:t xml:space="preserve"> </w:t>
      </w:r>
      <w:r w:rsidRPr="00563FDF">
        <w:rPr>
          <w:sz w:val="18"/>
          <w:szCs w:val="18"/>
          <w:lang w:val="es-ES"/>
        </w:rPr>
        <w:tab/>
      </w:r>
      <w:r w:rsidR="00563FDF" w:rsidRPr="00563FDF">
        <w:rPr>
          <w:rFonts w:ascii="Arial" w:hAnsi="Arial" w:cs="Arial"/>
          <w:sz w:val="18"/>
          <w:szCs w:val="18"/>
          <w:lang w:val="es-ES"/>
        </w:rPr>
        <w:t>Nota de la Secretaría: la Asamblea General ha tomado esa decisión.  Véase el párrafo 202 del informe de su trigésimo segundo período de sesiones (documento WO/GA/32/13).</w:t>
      </w:r>
    </w:p>
  </w:footnote>
  <w:footnote w:id="2">
    <w:p w:rsidR="009418D7" w:rsidRPr="00660EA2" w:rsidRDefault="009418D7" w:rsidP="009418D7">
      <w:pPr>
        <w:pStyle w:val="FootnoteText"/>
        <w:ind w:left="550" w:hanging="550"/>
        <w:rPr>
          <w:rFonts w:ascii="Arial" w:hAnsi="Arial" w:cs="Arial"/>
          <w:lang w:val="es-ES"/>
        </w:rPr>
      </w:pPr>
      <w:r w:rsidRPr="0096086F">
        <w:rPr>
          <w:rStyle w:val="FootnoteReference"/>
          <w:rFonts w:ascii="Arial" w:hAnsi="Arial" w:cs="Arial"/>
          <w:sz w:val="18"/>
          <w:szCs w:val="18"/>
        </w:rPr>
        <w:footnoteRef/>
      </w:r>
      <w:r w:rsidRPr="00563FDF">
        <w:rPr>
          <w:rFonts w:ascii="Arial" w:hAnsi="Arial" w:cs="Arial"/>
          <w:sz w:val="18"/>
          <w:szCs w:val="18"/>
          <w:lang w:val="es-ES"/>
        </w:rPr>
        <w:t xml:space="preserve"> </w:t>
      </w:r>
      <w:r w:rsidRPr="00563FDF">
        <w:rPr>
          <w:rFonts w:ascii="Arial" w:hAnsi="Arial" w:cs="Arial"/>
          <w:sz w:val="18"/>
          <w:szCs w:val="18"/>
          <w:lang w:val="es-ES"/>
        </w:rPr>
        <w:tab/>
      </w:r>
      <w:r w:rsidR="00563FDF">
        <w:rPr>
          <w:rFonts w:ascii="Arial" w:hAnsi="Arial" w:cs="Arial"/>
          <w:sz w:val="18"/>
          <w:szCs w:val="18"/>
          <w:lang w:val="es-ES"/>
        </w:rPr>
        <w:t xml:space="preserve">Nota de la Secretaría: </w:t>
      </w:r>
      <w:r w:rsidR="00563FDF" w:rsidRPr="00563FDF">
        <w:rPr>
          <w:rFonts w:ascii="Arial" w:hAnsi="Arial" w:cs="Arial"/>
          <w:sz w:val="18"/>
          <w:szCs w:val="18"/>
          <w:lang w:val="es-ES"/>
        </w:rPr>
        <w:t>la Asamblea General ha tomado esa decisión.  Véase el párrafo 168 del informe de su trigésimo segundo período de sesiones (documento WO/GA/32/13).</w:t>
      </w:r>
    </w:p>
  </w:footnote>
  <w:footnote w:id="3">
    <w:p w:rsidR="00C222DC" w:rsidRPr="00C222DC" w:rsidRDefault="00C222DC">
      <w:pPr>
        <w:pStyle w:val="FootnoteText"/>
        <w:rPr>
          <w:lang w:val="es-ES"/>
        </w:rPr>
      </w:pPr>
      <w:r>
        <w:rPr>
          <w:rStyle w:val="FootnoteReference"/>
        </w:rPr>
        <w:footnoteRef/>
      </w:r>
      <w:r w:rsidRPr="00C222DC">
        <w:rPr>
          <w:lang w:val="es-ES"/>
        </w:rPr>
        <w:t xml:space="preserve"> </w:t>
      </w:r>
      <w:r w:rsidRPr="0043215F">
        <w:rPr>
          <w:szCs w:val="18"/>
          <w:lang w:val="es-ES_tradnl"/>
        </w:rPr>
        <w:t>Véase el anexo del documento WO/GA/32/6 que la Asamblea General de la OMPI aprobó (en su 32º período de sesiones) y posteriormente modificó (39º período de sesiones).  El reglam</w:t>
      </w:r>
      <w:r>
        <w:rPr>
          <w:szCs w:val="18"/>
          <w:lang w:val="es-ES_tradnl"/>
        </w:rPr>
        <w:t xml:space="preserve">ento del Fondo </w:t>
      </w:r>
      <w:r w:rsidR="001E5EE8">
        <w:rPr>
          <w:szCs w:val="18"/>
          <w:lang w:val="es-ES_tradnl"/>
        </w:rPr>
        <w:t xml:space="preserve">puede </w:t>
      </w:r>
      <w:r>
        <w:rPr>
          <w:szCs w:val="18"/>
          <w:lang w:val="es-ES_tradnl"/>
        </w:rPr>
        <w:t xml:space="preserve">consultarse en: </w:t>
      </w:r>
      <w:hyperlink r:id="rId1" w:history="1">
        <w:r w:rsidRPr="00593FA4">
          <w:rPr>
            <w:rStyle w:val="Hyperlink"/>
            <w:rFonts w:ascii="Arial" w:hAnsi="Arial" w:cs="Arial"/>
            <w:color w:val="auto"/>
            <w:sz w:val="18"/>
            <w:szCs w:val="18"/>
            <w:u w:val="none"/>
            <w:lang w:val="es-ES"/>
          </w:rPr>
          <w:t>http://www.wipo.int/export/sites/www/tk/en/igc/pdf/vf_rules.pdf</w:t>
        </w:r>
      </w:hyperlink>
      <w:r w:rsidRPr="00593FA4">
        <w:rPr>
          <w:rFonts w:ascii="Arial" w:hAnsi="Arial" w:cs="Arial"/>
          <w:iCs/>
          <w:sz w:val="18"/>
          <w:szCs w:val="18"/>
          <w:lang w:val="es-ES"/>
        </w:rPr>
        <w:t>.</w:t>
      </w:r>
    </w:p>
  </w:footnote>
  <w:footnote w:id="4">
    <w:p w:rsidR="002F55B0" w:rsidRPr="002F55B0" w:rsidRDefault="002F55B0">
      <w:pPr>
        <w:pStyle w:val="FootnoteText"/>
        <w:rPr>
          <w:lang w:val="es-ES"/>
        </w:rPr>
      </w:pPr>
      <w:r>
        <w:rPr>
          <w:rStyle w:val="FootnoteReference"/>
        </w:rPr>
        <w:footnoteRef/>
      </w:r>
      <w:r w:rsidRPr="002F55B0">
        <w:rPr>
          <w:lang w:val="es-ES"/>
        </w:rPr>
        <w:t xml:space="preserve"> </w:t>
      </w:r>
      <w:r w:rsidR="0025376D">
        <w:rPr>
          <w:lang w:val="es-ES"/>
        </w:rPr>
        <w:tab/>
      </w:r>
      <w:r w:rsidRPr="0043215F">
        <w:rPr>
          <w:szCs w:val="18"/>
          <w:lang w:val="es-ES_tradnl"/>
        </w:rPr>
        <w:t xml:space="preserve">Véase por ejemplo la nota informativa de la OMPI </w:t>
      </w:r>
      <w:r w:rsidRPr="00400959">
        <w:rPr>
          <w:rFonts w:ascii="Arial" w:hAnsi="Arial" w:cs="Arial"/>
          <w:sz w:val="18"/>
          <w:szCs w:val="18"/>
          <w:lang w:val="es-ES"/>
        </w:rPr>
        <w:t>WIPO/GRTKF/IC/29/INF/6</w:t>
      </w:r>
      <w:r w:rsidRPr="0043215F">
        <w:rPr>
          <w:szCs w:val="18"/>
          <w:lang w:val="es-ES_tradnl"/>
        </w:rPr>
        <w:t>, de fecha </w:t>
      </w:r>
      <w:r>
        <w:rPr>
          <w:szCs w:val="18"/>
          <w:lang w:val="es-ES_tradnl"/>
        </w:rPr>
        <w:t>18 de febrero de 2016</w:t>
      </w:r>
      <w:r w:rsidRPr="0043215F">
        <w:rPr>
          <w:szCs w:val="18"/>
          <w:lang w:val="es-ES_tradnl"/>
        </w:rPr>
        <w:t xml:space="preserve">, que puede encontrarse en </w:t>
      </w:r>
      <w:r w:rsidRPr="00400959">
        <w:rPr>
          <w:rFonts w:ascii="Arial" w:hAnsi="Arial" w:cs="Arial"/>
          <w:sz w:val="18"/>
          <w:szCs w:val="18"/>
          <w:lang w:val="es-ES"/>
        </w:rPr>
        <w:t>http://www.wipo.int/edocs/mdocs/tk/en/wipo_grtkf_ic_29/wipo_grtkf_ic_29_inf_6.pdf.</w:t>
      </w:r>
    </w:p>
  </w:footnote>
  <w:footnote w:id="5">
    <w:p w:rsidR="003E7104" w:rsidRPr="009659A2" w:rsidRDefault="003E7104" w:rsidP="003E7104">
      <w:pPr>
        <w:pStyle w:val="FootnoteText"/>
        <w:tabs>
          <w:tab w:val="left" w:pos="-3828"/>
        </w:tabs>
        <w:rPr>
          <w:rFonts w:ascii="Arial" w:hAnsi="Arial" w:cs="Arial"/>
          <w:sz w:val="18"/>
          <w:szCs w:val="18"/>
          <w:lang w:val="es-ES_tradnl"/>
        </w:rPr>
      </w:pPr>
      <w:r w:rsidRPr="0043215F">
        <w:rPr>
          <w:rStyle w:val="FootnoteReference"/>
          <w:szCs w:val="18"/>
          <w:lang w:val="es-ES_tradnl"/>
        </w:rPr>
        <w:footnoteRef/>
      </w:r>
      <w:r w:rsidRPr="0043215F">
        <w:rPr>
          <w:szCs w:val="18"/>
          <w:lang w:val="es-ES_tradnl"/>
        </w:rPr>
        <w:t xml:space="preserve"> </w:t>
      </w:r>
      <w:r w:rsidRPr="0043215F">
        <w:rPr>
          <w:szCs w:val="18"/>
          <w:lang w:val="es-ES_tradnl"/>
        </w:rPr>
        <w:tab/>
      </w:r>
      <w:r w:rsidRPr="009659A2">
        <w:rPr>
          <w:rFonts w:ascii="Arial" w:hAnsi="Arial" w:cs="Arial"/>
          <w:sz w:val="18"/>
          <w:szCs w:val="18"/>
          <w:lang w:val="es-ES_tradnl"/>
        </w:rPr>
        <w:t>A los efectos del presente documento explicativo, toda solicitud que se haya sometido nuevamente a la Junta Asesora como resultado de un anterior aplazamiento de su examen por la Junta se considera una solicitud diferente de la solicitud que haya sido pospuesta.</w:t>
      </w:r>
    </w:p>
  </w:footnote>
  <w:footnote w:id="6">
    <w:p w:rsidR="00793081" w:rsidRPr="009659A2" w:rsidRDefault="00793081" w:rsidP="00793081">
      <w:pPr>
        <w:tabs>
          <w:tab w:val="left" w:pos="-3828"/>
        </w:tabs>
        <w:rPr>
          <w:rFonts w:ascii="Arial" w:hAnsi="Arial" w:cs="Arial"/>
          <w:sz w:val="18"/>
          <w:szCs w:val="18"/>
          <w:lang w:val="es-ES"/>
        </w:rPr>
      </w:pPr>
      <w:r w:rsidRPr="009659A2">
        <w:rPr>
          <w:rStyle w:val="FootnoteReference"/>
          <w:rFonts w:ascii="Arial" w:hAnsi="Arial" w:cs="Arial"/>
          <w:sz w:val="18"/>
          <w:szCs w:val="18"/>
          <w:lang w:val="es-ES_tradnl"/>
        </w:rPr>
        <w:footnoteRef/>
      </w:r>
      <w:r w:rsidRPr="009659A2">
        <w:rPr>
          <w:rFonts w:ascii="Arial" w:hAnsi="Arial" w:cs="Arial"/>
          <w:sz w:val="18"/>
          <w:szCs w:val="18"/>
          <w:lang w:val="es-ES"/>
        </w:rPr>
        <w:t xml:space="preserve"> </w:t>
      </w:r>
      <w:r w:rsidRPr="009659A2">
        <w:rPr>
          <w:rFonts w:ascii="Arial" w:hAnsi="Arial" w:cs="Arial"/>
          <w:sz w:val="18"/>
          <w:szCs w:val="18"/>
          <w:lang w:val="es-ES"/>
        </w:rPr>
        <w:tab/>
        <w:t>A raíz de la retirada de 24 solicitudes recomendadas, del fallecimiento de un beneficiario objeto de recomendación y de siete solicitudes recomendadas que no obtuvieron financiación por falta de fondos suficientes en el Fondo en ese momento.  En las notas informativas del CIG figura la lista de solicitantes que recibieron financiación conforme a las recomendaciones formuladas por la Junta Asesora así como el importe exacto de dinero que se atribuyó a cada uno de ellos.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30</w:t>
    </w:r>
    <w:r w:rsidRPr="002526D0">
      <w:rPr>
        <w:rStyle w:val="PageNumber"/>
        <w:rFonts w:ascii="Arial" w:hAnsi="Arial" w:cs="Arial"/>
      </w:rPr>
      <w:t>/3</w:t>
    </w:r>
  </w:p>
  <w:p w:rsidR="00FE371A" w:rsidRPr="002526D0" w:rsidRDefault="00CD7DAF" w:rsidP="000879E6">
    <w:pPr>
      <w:pStyle w:val="Header"/>
      <w:jc w:val="right"/>
      <w:rPr>
        <w:rStyle w:val="PageNumber"/>
        <w:rFonts w:ascii="Arial" w:hAnsi="Arial" w:cs="Arial"/>
        <w:sz w:val="20"/>
      </w:rPr>
    </w:pPr>
    <w:r>
      <w:rPr>
        <w:rStyle w:val="PageNumber"/>
        <w:rFonts w:ascii="Arial" w:hAnsi="Arial" w:cs="Arial"/>
      </w:rPr>
      <w:t>página</w:t>
    </w:r>
    <w:r w:rsidR="002D7490">
      <w:rPr>
        <w:rStyle w:val="PageNumber"/>
        <w:rFonts w:ascii="Arial" w:hAnsi="Arial" w:cs="Arial"/>
      </w:rPr>
      <w:t xml:space="preserve"> </w:t>
    </w:r>
    <w:r w:rsidR="002D7490" w:rsidRPr="002D7490">
      <w:rPr>
        <w:rStyle w:val="PageNumber"/>
        <w:rFonts w:ascii="Arial" w:hAnsi="Arial" w:cs="Arial"/>
      </w:rPr>
      <w:fldChar w:fldCharType="begin"/>
    </w:r>
    <w:r w:rsidR="002D7490" w:rsidRPr="002D7490">
      <w:rPr>
        <w:rStyle w:val="PageNumber"/>
        <w:rFonts w:ascii="Arial" w:hAnsi="Arial" w:cs="Arial"/>
      </w:rPr>
      <w:instrText xml:space="preserve"> PAGE   \* MERGEFORMAT </w:instrText>
    </w:r>
    <w:r w:rsidR="002D7490" w:rsidRPr="002D7490">
      <w:rPr>
        <w:rStyle w:val="PageNumber"/>
        <w:rFonts w:ascii="Arial" w:hAnsi="Arial" w:cs="Arial"/>
      </w:rPr>
      <w:fldChar w:fldCharType="separate"/>
    </w:r>
    <w:r w:rsidR="00CD54D7">
      <w:rPr>
        <w:rStyle w:val="PageNumber"/>
        <w:rFonts w:ascii="Arial" w:hAnsi="Arial" w:cs="Arial"/>
        <w:noProof/>
      </w:rPr>
      <w:t>3</w:t>
    </w:r>
    <w:r w:rsidR="002D7490" w:rsidRPr="002D7490">
      <w:rPr>
        <w:rStyle w:val="PageNumber"/>
        <w:rFonts w:ascii="Arial" w:hAnsi="Arial" w:cs="Arial"/>
        <w:noProof/>
      </w:rPr>
      <w:fldChar w:fldCharType="end"/>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90" w:rsidRPr="002526D0" w:rsidRDefault="002D7490" w:rsidP="000879E6">
    <w:pPr>
      <w:pStyle w:val="Header"/>
      <w:jc w:val="right"/>
      <w:rPr>
        <w:rStyle w:val="PageNumber"/>
        <w:rFonts w:ascii="Arial" w:hAnsi="Arial" w:cs="Arial"/>
      </w:rPr>
    </w:pPr>
    <w:r w:rsidRPr="002526D0">
      <w:rPr>
        <w:rStyle w:val="PageNumber"/>
        <w:rFonts w:ascii="Arial" w:hAnsi="Arial" w:cs="Arial"/>
      </w:rPr>
      <w:t>WIPO/GRTKF/IC/</w:t>
    </w:r>
    <w:r>
      <w:rPr>
        <w:rStyle w:val="PageNumber"/>
        <w:rFonts w:ascii="Arial" w:hAnsi="Arial" w:cs="Arial"/>
      </w:rPr>
      <w:t>30</w:t>
    </w:r>
    <w:r w:rsidRPr="002526D0">
      <w:rPr>
        <w:rStyle w:val="PageNumber"/>
        <w:rFonts w:ascii="Arial" w:hAnsi="Arial" w:cs="Arial"/>
      </w:rPr>
      <w:t>/3</w:t>
    </w:r>
  </w:p>
  <w:p w:rsidR="002D7490" w:rsidRPr="002D7490" w:rsidRDefault="002D7490" w:rsidP="000879E6">
    <w:pPr>
      <w:pStyle w:val="Header"/>
      <w:jc w:val="right"/>
      <w:rPr>
        <w:rStyle w:val="PageNumber"/>
        <w:rFonts w:ascii="Arial" w:hAnsi="Arial" w:cs="Arial"/>
        <w:sz w:val="20"/>
      </w:rPr>
    </w:pPr>
    <w:r>
      <w:rPr>
        <w:rStyle w:val="PageNumber"/>
        <w:rFonts w:ascii="Arial" w:hAnsi="Arial" w:cs="Arial"/>
      </w:rPr>
      <w:t xml:space="preserve">Anexo I, página </w:t>
    </w:r>
    <w:r w:rsidRPr="002D7490">
      <w:rPr>
        <w:rStyle w:val="PageNumber"/>
        <w:rFonts w:ascii="Arial" w:hAnsi="Arial" w:cs="Arial"/>
      </w:rPr>
      <w:fldChar w:fldCharType="begin"/>
    </w:r>
    <w:r w:rsidRPr="002D7490">
      <w:rPr>
        <w:rStyle w:val="PageNumber"/>
        <w:rFonts w:ascii="Arial" w:hAnsi="Arial" w:cs="Arial"/>
      </w:rPr>
      <w:instrText xml:space="preserve"> PAGE   \* MERGEFORMAT </w:instrText>
    </w:r>
    <w:r w:rsidRPr="002D7490">
      <w:rPr>
        <w:rStyle w:val="PageNumber"/>
        <w:rFonts w:ascii="Arial" w:hAnsi="Arial" w:cs="Arial"/>
      </w:rPr>
      <w:fldChar w:fldCharType="separate"/>
    </w:r>
    <w:r w:rsidR="00CD54D7">
      <w:rPr>
        <w:rStyle w:val="PageNumber"/>
        <w:rFonts w:ascii="Arial" w:hAnsi="Arial" w:cs="Arial"/>
        <w:noProof/>
      </w:rPr>
      <w:t>7</w:t>
    </w:r>
    <w:r w:rsidRPr="002D7490">
      <w:rPr>
        <w:rStyle w:val="PageNumber"/>
        <w:rFonts w:ascii="Arial" w:hAnsi="Arial" w:cs="Arial"/>
        <w:noProof/>
      </w:rPr>
      <w:fldChar w:fldCharType="end"/>
    </w:r>
  </w:p>
  <w:p w:rsidR="002D7490" w:rsidRPr="002D7490" w:rsidRDefault="002D7490" w:rsidP="000879E6">
    <w:pPr>
      <w:pStyle w:val="Header"/>
      <w:jc w:val="right"/>
      <w:rPr>
        <w:rStyle w:val="PageNumber"/>
        <w:rFonts w:ascii="Arial" w:hAnsi="Arial" w:cs="Arial"/>
      </w:rPr>
    </w:pPr>
  </w:p>
  <w:p w:rsidR="002D7490" w:rsidRPr="002D7490" w:rsidRDefault="002D7490" w:rsidP="000879E6">
    <w:pPr>
      <w:pStyle w:val="Header"/>
      <w:jc w:val="right"/>
      <w:rPr>
        <w:rStyle w:val="PageNumbe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CD" w:rsidRPr="002D7490" w:rsidRDefault="00336DCD" w:rsidP="000879E6">
    <w:pPr>
      <w:pStyle w:val="Header"/>
      <w:jc w:val="right"/>
      <w:rPr>
        <w:rStyle w:val="PageNumber"/>
        <w:rFonts w:ascii="Arial" w:hAnsi="Arial" w:cs="Arial"/>
      </w:rPr>
    </w:pPr>
    <w:r w:rsidRPr="002D7490">
      <w:rPr>
        <w:rStyle w:val="PageNumber"/>
        <w:rFonts w:ascii="Arial" w:hAnsi="Arial" w:cs="Arial"/>
      </w:rPr>
      <w:t>WIPO/GRTKF/IC/30/3</w:t>
    </w:r>
  </w:p>
  <w:p w:rsidR="00336DCD" w:rsidRPr="002D7490" w:rsidRDefault="002D7490" w:rsidP="000879E6">
    <w:pPr>
      <w:pStyle w:val="Header"/>
      <w:jc w:val="right"/>
      <w:rPr>
        <w:rFonts w:ascii="Arial" w:hAnsi="Arial" w:cs="Arial"/>
      </w:rPr>
    </w:pPr>
    <w:r w:rsidRPr="002D7490">
      <w:rPr>
        <w:rStyle w:val="PageNumber"/>
        <w:rFonts w:ascii="Arial" w:hAnsi="Arial" w:cs="Arial"/>
      </w:rPr>
      <w:t xml:space="preserve">ANEXO </w:t>
    </w:r>
    <w:r w:rsidR="00336DCD" w:rsidRPr="002D7490">
      <w:rPr>
        <w:rStyle w:val="PageNumber"/>
        <w:rFonts w:ascii="Arial" w:hAnsi="Arial" w:cs="Arial"/>
      </w:rPr>
      <w:t>I</w:t>
    </w:r>
  </w:p>
  <w:p w:rsidR="00336DCD" w:rsidRPr="002D7490" w:rsidRDefault="00336DCD" w:rsidP="000879E6">
    <w:pPr>
      <w:pStyle w:val="Header"/>
      <w:jc w:val="right"/>
      <w:rPr>
        <w:rFonts w:ascii="Arial" w:hAnsi="Arial" w:cs="Arial"/>
      </w:rPr>
    </w:pPr>
  </w:p>
  <w:p w:rsidR="00336DCD" w:rsidRPr="002D7490" w:rsidRDefault="00336DCD" w:rsidP="000879E6">
    <w:pPr>
      <w:pStyle w:val="Header"/>
      <w:jc w:val="right"/>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90" w:rsidRPr="002D7490" w:rsidRDefault="002D7490" w:rsidP="000879E6">
    <w:pPr>
      <w:pStyle w:val="Header"/>
      <w:jc w:val="right"/>
      <w:rPr>
        <w:rStyle w:val="PageNumber"/>
        <w:rFonts w:ascii="Arial" w:hAnsi="Arial" w:cs="Arial"/>
        <w:lang w:val="es-ES"/>
      </w:rPr>
    </w:pPr>
    <w:r w:rsidRPr="002D7490">
      <w:rPr>
        <w:rStyle w:val="PageNumber"/>
        <w:rFonts w:ascii="Arial" w:hAnsi="Arial" w:cs="Arial"/>
        <w:lang w:val="es-ES"/>
      </w:rPr>
      <w:t>WIPO/GRTKF/IC/30/3</w:t>
    </w:r>
  </w:p>
  <w:p w:rsidR="002D7490" w:rsidRPr="002D7490" w:rsidRDefault="002D7490" w:rsidP="000879E6">
    <w:pPr>
      <w:pStyle w:val="Header"/>
      <w:jc w:val="right"/>
      <w:rPr>
        <w:rStyle w:val="PageNumber"/>
        <w:rFonts w:ascii="Arial" w:hAnsi="Arial" w:cs="Arial"/>
        <w:sz w:val="20"/>
        <w:lang w:val="es-ES"/>
      </w:rPr>
    </w:pPr>
    <w:r w:rsidRPr="002D7490">
      <w:rPr>
        <w:rStyle w:val="PageNumber"/>
        <w:rFonts w:ascii="Arial" w:hAnsi="Arial" w:cs="Arial"/>
        <w:lang w:val="es-ES"/>
      </w:rPr>
      <w:t xml:space="preserve">Anexo II, página </w:t>
    </w:r>
    <w:r w:rsidRPr="002D7490">
      <w:rPr>
        <w:rStyle w:val="PageNumber"/>
        <w:rFonts w:ascii="Arial" w:hAnsi="Arial" w:cs="Arial"/>
      </w:rPr>
      <w:fldChar w:fldCharType="begin"/>
    </w:r>
    <w:r w:rsidRPr="002D7490">
      <w:rPr>
        <w:rStyle w:val="PageNumber"/>
        <w:rFonts w:ascii="Arial" w:hAnsi="Arial" w:cs="Arial"/>
        <w:lang w:val="es-ES"/>
      </w:rPr>
      <w:instrText xml:space="preserve"> PAGE   \* MERGEFORMAT </w:instrText>
    </w:r>
    <w:r w:rsidRPr="002D7490">
      <w:rPr>
        <w:rStyle w:val="PageNumber"/>
        <w:rFonts w:ascii="Arial" w:hAnsi="Arial" w:cs="Arial"/>
      </w:rPr>
      <w:fldChar w:fldCharType="separate"/>
    </w:r>
    <w:r w:rsidR="00CD54D7">
      <w:rPr>
        <w:rStyle w:val="PageNumber"/>
        <w:rFonts w:ascii="Arial" w:hAnsi="Arial" w:cs="Arial"/>
        <w:noProof/>
        <w:lang w:val="es-ES"/>
      </w:rPr>
      <w:t>6</w:t>
    </w:r>
    <w:r w:rsidRPr="002D7490">
      <w:rPr>
        <w:rStyle w:val="PageNumber"/>
        <w:rFonts w:ascii="Arial" w:hAnsi="Arial" w:cs="Arial"/>
        <w:noProof/>
      </w:rPr>
      <w:fldChar w:fldCharType="end"/>
    </w:r>
  </w:p>
  <w:p w:rsidR="002D7490" w:rsidRPr="002D7490" w:rsidRDefault="002D7490" w:rsidP="000879E6">
    <w:pPr>
      <w:pStyle w:val="Header"/>
      <w:jc w:val="right"/>
      <w:rPr>
        <w:rStyle w:val="PageNumber"/>
        <w:rFonts w:ascii="Arial" w:hAnsi="Arial" w:cs="Arial"/>
        <w:lang w:val="es-ES"/>
      </w:rPr>
    </w:pPr>
  </w:p>
  <w:p w:rsidR="002D7490" w:rsidRPr="002D7490" w:rsidRDefault="002D7490" w:rsidP="000879E6">
    <w:pPr>
      <w:pStyle w:val="Header"/>
      <w:jc w:val="right"/>
      <w:rPr>
        <w:rStyle w:val="PageNumber"/>
        <w:rFonts w:ascii="Arial" w:hAnsi="Arial" w:cs="Arial"/>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42" w:rsidRPr="00A2601B" w:rsidRDefault="00773442" w:rsidP="000879E6">
    <w:pPr>
      <w:pStyle w:val="Header"/>
      <w:jc w:val="right"/>
      <w:rPr>
        <w:rStyle w:val="PageNumber"/>
        <w:rFonts w:ascii="Arial" w:hAnsi="Arial" w:cs="Arial"/>
        <w:lang w:val="es-ES"/>
      </w:rPr>
    </w:pPr>
    <w:r w:rsidRPr="00A2601B">
      <w:rPr>
        <w:rStyle w:val="PageNumber"/>
        <w:rFonts w:ascii="Arial" w:hAnsi="Arial" w:cs="Arial"/>
        <w:lang w:val="es-ES"/>
      </w:rPr>
      <w:t>WIPO/GRTKF/IC/30/3</w:t>
    </w:r>
  </w:p>
  <w:p w:rsidR="00773442" w:rsidRPr="002D7490" w:rsidRDefault="00773442" w:rsidP="000879E6">
    <w:pPr>
      <w:pStyle w:val="Header"/>
      <w:jc w:val="right"/>
      <w:rPr>
        <w:rFonts w:ascii="Arial" w:hAnsi="Arial" w:cs="Arial"/>
        <w:sz w:val="20"/>
        <w:lang w:val="es-ES"/>
      </w:rPr>
    </w:pPr>
    <w:r w:rsidRPr="00A2601B">
      <w:rPr>
        <w:rStyle w:val="PageNumber"/>
        <w:rFonts w:ascii="Arial" w:hAnsi="Arial" w:cs="Arial"/>
        <w:lang w:val="es-ES"/>
      </w:rPr>
      <w:t xml:space="preserve">ANEXO </w:t>
    </w:r>
    <w:r w:rsidRPr="002D7490">
      <w:rPr>
        <w:rStyle w:val="PageNumber"/>
        <w:rFonts w:ascii="Arial" w:hAnsi="Arial" w:cs="Arial"/>
        <w:lang w:val="es-ES"/>
      </w:rPr>
      <w:t>II</w:t>
    </w:r>
  </w:p>
  <w:p w:rsidR="00773442" w:rsidRPr="002D7490" w:rsidRDefault="00773442" w:rsidP="000879E6">
    <w:pPr>
      <w:pStyle w:val="Header"/>
      <w:jc w:val="right"/>
      <w:rPr>
        <w:rFonts w:ascii="Arial" w:hAnsi="Arial" w:cs="Arial"/>
        <w:sz w:val="20"/>
        <w:lang w:val="es-ES"/>
      </w:rPr>
    </w:pPr>
  </w:p>
  <w:p w:rsidR="00773442" w:rsidRPr="002D7490" w:rsidRDefault="00773442" w:rsidP="000879E6">
    <w:pPr>
      <w:pStyle w:val="Header"/>
      <w:jc w:val="right"/>
      <w:rPr>
        <w:rFonts w:ascii="Arial" w:hAnsi="Arial" w:cs="Arial"/>
        <w:sz w:val="20"/>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CDD"/>
    <w:multiLevelType w:val="hybridMultilevel"/>
    <w:tmpl w:val="2CE01278"/>
    <w:lvl w:ilvl="0" w:tplc="0902E2D8">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1B82EC6"/>
    <w:multiLevelType w:val="hybridMultilevel"/>
    <w:tmpl w:val="D71CCA7C"/>
    <w:lvl w:ilvl="0" w:tplc="9210DB6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9C4476"/>
    <w:multiLevelType w:val="hybridMultilevel"/>
    <w:tmpl w:val="20720E3A"/>
    <w:lvl w:ilvl="0" w:tplc="982EC6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5">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
    <w:nsid w:val="1B733D71"/>
    <w:multiLevelType w:val="hybridMultilevel"/>
    <w:tmpl w:val="5FD61912"/>
    <w:lvl w:ilvl="0" w:tplc="0F185A9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nsid w:val="286851B7"/>
    <w:multiLevelType w:val="hybridMultilevel"/>
    <w:tmpl w:val="A38CC014"/>
    <w:lvl w:ilvl="0" w:tplc="8ECCB448">
      <w:start w:val="1"/>
      <w:numFmt w:val="lowerRoman"/>
      <w:lvlText w:val="%1)"/>
      <w:lvlJc w:val="left"/>
      <w:pPr>
        <w:ind w:left="1270" w:hanging="720"/>
      </w:pPr>
      <w:rPr>
        <w:rFonts w:eastAsia="SimSun"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4DD3A28"/>
    <w:multiLevelType w:val="multilevel"/>
    <w:tmpl w:val="424009C8"/>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3357"/>
        </w:tabs>
        <w:ind w:firstLine="1134"/>
      </w:pPr>
      <w:rPr>
        <w:rFonts w:cs="Times New Roman" w:hint="default"/>
        <w:lang w:val="es-ES"/>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3">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917"/>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4">
    <w:nsid w:val="38ED126C"/>
    <w:multiLevelType w:val="hybridMultilevel"/>
    <w:tmpl w:val="9336E672"/>
    <w:lvl w:ilvl="0" w:tplc="0780FE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35F82"/>
    <w:multiLevelType w:val="hybridMultilevel"/>
    <w:tmpl w:val="B08429D2"/>
    <w:lvl w:ilvl="0" w:tplc="51AC9B2E">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6">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7">
    <w:nsid w:val="4CA107AE"/>
    <w:multiLevelType w:val="hybridMultilevel"/>
    <w:tmpl w:val="9B44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9">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0">
    <w:nsid w:val="59CF1E62"/>
    <w:multiLevelType w:val="singleLevel"/>
    <w:tmpl w:val="15468DD2"/>
    <w:lvl w:ilvl="0">
      <w:start w:val="1"/>
      <w:numFmt w:val="lowerRoman"/>
      <w:lvlText w:val="(%1)"/>
      <w:lvlJc w:val="left"/>
      <w:pPr>
        <w:tabs>
          <w:tab w:val="num" w:pos="2070"/>
        </w:tabs>
        <w:ind w:firstLine="284"/>
      </w:pPr>
      <w:rPr>
        <w:rFonts w:cs="Times New Roman" w:hint="default"/>
      </w:rPr>
    </w:lvl>
  </w:abstractNum>
  <w:abstractNum w:abstractNumId="21">
    <w:nsid w:val="6BB07F8E"/>
    <w:multiLevelType w:val="hybridMultilevel"/>
    <w:tmpl w:val="CA362D92"/>
    <w:lvl w:ilvl="0" w:tplc="43D01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5">
    <w:nsid w:val="76445E86"/>
    <w:multiLevelType w:val="hybridMultilevel"/>
    <w:tmpl w:val="FB744170"/>
    <w:lvl w:ilvl="0" w:tplc="448AE26E">
      <w:numFmt w:val="bullet"/>
      <w:lvlText w:val="–"/>
      <w:lvlJc w:val="left"/>
      <w:pPr>
        <w:tabs>
          <w:tab w:val="num" w:pos="3239"/>
        </w:tabs>
        <w:ind w:left="3239" w:hanging="360"/>
      </w:pPr>
      <w:rPr>
        <w:rFonts w:ascii="Tahoma" w:eastAsia="Times New Roman" w:hAnsi="Tahoma" w:hint="default"/>
      </w:rPr>
    </w:lvl>
    <w:lvl w:ilvl="1" w:tplc="04090003" w:tentative="1">
      <w:start w:val="1"/>
      <w:numFmt w:val="bullet"/>
      <w:lvlText w:val="o"/>
      <w:lvlJc w:val="left"/>
      <w:pPr>
        <w:tabs>
          <w:tab w:val="num" w:pos="1844"/>
        </w:tabs>
        <w:ind w:left="1844" w:hanging="360"/>
      </w:pPr>
      <w:rPr>
        <w:rFonts w:ascii="Courier New" w:hAnsi="Courier New" w:hint="default"/>
      </w:rPr>
    </w:lvl>
    <w:lvl w:ilvl="2" w:tplc="04090005" w:tentative="1">
      <w:start w:val="1"/>
      <w:numFmt w:val="bullet"/>
      <w:lvlText w:val=""/>
      <w:lvlJc w:val="left"/>
      <w:pPr>
        <w:tabs>
          <w:tab w:val="num" w:pos="2564"/>
        </w:tabs>
        <w:ind w:left="2564" w:hanging="360"/>
      </w:pPr>
      <w:rPr>
        <w:rFonts w:ascii="Wingdings" w:hAnsi="Wingdings" w:hint="default"/>
      </w:rPr>
    </w:lvl>
    <w:lvl w:ilvl="3" w:tplc="04090001" w:tentative="1">
      <w:start w:val="1"/>
      <w:numFmt w:val="bullet"/>
      <w:lvlText w:val=""/>
      <w:lvlJc w:val="left"/>
      <w:pPr>
        <w:tabs>
          <w:tab w:val="num" w:pos="3284"/>
        </w:tabs>
        <w:ind w:left="3284" w:hanging="360"/>
      </w:pPr>
      <w:rPr>
        <w:rFonts w:ascii="Symbol" w:hAnsi="Symbol" w:hint="default"/>
      </w:rPr>
    </w:lvl>
    <w:lvl w:ilvl="4" w:tplc="04090003" w:tentative="1">
      <w:start w:val="1"/>
      <w:numFmt w:val="bullet"/>
      <w:lvlText w:val="o"/>
      <w:lvlJc w:val="left"/>
      <w:pPr>
        <w:tabs>
          <w:tab w:val="num" w:pos="4004"/>
        </w:tabs>
        <w:ind w:left="4004" w:hanging="360"/>
      </w:pPr>
      <w:rPr>
        <w:rFonts w:ascii="Courier New" w:hAnsi="Courier New" w:hint="default"/>
      </w:rPr>
    </w:lvl>
    <w:lvl w:ilvl="5" w:tplc="04090005" w:tentative="1">
      <w:start w:val="1"/>
      <w:numFmt w:val="bullet"/>
      <w:lvlText w:val=""/>
      <w:lvlJc w:val="left"/>
      <w:pPr>
        <w:tabs>
          <w:tab w:val="num" w:pos="4724"/>
        </w:tabs>
        <w:ind w:left="4724" w:hanging="360"/>
      </w:pPr>
      <w:rPr>
        <w:rFonts w:ascii="Wingdings" w:hAnsi="Wingdings" w:hint="default"/>
      </w:rPr>
    </w:lvl>
    <w:lvl w:ilvl="6" w:tplc="04090001" w:tentative="1">
      <w:start w:val="1"/>
      <w:numFmt w:val="bullet"/>
      <w:lvlText w:val=""/>
      <w:lvlJc w:val="left"/>
      <w:pPr>
        <w:tabs>
          <w:tab w:val="num" w:pos="5444"/>
        </w:tabs>
        <w:ind w:left="5444" w:hanging="360"/>
      </w:pPr>
      <w:rPr>
        <w:rFonts w:ascii="Symbol" w:hAnsi="Symbol" w:hint="default"/>
      </w:rPr>
    </w:lvl>
    <w:lvl w:ilvl="7" w:tplc="04090003" w:tentative="1">
      <w:start w:val="1"/>
      <w:numFmt w:val="bullet"/>
      <w:lvlText w:val="o"/>
      <w:lvlJc w:val="left"/>
      <w:pPr>
        <w:tabs>
          <w:tab w:val="num" w:pos="6164"/>
        </w:tabs>
        <w:ind w:left="6164" w:hanging="360"/>
      </w:pPr>
      <w:rPr>
        <w:rFonts w:ascii="Courier New" w:hAnsi="Courier New" w:hint="default"/>
      </w:rPr>
    </w:lvl>
    <w:lvl w:ilvl="8" w:tplc="04090005" w:tentative="1">
      <w:start w:val="1"/>
      <w:numFmt w:val="bullet"/>
      <w:lvlText w:val=""/>
      <w:lvlJc w:val="left"/>
      <w:pPr>
        <w:tabs>
          <w:tab w:val="num" w:pos="6884"/>
        </w:tabs>
        <w:ind w:left="6884" w:hanging="360"/>
      </w:pPr>
      <w:rPr>
        <w:rFonts w:ascii="Wingdings" w:hAnsi="Wingdings" w:hint="default"/>
      </w:rPr>
    </w:lvl>
  </w:abstractNum>
  <w:abstractNum w:abstractNumId="26">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6"/>
  </w:num>
  <w:num w:numId="3">
    <w:abstractNumId w:val="22"/>
  </w:num>
  <w:num w:numId="4">
    <w:abstractNumId w:val="10"/>
  </w:num>
  <w:num w:numId="5">
    <w:abstractNumId w:val="25"/>
  </w:num>
  <w:num w:numId="6">
    <w:abstractNumId w:val="3"/>
  </w:num>
  <w:num w:numId="7">
    <w:abstractNumId w:val="11"/>
  </w:num>
  <w:num w:numId="8">
    <w:abstractNumId w:val="18"/>
  </w:num>
  <w:num w:numId="9">
    <w:abstractNumId w:val="13"/>
  </w:num>
  <w:num w:numId="10">
    <w:abstractNumId w:val="20"/>
  </w:num>
  <w:num w:numId="11">
    <w:abstractNumId w:val="12"/>
  </w:num>
  <w:num w:numId="12">
    <w:abstractNumId w:val="16"/>
  </w:num>
  <w:num w:numId="13">
    <w:abstractNumId w:val="4"/>
  </w:num>
  <w:num w:numId="14">
    <w:abstractNumId w:val="24"/>
  </w:num>
  <w:num w:numId="15">
    <w:abstractNumId w:val="23"/>
  </w:num>
  <w:num w:numId="16">
    <w:abstractNumId w:val="8"/>
  </w:num>
  <w:num w:numId="17">
    <w:abstractNumId w:val="5"/>
  </w:num>
  <w:num w:numId="18">
    <w:abstractNumId w:val="17"/>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1"/>
  </w:num>
  <w:num w:numId="23">
    <w:abstractNumId w:val="2"/>
  </w:num>
  <w:num w:numId="24">
    <w:abstractNumId w:val="1"/>
  </w:num>
  <w:num w:numId="25">
    <w:abstractNumId w:val="0"/>
  </w:num>
  <w:num w:numId="26">
    <w:abstractNumId w:val="6"/>
  </w:num>
  <w:num w:numId="27">
    <w:abstractNumId w:val="14"/>
  </w:num>
  <w:num w:numId="28">
    <w:abstractNumId w:val="15"/>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61"/>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A"/>
    <w:rsid w:val="00001E79"/>
    <w:rsid w:val="00040B31"/>
    <w:rsid w:val="00050A9C"/>
    <w:rsid w:val="00053773"/>
    <w:rsid w:val="00056AE8"/>
    <w:rsid w:val="00066601"/>
    <w:rsid w:val="00072C57"/>
    <w:rsid w:val="000730B1"/>
    <w:rsid w:val="00075B66"/>
    <w:rsid w:val="000B6379"/>
    <w:rsid w:val="000C0871"/>
    <w:rsid w:val="000D3AB4"/>
    <w:rsid w:val="000E3C3A"/>
    <w:rsid w:val="000F3143"/>
    <w:rsid w:val="000F7C59"/>
    <w:rsid w:val="00122B55"/>
    <w:rsid w:val="001230A6"/>
    <w:rsid w:val="00134E1E"/>
    <w:rsid w:val="00135104"/>
    <w:rsid w:val="00164AE6"/>
    <w:rsid w:val="00170BEB"/>
    <w:rsid w:val="00172FCE"/>
    <w:rsid w:val="00177B21"/>
    <w:rsid w:val="00181FAE"/>
    <w:rsid w:val="001833DB"/>
    <w:rsid w:val="00190327"/>
    <w:rsid w:val="00193B78"/>
    <w:rsid w:val="0019482E"/>
    <w:rsid w:val="001B1C63"/>
    <w:rsid w:val="001B6306"/>
    <w:rsid w:val="001B7781"/>
    <w:rsid w:val="001C5C8D"/>
    <w:rsid w:val="001C6E3E"/>
    <w:rsid w:val="001C74C4"/>
    <w:rsid w:val="001D002F"/>
    <w:rsid w:val="001D0DE6"/>
    <w:rsid w:val="001E4EB4"/>
    <w:rsid w:val="001E58EF"/>
    <w:rsid w:val="001E5EE8"/>
    <w:rsid w:val="0020639E"/>
    <w:rsid w:val="00207C8C"/>
    <w:rsid w:val="00215574"/>
    <w:rsid w:val="00241921"/>
    <w:rsid w:val="00244096"/>
    <w:rsid w:val="0024692C"/>
    <w:rsid w:val="0025376D"/>
    <w:rsid w:val="00255D21"/>
    <w:rsid w:val="002632BA"/>
    <w:rsid w:val="002633D4"/>
    <w:rsid w:val="00264891"/>
    <w:rsid w:val="00267249"/>
    <w:rsid w:val="00270D01"/>
    <w:rsid w:val="00271E16"/>
    <w:rsid w:val="0027457E"/>
    <w:rsid w:val="00280768"/>
    <w:rsid w:val="002873B1"/>
    <w:rsid w:val="00295185"/>
    <w:rsid w:val="002A41BF"/>
    <w:rsid w:val="002A47E0"/>
    <w:rsid w:val="002C3A34"/>
    <w:rsid w:val="002C68FD"/>
    <w:rsid w:val="002D7490"/>
    <w:rsid w:val="002F1E91"/>
    <w:rsid w:val="002F471D"/>
    <w:rsid w:val="002F55B0"/>
    <w:rsid w:val="00303C6A"/>
    <w:rsid w:val="0032114B"/>
    <w:rsid w:val="00336DCD"/>
    <w:rsid w:val="00341EDF"/>
    <w:rsid w:val="00344C93"/>
    <w:rsid w:val="003517D3"/>
    <w:rsid w:val="00364643"/>
    <w:rsid w:val="003700B2"/>
    <w:rsid w:val="00373AF1"/>
    <w:rsid w:val="003741A6"/>
    <w:rsid w:val="00386EC3"/>
    <w:rsid w:val="0039204C"/>
    <w:rsid w:val="003A3DD3"/>
    <w:rsid w:val="003A53F6"/>
    <w:rsid w:val="003B1065"/>
    <w:rsid w:val="003C630D"/>
    <w:rsid w:val="003E2045"/>
    <w:rsid w:val="003E53BC"/>
    <w:rsid w:val="003E7104"/>
    <w:rsid w:val="003E7B72"/>
    <w:rsid w:val="00400959"/>
    <w:rsid w:val="0041164F"/>
    <w:rsid w:val="0041285B"/>
    <w:rsid w:val="00414275"/>
    <w:rsid w:val="004143B6"/>
    <w:rsid w:val="004240B5"/>
    <w:rsid w:val="004442D1"/>
    <w:rsid w:val="004810A7"/>
    <w:rsid w:val="004845AD"/>
    <w:rsid w:val="004C1F63"/>
    <w:rsid w:val="004D778B"/>
    <w:rsid w:val="004E2E53"/>
    <w:rsid w:val="005008F7"/>
    <w:rsid w:val="00524D7D"/>
    <w:rsid w:val="00526C28"/>
    <w:rsid w:val="00533F24"/>
    <w:rsid w:val="00537B82"/>
    <w:rsid w:val="005460E4"/>
    <w:rsid w:val="005527B1"/>
    <w:rsid w:val="00563FDF"/>
    <w:rsid w:val="005659A7"/>
    <w:rsid w:val="00566D03"/>
    <w:rsid w:val="005711A2"/>
    <w:rsid w:val="005843E6"/>
    <w:rsid w:val="00591292"/>
    <w:rsid w:val="00593FA4"/>
    <w:rsid w:val="005C217E"/>
    <w:rsid w:val="005C75B4"/>
    <w:rsid w:val="005D3BE2"/>
    <w:rsid w:val="005D625D"/>
    <w:rsid w:val="005E0AFA"/>
    <w:rsid w:val="005E739C"/>
    <w:rsid w:val="005F7C4C"/>
    <w:rsid w:val="00604090"/>
    <w:rsid w:val="00614858"/>
    <w:rsid w:val="00633890"/>
    <w:rsid w:val="00635DA8"/>
    <w:rsid w:val="0064365C"/>
    <w:rsid w:val="006447C7"/>
    <w:rsid w:val="00646955"/>
    <w:rsid w:val="00650D73"/>
    <w:rsid w:val="00660E23"/>
    <w:rsid w:val="00660EA2"/>
    <w:rsid w:val="00667CB8"/>
    <w:rsid w:val="0067796A"/>
    <w:rsid w:val="00677AC7"/>
    <w:rsid w:val="0068261B"/>
    <w:rsid w:val="00691B93"/>
    <w:rsid w:val="00691C1E"/>
    <w:rsid w:val="00695A80"/>
    <w:rsid w:val="006A5604"/>
    <w:rsid w:val="006A7536"/>
    <w:rsid w:val="006A7F14"/>
    <w:rsid w:val="006B3EB5"/>
    <w:rsid w:val="006B43AA"/>
    <w:rsid w:val="006C3B75"/>
    <w:rsid w:val="006C4D2D"/>
    <w:rsid w:val="006D456C"/>
    <w:rsid w:val="006D6886"/>
    <w:rsid w:val="006F00F2"/>
    <w:rsid w:val="006F0F94"/>
    <w:rsid w:val="006F4B1C"/>
    <w:rsid w:val="006F4DD6"/>
    <w:rsid w:val="00704F25"/>
    <w:rsid w:val="00707B05"/>
    <w:rsid w:val="007237BA"/>
    <w:rsid w:val="007248E9"/>
    <w:rsid w:val="007365AC"/>
    <w:rsid w:val="0074104F"/>
    <w:rsid w:val="00743FFB"/>
    <w:rsid w:val="007450FF"/>
    <w:rsid w:val="00756800"/>
    <w:rsid w:val="00762D16"/>
    <w:rsid w:val="007659C0"/>
    <w:rsid w:val="00767839"/>
    <w:rsid w:val="00770626"/>
    <w:rsid w:val="007724F8"/>
    <w:rsid w:val="00773442"/>
    <w:rsid w:val="00773AC6"/>
    <w:rsid w:val="00773DFF"/>
    <w:rsid w:val="00773F6D"/>
    <w:rsid w:val="00777D0F"/>
    <w:rsid w:val="00781494"/>
    <w:rsid w:val="00793081"/>
    <w:rsid w:val="007A718C"/>
    <w:rsid w:val="007B6084"/>
    <w:rsid w:val="007B6DC1"/>
    <w:rsid w:val="007D231C"/>
    <w:rsid w:val="007E2183"/>
    <w:rsid w:val="007F20CD"/>
    <w:rsid w:val="007F4DE4"/>
    <w:rsid w:val="007F59D5"/>
    <w:rsid w:val="00801BFE"/>
    <w:rsid w:val="0081298E"/>
    <w:rsid w:val="00814639"/>
    <w:rsid w:val="00823045"/>
    <w:rsid w:val="008313F1"/>
    <w:rsid w:val="00837D3E"/>
    <w:rsid w:val="00847D5E"/>
    <w:rsid w:val="00850F79"/>
    <w:rsid w:val="008546D1"/>
    <w:rsid w:val="00854C01"/>
    <w:rsid w:val="0085654C"/>
    <w:rsid w:val="0086014F"/>
    <w:rsid w:val="00862890"/>
    <w:rsid w:val="0087128E"/>
    <w:rsid w:val="008723BD"/>
    <w:rsid w:val="00876B69"/>
    <w:rsid w:val="00884DB1"/>
    <w:rsid w:val="0089349D"/>
    <w:rsid w:val="00894A1D"/>
    <w:rsid w:val="008A1939"/>
    <w:rsid w:val="008A59EA"/>
    <w:rsid w:val="008B6482"/>
    <w:rsid w:val="008C1EC0"/>
    <w:rsid w:val="008C3829"/>
    <w:rsid w:val="008C3C17"/>
    <w:rsid w:val="008D2C7E"/>
    <w:rsid w:val="008D4C2C"/>
    <w:rsid w:val="008E23D0"/>
    <w:rsid w:val="008E56FB"/>
    <w:rsid w:val="008E63FF"/>
    <w:rsid w:val="008F2D90"/>
    <w:rsid w:val="008F474B"/>
    <w:rsid w:val="00922303"/>
    <w:rsid w:val="009245C2"/>
    <w:rsid w:val="00930871"/>
    <w:rsid w:val="00930D59"/>
    <w:rsid w:val="009325DD"/>
    <w:rsid w:val="009418D7"/>
    <w:rsid w:val="00942FE2"/>
    <w:rsid w:val="00954970"/>
    <w:rsid w:val="0096086F"/>
    <w:rsid w:val="009659A2"/>
    <w:rsid w:val="0098025F"/>
    <w:rsid w:val="00984156"/>
    <w:rsid w:val="00987D39"/>
    <w:rsid w:val="0099101A"/>
    <w:rsid w:val="00991B8F"/>
    <w:rsid w:val="00994087"/>
    <w:rsid w:val="009B52BC"/>
    <w:rsid w:val="009C2106"/>
    <w:rsid w:val="009D15A1"/>
    <w:rsid w:val="009D5B42"/>
    <w:rsid w:val="009E567A"/>
    <w:rsid w:val="00A0119C"/>
    <w:rsid w:val="00A016F8"/>
    <w:rsid w:val="00A02022"/>
    <w:rsid w:val="00A13C54"/>
    <w:rsid w:val="00A174B2"/>
    <w:rsid w:val="00A2601B"/>
    <w:rsid w:val="00A532E7"/>
    <w:rsid w:val="00A536C4"/>
    <w:rsid w:val="00A612A4"/>
    <w:rsid w:val="00A77142"/>
    <w:rsid w:val="00A804B2"/>
    <w:rsid w:val="00A83F65"/>
    <w:rsid w:val="00A85975"/>
    <w:rsid w:val="00A85977"/>
    <w:rsid w:val="00AA2F65"/>
    <w:rsid w:val="00AA43D0"/>
    <w:rsid w:val="00AA4D7D"/>
    <w:rsid w:val="00AD5A22"/>
    <w:rsid w:val="00AD7B97"/>
    <w:rsid w:val="00B02B91"/>
    <w:rsid w:val="00B050BB"/>
    <w:rsid w:val="00B071EC"/>
    <w:rsid w:val="00B175F3"/>
    <w:rsid w:val="00B26A10"/>
    <w:rsid w:val="00B4456C"/>
    <w:rsid w:val="00B52E9C"/>
    <w:rsid w:val="00B60406"/>
    <w:rsid w:val="00B75248"/>
    <w:rsid w:val="00B80516"/>
    <w:rsid w:val="00B80927"/>
    <w:rsid w:val="00B81C04"/>
    <w:rsid w:val="00B868B7"/>
    <w:rsid w:val="00B9085A"/>
    <w:rsid w:val="00B90D7C"/>
    <w:rsid w:val="00BB3C37"/>
    <w:rsid w:val="00BC0F1E"/>
    <w:rsid w:val="00BC3FA1"/>
    <w:rsid w:val="00BD2DDA"/>
    <w:rsid w:val="00BD4D85"/>
    <w:rsid w:val="00BE20F3"/>
    <w:rsid w:val="00BE4978"/>
    <w:rsid w:val="00BE502C"/>
    <w:rsid w:val="00C00E1A"/>
    <w:rsid w:val="00C05417"/>
    <w:rsid w:val="00C111BF"/>
    <w:rsid w:val="00C222DC"/>
    <w:rsid w:val="00C27FA2"/>
    <w:rsid w:val="00C30255"/>
    <w:rsid w:val="00C34B73"/>
    <w:rsid w:val="00C4330E"/>
    <w:rsid w:val="00C45AE6"/>
    <w:rsid w:val="00C5215E"/>
    <w:rsid w:val="00C62B0B"/>
    <w:rsid w:val="00C83F6C"/>
    <w:rsid w:val="00CB0B48"/>
    <w:rsid w:val="00CB7927"/>
    <w:rsid w:val="00CD03FD"/>
    <w:rsid w:val="00CD12F3"/>
    <w:rsid w:val="00CD4067"/>
    <w:rsid w:val="00CD54D7"/>
    <w:rsid w:val="00CD7DAF"/>
    <w:rsid w:val="00CE3046"/>
    <w:rsid w:val="00CE3767"/>
    <w:rsid w:val="00D07F01"/>
    <w:rsid w:val="00D13555"/>
    <w:rsid w:val="00D219D2"/>
    <w:rsid w:val="00D251F0"/>
    <w:rsid w:val="00D34AC4"/>
    <w:rsid w:val="00D51BD3"/>
    <w:rsid w:val="00D5265B"/>
    <w:rsid w:val="00D66CB8"/>
    <w:rsid w:val="00D85881"/>
    <w:rsid w:val="00D864F5"/>
    <w:rsid w:val="00D9365B"/>
    <w:rsid w:val="00D93F4C"/>
    <w:rsid w:val="00DA0987"/>
    <w:rsid w:val="00DB613F"/>
    <w:rsid w:val="00DD3DD2"/>
    <w:rsid w:val="00DD55B5"/>
    <w:rsid w:val="00E12B19"/>
    <w:rsid w:val="00E15069"/>
    <w:rsid w:val="00E22803"/>
    <w:rsid w:val="00E2302D"/>
    <w:rsid w:val="00E247B4"/>
    <w:rsid w:val="00E2739D"/>
    <w:rsid w:val="00E274F1"/>
    <w:rsid w:val="00E40DDC"/>
    <w:rsid w:val="00E45FEB"/>
    <w:rsid w:val="00E464D8"/>
    <w:rsid w:val="00E4693A"/>
    <w:rsid w:val="00E54AB9"/>
    <w:rsid w:val="00E54B14"/>
    <w:rsid w:val="00E62679"/>
    <w:rsid w:val="00E66B54"/>
    <w:rsid w:val="00E73FED"/>
    <w:rsid w:val="00E74277"/>
    <w:rsid w:val="00E77B11"/>
    <w:rsid w:val="00EA071C"/>
    <w:rsid w:val="00EA6704"/>
    <w:rsid w:val="00EB0DDD"/>
    <w:rsid w:val="00EC1282"/>
    <w:rsid w:val="00EC1C95"/>
    <w:rsid w:val="00EC7AA9"/>
    <w:rsid w:val="00ED15FD"/>
    <w:rsid w:val="00ED7113"/>
    <w:rsid w:val="00ED78B2"/>
    <w:rsid w:val="00EE4AF0"/>
    <w:rsid w:val="00F12A1C"/>
    <w:rsid w:val="00F25524"/>
    <w:rsid w:val="00F30EF1"/>
    <w:rsid w:val="00F34DB2"/>
    <w:rsid w:val="00F45F2C"/>
    <w:rsid w:val="00F474B5"/>
    <w:rsid w:val="00F527E5"/>
    <w:rsid w:val="00F61628"/>
    <w:rsid w:val="00FD0B5F"/>
    <w:rsid w:val="00FE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aliases w:val="Footnote ak"/>
    <w:basedOn w:val="Normal"/>
    <w:link w:val="FootnoteTextChar"/>
    <w:uiPriority w:val="99"/>
    <w:unhideWhenUsed/>
    <w:rsid w:val="00FE371A"/>
    <w:pPr>
      <w:spacing w:after="0" w:line="240" w:lineRule="auto"/>
    </w:pPr>
    <w:rPr>
      <w:sz w:val="20"/>
      <w:szCs w:val="20"/>
    </w:rPr>
  </w:style>
  <w:style w:type="character" w:customStyle="1" w:styleId="FootnoteTextChar">
    <w:name w:val="Footnote Text Char"/>
    <w:aliases w:val="Footnote ak Char"/>
    <w:basedOn w:val="DefaultParagraphFont"/>
    <w:link w:val="FootnoteText"/>
    <w:uiPriority w:val="99"/>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 w:type="paragraph" w:customStyle="1" w:styleId="ONUMFS">
    <w:name w:val="ONUM FS"/>
    <w:basedOn w:val="BodyText"/>
    <w:rsid w:val="00207C8C"/>
    <w:pPr>
      <w:numPr>
        <w:numId w:val="19"/>
      </w:numPr>
      <w:tabs>
        <w:tab w:val="clear" w:pos="567"/>
        <w:tab w:val="num" w:pos="3195"/>
      </w:tabs>
      <w:spacing w:after="220" w:line="240" w:lineRule="auto"/>
      <w:ind w:left="3195" w:hanging="360"/>
    </w:pPr>
    <w:rPr>
      <w:rFonts w:ascii="Arial" w:eastAsia="SimSun" w:hAnsi="Arial" w:cs="Arial"/>
      <w:szCs w:val="20"/>
      <w:lang w:val="es-ES" w:eastAsia="zh-CN"/>
    </w:rPr>
  </w:style>
  <w:style w:type="paragraph" w:styleId="BodyText">
    <w:name w:val="Body Text"/>
    <w:basedOn w:val="Normal"/>
    <w:link w:val="BodyTextChar"/>
    <w:uiPriority w:val="99"/>
    <w:semiHidden/>
    <w:unhideWhenUsed/>
    <w:rsid w:val="00207C8C"/>
    <w:pPr>
      <w:spacing w:after="120"/>
    </w:pPr>
  </w:style>
  <w:style w:type="character" w:customStyle="1" w:styleId="BodyTextChar">
    <w:name w:val="Body Text Char"/>
    <w:basedOn w:val="DefaultParagraphFont"/>
    <w:link w:val="BodyText"/>
    <w:uiPriority w:val="99"/>
    <w:semiHidden/>
    <w:rsid w:val="00207C8C"/>
  </w:style>
  <w:style w:type="character" w:styleId="CommentReference">
    <w:name w:val="annotation reference"/>
    <w:basedOn w:val="DefaultParagraphFont"/>
    <w:uiPriority w:val="99"/>
    <w:semiHidden/>
    <w:unhideWhenUsed/>
    <w:rsid w:val="00270D01"/>
    <w:rPr>
      <w:sz w:val="16"/>
      <w:szCs w:val="16"/>
    </w:rPr>
  </w:style>
  <w:style w:type="paragraph" w:styleId="CommentText">
    <w:name w:val="annotation text"/>
    <w:basedOn w:val="Normal"/>
    <w:link w:val="CommentTextChar"/>
    <w:uiPriority w:val="99"/>
    <w:semiHidden/>
    <w:unhideWhenUsed/>
    <w:rsid w:val="00270D01"/>
    <w:pPr>
      <w:spacing w:line="240" w:lineRule="auto"/>
    </w:pPr>
    <w:rPr>
      <w:sz w:val="20"/>
      <w:szCs w:val="20"/>
    </w:rPr>
  </w:style>
  <w:style w:type="character" w:customStyle="1" w:styleId="CommentTextChar">
    <w:name w:val="Comment Text Char"/>
    <w:basedOn w:val="DefaultParagraphFont"/>
    <w:link w:val="CommentText"/>
    <w:uiPriority w:val="99"/>
    <w:semiHidden/>
    <w:rsid w:val="00270D01"/>
    <w:rPr>
      <w:sz w:val="20"/>
      <w:szCs w:val="20"/>
    </w:rPr>
  </w:style>
  <w:style w:type="paragraph" w:styleId="CommentSubject">
    <w:name w:val="annotation subject"/>
    <w:basedOn w:val="CommentText"/>
    <w:next w:val="CommentText"/>
    <w:link w:val="CommentSubjectChar"/>
    <w:uiPriority w:val="99"/>
    <w:semiHidden/>
    <w:unhideWhenUsed/>
    <w:rsid w:val="00270D01"/>
    <w:rPr>
      <w:b/>
      <w:bCs/>
    </w:rPr>
  </w:style>
  <w:style w:type="character" w:customStyle="1" w:styleId="CommentSubjectChar">
    <w:name w:val="Comment Subject Char"/>
    <w:basedOn w:val="CommentTextChar"/>
    <w:link w:val="CommentSubject"/>
    <w:uiPriority w:val="99"/>
    <w:semiHidden/>
    <w:rsid w:val="00270D01"/>
    <w:rPr>
      <w:b/>
      <w:bCs/>
      <w:sz w:val="20"/>
      <w:szCs w:val="20"/>
    </w:rPr>
  </w:style>
  <w:style w:type="paragraph" w:customStyle="1" w:styleId="Endofdocument-Annex">
    <w:name w:val="[End of document - Annex]"/>
    <w:basedOn w:val="Normal"/>
    <w:rsid w:val="000E3C3A"/>
    <w:pPr>
      <w:spacing w:after="0" w:line="240" w:lineRule="auto"/>
      <w:ind w:left="5534"/>
    </w:pPr>
    <w:rPr>
      <w:rFonts w:ascii="Arial" w:eastAsia="SimSu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aliases w:val="Footnote ak"/>
    <w:basedOn w:val="Normal"/>
    <w:link w:val="FootnoteTextChar"/>
    <w:uiPriority w:val="99"/>
    <w:unhideWhenUsed/>
    <w:rsid w:val="00FE371A"/>
    <w:pPr>
      <w:spacing w:after="0" w:line="240" w:lineRule="auto"/>
    </w:pPr>
    <w:rPr>
      <w:sz w:val="20"/>
      <w:szCs w:val="20"/>
    </w:rPr>
  </w:style>
  <w:style w:type="character" w:customStyle="1" w:styleId="FootnoteTextChar">
    <w:name w:val="Footnote Text Char"/>
    <w:aliases w:val="Footnote ak Char"/>
    <w:basedOn w:val="DefaultParagraphFont"/>
    <w:link w:val="FootnoteText"/>
    <w:uiPriority w:val="99"/>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 w:type="paragraph" w:customStyle="1" w:styleId="ONUMFS">
    <w:name w:val="ONUM FS"/>
    <w:basedOn w:val="BodyText"/>
    <w:rsid w:val="00207C8C"/>
    <w:pPr>
      <w:numPr>
        <w:numId w:val="19"/>
      </w:numPr>
      <w:tabs>
        <w:tab w:val="clear" w:pos="567"/>
        <w:tab w:val="num" w:pos="3195"/>
      </w:tabs>
      <w:spacing w:after="220" w:line="240" w:lineRule="auto"/>
      <w:ind w:left="3195" w:hanging="360"/>
    </w:pPr>
    <w:rPr>
      <w:rFonts w:ascii="Arial" w:eastAsia="SimSun" w:hAnsi="Arial" w:cs="Arial"/>
      <w:szCs w:val="20"/>
      <w:lang w:val="es-ES" w:eastAsia="zh-CN"/>
    </w:rPr>
  </w:style>
  <w:style w:type="paragraph" w:styleId="BodyText">
    <w:name w:val="Body Text"/>
    <w:basedOn w:val="Normal"/>
    <w:link w:val="BodyTextChar"/>
    <w:uiPriority w:val="99"/>
    <w:semiHidden/>
    <w:unhideWhenUsed/>
    <w:rsid w:val="00207C8C"/>
    <w:pPr>
      <w:spacing w:after="120"/>
    </w:pPr>
  </w:style>
  <w:style w:type="character" w:customStyle="1" w:styleId="BodyTextChar">
    <w:name w:val="Body Text Char"/>
    <w:basedOn w:val="DefaultParagraphFont"/>
    <w:link w:val="BodyText"/>
    <w:uiPriority w:val="99"/>
    <w:semiHidden/>
    <w:rsid w:val="00207C8C"/>
  </w:style>
  <w:style w:type="character" w:styleId="CommentReference">
    <w:name w:val="annotation reference"/>
    <w:basedOn w:val="DefaultParagraphFont"/>
    <w:uiPriority w:val="99"/>
    <w:semiHidden/>
    <w:unhideWhenUsed/>
    <w:rsid w:val="00270D01"/>
    <w:rPr>
      <w:sz w:val="16"/>
      <w:szCs w:val="16"/>
    </w:rPr>
  </w:style>
  <w:style w:type="paragraph" w:styleId="CommentText">
    <w:name w:val="annotation text"/>
    <w:basedOn w:val="Normal"/>
    <w:link w:val="CommentTextChar"/>
    <w:uiPriority w:val="99"/>
    <w:semiHidden/>
    <w:unhideWhenUsed/>
    <w:rsid w:val="00270D01"/>
    <w:pPr>
      <w:spacing w:line="240" w:lineRule="auto"/>
    </w:pPr>
    <w:rPr>
      <w:sz w:val="20"/>
      <w:szCs w:val="20"/>
    </w:rPr>
  </w:style>
  <w:style w:type="character" w:customStyle="1" w:styleId="CommentTextChar">
    <w:name w:val="Comment Text Char"/>
    <w:basedOn w:val="DefaultParagraphFont"/>
    <w:link w:val="CommentText"/>
    <w:uiPriority w:val="99"/>
    <w:semiHidden/>
    <w:rsid w:val="00270D01"/>
    <w:rPr>
      <w:sz w:val="20"/>
      <w:szCs w:val="20"/>
    </w:rPr>
  </w:style>
  <w:style w:type="paragraph" w:styleId="CommentSubject">
    <w:name w:val="annotation subject"/>
    <w:basedOn w:val="CommentText"/>
    <w:next w:val="CommentText"/>
    <w:link w:val="CommentSubjectChar"/>
    <w:uiPriority w:val="99"/>
    <w:semiHidden/>
    <w:unhideWhenUsed/>
    <w:rsid w:val="00270D01"/>
    <w:rPr>
      <w:b/>
      <w:bCs/>
    </w:rPr>
  </w:style>
  <w:style w:type="character" w:customStyle="1" w:styleId="CommentSubjectChar">
    <w:name w:val="Comment Subject Char"/>
    <w:basedOn w:val="CommentTextChar"/>
    <w:link w:val="CommentSubject"/>
    <w:uiPriority w:val="99"/>
    <w:semiHidden/>
    <w:rsid w:val="00270D01"/>
    <w:rPr>
      <w:b/>
      <w:bCs/>
      <w:sz w:val="20"/>
      <w:szCs w:val="20"/>
    </w:rPr>
  </w:style>
  <w:style w:type="paragraph" w:customStyle="1" w:styleId="Endofdocument-Annex">
    <w:name w:val="[End of document - Annex]"/>
    <w:basedOn w:val="Normal"/>
    <w:rsid w:val="000E3C3A"/>
    <w:pPr>
      <w:spacing w:after="0" w:line="240" w:lineRule="auto"/>
      <w:ind w:left="5534"/>
    </w:pPr>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CD4F-82A3-4714-B443-541112CC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5498</Words>
  <Characters>31342</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WIPO/GRTKF/IC/30/3</vt:lpstr>
    </vt:vector>
  </TitlesOfParts>
  <Company>World Intellectual Property Organization</Company>
  <LinksUpToDate>false</LinksUpToDate>
  <CharactersWithSpaces>36767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WIPO/GRTKF/IC/30/3</dc:title>
  <dc:creator>CAMPS GONZÁLEZ Maria de las Mercedes</dc:creator>
  <dc:description>MC - 25/4/2016</dc:description>
  <cp:lastModifiedBy>MORENO PALESTINI Maria Del Pilar</cp:lastModifiedBy>
  <cp:revision>2</cp:revision>
  <cp:lastPrinted>2016-04-26T15:11:00Z</cp:lastPrinted>
  <dcterms:created xsi:type="dcterms:W3CDTF">2016-04-27T08:04:00Z</dcterms:created>
  <dcterms:modified xsi:type="dcterms:W3CDTF">2016-04-27T08:04:00Z</dcterms:modified>
</cp:coreProperties>
</file>