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9232A" w:rsidRPr="0089232A" w:rsidTr="004979CF">
        <w:trPr>
          <w:trHeight w:val="1977"/>
        </w:trPr>
        <w:tc>
          <w:tcPr>
            <w:tcW w:w="4594" w:type="dxa"/>
            <w:tcBorders>
              <w:bottom w:val="single" w:sz="4" w:space="0" w:color="auto"/>
            </w:tcBorders>
            <w:tcMar>
              <w:bottom w:w="170" w:type="dxa"/>
            </w:tcMar>
          </w:tcPr>
          <w:p w:rsidR="0089232A" w:rsidRPr="0089232A" w:rsidRDefault="0089232A" w:rsidP="0089232A">
            <w:pPr>
              <w:spacing w:after="0" w:line="240" w:lineRule="auto"/>
              <w:rPr>
                <w:rFonts w:ascii="Arial" w:hAnsi="Arial" w:cs="Arial"/>
                <w:szCs w:val="20"/>
                <w:lang w:eastAsia="zh-CN"/>
              </w:rPr>
            </w:pPr>
            <w:r w:rsidRPr="0089232A">
              <w:rPr>
                <w:rFonts w:ascii="Arial" w:hAnsi="Arial" w:cs="Arial"/>
                <w:noProof/>
                <w:szCs w:val="20"/>
                <w:lang w:eastAsia="zh-CN"/>
              </w:rPr>
              <w:drawing>
                <wp:anchor distT="0" distB="0" distL="114300" distR="114300" simplePos="0" relativeHeight="251659264" behindDoc="1" locked="0" layoutInCell="0" allowOverlap="1" wp14:anchorId="0DF04F24" wp14:editId="5718D5E5">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9232A" w:rsidRPr="0089232A" w:rsidRDefault="0089232A" w:rsidP="0089232A">
            <w:pPr>
              <w:spacing w:after="0" w:line="240" w:lineRule="auto"/>
              <w:rPr>
                <w:rFonts w:ascii="Arial" w:hAnsi="Arial" w:cs="Arial"/>
                <w:szCs w:val="20"/>
                <w:lang w:eastAsia="zh-CN"/>
              </w:rPr>
            </w:pPr>
          </w:p>
        </w:tc>
        <w:tc>
          <w:tcPr>
            <w:tcW w:w="425" w:type="dxa"/>
            <w:tcBorders>
              <w:bottom w:val="single" w:sz="4" w:space="0" w:color="auto"/>
            </w:tcBorders>
            <w:tcMar>
              <w:left w:w="0" w:type="dxa"/>
              <w:right w:w="0" w:type="dxa"/>
            </w:tcMar>
          </w:tcPr>
          <w:p w:rsidR="0089232A" w:rsidRPr="0089232A" w:rsidRDefault="0089232A" w:rsidP="0089232A">
            <w:pPr>
              <w:spacing w:after="0" w:line="240" w:lineRule="auto"/>
              <w:jc w:val="right"/>
              <w:rPr>
                <w:rFonts w:ascii="Arial" w:hAnsi="Arial" w:cs="Arial"/>
                <w:szCs w:val="20"/>
                <w:lang w:eastAsia="zh-CN"/>
              </w:rPr>
            </w:pPr>
            <w:r w:rsidRPr="0089232A">
              <w:rPr>
                <w:rFonts w:ascii="Arial" w:hAnsi="Arial" w:cs="Arial"/>
                <w:b/>
                <w:sz w:val="40"/>
                <w:szCs w:val="40"/>
                <w:lang w:eastAsia="zh-CN"/>
              </w:rPr>
              <w:t>C</w:t>
            </w:r>
          </w:p>
        </w:tc>
      </w:tr>
      <w:tr w:rsidR="0089232A" w:rsidRPr="0089232A" w:rsidTr="004979CF">
        <w:trPr>
          <w:trHeight w:hRule="exact" w:val="340"/>
        </w:trPr>
        <w:tc>
          <w:tcPr>
            <w:tcW w:w="9356" w:type="dxa"/>
            <w:gridSpan w:val="3"/>
            <w:tcBorders>
              <w:top w:val="single" w:sz="4" w:space="0" w:color="auto"/>
            </w:tcBorders>
            <w:tcMar>
              <w:top w:w="170" w:type="dxa"/>
              <w:left w:w="0" w:type="dxa"/>
              <w:right w:w="0" w:type="dxa"/>
            </w:tcMar>
            <w:vAlign w:val="bottom"/>
          </w:tcPr>
          <w:p w:rsidR="0089232A" w:rsidRPr="0089232A" w:rsidRDefault="0089232A" w:rsidP="00C31A0D">
            <w:pPr>
              <w:spacing w:after="0" w:line="240" w:lineRule="auto"/>
              <w:jc w:val="right"/>
              <w:rPr>
                <w:rFonts w:ascii="Arial Black" w:hAnsi="Arial Black" w:cs="Arial"/>
                <w:caps/>
                <w:sz w:val="15"/>
                <w:szCs w:val="20"/>
                <w:lang w:eastAsia="zh-CN"/>
              </w:rPr>
            </w:pPr>
            <w:r>
              <w:rPr>
                <w:rFonts w:ascii="Arial Black" w:hAnsi="Arial Black" w:cs="Arial" w:hint="eastAsia"/>
                <w:caps/>
                <w:sz w:val="15"/>
                <w:szCs w:val="20"/>
                <w:lang w:eastAsia="zh-CN"/>
              </w:rPr>
              <w:t>pct</w:t>
            </w:r>
            <w:r w:rsidRPr="0089232A">
              <w:rPr>
                <w:rFonts w:ascii="Arial Black" w:hAnsi="Arial Black" w:cs="Arial"/>
                <w:caps/>
                <w:sz w:val="15"/>
                <w:szCs w:val="20"/>
                <w:lang w:eastAsia="zh-CN"/>
              </w:rPr>
              <w:t>/</w:t>
            </w:r>
            <w:r>
              <w:rPr>
                <w:rFonts w:ascii="Arial Black" w:hAnsi="Arial Black" w:cs="Arial" w:hint="eastAsia"/>
                <w:caps/>
                <w:sz w:val="15"/>
                <w:szCs w:val="20"/>
                <w:lang w:eastAsia="zh-CN"/>
              </w:rPr>
              <w:t>wg</w:t>
            </w:r>
            <w:r w:rsidRPr="0089232A">
              <w:rPr>
                <w:rFonts w:ascii="Arial Black" w:hAnsi="Arial Black" w:cs="Arial"/>
                <w:caps/>
                <w:sz w:val="15"/>
                <w:szCs w:val="20"/>
                <w:lang w:eastAsia="zh-CN"/>
              </w:rPr>
              <w:t>/</w:t>
            </w:r>
            <w:r>
              <w:rPr>
                <w:rFonts w:ascii="Arial Black" w:hAnsi="Arial Black" w:cs="Arial" w:hint="eastAsia"/>
                <w:caps/>
                <w:sz w:val="15"/>
                <w:szCs w:val="20"/>
                <w:lang w:eastAsia="zh-CN"/>
              </w:rPr>
              <w:t>7</w:t>
            </w:r>
            <w:bookmarkStart w:id="0" w:name="Code"/>
            <w:bookmarkEnd w:id="0"/>
            <w:r w:rsidR="000D3F47">
              <w:rPr>
                <w:rFonts w:ascii="Arial Black" w:hAnsi="Arial Black" w:cs="Arial" w:hint="eastAsia"/>
                <w:caps/>
                <w:sz w:val="15"/>
                <w:szCs w:val="20"/>
                <w:lang w:eastAsia="zh-CN"/>
              </w:rPr>
              <w:t>/1</w:t>
            </w:r>
            <w:r w:rsidR="00E6781E">
              <w:rPr>
                <w:rFonts w:ascii="Arial Black" w:hAnsi="Arial Black" w:cs="Arial" w:hint="eastAsia"/>
                <w:caps/>
                <w:sz w:val="15"/>
                <w:szCs w:val="20"/>
                <w:lang w:eastAsia="zh-CN"/>
              </w:rPr>
              <w:t xml:space="preserve"> rev.</w:t>
            </w:r>
            <w:r w:rsidR="009E1DA6">
              <w:rPr>
                <w:rFonts w:ascii="Arial Black" w:hAnsi="Arial Black" w:cs="Arial" w:hint="eastAsia"/>
                <w:caps/>
                <w:sz w:val="15"/>
                <w:szCs w:val="20"/>
                <w:lang w:eastAsia="zh-CN"/>
              </w:rPr>
              <w:t xml:space="preserve"> </w:t>
            </w:r>
            <w:r w:rsidR="00C31A0D">
              <w:rPr>
                <w:rFonts w:ascii="Arial Black" w:hAnsi="Arial Black" w:cs="Arial" w:hint="eastAsia"/>
                <w:caps/>
                <w:sz w:val="15"/>
                <w:szCs w:val="20"/>
                <w:lang w:eastAsia="zh-CN"/>
              </w:rPr>
              <w:t>4</w:t>
            </w:r>
          </w:p>
        </w:tc>
      </w:tr>
      <w:tr w:rsidR="0089232A" w:rsidRPr="0089232A" w:rsidTr="004979CF">
        <w:trPr>
          <w:trHeight w:hRule="exact" w:val="170"/>
        </w:trPr>
        <w:tc>
          <w:tcPr>
            <w:tcW w:w="9356" w:type="dxa"/>
            <w:gridSpan w:val="3"/>
            <w:noWrap/>
            <w:tcMar>
              <w:left w:w="0" w:type="dxa"/>
              <w:right w:w="0" w:type="dxa"/>
            </w:tcMar>
            <w:vAlign w:val="bottom"/>
          </w:tcPr>
          <w:p w:rsidR="0089232A" w:rsidRPr="0089232A" w:rsidRDefault="0089232A" w:rsidP="0089232A">
            <w:pPr>
              <w:spacing w:after="0" w:line="240" w:lineRule="auto"/>
              <w:jc w:val="right"/>
              <w:rPr>
                <w:rFonts w:ascii="Arial Black" w:hAnsi="Arial Black" w:cs="Arial"/>
                <w:b/>
                <w:caps/>
                <w:sz w:val="15"/>
                <w:szCs w:val="15"/>
                <w:lang w:eastAsia="zh-CN"/>
              </w:rPr>
            </w:pPr>
            <w:r w:rsidRPr="0089232A">
              <w:rPr>
                <w:rFonts w:ascii="Arial" w:eastAsia="SimHei" w:hAnsi="Arial" w:cs="Arial" w:hint="eastAsia"/>
                <w:b/>
                <w:sz w:val="15"/>
                <w:szCs w:val="15"/>
                <w:lang w:eastAsia="zh-CN"/>
              </w:rPr>
              <w:t>原</w:t>
            </w:r>
            <w:r w:rsidRPr="0089232A">
              <w:rPr>
                <w:rFonts w:ascii="Arial" w:eastAsia="SimHei" w:hAnsi="Arial" w:cs="Arial"/>
                <w:b/>
                <w:sz w:val="15"/>
                <w:szCs w:val="15"/>
                <w:lang w:val="pt-BR" w:eastAsia="zh-CN"/>
              </w:rPr>
              <w:t xml:space="preserve"> </w:t>
            </w:r>
            <w:r w:rsidRPr="0089232A">
              <w:rPr>
                <w:rFonts w:ascii="Arial" w:eastAsia="SimHei" w:hAnsi="Arial" w:cs="Arial" w:hint="eastAsia"/>
                <w:b/>
                <w:sz w:val="15"/>
                <w:szCs w:val="15"/>
                <w:lang w:eastAsia="zh-CN"/>
              </w:rPr>
              <w:t>文</w:t>
            </w:r>
            <w:r w:rsidRPr="0089232A">
              <w:rPr>
                <w:rFonts w:ascii="Arial" w:eastAsia="SimHei" w:hAnsi="Arial" w:cs="Arial" w:hint="eastAsia"/>
                <w:b/>
                <w:sz w:val="15"/>
                <w:szCs w:val="15"/>
                <w:lang w:val="pt-BR" w:eastAsia="zh-CN"/>
              </w:rPr>
              <w:t>：</w:t>
            </w:r>
            <w:r w:rsidR="000D3F47">
              <w:rPr>
                <w:rFonts w:ascii="Arial" w:eastAsia="SimHei" w:hAnsi="Arial" w:cs="Arial" w:hint="eastAsia"/>
                <w:b/>
                <w:sz w:val="15"/>
                <w:szCs w:val="15"/>
                <w:lang w:val="pt-BR" w:eastAsia="zh-CN"/>
              </w:rPr>
              <w:t>英文</w:t>
            </w:r>
          </w:p>
        </w:tc>
      </w:tr>
      <w:tr w:rsidR="0089232A" w:rsidRPr="0089232A" w:rsidTr="004979CF">
        <w:trPr>
          <w:trHeight w:hRule="exact" w:val="198"/>
        </w:trPr>
        <w:tc>
          <w:tcPr>
            <w:tcW w:w="9356" w:type="dxa"/>
            <w:gridSpan w:val="3"/>
            <w:tcMar>
              <w:left w:w="0" w:type="dxa"/>
              <w:right w:w="0" w:type="dxa"/>
            </w:tcMar>
            <w:vAlign w:val="bottom"/>
          </w:tcPr>
          <w:p w:rsidR="0089232A" w:rsidRPr="0089232A" w:rsidRDefault="0089232A" w:rsidP="00C31A0D">
            <w:pPr>
              <w:spacing w:after="0" w:line="240" w:lineRule="auto"/>
              <w:jc w:val="right"/>
              <w:rPr>
                <w:rFonts w:ascii="SimHei" w:eastAsia="SimHei" w:hAnsi="Arial Black" w:cs="Arial"/>
                <w:b/>
                <w:caps/>
                <w:sz w:val="15"/>
                <w:szCs w:val="15"/>
                <w:lang w:eastAsia="zh-CN"/>
              </w:rPr>
            </w:pPr>
            <w:r w:rsidRPr="0089232A">
              <w:rPr>
                <w:rFonts w:ascii="SimHei" w:eastAsia="SimHei" w:hAnsi="Arial" w:cs="Arial" w:hint="eastAsia"/>
                <w:b/>
                <w:sz w:val="15"/>
                <w:szCs w:val="15"/>
                <w:lang w:eastAsia="zh-CN"/>
              </w:rPr>
              <w:t>日</w:t>
            </w:r>
            <w:r w:rsidRPr="0089232A">
              <w:rPr>
                <w:rFonts w:ascii="SimHei" w:eastAsia="SimHei" w:hAnsi="Arial" w:cs="Arial" w:hint="eastAsia"/>
                <w:b/>
                <w:sz w:val="15"/>
                <w:szCs w:val="15"/>
                <w:lang w:val="pt-BR" w:eastAsia="zh-CN"/>
              </w:rPr>
              <w:t xml:space="preserve"> </w:t>
            </w:r>
            <w:r w:rsidRPr="0089232A">
              <w:rPr>
                <w:rFonts w:ascii="SimHei" w:eastAsia="SimHei" w:hAnsi="Arial" w:cs="Arial" w:hint="eastAsia"/>
                <w:b/>
                <w:sz w:val="15"/>
                <w:szCs w:val="15"/>
                <w:lang w:eastAsia="zh-CN"/>
              </w:rPr>
              <w:t>期</w:t>
            </w:r>
            <w:r w:rsidRPr="0089232A">
              <w:rPr>
                <w:rFonts w:ascii="SimHei" w:eastAsia="SimHei" w:hAnsi="SimSun" w:cs="Arial" w:hint="eastAsia"/>
                <w:b/>
                <w:sz w:val="15"/>
                <w:szCs w:val="15"/>
                <w:lang w:val="pt-BR" w:eastAsia="zh-CN"/>
              </w:rPr>
              <w:t>：</w:t>
            </w:r>
            <w:r w:rsidR="000D3F47">
              <w:rPr>
                <w:rFonts w:ascii="Arial Black" w:eastAsia="SimHei" w:hAnsi="Arial Black" w:cs="Arial" w:hint="eastAsia"/>
                <w:b/>
                <w:sz w:val="15"/>
                <w:szCs w:val="15"/>
                <w:lang w:val="pt-BR" w:eastAsia="zh-CN"/>
              </w:rPr>
              <w:t>2014</w:t>
            </w:r>
            <w:r w:rsidRPr="0089232A">
              <w:rPr>
                <w:rFonts w:ascii="SimHei" w:eastAsia="SimHei" w:hAnsi="Times New Roman" w:cs="Arial" w:hint="eastAsia"/>
                <w:b/>
                <w:sz w:val="15"/>
                <w:szCs w:val="15"/>
                <w:lang w:eastAsia="zh-CN"/>
              </w:rPr>
              <w:t>年</w:t>
            </w:r>
            <w:r w:rsidR="00C31A0D">
              <w:rPr>
                <w:rFonts w:ascii="Arial Black" w:eastAsia="SimHei" w:hAnsi="Arial Black" w:cs="Arial" w:hint="eastAsia"/>
                <w:b/>
                <w:sz w:val="15"/>
                <w:szCs w:val="15"/>
                <w:lang w:val="pt-BR" w:eastAsia="zh-CN"/>
              </w:rPr>
              <w:t>6</w:t>
            </w:r>
            <w:r w:rsidRPr="0089232A">
              <w:rPr>
                <w:rFonts w:ascii="SimHei" w:eastAsia="SimHei" w:hAnsi="Times New Roman" w:cs="Arial" w:hint="eastAsia"/>
                <w:b/>
                <w:sz w:val="15"/>
                <w:szCs w:val="15"/>
                <w:lang w:eastAsia="zh-CN"/>
              </w:rPr>
              <w:t>月</w:t>
            </w:r>
            <w:r w:rsidR="00BD0256">
              <w:rPr>
                <w:rFonts w:ascii="Arial Black" w:eastAsia="SimHei" w:hAnsi="Arial Black" w:cs="Arial" w:hint="eastAsia"/>
                <w:b/>
                <w:sz w:val="15"/>
                <w:szCs w:val="15"/>
                <w:lang w:eastAsia="zh-CN"/>
              </w:rPr>
              <w:t>3</w:t>
            </w:r>
            <w:r w:rsidRPr="0089232A">
              <w:rPr>
                <w:rFonts w:ascii="SimHei" w:eastAsia="SimHei" w:hAnsi="Times New Roman" w:cs="Arial" w:hint="eastAsia"/>
                <w:b/>
                <w:sz w:val="15"/>
                <w:szCs w:val="15"/>
                <w:lang w:eastAsia="zh-CN"/>
              </w:rPr>
              <w:t>日</w:t>
            </w:r>
            <w:r w:rsidRPr="0089232A">
              <w:rPr>
                <w:rFonts w:ascii="SimHei" w:eastAsia="SimHei" w:hAnsi="Arial Black" w:cs="Arial" w:hint="eastAsia"/>
                <w:b/>
                <w:caps/>
                <w:sz w:val="15"/>
                <w:szCs w:val="15"/>
                <w:lang w:eastAsia="zh-CN"/>
              </w:rPr>
              <w:t xml:space="preserve">  </w:t>
            </w:r>
            <w:bookmarkStart w:id="1" w:name="Date"/>
            <w:bookmarkEnd w:id="1"/>
          </w:p>
        </w:tc>
      </w:tr>
    </w:tbl>
    <w:p w:rsidR="0089232A" w:rsidRPr="0089232A" w:rsidRDefault="0089232A" w:rsidP="0089232A">
      <w:pPr>
        <w:spacing w:after="0" w:line="240" w:lineRule="auto"/>
        <w:rPr>
          <w:rFonts w:ascii="Arial" w:hAnsi="Arial" w:cs="Arial"/>
          <w:szCs w:val="20"/>
          <w:lang w:eastAsia="zh-CN"/>
        </w:rPr>
      </w:pPr>
      <w:bookmarkStart w:id="2" w:name="TitleOfDoc"/>
      <w:bookmarkEnd w:id="2"/>
    </w:p>
    <w:p w:rsidR="0089232A" w:rsidRPr="0089232A" w:rsidRDefault="0089232A" w:rsidP="0089232A">
      <w:pPr>
        <w:spacing w:after="0" w:line="240" w:lineRule="auto"/>
        <w:rPr>
          <w:rFonts w:ascii="Arial" w:hAnsi="Arial" w:cs="Arial"/>
          <w:szCs w:val="20"/>
          <w:lang w:eastAsia="zh-CN"/>
        </w:rPr>
      </w:pPr>
    </w:p>
    <w:p w:rsidR="0089232A" w:rsidRPr="0089232A" w:rsidRDefault="0089232A" w:rsidP="0089232A">
      <w:pPr>
        <w:spacing w:after="0" w:line="240" w:lineRule="auto"/>
        <w:rPr>
          <w:rFonts w:ascii="Arial" w:hAnsi="Arial" w:cs="Arial"/>
          <w:szCs w:val="20"/>
          <w:lang w:eastAsia="zh-CN"/>
        </w:rPr>
      </w:pPr>
    </w:p>
    <w:p w:rsidR="0089232A" w:rsidRPr="0089232A" w:rsidRDefault="0089232A" w:rsidP="0089232A">
      <w:pPr>
        <w:spacing w:after="0" w:line="240" w:lineRule="auto"/>
        <w:rPr>
          <w:rFonts w:ascii="Arial" w:hAnsi="Arial" w:cs="Arial"/>
          <w:szCs w:val="20"/>
          <w:lang w:eastAsia="zh-CN"/>
        </w:rPr>
      </w:pPr>
    </w:p>
    <w:p w:rsidR="0089232A" w:rsidRPr="0089232A" w:rsidRDefault="0089232A" w:rsidP="0089232A">
      <w:pPr>
        <w:spacing w:after="0" w:line="240" w:lineRule="auto"/>
        <w:rPr>
          <w:rFonts w:ascii="Arial" w:hAnsi="Arial" w:cs="Arial"/>
          <w:szCs w:val="20"/>
          <w:lang w:eastAsia="zh-CN"/>
        </w:rPr>
      </w:pPr>
    </w:p>
    <w:p w:rsidR="0089232A" w:rsidRDefault="0089232A" w:rsidP="0089232A">
      <w:pPr>
        <w:spacing w:after="0" w:line="360" w:lineRule="atLeast"/>
        <w:rPr>
          <w:rFonts w:ascii="SimHei" w:eastAsia="SimHei" w:hAnsi="Arial" w:cs="Arial"/>
          <w:sz w:val="28"/>
          <w:szCs w:val="28"/>
          <w:lang w:eastAsia="zh-CN"/>
        </w:rPr>
      </w:pPr>
      <w:r>
        <w:rPr>
          <w:rFonts w:ascii="SimHei" w:eastAsia="SimHei" w:hAnsi="Arial" w:cs="Arial" w:hint="eastAsia"/>
          <w:sz w:val="28"/>
          <w:szCs w:val="28"/>
          <w:lang w:eastAsia="zh-CN"/>
        </w:rPr>
        <w:t>专利合作条约(PCT)</w:t>
      </w:r>
    </w:p>
    <w:p w:rsidR="0089232A" w:rsidRPr="0089232A" w:rsidRDefault="0089232A" w:rsidP="0089232A">
      <w:pPr>
        <w:spacing w:after="0" w:line="360" w:lineRule="atLeast"/>
        <w:rPr>
          <w:rFonts w:ascii="SimHei" w:eastAsia="SimHei" w:hAnsi="Arial" w:cs="Arial"/>
          <w:sz w:val="28"/>
          <w:szCs w:val="28"/>
          <w:lang w:eastAsia="zh-CN"/>
        </w:rPr>
      </w:pPr>
      <w:r>
        <w:rPr>
          <w:rFonts w:ascii="SimHei" w:eastAsia="SimHei" w:hAnsi="Arial" w:cs="Arial" w:hint="eastAsia"/>
          <w:sz w:val="28"/>
          <w:szCs w:val="28"/>
          <w:lang w:eastAsia="zh-CN"/>
        </w:rPr>
        <w:t>工作组</w:t>
      </w:r>
    </w:p>
    <w:p w:rsidR="0089232A" w:rsidRPr="0089232A" w:rsidRDefault="0089232A" w:rsidP="0089232A">
      <w:pPr>
        <w:spacing w:after="0" w:line="240" w:lineRule="auto"/>
        <w:rPr>
          <w:rFonts w:ascii="Arial" w:hAnsi="Arial" w:cs="Arial"/>
          <w:lang w:eastAsia="zh-CN"/>
        </w:rPr>
      </w:pPr>
    </w:p>
    <w:p w:rsidR="0089232A" w:rsidRPr="0089232A" w:rsidRDefault="0089232A" w:rsidP="0089232A">
      <w:pPr>
        <w:spacing w:after="0" w:line="240" w:lineRule="auto"/>
        <w:rPr>
          <w:rFonts w:ascii="Arial" w:hAnsi="Arial" w:cs="Arial"/>
          <w:sz w:val="24"/>
          <w:szCs w:val="24"/>
          <w:lang w:eastAsia="zh-CN"/>
        </w:rPr>
      </w:pPr>
    </w:p>
    <w:p w:rsidR="0089232A" w:rsidRPr="0089232A" w:rsidRDefault="0089232A" w:rsidP="0089232A">
      <w:pPr>
        <w:spacing w:after="0" w:line="360" w:lineRule="atLeast"/>
        <w:textAlignment w:val="bottom"/>
        <w:rPr>
          <w:rFonts w:ascii="KaiTi" w:eastAsia="KaiTi" w:hAnsi="Arial" w:cs="Arial"/>
          <w:b/>
          <w:sz w:val="24"/>
          <w:szCs w:val="24"/>
          <w:lang w:eastAsia="zh-CN"/>
        </w:rPr>
      </w:pPr>
      <w:r w:rsidRPr="0089232A">
        <w:rPr>
          <w:rFonts w:ascii="KaiTi" w:eastAsia="KaiTi" w:hAnsi="Arial" w:cs="Arial" w:hint="eastAsia"/>
          <w:b/>
          <w:sz w:val="24"/>
          <w:szCs w:val="24"/>
          <w:lang w:eastAsia="zh-CN"/>
        </w:rPr>
        <w:t>第</w:t>
      </w:r>
      <w:r>
        <w:rPr>
          <w:rFonts w:ascii="KaiTi" w:eastAsia="KaiTi" w:hAnsi="Arial" w:cs="Arial" w:hint="eastAsia"/>
          <w:b/>
          <w:sz w:val="24"/>
          <w:szCs w:val="24"/>
          <w:lang w:eastAsia="zh-CN"/>
        </w:rPr>
        <w:t>七</w:t>
      </w:r>
      <w:r w:rsidRPr="0089232A">
        <w:rPr>
          <w:rFonts w:ascii="KaiTi" w:eastAsia="KaiTi" w:hAnsi="Arial" w:cs="Arial" w:hint="eastAsia"/>
          <w:b/>
          <w:sz w:val="24"/>
          <w:szCs w:val="24"/>
          <w:lang w:eastAsia="zh-CN"/>
        </w:rPr>
        <w:t>届会议</w:t>
      </w:r>
    </w:p>
    <w:p w:rsidR="0089232A" w:rsidRPr="0089232A" w:rsidRDefault="0089232A" w:rsidP="0089232A">
      <w:pPr>
        <w:spacing w:after="0" w:line="360" w:lineRule="atLeast"/>
        <w:textAlignment w:val="bottom"/>
        <w:rPr>
          <w:rFonts w:ascii="KaiTi" w:eastAsia="KaiTi" w:hAnsi="KaiTi" w:cs="Arial"/>
          <w:b/>
          <w:sz w:val="24"/>
          <w:szCs w:val="24"/>
          <w:lang w:eastAsia="zh-CN"/>
        </w:rPr>
      </w:pPr>
      <w:r w:rsidRPr="0089232A">
        <w:rPr>
          <w:rFonts w:ascii="KaiTi" w:eastAsia="KaiTi" w:hAnsi="KaiTi" w:cs="Arial" w:hint="eastAsia"/>
          <w:sz w:val="24"/>
          <w:szCs w:val="24"/>
          <w:lang w:eastAsia="zh-CN"/>
        </w:rPr>
        <w:t>201</w:t>
      </w:r>
      <w:r>
        <w:rPr>
          <w:rFonts w:ascii="KaiTi" w:eastAsia="KaiTi" w:hAnsi="KaiTi" w:cs="Arial" w:hint="eastAsia"/>
          <w:sz w:val="24"/>
          <w:szCs w:val="24"/>
          <w:lang w:eastAsia="zh-CN"/>
        </w:rPr>
        <w:t>4</w:t>
      </w:r>
      <w:r w:rsidRPr="0089232A">
        <w:rPr>
          <w:rFonts w:ascii="KaiTi" w:eastAsia="KaiTi" w:hAnsi="KaiTi" w:cs="Arial" w:hint="eastAsia"/>
          <w:b/>
          <w:sz w:val="24"/>
          <w:szCs w:val="24"/>
          <w:lang w:eastAsia="zh-CN"/>
        </w:rPr>
        <w:t>年</w:t>
      </w:r>
      <w:r>
        <w:rPr>
          <w:rFonts w:ascii="KaiTi" w:eastAsia="KaiTi" w:hAnsi="KaiTi" w:cs="Arial" w:hint="eastAsia"/>
          <w:sz w:val="24"/>
          <w:szCs w:val="24"/>
          <w:lang w:eastAsia="zh-CN"/>
        </w:rPr>
        <w:t>6</w:t>
      </w:r>
      <w:r w:rsidRPr="0089232A">
        <w:rPr>
          <w:rFonts w:ascii="KaiTi" w:eastAsia="KaiTi" w:hAnsi="KaiTi" w:cs="Arial" w:hint="eastAsia"/>
          <w:b/>
          <w:sz w:val="24"/>
          <w:szCs w:val="24"/>
          <w:lang w:eastAsia="zh-CN"/>
        </w:rPr>
        <w:t>月</w:t>
      </w:r>
      <w:r w:rsidRPr="0089232A">
        <w:rPr>
          <w:rFonts w:ascii="KaiTi" w:eastAsia="KaiTi" w:hAnsi="KaiTi" w:cs="Arial" w:hint="eastAsia"/>
          <w:sz w:val="24"/>
          <w:szCs w:val="24"/>
          <w:lang w:eastAsia="zh-CN"/>
        </w:rPr>
        <w:t>10</w:t>
      </w:r>
      <w:r w:rsidRPr="0089232A">
        <w:rPr>
          <w:rFonts w:ascii="KaiTi" w:eastAsia="KaiTi" w:hAnsi="KaiTi" w:cs="Arial" w:hint="eastAsia"/>
          <w:b/>
          <w:sz w:val="24"/>
          <w:szCs w:val="24"/>
          <w:lang w:eastAsia="zh-CN"/>
        </w:rPr>
        <w:t>日至</w:t>
      </w:r>
      <w:r w:rsidRPr="0089232A">
        <w:rPr>
          <w:rFonts w:ascii="KaiTi" w:eastAsia="KaiTi" w:hAnsi="KaiTi" w:cs="Arial" w:hint="eastAsia"/>
          <w:sz w:val="24"/>
          <w:szCs w:val="24"/>
          <w:lang w:eastAsia="zh-CN"/>
        </w:rPr>
        <w:t>1</w:t>
      </w:r>
      <w:r>
        <w:rPr>
          <w:rFonts w:ascii="KaiTi" w:eastAsia="KaiTi" w:hAnsi="KaiTi" w:cs="Arial" w:hint="eastAsia"/>
          <w:sz w:val="24"/>
          <w:szCs w:val="24"/>
          <w:lang w:eastAsia="zh-CN"/>
        </w:rPr>
        <w:t>3</w:t>
      </w:r>
      <w:r w:rsidRPr="0089232A">
        <w:rPr>
          <w:rFonts w:ascii="KaiTi" w:eastAsia="KaiTi" w:hAnsi="KaiTi" w:cs="Arial" w:hint="eastAsia"/>
          <w:b/>
          <w:sz w:val="24"/>
          <w:szCs w:val="24"/>
          <w:lang w:eastAsia="zh-CN"/>
        </w:rPr>
        <w:t>日，日内瓦</w:t>
      </w:r>
    </w:p>
    <w:p w:rsidR="0089232A" w:rsidRPr="0089232A" w:rsidRDefault="0089232A" w:rsidP="0089232A">
      <w:pPr>
        <w:spacing w:after="0" w:line="240" w:lineRule="auto"/>
        <w:rPr>
          <w:rFonts w:ascii="Arial" w:hAnsi="Arial" w:cs="Arial"/>
          <w:szCs w:val="20"/>
          <w:lang w:eastAsia="zh-CN"/>
        </w:rPr>
      </w:pPr>
    </w:p>
    <w:p w:rsidR="0089232A" w:rsidRPr="0089232A" w:rsidRDefault="0089232A" w:rsidP="0089232A">
      <w:pPr>
        <w:spacing w:after="0" w:line="240" w:lineRule="auto"/>
        <w:rPr>
          <w:rFonts w:ascii="Arial" w:hAnsi="Arial" w:cs="Arial"/>
          <w:szCs w:val="20"/>
          <w:lang w:eastAsia="zh-CN"/>
        </w:rPr>
      </w:pPr>
    </w:p>
    <w:p w:rsidR="0089232A" w:rsidRPr="0089232A" w:rsidRDefault="0089232A" w:rsidP="0089232A">
      <w:pPr>
        <w:spacing w:after="0" w:line="240" w:lineRule="auto"/>
        <w:rPr>
          <w:rFonts w:ascii="Arial" w:hAnsi="Arial" w:cs="Arial"/>
          <w:szCs w:val="20"/>
          <w:lang w:eastAsia="zh-CN"/>
        </w:rPr>
      </w:pPr>
    </w:p>
    <w:p w:rsidR="0089232A" w:rsidRPr="0089232A" w:rsidRDefault="00E6781E" w:rsidP="0089232A">
      <w:pPr>
        <w:spacing w:after="0" w:line="360" w:lineRule="atLeast"/>
        <w:rPr>
          <w:rFonts w:ascii="KaiTi" w:eastAsia="KaiTi" w:hAnsi="KaiTi" w:cs="Arial"/>
          <w:sz w:val="24"/>
          <w:szCs w:val="32"/>
          <w:lang w:eastAsia="zh-CN"/>
        </w:rPr>
      </w:pPr>
      <w:r>
        <w:rPr>
          <w:rFonts w:ascii="KaiTi" w:eastAsia="KaiTi" w:hAnsi="KaiTi" w:cs="Arial" w:hint="eastAsia"/>
          <w:sz w:val="24"/>
          <w:szCs w:val="32"/>
          <w:lang w:eastAsia="zh-CN"/>
        </w:rPr>
        <w:t>经修订的</w:t>
      </w:r>
      <w:r w:rsidR="000D3F47">
        <w:rPr>
          <w:rFonts w:ascii="KaiTi" w:eastAsia="KaiTi" w:hAnsi="KaiTi" w:cs="Arial" w:hint="eastAsia"/>
          <w:sz w:val="24"/>
          <w:szCs w:val="32"/>
          <w:lang w:eastAsia="zh-CN"/>
        </w:rPr>
        <w:t>议程草案</w:t>
      </w:r>
    </w:p>
    <w:p w:rsidR="0089232A" w:rsidRPr="0089232A" w:rsidRDefault="0089232A" w:rsidP="0089232A">
      <w:pPr>
        <w:spacing w:after="0" w:line="240" w:lineRule="auto"/>
        <w:rPr>
          <w:rFonts w:ascii="Arial" w:hAnsi="Arial" w:cs="Arial"/>
          <w:szCs w:val="20"/>
          <w:lang w:eastAsia="zh-CN"/>
        </w:rPr>
      </w:pPr>
    </w:p>
    <w:p w:rsidR="0089232A" w:rsidRPr="0089232A" w:rsidRDefault="000D3F47" w:rsidP="0089232A">
      <w:pPr>
        <w:spacing w:after="0" w:line="240" w:lineRule="auto"/>
        <w:rPr>
          <w:rFonts w:ascii="KaiTi" w:eastAsia="KaiTi" w:hAnsi="KaiTi" w:cs="Arial"/>
          <w:i/>
          <w:sz w:val="21"/>
          <w:szCs w:val="21"/>
          <w:lang w:eastAsia="zh-CN"/>
        </w:rPr>
      </w:pPr>
      <w:bookmarkStart w:id="3" w:name="Prepared"/>
      <w:bookmarkEnd w:id="3"/>
      <w:r>
        <w:rPr>
          <w:rFonts w:ascii="KaiTi" w:eastAsia="KaiTi" w:hAnsi="KaiTi" w:cs="Arial" w:hint="eastAsia"/>
          <w:i/>
          <w:sz w:val="21"/>
          <w:szCs w:val="21"/>
          <w:lang w:eastAsia="zh-CN"/>
        </w:rPr>
        <w:t>秘书处编拟</w:t>
      </w:r>
    </w:p>
    <w:p w:rsidR="0089232A" w:rsidRPr="0089232A" w:rsidRDefault="0089232A" w:rsidP="0089232A">
      <w:pPr>
        <w:spacing w:after="0" w:line="240" w:lineRule="auto"/>
        <w:rPr>
          <w:rFonts w:ascii="Arial" w:hAnsi="Arial" w:cs="Arial"/>
          <w:szCs w:val="20"/>
          <w:lang w:eastAsia="zh-CN"/>
        </w:rPr>
      </w:pPr>
    </w:p>
    <w:p w:rsidR="0089232A" w:rsidRPr="0089232A" w:rsidRDefault="0089232A" w:rsidP="0089232A">
      <w:pPr>
        <w:spacing w:after="0" w:line="240" w:lineRule="auto"/>
        <w:rPr>
          <w:rFonts w:ascii="Arial" w:hAnsi="Arial" w:cs="Arial"/>
          <w:szCs w:val="20"/>
          <w:lang w:eastAsia="zh-CN"/>
        </w:rPr>
      </w:pPr>
    </w:p>
    <w:p w:rsidR="0089232A" w:rsidRPr="0089232A" w:rsidRDefault="0089232A" w:rsidP="0089232A">
      <w:pPr>
        <w:spacing w:after="0" w:line="240" w:lineRule="auto"/>
        <w:rPr>
          <w:rFonts w:ascii="Arial" w:hAnsi="Arial" w:cs="Arial"/>
          <w:szCs w:val="20"/>
          <w:lang w:eastAsia="zh-CN"/>
        </w:rPr>
      </w:pPr>
    </w:p>
    <w:p w:rsidR="0094419E" w:rsidRDefault="00C31A0D" w:rsidP="000D3F47">
      <w:pPr>
        <w:spacing w:after="0" w:line="240" w:lineRule="auto"/>
        <w:rPr>
          <w:lang w:eastAsia="zh-CN"/>
        </w:rPr>
      </w:pPr>
    </w:p>
    <w:p w:rsidR="000D3F47" w:rsidRPr="000D3F47" w:rsidRDefault="000D3F47" w:rsidP="000D3F47">
      <w:pPr>
        <w:numPr>
          <w:ilvl w:val="0"/>
          <w:numId w:val="1"/>
        </w:numPr>
        <w:tabs>
          <w:tab w:val="clear" w:pos="930"/>
        </w:tabs>
        <w:spacing w:afterLines="100" w:after="240" w:line="340" w:lineRule="atLeast"/>
        <w:ind w:left="0" w:firstLine="0"/>
        <w:rPr>
          <w:rFonts w:ascii="SimSun" w:hAnsi="SimSun"/>
          <w:sz w:val="21"/>
        </w:rPr>
      </w:pPr>
      <w:r w:rsidRPr="000D3F47">
        <w:rPr>
          <w:rFonts w:ascii="SimSun" w:hAnsi="SimSun" w:hint="eastAsia"/>
          <w:sz w:val="21"/>
          <w:lang w:eastAsia="zh-CN"/>
        </w:rPr>
        <w:t>会议开幕</w:t>
      </w:r>
    </w:p>
    <w:p w:rsidR="000D3F47" w:rsidRPr="000D3F47" w:rsidRDefault="000D3F47" w:rsidP="000D3F47">
      <w:pPr>
        <w:numPr>
          <w:ilvl w:val="0"/>
          <w:numId w:val="1"/>
        </w:numPr>
        <w:tabs>
          <w:tab w:val="clear" w:pos="930"/>
        </w:tabs>
        <w:spacing w:afterLines="100" w:after="240" w:line="340" w:lineRule="atLeast"/>
        <w:ind w:left="0" w:firstLine="0"/>
        <w:rPr>
          <w:rFonts w:ascii="SimSun" w:hAnsi="SimSun"/>
          <w:sz w:val="21"/>
        </w:rPr>
      </w:pPr>
      <w:r w:rsidRPr="000D3F47">
        <w:rPr>
          <w:rFonts w:ascii="SimSun" w:hAnsi="SimSun" w:hint="eastAsia"/>
          <w:sz w:val="21"/>
          <w:lang w:eastAsia="zh-CN"/>
        </w:rPr>
        <w:t>选举主席和两名副主席</w:t>
      </w:r>
    </w:p>
    <w:p w:rsidR="000D3F47" w:rsidRDefault="000D3F47" w:rsidP="00E6781E">
      <w:pPr>
        <w:numPr>
          <w:ilvl w:val="0"/>
          <w:numId w:val="1"/>
        </w:numPr>
        <w:tabs>
          <w:tab w:val="clear" w:pos="930"/>
        </w:tabs>
        <w:spacing w:after="0" w:line="340" w:lineRule="atLeast"/>
        <w:ind w:left="0" w:firstLine="0"/>
        <w:rPr>
          <w:rFonts w:ascii="SimSun" w:hAnsi="SimSun"/>
          <w:sz w:val="21"/>
        </w:rPr>
      </w:pPr>
      <w:r w:rsidRPr="000D3F47">
        <w:rPr>
          <w:rFonts w:ascii="SimSun" w:hAnsi="SimSun" w:hint="eastAsia"/>
          <w:sz w:val="21"/>
          <w:lang w:eastAsia="zh-CN"/>
        </w:rPr>
        <w:t>通过议程</w:t>
      </w:r>
    </w:p>
    <w:p w:rsidR="00E6781E" w:rsidRPr="000D3F47" w:rsidRDefault="00E6781E" w:rsidP="00E6781E">
      <w:pPr>
        <w:spacing w:afterLines="100" w:after="240" w:line="340" w:lineRule="atLeast"/>
        <w:ind w:left="567"/>
        <w:rPr>
          <w:rFonts w:ascii="SimSun" w:hAnsi="SimSun"/>
          <w:sz w:val="21"/>
        </w:rPr>
      </w:pPr>
      <w:r>
        <w:rPr>
          <w:rFonts w:ascii="SimSun" w:hAnsi="SimSun" w:hint="eastAsia"/>
          <w:sz w:val="21"/>
          <w:lang w:eastAsia="zh-CN"/>
        </w:rPr>
        <w:t>(文件PCT/WG/7/1 Rev.</w:t>
      </w:r>
      <w:r w:rsidR="00C31A0D">
        <w:rPr>
          <w:rFonts w:ascii="SimSun" w:hAnsi="SimSun" w:hint="eastAsia"/>
          <w:sz w:val="21"/>
          <w:lang w:eastAsia="zh-CN"/>
        </w:rPr>
        <w:t>4</w:t>
      </w:r>
      <w:r>
        <w:rPr>
          <w:rFonts w:ascii="SimSun" w:hAnsi="SimSun" w:hint="eastAsia"/>
          <w:sz w:val="21"/>
          <w:lang w:eastAsia="zh-CN"/>
        </w:rPr>
        <w:t>)</w:t>
      </w:r>
    </w:p>
    <w:p w:rsidR="00E6781E" w:rsidRPr="00E6781E" w:rsidRDefault="00E6781E" w:rsidP="00B442CE">
      <w:pPr>
        <w:numPr>
          <w:ilvl w:val="0"/>
          <w:numId w:val="1"/>
        </w:numPr>
        <w:tabs>
          <w:tab w:val="clear" w:pos="930"/>
        </w:tabs>
        <w:spacing w:afterLines="100" w:after="240" w:line="340" w:lineRule="atLeast"/>
        <w:ind w:left="0" w:firstLine="0"/>
        <w:rPr>
          <w:rFonts w:ascii="SimSun" w:hAnsi="SimSun"/>
          <w:sz w:val="21"/>
          <w:lang w:eastAsia="zh-CN"/>
        </w:rPr>
      </w:pPr>
      <w:r w:rsidRPr="00E6781E">
        <w:rPr>
          <w:rFonts w:ascii="SimSun" w:hAnsi="SimSun"/>
          <w:sz w:val="21"/>
          <w:lang w:eastAsia="zh-CN"/>
        </w:rPr>
        <w:t>PCT</w:t>
      </w:r>
      <w:r>
        <w:rPr>
          <w:rFonts w:ascii="SimSun" w:hAnsi="SimSun" w:hint="eastAsia"/>
          <w:sz w:val="21"/>
          <w:lang w:eastAsia="zh-CN"/>
        </w:rPr>
        <w:t>统计数据</w:t>
      </w:r>
    </w:p>
    <w:p w:rsidR="00E6781E" w:rsidRPr="00E6781E" w:rsidRDefault="00E6781E" w:rsidP="00B442CE">
      <w:pPr>
        <w:numPr>
          <w:ilvl w:val="0"/>
          <w:numId w:val="1"/>
        </w:numPr>
        <w:tabs>
          <w:tab w:val="clear" w:pos="930"/>
        </w:tabs>
        <w:spacing w:after="0" w:line="340" w:lineRule="atLeast"/>
        <w:ind w:left="0" w:firstLine="0"/>
        <w:rPr>
          <w:rFonts w:ascii="SimSun" w:hAnsi="SimSun"/>
          <w:sz w:val="21"/>
          <w:lang w:eastAsia="zh-CN"/>
        </w:rPr>
      </w:pPr>
      <w:r w:rsidRPr="00E6781E">
        <w:rPr>
          <w:rFonts w:ascii="SimSun" w:hAnsi="SimSun"/>
          <w:sz w:val="21"/>
          <w:lang w:eastAsia="zh-CN"/>
        </w:rPr>
        <w:t>PCT</w:t>
      </w:r>
      <w:r>
        <w:rPr>
          <w:rFonts w:ascii="SimSun" w:hAnsi="SimSun" w:hint="eastAsia"/>
          <w:sz w:val="21"/>
          <w:lang w:eastAsia="zh-CN"/>
        </w:rPr>
        <w:t>在线服务</w:t>
      </w:r>
    </w:p>
    <w:p w:rsidR="00E6781E" w:rsidRPr="00E6781E" w:rsidRDefault="00E6781E" w:rsidP="00B442CE">
      <w:pPr>
        <w:spacing w:afterLines="100" w:after="240" w:line="340" w:lineRule="atLeast"/>
        <w:ind w:left="567"/>
        <w:rPr>
          <w:rFonts w:ascii="SimSun" w:hAnsi="SimSun"/>
          <w:sz w:val="21"/>
          <w:lang w:eastAsia="zh-CN"/>
        </w:rPr>
      </w:pPr>
      <w:r w:rsidRPr="00E6781E">
        <w:rPr>
          <w:rFonts w:ascii="SimSun" w:hAnsi="SimSun"/>
          <w:sz w:val="21"/>
          <w:lang w:eastAsia="zh-CN"/>
        </w:rPr>
        <w:t>(</w:t>
      </w:r>
      <w:r w:rsidR="00B442CE">
        <w:rPr>
          <w:rFonts w:ascii="SimSun" w:hAnsi="SimSun"/>
          <w:sz w:val="21"/>
          <w:lang w:eastAsia="zh-CN"/>
        </w:rPr>
        <w:t>文件</w:t>
      </w:r>
      <w:r w:rsidRPr="00E6781E">
        <w:rPr>
          <w:rFonts w:ascii="SimSun" w:hAnsi="SimSun"/>
          <w:sz w:val="21"/>
          <w:lang w:eastAsia="zh-CN"/>
        </w:rPr>
        <w:t>PCT/WG/7/2)</w:t>
      </w:r>
    </w:p>
    <w:p w:rsidR="00E6781E" w:rsidRPr="00E6781E" w:rsidRDefault="00E6781E" w:rsidP="00B442CE">
      <w:pPr>
        <w:numPr>
          <w:ilvl w:val="0"/>
          <w:numId w:val="1"/>
        </w:numPr>
        <w:tabs>
          <w:tab w:val="clear" w:pos="930"/>
        </w:tabs>
        <w:spacing w:after="0" w:line="340" w:lineRule="atLeast"/>
        <w:ind w:left="0" w:firstLine="0"/>
        <w:rPr>
          <w:rFonts w:ascii="SimSun" w:hAnsi="SimSun"/>
          <w:sz w:val="21"/>
          <w:lang w:eastAsia="zh-CN"/>
        </w:rPr>
      </w:pPr>
      <w:r w:rsidRPr="00E6781E">
        <w:rPr>
          <w:rFonts w:ascii="SimSun" w:hAnsi="SimSun" w:hint="eastAsia"/>
          <w:sz w:val="21"/>
          <w:lang w:eastAsia="zh-CN"/>
        </w:rPr>
        <w:t>PCT国际单位会议：第二十一届会议报告</w:t>
      </w:r>
    </w:p>
    <w:p w:rsidR="00E6781E" w:rsidRPr="00E6781E" w:rsidRDefault="00E6781E" w:rsidP="00B442CE">
      <w:pPr>
        <w:spacing w:afterLines="100" w:after="240" w:line="340" w:lineRule="atLeast"/>
        <w:ind w:left="567"/>
        <w:rPr>
          <w:rFonts w:ascii="SimSun" w:hAnsi="SimSun"/>
          <w:sz w:val="21"/>
          <w:lang w:eastAsia="zh-CN"/>
        </w:rPr>
      </w:pPr>
      <w:r w:rsidRPr="00E6781E">
        <w:rPr>
          <w:rFonts w:ascii="SimSun" w:hAnsi="SimSun"/>
          <w:sz w:val="21"/>
          <w:lang w:eastAsia="zh-CN"/>
        </w:rPr>
        <w:t>(</w:t>
      </w:r>
      <w:r w:rsidR="00B442CE">
        <w:rPr>
          <w:rFonts w:ascii="SimSun" w:hAnsi="SimSun"/>
          <w:sz w:val="21"/>
          <w:lang w:eastAsia="zh-CN"/>
        </w:rPr>
        <w:t>文件</w:t>
      </w:r>
      <w:r w:rsidRPr="00E6781E">
        <w:rPr>
          <w:rFonts w:ascii="SimSun" w:hAnsi="SimSun"/>
          <w:sz w:val="21"/>
          <w:lang w:eastAsia="zh-CN"/>
        </w:rPr>
        <w:t>PCT/WG/7/3)</w:t>
      </w:r>
    </w:p>
    <w:p w:rsidR="00E6781E" w:rsidRPr="00E6781E" w:rsidRDefault="00E6781E" w:rsidP="00B442CE">
      <w:pPr>
        <w:numPr>
          <w:ilvl w:val="0"/>
          <w:numId w:val="1"/>
        </w:numPr>
        <w:tabs>
          <w:tab w:val="clear" w:pos="930"/>
        </w:tabs>
        <w:spacing w:after="0" w:line="340" w:lineRule="atLeast"/>
        <w:ind w:left="0" w:firstLine="0"/>
        <w:rPr>
          <w:rFonts w:ascii="SimSun" w:hAnsi="SimSun"/>
          <w:sz w:val="21"/>
          <w:lang w:eastAsia="zh-CN"/>
        </w:rPr>
      </w:pPr>
      <w:r w:rsidRPr="00E6781E">
        <w:rPr>
          <w:rFonts w:ascii="SimSun" w:hAnsi="SimSun" w:hint="eastAsia"/>
          <w:sz w:val="21"/>
          <w:lang w:eastAsia="zh-CN"/>
        </w:rPr>
        <w:t>针对中小企业、大学和非营利研究机构的费用减免</w:t>
      </w:r>
    </w:p>
    <w:p w:rsidR="00E6781E" w:rsidRPr="00E6781E" w:rsidRDefault="00E6781E" w:rsidP="00B442CE">
      <w:pPr>
        <w:spacing w:afterLines="100" w:after="240" w:line="340" w:lineRule="atLeast"/>
        <w:ind w:left="567"/>
        <w:rPr>
          <w:rFonts w:ascii="SimSun" w:hAnsi="SimSun"/>
          <w:sz w:val="21"/>
          <w:lang w:eastAsia="zh-CN"/>
        </w:rPr>
      </w:pPr>
      <w:r w:rsidRPr="00E6781E">
        <w:rPr>
          <w:rFonts w:ascii="SimSun" w:hAnsi="SimSun"/>
          <w:sz w:val="21"/>
          <w:lang w:eastAsia="zh-CN"/>
        </w:rPr>
        <w:t>(</w:t>
      </w:r>
      <w:r w:rsidR="00B442CE">
        <w:rPr>
          <w:rFonts w:ascii="SimSun" w:hAnsi="SimSun"/>
          <w:sz w:val="21"/>
          <w:lang w:eastAsia="zh-CN"/>
        </w:rPr>
        <w:t>文件</w:t>
      </w:r>
      <w:r w:rsidRPr="00E6781E">
        <w:rPr>
          <w:rFonts w:ascii="SimSun" w:hAnsi="SimSun"/>
          <w:sz w:val="21"/>
          <w:lang w:eastAsia="zh-CN"/>
        </w:rPr>
        <w:t>PCT/WG/7/7)</w:t>
      </w:r>
    </w:p>
    <w:p w:rsidR="00E6781E" w:rsidRPr="00E6781E" w:rsidRDefault="00E6781E" w:rsidP="00B442CE">
      <w:pPr>
        <w:keepNext/>
        <w:numPr>
          <w:ilvl w:val="0"/>
          <w:numId w:val="1"/>
        </w:numPr>
        <w:tabs>
          <w:tab w:val="clear" w:pos="930"/>
        </w:tabs>
        <w:spacing w:after="0" w:line="340" w:lineRule="atLeast"/>
        <w:ind w:left="0" w:firstLine="0"/>
        <w:rPr>
          <w:rFonts w:ascii="SimSun" w:hAnsi="SimSun"/>
          <w:sz w:val="21"/>
          <w:lang w:eastAsia="zh-CN"/>
        </w:rPr>
      </w:pPr>
      <w:r w:rsidRPr="00E6781E">
        <w:rPr>
          <w:rFonts w:ascii="SimSun" w:hAnsi="SimSun" w:hint="eastAsia"/>
          <w:sz w:val="21"/>
          <w:lang w:eastAsia="zh-CN"/>
        </w:rPr>
        <w:lastRenderedPageBreak/>
        <w:t>对PCT费用弹性的估算</w:t>
      </w:r>
    </w:p>
    <w:p w:rsidR="00E6781E" w:rsidRPr="00E6781E" w:rsidRDefault="00E6781E" w:rsidP="00B442CE">
      <w:pPr>
        <w:spacing w:afterLines="100" w:after="240" w:line="340" w:lineRule="atLeast"/>
        <w:ind w:left="567"/>
        <w:rPr>
          <w:rFonts w:ascii="SimSun" w:hAnsi="SimSun"/>
          <w:sz w:val="21"/>
          <w:lang w:eastAsia="zh-CN"/>
        </w:rPr>
      </w:pPr>
      <w:r w:rsidRPr="00E6781E">
        <w:rPr>
          <w:rFonts w:ascii="SimSun" w:hAnsi="SimSun"/>
          <w:sz w:val="21"/>
          <w:lang w:eastAsia="zh-CN"/>
        </w:rPr>
        <w:t>(</w:t>
      </w:r>
      <w:r w:rsidR="00B442CE">
        <w:rPr>
          <w:rFonts w:ascii="SimSun" w:hAnsi="SimSun"/>
          <w:sz w:val="21"/>
          <w:lang w:eastAsia="zh-CN"/>
        </w:rPr>
        <w:t>文件</w:t>
      </w:r>
      <w:r w:rsidRPr="00E6781E">
        <w:rPr>
          <w:rFonts w:ascii="SimSun" w:hAnsi="SimSun"/>
          <w:sz w:val="21"/>
          <w:lang w:eastAsia="zh-CN"/>
        </w:rPr>
        <w:t>PCT/WG/7/6)</w:t>
      </w:r>
    </w:p>
    <w:p w:rsidR="009E1DA6" w:rsidRPr="009E1DA6" w:rsidRDefault="00BD0256" w:rsidP="00BD0256">
      <w:pPr>
        <w:numPr>
          <w:ilvl w:val="0"/>
          <w:numId w:val="1"/>
        </w:numPr>
        <w:tabs>
          <w:tab w:val="clear" w:pos="930"/>
        </w:tabs>
        <w:spacing w:after="0" w:line="340" w:lineRule="atLeast"/>
        <w:ind w:left="0" w:firstLine="0"/>
        <w:rPr>
          <w:rFonts w:ascii="SimSun" w:hAnsi="SimSun"/>
          <w:sz w:val="21"/>
          <w:lang w:eastAsia="zh-CN"/>
        </w:rPr>
      </w:pPr>
      <w:r w:rsidRPr="00BD0256">
        <w:rPr>
          <w:rFonts w:ascii="SimSun" w:hAnsi="SimSun" w:hint="eastAsia"/>
          <w:sz w:val="21"/>
          <w:lang w:eastAsia="zh-CN"/>
        </w:rPr>
        <w:t>向来自某些国家(特别是发展中和最不发达国家)的某些申请人提供费用减免</w:t>
      </w:r>
    </w:p>
    <w:p w:rsidR="009E1DA6" w:rsidRPr="009E1DA6" w:rsidRDefault="009E1DA6" w:rsidP="009E1DA6">
      <w:pPr>
        <w:spacing w:afterLines="100" w:after="240" w:line="340" w:lineRule="atLeast"/>
        <w:ind w:left="567"/>
        <w:rPr>
          <w:rFonts w:ascii="SimSun" w:hAnsi="SimSun"/>
          <w:sz w:val="21"/>
          <w:lang w:eastAsia="zh-CN"/>
        </w:rPr>
      </w:pPr>
      <w:r w:rsidRPr="009E1DA6">
        <w:rPr>
          <w:rFonts w:ascii="SimSun" w:hAnsi="SimSun"/>
          <w:sz w:val="21"/>
          <w:lang w:eastAsia="zh-CN"/>
        </w:rPr>
        <w:t>(</w:t>
      </w:r>
      <w:r>
        <w:rPr>
          <w:rFonts w:ascii="SimSun" w:hAnsi="SimSun" w:hint="eastAsia"/>
          <w:sz w:val="21"/>
          <w:lang w:eastAsia="zh-CN"/>
        </w:rPr>
        <w:t>文件</w:t>
      </w:r>
      <w:r w:rsidRPr="009E1DA6">
        <w:rPr>
          <w:rFonts w:ascii="SimSun" w:hAnsi="SimSun"/>
          <w:sz w:val="21"/>
          <w:lang w:eastAsia="zh-CN"/>
        </w:rPr>
        <w:t>PCT/WG/7/26)</w:t>
      </w:r>
    </w:p>
    <w:p w:rsidR="00E6781E" w:rsidRPr="00E6781E" w:rsidRDefault="00E6781E" w:rsidP="00B442CE">
      <w:pPr>
        <w:numPr>
          <w:ilvl w:val="0"/>
          <w:numId w:val="1"/>
        </w:numPr>
        <w:tabs>
          <w:tab w:val="clear" w:pos="930"/>
        </w:tabs>
        <w:spacing w:after="0" w:line="340" w:lineRule="atLeast"/>
        <w:ind w:left="0" w:firstLine="0"/>
        <w:rPr>
          <w:rFonts w:ascii="SimSun" w:hAnsi="SimSun"/>
          <w:sz w:val="21"/>
          <w:lang w:eastAsia="zh-CN"/>
        </w:rPr>
      </w:pPr>
      <w:r w:rsidRPr="00E6781E">
        <w:rPr>
          <w:rFonts w:ascii="SimSun" w:hAnsi="SimSun" w:hint="eastAsia"/>
          <w:sz w:val="21"/>
          <w:lang w:eastAsia="zh-CN"/>
        </w:rPr>
        <w:t>PCT技术援助的协调</w:t>
      </w:r>
    </w:p>
    <w:p w:rsidR="00E6781E" w:rsidRPr="00E6781E" w:rsidRDefault="00E6781E" w:rsidP="00B442CE">
      <w:pPr>
        <w:spacing w:afterLines="100" w:after="240" w:line="340" w:lineRule="atLeast"/>
        <w:ind w:left="567"/>
        <w:rPr>
          <w:rFonts w:ascii="SimSun" w:hAnsi="SimSun"/>
          <w:sz w:val="21"/>
          <w:lang w:eastAsia="zh-CN"/>
        </w:rPr>
      </w:pPr>
      <w:r w:rsidRPr="00E6781E">
        <w:rPr>
          <w:rFonts w:ascii="SimSun" w:hAnsi="SimSun"/>
          <w:sz w:val="21"/>
          <w:lang w:eastAsia="zh-CN"/>
        </w:rPr>
        <w:t>(</w:t>
      </w:r>
      <w:r w:rsidR="00B442CE">
        <w:rPr>
          <w:rFonts w:ascii="SimSun" w:hAnsi="SimSun"/>
          <w:sz w:val="21"/>
          <w:lang w:eastAsia="zh-CN"/>
        </w:rPr>
        <w:t>文件</w:t>
      </w:r>
      <w:r w:rsidRPr="00E6781E">
        <w:rPr>
          <w:rFonts w:ascii="SimSun" w:hAnsi="SimSun"/>
          <w:sz w:val="21"/>
          <w:lang w:eastAsia="zh-CN"/>
        </w:rPr>
        <w:t>PCT/WG/7/14)</w:t>
      </w:r>
    </w:p>
    <w:p w:rsidR="00E6781E" w:rsidRPr="00E6781E" w:rsidRDefault="00E6781E" w:rsidP="00B442CE">
      <w:pPr>
        <w:numPr>
          <w:ilvl w:val="0"/>
          <w:numId w:val="1"/>
        </w:numPr>
        <w:tabs>
          <w:tab w:val="clear" w:pos="930"/>
        </w:tabs>
        <w:spacing w:after="0" w:line="340" w:lineRule="atLeast"/>
        <w:ind w:left="0" w:firstLine="0"/>
        <w:rPr>
          <w:rFonts w:ascii="SimSun" w:hAnsi="SimSun"/>
          <w:sz w:val="21"/>
          <w:lang w:eastAsia="zh-CN"/>
        </w:rPr>
      </w:pPr>
      <w:r w:rsidRPr="00E6781E">
        <w:rPr>
          <w:rFonts w:ascii="SimSun" w:hAnsi="SimSun" w:hint="eastAsia"/>
          <w:sz w:val="21"/>
          <w:lang w:eastAsia="zh-CN"/>
        </w:rPr>
        <w:t>指定国际单位</w:t>
      </w:r>
    </w:p>
    <w:p w:rsidR="00E6781E" w:rsidRPr="00E6781E" w:rsidRDefault="00E6781E" w:rsidP="00B442CE">
      <w:pPr>
        <w:spacing w:afterLines="100" w:after="240" w:line="340" w:lineRule="atLeast"/>
        <w:ind w:left="567"/>
        <w:rPr>
          <w:rFonts w:ascii="SimSun" w:hAnsi="SimSun"/>
          <w:sz w:val="21"/>
          <w:lang w:eastAsia="zh-CN"/>
        </w:rPr>
      </w:pPr>
      <w:r w:rsidRPr="00E6781E">
        <w:rPr>
          <w:rFonts w:ascii="SimSun" w:hAnsi="SimSun"/>
          <w:sz w:val="21"/>
          <w:lang w:eastAsia="zh-CN"/>
        </w:rPr>
        <w:t>(</w:t>
      </w:r>
      <w:r w:rsidR="00B442CE">
        <w:rPr>
          <w:rFonts w:ascii="SimSun" w:hAnsi="SimSun"/>
          <w:sz w:val="21"/>
          <w:lang w:eastAsia="zh-CN"/>
        </w:rPr>
        <w:t>文件</w:t>
      </w:r>
      <w:r w:rsidRPr="00E6781E">
        <w:rPr>
          <w:rFonts w:ascii="SimSun" w:hAnsi="SimSun"/>
          <w:sz w:val="21"/>
          <w:lang w:eastAsia="zh-CN"/>
        </w:rPr>
        <w:t>PCT/WG/7/4)</w:t>
      </w:r>
    </w:p>
    <w:p w:rsidR="00E6781E" w:rsidRPr="00E6781E" w:rsidRDefault="00E6781E" w:rsidP="00B442CE">
      <w:pPr>
        <w:numPr>
          <w:ilvl w:val="0"/>
          <w:numId w:val="1"/>
        </w:numPr>
        <w:tabs>
          <w:tab w:val="clear" w:pos="930"/>
        </w:tabs>
        <w:spacing w:after="0" w:line="340" w:lineRule="atLeast"/>
        <w:ind w:left="0" w:firstLine="0"/>
        <w:rPr>
          <w:rFonts w:ascii="SimSun" w:hAnsi="SimSun"/>
          <w:sz w:val="21"/>
          <w:lang w:eastAsia="zh-CN"/>
        </w:rPr>
      </w:pPr>
      <w:r w:rsidRPr="00E6781E">
        <w:rPr>
          <w:rFonts w:ascii="SimSun" w:hAnsi="SimSun"/>
          <w:sz w:val="21"/>
          <w:lang w:eastAsia="zh-CN"/>
        </w:rPr>
        <w:t>PCT 20/20</w:t>
      </w:r>
      <w:r w:rsidR="00B442CE">
        <w:rPr>
          <w:rFonts w:ascii="SimSun" w:hAnsi="SimSun" w:hint="eastAsia"/>
          <w:sz w:val="21"/>
          <w:lang w:eastAsia="zh-CN"/>
        </w:rPr>
        <w:t>提案的</w:t>
      </w:r>
      <w:r w:rsidR="00BD0256">
        <w:rPr>
          <w:rFonts w:ascii="SimSun" w:hAnsi="SimSun" w:hint="eastAsia"/>
          <w:sz w:val="21"/>
          <w:lang w:eastAsia="zh-CN"/>
        </w:rPr>
        <w:t>综述</w:t>
      </w:r>
    </w:p>
    <w:p w:rsidR="00E6781E" w:rsidRPr="00E6781E" w:rsidRDefault="00E6781E" w:rsidP="00B442CE">
      <w:pPr>
        <w:spacing w:afterLines="100" w:after="240" w:line="340" w:lineRule="atLeast"/>
        <w:ind w:left="567"/>
        <w:rPr>
          <w:rFonts w:ascii="SimSun" w:hAnsi="SimSun"/>
          <w:sz w:val="21"/>
          <w:lang w:eastAsia="zh-CN"/>
        </w:rPr>
      </w:pPr>
      <w:r w:rsidRPr="00E6781E">
        <w:rPr>
          <w:rFonts w:ascii="SimSun" w:hAnsi="SimSun"/>
          <w:sz w:val="21"/>
          <w:lang w:eastAsia="zh-CN"/>
        </w:rPr>
        <w:t>(</w:t>
      </w:r>
      <w:r w:rsidR="00B442CE">
        <w:rPr>
          <w:rFonts w:ascii="SimSun" w:hAnsi="SimSun"/>
          <w:sz w:val="21"/>
          <w:lang w:eastAsia="zh-CN"/>
        </w:rPr>
        <w:t>文件</w:t>
      </w:r>
      <w:r w:rsidRPr="00E6781E">
        <w:rPr>
          <w:rFonts w:ascii="SimSun" w:hAnsi="SimSun"/>
          <w:sz w:val="21"/>
          <w:lang w:eastAsia="zh-CN"/>
        </w:rPr>
        <w:t>PCT/WG/7/20)</w:t>
      </w:r>
    </w:p>
    <w:p w:rsidR="00BD0256" w:rsidRPr="00E6781E" w:rsidRDefault="00BD0256" w:rsidP="00BD0256">
      <w:pPr>
        <w:numPr>
          <w:ilvl w:val="0"/>
          <w:numId w:val="1"/>
        </w:numPr>
        <w:tabs>
          <w:tab w:val="clear" w:pos="930"/>
        </w:tabs>
        <w:spacing w:after="0" w:line="340" w:lineRule="atLeast"/>
        <w:ind w:left="0" w:firstLine="0"/>
        <w:rPr>
          <w:rFonts w:ascii="SimSun" w:hAnsi="SimSun"/>
          <w:sz w:val="21"/>
          <w:lang w:eastAsia="zh-CN"/>
        </w:rPr>
      </w:pPr>
      <w:r w:rsidRPr="00B442CE">
        <w:rPr>
          <w:rFonts w:ascii="SimSun" w:hAnsi="SimSun" w:hint="eastAsia"/>
          <w:sz w:val="21"/>
          <w:lang w:eastAsia="zh-CN"/>
        </w:rPr>
        <w:t>专利审查高速路</w:t>
      </w:r>
      <w:r>
        <w:rPr>
          <w:rFonts w:ascii="SimSun" w:hAnsi="SimSun" w:hint="eastAsia"/>
          <w:sz w:val="21"/>
          <w:lang w:eastAsia="zh-CN"/>
        </w:rPr>
        <w:t>与PCT的正式整合</w:t>
      </w:r>
    </w:p>
    <w:p w:rsidR="00BD0256" w:rsidRPr="00E6781E" w:rsidRDefault="00BD0256" w:rsidP="00BD0256">
      <w:pPr>
        <w:spacing w:afterLines="100" w:after="240" w:line="340" w:lineRule="atLeast"/>
        <w:ind w:left="567"/>
        <w:rPr>
          <w:rFonts w:ascii="SimSun" w:hAnsi="SimSun"/>
          <w:sz w:val="21"/>
          <w:lang w:eastAsia="zh-CN"/>
        </w:rPr>
      </w:pPr>
      <w:r w:rsidRPr="00E6781E">
        <w:rPr>
          <w:rFonts w:ascii="SimSun" w:hAnsi="SimSun"/>
          <w:sz w:val="21"/>
          <w:lang w:eastAsia="zh-CN"/>
        </w:rPr>
        <w:t>(</w:t>
      </w:r>
      <w:r>
        <w:rPr>
          <w:rFonts w:ascii="SimSun" w:hAnsi="SimSun"/>
          <w:sz w:val="21"/>
          <w:lang w:eastAsia="zh-CN"/>
        </w:rPr>
        <w:t>文件</w:t>
      </w:r>
      <w:r w:rsidRPr="00E6781E">
        <w:rPr>
          <w:rFonts w:ascii="SimSun" w:hAnsi="SimSun"/>
          <w:sz w:val="21"/>
          <w:lang w:eastAsia="zh-CN"/>
        </w:rPr>
        <w:t>PCT/WG/7/2</w:t>
      </w:r>
      <w:r>
        <w:rPr>
          <w:rFonts w:ascii="SimSun" w:hAnsi="SimSun" w:hint="eastAsia"/>
          <w:sz w:val="21"/>
          <w:lang w:eastAsia="zh-CN"/>
        </w:rPr>
        <w:t>1</w:t>
      </w:r>
      <w:r w:rsidRPr="00E6781E">
        <w:rPr>
          <w:rFonts w:ascii="SimSun" w:hAnsi="SimSun"/>
          <w:sz w:val="21"/>
          <w:lang w:eastAsia="zh-CN"/>
        </w:rPr>
        <w:t>)</w:t>
      </w:r>
    </w:p>
    <w:p w:rsidR="00BD0256" w:rsidRPr="00E6781E" w:rsidRDefault="00BD0256" w:rsidP="00BD0256">
      <w:pPr>
        <w:numPr>
          <w:ilvl w:val="0"/>
          <w:numId w:val="1"/>
        </w:numPr>
        <w:tabs>
          <w:tab w:val="clear" w:pos="930"/>
        </w:tabs>
        <w:spacing w:after="0" w:line="340" w:lineRule="atLeast"/>
        <w:ind w:left="0" w:firstLine="0"/>
        <w:rPr>
          <w:rFonts w:ascii="SimSun" w:hAnsi="SimSun"/>
          <w:sz w:val="21"/>
          <w:lang w:eastAsia="zh-CN"/>
        </w:rPr>
      </w:pPr>
      <w:r w:rsidRPr="00BD0256">
        <w:rPr>
          <w:rFonts w:ascii="SimSun" w:hAnsi="SimSun" w:hint="eastAsia"/>
          <w:sz w:val="21"/>
          <w:lang w:eastAsia="zh-CN"/>
        </w:rPr>
        <w:t>受理局向国际检索单位传送在先检索和/或分类结果</w:t>
      </w:r>
    </w:p>
    <w:p w:rsidR="00BD0256" w:rsidRPr="00E6781E" w:rsidRDefault="00BD0256" w:rsidP="00BD0256">
      <w:pPr>
        <w:spacing w:afterLines="100" w:after="240" w:line="340" w:lineRule="atLeast"/>
        <w:ind w:left="567"/>
        <w:rPr>
          <w:rFonts w:ascii="SimSun" w:hAnsi="SimSun"/>
          <w:sz w:val="21"/>
          <w:lang w:eastAsia="zh-CN"/>
        </w:rPr>
      </w:pPr>
      <w:r w:rsidRPr="00E6781E">
        <w:rPr>
          <w:rFonts w:ascii="SimSun" w:hAnsi="SimSun"/>
          <w:sz w:val="21"/>
          <w:lang w:eastAsia="zh-CN"/>
        </w:rPr>
        <w:t>(</w:t>
      </w:r>
      <w:r>
        <w:rPr>
          <w:rFonts w:ascii="SimSun" w:hAnsi="SimSun"/>
          <w:sz w:val="21"/>
          <w:lang w:eastAsia="zh-CN"/>
        </w:rPr>
        <w:t>文件</w:t>
      </w:r>
      <w:r w:rsidRPr="00E6781E">
        <w:rPr>
          <w:rFonts w:ascii="SimSun" w:hAnsi="SimSun"/>
          <w:sz w:val="21"/>
          <w:lang w:eastAsia="zh-CN"/>
        </w:rPr>
        <w:t>PCT/WG/7/2</w:t>
      </w:r>
      <w:r>
        <w:rPr>
          <w:rFonts w:ascii="SimSun" w:hAnsi="SimSun" w:hint="eastAsia"/>
          <w:sz w:val="21"/>
          <w:lang w:eastAsia="zh-CN"/>
        </w:rPr>
        <w:t>7</w:t>
      </w:r>
      <w:r w:rsidRPr="00E6781E">
        <w:rPr>
          <w:rFonts w:ascii="SimSun" w:hAnsi="SimSun"/>
          <w:sz w:val="21"/>
          <w:lang w:eastAsia="zh-CN"/>
        </w:rPr>
        <w:t>)</w:t>
      </w:r>
    </w:p>
    <w:p w:rsidR="00C31A0D" w:rsidRPr="00E6781E" w:rsidRDefault="00C31A0D" w:rsidP="00C31A0D">
      <w:pPr>
        <w:numPr>
          <w:ilvl w:val="0"/>
          <w:numId w:val="1"/>
        </w:numPr>
        <w:tabs>
          <w:tab w:val="clear" w:pos="930"/>
        </w:tabs>
        <w:spacing w:after="0" w:line="340" w:lineRule="atLeast"/>
        <w:ind w:left="0" w:firstLine="0"/>
        <w:rPr>
          <w:rFonts w:ascii="SimSun" w:hAnsi="SimSun"/>
          <w:sz w:val="21"/>
          <w:lang w:eastAsia="zh-CN"/>
        </w:rPr>
      </w:pPr>
      <w:r w:rsidRPr="00C31A0D">
        <w:rPr>
          <w:rFonts w:ascii="SimSun" w:hAnsi="SimSun" w:hint="eastAsia"/>
          <w:sz w:val="21"/>
          <w:lang w:eastAsia="zh-CN"/>
        </w:rPr>
        <w:t>PCT最低</w:t>
      </w:r>
      <w:bookmarkStart w:id="4" w:name="_GoBack"/>
      <w:bookmarkEnd w:id="4"/>
      <w:r w:rsidRPr="00C31A0D">
        <w:rPr>
          <w:rFonts w:ascii="SimSun" w:hAnsi="SimSun" w:hint="eastAsia"/>
          <w:sz w:val="21"/>
          <w:lang w:eastAsia="zh-CN"/>
        </w:rPr>
        <w:t>限度文献中的非专利文献</w:t>
      </w:r>
    </w:p>
    <w:p w:rsidR="00C31A0D" w:rsidRPr="00E6781E" w:rsidRDefault="00C31A0D" w:rsidP="00C31A0D">
      <w:pPr>
        <w:spacing w:afterLines="100" w:after="240" w:line="340" w:lineRule="atLeast"/>
        <w:ind w:left="567"/>
        <w:rPr>
          <w:rFonts w:ascii="SimSun" w:hAnsi="SimSun"/>
          <w:sz w:val="21"/>
          <w:lang w:eastAsia="zh-CN"/>
        </w:rPr>
      </w:pPr>
      <w:r w:rsidRPr="00E6781E">
        <w:rPr>
          <w:rFonts w:ascii="SimSun" w:hAnsi="SimSun"/>
          <w:sz w:val="21"/>
          <w:lang w:eastAsia="zh-CN"/>
        </w:rPr>
        <w:t>(</w:t>
      </w:r>
      <w:r>
        <w:rPr>
          <w:rFonts w:ascii="SimSun" w:hAnsi="SimSun"/>
          <w:sz w:val="21"/>
          <w:lang w:eastAsia="zh-CN"/>
        </w:rPr>
        <w:t>文件</w:t>
      </w:r>
      <w:r w:rsidRPr="00E6781E">
        <w:rPr>
          <w:rFonts w:ascii="SimSun" w:hAnsi="SimSun"/>
          <w:sz w:val="21"/>
          <w:lang w:eastAsia="zh-CN"/>
        </w:rPr>
        <w:t>PCT/WG/7/</w:t>
      </w:r>
      <w:r>
        <w:rPr>
          <w:rFonts w:ascii="SimSun" w:hAnsi="SimSun" w:hint="eastAsia"/>
          <w:sz w:val="21"/>
          <w:lang w:eastAsia="zh-CN"/>
        </w:rPr>
        <w:t>28</w:t>
      </w:r>
      <w:r w:rsidRPr="00E6781E">
        <w:rPr>
          <w:rFonts w:ascii="SimSun" w:hAnsi="SimSun"/>
          <w:sz w:val="21"/>
          <w:lang w:eastAsia="zh-CN"/>
        </w:rPr>
        <w:t>)</w:t>
      </w:r>
    </w:p>
    <w:p w:rsidR="00E6781E" w:rsidRPr="00E6781E" w:rsidRDefault="00E6781E" w:rsidP="00B442CE">
      <w:pPr>
        <w:numPr>
          <w:ilvl w:val="0"/>
          <w:numId w:val="1"/>
        </w:numPr>
        <w:tabs>
          <w:tab w:val="clear" w:pos="930"/>
        </w:tabs>
        <w:spacing w:after="0" w:line="340" w:lineRule="atLeast"/>
        <w:ind w:left="0" w:firstLine="0"/>
        <w:rPr>
          <w:rFonts w:ascii="SimSun" w:hAnsi="SimSun"/>
          <w:sz w:val="21"/>
          <w:lang w:eastAsia="zh-CN"/>
        </w:rPr>
      </w:pPr>
      <w:r w:rsidRPr="00E6781E">
        <w:rPr>
          <w:rFonts w:ascii="SimSun" w:hAnsi="SimSun" w:hint="eastAsia"/>
          <w:sz w:val="21"/>
          <w:lang w:eastAsia="zh-CN"/>
        </w:rPr>
        <w:t>第三方意见</w:t>
      </w:r>
    </w:p>
    <w:p w:rsidR="00E6781E" w:rsidRPr="00E6781E" w:rsidRDefault="00E6781E" w:rsidP="00B442CE">
      <w:pPr>
        <w:spacing w:afterLines="100" w:after="240" w:line="340" w:lineRule="atLeast"/>
        <w:ind w:left="567"/>
        <w:rPr>
          <w:rFonts w:ascii="SimSun" w:hAnsi="SimSun"/>
          <w:sz w:val="21"/>
          <w:lang w:eastAsia="zh-CN"/>
        </w:rPr>
      </w:pPr>
      <w:r w:rsidRPr="00E6781E">
        <w:rPr>
          <w:rFonts w:ascii="SimSun" w:hAnsi="SimSun"/>
          <w:sz w:val="21"/>
          <w:lang w:eastAsia="zh-CN"/>
        </w:rPr>
        <w:t>(</w:t>
      </w:r>
      <w:r w:rsidR="00B442CE">
        <w:rPr>
          <w:rFonts w:ascii="SimSun" w:hAnsi="SimSun"/>
          <w:sz w:val="21"/>
          <w:lang w:eastAsia="zh-CN"/>
        </w:rPr>
        <w:t>文件</w:t>
      </w:r>
      <w:r w:rsidRPr="00E6781E">
        <w:rPr>
          <w:rFonts w:ascii="SimSun" w:hAnsi="SimSun"/>
          <w:sz w:val="21"/>
          <w:lang w:eastAsia="zh-CN"/>
        </w:rPr>
        <w:t>PCT/WG/7/11)</w:t>
      </w:r>
    </w:p>
    <w:p w:rsidR="00E6781E" w:rsidRPr="00E6781E" w:rsidRDefault="00E6781E" w:rsidP="00B442CE">
      <w:pPr>
        <w:numPr>
          <w:ilvl w:val="0"/>
          <w:numId w:val="1"/>
        </w:numPr>
        <w:tabs>
          <w:tab w:val="clear" w:pos="930"/>
        </w:tabs>
        <w:spacing w:after="0" w:line="340" w:lineRule="atLeast"/>
        <w:ind w:left="0" w:firstLine="0"/>
        <w:rPr>
          <w:rFonts w:ascii="SimSun" w:hAnsi="SimSun"/>
          <w:sz w:val="21"/>
          <w:lang w:eastAsia="zh-CN"/>
        </w:rPr>
      </w:pPr>
      <w:proofErr w:type="spellStart"/>
      <w:r w:rsidRPr="00E6781E">
        <w:rPr>
          <w:rFonts w:ascii="SimSun" w:hAnsi="SimSun"/>
          <w:sz w:val="21"/>
          <w:lang w:eastAsia="zh-CN"/>
        </w:rPr>
        <w:t>eSearchCopy</w:t>
      </w:r>
      <w:proofErr w:type="spellEnd"/>
    </w:p>
    <w:p w:rsidR="00E6781E" w:rsidRPr="00E6781E" w:rsidRDefault="00E6781E" w:rsidP="00B442CE">
      <w:pPr>
        <w:spacing w:afterLines="100" w:after="240" w:line="340" w:lineRule="atLeast"/>
        <w:ind w:left="567"/>
        <w:rPr>
          <w:rFonts w:ascii="SimSun" w:hAnsi="SimSun"/>
          <w:sz w:val="21"/>
          <w:lang w:eastAsia="zh-CN"/>
        </w:rPr>
      </w:pPr>
      <w:r w:rsidRPr="00E6781E">
        <w:rPr>
          <w:rFonts w:ascii="SimSun" w:hAnsi="SimSun"/>
          <w:sz w:val="21"/>
          <w:lang w:eastAsia="zh-CN"/>
        </w:rPr>
        <w:t>(</w:t>
      </w:r>
      <w:r w:rsidR="00B442CE">
        <w:rPr>
          <w:rFonts w:ascii="SimSun" w:hAnsi="SimSun"/>
          <w:sz w:val="21"/>
          <w:lang w:eastAsia="zh-CN"/>
        </w:rPr>
        <w:t>文件</w:t>
      </w:r>
      <w:r w:rsidRPr="00E6781E">
        <w:rPr>
          <w:rFonts w:ascii="SimSun" w:hAnsi="SimSun"/>
          <w:sz w:val="21"/>
          <w:lang w:eastAsia="zh-CN"/>
        </w:rPr>
        <w:t>PCT/WG/7/8)</w:t>
      </w:r>
    </w:p>
    <w:p w:rsidR="00E6781E" w:rsidRPr="00E6781E" w:rsidRDefault="00E6781E" w:rsidP="00B442CE">
      <w:pPr>
        <w:numPr>
          <w:ilvl w:val="0"/>
          <w:numId w:val="1"/>
        </w:numPr>
        <w:tabs>
          <w:tab w:val="clear" w:pos="930"/>
        </w:tabs>
        <w:spacing w:after="0" w:line="340" w:lineRule="atLeast"/>
        <w:ind w:left="0" w:firstLine="0"/>
        <w:rPr>
          <w:rFonts w:ascii="SimSun" w:hAnsi="SimSun"/>
          <w:sz w:val="21"/>
          <w:lang w:eastAsia="zh-CN"/>
        </w:rPr>
      </w:pPr>
      <w:r w:rsidRPr="00E6781E">
        <w:rPr>
          <w:rFonts w:ascii="SimSun" w:hAnsi="SimSun" w:hint="eastAsia"/>
          <w:sz w:val="21"/>
          <w:lang w:eastAsia="zh-CN"/>
        </w:rPr>
        <w:t>通过</w:t>
      </w:r>
      <w:proofErr w:type="spellStart"/>
      <w:r w:rsidRPr="00E6781E">
        <w:rPr>
          <w:rFonts w:ascii="SimSun" w:hAnsi="SimSun" w:hint="eastAsia"/>
          <w:sz w:val="21"/>
          <w:lang w:eastAsia="zh-CN"/>
        </w:rPr>
        <w:t>ePCT</w:t>
      </w:r>
      <w:proofErr w:type="spellEnd"/>
      <w:r w:rsidRPr="00E6781E">
        <w:rPr>
          <w:rFonts w:ascii="SimSun" w:hAnsi="SimSun" w:hint="eastAsia"/>
          <w:sz w:val="21"/>
          <w:lang w:eastAsia="zh-CN"/>
        </w:rPr>
        <w:t>进行国家阶段</w:t>
      </w:r>
    </w:p>
    <w:p w:rsidR="00E6781E" w:rsidRPr="00E6781E" w:rsidRDefault="00E6781E" w:rsidP="00B442CE">
      <w:pPr>
        <w:spacing w:afterLines="100" w:after="240" w:line="340" w:lineRule="atLeast"/>
        <w:ind w:left="567"/>
        <w:rPr>
          <w:rFonts w:ascii="SimSun" w:hAnsi="SimSun"/>
          <w:sz w:val="21"/>
          <w:lang w:eastAsia="zh-CN"/>
        </w:rPr>
      </w:pPr>
      <w:r w:rsidRPr="00E6781E">
        <w:rPr>
          <w:rFonts w:ascii="SimSun" w:hAnsi="SimSun"/>
          <w:sz w:val="21"/>
          <w:lang w:eastAsia="zh-CN"/>
        </w:rPr>
        <w:t>(</w:t>
      </w:r>
      <w:r w:rsidR="00B442CE">
        <w:rPr>
          <w:rFonts w:ascii="SimSun" w:hAnsi="SimSun"/>
          <w:sz w:val="21"/>
          <w:lang w:eastAsia="zh-CN"/>
        </w:rPr>
        <w:t>文件</w:t>
      </w:r>
      <w:r w:rsidRPr="00E6781E">
        <w:rPr>
          <w:rFonts w:ascii="SimSun" w:hAnsi="SimSun"/>
          <w:sz w:val="21"/>
          <w:lang w:eastAsia="zh-CN"/>
        </w:rPr>
        <w:t>PCT/WG/7/12)</w:t>
      </w:r>
    </w:p>
    <w:p w:rsidR="00E6781E" w:rsidRPr="00E6781E" w:rsidRDefault="00B72C37" w:rsidP="00B442CE">
      <w:pPr>
        <w:numPr>
          <w:ilvl w:val="0"/>
          <w:numId w:val="1"/>
        </w:numPr>
        <w:tabs>
          <w:tab w:val="clear" w:pos="930"/>
        </w:tabs>
        <w:spacing w:after="0" w:line="340" w:lineRule="atLeast"/>
        <w:ind w:left="0" w:firstLine="0"/>
        <w:rPr>
          <w:rFonts w:ascii="SimSun" w:hAnsi="SimSun"/>
          <w:sz w:val="21"/>
          <w:lang w:eastAsia="zh-CN"/>
        </w:rPr>
      </w:pPr>
      <w:r>
        <w:rPr>
          <w:rFonts w:ascii="SimSun" w:hAnsi="SimSun" w:hint="eastAsia"/>
          <w:sz w:val="21"/>
          <w:lang w:eastAsia="zh-CN"/>
        </w:rPr>
        <w:t>电子通信的延误和不可抗力</w:t>
      </w:r>
    </w:p>
    <w:p w:rsidR="00E6781E" w:rsidRDefault="00E6781E" w:rsidP="00B442CE">
      <w:pPr>
        <w:spacing w:afterLines="100" w:after="240" w:line="340" w:lineRule="atLeast"/>
        <w:ind w:left="567"/>
        <w:rPr>
          <w:rFonts w:ascii="SimSun" w:hAnsi="SimSun"/>
          <w:sz w:val="21"/>
          <w:lang w:eastAsia="zh-CN"/>
        </w:rPr>
      </w:pPr>
      <w:r w:rsidRPr="00E6781E">
        <w:rPr>
          <w:rFonts w:ascii="SimSun" w:hAnsi="SimSun"/>
          <w:sz w:val="21"/>
          <w:lang w:eastAsia="zh-CN"/>
        </w:rPr>
        <w:t>(</w:t>
      </w:r>
      <w:r w:rsidR="00B442CE">
        <w:rPr>
          <w:rFonts w:ascii="SimSun" w:hAnsi="SimSun"/>
          <w:sz w:val="21"/>
          <w:lang w:eastAsia="zh-CN"/>
        </w:rPr>
        <w:t>文件</w:t>
      </w:r>
      <w:r w:rsidRPr="00E6781E">
        <w:rPr>
          <w:rFonts w:ascii="SimSun" w:hAnsi="SimSun"/>
          <w:sz w:val="21"/>
          <w:lang w:eastAsia="zh-CN"/>
        </w:rPr>
        <w:t>PCT/WG/7/24)</w:t>
      </w:r>
    </w:p>
    <w:p w:rsidR="009E1DA6" w:rsidRPr="009E1DA6" w:rsidRDefault="009E1DA6" w:rsidP="009E1DA6">
      <w:pPr>
        <w:numPr>
          <w:ilvl w:val="0"/>
          <w:numId w:val="1"/>
        </w:numPr>
        <w:tabs>
          <w:tab w:val="clear" w:pos="930"/>
        </w:tabs>
        <w:spacing w:after="0" w:line="340" w:lineRule="atLeast"/>
        <w:ind w:left="0" w:firstLine="0"/>
        <w:rPr>
          <w:rFonts w:ascii="SimSun" w:hAnsi="SimSun"/>
          <w:sz w:val="21"/>
          <w:lang w:eastAsia="zh-CN"/>
        </w:rPr>
      </w:pPr>
      <w:r w:rsidRPr="009E1DA6">
        <w:rPr>
          <w:rFonts w:ascii="SimSun" w:hAnsi="SimSun" w:hint="eastAsia"/>
          <w:sz w:val="21"/>
          <w:lang w:eastAsia="zh-CN"/>
        </w:rPr>
        <w:t>用于电子提交的时区</w:t>
      </w:r>
    </w:p>
    <w:p w:rsidR="009E1DA6" w:rsidRPr="00E6781E" w:rsidRDefault="009E1DA6" w:rsidP="009E1DA6">
      <w:pPr>
        <w:spacing w:afterLines="100" w:after="240" w:line="340" w:lineRule="atLeast"/>
        <w:ind w:left="567"/>
        <w:rPr>
          <w:rFonts w:ascii="SimSun" w:hAnsi="SimSun"/>
          <w:sz w:val="21"/>
          <w:lang w:eastAsia="zh-CN"/>
        </w:rPr>
      </w:pPr>
      <w:r w:rsidRPr="009E1DA6">
        <w:rPr>
          <w:rFonts w:ascii="SimSun" w:hAnsi="SimSun"/>
          <w:sz w:val="21"/>
          <w:lang w:eastAsia="zh-CN"/>
        </w:rPr>
        <w:t>(</w:t>
      </w:r>
      <w:r>
        <w:rPr>
          <w:rFonts w:ascii="SimSun" w:hAnsi="SimSun" w:hint="eastAsia"/>
          <w:sz w:val="21"/>
          <w:lang w:eastAsia="zh-CN"/>
        </w:rPr>
        <w:t>文件</w:t>
      </w:r>
      <w:r w:rsidRPr="009E1DA6">
        <w:rPr>
          <w:rFonts w:ascii="SimSun" w:hAnsi="SimSun"/>
          <w:sz w:val="21"/>
          <w:lang w:eastAsia="zh-CN"/>
        </w:rPr>
        <w:t>PCT/WG/7/25)</w:t>
      </w:r>
    </w:p>
    <w:p w:rsidR="00E6781E" w:rsidRPr="00E6781E" w:rsidRDefault="00E6781E" w:rsidP="00B442CE">
      <w:pPr>
        <w:numPr>
          <w:ilvl w:val="0"/>
          <w:numId w:val="1"/>
        </w:numPr>
        <w:tabs>
          <w:tab w:val="clear" w:pos="930"/>
        </w:tabs>
        <w:spacing w:after="0" w:line="340" w:lineRule="atLeast"/>
        <w:ind w:left="0" w:firstLine="0"/>
        <w:rPr>
          <w:rFonts w:ascii="SimSun" w:hAnsi="SimSun"/>
          <w:sz w:val="21"/>
          <w:lang w:eastAsia="zh-CN"/>
        </w:rPr>
      </w:pPr>
      <w:r w:rsidRPr="00E6781E">
        <w:rPr>
          <w:rFonts w:ascii="SimSun" w:hAnsi="SimSun"/>
          <w:sz w:val="21"/>
          <w:lang w:eastAsia="zh-CN"/>
        </w:rPr>
        <w:t>PCT</w:t>
      </w:r>
      <w:r w:rsidRPr="00E6781E">
        <w:rPr>
          <w:rFonts w:ascii="SimSun" w:hAnsi="SimSun" w:hint="eastAsia"/>
          <w:sz w:val="21"/>
          <w:lang w:eastAsia="zh-CN"/>
        </w:rPr>
        <w:t>序列表标准</w:t>
      </w:r>
    </w:p>
    <w:p w:rsidR="00E6781E" w:rsidRPr="00E6781E" w:rsidRDefault="00E6781E" w:rsidP="00B442CE">
      <w:pPr>
        <w:spacing w:afterLines="100" w:after="240" w:line="340" w:lineRule="atLeast"/>
        <w:ind w:left="567"/>
        <w:rPr>
          <w:rFonts w:ascii="SimSun" w:hAnsi="SimSun"/>
          <w:sz w:val="21"/>
          <w:lang w:eastAsia="zh-CN"/>
        </w:rPr>
      </w:pPr>
      <w:r w:rsidRPr="00E6781E">
        <w:rPr>
          <w:rFonts w:ascii="SimSun" w:hAnsi="SimSun"/>
          <w:sz w:val="21"/>
          <w:lang w:eastAsia="zh-CN"/>
        </w:rPr>
        <w:t>(</w:t>
      </w:r>
      <w:r w:rsidR="00B442CE">
        <w:rPr>
          <w:rFonts w:ascii="SimSun" w:hAnsi="SimSun"/>
          <w:sz w:val="21"/>
          <w:lang w:eastAsia="zh-CN"/>
        </w:rPr>
        <w:t>文件</w:t>
      </w:r>
      <w:r w:rsidRPr="00E6781E">
        <w:rPr>
          <w:rFonts w:ascii="SimSun" w:hAnsi="SimSun"/>
          <w:sz w:val="21"/>
          <w:lang w:eastAsia="zh-CN"/>
        </w:rPr>
        <w:t>PCT/WG/7/9)</w:t>
      </w:r>
    </w:p>
    <w:p w:rsidR="00E6781E" w:rsidRPr="00E6781E" w:rsidRDefault="00E6781E" w:rsidP="00B442CE">
      <w:pPr>
        <w:numPr>
          <w:ilvl w:val="0"/>
          <w:numId w:val="1"/>
        </w:numPr>
        <w:tabs>
          <w:tab w:val="clear" w:pos="930"/>
        </w:tabs>
        <w:spacing w:after="0" w:line="340" w:lineRule="atLeast"/>
        <w:ind w:left="0" w:firstLine="0"/>
        <w:rPr>
          <w:rFonts w:ascii="SimSun" w:hAnsi="SimSun"/>
          <w:sz w:val="21"/>
          <w:lang w:eastAsia="zh-CN"/>
        </w:rPr>
      </w:pPr>
      <w:r w:rsidRPr="00E6781E">
        <w:rPr>
          <w:rFonts w:ascii="SimSun" w:hAnsi="SimSun" w:hint="eastAsia"/>
          <w:sz w:val="21"/>
          <w:lang w:eastAsia="zh-CN"/>
        </w:rPr>
        <w:t>修订WIPO标准</w:t>
      </w:r>
      <w:r w:rsidRPr="00E6781E">
        <w:rPr>
          <w:rFonts w:ascii="SimSun" w:hAnsi="SimSun"/>
          <w:sz w:val="21"/>
          <w:lang w:eastAsia="zh-CN"/>
        </w:rPr>
        <w:t>ST.14</w:t>
      </w:r>
    </w:p>
    <w:p w:rsidR="00E6781E" w:rsidRPr="00E6781E" w:rsidRDefault="00E6781E" w:rsidP="00B442CE">
      <w:pPr>
        <w:spacing w:afterLines="100" w:after="240" w:line="340" w:lineRule="atLeast"/>
        <w:ind w:left="567"/>
        <w:rPr>
          <w:rFonts w:ascii="SimSun" w:hAnsi="SimSun"/>
          <w:sz w:val="21"/>
          <w:lang w:eastAsia="zh-CN"/>
        </w:rPr>
      </w:pPr>
      <w:r w:rsidRPr="00E6781E">
        <w:rPr>
          <w:rFonts w:ascii="SimSun" w:hAnsi="SimSun"/>
          <w:sz w:val="21"/>
          <w:lang w:eastAsia="zh-CN"/>
        </w:rPr>
        <w:t>(</w:t>
      </w:r>
      <w:r w:rsidR="00B442CE">
        <w:rPr>
          <w:rFonts w:ascii="SimSun" w:hAnsi="SimSun"/>
          <w:sz w:val="21"/>
          <w:lang w:eastAsia="zh-CN"/>
        </w:rPr>
        <w:t>文件</w:t>
      </w:r>
      <w:r w:rsidRPr="00E6781E">
        <w:rPr>
          <w:rFonts w:ascii="SimSun" w:hAnsi="SimSun"/>
          <w:sz w:val="21"/>
          <w:lang w:eastAsia="zh-CN"/>
        </w:rPr>
        <w:t>PCT/WG/7/5)</w:t>
      </w:r>
    </w:p>
    <w:p w:rsidR="00E6781E" w:rsidRPr="00E6781E" w:rsidRDefault="00E6781E" w:rsidP="00B442CE">
      <w:pPr>
        <w:numPr>
          <w:ilvl w:val="0"/>
          <w:numId w:val="1"/>
        </w:numPr>
        <w:tabs>
          <w:tab w:val="clear" w:pos="930"/>
        </w:tabs>
        <w:spacing w:after="0" w:line="340" w:lineRule="atLeast"/>
        <w:ind w:left="0" w:firstLine="0"/>
        <w:rPr>
          <w:rFonts w:ascii="SimSun" w:hAnsi="SimSun"/>
          <w:sz w:val="21"/>
          <w:lang w:eastAsia="zh-CN"/>
        </w:rPr>
      </w:pPr>
      <w:r w:rsidRPr="00E6781E">
        <w:rPr>
          <w:rFonts w:ascii="SimSun" w:hAnsi="SimSun" w:hint="eastAsia"/>
          <w:sz w:val="21"/>
          <w:lang w:eastAsia="zh-CN"/>
        </w:rPr>
        <w:lastRenderedPageBreak/>
        <w:t>国际申请中的彩色附图</w:t>
      </w:r>
    </w:p>
    <w:p w:rsidR="00E6781E" w:rsidRPr="00E6781E" w:rsidRDefault="00E6781E" w:rsidP="00B442CE">
      <w:pPr>
        <w:spacing w:afterLines="100" w:after="240" w:line="340" w:lineRule="atLeast"/>
        <w:ind w:left="567"/>
        <w:rPr>
          <w:rFonts w:ascii="SimSun" w:hAnsi="SimSun"/>
          <w:sz w:val="21"/>
          <w:lang w:eastAsia="zh-CN"/>
        </w:rPr>
      </w:pPr>
      <w:r w:rsidRPr="00E6781E">
        <w:rPr>
          <w:rFonts w:ascii="SimSun" w:hAnsi="SimSun"/>
          <w:sz w:val="21"/>
          <w:lang w:eastAsia="zh-CN"/>
        </w:rPr>
        <w:t>(</w:t>
      </w:r>
      <w:r w:rsidR="00B442CE">
        <w:rPr>
          <w:rFonts w:ascii="SimSun" w:hAnsi="SimSun"/>
          <w:sz w:val="21"/>
          <w:lang w:eastAsia="zh-CN"/>
        </w:rPr>
        <w:t>文件</w:t>
      </w:r>
      <w:r w:rsidRPr="00E6781E">
        <w:rPr>
          <w:rFonts w:ascii="SimSun" w:hAnsi="SimSun"/>
          <w:sz w:val="21"/>
          <w:lang w:eastAsia="zh-CN"/>
        </w:rPr>
        <w:t>PCT/WG/7/10)</w:t>
      </w:r>
    </w:p>
    <w:p w:rsidR="00E6781E" w:rsidRPr="00E6781E" w:rsidRDefault="00B72C37" w:rsidP="00B442CE">
      <w:pPr>
        <w:numPr>
          <w:ilvl w:val="0"/>
          <w:numId w:val="1"/>
        </w:numPr>
        <w:tabs>
          <w:tab w:val="clear" w:pos="930"/>
        </w:tabs>
        <w:spacing w:after="0" w:line="340" w:lineRule="atLeast"/>
        <w:ind w:left="0" w:firstLine="0"/>
        <w:rPr>
          <w:rFonts w:ascii="SimSun" w:hAnsi="SimSun"/>
          <w:sz w:val="21"/>
          <w:lang w:eastAsia="zh-CN"/>
        </w:rPr>
      </w:pPr>
      <w:r>
        <w:rPr>
          <w:rFonts w:ascii="SimSun" w:hAnsi="SimSun" w:hint="eastAsia"/>
          <w:sz w:val="21"/>
          <w:lang w:eastAsia="zh-CN"/>
        </w:rPr>
        <w:t>在选定的国际检索单位宣布自身非主管单位后请申请人选择主管国际检索单位的选项或后果</w:t>
      </w:r>
    </w:p>
    <w:p w:rsidR="00E6781E" w:rsidRPr="00E6781E" w:rsidRDefault="00E6781E" w:rsidP="00B442CE">
      <w:pPr>
        <w:spacing w:afterLines="100" w:after="240" w:line="340" w:lineRule="atLeast"/>
        <w:ind w:left="567"/>
        <w:rPr>
          <w:rFonts w:ascii="SimSun" w:hAnsi="SimSun"/>
          <w:sz w:val="21"/>
          <w:lang w:eastAsia="zh-CN"/>
        </w:rPr>
      </w:pPr>
      <w:r w:rsidRPr="00E6781E">
        <w:rPr>
          <w:rFonts w:ascii="SimSun" w:hAnsi="SimSun"/>
          <w:sz w:val="21"/>
          <w:lang w:eastAsia="zh-CN"/>
        </w:rPr>
        <w:t>(</w:t>
      </w:r>
      <w:r w:rsidR="00B442CE">
        <w:rPr>
          <w:rFonts w:ascii="SimSun" w:hAnsi="SimSun"/>
          <w:sz w:val="21"/>
          <w:lang w:eastAsia="zh-CN"/>
        </w:rPr>
        <w:t>文件</w:t>
      </w:r>
      <w:r w:rsidRPr="00E6781E">
        <w:rPr>
          <w:rFonts w:ascii="SimSun" w:hAnsi="SimSun"/>
          <w:sz w:val="21"/>
          <w:lang w:eastAsia="zh-CN"/>
        </w:rPr>
        <w:t>PCT/WG/7/22)</w:t>
      </w:r>
    </w:p>
    <w:p w:rsidR="00E6781E" w:rsidRPr="00E6781E" w:rsidRDefault="00617DF5" w:rsidP="00B442CE">
      <w:pPr>
        <w:numPr>
          <w:ilvl w:val="0"/>
          <w:numId w:val="1"/>
        </w:numPr>
        <w:tabs>
          <w:tab w:val="clear" w:pos="930"/>
        </w:tabs>
        <w:spacing w:after="0" w:line="340" w:lineRule="atLeast"/>
        <w:ind w:left="0" w:firstLine="0"/>
        <w:rPr>
          <w:rFonts w:ascii="SimSun" w:hAnsi="SimSun"/>
          <w:sz w:val="21"/>
          <w:lang w:eastAsia="zh-CN"/>
        </w:rPr>
      </w:pPr>
      <w:r>
        <w:rPr>
          <w:rFonts w:ascii="SimSun" w:hAnsi="SimSun" w:hint="eastAsia"/>
          <w:sz w:val="21"/>
          <w:lang w:eastAsia="zh-CN"/>
        </w:rPr>
        <w:t>国际申请日在国际申请中提交的序列表的处理</w:t>
      </w:r>
    </w:p>
    <w:p w:rsidR="00E6781E" w:rsidRPr="00E6781E" w:rsidRDefault="00E6781E" w:rsidP="00B442CE">
      <w:pPr>
        <w:spacing w:afterLines="100" w:after="240" w:line="340" w:lineRule="atLeast"/>
        <w:ind w:left="567"/>
        <w:rPr>
          <w:rFonts w:ascii="SimSun" w:hAnsi="SimSun"/>
          <w:sz w:val="21"/>
          <w:lang w:eastAsia="zh-CN"/>
        </w:rPr>
      </w:pPr>
      <w:r w:rsidRPr="00E6781E">
        <w:rPr>
          <w:rFonts w:ascii="SimSun" w:hAnsi="SimSun"/>
          <w:sz w:val="21"/>
          <w:lang w:eastAsia="zh-CN"/>
        </w:rPr>
        <w:t>(</w:t>
      </w:r>
      <w:r w:rsidR="00B442CE">
        <w:rPr>
          <w:rFonts w:ascii="SimSun" w:hAnsi="SimSun"/>
          <w:sz w:val="21"/>
          <w:lang w:eastAsia="zh-CN"/>
        </w:rPr>
        <w:t>文件</w:t>
      </w:r>
      <w:r w:rsidRPr="00E6781E">
        <w:rPr>
          <w:rFonts w:ascii="SimSun" w:hAnsi="SimSun"/>
          <w:sz w:val="21"/>
          <w:lang w:eastAsia="zh-CN"/>
        </w:rPr>
        <w:t>PCT/WG/7/23)</w:t>
      </w:r>
    </w:p>
    <w:p w:rsidR="00E6781E" w:rsidRPr="00E6781E" w:rsidRDefault="00BD0256" w:rsidP="00BD0256">
      <w:pPr>
        <w:numPr>
          <w:ilvl w:val="0"/>
          <w:numId w:val="1"/>
        </w:numPr>
        <w:tabs>
          <w:tab w:val="clear" w:pos="930"/>
        </w:tabs>
        <w:spacing w:after="0" w:line="340" w:lineRule="atLeast"/>
        <w:ind w:left="0" w:firstLine="0"/>
        <w:rPr>
          <w:rFonts w:ascii="SimSun" w:hAnsi="SimSun"/>
          <w:sz w:val="21"/>
          <w:lang w:eastAsia="zh-CN"/>
        </w:rPr>
      </w:pPr>
      <w:r w:rsidRPr="00BD0256">
        <w:rPr>
          <w:rFonts w:ascii="SimSun" w:hAnsi="SimSun" w:hint="eastAsia"/>
          <w:sz w:val="21"/>
          <w:lang w:eastAsia="zh-CN"/>
        </w:rPr>
        <w:t>澄清有关援引加入遗漏部分的程序</w:t>
      </w:r>
    </w:p>
    <w:p w:rsidR="00E6781E" w:rsidRPr="00E6781E" w:rsidRDefault="00E6781E" w:rsidP="00B442CE">
      <w:pPr>
        <w:spacing w:afterLines="100" w:after="240" w:line="340" w:lineRule="atLeast"/>
        <w:ind w:left="567"/>
        <w:rPr>
          <w:rFonts w:ascii="SimSun" w:hAnsi="SimSun"/>
          <w:sz w:val="21"/>
          <w:lang w:eastAsia="zh-CN"/>
        </w:rPr>
      </w:pPr>
      <w:r w:rsidRPr="00E6781E">
        <w:rPr>
          <w:rFonts w:ascii="SimSun" w:hAnsi="SimSun"/>
          <w:sz w:val="21"/>
          <w:lang w:eastAsia="zh-CN"/>
        </w:rPr>
        <w:t>(</w:t>
      </w:r>
      <w:r w:rsidR="00B442CE">
        <w:rPr>
          <w:rFonts w:ascii="SimSun" w:hAnsi="SimSun"/>
          <w:sz w:val="21"/>
          <w:lang w:eastAsia="zh-CN"/>
        </w:rPr>
        <w:t>文件</w:t>
      </w:r>
      <w:r w:rsidRPr="00E6781E">
        <w:rPr>
          <w:rFonts w:ascii="SimSun" w:hAnsi="SimSun"/>
          <w:sz w:val="21"/>
          <w:lang w:eastAsia="zh-CN"/>
        </w:rPr>
        <w:t>PCT/WG/7/19)</w:t>
      </w:r>
    </w:p>
    <w:p w:rsidR="00E6781E" w:rsidRPr="00E6781E" w:rsidRDefault="00E6781E" w:rsidP="00B442CE">
      <w:pPr>
        <w:numPr>
          <w:ilvl w:val="0"/>
          <w:numId w:val="1"/>
        </w:numPr>
        <w:tabs>
          <w:tab w:val="clear" w:pos="930"/>
        </w:tabs>
        <w:spacing w:after="0" w:line="340" w:lineRule="atLeast"/>
        <w:ind w:left="0" w:firstLine="0"/>
        <w:rPr>
          <w:rFonts w:ascii="SimSun" w:hAnsi="SimSun"/>
          <w:sz w:val="21"/>
          <w:lang w:eastAsia="zh-CN"/>
        </w:rPr>
      </w:pPr>
      <w:r w:rsidRPr="00E6781E">
        <w:rPr>
          <w:rFonts w:ascii="SimSun" w:hAnsi="SimSun" w:hint="eastAsia"/>
          <w:sz w:val="21"/>
          <w:lang w:eastAsia="zh-CN"/>
        </w:rPr>
        <w:t>在国际局的受理局执行业务的权利</w:t>
      </w:r>
    </w:p>
    <w:p w:rsidR="00E6781E" w:rsidRPr="00E6781E" w:rsidRDefault="00E6781E" w:rsidP="00B442CE">
      <w:pPr>
        <w:spacing w:afterLines="100" w:after="240" w:line="340" w:lineRule="atLeast"/>
        <w:ind w:left="567"/>
        <w:rPr>
          <w:rFonts w:ascii="SimSun" w:hAnsi="SimSun"/>
          <w:sz w:val="21"/>
          <w:lang w:eastAsia="zh-CN"/>
        </w:rPr>
      </w:pPr>
      <w:r w:rsidRPr="00E6781E">
        <w:rPr>
          <w:rFonts w:ascii="SimSun" w:hAnsi="SimSun"/>
          <w:sz w:val="21"/>
          <w:lang w:eastAsia="zh-CN"/>
        </w:rPr>
        <w:t>(</w:t>
      </w:r>
      <w:r w:rsidR="00B442CE">
        <w:rPr>
          <w:rFonts w:ascii="SimSun" w:hAnsi="SimSun"/>
          <w:sz w:val="21"/>
          <w:lang w:eastAsia="zh-CN"/>
        </w:rPr>
        <w:t>文件</w:t>
      </w:r>
      <w:r w:rsidRPr="00E6781E">
        <w:rPr>
          <w:rFonts w:ascii="SimSun" w:hAnsi="SimSun"/>
          <w:sz w:val="21"/>
          <w:lang w:eastAsia="zh-CN"/>
        </w:rPr>
        <w:t>PCT/WG/7/13)</w:t>
      </w:r>
    </w:p>
    <w:p w:rsidR="00E6781E" w:rsidRPr="00E6781E" w:rsidRDefault="00E6781E" w:rsidP="00B442CE">
      <w:pPr>
        <w:numPr>
          <w:ilvl w:val="0"/>
          <w:numId w:val="1"/>
        </w:numPr>
        <w:tabs>
          <w:tab w:val="clear" w:pos="930"/>
        </w:tabs>
        <w:spacing w:after="0" w:line="340" w:lineRule="atLeast"/>
        <w:ind w:left="0" w:firstLine="0"/>
        <w:rPr>
          <w:rFonts w:ascii="SimSun" w:hAnsi="SimSun"/>
          <w:sz w:val="21"/>
          <w:lang w:eastAsia="zh-CN"/>
        </w:rPr>
      </w:pPr>
      <w:r w:rsidRPr="00E6781E">
        <w:rPr>
          <w:rFonts w:ascii="SimSun" w:hAnsi="SimSun" w:hint="eastAsia"/>
          <w:sz w:val="21"/>
          <w:lang w:eastAsia="zh-CN"/>
        </w:rPr>
        <w:t>总委托书</w:t>
      </w:r>
    </w:p>
    <w:p w:rsidR="00E6781E" w:rsidRPr="00E6781E" w:rsidRDefault="00E6781E" w:rsidP="00B442CE">
      <w:pPr>
        <w:spacing w:afterLines="100" w:after="240" w:line="340" w:lineRule="atLeast"/>
        <w:ind w:left="567"/>
        <w:rPr>
          <w:rFonts w:ascii="SimSun" w:hAnsi="SimSun"/>
          <w:sz w:val="21"/>
          <w:lang w:eastAsia="zh-CN"/>
        </w:rPr>
      </w:pPr>
      <w:r w:rsidRPr="00E6781E">
        <w:rPr>
          <w:rFonts w:ascii="SimSun" w:hAnsi="SimSun"/>
          <w:sz w:val="21"/>
          <w:lang w:eastAsia="zh-CN"/>
        </w:rPr>
        <w:t>(</w:t>
      </w:r>
      <w:r w:rsidR="00B442CE">
        <w:rPr>
          <w:rFonts w:ascii="SimSun" w:hAnsi="SimSun"/>
          <w:sz w:val="21"/>
          <w:lang w:eastAsia="zh-CN"/>
        </w:rPr>
        <w:t>文件</w:t>
      </w:r>
      <w:r w:rsidRPr="00E6781E">
        <w:rPr>
          <w:rFonts w:ascii="SimSun" w:hAnsi="SimSun"/>
          <w:sz w:val="21"/>
          <w:lang w:eastAsia="zh-CN"/>
        </w:rPr>
        <w:t>PCT/WG/7/16)</w:t>
      </w:r>
    </w:p>
    <w:p w:rsidR="00E6781E" w:rsidRPr="00E6781E" w:rsidRDefault="00B442CE" w:rsidP="00B442CE">
      <w:pPr>
        <w:numPr>
          <w:ilvl w:val="0"/>
          <w:numId w:val="1"/>
        </w:numPr>
        <w:tabs>
          <w:tab w:val="clear" w:pos="930"/>
        </w:tabs>
        <w:spacing w:after="0" w:line="340" w:lineRule="atLeast"/>
        <w:ind w:left="0" w:firstLine="0"/>
        <w:rPr>
          <w:rFonts w:ascii="SimSun" w:hAnsi="SimSun"/>
          <w:sz w:val="21"/>
          <w:lang w:eastAsia="zh-CN"/>
        </w:rPr>
      </w:pPr>
      <w:r w:rsidRPr="00B442CE">
        <w:rPr>
          <w:rFonts w:ascii="SimSun" w:hAnsi="SimSun" w:hint="eastAsia"/>
          <w:sz w:val="21"/>
          <w:lang w:eastAsia="zh-CN"/>
        </w:rPr>
        <w:t>排除某些信息的公众获得</w:t>
      </w:r>
    </w:p>
    <w:p w:rsidR="00E6781E" w:rsidRPr="00E6781E" w:rsidRDefault="00E6781E" w:rsidP="00B442CE">
      <w:pPr>
        <w:spacing w:afterLines="100" w:after="240" w:line="340" w:lineRule="atLeast"/>
        <w:ind w:left="567"/>
        <w:rPr>
          <w:rFonts w:ascii="SimSun" w:hAnsi="SimSun"/>
          <w:sz w:val="21"/>
          <w:lang w:eastAsia="zh-CN"/>
        </w:rPr>
      </w:pPr>
      <w:r w:rsidRPr="00E6781E">
        <w:rPr>
          <w:rFonts w:ascii="SimSun" w:hAnsi="SimSun"/>
          <w:sz w:val="21"/>
          <w:lang w:eastAsia="zh-CN"/>
        </w:rPr>
        <w:t>(</w:t>
      </w:r>
      <w:r w:rsidR="00B442CE">
        <w:rPr>
          <w:rFonts w:ascii="SimSun" w:hAnsi="SimSun"/>
          <w:sz w:val="21"/>
          <w:lang w:eastAsia="zh-CN"/>
        </w:rPr>
        <w:t>文件</w:t>
      </w:r>
      <w:r w:rsidRPr="00E6781E">
        <w:rPr>
          <w:rFonts w:ascii="SimSun" w:hAnsi="SimSun"/>
          <w:sz w:val="21"/>
          <w:lang w:eastAsia="zh-CN"/>
        </w:rPr>
        <w:t>PCT/WG/7/18)</w:t>
      </w:r>
    </w:p>
    <w:p w:rsidR="00E6781E" w:rsidRPr="00E6781E" w:rsidRDefault="00B442CE" w:rsidP="00B442CE">
      <w:pPr>
        <w:numPr>
          <w:ilvl w:val="0"/>
          <w:numId w:val="1"/>
        </w:numPr>
        <w:tabs>
          <w:tab w:val="clear" w:pos="930"/>
        </w:tabs>
        <w:spacing w:after="0" w:line="340" w:lineRule="atLeast"/>
        <w:ind w:left="0" w:firstLine="0"/>
        <w:rPr>
          <w:rFonts w:ascii="SimSun" w:hAnsi="SimSun"/>
          <w:sz w:val="21"/>
          <w:lang w:eastAsia="zh-CN"/>
        </w:rPr>
      </w:pPr>
      <w:r w:rsidRPr="00B442CE">
        <w:rPr>
          <w:rFonts w:ascii="SimSun" w:hAnsi="SimSun" w:hint="eastAsia"/>
          <w:sz w:val="21"/>
          <w:lang w:eastAsia="zh-CN"/>
        </w:rPr>
        <w:t>与恢复优先权权利要求有关的声明或其他证据</w:t>
      </w:r>
    </w:p>
    <w:p w:rsidR="00E6781E" w:rsidRPr="00E6781E" w:rsidRDefault="00E6781E" w:rsidP="00B442CE">
      <w:pPr>
        <w:spacing w:afterLines="100" w:after="240" w:line="340" w:lineRule="atLeast"/>
        <w:ind w:left="567"/>
        <w:rPr>
          <w:rFonts w:ascii="SimSun" w:hAnsi="SimSun"/>
          <w:sz w:val="21"/>
          <w:lang w:eastAsia="zh-CN"/>
        </w:rPr>
      </w:pPr>
      <w:r w:rsidRPr="00E6781E">
        <w:rPr>
          <w:rFonts w:ascii="SimSun" w:hAnsi="SimSun"/>
          <w:sz w:val="21"/>
          <w:lang w:eastAsia="zh-CN"/>
        </w:rPr>
        <w:t>(</w:t>
      </w:r>
      <w:r w:rsidR="00B442CE">
        <w:rPr>
          <w:rFonts w:ascii="SimSun" w:hAnsi="SimSun"/>
          <w:sz w:val="21"/>
          <w:lang w:eastAsia="zh-CN"/>
        </w:rPr>
        <w:t>文件</w:t>
      </w:r>
      <w:r w:rsidRPr="00E6781E">
        <w:rPr>
          <w:rFonts w:ascii="SimSun" w:hAnsi="SimSun"/>
          <w:sz w:val="21"/>
          <w:lang w:eastAsia="zh-CN"/>
        </w:rPr>
        <w:t>PCT/WG/7/17)</w:t>
      </w:r>
    </w:p>
    <w:p w:rsidR="00E6781E" w:rsidRPr="00E6781E" w:rsidRDefault="00B442CE" w:rsidP="00B442CE">
      <w:pPr>
        <w:numPr>
          <w:ilvl w:val="0"/>
          <w:numId w:val="1"/>
        </w:numPr>
        <w:tabs>
          <w:tab w:val="clear" w:pos="930"/>
        </w:tabs>
        <w:spacing w:after="0" w:line="340" w:lineRule="atLeast"/>
        <w:ind w:left="0" w:firstLine="0"/>
        <w:rPr>
          <w:rFonts w:ascii="SimSun" w:hAnsi="SimSun"/>
          <w:sz w:val="21"/>
          <w:lang w:eastAsia="zh-CN"/>
        </w:rPr>
      </w:pPr>
      <w:r w:rsidRPr="00B442CE">
        <w:rPr>
          <w:rFonts w:ascii="SimSun" w:hAnsi="SimSun" w:hint="eastAsia"/>
          <w:sz w:val="21"/>
          <w:lang w:eastAsia="zh-CN"/>
        </w:rPr>
        <w:t>《PCT实施细则》的杂项拟议修改</w:t>
      </w:r>
    </w:p>
    <w:p w:rsidR="00E6781E" w:rsidRPr="00E6781E" w:rsidRDefault="00E6781E" w:rsidP="00B442CE">
      <w:pPr>
        <w:spacing w:afterLines="100" w:after="240" w:line="340" w:lineRule="atLeast"/>
        <w:ind w:left="567"/>
        <w:rPr>
          <w:rFonts w:ascii="SimSun" w:hAnsi="SimSun"/>
          <w:sz w:val="21"/>
          <w:lang w:eastAsia="zh-CN"/>
        </w:rPr>
      </w:pPr>
      <w:r w:rsidRPr="00E6781E">
        <w:rPr>
          <w:rFonts w:ascii="SimSun" w:hAnsi="SimSun"/>
          <w:sz w:val="21"/>
          <w:lang w:eastAsia="zh-CN"/>
        </w:rPr>
        <w:t>(</w:t>
      </w:r>
      <w:r w:rsidR="00B442CE">
        <w:rPr>
          <w:rFonts w:ascii="SimSun" w:hAnsi="SimSun"/>
          <w:sz w:val="21"/>
          <w:lang w:eastAsia="zh-CN"/>
        </w:rPr>
        <w:t>文件</w:t>
      </w:r>
      <w:r w:rsidRPr="00E6781E">
        <w:rPr>
          <w:rFonts w:ascii="SimSun" w:hAnsi="SimSun"/>
          <w:sz w:val="21"/>
          <w:lang w:eastAsia="zh-CN"/>
        </w:rPr>
        <w:t>PCT/WG/7/15)</w:t>
      </w:r>
    </w:p>
    <w:p w:rsidR="000D3F47" w:rsidRPr="000D3F47" w:rsidRDefault="000D3F47" w:rsidP="000D3F47">
      <w:pPr>
        <w:numPr>
          <w:ilvl w:val="0"/>
          <w:numId w:val="1"/>
        </w:numPr>
        <w:tabs>
          <w:tab w:val="clear" w:pos="930"/>
        </w:tabs>
        <w:spacing w:afterLines="100" w:after="240" w:line="340" w:lineRule="atLeast"/>
        <w:ind w:left="0" w:firstLine="0"/>
        <w:rPr>
          <w:rFonts w:ascii="SimSun" w:hAnsi="SimSun"/>
          <w:sz w:val="21"/>
        </w:rPr>
      </w:pPr>
      <w:r w:rsidRPr="000D3F47">
        <w:rPr>
          <w:rFonts w:ascii="SimSun" w:hAnsi="SimSun" w:hint="eastAsia"/>
          <w:sz w:val="21"/>
          <w:lang w:eastAsia="zh-CN"/>
        </w:rPr>
        <w:t>其他事项</w:t>
      </w:r>
    </w:p>
    <w:p w:rsidR="000D3F47" w:rsidRPr="000D3F47" w:rsidRDefault="000D3F47" w:rsidP="000D3F47">
      <w:pPr>
        <w:numPr>
          <w:ilvl w:val="0"/>
          <w:numId w:val="1"/>
        </w:numPr>
        <w:tabs>
          <w:tab w:val="clear" w:pos="930"/>
        </w:tabs>
        <w:spacing w:afterLines="100" w:after="240" w:line="340" w:lineRule="atLeast"/>
        <w:ind w:left="0" w:firstLine="0"/>
        <w:rPr>
          <w:rFonts w:ascii="SimSun" w:hAnsi="SimSun"/>
          <w:sz w:val="21"/>
        </w:rPr>
      </w:pPr>
      <w:r w:rsidRPr="000D3F47">
        <w:rPr>
          <w:rFonts w:ascii="SimSun" w:hAnsi="SimSun" w:hint="eastAsia"/>
          <w:sz w:val="21"/>
          <w:lang w:eastAsia="zh-CN"/>
        </w:rPr>
        <w:t>主席总结</w:t>
      </w:r>
    </w:p>
    <w:p w:rsidR="000D3F47" w:rsidRPr="000D3F47" w:rsidRDefault="000D3F47" w:rsidP="000D3F47">
      <w:pPr>
        <w:numPr>
          <w:ilvl w:val="0"/>
          <w:numId w:val="1"/>
        </w:numPr>
        <w:tabs>
          <w:tab w:val="clear" w:pos="930"/>
        </w:tabs>
        <w:spacing w:afterLines="100" w:after="240" w:line="340" w:lineRule="atLeast"/>
        <w:ind w:left="0" w:firstLine="0"/>
        <w:rPr>
          <w:rFonts w:ascii="SimSun" w:hAnsi="SimSun"/>
          <w:sz w:val="21"/>
        </w:rPr>
      </w:pPr>
      <w:r w:rsidRPr="000D3F47">
        <w:rPr>
          <w:rFonts w:ascii="SimSun" w:hAnsi="SimSun" w:hint="eastAsia"/>
          <w:sz w:val="21"/>
          <w:lang w:eastAsia="zh-CN"/>
        </w:rPr>
        <w:t>会议闭幕</w:t>
      </w:r>
    </w:p>
    <w:p w:rsidR="000D3F47" w:rsidRDefault="000D3F47" w:rsidP="000D3F47">
      <w:pPr>
        <w:spacing w:afterLines="100" w:after="240" w:line="340" w:lineRule="atLeast"/>
        <w:ind w:left="5534"/>
        <w:rPr>
          <w:rFonts w:ascii="KaiTi" w:eastAsia="KaiTi" w:hAnsi="KaiTi"/>
          <w:sz w:val="21"/>
          <w:lang w:eastAsia="zh-CN"/>
        </w:rPr>
      </w:pPr>
    </w:p>
    <w:p w:rsidR="000D3F47" w:rsidRPr="000D3F47" w:rsidRDefault="000D3F47" w:rsidP="000D3F47">
      <w:pPr>
        <w:spacing w:afterLines="100" w:after="240" w:line="340" w:lineRule="atLeast"/>
        <w:ind w:left="5534"/>
        <w:rPr>
          <w:rFonts w:ascii="KaiTi" w:eastAsia="KaiTi" w:hAnsi="KaiTi"/>
          <w:sz w:val="21"/>
          <w:lang w:eastAsia="zh-CN"/>
        </w:rPr>
      </w:pPr>
      <w:r w:rsidRPr="000D3F47">
        <w:rPr>
          <w:rFonts w:ascii="KaiTi" w:eastAsia="KaiTi" w:hAnsi="KaiTi" w:hint="eastAsia"/>
          <w:sz w:val="21"/>
          <w:lang w:eastAsia="zh-CN"/>
        </w:rPr>
        <w:t>[文件完]</w:t>
      </w:r>
    </w:p>
    <w:sectPr w:rsidR="000D3F47" w:rsidRPr="000D3F47" w:rsidSect="00B442CE">
      <w:headerReference w:type="default" r:id="rId10"/>
      <w:pgSz w:w="11906" w:h="16838" w:code="9"/>
      <w:pgMar w:top="567" w:right="1134" w:bottom="1418" w:left="1418" w:header="510" w:footer="102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32A" w:rsidRDefault="0089232A" w:rsidP="0089232A">
      <w:pPr>
        <w:spacing w:after="0" w:line="240" w:lineRule="auto"/>
      </w:pPr>
      <w:r>
        <w:separator/>
      </w:r>
    </w:p>
  </w:endnote>
  <w:endnote w:type="continuationSeparator" w:id="0">
    <w:p w:rsidR="0089232A" w:rsidRDefault="0089232A" w:rsidP="00892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32A" w:rsidRDefault="0089232A" w:rsidP="0089232A">
      <w:pPr>
        <w:spacing w:after="0" w:line="240" w:lineRule="auto"/>
      </w:pPr>
      <w:r>
        <w:separator/>
      </w:r>
    </w:p>
  </w:footnote>
  <w:footnote w:type="continuationSeparator" w:id="0">
    <w:p w:rsidR="0089232A" w:rsidRDefault="0089232A" w:rsidP="00892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2CE" w:rsidRPr="00B442CE" w:rsidRDefault="00B442CE" w:rsidP="00B442CE">
    <w:pPr>
      <w:pStyle w:val="a4"/>
      <w:pBdr>
        <w:bottom w:val="none" w:sz="0" w:space="0" w:color="auto"/>
      </w:pBdr>
      <w:spacing w:after="0"/>
      <w:jc w:val="right"/>
      <w:rPr>
        <w:rFonts w:ascii="SimSun" w:hAnsi="SimSun"/>
        <w:sz w:val="21"/>
        <w:lang w:eastAsia="zh-CN"/>
      </w:rPr>
    </w:pPr>
    <w:r w:rsidRPr="00B442CE">
      <w:rPr>
        <w:rFonts w:ascii="SimSun" w:hAnsi="SimSun" w:hint="eastAsia"/>
        <w:sz w:val="21"/>
        <w:lang w:eastAsia="zh-CN"/>
      </w:rPr>
      <w:t>PCT/WG/7/1 Rev.</w:t>
    </w:r>
    <w:r w:rsidR="00C31A0D">
      <w:rPr>
        <w:rFonts w:ascii="SimSun" w:hAnsi="SimSun" w:hint="eastAsia"/>
        <w:sz w:val="21"/>
        <w:lang w:eastAsia="zh-CN"/>
      </w:rPr>
      <w:t>4</w:t>
    </w:r>
  </w:p>
  <w:p w:rsidR="00B442CE" w:rsidRDefault="00B442CE" w:rsidP="00B442CE">
    <w:pPr>
      <w:pStyle w:val="a4"/>
      <w:pBdr>
        <w:bottom w:val="none" w:sz="0" w:space="0" w:color="auto"/>
      </w:pBdr>
      <w:spacing w:after="0"/>
      <w:jc w:val="right"/>
      <w:rPr>
        <w:rFonts w:ascii="SimSun" w:hAnsi="SimSun"/>
        <w:sz w:val="21"/>
        <w:lang w:eastAsia="zh-CN"/>
      </w:rPr>
    </w:pPr>
    <w:r w:rsidRPr="00B442CE">
      <w:rPr>
        <w:rFonts w:ascii="SimSun" w:hAnsi="SimSun" w:hint="eastAsia"/>
        <w:sz w:val="21"/>
        <w:lang w:eastAsia="zh-CN"/>
      </w:rPr>
      <w:t>第</w:t>
    </w:r>
    <w:r w:rsidRPr="00B442CE">
      <w:rPr>
        <w:rFonts w:ascii="SimSun" w:hAnsi="SimSun"/>
        <w:sz w:val="21"/>
        <w:lang w:eastAsia="zh-CN"/>
      </w:rPr>
      <w:fldChar w:fldCharType="begin"/>
    </w:r>
    <w:r w:rsidRPr="00B442CE">
      <w:rPr>
        <w:rFonts w:ascii="SimSun" w:hAnsi="SimSun"/>
        <w:sz w:val="21"/>
        <w:lang w:eastAsia="zh-CN"/>
      </w:rPr>
      <w:instrText>PAGE   \* MERGEFORMAT</w:instrText>
    </w:r>
    <w:r w:rsidRPr="00B442CE">
      <w:rPr>
        <w:rFonts w:ascii="SimSun" w:hAnsi="SimSun"/>
        <w:sz w:val="21"/>
        <w:lang w:eastAsia="zh-CN"/>
      </w:rPr>
      <w:fldChar w:fldCharType="separate"/>
    </w:r>
    <w:r w:rsidR="00C31A0D" w:rsidRPr="00C31A0D">
      <w:rPr>
        <w:rFonts w:ascii="SimSun" w:hAnsi="SimSun"/>
        <w:noProof/>
        <w:sz w:val="21"/>
        <w:lang w:val="zh-CN" w:eastAsia="zh-CN"/>
      </w:rPr>
      <w:t>2</w:t>
    </w:r>
    <w:r w:rsidRPr="00B442CE">
      <w:rPr>
        <w:rFonts w:ascii="SimSun" w:hAnsi="SimSun"/>
        <w:sz w:val="21"/>
        <w:lang w:eastAsia="zh-CN"/>
      </w:rPr>
      <w:fldChar w:fldCharType="end"/>
    </w:r>
    <w:r w:rsidRPr="00B442CE">
      <w:rPr>
        <w:rFonts w:ascii="SimSun" w:hAnsi="SimSun" w:hint="eastAsia"/>
        <w:sz w:val="21"/>
        <w:lang w:eastAsia="zh-CN"/>
      </w:rPr>
      <w:t>页</w:t>
    </w:r>
  </w:p>
  <w:p w:rsidR="00B442CE" w:rsidRDefault="00B442CE" w:rsidP="00B442CE">
    <w:pPr>
      <w:pStyle w:val="a4"/>
      <w:pBdr>
        <w:bottom w:val="none" w:sz="0" w:space="0" w:color="auto"/>
      </w:pBdr>
      <w:spacing w:after="0"/>
      <w:jc w:val="right"/>
      <w:rPr>
        <w:rFonts w:ascii="SimSun" w:hAnsi="SimSun"/>
        <w:sz w:val="21"/>
        <w:lang w:eastAsia="zh-CN"/>
      </w:rPr>
    </w:pPr>
  </w:p>
  <w:p w:rsidR="00B442CE" w:rsidRPr="00B442CE" w:rsidRDefault="00B442CE" w:rsidP="00B442CE">
    <w:pPr>
      <w:pStyle w:val="a4"/>
      <w:pBdr>
        <w:bottom w:val="none" w:sz="0" w:space="0" w:color="auto"/>
      </w:pBdr>
      <w:spacing w:after="0"/>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15629"/>
    <w:multiLevelType w:val="hybridMultilevel"/>
    <w:tmpl w:val="6992731E"/>
    <w:lvl w:ilvl="0" w:tplc="EE7E16F8">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7"/>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D9"/>
    <w:rsid w:val="000D3F47"/>
    <w:rsid w:val="0029444B"/>
    <w:rsid w:val="00393AB7"/>
    <w:rsid w:val="00557384"/>
    <w:rsid w:val="00617DF5"/>
    <w:rsid w:val="00627E13"/>
    <w:rsid w:val="007109DC"/>
    <w:rsid w:val="00836658"/>
    <w:rsid w:val="008470FA"/>
    <w:rsid w:val="0089232A"/>
    <w:rsid w:val="008D6C2D"/>
    <w:rsid w:val="009306D9"/>
    <w:rsid w:val="009A442B"/>
    <w:rsid w:val="009E1DA6"/>
    <w:rsid w:val="00A863B8"/>
    <w:rsid w:val="00A8754B"/>
    <w:rsid w:val="00AF72BF"/>
    <w:rsid w:val="00AF7FD9"/>
    <w:rsid w:val="00B442CE"/>
    <w:rsid w:val="00B72C37"/>
    <w:rsid w:val="00BC0FA5"/>
    <w:rsid w:val="00BD0256"/>
    <w:rsid w:val="00C31A0D"/>
    <w:rsid w:val="00C80250"/>
    <w:rsid w:val="00E62D05"/>
    <w:rsid w:val="00E6781E"/>
    <w:rsid w:val="00F54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89232A"/>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89232A"/>
    <w:rPr>
      <w:sz w:val="18"/>
      <w:szCs w:val="18"/>
      <w:lang w:eastAsia="en-US"/>
    </w:rPr>
  </w:style>
  <w:style w:type="paragraph" w:styleId="a5">
    <w:name w:val="footer"/>
    <w:basedOn w:val="a"/>
    <w:link w:val="Char0"/>
    <w:uiPriority w:val="99"/>
    <w:unhideWhenUsed/>
    <w:rsid w:val="0089232A"/>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89232A"/>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89232A"/>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89232A"/>
    <w:rPr>
      <w:sz w:val="18"/>
      <w:szCs w:val="18"/>
      <w:lang w:eastAsia="en-US"/>
    </w:rPr>
  </w:style>
  <w:style w:type="paragraph" w:styleId="a5">
    <w:name w:val="footer"/>
    <w:basedOn w:val="a"/>
    <w:link w:val="Char0"/>
    <w:uiPriority w:val="99"/>
    <w:unhideWhenUsed/>
    <w:rsid w:val="0089232A"/>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89232A"/>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C87B2-2BD5-40BF-A362-5EC2CD952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537</Characters>
  <Application>Microsoft Office Word</Application>
  <DocSecurity>0</DocSecurity>
  <Lines>22</Lines>
  <Paragraphs>13</Paragraphs>
  <ScaleCrop>false</ScaleCrop>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经修订的议程草案</dc:subject>
  <dc:creator/>
  <cp:lastModifiedBy/>
  <cp:revision>1</cp:revision>
  <dcterms:created xsi:type="dcterms:W3CDTF">2014-06-05T14:10:00Z</dcterms:created>
  <dcterms:modified xsi:type="dcterms:W3CDTF">2014-06-05T14:12:00Z</dcterms:modified>
</cp:coreProperties>
</file>