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78134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96E11" w:rsidP="00916EE2">
            <w:r>
              <w:rPr>
                <w:noProof/>
                <w:lang w:eastAsia="en-US"/>
              </w:rPr>
              <w:drawing>
                <wp:inline distT="0" distB="0" distL="0" distR="0" wp14:anchorId="55849C8A" wp14:editId="5B764E7F">
                  <wp:extent cx="1735455" cy="1287145"/>
                  <wp:effectExtent l="0" t="0" r="0" b="8255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455" cy="128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96E11" w:rsidP="00916EE2">
            <w:pPr>
              <w:jc w:val="right"/>
            </w:pPr>
            <w:r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A5AD8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A5AD8">
              <w:rPr>
                <w:rFonts w:ascii="Arial Black" w:hAnsi="Arial Black"/>
                <w:caps/>
                <w:sz w:val="15"/>
              </w:rPr>
              <w:t>PCT/WG/7/</w:t>
            </w:r>
            <w:bookmarkStart w:id="0" w:name="Code"/>
            <w:bookmarkEnd w:id="0"/>
            <w:r w:rsidR="00BD51C6">
              <w:rPr>
                <w:rFonts w:ascii="Arial Black" w:hAnsi="Arial Black"/>
                <w:caps/>
                <w:sz w:val="15"/>
              </w:rPr>
              <w:t>9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78134B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8134B" w:rsidRPr="0090731E" w:rsidRDefault="0078134B" w:rsidP="00B24C6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Оригинал:  английский</w:t>
            </w:r>
          </w:p>
        </w:tc>
      </w:tr>
      <w:tr w:rsidR="0078134B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8134B" w:rsidRPr="0090731E" w:rsidRDefault="0078134B" w:rsidP="00B24C6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ДАТА: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  <w:r>
              <w:rPr>
                <w:rFonts w:ascii="Arial Black" w:hAnsi="Arial Black"/>
                <w:caps/>
                <w:sz w:val="15"/>
              </w:rPr>
              <w:t>25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>апреля 2014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82644" w:rsidRPr="00344B2F" w:rsidRDefault="00082644" w:rsidP="0008264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Рабочая группа </w:t>
      </w:r>
      <w:r w:rsidRPr="002417AB">
        <w:rPr>
          <w:b/>
          <w:sz w:val="28"/>
          <w:szCs w:val="28"/>
          <w:lang w:val="ru-RU"/>
        </w:rPr>
        <w:t>по</w:t>
      </w:r>
      <w:bookmarkStart w:id="2" w:name="_GoBack"/>
      <w:bookmarkEnd w:id="2"/>
    </w:p>
    <w:p w:rsidR="008B2CC1" w:rsidRPr="00C6734A" w:rsidRDefault="00082644" w:rsidP="0008264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Договору о патентной кооперации</w:t>
      </w:r>
      <w:r w:rsidRPr="00344B2F">
        <w:rPr>
          <w:b/>
          <w:sz w:val="28"/>
          <w:szCs w:val="28"/>
          <w:lang w:val="ru-RU"/>
        </w:rPr>
        <w:t xml:space="preserve"> (</w:t>
      </w:r>
      <w:r w:rsidRPr="00E979D1">
        <w:rPr>
          <w:b/>
          <w:sz w:val="28"/>
          <w:szCs w:val="28"/>
        </w:rPr>
        <w:t>PCT</w:t>
      </w:r>
      <w:r w:rsidRPr="00344B2F">
        <w:rPr>
          <w:b/>
          <w:sz w:val="28"/>
          <w:szCs w:val="28"/>
          <w:lang w:val="ru-RU"/>
        </w:rPr>
        <w:t>)</w:t>
      </w:r>
    </w:p>
    <w:p w:rsidR="003845C1" w:rsidRPr="00C6734A" w:rsidRDefault="003845C1" w:rsidP="003845C1">
      <w:pPr>
        <w:rPr>
          <w:lang w:val="ru-RU"/>
        </w:rPr>
      </w:pPr>
    </w:p>
    <w:p w:rsidR="003845C1" w:rsidRPr="00C6734A" w:rsidRDefault="003845C1" w:rsidP="003845C1">
      <w:pPr>
        <w:rPr>
          <w:lang w:val="ru-RU"/>
        </w:rPr>
      </w:pPr>
    </w:p>
    <w:p w:rsidR="00082644" w:rsidRPr="00344B2F" w:rsidRDefault="00082644" w:rsidP="00082644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Седьмая сессия</w:t>
      </w:r>
    </w:p>
    <w:p w:rsidR="008B2CC1" w:rsidRPr="00C6734A" w:rsidRDefault="00082644" w:rsidP="00082644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344B2F">
        <w:rPr>
          <w:b/>
          <w:sz w:val="24"/>
          <w:szCs w:val="24"/>
          <w:lang w:val="ru-RU"/>
        </w:rPr>
        <w:t xml:space="preserve">, 10 </w:t>
      </w:r>
      <w:r>
        <w:rPr>
          <w:b/>
          <w:sz w:val="24"/>
          <w:szCs w:val="24"/>
          <w:lang w:val="ru-RU"/>
        </w:rPr>
        <w:t>-</w:t>
      </w:r>
      <w:r w:rsidRPr="00344B2F">
        <w:rPr>
          <w:b/>
          <w:sz w:val="24"/>
          <w:szCs w:val="24"/>
          <w:lang w:val="ru-RU"/>
        </w:rPr>
        <w:t xml:space="preserve"> 13 </w:t>
      </w:r>
      <w:r>
        <w:rPr>
          <w:b/>
          <w:sz w:val="24"/>
          <w:szCs w:val="24"/>
          <w:lang w:val="ru-RU"/>
        </w:rPr>
        <w:t>июня</w:t>
      </w:r>
      <w:r w:rsidRPr="00344B2F">
        <w:rPr>
          <w:b/>
          <w:sz w:val="24"/>
          <w:szCs w:val="24"/>
          <w:lang w:val="ru-RU"/>
        </w:rPr>
        <w:t xml:space="preserve"> 2014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C6734A" w:rsidRDefault="008B2CC1" w:rsidP="008B2CC1">
      <w:pPr>
        <w:rPr>
          <w:lang w:val="ru-RU"/>
        </w:rPr>
      </w:pPr>
    </w:p>
    <w:p w:rsidR="008B2CC1" w:rsidRPr="00C6734A" w:rsidRDefault="008B2CC1" w:rsidP="008B2CC1">
      <w:pPr>
        <w:rPr>
          <w:lang w:val="ru-RU"/>
        </w:rPr>
      </w:pPr>
    </w:p>
    <w:p w:rsidR="008B2CC1" w:rsidRPr="00C6734A" w:rsidRDefault="008B2CC1" w:rsidP="008B2CC1">
      <w:pPr>
        <w:rPr>
          <w:lang w:val="ru-RU"/>
        </w:rPr>
      </w:pPr>
    </w:p>
    <w:p w:rsidR="008B2CC1" w:rsidRPr="00406FB7" w:rsidRDefault="00406FB7" w:rsidP="008B2CC1">
      <w:pPr>
        <w:rPr>
          <w:caps/>
          <w:sz w:val="24"/>
          <w:lang w:val="ru-RU"/>
        </w:rPr>
      </w:pPr>
      <w:bookmarkStart w:id="3" w:name="TitleOfDoc"/>
      <w:bookmarkEnd w:id="3"/>
      <w:r w:rsidRPr="00023932">
        <w:rPr>
          <w:lang w:val="ru-RU"/>
        </w:rPr>
        <w:t>НОВЫЙ СТАНДАРТ ВОИС, КАСАЮЩИЙСЯ ПРЕДСТАВЛЕНИЯ ПЕРЕЧНЕЙ НУКЛЕОТИДНЫХ И АМИНОКИСЛОТНЫХ ПОСЛЕДОВАТЕЛЬНОСТЕЙ С ИСПОЛЬЗОВАНИЕМ РАСШИРЯЕМОГО ЯЗЫКА РАЗМЕТКИ</w:t>
      </w:r>
      <w:r w:rsidR="00A57BE9" w:rsidRPr="00406FB7">
        <w:rPr>
          <w:caps/>
          <w:sz w:val="24"/>
          <w:lang w:val="ru-RU"/>
        </w:rPr>
        <w:t xml:space="preserve"> (</w:t>
      </w:r>
      <w:r w:rsidR="00A57BE9">
        <w:rPr>
          <w:caps/>
          <w:sz w:val="24"/>
        </w:rPr>
        <w:t>XML</w:t>
      </w:r>
      <w:r w:rsidR="00A57BE9" w:rsidRPr="00406FB7">
        <w:rPr>
          <w:caps/>
          <w:sz w:val="24"/>
          <w:lang w:val="ru-RU"/>
        </w:rPr>
        <w:t>)</w:t>
      </w:r>
    </w:p>
    <w:p w:rsidR="008B2CC1" w:rsidRPr="00406FB7" w:rsidRDefault="008B2CC1" w:rsidP="008B2CC1">
      <w:pPr>
        <w:rPr>
          <w:lang w:val="ru-RU"/>
        </w:rPr>
      </w:pPr>
    </w:p>
    <w:p w:rsidR="008B2CC1" w:rsidRPr="00A55E0A" w:rsidRDefault="00A55E0A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 подготовлен Международным бюро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5F5589" w:rsidRPr="00A55E0A" w:rsidRDefault="00A55E0A" w:rsidP="005F5589">
      <w:pPr>
        <w:pStyle w:val="ONUME"/>
        <w:rPr>
          <w:lang w:val="ru-RU"/>
        </w:rPr>
      </w:pPr>
      <w:r>
        <w:rPr>
          <w:lang w:val="ru-RU"/>
        </w:rPr>
        <w:t>В</w:t>
      </w:r>
      <w:r w:rsidRPr="00A55E0A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A55E0A">
        <w:rPr>
          <w:lang w:val="ru-RU"/>
        </w:rPr>
        <w:t xml:space="preserve"> </w:t>
      </w:r>
      <w:r>
        <w:rPr>
          <w:lang w:val="ru-RU"/>
        </w:rPr>
        <w:t>к</w:t>
      </w:r>
      <w:r w:rsidRPr="00A55E0A">
        <w:rPr>
          <w:lang w:val="ru-RU"/>
        </w:rPr>
        <w:t xml:space="preserve"> </w:t>
      </w:r>
      <w:r>
        <w:rPr>
          <w:lang w:val="ru-RU"/>
        </w:rPr>
        <w:t>настоящему</w:t>
      </w:r>
      <w:r w:rsidRPr="00A55E0A">
        <w:rPr>
          <w:lang w:val="ru-RU"/>
        </w:rPr>
        <w:t xml:space="preserve"> </w:t>
      </w:r>
      <w:r>
        <w:rPr>
          <w:lang w:val="ru-RU"/>
        </w:rPr>
        <w:t>документу</w:t>
      </w:r>
      <w:r w:rsidRPr="00A55E0A">
        <w:rPr>
          <w:lang w:val="ru-RU"/>
        </w:rPr>
        <w:t xml:space="preserve"> </w:t>
      </w:r>
      <w:r>
        <w:rPr>
          <w:lang w:val="ru-RU"/>
        </w:rPr>
        <w:t>воспроизводится</w:t>
      </w:r>
      <w:r w:rsidRPr="00A55E0A">
        <w:rPr>
          <w:lang w:val="ru-RU"/>
        </w:rPr>
        <w:t xml:space="preserve"> </w:t>
      </w:r>
      <w:r>
        <w:rPr>
          <w:lang w:val="ru-RU"/>
        </w:rPr>
        <w:t>основная</w:t>
      </w:r>
      <w:r w:rsidRPr="00A55E0A">
        <w:rPr>
          <w:lang w:val="ru-RU"/>
        </w:rPr>
        <w:t xml:space="preserve"> </w:t>
      </w:r>
      <w:r>
        <w:rPr>
          <w:lang w:val="ru-RU"/>
        </w:rPr>
        <w:t>часть</w:t>
      </w:r>
      <w:r w:rsidRPr="00A55E0A">
        <w:rPr>
          <w:lang w:val="ru-RU"/>
        </w:rPr>
        <w:t xml:space="preserve"> </w:t>
      </w:r>
      <w:r>
        <w:rPr>
          <w:lang w:val="ru-RU"/>
        </w:rPr>
        <w:t>и</w:t>
      </w:r>
      <w:r w:rsidRPr="00A55E0A">
        <w:rPr>
          <w:lang w:val="ru-RU"/>
        </w:rPr>
        <w:t xml:space="preserve"> </w:t>
      </w:r>
      <w:r>
        <w:rPr>
          <w:lang w:val="ru-RU"/>
        </w:rPr>
        <w:t>приложение</w:t>
      </w:r>
      <w:r w:rsidRPr="00A55E0A">
        <w:rPr>
          <w:lang w:val="ru-RU"/>
        </w:rPr>
        <w:t xml:space="preserve"> </w:t>
      </w:r>
      <w:r w:rsidR="005F5589">
        <w:t>I</w:t>
      </w:r>
      <w:r w:rsidR="005F5589" w:rsidRPr="00A55E0A">
        <w:rPr>
          <w:lang w:val="ru-RU"/>
        </w:rPr>
        <w:t xml:space="preserve"> </w:t>
      </w:r>
      <w:r>
        <w:rPr>
          <w:lang w:val="ru-RU"/>
        </w:rPr>
        <w:t>к</w:t>
      </w:r>
      <w:r w:rsidRPr="00A55E0A">
        <w:rPr>
          <w:lang w:val="ru-RU"/>
        </w:rPr>
        <w:t xml:space="preserve"> </w:t>
      </w:r>
      <w:r>
        <w:rPr>
          <w:lang w:val="ru-RU"/>
        </w:rPr>
        <w:t>документу</w:t>
      </w:r>
      <w:r w:rsidR="005F5589" w:rsidRPr="00A55E0A">
        <w:rPr>
          <w:lang w:val="ru-RU"/>
        </w:rPr>
        <w:t xml:space="preserve"> </w:t>
      </w:r>
      <w:r w:rsidR="005F5589">
        <w:t>CWS</w:t>
      </w:r>
      <w:r w:rsidR="005F5589" w:rsidRPr="00A55E0A">
        <w:rPr>
          <w:lang w:val="ru-RU"/>
        </w:rPr>
        <w:t>/4/</w:t>
      </w:r>
      <w:r w:rsidR="00F57F98" w:rsidRPr="00A55E0A">
        <w:rPr>
          <w:lang w:val="ru-RU"/>
        </w:rPr>
        <w:t>7</w:t>
      </w:r>
      <w:r w:rsidR="0075280E" w:rsidRPr="00A55E0A">
        <w:rPr>
          <w:lang w:val="ru-RU"/>
        </w:rPr>
        <w:t xml:space="preserve">, </w:t>
      </w:r>
      <w:r>
        <w:rPr>
          <w:lang w:val="ru-RU"/>
        </w:rPr>
        <w:t>который</w:t>
      </w:r>
      <w:r w:rsidRPr="00A55E0A">
        <w:rPr>
          <w:lang w:val="ru-RU"/>
        </w:rPr>
        <w:t xml:space="preserve"> </w:t>
      </w:r>
      <w:r>
        <w:rPr>
          <w:lang w:val="ru-RU"/>
        </w:rPr>
        <w:t>будет</w:t>
      </w:r>
      <w:r w:rsidRPr="00A55E0A">
        <w:rPr>
          <w:lang w:val="ru-RU"/>
        </w:rPr>
        <w:t xml:space="preserve"> </w:t>
      </w:r>
      <w:r>
        <w:rPr>
          <w:lang w:val="ru-RU"/>
        </w:rPr>
        <w:t>рассмотрен</w:t>
      </w:r>
      <w:r w:rsidRPr="00A55E0A">
        <w:rPr>
          <w:lang w:val="ru-RU"/>
        </w:rPr>
        <w:t xml:space="preserve"> </w:t>
      </w:r>
      <w:r>
        <w:rPr>
          <w:lang w:val="ru-RU"/>
        </w:rPr>
        <w:t>Комитетом</w:t>
      </w:r>
      <w:r w:rsidRPr="00A55E0A">
        <w:rPr>
          <w:lang w:val="ru-RU"/>
        </w:rPr>
        <w:t xml:space="preserve"> </w:t>
      </w:r>
      <w:r>
        <w:rPr>
          <w:lang w:val="ru-RU"/>
        </w:rPr>
        <w:t>по</w:t>
      </w:r>
      <w:r w:rsidRPr="00A55E0A">
        <w:rPr>
          <w:lang w:val="ru-RU"/>
        </w:rPr>
        <w:t xml:space="preserve"> </w:t>
      </w:r>
      <w:r>
        <w:rPr>
          <w:lang w:val="ru-RU"/>
        </w:rPr>
        <w:t>стандартам</w:t>
      </w:r>
      <w:r w:rsidRPr="00A55E0A">
        <w:rPr>
          <w:lang w:val="ru-RU"/>
        </w:rPr>
        <w:t xml:space="preserve"> </w:t>
      </w:r>
      <w:r>
        <w:rPr>
          <w:lang w:val="ru-RU"/>
        </w:rPr>
        <w:t>ВОИС</w:t>
      </w:r>
      <w:r w:rsidRPr="00A55E0A">
        <w:rPr>
          <w:lang w:val="ru-RU"/>
        </w:rPr>
        <w:t xml:space="preserve">  </w:t>
      </w:r>
      <w:r w:rsidR="005F5589" w:rsidRPr="00A55E0A">
        <w:rPr>
          <w:lang w:val="ru-RU"/>
        </w:rPr>
        <w:t>(</w:t>
      </w:r>
      <w:r>
        <w:rPr>
          <w:lang w:val="ru-RU"/>
        </w:rPr>
        <w:t>КСВ</w:t>
      </w:r>
      <w:r w:rsidR="005F5589" w:rsidRPr="00A55E0A">
        <w:rPr>
          <w:lang w:val="ru-RU"/>
        </w:rPr>
        <w:t xml:space="preserve">) </w:t>
      </w:r>
      <w:r>
        <w:rPr>
          <w:lang w:val="ru-RU"/>
        </w:rPr>
        <w:t>на его четвертой сессии</w:t>
      </w:r>
      <w:r w:rsidR="005F5589" w:rsidRPr="00A55E0A">
        <w:rPr>
          <w:lang w:val="ru-RU"/>
        </w:rPr>
        <w:t xml:space="preserve">, </w:t>
      </w:r>
      <w:r>
        <w:rPr>
          <w:lang w:val="ru-RU"/>
        </w:rPr>
        <w:t>которая состоится в Женеве</w:t>
      </w:r>
      <w:r w:rsidR="005F5589">
        <w:t> </w:t>
      </w:r>
      <w:r w:rsidR="005F5589" w:rsidRPr="00A55E0A">
        <w:rPr>
          <w:lang w:val="ru-RU"/>
        </w:rPr>
        <w:t xml:space="preserve">12 </w:t>
      </w:r>
      <w:r>
        <w:rPr>
          <w:lang w:val="ru-RU"/>
        </w:rPr>
        <w:t>–</w:t>
      </w:r>
      <w:r w:rsidR="005F5589">
        <w:t> </w:t>
      </w:r>
      <w:r w:rsidR="005F5589" w:rsidRPr="00A55E0A">
        <w:rPr>
          <w:lang w:val="ru-RU"/>
        </w:rPr>
        <w:t>16</w:t>
      </w:r>
      <w:r>
        <w:rPr>
          <w:lang w:val="ru-RU"/>
        </w:rPr>
        <w:t xml:space="preserve"> мая</w:t>
      </w:r>
      <w:r w:rsidR="005F5589" w:rsidRPr="00A55E0A">
        <w:rPr>
          <w:lang w:val="ru-RU"/>
        </w:rPr>
        <w:t xml:space="preserve"> 2014</w:t>
      </w:r>
      <w:r>
        <w:rPr>
          <w:lang w:val="ru-RU"/>
        </w:rPr>
        <w:t xml:space="preserve"> г.</w:t>
      </w:r>
    </w:p>
    <w:p w:rsidR="008458F1" w:rsidRPr="00A55E0A" w:rsidRDefault="00A55E0A" w:rsidP="005F5589">
      <w:pPr>
        <w:pStyle w:val="ONUME"/>
        <w:rPr>
          <w:lang w:val="ru-RU"/>
        </w:rPr>
      </w:pPr>
      <w:r>
        <w:rPr>
          <w:lang w:val="ru-RU"/>
        </w:rPr>
        <w:t>В</w:t>
      </w:r>
      <w:r w:rsidRPr="00A55E0A">
        <w:rPr>
          <w:lang w:val="ru-RU"/>
        </w:rPr>
        <w:t xml:space="preserve"> </w:t>
      </w:r>
      <w:r>
        <w:rPr>
          <w:lang w:val="ru-RU"/>
        </w:rPr>
        <w:t>документе</w:t>
      </w:r>
      <w:r w:rsidR="005F5589" w:rsidRPr="00A55E0A">
        <w:rPr>
          <w:lang w:val="ru-RU"/>
        </w:rPr>
        <w:t xml:space="preserve"> </w:t>
      </w:r>
      <w:r w:rsidR="005F5589">
        <w:t>CWS</w:t>
      </w:r>
      <w:r w:rsidR="005F5589" w:rsidRPr="00A55E0A">
        <w:rPr>
          <w:lang w:val="ru-RU"/>
        </w:rPr>
        <w:t xml:space="preserve">/4/7 </w:t>
      </w:r>
      <w:r>
        <w:rPr>
          <w:lang w:val="ru-RU"/>
        </w:rPr>
        <w:t>КСВ</w:t>
      </w:r>
      <w:r w:rsidRPr="00A55E0A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A55E0A">
        <w:rPr>
          <w:lang w:val="ru-RU"/>
        </w:rPr>
        <w:t xml:space="preserve"> </w:t>
      </w:r>
      <w:r>
        <w:rPr>
          <w:lang w:val="ru-RU"/>
        </w:rPr>
        <w:t>рассмотреть</w:t>
      </w:r>
      <w:r w:rsidRPr="00A55E0A">
        <w:rPr>
          <w:lang w:val="ru-RU"/>
        </w:rPr>
        <w:t xml:space="preserve"> </w:t>
      </w:r>
      <w:r>
        <w:rPr>
          <w:lang w:val="ru-RU"/>
        </w:rPr>
        <w:t>и</w:t>
      </w:r>
      <w:r w:rsidRPr="00A55E0A">
        <w:rPr>
          <w:lang w:val="ru-RU"/>
        </w:rPr>
        <w:t xml:space="preserve"> </w:t>
      </w:r>
      <w:r>
        <w:rPr>
          <w:lang w:val="ru-RU"/>
        </w:rPr>
        <w:t>принять</w:t>
      </w:r>
      <w:r w:rsidRPr="00A55E0A">
        <w:rPr>
          <w:lang w:val="ru-RU"/>
        </w:rPr>
        <w:t xml:space="preserve"> </w:t>
      </w:r>
      <w:r>
        <w:rPr>
          <w:lang w:val="ru-RU"/>
        </w:rPr>
        <w:t>новый</w:t>
      </w:r>
      <w:r w:rsidRPr="00A55E0A">
        <w:rPr>
          <w:lang w:val="ru-RU"/>
        </w:rPr>
        <w:t xml:space="preserve"> </w:t>
      </w:r>
      <w:r>
        <w:rPr>
          <w:lang w:val="ru-RU"/>
        </w:rPr>
        <w:t>стандарт</w:t>
      </w:r>
      <w:r w:rsidRPr="00A55E0A">
        <w:rPr>
          <w:lang w:val="ru-RU"/>
        </w:rPr>
        <w:t xml:space="preserve"> </w:t>
      </w:r>
      <w:r>
        <w:rPr>
          <w:lang w:val="ru-RU"/>
        </w:rPr>
        <w:t>ВОИС</w:t>
      </w:r>
      <w:r w:rsidRPr="00A55E0A">
        <w:rPr>
          <w:lang w:val="ru-RU"/>
        </w:rPr>
        <w:t xml:space="preserve"> «</w:t>
      </w:r>
      <w:r>
        <w:rPr>
          <w:lang w:val="ru-RU"/>
        </w:rPr>
        <w:t>С</w:t>
      </w:r>
      <w:r w:rsidRPr="00A55E0A">
        <w:rPr>
          <w:lang w:val="ru-RU"/>
        </w:rPr>
        <w:t xml:space="preserve">тандарт ВОИС </w:t>
      </w:r>
      <w:r w:rsidRPr="00A55E0A">
        <w:t>ST</w:t>
      </w:r>
      <w:r w:rsidRPr="00A55E0A">
        <w:rPr>
          <w:lang w:val="ru-RU"/>
        </w:rPr>
        <w:t xml:space="preserve">.26 – Рекомендуемый стандарт представления перечней нуклеотидных и аминокислотных последовательностей с использованием языка </w:t>
      </w:r>
      <w:r w:rsidRPr="00A55E0A">
        <w:t>XML</w:t>
      </w:r>
      <w:r w:rsidRPr="00A55E0A">
        <w:rPr>
          <w:lang w:val="ru-RU"/>
        </w:rPr>
        <w:t xml:space="preserve"> (расширяемого языка разметки)»</w:t>
      </w:r>
      <w:r w:rsidR="008458F1" w:rsidRPr="00A55E0A">
        <w:rPr>
          <w:lang w:val="ru-RU"/>
        </w:rPr>
        <w:t xml:space="preserve">.  </w:t>
      </w:r>
      <w:r>
        <w:rPr>
          <w:lang w:val="ru-RU"/>
        </w:rPr>
        <w:t>Предлагаемый</w:t>
      </w:r>
      <w:r w:rsidRPr="00A55E0A">
        <w:rPr>
          <w:lang w:val="ru-RU"/>
        </w:rPr>
        <w:t xml:space="preserve"> </w:t>
      </w:r>
      <w:r>
        <w:rPr>
          <w:lang w:val="ru-RU"/>
        </w:rPr>
        <w:t>стандарт</w:t>
      </w:r>
      <w:r w:rsidR="008458F1" w:rsidRPr="00A55E0A">
        <w:rPr>
          <w:lang w:val="ru-RU"/>
        </w:rPr>
        <w:t xml:space="preserve">, </w:t>
      </w:r>
      <w:r>
        <w:rPr>
          <w:lang w:val="ru-RU"/>
        </w:rPr>
        <w:t>который</w:t>
      </w:r>
      <w:r w:rsidRPr="00A55E0A">
        <w:rPr>
          <w:lang w:val="ru-RU"/>
        </w:rPr>
        <w:t xml:space="preserve"> </w:t>
      </w:r>
      <w:r>
        <w:rPr>
          <w:lang w:val="ru-RU"/>
        </w:rPr>
        <w:t>воспроизводится</w:t>
      </w:r>
      <w:r w:rsidRPr="00A55E0A">
        <w:rPr>
          <w:lang w:val="ru-RU"/>
        </w:rPr>
        <w:t xml:space="preserve"> </w:t>
      </w:r>
      <w:r>
        <w:rPr>
          <w:lang w:val="ru-RU"/>
        </w:rPr>
        <w:t>в</w:t>
      </w:r>
      <w:r w:rsidRPr="00A55E0A">
        <w:rPr>
          <w:lang w:val="ru-RU"/>
        </w:rPr>
        <w:t xml:space="preserve"> </w:t>
      </w:r>
      <w:r>
        <w:rPr>
          <w:lang w:val="ru-RU"/>
        </w:rPr>
        <w:t>приложении</w:t>
      </w:r>
      <w:r w:rsidR="008458F1">
        <w:t> II</w:t>
      </w:r>
      <w:r w:rsidR="008458F1" w:rsidRPr="00A55E0A">
        <w:rPr>
          <w:lang w:val="ru-RU"/>
        </w:rPr>
        <w:t xml:space="preserve"> </w:t>
      </w:r>
      <w:r>
        <w:rPr>
          <w:lang w:val="ru-RU"/>
        </w:rPr>
        <w:t>к</w:t>
      </w:r>
      <w:r w:rsidRPr="00A55E0A">
        <w:rPr>
          <w:lang w:val="ru-RU"/>
        </w:rPr>
        <w:t xml:space="preserve"> </w:t>
      </w:r>
      <w:r>
        <w:rPr>
          <w:lang w:val="ru-RU"/>
        </w:rPr>
        <w:t>документу</w:t>
      </w:r>
      <w:r w:rsidR="00DC782F" w:rsidRPr="00A55E0A">
        <w:rPr>
          <w:lang w:val="ru-RU"/>
        </w:rPr>
        <w:t xml:space="preserve"> </w:t>
      </w:r>
      <w:r w:rsidR="00DC782F">
        <w:t>CWS</w:t>
      </w:r>
      <w:r w:rsidR="00DC782F" w:rsidRPr="00A55E0A">
        <w:rPr>
          <w:lang w:val="ru-RU"/>
        </w:rPr>
        <w:t>/4/7</w:t>
      </w:r>
      <w:r w:rsidR="00AB7EB1" w:rsidRPr="00A55E0A">
        <w:rPr>
          <w:lang w:val="ru-RU"/>
        </w:rPr>
        <w:t xml:space="preserve"> </w:t>
      </w:r>
      <w:r>
        <w:rPr>
          <w:lang w:val="ru-RU"/>
        </w:rPr>
        <w:t>и</w:t>
      </w:r>
      <w:r w:rsidRPr="00A55E0A">
        <w:rPr>
          <w:lang w:val="ru-RU"/>
        </w:rPr>
        <w:t xml:space="preserve"> </w:t>
      </w:r>
      <w:r>
        <w:rPr>
          <w:lang w:val="ru-RU"/>
        </w:rPr>
        <w:t>в</w:t>
      </w:r>
      <w:r w:rsidRPr="00A55E0A">
        <w:rPr>
          <w:lang w:val="ru-RU"/>
        </w:rPr>
        <w:t xml:space="preserve"> </w:t>
      </w:r>
      <w:r>
        <w:rPr>
          <w:lang w:val="ru-RU"/>
        </w:rPr>
        <w:t>документе</w:t>
      </w:r>
      <w:r w:rsidR="00AB7EB1" w:rsidRPr="00A55E0A">
        <w:rPr>
          <w:lang w:val="ru-RU"/>
        </w:rPr>
        <w:t xml:space="preserve"> </w:t>
      </w:r>
      <w:r w:rsidR="00AB7EB1">
        <w:t>CWS</w:t>
      </w:r>
      <w:r w:rsidR="00AB7EB1" w:rsidRPr="00A55E0A">
        <w:rPr>
          <w:lang w:val="ru-RU"/>
        </w:rPr>
        <w:t xml:space="preserve">/4/7 </w:t>
      </w:r>
      <w:r w:rsidR="00AB7EB1">
        <w:t>Add</w:t>
      </w:r>
      <w:r w:rsidR="00AB7EB1" w:rsidRPr="00A55E0A">
        <w:rPr>
          <w:lang w:val="ru-RU"/>
        </w:rPr>
        <w:t>.</w:t>
      </w:r>
      <w:r w:rsidR="00DC782F" w:rsidRPr="00A55E0A">
        <w:rPr>
          <w:lang w:val="ru-RU"/>
        </w:rPr>
        <w:t xml:space="preserve">, </w:t>
      </w:r>
      <w:r>
        <w:rPr>
          <w:lang w:val="ru-RU"/>
        </w:rPr>
        <w:t>подготовлен Целевой группой по</w:t>
      </w:r>
      <w:r w:rsidR="00DC782F" w:rsidRPr="00A55E0A">
        <w:rPr>
          <w:lang w:val="ru-RU"/>
        </w:rPr>
        <w:t xml:space="preserve"> </w:t>
      </w:r>
      <w:r w:rsidR="00DC782F">
        <w:t>SEQL</w:t>
      </w:r>
      <w:r>
        <w:rPr>
          <w:lang w:val="ru-RU"/>
        </w:rPr>
        <w:t>,</w:t>
      </w:r>
      <w:r w:rsidR="008458F1" w:rsidRPr="00A55E0A">
        <w:rPr>
          <w:lang w:val="ru-RU"/>
        </w:rPr>
        <w:t xml:space="preserve"> </w:t>
      </w:r>
      <w:r>
        <w:rPr>
          <w:lang w:val="ru-RU"/>
        </w:rPr>
        <w:t xml:space="preserve">руководимой Европейским патентным ведомством и созданной КСВ на его первой сессии в октябре </w:t>
      </w:r>
      <w:r w:rsidR="008458F1" w:rsidRPr="00A55E0A">
        <w:rPr>
          <w:lang w:val="ru-RU"/>
        </w:rPr>
        <w:t>2010</w:t>
      </w:r>
      <w:r>
        <w:rPr>
          <w:lang w:val="ru-RU"/>
        </w:rPr>
        <w:t xml:space="preserve"> г</w:t>
      </w:r>
      <w:r w:rsidR="008458F1" w:rsidRPr="00A55E0A">
        <w:rPr>
          <w:lang w:val="ru-RU"/>
        </w:rPr>
        <w:t xml:space="preserve">.  </w:t>
      </w:r>
    </w:p>
    <w:p w:rsidR="00566ED2" w:rsidRPr="00DD195D" w:rsidRDefault="00A55E0A" w:rsidP="005F5589">
      <w:pPr>
        <w:pStyle w:val="ONUME"/>
        <w:rPr>
          <w:lang w:val="ru-RU"/>
        </w:rPr>
      </w:pPr>
      <w:r>
        <w:rPr>
          <w:lang w:val="ru-RU"/>
        </w:rPr>
        <w:t>В</w:t>
      </w:r>
      <w:r w:rsidRPr="00DD195D">
        <w:rPr>
          <w:lang w:val="ru-RU"/>
        </w:rPr>
        <w:t xml:space="preserve"> </w:t>
      </w:r>
      <w:r>
        <w:rPr>
          <w:lang w:val="ru-RU"/>
        </w:rPr>
        <w:t>документе</w:t>
      </w:r>
      <w:r w:rsidR="008458F1" w:rsidRPr="00DD195D">
        <w:rPr>
          <w:lang w:val="ru-RU"/>
        </w:rPr>
        <w:t xml:space="preserve"> </w:t>
      </w:r>
      <w:r w:rsidR="008458F1">
        <w:t>CWS</w:t>
      </w:r>
      <w:r w:rsidR="008458F1" w:rsidRPr="00DD195D">
        <w:rPr>
          <w:lang w:val="ru-RU"/>
        </w:rPr>
        <w:t xml:space="preserve">/4/7 </w:t>
      </w:r>
      <w:r>
        <w:rPr>
          <w:lang w:val="ru-RU"/>
        </w:rPr>
        <w:t>КСВ</w:t>
      </w:r>
      <w:r w:rsidRPr="00DD195D">
        <w:rPr>
          <w:lang w:val="ru-RU"/>
        </w:rPr>
        <w:t xml:space="preserve"> </w:t>
      </w:r>
      <w:r>
        <w:rPr>
          <w:lang w:val="ru-RU"/>
        </w:rPr>
        <w:t>также</w:t>
      </w:r>
      <w:r w:rsidRPr="00DD195D">
        <w:rPr>
          <w:lang w:val="ru-RU"/>
        </w:rPr>
        <w:t xml:space="preserve"> </w:t>
      </w:r>
      <w:r>
        <w:rPr>
          <w:lang w:val="ru-RU"/>
        </w:rPr>
        <w:t>предлагается</w:t>
      </w:r>
      <w:r w:rsidR="008458F1" w:rsidRPr="00DD195D">
        <w:rPr>
          <w:lang w:val="ru-RU"/>
        </w:rPr>
        <w:t xml:space="preserve"> </w:t>
      </w:r>
      <w:r w:rsidR="00DD195D" w:rsidRPr="00DD195D">
        <w:rPr>
          <w:lang w:val="ru-RU"/>
        </w:rPr>
        <w:t xml:space="preserve">просить Целевую группу по </w:t>
      </w:r>
      <w:r w:rsidR="00DD195D" w:rsidRPr="00DD195D">
        <w:t>SEQL</w:t>
      </w:r>
      <w:r w:rsidR="00DD195D" w:rsidRPr="00DD195D">
        <w:rPr>
          <w:lang w:val="ru-RU"/>
        </w:rPr>
        <w:t xml:space="preserve"> подготовить предложение о</w:t>
      </w:r>
      <w:r w:rsidR="00DD195D" w:rsidRPr="00DD195D">
        <w:rPr>
          <w:i/>
          <w:lang w:val="ru-RU"/>
        </w:rPr>
        <w:t xml:space="preserve"> </w:t>
      </w:r>
      <w:r w:rsidR="00DD195D">
        <w:rPr>
          <w:lang w:val="ru-RU"/>
        </w:rPr>
        <w:t>переходе</w:t>
      </w:r>
      <w:r w:rsidR="00DD195D" w:rsidRPr="00DD195D">
        <w:rPr>
          <w:lang w:val="ru-RU"/>
        </w:rPr>
        <w:t xml:space="preserve"> </w:t>
      </w:r>
      <w:r w:rsidR="00DD195D">
        <w:rPr>
          <w:lang w:val="ru-RU"/>
        </w:rPr>
        <w:t>со</w:t>
      </w:r>
      <w:r w:rsidR="00DD195D" w:rsidRPr="00DD195D">
        <w:rPr>
          <w:lang w:val="ru-RU"/>
        </w:rPr>
        <w:t xml:space="preserve"> </w:t>
      </w:r>
      <w:r w:rsidR="00DD195D">
        <w:rPr>
          <w:lang w:val="ru-RU"/>
        </w:rPr>
        <w:t>стандарта</w:t>
      </w:r>
      <w:r w:rsidR="00DD195D" w:rsidRPr="00DD195D">
        <w:rPr>
          <w:lang w:val="ru-RU"/>
        </w:rPr>
        <w:t xml:space="preserve"> </w:t>
      </w:r>
      <w:r w:rsidR="00DD195D">
        <w:rPr>
          <w:lang w:val="ru-RU"/>
        </w:rPr>
        <w:t>ВОИС</w:t>
      </w:r>
      <w:r w:rsidR="00DD195D">
        <w:t> ST</w:t>
      </w:r>
      <w:r w:rsidR="00DD195D" w:rsidRPr="00DD195D">
        <w:rPr>
          <w:lang w:val="ru-RU"/>
        </w:rPr>
        <w:t xml:space="preserve">.25 </w:t>
      </w:r>
      <w:r w:rsidR="00DD195D">
        <w:rPr>
          <w:lang w:val="ru-RU"/>
        </w:rPr>
        <w:t>на</w:t>
      </w:r>
      <w:r w:rsidR="00DD195D" w:rsidRPr="00DD195D">
        <w:rPr>
          <w:lang w:val="ru-RU"/>
        </w:rPr>
        <w:t xml:space="preserve"> </w:t>
      </w:r>
      <w:r w:rsidR="00DD195D" w:rsidRPr="00023932">
        <w:rPr>
          <w:lang w:val="ru-RU"/>
        </w:rPr>
        <w:t>новы</w:t>
      </w:r>
      <w:r w:rsidR="00DD195D">
        <w:rPr>
          <w:lang w:val="ru-RU"/>
        </w:rPr>
        <w:t>й</w:t>
      </w:r>
      <w:r w:rsidR="00DD195D" w:rsidRPr="00DD195D">
        <w:rPr>
          <w:lang w:val="ru-RU"/>
        </w:rPr>
        <w:t xml:space="preserve"> </w:t>
      </w:r>
      <w:r w:rsidR="00DD195D">
        <w:rPr>
          <w:lang w:val="ru-RU"/>
        </w:rPr>
        <w:t>стандарт</w:t>
      </w:r>
      <w:r w:rsidR="00DD195D" w:rsidRPr="00DD195D">
        <w:rPr>
          <w:lang w:val="ru-RU"/>
        </w:rPr>
        <w:t xml:space="preserve"> </w:t>
      </w:r>
      <w:r w:rsidR="00DD195D">
        <w:rPr>
          <w:lang w:val="ru-RU"/>
        </w:rPr>
        <w:t>ВОИС</w:t>
      </w:r>
      <w:r w:rsidR="00DD195D" w:rsidRPr="00DD195D">
        <w:rPr>
          <w:lang w:val="ru-RU"/>
        </w:rPr>
        <w:t xml:space="preserve"> </w:t>
      </w:r>
      <w:r w:rsidR="00DD195D">
        <w:t>ST</w:t>
      </w:r>
      <w:r w:rsidR="00DD195D" w:rsidRPr="00DD195D">
        <w:rPr>
          <w:lang w:val="ru-RU"/>
        </w:rPr>
        <w:t xml:space="preserve">.26 </w:t>
      </w:r>
      <w:r w:rsidR="00DD195D">
        <w:rPr>
          <w:lang w:val="ru-RU"/>
        </w:rPr>
        <w:t xml:space="preserve">для рассмотрения и утверждения КСВ на его пятой сессии, которая, как ожидается, состоится в </w:t>
      </w:r>
      <w:r w:rsidR="00F57F98" w:rsidRPr="00DD195D">
        <w:rPr>
          <w:lang w:val="ru-RU"/>
        </w:rPr>
        <w:t>2015</w:t>
      </w:r>
      <w:r w:rsidR="00DD195D">
        <w:rPr>
          <w:lang w:val="ru-RU"/>
        </w:rPr>
        <w:t xml:space="preserve"> г</w:t>
      </w:r>
      <w:r w:rsidR="00566ED2" w:rsidRPr="00DD195D">
        <w:rPr>
          <w:lang w:val="ru-RU"/>
        </w:rPr>
        <w:t xml:space="preserve">.  </w:t>
      </w:r>
      <w:r w:rsidR="00DD195D">
        <w:rPr>
          <w:lang w:val="ru-RU"/>
        </w:rPr>
        <w:t>При</w:t>
      </w:r>
      <w:r w:rsidR="00DD195D" w:rsidRPr="00DD195D">
        <w:rPr>
          <w:lang w:val="ru-RU"/>
        </w:rPr>
        <w:t xml:space="preserve"> </w:t>
      </w:r>
      <w:r w:rsidR="00DD195D">
        <w:rPr>
          <w:lang w:val="ru-RU"/>
        </w:rPr>
        <w:t>подготовке</w:t>
      </w:r>
      <w:r w:rsidR="00DD195D" w:rsidRPr="00DD195D">
        <w:rPr>
          <w:lang w:val="ru-RU"/>
        </w:rPr>
        <w:t xml:space="preserve"> </w:t>
      </w:r>
      <w:r w:rsidR="00DD195D">
        <w:rPr>
          <w:lang w:val="ru-RU"/>
        </w:rPr>
        <w:t>этого</w:t>
      </w:r>
      <w:r w:rsidR="00DD195D" w:rsidRPr="00DD195D">
        <w:rPr>
          <w:lang w:val="ru-RU"/>
        </w:rPr>
        <w:t xml:space="preserve"> </w:t>
      </w:r>
      <w:r w:rsidR="00DD195D">
        <w:rPr>
          <w:lang w:val="ru-RU"/>
        </w:rPr>
        <w:t>предложения</w:t>
      </w:r>
      <w:r w:rsidR="00DD195D" w:rsidRPr="00DD195D">
        <w:rPr>
          <w:lang w:val="ru-RU"/>
        </w:rPr>
        <w:t xml:space="preserve"> </w:t>
      </w:r>
      <w:r w:rsidR="00DD195D">
        <w:rPr>
          <w:lang w:val="ru-RU"/>
        </w:rPr>
        <w:t>Целевая</w:t>
      </w:r>
      <w:r w:rsidR="00DD195D" w:rsidRPr="00DD195D">
        <w:rPr>
          <w:lang w:val="ru-RU"/>
        </w:rPr>
        <w:t xml:space="preserve"> </w:t>
      </w:r>
      <w:r w:rsidR="00DD195D">
        <w:rPr>
          <w:lang w:val="ru-RU"/>
        </w:rPr>
        <w:t>группа</w:t>
      </w:r>
      <w:r w:rsidR="00DD195D" w:rsidRPr="00DD195D">
        <w:rPr>
          <w:lang w:val="ru-RU"/>
        </w:rPr>
        <w:t xml:space="preserve"> </w:t>
      </w:r>
      <w:r w:rsidR="00F57F98" w:rsidRPr="00DD195D">
        <w:rPr>
          <w:lang w:val="ru-RU"/>
        </w:rPr>
        <w:t xml:space="preserve"> </w:t>
      </w:r>
      <w:r w:rsidR="00DD195D">
        <w:rPr>
          <w:lang w:val="ru-RU"/>
        </w:rPr>
        <w:t xml:space="preserve">будет проводить консультации </w:t>
      </w:r>
      <w:r w:rsidR="00DD195D" w:rsidRPr="00023932">
        <w:rPr>
          <w:lang w:val="ru-RU"/>
        </w:rPr>
        <w:t>с соответствующ</w:t>
      </w:r>
      <w:r w:rsidR="00DD195D">
        <w:rPr>
          <w:lang w:val="ru-RU"/>
        </w:rPr>
        <w:t>ими</w:t>
      </w:r>
      <w:r w:rsidR="00DD195D" w:rsidRPr="00023932">
        <w:rPr>
          <w:lang w:val="ru-RU"/>
        </w:rPr>
        <w:t xml:space="preserve"> </w:t>
      </w:r>
      <w:r w:rsidR="00DD195D">
        <w:rPr>
          <w:lang w:val="ru-RU"/>
        </w:rPr>
        <w:t>органами PCT</w:t>
      </w:r>
      <w:r w:rsidR="00DD195D" w:rsidRPr="00023932">
        <w:rPr>
          <w:lang w:val="ru-RU"/>
        </w:rPr>
        <w:t xml:space="preserve"> </w:t>
      </w:r>
      <w:r w:rsidR="00DD195D" w:rsidRPr="008E297C">
        <w:rPr>
          <w:lang w:val="ru-RU"/>
        </w:rPr>
        <w:t>относительн</w:t>
      </w:r>
      <w:r w:rsidR="00DD195D">
        <w:rPr>
          <w:lang w:val="ru-RU"/>
        </w:rPr>
        <w:t xml:space="preserve">о </w:t>
      </w:r>
      <w:r w:rsidR="00DD195D" w:rsidRPr="00023932">
        <w:rPr>
          <w:lang w:val="ru-RU"/>
        </w:rPr>
        <w:t xml:space="preserve">последствий </w:t>
      </w:r>
      <w:r w:rsidR="00DD195D">
        <w:rPr>
          <w:lang w:val="ru-RU"/>
        </w:rPr>
        <w:t>принятия нового</w:t>
      </w:r>
      <w:r w:rsidR="00DD195D" w:rsidRPr="00023932">
        <w:rPr>
          <w:lang w:val="ru-RU"/>
        </w:rPr>
        <w:t xml:space="preserve"> стандарт</w:t>
      </w:r>
      <w:r w:rsidR="00DD195D">
        <w:rPr>
          <w:lang w:val="ru-RU"/>
        </w:rPr>
        <w:t>а ВОИС</w:t>
      </w:r>
      <w:r w:rsidR="00DD195D">
        <w:t> ST</w:t>
      </w:r>
      <w:r w:rsidR="00DD195D" w:rsidRPr="00023932">
        <w:rPr>
          <w:lang w:val="ru-RU"/>
        </w:rPr>
        <w:t xml:space="preserve">.26 </w:t>
      </w:r>
      <w:r w:rsidR="00DD195D">
        <w:rPr>
          <w:lang w:val="ru-RU"/>
        </w:rPr>
        <w:t xml:space="preserve">для </w:t>
      </w:r>
      <w:r w:rsidR="00DD195D" w:rsidRPr="000854C9">
        <w:rPr>
          <w:snapToGrid w:val="0"/>
          <w:lang w:val="ru-RU"/>
        </w:rPr>
        <w:t>применени</w:t>
      </w:r>
      <w:r w:rsidR="00DD195D">
        <w:rPr>
          <w:lang w:val="ru-RU"/>
        </w:rPr>
        <w:t>я Приложения</w:t>
      </w:r>
      <w:r w:rsidR="00DD195D" w:rsidRPr="00023932">
        <w:rPr>
          <w:lang w:val="ru-RU"/>
        </w:rPr>
        <w:t xml:space="preserve"> </w:t>
      </w:r>
      <w:r w:rsidR="00DD195D">
        <w:t>C</w:t>
      </w:r>
      <w:r w:rsidR="00DD195D" w:rsidRPr="00023932">
        <w:rPr>
          <w:lang w:val="ru-RU"/>
        </w:rPr>
        <w:t xml:space="preserve"> </w:t>
      </w:r>
      <w:r w:rsidR="00DD195D">
        <w:rPr>
          <w:lang w:val="ru-RU"/>
        </w:rPr>
        <w:t>к Административной инструкции</w:t>
      </w:r>
      <w:r w:rsidR="00DD195D" w:rsidRPr="00023932">
        <w:rPr>
          <w:lang w:val="ru-RU"/>
        </w:rPr>
        <w:t xml:space="preserve"> </w:t>
      </w:r>
      <w:r w:rsidR="00DD195D">
        <w:rPr>
          <w:lang w:val="ru-RU"/>
        </w:rPr>
        <w:t xml:space="preserve">к </w:t>
      </w:r>
      <w:r w:rsidR="00DD195D" w:rsidRPr="00023932">
        <w:rPr>
          <w:lang w:val="ru-RU"/>
        </w:rPr>
        <w:t>РСТ</w:t>
      </w:r>
      <w:r w:rsidR="00566ED2" w:rsidRPr="00DD195D">
        <w:rPr>
          <w:lang w:val="ru-RU"/>
        </w:rPr>
        <w:t xml:space="preserve">, </w:t>
      </w:r>
      <w:r w:rsidR="00DD195D">
        <w:rPr>
          <w:lang w:val="ru-RU"/>
        </w:rPr>
        <w:t>в котором содержатся</w:t>
      </w:r>
      <w:r w:rsidR="00566ED2" w:rsidRPr="00DD195D">
        <w:rPr>
          <w:lang w:val="ru-RU"/>
        </w:rPr>
        <w:t xml:space="preserve"> </w:t>
      </w:r>
      <w:r w:rsidR="00DD195D">
        <w:rPr>
          <w:lang w:val="ru-RU"/>
        </w:rPr>
        <w:t>основные положения стандарта ВОИС</w:t>
      </w:r>
      <w:r w:rsidR="00566ED2">
        <w:t> ST</w:t>
      </w:r>
      <w:r w:rsidR="00566ED2" w:rsidRPr="00DD195D">
        <w:rPr>
          <w:lang w:val="ru-RU"/>
        </w:rPr>
        <w:t>.25</w:t>
      </w:r>
      <w:r w:rsidR="007901B1" w:rsidRPr="00DD195D">
        <w:rPr>
          <w:lang w:val="ru-RU"/>
        </w:rPr>
        <w:t>.</w:t>
      </w:r>
    </w:p>
    <w:p w:rsidR="007901B1" w:rsidRPr="00DD195D" w:rsidRDefault="00DD195D" w:rsidP="00DD195D">
      <w:pPr>
        <w:pStyle w:val="ONUME"/>
        <w:rPr>
          <w:lang w:val="ru-RU"/>
        </w:rPr>
      </w:pPr>
      <w:r>
        <w:rPr>
          <w:lang w:val="ru-RU"/>
        </w:rPr>
        <w:t>Международное</w:t>
      </w:r>
      <w:r w:rsidRPr="00DD195D">
        <w:rPr>
          <w:lang w:val="ru-RU"/>
        </w:rPr>
        <w:t xml:space="preserve"> </w:t>
      </w:r>
      <w:r>
        <w:rPr>
          <w:lang w:val="ru-RU"/>
        </w:rPr>
        <w:t>бюро</w:t>
      </w:r>
      <w:r w:rsidRPr="00DD195D">
        <w:rPr>
          <w:lang w:val="ru-RU"/>
        </w:rPr>
        <w:t xml:space="preserve"> </w:t>
      </w:r>
      <w:r w:rsidR="00566ED2" w:rsidRPr="00DD195D">
        <w:rPr>
          <w:lang w:val="ru-RU"/>
        </w:rPr>
        <w:t xml:space="preserve"> </w:t>
      </w:r>
      <w:r w:rsidRPr="00DD195D">
        <w:rPr>
          <w:lang w:val="ru-RU"/>
        </w:rPr>
        <w:t xml:space="preserve">устно отчитается перед Рабочей группой о результатах обсуждений документа </w:t>
      </w:r>
      <w:r w:rsidR="00566ED2">
        <w:t>CWS</w:t>
      </w:r>
      <w:r w:rsidR="00566ED2" w:rsidRPr="00DD195D">
        <w:rPr>
          <w:lang w:val="ru-RU"/>
        </w:rPr>
        <w:t xml:space="preserve">/4/7 </w:t>
      </w:r>
      <w:r w:rsidRPr="00DD195D">
        <w:rPr>
          <w:lang w:val="ru-RU"/>
        </w:rPr>
        <w:t>на четвертой сессии КСВ</w:t>
      </w:r>
      <w:r w:rsidR="00566ED2" w:rsidRPr="00DD195D">
        <w:rPr>
          <w:lang w:val="ru-RU"/>
        </w:rPr>
        <w:t>.</w:t>
      </w:r>
    </w:p>
    <w:p w:rsidR="00566ED2" w:rsidRPr="00DD195D" w:rsidRDefault="00DD195D" w:rsidP="00566ED2">
      <w:pPr>
        <w:pStyle w:val="ONUME"/>
        <w:keepNext/>
        <w:ind w:left="5533"/>
        <w:rPr>
          <w:i/>
          <w:lang w:val="ru-RU"/>
        </w:rPr>
      </w:pPr>
      <w:r>
        <w:rPr>
          <w:i/>
          <w:lang w:val="ru-RU"/>
        </w:rPr>
        <w:lastRenderedPageBreak/>
        <w:t>Рабочей группе предлагается принять к сведению содержание настоящего документа</w:t>
      </w:r>
      <w:r w:rsidR="00566ED2" w:rsidRPr="00DD195D">
        <w:rPr>
          <w:i/>
          <w:lang w:val="ru-RU"/>
        </w:rPr>
        <w:t>.</w:t>
      </w:r>
    </w:p>
    <w:p w:rsidR="00566ED2" w:rsidRPr="00DD195D" w:rsidRDefault="00566ED2" w:rsidP="00566ED2">
      <w:pPr>
        <w:pStyle w:val="ONUME"/>
        <w:keepNext/>
        <w:numPr>
          <w:ilvl w:val="0"/>
          <w:numId w:val="0"/>
        </w:numPr>
        <w:ind w:left="5533"/>
        <w:rPr>
          <w:i/>
          <w:lang w:val="ru-RU"/>
        </w:rPr>
      </w:pPr>
    </w:p>
    <w:p w:rsidR="00015B5F" w:rsidRPr="00A47F7F" w:rsidRDefault="00566ED2" w:rsidP="00566ED2">
      <w:pPr>
        <w:pStyle w:val="Endofdocument-Annex"/>
        <w:keepNext/>
        <w:rPr>
          <w:lang w:val="ru-RU"/>
        </w:rPr>
        <w:sectPr w:rsidR="00015B5F" w:rsidRPr="00A47F7F" w:rsidSect="00A57BE9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A47F7F">
        <w:rPr>
          <w:lang w:val="ru-RU"/>
        </w:rPr>
        <w:t>[</w:t>
      </w:r>
      <w:r w:rsidR="00DD195D">
        <w:rPr>
          <w:lang w:val="ru-RU"/>
        </w:rPr>
        <w:t>Приложение следует</w:t>
      </w:r>
      <w:r w:rsidRPr="00A47F7F">
        <w:rPr>
          <w:lang w:val="ru-RU"/>
        </w:rPr>
        <w:t>]</w:t>
      </w:r>
    </w:p>
    <w:p w:rsidR="00015B5F" w:rsidRPr="00A47F7F" w:rsidRDefault="00A47F7F" w:rsidP="00015B5F">
      <w:pPr>
        <w:pStyle w:val="Heading2"/>
        <w:rPr>
          <w:lang w:val="ru-RU"/>
        </w:rPr>
      </w:pPr>
      <w:r>
        <w:rPr>
          <w:lang w:val="ru-RU"/>
        </w:rPr>
        <w:lastRenderedPageBreak/>
        <w:t>КОМИТЕТ ПО СТАНДАРТАМ ВОИС</w:t>
      </w:r>
      <w:r w:rsidR="00015B5F" w:rsidRPr="00A47F7F">
        <w:rPr>
          <w:lang w:val="ru-RU"/>
        </w:rPr>
        <w:t xml:space="preserve"> (</w:t>
      </w:r>
      <w:r w:rsidR="00015B5F">
        <w:t>CWS</w:t>
      </w:r>
      <w:r w:rsidR="00015B5F" w:rsidRPr="00A47F7F">
        <w:rPr>
          <w:lang w:val="ru-RU"/>
        </w:rPr>
        <w:t>)</w:t>
      </w:r>
    </w:p>
    <w:p w:rsidR="00015B5F" w:rsidRPr="00A47F7F" w:rsidRDefault="00A47F7F" w:rsidP="00015B5F">
      <w:pPr>
        <w:pStyle w:val="Heading2"/>
        <w:rPr>
          <w:lang w:val="ru-RU"/>
        </w:rPr>
      </w:pPr>
      <w:r>
        <w:rPr>
          <w:lang w:val="ru-RU"/>
        </w:rPr>
        <w:t>ЧЕТВЕРТАЯ СЕССИЯ</w:t>
      </w:r>
      <w:r w:rsidR="00015B5F" w:rsidRPr="00A47F7F">
        <w:rPr>
          <w:lang w:val="ru-RU"/>
        </w:rPr>
        <w:t xml:space="preserve">, </w:t>
      </w:r>
      <w:r>
        <w:rPr>
          <w:lang w:val="ru-RU"/>
        </w:rPr>
        <w:t>ЖЕНЕВА</w:t>
      </w:r>
      <w:r w:rsidR="00015B5F" w:rsidRPr="00A47F7F">
        <w:rPr>
          <w:lang w:val="ru-RU"/>
        </w:rPr>
        <w:t xml:space="preserve">, 12 </w:t>
      </w:r>
      <w:r>
        <w:rPr>
          <w:lang w:val="ru-RU"/>
        </w:rPr>
        <w:t>-</w:t>
      </w:r>
      <w:r w:rsidR="00015B5F" w:rsidRPr="00A47F7F">
        <w:rPr>
          <w:lang w:val="ru-RU"/>
        </w:rPr>
        <w:t xml:space="preserve"> 16</w:t>
      </w:r>
      <w:r w:rsidRPr="00A47F7F">
        <w:rPr>
          <w:lang w:val="ru-RU"/>
        </w:rPr>
        <w:t xml:space="preserve"> </w:t>
      </w:r>
      <w:r>
        <w:rPr>
          <w:lang w:val="ru-RU"/>
        </w:rPr>
        <w:t>МАЯ</w:t>
      </w:r>
      <w:r w:rsidR="00015B5F" w:rsidRPr="00A47F7F">
        <w:rPr>
          <w:lang w:val="ru-RU"/>
        </w:rPr>
        <w:t xml:space="preserve"> 2014</w:t>
      </w:r>
      <w:r>
        <w:rPr>
          <w:lang w:val="ru-RU"/>
        </w:rPr>
        <w:t xml:space="preserve"> Г.</w:t>
      </w:r>
    </w:p>
    <w:p w:rsidR="00015B5F" w:rsidRPr="00A47F7F" w:rsidRDefault="00015B5F" w:rsidP="00015B5F">
      <w:pPr>
        <w:rPr>
          <w:lang w:val="ru-RU"/>
        </w:rPr>
      </w:pPr>
    </w:p>
    <w:p w:rsidR="00015B5F" w:rsidRPr="00A47F7F" w:rsidRDefault="00A47F7F" w:rsidP="00015B5F">
      <w:pPr>
        <w:rPr>
          <w:caps/>
          <w:sz w:val="24"/>
          <w:lang w:val="ru-RU"/>
        </w:rPr>
      </w:pPr>
      <w:r w:rsidRPr="00023932">
        <w:rPr>
          <w:lang w:val="ru-RU"/>
        </w:rPr>
        <w:t>НОВЫЙ СТАНДАРТ ВОИС, КАСАЮЩИЙСЯ ПРЕДСТАВЛЕНИЯ ПЕРЕЧНЕЙ НУКЛЕОТИДНЫХ И АМИНОКИСЛОТНЫХ ПОСЛЕДОВАТЕЛЬНОСТЕЙ С ИСПОЛЬЗОВАНИЕМ РАСШИРЯЕМОГО ЯЗЫКА РАЗМЕТКИ</w:t>
      </w:r>
      <w:r w:rsidR="00015B5F" w:rsidRPr="00A47F7F">
        <w:rPr>
          <w:caps/>
          <w:sz w:val="24"/>
          <w:lang w:val="ru-RU"/>
        </w:rPr>
        <w:t xml:space="preserve"> (</w:t>
      </w:r>
      <w:r w:rsidR="00015B5F">
        <w:rPr>
          <w:caps/>
          <w:sz w:val="24"/>
        </w:rPr>
        <w:t>XML</w:t>
      </w:r>
      <w:r w:rsidR="00015B5F" w:rsidRPr="00A47F7F">
        <w:rPr>
          <w:caps/>
          <w:sz w:val="24"/>
          <w:lang w:val="ru-RU"/>
        </w:rPr>
        <w:t xml:space="preserve">) </w:t>
      </w:r>
    </w:p>
    <w:p w:rsidR="00015B5F" w:rsidRPr="004A4963" w:rsidRDefault="00015B5F" w:rsidP="00015B5F">
      <w:pPr>
        <w:rPr>
          <w:i/>
        </w:rPr>
      </w:pPr>
      <w:r>
        <w:rPr>
          <w:i/>
        </w:rPr>
        <w:t>(</w:t>
      </w:r>
      <w:r w:rsidR="00A47F7F">
        <w:rPr>
          <w:i/>
          <w:lang w:val="ru-RU"/>
        </w:rPr>
        <w:t>воспроизводится из документа</w:t>
      </w:r>
      <w:r>
        <w:rPr>
          <w:i/>
        </w:rPr>
        <w:t xml:space="preserve"> CWS/4/7</w:t>
      </w:r>
      <w:r w:rsidRPr="004A4963">
        <w:rPr>
          <w:i/>
        </w:rPr>
        <w:t>)</w:t>
      </w:r>
    </w:p>
    <w:p w:rsidR="00015B5F" w:rsidRPr="004E1A6A" w:rsidRDefault="00015B5F" w:rsidP="00015B5F"/>
    <w:p w:rsidR="00566ED2" w:rsidRDefault="00566ED2" w:rsidP="00015B5F">
      <w:pPr>
        <w:pStyle w:val="Endofdocument-Annex"/>
        <w:keepNext/>
        <w:ind w:left="0"/>
      </w:pPr>
    </w:p>
    <w:p w:rsidR="00015B5F" w:rsidRDefault="00015B5F" w:rsidP="00015B5F"/>
    <w:p w:rsidR="00015B5F" w:rsidRPr="00A47F7F" w:rsidRDefault="00A47F7F" w:rsidP="00015B5F">
      <w:pPr>
        <w:pStyle w:val="ONUME"/>
        <w:numPr>
          <w:ilvl w:val="0"/>
          <w:numId w:val="7"/>
        </w:numPr>
        <w:rPr>
          <w:lang w:val="ru-RU"/>
        </w:rPr>
      </w:pPr>
      <w:r>
        <w:rPr>
          <w:lang w:val="ru-RU"/>
        </w:rPr>
        <w:t>На</w:t>
      </w:r>
      <w:r w:rsidRPr="001F2042">
        <w:rPr>
          <w:lang w:val="ru-RU"/>
        </w:rPr>
        <w:t xml:space="preserve"> </w:t>
      </w:r>
      <w:r>
        <w:rPr>
          <w:lang w:val="ru-RU"/>
        </w:rPr>
        <w:t>своей</w:t>
      </w:r>
      <w:r w:rsidRPr="001F2042">
        <w:rPr>
          <w:lang w:val="ru-RU"/>
        </w:rPr>
        <w:t xml:space="preserve"> первой сесси</w:t>
      </w:r>
      <w:r>
        <w:rPr>
          <w:lang w:val="ru-RU"/>
        </w:rPr>
        <w:t>и, состоявшейся</w:t>
      </w:r>
      <w:r w:rsidRPr="001F2042">
        <w:rPr>
          <w:lang w:val="ru-RU"/>
        </w:rPr>
        <w:t xml:space="preserve"> </w:t>
      </w:r>
      <w:r>
        <w:rPr>
          <w:lang w:val="ru-RU"/>
        </w:rPr>
        <w:t>в октябре</w:t>
      </w:r>
      <w:r>
        <w:t> </w:t>
      </w:r>
      <w:r w:rsidRPr="001F2042">
        <w:rPr>
          <w:lang w:val="ru-RU"/>
        </w:rPr>
        <w:t>2010</w:t>
      </w:r>
      <w:r>
        <w:t> </w:t>
      </w:r>
      <w:r w:rsidRPr="001F2042">
        <w:rPr>
          <w:lang w:val="ru-RU"/>
        </w:rPr>
        <w:t xml:space="preserve">г., Комитет по стандартам ВОИС (КСВ) </w:t>
      </w:r>
      <w:r>
        <w:rPr>
          <w:lang w:val="ru-RU"/>
        </w:rPr>
        <w:t>решил сформулировать Задачу</w:t>
      </w:r>
      <w:r w:rsidRPr="001F2042">
        <w:rPr>
          <w:lang w:val="ru-RU"/>
        </w:rPr>
        <w:t xml:space="preserve"> №</w:t>
      </w:r>
      <w:r>
        <w:t> </w:t>
      </w:r>
      <w:r w:rsidRPr="001F2042">
        <w:rPr>
          <w:lang w:val="ru-RU"/>
        </w:rPr>
        <w:t>44</w:t>
      </w:r>
      <w:r>
        <w:rPr>
          <w:lang w:val="ru-RU"/>
        </w:rPr>
        <w:t xml:space="preserve">, связанную с </w:t>
      </w:r>
      <w:r w:rsidRPr="001F2042">
        <w:rPr>
          <w:lang w:val="ru-RU"/>
        </w:rPr>
        <w:t>подготовк</w:t>
      </w:r>
      <w:r>
        <w:rPr>
          <w:lang w:val="ru-RU"/>
        </w:rPr>
        <w:t>ой</w:t>
      </w:r>
      <w:r w:rsidRPr="001F2042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1F2042">
        <w:rPr>
          <w:lang w:val="ru-RU"/>
        </w:rPr>
        <w:t xml:space="preserve"> </w:t>
      </w:r>
      <w:r>
        <w:rPr>
          <w:lang w:val="ru-RU"/>
        </w:rPr>
        <w:t>о представлении</w:t>
      </w:r>
      <w:r w:rsidRPr="001F2042">
        <w:rPr>
          <w:lang w:val="ru-RU"/>
        </w:rPr>
        <w:t xml:space="preserve"> </w:t>
      </w:r>
      <w:r w:rsidRPr="00023932">
        <w:rPr>
          <w:lang w:val="ru-RU"/>
        </w:rPr>
        <w:t>перечней</w:t>
      </w:r>
      <w:r w:rsidRPr="001F2042">
        <w:rPr>
          <w:lang w:val="ru-RU"/>
        </w:rPr>
        <w:t xml:space="preserve"> </w:t>
      </w:r>
      <w:r w:rsidRPr="00023932">
        <w:rPr>
          <w:lang w:val="ru-RU"/>
        </w:rPr>
        <w:t>нуклеотидных</w:t>
      </w:r>
      <w:r w:rsidRPr="001F2042">
        <w:rPr>
          <w:lang w:val="ru-RU"/>
        </w:rPr>
        <w:t xml:space="preserve"> </w:t>
      </w:r>
      <w:r w:rsidRPr="00023932">
        <w:rPr>
          <w:lang w:val="ru-RU"/>
        </w:rPr>
        <w:t>и</w:t>
      </w:r>
      <w:r w:rsidRPr="001F2042">
        <w:rPr>
          <w:lang w:val="ru-RU"/>
        </w:rPr>
        <w:t xml:space="preserve"> </w:t>
      </w:r>
      <w:r w:rsidRPr="00023932">
        <w:rPr>
          <w:lang w:val="ru-RU"/>
        </w:rPr>
        <w:t>аминокислотных</w:t>
      </w:r>
      <w:r w:rsidRPr="001F2042">
        <w:rPr>
          <w:lang w:val="ru-RU"/>
        </w:rPr>
        <w:t xml:space="preserve"> </w:t>
      </w:r>
      <w:r w:rsidRPr="00023932">
        <w:rPr>
          <w:lang w:val="ru-RU"/>
        </w:rPr>
        <w:t>последовательностей</w:t>
      </w:r>
      <w:r w:rsidRPr="001F2042">
        <w:rPr>
          <w:lang w:val="ru-RU"/>
        </w:rPr>
        <w:t xml:space="preserve"> </w:t>
      </w:r>
      <w:r w:rsidRPr="00023932">
        <w:rPr>
          <w:lang w:val="ru-RU"/>
        </w:rPr>
        <w:t>с</w:t>
      </w:r>
      <w:r w:rsidRPr="001F2042">
        <w:rPr>
          <w:lang w:val="ru-RU"/>
        </w:rPr>
        <w:t xml:space="preserve"> </w:t>
      </w:r>
      <w:r w:rsidRPr="00023932">
        <w:rPr>
          <w:lang w:val="ru-RU"/>
        </w:rPr>
        <w:t>использованием</w:t>
      </w:r>
      <w:r w:rsidRPr="001F2042">
        <w:rPr>
          <w:lang w:val="ru-RU"/>
        </w:rPr>
        <w:t xml:space="preserve"> </w:t>
      </w:r>
      <w:r w:rsidRPr="00023932">
        <w:rPr>
          <w:lang w:val="ru-RU"/>
        </w:rPr>
        <w:t>расширяемого</w:t>
      </w:r>
      <w:r w:rsidRPr="001F2042">
        <w:rPr>
          <w:lang w:val="ru-RU"/>
        </w:rPr>
        <w:t xml:space="preserve"> </w:t>
      </w:r>
      <w:r w:rsidRPr="00023932">
        <w:rPr>
          <w:lang w:val="ru-RU"/>
        </w:rPr>
        <w:t>языка</w:t>
      </w:r>
      <w:r w:rsidRPr="001F2042">
        <w:rPr>
          <w:lang w:val="ru-RU"/>
        </w:rPr>
        <w:t xml:space="preserve"> </w:t>
      </w:r>
      <w:r w:rsidRPr="00023932">
        <w:rPr>
          <w:lang w:val="ru-RU"/>
        </w:rPr>
        <w:t>разметки</w:t>
      </w:r>
      <w:r>
        <w:t> </w:t>
      </w:r>
      <w:r w:rsidRPr="001F2042">
        <w:rPr>
          <w:lang w:val="ru-RU"/>
        </w:rPr>
        <w:t>(</w:t>
      </w:r>
      <w:r>
        <w:t>XML</w:t>
      </w:r>
      <w:r w:rsidRPr="001F2042">
        <w:rPr>
          <w:lang w:val="ru-RU"/>
        </w:rPr>
        <w:t xml:space="preserve">) </w:t>
      </w:r>
      <w:r>
        <w:rPr>
          <w:lang w:val="ru-RU"/>
        </w:rPr>
        <w:t xml:space="preserve">для принятия </w:t>
      </w:r>
      <w:r w:rsidRPr="001F2042">
        <w:rPr>
          <w:lang w:val="ru-RU"/>
        </w:rPr>
        <w:t>в качестве</w:t>
      </w:r>
      <w:r>
        <w:rPr>
          <w:lang w:val="ru-RU"/>
        </w:rPr>
        <w:t xml:space="preserve"> стандарта ВОИС. </w:t>
      </w:r>
      <w:r w:rsidRPr="001F2042">
        <w:rPr>
          <w:lang w:val="ru-RU"/>
        </w:rPr>
        <w:t xml:space="preserve">КСВ также </w:t>
      </w:r>
      <w:r>
        <w:rPr>
          <w:lang w:val="ru-RU"/>
        </w:rPr>
        <w:t>решил создать целевую</w:t>
      </w:r>
      <w:r w:rsidRPr="001F2042">
        <w:rPr>
          <w:lang w:val="ru-RU"/>
        </w:rPr>
        <w:t xml:space="preserve"> групп</w:t>
      </w:r>
      <w:r>
        <w:rPr>
          <w:lang w:val="ru-RU"/>
        </w:rPr>
        <w:t>у</w:t>
      </w:r>
      <w:r w:rsidRPr="001F2042">
        <w:rPr>
          <w:lang w:val="ru-RU"/>
        </w:rPr>
        <w:t xml:space="preserve"> </w:t>
      </w:r>
      <w:r>
        <w:rPr>
          <w:lang w:val="ru-RU"/>
        </w:rPr>
        <w:t>для выполнения этой задачи</w:t>
      </w:r>
      <w:r w:rsidRPr="001F2042">
        <w:rPr>
          <w:lang w:val="ru-RU"/>
        </w:rPr>
        <w:t xml:space="preserve"> (</w:t>
      </w:r>
      <w:r>
        <w:rPr>
          <w:lang w:val="ru-RU"/>
        </w:rPr>
        <w:t>Целевая</w:t>
      </w:r>
      <w:r w:rsidRPr="001F2042">
        <w:rPr>
          <w:lang w:val="ru-RU"/>
        </w:rPr>
        <w:t xml:space="preserve"> групп</w:t>
      </w:r>
      <w:r>
        <w:rPr>
          <w:lang w:val="ru-RU"/>
        </w:rPr>
        <w:t>а</w:t>
      </w:r>
      <w:r w:rsidRPr="001F2042">
        <w:rPr>
          <w:lang w:val="ru-RU"/>
        </w:rPr>
        <w:t xml:space="preserve"> </w:t>
      </w:r>
      <w:r>
        <w:rPr>
          <w:lang w:val="ru-RU"/>
        </w:rPr>
        <w:t xml:space="preserve">по </w:t>
      </w:r>
      <w:r>
        <w:t>SEQL</w:t>
      </w:r>
      <w:r>
        <w:rPr>
          <w:lang w:val="ru-RU"/>
        </w:rPr>
        <w:t>). Руководителем Целевой группы было назначено Европейск</w:t>
      </w:r>
      <w:r w:rsidRPr="001F2042">
        <w:rPr>
          <w:lang w:val="ru-RU"/>
        </w:rPr>
        <w:t>ое</w:t>
      </w:r>
      <w:r>
        <w:rPr>
          <w:lang w:val="ru-RU"/>
        </w:rPr>
        <w:t xml:space="preserve"> патентное ведомство (ЕПВ)</w:t>
      </w:r>
      <w:r w:rsidRPr="00023932">
        <w:rPr>
          <w:lang w:val="ru-RU"/>
        </w:rPr>
        <w:t xml:space="preserve"> (</w:t>
      </w:r>
      <w:r>
        <w:rPr>
          <w:lang w:val="ru-RU"/>
        </w:rPr>
        <w:t xml:space="preserve">см. </w:t>
      </w:r>
      <w:r w:rsidRPr="00023932">
        <w:rPr>
          <w:lang w:val="ru-RU"/>
        </w:rPr>
        <w:t>пункты</w:t>
      </w:r>
      <w:r>
        <w:t> </w:t>
      </w:r>
      <w:r>
        <w:rPr>
          <w:lang w:val="ru-RU"/>
        </w:rPr>
        <w:t>27-</w:t>
      </w:r>
      <w:r w:rsidRPr="00023932">
        <w:rPr>
          <w:lang w:val="ru-RU"/>
        </w:rPr>
        <w:t>30 документа</w:t>
      </w:r>
      <w:r>
        <w:t> </w:t>
      </w:r>
      <w:r>
        <w:rPr>
          <w:lang w:val="ru-RU"/>
        </w:rPr>
        <w:t>CWS/</w:t>
      </w:r>
      <w:r w:rsidRPr="00023932">
        <w:rPr>
          <w:lang w:val="ru-RU"/>
        </w:rPr>
        <w:t xml:space="preserve">1/10, </w:t>
      </w:r>
      <w:r>
        <w:rPr>
          <w:lang w:val="ru-RU"/>
        </w:rPr>
        <w:t>описание Задачи</w:t>
      </w:r>
      <w:r w:rsidRPr="00023932">
        <w:rPr>
          <w:lang w:val="ru-RU"/>
        </w:rPr>
        <w:t xml:space="preserve"> №</w:t>
      </w:r>
      <w:r>
        <w:t> </w:t>
      </w:r>
      <w:r w:rsidRPr="00023932">
        <w:rPr>
          <w:lang w:val="ru-RU"/>
        </w:rPr>
        <w:t xml:space="preserve">44 </w:t>
      </w:r>
      <w:r>
        <w:rPr>
          <w:lang w:val="ru-RU"/>
        </w:rPr>
        <w:t xml:space="preserve">в </w:t>
      </w:r>
      <w:r w:rsidRPr="00023932">
        <w:rPr>
          <w:lang w:val="ru-RU"/>
        </w:rPr>
        <w:t>документ</w:t>
      </w:r>
      <w:r>
        <w:rPr>
          <w:lang w:val="ru-RU"/>
        </w:rPr>
        <w:t>е</w:t>
      </w:r>
      <w:r>
        <w:t> </w:t>
      </w:r>
      <w:r>
        <w:rPr>
          <w:lang w:val="ru-RU"/>
        </w:rPr>
        <w:t>CWS/</w:t>
      </w:r>
      <w:r w:rsidRPr="00023932">
        <w:rPr>
          <w:lang w:val="ru-RU"/>
        </w:rPr>
        <w:t xml:space="preserve">3/12, </w:t>
      </w:r>
      <w:r w:rsidRPr="000854C9">
        <w:rPr>
          <w:lang w:val="ru-RU"/>
        </w:rPr>
        <w:t>а также</w:t>
      </w:r>
      <w:r>
        <w:rPr>
          <w:lang w:val="ru-RU"/>
        </w:rPr>
        <w:t xml:space="preserve"> </w:t>
      </w:r>
      <w:r w:rsidRPr="00023932">
        <w:rPr>
          <w:lang w:val="ru-RU"/>
        </w:rPr>
        <w:t xml:space="preserve">описание </w:t>
      </w:r>
      <w:r>
        <w:rPr>
          <w:lang w:val="ru-RU"/>
        </w:rPr>
        <w:t>этой задачи</w:t>
      </w:r>
      <w:r w:rsidRPr="00023932">
        <w:rPr>
          <w:lang w:val="ru-RU"/>
        </w:rPr>
        <w:t xml:space="preserve"> </w:t>
      </w:r>
      <w:r>
        <w:rPr>
          <w:lang w:val="ru-RU"/>
        </w:rPr>
        <w:t>в Приложении</w:t>
      </w:r>
      <w:r w:rsidRPr="00023932">
        <w:rPr>
          <w:lang w:val="ru-RU"/>
        </w:rPr>
        <w:t xml:space="preserve"> </w:t>
      </w:r>
      <w:r>
        <w:t>I</w:t>
      </w:r>
      <w:r w:rsidRPr="00023932">
        <w:rPr>
          <w:lang w:val="ru-RU"/>
        </w:rPr>
        <w:t xml:space="preserve"> </w:t>
      </w:r>
      <w:r>
        <w:rPr>
          <w:lang w:val="ru-RU"/>
        </w:rPr>
        <w:t xml:space="preserve">к </w:t>
      </w:r>
      <w:r w:rsidRPr="001F2042">
        <w:rPr>
          <w:lang w:val="ru-RU"/>
        </w:rPr>
        <w:t>настоящ</w:t>
      </w:r>
      <w:r>
        <w:rPr>
          <w:lang w:val="ru-RU"/>
        </w:rPr>
        <w:t>ему документу</w:t>
      </w:r>
      <w:r w:rsidR="00015B5F" w:rsidRPr="00A47F7F">
        <w:rPr>
          <w:lang w:val="ru-RU"/>
        </w:rPr>
        <w:t>.)</w:t>
      </w:r>
    </w:p>
    <w:p w:rsidR="00015B5F" w:rsidRPr="00550469" w:rsidRDefault="00550469" w:rsidP="00015B5F">
      <w:pPr>
        <w:pStyle w:val="ONUME"/>
        <w:rPr>
          <w:lang w:val="ru-RU"/>
        </w:rPr>
      </w:pPr>
      <w:r w:rsidRPr="00550469">
        <w:rPr>
          <w:lang w:val="ru-RU"/>
        </w:rPr>
        <w:t>В порядке реализации вышеупомянутого решения КСВ в состав Целевой группы были введены представители 13</w:t>
      </w:r>
      <w:r>
        <w:t> </w:t>
      </w:r>
      <w:r w:rsidRPr="00550469">
        <w:rPr>
          <w:szCs w:val="24"/>
          <w:lang w:val="ru-RU"/>
        </w:rPr>
        <w:t>ведомств</w:t>
      </w:r>
      <w:r w:rsidRPr="00550469">
        <w:rPr>
          <w:lang w:val="ru-RU"/>
        </w:rPr>
        <w:t xml:space="preserve"> промышленной собственности</w:t>
      </w:r>
      <w:r>
        <w:t> </w:t>
      </w:r>
      <w:r w:rsidRPr="00550469">
        <w:rPr>
          <w:lang w:val="ru-RU"/>
        </w:rPr>
        <w:t xml:space="preserve">(ВПС) и Международное бюро. На своих второй и третьей сессиях КСВ принял к сведению информацию о ходе обсуждения, проходящего в рамках Целевой группы по </w:t>
      </w:r>
      <w:r>
        <w:t>SEQL</w:t>
      </w:r>
      <w:r w:rsidRPr="00550469">
        <w:rPr>
          <w:lang w:val="ru-RU"/>
        </w:rPr>
        <w:t>, представленную ЕПВ в качестве руководителя Целевой группы, включая план работы по подготовке рекомендаций (см. документы</w:t>
      </w:r>
      <w:r>
        <w:t> CWS</w:t>
      </w:r>
      <w:r w:rsidRPr="00550469">
        <w:rPr>
          <w:lang w:val="ru-RU"/>
        </w:rPr>
        <w:t xml:space="preserve">/2/5 и </w:t>
      </w:r>
      <w:r>
        <w:t>CWS</w:t>
      </w:r>
      <w:r w:rsidRPr="00550469">
        <w:rPr>
          <w:lang w:val="ru-RU"/>
        </w:rPr>
        <w:t>/3/6</w:t>
      </w:r>
      <w:r w:rsidR="00015B5F" w:rsidRPr="00550469">
        <w:rPr>
          <w:lang w:val="ru-RU"/>
        </w:rPr>
        <w:t>)</w:t>
      </w:r>
      <w:r>
        <w:rPr>
          <w:lang w:val="ru-RU"/>
        </w:rPr>
        <w:t>.</w:t>
      </w:r>
    </w:p>
    <w:p w:rsidR="00015B5F" w:rsidRPr="00550469" w:rsidRDefault="00550469" w:rsidP="00015B5F">
      <w:pPr>
        <w:pStyle w:val="ONUME"/>
        <w:rPr>
          <w:lang w:val="ru-RU"/>
        </w:rPr>
      </w:pPr>
      <w:r w:rsidRPr="00023932">
        <w:rPr>
          <w:lang w:val="ru-RU"/>
        </w:rPr>
        <w:t xml:space="preserve">После третьей </w:t>
      </w:r>
      <w:r>
        <w:rPr>
          <w:lang w:val="ru-RU"/>
        </w:rPr>
        <w:t>сессии</w:t>
      </w:r>
      <w:r w:rsidRPr="00023932">
        <w:rPr>
          <w:lang w:val="ru-RU"/>
        </w:rPr>
        <w:t xml:space="preserve"> </w:t>
      </w:r>
      <w:r>
        <w:rPr>
          <w:lang w:val="ru-RU"/>
        </w:rPr>
        <w:t>КСВ</w:t>
      </w:r>
      <w:r w:rsidRPr="00023932">
        <w:rPr>
          <w:lang w:val="ru-RU"/>
        </w:rPr>
        <w:t xml:space="preserve"> </w:t>
      </w:r>
      <w:r>
        <w:rPr>
          <w:lang w:val="ru-RU"/>
        </w:rPr>
        <w:t>Целевая группа по SEQL</w:t>
      </w:r>
      <w:r w:rsidRPr="00023932">
        <w:rPr>
          <w:lang w:val="ru-RU"/>
        </w:rPr>
        <w:t xml:space="preserve"> </w:t>
      </w:r>
      <w:r>
        <w:rPr>
          <w:lang w:val="ru-RU"/>
        </w:rPr>
        <w:t xml:space="preserve">продолжила </w:t>
      </w:r>
      <w:r w:rsidRPr="00023932">
        <w:rPr>
          <w:lang w:val="ru-RU"/>
        </w:rPr>
        <w:t xml:space="preserve">обсуждение </w:t>
      </w:r>
      <w:r>
        <w:rPr>
          <w:lang w:val="ru-RU"/>
        </w:rPr>
        <w:t xml:space="preserve">своей </w:t>
      </w:r>
      <w:r w:rsidRPr="001F2042">
        <w:rPr>
          <w:lang w:val="ru-RU"/>
        </w:rPr>
        <w:t>работ</w:t>
      </w:r>
      <w:r>
        <w:rPr>
          <w:lang w:val="ru-RU"/>
        </w:rPr>
        <w:t>ы на</w:t>
      </w:r>
      <w:r w:rsidRPr="000F4D31">
        <w:rPr>
          <w:lang w:val="ru-RU"/>
        </w:rPr>
        <w:t xml:space="preserve"> форуме WIKI ВОИС</w:t>
      </w:r>
      <w:r>
        <w:rPr>
          <w:lang w:val="ru-RU"/>
        </w:rPr>
        <w:t xml:space="preserve">. </w:t>
      </w:r>
      <w:r w:rsidRPr="001F2042">
        <w:rPr>
          <w:lang w:val="ru-RU"/>
        </w:rPr>
        <w:t>Отчет руководител</w:t>
      </w:r>
      <w:r>
        <w:rPr>
          <w:lang w:val="ru-RU"/>
        </w:rPr>
        <w:t>я</w:t>
      </w:r>
      <w:r w:rsidRPr="001F2042">
        <w:rPr>
          <w:lang w:val="ru-RU"/>
        </w:rPr>
        <w:t xml:space="preserve"> Целевой группы </w:t>
      </w:r>
      <w:r>
        <w:rPr>
          <w:lang w:val="ru-RU"/>
        </w:rPr>
        <w:t>о работе, проведенной группой,</w:t>
      </w:r>
      <w:r w:rsidRPr="001F2042">
        <w:rPr>
          <w:lang w:val="ru-RU"/>
        </w:rPr>
        <w:t xml:space="preserve"> </w:t>
      </w:r>
      <w:r>
        <w:rPr>
          <w:lang w:val="ru-RU"/>
        </w:rPr>
        <w:t xml:space="preserve">воспроизводится в Приложении </w:t>
      </w:r>
      <w:r>
        <w:t>I</w:t>
      </w:r>
      <w:r w:rsidRPr="001F2042">
        <w:rPr>
          <w:lang w:val="ru-RU"/>
        </w:rPr>
        <w:t xml:space="preserve"> к настоящему документу</w:t>
      </w:r>
      <w:r w:rsidR="00015B5F" w:rsidRPr="00550469">
        <w:rPr>
          <w:lang w:val="ru-RU"/>
        </w:rPr>
        <w:t>.</w:t>
      </w:r>
    </w:p>
    <w:p w:rsidR="00015B5F" w:rsidRPr="00550469" w:rsidRDefault="00550469" w:rsidP="00015B5F">
      <w:pPr>
        <w:pStyle w:val="ONUME"/>
        <w:rPr>
          <w:lang w:val="ru-RU"/>
        </w:rPr>
      </w:pPr>
      <w:r>
        <w:rPr>
          <w:lang w:val="ru-RU"/>
        </w:rPr>
        <w:t xml:space="preserve">В порядке </w:t>
      </w:r>
      <w:r w:rsidRPr="001F2042">
        <w:rPr>
          <w:lang w:val="ru-RU"/>
        </w:rPr>
        <w:t>реализаци</w:t>
      </w:r>
      <w:r>
        <w:rPr>
          <w:lang w:val="ru-RU"/>
        </w:rPr>
        <w:t xml:space="preserve">и </w:t>
      </w:r>
      <w:r w:rsidRPr="001F2042">
        <w:rPr>
          <w:lang w:val="ru-RU"/>
        </w:rPr>
        <w:t>вышеупомянутого</w:t>
      </w:r>
      <w:r>
        <w:rPr>
          <w:lang w:val="ru-RU"/>
        </w:rPr>
        <w:t xml:space="preserve"> </w:t>
      </w:r>
      <w:r w:rsidRPr="001F2042">
        <w:rPr>
          <w:lang w:val="ru-RU"/>
        </w:rPr>
        <w:t>запрос</w:t>
      </w:r>
      <w:r>
        <w:rPr>
          <w:lang w:val="ru-RU"/>
        </w:rPr>
        <w:t>а</w:t>
      </w:r>
      <w:r w:rsidRPr="001F2042">
        <w:rPr>
          <w:lang w:val="ru-RU"/>
        </w:rPr>
        <w:t xml:space="preserve"> КСВ Целевая группа по </w:t>
      </w:r>
      <w:r>
        <w:t>SEQL</w:t>
      </w:r>
      <w:r w:rsidRPr="001F2042">
        <w:rPr>
          <w:lang w:val="ru-RU"/>
        </w:rPr>
        <w:t xml:space="preserve"> </w:t>
      </w:r>
      <w:r>
        <w:rPr>
          <w:lang w:val="ru-RU"/>
        </w:rPr>
        <w:t xml:space="preserve">подготовила </w:t>
      </w:r>
      <w:r w:rsidRPr="001F2042">
        <w:rPr>
          <w:lang w:val="ru-RU"/>
        </w:rPr>
        <w:t xml:space="preserve">предложение </w:t>
      </w:r>
      <w:r>
        <w:rPr>
          <w:lang w:val="ru-RU"/>
        </w:rPr>
        <w:t>по новому</w:t>
      </w:r>
      <w:r w:rsidRPr="001F2042">
        <w:rPr>
          <w:lang w:val="ru-RU"/>
        </w:rPr>
        <w:t xml:space="preserve"> стандарт</w:t>
      </w:r>
      <w:r>
        <w:rPr>
          <w:lang w:val="ru-RU"/>
        </w:rPr>
        <w:t>у для его рассмотрения</w:t>
      </w:r>
      <w:r w:rsidRPr="001F2042">
        <w:rPr>
          <w:lang w:val="ru-RU"/>
        </w:rPr>
        <w:t xml:space="preserve"> и утверждени</w:t>
      </w:r>
      <w:r>
        <w:rPr>
          <w:lang w:val="ru-RU"/>
        </w:rPr>
        <w:t>я</w:t>
      </w:r>
      <w:r w:rsidRPr="001F2042">
        <w:rPr>
          <w:lang w:val="ru-RU"/>
        </w:rPr>
        <w:t xml:space="preserve"> КСВ</w:t>
      </w:r>
      <w:r>
        <w:rPr>
          <w:lang w:val="ru-RU"/>
        </w:rPr>
        <w:t xml:space="preserve">. Новому стандарту было предложено дать </w:t>
      </w:r>
      <w:r w:rsidRPr="008E297C">
        <w:rPr>
          <w:lang w:val="ru-RU"/>
        </w:rPr>
        <w:t>следующ</w:t>
      </w:r>
      <w:r>
        <w:rPr>
          <w:lang w:val="ru-RU"/>
        </w:rPr>
        <w:t>ее название:</w:t>
      </w:r>
      <w:r w:rsidRPr="00023932">
        <w:rPr>
          <w:lang w:val="ru-RU"/>
        </w:rPr>
        <w:t xml:space="preserve"> «</w:t>
      </w:r>
      <w:r>
        <w:rPr>
          <w:lang w:val="ru-RU"/>
        </w:rPr>
        <w:t>стандарт ВОИС</w:t>
      </w:r>
      <w:r w:rsidRPr="00023932">
        <w:rPr>
          <w:lang w:val="ru-RU"/>
        </w:rPr>
        <w:t xml:space="preserve"> </w:t>
      </w:r>
      <w:r>
        <w:t>ST</w:t>
      </w:r>
      <w:r w:rsidRPr="00023932">
        <w:rPr>
          <w:lang w:val="ru-RU"/>
        </w:rPr>
        <w:t xml:space="preserve">.26 – Рекомендуемый стандарт представления перечней нуклеотидных и аминокислотных последовательностей с использованием </w:t>
      </w:r>
      <w:r>
        <w:rPr>
          <w:lang w:val="ru-RU"/>
        </w:rPr>
        <w:t>языка</w:t>
      </w:r>
      <w:r w:rsidRPr="00023932">
        <w:rPr>
          <w:lang w:val="ru-RU"/>
        </w:rPr>
        <w:t xml:space="preserve"> </w:t>
      </w:r>
      <w:r w:rsidRPr="00DD1F40">
        <w:t>XML</w:t>
      </w:r>
      <w:r w:rsidRPr="00023932">
        <w:rPr>
          <w:lang w:val="ru-RU"/>
        </w:rPr>
        <w:t xml:space="preserve"> (расширяемого языка разметки)». Проект </w:t>
      </w:r>
      <w:r>
        <w:rPr>
          <w:lang w:val="ru-RU"/>
        </w:rPr>
        <w:t>нового</w:t>
      </w:r>
      <w:r w:rsidRPr="00023932">
        <w:rPr>
          <w:lang w:val="ru-RU"/>
        </w:rPr>
        <w:t xml:space="preserve"> </w:t>
      </w:r>
      <w:r>
        <w:rPr>
          <w:lang w:val="ru-RU"/>
        </w:rPr>
        <w:t>стандарта ВОИС</w:t>
      </w:r>
      <w:r>
        <w:t> ST</w:t>
      </w:r>
      <w:r w:rsidRPr="00023932">
        <w:rPr>
          <w:lang w:val="ru-RU"/>
        </w:rPr>
        <w:t xml:space="preserve">.26, </w:t>
      </w:r>
      <w:r>
        <w:rPr>
          <w:lang w:val="ru-RU"/>
        </w:rPr>
        <w:t xml:space="preserve">содержащий </w:t>
      </w:r>
      <w:r w:rsidRPr="008E297C">
        <w:rPr>
          <w:lang w:val="ru-RU"/>
        </w:rPr>
        <w:t>основн</w:t>
      </w:r>
      <w:r>
        <w:rPr>
          <w:lang w:val="ru-RU"/>
        </w:rPr>
        <w:t>ой текст</w:t>
      </w:r>
      <w:r w:rsidRPr="00023932">
        <w:rPr>
          <w:lang w:val="ru-RU"/>
        </w:rPr>
        <w:t xml:space="preserve"> и пять </w:t>
      </w:r>
      <w:r>
        <w:rPr>
          <w:lang w:val="ru-RU"/>
        </w:rPr>
        <w:t>приложений к нему</w:t>
      </w:r>
      <w:r w:rsidRPr="00023932">
        <w:rPr>
          <w:lang w:val="ru-RU"/>
        </w:rPr>
        <w:t xml:space="preserve">, </w:t>
      </w:r>
      <w:r>
        <w:rPr>
          <w:lang w:val="ru-RU"/>
        </w:rPr>
        <w:t xml:space="preserve">воспроизводится в Приложении </w:t>
      </w:r>
      <w:r>
        <w:t>II</w:t>
      </w:r>
      <w:r w:rsidRPr="00023932">
        <w:rPr>
          <w:lang w:val="ru-RU"/>
        </w:rPr>
        <w:t xml:space="preserve"> </w:t>
      </w:r>
      <w:r w:rsidRPr="001F2042">
        <w:rPr>
          <w:lang w:val="ru-RU"/>
        </w:rPr>
        <w:t>к настоящему документу</w:t>
      </w:r>
      <w:r w:rsidR="00015B5F" w:rsidRPr="00550469">
        <w:rPr>
          <w:lang w:val="ru-RU"/>
        </w:rPr>
        <w:t>.</w:t>
      </w:r>
    </w:p>
    <w:p w:rsidR="00015B5F" w:rsidRPr="00550469" w:rsidRDefault="00550469" w:rsidP="00015B5F">
      <w:pPr>
        <w:pStyle w:val="ONUME"/>
        <w:rPr>
          <w:lang w:val="ru-RU"/>
        </w:rPr>
      </w:pPr>
      <w:r>
        <w:rPr>
          <w:lang w:val="ru-RU"/>
        </w:rPr>
        <w:t>Целевая группа по SEQL</w:t>
      </w:r>
      <w:r w:rsidRPr="00023932">
        <w:rPr>
          <w:lang w:val="ru-RU"/>
        </w:rPr>
        <w:t xml:space="preserve"> </w:t>
      </w:r>
      <w:r>
        <w:rPr>
          <w:lang w:val="ru-RU"/>
        </w:rPr>
        <w:t xml:space="preserve">также просила </w:t>
      </w:r>
      <w:r w:rsidRPr="00023932">
        <w:rPr>
          <w:lang w:val="ru-RU"/>
        </w:rPr>
        <w:t xml:space="preserve">КСВ </w:t>
      </w:r>
      <w:r>
        <w:rPr>
          <w:lang w:val="ru-RU"/>
        </w:rPr>
        <w:t xml:space="preserve">провести консультации </w:t>
      </w:r>
      <w:r w:rsidRPr="00023932">
        <w:rPr>
          <w:lang w:val="ru-RU"/>
        </w:rPr>
        <w:t>с соответствующ</w:t>
      </w:r>
      <w:r>
        <w:rPr>
          <w:lang w:val="ru-RU"/>
        </w:rPr>
        <w:t>им</w:t>
      </w:r>
      <w:r w:rsidRPr="00023932">
        <w:rPr>
          <w:lang w:val="ru-RU"/>
        </w:rPr>
        <w:t xml:space="preserve"> </w:t>
      </w:r>
      <w:r>
        <w:rPr>
          <w:lang w:val="ru-RU"/>
        </w:rPr>
        <w:t>органом PCT</w:t>
      </w:r>
      <w:r w:rsidRPr="00023932">
        <w:rPr>
          <w:lang w:val="ru-RU"/>
        </w:rPr>
        <w:t xml:space="preserve"> </w:t>
      </w:r>
      <w:r w:rsidRPr="008E297C">
        <w:rPr>
          <w:lang w:val="ru-RU"/>
        </w:rPr>
        <w:t>относительн</w:t>
      </w:r>
      <w:r>
        <w:rPr>
          <w:lang w:val="ru-RU"/>
        </w:rPr>
        <w:t xml:space="preserve">о </w:t>
      </w:r>
      <w:r w:rsidRPr="00023932">
        <w:rPr>
          <w:lang w:val="ru-RU"/>
        </w:rPr>
        <w:t>возможн</w:t>
      </w:r>
      <w:r>
        <w:rPr>
          <w:lang w:val="ru-RU"/>
        </w:rPr>
        <w:t>ых</w:t>
      </w:r>
      <w:r w:rsidRPr="00023932">
        <w:rPr>
          <w:lang w:val="ru-RU"/>
        </w:rPr>
        <w:t xml:space="preserve"> последствий </w:t>
      </w:r>
      <w:r>
        <w:rPr>
          <w:lang w:val="ru-RU"/>
        </w:rPr>
        <w:t>принятия нового</w:t>
      </w:r>
      <w:r w:rsidRPr="00023932">
        <w:rPr>
          <w:lang w:val="ru-RU"/>
        </w:rPr>
        <w:t xml:space="preserve"> стандарт</w:t>
      </w:r>
      <w:r>
        <w:rPr>
          <w:lang w:val="ru-RU"/>
        </w:rPr>
        <w:t>а</w:t>
      </w:r>
      <w:r>
        <w:t> ST</w:t>
      </w:r>
      <w:r w:rsidRPr="00023932">
        <w:rPr>
          <w:lang w:val="ru-RU"/>
        </w:rPr>
        <w:t xml:space="preserve">.26 </w:t>
      </w:r>
      <w:r>
        <w:rPr>
          <w:lang w:val="ru-RU"/>
        </w:rPr>
        <w:t xml:space="preserve">для </w:t>
      </w:r>
      <w:r w:rsidRPr="000854C9">
        <w:rPr>
          <w:snapToGrid w:val="0"/>
          <w:lang w:val="ru-RU"/>
        </w:rPr>
        <w:t>применени</w:t>
      </w:r>
      <w:r>
        <w:rPr>
          <w:lang w:val="ru-RU"/>
        </w:rPr>
        <w:t>я Приложения</w:t>
      </w:r>
      <w:r w:rsidRPr="00023932">
        <w:rPr>
          <w:lang w:val="ru-RU"/>
        </w:rPr>
        <w:t xml:space="preserve"> </w:t>
      </w:r>
      <w:r>
        <w:t>C</w:t>
      </w:r>
      <w:r w:rsidRPr="00023932">
        <w:rPr>
          <w:lang w:val="ru-RU"/>
        </w:rPr>
        <w:t xml:space="preserve"> </w:t>
      </w:r>
      <w:r>
        <w:rPr>
          <w:lang w:val="ru-RU"/>
        </w:rPr>
        <w:t>к Административной инструкции</w:t>
      </w:r>
      <w:r w:rsidRPr="00023932">
        <w:rPr>
          <w:lang w:val="ru-RU"/>
        </w:rPr>
        <w:t xml:space="preserve"> </w:t>
      </w:r>
      <w:r>
        <w:rPr>
          <w:lang w:val="ru-RU"/>
        </w:rPr>
        <w:t xml:space="preserve">к </w:t>
      </w:r>
      <w:r w:rsidRPr="00023932">
        <w:rPr>
          <w:lang w:val="ru-RU"/>
        </w:rPr>
        <w:t>РСТ (см. пункт</w:t>
      </w:r>
      <w:r>
        <w:t> </w:t>
      </w:r>
      <w:r w:rsidRPr="00023932">
        <w:rPr>
          <w:lang w:val="ru-RU"/>
        </w:rPr>
        <w:t>29(</w:t>
      </w:r>
      <w:r>
        <w:t>c</w:t>
      </w:r>
      <w:r w:rsidRPr="00023932">
        <w:rPr>
          <w:lang w:val="ru-RU"/>
        </w:rPr>
        <w:t>) документа</w:t>
      </w:r>
      <w:r>
        <w:t> </w:t>
      </w:r>
      <w:r>
        <w:rPr>
          <w:lang w:val="ru-RU"/>
        </w:rPr>
        <w:t xml:space="preserve">CWS/1/10). </w:t>
      </w:r>
      <w:r w:rsidRPr="00023932">
        <w:rPr>
          <w:lang w:val="ru-RU"/>
        </w:rPr>
        <w:t xml:space="preserve">В настоящее время </w:t>
      </w:r>
      <w:r>
        <w:rPr>
          <w:lang w:val="ru-RU"/>
        </w:rPr>
        <w:t>членами</w:t>
      </w:r>
      <w:r w:rsidRPr="00023932">
        <w:rPr>
          <w:lang w:val="ru-RU"/>
        </w:rPr>
        <w:t xml:space="preserve"> Целев</w:t>
      </w:r>
      <w:r>
        <w:rPr>
          <w:lang w:val="ru-RU"/>
        </w:rPr>
        <w:t>ой</w:t>
      </w:r>
      <w:r w:rsidRPr="00023932">
        <w:rPr>
          <w:lang w:val="ru-RU"/>
        </w:rPr>
        <w:t xml:space="preserve"> групп</w:t>
      </w:r>
      <w:r>
        <w:rPr>
          <w:lang w:val="ru-RU"/>
        </w:rPr>
        <w:t>ы обсуждаются</w:t>
      </w:r>
      <w:r w:rsidRPr="00023932">
        <w:rPr>
          <w:lang w:val="ru-RU"/>
        </w:rPr>
        <w:t xml:space="preserve"> </w:t>
      </w:r>
      <w:r>
        <w:rPr>
          <w:lang w:val="ru-RU"/>
        </w:rPr>
        <w:t xml:space="preserve">положения, </w:t>
      </w:r>
      <w:r w:rsidRPr="008E297C">
        <w:rPr>
          <w:lang w:val="ru-RU"/>
        </w:rPr>
        <w:t>касающи</w:t>
      </w:r>
      <w:r>
        <w:rPr>
          <w:lang w:val="ru-RU"/>
        </w:rPr>
        <w:t>еся перехода со стандарта ВОИС</w:t>
      </w:r>
      <w:r>
        <w:t> ST</w:t>
      </w:r>
      <w:r w:rsidRPr="00023932">
        <w:rPr>
          <w:lang w:val="ru-RU"/>
        </w:rPr>
        <w:t xml:space="preserve">.25 </w:t>
      </w:r>
      <w:r>
        <w:rPr>
          <w:lang w:val="ru-RU"/>
        </w:rPr>
        <w:t xml:space="preserve">на </w:t>
      </w:r>
      <w:r w:rsidRPr="00023932">
        <w:rPr>
          <w:lang w:val="ru-RU"/>
        </w:rPr>
        <w:t>новы</w:t>
      </w:r>
      <w:r>
        <w:rPr>
          <w:lang w:val="ru-RU"/>
        </w:rPr>
        <w:t>й</w:t>
      </w:r>
      <w:r w:rsidRPr="00023932">
        <w:rPr>
          <w:lang w:val="ru-RU"/>
        </w:rPr>
        <w:t xml:space="preserve"> </w:t>
      </w:r>
      <w:r>
        <w:rPr>
          <w:lang w:val="ru-RU"/>
        </w:rPr>
        <w:t>стандарт ВОИС</w:t>
      </w:r>
      <w:r w:rsidRPr="00023932">
        <w:rPr>
          <w:lang w:val="ru-RU"/>
        </w:rPr>
        <w:t xml:space="preserve"> </w:t>
      </w:r>
      <w:r>
        <w:t>ST</w:t>
      </w:r>
      <w:r w:rsidRPr="00023932">
        <w:rPr>
          <w:lang w:val="ru-RU"/>
        </w:rPr>
        <w:t>.26</w:t>
      </w:r>
      <w:r>
        <w:rPr>
          <w:lang w:val="ru-RU"/>
        </w:rPr>
        <w:t>. Предполагается, что они будут представлены на рассмотрение</w:t>
      </w:r>
      <w:r w:rsidRPr="00023932">
        <w:rPr>
          <w:lang w:val="ru-RU"/>
        </w:rPr>
        <w:t xml:space="preserve"> следующ</w:t>
      </w:r>
      <w:r>
        <w:rPr>
          <w:lang w:val="ru-RU"/>
        </w:rPr>
        <w:t>ей</w:t>
      </w:r>
      <w:r w:rsidRPr="00023932">
        <w:rPr>
          <w:lang w:val="ru-RU"/>
        </w:rPr>
        <w:t xml:space="preserve"> </w:t>
      </w:r>
      <w:r>
        <w:rPr>
          <w:lang w:val="ru-RU"/>
        </w:rPr>
        <w:t xml:space="preserve">сессии </w:t>
      </w:r>
      <w:r w:rsidRPr="00023932">
        <w:rPr>
          <w:lang w:val="ru-RU"/>
        </w:rPr>
        <w:t>КСВ</w:t>
      </w:r>
      <w:r>
        <w:rPr>
          <w:lang w:val="ru-RU"/>
        </w:rPr>
        <w:t xml:space="preserve">, </w:t>
      </w:r>
      <w:r w:rsidRPr="008E297C">
        <w:rPr>
          <w:lang w:val="ru-RU"/>
        </w:rPr>
        <w:t>котор</w:t>
      </w:r>
      <w:r>
        <w:rPr>
          <w:lang w:val="ru-RU"/>
        </w:rPr>
        <w:t xml:space="preserve">ая должна состояться в </w:t>
      </w:r>
      <w:r w:rsidRPr="00023932">
        <w:rPr>
          <w:lang w:val="ru-RU"/>
        </w:rPr>
        <w:t xml:space="preserve">2015 </w:t>
      </w:r>
      <w:r>
        <w:rPr>
          <w:lang w:val="ru-RU"/>
        </w:rPr>
        <w:t xml:space="preserve">г. </w:t>
      </w:r>
      <w:r w:rsidRPr="00023932">
        <w:rPr>
          <w:lang w:val="ru-RU"/>
        </w:rPr>
        <w:t>(см. пункт</w:t>
      </w:r>
      <w:r>
        <w:t> </w:t>
      </w:r>
      <w:r w:rsidRPr="00023932">
        <w:rPr>
          <w:lang w:val="ru-RU"/>
        </w:rPr>
        <w:t>10 «</w:t>
      </w:r>
      <w:r>
        <w:rPr>
          <w:lang w:val="ru-RU"/>
        </w:rPr>
        <w:t>Дорожной карты</w:t>
      </w:r>
      <w:r w:rsidRPr="00023932">
        <w:rPr>
          <w:lang w:val="ru-RU"/>
        </w:rPr>
        <w:t xml:space="preserve">» </w:t>
      </w:r>
      <w:r>
        <w:rPr>
          <w:lang w:val="ru-RU"/>
        </w:rPr>
        <w:t xml:space="preserve">в Приложении </w:t>
      </w:r>
      <w:r>
        <w:t>I</w:t>
      </w:r>
      <w:r w:rsidRPr="00023932">
        <w:rPr>
          <w:lang w:val="ru-RU"/>
        </w:rPr>
        <w:t xml:space="preserve"> </w:t>
      </w:r>
      <w:r w:rsidRPr="001F2042">
        <w:rPr>
          <w:lang w:val="ru-RU"/>
        </w:rPr>
        <w:t>к настоящему документу</w:t>
      </w:r>
      <w:r w:rsidR="00015B5F" w:rsidRPr="00550469">
        <w:rPr>
          <w:lang w:val="ru-RU"/>
        </w:rPr>
        <w:t>).</w:t>
      </w:r>
    </w:p>
    <w:p w:rsidR="00550469" w:rsidRPr="00023932" w:rsidRDefault="00550469" w:rsidP="00550469">
      <w:pPr>
        <w:pStyle w:val="ONUME"/>
        <w:rPr>
          <w:lang w:val="ru-RU"/>
        </w:rPr>
      </w:pPr>
      <w:r w:rsidRPr="000854C9">
        <w:rPr>
          <w:szCs w:val="24"/>
          <w:lang w:val="ru-RU"/>
        </w:rPr>
        <w:t>Ведомств</w:t>
      </w:r>
      <w:r>
        <w:rPr>
          <w:szCs w:val="24"/>
          <w:lang w:val="ru-RU"/>
        </w:rPr>
        <w:t>ам</w:t>
      </w:r>
      <w:r w:rsidRPr="000854C9">
        <w:rPr>
          <w:lang w:val="ru-RU"/>
        </w:rPr>
        <w:t xml:space="preserve"> промышленной собственности</w:t>
      </w:r>
      <w:r w:rsidRPr="008E297C">
        <w:rPr>
          <w:lang w:val="ru-RU"/>
        </w:rPr>
        <w:t xml:space="preserve"> </w:t>
      </w:r>
      <w:r>
        <w:rPr>
          <w:lang w:val="ru-RU"/>
        </w:rPr>
        <w:t xml:space="preserve">рекомендовано отложить подготовительные </w:t>
      </w:r>
      <w:r w:rsidRPr="008E297C">
        <w:rPr>
          <w:lang w:val="ru-RU"/>
        </w:rPr>
        <w:t>мероприяти</w:t>
      </w:r>
      <w:r>
        <w:rPr>
          <w:lang w:val="ru-RU"/>
        </w:rPr>
        <w:t xml:space="preserve">я к </w:t>
      </w:r>
      <w:r w:rsidRPr="008E297C">
        <w:rPr>
          <w:lang w:val="ru-RU"/>
        </w:rPr>
        <w:t>внедрени</w:t>
      </w:r>
      <w:r>
        <w:rPr>
          <w:lang w:val="ru-RU"/>
        </w:rPr>
        <w:t xml:space="preserve">ю </w:t>
      </w:r>
      <w:r w:rsidRPr="008E297C">
        <w:rPr>
          <w:lang w:val="ru-RU"/>
        </w:rPr>
        <w:t>нового стандарта ВОИС</w:t>
      </w:r>
      <w:r>
        <w:t> </w:t>
      </w:r>
      <w:r w:rsidRPr="006C3149">
        <w:t>ST</w:t>
      </w:r>
      <w:r w:rsidRPr="008E297C">
        <w:rPr>
          <w:lang w:val="ru-RU"/>
        </w:rPr>
        <w:t>.26 до утвержден</w:t>
      </w:r>
      <w:r>
        <w:rPr>
          <w:lang w:val="ru-RU"/>
        </w:rPr>
        <w:t>ия</w:t>
      </w:r>
      <w:r w:rsidRPr="008E297C">
        <w:rPr>
          <w:lang w:val="ru-RU"/>
        </w:rPr>
        <w:t xml:space="preserve"> КСВ</w:t>
      </w:r>
      <w:r>
        <w:rPr>
          <w:lang w:val="ru-RU"/>
        </w:rPr>
        <w:t xml:space="preserve"> указанных </w:t>
      </w:r>
      <w:r w:rsidRPr="008E297C">
        <w:rPr>
          <w:lang w:val="ru-RU"/>
        </w:rPr>
        <w:t>положений</w:t>
      </w:r>
      <w:r>
        <w:rPr>
          <w:lang w:val="ru-RU"/>
        </w:rPr>
        <w:t xml:space="preserve">, </w:t>
      </w:r>
      <w:r w:rsidRPr="008E297C">
        <w:rPr>
          <w:lang w:val="ru-RU"/>
        </w:rPr>
        <w:t>касающи</w:t>
      </w:r>
      <w:r>
        <w:rPr>
          <w:lang w:val="ru-RU"/>
        </w:rPr>
        <w:t xml:space="preserve">хся </w:t>
      </w:r>
      <w:r w:rsidRPr="008E297C">
        <w:rPr>
          <w:lang w:val="ru-RU"/>
        </w:rPr>
        <w:t>переход</w:t>
      </w:r>
      <w:r>
        <w:rPr>
          <w:lang w:val="ru-RU"/>
        </w:rPr>
        <w:t xml:space="preserve">а на новый </w:t>
      </w:r>
      <w:r w:rsidRPr="008E297C">
        <w:rPr>
          <w:lang w:val="ru-RU"/>
        </w:rPr>
        <w:t>стандарт</w:t>
      </w:r>
      <w:r>
        <w:rPr>
          <w:lang w:val="ru-RU"/>
        </w:rPr>
        <w:t xml:space="preserve">. До этого должен </w:t>
      </w:r>
      <w:r w:rsidRPr="00023932">
        <w:rPr>
          <w:lang w:val="ru-RU"/>
        </w:rPr>
        <w:t xml:space="preserve">по-прежнему </w:t>
      </w:r>
      <w:r w:rsidRPr="008E297C">
        <w:rPr>
          <w:lang w:val="ru-RU"/>
        </w:rPr>
        <w:t>использова</w:t>
      </w:r>
      <w:r>
        <w:rPr>
          <w:lang w:val="ru-RU"/>
        </w:rPr>
        <w:t xml:space="preserve">ться </w:t>
      </w:r>
      <w:r w:rsidRPr="00023932">
        <w:rPr>
          <w:lang w:val="ru-RU"/>
        </w:rPr>
        <w:t>стандарт</w:t>
      </w:r>
      <w:r>
        <w:t> </w:t>
      </w:r>
      <w:r w:rsidRPr="006C3149">
        <w:t>ST</w:t>
      </w:r>
      <w:r>
        <w:rPr>
          <w:lang w:val="ru-RU"/>
        </w:rPr>
        <w:t xml:space="preserve">.25. С учетом этого </w:t>
      </w:r>
      <w:r w:rsidRPr="008E297C">
        <w:rPr>
          <w:lang w:val="ru-RU"/>
        </w:rPr>
        <w:t>обстоятельств</w:t>
      </w:r>
      <w:r>
        <w:rPr>
          <w:lang w:val="ru-RU"/>
        </w:rPr>
        <w:t xml:space="preserve">а, и </w:t>
      </w:r>
      <w:r w:rsidRPr="008E297C">
        <w:rPr>
          <w:lang w:val="ru-RU"/>
        </w:rPr>
        <w:t>при условии</w:t>
      </w:r>
      <w:r>
        <w:rPr>
          <w:lang w:val="ru-RU"/>
        </w:rPr>
        <w:t xml:space="preserve">, что </w:t>
      </w:r>
      <w:r w:rsidRPr="00023932">
        <w:rPr>
          <w:lang w:val="ru-RU"/>
        </w:rPr>
        <w:t>новы</w:t>
      </w:r>
      <w:r>
        <w:rPr>
          <w:lang w:val="ru-RU"/>
        </w:rPr>
        <w:t>й</w:t>
      </w:r>
      <w:r w:rsidRPr="00023932">
        <w:rPr>
          <w:lang w:val="ru-RU"/>
        </w:rPr>
        <w:t xml:space="preserve"> стандарт </w:t>
      </w:r>
      <w:r>
        <w:rPr>
          <w:lang w:val="ru-RU"/>
        </w:rPr>
        <w:t xml:space="preserve">будет принят на </w:t>
      </w:r>
      <w:r w:rsidRPr="008E297C">
        <w:rPr>
          <w:lang w:val="ru-RU"/>
        </w:rPr>
        <w:t>текущ</w:t>
      </w:r>
      <w:r>
        <w:rPr>
          <w:lang w:val="ru-RU"/>
        </w:rPr>
        <w:t>ей</w:t>
      </w:r>
      <w:r w:rsidRPr="00023932">
        <w:rPr>
          <w:lang w:val="ru-RU"/>
        </w:rPr>
        <w:t xml:space="preserve"> (четвертой) </w:t>
      </w:r>
      <w:r>
        <w:rPr>
          <w:lang w:val="ru-RU"/>
        </w:rPr>
        <w:t>сессии</w:t>
      </w:r>
      <w:r w:rsidRPr="00023932">
        <w:rPr>
          <w:lang w:val="ru-RU"/>
        </w:rPr>
        <w:t xml:space="preserve"> </w:t>
      </w:r>
      <w:r w:rsidRPr="001F2042">
        <w:rPr>
          <w:lang w:val="ru-RU"/>
        </w:rPr>
        <w:t>КСВ</w:t>
      </w:r>
      <w:r w:rsidRPr="00023932">
        <w:rPr>
          <w:lang w:val="ru-RU"/>
        </w:rPr>
        <w:t>, Целев</w:t>
      </w:r>
      <w:r>
        <w:rPr>
          <w:lang w:val="ru-RU"/>
        </w:rPr>
        <w:t>ая</w:t>
      </w:r>
      <w:r w:rsidRPr="00023932">
        <w:rPr>
          <w:lang w:val="ru-RU"/>
        </w:rPr>
        <w:t xml:space="preserve"> групп</w:t>
      </w:r>
      <w:r>
        <w:rPr>
          <w:lang w:val="ru-RU"/>
        </w:rPr>
        <w:t>а</w:t>
      </w:r>
      <w:r w:rsidRPr="00023932">
        <w:rPr>
          <w:lang w:val="ru-RU"/>
        </w:rPr>
        <w:t xml:space="preserve"> предлагает </w:t>
      </w:r>
      <w:r>
        <w:rPr>
          <w:lang w:val="ru-RU"/>
        </w:rPr>
        <w:t>включить</w:t>
      </w:r>
      <w:r w:rsidRPr="00023932">
        <w:rPr>
          <w:lang w:val="ru-RU"/>
        </w:rPr>
        <w:t xml:space="preserve"> </w:t>
      </w:r>
      <w:r>
        <w:rPr>
          <w:lang w:val="ru-RU"/>
        </w:rPr>
        <w:t xml:space="preserve">в </w:t>
      </w:r>
      <w:r w:rsidRPr="00023932">
        <w:rPr>
          <w:lang w:val="ru-RU"/>
        </w:rPr>
        <w:t>новы</w:t>
      </w:r>
      <w:r>
        <w:rPr>
          <w:lang w:val="ru-RU"/>
        </w:rPr>
        <w:t>й</w:t>
      </w:r>
      <w:r w:rsidRPr="00023932">
        <w:rPr>
          <w:lang w:val="ru-RU"/>
        </w:rPr>
        <w:t xml:space="preserve"> стандарт</w:t>
      </w:r>
      <w:r>
        <w:rPr>
          <w:lang w:val="ru-RU"/>
        </w:rPr>
        <w:t xml:space="preserve"> следующее</w:t>
      </w:r>
      <w:r w:rsidRPr="00023932">
        <w:rPr>
          <w:lang w:val="ru-RU"/>
        </w:rPr>
        <w:t xml:space="preserve"> </w:t>
      </w:r>
      <w:r w:rsidRPr="008E297C">
        <w:rPr>
          <w:lang w:val="ru-RU"/>
        </w:rPr>
        <w:t>редакционное примечание</w:t>
      </w:r>
      <w:r w:rsidR="00015B5F" w:rsidRPr="00550469">
        <w:rPr>
          <w:lang w:val="ru-RU"/>
        </w:rPr>
        <w:t xml:space="preserve">:  </w:t>
      </w:r>
      <w:r w:rsidR="00015B5F" w:rsidRPr="00550469">
        <w:rPr>
          <w:lang w:val="ru-RU"/>
        </w:rPr>
        <w:br/>
      </w:r>
      <w:r w:rsidR="00015B5F" w:rsidRPr="00550469">
        <w:rPr>
          <w:lang w:val="ru-RU"/>
        </w:rPr>
        <w:lastRenderedPageBreak/>
        <w:br/>
      </w:r>
      <w:r w:rsidRPr="00023932">
        <w:rPr>
          <w:lang w:val="ru-RU"/>
        </w:rPr>
        <w:t>«</w:t>
      </w:r>
      <w:r>
        <w:rPr>
          <w:i/>
          <w:lang w:val="ru-RU"/>
        </w:rPr>
        <w:t>Редакционное примечание Международного</w:t>
      </w:r>
      <w:r w:rsidRPr="00023932">
        <w:rPr>
          <w:i/>
          <w:lang w:val="ru-RU"/>
        </w:rPr>
        <w:t xml:space="preserve"> бюро</w:t>
      </w:r>
    </w:p>
    <w:p w:rsidR="00550469" w:rsidRPr="00023932" w:rsidRDefault="00550469" w:rsidP="00550469">
      <w:pPr>
        <w:rPr>
          <w:lang w:val="ru-RU"/>
        </w:rPr>
      </w:pPr>
      <w:r w:rsidRPr="00023932">
        <w:rPr>
          <w:lang w:val="ru-RU"/>
        </w:rPr>
        <w:t xml:space="preserve">КСВ </w:t>
      </w:r>
      <w:r>
        <w:rPr>
          <w:lang w:val="ru-RU"/>
        </w:rPr>
        <w:t xml:space="preserve">принял </w:t>
      </w:r>
      <w:r w:rsidRPr="008E297C">
        <w:rPr>
          <w:lang w:val="ru-RU"/>
        </w:rPr>
        <w:t>решени</w:t>
      </w:r>
      <w:r>
        <w:rPr>
          <w:lang w:val="ru-RU"/>
        </w:rPr>
        <w:t>е о том, чтобы просить ведомства промышленной собственности</w:t>
      </w:r>
      <w:r w:rsidRPr="00023932">
        <w:rPr>
          <w:lang w:val="ru-RU"/>
        </w:rPr>
        <w:t xml:space="preserve"> </w:t>
      </w:r>
      <w:r>
        <w:rPr>
          <w:lang w:val="ru-RU"/>
        </w:rPr>
        <w:t xml:space="preserve">отложить </w:t>
      </w:r>
      <w:r w:rsidRPr="008E297C">
        <w:rPr>
          <w:lang w:val="ru-RU"/>
        </w:rPr>
        <w:t xml:space="preserve">подготовительные мероприятия к внедрению нового стандарта ВОИС ST.26 до </w:t>
      </w:r>
      <w:r>
        <w:rPr>
          <w:lang w:val="ru-RU"/>
        </w:rPr>
        <w:t>соглас</w:t>
      </w:r>
      <w:r w:rsidRPr="008E297C">
        <w:rPr>
          <w:lang w:val="ru-RU"/>
        </w:rPr>
        <w:t xml:space="preserve">ования </w:t>
      </w:r>
      <w:r>
        <w:rPr>
          <w:lang w:val="ru-RU"/>
        </w:rPr>
        <w:t>рекомендаций</w:t>
      </w:r>
      <w:r w:rsidRPr="008E297C">
        <w:rPr>
          <w:lang w:val="ru-RU"/>
        </w:rPr>
        <w:t xml:space="preserve"> </w:t>
      </w:r>
      <w:r>
        <w:rPr>
          <w:lang w:val="ru-RU"/>
        </w:rPr>
        <w:t xml:space="preserve">по </w:t>
      </w:r>
      <w:r w:rsidRPr="008E297C">
        <w:rPr>
          <w:lang w:val="ru-RU"/>
        </w:rPr>
        <w:t>переход</w:t>
      </w:r>
      <w:r>
        <w:rPr>
          <w:lang w:val="ru-RU"/>
        </w:rPr>
        <w:t>у со стандарта</w:t>
      </w:r>
      <w:r w:rsidRPr="008E297C">
        <w:rPr>
          <w:lang w:val="ru-RU"/>
        </w:rPr>
        <w:t xml:space="preserve"> </w:t>
      </w:r>
      <w:r>
        <w:rPr>
          <w:lang w:val="ru-RU"/>
        </w:rPr>
        <w:t>ВОИС</w:t>
      </w:r>
      <w:r w:rsidRPr="008E297C">
        <w:rPr>
          <w:lang w:val="ru-RU"/>
        </w:rPr>
        <w:t xml:space="preserve"> ST.25 </w:t>
      </w:r>
      <w:r>
        <w:rPr>
          <w:lang w:val="ru-RU"/>
        </w:rPr>
        <w:t xml:space="preserve">на </w:t>
      </w:r>
      <w:r w:rsidRPr="00023932">
        <w:rPr>
          <w:lang w:val="ru-RU"/>
        </w:rPr>
        <w:t>новы</w:t>
      </w:r>
      <w:r>
        <w:rPr>
          <w:lang w:val="ru-RU"/>
        </w:rPr>
        <w:t>й</w:t>
      </w:r>
      <w:r w:rsidRPr="008E297C">
        <w:rPr>
          <w:lang w:val="ru-RU"/>
        </w:rPr>
        <w:t xml:space="preserve"> </w:t>
      </w:r>
      <w:r w:rsidRPr="00023932">
        <w:rPr>
          <w:lang w:val="ru-RU"/>
        </w:rPr>
        <w:t>стандарт</w:t>
      </w:r>
      <w:r w:rsidRPr="008E297C">
        <w:rPr>
          <w:lang w:val="ru-RU"/>
        </w:rPr>
        <w:t xml:space="preserve"> ST.26 </w:t>
      </w:r>
      <w:r>
        <w:rPr>
          <w:lang w:val="ru-RU"/>
        </w:rPr>
        <w:t xml:space="preserve">на </w:t>
      </w:r>
      <w:r w:rsidRPr="00023932">
        <w:rPr>
          <w:lang w:val="ru-RU"/>
        </w:rPr>
        <w:t>пятой</w:t>
      </w:r>
      <w:r w:rsidRPr="008E297C">
        <w:rPr>
          <w:lang w:val="ru-RU"/>
        </w:rPr>
        <w:t xml:space="preserve"> </w:t>
      </w:r>
      <w:r>
        <w:rPr>
          <w:lang w:val="ru-RU"/>
        </w:rPr>
        <w:t xml:space="preserve">сессии </w:t>
      </w:r>
      <w:r w:rsidRPr="00023932">
        <w:rPr>
          <w:lang w:val="ru-RU"/>
        </w:rPr>
        <w:t>КСВ</w:t>
      </w:r>
      <w:r>
        <w:rPr>
          <w:lang w:val="ru-RU"/>
        </w:rPr>
        <w:t xml:space="preserve">, которая должна состояться в </w:t>
      </w:r>
      <w:r w:rsidRPr="008E297C">
        <w:rPr>
          <w:lang w:val="ru-RU"/>
        </w:rPr>
        <w:t>2015</w:t>
      </w:r>
      <w:r>
        <w:rPr>
          <w:lang w:val="ru-RU"/>
        </w:rPr>
        <w:t> г</w:t>
      </w:r>
      <w:r w:rsidRPr="008E297C">
        <w:rPr>
          <w:lang w:val="ru-RU"/>
        </w:rPr>
        <w:t>. До этого должен по-прежнему использоваться стандарт ST.25.</w:t>
      </w:r>
      <w:r w:rsidRPr="00023932">
        <w:rPr>
          <w:lang w:val="ru-RU"/>
        </w:rPr>
        <w:t xml:space="preserve"> </w:t>
      </w:r>
    </w:p>
    <w:p w:rsidR="00550469" w:rsidRPr="00023932" w:rsidRDefault="00550469" w:rsidP="00550469">
      <w:pPr>
        <w:rPr>
          <w:lang w:val="ru-RU"/>
        </w:rPr>
      </w:pPr>
    </w:p>
    <w:p w:rsidR="00550469" w:rsidRPr="00023932" w:rsidRDefault="00550469" w:rsidP="00550469">
      <w:pPr>
        <w:rPr>
          <w:lang w:val="ru-RU"/>
        </w:rPr>
      </w:pPr>
      <w:r w:rsidRPr="00023932">
        <w:rPr>
          <w:lang w:val="ru-RU"/>
        </w:rPr>
        <w:t xml:space="preserve">Стандарт </w:t>
      </w:r>
      <w:r>
        <w:rPr>
          <w:lang w:val="ru-RU"/>
        </w:rPr>
        <w:t>публикуется в целях информирования ведомств промышленной собственности</w:t>
      </w:r>
      <w:r w:rsidRPr="00023932">
        <w:rPr>
          <w:lang w:val="ru-RU"/>
        </w:rPr>
        <w:t xml:space="preserve"> и </w:t>
      </w:r>
      <w:r>
        <w:rPr>
          <w:lang w:val="ru-RU"/>
        </w:rPr>
        <w:t>иных</w:t>
      </w:r>
      <w:r w:rsidRPr="00023932">
        <w:rPr>
          <w:lang w:val="ru-RU"/>
        </w:rPr>
        <w:t xml:space="preserve"> заинтересованн</w:t>
      </w:r>
      <w:r>
        <w:rPr>
          <w:lang w:val="ru-RU"/>
        </w:rPr>
        <w:t>ых</w:t>
      </w:r>
      <w:r w:rsidRPr="00023932">
        <w:rPr>
          <w:lang w:val="ru-RU"/>
        </w:rPr>
        <w:t xml:space="preserve"> сторон.</w:t>
      </w:r>
    </w:p>
    <w:p w:rsidR="00550469" w:rsidRPr="00023932" w:rsidRDefault="00550469" w:rsidP="00550469">
      <w:pPr>
        <w:rPr>
          <w:lang w:val="ru-RU"/>
        </w:rPr>
      </w:pPr>
    </w:p>
    <w:p w:rsidR="00015B5F" w:rsidRPr="00550469" w:rsidRDefault="00550469" w:rsidP="00550469">
      <w:pPr>
        <w:pStyle w:val="ONUME"/>
        <w:rPr>
          <w:lang w:val="ru-RU"/>
        </w:rPr>
      </w:pPr>
      <w:r w:rsidRPr="00023932">
        <w:rPr>
          <w:lang w:val="ru-RU"/>
        </w:rPr>
        <w:t xml:space="preserve">Комитет по стандартам ВОИС (КСВ) </w:t>
      </w:r>
      <w:r>
        <w:rPr>
          <w:lang w:val="ru-RU"/>
        </w:rPr>
        <w:t xml:space="preserve">принял </w:t>
      </w:r>
      <w:r w:rsidRPr="008E297C">
        <w:rPr>
          <w:lang w:val="ru-RU"/>
        </w:rPr>
        <w:t>настоящ</w:t>
      </w:r>
      <w:r>
        <w:rPr>
          <w:lang w:val="ru-RU"/>
        </w:rPr>
        <w:t>ий</w:t>
      </w:r>
      <w:r w:rsidRPr="00023932">
        <w:rPr>
          <w:lang w:val="ru-RU"/>
        </w:rPr>
        <w:t xml:space="preserve"> стандарт </w:t>
      </w:r>
      <w:r>
        <w:rPr>
          <w:lang w:val="ru-RU"/>
        </w:rPr>
        <w:t xml:space="preserve">на </w:t>
      </w:r>
      <w:r w:rsidRPr="00023932">
        <w:rPr>
          <w:lang w:val="ru-RU"/>
        </w:rPr>
        <w:t>[</w:t>
      </w:r>
      <w:r>
        <w:rPr>
          <w:lang w:val="ru-RU"/>
        </w:rPr>
        <w:t xml:space="preserve">своей </w:t>
      </w:r>
      <w:r w:rsidRPr="00023932">
        <w:rPr>
          <w:lang w:val="ru-RU"/>
        </w:rPr>
        <w:t xml:space="preserve">четвертой </w:t>
      </w:r>
      <w:r>
        <w:rPr>
          <w:lang w:val="ru-RU"/>
        </w:rPr>
        <w:t>сессии</w:t>
      </w:r>
      <w:r w:rsidRPr="00023932">
        <w:rPr>
          <w:lang w:val="ru-RU"/>
        </w:rPr>
        <w:t xml:space="preserve"> 16</w:t>
      </w:r>
      <w:r>
        <w:rPr>
          <w:lang w:val="ru-RU"/>
        </w:rPr>
        <w:t xml:space="preserve"> </w:t>
      </w:r>
      <w:r w:rsidRPr="00023932">
        <w:rPr>
          <w:lang w:val="ru-RU"/>
        </w:rPr>
        <w:t>мая 2014 г.</w:t>
      </w:r>
      <w:r>
        <w:rPr>
          <w:lang w:val="ru-RU"/>
        </w:rPr>
        <w:t>]</w:t>
      </w:r>
      <w:r w:rsidRPr="00023932">
        <w:rPr>
          <w:lang w:val="ru-RU"/>
        </w:rPr>
        <w:t>»</w:t>
      </w:r>
      <w:r>
        <w:rPr>
          <w:lang w:val="ru-RU"/>
        </w:rPr>
        <w:t>.</w:t>
      </w:r>
    </w:p>
    <w:p w:rsidR="008145AB" w:rsidRPr="00550469" w:rsidRDefault="008145AB" w:rsidP="00015B5F">
      <w:pPr>
        <w:rPr>
          <w:lang w:val="ru-RU"/>
        </w:rPr>
      </w:pPr>
    </w:p>
    <w:p w:rsidR="00015B5F" w:rsidRPr="005273CC" w:rsidRDefault="00550469" w:rsidP="00015B5F">
      <w:pPr>
        <w:pStyle w:val="ONUME"/>
        <w:ind w:left="5534"/>
        <w:rPr>
          <w:i/>
        </w:rPr>
      </w:pPr>
      <w:r>
        <w:rPr>
          <w:i/>
          <w:lang w:val="ru-RU"/>
        </w:rPr>
        <w:t>КСВ предлагается</w:t>
      </w:r>
      <w:r w:rsidR="00015B5F" w:rsidRPr="005273CC">
        <w:rPr>
          <w:i/>
        </w:rPr>
        <w:t>:</w:t>
      </w:r>
    </w:p>
    <w:p w:rsidR="00015B5F" w:rsidRPr="00550469" w:rsidRDefault="00015B5F" w:rsidP="00015B5F">
      <w:pPr>
        <w:pStyle w:val="BodyText"/>
        <w:tabs>
          <w:tab w:val="left" w:pos="6101"/>
          <w:tab w:val="left" w:pos="6668"/>
        </w:tabs>
        <w:ind w:left="5533"/>
        <w:rPr>
          <w:i/>
          <w:lang w:val="ru-RU"/>
        </w:rPr>
      </w:pPr>
      <w:r w:rsidRPr="00550469">
        <w:rPr>
          <w:i/>
          <w:lang w:val="ru-RU"/>
        </w:rPr>
        <w:tab/>
        <w:t>(</w:t>
      </w:r>
      <w:r w:rsidRPr="008439DD">
        <w:rPr>
          <w:i/>
        </w:rPr>
        <w:t>a</w:t>
      </w:r>
      <w:r w:rsidRPr="00550469">
        <w:rPr>
          <w:i/>
          <w:lang w:val="ru-RU"/>
        </w:rPr>
        <w:t>)</w:t>
      </w:r>
      <w:r w:rsidRPr="00550469">
        <w:rPr>
          <w:i/>
          <w:lang w:val="ru-RU"/>
        </w:rPr>
        <w:tab/>
      </w:r>
      <w:r w:rsidR="00550469" w:rsidRPr="00550469">
        <w:rPr>
          <w:lang w:val="ru-RU"/>
        </w:rPr>
        <w:t xml:space="preserve">принять к сведению отчет о ходе работы Целевой группы по </w:t>
      </w:r>
      <w:r w:rsidR="00550469">
        <w:t>SEQL</w:t>
      </w:r>
      <w:r w:rsidR="00550469" w:rsidRPr="00550469">
        <w:rPr>
          <w:lang w:val="ru-RU"/>
        </w:rPr>
        <w:t xml:space="preserve">, содержащийся в Приложении </w:t>
      </w:r>
      <w:r w:rsidR="00550469">
        <w:t>I</w:t>
      </w:r>
      <w:r w:rsidR="00550469" w:rsidRPr="00550469">
        <w:rPr>
          <w:lang w:val="ru-RU"/>
        </w:rPr>
        <w:t xml:space="preserve"> к настоящему документу</w:t>
      </w:r>
      <w:r w:rsidRPr="00550469">
        <w:rPr>
          <w:i/>
          <w:lang w:val="ru-RU"/>
        </w:rPr>
        <w:t>;</w:t>
      </w:r>
    </w:p>
    <w:p w:rsidR="00015B5F" w:rsidRPr="00550469" w:rsidRDefault="00015B5F" w:rsidP="00015B5F">
      <w:pPr>
        <w:pStyle w:val="BodyText"/>
        <w:tabs>
          <w:tab w:val="left" w:pos="6101"/>
          <w:tab w:val="left" w:pos="6668"/>
        </w:tabs>
        <w:ind w:left="5533"/>
        <w:rPr>
          <w:i/>
          <w:lang w:val="ru-RU"/>
        </w:rPr>
      </w:pPr>
      <w:r w:rsidRPr="00550469">
        <w:rPr>
          <w:i/>
          <w:lang w:val="ru-RU"/>
        </w:rPr>
        <w:tab/>
        <w:t>(</w:t>
      </w:r>
      <w:r>
        <w:rPr>
          <w:i/>
        </w:rPr>
        <w:t>b</w:t>
      </w:r>
      <w:r w:rsidRPr="00550469">
        <w:rPr>
          <w:i/>
          <w:lang w:val="ru-RU"/>
        </w:rPr>
        <w:t>)</w:t>
      </w:r>
      <w:r w:rsidRPr="00550469">
        <w:rPr>
          <w:i/>
          <w:lang w:val="ru-RU"/>
        </w:rPr>
        <w:tab/>
      </w:r>
      <w:r w:rsidR="00550469">
        <w:rPr>
          <w:i/>
          <w:lang w:val="ru-RU"/>
        </w:rPr>
        <w:t xml:space="preserve">принять </w:t>
      </w:r>
      <w:r w:rsidR="00550469" w:rsidRPr="000854C9">
        <w:rPr>
          <w:i/>
          <w:lang w:val="ru-RU"/>
        </w:rPr>
        <w:t>следующ</w:t>
      </w:r>
      <w:r w:rsidR="00550469">
        <w:rPr>
          <w:i/>
          <w:lang w:val="ru-RU"/>
        </w:rPr>
        <w:t>ее название</w:t>
      </w:r>
      <w:r w:rsidR="00550469" w:rsidRPr="00023932">
        <w:rPr>
          <w:i/>
          <w:lang w:val="ru-RU"/>
        </w:rPr>
        <w:t xml:space="preserve"> </w:t>
      </w:r>
      <w:r w:rsidR="00550469">
        <w:rPr>
          <w:i/>
          <w:lang w:val="ru-RU"/>
        </w:rPr>
        <w:t>предлагаемого</w:t>
      </w:r>
      <w:r w:rsidR="00550469" w:rsidRPr="00023932">
        <w:rPr>
          <w:i/>
          <w:lang w:val="ru-RU"/>
        </w:rPr>
        <w:t xml:space="preserve"> стандарт</w:t>
      </w:r>
      <w:r w:rsidR="00550469">
        <w:rPr>
          <w:i/>
          <w:lang w:val="ru-RU"/>
        </w:rPr>
        <w:t xml:space="preserve">а: </w:t>
      </w:r>
      <w:r w:rsidR="00550469" w:rsidRPr="00023932">
        <w:rPr>
          <w:i/>
          <w:lang w:val="ru-RU"/>
        </w:rPr>
        <w:t>«</w:t>
      </w:r>
      <w:r w:rsidR="00550469">
        <w:rPr>
          <w:i/>
          <w:lang w:val="ru-RU"/>
        </w:rPr>
        <w:t>стандарт ВОИС</w:t>
      </w:r>
      <w:r w:rsidR="00550469" w:rsidRPr="00023932">
        <w:rPr>
          <w:i/>
          <w:lang w:val="ru-RU"/>
        </w:rPr>
        <w:t xml:space="preserve"> </w:t>
      </w:r>
      <w:r w:rsidR="00550469" w:rsidRPr="0081012B">
        <w:rPr>
          <w:i/>
        </w:rPr>
        <w:t>ST</w:t>
      </w:r>
      <w:r w:rsidR="00550469" w:rsidRPr="00023932">
        <w:rPr>
          <w:i/>
          <w:lang w:val="ru-RU"/>
        </w:rPr>
        <w:t xml:space="preserve">.26 – </w:t>
      </w:r>
      <w:r w:rsidR="00550469">
        <w:rPr>
          <w:i/>
          <w:lang w:val="ru-RU"/>
        </w:rPr>
        <w:t>Рекомендуемый</w:t>
      </w:r>
      <w:r w:rsidR="00550469" w:rsidRPr="00023932">
        <w:rPr>
          <w:i/>
          <w:lang w:val="ru-RU"/>
        </w:rPr>
        <w:t xml:space="preserve"> стандарт</w:t>
      </w:r>
      <w:r w:rsidR="00550469">
        <w:rPr>
          <w:i/>
          <w:lang w:val="ru-RU"/>
        </w:rPr>
        <w:t xml:space="preserve"> </w:t>
      </w:r>
      <w:r w:rsidR="00550469" w:rsidRPr="00023932">
        <w:rPr>
          <w:i/>
          <w:lang w:val="ru-RU"/>
        </w:rPr>
        <w:t xml:space="preserve">представления перечней нуклеотидных и аминокислотных последовательностей с использованием языка </w:t>
      </w:r>
      <w:r w:rsidR="00550469">
        <w:rPr>
          <w:i/>
        </w:rPr>
        <w:t>XML</w:t>
      </w:r>
      <w:r w:rsidR="00550469" w:rsidRPr="00023932">
        <w:rPr>
          <w:i/>
          <w:lang w:val="ru-RU"/>
        </w:rPr>
        <w:t xml:space="preserve"> (расширяемого языка разметки)»</w:t>
      </w:r>
      <w:r w:rsidRPr="00550469">
        <w:rPr>
          <w:i/>
          <w:lang w:val="ru-RU"/>
        </w:rPr>
        <w:t>;</w:t>
      </w:r>
    </w:p>
    <w:p w:rsidR="00015B5F" w:rsidRPr="00550469" w:rsidRDefault="00015B5F" w:rsidP="00015B5F">
      <w:pPr>
        <w:pStyle w:val="BodyText"/>
        <w:tabs>
          <w:tab w:val="left" w:pos="6101"/>
          <w:tab w:val="left" w:pos="6668"/>
        </w:tabs>
        <w:ind w:left="5533"/>
        <w:rPr>
          <w:i/>
          <w:lang w:val="ru-RU"/>
        </w:rPr>
      </w:pPr>
      <w:r w:rsidRPr="00550469">
        <w:rPr>
          <w:i/>
          <w:lang w:val="ru-RU"/>
        </w:rPr>
        <w:tab/>
        <w:t>(</w:t>
      </w:r>
      <w:r>
        <w:rPr>
          <w:i/>
        </w:rPr>
        <w:t>c</w:t>
      </w:r>
      <w:r w:rsidRPr="00550469">
        <w:rPr>
          <w:i/>
          <w:lang w:val="ru-RU"/>
        </w:rPr>
        <w:t>)</w:t>
      </w:r>
      <w:r w:rsidRPr="00550469">
        <w:rPr>
          <w:i/>
          <w:lang w:val="ru-RU"/>
        </w:rPr>
        <w:tab/>
      </w:r>
      <w:r w:rsidR="00550469" w:rsidRPr="00023932">
        <w:rPr>
          <w:i/>
          <w:lang w:val="ru-RU"/>
        </w:rPr>
        <w:t xml:space="preserve">рассмотреть и </w:t>
      </w:r>
      <w:r w:rsidR="00550469">
        <w:rPr>
          <w:i/>
          <w:lang w:val="ru-RU"/>
        </w:rPr>
        <w:t>принять стандарт ВОИС</w:t>
      </w:r>
      <w:r w:rsidR="00550469">
        <w:rPr>
          <w:i/>
        </w:rPr>
        <w:t> ST</w:t>
      </w:r>
      <w:r w:rsidR="00550469" w:rsidRPr="00023932">
        <w:rPr>
          <w:i/>
          <w:lang w:val="ru-RU"/>
        </w:rPr>
        <w:t xml:space="preserve">.26, </w:t>
      </w:r>
      <w:r w:rsidR="00550469">
        <w:rPr>
          <w:i/>
          <w:lang w:val="ru-RU"/>
        </w:rPr>
        <w:t xml:space="preserve">в том виде, как он воспроизводится в Приложении </w:t>
      </w:r>
      <w:r w:rsidR="00550469">
        <w:rPr>
          <w:i/>
        </w:rPr>
        <w:t>II</w:t>
      </w:r>
      <w:r w:rsidR="00550469" w:rsidRPr="00023932">
        <w:rPr>
          <w:i/>
          <w:lang w:val="ru-RU"/>
        </w:rPr>
        <w:t xml:space="preserve"> </w:t>
      </w:r>
      <w:r w:rsidR="00550469" w:rsidRPr="001F2042">
        <w:rPr>
          <w:i/>
          <w:lang w:val="ru-RU"/>
        </w:rPr>
        <w:t>к настоящему документу</w:t>
      </w:r>
      <w:r w:rsidRPr="00550469">
        <w:rPr>
          <w:i/>
          <w:lang w:val="ru-RU"/>
        </w:rPr>
        <w:t>;</w:t>
      </w:r>
    </w:p>
    <w:p w:rsidR="00015B5F" w:rsidRPr="00550469" w:rsidRDefault="00015B5F" w:rsidP="00015B5F">
      <w:pPr>
        <w:pStyle w:val="BodyText"/>
        <w:tabs>
          <w:tab w:val="left" w:pos="6101"/>
          <w:tab w:val="left" w:pos="6668"/>
        </w:tabs>
        <w:ind w:left="5533"/>
        <w:rPr>
          <w:i/>
          <w:lang w:val="ru-RU"/>
        </w:rPr>
      </w:pPr>
      <w:r w:rsidRPr="00550469">
        <w:rPr>
          <w:i/>
          <w:lang w:val="ru-RU"/>
        </w:rPr>
        <w:tab/>
        <w:t>(</w:t>
      </w:r>
      <w:r>
        <w:rPr>
          <w:i/>
        </w:rPr>
        <w:t>d</w:t>
      </w:r>
      <w:r w:rsidRPr="00550469">
        <w:rPr>
          <w:i/>
          <w:lang w:val="ru-RU"/>
        </w:rPr>
        <w:t>)</w:t>
      </w:r>
      <w:r w:rsidRPr="00550469">
        <w:rPr>
          <w:i/>
          <w:lang w:val="ru-RU"/>
        </w:rPr>
        <w:tab/>
      </w:r>
      <w:r w:rsidR="00550469" w:rsidRPr="00023932">
        <w:rPr>
          <w:i/>
          <w:lang w:val="ru-RU"/>
        </w:rPr>
        <w:t xml:space="preserve">рассмотреть и </w:t>
      </w:r>
      <w:r w:rsidR="00550469">
        <w:rPr>
          <w:i/>
          <w:lang w:val="ru-RU"/>
        </w:rPr>
        <w:t xml:space="preserve">принять </w:t>
      </w:r>
      <w:r w:rsidR="00550469" w:rsidRPr="008E297C">
        <w:rPr>
          <w:i/>
          <w:lang w:val="ru-RU"/>
        </w:rPr>
        <w:t>Р</w:t>
      </w:r>
      <w:r w:rsidR="00550469">
        <w:rPr>
          <w:i/>
          <w:lang w:val="ru-RU"/>
        </w:rPr>
        <w:t>едакционное примечание, предлагаемое к включению в стандарт</w:t>
      </w:r>
      <w:r w:rsidR="00550469" w:rsidRPr="007D563A">
        <w:rPr>
          <w:i/>
          <w:lang w:val="ru-RU"/>
        </w:rPr>
        <w:t xml:space="preserve"> </w:t>
      </w:r>
      <w:r w:rsidR="00550469">
        <w:rPr>
          <w:i/>
          <w:lang w:val="ru-RU"/>
        </w:rPr>
        <w:t>ВОИС</w:t>
      </w:r>
      <w:r w:rsidR="00550469">
        <w:rPr>
          <w:i/>
        </w:rPr>
        <w:t> ST</w:t>
      </w:r>
      <w:r w:rsidR="00550469" w:rsidRPr="007D563A">
        <w:rPr>
          <w:i/>
          <w:lang w:val="ru-RU"/>
        </w:rPr>
        <w:t>.26 (</w:t>
      </w:r>
      <w:r w:rsidR="00550469" w:rsidRPr="00023932">
        <w:rPr>
          <w:i/>
          <w:lang w:val="ru-RU"/>
        </w:rPr>
        <w:t>см</w:t>
      </w:r>
      <w:r w:rsidR="00550469" w:rsidRPr="007D563A">
        <w:rPr>
          <w:i/>
          <w:lang w:val="ru-RU"/>
        </w:rPr>
        <w:t xml:space="preserve">. </w:t>
      </w:r>
      <w:r w:rsidR="00550469" w:rsidRPr="00023932">
        <w:rPr>
          <w:i/>
          <w:lang w:val="ru-RU"/>
        </w:rPr>
        <w:t>пункт</w:t>
      </w:r>
      <w:r w:rsidR="00550469">
        <w:rPr>
          <w:i/>
        </w:rPr>
        <w:t> </w:t>
      </w:r>
      <w:r w:rsidR="00550469" w:rsidRPr="007D563A">
        <w:rPr>
          <w:i/>
          <w:lang w:val="ru-RU"/>
        </w:rPr>
        <w:t xml:space="preserve">6, </w:t>
      </w:r>
      <w:r w:rsidR="00550469" w:rsidRPr="00023932">
        <w:rPr>
          <w:i/>
          <w:lang w:val="ru-RU"/>
        </w:rPr>
        <w:t>выше</w:t>
      </w:r>
      <w:r w:rsidR="00550469" w:rsidRPr="007D563A">
        <w:rPr>
          <w:i/>
          <w:lang w:val="ru-RU"/>
        </w:rPr>
        <w:t>)</w:t>
      </w:r>
      <w:r w:rsidR="00550469">
        <w:rPr>
          <w:i/>
          <w:lang w:val="ru-RU"/>
        </w:rPr>
        <w:t>;</w:t>
      </w:r>
      <w:r w:rsidR="00550469" w:rsidRPr="007D563A">
        <w:rPr>
          <w:i/>
          <w:lang w:val="ru-RU"/>
        </w:rPr>
        <w:t xml:space="preserve"> </w:t>
      </w:r>
      <w:r w:rsidR="00550469" w:rsidRPr="00023932">
        <w:rPr>
          <w:i/>
          <w:lang w:val="ru-RU"/>
        </w:rPr>
        <w:t>и</w:t>
      </w:r>
    </w:p>
    <w:p w:rsidR="00015B5F" w:rsidRPr="00550469" w:rsidRDefault="00015B5F" w:rsidP="00015B5F">
      <w:pPr>
        <w:pStyle w:val="BodyText"/>
        <w:tabs>
          <w:tab w:val="left" w:pos="6101"/>
          <w:tab w:val="left" w:pos="6668"/>
        </w:tabs>
        <w:ind w:left="5533"/>
        <w:rPr>
          <w:i/>
          <w:lang w:val="ru-RU"/>
        </w:rPr>
      </w:pPr>
      <w:r w:rsidRPr="00550469">
        <w:rPr>
          <w:i/>
          <w:lang w:val="ru-RU"/>
        </w:rPr>
        <w:tab/>
        <w:t>(</w:t>
      </w:r>
      <w:r>
        <w:rPr>
          <w:i/>
        </w:rPr>
        <w:t>e</w:t>
      </w:r>
      <w:r w:rsidRPr="00550469">
        <w:rPr>
          <w:i/>
          <w:lang w:val="ru-RU"/>
        </w:rPr>
        <w:t>)</w:t>
      </w:r>
      <w:r w:rsidRPr="00550469">
        <w:rPr>
          <w:i/>
          <w:lang w:val="ru-RU"/>
        </w:rPr>
        <w:tab/>
      </w:r>
      <w:r w:rsidR="00550469" w:rsidRPr="000854C9">
        <w:rPr>
          <w:i/>
          <w:lang w:val="ru-RU"/>
        </w:rPr>
        <w:t xml:space="preserve">просить </w:t>
      </w:r>
      <w:r w:rsidR="00550469" w:rsidRPr="001F2042">
        <w:rPr>
          <w:i/>
          <w:lang w:val="ru-RU"/>
        </w:rPr>
        <w:t>Це</w:t>
      </w:r>
      <w:r w:rsidR="00550469">
        <w:rPr>
          <w:i/>
          <w:lang w:val="ru-RU"/>
        </w:rPr>
        <w:t>левую группу</w:t>
      </w:r>
      <w:r w:rsidR="00550469" w:rsidRPr="001F2042">
        <w:rPr>
          <w:i/>
          <w:lang w:val="ru-RU"/>
        </w:rPr>
        <w:t xml:space="preserve"> по </w:t>
      </w:r>
      <w:r w:rsidR="00550469">
        <w:rPr>
          <w:i/>
        </w:rPr>
        <w:t>SEQL</w:t>
      </w:r>
      <w:r w:rsidR="00550469" w:rsidRPr="001F2042">
        <w:rPr>
          <w:i/>
          <w:lang w:val="ru-RU"/>
        </w:rPr>
        <w:t xml:space="preserve"> </w:t>
      </w:r>
      <w:r w:rsidR="00550469">
        <w:rPr>
          <w:i/>
          <w:lang w:val="ru-RU"/>
        </w:rPr>
        <w:t xml:space="preserve">подготовить </w:t>
      </w:r>
      <w:r w:rsidR="00550469" w:rsidRPr="001F2042">
        <w:rPr>
          <w:i/>
          <w:lang w:val="ru-RU"/>
        </w:rPr>
        <w:t xml:space="preserve">предложение </w:t>
      </w:r>
      <w:r w:rsidR="00550469">
        <w:rPr>
          <w:i/>
          <w:lang w:val="ru-RU"/>
        </w:rPr>
        <w:t>о переходных нормах</w:t>
      </w:r>
      <w:r w:rsidR="00550469" w:rsidRPr="001F2042">
        <w:rPr>
          <w:i/>
          <w:lang w:val="ru-RU"/>
        </w:rPr>
        <w:t xml:space="preserve">, </w:t>
      </w:r>
      <w:r w:rsidR="00550469">
        <w:rPr>
          <w:i/>
          <w:lang w:val="ru-RU"/>
        </w:rPr>
        <w:t xml:space="preserve">упоминаемых в </w:t>
      </w:r>
      <w:r w:rsidR="00550469" w:rsidRPr="001F2042">
        <w:rPr>
          <w:i/>
          <w:lang w:val="ru-RU"/>
        </w:rPr>
        <w:t>пункт</w:t>
      </w:r>
      <w:r w:rsidR="00550469">
        <w:rPr>
          <w:i/>
          <w:lang w:val="ru-RU"/>
        </w:rPr>
        <w:t>е</w:t>
      </w:r>
      <w:r w:rsidR="00550469">
        <w:rPr>
          <w:i/>
        </w:rPr>
        <w:t> </w:t>
      </w:r>
      <w:r w:rsidR="00550469" w:rsidRPr="001F2042">
        <w:rPr>
          <w:i/>
          <w:lang w:val="ru-RU"/>
        </w:rPr>
        <w:t xml:space="preserve">5 выше, и </w:t>
      </w:r>
      <w:r w:rsidR="00550469">
        <w:rPr>
          <w:i/>
          <w:lang w:val="ru-RU"/>
        </w:rPr>
        <w:t>представить их на рассмотрение</w:t>
      </w:r>
      <w:r w:rsidR="00550469" w:rsidRPr="001F2042">
        <w:rPr>
          <w:i/>
          <w:lang w:val="ru-RU"/>
        </w:rPr>
        <w:t xml:space="preserve"> и утверждени</w:t>
      </w:r>
      <w:r w:rsidR="00550469">
        <w:rPr>
          <w:i/>
          <w:lang w:val="ru-RU"/>
        </w:rPr>
        <w:t>е</w:t>
      </w:r>
      <w:r w:rsidR="00550469" w:rsidRPr="001F2042">
        <w:rPr>
          <w:i/>
          <w:lang w:val="ru-RU"/>
        </w:rPr>
        <w:t xml:space="preserve"> пятой </w:t>
      </w:r>
      <w:r w:rsidR="00550469">
        <w:rPr>
          <w:i/>
          <w:lang w:val="ru-RU"/>
        </w:rPr>
        <w:t xml:space="preserve">сессии </w:t>
      </w:r>
      <w:r w:rsidR="00550469" w:rsidRPr="001F2042">
        <w:rPr>
          <w:i/>
          <w:lang w:val="ru-RU"/>
        </w:rPr>
        <w:t>КСВ</w:t>
      </w:r>
      <w:r w:rsidRPr="00550469">
        <w:rPr>
          <w:i/>
          <w:lang w:val="ru-RU"/>
        </w:rPr>
        <w:t>.</w:t>
      </w:r>
    </w:p>
    <w:p w:rsidR="00015B5F" w:rsidRPr="00550469" w:rsidRDefault="00015B5F" w:rsidP="00015B5F">
      <w:pPr>
        <w:rPr>
          <w:lang w:val="ru-RU"/>
        </w:rPr>
      </w:pPr>
    </w:p>
    <w:p w:rsidR="00015B5F" w:rsidRPr="00DD195D" w:rsidRDefault="00015B5F" w:rsidP="00015B5F">
      <w:pPr>
        <w:pStyle w:val="Endofdocument-Annex"/>
        <w:rPr>
          <w:lang w:val="ru-RU"/>
        </w:rPr>
        <w:sectPr w:rsidR="00015B5F" w:rsidRPr="00DD195D" w:rsidSect="00015B5F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DD195D">
        <w:rPr>
          <w:lang w:val="ru-RU"/>
        </w:rPr>
        <w:t>[</w:t>
      </w:r>
      <w:r w:rsidR="00DD195D">
        <w:rPr>
          <w:lang w:val="ru-RU"/>
        </w:rPr>
        <w:t>Приложения</w:t>
      </w:r>
      <w:r w:rsidR="00900565" w:rsidRPr="00DD195D">
        <w:rPr>
          <w:lang w:val="ru-RU"/>
        </w:rPr>
        <w:t xml:space="preserve"> (</w:t>
      </w:r>
      <w:r w:rsidR="00DD195D">
        <w:rPr>
          <w:lang w:val="ru-RU"/>
        </w:rPr>
        <w:t>к документу</w:t>
      </w:r>
      <w:r w:rsidR="00900565" w:rsidRPr="00DD195D">
        <w:rPr>
          <w:lang w:val="ru-RU"/>
        </w:rPr>
        <w:t xml:space="preserve"> </w:t>
      </w:r>
      <w:r w:rsidR="00900565">
        <w:t>CWS</w:t>
      </w:r>
      <w:r w:rsidR="00900565" w:rsidRPr="00DD195D">
        <w:rPr>
          <w:lang w:val="ru-RU"/>
        </w:rPr>
        <w:t>/4/7)</w:t>
      </w:r>
      <w:r w:rsidRPr="00DD195D">
        <w:rPr>
          <w:lang w:val="ru-RU"/>
        </w:rPr>
        <w:t xml:space="preserve"> </w:t>
      </w:r>
      <w:r w:rsidR="00DD195D">
        <w:rPr>
          <w:lang w:val="ru-RU"/>
        </w:rPr>
        <w:t>следуют</w:t>
      </w:r>
      <w:r w:rsidRPr="00DD195D">
        <w:rPr>
          <w:lang w:val="ru-RU"/>
        </w:rPr>
        <w:t>]</w:t>
      </w:r>
    </w:p>
    <w:p w:rsidR="00900565" w:rsidRPr="00DD195D" w:rsidRDefault="00900565" w:rsidP="00900565">
      <w:pPr>
        <w:rPr>
          <w:szCs w:val="22"/>
          <w:lang w:val="ru-RU"/>
        </w:rPr>
      </w:pPr>
    </w:p>
    <w:p w:rsidR="00900565" w:rsidRPr="00A47F7F" w:rsidRDefault="00A47F7F" w:rsidP="00900565">
      <w:pPr>
        <w:rPr>
          <w:szCs w:val="22"/>
          <w:lang w:val="ru-RU"/>
        </w:rPr>
      </w:pPr>
      <w:r>
        <w:rPr>
          <w:szCs w:val="22"/>
          <w:lang w:val="ru-RU"/>
        </w:rPr>
        <w:t>ПРИЛОЖЕНИЕ</w:t>
      </w:r>
      <w:r w:rsidR="00900565" w:rsidRPr="00DD187D">
        <w:rPr>
          <w:szCs w:val="22"/>
        </w:rPr>
        <w:t> I</w:t>
      </w:r>
      <w:r w:rsidR="00900565" w:rsidRPr="00A47F7F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к документу</w:t>
      </w:r>
      <w:r w:rsidR="00900565" w:rsidRPr="00A47F7F">
        <w:rPr>
          <w:szCs w:val="22"/>
          <w:lang w:val="ru-RU"/>
        </w:rPr>
        <w:t xml:space="preserve"> </w:t>
      </w:r>
      <w:r w:rsidR="00900565">
        <w:rPr>
          <w:szCs w:val="22"/>
        </w:rPr>
        <w:t>CWS</w:t>
      </w:r>
      <w:r w:rsidR="00900565" w:rsidRPr="00A47F7F">
        <w:rPr>
          <w:szCs w:val="22"/>
          <w:lang w:val="ru-RU"/>
        </w:rPr>
        <w:t>/4/7)</w:t>
      </w:r>
    </w:p>
    <w:p w:rsidR="00015B5F" w:rsidRPr="00550469" w:rsidRDefault="00550469" w:rsidP="00015B5F">
      <w:pPr>
        <w:pStyle w:val="Heading1"/>
        <w:ind w:right="-287"/>
        <w:rPr>
          <w:lang w:val="ru-RU"/>
        </w:rPr>
      </w:pPr>
      <w:r w:rsidRPr="0051766E">
        <w:rPr>
          <w:lang w:val="ru-RU"/>
        </w:rPr>
        <w:t xml:space="preserve">Отчет о подготовке Нового стандарта ВОИС, касающегося представления перечней нуклеотидных и аминокислотных последовательностей с использованием расширяемого языка разметки </w:t>
      </w:r>
      <w:r w:rsidR="00015B5F" w:rsidRPr="00550469">
        <w:rPr>
          <w:lang w:val="ru-RU"/>
        </w:rPr>
        <w:t>(</w:t>
      </w:r>
      <w:r w:rsidR="00015B5F" w:rsidRPr="001920FB">
        <w:t>XML</w:t>
      </w:r>
      <w:r w:rsidR="00015B5F" w:rsidRPr="00550469">
        <w:rPr>
          <w:lang w:val="ru-RU"/>
        </w:rPr>
        <w:t>)</w:t>
      </w:r>
    </w:p>
    <w:p w:rsidR="00015B5F" w:rsidRPr="00550469" w:rsidRDefault="00015B5F" w:rsidP="00015B5F">
      <w:pPr>
        <w:rPr>
          <w:lang w:val="ru-RU"/>
        </w:rPr>
      </w:pPr>
    </w:p>
    <w:p w:rsidR="00015B5F" w:rsidRPr="00550469" w:rsidRDefault="00550469" w:rsidP="00015B5F">
      <w:pPr>
        <w:rPr>
          <w:i/>
          <w:szCs w:val="22"/>
          <w:lang w:val="ru-RU"/>
        </w:rPr>
      </w:pPr>
      <w:r w:rsidRPr="00023932">
        <w:rPr>
          <w:i/>
          <w:szCs w:val="22"/>
          <w:lang w:val="ru-RU"/>
        </w:rPr>
        <w:t xml:space="preserve">Документ </w:t>
      </w:r>
      <w:r>
        <w:rPr>
          <w:i/>
          <w:szCs w:val="22"/>
          <w:lang w:val="ru-RU"/>
        </w:rPr>
        <w:t>подготовлен Европейским патентным</w:t>
      </w:r>
      <w:r w:rsidRPr="001F2042">
        <w:rPr>
          <w:i/>
          <w:szCs w:val="22"/>
          <w:lang w:val="ru-RU"/>
        </w:rPr>
        <w:t xml:space="preserve"> ведомство</w:t>
      </w:r>
      <w:r>
        <w:rPr>
          <w:i/>
          <w:szCs w:val="22"/>
          <w:lang w:val="ru-RU"/>
        </w:rPr>
        <w:t>м</w:t>
      </w:r>
      <w:r w:rsidRPr="001F2042">
        <w:rPr>
          <w:i/>
          <w:szCs w:val="22"/>
          <w:lang w:val="ru-RU"/>
        </w:rPr>
        <w:t xml:space="preserve"> (ЕПВ</w:t>
      </w:r>
      <w:r w:rsidR="00015B5F" w:rsidRPr="00550469">
        <w:rPr>
          <w:i/>
          <w:szCs w:val="22"/>
          <w:lang w:val="ru-RU"/>
        </w:rPr>
        <w:t>)</w:t>
      </w:r>
    </w:p>
    <w:p w:rsidR="00015B5F" w:rsidRPr="00550469" w:rsidRDefault="00015B5F" w:rsidP="00015B5F">
      <w:pPr>
        <w:rPr>
          <w:szCs w:val="22"/>
          <w:lang w:val="ru-RU"/>
        </w:rPr>
      </w:pPr>
    </w:p>
    <w:p w:rsidR="00015B5F" w:rsidRPr="001920FB" w:rsidRDefault="00550469" w:rsidP="00015B5F">
      <w:pPr>
        <w:pStyle w:val="Heading2"/>
        <w:rPr>
          <w:szCs w:val="22"/>
        </w:rPr>
      </w:pPr>
      <w:r w:rsidRPr="0051766E">
        <w:rPr>
          <w:szCs w:val="22"/>
        </w:rPr>
        <w:t>ИСТОРИЯ ВОПРОСА</w:t>
      </w:r>
    </w:p>
    <w:p w:rsidR="00015B5F" w:rsidRPr="00550469" w:rsidRDefault="00550469" w:rsidP="00015B5F">
      <w:pPr>
        <w:pStyle w:val="ONUME"/>
        <w:numPr>
          <w:ilvl w:val="0"/>
          <w:numId w:val="8"/>
        </w:numPr>
        <w:spacing w:line="260" w:lineRule="atLeast"/>
        <w:rPr>
          <w:lang w:val="ru-RU"/>
        </w:rPr>
      </w:pPr>
      <w:r w:rsidRPr="002D5B81">
        <w:rPr>
          <w:lang w:val="ru-RU"/>
        </w:rPr>
        <w:t>На первой сессии Комитета по стандартам ВОИС (КСВ) (25-29 октября 2010</w:t>
      </w:r>
      <w:r w:rsidRPr="0051766E">
        <w:t> </w:t>
      </w:r>
      <w:r w:rsidRPr="002D5B81">
        <w:rPr>
          <w:lang w:val="ru-RU"/>
        </w:rPr>
        <w:t>г.) была создана Целевая группа по перечням последовательностей для решения Задачи №</w:t>
      </w:r>
      <w:r w:rsidRPr="0051766E">
        <w:t> </w:t>
      </w:r>
      <w:r w:rsidRPr="002D5B81">
        <w:rPr>
          <w:lang w:val="ru-RU"/>
        </w:rPr>
        <w:t>44 (см. пункт</w:t>
      </w:r>
      <w:r w:rsidRPr="0051766E">
        <w:t> </w:t>
      </w:r>
      <w:r w:rsidRPr="002D5B81">
        <w:rPr>
          <w:lang w:val="ru-RU"/>
        </w:rPr>
        <w:t>29 документа</w:t>
      </w:r>
      <w:r w:rsidRPr="0051766E">
        <w:t> CWS</w:t>
      </w:r>
      <w:r w:rsidRPr="002D5B81">
        <w:rPr>
          <w:lang w:val="ru-RU"/>
        </w:rPr>
        <w:t>/1/10</w:t>
      </w:r>
      <w:r w:rsidR="00015B5F" w:rsidRPr="00550469">
        <w:rPr>
          <w:lang w:val="ru-RU"/>
        </w:rPr>
        <w:t>):</w:t>
      </w:r>
    </w:p>
    <w:p w:rsidR="00015B5F" w:rsidRPr="00550469" w:rsidRDefault="00550469" w:rsidP="00015B5F">
      <w:pPr>
        <w:pStyle w:val="ONUME"/>
        <w:numPr>
          <w:ilvl w:val="0"/>
          <w:numId w:val="0"/>
        </w:numPr>
        <w:ind w:left="567"/>
        <w:rPr>
          <w:szCs w:val="22"/>
          <w:lang w:val="ru-RU"/>
        </w:rPr>
      </w:pPr>
      <w:r w:rsidRPr="002D5B81">
        <w:rPr>
          <w:szCs w:val="22"/>
          <w:lang w:val="ru-RU"/>
        </w:rPr>
        <w:t>«Подготовить рекомендацию по представлению перечней нуклеотидных и аминокислотных последовательностей с использованием расширяемого языка разметки (</w:t>
      </w:r>
      <w:r w:rsidRPr="0051766E">
        <w:rPr>
          <w:szCs w:val="22"/>
        </w:rPr>
        <w:t>XML</w:t>
      </w:r>
      <w:r w:rsidRPr="002D5B81">
        <w:rPr>
          <w:szCs w:val="22"/>
          <w:lang w:val="ru-RU"/>
        </w:rPr>
        <w:t>) для ее принятия в качестве стандарта ВОИС. Предлагаемый текст нового стандарта ВОИС должен быть дополнен сообщением о последствиях принятия такого стандарта для применения текущего стандарта ВОИС</w:t>
      </w:r>
      <w:r w:rsidRPr="0051766E">
        <w:rPr>
          <w:szCs w:val="22"/>
        </w:rPr>
        <w:t> ST</w:t>
      </w:r>
      <w:r w:rsidRPr="002D5B81">
        <w:rPr>
          <w:szCs w:val="22"/>
          <w:lang w:val="ru-RU"/>
        </w:rPr>
        <w:t>.25, включая предложения об изменениях, которые необходимо внести в стандарт</w:t>
      </w:r>
      <w:r w:rsidRPr="0051766E">
        <w:rPr>
          <w:szCs w:val="22"/>
        </w:rPr>
        <w:t> ST</w:t>
      </w:r>
      <w:r>
        <w:rPr>
          <w:szCs w:val="22"/>
          <w:lang w:val="ru-RU"/>
        </w:rPr>
        <w:t>.25</w:t>
      </w:r>
      <w:r w:rsidRPr="002D5B81">
        <w:rPr>
          <w:szCs w:val="22"/>
          <w:lang w:val="ru-RU"/>
        </w:rPr>
        <w:t>»</w:t>
      </w:r>
      <w:r>
        <w:rPr>
          <w:szCs w:val="22"/>
          <w:lang w:val="ru-RU"/>
        </w:rPr>
        <w:t>.</w:t>
      </w:r>
    </w:p>
    <w:p w:rsidR="00015B5F" w:rsidRPr="00550469" w:rsidRDefault="00550469" w:rsidP="00015B5F">
      <w:pPr>
        <w:pStyle w:val="ONUME"/>
        <w:numPr>
          <w:ilvl w:val="0"/>
          <w:numId w:val="8"/>
        </w:numPr>
        <w:spacing w:line="260" w:lineRule="atLeast"/>
        <w:rPr>
          <w:lang w:val="ru-RU"/>
        </w:rPr>
      </w:pPr>
      <w:r w:rsidRPr="00550469">
        <w:rPr>
          <w:lang w:val="ru-RU"/>
        </w:rPr>
        <w:t>Комитет также просил Целевую группу</w:t>
      </w:r>
      <w:r w:rsidR="00015B5F" w:rsidRPr="00550469">
        <w:rPr>
          <w:lang w:val="ru-RU"/>
        </w:rPr>
        <w:t>:</w:t>
      </w:r>
    </w:p>
    <w:p w:rsidR="00015B5F" w:rsidRPr="00550469" w:rsidRDefault="00550469" w:rsidP="00015B5F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550469">
        <w:rPr>
          <w:lang w:val="ru-RU"/>
        </w:rPr>
        <w:t xml:space="preserve">«провести консультации с соответствующим органом </w:t>
      </w:r>
      <w:r w:rsidRPr="00C216EE">
        <w:t>PCT</w:t>
      </w:r>
      <w:r w:rsidRPr="00550469">
        <w:rPr>
          <w:lang w:val="ru-RU"/>
        </w:rPr>
        <w:t xml:space="preserve"> относительно возможных последствий принятия такого стандарта для применения Приложения </w:t>
      </w:r>
      <w:r w:rsidRPr="00C216EE">
        <w:t>C</w:t>
      </w:r>
      <w:r w:rsidRPr="00550469">
        <w:rPr>
          <w:lang w:val="ru-RU"/>
        </w:rPr>
        <w:t xml:space="preserve"> к Административной инструкции к РСТ»</w:t>
      </w:r>
      <w:r>
        <w:rPr>
          <w:lang w:val="ru-RU"/>
        </w:rPr>
        <w:t>.</w:t>
      </w:r>
    </w:p>
    <w:p w:rsidR="00015B5F" w:rsidRPr="00550469" w:rsidRDefault="00550469" w:rsidP="00015B5F">
      <w:pPr>
        <w:pStyle w:val="ONUME"/>
        <w:numPr>
          <w:ilvl w:val="0"/>
          <w:numId w:val="8"/>
        </w:numPr>
        <w:spacing w:line="260" w:lineRule="atLeast"/>
        <w:rPr>
          <w:lang w:val="ru-RU"/>
        </w:rPr>
      </w:pPr>
      <w:r w:rsidRPr="002D5B81">
        <w:rPr>
          <w:lang w:val="ru-RU"/>
        </w:rPr>
        <w:t xml:space="preserve">Европейскому патентному ведомству (ЕПВ) были поручены задачи руководителя Целевой группы, после чего оно провело шесть раундов обсуждений на форуме </w:t>
      </w:r>
      <w:r w:rsidRPr="0051766E">
        <w:t>Wiki</w:t>
      </w:r>
      <w:r w:rsidRPr="002D5B81">
        <w:rPr>
          <w:lang w:val="ru-RU"/>
        </w:rPr>
        <w:t xml:space="preserve"> ВОИС и представило окончательный проект для публичных консультаций. На восемнадцатой сессии Заседания международных органов в феврале</w:t>
      </w:r>
      <w:r w:rsidRPr="0051766E">
        <w:t> </w:t>
      </w:r>
      <w:r w:rsidRPr="002D5B81">
        <w:rPr>
          <w:lang w:val="ru-RU"/>
        </w:rPr>
        <w:t>2011</w:t>
      </w:r>
      <w:r w:rsidRPr="0051766E">
        <w:t> </w:t>
      </w:r>
      <w:r w:rsidRPr="002D5B81">
        <w:rPr>
          <w:lang w:val="ru-RU"/>
        </w:rPr>
        <w:t>г. (см. пункты</w:t>
      </w:r>
      <w:r w:rsidRPr="0051766E">
        <w:t> </w:t>
      </w:r>
      <w:r w:rsidRPr="002D5B81">
        <w:rPr>
          <w:lang w:val="ru-RU"/>
        </w:rPr>
        <w:t>88-92 документа</w:t>
      </w:r>
      <w:r w:rsidRPr="0051766E">
        <w:t> PCT</w:t>
      </w:r>
      <w:r w:rsidRPr="002D5B81">
        <w:rPr>
          <w:lang w:val="ru-RU"/>
        </w:rPr>
        <w:t>/</w:t>
      </w:r>
      <w:r w:rsidRPr="0051766E">
        <w:t>MIA</w:t>
      </w:r>
      <w:r w:rsidRPr="002D5B81">
        <w:rPr>
          <w:lang w:val="ru-RU"/>
        </w:rPr>
        <w:t xml:space="preserve">/18/16) и четвертой сессии Рабочей группы </w:t>
      </w:r>
      <w:r w:rsidRPr="0051766E">
        <w:t>PCT</w:t>
      </w:r>
      <w:r w:rsidRPr="002D5B81">
        <w:rPr>
          <w:lang w:val="ru-RU"/>
        </w:rPr>
        <w:t xml:space="preserve"> в июне</w:t>
      </w:r>
      <w:r w:rsidRPr="0051766E">
        <w:t> </w:t>
      </w:r>
      <w:r w:rsidRPr="002D5B81">
        <w:rPr>
          <w:lang w:val="ru-RU"/>
        </w:rPr>
        <w:t>2011</w:t>
      </w:r>
      <w:r w:rsidRPr="0051766E">
        <w:t> </w:t>
      </w:r>
      <w:r w:rsidRPr="002D5B81">
        <w:rPr>
          <w:lang w:val="ru-RU"/>
        </w:rPr>
        <w:t>г. (см. пункты</w:t>
      </w:r>
      <w:r w:rsidRPr="0051766E">
        <w:t> </w:t>
      </w:r>
      <w:r w:rsidRPr="002D5B81">
        <w:rPr>
          <w:lang w:val="ru-RU"/>
        </w:rPr>
        <w:t>180-188 документа</w:t>
      </w:r>
      <w:r w:rsidRPr="0051766E">
        <w:t> PCT</w:t>
      </w:r>
      <w:r w:rsidRPr="002D5B81">
        <w:rPr>
          <w:lang w:val="ru-RU"/>
        </w:rPr>
        <w:t>/</w:t>
      </w:r>
      <w:r w:rsidRPr="0051766E">
        <w:t>WG</w:t>
      </w:r>
      <w:r w:rsidRPr="002D5B81">
        <w:rPr>
          <w:lang w:val="ru-RU"/>
        </w:rPr>
        <w:t xml:space="preserve">/4/17) был согласован принцип различения технических аспектов </w:t>
      </w:r>
      <w:r w:rsidRPr="0051766E">
        <w:t>ST</w:t>
      </w:r>
      <w:r w:rsidRPr="002D5B81">
        <w:rPr>
          <w:lang w:val="ru-RU"/>
        </w:rPr>
        <w:t xml:space="preserve">.25 и Приложения </w:t>
      </w:r>
      <w:r w:rsidRPr="0051766E">
        <w:t>C</w:t>
      </w:r>
      <w:r w:rsidRPr="002D5B81">
        <w:rPr>
          <w:lang w:val="ru-RU"/>
        </w:rPr>
        <w:t xml:space="preserve"> (к Административной инструкции к </w:t>
      </w:r>
      <w:r w:rsidRPr="0051766E">
        <w:t>PCT</w:t>
      </w:r>
      <w:r w:rsidR="00015B5F" w:rsidRPr="00550469">
        <w:rPr>
          <w:lang w:val="ru-RU"/>
        </w:rPr>
        <w:t>).</w:t>
      </w:r>
    </w:p>
    <w:p w:rsidR="00015B5F" w:rsidRPr="00550469" w:rsidRDefault="00550469" w:rsidP="00015B5F">
      <w:pPr>
        <w:pStyle w:val="ONUME"/>
        <w:numPr>
          <w:ilvl w:val="0"/>
          <w:numId w:val="8"/>
        </w:numPr>
        <w:spacing w:line="260" w:lineRule="atLeast"/>
        <w:rPr>
          <w:lang w:val="ru-RU"/>
        </w:rPr>
      </w:pPr>
      <w:r w:rsidRPr="002D5B81">
        <w:rPr>
          <w:lang w:val="ru-RU"/>
        </w:rPr>
        <w:t>На основе комментариев, полученных от членов Целевой группы, был проведен итоговый раунд обсуждений для выработки единой договоренности в отношении требований стандарта</w:t>
      </w:r>
      <w:r w:rsidR="00015B5F" w:rsidRPr="00550469">
        <w:rPr>
          <w:lang w:val="ru-RU"/>
        </w:rPr>
        <w:t xml:space="preserve">. </w:t>
      </w:r>
    </w:p>
    <w:p w:rsidR="00015B5F" w:rsidRPr="00511886" w:rsidRDefault="00550469" w:rsidP="00015B5F">
      <w:pPr>
        <w:pStyle w:val="Heading2"/>
        <w:rPr>
          <w:bCs w:val="0"/>
          <w:iCs w:val="0"/>
        </w:rPr>
      </w:pPr>
      <w:r w:rsidRPr="0051766E">
        <w:rPr>
          <w:bCs w:val="0"/>
          <w:iCs w:val="0"/>
          <w:lang w:val="ru-RU"/>
        </w:rPr>
        <w:t>ОТЧЕТ О ХОДЕ работы</w:t>
      </w:r>
    </w:p>
    <w:p w:rsidR="00015B5F" w:rsidRPr="00550469" w:rsidRDefault="00550469" w:rsidP="00015B5F">
      <w:pPr>
        <w:pStyle w:val="ONUME"/>
        <w:numPr>
          <w:ilvl w:val="0"/>
          <w:numId w:val="8"/>
        </w:numPr>
        <w:spacing w:line="260" w:lineRule="atLeast"/>
        <w:rPr>
          <w:lang w:val="ru-RU"/>
        </w:rPr>
      </w:pPr>
      <w:r w:rsidRPr="002D5B81">
        <w:rPr>
          <w:lang w:val="ru-RU"/>
        </w:rPr>
        <w:t>Целевая группа начала свою работу в феврале</w:t>
      </w:r>
      <w:r w:rsidRPr="0051766E">
        <w:t> </w:t>
      </w:r>
      <w:r w:rsidRPr="002D5B81">
        <w:rPr>
          <w:lang w:val="ru-RU"/>
        </w:rPr>
        <w:t>2011</w:t>
      </w:r>
      <w:r w:rsidRPr="0051766E">
        <w:t> </w:t>
      </w:r>
      <w:r w:rsidRPr="002D5B81">
        <w:rPr>
          <w:lang w:val="ru-RU"/>
        </w:rPr>
        <w:t xml:space="preserve">г., на основе проектов, подготовленных ЕПВ. В этой работе приняли участие многие ведомства, опубликовавшие полезные комментарии на форуме </w:t>
      </w:r>
      <w:r w:rsidRPr="0051766E">
        <w:t>Wiki</w:t>
      </w:r>
      <w:r w:rsidRPr="002D5B81">
        <w:rPr>
          <w:lang w:val="ru-RU"/>
        </w:rPr>
        <w:t xml:space="preserve"> ВОИС</w:t>
      </w:r>
      <w:r w:rsidR="00015B5F" w:rsidRPr="00550469">
        <w:rPr>
          <w:lang w:val="ru-RU"/>
        </w:rPr>
        <w:t>.</w:t>
      </w:r>
    </w:p>
    <w:p w:rsidR="00015B5F" w:rsidRPr="00550469" w:rsidRDefault="00550469" w:rsidP="00015B5F">
      <w:pPr>
        <w:pStyle w:val="ONUME"/>
        <w:numPr>
          <w:ilvl w:val="0"/>
          <w:numId w:val="8"/>
        </w:numPr>
        <w:spacing w:line="260" w:lineRule="atLeast"/>
        <w:rPr>
          <w:lang w:val="ru-RU"/>
        </w:rPr>
      </w:pPr>
      <w:r w:rsidRPr="002D5B81">
        <w:rPr>
          <w:lang w:val="ru-RU"/>
        </w:rPr>
        <w:t>В марте</w:t>
      </w:r>
      <w:r w:rsidRPr="0051766E">
        <w:t> </w:t>
      </w:r>
      <w:r w:rsidRPr="002D5B81">
        <w:rPr>
          <w:lang w:val="ru-RU"/>
        </w:rPr>
        <w:t xml:space="preserve">2012 г. Целевая группа завершила работу над проектом стандарта для использования ведомствами при проведении публичных консультаций в соответствующих странах. В публичных комментариях был затронут ряд важных вопросов, которые были решены во взаимодействии с компаниями по управлению базами данных </w:t>
      </w:r>
      <w:r w:rsidRPr="0051766E">
        <w:t>DDBJ</w:t>
      </w:r>
      <w:r w:rsidRPr="002D5B81">
        <w:rPr>
          <w:lang w:val="ru-RU"/>
        </w:rPr>
        <w:t xml:space="preserve">, </w:t>
      </w:r>
      <w:r w:rsidRPr="0051766E">
        <w:t>EBI</w:t>
      </w:r>
      <w:r w:rsidRPr="002D5B81">
        <w:rPr>
          <w:lang w:val="ru-RU"/>
        </w:rPr>
        <w:t xml:space="preserve"> и </w:t>
      </w:r>
      <w:r w:rsidRPr="0051766E">
        <w:t>NCBI</w:t>
      </w:r>
      <w:r w:rsidR="00015B5F" w:rsidRPr="00550469">
        <w:rPr>
          <w:lang w:val="ru-RU"/>
        </w:rPr>
        <w:t>.</w:t>
      </w:r>
    </w:p>
    <w:p w:rsidR="00015B5F" w:rsidRPr="00550469" w:rsidRDefault="00550469" w:rsidP="00C6734A">
      <w:pPr>
        <w:pStyle w:val="ONUME"/>
        <w:keepNext/>
        <w:keepLines/>
        <w:numPr>
          <w:ilvl w:val="0"/>
          <w:numId w:val="8"/>
        </w:numPr>
        <w:spacing w:line="260" w:lineRule="atLeast"/>
        <w:rPr>
          <w:lang w:val="ru-RU"/>
        </w:rPr>
      </w:pPr>
      <w:r w:rsidRPr="002D5B81">
        <w:rPr>
          <w:lang w:val="ru-RU"/>
        </w:rPr>
        <w:lastRenderedPageBreak/>
        <w:t>Шестой раунд обсуждений завершился в сентябре</w:t>
      </w:r>
      <w:r w:rsidRPr="0051766E">
        <w:t> </w:t>
      </w:r>
      <w:r w:rsidRPr="002D5B81">
        <w:rPr>
          <w:lang w:val="ru-RU"/>
        </w:rPr>
        <w:t xml:space="preserve">2013 г., и проект, содержащий поправки, внесенные в ходе публичных консультаций и дальнейшего обсуждения вопросов между членами Целевой группы и компаниями управления базами данных, был опубликован на форуме </w:t>
      </w:r>
      <w:r w:rsidRPr="0051766E">
        <w:t>Wiki</w:t>
      </w:r>
      <w:r w:rsidRPr="002D5B81">
        <w:rPr>
          <w:lang w:val="ru-RU"/>
        </w:rPr>
        <w:t xml:space="preserve"> ВОИС для итогового рассмотрения и обсуждения</w:t>
      </w:r>
      <w:r w:rsidR="00015B5F" w:rsidRPr="00550469">
        <w:rPr>
          <w:lang w:val="ru-RU"/>
        </w:rPr>
        <w:t xml:space="preserve">. </w:t>
      </w:r>
    </w:p>
    <w:p w:rsidR="00015B5F" w:rsidRPr="00550469" w:rsidRDefault="00550469" w:rsidP="00015B5F">
      <w:pPr>
        <w:pStyle w:val="ONUME"/>
        <w:keepNext/>
        <w:keepLines/>
        <w:numPr>
          <w:ilvl w:val="0"/>
          <w:numId w:val="8"/>
        </w:numPr>
        <w:spacing w:line="260" w:lineRule="atLeast"/>
        <w:rPr>
          <w:lang w:val="ru-RU"/>
        </w:rPr>
      </w:pPr>
      <w:r w:rsidRPr="002D5B81">
        <w:rPr>
          <w:lang w:val="ru-RU"/>
        </w:rPr>
        <w:t xml:space="preserve">На основе комментариев, полученных от членов Целевой группы, был проведен итоговый раунд обсуждений, целью которого было достижение согласия о требованиях стандарта. В предварительном порядке Целевая группа присвоила стандарту обозначение </w:t>
      </w:r>
      <w:r w:rsidRPr="0051766E">
        <w:t>ST</w:t>
      </w:r>
      <w:r w:rsidRPr="002D5B81">
        <w:rPr>
          <w:lang w:val="ru-RU"/>
        </w:rPr>
        <w:t xml:space="preserve">.26. Основной текст и приложения к нему, внесенные Целевой группой на рассмотрение и утверждение КСВ, содержат следующие поправки по сравнению с текущим стандартом </w:t>
      </w:r>
      <w:r w:rsidR="00015B5F" w:rsidRPr="00511886">
        <w:t>ST</w:t>
      </w:r>
      <w:r w:rsidR="00015B5F" w:rsidRPr="00550469">
        <w:rPr>
          <w:lang w:val="ru-RU"/>
        </w:rPr>
        <w:t>.25:</w:t>
      </w:r>
    </w:p>
    <w:p w:rsidR="00015B5F" w:rsidRPr="00F7037F" w:rsidRDefault="00F7037F" w:rsidP="00015B5F">
      <w:pPr>
        <w:pStyle w:val="ONUME"/>
        <w:numPr>
          <w:ilvl w:val="1"/>
          <w:numId w:val="8"/>
        </w:numPr>
        <w:spacing w:line="260" w:lineRule="atLeast"/>
        <w:rPr>
          <w:lang w:val="ru-RU"/>
        </w:rPr>
      </w:pPr>
      <w:r w:rsidRPr="002D5B81">
        <w:rPr>
          <w:lang w:val="ru-RU"/>
        </w:rPr>
        <w:t xml:space="preserve">Все процедурные вопросы (относящиеся к </w:t>
      </w:r>
      <w:r w:rsidRPr="0051766E">
        <w:t>PCT</w:t>
      </w:r>
      <w:r w:rsidRPr="002D5B81">
        <w:rPr>
          <w:lang w:val="ru-RU"/>
        </w:rPr>
        <w:t xml:space="preserve">) регулируются Административной инструкцией к </w:t>
      </w:r>
      <w:r w:rsidRPr="0051766E">
        <w:t>PCT</w:t>
      </w:r>
      <w:r w:rsidRPr="002D5B81">
        <w:rPr>
          <w:lang w:val="ru-RU"/>
        </w:rPr>
        <w:t>. Новый стандарт призван регулировать технические аспекты, то есть обеспечивать условия для оптимального представления перечней последовательностей (в разделе, касающемся биотехнологии) и предусматривать соответствующий формат подачи информации</w:t>
      </w:r>
      <w:r>
        <w:rPr>
          <w:lang w:val="ru-RU"/>
        </w:rPr>
        <w:t xml:space="preserve"> (</w:t>
      </w:r>
      <w:r w:rsidR="00015B5F" w:rsidRPr="00511886">
        <w:t>XML</w:t>
      </w:r>
      <w:r w:rsidR="00015B5F" w:rsidRPr="00F7037F">
        <w:rPr>
          <w:lang w:val="ru-RU"/>
        </w:rPr>
        <w:t>)</w:t>
      </w:r>
      <w:r>
        <w:rPr>
          <w:lang w:val="ru-RU"/>
        </w:rPr>
        <w:t>.</w:t>
      </w:r>
    </w:p>
    <w:p w:rsidR="00F7037F" w:rsidRPr="0051766E" w:rsidRDefault="00F7037F" w:rsidP="00F7037F">
      <w:pPr>
        <w:pStyle w:val="ONUME"/>
        <w:numPr>
          <w:ilvl w:val="1"/>
          <w:numId w:val="8"/>
        </w:numPr>
        <w:spacing w:line="260" w:lineRule="atLeast"/>
      </w:pPr>
      <w:r w:rsidRPr="002D5B81">
        <w:rPr>
          <w:lang w:val="ru-RU"/>
        </w:rPr>
        <w:t xml:space="preserve">Раздел, касающийся биотехнологии, был значительно доработан с учетом современных отраслевых стандартов. </w:t>
      </w:r>
      <w:r w:rsidRPr="0051766E">
        <w:t>В частности:</w:t>
      </w:r>
    </w:p>
    <w:p w:rsidR="00F7037F" w:rsidRPr="002D5B81" w:rsidRDefault="00F7037F" w:rsidP="00F7037F">
      <w:pPr>
        <w:pStyle w:val="ONUME"/>
        <w:numPr>
          <w:ilvl w:val="1"/>
          <w:numId w:val="9"/>
        </w:numPr>
        <w:ind w:hanging="306"/>
        <w:rPr>
          <w:szCs w:val="22"/>
          <w:lang w:val="ru-RU"/>
        </w:rPr>
      </w:pPr>
      <w:r w:rsidRPr="002D5B81">
        <w:rPr>
          <w:szCs w:val="22"/>
          <w:lang w:val="ru-RU"/>
        </w:rPr>
        <w:t xml:space="preserve">в него были включены ранее не учитывавшиеся модифицированные нуклеотиды и аминокислоты (например </w:t>
      </w:r>
      <w:r w:rsidRPr="0051766E">
        <w:rPr>
          <w:szCs w:val="22"/>
        </w:rPr>
        <w:t>D</w:t>
      </w:r>
      <w:r w:rsidRPr="002D5B81">
        <w:rPr>
          <w:szCs w:val="22"/>
          <w:lang w:val="ru-RU"/>
        </w:rPr>
        <w:t>-аминокислоты, ПНК, морфолино и т.</w:t>
      </w:r>
      <w:r w:rsidRPr="0051766E">
        <w:rPr>
          <w:szCs w:val="22"/>
        </w:rPr>
        <w:t> </w:t>
      </w:r>
      <w:r w:rsidRPr="002D5B81">
        <w:rPr>
          <w:szCs w:val="22"/>
          <w:lang w:val="ru-RU"/>
        </w:rPr>
        <w:t>д.), которые приобрели более важное значение в отрасли и для которых должна быть предусмотрена возможность электронного поиска;</w:t>
      </w:r>
    </w:p>
    <w:p w:rsidR="00F7037F" w:rsidRPr="002D5B81" w:rsidRDefault="00F7037F" w:rsidP="00F7037F">
      <w:pPr>
        <w:pStyle w:val="ONUME"/>
        <w:numPr>
          <w:ilvl w:val="1"/>
          <w:numId w:val="9"/>
        </w:numPr>
        <w:ind w:hanging="306"/>
        <w:rPr>
          <w:szCs w:val="22"/>
          <w:lang w:val="ru-RU"/>
        </w:rPr>
      </w:pPr>
      <w:r w:rsidRPr="002D5B81">
        <w:rPr>
          <w:szCs w:val="22"/>
          <w:lang w:val="ru-RU"/>
        </w:rPr>
        <w:t>были упорядочены инструкции, касающиеся последовательностей, содержащих разрывы, и вариантов последовательностей;</w:t>
      </w:r>
    </w:p>
    <w:p w:rsidR="00F7037F" w:rsidRPr="002D5B81" w:rsidRDefault="00F7037F" w:rsidP="00F7037F">
      <w:pPr>
        <w:pStyle w:val="ONUME"/>
        <w:numPr>
          <w:ilvl w:val="1"/>
          <w:numId w:val="9"/>
        </w:numPr>
        <w:ind w:hanging="306"/>
        <w:rPr>
          <w:szCs w:val="22"/>
          <w:lang w:val="ru-RU"/>
        </w:rPr>
      </w:pPr>
      <w:r w:rsidRPr="002D5B81">
        <w:rPr>
          <w:szCs w:val="22"/>
          <w:lang w:val="ru-RU"/>
        </w:rPr>
        <w:t>были внесены уточнения, касающиеся характеристик и аннотаций;</w:t>
      </w:r>
    </w:p>
    <w:p w:rsidR="00F7037F" w:rsidRPr="002D5B81" w:rsidRDefault="00F7037F" w:rsidP="00F7037F">
      <w:pPr>
        <w:pStyle w:val="ONUME"/>
        <w:numPr>
          <w:ilvl w:val="1"/>
          <w:numId w:val="9"/>
        </w:numPr>
        <w:ind w:hanging="306"/>
        <w:rPr>
          <w:szCs w:val="22"/>
          <w:lang w:val="ru-RU"/>
        </w:rPr>
      </w:pPr>
      <w:r w:rsidRPr="002D5B81">
        <w:rPr>
          <w:szCs w:val="22"/>
          <w:lang w:val="ru-RU"/>
        </w:rPr>
        <w:t>было обеспечено соблюдение последних требований публичных консорциумов баз данных биологических последовательностей (</w:t>
      </w:r>
      <w:r w:rsidRPr="0051766E">
        <w:rPr>
          <w:szCs w:val="22"/>
        </w:rPr>
        <w:t>INSDC</w:t>
      </w:r>
      <w:r w:rsidRPr="002D5B81">
        <w:rPr>
          <w:szCs w:val="22"/>
          <w:lang w:val="ru-RU"/>
        </w:rPr>
        <w:t xml:space="preserve"> и </w:t>
      </w:r>
      <w:r w:rsidRPr="0051766E">
        <w:rPr>
          <w:szCs w:val="22"/>
        </w:rPr>
        <w:t>UniProt</w:t>
      </w:r>
      <w:r w:rsidRPr="002D5B81">
        <w:rPr>
          <w:szCs w:val="22"/>
          <w:lang w:val="ru-RU"/>
        </w:rPr>
        <w:t xml:space="preserve">), и </w:t>
      </w:r>
    </w:p>
    <w:p w:rsidR="00015B5F" w:rsidRPr="00F7037F" w:rsidRDefault="00F7037F" w:rsidP="00F7037F">
      <w:pPr>
        <w:pStyle w:val="ONUME"/>
        <w:numPr>
          <w:ilvl w:val="1"/>
          <w:numId w:val="9"/>
        </w:numPr>
        <w:ind w:hanging="306"/>
        <w:rPr>
          <w:szCs w:val="22"/>
          <w:lang w:val="ru-RU"/>
        </w:rPr>
      </w:pPr>
      <w:r w:rsidRPr="002D5B81">
        <w:rPr>
          <w:szCs w:val="22"/>
          <w:lang w:val="ru-RU"/>
        </w:rPr>
        <w:t xml:space="preserve">было учтено то обстоятельство, что определение языка </w:t>
      </w:r>
      <w:r w:rsidRPr="0051766E">
        <w:rPr>
          <w:szCs w:val="22"/>
        </w:rPr>
        <w:t>XML</w:t>
      </w:r>
      <w:r w:rsidRPr="002D5B81">
        <w:rPr>
          <w:szCs w:val="22"/>
          <w:lang w:val="ru-RU"/>
        </w:rPr>
        <w:t xml:space="preserve"> является самостоятельным и не зависит от стандартов </w:t>
      </w:r>
      <w:r w:rsidRPr="0051766E">
        <w:rPr>
          <w:szCs w:val="22"/>
        </w:rPr>
        <w:t>ST</w:t>
      </w:r>
      <w:r w:rsidRPr="002D5B81">
        <w:rPr>
          <w:szCs w:val="22"/>
          <w:lang w:val="ru-RU"/>
        </w:rPr>
        <w:t xml:space="preserve">.36 или </w:t>
      </w:r>
      <w:r w:rsidRPr="0051766E">
        <w:rPr>
          <w:szCs w:val="22"/>
        </w:rPr>
        <w:t>ST</w:t>
      </w:r>
      <w:r w:rsidRPr="002D5B81">
        <w:rPr>
          <w:szCs w:val="22"/>
          <w:lang w:val="ru-RU"/>
        </w:rPr>
        <w:t>.96</w:t>
      </w:r>
      <w:r w:rsidR="00015B5F" w:rsidRPr="00F7037F">
        <w:rPr>
          <w:szCs w:val="22"/>
          <w:lang w:val="ru-RU"/>
        </w:rPr>
        <w:t>.</w:t>
      </w:r>
    </w:p>
    <w:p w:rsidR="00015B5F" w:rsidRPr="00F7037F" w:rsidRDefault="00F7037F" w:rsidP="00015B5F">
      <w:pPr>
        <w:pStyle w:val="ONUME"/>
        <w:numPr>
          <w:ilvl w:val="1"/>
          <w:numId w:val="8"/>
        </w:numPr>
        <w:spacing w:line="260" w:lineRule="atLeast"/>
        <w:rPr>
          <w:lang w:val="ru-RU"/>
        </w:rPr>
      </w:pPr>
      <w:r w:rsidRPr="002D5B81">
        <w:rPr>
          <w:lang w:val="ru-RU"/>
        </w:rPr>
        <w:t>Синтаксис, предусмотренный описанием шаблона документа (</w:t>
      </w:r>
      <w:r w:rsidRPr="0051766E">
        <w:t>DTD</w:t>
      </w:r>
      <w:r w:rsidRPr="002D5B81">
        <w:rPr>
          <w:lang w:val="ru-RU"/>
        </w:rPr>
        <w:t xml:space="preserve">) и использованный при написании стандарта </w:t>
      </w:r>
      <w:r w:rsidRPr="0051766E">
        <w:t>ST</w:t>
      </w:r>
      <w:r w:rsidRPr="002D5B81">
        <w:rPr>
          <w:lang w:val="ru-RU"/>
        </w:rPr>
        <w:t>.26, повышает точность данных и обеспечивает возможности автоматического контроля их качества</w:t>
      </w:r>
      <w:r w:rsidR="00015B5F" w:rsidRPr="00F7037F">
        <w:rPr>
          <w:lang w:val="ru-RU"/>
        </w:rPr>
        <w:t>.</w:t>
      </w:r>
    </w:p>
    <w:p w:rsidR="00015B5F" w:rsidRPr="00F7037F" w:rsidRDefault="00F7037F" w:rsidP="00015B5F">
      <w:pPr>
        <w:pStyle w:val="ONUME"/>
        <w:numPr>
          <w:ilvl w:val="0"/>
          <w:numId w:val="8"/>
        </w:numPr>
        <w:spacing w:line="260" w:lineRule="atLeast"/>
        <w:rPr>
          <w:lang w:val="ru-RU"/>
        </w:rPr>
      </w:pPr>
      <w:r w:rsidRPr="002D5B81">
        <w:rPr>
          <w:lang w:val="ru-RU"/>
        </w:rPr>
        <w:t>В 2014 г. и</w:t>
      </w:r>
      <w:r w:rsidRPr="0051766E">
        <w:t> </w:t>
      </w:r>
      <w:r w:rsidRPr="002D5B81">
        <w:rPr>
          <w:lang w:val="ru-RU"/>
        </w:rPr>
        <w:t xml:space="preserve">2015 г. Целевая группа продолжит работу над вопросами перехода на новый стандарт, с тем, чтобы представить рекомендации в отношении перехода со стандарта </w:t>
      </w:r>
      <w:r w:rsidRPr="0051766E">
        <w:t>ST</w:t>
      </w:r>
      <w:r w:rsidRPr="002D5B81">
        <w:rPr>
          <w:lang w:val="ru-RU"/>
        </w:rPr>
        <w:t xml:space="preserve">.25 на стандарт </w:t>
      </w:r>
      <w:r w:rsidRPr="0051766E">
        <w:t>ST</w:t>
      </w:r>
      <w:r w:rsidRPr="002D5B81">
        <w:rPr>
          <w:lang w:val="ru-RU"/>
        </w:rPr>
        <w:t>.26 на рассмотрение и утверждение пятой</w:t>
      </w:r>
      <w:r w:rsidRPr="0051766E">
        <w:t> </w:t>
      </w:r>
      <w:r w:rsidRPr="002D5B81">
        <w:rPr>
          <w:lang w:val="ru-RU"/>
        </w:rPr>
        <w:t>сессии КСВ</w:t>
      </w:r>
      <w:r w:rsidR="00015B5F" w:rsidRPr="00F7037F">
        <w:rPr>
          <w:lang w:val="ru-RU"/>
        </w:rPr>
        <w:t>.</w:t>
      </w:r>
    </w:p>
    <w:p w:rsidR="00015B5F" w:rsidRPr="00357A3D" w:rsidRDefault="00F7037F" w:rsidP="00015B5F">
      <w:pPr>
        <w:pStyle w:val="Heading2"/>
        <w:rPr>
          <w:bCs w:val="0"/>
          <w:iCs w:val="0"/>
        </w:rPr>
      </w:pPr>
      <w:r w:rsidRPr="0051766E">
        <w:rPr>
          <w:bCs w:val="0"/>
          <w:iCs w:val="0"/>
        </w:rPr>
        <w:t>ДОРОЖНАЯ КАРТА</w:t>
      </w:r>
    </w:p>
    <w:p w:rsidR="00015B5F" w:rsidRPr="00C6734A" w:rsidRDefault="00F7037F" w:rsidP="00015B5F">
      <w:pPr>
        <w:pStyle w:val="ONUME"/>
        <w:numPr>
          <w:ilvl w:val="0"/>
          <w:numId w:val="8"/>
        </w:numPr>
        <w:spacing w:line="260" w:lineRule="atLeast"/>
        <w:rPr>
          <w:lang w:val="ru-RU"/>
        </w:rPr>
      </w:pPr>
      <w:r w:rsidRPr="002D5B81">
        <w:rPr>
          <w:lang w:val="ru-RU"/>
        </w:rPr>
        <w:t>После четвертой сессии КСВ продолжится новый раунд обсуждений, целью которого будет подготовка рекомендаций в отношении перехода на новый стандарт, которые предполагается представить на сессии КСВ в 2015</w:t>
      </w:r>
      <w:r w:rsidRPr="0051766E">
        <w:t> </w:t>
      </w:r>
      <w:r w:rsidRPr="002D5B81">
        <w:rPr>
          <w:lang w:val="ru-RU"/>
        </w:rPr>
        <w:t>г</w:t>
      </w:r>
      <w:r w:rsidR="00015B5F" w:rsidRPr="00F7037F">
        <w:rPr>
          <w:lang w:val="ru-RU"/>
        </w:rPr>
        <w:t>.</w:t>
      </w:r>
    </w:p>
    <w:p w:rsidR="00015B5F" w:rsidRPr="00A47F7F" w:rsidRDefault="00900565" w:rsidP="00015B5F">
      <w:pPr>
        <w:rPr>
          <w:lang w:val="ru-RU"/>
        </w:rPr>
      </w:pPr>
      <w:r w:rsidRPr="00A47F7F">
        <w:rPr>
          <w:i/>
          <w:lang w:val="ru-RU"/>
        </w:rPr>
        <w:t>[</w:t>
      </w:r>
      <w:r w:rsidR="00A47F7F">
        <w:rPr>
          <w:i/>
          <w:lang w:val="ru-RU"/>
        </w:rPr>
        <w:t>Приложение</w:t>
      </w:r>
      <w:r w:rsidRPr="007E54F4">
        <w:rPr>
          <w:i/>
        </w:rPr>
        <w:t> I</w:t>
      </w:r>
      <w:r>
        <w:rPr>
          <w:i/>
        </w:rPr>
        <w:t>I</w:t>
      </w:r>
      <w:r w:rsidRPr="00A47F7F">
        <w:rPr>
          <w:i/>
          <w:lang w:val="ru-RU"/>
        </w:rPr>
        <w:t xml:space="preserve"> </w:t>
      </w:r>
      <w:r w:rsidR="00A47F7F">
        <w:rPr>
          <w:i/>
          <w:lang w:val="ru-RU"/>
        </w:rPr>
        <w:t>к</w:t>
      </w:r>
      <w:r w:rsidR="00A47F7F" w:rsidRPr="00A47F7F">
        <w:rPr>
          <w:i/>
          <w:lang w:val="ru-RU"/>
        </w:rPr>
        <w:t xml:space="preserve"> </w:t>
      </w:r>
      <w:r w:rsidR="00A47F7F">
        <w:rPr>
          <w:i/>
          <w:lang w:val="ru-RU"/>
        </w:rPr>
        <w:t>документу</w:t>
      </w:r>
      <w:r w:rsidRPr="00A47F7F">
        <w:rPr>
          <w:i/>
          <w:lang w:val="ru-RU"/>
        </w:rPr>
        <w:t xml:space="preserve"> </w:t>
      </w:r>
      <w:r>
        <w:rPr>
          <w:i/>
        </w:rPr>
        <w:t>CWS</w:t>
      </w:r>
      <w:r w:rsidRPr="00A47F7F">
        <w:rPr>
          <w:i/>
          <w:lang w:val="ru-RU"/>
        </w:rPr>
        <w:t xml:space="preserve">/4/7, </w:t>
      </w:r>
      <w:r w:rsidR="00A47F7F">
        <w:rPr>
          <w:i/>
          <w:lang w:val="ru-RU"/>
        </w:rPr>
        <w:t>содержащее</w:t>
      </w:r>
      <w:r w:rsidR="00A47F7F" w:rsidRPr="00A47F7F">
        <w:rPr>
          <w:i/>
          <w:lang w:val="ru-RU"/>
        </w:rPr>
        <w:t xml:space="preserve"> </w:t>
      </w:r>
      <w:r w:rsidR="00A47F7F">
        <w:rPr>
          <w:i/>
          <w:lang w:val="ru-RU"/>
        </w:rPr>
        <w:t>проект</w:t>
      </w:r>
      <w:r w:rsidR="00A47F7F" w:rsidRPr="00A47F7F">
        <w:rPr>
          <w:i/>
          <w:lang w:val="ru-RU"/>
        </w:rPr>
        <w:t xml:space="preserve"> </w:t>
      </w:r>
      <w:r w:rsidR="00A47F7F">
        <w:rPr>
          <w:i/>
          <w:lang w:val="ru-RU"/>
        </w:rPr>
        <w:t>нового</w:t>
      </w:r>
      <w:r w:rsidR="00A47F7F" w:rsidRPr="00A47F7F">
        <w:rPr>
          <w:i/>
          <w:lang w:val="ru-RU"/>
        </w:rPr>
        <w:t xml:space="preserve"> </w:t>
      </w:r>
      <w:r w:rsidR="00A47F7F">
        <w:rPr>
          <w:i/>
          <w:lang w:val="ru-RU"/>
        </w:rPr>
        <w:t>стандарта</w:t>
      </w:r>
      <w:r w:rsidR="00A47F7F" w:rsidRPr="00A47F7F">
        <w:rPr>
          <w:i/>
          <w:lang w:val="ru-RU"/>
        </w:rPr>
        <w:t xml:space="preserve"> </w:t>
      </w:r>
      <w:r w:rsidR="00A47F7F">
        <w:rPr>
          <w:i/>
          <w:lang w:val="ru-RU"/>
        </w:rPr>
        <w:t>ВОИС</w:t>
      </w:r>
      <w:r w:rsidRPr="00A47F7F">
        <w:rPr>
          <w:i/>
          <w:lang w:val="ru-RU"/>
        </w:rPr>
        <w:t xml:space="preserve"> </w:t>
      </w:r>
      <w:r>
        <w:rPr>
          <w:i/>
        </w:rPr>
        <w:t>ST</w:t>
      </w:r>
      <w:r w:rsidRPr="00A47F7F">
        <w:rPr>
          <w:i/>
          <w:lang w:val="ru-RU"/>
        </w:rPr>
        <w:t xml:space="preserve">.26, </w:t>
      </w:r>
      <w:r w:rsidR="00A47F7F">
        <w:rPr>
          <w:i/>
          <w:lang w:val="ru-RU"/>
        </w:rPr>
        <w:t>не воспроизводится здесь</w:t>
      </w:r>
      <w:r w:rsidRPr="00A47F7F">
        <w:rPr>
          <w:i/>
          <w:lang w:val="ru-RU"/>
        </w:rPr>
        <w:t>]</w:t>
      </w:r>
    </w:p>
    <w:p w:rsidR="003E4AAC" w:rsidRPr="0078134B" w:rsidRDefault="003E4AAC" w:rsidP="00015B5F">
      <w:pPr>
        <w:rPr>
          <w:lang w:val="ru-RU"/>
        </w:rPr>
      </w:pPr>
    </w:p>
    <w:p w:rsidR="002928D3" w:rsidRDefault="00900565" w:rsidP="00F7037F">
      <w:pPr>
        <w:pStyle w:val="Endofdocument-Annex"/>
      </w:pPr>
      <w:r>
        <w:rPr>
          <w:szCs w:val="22"/>
        </w:rPr>
        <w:t>[</w:t>
      </w:r>
      <w:r w:rsidR="00A47F7F">
        <w:rPr>
          <w:szCs w:val="22"/>
          <w:lang w:val="ru-RU"/>
        </w:rPr>
        <w:t>Конец приложения и документа</w:t>
      </w:r>
      <w:r w:rsidR="00015B5F" w:rsidRPr="00511886">
        <w:rPr>
          <w:szCs w:val="22"/>
        </w:rPr>
        <w:t>]</w:t>
      </w:r>
    </w:p>
    <w:sectPr w:rsidR="002928D3" w:rsidSect="00A57BE9"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BE9" w:rsidRDefault="00A57BE9">
      <w:r>
        <w:separator/>
      </w:r>
    </w:p>
  </w:endnote>
  <w:endnote w:type="continuationSeparator" w:id="0">
    <w:p w:rsidR="00A57BE9" w:rsidRDefault="00A57BE9" w:rsidP="003B38C1">
      <w:r>
        <w:separator/>
      </w:r>
    </w:p>
    <w:p w:rsidR="00A57BE9" w:rsidRPr="003B38C1" w:rsidRDefault="00A57BE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57BE9" w:rsidRPr="003B38C1" w:rsidRDefault="00A57BE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BE9" w:rsidRDefault="00A57BE9">
      <w:r>
        <w:separator/>
      </w:r>
    </w:p>
  </w:footnote>
  <w:footnote w:type="continuationSeparator" w:id="0">
    <w:p w:rsidR="00A57BE9" w:rsidRDefault="00A57BE9" w:rsidP="008B60B2">
      <w:r>
        <w:separator/>
      </w:r>
    </w:p>
    <w:p w:rsidR="00A57BE9" w:rsidRPr="00ED77FB" w:rsidRDefault="00A57BE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57BE9" w:rsidRPr="00ED77FB" w:rsidRDefault="00A57BE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A57BE9" w:rsidP="00477D6B">
    <w:pPr>
      <w:jc w:val="right"/>
    </w:pPr>
    <w:bookmarkStart w:id="5" w:name="Code2"/>
    <w:bookmarkEnd w:id="5"/>
    <w:r>
      <w:t>P</w:t>
    </w:r>
    <w:r w:rsidR="00BD51C6">
      <w:t>CT/WG/7/9</w:t>
    </w:r>
  </w:p>
  <w:p w:rsidR="00EC4E49" w:rsidRDefault="00DD195D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C7019B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B5F" w:rsidRPr="00015B5F" w:rsidRDefault="00110ACD" w:rsidP="00477D6B">
    <w:pPr>
      <w:jc w:val="right"/>
      <w:rPr>
        <w:lang w:val="fr-FR"/>
      </w:rPr>
    </w:pPr>
    <w:r>
      <w:rPr>
        <w:lang w:val="fr-FR"/>
      </w:rPr>
      <w:t>PCT/WG/7/9</w:t>
    </w:r>
  </w:p>
  <w:p w:rsidR="00015B5F" w:rsidRPr="00015B5F" w:rsidRDefault="00DD195D" w:rsidP="00477D6B">
    <w:pPr>
      <w:jc w:val="right"/>
      <w:rPr>
        <w:lang w:val="fr-FR"/>
      </w:rPr>
    </w:pPr>
    <w:r>
      <w:rPr>
        <w:lang w:val="ru-RU"/>
      </w:rPr>
      <w:t>Приложение</w:t>
    </w:r>
    <w:r w:rsidR="00015B5F" w:rsidRPr="00015B5F">
      <w:rPr>
        <w:lang w:val="fr-FR"/>
      </w:rPr>
      <w:t xml:space="preserve">, </w:t>
    </w:r>
    <w:r>
      <w:rPr>
        <w:lang w:val="ru-RU"/>
      </w:rPr>
      <w:t>стр.</w:t>
    </w:r>
    <w:r w:rsidR="00015B5F" w:rsidRPr="00015B5F">
      <w:rPr>
        <w:lang w:val="fr-FR"/>
      </w:rPr>
      <w:t xml:space="preserve"> </w:t>
    </w:r>
    <w:r w:rsidR="00015B5F">
      <w:fldChar w:fldCharType="begin"/>
    </w:r>
    <w:r w:rsidR="00015B5F" w:rsidRPr="00015B5F">
      <w:rPr>
        <w:lang w:val="fr-FR"/>
      </w:rPr>
      <w:instrText xml:space="preserve"> PAGE  \* MERGEFORMAT </w:instrText>
    </w:r>
    <w:r w:rsidR="00015B5F">
      <w:fldChar w:fldCharType="separate"/>
    </w:r>
    <w:r w:rsidR="00C7019B">
      <w:rPr>
        <w:noProof/>
        <w:lang w:val="fr-FR"/>
      </w:rPr>
      <w:t>4</w:t>
    </w:r>
    <w:r w:rsidR="00015B5F">
      <w:fldChar w:fldCharType="end"/>
    </w:r>
  </w:p>
  <w:p w:rsidR="00015B5F" w:rsidRPr="00015B5F" w:rsidRDefault="00015B5F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B5F" w:rsidRDefault="00110ACD" w:rsidP="00015B5F">
    <w:pPr>
      <w:pStyle w:val="Header"/>
      <w:jc w:val="right"/>
    </w:pPr>
    <w:r>
      <w:t>PCT/WG/7/9</w:t>
    </w:r>
  </w:p>
  <w:p w:rsidR="00015B5F" w:rsidRPr="00DD195D" w:rsidRDefault="00DD195D" w:rsidP="00015B5F">
    <w:pPr>
      <w:pStyle w:val="Header"/>
      <w:jc w:val="right"/>
      <w:rPr>
        <w:lang w:val="ru-RU"/>
      </w:rPr>
    </w:pPr>
    <w:r>
      <w:rPr>
        <w:lang w:val="ru-RU"/>
      </w:rPr>
      <w:t>ПРИЛОЖЕНИЕ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B5F" w:rsidRDefault="00110ACD" w:rsidP="00015B5F">
    <w:pPr>
      <w:pStyle w:val="Header"/>
      <w:jc w:val="right"/>
    </w:pPr>
    <w:r>
      <w:t>PCT/WG/7/9</w:t>
    </w:r>
  </w:p>
  <w:p w:rsidR="00015B5F" w:rsidRDefault="00DD195D" w:rsidP="00015B5F">
    <w:pPr>
      <w:pStyle w:val="Header"/>
      <w:jc w:val="right"/>
    </w:pPr>
    <w:r>
      <w:rPr>
        <w:lang w:val="ru-RU"/>
      </w:rPr>
      <w:t>Приложение</w:t>
    </w:r>
    <w:r w:rsidR="00015B5F">
      <w:t xml:space="preserve">, </w:t>
    </w:r>
    <w:r>
      <w:rPr>
        <w:lang w:val="ru-RU"/>
      </w:rPr>
      <w:t>стр.</w:t>
    </w:r>
    <w:r w:rsidR="00015B5F">
      <w:t xml:space="preserve"> </w:t>
    </w:r>
    <w:r w:rsidR="00015B5F">
      <w:fldChar w:fldCharType="begin"/>
    </w:r>
    <w:r w:rsidR="00015B5F">
      <w:instrText xml:space="preserve"> PAGE   \* MERGEFORMAT </w:instrText>
    </w:r>
    <w:r w:rsidR="00015B5F">
      <w:fldChar w:fldCharType="separate"/>
    </w:r>
    <w:r w:rsidR="00C7019B">
      <w:rPr>
        <w:noProof/>
      </w:rPr>
      <w:t>3</w:t>
    </w:r>
    <w:r w:rsidR="00015B5F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F24ED"/>
    <w:multiLevelType w:val="hybridMultilevel"/>
    <w:tmpl w:val="8F66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F76AC"/>
    <w:multiLevelType w:val="hybridMultilevel"/>
    <w:tmpl w:val="D4C423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E9"/>
    <w:rsid w:val="00015B5F"/>
    <w:rsid w:val="00043CAA"/>
    <w:rsid w:val="0005099A"/>
    <w:rsid w:val="0005338E"/>
    <w:rsid w:val="00075432"/>
    <w:rsid w:val="00082644"/>
    <w:rsid w:val="000968ED"/>
    <w:rsid w:val="000F5E56"/>
    <w:rsid w:val="00110ACD"/>
    <w:rsid w:val="001362EE"/>
    <w:rsid w:val="001832A6"/>
    <w:rsid w:val="00242E6A"/>
    <w:rsid w:val="002634C4"/>
    <w:rsid w:val="00273123"/>
    <w:rsid w:val="002928D3"/>
    <w:rsid w:val="002F1FE6"/>
    <w:rsid w:val="002F4E68"/>
    <w:rsid w:val="00312F7F"/>
    <w:rsid w:val="00361450"/>
    <w:rsid w:val="003673CF"/>
    <w:rsid w:val="003845C1"/>
    <w:rsid w:val="003A6F89"/>
    <w:rsid w:val="003B190E"/>
    <w:rsid w:val="003B38C1"/>
    <w:rsid w:val="003E4AAC"/>
    <w:rsid w:val="00406FB7"/>
    <w:rsid w:val="00423E3E"/>
    <w:rsid w:val="00427AF4"/>
    <w:rsid w:val="004647DA"/>
    <w:rsid w:val="00474062"/>
    <w:rsid w:val="00477D6B"/>
    <w:rsid w:val="004E575A"/>
    <w:rsid w:val="005019FF"/>
    <w:rsid w:val="0053057A"/>
    <w:rsid w:val="00530AB6"/>
    <w:rsid w:val="00550469"/>
    <w:rsid w:val="00560A29"/>
    <w:rsid w:val="00566ED2"/>
    <w:rsid w:val="0058784F"/>
    <w:rsid w:val="005C6649"/>
    <w:rsid w:val="005D410A"/>
    <w:rsid w:val="005F5589"/>
    <w:rsid w:val="00605827"/>
    <w:rsid w:val="00646050"/>
    <w:rsid w:val="006713CA"/>
    <w:rsid w:val="00676C5C"/>
    <w:rsid w:val="0075280E"/>
    <w:rsid w:val="007711CC"/>
    <w:rsid w:val="0078134B"/>
    <w:rsid w:val="007901B1"/>
    <w:rsid w:val="007902E0"/>
    <w:rsid w:val="007D1613"/>
    <w:rsid w:val="008145AB"/>
    <w:rsid w:val="008458F1"/>
    <w:rsid w:val="008725ED"/>
    <w:rsid w:val="00896E11"/>
    <w:rsid w:val="008B2CC1"/>
    <w:rsid w:val="008B60B2"/>
    <w:rsid w:val="00900565"/>
    <w:rsid w:val="00901F63"/>
    <w:rsid w:val="0090731E"/>
    <w:rsid w:val="00916EE2"/>
    <w:rsid w:val="00966A22"/>
    <w:rsid w:val="0096722F"/>
    <w:rsid w:val="00980843"/>
    <w:rsid w:val="009E2791"/>
    <w:rsid w:val="009E3F6F"/>
    <w:rsid w:val="009F499F"/>
    <w:rsid w:val="00A42DAF"/>
    <w:rsid w:val="00A45BD8"/>
    <w:rsid w:val="00A47F7F"/>
    <w:rsid w:val="00A55E0A"/>
    <w:rsid w:val="00A57BE9"/>
    <w:rsid w:val="00A869B7"/>
    <w:rsid w:val="00AA5AD8"/>
    <w:rsid w:val="00AB7EB1"/>
    <w:rsid w:val="00AC205C"/>
    <w:rsid w:val="00AF0A6B"/>
    <w:rsid w:val="00B05A69"/>
    <w:rsid w:val="00B9734B"/>
    <w:rsid w:val="00BD51C6"/>
    <w:rsid w:val="00C11BFE"/>
    <w:rsid w:val="00C6734A"/>
    <w:rsid w:val="00C7019B"/>
    <w:rsid w:val="00D01640"/>
    <w:rsid w:val="00D22C21"/>
    <w:rsid w:val="00D45252"/>
    <w:rsid w:val="00D71B4D"/>
    <w:rsid w:val="00D93D55"/>
    <w:rsid w:val="00DC782F"/>
    <w:rsid w:val="00DD195D"/>
    <w:rsid w:val="00E31CE4"/>
    <w:rsid w:val="00E335FE"/>
    <w:rsid w:val="00E979D1"/>
    <w:rsid w:val="00EC4E49"/>
    <w:rsid w:val="00ED77FB"/>
    <w:rsid w:val="00EE45FA"/>
    <w:rsid w:val="00F57F98"/>
    <w:rsid w:val="00F66152"/>
    <w:rsid w:val="00F7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rsid w:val="00015B5F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ONUMEChar">
    <w:name w:val="ONUM E Char"/>
    <w:link w:val="ONUME"/>
    <w:rsid w:val="00015B5F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rsid w:val="00015B5F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ONUMEChar">
    <w:name w:val="ONUM E Char"/>
    <w:link w:val="ONUME"/>
    <w:rsid w:val="00015B5F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58EF0-71A0-422C-824C-6F2A4769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7 (E)</Template>
  <TotalTime>2</TotalTime>
  <Pages>6</Pages>
  <Words>1529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PCT/WG/7/</vt:lpstr>
    </vt:vector>
  </TitlesOfParts>
  <Company>WIPO</Company>
  <LinksUpToDate>false</LinksUpToDate>
  <CharactersWithSpaces>11621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PCT/WG/7/</dc:title>
  <dc:subject>New WIPO Standard on the Presentation of Nucleotide and Amino Acid Sequence Listings using Extensible Markup Language (XML)</dc:subject>
  <dc:creator>MARLOW Thomas</dc:creator>
  <cp:lastModifiedBy>MARLOW Thomas</cp:lastModifiedBy>
  <cp:revision>5</cp:revision>
  <cp:lastPrinted>2014-04-29T09:18:00Z</cp:lastPrinted>
  <dcterms:created xsi:type="dcterms:W3CDTF">2014-04-29T09:13:00Z</dcterms:created>
  <dcterms:modified xsi:type="dcterms:W3CDTF">2014-04-29T09:18:00Z</dcterms:modified>
</cp:coreProperties>
</file>