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248D1" w:rsidRPr="008F2970" w:rsidTr="00FD057E">
        <w:tc>
          <w:tcPr>
            <w:tcW w:w="4513" w:type="dxa"/>
            <w:tcBorders>
              <w:bottom w:val="single" w:sz="4" w:space="0" w:color="auto"/>
            </w:tcBorders>
            <w:tcMar>
              <w:bottom w:w="170" w:type="dxa"/>
            </w:tcMar>
          </w:tcPr>
          <w:p w:rsidR="001248D1" w:rsidRPr="008F2970" w:rsidRDefault="001248D1" w:rsidP="00FD057E">
            <w:pPr>
              <w:rPr>
                <w:lang w:val="fr-FR"/>
              </w:rPr>
            </w:pPr>
            <w:bookmarkStart w:id="0" w:name="TitleOfDoc"/>
            <w:bookmarkEnd w:id="0"/>
          </w:p>
        </w:tc>
        <w:tc>
          <w:tcPr>
            <w:tcW w:w="4337" w:type="dxa"/>
            <w:tcBorders>
              <w:bottom w:val="single" w:sz="4" w:space="0" w:color="auto"/>
            </w:tcBorders>
            <w:tcMar>
              <w:left w:w="0" w:type="dxa"/>
              <w:right w:w="0" w:type="dxa"/>
            </w:tcMar>
          </w:tcPr>
          <w:p w:rsidR="001248D1" w:rsidRPr="008F2970" w:rsidRDefault="001248D1" w:rsidP="00FD057E">
            <w:pPr>
              <w:rPr>
                <w:lang w:val="fr-FR"/>
              </w:rPr>
            </w:pPr>
            <w:r w:rsidRPr="008F2970">
              <w:rPr>
                <w:noProof/>
                <w:lang w:eastAsia="en-US"/>
              </w:rPr>
              <w:drawing>
                <wp:inline distT="0" distB="0" distL="0" distR="0" wp14:anchorId="1B2C28EE" wp14:editId="082B0051">
                  <wp:extent cx="1856740" cy="1323975"/>
                  <wp:effectExtent l="0" t="0" r="0" b="9525"/>
                  <wp:docPr id="1" name="Picture 1"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740"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1248D1" w:rsidRPr="008F2970" w:rsidRDefault="001248D1" w:rsidP="00FD057E">
            <w:pPr>
              <w:jc w:val="right"/>
              <w:rPr>
                <w:lang w:val="fr-FR"/>
              </w:rPr>
            </w:pPr>
            <w:r w:rsidRPr="008F2970">
              <w:rPr>
                <w:b/>
                <w:sz w:val="40"/>
                <w:szCs w:val="40"/>
                <w:lang w:val="fr-FR"/>
              </w:rPr>
              <w:t>F</w:t>
            </w:r>
          </w:p>
        </w:tc>
      </w:tr>
      <w:tr w:rsidR="001248D1" w:rsidRPr="008F2970" w:rsidTr="00FD057E">
        <w:trPr>
          <w:trHeight w:hRule="exact" w:val="357"/>
        </w:trPr>
        <w:tc>
          <w:tcPr>
            <w:tcW w:w="9356" w:type="dxa"/>
            <w:gridSpan w:val="3"/>
            <w:tcBorders>
              <w:top w:val="single" w:sz="4" w:space="0" w:color="auto"/>
            </w:tcBorders>
            <w:tcMar>
              <w:top w:w="170" w:type="dxa"/>
              <w:left w:w="0" w:type="dxa"/>
              <w:right w:w="0" w:type="dxa"/>
            </w:tcMar>
            <w:vAlign w:val="bottom"/>
          </w:tcPr>
          <w:p w:rsidR="001248D1" w:rsidRPr="008F2970" w:rsidRDefault="001248D1" w:rsidP="00FD057E">
            <w:pPr>
              <w:jc w:val="right"/>
              <w:rPr>
                <w:rFonts w:ascii="Arial Black" w:hAnsi="Arial Black"/>
                <w:caps/>
                <w:sz w:val="15"/>
                <w:lang w:val="fr-FR"/>
              </w:rPr>
            </w:pPr>
            <w:r w:rsidRPr="008F2970">
              <w:rPr>
                <w:rFonts w:ascii="Arial Black" w:hAnsi="Arial Black"/>
                <w:caps/>
                <w:sz w:val="15"/>
                <w:lang w:val="fr-FR"/>
              </w:rPr>
              <w:t>PCT/CTC/30/</w:t>
            </w:r>
            <w:bookmarkStart w:id="1" w:name="Code"/>
            <w:bookmarkEnd w:id="1"/>
            <w:r w:rsidRPr="008F2970">
              <w:rPr>
                <w:rFonts w:ascii="Arial Black" w:hAnsi="Arial Black"/>
                <w:caps/>
                <w:sz w:val="15"/>
                <w:lang w:val="fr-FR"/>
              </w:rPr>
              <w:t>23</w:t>
            </w:r>
          </w:p>
        </w:tc>
      </w:tr>
      <w:tr w:rsidR="001248D1" w:rsidRPr="008F2970" w:rsidTr="00FD057E">
        <w:trPr>
          <w:trHeight w:hRule="exact" w:val="170"/>
        </w:trPr>
        <w:tc>
          <w:tcPr>
            <w:tcW w:w="9356" w:type="dxa"/>
            <w:gridSpan w:val="3"/>
            <w:noWrap/>
            <w:tcMar>
              <w:left w:w="0" w:type="dxa"/>
              <w:right w:w="0" w:type="dxa"/>
            </w:tcMar>
            <w:vAlign w:val="bottom"/>
          </w:tcPr>
          <w:p w:rsidR="001248D1" w:rsidRPr="008F2970" w:rsidRDefault="001248D1" w:rsidP="00FD057E">
            <w:pPr>
              <w:jc w:val="right"/>
              <w:rPr>
                <w:rFonts w:ascii="Arial Black" w:hAnsi="Arial Black"/>
                <w:caps/>
                <w:sz w:val="15"/>
                <w:lang w:val="fr-FR"/>
              </w:rPr>
            </w:pPr>
            <w:r w:rsidRPr="008F2970">
              <w:rPr>
                <w:rFonts w:ascii="Arial Black" w:hAnsi="Arial Black"/>
                <w:caps/>
                <w:sz w:val="15"/>
                <w:lang w:val="fr-FR"/>
              </w:rPr>
              <w:t>ORIGINAL</w:t>
            </w:r>
            <w:r w:rsidR="008F2970">
              <w:rPr>
                <w:rFonts w:ascii="Arial Black" w:hAnsi="Arial Black"/>
                <w:caps/>
                <w:sz w:val="15"/>
                <w:lang w:val="fr-FR"/>
              </w:rPr>
              <w:t> :</w:t>
            </w:r>
            <w:r w:rsidRPr="008F2970">
              <w:rPr>
                <w:rFonts w:ascii="Arial Black" w:hAnsi="Arial Black"/>
                <w:caps/>
                <w:sz w:val="15"/>
                <w:lang w:val="fr-FR"/>
              </w:rPr>
              <w:t xml:space="preserve"> </w:t>
            </w:r>
            <w:bookmarkStart w:id="2" w:name="Original"/>
            <w:bookmarkEnd w:id="2"/>
            <w:r w:rsidRPr="008F2970">
              <w:rPr>
                <w:rFonts w:ascii="Arial Black" w:hAnsi="Arial Black"/>
                <w:caps/>
                <w:sz w:val="15"/>
                <w:lang w:val="fr-FR"/>
              </w:rPr>
              <w:t>anglais</w:t>
            </w:r>
          </w:p>
        </w:tc>
      </w:tr>
      <w:tr w:rsidR="001248D1" w:rsidRPr="008F2970" w:rsidTr="00FD057E">
        <w:trPr>
          <w:trHeight w:hRule="exact" w:val="198"/>
        </w:trPr>
        <w:tc>
          <w:tcPr>
            <w:tcW w:w="9356" w:type="dxa"/>
            <w:gridSpan w:val="3"/>
            <w:tcMar>
              <w:left w:w="0" w:type="dxa"/>
              <w:right w:w="0" w:type="dxa"/>
            </w:tcMar>
            <w:vAlign w:val="bottom"/>
          </w:tcPr>
          <w:p w:rsidR="001248D1" w:rsidRPr="008F2970" w:rsidRDefault="001248D1" w:rsidP="00FD057E">
            <w:pPr>
              <w:jc w:val="right"/>
              <w:rPr>
                <w:rFonts w:ascii="Arial Black" w:hAnsi="Arial Black"/>
                <w:caps/>
                <w:sz w:val="15"/>
                <w:lang w:val="fr-FR"/>
              </w:rPr>
            </w:pPr>
            <w:r w:rsidRPr="008F2970">
              <w:rPr>
                <w:rFonts w:ascii="Arial Black" w:hAnsi="Arial Black"/>
                <w:caps/>
                <w:sz w:val="15"/>
                <w:lang w:val="fr-FR"/>
              </w:rPr>
              <w:t>DATE</w:t>
            </w:r>
            <w:r w:rsidR="008F2970">
              <w:rPr>
                <w:rFonts w:ascii="Arial Black" w:hAnsi="Arial Black"/>
                <w:caps/>
                <w:sz w:val="15"/>
                <w:lang w:val="fr-FR"/>
              </w:rPr>
              <w:t> :</w:t>
            </w:r>
            <w:r w:rsidRPr="008F2970">
              <w:rPr>
                <w:rFonts w:ascii="Arial Black" w:hAnsi="Arial Black"/>
                <w:caps/>
                <w:sz w:val="15"/>
                <w:lang w:val="fr-FR"/>
              </w:rPr>
              <w:t xml:space="preserve"> </w:t>
            </w:r>
            <w:bookmarkStart w:id="3" w:name="Date"/>
            <w:bookmarkEnd w:id="3"/>
            <w:r w:rsidRPr="008F2970">
              <w:rPr>
                <w:rFonts w:ascii="Arial Black" w:hAnsi="Arial Black"/>
                <w:caps/>
                <w:sz w:val="15"/>
                <w:lang w:val="fr-FR"/>
              </w:rPr>
              <w:t>16 mars 2017</w:t>
            </w:r>
          </w:p>
        </w:tc>
      </w:tr>
    </w:tbl>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b/>
          <w:sz w:val="28"/>
          <w:szCs w:val="28"/>
          <w:lang w:val="fr-FR"/>
        </w:rPr>
      </w:pPr>
      <w:r w:rsidRPr="008F2970">
        <w:rPr>
          <w:b/>
          <w:sz w:val="28"/>
          <w:szCs w:val="28"/>
          <w:lang w:val="fr-FR"/>
        </w:rPr>
        <w:t>Traité de coopération en matière de brevets (PCT)</w:t>
      </w:r>
    </w:p>
    <w:p w:rsidR="001248D1" w:rsidRPr="008F2970" w:rsidRDefault="001248D1" w:rsidP="001248D1">
      <w:pPr>
        <w:rPr>
          <w:b/>
          <w:sz w:val="28"/>
          <w:szCs w:val="28"/>
          <w:lang w:val="fr-FR"/>
        </w:rPr>
      </w:pPr>
      <w:r w:rsidRPr="008F2970">
        <w:rPr>
          <w:b/>
          <w:sz w:val="28"/>
          <w:szCs w:val="28"/>
          <w:lang w:val="fr-FR"/>
        </w:rPr>
        <w:t>Comité de coopération technique</w:t>
      </w:r>
    </w:p>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b/>
          <w:sz w:val="24"/>
          <w:szCs w:val="24"/>
          <w:lang w:val="fr-FR"/>
        </w:rPr>
      </w:pPr>
      <w:r w:rsidRPr="008F2970">
        <w:rPr>
          <w:b/>
          <w:sz w:val="24"/>
          <w:szCs w:val="24"/>
          <w:lang w:val="fr-FR"/>
        </w:rPr>
        <w:t>Trent</w:t>
      </w:r>
      <w:r w:rsidR="008F2970">
        <w:rPr>
          <w:b/>
          <w:sz w:val="24"/>
          <w:szCs w:val="24"/>
          <w:lang w:val="fr-FR"/>
        </w:rPr>
        <w:t>ième session</w:t>
      </w:r>
    </w:p>
    <w:p w:rsidR="001248D1" w:rsidRPr="008F2970" w:rsidRDefault="001248D1" w:rsidP="001248D1">
      <w:pPr>
        <w:rPr>
          <w:b/>
          <w:sz w:val="24"/>
          <w:szCs w:val="24"/>
          <w:lang w:val="fr-FR"/>
        </w:rPr>
      </w:pPr>
      <w:r w:rsidRPr="008F2970">
        <w:rPr>
          <w:b/>
          <w:sz w:val="24"/>
          <w:szCs w:val="24"/>
          <w:lang w:val="fr-FR"/>
        </w:rPr>
        <w:t>Genève, 8 – 1</w:t>
      </w:r>
      <w:r w:rsidR="008F2970" w:rsidRPr="008F2970">
        <w:rPr>
          <w:b/>
          <w:sz w:val="24"/>
          <w:szCs w:val="24"/>
          <w:lang w:val="fr-FR"/>
        </w:rPr>
        <w:t>2</w:t>
      </w:r>
      <w:r w:rsidR="008F2970">
        <w:rPr>
          <w:b/>
          <w:sz w:val="24"/>
          <w:szCs w:val="24"/>
          <w:lang w:val="fr-FR"/>
        </w:rPr>
        <w:t> </w:t>
      </w:r>
      <w:r w:rsidR="008F2970" w:rsidRPr="008F2970">
        <w:rPr>
          <w:b/>
          <w:sz w:val="24"/>
          <w:szCs w:val="24"/>
          <w:lang w:val="fr-FR"/>
        </w:rPr>
        <w:t>mai</w:t>
      </w:r>
      <w:r w:rsidR="008F2970">
        <w:rPr>
          <w:b/>
          <w:sz w:val="24"/>
          <w:szCs w:val="24"/>
          <w:lang w:val="fr-FR"/>
        </w:rPr>
        <w:t> </w:t>
      </w:r>
      <w:r w:rsidR="008F2970" w:rsidRPr="008F2970">
        <w:rPr>
          <w:b/>
          <w:sz w:val="24"/>
          <w:szCs w:val="24"/>
          <w:lang w:val="fr-FR"/>
        </w:rPr>
        <w:t>20</w:t>
      </w:r>
      <w:r w:rsidRPr="008F2970">
        <w:rPr>
          <w:b/>
          <w:sz w:val="24"/>
          <w:szCs w:val="24"/>
          <w:lang w:val="fr-FR"/>
        </w:rPr>
        <w:t>17</w:t>
      </w:r>
    </w:p>
    <w:p w:rsidR="001248D1" w:rsidRPr="008F2970" w:rsidRDefault="001248D1" w:rsidP="001248D1">
      <w:pPr>
        <w:rPr>
          <w:lang w:val="fr-FR"/>
        </w:rPr>
      </w:pPr>
    </w:p>
    <w:p w:rsidR="001248D1" w:rsidRPr="008F2970" w:rsidRDefault="001248D1" w:rsidP="001248D1">
      <w:pPr>
        <w:rPr>
          <w:lang w:val="fr-FR"/>
        </w:rPr>
      </w:pPr>
    </w:p>
    <w:p w:rsidR="001248D1" w:rsidRPr="008F2970" w:rsidRDefault="001248D1" w:rsidP="001248D1">
      <w:pPr>
        <w:rPr>
          <w:lang w:val="fr-FR"/>
        </w:rPr>
      </w:pPr>
    </w:p>
    <w:p w:rsidR="00C53C0C" w:rsidRPr="001A2F09" w:rsidRDefault="00DE26BB" w:rsidP="00DE26BB">
      <w:pPr>
        <w:rPr>
          <w:caps/>
          <w:sz w:val="24"/>
          <w:lang w:val="fr-FR"/>
        </w:rPr>
      </w:pPr>
      <w:r w:rsidRPr="001A2F09">
        <w:rPr>
          <w:caps/>
          <w:sz w:val="24"/>
          <w:lang w:val="fr-FR"/>
        </w:rPr>
        <w:t xml:space="preserve">Prolongation de la </w:t>
      </w:r>
      <w:r w:rsidR="001248D1" w:rsidRPr="001A2F09">
        <w:rPr>
          <w:caps/>
          <w:sz w:val="24"/>
          <w:lang w:val="fr-FR"/>
        </w:rPr>
        <w:t>n</w:t>
      </w:r>
      <w:r w:rsidRPr="001A2F09">
        <w:rPr>
          <w:caps/>
          <w:sz w:val="24"/>
          <w:lang w:val="fr-FR"/>
        </w:rPr>
        <w:t>omination de l</w:t>
      </w:r>
      <w:r w:rsidR="008F2970" w:rsidRPr="001A2F09">
        <w:rPr>
          <w:caps/>
          <w:sz w:val="24"/>
          <w:lang w:val="fr-FR"/>
        </w:rPr>
        <w:t>’</w:t>
      </w:r>
      <w:r w:rsidRPr="001A2F09">
        <w:rPr>
          <w:caps/>
          <w:sz w:val="24"/>
          <w:lang w:val="fr-FR"/>
        </w:rPr>
        <w:t>Institut nordique des brevets en qualité d</w:t>
      </w:r>
      <w:r w:rsidR="008F2970" w:rsidRPr="001A2F09">
        <w:rPr>
          <w:caps/>
          <w:sz w:val="24"/>
          <w:lang w:val="fr-FR"/>
        </w:rPr>
        <w:t>’</w:t>
      </w:r>
      <w:r w:rsidRPr="001A2F09">
        <w:rPr>
          <w:caps/>
          <w:sz w:val="24"/>
          <w:lang w:val="fr-FR"/>
        </w:rPr>
        <w:t>administration chargée de la recherche internationale et de l</w:t>
      </w:r>
      <w:r w:rsidR="008F2970" w:rsidRPr="001A2F09">
        <w:rPr>
          <w:caps/>
          <w:sz w:val="24"/>
          <w:lang w:val="fr-FR"/>
        </w:rPr>
        <w:t>’</w:t>
      </w:r>
      <w:r w:rsidRPr="001A2F09">
        <w:rPr>
          <w:caps/>
          <w:sz w:val="24"/>
          <w:lang w:val="fr-FR"/>
        </w:rPr>
        <w:t>examen préliminaire international selon</w:t>
      </w:r>
      <w:r w:rsidR="008F2970" w:rsidRPr="001A2F09">
        <w:rPr>
          <w:caps/>
          <w:sz w:val="24"/>
          <w:lang w:val="fr-FR"/>
        </w:rPr>
        <w:t xml:space="preserve"> le PCT</w:t>
      </w:r>
    </w:p>
    <w:p w:rsidR="00C53C0C" w:rsidRPr="001A2F09" w:rsidRDefault="00C53C0C" w:rsidP="008B2CC1">
      <w:pPr>
        <w:rPr>
          <w:lang w:val="fr-FR"/>
        </w:rPr>
      </w:pPr>
    </w:p>
    <w:p w:rsidR="00C53C0C" w:rsidRPr="001A2F09" w:rsidRDefault="00DE26BB" w:rsidP="00DE26BB">
      <w:pPr>
        <w:rPr>
          <w:i/>
          <w:lang w:val="fr-FR"/>
        </w:rPr>
      </w:pPr>
      <w:bookmarkStart w:id="4" w:name="Prepared"/>
      <w:bookmarkEnd w:id="4"/>
      <w:r w:rsidRPr="001A2F09">
        <w:rPr>
          <w:i/>
          <w:lang w:val="fr-FR"/>
        </w:rPr>
        <w:t>Document établi par le Bureau international</w:t>
      </w:r>
    </w:p>
    <w:p w:rsidR="00C53C0C" w:rsidRPr="001A2F09" w:rsidRDefault="00C53C0C">
      <w:pPr>
        <w:rPr>
          <w:lang w:val="fr-FR"/>
        </w:rPr>
      </w:pPr>
    </w:p>
    <w:p w:rsidR="00C53C0C" w:rsidRPr="001A2F09" w:rsidRDefault="00C53C0C">
      <w:pPr>
        <w:rPr>
          <w:lang w:val="fr-FR"/>
        </w:rPr>
      </w:pPr>
    </w:p>
    <w:p w:rsidR="00C53C0C" w:rsidRPr="001A2F09" w:rsidRDefault="00C53C0C">
      <w:pPr>
        <w:rPr>
          <w:lang w:val="fr-FR"/>
        </w:rPr>
      </w:pPr>
    </w:p>
    <w:p w:rsidR="00C53C0C" w:rsidRPr="001A2F09" w:rsidRDefault="00C53C0C" w:rsidP="0053057A">
      <w:pPr>
        <w:rPr>
          <w:lang w:val="fr-FR"/>
        </w:rPr>
      </w:pPr>
    </w:p>
    <w:p w:rsidR="0036237E" w:rsidRPr="001A2F09" w:rsidRDefault="0036237E" w:rsidP="001A2F09">
      <w:pPr>
        <w:pStyle w:val="ONUMFS"/>
        <w:rPr>
          <w:lang w:val="fr-FR"/>
        </w:rPr>
      </w:pPr>
      <w:bookmarkStart w:id="5" w:name="_Ref447032909"/>
      <w:r w:rsidRPr="001A2F09">
        <w:rPr>
          <w:lang w:val="fr-FR"/>
        </w:rPr>
        <w:t xml:space="preserve">Toutes les administrations internationales existantes ont été nommées par l’Assemblée de l’Union du PCT pour une période s’achevant le 31 décembre 2017.  </w:t>
      </w:r>
      <w:bookmarkEnd w:id="5"/>
      <w:r w:rsidRPr="001A2F09">
        <w:rPr>
          <w:lang w:val="fr-FR"/>
        </w:rPr>
        <w:t>En 2017, l’assemblée devra donc prendre une décision en ce qui concerne la prolongation de la nomination de chaque administration internationale existante qui souhaite demander une telle prolongation, après avoir sollicité l’avis du comité (voir les articles 16.3)e) et 32.3) du PCT).  On trouvera des informations concernant la procédure applicable et le rôle du comité dans le document PCT/CTC/30/INF/1.</w:t>
      </w:r>
    </w:p>
    <w:p w:rsidR="00C53C0C" w:rsidRPr="001A2F09" w:rsidRDefault="00EF6B79" w:rsidP="001A2F09">
      <w:pPr>
        <w:pStyle w:val="ONUMFS"/>
        <w:rPr>
          <w:lang w:val="fr-FR"/>
        </w:rPr>
      </w:pPr>
      <w:r w:rsidRPr="001A2F09">
        <w:rPr>
          <w:lang w:val="fr-FR"/>
        </w:rPr>
        <w:t xml:space="preserve">Le </w:t>
      </w:r>
      <w:r w:rsidR="008F2970" w:rsidRPr="001A2F09">
        <w:rPr>
          <w:lang w:val="fr-FR"/>
        </w:rPr>
        <w:t>7 mars 20</w:t>
      </w:r>
      <w:r w:rsidRPr="001A2F09">
        <w:rPr>
          <w:lang w:val="fr-FR"/>
        </w:rPr>
        <w:t>17, l</w:t>
      </w:r>
      <w:r w:rsidR="008F2970" w:rsidRPr="001A2F09">
        <w:rPr>
          <w:lang w:val="fr-FR"/>
        </w:rPr>
        <w:t>’</w:t>
      </w:r>
      <w:r w:rsidRPr="001A2F09">
        <w:rPr>
          <w:lang w:val="fr-FR"/>
        </w:rPr>
        <w:t xml:space="preserve">Institut nordique des brevets a </w:t>
      </w:r>
      <w:r w:rsidR="0036237E" w:rsidRPr="001A2F09">
        <w:rPr>
          <w:lang w:val="fr-FR"/>
        </w:rPr>
        <w:t>présenté</w:t>
      </w:r>
      <w:r w:rsidRPr="001A2F09">
        <w:rPr>
          <w:lang w:val="fr-FR"/>
        </w:rPr>
        <w:t xml:space="preserve"> une demande </w:t>
      </w:r>
      <w:r w:rsidR="0036237E" w:rsidRPr="001A2F09">
        <w:rPr>
          <w:lang w:val="fr-FR"/>
        </w:rPr>
        <w:t>de prolongation de</w:t>
      </w:r>
      <w:r w:rsidRPr="001A2F09">
        <w:rPr>
          <w:lang w:val="fr-FR"/>
        </w:rPr>
        <w:t xml:space="preserve"> sa nomination en qualité d</w:t>
      </w:r>
      <w:r w:rsidR="008F2970" w:rsidRPr="001A2F09">
        <w:rPr>
          <w:lang w:val="fr-FR"/>
        </w:rPr>
        <w:t>’</w:t>
      </w:r>
      <w:r w:rsidRPr="001A2F09">
        <w:rPr>
          <w:lang w:val="fr-FR"/>
        </w:rPr>
        <w:t xml:space="preserve">administration chargée de la recherche internationale et </w:t>
      </w:r>
      <w:r w:rsidR="0036237E" w:rsidRPr="001A2F09">
        <w:rPr>
          <w:lang w:val="fr-FR"/>
        </w:rPr>
        <w:t xml:space="preserve">d’administration chargée </w:t>
      </w:r>
      <w:r w:rsidR="00206414" w:rsidRPr="001A2F09">
        <w:rPr>
          <w:lang w:val="fr-FR"/>
        </w:rPr>
        <w:t xml:space="preserve">de </w:t>
      </w:r>
      <w:r w:rsidRPr="001A2F09">
        <w:rPr>
          <w:lang w:val="fr-FR"/>
        </w:rPr>
        <w:t>l</w:t>
      </w:r>
      <w:r w:rsidR="008F2970" w:rsidRPr="001A2F09">
        <w:rPr>
          <w:lang w:val="fr-FR"/>
        </w:rPr>
        <w:t>’</w:t>
      </w:r>
      <w:r w:rsidRPr="001A2F09">
        <w:rPr>
          <w:lang w:val="fr-FR"/>
        </w:rPr>
        <w:t>examen préliminaire international selon</w:t>
      </w:r>
      <w:r w:rsidR="008F2970" w:rsidRPr="001A2F09">
        <w:rPr>
          <w:lang w:val="fr-FR"/>
        </w:rPr>
        <w:t xml:space="preserve"> le </w:t>
      </w:r>
      <w:r w:rsidR="006C709D" w:rsidRPr="001A2F09">
        <w:rPr>
          <w:lang w:val="fr-FR"/>
        </w:rPr>
        <w:t>PCT.  Ce</w:t>
      </w:r>
      <w:r w:rsidRPr="001A2F09">
        <w:rPr>
          <w:lang w:val="fr-FR"/>
        </w:rPr>
        <w:t xml:space="preserve">tte demande est reproduite </w:t>
      </w:r>
      <w:r w:rsidR="0036237E" w:rsidRPr="001A2F09">
        <w:rPr>
          <w:lang w:val="fr-FR"/>
        </w:rPr>
        <w:t>à</w:t>
      </w:r>
      <w:r w:rsidRPr="001A2F09">
        <w:rPr>
          <w:lang w:val="fr-FR"/>
        </w:rPr>
        <w:t xml:space="preserve"> l</w:t>
      </w:r>
      <w:r w:rsidR="008F2970" w:rsidRPr="001A2F09">
        <w:rPr>
          <w:lang w:val="fr-FR"/>
        </w:rPr>
        <w:t>’</w:t>
      </w:r>
      <w:r w:rsidRPr="001A2F09">
        <w:rPr>
          <w:lang w:val="fr-FR"/>
        </w:rPr>
        <w:t>annexe du présent document.</w:t>
      </w:r>
    </w:p>
    <w:p w:rsidR="00C53C0C" w:rsidRPr="001A2F09" w:rsidRDefault="00EF6B79" w:rsidP="001A2F09">
      <w:pPr>
        <w:pStyle w:val="ONUMFS"/>
        <w:ind w:left="5533"/>
        <w:rPr>
          <w:i/>
          <w:lang w:val="fr-FR"/>
        </w:rPr>
      </w:pPr>
      <w:r w:rsidRPr="001A2F09">
        <w:rPr>
          <w:i/>
          <w:lang w:val="fr-FR"/>
        </w:rPr>
        <w:t>Le comité est invité à faire part de son avis sur cette question.</w:t>
      </w:r>
    </w:p>
    <w:p w:rsidR="00C53C0C" w:rsidRPr="005642A1" w:rsidRDefault="00C53C0C" w:rsidP="001A2F09">
      <w:pPr>
        <w:rPr>
          <w:lang w:val="fr-FR"/>
        </w:rPr>
      </w:pPr>
    </w:p>
    <w:p w:rsidR="001A2F09" w:rsidRPr="005642A1" w:rsidRDefault="001A2F09" w:rsidP="001A2F09">
      <w:pPr>
        <w:rPr>
          <w:lang w:val="fr-FR"/>
        </w:rPr>
      </w:pPr>
    </w:p>
    <w:p w:rsidR="00AA5F79" w:rsidRPr="001A2F09" w:rsidRDefault="00EF6B79" w:rsidP="001A2F09">
      <w:pPr>
        <w:pStyle w:val="Endofdocument-Annex"/>
        <w:rPr>
          <w:lang w:val="fr-FR"/>
        </w:rPr>
        <w:sectPr w:rsidR="00AA5F79" w:rsidRPr="001A2F09" w:rsidSect="001248D1">
          <w:headerReference w:type="default" r:id="rId10"/>
          <w:endnotePr>
            <w:numFmt w:val="decimal"/>
          </w:endnotePr>
          <w:pgSz w:w="11907" w:h="16840" w:code="9"/>
          <w:pgMar w:top="567" w:right="1134" w:bottom="1418" w:left="1418" w:header="510" w:footer="1021" w:gutter="0"/>
          <w:cols w:space="720"/>
          <w:titlePg/>
          <w:docGrid w:linePitch="299"/>
        </w:sectPr>
      </w:pPr>
      <w:r w:rsidRPr="001A2F09">
        <w:rPr>
          <w:lang w:val="fr-FR"/>
        </w:rPr>
        <w:t>[L</w:t>
      </w:r>
      <w:r w:rsidR="008F2970" w:rsidRPr="001A2F09">
        <w:rPr>
          <w:lang w:val="fr-FR"/>
        </w:rPr>
        <w:t>’</w:t>
      </w:r>
      <w:r w:rsidRPr="001A2F09">
        <w:rPr>
          <w:lang w:val="fr-FR"/>
        </w:rPr>
        <w:t>annexe suit]</w:t>
      </w:r>
    </w:p>
    <w:p w:rsidR="00C53C0C" w:rsidRPr="001A2F09" w:rsidRDefault="00EF6B79" w:rsidP="001A2F09">
      <w:pPr>
        <w:pStyle w:val="ONUME"/>
        <w:numPr>
          <w:ilvl w:val="0"/>
          <w:numId w:val="0"/>
        </w:numPr>
        <w:jc w:val="center"/>
        <w:rPr>
          <w:caps/>
          <w:lang w:val="fr-FR"/>
        </w:rPr>
      </w:pPr>
      <w:r w:rsidRPr="001A2F09">
        <w:rPr>
          <w:caps/>
          <w:lang w:val="fr-FR"/>
        </w:rPr>
        <w:lastRenderedPageBreak/>
        <w:t xml:space="preserve">Demande </w:t>
      </w:r>
      <w:r w:rsidR="00EF5CF2" w:rsidRPr="001A2F09">
        <w:rPr>
          <w:caps/>
          <w:lang w:val="fr-FR"/>
        </w:rPr>
        <w:t>de prolongation de la nomination de</w:t>
      </w:r>
      <w:r w:rsidRPr="001A2F09">
        <w:rPr>
          <w:caps/>
          <w:lang w:val="fr-FR"/>
        </w:rPr>
        <w:t xml:space="preserve"> l</w:t>
      </w:r>
      <w:r w:rsidR="008F2970" w:rsidRPr="001A2F09">
        <w:rPr>
          <w:caps/>
          <w:lang w:val="fr-FR"/>
        </w:rPr>
        <w:t>’</w:t>
      </w:r>
      <w:r w:rsidRPr="001A2F09">
        <w:rPr>
          <w:caps/>
          <w:lang w:val="fr-FR"/>
        </w:rPr>
        <w:t>Institut nordique des brevets en qualité d</w:t>
      </w:r>
      <w:r w:rsidR="008F2970" w:rsidRPr="001A2F09">
        <w:rPr>
          <w:caps/>
          <w:lang w:val="fr-FR"/>
        </w:rPr>
        <w:t>’</w:t>
      </w:r>
      <w:r w:rsidRPr="001A2F09">
        <w:rPr>
          <w:caps/>
          <w:lang w:val="fr-FR"/>
        </w:rPr>
        <w:t>administration chargée de la recherche internationale et de l</w:t>
      </w:r>
      <w:r w:rsidR="008F2970" w:rsidRPr="001A2F09">
        <w:rPr>
          <w:caps/>
          <w:lang w:val="fr-FR"/>
        </w:rPr>
        <w:t>’</w:t>
      </w:r>
      <w:r w:rsidRPr="001A2F09">
        <w:rPr>
          <w:caps/>
          <w:lang w:val="fr-FR"/>
        </w:rPr>
        <w:t>examen préliminaire international selon</w:t>
      </w:r>
      <w:r w:rsidR="008F2970" w:rsidRPr="001A2F09">
        <w:rPr>
          <w:caps/>
          <w:lang w:val="fr-FR"/>
        </w:rPr>
        <w:t xml:space="preserve"> le PCT</w:t>
      </w:r>
    </w:p>
    <w:p w:rsidR="00C53C0C" w:rsidRPr="001A2F09" w:rsidRDefault="00C53C0C" w:rsidP="001A2F09">
      <w:pPr>
        <w:rPr>
          <w:szCs w:val="24"/>
          <w:lang w:val="fr-FR"/>
        </w:rPr>
      </w:pPr>
    </w:p>
    <w:p w:rsidR="00C53C0C" w:rsidRPr="001A2F09" w:rsidRDefault="0003110A" w:rsidP="001A2F09">
      <w:pPr>
        <w:pStyle w:val="SectionHeading"/>
        <w:rPr>
          <w:lang w:val="fr-FR"/>
        </w:rPr>
      </w:pPr>
      <w:r w:rsidRPr="001A2F09">
        <w:rPr>
          <w:lang w:val="fr-FR"/>
        </w:rPr>
        <w:t>1 – Généralités</w:t>
      </w:r>
    </w:p>
    <w:p w:rsidR="00C53C0C" w:rsidRPr="001A2F09" w:rsidRDefault="00EF6B79" w:rsidP="001A2F09">
      <w:pPr>
        <w:rPr>
          <w:b/>
          <w:bCs/>
          <w:szCs w:val="22"/>
          <w:lang w:val="fr-FR"/>
        </w:rPr>
      </w:pPr>
      <w:r w:rsidRPr="001A2F09">
        <w:rPr>
          <w:b/>
          <w:bCs/>
          <w:szCs w:val="22"/>
          <w:lang w:val="fr-FR"/>
        </w:rPr>
        <w:t>Nom de l</w:t>
      </w:r>
      <w:r w:rsidR="008F2970" w:rsidRPr="001A2F09">
        <w:rPr>
          <w:b/>
          <w:bCs/>
          <w:szCs w:val="22"/>
          <w:lang w:val="fr-FR"/>
        </w:rPr>
        <w:t>’</w:t>
      </w:r>
      <w:r w:rsidRPr="001A2F09">
        <w:rPr>
          <w:b/>
          <w:bCs/>
          <w:szCs w:val="22"/>
          <w:lang w:val="fr-FR"/>
        </w:rPr>
        <w:t>office ou de l</w:t>
      </w:r>
      <w:r w:rsidR="008F2970" w:rsidRPr="001A2F09">
        <w:rPr>
          <w:b/>
          <w:bCs/>
          <w:szCs w:val="22"/>
          <w:lang w:val="fr-FR"/>
        </w:rPr>
        <w:t>’</w:t>
      </w:r>
      <w:r w:rsidRPr="001A2F09">
        <w:rPr>
          <w:b/>
          <w:bCs/>
          <w:szCs w:val="22"/>
          <w:lang w:val="fr-FR"/>
        </w:rPr>
        <w:t>organisation intergouvernementale</w:t>
      </w:r>
      <w:r w:rsidR="007D1E9A" w:rsidRPr="001A2F09">
        <w:rPr>
          <w:b/>
          <w:bCs/>
          <w:szCs w:val="22"/>
          <w:lang w:val="fr-FR"/>
        </w:rPr>
        <w:t> </w:t>
      </w:r>
      <w:r w:rsidRPr="001A2F09">
        <w:rPr>
          <w:b/>
          <w:bCs/>
          <w:szCs w:val="22"/>
          <w:lang w:val="fr-FR"/>
        </w:rPr>
        <w:t>:</w:t>
      </w:r>
      <w:r w:rsidRPr="001A2F09">
        <w:rPr>
          <w:bCs/>
          <w:szCs w:val="22"/>
          <w:lang w:val="fr-FR"/>
        </w:rPr>
        <w:t xml:space="preserve"> Institut nordique des brevets, organisation intergouvernementale créée par les </w:t>
      </w:r>
      <w:r w:rsidR="00857DD3" w:rsidRPr="001A2F09">
        <w:rPr>
          <w:bCs/>
          <w:szCs w:val="22"/>
          <w:lang w:val="fr-FR"/>
        </w:rPr>
        <w:t>g</w:t>
      </w:r>
      <w:r w:rsidRPr="001A2F09">
        <w:rPr>
          <w:bCs/>
          <w:szCs w:val="22"/>
          <w:lang w:val="fr-FR"/>
        </w:rPr>
        <w:t>ouvernements du Danemark, de l</w:t>
      </w:r>
      <w:r w:rsidR="008F2970" w:rsidRPr="001A2F09">
        <w:rPr>
          <w:bCs/>
          <w:szCs w:val="22"/>
          <w:lang w:val="fr-FR"/>
        </w:rPr>
        <w:t>’</w:t>
      </w:r>
      <w:r w:rsidRPr="001A2F09">
        <w:rPr>
          <w:bCs/>
          <w:szCs w:val="22"/>
          <w:lang w:val="fr-FR"/>
        </w:rPr>
        <w:t>Islande et de la Norvège.</w:t>
      </w:r>
    </w:p>
    <w:p w:rsidR="00C53C0C" w:rsidRPr="001A2F09" w:rsidRDefault="00C53C0C" w:rsidP="001A2F09">
      <w:pPr>
        <w:rPr>
          <w:szCs w:val="22"/>
          <w:lang w:val="fr-FR"/>
        </w:rPr>
      </w:pPr>
    </w:p>
    <w:p w:rsidR="00C53C0C" w:rsidRPr="001A2F09" w:rsidRDefault="003A54A3" w:rsidP="001A2F09">
      <w:pPr>
        <w:rPr>
          <w:szCs w:val="24"/>
          <w:lang w:val="fr-FR"/>
        </w:rPr>
      </w:pPr>
      <w:r w:rsidRPr="001A2F09">
        <w:rPr>
          <w:b/>
          <w:szCs w:val="24"/>
          <w:lang w:val="fr-FR"/>
        </w:rPr>
        <w:t xml:space="preserve">Date à laquelle le Directeur général a reçu la demande de </w:t>
      </w:r>
      <w:r w:rsidR="004E0242" w:rsidRPr="001A2F09">
        <w:rPr>
          <w:b/>
          <w:szCs w:val="24"/>
          <w:lang w:val="fr-FR"/>
        </w:rPr>
        <w:t>renouvellement</w:t>
      </w:r>
      <w:r w:rsidR="007D1E9A" w:rsidRPr="001A2F09">
        <w:rPr>
          <w:b/>
          <w:szCs w:val="24"/>
          <w:lang w:val="fr-FR"/>
        </w:rPr>
        <w:t> </w:t>
      </w:r>
      <w:r w:rsidRPr="001A2F09">
        <w:rPr>
          <w:b/>
          <w:szCs w:val="24"/>
          <w:lang w:val="fr-FR"/>
        </w:rPr>
        <w:t>:</w:t>
      </w:r>
      <w:r w:rsidR="0003110A" w:rsidRPr="001A2F09">
        <w:rPr>
          <w:szCs w:val="24"/>
          <w:lang w:val="fr-FR"/>
        </w:rPr>
        <w:t xml:space="preserve"> </w:t>
      </w:r>
      <w:r w:rsidR="008F2970" w:rsidRPr="001A2F09">
        <w:rPr>
          <w:szCs w:val="24"/>
          <w:lang w:val="fr-FR"/>
        </w:rPr>
        <w:t>7 mars 20</w:t>
      </w:r>
      <w:r w:rsidRPr="001A2F09">
        <w:rPr>
          <w:szCs w:val="24"/>
          <w:lang w:val="fr-FR"/>
        </w:rPr>
        <w:t>17</w:t>
      </w:r>
    </w:p>
    <w:p w:rsidR="00C53C0C" w:rsidRPr="001A2F09" w:rsidRDefault="00C53C0C" w:rsidP="001A2F09">
      <w:pPr>
        <w:rPr>
          <w:szCs w:val="22"/>
          <w:lang w:val="fr-FR"/>
        </w:rPr>
      </w:pPr>
    </w:p>
    <w:p w:rsidR="00C53C0C" w:rsidRPr="001A2F09" w:rsidRDefault="003A54A3" w:rsidP="001A2F09">
      <w:pPr>
        <w:rPr>
          <w:szCs w:val="22"/>
          <w:lang w:val="fr-FR"/>
        </w:rPr>
      </w:pPr>
      <w:r w:rsidRPr="001A2F09">
        <w:rPr>
          <w:b/>
          <w:szCs w:val="22"/>
          <w:lang w:val="fr-FR"/>
        </w:rPr>
        <w:t>Session de l</w:t>
      </w:r>
      <w:r w:rsidR="008F2970" w:rsidRPr="001A2F09">
        <w:rPr>
          <w:b/>
          <w:szCs w:val="22"/>
          <w:lang w:val="fr-FR"/>
        </w:rPr>
        <w:t>’</w:t>
      </w:r>
      <w:r w:rsidRPr="001A2F09">
        <w:rPr>
          <w:b/>
          <w:szCs w:val="22"/>
          <w:lang w:val="fr-FR"/>
        </w:rPr>
        <w:t xml:space="preserve">assemblée </w:t>
      </w:r>
      <w:r w:rsidR="00206414" w:rsidRPr="001A2F09">
        <w:rPr>
          <w:b/>
          <w:szCs w:val="22"/>
          <w:lang w:val="fr-FR"/>
        </w:rPr>
        <w:t>à</w:t>
      </w:r>
      <w:r w:rsidRPr="001A2F09">
        <w:rPr>
          <w:b/>
          <w:szCs w:val="22"/>
          <w:lang w:val="fr-FR"/>
        </w:rPr>
        <w:t xml:space="preserve"> laquelle l</w:t>
      </w:r>
      <w:r w:rsidR="004E0242" w:rsidRPr="001A2F09">
        <w:rPr>
          <w:b/>
          <w:szCs w:val="22"/>
          <w:lang w:val="fr-FR"/>
        </w:rPr>
        <w:t>e</w:t>
      </w:r>
      <w:r w:rsidRPr="001A2F09">
        <w:rPr>
          <w:b/>
          <w:szCs w:val="22"/>
          <w:lang w:val="fr-FR"/>
        </w:rPr>
        <w:t xml:space="preserve"> </w:t>
      </w:r>
      <w:r w:rsidR="004E0242" w:rsidRPr="001A2F09">
        <w:rPr>
          <w:b/>
          <w:szCs w:val="24"/>
          <w:lang w:val="fr-FR"/>
        </w:rPr>
        <w:t xml:space="preserve">renouvellement </w:t>
      </w:r>
      <w:r w:rsidR="00206414" w:rsidRPr="001A2F09">
        <w:rPr>
          <w:b/>
          <w:szCs w:val="22"/>
          <w:lang w:val="fr-FR"/>
        </w:rPr>
        <w:t>sera demandé</w:t>
      </w:r>
      <w:r w:rsidR="007D1E9A" w:rsidRPr="001A2F09">
        <w:rPr>
          <w:b/>
          <w:szCs w:val="22"/>
          <w:lang w:val="fr-FR"/>
        </w:rPr>
        <w:t> </w:t>
      </w:r>
      <w:r w:rsidR="004E0242" w:rsidRPr="001A2F09">
        <w:rPr>
          <w:b/>
          <w:szCs w:val="22"/>
          <w:lang w:val="fr-FR"/>
        </w:rPr>
        <w:t>:</w:t>
      </w:r>
      <w:r w:rsidRPr="001A2F09">
        <w:rPr>
          <w:szCs w:val="22"/>
          <w:lang w:val="fr-FR"/>
        </w:rPr>
        <w:t xml:space="preserve"> </w:t>
      </w:r>
      <w:r w:rsidR="001A2F09">
        <w:rPr>
          <w:szCs w:val="22"/>
          <w:lang w:val="fr-FR"/>
        </w:rPr>
        <w:t>q</w:t>
      </w:r>
      <w:r w:rsidRPr="001A2F09">
        <w:rPr>
          <w:szCs w:val="22"/>
          <w:lang w:val="fr-FR"/>
        </w:rPr>
        <w:t>uarante</w:t>
      </w:r>
      <w:r w:rsidR="004B4B2C" w:rsidRPr="001A2F09">
        <w:rPr>
          <w:szCs w:val="22"/>
          <w:lang w:val="fr-FR"/>
        </w:rPr>
        <w:noBreakHyphen/>
      </w:r>
      <w:r w:rsidRPr="001A2F09">
        <w:rPr>
          <w:szCs w:val="22"/>
          <w:lang w:val="fr-FR"/>
        </w:rPr>
        <w:t>neuv</w:t>
      </w:r>
      <w:r w:rsidR="008F2970" w:rsidRPr="001A2F09">
        <w:rPr>
          <w:szCs w:val="22"/>
          <w:lang w:val="fr-FR"/>
        </w:rPr>
        <w:t>ième session</w:t>
      </w:r>
      <w:r w:rsidRPr="001A2F09">
        <w:rPr>
          <w:szCs w:val="22"/>
          <w:lang w:val="fr-FR"/>
        </w:rPr>
        <w:t>, du 2 au 1</w:t>
      </w:r>
      <w:r w:rsidR="008F2970" w:rsidRPr="001A2F09">
        <w:rPr>
          <w:szCs w:val="22"/>
          <w:lang w:val="fr-FR"/>
        </w:rPr>
        <w:t>1 octobre 20</w:t>
      </w:r>
      <w:r w:rsidRPr="001A2F09">
        <w:rPr>
          <w:szCs w:val="22"/>
          <w:lang w:val="fr-FR"/>
        </w:rPr>
        <w:t>17, à Genève (Suisse).</w:t>
      </w:r>
    </w:p>
    <w:p w:rsidR="00C53C0C" w:rsidRPr="001A2F09" w:rsidRDefault="00C53C0C" w:rsidP="001A2F09">
      <w:pPr>
        <w:rPr>
          <w:szCs w:val="22"/>
          <w:lang w:val="fr-FR"/>
        </w:rPr>
      </w:pPr>
    </w:p>
    <w:p w:rsidR="00C53C0C" w:rsidRPr="001A2F09" w:rsidRDefault="00C61B79" w:rsidP="001A2F09">
      <w:pPr>
        <w:rPr>
          <w:szCs w:val="22"/>
          <w:lang w:val="fr-FR"/>
        </w:rPr>
      </w:pPr>
      <w:r w:rsidRPr="001A2F09">
        <w:rPr>
          <w:b/>
          <w:szCs w:val="22"/>
          <w:lang w:val="fr-FR"/>
        </w:rPr>
        <w:t xml:space="preserve">Date </w:t>
      </w:r>
      <w:r w:rsidR="00206414" w:rsidRPr="001A2F09">
        <w:rPr>
          <w:b/>
          <w:szCs w:val="22"/>
          <w:lang w:val="fr-FR"/>
        </w:rPr>
        <w:t>à laquelle l</w:t>
      </w:r>
      <w:r w:rsidR="008F2970" w:rsidRPr="001A2F09">
        <w:rPr>
          <w:b/>
          <w:szCs w:val="22"/>
          <w:lang w:val="fr-FR"/>
        </w:rPr>
        <w:t>’</w:t>
      </w:r>
      <w:r w:rsidR="00206414" w:rsidRPr="001A2F09">
        <w:rPr>
          <w:b/>
          <w:szCs w:val="22"/>
          <w:lang w:val="fr-FR"/>
        </w:rPr>
        <w:t>office pourrait commencer à agir en qualité</w:t>
      </w:r>
      <w:r w:rsidRPr="001A2F09">
        <w:rPr>
          <w:b/>
          <w:szCs w:val="22"/>
          <w:lang w:val="fr-FR"/>
        </w:rPr>
        <w:t xml:space="preserve"> </w:t>
      </w:r>
      <w:r w:rsidR="00206414" w:rsidRPr="001A2F09">
        <w:rPr>
          <w:b/>
          <w:szCs w:val="22"/>
          <w:lang w:val="fr-FR"/>
        </w:rPr>
        <w:t>d</w:t>
      </w:r>
      <w:r w:rsidR="008F2970" w:rsidRPr="001A2F09">
        <w:rPr>
          <w:b/>
          <w:szCs w:val="22"/>
          <w:lang w:val="fr-FR"/>
        </w:rPr>
        <w:t>’</w:t>
      </w:r>
      <w:r w:rsidRPr="001A2F09">
        <w:rPr>
          <w:b/>
          <w:szCs w:val="22"/>
          <w:lang w:val="fr-FR"/>
        </w:rPr>
        <w:t>administration chargée de la recherche internationale</w:t>
      </w:r>
      <w:r w:rsidR="00206414" w:rsidRPr="001A2F09">
        <w:rPr>
          <w:b/>
          <w:szCs w:val="22"/>
          <w:lang w:val="fr-FR"/>
        </w:rPr>
        <w:t xml:space="preserve"> et </w:t>
      </w:r>
      <w:r w:rsidRPr="001A2F09">
        <w:rPr>
          <w:b/>
          <w:szCs w:val="22"/>
          <w:lang w:val="fr-FR"/>
        </w:rPr>
        <w:t>de l</w:t>
      </w:r>
      <w:r w:rsidR="008F2970" w:rsidRPr="001A2F09">
        <w:rPr>
          <w:b/>
          <w:szCs w:val="22"/>
          <w:lang w:val="fr-FR"/>
        </w:rPr>
        <w:t>’</w:t>
      </w:r>
      <w:r w:rsidRPr="001A2F09">
        <w:rPr>
          <w:b/>
          <w:szCs w:val="22"/>
          <w:lang w:val="fr-FR"/>
        </w:rPr>
        <w:t>examen préliminaire international</w:t>
      </w:r>
      <w:r w:rsidR="007D1E9A" w:rsidRPr="001A2F09">
        <w:rPr>
          <w:b/>
          <w:szCs w:val="22"/>
          <w:lang w:val="fr-FR"/>
        </w:rPr>
        <w:t> </w:t>
      </w:r>
      <w:r w:rsidRPr="001A2F09">
        <w:rPr>
          <w:b/>
          <w:szCs w:val="22"/>
          <w:lang w:val="fr-FR"/>
        </w:rPr>
        <w:t>:</w:t>
      </w:r>
      <w:r w:rsidRPr="001A2F09">
        <w:rPr>
          <w:szCs w:val="22"/>
          <w:lang w:val="fr-FR"/>
        </w:rPr>
        <w:t xml:space="preserve"> l</w:t>
      </w:r>
      <w:r w:rsidR="008F2970" w:rsidRPr="001A2F09">
        <w:rPr>
          <w:szCs w:val="22"/>
          <w:lang w:val="fr-FR"/>
        </w:rPr>
        <w:t>’</w:t>
      </w:r>
      <w:r w:rsidRPr="001A2F09">
        <w:rPr>
          <w:szCs w:val="22"/>
          <w:lang w:val="fr-FR"/>
        </w:rPr>
        <w:t xml:space="preserve">Institut nordique des brevets demande </w:t>
      </w:r>
      <w:r w:rsidR="004E0242" w:rsidRPr="001A2F09">
        <w:rPr>
          <w:szCs w:val="22"/>
          <w:lang w:val="fr-FR"/>
        </w:rPr>
        <w:t>à</w:t>
      </w:r>
      <w:r w:rsidRPr="001A2F09">
        <w:rPr>
          <w:szCs w:val="22"/>
          <w:lang w:val="fr-FR"/>
        </w:rPr>
        <w:t xml:space="preserve"> être renouvelé dans ses fonctions;</w:t>
      </w:r>
      <w:r w:rsidR="007D1E9A" w:rsidRPr="001A2F09">
        <w:rPr>
          <w:szCs w:val="22"/>
          <w:lang w:val="fr-FR"/>
        </w:rPr>
        <w:t xml:space="preserve"> </w:t>
      </w:r>
      <w:r w:rsidRPr="001A2F09">
        <w:rPr>
          <w:szCs w:val="22"/>
          <w:lang w:val="fr-FR"/>
        </w:rPr>
        <w:t xml:space="preserve"> il </w:t>
      </w:r>
      <w:r w:rsidR="00124CFE" w:rsidRPr="001A2F09">
        <w:rPr>
          <w:szCs w:val="22"/>
          <w:lang w:val="fr-FR"/>
        </w:rPr>
        <w:t>agit</w:t>
      </w:r>
      <w:r w:rsidRPr="001A2F09">
        <w:rPr>
          <w:szCs w:val="22"/>
          <w:lang w:val="fr-FR"/>
        </w:rPr>
        <w:t xml:space="preserve"> donc déjà </w:t>
      </w:r>
      <w:r w:rsidR="00124CFE" w:rsidRPr="001A2F09">
        <w:rPr>
          <w:szCs w:val="22"/>
          <w:lang w:val="fr-FR"/>
        </w:rPr>
        <w:t xml:space="preserve">en qualité </w:t>
      </w:r>
      <w:r w:rsidRPr="001A2F09">
        <w:rPr>
          <w:szCs w:val="22"/>
          <w:lang w:val="fr-FR"/>
        </w:rPr>
        <w:t>d</w:t>
      </w:r>
      <w:r w:rsidR="008F2970" w:rsidRPr="001A2F09">
        <w:rPr>
          <w:szCs w:val="22"/>
          <w:lang w:val="fr-FR"/>
        </w:rPr>
        <w:t>’</w:t>
      </w:r>
      <w:r w:rsidRPr="001A2F09">
        <w:rPr>
          <w:szCs w:val="22"/>
          <w:lang w:val="fr-FR"/>
        </w:rPr>
        <w:t>administration chargée de la recherche internationale</w:t>
      </w:r>
      <w:r w:rsidR="00206414" w:rsidRPr="001A2F09">
        <w:rPr>
          <w:szCs w:val="22"/>
          <w:lang w:val="fr-FR"/>
        </w:rPr>
        <w:t xml:space="preserve"> et </w:t>
      </w:r>
      <w:r w:rsidRPr="001A2F09">
        <w:rPr>
          <w:szCs w:val="22"/>
          <w:lang w:val="fr-FR"/>
        </w:rPr>
        <w:t>de l</w:t>
      </w:r>
      <w:r w:rsidR="008F2970" w:rsidRPr="001A2F09">
        <w:rPr>
          <w:szCs w:val="22"/>
          <w:lang w:val="fr-FR"/>
        </w:rPr>
        <w:t>’</w:t>
      </w:r>
      <w:r w:rsidRPr="001A2F09">
        <w:rPr>
          <w:szCs w:val="22"/>
          <w:lang w:val="fr-FR"/>
        </w:rPr>
        <w:t>examen préliminaire international.</w:t>
      </w:r>
    </w:p>
    <w:p w:rsidR="00C53C0C" w:rsidRPr="001A2F09" w:rsidRDefault="00C53C0C" w:rsidP="001A2F09">
      <w:pPr>
        <w:rPr>
          <w:szCs w:val="22"/>
          <w:lang w:val="fr-FR"/>
        </w:rPr>
      </w:pPr>
    </w:p>
    <w:p w:rsidR="00C53C0C" w:rsidRPr="001A2F09" w:rsidRDefault="00C61B79" w:rsidP="001A2F09">
      <w:pPr>
        <w:rPr>
          <w:szCs w:val="22"/>
          <w:lang w:val="fr-FR"/>
        </w:rPr>
      </w:pPr>
      <w:r w:rsidRPr="001A2F09">
        <w:rPr>
          <w:b/>
          <w:szCs w:val="22"/>
          <w:lang w:val="fr-FR"/>
        </w:rPr>
        <w:t>Administration</w:t>
      </w:r>
      <w:r w:rsidR="00206414" w:rsidRPr="001A2F09">
        <w:rPr>
          <w:b/>
          <w:szCs w:val="22"/>
          <w:lang w:val="fr-FR"/>
        </w:rPr>
        <w:t>s actuellement</w:t>
      </w:r>
      <w:r w:rsidRPr="001A2F09">
        <w:rPr>
          <w:b/>
          <w:szCs w:val="22"/>
          <w:lang w:val="fr-FR"/>
        </w:rPr>
        <w:t xml:space="preserve"> chargée</w:t>
      </w:r>
      <w:r w:rsidR="00206414" w:rsidRPr="001A2F09">
        <w:rPr>
          <w:b/>
          <w:szCs w:val="22"/>
          <w:lang w:val="fr-FR"/>
        </w:rPr>
        <w:t>s</w:t>
      </w:r>
      <w:r w:rsidRPr="001A2F09">
        <w:rPr>
          <w:b/>
          <w:szCs w:val="22"/>
          <w:lang w:val="fr-FR"/>
        </w:rPr>
        <w:t xml:space="preserve"> de la recherche internationale</w:t>
      </w:r>
      <w:r w:rsidR="00206414" w:rsidRPr="001A2F09">
        <w:rPr>
          <w:b/>
          <w:szCs w:val="22"/>
          <w:lang w:val="fr-FR"/>
        </w:rPr>
        <w:t xml:space="preserve"> et </w:t>
      </w:r>
      <w:r w:rsidRPr="001A2F09">
        <w:rPr>
          <w:b/>
          <w:szCs w:val="22"/>
          <w:lang w:val="fr-FR"/>
        </w:rPr>
        <w:t>de l</w:t>
      </w:r>
      <w:r w:rsidR="008F2970" w:rsidRPr="001A2F09">
        <w:rPr>
          <w:b/>
          <w:szCs w:val="22"/>
          <w:lang w:val="fr-FR"/>
        </w:rPr>
        <w:t>’</w:t>
      </w:r>
      <w:r w:rsidRPr="001A2F09">
        <w:rPr>
          <w:b/>
          <w:szCs w:val="22"/>
          <w:lang w:val="fr-FR"/>
        </w:rPr>
        <w:t xml:space="preserve">examen préliminaire international </w:t>
      </w:r>
      <w:r w:rsidR="00206414" w:rsidRPr="001A2F09">
        <w:rPr>
          <w:b/>
          <w:szCs w:val="22"/>
          <w:lang w:val="fr-FR"/>
        </w:rPr>
        <w:t xml:space="preserve">qui prêtent leur </w:t>
      </w:r>
      <w:r w:rsidR="008103BE" w:rsidRPr="001A2F09">
        <w:rPr>
          <w:b/>
          <w:szCs w:val="22"/>
          <w:lang w:val="fr-FR"/>
        </w:rPr>
        <w:t xml:space="preserve">concours à l’évaluation de la </w:t>
      </w:r>
      <w:r w:rsidRPr="001A2F09">
        <w:rPr>
          <w:b/>
          <w:szCs w:val="22"/>
          <w:lang w:val="fr-FR"/>
        </w:rPr>
        <w:t xml:space="preserve">mesure </w:t>
      </w:r>
      <w:r w:rsidR="008103BE" w:rsidRPr="001A2F09">
        <w:rPr>
          <w:b/>
          <w:szCs w:val="22"/>
          <w:lang w:val="fr-FR"/>
        </w:rPr>
        <w:t xml:space="preserve">dans laquelle </w:t>
      </w:r>
      <w:r w:rsidRPr="001A2F09">
        <w:rPr>
          <w:b/>
          <w:szCs w:val="22"/>
          <w:lang w:val="fr-FR"/>
        </w:rPr>
        <w:t xml:space="preserve">les critères sont </w:t>
      </w:r>
      <w:r w:rsidR="00206414" w:rsidRPr="001A2F09">
        <w:rPr>
          <w:b/>
          <w:szCs w:val="22"/>
          <w:lang w:val="fr-FR"/>
        </w:rPr>
        <w:t>remplis</w:t>
      </w:r>
      <w:r w:rsidR="007D1E9A" w:rsidRPr="001A2F09">
        <w:rPr>
          <w:b/>
          <w:szCs w:val="22"/>
          <w:lang w:val="fr-FR"/>
        </w:rPr>
        <w:t> </w:t>
      </w:r>
      <w:r w:rsidRPr="001A2F09">
        <w:rPr>
          <w:b/>
          <w:szCs w:val="22"/>
          <w:lang w:val="fr-FR"/>
        </w:rPr>
        <w:t>:</w:t>
      </w:r>
      <w:r w:rsidRPr="001A2F09">
        <w:rPr>
          <w:szCs w:val="22"/>
          <w:lang w:val="fr-FR"/>
        </w:rPr>
        <w:t xml:space="preserve"> </w:t>
      </w:r>
      <w:r w:rsidR="001A2F09">
        <w:rPr>
          <w:szCs w:val="22"/>
          <w:lang w:val="fr-FR"/>
        </w:rPr>
        <w:t>s</w:t>
      </w:r>
      <w:r w:rsidRPr="001A2F09">
        <w:rPr>
          <w:szCs w:val="22"/>
          <w:lang w:val="fr-FR"/>
        </w:rPr>
        <w:t>ans objet</w:t>
      </w:r>
    </w:p>
    <w:p w:rsidR="00C53C0C" w:rsidRPr="001A2F09" w:rsidRDefault="004B4B2C" w:rsidP="001A2F09">
      <w:pPr>
        <w:pStyle w:val="SectionHeading"/>
        <w:rPr>
          <w:lang w:val="fr-FR"/>
        </w:rPr>
      </w:pPr>
      <w:r w:rsidRPr="001A2F09">
        <w:rPr>
          <w:lang w:val="fr-FR"/>
        </w:rPr>
        <w:t>2 – Critères matériels : exigences minimales applicables à la nomination</w:t>
      </w:r>
    </w:p>
    <w:p w:rsidR="00C53C0C" w:rsidRPr="001A2F09" w:rsidRDefault="00C53C0C" w:rsidP="001A2F09">
      <w:pPr>
        <w:rPr>
          <w:lang w:val="fr-FR"/>
        </w:rPr>
      </w:pPr>
    </w:p>
    <w:p w:rsidR="00C53C0C" w:rsidRPr="001A2F09" w:rsidRDefault="004B4B2C" w:rsidP="001A2F09">
      <w:pPr>
        <w:pStyle w:val="SectionHeading"/>
        <w:spacing w:before="0"/>
        <w:rPr>
          <w:lang w:val="fr-FR"/>
        </w:rPr>
      </w:pPr>
      <w:r w:rsidRPr="001A2F09">
        <w:rPr>
          <w:lang w:val="fr-FR"/>
        </w:rPr>
        <w:t>2.1 – Capacité en matière de recherche et d’examen préliminaire</w:t>
      </w:r>
    </w:p>
    <w:p w:rsidR="00C53C0C" w:rsidRPr="001A2F09" w:rsidRDefault="008F2970" w:rsidP="001A2F09">
      <w:pPr>
        <w:rPr>
          <w:b/>
          <w:bCs/>
          <w:i/>
          <w:iCs/>
          <w:lang w:val="fr-FR"/>
        </w:rPr>
      </w:pPr>
      <w:r w:rsidRPr="001A2F09">
        <w:rPr>
          <w:b/>
          <w:bCs/>
          <w:i/>
          <w:iCs/>
          <w:lang w:val="fr-FR"/>
        </w:rPr>
        <w:t>Règles 3</w:t>
      </w:r>
      <w:r w:rsidR="00C61B79" w:rsidRPr="001A2F09">
        <w:rPr>
          <w:b/>
          <w:bCs/>
          <w:i/>
          <w:iCs/>
          <w:lang w:val="fr-FR"/>
        </w:rPr>
        <w:t>6.1.i)</w:t>
      </w:r>
      <w:r w:rsidR="00206414" w:rsidRPr="001A2F09">
        <w:rPr>
          <w:b/>
          <w:bCs/>
          <w:i/>
          <w:iCs/>
          <w:lang w:val="fr-FR"/>
        </w:rPr>
        <w:t xml:space="preserve"> et 63.1.i)</w:t>
      </w:r>
      <w:r w:rsidR="007D1E9A" w:rsidRPr="001A2F09">
        <w:rPr>
          <w:b/>
          <w:bCs/>
          <w:i/>
          <w:iCs/>
          <w:lang w:val="fr-FR"/>
        </w:rPr>
        <w:t> :</w:t>
      </w:r>
      <w:r w:rsidR="00206414" w:rsidRPr="001A2F09">
        <w:rPr>
          <w:b/>
          <w:bCs/>
          <w:i/>
          <w:iCs/>
          <w:lang w:val="fr-FR"/>
        </w:rPr>
        <w:t xml:space="preserve"> l</w:t>
      </w:r>
      <w:r w:rsidRPr="001A2F09">
        <w:rPr>
          <w:b/>
          <w:bCs/>
          <w:i/>
          <w:iCs/>
          <w:lang w:val="fr-FR"/>
        </w:rPr>
        <w:t>’</w:t>
      </w:r>
      <w:r w:rsidR="00C61B79" w:rsidRPr="001A2F09">
        <w:rPr>
          <w:b/>
          <w:bCs/>
          <w:i/>
          <w:iCs/>
          <w:lang w:val="fr-FR"/>
        </w:rPr>
        <w:t>office national ou l</w:t>
      </w:r>
      <w:r w:rsidRPr="001A2F09">
        <w:rPr>
          <w:b/>
          <w:bCs/>
          <w:i/>
          <w:iCs/>
          <w:lang w:val="fr-FR"/>
        </w:rPr>
        <w:t>’</w:t>
      </w:r>
      <w:r w:rsidR="00C61B79" w:rsidRPr="001A2F09">
        <w:rPr>
          <w:b/>
          <w:bCs/>
          <w:i/>
          <w:iCs/>
          <w:lang w:val="fr-FR"/>
        </w:rPr>
        <w:t xml:space="preserve">organisation intergouvernementale doit avoir au moins cent employés à plein temps possédant des qualifications techniques suffisantes pour procéder </w:t>
      </w:r>
      <w:r w:rsidR="00237519" w:rsidRPr="001A2F09">
        <w:rPr>
          <w:b/>
          <w:bCs/>
          <w:i/>
          <w:iCs/>
          <w:lang w:val="fr-FR"/>
        </w:rPr>
        <w:t>à la</w:t>
      </w:r>
      <w:r w:rsidR="00C61B79" w:rsidRPr="001A2F09">
        <w:rPr>
          <w:b/>
          <w:bCs/>
          <w:i/>
          <w:iCs/>
          <w:lang w:val="fr-FR"/>
        </w:rPr>
        <w:t xml:space="preserve"> recherche et </w:t>
      </w:r>
      <w:r w:rsidR="00237519" w:rsidRPr="001A2F09">
        <w:rPr>
          <w:b/>
          <w:bCs/>
          <w:i/>
          <w:iCs/>
          <w:lang w:val="fr-FR"/>
        </w:rPr>
        <w:t>à l’examen</w:t>
      </w:r>
      <w:r w:rsidR="00C61B79" w:rsidRPr="001A2F09">
        <w:rPr>
          <w:b/>
          <w:bCs/>
          <w:i/>
          <w:iCs/>
          <w:lang w:val="fr-FR"/>
        </w:rPr>
        <w:t>.</w:t>
      </w:r>
    </w:p>
    <w:p w:rsidR="00C53C0C" w:rsidRPr="001A2F09" w:rsidRDefault="00C53C0C" w:rsidP="001A2F09">
      <w:pPr>
        <w:rPr>
          <w:b/>
          <w:bCs/>
          <w:i/>
          <w:iCs/>
          <w:lang w:val="fr-FR"/>
        </w:rPr>
      </w:pPr>
    </w:p>
    <w:p w:rsidR="00C53C0C" w:rsidRPr="001A2F09" w:rsidRDefault="00C53C0C" w:rsidP="001A2F09">
      <w:pPr>
        <w:rPr>
          <w:b/>
          <w:bCs/>
          <w:i/>
          <w:iCs/>
          <w:lang w:val="fr-FR"/>
        </w:rPr>
      </w:pPr>
    </w:p>
    <w:p w:rsidR="008F2970" w:rsidRPr="001A2F09" w:rsidRDefault="003F1177" w:rsidP="001A2F09">
      <w:pPr>
        <w:rPr>
          <w:b/>
          <w:szCs w:val="22"/>
          <w:lang w:val="fr-FR"/>
        </w:rPr>
      </w:pPr>
      <w:r w:rsidRPr="001A2F09">
        <w:rPr>
          <w:b/>
          <w:szCs w:val="22"/>
          <w:lang w:val="fr-FR"/>
        </w:rPr>
        <w:t xml:space="preserve">Employés qualifiés pour procéder </w:t>
      </w:r>
      <w:r w:rsidR="00237519" w:rsidRPr="001A2F09">
        <w:rPr>
          <w:b/>
          <w:szCs w:val="22"/>
          <w:lang w:val="fr-FR"/>
        </w:rPr>
        <w:t>à la</w:t>
      </w:r>
      <w:r w:rsidRPr="001A2F09">
        <w:rPr>
          <w:b/>
          <w:szCs w:val="22"/>
          <w:lang w:val="fr-FR"/>
        </w:rPr>
        <w:t xml:space="preserve"> recherche et </w:t>
      </w:r>
      <w:r w:rsidR="00237519" w:rsidRPr="001A2F09">
        <w:rPr>
          <w:b/>
          <w:szCs w:val="22"/>
          <w:lang w:val="fr-FR"/>
        </w:rPr>
        <w:t>à l’</w:t>
      </w:r>
      <w:r w:rsidRPr="001A2F09">
        <w:rPr>
          <w:b/>
          <w:szCs w:val="22"/>
          <w:lang w:val="fr-FR"/>
        </w:rPr>
        <w:t>examen préliminaire</w:t>
      </w:r>
      <w:r w:rsidR="004B4B2C" w:rsidRPr="001A2F09">
        <w:rPr>
          <w:b/>
          <w:szCs w:val="22"/>
          <w:lang w:val="fr-FR"/>
        </w:rPr>
        <w:t> :</w:t>
      </w:r>
    </w:p>
    <w:p w:rsidR="00C53C0C" w:rsidRPr="001A2F09" w:rsidRDefault="00C53C0C" w:rsidP="001A2F09">
      <w:pPr>
        <w:rPr>
          <w:b/>
          <w:bCs/>
          <w:i/>
          <w:iCs/>
          <w:lang w:val="fr-FR"/>
        </w:rPr>
      </w:pPr>
    </w:p>
    <w:p w:rsidR="00C53C0C" w:rsidRDefault="003F1177" w:rsidP="001A2F09">
      <w:pPr>
        <w:rPr>
          <w:szCs w:val="22"/>
          <w:lang w:val="fr-FR"/>
        </w:rPr>
      </w:pPr>
      <w:r w:rsidRPr="001A2F09">
        <w:rPr>
          <w:szCs w:val="22"/>
          <w:lang w:val="fr-FR"/>
        </w:rPr>
        <w:t>Le fonctionnement de l</w:t>
      </w:r>
      <w:r w:rsidR="008F2970" w:rsidRPr="001A2F09">
        <w:rPr>
          <w:szCs w:val="22"/>
          <w:lang w:val="fr-FR"/>
        </w:rPr>
        <w:t>’</w:t>
      </w:r>
      <w:r w:rsidRPr="001A2F09">
        <w:rPr>
          <w:szCs w:val="22"/>
          <w:lang w:val="fr-FR"/>
        </w:rPr>
        <w:t>institut est fondé sur la coopération entre les offices nationaux des brevets des trois</w:t>
      </w:r>
      <w:r w:rsidR="007D1E9A" w:rsidRPr="001A2F09">
        <w:rPr>
          <w:szCs w:val="22"/>
          <w:lang w:val="fr-FR"/>
        </w:rPr>
        <w:t> </w:t>
      </w:r>
      <w:r w:rsidRPr="001A2F09">
        <w:rPr>
          <w:szCs w:val="22"/>
          <w:lang w:val="fr-FR"/>
        </w:rPr>
        <w:t>États contractants et sur l</w:t>
      </w:r>
      <w:r w:rsidR="008F2970" w:rsidRPr="001A2F09">
        <w:rPr>
          <w:szCs w:val="22"/>
          <w:lang w:val="fr-FR"/>
        </w:rPr>
        <w:t>’</w:t>
      </w:r>
      <w:r w:rsidRPr="001A2F09">
        <w:rPr>
          <w:szCs w:val="22"/>
          <w:lang w:val="fr-FR"/>
        </w:rPr>
        <w:t>exploitation des ressources et compétences existantes des offices nationaux.</w:t>
      </w:r>
      <w:r w:rsidR="002007D8" w:rsidRPr="001A2F09">
        <w:rPr>
          <w:lang w:val="fr-FR"/>
        </w:rPr>
        <w:t xml:space="preserve">  </w:t>
      </w:r>
      <w:r w:rsidR="007B6097" w:rsidRPr="001A2F09">
        <w:rPr>
          <w:szCs w:val="22"/>
          <w:lang w:val="fr-FR"/>
        </w:rPr>
        <w:t>L</w:t>
      </w:r>
      <w:r w:rsidR="008F2970" w:rsidRPr="001A2F09">
        <w:rPr>
          <w:szCs w:val="22"/>
          <w:lang w:val="fr-FR"/>
        </w:rPr>
        <w:t>’</w:t>
      </w:r>
      <w:r w:rsidR="007B6097" w:rsidRPr="001A2F09">
        <w:rPr>
          <w:szCs w:val="22"/>
          <w:lang w:val="fr-FR"/>
        </w:rPr>
        <w:t>Office islandais des brevets a choisi de ne pas confier de travaux de recherche et d</w:t>
      </w:r>
      <w:r w:rsidR="008F2970" w:rsidRPr="001A2F09">
        <w:rPr>
          <w:szCs w:val="22"/>
          <w:lang w:val="fr-FR"/>
        </w:rPr>
        <w:t>’</w:t>
      </w:r>
      <w:r w:rsidR="007B6097" w:rsidRPr="001A2F09">
        <w:rPr>
          <w:szCs w:val="22"/>
          <w:lang w:val="fr-FR"/>
        </w:rPr>
        <w:t xml:space="preserve">examen préliminaire à son personnel; </w:t>
      </w:r>
      <w:r w:rsidR="007D1E9A" w:rsidRPr="001A2F09">
        <w:rPr>
          <w:szCs w:val="22"/>
          <w:lang w:val="fr-FR"/>
        </w:rPr>
        <w:t xml:space="preserve"> </w:t>
      </w:r>
      <w:r w:rsidR="007B6097" w:rsidRPr="001A2F09">
        <w:rPr>
          <w:szCs w:val="22"/>
          <w:lang w:val="fr-FR"/>
        </w:rPr>
        <w:t>de ce fait, tous les travaux de recherche et d</w:t>
      </w:r>
      <w:r w:rsidR="008F2970" w:rsidRPr="001A2F09">
        <w:rPr>
          <w:szCs w:val="22"/>
          <w:lang w:val="fr-FR"/>
        </w:rPr>
        <w:t>’</w:t>
      </w:r>
      <w:r w:rsidR="007B6097" w:rsidRPr="001A2F09">
        <w:rPr>
          <w:szCs w:val="22"/>
          <w:lang w:val="fr-FR"/>
        </w:rPr>
        <w:t>examen préliminaire sont effectués par les examinateurs de brevets de l</w:t>
      </w:r>
      <w:r w:rsidR="008F2970" w:rsidRPr="001A2F09">
        <w:rPr>
          <w:szCs w:val="22"/>
          <w:lang w:val="fr-FR"/>
        </w:rPr>
        <w:t>’</w:t>
      </w:r>
      <w:r w:rsidR="007B6097" w:rsidRPr="001A2F09">
        <w:rPr>
          <w:szCs w:val="22"/>
          <w:lang w:val="fr-FR"/>
        </w:rPr>
        <w:t>Office danois des brevets et des marques et de l</w:t>
      </w:r>
      <w:r w:rsidR="008F2970" w:rsidRPr="001A2F09">
        <w:rPr>
          <w:szCs w:val="22"/>
          <w:lang w:val="fr-FR"/>
        </w:rPr>
        <w:t>’</w:t>
      </w:r>
      <w:r w:rsidR="007B6097" w:rsidRPr="001A2F09">
        <w:rPr>
          <w:szCs w:val="22"/>
          <w:lang w:val="fr-FR"/>
        </w:rPr>
        <w:t>Office norvégien de la propriété industrielle.</w:t>
      </w:r>
    </w:p>
    <w:p w:rsidR="001A2F09" w:rsidRPr="001A2F09" w:rsidRDefault="001A2F09" w:rsidP="001A2F09">
      <w:pPr>
        <w:rPr>
          <w:bCs/>
          <w:iCs/>
          <w:lang w:val="fr-FR"/>
        </w:rPr>
      </w:pPr>
    </w:p>
    <w:p w:rsidR="001A2F09" w:rsidRPr="001A2F09" w:rsidRDefault="001A2F09" w:rsidP="001A2F09">
      <w:pPr>
        <w:rPr>
          <w:bCs/>
          <w:iCs/>
          <w:lang w:val="fr-FR"/>
        </w:rPr>
      </w:pPr>
    </w:p>
    <w:p w:rsidR="00C53C0C" w:rsidRPr="001A2F09" w:rsidRDefault="007B6097" w:rsidP="001A2F09">
      <w:pPr>
        <w:keepNext/>
        <w:keepLines/>
        <w:rPr>
          <w:i/>
          <w:szCs w:val="22"/>
          <w:lang w:val="fr-FR"/>
        </w:rPr>
      </w:pPr>
      <w:r w:rsidRPr="001A2F09">
        <w:rPr>
          <w:i/>
          <w:szCs w:val="22"/>
          <w:lang w:val="fr-FR"/>
        </w:rPr>
        <w:t>Organisation de l</w:t>
      </w:r>
      <w:r w:rsidR="008F2970" w:rsidRPr="001A2F09">
        <w:rPr>
          <w:i/>
          <w:szCs w:val="22"/>
          <w:lang w:val="fr-FR"/>
        </w:rPr>
        <w:t>’</w:t>
      </w:r>
      <w:r w:rsidRPr="001A2F09">
        <w:rPr>
          <w:i/>
          <w:szCs w:val="22"/>
          <w:lang w:val="fr-FR"/>
        </w:rPr>
        <w:t>Institut nordique des brevets</w:t>
      </w:r>
    </w:p>
    <w:p w:rsidR="00C53C0C" w:rsidRPr="001A2F09" w:rsidRDefault="002007D8" w:rsidP="001A2F09">
      <w:pPr>
        <w:keepNext/>
        <w:keepLines/>
        <w:rPr>
          <w:szCs w:val="22"/>
          <w:lang w:val="fr-FR"/>
        </w:rPr>
      </w:pPr>
      <w:r w:rsidRPr="001A2F09">
        <w:rPr>
          <w:noProof/>
          <w:lang w:eastAsia="en-US"/>
        </w:rPr>
        <w:drawing>
          <wp:inline distT="0" distB="0" distL="0" distR="0" wp14:anchorId="3E556A82" wp14:editId="6DE3C77A">
            <wp:extent cx="5686425" cy="3476625"/>
            <wp:effectExtent l="0" t="0" r="952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F2970" w:rsidRPr="001A2F09" w:rsidRDefault="002007D8" w:rsidP="001A2F09">
      <w:pPr>
        <w:keepNext/>
        <w:keepLines/>
        <w:rPr>
          <w:i/>
          <w:szCs w:val="22"/>
          <w:lang w:val="fr-FR"/>
        </w:rPr>
      </w:pPr>
      <w:r w:rsidRPr="001A2F09">
        <w:rPr>
          <w:noProof/>
          <w:szCs w:val="22"/>
          <w:lang w:eastAsia="en-US"/>
        </w:rPr>
        <mc:AlternateContent>
          <mc:Choice Requires="wps">
            <w:drawing>
              <wp:anchor distT="0" distB="0" distL="114300" distR="114300" simplePos="0" relativeHeight="251694080" behindDoc="0" locked="0" layoutInCell="1" allowOverlap="1" wp14:anchorId="566893BF" wp14:editId="04F8ECF8">
                <wp:simplePos x="0" y="0"/>
                <wp:positionH relativeFrom="column">
                  <wp:posOffset>100330</wp:posOffset>
                </wp:positionH>
                <wp:positionV relativeFrom="paragraph">
                  <wp:posOffset>52070</wp:posOffset>
                </wp:positionV>
                <wp:extent cx="219075" cy="76200"/>
                <wp:effectExtent l="0" t="0" r="9525" b="0"/>
                <wp:wrapNone/>
                <wp:docPr id="8" name="Rektangel 8"/>
                <wp:cNvGraphicFramePr/>
                <a:graphic xmlns:a="http://schemas.openxmlformats.org/drawingml/2006/main">
                  <a:graphicData uri="http://schemas.microsoft.com/office/word/2010/wordprocessingShape">
                    <wps:wsp>
                      <wps:cNvSpPr/>
                      <wps:spPr>
                        <a:xfrm>
                          <a:off x="0" y="0"/>
                          <a:ext cx="219075" cy="7620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Default="008103BE" w:rsidP="007B60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8" o:spid="_x0000_s1026" style="position:absolute;margin-left:7.9pt;margin-top:4.1pt;width:17.25pt;height: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" fillcolor="#7ab956" stroked="f" strokeweight="2pt">
                <v:textbox>
                  <w:txbxContent>
                    <w:p w:rsidR="008103BE" w:rsidRDefault="008103BE" w:rsidP="007B6097">
                      <w:pPr>
                        <w:jc w:val="center"/>
                      </w:pPr>
                    </w:p>
                  </w:txbxContent>
                </v:textbox>
              </v:rect>
            </w:pict>
          </mc:Fallback>
        </mc:AlternateContent>
      </w:r>
      <w:r w:rsidR="007B6097" w:rsidRPr="001A2F09">
        <w:rPr>
          <w:i/>
          <w:szCs w:val="22"/>
          <w:lang w:val="fr-FR"/>
        </w:rPr>
        <w:t>*</w:t>
      </w:r>
      <w:r w:rsidR="007B6097" w:rsidRPr="001A2F09">
        <w:rPr>
          <w:i/>
          <w:szCs w:val="22"/>
          <w:lang w:val="fr-FR"/>
        </w:rPr>
        <w:tab/>
        <w:t>Services fournis par les offices de brevets</w:t>
      </w:r>
      <w:r w:rsidR="008103BE" w:rsidRPr="001A2F09">
        <w:rPr>
          <w:i/>
          <w:szCs w:val="22"/>
          <w:lang w:val="fr-FR"/>
        </w:rPr>
        <w:t xml:space="preserve"> nationaux</w:t>
      </w:r>
    </w:p>
    <w:p w:rsidR="00C53C0C" w:rsidRPr="001A2F09" w:rsidRDefault="00C53C0C" w:rsidP="001A2F09">
      <w:pPr>
        <w:keepNext/>
        <w:keepLines/>
        <w:rPr>
          <w:szCs w:val="22"/>
          <w:lang w:val="fr-FR"/>
        </w:rPr>
      </w:pPr>
    </w:p>
    <w:p w:rsidR="00C53C0C" w:rsidRPr="001A2F09" w:rsidRDefault="00C53C0C" w:rsidP="001A2F09">
      <w:pPr>
        <w:keepNext/>
        <w:keepLines/>
        <w:rPr>
          <w:szCs w:val="22"/>
          <w:lang w:val="fr-FR"/>
        </w:rPr>
      </w:pPr>
    </w:p>
    <w:p w:rsidR="008F2970" w:rsidRPr="001A2F09" w:rsidRDefault="007B6097" w:rsidP="001A2F09">
      <w:pPr>
        <w:keepNext/>
        <w:keepLines/>
        <w:rPr>
          <w:szCs w:val="22"/>
          <w:lang w:val="fr-FR"/>
        </w:rPr>
      </w:pPr>
      <w:r w:rsidRPr="001A2F09">
        <w:rPr>
          <w:szCs w:val="22"/>
          <w:lang w:val="fr-FR"/>
        </w:rPr>
        <w:t>Le nombre d</w:t>
      </w:r>
      <w:r w:rsidR="008F2970" w:rsidRPr="001A2F09">
        <w:rPr>
          <w:szCs w:val="22"/>
          <w:lang w:val="fr-FR"/>
        </w:rPr>
        <w:t>’</w:t>
      </w:r>
      <w:r w:rsidRPr="001A2F09">
        <w:rPr>
          <w:szCs w:val="22"/>
          <w:lang w:val="fr-FR"/>
        </w:rPr>
        <w:t>examinateurs qualifiés effectuant les recherches et examens préliminaires pour l</w:t>
      </w:r>
      <w:r w:rsidR="008F2970" w:rsidRPr="001A2F09">
        <w:rPr>
          <w:szCs w:val="22"/>
          <w:lang w:val="fr-FR"/>
        </w:rPr>
        <w:t>’</w:t>
      </w:r>
      <w:r w:rsidRPr="001A2F09">
        <w:rPr>
          <w:szCs w:val="22"/>
          <w:lang w:val="fr-FR"/>
        </w:rPr>
        <w:t>Institut nordique des brevets est de 150 (80 examinateurs de l</w:t>
      </w:r>
      <w:r w:rsidR="008F2970" w:rsidRPr="001A2F09">
        <w:rPr>
          <w:szCs w:val="22"/>
          <w:lang w:val="fr-FR"/>
        </w:rPr>
        <w:t>’</w:t>
      </w:r>
      <w:r w:rsidRPr="001A2F09">
        <w:rPr>
          <w:szCs w:val="22"/>
          <w:lang w:val="fr-FR"/>
        </w:rPr>
        <w:t>Office norvégien de la propriété industrielle et 70 de l</w:t>
      </w:r>
      <w:r w:rsidR="008F2970" w:rsidRPr="001A2F09">
        <w:rPr>
          <w:szCs w:val="22"/>
          <w:lang w:val="fr-FR"/>
        </w:rPr>
        <w:t>’</w:t>
      </w:r>
      <w:r w:rsidRPr="001A2F09">
        <w:rPr>
          <w:szCs w:val="22"/>
          <w:lang w:val="fr-FR"/>
        </w:rPr>
        <w:t>Office danois des brevets et des marqu</w:t>
      </w:r>
      <w:r w:rsidR="006C709D" w:rsidRPr="001A2F09">
        <w:rPr>
          <w:szCs w:val="22"/>
          <w:lang w:val="fr-FR"/>
        </w:rPr>
        <w:t>es).  La</w:t>
      </w:r>
      <w:r w:rsidRPr="001A2F09">
        <w:rPr>
          <w:szCs w:val="22"/>
          <w:lang w:val="fr-FR"/>
        </w:rPr>
        <w:t xml:space="preserve"> répartition par domaine technique, </w:t>
      </w:r>
      <w:r w:rsidR="006B01C6" w:rsidRPr="001A2F09">
        <w:rPr>
          <w:szCs w:val="22"/>
          <w:lang w:val="fr-FR"/>
        </w:rPr>
        <w:t>expérience</w:t>
      </w:r>
      <w:r w:rsidRPr="001A2F09">
        <w:rPr>
          <w:szCs w:val="22"/>
          <w:lang w:val="fr-FR"/>
        </w:rPr>
        <w:t xml:space="preserve"> et qualifications est la suivante</w:t>
      </w:r>
      <w:r w:rsidR="007D1E9A" w:rsidRPr="001A2F09">
        <w:rPr>
          <w:szCs w:val="22"/>
          <w:lang w:val="fr-FR"/>
        </w:rPr>
        <w:t> </w:t>
      </w:r>
      <w:r w:rsidRPr="001A2F09">
        <w:rPr>
          <w:szCs w:val="22"/>
          <w:lang w:val="fr-FR"/>
        </w:rPr>
        <w:t>:</w:t>
      </w:r>
    </w:p>
    <w:p w:rsidR="002007D8" w:rsidRPr="001A2F09" w:rsidRDefault="002007D8" w:rsidP="001A2F09">
      <w:pPr>
        <w:keepNext/>
        <w:keepLines/>
        <w:rPr>
          <w:szCs w:val="22"/>
          <w:lang w:val="fr-FR"/>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1843"/>
        <w:gridCol w:w="2126"/>
        <w:gridCol w:w="2268"/>
      </w:tblGrid>
      <w:tr w:rsidR="001A2F09" w:rsidRPr="005642A1" w:rsidTr="00DE26BB">
        <w:trPr>
          <w:cantSplit/>
        </w:trPr>
        <w:tc>
          <w:tcPr>
            <w:tcW w:w="2660" w:type="dxa"/>
            <w:tcBorders>
              <w:top w:val="single" w:sz="4" w:space="0" w:color="auto"/>
              <w:left w:val="single" w:sz="4" w:space="0" w:color="auto"/>
              <w:bottom w:val="single" w:sz="4" w:space="0" w:color="auto"/>
              <w:right w:val="single" w:sz="4" w:space="0" w:color="auto"/>
            </w:tcBorders>
            <w:hideMark/>
          </w:tcPr>
          <w:p w:rsidR="008103BE" w:rsidRPr="001A2F09" w:rsidRDefault="008103BE" w:rsidP="001A2F09">
            <w:pPr>
              <w:keepNext/>
              <w:keepLines/>
              <w:suppressAutoHyphens/>
              <w:rPr>
                <w:b/>
                <w:bCs/>
                <w:szCs w:val="22"/>
                <w:lang w:val="fr-FR" w:bidi="he-IL"/>
              </w:rPr>
            </w:pPr>
            <w:r w:rsidRPr="001A2F09">
              <w:rPr>
                <w:b/>
                <w:bCs/>
                <w:szCs w:val="22"/>
                <w:lang w:val="fr-FR" w:bidi="he-IL"/>
              </w:rPr>
              <w:t>Domaine technique</w:t>
            </w:r>
          </w:p>
        </w:tc>
        <w:tc>
          <w:tcPr>
            <w:tcW w:w="1843" w:type="dxa"/>
            <w:tcBorders>
              <w:top w:val="single" w:sz="4" w:space="0" w:color="auto"/>
              <w:left w:val="single" w:sz="4" w:space="0" w:color="auto"/>
              <w:bottom w:val="single" w:sz="4" w:space="0" w:color="auto"/>
              <w:right w:val="single" w:sz="4" w:space="0" w:color="auto"/>
            </w:tcBorders>
            <w:hideMark/>
          </w:tcPr>
          <w:p w:rsidR="008103BE" w:rsidRPr="001A2F09" w:rsidRDefault="008103BE" w:rsidP="001A2F09">
            <w:pPr>
              <w:keepNext/>
              <w:keepLines/>
              <w:suppressAutoHyphens/>
              <w:rPr>
                <w:b/>
                <w:bCs/>
                <w:szCs w:val="22"/>
                <w:lang w:val="fr-FR" w:bidi="he-IL"/>
              </w:rPr>
            </w:pPr>
            <w:r w:rsidRPr="001A2F09">
              <w:rPr>
                <w:b/>
                <w:bCs/>
                <w:szCs w:val="22"/>
                <w:lang w:val="fr-FR" w:bidi="he-IL"/>
              </w:rPr>
              <w:t>Nombre (équivalent plein temps)</w:t>
            </w:r>
          </w:p>
        </w:tc>
        <w:tc>
          <w:tcPr>
            <w:tcW w:w="2126" w:type="dxa"/>
            <w:tcBorders>
              <w:top w:val="single" w:sz="4" w:space="0" w:color="auto"/>
              <w:left w:val="single" w:sz="4" w:space="0" w:color="auto"/>
              <w:bottom w:val="single" w:sz="4" w:space="0" w:color="auto"/>
              <w:right w:val="single" w:sz="4" w:space="0" w:color="auto"/>
            </w:tcBorders>
            <w:hideMark/>
          </w:tcPr>
          <w:p w:rsidR="008103BE" w:rsidRPr="001A2F09" w:rsidRDefault="008103BE" w:rsidP="001A2F09">
            <w:pPr>
              <w:keepNext/>
              <w:suppressAutoHyphens/>
              <w:rPr>
                <w:rFonts w:eastAsia="Times New Roman"/>
                <w:b/>
                <w:bCs/>
                <w:szCs w:val="24"/>
                <w:lang w:val="fr-FR" w:eastAsia="en-GB" w:bidi="he-IL"/>
              </w:rPr>
            </w:pPr>
            <w:r w:rsidRPr="001A2F09">
              <w:rPr>
                <w:rFonts w:eastAsia="Times New Roman"/>
                <w:b/>
                <w:bCs/>
                <w:szCs w:val="24"/>
                <w:lang w:val="fr-FR" w:eastAsia="en-GB" w:bidi="he-IL"/>
              </w:rPr>
              <w:t>Expérience moyenne en tant qu’examinateurs (en années)</w:t>
            </w:r>
          </w:p>
        </w:tc>
        <w:tc>
          <w:tcPr>
            <w:tcW w:w="2268" w:type="dxa"/>
            <w:tcBorders>
              <w:top w:val="single" w:sz="4" w:space="0" w:color="auto"/>
              <w:left w:val="single" w:sz="4" w:space="0" w:color="auto"/>
              <w:bottom w:val="single" w:sz="4" w:space="0" w:color="auto"/>
              <w:right w:val="single" w:sz="4" w:space="0" w:color="auto"/>
            </w:tcBorders>
            <w:hideMark/>
          </w:tcPr>
          <w:p w:rsidR="008103BE" w:rsidRPr="001A2F09" w:rsidRDefault="008103BE" w:rsidP="001A2F09">
            <w:pPr>
              <w:suppressAutoHyphens/>
              <w:rPr>
                <w:b/>
                <w:bCs/>
                <w:szCs w:val="24"/>
                <w:lang w:val="fr-FR" w:bidi="he-IL"/>
              </w:rPr>
            </w:pPr>
            <w:r w:rsidRPr="001A2F09">
              <w:rPr>
                <w:b/>
                <w:bCs/>
                <w:szCs w:val="24"/>
                <w:lang w:val="fr-FR" w:bidi="he-IL"/>
              </w:rPr>
              <w:t>Répartition en fonction des qualifications</w:t>
            </w:r>
          </w:p>
        </w:tc>
      </w:tr>
      <w:tr w:rsidR="001A2F09" w:rsidRPr="001A2F09" w:rsidTr="00DE26BB">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1A2F09" w:rsidRDefault="00026D35" w:rsidP="001A2F09">
            <w:pPr>
              <w:keepNext/>
              <w:keepLines/>
              <w:suppressAutoHyphens/>
              <w:rPr>
                <w:szCs w:val="22"/>
                <w:lang w:val="fr-FR" w:bidi="he-IL"/>
              </w:rPr>
            </w:pPr>
            <w:r w:rsidRPr="001A2F09">
              <w:rPr>
                <w:szCs w:val="22"/>
                <w:lang w:val="fr-FR" w:bidi="he-IL"/>
              </w:rPr>
              <w:t>Mécanique</w:t>
            </w:r>
          </w:p>
        </w:tc>
        <w:tc>
          <w:tcPr>
            <w:tcW w:w="184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jc w:val="right"/>
              <w:rPr>
                <w:lang w:val="fr-FR"/>
              </w:rPr>
            </w:pPr>
            <w:r w:rsidRPr="001A2F09">
              <w:rPr>
                <w:lang w:val="fr-FR"/>
              </w:rPr>
              <w:t>60</w:t>
            </w:r>
          </w:p>
        </w:tc>
        <w:tc>
          <w:tcPr>
            <w:tcW w:w="2126" w:type="dxa"/>
            <w:tcBorders>
              <w:top w:val="single" w:sz="4" w:space="0" w:color="auto"/>
              <w:left w:val="single" w:sz="4" w:space="0" w:color="auto"/>
              <w:bottom w:val="single" w:sz="4" w:space="0" w:color="auto"/>
              <w:right w:val="single" w:sz="4" w:space="0" w:color="auto"/>
            </w:tcBorders>
          </w:tcPr>
          <w:p w:rsidR="002007D8" w:rsidRPr="001A2F09" w:rsidRDefault="00026D35" w:rsidP="001A2F09">
            <w:pPr>
              <w:jc w:val="right"/>
              <w:rPr>
                <w:lang w:val="fr-FR"/>
              </w:rPr>
            </w:pPr>
            <w:r w:rsidRPr="001A2F09">
              <w:rPr>
                <w:lang w:val="fr-FR"/>
              </w:rPr>
              <w:t>15,1</w:t>
            </w:r>
          </w:p>
        </w:tc>
        <w:tc>
          <w:tcPr>
            <w:tcW w:w="226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keepNext/>
              <w:keepLines/>
              <w:suppressAutoHyphens/>
              <w:rPr>
                <w:szCs w:val="22"/>
                <w:lang w:val="fr-FR" w:bidi="he-IL"/>
              </w:rPr>
            </w:pPr>
          </w:p>
        </w:tc>
      </w:tr>
      <w:tr w:rsidR="001A2F09" w:rsidRPr="001A2F09" w:rsidTr="00DE26BB">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1A2F09" w:rsidRDefault="00026D35" w:rsidP="001A2F09">
            <w:pPr>
              <w:keepNext/>
              <w:keepLines/>
              <w:suppressAutoHyphens/>
              <w:rPr>
                <w:szCs w:val="22"/>
                <w:lang w:val="fr-FR" w:bidi="he-IL"/>
              </w:rPr>
            </w:pPr>
            <w:r w:rsidRPr="001A2F09">
              <w:rPr>
                <w:szCs w:val="22"/>
                <w:lang w:val="fr-FR" w:bidi="he-IL"/>
              </w:rPr>
              <w:t>Électricité/électronique</w:t>
            </w:r>
          </w:p>
        </w:tc>
        <w:tc>
          <w:tcPr>
            <w:tcW w:w="184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jc w:val="right"/>
              <w:rPr>
                <w:lang w:val="fr-FR"/>
              </w:rPr>
            </w:pPr>
            <w:r w:rsidRPr="001A2F09">
              <w:rPr>
                <w:lang w:val="fr-FR"/>
              </w:rPr>
              <w:t>43</w:t>
            </w:r>
          </w:p>
        </w:tc>
        <w:tc>
          <w:tcPr>
            <w:tcW w:w="2126" w:type="dxa"/>
            <w:tcBorders>
              <w:top w:val="single" w:sz="4" w:space="0" w:color="auto"/>
              <w:left w:val="single" w:sz="4" w:space="0" w:color="auto"/>
              <w:bottom w:val="single" w:sz="4" w:space="0" w:color="auto"/>
              <w:right w:val="single" w:sz="4" w:space="0" w:color="auto"/>
            </w:tcBorders>
          </w:tcPr>
          <w:p w:rsidR="002007D8" w:rsidRPr="001A2F09" w:rsidRDefault="00026D35" w:rsidP="001A2F09">
            <w:pPr>
              <w:jc w:val="right"/>
              <w:rPr>
                <w:lang w:val="fr-FR"/>
              </w:rPr>
            </w:pPr>
            <w:r w:rsidRPr="001A2F09">
              <w:rPr>
                <w:lang w:val="fr-FR"/>
              </w:rPr>
              <w:t>13,3</w:t>
            </w:r>
          </w:p>
        </w:tc>
        <w:tc>
          <w:tcPr>
            <w:tcW w:w="226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keepNext/>
              <w:keepLines/>
              <w:suppressAutoHyphens/>
              <w:rPr>
                <w:szCs w:val="22"/>
                <w:lang w:val="fr-FR" w:bidi="he-IL"/>
              </w:rPr>
            </w:pPr>
          </w:p>
        </w:tc>
      </w:tr>
      <w:tr w:rsidR="001A2F09" w:rsidRPr="001A2F09" w:rsidTr="00DE26BB">
        <w:trPr>
          <w:cantSplit/>
        </w:trPr>
        <w:tc>
          <w:tcPr>
            <w:tcW w:w="2660" w:type="dxa"/>
            <w:tcBorders>
              <w:top w:val="single" w:sz="4" w:space="0" w:color="auto"/>
              <w:left w:val="single" w:sz="4" w:space="0" w:color="auto"/>
              <w:bottom w:val="single" w:sz="4" w:space="0" w:color="auto"/>
              <w:right w:val="single" w:sz="4" w:space="0" w:color="auto"/>
            </w:tcBorders>
            <w:hideMark/>
          </w:tcPr>
          <w:p w:rsidR="002007D8" w:rsidRPr="001A2F09" w:rsidRDefault="00026D35" w:rsidP="001A2F09">
            <w:pPr>
              <w:keepNext/>
              <w:keepLines/>
              <w:suppressAutoHyphens/>
              <w:rPr>
                <w:szCs w:val="22"/>
                <w:lang w:val="fr-FR" w:bidi="he-IL"/>
              </w:rPr>
            </w:pPr>
            <w:r w:rsidRPr="001A2F09">
              <w:rPr>
                <w:szCs w:val="22"/>
                <w:lang w:val="fr-FR" w:bidi="he-IL"/>
              </w:rPr>
              <w:t>Chimie</w:t>
            </w:r>
          </w:p>
        </w:tc>
        <w:tc>
          <w:tcPr>
            <w:tcW w:w="184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jc w:val="right"/>
              <w:rPr>
                <w:lang w:val="fr-FR"/>
              </w:rPr>
            </w:pPr>
            <w:r w:rsidRPr="001A2F09">
              <w:rPr>
                <w:lang w:val="fr-FR"/>
              </w:rPr>
              <w:t>30</w:t>
            </w:r>
          </w:p>
        </w:tc>
        <w:tc>
          <w:tcPr>
            <w:tcW w:w="2126" w:type="dxa"/>
            <w:tcBorders>
              <w:top w:val="single" w:sz="4" w:space="0" w:color="auto"/>
              <w:left w:val="single" w:sz="4" w:space="0" w:color="auto"/>
              <w:bottom w:val="single" w:sz="4" w:space="0" w:color="auto"/>
              <w:right w:val="single" w:sz="4" w:space="0" w:color="auto"/>
            </w:tcBorders>
          </w:tcPr>
          <w:p w:rsidR="002007D8" w:rsidRPr="001A2F09" w:rsidRDefault="00026D35" w:rsidP="001A2F09">
            <w:pPr>
              <w:jc w:val="right"/>
              <w:rPr>
                <w:lang w:val="fr-FR"/>
              </w:rPr>
            </w:pPr>
            <w:r w:rsidRPr="001A2F09">
              <w:rPr>
                <w:lang w:val="fr-FR"/>
              </w:rPr>
              <w:t>15,7</w:t>
            </w:r>
          </w:p>
        </w:tc>
        <w:tc>
          <w:tcPr>
            <w:tcW w:w="226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keepNext/>
              <w:keepLines/>
              <w:suppressAutoHyphens/>
              <w:rPr>
                <w:szCs w:val="22"/>
                <w:lang w:val="fr-FR" w:bidi="he-IL"/>
              </w:rPr>
            </w:pPr>
          </w:p>
        </w:tc>
      </w:tr>
      <w:tr w:rsidR="001A2F09" w:rsidRPr="001A2F09" w:rsidTr="00DE26BB">
        <w:trPr>
          <w:cantSplit/>
          <w:trHeight w:val="64"/>
        </w:trPr>
        <w:tc>
          <w:tcPr>
            <w:tcW w:w="2660" w:type="dxa"/>
            <w:tcBorders>
              <w:top w:val="single" w:sz="4" w:space="0" w:color="auto"/>
              <w:left w:val="single" w:sz="4" w:space="0" w:color="auto"/>
              <w:bottom w:val="single" w:sz="4" w:space="0" w:color="auto"/>
              <w:right w:val="single" w:sz="4" w:space="0" w:color="auto"/>
            </w:tcBorders>
            <w:hideMark/>
          </w:tcPr>
          <w:p w:rsidR="002007D8" w:rsidRPr="001A2F09" w:rsidRDefault="00026D35" w:rsidP="001A2F09">
            <w:pPr>
              <w:keepNext/>
              <w:keepLines/>
              <w:suppressAutoHyphens/>
              <w:rPr>
                <w:szCs w:val="22"/>
                <w:lang w:val="fr-FR" w:bidi="he-IL"/>
              </w:rPr>
            </w:pPr>
            <w:r w:rsidRPr="001A2F09">
              <w:rPr>
                <w:szCs w:val="22"/>
                <w:lang w:val="fr-FR" w:bidi="he-IL"/>
              </w:rPr>
              <w:t>Biotechnologie</w:t>
            </w:r>
          </w:p>
        </w:tc>
        <w:tc>
          <w:tcPr>
            <w:tcW w:w="184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jc w:val="right"/>
              <w:rPr>
                <w:lang w:val="fr-FR"/>
              </w:rPr>
            </w:pPr>
            <w:r w:rsidRPr="001A2F09">
              <w:rPr>
                <w:lang w:val="fr-FR"/>
              </w:rPr>
              <w:t>17</w:t>
            </w:r>
          </w:p>
        </w:tc>
        <w:tc>
          <w:tcPr>
            <w:tcW w:w="2126" w:type="dxa"/>
            <w:tcBorders>
              <w:top w:val="single" w:sz="4" w:space="0" w:color="auto"/>
              <w:left w:val="single" w:sz="4" w:space="0" w:color="auto"/>
              <w:bottom w:val="single" w:sz="4" w:space="0" w:color="auto"/>
              <w:right w:val="single" w:sz="4" w:space="0" w:color="auto"/>
            </w:tcBorders>
          </w:tcPr>
          <w:p w:rsidR="002007D8" w:rsidRPr="001A2F09" w:rsidRDefault="00026D35" w:rsidP="001A2F09">
            <w:pPr>
              <w:jc w:val="right"/>
              <w:rPr>
                <w:lang w:val="fr-FR"/>
              </w:rPr>
            </w:pPr>
            <w:r w:rsidRPr="001A2F09">
              <w:rPr>
                <w:lang w:val="fr-FR"/>
              </w:rPr>
              <w:t>13,8</w:t>
            </w:r>
          </w:p>
        </w:tc>
        <w:tc>
          <w:tcPr>
            <w:tcW w:w="226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keepNext/>
              <w:keepLines/>
              <w:suppressAutoHyphens/>
              <w:rPr>
                <w:szCs w:val="22"/>
                <w:lang w:val="fr-FR" w:bidi="he-IL"/>
              </w:rPr>
            </w:pPr>
          </w:p>
        </w:tc>
      </w:tr>
      <w:tr w:rsidR="002007D8" w:rsidRPr="005642A1" w:rsidTr="00DE26BB">
        <w:trPr>
          <w:cantSplit/>
        </w:trPr>
        <w:tc>
          <w:tcPr>
            <w:tcW w:w="2660" w:type="dxa"/>
            <w:tcBorders>
              <w:top w:val="single" w:sz="4" w:space="0" w:color="auto"/>
              <w:left w:val="single" w:sz="4" w:space="0" w:color="auto"/>
              <w:bottom w:val="single" w:sz="4" w:space="0" w:color="auto"/>
              <w:right w:val="single" w:sz="4" w:space="0" w:color="auto"/>
            </w:tcBorders>
            <w:hideMark/>
          </w:tcPr>
          <w:p w:rsidR="00C53C0C" w:rsidRPr="001A2F09" w:rsidRDefault="00C53C0C" w:rsidP="001A2F09">
            <w:pPr>
              <w:suppressAutoHyphens/>
              <w:rPr>
                <w:b/>
                <w:i/>
                <w:iCs/>
                <w:szCs w:val="22"/>
                <w:lang w:val="fr-FR" w:bidi="he-IL"/>
              </w:rPr>
            </w:pPr>
          </w:p>
          <w:p w:rsidR="002007D8" w:rsidRPr="001A2F09" w:rsidRDefault="00027E30" w:rsidP="001A2F09">
            <w:pPr>
              <w:suppressAutoHyphens/>
              <w:rPr>
                <w:b/>
                <w:i/>
                <w:iCs/>
                <w:szCs w:val="22"/>
                <w:lang w:val="fr-FR" w:bidi="he-IL"/>
              </w:rPr>
            </w:pPr>
            <w:r w:rsidRPr="001A2F09">
              <w:rPr>
                <w:b/>
                <w:i/>
                <w:iCs/>
                <w:szCs w:val="22"/>
                <w:lang w:val="fr-FR" w:bidi="he-IL"/>
              </w:rPr>
              <w:t>T</w:t>
            </w:r>
            <w:r w:rsidR="00026D35" w:rsidRPr="001A2F09">
              <w:rPr>
                <w:b/>
                <w:i/>
                <w:iCs/>
                <w:szCs w:val="22"/>
                <w:lang w:val="fr-FR" w:bidi="he-IL"/>
              </w:rPr>
              <w:t>otal</w:t>
            </w:r>
          </w:p>
        </w:tc>
        <w:tc>
          <w:tcPr>
            <w:tcW w:w="1843" w:type="dxa"/>
            <w:tcBorders>
              <w:top w:val="single" w:sz="4" w:space="0" w:color="auto"/>
              <w:left w:val="single" w:sz="4" w:space="0" w:color="auto"/>
              <w:bottom w:val="single" w:sz="4" w:space="0" w:color="auto"/>
              <w:right w:val="single" w:sz="4" w:space="0" w:color="auto"/>
            </w:tcBorders>
          </w:tcPr>
          <w:p w:rsidR="00C53C0C" w:rsidRPr="001A2F09" w:rsidRDefault="00C53C0C" w:rsidP="001A2F09">
            <w:pPr>
              <w:jc w:val="right"/>
              <w:rPr>
                <w:b/>
                <w:lang w:val="fr-FR"/>
              </w:rPr>
            </w:pPr>
          </w:p>
          <w:p w:rsidR="002007D8" w:rsidRPr="001A2F09" w:rsidRDefault="002007D8" w:rsidP="001A2F09">
            <w:pPr>
              <w:jc w:val="right"/>
              <w:rPr>
                <w:b/>
                <w:lang w:val="fr-FR"/>
              </w:rPr>
            </w:pPr>
            <w:r w:rsidRPr="001A2F09">
              <w:rPr>
                <w:b/>
                <w:lang w:val="fr-FR"/>
              </w:rPr>
              <w:t>150</w:t>
            </w:r>
          </w:p>
        </w:tc>
        <w:tc>
          <w:tcPr>
            <w:tcW w:w="2126" w:type="dxa"/>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right"/>
              <w:rPr>
                <w:b/>
                <w:iCs/>
                <w:szCs w:val="22"/>
                <w:lang w:val="fr-FR" w:bidi="he-IL"/>
              </w:rPr>
            </w:pPr>
          </w:p>
          <w:p w:rsidR="002007D8" w:rsidRPr="001A2F09" w:rsidRDefault="00026D35" w:rsidP="001A2F09">
            <w:pPr>
              <w:suppressAutoHyphens/>
              <w:jc w:val="right"/>
              <w:rPr>
                <w:b/>
                <w:iCs/>
                <w:szCs w:val="22"/>
                <w:lang w:val="fr-FR" w:bidi="he-IL"/>
              </w:rPr>
            </w:pPr>
            <w:r w:rsidRPr="001A2F09">
              <w:rPr>
                <w:b/>
                <w:iCs/>
                <w:szCs w:val="22"/>
                <w:lang w:val="fr-FR" w:bidi="he-IL"/>
              </w:rPr>
              <w:t>14,5</w:t>
            </w:r>
          </w:p>
        </w:tc>
        <w:tc>
          <w:tcPr>
            <w:tcW w:w="2268" w:type="dxa"/>
            <w:tcBorders>
              <w:top w:val="single" w:sz="4" w:space="0" w:color="auto"/>
              <w:left w:val="single" w:sz="4" w:space="0" w:color="auto"/>
              <w:bottom w:val="single" w:sz="4" w:space="0" w:color="auto"/>
              <w:right w:val="single" w:sz="4" w:space="0" w:color="auto"/>
            </w:tcBorders>
          </w:tcPr>
          <w:p w:rsidR="002007D8" w:rsidRPr="001A2F09" w:rsidRDefault="008103BE" w:rsidP="001A2F09">
            <w:pPr>
              <w:suppressAutoHyphens/>
              <w:rPr>
                <w:b/>
                <w:iCs/>
                <w:szCs w:val="22"/>
                <w:lang w:val="fr-FR" w:bidi="he-IL"/>
              </w:rPr>
            </w:pPr>
            <w:r w:rsidRPr="001A2F09">
              <w:rPr>
                <w:b/>
                <w:iCs/>
                <w:szCs w:val="22"/>
                <w:lang w:val="fr-FR" w:bidi="he-IL"/>
              </w:rPr>
              <w:t>16% d</w:t>
            </w:r>
            <w:r w:rsidR="00026D35" w:rsidRPr="001A2F09">
              <w:rPr>
                <w:b/>
                <w:iCs/>
                <w:szCs w:val="22"/>
                <w:lang w:val="fr-FR" w:bidi="he-IL"/>
              </w:rPr>
              <w:t xml:space="preserve">octorat, 84% </w:t>
            </w:r>
            <w:r w:rsidRPr="001A2F09">
              <w:rPr>
                <w:b/>
                <w:iCs/>
                <w:szCs w:val="22"/>
                <w:lang w:val="fr-FR" w:bidi="he-IL"/>
              </w:rPr>
              <w:t>m</w:t>
            </w:r>
            <w:r w:rsidR="00206414" w:rsidRPr="001A2F09">
              <w:rPr>
                <w:b/>
                <w:iCs/>
                <w:szCs w:val="22"/>
                <w:lang w:val="fr-FR" w:bidi="he-IL"/>
              </w:rPr>
              <w:t>aster</w:t>
            </w:r>
            <w:r w:rsidR="00026D35" w:rsidRPr="001A2F09">
              <w:rPr>
                <w:b/>
                <w:iCs/>
                <w:szCs w:val="22"/>
                <w:lang w:val="fr-FR" w:bidi="he-IL"/>
              </w:rPr>
              <w:t xml:space="preserve"> en sciences ou équivalent.</w:t>
            </w:r>
          </w:p>
        </w:tc>
      </w:tr>
    </w:tbl>
    <w:p w:rsidR="00C53C0C" w:rsidRPr="001A2F09" w:rsidRDefault="00C53C0C" w:rsidP="001A2F09">
      <w:pPr>
        <w:rPr>
          <w:szCs w:val="22"/>
          <w:lang w:val="fr-FR"/>
        </w:rPr>
      </w:pPr>
    </w:p>
    <w:p w:rsidR="00C53C0C" w:rsidRPr="001A2F09" w:rsidRDefault="00026D35" w:rsidP="001A2F09">
      <w:pPr>
        <w:rPr>
          <w:b/>
          <w:bCs/>
          <w:szCs w:val="24"/>
          <w:lang w:val="fr-FR"/>
        </w:rPr>
      </w:pPr>
      <w:r w:rsidRPr="001A2F09">
        <w:rPr>
          <w:b/>
          <w:bCs/>
          <w:szCs w:val="24"/>
          <w:lang w:val="fr-FR"/>
        </w:rPr>
        <w:t>Programmes de formation</w:t>
      </w:r>
    </w:p>
    <w:p w:rsidR="00C53C0C" w:rsidRPr="001A2F09" w:rsidRDefault="00C53C0C" w:rsidP="001A2F09">
      <w:pPr>
        <w:rPr>
          <w:lang w:val="fr-FR"/>
        </w:rPr>
      </w:pPr>
    </w:p>
    <w:p w:rsidR="00C53C0C" w:rsidRPr="001A2F09" w:rsidRDefault="00B623C0" w:rsidP="001A2F09">
      <w:pPr>
        <w:rPr>
          <w:lang w:val="fr-FR"/>
        </w:rPr>
      </w:pPr>
      <w:r w:rsidRPr="001A2F09">
        <w:rPr>
          <w:lang w:val="fr-FR"/>
        </w:rPr>
        <w:t>Tous les nouveaux examinateurs de l</w:t>
      </w:r>
      <w:r w:rsidR="008F2970" w:rsidRPr="001A2F09">
        <w:rPr>
          <w:lang w:val="fr-FR"/>
        </w:rPr>
        <w:t>’</w:t>
      </w:r>
      <w:r w:rsidRPr="001A2F09">
        <w:rPr>
          <w:lang w:val="fr-FR"/>
        </w:rPr>
        <w:t>Institut nordique des brevets commencent une période de formation de 12</w:t>
      </w:r>
      <w:r w:rsidR="008103BE" w:rsidRPr="001A2F09">
        <w:rPr>
          <w:lang w:val="fr-FR"/>
        </w:rPr>
        <w:t xml:space="preserve"> à </w:t>
      </w:r>
      <w:r w:rsidRPr="001A2F09">
        <w:rPr>
          <w:lang w:val="fr-FR"/>
        </w:rPr>
        <w:t>18</w:t>
      </w:r>
      <w:r w:rsidR="00B7209B" w:rsidRPr="001A2F09">
        <w:rPr>
          <w:lang w:val="fr-FR"/>
        </w:rPr>
        <w:t> </w:t>
      </w:r>
      <w:r w:rsidRPr="001A2F09">
        <w:rPr>
          <w:lang w:val="fr-FR"/>
        </w:rPr>
        <w:t>mois avant d</w:t>
      </w:r>
      <w:r w:rsidR="008F2970" w:rsidRPr="001A2F09">
        <w:rPr>
          <w:lang w:val="fr-FR"/>
        </w:rPr>
        <w:t>’</w:t>
      </w:r>
      <w:r w:rsidRPr="001A2F09">
        <w:rPr>
          <w:lang w:val="fr-FR"/>
        </w:rPr>
        <w:t>avoir le droit de décider eux</w:t>
      </w:r>
      <w:r w:rsidR="004B4B2C" w:rsidRPr="001A2F09">
        <w:rPr>
          <w:lang w:val="fr-FR"/>
        </w:rPr>
        <w:noBreakHyphen/>
      </w:r>
      <w:r w:rsidRPr="001A2F09">
        <w:rPr>
          <w:lang w:val="fr-FR"/>
        </w:rPr>
        <w:t>mêmes du résultat d</w:t>
      </w:r>
      <w:r w:rsidR="008F2970" w:rsidRPr="001A2F09">
        <w:rPr>
          <w:lang w:val="fr-FR"/>
        </w:rPr>
        <w:t>’</w:t>
      </w:r>
      <w:r w:rsidRPr="001A2F09">
        <w:rPr>
          <w:lang w:val="fr-FR"/>
        </w:rPr>
        <w:t>une demande de brev</w:t>
      </w:r>
      <w:r w:rsidR="006C709D" w:rsidRPr="001A2F09">
        <w:rPr>
          <w:lang w:val="fr-FR"/>
        </w:rPr>
        <w:t>et.  Au</w:t>
      </w:r>
      <w:r w:rsidRPr="001A2F09">
        <w:rPr>
          <w:lang w:val="fr-FR"/>
        </w:rPr>
        <w:t xml:space="preserve"> cours de la période de formation, tous les nouveaux examinateurs auront au moins deux</w:t>
      </w:r>
      <w:r w:rsidR="007D1E9A" w:rsidRPr="001A2F09">
        <w:rPr>
          <w:lang w:val="fr-FR"/>
        </w:rPr>
        <w:t> </w:t>
      </w:r>
      <w:r w:rsidR="001D3D82" w:rsidRPr="001A2F09">
        <w:rPr>
          <w:lang w:val="fr-FR"/>
        </w:rPr>
        <w:t>tuteurs</w:t>
      </w:r>
      <w:r w:rsidRPr="001A2F09">
        <w:rPr>
          <w:lang w:val="fr-FR"/>
        </w:rPr>
        <w:t xml:space="preserve"> différents dans leur domaine technique, ou dans un domaine technique proche du le</w:t>
      </w:r>
      <w:r w:rsidR="006C709D" w:rsidRPr="001A2F09">
        <w:rPr>
          <w:lang w:val="fr-FR"/>
        </w:rPr>
        <w:t>ur.  Le</w:t>
      </w:r>
      <w:r w:rsidRPr="001A2F09">
        <w:rPr>
          <w:lang w:val="fr-FR"/>
        </w:rPr>
        <w:t xml:space="preserve">s </w:t>
      </w:r>
      <w:r w:rsidR="001D3D82" w:rsidRPr="001A2F09">
        <w:rPr>
          <w:lang w:val="fr-FR"/>
        </w:rPr>
        <w:t>tuteurs</w:t>
      </w:r>
      <w:r w:rsidRPr="001A2F09">
        <w:rPr>
          <w:lang w:val="fr-FR"/>
        </w:rPr>
        <w:t xml:space="preserve"> sont des examinateurs </w:t>
      </w:r>
      <w:r w:rsidR="006B01C6" w:rsidRPr="001A2F09">
        <w:rPr>
          <w:lang w:val="fr-FR"/>
        </w:rPr>
        <w:t>expérimentés</w:t>
      </w:r>
      <w:r w:rsidRPr="001A2F09">
        <w:rPr>
          <w:lang w:val="fr-FR"/>
        </w:rPr>
        <w:t>, formés pour jouer ce rô</w:t>
      </w:r>
      <w:r w:rsidR="006C709D" w:rsidRPr="001A2F09">
        <w:rPr>
          <w:lang w:val="fr-FR"/>
        </w:rPr>
        <w:t>le.  Le</w:t>
      </w:r>
      <w:r w:rsidRPr="001A2F09">
        <w:rPr>
          <w:lang w:val="fr-FR"/>
        </w:rPr>
        <w:t xml:space="preserve"> </w:t>
      </w:r>
      <w:r w:rsidR="001D3D82" w:rsidRPr="001A2F09">
        <w:rPr>
          <w:lang w:val="fr-FR"/>
        </w:rPr>
        <w:t>tuteur</w:t>
      </w:r>
      <w:r w:rsidRPr="001A2F09">
        <w:rPr>
          <w:lang w:val="fr-FR"/>
        </w:rPr>
        <w:t xml:space="preserve"> </w:t>
      </w:r>
      <w:r w:rsidR="00206414" w:rsidRPr="001A2F09">
        <w:rPr>
          <w:lang w:val="fr-FR"/>
        </w:rPr>
        <w:t>assurera le suivi de</w:t>
      </w:r>
      <w:r w:rsidRPr="001A2F09">
        <w:rPr>
          <w:lang w:val="fr-FR"/>
        </w:rPr>
        <w:t xml:space="preserve"> tous les travaux réalisés par le nouvel examinateur et ils collaboreront étroitement sur les </w:t>
      </w:r>
      <w:r w:rsidR="00206414" w:rsidRPr="001A2F09">
        <w:rPr>
          <w:lang w:val="fr-FR"/>
        </w:rPr>
        <w:t>tâches</w:t>
      </w:r>
      <w:r w:rsidR="00027E30" w:rsidRPr="001A2F09">
        <w:rPr>
          <w:lang w:val="fr-FR"/>
        </w:rPr>
        <w:t xml:space="preserve"> quotidiennes en lien avec le traitement</w:t>
      </w:r>
      <w:r w:rsidRPr="001A2F09">
        <w:rPr>
          <w:lang w:val="fr-FR"/>
        </w:rPr>
        <w:t xml:space="preserve"> et l</w:t>
      </w:r>
      <w:r w:rsidR="008F2970" w:rsidRPr="001A2F09">
        <w:rPr>
          <w:lang w:val="fr-FR"/>
        </w:rPr>
        <w:t>’</w:t>
      </w:r>
      <w:r w:rsidRPr="001A2F09">
        <w:rPr>
          <w:lang w:val="fr-FR"/>
        </w:rPr>
        <w:t xml:space="preserve">examen des </w:t>
      </w:r>
      <w:r w:rsidR="00027E30" w:rsidRPr="001A2F09">
        <w:rPr>
          <w:lang w:val="fr-FR"/>
        </w:rPr>
        <w:t>dossie</w:t>
      </w:r>
      <w:r w:rsidR="006C709D" w:rsidRPr="001A2F09">
        <w:rPr>
          <w:lang w:val="fr-FR"/>
        </w:rPr>
        <w:t>rs.  Ou</w:t>
      </w:r>
      <w:r w:rsidRPr="001A2F09">
        <w:rPr>
          <w:lang w:val="fr-FR"/>
        </w:rPr>
        <w:t>tre le fait qu</w:t>
      </w:r>
      <w:r w:rsidR="008F2970" w:rsidRPr="001A2F09">
        <w:rPr>
          <w:lang w:val="fr-FR"/>
        </w:rPr>
        <w:t>’</w:t>
      </w:r>
      <w:r w:rsidRPr="001A2F09">
        <w:rPr>
          <w:lang w:val="fr-FR"/>
        </w:rPr>
        <w:t>ils sont suivi</w:t>
      </w:r>
      <w:r w:rsidR="00027E30" w:rsidRPr="001A2F09">
        <w:rPr>
          <w:lang w:val="fr-FR"/>
        </w:rPr>
        <w:t>s</w:t>
      </w:r>
      <w:r w:rsidRPr="001A2F09">
        <w:rPr>
          <w:lang w:val="fr-FR"/>
        </w:rPr>
        <w:t xml:space="preserve"> de près par un </w:t>
      </w:r>
      <w:r w:rsidR="001D3D82" w:rsidRPr="001A2F09">
        <w:rPr>
          <w:lang w:val="fr-FR"/>
        </w:rPr>
        <w:t>tuteur</w:t>
      </w:r>
      <w:r w:rsidRPr="001A2F09">
        <w:rPr>
          <w:lang w:val="fr-FR"/>
        </w:rPr>
        <w:t>, tous les nouveaux examinateurs participent à un programme d</w:t>
      </w:r>
      <w:r w:rsidR="008F2970" w:rsidRPr="001A2F09">
        <w:rPr>
          <w:lang w:val="fr-FR"/>
        </w:rPr>
        <w:t>’</w:t>
      </w:r>
      <w:r w:rsidRPr="001A2F09">
        <w:rPr>
          <w:lang w:val="fr-FR"/>
        </w:rPr>
        <w:t>enseignement complet, qui couvre tous les aspects des procédures de traitement des dossiers.</w:t>
      </w:r>
    </w:p>
    <w:p w:rsidR="00C53C0C" w:rsidRPr="001A2F09" w:rsidRDefault="00C53C0C" w:rsidP="001A2F09">
      <w:pPr>
        <w:rPr>
          <w:lang w:val="fr-FR"/>
        </w:rPr>
      </w:pPr>
    </w:p>
    <w:p w:rsidR="008F2970" w:rsidRPr="001A2F09" w:rsidRDefault="00B623C0" w:rsidP="001A2F09">
      <w:pPr>
        <w:rPr>
          <w:lang w:val="fr-FR"/>
        </w:rPr>
      </w:pPr>
      <w:r w:rsidRPr="001A2F09">
        <w:rPr>
          <w:lang w:val="fr-FR"/>
        </w:rPr>
        <w:t xml:space="preserve">Les examinateurs reçoivent une formation </w:t>
      </w:r>
      <w:r w:rsidR="00027E30" w:rsidRPr="001A2F09">
        <w:rPr>
          <w:lang w:val="fr-FR"/>
        </w:rPr>
        <w:t>approfondie</w:t>
      </w:r>
      <w:r w:rsidRPr="001A2F09">
        <w:rPr>
          <w:lang w:val="fr-FR"/>
        </w:rPr>
        <w:t xml:space="preserve"> dans le domaine du droit et de la législation relative aux breve</w:t>
      </w:r>
      <w:r w:rsidR="006C709D" w:rsidRPr="001A2F09">
        <w:rPr>
          <w:lang w:val="fr-FR"/>
        </w:rPr>
        <w:t>ts.  Il</w:t>
      </w:r>
      <w:r w:rsidR="00185ABB" w:rsidRPr="001A2F09">
        <w:rPr>
          <w:lang w:val="fr-FR"/>
        </w:rPr>
        <w:t xml:space="preserve">s étudient notamment le </w:t>
      </w:r>
      <w:r w:rsidR="00124CFE" w:rsidRPr="001A2F09">
        <w:rPr>
          <w:lang w:val="fr-FR"/>
        </w:rPr>
        <w:t>T</w:t>
      </w:r>
      <w:r w:rsidR="00185ABB" w:rsidRPr="001A2F09">
        <w:rPr>
          <w:lang w:val="fr-FR"/>
        </w:rPr>
        <w:t>raité</w:t>
      </w:r>
      <w:r w:rsidR="008F2970" w:rsidRPr="001A2F09">
        <w:rPr>
          <w:lang w:val="fr-FR"/>
        </w:rPr>
        <w:t xml:space="preserve"> du PCT</w:t>
      </w:r>
      <w:r w:rsidR="00185ABB" w:rsidRPr="001A2F09">
        <w:rPr>
          <w:lang w:val="fr-FR"/>
        </w:rPr>
        <w:t>, le règlement d</w:t>
      </w:r>
      <w:r w:rsidR="008F2970" w:rsidRPr="001A2F09">
        <w:rPr>
          <w:lang w:val="fr-FR"/>
        </w:rPr>
        <w:t>’</w:t>
      </w:r>
      <w:r w:rsidR="00185ABB" w:rsidRPr="001A2F09">
        <w:rPr>
          <w:lang w:val="fr-FR"/>
        </w:rPr>
        <w:t>exécution et les instructions administratives ainsi que les Directives concernant la recherche internationale et l</w:t>
      </w:r>
      <w:r w:rsidR="008F2970" w:rsidRPr="001A2F09">
        <w:rPr>
          <w:lang w:val="fr-FR"/>
        </w:rPr>
        <w:t>’</w:t>
      </w:r>
      <w:r w:rsidR="00185ABB" w:rsidRPr="001A2F09">
        <w:rPr>
          <w:lang w:val="fr-FR"/>
        </w:rPr>
        <w:t>examen préliminaire international selon</w:t>
      </w:r>
      <w:r w:rsidR="008F2970" w:rsidRPr="001A2F09">
        <w:rPr>
          <w:lang w:val="fr-FR"/>
        </w:rPr>
        <w:t xml:space="preserve"> le </w:t>
      </w:r>
      <w:r w:rsidR="006C709D" w:rsidRPr="001A2F09">
        <w:rPr>
          <w:lang w:val="fr-FR"/>
        </w:rPr>
        <w:t>PCT.  Pa</w:t>
      </w:r>
      <w:r w:rsidR="00185ABB" w:rsidRPr="001A2F09">
        <w:rPr>
          <w:lang w:val="fr-FR"/>
        </w:rPr>
        <w:t xml:space="preserve">r ailleurs, les examinateurs sont formés </w:t>
      </w:r>
      <w:r w:rsidR="00206414" w:rsidRPr="001A2F09">
        <w:rPr>
          <w:lang w:val="fr-FR"/>
        </w:rPr>
        <w:t>à l</w:t>
      </w:r>
      <w:r w:rsidR="008F2970" w:rsidRPr="001A2F09">
        <w:rPr>
          <w:lang w:val="fr-FR"/>
        </w:rPr>
        <w:t>’</w:t>
      </w:r>
      <w:r w:rsidR="00206414" w:rsidRPr="001A2F09">
        <w:rPr>
          <w:lang w:val="fr-FR"/>
        </w:rPr>
        <w:t>utilisation</w:t>
      </w:r>
      <w:r w:rsidR="00185ABB" w:rsidRPr="001A2F09">
        <w:rPr>
          <w:lang w:val="fr-FR"/>
        </w:rPr>
        <w:t xml:space="preserve"> </w:t>
      </w:r>
      <w:r w:rsidR="00206414" w:rsidRPr="001A2F09">
        <w:rPr>
          <w:lang w:val="fr-FR"/>
        </w:rPr>
        <w:t>d</w:t>
      </w:r>
      <w:r w:rsidR="00185ABB" w:rsidRPr="001A2F09">
        <w:rPr>
          <w:lang w:val="fr-FR"/>
        </w:rPr>
        <w:t xml:space="preserve">es outils et bases de données liés à la recherche, </w:t>
      </w:r>
      <w:r w:rsidR="00206414" w:rsidRPr="001A2F09">
        <w:rPr>
          <w:lang w:val="fr-FR"/>
        </w:rPr>
        <w:t>des</w:t>
      </w:r>
      <w:r w:rsidR="00185ABB" w:rsidRPr="001A2F09">
        <w:rPr>
          <w:lang w:val="fr-FR"/>
        </w:rPr>
        <w:t xml:space="preserve"> systèmes internes et </w:t>
      </w:r>
      <w:r w:rsidR="00206414" w:rsidRPr="001A2F09">
        <w:rPr>
          <w:lang w:val="fr-FR"/>
        </w:rPr>
        <w:t>de</w:t>
      </w:r>
      <w:r w:rsidR="00185ABB" w:rsidRPr="001A2F09">
        <w:rPr>
          <w:lang w:val="fr-FR"/>
        </w:rPr>
        <w:t xml:space="preserve"> la documentation.</w:t>
      </w:r>
    </w:p>
    <w:p w:rsidR="00C53C0C" w:rsidRPr="001A2F09" w:rsidRDefault="00C53C0C" w:rsidP="001A2F09">
      <w:pPr>
        <w:rPr>
          <w:lang w:val="fr-FR"/>
        </w:rPr>
      </w:pPr>
    </w:p>
    <w:p w:rsidR="00C53C0C" w:rsidRPr="001A2F09" w:rsidRDefault="00185ABB" w:rsidP="001A2F09">
      <w:pPr>
        <w:rPr>
          <w:lang w:val="fr-FR"/>
        </w:rPr>
      </w:pPr>
      <w:r w:rsidRPr="001A2F09">
        <w:rPr>
          <w:lang w:val="fr-FR"/>
        </w:rPr>
        <w:t>Tous les examinateurs expérimentés sont encouragés à se tenir informés des nouveautés dans leurs domaines techniqu</w:t>
      </w:r>
      <w:r w:rsidR="006C709D" w:rsidRPr="001A2F09">
        <w:rPr>
          <w:lang w:val="fr-FR"/>
        </w:rPr>
        <w:t>es.  Ce</w:t>
      </w:r>
      <w:r w:rsidR="00206414" w:rsidRPr="001A2F09">
        <w:rPr>
          <w:lang w:val="fr-FR"/>
        </w:rPr>
        <w:t xml:space="preserve">la est rendu possible en échangeant et en réalisant des exercices pratiques </w:t>
      </w:r>
      <w:r w:rsidR="003F0B6F" w:rsidRPr="001A2F09">
        <w:rPr>
          <w:lang w:val="fr-FR"/>
        </w:rPr>
        <w:t>dans leurs groupes techniques, en assistant à de</w:t>
      </w:r>
      <w:r w:rsidR="00124CFE" w:rsidRPr="001A2F09">
        <w:rPr>
          <w:lang w:val="fr-FR"/>
        </w:rPr>
        <w:t>s conférences et cours externe</w:t>
      </w:r>
      <w:r w:rsidR="003F0B6F" w:rsidRPr="001A2F09">
        <w:rPr>
          <w:lang w:val="fr-FR"/>
        </w:rPr>
        <w:t xml:space="preserve">s dans leur domaine technique, et en se tenant au courant </w:t>
      </w:r>
      <w:r w:rsidR="00124CFE" w:rsidRPr="001A2F09">
        <w:rPr>
          <w:lang w:val="fr-FR"/>
        </w:rPr>
        <w:t>de l</w:t>
      </w:r>
      <w:r w:rsidR="008F2970" w:rsidRPr="001A2F09">
        <w:rPr>
          <w:lang w:val="fr-FR"/>
        </w:rPr>
        <w:t>’</w:t>
      </w:r>
      <w:r w:rsidR="00124CFE" w:rsidRPr="001A2F09">
        <w:rPr>
          <w:lang w:val="fr-FR"/>
        </w:rPr>
        <w:t>actualité,</w:t>
      </w:r>
      <w:r w:rsidR="003F0B6F" w:rsidRPr="001A2F09">
        <w:rPr>
          <w:lang w:val="fr-FR"/>
        </w:rPr>
        <w:t xml:space="preserve"> sur Internet et dans différents journa</w:t>
      </w:r>
      <w:r w:rsidR="006C709D" w:rsidRPr="001A2F09">
        <w:rPr>
          <w:lang w:val="fr-FR"/>
        </w:rPr>
        <w:t>ux.  To</w:t>
      </w:r>
      <w:r w:rsidR="003F0B6F" w:rsidRPr="001A2F09">
        <w:rPr>
          <w:lang w:val="fr-FR"/>
        </w:rPr>
        <w:t>us les examinateurs participent régulièrement à des réunions où des spécialistes de la recherche et de l</w:t>
      </w:r>
      <w:r w:rsidR="008F2970" w:rsidRPr="001A2F09">
        <w:rPr>
          <w:lang w:val="fr-FR"/>
        </w:rPr>
        <w:t>’</w:t>
      </w:r>
      <w:r w:rsidR="003F0B6F" w:rsidRPr="001A2F09">
        <w:rPr>
          <w:lang w:val="fr-FR"/>
        </w:rPr>
        <w:t>examen préliminaire donnent une mise à jour sur les changements ou les nouveaux aspects du travail qu</w:t>
      </w:r>
      <w:r w:rsidR="008F2970" w:rsidRPr="001A2F09">
        <w:rPr>
          <w:lang w:val="fr-FR"/>
        </w:rPr>
        <w:t>’</w:t>
      </w:r>
      <w:r w:rsidR="003F0B6F" w:rsidRPr="001A2F09">
        <w:rPr>
          <w:lang w:val="fr-FR"/>
        </w:rPr>
        <w:t>ils accomplissent.</w:t>
      </w:r>
    </w:p>
    <w:p w:rsidR="00C53C0C" w:rsidRPr="001A2F09" w:rsidRDefault="00C53C0C" w:rsidP="001A2F09">
      <w:pPr>
        <w:rPr>
          <w:szCs w:val="22"/>
          <w:lang w:val="fr-FR"/>
        </w:rPr>
      </w:pPr>
    </w:p>
    <w:p w:rsidR="00C53C0C" w:rsidRPr="001A2F09" w:rsidRDefault="00C53C0C" w:rsidP="001A2F09">
      <w:pPr>
        <w:rPr>
          <w:szCs w:val="22"/>
          <w:lang w:val="fr-FR"/>
        </w:rPr>
      </w:pPr>
    </w:p>
    <w:p w:rsidR="00C53C0C" w:rsidRPr="001A2F09" w:rsidRDefault="008F2970" w:rsidP="001A2F09">
      <w:pPr>
        <w:rPr>
          <w:b/>
          <w:bCs/>
          <w:i/>
          <w:szCs w:val="24"/>
          <w:lang w:val="fr-FR"/>
        </w:rPr>
      </w:pPr>
      <w:r w:rsidRPr="001A2F09">
        <w:rPr>
          <w:b/>
          <w:bCs/>
          <w:i/>
          <w:szCs w:val="24"/>
          <w:lang w:val="fr-FR"/>
        </w:rPr>
        <w:t>Règles 3</w:t>
      </w:r>
      <w:r w:rsidR="001B1A0D" w:rsidRPr="001A2F09">
        <w:rPr>
          <w:b/>
          <w:bCs/>
          <w:i/>
          <w:szCs w:val="24"/>
          <w:lang w:val="fr-FR"/>
        </w:rPr>
        <w:t>6.1.ii) et 63.1.ii)</w:t>
      </w:r>
      <w:r w:rsidRPr="001A2F09">
        <w:rPr>
          <w:b/>
          <w:bCs/>
          <w:i/>
          <w:szCs w:val="24"/>
          <w:lang w:val="fr-FR"/>
        </w:rPr>
        <w:t> :</w:t>
      </w:r>
      <w:r w:rsidR="001B1A0D" w:rsidRPr="001A2F09">
        <w:rPr>
          <w:b/>
          <w:bCs/>
          <w:i/>
          <w:szCs w:val="24"/>
          <w:lang w:val="fr-FR"/>
        </w:rPr>
        <w:t xml:space="preserve"> </w:t>
      </w:r>
      <w:r w:rsidR="00206414" w:rsidRPr="001A2F09">
        <w:rPr>
          <w:b/>
          <w:bCs/>
          <w:i/>
          <w:szCs w:val="24"/>
          <w:lang w:val="fr-FR"/>
        </w:rPr>
        <w:t>c</w:t>
      </w:r>
      <w:r w:rsidR="001B1A0D" w:rsidRPr="001A2F09">
        <w:rPr>
          <w:b/>
          <w:bCs/>
          <w:i/>
          <w:szCs w:val="24"/>
          <w:lang w:val="fr-FR"/>
        </w:rPr>
        <w:t xml:space="preserve">et office ou cette organisation doit avoir en sa possession au moins la documentation minimale de la </w:t>
      </w:r>
      <w:r w:rsidRPr="001A2F09">
        <w:rPr>
          <w:b/>
          <w:bCs/>
          <w:i/>
          <w:szCs w:val="24"/>
          <w:lang w:val="fr-FR"/>
        </w:rPr>
        <w:t>règle 3</w:t>
      </w:r>
      <w:r w:rsidR="001B1A0D" w:rsidRPr="001A2F09">
        <w:rPr>
          <w:b/>
          <w:bCs/>
          <w:i/>
          <w:szCs w:val="24"/>
          <w:lang w:val="fr-FR"/>
        </w:rPr>
        <w:t>4, ou avoir accès à cette documentation minimale, laquelle doit être disposée d</w:t>
      </w:r>
      <w:r w:rsidRPr="001A2F09">
        <w:rPr>
          <w:b/>
          <w:bCs/>
          <w:i/>
          <w:szCs w:val="24"/>
          <w:lang w:val="fr-FR"/>
        </w:rPr>
        <w:t>’</w:t>
      </w:r>
      <w:r w:rsidR="001B1A0D" w:rsidRPr="001A2F09">
        <w:rPr>
          <w:b/>
          <w:bCs/>
          <w:i/>
          <w:szCs w:val="24"/>
          <w:lang w:val="fr-FR"/>
        </w:rPr>
        <w:t>une manière adéquate aux fins de la recherche et se présenter sur papier, sur microforme ou sur un support électronique.</w:t>
      </w:r>
    </w:p>
    <w:p w:rsidR="00C53C0C" w:rsidRPr="001A2F09" w:rsidRDefault="00C53C0C" w:rsidP="001A2F09">
      <w:pPr>
        <w:rPr>
          <w:szCs w:val="22"/>
          <w:lang w:val="fr-FR"/>
        </w:rPr>
      </w:pPr>
    </w:p>
    <w:p w:rsidR="00C53C0C" w:rsidRPr="001A2F09" w:rsidRDefault="001B1A0D" w:rsidP="001A2F09">
      <w:pPr>
        <w:keepNext/>
        <w:rPr>
          <w:b/>
          <w:bCs/>
          <w:szCs w:val="22"/>
          <w:lang w:val="fr-FR"/>
        </w:rPr>
      </w:pPr>
      <w:r w:rsidRPr="001A2F09">
        <w:rPr>
          <w:b/>
          <w:szCs w:val="22"/>
          <w:lang w:val="fr-FR"/>
        </w:rPr>
        <w:t>Accès à la documentation min</w:t>
      </w:r>
      <w:r w:rsidR="00374E07" w:rsidRPr="001A2F09">
        <w:rPr>
          <w:b/>
          <w:szCs w:val="22"/>
          <w:lang w:val="fr-FR"/>
        </w:rPr>
        <w:t>imale aux fins de la recherche</w:t>
      </w:r>
      <w:r w:rsidR="008F2970" w:rsidRPr="001A2F09">
        <w:rPr>
          <w:b/>
          <w:szCs w:val="22"/>
          <w:lang w:val="fr-FR"/>
        </w:rPr>
        <w:t> :</w:t>
      </w:r>
    </w:p>
    <w:p w:rsidR="00C53C0C" w:rsidRPr="001A2F09" w:rsidRDefault="001A2F09" w:rsidP="001A2F09">
      <w:pPr>
        <w:tabs>
          <w:tab w:val="left" w:pos="567"/>
        </w:tabs>
        <w:rPr>
          <w:szCs w:val="22"/>
          <w:lang w:val="fr-FR"/>
        </w:rPr>
      </w:pPr>
      <w:r>
        <w:rPr>
          <w:szCs w:val="22"/>
          <w:lang w:val="fr-FR"/>
        </w:rPr>
        <w:t>(X</w:t>
      </w:r>
      <w:r w:rsidR="00206414" w:rsidRPr="001A2F09">
        <w:rPr>
          <w:szCs w:val="22"/>
          <w:lang w:val="fr-FR"/>
        </w:rPr>
        <w:t>)</w:t>
      </w:r>
      <w:r w:rsidR="004B4B2C" w:rsidRPr="001A2F09">
        <w:rPr>
          <w:szCs w:val="22"/>
          <w:lang w:val="fr-FR"/>
        </w:rPr>
        <w:tab/>
      </w:r>
      <w:r w:rsidR="00206414" w:rsidRPr="001A2F09">
        <w:rPr>
          <w:szCs w:val="22"/>
          <w:lang w:val="fr-FR"/>
        </w:rPr>
        <w:t>Plein accès</w:t>
      </w:r>
    </w:p>
    <w:p w:rsidR="00C53C0C" w:rsidRPr="001A2F09" w:rsidRDefault="001B1A0D" w:rsidP="001A2F09">
      <w:pPr>
        <w:tabs>
          <w:tab w:val="left" w:pos="567"/>
        </w:tabs>
        <w:rPr>
          <w:szCs w:val="22"/>
          <w:lang w:val="fr-FR"/>
        </w:rPr>
      </w:pPr>
      <w:r w:rsidRPr="001A2F09">
        <w:rPr>
          <w:szCs w:val="22"/>
          <w:lang w:val="fr-FR"/>
        </w:rPr>
        <w:t xml:space="preserve">( </w:t>
      </w:r>
      <w:r w:rsidR="001A2F09">
        <w:rPr>
          <w:szCs w:val="22"/>
          <w:lang w:val="fr-FR"/>
        </w:rPr>
        <w:t xml:space="preserve"> </w:t>
      </w:r>
      <w:r w:rsidRPr="001A2F09">
        <w:rPr>
          <w:szCs w:val="22"/>
          <w:lang w:val="fr-FR"/>
        </w:rPr>
        <w:t>)</w:t>
      </w:r>
      <w:r w:rsidR="004B4B2C" w:rsidRPr="001A2F09">
        <w:rPr>
          <w:szCs w:val="22"/>
          <w:lang w:val="fr-FR"/>
        </w:rPr>
        <w:tab/>
      </w:r>
      <w:r w:rsidRPr="001A2F09">
        <w:rPr>
          <w:szCs w:val="22"/>
          <w:lang w:val="fr-FR"/>
        </w:rPr>
        <w:t>Accès partiel (indiquez les domaines actuellement exclus et expliquez comment vous comptez obtenir l</w:t>
      </w:r>
      <w:r w:rsidR="008F2970" w:rsidRPr="001A2F09">
        <w:rPr>
          <w:szCs w:val="22"/>
          <w:lang w:val="fr-FR"/>
        </w:rPr>
        <w:t>’</w:t>
      </w:r>
      <w:r w:rsidRPr="001A2F09">
        <w:rPr>
          <w:szCs w:val="22"/>
          <w:lang w:val="fr-FR"/>
        </w:rPr>
        <w:t xml:space="preserve">accès </w:t>
      </w:r>
      <w:r w:rsidR="00374E07" w:rsidRPr="001A2F09">
        <w:rPr>
          <w:szCs w:val="22"/>
          <w:lang w:val="fr-FR"/>
        </w:rPr>
        <w:t>à ces</w:t>
      </w:r>
      <w:r w:rsidRPr="001A2F09">
        <w:rPr>
          <w:szCs w:val="22"/>
          <w:lang w:val="fr-FR"/>
        </w:rPr>
        <w:t xml:space="preserve"> domaines)</w:t>
      </w:r>
    </w:p>
    <w:p w:rsidR="00C53C0C" w:rsidRPr="001A2F09" w:rsidRDefault="00C53C0C" w:rsidP="001A2F09">
      <w:pPr>
        <w:rPr>
          <w:szCs w:val="22"/>
          <w:lang w:val="fr-FR"/>
        </w:rPr>
      </w:pPr>
    </w:p>
    <w:p w:rsidR="00C53C0C" w:rsidRPr="001A2F09" w:rsidRDefault="00374E07" w:rsidP="001A2F09">
      <w:pPr>
        <w:rPr>
          <w:szCs w:val="22"/>
          <w:lang w:val="fr-FR"/>
        </w:rPr>
      </w:pPr>
      <w:r w:rsidRPr="001A2F09">
        <w:rPr>
          <w:b/>
          <w:szCs w:val="22"/>
          <w:lang w:val="fr-FR"/>
        </w:rPr>
        <w:t>Systèmes de recherche</w:t>
      </w:r>
      <w:r w:rsidR="008F2970" w:rsidRPr="001A2F09">
        <w:rPr>
          <w:b/>
          <w:szCs w:val="22"/>
          <w:lang w:val="fr-FR"/>
        </w:rPr>
        <w:t> :</w:t>
      </w:r>
    </w:p>
    <w:p w:rsidR="00C53C0C" w:rsidRPr="001A2F09" w:rsidRDefault="00C53C0C" w:rsidP="001A2F09">
      <w:pPr>
        <w:rPr>
          <w:lang w:val="fr-FR"/>
        </w:rPr>
      </w:pPr>
    </w:p>
    <w:p w:rsidR="008F2970" w:rsidRPr="001A2F09" w:rsidRDefault="001B1A0D" w:rsidP="001A2F09">
      <w:pPr>
        <w:rPr>
          <w:lang w:val="fr-FR"/>
        </w:rPr>
      </w:pPr>
      <w:r w:rsidRPr="001A2F09">
        <w:rPr>
          <w:lang w:val="fr-FR"/>
        </w:rPr>
        <w:t>Tous les examinateurs de l</w:t>
      </w:r>
      <w:r w:rsidR="008F2970" w:rsidRPr="001A2F09">
        <w:rPr>
          <w:lang w:val="fr-FR"/>
        </w:rPr>
        <w:t>’</w:t>
      </w:r>
      <w:r w:rsidRPr="001A2F09">
        <w:rPr>
          <w:lang w:val="fr-FR"/>
        </w:rPr>
        <w:t xml:space="preserve">Institut nordique des brevets ont </w:t>
      </w:r>
      <w:r w:rsidR="00206414" w:rsidRPr="001A2F09">
        <w:rPr>
          <w:lang w:val="fr-FR"/>
        </w:rPr>
        <w:t>pleinement</w:t>
      </w:r>
      <w:r w:rsidRPr="001A2F09">
        <w:rPr>
          <w:lang w:val="fr-FR"/>
        </w:rPr>
        <w:t xml:space="preserve"> accès à la documentation minimale</w:t>
      </w:r>
      <w:r w:rsidR="008F2970" w:rsidRPr="001A2F09">
        <w:rPr>
          <w:lang w:val="fr-FR"/>
        </w:rPr>
        <w:t xml:space="preserve"> du PCT</w:t>
      </w:r>
      <w:r w:rsidRPr="001A2F09">
        <w:rPr>
          <w:lang w:val="fr-FR"/>
        </w:rPr>
        <w:t xml:space="preserve">, </w:t>
      </w:r>
      <w:r w:rsidR="006B01C6" w:rsidRPr="001A2F09">
        <w:rPr>
          <w:lang w:val="fr-FR"/>
        </w:rPr>
        <w:t>comme</w:t>
      </w:r>
      <w:r w:rsidRPr="001A2F09">
        <w:rPr>
          <w:lang w:val="fr-FR"/>
        </w:rPr>
        <w:t xml:space="preserve"> le prévoit la </w:t>
      </w:r>
      <w:r w:rsidR="008F2970" w:rsidRPr="001A2F09">
        <w:rPr>
          <w:lang w:val="fr-FR"/>
        </w:rPr>
        <w:t>règle 3</w:t>
      </w:r>
      <w:r w:rsidRPr="001A2F09">
        <w:rPr>
          <w:lang w:val="fr-FR"/>
        </w:rPr>
        <w:t>4.</w:t>
      </w:r>
    </w:p>
    <w:p w:rsidR="00C53C0C" w:rsidRPr="001A2F09" w:rsidRDefault="00C53C0C" w:rsidP="001A2F09">
      <w:pPr>
        <w:rPr>
          <w:lang w:val="fr-FR"/>
        </w:rPr>
      </w:pPr>
    </w:p>
    <w:p w:rsidR="008F2970" w:rsidRPr="001A2F09" w:rsidRDefault="001B1A0D" w:rsidP="001A2F09">
      <w:pPr>
        <w:rPr>
          <w:lang w:val="fr-FR"/>
        </w:rPr>
      </w:pPr>
      <w:r w:rsidRPr="001A2F09">
        <w:rPr>
          <w:lang w:val="fr-FR"/>
        </w:rPr>
        <w:t xml:space="preserve">Les recherches sont principalement réalisées en ligne, </w:t>
      </w:r>
      <w:r w:rsidR="00056678" w:rsidRPr="001A2F09">
        <w:rPr>
          <w:lang w:val="fr-FR"/>
        </w:rPr>
        <w:t>au moyen d</w:t>
      </w:r>
      <w:r w:rsidRPr="001A2F09">
        <w:rPr>
          <w:lang w:val="fr-FR"/>
        </w:rPr>
        <w:t>es mêmes bases de données et les mêmes systèmes de recherche que ceux qu</w:t>
      </w:r>
      <w:r w:rsidR="00124CFE" w:rsidRPr="001A2F09">
        <w:rPr>
          <w:lang w:val="fr-FR"/>
        </w:rPr>
        <w:t>i sont mis à la disposition des</w:t>
      </w:r>
      <w:r w:rsidRPr="001A2F09">
        <w:rPr>
          <w:lang w:val="fr-FR"/>
        </w:rPr>
        <w:t xml:space="preserve"> États membres de l</w:t>
      </w:r>
      <w:r w:rsidR="008F2970" w:rsidRPr="001A2F09">
        <w:rPr>
          <w:lang w:val="fr-FR"/>
        </w:rPr>
        <w:t>’</w:t>
      </w:r>
      <w:r w:rsidR="006C709D" w:rsidRPr="001A2F09">
        <w:rPr>
          <w:lang w:val="fr-FR"/>
        </w:rPr>
        <w:t>OEB.  Le</w:t>
      </w:r>
      <w:r w:rsidR="00443DE0" w:rsidRPr="001A2F09">
        <w:rPr>
          <w:lang w:val="fr-FR"/>
        </w:rPr>
        <w:t>s bases de données les plus importantes sont EPODOC, WPI et INSPEC, accessibles grâce à l</w:t>
      </w:r>
      <w:r w:rsidR="008F2970" w:rsidRPr="001A2F09">
        <w:rPr>
          <w:lang w:val="fr-FR"/>
        </w:rPr>
        <w:t>’</w:t>
      </w:r>
      <w:r w:rsidR="00443DE0" w:rsidRPr="001A2F09">
        <w:rPr>
          <w:lang w:val="fr-FR"/>
        </w:rPr>
        <w:t xml:space="preserve">outil de recherche </w:t>
      </w:r>
      <w:proofErr w:type="spellStart"/>
      <w:r w:rsidR="00443DE0" w:rsidRPr="001A2F09">
        <w:rPr>
          <w:lang w:val="fr-FR"/>
        </w:rPr>
        <w:t>EPOQUEN</w:t>
      </w:r>
      <w:r w:rsidR="006C709D" w:rsidRPr="001A2F09">
        <w:rPr>
          <w:lang w:val="fr-FR"/>
        </w:rPr>
        <w:t>et</w:t>
      </w:r>
      <w:proofErr w:type="spellEnd"/>
      <w:r w:rsidR="006C709D" w:rsidRPr="001A2F09">
        <w:rPr>
          <w:lang w:val="fr-FR"/>
        </w:rPr>
        <w:t>.  D’a</w:t>
      </w:r>
      <w:r w:rsidR="00443DE0" w:rsidRPr="001A2F09">
        <w:rPr>
          <w:lang w:val="fr-FR"/>
        </w:rPr>
        <w:t xml:space="preserve">utres bases de données documentaires importantes sont </w:t>
      </w:r>
      <w:r w:rsidR="006B01C6" w:rsidRPr="001A2F09">
        <w:rPr>
          <w:lang w:val="fr-FR"/>
        </w:rPr>
        <w:t>accessibles</w:t>
      </w:r>
      <w:r w:rsidR="00124CFE" w:rsidRPr="001A2F09">
        <w:rPr>
          <w:lang w:val="fr-FR"/>
        </w:rPr>
        <w:t>,</w:t>
      </w:r>
      <w:r w:rsidR="00443DE0" w:rsidRPr="001A2F09">
        <w:rPr>
          <w:lang w:val="fr-FR"/>
        </w:rPr>
        <w:t xml:space="preserve"> par exemple</w:t>
      </w:r>
      <w:r w:rsidR="00124CFE" w:rsidRPr="001A2F09">
        <w:rPr>
          <w:lang w:val="fr-FR"/>
        </w:rPr>
        <w:t>,</w:t>
      </w:r>
      <w:r w:rsidR="00443DE0" w:rsidRPr="001A2F09">
        <w:rPr>
          <w:lang w:val="fr-FR"/>
        </w:rPr>
        <w:t xml:space="preserve"> au moyen de </w:t>
      </w:r>
      <w:proofErr w:type="spellStart"/>
      <w:r w:rsidR="00443DE0" w:rsidRPr="001A2F09">
        <w:rPr>
          <w:lang w:val="fr-FR"/>
        </w:rPr>
        <w:t>Dialog</w:t>
      </w:r>
      <w:proofErr w:type="spellEnd"/>
      <w:r w:rsidR="00443DE0" w:rsidRPr="001A2F09">
        <w:rPr>
          <w:lang w:val="fr-FR"/>
        </w:rPr>
        <w:t xml:space="preserve"> et </w:t>
      </w:r>
      <w:r w:rsidR="00374E07" w:rsidRPr="001A2F09">
        <w:rPr>
          <w:lang w:val="fr-FR"/>
        </w:rPr>
        <w:t>d</w:t>
      </w:r>
      <w:r w:rsidR="008F2970" w:rsidRPr="001A2F09">
        <w:rPr>
          <w:lang w:val="fr-FR"/>
        </w:rPr>
        <w:t>’</w:t>
      </w:r>
      <w:r w:rsidR="006C709D" w:rsidRPr="001A2F09">
        <w:rPr>
          <w:lang w:val="fr-FR"/>
        </w:rPr>
        <w:t>STN.  Le</w:t>
      </w:r>
      <w:r w:rsidR="00443DE0" w:rsidRPr="001A2F09">
        <w:rPr>
          <w:lang w:val="fr-FR"/>
        </w:rPr>
        <w:t xml:space="preserve">s examinateurs utilisent aussi des bases de données </w:t>
      </w:r>
      <w:r w:rsidR="00745511" w:rsidRPr="001A2F09">
        <w:rPr>
          <w:lang w:val="fr-FR"/>
        </w:rPr>
        <w:t>plein texte</w:t>
      </w:r>
      <w:r w:rsidR="00443DE0" w:rsidRPr="001A2F09">
        <w:rPr>
          <w:lang w:val="fr-FR"/>
        </w:rPr>
        <w:t xml:space="preserve"> dans diverses langues et d</w:t>
      </w:r>
      <w:r w:rsidR="008F2970" w:rsidRPr="001A2F09">
        <w:rPr>
          <w:lang w:val="fr-FR"/>
        </w:rPr>
        <w:t>’</w:t>
      </w:r>
      <w:r w:rsidR="00443DE0" w:rsidRPr="001A2F09">
        <w:rPr>
          <w:lang w:val="fr-FR"/>
        </w:rPr>
        <w:t>autres bases de données contenant des articles et de la littérature non</w:t>
      </w:r>
      <w:r w:rsidR="004B4B2C" w:rsidRPr="001A2F09">
        <w:rPr>
          <w:lang w:val="fr-FR"/>
        </w:rPr>
        <w:noBreakHyphen/>
      </w:r>
      <w:r w:rsidR="00443DE0" w:rsidRPr="001A2F09">
        <w:rPr>
          <w:lang w:val="fr-FR"/>
        </w:rPr>
        <w:t>brevet.</w:t>
      </w:r>
    </w:p>
    <w:p w:rsidR="00C53C0C" w:rsidRPr="001A2F09" w:rsidRDefault="00C53C0C" w:rsidP="001A2F09">
      <w:pPr>
        <w:rPr>
          <w:lang w:val="fr-FR"/>
        </w:rPr>
      </w:pPr>
    </w:p>
    <w:p w:rsidR="008F2970" w:rsidRPr="001A2F09" w:rsidRDefault="00443DE0" w:rsidP="001A2F09">
      <w:pPr>
        <w:rPr>
          <w:lang w:val="fr-FR"/>
        </w:rPr>
      </w:pPr>
      <w:r w:rsidRPr="001A2F09">
        <w:rPr>
          <w:lang w:val="fr-FR"/>
        </w:rPr>
        <w:t>L</w:t>
      </w:r>
      <w:r w:rsidR="008F2970" w:rsidRPr="001A2F09">
        <w:rPr>
          <w:lang w:val="fr-FR"/>
        </w:rPr>
        <w:t>’</w:t>
      </w:r>
      <w:r w:rsidRPr="001A2F09">
        <w:rPr>
          <w:lang w:val="fr-FR"/>
        </w:rPr>
        <w:t>Institut nordique des brevets fonctionne comme un fournisseur de services de recherche commerciale et, à ce titre, il s</w:t>
      </w:r>
      <w:r w:rsidR="008F2970" w:rsidRPr="001A2F09">
        <w:rPr>
          <w:lang w:val="fr-FR"/>
        </w:rPr>
        <w:t>’</w:t>
      </w:r>
      <w:r w:rsidRPr="001A2F09">
        <w:rPr>
          <w:lang w:val="fr-FR"/>
        </w:rPr>
        <w:t>est allié à divers fournisseurs de bases de données commercial</w:t>
      </w:r>
      <w:r w:rsidR="006C709D" w:rsidRPr="001A2F09">
        <w:rPr>
          <w:lang w:val="fr-FR"/>
        </w:rPr>
        <w:t>es.  Ce</w:t>
      </w:r>
      <w:r w:rsidR="002E5264" w:rsidRPr="001A2F09">
        <w:rPr>
          <w:lang w:val="fr-FR"/>
        </w:rPr>
        <w:t>la signifie que les examinateurs de cet institut ont aussi accès à diverses bases de données spécialisées consacrées aux brevets et à la littérature non</w:t>
      </w:r>
      <w:r w:rsidR="004B4B2C" w:rsidRPr="001A2F09">
        <w:rPr>
          <w:rFonts w:eastAsia="MS Gothic"/>
          <w:lang w:val="fr-FR"/>
        </w:rPr>
        <w:noBreakHyphen/>
      </w:r>
      <w:r w:rsidR="002E5264" w:rsidRPr="001A2F09">
        <w:rPr>
          <w:lang w:val="fr-FR"/>
        </w:rPr>
        <w:t xml:space="preserve">brevet, que ce soit directement ou par le biais de </w:t>
      </w:r>
      <w:proofErr w:type="spellStart"/>
      <w:r w:rsidR="002E5264" w:rsidRPr="001A2F09">
        <w:rPr>
          <w:lang w:val="fr-FR"/>
        </w:rPr>
        <w:t>Dialog</w:t>
      </w:r>
      <w:proofErr w:type="spellEnd"/>
      <w:r w:rsidR="002E5264" w:rsidRPr="001A2F09">
        <w:rPr>
          <w:lang w:val="fr-FR"/>
        </w:rPr>
        <w:t xml:space="preserve"> et STN, notamment</w:t>
      </w:r>
      <w:r w:rsidR="00374E07" w:rsidRPr="001A2F09">
        <w:rPr>
          <w:lang w:val="fr-FR"/>
        </w:rPr>
        <w:t xml:space="preserve"> à</w:t>
      </w:r>
      <w:r w:rsidR="002E5264" w:rsidRPr="001A2F09">
        <w:rPr>
          <w:lang w:val="fr-FR"/>
        </w:rPr>
        <w:t xml:space="preserve"> M</w:t>
      </w:r>
      <w:r w:rsidR="004B4B2C" w:rsidRPr="001A2F09">
        <w:rPr>
          <w:lang w:val="fr-FR"/>
        </w:rPr>
        <w:noBreakHyphen/>
      </w:r>
      <w:r w:rsidR="002E5264" w:rsidRPr="001A2F09">
        <w:rPr>
          <w:lang w:val="fr-FR"/>
        </w:rPr>
        <w:t xml:space="preserve">CAM, IEEE, </w:t>
      </w:r>
      <w:proofErr w:type="spellStart"/>
      <w:r w:rsidR="002E5264" w:rsidRPr="001A2F09">
        <w:rPr>
          <w:lang w:val="fr-FR"/>
        </w:rPr>
        <w:t>GenomeQuest</w:t>
      </w:r>
      <w:proofErr w:type="spellEnd"/>
      <w:r w:rsidR="00374E07" w:rsidRPr="001A2F09">
        <w:rPr>
          <w:lang w:val="fr-FR"/>
        </w:rPr>
        <w:t xml:space="preserve"> et d</w:t>
      </w:r>
      <w:r w:rsidR="008F2970" w:rsidRPr="001A2F09">
        <w:rPr>
          <w:lang w:val="fr-FR"/>
        </w:rPr>
        <w:t>’</w:t>
      </w:r>
      <w:r w:rsidR="00374E07" w:rsidRPr="001A2F09">
        <w:rPr>
          <w:lang w:val="fr-FR"/>
        </w:rPr>
        <w:t>autres</w:t>
      </w:r>
      <w:r w:rsidR="002E5264" w:rsidRPr="001A2F09">
        <w:rPr>
          <w:lang w:val="fr-FR"/>
        </w:rPr>
        <w:t>.</w:t>
      </w:r>
    </w:p>
    <w:p w:rsidR="00C53C0C" w:rsidRPr="001A2F09" w:rsidRDefault="00C53C0C" w:rsidP="001A2F09">
      <w:pPr>
        <w:rPr>
          <w:lang w:val="fr-FR"/>
        </w:rPr>
      </w:pPr>
    </w:p>
    <w:p w:rsidR="00C53C0C" w:rsidRPr="001A2F09" w:rsidRDefault="002E5264" w:rsidP="001A2F09">
      <w:pPr>
        <w:rPr>
          <w:lang w:val="fr-FR"/>
        </w:rPr>
      </w:pPr>
      <w:r w:rsidRPr="001A2F09">
        <w:rPr>
          <w:lang w:val="fr-FR"/>
        </w:rPr>
        <w:t>La collection de documents de brevet et d</w:t>
      </w:r>
      <w:r w:rsidR="008F2970" w:rsidRPr="001A2F09">
        <w:rPr>
          <w:lang w:val="fr-FR"/>
        </w:rPr>
        <w:t>’</w:t>
      </w:r>
      <w:r w:rsidRPr="001A2F09">
        <w:rPr>
          <w:lang w:val="fr-FR"/>
        </w:rPr>
        <w:t>autres publications sur support papier est en train d</w:t>
      </w:r>
      <w:r w:rsidR="008F2970" w:rsidRPr="001A2F09">
        <w:rPr>
          <w:lang w:val="fr-FR"/>
        </w:rPr>
        <w:t>’</w:t>
      </w:r>
      <w:r w:rsidRPr="001A2F09">
        <w:rPr>
          <w:lang w:val="fr-FR"/>
        </w:rPr>
        <w:t>être progressivement numéris</w:t>
      </w:r>
      <w:r w:rsidR="006C709D" w:rsidRPr="001A2F09">
        <w:rPr>
          <w:lang w:val="fr-FR"/>
        </w:rPr>
        <w:t>ée.  El</w:t>
      </w:r>
      <w:r w:rsidRPr="001A2F09">
        <w:rPr>
          <w:lang w:val="fr-FR"/>
        </w:rPr>
        <w:t>le est utilisée chaque fois qu</w:t>
      </w:r>
      <w:r w:rsidR="008F2970" w:rsidRPr="001A2F09">
        <w:rPr>
          <w:lang w:val="fr-FR"/>
        </w:rPr>
        <w:t>’</w:t>
      </w:r>
      <w:r w:rsidRPr="001A2F09">
        <w:rPr>
          <w:lang w:val="fr-FR"/>
        </w:rPr>
        <w:t>il convient.</w:t>
      </w:r>
    </w:p>
    <w:p w:rsidR="00C53C0C" w:rsidRPr="001A2F09" w:rsidRDefault="00C53C0C" w:rsidP="001A2F09">
      <w:pPr>
        <w:rPr>
          <w:szCs w:val="22"/>
          <w:lang w:val="fr-FR"/>
        </w:rPr>
      </w:pPr>
    </w:p>
    <w:p w:rsidR="00C53C0C" w:rsidRPr="001A2F09" w:rsidRDefault="00C53C0C" w:rsidP="001A2F09">
      <w:pPr>
        <w:rPr>
          <w:szCs w:val="22"/>
          <w:lang w:val="fr-FR"/>
        </w:rPr>
      </w:pPr>
    </w:p>
    <w:p w:rsidR="00C53C0C" w:rsidRPr="001A2F09" w:rsidRDefault="008F2970" w:rsidP="001A2F09">
      <w:pPr>
        <w:keepNext/>
        <w:keepLines/>
        <w:rPr>
          <w:b/>
          <w:bCs/>
          <w:i/>
          <w:szCs w:val="24"/>
          <w:lang w:val="fr-FR"/>
        </w:rPr>
      </w:pPr>
      <w:r w:rsidRPr="001A2F09">
        <w:rPr>
          <w:b/>
          <w:bCs/>
          <w:i/>
          <w:szCs w:val="24"/>
          <w:lang w:val="fr-FR"/>
        </w:rPr>
        <w:t>Règles 3</w:t>
      </w:r>
      <w:r w:rsidR="002E5264" w:rsidRPr="001A2F09">
        <w:rPr>
          <w:b/>
          <w:bCs/>
          <w:i/>
          <w:szCs w:val="24"/>
          <w:lang w:val="fr-FR"/>
        </w:rPr>
        <w:t>6.1.iii) et 63.1.iii)</w:t>
      </w:r>
      <w:r w:rsidR="007D1E9A" w:rsidRPr="001A2F09">
        <w:rPr>
          <w:b/>
          <w:bCs/>
          <w:i/>
          <w:szCs w:val="24"/>
          <w:lang w:val="fr-FR"/>
        </w:rPr>
        <w:t> :</w:t>
      </w:r>
      <w:r w:rsidR="002E5264" w:rsidRPr="001A2F09">
        <w:rPr>
          <w:b/>
          <w:bCs/>
          <w:i/>
          <w:szCs w:val="24"/>
          <w:lang w:val="fr-FR"/>
        </w:rPr>
        <w:t xml:space="preserve"> </w:t>
      </w:r>
      <w:r w:rsidR="00026566" w:rsidRPr="001A2F09">
        <w:rPr>
          <w:b/>
          <w:bCs/>
          <w:i/>
          <w:szCs w:val="24"/>
          <w:lang w:val="fr-FR"/>
        </w:rPr>
        <w:t>c</w:t>
      </w:r>
      <w:r w:rsidR="002E5264" w:rsidRPr="001A2F09">
        <w:rPr>
          <w:b/>
          <w:bCs/>
          <w:i/>
          <w:szCs w:val="24"/>
          <w:lang w:val="fr-FR"/>
        </w:rPr>
        <w:t>et office ou cette organisation doit disposer d</w:t>
      </w:r>
      <w:r w:rsidRPr="001A2F09">
        <w:rPr>
          <w:b/>
          <w:bCs/>
          <w:i/>
          <w:szCs w:val="24"/>
          <w:lang w:val="fr-FR"/>
        </w:rPr>
        <w:t>’</w:t>
      </w:r>
      <w:r w:rsidR="002E5264" w:rsidRPr="001A2F09">
        <w:rPr>
          <w:b/>
          <w:bCs/>
          <w:i/>
          <w:szCs w:val="24"/>
          <w:lang w:val="fr-FR"/>
        </w:rPr>
        <w:t>un personnel capable de procéder à la recherche et à l</w:t>
      </w:r>
      <w:r w:rsidRPr="001A2F09">
        <w:rPr>
          <w:b/>
          <w:bCs/>
          <w:i/>
          <w:szCs w:val="24"/>
          <w:lang w:val="fr-FR"/>
        </w:rPr>
        <w:t>’</w:t>
      </w:r>
      <w:r w:rsidR="002E5264" w:rsidRPr="001A2F09">
        <w:rPr>
          <w:b/>
          <w:bCs/>
          <w:i/>
          <w:szCs w:val="24"/>
          <w:lang w:val="fr-FR"/>
        </w:rPr>
        <w:t xml:space="preserve">examen dans les domaines techniques sur lesquels la recherche doit porter et possédant les connaissances linguistiques nécessaires à la compréhension au moins des langues dans lesquelles la documentation minimale de la </w:t>
      </w:r>
      <w:r w:rsidRPr="001A2F09">
        <w:rPr>
          <w:b/>
          <w:bCs/>
          <w:i/>
          <w:szCs w:val="24"/>
          <w:lang w:val="fr-FR"/>
        </w:rPr>
        <w:t>règle 3</w:t>
      </w:r>
      <w:r w:rsidR="002E5264" w:rsidRPr="001A2F09">
        <w:rPr>
          <w:b/>
          <w:bCs/>
          <w:i/>
          <w:szCs w:val="24"/>
          <w:lang w:val="fr-FR"/>
        </w:rPr>
        <w:t>4 est rédigée ou traduite.</w:t>
      </w:r>
    </w:p>
    <w:p w:rsidR="00C53C0C" w:rsidRPr="001A2F09" w:rsidRDefault="00C53C0C" w:rsidP="001A2F09">
      <w:pPr>
        <w:keepNext/>
        <w:keepLines/>
        <w:rPr>
          <w:szCs w:val="22"/>
          <w:lang w:val="fr-FR"/>
        </w:rPr>
      </w:pPr>
    </w:p>
    <w:p w:rsidR="008F2970" w:rsidRPr="001A2F09" w:rsidRDefault="002E5264" w:rsidP="001A2F09">
      <w:pPr>
        <w:keepNext/>
        <w:keepLines/>
        <w:rPr>
          <w:szCs w:val="22"/>
          <w:lang w:val="fr-FR"/>
        </w:rPr>
      </w:pPr>
      <w:r w:rsidRPr="001A2F09">
        <w:rPr>
          <w:b/>
          <w:szCs w:val="22"/>
          <w:lang w:val="fr-FR"/>
        </w:rPr>
        <w:t>Langues dans lesquelles les demandes nationales peu</w:t>
      </w:r>
      <w:r w:rsidR="00026566" w:rsidRPr="001A2F09">
        <w:rPr>
          <w:b/>
          <w:szCs w:val="22"/>
          <w:lang w:val="fr-FR"/>
        </w:rPr>
        <w:t>vent être déposées et traitées</w:t>
      </w:r>
      <w:r w:rsidR="008F2970" w:rsidRPr="001A2F09">
        <w:rPr>
          <w:b/>
          <w:szCs w:val="22"/>
          <w:lang w:val="fr-FR"/>
        </w:rPr>
        <w:t> :</w:t>
      </w:r>
    </w:p>
    <w:p w:rsidR="00C53C0C" w:rsidRPr="001A2F09" w:rsidRDefault="00C53C0C" w:rsidP="001A2F09">
      <w:pPr>
        <w:rPr>
          <w:lang w:val="fr-FR"/>
        </w:rPr>
      </w:pPr>
    </w:p>
    <w:p w:rsidR="00C53C0C" w:rsidRPr="001A2F09" w:rsidRDefault="00F00399" w:rsidP="001A2F09">
      <w:pPr>
        <w:rPr>
          <w:szCs w:val="22"/>
          <w:lang w:val="fr-FR"/>
        </w:rPr>
      </w:pPr>
      <w:r w:rsidRPr="001A2F09">
        <w:rPr>
          <w:szCs w:val="22"/>
          <w:lang w:val="fr-FR"/>
        </w:rPr>
        <w:t>Tous les offices nationaux de brevets ont le danois, l</w:t>
      </w:r>
      <w:r w:rsidR="008F2970" w:rsidRPr="001A2F09">
        <w:rPr>
          <w:szCs w:val="22"/>
          <w:lang w:val="fr-FR"/>
        </w:rPr>
        <w:t>’</w:t>
      </w:r>
      <w:r w:rsidRPr="001A2F09">
        <w:rPr>
          <w:szCs w:val="22"/>
          <w:lang w:val="fr-FR"/>
        </w:rPr>
        <w:t>anglais, le norvégien et le suédois comme langues de dép</w:t>
      </w:r>
      <w:r w:rsidR="006C709D" w:rsidRPr="001A2F09">
        <w:rPr>
          <w:szCs w:val="22"/>
          <w:lang w:val="fr-FR"/>
        </w:rPr>
        <w:t>ôt.  En</w:t>
      </w:r>
      <w:r w:rsidRPr="001A2F09">
        <w:rPr>
          <w:szCs w:val="22"/>
          <w:lang w:val="fr-FR"/>
        </w:rPr>
        <w:t xml:space="preserve"> Islande, il est aussi possible de déposer une demande en islandais.</w:t>
      </w:r>
    </w:p>
    <w:p w:rsidR="00C53C0C" w:rsidRPr="001A2F09" w:rsidRDefault="00C53C0C" w:rsidP="001A2F09">
      <w:pPr>
        <w:rPr>
          <w:szCs w:val="22"/>
          <w:lang w:val="fr-FR"/>
        </w:rPr>
      </w:pPr>
    </w:p>
    <w:p w:rsidR="00C53C0C" w:rsidRPr="001A2F09" w:rsidRDefault="00F00399" w:rsidP="001A2F09">
      <w:pPr>
        <w:rPr>
          <w:b/>
          <w:bCs/>
          <w:szCs w:val="22"/>
          <w:lang w:val="fr-FR"/>
        </w:rPr>
      </w:pPr>
      <w:r w:rsidRPr="001A2F09">
        <w:rPr>
          <w:b/>
          <w:szCs w:val="22"/>
          <w:lang w:val="fr-FR"/>
        </w:rPr>
        <w:t>Autres langues maîtrisées par u</w:t>
      </w:r>
      <w:r w:rsidR="00374E07" w:rsidRPr="001A2F09">
        <w:rPr>
          <w:b/>
          <w:szCs w:val="22"/>
          <w:lang w:val="fr-FR"/>
        </w:rPr>
        <w:t>n grand nombre d</w:t>
      </w:r>
      <w:r w:rsidR="008F2970" w:rsidRPr="001A2F09">
        <w:rPr>
          <w:b/>
          <w:szCs w:val="22"/>
          <w:lang w:val="fr-FR"/>
        </w:rPr>
        <w:t>’</w:t>
      </w:r>
      <w:r w:rsidR="00374E07" w:rsidRPr="001A2F09">
        <w:rPr>
          <w:b/>
          <w:szCs w:val="22"/>
          <w:lang w:val="fr-FR"/>
        </w:rPr>
        <w:t>examinateurs</w:t>
      </w:r>
      <w:r w:rsidR="008F2970" w:rsidRPr="001A2F09">
        <w:rPr>
          <w:b/>
          <w:szCs w:val="22"/>
          <w:lang w:val="fr-FR"/>
        </w:rPr>
        <w:t> :</w:t>
      </w:r>
    </w:p>
    <w:p w:rsidR="00C53C0C" w:rsidRPr="001A2F09" w:rsidRDefault="00C53C0C" w:rsidP="001A2F09">
      <w:pPr>
        <w:rPr>
          <w:szCs w:val="22"/>
          <w:lang w:val="fr-FR"/>
        </w:rPr>
      </w:pPr>
    </w:p>
    <w:p w:rsidR="008F2970" w:rsidRPr="001A2F09" w:rsidRDefault="00F00399" w:rsidP="001A2F09">
      <w:pPr>
        <w:rPr>
          <w:szCs w:val="22"/>
          <w:lang w:val="fr-FR"/>
        </w:rPr>
      </w:pPr>
      <w:r w:rsidRPr="001A2F09">
        <w:rPr>
          <w:szCs w:val="22"/>
          <w:lang w:val="fr-FR"/>
        </w:rPr>
        <w:t>Allemand et français.</w:t>
      </w:r>
    </w:p>
    <w:p w:rsidR="00C53C0C" w:rsidRPr="001A2F09" w:rsidRDefault="00C53C0C" w:rsidP="001A2F09">
      <w:pPr>
        <w:rPr>
          <w:szCs w:val="22"/>
          <w:lang w:val="fr-FR"/>
        </w:rPr>
      </w:pPr>
    </w:p>
    <w:p w:rsidR="00C53C0C" w:rsidRPr="001A2F09" w:rsidRDefault="00F00399" w:rsidP="001A2F09">
      <w:pPr>
        <w:keepNext/>
        <w:rPr>
          <w:szCs w:val="22"/>
          <w:lang w:val="fr-FR"/>
        </w:rPr>
      </w:pPr>
      <w:r w:rsidRPr="001A2F09">
        <w:rPr>
          <w:b/>
          <w:szCs w:val="22"/>
          <w:lang w:val="fr-FR"/>
        </w:rPr>
        <w:t xml:space="preserve">Services </w:t>
      </w:r>
      <w:r w:rsidR="00026566" w:rsidRPr="001A2F09">
        <w:rPr>
          <w:b/>
          <w:szCs w:val="22"/>
          <w:lang w:val="fr-FR"/>
        </w:rPr>
        <w:t>proposés</w:t>
      </w:r>
      <w:r w:rsidRPr="001A2F09">
        <w:rPr>
          <w:b/>
          <w:szCs w:val="22"/>
          <w:lang w:val="fr-FR"/>
        </w:rPr>
        <w:t xml:space="preserve"> pour </w:t>
      </w:r>
      <w:r w:rsidR="00026566" w:rsidRPr="001A2F09">
        <w:rPr>
          <w:b/>
          <w:szCs w:val="22"/>
          <w:lang w:val="fr-FR"/>
        </w:rPr>
        <w:t>faciliter la</w:t>
      </w:r>
      <w:r w:rsidRPr="001A2F09">
        <w:rPr>
          <w:b/>
          <w:szCs w:val="22"/>
          <w:lang w:val="fr-FR"/>
        </w:rPr>
        <w:t xml:space="preserve"> </w:t>
      </w:r>
      <w:r w:rsidR="00026566" w:rsidRPr="001A2F09">
        <w:rPr>
          <w:b/>
          <w:szCs w:val="22"/>
          <w:lang w:val="fr-FR"/>
        </w:rPr>
        <w:t>recherche</w:t>
      </w:r>
      <w:r w:rsidRPr="001A2F09">
        <w:rPr>
          <w:b/>
          <w:szCs w:val="22"/>
          <w:lang w:val="fr-FR"/>
        </w:rPr>
        <w:t xml:space="preserve"> ou </w:t>
      </w:r>
      <w:r w:rsidR="00026566" w:rsidRPr="001A2F09">
        <w:rPr>
          <w:b/>
          <w:szCs w:val="22"/>
          <w:lang w:val="fr-FR"/>
        </w:rPr>
        <w:t xml:space="preserve">mieux </w:t>
      </w:r>
      <w:r w:rsidRPr="001A2F09">
        <w:rPr>
          <w:b/>
          <w:szCs w:val="22"/>
          <w:lang w:val="fr-FR"/>
        </w:rPr>
        <w:t>comprendre l</w:t>
      </w:r>
      <w:r w:rsidR="008F2970" w:rsidRPr="001A2F09">
        <w:rPr>
          <w:b/>
          <w:szCs w:val="22"/>
          <w:lang w:val="fr-FR"/>
        </w:rPr>
        <w:t>’</w:t>
      </w:r>
      <w:r w:rsidRPr="001A2F09">
        <w:rPr>
          <w:b/>
          <w:szCs w:val="22"/>
          <w:lang w:val="fr-FR"/>
        </w:rPr>
        <w:t>état de la technique</w:t>
      </w:r>
      <w:r w:rsidR="00374E07" w:rsidRPr="001A2F09">
        <w:rPr>
          <w:b/>
          <w:szCs w:val="22"/>
          <w:lang w:val="fr-FR"/>
        </w:rPr>
        <w:t xml:space="preserve"> dans d</w:t>
      </w:r>
      <w:r w:rsidR="008F2970" w:rsidRPr="001A2F09">
        <w:rPr>
          <w:b/>
          <w:szCs w:val="22"/>
          <w:lang w:val="fr-FR"/>
        </w:rPr>
        <w:t>’</w:t>
      </w:r>
      <w:r w:rsidR="00374E07" w:rsidRPr="001A2F09">
        <w:rPr>
          <w:b/>
          <w:szCs w:val="22"/>
          <w:lang w:val="fr-FR"/>
        </w:rPr>
        <w:t>autres langues</w:t>
      </w:r>
      <w:r w:rsidR="008F2970" w:rsidRPr="001A2F09">
        <w:rPr>
          <w:b/>
          <w:szCs w:val="22"/>
          <w:lang w:val="fr-FR"/>
        </w:rPr>
        <w:t> :</w:t>
      </w:r>
    </w:p>
    <w:p w:rsidR="00C53C0C" w:rsidRPr="001A2F09" w:rsidRDefault="00C53C0C" w:rsidP="001A2F09">
      <w:pPr>
        <w:keepNext/>
        <w:rPr>
          <w:szCs w:val="22"/>
          <w:lang w:val="fr-FR"/>
        </w:rPr>
      </w:pPr>
    </w:p>
    <w:p w:rsidR="008F2970" w:rsidRPr="001A2F09" w:rsidRDefault="00344946" w:rsidP="001A2F09">
      <w:pPr>
        <w:keepNext/>
        <w:rPr>
          <w:szCs w:val="22"/>
          <w:lang w:val="fr-FR"/>
        </w:rPr>
      </w:pPr>
      <w:r w:rsidRPr="001A2F09">
        <w:rPr>
          <w:szCs w:val="22"/>
          <w:lang w:val="fr-FR"/>
        </w:rPr>
        <w:t>Grâce à la diversité du groupe d</w:t>
      </w:r>
      <w:r w:rsidR="008F2970" w:rsidRPr="001A2F09">
        <w:rPr>
          <w:szCs w:val="22"/>
          <w:lang w:val="fr-FR"/>
        </w:rPr>
        <w:t>’</w:t>
      </w:r>
      <w:r w:rsidRPr="001A2F09">
        <w:rPr>
          <w:szCs w:val="22"/>
          <w:lang w:val="fr-FR"/>
        </w:rPr>
        <w:t>examinateurs, nous avons la possibilité d</w:t>
      </w:r>
      <w:r w:rsidR="008F2970" w:rsidRPr="001A2F09">
        <w:rPr>
          <w:szCs w:val="22"/>
          <w:lang w:val="fr-FR"/>
        </w:rPr>
        <w:t>’</w:t>
      </w:r>
      <w:r w:rsidRPr="001A2F09">
        <w:rPr>
          <w:szCs w:val="22"/>
          <w:lang w:val="fr-FR"/>
        </w:rPr>
        <w:t>examiner l</w:t>
      </w:r>
      <w:r w:rsidR="008F2970" w:rsidRPr="001A2F09">
        <w:rPr>
          <w:szCs w:val="22"/>
          <w:lang w:val="fr-FR"/>
        </w:rPr>
        <w:t>’</w:t>
      </w:r>
      <w:r w:rsidRPr="001A2F09">
        <w:rPr>
          <w:szCs w:val="22"/>
          <w:lang w:val="fr-FR"/>
        </w:rPr>
        <w:t>état de la technique dans plus de 30</w:t>
      </w:r>
      <w:r w:rsidR="00B7209B" w:rsidRPr="001A2F09">
        <w:rPr>
          <w:szCs w:val="22"/>
          <w:lang w:val="fr-FR"/>
        </w:rPr>
        <w:t> </w:t>
      </w:r>
      <w:r w:rsidRPr="001A2F09">
        <w:rPr>
          <w:szCs w:val="22"/>
          <w:lang w:val="fr-FR"/>
        </w:rPr>
        <w:t>langues, si nécessaire en associant un examin</w:t>
      </w:r>
      <w:r w:rsidR="00026566" w:rsidRPr="001A2F09">
        <w:rPr>
          <w:szCs w:val="22"/>
          <w:lang w:val="fr-FR"/>
        </w:rPr>
        <w:t>ateur</w:t>
      </w:r>
      <w:r w:rsidRPr="001A2F09">
        <w:rPr>
          <w:szCs w:val="22"/>
          <w:lang w:val="fr-FR"/>
        </w:rPr>
        <w:t xml:space="preserve"> ayant les </w:t>
      </w:r>
      <w:r w:rsidR="00745511" w:rsidRPr="001A2F09">
        <w:rPr>
          <w:szCs w:val="22"/>
          <w:lang w:val="fr-FR"/>
        </w:rPr>
        <w:t>aptitudes</w:t>
      </w:r>
      <w:r w:rsidRPr="001A2F09">
        <w:rPr>
          <w:szCs w:val="22"/>
          <w:lang w:val="fr-FR"/>
        </w:rPr>
        <w:t xml:space="preserve"> linguistiques </w:t>
      </w:r>
      <w:r w:rsidR="00CF5A2D" w:rsidRPr="001A2F09">
        <w:rPr>
          <w:szCs w:val="22"/>
          <w:lang w:val="fr-FR"/>
        </w:rPr>
        <w:t xml:space="preserve">requises </w:t>
      </w:r>
      <w:r w:rsidRPr="001A2F09">
        <w:rPr>
          <w:szCs w:val="22"/>
          <w:lang w:val="fr-FR"/>
        </w:rPr>
        <w:t>avec un examinateur pourvu des compétences techniqu</w:t>
      </w:r>
      <w:r w:rsidR="006C709D" w:rsidRPr="001A2F09">
        <w:rPr>
          <w:szCs w:val="22"/>
          <w:lang w:val="fr-FR"/>
        </w:rPr>
        <w:t>es.  En</w:t>
      </w:r>
      <w:r w:rsidRPr="001A2F09">
        <w:rPr>
          <w:szCs w:val="22"/>
          <w:lang w:val="fr-FR"/>
        </w:rPr>
        <w:t xml:space="preserve"> outre, nous avons accès (par STN et </w:t>
      </w:r>
      <w:proofErr w:type="spellStart"/>
      <w:r w:rsidRPr="001A2F09">
        <w:rPr>
          <w:szCs w:val="22"/>
          <w:lang w:val="fr-FR"/>
        </w:rPr>
        <w:t>Dialog</w:t>
      </w:r>
      <w:proofErr w:type="spellEnd"/>
      <w:r w:rsidRPr="001A2F09">
        <w:rPr>
          <w:szCs w:val="22"/>
          <w:lang w:val="fr-FR"/>
        </w:rPr>
        <w:t>) à de nombreuses bases de données</w:t>
      </w:r>
      <w:r w:rsidR="00745511" w:rsidRPr="001A2F09">
        <w:rPr>
          <w:szCs w:val="22"/>
          <w:lang w:val="fr-FR"/>
        </w:rPr>
        <w:t xml:space="preserve"> plein</w:t>
      </w:r>
      <w:r w:rsidRPr="001A2F09">
        <w:rPr>
          <w:szCs w:val="22"/>
          <w:lang w:val="fr-FR"/>
        </w:rPr>
        <w:t xml:space="preserve"> </w:t>
      </w:r>
      <w:r w:rsidR="00745511" w:rsidRPr="001A2F09">
        <w:rPr>
          <w:szCs w:val="22"/>
          <w:lang w:val="fr-FR"/>
        </w:rPr>
        <w:t xml:space="preserve">texte </w:t>
      </w:r>
      <w:r w:rsidRPr="001A2F09">
        <w:rPr>
          <w:szCs w:val="22"/>
          <w:lang w:val="fr-FR"/>
        </w:rPr>
        <w:t>relatives aux brevets, notamment en chinois, en japonais, en coréen et dans d</w:t>
      </w:r>
      <w:r w:rsidR="008F2970" w:rsidRPr="001A2F09">
        <w:rPr>
          <w:szCs w:val="22"/>
          <w:lang w:val="fr-FR"/>
        </w:rPr>
        <w:t>’</w:t>
      </w:r>
      <w:r w:rsidRPr="001A2F09">
        <w:rPr>
          <w:szCs w:val="22"/>
          <w:lang w:val="fr-FR"/>
        </w:rPr>
        <w:t>autres langues, traduites en anglais.</w:t>
      </w:r>
    </w:p>
    <w:p w:rsidR="00C53C0C" w:rsidRPr="001A2F09" w:rsidRDefault="00C53C0C" w:rsidP="001A2F09">
      <w:pPr>
        <w:rPr>
          <w:szCs w:val="22"/>
          <w:lang w:val="fr-FR"/>
        </w:rPr>
      </w:pPr>
    </w:p>
    <w:p w:rsidR="008F2970" w:rsidRPr="001A2F09" w:rsidRDefault="00344946" w:rsidP="001A2F09">
      <w:pPr>
        <w:rPr>
          <w:szCs w:val="22"/>
          <w:lang w:val="fr-FR"/>
        </w:rPr>
      </w:pPr>
      <w:r w:rsidRPr="001A2F09">
        <w:rPr>
          <w:szCs w:val="22"/>
          <w:lang w:val="fr-FR"/>
        </w:rPr>
        <w:t xml:space="preserve">Les outils de traduction en ligne tels que </w:t>
      </w:r>
      <w:r w:rsidR="00CF5A2D" w:rsidRPr="001A2F09">
        <w:rPr>
          <w:szCs w:val="22"/>
          <w:lang w:val="fr-FR"/>
        </w:rPr>
        <w:t xml:space="preserve">celui créé par </w:t>
      </w:r>
      <w:r w:rsidRPr="001A2F09">
        <w:rPr>
          <w:szCs w:val="22"/>
          <w:lang w:val="fr-FR"/>
        </w:rPr>
        <w:t>l</w:t>
      </w:r>
      <w:r w:rsidR="008F2970" w:rsidRPr="001A2F09">
        <w:rPr>
          <w:szCs w:val="22"/>
          <w:lang w:val="fr-FR"/>
        </w:rPr>
        <w:t>’</w:t>
      </w:r>
      <w:r w:rsidRPr="001A2F09">
        <w:rPr>
          <w:szCs w:val="22"/>
          <w:lang w:val="fr-FR"/>
        </w:rPr>
        <w:t xml:space="preserve">OEB </w:t>
      </w:r>
      <w:r w:rsidR="00CF5A2D" w:rsidRPr="001A2F09">
        <w:rPr>
          <w:szCs w:val="22"/>
          <w:lang w:val="fr-FR"/>
        </w:rPr>
        <w:t xml:space="preserve">et </w:t>
      </w:r>
      <w:r w:rsidRPr="001A2F09">
        <w:rPr>
          <w:szCs w:val="22"/>
          <w:lang w:val="fr-FR"/>
        </w:rPr>
        <w:t>Google, accessible par le biais d</w:t>
      </w:r>
      <w:r w:rsidR="008F2970" w:rsidRPr="001A2F09">
        <w:rPr>
          <w:szCs w:val="22"/>
          <w:lang w:val="fr-FR"/>
        </w:rPr>
        <w:t>’</w:t>
      </w:r>
      <w:proofErr w:type="spellStart"/>
      <w:r w:rsidRPr="001A2F09">
        <w:rPr>
          <w:szCs w:val="22"/>
          <w:lang w:val="fr-FR"/>
        </w:rPr>
        <w:t>Espacenet</w:t>
      </w:r>
      <w:proofErr w:type="spellEnd"/>
      <w:r w:rsidRPr="001A2F09">
        <w:rPr>
          <w:szCs w:val="22"/>
          <w:lang w:val="fr-FR"/>
        </w:rPr>
        <w:t>, sont également utilisés.</w:t>
      </w:r>
    </w:p>
    <w:p w:rsidR="00C53C0C" w:rsidRPr="001A2F09" w:rsidRDefault="00344946" w:rsidP="001A2F09">
      <w:pPr>
        <w:pStyle w:val="SectionHeading"/>
        <w:rPr>
          <w:lang w:val="fr-FR"/>
        </w:rPr>
      </w:pPr>
      <w:r w:rsidRPr="001A2F09">
        <w:rPr>
          <w:lang w:val="fr-FR"/>
        </w:rPr>
        <w:t>2.2</w:t>
      </w:r>
      <w:r w:rsidR="008F2970" w:rsidRPr="001A2F09">
        <w:rPr>
          <w:lang w:val="fr-FR"/>
        </w:rPr>
        <w:t xml:space="preserve"> – </w:t>
      </w:r>
      <w:r w:rsidRPr="001A2F09">
        <w:rPr>
          <w:lang w:val="fr-FR"/>
        </w:rPr>
        <w:t>Gestion de la qualité</w:t>
      </w:r>
    </w:p>
    <w:p w:rsidR="00C53C0C" w:rsidRPr="001A2F09" w:rsidRDefault="008F2970" w:rsidP="001A2F09">
      <w:pPr>
        <w:rPr>
          <w:b/>
          <w:bCs/>
          <w:i/>
          <w:lang w:val="fr-FR"/>
        </w:rPr>
      </w:pPr>
      <w:r w:rsidRPr="001A2F09">
        <w:rPr>
          <w:b/>
          <w:bCs/>
          <w:i/>
          <w:lang w:val="fr-FR"/>
        </w:rPr>
        <w:t>Règles 3</w:t>
      </w:r>
      <w:r w:rsidR="00344946" w:rsidRPr="001A2F09">
        <w:rPr>
          <w:b/>
          <w:bCs/>
          <w:i/>
          <w:lang w:val="fr-FR"/>
        </w:rPr>
        <w:t>6.1.iv) et 63.1.iv)</w:t>
      </w:r>
      <w:r w:rsidR="007D1E9A" w:rsidRPr="001A2F09">
        <w:rPr>
          <w:b/>
          <w:bCs/>
          <w:i/>
          <w:lang w:val="fr-FR"/>
        </w:rPr>
        <w:t> :</w:t>
      </w:r>
      <w:r w:rsidR="00026566" w:rsidRPr="001A2F09">
        <w:rPr>
          <w:b/>
          <w:bCs/>
          <w:i/>
          <w:lang w:val="fr-FR"/>
        </w:rPr>
        <w:t xml:space="preserve"> c</w:t>
      </w:r>
      <w:r w:rsidR="00344946" w:rsidRPr="001A2F09">
        <w:rPr>
          <w:b/>
          <w:bCs/>
          <w:i/>
          <w:lang w:val="fr-FR"/>
        </w:rPr>
        <w:t>et office ou cette organisation doit disposer d</w:t>
      </w:r>
      <w:r w:rsidRPr="001A2F09">
        <w:rPr>
          <w:b/>
          <w:bCs/>
          <w:i/>
          <w:lang w:val="fr-FR"/>
        </w:rPr>
        <w:t>’</w:t>
      </w:r>
      <w:r w:rsidR="00344946" w:rsidRPr="001A2F09">
        <w:rPr>
          <w:b/>
          <w:bCs/>
          <w:i/>
          <w:lang w:val="fr-FR"/>
        </w:rPr>
        <w:t>un système de gestion de la qualité et de dispositions internes en matière d</w:t>
      </w:r>
      <w:r w:rsidRPr="001A2F09">
        <w:rPr>
          <w:b/>
          <w:bCs/>
          <w:i/>
          <w:lang w:val="fr-FR"/>
        </w:rPr>
        <w:t>’</w:t>
      </w:r>
      <w:r w:rsidR="00344946" w:rsidRPr="001A2F09">
        <w:rPr>
          <w:b/>
          <w:bCs/>
          <w:i/>
          <w:lang w:val="fr-FR"/>
        </w:rPr>
        <w:t>évaluation conformément aux règles communes de la recherche internationale.</w:t>
      </w:r>
    </w:p>
    <w:p w:rsidR="00C53C0C" w:rsidRPr="001A2F09" w:rsidRDefault="00C53C0C" w:rsidP="001A2F09">
      <w:pPr>
        <w:rPr>
          <w:b/>
          <w:bCs/>
          <w:szCs w:val="22"/>
          <w:lang w:val="fr-FR"/>
        </w:rPr>
      </w:pPr>
    </w:p>
    <w:p w:rsidR="008F2970" w:rsidRPr="001A2F09" w:rsidRDefault="00344946" w:rsidP="001A2F09">
      <w:pPr>
        <w:rPr>
          <w:szCs w:val="22"/>
          <w:lang w:val="fr-FR"/>
        </w:rPr>
      </w:pPr>
      <w:r w:rsidRPr="001A2F09">
        <w:rPr>
          <w:b/>
          <w:i/>
          <w:szCs w:val="22"/>
          <w:lang w:val="fr-FR"/>
        </w:rPr>
        <w:t>Système national de gestion de la qualité</w:t>
      </w:r>
    </w:p>
    <w:p w:rsidR="00C53C0C" w:rsidRPr="001A2F09" w:rsidRDefault="00C53C0C" w:rsidP="001A2F09">
      <w:pPr>
        <w:rPr>
          <w:szCs w:val="22"/>
          <w:lang w:val="fr-FR"/>
        </w:rPr>
      </w:pPr>
    </w:p>
    <w:p w:rsidR="008F2970" w:rsidRPr="001A2F09" w:rsidRDefault="00344946" w:rsidP="001A2F09">
      <w:pPr>
        <w:rPr>
          <w:lang w:val="fr-FR"/>
        </w:rPr>
      </w:pPr>
      <w:r w:rsidRPr="001A2F09">
        <w:rPr>
          <w:lang w:val="fr-FR"/>
        </w:rPr>
        <w:t>L</w:t>
      </w:r>
      <w:r w:rsidR="008F2970" w:rsidRPr="001A2F09">
        <w:rPr>
          <w:lang w:val="fr-FR"/>
        </w:rPr>
        <w:t>’</w:t>
      </w:r>
      <w:r w:rsidRPr="001A2F09">
        <w:rPr>
          <w:lang w:val="fr-FR"/>
        </w:rPr>
        <w:t>Institut nordique des brevets a mis en place un système de gestion de la qualité conforme à la norme</w:t>
      </w:r>
      <w:r w:rsidR="007D1E9A" w:rsidRPr="001A2F09">
        <w:rPr>
          <w:lang w:val="fr-FR"/>
        </w:rPr>
        <w:t> </w:t>
      </w:r>
      <w:r w:rsidRPr="001A2F09">
        <w:rPr>
          <w:lang w:val="fr-FR"/>
        </w:rPr>
        <w:t>ISO</w:t>
      </w:r>
      <w:r w:rsidR="00B7209B" w:rsidRPr="001A2F09">
        <w:rPr>
          <w:lang w:val="fr-FR"/>
        </w:rPr>
        <w:t> </w:t>
      </w:r>
      <w:r w:rsidRPr="001A2F09">
        <w:rPr>
          <w:lang w:val="fr-FR"/>
        </w:rPr>
        <w:t>9001.</w:t>
      </w:r>
      <w:r w:rsidR="002007D8" w:rsidRPr="001A2F09">
        <w:rPr>
          <w:lang w:val="fr-FR"/>
        </w:rPr>
        <w:t xml:space="preserve">  </w:t>
      </w:r>
      <w:r w:rsidRPr="001A2F09">
        <w:rPr>
          <w:lang w:val="fr-FR"/>
        </w:rPr>
        <w:t>Le système vise tous les services proposés et est composé de trois</w:t>
      </w:r>
      <w:r w:rsidR="007D1E9A" w:rsidRPr="001A2F09">
        <w:rPr>
          <w:lang w:val="fr-FR"/>
        </w:rPr>
        <w:t> </w:t>
      </w:r>
      <w:r w:rsidRPr="001A2F09">
        <w:rPr>
          <w:lang w:val="fr-FR"/>
        </w:rPr>
        <w:t>nivea</w:t>
      </w:r>
      <w:r w:rsidR="006C709D" w:rsidRPr="001A2F09">
        <w:rPr>
          <w:lang w:val="fr-FR"/>
        </w:rPr>
        <w:t>ux.  Le</w:t>
      </w:r>
      <w:r w:rsidR="00121ACB" w:rsidRPr="001A2F09">
        <w:rPr>
          <w:lang w:val="fr-FR"/>
        </w:rPr>
        <w:t xml:space="preserve"> premier niveau décrit la politique, les ob</w:t>
      </w:r>
      <w:r w:rsidR="00857DD3" w:rsidRPr="001A2F09">
        <w:rPr>
          <w:lang w:val="fr-FR"/>
        </w:rPr>
        <w:t>jectifs et l</w:t>
      </w:r>
      <w:r w:rsidR="008F2970" w:rsidRPr="001A2F09">
        <w:rPr>
          <w:lang w:val="fr-FR"/>
        </w:rPr>
        <w:t>’</w:t>
      </w:r>
      <w:r w:rsidR="00857DD3" w:rsidRPr="001A2F09">
        <w:rPr>
          <w:lang w:val="fr-FR"/>
        </w:rPr>
        <w:t>organisation de l</w:t>
      </w:r>
      <w:r w:rsidR="008F2970" w:rsidRPr="001A2F09">
        <w:rPr>
          <w:lang w:val="fr-FR"/>
        </w:rPr>
        <w:t>’</w:t>
      </w:r>
      <w:r w:rsidR="00857DD3" w:rsidRPr="001A2F09">
        <w:rPr>
          <w:lang w:val="fr-FR"/>
        </w:rPr>
        <w:t>i</w:t>
      </w:r>
      <w:r w:rsidR="00121ACB" w:rsidRPr="001A2F09">
        <w:rPr>
          <w:lang w:val="fr-FR"/>
        </w:rPr>
        <w:t xml:space="preserve">nstitut; </w:t>
      </w:r>
      <w:r w:rsidR="007D1E9A" w:rsidRPr="001A2F09">
        <w:rPr>
          <w:lang w:val="fr-FR"/>
        </w:rPr>
        <w:t xml:space="preserve"> </w:t>
      </w:r>
      <w:r w:rsidR="00121ACB" w:rsidRPr="001A2F09">
        <w:rPr>
          <w:lang w:val="fr-FR"/>
        </w:rPr>
        <w:t>le deuxième niveau contient des procédures pour la gestion du système d</w:t>
      </w:r>
      <w:r w:rsidR="008F2970" w:rsidRPr="001A2F09">
        <w:rPr>
          <w:lang w:val="fr-FR"/>
        </w:rPr>
        <w:t>’</w:t>
      </w:r>
      <w:r w:rsidR="00121ACB" w:rsidRPr="001A2F09">
        <w:rPr>
          <w:lang w:val="fr-FR"/>
        </w:rPr>
        <w:t>assurance de la qualité;</w:t>
      </w:r>
      <w:r w:rsidR="007D1E9A" w:rsidRPr="001A2F09">
        <w:rPr>
          <w:lang w:val="fr-FR"/>
        </w:rPr>
        <w:t xml:space="preserve"> </w:t>
      </w:r>
      <w:r w:rsidR="00121ACB" w:rsidRPr="001A2F09">
        <w:rPr>
          <w:lang w:val="fr-FR"/>
        </w:rPr>
        <w:t xml:space="preserve"> et le troisième niveau comprend les procédures pour le fonctionnement quotidien de l</w:t>
      </w:r>
      <w:r w:rsidR="008F2970" w:rsidRPr="001A2F09">
        <w:rPr>
          <w:lang w:val="fr-FR"/>
        </w:rPr>
        <w:t>’</w:t>
      </w:r>
      <w:r w:rsidR="00121ACB" w:rsidRPr="001A2F09">
        <w:rPr>
          <w:lang w:val="fr-FR"/>
        </w:rPr>
        <w:t xml:space="preserve">Institut nordique des brevets, </w:t>
      </w:r>
      <w:r w:rsidR="008F2970" w:rsidRPr="001A2F09">
        <w:rPr>
          <w:lang w:val="fr-FR"/>
        </w:rPr>
        <w:t>y compris</w:t>
      </w:r>
      <w:r w:rsidR="00121ACB" w:rsidRPr="001A2F09">
        <w:rPr>
          <w:lang w:val="fr-FR"/>
        </w:rPr>
        <w:t xml:space="preserve"> l</w:t>
      </w:r>
      <w:r w:rsidR="008F2970" w:rsidRPr="001A2F09">
        <w:rPr>
          <w:lang w:val="fr-FR"/>
        </w:rPr>
        <w:t>’</w:t>
      </w:r>
      <w:r w:rsidR="00121ACB" w:rsidRPr="001A2F09">
        <w:rPr>
          <w:lang w:val="fr-FR"/>
        </w:rPr>
        <w:t>association.</w:t>
      </w:r>
    </w:p>
    <w:p w:rsidR="00C53C0C" w:rsidRPr="001A2F09" w:rsidRDefault="00C53C0C" w:rsidP="001A2F09">
      <w:pPr>
        <w:rPr>
          <w:lang w:val="fr-FR"/>
        </w:rPr>
      </w:pPr>
    </w:p>
    <w:p w:rsidR="008F2970" w:rsidRPr="001A2F09" w:rsidRDefault="000430F9" w:rsidP="001A2F09">
      <w:pPr>
        <w:rPr>
          <w:lang w:val="fr-FR"/>
        </w:rPr>
      </w:pPr>
      <w:r w:rsidRPr="001A2F09">
        <w:rPr>
          <w:lang w:val="fr-FR"/>
        </w:rPr>
        <w:t>Les travaux de recherche et d</w:t>
      </w:r>
      <w:r w:rsidR="008F2970" w:rsidRPr="001A2F09">
        <w:rPr>
          <w:lang w:val="fr-FR"/>
        </w:rPr>
        <w:t>’</w:t>
      </w:r>
      <w:r w:rsidRPr="001A2F09">
        <w:rPr>
          <w:lang w:val="fr-FR"/>
        </w:rPr>
        <w:t>examen préliminaire relatifs aux demandes déposées selon</w:t>
      </w:r>
      <w:r w:rsidR="008F2970" w:rsidRPr="001A2F09">
        <w:rPr>
          <w:lang w:val="fr-FR"/>
        </w:rPr>
        <w:t xml:space="preserve"> le PCT</w:t>
      </w:r>
      <w:r w:rsidRPr="001A2F09">
        <w:rPr>
          <w:lang w:val="fr-FR"/>
        </w:rPr>
        <w:t xml:space="preserve"> sont menés par les examinateurs de l</w:t>
      </w:r>
      <w:r w:rsidR="008F2970" w:rsidRPr="001A2F09">
        <w:rPr>
          <w:lang w:val="fr-FR"/>
        </w:rPr>
        <w:t>’</w:t>
      </w:r>
      <w:r w:rsidRPr="001A2F09">
        <w:rPr>
          <w:lang w:val="fr-FR"/>
        </w:rPr>
        <w:t>Office danois des brevets et des marques et de l</w:t>
      </w:r>
      <w:r w:rsidR="008F2970" w:rsidRPr="001A2F09">
        <w:rPr>
          <w:lang w:val="fr-FR"/>
        </w:rPr>
        <w:t>’</w:t>
      </w:r>
      <w:r w:rsidRPr="001A2F09">
        <w:rPr>
          <w:lang w:val="fr-FR"/>
        </w:rPr>
        <w:t>Office norvégien de la propriété indust</w:t>
      </w:r>
      <w:r w:rsidR="00857DD3" w:rsidRPr="001A2F09">
        <w:rPr>
          <w:lang w:val="fr-FR"/>
        </w:rPr>
        <w:t>rielle au nom de l</w:t>
      </w:r>
      <w:r w:rsidR="008F2970" w:rsidRPr="001A2F09">
        <w:rPr>
          <w:lang w:val="fr-FR"/>
        </w:rPr>
        <w:t>’</w:t>
      </w:r>
      <w:r w:rsidR="00857DD3" w:rsidRPr="001A2F09">
        <w:rPr>
          <w:lang w:val="fr-FR"/>
        </w:rPr>
        <w:t>I</w:t>
      </w:r>
      <w:r w:rsidRPr="001A2F09">
        <w:rPr>
          <w:lang w:val="fr-FR"/>
        </w:rPr>
        <w:t>nstitut nordique des breve</w:t>
      </w:r>
      <w:r w:rsidR="006C709D" w:rsidRPr="001A2F09">
        <w:rPr>
          <w:lang w:val="fr-FR"/>
        </w:rPr>
        <w:t>ts.  Le</w:t>
      </w:r>
      <w:r w:rsidRPr="001A2F09">
        <w:rPr>
          <w:lang w:val="fr-FR"/>
        </w:rPr>
        <w:t>s deux</w:t>
      </w:r>
      <w:r w:rsidR="007D1E9A" w:rsidRPr="001A2F09">
        <w:rPr>
          <w:lang w:val="fr-FR"/>
        </w:rPr>
        <w:t> </w:t>
      </w:r>
      <w:r w:rsidRPr="001A2F09">
        <w:rPr>
          <w:lang w:val="fr-FR"/>
        </w:rPr>
        <w:t xml:space="preserve">offices ont des systèmes de gestion </w:t>
      </w:r>
      <w:r w:rsidR="00745511" w:rsidRPr="001A2F09">
        <w:rPr>
          <w:lang w:val="fr-FR"/>
        </w:rPr>
        <w:t>de la qualité certifiés selon la norme</w:t>
      </w:r>
      <w:r w:rsidR="007D1E9A" w:rsidRPr="001A2F09">
        <w:rPr>
          <w:lang w:val="fr-FR"/>
        </w:rPr>
        <w:t> </w:t>
      </w:r>
      <w:r w:rsidRPr="001A2F09">
        <w:rPr>
          <w:lang w:val="fr-FR"/>
        </w:rPr>
        <w:t>ISO</w:t>
      </w:r>
      <w:r w:rsidR="00B7209B" w:rsidRPr="001A2F09">
        <w:rPr>
          <w:lang w:val="fr-FR"/>
        </w:rPr>
        <w:t> </w:t>
      </w:r>
      <w:r w:rsidRPr="001A2F09">
        <w:rPr>
          <w:lang w:val="fr-FR"/>
        </w:rPr>
        <w:t>9001.</w:t>
      </w:r>
    </w:p>
    <w:p w:rsidR="00C53C0C" w:rsidRPr="001A2F09" w:rsidRDefault="00C53C0C" w:rsidP="001A2F09">
      <w:pPr>
        <w:rPr>
          <w:lang w:val="fr-FR"/>
        </w:rPr>
      </w:pPr>
    </w:p>
    <w:p w:rsidR="00C53C0C" w:rsidRPr="001A2F09" w:rsidRDefault="000430F9" w:rsidP="001A2F09">
      <w:pPr>
        <w:rPr>
          <w:lang w:val="fr-FR"/>
        </w:rPr>
      </w:pPr>
      <w:r w:rsidRPr="001A2F09">
        <w:rPr>
          <w:lang w:val="fr-FR"/>
        </w:rPr>
        <w:t>Les accords de service conclus par l</w:t>
      </w:r>
      <w:r w:rsidR="008F2970" w:rsidRPr="001A2F09">
        <w:rPr>
          <w:lang w:val="fr-FR"/>
        </w:rPr>
        <w:t>’</w:t>
      </w:r>
      <w:r w:rsidRPr="001A2F09">
        <w:rPr>
          <w:lang w:val="fr-FR"/>
        </w:rPr>
        <w:t>Institut nordique des brevets avec l</w:t>
      </w:r>
      <w:r w:rsidR="008F2970" w:rsidRPr="001A2F09">
        <w:rPr>
          <w:lang w:val="fr-FR"/>
        </w:rPr>
        <w:t>’</w:t>
      </w:r>
      <w:r w:rsidRPr="001A2F09">
        <w:rPr>
          <w:lang w:val="fr-FR"/>
        </w:rPr>
        <w:t>Office danois des brevets et des marques et l</w:t>
      </w:r>
      <w:r w:rsidR="008F2970" w:rsidRPr="001A2F09">
        <w:rPr>
          <w:lang w:val="fr-FR"/>
        </w:rPr>
        <w:t>’</w:t>
      </w:r>
      <w:r w:rsidRPr="001A2F09">
        <w:rPr>
          <w:lang w:val="fr-FR"/>
        </w:rPr>
        <w:t>Office norvégien de la propriété industrielle précisent les conditions exactes liées au système de gestion de la qualité dans les offices nationaux de brevets du Danemark et de la Norvè</w:t>
      </w:r>
      <w:r w:rsidR="006C709D" w:rsidRPr="001A2F09">
        <w:rPr>
          <w:lang w:val="fr-FR"/>
        </w:rPr>
        <w:t>ge.  La</w:t>
      </w:r>
      <w:r w:rsidRPr="001A2F09">
        <w:rPr>
          <w:lang w:val="fr-FR"/>
        </w:rPr>
        <w:t xml:space="preserve"> documentation figurant dans les systèmes nationaux de gestion de la qualité en lien avec la recherche et l</w:t>
      </w:r>
      <w:r w:rsidR="008F2970" w:rsidRPr="001A2F09">
        <w:rPr>
          <w:lang w:val="fr-FR"/>
        </w:rPr>
        <w:t>’</w:t>
      </w:r>
      <w:r w:rsidRPr="001A2F09">
        <w:rPr>
          <w:lang w:val="fr-FR"/>
        </w:rPr>
        <w:t>examen préliminaire selon</w:t>
      </w:r>
      <w:r w:rsidR="008F2970" w:rsidRPr="001A2F09">
        <w:rPr>
          <w:lang w:val="fr-FR"/>
        </w:rPr>
        <w:t xml:space="preserve"> le PCT</w:t>
      </w:r>
      <w:r w:rsidRPr="001A2F09">
        <w:rPr>
          <w:lang w:val="fr-FR"/>
        </w:rPr>
        <w:t xml:space="preserve"> a été entièrement harmonisée entre les deux</w:t>
      </w:r>
      <w:r w:rsidR="007D1E9A" w:rsidRPr="001A2F09">
        <w:rPr>
          <w:lang w:val="fr-FR"/>
        </w:rPr>
        <w:t> </w:t>
      </w:r>
      <w:r w:rsidRPr="001A2F09">
        <w:rPr>
          <w:lang w:val="fr-FR"/>
        </w:rPr>
        <w:t>offices, créant lesdites Procédures nationales communes.</w:t>
      </w:r>
    </w:p>
    <w:p w:rsidR="00C53C0C" w:rsidRPr="001A2F09" w:rsidRDefault="00C53C0C" w:rsidP="001A2F09">
      <w:pPr>
        <w:rPr>
          <w:lang w:val="fr-FR"/>
        </w:rPr>
      </w:pPr>
    </w:p>
    <w:p w:rsidR="008F2970" w:rsidRPr="001A2F09" w:rsidRDefault="00E950AF" w:rsidP="001A2F09">
      <w:pPr>
        <w:rPr>
          <w:lang w:val="fr-FR"/>
        </w:rPr>
      </w:pPr>
      <w:r w:rsidRPr="001A2F09">
        <w:rPr>
          <w:lang w:val="fr-FR"/>
        </w:rPr>
        <w:t>Les systèmes nationaux de qualité de l</w:t>
      </w:r>
      <w:r w:rsidR="008F2970" w:rsidRPr="001A2F09">
        <w:rPr>
          <w:lang w:val="fr-FR"/>
        </w:rPr>
        <w:t>’</w:t>
      </w:r>
      <w:r w:rsidRPr="001A2F09">
        <w:rPr>
          <w:lang w:val="fr-FR"/>
        </w:rPr>
        <w:t>Office danois des brevets et des marques et l</w:t>
      </w:r>
      <w:r w:rsidR="008F2970" w:rsidRPr="001A2F09">
        <w:rPr>
          <w:lang w:val="fr-FR"/>
        </w:rPr>
        <w:t>’</w:t>
      </w:r>
      <w:r w:rsidRPr="001A2F09">
        <w:rPr>
          <w:lang w:val="fr-FR"/>
        </w:rPr>
        <w:t>Office norvégien de la propriété industrielle, ainsi que le système de qualité de l</w:t>
      </w:r>
      <w:r w:rsidR="008F2970" w:rsidRPr="001A2F09">
        <w:rPr>
          <w:lang w:val="fr-FR"/>
        </w:rPr>
        <w:t>’</w:t>
      </w:r>
      <w:r w:rsidRPr="001A2F09">
        <w:rPr>
          <w:lang w:val="fr-FR"/>
        </w:rPr>
        <w:t xml:space="preserve">Institut nordique des brevets, sont </w:t>
      </w:r>
      <w:r w:rsidR="00745511" w:rsidRPr="001A2F09">
        <w:rPr>
          <w:lang w:val="fr-FR"/>
        </w:rPr>
        <w:t>énoncés</w:t>
      </w:r>
      <w:r w:rsidRPr="001A2F09">
        <w:rPr>
          <w:lang w:val="fr-FR"/>
        </w:rPr>
        <w:t xml:space="preserve"> et </w:t>
      </w:r>
      <w:r w:rsidR="00745511" w:rsidRPr="001A2F09">
        <w:rPr>
          <w:lang w:val="fr-FR"/>
        </w:rPr>
        <w:t>présentés</w:t>
      </w:r>
      <w:r w:rsidRPr="001A2F09">
        <w:rPr>
          <w:lang w:val="fr-FR"/>
        </w:rPr>
        <w:t xml:space="preserve"> au format électroniq</w:t>
      </w:r>
      <w:r w:rsidR="006C709D" w:rsidRPr="001A2F09">
        <w:rPr>
          <w:lang w:val="fr-FR"/>
        </w:rPr>
        <w:t>ue.  Le</w:t>
      </w:r>
      <w:r w:rsidRPr="001A2F09">
        <w:rPr>
          <w:lang w:val="fr-FR"/>
        </w:rPr>
        <w:t xml:space="preserve">s Procédures nationales communes sont </w:t>
      </w:r>
      <w:r w:rsidR="00745511" w:rsidRPr="001A2F09">
        <w:rPr>
          <w:lang w:val="fr-FR"/>
        </w:rPr>
        <w:t xml:space="preserve">énoncées et présentées </w:t>
      </w:r>
      <w:r w:rsidRPr="001A2F09">
        <w:rPr>
          <w:lang w:val="fr-FR"/>
        </w:rPr>
        <w:t>en anglais sur un serveur commun, accessible à tout le personnel de l</w:t>
      </w:r>
      <w:r w:rsidR="008F2970" w:rsidRPr="001A2F09">
        <w:rPr>
          <w:lang w:val="fr-FR"/>
        </w:rPr>
        <w:t>’</w:t>
      </w:r>
      <w:r w:rsidRPr="001A2F09">
        <w:rPr>
          <w:lang w:val="fr-FR"/>
        </w:rPr>
        <w:t xml:space="preserve">Institut nordique des brevets et des offices nationaux de brevets </w:t>
      </w:r>
      <w:r w:rsidR="00026566" w:rsidRPr="001A2F09">
        <w:rPr>
          <w:lang w:val="fr-FR"/>
        </w:rPr>
        <w:t>affectés aux</w:t>
      </w:r>
      <w:r w:rsidRPr="001A2F09">
        <w:rPr>
          <w:lang w:val="fr-FR"/>
        </w:rPr>
        <w:t xml:space="preserve"> questions </w:t>
      </w:r>
      <w:r w:rsidR="00026566" w:rsidRPr="001A2F09">
        <w:rPr>
          <w:lang w:val="fr-FR"/>
        </w:rPr>
        <w:t xml:space="preserve">traitées </w:t>
      </w:r>
      <w:r w:rsidR="00857DD3" w:rsidRPr="001A2F09">
        <w:rPr>
          <w:lang w:val="fr-FR"/>
        </w:rPr>
        <w:t>à l</w:t>
      </w:r>
      <w:r w:rsidR="008F2970" w:rsidRPr="001A2F09">
        <w:rPr>
          <w:lang w:val="fr-FR"/>
        </w:rPr>
        <w:t>’</w:t>
      </w:r>
      <w:r w:rsidR="00857DD3" w:rsidRPr="001A2F09">
        <w:rPr>
          <w:lang w:val="fr-FR"/>
        </w:rPr>
        <w:t>i</w:t>
      </w:r>
      <w:r w:rsidRPr="001A2F09">
        <w:rPr>
          <w:lang w:val="fr-FR"/>
        </w:rPr>
        <w:t>nstitut.</w:t>
      </w:r>
    </w:p>
    <w:p w:rsidR="00C53C0C" w:rsidRPr="001A2F09" w:rsidRDefault="00C53C0C" w:rsidP="001A2F09">
      <w:pPr>
        <w:rPr>
          <w:lang w:val="fr-FR"/>
        </w:rPr>
      </w:pPr>
    </w:p>
    <w:p w:rsidR="00C53C0C" w:rsidRPr="001A2F09" w:rsidRDefault="009655B2" w:rsidP="001A2F09">
      <w:pPr>
        <w:rPr>
          <w:lang w:val="fr-FR"/>
        </w:rPr>
      </w:pPr>
      <w:r w:rsidRPr="001A2F09">
        <w:rPr>
          <w:lang w:val="fr-FR"/>
        </w:rPr>
        <w:t>Étant donné que l</w:t>
      </w:r>
      <w:r w:rsidR="008F2970" w:rsidRPr="001A2F09">
        <w:rPr>
          <w:lang w:val="fr-FR"/>
        </w:rPr>
        <w:t>’</w:t>
      </w:r>
      <w:r w:rsidRPr="001A2F09">
        <w:rPr>
          <w:lang w:val="fr-FR"/>
        </w:rPr>
        <w:t>Islande, en tant qu</w:t>
      </w:r>
      <w:r w:rsidR="008F2970" w:rsidRPr="001A2F09">
        <w:rPr>
          <w:lang w:val="fr-FR"/>
        </w:rPr>
        <w:t>’</w:t>
      </w:r>
      <w:r w:rsidRPr="001A2F09">
        <w:rPr>
          <w:lang w:val="fr-FR"/>
        </w:rPr>
        <w:t>État membre de l</w:t>
      </w:r>
      <w:r w:rsidR="008F2970" w:rsidRPr="001A2F09">
        <w:rPr>
          <w:lang w:val="fr-FR"/>
        </w:rPr>
        <w:t>’</w:t>
      </w:r>
      <w:r w:rsidRPr="001A2F09">
        <w:rPr>
          <w:lang w:val="fr-FR"/>
        </w:rPr>
        <w:t>Institut nordique des brevets, ne procède à aucun travail de reche</w:t>
      </w:r>
      <w:r w:rsidR="00857DD3" w:rsidRPr="001A2F09">
        <w:rPr>
          <w:lang w:val="fr-FR"/>
        </w:rPr>
        <w:t>rche ou d</w:t>
      </w:r>
      <w:r w:rsidR="008F2970" w:rsidRPr="001A2F09">
        <w:rPr>
          <w:lang w:val="fr-FR"/>
        </w:rPr>
        <w:t>’</w:t>
      </w:r>
      <w:r w:rsidR="00857DD3" w:rsidRPr="001A2F09">
        <w:rPr>
          <w:lang w:val="fr-FR"/>
        </w:rPr>
        <w:t>examen au nom de cet i</w:t>
      </w:r>
      <w:r w:rsidRPr="001A2F09">
        <w:rPr>
          <w:lang w:val="fr-FR"/>
        </w:rPr>
        <w:t>nstitut, le système de gestion de la qualité de l</w:t>
      </w:r>
      <w:r w:rsidR="008F2970" w:rsidRPr="001A2F09">
        <w:rPr>
          <w:lang w:val="fr-FR"/>
        </w:rPr>
        <w:t>’</w:t>
      </w:r>
      <w:r w:rsidRPr="001A2F09">
        <w:rPr>
          <w:lang w:val="fr-FR"/>
        </w:rPr>
        <w:t>Institut nordique des brevets ne contient pas de dispositions relatives à la recherche et à l</w:t>
      </w:r>
      <w:r w:rsidR="008F2970" w:rsidRPr="001A2F09">
        <w:rPr>
          <w:lang w:val="fr-FR"/>
        </w:rPr>
        <w:t>’</w:t>
      </w:r>
      <w:r w:rsidRPr="001A2F09">
        <w:rPr>
          <w:lang w:val="fr-FR"/>
        </w:rPr>
        <w:t>examen préliminaire.</w:t>
      </w:r>
    </w:p>
    <w:p w:rsidR="00C53C0C" w:rsidRPr="001A2F09" w:rsidRDefault="00C53C0C" w:rsidP="001A2F09">
      <w:pPr>
        <w:rPr>
          <w:lang w:val="fr-FR"/>
        </w:rPr>
      </w:pPr>
    </w:p>
    <w:p w:rsidR="008F2970" w:rsidRPr="001A2F09" w:rsidRDefault="009655B2" w:rsidP="001A2F09">
      <w:pPr>
        <w:rPr>
          <w:lang w:val="fr-FR"/>
        </w:rPr>
      </w:pPr>
      <w:r w:rsidRPr="001A2F09">
        <w:rPr>
          <w:lang w:val="fr-FR"/>
        </w:rPr>
        <w:t xml:space="preserve">Pour des informations plus détaillées sur notre système de gestion de la qualité, nous vous invitons à consulter notre rapport </w:t>
      </w:r>
      <w:r w:rsidR="00CF5A2D" w:rsidRPr="001A2F09">
        <w:rPr>
          <w:lang w:val="fr-FR"/>
        </w:rPr>
        <w:t>annuel sur la</w:t>
      </w:r>
      <w:r w:rsidRPr="001A2F09">
        <w:rPr>
          <w:lang w:val="fr-FR"/>
        </w:rPr>
        <w:t xml:space="preserve"> qualité </w:t>
      </w:r>
      <w:r w:rsidR="00026566" w:rsidRPr="001A2F09">
        <w:rPr>
          <w:lang w:val="fr-FR"/>
        </w:rPr>
        <w:t>établi par</w:t>
      </w:r>
      <w:r w:rsidRPr="001A2F09">
        <w:rPr>
          <w:lang w:val="fr-FR"/>
        </w:rPr>
        <w:t xml:space="preserve"> l</w:t>
      </w:r>
      <w:r w:rsidR="008F2970" w:rsidRPr="001A2F09">
        <w:rPr>
          <w:lang w:val="fr-FR"/>
        </w:rPr>
        <w:t>’</w:t>
      </w:r>
      <w:r w:rsidRPr="001A2F09">
        <w:rPr>
          <w:lang w:val="fr-FR"/>
        </w:rPr>
        <w:t xml:space="preserve">administration </w:t>
      </w:r>
      <w:r w:rsidR="00026566" w:rsidRPr="001A2F09">
        <w:rPr>
          <w:szCs w:val="22"/>
          <w:lang w:val="fr-FR"/>
        </w:rPr>
        <w:t>chargée de la recherche internationale et de l</w:t>
      </w:r>
      <w:r w:rsidR="008F2970" w:rsidRPr="001A2F09">
        <w:rPr>
          <w:szCs w:val="22"/>
          <w:lang w:val="fr-FR"/>
        </w:rPr>
        <w:t>’</w:t>
      </w:r>
      <w:r w:rsidR="00026566" w:rsidRPr="001A2F09">
        <w:rPr>
          <w:szCs w:val="22"/>
          <w:lang w:val="fr-FR"/>
        </w:rPr>
        <w:t>examen préliminaire international</w:t>
      </w:r>
      <w:r w:rsidR="00026566" w:rsidRPr="001A2F09">
        <w:rPr>
          <w:lang w:val="fr-FR"/>
        </w:rPr>
        <w:t xml:space="preserve"> </w:t>
      </w:r>
      <w:r w:rsidRPr="001A2F09">
        <w:rPr>
          <w:lang w:val="fr-FR"/>
        </w:rPr>
        <w:t>selon</w:t>
      </w:r>
      <w:r w:rsidR="008F2970" w:rsidRPr="001A2F09">
        <w:rPr>
          <w:lang w:val="fr-FR"/>
        </w:rPr>
        <w:t xml:space="preserve"> le PCT</w:t>
      </w:r>
      <w:r w:rsidRPr="001A2F09">
        <w:rPr>
          <w:lang w:val="fr-FR"/>
        </w:rPr>
        <w:t xml:space="preserve">, </w:t>
      </w:r>
      <w:r w:rsidR="00CF5A2D" w:rsidRPr="001A2F09">
        <w:rPr>
          <w:lang w:val="fr-FR"/>
        </w:rPr>
        <w:t xml:space="preserve">publié </w:t>
      </w:r>
      <w:r w:rsidRPr="001A2F09">
        <w:rPr>
          <w:lang w:val="fr-FR"/>
        </w:rPr>
        <w:t xml:space="preserve">conformément aux </w:t>
      </w:r>
      <w:r w:rsidR="008F2970" w:rsidRPr="001A2F09">
        <w:rPr>
          <w:lang w:val="fr-FR"/>
        </w:rPr>
        <w:t>alinéas 2</w:t>
      </w:r>
      <w:r w:rsidRPr="001A2F09">
        <w:rPr>
          <w:lang w:val="fr-FR"/>
        </w:rPr>
        <w:t>1.26 et 21.27 des directives concernant la recherche internationale et l</w:t>
      </w:r>
      <w:r w:rsidR="008F2970" w:rsidRPr="001A2F09">
        <w:rPr>
          <w:lang w:val="fr-FR"/>
        </w:rPr>
        <w:t>’</w:t>
      </w:r>
      <w:r w:rsidRPr="001A2F09">
        <w:rPr>
          <w:lang w:val="fr-FR"/>
        </w:rPr>
        <w:t>examen préliminaire international selon le </w:t>
      </w:r>
      <w:r w:rsidR="006C709D" w:rsidRPr="001A2F09">
        <w:rPr>
          <w:lang w:val="fr-FR"/>
        </w:rPr>
        <w:t>PCT.  Le</w:t>
      </w:r>
      <w:r w:rsidRPr="001A2F09">
        <w:rPr>
          <w:lang w:val="fr-FR"/>
        </w:rPr>
        <w:t xml:space="preserve"> rapport est disponible sur le site</w:t>
      </w:r>
      <w:r w:rsidR="007D1E9A" w:rsidRPr="001A2F09">
        <w:rPr>
          <w:lang w:val="fr-FR"/>
        </w:rPr>
        <w:t> </w:t>
      </w:r>
      <w:r w:rsidRPr="001A2F09">
        <w:rPr>
          <w:lang w:val="fr-FR"/>
        </w:rPr>
        <w:t>Web de l</w:t>
      </w:r>
      <w:r w:rsidR="008F2970" w:rsidRPr="001A2F09">
        <w:rPr>
          <w:lang w:val="fr-FR"/>
        </w:rPr>
        <w:t>’</w:t>
      </w:r>
      <w:r w:rsidRPr="001A2F09">
        <w:rPr>
          <w:lang w:val="fr-FR"/>
        </w:rPr>
        <w:t>OMPI</w:t>
      </w:r>
      <w:r w:rsidR="007D1E9A" w:rsidRPr="001A2F09">
        <w:rPr>
          <w:lang w:val="fr-FR"/>
        </w:rPr>
        <w:t> </w:t>
      </w:r>
      <w:r w:rsidRPr="001A2F09">
        <w:rPr>
          <w:lang w:val="fr-FR"/>
        </w:rPr>
        <w:t xml:space="preserve">: </w:t>
      </w:r>
      <w:hyperlink r:id="rId16" w:history="1">
        <w:r w:rsidRPr="00421810">
          <w:rPr>
            <w:rStyle w:val="Hyperlink"/>
            <w:color w:val="auto"/>
            <w:u w:val="none"/>
            <w:lang w:val="fr-FR"/>
          </w:rPr>
          <w:t>http://www.wipo.int/pct/en/quality/authorities.html</w:t>
        </w:r>
      </w:hyperlink>
      <w:r w:rsidRPr="001A2F09">
        <w:rPr>
          <w:lang w:val="fr-FR"/>
        </w:rPr>
        <w:t>.</w:t>
      </w:r>
    </w:p>
    <w:p w:rsidR="00C53C0C" w:rsidRPr="001A2F09" w:rsidRDefault="00C53C0C" w:rsidP="001A2F09">
      <w:pPr>
        <w:rPr>
          <w:b/>
          <w:szCs w:val="22"/>
          <w:lang w:val="fr-FR"/>
        </w:rPr>
      </w:pPr>
    </w:p>
    <w:p w:rsidR="00C53C0C" w:rsidRPr="001A2F09" w:rsidRDefault="009A1556" w:rsidP="001A2F09">
      <w:pPr>
        <w:keepNext/>
        <w:rPr>
          <w:b/>
          <w:szCs w:val="22"/>
          <w:lang w:val="fr-FR"/>
        </w:rPr>
      </w:pPr>
      <w:r w:rsidRPr="001A2F09">
        <w:rPr>
          <w:b/>
          <w:szCs w:val="22"/>
          <w:lang w:val="fr-FR"/>
        </w:rPr>
        <w:t>Si vous faites demande au nom d</w:t>
      </w:r>
      <w:r w:rsidR="008F2970" w:rsidRPr="001A2F09">
        <w:rPr>
          <w:b/>
          <w:szCs w:val="22"/>
          <w:lang w:val="fr-FR"/>
        </w:rPr>
        <w:t>’</w:t>
      </w:r>
      <w:r w:rsidRPr="001A2F09">
        <w:rPr>
          <w:b/>
          <w:szCs w:val="22"/>
          <w:lang w:val="fr-FR"/>
        </w:rPr>
        <w:t>une org</w:t>
      </w:r>
      <w:r w:rsidR="006B01C6" w:rsidRPr="001A2F09">
        <w:rPr>
          <w:b/>
          <w:szCs w:val="22"/>
          <w:lang w:val="fr-FR"/>
        </w:rPr>
        <w:t>a</w:t>
      </w:r>
      <w:r w:rsidRPr="001A2F09">
        <w:rPr>
          <w:b/>
          <w:szCs w:val="22"/>
          <w:lang w:val="fr-FR"/>
        </w:rPr>
        <w:t>nisation internationale composée d</w:t>
      </w:r>
      <w:r w:rsidR="008F2970" w:rsidRPr="001A2F09">
        <w:rPr>
          <w:b/>
          <w:szCs w:val="22"/>
          <w:lang w:val="fr-FR"/>
        </w:rPr>
        <w:t>’</w:t>
      </w:r>
      <w:r w:rsidRPr="001A2F09">
        <w:rPr>
          <w:b/>
          <w:szCs w:val="22"/>
          <w:lang w:val="fr-FR"/>
        </w:rPr>
        <w:t>un groupe d</w:t>
      </w:r>
      <w:r w:rsidR="008F2970" w:rsidRPr="001A2F09">
        <w:rPr>
          <w:b/>
          <w:szCs w:val="22"/>
          <w:lang w:val="fr-FR"/>
        </w:rPr>
        <w:t>’</w:t>
      </w:r>
      <w:r w:rsidRPr="001A2F09">
        <w:rPr>
          <w:b/>
          <w:szCs w:val="22"/>
          <w:lang w:val="fr-FR"/>
        </w:rPr>
        <w:t xml:space="preserve">offices nationaux, décrivez les modalités prévues pour assurer la bonne transmission </w:t>
      </w:r>
      <w:r w:rsidR="0034540B" w:rsidRPr="001A2F09">
        <w:rPr>
          <w:b/>
          <w:szCs w:val="22"/>
          <w:lang w:val="fr-FR"/>
        </w:rPr>
        <w:t xml:space="preserve">et la qualité </w:t>
      </w:r>
      <w:r w:rsidRPr="001A2F09">
        <w:rPr>
          <w:b/>
          <w:szCs w:val="22"/>
          <w:lang w:val="fr-FR"/>
        </w:rPr>
        <w:t>des rapports ainsi que le respect des délais les concern</w:t>
      </w:r>
      <w:r w:rsidR="00642EB5" w:rsidRPr="001A2F09">
        <w:rPr>
          <w:b/>
          <w:szCs w:val="22"/>
          <w:lang w:val="fr-FR"/>
        </w:rPr>
        <w:t>ant.</w:t>
      </w:r>
    </w:p>
    <w:p w:rsidR="00C53C0C" w:rsidRPr="001A2F09" w:rsidRDefault="00C53C0C" w:rsidP="001A2F09">
      <w:pPr>
        <w:keepNext/>
        <w:rPr>
          <w:szCs w:val="22"/>
          <w:lang w:val="fr-FR"/>
        </w:rPr>
      </w:pPr>
    </w:p>
    <w:p w:rsidR="00C53C0C" w:rsidRPr="001A2F09" w:rsidRDefault="009D252A" w:rsidP="001A2F09">
      <w:pPr>
        <w:keepNext/>
        <w:rPr>
          <w:lang w:val="fr-FR"/>
        </w:rPr>
      </w:pPr>
      <w:r w:rsidRPr="001A2F09">
        <w:rPr>
          <w:lang w:val="fr-FR"/>
        </w:rPr>
        <w:t>L</w:t>
      </w:r>
      <w:r w:rsidR="008F2970" w:rsidRPr="001A2F09">
        <w:rPr>
          <w:lang w:val="fr-FR"/>
        </w:rPr>
        <w:t>’</w:t>
      </w:r>
      <w:r w:rsidRPr="001A2F09">
        <w:rPr>
          <w:lang w:val="fr-FR"/>
        </w:rPr>
        <w:t>Institut nordique des brevets possède des accords de service avec l</w:t>
      </w:r>
      <w:r w:rsidR="008F2970" w:rsidRPr="001A2F09">
        <w:rPr>
          <w:lang w:val="fr-FR"/>
        </w:rPr>
        <w:t>’</w:t>
      </w:r>
      <w:r w:rsidRPr="001A2F09">
        <w:rPr>
          <w:lang w:val="fr-FR"/>
        </w:rPr>
        <w:t>Office danois des brevets et des marques et l</w:t>
      </w:r>
      <w:r w:rsidR="008F2970" w:rsidRPr="001A2F09">
        <w:rPr>
          <w:lang w:val="fr-FR"/>
        </w:rPr>
        <w:t>’</w:t>
      </w:r>
      <w:r w:rsidRPr="001A2F09">
        <w:rPr>
          <w:lang w:val="fr-FR"/>
        </w:rPr>
        <w:t>Office norvégien de la propriété industrielle, qui régissent les travaux menés au nom de l</w:t>
      </w:r>
      <w:r w:rsidR="008F2970" w:rsidRPr="001A2F09">
        <w:rPr>
          <w:lang w:val="fr-FR"/>
        </w:rPr>
        <w:t>’</w:t>
      </w:r>
      <w:r w:rsidRPr="001A2F09">
        <w:rPr>
          <w:lang w:val="fr-FR"/>
        </w:rPr>
        <w:t>Institut nordique des brevets conformément aux directives</w:t>
      </w:r>
      <w:r w:rsidR="008F2970" w:rsidRPr="001A2F09">
        <w:rPr>
          <w:lang w:val="fr-FR"/>
        </w:rPr>
        <w:t xml:space="preserve"> du PCT</w:t>
      </w:r>
      <w:r w:rsidRPr="001A2F09">
        <w:rPr>
          <w:lang w:val="fr-FR"/>
        </w:rPr>
        <w:t>.</w:t>
      </w:r>
    </w:p>
    <w:p w:rsidR="00C53C0C" w:rsidRPr="001A2F09" w:rsidRDefault="00C53C0C" w:rsidP="001A2F09">
      <w:pPr>
        <w:rPr>
          <w:lang w:val="fr-FR"/>
        </w:rPr>
      </w:pPr>
    </w:p>
    <w:p w:rsidR="008F2970" w:rsidRPr="001A2F09" w:rsidRDefault="009D252A" w:rsidP="001A2F09">
      <w:pPr>
        <w:rPr>
          <w:szCs w:val="22"/>
          <w:lang w:val="fr-FR"/>
        </w:rPr>
      </w:pPr>
      <w:r w:rsidRPr="001A2F09">
        <w:rPr>
          <w:lang w:val="fr-FR"/>
        </w:rPr>
        <w:t>Les accords de service, qui sont négociés</w:t>
      </w:r>
      <w:r w:rsidR="006B01C6" w:rsidRPr="001A2F09">
        <w:rPr>
          <w:lang w:val="fr-FR"/>
        </w:rPr>
        <w:t xml:space="preserve"> chaque année, contiennent les </w:t>
      </w:r>
      <w:r w:rsidRPr="001A2F09">
        <w:rPr>
          <w:lang w:val="fr-FR"/>
        </w:rPr>
        <w:t>spé</w:t>
      </w:r>
      <w:r w:rsidR="006B01C6" w:rsidRPr="001A2F09">
        <w:rPr>
          <w:lang w:val="fr-FR"/>
        </w:rPr>
        <w:t>c</w:t>
      </w:r>
      <w:r w:rsidRPr="001A2F09">
        <w:rPr>
          <w:lang w:val="fr-FR"/>
        </w:rPr>
        <w:t>ifications des services que les offices nationaux de brevets doivent fournir à l</w:t>
      </w:r>
      <w:r w:rsidR="008F2970" w:rsidRPr="001A2F09">
        <w:rPr>
          <w:lang w:val="fr-FR"/>
        </w:rPr>
        <w:t>’</w:t>
      </w:r>
      <w:r w:rsidRPr="001A2F09">
        <w:rPr>
          <w:lang w:val="fr-FR"/>
        </w:rPr>
        <w:t>Institut nordique des breve</w:t>
      </w:r>
      <w:r w:rsidR="006C709D" w:rsidRPr="001A2F09">
        <w:rPr>
          <w:lang w:val="fr-FR"/>
        </w:rPr>
        <w:t>ts.  Il</w:t>
      </w:r>
      <w:r w:rsidR="0034540B" w:rsidRPr="001A2F09">
        <w:rPr>
          <w:lang w:val="fr-FR"/>
        </w:rPr>
        <w:t>s</w:t>
      </w:r>
      <w:r w:rsidRPr="001A2F09">
        <w:rPr>
          <w:lang w:val="fr-FR"/>
        </w:rPr>
        <w:t xml:space="preserve"> décrivent en détail les spécifications relatives à la prestation des services</w:t>
      </w:r>
      <w:r w:rsidR="008F2970" w:rsidRPr="001A2F09">
        <w:rPr>
          <w:lang w:val="fr-FR"/>
        </w:rPr>
        <w:t xml:space="preserve"> du PCT</w:t>
      </w:r>
      <w:r w:rsidRPr="001A2F09">
        <w:rPr>
          <w:lang w:val="fr-FR"/>
        </w:rPr>
        <w:t>, notamment les normes, les formalités, la coordination et l</w:t>
      </w:r>
      <w:r w:rsidR="008F2970" w:rsidRPr="001A2F09">
        <w:rPr>
          <w:lang w:val="fr-FR"/>
        </w:rPr>
        <w:t>’</w:t>
      </w:r>
      <w:r w:rsidRPr="001A2F09">
        <w:rPr>
          <w:lang w:val="fr-FR"/>
        </w:rPr>
        <w:t>établissement de rappor</w:t>
      </w:r>
      <w:r w:rsidR="006C709D" w:rsidRPr="001A2F09">
        <w:rPr>
          <w:lang w:val="fr-FR"/>
        </w:rPr>
        <w:t>ts.  Le</w:t>
      </w:r>
      <w:r w:rsidR="00C52FA4" w:rsidRPr="001A2F09">
        <w:rPr>
          <w:lang w:val="fr-FR"/>
        </w:rPr>
        <w:t>s offices nationaux accomplissent les tâches du Secrétariat internation</w:t>
      </w:r>
      <w:r w:rsidR="006C709D" w:rsidRPr="001A2F09">
        <w:rPr>
          <w:lang w:val="fr-FR"/>
        </w:rPr>
        <w:t xml:space="preserve">al.  </w:t>
      </w:r>
      <w:r w:rsidR="006C709D" w:rsidRPr="001A2F09">
        <w:rPr>
          <w:szCs w:val="22"/>
          <w:lang w:val="fr-FR"/>
        </w:rPr>
        <w:t>Ce</w:t>
      </w:r>
      <w:r w:rsidR="00C52FA4" w:rsidRPr="001A2F09">
        <w:rPr>
          <w:szCs w:val="22"/>
          <w:lang w:val="fr-FR"/>
        </w:rPr>
        <w:t>lui</w:t>
      </w:r>
      <w:r w:rsidR="004B4B2C" w:rsidRPr="001A2F09">
        <w:rPr>
          <w:szCs w:val="22"/>
          <w:lang w:val="fr-FR"/>
        </w:rPr>
        <w:noBreakHyphen/>
      </w:r>
      <w:r w:rsidR="00C52FA4" w:rsidRPr="001A2F09">
        <w:rPr>
          <w:szCs w:val="22"/>
          <w:lang w:val="fr-FR"/>
        </w:rPr>
        <w:t>ci est chargé de la communication avec le Bureau international de l</w:t>
      </w:r>
      <w:r w:rsidR="008F2970" w:rsidRPr="001A2F09">
        <w:rPr>
          <w:szCs w:val="22"/>
          <w:lang w:val="fr-FR"/>
        </w:rPr>
        <w:t>’</w:t>
      </w:r>
      <w:r w:rsidR="00C52FA4" w:rsidRPr="001A2F09">
        <w:rPr>
          <w:szCs w:val="22"/>
          <w:lang w:val="fr-FR"/>
        </w:rPr>
        <w:t>OMPI, avec le déposant, de toutes les formalités liées</w:t>
      </w:r>
      <w:r w:rsidR="008F2970" w:rsidRPr="001A2F09">
        <w:rPr>
          <w:szCs w:val="22"/>
          <w:lang w:val="fr-FR"/>
        </w:rPr>
        <w:t xml:space="preserve"> au PCT</w:t>
      </w:r>
      <w:r w:rsidR="00642EB5" w:rsidRPr="001A2F09">
        <w:rPr>
          <w:szCs w:val="22"/>
          <w:lang w:val="fr-FR"/>
        </w:rPr>
        <w:t xml:space="preserve"> et du recouvrement des taxes </w:t>
      </w:r>
      <w:r w:rsidR="00026566" w:rsidRPr="001A2F09">
        <w:rPr>
          <w:szCs w:val="22"/>
          <w:lang w:val="fr-FR"/>
        </w:rPr>
        <w:t>impayées</w:t>
      </w:r>
      <w:r w:rsidR="00C52FA4" w:rsidRPr="001A2F09">
        <w:rPr>
          <w:szCs w:val="22"/>
          <w:lang w:val="fr-FR"/>
        </w:rPr>
        <w:t>.</w:t>
      </w:r>
    </w:p>
    <w:p w:rsidR="00C53C0C" w:rsidRPr="001A2F09" w:rsidRDefault="00C53C0C" w:rsidP="001A2F09">
      <w:pPr>
        <w:rPr>
          <w:szCs w:val="22"/>
          <w:lang w:val="fr-FR"/>
        </w:rPr>
      </w:pPr>
    </w:p>
    <w:p w:rsidR="00C53C0C" w:rsidRPr="001A2F09" w:rsidRDefault="004B4B2C" w:rsidP="001A2F09">
      <w:pPr>
        <w:rPr>
          <w:sz w:val="18"/>
          <w:lang w:val="fr-FR"/>
        </w:rPr>
      </w:pPr>
      <w:r w:rsidRPr="001A2F09">
        <w:rPr>
          <w:noProof/>
          <w:sz w:val="18"/>
          <w:lang w:eastAsia="en-US"/>
        </w:rPr>
        <mc:AlternateContent>
          <mc:Choice Requires="wps">
            <w:drawing>
              <wp:anchor distT="0" distB="0" distL="114300" distR="114300" simplePos="0" relativeHeight="251693056" behindDoc="0" locked="0" layoutInCell="1" allowOverlap="1" wp14:anchorId="5CA78CC1" wp14:editId="22CFBDD4">
                <wp:simplePos x="0" y="0"/>
                <wp:positionH relativeFrom="column">
                  <wp:posOffset>1406525</wp:posOffset>
                </wp:positionH>
                <wp:positionV relativeFrom="paragraph">
                  <wp:posOffset>3605530</wp:posOffset>
                </wp:positionV>
                <wp:extent cx="937895" cy="1403985"/>
                <wp:effectExtent l="0" t="0" r="0" b="0"/>
                <wp:wrapNone/>
                <wp:docPr id="3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 cy="1403985"/>
                        </a:xfrm>
                        <a:prstGeom prst="rect">
                          <a:avLst/>
                        </a:prstGeom>
                        <a:noFill/>
                        <a:ln w="9525">
                          <a:noFill/>
                          <a:miter lim="800000"/>
                          <a:headEnd/>
                          <a:tailEnd/>
                        </a:ln>
                      </wps:spPr>
                      <wps:txbx>
                        <w:txbxContent>
                          <w:p w:rsidR="008103BE" w:rsidRPr="004D0671" w:rsidRDefault="008103BE" w:rsidP="002007D8">
                            <w:pPr>
                              <w:jc w:val="center"/>
                              <w:rPr>
                                <w:sz w:val="20"/>
                              </w:rPr>
                            </w:pPr>
                            <w:proofErr w:type="spellStart"/>
                            <w:r>
                              <w:rPr>
                                <w:sz w:val="20"/>
                              </w:rPr>
                              <w:t>R</w:t>
                            </w:r>
                            <w:r w:rsidRPr="00802DF9">
                              <w:rPr>
                                <w:sz w:val="20"/>
                              </w:rPr>
                              <w:t>echerche</w:t>
                            </w:r>
                            <w:proofErr w:type="spellEnd"/>
                            <w:r w:rsidRPr="00802DF9">
                              <w:rPr>
                                <w:sz w:val="20"/>
                              </w:rPr>
                              <w:t xml:space="preserve"> de type international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7" type="#_x0000_t202" style="position:absolute;margin-left:110.75pt;margin-top:283.9pt;width:73.85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" filled="f" stroked="f">
                <v:textbox style="mso-fit-shape-to-text:t">
                  <w:txbxContent>
                    <w:p w:rsidR="008103BE" w:rsidRPr="004D0671" w:rsidRDefault="008103BE" w:rsidP="002007D8">
                      <w:pPr>
                        <w:jc w:val="center"/>
                        <w:rPr>
                          <w:sz w:val="20"/>
                        </w:rPr>
                      </w:pPr>
                      <w:proofErr w:type="spellStart"/>
                      <w:r>
                        <w:rPr>
                          <w:sz w:val="20"/>
                        </w:rPr>
                        <w:t>R</w:t>
                      </w:r>
                      <w:r w:rsidRPr="00802DF9">
                        <w:rPr>
                          <w:sz w:val="20"/>
                        </w:rPr>
                        <w:t>echerche</w:t>
                      </w:r>
                      <w:proofErr w:type="spellEnd"/>
                      <w:r w:rsidRPr="00802DF9">
                        <w:rPr>
                          <w:sz w:val="20"/>
                        </w:rPr>
                        <w:t xml:space="preserve"> de type international</w:t>
                      </w:r>
                    </w:p>
                  </w:txbxContent>
                </v:textbox>
              </v:shape>
            </w:pict>
          </mc:Fallback>
        </mc:AlternateContent>
      </w:r>
      <w:r w:rsidRPr="001A2F09">
        <w:rPr>
          <w:noProof/>
          <w:sz w:val="18"/>
          <w:lang w:eastAsia="en-US"/>
        </w:rPr>
        <mc:AlternateContent>
          <mc:Choice Requires="wps">
            <w:drawing>
              <wp:anchor distT="0" distB="0" distL="114300" distR="114300" simplePos="0" relativeHeight="251681792" behindDoc="0" locked="0" layoutInCell="1" allowOverlap="1" wp14:anchorId="16B22F35" wp14:editId="4CC9B8C7">
                <wp:simplePos x="0" y="0"/>
                <wp:positionH relativeFrom="column">
                  <wp:posOffset>282575</wp:posOffset>
                </wp:positionH>
                <wp:positionV relativeFrom="paragraph">
                  <wp:posOffset>3428365</wp:posOffset>
                </wp:positionV>
                <wp:extent cx="0" cy="550545"/>
                <wp:effectExtent l="76200" t="0" r="57150" b="59055"/>
                <wp:wrapNone/>
                <wp:docPr id="291" name="Lige pilforbindelse 291"/>
                <wp:cNvGraphicFramePr/>
                <a:graphic xmlns:a="http://schemas.openxmlformats.org/drawingml/2006/main">
                  <a:graphicData uri="http://schemas.microsoft.com/office/word/2010/wordprocessingShape">
                    <wps:wsp>
                      <wps:cNvCnPr/>
                      <wps:spPr>
                        <a:xfrm>
                          <a:off x="0" y="0"/>
                          <a:ext cx="0" cy="5505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1" o:spid="_x0000_s1026" type="#_x0000_t32" style="position:absolute;margin-left:22.25pt;margin-top:269.95pt;width:0;height:43.3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" strokecolor="black [3213]">
                <v:stroke endarrow="block"/>
              </v:shape>
            </w:pict>
          </mc:Fallback>
        </mc:AlternateContent>
      </w:r>
      <w:r w:rsidR="00802DF9" w:rsidRPr="001A2F09">
        <w:rPr>
          <w:noProof/>
          <w:sz w:val="18"/>
          <w:lang w:eastAsia="en-US"/>
        </w:rPr>
        <mc:AlternateContent>
          <mc:Choice Requires="wps">
            <w:drawing>
              <wp:anchor distT="0" distB="0" distL="114300" distR="114300" simplePos="0" relativeHeight="251680768" behindDoc="0" locked="0" layoutInCell="1" allowOverlap="1" wp14:anchorId="71C290CB" wp14:editId="5039A82B">
                <wp:simplePos x="0" y="0"/>
                <wp:positionH relativeFrom="column">
                  <wp:posOffset>-137712</wp:posOffset>
                </wp:positionH>
                <wp:positionV relativeFrom="paragraph">
                  <wp:posOffset>2884170</wp:posOffset>
                </wp:positionV>
                <wp:extent cx="914400" cy="1403985"/>
                <wp:effectExtent l="0" t="0" r="0" b="0"/>
                <wp:wrapNone/>
                <wp:docPr id="29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3985"/>
                        </a:xfrm>
                        <a:prstGeom prst="rect">
                          <a:avLst/>
                        </a:prstGeom>
                        <a:noFill/>
                        <a:ln w="9525">
                          <a:noFill/>
                          <a:miter lim="800000"/>
                          <a:headEnd/>
                          <a:tailEnd/>
                        </a:ln>
                      </wps:spPr>
                      <wps:txbx>
                        <w:txbxContent>
                          <w:p w:rsidR="008103BE" w:rsidRPr="004D0671" w:rsidRDefault="008103BE" w:rsidP="002007D8">
                            <w:pPr>
                              <w:jc w:val="center"/>
                              <w:rPr>
                                <w:sz w:val="20"/>
                              </w:rPr>
                            </w:pPr>
                            <w:proofErr w:type="spellStart"/>
                            <w:r>
                              <w:rPr>
                                <w:sz w:val="20"/>
                              </w:rPr>
                              <w:t>R</w:t>
                            </w:r>
                            <w:r w:rsidRPr="00802DF9">
                              <w:rPr>
                                <w:sz w:val="20"/>
                              </w:rPr>
                              <w:t>echerche</w:t>
                            </w:r>
                            <w:proofErr w:type="spellEnd"/>
                            <w:r w:rsidRPr="00802DF9">
                              <w:rPr>
                                <w:sz w:val="20"/>
                              </w:rPr>
                              <w:t xml:space="preserve"> de type international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0.85pt;margin-top:227.1pt;width:1in;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" filled="f" stroked="f">
                <v:textbox style="mso-fit-shape-to-text:t">
                  <w:txbxContent>
                    <w:p w:rsidR="008103BE" w:rsidRPr="004D0671" w:rsidRDefault="008103BE" w:rsidP="002007D8">
                      <w:pPr>
                        <w:jc w:val="center"/>
                        <w:rPr>
                          <w:sz w:val="20"/>
                        </w:rPr>
                      </w:pPr>
                      <w:proofErr w:type="spellStart"/>
                      <w:r>
                        <w:rPr>
                          <w:sz w:val="20"/>
                        </w:rPr>
                        <w:t>R</w:t>
                      </w:r>
                      <w:r w:rsidRPr="00802DF9">
                        <w:rPr>
                          <w:sz w:val="20"/>
                        </w:rPr>
                        <w:t>echerche</w:t>
                      </w:r>
                      <w:proofErr w:type="spellEnd"/>
                      <w:r w:rsidRPr="00802DF9">
                        <w:rPr>
                          <w:sz w:val="20"/>
                        </w:rPr>
                        <w:t xml:space="preserve"> de type international</w:t>
                      </w:r>
                    </w:p>
                  </w:txbxContent>
                </v:textbox>
              </v:shape>
            </w:pict>
          </mc:Fallback>
        </mc:AlternateContent>
      </w:r>
      <w:r w:rsidR="00F749CF" w:rsidRPr="001A2F09">
        <w:rPr>
          <w:noProof/>
          <w:sz w:val="18"/>
          <w:lang w:eastAsia="en-US"/>
        </w:rPr>
        <mc:AlternateContent>
          <mc:Choice Requires="wps">
            <w:drawing>
              <wp:anchor distT="0" distB="0" distL="114300" distR="114300" simplePos="0" relativeHeight="251686912" behindDoc="0" locked="0" layoutInCell="1" allowOverlap="1" wp14:anchorId="4EF54D2A" wp14:editId="339E3267">
                <wp:simplePos x="0" y="0"/>
                <wp:positionH relativeFrom="column">
                  <wp:posOffset>2526030</wp:posOffset>
                </wp:positionH>
                <wp:positionV relativeFrom="paragraph">
                  <wp:posOffset>919480</wp:posOffset>
                </wp:positionV>
                <wp:extent cx="3808095" cy="238125"/>
                <wp:effectExtent l="0" t="0" r="0" b="0"/>
                <wp:wrapNone/>
                <wp:docPr id="29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38125"/>
                        </a:xfrm>
                        <a:prstGeom prst="rect">
                          <a:avLst/>
                        </a:prstGeom>
                        <a:noFill/>
                        <a:ln w="9525">
                          <a:noFill/>
                          <a:miter lim="800000"/>
                          <a:headEnd/>
                          <a:tailEnd/>
                        </a:ln>
                      </wps:spPr>
                      <wps:txbx>
                        <w:txbxContent>
                          <w:p w:rsidR="008103BE" w:rsidRPr="004D0671" w:rsidRDefault="008103BE" w:rsidP="002007D8">
                            <w:pPr>
                              <w:rPr>
                                <w:sz w:val="20"/>
                              </w:rPr>
                            </w:pPr>
                            <w:proofErr w:type="spellStart"/>
                            <w:r w:rsidRPr="00DB656A">
                              <w:rPr>
                                <w:sz w:val="20"/>
                              </w:rPr>
                              <w:t>Demand</w:t>
                            </w:r>
                            <w:r>
                              <w:rPr>
                                <w:sz w:val="20"/>
                              </w:rPr>
                              <w:t>e</w:t>
                            </w:r>
                            <w:proofErr w:type="spellEnd"/>
                            <w:r>
                              <w:rPr>
                                <w:sz w:val="20"/>
                              </w:rPr>
                              <w:t xml:space="preserve"> </w:t>
                            </w:r>
                            <w:proofErr w:type="spellStart"/>
                            <w:r>
                              <w:rPr>
                                <w:sz w:val="20"/>
                              </w:rPr>
                              <w:t>d’examen</w:t>
                            </w:r>
                            <w:proofErr w:type="spellEnd"/>
                            <w:r>
                              <w:rPr>
                                <w:sz w:val="20"/>
                              </w:rPr>
                              <w:t xml:space="preserve"> </w:t>
                            </w:r>
                            <w:proofErr w:type="spellStart"/>
                            <w:r>
                              <w:rPr>
                                <w:sz w:val="20"/>
                              </w:rPr>
                              <w:t>préliminaire</w:t>
                            </w:r>
                            <w:proofErr w:type="spellEnd"/>
                            <w:r>
                              <w:rPr>
                                <w:sz w:val="20"/>
                              </w:rPr>
                              <w:t xml:space="preserve"> international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8.9pt;margin-top:72.4pt;width:299.8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" filled="f" stroked="f">
                <v:textbox>
                  <w:txbxContent>
                    <w:p w:rsidR="008103BE" w:rsidRPr="004D0671" w:rsidRDefault="008103BE" w:rsidP="002007D8">
                      <w:pPr>
                        <w:rPr>
                          <w:sz w:val="20"/>
                        </w:rPr>
                      </w:pPr>
                      <w:proofErr w:type="spellStart"/>
                      <w:r w:rsidRPr="00DB656A">
                        <w:rPr>
                          <w:sz w:val="20"/>
                        </w:rPr>
                        <w:t>Demand</w:t>
                      </w:r>
                      <w:r>
                        <w:rPr>
                          <w:sz w:val="20"/>
                        </w:rPr>
                        <w:t>e</w:t>
                      </w:r>
                      <w:proofErr w:type="spellEnd"/>
                      <w:r>
                        <w:rPr>
                          <w:sz w:val="20"/>
                        </w:rPr>
                        <w:t xml:space="preserve"> </w:t>
                      </w:r>
                      <w:proofErr w:type="spellStart"/>
                      <w:r>
                        <w:rPr>
                          <w:sz w:val="20"/>
                        </w:rPr>
                        <w:t>d’examen</w:t>
                      </w:r>
                      <w:proofErr w:type="spellEnd"/>
                      <w:r>
                        <w:rPr>
                          <w:sz w:val="20"/>
                        </w:rPr>
                        <w:t xml:space="preserve"> </w:t>
                      </w:r>
                      <w:proofErr w:type="spellStart"/>
                      <w:r>
                        <w:rPr>
                          <w:sz w:val="20"/>
                        </w:rPr>
                        <w:t>préliminaire</w:t>
                      </w:r>
                      <w:proofErr w:type="spellEnd"/>
                      <w:r>
                        <w:rPr>
                          <w:sz w:val="20"/>
                        </w:rPr>
                        <w:t xml:space="preserve"> international</w:t>
                      </w:r>
                    </w:p>
                  </w:txbxContent>
                </v:textbox>
              </v:shape>
            </w:pict>
          </mc:Fallback>
        </mc:AlternateContent>
      </w:r>
      <w:r w:rsidR="001C7B8F" w:rsidRPr="001A2F09">
        <w:rPr>
          <w:b/>
          <w:noProof/>
          <w:lang w:eastAsia="en-US"/>
        </w:rPr>
        <mc:AlternateContent>
          <mc:Choice Requires="wps">
            <w:drawing>
              <wp:anchor distT="0" distB="0" distL="114300" distR="114300" simplePos="0" relativeHeight="251661312" behindDoc="0" locked="0" layoutInCell="1" allowOverlap="1" wp14:anchorId="570073B5" wp14:editId="4763BBDF">
                <wp:simplePos x="0" y="0"/>
                <wp:positionH relativeFrom="column">
                  <wp:posOffset>2025650</wp:posOffset>
                </wp:positionH>
                <wp:positionV relativeFrom="paragraph">
                  <wp:posOffset>1468257</wp:posOffset>
                </wp:positionV>
                <wp:extent cx="2333625" cy="1796995"/>
                <wp:effectExtent l="0" t="0" r="9525" b="0"/>
                <wp:wrapNone/>
                <wp:docPr id="9" name="Rektangel 9"/>
                <wp:cNvGraphicFramePr/>
                <a:graphic xmlns:a="http://schemas.openxmlformats.org/drawingml/2006/main">
                  <a:graphicData uri="http://schemas.microsoft.com/office/word/2010/wordprocessingShape">
                    <wps:wsp>
                      <wps:cNvSpPr/>
                      <wps:spPr>
                        <a:xfrm>
                          <a:off x="0" y="0"/>
                          <a:ext cx="2333625" cy="1796995"/>
                        </a:xfrm>
                        <a:prstGeom prst="rect">
                          <a:avLst/>
                        </a:prstGeom>
                        <a:solidFill>
                          <a:srgbClr val="46749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5642A1" w:rsidRDefault="008103BE" w:rsidP="002007D8">
                            <w:pPr>
                              <w:jc w:val="center"/>
                              <w:rPr>
                                <w:b/>
                                <w:sz w:val="28"/>
                                <w:szCs w:val="24"/>
                                <w:lang w:val="fr-FR"/>
                              </w:rPr>
                            </w:pPr>
                            <w:r w:rsidRPr="005642A1">
                              <w:rPr>
                                <w:b/>
                                <w:sz w:val="28"/>
                                <w:szCs w:val="24"/>
                                <w:lang w:val="fr-FR"/>
                              </w:rPr>
                              <w:t>Institut nordique des brevets</w:t>
                            </w:r>
                          </w:p>
                          <w:p w:rsidR="008103BE" w:rsidRPr="005642A1" w:rsidRDefault="008103BE" w:rsidP="002007D8">
                            <w:pPr>
                              <w:jc w:val="center"/>
                              <w:rPr>
                                <w:b/>
                                <w:sz w:val="24"/>
                                <w:szCs w:val="24"/>
                                <w:lang w:val="fr-FR"/>
                              </w:rPr>
                            </w:pPr>
                          </w:p>
                          <w:p w:rsidR="008103BE" w:rsidRPr="005642A1" w:rsidRDefault="008103BE" w:rsidP="002007D8">
                            <w:pPr>
                              <w:jc w:val="center"/>
                              <w:rPr>
                                <w:b/>
                                <w:sz w:val="18"/>
                                <w:szCs w:val="24"/>
                                <w:lang w:val="fr-FR"/>
                              </w:rPr>
                            </w:pPr>
                            <w:r w:rsidRPr="001C7B8F">
                              <w:rPr>
                                <w:b/>
                                <w:sz w:val="18"/>
                                <w:szCs w:val="24"/>
                                <w:lang w:val="fr-FR"/>
                              </w:rPr>
                              <w:t>Administration chargée de la recherche internationale et de l</w:t>
                            </w:r>
                            <w:r>
                              <w:rPr>
                                <w:b/>
                                <w:sz w:val="18"/>
                                <w:szCs w:val="24"/>
                                <w:lang w:val="fr-FR"/>
                              </w:rPr>
                              <w:t>’</w:t>
                            </w:r>
                            <w:r w:rsidRPr="001C7B8F">
                              <w:rPr>
                                <w:b/>
                                <w:sz w:val="18"/>
                                <w:szCs w:val="24"/>
                                <w:lang w:val="fr-FR"/>
                              </w:rPr>
                              <w:t>examen préliminaire international</w:t>
                            </w:r>
                          </w:p>
                          <w:p w:rsidR="008103BE" w:rsidRPr="005642A1" w:rsidRDefault="008103BE" w:rsidP="002007D8">
                            <w:pPr>
                              <w:jc w:val="center"/>
                              <w:rPr>
                                <w:sz w:val="20"/>
                                <w:lang w:val="fr-FR"/>
                              </w:rPr>
                            </w:pPr>
                          </w:p>
                          <w:p w:rsidR="008103BE" w:rsidRPr="005642A1" w:rsidRDefault="008103BE" w:rsidP="002007D8">
                            <w:pPr>
                              <w:jc w:val="center"/>
                              <w:rPr>
                                <w:sz w:val="18"/>
                                <w:lang w:val="fr-FR"/>
                              </w:rPr>
                            </w:pPr>
                            <w:r w:rsidRPr="005642A1">
                              <w:rPr>
                                <w:sz w:val="18"/>
                                <w:lang w:val="fr-FR"/>
                              </w:rPr>
                              <w:t>Secrétariat international/DK Recherche et examen DK</w:t>
                            </w:r>
                          </w:p>
                          <w:p w:rsidR="008103BE" w:rsidRPr="005642A1" w:rsidRDefault="008103BE" w:rsidP="002007D8">
                            <w:pPr>
                              <w:jc w:val="center"/>
                              <w:rPr>
                                <w:sz w:val="18"/>
                                <w:lang w:val="fr-FR"/>
                              </w:rPr>
                            </w:pPr>
                            <w:r w:rsidRPr="005642A1">
                              <w:rPr>
                                <w:sz w:val="18"/>
                                <w:lang w:val="fr-FR"/>
                              </w:rPr>
                              <w:t>Secrétariat international/NO Recherche et examen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9" o:spid="_x0000_s1030" style="position:absolute;margin-left:159.5pt;margin-top:115.6pt;width:183.7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" fillcolor="#467492" stroked="f" strokeweight="2pt">
                <v:textbox>
                  <w:txbxContent>
                    <w:p w:rsidR="008103BE" w:rsidRPr="00DB656A" w:rsidRDefault="008103BE" w:rsidP="002007D8">
                      <w:pPr>
                        <w:jc w:val="center"/>
                        <w:rPr>
                          <w:b/>
                          <w:sz w:val="28"/>
                          <w:szCs w:val="24"/>
                        </w:rPr>
                      </w:pPr>
                      <w:proofErr w:type="spellStart"/>
                      <w:r>
                        <w:rPr>
                          <w:b/>
                          <w:sz w:val="28"/>
                          <w:szCs w:val="24"/>
                          <w:lang w:val="en-GB"/>
                        </w:rPr>
                        <w:t>Institut</w:t>
                      </w:r>
                      <w:proofErr w:type="spellEnd"/>
                      <w:r>
                        <w:rPr>
                          <w:b/>
                          <w:sz w:val="28"/>
                          <w:szCs w:val="24"/>
                          <w:lang w:val="en-GB"/>
                        </w:rPr>
                        <w:t xml:space="preserve"> </w:t>
                      </w:r>
                      <w:proofErr w:type="spellStart"/>
                      <w:r>
                        <w:rPr>
                          <w:b/>
                          <w:sz w:val="28"/>
                          <w:szCs w:val="24"/>
                          <w:lang w:val="en-GB"/>
                        </w:rPr>
                        <w:t>nordique</w:t>
                      </w:r>
                      <w:proofErr w:type="spellEnd"/>
                      <w:r>
                        <w:rPr>
                          <w:b/>
                          <w:sz w:val="28"/>
                          <w:szCs w:val="24"/>
                          <w:lang w:val="en-GB"/>
                        </w:rPr>
                        <w:t xml:space="preserve"> des brevets</w:t>
                      </w:r>
                    </w:p>
                    <w:p w:rsidR="008103BE" w:rsidRPr="00DB656A" w:rsidRDefault="008103BE" w:rsidP="002007D8">
                      <w:pPr>
                        <w:jc w:val="center"/>
                        <w:rPr>
                          <w:b/>
                          <w:sz w:val="24"/>
                          <w:szCs w:val="24"/>
                        </w:rPr>
                      </w:pPr>
                    </w:p>
                    <w:p w:rsidR="008103BE" w:rsidRPr="001C7B8F" w:rsidRDefault="008103BE" w:rsidP="002007D8">
                      <w:pPr>
                        <w:jc w:val="center"/>
                        <w:rPr>
                          <w:b/>
                          <w:sz w:val="18"/>
                          <w:szCs w:val="24"/>
                        </w:rPr>
                      </w:pPr>
                      <w:r w:rsidRPr="001C7B8F">
                        <w:rPr>
                          <w:b/>
                          <w:sz w:val="18"/>
                          <w:szCs w:val="24"/>
                          <w:lang w:val="fr-FR"/>
                        </w:rPr>
                        <w:t>Administration chargée de la recherche internationale et de l</w:t>
                      </w:r>
                      <w:r>
                        <w:rPr>
                          <w:b/>
                          <w:sz w:val="18"/>
                          <w:szCs w:val="24"/>
                          <w:lang w:val="fr-FR"/>
                        </w:rPr>
                        <w:t>’</w:t>
                      </w:r>
                      <w:r w:rsidRPr="001C7B8F">
                        <w:rPr>
                          <w:b/>
                          <w:sz w:val="18"/>
                          <w:szCs w:val="24"/>
                          <w:lang w:val="fr-FR"/>
                        </w:rPr>
                        <w:t>examen préliminaire international</w:t>
                      </w:r>
                    </w:p>
                    <w:p w:rsidR="008103BE" w:rsidRPr="00DB656A" w:rsidRDefault="008103BE" w:rsidP="002007D8">
                      <w:pPr>
                        <w:jc w:val="center"/>
                        <w:rPr>
                          <w:sz w:val="20"/>
                        </w:rPr>
                      </w:pPr>
                    </w:p>
                    <w:p w:rsidR="008103BE" w:rsidRPr="005E68A4" w:rsidRDefault="008103BE" w:rsidP="002007D8">
                      <w:pPr>
                        <w:jc w:val="center"/>
                        <w:rPr>
                          <w:sz w:val="18"/>
                        </w:rPr>
                      </w:pPr>
                      <w:proofErr w:type="spellStart"/>
                      <w:r>
                        <w:rPr>
                          <w:sz w:val="18"/>
                        </w:rPr>
                        <w:t>Secrétariat</w:t>
                      </w:r>
                      <w:proofErr w:type="spellEnd"/>
                      <w:r>
                        <w:rPr>
                          <w:sz w:val="18"/>
                        </w:rPr>
                        <w:t xml:space="preserve"> international</w:t>
                      </w:r>
                      <w:r w:rsidRPr="005E68A4">
                        <w:rPr>
                          <w:sz w:val="18"/>
                        </w:rPr>
                        <w:t xml:space="preserve">/DK </w:t>
                      </w:r>
                      <w:proofErr w:type="spellStart"/>
                      <w:r>
                        <w:rPr>
                          <w:sz w:val="18"/>
                        </w:rPr>
                        <w:t>Recherche</w:t>
                      </w:r>
                      <w:proofErr w:type="spellEnd"/>
                      <w:r>
                        <w:rPr>
                          <w:sz w:val="18"/>
                        </w:rPr>
                        <w:t xml:space="preserve"> </w:t>
                      </w:r>
                      <w:proofErr w:type="gramStart"/>
                      <w:r>
                        <w:rPr>
                          <w:sz w:val="18"/>
                        </w:rPr>
                        <w:t>et</w:t>
                      </w:r>
                      <w:proofErr w:type="gramEnd"/>
                      <w:r>
                        <w:rPr>
                          <w:sz w:val="18"/>
                        </w:rPr>
                        <w:t xml:space="preserve"> </w:t>
                      </w:r>
                      <w:proofErr w:type="spellStart"/>
                      <w:r>
                        <w:rPr>
                          <w:sz w:val="18"/>
                        </w:rPr>
                        <w:t>examen</w:t>
                      </w:r>
                      <w:proofErr w:type="spellEnd"/>
                      <w:r w:rsidRPr="005E68A4">
                        <w:rPr>
                          <w:sz w:val="18"/>
                        </w:rPr>
                        <w:t xml:space="preserve"> DK</w:t>
                      </w:r>
                    </w:p>
                    <w:p w:rsidR="008103BE" w:rsidRPr="005E68A4" w:rsidRDefault="008103BE" w:rsidP="002007D8">
                      <w:pPr>
                        <w:jc w:val="center"/>
                        <w:rPr>
                          <w:sz w:val="18"/>
                        </w:rPr>
                      </w:pPr>
                      <w:proofErr w:type="spellStart"/>
                      <w:r>
                        <w:rPr>
                          <w:sz w:val="18"/>
                        </w:rPr>
                        <w:t>Secrétariat</w:t>
                      </w:r>
                      <w:proofErr w:type="spellEnd"/>
                      <w:r>
                        <w:rPr>
                          <w:sz w:val="18"/>
                        </w:rPr>
                        <w:t xml:space="preserve"> international</w:t>
                      </w:r>
                      <w:r w:rsidRPr="005E68A4">
                        <w:rPr>
                          <w:sz w:val="18"/>
                        </w:rPr>
                        <w:t xml:space="preserve">/NO </w:t>
                      </w:r>
                      <w:proofErr w:type="spellStart"/>
                      <w:r>
                        <w:rPr>
                          <w:sz w:val="18"/>
                        </w:rPr>
                        <w:t>Recherche</w:t>
                      </w:r>
                      <w:proofErr w:type="spellEnd"/>
                      <w:r>
                        <w:rPr>
                          <w:sz w:val="18"/>
                        </w:rPr>
                        <w:t xml:space="preserve"> </w:t>
                      </w:r>
                      <w:proofErr w:type="gramStart"/>
                      <w:r>
                        <w:rPr>
                          <w:sz w:val="18"/>
                        </w:rPr>
                        <w:t>et</w:t>
                      </w:r>
                      <w:proofErr w:type="gramEnd"/>
                      <w:r>
                        <w:rPr>
                          <w:sz w:val="18"/>
                        </w:rPr>
                        <w:t xml:space="preserve"> </w:t>
                      </w:r>
                      <w:proofErr w:type="spellStart"/>
                      <w:r>
                        <w:rPr>
                          <w:sz w:val="18"/>
                        </w:rPr>
                        <w:t>examen</w:t>
                      </w:r>
                      <w:proofErr w:type="spellEnd"/>
                      <w:r w:rsidRPr="005E68A4">
                        <w:rPr>
                          <w:sz w:val="18"/>
                        </w:rPr>
                        <w:t xml:space="preserve"> NO</w:t>
                      </w:r>
                    </w:p>
                  </w:txbxContent>
                </v:textbox>
              </v:rect>
            </w:pict>
          </mc:Fallback>
        </mc:AlternateContent>
      </w:r>
      <w:r w:rsidR="00026566" w:rsidRPr="001A2F09">
        <w:rPr>
          <w:b/>
          <w:noProof/>
          <w:lang w:eastAsia="en-US"/>
        </w:rPr>
        <mc:AlternateContent>
          <mc:Choice Requires="wps">
            <w:drawing>
              <wp:anchor distT="0" distB="0" distL="114300" distR="114300" simplePos="0" relativeHeight="251668480" behindDoc="0" locked="0" layoutInCell="1" allowOverlap="1" wp14:anchorId="582B4109" wp14:editId="0E6AED1C">
                <wp:simplePos x="0" y="0"/>
                <wp:positionH relativeFrom="column">
                  <wp:posOffset>840740</wp:posOffset>
                </wp:positionH>
                <wp:positionV relativeFrom="paragraph">
                  <wp:posOffset>2652395</wp:posOffset>
                </wp:positionV>
                <wp:extent cx="904875" cy="433070"/>
                <wp:effectExtent l="0" t="0" r="9525" b="5080"/>
                <wp:wrapNone/>
                <wp:docPr id="16" name="Rektangel 16"/>
                <wp:cNvGraphicFramePr/>
                <a:graphic xmlns:a="http://schemas.openxmlformats.org/drawingml/2006/main">
                  <a:graphicData uri="http://schemas.microsoft.com/office/word/2010/wordprocessingShape">
                    <wps:wsp>
                      <wps:cNvSpPr/>
                      <wps:spPr>
                        <a:xfrm>
                          <a:off x="0" y="0"/>
                          <a:ext cx="904875" cy="43307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w:t>
                            </w:r>
                            <w:r>
                              <w:rPr>
                                <w:sz w:val="14"/>
                              </w:rPr>
                              <w:t>/Bureau 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6" o:spid="_x0000_s1031" style="position:absolute;margin-left:66.2pt;margin-top:208.85pt;width:71.25pt;height:3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" fillcolor="#943634 [2405]" stroked="f" strokeweight="2pt">
                <v:textbo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w:t>
                      </w:r>
                      <w:r>
                        <w:rPr>
                          <w:sz w:val="14"/>
                        </w:rPr>
                        <w:t>/Bureau international</w:t>
                      </w:r>
                    </w:p>
                  </w:txbxContent>
                </v:textbox>
              </v:rect>
            </w:pict>
          </mc:Fallback>
        </mc:AlternateContent>
      </w:r>
      <w:r w:rsidR="006B01C6" w:rsidRPr="001A2F09">
        <w:rPr>
          <w:b/>
          <w:noProof/>
          <w:lang w:eastAsia="en-US"/>
        </w:rPr>
        <mc:AlternateContent>
          <mc:Choice Requires="wps">
            <w:drawing>
              <wp:anchor distT="0" distB="0" distL="114300" distR="114300" simplePos="0" relativeHeight="251663360" behindDoc="0" locked="0" layoutInCell="1" allowOverlap="1" wp14:anchorId="371701CC" wp14:editId="08ACB28C">
                <wp:simplePos x="0" y="0"/>
                <wp:positionH relativeFrom="column">
                  <wp:posOffset>4900295</wp:posOffset>
                </wp:positionH>
                <wp:positionV relativeFrom="paragraph">
                  <wp:posOffset>1489710</wp:posOffset>
                </wp:positionV>
                <wp:extent cx="962025" cy="458470"/>
                <wp:effectExtent l="0" t="0" r="9525" b="0"/>
                <wp:wrapNone/>
                <wp:docPr id="11" name="Rektangel 11"/>
                <wp:cNvGraphicFramePr/>
                <a:graphic xmlns:a="http://schemas.openxmlformats.org/drawingml/2006/main">
                  <a:graphicData uri="http://schemas.microsoft.com/office/word/2010/wordprocessingShape">
                    <wps:wsp>
                      <wps:cNvSpPr/>
                      <wps:spPr>
                        <a:xfrm>
                          <a:off x="0" y="0"/>
                          <a:ext cx="962025" cy="458470"/>
                        </a:xfrm>
                        <a:prstGeom prst="rect">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842924" w:rsidRDefault="008103BE" w:rsidP="002007D8">
                            <w:pPr>
                              <w:jc w:val="center"/>
                              <w:rPr>
                                <w:sz w:val="20"/>
                              </w:rPr>
                            </w:pPr>
                            <w:r>
                              <w:rPr>
                                <w:sz w:val="20"/>
                              </w:rPr>
                              <w:t>Bureau international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32" style="position:absolute;margin-left:385.85pt;margin-top:117.3pt;width:75.75pt;height:3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" fillcolor="#943634 [2405]" stroked="f" strokeweight="2pt">
                <v:textbox>
                  <w:txbxContent>
                    <w:p w:rsidR="008103BE" w:rsidRPr="00842924" w:rsidRDefault="008103BE" w:rsidP="002007D8">
                      <w:pPr>
                        <w:jc w:val="center"/>
                        <w:rPr>
                          <w:sz w:val="20"/>
                        </w:rPr>
                      </w:pPr>
                      <w:r>
                        <w:rPr>
                          <w:sz w:val="20"/>
                        </w:rPr>
                        <w:t>Bureau international</w:t>
                      </w:r>
                    </w:p>
                  </w:txbxContent>
                </v:textbox>
              </v:rect>
            </w:pict>
          </mc:Fallback>
        </mc:AlternateContent>
      </w:r>
      <w:r w:rsidR="002007D8" w:rsidRPr="001A2F09">
        <w:rPr>
          <w:b/>
          <w:noProof/>
          <w:lang w:eastAsia="en-US"/>
        </w:rPr>
        <mc:AlternateContent>
          <mc:Choice Requires="wps">
            <w:drawing>
              <wp:anchor distT="0" distB="0" distL="114300" distR="114300" simplePos="0" relativeHeight="251685888" behindDoc="0" locked="0" layoutInCell="1" allowOverlap="1" wp14:anchorId="644A6A9E" wp14:editId="15E90D5D">
                <wp:simplePos x="0" y="0"/>
                <wp:positionH relativeFrom="column">
                  <wp:posOffset>1024255</wp:posOffset>
                </wp:positionH>
                <wp:positionV relativeFrom="paragraph">
                  <wp:posOffset>290830</wp:posOffset>
                </wp:positionV>
                <wp:extent cx="1504950" cy="638175"/>
                <wp:effectExtent l="0" t="0" r="19050" b="28575"/>
                <wp:wrapNone/>
                <wp:docPr id="295" name="Lige forbindelse 295"/>
                <wp:cNvGraphicFramePr/>
                <a:graphic xmlns:a="http://schemas.openxmlformats.org/drawingml/2006/main">
                  <a:graphicData uri="http://schemas.microsoft.com/office/word/2010/wordprocessingShape">
                    <wps:wsp>
                      <wps:cNvCnPr/>
                      <wps:spPr>
                        <a:xfrm>
                          <a:off x="0" y="0"/>
                          <a:ext cx="1504950" cy="638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Lige forbindelse 295"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22.9pt" to="199.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" strokecolor="black [3213]"/>
            </w:pict>
          </mc:Fallback>
        </mc:AlternateContent>
      </w:r>
      <w:r w:rsidR="002007D8" w:rsidRPr="001A2F09">
        <w:rPr>
          <w:noProof/>
          <w:sz w:val="18"/>
          <w:lang w:eastAsia="en-US"/>
        </w:rPr>
        <mc:AlternateContent>
          <mc:Choice Requires="wps">
            <w:drawing>
              <wp:anchor distT="0" distB="0" distL="114300" distR="114300" simplePos="0" relativeHeight="251689984" behindDoc="0" locked="0" layoutInCell="1" allowOverlap="1" wp14:anchorId="28B253B9" wp14:editId="5C4296C1">
                <wp:simplePos x="0" y="0"/>
                <wp:positionH relativeFrom="column">
                  <wp:posOffset>3138805</wp:posOffset>
                </wp:positionH>
                <wp:positionV relativeFrom="paragraph">
                  <wp:posOffset>1165860</wp:posOffset>
                </wp:positionV>
                <wp:extent cx="352425" cy="163195"/>
                <wp:effectExtent l="0" t="0" r="66675" b="65405"/>
                <wp:wrapNone/>
                <wp:docPr id="299" name="Lige pilforbindelse 299"/>
                <wp:cNvGraphicFramePr/>
                <a:graphic xmlns:a="http://schemas.openxmlformats.org/drawingml/2006/main">
                  <a:graphicData uri="http://schemas.microsoft.com/office/word/2010/wordprocessingShape">
                    <wps:wsp>
                      <wps:cNvCnPr/>
                      <wps:spPr>
                        <a:xfrm>
                          <a:off x="0" y="0"/>
                          <a:ext cx="352425" cy="163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9" o:spid="_x0000_s1026" type="#_x0000_t32" style="position:absolute;margin-left:247.15pt;margin-top:91.8pt;width:27.75pt;height:1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" strokecolor="black [3213]">
                <v:stroke endarrow="block"/>
              </v:shape>
            </w:pict>
          </mc:Fallback>
        </mc:AlternateContent>
      </w:r>
      <w:r w:rsidR="002007D8" w:rsidRPr="001A2F09">
        <w:rPr>
          <w:noProof/>
          <w:sz w:val="18"/>
          <w:lang w:eastAsia="en-US"/>
        </w:rPr>
        <mc:AlternateContent>
          <mc:Choice Requires="wps">
            <w:drawing>
              <wp:anchor distT="0" distB="0" distL="114300" distR="114300" simplePos="0" relativeHeight="251692032" behindDoc="0" locked="0" layoutInCell="1" allowOverlap="1" wp14:anchorId="019E4CF3" wp14:editId="30FAA9CB">
                <wp:simplePos x="0" y="0"/>
                <wp:positionH relativeFrom="column">
                  <wp:posOffset>1257300</wp:posOffset>
                </wp:positionH>
                <wp:positionV relativeFrom="paragraph">
                  <wp:posOffset>3886200</wp:posOffset>
                </wp:positionV>
                <wp:extent cx="342900" cy="228600"/>
                <wp:effectExtent l="0" t="0" r="19050" b="19050"/>
                <wp:wrapNone/>
                <wp:docPr id="301" name="Lige forbindelse 301"/>
                <wp:cNvGraphicFramePr/>
                <a:graphic xmlns:a="http://schemas.openxmlformats.org/drawingml/2006/main">
                  <a:graphicData uri="http://schemas.microsoft.com/office/word/2010/wordprocessingShape">
                    <wps:wsp>
                      <wps:cNvCnPr/>
                      <wps:spPr>
                        <a:xfrm flipV="1">
                          <a:off x="0" y="0"/>
                          <a:ext cx="342900" cy="228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301" o:spid="_x0000_s1026" style="position:absolute;flip:y;z-index:251692032;visibility:visible;mso-wrap-style:square;mso-wrap-distance-left:9pt;mso-wrap-distance-top:0;mso-wrap-distance-right:9pt;mso-wrap-distance-bottom:0;mso-position-horizontal:absolute;mso-position-horizontal-relative:text;mso-position-vertical:absolute;mso-position-vertical-relative:text" from="99pt,306pt" to="12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" strokecolor="black [3213]"/>
            </w:pict>
          </mc:Fallback>
        </mc:AlternateContent>
      </w:r>
      <w:r w:rsidR="002007D8" w:rsidRPr="001A2F09">
        <w:rPr>
          <w:noProof/>
          <w:sz w:val="18"/>
          <w:lang w:eastAsia="en-US"/>
        </w:rPr>
        <mc:AlternateContent>
          <mc:Choice Requires="wps">
            <w:drawing>
              <wp:anchor distT="0" distB="0" distL="114300" distR="114300" simplePos="0" relativeHeight="251691008" behindDoc="0" locked="0" layoutInCell="1" allowOverlap="1" wp14:anchorId="1B50AE56" wp14:editId="013CD334">
                <wp:simplePos x="0" y="0"/>
                <wp:positionH relativeFrom="column">
                  <wp:posOffset>1943100</wp:posOffset>
                </wp:positionH>
                <wp:positionV relativeFrom="paragraph">
                  <wp:posOffset>3256280</wp:posOffset>
                </wp:positionV>
                <wp:extent cx="652780" cy="414655"/>
                <wp:effectExtent l="0" t="38100" r="52070" b="23495"/>
                <wp:wrapNone/>
                <wp:docPr id="300" name="Lige pilforbindelse 300"/>
                <wp:cNvGraphicFramePr/>
                <a:graphic xmlns:a="http://schemas.openxmlformats.org/drawingml/2006/main">
                  <a:graphicData uri="http://schemas.microsoft.com/office/word/2010/wordprocessingShape">
                    <wps:wsp>
                      <wps:cNvCnPr/>
                      <wps:spPr>
                        <a:xfrm flipV="1">
                          <a:off x="0" y="0"/>
                          <a:ext cx="652780" cy="414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0" o:spid="_x0000_s1026" type="#_x0000_t32" style="position:absolute;margin-left:153pt;margin-top:256.4pt;width:51.4pt;height:32.6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" strokecolor="black [3213]">
                <v:stroke endarrow="block"/>
              </v:shape>
            </w:pict>
          </mc:Fallback>
        </mc:AlternateContent>
      </w:r>
      <w:r w:rsidR="002007D8" w:rsidRPr="001A2F09">
        <w:rPr>
          <w:noProof/>
          <w:sz w:val="18"/>
          <w:lang w:eastAsia="en-US"/>
        </w:rPr>
        <mc:AlternateContent>
          <mc:Choice Requires="wps">
            <w:drawing>
              <wp:anchor distT="0" distB="0" distL="114300" distR="114300" simplePos="0" relativeHeight="251688960" behindDoc="0" locked="0" layoutInCell="1" allowOverlap="1" wp14:anchorId="157F2555" wp14:editId="49C7E8E3">
                <wp:simplePos x="0" y="0"/>
                <wp:positionH relativeFrom="column">
                  <wp:posOffset>2400300</wp:posOffset>
                </wp:positionH>
                <wp:positionV relativeFrom="paragraph">
                  <wp:posOffset>1224280</wp:posOffset>
                </wp:positionV>
                <wp:extent cx="228600" cy="114300"/>
                <wp:effectExtent l="0" t="0" r="76200" b="57150"/>
                <wp:wrapNone/>
                <wp:docPr id="298" name="Lige pilforbindelse 298"/>
                <wp:cNvGraphicFramePr/>
                <a:graphic xmlns:a="http://schemas.openxmlformats.org/drawingml/2006/main">
                  <a:graphicData uri="http://schemas.microsoft.com/office/word/2010/wordprocessingShape">
                    <wps:wsp>
                      <wps:cNvCnPr/>
                      <wps:spPr>
                        <a:xfrm>
                          <a:off x="0" y="0"/>
                          <a:ext cx="228600" cy="114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98" o:spid="_x0000_s1026" type="#_x0000_t32" style="position:absolute;margin-left:189pt;margin-top:96.4pt;width:18pt;height:9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" strokecolor="black [3213]">
                <v:stroke endarrow="block"/>
              </v:shape>
            </w:pict>
          </mc:Fallback>
        </mc:AlternateContent>
      </w:r>
      <w:r w:rsidR="002007D8" w:rsidRPr="001A2F09">
        <w:rPr>
          <w:noProof/>
          <w:sz w:val="18"/>
          <w:lang w:eastAsia="en-US"/>
        </w:rPr>
        <mc:AlternateContent>
          <mc:Choice Requires="wps">
            <w:drawing>
              <wp:anchor distT="0" distB="0" distL="114300" distR="114300" simplePos="0" relativeHeight="251687936" behindDoc="0" locked="0" layoutInCell="1" allowOverlap="1" wp14:anchorId="153E203D" wp14:editId="0B677A7D">
                <wp:simplePos x="0" y="0"/>
                <wp:positionH relativeFrom="column">
                  <wp:posOffset>1828800</wp:posOffset>
                </wp:positionH>
                <wp:positionV relativeFrom="paragraph">
                  <wp:posOffset>1012825</wp:posOffset>
                </wp:positionV>
                <wp:extent cx="690245" cy="1403985"/>
                <wp:effectExtent l="0" t="0" r="0" b="1270"/>
                <wp:wrapNone/>
                <wp:docPr id="29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403985"/>
                        </a:xfrm>
                        <a:prstGeom prst="rect">
                          <a:avLst/>
                        </a:prstGeom>
                        <a:noFill/>
                        <a:ln w="9525">
                          <a:noFill/>
                          <a:miter lim="800000"/>
                          <a:headEnd/>
                          <a:tailEnd/>
                        </a:ln>
                      </wps:spPr>
                      <wps:txbx>
                        <w:txbxContent>
                          <w:p w:rsidR="008103BE" w:rsidRPr="004D0671" w:rsidRDefault="008103BE" w:rsidP="002007D8">
                            <w:pPr>
                              <w:rPr>
                                <w:sz w:val="20"/>
                              </w:rPr>
                            </w:pPr>
                            <w:proofErr w:type="spellStart"/>
                            <w:r>
                              <w:rPr>
                                <w:sz w:val="20"/>
                              </w:rPr>
                              <w:t>Réserve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in;margin-top:79.75pt;width:54.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" filled="f" stroked="f">
                <v:textbox style="mso-fit-shape-to-text:t">
                  <w:txbxContent>
                    <w:p w:rsidR="008103BE" w:rsidRPr="004D0671" w:rsidRDefault="008103BE" w:rsidP="002007D8">
                      <w:pPr>
                        <w:rPr>
                          <w:sz w:val="20"/>
                        </w:rPr>
                      </w:pPr>
                      <w:proofErr w:type="spellStart"/>
                      <w:r>
                        <w:rPr>
                          <w:sz w:val="20"/>
                        </w:rPr>
                        <w:t>Réserve</w:t>
                      </w:r>
                      <w:proofErr w:type="spellEnd"/>
                    </w:p>
                  </w:txbxContent>
                </v:textbox>
              </v:shape>
            </w:pict>
          </mc:Fallback>
        </mc:AlternateContent>
      </w:r>
      <w:r w:rsidR="002007D8" w:rsidRPr="001A2F09">
        <w:rPr>
          <w:b/>
          <w:noProof/>
          <w:lang w:eastAsia="en-US"/>
        </w:rPr>
        <mc:AlternateContent>
          <mc:Choice Requires="wps">
            <w:drawing>
              <wp:anchor distT="0" distB="0" distL="114300" distR="114300" simplePos="0" relativeHeight="251684864" behindDoc="0" locked="0" layoutInCell="1" allowOverlap="1" wp14:anchorId="1BD2B4FA" wp14:editId="7D758AB2">
                <wp:simplePos x="0" y="0"/>
                <wp:positionH relativeFrom="column">
                  <wp:posOffset>1024255</wp:posOffset>
                </wp:positionH>
                <wp:positionV relativeFrom="paragraph">
                  <wp:posOffset>548005</wp:posOffset>
                </wp:positionV>
                <wp:extent cx="995680" cy="480695"/>
                <wp:effectExtent l="0" t="0" r="13970" b="33655"/>
                <wp:wrapNone/>
                <wp:docPr id="294" name="Lige forbindelse 294"/>
                <wp:cNvGraphicFramePr/>
                <a:graphic xmlns:a="http://schemas.openxmlformats.org/drawingml/2006/main">
                  <a:graphicData uri="http://schemas.microsoft.com/office/word/2010/wordprocessingShape">
                    <wps:wsp>
                      <wps:cNvCnPr/>
                      <wps:spPr>
                        <a:xfrm>
                          <a:off x="0" y="0"/>
                          <a:ext cx="995680" cy="4806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94"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65pt,43.15pt" to="159.0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" strokecolor="black [3213]"/>
            </w:pict>
          </mc:Fallback>
        </mc:AlternateContent>
      </w:r>
      <w:r w:rsidR="002007D8" w:rsidRPr="001A2F09">
        <w:rPr>
          <w:b/>
          <w:noProof/>
          <w:lang w:eastAsia="en-US"/>
        </w:rPr>
        <mc:AlternateContent>
          <mc:Choice Requires="wps">
            <w:drawing>
              <wp:anchor distT="0" distB="0" distL="114300" distR="114300" simplePos="0" relativeHeight="251682816" behindDoc="0" locked="0" layoutInCell="1" allowOverlap="1" wp14:anchorId="2156D17E" wp14:editId="1AAF87CC">
                <wp:simplePos x="0" y="0"/>
                <wp:positionH relativeFrom="column">
                  <wp:posOffset>4472305</wp:posOffset>
                </wp:positionH>
                <wp:positionV relativeFrom="paragraph">
                  <wp:posOffset>1714500</wp:posOffset>
                </wp:positionV>
                <wp:extent cx="328295" cy="95885"/>
                <wp:effectExtent l="38100" t="38100" r="52705" b="75565"/>
                <wp:wrapNone/>
                <wp:docPr id="292" name="Lige pilforbindelse 292"/>
                <wp:cNvGraphicFramePr/>
                <a:graphic xmlns:a="http://schemas.openxmlformats.org/drawingml/2006/main">
                  <a:graphicData uri="http://schemas.microsoft.com/office/word/2010/wordprocessingShape">
                    <wps:wsp>
                      <wps:cNvCnPr/>
                      <wps:spPr>
                        <a:xfrm flipV="1">
                          <a:off x="0" y="0"/>
                          <a:ext cx="328295" cy="9588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Lige pilforbindelse 292" o:spid="_x0000_s1026" type="#_x0000_t32" style="position:absolute;margin-left:352.15pt;margin-top:135pt;width:25.85pt;height:7.5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" strokecolor="black [3213]">
                <v:stroke startarrow="block" endarrow="block"/>
              </v:shape>
            </w:pict>
          </mc:Fallback>
        </mc:AlternateContent>
      </w:r>
      <w:r w:rsidR="002007D8" w:rsidRPr="001A2F09">
        <w:rPr>
          <w:b/>
          <w:noProof/>
          <w:lang w:eastAsia="en-US"/>
        </w:rPr>
        <mc:AlternateContent>
          <mc:Choice Requires="wps">
            <w:drawing>
              <wp:anchor distT="0" distB="0" distL="114300" distR="114300" simplePos="0" relativeHeight="251683840" behindDoc="0" locked="0" layoutInCell="1" allowOverlap="1" wp14:anchorId="5AF9595A" wp14:editId="2AE5AD09">
                <wp:simplePos x="0" y="0"/>
                <wp:positionH relativeFrom="column">
                  <wp:posOffset>4453255</wp:posOffset>
                </wp:positionH>
                <wp:positionV relativeFrom="paragraph">
                  <wp:posOffset>2719705</wp:posOffset>
                </wp:positionV>
                <wp:extent cx="347345" cy="141605"/>
                <wp:effectExtent l="38100" t="38100" r="71755" b="67945"/>
                <wp:wrapNone/>
                <wp:docPr id="293" name="Lige pilforbindelse 293"/>
                <wp:cNvGraphicFramePr/>
                <a:graphic xmlns:a="http://schemas.openxmlformats.org/drawingml/2006/main">
                  <a:graphicData uri="http://schemas.microsoft.com/office/word/2010/wordprocessingShape">
                    <wps:wsp>
                      <wps:cNvCnPr/>
                      <wps:spPr>
                        <a:xfrm>
                          <a:off x="0" y="0"/>
                          <a:ext cx="347345" cy="141605"/>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93" o:spid="_x0000_s1026" type="#_x0000_t32" style="position:absolute;margin-left:350.65pt;margin-top:214.15pt;width:27.35pt;height:1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" strokecolor="black [3213]">
                <v:stroke startarrow="block" endarrow="block"/>
              </v:shape>
            </w:pict>
          </mc:Fallback>
        </mc:AlternateContent>
      </w:r>
      <w:r w:rsidR="002007D8" w:rsidRPr="001A2F09">
        <w:rPr>
          <w:b/>
          <w:noProof/>
          <w:lang w:eastAsia="en-US"/>
        </w:rPr>
        <mc:AlternateContent>
          <mc:Choice Requires="wps">
            <w:drawing>
              <wp:anchor distT="0" distB="0" distL="114300" distR="114300" simplePos="0" relativeHeight="251662336" behindDoc="0" locked="0" layoutInCell="1" allowOverlap="1" wp14:anchorId="482BF5DB" wp14:editId="5983A641">
                <wp:simplePos x="0" y="0"/>
                <wp:positionH relativeFrom="column">
                  <wp:posOffset>4900930</wp:posOffset>
                </wp:positionH>
                <wp:positionV relativeFrom="paragraph">
                  <wp:posOffset>2724150</wp:posOffset>
                </wp:positionV>
                <wp:extent cx="784860" cy="363220"/>
                <wp:effectExtent l="0" t="0" r="0" b="0"/>
                <wp:wrapNone/>
                <wp:docPr id="10" name="Rektangel 10"/>
                <wp:cNvGraphicFramePr/>
                <a:graphic xmlns:a="http://schemas.openxmlformats.org/drawingml/2006/main">
                  <a:graphicData uri="http://schemas.microsoft.com/office/word/2010/wordprocessingShape">
                    <wps:wsp>
                      <wps:cNvSpPr/>
                      <wps:spPr>
                        <a:xfrm>
                          <a:off x="0" y="0"/>
                          <a:ext cx="784860" cy="363220"/>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842924" w:rsidRDefault="008103BE" w:rsidP="002007D8">
                            <w:pPr>
                              <w:jc w:val="center"/>
                              <w:rPr>
                                <w:sz w:val="20"/>
                              </w:rPr>
                            </w:pPr>
                            <w:proofErr w:type="spellStart"/>
                            <w:r>
                              <w:rPr>
                                <w:sz w:val="20"/>
                              </w:rPr>
                              <w:t>Déposant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0" o:spid="_x0000_s1034" style="position:absolute;margin-left:385.9pt;margin-top:214.5pt;width:61.8pt;height:2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" fillcolor="#7ab956" stroked="f" strokeweight="2pt">
                <v:textbox>
                  <w:txbxContent>
                    <w:p w:rsidR="008103BE" w:rsidRPr="00842924" w:rsidRDefault="008103BE" w:rsidP="002007D8">
                      <w:pPr>
                        <w:jc w:val="center"/>
                        <w:rPr>
                          <w:sz w:val="20"/>
                        </w:rPr>
                      </w:pPr>
                      <w:proofErr w:type="spellStart"/>
                      <w:r>
                        <w:rPr>
                          <w:sz w:val="20"/>
                        </w:rPr>
                        <w:t>Déposant</w:t>
                      </w:r>
                      <w:proofErr w:type="spellEnd"/>
                    </w:p>
                  </w:txbxContent>
                </v:textbox>
              </v:rect>
            </w:pict>
          </mc:Fallback>
        </mc:AlternateContent>
      </w:r>
      <w:r w:rsidR="002007D8" w:rsidRPr="001A2F09">
        <w:rPr>
          <w:b/>
          <w:noProof/>
          <w:lang w:eastAsia="en-US"/>
        </w:rPr>
        <mc:AlternateContent>
          <mc:Choice Requires="wps">
            <w:drawing>
              <wp:anchor distT="0" distB="0" distL="114300" distR="114300" simplePos="0" relativeHeight="251659264" behindDoc="0" locked="0" layoutInCell="1" allowOverlap="1" wp14:anchorId="2A8DE155" wp14:editId="200A4BED">
                <wp:simplePos x="0" y="0"/>
                <wp:positionH relativeFrom="column">
                  <wp:posOffset>-23495</wp:posOffset>
                </wp:positionH>
                <wp:positionV relativeFrom="paragraph">
                  <wp:posOffset>214630</wp:posOffset>
                </wp:positionV>
                <wp:extent cx="866775" cy="333375"/>
                <wp:effectExtent l="0" t="0" r="9525" b="9525"/>
                <wp:wrapNone/>
                <wp:docPr id="3" name="Rektangel 3"/>
                <wp:cNvGraphicFramePr/>
                <a:graphic xmlns:a="http://schemas.openxmlformats.org/drawingml/2006/main">
                  <a:graphicData uri="http://schemas.microsoft.com/office/word/2010/wordprocessingShape">
                    <wps:wsp>
                      <wps:cNvSpPr/>
                      <wps:spPr>
                        <a:xfrm>
                          <a:off x="0" y="0"/>
                          <a:ext cx="866775" cy="333375"/>
                        </a:xfrm>
                        <a:prstGeom prst="rect">
                          <a:avLst/>
                        </a:prstGeom>
                        <a:solidFill>
                          <a:srgbClr val="7AB95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4D0671" w:rsidRDefault="008103BE" w:rsidP="002007D8">
                            <w:pPr>
                              <w:jc w:val="center"/>
                              <w:rPr>
                                <w:sz w:val="20"/>
                              </w:rPr>
                            </w:pPr>
                            <w:proofErr w:type="spellStart"/>
                            <w:r>
                              <w:rPr>
                                <w:sz w:val="20"/>
                              </w:rPr>
                              <w:t>Déposant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3" o:spid="_x0000_s1035" style="position:absolute;margin-left:-1.85pt;margin-top:16.9pt;width:68.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" fillcolor="#7ab956" stroked="f" strokeweight="2pt">
                <v:textbox>
                  <w:txbxContent>
                    <w:p w:rsidR="008103BE" w:rsidRPr="004D0671" w:rsidRDefault="008103BE" w:rsidP="002007D8">
                      <w:pPr>
                        <w:jc w:val="center"/>
                        <w:rPr>
                          <w:sz w:val="20"/>
                        </w:rPr>
                      </w:pPr>
                      <w:proofErr w:type="spellStart"/>
                      <w:r>
                        <w:rPr>
                          <w:sz w:val="20"/>
                        </w:rPr>
                        <w:t>Déposant</w:t>
                      </w:r>
                      <w:proofErr w:type="spellEnd"/>
                    </w:p>
                  </w:txbxContent>
                </v:textbox>
              </v:rect>
            </w:pict>
          </mc:Fallback>
        </mc:AlternateContent>
      </w:r>
      <w:r w:rsidR="002007D8" w:rsidRPr="001A2F09">
        <w:rPr>
          <w:b/>
          <w:noProof/>
          <w:lang w:eastAsia="en-US"/>
        </w:rPr>
        <mc:AlternateContent>
          <mc:Choice Requires="wps">
            <w:drawing>
              <wp:anchor distT="0" distB="0" distL="114300" distR="114300" simplePos="0" relativeHeight="251660288" behindDoc="0" locked="0" layoutInCell="1" allowOverlap="1" wp14:anchorId="460F98F7" wp14:editId="5F6C1BB6">
                <wp:simplePos x="0" y="0"/>
                <wp:positionH relativeFrom="column">
                  <wp:posOffset>43180</wp:posOffset>
                </wp:positionH>
                <wp:positionV relativeFrom="paragraph">
                  <wp:posOffset>4072255</wp:posOffset>
                </wp:positionV>
                <wp:extent cx="1047750" cy="457200"/>
                <wp:effectExtent l="0" t="0" r="0" b="0"/>
                <wp:wrapNone/>
                <wp:docPr id="4" name="Rektangel 4"/>
                <wp:cNvGraphicFramePr/>
                <a:graphic xmlns:a="http://schemas.openxmlformats.org/drawingml/2006/main">
                  <a:graphicData uri="http://schemas.microsoft.com/office/word/2010/wordprocessingShape">
                    <wps:wsp>
                      <wps:cNvSpPr/>
                      <wps:spPr>
                        <a:xfrm>
                          <a:off x="0" y="0"/>
                          <a:ext cx="1047750" cy="457200"/>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842924" w:rsidRDefault="008103BE" w:rsidP="002007D8">
                            <w:pPr>
                              <w:jc w:val="center"/>
                              <w:rPr>
                                <w:sz w:val="20"/>
                              </w:rPr>
                            </w:pPr>
                            <w:r>
                              <w:rPr>
                                <w:sz w:val="20"/>
                              </w:rPr>
                              <w:t>O</w:t>
                            </w:r>
                            <w:r w:rsidRPr="00842924">
                              <w:rPr>
                                <w:sz w:val="20"/>
                              </w:rPr>
                              <w:t xml:space="preserve">ffice </w:t>
                            </w:r>
                            <w:r>
                              <w:rPr>
                                <w:sz w:val="20"/>
                              </w:rPr>
                              <w:t>n</w:t>
                            </w:r>
                            <w:r w:rsidRPr="00842924">
                              <w:rPr>
                                <w:sz w:val="20"/>
                              </w:rPr>
                              <w:t xml:space="preserve">ational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4" o:spid="_x0000_s1036" style="position:absolute;margin-left:3.4pt;margin-top:320.65pt;width:8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" fillcolor="#91acbc" stroked="f" strokeweight="2pt">
                <v:textbox>
                  <w:txbxContent>
                    <w:p w:rsidR="008103BE" w:rsidRPr="00842924" w:rsidRDefault="008103BE" w:rsidP="002007D8">
                      <w:pPr>
                        <w:jc w:val="center"/>
                        <w:rPr>
                          <w:sz w:val="20"/>
                        </w:rPr>
                      </w:pPr>
                      <w:r>
                        <w:rPr>
                          <w:sz w:val="20"/>
                        </w:rPr>
                        <w:t>O</w:t>
                      </w:r>
                      <w:r w:rsidRPr="00842924">
                        <w:rPr>
                          <w:sz w:val="20"/>
                        </w:rPr>
                        <w:t xml:space="preserve">ffice </w:t>
                      </w:r>
                      <w:r>
                        <w:rPr>
                          <w:sz w:val="20"/>
                        </w:rPr>
                        <w:t>n</w:t>
                      </w:r>
                      <w:r w:rsidRPr="00842924">
                        <w:rPr>
                          <w:sz w:val="20"/>
                        </w:rPr>
                        <w:t xml:space="preserve">ational </w:t>
                      </w:r>
                    </w:p>
                  </w:txbxContent>
                </v:textbox>
              </v:rect>
            </w:pict>
          </mc:Fallback>
        </mc:AlternateContent>
      </w:r>
      <w:r w:rsidR="002007D8" w:rsidRPr="001A2F09">
        <w:rPr>
          <w:b/>
          <w:noProof/>
          <w:lang w:eastAsia="en-US"/>
        </w:rPr>
        <mc:AlternateContent>
          <mc:Choice Requires="wps">
            <w:drawing>
              <wp:anchor distT="0" distB="0" distL="114300" distR="114300" simplePos="0" relativeHeight="251679744" behindDoc="0" locked="0" layoutInCell="1" allowOverlap="1" wp14:anchorId="5170091B" wp14:editId="521A318A">
                <wp:simplePos x="0" y="0"/>
                <wp:positionH relativeFrom="column">
                  <wp:posOffset>271780</wp:posOffset>
                </wp:positionH>
                <wp:positionV relativeFrom="paragraph">
                  <wp:posOffset>1224280</wp:posOffset>
                </wp:positionV>
                <wp:extent cx="0" cy="1695450"/>
                <wp:effectExtent l="0" t="0" r="19050" b="19050"/>
                <wp:wrapNone/>
                <wp:docPr id="289" name="Lige forbindelse 289"/>
                <wp:cNvGraphicFramePr/>
                <a:graphic xmlns:a="http://schemas.openxmlformats.org/drawingml/2006/main">
                  <a:graphicData uri="http://schemas.microsoft.com/office/word/2010/wordprocessingShape">
                    <wps:wsp>
                      <wps:cNvCnPr/>
                      <wps:spPr>
                        <a:xfrm>
                          <a:off x="0" y="0"/>
                          <a:ext cx="0" cy="169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89" o:spid="_x0000_s1026" style="position:absolute;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4pt,96.4pt" to="21.4pt,2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" strokecolor="black [3213]"/>
            </w:pict>
          </mc:Fallback>
        </mc:AlternateContent>
      </w:r>
      <w:r w:rsidR="002007D8" w:rsidRPr="001A2F09">
        <w:rPr>
          <w:noProof/>
          <w:lang w:eastAsia="en-US"/>
        </w:rPr>
        <mc:AlternateContent>
          <mc:Choice Requires="wps">
            <w:drawing>
              <wp:anchor distT="0" distB="0" distL="114300" distR="114300" simplePos="0" relativeHeight="251678720" behindDoc="0" locked="0" layoutInCell="1" allowOverlap="1" wp14:anchorId="51EB6814" wp14:editId="4F04A526">
                <wp:simplePos x="0" y="0"/>
                <wp:positionH relativeFrom="column">
                  <wp:posOffset>281305</wp:posOffset>
                </wp:positionH>
                <wp:positionV relativeFrom="paragraph">
                  <wp:posOffset>633730</wp:posOffset>
                </wp:positionV>
                <wp:extent cx="0" cy="257175"/>
                <wp:effectExtent l="0" t="0" r="19050" b="9525"/>
                <wp:wrapNone/>
                <wp:docPr id="288" name="Lige forbindelse 288"/>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8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2.15pt,49.9pt" to="22.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" strokecolor="black [3213]"/>
            </w:pict>
          </mc:Fallback>
        </mc:AlternateContent>
      </w:r>
      <w:r w:rsidR="002007D8" w:rsidRPr="001A2F09">
        <w:rPr>
          <w:b/>
          <w:noProof/>
          <w:lang w:eastAsia="en-US"/>
        </w:rPr>
        <mc:AlternateContent>
          <mc:Choice Requires="wps">
            <w:drawing>
              <wp:anchor distT="0" distB="0" distL="114300" distR="114300" simplePos="0" relativeHeight="251669504" behindDoc="0" locked="0" layoutInCell="1" allowOverlap="1" wp14:anchorId="00409380" wp14:editId="4867502B">
                <wp:simplePos x="0" y="0"/>
                <wp:positionH relativeFrom="column">
                  <wp:posOffset>443230</wp:posOffset>
                </wp:positionH>
                <wp:positionV relativeFrom="paragraph">
                  <wp:posOffset>2272030</wp:posOffset>
                </wp:positionV>
                <wp:extent cx="285750" cy="0"/>
                <wp:effectExtent l="0" t="76200" r="19050" b="95250"/>
                <wp:wrapNone/>
                <wp:docPr id="21" name="Lige pilforbindelse 2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Lige pilforbindelse 21" o:spid="_x0000_s1026" type="#_x0000_t32" style="position:absolute;margin-left:34.9pt;margin-top:178.9pt;width:2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" strokecolor="black [3213]">
                <v:stroke endarrow="block"/>
              </v:shape>
            </w:pict>
          </mc:Fallback>
        </mc:AlternateContent>
      </w:r>
      <w:r w:rsidR="002007D8" w:rsidRPr="001A2F09">
        <w:rPr>
          <w:noProof/>
          <w:sz w:val="18"/>
          <w:lang w:eastAsia="en-US"/>
        </w:rPr>
        <mc:AlternateContent>
          <mc:Choice Requires="wps">
            <w:drawing>
              <wp:anchor distT="0" distB="0" distL="114300" distR="114300" simplePos="0" relativeHeight="251677696" behindDoc="0" locked="0" layoutInCell="1" allowOverlap="1" wp14:anchorId="3E7B6414" wp14:editId="1EBB2F0E">
                <wp:simplePos x="0" y="0"/>
                <wp:positionH relativeFrom="column">
                  <wp:posOffset>13335</wp:posOffset>
                </wp:positionH>
                <wp:positionV relativeFrom="paragraph">
                  <wp:posOffset>933450</wp:posOffset>
                </wp:positionV>
                <wp:extent cx="857250" cy="1403985"/>
                <wp:effectExtent l="0" t="0" r="0" b="127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3985"/>
                        </a:xfrm>
                        <a:prstGeom prst="rect">
                          <a:avLst/>
                        </a:prstGeom>
                        <a:noFill/>
                        <a:ln w="9525">
                          <a:noFill/>
                          <a:miter lim="800000"/>
                          <a:headEnd/>
                          <a:tailEnd/>
                        </a:ln>
                      </wps:spPr>
                      <wps:txbx>
                        <w:txbxContent>
                          <w:p w:rsidR="008103BE" w:rsidRPr="004D0671" w:rsidRDefault="008103BE" w:rsidP="002007D8">
                            <w:pPr>
                              <w:rPr>
                                <w:sz w:val="20"/>
                              </w:rPr>
                            </w:pPr>
                            <w:proofErr w:type="spellStart"/>
                            <w:r>
                              <w:rPr>
                                <w:sz w:val="20"/>
                              </w:rPr>
                              <w:t>Demande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05pt;margin-top:73.5pt;width:67.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" filled="f" stroked="f">
                <v:textbox style="mso-fit-shape-to-text:t">
                  <w:txbxContent>
                    <w:p w:rsidR="008103BE" w:rsidRPr="004D0671" w:rsidRDefault="008103BE" w:rsidP="002007D8">
                      <w:pPr>
                        <w:rPr>
                          <w:sz w:val="20"/>
                        </w:rPr>
                      </w:pPr>
                      <w:proofErr w:type="spellStart"/>
                      <w:r>
                        <w:rPr>
                          <w:sz w:val="20"/>
                        </w:rPr>
                        <w:t>Demande</w:t>
                      </w:r>
                      <w:proofErr w:type="spellEnd"/>
                    </w:p>
                  </w:txbxContent>
                </v:textbox>
              </v:shape>
            </w:pict>
          </mc:Fallback>
        </mc:AlternateContent>
      </w:r>
      <w:r w:rsidR="002007D8" w:rsidRPr="001A2F09">
        <w:rPr>
          <w:b/>
          <w:noProof/>
          <w:lang w:eastAsia="en-US"/>
        </w:rPr>
        <mc:AlternateContent>
          <mc:Choice Requires="wps">
            <w:drawing>
              <wp:anchor distT="0" distB="0" distL="114300" distR="114300" simplePos="0" relativeHeight="251670528" behindDoc="0" locked="0" layoutInCell="1" allowOverlap="1" wp14:anchorId="0E08F31F" wp14:editId="0863A73C">
                <wp:simplePos x="0" y="0"/>
                <wp:positionH relativeFrom="column">
                  <wp:posOffset>443230</wp:posOffset>
                </wp:positionH>
                <wp:positionV relativeFrom="paragraph">
                  <wp:posOffset>1224280</wp:posOffset>
                </wp:positionV>
                <wp:extent cx="0" cy="1038225"/>
                <wp:effectExtent l="0" t="0" r="19050" b="9525"/>
                <wp:wrapNone/>
                <wp:docPr id="22" name="Lige forbindelse 22"/>
                <wp:cNvGraphicFramePr/>
                <a:graphic xmlns:a="http://schemas.openxmlformats.org/drawingml/2006/main">
                  <a:graphicData uri="http://schemas.microsoft.com/office/word/2010/wordprocessingShape">
                    <wps:wsp>
                      <wps:cNvCnPr/>
                      <wps:spPr>
                        <a:xfrm>
                          <a:off x="0" y="0"/>
                          <a:ext cx="0" cy="1038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Lige forbindelse 2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9pt,96.4pt" to="34.9pt,1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" strokecolor="black [3213]"/>
            </w:pict>
          </mc:Fallback>
        </mc:AlternateContent>
      </w:r>
      <w:r w:rsidR="002007D8" w:rsidRPr="001A2F09">
        <w:rPr>
          <w:b/>
          <w:noProof/>
          <w:lang w:eastAsia="en-US"/>
        </w:rPr>
        <mc:AlternateContent>
          <mc:Choice Requires="wps">
            <w:drawing>
              <wp:anchor distT="0" distB="0" distL="114300" distR="114300" simplePos="0" relativeHeight="251674624" behindDoc="0" locked="0" layoutInCell="1" allowOverlap="1" wp14:anchorId="72135A66" wp14:editId="6B7FDE55">
                <wp:simplePos x="0" y="0"/>
                <wp:positionH relativeFrom="column">
                  <wp:posOffset>1748155</wp:posOffset>
                </wp:positionH>
                <wp:positionV relativeFrom="paragraph">
                  <wp:posOffset>2262505</wp:posOffset>
                </wp:positionV>
                <wp:extent cx="209550" cy="0"/>
                <wp:effectExtent l="0" t="76200" r="19050" b="95250"/>
                <wp:wrapNone/>
                <wp:docPr id="27" name="Lige pilforbindelse 27"/>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7" o:spid="_x0000_s1026" type="#_x0000_t32" style="position:absolute;margin-left:137.65pt;margin-top:178.15pt;width:16.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" strokecolor="black [3213]">
                <v:stroke endarrow="block"/>
              </v:shape>
            </w:pict>
          </mc:Fallback>
        </mc:AlternateContent>
      </w:r>
      <w:r w:rsidR="002007D8" w:rsidRPr="001A2F09">
        <w:rPr>
          <w:noProof/>
          <w:lang w:eastAsia="en-US"/>
        </w:rPr>
        <mc:AlternateContent>
          <mc:Choice Requires="wps">
            <w:drawing>
              <wp:anchor distT="0" distB="0" distL="114300" distR="114300" simplePos="0" relativeHeight="251671552" behindDoc="0" locked="0" layoutInCell="1" allowOverlap="1" wp14:anchorId="238156A5" wp14:editId="33E5C3D8">
                <wp:simplePos x="0" y="0"/>
                <wp:positionH relativeFrom="column">
                  <wp:posOffset>433705</wp:posOffset>
                </wp:positionH>
                <wp:positionV relativeFrom="paragraph">
                  <wp:posOffset>633730</wp:posOffset>
                </wp:positionV>
                <wp:extent cx="0" cy="257175"/>
                <wp:effectExtent l="0" t="0" r="19050" b="9525"/>
                <wp:wrapNone/>
                <wp:docPr id="23" name="Lige forbindelse 23"/>
                <wp:cNvGraphicFramePr/>
                <a:graphic xmlns:a="http://schemas.openxmlformats.org/drawingml/2006/main">
                  <a:graphicData uri="http://schemas.microsoft.com/office/word/2010/wordprocessingShape">
                    <wps:wsp>
                      <wps:cNvCnPr/>
                      <wps:spPr>
                        <a:xfrm>
                          <a:off x="0" y="0"/>
                          <a:ext cx="0" cy="2571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Lige forbindelse 2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4.15pt,49.9pt" to="34.1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" strokecolor="black [3213]"/>
            </w:pict>
          </mc:Fallback>
        </mc:AlternateContent>
      </w:r>
      <w:r w:rsidR="002007D8" w:rsidRPr="001A2F09">
        <w:rPr>
          <w:b/>
          <w:noProof/>
          <w:lang w:eastAsia="en-US"/>
        </w:rPr>
        <mc:AlternateContent>
          <mc:Choice Requires="wps">
            <w:drawing>
              <wp:anchor distT="0" distB="0" distL="114300" distR="114300" simplePos="0" relativeHeight="251676672" behindDoc="0" locked="0" layoutInCell="1" allowOverlap="1" wp14:anchorId="10970F63" wp14:editId="0E35FB3F">
                <wp:simplePos x="0" y="0"/>
                <wp:positionH relativeFrom="column">
                  <wp:posOffset>1748155</wp:posOffset>
                </wp:positionH>
                <wp:positionV relativeFrom="paragraph">
                  <wp:posOffset>3272155</wp:posOffset>
                </wp:positionV>
                <wp:extent cx="209550" cy="0"/>
                <wp:effectExtent l="0" t="76200" r="19050" b="95250"/>
                <wp:wrapNone/>
                <wp:docPr id="30" name="Lige pilforbindelse 30"/>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30" o:spid="_x0000_s1026" type="#_x0000_t32" style="position:absolute;margin-left:137.65pt;margin-top:257.65pt;width:16.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" strokecolor="black [3213]">
                <v:stroke endarrow="block"/>
              </v:shape>
            </w:pict>
          </mc:Fallback>
        </mc:AlternateContent>
      </w:r>
      <w:r w:rsidR="002007D8" w:rsidRPr="001A2F09">
        <w:rPr>
          <w:b/>
          <w:noProof/>
          <w:lang w:eastAsia="en-US"/>
        </w:rPr>
        <mc:AlternateContent>
          <mc:Choice Requires="wps">
            <w:drawing>
              <wp:anchor distT="0" distB="0" distL="114300" distR="114300" simplePos="0" relativeHeight="251675648" behindDoc="0" locked="0" layoutInCell="1" allowOverlap="1" wp14:anchorId="47F44ECB" wp14:editId="027F905A">
                <wp:simplePos x="0" y="0"/>
                <wp:positionH relativeFrom="column">
                  <wp:posOffset>1748155</wp:posOffset>
                </wp:positionH>
                <wp:positionV relativeFrom="paragraph">
                  <wp:posOffset>2814955</wp:posOffset>
                </wp:positionV>
                <wp:extent cx="209550" cy="0"/>
                <wp:effectExtent l="0" t="76200" r="19050" b="95250"/>
                <wp:wrapNone/>
                <wp:docPr id="28" name="Lige pilforbindelse 28"/>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8" o:spid="_x0000_s1026" type="#_x0000_t32" style="position:absolute;margin-left:137.65pt;margin-top:221.65pt;width:16.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" strokecolor="black [3213]">
                <v:stroke endarrow="block"/>
              </v:shape>
            </w:pict>
          </mc:Fallback>
        </mc:AlternateContent>
      </w:r>
      <w:r w:rsidR="002007D8" w:rsidRPr="001A2F09">
        <w:rPr>
          <w:b/>
          <w:noProof/>
          <w:lang w:eastAsia="en-US"/>
        </w:rPr>
        <mc:AlternateContent>
          <mc:Choice Requires="wps">
            <w:drawing>
              <wp:anchor distT="0" distB="0" distL="114300" distR="114300" simplePos="0" relativeHeight="251673600" behindDoc="0" locked="0" layoutInCell="1" allowOverlap="1" wp14:anchorId="72D16E8F" wp14:editId="678B680C">
                <wp:simplePos x="0" y="0"/>
                <wp:positionH relativeFrom="column">
                  <wp:posOffset>1748155</wp:posOffset>
                </wp:positionH>
                <wp:positionV relativeFrom="paragraph">
                  <wp:posOffset>1786255</wp:posOffset>
                </wp:positionV>
                <wp:extent cx="209550" cy="0"/>
                <wp:effectExtent l="0" t="76200" r="19050" b="95250"/>
                <wp:wrapNone/>
                <wp:docPr id="26" name="Lige pilforbindelse 26"/>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6" o:spid="_x0000_s1026" type="#_x0000_t32" style="position:absolute;margin-left:137.65pt;margin-top:140.65pt;width:16.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" strokecolor="black [3213]">
                <v:stroke endarrow="block"/>
              </v:shape>
            </w:pict>
          </mc:Fallback>
        </mc:AlternateContent>
      </w:r>
      <w:r w:rsidR="002007D8" w:rsidRPr="001A2F09">
        <w:rPr>
          <w:b/>
          <w:noProof/>
          <w:lang w:eastAsia="en-US"/>
        </w:rPr>
        <mc:AlternateContent>
          <mc:Choice Requires="wps">
            <w:drawing>
              <wp:anchor distT="0" distB="0" distL="114300" distR="114300" simplePos="0" relativeHeight="251672576" behindDoc="0" locked="0" layoutInCell="1" allowOverlap="1" wp14:anchorId="6A238E1E" wp14:editId="710FF51B">
                <wp:simplePos x="0" y="0"/>
                <wp:positionH relativeFrom="column">
                  <wp:posOffset>1748155</wp:posOffset>
                </wp:positionH>
                <wp:positionV relativeFrom="paragraph">
                  <wp:posOffset>1338580</wp:posOffset>
                </wp:positionV>
                <wp:extent cx="209550" cy="0"/>
                <wp:effectExtent l="0" t="76200" r="19050" b="95250"/>
                <wp:wrapNone/>
                <wp:docPr id="25" name="Lige pilforbindelse 25"/>
                <wp:cNvGraphicFramePr/>
                <a:graphic xmlns:a="http://schemas.openxmlformats.org/drawingml/2006/main">
                  <a:graphicData uri="http://schemas.microsoft.com/office/word/2010/wordprocessingShape">
                    <wps:wsp>
                      <wps:cNvCnPr/>
                      <wps:spPr>
                        <a:xfrm>
                          <a:off x="0" y="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Lige pilforbindelse 25" o:spid="_x0000_s1026" type="#_x0000_t32" style="position:absolute;margin-left:137.65pt;margin-top:105.4pt;width:16.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" strokecolor="black [3213]">
                <v:stroke endarrow="block"/>
              </v:shape>
            </w:pict>
          </mc:Fallback>
        </mc:AlternateContent>
      </w:r>
      <w:r w:rsidR="002007D8" w:rsidRPr="001A2F09">
        <w:rPr>
          <w:b/>
          <w:noProof/>
          <w:lang w:eastAsia="en-US"/>
        </w:rPr>
        <mc:AlternateContent>
          <mc:Choice Requires="wps">
            <w:drawing>
              <wp:anchor distT="0" distB="0" distL="114300" distR="114300" simplePos="0" relativeHeight="251664384" behindDoc="0" locked="0" layoutInCell="1" allowOverlap="1" wp14:anchorId="0C3AEF58" wp14:editId="4BFCB10D">
                <wp:simplePos x="0" y="0"/>
                <wp:positionH relativeFrom="column">
                  <wp:posOffset>843280</wp:posOffset>
                </wp:positionH>
                <wp:positionV relativeFrom="paragraph">
                  <wp:posOffset>3110230</wp:posOffset>
                </wp:positionV>
                <wp:extent cx="904875" cy="315595"/>
                <wp:effectExtent l="0" t="0" r="9525" b="8255"/>
                <wp:wrapNone/>
                <wp:docPr id="12" name="Rektangel 12"/>
                <wp:cNvGraphicFramePr/>
                <a:graphic xmlns:a="http://schemas.openxmlformats.org/drawingml/2006/main">
                  <a:graphicData uri="http://schemas.microsoft.com/office/word/2010/wordprocessingShape">
                    <wps:wsp>
                      <wps:cNvSpPr/>
                      <wps:spPr>
                        <a:xfrm>
                          <a:off x="0" y="0"/>
                          <a:ext cx="904875" cy="31559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2" o:spid="_x0000_s1038" style="position:absolute;margin-left:66.4pt;margin-top:244.9pt;width:71.25pt;height:2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" fillcolor="#17365d [2415]" stroked="f" strokeweight="2pt">
                <v:textbo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/SE</w:t>
                      </w:r>
                    </w:p>
                  </w:txbxContent>
                </v:textbox>
              </v:rect>
            </w:pict>
          </mc:Fallback>
        </mc:AlternateContent>
      </w:r>
      <w:r w:rsidR="002007D8" w:rsidRPr="001A2F09">
        <w:rPr>
          <w:b/>
          <w:noProof/>
          <w:lang w:eastAsia="en-US"/>
        </w:rPr>
        <mc:AlternateContent>
          <mc:Choice Requires="wps">
            <w:drawing>
              <wp:anchor distT="0" distB="0" distL="114300" distR="114300" simplePos="0" relativeHeight="251667456" behindDoc="0" locked="0" layoutInCell="1" allowOverlap="1" wp14:anchorId="38210E66" wp14:editId="67322E40">
                <wp:simplePos x="0" y="0"/>
                <wp:positionH relativeFrom="column">
                  <wp:posOffset>843280</wp:posOffset>
                </wp:positionH>
                <wp:positionV relativeFrom="paragraph">
                  <wp:posOffset>2110105</wp:posOffset>
                </wp:positionV>
                <wp:extent cx="904875" cy="315595"/>
                <wp:effectExtent l="0" t="0" r="9525" b="8255"/>
                <wp:wrapNone/>
                <wp:docPr id="15" name="Rektangel 15"/>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5" o:spid="_x0000_s1039" style="position:absolute;margin-left:66.4pt;margin-top:166.15pt;width:71.25pt;height:24.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" fillcolor="#91acbc" stroked="f" strokeweight="2pt">
                <v:textbo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/NO</w:t>
                      </w:r>
                    </w:p>
                  </w:txbxContent>
                </v:textbox>
              </v:rect>
            </w:pict>
          </mc:Fallback>
        </mc:AlternateContent>
      </w:r>
      <w:r w:rsidR="002007D8" w:rsidRPr="001A2F09">
        <w:rPr>
          <w:b/>
          <w:noProof/>
          <w:lang w:eastAsia="en-US"/>
        </w:rPr>
        <mc:AlternateContent>
          <mc:Choice Requires="wps">
            <w:drawing>
              <wp:anchor distT="0" distB="0" distL="114300" distR="114300" simplePos="0" relativeHeight="251666432" behindDoc="0" locked="0" layoutInCell="1" allowOverlap="1" wp14:anchorId="0B254D3B" wp14:editId="31108D34">
                <wp:simplePos x="0" y="0"/>
                <wp:positionH relativeFrom="column">
                  <wp:posOffset>843280</wp:posOffset>
                </wp:positionH>
                <wp:positionV relativeFrom="paragraph">
                  <wp:posOffset>1633855</wp:posOffset>
                </wp:positionV>
                <wp:extent cx="904875" cy="315595"/>
                <wp:effectExtent l="0" t="0" r="9525" b="8255"/>
                <wp:wrapNone/>
                <wp:docPr id="14" name="Rektangel 14"/>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4" o:spid="_x0000_s1040" style="position:absolute;margin-left:66.4pt;margin-top:128.65pt;width:71.25pt;height:2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" fillcolor="#91acbc" stroked="f" strokeweight="2pt">
                <v:textbo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 xml:space="preserve"> /IS</w:t>
                      </w:r>
                    </w:p>
                  </w:txbxContent>
                </v:textbox>
              </v:rect>
            </w:pict>
          </mc:Fallback>
        </mc:AlternateContent>
      </w:r>
      <w:r w:rsidR="002007D8" w:rsidRPr="001A2F09">
        <w:rPr>
          <w:b/>
          <w:noProof/>
          <w:lang w:eastAsia="en-US"/>
        </w:rPr>
        <mc:AlternateContent>
          <mc:Choice Requires="wps">
            <w:drawing>
              <wp:anchor distT="0" distB="0" distL="114300" distR="114300" simplePos="0" relativeHeight="251665408" behindDoc="0" locked="0" layoutInCell="1" allowOverlap="1" wp14:anchorId="6305C347" wp14:editId="6F216E41">
                <wp:simplePos x="0" y="0"/>
                <wp:positionH relativeFrom="column">
                  <wp:posOffset>843280</wp:posOffset>
                </wp:positionH>
                <wp:positionV relativeFrom="paragraph">
                  <wp:posOffset>1167130</wp:posOffset>
                </wp:positionV>
                <wp:extent cx="904875" cy="315595"/>
                <wp:effectExtent l="0" t="0" r="9525" b="8255"/>
                <wp:wrapNone/>
                <wp:docPr id="13" name="Rektangel 13"/>
                <wp:cNvGraphicFramePr/>
                <a:graphic xmlns:a="http://schemas.openxmlformats.org/drawingml/2006/main">
                  <a:graphicData uri="http://schemas.microsoft.com/office/word/2010/wordprocessingShape">
                    <wps:wsp>
                      <wps:cNvSpPr/>
                      <wps:spPr>
                        <a:xfrm>
                          <a:off x="0" y="0"/>
                          <a:ext cx="904875" cy="315595"/>
                        </a:xfrm>
                        <a:prstGeom prst="rect">
                          <a:avLst/>
                        </a:prstGeom>
                        <a:solidFill>
                          <a:srgbClr val="91AC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/DK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3" o:spid="_x0000_s1041" style="position:absolute;margin-left:66.4pt;margin-top:91.9pt;width:71.2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" fillcolor="#91acbc" stroked="f" strokeweight="2pt">
                <v:textbox>
                  <w:txbxContent>
                    <w:p w:rsidR="008103BE" w:rsidRPr="00026566" w:rsidRDefault="008103BE" w:rsidP="002007D8">
                      <w:pPr>
                        <w:jc w:val="center"/>
                        <w:rPr>
                          <w:sz w:val="14"/>
                        </w:rPr>
                      </w:pPr>
                      <w:r w:rsidRPr="00026566">
                        <w:rPr>
                          <w:sz w:val="14"/>
                        </w:rPr>
                        <w:t xml:space="preserve">Office </w:t>
                      </w:r>
                      <w:proofErr w:type="spellStart"/>
                      <w:r w:rsidRPr="00026566">
                        <w:rPr>
                          <w:sz w:val="14"/>
                        </w:rPr>
                        <w:t>récepteur</w:t>
                      </w:r>
                      <w:proofErr w:type="spellEnd"/>
                      <w:r w:rsidRPr="00026566">
                        <w:rPr>
                          <w:sz w:val="14"/>
                        </w:rPr>
                        <w:t>/DK</w:t>
                      </w:r>
                    </w:p>
                  </w:txbxContent>
                </v:textbox>
              </v:rect>
            </w:pict>
          </mc:Fallback>
        </mc:AlternateContent>
      </w:r>
      <w:r w:rsidR="002007D8" w:rsidRPr="001A2F09">
        <w:rPr>
          <w:noProof/>
          <w:lang w:eastAsia="en-US"/>
        </w:rPr>
        <w:drawing>
          <wp:inline distT="0" distB="0" distL="0" distR="0" wp14:anchorId="708FB04B" wp14:editId="536B10AD">
            <wp:extent cx="5686425" cy="46291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C53C0C" w:rsidRPr="001A2F09" w:rsidRDefault="00C53C0C" w:rsidP="001A2F09">
      <w:pPr>
        <w:rPr>
          <w:szCs w:val="22"/>
          <w:lang w:val="fr-FR"/>
        </w:rPr>
      </w:pPr>
    </w:p>
    <w:p w:rsidR="008F2970" w:rsidRPr="001A2F09" w:rsidRDefault="009350DF" w:rsidP="001A2F09">
      <w:pPr>
        <w:rPr>
          <w:szCs w:val="22"/>
          <w:lang w:val="fr-FR"/>
        </w:rPr>
      </w:pPr>
      <w:r w:rsidRPr="001A2F09">
        <w:rPr>
          <w:szCs w:val="22"/>
          <w:lang w:val="fr-FR"/>
        </w:rPr>
        <w:t>La communication entre l</w:t>
      </w:r>
      <w:r w:rsidR="008F2970" w:rsidRPr="001A2F09">
        <w:rPr>
          <w:szCs w:val="22"/>
          <w:lang w:val="fr-FR"/>
        </w:rPr>
        <w:t>’</w:t>
      </w:r>
      <w:r w:rsidRPr="001A2F09">
        <w:rPr>
          <w:szCs w:val="22"/>
          <w:lang w:val="fr-FR"/>
        </w:rPr>
        <w:t xml:space="preserve">Institut nordique des brevets et les offices nationaux de brevets au </w:t>
      </w:r>
      <w:r w:rsidR="001D3D82" w:rsidRPr="001A2F09">
        <w:rPr>
          <w:szCs w:val="22"/>
          <w:lang w:val="fr-FR"/>
        </w:rPr>
        <w:t>sujet</w:t>
      </w:r>
      <w:r w:rsidR="008F2970" w:rsidRPr="001A2F09">
        <w:rPr>
          <w:szCs w:val="22"/>
          <w:lang w:val="fr-FR"/>
        </w:rPr>
        <w:t xml:space="preserve"> du PCT</w:t>
      </w:r>
      <w:r w:rsidRPr="001A2F09">
        <w:rPr>
          <w:szCs w:val="22"/>
          <w:lang w:val="fr-FR"/>
        </w:rPr>
        <w:t xml:space="preserve"> </w:t>
      </w:r>
      <w:r w:rsidR="00BB7014" w:rsidRPr="001A2F09">
        <w:rPr>
          <w:szCs w:val="22"/>
          <w:lang w:val="fr-FR"/>
        </w:rPr>
        <w:t>est gérée</w:t>
      </w:r>
      <w:r w:rsidRPr="001A2F09">
        <w:rPr>
          <w:szCs w:val="22"/>
          <w:lang w:val="fr-FR"/>
        </w:rPr>
        <w:t xml:space="preserve"> par </w:t>
      </w:r>
      <w:r w:rsidR="001C7B8F" w:rsidRPr="001A2F09">
        <w:rPr>
          <w:szCs w:val="22"/>
          <w:lang w:val="fr-FR"/>
        </w:rPr>
        <w:t>le Secrétariat internation</w:t>
      </w:r>
      <w:r w:rsidR="006C709D" w:rsidRPr="001A2F09">
        <w:rPr>
          <w:szCs w:val="22"/>
          <w:lang w:val="fr-FR"/>
        </w:rPr>
        <w:t>al.  Il</w:t>
      </w:r>
      <w:r w:rsidRPr="001A2F09">
        <w:rPr>
          <w:szCs w:val="22"/>
          <w:lang w:val="fr-FR"/>
        </w:rPr>
        <w:t xml:space="preserve"> peut s</w:t>
      </w:r>
      <w:r w:rsidR="008F2970" w:rsidRPr="001A2F09">
        <w:rPr>
          <w:szCs w:val="22"/>
          <w:lang w:val="fr-FR"/>
        </w:rPr>
        <w:t>’</w:t>
      </w:r>
      <w:r w:rsidRPr="001A2F09">
        <w:rPr>
          <w:szCs w:val="22"/>
          <w:lang w:val="fr-FR"/>
        </w:rPr>
        <w:t xml:space="preserve">agir de tous types de formalités ainsi que de la </w:t>
      </w:r>
      <w:r w:rsidR="00BB7014" w:rsidRPr="001A2F09">
        <w:rPr>
          <w:szCs w:val="22"/>
          <w:lang w:val="fr-FR"/>
        </w:rPr>
        <w:t>redistribution</w:t>
      </w:r>
      <w:r w:rsidRPr="001A2F09">
        <w:rPr>
          <w:szCs w:val="22"/>
          <w:lang w:val="fr-FR"/>
        </w:rPr>
        <w:t xml:space="preserve"> des dossiers entre l</w:t>
      </w:r>
      <w:r w:rsidR="008F2970" w:rsidRPr="001A2F09">
        <w:rPr>
          <w:szCs w:val="22"/>
          <w:lang w:val="fr-FR"/>
        </w:rPr>
        <w:t>’</w:t>
      </w:r>
      <w:r w:rsidRPr="001A2F09">
        <w:rPr>
          <w:szCs w:val="22"/>
          <w:lang w:val="fr-FR"/>
        </w:rPr>
        <w:t>Office norvégien de la propriété industrielle et l</w:t>
      </w:r>
      <w:r w:rsidR="008F2970" w:rsidRPr="001A2F09">
        <w:rPr>
          <w:szCs w:val="22"/>
          <w:lang w:val="fr-FR"/>
        </w:rPr>
        <w:t>’</w:t>
      </w:r>
      <w:r w:rsidRPr="001A2F09">
        <w:rPr>
          <w:szCs w:val="22"/>
          <w:lang w:val="fr-FR"/>
        </w:rPr>
        <w:t>Office danois des brevets et des marques en cas d</w:t>
      </w:r>
      <w:r w:rsidR="008F2970" w:rsidRPr="001A2F09">
        <w:rPr>
          <w:szCs w:val="22"/>
          <w:lang w:val="fr-FR"/>
        </w:rPr>
        <w:t>’</w:t>
      </w:r>
      <w:r w:rsidRPr="001A2F09">
        <w:rPr>
          <w:szCs w:val="22"/>
          <w:lang w:val="fr-FR"/>
        </w:rPr>
        <w:t>erre</w:t>
      </w:r>
      <w:r w:rsidR="006C709D" w:rsidRPr="001A2F09">
        <w:rPr>
          <w:szCs w:val="22"/>
          <w:lang w:val="fr-FR"/>
        </w:rPr>
        <w:t>ur.  La</w:t>
      </w:r>
      <w:r w:rsidRPr="001A2F09">
        <w:rPr>
          <w:szCs w:val="22"/>
          <w:lang w:val="fr-FR"/>
        </w:rPr>
        <w:t xml:space="preserve"> redistribution entre ces deux</w:t>
      </w:r>
      <w:r w:rsidR="007D1E9A" w:rsidRPr="001A2F09">
        <w:rPr>
          <w:szCs w:val="22"/>
          <w:lang w:val="fr-FR"/>
        </w:rPr>
        <w:t> </w:t>
      </w:r>
      <w:r w:rsidRPr="001A2F09">
        <w:rPr>
          <w:szCs w:val="22"/>
          <w:lang w:val="fr-FR"/>
        </w:rPr>
        <w:t>offices en cas de sous</w:t>
      </w:r>
      <w:r w:rsidR="004B4B2C" w:rsidRPr="001A2F09">
        <w:rPr>
          <w:szCs w:val="22"/>
          <w:lang w:val="fr-FR"/>
        </w:rPr>
        <w:noBreakHyphen/>
      </w:r>
      <w:r w:rsidRPr="001A2F09">
        <w:rPr>
          <w:szCs w:val="22"/>
          <w:lang w:val="fr-FR"/>
        </w:rPr>
        <w:t>capacité temporaire dans l</w:t>
      </w:r>
      <w:r w:rsidR="008F2970" w:rsidRPr="001A2F09">
        <w:rPr>
          <w:szCs w:val="22"/>
          <w:lang w:val="fr-FR"/>
        </w:rPr>
        <w:t>’</w:t>
      </w:r>
      <w:r w:rsidRPr="001A2F09">
        <w:rPr>
          <w:szCs w:val="22"/>
          <w:lang w:val="fr-FR"/>
        </w:rPr>
        <w:t>un des offices est gérée par les responsables de département de manière empirique.</w:t>
      </w:r>
    </w:p>
    <w:p w:rsidR="00C53C0C" w:rsidRPr="001A2F09" w:rsidRDefault="00C53C0C" w:rsidP="001A2F09">
      <w:pPr>
        <w:rPr>
          <w:szCs w:val="22"/>
          <w:lang w:val="fr-FR"/>
        </w:rPr>
      </w:pPr>
    </w:p>
    <w:p w:rsidR="008F2970" w:rsidRPr="001A2F09" w:rsidRDefault="004D7FA2" w:rsidP="001A2F09">
      <w:pPr>
        <w:rPr>
          <w:szCs w:val="22"/>
          <w:lang w:val="fr-FR"/>
        </w:rPr>
      </w:pPr>
      <w:r w:rsidRPr="001A2F09">
        <w:rPr>
          <w:szCs w:val="22"/>
          <w:lang w:val="fr-FR"/>
        </w:rPr>
        <w:t>Chaque office national de brevets met régulièrement à jour une liste de domaines techniques pour lesquels ses capacités disponibles sont limitées, sur le long terme, pour travailler pour l</w:t>
      </w:r>
      <w:r w:rsidR="008F2970" w:rsidRPr="001A2F09">
        <w:rPr>
          <w:szCs w:val="22"/>
          <w:lang w:val="fr-FR"/>
        </w:rPr>
        <w:t>’</w:t>
      </w:r>
      <w:r w:rsidRPr="001A2F09">
        <w:rPr>
          <w:szCs w:val="22"/>
          <w:lang w:val="fr-FR"/>
        </w:rPr>
        <w:t>Institut nordique des breve</w:t>
      </w:r>
      <w:r w:rsidR="006C709D" w:rsidRPr="001A2F09">
        <w:rPr>
          <w:szCs w:val="22"/>
          <w:lang w:val="fr-FR"/>
        </w:rPr>
        <w:t>ts.  Ce</w:t>
      </w:r>
      <w:r w:rsidR="001D3D82" w:rsidRPr="001A2F09">
        <w:rPr>
          <w:szCs w:val="22"/>
          <w:lang w:val="fr-FR"/>
        </w:rPr>
        <w:t xml:space="preserve"> dernier</w:t>
      </w:r>
      <w:r w:rsidR="00BB7014" w:rsidRPr="001A2F09">
        <w:rPr>
          <w:szCs w:val="22"/>
          <w:lang w:val="fr-FR"/>
        </w:rPr>
        <w:t xml:space="preserve"> élabore une liste consolidée comprenant tous les offices nationaux de brevets, et le Conseil de l</w:t>
      </w:r>
      <w:r w:rsidR="008F2970" w:rsidRPr="001A2F09">
        <w:rPr>
          <w:szCs w:val="22"/>
          <w:lang w:val="fr-FR"/>
        </w:rPr>
        <w:t>’</w:t>
      </w:r>
      <w:r w:rsidR="00BB7014" w:rsidRPr="001A2F09">
        <w:rPr>
          <w:szCs w:val="22"/>
          <w:lang w:val="fr-FR"/>
        </w:rPr>
        <w:t>Institut nordique des brevets prend les mesures nécessaires pour faire en sorte qu</w:t>
      </w:r>
      <w:r w:rsidR="008F2970" w:rsidRPr="001A2F09">
        <w:rPr>
          <w:szCs w:val="22"/>
          <w:lang w:val="fr-FR"/>
        </w:rPr>
        <w:t>’</w:t>
      </w:r>
      <w:r w:rsidR="00BB7014" w:rsidRPr="001A2F09">
        <w:rPr>
          <w:szCs w:val="22"/>
          <w:lang w:val="fr-FR"/>
        </w:rPr>
        <w:t xml:space="preserve">il y ait toujours des capacités </w:t>
      </w:r>
      <w:r w:rsidR="00C60CFC" w:rsidRPr="001A2F09">
        <w:rPr>
          <w:szCs w:val="22"/>
          <w:lang w:val="fr-FR"/>
        </w:rPr>
        <w:t>disponibles</w:t>
      </w:r>
      <w:r w:rsidR="00857DD3" w:rsidRPr="001A2F09">
        <w:rPr>
          <w:szCs w:val="22"/>
          <w:lang w:val="fr-FR"/>
        </w:rPr>
        <w:t xml:space="preserve"> pour travailler pour l</w:t>
      </w:r>
      <w:r w:rsidR="008F2970" w:rsidRPr="001A2F09">
        <w:rPr>
          <w:szCs w:val="22"/>
          <w:lang w:val="fr-FR"/>
        </w:rPr>
        <w:t>’</w:t>
      </w:r>
      <w:r w:rsidR="00857DD3" w:rsidRPr="001A2F09">
        <w:rPr>
          <w:szCs w:val="22"/>
          <w:lang w:val="fr-FR"/>
        </w:rPr>
        <w:t>i</w:t>
      </w:r>
      <w:r w:rsidR="00BB7014" w:rsidRPr="001A2F09">
        <w:rPr>
          <w:szCs w:val="22"/>
          <w:lang w:val="fr-FR"/>
        </w:rPr>
        <w:t>nstitut dans au moins un office national, afin d</w:t>
      </w:r>
      <w:r w:rsidR="008F2970" w:rsidRPr="001A2F09">
        <w:rPr>
          <w:szCs w:val="22"/>
          <w:lang w:val="fr-FR"/>
        </w:rPr>
        <w:t>’</w:t>
      </w:r>
      <w:r w:rsidR="00BB7014" w:rsidRPr="001A2F09">
        <w:rPr>
          <w:szCs w:val="22"/>
          <w:lang w:val="fr-FR"/>
        </w:rPr>
        <w:t xml:space="preserve">assurer une répartition appropriée et un respect </w:t>
      </w:r>
      <w:r w:rsidR="0034540B" w:rsidRPr="001A2F09">
        <w:rPr>
          <w:szCs w:val="22"/>
          <w:lang w:val="fr-FR"/>
        </w:rPr>
        <w:t xml:space="preserve">systématique </w:t>
      </w:r>
      <w:r w:rsidR="00BB7014" w:rsidRPr="001A2F09">
        <w:rPr>
          <w:szCs w:val="22"/>
          <w:lang w:val="fr-FR"/>
        </w:rPr>
        <w:t>des délais.</w:t>
      </w:r>
    </w:p>
    <w:p w:rsidR="00C53C0C" w:rsidRPr="001A2F09" w:rsidRDefault="00C53C0C" w:rsidP="001A2F09">
      <w:pPr>
        <w:rPr>
          <w:szCs w:val="22"/>
          <w:lang w:val="fr-FR"/>
        </w:rPr>
      </w:pPr>
    </w:p>
    <w:p w:rsidR="00C53C0C" w:rsidRPr="001A2F09" w:rsidRDefault="002007D8" w:rsidP="001A2F09">
      <w:pPr>
        <w:pStyle w:val="SectionHeading"/>
        <w:rPr>
          <w:lang w:val="fr-FR"/>
        </w:rPr>
      </w:pPr>
      <w:r w:rsidRPr="001A2F09">
        <w:rPr>
          <w:lang w:val="fr-FR"/>
        </w:rPr>
        <w:t xml:space="preserve">3 – </w:t>
      </w:r>
      <w:r w:rsidR="006B01C6" w:rsidRPr="001A2F09">
        <w:rPr>
          <w:szCs w:val="22"/>
          <w:lang w:val="fr-FR"/>
        </w:rPr>
        <w:t xml:space="preserve">Champ </w:t>
      </w:r>
      <w:r w:rsidR="001C7B8F" w:rsidRPr="001A2F09">
        <w:rPr>
          <w:szCs w:val="22"/>
          <w:lang w:val="fr-FR"/>
        </w:rPr>
        <w:t>d</w:t>
      </w:r>
      <w:r w:rsidR="008F2970" w:rsidRPr="001A2F09">
        <w:rPr>
          <w:szCs w:val="22"/>
          <w:lang w:val="fr-FR"/>
        </w:rPr>
        <w:t>’</w:t>
      </w:r>
      <w:r w:rsidR="004B4B2C" w:rsidRPr="001A2F09">
        <w:rPr>
          <w:szCs w:val="22"/>
          <w:lang w:val="fr-FR"/>
        </w:rPr>
        <w:t>application visé</w:t>
      </w:r>
    </w:p>
    <w:p w:rsidR="00C53C0C" w:rsidRPr="001A2F09" w:rsidRDefault="006B01C6" w:rsidP="001A2F09">
      <w:pPr>
        <w:rPr>
          <w:b/>
          <w:bCs/>
          <w:szCs w:val="22"/>
          <w:lang w:val="fr-FR"/>
        </w:rPr>
      </w:pPr>
      <w:r w:rsidRPr="001A2F09">
        <w:rPr>
          <w:b/>
          <w:bCs/>
          <w:szCs w:val="22"/>
          <w:lang w:val="fr-FR"/>
        </w:rPr>
        <w:t>Langues dans lesquelles les services seraient proposés</w:t>
      </w:r>
      <w:r w:rsidR="007D1E9A" w:rsidRPr="001A2F09">
        <w:rPr>
          <w:b/>
          <w:bCs/>
          <w:szCs w:val="22"/>
          <w:lang w:val="fr-FR"/>
        </w:rPr>
        <w:t> </w:t>
      </w:r>
      <w:r w:rsidRPr="001A2F09">
        <w:rPr>
          <w:b/>
          <w:bCs/>
          <w:szCs w:val="22"/>
          <w:lang w:val="fr-FR"/>
        </w:rPr>
        <w:t>:</w:t>
      </w:r>
    </w:p>
    <w:p w:rsidR="00C53C0C" w:rsidRPr="001A2F09" w:rsidRDefault="00C53C0C" w:rsidP="001A2F09">
      <w:pPr>
        <w:rPr>
          <w:szCs w:val="22"/>
          <w:lang w:val="fr-FR"/>
        </w:rPr>
      </w:pPr>
    </w:p>
    <w:p w:rsidR="00C53C0C" w:rsidRPr="001A2F09" w:rsidRDefault="006B01C6" w:rsidP="001A2F09">
      <w:pPr>
        <w:rPr>
          <w:szCs w:val="22"/>
          <w:lang w:val="fr-FR"/>
        </w:rPr>
      </w:pPr>
      <w:r w:rsidRPr="001A2F09">
        <w:rPr>
          <w:lang w:val="fr-FR"/>
        </w:rPr>
        <w:t>Danois, anglais</w:t>
      </w:r>
      <w:r w:rsidR="001C7B8F" w:rsidRPr="001A2F09">
        <w:rPr>
          <w:lang w:val="fr-FR"/>
        </w:rPr>
        <w:t>,</w:t>
      </w:r>
      <w:r w:rsidRPr="001A2F09">
        <w:rPr>
          <w:lang w:val="fr-FR"/>
        </w:rPr>
        <w:t xml:space="preserve"> islandais, norvégien et suédois.</w:t>
      </w:r>
    </w:p>
    <w:p w:rsidR="00C53C0C" w:rsidRPr="001A2F09" w:rsidRDefault="00C53C0C" w:rsidP="001A2F09">
      <w:pPr>
        <w:rPr>
          <w:szCs w:val="22"/>
          <w:lang w:val="fr-FR"/>
        </w:rPr>
      </w:pPr>
    </w:p>
    <w:p w:rsidR="00C53C0C" w:rsidRPr="001A2F09" w:rsidRDefault="001C7B8F" w:rsidP="001A2F09">
      <w:pPr>
        <w:keepNext/>
        <w:keepLines/>
        <w:rPr>
          <w:b/>
          <w:bCs/>
          <w:szCs w:val="22"/>
          <w:lang w:val="fr-FR"/>
        </w:rPr>
      </w:pPr>
      <w:r w:rsidRPr="001A2F09">
        <w:rPr>
          <w:b/>
          <w:bCs/>
          <w:szCs w:val="22"/>
          <w:lang w:val="fr-FR"/>
        </w:rPr>
        <w:t>États</w:t>
      </w:r>
      <w:r w:rsidR="006B01C6" w:rsidRPr="001A2F09">
        <w:rPr>
          <w:b/>
          <w:bCs/>
          <w:szCs w:val="22"/>
          <w:lang w:val="fr-FR"/>
        </w:rPr>
        <w:t xml:space="preserve"> ou offices</w:t>
      </w:r>
      <w:r w:rsidRPr="001A2F09">
        <w:rPr>
          <w:b/>
          <w:bCs/>
          <w:szCs w:val="22"/>
          <w:lang w:val="fr-FR"/>
        </w:rPr>
        <w:t xml:space="preserve"> récepteur</w:t>
      </w:r>
      <w:r w:rsidR="006B01C6" w:rsidRPr="001A2F09">
        <w:rPr>
          <w:b/>
          <w:bCs/>
          <w:szCs w:val="22"/>
          <w:lang w:val="fr-FR"/>
        </w:rPr>
        <w:t>s pour lesquels l</w:t>
      </w:r>
      <w:r w:rsidR="008F2970" w:rsidRPr="001A2F09">
        <w:rPr>
          <w:b/>
          <w:bCs/>
          <w:szCs w:val="22"/>
          <w:lang w:val="fr-FR"/>
        </w:rPr>
        <w:t>’</w:t>
      </w:r>
      <w:r w:rsidR="006B01C6" w:rsidRPr="001A2F09">
        <w:rPr>
          <w:b/>
          <w:bCs/>
          <w:szCs w:val="22"/>
          <w:lang w:val="fr-FR"/>
        </w:rPr>
        <w:t xml:space="preserve">administration </w:t>
      </w:r>
      <w:r w:rsidRPr="001A2F09">
        <w:rPr>
          <w:b/>
          <w:bCs/>
          <w:szCs w:val="22"/>
          <w:lang w:val="fr-FR"/>
        </w:rPr>
        <w:t>serait</w:t>
      </w:r>
      <w:r w:rsidR="006B01C6" w:rsidRPr="001A2F09">
        <w:rPr>
          <w:b/>
          <w:bCs/>
          <w:szCs w:val="22"/>
          <w:lang w:val="fr-FR"/>
        </w:rPr>
        <w:t xml:space="preserve"> compétente</w:t>
      </w:r>
      <w:r w:rsidR="007D1E9A" w:rsidRPr="001A2F09">
        <w:rPr>
          <w:b/>
          <w:bCs/>
          <w:szCs w:val="22"/>
          <w:lang w:val="fr-FR"/>
        </w:rPr>
        <w:t> </w:t>
      </w:r>
      <w:r w:rsidR="006B01C6" w:rsidRPr="001A2F09">
        <w:rPr>
          <w:b/>
          <w:bCs/>
          <w:szCs w:val="22"/>
          <w:lang w:val="fr-FR"/>
        </w:rPr>
        <w:t>:</w:t>
      </w:r>
    </w:p>
    <w:p w:rsidR="00C53C0C" w:rsidRPr="001A2F09" w:rsidRDefault="00C53C0C" w:rsidP="001A2F09">
      <w:pPr>
        <w:keepNext/>
        <w:keepLines/>
        <w:rPr>
          <w:szCs w:val="22"/>
          <w:lang w:val="fr-FR"/>
        </w:rPr>
      </w:pPr>
    </w:p>
    <w:p w:rsidR="008F2970" w:rsidRPr="001A2F09" w:rsidRDefault="006B01C6" w:rsidP="001A2F09">
      <w:pPr>
        <w:keepNext/>
        <w:keepLines/>
        <w:rPr>
          <w:lang w:val="fr-FR"/>
        </w:rPr>
      </w:pPr>
      <w:r w:rsidRPr="001A2F09">
        <w:rPr>
          <w:lang w:val="fr-FR"/>
        </w:rPr>
        <w:t>Danemark, Islande, Norvège et Suède</w:t>
      </w:r>
      <w:r w:rsidR="002007D8" w:rsidRPr="001A2F09">
        <w:rPr>
          <w:lang w:val="fr-FR"/>
        </w:rPr>
        <w:t xml:space="preserve"> (</w:t>
      </w:r>
      <w:r w:rsidRPr="001A2F09">
        <w:rPr>
          <w:lang w:val="fr-FR"/>
        </w:rPr>
        <w:t>et, en qualité d</w:t>
      </w:r>
      <w:r w:rsidR="008F2970" w:rsidRPr="001A2F09">
        <w:rPr>
          <w:lang w:val="fr-FR"/>
        </w:rPr>
        <w:t>’</w:t>
      </w:r>
      <w:r w:rsidRPr="001A2F09">
        <w:rPr>
          <w:lang w:val="fr-FR"/>
        </w:rPr>
        <w:t>office récepteur</w:t>
      </w:r>
      <w:r w:rsidR="002007D8" w:rsidRPr="001A2F09">
        <w:rPr>
          <w:lang w:val="fr-FR"/>
        </w:rPr>
        <w:t xml:space="preserve">, </w:t>
      </w:r>
      <w:r w:rsidRPr="001A2F09">
        <w:rPr>
          <w:lang w:val="fr-FR"/>
        </w:rPr>
        <w:t>l</w:t>
      </w:r>
      <w:r w:rsidR="002007D8" w:rsidRPr="001A2F09">
        <w:rPr>
          <w:lang w:val="fr-FR"/>
        </w:rPr>
        <w:t xml:space="preserve">e </w:t>
      </w:r>
      <w:r w:rsidRPr="001A2F09">
        <w:rPr>
          <w:lang w:val="fr-FR"/>
        </w:rPr>
        <w:t>Bureau i</w:t>
      </w:r>
      <w:r w:rsidR="002007D8" w:rsidRPr="001A2F09">
        <w:rPr>
          <w:lang w:val="fr-FR"/>
        </w:rPr>
        <w:t>nternational</w:t>
      </w:r>
      <w:r w:rsidRPr="001A2F09">
        <w:rPr>
          <w:lang w:val="fr-FR"/>
        </w:rPr>
        <w:t xml:space="preserve"> de l</w:t>
      </w:r>
      <w:r w:rsidR="008F2970" w:rsidRPr="001A2F09">
        <w:rPr>
          <w:lang w:val="fr-FR"/>
        </w:rPr>
        <w:t>’</w:t>
      </w:r>
      <w:r w:rsidRPr="001A2F09">
        <w:rPr>
          <w:lang w:val="fr-FR"/>
        </w:rPr>
        <w:t>OMPI</w:t>
      </w:r>
      <w:r w:rsidR="002007D8" w:rsidRPr="001A2F09">
        <w:rPr>
          <w:lang w:val="fr-FR"/>
        </w:rPr>
        <w:t>).</w:t>
      </w:r>
    </w:p>
    <w:p w:rsidR="00C53C0C" w:rsidRPr="001A2F09" w:rsidRDefault="00C53C0C" w:rsidP="001A2F09">
      <w:pPr>
        <w:rPr>
          <w:szCs w:val="22"/>
          <w:lang w:val="fr-FR"/>
        </w:rPr>
      </w:pPr>
    </w:p>
    <w:p w:rsidR="00C53C0C" w:rsidRPr="001A2F09" w:rsidRDefault="006B01C6" w:rsidP="001A2F09">
      <w:pPr>
        <w:rPr>
          <w:b/>
          <w:szCs w:val="22"/>
          <w:lang w:val="fr-FR"/>
        </w:rPr>
      </w:pPr>
      <w:r w:rsidRPr="001A2F09">
        <w:rPr>
          <w:b/>
          <w:szCs w:val="22"/>
          <w:lang w:val="fr-FR"/>
        </w:rPr>
        <w:t xml:space="preserve">Limitations du champ </w:t>
      </w:r>
      <w:r w:rsidR="001C7B8F" w:rsidRPr="001A2F09">
        <w:rPr>
          <w:b/>
          <w:szCs w:val="22"/>
          <w:lang w:val="fr-FR"/>
        </w:rPr>
        <w:t>d</w:t>
      </w:r>
      <w:r w:rsidR="008F2970" w:rsidRPr="001A2F09">
        <w:rPr>
          <w:b/>
          <w:szCs w:val="22"/>
          <w:lang w:val="fr-FR"/>
        </w:rPr>
        <w:t>’</w:t>
      </w:r>
      <w:r w:rsidR="001C7B8F" w:rsidRPr="001A2F09">
        <w:rPr>
          <w:b/>
          <w:szCs w:val="22"/>
          <w:lang w:val="fr-FR"/>
        </w:rPr>
        <w:t>application</w:t>
      </w:r>
      <w:r w:rsidR="007D1E9A" w:rsidRPr="001A2F09">
        <w:rPr>
          <w:b/>
          <w:szCs w:val="22"/>
          <w:lang w:val="fr-FR"/>
        </w:rPr>
        <w:t> </w:t>
      </w:r>
      <w:r w:rsidRPr="001A2F09">
        <w:rPr>
          <w:b/>
          <w:szCs w:val="22"/>
          <w:lang w:val="fr-FR"/>
        </w:rPr>
        <w:t>:</w:t>
      </w:r>
    </w:p>
    <w:p w:rsidR="00C53C0C" w:rsidRPr="001A2F09" w:rsidRDefault="00C53C0C" w:rsidP="001A2F09">
      <w:pPr>
        <w:rPr>
          <w:szCs w:val="22"/>
          <w:lang w:val="fr-FR"/>
        </w:rPr>
      </w:pPr>
    </w:p>
    <w:p w:rsidR="00C53C0C" w:rsidRPr="001A2F09" w:rsidRDefault="006B01C6" w:rsidP="001A2F09">
      <w:pPr>
        <w:rPr>
          <w:szCs w:val="22"/>
          <w:lang w:val="fr-FR"/>
        </w:rPr>
      </w:pPr>
      <w:r w:rsidRPr="001A2F09">
        <w:rPr>
          <w:szCs w:val="22"/>
          <w:lang w:val="fr-FR"/>
        </w:rPr>
        <w:t xml:space="preserve">Le champ </w:t>
      </w:r>
      <w:r w:rsidR="001C7B8F" w:rsidRPr="001A2F09">
        <w:rPr>
          <w:szCs w:val="22"/>
          <w:lang w:val="fr-FR"/>
        </w:rPr>
        <w:t>d</w:t>
      </w:r>
      <w:r w:rsidR="008F2970" w:rsidRPr="001A2F09">
        <w:rPr>
          <w:szCs w:val="22"/>
          <w:lang w:val="fr-FR"/>
        </w:rPr>
        <w:t>’</w:t>
      </w:r>
      <w:r w:rsidR="001C7B8F" w:rsidRPr="001A2F09">
        <w:rPr>
          <w:szCs w:val="22"/>
          <w:lang w:val="fr-FR"/>
        </w:rPr>
        <w:t>application</w:t>
      </w:r>
      <w:r w:rsidRPr="001A2F09">
        <w:rPr>
          <w:szCs w:val="22"/>
          <w:lang w:val="fr-FR"/>
        </w:rPr>
        <w:t xml:space="preserve"> est limité</w:t>
      </w:r>
      <w:r w:rsidR="00920875" w:rsidRPr="001A2F09">
        <w:rPr>
          <w:szCs w:val="22"/>
          <w:lang w:val="fr-FR"/>
        </w:rPr>
        <w:t xml:space="preserve"> uniquement par les</w:t>
      </w:r>
      <w:r w:rsidR="002007D8" w:rsidRPr="001A2F09">
        <w:rPr>
          <w:szCs w:val="22"/>
          <w:lang w:val="fr-FR"/>
        </w:rPr>
        <w:t xml:space="preserve"> obligations </w:t>
      </w:r>
      <w:r w:rsidR="00920875" w:rsidRPr="001A2F09">
        <w:rPr>
          <w:szCs w:val="22"/>
          <w:lang w:val="fr-FR"/>
        </w:rPr>
        <w:t>du Danemark, de l</w:t>
      </w:r>
      <w:r w:rsidR="008F2970" w:rsidRPr="001A2F09">
        <w:rPr>
          <w:szCs w:val="22"/>
          <w:lang w:val="fr-FR"/>
        </w:rPr>
        <w:t>’</w:t>
      </w:r>
      <w:r w:rsidR="00920875" w:rsidRPr="001A2F09">
        <w:rPr>
          <w:szCs w:val="22"/>
          <w:lang w:val="fr-FR"/>
        </w:rPr>
        <w:t>Islande et de la Norvège dans le cadre de l</w:t>
      </w:r>
      <w:r w:rsidR="008F2970" w:rsidRPr="001A2F09">
        <w:rPr>
          <w:szCs w:val="22"/>
          <w:lang w:val="fr-FR"/>
        </w:rPr>
        <w:t>’</w:t>
      </w:r>
      <w:r w:rsidR="00920875" w:rsidRPr="001A2F09">
        <w:rPr>
          <w:szCs w:val="22"/>
          <w:lang w:val="fr-FR"/>
        </w:rPr>
        <w:t>Organisation européenne des brevets</w:t>
      </w:r>
      <w:r w:rsidR="002007D8" w:rsidRPr="001A2F09">
        <w:rPr>
          <w:szCs w:val="22"/>
          <w:lang w:val="fr-FR"/>
        </w:rPr>
        <w:t>.</w:t>
      </w:r>
    </w:p>
    <w:p w:rsidR="00C53C0C" w:rsidRPr="001A2F09" w:rsidRDefault="002007D8" w:rsidP="001A2F09">
      <w:pPr>
        <w:pStyle w:val="SectionHeading"/>
        <w:rPr>
          <w:lang w:val="fr-FR"/>
        </w:rPr>
      </w:pPr>
      <w:r w:rsidRPr="001A2F09">
        <w:rPr>
          <w:lang w:val="fr-FR"/>
        </w:rPr>
        <w:t xml:space="preserve">4 – </w:t>
      </w:r>
      <w:r w:rsidR="001C7B8F" w:rsidRPr="001A2F09">
        <w:rPr>
          <w:lang w:val="fr-FR"/>
        </w:rPr>
        <w:t>Énon</w:t>
      </w:r>
      <w:r w:rsidR="004B4B2C" w:rsidRPr="001A2F09">
        <w:rPr>
          <w:lang w:val="fr-FR"/>
        </w:rPr>
        <w:t>cé</w:t>
      </w:r>
      <w:r w:rsidR="00920875" w:rsidRPr="001A2F09">
        <w:rPr>
          <w:lang w:val="fr-FR"/>
        </w:rPr>
        <w:t xml:space="preserve"> de</w:t>
      </w:r>
      <w:r w:rsidR="001C7B8F" w:rsidRPr="001A2F09">
        <w:rPr>
          <w:lang w:val="fr-FR"/>
        </w:rPr>
        <w:t>s</w:t>
      </w:r>
      <w:r w:rsidR="00920875" w:rsidRPr="001A2F09">
        <w:rPr>
          <w:lang w:val="fr-FR"/>
        </w:rPr>
        <w:t xml:space="preserve"> motivation</w:t>
      </w:r>
      <w:r w:rsidR="001C7B8F" w:rsidRPr="001A2F09">
        <w:rPr>
          <w:lang w:val="fr-FR"/>
        </w:rPr>
        <w:t>s</w:t>
      </w:r>
    </w:p>
    <w:p w:rsidR="008F2970" w:rsidRPr="001A2F09" w:rsidRDefault="00BB7014" w:rsidP="001A2F09">
      <w:pPr>
        <w:autoSpaceDE w:val="0"/>
        <w:autoSpaceDN w:val="0"/>
        <w:adjustRightInd w:val="0"/>
        <w:rPr>
          <w:szCs w:val="22"/>
          <w:lang w:val="fr-FR"/>
        </w:rPr>
      </w:pPr>
      <w:r w:rsidRPr="001A2F09">
        <w:rPr>
          <w:szCs w:val="22"/>
          <w:lang w:val="fr-FR"/>
        </w:rPr>
        <w:t>L</w:t>
      </w:r>
      <w:r w:rsidR="008F2970" w:rsidRPr="001A2F09">
        <w:rPr>
          <w:szCs w:val="22"/>
          <w:lang w:val="fr-FR"/>
        </w:rPr>
        <w:t>’</w:t>
      </w:r>
      <w:r w:rsidRPr="001A2F09">
        <w:rPr>
          <w:szCs w:val="22"/>
          <w:lang w:val="fr-FR"/>
        </w:rPr>
        <w:t xml:space="preserve">Institut nordique des brevets (NPI) est une organisation internationale établie par les </w:t>
      </w:r>
      <w:r w:rsidR="00857DD3" w:rsidRPr="001A2F09">
        <w:rPr>
          <w:szCs w:val="22"/>
          <w:lang w:val="fr-FR"/>
        </w:rPr>
        <w:t>g</w:t>
      </w:r>
      <w:r w:rsidRPr="001A2F09">
        <w:rPr>
          <w:szCs w:val="22"/>
          <w:lang w:val="fr-FR"/>
        </w:rPr>
        <w:t>ouvernements du Danemark, de l</w:t>
      </w:r>
      <w:r w:rsidR="008F2970" w:rsidRPr="001A2F09">
        <w:rPr>
          <w:szCs w:val="22"/>
          <w:lang w:val="fr-FR"/>
        </w:rPr>
        <w:t>’</w:t>
      </w:r>
      <w:r w:rsidRPr="001A2F09">
        <w:rPr>
          <w:szCs w:val="22"/>
          <w:lang w:val="fr-FR"/>
        </w:rPr>
        <w:t>Islande et de la Norvège.</w:t>
      </w:r>
    </w:p>
    <w:p w:rsidR="00C53C0C" w:rsidRPr="001A2F09" w:rsidRDefault="00C53C0C" w:rsidP="001A2F09">
      <w:pPr>
        <w:autoSpaceDE w:val="0"/>
        <w:autoSpaceDN w:val="0"/>
        <w:adjustRightInd w:val="0"/>
        <w:rPr>
          <w:szCs w:val="22"/>
          <w:lang w:val="fr-FR"/>
        </w:rPr>
      </w:pPr>
    </w:p>
    <w:p w:rsidR="00C53C0C" w:rsidRPr="001A2F09" w:rsidRDefault="00BB7014" w:rsidP="001A2F09">
      <w:pPr>
        <w:autoSpaceDE w:val="0"/>
        <w:autoSpaceDN w:val="0"/>
        <w:adjustRightInd w:val="0"/>
        <w:rPr>
          <w:szCs w:val="22"/>
          <w:lang w:val="fr-FR"/>
        </w:rPr>
      </w:pPr>
      <w:r w:rsidRPr="001A2F09">
        <w:rPr>
          <w:szCs w:val="22"/>
          <w:lang w:val="fr-FR"/>
        </w:rPr>
        <w:t>L</w:t>
      </w:r>
      <w:r w:rsidR="008F2970" w:rsidRPr="001A2F09">
        <w:rPr>
          <w:szCs w:val="22"/>
          <w:lang w:val="fr-FR"/>
        </w:rPr>
        <w:t>’</w:t>
      </w:r>
      <w:r w:rsidRPr="001A2F09">
        <w:rPr>
          <w:szCs w:val="22"/>
          <w:lang w:val="fr-FR"/>
        </w:rPr>
        <w:t>accord pour la création</w:t>
      </w:r>
      <w:r w:rsidR="00857DD3" w:rsidRPr="001A2F09">
        <w:rPr>
          <w:szCs w:val="22"/>
          <w:lang w:val="fr-FR"/>
        </w:rPr>
        <w:t xml:space="preserve"> de l</w:t>
      </w:r>
      <w:r w:rsidR="008F2970" w:rsidRPr="001A2F09">
        <w:rPr>
          <w:szCs w:val="22"/>
          <w:lang w:val="fr-FR"/>
        </w:rPr>
        <w:t>’</w:t>
      </w:r>
      <w:r w:rsidR="00857DD3" w:rsidRPr="001A2F09">
        <w:rPr>
          <w:szCs w:val="22"/>
          <w:lang w:val="fr-FR"/>
        </w:rPr>
        <w:t>i</w:t>
      </w:r>
      <w:r w:rsidRPr="001A2F09">
        <w:rPr>
          <w:szCs w:val="22"/>
          <w:lang w:val="fr-FR"/>
        </w:rPr>
        <w:t xml:space="preserve">nstitut a été signé en </w:t>
      </w:r>
      <w:r w:rsidR="008F2970" w:rsidRPr="001A2F09">
        <w:rPr>
          <w:szCs w:val="22"/>
          <w:lang w:val="fr-FR"/>
        </w:rPr>
        <w:t>juillet 20</w:t>
      </w:r>
      <w:r w:rsidRPr="001A2F09">
        <w:rPr>
          <w:szCs w:val="22"/>
          <w:lang w:val="fr-FR"/>
        </w:rPr>
        <w:t>06, et celui</w:t>
      </w:r>
      <w:r w:rsidR="004B4B2C" w:rsidRPr="001A2F09">
        <w:rPr>
          <w:szCs w:val="22"/>
          <w:lang w:val="fr-FR"/>
        </w:rPr>
        <w:noBreakHyphen/>
      </w:r>
      <w:r w:rsidRPr="001A2F09">
        <w:rPr>
          <w:szCs w:val="22"/>
          <w:lang w:val="fr-FR"/>
        </w:rPr>
        <w:t>ci a été nommé en qualité d</w:t>
      </w:r>
      <w:r w:rsidR="008F2970" w:rsidRPr="001A2F09">
        <w:rPr>
          <w:szCs w:val="22"/>
          <w:lang w:val="fr-FR"/>
        </w:rPr>
        <w:t>’</w:t>
      </w:r>
      <w:r w:rsidRPr="001A2F09">
        <w:rPr>
          <w:szCs w:val="22"/>
          <w:lang w:val="fr-FR"/>
        </w:rPr>
        <w:t>administration chargée de la recherche internationale et de l</w:t>
      </w:r>
      <w:r w:rsidR="008F2970" w:rsidRPr="001A2F09">
        <w:rPr>
          <w:szCs w:val="22"/>
          <w:lang w:val="fr-FR"/>
        </w:rPr>
        <w:t>’</w:t>
      </w:r>
      <w:r w:rsidRPr="001A2F09">
        <w:rPr>
          <w:szCs w:val="22"/>
          <w:lang w:val="fr-FR"/>
        </w:rPr>
        <w:t>examen préliminaire international selon</w:t>
      </w:r>
      <w:r w:rsidR="008F2970" w:rsidRPr="001A2F09">
        <w:rPr>
          <w:szCs w:val="22"/>
          <w:lang w:val="fr-FR"/>
        </w:rPr>
        <w:t xml:space="preserve"> le PCT</w:t>
      </w:r>
      <w:r w:rsidRPr="001A2F09">
        <w:rPr>
          <w:szCs w:val="22"/>
          <w:lang w:val="fr-FR"/>
        </w:rPr>
        <w:t xml:space="preserve"> par l</w:t>
      </w:r>
      <w:r w:rsidR="008F2970" w:rsidRPr="001A2F09">
        <w:rPr>
          <w:szCs w:val="22"/>
          <w:lang w:val="fr-FR"/>
        </w:rPr>
        <w:t>’</w:t>
      </w:r>
      <w:r w:rsidRPr="001A2F09">
        <w:rPr>
          <w:szCs w:val="22"/>
          <w:lang w:val="fr-FR"/>
        </w:rPr>
        <w:t>Assemblée de l</w:t>
      </w:r>
      <w:r w:rsidR="008F2970" w:rsidRPr="001A2F09">
        <w:rPr>
          <w:szCs w:val="22"/>
          <w:lang w:val="fr-FR"/>
        </w:rPr>
        <w:t>’</w:t>
      </w:r>
      <w:r w:rsidRPr="001A2F09">
        <w:rPr>
          <w:szCs w:val="22"/>
          <w:lang w:val="fr-FR"/>
        </w:rPr>
        <w:t>Union</w:t>
      </w:r>
      <w:r w:rsidR="008F2970" w:rsidRPr="001A2F09">
        <w:rPr>
          <w:szCs w:val="22"/>
          <w:lang w:val="fr-FR"/>
        </w:rPr>
        <w:t xml:space="preserve"> du PCT</w:t>
      </w:r>
      <w:r w:rsidRPr="001A2F09">
        <w:rPr>
          <w:szCs w:val="22"/>
          <w:lang w:val="fr-FR"/>
        </w:rPr>
        <w:t xml:space="preserve"> en septembre de la même année.</w:t>
      </w:r>
      <w:r w:rsidR="002007D8" w:rsidRPr="001A2F09">
        <w:rPr>
          <w:lang w:val="fr-FR"/>
        </w:rPr>
        <w:t xml:space="preserve">  </w:t>
      </w:r>
      <w:r w:rsidRPr="001A2F09">
        <w:rPr>
          <w:szCs w:val="22"/>
          <w:lang w:val="fr-FR"/>
        </w:rPr>
        <w:t>L</w:t>
      </w:r>
      <w:r w:rsidR="008F2970" w:rsidRPr="001A2F09">
        <w:rPr>
          <w:szCs w:val="22"/>
          <w:lang w:val="fr-FR"/>
        </w:rPr>
        <w:t>’</w:t>
      </w:r>
      <w:r w:rsidRPr="001A2F09">
        <w:rPr>
          <w:szCs w:val="22"/>
          <w:lang w:val="fr-FR"/>
        </w:rPr>
        <w:t xml:space="preserve">Institut nordique des brevets a commencé </w:t>
      </w:r>
      <w:r w:rsidR="001D3D82" w:rsidRPr="001A2F09">
        <w:rPr>
          <w:szCs w:val="22"/>
          <w:lang w:val="fr-FR"/>
        </w:rPr>
        <w:t>à</w:t>
      </w:r>
      <w:r w:rsidRPr="001A2F09">
        <w:rPr>
          <w:szCs w:val="22"/>
          <w:lang w:val="fr-FR"/>
        </w:rPr>
        <w:t xml:space="preserve"> remplir ses fonctions d</w:t>
      </w:r>
      <w:r w:rsidR="008F2970" w:rsidRPr="001A2F09">
        <w:rPr>
          <w:szCs w:val="22"/>
          <w:lang w:val="fr-FR"/>
        </w:rPr>
        <w:t>’</w:t>
      </w:r>
      <w:r w:rsidRPr="001A2F09">
        <w:rPr>
          <w:szCs w:val="22"/>
          <w:lang w:val="fr-FR"/>
        </w:rPr>
        <w:t>administration chargée de la recherche internationale et de l</w:t>
      </w:r>
      <w:r w:rsidR="008F2970" w:rsidRPr="001A2F09">
        <w:rPr>
          <w:szCs w:val="22"/>
          <w:lang w:val="fr-FR"/>
        </w:rPr>
        <w:t>’</w:t>
      </w:r>
      <w:r w:rsidRPr="001A2F09">
        <w:rPr>
          <w:szCs w:val="22"/>
          <w:lang w:val="fr-FR"/>
        </w:rPr>
        <w:t>examen préliminaire international le</w:t>
      </w:r>
      <w:r w:rsidR="008F2970" w:rsidRPr="001A2F09">
        <w:rPr>
          <w:szCs w:val="22"/>
          <w:lang w:val="fr-FR"/>
        </w:rPr>
        <w:t xml:space="preserve"> 1</w:t>
      </w:r>
      <w:r w:rsidR="008F2970" w:rsidRPr="001A2F09">
        <w:rPr>
          <w:szCs w:val="22"/>
          <w:vertAlign w:val="superscript"/>
          <w:lang w:val="fr-FR"/>
        </w:rPr>
        <w:t>er</w:t>
      </w:r>
      <w:r w:rsidR="008F2970" w:rsidRPr="001A2F09">
        <w:rPr>
          <w:szCs w:val="22"/>
          <w:lang w:val="fr-FR"/>
        </w:rPr>
        <w:t> janvier 20</w:t>
      </w:r>
      <w:r w:rsidRPr="001A2F09">
        <w:rPr>
          <w:szCs w:val="22"/>
          <w:lang w:val="fr-FR"/>
        </w:rPr>
        <w:t>08.</w:t>
      </w:r>
    </w:p>
    <w:p w:rsidR="00C53C0C" w:rsidRPr="001A2F09" w:rsidRDefault="00C53C0C" w:rsidP="001A2F09">
      <w:pPr>
        <w:autoSpaceDE w:val="0"/>
        <w:autoSpaceDN w:val="0"/>
        <w:adjustRightInd w:val="0"/>
        <w:rPr>
          <w:szCs w:val="22"/>
          <w:lang w:val="fr-FR"/>
        </w:rPr>
      </w:pPr>
    </w:p>
    <w:p w:rsidR="00C53C0C" w:rsidRPr="001A2F09" w:rsidRDefault="0034540B" w:rsidP="001A2F09">
      <w:pPr>
        <w:autoSpaceDE w:val="0"/>
        <w:autoSpaceDN w:val="0"/>
        <w:adjustRightInd w:val="0"/>
        <w:rPr>
          <w:szCs w:val="22"/>
          <w:lang w:val="fr-FR"/>
        </w:rPr>
      </w:pPr>
      <w:r w:rsidRPr="001A2F09">
        <w:rPr>
          <w:szCs w:val="22"/>
          <w:lang w:val="fr-FR"/>
        </w:rPr>
        <w:t>Cet i</w:t>
      </w:r>
      <w:r w:rsidR="00554293" w:rsidRPr="001A2F09">
        <w:rPr>
          <w:szCs w:val="22"/>
          <w:lang w:val="fr-FR"/>
        </w:rPr>
        <w:t>nstitut a été créé afin d</w:t>
      </w:r>
      <w:r w:rsidR="008F2970" w:rsidRPr="001A2F09">
        <w:rPr>
          <w:szCs w:val="22"/>
          <w:lang w:val="fr-FR"/>
        </w:rPr>
        <w:t>’</w:t>
      </w:r>
      <w:r w:rsidR="00554293" w:rsidRPr="001A2F09">
        <w:rPr>
          <w:szCs w:val="22"/>
          <w:lang w:val="fr-FR"/>
        </w:rPr>
        <w:t xml:space="preserve">offrir aux utilisateurs des États contractants les meilleures conditions possibles au niveau local pour fonctionner efficacement sur un marché des brevets actif et pour </w:t>
      </w:r>
      <w:r w:rsidRPr="001A2F09">
        <w:rPr>
          <w:szCs w:val="22"/>
          <w:lang w:val="fr-FR"/>
        </w:rPr>
        <w:t>contribuer au développement du s</w:t>
      </w:r>
      <w:r w:rsidR="00554293" w:rsidRPr="001A2F09">
        <w:rPr>
          <w:szCs w:val="22"/>
          <w:lang w:val="fr-FR"/>
        </w:rPr>
        <w:t>ystème</w:t>
      </w:r>
      <w:r w:rsidR="008F2970" w:rsidRPr="001A2F09">
        <w:rPr>
          <w:szCs w:val="22"/>
          <w:lang w:val="fr-FR"/>
        </w:rPr>
        <w:t xml:space="preserve"> du </w:t>
      </w:r>
      <w:r w:rsidR="006C709D" w:rsidRPr="001A2F09">
        <w:rPr>
          <w:szCs w:val="22"/>
          <w:lang w:val="fr-FR"/>
        </w:rPr>
        <w:t>PCT.  En</w:t>
      </w:r>
      <w:r w:rsidR="00106105" w:rsidRPr="001A2F09">
        <w:rPr>
          <w:szCs w:val="22"/>
          <w:lang w:val="fr-FR"/>
        </w:rPr>
        <w:t xml:space="preserve"> tant qu</w:t>
      </w:r>
      <w:r w:rsidR="008F2970" w:rsidRPr="001A2F09">
        <w:rPr>
          <w:szCs w:val="22"/>
          <w:lang w:val="fr-FR"/>
        </w:rPr>
        <w:t>’</w:t>
      </w:r>
      <w:r w:rsidR="00106105" w:rsidRPr="001A2F09">
        <w:rPr>
          <w:szCs w:val="22"/>
          <w:lang w:val="fr-FR"/>
        </w:rPr>
        <w:t>administration chargée de la recherche internationale et de l</w:t>
      </w:r>
      <w:r w:rsidR="008F2970" w:rsidRPr="001A2F09">
        <w:rPr>
          <w:szCs w:val="22"/>
          <w:lang w:val="fr-FR"/>
        </w:rPr>
        <w:t>’</w:t>
      </w:r>
      <w:r w:rsidR="00106105" w:rsidRPr="001A2F09">
        <w:rPr>
          <w:szCs w:val="22"/>
          <w:lang w:val="fr-FR"/>
        </w:rPr>
        <w:t>examen préliminaire international, il fournit des services d</w:t>
      </w:r>
      <w:r w:rsidR="008F2970" w:rsidRPr="001A2F09">
        <w:rPr>
          <w:szCs w:val="22"/>
          <w:lang w:val="fr-FR"/>
        </w:rPr>
        <w:t>’</w:t>
      </w:r>
      <w:r w:rsidR="00106105" w:rsidRPr="001A2F09">
        <w:rPr>
          <w:szCs w:val="22"/>
          <w:lang w:val="fr-FR"/>
        </w:rPr>
        <w:t>information et de délivrance de brevets au niveau international, en étroite collaboration avec les offices nationaux de brevets participants, afin de stimuler l</w:t>
      </w:r>
      <w:r w:rsidR="008F2970" w:rsidRPr="001A2F09">
        <w:rPr>
          <w:szCs w:val="22"/>
          <w:lang w:val="fr-FR"/>
        </w:rPr>
        <w:t>’</w:t>
      </w:r>
      <w:r w:rsidR="00106105" w:rsidRPr="001A2F09">
        <w:rPr>
          <w:szCs w:val="22"/>
          <w:lang w:val="fr-FR"/>
        </w:rPr>
        <w:t>innovation dans les États contractants.</w:t>
      </w:r>
    </w:p>
    <w:p w:rsidR="00C53C0C" w:rsidRPr="001A2F09" w:rsidRDefault="00C53C0C" w:rsidP="001A2F09">
      <w:pPr>
        <w:autoSpaceDE w:val="0"/>
        <w:autoSpaceDN w:val="0"/>
        <w:adjustRightInd w:val="0"/>
        <w:rPr>
          <w:szCs w:val="22"/>
          <w:lang w:val="fr-FR"/>
        </w:rPr>
      </w:pPr>
    </w:p>
    <w:p w:rsidR="008F2970" w:rsidRPr="001A2F09" w:rsidRDefault="00857DD3" w:rsidP="001A2F09">
      <w:pPr>
        <w:autoSpaceDE w:val="0"/>
        <w:autoSpaceDN w:val="0"/>
        <w:adjustRightInd w:val="0"/>
        <w:rPr>
          <w:szCs w:val="22"/>
          <w:lang w:val="fr-FR"/>
        </w:rPr>
      </w:pPr>
      <w:r w:rsidRPr="001A2F09">
        <w:rPr>
          <w:szCs w:val="22"/>
          <w:lang w:val="fr-FR"/>
        </w:rPr>
        <w:t>L</w:t>
      </w:r>
      <w:r w:rsidR="008F2970" w:rsidRPr="001A2F09">
        <w:rPr>
          <w:szCs w:val="22"/>
          <w:lang w:val="fr-FR"/>
        </w:rPr>
        <w:t>’</w:t>
      </w:r>
      <w:r w:rsidRPr="001A2F09">
        <w:rPr>
          <w:szCs w:val="22"/>
          <w:lang w:val="fr-FR"/>
        </w:rPr>
        <w:t>i</w:t>
      </w:r>
      <w:r w:rsidR="00106105" w:rsidRPr="001A2F09">
        <w:rPr>
          <w:szCs w:val="22"/>
          <w:lang w:val="fr-FR"/>
        </w:rPr>
        <w:t>nstitut s</w:t>
      </w:r>
      <w:r w:rsidR="008F2970" w:rsidRPr="001A2F09">
        <w:rPr>
          <w:szCs w:val="22"/>
          <w:lang w:val="fr-FR"/>
        </w:rPr>
        <w:t>’</w:t>
      </w:r>
      <w:r w:rsidR="00106105" w:rsidRPr="001A2F09">
        <w:rPr>
          <w:szCs w:val="22"/>
          <w:lang w:val="fr-FR"/>
        </w:rPr>
        <w:t>appuie sur les ressources des offices nationaux de brevets des États contractants, ce qui permet de renforcer les compétences au niveau national tout en tirant parti des ressources des offices nationaux ainsi élargi</w:t>
      </w:r>
      <w:r w:rsidR="006C709D" w:rsidRPr="001A2F09">
        <w:rPr>
          <w:szCs w:val="22"/>
          <w:lang w:val="fr-FR"/>
        </w:rPr>
        <w:t>es.  Ce</w:t>
      </w:r>
      <w:r w:rsidR="00106105" w:rsidRPr="001A2F09">
        <w:rPr>
          <w:szCs w:val="22"/>
          <w:lang w:val="fr-FR"/>
        </w:rPr>
        <w:t xml:space="preserve"> modèle a connu un incroyable succès, et il a depuis été reproduit dans d</w:t>
      </w:r>
      <w:r w:rsidR="008F2970" w:rsidRPr="001A2F09">
        <w:rPr>
          <w:szCs w:val="22"/>
          <w:lang w:val="fr-FR"/>
        </w:rPr>
        <w:t>’</w:t>
      </w:r>
      <w:r w:rsidR="00106105" w:rsidRPr="001A2F09">
        <w:rPr>
          <w:szCs w:val="22"/>
          <w:lang w:val="fr-FR"/>
        </w:rPr>
        <w:t>autres régions.</w:t>
      </w:r>
    </w:p>
    <w:p w:rsidR="00C53C0C" w:rsidRPr="001A2F09" w:rsidRDefault="00C53C0C" w:rsidP="001A2F09">
      <w:pPr>
        <w:autoSpaceDE w:val="0"/>
        <w:autoSpaceDN w:val="0"/>
        <w:adjustRightInd w:val="0"/>
        <w:rPr>
          <w:szCs w:val="22"/>
          <w:lang w:val="fr-FR"/>
        </w:rPr>
      </w:pPr>
    </w:p>
    <w:p w:rsidR="008F2970" w:rsidRPr="001A2F09" w:rsidRDefault="00106105" w:rsidP="001A2F09">
      <w:pPr>
        <w:autoSpaceDE w:val="0"/>
        <w:autoSpaceDN w:val="0"/>
        <w:adjustRightInd w:val="0"/>
        <w:rPr>
          <w:szCs w:val="22"/>
          <w:lang w:val="fr-FR"/>
        </w:rPr>
      </w:pPr>
      <w:r w:rsidRPr="001A2F09">
        <w:rPr>
          <w:szCs w:val="22"/>
          <w:lang w:val="fr-FR"/>
        </w:rPr>
        <w:t>À l</w:t>
      </w:r>
      <w:r w:rsidR="008F2970" w:rsidRPr="001A2F09">
        <w:rPr>
          <w:szCs w:val="22"/>
          <w:lang w:val="fr-FR"/>
        </w:rPr>
        <w:t>’</w:t>
      </w:r>
      <w:r w:rsidRPr="001A2F09">
        <w:rPr>
          <w:szCs w:val="22"/>
          <w:lang w:val="fr-FR"/>
        </w:rPr>
        <w:t>échelle mondiale, les États membres de l</w:t>
      </w:r>
      <w:r w:rsidR="008F2970" w:rsidRPr="001A2F09">
        <w:rPr>
          <w:szCs w:val="22"/>
          <w:lang w:val="fr-FR"/>
        </w:rPr>
        <w:t>’</w:t>
      </w:r>
      <w:r w:rsidRPr="001A2F09">
        <w:rPr>
          <w:szCs w:val="22"/>
          <w:lang w:val="fr-FR"/>
        </w:rPr>
        <w:t>Institut nordique des brevets sont de petits pa</w:t>
      </w:r>
      <w:r w:rsidR="006C709D" w:rsidRPr="001A2F09">
        <w:rPr>
          <w:szCs w:val="22"/>
          <w:lang w:val="fr-FR"/>
        </w:rPr>
        <w:t>ys.  Né</w:t>
      </w:r>
      <w:r w:rsidR="00542F2C" w:rsidRPr="001A2F09">
        <w:rPr>
          <w:szCs w:val="22"/>
          <w:lang w:val="fr-FR"/>
        </w:rPr>
        <w:t xml:space="preserve">anmoins, ils sont tous des économies fondées sur </w:t>
      </w:r>
      <w:r w:rsidR="001D3D82" w:rsidRPr="001A2F09">
        <w:rPr>
          <w:szCs w:val="22"/>
          <w:lang w:val="fr-FR"/>
        </w:rPr>
        <w:t>le savoir</w:t>
      </w:r>
      <w:r w:rsidR="00542F2C" w:rsidRPr="001A2F09">
        <w:rPr>
          <w:szCs w:val="22"/>
          <w:lang w:val="fr-FR"/>
        </w:rPr>
        <w:t xml:space="preserve"> et sont régulièrement cla</w:t>
      </w:r>
      <w:r w:rsidR="00C60CFC" w:rsidRPr="001A2F09">
        <w:rPr>
          <w:szCs w:val="22"/>
          <w:lang w:val="fr-FR"/>
        </w:rPr>
        <w:t>ssés parmi les pays les plus inn</w:t>
      </w:r>
      <w:r w:rsidR="00542F2C" w:rsidRPr="001A2F09">
        <w:rPr>
          <w:szCs w:val="22"/>
          <w:lang w:val="fr-FR"/>
        </w:rPr>
        <w:t>ovants au monde</w:t>
      </w:r>
      <w:r w:rsidR="00542F2C" w:rsidRPr="001A2F09">
        <w:rPr>
          <w:rStyle w:val="FootnoteReference"/>
          <w:szCs w:val="22"/>
          <w:lang w:val="fr-FR"/>
        </w:rPr>
        <w:footnoteReference w:id="2"/>
      </w:r>
      <w:r w:rsidR="00542F2C" w:rsidRPr="001A2F09">
        <w:rPr>
          <w:szCs w:val="22"/>
          <w:lang w:val="fr-FR"/>
        </w:rPr>
        <w:t>.</w:t>
      </w:r>
      <w:r w:rsidR="008F2970" w:rsidRPr="001A2F09">
        <w:rPr>
          <w:lang w:val="fr-FR"/>
        </w:rPr>
        <w:t xml:space="preserve"> </w:t>
      </w:r>
      <w:r w:rsidR="007D1E9A" w:rsidRPr="001A2F09">
        <w:rPr>
          <w:szCs w:val="22"/>
          <w:lang w:val="fr-FR"/>
        </w:rPr>
        <w:t xml:space="preserve"> </w:t>
      </w:r>
      <w:r w:rsidR="008F2970" w:rsidRPr="001A2F09">
        <w:rPr>
          <w:szCs w:val="22"/>
          <w:lang w:val="fr-FR"/>
        </w:rPr>
        <w:t>Les PME</w:t>
      </w:r>
      <w:r w:rsidR="00542F2C" w:rsidRPr="001A2F09">
        <w:rPr>
          <w:szCs w:val="22"/>
          <w:lang w:val="fr-FR"/>
        </w:rPr>
        <w:t xml:space="preserve"> constituent l</w:t>
      </w:r>
      <w:r w:rsidR="008F2970" w:rsidRPr="001A2F09">
        <w:rPr>
          <w:szCs w:val="22"/>
          <w:lang w:val="fr-FR"/>
        </w:rPr>
        <w:t>’</w:t>
      </w:r>
      <w:r w:rsidR="00542F2C" w:rsidRPr="001A2F09">
        <w:rPr>
          <w:szCs w:val="22"/>
          <w:lang w:val="fr-FR"/>
        </w:rPr>
        <w:t>épine dorsale de l</w:t>
      </w:r>
      <w:r w:rsidR="008F2970" w:rsidRPr="001A2F09">
        <w:rPr>
          <w:szCs w:val="22"/>
          <w:lang w:val="fr-FR"/>
        </w:rPr>
        <w:t>’</w:t>
      </w:r>
      <w:r w:rsidR="00542F2C" w:rsidRPr="001A2F09">
        <w:rPr>
          <w:szCs w:val="22"/>
          <w:lang w:val="fr-FR"/>
        </w:rPr>
        <w:t>économie dans ces pays puisqu</w:t>
      </w:r>
      <w:r w:rsidR="008F2970" w:rsidRPr="001A2F09">
        <w:rPr>
          <w:szCs w:val="22"/>
          <w:lang w:val="fr-FR"/>
        </w:rPr>
        <w:t>’</w:t>
      </w:r>
      <w:r w:rsidR="00542F2C" w:rsidRPr="001A2F09">
        <w:rPr>
          <w:szCs w:val="22"/>
          <w:lang w:val="fr-FR"/>
        </w:rPr>
        <w:t xml:space="preserve">elles </w:t>
      </w:r>
      <w:r w:rsidR="0034540B" w:rsidRPr="001A2F09">
        <w:rPr>
          <w:szCs w:val="22"/>
          <w:lang w:val="fr-FR"/>
        </w:rPr>
        <w:t>représentent</w:t>
      </w:r>
      <w:r w:rsidR="00542F2C" w:rsidRPr="001A2F09">
        <w:rPr>
          <w:szCs w:val="22"/>
          <w:lang w:val="fr-FR"/>
        </w:rPr>
        <w:t xml:space="preserve"> la grande majorité des entrepris</w:t>
      </w:r>
      <w:r w:rsidR="006C709D" w:rsidRPr="001A2F09">
        <w:rPr>
          <w:szCs w:val="22"/>
          <w:lang w:val="fr-FR"/>
        </w:rPr>
        <w:t>es.  El</w:t>
      </w:r>
      <w:r w:rsidR="00542F2C" w:rsidRPr="001A2F09">
        <w:rPr>
          <w:szCs w:val="22"/>
          <w:lang w:val="fr-FR"/>
        </w:rPr>
        <w:t>les sont essentielles à la croissance, la prospérité et la création d</w:t>
      </w:r>
      <w:r w:rsidR="008F2970" w:rsidRPr="001A2F09">
        <w:rPr>
          <w:szCs w:val="22"/>
          <w:lang w:val="fr-FR"/>
        </w:rPr>
        <w:t>’</w:t>
      </w:r>
      <w:r w:rsidR="00542F2C" w:rsidRPr="001A2F09">
        <w:rPr>
          <w:szCs w:val="22"/>
          <w:lang w:val="fr-FR"/>
        </w:rPr>
        <w:t>emplois dans la régi</w:t>
      </w:r>
      <w:r w:rsidR="006C709D" w:rsidRPr="001A2F09">
        <w:rPr>
          <w:szCs w:val="22"/>
          <w:lang w:val="fr-FR"/>
        </w:rPr>
        <w:t>on.  Le</w:t>
      </w:r>
      <w:r w:rsidR="00542F2C" w:rsidRPr="001A2F09">
        <w:rPr>
          <w:szCs w:val="22"/>
          <w:lang w:val="fr-FR"/>
        </w:rPr>
        <w:t xml:space="preserve"> fait de proposer une structure locale offrant un contact personnel de proximité a ouvert le système international des brevets à nombre de ces entreprises.</w:t>
      </w:r>
    </w:p>
    <w:p w:rsidR="00C53C0C" w:rsidRPr="001A2F09" w:rsidRDefault="00C53C0C" w:rsidP="001A2F09">
      <w:pPr>
        <w:autoSpaceDE w:val="0"/>
        <w:autoSpaceDN w:val="0"/>
        <w:adjustRightInd w:val="0"/>
        <w:rPr>
          <w:szCs w:val="22"/>
          <w:lang w:val="fr-FR"/>
        </w:rPr>
      </w:pPr>
    </w:p>
    <w:p w:rsidR="00421810" w:rsidRDefault="0069183A" w:rsidP="001A2F09">
      <w:pPr>
        <w:autoSpaceDE w:val="0"/>
        <w:autoSpaceDN w:val="0"/>
        <w:adjustRightInd w:val="0"/>
        <w:rPr>
          <w:szCs w:val="22"/>
          <w:lang w:val="fr-FR"/>
        </w:rPr>
      </w:pPr>
      <w:r w:rsidRPr="001A2F09">
        <w:rPr>
          <w:szCs w:val="22"/>
          <w:lang w:val="fr-FR"/>
        </w:rPr>
        <w:t>La protection par brevet à l</w:t>
      </w:r>
      <w:r w:rsidR="008F2970" w:rsidRPr="001A2F09">
        <w:rPr>
          <w:szCs w:val="22"/>
          <w:lang w:val="fr-FR"/>
        </w:rPr>
        <w:t>’</w:t>
      </w:r>
      <w:r w:rsidRPr="001A2F09">
        <w:rPr>
          <w:szCs w:val="22"/>
          <w:lang w:val="fr-FR"/>
        </w:rPr>
        <w:t>échelle mondiale revêt une importance croissante dans la société du savo</w:t>
      </w:r>
      <w:r w:rsidR="006C709D" w:rsidRPr="001A2F09">
        <w:rPr>
          <w:szCs w:val="22"/>
          <w:lang w:val="fr-FR"/>
        </w:rPr>
        <w:t>ir.  Pa</w:t>
      </w:r>
      <w:r w:rsidRPr="001A2F09">
        <w:rPr>
          <w:szCs w:val="22"/>
          <w:lang w:val="fr-FR"/>
        </w:rPr>
        <w:t>r conséquent, la nécessité de disposer d</w:t>
      </w:r>
      <w:r w:rsidR="008F2970" w:rsidRPr="001A2F09">
        <w:rPr>
          <w:szCs w:val="22"/>
          <w:lang w:val="fr-FR"/>
        </w:rPr>
        <w:t>’</w:t>
      </w:r>
      <w:r w:rsidRPr="001A2F09">
        <w:rPr>
          <w:szCs w:val="22"/>
          <w:lang w:val="fr-FR"/>
        </w:rPr>
        <w:t>un système des brevets efficace offrant des produits et des services de qualité s</w:t>
      </w:r>
      <w:r w:rsidR="008F2970" w:rsidRPr="001A2F09">
        <w:rPr>
          <w:szCs w:val="22"/>
          <w:lang w:val="fr-FR"/>
        </w:rPr>
        <w:t>’</w:t>
      </w:r>
      <w:r w:rsidRPr="001A2F09">
        <w:rPr>
          <w:szCs w:val="22"/>
          <w:lang w:val="fr-FR"/>
        </w:rPr>
        <w:t>est aussi accr</w:t>
      </w:r>
      <w:r w:rsidR="006C709D" w:rsidRPr="001A2F09">
        <w:rPr>
          <w:szCs w:val="22"/>
          <w:lang w:val="fr-FR"/>
        </w:rPr>
        <w:t>ue.  Le</w:t>
      </w:r>
      <w:r w:rsidRPr="001A2F09">
        <w:rPr>
          <w:szCs w:val="22"/>
          <w:lang w:val="fr-FR"/>
        </w:rPr>
        <w:t xml:space="preserve"> système</w:t>
      </w:r>
      <w:r w:rsidR="008F2970" w:rsidRPr="001A2F09">
        <w:rPr>
          <w:szCs w:val="22"/>
          <w:lang w:val="fr-FR"/>
        </w:rPr>
        <w:t xml:space="preserve"> du PCT</w:t>
      </w:r>
      <w:r w:rsidRPr="001A2F09">
        <w:rPr>
          <w:szCs w:val="22"/>
          <w:lang w:val="fr-FR"/>
        </w:rPr>
        <w:t xml:space="preserve"> offre une excellente base pour un système mondial de ce type e</w:t>
      </w:r>
      <w:bookmarkStart w:id="7" w:name="_GoBack"/>
      <w:bookmarkEnd w:id="7"/>
      <w:r w:rsidRPr="001A2F09">
        <w:rPr>
          <w:szCs w:val="22"/>
          <w:lang w:val="fr-FR"/>
        </w:rPr>
        <w:t>t nous avons noté avec satisfaction le succès remarquable du système</w:t>
      </w:r>
      <w:r w:rsidR="008F2970" w:rsidRPr="001A2F09">
        <w:rPr>
          <w:szCs w:val="22"/>
          <w:lang w:val="fr-FR"/>
        </w:rPr>
        <w:t xml:space="preserve"> du PCT</w:t>
      </w:r>
      <w:r w:rsidRPr="001A2F09">
        <w:rPr>
          <w:szCs w:val="22"/>
          <w:lang w:val="fr-FR"/>
        </w:rPr>
        <w:t>, bien que nous soyons aussi préoccupés par la charge de travail et le volume des dossiers en suspens qui en découlent pour les administrations internationales selon</w:t>
      </w:r>
      <w:r w:rsidR="008F2970" w:rsidRPr="001A2F09">
        <w:rPr>
          <w:szCs w:val="22"/>
          <w:lang w:val="fr-FR"/>
        </w:rPr>
        <w:t xml:space="preserve"> le </w:t>
      </w:r>
      <w:r w:rsidR="006C709D" w:rsidRPr="001A2F09">
        <w:rPr>
          <w:szCs w:val="22"/>
          <w:lang w:val="fr-FR"/>
        </w:rPr>
        <w:t>PCT.  No</w:t>
      </w:r>
      <w:r w:rsidRPr="001A2F09">
        <w:rPr>
          <w:szCs w:val="22"/>
          <w:lang w:val="fr-FR"/>
        </w:rPr>
        <w:t>us sommes fermement convaincus que la mise en place d</w:t>
      </w:r>
      <w:r w:rsidR="008F2970" w:rsidRPr="001A2F09">
        <w:rPr>
          <w:szCs w:val="22"/>
          <w:lang w:val="fr-FR"/>
        </w:rPr>
        <w:t>’</w:t>
      </w:r>
      <w:r w:rsidRPr="001A2F09">
        <w:rPr>
          <w:szCs w:val="22"/>
          <w:lang w:val="fr-FR"/>
        </w:rPr>
        <w:t>un</w:t>
      </w:r>
      <w:r w:rsidR="00421810">
        <w:rPr>
          <w:szCs w:val="22"/>
          <w:lang w:val="fr-FR"/>
        </w:rPr>
        <w:t xml:space="preserve"> </w:t>
      </w:r>
    </w:p>
    <w:p w:rsidR="008F2970" w:rsidRPr="001A2F09" w:rsidRDefault="0069183A" w:rsidP="001A2F09">
      <w:pPr>
        <w:autoSpaceDE w:val="0"/>
        <w:autoSpaceDN w:val="0"/>
        <w:adjustRightInd w:val="0"/>
        <w:rPr>
          <w:szCs w:val="22"/>
          <w:lang w:val="fr-FR"/>
        </w:rPr>
      </w:pPr>
      <w:proofErr w:type="gramStart"/>
      <w:r w:rsidRPr="001A2F09">
        <w:rPr>
          <w:szCs w:val="22"/>
          <w:lang w:val="fr-FR"/>
        </w:rPr>
        <w:t>système</w:t>
      </w:r>
      <w:proofErr w:type="gramEnd"/>
      <w:r w:rsidRPr="001A2F09">
        <w:rPr>
          <w:szCs w:val="22"/>
          <w:lang w:val="fr-FR"/>
        </w:rPr>
        <w:t xml:space="preserve"> mondial des brevets efficace et performant doit avoir une assise nationale, c</w:t>
      </w:r>
      <w:r w:rsidR="008F2970" w:rsidRPr="001A2F09">
        <w:rPr>
          <w:szCs w:val="22"/>
          <w:lang w:val="fr-FR"/>
        </w:rPr>
        <w:t>’</w:t>
      </w:r>
      <w:r w:rsidRPr="001A2F09">
        <w:rPr>
          <w:szCs w:val="22"/>
          <w:lang w:val="fr-FR"/>
        </w:rPr>
        <w:t>est</w:t>
      </w:r>
      <w:r w:rsidR="004B4B2C" w:rsidRPr="001A2F09">
        <w:rPr>
          <w:szCs w:val="22"/>
          <w:lang w:val="fr-FR"/>
        </w:rPr>
        <w:noBreakHyphen/>
      </w:r>
      <w:r w:rsidRPr="001A2F09">
        <w:rPr>
          <w:szCs w:val="22"/>
          <w:lang w:val="fr-FR"/>
        </w:rPr>
        <w:t>à</w:t>
      </w:r>
      <w:r w:rsidR="004B4B2C" w:rsidRPr="001A2F09">
        <w:rPr>
          <w:szCs w:val="22"/>
          <w:lang w:val="fr-FR"/>
        </w:rPr>
        <w:noBreakHyphen/>
      </w:r>
      <w:r w:rsidRPr="001A2F09">
        <w:rPr>
          <w:szCs w:val="22"/>
          <w:lang w:val="fr-FR"/>
        </w:rPr>
        <w:t>dire que les pays doivent offrir les meilleures conditions possibles au niveau national pour la protection des innovations.</w:t>
      </w:r>
    </w:p>
    <w:p w:rsidR="00C53C0C" w:rsidRPr="001A2F09" w:rsidRDefault="00C53C0C" w:rsidP="001A2F09">
      <w:pPr>
        <w:autoSpaceDE w:val="0"/>
        <w:autoSpaceDN w:val="0"/>
        <w:adjustRightInd w:val="0"/>
        <w:rPr>
          <w:szCs w:val="22"/>
          <w:lang w:val="fr-FR"/>
        </w:rPr>
      </w:pPr>
    </w:p>
    <w:p w:rsidR="008F2970" w:rsidRPr="001A2F09" w:rsidRDefault="00B13CD8" w:rsidP="001A2F09">
      <w:pPr>
        <w:autoSpaceDE w:val="0"/>
        <w:autoSpaceDN w:val="0"/>
        <w:adjustRightInd w:val="0"/>
        <w:rPr>
          <w:szCs w:val="22"/>
          <w:lang w:val="fr-FR"/>
        </w:rPr>
      </w:pPr>
      <w:r w:rsidRPr="001A2F09">
        <w:rPr>
          <w:szCs w:val="22"/>
          <w:lang w:val="fr-FR"/>
        </w:rPr>
        <w:t>Depuis son entrée en fonctionnement, l</w:t>
      </w:r>
      <w:r w:rsidR="008F2970" w:rsidRPr="001A2F09">
        <w:rPr>
          <w:szCs w:val="22"/>
          <w:lang w:val="fr-FR"/>
        </w:rPr>
        <w:t>’</w:t>
      </w:r>
      <w:r w:rsidRPr="001A2F09">
        <w:rPr>
          <w:szCs w:val="22"/>
          <w:lang w:val="fr-FR"/>
        </w:rPr>
        <w:t>Institut nordique des brevets et ses États membres ont joué un rôle très actif dans l</w:t>
      </w:r>
      <w:r w:rsidR="008F2970" w:rsidRPr="001A2F09">
        <w:rPr>
          <w:szCs w:val="22"/>
          <w:lang w:val="fr-FR"/>
        </w:rPr>
        <w:t>’</w:t>
      </w:r>
      <w:r w:rsidRPr="001A2F09">
        <w:rPr>
          <w:szCs w:val="22"/>
          <w:lang w:val="fr-FR"/>
        </w:rPr>
        <w:t>amélioration du système</w:t>
      </w:r>
      <w:r w:rsidR="008F2970" w:rsidRPr="001A2F09">
        <w:rPr>
          <w:szCs w:val="22"/>
          <w:lang w:val="fr-FR"/>
        </w:rPr>
        <w:t xml:space="preserve"> du PCT</w:t>
      </w:r>
      <w:r w:rsidRPr="001A2F09">
        <w:rPr>
          <w:szCs w:val="22"/>
          <w:lang w:val="fr-FR"/>
        </w:rPr>
        <w:t>, en participant à diverses formes de rencontres telles que le Groupe de travail du PCT, les Réunions des administrations internationales</w:t>
      </w:r>
      <w:r w:rsidR="008F2970" w:rsidRPr="001A2F09">
        <w:rPr>
          <w:szCs w:val="22"/>
          <w:lang w:val="fr-FR"/>
        </w:rPr>
        <w:t xml:space="preserve"> du PCT</w:t>
      </w:r>
      <w:r w:rsidRPr="001A2F09">
        <w:rPr>
          <w:szCs w:val="22"/>
          <w:lang w:val="fr-FR"/>
        </w:rPr>
        <w:t xml:space="preserve"> (MIA) et le Sous</w:t>
      </w:r>
      <w:r w:rsidR="004B4B2C" w:rsidRPr="001A2F09">
        <w:rPr>
          <w:szCs w:val="22"/>
          <w:lang w:val="fr-FR"/>
        </w:rPr>
        <w:noBreakHyphen/>
      </w:r>
      <w:r w:rsidRPr="001A2F09">
        <w:rPr>
          <w:szCs w:val="22"/>
          <w:lang w:val="fr-FR"/>
        </w:rPr>
        <w:t>groupe</w:t>
      </w:r>
      <w:r w:rsidR="008F2970" w:rsidRPr="001A2F09">
        <w:rPr>
          <w:szCs w:val="22"/>
          <w:lang w:val="fr-FR"/>
        </w:rPr>
        <w:t xml:space="preserve"> du MIA</w:t>
      </w:r>
      <w:r w:rsidRPr="001A2F09">
        <w:rPr>
          <w:szCs w:val="22"/>
          <w:lang w:val="fr-FR"/>
        </w:rPr>
        <w:t xml:space="preserve"> chargé de la qualité.</w:t>
      </w:r>
      <w:r w:rsidR="002007D8" w:rsidRPr="001A2F09">
        <w:rPr>
          <w:lang w:val="fr-FR"/>
        </w:rPr>
        <w:t xml:space="preserve">  </w:t>
      </w:r>
      <w:r w:rsidRPr="001A2F09">
        <w:rPr>
          <w:szCs w:val="22"/>
          <w:lang w:val="fr-FR"/>
        </w:rPr>
        <w:t xml:space="preserve">(En </w:t>
      </w:r>
      <w:r w:rsidR="008F2970" w:rsidRPr="001A2F09">
        <w:rPr>
          <w:szCs w:val="22"/>
          <w:lang w:val="fr-FR"/>
        </w:rPr>
        <w:t>février 20</w:t>
      </w:r>
      <w:r w:rsidRPr="001A2F09">
        <w:rPr>
          <w:szCs w:val="22"/>
          <w:lang w:val="fr-FR"/>
        </w:rPr>
        <w:t>17, l</w:t>
      </w:r>
      <w:r w:rsidR="008F2970" w:rsidRPr="001A2F09">
        <w:rPr>
          <w:szCs w:val="22"/>
          <w:lang w:val="fr-FR"/>
        </w:rPr>
        <w:t>’</w:t>
      </w:r>
      <w:r w:rsidRPr="001A2F09">
        <w:rPr>
          <w:szCs w:val="22"/>
          <w:lang w:val="fr-FR"/>
        </w:rPr>
        <w:t>Institut nordique des brevets a accueilli</w:t>
      </w:r>
      <w:r w:rsidR="008F2970" w:rsidRPr="001A2F09">
        <w:rPr>
          <w:szCs w:val="22"/>
          <w:lang w:val="fr-FR"/>
        </w:rPr>
        <w:t xml:space="preserve"> la MIA</w:t>
      </w:r>
      <w:r w:rsidRPr="001A2F09">
        <w:rPr>
          <w:szCs w:val="22"/>
          <w:lang w:val="fr-FR"/>
        </w:rPr>
        <w:t xml:space="preserve"> et les réunions du Sous</w:t>
      </w:r>
      <w:r w:rsidR="004B4B2C" w:rsidRPr="001A2F09">
        <w:rPr>
          <w:szCs w:val="22"/>
          <w:lang w:val="fr-FR"/>
        </w:rPr>
        <w:noBreakHyphen/>
      </w:r>
      <w:r w:rsidRPr="001A2F09">
        <w:rPr>
          <w:szCs w:val="22"/>
          <w:lang w:val="fr-FR"/>
        </w:rPr>
        <w:t>groupe chargé de la qualité à Reykjavík (Islande).)</w:t>
      </w:r>
    </w:p>
    <w:p w:rsidR="00C53C0C" w:rsidRPr="001A2F09" w:rsidRDefault="00C53C0C" w:rsidP="001A2F09">
      <w:pPr>
        <w:autoSpaceDE w:val="0"/>
        <w:autoSpaceDN w:val="0"/>
        <w:adjustRightInd w:val="0"/>
        <w:rPr>
          <w:szCs w:val="22"/>
          <w:lang w:val="fr-FR"/>
        </w:rPr>
      </w:pPr>
    </w:p>
    <w:p w:rsidR="008F2970" w:rsidRPr="001A2F09" w:rsidRDefault="00D9686C" w:rsidP="001A2F09">
      <w:pPr>
        <w:autoSpaceDE w:val="0"/>
        <w:autoSpaceDN w:val="0"/>
        <w:adjustRightInd w:val="0"/>
        <w:rPr>
          <w:szCs w:val="22"/>
          <w:lang w:val="fr-FR"/>
        </w:rPr>
      </w:pPr>
      <w:r w:rsidRPr="001A2F09">
        <w:rPr>
          <w:szCs w:val="22"/>
          <w:lang w:val="fr-FR"/>
        </w:rPr>
        <w:t>En outre, il entretient depuis le début une excellente relation de coopération avec le Bureau international de l</w:t>
      </w:r>
      <w:r w:rsidR="008F2970" w:rsidRPr="001A2F09">
        <w:rPr>
          <w:szCs w:val="22"/>
          <w:lang w:val="fr-FR"/>
        </w:rPr>
        <w:t>’</w:t>
      </w:r>
      <w:r w:rsidRPr="001A2F09">
        <w:rPr>
          <w:szCs w:val="22"/>
          <w:lang w:val="fr-FR"/>
        </w:rPr>
        <w:t>O</w:t>
      </w:r>
      <w:r w:rsidR="006C709D" w:rsidRPr="001A2F09">
        <w:rPr>
          <w:szCs w:val="22"/>
          <w:lang w:val="fr-FR"/>
        </w:rPr>
        <w:t>MPI.  Ac</w:t>
      </w:r>
      <w:r w:rsidRPr="001A2F09">
        <w:rPr>
          <w:szCs w:val="22"/>
          <w:lang w:val="fr-FR"/>
        </w:rPr>
        <w:t>tuellement, le volet le plus important de cette coopération concerne les services en ligne</w:t>
      </w:r>
      <w:r w:rsidR="008F2970" w:rsidRPr="001A2F09">
        <w:rPr>
          <w:szCs w:val="22"/>
          <w:lang w:val="fr-FR"/>
        </w:rPr>
        <w:t xml:space="preserve"> du </w:t>
      </w:r>
      <w:r w:rsidR="006C709D" w:rsidRPr="001A2F09">
        <w:rPr>
          <w:szCs w:val="22"/>
          <w:lang w:val="fr-FR"/>
        </w:rPr>
        <w:t>PCT.  No</w:t>
      </w:r>
      <w:r w:rsidR="00DE77E8" w:rsidRPr="001A2F09">
        <w:rPr>
          <w:szCs w:val="22"/>
          <w:lang w:val="fr-FR"/>
        </w:rPr>
        <w:t>us continuerons de coopérer</w:t>
      </w:r>
      <w:r w:rsidRPr="001A2F09">
        <w:rPr>
          <w:szCs w:val="22"/>
          <w:lang w:val="fr-FR"/>
        </w:rPr>
        <w:t xml:space="preserve"> avec l</w:t>
      </w:r>
      <w:r w:rsidR="008F2970" w:rsidRPr="001A2F09">
        <w:rPr>
          <w:szCs w:val="22"/>
          <w:lang w:val="fr-FR"/>
        </w:rPr>
        <w:t>’</w:t>
      </w:r>
      <w:r w:rsidRPr="001A2F09">
        <w:rPr>
          <w:szCs w:val="22"/>
          <w:lang w:val="fr-FR"/>
        </w:rPr>
        <w:t>OMPI pour développer ces services au profit des utilisateurs</w:t>
      </w:r>
      <w:r w:rsidR="00DE77E8" w:rsidRPr="001A2F09">
        <w:rPr>
          <w:szCs w:val="22"/>
          <w:lang w:val="fr-FR"/>
        </w:rPr>
        <w:t xml:space="preserve"> et</w:t>
      </w:r>
      <w:r w:rsidRPr="001A2F09">
        <w:rPr>
          <w:szCs w:val="22"/>
          <w:lang w:val="fr-FR"/>
        </w:rPr>
        <w:t xml:space="preserve"> d</w:t>
      </w:r>
      <w:r w:rsidR="008F2970" w:rsidRPr="001A2F09">
        <w:rPr>
          <w:szCs w:val="22"/>
          <w:lang w:val="fr-FR"/>
        </w:rPr>
        <w:t>’</w:t>
      </w:r>
      <w:r w:rsidRPr="001A2F09">
        <w:rPr>
          <w:szCs w:val="22"/>
          <w:lang w:val="fr-FR"/>
        </w:rPr>
        <w:t>autres administrations internationales et offices nationaux de tous les États contractants</w:t>
      </w:r>
      <w:r w:rsidR="008F2970" w:rsidRPr="001A2F09">
        <w:rPr>
          <w:szCs w:val="22"/>
          <w:lang w:val="fr-FR"/>
        </w:rPr>
        <w:t xml:space="preserve"> du PCT</w:t>
      </w:r>
      <w:r w:rsidRPr="001A2F09">
        <w:rPr>
          <w:szCs w:val="22"/>
          <w:lang w:val="fr-FR"/>
        </w:rPr>
        <w:t>.</w:t>
      </w:r>
    </w:p>
    <w:p w:rsidR="00C53C0C" w:rsidRPr="001A2F09" w:rsidRDefault="00C53C0C" w:rsidP="001A2F09">
      <w:pPr>
        <w:autoSpaceDE w:val="0"/>
        <w:autoSpaceDN w:val="0"/>
        <w:adjustRightInd w:val="0"/>
        <w:rPr>
          <w:szCs w:val="22"/>
          <w:lang w:val="fr-FR"/>
        </w:rPr>
      </w:pPr>
    </w:p>
    <w:p w:rsidR="008F2970" w:rsidRPr="001A2F09" w:rsidRDefault="008D3220" w:rsidP="001A2F09">
      <w:pPr>
        <w:autoSpaceDE w:val="0"/>
        <w:autoSpaceDN w:val="0"/>
        <w:adjustRightInd w:val="0"/>
        <w:rPr>
          <w:szCs w:val="22"/>
          <w:lang w:val="fr-FR"/>
        </w:rPr>
      </w:pPr>
      <w:r w:rsidRPr="001A2F09">
        <w:rPr>
          <w:szCs w:val="22"/>
          <w:lang w:val="fr-FR"/>
        </w:rPr>
        <w:t>Les États membres de l</w:t>
      </w:r>
      <w:r w:rsidR="008F2970" w:rsidRPr="001A2F09">
        <w:rPr>
          <w:szCs w:val="22"/>
          <w:lang w:val="fr-FR"/>
        </w:rPr>
        <w:t>’</w:t>
      </w:r>
      <w:r w:rsidRPr="001A2F09">
        <w:rPr>
          <w:szCs w:val="22"/>
          <w:lang w:val="fr-FR"/>
        </w:rPr>
        <w:t>Institut nordique des brevets ont organisé de nombreuses activités axées sur la propriété intellectuelle en coopération avec l</w:t>
      </w:r>
      <w:r w:rsidR="008F2970" w:rsidRPr="001A2F09">
        <w:rPr>
          <w:szCs w:val="22"/>
          <w:lang w:val="fr-FR"/>
        </w:rPr>
        <w:t>’</w:t>
      </w:r>
      <w:r w:rsidRPr="001A2F09">
        <w:rPr>
          <w:szCs w:val="22"/>
          <w:lang w:val="fr-FR"/>
        </w:rPr>
        <w:t>OMPI, notamment plusieurs ayant pour but de fournir une assistance technique aux pays en développeme</w:t>
      </w:r>
      <w:r w:rsidR="006C709D" w:rsidRPr="001A2F09">
        <w:rPr>
          <w:szCs w:val="22"/>
          <w:lang w:val="fr-FR"/>
        </w:rPr>
        <w:t>nt.  Ce</w:t>
      </w:r>
      <w:r w:rsidRPr="001A2F09">
        <w:rPr>
          <w:szCs w:val="22"/>
          <w:lang w:val="fr-FR"/>
        </w:rPr>
        <w:t>s activités compren</w:t>
      </w:r>
      <w:r w:rsidR="00F15FB9" w:rsidRPr="001A2F09">
        <w:rPr>
          <w:szCs w:val="22"/>
          <w:lang w:val="fr-FR"/>
        </w:rPr>
        <w:t>n</w:t>
      </w:r>
      <w:r w:rsidRPr="001A2F09">
        <w:rPr>
          <w:szCs w:val="22"/>
          <w:lang w:val="fr-FR"/>
        </w:rPr>
        <w:t>ent des cours de formation pour les examinateurs de brevet et des cours en lien avec la qualité des breve</w:t>
      </w:r>
      <w:r w:rsidR="006C709D" w:rsidRPr="001A2F09">
        <w:rPr>
          <w:szCs w:val="22"/>
          <w:lang w:val="fr-FR"/>
        </w:rPr>
        <w:t>ts.  Pa</w:t>
      </w:r>
      <w:r w:rsidR="001D640D" w:rsidRPr="001A2F09">
        <w:rPr>
          <w:szCs w:val="22"/>
          <w:lang w:val="fr-FR"/>
        </w:rPr>
        <w:t>r ailleurs, l</w:t>
      </w:r>
      <w:r w:rsidR="008F2970" w:rsidRPr="001A2F09">
        <w:rPr>
          <w:szCs w:val="22"/>
          <w:lang w:val="fr-FR"/>
        </w:rPr>
        <w:t>’</w:t>
      </w:r>
      <w:r w:rsidR="001D640D" w:rsidRPr="001A2F09">
        <w:rPr>
          <w:szCs w:val="22"/>
          <w:lang w:val="fr-FR"/>
        </w:rPr>
        <w:t>Office danois des brevets et des marques apporte, depuis près de deux</w:t>
      </w:r>
      <w:r w:rsidR="007D1E9A" w:rsidRPr="001A2F09">
        <w:rPr>
          <w:szCs w:val="22"/>
          <w:lang w:val="fr-FR"/>
        </w:rPr>
        <w:t> </w:t>
      </w:r>
      <w:r w:rsidR="001D640D" w:rsidRPr="001A2F09">
        <w:rPr>
          <w:szCs w:val="22"/>
          <w:lang w:val="fr-FR"/>
        </w:rPr>
        <w:t>décennies, un soutien et un</w:t>
      </w:r>
      <w:r w:rsidR="00AA5683" w:rsidRPr="001A2F09">
        <w:rPr>
          <w:szCs w:val="22"/>
          <w:lang w:val="fr-FR"/>
        </w:rPr>
        <w:t>e</w:t>
      </w:r>
      <w:r w:rsidR="001D640D" w:rsidRPr="001A2F09">
        <w:rPr>
          <w:szCs w:val="22"/>
          <w:lang w:val="fr-FR"/>
        </w:rPr>
        <w:t xml:space="preserve"> assistance technique à plusieurs pays à travers le monde, notamment à de nombreux pays de l</w:t>
      </w:r>
      <w:r w:rsidR="008F2970" w:rsidRPr="001A2F09">
        <w:rPr>
          <w:szCs w:val="22"/>
          <w:lang w:val="fr-FR"/>
        </w:rPr>
        <w:t>’</w:t>
      </w:r>
      <w:r w:rsidR="00B7209B" w:rsidRPr="001A2F09">
        <w:rPr>
          <w:szCs w:val="22"/>
          <w:lang w:val="fr-FR"/>
        </w:rPr>
        <w:t>e</w:t>
      </w:r>
      <w:r w:rsidR="001D640D" w:rsidRPr="001A2F09">
        <w:rPr>
          <w:szCs w:val="22"/>
          <w:lang w:val="fr-FR"/>
        </w:rPr>
        <w:t>st de l</w:t>
      </w:r>
      <w:r w:rsidR="008F2970" w:rsidRPr="001A2F09">
        <w:rPr>
          <w:szCs w:val="22"/>
          <w:lang w:val="fr-FR"/>
        </w:rPr>
        <w:t>’</w:t>
      </w:r>
      <w:r w:rsidR="001D640D" w:rsidRPr="001A2F09">
        <w:rPr>
          <w:szCs w:val="22"/>
          <w:lang w:val="fr-FR"/>
        </w:rPr>
        <w:t>Europe, par le biais desdits programmes de jumelage, parrainés par l</w:t>
      </w:r>
      <w:r w:rsidR="008F2970" w:rsidRPr="001A2F09">
        <w:rPr>
          <w:szCs w:val="22"/>
          <w:lang w:val="fr-FR"/>
        </w:rPr>
        <w:t>’</w:t>
      </w:r>
      <w:r w:rsidR="001D640D" w:rsidRPr="001A2F09">
        <w:rPr>
          <w:szCs w:val="22"/>
          <w:lang w:val="fr-FR"/>
        </w:rPr>
        <w:t>Union européenne.</w:t>
      </w:r>
    </w:p>
    <w:p w:rsidR="00C53C0C" w:rsidRPr="001A2F09" w:rsidRDefault="00C53C0C" w:rsidP="001A2F09">
      <w:pPr>
        <w:autoSpaceDE w:val="0"/>
        <w:autoSpaceDN w:val="0"/>
        <w:adjustRightInd w:val="0"/>
        <w:rPr>
          <w:szCs w:val="22"/>
          <w:lang w:val="fr-FR"/>
        </w:rPr>
      </w:pPr>
    </w:p>
    <w:p w:rsidR="008F2970" w:rsidRPr="001A2F09" w:rsidRDefault="008568AE" w:rsidP="001A2F09">
      <w:pPr>
        <w:autoSpaceDE w:val="0"/>
        <w:autoSpaceDN w:val="0"/>
        <w:adjustRightInd w:val="0"/>
        <w:rPr>
          <w:szCs w:val="22"/>
          <w:lang w:val="fr-FR"/>
        </w:rPr>
      </w:pPr>
      <w:r w:rsidRPr="001A2F09">
        <w:rPr>
          <w:szCs w:val="22"/>
          <w:lang w:val="fr-FR"/>
        </w:rPr>
        <w:t>L</w:t>
      </w:r>
      <w:r w:rsidR="008F2970" w:rsidRPr="001A2F09">
        <w:rPr>
          <w:szCs w:val="22"/>
          <w:lang w:val="fr-FR"/>
        </w:rPr>
        <w:t>’</w:t>
      </w:r>
      <w:r w:rsidRPr="001A2F09">
        <w:rPr>
          <w:szCs w:val="22"/>
          <w:lang w:val="fr-FR"/>
        </w:rPr>
        <w:t>expérience et les compétences obtenues en agissant en qualité d</w:t>
      </w:r>
      <w:r w:rsidR="008F2970" w:rsidRPr="001A2F09">
        <w:rPr>
          <w:szCs w:val="22"/>
          <w:lang w:val="fr-FR"/>
        </w:rPr>
        <w:t>’</w:t>
      </w:r>
      <w:r w:rsidRPr="001A2F09">
        <w:rPr>
          <w:szCs w:val="22"/>
          <w:lang w:val="fr-FR"/>
        </w:rPr>
        <w:t>administration chargée de la recherche internationale et de l</w:t>
      </w:r>
      <w:r w:rsidR="008F2970" w:rsidRPr="001A2F09">
        <w:rPr>
          <w:szCs w:val="22"/>
          <w:lang w:val="fr-FR"/>
        </w:rPr>
        <w:t>’</w:t>
      </w:r>
      <w:r w:rsidRPr="001A2F09">
        <w:rPr>
          <w:szCs w:val="22"/>
          <w:lang w:val="fr-FR"/>
        </w:rPr>
        <w:t>examen préliminaire international selon</w:t>
      </w:r>
      <w:r w:rsidR="008F2970" w:rsidRPr="001A2F09">
        <w:rPr>
          <w:szCs w:val="22"/>
          <w:lang w:val="fr-FR"/>
        </w:rPr>
        <w:t xml:space="preserve"> le PCT</w:t>
      </w:r>
      <w:r w:rsidRPr="001A2F09">
        <w:rPr>
          <w:szCs w:val="22"/>
          <w:lang w:val="fr-FR"/>
        </w:rPr>
        <w:t xml:space="preserve"> ont contribué à accroître les capacités de notre personnel à apporter une assistance technique à d</w:t>
      </w:r>
      <w:r w:rsidR="008F2970" w:rsidRPr="001A2F09">
        <w:rPr>
          <w:szCs w:val="22"/>
          <w:lang w:val="fr-FR"/>
        </w:rPr>
        <w:t>’</w:t>
      </w:r>
      <w:r w:rsidRPr="001A2F09">
        <w:rPr>
          <w:szCs w:val="22"/>
          <w:lang w:val="fr-FR"/>
        </w:rPr>
        <w:t>autres États contractants</w:t>
      </w:r>
      <w:r w:rsidR="008F2970" w:rsidRPr="001A2F09">
        <w:rPr>
          <w:szCs w:val="22"/>
          <w:lang w:val="fr-FR"/>
        </w:rPr>
        <w:t xml:space="preserve"> du PCT</w:t>
      </w:r>
      <w:r w:rsidRPr="001A2F09">
        <w:rPr>
          <w:szCs w:val="22"/>
          <w:lang w:val="fr-FR"/>
        </w:rPr>
        <w:t xml:space="preserve">, en particulier aux pays en développement; </w:t>
      </w:r>
      <w:r w:rsidR="007D1E9A" w:rsidRPr="001A2F09">
        <w:rPr>
          <w:szCs w:val="22"/>
          <w:lang w:val="fr-FR"/>
        </w:rPr>
        <w:t xml:space="preserve"> </w:t>
      </w:r>
      <w:r w:rsidR="00857DD3" w:rsidRPr="001A2F09">
        <w:rPr>
          <w:szCs w:val="22"/>
          <w:lang w:val="fr-FR"/>
        </w:rPr>
        <w:t>l</w:t>
      </w:r>
      <w:r w:rsidR="008F2970" w:rsidRPr="001A2F09">
        <w:rPr>
          <w:szCs w:val="22"/>
          <w:lang w:val="fr-FR"/>
        </w:rPr>
        <w:t>’</w:t>
      </w:r>
      <w:r w:rsidR="00857DD3" w:rsidRPr="001A2F09">
        <w:rPr>
          <w:szCs w:val="22"/>
          <w:lang w:val="fr-FR"/>
        </w:rPr>
        <w:t>i</w:t>
      </w:r>
      <w:r w:rsidRPr="001A2F09">
        <w:rPr>
          <w:szCs w:val="22"/>
          <w:lang w:val="fr-FR"/>
        </w:rPr>
        <w:t>nstitut et ses États membres veilleront à poursuivre ce</w:t>
      </w:r>
      <w:r w:rsidR="00F15FB9" w:rsidRPr="001A2F09">
        <w:rPr>
          <w:szCs w:val="22"/>
          <w:lang w:val="fr-FR"/>
        </w:rPr>
        <w:t>tte démarche</w:t>
      </w:r>
      <w:r w:rsidRPr="001A2F09">
        <w:rPr>
          <w:szCs w:val="22"/>
          <w:lang w:val="fr-FR"/>
        </w:rPr>
        <w:t xml:space="preserve"> au cours des prochaines années.</w:t>
      </w:r>
    </w:p>
    <w:p w:rsidR="00C53C0C" w:rsidRPr="001A2F09" w:rsidRDefault="00C53C0C" w:rsidP="001A2F09">
      <w:pPr>
        <w:autoSpaceDE w:val="0"/>
        <w:autoSpaceDN w:val="0"/>
        <w:adjustRightInd w:val="0"/>
        <w:rPr>
          <w:szCs w:val="22"/>
          <w:lang w:val="fr-FR"/>
        </w:rPr>
      </w:pPr>
    </w:p>
    <w:p w:rsidR="008F2970" w:rsidRPr="001A2F09" w:rsidRDefault="008568AE" w:rsidP="001A2F09">
      <w:pPr>
        <w:autoSpaceDE w:val="0"/>
        <w:autoSpaceDN w:val="0"/>
        <w:adjustRightInd w:val="0"/>
        <w:rPr>
          <w:szCs w:val="22"/>
          <w:lang w:val="fr-FR"/>
        </w:rPr>
      </w:pPr>
      <w:r w:rsidRPr="001A2F09">
        <w:rPr>
          <w:szCs w:val="22"/>
          <w:lang w:val="fr-FR"/>
        </w:rPr>
        <w:t>En tant qu</w:t>
      </w:r>
      <w:r w:rsidR="008F2970" w:rsidRPr="001A2F09">
        <w:rPr>
          <w:szCs w:val="22"/>
          <w:lang w:val="fr-FR"/>
        </w:rPr>
        <w:t>’</w:t>
      </w:r>
      <w:r w:rsidRPr="001A2F09">
        <w:rPr>
          <w:szCs w:val="22"/>
          <w:lang w:val="fr-FR"/>
        </w:rPr>
        <w:t>administration chargée de la recherche internationale et de l</w:t>
      </w:r>
      <w:r w:rsidR="008F2970" w:rsidRPr="001A2F09">
        <w:rPr>
          <w:szCs w:val="22"/>
          <w:lang w:val="fr-FR"/>
        </w:rPr>
        <w:t>’</w:t>
      </w:r>
      <w:r w:rsidRPr="001A2F09">
        <w:rPr>
          <w:szCs w:val="22"/>
          <w:lang w:val="fr-FR"/>
        </w:rPr>
        <w:t>examen préliminaire international selon</w:t>
      </w:r>
      <w:r w:rsidR="008F2970" w:rsidRPr="001A2F09">
        <w:rPr>
          <w:szCs w:val="22"/>
          <w:lang w:val="fr-FR"/>
        </w:rPr>
        <w:t xml:space="preserve"> le PCT</w:t>
      </w:r>
      <w:r w:rsidRPr="001A2F09">
        <w:rPr>
          <w:szCs w:val="22"/>
          <w:lang w:val="fr-FR"/>
        </w:rPr>
        <w:t>, l</w:t>
      </w:r>
      <w:r w:rsidR="008F2970" w:rsidRPr="001A2F09">
        <w:rPr>
          <w:szCs w:val="22"/>
          <w:lang w:val="fr-FR"/>
        </w:rPr>
        <w:t>’</w:t>
      </w:r>
      <w:r w:rsidRPr="001A2F09">
        <w:rPr>
          <w:szCs w:val="22"/>
          <w:lang w:val="fr-FR"/>
        </w:rPr>
        <w:t>Institut nordique des brevets est déterminé à continuer de contribuer au développement et à l</w:t>
      </w:r>
      <w:r w:rsidR="008F2970" w:rsidRPr="001A2F09">
        <w:rPr>
          <w:szCs w:val="22"/>
          <w:lang w:val="fr-FR"/>
        </w:rPr>
        <w:t>’</w:t>
      </w:r>
      <w:r w:rsidRPr="001A2F09">
        <w:rPr>
          <w:szCs w:val="22"/>
          <w:lang w:val="fr-FR"/>
        </w:rPr>
        <w:t>efficacité au niveau mondial du système</w:t>
      </w:r>
      <w:r w:rsidR="008F2970" w:rsidRPr="001A2F09">
        <w:rPr>
          <w:szCs w:val="22"/>
          <w:lang w:val="fr-FR"/>
        </w:rPr>
        <w:t xml:space="preserve"> du PCT</w:t>
      </w:r>
      <w:r w:rsidRPr="001A2F09">
        <w:rPr>
          <w:szCs w:val="22"/>
          <w:lang w:val="fr-FR"/>
        </w:rPr>
        <w:t xml:space="preserve"> en apportant ses ressources hautement adéquates.</w:t>
      </w:r>
    </w:p>
    <w:p w:rsidR="00C53C0C" w:rsidRPr="001A2F09" w:rsidRDefault="00C53C0C" w:rsidP="001A2F09">
      <w:pPr>
        <w:autoSpaceDE w:val="0"/>
        <w:autoSpaceDN w:val="0"/>
        <w:adjustRightInd w:val="0"/>
        <w:rPr>
          <w:szCs w:val="22"/>
          <w:lang w:val="fr-FR"/>
        </w:rPr>
      </w:pPr>
    </w:p>
    <w:p w:rsidR="00C53C0C" w:rsidRPr="001A2F09" w:rsidRDefault="001C7B8F" w:rsidP="001A2F09">
      <w:pPr>
        <w:pStyle w:val="SectionHeading"/>
        <w:rPr>
          <w:lang w:val="fr-FR"/>
        </w:rPr>
      </w:pPr>
      <w:r w:rsidRPr="001A2F09">
        <w:rPr>
          <w:lang w:val="fr-FR"/>
        </w:rPr>
        <w:t>5</w:t>
      </w:r>
      <w:r w:rsidR="008F2970" w:rsidRPr="001A2F09">
        <w:rPr>
          <w:lang w:val="fr-FR"/>
        </w:rPr>
        <w:t xml:space="preserve"> – </w:t>
      </w:r>
      <w:r w:rsidRPr="001A2F09">
        <w:rPr>
          <w:lang w:val="fr-FR"/>
        </w:rPr>
        <w:t>États</w:t>
      </w:r>
      <w:r w:rsidR="008568AE" w:rsidRPr="001A2F09">
        <w:rPr>
          <w:lang w:val="fr-FR"/>
        </w:rPr>
        <w:t xml:space="preserve"> </w:t>
      </w:r>
      <w:r w:rsidRPr="001A2F09">
        <w:rPr>
          <w:lang w:val="fr-FR"/>
        </w:rPr>
        <w:t>candidats</w:t>
      </w:r>
    </w:p>
    <w:p w:rsidR="00C53C0C" w:rsidRPr="001A2F09" w:rsidRDefault="001C7B8F" w:rsidP="001A2F09">
      <w:pPr>
        <w:rPr>
          <w:b/>
          <w:bCs/>
          <w:szCs w:val="22"/>
          <w:lang w:val="fr-FR"/>
        </w:rPr>
      </w:pPr>
      <w:r w:rsidRPr="001A2F09">
        <w:rPr>
          <w:b/>
          <w:bCs/>
          <w:szCs w:val="22"/>
          <w:lang w:val="fr-FR"/>
        </w:rPr>
        <w:t>Emplacement géographique</w:t>
      </w:r>
    </w:p>
    <w:p w:rsidR="00C53C0C" w:rsidRPr="001A2F09" w:rsidRDefault="00C53C0C" w:rsidP="001A2F09">
      <w:pPr>
        <w:rPr>
          <w:b/>
          <w:bCs/>
          <w:szCs w:val="22"/>
          <w:lang w:val="fr-FR"/>
        </w:rPr>
      </w:pPr>
    </w:p>
    <w:p w:rsidR="00C53C0C" w:rsidRPr="001A2F09" w:rsidRDefault="008568AE" w:rsidP="001A2F09">
      <w:pPr>
        <w:rPr>
          <w:bCs/>
          <w:szCs w:val="22"/>
          <w:lang w:val="fr-FR"/>
        </w:rPr>
      </w:pPr>
      <w:r w:rsidRPr="001A2F09">
        <w:rPr>
          <w:bCs/>
          <w:szCs w:val="22"/>
          <w:lang w:val="fr-FR"/>
        </w:rPr>
        <w:t>L</w:t>
      </w:r>
      <w:r w:rsidR="008F2970" w:rsidRPr="001A2F09">
        <w:rPr>
          <w:bCs/>
          <w:szCs w:val="22"/>
          <w:lang w:val="fr-FR"/>
        </w:rPr>
        <w:t>’</w:t>
      </w:r>
      <w:r w:rsidRPr="001A2F09">
        <w:rPr>
          <w:bCs/>
          <w:szCs w:val="22"/>
          <w:lang w:val="fr-FR"/>
        </w:rPr>
        <w:t>Institut nordique des brevets agit en qualité d</w:t>
      </w:r>
      <w:r w:rsidR="008F2970" w:rsidRPr="001A2F09">
        <w:rPr>
          <w:bCs/>
          <w:szCs w:val="22"/>
          <w:lang w:val="fr-FR"/>
        </w:rPr>
        <w:t>’</w:t>
      </w:r>
      <w:r w:rsidRPr="001A2F09">
        <w:rPr>
          <w:bCs/>
          <w:szCs w:val="22"/>
          <w:lang w:val="fr-FR"/>
        </w:rPr>
        <w:t>administration chargée de la recherche internationale et de l</w:t>
      </w:r>
      <w:r w:rsidR="008F2970" w:rsidRPr="001A2F09">
        <w:rPr>
          <w:bCs/>
          <w:szCs w:val="22"/>
          <w:lang w:val="fr-FR"/>
        </w:rPr>
        <w:t>’</w:t>
      </w:r>
      <w:r w:rsidRPr="001A2F09">
        <w:rPr>
          <w:bCs/>
          <w:szCs w:val="22"/>
          <w:lang w:val="fr-FR"/>
        </w:rPr>
        <w:t>examen préliminaire international pour les nationaux et les résidents du Danemark, de l</w:t>
      </w:r>
      <w:r w:rsidR="008F2970" w:rsidRPr="001A2F09">
        <w:rPr>
          <w:bCs/>
          <w:szCs w:val="22"/>
          <w:lang w:val="fr-FR"/>
        </w:rPr>
        <w:t>’</w:t>
      </w:r>
      <w:r w:rsidRPr="001A2F09">
        <w:rPr>
          <w:bCs/>
          <w:szCs w:val="22"/>
          <w:lang w:val="fr-FR"/>
        </w:rPr>
        <w:t>Islande, de la Norvège et de la Suède.</w:t>
      </w:r>
    </w:p>
    <w:p w:rsidR="00C53C0C" w:rsidRPr="001A2F09" w:rsidRDefault="00C53C0C" w:rsidP="001A2F09">
      <w:pPr>
        <w:rPr>
          <w:b/>
          <w:bCs/>
          <w:szCs w:val="22"/>
          <w:lang w:val="fr-FR"/>
        </w:rPr>
      </w:pPr>
    </w:p>
    <w:p w:rsidR="00C53C0C" w:rsidRPr="001A2F09" w:rsidRDefault="002007D8" w:rsidP="001A2F09">
      <w:pPr>
        <w:rPr>
          <w:szCs w:val="22"/>
          <w:lang w:val="fr-FR"/>
        </w:rPr>
      </w:pPr>
      <w:r w:rsidRPr="001A2F09">
        <w:rPr>
          <w:noProof/>
          <w:szCs w:val="22"/>
          <w:lang w:eastAsia="en-US"/>
        </w:rPr>
        <w:drawing>
          <wp:inline distT="0" distB="0" distL="0" distR="0" wp14:anchorId="4D6B982F" wp14:editId="33BA2D06">
            <wp:extent cx="5760720" cy="4591685"/>
            <wp:effectExtent l="0" t="0" r="0" b="0"/>
            <wp:docPr id="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ofNPIcountries.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4591685"/>
                    </a:xfrm>
                    <a:prstGeom prst="rect">
                      <a:avLst/>
                    </a:prstGeom>
                  </pic:spPr>
                </pic:pic>
              </a:graphicData>
            </a:graphic>
          </wp:inline>
        </w:drawing>
      </w:r>
    </w:p>
    <w:p w:rsidR="008F2970" w:rsidRPr="001A2F09" w:rsidRDefault="008F2970" w:rsidP="001A2F09">
      <w:pPr>
        <w:rPr>
          <w:b/>
          <w:bCs/>
          <w:szCs w:val="22"/>
          <w:lang w:val="fr-FR"/>
        </w:rPr>
      </w:pPr>
    </w:p>
    <w:p w:rsidR="008F2970" w:rsidRPr="001A2F09" w:rsidRDefault="00F15FB9" w:rsidP="001A2F09">
      <w:pPr>
        <w:rPr>
          <w:b/>
          <w:szCs w:val="22"/>
          <w:lang w:val="fr-FR"/>
        </w:rPr>
      </w:pPr>
      <w:r w:rsidRPr="001A2F09">
        <w:rPr>
          <w:b/>
          <w:szCs w:val="22"/>
          <w:lang w:val="fr-FR"/>
        </w:rPr>
        <w:t>Appartenance à</w:t>
      </w:r>
      <w:r w:rsidR="001C7B8F" w:rsidRPr="001A2F09">
        <w:rPr>
          <w:b/>
          <w:szCs w:val="22"/>
          <w:lang w:val="fr-FR"/>
        </w:rPr>
        <w:t xml:space="preserve"> d</w:t>
      </w:r>
      <w:r w:rsidRPr="001A2F09">
        <w:rPr>
          <w:b/>
          <w:szCs w:val="22"/>
          <w:lang w:val="fr-FR"/>
        </w:rPr>
        <w:t xml:space="preserve">es </w:t>
      </w:r>
      <w:r w:rsidR="001C7B8F" w:rsidRPr="001A2F09">
        <w:rPr>
          <w:b/>
          <w:szCs w:val="22"/>
          <w:lang w:val="fr-FR"/>
        </w:rPr>
        <w:t>o</w:t>
      </w:r>
      <w:r w:rsidR="008568AE" w:rsidRPr="001A2F09">
        <w:rPr>
          <w:b/>
          <w:szCs w:val="22"/>
          <w:lang w:val="fr-FR"/>
        </w:rPr>
        <w:t>rganisations régionales</w:t>
      </w:r>
      <w:r w:rsidR="008F2970" w:rsidRPr="001A2F09">
        <w:rPr>
          <w:b/>
          <w:szCs w:val="22"/>
          <w:lang w:val="fr-FR"/>
        </w:rPr>
        <w:t> :</w:t>
      </w:r>
    </w:p>
    <w:p w:rsidR="00C53C0C" w:rsidRPr="001A2F09" w:rsidRDefault="00C53C0C" w:rsidP="001A2F09">
      <w:pPr>
        <w:rPr>
          <w:szCs w:val="22"/>
          <w:lang w:val="fr-FR"/>
        </w:rPr>
      </w:pPr>
    </w:p>
    <w:p w:rsidR="008F2970" w:rsidRPr="001A2F09" w:rsidRDefault="008568AE" w:rsidP="001A2F09">
      <w:pPr>
        <w:rPr>
          <w:szCs w:val="22"/>
          <w:lang w:val="fr-FR"/>
        </w:rPr>
      </w:pPr>
      <w:r w:rsidRPr="001A2F09">
        <w:rPr>
          <w:szCs w:val="22"/>
          <w:lang w:val="fr-FR"/>
        </w:rPr>
        <w:t>Tous les États membres de l</w:t>
      </w:r>
      <w:r w:rsidR="008F2970" w:rsidRPr="001A2F09">
        <w:rPr>
          <w:szCs w:val="22"/>
          <w:lang w:val="fr-FR"/>
        </w:rPr>
        <w:t>’</w:t>
      </w:r>
      <w:r w:rsidRPr="001A2F09">
        <w:rPr>
          <w:szCs w:val="22"/>
          <w:lang w:val="fr-FR"/>
        </w:rPr>
        <w:t>Institut nordique des brevets sont membres de l</w:t>
      </w:r>
      <w:r w:rsidR="008F2970" w:rsidRPr="001A2F09">
        <w:rPr>
          <w:szCs w:val="22"/>
          <w:lang w:val="fr-FR"/>
        </w:rPr>
        <w:t>’</w:t>
      </w:r>
      <w:r w:rsidRPr="001A2F09">
        <w:rPr>
          <w:szCs w:val="22"/>
          <w:lang w:val="fr-FR"/>
        </w:rPr>
        <w:t>Organisation européenne des brevets.</w:t>
      </w:r>
    </w:p>
    <w:p w:rsidR="00C53C0C" w:rsidRPr="001A2F09" w:rsidRDefault="00C53C0C" w:rsidP="001A2F09">
      <w:pPr>
        <w:rPr>
          <w:szCs w:val="22"/>
          <w:lang w:val="fr-FR"/>
        </w:rPr>
      </w:pPr>
    </w:p>
    <w:p w:rsidR="00C53C0C" w:rsidRPr="001A2F09" w:rsidRDefault="002007D8" w:rsidP="001A2F09">
      <w:pPr>
        <w:rPr>
          <w:szCs w:val="22"/>
          <w:lang w:val="fr-FR"/>
        </w:rPr>
      </w:pPr>
      <w:r w:rsidRPr="001A2F09">
        <w:rPr>
          <w:b/>
          <w:bCs/>
          <w:szCs w:val="22"/>
          <w:lang w:val="fr-FR"/>
        </w:rPr>
        <w:t>Population (2016)</w:t>
      </w:r>
      <w:r w:rsidR="007D1E9A" w:rsidRPr="001A2F09">
        <w:rPr>
          <w:b/>
          <w:bCs/>
          <w:szCs w:val="22"/>
          <w:lang w:val="fr-FR"/>
        </w:rPr>
        <w:t> :</w:t>
      </w:r>
      <w:r w:rsidR="004B4B2C" w:rsidRPr="001A2F09">
        <w:rPr>
          <w:szCs w:val="22"/>
          <w:lang w:val="fr-FR"/>
        </w:rPr>
        <w:t xml:space="preserve"> </w:t>
      </w:r>
    </w:p>
    <w:p w:rsidR="008F2970" w:rsidRPr="001A2F09" w:rsidRDefault="008568AE" w:rsidP="001A2F09">
      <w:pPr>
        <w:rPr>
          <w:szCs w:val="22"/>
          <w:lang w:val="fr-FR"/>
        </w:rPr>
      </w:pPr>
      <w:r w:rsidRPr="001A2F09">
        <w:rPr>
          <w:szCs w:val="22"/>
          <w:lang w:val="fr-FR"/>
        </w:rPr>
        <w:t>Danemark</w:t>
      </w:r>
      <w:r w:rsidR="007D1E9A" w:rsidRPr="001A2F09">
        <w:rPr>
          <w:szCs w:val="22"/>
          <w:lang w:val="fr-FR"/>
        </w:rPr>
        <w:t> :</w:t>
      </w:r>
      <w:r w:rsidRPr="001A2F09">
        <w:rPr>
          <w:szCs w:val="22"/>
          <w:lang w:val="fr-FR"/>
        </w:rPr>
        <w:t xml:space="preserve"> 5,</w:t>
      </w:r>
      <w:r w:rsidR="008F2970" w:rsidRPr="001A2F09">
        <w:rPr>
          <w:szCs w:val="22"/>
          <w:lang w:val="fr-FR"/>
        </w:rPr>
        <w:t>7 million</w:t>
      </w:r>
      <w:r w:rsidRPr="001A2F09">
        <w:rPr>
          <w:szCs w:val="22"/>
          <w:lang w:val="fr-FR"/>
        </w:rPr>
        <w:t>s</w:t>
      </w:r>
    </w:p>
    <w:p w:rsidR="00C53C0C" w:rsidRPr="001A2F09" w:rsidRDefault="008568AE" w:rsidP="001A2F09">
      <w:pPr>
        <w:rPr>
          <w:szCs w:val="22"/>
          <w:lang w:val="fr-FR"/>
        </w:rPr>
      </w:pPr>
      <w:r w:rsidRPr="001A2F09">
        <w:rPr>
          <w:szCs w:val="22"/>
          <w:lang w:val="fr-FR"/>
        </w:rPr>
        <w:t>Islande</w:t>
      </w:r>
      <w:r w:rsidR="007D1E9A" w:rsidRPr="001A2F09">
        <w:rPr>
          <w:szCs w:val="22"/>
          <w:lang w:val="fr-FR"/>
        </w:rPr>
        <w:t xml:space="preserve"> : </w:t>
      </w:r>
      <w:r w:rsidRPr="001A2F09">
        <w:rPr>
          <w:szCs w:val="22"/>
          <w:lang w:val="fr-FR"/>
        </w:rPr>
        <w:tab/>
        <w:t>330 000</w:t>
      </w:r>
    </w:p>
    <w:p w:rsidR="00C53C0C" w:rsidRPr="001A2F09" w:rsidRDefault="008568AE" w:rsidP="001A2F09">
      <w:pPr>
        <w:rPr>
          <w:szCs w:val="22"/>
          <w:lang w:val="fr-FR"/>
        </w:rPr>
      </w:pPr>
      <w:r w:rsidRPr="001A2F09">
        <w:rPr>
          <w:szCs w:val="22"/>
          <w:lang w:val="fr-FR"/>
        </w:rPr>
        <w:t>Norvège</w:t>
      </w:r>
      <w:r w:rsidR="007D1E9A" w:rsidRPr="001A2F09">
        <w:rPr>
          <w:szCs w:val="22"/>
          <w:lang w:val="fr-FR"/>
        </w:rPr>
        <w:t> :</w:t>
      </w:r>
      <w:r w:rsidRPr="001A2F09">
        <w:rPr>
          <w:szCs w:val="22"/>
          <w:lang w:val="fr-FR"/>
        </w:rPr>
        <w:t xml:space="preserve"> 5,</w:t>
      </w:r>
      <w:r w:rsidR="008F2970" w:rsidRPr="001A2F09">
        <w:rPr>
          <w:szCs w:val="22"/>
          <w:lang w:val="fr-FR"/>
        </w:rPr>
        <w:t>2 million</w:t>
      </w:r>
      <w:r w:rsidRPr="001A2F09">
        <w:rPr>
          <w:szCs w:val="22"/>
          <w:lang w:val="fr-FR"/>
        </w:rPr>
        <w:t>s</w:t>
      </w:r>
    </w:p>
    <w:p w:rsidR="00C53C0C" w:rsidRPr="001A2F09" w:rsidRDefault="00C53C0C" w:rsidP="001A2F09">
      <w:pPr>
        <w:rPr>
          <w:szCs w:val="22"/>
          <w:lang w:val="fr-FR"/>
        </w:rPr>
      </w:pPr>
    </w:p>
    <w:p w:rsidR="00C53C0C" w:rsidRPr="001A2F09" w:rsidRDefault="008568AE" w:rsidP="001A2F09">
      <w:pPr>
        <w:rPr>
          <w:b/>
          <w:bCs/>
          <w:szCs w:val="22"/>
          <w:lang w:val="fr-FR"/>
        </w:rPr>
      </w:pPr>
      <w:r w:rsidRPr="001A2F09">
        <w:rPr>
          <w:b/>
          <w:bCs/>
          <w:szCs w:val="22"/>
          <w:lang w:val="fr-FR"/>
        </w:rPr>
        <w:t>PIB par habitant (2016)</w:t>
      </w:r>
      <w:r w:rsidR="007D1E9A" w:rsidRPr="001A2F09">
        <w:rPr>
          <w:b/>
          <w:bCs/>
          <w:szCs w:val="22"/>
          <w:lang w:val="fr-FR"/>
        </w:rPr>
        <w:t> :</w:t>
      </w:r>
      <w:r w:rsidR="004B4B2C" w:rsidRPr="001A2F09">
        <w:rPr>
          <w:b/>
          <w:bCs/>
          <w:szCs w:val="22"/>
          <w:lang w:val="fr-FR"/>
        </w:rPr>
        <w:t xml:space="preserve"> </w:t>
      </w:r>
    </w:p>
    <w:p w:rsidR="00C53C0C" w:rsidRPr="001A2F09" w:rsidRDefault="008568AE" w:rsidP="001A2F09">
      <w:pPr>
        <w:rPr>
          <w:bCs/>
          <w:szCs w:val="22"/>
          <w:lang w:val="fr-FR"/>
        </w:rPr>
      </w:pPr>
      <w:r w:rsidRPr="001A2F09">
        <w:rPr>
          <w:bCs/>
          <w:szCs w:val="22"/>
          <w:lang w:val="fr-FR"/>
        </w:rPr>
        <w:t>Danemark</w:t>
      </w:r>
      <w:r w:rsidRPr="001A2F09">
        <w:rPr>
          <w:bCs/>
          <w:szCs w:val="22"/>
          <w:lang w:val="fr-FR"/>
        </w:rPr>
        <w:tab/>
        <w:t>48</w:t>
      </w:r>
      <w:r w:rsidR="007D1E9A" w:rsidRPr="001A2F09">
        <w:rPr>
          <w:bCs/>
          <w:szCs w:val="22"/>
          <w:lang w:val="fr-FR"/>
        </w:rPr>
        <w:t> </w:t>
      </w:r>
      <w:r w:rsidRPr="001A2F09">
        <w:rPr>
          <w:bCs/>
          <w:szCs w:val="22"/>
          <w:lang w:val="fr-FR"/>
        </w:rPr>
        <w:t>99</w:t>
      </w:r>
      <w:r w:rsidR="008F2970" w:rsidRPr="001A2F09">
        <w:rPr>
          <w:bCs/>
          <w:szCs w:val="22"/>
          <w:lang w:val="fr-FR"/>
        </w:rPr>
        <w:t>4 dollar</w:t>
      </w:r>
      <w:r w:rsidRPr="001A2F09">
        <w:rPr>
          <w:bCs/>
          <w:szCs w:val="22"/>
          <w:lang w:val="fr-FR"/>
        </w:rPr>
        <w:t>s des États</w:t>
      </w:r>
      <w:r w:rsidR="004B4B2C" w:rsidRPr="001A2F09">
        <w:rPr>
          <w:bCs/>
          <w:szCs w:val="22"/>
          <w:lang w:val="fr-FR"/>
        </w:rPr>
        <w:noBreakHyphen/>
      </w:r>
      <w:r w:rsidRPr="001A2F09">
        <w:rPr>
          <w:bCs/>
          <w:szCs w:val="22"/>
          <w:lang w:val="fr-FR"/>
        </w:rPr>
        <w:t>Unis d</w:t>
      </w:r>
      <w:r w:rsidR="008F2970" w:rsidRPr="001A2F09">
        <w:rPr>
          <w:bCs/>
          <w:szCs w:val="22"/>
          <w:lang w:val="fr-FR"/>
        </w:rPr>
        <w:t>’</w:t>
      </w:r>
      <w:r w:rsidRPr="001A2F09">
        <w:rPr>
          <w:bCs/>
          <w:szCs w:val="22"/>
          <w:lang w:val="fr-FR"/>
        </w:rPr>
        <w:t>Amérique</w:t>
      </w:r>
    </w:p>
    <w:p w:rsidR="00C53C0C" w:rsidRPr="001A2F09" w:rsidRDefault="008568AE" w:rsidP="001A2F09">
      <w:pPr>
        <w:rPr>
          <w:bCs/>
          <w:szCs w:val="22"/>
          <w:lang w:val="fr-FR"/>
        </w:rPr>
      </w:pPr>
      <w:r w:rsidRPr="001A2F09">
        <w:rPr>
          <w:bCs/>
          <w:szCs w:val="22"/>
          <w:lang w:val="fr-FR"/>
        </w:rPr>
        <w:t>Islande</w:t>
      </w:r>
      <w:r w:rsidRPr="001A2F09">
        <w:rPr>
          <w:bCs/>
          <w:szCs w:val="22"/>
          <w:lang w:val="fr-FR"/>
        </w:rPr>
        <w:tab/>
        <w:t>47 67</w:t>
      </w:r>
      <w:r w:rsidR="008F2970" w:rsidRPr="001A2F09">
        <w:rPr>
          <w:bCs/>
          <w:szCs w:val="22"/>
          <w:lang w:val="fr-FR"/>
        </w:rPr>
        <w:t>9 dollar</w:t>
      </w:r>
      <w:r w:rsidRPr="001A2F09">
        <w:rPr>
          <w:bCs/>
          <w:szCs w:val="22"/>
          <w:lang w:val="fr-FR"/>
        </w:rPr>
        <w:t>s des États</w:t>
      </w:r>
      <w:r w:rsidR="004B4B2C" w:rsidRPr="001A2F09">
        <w:rPr>
          <w:bCs/>
          <w:szCs w:val="22"/>
          <w:lang w:val="fr-FR"/>
        </w:rPr>
        <w:noBreakHyphen/>
      </w:r>
      <w:r w:rsidRPr="001A2F09">
        <w:rPr>
          <w:bCs/>
          <w:szCs w:val="22"/>
          <w:lang w:val="fr-FR"/>
        </w:rPr>
        <w:t xml:space="preserve">Unis </w:t>
      </w:r>
      <w:r w:rsidR="00AA5683" w:rsidRPr="001A2F09">
        <w:rPr>
          <w:bCs/>
          <w:szCs w:val="22"/>
          <w:lang w:val="fr-FR"/>
        </w:rPr>
        <w:t>d</w:t>
      </w:r>
      <w:r w:rsidR="008F2970" w:rsidRPr="001A2F09">
        <w:rPr>
          <w:bCs/>
          <w:szCs w:val="22"/>
          <w:lang w:val="fr-FR"/>
        </w:rPr>
        <w:t>’</w:t>
      </w:r>
      <w:r w:rsidR="00AA5683" w:rsidRPr="001A2F09">
        <w:rPr>
          <w:bCs/>
          <w:szCs w:val="22"/>
          <w:lang w:val="fr-FR"/>
        </w:rPr>
        <w:t>Amérique</w:t>
      </w:r>
    </w:p>
    <w:p w:rsidR="00C53C0C" w:rsidRPr="001A2F09" w:rsidRDefault="008568AE" w:rsidP="001A2F09">
      <w:pPr>
        <w:rPr>
          <w:bCs/>
          <w:szCs w:val="22"/>
          <w:lang w:val="fr-FR"/>
        </w:rPr>
      </w:pPr>
      <w:r w:rsidRPr="001A2F09">
        <w:rPr>
          <w:bCs/>
          <w:szCs w:val="22"/>
          <w:lang w:val="fr-FR"/>
        </w:rPr>
        <w:t>Norvège</w:t>
      </w:r>
      <w:r w:rsidRPr="001A2F09">
        <w:rPr>
          <w:bCs/>
          <w:szCs w:val="22"/>
          <w:lang w:val="fr-FR"/>
        </w:rPr>
        <w:tab/>
        <w:t>62 02</w:t>
      </w:r>
      <w:r w:rsidR="008F2970" w:rsidRPr="001A2F09">
        <w:rPr>
          <w:bCs/>
          <w:szCs w:val="22"/>
          <w:lang w:val="fr-FR"/>
        </w:rPr>
        <w:t>5 dollar</w:t>
      </w:r>
      <w:r w:rsidRPr="001A2F09">
        <w:rPr>
          <w:bCs/>
          <w:szCs w:val="22"/>
          <w:lang w:val="fr-FR"/>
        </w:rPr>
        <w:t>s des États</w:t>
      </w:r>
      <w:r w:rsidR="004B4B2C" w:rsidRPr="001A2F09">
        <w:rPr>
          <w:bCs/>
          <w:szCs w:val="22"/>
          <w:lang w:val="fr-FR"/>
        </w:rPr>
        <w:noBreakHyphen/>
      </w:r>
      <w:r w:rsidRPr="001A2F09">
        <w:rPr>
          <w:bCs/>
          <w:szCs w:val="22"/>
          <w:lang w:val="fr-FR"/>
        </w:rPr>
        <w:t>Unis d</w:t>
      </w:r>
      <w:r w:rsidR="008F2970" w:rsidRPr="001A2F09">
        <w:rPr>
          <w:bCs/>
          <w:szCs w:val="22"/>
          <w:lang w:val="fr-FR"/>
        </w:rPr>
        <w:t>’</w:t>
      </w:r>
      <w:r w:rsidRPr="001A2F09">
        <w:rPr>
          <w:bCs/>
          <w:szCs w:val="22"/>
          <w:lang w:val="fr-FR"/>
        </w:rPr>
        <w:t>Amérique</w:t>
      </w:r>
    </w:p>
    <w:p w:rsidR="00C53C0C" w:rsidRPr="001A2F09" w:rsidRDefault="00C53C0C" w:rsidP="001A2F09">
      <w:pPr>
        <w:rPr>
          <w:szCs w:val="22"/>
          <w:lang w:val="fr-FR"/>
        </w:rPr>
      </w:pPr>
    </w:p>
    <w:p w:rsidR="00C53C0C" w:rsidRPr="001A2F09" w:rsidRDefault="001C7B8F" w:rsidP="001A2F09">
      <w:pPr>
        <w:rPr>
          <w:szCs w:val="22"/>
          <w:lang w:val="fr-FR"/>
        </w:rPr>
      </w:pPr>
      <w:r w:rsidRPr="001A2F09">
        <w:rPr>
          <w:b/>
          <w:szCs w:val="22"/>
          <w:lang w:val="fr-FR"/>
        </w:rPr>
        <w:t>Estimation des d</w:t>
      </w:r>
      <w:r w:rsidR="008568AE" w:rsidRPr="001A2F09">
        <w:rPr>
          <w:b/>
          <w:szCs w:val="22"/>
          <w:lang w:val="fr-FR"/>
        </w:rPr>
        <w:t xml:space="preserve">épenses nationales </w:t>
      </w:r>
      <w:r w:rsidRPr="001A2F09">
        <w:rPr>
          <w:b/>
          <w:szCs w:val="22"/>
          <w:lang w:val="fr-FR"/>
        </w:rPr>
        <w:t xml:space="preserve">en </w:t>
      </w:r>
      <w:r w:rsidR="008568AE" w:rsidRPr="001A2F09">
        <w:rPr>
          <w:b/>
          <w:szCs w:val="22"/>
          <w:lang w:val="fr-FR"/>
        </w:rPr>
        <w:t>recherche</w:t>
      </w:r>
      <w:r w:rsidR="004B4B2C" w:rsidRPr="001A2F09">
        <w:rPr>
          <w:b/>
          <w:szCs w:val="22"/>
          <w:lang w:val="fr-FR"/>
        </w:rPr>
        <w:noBreakHyphen/>
      </w:r>
      <w:r w:rsidR="008568AE" w:rsidRPr="001A2F09">
        <w:rPr>
          <w:b/>
          <w:szCs w:val="22"/>
          <w:lang w:val="fr-FR"/>
        </w:rPr>
        <w:t>développement (</w:t>
      </w:r>
      <w:r w:rsidRPr="001A2F09">
        <w:rPr>
          <w:b/>
          <w:szCs w:val="22"/>
          <w:lang w:val="fr-FR"/>
        </w:rPr>
        <w:t>pourcentage</w:t>
      </w:r>
      <w:r w:rsidR="008F2970" w:rsidRPr="001A2F09">
        <w:rPr>
          <w:b/>
          <w:szCs w:val="22"/>
          <w:lang w:val="fr-FR"/>
        </w:rPr>
        <w:t xml:space="preserve"> du PIB</w:t>
      </w:r>
      <w:r w:rsidR="008568AE" w:rsidRPr="001A2F09">
        <w:rPr>
          <w:b/>
          <w:szCs w:val="22"/>
          <w:lang w:val="fr-FR"/>
        </w:rPr>
        <w:t>)</w:t>
      </w:r>
      <w:r w:rsidR="007D1E9A" w:rsidRPr="001A2F09">
        <w:rPr>
          <w:b/>
          <w:szCs w:val="22"/>
          <w:lang w:val="fr-FR"/>
        </w:rPr>
        <w:t> :</w:t>
      </w:r>
      <w:r w:rsidR="002007D8" w:rsidRPr="001A2F09">
        <w:rPr>
          <w:b/>
          <w:lang w:val="fr-FR"/>
        </w:rPr>
        <w:t xml:space="preserve"> </w:t>
      </w:r>
    </w:p>
    <w:p w:rsidR="00C53C0C" w:rsidRPr="001A2F09" w:rsidRDefault="008568AE" w:rsidP="001A2F09">
      <w:pPr>
        <w:rPr>
          <w:lang w:val="fr-FR"/>
        </w:rPr>
      </w:pPr>
      <w:r w:rsidRPr="001A2F09">
        <w:rPr>
          <w:lang w:val="fr-FR"/>
        </w:rPr>
        <w:t>Danemark</w:t>
      </w:r>
      <w:r w:rsidRPr="001A2F09">
        <w:rPr>
          <w:lang w:val="fr-FR"/>
        </w:rPr>
        <w:tab/>
        <w:t>3,0%</w:t>
      </w:r>
    </w:p>
    <w:p w:rsidR="00C53C0C" w:rsidRPr="001A2F09" w:rsidRDefault="008568AE" w:rsidP="001A2F09">
      <w:pPr>
        <w:rPr>
          <w:szCs w:val="22"/>
          <w:lang w:val="fr-FR"/>
        </w:rPr>
      </w:pPr>
      <w:r w:rsidRPr="001A2F09">
        <w:rPr>
          <w:szCs w:val="22"/>
          <w:lang w:val="fr-FR"/>
        </w:rPr>
        <w:t>Islande</w:t>
      </w:r>
      <w:r w:rsidRPr="001A2F09">
        <w:rPr>
          <w:szCs w:val="22"/>
          <w:lang w:val="fr-FR"/>
        </w:rPr>
        <w:tab/>
        <w:t>2,2%</w:t>
      </w:r>
    </w:p>
    <w:p w:rsidR="00C53C0C" w:rsidRPr="001A2F09" w:rsidRDefault="008568AE" w:rsidP="001A2F09">
      <w:pPr>
        <w:rPr>
          <w:szCs w:val="22"/>
          <w:lang w:val="fr-FR"/>
        </w:rPr>
      </w:pPr>
      <w:r w:rsidRPr="001A2F09">
        <w:rPr>
          <w:szCs w:val="22"/>
          <w:lang w:val="fr-FR"/>
        </w:rPr>
        <w:t>Norvège</w:t>
      </w:r>
      <w:r w:rsidRPr="001A2F09">
        <w:rPr>
          <w:szCs w:val="22"/>
          <w:lang w:val="fr-FR"/>
        </w:rPr>
        <w:tab/>
        <w:t>1,9%</w:t>
      </w:r>
    </w:p>
    <w:p w:rsidR="00C53C0C" w:rsidRPr="001A2F09" w:rsidRDefault="00C53C0C" w:rsidP="001A2F09">
      <w:pPr>
        <w:rPr>
          <w:b/>
          <w:bCs/>
          <w:szCs w:val="22"/>
          <w:lang w:val="fr-FR"/>
        </w:rPr>
      </w:pPr>
    </w:p>
    <w:p w:rsidR="00C53C0C" w:rsidRPr="001A2F09" w:rsidRDefault="00FB4383" w:rsidP="001A2F09">
      <w:pPr>
        <w:rPr>
          <w:b/>
          <w:bCs/>
          <w:szCs w:val="22"/>
          <w:lang w:val="fr-FR"/>
        </w:rPr>
      </w:pPr>
      <w:r w:rsidRPr="001A2F09">
        <w:rPr>
          <w:b/>
          <w:bCs/>
          <w:szCs w:val="22"/>
          <w:lang w:val="fr-FR"/>
        </w:rPr>
        <w:t xml:space="preserve">Nombre </w:t>
      </w:r>
      <w:r w:rsidR="001C27DF" w:rsidRPr="001A2F09">
        <w:rPr>
          <w:b/>
          <w:bCs/>
          <w:szCs w:val="22"/>
          <w:lang w:val="fr-FR"/>
        </w:rPr>
        <w:t>d</w:t>
      </w:r>
      <w:r w:rsidR="008F2970" w:rsidRPr="001A2F09">
        <w:rPr>
          <w:b/>
          <w:bCs/>
          <w:szCs w:val="22"/>
          <w:lang w:val="fr-FR"/>
        </w:rPr>
        <w:t>’</w:t>
      </w:r>
      <w:r w:rsidR="001C27DF" w:rsidRPr="001A2F09">
        <w:rPr>
          <w:b/>
          <w:bCs/>
          <w:szCs w:val="22"/>
          <w:lang w:val="fr-FR"/>
        </w:rPr>
        <w:t>instituts</w:t>
      </w:r>
      <w:r w:rsidRPr="001A2F09">
        <w:rPr>
          <w:b/>
          <w:bCs/>
          <w:szCs w:val="22"/>
          <w:lang w:val="fr-FR"/>
        </w:rPr>
        <w:t xml:space="preserve"> universitaires</w:t>
      </w:r>
      <w:r w:rsidR="001C27DF" w:rsidRPr="001A2F09">
        <w:rPr>
          <w:b/>
          <w:bCs/>
          <w:szCs w:val="22"/>
          <w:lang w:val="fr-FR"/>
        </w:rPr>
        <w:t xml:space="preserve"> de recherche</w:t>
      </w:r>
      <w:r w:rsidR="007D1E9A" w:rsidRPr="001A2F09">
        <w:rPr>
          <w:b/>
          <w:bCs/>
          <w:szCs w:val="22"/>
          <w:lang w:val="fr-FR"/>
        </w:rPr>
        <w:t> :</w:t>
      </w:r>
      <w:r w:rsidR="002007D8" w:rsidRPr="001A2F09">
        <w:rPr>
          <w:b/>
          <w:lang w:val="fr-FR"/>
        </w:rPr>
        <w:t xml:space="preserve"> </w:t>
      </w:r>
    </w:p>
    <w:p w:rsidR="00C53C0C" w:rsidRPr="001A2F09" w:rsidRDefault="00FB4383" w:rsidP="001A2F09">
      <w:pPr>
        <w:rPr>
          <w:bCs/>
          <w:szCs w:val="22"/>
          <w:lang w:val="fr-FR"/>
        </w:rPr>
      </w:pPr>
      <w:r w:rsidRPr="001A2F09">
        <w:rPr>
          <w:bCs/>
          <w:szCs w:val="22"/>
          <w:lang w:val="fr-FR"/>
        </w:rPr>
        <w:t>Danemark</w:t>
      </w:r>
      <w:r w:rsidRPr="001A2F09">
        <w:rPr>
          <w:bCs/>
          <w:szCs w:val="22"/>
          <w:lang w:val="fr-FR"/>
        </w:rPr>
        <w:tab/>
        <w:t>8</w:t>
      </w:r>
    </w:p>
    <w:p w:rsidR="00C53C0C" w:rsidRPr="001A2F09" w:rsidRDefault="00FB4383" w:rsidP="001A2F09">
      <w:pPr>
        <w:rPr>
          <w:bCs/>
          <w:szCs w:val="22"/>
          <w:lang w:val="fr-FR"/>
        </w:rPr>
      </w:pPr>
      <w:r w:rsidRPr="001A2F09">
        <w:rPr>
          <w:bCs/>
          <w:szCs w:val="22"/>
          <w:lang w:val="fr-FR"/>
        </w:rPr>
        <w:t>Islande</w:t>
      </w:r>
      <w:r w:rsidRPr="001A2F09">
        <w:rPr>
          <w:bCs/>
          <w:szCs w:val="22"/>
          <w:lang w:val="fr-FR"/>
        </w:rPr>
        <w:tab/>
        <w:t>4</w:t>
      </w:r>
    </w:p>
    <w:p w:rsidR="00C53C0C" w:rsidRPr="001A2F09" w:rsidRDefault="00FB4383" w:rsidP="001A2F09">
      <w:pPr>
        <w:rPr>
          <w:szCs w:val="22"/>
          <w:lang w:val="fr-FR"/>
        </w:rPr>
      </w:pPr>
      <w:r w:rsidRPr="001A2F09">
        <w:rPr>
          <w:szCs w:val="22"/>
          <w:lang w:val="fr-FR"/>
        </w:rPr>
        <w:t>Norvège</w:t>
      </w:r>
      <w:r w:rsidRPr="001A2F09">
        <w:rPr>
          <w:szCs w:val="22"/>
          <w:lang w:val="fr-FR"/>
        </w:rPr>
        <w:tab/>
        <w:t>9</w:t>
      </w:r>
    </w:p>
    <w:p w:rsidR="00C53C0C" w:rsidRPr="001A2F09" w:rsidRDefault="00C53C0C" w:rsidP="001A2F09">
      <w:pPr>
        <w:rPr>
          <w:b/>
          <w:bCs/>
          <w:szCs w:val="22"/>
          <w:lang w:val="fr-FR"/>
        </w:rPr>
      </w:pPr>
    </w:p>
    <w:p w:rsidR="008F2970" w:rsidRPr="001A2F09" w:rsidRDefault="001C27DF" w:rsidP="001A2F09">
      <w:pPr>
        <w:rPr>
          <w:b/>
          <w:bCs/>
          <w:szCs w:val="22"/>
          <w:lang w:val="fr-FR"/>
        </w:rPr>
      </w:pPr>
      <w:r w:rsidRPr="001A2F09">
        <w:rPr>
          <w:b/>
          <w:bCs/>
          <w:szCs w:val="22"/>
          <w:lang w:val="fr-FR"/>
        </w:rPr>
        <w:t>Présentation</w:t>
      </w:r>
      <w:r w:rsidR="00FB4383" w:rsidRPr="001A2F09">
        <w:rPr>
          <w:b/>
          <w:bCs/>
          <w:szCs w:val="22"/>
          <w:lang w:val="fr-FR"/>
        </w:rPr>
        <w:t xml:space="preserve"> du réseau national </w:t>
      </w:r>
      <w:r w:rsidRPr="001A2F09">
        <w:rPr>
          <w:b/>
          <w:bCs/>
          <w:szCs w:val="22"/>
          <w:lang w:val="fr-FR"/>
        </w:rPr>
        <w:t xml:space="preserve">de centres </w:t>
      </w:r>
      <w:r w:rsidR="00FB4383" w:rsidRPr="001A2F09">
        <w:rPr>
          <w:b/>
          <w:bCs/>
          <w:szCs w:val="22"/>
          <w:lang w:val="fr-FR"/>
        </w:rPr>
        <w:t>d</w:t>
      </w:r>
      <w:r w:rsidR="008F2970" w:rsidRPr="001A2F09">
        <w:rPr>
          <w:b/>
          <w:bCs/>
          <w:szCs w:val="22"/>
          <w:lang w:val="fr-FR"/>
        </w:rPr>
        <w:t>’</w:t>
      </w:r>
      <w:r w:rsidR="00FB4383" w:rsidRPr="001A2F09">
        <w:rPr>
          <w:b/>
          <w:bCs/>
          <w:szCs w:val="22"/>
          <w:lang w:val="fr-FR"/>
        </w:rPr>
        <w:t xml:space="preserve">information </w:t>
      </w:r>
      <w:r w:rsidRPr="001A2F09">
        <w:rPr>
          <w:b/>
          <w:bCs/>
          <w:szCs w:val="22"/>
          <w:lang w:val="fr-FR"/>
        </w:rPr>
        <w:t>en matière de</w:t>
      </w:r>
      <w:r w:rsidR="00FB4383" w:rsidRPr="001A2F09">
        <w:rPr>
          <w:b/>
          <w:bCs/>
          <w:szCs w:val="22"/>
          <w:lang w:val="fr-FR"/>
        </w:rPr>
        <w:t xml:space="preserve"> brevets (par exemple</w:t>
      </w:r>
      <w:r w:rsidRPr="001A2F09">
        <w:rPr>
          <w:b/>
          <w:bCs/>
          <w:szCs w:val="22"/>
          <w:lang w:val="fr-FR"/>
        </w:rPr>
        <w:t>,</w:t>
      </w:r>
      <w:r w:rsidR="00FB4383" w:rsidRPr="001A2F09">
        <w:rPr>
          <w:b/>
          <w:bCs/>
          <w:szCs w:val="22"/>
          <w:lang w:val="fr-FR"/>
        </w:rPr>
        <w:t xml:space="preserve"> bibliothèque des brevets, centres d</w:t>
      </w:r>
      <w:r w:rsidR="008F2970" w:rsidRPr="001A2F09">
        <w:rPr>
          <w:b/>
          <w:bCs/>
          <w:szCs w:val="22"/>
          <w:lang w:val="fr-FR"/>
        </w:rPr>
        <w:t>’</w:t>
      </w:r>
      <w:r w:rsidR="00FB4383" w:rsidRPr="001A2F09">
        <w:rPr>
          <w:b/>
          <w:bCs/>
          <w:szCs w:val="22"/>
          <w:lang w:val="fr-FR"/>
        </w:rPr>
        <w:t>appui à la technologie et à l</w:t>
      </w:r>
      <w:r w:rsidR="008F2970" w:rsidRPr="001A2F09">
        <w:rPr>
          <w:b/>
          <w:bCs/>
          <w:szCs w:val="22"/>
          <w:lang w:val="fr-FR"/>
        </w:rPr>
        <w:t>’</w:t>
      </w:r>
      <w:r w:rsidR="00FB4383" w:rsidRPr="001A2F09">
        <w:rPr>
          <w:b/>
          <w:bCs/>
          <w:szCs w:val="22"/>
          <w:lang w:val="fr-FR"/>
        </w:rPr>
        <w:t>innovation)</w:t>
      </w:r>
    </w:p>
    <w:p w:rsidR="00C53C0C" w:rsidRPr="001A2F09" w:rsidRDefault="00C53C0C" w:rsidP="001A2F09">
      <w:pPr>
        <w:rPr>
          <w:b/>
          <w:bCs/>
          <w:szCs w:val="22"/>
          <w:lang w:val="fr-FR"/>
        </w:rPr>
      </w:pPr>
    </w:p>
    <w:p w:rsidR="008F2970" w:rsidRPr="001A2F09" w:rsidRDefault="00FB4383" w:rsidP="001A2F09">
      <w:pPr>
        <w:rPr>
          <w:bCs/>
          <w:szCs w:val="22"/>
          <w:lang w:val="fr-FR"/>
        </w:rPr>
      </w:pPr>
      <w:r w:rsidRPr="001A2F09">
        <w:rPr>
          <w:bCs/>
          <w:szCs w:val="22"/>
          <w:lang w:val="fr-FR"/>
        </w:rPr>
        <w:t>Tous les États membres de l</w:t>
      </w:r>
      <w:r w:rsidR="008F2970" w:rsidRPr="001A2F09">
        <w:rPr>
          <w:bCs/>
          <w:szCs w:val="22"/>
          <w:lang w:val="fr-FR"/>
        </w:rPr>
        <w:t>’</w:t>
      </w:r>
      <w:r w:rsidRPr="001A2F09">
        <w:rPr>
          <w:bCs/>
          <w:szCs w:val="22"/>
          <w:lang w:val="fr-FR"/>
        </w:rPr>
        <w:t>Institut nordique des brevets sont membres de l</w:t>
      </w:r>
      <w:r w:rsidR="008F2970" w:rsidRPr="001A2F09">
        <w:rPr>
          <w:bCs/>
          <w:szCs w:val="22"/>
          <w:lang w:val="fr-FR"/>
        </w:rPr>
        <w:t>’</w:t>
      </w:r>
      <w:r w:rsidRPr="001A2F09">
        <w:rPr>
          <w:bCs/>
          <w:szCs w:val="22"/>
          <w:lang w:val="fr-FR"/>
        </w:rPr>
        <w:t xml:space="preserve">Organisation européenne des brevets. </w:t>
      </w:r>
      <w:r w:rsidR="002007D8" w:rsidRPr="001A2F09">
        <w:rPr>
          <w:lang w:val="fr-FR"/>
        </w:rPr>
        <w:t xml:space="preserve"> </w:t>
      </w:r>
      <w:r w:rsidRPr="001A2F09">
        <w:rPr>
          <w:bCs/>
          <w:szCs w:val="22"/>
          <w:lang w:val="fr-FR"/>
        </w:rPr>
        <w:t>À ce titre, ils ont tous mis en place plusieurs centres appelés PATLIB (bibliothèque des brevets), en coopération avec l</w:t>
      </w:r>
      <w:r w:rsidR="008F2970" w:rsidRPr="001A2F09">
        <w:rPr>
          <w:bCs/>
          <w:szCs w:val="22"/>
          <w:lang w:val="fr-FR"/>
        </w:rPr>
        <w:t>’</w:t>
      </w:r>
      <w:r w:rsidRPr="001A2F09">
        <w:rPr>
          <w:bCs/>
          <w:szCs w:val="22"/>
          <w:lang w:val="fr-FR"/>
        </w:rPr>
        <w:t>Office européen des brevets (OEB).</w:t>
      </w:r>
      <w:r w:rsidR="002007D8" w:rsidRPr="001A2F09">
        <w:rPr>
          <w:lang w:val="fr-FR"/>
        </w:rPr>
        <w:t xml:space="preserve">  </w:t>
      </w:r>
      <w:r w:rsidR="004A7DC6" w:rsidRPr="001A2F09">
        <w:rPr>
          <w:bCs/>
          <w:szCs w:val="22"/>
          <w:lang w:val="fr-FR"/>
        </w:rPr>
        <w:t>Leur personnel qual</w:t>
      </w:r>
      <w:r w:rsidR="00AA5683" w:rsidRPr="001A2F09">
        <w:rPr>
          <w:bCs/>
          <w:szCs w:val="22"/>
          <w:lang w:val="fr-FR"/>
        </w:rPr>
        <w:t>ifié et expérimenté peut proposer</w:t>
      </w:r>
      <w:r w:rsidR="004A7DC6" w:rsidRPr="001A2F09">
        <w:rPr>
          <w:bCs/>
          <w:szCs w:val="22"/>
          <w:lang w:val="fr-FR"/>
        </w:rPr>
        <w:t xml:space="preserve"> un</w:t>
      </w:r>
      <w:r w:rsidR="00AA5683" w:rsidRPr="001A2F09">
        <w:rPr>
          <w:bCs/>
          <w:szCs w:val="22"/>
          <w:lang w:val="fr-FR"/>
        </w:rPr>
        <w:t>e</w:t>
      </w:r>
      <w:r w:rsidR="004A7DC6" w:rsidRPr="001A2F09">
        <w:rPr>
          <w:bCs/>
          <w:szCs w:val="22"/>
          <w:lang w:val="fr-FR"/>
        </w:rPr>
        <w:t xml:space="preserve"> aide pratique au sujet de divers droits de propriété intellectuel</w:t>
      </w:r>
      <w:r w:rsidR="006C709D" w:rsidRPr="001A2F09">
        <w:rPr>
          <w:bCs/>
          <w:szCs w:val="22"/>
          <w:lang w:val="fr-FR"/>
        </w:rPr>
        <w:t>le.  Le</w:t>
      </w:r>
      <w:r w:rsidR="004A7DC6" w:rsidRPr="001A2F09">
        <w:rPr>
          <w:bCs/>
          <w:szCs w:val="22"/>
          <w:lang w:val="fr-FR"/>
        </w:rPr>
        <w:t xml:space="preserve"> Danemark possède quatre</w:t>
      </w:r>
      <w:r w:rsidR="007D1E9A" w:rsidRPr="001A2F09">
        <w:rPr>
          <w:bCs/>
          <w:szCs w:val="22"/>
          <w:lang w:val="fr-FR"/>
        </w:rPr>
        <w:t> </w:t>
      </w:r>
      <w:r w:rsidR="004A7DC6" w:rsidRPr="001A2F09">
        <w:rPr>
          <w:bCs/>
          <w:szCs w:val="22"/>
          <w:lang w:val="fr-FR"/>
        </w:rPr>
        <w:t>centres PATLIB, l</w:t>
      </w:r>
      <w:r w:rsidR="008F2970" w:rsidRPr="001A2F09">
        <w:rPr>
          <w:bCs/>
          <w:szCs w:val="22"/>
          <w:lang w:val="fr-FR"/>
        </w:rPr>
        <w:t>’</w:t>
      </w:r>
      <w:r w:rsidR="004A7DC6" w:rsidRPr="001A2F09">
        <w:rPr>
          <w:bCs/>
          <w:szCs w:val="22"/>
          <w:lang w:val="fr-FR"/>
        </w:rPr>
        <w:t>Islande trois et la Norvège un.</w:t>
      </w:r>
    </w:p>
    <w:p w:rsidR="00C53C0C" w:rsidRPr="001A2F09" w:rsidRDefault="00C53C0C" w:rsidP="001A2F09">
      <w:pPr>
        <w:rPr>
          <w:bCs/>
          <w:szCs w:val="22"/>
          <w:lang w:val="fr-FR"/>
        </w:rPr>
      </w:pPr>
    </w:p>
    <w:p w:rsidR="008F2970" w:rsidRPr="001A2F09" w:rsidRDefault="004A7DC6" w:rsidP="001A2F09">
      <w:pPr>
        <w:rPr>
          <w:bCs/>
          <w:szCs w:val="22"/>
          <w:lang w:val="fr-FR"/>
        </w:rPr>
      </w:pPr>
      <w:r w:rsidRPr="001A2F09">
        <w:rPr>
          <w:bCs/>
          <w:szCs w:val="22"/>
          <w:lang w:val="fr-FR"/>
        </w:rPr>
        <w:t>Les offices nationaux de brevets des États membres sont tous chargés de favoriser l</w:t>
      </w:r>
      <w:r w:rsidR="008F2970" w:rsidRPr="001A2F09">
        <w:rPr>
          <w:bCs/>
          <w:szCs w:val="22"/>
          <w:lang w:val="fr-FR"/>
        </w:rPr>
        <w:t>’</w:t>
      </w:r>
      <w:r w:rsidRPr="001A2F09">
        <w:rPr>
          <w:bCs/>
          <w:szCs w:val="22"/>
          <w:lang w:val="fr-FR"/>
        </w:rPr>
        <w:t>innovation et l</w:t>
      </w:r>
      <w:r w:rsidR="008F2970" w:rsidRPr="001A2F09">
        <w:rPr>
          <w:bCs/>
          <w:szCs w:val="22"/>
          <w:lang w:val="fr-FR"/>
        </w:rPr>
        <w:t>’</w:t>
      </w:r>
      <w:r w:rsidRPr="001A2F09">
        <w:rPr>
          <w:bCs/>
          <w:szCs w:val="22"/>
          <w:lang w:val="fr-FR"/>
        </w:rPr>
        <w:t>information relatives aux brevets et à d</w:t>
      </w:r>
      <w:r w:rsidR="008F2970" w:rsidRPr="001A2F09">
        <w:rPr>
          <w:bCs/>
          <w:szCs w:val="22"/>
          <w:lang w:val="fr-FR"/>
        </w:rPr>
        <w:t>’</w:t>
      </w:r>
      <w:r w:rsidRPr="001A2F09">
        <w:rPr>
          <w:bCs/>
          <w:szCs w:val="22"/>
          <w:lang w:val="fr-FR"/>
        </w:rPr>
        <w:t>autres droits de propriété intellectuelle sur leur territoi</w:t>
      </w:r>
      <w:r w:rsidR="006C709D" w:rsidRPr="001A2F09">
        <w:rPr>
          <w:bCs/>
          <w:szCs w:val="22"/>
          <w:lang w:val="fr-FR"/>
        </w:rPr>
        <w:t>re.  To</w:t>
      </w:r>
      <w:r w:rsidRPr="001A2F09">
        <w:rPr>
          <w:bCs/>
          <w:szCs w:val="22"/>
          <w:lang w:val="fr-FR"/>
        </w:rPr>
        <w:t>us les offices offrent une grande variété de services d</w:t>
      </w:r>
      <w:r w:rsidR="008F2970" w:rsidRPr="001A2F09">
        <w:rPr>
          <w:bCs/>
          <w:szCs w:val="22"/>
          <w:lang w:val="fr-FR"/>
        </w:rPr>
        <w:t>’</w:t>
      </w:r>
      <w:r w:rsidRPr="001A2F09">
        <w:rPr>
          <w:bCs/>
          <w:szCs w:val="22"/>
          <w:lang w:val="fr-FR"/>
        </w:rPr>
        <w:t>information en matière de brevets, notamment des documents écrits, des services en ligne, des centres d</w:t>
      </w:r>
      <w:r w:rsidR="008F2970" w:rsidRPr="001A2F09">
        <w:rPr>
          <w:bCs/>
          <w:szCs w:val="22"/>
          <w:lang w:val="fr-FR"/>
        </w:rPr>
        <w:t>’</w:t>
      </w:r>
      <w:r w:rsidRPr="001A2F09">
        <w:rPr>
          <w:bCs/>
          <w:szCs w:val="22"/>
          <w:lang w:val="fr-FR"/>
        </w:rPr>
        <w:t>information, des programmes d</w:t>
      </w:r>
      <w:r w:rsidR="008F2970" w:rsidRPr="001A2F09">
        <w:rPr>
          <w:bCs/>
          <w:szCs w:val="22"/>
          <w:lang w:val="fr-FR"/>
        </w:rPr>
        <w:t>’</w:t>
      </w:r>
      <w:r w:rsidRPr="001A2F09">
        <w:rPr>
          <w:bCs/>
          <w:szCs w:val="22"/>
          <w:lang w:val="fr-FR"/>
        </w:rPr>
        <w:t>enseignement et d</w:t>
      </w:r>
      <w:r w:rsidR="008F2970" w:rsidRPr="001A2F09">
        <w:rPr>
          <w:bCs/>
          <w:szCs w:val="22"/>
          <w:lang w:val="fr-FR"/>
        </w:rPr>
        <w:t>’</w:t>
      </w:r>
      <w:r w:rsidRPr="001A2F09">
        <w:rPr>
          <w:bCs/>
          <w:szCs w:val="22"/>
          <w:lang w:val="fr-FR"/>
        </w:rPr>
        <w:t>autres activit</w:t>
      </w:r>
      <w:r w:rsidR="006C709D" w:rsidRPr="001A2F09">
        <w:rPr>
          <w:bCs/>
          <w:szCs w:val="22"/>
          <w:lang w:val="fr-FR"/>
        </w:rPr>
        <w:t>és.  La</w:t>
      </w:r>
      <w:r w:rsidR="00DC05F5" w:rsidRPr="001A2F09">
        <w:rPr>
          <w:bCs/>
          <w:szCs w:val="22"/>
          <w:lang w:val="fr-FR"/>
        </w:rPr>
        <w:t xml:space="preserve"> coopération internationale et régionale joue un rôle important, avec des organisations telles que l</w:t>
      </w:r>
      <w:r w:rsidR="008F2970" w:rsidRPr="001A2F09">
        <w:rPr>
          <w:bCs/>
          <w:szCs w:val="22"/>
          <w:lang w:val="fr-FR"/>
        </w:rPr>
        <w:t>’</w:t>
      </w:r>
      <w:r w:rsidR="00DC05F5" w:rsidRPr="001A2F09">
        <w:rPr>
          <w:bCs/>
          <w:szCs w:val="22"/>
          <w:lang w:val="fr-FR"/>
        </w:rPr>
        <w:t>OMPI, l</w:t>
      </w:r>
      <w:r w:rsidR="008F2970" w:rsidRPr="001A2F09">
        <w:rPr>
          <w:bCs/>
          <w:szCs w:val="22"/>
          <w:lang w:val="fr-FR"/>
        </w:rPr>
        <w:t>’</w:t>
      </w:r>
      <w:r w:rsidR="00DC05F5" w:rsidRPr="001A2F09">
        <w:rPr>
          <w:bCs/>
          <w:szCs w:val="22"/>
          <w:lang w:val="fr-FR"/>
        </w:rPr>
        <w:t>OEB et l</w:t>
      </w:r>
      <w:r w:rsidR="008F2970" w:rsidRPr="001A2F09">
        <w:rPr>
          <w:bCs/>
          <w:szCs w:val="22"/>
          <w:lang w:val="fr-FR"/>
        </w:rPr>
        <w:t>’</w:t>
      </w:r>
      <w:r w:rsidR="00DC05F5" w:rsidRPr="001A2F09">
        <w:rPr>
          <w:bCs/>
          <w:szCs w:val="22"/>
          <w:lang w:val="fr-FR"/>
        </w:rPr>
        <w:t>Office de l</w:t>
      </w:r>
      <w:r w:rsidR="008F2970" w:rsidRPr="001A2F09">
        <w:rPr>
          <w:bCs/>
          <w:szCs w:val="22"/>
          <w:lang w:val="fr-FR"/>
        </w:rPr>
        <w:t>’</w:t>
      </w:r>
      <w:r w:rsidR="00DC05F5" w:rsidRPr="001A2F09">
        <w:rPr>
          <w:bCs/>
          <w:szCs w:val="22"/>
          <w:lang w:val="fr-FR"/>
        </w:rPr>
        <w:t>Union européenne pour la propriété intellectuel</w:t>
      </w:r>
      <w:r w:rsidR="006C709D" w:rsidRPr="001A2F09">
        <w:rPr>
          <w:bCs/>
          <w:szCs w:val="22"/>
          <w:lang w:val="fr-FR"/>
        </w:rPr>
        <w:t>le.  No</w:t>
      </w:r>
      <w:r w:rsidR="00DC05F5" w:rsidRPr="001A2F09">
        <w:rPr>
          <w:bCs/>
          <w:szCs w:val="22"/>
          <w:lang w:val="fr-FR"/>
        </w:rPr>
        <w:t>mbre de ces activités sont coordonnées ou organisées conjointement par les États membres de l</w:t>
      </w:r>
      <w:r w:rsidR="008F2970" w:rsidRPr="001A2F09">
        <w:rPr>
          <w:bCs/>
          <w:szCs w:val="22"/>
          <w:lang w:val="fr-FR"/>
        </w:rPr>
        <w:t>’</w:t>
      </w:r>
      <w:r w:rsidR="00DC05F5" w:rsidRPr="001A2F09">
        <w:rPr>
          <w:bCs/>
          <w:szCs w:val="22"/>
          <w:lang w:val="fr-FR"/>
        </w:rPr>
        <w:t>Institut nordique des brevets.</w:t>
      </w:r>
    </w:p>
    <w:p w:rsidR="00C53C0C" w:rsidRPr="001A2F09" w:rsidRDefault="00C53C0C" w:rsidP="001A2F09">
      <w:pPr>
        <w:rPr>
          <w:szCs w:val="22"/>
          <w:lang w:val="fr-FR"/>
        </w:rPr>
      </w:pPr>
    </w:p>
    <w:p w:rsidR="00C53C0C" w:rsidRPr="001A2F09" w:rsidRDefault="00C53C0C" w:rsidP="001A2F09">
      <w:pPr>
        <w:rPr>
          <w:szCs w:val="22"/>
          <w:lang w:val="fr-FR"/>
        </w:rPr>
      </w:pPr>
    </w:p>
    <w:p w:rsidR="008F2970" w:rsidRPr="001A2F09" w:rsidRDefault="00DC05F5" w:rsidP="001A2F09">
      <w:pPr>
        <w:rPr>
          <w:b/>
          <w:szCs w:val="22"/>
          <w:lang w:val="fr-FR"/>
        </w:rPr>
      </w:pPr>
      <w:r w:rsidRPr="001A2F09">
        <w:rPr>
          <w:b/>
          <w:szCs w:val="22"/>
          <w:lang w:val="fr-FR"/>
        </w:rPr>
        <w:t>Principales industries locales</w:t>
      </w:r>
    </w:p>
    <w:p w:rsidR="00C53C0C" w:rsidRPr="001A2F09" w:rsidRDefault="00C53C0C" w:rsidP="001A2F09">
      <w:pPr>
        <w:rPr>
          <w:szCs w:val="22"/>
          <w:lang w:val="fr-FR"/>
        </w:rPr>
      </w:pPr>
    </w:p>
    <w:p w:rsidR="00C53C0C" w:rsidRPr="001A2F09" w:rsidRDefault="00EF6138" w:rsidP="001A2F09">
      <w:pPr>
        <w:rPr>
          <w:szCs w:val="22"/>
          <w:lang w:val="fr-FR"/>
        </w:rPr>
      </w:pPr>
      <w:r w:rsidRPr="001A2F09">
        <w:rPr>
          <w:szCs w:val="22"/>
          <w:lang w:val="fr-FR"/>
        </w:rPr>
        <w:t>Les principales industries danoises comprennent un secteur agricole axé sur les hautes technolo</w:t>
      </w:r>
      <w:r w:rsidR="00F15FB9" w:rsidRPr="001A2F09">
        <w:rPr>
          <w:szCs w:val="22"/>
          <w:lang w:val="fr-FR"/>
        </w:rPr>
        <w:t>gies</w:t>
      </w:r>
      <w:r w:rsidRPr="001A2F09">
        <w:rPr>
          <w:szCs w:val="22"/>
          <w:lang w:val="fr-FR"/>
        </w:rPr>
        <w:t xml:space="preserve"> et un secteur industriel avancé avec des </w:t>
      </w:r>
      <w:r w:rsidR="00C60CFC" w:rsidRPr="001A2F09">
        <w:rPr>
          <w:szCs w:val="22"/>
          <w:lang w:val="fr-FR"/>
        </w:rPr>
        <w:t>entreprises</w:t>
      </w:r>
      <w:r w:rsidRPr="001A2F09">
        <w:rPr>
          <w:szCs w:val="22"/>
          <w:lang w:val="fr-FR"/>
        </w:rPr>
        <w:t xml:space="preserve"> de renom mondial dans les secteurs </w:t>
      </w:r>
      <w:r w:rsidR="001C4CCE" w:rsidRPr="001A2F09">
        <w:rPr>
          <w:szCs w:val="22"/>
          <w:lang w:val="fr-FR"/>
        </w:rPr>
        <w:t>pharmaceutique</w:t>
      </w:r>
      <w:r w:rsidRPr="001A2F09">
        <w:rPr>
          <w:szCs w:val="22"/>
          <w:lang w:val="fr-FR"/>
        </w:rPr>
        <w:t>, de l</w:t>
      </w:r>
      <w:r w:rsidR="008F2970" w:rsidRPr="001A2F09">
        <w:rPr>
          <w:szCs w:val="22"/>
          <w:lang w:val="fr-FR"/>
        </w:rPr>
        <w:t>’</w:t>
      </w:r>
      <w:r w:rsidRPr="001A2F09">
        <w:rPr>
          <w:szCs w:val="22"/>
          <w:lang w:val="fr-FR"/>
        </w:rPr>
        <w:t>électronique, du transport maritime et des énergies renouvelabl</w:t>
      </w:r>
      <w:r w:rsidR="006C709D" w:rsidRPr="001A2F09">
        <w:rPr>
          <w:szCs w:val="22"/>
          <w:lang w:val="fr-FR"/>
        </w:rPr>
        <w:t>es.  Le</w:t>
      </w:r>
      <w:r w:rsidRPr="001A2F09">
        <w:rPr>
          <w:szCs w:val="22"/>
          <w:lang w:val="fr-FR"/>
        </w:rPr>
        <w:t>s principales exportations du pays sont notamment les produits alimentaires</w:t>
      </w:r>
      <w:r w:rsidR="001C4CCE" w:rsidRPr="001A2F09">
        <w:rPr>
          <w:szCs w:val="22"/>
          <w:lang w:val="fr-FR"/>
        </w:rPr>
        <w:t xml:space="preserve"> transformés</w:t>
      </w:r>
      <w:r w:rsidRPr="001A2F09">
        <w:rPr>
          <w:szCs w:val="22"/>
          <w:lang w:val="fr-FR"/>
        </w:rPr>
        <w:t xml:space="preserve">, les machines agricoles et industrielles, les produits </w:t>
      </w:r>
      <w:r w:rsidR="00C60CFC" w:rsidRPr="001A2F09">
        <w:rPr>
          <w:szCs w:val="22"/>
          <w:lang w:val="fr-FR"/>
        </w:rPr>
        <w:t>pharmaceutiques</w:t>
      </w:r>
      <w:r w:rsidRPr="001A2F09">
        <w:rPr>
          <w:szCs w:val="22"/>
          <w:lang w:val="fr-FR"/>
        </w:rPr>
        <w:t>, les meubles, les produits électroniques et les éoliennes.</w:t>
      </w:r>
    </w:p>
    <w:p w:rsidR="00C53C0C" w:rsidRPr="001A2F09" w:rsidRDefault="00C53C0C" w:rsidP="001A2F09">
      <w:pPr>
        <w:rPr>
          <w:szCs w:val="22"/>
          <w:lang w:val="fr-FR"/>
        </w:rPr>
      </w:pPr>
    </w:p>
    <w:p w:rsidR="00C53C0C" w:rsidRPr="001A2F09" w:rsidRDefault="00271A56" w:rsidP="001A2F09">
      <w:pPr>
        <w:rPr>
          <w:szCs w:val="22"/>
          <w:lang w:val="fr-FR"/>
        </w:rPr>
      </w:pPr>
      <w:r w:rsidRPr="001A2F09">
        <w:rPr>
          <w:szCs w:val="22"/>
          <w:lang w:val="fr-FR"/>
        </w:rPr>
        <w:t>Les principales industries de l</w:t>
      </w:r>
      <w:r w:rsidR="008F2970" w:rsidRPr="001A2F09">
        <w:rPr>
          <w:szCs w:val="22"/>
          <w:lang w:val="fr-FR"/>
        </w:rPr>
        <w:t>’</w:t>
      </w:r>
      <w:r w:rsidRPr="001A2F09">
        <w:rPr>
          <w:szCs w:val="22"/>
          <w:lang w:val="fr-FR"/>
        </w:rPr>
        <w:t xml:space="preserve">Islande incluent la </w:t>
      </w:r>
      <w:r w:rsidR="00C60CFC" w:rsidRPr="001A2F09">
        <w:rPr>
          <w:szCs w:val="22"/>
          <w:lang w:val="fr-FR"/>
        </w:rPr>
        <w:t>transformation</w:t>
      </w:r>
      <w:r w:rsidR="001C4CCE" w:rsidRPr="001A2F09">
        <w:rPr>
          <w:szCs w:val="22"/>
          <w:lang w:val="fr-FR"/>
        </w:rPr>
        <w:t xml:space="preserve"> du poisson, la fabrication d</w:t>
      </w:r>
      <w:r w:rsidR="008F2970" w:rsidRPr="001A2F09">
        <w:rPr>
          <w:szCs w:val="22"/>
          <w:lang w:val="fr-FR"/>
        </w:rPr>
        <w:t>’</w:t>
      </w:r>
      <w:r w:rsidRPr="001A2F09">
        <w:rPr>
          <w:szCs w:val="22"/>
          <w:lang w:val="fr-FR"/>
        </w:rPr>
        <w:t xml:space="preserve">aluminium, la production de </w:t>
      </w:r>
      <w:proofErr w:type="spellStart"/>
      <w:r w:rsidRPr="001A2F09">
        <w:rPr>
          <w:szCs w:val="22"/>
          <w:lang w:val="fr-FR"/>
        </w:rPr>
        <w:t>ferrosilicium</w:t>
      </w:r>
      <w:proofErr w:type="spellEnd"/>
      <w:r w:rsidRPr="001A2F09">
        <w:rPr>
          <w:szCs w:val="22"/>
          <w:lang w:val="fr-FR"/>
        </w:rPr>
        <w:t>, les énergies géothermique et hydraulique ainsi que le tourisme.</w:t>
      </w:r>
      <w:r w:rsidR="002007D8" w:rsidRPr="001A2F09">
        <w:rPr>
          <w:lang w:val="fr-FR"/>
        </w:rPr>
        <w:t xml:space="preserve">  </w:t>
      </w:r>
      <w:r w:rsidRPr="001A2F09">
        <w:rPr>
          <w:szCs w:val="22"/>
          <w:lang w:val="fr-FR"/>
        </w:rPr>
        <w:t>L</w:t>
      </w:r>
      <w:r w:rsidR="008F2970" w:rsidRPr="001A2F09">
        <w:rPr>
          <w:szCs w:val="22"/>
          <w:lang w:val="fr-FR"/>
        </w:rPr>
        <w:t>’</w:t>
      </w:r>
      <w:r w:rsidRPr="001A2F09">
        <w:rPr>
          <w:szCs w:val="22"/>
          <w:lang w:val="fr-FR"/>
        </w:rPr>
        <w:t>Islande a joué un rôle de premier plan dans la recherche sur la génétique, l</w:t>
      </w:r>
      <w:r w:rsidR="008F2970" w:rsidRPr="001A2F09">
        <w:rPr>
          <w:szCs w:val="22"/>
          <w:lang w:val="fr-FR"/>
        </w:rPr>
        <w:t>’</w:t>
      </w:r>
      <w:r w:rsidRPr="001A2F09">
        <w:rPr>
          <w:szCs w:val="22"/>
          <w:lang w:val="fr-FR"/>
        </w:rPr>
        <w:t>environnement et les énergies renouvelabl</w:t>
      </w:r>
      <w:r w:rsidR="006C709D" w:rsidRPr="001A2F09">
        <w:rPr>
          <w:szCs w:val="22"/>
          <w:lang w:val="fr-FR"/>
        </w:rPr>
        <w:t>es.  El</w:t>
      </w:r>
      <w:r w:rsidRPr="001A2F09">
        <w:rPr>
          <w:szCs w:val="22"/>
          <w:lang w:val="fr-FR"/>
        </w:rPr>
        <w:t xml:space="preserve">le exporte </w:t>
      </w:r>
      <w:r w:rsidR="00F15FB9" w:rsidRPr="001A2F09">
        <w:rPr>
          <w:szCs w:val="22"/>
          <w:lang w:val="fr-FR"/>
        </w:rPr>
        <w:t>essentiel</w:t>
      </w:r>
      <w:r w:rsidRPr="001A2F09">
        <w:rPr>
          <w:szCs w:val="22"/>
          <w:lang w:val="fr-FR"/>
        </w:rPr>
        <w:t>lement de l</w:t>
      </w:r>
      <w:r w:rsidR="008F2970" w:rsidRPr="001A2F09">
        <w:rPr>
          <w:szCs w:val="22"/>
          <w:lang w:val="fr-FR"/>
        </w:rPr>
        <w:t>’</w:t>
      </w:r>
      <w:r w:rsidRPr="001A2F09">
        <w:rPr>
          <w:szCs w:val="22"/>
          <w:lang w:val="fr-FR"/>
        </w:rPr>
        <w:t>aluminium, des ferro</w:t>
      </w:r>
      <w:r w:rsidR="004B4B2C" w:rsidRPr="001A2F09">
        <w:rPr>
          <w:szCs w:val="22"/>
          <w:lang w:val="fr-FR"/>
        </w:rPr>
        <w:noBreakHyphen/>
      </w:r>
      <w:r w:rsidRPr="001A2F09">
        <w:rPr>
          <w:szCs w:val="22"/>
          <w:lang w:val="fr-FR"/>
        </w:rPr>
        <w:t>alliages et du poisson.</w:t>
      </w:r>
    </w:p>
    <w:p w:rsidR="00C53C0C" w:rsidRPr="001A2F09" w:rsidRDefault="00C53C0C" w:rsidP="001A2F09">
      <w:pPr>
        <w:rPr>
          <w:szCs w:val="22"/>
          <w:lang w:val="fr-FR"/>
        </w:rPr>
      </w:pPr>
    </w:p>
    <w:p w:rsidR="008F2970" w:rsidRPr="001A2F09" w:rsidRDefault="00271A56" w:rsidP="001A2F09">
      <w:pPr>
        <w:rPr>
          <w:szCs w:val="22"/>
          <w:lang w:val="fr-FR"/>
        </w:rPr>
      </w:pPr>
      <w:r w:rsidRPr="001A2F09">
        <w:rPr>
          <w:szCs w:val="22"/>
          <w:lang w:val="fr-FR"/>
        </w:rPr>
        <w:t>La Norvège est l</w:t>
      </w:r>
      <w:r w:rsidR="008F2970" w:rsidRPr="001A2F09">
        <w:rPr>
          <w:szCs w:val="22"/>
          <w:lang w:val="fr-FR"/>
        </w:rPr>
        <w:t>’</w:t>
      </w:r>
      <w:r w:rsidRPr="001A2F09">
        <w:rPr>
          <w:szCs w:val="22"/>
          <w:lang w:val="fr-FR"/>
        </w:rPr>
        <w:t>un des plus grands exportateurs de pétrole au monde, et elle compte parmi les premiers producteurs mondiaux dans les secteurs de l</w:t>
      </w:r>
      <w:r w:rsidR="008F2970" w:rsidRPr="001A2F09">
        <w:rPr>
          <w:szCs w:val="22"/>
          <w:lang w:val="fr-FR"/>
        </w:rPr>
        <w:t>’</w:t>
      </w:r>
      <w:r w:rsidRPr="001A2F09">
        <w:rPr>
          <w:szCs w:val="22"/>
          <w:lang w:val="fr-FR"/>
        </w:rPr>
        <w:t>aquaculture, des industries maritimes, de l</w:t>
      </w:r>
      <w:r w:rsidR="008F2970" w:rsidRPr="001A2F09">
        <w:rPr>
          <w:szCs w:val="22"/>
          <w:lang w:val="fr-FR"/>
        </w:rPr>
        <w:t>’</w:t>
      </w:r>
      <w:r w:rsidRPr="001A2F09">
        <w:rPr>
          <w:szCs w:val="22"/>
          <w:lang w:val="fr-FR"/>
        </w:rPr>
        <w:t>énergie hydraulique, de l</w:t>
      </w:r>
      <w:r w:rsidR="008F2970" w:rsidRPr="001A2F09">
        <w:rPr>
          <w:szCs w:val="22"/>
          <w:lang w:val="fr-FR"/>
        </w:rPr>
        <w:t>’</w:t>
      </w:r>
      <w:r w:rsidRPr="001A2F09">
        <w:rPr>
          <w:szCs w:val="22"/>
          <w:lang w:val="fr-FR"/>
        </w:rPr>
        <w:t>énergie, de la technologie et des télécommunicatio</w:t>
      </w:r>
      <w:r w:rsidR="006C709D" w:rsidRPr="001A2F09">
        <w:rPr>
          <w:szCs w:val="22"/>
          <w:lang w:val="fr-FR"/>
        </w:rPr>
        <w:t>ns.  El</w:t>
      </w:r>
      <w:r w:rsidRPr="001A2F09">
        <w:rPr>
          <w:szCs w:val="22"/>
          <w:lang w:val="fr-FR"/>
        </w:rPr>
        <w:t xml:space="preserve">le exporte </w:t>
      </w:r>
      <w:r w:rsidR="00F15FB9" w:rsidRPr="001A2F09">
        <w:rPr>
          <w:szCs w:val="22"/>
          <w:lang w:val="fr-FR"/>
        </w:rPr>
        <w:t xml:space="preserve">essentiellement </w:t>
      </w:r>
      <w:r w:rsidRPr="001A2F09">
        <w:rPr>
          <w:szCs w:val="22"/>
          <w:lang w:val="fr-FR"/>
        </w:rPr>
        <w:t>du pétrole et des produits pétroliers, des machines et équipements, des métaux, des produits chimiques, des navires et du poisson.</w:t>
      </w:r>
    </w:p>
    <w:p w:rsidR="00C53C0C" w:rsidRPr="001A2F09" w:rsidRDefault="00C53C0C" w:rsidP="001A2F09">
      <w:pPr>
        <w:rPr>
          <w:szCs w:val="22"/>
          <w:lang w:val="fr-FR"/>
        </w:rPr>
      </w:pPr>
    </w:p>
    <w:p w:rsidR="00C53C0C" w:rsidRPr="001A2F09" w:rsidRDefault="00C53C0C" w:rsidP="001A2F09">
      <w:pPr>
        <w:rPr>
          <w:szCs w:val="22"/>
          <w:lang w:val="fr-FR"/>
        </w:rPr>
      </w:pPr>
    </w:p>
    <w:p w:rsidR="008F2970" w:rsidRPr="001A2F09" w:rsidRDefault="00271A56" w:rsidP="001A2F09">
      <w:pPr>
        <w:rPr>
          <w:b/>
          <w:szCs w:val="22"/>
          <w:lang w:val="fr-FR"/>
        </w:rPr>
      </w:pPr>
      <w:r w:rsidRPr="001A2F09">
        <w:rPr>
          <w:b/>
          <w:szCs w:val="22"/>
          <w:lang w:val="fr-FR"/>
        </w:rPr>
        <w:t>Principaux partenaires commerciaux</w:t>
      </w:r>
    </w:p>
    <w:p w:rsidR="00C53C0C" w:rsidRPr="001A2F09" w:rsidRDefault="00C53C0C" w:rsidP="001A2F09">
      <w:pPr>
        <w:rPr>
          <w:szCs w:val="22"/>
          <w:lang w:val="fr-FR"/>
        </w:rPr>
      </w:pPr>
    </w:p>
    <w:p w:rsidR="00C53C0C" w:rsidRPr="001A2F09" w:rsidRDefault="008F2970" w:rsidP="001A2F09">
      <w:pPr>
        <w:rPr>
          <w:szCs w:val="22"/>
          <w:lang w:val="fr-FR"/>
        </w:rPr>
      </w:pPr>
      <w:r w:rsidRPr="001A2F09">
        <w:rPr>
          <w:szCs w:val="22"/>
          <w:lang w:val="fr-FR"/>
        </w:rPr>
        <w:t>En 2015</w:t>
      </w:r>
      <w:r w:rsidR="00271A56" w:rsidRPr="001A2F09">
        <w:rPr>
          <w:szCs w:val="22"/>
          <w:lang w:val="fr-FR"/>
        </w:rPr>
        <w:t>, les cinq</w:t>
      </w:r>
      <w:r w:rsidR="007D1E9A" w:rsidRPr="001A2F09">
        <w:rPr>
          <w:szCs w:val="22"/>
          <w:lang w:val="fr-FR"/>
        </w:rPr>
        <w:t> </w:t>
      </w:r>
      <w:r w:rsidR="00271A56" w:rsidRPr="001A2F09">
        <w:rPr>
          <w:szCs w:val="22"/>
          <w:lang w:val="fr-FR"/>
        </w:rPr>
        <w:t>principaux partenaires commerciaux des États membres de l</w:t>
      </w:r>
      <w:r w:rsidRPr="001A2F09">
        <w:rPr>
          <w:szCs w:val="22"/>
          <w:lang w:val="fr-FR"/>
        </w:rPr>
        <w:t>’</w:t>
      </w:r>
      <w:r w:rsidR="00271A56" w:rsidRPr="001A2F09">
        <w:rPr>
          <w:szCs w:val="22"/>
          <w:lang w:val="fr-FR"/>
        </w:rPr>
        <w:t>Institut nordique des brevets étaient les suivants</w:t>
      </w:r>
      <w:r w:rsidR="007D1E9A" w:rsidRPr="001A2F09">
        <w:rPr>
          <w:szCs w:val="22"/>
          <w:lang w:val="fr-FR"/>
        </w:rPr>
        <w:t> </w:t>
      </w:r>
      <w:r w:rsidR="00271A56" w:rsidRPr="001A2F09">
        <w:rPr>
          <w:szCs w:val="22"/>
          <w:lang w:val="fr-FR"/>
        </w:rPr>
        <w:t>:</w:t>
      </w:r>
    </w:p>
    <w:p w:rsidR="00C53C0C" w:rsidRPr="001A2F09" w:rsidRDefault="00C53C0C" w:rsidP="001A2F09">
      <w:pPr>
        <w:rPr>
          <w:szCs w:val="22"/>
          <w:lang w:val="fr-FR"/>
        </w:rPr>
      </w:pPr>
    </w:p>
    <w:p w:rsidR="00C53C0C" w:rsidRPr="001A2F09" w:rsidRDefault="00271A56" w:rsidP="001A2F09">
      <w:pPr>
        <w:rPr>
          <w:szCs w:val="22"/>
          <w:lang w:val="fr-FR"/>
        </w:rPr>
      </w:pPr>
      <w:r w:rsidRPr="001A2F09">
        <w:rPr>
          <w:szCs w:val="22"/>
          <w:lang w:val="fr-FR"/>
        </w:rPr>
        <w:t>Danemark</w:t>
      </w:r>
      <w:r w:rsidR="007D1E9A" w:rsidRPr="001A2F09">
        <w:rPr>
          <w:szCs w:val="22"/>
          <w:lang w:val="fr-FR"/>
        </w:rPr>
        <w:t> </w:t>
      </w:r>
      <w:r w:rsidRPr="001A2F09">
        <w:rPr>
          <w:szCs w:val="22"/>
          <w:lang w:val="fr-FR"/>
        </w:rPr>
        <w:t>: Allemagne, Suède, Norvège, Royaume</w:t>
      </w:r>
      <w:r w:rsidR="004B4B2C" w:rsidRPr="001A2F09">
        <w:rPr>
          <w:szCs w:val="22"/>
          <w:lang w:val="fr-FR"/>
        </w:rPr>
        <w:noBreakHyphen/>
      </w:r>
      <w:r w:rsidRPr="001A2F09">
        <w:rPr>
          <w:szCs w:val="22"/>
          <w:lang w:val="fr-FR"/>
        </w:rPr>
        <w:t>Uni et États</w:t>
      </w:r>
      <w:r w:rsidR="004B4B2C" w:rsidRPr="001A2F09">
        <w:rPr>
          <w:szCs w:val="22"/>
          <w:lang w:val="fr-FR"/>
        </w:rPr>
        <w:noBreakHyphen/>
      </w:r>
      <w:r w:rsidRPr="001A2F09">
        <w:rPr>
          <w:szCs w:val="22"/>
          <w:lang w:val="fr-FR"/>
        </w:rPr>
        <w:t>Unis d</w:t>
      </w:r>
      <w:r w:rsidR="008F2970" w:rsidRPr="001A2F09">
        <w:rPr>
          <w:szCs w:val="22"/>
          <w:lang w:val="fr-FR"/>
        </w:rPr>
        <w:t>’</w:t>
      </w:r>
      <w:r w:rsidRPr="001A2F09">
        <w:rPr>
          <w:szCs w:val="22"/>
          <w:lang w:val="fr-FR"/>
        </w:rPr>
        <w:t>Amérique.</w:t>
      </w:r>
    </w:p>
    <w:p w:rsidR="00C53C0C" w:rsidRPr="001A2F09" w:rsidRDefault="00C53C0C" w:rsidP="001A2F09">
      <w:pPr>
        <w:rPr>
          <w:szCs w:val="22"/>
          <w:lang w:val="fr-FR"/>
        </w:rPr>
      </w:pPr>
    </w:p>
    <w:p w:rsidR="00C53C0C" w:rsidRPr="001A2F09" w:rsidRDefault="00271A56" w:rsidP="001A2F09">
      <w:pPr>
        <w:rPr>
          <w:szCs w:val="22"/>
          <w:lang w:val="fr-FR"/>
        </w:rPr>
      </w:pPr>
      <w:r w:rsidRPr="001A2F09">
        <w:rPr>
          <w:szCs w:val="22"/>
          <w:lang w:val="fr-FR"/>
        </w:rPr>
        <w:t>Islande</w:t>
      </w:r>
      <w:r w:rsidR="007D1E9A" w:rsidRPr="001A2F09">
        <w:rPr>
          <w:szCs w:val="22"/>
          <w:lang w:val="fr-FR"/>
        </w:rPr>
        <w:t> </w:t>
      </w:r>
      <w:r w:rsidRPr="001A2F09">
        <w:rPr>
          <w:szCs w:val="22"/>
          <w:lang w:val="fr-FR"/>
        </w:rPr>
        <w:t>: Pays</w:t>
      </w:r>
      <w:r w:rsidR="004B4B2C" w:rsidRPr="001A2F09">
        <w:rPr>
          <w:szCs w:val="22"/>
          <w:lang w:val="fr-FR"/>
        </w:rPr>
        <w:noBreakHyphen/>
      </w:r>
      <w:r w:rsidRPr="001A2F09">
        <w:rPr>
          <w:szCs w:val="22"/>
          <w:lang w:val="fr-FR"/>
        </w:rPr>
        <w:t>Bas, Royaume</w:t>
      </w:r>
      <w:r w:rsidR="004B4B2C" w:rsidRPr="001A2F09">
        <w:rPr>
          <w:szCs w:val="22"/>
          <w:lang w:val="fr-FR"/>
        </w:rPr>
        <w:noBreakHyphen/>
      </w:r>
      <w:r w:rsidRPr="001A2F09">
        <w:rPr>
          <w:szCs w:val="22"/>
          <w:lang w:val="fr-FR"/>
        </w:rPr>
        <w:t>Uni, Espagne, Allemagne, France.</w:t>
      </w:r>
    </w:p>
    <w:p w:rsidR="00C53C0C" w:rsidRPr="001A2F09" w:rsidRDefault="00C53C0C" w:rsidP="001A2F09">
      <w:pPr>
        <w:rPr>
          <w:szCs w:val="22"/>
          <w:lang w:val="fr-FR"/>
        </w:rPr>
      </w:pPr>
    </w:p>
    <w:p w:rsidR="00C53C0C" w:rsidRPr="001A2F09" w:rsidRDefault="00271A56" w:rsidP="001A2F09">
      <w:pPr>
        <w:rPr>
          <w:szCs w:val="22"/>
          <w:lang w:val="fr-FR"/>
        </w:rPr>
      </w:pPr>
      <w:r w:rsidRPr="001A2F09">
        <w:rPr>
          <w:szCs w:val="22"/>
          <w:lang w:val="fr-FR"/>
        </w:rPr>
        <w:t>Norvège</w:t>
      </w:r>
      <w:r w:rsidR="007D1E9A" w:rsidRPr="001A2F09">
        <w:rPr>
          <w:szCs w:val="22"/>
          <w:lang w:val="fr-FR"/>
        </w:rPr>
        <w:t> </w:t>
      </w:r>
      <w:r w:rsidRPr="001A2F09">
        <w:rPr>
          <w:szCs w:val="22"/>
          <w:lang w:val="fr-FR"/>
        </w:rPr>
        <w:t>: Royaume</w:t>
      </w:r>
      <w:r w:rsidR="004B4B2C" w:rsidRPr="001A2F09">
        <w:rPr>
          <w:szCs w:val="22"/>
          <w:lang w:val="fr-FR"/>
        </w:rPr>
        <w:noBreakHyphen/>
      </w:r>
      <w:r w:rsidRPr="001A2F09">
        <w:rPr>
          <w:szCs w:val="22"/>
          <w:lang w:val="fr-FR"/>
        </w:rPr>
        <w:t>Uni, Allemagne, Pays</w:t>
      </w:r>
      <w:r w:rsidR="004B4B2C" w:rsidRPr="001A2F09">
        <w:rPr>
          <w:szCs w:val="22"/>
          <w:lang w:val="fr-FR"/>
        </w:rPr>
        <w:noBreakHyphen/>
      </w:r>
      <w:r w:rsidRPr="001A2F09">
        <w:rPr>
          <w:szCs w:val="22"/>
          <w:lang w:val="fr-FR"/>
        </w:rPr>
        <w:t>Bas, France, Suède.</w:t>
      </w:r>
    </w:p>
    <w:p w:rsidR="00C53C0C" w:rsidRPr="001A2F09" w:rsidRDefault="00C53C0C" w:rsidP="001A2F09">
      <w:pPr>
        <w:rPr>
          <w:szCs w:val="22"/>
          <w:lang w:val="fr-FR"/>
        </w:rPr>
      </w:pPr>
    </w:p>
    <w:p w:rsidR="00C53C0C" w:rsidRPr="001A2F09" w:rsidRDefault="00C53C0C" w:rsidP="001A2F09">
      <w:pPr>
        <w:rPr>
          <w:szCs w:val="22"/>
          <w:lang w:val="fr-FR"/>
        </w:rPr>
      </w:pPr>
    </w:p>
    <w:p w:rsidR="008F2970" w:rsidRPr="001A2F09" w:rsidRDefault="00C53C0C" w:rsidP="001A2F09">
      <w:pPr>
        <w:keepNext/>
        <w:keepLines/>
        <w:rPr>
          <w:b/>
          <w:szCs w:val="22"/>
          <w:lang w:val="fr-FR"/>
        </w:rPr>
      </w:pPr>
      <w:r w:rsidRPr="001A2F09">
        <w:rPr>
          <w:b/>
          <w:szCs w:val="22"/>
          <w:lang w:val="fr-FR"/>
        </w:rPr>
        <w:t xml:space="preserve">Autres informations </w:t>
      </w:r>
      <w:r w:rsidR="001C27DF" w:rsidRPr="001A2F09">
        <w:rPr>
          <w:b/>
          <w:szCs w:val="22"/>
          <w:lang w:val="fr-FR"/>
        </w:rPr>
        <w:t>essentielles</w:t>
      </w:r>
    </w:p>
    <w:p w:rsidR="00C53C0C" w:rsidRPr="001A2F09" w:rsidRDefault="00C53C0C" w:rsidP="001A2F09">
      <w:pPr>
        <w:keepNext/>
        <w:keepLines/>
        <w:rPr>
          <w:szCs w:val="22"/>
          <w:lang w:val="fr-FR"/>
        </w:rPr>
      </w:pPr>
    </w:p>
    <w:p w:rsidR="00C53C0C" w:rsidRPr="001A2F09" w:rsidRDefault="00C53C0C" w:rsidP="001A2F09">
      <w:pPr>
        <w:keepNext/>
        <w:keepLines/>
        <w:rPr>
          <w:szCs w:val="22"/>
          <w:lang w:val="fr-FR"/>
        </w:rPr>
      </w:pPr>
      <w:r w:rsidRPr="001A2F09">
        <w:rPr>
          <w:szCs w:val="22"/>
          <w:lang w:val="fr-FR"/>
        </w:rPr>
        <w:t>Voir les liens suivants pour obtenir des informations au sujet des politiques nationales des États membres de l</w:t>
      </w:r>
      <w:r w:rsidR="008F2970" w:rsidRPr="001A2F09">
        <w:rPr>
          <w:szCs w:val="22"/>
          <w:lang w:val="fr-FR"/>
        </w:rPr>
        <w:t>’</w:t>
      </w:r>
      <w:r w:rsidRPr="001A2F09">
        <w:rPr>
          <w:szCs w:val="22"/>
          <w:lang w:val="fr-FR"/>
        </w:rPr>
        <w:t>Institut nordique des brevets en matière de propriété intellectuelle</w:t>
      </w:r>
      <w:r w:rsidR="007D1E9A" w:rsidRPr="001A2F09">
        <w:rPr>
          <w:szCs w:val="22"/>
          <w:lang w:val="fr-FR"/>
        </w:rPr>
        <w:t> </w:t>
      </w:r>
      <w:r w:rsidRPr="001A2F09">
        <w:rPr>
          <w:szCs w:val="22"/>
          <w:lang w:val="fr-FR"/>
        </w:rPr>
        <w:t>:</w:t>
      </w:r>
    </w:p>
    <w:p w:rsidR="00C53C0C" w:rsidRPr="001A2F09" w:rsidRDefault="00C53C0C" w:rsidP="001A2F09">
      <w:pPr>
        <w:rPr>
          <w:szCs w:val="22"/>
          <w:lang w:val="fr-FR"/>
        </w:rPr>
      </w:pPr>
    </w:p>
    <w:p w:rsidR="008F2970" w:rsidRPr="001A2F09" w:rsidRDefault="00C53C0C" w:rsidP="001A2F09">
      <w:pPr>
        <w:rPr>
          <w:szCs w:val="22"/>
          <w:lang w:val="fr-FR"/>
        </w:rPr>
      </w:pPr>
      <w:r w:rsidRPr="001A2F09">
        <w:rPr>
          <w:szCs w:val="22"/>
          <w:lang w:val="fr-FR"/>
        </w:rPr>
        <w:t>Danemark</w:t>
      </w:r>
      <w:r w:rsidR="007D1E9A" w:rsidRPr="001A2F09">
        <w:rPr>
          <w:szCs w:val="22"/>
          <w:lang w:val="fr-FR"/>
        </w:rPr>
        <w:t> </w:t>
      </w:r>
      <w:r w:rsidRPr="001A2F09">
        <w:rPr>
          <w:szCs w:val="22"/>
          <w:lang w:val="fr-FR"/>
        </w:rPr>
        <w:t>:</w:t>
      </w:r>
    </w:p>
    <w:p w:rsidR="00C53C0C" w:rsidRPr="001A2F09" w:rsidRDefault="00421810" w:rsidP="001A2F09">
      <w:pPr>
        <w:rPr>
          <w:szCs w:val="22"/>
          <w:lang w:val="fr-FR"/>
        </w:rPr>
      </w:pPr>
      <w:hyperlink r:id="rId23" w:history="1">
        <w:r w:rsidR="002007D8" w:rsidRPr="001A2F09">
          <w:rPr>
            <w:rStyle w:val="Hyperlink"/>
            <w:color w:val="auto"/>
            <w:szCs w:val="22"/>
            <w:u w:val="none"/>
            <w:lang w:val="fr-FR"/>
          </w:rPr>
          <w:t>http://www.dkpto.org/ip</w:t>
        </w:r>
        <w:r w:rsidR="004B4B2C" w:rsidRPr="001A2F09">
          <w:rPr>
            <w:rStyle w:val="Hyperlink"/>
            <w:color w:val="auto"/>
            <w:szCs w:val="22"/>
            <w:u w:val="none"/>
            <w:lang w:val="fr-FR"/>
          </w:rPr>
          <w:noBreakHyphen/>
        </w:r>
        <w:r w:rsidR="002007D8" w:rsidRPr="001A2F09">
          <w:rPr>
            <w:rStyle w:val="Hyperlink"/>
            <w:color w:val="auto"/>
            <w:szCs w:val="22"/>
            <w:u w:val="none"/>
            <w:lang w:val="fr-FR"/>
          </w:rPr>
          <w:t>law</w:t>
        </w:r>
        <w:r w:rsidR="004B4B2C" w:rsidRPr="001A2F09">
          <w:rPr>
            <w:rStyle w:val="Hyperlink"/>
            <w:color w:val="auto"/>
            <w:szCs w:val="22"/>
            <w:u w:val="none"/>
            <w:lang w:val="fr-FR"/>
          </w:rPr>
          <w:noBreakHyphen/>
        </w:r>
        <w:r w:rsidR="004B4B2C" w:rsidRPr="001A2F09">
          <w:rPr>
            <w:rStyle w:val="Hyperlink"/>
            <w:color w:val="auto"/>
            <w:szCs w:val="22"/>
            <w:u w:val="none"/>
            <w:lang w:val="fr-FR"/>
          </w:rPr>
          <w:noBreakHyphen/>
        </w:r>
        <w:r w:rsidR="002007D8" w:rsidRPr="001A2F09">
          <w:rPr>
            <w:rStyle w:val="Hyperlink"/>
            <w:color w:val="auto"/>
            <w:szCs w:val="22"/>
            <w:u w:val="none"/>
            <w:lang w:val="fr-FR"/>
          </w:rPr>
          <w:t>policy/national</w:t>
        </w:r>
        <w:r w:rsidR="004B4B2C" w:rsidRPr="001A2F09">
          <w:rPr>
            <w:rStyle w:val="Hyperlink"/>
            <w:color w:val="auto"/>
            <w:szCs w:val="22"/>
            <w:u w:val="none"/>
            <w:lang w:val="fr-FR"/>
          </w:rPr>
          <w:noBreakHyphen/>
        </w:r>
        <w:r w:rsidR="002007D8" w:rsidRPr="001A2F09">
          <w:rPr>
            <w:rStyle w:val="Hyperlink"/>
            <w:color w:val="auto"/>
            <w:szCs w:val="22"/>
            <w:u w:val="none"/>
            <w:lang w:val="fr-FR"/>
          </w:rPr>
          <w:t>ip</w:t>
        </w:r>
        <w:r w:rsidR="004B4B2C" w:rsidRPr="001A2F09">
          <w:rPr>
            <w:rStyle w:val="Hyperlink"/>
            <w:color w:val="auto"/>
            <w:szCs w:val="22"/>
            <w:u w:val="none"/>
            <w:lang w:val="fr-FR"/>
          </w:rPr>
          <w:noBreakHyphen/>
        </w:r>
        <w:r w:rsidR="002007D8" w:rsidRPr="001A2F09">
          <w:rPr>
            <w:rStyle w:val="Hyperlink"/>
            <w:color w:val="auto"/>
            <w:szCs w:val="22"/>
            <w:u w:val="none"/>
            <w:lang w:val="fr-FR"/>
          </w:rPr>
          <w:t>policy.aspx</w:t>
        </w:r>
      </w:hyperlink>
    </w:p>
    <w:p w:rsidR="00C53C0C" w:rsidRPr="001A2F09" w:rsidRDefault="00C53C0C" w:rsidP="001A2F09">
      <w:pPr>
        <w:rPr>
          <w:szCs w:val="22"/>
          <w:lang w:val="fr-FR"/>
        </w:rPr>
      </w:pPr>
    </w:p>
    <w:p w:rsidR="008F2970" w:rsidRPr="001A2F09" w:rsidRDefault="00C53C0C" w:rsidP="001A2F09">
      <w:pPr>
        <w:keepNext/>
        <w:keepLines/>
        <w:rPr>
          <w:szCs w:val="22"/>
          <w:lang w:val="fr-FR"/>
        </w:rPr>
      </w:pPr>
      <w:r w:rsidRPr="001A2F09">
        <w:rPr>
          <w:szCs w:val="22"/>
          <w:lang w:val="fr-FR"/>
        </w:rPr>
        <w:t>Islande</w:t>
      </w:r>
      <w:r w:rsidR="007D1E9A" w:rsidRPr="001A2F09">
        <w:rPr>
          <w:szCs w:val="22"/>
          <w:lang w:val="fr-FR"/>
        </w:rPr>
        <w:t> </w:t>
      </w:r>
      <w:r w:rsidRPr="001A2F09">
        <w:rPr>
          <w:szCs w:val="22"/>
          <w:lang w:val="fr-FR"/>
        </w:rPr>
        <w:t>:</w:t>
      </w:r>
    </w:p>
    <w:p w:rsidR="008F2970" w:rsidRPr="001A2F09" w:rsidRDefault="00421810" w:rsidP="001A2F09">
      <w:pPr>
        <w:keepNext/>
        <w:keepLines/>
        <w:rPr>
          <w:szCs w:val="22"/>
          <w:lang w:val="fr-FR"/>
        </w:rPr>
      </w:pPr>
      <w:hyperlink r:id="rId24" w:history="1">
        <w:r w:rsidR="002007D8" w:rsidRPr="001A2F09">
          <w:rPr>
            <w:rStyle w:val="Hyperlink"/>
            <w:color w:val="auto"/>
            <w:szCs w:val="22"/>
            <w:u w:val="none"/>
            <w:lang w:val="fr-FR"/>
          </w:rPr>
          <w:t>https://www.atvinnuvegaraduneyti.is/media/Acrobat/160610</w:t>
        </w:r>
        <w:r w:rsidR="004B4B2C" w:rsidRPr="001A2F09">
          <w:rPr>
            <w:rStyle w:val="Hyperlink"/>
            <w:color w:val="auto"/>
            <w:szCs w:val="22"/>
            <w:u w:val="none"/>
            <w:lang w:val="fr-FR"/>
          </w:rPr>
          <w:noBreakHyphen/>
        </w:r>
        <w:r w:rsidR="002007D8" w:rsidRPr="001A2F09">
          <w:rPr>
            <w:rStyle w:val="Hyperlink"/>
            <w:color w:val="auto"/>
            <w:szCs w:val="22"/>
            <w:u w:val="none"/>
            <w:lang w:val="fr-FR"/>
          </w:rPr>
          <w:t>Hugverkastefna</w:t>
        </w:r>
        <w:r w:rsidR="004B4B2C" w:rsidRPr="001A2F09">
          <w:rPr>
            <w:rStyle w:val="Hyperlink"/>
            <w:color w:val="auto"/>
            <w:szCs w:val="22"/>
            <w:u w:val="none"/>
            <w:lang w:val="fr-FR"/>
          </w:rPr>
          <w:noBreakHyphen/>
        </w:r>
        <w:r w:rsidR="002007D8" w:rsidRPr="001A2F09">
          <w:rPr>
            <w:rStyle w:val="Hyperlink"/>
            <w:color w:val="auto"/>
            <w:szCs w:val="22"/>
            <w:u w:val="none"/>
            <w:lang w:val="fr-FR"/>
          </w:rPr>
          <w:t>vefutgafa.pdf</w:t>
        </w:r>
      </w:hyperlink>
      <w:r w:rsidR="002007D8" w:rsidRPr="001A2F09">
        <w:rPr>
          <w:szCs w:val="22"/>
          <w:lang w:val="fr-FR"/>
        </w:rPr>
        <w:t xml:space="preserve"> (</w:t>
      </w:r>
      <w:r w:rsidR="00C53C0C" w:rsidRPr="001A2F09">
        <w:rPr>
          <w:szCs w:val="22"/>
          <w:lang w:val="fr-FR"/>
        </w:rPr>
        <w:t>actuellement disponible seulement en islandais</w:t>
      </w:r>
      <w:r w:rsidR="002007D8" w:rsidRPr="001A2F09">
        <w:rPr>
          <w:szCs w:val="22"/>
          <w:lang w:val="fr-FR"/>
        </w:rPr>
        <w:t>).</w:t>
      </w:r>
    </w:p>
    <w:p w:rsidR="00C53C0C" w:rsidRPr="001A2F09" w:rsidRDefault="00C53C0C" w:rsidP="001A2F09">
      <w:pPr>
        <w:rPr>
          <w:szCs w:val="22"/>
          <w:lang w:val="fr-FR"/>
        </w:rPr>
      </w:pPr>
    </w:p>
    <w:p w:rsidR="008F2970" w:rsidRPr="001A2F09" w:rsidRDefault="00C53C0C" w:rsidP="001A2F09">
      <w:pPr>
        <w:rPr>
          <w:szCs w:val="22"/>
          <w:lang w:val="fr-FR"/>
        </w:rPr>
      </w:pPr>
      <w:r w:rsidRPr="001A2F09">
        <w:rPr>
          <w:szCs w:val="22"/>
          <w:lang w:val="fr-FR"/>
        </w:rPr>
        <w:t>Norvège</w:t>
      </w:r>
      <w:r w:rsidR="007D1E9A" w:rsidRPr="001A2F09">
        <w:rPr>
          <w:szCs w:val="22"/>
          <w:lang w:val="fr-FR"/>
        </w:rPr>
        <w:t> </w:t>
      </w:r>
      <w:r w:rsidRPr="001A2F09">
        <w:rPr>
          <w:szCs w:val="22"/>
          <w:lang w:val="fr-FR"/>
        </w:rPr>
        <w:t>:</w:t>
      </w:r>
    </w:p>
    <w:p w:rsidR="00C53C0C" w:rsidRPr="001A2F09" w:rsidRDefault="00421810" w:rsidP="001A2F09">
      <w:pPr>
        <w:rPr>
          <w:szCs w:val="22"/>
          <w:lang w:val="fr-FR"/>
        </w:rPr>
      </w:pPr>
      <w:hyperlink r:id="rId25" w:history="1">
        <w:r w:rsidR="002007D8" w:rsidRPr="001A2F09">
          <w:rPr>
            <w:rStyle w:val="Hyperlink"/>
            <w:color w:val="auto"/>
            <w:szCs w:val="22"/>
            <w:u w:val="none"/>
            <w:lang w:val="fr-FR"/>
          </w:rPr>
          <w:t>https://www.regjeringen.no/no/dokumenter/meld</w:t>
        </w:r>
        <w:r w:rsidR="004B4B2C" w:rsidRPr="001A2F09">
          <w:rPr>
            <w:rStyle w:val="Hyperlink"/>
            <w:color w:val="auto"/>
            <w:szCs w:val="22"/>
            <w:u w:val="none"/>
            <w:lang w:val="fr-FR"/>
          </w:rPr>
          <w:noBreakHyphen/>
        </w:r>
        <w:r w:rsidR="002007D8" w:rsidRPr="001A2F09">
          <w:rPr>
            <w:rStyle w:val="Hyperlink"/>
            <w:color w:val="auto"/>
            <w:szCs w:val="22"/>
            <w:u w:val="none"/>
            <w:lang w:val="fr-FR"/>
          </w:rPr>
          <w:t>st</w:t>
        </w:r>
        <w:r w:rsidR="004B4B2C" w:rsidRPr="001A2F09">
          <w:rPr>
            <w:rStyle w:val="Hyperlink"/>
            <w:color w:val="auto"/>
            <w:szCs w:val="22"/>
            <w:u w:val="none"/>
            <w:lang w:val="fr-FR"/>
          </w:rPr>
          <w:noBreakHyphen/>
        </w:r>
        <w:r w:rsidR="002007D8" w:rsidRPr="001A2F09">
          <w:rPr>
            <w:rStyle w:val="Hyperlink"/>
            <w:color w:val="auto"/>
            <w:szCs w:val="22"/>
            <w:u w:val="none"/>
            <w:lang w:val="fr-FR"/>
          </w:rPr>
          <w:t>28</w:t>
        </w:r>
        <w:r w:rsidR="004B4B2C" w:rsidRPr="001A2F09">
          <w:rPr>
            <w:rStyle w:val="Hyperlink"/>
            <w:color w:val="auto"/>
            <w:szCs w:val="22"/>
            <w:u w:val="none"/>
            <w:lang w:val="fr-FR"/>
          </w:rPr>
          <w:noBreakHyphen/>
        </w:r>
        <w:r w:rsidR="002007D8" w:rsidRPr="001A2F09">
          <w:rPr>
            <w:rStyle w:val="Hyperlink"/>
            <w:color w:val="auto"/>
            <w:szCs w:val="22"/>
            <w:u w:val="none"/>
            <w:lang w:val="fr-FR"/>
          </w:rPr>
          <w:t>20122013/id722822/sec1</w:t>
        </w:r>
      </w:hyperlink>
      <w:r w:rsidR="002007D8" w:rsidRPr="001A2F09">
        <w:rPr>
          <w:rStyle w:val="Hyperlink"/>
          <w:color w:val="auto"/>
          <w:szCs w:val="22"/>
          <w:u w:val="none"/>
          <w:lang w:val="fr-FR"/>
        </w:rPr>
        <w:t xml:space="preserve"> </w:t>
      </w:r>
      <w:r w:rsidR="002007D8" w:rsidRPr="001A2F09">
        <w:rPr>
          <w:szCs w:val="22"/>
          <w:lang w:val="fr-FR"/>
        </w:rPr>
        <w:t>(</w:t>
      </w:r>
      <w:r w:rsidR="00C53C0C" w:rsidRPr="001A2F09">
        <w:rPr>
          <w:szCs w:val="22"/>
          <w:lang w:val="fr-FR"/>
        </w:rPr>
        <w:t>actuellement disponible seulement en norvégien</w:t>
      </w:r>
      <w:r w:rsidR="002007D8" w:rsidRPr="001A2F09">
        <w:rPr>
          <w:szCs w:val="22"/>
          <w:lang w:val="fr-FR"/>
        </w:rPr>
        <w:t>).</w:t>
      </w:r>
    </w:p>
    <w:p w:rsidR="00C53C0C" w:rsidRPr="001A2F09" w:rsidRDefault="00C53C0C" w:rsidP="001A2F09">
      <w:pPr>
        <w:rPr>
          <w:szCs w:val="22"/>
          <w:lang w:val="fr-FR"/>
        </w:rPr>
      </w:pPr>
    </w:p>
    <w:p w:rsidR="00C53C0C" w:rsidRPr="001A2F09" w:rsidRDefault="002007D8" w:rsidP="001A2F09">
      <w:pPr>
        <w:pStyle w:val="SectionHeading"/>
        <w:rPr>
          <w:lang w:val="fr-FR"/>
        </w:rPr>
      </w:pPr>
      <w:r w:rsidRPr="001A2F09">
        <w:rPr>
          <w:lang w:val="fr-FR"/>
        </w:rPr>
        <w:t xml:space="preserve">6 – </w:t>
      </w:r>
      <w:r w:rsidR="00C53C0C" w:rsidRPr="001A2F09">
        <w:rPr>
          <w:szCs w:val="22"/>
          <w:lang w:val="fr-FR"/>
        </w:rPr>
        <w:t>Profil des demandes de brevet</w:t>
      </w:r>
    </w:p>
    <w:p w:rsidR="00C53C0C" w:rsidRPr="001A2F09" w:rsidRDefault="00C53C0C" w:rsidP="001A2F09">
      <w:pPr>
        <w:rPr>
          <w:bCs/>
          <w:szCs w:val="22"/>
          <w:lang w:val="fr-FR"/>
        </w:rPr>
      </w:pPr>
      <w:r w:rsidRPr="001A2F09">
        <w:rPr>
          <w:bCs/>
          <w:szCs w:val="22"/>
          <w:lang w:val="fr-FR"/>
        </w:rPr>
        <w:t>Des informations statistiques concernant les rapports de recherche internationale et rapports d</w:t>
      </w:r>
      <w:r w:rsidR="008F2970" w:rsidRPr="001A2F09">
        <w:rPr>
          <w:bCs/>
          <w:szCs w:val="22"/>
          <w:lang w:val="fr-FR"/>
        </w:rPr>
        <w:t>’</w:t>
      </w:r>
      <w:r w:rsidRPr="001A2F09">
        <w:rPr>
          <w:bCs/>
          <w:szCs w:val="22"/>
          <w:lang w:val="fr-FR"/>
        </w:rPr>
        <w:t>examen préliminaire international de l</w:t>
      </w:r>
      <w:r w:rsidR="008F2970" w:rsidRPr="001A2F09">
        <w:rPr>
          <w:bCs/>
          <w:szCs w:val="22"/>
          <w:lang w:val="fr-FR"/>
        </w:rPr>
        <w:t>’</w:t>
      </w:r>
      <w:r w:rsidRPr="001A2F09">
        <w:rPr>
          <w:bCs/>
          <w:szCs w:val="22"/>
          <w:lang w:val="fr-FR"/>
        </w:rPr>
        <w:t>Institut nordique des brevets, notamment des renseignements sur le respect des délais, sont disponibles auprès de l</w:t>
      </w:r>
      <w:r w:rsidR="008F2970" w:rsidRPr="001A2F09">
        <w:rPr>
          <w:bCs/>
          <w:szCs w:val="22"/>
          <w:lang w:val="fr-FR"/>
        </w:rPr>
        <w:t>’</w:t>
      </w:r>
      <w:r w:rsidRPr="001A2F09">
        <w:rPr>
          <w:bCs/>
          <w:szCs w:val="22"/>
          <w:lang w:val="fr-FR"/>
        </w:rPr>
        <w:t>OMPI</w:t>
      </w:r>
      <w:r w:rsidR="007D1E9A" w:rsidRPr="001A2F09">
        <w:rPr>
          <w:bCs/>
          <w:szCs w:val="22"/>
          <w:lang w:val="fr-FR"/>
        </w:rPr>
        <w:t> </w:t>
      </w:r>
      <w:r w:rsidRPr="001A2F09">
        <w:rPr>
          <w:bCs/>
          <w:szCs w:val="22"/>
          <w:lang w:val="fr-FR"/>
        </w:rPr>
        <w:t>:</w:t>
      </w:r>
    </w:p>
    <w:p w:rsidR="00C53C0C" w:rsidRPr="001A2F09" w:rsidRDefault="00C53C0C" w:rsidP="001A2F09">
      <w:pPr>
        <w:rPr>
          <w:bCs/>
          <w:szCs w:val="22"/>
          <w:lang w:val="fr-FR"/>
        </w:rPr>
      </w:pPr>
    </w:p>
    <w:p w:rsidR="00C53C0C" w:rsidRPr="001A2F09" w:rsidRDefault="00421810" w:rsidP="001A2F09">
      <w:pPr>
        <w:rPr>
          <w:bCs/>
          <w:szCs w:val="22"/>
          <w:lang w:val="fr-FR"/>
        </w:rPr>
      </w:pPr>
      <w:hyperlink r:id="rId26" w:history="1">
        <w:r w:rsidR="002007D8" w:rsidRPr="001A2F09">
          <w:rPr>
            <w:rStyle w:val="Hyperlink"/>
            <w:bCs/>
            <w:color w:val="auto"/>
            <w:szCs w:val="22"/>
            <w:u w:val="none"/>
            <w:lang w:val="fr-FR"/>
          </w:rPr>
          <w:t>http://www.wipo.int/pct/en/activity/index.html</w:t>
        </w:r>
      </w:hyperlink>
    </w:p>
    <w:p w:rsidR="008F2970" w:rsidRPr="001A2F09" w:rsidRDefault="00421810" w:rsidP="001A2F09">
      <w:pPr>
        <w:rPr>
          <w:bCs/>
          <w:szCs w:val="22"/>
          <w:lang w:val="fr-FR"/>
        </w:rPr>
      </w:pPr>
      <w:hyperlink r:id="rId27" w:history="1">
        <w:r w:rsidR="002007D8" w:rsidRPr="001A2F09">
          <w:rPr>
            <w:rStyle w:val="Hyperlink"/>
            <w:bCs/>
            <w:color w:val="auto"/>
            <w:szCs w:val="22"/>
            <w:u w:val="none"/>
            <w:lang w:val="fr-FR"/>
          </w:rPr>
          <w:t>https://patentscope.wipo.int/search/en/structuredSearch.jsf</w:t>
        </w:r>
      </w:hyperlink>
    </w:p>
    <w:p w:rsidR="00C53C0C" w:rsidRPr="001A2F09" w:rsidRDefault="00C53C0C" w:rsidP="001A2F09">
      <w:pPr>
        <w:rPr>
          <w:b/>
          <w:bCs/>
          <w:szCs w:val="22"/>
          <w:lang w:val="fr-FR"/>
        </w:rPr>
      </w:pPr>
    </w:p>
    <w:p w:rsidR="00C53C0C" w:rsidRPr="001A2F09" w:rsidRDefault="00C53C0C" w:rsidP="001A2F09">
      <w:pPr>
        <w:rPr>
          <w:szCs w:val="22"/>
          <w:lang w:val="fr-FR"/>
        </w:rPr>
      </w:pPr>
      <w:r w:rsidRPr="001A2F09">
        <w:rPr>
          <w:b/>
          <w:bCs/>
          <w:szCs w:val="22"/>
          <w:lang w:val="fr-FR"/>
        </w:rPr>
        <w:t>Nombre de demandes nationales reçues</w:t>
      </w:r>
      <w:r w:rsidR="008F2970" w:rsidRPr="001A2F09">
        <w:rPr>
          <w:b/>
          <w:bCs/>
          <w:szCs w:val="22"/>
          <w:lang w:val="fr-FR"/>
        </w:rPr>
        <w:t xml:space="preserve"> – </w:t>
      </w:r>
      <w:r w:rsidRPr="001A2F09">
        <w:rPr>
          <w:b/>
          <w:bCs/>
          <w:szCs w:val="22"/>
          <w:lang w:val="fr-FR"/>
        </w:rPr>
        <w:t>par domaine technique</w:t>
      </w:r>
    </w:p>
    <w:p w:rsidR="002007D8" w:rsidRPr="001A2F09" w:rsidRDefault="002007D8" w:rsidP="001A2F09">
      <w:pPr>
        <w:rPr>
          <w:szCs w:val="22"/>
          <w:lang w:val="fr-FR"/>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567"/>
        <w:gridCol w:w="567"/>
        <w:gridCol w:w="708"/>
        <w:gridCol w:w="567"/>
        <w:gridCol w:w="567"/>
        <w:gridCol w:w="709"/>
        <w:gridCol w:w="567"/>
        <w:gridCol w:w="567"/>
        <w:gridCol w:w="709"/>
        <w:gridCol w:w="567"/>
        <w:gridCol w:w="567"/>
      </w:tblGrid>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l2br w:val="single" w:sz="4" w:space="0" w:color="auto"/>
            </w:tcBorders>
          </w:tcPr>
          <w:p w:rsidR="00C53C0C" w:rsidRPr="001A2F09" w:rsidRDefault="00C53C0C" w:rsidP="001A2F09">
            <w:pPr>
              <w:jc w:val="right"/>
              <w:rPr>
                <w:b/>
                <w:bCs/>
                <w:szCs w:val="22"/>
                <w:lang w:val="fr-FR" w:bidi="he-IL"/>
              </w:rPr>
            </w:pPr>
          </w:p>
          <w:p w:rsidR="00C53C0C" w:rsidRPr="001A2F09" w:rsidRDefault="00557BE8" w:rsidP="001A2F09">
            <w:pPr>
              <w:jc w:val="right"/>
              <w:rPr>
                <w:b/>
                <w:bCs/>
                <w:szCs w:val="22"/>
                <w:lang w:val="fr-FR" w:bidi="he-IL"/>
              </w:rPr>
            </w:pPr>
            <w:r w:rsidRPr="001A2F09">
              <w:rPr>
                <w:b/>
                <w:bCs/>
                <w:szCs w:val="22"/>
                <w:lang w:val="fr-FR" w:bidi="he-IL"/>
              </w:rPr>
              <w:t>Année</w:t>
            </w:r>
          </w:p>
          <w:p w:rsidR="002007D8" w:rsidRPr="001A2F09" w:rsidRDefault="00557BE8" w:rsidP="001A2F09">
            <w:pPr>
              <w:suppressAutoHyphens/>
              <w:rPr>
                <w:b/>
                <w:bCs/>
                <w:szCs w:val="22"/>
                <w:lang w:val="fr-FR" w:bidi="he-IL"/>
              </w:rPr>
            </w:pPr>
            <w:r w:rsidRPr="001A2F09">
              <w:rPr>
                <w:b/>
                <w:bCs/>
                <w:szCs w:val="22"/>
                <w:lang w:val="fr-FR" w:bidi="he-IL"/>
              </w:rPr>
              <w:t>Domaine technique</w:t>
            </w:r>
          </w:p>
        </w:tc>
        <w:tc>
          <w:tcPr>
            <w:tcW w:w="1843" w:type="dxa"/>
            <w:gridSpan w:val="3"/>
            <w:tcBorders>
              <w:top w:val="single" w:sz="4" w:space="0" w:color="auto"/>
              <w:left w:val="single" w:sz="4" w:space="0" w:color="auto"/>
              <w:bottom w:val="single" w:sz="4" w:space="0" w:color="auto"/>
              <w:right w:val="single" w:sz="4" w:space="0" w:color="auto"/>
            </w:tcBorders>
            <w:vAlign w:val="center"/>
            <w:hideMark/>
          </w:tcPr>
          <w:p w:rsidR="002007D8" w:rsidRPr="001A2F09" w:rsidRDefault="002007D8" w:rsidP="001A2F09">
            <w:pPr>
              <w:suppressAutoHyphens/>
              <w:jc w:val="center"/>
              <w:rPr>
                <w:szCs w:val="22"/>
                <w:lang w:val="fr-FR" w:bidi="he-IL"/>
              </w:rPr>
            </w:pPr>
            <w:r w:rsidRPr="001A2F09">
              <w:rPr>
                <w:szCs w:val="22"/>
                <w:lang w:val="fr-FR" w:bidi="he-IL"/>
              </w:rPr>
              <w:t>2013</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2007D8" w:rsidRPr="001A2F09" w:rsidRDefault="002007D8" w:rsidP="001A2F09">
            <w:pPr>
              <w:suppressAutoHyphens/>
              <w:jc w:val="center"/>
              <w:rPr>
                <w:szCs w:val="22"/>
                <w:lang w:val="fr-FR" w:bidi="he-IL"/>
              </w:rPr>
            </w:pPr>
            <w:r w:rsidRPr="001A2F09">
              <w:rPr>
                <w:szCs w:val="22"/>
                <w:lang w:val="fr-FR"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2016</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 w:val="20"/>
                <w:lang w:val="fr-FR" w:bidi="he-IL"/>
              </w:rPr>
            </w:pPr>
            <w:r w:rsidRPr="001A2F09">
              <w:rPr>
                <w:sz w:val="20"/>
                <w:lang w:val="fr-FR" w:bidi="he-IL"/>
              </w:rPr>
              <w:t>Mécanique</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222</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777</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417</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776</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305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814</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290</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871</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 w:val="20"/>
                <w:lang w:val="fr-FR" w:bidi="he-IL"/>
              </w:rPr>
            </w:pPr>
            <w:r w:rsidRPr="001A2F09">
              <w:rPr>
                <w:sz w:val="20"/>
                <w:lang w:val="fr-FR" w:bidi="he-IL"/>
              </w:rPr>
              <w:t>Électricité/électronique</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155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192</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300</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171</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249</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179</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237</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208</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 w:val="20"/>
                <w:lang w:val="fr-FR" w:bidi="he-IL"/>
              </w:rPr>
            </w:pPr>
            <w:r w:rsidRPr="001A2F09">
              <w:rPr>
                <w:sz w:val="20"/>
                <w:lang w:val="fr-FR" w:bidi="he-IL"/>
              </w:rPr>
              <w:t>Chimie</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103</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92</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155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105</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117</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121</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148</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132</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 w:val="20"/>
                <w:lang w:val="fr-FR" w:bidi="he-IL"/>
              </w:rPr>
            </w:pPr>
            <w:r w:rsidRPr="001A2F09">
              <w:rPr>
                <w:sz w:val="20"/>
                <w:lang w:val="fr-FR" w:bidi="he-IL"/>
              </w:rPr>
              <w:t>Biotechnologie</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10</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14</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12</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9</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11</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rPr>
              <w:t>15</w:t>
            </w:r>
          </w:p>
        </w:tc>
      </w:tr>
      <w:tr w:rsidR="001A2F09" w:rsidRPr="001A2F09" w:rsidTr="00DE26BB">
        <w:trPr>
          <w:cantSplit/>
        </w:trPr>
        <w:tc>
          <w:tcPr>
            <w:tcW w:w="2093" w:type="dxa"/>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 w:val="20"/>
                <w:lang w:val="fr-FR" w:bidi="he-IL"/>
              </w:rPr>
            </w:pPr>
            <w:r w:rsidRPr="001A2F09">
              <w:rPr>
                <w:sz w:val="20"/>
                <w:lang w:val="fr-FR" w:bidi="he-IL"/>
              </w:rPr>
              <w:t>Autre</w:t>
            </w:r>
            <w:r w:rsidR="001C27DF" w:rsidRPr="001A2F09">
              <w:rPr>
                <w:sz w:val="20"/>
                <w:lang w:val="fr-FR" w:bidi="he-IL"/>
              </w:rPr>
              <w:t>s</w:t>
            </w:r>
            <w:r w:rsidRPr="001A2F09">
              <w:rPr>
                <w:sz w:val="20"/>
                <w:lang w:val="fr-FR" w:bidi="he-IL"/>
              </w:rPr>
              <w:t xml:space="preserve"> ou </w:t>
            </w:r>
            <w:r w:rsidR="001C27DF" w:rsidRPr="001A2F09">
              <w:rPr>
                <w:sz w:val="20"/>
                <w:lang w:val="fr-FR" w:bidi="he-IL"/>
              </w:rPr>
              <w:t>pas encore classées</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1039</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697</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49</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1050</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46</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1162</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bidi="he-IL"/>
              </w:rPr>
            </w:pPr>
            <w:r w:rsidRPr="001A2F09">
              <w:rPr>
                <w:sz w:val="20"/>
                <w:lang w:val="fr-FR" w:bidi="he-IL"/>
              </w:rPr>
              <w:t>38</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lang w:val="fr-FR"/>
              </w:rPr>
            </w:pPr>
          </w:p>
        </w:tc>
      </w:tr>
      <w:tr w:rsidR="002007D8" w:rsidRPr="001A2F09" w:rsidTr="00DE26BB">
        <w:trPr>
          <w:cantSplit/>
        </w:trPr>
        <w:tc>
          <w:tcPr>
            <w:tcW w:w="2093" w:type="dxa"/>
            <w:tcBorders>
              <w:top w:val="single" w:sz="4" w:space="0" w:color="auto"/>
              <w:left w:val="single" w:sz="4" w:space="0" w:color="auto"/>
              <w:bottom w:val="single" w:sz="4" w:space="0" w:color="auto"/>
              <w:right w:val="single" w:sz="4" w:space="0" w:color="auto"/>
            </w:tcBorders>
            <w:hideMark/>
          </w:tcPr>
          <w:p w:rsidR="002007D8" w:rsidRPr="001A2F09" w:rsidRDefault="002007D8" w:rsidP="001A2F09">
            <w:pPr>
              <w:suppressAutoHyphens/>
              <w:rPr>
                <w:i/>
                <w:iCs/>
                <w:sz w:val="20"/>
                <w:lang w:val="fr-FR" w:bidi="he-IL"/>
              </w:rPr>
            </w:pPr>
            <w:r w:rsidRPr="001A2F09">
              <w:rPr>
                <w:i/>
                <w:iCs/>
                <w:sz w:val="20"/>
                <w:lang w:val="fr-FR" w:bidi="he-IL"/>
              </w:rPr>
              <w:t>Total</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Cs w:val="22"/>
                <w:lang w:val="fr-FR" w:bidi="he-IL"/>
              </w:rPr>
            </w:pPr>
            <w:r w:rsidRPr="001A2F09">
              <w:rPr>
                <w:szCs w:val="22"/>
                <w:lang w:val="fr-FR" w:bidi="he-IL"/>
              </w:rPr>
              <w:t>2 651</w:t>
            </w:r>
          </w:p>
        </w:tc>
        <w:tc>
          <w:tcPr>
            <w:tcW w:w="1842" w:type="dxa"/>
            <w:gridSpan w:val="3"/>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Cs w:val="22"/>
                <w:lang w:val="fr-FR" w:bidi="he-IL"/>
              </w:rPr>
            </w:pPr>
            <w:r w:rsidRPr="001A2F09">
              <w:rPr>
                <w:szCs w:val="22"/>
                <w:lang w:val="fr-FR" w:bidi="he-IL"/>
              </w:rPr>
              <w:t>2 696</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Cs w:val="22"/>
                <w:lang w:val="fr-FR" w:bidi="he-IL"/>
              </w:rPr>
            </w:pPr>
            <w:r w:rsidRPr="001A2F09">
              <w:rPr>
                <w:szCs w:val="22"/>
                <w:lang w:val="fr-FR" w:bidi="he-IL"/>
              </w:rPr>
              <w:t>2 901</w:t>
            </w:r>
          </w:p>
        </w:tc>
        <w:tc>
          <w:tcPr>
            <w:tcW w:w="1843" w:type="dxa"/>
            <w:gridSpan w:val="3"/>
            <w:tcBorders>
              <w:top w:val="single" w:sz="4" w:space="0" w:color="auto"/>
              <w:left w:val="single" w:sz="4" w:space="0" w:color="auto"/>
              <w:bottom w:val="single" w:sz="4" w:space="0" w:color="auto"/>
              <w:right w:val="single" w:sz="4" w:space="0" w:color="auto"/>
            </w:tcBorders>
          </w:tcPr>
          <w:p w:rsidR="002007D8" w:rsidRPr="001A2F09" w:rsidRDefault="00557BE8" w:rsidP="001A2F09">
            <w:pPr>
              <w:suppressAutoHyphens/>
              <w:rPr>
                <w:szCs w:val="22"/>
                <w:lang w:val="fr-FR" w:bidi="he-IL"/>
              </w:rPr>
            </w:pPr>
            <w:r w:rsidRPr="001A2F09">
              <w:rPr>
                <w:szCs w:val="22"/>
                <w:lang w:val="fr-FR" w:bidi="he-IL"/>
              </w:rPr>
              <w:t>3 112</w:t>
            </w:r>
          </w:p>
        </w:tc>
      </w:tr>
    </w:tbl>
    <w:p w:rsidR="00C53C0C" w:rsidRPr="001A2F09" w:rsidRDefault="00C53C0C" w:rsidP="001A2F09">
      <w:pPr>
        <w:rPr>
          <w:szCs w:val="22"/>
          <w:lang w:val="fr-FR"/>
        </w:rPr>
      </w:pPr>
    </w:p>
    <w:p w:rsidR="002007D8" w:rsidRPr="001A2F09" w:rsidRDefault="00557BE8" w:rsidP="001A2F09">
      <w:pPr>
        <w:rPr>
          <w:b/>
          <w:bCs/>
          <w:szCs w:val="22"/>
          <w:lang w:val="fr-FR"/>
        </w:rPr>
      </w:pPr>
      <w:r w:rsidRPr="001A2F09">
        <w:rPr>
          <w:b/>
          <w:bCs/>
          <w:szCs w:val="22"/>
          <w:lang w:val="fr-FR"/>
        </w:rPr>
        <w:t>Nombre de demandes nationales reçues</w:t>
      </w:r>
      <w:r w:rsidR="008F2970" w:rsidRPr="001A2F09">
        <w:rPr>
          <w:b/>
          <w:bCs/>
          <w:szCs w:val="22"/>
          <w:lang w:val="fr-FR"/>
        </w:rPr>
        <w:t xml:space="preserve"> – </w:t>
      </w:r>
      <w:r w:rsidRPr="001A2F09">
        <w:rPr>
          <w:b/>
          <w:bCs/>
          <w:szCs w:val="22"/>
          <w:lang w:val="fr-FR"/>
        </w:rPr>
        <w:t>par voie de dépôt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740"/>
        <w:gridCol w:w="426"/>
        <w:gridCol w:w="648"/>
        <w:gridCol w:w="627"/>
        <w:gridCol w:w="426"/>
        <w:gridCol w:w="708"/>
        <w:gridCol w:w="709"/>
        <w:gridCol w:w="425"/>
        <w:gridCol w:w="709"/>
        <w:gridCol w:w="709"/>
        <w:gridCol w:w="425"/>
        <w:gridCol w:w="709"/>
      </w:tblGrid>
      <w:tr w:rsidR="001A2F09" w:rsidRPr="001A2F09" w:rsidTr="00DE26BB">
        <w:trPr>
          <w:cantSplit/>
        </w:trPr>
        <w:tc>
          <w:tcPr>
            <w:tcW w:w="2203" w:type="dxa"/>
            <w:tcBorders>
              <w:top w:val="single" w:sz="4" w:space="0" w:color="auto"/>
              <w:left w:val="single" w:sz="4" w:space="0" w:color="auto"/>
              <w:bottom w:val="single" w:sz="4" w:space="0" w:color="auto"/>
              <w:right w:val="single" w:sz="4" w:space="0" w:color="auto"/>
              <w:tl2br w:val="single" w:sz="4" w:space="0" w:color="auto"/>
            </w:tcBorders>
          </w:tcPr>
          <w:p w:rsidR="00C53C0C" w:rsidRPr="001A2F09" w:rsidRDefault="00C53C0C" w:rsidP="001A2F09">
            <w:pPr>
              <w:jc w:val="right"/>
              <w:rPr>
                <w:b/>
                <w:bCs/>
                <w:szCs w:val="22"/>
                <w:lang w:val="fr-FR" w:bidi="he-IL"/>
              </w:rPr>
            </w:pPr>
          </w:p>
          <w:p w:rsidR="00C53C0C" w:rsidRPr="001A2F09" w:rsidRDefault="00557BE8" w:rsidP="001A2F09">
            <w:pPr>
              <w:jc w:val="right"/>
              <w:rPr>
                <w:b/>
                <w:bCs/>
                <w:szCs w:val="22"/>
                <w:lang w:val="fr-FR" w:bidi="he-IL"/>
              </w:rPr>
            </w:pPr>
            <w:r w:rsidRPr="001A2F09">
              <w:rPr>
                <w:b/>
                <w:bCs/>
                <w:szCs w:val="22"/>
                <w:lang w:val="fr-FR" w:bidi="he-IL"/>
              </w:rPr>
              <w:t>Année</w:t>
            </w:r>
          </w:p>
          <w:p w:rsidR="002007D8" w:rsidRPr="001A2F09" w:rsidRDefault="00557BE8" w:rsidP="001A2F09">
            <w:pPr>
              <w:suppressAutoHyphens/>
              <w:rPr>
                <w:b/>
                <w:bCs/>
                <w:szCs w:val="22"/>
                <w:lang w:val="fr-FR" w:bidi="he-IL"/>
              </w:rPr>
            </w:pPr>
            <w:r w:rsidRPr="001A2F09">
              <w:rPr>
                <w:b/>
                <w:bCs/>
                <w:szCs w:val="22"/>
                <w:lang w:val="fr-FR" w:bidi="he-IL"/>
              </w:rPr>
              <w:t>Voie</w:t>
            </w:r>
          </w:p>
        </w:tc>
        <w:tc>
          <w:tcPr>
            <w:tcW w:w="1814" w:type="dxa"/>
            <w:gridSpan w:val="3"/>
            <w:tcBorders>
              <w:top w:val="single" w:sz="4" w:space="0" w:color="auto"/>
              <w:left w:val="single" w:sz="4" w:space="0" w:color="auto"/>
              <w:bottom w:val="single" w:sz="4" w:space="0" w:color="auto"/>
              <w:right w:val="single" w:sz="4" w:space="0" w:color="auto"/>
            </w:tcBorders>
            <w:vAlign w:val="center"/>
            <w:hideMark/>
          </w:tcPr>
          <w:p w:rsidR="002007D8" w:rsidRPr="001A2F09" w:rsidRDefault="002007D8" w:rsidP="001A2F09">
            <w:pPr>
              <w:suppressAutoHyphens/>
              <w:jc w:val="center"/>
              <w:rPr>
                <w:szCs w:val="22"/>
                <w:lang w:val="fr-FR" w:bidi="he-IL"/>
              </w:rPr>
            </w:pPr>
            <w:r w:rsidRPr="001A2F09">
              <w:rPr>
                <w:szCs w:val="22"/>
                <w:lang w:val="fr-FR" w:bidi="he-IL"/>
              </w:rPr>
              <w:t>2013</w:t>
            </w:r>
          </w:p>
        </w:tc>
        <w:tc>
          <w:tcPr>
            <w:tcW w:w="1761" w:type="dxa"/>
            <w:gridSpan w:val="3"/>
            <w:tcBorders>
              <w:top w:val="single" w:sz="4" w:space="0" w:color="auto"/>
              <w:left w:val="single" w:sz="4" w:space="0" w:color="auto"/>
              <w:bottom w:val="single" w:sz="4" w:space="0" w:color="auto"/>
              <w:right w:val="single" w:sz="4" w:space="0" w:color="auto"/>
            </w:tcBorders>
            <w:vAlign w:val="center"/>
          </w:tcPr>
          <w:p w:rsidR="002007D8" w:rsidRPr="001A2F09" w:rsidRDefault="002007D8" w:rsidP="001A2F09">
            <w:pPr>
              <w:suppressAutoHyphens/>
              <w:jc w:val="center"/>
              <w:rPr>
                <w:szCs w:val="22"/>
                <w:lang w:val="fr-FR" w:bidi="he-IL"/>
              </w:rPr>
            </w:pPr>
            <w:r w:rsidRPr="001A2F09">
              <w:rPr>
                <w:szCs w:val="22"/>
                <w:lang w:val="fr-FR" w:bidi="he-IL"/>
              </w:rPr>
              <w:t>2014</w:t>
            </w:r>
          </w:p>
        </w:tc>
        <w:tc>
          <w:tcPr>
            <w:tcW w:w="1843"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2015</w:t>
            </w:r>
          </w:p>
        </w:tc>
        <w:tc>
          <w:tcPr>
            <w:tcW w:w="1843"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2016</w:t>
            </w:r>
          </w:p>
        </w:tc>
      </w:tr>
      <w:tr w:rsidR="001A2F09" w:rsidRPr="001A2F09" w:rsidTr="00DE26BB">
        <w:trPr>
          <w:cantSplit/>
        </w:trPr>
        <w:tc>
          <w:tcPr>
            <w:tcW w:w="2203"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p>
        </w:tc>
        <w:tc>
          <w:tcPr>
            <w:tcW w:w="740"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IS</w:t>
            </w:r>
          </w:p>
        </w:tc>
        <w:tc>
          <w:tcPr>
            <w:tcW w:w="64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NO</w:t>
            </w:r>
          </w:p>
        </w:tc>
        <w:tc>
          <w:tcPr>
            <w:tcW w:w="62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DK</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NO</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DK</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IS</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9"/>
                <w:szCs w:val="19"/>
                <w:lang w:val="fr-FR" w:bidi="he-IL"/>
              </w:rPr>
            </w:pPr>
            <w:r w:rsidRPr="001A2F09">
              <w:rPr>
                <w:sz w:val="19"/>
                <w:szCs w:val="19"/>
                <w:lang w:val="fr-FR" w:bidi="he-IL"/>
              </w:rPr>
              <w:t>NO</w:t>
            </w:r>
          </w:p>
        </w:tc>
      </w:tr>
      <w:tr w:rsidR="001A2F09" w:rsidRPr="001A2F09" w:rsidTr="00DE26BB">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Cs w:val="22"/>
                <w:lang w:val="fr-FR" w:bidi="he-IL"/>
              </w:rPr>
            </w:pPr>
            <w:r w:rsidRPr="001A2F09">
              <w:rPr>
                <w:szCs w:val="22"/>
                <w:lang w:val="fr-FR" w:bidi="he-IL"/>
              </w:rPr>
              <w:t>Premi</w:t>
            </w:r>
            <w:r w:rsidR="001C27DF" w:rsidRPr="001A2F09">
              <w:rPr>
                <w:szCs w:val="22"/>
                <w:lang w:val="fr-FR" w:bidi="he-IL"/>
              </w:rPr>
              <w:t>er dépôt national / p</w:t>
            </w:r>
            <w:r w:rsidRPr="001A2F09">
              <w:rPr>
                <w:szCs w:val="22"/>
                <w:lang w:val="fr-FR" w:bidi="he-IL"/>
              </w:rPr>
              <w:t>riorité interne</w:t>
            </w:r>
          </w:p>
        </w:tc>
        <w:tc>
          <w:tcPr>
            <w:tcW w:w="740"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1341</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41</w:t>
            </w:r>
          </w:p>
        </w:tc>
        <w:tc>
          <w:tcPr>
            <w:tcW w:w="64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1071</w:t>
            </w:r>
          </w:p>
        </w:tc>
        <w:tc>
          <w:tcPr>
            <w:tcW w:w="62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1381</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38</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1064</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1462</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43</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1123</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1551</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36</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1226</w:t>
            </w:r>
          </w:p>
        </w:tc>
      </w:tr>
      <w:tr w:rsidR="001A2F09" w:rsidRPr="001A2F09" w:rsidTr="00DE26BB">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Cs w:val="22"/>
                <w:lang w:val="fr-FR" w:bidi="he-IL"/>
              </w:rPr>
            </w:pPr>
            <w:r w:rsidRPr="001A2F09">
              <w:rPr>
                <w:szCs w:val="22"/>
                <w:lang w:val="fr-FR" w:bidi="he-IL"/>
              </w:rPr>
              <w:t>Priorité selon la Convention de Paris</w:t>
            </w:r>
          </w:p>
        </w:tc>
        <w:tc>
          <w:tcPr>
            <w:tcW w:w="740"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132</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p>
        </w:tc>
        <w:tc>
          <w:tcPr>
            <w:tcW w:w="64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146</w:t>
            </w:r>
          </w:p>
        </w:tc>
        <w:tc>
          <w:tcPr>
            <w:tcW w:w="62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126</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95</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187</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129</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228</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101</w:t>
            </w:r>
          </w:p>
        </w:tc>
      </w:tr>
      <w:tr w:rsidR="002007D8" w:rsidRPr="001A2F09" w:rsidTr="00DE26BB">
        <w:trPr>
          <w:cantSplit/>
        </w:trPr>
        <w:tc>
          <w:tcPr>
            <w:tcW w:w="2203" w:type="dxa"/>
            <w:tcBorders>
              <w:top w:val="single" w:sz="4" w:space="0" w:color="auto"/>
              <w:left w:val="single" w:sz="4" w:space="0" w:color="auto"/>
              <w:bottom w:val="single" w:sz="4" w:space="0" w:color="auto"/>
              <w:right w:val="single" w:sz="4" w:space="0" w:color="auto"/>
            </w:tcBorders>
            <w:hideMark/>
          </w:tcPr>
          <w:p w:rsidR="002007D8" w:rsidRPr="001A2F09" w:rsidRDefault="00557BE8" w:rsidP="001A2F09">
            <w:pPr>
              <w:suppressAutoHyphens/>
              <w:rPr>
                <w:szCs w:val="22"/>
                <w:lang w:val="fr-FR" w:bidi="he-IL"/>
              </w:rPr>
            </w:pPr>
            <w:r w:rsidRPr="001A2F09">
              <w:rPr>
                <w:szCs w:val="22"/>
                <w:lang w:val="fr-FR" w:bidi="he-IL"/>
              </w:rPr>
              <w:t>Entrée dans la phase nationale du PCT</w:t>
            </w:r>
          </w:p>
        </w:tc>
        <w:tc>
          <w:tcPr>
            <w:tcW w:w="740"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61</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5</w:t>
            </w:r>
          </w:p>
        </w:tc>
        <w:tc>
          <w:tcPr>
            <w:tcW w:w="64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538</w:t>
            </w:r>
          </w:p>
        </w:tc>
        <w:tc>
          <w:tcPr>
            <w:tcW w:w="62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76</w:t>
            </w:r>
          </w:p>
        </w:tc>
        <w:tc>
          <w:tcPr>
            <w:tcW w:w="426"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11</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417</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83</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3</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556</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69</w:t>
            </w:r>
          </w:p>
        </w:tc>
        <w:tc>
          <w:tcPr>
            <w:tcW w:w="42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2</w:t>
            </w:r>
          </w:p>
        </w:tc>
        <w:tc>
          <w:tcPr>
            <w:tcW w:w="709"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18"/>
                <w:szCs w:val="19"/>
                <w:lang w:val="fr-FR" w:bidi="he-IL"/>
              </w:rPr>
            </w:pPr>
            <w:r w:rsidRPr="001A2F09">
              <w:rPr>
                <w:sz w:val="18"/>
                <w:szCs w:val="19"/>
                <w:lang w:val="fr-FR" w:bidi="he-IL"/>
              </w:rPr>
              <w:t>741</w:t>
            </w:r>
          </w:p>
        </w:tc>
      </w:tr>
    </w:tbl>
    <w:p w:rsidR="00C53C0C" w:rsidRPr="001A2F09" w:rsidRDefault="00C53C0C" w:rsidP="001A2F09">
      <w:pPr>
        <w:rPr>
          <w:szCs w:val="22"/>
          <w:lang w:val="fr-FR"/>
        </w:rPr>
      </w:pPr>
    </w:p>
    <w:p w:rsidR="00C53C0C" w:rsidRPr="001A2F09" w:rsidRDefault="00557BE8" w:rsidP="001A2F09">
      <w:pPr>
        <w:rPr>
          <w:b/>
          <w:bCs/>
          <w:szCs w:val="22"/>
          <w:lang w:val="fr-FR"/>
        </w:rPr>
      </w:pPr>
      <w:r w:rsidRPr="001A2F09">
        <w:rPr>
          <w:b/>
          <w:bCs/>
          <w:szCs w:val="22"/>
          <w:lang w:val="fr-FR"/>
        </w:rPr>
        <w:t>Nombre de demandes internationales reçues en tant qu</w:t>
      </w:r>
      <w:r w:rsidR="008F2970" w:rsidRPr="001A2F09">
        <w:rPr>
          <w:b/>
          <w:bCs/>
          <w:szCs w:val="22"/>
          <w:lang w:val="fr-FR"/>
        </w:rPr>
        <w:t>’</w:t>
      </w:r>
      <w:r w:rsidRPr="001A2F09">
        <w:rPr>
          <w:b/>
          <w:bCs/>
          <w:szCs w:val="22"/>
          <w:lang w:val="fr-FR"/>
        </w:rPr>
        <w:t>office récepteur</w:t>
      </w:r>
    </w:p>
    <w:p w:rsidR="002007D8" w:rsidRPr="001A2F09" w:rsidRDefault="002007D8" w:rsidP="001A2F09">
      <w:pPr>
        <w:rPr>
          <w:szCs w:val="22"/>
          <w:lang w:val="fr-FR"/>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567"/>
        <w:gridCol w:w="567"/>
        <w:gridCol w:w="708"/>
        <w:gridCol w:w="567"/>
        <w:gridCol w:w="567"/>
        <w:gridCol w:w="567"/>
        <w:gridCol w:w="567"/>
        <w:gridCol w:w="567"/>
        <w:gridCol w:w="567"/>
        <w:gridCol w:w="567"/>
        <w:gridCol w:w="567"/>
        <w:gridCol w:w="567"/>
      </w:tblGrid>
      <w:tr w:rsidR="001A2F09" w:rsidRPr="001A2F09" w:rsidTr="00DE26BB">
        <w:trPr>
          <w:cantSplit/>
        </w:trPr>
        <w:tc>
          <w:tcPr>
            <w:tcW w:w="2235" w:type="dxa"/>
            <w:tcBorders>
              <w:top w:val="single" w:sz="4" w:space="0" w:color="auto"/>
              <w:left w:val="single" w:sz="4" w:space="0" w:color="auto"/>
              <w:bottom w:val="single" w:sz="4" w:space="0" w:color="auto"/>
              <w:right w:val="single" w:sz="4" w:space="0" w:color="auto"/>
              <w:tl2br w:val="single" w:sz="4" w:space="0" w:color="auto"/>
            </w:tcBorders>
          </w:tcPr>
          <w:p w:rsidR="00C53C0C" w:rsidRPr="001A2F09" w:rsidRDefault="00C53C0C" w:rsidP="001A2F09">
            <w:pPr>
              <w:jc w:val="right"/>
              <w:rPr>
                <w:b/>
                <w:bCs/>
                <w:szCs w:val="22"/>
                <w:lang w:val="fr-FR" w:bidi="he-IL"/>
              </w:rPr>
            </w:pPr>
          </w:p>
          <w:p w:rsidR="00C53C0C" w:rsidRPr="001A2F09" w:rsidRDefault="00557BE8" w:rsidP="001A2F09">
            <w:pPr>
              <w:jc w:val="right"/>
              <w:rPr>
                <w:b/>
                <w:bCs/>
                <w:szCs w:val="22"/>
                <w:lang w:val="fr-FR" w:bidi="he-IL"/>
              </w:rPr>
            </w:pPr>
            <w:r w:rsidRPr="001A2F09">
              <w:rPr>
                <w:b/>
                <w:bCs/>
                <w:szCs w:val="22"/>
                <w:lang w:val="fr-FR" w:bidi="he-IL"/>
              </w:rPr>
              <w:t>Année</w:t>
            </w:r>
          </w:p>
          <w:p w:rsidR="002007D8" w:rsidRPr="001A2F09" w:rsidRDefault="00557BE8" w:rsidP="001A2F09">
            <w:pPr>
              <w:suppressAutoHyphens/>
              <w:rPr>
                <w:b/>
                <w:bCs/>
                <w:szCs w:val="22"/>
                <w:lang w:val="fr-FR" w:bidi="he-IL"/>
              </w:rPr>
            </w:pPr>
            <w:r w:rsidRPr="001A2F09">
              <w:rPr>
                <w:b/>
                <w:bCs/>
                <w:szCs w:val="22"/>
                <w:lang w:val="fr-FR" w:bidi="he-IL"/>
              </w:rPr>
              <w:t>Domaine technique</w:t>
            </w:r>
          </w:p>
        </w:tc>
        <w:tc>
          <w:tcPr>
            <w:tcW w:w="1842" w:type="dxa"/>
            <w:gridSpan w:val="3"/>
            <w:tcBorders>
              <w:top w:val="single" w:sz="4" w:space="0" w:color="auto"/>
              <w:left w:val="single" w:sz="4" w:space="0" w:color="auto"/>
              <w:bottom w:val="single" w:sz="4" w:space="0" w:color="auto"/>
              <w:right w:val="single" w:sz="4" w:space="0" w:color="auto"/>
            </w:tcBorders>
            <w:vAlign w:val="center"/>
            <w:hideMark/>
          </w:tcPr>
          <w:p w:rsidR="002007D8" w:rsidRPr="001A2F09" w:rsidRDefault="002007D8" w:rsidP="001A2F09">
            <w:pPr>
              <w:suppressAutoHyphens/>
              <w:jc w:val="center"/>
              <w:rPr>
                <w:szCs w:val="22"/>
                <w:lang w:val="fr-FR" w:bidi="he-IL"/>
              </w:rPr>
            </w:pPr>
            <w:r w:rsidRPr="001A2F09">
              <w:rPr>
                <w:szCs w:val="22"/>
                <w:lang w:val="fr-FR" w:bidi="he-IL"/>
              </w:rPr>
              <w:t>2013</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2007D8" w:rsidRPr="001A2F09" w:rsidRDefault="002007D8" w:rsidP="001A2F09">
            <w:pPr>
              <w:suppressAutoHyphens/>
              <w:jc w:val="center"/>
              <w:rPr>
                <w:szCs w:val="22"/>
                <w:lang w:val="fr-FR" w:bidi="he-IL"/>
              </w:rPr>
            </w:pPr>
            <w:r w:rsidRPr="001A2F09">
              <w:rPr>
                <w:szCs w:val="22"/>
                <w:lang w:val="fr-FR" w:bidi="he-IL"/>
              </w:rPr>
              <w:t>2014</w:t>
            </w:r>
          </w:p>
        </w:tc>
        <w:tc>
          <w:tcPr>
            <w:tcW w:w="1701"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2015</w:t>
            </w:r>
          </w:p>
        </w:tc>
        <w:tc>
          <w:tcPr>
            <w:tcW w:w="1701" w:type="dxa"/>
            <w:gridSpan w:val="3"/>
            <w:tcBorders>
              <w:top w:val="single" w:sz="4" w:space="0" w:color="auto"/>
              <w:left w:val="single" w:sz="4" w:space="0" w:color="auto"/>
              <w:bottom w:val="single" w:sz="4" w:space="0" w:color="auto"/>
              <w:right w:val="single" w:sz="4" w:space="0" w:color="auto"/>
            </w:tcBorders>
          </w:tcPr>
          <w:p w:rsidR="00C53C0C" w:rsidRPr="001A2F09" w:rsidRDefault="00C53C0C" w:rsidP="001A2F09">
            <w:pPr>
              <w:suppressAutoHyphens/>
              <w:jc w:val="center"/>
              <w:rPr>
                <w:szCs w:val="22"/>
                <w:lang w:val="fr-FR" w:bidi="he-IL"/>
              </w:rPr>
            </w:pPr>
          </w:p>
          <w:p w:rsidR="002007D8" w:rsidRPr="001A2F09" w:rsidRDefault="002007D8" w:rsidP="001A2F09">
            <w:pPr>
              <w:jc w:val="center"/>
              <w:rPr>
                <w:szCs w:val="22"/>
                <w:lang w:val="fr-FR" w:bidi="he-IL"/>
              </w:rPr>
            </w:pPr>
            <w:r w:rsidRPr="001A2F09">
              <w:rPr>
                <w:szCs w:val="22"/>
                <w:lang w:val="fr-FR" w:bidi="he-IL"/>
              </w:rPr>
              <w:t>2016</w:t>
            </w:r>
          </w:p>
        </w:tc>
      </w:tr>
      <w:tr w:rsidR="001A2F09" w:rsidRPr="001A2F09" w:rsidTr="00DE26BB">
        <w:trPr>
          <w:cantSplit/>
        </w:trPr>
        <w:tc>
          <w:tcPr>
            <w:tcW w:w="2235"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DK</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IS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NO</w:t>
            </w:r>
          </w:p>
        </w:tc>
      </w:tr>
      <w:tr w:rsidR="001A2F09" w:rsidRPr="001A2F09" w:rsidTr="00DE26BB">
        <w:trPr>
          <w:cantSplit/>
        </w:trPr>
        <w:tc>
          <w:tcPr>
            <w:tcW w:w="2235"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suppressAutoHyphens/>
              <w:rPr>
                <w:i/>
                <w:szCs w:val="22"/>
                <w:lang w:val="fr-FR" w:bidi="he-IL"/>
              </w:rPr>
            </w:pPr>
            <w:r w:rsidRPr="001A2F09">
              <w:rPr>
                <w:i/>
                <w:szCs w:val="22"/>
                <w:lang w:val="fr-FR" w:bidi="he-IL"/>
              </w:rPr>
              <w:t>Pas encore classées</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636</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14</w:t>
            </w:r>
          </w:p>
        </w:tc>
        <w:tc>
          <w:tcPr>
            <w:tcW w:w="70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303</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505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15</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302</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459</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17</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301</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521</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21</w:t>
            </w:r>
          </w:p>
        </w:tc>
        <w:tc>
          <w:tcPr>
            <w:tcW w:w="567"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 w:val="20"/>
                <w:szCs w:val="22"/>
                <w:lang w:val="fr-FR" w:bidi="he-IL"/>
              </w:rPr>
            </w:pPr>
            <w:r w:rsidRPr="001A2F09">
              <w:rPr>
                <w:sz w:val="20"/>
                <w:szCs w:val="22"/>
                <w:lang w:val="fr-FR" w:bidi="he-IL"/>
              </w:rPr>
              <w:t>304</w:t>
            </w:r>
          </w:p>
        </w:tc>
      </w:tr>
      <w:tr w:rsidR="002007D8" w:rsidRPr="001A2F09" w:rsidTr="00DE26BB">
        <w:trPr>
          <w:cantSplit/>
        </w:trPr>
        <w:tc>
          <w:tcPr>
            <w:tcW w:w="2235" w:type="dxa"/>
            <w:tcBorders>
              <w:top w:val="single" w:sz="4" w:space="0" w:color="auto"/>
              <w:left w:val="single" w:sz="4" w:space="0" w:color="auto"/>
              <w:bottom w:val="single" w:sz="4" w:space="0" w:color="auto"/>
              <w:right w:val="single" w:sz="4" w:space="0" w:color="auto"/>
            </w:tcBorders>
            <w:hideMark/>
          </w:tcPr>
          <w:p w:rsidR="002007D8" w:rsidRPr="001A2F09" w:rsidRDefault="002007D8" w:rsidP="001A2F09">
            <w:pPr>
              <w:suppressAutoHyphens/>
              <w:rPr>
                <w:i/>
                <w:iCs/>
                <w:szCs w:val="22"/>
                <w:lang w:val="fr-FR" w:bidi="he-IL"/>
              </w:rPr>
            </w:pPr>
            <w:r w:rsidRPr="001A2F09">
              <w:rPr>
                <w:i/>
                <w:iCs/>
                <w:szCs w:val="22"/>
                <w:lang w:val="fr-FR" w:bidi="he-IL"/>
              </w:rPr>
              <w:t>Total</w:t>
            </w:r>
          </w:p>
        </w:tc>
        <w:tc>
          <w:tcPr>
            <w:tcW w:w="1842" w:type="dxa"/>
            <w:gridSpan w:val="3"/>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r w:rsidRPr="001A2F09">
              <w:rPr>
                <w:szCs w:val="22"/>
                <w:lang w:val="fr-FR" w:bidi="he-IL"/>
              </w:rPr>
              <w:t>953</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r w:rsidRPr="001A2F09">
              <w:rPr>
                <w:szCs w:val="22"/>
                <w:lang w:val="fr-FR" w:bidi="he-IL"/>
              </w:rPr>
              <w:t>822</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r w:rsidRPr="001A2F09">
              <w:rPr>
                <w:szCs w:val="22"/>
                <w:lang w:val="fr-FR" w:bidi="he-IL"/>
              </w:rPr>
              <w:t>777</w:t>
            </w:r>
          </w:p>
        </w:tc>
        <w:tc>
          <w:tcPr>
            <w:tcW w:w="1701" w:type="dxa"/>
            <w:gridSpan w:val="3"/>
            <w:tcBorders>
              <w:top w:val="single" w:sz="4" w:space="0" w:color="auto"/>
              <w:left w:val="single" w:sz="4" w:space="0" w:color="auto"/>
              <w:bottom w:val="single" w:sz="4" w:space="0" w:color="auto"/>
              <w:right w:val="single" w:sz="4" w:space="0" w:color="auto"/>
            </w:tcBorders>
          </w:tcPr>
          <w:p w:rsidR="002007D8" w:rsidRPr="001A2F09" w:rsidRDefault="002007D8" w:rsidP="001A2F09">
            <w:pPr>
              <w:suppressAutoHyphens/>
              <w:rPr>
                <w:szCs w:val="22"/>
                <w:lang w:val="fr-FR" w:bidi="he-IL"/>
              </w:rPr>
            </w:pPr>
            <w:r w:rsidRPr="001A2F09">
              <w:rPr>
                <w:szCs w:val="22"/>
                <w:lang w:val="fr-FR" w:bidi="he-IL"/>
              </w:rPr>
              <w:t>846</w:t>
            </w:r>
          </w:p>
        </w:tc>
      </w:tr>
    </w:tbl>
    <w:p w:rsidR="00C53C0C" w:rsidRPr="001A2F09" w:rsidRDefault="00C53C0C" w:rsidP="001A2F09">
      <w:pPr>
        <w:rPr>
          <w:szCs w:val="22"/>
          <w:lang w:val="fr-FR"/>
        </w:rPr>
      </w:pPr>
    </w:p>
    <w:p w:rsidR="00C53C0C" w:rsidRPr="001A2F09" w:rsidRDefault="00C53C0C" w:rsidP="001A2F09">
      <w:pPr>
        <w:rPr>
          <w:szCs w:val="22"/>
          <w:lang w:val="fr-FR"/>
        </w:rPr>
      </w:pPr>
    </w:p>
    <w:p w:rsidR="008F2970" w:rsidRPr="001A2F09" w:rsidRDefault="00F15FB9" w:rsidP="001A2F09">
      <w:pPr>
        <w:keepNext/>
        <w:rPr>
          <w:szCs w:val="22"/>
          <w:lang w:val="fr-FR"/>
        </w:rPr>
      </w:pPr>
      <w:r w:rsidRPr="001A2F09">
        <w:rPr>
          <w:b/>
          <w:bCs/>
          <w:szCs w:val="22"/>
          <w:lang w:val="fr-FR"/>
        </w:rPr>
        <w:t>Principaux offices/États faisant l</w:t>
      </w:r>
      <w:r w:rsidR="008F2970" w:rsidRPr="001A2F09">
        <w:rPr>
          <w:b/>
          <w:bCs/>
          <w:szCs w:val="22"/>
          <w:lang w:val="fr-FR"/>
        </w:rPr>
        <w:t>’</w:t>
      </w:r>
      <w:r w:rsidRPr="001A2F09">
        <w:rPr>
          <w:b/>
          <w:bCs/>
          <w:szCs w:val="22"/>
          <w:lang w:val="fr-FR"/>
        </w:rPr>
        <w:t>objet d</w:t>
      </w:r>
      <w:r w:rsidR="008F2970" w:rsidRPr="001A2F09">
        <w:rPr>
          <w:b/>
          <w:bCs/>
          <w:szCs w:val="22"/>
          <w:lang w:val="fr-FR"/>
        </w:rPr>
        <w:t>’</w:t>
      </w:r>
      <w:r w:rsidRPr="001A2F09">
        <w:rPr>
          <w:b/>
          <w:bCs/>
          <w:szCs w:val="22"/>
          <w:lang w:val="fr-FR"/>
        </w:rPr>
        <w:t>une revendication de priorité dans les demandes nationales</w:t>
      </w:r>
      <w:r w:rsidR="008F2970" w:rsidRPr="001A2F09">
        <w:rPr>
          <w:lang w:val="fr-FR"/>
        </w:rPr>
        <w:t> :</w:t>
      </w:r>
    </w:p>
    <w:p w:rsidR="00C53C0C" w:rsidRPr="001A2F09" w:rsidRDefault="00C53C0C" w:rsidP="001A2F09">
      <w:pPr>
        <w:keepNext/>
        <w:rPr>
          <w:szCs w:val="22"/>
          <w:lang w:val="fr-FR"/>
        </w:rPr>
      </w:pPr>
    </w:p>
    <w:p w:rsidR="00C53C0C" w:rsidRPr="001A2F09" w:rsidRDefault="00557BE8" w:rsidP="001A2F09">
      <w:pPr>
        <w:keepNext/>
        <w:rPr>
          <w:szCs w:val="22"/>
          <w:lang w:val="fr-FR"/>
        </w:rPr>
      </w:pPr>
      <w:r w:rsidRPr="001A2F09">
        <w:rPr>
          <w:szCs w:val="22"/>
          <w:lang w:val="fr-FR"/>
        </w:rPr>
        <w:t>Danemark</w:t>
      </w:r>
      <w:r w:rsidR="007D1E9A" w:rsidRPr="001A2F09">
        <w:rPr>
          <w:szCs w:val="22"/>
          <w:lang w:val="fr-FR"/>
        </w:rPr>
        <w:t> </w:t>
      </w:r>
      <w:r w:rsidRPr="001A2F09">
        <w:rPr>
          <w:szCs w:val="22"/>
          <w:lang w:val="fr-FR"/>
        </w:rPr>
        <w:t xml:space="preserve">: </w:t>
      </w:r>
      <w:r w:rsidR="00F15FB9" w:rsidRPr="001A2F09">
        <w:rPr>
          <w:szCs w:val="22"/>
          <w:lang w:val="fr-FR"/>
        </w:rPr>
        <w:t>Répartition des revendications de priorité sur la pério</w:t>
      </w:r>
      <w:r w:rsidR="008F2970" w:rsidRPr="001A2F09">
        <w:rPr>
          <w:szCs w:val="22"/>
          <w:lang w:val="fr-FR"/>
        </w:rPr>
        <w:t>de 2012</w:t>
      </w:r>
      <w:r w:rsidR="004B4B2C" w:rsidRPr="001A2F09">
        <w:rPr>
          <w:szCs w:val="22"/>
          <w:lang w:val="fr-FR"/>
        </w:rPr>
        <w:noBreakHyphen/>
      </w:r>
      <w:r w:rsidR="00F15FB9" w:rsidRPr="001A2F09">
        <w:rPr>
          <w:szCs w:val="22"/>
          <w:lang w:val="fr-FR"/>
        </w:rPr>
        <w:t>2015</w:t>
      </w:r>
      <w:r w:rsidR="008F2970" w:rsidRPr="001A2F09">
        <w:rPr>
          <w:szCs w:val="22"/>
          <w:lang w:val="fr-FR"/>
        </w:rPr>
        <w:t> :</w:t>
      </w:r>
      <w:r w:rsidR="00F5505A" w:rsidRPr="001A2F09">
        <w:rPr>
          <w:szCs w:val="22"/>
          <w:lang w:val="fr-FR"/>
        </w:rPr>
        <w:t xml:space="preserve"> </w:t>
      </w:r>
      <w:r w:rsidRPr="001A2F09">
        <w:rPr>
          <w:szCs w:val="22"/>
          <w:lang w:val="fr-FR"/>
        </w:rPr>
        <w:t>DK 71%, US 17%, EP 9%, GB 2%.</w:t>
      </w:r>
    </w:p>
    <w:p w:rsidR="00C53C0C" w:rsidRPr="001A2F09" w:rsidRDefault="00C53C0C" w:rsidP="001A2F09">
      <w:pPr>
        <w:rPr>
          <w:szCs w:val="22"/>
          <w:lang w:val="fr-FR"/>
        </w:rPr>
      </w:pPr>
    </w:p>
    <w:p w:rsidR="00C53C0C" w:rsidRPr="001A2F09" w:rsidRDefault="00557BE8" w:rsidP="001A2F09">
      <w:pPr>
        <w:rPr>
          <w:szCs w:val="22"/>
          <w:lang w:val="fr-FR"/>
        </w:rPr>
      </w:pPr>
      <w:r w:rsidRPr="001A2F09">
        <w:rPr>
          <w:szCs w:val="22"/>
          <w:lang w:val="fr-FR"/>
        </w:rPr>
        <w:t>Islande</w:t>
      </w:r>
      <w:r w:rsidR="007D1E9A" w:rsidRPr="001A2F09">
        <w:rPr>
          <w:szCs w:val="22"/>
          <w:lang w:val="fr-FR"/>
        </w:rPr>
        <w:t> </w:t>
      </w:r>
      <w:r w:rsidRPr="001A2F09">
        <w:rPr>
          <w:szCs w:val="22"/>
          <w:lang w:val="fr-FR"/>
        </w:rPr>
        <w:t>: Non disponible</w:t>
      </w:r>
    </w:p>
    <w:p w:rsidR="00C53C0C" w:rsidRPr="001A2F09" w:rsidRDefault="00C53C0C" w:rsidP="001A2F09">
      <w:pPr>
        <w:rPr>
          <w:szCs w:val="22"/>
          <w:lang w:val="fr-FR"/>
        </w:rPr>
      </w:pPr>
    </w:p>
    <w:p w:rsidR="00C53C0C" w:rsidRPr="001A2F09" w:rsidRDefault="00AE6D43" w:rsidP="001A2F09">
      <w:pPr>
        <w:rPr>
          <w:szCs w:val="22"/>
          <w:lang w:val="fr-FR"/>
        </w:rPr>
      </w:pPr>
      <w:r w:rsidRPr="001A2F09">
        <w:rPr>
          <w:szCs w:val="22"/>
          <w:lang w:val="fr-FR"/>
        </w:rPr>
        <w:t>Norvège</w:t>
      </w:r>
      <w:r w:rsidR="007D1E9A" w:rsidRPr="001A2F09">
        <w:rPr>
          <w:szCs w:val="22"/>
          <w:lang w:val="fr-FR"/>
        </w:rPr>
        <w:t> </w:t>
      </w:r>
      <w:r w:rsidRPr="001A2F09">
        <w:rPr>
          <w:szCs w:val="22"/>
          <w:lang w:val="fr-FR"/>
        </w:rPr>
        <w:t xml:space="preserve">: </w:t>
      </w:r>
      <w:r w:rsidR="00F15FB9" w:rsidRPr="001A2F09">
        <w:rPr>
          <w:szCs w:val="22"/>
          <w:lang w:val="fr-FR"/>
        </w:rPr>
        <w:t>Répartition des revendications de priorité sur les cinq</w:t>
      </w:r>
      <w:r w:rsidR="007D1E9A" w:rsidRPr="001A2F09">
        <w:rPr>
          <w:szCs w:val="22"/>
          <w:lang w:val="fr-FR"/>
        </w:rPr>
        <w:t> </w:t>
      </w:r>
      <w:r w:rsidR="00F15FB9" w:rsidRPr="001A2F09">
        <w:rPr>
          <w:szCs w:val="22"/>
          <w:lang w:val="fr-FR"/>
        </w:rPr>
        <w:t>dernières années</w:t>
      </w:r>
      <w:r w:rsidR="008F2970" w:rsidRPr="001A2F09">
        <w:rPr>
          <w:szCs w:val="22"/>
          <w:lang w:val="fr-FR"/>
        </w:rPr>
        <w:t> :</w:t>
      </w:r>
    </w:p>
    <w:p w:rsidR="00C53C0C" w:rsidRPr="001A2F09" w:rsidRDefault="002007D8" w:rsidP="001A2F09">
      <w:pPr>
        <w:rPr>
          <w:szCs w:val="22"/>
          <w:lang w:val="fr-FR"/>
        </w:rPr>
      </w:pPr>
      <w:r w:rsidRPr="001A2F09">
        <w:rPr>
          <w:szCs w:val="22"/>
          <w:lang w:val="fr-FR"/>
        </w:rPr>
        <w:t>US 56%, GB 8%, EP 7%, DE 3%, FR 3%, JP 3%</w:t>
      </w:r>
    </w:p>
    <w:p w:rsidR="00C53C0C" w:rsidRPr="001A2F09" w:rsidRDefault="00C53C0C" w:rsidP="001A2F09">
      <w:pPr>
        <w:rPr>
          <w:szCs w:val="22"/>
          <w:lang w:val="fr-FR"/>
        </w:rPr>
      </w:pPr>
    </w:p>
    <w:p w:rsidR="002007D8" w:rsidRPr="001A2F09" w:rsidRDefault="005323F0" w:rsidP="001A2F09">
      <w:pPr>
        <w:rPr>
          <w:szCs w:val="22"/>
          <w:lang w:val="fr-FR"/>
        </w:rPr>
      </w:pPr>
      <w:r w:rsidRPr="001A2F09">
        <w:rPr>
          <w:b/>
          <w:szCs w:val="22"/>
          <w:lang w:val="fr-FR"/>
        </w:rPr>
        <w:t>Délai</w:t>
      </w:r>
      <w:r w:rsidR="00AE6D43" w:rsidRPr="001A2F09">
        <w:rPr>
          <w:b/>
          <w:szCs w:val="22"/>
          <w:lang w:val="fr-FR"/>
        </w:rPr>
        <w:t xml:space="preserve"> moyen </w:t>
      </w:r>
      <w:r w:rsidRPr="001A2F09">
        <w:rPr>
          <w:b/>
          <w:szCs w:val="22"/>
          <w:lang w:val="fr-FR"/>
        </w:rPr>
        <w:t>d’</w:t>
      </w:r>
      <w:r w:rsidR="00857DD3" w:rsidRPr="001A2F09">
        <w:rPr>
          <w:b/>
          <w:szCs w:val="22"/>
          <w:lang w:val="fr-FR"/>
        </w:rPr>
        <w:t>instruction des demandes de</w:t>
      </w:r>
      <w:r w:rsidR="00AE6D43" w:rsidRPr="001A2F09">
        <w:rPr>
          <w:b/>
          <w:szCs w:val="22"/>
          <w:lang w:val="fr-FR"/>
        </w:rPr>
        <w:t xml:space="preserve"> brevet </w:t>
      </w:r>
      <w:r w:rsidRPr="001A2F09">
        <w:rPr>
          <w:b/>
          <w:szCs w:val="22"/>
          <w:lang w:val="fr-FR"/>
        </w:rPr>
        <w:t>nationales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1A2F09" w:rsidRPr="001A2F09" w:rsidTr="00DE26BB">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1A2F09" w:rsidRDefault="00AE6D43" w:rsidP="001A2F09">
            <w:pPr>
              <w:suppressAutoHyphens/>
              <w:jc w:val="center"/>
              <w:rPr>
                <w:b/>
                <w:bCs/>
                <w:szCs w:val="22"/>
                <w:lang w:val="fr-FR" w:bidi="he-IL"/>
              </w:rPr>
            </w:pPr>
            <w:r w:rsidRPr="001A2F09">
              <w:rPr>
                <w:b/>
                <w:bCs/>
                <w:szCs w:val="22"/>
                <w:lang w:val="fr-FR" w:bidi="he-IL"/>
              </w:rPr>
              <w:t>Danemark</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suppressAutoHyphens/>
              <w:rPr>
                <w:b/>
                <w:bCs/>
                <w:szCs w:val="22"/>
                <w:lang w:val="fr-FR" w:bidi="he-IL"/>
              </w:rPr>
            </w:pPr>
            <w:r w:rsidRPr="001A2F09">
              <w:rPr>
                <w:b/>
                <w:bCs/>
                <w:szCs w:val="22"/>
                <w:lang w:val="fr-FR" w:bidi="he-IL"/>
              </w:rPr>
              <w:t>Indicateur</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suppressAutoHyphens/>
              <w:rPr>
                <w:b/>
                <w:bCs/>
                <w:szCs w:val="22"/>
                <w:lang w:val="fr-FR" w:bidi="he-IL"/>
              </w:rPr>
            </w:pPr>
            <w:r w:rsidRPr="001A2F09">
              <w:rPr>
                <w:b/>
                <w:bCs/>
                <w:szCs w:val="22"/>
                <w:lang w:val="fr-FR" w:bidi="he-IL"/>
              </w:rPr>
              <w:t>À compter de</w:t>
            </w:r>
          </w:p>
        </w:tc>
        <w:tc>
          <w:tcPr>
            <w:tcW w:w="3118"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suppressAutoHyphens/>
              <w:rPr>
                <w:b/>
                <w:bCs/>
                <w:szCs w:val="22"/>
                <w:lang w:val="fr-FR" w:bidi="he-IL"/>
              </w:rPr>
            </w:pPr>
            <w:r w:rsidRPr="001A2F09">
              <w:rPr>
                <w:b/>
                <w:bCs/>
                <w:szCs w:val="22"/>
                <w:lang w:val="fr-FR" w:bidi="he-IL"/>
              </w:rPr>
              <w:t>Délai (mois)</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r</w:t>
            </w:r>
            <w:r w:rsidR="00AE6D43" w:rsidRPr="001A2F09">
              <w:rPr>
                <w:szCs w:val="22"/>
                <w:lang w:val="fr-FR" w:bidi="he-IL"/>
              </w:rPr>
              <w:t>echerche</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rPr>
                <w:lang w:val="fr-FR"/>
              </w:rPr>
            </w:pPr>
            <w:r w:rsidRPr="001A2F09">
              <w:rPr>
                <w:lang w:val="fr-FR"/>
              </w:rPr>
              <w:t>la d</w:t>
            </w:r>
            <w:r w:rsidR="00AE6D43" w:rsidRPr="001A2F09">
              <w:rPr>
                <w:lang w:val="fr-FR"/>
              </w:rPr>
              <w:t>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rPr>
                <w:lang w:val="fr-FR"/>
              </w:rPr>
            </w:pPr>
            <w:r w:rsidRPr="001A2F09">
              <w:rPr>
                <w:lang w:val="fr-FR"/>
              </w:rPr>
              <w:t>7</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au p</w:t>
            </w:r>
            <w:r w:rsidR="00AE6D43" w:rsidRPr="001A2F09">
              <w:rPr>
                <w:szCs w:val="22"/>
                <w:lang w:val="fr-FR" w:bidi="he-IL"/>
              </w:rPr>
              <w:t>remier examen</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w:t>
            </w:r>
            <w:r w:rsidR="00AE6D43" w:rsidRPr="001A2F09">
              <w:rPr>
                <w:lang w:val="fr-FR"/>
              </w:rPr>
              <w:t>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rPr>
                <w:lang w:val="fr-FR"/>
              </w:rPr>
            </w:pPr>
            <w:r w:rsidRPr="001A2F09">
              <w:rPr>
                <w:lang w:val="fr-FR"/>
              </w:rPr>
              <w:t>7</w:t>
            </w:r>
          </w:p>
        </w:tc>
      </w:tr>
      <w:tr w:rsidR="002007D8"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d</w:t>
            </w:r>
            <w:r w:rsidR="00AE6D43" w:rsidRPr="001A2F09">
              <w:rPr>
                <w:szCs w:val="22"/>
                <w:lang w:val="fr-FR" w:bidi="he-IL"/>
              </w:rPr>
              <w:t>élivrance</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w:t>
            </w:r>
            <w:r w:rsidR="00AE6D43" w:rsidRPr="001A2F09">
              <w:rPr>
                <w:lang w:val="fr-FR"/>
              </w:rPr>
              <w:t>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AE6D43" w:rsidP="001A2F09">
            <w:pPr>
              <w:rPr>
                <w:lang w:val="fr-FR"/>
              </w:rPr>
            </w:pPr>
            <w:r w:rsidRPr="001A2F09">
              <w:rPr>
                <w:lang w:val="fr-FR"/>
              </w:rPr>
              <w:t>23 (90% dans les 18</w:t>
            </w:r>
            <w:r w:rsidR="00B7209B" w:rsidRPr="001A2F09">
              <w:rPr>
                <w:lang w:val="fr-FR"/>
              </w:rPr>
              <w:t> </w:t>
            </w:r>
            <w:r w:rsidRPr="001A2F09">
              <w:rPr>
                <w:lang w:val="fr-FR"/>
              </w:rPr>
              <w:t>mois)</w:t>
            </w:r>
          </w:p>
        </w:tc>
      </w:tr>
    </w:tbl>
    <w:p w:rsidR="00C53C0C" w:rsidRPr="001A2F09" w:rsidRDefault="00C53C0C" w:rsidP="001A2F09">
      <w:pPr>
        <w:rPr>
          <w:szCs w:val="22"/>
          <w:lang w:val="fr-FR"/>
        </w:rPr>
      </w:pPr>
    </w:p>
    <w:p w:rsidR="002007D8" w:rsidRPr="001A2F09" w:rsidRDefault="002007D8" w:rsidP="001A2F09">
      <w:pPr>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1A2F09" w:rsidRPr="001A2F09" w:rsidTr="00DE26BB">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1A2F09" w:rsidRDefault="00AE6D43" w:rsidP="001A2F09">
            <w:pPr>
              <w:keepNext/>
              <w:keepLines/>
              <w:suppressAutoHyphens/>
              <w:jc w:val="center"/>
              <w:rPr>
                <w:b/>
                <w:bCs/>
                <w:szCs w:val="22"/>
                <w:lang w:val="fr-FR" w:bidi="he-IL"/>
              </w:rPr>
            </w:pPr>
            <w:r w:rsidRPr="001A2F09">
              <w:rPr>
                <w:b/>
                <w:bCs/>
                <w:szCs w:val="22"/>
                <w:lang w:val="fr-FR" w:bidi="he-IL"/>
              </w:rPr>
              <w:t>Islande</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keepNext/>
              <w:keepLines/>
              <w:suppressAutoHyphens/>
              <w:rPr>
                <w:b/>
                <w:bCs/>
                <w:szCs w:val="22"/>
                <w:lang w:val="fr-FR" w:bidi="he-IL"/>
              </w:rPr>
            </w:pPr>
            <w:r w:rsidRPr="001A2F09">
              <w:rPr>
                <w:b/>
                <w:bCs/>
                <w:szCs w:val="22"/>
                <w:lang w:val="fr-FR" w:bidi="he-IL"/>
              </w:rPr>
              <w:t>Indicateur</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keepNext/>
              <w:keepLines/>
              <w:suppressAutoHyphens/>
              <w:rPr>
                <w:b/>
                <w:bCs/>
                <w:szCs w:val="22"/>
                <w:lang w:val="fr-FR" w:bidi="he-IL"/>
              </w:rPr>
            </w:pPr>
            <w:r w:rsidRPr="001A2F09">
              <w:rPr>
                <w:b/>
                <w:bCs/>
                <w:szCs w:val="22"/>
                <w:lang w:val="fr-FR" w:bidi="he-IL"/>
              </w:rPr>
              <w:t>À compter de</w:t>
            </w:r>
          </w:p>
        </w:tc>
        <w:tc>
          <w:tcPr>
            <w:tcW w:w="3118" w:type="dxa"/>
            <w:tcBorders>
              <w:top w:val="single" w:sz="4" w:space="0" w:color="auto"/>
              <w:left w:val="single" w:sz="4" w:space="0" w:color="auto"/>
              <w:bottom w:val="single" w:sz="4" w:space="0" w:color="auto"/>
              <w:right w:val="single" w:sz="4" w:space="0" w:color="auto"/>
            </w:tcBorders>
            <w:hideMark/>
          </w:tcPr>
          <w:p w:rsidR="002007D8" w:rsidRPr="001A2F09" w:rsidRDefault="00AE6D43" w:rsidP="001A2F09">
            <w:pPr>
              <w:keepNext/>
              <w:keepLines/>
              <w:suppressAutoHyphens/>
              <w:rPr>
                <w:b/>
                <w:bCs/>
                <w:szCs w:val="22"/>
                <w:lang w:val="fr-FR" w:bidi="he-IL"/>
              </w:rPr>
            </w:pPr>
            <w:r w:rsidRPr="001A2F09">
              <w:rPr>
                <w:b/>
                <w:bCs/>
                <w:szCs w:val="22"/>
                <w:lang w:val="fr-FR" w:bidi="he-IL"/>
              </w:rPr>
              <w:t>Délai (mois)</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recherche</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rPr>
                <w:lang w:val="fr-FR"/>
              </w:rPr>
            </w:pPr>
            <w:r w:rsidRPr="001A2F09">
              <w:rPr>
                <w:lang w:val="fr-FR"/>
              </w:rPr>
              <w:t>la d</w:t>
            </w:r>
            <w:r w:rsidR="00AE6D43" w:rsidRPr="001A2F09">
              <w:rPr>
                <w:lang w:val="fr-FR"/>
              </w:rPr>
              <w:t>ate d</w:t>
            </w:r>
            <w:r w:rsidR="008F2970" w:rsidRPr="001A2F09">
              <w:rPr>
                <w:lang w:val="fr-FR"/>
              </w:rPr>
              <w:t>’</w:t>
            </w:r>
            <w:r w:rsidR="00AE6D43" w:rsidRPr="001A2F09">
              <w:rPr>
                <w:lang w:val="fr-FR"/>
              </w:rPr>
              <w:t>envoi à l</w:t>
            </w:r>
            <w:r w:rsidR="008F2970" w:rsidRPr="001A2F09">
              <w:rPr>
                <w:lang w:val="fr-FR"/>
              </w:rPr>
              <w:t>’</w:t>
            </w:r>
            <w:r w:rsidR="00AE6D43" w:rsidRPr="001A2F09">
              <w:rPr>
                <w:lang w:val="fr-FR"/>
              </w:rPr>
              <w:t>office danois</w:t>
            </w:r>
            <w:r w:rsidR="00AE6D43" w:rsidRPr="001A2F09">
              <w:rPr>
                <w:rStyle w:val="FootnoteReference"/>
                <w:lang w:val="fr-FR"/>
              </w:rPr>
              <w:footnoteReference w:id="3"/>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rPr>
                <w:lang w:val="fr-FR"/>
              </w:rPr>
            </w:pPr>
            <w:r w:rsidRPr="001A2F09">
              <w:rPr>
                <w:lang w:val="fr-FR"/>
              </w:rPr>
              <w:t>4</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au premier examen</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w:t>
            </w:r>
            <w:r w:rsidR="00F5505A" w:rsidRPr="001A2F09">
              <w:rPr>
                <w:lang w:val="fr-FR"/>
              </w:rPr>
              <w:t>ate d</w:t>
            </w:r>
            <w:r w:rsidR="008F2970" w:rsidRPr="001A2F09">
              <w:rPr>
                <w:lang w:val="fr-FR"/>
              </w:rPr>
              <w:t>’</w:t>
            </w:r>
            <w:r w:rsidR="00F5505A" w:rsidRPr="001A2F09">
              <w:rPr>
                <w:lang w:val="fr-FR"/>
              </w:rPr>
              <w:t>envoi à l</w:t>
            </w:r>
            <w:r w:rsidR="008F2970" w:rsidRPr="001A2F09">
              <w:rPr>
                <w:lang w:val="fr-FR"/>
              </w:rPr>
              <w:t>’</w:t>
            </w:r>
            <w:r w:rsidR="00F5505A" w:rsidRPr="001A2F09">
              <w:rPr>
                <w:lang w:val="fr-FR"/>
              </w:rPr>
              <w:t>o</w:t>
            </w:r>
            <w:r w:rsidR="003E2968" w:rsidRPr="001A2F09">
              <w:rPr>
                <w:lang w:val="fr-FR"/>
              </w:rPr>
              <w:t>ffice danois</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rPr>
                <w:lang w:val="fr-FR"/>
              </w:rPr>
            </w:pPr>
            <w:r w:rsidRPr="001A2F09">
              <w:rPr>
                <w:lang w:val="fr-FR"/>
              </w:rPr>
              <w:t>4</w:t>
            </w:r>
          </w:p>
        </w:tc>
      </w:tr>
      <w:tr w:rsidR="002007D8"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délivrance</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w:t>
            </w:r>
            <w:r w:rsidR="003E2968" w:rsidRPr="001A2F09">
              <w:rPr>
                <w:lang w:val="fr-FR"/>
              </w:rPr>
              <w:t>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2007D8" w:rsidP="001A2F09">
            <w:pPr>
              <w:rPr>
                <w:lang w:val="fr-FR"/>
              </w:rPr>
            </w:pPr>
            <w:r w:rsidRPr="001A2F09">
              <w:rPr>
                <w:lang w:val="fr-FR"/>
              </w:rPr>
              <w:t>81</w:t>
            </w:r>
          </w:p>
        </w:tc>
      </w:tr>
    </w:tbl>
    <w:p w:rsidR="00C53C0C" w:rsidRPr="001A2F09" w:rsidRDefault="00C53C0C" w:rsidP="001A2F09">
      <w:pPr>
        <w:rPr>
          <w:szCs w:val="22"/>
          <w:lang w:val="fr-FR"/>
        </w:rPr>
      </w:pPr>
    </w:p>
    <w:p w:rsidR="002007D8" w:rsidRPr="001A2F09" w:rsidRDefault="002007D8" w:rsidP="001A2F09">
      <w:pPr>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3402"/>
        <w:gridCol w:w="3118"/>
      </w:tblGrid>
      <w:tr w:rsidR="001A2F09" w:rsidRPr="001A2F09" w:rsidTr="00DE26BB">
        <w:trPr>
          <w:cantSplit/>
        </w:trPr>
        <w:tc>
          <w:tcPr>
            <w:tcW w:w="90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07D8" w:rsidRPr="001A2F09" w:rsidRDefault="003E2968" w:rsidP="001A2F09">
            <w:pPr>
              <w:suppressAutoHyphens/>
              <w:jc w:val="center"/>
              <w:rPr>
                <w:b/>
                <w:bCs/>
                <w:szCs w:val="22"/>
                <w:lang w:val="fr-FR" w:bidi="he-IL"/>
              </w:rPr>
            </w:pPr>
            <w:r w:rsidRPr="001A2F09">
              <w:rPr>
                <w:b/>
                <w:bCs/>
                <w:szCs w:val="22"/>
                <w:lang w:val="fr-FR" w:bidi="he-IL"/>
              </w:rPr>
              <w:t>Norvège</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3E2968" w:rsidP="001A2F09">
            <w:pPr>
              <w:suppressAutoHyphens/>
              <w:rPr>
                <w:b/>
                <w:bCs/>
                <w:szCs w:val="22"/>
                <w:lang w:val="fr-FR" w:bidi="he-IL"/>
              </w:rPr>
            </w:pPr>
            <w:r w:rsidRPr="001A2F09">
              <w:rPr>
                <w:b/>
                <w:bCs/>
                <w:szCs w:val="22"/>
                <w:lang w:val="fr-FR" w:bidi="he-IL"/>
              </w:rPr>
              <w:t>Indicateur</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3E2968" w:rsidP="001A2F09">
            <w:pPr>
              <w:suppressAutoHyphens/>
              <w:rPr>
                <w:b/>
                <w:bCs/>
                <w:szCs w:val="22"/>
                <w:lang w:val="fr-FR" w:bidi="he-IL"/>
              </w:rPr>
            </w:pPr>
            <w:r w:rsidRPr="001A2F09">
              <w:rPr>
                <w:b/>
                <w:bCs/>
                <w:szCs w:val="22"/>
                <w:lang w:val="fr-FR" w:bidi="he-IL"/>
              </w:rPr>
              <w:t>À compter de</w:t>
            </w:r>
          </w:p>
        </w:tc>
        <w:tc>
          <w:tcPr>
            <w:tcW w:w="3118" w:type="dxa"/>
            <w:tcBorders>
              <w:top w:val="single" w:sz="4" w:space="0" w:color="auto"/>
              <w:left w:val="single" w:sz="4" w:space="0" w:color="auto"/>
              <w:bottom w:val="single" w:sz="4" w:space="0" w:color="auto"/>
              <w:right w:val="single" w:sz="4" w:space="0" w:color="auto"/>
            </w:tcBorders>
            <w:hideMark/>
          </w:tcPr>
          <w:p w:rsidR="002007D8" w:rsidRPr="001A2F09" w:rsidRDefault="003E2968" w:rsidP="001A2F09">
            <w:pPr>
              <w:suppressAutoHyphens/>
              <w:rPr>
                <w:b/>
                <w:bCs/>
                <w:szCs w:val="22"/>
                <w:lang w:val="fr-FR" w:bidi="he-IL"/>
              </w:rPr>
            </w:pPr>
            <w:r w:rsidRPr="001A2F09">
              <w:rPr>
                <w:b/>
                <w:bCs/>
                <w:szCs w:val="22"/>
                <w:lang w:val="fr-FR" w:bidi="he-IL"/>
              </w:rPr>
              <w:t>Délai (mois)</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recherche</w:t>
            </w:r>
          </w:p>
        </w:tc>
        <w:tc>
          <w:tcPr>
            <w:tcW w:w="3402"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rPr>
                <w:lang w:val="fr-FR"/>
              </w:rPr>
            </w:pPr>
            <w:r w:rsidRPr="001A2F09">
              <w:rPr>
                <w:lang w:val="fr-FR"/>
              </w:rPr>
              <w:t>la date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3E2968" w:rsidP="001A2F09">
            <w:pPr>
              <w:rPr>
                <w:lang w:val="fr-FR"/>
              </w:rPr>
            </w:pPr>
            <w:r w:rsidRPr="001A2F09">
              <w:rPr>
                <w:lang w:val="fr-FR"/>
              </w:rPr>
              <w:t>6,5</w:t>
            </w:r>
          </w:p>
        </w:tc>
      </w:tr>
      <w:tr w:rsidR="001A2F09"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au premier examen</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3E2968" w:rsidP="001A2F09">
            <w:pPr>
              <w:rPr>
                <w:lang w:val="fr-FR"/>
              </w:rPr>
            </w:pPr>
            <w:r w:rsidRPr="001A2F09">
              <w:rPr>
                <w:lang w:val="fr-FR"/>
              </w:rPr>
              <w:t>6,5</w:t>
            </w:r>
          </w:p>
        </w:tc>
      </w:tr>
      <w:tr w:rsidR="002007D8" w:rsidRPr="001A2F09" w:rsidTr="00DE26BB">
        <w:trPr>
          <w:cantSplit/>
        </w:trPr>
        <w:tc>
          <w:tcPr>
            <w:tcW w:w="2518" w:type="dxa"/>
            <w:tcBorders>
              <w:top w:val="single" w:sz="4" w:space="0" w:color="auto"/>
              <w:left w:val="single" w:sz="4" w:space="0" w:color="auto"/>
              <w:bottom w:val="single" w:sz="4" w:space="0" w:color="auto"/>
              <w:right w:val="single" w:sz="4" w:space="0" w:color="auto"/>
            </w:tcBorders>
            <w:hideMark/>
          </w:tcPr>
          <w:p w:rsidR="002007D8" w:rsidRPr="001A2F09" w:rsidRDefault="001C27DF" w:rsidP="001A2F09">
            <w:pPr>
              <w:suppressAutoHyphens/>
              <w:rPr>
                <w:szCs w:val="22"/>
                <w:lang w:val="fr-FR" w:bidi="he-IL"/>
              </w:rPr>
            </w:pPr>
            <w:r w:rsidRPr="001A2F09">
              <w:rPr>
                <w:szCs w:val="22"/>
                <w:lang w:val="fr-FR" w:bidi="he-IL"/>
              </w:rPr>
              <w:t>Jusqu</w:t>
            </w:r>
            <w:r w:rsidR="008F2970" w:rsidRPr="001A2F09">
              <w:rPr>
                <w:szCs w:val="22"/>
                <w:lang w:val="fr-FR" w:bidi="he-IL"/>
              </w:rPr>
              <w:t>’</w:t>
            </w:r>
            <w:r w:rsidRPr="001A2F09">
              <w:rPr>
                <w:szCs w:val="22"/>
                <w:lang w:val="fr-FR" w:bidi="he-IL"/>
              </w:rPr>
              <w:t>à la délivrance</w:t>
            </w:r>
          </w:p>
        </w:tc>
        <w:tc>
          <w:tcPr>
            <w:tcW w:w="3402" w:type="dxa"/>
            <w:tcBorders>
              <w:top w:val="single" w:sz="4" w:space="0" w:color="auto"/>
              <w:left w:val="single" w:sz="4" w:space="0" w:color="auto"/>
              <w:bottom w:val="single" w:sz="4" w:space="0" w:color="auto"/>
              <w:right w:val="single" w:sz="4" w:space="0" w:color="auto"/>
            </w:tcBorders>
          </w:tcPr>
          <w:p w:rsidR="002007D8" w:rsidRPr="001A2F09" w:rsidRDefault="001C27DF" w:rsidP="001A2F09">
            <w:pPr>
              <w:rPr>
                <w:lang w:val="fr-FR"/>
              </w:rPr>
            </w:pPr>
            <w:r w:rsidRPr="001A2F09">
              <w:rPr>
                <w:lang w:val="fr-FR"/>
              </w:rPr>
              <w:t>la date de dépôt</w:t>
            </w:r>
          </w:p>
        </w:tc>
        <w:tc>
          <w:tcPr>
            <w:tcW w:w="3118" w:type="dxa"/>
            <w:tcBorders>
              <w:top w:val="single" w:sz="4" w:space="0" w:color="auto"/>
              <w:left w:val="single" w:sz="4" w:space="0" w:color="auto"/>
              <w:bottom w:val="single" w:sz="4" w:space="0" w:color="auto"/>
              <w:right w:val="single" w:sz="4" w:space="0" w:color="auto"/>
            </w:tcBorders>
          </w:tcPr>
          <w:p w:rsidR="002007D8" w:rsidRPr="001A2F09" w:rsidRDefault="003E2968" w:rsidP="001A2F09">
            <w:pPr>
              <w:rPr>
                <w:lang w:val="fr-FR"/>
              </w:rPr>
            </w:pPr>
            <w:r w:rsidRPr="001A2F09">
              <w:rPr>
                <w:lang w:val="fr-FR"/>
              </w:rPr>
              <w:t>24,0</w:t>
            </w:r>
          </w:p>
        </w:tc>
      </w:tr>
    </w:tbl>
    <w:p w:rsidR="00C53C0C" w:rsidRPr="001A2F09" w:rsidRDefault="00C53C0C" w:rsidP="001A2F09">
      <w:pPr>
        <w:rPr>
          <w:szCs w:val="22"/>
          <w:lang w:val="fr-FR"/>
        </w:rPr>
      </w:pPr>
    </w:p>
    <w:p w:rsidR="002007D8" w:rsidRPr="001A2F09" w:rsidRDefault="003E2968" w:rsidP="001A2F09">
      <w:pPr>
        <w:keepNext/>
        <w:keepLines/>
        <w:rPr>
          <w:b/>
          <w:bCs/>
          <w:szCs w:val="22"/>
          <w:lang w:val="fr-FR"/>
        </w:rPr>
      </w:pPr>
      <w:r w:rsidRPr="001A2F09">
        <w:rPr>
          <w:b/>
          <w:bCs/>
          <w:szCs w:val="22"/>
          <w:lang w:val="fr-FR"/>
        </w:rPr>
        <w:t>Demandes nationales en attente de traitement</w:t>
      </w:r>
      <w:r w:rsidRPr="001A2F09">
        <w:rPr>
          <w:rStyle w:val="FootnoteReference"/>
          <w:b/>
          <w:bCs/>
          <w:szCs w:val="22"/>
          <w:lang w:val="fr-FR"/>
        </w:rPr>
        <w:footnoteReference w:id="4"/>
      </w:r>
    </w:p>
    <w:tbl>
      <w:tblPr>
        <w:tblW w:w="0" w:type="auto"/>
        <w:tblCellMar>
          <w:left w:w="0" w:type="dxa"/>
          <w:right w:w="0" w:type="dxa"/>
        </w:tblCellMar>
        <w:tblLook w:val="04A0" w:firstRow="1" w:lastRow="0" w:firstColumn="1" w:lastColumn="0" w:noHBand="0" w:noVBand="1"/>
      </w:tblPr>
      <w:tblGrid>
        <w:gridCol w:w="4643"/>
        <w:gridCol w:w="3403"/>
      </w:tblGrid>
      <w:tr w:rsidR="001A2F09" w:rsidRPr="001A2F09" w:rsidTr="00DE26BB">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1A2F09" w:rsidRDefault="003E2968" w:rsidP="001A2F09">
            <w:pPr>
              <w:keepNext/>
              <w:jc w:val="center"/>
              <w:rPr>
                <w:b/>
                <w:bCs/>
                <w:lang w:val="fr-FR"/>
              </w:rPr>
            </w:pPr>
            <w:r w:rsidRPr="001A2F09">
              <w:rPr>
                <w:b/>
                <w:bCs/>
                <w:lang w:val="fr-FR"/>
              </w:rPr>
              <w:t>Danemark</w:t>
            </w:r>
          </w:p>
        </w:tc>
      </w:tr>
      <w:tr w:rsidR="001A2F09" w:rsidRPr="001A2F09" w:rsidTr="00DE26BB">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1C27DF" w:rsidP="001A2F09">
            <w:pPr>
              <w:keepNext/>
              <w:rPr>
                <w:b/>
                <w:bCs/>
                <w:lang w:val="fr-FR"/>
              </w:rPr>
            </w:pPr>
            <w:r w:rsidRPr="001A2F09">
              <w:rPr>
                <w:b/>
                <w:bCs/>
                <w:lang w:val="fr-FR"/>
              </w:rPr>
              <w:t>Évaluation au</w:t>
            </w:r>
            <w:r w:rsidR="003E2968" w:rsidRPr="001A2F09">
              <w:rPr>
                <w:b/>
                <w:bCs/>
                <w:lang w:val="fr-FR"/>
              </w:rPr>
              <w:t xml:space="preserve"> </w:t>
            </w:r>
            <w:r w:rsidR="008F2970" w:rsidRPr="001A2F09">
              <w:rPr>
                <w:b/>
                <w:bCs/>
                <w:lang w:val="fr-FR"/>
              </w:rPr>
              <w:t>3 mars 20</w:t>
            </w:r>
            <w:r w:rsidR="003E2968" w:rsidRPr="001A2F09">
              <w:rPr>
                <w:b/>
                <w:bCs/>
                <w:lang w:val="fr-FR"/>
              </w:rPr>
              <w:t>17</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07D8" w:rsidRPr="001A2F09" w:rsidRDefault="003E2968" w:rsidP="001A2F09">
            <w:pPr>
              <w:keepNext/>
              <w:rPr>
                <w:b/>
                <w:bCs/>
                <w:lang w:val="fr-FR"/>
              </w:rPr>
            </w:pPr>
            <w:r w:rsidRPr="001A2F09">
              <w:rPr>
                <w:b/>
                <w:bCs/>
                <w:lang w:val="fr-FR"/>
              </w:rPr>
              <w:t>Nombre de demandes</w:t>
            </w:r>
          </w:p>
        </w:tc>
      </w:tr>
      <w:tr w:rsidR="001A2F09" w:rsidRPr="001A2F09"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3E2968" w:rsidP="001A2F09">
            <w:pPr>
              <w:keepNext/>
              <w:rPr>
                <w:lang w:val="fr-FR"/>
              </w:rPr>
            </w:pPr>
            <w:r w:rsidRPr="001A2F09">
              <w:rPr>
                <w:lang w:val="fr-FR"/>
              </w:rPr>
              <w:t xml:space="preserve">Toutes les demandes en </w:t>
            </w:r>
            <w:r w:rsidR="001C27DF" w:rsidRPr="001A2F09">
              <w:rPr>
                <w:lang w:val="fr-FR"/>
              </w:rPr>
              <w:t>instance</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1A2F09" w:rsidRDefault="003E2968" w:rsidP="001A2F09">
            <w:pPr>
              <w:keepNext/>
              <w:rPr>
                <w:lang w:val="fr-FR"/>
              </w:rPr>
            </w:pPr>
            <w:r w:rsidRPr="001A2F09">
              <w:rPr>
                <w:lang w:val="fr-FR"/>
              </w:rPr>
              <w:t>2 546</w:t>
            </w:r>
          </w:p>
        </w:tc>
      </w:tr>
      <w:tr w:rsidR="001A2F09" w:rsidRPr="001A2F09"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lang w:val="fr-FR"/>
              </w:rPr>
            </w:pPr>
            <w:r w:rsidRPr="001A2F09">
              <w:rPr>
                <w:lang w:val="fr-FR"/>
              </w:rPr>
              <w:t xml:space="preserve">Demandes en attente de </w:t>
            </w:r>
            <w:r w:rsidR="001C27DF" w:rsidRPr="001A2F09">
              <w:rPr>
                <w:lang w:val="fr-FR"/>
              </w:rPr>
              <w:t xml:space="preserve">la </w:t>
            </w:r>
            <w:r w:rsidRPr="001A2F09">
              <w:rPr>
                <w:lang w:val="fr-FR"/>
              </w:rPr>
              <w:t>recherche (taxes correspondantes</w:t>
            </w:r>
            <w:r w:rsidR="001C27DF" w:rsidRPr="001A2F09">
              <w:rPr>
                <w:lang w:val="fr-FR"/>
              </w:rPr>
              <w:t xml:space="preserve"> payées</w:t>
            </w:r>
            <w:r w:rsidRPr="001A2F09">
              <w:rPr>
                <w:lang w:val="fr-FR"/>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1A2F09" w:rsidRDefault="00C60CFC" w:rsidP="001A2F09">
            <w:pPr>
              <w:keepNext/>
              <w:rPr>
                <w:lang w:val="fr-FR"/>
              </w:rPr>
            </w:pPr>
            <w:r w:rsidRPr="001A2F09">
              <w:rPr>
                <w:lang w:val="fr-FR"/>
              </w:rPr>
              <w:t>1 012</w:t>
            </w:r>
          </w:p>
        </w:tc>
      </w:tr>
      <w:tr w:rsidR="002007D8" w:rsidRPr="001A2F09"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lang w:val="fr-FR"/>
              </w:rPr>
            </w:pPr>
            <w:r w:rsidRPr="001A2F09">
              <w:rPr>
                <w:lang w:val="fr-FR"/>
              </w:rPr>
              <w:t>Demandes en attente du premier examen (</w:t>
            </w:r>
            <w:r w:rsidR="001C27DF" w:rsidRPr="001A2F09">
              <w:rPr>
                <w:lang w:val="fr-FR"/>
              </w:rPr>
              <w:t>taxes correspondantes payées</w:t>
            </w:r>
            <w:r w:rsidRPr="001A2F09">
              <w:rPr>
                <w:lang w:val="fr-FR"/>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vAlign w:val="center"/>
          </w:tcPr>
          <w:p w:rsidR="002007D8" w:rsidRPr="001A2F09" w:rsidRDefault="00C60CFC" w:rsidP="001A2F09">
            <w:pPr>
              <w:rPr>
                <w:lang w:val="fr-FR"/>
              </w:rPr>
            </w:pPr>
            <w:r w:rsidRPr="001A2F09">
              <w:rPr>
                <w:lang w:val="fr-FR"/>
              </w:rPr>
              <w:t>1 012</w:t>
            </w:r>
          </w:p>
        </w:tc>
      </w:tr>
    </w:tbl>
    <w:p w:rsidR="002007D8" w:rsidRPr="001A2F09" w:rsidRDefault="002007D8" w:rsidP="001A2F09">
      <w:pPr>
        <w:keepNext/>
        <w:keepLines/>
        <w:rPr>
          <w:szCs w:val="22"/>
          <w:lang w:val="fr-FR"/>
        </w:rPr>
      </w:pPr>
    </w:p>
    <w:tbl>
      <w:tblPr>
        <w:tblW w:w="0" w:type="auto"/>
        <w:tblCellMar>
          <w:left w:w="0" w:type="dxa"/>
          <w:right w:w="0" w:type="dxa"/>
        </w:tblCellMar>
        <w:tblLook w:val="04A0" w:firstRow="1" w:lastRow="0" w:firstColumn="1" w:lastColumn="0" w:noHBand="0" w:noVBand="1"/>
      </w:tblPr>
      <w:tblGrid>
        <w:gridCol w:w="4643"/>
        <w:gridCol w:w="3403"/>
      </w:tblGrid>
      <w:tr w:rsidR="001A2F09" w:rsidRPr="001A2F09" w:rsidTr="00DE26BB">
        <w:trPr>
          <w:cantSplit/>
        </w:trPr>
        <w:tc>
          <w:tcPr>
            <w:tcW w:w="8046"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rsidR="002007D8" w:rsidRPr="001A2F09" w:rsidRDefault="00C60CFC" w:rsidP="001A2F09">
            <w:pPr>
              <w:keepNext/>
              <w:jc w:val="center"/>
              <w:rPr>
                <w:b/>
                <w:bCs/>
                <w:lang w:val="fr-FR"/>
              </w:rPr>
            </w:pPr>
            <w:r w:rsidRPr="001A2F09">
              <w:rPr>
                <w:b/>
                <w:bCs/>
                <w:lang w:val="fr-FR"/>
              </w:rPr>
              <w:t>Norvège</w:t>
            </w:r>
          </w:p>
        </w:tc>
      </w:tr>
      <w:tr w:rsidR="001A2F09" w:rsidRPr="001A2F09" w:rsidTr="00DE26BB">
        <w:trPr>
          <w:cantSplit/>
        </w:trPr>
        <w:tc>
          <w:tcPr>
            <w:tcW w:w="4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1C27DF" w:rsidP="001A2F09">
            <w:pPr>
              <w:keepNext/>
              <w:rPr>
                <w:rFonts w:eastAsiaTheme="minorHAnsi"/>
                <w:b/>
                <w:bCs/>
                <w:szCs w:val="22"/>
                <w:lang w:val="fr-FR"/>
              </w:rPr>
            </w:pPr>
            <w:r w:rsidRPr="001A2F09">
              <w:rPr>
                <w:rFonts w:eastAsiaTheme="minorHAnsi"/>
                <w:b/>
                <w:bCs/>
                <w:szCs w:val="22"/>
                <w:lang w:val="fr-FR"/>
              </w:rPr>
              <w:t>Évaluation</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rFonts w:eastAsiaTheme="minorHAnsi"/>
                <w:b/>
                <w:bCs/>
                <w:szCs w:val="22"/>
                <w:lang w:val="fr-FR"/>
              </w:rPr>
            </w:pPr>
            <w:r w:rsidRPr="001A2F09">
              <w:rPr>
                <w:rFonts w:eastAsiaTheme="minorHAnsi"/>
                <w:b/>
                <w:bCs/>
                <w:szCs w:val="22"/>
                <w:lang w:val="fr-FR"/>
              </w:rPr>
              <w:t>Nombre de demandes</w:t>
            </w:r>
          </w:p>
        </w:tc>
      </w:tr>
      <w:tr w:rsidR="001A2F09" w:rsidRPr="001A2F09"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rFonts w:eastAsiaTheme="minorHAnsi"/>
                <w:szCs w:val="22"/>
                <w:lang w:val="fr-FR"/>
              </w:rPr>
            </w:pPr>
            <w:r w:rsidRPr="001A2F09">
              <w:rPr>
                <w:rFonts w:eastAsiaTheme="minorHAnsi"/>
                <w:szCs w:val="22"/>
                <w:lang w:val="fr-FR"/>
              </w:rPr>
              <w:t xml:space="preserve">Toutes les demandes en </w:t>
            </w:r>
            <w:r w:rsidR="001C27DF" w:rsidRPr="001A2F09">
              <w:rPr>
                <w:lang w:val="fr-FR"/>
              </w:rPr>
              <w:t>instance</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lang w:val="fr-FR"/>
              </w:rPr>
            </w:pPr>
            <w:r w:rsidRPr="001A2F09">
              <w:rPr>
                <w:lang w:val="fr-FR"/>
              </w:rPr>
              <w:t>8 728</w:t>
            </w:r>
          </w:p>
        </w:tc>
      </w:tr>
      <w:tr w:rsidR="001A2F09" w:rsidRPr="001A2F09"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rFonts w:eastAsiaTheme="minorHAnsi"/>
                <w:szCs w:val="22"/>
                <w:lang w:val="fr-FR"/>
              </w:rPr>
            </w:pPr>
            <w:r w:rsidRPr="001A2F09">
              <w:rPr>
                <w:rFonts w:eastAsiaTheme="minorHAnsi"/>
                <w:szCs w:val="22"/>
                <w:lang w:val="fr-FR"/>
              </w:rPr>
              <w:t xml:space="preserve">Demandes en attente de </w:t>
            </w:r>
            <w:r w:rsidR="001C27DF" w:rsidRPr="001A2F09">
              <w:rPr>
                <w:rFonts w:eastAsiaTheme="minorHAnsi"/>
                <w:szCs w:val="22"/>
                <w:lang w:val="fr-FR"/>
              </w:rPr>
              <w:t xml:space="preserve">la </w:t>
            </w:r>
            <w:r w:rsidRPr="001A2F09">
              <w:rPr>
                <w:rFonts w:eastAsiaTheme="minorHAnsi"/>
                <w:szCs w:val="22"/>
                <w:lang w:val="fr-FR"/>
              </w:rPr>
              <w:t>recherche (</w:t>
            </w:r>
            <w:r w:rsidR="001C27DF" w:rsidRPr="001A2F09">
              <w:rPr>
                <w:lang w:val="fr-FR"/>
              </w:rPr>
              <w:t>taxes correspondantes payées</w:t>
            </w:r>
            <w:r w:rsidRPr="001A2F09">
              <w:rPr>
                <w:rFonts w:eastAsiaTheme="minorHAnsi"/>
                <w:szCs w:val="22"/>
                <w:lang w:val="fr-FR"/>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keepNext/>
              <w:rPr>
                <w:lang w:val="fr-FR"/>
              </w:rPr>
            </w:pPr>
            <w:r w:rsidRPr="001A2F09">
              <w:rPr>
                <w:lang w:val="fr-FR"/>
              </w:rPr>
              <w:t>6 271</w:t>
            </w:r>
          </w:p>
        </w:tc>
      </w:tr>
      <w:tr w:rsidR="002007D8" w:rsidRPr="005642A1" w:rsidTr="00DE26BB">
        <w:trPr>
          <w:cantSplit/>
        </w:trPr>
        <w:tc>
          <w:tcPr>
            <w:tcW w:w="4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rPr>
                <w:rFonts w:eastAsiaTheme="minorHAnsi"/>
                <w:szCs w:val="22"/>
                <w:lang w:val="fr-FR"/>
              </w:rPr>
            </w:pPr>
            <w:r w:rsidRPr="001A2F09">
              <w:rPr>
                <w:rFonts w:eastAsiaTheme="minorHAnsi"/>
                <w:szCs w:val="22"/>
                <w:lang w:val="fr-FR"/>
              </w:rPr>
              <w:t>Demandes en attente du premier examen (</w:t>
            </w:r>
            <w:r w:rsidR="001C27DF" w:rsidRPr="001A2F09">
              <w:rPr>
                <w:lang w:val="fr-FR"/>
              </w:rPr>
              <w:t>taxes correspondantes payées</w:t>
            </w:r>
            <w:r w:rsidRPr="001A2F09">
              <w:rPr>
                <w:rFonts w:eastAsiaTheme="minorHAnsi"/>
                <w:szCs w:val="22"/>
                <w:lang w:val="fr-FR"/>
              </w:rPr>
              <w:t>)</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2007D8" w:rsidRPr="001A2F09" w:rsidRDefault="00C60CFC" w:rsidP="001A2F09">
            <w:pPr>
              <w:rPr>
                <w:lang w:val="fr-FR"/>
              </w:rPr>
            </w:pPr>
            <w:r w:rsidRPr="001A2F09">
              <w:rPr>
                <w:lang w:val="fr-FR"/>
              </w:rPr>
              <w:t>6 271 (même nombre, une seule opération)</w:t>
            </w:r>
          </w:p>
        </w:tc>
      </w:tr>
    </w:tbl>
    <w:p w:rsidR="00C53C0C" w:rsidRPr="005642A1" w:rsidRDefault="00C53C0C" w:rsidP="001A2F09">
      <w:pPr>
        <w:rPr>
          <w:lang w:val="fr-FR"/>
        </w:rPr>
      </w:pPr>
    </w:p>
    <w:p w:rsidR="004B4B2C" w:rsidRPr="005642A1" w:rsidRDefault="004B4B2C" w:rsidP="001A2F09">
      <w:pPr>
        <w:rPr>
          <w:lang w:val="fr-FR"/>
        </w:rPr>
      </w:pPr>
    </w:p>
    <w:p w:rsidR="004B4B2C" w:rsidRPr="005642A1" w:rsidRDefault="004B4B2C" w:rsidP="001A2F09">
      <w:pPr>
        <w:rPr>
          <w:lang w:val="fr-FR"/>
        </w:rPr>
      </w:pPr>
    </w:p>
    <w:p w:rsidR="00AA5F79" w:rsidRPr="001A2F09" w:rsidRDefault="00C60CFC" w:rsidP="001A2F09">
      <w:pPr>
        <w:pStyle w:val="Endofdocument-Annex"/>
        <w:rPr>
          <w:lang w:val="fr-FR"/>
        </w:rPr>
      </w:pPr>
      <w:r w:rsidRPr="001A2F09">
        <w:rPr>
          <w:lang w:val="fr-FR"/>
        </w:rPr>
        <w:t>[Fin de l</w:t>
      </w:r>
      <w:r w:rsidR="008F2970" w:rsidRPr="001A2F09">
        <w:rPr>
          <w:lang w:val="fr-FR"/>
        </w:rPr>
        <w:t>’</w:t>
      </w:r>
      <w:r w:rsidRPr="001A2F09">
        <w:rPr>
          <w:lang w:val="fr-FR"/>
        </w:rPr>
        <w:t>annexe et du document]</w:t>
      </w:r>
    </w:p>
    <w:sectPr w:rsidR="00AA5F79" w:rsidRPr="001A2F09" w:rsidSect="001248D1">
      <w:headerReference w:type="default" r:id="rId28"/>
      <w:headerReference w:type="first" r:id="rId29"/>
      <w:footerReference w:type="first" r:id="rId30"/>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3BE" w:rsidRDefault="008103BE">
      <w:r>
        <w:separator/>
      </w:r>
    </w:p>
  </w:endnote>
  <w:endnote w:type="continuationSeparator" w:id="0">
    <w:p w:rsidR="008103BE" w:rsidRDefault="008103BE" w:rsidP="003B38C1">
      <w:r>
        <w:separator/>
      </w:r>
    </w:p>
    <w:p w:rsidR="008103BE" w:rsidRPr="003B38C1" w:rsidRDefault="008103BE" w:rsidP="003B38C1">
      <w:pPr>
        <w:spacing w:after="60"/>
        <w:rPr>
          <w:sz w:val="17"/>
        </w:rPr>
      </w:pPr>
      <w:r>
        <w:rPr>
          <w:sz w:val="17"/>
        </w:rPr>
        <w:t>[Endnote continued from previous page]</w:t>
      </w:r>
    </w:p>
  </w:endnote>
  <w:endnote w:type="continuationNotice" w:id="1">
    <w:p w:rsidR="008103BE" w:rsidRPr="003B38C1" w:rsidRDefault="008103BE"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BE" w:rsidRPr="001248D1" w:rsidRDefault="008103BE" w:rsidP="001248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3BE" w:rsidRDefault="008103BE">
      <w:r>
        <w:separator/>
      </w:r>
    </w:p>
  </w:footnote>
  <w:footnote w:type="continuationSeparator" w:id="0">
    <w:p w:rsidR="008103BE" w:rsidRDefault="008103BE" w:rsidP="008B60B2">
      <w:r>
        <w:separator/>
      </w:r>
    </w:p>
    <w:p w:rsidR="008103BE" w:rsidRPr="00ED77FB" w:rsidRDefault="008103BE" w:rsidP="008B60B2">
      <w:pPr>
        <w:spacing w:after="60"/>
        <w:rPr>
          <w:sz w:val="17"/>
          <w:szCs w:val="17"/>
        </w:rPr>
      </w:pPr>
      <w:r w:rsidRPr="00ED77FB">
        <w:rPr>
          <w:sz w:val="17"/>
          <w:szCs w:val="17"/>
        </w:rPr>
        <w:t>[Footnote continued from previous page]</w:t>
      </w:r>
    </w:p>
  </w:footnote>
  <w:footnote w:type="continuationNotice" w:id="1">
    <w:p w:rsidR="008103BE" w:rsidRPr="00ED77FB" w:rsidRDefault="008103BE" w:rsidP="008B60B2">
      <w:pPr>
        <w:spacing w:before="60"/>
        <w:jc w:val="right"/>
        <w:rPr>
          <w:sz w:val="17"/>
          <w:szCs w:val="17"/>
        </w:rPr>
      </w:pPr>
      <w:r w:rsidRPr="00ED77FB">
        <w:rPr>
          <w:sz w:val="17"/>
          <w:szCs w:val="17"/>
        </w:rPr>
        <w:t>[Footnote continued on next page]</w:t>
      </w:r>
    </w:p>
  </w:footnote>
  <w:footnote w:id="2">
    <w:p w:rsidR="008103BE" w:rsidRPr="001A2F09" w:rsidRDefault="008103BE" w:rsidP="0069183A">
      <w:pPr>
        <w:pStyle w:val="FootnoteText"/>
        <w:rPr>
          <w:lang w:val="fr-FR"/>
        </w:rPr>
      </w:pPr>
      <w:r w:rsidRPr="001A2F09">
        <w:rPr>
          <w:rStyle w:val="FootnoteReference"/>
          <w:lang w:val="fr-FR"/>
        </w:rPr>
        <w:footnoteRef/>
      </w:r>
      <w:r w:rsidRPr="001A2F09">
        <w:rPr>
          <w:lang w:val="fr-FR"/>
        </w:rPr>
        <w:t xml:space="preserve"> </w:t>
      </w:r>
      <w:r w:rsidRPr="001A2F09">
        <w:rPr>
          <w:lang w:val="fr-FR"/>
        </w:rPr>
        <w:tab/>
        <w:t xml:space="preserve">Classés </w:t>
      </w:r>
      <w:proofErr w:type="gramStart"/>
      <w:r w:rsidRPr="001A2F09">
        <w:rPr>
          <w:lang w:val="fr-FR"/>
        </w:rPr>
        <w:t>aux huitième, treizième et vingt</w:t>
      </w:r>
      <w:r w:rsidRPr="001A2F09">
        <w:rPr>
          <w:lang w:val="fr-FR"/>
        </w:rPr>
        <w:noBreakHyphen/>
        <w:t>deuxième rangs</w:t>
      </w:r>
      <w:proofErr w:type="gramEnd"/>
      <w:r w:rsidRPr="001A2F09">
        <w:rPr>
          <w:lang w:val="fr-FR"/>
        </w:rPr>
        <w:t xml:space="preserve"> de l’Indice mondial de l’innovation en 2016 (http://www.wipo.int/publications/fr/details.jsp?id=4064) et aux première, cinquième et treizième places de l’Index of Patent Systems </w:t>
      </w:r>
      <w:proofErr w:type="spellStart"/>
      <w:r w:rsidRPr="001A2F09">
        <w:rPr>
          <w:lang w:val="fr-FR"/>
        </w:rPr>
        <w:t>Strength</w:t>
      </w:r>
      <w:proofErr w:type="spellEnd"/>
      <w:r w:rsidRPr="001A2F09">
        <w:rPr>
          <w:lang w:val="fr-FR"/>
        </w:rPr>
        <w:t xml:space="preserve"> pour 2014</w:t>
      </w:r>
      <w:r w:rsidRPr="001A2F09">
        <w:rPr>
          <w:lang w:val="fr-FR"/>
        </w:rPr>
        <w:noBreakHyphen/>
        <w:t>2015 (https://www.liverpool.ac.uk/management/research/projects/patent</w:t>
      </w:r>
      <w:r w:rsidRPr="001A2F09">
        <w:rPr>
          <w:lang w:val="fr-FR"/>
        </w:rPr>
        <w:noBreakHyphen/>
        <w:t>systems/).</w:t>
      </w:r>
    </w:p>
  </w:footnote>
  <w:footnote w:id="3">
    <w:p w:rsidR="008103BE" w:rsidRPr="001A2F09" w:rsidRDefault="008103BE" w:rsidP="00AE6D43">
      <w:pPr>
        <w:pStyle w:val="FootnoteText"/>
        <w:rPr>
          <w:lang w:val="fr-FR"/>
        </w:rPr>
      </w:pPr>
      <w:r w:rsidRPr="001A2F09">
        <w:rPr>
          <w:rStyle w:val="FootnoteReference"/>
          <w:lang w:val="fr-FR"/>
        </w:rPr>
        <w:footnoteRef/>
      </w:r>
      <w:r w:rsidRPr="001A2F09">
        <w:rPr>
          <w:lang w:val="fr-FR"/>
        </w:rPr>
        <w:t xml:space="preserve"> </w:t>
      </w:r>
      <w:r w:rsidRPr="001A2F09">
        <w:rPr>
          <w:lang w:val="fr-FR"/>
        </w:rPr>
        <w:tab/>
        <w:t>La recherche et l’examen pour les demandes islandaises de brevet sont assurés par l’Office danois des brevets et des marques.</w:t>
      </w:r>
    </w:p>
  </w:footnote>
  <w:footnote w:id="4">
    <w:p w:rsidR="008103BE" w:rsidRPr="001A2F09" w:rsidRDefault="008103BE" w:rsidP="003E2968">
      <w:pPr>
        <w:pStyle w:val="FootnoteText"/>
        <w:rPr>
          <w:lang w:val="fr-FR"/>
        </w:rPr>
      </w:pPr>
      <w:r w:rsidRPr="001A2F09">
        <w:rPr>
          <w:rStyle w:val="FootnoteReference"/>
          <w:lang w:val="fr-FR"/>
        </w:rPr>
        <w:footnoteRef/>
      </w:r>
      <w:r w:rsidRPr="001A2F09">
        <w:rPr>
          <w:lang w:val="fr-FR"/>
        </w:rPr>
        <w:t xml:space="preserve"> </w:t>
      </w:r>
      <w:r w:rsidRPr="001A2F09">
        <w:rPr>
          <w:lang w:val="fr-FR"/>
        </w:rPr>
        <w:tab/>
        <w:t>Au 3 mars 2017.  Selon les termes de l’accord de service entre l’Institut nordique des brevets et l’Office danois des brevets et des marques et l’Office norvégien de la propriété industrielle, les demandes nationales en attente de traitement n’ont aucun effet sur le respect des délais pour les travaux réalisés par l’institut en qualité d’administration chargée de la recherche internationale et de l’examen préliminaire international.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BE" w:rsidRDefault="008103BE" w:rsidP="00477D6B">
    <w:pPr>
      <w:jc w:val="right"/>
    </w:pPr>
    <w:bookmarkStart w:id="6" w:name="Code2"/>
    <w:bookmarkEnd w:id="6"/>
    <w:r>
      <w:t>PCT/CTC/30/23</w:t>
    </w:r>
  </w:p>
  <w:p w:rsidR="008103BE" w:rsidRDefault="008103BE" w:rsidP="00477D6B">
    <w:pPr>
      <w:jc w:val="right"/>
    </w:pPr>
    <w:proofErr w:type="gramStart"/>
    <w:r>
      <w:t>page</w:t>
    </w:r>
    <w:proofErr w:type="gramEnd"/>
    <w:r>
      <w:t> </w:t>
    </w:r>
    <w:r>
      <w:fldChar w:fldCharType="begin"/>
    </w:r>
    <w:r>
      <w:instrText xml:space="preserve"> PAGE  \* MERGEFORMAT </w:instrText>
    </w:r>
    <w:r>
      <w:fldChar w:fldCharType="separate"/>
    </w:r>
    <w:r>
      <w:rPr>
        <w:noProof/>
      </w:rPr>
      <w:t>15</w:t>
    </w:r>
    <w:r>
      <w:fldChar w:fldCharType="end"/>
    </w:r>
  </w:p>
  <w:p w:rsidR="008103BE" w:rsidRDefault="008103BE" w:rsidP="00477D6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BE" w:rsidRPr="00AA5F79" w:rsidRDefault="008103BE" w:rsidP="00477D6B">
    <w:pPr>
      <w:jc w:val="right"/>
      <w:rPr>
        <w:lang w:val="fr-FR"/>
      </w:rPr>
    </w:pPr>
    <w:r>
      <w:rPr>
        <w:lang w:val="fr-FR"/>
      </w:rPr>
      <w:t>PCT/CTC/30/23</w:t>
    </w:r>
  </w:p>
  <w:p w:rsidR="008103BE" w:rsidRPr="00AA5F79" w:rsidRDefault="008103BE" w:rsidP="00477D6B">
    <w:pPr>
      <w:jc w:val="right"/>
      <w:rPr>
        <w:lang w:val="fr-FR"/>
      </w:rPr>
    </w:pPr>
    <w:r w:rsidRPr="00AA5F79">
      <w:rPr>
        <w:lang w:val="fr-FR"/>
      </w:rPr>
      <w:t>Annex</w:t>
    </w:r>
    <w:r>
      <w:rPr>
        <w:lang w:val="fr-FR"/>
      </w:rPr>
      <w:t>e</w:t>
    </w:r>
    <w:r w:rsidRPr="00AA5F79">
      <w:rPr>
        <w:lang w:val="fr-FR"/>
      </w:rPr>
      <w:t>, page</w:t>
    </w:r>
    <w:r>
      <w:rPr>
        <w:lang w:val="fr-FR"/>
      </w:rPr>
      <w:t> </w:t>
    </w:r>
    <w:r>
      <w:fldChar w:fldCharType="begin"/>
    </w:r>
    <w:r w:rsidRPr="00AA5F79">
      <w:rPr>
        <w:lang w:val="fr-FR"/>
      </w:rPr>
      <w:instrText xml:space="preserve"> PAGE  \* MERGEFORMAT </w:instrText>
    </w:r>
    <w:r>
      <w:fldChar w:fldCharType="separate"/>
    </w:r>
    <w:r w:rsidR="00421810">
      <w:rPr>
        <w:noProof/>
        <w:lang w:val="fr-FR"/>
      </w:rPr>
      <w:t>2</w:t>
    </w:r>
    <w:r>
      <w:fldChar w:fldCharType="end"/>
    </w:r>
  </w:p>
  <w:p w:rsidR="008103BE" w:rsidRPr="00AA5F79" w:rsidRDefault="008103BE" w:rsidP="00477D6B">
    <w:pP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3BE" w:rsidRDefault="008103BE" w:rsidP="00AA5F79">
    <w:pPr>
      <w:pStyle w:val="Header"/>
      <w:jc w:val="right"/>
    </w:pPr>
    <w:r>
      <w:t>PCT/CTC/30/23</w:t>
    </w:r>
  </w:p>
  <w:p w:rsidR="008103BE" w:rsidRDefault="008103BE" w:rsidP="00AA5F79">
    <w:pPr>
      <w:pStyle w:val="Header"/>
      <w:jc w:val="right"/>
    </w:pPr>
    <w:r>
      <w:t>ANNEXE</w:t>
    </w:r>
  </w:p>
  <w:p w:rsidR="008103BE" w:rsidRDefault="008103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177D5000"/>
    <w:multiLevelType w:val="singleLevel"/>
    <w:tmpl w:val="0409000F"/>
    <w:lvl w:ilvl="0">
      <w:start w:val="1"/>
      <w:numFmt w:val="decimal"/>
      <w:lvlText w:val="%1."/>
      <w:lvlJc w:val="left"/>
      <w:pPr>
        <w:tabs>
          <w:tab w:val="num" w:pos="360"/>
        </w:tabs>
        <w:ind w:left="360" w:hanging="360"/>
      </w:pPr>
    </w:lvl>
  </w:abstractNum>
  <w:abstractNum w:abstractNumId="3">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0"/>
  </w:num>
  <w:num w:numId="4">
    <w:abstractNumId w:val="5"/>
  </w:num>
  <w:num w:numId="5">
    <w:abstractNumId w:val="1"/>
  </w:num>
  <w:num w:numId="6">
    <w:abstractNumId w:val="3"/>
  </w:num>
  <w:num w:numId="7">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3249"/>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TRADTERM|WIPONew"/>
    <w:docVar w:name="TermBaseURL" w:val="empty"/>
    <w:docVar w:name="TextBases" w:val="Team Server TMs\French|TextBase TMs\WorkspaceFTS\Ad-hoc\Assemblies|TextBase TMs\WorkspaceFTS\Ad-hoc\Glossaires|TextBase TMs\WorkspaceFTS\Administration &amp; Finance\Administration|TextBase TMs\WorkspaceFTS\Administration &amp; Finance\PBC|TextBase TMs\WorkspaceFTS\Brands, Designs &amp; DN\AMC|TextBase TMs\WorkspaceFTS\Brands, Designs &amp; DN\Brands|TextBase TMs\WorkspaceFTS\Brands, Designs &amp; DN\Hague|TextBase TMs\WorkspaceFTS\Brands, Designs &amp; DN\Lisbon|TextBase TMs\WorkspaceFTS\Brands, Designs &amp; DN\Madrid|TextBase TMs\WorkspaceFTS\Copyright\Copyright|TextBase TMs\WorkspaceFTS\Development\Development|TextBase TMs\WorkspaceFTS\GRTKF\GRTKF|TextBase TMs\WorkspaceFTS\Outreach\Academy|TextBase TMs\WorkspaceFTS\Outreach\ACE|TextBase TMs\WorkspaceFTS\Outreach\Communications|TextBase TMs\WorkspaceFTS\Outreach\Outreach|TextBase TMs\WorkspaceFTS\Outreach\Publications|TextBase TMs\WorkspaceFTS\Patents &amp; Innovation\Budapest|TextBase TMs\WorkspaceFTS\Patents &amp; Innovation\CWS|TextBase TMs\WorkspaceFTS\Patents &amp; Innovation\IPC|TextBase TMs\WorkspaceFTS\Patents &amp; Innovation\Patents|TextBase TMs\WorkspaceFTS\Patents &amp; Innovation\PCT|TextBase TMs\WorkspaceFTS\Patents &amp; Innovation\SCP|TextBase TMs\WorkspaceFTS\Treaties &amp; Laws\WIPO Lex|TextBase TMs\WorkspaceFTS\Treaties &amp; Laws\WIPO Treaties|TextBase TMs\WorkspaceFTS\xLegacy\Academy|TextBase TMs\WorkspaceFTS\xLegacy\Administrative|TextBase TMs\WorkspaceFTS\xLegacy\Budget and Finance|TextBase TMs\WorkspaceFTS\xLegacy\Copyright|TextBase TMs\WorkspaceFTS\xLegacy\IP_Press_Other|TextBase TMs\WorkspaceFTS\xLegacy\Patents|TextBase TMs\WorkspaceFTS\xLegacy\Trademarks|TextBase TMs\WorkspaceFTS\xLegacy\Treaties"/>
    <w:docVar w:name="TextBaseURL" w:val="empty"/>
    <w:docVar w:name="UILng" w:val="en"/>
  </w:docVars>
  <w:rsids>
    <w:rsidRoot w:val="00C650A4"/>
    <w:rsid w:val="00011582"/>
    <w:rsid w:val="00012E31"/>
    <w:rsid w:val="00026566"/>
    <w:rsid w:val="00026D35"/>
    <w:rsid w:val="00027E30"/>
    <w:rsid w:val="0003110A"/>
    <w:rsid w:val="000430F9"/>
    <w:rsid w:val="00043CAA"/>
    <w:rsid w:val="00056678"/>
    <w:rsid w:val="00075432"/>
    <w:rsid w:val="00080CF2"/>
    <w:rsid w:val="0009472A"/>
    <w:rsid w:val="000968ED"/>
    <w:rsid w:val="000F5E56"/>
    <w:rsid w:val="00106105"/>
    <w:rsid w:val="00121ACB"/>
    <w:rsid w:val="001248D1"/>
    <w:rsid w:val="00124CFE"/>
    <w:rsid w:val="001362EE"/>
    <w:rsid w:val="001832A6"/>
    <w:rsid w:val="00185ABB"/>
    <w:rsid w:val="001A2F09"/>
    <w:rsid w:val="001B1A0D"/>
    <w:rsid w:val="001C27DF"/>
    <w:rsid w:val="001C4CCE"/>
    <w:rsid w:val="001C7B8F"/>
    <w:rsid w:val="001D3D82"/>
    <w:rsid w:val="001D640D"/>
    <w:rsid w:val="002007D8"/>
    <w:rsid w:val="00206414"/>
    <w:rsid w:val="0021217E"/>
    <w:rsid w:val="00237519"/>
    <w:rsid w:val="002634C4"/>
    <w:rsid w:val="00271A56"/>
    <w:rsid w:val="002928D3"/>
    <w:rsid w:val="00295650"/>
    <w:rsid w:val="002B255A"/>
    <w:rsid w:val="002E5264"/>
    <w:rsid w:val="002F1FE6"/>
    <w:rsid w:val="002F4E68"/>
    <w:rsid w:val="00312F7F"/>
    <w:rsid w:val="00344946"/>
    <w:rsid w:val="0034540B"/>
    <w:rsid w:val="0035027E"/>
    <w:rsid w:val="00361450"/>
    <w:rsid w:val="00361F62"/>
    <w:rsid w:val="0036237E"/>
    <w:rsid w:val="003673CF"/>
    <w:rsid w:val="00374E07"/>
    <w:rsid w:val="003845C1"/>
    <w:rsid w:val="003A54A3"/>
    <w:rsid w:val="003A6F89"/>
    <w:rsid w:val="003B38C1"/>
    <w:rsid w:val="003B6694"/>
    <w:rsid w:val="003E166A"/>
    <w:rsid w:val="003E2968"/>
    <w:rsid w:val="003F0B6F"/>
    <w:rsid w:val="003F1177"/>
    <w:rsid w:val="003F7DA1"/>
    <w:rsid w:val="00421810"/>
    <w:rsid w:val="00423E3E"/>
    <w:rsid w:val="00427AF4"/>
    <w:rsid w:val="00443DE0"/>
    <w:rsid w:val="004647DA"/>
    <w:rsid w:val="00465F7D"/>
    <w:rsid w:val="00474062"/>
    <w:rsid w:val="00477D6B"/>
    <w:rsid w:val="004A7DC6"/>
    <w:rsid w:val="004B4B2C"/>
    <w:rsid w:val="004D7FA2"/>
    <w:rsid w:val="004E0242"/>
    <w:rsid w:val="004F74E6"/>
    <w:rsid w:val="005019FF"/>
    <w:rsid w:val="0053057A"/>
    <w:rsid w:val="005323F0"/>
    <w:rsid w:val="00542F2C"/>
    <w:rsid w:val="00554293"/>
    <w:rsid w:val="00557BE8"/>
    <w:rsid w:val="00560A29"/>
    <w:rsid w:val="005642A1"/>
    <w:rsid w:val="005736B2"/>
    <w:rsid w:val="005C090D"/>
    <w:rsid w:val="005C40A3"/>
    <w:rsid w:val="005C6649"/>
    <w:rsid w:val="005E3ABF"/>
    <w:rsid w:val="00605827"/>
    <w:rsid w:val="00623314"/>
    <w:rsid w:val="00642EB5"/>
    <w:rsid w:val="00646050"/>
    <w:rsid w:val="006713CA"/>
    <w:rsid w:val="00676C5C"/>
    <w:rsid w:val="00683E77"/>
    <w:rsid w:val="0069183A"/>
    <w:rsid w:val="006B01C6"/>
    <w:rsid w:val="006C709D"/>
    <w:rsid w:val="00702AA4"/>
    <w:rsid w:val="00745511"/>
    <w:rsid w:val="007B6097"/>
    <w:rsid w:val="007D1613"/>
    <w:rsid w:val="007D1E9A"/>
    <w:rsid w:val="007E4C0E"/>
    <w:rsid w:val="00802DF9"/>
    <w:rsid w:val="008103BE"/>
    <w:rsid w:val="00837953"/>
    <w:rsid w:val="008568AE"/>
    <w:rsid w:val="00857DD3"/>
    <w:rsid w:val="008B2CC1"/>
    <w:rsid w:val="008B50A2"/>
    <w:rsid w:val="008B60B2"/>
    <w:rsid w:val="008D3220"/>
    <w:rsid w:val="008F2970"/>
    <w:rsid w:val="0090731E"/>
    <w:rsid w:val="00916EE2"/>
    <w:rsid w:val="00920875"/>
    <w:rsid w:val="009350DF"/>
    <w:rsid w:val="00955669"/>
    <w:rsid w:val="009655B2"/>
    <w:rsid w:val="00966A22"/>
    <w:rsid w:val="0096722F"/>
    <w:rsid w:val="00980843"/>
    <w:rsid w:val="009A1556"/>
    <w:rsid w:val="009D252A"/>
    <w:rsid w:val="009E2791"/>
    <w:rsid w:val="009E3F6F"/>
    <w:rsid w:val="009F499F"/>
    <w:rsid w:val="00A42D72"/>
    <w:rsid w:val="00A42DAF"/>
    <w:rsid w:val="00A45BD8"/>
    <w:rsid w:val="00A70C8B"/>
    <w:rsid w:val="00A869B7"/>
    <w:rsid w:val="00A93FC2"/>
    <w:rsid w:val="00AA5683"/>
    <w:rsid w:val="00AA5F79"/>
    <w:rsid w:val="00AC205C"/>
    <w:rsid w:val="00AE6D43"/>
    <w:rsid w:val="00AF0A6B"/>
    <w:rsid w:val="00B05A69"/>
    <w:rsid w:val="00B13CD8"/>
    <w:rsid w:val="00B623C0"/>
    <w:rsid w:val="00B7209B"/>
    <w:rsid w:val="00B9734B"/>
    <w:rsid w:val="00BA30E2"/>
    <w:rsid w:val="00BB7014"/>
    <w:rsid w:val="00BD078D"/>
    <w:rsid w:val="00BE31E6"/>
    <w:rsid w:val="00C11BFE"/>
    <w:rsid w:val="00C37C03"/>
    <w:rsid w:val="00C5068F"/>
    <w:rsid w:val="00C52FA4"/>
    <w:rsid w:val="00C53C0C"/>
    <w:rsid w:val="00C60CFC"/>
    <w:rsid w:val="00C61B79"/>
    <w:rsid w:val="00C650A4"/>
    <w:rsid w:val="00CD04F1"/>
    <w:rsid w:val="00CD124F"/>
    <w:rsid w:val="00CF5A2D"/>
    <w:rsid w:val="00D45252"/>
    <w:rsid w:val="00D502A9"/>
    <w:rsid w:val="00D71B4D"/>
    <w:rsid w:val="00D93D55"/>
    <w:rsid w:val="00D9686C"/>
    <w:rsid w:val="00DB3A7A"/>
    <w:rsid w:val="00DC05F5"/>
    <w:rsid w:val="00DE26BB"/>
    <w:rsid w:val="00DE77E8"/>
    <w:rsid w:val="00E15015"/>
    <w:rsid w:val="00E24C8E"/>
    <w:rsid w:val="00E335FE"/>
    <w:rsid w:val="00E82D0C"/>
    <w:rsid w:val="00E950AF"/>
    <w:rsid w:val="00EC3204"/>
    <w:rsid w:val="00EC4E49"/>
    <w:rsid w:val="00ED77FB"/>
    <w:rsid w:val="00EE45FA"/>
    <w:rsid w:val="00EF5CF2"/>
    <w:rsid w:val="00EF6138"/>
    <w:rsid w:val="00EF6B79"/>
    <w:rsid w:val="00F00399"/>
    <w:rsid w:val="00F15FB9"/>
    <w:rsid w:val="00F5505A"/>
    <w:rsid w:val="00F66152"/>
    <w:rsid w:val="00F749CF"/>
    <w:rsid w:val="00FA4CE0"/>
    <w:rsid w:val="00FB4383"/>
    <w:rsid w:val="00FB6772"/>
    <w:rsid w:val="00FD057E"/>
    <w:rsid w:val="00FD06A7"/>
    <w:rsid w:val="00FF5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uiPriority w:val="99"/>
    <w:locked/>
    <w:rsid w:val="005C40A3"/>
    <w:rPr>
      <w:rFonts w:ascii="Arial" w:eastAsia="SimSun" w:hAnsi="Arial" w:cs="Arial"/>
      <w:sz w:val="22"/>
      <w:lang w:eastAsia="zh-CN"/>
    </w:rPr>
  </w:style>
  <w:style w:type="character" w:customStyle="1" w:styleId="FootnoteTextChar">
    <w:name w:val="Footnote Text Char"/>
    <w:basedOn w:val="DefaultParagraphFont"/>
    <w:link w:val="FootnoteText"/>
    <w:semiHidden/>
    <w:rsid w:val="002007D8"/>
    <w:rPr>
      <w:rFonts w:ascii="Arial" w:eastAsia="SimSun" w:hAnsi="Arial" w:cs="Arial"/>
      <w:sz w:val="18"/>
      <w:lang w:eastAsia="zh-CN"/>
    </w:rPr>
  </w:style>
  <w:style w:type="character" w:styleId="FootnoteReference">
    <w:name w:val="footnote reference"/>
    <w:basedOn w:val="DefaultParagraphFont"/>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Heading1"/>
    <w:link w:val="SectionHeadingChar"/>
    <w:qFormat/>
    <w:rsid w:val="002007D8"/>
    <w:pPr>
      <w:pBdr>
        <w:top w:val="single" w:sz="4" w:space="1" w:color="auto"/>
        <w:bottom w:val="single" w:sz="4" w:space="1" w:color="auto"/>
      </w:pBdr>
      <w:spacing w:before="360" w:after="200"/>
    </w:pPr>
    <w:rPr>
      <w:rFonts w:eastAsia="Times New Roman"/>
    </w:rPr>
  </w:style>
  <w:style w:type="character" w:styleId="Hyperlink">
    <w:name w:val="Hyperlink"/>
    <w:basedOn w:val="DefaultParagraphFont"/>
    <w:uiPriority w:val="99"/>
    <w:unhideWhenUsed/>
    <w:rsid w:val="002007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link w:val="ONUMEChar"/>
    <w:uiPriority w:val="99"/>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C650A4"/>
    <w:rPr>
      <w:rFonts w:ascii="Tahoma" w:hAnsi="Tahoma" w:cs="Tahoma"/>
      <w:sz w:val="16"/>
      <w:szCs w:val="16"/>
    </w:rPr>
  </w:style>
  <w:style w:type="character" w:customStyle="1" w:styleId="BalloonTextChar">
    <w:name w:val="Balloon Text Char"/>
    <w:basedOn w:val="DefaultParagraphFont"/>
    <w:link w:val="BalloonText"/>
    <w:rsid w:val="00C650A4"/>
    <w:rPr>
      <w:rFonts w:ascii="Tahoma" w:eastAsia="SimSun" w:hAnsi="Tahoma" w:cs="Tahoma"/>
      <w:sz w:val="16"/>
      <w:szCs w:val="16"/>
      <w:lang w:eastAsia="zh-CN"/>
    </w:rPr>
  </w:style>
  <w:style w:type="character" w:customStyle="1" w:styleId="ONUMEChar">
    <w:name w:val="ONUM E Char"/>
    <w:basedOn w:val="DefaultParagraphFont"/>
    <w:link w:val="ONUME"/>
    <w:uiPriority w:val="99"/>
    <w:locked/>
    <w:rsid w:val="005C40A3"/>
    <w:rPr>
      <w:rFonts w:ascii="Arial" w:eastAsia="SimSun" w:hAnsi="Arial" w:cs="Arial"/>
      <w:sz w:val="22"/>
      <w:lang w:eastAsia="zh-CN"/>
    </w:rPr>
  </w:style>
  <w:style w:type="character" w:customStyle="1" w:styleId="FootnoteTextChar">
    <w:name w:val="Footnote Text Char"/>
    <w:basedOn w:val="DefaultParagraphFont"/>
    <w:link w:val="FootnoteText"/>
    <w:semiHidden/>
    <w:rsid w:val="002007D8"/>
    <w:rPr>
      <w:rFonts w:ascii="Arial" w:eastAsia="SimSun" w:hAnsi="Arial" w:cs="Arial"/>
      <w:sz w:val="18"/>
      <w:lang w:eastAsia="zh-CN"/>
    </w:rPr>
  </w:style>
  <w:style w:type="character" w:styleId="FootnoteReference">
    <w:name w:val="footnote reference"/>
    <w:basedOn w:val="DefaultParagraphFont"/>
    <w:rsid w:val="002007D8"/>
    <w:rPr>
      <w:vertAlign w:val="superscript"/>
    </w:rPr>
  </w:style>
  <w:style w:type="character" w:customStyle="1" w:styleId="SectionHeadingChar">
    <w:name w:val="Section Heading Char"/>
    <w:link w:val="SectionHeading"/>
    <w:locked/>
    <w:rsid w:val="002007D8"/>
    <w:rPr>
      <w:rFonts w:ascii="Arial" w:hAnsi="Arial" w:cs="Arial"/>
      <w:b/>
      <w:bCs/>
      <w:caps/>
      <w:kern w:val="32"/>
      <w:sz w:val="22"/>
      <w:szCs w:val="32"/>
      <w:lang w:eastAsia="zh-CN"/>
    </w:rPr>
  </w:style>
  <w:style w:type="paragraph" w:customStyle="1" w:styleId="SectionHeading">
    <w:name w:val="Section Heading"/>
    <w:basedOn w:val="Heading1"/>
    <w:link w:val="SectionHeadingChar"/>
    <w:qFormat/>
    <w:rsid w:val="002007D8"/>
    <w:pPr>
      <w:pBdr>
        <w:top w:val="single" w:sz="4" w:space="1" w:color="auto"/>
        <w:bottom w:val="single" w:sz="4" w:space="1" w:color="auto"/>
      </w:pBdr>
      <w:spacing w:before="360" w:after="200"/>
    </w:pPr>
    <w:rPr>
      <w:rFonts w:eastAsia="Times New Roman"/>
    </w:rPr>
  </w:style>
  <w:style w:type="character" w:styleId="Hyperlink">
    <w:name w:val="Hyperlink"/>
    <w:basedOn w:val="DefaultParagraphFont"/>
    <w:uiPriority w:val="99"/>
    <w:unhideWhenUsed/>
    <w:rsid w:val="002007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51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hyperlink" Target="http://www.wipo.int/pct/en/activity/index.html" TargetMode="Externa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s://www.regjeringen.no/no/dokumenter/meld-st-28-20122013/id722822/sec1" TargetMode="External"/><Relationship Id="rId2" Type="http://schemas.openxmlformats.org/officeDocument/2006/relationships/numbering" Target="numbering.xml"/><Relationship Id="rId16" Type="http://schemas.openxmlformats.org/officeDocument/2006/relationships/hyperlink" Target="http://www.wipo.int/pct/en/quality/authorities.html" TargetMode="External"/><Relationship Id="rId20" Type="http://schemas.openxmlformats.org/officeDocument/2006/relationships/diagramColors" Target="diagrams/colors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s://www.atvinnuvegaraduneyti.is/media/Acrobat/160610-Hugverkastefna-vefutgafa.pdf" TargetMode="External"/><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yperlink" Target="http://www.dkpto.org/ip-law--policy/national-ip-policy.aspx"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diagramQuickStyle" Target="diagrams/quickStyle2.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2.PNG"/><Relationship Id="rId27" Type="http://schemas.openxmlformats.org/officeDocument/2006/relationships/hyperlink" Target="https://patentscope.wipo.int/search/en/structuredSearch.jsf" TargetMode="External"/><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PCT\PCT%20CTC%2030%20(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0F970FD7-A350-420C-A428-7D1BE3B1E869}">
      <dgm:prSet phldrT="[Tekst]" custT="1"/>
      <dgm:spPr>
        <a:solidFill>
          <a:srgbClr val="467492"/>
        </a:solidFill>
      </dgm:spPr>
      <dgm:t>
        <a:bodyPr/>
        <a:lstStyle/>
        <a:p>
          <a:r>
            <a:rPr lang="da-DK" sz="900">
              <a:latin typeface="Arial" panose="020B0604020202020204" pitchFamily="34" charset="0"/>
              <a:cs typeface="Arial" panose="020B0604020202020204" pitchFamily="34" charset="0"/>
            </a:rPr>
            <a:t>Directeur</a:t>
          </a:r>
        </a:p>
      </dgm:t>
    </dgm:pt>
    <dgm:pt modelId="{6CF92D63-1672-4D26-A6B4-7E61B4202155}" type="parTrans" cxnId="{4A72023B-6F63-4E37-A38B-0995661CEA2D}">
      <dgm:prSet/>
      <dgm:spPr/>
      <dgm:t>
        <a:bodyPr/>
        <a:lstStyle/>
        <a:p>
          <a:endParaRPr lang="da-DK">
            <a:latin typeface="Arial" panose="020B0604020202020204" pitchFamily="34" charset="0"/>
            <a:cs typeface="Arial" panose="020B0604020202020204" pitchFamily="34" charset="0"/>
          </a:endParaRPr>
        </a:p>
      </dgm:t>
    </dgm:pt>
    <dgm:pt modelId="{3610BD6C-26D3-4E1D-B790-92E8FDA83AE7}" type="sibTrans" cxnId="{4A72023B-6F63-4E37-A38B-0995661CEA2D}">
      <dgm:prSet/>
      <dgm:spPr/>
      <dgm:t>
        <a:bodyPr/>
        <a:lstStyle/>
        <a:p>
          <a:endParaRPr lang="da-DK"/>
        </a:p>
      </dgm:t>
    </dgm:pt>
    <dgm:pt modelId="{1D0F463B-7B2F-47BD-8BA5-A359E05F2149}" type="asst">
      <dgm:prSet phldrT="[Tekst]" custT="1"/>
      <dgm:spPr>
        <a:solidFill>
          <a:srgbClr val="467492"/>
        </a:solidFill>
      </dgm:spPr>
      <dgm:t>
        <a:bodyPr/>
        <a:lstStyle/>
        <a:p>
          <a:r>
            <a:rPr lang="da-DK" sz="900">
              <a:latin typeface="Arial" panose="020B0604020202020204" pitchFamily="34" charset="0"/>
              <a:cs typeface="Arial" panose="020B0604020202020204" pitchFamily="34" charset="0"/>
            </a:rPr>
            <a:t>Vice-directeur</a:t>
          </a:r>
        </a:p>
      </dgm:t>
    </dgm:pt>
    <dgm:pt modelId="{37C7AE12-D736-4D94-B0E3-385D2213587A}" type="parTrans" cxnId="{27BDCCFA-6025-40A0-830C-164FF3EE064D}">
      <dgm:prSet/>
      <dgm:spPr/>
      <dgm:t>
        <a:bodyPr/>
        <a:lstStyle/>
        <a:p>
          <a:endParaRPr lang="da-DK">
            <a:latin typeface="Arial" panose="020B0604020202020204" pitchFamily="34" charset="0"/>
            <a:cs typeface="Arial" panose="020B0604020202020204" pitchFamily="34" charset="0"/>
          </a:endParaRPr>
        </a:p>
      </dgm:t>
    </dgm:pt>
    <dgm:pt modelId="{EC600DD8-25D4-4EF4-8ED0-32D48B2EC9F2}" type="sibTrans" cxnId="{27BDCCFA-6025-40A0-830C-164FF3EE064D}">
      <dgm:prSet/>
      <dgm:spPr/>
      <dgm:t>
        <a:bodyPr/>
        <a:lstStyle/>
        <a:p>
          <a:endParaRPr lang="da-DK"/>
        </a:p>
      </dgm:t>
    </dgm:pt>
    <dgm:pt modelId="{1AC96883-EA5C-45F0-A1A0-243C3F8E5FD2}">
      <dgm:prSet phldrT="[Tekst]" custT="1"/>
      <dgm:spPr>
        <a:solidFill>
          <a:srgbClr val="7AB956"/>
        </a:solidFill>
      </dgm:spPr>
      <dgm:t>
        <a:bodyPr/>
        <a:lstStyle/>
        <a:p>
          <a:pPr>
            <a:lnSpc>
              <a:spcPct val="100000"/>
            </a:lnSpc>
            <a:spcAft>
              <a:spcPts val="0"/>
            </a:spcAft>
          </a:pPr>
          <a:r>
            <a:rPr lang="da-DK" sz="900">
              <a:latin typeface="Arial" panose="020B0604020202020204" pitchFamily="34" charset="0"/>
              <a:cs typeface="Arial" panose="020B0604020202020204" pitchFamily="34" charset="0"/>
            </a:rPr>
            <a:t>TI/ </a:t>
          </a:r>
        </a:p>
        <a:p>
          <a:pPr>
            <a:lnSpc>
              <a:spcPct val="100000"/>
            </a:lnSpc>
            <a:spcAft>
              <a:spcPts val="0"/>
            </a:spcAft>
          </a:pPr>
          <a:r>
            <a:rPr lang="da-DK" sz="900">
              <a:latin typeface="Arial" panose="020B0604020202020204" pitchFamily="34" charset="0"/>
              <a:cs typeface="Arial" panose="020B0604020202020204" pitchFamily="34" charset="0"/>
            </a:rPr>
            <a:t>services internes</a:t>
          </a:r>
        </a:p>
      </dgm:t>
    </dgm:pt>
    <dgm:pt modelId="{5576917E-DA98-4C91-AAA0-F0845D0D9921}" type="parTrans" cxnId="{BD988317-F1BF-4C77-8E30-C247BB2B61C6}">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4489AF30-74DA-4216-BF4A-B2225D66C372}" type="sibTrans" cxnId="{BD988317-F1BF-4C77-8E30-C247BB2B61C6}">
      <dgm:prSet/>
      <dgm:spPr/>
      <dgm:t>
        <a:bodyPr/>
        <a:lstStyle/>
        <a:p>
          <a:endParaRPr lang="da-DK"/>
        </a:p>
      </dgm:t>
    </dgm:pt>
    <dgm:pt modelId="{8CDD8029-21F9-4AD5-9141-66A63AB292F9}">
      <dgm:prSet phldrT="[Tekst]" custT="1"/>
      <dgm:spPr>
        <a:solidFill>
          <a:srgbClr val="7AB956"/>
        </a:solidFill>
      </dgm:spPr>
      <dgm:t>
        <a:bodyPr/>
        <a:lstStyle/>
        <a:p>
          <a:r>
            <a:rPr lang="da-DK" sz="900">
              <a:latin typeface="Arial" panose="020B0604020202020204" pitchFamily="34" charset="0"/>
              <a:cs typeface="Arial" panose="020B0604020202020204" pitchFamily="34" charset="0"/>
            </a:rPr>
            <a:t>Ventes/ commercialisation</a:t>
          </a:r>
        </a:p>
        <a:p>
          <a:r>
            <a:rPr lang="da-DK" sz="900">
              <a:latin typeface="Arial" panose="020B0604020202020204" pitchFamily="34" charset="0"/>
              <a:cs typeface="Arial" panose="020B0604020202020204" pitchFamily="34" charset="0"/>
            </a:rPr>
            <a:t>PCT</a:t>
          </a:r>
        </a:p>
      </dgm:t>
    </dgm:pt>
    <dgm:pt modelId="{43E8E453-F5C5-4DCC-83CA-C687A35F156F}" type="parTrans" cxnId="{B4B8049C-6CA5-4A87-B444-21AEA6EAA183}">
      <dgm:prSet/>
      <dgm:spPr/>
      <dgm:t>
        <a:bodyPr/>
        <a:lstStyle/>
        <a:p>
          <a:endParaRPr lang="da-DK">
            <a:latin typeface="Arial" panose="020B0604020202020204" pitchFamily="34" charset="0"/>
            <a:cs typeface="Arial" panose="020B0604020202020204" pitchFamily="34" charset="0"/>
          </a:endParaRPr>
        </a:p>
      </dgm:t>
    </dgm:pt>
    <dgm:pt modelId="{DB1222FC-BC97-4F2B-8DB6-298E5E9C42DB}" type="sibTrans" cxnId="{B4B8049C-6CA5-4A87-B444-21AEA6EAA183}">
      <dgm:prSet/>
      <dgm:spPr/>
      <dgm:t>
        <a:bodyPr/>
        <a:lstStyle/>
        <a:p>
          <a:endParaRPr lang="da-DK"/>
        </a:p>
      </dgm:t>
    </dgm:pt>
    <dgm:pt modelId="{7342AEF8-BED2-4D35-831D-75CE6366D2ED}">
      <dgm:prSet phldrT="[Tekst]" custT="1"/>
      <dgm:spPr>
        <a:solidFill>
          <a:srgbClr val="7AB956"/>
        </a:solidFill>
      </dgm:spPr>
      <dgm:t>
        <a:bodyPr/>
        <a:lstStyle/>
        <a:p>
          <a:r>
            <a:rPr lang="da-DK" sz="900">
              <a:latin typeface="Arial" panose="020B0604020202020204" pitchFamily="34" charset="0"/>
              <a:cs typeface="Arial" panose="020B0604020202020204" pitchFamily="34" charset="0"/>
            </a:rPr>
            <a:t>Économie</a:t>
          </a:r>
        </a:p>
      </dgm:t>
    </dgm:pt>
    <dgm:pt modelId="{2EED55DA-53CA-4D47-89EC-E434FE442ECF}" type="parTrans" cxnId="{AF967F02-7BAD-463D-B226-A2081CDE3448}">
      <dgm:prSet/>
      <dgm:spPr/>
      <dgm:t>
        <a:bodyPr/>
        <a:lstStyle/>
        <a:p>
          <a:endParaRPr lang="da-DK">
            <a:latin typeface="Arial" panose="020B0604020202020204" pitchFamily="34" charset="0"/>
            <a:cs typeface="Arial" panose="020B0604020202020204" pitchFamily="34" charset="0"/>
          </a:endParaRPr>
        </a:p>
      </dgm:t>
    </dgm:pt>
    <dgm:pt modelId="{B874ED39-E045-4573-9EDB-7698609A49C4}" type="sibTrans" cxnId="{AF967F02-7BAD-463D-B226-A2081CDE3448}">
      <dgm:prSet/>
      <dgm:spPr/>
      <dgm:t>
        <a:bodyPr/>
        <a:lstStyle/>
        <a:p>
          <a:endParaRPr lang="da-DK"/>
        </a:p>
      </dgm:t>
    </dgm:pt>
    <dgm:pt modelId="{7DFDF497-BEF4-4B17-A1EB-087F34EB456E}">
      <dgm:prSet custT="1"/>
      <dgm:spPr>
        <a:solidFill>
          <a:srgbClr val="7AB956"/>
        </a:solidFill>
      </dgm:spPr>
      <dgm:t>
        <a:bodyPr/>
        <a:lstStyle/>
        <a:p>
          <a:r>
            <a:rPr lang="da-DK" sz="900">
              <a:latin typeface="Arial" panose="020B0604020202020204" pitchFamily="34" charset="0"/>
              <a:cs typeface="Arial" panose="020B0604020202020204" pitchFamily="34" charset="0"/>
            </a:rPr>
            <a:t>Juridique</a:t>
          </a:r>
        </a:p>
      </dgm:t>
    </dgm:pt>
    <dgm:pt modelId="{50FCC49C-4539-4F45-A6D3-DB673F12EFA6}" type="parTrans" cxnId="{7BFD1152-7A6D-4CD4-BF58-295B4C5E88F9}">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130B8E99-2299-49DA-95E1-1D712C94EAC7}" type="sibTrans" cxnId="{7BFD1152-7A6D-4CD4-BF58-295B4C5E88F9}">
      <dgm:prSet/>
      <dgm:spPr/>
      <dgm:t>
        <a:bodyPr/>
        <a:lstStyle/>
        <a:p>
          <a:endParaRPr lang="da-DK"/>
        </a:p>
      </dgm:t>
    </dgm:pt>
    <dgm:pt modelId="{5C014C5D-7F49-4EF2-8F62-AC537FFF37BA}">
      <dgm:prSet custT="1"/>
      <dgm:spPr>
        <a:solidFill>
          <a:srgbClr val="7AB956"/>
        </a:solidFill>
      </dgm:spPr>
      <dgm:t>
        <a:bodyPr/>
        <a:lstStyle/>
        <a:p>
          <a:r>
            <a:rPr lang="da-DK" sz="900">
              <a:latin typeface="Arial" panose="020B0604020202020204" pitchFamily="34" charset="0"/>
              <a:cs typeface="Arial" panose="020B0604020202020204" pitchFamily="34" charset="0"/>
            </a:rPr>
            <a:t>Production</a:t>
          </a:r>
        </a:p>
      </dgm:t>
    </dgm:pt>
    <dgm:pt modelId="{7DECAD97-BBCA-487C-B464-B80188ABC6F4}" type="parTrans" cxnId="{66CAD7C7-B0A5-41B0-9976-15EE39DB8DF1}">
      <dgm:prSet/>
      <dgm:spPr>
        <a:ln>
          <a:solidFill>
            <a:srgbClr val="91ACBC"/>
          </a:solidFill>
        </a:ln>
      </dgm:spPr>
      <dgm:t>
        <a:bodyPr/>
        <a:lstStyle/>
        <a:p>
          <a:endParaRPr lang="da-DK">
            <a:latin typeface="Arial" panose="020B0604020202020204" pitchFamily="34" charset="0"/>
            <a:cs typeface="Arial" panose="020B0604020202020204" pitchFamily="34" charset="0"/>
          </a:endParaRPr>
        </a:p>
      </dgm:t>
    </dgm:pt>
    <dgm:pt modelId="{D7CC6FDE-6E74-4C16-A437-45E5864C4F9F}" type="sibTrans" cxnId="{66CAD7C7-B0A5-41B0-9976-15EE39DB8DF1}">
      <dgm:prSet/>
      <dgm:spPr/>
      <dgm:t>
        <a:bodyPr/>
        <a:lstStyle/>
        <a:p>
          <a:endParaRPr lang="da-DK"/>
        </a:p>
      </dgm:t>
    </dgm:pt>
    <dgm:pt modelId="{B235917E-1277-46CD-A0F9-AC1454F83454}">
      <dgm:prSet custT="1"/>
      <dgm:spPr>
        <a:solidFill>
          <a:srgbClr val="467492"/>
        </a:solidFill>
      </dgm:spPr>
      <dgm:t>
        <a:bodyPr/>
        <a:lstStyle/>
        <a:p>
          <a:r>
            <a:rPr lang="da-DK" sz="900">
              <a:latin typeface="Arial" panose="020B0604020202020204" pitchFamily="34" charset="0"/>
              <a:cs typeface="Arial" panose="020B0604020202020204" pitchFamily="34" charset="0"/>
            </a:rPr>
            <a:t>Conseil</a:t>
          </a:r>
        </a:p>
      </dgm:t>
    </dgm:pt>
    <dgm:pt modelId="{A7EE86E6-9B8E-441A-8F08-2C82342CDB39}" type="parTrans" cxnId="{E1F6073F-0A0B-4022-9C06-F6E0108A8221}">
      <dgm:prSet/>
      <dgm:spPr/>
      <dgm:t>
        <a:bodyPr/>
        <a:lstStyle/>
        <a:p>
          <a:endParaRPr lang="da-DK"/>
        </a:p>
      </dgm:t>
    </dgm:pt>
    <dgm:pt modelId="{82468BB7-1B76-4EE9-BCE2-5DA632A9673E}" type="sibTrans" cxnId="{E1F6073F-0A0B-4022-9C06-F6E0108A8221}">
      <dgm:prSet/>
      <dgm:spPr/>
      <dgm:t>
        <a:bodyPr/>
        <a:lstStyle/>
        <a:p>
          <a:endParaRPr lang="da-DK"/>
        </a:p>
      </dgm:t>
    </dgm:pt>
    <dgm:pt modelId="{806E2244-50BA-4DD9-88E1-93CE935C941D}" type="asst">
      <dgm:prSet custT="1"/>
      <dgm:spPr>
        <a:pattFill prst="dkUpDiag">
          <a:fgClr>
            <a:srgbClr val="467492"/>
          </a:fgClr>
          <a:bgClr>
            <a:srgbClr val="7AB956"/>
          </a:bgClr>
        </a:pattFill>
      </dgm:spPr>
      <dgm:t>
        <a:bodyPr/>
        <a:lstStyle/>
        <a:p>
          <a:r>
            <a:rPr lang="da-DK" sz="900">
              <a:latin typeface="Arial" panose="020B0604020202020204" pitchFamily="34" charset="0"/>
              <a:cs typeface="Arial" panose="020B0604020202020204" pitchFamily="34" charset="0"/>
            </a:rPr>
            <a:t>Assurance qualité</a:t>
          </a:r>
        </a:p>
      </dgm:t>
    </dgm:pt>
    <dgm:pt modelId="{9EDF9CC1-9288-49D9-B72E-4E5E84B05530}" type="sibTrans" cxnId="{8B1B61CE-A214-4510-9382-3CC15D6CC817}">
      <dgm:prSet/>
      <dgm:spPr/>
      <dgm:t>
        <a:bodyPr/>
        <a:lstStyle/>
        <a:p>
          <a:endParaRPr lang="da-DK"/>
        </a:p>
      </dgm:t>
    </dgm:pt>
    <dgm:pt modelId="{A46AF7E0-852C-4320-8A64-A319524116D0}" type="parTrans" cxnId="{8B1B61CE-A214-4510-9382-3CC15D6CC817}">
      <dgm:prSet/>
      <dgm:spPr/>
      <dgm:t>
        <a:bodyPr/>
        <a:lstStyle/>
        <a:p>
          <a:endParaRPr lang="da-DK">
            <a:latin typeface="Arial" panose="020B0604020202020204" pitchFamily="34" charset="0"/>
            <a:cs typeface="Arial" panose="020B0604020202020204" pitchFamily="34" charset="0"/>
          </a:endParaRPr>
        </a:p>
      </dgm:t>
    </dgm:pt>
    <dgm:pt modelId="{9A8E0F87-F6B4-4569-B1C1-96763DF65908}" type="asst">
      <dgm:prSet custT="1"/>
      <dgm:spPr>
        <a:solidFill>
          <a:srgbClr val="467492"/>
        </a:solidFill>
      </dgm:spPr>
      <dgm:t>
        <a:bodyPr/>
        <a:lstStyle/>
        <a:p>
          <a:pPr>
            <a:lnSpc>
              <a:spcPct val="100000"/>
            </a:lnSpc>
            <a:spcAft>
              <a:spcPts val="0"/>
            </a:spcAft>
          </a:pPr>
          <a:r>
            <a:rPr lang="da-DK" sz="900">
              <a:latin typeface="Arial" panose="020B0604020202020204" pitchFamily="34" charset="0"/>
              <a:cs typeface="Arial" panose="020B0604020202020204" pitchFamily="34" charset="0"/>
            </a:rPr>
            <a:t>Ventes/</a:t>
          </a:r>
        </a:p>
        <a:p>
          <a:pPr>
            <a:lnSpc>
              <a:spcPct val="100000"/>
            </a:lnSpc>
            <a:spcAft>
              <a:spcPts val="0"/>
            </a:spcAft>
          </a:pPr>
          <a:r>
            <a:rPr lang="da-DK" sz="900">
              <a:latin typeface="Arial" panose="020B0604020202020204" pitchFamily="34" charset="0"/>
              <a:cs typeface="Arial" panose="020B0604020202020204" pitchFamily="34" charset="0"/>
            </a:rPr>
            <a:t>commercialisation</a:t>
          </a:r>
        </a:p>
        <a:p>
          <a:pPr>
            <a:lnSpc>
              <a:spcPct val="100000"/>
            </a:lnSpc>
            <a:spcAft>
              <a:spcPts val="0"/>
            </a:spcAft>
          </a:pPr>
          <a:r>
            <a:rPr lang="da-DK" sz="900">
              <a:latin typeface="Arial" panose="020B0604020202020204" pitchFamily="34" charset="0"/>
              <a:cs typeface="Arial" panose="020B0604020202020204" pitchFamily="34" charset="0"/>
            </a:rPr>
            <a:t>Services commerciaux</a:t>
          </a:r>
        </a:p>
      </dgm:t>
    </dgm:pt>
    <dgm:pt modelId="{DF3F01F5-0C00-4F30-8DA7-01F19FB5042E}" type="parTrans" cxnId="{481DBD91-3DD4-4208-BDAD-0546CE0C6338}">
      <dgm:prSet/>
      <dgm:spPr/>
      <dgm:t>
        <a:bodyPr/>
        <a:lstStyle/>
        <a:p>
          <a:endParaRPr lang="da-DK">
            <a:latin typeface="Arial" panose="020B0604020202020204" pitchFamily="34" charset="0"/>
            <a:cs typeface="Arial" panose="020B0604020202020204" pitchFamily="34" charset="0"/>
          </a:endParaRPr>
        </a:p>
      </dgm:t>
    </dgm:pt>
    <dgm:pt modelId="{09C2BE52-31A0-4878-AA73-B6D1D7AF0E2B}" type="sibTrans" cxnId="{481DBD91-3DD4-4208-BDAD-0546CE0C6338}">
      <dgm:prSet/>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 modelId="{90A6F86E-6FBF-4C6A-A8C3-40CFC7162169}" type="pres">
      <dgm:prSet presAssocID="{B235917E-1277-46CD-A0F9-AC1454F83454}" presName="hierRoot1" presStyleCnt="0">
        <dgm:presLayoutVars>
          <dgm:hierBranch/>
        </dgm:presLayoutVars>
      </dgm:prSet>
      <dgm:spPr/>
    </dgm:pt>
    <dgm:pt modelId="{3E1FC464-E4EC-489D-84FF-50CB0BE2554B}" type="pres">
      <dgm:prSet presAssocID="{B235917E-1277-46CD-A0F9-AC1454F83454}" presName="rootComposite1" presStyleCnt="0"/>
      <dgm:spPr/>
    </dgm:pt>
    <dgm:pt modelId="{2EE8FADF-AD95-46CA-AA8C-C3FB7E6AF570}" type="pres">
      <dgm:prSet presAssocID="{B235917E-1277-46CD-A0F9-AC1454F83454}" presName="rootText1" presStyleLbl="node0" presStyleIdx="0" presStyleCnt="1">
        <dgm:presLayoutVars>
          <dgm:chPref val="3"/>
        </dgm:presLayoutVars>
      </dgm:prSet>
      <dgm:spPr/>
      <dgm:t>
        <a:bodyPr/>
        <a:lstStyle/>
        <a:p>
          <a:endParaRPr lang="da-DK"/>
        </a:p>
      </dgm:t>
    </dgm:pt>
    <dgm:pt modelId="{F2C22D4E-DE2D-42C5-A5EB-F64242573932}" type="pres">
      <dgm:prSet presAssocID="{B235917E-1277-46CD-A0F9-AC1454F83454}" presName="rootConnector1" presStyleLbl="node1" presStyleIdx="0" presStyleCnt="0"/>
      <dgm:spPr/>
      <dgm:t>
        <a:bodyPr/>
        <a:lstStyle/>
        <a:p>
          <a:endParaRPr lang="da-DK"/>
        </a:p>
      </dgm:t>
    </dgm:pt>
    <dgm:pt modelId="{E75EAD66-5AB1-41A7-9243-BC862128524F}" type="pres">
      <dgm:prSet presAssocID="{B235917E-1277-46CD-A0F9-AC1454F83454}" presName="hierChild2" presStyleCnt="0"/>
      <dgm:spPr/>
    </dgm:pt>
    <dgm:pt modelId="{48BDFB07-0413-459E-B522-626CADA052BC}" type="pres">
      <dgm:prSet presAssocID="{6CF92D63-1672-4D26-A6B4-7E61B4202155}" presName="Name35" presStyleLbl="parChTrans1D2" presStyleIdx="0" presStyleCnt="1"/>
      <dgm:spPr/>
      <dgm:t>
        <a:bodyPr/>
        <a:lstStyle/>
        <a:p>
          <a:endParaRPr lang="da-DK"/>
        </a:p>
      </dgm:t>
    </dgm:pt>
    <dgm:pt modelId="{E0D13AD1-F8CF-4659-8AC5-596ACE7867E4}" type="pres">
      <dgm:prSet presAssocID="{0F970FD7-A350-420C-A428-7D1BE3B1E869}" presName="hierRoot2" presStyleCnt="0">
        <dgm:presLayoutVars>
          <dgm:hierBranch/>
        </dgm:presLayoutVars>
      </dgm:prSet>
      <dgm:spPr/>
    </dgm:pt>
    <dgm:pt modelId="{AC63401F-BED7-4E61-844B-2F2A81B7CEBC}" type="pres">
      <dgm:prSet presAssocID="{0F970FD7-A350-420C-A428-7D1BE3B1E869}" presName="rootComposite" presStyleCnt="0"/>
      <dgm:spPr/>
    </dgm:pt>
    <dgm:pt modelId="{CFFEFD97-E065-457A-BDE5-79DE893B72F2}" type="pres">
      <dgm:prSet presAssocID="{0F970FD7-A350-420C-A428-7D1BE3B1E869}" presName="rootText" presStyleLbl="node2" presStyleIdx="0" presStyleCnt="1">
        <dgm:presLayoutVars>
          <dgm:chPref val="3"/>
        </dgm:presLayoutVars>
      </dgm:prSet>
      <dgm:spPr/>
      <dgm:t>
        <a:bodyPr/>
        <a:lstStyle/>
        <a:p>
          <a:endParaRPr lang="da-DK"/>
        </a:p>
      </dgm:t>
    </dgm:pt>
    <dgm:pt modelId="{9A4024B1-B885-43EB-B475-5313E121C6C1}" type="pres">
      <dgm:prSet presAssocID="{0F970FD7-A350-420C-A428-7D1BE3B1E869}" presName="rootConnector" presStyleLbl="node2" presStyleIdx="0" presStyleCnt="1"/>
      <dgm:spPr/>
      <dgm:t>
        <a:bodyPr/>
        <a:lstStyle/>
        <a:p>
          <a:endParaRPr lang="da-DK"/>
        </a:p>
      </dgm:t>
    </dgm:pt>
    <dgm:pt modelId="{AE1FBC44-46F0-4193-B369-16EEBF3CD48E}" type="pres">
      <dgm:prSet presAssocID="{0F970FD7-A350-420C-A428-7D1BE3B1E869}" presName="hierChild4" presStyleCnt="0"/>
      <dgm:spPr/>
    </dgm:pt>
    <dgm:pt modelId="{C28C2DB2-3FA8-4AA5-ACF3-EACC5B007CFF}" type="pres">
      <dgm:prSet presAssocID="{5576917E-DA98-4C91-AAA0-F0845D0D9921}" presName="Name35" presStyleLbl="parChTrans1D3" presStyleIdx="0" presStyleCnt="7"/>
      <dgm:spPr/>
      <dgm:t>
        <a:bodyPr/>
        <a:lstStyle/>
        <a:p>
          <a:endParaRPr lang="da-DK"/>
        </a:p>
      </dgm:t>
    </dgm:pt>
    <dgm:pt modelId="{44C4FFBA-7166-4A98-B015-A845BB10C9EB}" type="pres">
      <dgm:prSet presAssocID="{1AC96883-EA5C-45F0-A1A0-243C3F8E5FD2}" presName="hierRoot2" presStyleCnt="0">
        <dgm:presLayoutVars>
          <dgm:hierBranch/>
        </dgm:presLayoutVars>
      </dgm:prSet>
      <dgm:spPr/>
    </dgm:pt>
    <dgm:pt modelId="{CB2BFD15-C5A8-40B3-A93C-06367CF5B742}" type="pres">
      <dgm:prSet presAssocID="{1AC96883-EA5C-45F0-A1A0-243C3F8E5FD2}" presName="rootComposite" presStyleCnt="0"/>
      <dgm:spPr/>
    </dgm:pt>
    <dgm:pt modelId="{A03C9148-BCB5-43A0-99A4-D46361008CD7}" type="pres">
      <dgm:prSet presAssocID="{1AC96883-EA5C-45F0-A1A0-243C3F8E5FD2}" presName="rootText" presStyleLbl="node3" presStyleIdx="0" presStyleCnt="5">
        <dgm:presLayoutVars>
          <dgm:chPref val="3"/>
        </dgm:presLayoutVars>
      </dgm:prSet>
      <dgm:spPr/>
      <dgm:t>
        <a:bodyPr/>
        <a:lstStyle/>
        <a:p>
          <a:endParaRPr lang="da-DK"/>
        </a:p>
      </dgm:t>
    </dgm:pt>
    <dgm:pt modelId="{448F22DC-275F-4665-AB09-939C72D8D5CA}" type="pres">
      <dgm:prSet presAssocID="{1AC96883-EA5C-45F0-A1A0-243C3F8E5FD2}" presName="rootConnector" presStyleLbl="node3" presStyleIdx="0" presStyleCnt="5"/>
      <dgm:spPr/>
      <dgm:t>
        <a:bodyPr/>
        <a:lstStyle/>
        <a:p>
          <a:endParaRPr lang="da-DK"/>
        </a:p>
      </dgm:t>
    </dgm:pt>
    <dgm:pt modelId="{7926D7B6-3555-4B4F-9C76-8A938E6E8EDA}" type="pres">
      <dgm:prSet presAssocID="{1AC96883-EA5C-45F0-A1A0-243C3F8E5FD2}" presName="hierChild4" presStyleCnt="0"/>
      <dgm:spPr/>
    </dgm:pt>
    <dgm:pt modelId="{AC4A54AF-BA39-44CF-93B5-9A75F28CB668}" type="pres">
      <dgm:prSet presAssocID="{1AC96883-EA5C-45F0-A1A0-243C3F8E5FD2}" presName="hierChild5" presStyleCnt="0"/>
      <dgm:spPr/>
    </dgm:pt>
    <dgm:pt modelId="{828DF9AA-D3B6-4356-A7CB-32AC769AB4F4}" type="pres">
      <dgm:prSet presAssocID="{43E8E453-F5C5-4DCC-83CA-C687A35F156F}" presName="Name35" presStyleLbl="parChTrans1D3" presStyleIdx="1" presStyleCnt="7"/>
      <dgm:spPr/>
      <dgm:t>
        <a:bodyPr/>
        <a:lstStyle/>
        <a:p>
          <a:endParaRPr lang="da-DK"/>
        </a:p>
      </dgm:t>
    </dgm:pt>
    <dgm:pt modelId="{5C79EB8D-886D-438F-B347-3B7279D1F9BB}" type="pres">
      <dgm:prSet presAssocID="{8CDD8029-21F9-4AD5-9141-66A63AB292F9}" presName="hierRoot2" presStyleCnt="0">
        <dgm:presLayoutVars>
          <dgm:hierBranch/>
        </dgm:presLayoutVars>
      </dgm:prSet>
      <dgm:spPr/>
    </dgm:pt>
    <dgm:pt modelId="{57C52A96-29B3-4EA8-89F5-A7CA71C99223}" type="pres">
      <dgm:prSet presAssocID="{8CDD8029-21F9-4AD5-9141-66A63AB292F9}" presName="rootComposite" presStyleCnt="0"/>
      <dgm:spPr/>
    </dgm:pt>
    <dgm:pt modelId="{59B55533-9BD6-4669-9467-C5C3724737B0}" type="pres">
      <dgm:prSet presAssocID="{8CDD8029-21F9-4AD5-9141-66A63AB292F9}" presName="rootText" presStyleLbl="node3" presStyleIdx="1" presStyleCnt="5">
        <dgm:presLayoutVars>
          <dgm:chPref val="3"/>
        </dgm:presLayoutVars>
      </dgm:prSet>
      <dgm:spPr/>
      <dgm:t>
        <a:bodyPr/>
        <a:lstStyle/>
        <a:p>
          <a:endParaRPr lang="da-DK"/>
        </a:p>
      </dgm:t>
    </dgm:pt>
    <dgm:pt modelId="{6B792939-A4E2-49A4-A9AA-22FD6526D462}" type="pres">
      <dgm:prSet presAssocID="{8CDD8029-21F9-4AD5-9141-66A63AB292F9}" presName="rootConnector" presStyleLbl="node3" presStyleIdx="1" presStyleCnt="5"/>
      <dgm:spPr/>
      <dgm:t>
        <a:bodyPr/>
        <a:lstStyle/>
        <a:p>
          <a:endParaRPr lang="da-DK"/>
        </a:p>
      </dgm:t>
    </dgm:pt>
    <dgm:pt modelId="{E06448D8-2A35-4E3F-87AE-DDD423619BCE}" type="pres">
      <dgm:prSet presAssocID="{8CDD8029-21F9-4AD5-9141-66A63AB292F9}" presName="hierChild4" presStyleCnt="0"/>
      <dgm:spPr/>
    </dgm:pt>
    <dgm:pt modelId="{B0D29B50-129F-4A1D-9ABB-628A54F791AB}" type="pres">
      <dgm:prSet presAssocID="{8CDD8029-21F9-4AD5-9141-66A63AB292F9}" presName="hierChild5" presStyleCnt="0"/>
      <dgm:spPr/>
    </dgm:pt>
    <dgm:pt modelId="{3AC39F0D-00A4-445D-93F1-D86CD5DB4D22}" type="pres">
      <dgm:prSet presAssocID="{2EED55DA-53CA-4D47-89EC-E434FE442ECF}" presName="Name35" presStyleLbl="parChTrans1D3" presStyleIdx="2" presStyleCnt="7"/>
      <dgm:spPr/>
      <dgm:t>
        <a:bodyPr/>
        <a:lstStyle/>
        <a:p>
          <a:endParaRPr lang="da-DK"/>
        </a:p>
      </dgm:t>
    </dgm:pt>
    <dgm:pt modelId="{8180D750-D78A-4A53-9E45-DFC6144BB51C}" type="pres">
      <dgm:prSet presAssocID="{7342AEF8-BED2-4D35-831D-75CE6366D2ED}" presName="hierRoot2" presStyleCnt="0">
        <dgm:presLayoutVars>
          <dgm:hierBranch/>
        </dgm:presLayoutVars>
      </dgm:prSet>
      <dgm:spPr/>
    </dgm:pt>
    <dgm:pt modelId="{C9A60CA9-FE1F-45E5-B64E-CDDE5FE5E923}" type="pres">
      <dgm:prSet presAssocID="{7342AEF8-BED2-4D35-831D-75CE6366D2ED}" presName="rootComposite" presStyleCnt="0"/>
      <dgm:spPr/>
    </dgm:pt>
    <dgm:pt modelId="{2C0AB47B-CDB8-478A-BBA2-058F8D59285B}" type="pres">
      <dgm:prSet presAssocID="{7342AEF8-BED2-4D35-831D-75CE6366D2ED}" presName="rootText" presStyleLbl="node3" presStyleIdx="2" presStyleCnt="5">
        <dgm:presLayoutVars>
          <dgm:chPref val="3"/>
        </dgm:presLayoutVars>
      </dgm:prSet>
      <dgm:spPr/>
      <dgm:t>
        <a:bodyPr/>
        <a:lstStyle/>
        <a:p>
          <a:endParaRPr lang="da-DK"/>
        </a:p>
      </dgm:t>
    </dgm:pt>
    <dgm:pt modelId="{17E27089-E8A8-434D-BD4E-4B8028EAB6A9}" type="pres">
      <dgm:prSet presAssocID="{7342AEF8-BED2-4D35-831D-75CE6366D2ED}" presName="rootConnector" presStyleLbl="node3" presStyleIdx="2" presStyleCnt="5"/>
      <dgm:spPr/>
      <dgm:t>
        <a:bodyPr/>
        <a:lstStyle/>
        <a:p>
          <a:endParaRPr lang="da-DK"/>
        </a:p>
      </dgm:t>
    </dgm:pt>
    <dgm:pt modelId="{60E876AA-5345-4763-B216-CB0051C68D89}" type="pres">
      <dgm:prSet presAssocID="{7342AEF8-BED2-4D35-831D-75CE6366D2ED}" presName="hierChild4" presStyleCnt="0"/>
      <dgm:spPr/>
    </dgm:pt>
    <dgm:pt modelId="{C2810910-0A69-4BAF-A223-B9B7354269BA}" type="pres">
      <dgm:prSet presAssocID="{7342AEF8-BED2-4D35-831D-75CE6366D2ED}" presName="hierChild5" presStyleCnt="0"/>
      <dgm:spPr/>
    </dgm:pt>
    <dgm:pt modelId="{E918B13F-E1BF-4261-9989-D6073227DD49}" type="pres">
      <dgm:prSet presAssocID="{50FCC49C-4539-4F45-A6D3-DB673F12EFA6}" presName="Name35" presStyleLbl="parChTrans1D3" presStyleIdx="3" presStyleCnt="7"/>
      <dgm:spPr/>
      <dgm:t>
        <a:bodyPr/>
        <a:lstStyle/>
        <a:p>
          <a:endParaRPr lang="da-DK"/>
        </a:p>
      </dgm:t>
    </dgm:pt>
    <dgm:pt modelId="{D86F85B1-CD02-410A-8537-DBFEB6399DB5}" type="pres">
      <dgm:prSet presAssocID="{7DFDF497-BEF4-4B17-A1EB-087F34EB456E}" presName="hierRoot2" presStyleCnt="0">
        <dgm:presLayoutVars>
          <dgm:hierBranch/>
        </dgm:presLayoutVars>
      </dgm:prSet>
      <dgm:spPr/>
    </dgm:pt>
    <dgm:pt modelId="{F7A3ECAA-46DD-4CFA-85B9-6176D375F1E8}" type="pres">
      <dgm:prSet presAssocID="{7DFDF497-BEF4-4B17-A1EB-087F34EB456E}" presName="rootComposite" presStyleCnt="0"/>
      <dgm:spPr/>
    </dgm:pt>
    <dgm:pt modelId="{7A20A78E-AEF9-4EB3-A8B7-8D7D3EAB0BB9}" type="pres">
      <dgm:prSet presAssocID="{7DFDF497-BEF4-4B17-A1EB-087F34EB456E}" presName="rootText" presStyleLbl="node3" presStyleIdx="3" presStyleCnt="5">
        <dgm:presLayoutVars>
          <dgm:chPref val="3"/>
        </dgm:presLayoutVars>
      </dgm:prSet>
      <dgm:spPr/>
      <dgm:t>
        <a:bodyPr/>
        <a:lstStyle/>
        <a:p>
          <a:endParaRPr lang="da-DK"/>
        </a:p>
      </dgm:t>
    </dgm:pt>
    <dgm:pt modelId="{0F0BDFD1-C93A-4749-948A-5D78AC4466B7}" type="pres">
      <dgm:prSet presAssocID="{7DFDF497-BEF4-4B17-A1EB-087F34EB456E}" presName="rootConnector" presStyleLbl="node3" presStyleIdx="3" presStyleCnt="5"/>
      <dgm:spPr/>
      <dgm:t>
        <a:bodyPr/>
        <a:lstStyle/>
        <a:p>
          <a:endParaRPr lang="da-DK"/>
        </a:p>
      </dgm:t>
    </dgm:pt>
    <dgm:pt modelId="{871A3132-55AD-4213-9B94-18B95A150E9D}" type="pres">
      <dgm:prSet presAssocID="{7DFDF497-BEF4-4B17-A1EB-087F34EB456E}" presName="hierChild4" presStyleCnt="0"/>
      <dgm:spPr/>
    </dgm:pt>
    <dgm:pt modelId="{EED769E9-ADC3-4190-AB16-0830F3A57A24}" type="pres">
      <dgm:prSet presAssocID="{7DFDF497-BEF4-4B17-A1EB-087F34EB456E}" presName="hierChild5" presStyleCnt="0"/>
      <dgm:spPr/>
    </dgm:pt>
    <dgm:pt modelId="{B97E4F82-A686-4B81-9306-C95768F9A7D1}" type="pres">
      <dgm:prSet presAssocID="{7DECAD97-BBCA-487C-B464-B80188ABC6F4}" presName="Name35" presStyleLbl="parChTrans1D3" presStyleIdx="4" presStyleCnt="7"/>
      <dgm:spPr/>
      <dgm:t>
        <a:bodyPr/>
        <a:lstStyle/>
        <a:p>
          <a:endParaRPr lang="da-DK"/>
        </a:p>
      </dgm:t>
    </dgm:pt>
    <dgm:pt modelId="{5F9DAA20-9ED8-4E19-9840-A4540E033223}" type="pres">
      <dgm:prSet presAssocID="{5C014C5D-7F49-4EF2-8F62-AC537FFF37BA}" presName="hierRoot2" presStyleCnt="0">
        <dgm:presLayoutVars>
          <dgm:hierBranch/>
        </dgm:presLayoutVars>
      </dgm:prSet>
      <dgm:spPr/>
    </dgm:pt>
    <dgm:pt modelId="{407CEAAA-5F00-4B12-9A3E-C91D75EC6CBB}" type="pres">
      <dgm:prSet presAssocID="{5C014C5D-7F49-4EF2-8F62-AC537FFF37BA}" presName="rootComposite" presStyleCnt="0"/>
      <dgm:spPr/>
    </dgm:pt>
    <dgm:pt modelId="{C0A5C41E-ABF6-4E04-A476-5C924D6F11DA}" type="pres">
      <dgm:prSet presAssocID="{5C014C5D-7F49-4EF2-8F62-AC537FFF37BA}" presName="rootText" presStyleLbl="node3" presStyleIdx="4" presStyleCnt="5">
        <dgm:presLayoutVars>
          <dgm:chPref val="3"/>
        </dgm:presLayoutVars>
      </dgm:prSet>
      <dgm:spPr/>
      <dgm:t>
        <a:bodyPr/>
        <a:lstStyle/>
        <a:p>
          <a:endParaRPr lang="da-DK"/>
        </a:p>
      </dgm:t>
    </dgm:pt>
    <dgm:pt modelId="{F7EC2BFA-8D1A-4872-AA64-287EC7981F57}" type="pres">
      <dgm:prSet presAssocID="{5C014C5D-7F49-4EF2-8F62-AC537FFF37BA}" presName="rootConnector" presStyleLbl="node3" presStyleIdx="4" presStyleCnt="5"/>
      <dgm:spPr/>
      <dgm:t>
        <a:bodyPr/>
        <a:lstStyle/>
        <a:p>
          <a:endParaRPr lang="da-DK"/>
        </a:p>
      </dgm:t>
    </dgm:pt>
    <dgm:pt modelId="{0DE1F753-D91E-49F5-B4B5-CBCBCA00DA12}" type="pres">
      <dgm:prSet presAssocID="{5C014C5D-7F49-4EF2-8F62-AC537FFF37BA}" presName="hierChild4" presStyleCnt="0"/>
      <dgm:spPr/>
    </dgm:pt>
    <dgm:pt modelId="{AE397806-CA2B-4513-8627-12144B1E02F3}" type="pres">
      <dgm:prSet presAssocID="{5C014C5D-7F49-4EF2-8F62-AC537FFF37BA}" presName="hierChild5" presStyleCnt="0"/>
      <dgm:spPr/>
    </dgm:pt>
    <dgm:pt modelId="{3E28E732-E94B-4E03-B309-757317C2B3B4}" type="pres">
      <dgm:prSet presAssocID="{0F970FD7-A350-420C-A428-7D1BE3B1E869}" presName="hierChild5" presStyleCnt="0"/>
      <dgm:spPr/>
    </dgm:pt>
    <dgm:pt modelId="{6634E562-AAD6-411E-8F4E-BD866FD4131E}" type="pres">
      <dgm:prSet presAssocID="{37C7AE12-D736-4D94-B0E3-385D2213587A}" presName="Name111" presStyleLbl="parChTrans1D3" presStyleIdx="5" presStyleCnt="7"/>
      <dgm:spPr/>
      <dgm:t>
        <a:bodyPr/>
        <a:lstStyle/>
        <a:p>
          <a:endParaRPr lang="da-DK"/>
        </a:p>
      </dgm:t>
    </dgm:pt>
    <dgm:pt modelId="{4DFE6546-92B3-46CD-BB6D-07A875018307}" type="pres">
      <dgm:prSet presAssocID="{1D0F463B-7B2F-47BD-8BA5-A359E05F2149}" presName="hierRoot3" presStyleCnt="0">
        <dgm:presLayoutVars>
          <dgm:hierBranch/>
        </dgm:presLayoutVars>
      </dgm:prSet>
      <dgm:spPr/>
    </dgm:pt>
    <dgm:pt modelId="{5429A952-E0C8-4789-A28F-6FCB5AC99DDB}" type="pres">
      <dgm:prSet presAssocID="{1D0F463B-7B2F-47BD-8BA5-A359E05F2149}" presName="rootComposite3" presStyleCnt="0"/>
      <dgm:spPr/>
    </dgm:pt>
    <dgm:pt modelId="{65EEF6DD-BF16-4230-BCEC-120F5558A024}" type="pres">
      <dgm:prSet presAssocID="{1D0F463B-7B2F-47BD-8BA5-A359E05F2149}" presName="rootText3" presStyleLbl="asst2" presStyleIdx="0" presStyleCnt="3">
        <dgm:presLayoutVars>
          <dgm:chPref val="3"/>
        </dgm:presLayoutVars>
      </dgm:prSet>
      <dgm:spPr/>
      <dgm:t>
        <a:bodyPr/>
        <a:lstStyle/>
        <a:p>
          <a:endParaRPr lang="da-DK"/>
        </a:p>
      </dgm:t>
    </dgm:pt>
    <dgm:pt modelId="{EF7E6AA1-BE7F-4B6E-8609-4B18948A11AC}" type="pres">
      <dgm:prSet presAssocID="{1D0F463B-7B2F-47BD-8BA5-A359E05F2149}" presName="rootConnector3" presStyleLbl="asst2" presStyleIdx="0" presStyleCnt="3"/>
      <dgm:spPr/>
      <dgm:t>
        <a:bodyPr/>
        <a:lstStyle/>
        <a:p>
          <a:endParaRPr lang="da-DK"/>
        </a:p>
      </dgm:t>
    </dgm:pt>
    <dgm:pt modelId="{C6DF4FCB-ECA1-4C9F-B8E9-B5BE060DC44A}" type="pres">
      <dgm:prSet presAssocID="{1D0F463B-7B2F-47BD-8BA5-A359E05F2149}" presName="hierChild6" presStyleCnt="0"/>
      <dgm:spPr/>
    </dgm:pt>
    <dgm:pt modelId="{EB97CFA4-C069-4716-BC0E-FA4F73BE112A}" type="pres">
      <dgm:prSet presAssocID="{1D0F463B-7B2F-47BD-8BA5-A359E05F2149}" presName="hierChild7" presStyleCnt="0"/>
      <dgm:spPr/>
    </dgm:pt>
    <dgm:pt modelId="{B401845C-4651-41BC-BE49-CC89E212E5E7}" type="pres">
      <dgm:prSet presAssocID="{A46AF7E0-852C-4320-8A64-A319524116D0}" presName="Name111" presStyleLbl="parChTrans1D4" presStyleIdx="0" presStyleCnt="1"/>
      <dgm:spPr/>
      <dgm:t>
        <a:bodyPr/>
        <a:lstStyle/>
        <a:p>
          <a:endParaRPr lang="da-DK"/>
        </a:p>
      </dgm:t>
    </dgm:pt>
    <dgm:pt modelId="{F2373BAD-9EA1-44B9-9D3C-6225B7198EFF}" type="pres">
      <dgm:prSet presAssocID="{806E2244-50BA-4DD9-88E1-93CE935C941D}" presName="hierRoot3" presStyleCnt="0">
        <dgm:presLayoutVars>
          <dgm:hierBranch val="init"/>
        </dgm:presLayoutVars>
      </dgm:prSet>
      <dgm:spPr/>
    </dgm:pt>
    <dgm:pt modelId="{8C3F1763-7D30-436D-B4C1-F56FC53652B3}" type="pres">
      <dgm:prSet presAssocID="{806E2244-50BA-4DD9-88E1-93CE935C941D}" presName="rootComposite3" presStyleCnt="0"/>
      <dgm:spPr/>
    </dgm:pt>
    <dgm:pt modelId="{F493C48C-887C-427E-A6A2-34C571BEBD16}" type="pres">
      <dgm:prSet presAssocID="{806E2244-50BA-4DD9-88E1-93CE935C941D}" presName="rootText3" presStyleLbl="asst2" presStyleIdx="1" presStyleCnt="3" custLinFactNeighborX="2863" custLinFactNeighborY="-15272">
        <dgm:presLayoutVars>
          <dgm:chPref val="3"/>
        </dgm:presLayoutVars>
      </dgm:prSet>
      <dgm:spPr/>
      <dgm:t>
        <a:bodyPr/>
        <a:lstStyle/>
        <a:p>
          <a:endParaRPr lang="da-DK"/>
        </a:p>
      </dgm:t>
    </dgm:pt>
    <dgm:pt modelId="{8155C209-C750-4648-A76D-252FA11321F1}" type="pres">
      <dgm:prSet presAssocID="{806E2244-50BA-4DD9-88E1-93CE935C941D}" presName="rootConnector3" presStyleLbl="asst2" presStyleIdx="1" presStyleCnt="3"/>
      <dgm:spPr/>
      <dgm:t>
        <a:bodyPr/>
        <a:lstStyle/>
        <a:p>
          <a:endParaRPr lang="da-DK"/>
        </a:p>
      </dgm:t>
    </dgm:pt>
    <dgm:pt modelId="{8445EED7-C1AD-4961-B643-484781370130}" type="pres">
      <dgm:prSet presAssocID="{806E2244-50BA-4DD9-88E1-93CE935C941D}" presName="hierChild6" presStyleCnt="0"/>
      <dgm:spPr/>
    </dgm:pt>
    <dgm:pt modelId="{DE7D6461-8344-4D7B-8144-FA323B51589A}" type="pres">
      <dgm:prSet presAssocID="{806E2244-50BA-4DD9-88E1-93CE935C941D}" presName="hierChild7" presStyleCnt="0"/>
      <dgm:spPr/>
    </dgm:pt>
    <dgm:pt modelId="{B7A03631-36F3-4F8B-AF9E-A6A0E7877ABA}" type="pres">
      <dgm:prSet presAssocID="{DF3F01F5-0C00-4F30-8DA7-01F19FB5042E}" presName="Name111" presStyleLbl="parChTrans1D3" presStyleIdx="6" presStyleCnt="7"/>
      <dgm:spPr/>
      <dgm:t>
        <a:bodyPr/>
        <a:lstStyle/>
        <a:p>
          <a:endParaRPr lang="da-DK"/>
        </a:p>
      </dgm:t>
    </dgm:pt>
    <dgm:pt modelId="{FB5FA651-D8EA-4235-9CEB-7D2AE48110B4}" type="pres">
      <dgm:prSet presAssocID="{9A8E0F87-F6B4-4569-B1C1-96763DF65908}" presName="hierRoot3" presStyleCnt="0">
        <dgm:presLayoutVars>
          <dgm:hierBranch val="init"/>
        </dgm:presLayoutVars>
      </dgm:prSet>
      <dgm:spPr/>
    </dgm:pt>
    <dgm:pt modelId="{69A9EA31-1B37-4BD6-801A-F5C2CC8B729F}" type="pres">
      <dgm:prSet presAssocID="{9A8E0F87-F6B4-4569-B1C1-96763DF65908}" presName="rootComposite3" presStyleCnt="0"/>
      <dgm:spPr/>
    </dgm:pt>
    <dgm:pt modelId="{888B8E28-FDE0-48D3-9A04-E79A6B572D26}" type="pres">
      <dgm:prSet presAssocID="{9A8E0F87-F6B4-4569-B1C1-96763DF65908}" presName="rootText3" presStyleLbl="asst2" presStyleIdx="2" presStyleCnt="3" custScaleX="119512">
        <dgm:presLayoutVars>
          <dgm:chPref val="3"/>
        </dgm:presLayoutVars>
      </dgm:prSet>
      <dgm:spPr/>
      <dgm:t>
        <a:bodyPr/>
        <a:lstStyle/>
        <a:p>
          <a:endParaRPr lang="da-DK"/>
        </a:p>
      </dgm:t>
    </dgm:pt>
    <dgm:pt modelId="{780FAC10-6E4C-4B60-A6C8-5BF02B454547}" type="pres">
      <dgm:prSet presAssocID="{9A8E0F87-F6B4-4569-B1C1-96763DF65908}" presName="rootConnector3" presStyleLbl="asst2" presStyleIdx="2" presStyleCnt="3"/>
      <dgm:spPr/>
      <dgm:t>
        <a:bodyPr/>
        <a:lstStyle/>
        <a:p>
          <a:endParaRPr lang="da-DK"/>
        </a:p>
      </dgm:t>
    </dgm:pt>
    <dgm:pt modelId="{4702CDED-553E-4D31-8034-E81EF88182CA}" type="pres">
      <dgm:prSet presAssocID="{9A8E0F87-F6B4-4569-B1C1-96763DF65908}" presName="hierChild6" presStyleCnt="0"/>
      <dgm:spPr/>
    </dgm:pt>
    <dgm:pt modelId="{603F4197-BAAE-41EA-BBE5-AA9A037F43BC}" type="pres">
      <dgm:prSet presAssocID="{9A8E0F87-F6B4-4569-B1C1-96763DF65908}" presName="hierChild7" presStyleCnt="0"/>
      <dgm:spPr/>
    </dgm:pt>
    <dgm:pt modelId="{34DA5B61-188C-478C-ADDE-198FD2E09DF5}" type="pres">
      <dgm:prSet presAssocID="{B235917E-1277-46CD-A0F9-AC1454F83454}" presName="hierChild3" presStyleCnt="0"/>
      <dgm:spPr/>
    </dgm:pt>
  </dgm:ptLst>
  <dgm:cxnLst>
    <dgm:cxn modelId="{9B78ADEB-C229-428F-9ADE-E03E6DC4B292}" type="presOf" srcId="{7342AEF8-BED2-4D35-831D-75CE6366D2ED}" destId="{2C0AB47B-CDB8-478A-BBA2-058F8D59285B}" srcOrd="0" destOrd="0" presId="urn:microsoft.com/office/officeart/2005/8/layout/orgChart1"/>
    <dgm:cxn modelId="{A4261A41-E932-4CBC-94A7-E467DB6C0563}" type="presOf" srcId="{7DFDF497-BEF4-4B17-A1EB-087F34EB456E}" destId="{0F0BDFD1-C93A-4749-948A-5D78AC4466B7}" srcOrd="1" destOrd="0" presId="urn:microsoft.com/office/officeart/2005/8/layout/orgChart1"/>
    <dgm:cxn modelId="{B3B49B96-8891-4C1B-AC3F-9FC3212CC5C7}" type="presOf" srcId="{9A8E0F87-F6B4-4569-B1C1-96763DF65908}" destId="{780FAC10-6E4C-4B60-A6C8-5BF02B454547}" srcOrd="1" destOrd="0" presId="urn:microsoft.com/office/officeart/2005/8/layout/orgChart1"/>
    <dgm:cxn modelId="{BD988317-F1BF-4C77-8E30-C247BB2B61C6}" srcId="{0F970FD7-A350-420C-A428-7D1BE3B1E869}" destId="{1AC96883-EA5C-45F0-A1A0-243C3F8E5FD2}" srcOrd="1" destOrd="0" parTransId="{5576917E-DA98-4C91-AAA0-F0845D0D9921}" sibTransId="{4489AF30-74DA-4216-BF4A-B2225D66C372}"/>
    <dgm:cxn modelId="{ACE28E20-2EBD-4644-9345-62BDDC003F4E}" type="presOf" srcId="{1AC96883-EA5C-45F0-A1A0-243C3F8E5FD2}" destId="{448F22DC-275F-4665-AB09-939C72D8D5CA}" srcOrd="1" destOrd="0" presId="urn:microsoft.com/office/officeart/2005/8/layout/orgChart1"/>
    <dgm:cxn modelId="{118C8193-34D7-49F7-B218-5286A480F08D}" type="presOf" srcId="{A8C12084-CE00-4E1D-A79E-B114FAEF7944}" destId="{DAEAC7E8-D2D1-40BD-B082-8AB062D86A09}" srcOrd="0" destOrd="0" presId="urn:microsoft.com/office/officeart/2005/8/layout/orgChart1"/>
    <dgm:cxn modelId="{4A72023B-6F63-4E37-A38B-0995661CEA2D}" srcId="{B235917E-1277-46CD-A0F9-AC1454F83454}" destId="{0F970FD7-A350-420C-A428-7D1BE3B1E869}" srcOrd="0" destOrd="0" parTransId="{6CF92D63-1672-4D26-A6B4-7E61B4202155}" sibTransId="{3610BD6C-26D3-4E1D-B790-92E8FDA83AE7}"/>
    <dgm:cxn modelId="{E9B38660-5FE7-48FE-A120-0070B3496E27}" type="presOf" srcId="{5576917E-DA98-4C91-AAA0-F0845D0D9921}" destId="{C28C2DB2-3FA8-4AA5-ACF3-EACC5B007CFF}" srcOrd="0" destOrd="0" presId="urn:microsoft.com/office/officeart/2005/8/layout/orgChart1"/>
    <dgm:cxn modelId="{27BDCCFA-6025-40A0-830C-164FF3EE064D}" srcId="{0F970FD7-A350-420C-A428-7D1BE3B1E869}" destId="{1D0F463B-7B2F-47BD-8BA5-A359E05F2149}" srcOrd="0" destOrd="0" parTransId="{37C7AE12-D736-4D94-B0E3-385D2213587A}" sibTransId="{EC600DD8-25D4-4EF4-8ED0-32D48B2EC9F2}"/>
    <dgm:cxn modelId="{F38427D9-33F5-4B40-9918-C99D9C707374}" type="presOf" srcId="{1AC96883-EA5C-45F0-A1A0-243C3F8E5FD2}" destId="{A03C9148-BCB5-43A0-99A4-D46361008CD7}" srcOrd="0" destOrd="0" presId="urn:microsoft.com/office/officeart/2005/8/layout/orgChart1"/>
    <dgm:cxn modelId="{45FCAB0A-4AB0-4209-9B2C-DEC242730681}" type="presOf" srcId="{806E2244-50BA-4DD9-88E1-93CE935C941D}" destId="{8155C209-C750-4648-A76D-252FA11321F1}" srcOrd="1" destOrd="0" presId="urn:microsoft.com/office/officeart/2005/8/layout/orgChart1"/>
    <dgm:cxn modelId="{7E6723D0-9E55-4E02-A549-ED44C0D4AFDC}" type="presOf" srcId="{5C014C5D-7F49-4EF2-8F62-AC537FFF37BA}" destId="{C0A5C41E-ABF6-4E04-A476-5C924D6F11DA}" srcOrd="0" destOrd="0" presId="urn:microsoft.com/office/officeart/2005/8/layout/orgChart1"/>
    <dgm:cxn modelId="{0DB8E1CB-DB32-4CED-A4C5-0533B8BDDCAF}" type="presOf" srcId="{1D0F463B-7B2F-47BD-8BA5-A359E05F2149}" destId="{65EEF6DD-BF16-4230-BCEC-120F5558A024}" srcOrd="0" destOrd="0" presId="urn:microsoft.com/office/officeart/2005/8/layout/orgChart1"/>
    <dgm:cxn modelId="{66CAD7C7-B0A5-41B0-9976-15EE39DB8DF1}" srcId="{0F970FD7-A350-420C-A428-7D1BE3B1E869}" destId="{5C014C5D-7F49-4EF2-8F62-AC537FFF37BA}" srcOrd="5" destOrd="0" parTransId="{7DECAD97-BBCA-487C-B464-B80188ABC6F4}" sibTransId="{D7CC6FDE-6E74-4C16-A437-45E5864C4F9F}"/>
    <dgm:cxn modelId="{C4908CE6-03C4-40A4-AEDC-5B19686EACE2}" type="presOf" srcId="{2EED55DA-53CA-4D47-89EC-E434FE442ECF}" destId="{3AC39F0D-00A4-445D-93F1-D86CD5DB4D22}" srcOrd="0" destOrd="0" presId="urn:microsoft.com/office/officeart/2005/8/layout/orgChart1"/>
    <dgm:cxn modelId="{7BB7DD27-C8E2-45B0-B6A3-D5A78E11ECA2}" type="presOf" srcId="{5C014C5D-7F49-4EF2-8F62-AC537FFF37BA}" destId="{F7EC2BFA-8D1A-4872-AA64-287EC7981F57}" srcOrd="1" destOrd="0" presId="urn:microsoft.com/office/officeart/2005/8/layout/orgChart1"/>
    <dgm:cxn modelId="{E1F6073F-0A0B-4022-9C06-F6E0108A8221}" srcId="{A8C12084-CE00-4E1D-A79E-B114FAEF7944}" destId="{B235917E-1277-46CD-A0F9-AC1454F83454}" srcOrd="0" destOrd="0" parTransId="{A7EE86E6-9B8E-441A-8F08-2C82342CDB39}" sibTransId="{82468BB7-1B76-4EE9-BCE2-5DA632A9673E}"/>
    <dgm:cxn modelId="{8B1B61CE-A214-4510-9382-3CC15D6CC817}" srcId="{1D0F463B-7B2F-47BD-8BA5-A359E05F2149}" destId="{806E2244-50BA-4DD9-88E1-93CE935C941D}" srcOrd="0" destOrd="0" parTransId="{A46AF7E0-852C-4320-8A64-A319524116D0}" sibTransId="{9EDF9CC1-9288-49D9-B72E-4E5E84B05530}"/>
    <dgm:cxn modelId="{5C92B6A2-BB89-45DE-99DD-49D7D5318396}" type="presOf" srcId="{7DFDF497-BEF4-4B17-A1EB-087F34EB456E}" destId="{7A20A78E-AEF9-4EB3-A8B7-8D7D3EAB0BB9}" srcOrd="0" destOrd="0" presId="urn:microsoft.com/office/officeart/2005/8/layout/orgChart1"/>
    <dgm:cxn modelId="{701ED3FA-9975-4985-B19B-75F1A647AC6D}" type="presOf" srcId="{806E2244-50BA-4DD9-88E1-93CE935C941D}" destId="{F493C48C-887C-427E-A6A2-34C571BEBD16}" srcOrd="0" destOrd="0" presId="urn:microsoft.com/office/officeart/2005/8/layout/orgChart1"/>
    <dgm:cxn modelId="{A1FC4C47-C4AC-432D-810E-DD01114A2BDD}" type="presOf" srcId="{7DECAD97-BBCA-487C-B464-B80188ABC6F4}" destId="{B97E4F82-A686-4B81-9306-C95768F9A7D1}" srcOrd="0" destOrd="0" presId="urn:microsoft.com/office/officeart/2005/8/layout/orgChart1"/>
    <dgm:cxn modelId="{1DCC8AF0-B8A7-458B-89F8-CF0ED6FEE2DC}" type="presOf" srcId="{DF3F01F5-0C00-4F30-8DA7-01F19FB5042E}" destId="{B7A03631-36F3-4F8B-AF9E-A6A0E7877ABA}" srcOrd="0" destOrd="0" presId="urn:microsoft.com/office/officeart/2005/8/layout/orgChart1"/>
    <dgm:cxn modelId="{B4B8049C-6CA5-4A87-B444-21AEA6EAA183}" srcId="{0F970FD7-A350-420C-A428-7D1BE3B1E869}" destId="{8CDD8029-21F9-4AD5-9141-66A63AB292F9}" srcOrd="2" destOrd="0" parTransId="{43E8E453-F5C5-4DCC-83CA-C687A35F156F}" sibTransId="{DB1222FC-BC97-4F2B-8DB6-298E5E9C42DB}"/>
    <dgm:cxn modelId="{FF19509C-1F0D-43C2-839A-12AE9B77B2E3}" type="presOf" srcId="{B235917E-1277-46CD-A0F9-AC1454F83454}" destId="{2EE8FADF-AD95-46CA-AA8C-C3FB7E6AF570}" srcOrd="0" destOrd="0" presId="urn:microsoft.com/office/officeart/2005/8/layout/orgChart1"/>
    <dgm:cxn modelId="{6631FA2E-9F41-422F-ADC8-AC2D50EB8C91}" type="presOf" srcId="{1D0F463B-7B2F-47BD-8BA5-A359E05F2149}" destId="{EF7E6AA1-BE7F-4B6E-8609-4B18948A11AC}" srcOrd="1" destOrd="0" presId="urn:microsoft.com/office/officeart/2005/8/layout/orgChart1"/>
    <dgm:cxn modelId="{321BF085-7F57-47EB-8363-17A38878025F}" type="presOf" srcId="{9A8E0F87-F6B4-4569-B1C1-96763DF65908}" destId="{888B8E28-FDE0-48D3-9A04-E79A6B572D26}" srcOrd="0" destOrd="0" presId="urn:microsoft.com/office/officeart/2005/8/layout/orgChart1"/>
    <dgm:cxn modelId="{7933414E-24A9-41A0-89E5-EC849799DA0E}" type="presOf" srcId="{8CDD8029-21F9-4AD5-9141-66A63AB292F9}" destId="{59B55533-9BD6-4669-9467-C5C3724737B0}" srcOrd="0" destOrd="0" presId="urn:microsoft.com/office/officeart/2005/8/layout/orgChart1"/>
    <dgm:cxn modelId="{AF967F02-7BAD-463D-B226-A2081CDE3448}" srcId="{0F970FD7-A350-420C-A428-7D1BE3B1E869}" destId="{7342AEF8-BED2-4D35-831D-75CE6366D2ED}" srcOrd="3" destOrd="0" parTransId="{2EED55DA-53CA-4D47-89EC-E434FE442ECF}" sibTransId="{B874ED39-E045-4573-9EDB-7698609A49C4}"/>
    <dgm:cxn modelId="{33637F16-F35D-4B3B-8F5E-8DFAEB34F383}" type="presOf" srcId="{7342AEF8-BED2-4D35-831D-75CE6366D2ED}" destId="{17E27089-E8A8-434D-BD4E-4B8028EAB6A9}" srcOrd="1" destOrd="0" presId="urn:microsoft.com/office/officeart/2005/8/layout/orgChart1"/>
    <dgm:cxn modelId="{7CA90EC7-D0CB-4276-8F04-3A3EC587595C}" type="presOf" srcId="{0F970FD7-A350-420C-A428-7D1BE3B1E869}" destId="{CFFEFD97-E065-457A-BDE5-79DE893B72F2}" srcOrd="0" destOrd="0" presId="urn:microsoft.com/office/officeart/2005/8/layout/orgChart1"/>
    <dgm:cxn modelId="{520AA3BB-FE98-462E-A01F-7A2232F9FD3E}" type="presOf" srcId="{B235917E-1277-46CD-A0F9-AC1454F83454}" destId="{F2C22D4E-DE2D-42C5-A5EB-F64242573932}" srcOrd="1" destOrd="0" presId="urn:microsoft.com/office/officeart/2005/8/layout/orgChart1"/>
    <dgm:cxn modelId="{7BFD1152-7A6D-4CD4-BF58-295B4C5E88F9}" srcId="{0F970FD7-A350-420C-A428-7D1BE3B1E869}" destId="{7DFDF497-BEF4-4B17-A1EB-087F34EB456E}" srcOrd="4" destOrd="0" parTransId="{50FCC49C-4539-4F45-A6D3-DB673F12EFA6}" sibTransId="{130B8E99-2299-49DA-95E1-1D712C94EAC7}"/>
    <dgm:cxn modelId="{0D0F2AC7-A3FB-4B4A-8355-A9F25109B7D0}" type="presOf" srcId="{37C7AE12-D736-4D94-B0E3-385D2213587A}" destId="{6634E562-AAD6-411E-8F4E-BD866FD4131E}" srcOrd="0" destOrd="0" presId="urn:microsoft.com/office/officeart/2005/8/layout/orgChart1"/>
    <dgm:cxn modelId="{1975CF54-0766-443C-81A0-DA47C8C6B293}" type="presOf" srcId="{6CF92D63-1672-4D26-A6B4-7E61B4202155}" destId="{48BDFB07-0413-459E-B522-626CADA052BC}" srcOrd="0" destOrd="0" presId="urn:microsoft.com/office/officeart/2005/8/layout/orgChart1"/>
    <dgm:cxn modelId="{8AD5884C-9243-4421-A54F-3D6AAFDE8A42}" type="presOf" srcId="{8CDD8029-21F9-4AD5-9141-66A63AB292F9}" destId="{6B792939-A4E2-49A4-A9AA-22FD6526D462}" srcOrd="1" destOrd="0" presId="urn:microsoft.com/office/officeart/2005/8/layout/orgChart1"/>
    <dgm:cxn modelId="{0653ABE1-EB1C-4341-B1DE-007ABB5760B3}" type="presOf" srcId="{43E8E453-F5C5-4DCC-83CA-C687A35F156F}" destId="{828DF9AA-D3B6-4356-A7CB-32AC769AB4F4}" srcOrd="0" destOrd="0" presId="urn:microsoft.com/office/officeart/2005/8/layout/orgChart1"/>
    <dgm:cxn modelId="{37BC7095-4823-40D1-A95F-3E22A003CD82}" type="presOf" srcId="{50FCC49C-4539-4F45-A6D3-DB673F12EFA6}" destId="{E918B13F-E1BF-4261-9989-D6073227DD49}" srcOrd="0" destOrd="0" presId="urn:microsoft.com/office/officeart/2005/8/layout/orgChart1"/>
    <dgm:cxn modelId="{7027D96A-134D-4DF8-A701-F7DB3DE4075E}" type="presOf" srcId="{A46AF7E0-852C-4320-8A64-A319524116D0}" destId="{B401845C-4651-41BC-BE49-CC89E212E5E7}" srcOrd="0" destOrd="0" presId="urn:microsoft.com/office/officeart/2005/8/layout/orgChart1"/>
    <dgm:cxn modelId="{128E6022-1FE5-4753-81CB-CBDF08F991E7}" type="presOf" srcId="{0F970FD7-A350-420C-A428-7D1BE3B1E869}" destId="{9A4024B1-B885-43EB-B475-5313E121C6C1}" srcOrd="1" destOrd="0" presId="urn:microsoft.com/office/officeart/2005/8/layout/orgChart1"/>
    <dgm:cxn modelId="{481DBD91-3DD4-4208-BDAD-0546CE0C6338}" srcId="{0F970FD7-A350-420C-A428-7D1BE3B1E869}" destId="{9A8E0F87-F6B4-4569-B1C1-96763DF65908}" srcOrd="6" destOrd="0" parTransId="{DF3F01F5-0C00-4F30-8DA7-01F19FB5042E}" sibTransId="{09C2BE52-31A0-4878-AA73-B6D1D7AF0E2B}"/>
    <dgm:cxn modelId="{0715B6A1-BD30-4552-9204-B186CEEF4162}" type="presParOf" srcId="{DAEAC7E8-D2D1-40BD-B082-8AB062D86A09}" destId="{90A6F86E-6FBF-4C6A-A8C3-40CFC7162169}" srcOrd="0" destOrd="0" presId="urn:microsoft.com/office/officeart/2005/8/layout/orgChart1"/>
    <dgm:cxn modelId="{40D7F92F-523B-4987-B022-F3528096441B}" type="presParOf" srcId="{90A6F86E-6FBF-4C6A-A8C3-40CFC7162169}" destId="{3E1FC464-E4EC-489D-84FF-50CB0BE2554B}" srcOrd="0" destOrd="0" presId="urn:microsoft.com/office/officeart/2005/8/layout/orgChart1"/>
    <dgm:cxn modelId="{9CCAB07B-2A80-48B9-A5BC-8B771C74CD46}" type="presParOf" srcId="{3E1FC464-E4EC-489D-84FF-50CB0BE2554B}" destId="{2EE8FADF-AD95-46CA-AA8C-C3FB7E6AF570}" srcOrd="0" destOrd="0" presId="urn:microsoft.com/office/officeart/2005/8/layout/orgChart1"/>
    <dgm:cxn modelId="{F638EC8A-C39E-4CF1-A955-6E53F4BA0997}" type="presParOf" srcId="{3E1FC464-E4EC-489D-84FF-50CB0BE2554B}" destId="{F2C22D4E-DE2D-42C5-A5EB-F64242573932}" srcOrd="1" destOrd="0" presId="urn:microsoft.com/office/officeart/2005/8/layout/orgChart1"/>
    <dgm:cxn modelId="{602E1A4B-54A0-450A-B7EB-06496DBB2247}" type="presParOf" srcId="{90A6F86E-6FBF-4C6A-A8C3-40CFC7162169}" destId="{E75EAD66-5AB1-41A7-9243-BC862128524F}" srcOrd="1" destOrd="0" presId="urn:microsoft.com/office/officeart/2005/8/layout/orgChart1"/>
    <dgm:cxn modelId="{C7262CE2-99F7-4E61-9138-F8955A06A9F6}" type="presParOf" srcId="{E75EAD66-5AB1-41A7-9243-BC862128524F}" destId="{48BDFB07-0413-459E-B522-626CADA052BC}" srcOrd="0" destOrd="0" presId="urn:microsoft.com/office/officeart/2005/8/layout/orgChart1"/>
    <dgm:cxn modelId="{1CACEBB9-CA44-4F2B-88F6-6352DF28174A}" type="presParOf" srcId="{E75EAD66-5AB1-41A7-9243-BC862128524F}" destId="{E0D13AD1-F8CF-4659-8AC5-596ACE7867E4}" srcOrd="1" destOrd="0" presId="urn:microsoft.com/office/officeart/2005/8/layout/orgChart1"/>
    <dgm:cxn modelId="{DF041900-3B84-47C1-95A6-70F1375C00D6}" type="presParOf" srcId="{E0D13AD1-F8CF-4659-8AC5-596ACE7867E4}" destId="{AC63401F-BED7-4E61-844B-2F2A81B7CEBC}" srcOrd="0" destOrd="0" presId="urn:microsoft.com/office/officeart/2005/8/layout/orgChart1"/>
    <dgm:cxn modelId="{C3A44936-ED09-4D66-A0E3-CE38EF61CCC9}" type="presParOf" srcId="{AC63401F-BED7-4E61-844B-2F2A81B7CEBC}" destId="{CFFEFD97-E065-457A-BDE5-79DE893B72F2}" srcOrd="0" destOrd="0" presId="urn:microsoft.com/office/officeart/2005/8/layout/orgChart1"/>
    <dgm:cxn modelId="{906AC6CF-0FB8-4F10-A296-90B799404925}" type="presParOf" srcId="{AC63401F-BED7-4E61-844B-2F2A81B7CEBC}" destId="{9A4024B1-B885-43EB-B475-5313E121C6C1}" srcOrd="1" destOrd="0" presId="urn:microsoft.com/office/officeart/2005/8/layout/orgChart1"/>
    <dgm:cxn modelId="{D6AB7534-23DE-48F1-9A30-CE7F0792CDB2}" type="presParOf" srcId="{E0D13AD1-F8CF-4659-8AC5-596ACE7867E4}" destId="{AE1FBC44-46F0-4193-B369-16EEBF3CD48E}" srcOrd="1" destOrd="0" presId="urn:microsoft.com/office/officeart/2005/8/layout/orgChart1"/>
    <dgm:cxn modelId="{06BC29D6-23E8-4F06-A1A4-D98F4BEB3C95}" type="presParOf" srcId="{AE1FBC44-46F0-4193-B369-16EEBF3CD48E}" destId="{C28C2DB2-3FA8-4AA5-ACF3-EACC5B007CFF}" srcOrd="0" destOrd="0" presId="urn:microsoft.com/office/officeart/2005/8/layout/orgChart1"/>
    <dgm:cxn modelId="{C03954DE-CB42-4452-A698-76613E69E478}" type="presParOf" srcId="{AE1FBC44-46F0-4193-B369-16EEBF3CD48E}" destId="{44C4FFBA-7166-4A98-B015-A845BB10C9EB}" srcOrd="1" destOrd="0" presId="urn:microsoft.com/office/officeart/2005/8/layout/orgChart1"/>
    <dgm:cxn modelId="{61F02ABB-983F-46BD-A82E-A68989B5C463}" type="presParOf" srcId="{44C4FFBA-7166-4A98-B015-A845BB10C9EB}" destId="{CB2BFD15-C5A8-40B3-A93C-06367CF5B742}" srcOrd="0" destOrd="0" presId="urn:microsoft.com/office/officeart/2005/8/layout/orgChart1"/>
    <dgm:cxn modelId="{E171FFBF-0DA2-4913-8C0F-9EDC47C14EFD}" type="presParOf" srcId="{CB2BFD15-C5A8-40B3-A93C-06367CF5B742}" destId="{A03C9148-BCB5-43A0-99A4-D46361008CD7}" srcOrd="0" destOrd="0" presId="urn:microsoft.com/office/officeart/2005/8/layout/orgChart1"/>
    <dgm:cxn modelId="{FB7A86D5-8489-4292-8CFB-16FC026B864E}" type="presParOf" srcId="{CB2BFD15-C5A8-40B3-A93C-06367CF5B742}" destId="{448F22DC-275F-4665-AB09-939C72D8D5CA}" srcOrd="1" destOrd="0" presId="urn:microsoft.com/office/officeart/2005/8/layout/orgChart1"/>
    <dgm:cxn modelId="{82BC786F-C56B-47E3-8E2C-00F0153B0941}" type="presParOf" srcId="{44C4FFBA-7166-4A98-B015-A845BB10C9EB}" destId="{7926D7B6-3555-4B4F-9C76-8A938E6E8EDA}" srcOrd="1" destOrd="0" presId="urn:microsoft.com/office/officeart/2005/8/layout/orgChart1"/>
    <dgm:cxn modelId="{98045D30-B99B-4706-95E1-E32721EB6B4B}" type="presParOf" srcId="{44C4FFBA-7166-4A98-B015-A845BB10C9EB}" destId="{AC4A54AF-BA39-44CF-93B5-9A75F28CB668}" srcOrd="2" destOrd="0" presId="urn:microsoft.com/office/officeart/2005/8/layout/orgChart1"/>
    <dgm:cxn modelId="{F7095758-6B56-45C8-AFEC-9D37DED39449}" type="presParOf" srcId="{AE1FBC44-46F0-4193-B369-16EEBF3CD48E}" destId="{828DF9AA-D3B6-4356-A7CB-32AC769AB4F4}" srcOrd="2" destOrd="0" presId="urn:microsoft.com/office/officeart/2005/8/layout/orgChart1"/>
    <dgm:cxn modelId="{6D51A5A0-535D-46E7-8823-49C1C52A76CE}" type="presParOf" srcId="{AE1FBC44-46F0-4193-B369-16EEBF3CD48E}" destId="{5C79EB8D-886D-438F-B347-3B7279D1F9BB}" srcOrd="3" destOrd="0" presId="urn:microsoft.com/office/officeart/2005/8/layout/orgChart1"/>
    <dgm:cxn modelId="{CC00325A-A1E6-4439-90E1-37C98DD52E68}" type="presParOf" srcId="{5C79EB8D-886D-438F-B347-3B7279D1F9BB}" destId="{57C52A96-29B3-4EA8-89F5-A7CA71C99223}" srcOrd="0" destOrd="0" presId="urn:microsoft.com/office/officeart/2005/8/layout/orgChart1"/>
    <dgm:cxn modelId="{5D485701-3981-413D-9E5A-BC9E92C22EDA}" type="presParOf" srcId="{57C52A96-29B3-4EA8-89F5-A7CA71C99223}" destId="{59B55533-9BD6-4669-9467-C5C3724737B0}" srcOrd="0" destOrd="0" presId="urn:microsoft.com/office/officeart/2005/8/layout/orgChart1"/>
    <dgm:cxn modelId="{8B3271C3-1AE7-4F31-A295-1D7D92E046D4}" type="presParOf" srcId="{57C52A96-29B3-4EA8-89F5-A7CA71C99223}" destId="{6B792939-A4E2-49A4-A9AA-22FD6526D462}" srcOrd="1" destOrd="0" presId="urn:microsoft.com/office/officeart/2005/8/layout/orgChart1"/>
    <dgm:cxn modelId="{8782605C-4217-417C-A1A2-BF268ECA01A2}" type="presParOf" srcId="{5C79EB8D-886D-438F-B347-3B7279D1F9BB}" destId="{E06448D8-2A35-4E3F-87AE-DDD423619BCE}" srcOrd="1" destOrd="0" presId="urn:microsoft.com/office/officeart/2005/8/layout/orgChart1"/>
    <dgm:cxn modelId="{74371498-25D8-48C6-A747-5FB0AE37119B}" type="presParOf" srcId="{5C79EB8D-886D-438F-B347-3B7279D1F9BB}" destId="{B0D29B50-129F-4A1D-9ABB-628A54F791AB}" srcOrd="2" destOrd="0" presId="urn:microsoft.com/office/officeart/2005/8/layout/orgChart1"/>
    <dgm:cxn modelId="{8C862818-4123-42EA-9A1C-9F4ACB2FC69E}" type="presParOf" srcId="{AE1FBC44-46F0-4193-B369-16EEBF3CD48E}" destId="{3AC39F0D-00A4-445D-93F1-D86CD5DB4D22}" srcOrd="4" destOrd="0" presId="urn:microsoft.com/office/officeart/2005/8/layout/orgChart1"/>
    <dgm:cxn modelId="{D0E4AA58-8DA1-40C2-9251-31424E828F08}" type="presParOf" srcId="{AE1FBC44-46F0-4193-B369-16EEBF3CD48E}" destId="{8180D750-D78A-4A53-9E45-DFC6144BB51C}" srcOrd="5" destOrd="0" presId="urn:microsoft.com/office/officeart/2005/8/layout/orgChart1"/>
    <dgm:cxn modelId="{B4F73D41-476F-467D-810B-9B1B2A3B6AF7}" type="presParOf" srcId="{8180D750-D78A-4A53-9E45-DFC6144BB51C}" destId="{C9A60CA9-FE1F-45E5-B64E-CDDE5FE5E923}" srcOrd="0" destOrd="0" presId="urn:microsoft.com/office/officeart/2005/8/layout/orgChart1"/>
    <dgm:cxn modelId="{273C652D-5C64-4537-997E-6D1B19962DD1}" type="presParOf" srcId="{C9A60CA9-FE1F-45E5-B64E-CDDE5FE5E923}" destId="{2C0AB47B-CDB8-478A-BBA2-058F8D59285B}" srcOrd="0" destOrd="0" presId="urn:microsoft.com/office/officeart/2005/8/layout/orgChart1"/>
    <dgm:cxn modelId="{D886C2BA-934E-4171-87DE-A358E44DF18D}" type="presParOf" srcId="{C9A60CA9-FE1F-45E5-B64E-CDDE5FE5E923}" destId="{17E27089-E8A8-434D-BD4E-4B8028EAB6A9}" srcOrd="1" destOrd="0" presId="urn:microsoft.com/office/officeart/2005/8/layout/orgChart1"/>
    <dgm:cxn modelId="{872877F4-1701-4F12-86DC-029860631094}" type="presParOf" srcId="{8180D750-D78A-4A53-9E45-DFC6144BB51C}" destId="{60E876AA-5345-4763-B216-CB0051C68D89}" srcOrd="1" destOrd="0" presId="urn:microsoft.com/office/officeart/2005/8/layout/orgChart1"/>
    <dgm:cxn modelId="{93BD8C72-7196-47AF-89AD-36135D58BCA5}" type="presParOf" srcId="{8180D750-D78A-4A53-9E45-DFC6144BB51C}" destId="{C2810910-0A69-4BAF-A223-B9B7354269BA}" srcOrd="2" destOrd="0" presId="urn:microsoft.com/office/officeart/2005/8/layout/orgChart1"/>
    <dgm:cxn modelId="{1C8D59B7-D42F-408F-B032-C179EAA5EE91}" type="presParOf" srcId="{AE1FBC44-46F0-4193-B369-16EEBF3CD48E}" destId="{E918B13F-E1BF-4261-9989-D6073227DD49}" srcOrd="6" destOrd="0" presId="urn:microsoft.com/office/officeart/2005/8/layout/orgChart1"/>
    <dgm:cxn modelId="{04F57C73-E8B1-4CE2-A3D5-24AF6C19A71B}" type="presParOf" srcId="{AE1FBC44-46F0-4193-B369-16EEBF3CD48E}" destId="{D86F85B1-CD02-410A-8537-DBFEB6399DB5}" srcOrd="7" destOrd="0" presId="urn:microsoft.com/office/officeart/2005/8/layout/orgChart1"/>
    <dgm:cxn modelId="{9B6DCD97-8BCC-44FB-9346-DD6B4701AB20}" type="presParOf" srcId="{D86F85B1-CD02-410A-8537-DBFEB6399DB5}" destId="{F7A3ECAA-46DD-4CFA-85B9-6176D375F1E8}" srcOrd="0" destOrd="0" presId="urn:microsoft.com/office/officeart/2005/8/layout/orgChart1"/>
    <dgm:cxn modelId="{04E9BB3F-A57C-4E50-95A1-EDD24FE0D1C0}" type="presParOf" srcId="{F7A3ECAA-46DD-4CFA-85B9-6176D375F1E8}" destId="{7A20A78E-AEF9-4EB3-A8B7-8D7D3EAB0BB9}" srcOrd="0" destOrd="0" presId="urn:microsoft.com/office/officeart/2005/8/layout/orgChart1"/>
    <dgm:cxn modelId="{7C283A0E-BF97-42EE-9F52-CC9BAD345054}" type="presParOf" srcId="{F7A3ECAA-46DD-4CFA-85B9-6176D375F1E8}" destId="{0F0BDFD1-C93A-4749-948A-5D78AC4466B7}" srcOrd="1" destOrd="0" presId="urn:microsoft.com/office/officeart/2005/8/layout/orgChart1"/>
    <dgm:cxn modelId="{5390E2F2-35DD-43DE-9B4C-46D52A5CEC13}" type="presParOf" srcId="{D86F85B1-CD02-410A-8537-DBFEB6399DB5}" destId="{871A3132-55AD-4213-9B94-18B95A150E9D}" srcOrd="1" destOrd="0" presId="urn:microsoft.com/office/officeart/2005/8/layout/orgChart1"/>
    <dgm:cxn modelId="{086132D4-8405-4A33-9136-284B723D697B}" type="presParOf" srcId="{D86F85B1-CD02-410A-8537-DBFEB6399DB5}" destId="{EED769E9-ADC3-4190-AB16-0830F3A57A24}" srcOrd="2" destOrd="0" presId="urn:microsoft.com/office/officeart/2005/8/layout/orgChart1"/>
    <dgm:cxn modelId="{A96C8493-01C0-4D4F-9468-BFDC93120515}" type="presParOf" srcId="{AE1FBC44-46F0-4193-B369-16EEBF3CD48E}" destId="{B97E4F82-A686-4B81-9306-C95768F9A7D1}" srcOrd="8" destOrd="0" presId="urn:microsoft.com/office/officeart/2005/8/layout/orgChart1"/>
    <dgm:cxn modelId="{CD9BF640-A106-41C5-9ECC-51BD5F80B1FC}" type="presParOf" srcId="{AE1FBC44-46F0-4193-B369-16EEBF3CD48E}" destId="{5F9DAA20-9ED8-4E19-9840-A4540E033223}" srcOrd="9" destOrd="0" presId="urn:microsoft.com/office/officeart/2005/8/layout/orgChart1"/>
    <dgm:cxn modelId="{1B928979-54B8-4A26-9FC9-2B64BA4978B0}" type="presParOf" srcId="{5F9DAA20-9ED8-4E19-9840-A4540E033223}" destId="{407CEAAA-5F00-4B12-9A3E-C91D75EC6CBB}" srcOrd="0" destOrd="0" presId="urn:microsoft.com/office/officeart/2005/8/layout/orgChart1"/>
    <dgm:cxn modelId="{CE76DD47-3C6B-489A-A0A3-C06B140DFB7A}" type="presParOf" srcId="{407CEAAA-5F00-4B12-9A3E-C91D75EC6CBB}" destId="{C0A5C41E-ABF6-4E04-A476-5C924D6F11DA}" srcOrd="0" destOrd="0" presId="urn:microsoft.com/office/officeart/2005/8/layout/orgChart1"/>
    <dgm:cxn modelId="{097B16D2-0E9E-4CC7-B057-22AEE0CA120E}" type="presParOf" srcId="{407CEAAA-5F00-4B12-9A3E-C91D75EC6CBB}" destId="{F7EC2BFA-8D1A-4872-AA64-287EC7981F57}" srcOrd="1" destOrd="0" presId="urn:microsoft.com/office/officeart/2005/8/layout/orgChart1"/>
    <dgm:cxn modelId="{2EEF6074-45F0-4104-A4DE-F504D365AAA2}" type="presParOf" srcId="{5F9DAA20-9ED8-4E19-9840-A4540E033223}" destId="{0DE1F753-D91E-49F5-B4B5-CBCBCA00DA12}" srcOrd="1" destOrd="0" presId="urn:microsoft.com/office/officeart/2005/8/layout/orgChart1"/>
    <dgm:cxn modelId="{C88CB42F-0CF3-46B7-A4A3-10910904DED5}" type="presParOf" srcId="{5F9DAA20-9ED8-4E19-9840-A4540E033223}" destId="{AE397806-CA2B-4513-8627-12144B1E02F3}" srcOrd="2" destOrd="0" presId="urn:microsoft.com/office/officeart/2005/8/layout/orgChart1"/>
    <dgm:cxn modelId="{F4B0E311-709A-45E1-8538-12FD8D9099C0}" type="presParOf" srcId="{E0D13AD1-F8CF-4659-8AC5-596ACE7867E4}" destId="{3E28E732-E94B-4E03-B309-757317C2B3B4}" srcOrd="2" destOrd="0" presId="urn:microsoft.com/office/officeart/2005/8/layout/orgChart1"/>
    <dgm:cxn modelId="{55042DBE-686A-4F81-A981-E347C5E31B40}" type="presParOf" srcId="{3E28E732-E94B-4E03-B309-757317C2B3B4}" destId="{6634E562-AAD6-411E-8F4E-BD866FD4131E}" srcOrd="0" destOrd="0" presId="urn:microsoft.com/office/officeart/2005/8/layout/orgChart1"/>
    <dgm:cxn modelId="{229A4544-E7E3-4002-BABC-241D24D414A1}" type="presParOf" srcId="{3E28E732-E94B-4E03-B309-757317C2B3B4}" destId="{4DFE6546-92B3-46CD-BB6D-07A875018307}" srcOrd="1" destOrd="0" presId="urn:microsoft.com/office/officeart/2005/8/layout/orgChart1"/>
    <dgm:cxn modelId="{B5BA0023-04C8-4193-8E1A-E26A8FFF7846}" type="presParOf" srcId="{4DFE6546-92B3-46CD-BB6D-07A875018307}" destId="{5429A952-E0C8-4789-A28F-6FCB5AC99DDB}" srcOrd="0" destOrd="0" presId="urn:microsoft.com/office/officeart/2005/8/layout/orgChart1"/>
    <dgm:cxn modelId="{81540AFA-92F6-4FDB-9EF6-C4672B20BF0E}" type="presParOf" srcId="{5429A952-E0C8-4789-A28F-6FCB5AC99DDB}" destId="{65EEF6DD-BF16-4230-BCEC-120F5558A024}" srcOrd="0" destOrd="0" presId="urn:microsoft.com/office/officeart/2005/8/layout/orgChart1"/>
    <dgm:cxn modelId="{1BF7A4BF-5EE9-4089-A3BC-B28C7C2120CF}" type="presParOf" srcId="{5429A952-E0C8-4789-A28F-6FCB5AC99DDB}" destId="{EF7E6AA1-BE7F-4B6E-8609-4B18948A11AC}" srcOrd="1" destOrd="0" presId="urn:microsoft.com/office/officeart/2005/8/layout/orgChart1"/>
    <dgm:cxn modelId="{C3AD66BB-7C54-43C2-A5EC-7AA1D775451B}" type="presParOf" srcId="{4DFE6546-92B3-46CD-BB6D-07A875018307}" destId="{C6DF4FCB-ECA1-4C9F-B8E9-B5BE060DC44A}" srcOrd="1" destOrd="0" presId="urn:microsoft.com/office/officeart/2005/8/layout/orgChart1"/>
    <dgm:cxn modelId="{A586521B-6398-42B5-B5CB-E9FCB4BB776B}" type="presParOf" srcId="{4DFE6546-92B3-46CD-BB6D-07A875018307}" destId="{EB97CFA4-C069-4716-BC0E-FA4F73BE112A}" srcOrd="2" destOrd="0" presId="urn:microsoft.com/office/officeart/2005/8/layout/orgChart1"/>
    <dgm:cxn modelId="{9B7D31F6-3BDD-487F-876A-65A9DEBF6058}" type="presParOf" srcId="{EB97CFA4-C069-4716-BC0E-FA4F73BE112A}" destId="{B401845C-4651-41BC-BE49-CC89E212E5E7}" srcOrd="0" destOrd="0" presId="urn:microsoft.com/office/officeart/2005/8/layout/orgChart1"/>
    <dgm:cxn modelId="{5334AE7C-D9D8-40E9-96AD-605FEA1645DD}" type="presParOf" srcId="{EB97CFA4-C069-4716-BC0E-FA4F73BE112A}" destId="{F2373BAD-9EA1-44B9-9D3C-6225B7198EFF}" srcOrd="1" destOrd="0" presId="urn:microsoft.com/office/officeart/2005/8/layout/orgChart1"/>
    <dgm:cxn modelId="{D58E617E-A726-45D2-91AE-B7462D321137}" type="presParOf" srcId="{F2373BAD-9EA1-44B9-9D3C-6225B7198EFF}" destId="{8C3F1763-7D30-436D-B4C1-F56FC53652B3}" srcOrd="0" destOrd="0" presId="urn:microsoft.com/office/officeart/2005/8/layout/orgChart1"/>
    <dgm:cxn modelId="{D2555310-FF0B-41AF-919A-B6E9427967BB}" type="presParOf" srcId="{8C3F1763-7D30-436D-B4C1-F56FC53652B3}" destId="{F493C48C-887C-427E-A6A2-34C571BEBD16}" srcOrd="0" destOrd="0" presId="urn:microsoft.com/office/officeart/2005/8/layout/orgChart1"/>
    <dgm:cxn modelId="{98FB97B1-2D15-4E2C-A814-DF3981D1A19C}" type="presParOf" srcId="{8C3F1763-7D30-436D-B4C1-F56FC53652B3}" destId="{8155C209-C750-4648-A76D-252FA11321F1}" srcOrd="1" destOrd="0" presId="urn:microsoft.com/office/officeart/2005/8/layout/orgChart1"/>
    <dgm:cxn modelId="{47D41B8A-458E-479D-96C1-8646C99F91A1}" type="presParOf" srcId="{F2373BAD-9EA1-44B9-9D3C-6225B7198EFF}" destId="{8445EED7-C1AD-4961-B643-484781370130}" srcOrd="1" destOrd="0" presId="urn:microsoft.com/office/officeart/2005/8/layout/orgChart1"/>
    <dgm:cxn modelId="{AB37CC5D-5BA4-451B-A96A-40C84466ED78}" type="presParOf" srcId="{F2373BAD-9EA1-44B9-9D3C-6225B7198EFF}" destId="{DE7D6461-8344-4D7B-8144-FA323B51589A}" srcOrd="2" destOrd="0" presId="urn:microsoft.com/office/officeart/2005/8/layout/orgChart1"/>
    <dgm:cxn modelId="{67D330AD-2E57-4EC3-BF12-673D6D2F6B31}" type="presParOf" srcId="{3E28E732-E94B-4E03-B309-757317C2B3B4}" destId="{B7A03631-36F3-4F8B-AF9E-A6A0E7877ABA}" srcOrd="2" destOrd="0" presId="urn:microsoft.com/office/officeart/2005/8/layout/orgChart1"/>
    <dgm:cxn modelId="{7FCA574B-08E4-4910-91B6-09F0DC86D9F5}" type="presParOf" srcId="{3E28E732-E94B-4E03-B309-757317C2B3B4}" destId="{FB5FA651-D8EA-4235-9CEB-7D2AE48110B4}" srcOrd="3" destOrd="0" presId="urn:microsoft.com/office/officeart/2005/8/layout/orgChart1"/>
    <dgm:cxn modelId="{EBF92FF1-5B40-4DD1-8B6D-4DFAD13401CA}" type="presParOf" srcId="{FB5FA651-D8EA-4235-9CEB-7D2AE48110B4}" destId="{69A9EA31-1B37-4BD6-801A-F5C2CC8B729F}" srcOrd="0" destOrd="0" presId="urn:microsoft.com/office/officeart/2005/8/layout/orgChart1"/>
    <dgm:cxn modelId="{28468691-B559-4FF3-AF6D-835C4CC71A76}" type="presParOf" srcId="{69A9EA31-1B37-4BD6-801A-F5C2CC8B729F}" destId="{888B8E28-FDE0-48D3-9A04-E79A6B572D26}" srcOrd="0" destOrd="0" presId="urn:microsoft.com/office/officeart/2005/8/layout/orgChart1"/>
    <dgm:cxn modelId="{9013E5BB-F488-4AD8-97E7-2E691D5C0101}" type="presParOf" srcId="{69A9EA31-1B37-4BD6-801A-F5C2CC8B729F}" destId="{780FAC10-6E4C-4B60-A6C8-5BF02B454547}" srcOrd="1" destOrd="0" presId="urn:microsoft.com/office/officeart/2005/8/layout/orgChart1"/>
    <dgm:cxn modelId="{67F7E5F1-0FCF-4DA9-B8ED-118218460329}" type="presParOf" srcId="{FB5FA651-D8EA-4235-9CEB-7D2AE48110B4}" destId="{4702CDED-553E-4D31-8034-E81EF88182CA}" srcOrd="1" destOrd="0" presId="urn:microsoft.com/office/officeart/2005/8/layout/orgChart1"/>
    <dgm:cxn modelId="{EF091E27-A9BB-4620-A2CC-E2D517DBCD67}" type="presParOf" srcId="{FB5FA651-D8EA-4235-9CEB-7D2AE48110B4}" destId="{603F4197-BAAE-41EA-BBE5-AA9A037F43BC}" srcOrd="2" destOrd="0" presId="urn:microsoft.com/office/officeart/2005/8/layout/orgChart1"/>
    <dgm:cxn modelId="{3462A1C5-0CF2-426F-84E2-C5DE715D335F}" type="presParOf" srcId="{90A6F86E-6FBF-4C6A-A8C3-40CFC7162169}" destId="{34DA5B61-188C-478C-ADDE-198FD2E09DF5}"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8C12084-CE00-4E1D-A79E-B114FAEF7944}" type="doc">
      <dgm:prSet loTypeId="urn:microsoft.com/office/officeart/2005/8/layout/orgChart1" loCatId="hierarchy" qsTypeId="urn:microsoft.com/office/officeart/2005/8/quickstyle/simple1" qsCatId="simple" csTypeId="urn:microsoft.com/office/officeart/2005/8/colors/accent1_3" csCatId="accent1" phldr="1"/>
      <dgm:spPr/>
      <dgm:t>
        <a:bodyPr/>
        <a:lstStyle/>
        <a:p>
          <a:endParaRPr lang="da-DK"/>
        </a:p>
      </dgm:t>
    </dgm:pt>
    <dgm:pt modelId="{DAEAC7E8-D2D1-40BD-B082-8AB062D86A09}" type="pres">
      <dgm:prSet presAssocID="{A8C12084-CE00-4E1D-A79E-B114FAEF7944}" presName="hierChild1" presStyleCnt="0">
        <dgm:presLayoutVars>
          <dgm:orgChart val="1"/>
          <dgm:chPref val="1"/>
          <dgm:dir val="rev"/>
          <dgm:animOne val="branch"/>
          <dgm:animLvl val="lvl"/>
          <dgm:resizeHandles/>
        </dgm:presLayoutVars>
      </dgm:prSet>
      <dgm:spPr/>
      <dgm:t>
        <a:bodyPr/>
        <a:lstStyle/>
        <a:p>
          <a:endParaRPr lang="da-DK"/>
        </a:p>
      </dgm:t>
    </dgm:pt>
  </dgm:ptLst>
  <dgm:cxnLst>
    <dgm:cxn modelId="{12B1F6F6-6A22-42E9-92C4-4D5B5ECDEBD2}" type="presOf" srcId="{A8C12084-CE00-4E1D-A79E-B114FAEF7944}" destId="{DAEAC7E8-D2D1-40BD-B082-8AB062D86A09}" srcOrd="0"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A03631-36F3-4F8B-AF9E-A6A0E7877ABA}">
      <dsp:nvSpPr>
        <dsp:cNvPr id="0" name=""/>
        <dsp:cNvSpPr/>
      </dsp:nvSpPr>
      <dsp:spPr>
        <a:xfrm>
          <a:off x="2740991" y="1290485"/>
          <a:ext cx="102221" cy="447826"/>
        </a:xfrm>
        <a:custGeom>
          <a:avLst/>
          <a:gdLst/>
          <a:ahLst/>
          <a:cxnLst/>
          <a:rect l="0" t="0" r="0" b="0"/>
          <a:pathLst>
            <a:path>
              <a:moveTo>
                <a:pt x="102221" y="0"/>
              </a:moveTo>
              <a:lnTo>
                <a:pt x="102221" y="447826"/>
              </a:lnTo>
              <a:lnTo>
                <a:pt x="0"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01845C-4651-41BC-BE49-CC89E212E5E7}">
      <dsp:nvSpPr>
        <dsp:cNvPr id="0" name=""/>
        <dsp:cNvSpPr/>
      </dsp:nvSpPr>
      <dsp:spPr>
        <a:xfrm>
          <a:off x="3432202" y="1981696"/>
          <a:ext cx="130093" cy="373487"/>
        </a:xfrm>
        <a:custGeom>
          <a:avLst/>
          <a:gdLst/>
          <a:ahLst/>
          <a:cxnLst/>
          <a:rect l="0" t="0" r="0" b="0"/>
          <a:pathLst>
            <a:path>
              <a:moveTo>
                <a:pt x="0" y="0"/>
              </a:moveTo>
              <a:lnTo>
                <a:pt x="0" y="373487"/>
              </a:lnTo>
              <a:lnTo>
                <a:pt x="130093" y="373487"/>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34E562-AAD6-411E-8F4E-BD866FD4131E}">
      <dsp:nvSpPr>
        <dsp:cNvPr id="0" name=""/>
        <dsp:cNvSpPr/>
      </dsp:nvSpPr>
      <dsp:spPr>
        <a:xfrm>
          <a:off x="2843212" y="1290485"/>
          <a:ext cx="102221" cy="447826"/>
        </a:xfrm>
        <a:custGeom>
          <a:avLst/>
          <a:gdLst/>
          <a:ahLst/>
          <a:cxnLst/>
          <a:rect l="0" t="0" r="0" b="0"/>
          <a:pathLst>
            <a:path>
              <a:moveTo>
                <a:pt x="0" y="0"/>
              </a:moveTo>
              <a:lnTo>
                <a:pt x="0" y="447826"/>
              </a:lnTo>
              <a:lnTo>
                <a:pt x="102221" y="447826"/>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E4F82-A686-4B81-9306-C95768F9A7D1}">
      <dsp:nvSpPr>
        <dsp:cNvPr id="0" name=""/>
        <dsp:cNvSpPr/>
      </dsp:nvSpPr>
      <dsp:spPr>
        <a:xfrm>
          <a:off x="487254" y="1290485"/>
          <a:ext cx="2355958" cy="1586864"/>
        </a:xfrm>
        <a:custGeom>
          <a:avLst/>
          <a:gdLst/>
          <a:ahLst/>
          <a:cxnLst/>
          <a:rect l="0" t="0" r="0" b="0"/>
          <a:pathLst>
            <a:path>
              <a:moveTo>
                <a:pt x="2355958" y="0"/>
              </a:moveTo>
              <a:lnTo>
                <a:pt x="2355958"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E918B13F-E1BF-4261-9989-D6073227DD49}">
      <dsp:nvSpPr>
        <dsp:cNvPr id="0" name=""/>
        <dsp:cNvSpPr/>
      </dsp:nvSpPr>
      <dsp:spPr>
        <a:xfrm>
          <a:off x="1665233" y="1290485"/>
          <a:ext cx="1177979" cy="1586864"/>
        </a:xfrm>
        <a:custGeom>
          <a:avLst/>
          <a:gdLst/>
          <a:ahLst/>
          <a:cxnLst/>
          <a:rect l="0" t="0" r="0" b="0"/>
          <a:pathLst>
            <a:path>
              <a:moveTo>
                <a:pt x="1177979" y="0"/>
              </a:moveTo>
              <a:lnTo>
                <a:pt x="1177979" y="1484643"/>
              </a:lnTo>
              <a:lnTo>
                <a:pt x="0" y="1484643"/>
              </a:lnTo>
              <a:lnTo>
                <a:pt x="0"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3AC39F0D-00A4-445D-93F1-D86CD5DB4D22}">
      <dsp:nvSpPr>
        <dsp:cNvPr id="0" name=""/>
        <dsp:cNvSpPr/>
      </dsp:nvSpPr>
      <dsp:spPr>
        <a:xfrm>
          <a:off x="2797492" y="1290485"/>
          <a:ext cx="91440" cy="1586864"/>
        </a:xfrm>
        <a:custGeom>
          <a:avLst/>
          <a:gdLst/>
          <a:ahLst/>
          <a:cxnLst/>
          <a:rect l="0" t="0" r="0" b="0"/>
          <a:pathLst>
            <a:path>
              <a:moveTo>
                <a:pt x="45720" y="0"/>
              </a:moveTo>
              <a:lnTo>
                <a:pt x="45720"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28DF9AA-D3B6-4356-A7CB-32AC769AB4F4}">
      <dsp:nvSpPr>
        <dsp:cNvPr id="0" name=""/>
        <dsp:cNvSpPr/>
      </dsp:nvSpPr>
      <dsp:spPr>
        <a:xfrm>
          <a:off x="2843212" y="1290485"/>
          <a:ext cx="1177979" cy="1586864"/>
        </a:xfrm>
        <a:custGeom>
          <a:avLst/>
          <a:gdLst/>
          <a:ahLst/>
          <a:cxnLst/>
          <a:rect l="0" t="0" r="0" b="0"/>
          <a:pathLst>
            <a:path>
              <a:moveTo>
                <a:pt x="0" y="0"/>
              </a:moveTo>
              <a:lnTo>
                <a:pt x="0" y="1484643"/>
              </a:lnTo>
              <a:lnTo>
                <a:pt x="1177979" y="1484643"/>
              </a:lnTo>
              <a:lnTo>
                <a:pt x="1177979" y="1586864"/>
              </a:lnTo>
            </a:path>
          </a:pathLst>
        </a:custGeom>
        <a:noFill/>
        <a:ln w="25400" cap="flat" cmpd="sng" algn="ctr">
          <a:solidFill>
            <a:schemeClr val="accent1">
              <a:tint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8C2DB2-3FA8-4AA5-ACF3-EACC5B007CFF}">
      <dsp:nvSpPr>
        <dsp:cNvPr id="0" name=""/>
        <dsp:cNvSpPr/>
      </dsp:nvSpPr>
      <dsp:spPr>
        <a:xfrm>
          <a:off x="2843212" y="1290485"/>
          <a:ext cx="2355958" cy="1586864"/>
        </a:xfrm>
        <a:custGeom>
          <a:avLst/>
          <a:gdLst/>
          <a:ahLst/>
          <a:cxnLst/>
          <a:rect l="0" t="0" r="0" b="0"/>
          <a:pathLst>
            <a:path>
              <a:moveTo>
                <a:pt x="0" y="0"/>
              </a:moveTo>
              <a:lnTo>
                <a:pt x="0" y="1484643"/>
              </a:lnTo>
              <a:lnTo>
                <a:pt x="2355958" y="1484643"/>
              </a:lnTo>
              <a:lnTo>
                <a:pt x="2355958" y="1586864"/>
              </a:lnTo>
            </a:path>
          </a:pathLst>
        </a:custGeom>
        <a:noFill/>
        <a:ln w="25400" cap="flat" cmpd="sng" algn="ctr">
          <a:solidFill>
            <a:srgbClr val="91ACBC"/>
          </a:solidFill>
          <a:prstDash val="solid"/>
        </a:ln>
        <a:effectLst/>
      </dsp:spPr>
      <dsp:style>
        <a:lnRef idx="2">
          <a:scrgbClr r="0" g="0" b="0"/>
        </a:lnRef>
        <a:fillRef idx="0">
          <a:scrgbClr r="0" g="0" b="0"/>
        </a:fillRef>
        <a:effectRef idx="0">
          <a:scrgbClr r="0" g="0" b="0"/>
        </a:effectRef>
        <a:fontRef idx="minor"/>
      </dsp:style>
    </dsp:sp>
    <dsp:sp modelId="{48BDFB07-0413-459E-B522-626CADA052BC}">
      <dsp:nvSpPr>
        <dsp:cNvPr id="0" name=""/>
        <dsp:cNvSpPr/>
      </dsp:nvSpPr>
      <dsp:spPr>
        <a:xfrm>
          <a:off x="2797492" y="599274"/>
          <a:ext cx="91440" cy="204442"/>
        </a:xfrm>
        <a:custGeom>
          <a:avLst/>
          <a:gdLst/>
          <a:ahLst/>
          <a:cxnLst/>
          <a:rect l="0" t="0" r="0" b="0"/>
          <a:pathLst>
            <a:path>
              <a:moveTo>
                <a:pt x="45720" y="0"/>
              </a:moveTo>
              <a:lnTo>
                <a:pt x="45720" y="204442"/>
              </a:lnTo>
            </a:path>
          </a:pathLst>
        </a:custGeom>
        <a:noFill/>
        <a:ln w="25400" cap="flat" cmpd="sng" algn="ctr">
          <a:solidFill>
            <a:schemeClr val="accent1">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8FADF-AD95-46CA-AA8C-C3FB7E6AF570}">
      <dsp:nvSpPr>
        <dsp:cNvPr id="0" name=""/>
        <dsp:cNvSpPr/>
      </dsp:nvSpPr>
      <dsp:spPr>
        <a:xfrm>
          <a:off x="2356444" y="112506"/>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Conseil</a:t>
          </a:r>
        </a:p>
      </dsp:txBody>
      <dsp:txXfrm>
        <a:off x="2356444" y="112506"/>
        <a:ext cx="973536" cy="486768"/>
      </dsp:txXfrm>
    </dsp:sp>
    <dsp:sp modelId="{CFFEFD97-E065-457A-BDE5-79DE893B72F2}">
      <dsp:nvSpPr>
        <dsp:cNvPr id="0" name=""/>
        <dsp:cNvSpPr/>
      </dsp:nvSpPr>
      <dsp:spPr>
        <a:xfrm>
          <a:off x="2356444" y="803717"/>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Directeur</a:t>
          </a:r>
        </a:p>
      </dsp:txBody>
      <dsp:txXfrm>
        <a:off x="2356444" y="803717"/>
        <a:ext cx="973536" cy="486768"/>
      </dsp:txXfrm>
    </dsp:sp>
    <dsp:sp modelId="{A03C9148-BCB5-43A0-99A4-D46361008CD7}">
      <dsp:nvSpPr>
        <dsp:cNvPr id="0" name=""/>
        <dsp:cNvSpPr/>
      </dsp:nvSpPr>
      <dsp:spPr>
        <a:xfrm>
          <a:off x="4712402"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da-DK" sz="900" kern="1200">
              <a:latin typeface="Arial" panose="020B0604020202020204" pitchFamily="34" charset="0"/>
              <a:cs typeface="Arial" panose="020B0604020202020204" pitchFamily="34" charset="0"/>
            </a:rPr>
            <a:t>TI/ </a:t>
          </a:r>
        </a:p>
        <a:p>
          <a:pPr lvl="0" algn="ctr" defTabSz="400050">
            <a:lnSpc>
              <a:spcPct val="100000"/>
            </a:lnSpc>
            <a:spcBef>
              <a:spcPct val="0"/>
            </a:spcBef>
            <a:spcAft>
              <a:spcPts val="0"/>
            </a:spcAft>
          </a:pPr>
          <a:r>
            <a:rPr lang="da-DK" sz="900" kern="1200">
              <a:latin typeface="Arial" panose="020B0604020202020204" pitchFamily="34" charset="0"/>
              <a:cs typeface="Arial" panose="020B0604020202020204" pitchFamily="34" charset="0"/>
            </a:rPr>
            <a:t>services internes</a:t>
          </a:r>
        </a:p>
      </dsp:txBody>
      <dsp:txXfrm>
        <a:off x="4712402" y="2877350"/>
        <a:ext cx="973536" cy="486768"/>
      </dsp:txXfrm>
    </dsp:sp>
    <dsp:sp modelId="{59B55533-9BD6-4669-9467-C5C3724737B0}">
      <dsp:nvSpPr>
        <dsp:cNvPr id="0" name=""/>
        <dsp:cNvSpPr/>
      </dsp:nvSpPr>
      <dsp:spPr>
        <a:xfrm>
          <a:off x="3534423"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Ventes/ commercialisation</a:t>
          </a:r>
        </a:p>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PCT</a:t>
          </a:r>
        </a:p>
      </dsp:txBody>
      <dsp:txXfrm>
        <a:off x="3534423" y="2877350"/>
        <a:ext cx="973536" cy="486768"/>
      </dsp:txXfrm>
    </dsp:sp>
    <dsp:sp modelId="{2C0AB47B-CDB8-478A-BBA2-058F8D59285B}">
      <dsp:nvSpPr>
        <dsp:cNvPr id="0" name=""/>
        <dsp:cNvSpPr/>
      </dsp:nvSpPr>
      <dsp:spPr>
        <a:xfrm>
          <a:off x="2356444"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Économie</a:t>
          </a:r>
        </a:p>
      </dsp:txBody>
      <dsp:txXfrm>
        <a:off x="2356444" y="2877350"/>
        <a:ext cx="973536" cy="486768"/>
      </dsp:txXfrm>
    </dsp:sp>
    <dsp:sp modelId="{7A20A78E-AEF9-4EB3-A8B7-8D7D3EAB0BB9}">
      <dsp:nvSpPr>
        <dsp:cNvPr id="0" name=""/>
        <dsp:cNvSpPr/>
      </dsp:nvSpPr>
      <dsp:spPr>
        <a:xfrm>
          <a:off x="117846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Juridique</a:t>
          </a:r>
        </a:p>
      </dsp:txBody>
      <dsp:txXfrm>
        <a:off x="1178465" y="2877350"/>
        <a:ext cx="973536" cy="486768"/>
      </dsp:txXfrm>
    </dsp:sp>
    <dsp:sp modelId="{C0A5C41E-ABF6-4E04-A476-5C924D6F11DA}">
      <dsp:nvSpPr>
        <dsp:cNvPr id="0" name=""/>
        <dsp:cNvSpPr/>
      </dsp:nvSpPr>
      <dsp:spPr>
        <a:xfrm>
          <a:off x="485" y="2877350"/>
          <a:ext cx="973536" cy="486768"/>
        </a:xfrm>
        <a:prstGeom prst="rect">
          <a:avLst/>
        </a:prstGeom>
        <a:solidFill>
          <a:srgbClr val="7AB95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Production</a:t>
          </a:r>
        </a:p>
      </dsp:txBody>
      <dsp:txXfrm>
        <a:off x="485" y="2877350"/>
        <a:ext cx="973536" cy="486768"/>
      </dsp:txXfrm>
    </dsp:sp>
    <dsp:sp modelId="{65EEF6DD-BF16-4230-BCEC-120F5558A024}">
      <dsp:nvSpPr>
        <dsp:cNvPr id="0" name=""/>
        <dsp:cNvSpPr/>
      </dsp:nvSpPr>
      <dsp:spPr>
        <a:xfrm>
          <a:off x="2945433" y="1494928"/>
          <a:ext cx="973536"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Vice-directeur</a:t>
          </a:r>
        </a:p>
      </dsp:txBody>
      <dsp:txXfrm>
        <a:off x="2945433" y="1494928"/>
        <a:ext cx="973536" cy="486768"/>
      </dsp:txXfrm>
    </dsp:sp>
    <dsp:sp modelId="{F493C48C-887C-427E-A6A2-34C571BEBD16}">
      <dsp:nvSpPr>
        <dsp:cNvPr id="0" name=""/>
        <dsp:cNvSpPr/>
      </dsp:nvSpPr>
      <dsp:spPr>
        <a:xfrm>
          <a:off x="3562295" y="2111800"/>
          <a:ext cx="973536" cy="486768"/>
        </a:xfrm>
        <a:prstGeom prst="rect">
          <a:avLst/>
        </a:prstGeom>
        <a:pattFill prst="dkUpDiag">
          <a:fgClr>
            <a:srgbClr val="467492"/>
          </a:fgClr>
          <a:bgClr>
            <a:srgbClr val="7AB956"/>
          </a:bgClr>
        </a:patt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da-DK" sz="900" kern="1200">
              <a:latin typeface="Arial" panose="020B0604020202020204" pitchFamily="34" charset="0"/>
              <a:cs typeface="Arial" panose="020B0604020202020204" pitchFamily="34" charset="0"/>
            </a:rPr>
            <a:t>Assurance qualité</a:t>
          </a:r>
        </a:p>
      </dsp:txBody>
      <dsp:txXfrm>
        <a:off x="3562295" y="2111800"/>
        <a:ext cx="973536" cy="486768"/>
      </dsp:txXfrm>
    </dsp:sp>
    <dsp:sp modelId="{888B8E28-FDE0-48D3-9A04-E79A6B572D26}">
      <dsp:nvSpPr>
        <dsp:cNvPr id="0" name=""/>
        <dsp:cNvSpPr/>
      </dsp:nvSpPr>
      <dsp:spPr>
        <a:xfrm>
          <a:off x="1577498" y="1494928"/>
          <a:ext cx="1163492" cy="486768"/>
        </a:xfrm>
        <a:prstGeom prst="rect">
          <a:avLst/>
        </a:prstGeom>
        <a:solidFill>
          <a:srgbClr val="46749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da-DK" sz="900" kern="1200">
              <a:latin typeface="Arial" panose="020B0604020202020204" pitchFamily="34" charset="0"/>
              <a:cs typeface="Arial" panose="020B0604020202020204" pitchFamily="34" charset="0"/>
            </a:rPr>
            <a:t>Ventes/</a:t>
          </a:r>
        </a:p>
        <a:p>
          <a:pPr lvl="0" algn="ctr" defTabSz="400050">
            <a:lnSpc>
              <a:spcPct val="100000"/>
            </a:lnSpc>
            <a:spcBef>
              <a:spcPct val="0"/>
            </a:spcBef>
            <a:spcAft>
              <a:spcPts val="0"/>
            </a:spcAft>
          </a:pPr>
          <a:r>
            <a:rPr lang="da-DK" sz="900" kern="1200">
              <a:latin typeface="Arial" panose="020B0604020202020204" pitchFamily="34" charset="0"/>
              <a:cs typeface="Arial" panose="020B0604020202020204" pitchFamily="34" charset="0"/>
            </a:rPr>
            <a:t>commercialisation</a:t>
          </a:r>
        </a:p>
        <a:p>
          <a:pPr lvl="0" algn="ctr" defTabSz="400050">
            <a:lnSpc>
              <a:spcPct val="100000"/>
            </a:lnSpc>
            <a:spcBef>
              <a:spcPct val="0"/>
            </a:spcBef>
            <a:spcAft>
              <a:spcPts val="0"/>
            </a:spcAft>
          </a:pPr>
          <a:r>
            <a:rPr lang="da-DK" sz="900" kern="1200">
              <a:latin typeface="Arial" panose="020B0604020202020204" pitchFamily="34" charset="0"/>
              <a:cs typeface="Arial" panose="020B0604020202020204" pitchFamily="34" charset="0"/>
            </a:rPr>
            <a:t>Services commerciaux</a:t>
          </a:r>
        </a:p>
      </dsp:txBody>
      <dsp:txXfrm>
        <a:off x="1577498" y="1494928"/>
        <a:ext cx="1163492" cy="4867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3E301D-F368-461B-A473-3760D95FF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PCT CTC 30 (E)</Template>
  <TotalTime>3</TotalTime>
  <Pages>14</Pages>
  <Words>4269</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PCT/CTC/30/23</vt:lpstr>
    </vt:vector>
  </TitlesOfParts>
  <Company>WIPO</Company>
  <LinksUpToDate>false</LinksUpToDate>
  <CharactersWithSpaces>29330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PCT/CTC/30/23</dc:title>
  <dc:subject>Extension of Appointment of the Nordic Patent Institute as an International Searching and Preliminary Examining Authority Under the PCT</dc:subject>
  <dc:creator>MARLOW Thomas</dc:creator>
  <cp:keywords>LC/ko</cp:keywords>
  <cp:lastModifiedBy>MARLOW Thomas</cp:lastModifiedBy>
  <cp:revision>3</cp:revision>
  <cp:lastPrinted>2017-03-24T15:23:00Z</cp:lastPrinted>
  <dcterms:created xsi:type="dcterms:W3CDTF">2017-03-27T13:51:00Z</dcterms:created>
  <dcterms:modified xsi:type="dcterms:W3CDTF">2017-03-27T13:53:00Z</dcterms:modified>
</cp:coreProperties>
</file>