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6517F" w:rsidRPr="00D6517F" w:rsidTr="0088395E">
        <w:tc>
          <w:tcPr>
            <w:tcW w:w="4513" w:type="dxa"/>
            <w:tcBorders>
              <w:bottom w:val="single" w:sz="4" w:space="0" w:color="auto"/>
            </w:tcBorders>
            <w:tcMar>
              <w:bottom w:w="170" w:type="dxa"/>
            </w:tcMar>
          </w:tcPr>
          <w:p w:rsidR="00E504E5" w:rsidRPr="00D6517F" w:rsidRDefault="00E504E5" w:rsidP="00AB613D"/>
        </w:tc>
        <w:tc>
          <w:tcPr>
            <w:tcW w:w="4337" w:type="dxa"/>
            <w:tcBorders>
              <w:bottom w:val="single" w:sz="4" w:space="0" w:color="auto"/>
            </w:tcBorders>
            <w:tcMar>
              <w:left w:w="0" w:type="dxa"/>
              <w:right w:w="0" w:type="dxa"/>
            </w:tcMar>
          </w:tcPr>
          <w:p w:rsidR="00E504E5" w:rsidRPr="00D6517F" w:rsidRDefault="00E0488E" w:rsidP="00AB613D">
            <w:r w:rsidRPr="00D6517F">
              <w:rPr>
                <w:noProof/>
                <w:lang w:val="en-US" w:eastAsia="en-US"/>
              </w:rPr>
              <w:drawing>
                <wp:inline distT="0" distB="0" distL="0" distR="0" wp14:anchorId="6132B3CD" wp14:editId="7128990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D6517F" w:rsidRDefault="00E504E5" w:rsidP="00AB613D">
            <w:pPr>
              <w:jc w:val="right"/>
            </w:pPr>
            <w:r w:rsidRPr="00D6517F">
              <w:rPr>
                <w:b/>
                <w:sz w:val="40"/>
                <w:szCs w:val="40"/>
              </w:rPr>
              <w:t>S</w:t>
            </w:r>
          </w:p>
        </w:tc>
      </w:tr>
      <w:tr w:rsidR="00D6517F" w:rsidRPr="00D6517F"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6517F" w:rsidRDefault="00E0488E" w:rsidP="00AB613D">
            <w:pPr>
              <w:jc w:val="right"/>
              <w:rPr>
                <w:rFonts w:ascii="Arial Black" w:hAnsi="Arial Black"/>
                <w:caps/>
                <w:sz w:val="15"/>
              </w:rPr>
            </w:pPr>
            <w:r w:rsidRPr="00D6517F">
              <w:rPr>
                <w:rFonts w:ascii="Arial Black" w:hAnsi="Arial Black"/>
                <w:caps/>
                <w:sz w:val="15"/>
              </w:rPr>
              <w:t>PCT/WG/9/</w:t>
            </w:r>
            <w:bookmarkStart w:id="0" w:name="Code"/>
            <w:bookmarkEnd w:id="0"/>
            <w:r w:rsidR="002B4052" w:rsidRPr="00D6517F">
              <w:rPr>
                <w:rFonts w:ascii="Arial Black" w:hAnsi="Arial Black"/>
                <w:caps/>
                <w:sz w:val="15"/>
              </w:rPr>
              <w:t>13</w:t>
            </w:r>
          </w:p>
        </w:tc>
      </w:tr>
      <w:tr w:rsidR="00D6517F" w:rsidRPr="00D6517F" w:rsidTr="00AB613D">
        <w:trPr>
          <w:trHeight w:hRule="exact" w:val="170"/>
        </w:trPr>
        <w:tc>
          <w:tcPr>
            <w:tcW w:w="9356" w:type="dxa"/>
            <w:gridSpan w:val="3"/>
            <w:noWrap/>
            <w:tcMar>
              <w:left w:w="0" w:type="dxa"/>
              <w:right w:w="0" w:type="dxa"/>
            </w:tcMar>
            <w:vAlign w:val="bottom"/>
          </w:tcPr>
          <w:p w:rsidR="008B2CC1" w:rsidRPr="00D6517F" w:rsidRDefault="008B2CC1" w:rsidP="001E70E6">
            <w:pPr>
              <w:jc w:val="right"/>
              <w:rPr>
                <w:rFonts w:ascii="Arial Black" w:hAnsi="Arial Black"/>
                <w:caps/>
                <w:sz w:val="15"/>
              </w:rPr>
            </w:pPr>
            <w:r w:rsidRPr="00D6517F">
              <w:rPr>
                <w:rFonts w:ascii="Arial Black" w:hAnsi="Arial Black"/>
                <w:caps/>
                <w:sz w:val="15"/>
              </w:rPr>
              <w:t xml:space="preserve">ORIGINAL: </w:t>
            </w:r>
            <w:bookmarkStart w:id="1" w:name="Original"/>
            <w:bookmarkEnd w:id="1"/>
            <w:r w:rsidR="00AD013D" w:rsidRPr="00D6517F">
              <w:rPr>
                <w:rFonts w:ascii="Arial Black" w:hAnsi="Arial Black"/>
                <w:caps/>
                <w:sz w:val="15"/>
              </w:rPr>
              <w:t xml:space="preserve"> </w:t>
            </w:r>
            <w:r w:rsidR="002B4052" w:rsidRPr="00D6517F">
              <w:rPr>
                <w:rFonts w:ascii="Arial Black" w:hAnsi="Arial Black"/>
                <w:caps/>
                <w:sz w:val="15"/>
              </w:rPr>
              <w:t>INGLÉS</w:t>
            </w:r>
          </w:p>
        </w:tc>
      </w:tr>
      <w:tr w:rsidR="008B2CC1" w:rsidRPr="00D6517F" w:rsidTr="00AB613D">
        <w:trPr>
          <w:trHeight w:hRule="exact" w:val="198"/>
        </w:trPr>
        <w:tc>
          <w:tcPr>
            <w:tcW w:w="9356" w:type="dxa"/>
            <w:gridSpan w:val="3"/>
            <w:tcMar>
              <w:left w:w="0" w:type="dxa"/>
              <w:right w:w="0" w:type="dxa"/>
            </w:tcMar>
            <w:vAlign w:val="bottom"/>
          </w:tcPr>
          <w:p w:rsidR="008B2CC1" w:rsidRPr="00D6517F" w:rsidRDefault="00675021" w:rsidP="001E70E6">
            <w:pPr>
              <w:jc w:val="right"/>
              <w:rPr>
                <w:rFonts w:ascii="Arial Black" w:hAnsi="Arial Black"/>
                <w:caps/>
                <w:sz w:val="15"/>
              </w:rPr>
            </w:pPr>
            <w:r w:rsidRPr="00D6517F">
              <w:rPr>
                <w:rFonts w:ascii="Arial Black" w:hAnsi="Arial Black"/>
                <w:caps/>
                <w:sz w:val="15"/>
              </w:rPr>
              <w:t>fecha</w:t>
            </w:r>
            <w:r w:rsidR="008B2CC1" w:rsidRPr="00D6517F">
              <w:rPr>
                <w:rFonts w:ascii="Arial Black" w:hAnsi="Arial Black"/>
                <w:caps/>
                <w:sz w:val="15"/>
              </w:rPr>
              <w:t xml:space="preserve">: </w:t>
            </w:r>
            <w:bookmarkStart w:id="2" w:name="Date"/>
            <w:bookmarkEnd w:id="2"/>
            <w:r w:rsidR="00AD013D" w:rsidRPr="00D6517F">
              <w:rPr>
                <w:rFonts w:ascii="Arial Black" w:hAnsi="Arial Black"/>
                <w:caps/>
                <w:sz w:val="15"/>
              </w:rPr>
              <w:t xml:space="preserve"> </w:t>
            </w:r>
            <w:r w:rsidR="002B4052" w:rsidRPr="00D6517F">
              <w:rPr>
                <w:rFonts w:ascii="Arial Black" w:hAnsi="Arial Black"/>
                <w:caps/>
                <w:sz w:val="15"/>
              </w:rPr>
              <w:t>30 DE MARZO DE 2016</w:t>
            </w:r>
          </w:p>
        </w:tc>
      </w:tr>
    </w:tbl>
    <w:p w:rsidR="008B2CC1" w:rsidRPr="00D6517F" w:rsidRDefault="008B2CC1" w:rsidP="008B2CC1"/>
    <w:p w:rsidR="008B2CC1" w:rsidRPr="00D6517F" w:rsidRDefault="008B2CC1" w:rsidP="008B2CC1"/>
    <w:p w:rsidR="008B2CC1" w:rsidRPr="00D6517F" w:rsidRDefault="008B2CC1" w:rsidP="008B2CC1"/>
    <w:p w:rsidR="008B2CC1" w:rsidRPr="00D6517F" w:rsidRDefault="008B2CC1" w:rsidP="008B2CC1"/>
    <w:p w:rsidR="008B2CC1" w:rsidRPr="00D6517F" w:rsidRDefault="008B2CC1" w:rsidP="008B2CC1"/>
    <w:p w:rsidR="00B67CDC" w:rsidRPr="00D6517F" w:rsidRDefault="00E0488E" w:rsidP="00B67CDC">
      <w:pPr>
        <w:rPr>
          <w:b/>
          <w:sz w:val="28"/>
          <w:szCs w:val="28"/>
        </w:rPr>
      </w:pPr>
      <w:r w:rsidRPr="00D6517F">
        <w:rPr>
          <w:b/>
          <w:sz w:val="28"/>
          <w:szCs w:val="28"/>
        </w:rPr>
        <w:t>Grupo de Trabajo del Tratado de Cooperac</w:t>
      </w:r>
      <w:r w:rsidR="00B67CDC" w:rsidRPr="00D6517F">
        <w:rPr>
          <w:b/>
          <w:sz w:val="28"/>
          <w:szCs w:val="28"/>
        </w:rPr>
        <w:t xml:space="preserve">ión </w:t>
      </w:r>
      <w:r w:rsidRPr="00D6517F">
        <w:rPr>
          <w:b/>
          <w:sz w:val="28"/>
          <w:szCs w:val="28"/>
        </w:rPr>
        <w:t>en materia de Patentes (PCT)</w:t>
      </w:r>
    </w:p>
    <w:p w:rsidR="003845C1" w:rsidRPr="00D6517F" w:rsidRDefault="003845C1" w:rsidP="003845C1"/>
    <w:p w:rsidR="003845C1" w:rsidRPr="00D6517F" w:rsidRDefault="003845C1" w:rsidP="003845C1"/>
    <w:p w:rsidR="00B67CDC" w:rsidRPr="00D6517F" w:rsidRDefault="00E0488E" w:rsidP="00B67CDC">
      <w:pPr>
        <w:rPr>
          <w:b/>
          <w:sz w:val="24"/>
          <w:szCs w:val="24"/>
        </w:rPr>
      </w:pPr>
      <w:r w:rsidRPr="00D6517F">
        <w:rPr>
          <w:b/>
          <w:sz w:val="24"/>
          <w:szCs w:val="24"/>
        </w:rPr>
        <w:t>Novena reun</w:t>
      </w:r>
      <w:r w:rsidR="00B67CDC" w:rsidRPr="00D6517F">
        <w:rPr>
          <w:b/>
          <w:sz w:val="24"/>
          <w:szCs w:val="24"/>
        </w:rPr>
        <w:t>ión</w:t>
      </w:r>
    </w:p>
    <w:p w:rsidR="00B67CDC" w:rsidRPr="00D6517F" w:rsidRDefault="00E0488E" w:rsidP="00B67CDC">
      <w:pPr>
        <w:rPr>
          <w:b/>
          <w:sz w:val="24"/>
          <w:szCs w:val="24"/>
        </w:rPr>
      </w:pPr>
      <w:r w:rsidRPr="00D6517F">
        <w:rPr>
          <w:b/>
          <w:sz w:val="24"/>
          <w:szCs w:val="24"/>
        </w:rPr>
        <w:t>Ginebra, 17 a 20 de mayo de 2016</w:t>
      </w:r>
    </w:p>
    <w:p w:rsidR="008B2CC1" w:rsidRPr="00D6517F" w:rsidRDefault="008B2CC1" w:rsidP="008B2CC1"/>
    <w:p w:rsidR="008B2CC1" w:rsidRDefault="008B2CC1" w:rsidP="008B2CC1"/>
    <w:p w:rsidR="008B1844" w:rsidRPr="00D6517F" w:rsidRDefault="008B1844" w:rsidP="008B2CC1"/>
    <w:p w:rsidR="008B2CC1" w:rsidRPr="00D6517F" w:rsidRDefault="008B2CC1" w:rsidP="008B2CC1"/>
    <w:p w:rsidR="008B2CC1" w:rsidRPr="00D6517F" w:rsidRDefault="002B4052" w:rsidP="008B2CC1">
      <w:pPr>
        <w:rPr>
          <w:caps/>
          <w:sz w:val="24"/>
        </w:rPr>
      </w:pPr>
      <w:bookmarkStart w:id="3" w:name="TitleOfDoc"/>
      <w:bookmarkEnd w:id="3"/>
      <w:r w:rsidRPr="00D6517F">
        <w:rPr>
          <w:caps/>
          <w:sz w:val="24"/>
        </w:rPr>
        <w:t>correc</w:t>
      </w:r>
      <w:r w:rsidR="00A578E1" w:rsidRPr="00D6517F">
        <w:rPr>
          <w:caps/>
          <w:sz w:val="24"/>
        </w:rPr>
        <w:t xml:space="preserve">CIÓN DE LA SOLICITUD INTERNACIONAL </w:t>
      </w:r>
      <w:r w:rsidR="00FA2CA3" w:rsidRPr="00D6517F">
        <w:rPr>
          <w:caps/>
          <w:sz w:val="24"/>
        </w:rPr>
        <w:t xml:space="preserve">CUANDO ESTA CONTENGA ELEMENTOS O PARTES </w:t>
      </w:r>
      <w:r w:rsidR="0099043D" w:rsidRPr="00D6517F">
        <w:rPr>
          <w:caps/>
          <w:sz w:val="24"/>
        </w:rPr>
        <w:t>PRESENTADOS</w:t>
      </w:r>
      <w:r w:rsidR="00FA2CA3" w:rsidRPr="00D6517F">
        <w:rPr>
          <w:caps/>
          <w:sz w:val="24"/>
        </w:rPr>
        <w:t xml:space="preserve"> </w:t>
      </w:r>
      <w:r w:rsidR="003B77A9" w:rsidRPr="00D6517F">
        <w:rPr>
          <w:caps/>
          <w:sz w:val="24"/>
        </w:rPr>
        <w:t>“</w:t>
      </w:r>
      <w:r w:rsidR="00FA2CA3" w:rsidRPr="00D6517F">
        <w:rPr>
          <w:caps/>
          <w:sz w:val="24"/>
        </w:rPr>
        <w:t>POR ERROR</w:t>
      </w:r>
      <w:r w:rsidR="003B77A9" w:rsidRPr="00D6517F">
        <w:rPr>
          <w:caps/>
          <w:sz w:val="24"/>
        </w:rPr>
        <w:t>”</w:t>
      </w:r>
      <w:r w:rsidR="00FA2CA3" w:rsidRPr="00D6517F">
        <w:rPr>
          <w:caps/>
          <w:sz w:val="24"/>
        </w:rPr>
        <w:t xml:space="preserve"> </w:t>
      </w:r>
    </w:p>
    <w:p w:rsidR="008B2CC1" w:rsidRPr="00D6517F" w:rsidRDefault="008B2CC1" w:rsidP="008B2CC1"/>
    <w:p w:rsidR="008B2CC1" w:rsidRPr="00D6517F" w:rsidRDefault="002B4052" w:rsidP="008B2CC1">
      <w:pPr>
        <w:rPr>
          <w:i/>
        </w:rPr>
      </w:pPr>
      <w:bookmarkStart w:id="4" w:name="Prepared"/>
      <w:bookmarkEnd w:id="4"/>
      <w:r w:rsidRPr="00D6517F">
        <w:rPr>
          <w:i/>
        </w:rPr>
        <w:t>Documento preparado por la Oficina Internacional</w:t>
      </w:r>
    </w:p>
    <w:p w:rsidR="008B2CC1" w:rsidRPr="00D6517F" w:rsidRDefault="008B2CC1" w:rsidP="003845C1"/>
    <w:p w:rsidR="000F5E56" w:rsidRPr="00D6517F" w:rsidRDefault="000F5E56"/>
    <w:p w:rsidR="00F84474" w:rsidRPr="00D6517F" w:rsidRDefault="00F84474"/>
    <w:p w:rsidR="002B4052" w:rsidRPr="00D6517F" w:rsidRDefault="002B4052" w:rsidP="002B4052">
      <w:pPr>
        <w:pStyle w:val="Heading1"/>
      </w:pPr>
      <w:r w:rsidRPr="00D6517F">
        <w:t>RESUMEN</w:t>
      </w:r>
    </w:p>
    <w:p w:rsidR="002B4052" w:rsidRPr="00D6517F" w:rsidRDefault="00C54BEB" w:rsidP="002B4052">
      <w:pPr>
        <w:pStyle w:val="ONUMFS"/>
      </w:pPr>
      <w:r w:rsidRPr="00D6517F">
        <w:t xml:space="preserve">En el presente documento se presenta, a petición del Grupo de Trabajo, </w:t>
      </w:r>
      <w:r w:rsidR="00A0152F" w:rsidRPr="00D6517F">
        <w:t xml:space="preserve">una propuesta de modificación del Reglamento </w:t>
      </w:r>
      <w:r w:rsidR="00041F3D" w:rsidRPr="00D6517F">
        <w:t>que tiene por finalidad brindar</w:t>
      </w:r>
      <w:r w:rsidR="00A0152F" w:rsidRPr="00D6517F">
        <w:t xml:space="preserve"> al solicitante la oportunidad de remplazar un “elemento” de la solicitud internacional (descripción, reivindicaciones o dibujos) incluido </w:t>
      </w:r>
      <w:r w:rsidR="00041F3D" w:rsidRPr="00D6517F">
        <w:t xml:space="preserve">por error </w:t>
      </w:r>
      <w:r w:rsidR="00A0152F" w:rsidRPr="00D6517F">
        <w:t xml:space="preserve">en la misma, o una parte </w:t>
      </w:r>
      <w:r w:rsidR="00177FB0" w:rsidRPr="00D6517F">
        <w:t xml:space="preserve">de dicho elemento </w:t>
      </w:r>
      <w:r w:rsidR="003B77A9" w:rsidRPr="00D6517F">
        <w:t xml:space="preserve">incluida </w:t>
      </w:r>
      <w:r w:rsidR="00177FB0" w:rsidRPr="00D6517F">
        <w:t>erróneamente</w:t>
      </w:r>
      <w:r w:rsidR="00041F3D" w:rsidRPr="00D6517F">
        <w:t xml:space="preserve">, </w:t>
      </w:r>
      <w:r w:rsidR="00A0152F" w:rsidRPr="00D6517F">
        <w:t>por la versión equivalente</w:t>
      </w:r>
      <w:r w:rsidR="005E3ACC" w:rsidRPr="00D6517F">
        <w:t xml:space="preserve"> y</w:t>
      </w:r>
      <w:r w:rsidR="00A0152F" w:rsidRPr="00D6517F">
        <w:t xml:space="preserve"> “correcta” del elemento o de la parte en cuestión.</w:t>
      </w:r>
    </w:p>
    <w:p w:rsidR="002B4052" w:rsidRPr="00D6517F" w:rsidRDefault="002B4052" w:rsidP="002B4052">
      <w:pPr>
        <w:pStyle w:val="Heading1"/>
      </w:pPr>
      <w:r w:rsidRPr="00D6517F">
        <w:t>antecedentes</w:t>
      </w:r>
    </w:p>
    <w:p w:rsidR="002B4052" w:rsidRPr="00D6517F" w:rsidRDefault="00041F3D" w:rsidP="002B4052">
      <w:pPr>
        <w:pStyle w:val="ONUMFS"/>
      </w:pPr>
      <w:r w:rsidRPr="00D6517F">
        <w:t xml:space="preserve">En su octava reunión, celebrada en Ginebra en junio de </w:t>
      </w:r>
      <w:r w:rsidR="002B4052" w:rsidRPr="00D6517F">
        <w:t xml:space="preserve">2015, </w:t>
      </w:r>
      <w:r w:rsidR="00187180" w:rsidRPr="00D6517F">
        <w:t xml:space="preserve">el Grupo de Trabajo prosiguió </w:t>
      </w:r>
      <w:r w:rsidR="005E3ACC" w:rsidRPr="00D6517F">
        <w:t>los debates</w:t>
      </w:r>
      <w:r w:rsidR="00187180" w:rsidRPr="00D6517F">
        <w:t xml:space="preserve"> sobre la manera de resolver las </w:t>
      </w:r>
      <w:r w:rsidR="008E3456" w:rsidRPr="00D6517F">
        <w:t xml:space="preserve">notorias </w:t>
      </w:r>
      <w:r w:rsidR="00187180" w:rsidRPr="00D6517F">
        <w:t>diferencias interpreta</w:t>
      </w:r>
      <w:r w:rsidR="008E3456" w:rsidRPr="00D6517F">
        <w:t>tivas</w:t>
      </w:r>
      <w:r w:rsidR="005E3ACC" w:rsidRPr="00D6517F">
        <w:t xml:space="preserve"> que se constatan</w:t>
      </w:r>
      <w:r w:rsidR="00187180" w:rsidRPr="00D6517F">
        <w:t xml:space="preserve"> </w:t>
      </w:r>
      <w:r w:rsidR="005E3ACC" w:rsidRPr="00D6517F">
        <w:t>entre</w:t>
      </w:r>
      <w:r w:rsidR="00187180" w:rsidRPr="00D6517F">
        <w:t xml:space="preserve"> las </w:t>
      </w:r>
      <w:r w:rsidR="005E3ACC" w:rsidRPr="00D6517F">
        <w:t xml:space="preserve">distintas </w:t>
      </w:r>
      <w:r w:rsidR="00187180" w:rsidRPr="00D6517F">
        <w:t>Oficinas receptoras y Oficinas designadas o elegidas</w:t>
      </w:r>
      <w:r w:rsidR="005E3ACC" w:rsidRPr="00D6517F">
        <w:t>,</w:t>
      </w:r>
      <w:r w:rsidR="00187180" w:rsidRPr="00D6517F">
        <w:t xml:space="preserve"> con respecto a las disposiciones de las Reglas </w:t>
      </w:r>
      <w:bookmarkStart w:id="5" w:name="_Ref403727918"/>
      <w:bookmarkStart w:id="6" w:name="_Ref406667798"/>
      <w:r w:rsidR="002B4052" w:rsidRPr="00D6517F">
        <w:t>4.18</w:t>
      </w:r>
      <w:r w:rsidR="00187180" w:rsidRPr="00D6517F">
        <w:t xml:space="preserve">, </w:t>
      </w:r>
      <w:r w:rsidR="002B4052" w:rsidRPr="00D6517F">
        <w:t xml:space="preserve">20.5 </w:t>
      </w:r>
      <w:r w:rsidR="00187180" w:rsidRPr="00D6517F">
        <w:t>y</w:t>
      </w:r>
      <w:r w:rsidR="002B4052" w:rsidRPr="00D6517F">
        <w:t xml:space="preserve"> 20.6</w:t>
      </w:r>
      <w:r w:rsidR="005E3ACC" w:rsidRPr="00D6517F">
        <w:t>,</w:t>
      </w:r>
      <w:r w:rsidR="002B4052" w:rsidRPr="00D6517F">
        <w:t xml:space="preserve"> </w:t>
      </w:r>
      <w:r w:rsidR="005E3ACC" w:rsidRPr="00D6517F">
        <w:t>relativas a</w:t>
      </w:r>
      <w:r w:rsidR="00187180" w:rsidRPr="00D6517F">
        <w:t xml:space="preserve"> la incorporación por referencia de partes omitidas (véanse el </w:t>
      </w:r>
      <w:r w:rsidR="002B4052" w:rsidRPr="00D6517F">
        <w:t>document</w:t>
      </w:r>
      <w:r w:rsidR="00187180" w:rsidRPr="00D6517F">
        <w:t>o</w:t>
      </w:r>
      <w:r w:rsidR="002B4052" w:rsidRPr="00D6517F">
        <w:t xml:space="preserve"> PCT/WG/8/4 </w:t>
      </w:r>
      <w:r w:rsidR="00187180" w:rsidRPr="00D6517F">
        <w:t xml:space="preserve">y los párrafos </w:t>
      </w:r>
      <w:r w:rsidR="002B4052" w:rsidRPr="00D6517F">
        <w:t>112</w:t>
      </w:r>
      <w:r w:rsidR="00187180" w:rsidRPr="00D6517F">
        <w:t xml:space="preserve"> a</w:t>
      </w:r>
      <w:r w:rsidR="002B4052" w:rsidRPr="00D6517F">
        <w:t xml:space="preserve"> 123 </w:t>
      </w:r>
      <w:r w:rsidR="00187180" w:rsidRPr="00D6517F">
        <w:t xml:space="preserve">del Resumen de la Presidencia </w:t>
      </w:r>
      <w:r w:rsidR="00EC1DFE" w:rsidRPr="00D6517F">
        <w:t xml:space="preserve">de la reunión, </w:t>
      </w:r>
      <w:r w:rsidR="002B4052" w:rsidRPr="00D6517F">
        <w:t>document</w:t>
      </w:r>
      <w:r w:rsidR="00EC1DFE" w:rsidRPr="00D6517F">
        <w:t>o</w:t>
      </w:r>
      <w:r w:rsidR="002B4052" w:rsidRPr="00D6517F">
        <w:t xml:space="preserve"> PCT/WG/8/25).</w:t>
      </w:r>
      <w:bookmarkEnd w:id="5"/>
    </w:p>
    <w:p w:rsidR="002B4052" w:rsidRPr="00D6517F" w:rsidRDefault="009F6770" w:rsidP="00D97557">
      <w:pPr>
        <w:pStyle w:val="ONUMFS"/>
      </w:pPr>
      <w:r w:rsidRPr="00D6517F">
        <w:t xml:space="preserve">Estas </w:t>
      </w:r>
      <w:r w:rsidR="00D97557" w:rsidRPr="00D6517F">
        <w:t xml:space="preserve">diferencias </w:t>
      </w:r>
      <w:r w:rsidR="005E3ACC" w:rsidRPr="00D6517F">
        <w:t>de interpretación</w:t>
      </w:r>
      <w:r w:rsidR="00D97557" w:rsidRPr="00D6517F">
        <w:t xml:space="preserve"> se traducen en </w:t>
      </w:r>
      <w:r w:rsidR="005E3ACC" w:rsidRPr="00D6517F">
        <w:t>modos de proceder distintos</w:t>
      </w:r>
      <w:r w:rsidR="00D97557" w:rsidRPr="00D6517F">
        <w:t xml:space="preserve"> por parte de las Oficinas</w:t>
      </w:r>
      <w:r w:rsidR="005E3ACC" w:rsidRPr="00D6517F">
        <w:t>,</w:t>
      </w:r>
      <w:r w:rsidR="00D97557" w:rsidRPr="00D6517F">
        <w:t xml:space="preserve"> cuando la solicitud internacional, en la fecha de presentación internacional, contiene </w:t>
      </w:r>
      <w:r w:rsidR="008274A1" w:rsidRPr="00D6517F">
        <w:t xml:space="preserve">todo </w:t>
      </w:r>
      <w:r w:rsidR="005E3ACC" w:rsidRPr="00D6517F">
        <w:t xml:space="preserve">el </w:t>
      </w:r>
      <w:r w:rsidR="00D97557" w:rsidRPr="00D6517F">
        <w:rPr>
          <w:i/>
        </w:rPr>
        <w:t>elemento</w:t>
      </w:r>
      <w:r w:rsidR="00D97557" w:rsidRPr="00D6517F">
        <w:t xml:space="preserve"> </w:t>
      </w:r>
      <w:r w:rsidR="009F6D4E" w:rsidRPr="00D6517F">
        <w:t xml:space="preserve">necesario (pero erróneamente presentado) </w:t>
      </w:r>
      <w:r w:rsidR="00177FB0" w:rsidRPr="00D6517F">
        <w:t>correspondiente a</w:t>
      </w:r>
      <w:r w:rsidR="005E3ACC" w:rsidRPr="00D6517F">
        <w:t xml:space="preserve"> </w:t>
      </w:r>
      <w:r w:rsidR="00D97557" w:rsidRPr="00D6517F">
        <w:t>las reivindicaciones</w:t>
      </w:r>
      <w:r w:rsidR="005E3ACC" w:rsidRPr="00D6517F">
        <w:t xml:space="preserve"> y/o </w:t>
      </w:r>
      <w:r w:rsidR="008274A1" w:rsidRPr="00D6517F">
        <w:t xml:space="preserve">todo </w:t>
      </w:r>
      <w:r w:rsidR="005E3ACC" w:rsidRPr="00D6517F">
        <w:t xml:space="preserve">el </w:t>
      </w:r>
      <w:r w:rsidR="005E3ACC" w:rsidRPr="00D6517F">
        <w:rPr>
          <w:i/>
        </w:rPr>
        <w:t>elemento</w:t>
      </w:r>
      <w:r w:rsidR="005E3ACC" w:rsidRPr="00D6517F">
        <w:t xml:space="preserve"> </w:t>
      </w:r>
      <w:r w:rsidR="00D97557" w:rsidRPr="00D6517F">
        <w:t>necesari</w:t>
      </w:r>
      <w:r w:rsidR="005E3ACC" w:rsidRPr="00D6517F">
        <w:t xml:space="preserve">o </w:t>
      </w:r>
      <w:r w:rsidR="009F6D4E" w:rsidRPr="00D6517F">
        <w:t xml:space="preserve">(pero erróneamente presentado) </w:t>
      </w:r>
      <w:r w:rsidR="00177FB0" w:rsidRPr="00D6517F">
        <w:t>correspondiente a</w:t>
      </w:r>
      <w:r w:rsidR="005E3ACC" w:rsidRPr="00D6517F">
        <w:t xml:space="preserve"> la </w:t>
      </w:r>
      <w:r w:rsidR="00D97557" w:rsidRPr="00D6517F">
        <w:t xml:space="preserve">descripción </w:t>
      </w:r>
      <w:r w:rsidR="005E3ACC" w:rsidRPr="00D6517F">
        <w:t xml:space="preserve"> </w:t>
      </w:r>
      <w:r w:rsidR="00D97557" w:rsidRPr="00D6517F">
        <w:t xml:space="preserve">(véase el Artículo 11.1)iii)d) y e)) </w:t>
      </w:r>
      <w:r w:rsidR="00587A36" w:rsidRPr="00D6517F">
        <w:t>pero</w:t>
      </w:r>
      <w:r w:rsidR="00D97557" w:rsidRPr="00D6517F">
        <w:t xml:space="preserve">, no obstante, el solicitante pide la incorporación por referencia </w:t>
      </w:r>
      <w:r w:rsidR="00587A36" w:rsidRPr="00D6517F">
        <w:t xml:space="preserve">de todas las reivindicaciones o de la totalidad de la descripción contenidas en la solicitud de prioridad, </w:t>
      </w:r>
      <w:r w:rsidR="00D97557" w:rsidRPr="00D6517F">
        <w:t xml:space="preserve">en </w:t>
      </w:r>
      <w:r w:rsidR="00177FB0" w:rsidRPr="00D6517F">
        <w:t>cuanto</w:t>
      </w:r>
      <w:r w:rsidR="00D97557" w:rsidRPr="00D6517F">
        <w:t xml:space="preserve"> que “</w:t>
      </w:r>
      <w:r w:rsidR="00D97557" w:rsidRPr="00D6517F">
        <w:rPr>
          <w:i/>
        </w:rPr>
        <w:t>parte</w:t>
      </w:r>
      <w:r w:rsidR="00587A36" w:rsidRPr="00D6517F">
        <w:rPr>
          <w:i/>
        </w:rPr>
        <w:t>s</w:t>
      </w:r>
      <w:r w:rsidR="00D97557" w:rsidRPr="00D6517F">
        <w:rPr>
          <w:i/>
        </w:rPr>
        <w:t xml:space="preserve"> omitida</w:t>
      </w:r>
      <w:r w:rsidR="00587A36" w:rsidRPr="00D6517F">
        <w:rPr>
          <w:i/>
        </w:rPr>
        <w:t>s</w:t>
      </w:r>
      <w:r w:rsidR="00D97557" w:rsidRPr="00D6517F">
        <w:t xml:space="preserve">”, a fin de </w:t>
      </w:r>
      <w:r w:rsidR="00D97557" w:rsidRPr="00D6517F">
        <w:lastRenderedPageBreak/>
        <w:t xml:space="preserve">sustituir completamente (en una fase ulterior) los </w:t>
      </w:r>
      <w:r w:rsidR="00D97557" w:rsidRPr="00D6517F">
        <w:rPr>
          <w:i/>
        </w:rPr>
        <w:t>elementos</w:t>
      </w:r>
      <w:r w:rsidR="00D97557" w:rsidRPr="00D6517F">
        <w:t xml:space="preserve"> de las reivindicacione</w:t>
      </w:r>
      <w:r w:rsidR="00587A36" w:rsidRPr="00D6517F">
        <w:t xml:space="preserve">s o de la descripción </w:t>
      </w:r>
      <w:r w:rsidR="009F6D4E" w:rsidRPr="00D6517F">
        <w:t xml:space="preserve">presentados por error </w:t>
      </w:r>
      <w:r w:rsidR="00587A36" w:rsidRPr="00D6517F">
        <w:t>en la solicitud internacional</w:t>
      </w:r>
      <w:r w:rsidR="00D97557" w:rsidRPr="00D6517F">
        <w:t xml:space="preserve"> tal como ha sido presentada inicialmente, </w:t>
      </w:r>
      <w:r w:rsidR="00587A36" w:rsidRPr="00D6517F">
        <w:t>por</w:t>
      </w:r>
      <w:r w:rsidR="00D97557" w:rsidRPr="00D6517F">
        <w:t xml:space="preserve"> la versión equivalente </w:t>
      </w:r>
      <w:r w:rsidR="00587A36" w:rsidRPr="00D6517F">
        <w:t xml:space="preserve">y </w:t>
      </w:r>
      <w:r w:rsidR="00D97557" w:rsidRPr="00D6517F">
        <w:t xml:space="preserve">“correcta” de </w:t>
      </w:r>
      <w:r w:rsidR="009F6D4E" w:rsidRPr="00D6517F">
        <w:t>dichos</w:t>
      </w:r>
      <w:r w:rsidR="00D97557" w:rsidRPr="00D6517F">
        <w:t xml:space="preserve"> elementos contenid</w:t>
      </w:r>
      <w:r w:rsidR="009F6D4E" w:rsidRPr="00D6517F">
        <w:t>a</w:t>
      </w:r>
      <w:r w:rsidR="00D97557" w:rsidRPr="00D6517F">
        <w:t xml:space="preserve"> en la solicitud de prioridad.  </w:t>
      </w:r>
    </w:p>
    <w:p w:rsidR="002B4052" w:rsidRPr="00D6517F" w:rsidRDefault="00D97557" w:rsidP="002B4052">
      <w:pPr>
        <w:pStyle w:val="ONUMFS"/>
      </w:pPr>
      <w:bookmarkStart w:id="7" w:name="_Ref406665271"/>
      <w:bookmarkEnd w:id="6"/>
      <w:r w:rsidRPr="00D6517F">
        <w:t xml:space="preserve">En </w:t>
      </w:r>
      <w:r w:rsidR="00587A36" w:rsidRPr="00D6517F">
        <w:t>líneas</w:t>
      </w:r>
      <w:r w:rsidRPr="00D6517F">
        <w:t xml:space="preserve"> generales, </w:t>
      </w:r>
      <w:r w:rsidR="00587A36" w:rsidRPr="00D6517F">
        <w:t xml:space="preserve">hay </w:t>
      </w:r>
      <w:r w:rsidRPr="00D6517F">
        <w:t xml:space="preserve">un grupo de Estados miembros </w:t>
      </w:r>
      <w:r w:rsidR="00587A36" w:rsidRPr="00D6517F">
        <w:t xml:space="preserve">que comparten la </w:t>
      </w:r>
      <w:r w:rsidRPr="00D6517F">
        <w:t>opinión de que, en est</w:t>
      </w:r>
      <w:r w:rsidR="00587A36" w:rsidRPr="00D6517F">
        <w:t xml:space="preserve">os supuestos, </w:t>
      </w:r>
      <w:r w:rsidRPr="00D6517F">
        <w:t xml:space="preserve">el solicitante debe poder corregir su error a través de la figura de la incorporación por referencia de </w:t>
      </w:r>
      <w:r w:rsidR="00587A36" w:rsidRPr="00D6517F">
        <w:t xml:space="preserve">una </w:t>
      </w:r>
      <w:r w:rsidRPr="00D6517F">
        <w:t xml:space="preserve">“parte omitida”.  </w:t>
      </w:r>
      <w:r w:rsidR="002B4052" w:rsidRPr="00D6517F">
        <w:t xml:space="preserve">De lo contrario, podría darse la situación de que un solicitante que no haya incluido ninguna reivindicación o descripción en la solicitud internacional presentada pueda incluir dichos elementos en la solicitud internacional mediante la incorporación por referencia de un </w:t>
      </w:r>
      <w:r w:rsidR="002B4052" w:rsidRPr="00D6517F">
        <w:rPr>
          <w:i/>
        </w:rPr>
        <w:t>elemento</w:t>
      </w:r>
      <w:r w:rsidR="002B4052" w:rsidRPr="00D6517F">
        <w:t xml:space="preserve"> omitido, mientras que el solicitante que haya procurado incluir esos elementos en la solicitud internacional presentada, pero que haya incluido por e</w:t>
      </w:r>
      <w:r w:rsidR="008B50EC" w:rsidRPr="00D6517F">
        <w:t>rror</w:t>
      </w:r>
      <w:r w:rsidR="002B4052" w:rsidRPr="00D6517F">
        <w:t xml:space="preserve"> reivindicaciones o una descripción que no correspondían no pueda subsanar su e</w:t>
      </w:r>
      <w:r w:rsidR="008B50EC" w:rsidRPr="00D6517F">
        <w:t>quivocación</w:t>
      </w:r>
      <w:r w:rsidR="002B4052" w:rsidRPr="00D6517F">
        <w:t xml:space="preserve"> presentando los elementos correctos.   En este último caso, el solicitante se vería penalizado por intentar presentar una solicitud internacional completa, aun cuando contenga reivindicaciones o una descripción erróneas.</w:t>
      </w:r>
    </w:p>
    <w:p w:rsidR="002B4052" w:rsidRPr="00D6517F" w:rsidRDefault="009F6D4E" w:rsidP="002B4052">
      <w:pPr>
        <w:pStyle w:val="ONUMFS"/>
      </w:pPr>
      <w:r w:rsidRPr="00D6517F">
        <w:t>Sin embargo, o</w:t>
      </w:r>
      <w:r w:rsidR="002B4052" w:rsidRPr="00D6517F">
        <w:t>t</w:t>
      </w:r>
      <w:r w:rsidR="00EB705A" w:rsidRPr="00D6517F">
        <w:t>ras Oficinas consideran que, con arreglo a lo dispuesto en el Reglamento vigente, no se debería admitir</w:t>
      </w:r>
      <w:r w:rsidRPr="00D6517F">
        <w:t xml:space="preserve"> dicha práctica</w:t>
      </w:r>
      <w:r w:rsidR="00EB705A" w:rsidRPr="00D6517F">
        <w:t>.</w:t>
      </w:r>
      <w:r w:rsidR="002B4052" w:rsidRPr="00D6517F">
        <w:t xml:space="preserve">  Aducen que, por definición, la expresión “parte omitida” del </w:t>
      </w:r>
      <w:r w:rsidR="002B4052" w:rsidRPr="00D6517F">
        <w:rPr>
          <w:i/>
        </w:rPr>
        <w:t>elemento</w:t>
      </w:r>
      <w:r w:rsidR="002B4052" w:rsidRPr="00D6517F">
        <w:t xml:space="preserve"> correspondiente a las reivindicaciones o del </w:t>
      </w:r>
      <w:r w:rsidR="002B4052" w:rsidRPr="00D6517F">
        <w:rPr>
          <w:i/>
        </w:rPr>
        <w:t>elemento</w:t>
      </w:r>
      <w:r w:rsidR="002B4052" w:rsidRPr="00D6517F">
        <w:t xml:space="preserve"> correspondiente a la descripción denota que falta una parte de dicho </w:t>
      </w:r>
      <w:r w:rsidR="002B4052" w:rsidRPr="00D6517F">
        <w:rPr>
          <w:i/>
        </w:rPr>
        <w:t>elemento</w:t>
      </w:r>
      <w:r w:rsidR="002B4052" w:rsidRPr="00D6517F">
        <w:t>, pero que se han presentado otras</w:t>
      </w:r>
      <w:r w:rsidR="008B50EC" w:rsidRPr="00D6517F">
        <w:t xml:space="preserve"> partes de ese </w:t>
      </w:r>
      <w:r w:rsidR="008B50EC" w:rsidRPr="00D6517F">
        <w:rPr>
          <w:i/>
        </w:rPr>
        <w:t>elemento</w:t>
      </w:r>
      <w:r w:rsidR="002B4052" w:rsidRPr="00D6517F">
        <w:t>.  La incorporación por referencia de una “parte omitida” entraña, por consiguiente, que dicha “parte omitida” del elemento correspondiente a las reivindicaciones o a la descripción “complete” realmente ese elemento (incompleto) contenido en la solicitud internacional en la fecha de presentación internacional, y no que lo sustituya en su totalidad.</w:t>
      </w:r>
    </w:p>
    <w:bookmarkEnd w:id="7"/>
    <w:p w:rsidR="002B4052" w:rsidRPr="00D6517F" w:rsidRDefault="008E3456" w:rsidP="002B4052">
      <w:pPr>
        <w:pStyle w:val="ONUMFS"/>
      </w:pPr>
      <w:r w:rsidRPr="00D6517F">
        <w:t xml:space="preserve">En vista de </w:t>
      </w:r>
      <w:r w:rsidR="00587A36" w:rsidRPr="00D6517F">
        <w:t>la persistencia de estas</w:t>
      </w:r>
      <w:r w:rsidRPr="00D6517F">
        <w:t xml:space="preserve"> diferencias de opinión, en lo que sí convinieron los Estado</w:t>
      </w:r>
      <w:r w:rsidR="00155BA6" w:rsidRPr="00D6517F">
        <w:t>s</w:t>
      </w:r>
      <w:r w:rsidRPr="00D6517F">
        <w:t xml:space="preserve"> miembros en la octava reunión fue en </w:t>
      </w:r>
      <w:r w:rsidR="00587A36" w:rsidRPr="00D6517F">
        <w:t xml:space="preserve">la conveniencia de </w:t>
      </w:r>
      <w:r w:rsidRPr="00D6517F">
        <w:t xml:space="preserve">documentar </w:t>
      </w:r>
      <w:r w:rsidR="009F02B7" w:rsidRPr="00D6517F">
        <w:t xml:space="preserve">mejor en las Directrices para las Oficinas receptoras </w:t>
      </w:r>
      <w:r w:rsidR="00155BA6" w:rsidRPr="00D6517F">
        <w:t xml:space="preserve">los distintos enfoques </w:t>
      </w:r>
      <w:r w:rsidR="009F02B7" w:rsidRPr="00D6517F">
        <w:t>aplicados</w:t>
      </w:r>
      <w:r w:rsidR="00155BA6" w:rsidRPr="00D6517F">
        <w:t xml:space="preserve">, con objeto de </w:t>
      </w:r>
      <w:r w:rsidRPr="00D6517F">
        <w:t xml:space="preserve">concienciar a los solicitantes sobre </w:t>
      </w:r>
      <w:r w:rsidR="00155BA6" w:rsidRPr="00D6517F">
        <w:t xml:space="preserve">las prácticas divergentes que mantienen las Oficinas.  En este sentido, el Grupo de Trabajo </w:t>
      </w:r>
      <w:r w:rsidR="002B4052" w:rsidRPr="00D6517F">
        <w:t>(</w:t>
      </w:r>
      <w:r w:rsidR="00FF6E8A" w:rsidRPr="00D6517F">
        <w:t xml:space="preserve">párrafo </w:t>
      </w:r>
      <w:r w:rsidR="002B4052" w:rsidRPr="00D6517F">
        <w:t xml:space="preserve">123 </w:t>
      </w:r>
      <w:r w:rsidR="00FF6E8A" w:rsidRPr="00D6517F">
        <w:t xml:space="preserve">del </w:t>
      </w:r>
      <w:r w:rsidR="002B4052" w:rsidRPr="00D6517F">
        <w:t>document</w:t>
      </w:r>
      <w:r w:rsidR="00FF6E8A" w:rsidRPr="00D6517F">
        <w:t>o</w:t>
      </w:r>
      <w:r w:rsidR="002B4052" w:rsidRPr="00D6517F">
        <w:t xml:space="preserve"> PCT/WG/8/25):</w:t>
      </w:r>
    </w:p>
    <w:p w:rsidR="002B4052" w:rsidRPr="00D6517F" w:rsidRDefault="002B4052" w:rsidP="002B4052">
      <w:pPr>
        <w:pStyle w:val="ONUMFS"/>
        <w:numPr>
          <w:ilvl w:val="0"/>
          <w:numId w:val="0"/>
        </w:numPr>
        <w:ind w:left="567"/>
      </w:pPr>
      <w:r w:rsidRPr="00D6517F">
        <w:t>“…</w:t>
      </w:r>
      <w:r w:rsidR="00FF6E8A" w:rsidRPr="00D6517F">
        <w:t>pidió además a la Oficina Internacional que, a la espera de los debates en curso de las cuestiones por el Grupo de Trabajo, prepare y realice consultas sobre las modificaciones que habría que introducir en las Directrices para las Oficinas receptoras para aclarar la divergencia de prácticas de las Oficinas, y para seguir manteniendo informados a todos los solicitantes sobre las consecuencias de dicha divergencia de prácticas</w:t>
      </w:r>
      <w:r w:rsidRPr="00D6517F">
        <w:t>.”</w:t>
      </w:r>
    </w:p>
    <w:p w:rsidR="002B4052" w:rsidRPr="00D6517F" w:rsidRDefault="00155BA6" w:rsidP="002B4052">
      <w:pPr>
        <w:pStyle w:val="ONUME"/>
        <w:numPr>
          <w:ilvl w:val="0"/>
          <w:numId w:val="0"/>
        </w:numPr>
      </w:pPr>
      <w:r w:rsidRPr="00D6517F">
        <w:t xml:space="preserve">A estos efectos, está prevista la emisión de una Circular </w:t>
      </w:r>
      <w:r w:rsidR="002B4052" w:rsidRPr="00D6517F">
        <w:t xml:space="preserve">PCT </w:t>
      </w:r>
      <w:r w:rsidRPr="00D6517F">
        <w:t>sobre esta cuestión en las próximas semanas</w:t>
      </w:r>
      <w:r w:rsidR="002B4052" w:rsidRPr="00D6517F">
        <w:t>.</w:t>
      </w:r>
    </w:p>
    <w:p w:rsidR="002B4052" w:rsidRPr="00D6517F" w:rsidRDefault="00B632E3" w:rsidP="002B4052">
      <w:pPr>
        <w:pStyle w:val="ONUMFS"/>
      </w:pPr>
      <w:r w:rsidRPr="00D6517F">
        <w:t xml:space="preserve">Por otra parte, en </w:t>
      </w:r>
      <w:r w:rsidR="00826E4A" w:rsidRPr="00D6517F">
        <w:t xml:space="preserve">la octava reunión del Grupo de Trabajo, </w:t>
      </w:r>
      <w:r w:rsidR="006B58A1" w:rsidRPr="00D6517F">
        <w:t xml:space="preserve">se puso de manifiesto que ninguna Oficina declaró expresamente </w:t>
      </w:r>
      <w:r w:rsidR="009F02B7" w:rsidRPr="00D6517F">
        <w:t xml:space="preserve">que </w:t>
      </w:r>
      <w:r w:rsidR="00A32F4C" w:rsidRPr="00D6517F">
        <w:t>considerara esencialmente inapropiad</w:t>
      </w:r>
      <w:r w:rsidR="009F02B7" w:rsidRPr="00D6517F">
        <w:t xml:space="preserve">o conceder </w:t>
      </w:r>
      <w:r w:rsidR="00A32F4C" w:rsidRPr="00D6517F">
        <w:t xml:space="preserve">al solicitante </w:t>
      </w:r>
      <w:r w:rsidR="009F02B7" w:rsidRPr="00D6517F">
        <w:t>un</w:t>
      </w:r>
      <w:r w:rsidR="00A32F4C" w:rsidRPr="00D6517F">
        <w:t>a</w:t>
      </w:r>
      <w:r w:rsidR="006B58A1" w:rsidRPr="00D6517F">
        <w:t xml:space="preserve"> oportunidad </w:t>
      </w:r>
      <w:r w:rsidR="00A32F4C" w:rsidRPr="00D6517F">
        <w:t>de</w:t>
      </w:r>
      <w:r w:rsidR="006B58A1" w:rsidRPr="00D6517F">
        <w:t xml:space="preserve"> corregir un error</w:t>
      </w:r>
      <w:r w:rsidR="00A32F4C" w:rsidRPr="00D6517F">
        <w:t>,</w:t>
      </w:r>
      <w:r w:rsidR="006B58A1" w:rsidRPr="00D6517F">
        <w:t xml:space="preserve"> </w:t>
      </w:r>
      <w:r w:rsidR="009F02B7" w:rsidRPr="00D6517F">
        <w:t xml:space="preserve">y se observó </w:t>
      </w:r>
      <w:r w:rsidR="006B58A1" w:rsidRPr="00D6517F">
        <w:t>que</w:t>
      </w:r>
      <w:r w:rsidR="009F02B7" w:rsidRPr="00D6517F">
        <w:t>,</w:t>
      </w:r>
      <w:r w:rsidR="006B58A1" w:rsidRPr="00D6517F">
        <w:t xml:space="preserve"> </w:t>
      </w:r>
      <w:r w:rsidR="009F02B7" w:rsidRPr="00D6517F">
        <w:t xml:space="preserve">lo que </w:t>
      </w:r>
      <w:r w:rsidR="00A32F4C" w:rsidRPr="00D6517F">
        <w:t xml:space="preserve">muchas de </w:t>
      </w:r>
      <w:r w:rsidR="009F02B7" w:rsidRPr="00D6517F">
        <w:t>ellas considera</w:t>
      </w:r>
      <w:r w:rsidR="009F6D4E" w:rsidRPr="00D6517F">
        <w:t>ba</w:t>
      </w:r>
      <w:r w:rsidR="009F02B7" w:rsidRPr="00D6517F">
        <w:t>n, e</w:t>
      </w:r>
      <w:r w:rsidR="009F6D4E" w:rsidRPr="00D6517F">
        <w:t>ra</w:t>
      </w:r>
      <w:r w:rsidR="009F02B7" w:rsidRPr="00D6517F">
        <w:t xml:space="preserve"> más bien </w:t>
      </w:r>
      <w:r w:rsidR="00A32F4C" w:rsidRPr="00D6517F">
        <w:t>que esta cuestión queda</w:t>
      </w:r>
      <w:r w:rsidR="009F6D4E" w:rsidRPr="00D6517F">
        <w:t>ba</w:t>
      </w:r>
      <w:r w:rsidR="00A32F4C" w:rsidRPr="00D6517F">
        <w:t xml:space="preserve"> fuera del ámbito </w:t>
      </w:r>
      <w:r w:rsidR="00532928" w:rsidRPr="00D6517F">
        <w:t xml:space="preserve">de aplicación de </w:t>
      </w:r>
      <w:r w:rsidR="00A32F4C" w:rsidRPr="00D6517F">
        <w:t>las vigentes disposiciones del Reglamento relativas a las “partes omitidas</w:t>
      </w:r>
      <w:r w:rsidR="00532928" w:rsidRPr="00D6517F">
        <w:t>”</w:t>
      </w:r>
      <w:r w:rsidR="00A32F4C" w:rsidRPr="00D6517F">
        <w:t xml:space="preserve"> </w:t>
      </w:r>
      <w:r w:rsidR="00713E72" w:rsidRPr="00D6517F">
        <w:t>y e</w:t>
      </w:r>
      <w:r w:rsidR="009F6D4E" w:rsidRPr="00D6517F">
        <w:t>ra</w:t>
      </w:r>
      <w:r w:rsidR="00713E72" w:rsidRPr="00D6517F">
        <w:t xml:space="preserve"> ajena a</w:t>
      </w:r>
      <w:r w:rsidR="00A32F4C" w:rsidRPr="00D6517F">
        <w:t xml:space="preserve"> la finalidad </w:t>
      </w:r>
      <w:r w:rsidR="00713E72" w:rsidRPr="00D6517F">
        <w:t>con</w:t>
      </w:r>
      <w:r w:rsidR="00A32F4C" w:rsidRPr="00D6517F">
        <w:t xml:space="preserve"> l</w:t>
      </w:r>
      <w:r w:rsidR="00532928" w:rsidRPr="00D6517F">
        <w:t>a</w:t>
      </w:r>
      <w:r w:rsidR="00A32F4C" w:rsidRPr="00D6517F">
        <w:t xml:space="preserve"> </w:t>
      </w:r>
      <w:r w:rsidR="00713E72" w:rsidRPr="00D6517F">
        <w:t>que</w:t>
      </w:r>
      <w:r w:rsidR="00A32F4C" w:rsidRPr="00D6517F">
        <w:t xml:space="preserve"> </w:t>
      </w:r>
      <w:r w:rsidR="00532928" w:rsidRPr="00D6517F">
        <w:t xml:space="preserve">dichas disposiciones </w:t>
      </w:r>
      <w:r w:rsidR="00A32F4C" w:rsidRPr="00D6517F">
        <w:t>fueron</w:t>
      </w:r>
      <w:r w:rsidR="00532928" w:rsidRPr="00D6517F">
        <w:t xml:space="preserve"> diseñadas</w:t>
      </w:r>
      <w:r w:rsidR="002B4052" w:rsidRPr="00D6517F">
        <w:t xml:space="preserve">.  El Presidente señaló que le parecería raro </w:t>
      </w:r>
      <w:r w:rsidR="009F6D4E" w:rsidRPr="00D6517F">
        <w:t>que en el Reglamento se estipulara</w:t>
      </w:r>
      <w:r w:rsidR="002B4052" w:rsidRPr="00D6517F">
        <w:t xml:space="preserve"> que </w:t>
      </w:r>
      <w:r w:rsidR="009F6D4E" w:rsidRPr="00D6517F">
        <w:t xml:space="preserve">fuera </w:t>
      </w:r>
      <w:r w:rsidR="002B4052" w:rsidRPr="00D6517F">
        <w:t>vá</w:t>
      </w:r>
      <w:r w:rsidR="009F6D4E" w:rsidRPr="00D6517F">
        <w:t>lido que el solicitante presentara</w:t>
      </w:r>
      <w:r w:rsidR="002B4052" w:rsidRPr="00D6517F">
        <w:t xml:space="preserve"> determinados documentos en circunstancias de </w:t>
      </w:r>
      <w:r w:rsidR="00E93C56" w:rsidRPr="00D6517F">
        <w:t>“</w:t>
      </w:r>
      <w:r w:rsidR="002B4052" w:rsidRPr="00D6517F">
        <w:t>fuerza mayor</w:t>
      </w:r>
      <w:r w:rsidR="00E93C56" w:rsidRPr="00D6517F">
        <w:t>”</w:t>
      </w:r>
      <w:r w:rsidR="002B4052" w:rsidRPr="00D6517F">
        <w:t xml:space="preserve"> una vez expirado un plazo concreto sin haber presentado nada en el plazo pertinente, y sin </w:t>
      </w:r>
      <w:r w:rsidR="009F6D4E" w:rsidRPr="00D6517F">
        <w:t>embargo no se admitiera que el solicitante corrigiera</w:t>
      </w:r>
      <w:r w:rsidR="002B4052" w:rsidRPr="00D6517F">
        <w:t xml:space="preserve"> el error de haber presentado una serie errónea de reivindicaciones y/o una descripción errónea.  </w:t>
      </w:r>
      <w:r w:rsidR="00532928" w:rsidRPr="00D6517F">
        <w:t xml:space="preserve">En este sentido, el Grupo de Trabajo </w:t>
      </w:r>
      <w:r w:rsidR="00FF6E8A" w:rsidRPr="00D6517F">
        <w:t>(párrafo</w:t>
      </w:r>
      <w:r w:rsidR="002B4052" w:rsidRPr="00D6517F">
        <w:t xml:space="preserve"> 122 </w:t>
      </w:r>
      <w:r w:rsidR="00FF6E8A" w:rsidRPr="00D6517F">
        <w:t xml:space="preserve">del </w:t>
      </w:r>
      <w:r w:rsidR="002B4052" w:rsidRPr="00D6517F">
        <w:t>document</w:t>
      </w:r>
      <w:r w:rsidR="00FF6E8A" w:rsidRPr="00D6517F">
        <w:t>o</w:t>
      </w:r>
      <w:r w:rsidR="002B4052" w:rsidRPr="00D6517F">
        <w:t xml:space="preserve"> PCT/WG/8/25):</w:t>
      </w:r>
    </w:p>
    <w:p w:rsidR="002B4052" w:rsidRPr="00D6517F" w:rsidRDefault="002B4052" w:rsidP="0094375D">
      <w:pPr>
        <w:pStyle w:val="ONUMFS"/>
        <w:keepLines/>
        <w:numPr>
          <w:ilvl w:val="0"/>
          <w:numId w:val="0"/>
        </w:numPr>
        <w:ind w:left="567"/>
      </w:pPr>
      <w:r w:rsidRPr="00D6517F">
        <w:lastRenderedPageBreak/>
        <w:t>“</w:t>
      </w:r>
      <w:r w:rsidR="00FF6E8A" w:rsidRPr="00D6517F">
        <w:t xml:space="preserve">…pidió a la Oficina </w:t>
      </w:r>
      <w:bookmarkStart w:id="8" w:name="_GoBack"/>
      <w:r w:rsidR="00FF6E8A" w:rsidRPr="00D6517F">
        <w:t xml:space="preserve">Internacional que prepare, a los fines de su examen en su próxima reunión, un documento de trabajo en el que figure un proyecto de nueva disposición que permita que el solicitante, en casos muy limitados y excepcionales, sustituya las reivindicaciones y/o descripción </w:t>
      </w:r>
      <w:bookmarkEnd w:id="8"/>
      <w:r w:rsidR="00FF6E8A" w:rsidRPr="00D6517F">
        <w:t>incluidas por error en la solicitud internacional presentada</w:t>
      </w:r>
      <w:r w:rsidR="00E93C56" w:rsidRPr="00D6517F">
        <w:t>,</w:t>
      </w:r>
      <w:r w:rsidR="00FF6E8A" w:rsidRPr="00D6517F">
        <w:t xml:space="preserve"> por una versión equivalente </w:t>
      </w:r>
      <w:r w:rsidR="00E93C56" w:rsidRPr="00D6517F">
        <w:t xml:space="preserve">y </w:t>
      </w:r>
      <w:r w:rsidR="00FF6E8A" w:rsidRPr="00D6517F">
        <w:t>“correcta” de las reivindicaciones y/o descripción contenidas en la solicitud de prioridad</w:t>
      </w:r>
      <w:r w:rsidRPr="00D6517F">
        <w:t>.”</w:t>
      </w:r>
    </w:p>
    <w:p w:rsidR="002B4052" w:rsidRPr="00D6517F" w:rsidRDefault="002B4052" w:rsidP="002B4052">
      <w:pPr>
        <w:pStyle w:val="Heading1"/>
      </w:pPr>
      <w:bookmarkStart w:id="9" w:name="_Ref432413301"/>
      <w:r w:rsidRPr="00D6517F">
        <w:t>PropUESTA</w:t>
      </w:r>
    </w:p>
    <w:p w:rsidR="002B4052" w:rsidRPr="00D6517F" w:rsidRDefault="00532928" w:rsidP="002B4052">
      <w:pPr>
        <w:pStyle w:val="ONUMFS"/>
      </w:pPr>
      <w:r w:rsidRPr="00D6517F">
        <w:t>El Anexo I del presente documento contiene una propuesta de modificación del Reglamento, a petición del Grupo de Trabajo, cuya finalidad</w:t>
      </w:r>
      <w:r w:rsidR="00AA4AF9" w:rsidRPr="00D6517F">
        <w:t xml:space="preserve"> consist</w:t>
      </w:r>
      <w:r w:rsidR="009F6D4E" w:rsidRPr="00D6517F">
        <w:t xml:space="preserve">e </w:t>
      </w:r>
      <w:r w:rsidR="00AA4AF9" w:rsidRPr="00D6517F">
        <w:t xml:space="preserve">en </w:t>
      </w:r>
      <w:r w:rsidRPr="00D6517F">
        <w:t xml:space="preserve">brindar al solicitante la oportunidad de corregir una solicitud internacional </w:t>
      </w:r>
      <w:r w:rsidR="00AA4AF9" w:rsidRPr="00D6517F">
        <w:t>cuando aquél haya presentado por error una descripción</w:t>
      </w:r>
      <w:r w:rsidR="00404650" w:rsidRPr="00D6517F">
        <w:t xml:space="preserve"> equivocada</w:t>
      </w:r>
      <w:r w:rsidR="00AA4AF9" w:rsidRPr="00D6517F">
        <w:t xml:space="preserve">, </w:t>
      </w:r>
      <w:r w:rsidR="00404650" w:rsidRPr="00D6517F">
        <w:t xml:space="preserve">o </w:t>
      </w:r>
      <w:r w:rsidR="00AA4AF9" w:rsidRPr="00D6517F">
        <w:t xml:space="preserve">una serie de reivindicaciones o dibujos erróneos, o cuando sea errónea una parte de </w:t>
      </w:r>
      <w:r w:rsidR="00404650" w:rsidRPr="00D6517F">
        <w:t>estos elementos</w:t>
      </w:r>
      <w:r w:rsidR="00AA4AF9" w:rsidRPr="00D6517F">
        <w:t>.</w:t>
      </w:r>
    </w:p>
    <w:p w:rsidR="002B4052" w:rsidRPr="00D6517F" w:rsidRDefault="00AA4AF9" w:rsidP="002B4052">
      <w:pPr>
        <w:pStyle w:val="ONUMFS"/>
      </w:pPr>
      <w:r w:rsidRPr="00D6517F">
        <w:t xml:space="preserve">En primer lugar, se propone modificar la Regla </w:t>
      </w:r>
      <w:r w:rsidR="002B4052" w:rsidRPr="00D6517F">
        <w:t>20.5</w:t>
      </w:r>
      <w:r w:rsidRPr="00D6517F">
        <w:t>.a) al objeto de aclarar que la</w:t>
      </w:r>
      <w:r w:rsidR="0099043D" w:rsidRPr="00D6517F">
        <w:t>s</w:t>
      </w:r>
      <w:r w:rsidRPr="00D6517F">
        <w:t xml:space="preserve"> vigente</w:t>
      </w:r>
      <w:r w:rsidR="0099043D" w:rsidRPr="00D6517F">
        <w:t>s</w:t>
      </w:r>
      <w:r w:rsidRPr="00D6517F">
        <w:t xml:space="preserve"> disposici</w:t>
      </w:r>
      <w:r w:rsidR="0099043D" w:rsidRPr="00D6517F">
        <w:t>ones</w:t>
      </w:r>
      <w:r w:rsidRPr="00D6517F">
        <w:t xml:space="preserve"> de la Regla </w:t>
      </w:r>
      <w:r w:rsidR="002B4052" w:rsidRPr="00D6517F">
        <w:t>20.5</w:t>
      </w:r>
      <w:r w:rsidR="0099043D" w:rsidRPr="00D6517F">
        <w:t>,</w:t>
      </w:r>
      <w:r w:rsidR="002B4052" w:rsidRPr="00D6517F">
        <w:t xml:space="preserve"> </w:t>
      </w:r>
      <w:r w:rsidRPr="00D6517F">
        <w:t>relativa a las “partes omitidas”</w:t>
      </w:r>
      <w:r w:rsidR="0099043D" w:rsidRPr="00D6517F">
        <w:t>,</w:t>
      </w:r>
      <w:r w:rsidRPr="00D6517F">
        <w:t xml:space="preserve"> se refiere</w:t>
      </w:r>
      <w:r w:rsidR="0099043D" w:rsidRPr="00D6517F">
        <w:t>n</w:t>
      </w:r>
      <w:r w:rsidRPr="00D6517F">
        <w:t xml:space="preserve"> exclusivamente al supuesto en el que una parte de la descripción, de las reivindicaciones o de los dibujos haya sido “verdaderamente” omitida en la solicitud internacional, pero no cubre</w:t>
      </w:r>
      <w:r w:rsidR="0099043D" w:rsidRPr="00D6517F">
        <w:t>n</w:t>
      </w:r>
      <w:r w:rsidRPr="00D6517F">
        <w:t xml:space="preserve"> el supuesto </w:t>
      </w:r>
      <w:r w:rsidR="00404650" w:rsidRPr="00D6517F">
        <w:t>de</w:t>
      </w:r>
      <w:r w:rsidRPr="00D6517F">
        <w:t xml:space="preserve"> que </w:t>
      </w:r>
      <w:r w:rsidR="0099043D" w:rsidRPr="00D6517F">
        <w:t xml:space="preserve">todo un elemento, o toda una parte de la solicitud internacional, en su </w:t>
      </w:r>
      <w:r w:rsidR="00404650" w:rsidRPr="00D6517F">
        <w:t>integridad</w:t>
      </w:r>
      <w:r w:rsidR="0099043D" w:rsidRPr="00D6517F">
        <w:t>, hayan sido presentados por error.</w:t>
      </w:r>
    </w:p>
    <w:p w:rsidR="002B4052" w:rsidRPr="00D6517F" w:rsidRDefault="00DE2579" w:rsidP="002B4052">
      <w:pPr>
        <w:pStyle w:val="ONUMFS"/>
      </w:pPr>
      <w:r w:rsidRPr="00D6517F">
        <w:t xml:space="preserve">En segundo lugar, se propone añadir una nueva Regla </w:t>
      </w:r>
      <w:r w:rsidR="002B4052" w:rsidRPr="00D6517F">
        <w:t>—</w:t>
      </w:r>
      <w:r w:rsidRPr="00D6517F">
        <w:t>la nueva Regla propuesta</w:t>
      </w:r>
      <w:r w:rsidR="002B4052" w:rsidRPr="00D6517F">
        <w:t> 20.5</w:t>
      </w:r>
      <w:r w:rsidR="002B4052" w:rsidRPr="00D6517F">
        <w:rPr>
          <w:i/>
        </w:rPr>
        <w:t>bis—</w:t>
      </w:r>
      <w:r w:rsidRPr="00D6517F">
        <w:rPr>
          <w:i/>
        </w:rPr>
        <w:t xml:space="preserve"> </w:t>
      </w:r>
      <w:r w:rsidRPr="00D6517F">
        <w:t xml:space="preserve">en virtud de la cual el solicitante podría pedir la supresión de cualquier elemento presentado </w:t>
      </w:r>
      <w:r w:rsidR="004F7E2A" w:rsidRPr="00D6517F">
        <w:t xml:space="preserve">erróneamente </w:t>
      </w:r>
      <w:r w:rsidRPr="00D6517F">
        <w:t>(descripción, reivindicaciones o dibujos) para que éste sea suprimido de la solicitud, o la supresión de una parte de dichos elementos presentada por error, y confirmar la incorporación por referencia del elemento correcto equivalente o de la parte correcta equivalente, que figuren en una solicitud anterior cuya prioridad se reivindique en la solicitud internacional.</w:t>
      </w:r>
    </w:p>
    <w:p w:rsidR="002B4052" w:rsidRPr="00D6517F" w:rsidRDefault="005F6769" w:rsidP="00C726D5">
      <w:pPr>
        <w:pStyle w:val="ONUMFS"/>
      </w:pPr>
      <w:r w:rsidRPr="00D6517F">
        <w:t xml:space="preserve">Con arreglo a la </w:t>
      </w:r>
      <w:r w:rsidR="004F7E2A" w:rsidRPr="00D6517F">
        <w:t xml:space="preserve">propuesta de </w:t>
      </w:r>
      <w:r w:rsidRPr="00D6517F">
        <w:t>nueva Regla 20.5</w:t>
      </w:r>
      <w:r w:rsidRPr="00D6517F">
        <w:rPr>
          <w:i/>
        </w:rPr>
        <w:t xml:space="preserve">bis, </w:t>
      </w:r>
      <w:r w:rsidRPr="00D6517F">
        <w:t xml:space="preserve">si el elemento </w:t>
      </w:r>
      <w:r w:rsidR="00C726D5" w:rsidRPr="00D6517F">
        <w:t xml:space="preserve">correcto, </w:t>
      </w:r>
      <w:r w:rsidRPr="00D6517F">
        <w:t xml:space="preserve">o la parte </w:t>
      </w:r>
      <w:r w:rsidR="00C726D5" w:rsidRPr="00D6517F">
        <w:t xml:space="preserve">correcta, se consideran válidamente incorporados por referencia en (lo que supuestamente constituye) la solicitud internacional “en la fecha en la que la Oficina receptora haya recibido inicialmente uno o varios de los elementos previstos en el Artículo 11.1)iii)” (véase </w:t>
      </w:r>
      <w:r w:rsidR="00A00472" w:rsidRPr="00D6517F">
        <w:t xml:space="preserve">lo dispuesto en </w:t>
      </w:r>
      <w:r w:rsidR="00C726D5" w:rsidRPr="00D6517F">
        <w:t>la Regla 20.6.</w:t>
      </w:r>
      <w:r w:rsidR="002B4052" w:rsidRPr="00D6517F">
        <w:t xml:space="preserve">b)), </w:t>
      </w:r>
      <w:r w:rsidR="004F7E2A" w:rsidRPr="00D6517F">
        <w:t>la Oficina receptora suprimirá</w:t>
      </w:r>
      <w:r w:rsidR="00C726D5" w:rsidRPr="00D6517F">
        <w:t xml:space="preserve"> de la solicitud ese elemento o parte pr</w:t>
      </w:r>
      <w:r w:rsidR="004F7E2A" w:rsidRPr="00D6517F">
        <w:t>esentados por error, y otorgará</w:t>
      </w:r>
      <w:r w:rsidR="00C726D5" w:rsidRPr="00D6517F">
        <w:t xml:space="preserve"> como fecha de presentación internacional “la fecha en la que estén cumplidos todos los requisitos del Artículo 11.1)</w:t>
      </w:r>
      <w:r w:rsidR="00D04018" w:rsidRPr="00D6517F">
        <w:t xml:space="preserve">”.  Así, por ejemplo, si todos los requisitos del Artículo 11.1) estuvieran cumplidos en la fecha en la que se recibió la solicitud que contenía el elemento o la parte presentados por error, la solicitud se tramitaría con la fecha de presentación otorgada </w:t>
      </w:r>
      <w:r w:rsidR="004F7E2A" w:rsidRPr="00D6517F">
        <w:t xml:space="preserve">inicialmente </w:t>
      </w:r>
      <w:r w:rsidR="00D04018" w:rsidRPr="00D6517F">
        <w:t xml:space="preserve">a la solicitud que contenía el elemento o la parte presentados por error, pero ese elemento o parte presentados por error serían suprimidos y remplazados por el elemento correcto o por la parte correcta incorporados </w:t>
      </w:r>
      <w:r w:rsidR="004F7E2A" w:rsidRPr="00D6517F">
        <w:t>válidamente por referencia.</w:t>
      </w:r>
    </w:p>
    <w:p w:rsidR="002B4052" w:rsidRPr="00D6517F" w:rsidRDefault="00A00472" w:rsidP="00E71B66">
      <w:pPr>
        <w:pStyle w:val="ONUMFS"/>
      </w:pPr>
      <w:r w:rsidRPr="00D6517F">
        <w:t xml:space="preserve">Si, por el contrario, el elemento correcto, o la parte correcta, </w:t>
      </w:r>
      <w:r w:rsidRPr="00D6517F">
        <w:rPr>
          <w:i/>
        </w:rPr>
        <w:t>no</w:t>
      </w:r>
      <w:r w:rsidRPr="00D6517F">
        <w:t xml:space="preserve"> se consideran válidamente incorporados por referencia en (lo que supuestamente constituye) la solicitud internacional, por ejemplo, debido a que </w:t>
      </w:r>
      <w:r w:rsidR="004F7E2A" w:rsidRPr="00D6517F">
        <w:t xml:space="preserve">no se hubieran cumplido </w:t>
      </w:r>
      <w:r w:rsidRPr="00D6517F">
        <w:t xml:space="preserve">los requisitos exigidos </w:t>
      </w:r>
      <w:r w:rsidR="004F7E2A" w:rsidRPr="00D6517F">
        <w:t>en virtud de</w:t>
      </w:r>
      <w:r w:rsidRPr="00D6517F">
        <w:t xml:space="preserve"> las Reglas </w:t>
      </w:r>
      <w:r w:rsidR="002B4052" w:rsidRPr="00D6517F">
        <w:t xml:space="preserve">4.18 </w:t>
      </w:r>
      <w:r w:rsidRPr="00D6517F">
        <w:t>y 20.6.</w:t>
      </w:r>
      <w:r w:rsidR="002B4052" w:rsidRPr="00D6517F">
        <w:t>a)</w:t>
      </w:r>
      <w:r w:rsidRPr="00D6517F">
        <w:t xml:space="preserve"> para </w:t>
      </w:r>
      <w:r w:rsidR="00E71B66" w:rsidRPr="00D6517F">
        <w:t xml:space="preserve">la confirmación de </w:t>
      </w:r>
      <w:r w:rsidR="004F7E2A" w:rsidRPr="00D6517F">
        <w:t xml:space="preserve">la </w:t>
      </w:r>
      <w:r w:rsidR="00E71B66" w:rsidRPr="00D6517F">
        <w:t>validez de la incorporación por referencia del elemento o de la parte “correctos”</w:t>
      </w:r>
      <w:r w:rsidRPr="00D6517F">
        <w:t xml:space="preserve">, </w:t>
      </w:r>
      <w:r w:rsidR="00E71B66" w:rsidRPr="00D6517F">
        <w:t>la Oficina rece</w:t>
      </w:r>
      <w:r w:rsidR="004F7E2A" w:rsidRPr="00D6517F">
        <w:t>ptora, sencillamente, tramitará</w:t>
      </w:r>
      <w:r w:rsidR="00E71B66" w:rsidRPr="00D6517F">
        <w:t xml:space="preserve"> la solicitud internacional como si la petición de supresión de un elemento o parte presentados por error no hubiera sido formulada por el solicitante, y la solic</w:t>
      </w:r>
      <w:r w:rsidR="004F7E2A" w:rsidRPr="00D6517F">
        <w:t>itud internacional se tramitará</w:t>
      </w:r>
      <w:r w:rsidR="00E71B66" w:rsidRPr="00D6517F">
        <w:t xml:space="preserve"> “sin corregir”, es decir, que el elemento o la parte presentados </w:t>
      </w:r>
      <w:r w:rsidR="004F7E2A" w:rsidRPr="00D6517F">
        <w:t>erróneamente se mantendrán</w:t>
      </w:r>
      <w:r w:rsidR="00E71B66" w:rsidRPr="00D6517F">
        <w:t xml:space="preserve"> en la solicitud internacional.</w:t>
      </w:r>
    </w:p>
    <w:p w:rsidR="002B4052" w:rsidRPr="00D6517F" w:rsidRDefault="00E71B66" w:rsidP="002B4052">
      <w:pPr>
        <w:pStyle w:val="ONUMFS"/>
      </w:pPr>
      <w:r w:rsidRPr="00D6517F">
        <w:t>Con arreglo a esta propuesta, para que se considere que un elemento o una parte han sido “</w:t>
      </w:r>
      <w:r w:rsidR="0051492A" w:rsidRPr="00D6517F">
        <w:t>presentados por error”, bastará</w:t>
      </w:r>
      <w:r w:rsidRPr="00D6517F">
        <w:t xml:space="preserve"> con que el solicitante simplemente no </w:t>
      </w:r>
      <w:r w:rsidR="0051492A" w:rsidRPr="00D6517F">
        <w:t xml:space="preserve">tenga </w:t>
      </w:r>
      <w:r w:rsidRPr="00D6517F">
        <w:t xml:space="preserve">intención de presentar ese elemento o esa parte en cuestión.  Es decir, no se pretende que </w:t>
      </w:r>
      <w:r w:rsidR="00404650" w:rsidRPr="00D6517F">
        <w:t xml:space="preserve">esta cuestión </w:t>
      </w:r>
      <w:r w:rsidR="004F7283" w:rsidRPr="00D6517F">
        <w:lastRenderedPageBreak/>
        <w:t xml:space="preserve">implique </w:t>
      </w:r>
      <w:r w:rsidRPr="00D6517F">
        <w:t xml:space="preserve">la </w:t>
      </w:r>
      <w:r w:rsidR="004F7283" w:rsidRPr="00D6517F">
        <w:t xml:space="preserve">necesidad de que </w:t>
      </w:r>
      <w:r w:rsidRPr="00D6517F">
        <w:t>Oficina rece</w:t>
      </w:r>
      <w:r w:rsidR="004F7283" w:rsidRPr="00D6517F">
        <w:t>p</w:t>
      </w:r>
      <w:r w:rsidRPr="00D6517F">
        <w:t>tora</w:t>
      </w:r>
      <w:r w:rsidR="004F7283" w:rsidRPr="00D6517F">
        <w:t xml:space="preserve"> analice el caso y decida si el elemento fue efectivamente presentado por error o no, por ejemplo, </w:t>
      </w:r>
      <w:r w:rsidR="00404650" w:rsidRPr="00D6517F">
        <w:t>si</w:t>
      </w:r>
      <w:r w:rsidR="004F7283" w:rsidRPr="00D6517F">
        <w:t xml:space="preserve"> las reivindicaciones no </w:t>
      </w:r>
      <w:r w:rsidR="00404650" w:rsidRPr="00D6517F">
        <w:t>tuvieran</w:t>
      </w:r>
      <w:r w:rsidR="004F7283" w:rsidRPr="00D6517F">
        <w:t xml:space="preserve"> sentido en relación con la descripción contenida en la solicitud tal como fue presentada.</w:t>
      </w:r>
    </w:p>
    <w:p w:rsidR="002B4052" w:rsidRPr="00D6517F" w:rsidRDefault="001447CB" w:rsidP="00F63401">
      <w:pPr>
        <w:pStyle w:val="ONUMFS"/>
      </w:pPr>
      <w:r w:rsidRPr="00D6517F">
        <w:t xml:space="preserve">Con arreglo a lo dispuesto en la Regla </w:t>
      </w:r>
      <w:r w:rsidR="002B4052" w:rsidRPr="00D6517F">
        <w:t xml:space="preserve">20.5, </w:t>
      </w:r>
      <w:r w:rsidR="00404650" w:rsidRPr="00D6517F">
        <w:t>en concordancia</w:t>
      </w:r>
      <w:r w:rsidRPr="00D6517F">
        <w:t xml:space="preserve"> con la Regla </w:t>
      </w:r>
      <w:r w:rsidR="002B4052" w:rsidRPr="00D6517F">
        <w:t xml:space="preserve">20.7 </w:t>
      </w:r>
      <w:r w:rsidRPr="00D6517F">
        <w:t xml:space="preserve">con las modificaciones que se proponen, la petición de “corregir” (lo que supuestamente constituye) una solicitud internacional </w:t>
      </w:r>
      <w:r w:rsidR="0000352C" w:rsidRPr="00D6517F">
        <w:t>en virtud de</w:t>
      </w:r>
      <w:r w:rsidRPr="00D6517F">
        <w:t xml:space="preserve"> la Regla</w:t>
      </w:r>
      <w:r w:rsidR="002B4052" w:rsidRPr="00D6517F">
        <w:t> 20.5</w:t>
      </w:r>
      <w:r w:rsidR="002B4052" w:rsidRPr="00D6517F">
        <w:rPr>
          <w:i/>
        </w:rPr>
        <w:t>bis</w:t>
      </w:r>
      <w:r w:rsidR="002B4052" w:rsidRPr="00D6517F">
        <w:t xml:space="preserve"> </w:t>
      </w:r>
      <w:r w:rsidR="0000352C" w:rsidRPr="00D6517F">
        <w:t>tendrá que</w:t>
      </w:r>
      <w:r w:rsidR="008B1844">
        <w:t xml:space="preserve"> ser formulada en el plazo de </w:t>
      </w:r>
      <w:r w:rsidRPr="00D6517F">
        <w:t xml:space="preserve">2 meses </w:t>
      </w:r>
      <w:r w:rsidR="0051492A" w:rsidRPr="00D6517F">
        <w:t xml:space="preserve">a partir de </w:t>
      </w:r>
      <w:r w:rsidRPr="00D6517F">
        <w:t xml:space="preserve">la fecha del </w:t>
      </w:r>
      <w:r w:rsidR="00F63401" w:rsidRPr="00D6517F">
        <w:t xml:space="preserve">requerimiento enviado por la Oficina receptora, o, cuando no se haya enviado al solicitante un requerimiento, de dos meses contados a partir de la fecha en que la Oficina receptora haya recibido inicialmente por lo menos uno de los elementos mencionados en el Artículo 11.1)iii).  </w:t>
      </w:r>
      <w:r w:rsidR="00773186" w:rsidRPr="00D6517F">
        <w:t>E</w:t>
      </w:r>
      <w:r w:rsidR="00F63401" w:rsidRPr="00D6517F">
        <w:t xml:space="preserve">ste plazo </w:t>
      </w:r>
      <w:r w:rsidR="0000352C" w:rsidRPr="00D6517F">
        <w:t>evitará</w:t>
      </w:r>
      <w:r w:rsidR="00F63401" w:rsidRPr="00D6517F">
        <w:t xml:space="preserve"> motivos de preocupación para terceros, </w:t>
      </w:r>
      <w:r w:rsidR="001B3DB5" w:rsidRPr="00D6517F">
        <w:t>ya qu</w:t>
      </w:r>
      <w:r w:rsidR="0000352C" w:rsidRPr="00D6517F">
        <w:t>e todo el proceso se completará</w:t>
      </w:r>
      <w:r w:rsidR="001B3DB5" w:rsidRPr="00D6517F">
        <w:t xml:space="preserve"> íntegramente antes de </w:t>
      </w:r>
      <w:r w:rsidR="0051492A" w:rsidRPr="00D6517F">
        <w:t>producirse</w:t>
      </w:r>
      <w:r w:rsidR="001B3DB5" w:rsidRPr="00D6517F">
        <w:t xml:space="preserve"> la publicación in</w:t>
      </w:r>
      <w:r w:rsidR="0000352C" w:rsidRPr="00D6517F">
        <w:t>ternacional;  el resultado será</w:t>
      </w:r>
      <w:r w:rsidR="001B3DB5" w:rsidRPr="00D6517F">
        <w:t>, en general, más claro que el que se deriva de la práctica actual</w:t>
      </w:r>
      <w:r w:rsidR="00773186" w:rsidRPr="00D6517F">
        <w:t>mente aplicada</w:t>
      </w:r>
      <w:r w:rsidR="001B3DB5" w:rsidRPr="00D6517F">
        <w:t xml:space="preserve"> en materia de “partes omitidas” por parte de algunas Oficinas, </w:t>
      </w:r>
      <w:r w:rsidR="00773186" w:rsidRPr="00D6517F">
        <w:t xml:space="preserve">y que sigue dejando espacios para la duda, ya sea </w:t>
      </w:r>
      <w:r w:rsidR="001B3DB5" w:rsidRPr="00D6517F">
        <w:t xml:space="preserve">en cuanto a la validez de la incorporación, </w:t>
      </w:r>
      <w:r w:rsidR="00773186" w:rsidRPr="00D6517F">
        <w:t>o</w:t>
      </w:r>
      <w:r w:rsidR="001B3DB5" w:rsidRPr="00D6517F">
        <w:t xml:space="preserve"> en cuanto a </w:t>
      </w:r>
      <w:r w:rsidR="00773186" w:rsidRPr="00D6517F">
        <w:t xml:space="preserve">la delimitación de </w:t>
      </w:r>
      <w:r w:rsidR="001B3DB5" w:rsidRPr="00D6517F">
        <w:t xml:space="preserve">qué </w:t>
      </w:r>
      <w:r w:rsidR="00477FB6" w:rsidRPr="00D6517F">
        <w:t>indicaciones</w:t>
      </w:r>
      <w:r w:rsidR="001B3DB5" w:rsidRPr="00D6517F">
        <w:t xml:space="preserve"> se entenderá</w:t>
      </w:r>
      <w:r w:rsidR="00477FB6" w:rsidRPr="00D6517F">
        <w:t>n</w:t>
      </w:r>
      <w:r w:rsidR="001B3DB5" w:rsidRPr="00D6517F">
        <w:t xml:space="preserve"> definitivamente incluida</w:t>
      </w:r>
      <w:r w:rsidR="00477FB6" w:rsidRPr="00D6517F">
        <w:t>s</w:t>
      </w:r>
      <w:r w:rsidR="001B3DB5" w:rsidRPr="00D6517F">
        <w:t xml:space="preserve"> en la solicitud</w:t>
      </w:r>
      <w:r w:rsidR="00773186" w:rsidRPr="00D6517F">
        <w:t>,</w:t>
      </w:r>
      <w:r w:rsidR="001B3DB5" w:rsidRPr="00D6517F">
        <w:t xml:space="preserve"> en </w:t>
      </w:r>
      <w:r w:rsidR="00477FB6" w:rsidRPr="00D6517F">
        <w:t>aquellos casos</w:t>
      </w:r>
      <w:r w:rsidR="001B3DB5" w:rsidRPr="00D6517F">
        <w:t xml:space="preserve"> en los que</w:t>
      </w:r>
      <w:r w:rsidR="00773186" w:rsidRPr="00D6517F">
        <w:t>,</w:t>
      </w:r>
      <w:r w:rsidR="001B3DB5" w:rsidRPr="00D6517F">
        <w:t xml:space="preserve"> con la incorporación</w:t>
      </w:r>
      <w:r w:rsidR="00773186" w:rsidRPr="00D6517F">
        <w:t>,</w:t>
      </w:r>
      <w:r w:rsidR="001B3DB5" w:rsidRPr="00D6517F">
        <w:t xml:space="preserve"> se haya</w:t>
      </w:r>
      <w:r w:rsidR="00477FB6" w:rsidRPr="00D6517F">
        <w:t>n</w:t>
      </w:r>
      <w:r w:rsidR="001B3DB5" w:rsidRPr="00D6517F">
        <w:t xml:space="preserve"> introducido </w:t>
      </w:r>
      <w:r w:rsidR="00477FB6" w:rsidRPr="00D6517F">
        <w:t>indicaciones</w:t>
      </w:r>
      <w:r w:rsidR="001B3DB5" w:rsidRPr="00D6517F">
        <w:t xml:space="preserve"> </w:t>
      </w:r>
      <w:r w:rsidR="00477FB6" w:rsidRPr="00D6517F">
        <w:t xml:space="preserve">adicionales (una segunda descripción, o un conjunto adicional de reivindicaciones) </w:t>
      </w:r>
      <w:r w:rsidR="0051492A" w:rsidRPr="00D6517F">
        <w:t xml:space="preserve">y no </w:t>
      </w:r>
      <w:r w:rsidR="00773186" w:rsidRPr="00D6517F">
        <w:t>sólo</w:t>
      </w:r>
      <w:r w:rsidR="00477FB6" w:rsidRPr="00D6517F">
        <w:t xml:space="preserve"> las páginas omitidas.  </w:t>
      </w:r>
      <w:r w:rsidR="001B3DB5" w:rsidRPr="00D6517F">
        <w:t xml:space="preserve"> </w:t>
      </w:r>
    </w:p>
    <w:p w:rsidR="002B4052" w:rsidRPr="00D6517F" w:rsidRDefault="00106A42" w:rsidP="002B4052">
      <w:pPr>
        <w:pStyle w:val="ONUMFS"/>
      </w:pPr>
      <w:r w:rsidRPr="00D6517F">
        <w:t>La Oficina receptora notificará lo antes posible a la Oficina Internacional y a la Administración encargada de la búsqueda internacional la sustitución realizada</w:t>
      </w:r>
      <w:r w:rsidR="004C6A13" w:rsidRPr="00D6517F">
        <w:t>,</w:t>
      </w:r>
      <w:r w:rsidRPr="00D6517F">
        <w:t xml:space="preserve"> o, en los supuestos en los que la sustitución no haya podido ser aprobada inmediatamente, la petición de sustitución.  Esta medida, junto </w:t>
      </w:r>
      <w:r w:rsidR="004C6A13" w:rsidRPr="00D6517F">
        <w:t>a</w:t>
      </w:r>
      <w:r w:rsidRPr="00D6517F">
        <w:t xml:space="preserve"> </w:t>
      </w:r>
      <w:r w:rsidR="004C6A13" w:rsidRPr="00D6517F">
        <w:t xml:space="preserve">lo ajustado del </w:t>
      </w:r>
      <w:r w:rsidRPr="00D6517F">
        <w:t>plazo, supondrá en la ma</w:t>
      </w:r>
      <w:r w:rsidR="004C6A13" w:rsidRPr="00D6517F">
        <w:t>yo</w:t>
      </w:r>
      <w:r w:rsidRPr="00D6517F">
        <w:t>ría de los casos que la Administración encargada de la búsqueda in</w:t>
      </w:r>
      <w:r w:rsidR="0000352C" w:rsidRPr="00D6517F">
        <w:t>ternacional tendrá conocimiento</w:t>
      </w:r>
      <w:r w:rsidRPr="00D6517F">
        <w:t xml:space="preserve"> al menos del h</w:t>
      </w:r>
      <w:r w:rsidR="004C6A13" w:rsidRPr="00D6517F">
        <w:t>e</w:t>
      </w:r>
      <w:r w:rsidRPr="00D6517F">
        <w:t>cho de que una “corrección” ha sido solicitada, antes de comenzar</w:t>
      </w:r>
      <w:r w:rsidR="004C6A13" w:rsidRPr="00D6517F">
        <w:t xml:space="preserve"> a realizar</w:t>
      </w:r>
      <w:r w:rsidRPr="00D6517F">
        <w:t xml:space="preserve"> una búsqueda internacional que </w:t>
      </w:r>
      <w:r w:rsidR="0000352C" w:rsidRPr="00D6517F">
        <w:t>quizá</w:t>
      </w:r>
      <w:r w:rsidRPr="00D6517F">
        <w:t xml:space="preserve"> </w:t>
      </w:r>
      <w:r w:rsidR="0000352C" w:rsidRPr="00D6517F">
        <w:t xml:space="preserve">carezca </w:t>
      </w:r>
      <w:r w:rsidRPr="00D6517F">
        <w:t>de toda utilidad.</w:t>
      </w:r>
      <w:r w:rsidR="004C6A13" w:rsidRPr="00D6517F">
        <w:t xml:space="preserve">  Sin embargo, </w:t>
      </w:r>
      <w:r w:rsidR="0000352C" w:rsidRPr="00D6517F">
        <w:t xml:space="preserve">si lo estima oportuno, </w:t>
      </w:r>
      <w:r w:rsidR="004C6A13" w:rsidRPr="00D6517F">
        <w:t xml:space="preserve">el Grupo de Trabajo </w:t>
      </w:r>
      <w:r w:rsidR="0000352C" w:rsidRPr="00D6517F">
        <w:t>podría considerar si la Regla debe</w:t>
      </w:r>
      <w:r w:rsidR="004C6A13" w:rsidRPr="00D6517F">
        <w:t xml:space="preserve"> facultar a la Administración encargada de la búsqueda internacional para cobrar una tasa suplementaria cuando la petición de “corrección” según la nueva Regla propuesta 20.5</w:t>
      </w:r>
      <w:r w:rsidR="004C6A13" w:rsidRPr="00D6517F">
        <w:rPr>
          <w:i/>
        </w:rPr>
        <w:t>bis</w:t>
      </w:r>
      <w:r w:rsidR="004C6A13" w:rsidRPr="00D6517F">
        <w:t xml:space="preserve"> le sea notificada después de haber iniciado la elaboración del informe de búsqueda internacional.</w:t>
      </w:r>
    </w:p>
    <w:p w:rsidR="002B4052" w:rsidRPr="00D6517F" w:rsidRDefault="006B2DCE" w:rsidP="002B4052">
      <w:pPr>
        <w:pStyle w:val="ONUMFS"/>
      </w:pPr>
      <w:r w:rsidRPr="00D6517F">
        <w:t xml:space="preserve">En el Anexo </w:t>
      </w:r>
      <w:r w:rsidR="002B4052" w:rsidRPr="00D6517F">
        <w:t xml:space="preserve">II </w:t>
      </w:r>
      <w:r w:rsidRPr="00D6517F">
        <w:t xml:space="preserve">se presenta una tabla en la cual se muestra el </w:t>
      </w:r>
      <w:r w:rsidR="00773186" w:rsidRPr="00D6517F">
        <w:t>tratamiento</w:t>
      </w:r>
      <w:r w:rsidRPr="00D6517F">
        <w:t xml:space="preserve"> actual </w:t>
      </w:r>
      <w:r w:rsidR="00773186" w:rsidRPr="00D6517F">
        <w:t xml:space="preserve">dispensado a </w:t>
      </w:r>
      <w:r w:rsidRPr="00D6517F">
        <w:t xml:space="preserve">los “elementos y partes omitidos” </w:t>
      </w:r>
      <w:r w:rsidR="00773186" w:rsidRPr="00D6517F">
        <w:t>en virtud d</w:t>
      </w:r>
      <w:r w:rsidRPr="00D6517F">
        <w:t>el Reglamento vigente,</w:t>
      </w:r>
      <w:r w:rsidR="00A43D8D" w:rsidRPr="00D6517F">
        <w:t xml:space="preserve"> y el que pudiera ser un futuro enfoque con respecto a los “elementos y partes verdaderamente omitidos” y </w:t>
      </w:r>
      <w:r w:rsidR="00773186" w:rsidRPr="00D6517F">
        <w:t xml:space="preserve">los </w:t>
      </w:r>
      <w:r w:rsidR="00A43D8D" w:rsidRPr="00D6517F">
        <w:t>“elementos y partes presentados por error”</w:t>
      </w:r>
      <w:r w:rsidR="00773186" w:rsidRPr="00D6517F">
        <w:t>,</w:t>
      </w:r>
      <w:r w:rsidR="00300796" w:rsidRPr="00D6517F">
        <w:t xml:space="preserve"> según las modificaciones de</w:t>
      </w:r>
      <w:r w:rsidR="00A43D8D" w:rsidRPr="00D6517F">
        <w:t>l Reglamento que se proponen</w:t>
      </w:r>
      <w:r w:rsidR="002B4052" w:rsidRPr="00D6517F">
        <w:t>.</w:t>
      </w:r>
    </w:p>
    <w:p w:rsidR="002B4052" w:rsidRPr="00D6517F" w:rsidRDefault="002B4052" w:rsidP="002B4052">
      <w:pPr>
        <w:pStyle w:val="Heading1"/>
      </w:pPr>
      <w:r w:rsidRPr="00D6517F">
        <w:t>CONSIDERACIÓN por el Grupo de Trabajo</w:t>
      </w:r>
    </w:p>
    <w:p w:rsidR="002B4052" w:rsidRPr="00D6517F" w:rsidRDefault="00721E8C" w:rsidP="002B4052">
      <w:pPr>
        <w:pStyle w:val="ONUMFS"/>
      </w:pPr>
      <w:r w:rsidRPr="00D6517F">
        <w:t>Se</w:t>
      </w:r>
      <w:r w:rsidR="00300796" w:rsidRPr="00D6517F">
        <w:t xml:space="preserve"> recomienda</w:t>
      </w:r>
      <w:r w:rsidRPr="00D6517F">
        <w:t xml:space="preserve"> que el Grupo de Trabajo, antes de entrar en el análisis de los </w:t>
      </w:r>
      <w:r w:rsidR="00773186" w:rsidRPr="00D6517F">
        <w:t>aspectos de</w:t>
      </w:r>
      <w:r w:rsidR="00300796" w:rsidRPr="00D6517F">
        <w:t>tallados</w:t>
      </w:r>
      <w:r w:rsidR="00773186" w:rsidRPr="00D6517F">
        <w:t xml:space="preserve"> </w:t>
      </w:r>
      <w:r w:rsidRPr="00D6517F">
        <w:t>de la redacci</w:t>
      </w:r>
      <w:r w:rsidR="00300796" w:rsidRPr="00D6517F">
        <w:t>ón de estas propuestas, evalúe</w:t>
      </w:r>
      <w:r w:rsidRPr="00D6517F">
        <w:t xml:space="preserve"> </w:t>
      </w:r>
      <w:r w:rsidR="00300796" w:rsidRPr="00D6517F">
        <w:t>en primer lugar</w:t>
      </w:r>
      <w:r w:rsidRPr="00D6517F">
        <w:t xml:space="preserve"> si existe consenso en torno a si este nuevo enfoque sería deseable desde una perspectiva política, teniendo en cuenta </w:t>
      </w:r>
      <w:r w:rsidR="00773186" w:rsidRPr="00D6517F">
        <w:t>criterios</w:t>
      </w:r>
      <w:r w:rsidRPr="00D6517F">
        <w:t xml:space="preserve"> tales como el servicio prestado a los solicitantes, los trámites exigidos por las Oficinas, </w:t>
      </w:r>
      <w:r w:rsidR="00B25DA6" w:rsidRPr="00D6517F">
        <w:t xml:space="preserve">las expectativas razonables de terceros y la relación con otros medios de subsanación de los que ya dispone el solicitante para “cambiar” su solicitud en caso de haber cometido “errores” en el momento de la presentación, como por ejemplo la rectificación de errores evidentes </w:t>
      </w:r>
      <w:r w:rsidR="00773186" w:rsidRPr="00D6517F">
        <w:t>contemplada en</w:t>
      </w:r>
      <w:r w:rsidR="00B25DA6" w:rsidRPr="00D6517F">
        <w:t xml:space="preserve"> la Regla</w:t>
      </w:r>
      <w:r w:rsidR="002B4052" w:rsidRPr="00D6517F">
        <w:t> 91.</w:t>
      </w:r>
    </w:p>
    <w:p w:rsidR="002B4052" w:rsidRPr="00D6517F" w:rsidRDefault="00694FDC" w:rsidP="002B4052">
      <w:pPr>
        <w:pStyle w:val="ONUMFS"/>
      </w:pPr>
      <w:r w:rsidRPr="00D6517F">
        <w:t>Por otra parte, se</w:t>
      </w:r>
      <w:r w:rsidR="00A26C40" w:rsidRPr="00D6517F">
        <w:t xml:space="preserve">ría importante que </w:t>
      </w:r>
      <w:r w:rsidRPr="00D6517F">
        <w:t xml:space="preserve">los Estados miembros </w:t>
      </w:r>
      <w:r w:rsidR="00A26C40" w:rsidRPr="00D6517F">
        <w:t xml:space="preserve">comenten </w:t>
      </w:r>
      <w:r w:rsidR="008D3624" w:rsidRPr="00D6517F">
        <w:t>la</w:t>
      </w:r>
      <w:r w:rsidR="003B77A9" w:rsidRPr="00D6517F">
        <w:t>s</w:t>
      </w:r>
      <w:r w:rsidR="008D3624" w:rsidRPr="00D6517F">
        <w:t xml:space="preserve"> </w:t>
      </w:r>
      <w:r w:rsidR="00D25EFE" w:rsidRPr="00D6517F">
        <w:t>probabilidad</w:t>
      </w:r>
      <w:r w:rsidR="003B77A9" w:rsidRPr="00D6517F">
        <w:t xml:space="preserve">es </w:t>
      </w:r>
      <w:r w:rsidR="00D25EFE" w:rsidRPr="00D6517F">
        <w:t xml:space="preserve">de que este nuevo enfoque pudiera ser reconocido y adoptado directamente por sus legislaciones nacionales vigentes, o tras la promulgación, en un plazo que pudiera esperarse relativamente corto de tiempo, de las oportunas enmiendas a dichas legislaciones nacionales, o bien si, por el contrario, </w:t>
      </w:r>
      <w:r w:rsidRPr="00D6517F">
        <w:t xml:space="preserve">las Oficinas, en su </w:t>
      </w:r>
      <w:r w:rsidR="008D3624" w:rsidRPr="00D6517F">
        <w:t>condición</w:t>
      </w:r>
      <w:r w:rsidRPr="00D6517F">
        <w:t xml:space="preserve"> de Oficinas receptoras y/o </w:t>
      </w:r>
      <w:r w:rsidR="00134688" w:rsidRPr="00D6517F">
        <w:t xml:space="preserve">de Oficinas designadas, </w:t>
      </w:r>
      <w:r w:rsidR="00D25EFE" w:rsidRPr="00D6517F">
        <w:t>se verían en</w:t>
      </w:r>
      <w:r w:rsidR="00134688" w:rsidRPr="00D6517F">
        <w:t xml:space="preserve"> la obligación de notificar a la Oficina Internacional la incompatibilidad de las nuevas disposiciones con su </w:t>
      </w:r>
      <w:r w:rsidR="00300796" w:rsidRPr="00D6517F">
        <w:t>legislación</w:t>
      </w:r>
      <w:r w:rsidR="00134688" w:rsidRPr="00D6517F">
        <w:t xml:space="preserve"> nacional y, en consecuencia, no </w:t>
      </w:r>
      <w:r w:rsidR="003B77A9" w:rsidRPr="00D6517F">
        <w:t xml:space="preserve">pudieran </w:t>
      </w:r>
      <w:r w:rsidR="00134688" w:rsidRPr="00D6517F">
        <w:t xml:space="preserve">aplicarlas.  No cabe duda de que, si fueran muchas las Oficinas obligadas a comunicar dicha </w:t>
      </w:r>
      <w:r w:rsidR="00134688" w:rsidRPr="00D6517F">
        <w:lastRenderedPageBreak/>
        <w:t xml:space="preserve">incompatibilidad, la situación de los solicitantes no </w:t>
      </w:r>
      <w:r w:rsidR="008D3624" w:rsidRPr="00D6517F">
        <w:t>mejoraría demasiado con respecto al panorama actual</w:t>
      </w:r>
      <w:r w:rsidR="00134688" w:rsidRPr="00D6517F">
        <w:t xml:space="preserve">, </w:t>
      </w:r>
      <w:r w:rsidR="008D3624" w:rsidRPr="00D6517F">
        <w:t>si</w:t>
      </w:r>
      <w:r w:rsidR="00134688" w:rsidRPr="00D6517F">
        <w:t xml:space="preserve"> las distintas Oficinas</w:t>
      </w:r>
      <w:r w:rsidR="008D3624" w:rsidRPr="00D6517F">
        <w:t>,</w:t>
      </w:r>
      <w:r w:rsidR="00134688" w:rsidRPr="00D6517F">
        <w:t xml:space="preserve"> </w:t>
      </w:r>
      <w:r w:rsidR="008D3624" w:rsidRPr="00D6517F">
        <w:t xml:space="preserve">en sus actuaciones en tanto que Oficinas receptoras y Oficinas designadas, continuaran </w:t>
      </w:r>
      <w:r w:rsidR="00134688" w:rsidRPr="00D6517F">
        <w:t>aplicando prácticas diferentes en materia de “incorporación por referencia”.</w:t>
      </w:r>
    </w:p>
    <w:bookmarkEnd w:id="9"/>
    <w:p w:rsidR="002B4052" w:rsidRPr="00D6517F" w:rsidRDefault="00E93C56" w:rsidP="00E93C56">
      <w:pPr>
        <w:pStyle w:val="ONUMFS"/>
        <w:tabs>
          <w:tab w:val="clear" w:pos="567"/>
          <w:tab w:val="left" w:pos="6096"/>
        </w:tabs>
        <w:ind w:left="5529"/>
        <w:rPr>
          <w:i/>
        </w:rPr>
      </w:pPr>
      <w:r w:rsidRPr="00D6517F">
        <w:rPr>
          <w:i/>
        </w:rPr>
        <w:t xml:space="preserve">Se invita al Grupo de Trabajo a formular comentarios sobre las propuestas de modificación del Reglamento del </w:t>
      </w:r>
      <w:r w:rsidR="002B4052" w:rsidRPr="00D6517F">
        <w:rPr>
          <w:i/>
        </w:rPr>
        <w:t xml:space="preserve">PCT </w:t>
      </w:r>
      <w:r w:rsidRPr="00D6517F">
        <w:rPr>
          <w:i/>
        </w:rPr>
        <w:t>que constan en el Anexo del presente documento</w:t>
      </w:r>
      <w:r w:rsidR="002B4052" w:rsidRPr="00D6517F">
        <w:rPr>
          <w:i/>
        </w:rPr>
        <w:t>.</w:t>
      </w:r>
    </w:p>
    <w:p w:rsidR="002B4052" w:rsidRPr="00D6517F" w:rsidRDefault="002B4052" w:rsidP="002B4052">
      <w:pPr>
        <w:pStyle w:val="ONUMFS"/>
        <w:numPr>
          <w:ilvl w:val="0"/>
          <w:numId w:val="0"/>
        </w:numPr>
      </w:pPr>
    </w:p>
    <w:p w:rsidR="00152CEA" w:rsidRPr="00D6517F" w:rsidRDefault="002B4052" w:rsidP="002B4052">
      <w:pPr>
        <w:pStyle w:val="Endofdocument-Annex"/>
        <w:rPr>
          <w:lang w:val="es-ES"/>
        </w:rPr>
      </w:pPr>
      <w:r w:rsidRPr="00D6517F">
        <w:rPr>
          <w:lang w:val="es-ES"/>
        </w:rPr>
        <w:t>[Sigue el Anexo]</w:t>
      </w:r>
    </w:p>
    <w:p w:rsidR="008D1E9E" w:rsidRPr="00D6517F" w:rsidRDefault="008D1E9E" w:rsidP="008D1E9E">
      <w:pPr>
        <w:pStyle w:val="ONUMFS"/>
        <w:numPr>
          <w:ilvl w:val="0"/>
          <w:numId w:val="0"/>
        </w:numPr>
      </w:pPr>
    </w:p>
    <w:p w:rsidR="008D1E9E" w:rsidRPr="00D6517F" w:rsidRDefault="008D1E9E" w:rsidP="008D1E9E">
      <w:pPr>
        <w:pStyle w:val="ONUMFS"/>
        <w:numPr>
          <w:ilvl w:val="0"/>
          <w:numId w:val="0"/>
        </w:numPr>
      </w:pPr>
    </w:p>
    <w:p w:rsidR="008D1E9E" w:rsidRPr="00D6517F" w:rsidRDefault="008D1E9E" w:rsidP="008D1E9E">
      <w:pPr>
        <w:pStyle w:val="ONUMFS"/>
        <w:numPr>
          <w:ilvl w:val="0"/>
          <w:numId w:val="0"/>
        </w:numPr>
        <w:sectPr w:rsidR="008D1E9E" w:rsidRPr="00D6517F" w:rsidSect="002B4052">
          <w:headerReference w:type="default" r:id="rId10"/>
          <w:pgSz w:w="11907" w:h="16840" w:code="9"/>
          <w:pgMar w:top="567" w:right="1134" w:bottom="1418" w:left="1418" w:header="510" w:footer="1021" w:gutter="0"/>
          <w:cols w:space="720"/>
          <w:titlePg/>
          <w:docGrid w:linePitch="299"/>
        </w:sectPr>
      </w:pPr>
    </w:p>
    <w:p w:rsidR="008D1E9E" w:rsidRPr="00D6517F" w:rsidRDefault="008D1E9E" w:rsidP="008D1E9E">
      <w:pPr>
        <w:jc w:val="center"/>
      </w:pPr>
      <w:r w:rsidRPr="00D6517F">
        <w:lastRenderedPageBreak/>
        <w:t>PROPUESTAS DE MODIFICACIÓN DEL REGLAMENTO DEL PCT</w:t>
      </w:r>
      <w:r w:rsidRPr="00D6517F">
        <w:rPr>
          <w:rStyle w:val="FootnoteReference"/>
        </w:rPr>
        <w:t xml:space="preserve"> </w:t>
      </w:r>
      <w:r w:rsidRPr="00D6517F">
        <w:rPr>
          <w:rStyle w:val="FootnoteReference"/>
        </w:rPr>
        <w:footnoteReference w:id="2"/>
      </w:r>
    </w:p>
    <w:p w:rsidR="008D1E9E" w:rsidRPr="00D6517F" w:rsidRDefault="008D1E9E" w:rsidP="008D1E9E">
      <w:pPr>
        <w:jc w:val="center"/>
      </w:pPr>
    </w:p>
    <w:p w:rsidR="008D1E9E" w:rsidRPr="00D6517F" w:rsidRDefault="008D1E9E" w:rsidP="008D1E9E">
      <w:pPr>
        <w:jc w:val="center"/>
      </w:pPr>
    </w:p>
    <w:p w:rsidR="008D1E9E" w:rsidRPr="00D6517F" w:rsidRDefault="008D1E9E" w:rsidP="008D1E9E">
      <w:pPr>
        <w:jc w:val="center"/>
        <w:rPr>
          <w:lang w:val="en-US"/>
        </w:rPr>
      </w:pPr>
      <w:r w:rsidRPr="00D6517F">
        <w:rPr>
          <w:lang w:val="en-US"/>
        </w:rPr>
        <w:t>ÍNDICE</w:t>
      </w:r>
    </w:p>
    <w:p w:rsidR="008D1E9E" w:rsidRPr="00D6517F" w:rsidRDefault="008D1E9E" w:rsidP="008D1E9E">
      <w:pPr>
        <w:jc w:val="center"/>
        <w:rPr>
          <w:lang w:val="en-US"/>
        </w:rPr>
      </w:pPr>
    </w:p>
    <w:p w:rsidR="008D1E9E" w:rsidRPr="00D6517F" w:rsidRDefault="008D1E9E" w:rsidP="008D1E9E">
      <w:pPr>
        <w:jc w:val="center"/>
        <w:rPr>
          <w:lang w:val="en-US"/>
        </w:rPr>
      </w:pPr>
    </w:p>
    <w:p w:rsidR="00FC520D" w:rsidRPr="00D6517F" w:rsidRDefault="00FC520D">
      <w:pPr>
        <w:pStyle w:val="TOC1"/>
        <w:tabs>
          <w:tab w:val="right" w:leader="dot" w:pos="9345"/>
        </w:tabs>
        <w:rPr>
          <w:rFonts w:asciiTheme="minorHAnsi" w:eastAsiaTheme="minorEastAsia" w:hAnsiTheme="minorHAnsi" w:cstheme="minorBidi"/>
          <w:noProof/>
          <w:szCs w:val="22"/>
          <w:lang w:val="en-US" w:eastAsia="en-US"/>
        </w:rPr>
      </w:pPr>
      <w:r w:rsidRPr="00D6517F">
        <w:fldChar w:fldCharType="begin"/>
      </w:r>
      <w:r w:rsidRPr="00D6517F">
        <w:instrText xml:space="preserve"> TOC \h \z \t "Leg SubRule #;1" </w:instrText>
      </w:r>
      <w:r w:rsidRPr="00D6517F">
        <w:fldChar w:fldCharType="separate"/>
      </w:r>
      <w:hyperlink w:anchor="_Toc447610847" w:history="1">
        <w:r w:rsidRPr="00D6517F">
          <w:rPr>
            <w:rStyle w:val="Hyperlink"/>
            <w:noProof/>
            <w:color w:val="auto"/>
          </w:rPr>
          <w:t>20.1 a 20.4   </w:t>
        </w:r>
        <w:r w:rsidRPr="00D6517F">
          <w:rPr>
            <w:rStyle w:val="Hyperlink"/>
            <w:rFonts w:ascii="Microsoft Sans Serif" w:hAnsi="Microsoft Sans Serif"/>
            <w:i/>
            <w:noProof/>
            <w:color w:val="auto"/>
          </w:rPr>
          <w:t>[</w:t>
        </w:r>
        <w:r w:rsidRPr="00D6517F">
          <w:rPr>
            <w:rStyle w:val="Hyperlink"/>
            <w:i/>
            <w:noProof/>
            <w:color w:val="auto"/>
          </w:rPr>
          <w:t>Sin cambios</w:t>
        </w:r>
        <w:r w:rsidRPr="00D6517F">
          <w:rPr>
            <w:rStyle w:val="Hyperlink"/>
            <w:rFonts w:ascii="Microsoft Sans Serif" w:hAnsi="Microsoft Sans Serif"/>
            <w:i/>
            <w:noProof/>
            <w:color w:val="auto"/>
          </w:rPr>
          <w:t>]</w:t>
        </w:r>
        <w:r w:rsidRPr="00D6517F">
          <w:rPr>
            <w:noProof/>
            <w:webHidden/>
          </w:rPr>
          <w:tab/>
        </w:r>
        <w:r w:rsidRPr="00D6517F">
          <w:rPr>
            <w:noProof/>
            <w:webHidden/>
          </w:rPr>
          <w:fldChar w:fldCharType="begin"/>
        </w:r>
        <w:r w:rsidRPr="00D6517F">
          <w:rPr>
            <w:noProof/>
            <w:webHidden/>
          </w:rPr>
          <w:instrText xml:space="preserve"> PAGEREF _Toc447610847 \h </w:instrText>
        </w:r>
        <w:r w:rsidRPr="00D6517F">
          <w:rPr>
            <w:noProof/>
            <w:webHidden/>
          </w:rPr>
        </w:r>
        <w:r w:rsidRPr="00D6517F">
          <w:rPr>
            <w:noProof/>
            <w:webHidden/>
          </w:rPr>
          <w:fldChar w:fldCharType="separate"/>
        </w:r>
        <w:r w:rsidRPr="00D6517F">
          <w:rPr>
            <w:noProof/>
            <w:webHidden/>
          </w:rPr>
          <w:t>2</w:t>
        </w:r>
        <w:r w:rsidRPr="00D6517F">
          <w:rPr>
            <w:noProof/>
            <w:webHidden/>
          </w:rPr>
          <w:fldChar w:fldCharType="end"/>
        </w:r>
      </w:hyperlink>
    </w:p>
    <w:p w:rsidR="00FC520D" w:rsidRPr="00D6517F" w:rsidRDefault="0094375D">
      <w:pPr>
        <w:pStyle w:val="TOC1"/>
        <w:tabs>
          <w:tab w:val="right" w:leader="dot" w:pos="9345"/>
        </w:tabs>
        <w:rPr>
          <w:rFonts w:asciiTheme="minorHAnsi" w:eastAsiaTheme="minorEastAsia" w:hAnsiTheme="minorHAnsi" w:cstheme="minorBidi"/>
          <w:noProof/>
          <w:szCs w:val="22"/>
          <w:lang w:val="en-US" w:eastAsia="en-US"/>
        </w:rPr>
      </w:pPr>
      <w:hyperlink w:anchor="_Toc447610848" w:history="1">
        <w:r w:rsidR="00FC520D" w:rsidRPr="00D6517F">
          <w:rPr>
            <w:rStyle w:val="Hyperlink"/>
            <w:noProof/>
            <w:color w:val="auto"/>
          </w:rPr>
          <w:t>20.5   </w:t>
        </w:r>
        <w:r w:rsidR="00FC520D" w:rsidRPr="00D6517F">
          <w:rPr>
            <w:rStyle w:val="Hyperlink"/>
            <w:i/>
            <w:noProof/>
            <w:color w:val="auto"/>
          </w:rPr>
          <w:t>Partes omitidas</w:t>
        </w:r>
        <w:r w:rsidR="00FC520D" w:rsidRPr="00D6517F">
          <w:rPr>
            <w:noProof/>
            <w:webHidden/>
          </w:rPr>
          <w:tab/>
        </w:r>
        <w:r w:rsidR="00FC520D" w:rsidRPr="00D6517F">
          <w:rPr>
            <w:noProof/>
            <w:webHidden/>
          </w:rPr>
          <w:fldChar w:fldCharType="begin"/>
        </w:r>
        <w:r w:rsidR="00FC520D" w:rsidRPr="00D6517F">
          <w:rPr>
            <w:noProof/>
            <w:webHidden/>
          </w:rPr>
          <w:instrText xml:space="preserve"> PAGEREF _Toc447610848 \h </w:instrText>
        </w:r>
        <w:r w:rsidR="00FC520D" w:rsidRPr="00D6517F">
          <w:rPr>
            <w:noProof/>
            <w:webHidden/>
          </w:rPr>
        </w:r>
        <w:r w:rsidR="00FC520D" w:rsidRPr="00D6517F">
          <w:rPr>
            <w:noProof/>
            <w:webHidden/>
          </w:rPr>
          <w:fldChar w:fldCharType="separate"/>
        </w:r>
        <w:r w:rsidR="00FC520D" w:rsidRPr="00D6517F">
          <w:rPr>
            <w:noProof/>
            <w:webHidden/>
          </w:rPr>
          <w:t>2</w:t>
        </w:r>
        <w:r w:rsidR="00FC520D" w:rsidRPr="00D6517F">
          <w:rPr>
            <w:noProof/>
            <w:webHidden/>
          </w:rPr>
          <w:fldChar w:fldCharType="end"/>
        </w:r>
      </w:hyperlink>
    </w:p>
    <w:p w:rsidR="00FC520D" w:rsidRPr="00D6517F" w:rsidRDefault="0094375D">
      <w:pPr>
        <w:pStyle w:val="TOC1"/>
        <w:tabs>
          <w:tab w:val="right" w:leader="dot" w:pos="9345"/>
        </w:tabs>
        <w:rPr>
          <w:rFonts w:asciiTheme="minorHAnsi" w:eastAsiaTheme="minorEastAsia" w:hAnsiTheme="minorHAnsi" w:cstheme="minorBidi"/>
          <w:noProof/>
          <w:szCs w:val="22"/>
          <w:lang w:val="en-US" w:eastAsia="en-US"/>
        </w:rPr>
      </w:pPr>
      <w:hyperlink w:anchor="_Toc447610849" w:history="1">
        <w:r w:rsidR="00FC520D" w:rsidRPr="00D6517F">
          <w:rPr>
            <w:rStyle w:val="Hyperlink"/>
            <w:noProof/>
            <w:color w:val="auto"/>
          </w:rPr>
          <w:t>20.5</w:t>
        </w:r>
        <w:r w:rsidR="00FC520D" w:rsidRPr="00D6517F">
          <w:rPr>
            <w:rStyle w:val="Hyperlink"/>
            <w:i/>
            <w:noProof/>
            <w:color w:val="auto"/>
          </w:rPr>
          <w:t>bis</w:t>
        </w:r>
        <w:r w:rsidR="00FC520D" w:rsidRPr="00D6517F">
          <w:rPr>
            <w:rStyle w:val="Hyperlink"/>
            <w:noProof/>
            <w:color w:val="auto"/>
          </w:rPr>
          <w:t>  </w:t>
        </w:r>
        <w:r w:rsidR="00FC520D" w:rsidRPr="00D6517F">
          <w:rPr>
            <w:rStyle w:val="Hyperlink"/>
            <w:i/>
            <w:noProof/>
            <w:color w:val="auto"/>
          </w:rPr>
          <w:t> Elementos o partes presentados por error</w:t>
        </w:r>
        <w:r w:rsidR="00FC520D" w:rsidRPr="00D6517F">
          <w:rPr>
            <w:noProof/>
            <w:webHidden/>
          </w:rPr>
          <w:tab/>
        </w:r>
        <w:r w:rsidR="00FC520D" w:rsidRPr="00D6517F">
          <w:rPr>
            <w:noProof/>
            <w:webHidden/>
          </w:rPr>
          <w:fldChar w:fldCharType="begin"/>
        </w:r>
        <w:r w:rsidR="00FC520D" w:rsidRPr="00D6517F">
          <w:rPr>
            <w:noProof/>
            <w:webHidden/>
          </w:rPr>
          <w:instrText xml:space="preserve"> PAGEREF _Toc447610849 \h </w:instrText>
        </w:r>
        <w:r w:rsidR="00FC520D" w:rsidRPr="00D6517F">
          <w:rPr>
            <w:noProof/>
            <w:webHidden/>
          </w:rPr>
        </w:r>
        <w:r w:rsidR="00FC520D" w:rsidRPr="00D6517F">
          <w:rPr>
            <w:noProof/>
            <w:webHidden/>
          </w:rPr>
          <w:fldChar w:fldCharType="separate"/>
        </w:r>
        <w:r w:rsidR="00FC520D" w:rsidRPr="00D6517F">
          <w:rPr>
            <w:noProof/>
            <w:webHidden/>
          </w:rPr>
          <w:t>2</w:t>
        </w:r>
        <w:r w:rsidR="00FC520D" w:rsidRPr="00D6517F">
          <w:rPr>
            <w:noProof/>
            <w:webHidden/>
          </w:rPr>
          <w:fldChar w:fldCharType="end"/>
        </w:r>
      </w:hyperlink>
    </w:p>
    <w:p w:rsidR="00FC520D" w:rsidRPr="00D6517F" w:rsidRDefault="0094375D">
      <w:pPr>
        <w:pStyle w:val="TOC1"/>
        <w:tabs>
          <w:tab w:val="right" w:leader="dot" w:pos="9345"/>
        </w:tabs>
        <w:rPr>
          <w:rFonts w:asciiTheme="minorHAnsi" w:eastAsiaTheme="minorEastAsia" w:hAnsiTheme="minorHAnsi" w:cstheme="minorBidi"/>
          <w:noProof/>
          <w:szCs w:val="22"/>
          <w:lang w:val="en-US" w:eastAsia="en-US"/>
        </w:rPr>
      </w:pPr>
      <w:hyperlink w:anchor="_Toc447610850" w:history="1">
        <w:r w:rsidR="00FC520D" w:rsidRPr="00D6517F">
          <w:rPr>
            <w:rStyle w:val="Hyperlink"/>
            <w:noProof/>
            <w:color w:val="auto"/>
          </w:rPr>
          <w:t>20.6</w:t>
        </w:r>
        <w:r w:rsidR="00FC520D" w:rsidRPr="00D6517F">
          <w:rPr>
            <w:rStyle w:val="Hyperlink"/>
            <w:i/>
            <w:noProof/>
            <w:color w:val="auto"/>
          </w:rPr>
          <w:t>   Confirmación de incorporación por referencia de elementos y de partes</w:t>
        </w:r>
        <w:r w:rsidR="00FC520D" w:rsidRPr="00D6517F">
          <w:rPr>
            <w:noProof/>
            <w:webHidden/>
          </w:rPr>
          <w:tab/>
        </w:r>
        <w:r w:rsidR="00FC520D" w:rsidRPr="00D6517F">
          <w:rPr>
            <w:noProof/>
            <w:webHidden/>
          </w:rPr>
          <w:fldChar w:fldCharType="begin"/>
        </w:r>
        <w:r w:rsidR="00FC520D" w:rsidRPr="00D6517F">
          <w:rPr>
            <w:noProof/>
            <w:webHidden/>
          </w:rPr>
          <w:instrText xml:space="preserve"> PAGEREF _Toc447610850 \h </w:instrText>
        </w:r>
        <w:r w:rsidR="00FC520D" w:rsidRPr="00D6517F">
          <w:rPr>
            <w:noProof/>
            <w:webHidden/>
          </w:rPr>
        </w:r>
        <w:r w:rsidR="00FC520D" w:rsidRPr="00D6517F">
          <w:rPr>
            <w:noProof/>
            <w:webHidden/>
          </w:rPr>
          <w:fldChar w:fldCharType="separate"/>
        </w:r>
        <w:r w:rsidR="00FC520D" w:rsidRPr="00D6517F">
          <w:rPr>
            <w:noProof/>
            <w:webHidden/>
          </w:rPr>
          <w:t>3</w:t>
        </w:r>
        <w:r w:rsidR="00FC520D" w:rsidRPr="00D6517F">
          <w:rPr>
            <w:noProof/>
            <w:webHidden/>
          </w:rPr>
          <w:fldChar w:fldCharType="end"/>
        </w:r>
      </w:hyperlink>
    </w:p>
    <w:p w:rsidR="00FC520D" w:rsidRPr="00D6517F" w:rsidRDefault="0094375D">
      <w:pPr>
        <w:pStyle w:val="TOC1"/>
        <w:tabs>
          <w:tab w:val="right" w:leader="dot" w:pos="9345"/>
        </w:tabs>
        <w:rPr>
          <w:rFonts w:asciiTheme="minorHAnsi" w:eastAsiaTheme="minorEastAsia" w:hAnsiTheme="minorHAnsi" w:cstheme="minorBidi"/>
          <w:noProof/>
          <w:szCs w:val="22"/>
          <w:lang w:val="en-US" w:eastAsia="en-US"/>
        </w:rPr>
      </w:pPr>
      <w:hyperlink w:anchor="_Toc447610851" w:history="1">
        <w:r w:rsidR="00FC520D" w:rsidRPr="00D6517F">
          <w:rPr>
            <w:rStyle w:val="Hyperlink"/>
            <w:noProof/>
            <w:color w:val="auto"/>
          </w:rPr>
          <w:t>20.7</w:t>
        </w:r>
        <w:r w:rsidR="00FC520D" w:rsidRPr="00D6517F">
          <w:rPr>
            <w:rStyle w:val="Hyperlink"/>
            <w:i/>
            <w:noProof/>
            <w:color w:val="auto"/>
          </w:rPr>
          <w:t>   Plazo</w:t>
        </w:r>
        <w:r w:rsidR="00FC520D" w:rsidRPr="00D6517F">
          <w:rPr>
            <w:noProof/>
            <w:webHidden/>
          </w:rPr>
          <w:tab/>
        </w:r>
        <w:r w:rsidR="00FC520D" w:rsidRPr="00D6517F">
          <w:rPr>
            <w:noProof/>
            <w:webHidden/>
          </w:rPr>
          <w:fldChar w:fldCharType="begin"/>
        </w:r>
        <w:r w:rsidR="00FC520D" w:rsidRPr="00D6517F">
          <w:rPr>
            <w:noProof/>
            <w:webHidden/>
          </w:rPr>
          <w:instrText xml:space="preserve"> PAGEREF _Toc447610851 \h </w:instrText>
        </w:r>
        <w:r w:rsidR="00FC520D" w:rsidRPr="00D6517F">
          <w:rPr>
            <w:noProof/>
            <w:webHidden/>
          </w:rPr>
        </w:r>
        <w:r w:rsidR="00FC520D" w:rsidRPr="00D6517F">
          <w:rPr>
            <w:noProof/>
            <w:webHidden/>
          </w:rPr>
          <w:fldChar w:fldCharType="separate"/>
        </w:r>
        <w:r w:rsidR="00FC520D" w:rsidRPr="00D6517F">
          <w:rPr>
            <w:noProof/>
            <w:webHidden/>
          </w:rPr>
          <w:t>4</w:t>
        </w:r>
        <w:r w:rsidR="00FC520D" w:rsidRPr="00D6517F">
          <w:rPr>
            <w:noProof/>
            <w:webHidden/>
          </w:rPr>
          <w:fldChar w:fldCharType="end"/>
        </w:r>
      </w:hyperlink>
    </w:p>
    <w:p w:rsidR="00FC520D" w:rsidRPr="00D6517F" w:rsidRDefault="0094375D">
      <w:pPr>
        <w:pStyle w:val="TOC1"/>
        <w:tabs>
          <w:tab w:val="right" w:leader="dot" w:pos="9345"/>
        </w:tabs>
        <w:rPr>
          <w:rFonts w:asciiTheme="minorHAnsi" w:eastAsiaTheme="minorEastAsia" w:hAnsiTheme="minorHAnsi" w:cstheme="minorBidi"/>
          <w:noProof/>
          <w:szCs w:val="22"/>
          <w:lang w:val="en-US" w:eastAsia="en-US"/>
        </w:rPr>
      </w:pPr>
      <w:hyperlink w:anchor="_Toc447610852" w:history="1">
        <w:r w:rsidR="00FC520D" w:rsidRPr="00D6517F">
          <w:rPr>
            <w:rStyle w:val="Hyperlink"/>
            <w:noProof/>
            <w:color w:val="auto"/>
          </w:rPr>
          <w:t>20.8</w:t>
        </w:r>
        <w:r w:rsidR="00FC520D" w:rsidRPr="00D6517F">
          <w:rPr>
            <w:rStyle w:val="Hyperlink"/>
            <w:i/>
            <w:noProof/>
            <w:color w:val="auto"/>
          </w:rPr>
          <w:t>   Incompatibilidad con las legislaciones nacionales</w:t>
        </w:r>
        <w:r w:rsidR="00FC520D" w:rsidRPr="00D6517F">
          <w:rPr>
            <w:noProof/>
            <w:webHidden/>
          </w:rPr>
          <w:tab/>
        </w:r>
        <w:r w:rsidR="00FC520D" w:rsidRPr="00D6517F">
          <w:rPr>
            <w:noProof/>
            <w:webHidden/>
          </w:rPr>
          <w:fldChar w:fldCharType="begin"/>
        </w:r>
        <w:r w:rsidR="00FC520D" w:rsidRPr="00D6517F">
          <w:rPr>
            <w:noProof/>
            <w:webHidden/>
          </w:rPr>
          <w:instrText xml:space="preserve"> PAGEREF _Toc447610852 \h </w:instrText>
        </w:r>
        <w:r w:rsidR="00FC520D" w:rsidRPr="00D6517F">
          <w:rPr>
            <w:noProof/>
            <w:webHidden/>
          </w:rPr>
        </w:r>
        <w:r w:rsidR="00FC520D" w:rsidRPr="00D6517F">
          <w:rPr>
            <w:noProof/>
            <w:webHidden/>
          </w:rPr>
          <w:fldChar w:fldCharType="separate"/>
        </w:r>
        <w:r w:rsidR="00FC520D" w:rsidRPr="00D6517F">
          <w:rPr>
            <w:noProof/>
            <w:webHidden/>
          </w:rPr>
          <w:t>5</w:t>
        </w:r>
        <w:r w:rsidR="00FC520D" w:rsidRPr="00D6517F">
          <w:rPr>
            <w:noProof/>
            <w:webHidden/>
          </w:rPr>
          <w:fldChar w:fldCharType="end"/>
        </w:r>
      </w:hyperlink>
    </w:p>
    <w:p w:rsidR="008D1E9E" w:rsidRPr="00D6517F" w:rsidRDefault="00FC520D" w:rsidP="008D1E9E">
      <w:pPr>
        <w:pStyle w:val="ONUMFS"/>
        <w:numPr>
          <w:ilvl w:val="0"/>
          <w:numId w:val="0"/>
        </w:numPr>
      </w:pPr>
      <w:r w:rsidRPr="00D6517F">
        <w:fldChar w:fldCharType="end"/>
      </w:r>
    </w:p>
    <w:p w:rsidR="008D1E9E" w:rsidRPr="0064397D" w:rsidRDefault="008D1E9E" w:rsidP="008D1E9E">
      <w:pPr>
        <w:pStyle w:val="ONUMFS"/>
        <w:numPr>
          <w:ilvl w:val="0"/>
          <w:numId w:val="0"/>
        </w:numPr>
      </w:pPr>
    </w:p>
    <w:p w:rsidR="008D1E9E" w:rsidRPr="0064397D" w:rsidRDefault="008D1E9E">
      <w:r w:rsidRPr="0064397D">
        <w:br w:type="page"/>
      </w:r>
    </w:p>
    <w:p w:rsidR="008D1E9E" w:rsidRPr="001F7F76" w:rsidRDefault="008D1E9E" w:rsidP="008D1E9E">
      <w:pPr>
        <w:pStyle w:val="LegTitle"/>
        <w:spacing w:line="360" w:lineRule="auto"/>
        <w:rPr>
          <w:lang w:val="es-ES"/>
        </w:rPr>
      </w:pPr>
      <w:r w:rsidRPr="001F7F76">
        <w:rPr>
          <w:lang w:val="es-ES"/>
        </w:rPr>
        <w:lastRenderedPageBreak/>
        <w:t>Re</w:t>
      </w:r>
      <w:r w:rsidR="001B31D4" w:rsidRPr="001F7F76">
        <w:rPr>
          <w:lang w:val="es-ES"/>
        </w:rPr>
        <w:t>gla 20</w:t>
      </w:r>
      <w:r w:rsidRPr="001F7F76">
        <w:rPr>
          <w:b w:val="0"/>
          <w:lang w:val="es-ES"/>
        </w:rPr>
        <w:br/>
      </w:r>
      <w:r w:rsidR="001B31D4" w:rsidRPr="001F7F76">
        <w:rPr>
          <w:lang w:val="es-ES"/>
        </w:rPr>
        <w:t>Fecha de presentación i</w:t>
      </w:r>
      <w:r w:rsidRPr="001F7F76">
        <w:rPr>
          <w:lang w:val="es-ES"/>
        </w:rPr>
        <w:t>nterna</w:t>
      </w:r>
      <w:r w:rsidR="001B31D4" w:rsidRPr="001F7F76">
        <w:rPr>
          <w:lang w:val="es-ES"/>
        </w:rPr>
        <w:t>c</w:t>
      </w:r>
      <w:r w:rsidRPr="001F7F76">
        <w:rPr>
          <w:lang w:val="es-ES"/>
        </w:rPr>
        <w:t>ional</w:t>
      </w:r>
    </w:p>
    <w:p w:rsidR="008D1E9E" w:rsidRPr="001F7F76" w:rsidRDefault="008D1E9E" w:rsidP="008D1E9E">
      <w:pPr>
        <w:pStyle w:val="LegSubRule"/>
        <w:keepLines w:val="0"/>
        <w:spacing w:line="360" w:lineRule="auto"/>
        <w:outlineLvl w:val="0"/>
        <w:rPr>
          <w:lang w:val="es-ES"/>
        </w:rPr>
      </w:pPr>
      <w:bookmarkStart w:id="11" w:name="_Toc447610847"/>
      <w:r w:rsidRPr="001F7F76">
        <w:rPr>
          <w:lang w:val="es-ES"/>
        </w:rPr>
        <w:t>20.1 </w:t>
      </w:r>
      <w:r w:rsidR="001B31D4" w:rsidRPr="001F7F76">
        <w:rPr>
          <w:lang w:val="es-ES"/>
        </w:rPr>
        <w:t xml:space="preserve">a </w:t>
      </w:r>
      <w:r w:rsidRPr="001F7F76">
        <w:rPr>
          <w:lang w:val="es-ES"/>
        </w:rPr>
        <w:t>20.4   </w:t>
      </w:r>
      <w:r w:rsidRPr="001F7F76">
        <w:rPr>
          <w:rFonts w:ascii="Microsoft Sans Serif" w:hAnsi="Microsoft Sans Serif"/>
          <w:i/>
          <w:lang w:val="es-ES"/>
        </w:rPr>
        <w:t>[</w:t>
      </w:r>
      <w:r w:rsidR="001B31D4" w:rsidRPr="001F7F76">
        <w:rPr>
          <w:i/>
          <w:lang w:val="es-ES"/>
        </w:rPr>
        <w:t>Sin cambios</w:t>
      </w:r>
      <w:r w:rsidRPr="001F7F76">
        <w:rPr>
          <w:rFonts w:ascii="Microsoft Sans Serif" w:hAnsi="Microsoft Sans Serif"/>
          <w:i/>
          <w:lang w:val="es-ES"/>
        </w:rPr>
        <w:t>]</w:t>
      </w:r>
      <w:bookmarkEnd w:id="11"/>
    </w:p>
    <w:p w:rsidR="008D1E9E" w:rsidRPr="001F7F76" w:rsidRDefault="008D1E9E" w:rsidP="008D1E9E">
      <w:pPr>
        <w:pStyle w:val="LegSubRule"/>
        <w:spacing w:line="360" w:lineRule="auto"/>
        <w:rPr>
          <w:lang w:val="es-ES"/>
        </w:rPr>
      </w:pPr>
      <w:bookmarkStart w:id="12" w:name="_Toc105480493"/>
      <w:bookmarkStart w:id="13" w:name="_Toc116097033"/>
      <w:bookmarkStart w:id="14" w:name="_Toc447610848"/>
      <w:r w:rsidRPr="001F7F76">
        <w:rPr>
          <w:lang w:val="es-ES"/>
        </w:rPr>
        <w:t>20.5   </w:t>
      </w:r>
      <w:r w:rsidR="001B31D4" w:rsidRPr="001F7F76">
        <w:rPr>
          <w:rStyle w:val="RItalic"/>
          <w:rFonts w:eastAsia="SimSun"/>
          <w:lang w:val="es-ES"/>
        </w:rPr>
        <w:t>Partes omitidas</w:t>
      </w:r>
      <w:bookmarkEnd w:id="12"/>
      <w:bookmarkEnd w:id="13"/>
      <w:bookmarkEnd w:id="14"/>
    </w:p>
    <w:p w:rsidR="008D1E9E" w:rsidRPr="0064397D" w:rsidRDefault="008D1E9E" w:rsidP="008D1E9E">
      <w:pPr>
        <w:pStyle w:val="Lega"/>
        <w:spacing w:line="360" w:lineRule="auto"/>
        <w:rPr>
          <w:rStyle w:val="RInsertedText"/>
          <w:lang w:val="es-ES"/>
        </w:rPr>
      </w:pPr>
      <w:r w:rsidRPr="001F7F76">
        <w:rPr>
          <w:lang w:val="es-ES"/>
        </w:rPr>
        <w:tab/>
        <w:t>a)  </w:t>
      </w:r>
      <w:r w:rsidR="001B31D4" w:rsidRPr="001F7F76">
        <w:rPr>
          <w:lang w:val="es-ES"/>
        </w:rPr>
        <w:t>Si, al determinar si los documentos que supuestamente constituyen una solicitud internacional cumplen los requisitos del Artículo 11.1), la Oficina receptora comprueba que falta o parece faltar una parte de la descripción, de las reivindicaciones o de los dibujos, incluso cuando falten o parezcan faltar todos los dibujos, pero con exclusión del caso</w:t>
      </w:r>
      <w:r w:rsidRPr="0064397D">
        <w:rPr>
          <w:rStyle w:val="RInsertedText"/>
          <w:lang w:val="es-ES"/>
        </w:rPr>
        <w:t>:</w:t>
      </w:r>
    </w:p>
    <w:p w:rsidR="008D1E9E" w:rsidRPr="0064397D" w:rsidRDefault="008D1E9E" w:rsidP="008D1E9E">
      <w:pPr>
        <w:pStyle w:val="Legiindent"/>
        <w:spacing w:line="360" w:lineRule="auto"/>
        <w:ind w:left="1195" w:hanging="1195"/>
        <w:rPr>
          <w:rStyle w:val="RInsertedText"/>
          <w:lang w:val="es-ES"/>
        </w:rPr>
      </w:pPr>
      <w:r w:rsidRPr="0064397D">
        <w:rPr>
          <w:lang w:val="es-ES"/>
        </w:rPr>
        <w:tab/>
      </w:r>
      <w:r w:rsidRPr="0064397D">
        <w:rPr>
          <w:rStyle w:val="RInsertedText"/>
          <w:lang w:val="es-ES"/>
        </w:rPr>
        <w:t>i)</w:t>
      </w:r>
      <w:r w:rsidRPr="0064397D">
        <w:rPr>
          <w:rStyle w:val="RInsertedText"/>
          <w:lang w:val="es-ES"/>
        </w:rPr>
        <w:tab/>
      </w:r>
      <w:r w:rsidR="001B31D4" w:rsidRPr="001F7F76">
        <w:rPr>
          <w:lang w:val="es-ES"/>
        </w:rPr>
        <w:t>en el que falte o parezca faltar</w:t>
      </w:r>
      <w:r w:rsidR="001B31D4" w:rsidRPr="0064397D">
        <w:rPr>
          <w:rStyle w:val="RInsertedText"/>
          <w:lang w:val="es-ES"/>
        </w:rPr>
        <w:t>, o se haya presentado por error o parezca que se hubiere presentado por error,</w:t>
      </w:r>
      <w:r w:rsidR="001B31D4" w:rsidRPr="0064397D">
        <w:rPr>
          <w:lang w:val="es-ES"/>
        </w:rPr>
        <w:t xml:space="preserve"> </w:t>
      </w:r>
      <w:r w:rsidR="001B31D4" w:rsidRPr="001F7F76">
        <w:rPr>
          <w:lang w:val="es-ES"/>
        </w:rPr>
        <w:t>un elemento completo previsto en el Artículo 11.1)iii)d) o e)</w:t>
      </w:r>
      <w:r w:rsidRPr="0064397D">
        <w:rPr>
          <w:rStyle w:val="RInsertedText"/>
          <w:lang w:val="es-ES"/>
        </w:rPr>
        <w:t xml:space="preserve">; </w:t>
      </w:r>
      <w:r w:rsidR="001B31D4" w:rsidRPr="0064397D">
        <w:rPr>
          <w:rStyle w:val="RInsertedText"/>
          <w:lang w:val="es-ES"/>
        </w:rPr>
        <w:t xml:space="preserve"> y</w:t>
      </w:r>
      <w:r w:rsidRPr="0064397D">
        <w:rPr>
          <w:rStyle w:val="RInsertedText"/>
          <w:lang w:val="es-ES"/>
        </w:rPr>
        <w:t xml:space="preserve"> </w:t>
      </w:r>
    </w:p>
    <w:p w:rsidR="008D1E9E" w:rsidRPr="0064397D" w:rsidRDefault="008D1E9E" w:rsidP="008D1E9E">
      <w:pPr>
        <w:pStyle w:val="Legiindent"/>
        <w:spacing w:line="360" w:lineRule="auto"/>
        <w:ind w:left="1195" w:hanging="1195"/>
        <w:rPr>
          <w:lang w:val="es-ES"/>
        </w:rPr>
      </w:pPr>
      <w:r w:rsidRPr="0064397D">
        <w:rPr>
          <w:lang w:val="es-ES"/>
        </w:rPr>
        <w:tab/>
      </w:r>
      <w:r w:rsidRPr="0064397D">
        <w:rPr>
          <w:rStyle w:val="RInsertedText"/>
          <w:lang w:val="es-ES"/>
        </w:rPr>
        <w:t>ii)</w:t>
      </w:r>
      <w:r w:rsidRPr="0064397D">
        <w:rPr>
          <w:rStyle w:val="RInsertedText"/>
          <w:lang w:val="es-ES"/>
        </w:rPr>
        <w:tab/>
      </w:r>
      <w:r w:rsidR="001B31D4" w:rsidRPr="0064397D">
        <w:rPr>
          <w:rStyle w:val="RInsertedText"/>
          <w:lang w:val="es-ES"/>
        </w:rPr>
        <w:t>en el que se haya presentado por error, o parezca que se hubiere presentado por error, una</w:t>
      </w:r>
      <w:r w:rsidRPr="0064397D">
        <w:rPr>
          <w:rStyle w:val="RInsertedText"/>
          <w:lang w:val="es-ES"/>
        </w:rPr>
        <w:t xml:space="preserve"> part</w:t>
      </w:r>
      <w:r w:rsidR="001B31D4" w:rsidRPr="0064397D">
        <w:rPr>
          <w:rStyle w:val="RInsertedText"/>
          <w:lang w:val="es-ES"/>
        </w:rPr>
        <w:t>e de la descripción, de las reivindicaciones o de los dibujos</w:t>
      </w:r>
      <w:r w:rsidRPr="0064397D">
        <w:rPr>
          <w:rStyle w:val="RInsertedText"/>
          <w:lang w:val="es-ES"/>
        </w:rPr>
        <w:t>;</w:t>
      </w:r>
      <w:r w:rsidRPr="0064397D">
        <w:rPr>
          <w:rStyle w:val="RDeletedText"/>
          <w:lang w:val="es-ES"/>
        </w:rPr>
        <w:t>,</w:t>
      </w:r>
      <w:r w:rsidRPr="0064397D">
        <w:rPr>
          <w:lang w:val="es-ES"/>
        </w:rPr>
        <w:t xml:space="preserve"> </w:t>
      </w:r>
    </w:p>
    <w:p w:rsidR="008D1E9E" w:rsidRPr="001F7F76" w:rsidRDefault="001B31D4" w:rsidP="008D1E9E">
      <w:pPr>
        <w:pStyle w:val="Lega"/>
        <w:spacing w:line="360" w:lineRule="auto"/>
        <w:rPr>
          <w:lang w:val="es-ES"/>
        </w:rPr>
      </w:pPr>
      <w:r w:rsidRPr="001F7F76">
        <w:rPr>
          <w:lang w:val="es-ES"/>
        </w:rPr>
        <w:t>requerirá lo antes posible al solicitante, a elección de este último:</w:t>
      </w:r>
    </w:p>
    <w:p w:rsidR="008D1E9E" w:rsidRPr="001F7F76" w:rsidRDefault="008D1E9E" w:rsidP="008D1E9E">
      <w:pPr>
        <w:pStyle w:val="Legiindent"/>
        <w:spacing w:line="360" w:lineRule="auto"/>
        <w:rPr>
          <w:lang w:val="es-ES"/>
        </w:rPr>
      </w:pPr>
      <w:r w:rsidRPr="0064397D">
        <w:rPr>
          <w:lang w:val="es-ES"/>
        </w:rPr>
        <w:tab/>
      </w:r>
      <w:r w:rsidRPr="0064397D">
        <w:rPr>
          <w:rStyle w:val="RInsertedText"/>
          <w:lang w:val="es-ES"/>
        </w:rPr>
        <w:t>iii)</w:t>
      </w:r>
      <w:r w:rsidRPr="0064397D">
        <w:rPr>
          <w:rStyle w:val="RDeletedText"/>
          <w:lang w:val="es-ES"/>
        </w:rPr>
        <w:t>i)</w:t>
      </w:r>
      <w:r w:rsidRPr="0064397D">
        <w:rPr>
          <w:lang w:val="es-ES"/>
        </w:rPr>
        <w:tab/>
      </w:r>
      <w:r w:rsidR="001B31D4" w:rsidRPr="001F7F76">
        <w:rPr>
          <w:lang w:val="es-ES"/>
        </w:rPr>
        <w:t xml:space="preserve">para que complete lo que supuestamente constituye la solicitud internacional proporcionando la parte omitida; </w:t>
      </w:r>
      <w:r w:rsidR="001F7F76" w:rsidRPr="001F7F76">
        <w:rPr>
          <w:lang w:val="es-ES"/>
        </w:rPr>
        <w:t xml:space="preserve"> </w:t>
      </w:r>
      <w:r w:rsidR="001B31D4" w:rsidRPr="001F7F76">
        <w:rPr>
          <w:lang w:val="es-ES"/>
        </w:rPr>
        <w:t>o</w:t>
      </w:r>
    </w:p>
    <w:p w:rsidR="008D1E9E" w:rsidRPr="001F7F76" w:rsidRDefault="008D1E9E" w:rsidP="008D1E9E">
      <w:pPr>
        <w:pStyle w:val="Legiindent"/>
        <w:spacing w:line="360" w:lineRule="auto"/>
        <w:rPr>
          <w:lang w:val="es-ES"/>
        </w:rPr>
      </w:pPr>
      <w:r w:rsidRPr="0064397D">
        <w:rPr>
          <w:lang w:val="es-ES"/>
        </w:rPr>
        <w:tab/>
      </w:r>
      <w:r w:rsidRPr="0064397D">
        <w:rPr>
          <w:rStyle w:val="RInsertedText"/>
          <w:lang w:val="es-ES"/>
        </w:rPr>
        <w:t>iv)</w:t>
      </w:r>
      <w:r w:rsidRPr="0064397D">
        <w:rPr>
          <w:rStyle w:val="RDeletedText"/>
          <w:lang w:val="es-ES"/>
        </w:rPr>
        <w:t>ii)</w:t>
      </w:r>
      <w:r w:rsidRPr="0064397D">
        <w:rPr>
          <w:lang w:val="es-ES"/>
        </w:rPr>
        <w:tab/>
      </w:r>
      <w:r w:rsidR="001B31D4" w:rsidRPr="001F7F76">
        <w:rPr>
          <w:lang w:val="es-ES"/>
        </w:rPr>
        <w:t>para que confirme, según la Regla 20.6.a), que la parte se ha incorporado por referencia en virtud de la Regla 4.18</w:t>
      </w:r>
      <w:r w:rsidRPr="001F7F76">
        <w:rPr>
          <w:lang w:val="es-ES"/>
        </w:rPr>
        <w:t>;</w:t>
      </w:r>
    </w:p>
    <w:p w:rsidR="008D1E9E" w:rsidRPr="001F7F76" w:rsidRDefault="006F7321" w:rsidP="008D1E9E">
      <w:pPr>
        <w:pStyle w:val="Legacont"/>
        <w:spacing w:line="360" w:lineRule="auto"/>
        <w:rPr>
          <w:rFonts w:cs="Arial"/>
          <w:szCs w:val="22"/>
          <w:lang w:val="es-ES"/>
        </w:rPr>
      </w:pPr>
      <w:r w:rsidRPr="001F7F76">
        <w:rPr>
          <w:rFonts w:cs="Arial"/>
          <w:szCs w:val="22"/>
          <w:lang w:val="es-ES"/>
        </w:rPr>
        <w:t>y, en su caso, a presentar observaciones en el plazo previsto en la Regla 20.7. Si ese plazo vence después de 12 meses contados a partir de la fecha de presentación de cualquier solicitud cuya prioridad se reivindique, la Oficina receptora llamará la atención del solicitante sobre esta circunstancia</w:t>
      </w:r>
      <w:r w:rsidR="008D1E9E" w:rsidRPr="001F7F76">
        <w:rPr>
          <w:rFonts w:cs="Arial"/>
          <w:szCs w:val="22"/>
          <w:lang w:val="es-ES"/>
        </w:rPr>
        <w:t>.</w:t>
      </w:r>
    </w:p>
    <w:p w:rsidR="008D1E9E" w:rsidRPr="001F7F76" w:rsidRDefault="008D1E9E" w:rsidP="008D1E9E">
      <w:pPr>
        <w:pStyle w:val="Lega"/>
        <w:keepLines/>
        <w:spacing w:line="360" w:lineRule="auto"/>
        <w:rPr>
          <w:lang w:val="es-ES"/>
        </w:rPr>
      </w:pPr>
      <w:r w:rsidRPr="001F7F76">
        <w:rPr>
          <w:lang w:val="es-ES"/>
        </w:rPr>
        <w:tab/>
        <w:t>b) </w:t>
      </w:r>
      <w:r w:rsidR="006F7321" w:rsidRPr="001F7F76">
        <w:rPr>
          <w:lang w:val="es-ES"/>
        </w:rPr>
        <w:t>a</w:t>
      </w:r>
      <w:r w:rsidRPr="001F7F76">
        <w:rPr>
          <w:lang w:val="es-ES"/>
        </w:rPr>
        <w:t xml:space="preserve"> e)   </w:t>
      </w:r>
      <w:r w:rsidRPr="001F7F76">
        <w:rPr>
          <w:rFonts w:ascii="Microsoft Sans Serif" w:hAnsi="Microsoft Sans Serif"/>
          <w:i/>
          <w:lang w:val="es-ES"/>
        </w:rPr>
        <w:t>[</w:t>
      </w:r>
      <w:r w:rsidR="006F7321" w:rsidRPr="001F7F76">
        <w:rPr>
          <w:i/>
          <w:lang w:val="es-ES"/>
        </w:rPr>
        <w:t>Sin cambios</w:t>
      </w:r>
      <w:r w:rsidRPr="001F7F76">
        <w:rPr>
          <w:rFonts w:ascii="Microsoft Sans Serif" w:hAnsi="Microsoft Sans Serif"/>
          <w:i/>
          <w:lang w:val="es-ES"/>
        </w:rPr>
        <w:t>]</w:t>
      </w:r>
    </w:p>
    <w:p w:rsidR="008D1E9E" w:rsidRPr="0064397D" w:rsidRDefault="008D1E9E" w:rsidP="008D1E9E">
      <w:pPr>
        <w:pStyle w:val="LegSubRule"/>
        <w:spacing w:line="360" w:lineRule="auto"/>
        <w:rPr>
          <w:rStyle w:val="RInsertedText"/>
          <w:lang w:val="es-ES"/>
        </w:rPr>
      </w:pPr>
      <w:bookmarkStart w:id="15" w:name="_Toc447610849"/>
      <w:bookmarkStart w:id="16" w:name="_Toc105480494"/>
      <w:bookmarkStart w:id="17" w:name="_Toc116097034"/>
      <w:r w:rsidRPr="0064397D">
        <w:rPr>
          <w:rStyle w:val="RInsertedText"/>
          <w:lang w:val="es-ES"/>
        </w:rPr>
        <w:t>20.5</w:t>
      </w:r>
      <w:r w:rsidRPr="0064397D">
        <w:rPr>
          <w:rStyle w:val="RInsertedText"/>
          <w:i/>
          <w:lang w:val="es-ES"/>
        </w:rPr>
        <w:t>bis</w:t>
      </w:r>
      <w:r w:rsidRPr="0064397D">
        <w:rPr>
          <w:rStyle w:val="RInsertedText"/>
          <w:lang w:val="es-ES"/>
        </w:rPr>
        <w:t>  </w:t>
      </w:r>
      <w:r w:rsidRPr="0064397D">
        <w:rPr>
          <w:rStyle w:val="RInsertedText"/>
          <w:i/>
          <w:lang w:val="es-ES"/>
        </w:rPr>
        <w:t> E</w:t>
      </w:r>
      <w:r w:rsidR="00955B21" w:rsidRPr="0064397D">
        <w:rPr>
          <w:rStyle w:val="RInsertedText"/>
          <w:i/>
          <w:lang w:val="es-ES"/>
        </w:rPr>
        <w:t>lementos o partes presentados por error</w:t>
      </w:r>
      <w:bookmarkEnd w:id="15"/>
      <w:r w:rsidR="00955B21" w:rsidRPr="0064397D">
        <w:rPr>
          <w:rStyle w:val="RInsertedText"/>
          <w:i/>
          <w:lang w:val="es-ES"/>
        </w:rPr>
        <w:t xml:space="preserve"> </w:t>
      </w:r>
    </w:p>
    <w:p w:rsidR="008D1E9E" w:rsidRPr="0064397D" w:rsidRDefault="008D1E9E" w:rsidP="008D1E9E">
      <w:pPr>
        <w:pStyle w:val="Lega"/>
        <w:keepNext/>
        <w:keepLines/>
        <w:spacing w:line="360" w:lineRule="auto"/>
        <w:rPr>
          <w:rStyle w:val="RInsertedText"/>
          <w:lang w:val="es-ES"/>
        </w:rPr>
      </w:pPr>
      <w:r w:rsidRPr="0064397D">
        <w:rPr>
          <w:lang w:val="es-ES"/>
        </w:rPr>
        <w:tab/>
      </w:r>
      <w:r w:rsidRPr="0064397D">
        <w:rPr>
          <w:rStyle w:val="RInsertedText"/>
          <w:lang w:val="es-ES"/>
        </w:rPr>
        <w:t>a)  </w:t>
      </w:r>
      <w:r w:rsidR="00955B21" w:rsidRPr="0064397D">
        <w:rPr>
          <w:rStyle w:val="RInsertedText"/>
          <w:lang w:val="es-ES"/>
        </w:rPr>
        <w:t>Si, al determinar si los documentos que supuestamente constituyen una solicitud internacional cumplen los requisitos del Artículo 11.1), la Oficina receptora comprueba que la descripción, las reivindicaciones o los dibujos han sido presentados por error, o parece que se hubieren presentado por error, o que una parte de la descripción, de las reivindicaciones o de los dibujos ha sido presentada por error, o parece que se hubiere presentado por error (un “elemento o parte presentado</w:t>
      </w:r>
      <w:r w:rsidR="001E178D" w:rsidRPr="0064397D">
        <w:rPr>
          <w:rStyle w:val="RInsertedText"/>
          <w:lang w:val="es-ES"/>
        </w:rPr>
        <w:t>s</w:t>
      </w:r>
      <w:r w:rsidR="00955B21" w:rsidRPr="0064397D">
        <w:rPr>
          <w:rStyle w:val="RInsertedText"/>
          <w:lang w:val="es-ES"/>
        </w:rPr>
        <w:t xml:space="preserve"> por error”), y si se han cumplido los requisitos de la Regla</w:t>
      </w:r>
      <w:r w:rsidRPr="0064397D">
        <w:rPr>
          <w:rStyle w:val="RInsertedText"/>
          <w:lang w:val="es-ES"/>
        </w:rPr>
        <w:t> 4.18</w:t>
      </w:r>
      <w:r w:rsidR="00955B21" w:rsidRPr="0064397D">
        <w:rPr>
          <w:rStyle w:val="RInsertedText"/>
          <w:lang w:val="es-ES"/>
        </w:rPr>
        <w:t xml:space="preserve">, </w:t>
      </w:r>
      <w:r w:rsidR="00BE15B1" w:rsidRPr="0064397D">
        <w:rPr>
          <w:rStyle w:val="RInsertedText"/>
          <w:lang w:val="es-ES"/>
        </w:rPr>
        <w:t xml:space="preserve">requerirá lo antes posible al solicitante para que éste </w:t>
      </w:r>
      <w:r w:rsidR="0002178E" w:rsidRPr="0064397D">
        <w:rPr>
          <w:rStyle w:val="RInsertedText"/>
          <w:lang w:val="es-ES"/>
        </w:rPr>
        <w:t>pida</w:t>
      </w:r>
      <w:r w:rsidR="00BE15B1" w:rsidRPr="0064397D">
        <w:rPr>
          <w:rStyle w:val="RInsertedText"/>
          <w:lang w:val="es-ES"/>
        </w:rPr>
        <w:t xml:space="preserve"> a la Oficina receptora, en el plazo previsto en la Regla 20.7:</w:t>
      </w:r>
    </w:p>
    <w:p w:rsidR="008D1E9E" w:rsidRPr="0064397D" w:rsidRDefault="008D1E9E" w:rsidP="008D1E9E">
      <w:pPr>
        <w:pStyle w:val="Legi"/>
        <w:spacing w:line="360" w:lineRule="auto"/>
        <w:rPr>
          <w:rStyle w:val="RInsertedText"/>
          <w:lang w:val="es-ES"/>
        </w:rPr>
      </w:pPr>
      <w:r w:rsidRPr="0064397D">
        <w:rPr>
          <w:lang w:val="es-ES"/>
        </w:rPr>
        <w:tab/>
      </w:r>
      <w:r w:rsidRPr="0064397D">
        <w:rPr>
          <w:rStyle w:val="RInsertedText"/>
          <w:lang w:val="es-ES"/>
        </w:rPr>
        <w:t>i)</w:t>
      </w:r>
      <w:r w:rsidRPr="0064397D">
        <w:rPr>
          <w:rStyle w:val="RInsertedText"/>
          <w:lang w:val="es-ES"/>
        </w:rPr>
        <w:tab/>
      </w:r>
      <w:r w:rsidR="007A5454" w:rsidRPr="0064397D">
        <w:rPr>
          <w:rStyle w:val="RInsertedText"/>
          <w:lang w:val="es-ES"/>
        </w:rPr>
        <w:t xml:space="preserve">que suprima </w:t>
      </w:r>
      <w:r w:rsidR="00DB538C" w:rsidRPr="0064397D">
        <w:rPr>
          <w:rStyle w:val="RInsertedText"/>
          <w:lang w:val="es-ES"/>
        </w:rPr>
        <w:t xml:space="preserve">de la solicitud </w:t>
      </w:r>
      <w:r w:rsidR="007A5454" w:rsidRPr="0064397D">
        <w:rPr>
          <w:rStyle w:val="RInsertedText"/>
          <w:lang w:val="es-ES"/>
        </w:rPr>
        <w:t xml:space="preserve">el </w:t>
      </w:r>
      <w:r w:rsidR="00DB538C" w:rsidRPr="0064397D">
        <w:rPr>
          <w:rStyle w:val="RInsertedText"/>
          <w:lang w:val="es-ES"/>
        </w:rPr>
        <w:t>elemento o la parte presentados por error</w:t>
      </w:r>
      <w:r w:rsidRPr="0064397D">
        <w:rPr>
          <w:rStyle w:val="RInsertedText"/>
          <w:lang w:val="es-ES"/>
        </w:rPr>
        <w:t>;</w:t>
      </w:r>
    </w:p>
    <w:p w:rsidR="00E45CDB" w:rsidRPr="0064397D" w:rsidRDefault="00E45CDB" w:rsidP="008D1E9E">
      <w:pPr>
        <w:pStyle w:val="Legi"/>
        <w:spacing w:line="360" w:lineRule="auto"/>
        <w:rPr>
          <w:rStyle w:val="RInsertedText"/>
          <w:lang w:val="es-ES"/>
        </w:rPr>
      </w:pPr>
    </w:p>
    <w:p w:rsidR="00E45CDB" w:rsidRPr="0064397D" w:rsidRDefault="00E45CDB" w:rsidP="00E45CDB">
      <w:pPr>
        <w:pStyle w:val="RContinued"/>
        <w:rPr>
          <w:rFonts w:ascii="Arial" w:hAnsi="Arial" w:cs="Arial"/>
          <w:sz w:val="22"/>
          <w:szCs w:val="22"/>
          <w:lang w:val="es-ES"/>
        </w:rPr>
      </w:pPr>
      <w:r w:rsidRPr="0064397D">
        <w:rPr>
          <w:rFonts w:ascii="Arial" w:hAnsi="Arial" w:cs="Arial"/>
          <w:sz w:val="22"/>
          <w:szCs w:val="22"/>
          <w:lang w:val="es-ES"/>
        </w:rPr>
        <w:lastRenderedPageBreak/>
        <w:t>[Regla 20.5bis, continuación]</w:t>
      </w:r>
    </w:p>
    <w:p w:rsidR="008D1E9E" w:rsidRPr="0064397D" w:rsidRDefault="008D1E9E" w:rsidP="008D1E9E">
      <w:pPr>
        <w:pStyle w:val="Legi"/>
        <w:spacing w:line="360" w:lineRule="auto"/>
        <w:rPr>
          <w:rStyle w:val="RInsertedText"/>
          <w:lang w:val="es-ES"/>
        </w:rPr>
      </w:pPr>
      <w:r w:rsidRPr="0064397D">
        <w:rPr>
          <w:lang w:val="es-ES"/>
        </w:rPr>
        <w:tab/>
      </w:r>
      <w:r w:rsidRPr="0064397D">
        <w:rPr>
          <w:rStyle w:val="RInsertedText"/>
          <w:lang w:val="es-ES"/>
        </w:rPr>
        <w:t>ii)</w:t>
      </w:r>
      <w:r w:rsidRPr="0064397D">
        <w:rPr>
          <w:rStyle w:val="RInsertedText"/>
          <w:lang w:val="es-ES"/>
        </w:rPr>
        <w:tab/>
      </w:r>
      <w:r w:rsidR="00DB538C" w:rsidRPr="0064397D">
        <w:rPr>
          <w:rStyle w:val="RInsertedText"/>
          <w:lang w:val="es-ES"/>
        </w:rPr>
        <w:t xml:space="preserve">que confirme, </w:t>
      </w:r>
      <w:r w:rsidR="00CE5952">
        <w:rPr>
          <w:rStyle w:val="RInsertedText"/>
          <w:lang w:val="es-ES"/>
        </w:rPr>
        <w:t>de conformidad con</w:t>
      </w:r>
      <w:r w:rsidR="00DB538C" w:rsidRPr="0064397D">
        <w:rPr>
          <w:rStyle w:val="RInsertedText"/>
          <w:lang w:val="es-ES"/>
        </w:rPr>
        <w:t xml:space="preserve"> la Regla 20.6.a), que el elemento correcto o la parte correcta </w:t>
      </w:r>
      <w:r w:rsidR="0002178E" w:rsidRPr="0064397D">
        <w:rPr>
          <w:rStyle w:val="RInsertedText"/>
          <w:lang w:val="es-ES"/>
        </w:rPr>
        <w:t>están incorporados</w:t>
      </w:r>
      <w:r w:rsidR="00DB538C" w:rsidRPr="0064397D">
        <w:rPr>
          <w:rStyle w:val="RInsertedText"/>
          <w:lang w:val="es-ES"/>
        </w:rPr>
        <w:t xml:space="preserve"> por referencia en virtud de la Regla 4.18</w:t>
      </w:r>
      <w:r w:rsidRPr="0064397D">
        <w:rPr>
          <w:rStyle w:val="RInsertedText"/>
          <w:lang w:val="es-ES"/>
        </w:rPr>
        <w:t xml:space="preserve">;  </w:t>
      </w:r>
      <w:r w:rsidR="00DB538C" w:rsidRPr="0064397D">
        <w:rPr>
          <w:rStyle w:val="RInsertedText"/>
          <w:lang w:val="es-ES"/>
        </w:rPr>
        <w:t>y</w:t>
      </w:r>
    </w:p>
    <w:p w:rsidR="008D1E9E" w:rsidRPr="0064397D" w:rsidRDefault="008D1E9E" w:rsidP="00345111">
      <w:pPr>
        <w:pStyle w:val="Legi"/>
        <w:spacing w:line="360" w:lineRule="auto"/>
        <w:rPr>
          <w:rFonts w:cs="Arial"/>
          <w:color w:val="808080"/>
          <w:szCs w:val="22"/>
          <w:lang w:val="es-ES"/>
        </w:rPr>
      </w:pPr>
      <w:r w:rsidRPr="0064397D">
        <w:rPr>
          <w:lang w:val="es-ES"/>
        </w:rPr>
        <w:tab/>
      </w:r>
      <w:r w:rsidRPr="0064397D">
        <w:rPr>
          <w:rStyle w:val="RInsertedText"/>
          <w:lang w:val="es-ES"/>
        </w:rPr>
        <w:t>iii)</w:t>
      </w:r>
      <w:r w:rsidRPr="0064397D">
        <w:rPr>
          <w:rStyle w:val="RInsertedText"/>
          <w:lang w:val="es-ES"/>
        </w:rPr>
        <w:tab/>
      </w:r>
      <w:r w:rsidR="00DB538C" w:rsidRPr="0064397D">
        <w:rPr>
          <w:rStyle w:val="RInsertedText"/>
          <w:lang w:val="es-ES"/>
        </w:rPr>
        <w:t>que presente observaciones, en su caso</w:t>
      </w:r>
      <w:r w:rsidRPr="0064397D">
        <w:rPr>
          <w:rStyle w:val="RInsertedText"/>
          <w:lang w:val="es-ES"/>
        </w:rPr>
        <w:t>.</w:t>
      </w:r>
      <w:r w:rsidR="00345111" w:rsidRPr="0064397D">
        <w:rPr>
          <w:rStyle w:val="RInsertedText"/>
          <w:lang w:val="es-ES"/>
        </w:rPr>
        <w:t xml:space="preserve"> </w:t>
      </w:r>
    </w:p>
    <w:p w:rsidR="008D1E9E" w:rsidRPr="0064397D" w:rsidRDefault="008D1E9E" w:rsidP="008D1E9E">
      <w:pPr>
        <w:pStyle w:val="Lega"/>
        <w:keepLines/>
        <w:spacing w:line="360" w:lineRule="auto"/>
        <w:rPr>
          <w:rStyle w:val="RInsertedText"/>
          <w:lang w:val="es-ES"/>
        </w:rPr>
      </w:pPr>
      <w:r w:rsidRPr="0064397D">
        <w:rPr>
          <w:lang w:val="es-ES"/>
        </w:rPr>
        <w:tab/>
      </w:r>
      <w:r w:rsidRPr="0064397D">
        <w:rPr>
          <w:rStyle w:val="RInsertedText"/>
          <w:lang w:val="es-ES"/>
        </w:rPr>
        <w:t>b)  </w:t>
      </w:r>
      <w:r w:rsidR="00CE5952">
        <w:rPr>
          <w:rStyle w:val="RInsertedText"/>
          <w:lang w:val="es-ES"/>
        </w:rPr>
        <w:t>Si</w:t>
      </w:r>
      <w:r w:rsidR="00150E0A" w:rsidRPr="0064397D">
        <w:rPr>
          <w:rStyle w:val="RInsertedText"/>
          <w:lang w:val="es-ES"/>
        </w:rPr>
        <w:t xml:space="preserve">, como consecuencia de un </w:t>
      </w:r>
      <w:r w:rsidR="00DB538C" w:rsidRPr="0064397D">
        <w:rPr>
          <w:rStyle w:val="RInsertedText"/>
          <w:lang w:val="es-ES"/>
        </w:rPr>
        <w:t xml:space="preserve">requerimiento </w:t>
      </w:r>
      <w:r w:rsidR="00E134CC">
        <w:rPr>
          <w:rStyle w:val="RInsertedText"/>
          <w:lang w:val="es-ES"/>
        </w:rPr>
        <w:t>efectuado en virtud d</w:t>
      </w:r>
      <w:r w:rsidR="00D346D8" w:rsidRPr="0064397D">
        <w:rPr>
          <w:rStyle w:val="RInsertedText"/>
          <w:lang w:val="es-ES"/>
        </w:rPr>
        <w:t xml:space="preserve">el párrafo </w:t>
      </w:r>
      <w:r w:rsidRPr="0064397D">
        <w:rPr>
          <w:rStyle w:val="RInsertedText"/>
          <w:lang w:val="es-ES"/>
        </w:rPr>
        <w:t xml:space="preserve">a) </w:t>
      </w:r>
      <w:r w:rsidR="00D346D8" w:rsidRPr="0064397D">
        <w:rPr>
          <w:rStyle w:val="RInsertedText"/>
          <w:lang w:val="es-ES"/>
        </w:rPr>
        <w:t xml:space="preserve">o </w:t>
      </w:r>
      <w:r w:rsidR="00150E0A" w:rsidRPr="0064397D">
        <w:rPr>
          <w:rStyle w:val="RInsertedText"/>
          <w:lang w:val="es-ES"/>
        </w:rPr>
        <w:t>por</w:t>
      </w:r>
      <w:r w:rsidR="00D346D8" w:rsidRPr="0064397D">
        <w:rPr>
          <w:rStyle w:val="RInsertedText"/>
          <w:lang w:val="es-ES"/>
        </w:rPr>
        <w:t xml:space="preserve"> cualquier otra </w:t>
      </w:r>
      <w:r w:rsidR="00150E0A" w:rsidRPr="0064397D">
        <w:rPr>
          <w:rStyle w:val="RInsertedText"/>
          <w:lang w:val="es-ES"/>
        </w:rPr>
        <w:t>razón</w:t>
      </w:r>
      <w:r w:rsidR="00D346D8" w:rsidRPr="0064397D">
        <w:rPr>
          <w:rStyle w:val="RInsertedText"/>
          <w:lang w:val="es-ES"/>
        </w:rPr>
        <w:t>, el solicitante pid</w:t>
      </w:r>
      <w:r w:rsidR="00CE5952">
        <w:rPr>
          <w:rStyle w:val="RInsertedText"/>
          <w:lang w:val="es-ES"/>
        </w:rPr>
        <w:t>e</w:t>
      </w:r>
      <w:r w:rsidR="00D346D8" w:rsidRPr="0064397D">
        <w:rPr>
          <w:rStyle w:val="RInsertedText"/>
          <w:lang w:val="es-ES"/>
        </w:rPr>
        <w:t xml:space="preserve"> a la Oficina receptora que suprima de la solicitud un elemento o parte presentado</w:t>
      </w:r>
      <w:r w:rsidR="0002178E" w:rsidRPr="0064397D">
        <w:rPr>
          <w:rStyle w:val="RInsertedText"/>
          <w:lang w:val="es-ES"/>
        </w:rPr>
        <w:t>s</w:t>
      </w:r>
      <w:r w:rsidR="00D346D8" w:rsidRPr="0064397D">
        <w:rPr>
          <w:rStyle w:val="RInsertedText"/>
          <w:lang w:val="es-ES"/>
        </w:rPr>
        <w:t xml:space="preserve"> por error</w:t>
      </w:r>
      <w:r w:rsidR="006B0ECD" w:rsidRPr="0064397D">
        <w:rPr>
          <w:rStyle w:val="RInsertedText"/>
          <w:lang w:val="es-ES"/>
        </w:rPr>
        <w:t>,</w:t>
      </w:r>
      <w:r w:rsidR="00D346D8" w:rsidRPr="0064397D">
        <w:rPr>
          <w:rStyle w:val="RInsertedText"/>
          <w:lang w:val="es-ES"/>
        </w:rPr>
        <w:t xml:space="preserve"> y</w:t>
      </w:r>
      <w:r w:rsidR="006B0ECD" w:rsidRPr="0064397D">
        <w:rPr>
          <w:rStyle w:val="RInsertedText"/>
          <w:lang w:val="es-ES"/>
        </w:rPr>
        <w:t xml:space="preserve"> </w:t>
      </w:r>
      <w:r w:rsidR="00D346D8" w:rsidRPr="0064397D">
        <w:rPr>
          <w:rStyle w:val="RInsertedText"/>
          <w:lang w:val="es-ES"/>
        </w:rPr>
        <w:t xml:space="preserve"> </w:t>
      </w:r>
      <w:r w:rsidR="00300796">
        <w:rPr>
          <w:rStyle w:val="RInsertedText"/>
          <w:lang w:val="es-ES"/>
        </w:rPr>
        <w:t>en virtud de</w:t>
      </w:r>
      <w:r w:rsidR="006B0ECD" w:rsidRPr="0064397D">
        <w:rPr>
          <w:rStyle w:val="RInsertedText"/>
          <w:lang w:val="es-ES"/>
        </w:rPr>
        <w:t xml:space="preserve"> lo dispuesto en la Regla 20.6.b), </w:t>
      </w:r>
      <w:r w:rsidR="00CE5952">
        <w:rPr>
          <w:rStyle w:val="RInsertedText"/>
          <w:lang w:val="es-ES"/>
        </w:rPr>
        <w:t xml:space="preserve">se considere que </w:t>
      </w:r>
      <w:r w:rsidR="006B0ECD" w:rsidRPr="0064397D">
        <w:rPr>
          <w:rStyle w:val="RInsertedText"/>
          <w:lang w:val="es-ES"/>
        </w:rPr>
        <w:t xml:space="preserve">el elemento correcto o la parte correcta </w:t>
      </w:r>
      <w:r w:rsidR="00CE5952">
        <w:rPr>
          <w:rStyle w:val="RInsertedText"/>
          <w:lang w:val="es-ES"/>
        </w:rPr>
        <w:t xml:space="preserve">están </w:t>
      </w:r>
      <w:r w:rsidR="00D346D8" w:rsidRPr="0064397D">
        <w:rPr>
          <w:rStyle w:val="RInsertedText"/>
          <w:lang w:val="es-ES"/>
        </w:rPr>
        <w:t>contenido</w:t>
      </w:r>
      <w:r w:rsidR="009B562F" w:rsidRPr="0064397D">
        <w:rPr>
          <w:rStyle w:val="RInsertedText"/>
          <w:lang w:val="es-ES"/>
        </w:rPr>
        <w:t xml:space="preserve">s </w:t>
      </w:r>
      <w:r w:rsidR="00D346D8" w:rsidRPr="0064397D">
        <w:rPr>
          <w:rStyle w:val="RInsertedText"/>
          <w:lang w:val="es-ES"/>
        </w:rPr>
        <w:t>en lo que supuestamente constituye la solicitud internacional en la fecha en la que la Oficina receptora haya recibido inicialmente uno o varios de los elementos previstos en el Artículo 11.1)iii)</w:t>
      </w:r>
      <w:r w:rsidR="009B562F" w:rsidRPr="0064397D">
        <w:rPr>
          <w:rStyle w:val="RInsertedText"/>
          <w:lang w:val="es-ES"/>
        </w:rPr>
        <w:t>, la Oficina receptora suprimirá de la solicitud ese elemento o parte presentado</w:t>
      </w:r>
      <w:r w:rsidR="0002178E" w:rsidRPr="0064397D">
        <w:rPr>
          <w:rStyle w:val="RInsertedText"/>
          <w:lang w:val="es-ES"/>
        </w:rPr>
        <w:t>s</w:t>
      </w:r>
      <w:r w:rsidR="009B562F" w:rsidRPr="0064397D">
        <w:rPr>
          <w:rStyle w:val="RInsertedText"/>
          <w:lang w:val="es-ES"/>
        </w:rPr>
        <w:t xml:space="preserve"> por error, </w:t>
      </w:r>
      <w:r w:rsidR="003276A8" w:rsidRPr="0064397D">
        <w:rPr>
          <w:rStyle w:val="RInsertedText"/>
          <w:lang w:val="es-ES"/>
        </w:rPr>
        <w:t xml:space="preserve">otorgará como fecha de presentación internacional la fecha en la </w:t>
      </w:r>
      <w:r w:rsidR="00150E0A" w:rsidRPr="0064397D">
        <w:rPr>
          <w:rStyle w:val="RInsertedText"/>
          <w:lang w:val="es-ES"/>
        </w:rPr>
        <w:t xml:space="preserve">que estén </w:t>
      </w:r>
      <w:r w:rsidR="003276A8" w:rsidRPr="0064397D">
        <w:rPr>
          <w:rStyle w:val="RInsertedText"/>
          <w:lang w:val="es-ES"/>
        </w:rPr>
        <w:t>cumplidos todos los requisitos del Artículo 11.</w:t>
      </w:r>
      <w:r w:rsidRPr="0064397D">
        <w:rPr>
          <w:rStyle w:val="RInsertedText"/>
          <w:lang w:val="es-ES"/>
        </w:rPr>
        <w:t>1)</w:t>
      </w:r>
      <w:r w:rsidR="003276A8" w:rsidRPr="0064397D">
        <w:rPr>
          <w:rStyle w:val="RInsertedText"/>
          <w:lang w:val="es-ES"/>
        </w:rPr>
        <w:t xml:space="preserve">, y </w:t>
      </w:r>
      <w:r w:rsidR="00150E0A" w:rsidRPr="0064397D">
        <w:rPr>
          <w:rStyle w:val="RInsertedText"/>
          <w:lang w:val="es-ES"/>
        </w:rPr>
        <w:t xml:space="preserve">adoptará las medidas previstas </w:t>
      </w:r>
      <w:r w:rsidR="003276A8" w:rsidRPr="0064397D">
        <w:rPr>
          <w:rStyle w:val="RInsertedText"/>
          <w:lang w:val="es-ES"/>
        </w:rPr>
        <w:t>en la Regla 20.2.</w:t>
      </w:r>
      <w:r w:rsidRPr="0064397D">
        <w:rPr>
          <w:rStyle w:val="RInsertedText"/>
          <w:lang w:val="es-ES"/>
        </w:rPr>
        <w:t xml:space="preserve">b) </w:t>
      </w:r>
      <w:r w:rsidR="003276A8" w:rsidRPr="0064397D">
        <w:rPr>
          <w:rStyle w:val="RInsertedText"/>
          <w:lang w:val="es-ES"/>
        </w:rPr>
        <w:t>y </w:t>
      </w:r>
      <w:r w:rsidRPr="0064397D">
        <w:rPr>
          <w:rStyle w:val="RInsertedText"/>
          <w:lang w:val="es-ES"/>
        </w:rPr>
        <w:t>c).</w:t>
      </w:r>
    </w:p>
    <w:p w:rsidR="008D1E9E" w:rsidRPr="0064397D" w:rsidRDefault="008D1E9E" w:rsidP="008D1E9E">
      <w:pPr>
        <w:pStyle w:val="Lega"/>
        <w:keepLines/>
        <w:spacing w:line="360" w:lineRule="auto"/>
        <w:rPr>
          <w:rStyle w:val="RInsertedText"/>
          <w:lang w:val="es-ES"/>
        </w:rPr>
      </w:pPr>
      <w:r w:rsidRPr="0064397D">
        <w:rPr>
          <w:lang w:val="es-ES"/>
        </w:rPr>
        <w:tab/>
      </w:r>
      <w:r w:rsidRPr="0064397D">
        <w:rPr>
          <w:rStyle w:val="RInsertedText"/>
          <w:lang w:val="es-ES"/>
        </w:rPr>
        <w:t>c)  </w:t>
      </w:r>
      <w:r w:rsidR="00345111" w:rsidRPr="0064397D">
        <w:rPr>
          <w:rStyle w:val="RInsertedText"/>
          <w:lang w:val="es-ES"/>
        </w:rPr>
        <w:t xml:space="preserve">La </w:t>
      </w:r>
      <w:r w:rsidR="0002178E" w:rsidRPr="0064397D">
        <w:rPr>
          <w:rStyle w:val="RInsertedText"/>
          <w:lang w:val="es-ES"/>
        </w:rPr>
        <w:t>petición</w:t>
      </w:r>
      <w:r w:rsidR="00345111" w:rsidRPr="0064397D">
        <w:rPr>
          <w:rStyle w:val="RInsertedText"/>
          <w:lang w:val="es-ES"/>
        </w:rPr>
        <w:t xml:space="preserve"> mencionada en el párrafo b), en la que se pida la supresión de un elemento o parte presentado</w:t>
      </w:r>
      <w:r w:rsidR="004F6D01" w:rsidRPr="0064397D">
        <w:rPr>
          <w:rStyle w:val="RInsertedText"/>
          <w:lang w:val="es-ES"/>
        </w:rPr>
        <w:t>s</w:t>
      </w:r>
      <w:r w:rsidR="00345111" w:rsidRPr="0064397D">
        <w:rPr>
          <w:rStyle w:val="RInsertedText"/>
          <w:lang w:val="es-ES"/>
        </w:rPr>
        <w:t xml:space="preserve"> por error en la solicitud, deberá ir acompañada de una indicación del lugar de la solicitud que cont</w:t>
      </w:r>
      <w:r w:rsidR="003B77A9">
        <w:rPr>
          <w:rStyle w:val="RInsertedText"/>
          <w:lang w:val="es-ES"/>
        </w:rPr>
        <w:t>enga</w:t>
      </w:r>
      <w:r w:rsidR="00345111" w:rsidRPr="0064397D">
        <w:rPr>
          <w:rStyle w:val="RInsertedText"/>
          <w:lang w:val="es-ES"/>
        </w:rPr>
        <w:t xml:space="preserve"> esa parte</w:t>
      </w:r>
      <w:r w:rsidRPr="0064397D">
        <w:rPr>
          <w:rStyle w:val="RInsertedText"/>
          <w:lang w:val="es-ES"/>
        </w:rPr>
        <w:t>.</w:t>
      </w:r>
    </w:p>
    <w:p w:rsidR="008D1E9E" w:rsidRPr="0064397D" w:rsidRDefault="008D1E9E" w:rsidP="008D1E9E">
      <w:pPr>
        <w:pStyle w:val="Lega"/>
        <w:keepLines/>
        <w:spacing w:line="360" w:lineRule="auto"/>
        <w:rPr>
          <w:rStyle w:val="RInsertedText"/>
          <w:lang w:val="es-ES"/>
        </w:rPr>
      </w:pPr>
      <w:r w:rsidRPr="0064397D">
        <w:rPr>
          <w:lang w:val="es-ES"/>
        </w:rPr>
        <w:tab/>
      </w:r>
      <w:r w:rsidRPr="0064397D">
        <w:rPr>
          <w:rStyle w:val="RInsertedText"/>
          <w:lang w:val="es-ES"/>
        </w:rPr>
        <w:t>d)  </w:t>
      </w:r>
      <w:r w:rsidR="00CE5952">
        <w:rPr>
          <w:rStyle w:val="RInsertedText"/>
          <w:lang w:val="es-ES"/>
        </w:rPr>
        <w:t>Si</w:t>
      </w:r>
      <w:r w:rsidR="00345111" w:rsidRPr="0064397D">
        <w:rPr>
          <w:rStyle w:val="RInsertedText"/>
          <w:lang w:val="es-ES"/>
        </w:rPr>
        <w:t xml:space="preserve">, como consecuencia de un requerimiento </w:t>
      </w:r>
      <w:r w:rsidR="00E134CC">
        <w:rPr>
          <w:rStyle w:val="RInsertedText"/>
          <w:lang w:val="es-ES"/>
        </w:rPr>
        <w:t>efectuado en virtud d</w:t>
      </w:r>
      <w:r w:rsidR="00345111" w:rsidRPr="0064397D">
        <w:rPr>
          <w:rStyle w:val="RInsertedText"/>
          <w:lang w:val="es-ES"/>
        </w:rPr>
        <w:t>el párrafo a) o por cualquier</w:t>
      </w:r>
      <w:r w:rsidR="00CE5952">
        <w:rPr>
          <w:rStyle w:val="RInsertedText"/>
          <w:lang w:val="es-ES"/>
        </w:rPr>
        <w:t xml:space="preserve"> otra razón, el solicitante pide</w:t>
      </w:r>
      <w:r w:rsidR="00345111" w:rsidRPr="0064397D">
        <w:rPr>
          <w:rStyle w:val="RInsertedText"/>
          <w:lang w:val="es-ES"/>
        </w:rPr>
        <w:t xml:space="preserve"> a la Oficina receptora que suprima de la solicitud un elemento o parte presentado</w:t>
      </w:r>
      <w:r w:rsidR="004F6D01" w:rsidRPr="0064397D">
        <w:rPr>
          <w:rStyle w:val="RInsertedText"/>
          <w:lang w:val="es-ES"/>
        </w:rPr>
        <w:t>s</w:t>
      </w:r>
      <w:r w:rsidR="00345111" w:rsidRPr="0064397D">
        <w:rPr>
          <w:rStyle w:val="RInsertedText"/>
          <w:lang w:val="es-ES"/>
        </w:rPr>
        <w:t xml:space="preserve"> por error, pero </w:t>
      </w:r>
      <w:r w:rsidR="00CE5952">
        <w:rPr>
          <w:rStyle w:val="RInsertedText"/>
          <w:lang w:val="es-ES"/>
        </w:rPr>
        <w:t>no pueda considerarse que</w:t>
      </w:r>
      <w:r w:rsidR="00CE5952" w:rsidRPr="0064397D">
        <w:rPr>
          <w:rStyle w:val="RInsertedText"/>
          <w:lang w:val="es-ES"/>
        </w:rPr>
        <w:t xml:space="preserve">, </w:t>
      </w:r>
      <w:r w:rsidR="00CE5952">
        <w:rPr>
          <w:rStyle w:val="RInsertedText"/>
          <w:lang w:val="es-ES"/>
        </w:rPr>
        <w:t>en virtud de</w:t>
      </w:r>
      <w:r w:rsidR="00CE5952" w:rsidRPr="0064397D">
        <w:rPr>
          <w:rStyle w:val="RInsertedText"/>
          <w:lang w:val="es-ES"/>
        </w:rPr>
        <w:t xml:space="preserve"> lo dispuesto en la Regla 20.6.b), </w:t>
      </w:r>
      <w:r w:rsidR="00CE5952">
        <w:rPr>
          <w:rStyle w:val="RInsertedText"/>
          <w:lang w:val="es-ES"/>
        </w:rPr>
        <w:t xml:space="preserve"> </w:t>
      </w:r>
      <w:r w:rsidR="00345111" w:rsidRPr="0064397D">
        <w:rPr>
          <w:rStyle w:val="RInsertedText"/>
          <w:lang w:val="es-ES"/>
        </w:rPr>
        <w:t>el elemento correcto o la parte correcta</w:t>
      </w:r>
      <w:r w:rsidR="00CE5952">
        <w:rPr>
          <w:rStyle w:val="RInsertedText"/>
          <w:lang w:val="es-ES"/>
        </w:rPr>
        <w:t xml:space="preserve"> están </w:t>
      </w:r>
      <w:r w:rsidR="00345111" w:rsidRPr="0064397D">
        <w:rPr>
          <w:rStyle w:val="RInsertedText"/>
          <w:lang w:val="es-ES"/>
        </w:rPr>
        <w:t>contenidos en la solicitud internacional en la fecha en la que la Oficina receptora haya recibido inicialmente uno o varios de los elementos previstos en el Artículo 11.1)iii), la Oficina receptora</w:t>
      </w:r>
      <w:r w:rsidR="001E178D" w:rsidRPr="0064397D">
        <w:rPr>
          <w:rStyle w:val="RInsertedText"/>
          <w:lang w:val="es-ES"/>
        </w:rPr>
        <w:t xml:space="preserve"> tramitará la solicitud internacional como </w:t>
      </w:r>
      <w:r w:rsidR="00BA5405">
        <w:rPr>
          <w:rStyle w:val="RInsertedText"/>
          <w:lang w:val="es-ES"/>
        </w:rPr>
        <w:t xml:space="preserve">si </w:t>
      </w:r>
      <w:r w:rsidR="00300796" w:rsidRPr="0064397D">
        <w:rPr>
          <w:rStyle w:val="RInsertedText"/>
          <w:lang w:val="es-ES"/>
        </w:rPr>
        <w:t xml:space="preserve">no hubiera sido formulada </w:t>
      </w:r>
      <w:r w:rsidR="001E178D" w:rsidRPr="0064397D">
        <w:rPr>
          <w:rStyle w:val="RInsertedText"/>
          <w:lang w:val="es-ES"/>
        </w:rPr>
        <w:t>la petición de supresión de un elemento o parte presentados por error</w:t>
      </w:r>
      <w:r w:rsidRPr="0064397D">
        <w:rPr>
          <w:rStyle w:val="RInsertedText"/>
          <w:lang w:val="es-ES"/>
        </w:rPr>
        <w:t>.</w:t>
      </w:r>
    </w:p>
    <w:p w:rsidR="008D1E9E" w:rsidRPr="008717DC" w:rsidRDefault="008D1E9E" w:rsidP="00FC520D">
      <w:pPr>
        <w:pStyle w:val="LegSubRule"/>
        <w:rPr>
          <w:rStyle w:val="RItalic"/>
          <w:lang w:val="es-ES"/>
        </w:rPr>
      </w:pPr>
      <w:bookmarkStart w:id="18" w:name="_Toc447610850"/>
      <w:r w:rsidRPr="008717DC">
        <w:rPr>
          <w:rStyle w:val="RItalic"/>
          <w:i w:val="0"/>
          <w:lang w:val="es-ES"/>
        </w:rPr>
        <w:t>20.6</w:t>
      </w:r>
      <w:r w:rsidRPr="008717DC">
        <w:rPr>
          <w:rStyle w:val="RItalic"/>
          <w:lang w:val="es-ES"/>
        </w:rPr>
        <w:t>   </w:t>
      </w:r>
      <w:bookmarkEnd w:id="16"/>
      <w:bookmarkEnd w:id="17"/>
      <w:r w:rsidR="00CF024F" w:rsidRPr="008717DC">
        <w:rPr>
          <w:rStyle w:val="RItalic"/>
          <w:rFonts w:eastAsia="SimSun"/>
          <w:lang w:val="es-ES"/>
        </w:rPr>
        <w:t>Confirmación de incorporación por referencia de elementos y de partes</w:t>
      </w:r>
      <w:bookmarkEnd w:id="18"/>
    </w:p>
    <w:p w:rsidR="008D1E9E" w:rsidRPr="008717DC" w:rsidRDefault="008D1E9E" w:rsidP="008D1E9E">
      <w:pPr>
        <w:pStyle w:val="Lega"/>
        <w:keepNext/>
        <w:keepLines/>
        <w:spacing w:line="360" w:lineRule="auto"/>
        <w:rPr>
          <w:lang w:val="es-ES"/>
        </w:rPr>
      </w:pPr>
      <w:r w:rsidRPr="008717DC">
        <w:rPr>
          <w:lang w:val="es-ES"/>
        </w:rPr>
        <w:tab/>
        <w:t>a)  </w:t>
      </w:r>
      <w:r w:rsidRPr="008717DC">
        <w:rPr>
          <w:rFonts w:ascii="Microsoft Sans Serif" w:hAnsi="Microsoft Sans Serif"/>
          <w:i/>
          <w:lang w:val="es-ES"/>
        </w:rPr>
        <w:t>[</w:t>
      </w:r>
      <w:r w:rsidR="00CF024F" w:rsidRPr="008717DC">
        <w:rPr>
          <w:rFonts w:ascii="Microsoft Sans Serif" w:hAnsi="Microsoft Sans Serif"/>
          <w:i/>
          <w:lang w:val="es-ES"/>
        </w:rPr>
        <w:t>Sin cambios</w:t>
      </w:r>
      <w:r w:rsidRPr="008717DC">
        <w:rPr>
          <w:rFonts w:ascii="Microsoft Sans Serif" w:hAnsi="Microsoft Sans Serif"/>
          <w:i/>
          <w:lang w:val="es-ES"/>
        </w:rPr>
        <w:t>]  </w:t>
      </w:r>
      <w:r w:rsidR="00CF024F" w:rsidRPr="008717DC">
        <w:rPr>
          <w:lang w:val="es-ES"/>
        </w:rPr>
        <w:t>El solicitante podrá presentar un escrito a la Oficina receptora, en el plazo aplicable en virtud de la Regla 20.7, confirmando que un elemento o una parte está incorporado por referencia en la solicitud internacional en virtud de la Regla 4.18, acompañado</w:t>
      </w:r>
      <w:r w:rsidRPr="008717DC">
        <w:rPr>
          <w:lang w:val="es-ES"/>
        </w:rPr>
        <w:t>:</w:t>
      </w:r>
    </w:p>
    <w:p w:rsidR="008D1E9E" w:rsidRPr="008717DC" w:rsidRDefault="008D1E9E" w:rsidP="008D1E9E">
      <w:pPr>
        <w:pStyle w:val="Legi"/>
        <w:keepNext/>
        <w:keepLines/>
        <w:spacing w:line="360" w:lineRule="auto"/>
        <w:rPr>
          <w:lang w:val="es-ES"/>
        </w:rPr>
      </w:pPr>
      <w:r w:rsidRPr="008717DC">
        <w:rPr>
          <w:lang w:val="es-ES"/>
        </w:rPr>
        <w:tab/>
        <w:t>i)</w:t>
      </w:r>
      <w:r w:rsidRPr="008717DC">
        <w:rPr>
          <w:lang w:val="es-ES"/>
        </w:rPr>
        <w:tab/>
      </w:r>
      <w:r w:rsidR="00FE7282" w:rsidRPr="008717DC">
        <w:rPr>
          <w:lang w:val="es-ES"/>
        </w:rPr>
        <w:t>de la hoja o de las hojas que contengan el elemento completo, tal y como aparezca en la solicitud anterior o que contengan la parte en cuestión</w:t>
      </w:r>
      <w:r w:rsidRPr="008717DC">
        <w:rPr>
          <w:lang w:val="es-ES"/>
        </w:rPr>
        <w:t>;</w:t>
      </w:r>
    </w:p>
    <w:p w:rsidR="008D1E9E" w:rsidRPr="008717DC" w:rsidRDefault="00FE7282" w:rsidP="008D1E9E">
      <w:pPr>
        <w:pStyle w:val="Legi"/>
        <w:spacing w:line="360" w:lineRule="auto"/>
        <w:rPr>
          <w:lang w:val="es-ES"/>
        </w:rPr>
      </w:pPr>
      <w:r w:rsidRPr="008717DC">
        <w:rPr>
          <w:lang w:val="es-ES"/>
        </w:rPr>
        <w:tab/>
      </w:r>
      <w:r w:rsidR="008D1E9E" w:rsidRPr="008717DC">
        <w:rPr>
          <w:lang w:val="es-ES"/>
        </w:rPr>
        <w:t>ii)</w:t>
      </w:r>
      <w:r w:rsidR="008D1E9E" w:rsidRPr="008717DC">
        <w:rPr>
          <w:lang w:val="es-ES"/>
        </w:rPr>
        <w:tab/>
      </w:r>
      <w:r w:rsidRPr="008717DC">
        <w:rPr>
          <w:lang w:val="es-ES"/>
        </w:rPr>
        <w:t>si el solicitante no ha cumplido todavía con lo dispuesto en la Regla 17.1.a), b) o b</w:t>
      </w:r>
      <w:r w:rsidR="007D438E" w:rsidRPr="008717DC">
        <w:rPr>
          <w:lang w:val="es-ES"/>
        </w:rPr>
        <w:noBreakHyphen/>
      </w:r>
      <w:r w:rsidRPr="008717DC">
        <w:rPr>
          <w:i/>
          <w:iCs/>
          <w:lang w:val="es-ES"/>
        </w:rPr>
        <w:t>bis</w:t>
      </w:r>
      <w:r w:rsidRPr="008717DC">
        <w:rPr>
          <w:lang w:val="es-ES"/>
        </w:rPr>
        <w:t>) en relación con el documento de prioridad, de una copia de la solicitud anterior tal como fue presentada</w:t>
      </w:r>
      <w:r w:rsidR="008D1E9E" w:rsidRPr="008717DC">
        <w:rPr>
          <w:lang w:val="es-ES"/>
        </w:rPr>
        <w:t>;</w:t>
      </w:r>
    </w:p>
    <w:p w:rsidR="00E45CDB" w:rsidRPr="008717DC" w:rsidRDefault="00E45CDB" w:rsidP="008D1E9E">
      <w:pPr>
        <w:pStyle w:val="Legi"/>
        <w:spacing w:line="360" w:lineRule="auto"/>
        <w:rPr>
          <w:lang w:val="es-ES"/>
        </w:rPr>
      </w:pPr>
    </w:p>
    <w:p w:rsidR="00E45CDB" w:rsidRPr="008717DC" w:rsidRDefault="00E45CDB" w:rsidP="00E45CDB">
      <w:pPr>
        <w:pStyle w:val="RContinued"/>
        <w:rPr>
          <w:rFonts w:ascii="Arial" w:hAnsi="Arial" w:cs="Arial"/>
          <w:sz w:val="22"/>
          <w:szCs w:val="22"/>
          <w:lang w:val="es-ES"/>
        </w:rPr>
      </w:pPr>
      <w:r w:rsidRPr="008717DC">
        <w:rPr>
          <w:rFonts w:ascii="Arial" w:hAnsi="Arial" w:cs="Arial"/>
          <w:sz w:val="22"/>
          <w:szCs w:val="22"/>
          <w:lang w:val="es-ES"/>
        </w:rPr>
        <w:lastRenderedPageBreak/>
        <w:t>[Regla 20.6, continuación]</w:t>
      </w:r>
    </w:p>
    <w:p w:rsidR="008D1E9E" w:rsidRPr="008717DC" w:rsidRDefault="00FE7282" w:rsidP="00E45CDB">
      <w:pPr>
        <w:pStyle w:val="Legi"/>
        <w:spacing w:line="360" w:lineRule="auto"/>
        <w:rPr>
          <w:rFonts w:cs="Arial"/>
          <w:szCs w:val="22"/>
          <w:lang w:val="es-ES"/>
        </w:rPr>
      </w:pPr>
      <w:r w:rsidRPr="008717DC">
        <w:rPr>
          <w:lang w:val="es-ES"/>
        </w:rPr>
        <w:tab/>
      </w:r>
      <w:r w:rsidR="008D1E9E" w:rsidRPr="008717DC">
        <w:rPr>
          <w:lang w:val="es-ES"/>
        </w:rPr>
        <w:t>iii)</w:t>
      </w:r>
      <w:r w:rsidR="008D1E9E" w:rsidRPr="008717DC">
        <w:rPr>
          <w:lang w:val="es-ES"/>
        </w:rPr>
        <w:tab/>
      </w:r>
      <w:r w:rsidRPr="008717DC">
        <w:rPr>
          <w:lang w:val="es-ES"/>
        </w:rPr>
        <w:t>si la solicitud anterior no se ha redactado en el idioma en que se presentó la solicitud internacional, de una traducción de la solicitud anterior en ese idioma o, si se requiere una traducción de la solicitud internacional en virtud de la Regla 12.3.a) o 12.4.a), de una traducción de la solicitud anterior tanto en el idioma en que se presentó la solicitud internacional como en el idioma de esa traducción;  y</w:t>
      </w:r>
      <w:r w:rsidR="00E45CDB" w:rsidRPr="008717DC">
        <w:rPr>
          <w:lang w:val="es-ES"/>
        </w:rPr>
        <w:t xml:space="preserve"> </w:t>
      </w:r>
    </w:p>
    <w:p w:rsidR="008D1E9E" w:rsidRPr="008717DC" w:rsidRDefault="008D1E9E" w:rsidP="008D1E9E">
      <w:pPr>
        <w:pStyle w:val="Legi"/>
        <w:spacing w:line="360" w:lineRule="auto"/>
        <w:rPr>
          <w:lang w:val="es-ES"/>
        </w:rPr>
      </w:pPr>
      <w:r w:rsidRPr="008717DC">
        <w:rPr>
          <w:lang w:val="es-ES"/>
        </w:rPr>
        <w:tab/>
        <w:t>iv)</w:t>
      </w:r>
      <w:r w:rsidRPr="008717DC">
        <w:rPr>
          <w:lang w:val="es-ES"/>
        </w:rPr>
        <w:tab/>
      </w:r>
      <w:r w:rsidR="00FE7282" w:rsidRPr="008717DC">
        <w:rPr>
          <w:lang w:val="es-ES"/>
        </w:rPr>
        <w:t>en el caso de una parte de la descripción, de las reivindicaciones o de los dibujos, de una indicación del lugar de la solicitud anterior que contiene esa parte y, en su caso, en cualquier traducción prevista en el apartado iii)</w:t>
      </w:r>
      <w:r w:rsidRPr="008717DC">
        <w:rPr>
          <w:lang w:val="es-ES"/>
        </w:rPr>
        <w:t>.</w:t>
      </w:r>
    </w:p>
    <w:p w:rsidR="008D1E9E" w:rsidRPr="008717DC" w:rsidRDefault="008D1E9E" w:rsidP="008D1E9E">
      <w:pPr>
        <w:pStyle w:val="Lega"/>
        <w:keepLines/>
        <w:spacing w:line="360" w:lineRule="auto"/>
        <w:rPr>
          <w:lang w:val="es-ES"/>
        </w:rPr>
      </w:pPr>
      <w:r w:rsidRPr="008717DC">
        <w:rPr>
          <w:lang w:val="es-ES"/>
        </w:rPr>
        <w:tab/>
        <w:t>b)  </w:t>
      </w:r>
      <w:r w:rsidRPr="008717DC">
        <w:rPr>
          <w:rFonts w:ascii="Microsoft Sans Serif" w:hAnsi="Microsoft Sans Serif"/>
          <w:i/>
          <w:lang w:val="es-ES"/>
        </w:rPr>
        <w:t>[</w:t>
      </w:r>
      <w:r w:rsidR="00FE7282" w:rsidRPr="008717DC">
        <w:rPr>
          <w:i/>
          <w:lang w:val="es-ES"/>
        </w:rPr>
        <w:t>Sin cambios</w:t>
      </w:r>
      <w:r w:rsidRPr="008717DC">
        <w:rPr>
          <w:rFonts w:ascii="Microsoft Sans Serif" w:hAnsi="Microsoft Sans Serif"/>
          <w:i/>
          <w:lang w:val="es-ES"/>
        </w:rPr>
        <w:t>]  </w:t>
      </w:r>
      <w:r w:rsidR="00FE7282" w:rsidRPr="008717DC">
        <w:rPr>
          <w:lang w:val="es-ES"/>
        </w:rPr>
        <w:t>Si la Oficina receptora comprueba que se han cumplido los requisitos previstos en la Regla 4.18 y en el párrafo a) y que el elemento o la parte a que se refiere el párrafo a) está contenido íntegramente en la solicitud anterior en cuestión, se considerará contenido ese elemento o esa parte en lo que supuestamente constituye la solicitud internacional en la fecha en la que la Oficina receptora haya recibido inicialmente uno o varios de los elementos previstos en el Artículo 11.1)iii).</w:t>
      </w:r>
    </w:p>
    <w:p w:rsidR="008D1E9E" w:rsidRPr="008717DC" w:rsidRDefault="008D1E9E" w:rsidP="008D1E9E">
      <w:pPr>
        <w:pStyle w:val="Lega"/>
        <w:spacing w:line="360" w:lineRule="auto"/>
        <w:rPr>
          <w:lang w:val="es-ES"/>
        </w:rPr>
      </w:pPr>
      <w:r w:rsidRPr="008717DC">
        <w:rPr>
          <w:lang w:val="es-ES"/>
        </w:rPr>
        <w:tab/>
        <w:t>c)  </w:t>
      </w:r>
      <w:r w:rsidR="00FE7282" w:rsidRPr="008717DC">
        <w:rPr>
          <w:lang w:val="es-ES"/>
        </w:rPr>
        <w:t>Si la Oficina receptora comprueba que no se ha cumplido alguno de los requisitos previstos en la Regla 4.18 o en el párrafo a), o que el elemento o la parte a que se refiere el párrafo a) no está contenido íntegramente en la solicitud anterior en cuestión, procederá en la forma prevista en la Regla 20.3.b)i), 20.5.b)</w:t>
      </w:r>
      <w:r w:rsidRPr="0064397D">
        <w:rPr>
          <w:rStyle w:val="RInsertedText"/>
          <w:lang w:val="es-ES"/>
        </w:rPr>
        <w:t>,</w:t>
      </w:r>
      <w:r w:rsidRPr="0064397D">
        <w:rPr>
          <w:rStyle w:val="RDeletedText"/>
          <w:lang w:val="es-ES"/>
        </w:rPr>
        <w:t xml:space="preserve"> o</w:t>
      </w:r>
      <w:r w:rsidR="008A2D2C" w:rsidRPr="0064397D">
        <w:rPr>
          <w:lang w:val="es-ES"/>
        </w:rPr>
        <w:t> 20.5.</w:t>
      </w:r>
      <w:r w:rsidRPr="0064397D">
        <w:rPr>
          <w:lang w:val="es-ES"/>
        </w:rPr>
        <w:t>c)</w:t>
      </w:r>
      <w:r w:rsidRPr="0064397D">
        <w:rPr>
          <w:rStyle w:val="RDeletedText"/>
          <w:lang w:val="es-ES"/>
        </w:rPr>
        <w:t>,</w:t>
      </w:r>
      <w:r w:rsidRPr="0064397D">
        <w:rPr>
          <w:lang w:val="es-ES"/>
        </w:rPr>
        <w:t xml:space="preserve"> </w:t>
      </w:r>
      <w:r w:rsidRPr="0064397D">
        <w:rPr>
          <w:rStyle w:val="RInsertedText"/>
          <w:lang w:val="es-ES"/>
        </w:rPr>
        <w:t>o 20.5</w:t>
      </w:r>
      <w:r w:rsidRPr="0064397D">
        <w:rPr>
          <w:rStyle w:val="RInsertedText"/>
          <w:i/>
          <w:lang w:val="es-ES"/>
        </w:rPr>
        <w:t>bis</w:t>
      </w:r>
      <w:r w:rsidR="00FE7282" w:rsidRPr="0064397D">
        <w:rPr>
          <w:rStyle w:val="RInsertedText"/>
          <w:lang w:val="es-ES"/>
        </w:rPr>
        <w:t>.</w:t>
      </w:r>
      <w:r w:rsidRPr="0064397D">
        <w:rPr>
          <w:rStyle w:val="RInsertedText"/>
          <w:lang w:val="es-ES"/>
        </w:rPr>
        <w:t xml:space="preserve">d), </w:t>
      </w:r>
      <w:r w:rsidRPr="008717DC">
        <w:rPr>
          <w:lang w:val="es-ES"/>
        </w:rPr>
        <w:t>s</w:t>
      </w:r>
      <w:r w:rsidR="00FE7282" w:rsidRPr="008717DC">
        <w:rPr>
          <w:lang w:val="es-ES"/>
        </w:rPr>
        <w:t>egún sea el caso</w:t>
      </w:r>
      <w:r w:rsidRPr="008717DC">
        <w:rPr>
          <w:lang w:val="es-ES"/>
        </w:rPr>
        <w:t>.</w:t>
      </w:r>
    </w:p>
    <w:p w:rsidR="008D1E9E" w:rsidRPr="008717DC" w:rsidRDefault="008D1E9E" w:rsidP="008D1E9E">
      <w:pPr>
        <w:pStyle w:val="LegSubRule"/>
        <w:spacing w:line="360" w:lineRule="auto"/>
        <w:rPr>
          <w:rStyle w:val="RItalic"/>
          <w:lang w:val="es-ES"/>
        </w:rPr>
      </w:pPr>
      <w:bookmarkStart w:id="19" w:name="_Toc116097035"/>
      <w:bookmarkStart w:id="20" w:name="_Toc447610851"/>
      <w:r w:rsidRPr="008717DC">
        <w:rPr>
          <w:rStyle w:val="RItalic"/>
          <w:i w:val="0"/>
          <w:lang w:val="es-ES"/>
        </w:rPr>
        <w:t>20.7</w:t>
      </w:r>
      <w:r w:rsidRPr="008717DC">
        <w:rPr>
          <w:rStyle w:val="RItalic"/>
          <w:lang w:val="es-ES"/>
        </w:rPr>
        <w:t>   </w:t>
      </w:r>
      <w:r w:rsidR="008A2D2C" w:rsidRPr="008717DC">
        <w:rPr>
          <w:rStyle w:val="RItalic"/>
          <w:rFonts w:eastAsia="SimSun"/>
          <w:lang w:val="es-ES"/>
        </w:rPr>
        <w:t>Plazo</w:t>
      </w:r>
      <w:bookmarkEnd w:id="19"/>
      <w:bookmarkEnd w:id="20"/>
    </w:p>
    <w:p w:rsidR="008D1E9E" w:rsidRPr="008717DC" w:rsidRDefault="008D1E9E" w:rsidP="008D1E9E">
      <w:pPr>
        <w:pStyle w:val="Lega"/>
        <w:spacing w:line="360" w:lineRule="auto"/>
        <w:rPr>
          <w:lang w:val="es-ES"/>
        </w:rPr>
      </w:pPr>
      <w:r w:rsidRPr="008717DC">
        <w:rPr>
          <w:lang w:val="es-ES"/>
        </w:rPr>
        <w:tab/>
        <w:t>a)  </w:t>
      </w:r>
      <w:r w:rsidR="008A2D2C" w:rsidRPr="008717DC">
        <w:rPr>
          <w:lang w:val="es-ES"/>
        </w:rPr>
        <w:t>El plazo aplicable previsto en las Reglas 20.3.a) y b), 20.4, 20.5.a), b) y c),</w:t>
      </w:r>
      <w:r w:rsidRPr="008717DC">
        <w:rPr>
          <w:lang w:val="es-ES"/>
        </w:rPr>
        <w:t xml:space="preserve"> </w:t>
      </w:r>
      <w:r w:rsidRPr="0064397D">
        <w:rPr>
          <w:rStyle w:val="RInsertedText"/>
          <w:lang w:val="es-ES"/>
        </w:rPr>
        <w:t>20.5</w:t>
      </w:r>
      <w:r w:rsidRPr="0064397D">
        <w:rPr>
          <w:rStyle w:val="RInsertedText"/>
          <w:i/>
          <w:lang w:val="es-ES"/>
        </w:rPr>
        <w:t>bis</w:t>
      </w:r>
      <w:r w:rsidR="008A2D2C" w:rsidRPr="0064397D">
        <w:rPr>
          <w:rStyle w:val="RInsertedText"/>
          <w:lang w:val="es-ES"/>
        </w:rPr>
        <w:t>.</w:t>
      </w:r>
      <w:r w:rsidRPr="0064397D">
        <w:rPr>
          <w:rStyle w:val="RInsertedText"/>
          <w:lang w:val="es-ES"/>
        </w:rPr>
        <w:t>a),</w:t>
      </w:r>
      <w:r w:rsidRPr="0064397D">
        <w:rPr>
          <w:lang w:val="es-ES"/>
        </w:rPr>
        <w:t xml:space="preserve"> </w:t>
      </w:r>
      <w:r w:rsidR="008A2D2C" w:rsidRPr="008717DC">
        <w:rPr>
          <w:lang w:val="es-ES"/>
        </w:rPr>
        <w:t>y</w:t>
      </w:r>
      <w:r w:rsidRPr="008717DC">
        <w:rPr>
          <w:lang w:val="es-ES"/>
        </w:rPr>
        <w:t> 20.6</w:t>
      </w:r>
      <w:r w:rsidR="008A2D2C" w:rsidRPr="008717DC">
        <w:rPr>
          <w:lang w:val="es-ES"/>
        </w:rPr>
        <w:t>.</w:t>
      </w:r>
      <w:r w:rsidRPr="008717DC">
        <w:rPr>
          <w:lang w:val="es-ES"/>
        </w:rPr>
        <w:t>a)</w:t>
      </w:r>
      <w:r w:rsidR="008A2D2C" w:rsidRPr="008717DC">
        <w:rPr>
          <w:lang w:val="es-ES"/>
        </w:rPr>
        <w:t>, será</w:t>
      </w:r>
      <w:r w:rsidRPr="008717DC">
        <w:rPr>
          <w:lang w:val="es-ES"/>
        </w:rPr>
        <w:t>:</w:t>
      </w:r>
    </w:p>
    <w:p w:rsidR="008D1E9E" w:rsidRPr="008717DC" w:rsidRDefault="008D1E9E" w:rsidP="008D1E9E">
      <w:pPr>
        <w:pStyle w:val="Legi"/>
        <w:spacing w:line="360" w:lineRule="auto"/>
        <w:rPr>
          <w:lang w:val="es-ES"/>
        </w:rPr>
      </w:pPr>
      <w:r w:rsidRPr="008717DC">
        <w:rPr>
          <w:lang w:val="es-ES"/>
        </w:rPr>
        <w:tab/>
        <w:t>i)</w:t>
      </w:r>
      <w:r w:rsidRPr="008717DC">
        <w:rPr>
          <w:lang w:val="es-ES"/>
        </w:rPr>
        <w:tab/>
      </w:r>
      <w:r w:rsidR="008A2D2C" w:rsidRPr="008717DC">
        <w:rPr>
          <w:lang w:val="es-ES"/>
        </w:rPr>
        <w:t>cuando se haya enviado al solicitante un requerimiento según la Regla 20.3.a</w:t>
      </w:r>
      <w:r w:rsidR="008A2D2C" w:rsidRPr="0064397D">
        <w:rPr>
          <w:lang w:val="es-ES"/>
        </w:rPr>
        <w:t>)</w:t>
      </w:r>
      <w:r w:rsidRPr="0064397D">
        <w:rPr>
          <w:rStyle w:val="RInsertedText"/>
          <w:lang w:val="es-ES"/>
        </w:rPr>
        <w:t xml:space="preserve">, </w:t>
      </w:r>
      <w:r w:rsidRPr="0064397D">
        <w:rPr>
          <w:rStyle w:val="RDeletedText"/>
          <w:lang w:val="es-ES"/>
        </w:rPr>
        <w:t>o </w:t>
      </w:r>
      <w:r w:rsidRPr="0064397D">
        <w:rPr>
          <w:lang w:val="es-ES"/>
        </w:rPr>
        <w:t>20.5</w:t>
      </w:r>
      <w:r w:rsidR="008A2D2C" w:rsidRPr="0064397D">
        <w:rPr>
          <w:lang w:val="es-ES"/>
        </w:rPr>
        <w:t>.</w:t>
      </w:r>
      <w:r w:rsidRPr="0064397D">
        <w:rPr>
          <w:lang w:val="es-ES"/>
        </w:rPr>
        <w:t xml:space="preserve">a) </w:t>
      </w:r>
      <w:r w:rsidRPr="0064397D">
        <w:rPr>
          <w:rStyle w:val="RInsertedText"/>
          <w:lang w:val="es-ES"/>
        </w:rPr>
        <w:t>o 20.5</w:t>
      </w:r>
      <w:r w:rsidRPr="0064397D">
        <w:rPr>
          <w:rStyle w:val="RInsertedText"/>
          <w:i/>
          <w:lang w:val="es-ES"/>
        </w:rPr>
        <w:t>bis</w:t>
      </w:r>
      <w:r w:rsidR="008A2D2C" w:rsidRPr="0064397D">
        <w:rPr>
          <w:rStyle w:val="RInsertedText"/>
          <w:lang w:val="es-ES"/>
        </w:rPr>
        <w:t>.</w:t>
      </w:r>
      <w:r w:rsidRPr="0064397D">
        <w:rPr>
          <w:rStyle w:val="RInsertedText"/>
          <w:lang w:val="es-ES"/>
        </w:rPr>
        <w:t>a)</w:t>
      </w:r>
      <w:r w:rsidRPr="008717DC">
        <w:rPr>
          <w:lang w:val="es-ES"/>
        </w:rPr>
        <w:t xml:space="preserve">, </w:t>
      </w:r>
      <w:r w:rsidR="008A2D2C" w:rsidRPr="008717DC">
        <w:rPr>
          <w:lang w:val="es-ES"/>
        </w:rPr>
        <w:t>según sea el caso, de dos meses desde la fecha del requerimiento;</w:t>
      </w:r>
    </w:p>
    <w:p w:rsidR="008D1E9E" w:rsidRPr="008717DC" w:rsidRDefault="008D1E9E" w:rsidP="008D1E9E">
      <w:pPr>
        <w:pStyle w:val="Legi"/>
        <w:spacing w:line="360" w:lineRule="auto"/>
        <w:rPr>
          <w:lang w:val="es-ES"/>
        </w:rPr>
      </w:pPr>
      <w:r w:rsidRPr="008717DC">
        <w:rPr>
          <w:lang w:val="es-ES"/>
        </w:rPr>
        <w:tab/>
        <w:t>ii)</w:t>
      </w:r>
      <w:r w:rsidRPr="008717DC">
        <w:rPr>
          <w:lang w:val="es-ES"/>
        </w:rPr>
        <w:tab/>
      </w:r>
      <w:r w:rsidR="008A2D2C" w:rsidRPr="008717DC">
        <w:rPr>
          <w:lang w:val="es-ES"/>
        </w:rPr>
        <w:t>cuando no se haya enviado al solicitante un requerimiento, de dos meses contados a partir de la fecha en la que la Oficina receptora haya recibido inicialmente por lo menos uno de los elementos mencionados en el Artículo 11.1)iii).</w:t>
      </w:r>
    </w:p>
    <w:p w:rsidR="00ED38A7" w:rsidRPr="008717DC" w:rsidRDefault="008D1E9E" w:rsidP="008D1E9E">
      <w:pPr>
        <w:pStyle w:val="Lega"/>
        <w:spacing w:line="360" w:lineRule="auto"/>
        <w:rPr>
          <w:rFonts w:ascii="Microsoft Sans Serif" w:hAnsi="Microsoft Sans Serif"/>
          <w:i/>
          <w:lang w:val="es-ES"/>
        </w:rPr>
      </w:pPr>
      <w:r w:rsidRPr="008717DC">
        <w:rPr>
          <w:lang w:val="es-ES"/>
        </w:rPr>
        <w:tab/>
        <w:t>b)  </w:t>
      </w:r>
      <w:r w:rsidRPr="008717DC">
        <w:rPr>
          <w:rFonts w:ascii="Microsoft Sans Serif" w:hAnsi="Microsoft Sans Serif"/>
          <w:i/>
          <w:lang w:val="es-ES"/>
        </w:rPr>
        <w:t>[</w:t>
      </w:r>
      <w:r w:rsidR="008A2D2C" w:rsidRPr="008717DC">
        <w:rPr>
          <w:i/>
          <w:lang w:val="es-ES"/>
        </w:rPr>
        <w:t>Sin cambios</w:t>
      </w:r>
      <w:r w:rsidRPr="008717DC">
        <w:rPr>
          <w:rFonts w:ascii="Microsoft Sans Serif" w:hAnsi="Microsoft Sans Serif"/>
          <w:i/>
          <w:lang w:val="es-ES"/>
        </w:rPr>
        <w:t>]</w:t>
      </w:r>
    </w:p>
    <w:p w:rsidR="008D1E9E" w:rsidRPr="008717DC" w:rsidRDefault="008D1E9E" w:rsidP="00FC520D">
      <w:pPr>
        <w:pStyle w:val="LegSubRule"/>
        <w:spacing w:line="360" w:lineRule="auto"/>
        <w:rPr>
          <w:rStyle w:val="RItalic"/>
          <w:rFonts w:eastAsia="SimSun"/>
          <w:lang w:val="es-ES"/>
        </w:rPr>
      </w:pPr>
      <w:bookmarkStart w:id="21" w:name="_Toc105480495"/>
      <w:bookmarkStart w:id="22" w:name="_Toc116097036"/>
      <w:bookmarkStart w:id="23" w:name="_Toc447610852"/>
      <w:r w:rsidRPr="008717DC">
        <w:rPr>
          <w:rStyle w:val="RItalic"/>
          <w:i w:val="0"/>
          <w:lang w:val="es-ES"/>
        </w:rPr>
        <w:lastRenderedPageBreak/>
        <w:t>20.8</w:t>
      </w:r>
      <w:r w:rsidRPr="008717DC">
        <w:rPr>
          <w:rStyle w:val="RItalic"/>
          <w:lang w:val="es-ES"/>
        </w:rPr>
        <w:t>   </w:t>
      </w:r>
      <w:r w:rsidRPr="008717DC">
        <w:rPr>
          <w:rStyle w:val="RItalic"/>
          <w:rFonts w:eastAsia="SimSun"/>
          <w:lang w:val="es-ES"/>
        </w:rPr>
        <w:t>Incompatibili</w:t>
      </w:r>
      <w:r w:rsidR="008A2D2C" w:rsidRPr="008717DC">
        <w:rPr>
          <w:rStyle w:val="RItalic"/>
          <w:rFonts w:eastAsia="SimSun"/>
          <w:lang w:val="es-ES"/>
        </w:rPr>
        <w:t>dad con las legislaciones nacionales</w:t>
      </w:r>
      <w:bookmarkEnd w:id="21"/>
      <w:bookmarkEnd w:id="22"/>
      <w:bookmarkEnd w:id="23"/>
    </w:p>
    <w:p w:rsidR="008D1E9E" w:rsidRPr="008717DC" w:rsidRDefault="008D1E9E" w:rsidP="00FC520D">
      <w:pPr>
        <w:pStyle w:val="Lega"/>
        <w:keepNext/>
        <w:keepLines/>
        <w:autoSpaceDE w:val="0"/>
        <w:spacing w:line="360" w:lineRule="auto"/>
        <w:rPr>
          <w:rFonts w:cs="Arial"/>
          <w:szCs w:val="22"/>
          <w:lang w:val="es-ES"/>
        </w:rPr>
      </w:pPr>
      <w:r w:rsidRPr="008717DC">
        <w:rPr>
          <w:lang w:val="es-ES"/>
        </w:rPr>
        <w:tab/>
        <w:t>a)  </w:t>
      </w:r>
      <w:r w:rsidR="008A2D2C" w:rsidRPr="008717DC">
        <w:rPr>
          <w:lang w:val="es-ES"/>
        </w:rPr>
        <w:t>Si,</w:t>
      </w:r>
      <w:r w:rsidRPr="008717DC">
        <w:rPr>
          <w:lang w:val="es-ES"/>
        </w:rPr>
        <w:t xml:space="preserve"> </w:t>
      </w:r>
      <w:r w:rsidR="008A2D2C" w:rsidRPr="008717DC">
        <w:rPr>
          <w:lang w:val="es-ES"/>
        </w:rPr>
        <w:t>el</w:t>
      </w:r>
      <w:r w:rsidRPr="008717DC">
        <w:rPr>
          <w:lang w:val="es-ES"/>
        </w:rPr>
        <w:t xml:space="preserve"> </w:t>
      </w:r>
      <w:r w:rsidR="008A2D2C" w:rsidRPr="0064397D">
        <w:rPr>
          <w:rStyle w:val="RInsertedText"/>
          <w:lang w:val="es-ES"/>
        </w:rPr>
        <w:t>[FECH</w:t>
      </w:r>
      <w:r w:rsidRPr="0064397D">
        <w:rPr>
          <w:rStyle w:val="RInsertedText"/>
          <w:lang w:val="es-ES"/>
        </w:rPr>
        <w:t>A]</w:t>
      </w:r>
      <w:r w:rsidRPr="0064397D">
        <w:rPr>
          <w:lang w:val="es-ES"/>
        </w:rPr>
        <w:t> </w:t>
      </w:r>
      <w:r w:rsidR="008A2D2C" w:rsidRPr="0064397D">
        <w:rPr>
          <w:rStyle w:val="RDeletedText"/>
          <w:lang w:val="es-ES"/>
        </w:rPr>
        <w:t>5 de octubre de</w:t>
      </w:r>
      <w:r w:rsidRPr="0064397D">
        <w:rPr>
          <w:rStyle w:val="RDeletedText"/>
          <w:lang w:val="es-ES"/>
        </w:rPr>
        <w:t xml:space="preserve"> 2005</w:t>
      </w:r>
      <w:r w:rsidRPr="008717DC">
        <w:rPr>
          <w:lang w:val="es-ES"/>
        </w:rPr>
        <w:t xml:space="preserve">, </w:t>
      </w:r>
      <w:r w:rsidR="008A2D2C" w:rsidRPr="008717DC">
        <w:rPr>
          <w:lang w:val="es-ES"/>
        </w:rPr>
        <w:t>cualquiera de las Reglas 20.3.a)ii) y b)ii), 20.5.a)ii) y d</w:t>
      </w:r>
      <w:r w:rsidRPr="008717DC">
        <w:rPr>
          <w:lang w:val="es-ES"/>
        </w:rPr>
        <w:t xml:space="preserve">), </w:t>
      </w:r>
      <w:r w:rsidRPr="007D438E">
        <w:rPr>
          <w:rStyle w:val="RInsertedText"/>
          <w:lang w:val="es-ES"/>
        </w:rPr>
        <w:t>20.5</w:t>
      </w:r>
      <w:r w:rsidRPr="007D438E">
        <w:rPr>
          <w:rStyle w:val="RInsertedText"/>
          <w:i/>
          <w:lang w:val="es-ES"/>
        </w:rPr>
        <w:t>bis</w:t>
      </w:r>
      <w:r w:rsidR="007D438E">
        <w:rPr>
          <w:color w:val="808080"/>
          <w:lang w:val="es-ES"/>
        </w:rPr>
        <w:t xml:space="preserve"> </w:t>
      </w:r>
      <w:r w:rsidR="007D438E" w:rsidRPr="008717DC">
        <w:rPr>
          <w:lang w:val="es-ES"/>
        </w:rPr>
        <w:t>y</w:t>
      </w:r>
      <w:r w:rsidRPr="008717DC">
        <w:rPr>
          <w:lang w:val="es-ES"/>
        </w:rPr>
        <w:t xml:space="preserve"> 20.6 </w:t>
      </w:r>
      <w:r w:rsidR="008A2D2C" w:rsidRPr="008717DC">
        <w:rPr>
          <w:lang w:val="es-ES"/>
        </w:rPr>
        <w:t>no fuera compatible con la legislación nacional aplicada por la Oficina receptora, dichas Reglas no se aplicarán a una solicitud internacional presentada en esa Oficina mientras sigan siendo incompatibles con dicha legislación, a condición de que dicha Oficina informe de ello a la Oficina Internacional a más tardar el</w:t>
      </w:r>
      <w:r w:rsidRPr="008717DC">
        <w:rPr>
          <w:lang w:val="es-ES"/>
        </w:rPr>
        <w:t xml:space="preserve"> </w:t>
      </w:r>
      <w:r w:rsidR="008A2D2C" w:rsidRPr="0064397D">
        <w:rPr>
          <w:rStyle w:val="RInsertedText"/>
          <w:lang w:val="es-ES"/>
        </w:rPr>
        <w:t>[FECH</w:t>
      </w:r>
      <w:r w:rsidRPr="0064397D">
        <w:rPr>
          <w:rStyle w:val="RInsertedText"/>
          <w:lang w:val="es-ES"/>
        </w:rPr>
        <w:t>A]</w:t>
      </w:r>
      <w:r w:rsidRPr="0064397D">
        <w:rPr>
          <w:lang w:val="es-ES"/>
        </w:rPr>
        <w:t> </w:t>
      </w:r>
      <w:r w:rsidR="008A2D2C" w:rsidRPr="0064397D">
        <w:rPr>
          <w:rStyle w:val="RDeletedText"/>
          <w:lang w:val="es-ES"/>
        </w:rPr>
        <w:t>5 de ab</w:t>
      </w:r>
      <w:r w:rsidRPr="0064397D">
        <w:rPr>
          <w:rStyle w:val="RDeletedText"/>
          <w:lang w:val="es-ES"/>
        </w:rPr>
        <w:t xml:space="preserve">ril </w:t>
      </w:r>
      <w:r w:rsidR="008A2D2C" w:rsidRPr="0064397D">
        <w:rPr>
          <w:rStyle w:val="RDeletedText"/>
          <w:lang w:val="es-ES"/>
        </w:rPr>
        <w:t>de</w:t>
      </w:r>
      <w:r w:rsidRPr="0064397D">
        <w:rPr>
          <w:rStyle w:val="RDeletedText"/>
          <w:lang w:val="es-ES"/>
        </w:rPr>
        <w:t xml:space="preserve"> 2006</w:t>
      </w:r>
      <w:r w:rsidRPr="0064397D">
        <w:rPr>
          <w:lang w:val="es-ES"/>
        </w:rPr>
        <w:t xml:space="preserve">.  </w:t>
      </w:r>
      <w:r w:rsidR="008A2D2C" w:rsidRPr="008717DC">
        <w:rPr>
          <w:lang w:val="es-ES"/>
        </w:rPr>
        <w:t>La Oficina Internacional publicará en la Gaceta lo antes posible las informaciones recibidas</w:t>
      </w:r>
      <w:r w:rsidRPr="008717DC">
        <w:rPr>
          <w:lang w:val="es-ES"/>
        </w:rPr>
        <w:t>.</w:t>
      </w:r>
    </w:p>
    <w:p w:rsidR="008D1E9E" w:rsidRPr="008717DC" w:rsidRDefault="00507633" w:rsidP="008D1E9E">
      <w:pPr>
        <w:pStyle w:val="Lega"/>
        <w:keepLines/>
        <w:spacing w:line="360" w:lineRule="auto"/>
        <w:rPr>
          <w:lang w:val="es-ES"/>
        </w:rPr>
      </w:pPr>
      <w:r w:rsidRPr="008717DC">
        <w:rPr>
          <w:lang w:val="es-ES"/>
        </w:rPr>
        <w:tab/>
      </w:r>
      <w:r w:rsidR="008D1E9E" w:rsidRPr="008717DC">
        <w:rPr>
          <w:lang w:val="es-ES"/>
        </w:rPr>
        <w:t>a-</w:t>
      </w:r>
      <w:r w:rsidR="008D1E9E" w:rsidRPr="008717DC">
        <w:rPr>
          <w:i/>
          <w:lang w:val="es-ES"/>
        </w:rPr>
        <w:t>bis</w:t>
      </w:r>
      <w:r w:rsidR="008D1E9E" w:rsidRPr="008717DC">
        <w:rPr>
          <w:lang w:val="es-ES"/>
        </w:rPr>
        <w:t>)  </w:t>
      </w:r>
      <w:r w:rsidRPr="008717DC">
        <w:rPr>
          <w:lang w:val="es-ES"/>
        </w:rPr>
        <w:t>Cuando un elemento o una parte omitida</w:t>
      </w:r>
      <w:r w:rsidRPr="0064397D">
        <w:rPr>
          <w:rStyle w:val="RInsertedText"/>
          <w:lang w:val="es-ES"/>
        </w:rPr>
        <w:t xml:space="preserve">, o el elemento correcto o la parte </w:t>
      </w:r>
      <w:r w:rsidR="008D1E9E" w:rsidRPr="0064397D">
        <w:rPr>
          <w:rStyle w:val="RInsertedText"/>
          <w:lang w:val="es-ES"/>
        </w:rPr>
        <w:t>correct</w:t>
      </w:r>
      <w:r w:rsidRPr="0064397D">
        <w:rPr>
          <w:rStyle w:val="RInsertedText"/>
          <w:lang w:val="es-ES"/>
        </w:rPr>
        <w:t>a,</w:t>
      </w:r>
      <w:r w:rsidR="008D1E9E" w:rsidRPr="0064397D">
        <w:rPr>
          <w:lang w:val="es-ES"/>
        </w:rPr>
        <w:t xml:space="preserve"> </w:t>
      </w:r>
      <w:r w:rsidRPr="008717DC">
        <w:rPr>
          <w:lang w:val="es-ES"/>
        </w:rPr>
        <w:t>no pueda incorporarse por referencia en la solicitud internacional según las Reglas 4.18 y 20.6 debido a la aplicación del párrafo a) de la presente Regla, la Oficina receptora procederá en la forma prevista en la Regla 20.3.b)i), 20.5.b</w:t>
      </w:r>
      <w:r w:rsidR="008D1E9E" w:rsidRPr="0064397D">
        <w:rPr>
          <w:lang w:val="es-ES"/>
        </w:rPr>
        <w:t>)</w:t>
      </w:r>
      <w:r w:rsidR="008D1E9E" w:rsidRPr="0064397D">
        <w:rPr>
          <w:rStyle w:val="RInsertedText"/>
          <w:lang w:val="es-ES"/>
        </w:rPr>
        <w:t>,</w:t>
      </w:r>
      <w:r w:rsidR="008D1E9E" w:rsidRPr="0064397D">
        <w:rPr>
          <w:lang w:val="es-ES"/>
        </w:rPr>
        <w:t xml:space="preserve"> </w:t>
      </w:r>
      <w:r w:rsidR="008D1E9E" w:rsidRPr="0064397D">
        <w:rPr>
          <w:rStyle w:val="RDeletedText"/>
          <w:lang w:val="es-ES"/>
        </w:rPr>
        <w:t>o</w:t>
      </w:r>
      <w:r w:rsidRPr="0064397D">
        <w:rPr>
          <w:lang w:val="es-ES"/>
        </w:rPr>
        <w:t> 20.5.</w:t>
      </w:r>
      <w:r w:rsidR="008D1E9E" w:rsidRPr="0064397D">
        <w:rPr>
          <w:lang w:val="es-ES"/>
        </w:rPr>
        <w:t>c)</w:t>
      </w:r>
      <w:r w:rsidR="008D1E9E" w:rsidRPr="008717DC">
        <w:rPr>
          <w:lang w:val="es-ES"/>
        </w:rPr>
        <w:t>,</w:t>
      </w:r>
      <w:r w:rsidR="008D1E9E" w:rsidRPr="0064397D">
        <w:rPr>
          <w:lang w:val="es-ES"/>
        </w:rPr>
        <w:t xml:space="preserve"> </w:t>
      </w:r>
      <w:r w:rsidR="008D1E9E" w:rsidRPr="0064397D">
        <w:rPr>
          <w:rStyle w:val="RInsertedText"/>
          <w:lang w:val="es-ES"/>
        </w:rPr>
        <w:t>20.5</w:t>
      </w:r>
      <w:r w:rsidR="008D1E9E" w:rsidRPr="0064397D">
        <w:rPr>
          <w:rStyle w:val="RInsertedText"/>
          <w:i/>
          <w:lang w:val="es-ES"/>
        </w:rPr>
        <w:t>bis</w:t>
      </w:r>
      <w:r w:rsidRPr="0064397D">
        <w:rPr>
          <w:rStyle w:val="RInsertedText"/>
          <w:lang w:val="es-ES"/>
        </w:rPr>
        <w:t>.</w:t>
      </w:r>
      <w:r w:rsidR="008D1E9E" w:rsidRPr="0064397D">
        <w:rPr>
          <w:rStyle w:val="RInsertedText"/>
          <w:lang w:val="es-ES"/>
        </w:rPr>
        <w:t xml:space="preserve">d), </w:t>
      </w:r>
      <w:r w:rsidRPr="008717DC">
        <w:rPr>
          <w:lang w:val="es-ES"/>
        </w:rPr>
        <w:t>según sea el caso. Cuando la Oficina receptora proceda en la forma prevista en la Regla 20.5.c), el solicitante podrá proceder en la forma prevista en la Regla 20.5.e</w:t>
      </w:r>
      <w:r w:rsidR="008D1E9E" w:rsidRPr="008717DC">
        <w:rPr>
          <w:lang w:val="es-ES"/>
        </w:rPr>
        <w:t>).</w:t>
      </w:r>
    </w:p>
    <w:p w:rsidR="008D1E9E" w:rsidRPr="008717DC" w:rsidRDefault="008D1E9E" w:rsidP="008D1E9E">
      <w:pPr>
        <w:pStyle w:val="Lega"/>
        <w:autoSpaceDE w:val="0"/>
        <w:spacing w:line="360" w:lineRule="auto"/>
        <w:rPr>
          <w:vertAlign w:val="superscript"/>
          <w:lang w:val="es-ES"/>
        </w:rPr>
      </w:pPr>
      <w:r w:rsidRPr="008717DC">
        <w:rPr>
          <w:lang w:val="es-ES"/>
        </w:rPr>
        <w:tab/>
        <w:t>b)  </w:t>
      </w:r>
      <w:r w:rsidR="00507633" w:rsidRPr="008717DC">
        <w:rPr>
          <w:lang w:val="es-ES"/>
        </w:rPr>
        <w:t>Si, el</w:t>
      </w:r>
      <w:r w:rsidRPr="008717DC">
        <w:rPr>
          <w:lang w:val="es-ES"/>
        </w:rPr>
        <w:t xml:space="preserve"> </w:t>
      </w:r>
      <w:r w:rsidR="00507633" w:rsidRPr="0064397D">
        <w:rPr>
          <w:rStyle w:val="RInsertedText"/>
          <w:lang w:val="es-ES"/>
        </w:rPr>
        <w:t>[FECH</w:t>
      </w:r>
      <w:r w:rsidRPr="0064397D">
        <w:rPr>
          <w:rStyle w:val="RInsertedText"/>
          <w:lang w:val="es-ES"/>
        </w:rPr>
        <w:t>A]</w:t>
      </w:r>
      <w:r w:rsidRPr="0064397D">
        <w:rPr>
          <w:lang w:val="es-ES"/>
        </w:rPr>
        <w:t> </w:t>
      </w:r>
      <w:r w:rsidR="00507633" w:rsidRPr="0064397D">
        <w:rPr>
          <w:rStyle w:val="RDeletedText"/>
          <w:lang w:val="es-ES"/>
        </w:rPr>
        <w:t>5 de o</w:t>
      </w:r>
      <w:r w:rsidRPr="0064397D">
        <w:rPr>
          <w:rStyle w:val="RDeletedText"/>
          <w:lang w:val="es-ES"/>
        </w:rPr>
        <w:t>ct</w:t>
      </w:r>
      <w:r w:rsidR="00507633" w:rsidRPr="0064397D">
        <w:rPr>
          <w:rStyle w:val="RDeletedText"/>
          <w:lang w:val="es-ES"/>
        </w:rPr>
        <w:t>u</w:t>
      </w:r>
      <w:r w:rsidRPr="0064397D">
        <w:rPr>
          <w:rStyle w:val="RDeletedText"/>
          <w:lang w:val="es-ES"/>
        </w:rPr>
        <w:t>b</w:t>
      </w:r>
      <w:r w:rsidR="00507633" w:rsidRPr="0064397D">
        <w:rPr>
          <w:rStyle w:val="RDeletedText"/>
          <w:lang w:val="es-ES"/>
        </w:rPr>
        <w:t>r</w:t>
      </w:r>
      <w:r w:rsidRPr="0064397D">
        <w:rPr>
          <w:rStyle w:val="RDeletedText"/>
          <w:lang w:val="es-ES"/>
        </w:rPr>
        <w:t>e</w:t>
      </w:r>
      <w:r w:rsidR="00507633" w:rsidRPr="0064397D">
        <w:rPr>
          <w:rStyle w:val="RDeletedText"/>
          <w:lang w:val="es-ES"/>
        </w:rPr>
        <w:t xml:space="preserve"> de</w:t>
      </w:r>
      <w:r w:rsidRPr="0064397D">
        <w:rPr>
          <w:rStyle w:val="RDeletedText"/>
          <w:lang w:val="es-ES"/>
        </w:rPr>
        <w:t xml:space="preserve"> 2005</w:t>
      </w:r>
      <w:r w:rsidRPr="008717DC">
        <w:rPr>
          <w:lang w:val="es-ES"/>
        </w:rPr>
        <w:t xml:space="preserve">, </w:t>
      </w:r>
      <w:r w:rsidR="00507633" w:rsidRPr="008717DC">
        <w:rPr>
          <w:lang w:val="es-ES"/>
        </w:rPr>
        <w:t>cualquiera de las Reglas 20.3.a)ii) y b)ii), 20.5.a)ii) y d</w:t>
      </w:r>
      <w:r w:rsidRPr="008717DC">
        <w:rPr>
          <w:lang w:val="es-ES"/>
        </w:rPr>
        <w:t xml:space="preserve">), </w:t>
      </w:r>
      <w:r w:rsidRPr="008717DC">
        <w:rPr>
          <w:rStyle w:val="RInsertedText"/>
          <w:color w:val="auto"/>
          <w:lang w:val="es-ES"/>
        </w:rPr>
        <w:t>20.5</w:t>
      </w:r>
      <w:r w:rsidRPr="008717DC">
        <w:rPr>
          <w:rStyle w:val="RInsertedText"/>
          <w:i/>
          <w:color w:val="auto"/>
          <w:lang w:val="es-ES"/>
        </w:rPr>
        <w:t>bis</w:t>
      </w:r>
      <w:r w:rsidRPr="008717DC">
        <w:rPr>
          <w:rStyle w:val="RInsertedText"/>
          <w:color w:val="auto"/>
          <w:lang w:val="es-ES"/>
        </w:rPr>
        <w:t xml:space="preserve">, </w:t>
      </w:r>
      <w:r w:rsidR="00507633" w:rsidRPr="008717DC">
        <w:rPr>
          <w:lang w:val="es-ES"/>
        </w:rPr>
        <w:t>y</w:t>
      </w:r>
      <w:r w:rsidRPr="008717DC">
        <w:rPr>
          <w:lang w:val="es-ES"/>
        </w:rPr>
        <w:t xml:space="preserve"> 20.6 </w:t>
      </w:r>
      <w:r w:rsidR="00507633" w:rsidRPr="008717DC">
        <w:rPr>
          <w:lang w:val="es-ES"/>
        </w:rPr>
        <w:t>no fuera compatible con la legislación nacional aplicada por la Oficina designada, dichas Reglas no se aplicarán a esa Oficina respecto de una solicitud internacional en relación con la cual se hayan cumplido en esa Oficina los actos previstos en el Artículo 22 mientras sigan siendo incompatibles con dicha legislación, a condición de que dicha Oficina informe de ello a la Oficina Internacional a más tardar el</w:t>
      </w:r>
      <w:r w:rsidRPr="008717DC">
        <w:rPr>
          <w:lang w:val="es-ES"/>
        </w:rPr>
        <w:t xml:space="preserve"> </w:t>
      </w:r>
      <w:r w:rsidR="00507633" w:rsidRPr="0064397D">
        <w:rPr>
          <w:rStyle w:val="RInsertedText"/>
          <w:lang w:val="es-ES"/>
        </w:rPr>
        <w:t>[FECH</w:t>
      </w:r>
      <w:r w:rsidRPr="0064397D">
        <w:rPr>
          <w:rStyle w:val="RInsertedText"/>
          <w:lang w:val="es-ES"/>
        </w:rPr>
        <w:t>A]</w:t>
      </w:r>
      <w:r w:rsidRPr="0064397D">
        <w:rPr>
          <w:lang w:val="es-ES"/>
        </w:rPr>
        <w:t> </w:t>
      </w:r>
      <w:r w:rsidRPr="0064397D">
        <w:rPr>
          <w:rStyle w:val="RDeletedText"/>
          <w:lang w:val="es-ES"/>
        </w:rPr>
        <w:t>5</w:t>
      </w:r>
      <w:r w:rsidR="00507633" w:rsidRPr="0064397D">
        <w:rPr>
          <w:rStyle w:val="RDeletedText"/>
          <w:lang w:val="es-ES"/>
        </w:rPr>
        <w:t xml:space="preserve"> de abril de</w:t>
      </w:r>
      <w:r w:rsidRPr="0064397D">
        <w:rPr>
          <w:rStyle w:val="RDeletedText"/>
          <w:lang w:val="es-ES"/>
        </w:rPr>
        <w:t xml:space="preserve"> 2006</w:t>
      </w:r>
      <w:r w:rsidRPr="0064397D">
        <w:rPr>
          <w:lang w:val="es-ES"/>
        </w:rPr>
        <w:t xml:space="preserve">.  </w:t>
      </w:r>
      <w:r w:rsidR="00507633" w:rsidRPr="008717DC">
        <w:rPr>
          <w:lang w:val="es-ES"/>
        </w:rPr>
        <w:t>La Oficina Internacional publicará en la Gaceta lo antes posible las informaciones recibidas</w:t>
      </w:r>
      <w:r w:rsidRPr="008717DC">
        <w:rPr>
          <w:lang w:val="es-ES"/>
        </w:rPr>
        <w:t>.</w:t>
      </w:r>
    </w:p>
    <w:p w:rsidR="008D1E9E" w:rsidRPr="0064397D" w:rsidRDefault="008D1E9E" w:rsidP="008D1E9E">
      <w:pPr>
        <w:pStyle w:val="Lega"/>
        <w:spacing w:line="360" w:lineRule="auto"/>
        <w:rPr>
          <w:lang w:val="es-ES"/>
        </w:rPr>
      </w:pPr>
      <w:r w:rsidRPr="008717DC">
        <w:rPr>
          <w:lang w:val="es-ES"/>
        </w:rPr>
        <w:tab/>
        <w:t>c)  </w:t>
      </w:r>
      <w:r w:rsidR="00507633" w:rsidRPr="008717DC">
        <w:rPr>
          <w:lang w:val="es-ES"/>
        </w:rPr>
        <w:t>Cuando un elemento o una parte se considere incorporado por referencia en la solicitud internacional en virtud de una comprobación efectuada por la Oficina receptora según la Regla 20.6.b), pero la incorporación por referencia no se aplique a la solicitud internacional a los fines del procedimiento ante una Oficina designada debido a la aplicación del párrafo b) de la presente Regla, la Oficina designada podrá considerar la solicitud internacional</w:t>
      </w:r>
      <w:r w:rsidRPr="0064397D">
        <w:rPr>
          <w:rStyle w:val="RInsertedText"/>
          <w:lang w:val="es-ES"/>
        </w:rPr>
        <w:t>:</w:t>
      </w:r>
      <w:r w:rsidRPr="0064397D">
        <w:rPr>
          <w:lang w:val="es-ES"/>
        </w:rPr>
        <w:t xml:space="preserve"> </w:t>
      </w:r>
    </w:p>
    <w:p w:rsidR="008D1E9E" w:rsidRPr="0064397D" w:rsidRDefault="008D1E9E" w:rsidP="008D1E9E">
      <w:pPr>
        <w:pStyle w:val="Legi"/>
        <w:spacing w:line="360" w:lineRule="auto"/>
        <w:rPr>
          <w:rStyle w:val="RInsertedText"/>
          <w:lang w:val="es-ES"/>
        </w:rPr>
      </w:pPr>
      <w:r w:rsidRPr="0064397D">
        <w:rPr>
          <w:lang w:val="es-ES"/>
        </w:rPr>
        <w:tab/>
      </w:r>
      <w:r w:rsidRPr="0064397D">
        <w:rPr>
          <w:rStyle w:val="RInsertedText"/>
          <w:lang w:val="es-ES"/>
        </w:rPr>
        <w:t>i)</w:t>
      </w:r>
      <w:r w:rsidRPr="0064397D">
        <w:rPr>
          <w:lang w:val="es-ES"/>
        </w:rPr>
        <w:tab/>
      </w:r>
      <w:r w:rsidR="00507633" w:rsidRPr="0064397D">
        <w:rPr>
          <w:rStyle w:val="RInsertedText"/>
          <w:lang w:val="es-ES"/>
        </w:rPr>
        <w:t>e</w:t>
      </w:r>
      <w:r w:rsidRPr="0064397D">
        <w:rPr>
          <w:rStyle w:val="RInsertedText"/>
          <w:lang w:val="es-ES"/>
        </w:rPr>
        <w:t>n e</w:t>
      </w:r>
      <w:r w:rsidR="00507633" w:rsidRPr="0064397D">
        <w:rPr>
          <w:rStyle w:val="RInsertedText"/>
          <w:lang w:val="es-ES"/>
        </w:rPr>
        <w:t>l</w:t>
      </w:r>
      <w:r w:rsidRPr="0064397D">
        <w:rPr>
          <w:rStyle w:val="RInsertedText"/>
          <w:lang w:val="es-ES"/>
        </w:rPr>
        <w:t xml:space="preserve"> caso</w:t>
      </w:r>
      <w:r w:rsidR="00507633" w:rsidRPr="0064397D">
        <w:rPr>
          <w:rStyle w:val="RInsertedText"/>
          <w:lang w:val="es-ES"/>
        </w:rPr>
        <w:t xml:space="preserve"> de la incorporación por referencia de un element</w:t>
      </w:r>
      <w:r w:rsidR="003B350A" w:rsidRPr="0064397D">
        <w:rPr>
          <w:rStyle w:val="RInsertedText"/>
          <w:lang w:val="es-ES"/>
        </w:rPr>
        <w:t xml:space="preserve">o </w:t>
      </w:r>
      <w:r w:rsidR="00507633" w:rsidRPr="0064397D">
        <w:rPr>
          <w:rStyle w:val="RInsertedText"/>
          <w:lang w:val="es-ES"/>
        </w:rPr>
        <w:t>o parte en virtud de las Reglas</w:t>
      </w:r>
      <w:r w:rsidRPr="0064397D">
        <w:rPr>
          <w:rStyle w:val="RInsertedText"/>
          <w:lang w:val="es-ES"/>
        </w:rPr>
        <w:t xml:space="preserve"> 20.3 o 20.5, </w:t>
      </w:r>
      <w:r w:rsidR="003B350A" w:rsidRPr="008717DC">
        <w:rPr>
          <w:lang w:val="es-ES"/>
        </w:rPr>
        <w:t>como si se hubiese otorgado la fecha de presentación internacional según la Regla 20.3.b)i) o 20.5.b), o corregido según la Regla 20.5.c), según sea el caso, con la salvedad de que la Regla 82</w:t>
      </w:r>
      <w:r w:rsidR="003B350A" w:rsidRPr="008717DC">
        <w:rPr>
          <w:i/>
          <w:iCs/>
          <w:lang w:val="es-ES"/>
        </w:rPr>
        <w:t>ter</w:t>
      </w:r>
      <w:r w:rsidR="003B350A" w:rsidRPr="008717DC">
        <w:rPr>
          <w:lang w:val="es-ES"/>
        </w:rPr>
        <w:t xml:space="preserve">.1.c) y d) se aplicará </w:t>
      </w:r>
      <w:r w:rsidR="003B350A" w:rsidRPr="008717DC">
        <w:rPr>
          <w:i/>
          <w:iCs/>
          <w:lang w:val="es-ES"/>
        </w:rPr>
        <w:t>mutatis mutandis</w:t>
      </w:r>
      <w:r w:rsidRPr="0064397D">
        <w:rPr>
          <w:rStyle w:val="RInsertedText"/>
          <w:lang w:val="es-ES"/>
        </w:rPr>
        <w:t>;</w:t>
      </w:r>
    </w:p>
    <w:p w:rsidR="008D1E9E" w:rsidRPr="0064397D" w:rsidRDefault="008D1E9E" w:rsidP="008D1E9E">
      <w:pPr>
        <w:pStyle w:val="Legi"/>
        <w:spacing w:line="360" w:lineRule="auto"/>
        <w:rPr>
          <w:lang w:val="es-ES"/>
        </w:rPr>
      </w:pPr>
      <w:r w:rsidRPr="0064397D">
        <w:rPr>
          <w:lang w:val="es-ES"/>
        </w:rPr>
        <w:tab/>
      </w:r>
      <w:r w:rsidR="003B350A" w:rsidRPr="0064397D">
        <w:rPr>
          <w:rStyle w:val="RInsertedText"/>
          <w:lang w:val="es-ES"/>
        </w:rPr>
        <w:t>ii)</w:t>
      </w:r>
      <w:r w:rsidR="003B350A" w:rsidRPr="0064397D">
        <w:rPr>
          <w:rStyle w:val="RInsertedText"/>
          <w:lang w:val="es-ES"/>
        </w:rPr>
        <w:tab/>
        <w:t>e</w:t>
      </w:r>
      <w:r w:rsidRPr="0064397D">
        <w:rPr>
          <w:rStyle w:val="RInsertedText"/>
          <w:lang w:val="es-ES"/>
        </w:rPr>
        <w:t xml:space="preserve">n </w:t>
      </w:r>
      <w:r w:rsidR="003B350A" w:rsidRPr="0064397D">
        <w:rPr>
          <w:rStyle w:val="RInsertedText"/>
          <w:lang w:val="es-ES"/>
        </w:rPr>
        <w:t>el caso de la incorporación por referencia de un elemento o parte en virtud de la Regla</w:t>
      </w:r>
      <w:r w:rsidRPr="0064397D">
        <w:rPr>
          <w:rStyle w:val="RInsertedText"/>
          <w:lang w:val="es-ES"/>
        </w:rPr>
        <w:t> 20.5</w:t>
      </w:r>
      <w:r w:rsidRPr="0064397D">
        <w:rPr>
          <w:rStyle w:val="RInsertedText"/>
          <w:i/>
          <w:lang w:val="es-ES"/>
        </w:rPr>
        <w:t>bis</w:t>
      </w:r>
      <w:r w:rsidRPr="0064397D">
        <w:rPr>
          <w:rStyle w:val="RInsertedText"/>
          <w:lang w:val="es-ES"/>
        </w:rPr>
        <w:t xml:space="preserve">, </w:t>
      </w:r>
      <w:r w:rsidR="003B350A" w:rsidRPr="0064397D">
        <w:rPr>
          <w:rStyle w:val="RInsertedText"/>
          <w:lang w:val="es-ES"/>
        </w:rPr>
        <w:t>como si el solicitante no hubiese efectuado la petición mencionada en la Regla 20.5</w:t>
      </w:r>
      <w:r w:rsidR="003B350A" w:rsidRPr="007D438E">
        <w:rPr>
          <w:rStyle w:val="RInsertedText"/>
          <w:i/>
          <w:lang w:val="es-ES"/>
        </w:rPr>
        <w:t>bis</w:t>
      </w:r>
      <w:r w:rsidR="003B350A" w:rsidRPr="0064397D">
        <w:rPr>
          <w:rStyle w:val="RInsertedText"/>
          <w:lang w:val="es-ES"/>
        </w:rPr>
        <w:t>.</w:t>
      </w:r>
      <w:r w:rsidRPr="0064397D">
        <w:rPr>
          <w:rStyle w:val="RInsertedText"/>
          <w:lang w:val="es-ES"/>
        </w:rPr>
        <w:t xml:space="preserve">b) </w:t>
      </w:r>
      <w:r w:rsidR="003B350A" w:rsidRPr="0064397D">
        <w:rPr>
          <w:rStyle w:val="RInsertedText"/>
          <w:lang w:val="es-ES"/>
        </w:rPr>
        <w:t>de suprimir un elemento o parte presentados por error</w:t>
      </w:r>
      <w:r w:rsidRPr="0064397D">
        <w:rPr>
          <w:lang w:val="es-ES"/>
        </w:rPr>
        <w:t>.</w:t>
      </w:r>
    </w:p>
    <w:p w:rsidR="008D1E9E" w:rsidRPr="0064397D" w:rsidRDefault="008D1E9E" w:rsidP="008D1E9E">
      <w:pPr>
        <w:pStyle w:val="Lega"/>
        <w:spacing w:line="360" w:lineRule="auto"/>
        <w:rPr>
          <w:lang w:val="es-ES"/>
        </w:rPr>
      </w:pPr>
    </w:p>
    <w:p w:rsidR="008D1E9E" w:rsidRPr="0039551F" w:rsidRDefault="008D1E9E" w:rsidP="008D1E9E">
      <w:pPr>
        <w:pStyle w:val="Endofdocument-Annex"/>
        <w:rPr>
          <w:lang w:val="es-ES"/>
        </w:rPr>
      </w:pPr>
      <w:r w:rsidRPr="0039551F">
        <w:rPr>
          <w:rFonts w:ascii="Microsoft Sans Serif" w:hAnsi="Microsoft Sans Serif" w:cs="Microsoft Sans Serif"/>
          <w:lang w:val="es-ES"/>
        </w:rPr>
        <w:t>[</w:t>
      </w:r>
      <w:r w:rsidRPr="0039551F">
        <w:rPr>
          <w:lang w:val="es-ES"/>
        </w:rPr>
        <w:t>Sigue el Anexo II</w:t>
      </w:r>
      <w:r w:rsidRPr="0039551F">
        <w:rPr>
          <w:rFonts w:ascii="Microsoft Sans Serif" w:hAnsi="Microsoft Sans Serif" w:cs="Microsoft Sans Serif"/>
          <w:lang w:val="es-ES"/>
        </w:rPr>
        <w:t>]</w:t>
      </w:r>
    </w:p>
    <w:p w:rsidR="008D1E9E" w:rsidRPr="0064397D" w:rsidRDefault="008D1E9E" w:rsidP="008D1E9E">
      <w:pPr>
        <w:pStyle w:val="ONUMFS"/>
        <w:numPr>
          <w:ilvl w:val="0"/>
          <w:numId w:val="0"/>
        </w:numPr>
      </w:pPr>
    </w:p>
    <w:p w:rsidR="008D1E9E" w:rsidRPr="0064397D" w:rsidRDefault="008D1E9E" w:rsidP="008D1E9E">
      <w:pPr>
        <w:pStyle w:val="ONUMFS"/>
        <w:numPr>
          <w:ilvl w:val="0"/>
          <w:numId w:val="0"/>
        </w:numPr>
        <w:sectPr w:rsidR="008D1E9E" w:rsidRPr="0064397D" w:rsidSect="008D1E9E">
          <w:headerReference w:type="default" r:id="rId11"/>
          <w:headerReference w:type="first" r:id="rId12"/>
          <w:pgSz w:w="11907" w:h="16840" w:code="9"/>
          <w:pgMar w:top="567" w:right="1134" w:bottom="1418" w:left="1418" w:header="510" w:footer="1021" w:gutter="0"/>
          <w:pgNumType w:start="1"/>
          <w:cols w:space="720"/>
          <w:titlePg/>
          <w:docGrid w:linePitch="299"/>
        </w:sectPr>
      </w:pPr>
    </w:p>
    <w:tbl>
      <w:tblPr>
        <w:tblW w:w="145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2070"/>
        <w:gridCol w:w="5940"/>
        <w:gridCol w:w="6120"/>
      </w:tblGrid>
      <w:tr w:rsidR="008D1E9E" w:rsidRPr="0064397D" w:rsidTr="00532928">
        <w:tc>
          <w:tcPr>
            <w:tcW w:w="450" w:type="dxa"/>
            <w:shd w:val="clear" w:color="auto" w:fill="auto"/>
          </w:tcPr>
          <w:p w:rsidR="008D1E9E" w:rsidRPr="0064397D" w:rsidRDefault="008D1E9E" w:rsidP="00532928">
            <w:pPr>
              <w:spacing w:before="20" w:after="20"/>
              <w:jc w:val="center"/>
              <w:rPr>
                <w:b/>
                <w:sz w:val="16"/>
                <w:szCs w:val="16"/>
              </w:rPr>
            </w:pPr>
          </w:p>
        </w:tc>
        <w:tc>
          <w:tcPr>
            <w:tcW w:w="2070" w:type="dxa"/>
            <w:shd w:val="clear" w:color="auto" w:fill="auto"/>
          </w:tcPr>
          <w:p w:rsidR="008D1E9E" w:rsidRPr="0064397D" w:rsidRDefault="00107A3B" w:rsidP="00532928">
            <w:pPr>
              <w:spacing w:before="20" w:after="20"/>
              <w:jc w:val="center"/>
              <w:rPr>
                <w:b/>
                <w:sz w:val="16"/>
                <w:szCs w:val="16"/>
              </w:rPr>
            </w:pPr>
            <w:r w:rsidRPr="0064397D">
              <w:rPr>
                <w:b/>
                <w:sz w:val="16"/>
                <w:szCs w:val="16"/>
              </w:rPr>
              <w:t>Problema</w:t>
            </w:r>
          </w:p>
        </w:tc>
        <w:tc>
          <w:tcPr>
            <w:tcW w:w="5940" w:type="dxa"/>
            <w:shd w:val="clear" w:color="auto" w:fill="auto"/>
          </w:tcPr>
          <w:p w:rsidR="008D1E9E" w:rsidRPr="0064397D" w:rsidRDefault="00107A3B" w:rsidP="00532928">
            <w:pPr>
              <w:spacing w:before="20" w:after="20"/>
              <w:jc w:val="center"/>
              <w:rPr>
                <w:b/>
                <w:sz w:val="16"/>
                <w:szCs w:val="16"/>
              </w:rPr>
            </w:pPr>
            <w:r w:rsidRPr="0064397D">
              <w:rPr>
                <w:b/>
                <w:sz w:val="16"/>
                <w:szCs w:val="16"/>
              </w:rPr>
              <w:t>Hoy</w:t>
            </w:r>
          </w:p>
        </w:tc>
        <w:tc>
          <w:tcPr>
            <w:tcW w:w="6120" w:type="dxa"/>
            <w:shd w:val="clear" w:color="auto" w:fill="auto"/>
          </w:tcPr>
          <w:p w:rsidR="008D1E9E" w:rsidRPr="0064397D" w:rsidRDefault="008D1E9E" w:rsidP="00107A3B">
            <w:pPr>
              <w:spacing w:before="20" w:after="20"/>
              <w:jc w:val="center"/>
              <w:rPr>
                <w:b/>
                <w:sz w:val="16"/>
                <w:szCs w:val="16"/>
              </w:rPr>
            </w:pPr>
            <w:r w:rsidRPr="0064397D">
              <w:rPr>
                <w:b/>
                <w:sz w:val="16"/>
                <w:szCs w:val="16"/>
              </w:rPr>
              <w:t>Futur</w:t>
            </w:r>
            <w:r w:rsidR="00107A3B" w:rsidRPr="0064397D">
              <w:rPr>
                <w:b/>
                <w:sz w:val="16"/>
                <w:szCs w:val="16"/>
              </w:rPr>
              <w:t>o</w:t>
            </w:r>
          </w:p>
        </w:tc>
      </w:tr>
      <w:tr w:rsidR="008D1E9E" w:rsidRPr="0064397D" w:rsidTr="00532928">
        <w:tc>
          <w:tcPr>
            <w:tcW w:w="450" w:type="dxa"/>
            <w:shd w:val="clear" w:color="auto" w:fill="auto"/>
          </w:tcPr>
          <w:p w:rsidR="008D1E9E" w:rsidRPr="0064397D" w:rsidRDefault="008D1E9E" w:rsidP="00532928">
            <w:pPr>
              <w:spacing w:beforeLines="20" w:before="48" w:afterLines="20" w:after="48"/>
              <w:rPr>
                <w:sz w:val="16"/>
                <w:szCs w:val="16"/>
              </w:rPr>
            </w:pPr>
            <w:r w:rsidRPr="0064397D">
              <w:rPr>
                <w:sz w:val="16"/>
                <w:szCs w:val="16"/>
              </w:rPr>
              <w:t>1.</w:t>
            </w:r>
          </w:p>
        </w:tc>
        <w:tc>
          <w:tcPr>
            <w:tcW w:w="2070" w:type="dxa"/>
            <w:shd w:val="clear" w:color="auto" w:fill="auto"/>
          </w:tcPr>
          <w:p w:rsidR="008D1E9E" w:rsidRPr="0064397D" w:rsidRDefault="00107A3B" w:rsidP="00532928">
            <w:pPr>
              <w:spacing w:beforeLines="20" w:before="48" w:afterLines="20" w:after="48"/>
              <w:rPr>
                <w:sz w:val="16"/>
                <w:szCs w:val="16"/>
              </w:rPr>
            </w:pPr>
            <w:r w:rsidRPr="0064397D">
              <w:rPr>
                <w:sz w:val="16"/>
                <w:szCs w:val="16"/>
              </w:rPr>
              <w:t xml:space="preserve">Falta descripción </w:t>
            </w:r>
            <w:r w:rsidR="008D1E9E" w:rsidRPr="0064397D">
              <w:rPr>
                <w:sz w:val="16"/>
                <w:szCs w:val="16"/>
              </w:rPr>
              <w:t>(</w:t>
            </w:r>
            <w:r w:rsidR="000E4029" w:rsidRPr="0064397D">
              <w:rPr>
                <w:sz w:val="16"/>
                <w:szCs w:val="16"/>
              </w:rPr>
              <w:t>elemento)</w:t>
            </w:r>
          </w:p>
          <w:p w:rsidR="008D1E9E" w:rsidRPr="0064397D" w:rsidRDefault="000E4029" w:rsidP="000E4029">
            <w:pPr>
              <w:spacing w:beforeLines="20" w:before="48" w:afterLines="20" w:after="48"/>
              <w:rPr>
                <w:sz w:val="16"/>
                <w:szCs w:val="16"/>
              </w:rPr>
            </w:pPr>
            <w:r w:rsidRPr="0064397D">
              <w:rPr>
                <w:sz w:val="16"/>
                <w:szCs w:val="16"/>
              </w:rPr>
              <w:t xml:space="preserve">Falta reivindicación </w:t>
            </w:r>
            <w:r w:rsidR="008D1E9E" w:rsidRPr="0064397D">
              <w:rPr>
                <w:sz w:val="16"/>
                <w:szCs w:val="16"/>
              </w:rPr>
              <w:t>(</w:t>
            </w:r>
            <w:r w:rsidRPr="0064397D">
              <w:rPr>
                <w:sz w:val="16"/>
                <w:szCs w:val="16"/>
              </w:rPr>
              <w:t>elemento)</w:t>
            </w:r>
          </w:p>
        </w:tc>
        <w:tc>
          <w:tcPr>
            <w:tcW w:w="5940" w:type="dxa"/>
            <w:shd w:val="clear" w:color="auto" w:fill="auto"/>
          </w:tcPr>
          <w:p w:rsidR="008D1E9E" w:rsidRPr="0064397D" w:rsidRDefault="00795D5F" w:rsidP="00532928">
            <w:pPr>
              <w:spacing w:beforeLines="20" w:before="48" w:afterLines="20" w:after="48"/>
              <w:ind w:left="19"/>
              <w:rPr>
                <w:sz w:val="16"/>
                <w:szCs w:val="16"/>
              </w:rPr>
            </w:pPr>
            <w:r w:rsidRPr="0064397D">
              <w:rPr>
                <w:b/>
                <w:color w:val="FF0000"/>
                <w:sz w:val="16"/>
                <w:szCs w:val="16"/>
                <w:u w:val="single"/>
              </w:rPr>
              <w:t>SE AÑADE el elemento omitido</w:t>
            </w:r>
            <w:r w:rsidR="000E4029" w:rsidRPr="0064397D">
              <w:rPr>
                <w:b/>
                <w:color w:val="FF0000"/>
                <w:sz w:val="16"/>
                <w:szCs w:val="16"/>
              </w:rPr>
              <w:t xml:space="preserve"> </w:t>
            </w:r>
            <w:r w:rsidR="008D1E9E" w:rsidRPr="0064397D">
              <w:rPr>
                <w:b/>
                <w:color w:val="FF0000"/>
                <w:sz w:val="16"/>
                <w:szCs w:val="16"/>
              </w:rPr>
              <w:t>(</w:t>
            </w:r>
            <w:r w:rsidRPr="0064397D">
              <w:rPr>
                <w:b/>
                <w:color w:val="FF0000"/>
                <w:sz w:val="16"/>
                <w:szCs w:val="16"/>
              </w:rPr>
              <w:t>bien aportando la descripción o la reivindicación o reivindicaciones  omitida</w:t>
            </w:r>
            <w:r w:rsidR="00930090" w:rsidRPr="0064397D">
              <w:rPr>
                <w:b/>
                <w:color w:val="FF0000"/>
                <w:sz w:val="16"/>
                <w:szCs w:val="16"/>
              </w:rPr>
              <w:t>(</w:t>
            </w:r>
            <w:r w:rsidRPr="0064397D">
              <w:rPr>
                <w:b/>
                <w:color w:val="FF0000"/>
                <w:sz w:val="16"/>
                <w:szCs w:val="16"/>
              </w:rPr>
              <w:t>s</w:t>
            </w:r>
            <w:r w:rsidR="00930090" w:rsidRPr="0064397D">
              <w:rPr>
                <w:b/>
                <w:color w:val="FF0000"/>
                <w:sz w:val="16"/>
                <w:szCs w:val="16"/>
              </w:rPr>
              <w:t>)</w:t>
            </w:r>
            <w:r w:rsidRPr="0064397D">
              <w:rPr>
                <w:b/>
                <w:color w:val="FF0000"/>
                <w:sz w:val="16"/>
                <w:szCs w:val="16"/>
              </w:rPr>
              <w:t>, o bien mediante la incorporación por referencia de la descripción o de las reivindicaciones omitidas</w:t>
            </w:r>
            <w:r w:rsidR="008D1E9E" w:rsidRPr="0064397D">
              <w:rPr>
                <w:b/>
                <w:color w:val="FF0000"/>
                <w:sz w:val="16"/>
                <w:szCs w:val="16"/>
              </w:rPr>
              <w:t>)</w:t>
            </w:r>
          </w:p>
          <w:p w:rsidR="008D1E9E" w:rsidRPr="0064397D" w:rsidRDefault="008D1E9E" w:rsidP="008D1E9E">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No </w:t>
            </w:r>
            <w:r w:rsidR="00795D5F" w:rsidRPr="0064397D">
              <w:rPr>
                <w:sz w:val="16"/>
                <w:szCs w:val="16"/>
                <w:lang w:val="es-ES"/>
              </w:rPr>
              <w:t xml:space="preserve">se otorga fecha de presentación internacional </w:t>
            </w:r>
          </w:p>
          <w:p w:rsidR="008D1E9E" w:rsidRPr="0064397D" w:rsidRDefault="00795D5F" w:rsidP="00DA0279">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Es posible la aportación posterior, o la incorporación por referencia </w:t>
            </w:r>
            <w:r w:rsidR="00B3268A" w:rsidRPr="0064397D">
              <w:rPr>
                <w:sz w:val="16"/>
                <w:szCs w:val="16"/>
                <w:lang w:val="es-ES"/>
              </w:rPr>
              <w:t xml:space="preserve">del elemento completo, </w:t>
            </w:r>
            <w:r w:rsidR="00DA0279" w:rsidRPr="0064397D">
              <w:rPr>
                <w:sz w:val="16"/>
                <w:szCs w:val="16"/>
                <w:lang w:val="es-ES"/>
              </w:rPr>
              <w:t>lo cual permite que</w:t>
            </w:r>
            <w:r w:rsidR="00B3268A" w:rsidRPr="0064397D">
              <w:rPr>
                <w:sz w:val="16"/>
                <w:szCs w:val="16"/>
                <w:lang w:val="es-ES"/>
              </w:rPr>
              <w:t xml:space="preserve"> se otorg</w:t>
            </w:r>
            <w:r w:rsidR="00DA0279" w:rsidRPr="0064397D">
              <w:rPr>
                <w:sz w:val="16"/>
                <w:szCs w:val="16"/>
                <w:lang w:val="es-ES"/>
              </w:rPr>
              <w:t>ue</w:t>
            </w:r>
            <w:r w:rsidR="00B3268A" w:rsidRPr="0064397D">
              <w:rPr>
                <w:sz w:val="16"/>
                <w:szCs w:val="16"/>
                <w:lang w:val="es-ES"/>
              </w:rPr>
              <w:t xml:space="preserve"> la fecha de presentación internacional </w:t>
            </w:r>
          </w:p>
        </w:tc>
        <w:tc>
          <w:tcPr>
            <w:tcW w:w="6120" w:type="dxa"/>
            <w:shd w:val="clear" w:color="auto" w:fill="auto"/>
          </w:tcPr>
          <w:p w:rsidR="008D1E9E" w:rsidRPr="0064397D" w:rsidRDefault="000E4029" w:rsidP="000E4029">
            <w:pPr>
              <w:spacing w:beforeLines="20" w:before="48" w:afterLines="20" w:after="48"/>
              <w:rPr>
                <w:sz w:val="16"/>
                <w:szCs w:val="16"/>
                <w:u w:val="single"/>
              </w:rPr>
            </w:pPr>
            <w:r w:rsidRPr="0064397D">
              <w:rPr>
                <w:sz w:val="16"/>
                <w:szCs w:val="16"/>
                <w:u w:val="single"/>
              </w:rPr>
              <w:t>Sin cambios</w:t>
            </w:r>
          </w:p>
        </w:tc>
      </w:tr>
      <w:tr w:rsidR="008D1E9E" w:rsidRPr="0064397D" w:rsidTr="00532928">
        <w:tc>
          <w:tcPr>
            <w:tcW w:w="450" w:type="dxa"/>
            <w:shd w:val="clear" w:color="auto" w:fill="auto"/>
          </w:tcPr>
          <w:p w:rsidR="008D1E9E" w:rsidRPr="0064397D" w:rsidRDefault="008D1E9E" w:rsidP="00532928">
            <w:pPr>
              <w:spacing w:beforeLines="20" w:before="48" w:afterLines="20" w:after="48"/>
              <w:rPr>
                <w:sz w:val="16"/>
                <w:szCs w:val="16"/>
              </w:rPr>
            </w:pPr>
            <w:r w:rsidRPr="0064397D">
              <w:rPr>
                <w:sz w:val="16"/>
                <w:szCs w:val="16"/>
              </w:rPr>
              <w:t>2.</w:t>
            </w:r>
          </w:p>
        </w:tc>
        <w:tc>
          <w:tcPr>
            <w:tcW w:w="2070" w:type="dxa"/>
            <w:shd w:val="clear" w:color="auto" w:fill="auto"/>
          </w:tcPr>
          <w:p w:rsidR="008D1E9E" w:rsidRPr="0064397D" w:rsidRDefault="000E4029" w:rsidP="000E4029">
            <w:pPr>
              <w:spacing w:beforeLines="20" w:before="48" w:afterLines="20" w:after="48"/>
              <w:rPr>
                <w:sz w:val="16"/>
                <w:szCs w:val="16"/>
              </w:rPr>
            </w:pPr>
            <w:r w:rsidRPr="0064397D">
              <w:rPr>
                <w:sz w:val="16"/>
                <w:szCs w:val="16"/>
              </w:rPr>
              <w:t xml:space="preserve">Falta dibujo </w:t>
            </w:r>
            <w:r w:rsidR="008D1E9E" w:rsidRPr="0064397D">
              <w:rPr>
                <w:sz w:val="16"/>
                <w:szCs w:val="16"/>
              </w:rPr>
              <w:t>(</w:t>
            </w:r>
            <w:r w:rsidRPr="0064397D">
              <w:rPr>
                <w:sz w:val="16"/>
                <w:szCs w:val="16"/>
              </w:rPr>
              <w:t>elemento)</w:t>
            </w:r>
          </w:p>
        </w:tc>
        <w:tc>
          <w:tcPr>
            <w:tcW w:w="5940" w:type="dxa"/>
            <w:shd w:val="clear" w:color="auto" w:fill="auto"/>
          </w:tcPr>
          <w:p w:rsidR="008D1E9E" w:rsidRPr="0064397D" w:rsidRDefault="00B3268A" w:rsidP="00532928">
            <w:pPr>
              <w:spacing w:beforeLines="20" w:before="48" w:afterLines="20" w:after="48"/>
              <w:ind w:left="19"/>
              <w:rPr>
                <w:sz w:val="16"/>
                <w:szCs w:val="16"/>
              </w:rPr>
            </w:pPr>
            <w:r w:rsidRPr="0064397D">
              <w:rPr>
                <w:b/>
                <w:color w:val="FF0000"/>
                <w:sz w:val="16"/>
                <w:szCs w:val="16"/>
                <w:u w:val="single"/>
              </w:rPr>
              <w:t>SE AÑADE el elemento omitido</w:t>
            </w:r>
            <w:r w:rsidRPr="0064397D">
              <w:rPr>
                <w:b/>
                <w:color w:val="FF0000"/>
                <w:sz w:val="16"/>
                <w:szCs w:val="16"/>
              </w:rPr>
              <w:t xml:space="preserve"> (bien aportando los dibujos omitidos, o bien mediante la incorporación por referencia de los dibujos omitidos</w:t>
            </w:r>
            <w:r w:rsidR="008D1E9E" w:rsidRPr="0064397D">
              <w:rPr>
                <w:b/>
                <w:color w:val="FF0000"/>
                <w:sz w:val="16"/>
                <w:szCs w:val="16"/>
              </w:rPr>
              <w:t>)</w:t>
            </w:r>
          </w:p>
          <w:p w:rsidR="00B3268A" w:rsidRPr="0064397D" w:rsidRDefault="00B3268A" w:rsidP="008D1E9E">
            <w:pPr>
              <w:pStyle w:val="ListParagraph"/>
              <w:numPr>
                <w:ilvl w:val="0"/>
                <w:numId w:val="8"/>
              </w:numPr>
              <w:spacing w:beforeLines="20" w:before="48" w:afterLines="20" w:after="48"/>
              <w:ind w:left="289" w:hanging="270"/>
              <w:contextualSpacing w:val="0"/>
              <w:rPr>
                <w:sz w:val="16"/>
                <w:szCs w:val="16"/>
                <w:lang w:val="es-ES"/>
              </w:rPr>
            </w:pPr>
            <w:r w:rsidRPr="0064397D">
              <w:rPr>
                <w:sz w:val="16"/>
                <w:szCs w:val="16"/>
                <w:lang w:val="es-ES"/>
              </w:rPr>
              <w:t xml:space="preserve">Se otorga fecha de presentación internacional </w:t>
            </w:r>
          </w:p>
          <w:p w:rsidR="008D1E9E" w:rsidRPr="0064397D" w:rsidRDefault="00B3268A" w:rsidP="00DA0279">
            <w:pPr>
              <w:pStyle w:val="ListParagraph"/>
              <w:numPr>
                <w:ilvl w:val="0"/>
                <w:numId w:val="8"/>
              </w:numPr>
              <w:spacing w:beforeLines="20" w:before="48" w:afterLines="20" w:after="48"/>
              <w:ind w:left="289" w:hanging="270"/>
              <w:contextualSpacing w:val="0"/>
              <w:rPr>
                <w:sz w:val="16"/>
                <w:szCs w:val="16"/>
                <w:lang w:val="es-ES"/>
              </w:rPr>
            </w:pPr>
            <w:r w:rsidRPr="0064397D">
              <w:rPr>
                <w:sz w:val="16"/>
                <w:szCs w:val="16"/>
                <w:lang w:val="es-ES"/>
              </w:rPr>
              <w:t>Es posible la aportación posterior (puede afectar a la fecha de presentación) o la incorporación por referencia (no afecta a la fecha de presentación)</w:t>
            </w:r>
            <w:r w:rsidR="006C1116">
              <w:rPr>
                <w:sz w:val="16"/>
                <w:szCs w:val="16"/>
                <w:lang w:val="es-ES"/>
              </w:rPr>
              <w:t xml:space="preserve"> de todos los dibujos omitidos;</w:t>
            </w:r>
            <w:r w:rsidR="008D1E9E" w:rsidRPr="0064397D">
              <w:rPr>
                <w:sz w:val="16"/>
                <w:szCs w:val="16"/>
                <w:lang w:val="es-ES"/>
              </w:rPr>
              <w:t xml:space="preserve"> t</w:t>
            </w:r>
            <w:r w:rsidRPr="0064397D">
              <w:rPr>
                <w:sz w:val="16"/>
                <w:szCs w:val="16"/>
                <w:lang w:val="es-ES"/>
              </w:rPr>
              <w:t xml:space="preserve">écnicamente, </w:t>
            </w:r>
            <w:r w:rsidR="00DA0279" w:rsidRPr="0064397D">
              <w:rPr>
                <w:sz w:val="16"/>
                <w:szCs w:val="16"/>
                <w:lang w:val="es-ES"/>
              </w:rPr>
              <w:t xml:space="preserve">es </w:t>
            </w:r>
            <w:r w:rsidRPr="0064397D">
              <w:rPr>
                <w:sz w:val="16"/>
                <w:szCs w:val="16"/>
                <w:lang w:val="es-ES"/>
              </w:rPr>
              <w:t xml:space="preserve">un caso especial de partes omitidas, como el </w:t>
            </w:r>
            <w:r w:rsidR="00DA0279" w:rsidRPr="0064397D">
              <w:rPr>
                <w:sz w:val="16"/>
                <w:szCs w:val="16"/>
                <w:lang w:val="es-ES"/>
              </w:rPr>
              <w:t>que figura más abajo</w:t>
            </w:r>
            <w:r w:rsidR="008D1E9E" w:rsidRPr="0064397D">
              <w:rPr>
                <w:sz w:val="16"/>
                <w:szCs w:val="16"/>
                <w:lang w:val="es-ES"/>
              </w:rPr>
              <w:t>;</w:t>
            </w:r>
          </w:p>
        </w:tc>
        <w:tc>
          <w:tcPr>
            <w:tcW w:w="6120" w:type="dxa"/>
            <w:shd w:val="clear" w:color="auto" w:fill="auto"/>
          </w:tcPr>
          <w:p w:rsidR="008D1E9E" w:rsidRPr="0064397D" w:rsidRDefault="000E4029" w:rsidP="00532928">
            <w:pPr>
              <w:spacing w:beforeLines="20" w:before="48" w:afterLines="20" w:after="48"/>
              <w:rPr>
                <w:sz w:val="16"/>
                <w:szCs w:val="16"/>
                <w:u w:val="single"/>
              </w:rPr>
            </w:pPr>
            <w:r w:rsidRPr="0064397D">
              <w:rPr>
                <w:sz w:val="16"/>
                <w:szCs w:val="16"/>
                <w:u w:val="single"/>
              </w:rPr>
              <w:t>Sin cambios</w:t>
            </w:r>
          </w:p>
        </w:tc>
      </w:tr>
      <w:tr w:rsidR="008D1E9E" w:rsidRPr="0064397D" w:rsidTr="00532928">
        <w:tc>
          <w:tcPr>
            <w:tcW w:w="450" w:type="dxa"/>
            <w:shd w:val="clear" w:color="auto" w:fill="auto"/>
          </w:tcPr>
          <w:p w:rsidR="008D1E9E" w:rsidRPr="0064397D" w:rsidRDefault="008D1E9E" w:rsidP="00532928">
            <w:pPr>
              <w:spacing w:beforeLines="20" w:before="48" w:afterLines="20" w:after="48"/>
              <w:rPr>
                <w:sz w:val="16"/>
                <w:szCs w:val="16"/>
              </w:rPr>
            </w:pPr>
            <w:r w:rsidRPr="0064397D">
              <w:rPr>
                <w:sz w:val="16"/>
                <w:szCs w:val="16"/>
              </w:rPr>
              <w:t>3.</w:t>
            </w:r>
          </w:p>
        </w:tc>
        <w:tc>
          <w:tcPr>
            <w:tcW w:w="2070" w:type="dxa"/>
            <w:shd w:val="clear" w:color="auto" w:fill="auto"/>
          </w:tcPr>
          <w:p w:rsidR="000E4029" w:rsidRPr="0064397D" w:rsidRDefault="000E4029" w:rsidP="000E4029">
            <w:pPr>
              <w:spacing w:beforeLines="20" w:before="48" w:afterLines="20" w:after="48"/>
              <w:rPr>
                <w:sz w:val="16"/>
                <w:szCs w:val="16"/>
              </w:rPr>
            </w:pPr>
            <w:r w:rsidRPr="0064397D">
              <w:rPr>
                <w:sz w:val="16"/>
                <w:szCs w:val="16"/>
              </w:rPr>
              <w:t xml:space="preserve">Parte </w:t>
            </w:r>
            <w:r w:rsidR="008D1E9E" w:rsidRPr="0064397D">
              <w:rPr>
                <w:sz w:val="16"/>
                <w:szCs w:val="16"/>
              </w:rPr>
              <w:t>(</w:t>
            </w:r>
            <w:r w:rsidRPr="0064397D">
              <w:rPr>
                <w:sz w:val="16"/>
                <w:szCs w:val="16"/>
              </w:rPr>
              <w:t>verdaderamente</w:t>
            </w:r>
            <w:r w:rsidR="008D1E9E" w:rsidRPr="0064397D">
              <w:rPr>
                <w:sz w:val="16"/>
                <w:szCs w:val="16"/>
              </w:rPr>
              <w:t xml:space="preserve">) </w:t>
            </w:r>
            <w:r w:rsidRPr="0064397D">
              <w:rPr>
                <w:sz w:val="16"/>
                <w:szCs w:val="16"/>
              </w:rPr>
              <w:t>omitida de la descripción</w:t>
            </w:r>
          </w:p>
          <w:p w:rsidR="008D1E9E" w:rsidRPr="0064397D" w:rsidRDefault="000E4029" w:rsidP="000E4029">
            <w:pPr>
              <w:spacing w:beforeLines="20" w:before="48" w:afterLines="20" w:after="48"/>
              <w:rPr>
                <w:sz w:val="16"/>
                <w:szCs w:val="16"/>
              </w:rPr>
            </w:pPr>
            <w:r w:rsidRPr="0064397D">
              <w:rPr>
                <w:sz w:val="16"/>
                <w:szCs w:val="16"/>
              </w:rPr>
              <w:t xml:space="preserve">Parte (verdaderamente) omitida de </w:t>
            </w:r>
            <w:r w:rsidR="00930090" w:rsidRPr="0064397D">
              <w:rPr>
                <w:sz w:val="16"/>
                <w:szCs w:val="16"/>
              </w:rPr>
              <w:t xml:space="preserve">una o varias </w:t>
            </w:r>
            <w:r w:rsidRPr="0064397D">
              <w:rPr>
                <w:sz w:val="16"/>
                <w:szCs w:val="16"/>
              </w:rPr>
              <w:t>reivindicaci</w:t>
            </w:r>
            <w:r w:rsidR="00930090" w:rsidRPr="0064397D">
              <w:rPr>
                <w:sz w:val="16"/>
                <w:szCs w:val="16"/>
              </w:rPr>
              <w:t>ones</w:t>
            </w:r>
            <w:r w:rsidRPr="0064397D">
              <w:rPr>
                <w:sz w:val="16"/>
                <w:szCs w:val="16"/>
              </w:rPr>
              <w:t xml:space="preserve">  </w:t>
            </w:r>
          </w:p>
          <w:p w:rsidR="008D1E9E" w:rsidRPr="0064397D" w:rsidRDefault="000E4029" w:rsidP="00930090">
            <w:pPr>
              <w:spacing w:beforeLines="20" w:before="48" w:afterLines="20" w:after="48"/>
              <w:rPr>
                <w:sz w:val="16"/>
                <w:szCs w:val="16"/>
              </w:rPr>
            </w:pPr>
            <w:r w:rsidRPr="0064397D">
              <w:rPr>
                <w:sz w:val="16"/>
                <w:szCs w:val="16"/>
              </w:rPr>
              <w:t>Parte (verdaderamente) omitida de los dibujos</w:t>
            </w:r>
          </w:p>
        </w:tc>
        <w:tc>
          <w:tcPr>
            <w:tcW w:w="5940" w:type="dxa"/>
            <w:shd w:val="clear" w:color="auto" w:fill="auto"/>
          </w:tcPr>
          <w:p w:rsidR="008D1E9E" w:rsidRPr="0064397D" w:rsidRDefault="00B3268A" w:rsidP="00532928">
            <w:pPr>
              <w:spacing w:beforeLines="20" w:before="48" w:afterLines="20" w:after="48"/>
              <w:ind w:left="19"/>
              <w:rPr>
                <w:sz w:val="16"/>
                <w:szCs w:val="16"/>
              </w:rPr>
            </w:pPr>
            <w:r w:rsidRPr="0064397D">
              <w:rPr>
                <w:b/>
                <w:color w:val="FF0000"/>
                <w:sz w:val="16"/>
                <w:szCs w:val="16"/>
                <w:u w:val="single"/>
              </w:rPr>
              <w:t xml:space="preserve">SE </w:t>
            </w:r>
            <w:r w:rsidR="008D1E9E" w:rsidRPr="0064397D">
              <w:rPr>
                <w:b/>
                <w:color w:val="FF0000"/>
                <w:sz w:val="16"/>
                <w:szCs w:val="16"/>
                <w:u w:val="single"/>
              </w:rPr>
              <w:t>COMPLET</w:t>
            </w:r>
            <w:r w:rsidRPr="0064397D">
              <w:rPr>
                <w:b/>
                <w:color w:val="FF0000"/>
                <w:sz w:val="16"/>
                <w:szCs w:val="16"/>
                <w:u w:val="single"/>
              </w:rPr>
              <w:t>A</w:t>
            </w:r>
            <w:r w:rsidRPr="0064397D">
              <w:rPr>
                <w:b/>
                <w:color w:val="FF0000"/>
                <w:sz w:val="16"/>
                <w:szCs w:val="16"/>
              </w:rPr>
              <w:t xml:space="preserve"> u</w:t>
            </w:r>
            <w:r w:rsidR="008D1E9E" w:rsidRPr="0064397D">
              <w:rPr>
                <w:b/>
                <w:color w:val="FF0000"/>
                <w:sz w:val="16"/>
                <w:szCs w:val="16"/>
              </w:rPr>
              <w:t xml:space="preserve">n </w:t>
            </w:r>
            <w:r w:rsidR="000E4029" w:rsidRPr="0064397D">
              <w:rPr>
                <w:b/>
                <w:color w:val="FF0000"/>
                <w:sz w:val="16"/>
                <w:szCs w:val="16"/>
              </w:rPr>
              <w:t xml:space="preserve">elemento </w:t>
            </w:r>
            <w:r w:rsidR="008D1E9E" w:rsidRPr="0064397D">
              <w:rPr>
                <w:b/>
                <w:color w:val="FF0000"/>
                <w:sz w:val="16"/>
                <w:szCs w:val="16"/>
              </w:rPr>
              <w:t>(</w:t>
            </w:r>
            <w:r w:rsidRPr="0064397D">
              <w:rPr>
                <w:b/>
                <w:color w:val="FF0000"/>
                <w:sz w:val="16"/>
                <w:szCs w:val="16"/>
              </w:rPr>
              <w:t>bien aportando la parte omitida, o bien mediante incorporación por referencia de la parte omitida</w:t>
            </w:r>
            <w:r w:rsidR="008D1E9E" w:rsidRPr="0064397D">
              <w:rPr>
                <w:b/>
                <w:color w:val="FF0000"/>
                <w:sz w:val="16"/>
                <w:szCs w:val="16"/>
              </w:rPr>
              <w:t>)</w:t>
            </w:r>
          </w:p>
          <w:p w:rsidR="00B3268A" w:rsidRPr="0064397D" w:rsidRDefault="00B3268A" w:rsidP="00B3268A">
            <w:pPr>
              <w:pStyle w:val="ListParagraph"/>
              <w:numPr>
                <w:ilvl w:val="0"/>
                <w:numId w:val="8"/>
              </w:numPr>
              <w:spacing w:beforeLines="20" w:before="48" w:afterLines="20" w:after="48"/>
              <w:ind w:left="289" w:hanging="270"/>
              <w:contextualSpacing w:val="0"/>
              <w:rPr>
                <w:sz w:val="16"/>
                <w:szCs w:val="16"/>
                <w:lang w:val="es-ES"/>
              </w:rPr>
            </w:pPr>
            <w:r w:rsidRPr="0064397D">
              <w:rPr>
                <w:sz w:val="16"/>
                <w:szCs w:val="16"/>
                <w:lang w:val="es-ES"/>
              </w:rPr>
              <w:t xml:space="preserve">Se otorga fecha de presentación internacional </w:t>
            </w:r>
          </w:p>
          <w:p w:rsidR="008D1E9E" w:rsidRPr="0064397D" w:rsidRDefault="005A06E5" w:rsidP="005A06E5">
            <w:pPr>
              <w:pStyle w:val="ListParagraph"/>
              <w:numPr>
                <w:ilvl w:val="0"/>
                <w:numId w:val="8"/>
              </w:numPr>
              <w:spacing w:beforeLines="20" w:before="48" w:afterLines="20" w:after="48"/>
              <w:ind w:left="289" w:hanging="270"/>
              <w:contextualSpacing w:val="0"/>
              <w:rPr>
                <w:sz w:val="16"/>
                <w:szCs w:val="16"/>
                <w:lang w:val="es-ES"/>
              </w:rPr>
            </w:pPr>
            <w:r w:rsidRPr="0064397D">
              <w:rPr>
                <w:sz w:val="16"/>
                <w:szCs w:val="16"/>
                <w:lang w:val="es-ES"/>
              </w:rPr>
              <w:t xml:space="preserve">Es posible la aportación posterior (puede afectar a la fecha de presentación) o la incorporación por referencia (no afecta a la fecha de presentación) de la parte omitida de la descripción, de la parte omitida de las reivindicaciones, y de uno o varios dibujos omitidos  </w:t>
            </w:r>
          </w:p>
        </w:tc>
        <w:tc>
          <w:tcPr>
            <w:tcW w:w="6120" w:type="dxa"/>
            <w:shd w:val="clear" w:color="auto" w:fill="auto"/>
          </w:tcPr>
          <w:p w:rsidR="008D1E9E" w:rsidRPr="0064397D" w:rsidRDefault="00795D5F" w:rsidP="00532928">
            <w:pPr>
              <w:spacing w:beforeLines="20" w:before="48" w:afterLines="20" w:after="48"/>
              <w:rPr>
                <w:sz w:val="16"/>
                <w:szCs w:val="16"/>
                <w:u w:val="single"/>
              </w:rPr>
            </w:pPr>
            <w:r w:rsidRPr="0064397D">
              <w:rPr>
                <w:sz w:val="16"/>
                <w:szCs w:val="16"/>
                <w:u w:val="single"/>
              </w:rPr>
              <w:t>Sin cambios con respecto a las partes verdaderamente “omitidas”</w:t>
            </w:r>
          </w:p>
          <w:p w:rsidR="008D1E9E" w:rsidRPr="0064397D" w:rsidRDefault="000229C0" w:rsidP="00DA0279">
            <w:pPr>
              <w:pStyle w:val="ListParagraph"/>
              <w:numPr>
                <w:ilvl w:val="0"/>
                <w:numId w:val="8"/>
              </w:numPr>
              <w:spacing w:beforeLines="20" w:before="48" w:afterLines="20" w:after="48"/>
              <w:ind w:left="387" w:hanging="387"/>
              <w:contextualSpacing w:val="0"/>
              <w:rPr>
                <w:b/>
                <w:sz w:val="16"/>
                <w:szCs w:val="16"/>
                <w:lang w:val="es-ES"/>
              </w:rPr>
            </w:pPr>
            <w:r w:rsidRPr="0064397D">
              <w:rPr>
                <w:sz w:val="16"/>
                <w:szCs w:val="16"/>
                <w:lang w:val="es-ES"/>
              </w:rPr>
              <w:t xml:space="preserve">Se aclara que las disposiciones relativas a las “partes omitidas”, </w:t>
            </w:r>
            <w:r w:rsidRPr="0064397D">
              <w:rPr>
                <w:i/>
                <w:sz w:val="16"/>
                <w:szCs w:val="16"/>
                <w:lang w:val="es-ES"/>
              </w:rPr>
              <w:t>no</w:t>
            </w:r>
            <w:r w:rsidRPr="0064397D">
              <w:rPr>
                <w:sz w:val="16"/>
                <w:szCs w:val="16"/>
                <w:lang w:val="es-ES"/>
              </w:rPr>
              <w:t xml:space="preserve"> cubren </w:t>
            </w:r>
            <w:r w:rsidR="00192D7A" w:rsidRPr="0064397D">
              <w:rPr>
                <w:sz w:val="16"/>
                <w:szCs w:val="16"/>
                <w:lang w:val="es-ES"/>
              </w:rPr>
              <w:t>el</w:t>
            </w:r>
            <w:r w:rsidRPr="0064397D">
              <w:rPr>
                <w:sz w:val="16"/>
                <w:szCs w:val="16"/>
                <w:lang w:val="es-ES"/>
              </w:rPr>
              <w:t xml:space="preserve"> supuesto </w:t>
            </w:r>
            <w:r w:rsidR="00DA0279" w:rsidRPr="0064397D">
              <w:rPr>
                <w:sz w:val="16"/>
                <w:szCs w:val="16"/>
                <w:lang w:val="es-ES"/>
              </w:rPr>
              <w:t>de</w:t>
            </w:r>
            <w:r w:rsidRPr="0064397D">
              <w:rPr>
                <w:sz w:val="16"/>
                <w:szCs w:val="16"/>
                <w:lang w:val="es-ES"/>
              </w:rPr>
              <w:t xml:space="preserve"> que todo un elemento (descripción, reivindicaciones o dibujos) haya sido presentado por error o parezca que </w:t>
            </w:r>
            <w:r w:rsidR="00DA0279" w:rsidRPr="0064397D">
              <w:rPr>
                <w:sz w:val="16"/>
                <w:szCs w:val="16"/>
                <w:lang w:val="es-ES"/>
              </w:rPr>
              <w:t>se hubiere</w:t>
            </w:r>
            <w:r w:rsidRPr="0064397D">
              <w:rPr>
                <w:sz w:val="16"/>
                <w:szCs w:val="16"/>
                <w:lang w:val="es-ES"/>
              </w:rPr>
              <w:t xml:space="preserve"> presentado por error</w:t>
            </w:r>
            <w:r w:rsidR="00E746E5" w:rsidRPr="0064397D">
              <w:rPr>
                <w:sz w:val="16"/>
                <w:szCs w:val="16"/>
                <w:lang w:val="es-ES"/>
              </w:rPr>
              <w:t xml:space="preserve">, </w:t>
            </w:r>
            <w:r w:rsidR="00DA0279" w:rsidRPr="0064397D">
              <w:rPr>
                <w:sz w:val="16"/>
                <w:szCs w:val="16"/>
                <w:lang w:val="es-ES"/>
              </w:rPr>
              <w:t>ni</w:t>
            </w:r>
            <w:r w:rsidR="00E746E5" w:rsidRPr="0064397D">
              <w:rPr>
                <w:sz w:val="16"/>
                <w:szCs w:val="16"/>
                <w:lang w:val="es-ES"/>
              </w:rPr>
              <w:t xml:space="preserve"> tampoco el supuesto de que </w:t>
            </w:r>
            <w:r w:rsidRPr="0064397D">
              <w:rPr>
                <w:sz w:val="16"/>
                <w:szCs w:val="16"/>
                <w:lang w:val="es-ES"/>
              </w:rPr>
              <w:t xml:space="preserve">una parte de la descripción, de las reivindicaciones o de los dibujos haya sido </w:t>
            </w:r>
            <w:r w:rsidR="00E746E5" w:rsidRPr="0064397D">
              <w:rPr>
                <w:sz w:val="16"/>
                <w:szCs w:val="16"/>
                <w:lang w:val="es-ES"/>
              </w:rPr>
              <w:t xml:space="preserve">presentada por error o parezca que </w:t>
            </w:r>
            <w:r w:rsidR="00DA0279" w:rsidRPr="0064397D">
              <w:rPr>
                <w:sz w:val="16"/>
                <w:szCs w:val="16"/>
                <w:lang w:val="es-ES"/>
              </w:rPr>
              <w:t>se hubiere</w:t>
            </w:r>
            <w:r w:rsidR="00E746E5" w:rsidRPr="0064397D">
              <w:rPr>
                <w:sz w:val="16"/>
                <w:szCs w:val="16"/>
                <w:lang w:val="es-ES"/>
              </w:rPr>
              <w:t xml:space="preserve"> presentad</w:t>
            </w:r>
            <w:r w:rsidR="00DA0279" w:rsidRPr="0064397D">
              <w:rPr>
                <w:sz w:val="16"/>
                <w:szCs w:val="16"/>
                <w:lang w:val="es-ES"/>
              </w:rPr>
              <w:t>o</w:t>
            </w:r>
            <w:r w:rsidR="00E746E5" w:rsidRPr="0064397D">
              <w:rPr>
                <w:sz w:val="16"/>
                <w:szCs w:val="16"/>
                <w:lang w:val="es-ES"/>
              </w:rPr>
              <w:t xml:space="preserve"> por error</w:t>
            </w:r>
          </w:p>
        </w:tc>
      </w:tr>
      <w:tr w:rsidR="008D1E9E" w:rsidRPr="0064397D" w:rsidTr="00532928">
        <w:tc>
          <w:tcPr>
            <w:tcW w:w="450" w:type="dxa"/>
            <w:shd w:val="clear" w:color="auto" w:fill="auto"/>
          </w:tcPr>
          <w:p w:rsidR="008D1E9E" w:rsidRPr="0064397D" w:rsidRDefault="008D1E9E" w:rsidP="00532928">
            <w:pPr>
              <w:spacing w:beforeLines="20" w:before="48" w:afterLines="20" w:after="48"/>
              <w:rPr>
                <w:sz w:val="16"/>
                <w:szCs w:val="16"/>
              </w:rPr>
            </w:pPr>
            <w:r w:rsidRPr="0064397D">
              <w:rPr>
                <w:sz w:val="16"/>
                <w:szCs w:val="16"/>
              </w:rPr>
              <w:t>4.</w:t>
            </w:r>
          </w:p>
        </w:tc>
        <w:tc>
          <w:tcPr>
            <w:tcW w:w="2070" w:type="dxa"/>
            <w:shd w:val="clear" w:color="auto" w:fill="auto"/>
          </w:tcPr>
          <w:p w:rsidR="008D1E9E" w:rsidRPr="0064397D" w:rsidRDefault="000E4029" w:rsidP="00532928">
            <w:pPr>
              <w:spacing w:beforeLines="20" w:before="48" w:afterLines="20" w:after="48"/>
              <w:rPr>
                <w:sz w:val="16"/>
                <w:szCs w:val="16"/>
              </w:rPr>
            </w:pPr>
            <w:r w:rsidRPr="0064397D">
              <w:rPr>
                <w:sz w:val="16"/>
                <w:szCs w:val="16"/>
              </w:rPr>
              <w:t xml:space="preserve">Descripción completa </w:t>
            </w:r>
            <w:r w:rsidR="008D1E9E" w:rsidRPr="0064397D">
              <w:rPr>
                <w:sz w:val="16"/>
                <w:szCs w:val="16"/>
              </w:rPr>
              <w:t>(</w:t>
            </w:r>
            <w:r w:rsidRPr="0064397D">
              <w:rPr>
                <w:sz w:val="16"/>
                <w:szCs w:val="16"/>
              </w:rPr>
              <w:t>elemento) presentada por error</w:t>
            </w:r>
          </w:p>
          <w:p w:rsidR="008D1E9E" w:rsidRPr="0064397D" w:rsidRDefault="00DA0279" w:rsidP="00532928">
            <w:pPr>
              <w:spacing w:beforeLines="20" w:before="48" w:afterLines="20" w:after="48"/>
              <w:rPr>
                <w:sz w:val="16"/>
                <w:szCs w:val="16"/>
              </w:rPr>
            </w:pPr>
            <w:r w:rsidRPr="0064397D">
              <w:rPr>
                <w:sz w:val="16"/>
                <w:szCs w:val="16"/>
              </w:rPr>
              <w:t>Reivindicaciones</w:t>
            </w:r>
            <w:r w:rsidR="000E4029" w:rsidRPr="0064397D">
              <w:rPr>
                <w:sz w:val="16"/>
                <w:szCs w:val="16"/>
              </w:rPr>
              <w:t xml:space="preserve"> completas </w:t>
            </w:r>
            <w:r w:rsidR="008D1E9E" w:rsidRPr="0064397D">
              <w:rPr>
                <w:sz w:val="16"/>
                <w:szCs w:val="16"/>
              </w:rPr>
              <w:t>(</w:t>
            </w:r>
            <w:r w:rsidR="000E4029" w:rsidRPr="0064397D">
              <w:rPr>
                <w:sz w:val="16"/>
                <w:szCs w:val="16"/>
              </w:rPr>
              <w:t>elemento) presentadas por error</w:t>
            </w:r>
          </w:p>
          <w:p w:rsidR="008D1E9E" w:rsidRPr="0064397D" w:rsidRDefault="000E4029" w:rsidP="00532928">
            <w:pPr>
              <w:spacing w:beforeLines="20" w:before="48" w:afterLines="20" w:after="48"/>
              <w:rPr>
                <w:sz w:val="16"/>
                <w:szCs w:val="16"/>
              </w:rPr>
            </w:pPr>
            <w:r w:rsidRPr="0064397D">
              <w:rPr>
                <w:sz w:val="16"/>
                <w:szCs w:val="16"/>
              </w:rPr>
              <w:t xml:space="preserve">Dibujos completos </w:t>
            </w:r>
            <w:r w:rsidR="008D1E9E" w:rsidRPr="0064397D">
              <w:rPr>
                <w:sz w:val="16"/>
                <w:szCs w:val="16"/>
              </w:rPr>
              <w:t>(</w:t>
            </w:r>
            <w:r w:rsidR="00DA0279" w:rsidRPr="0064397D">
              <w:rPr>
                <w:sz w:val="16"/>
                <w:szCs w:val="16"/>
              </w:rPr>
              <w:t xml:space="preserve">elemento) presentados </w:t>
            </w:r>
            <w:r w:rsidRPr="0064397D">
              <w:rPr>
                <w:sz w:val="16"/>
                <w:szCs w:val="16"/>
              </w:rPr>
              <w:t>por error</w:t>
            </w:r>
          </w:p>
          <w:p w:rsidR="008D1E9E" w:rsidRPr="0064397D" w:rsidRDefault="008D1E9E" w:rsidP="00532928">
            <w:pPr>
              <w:spacing w:beforeLines="20" w:before="48" w:afterLines="20" w:after="48"/>
              <w:rPr>
                <w:sz w:val="16"/>
                <w:szCs w:val="16"/>
              </w:rPr>
            </w:pPr>
          </w:p>
        </w:tc>
        <w:tc>
          <w:tcPr>
            <w:tcW w:w="5940" w:type="dxa"/>
            <w:shd w:val="clear" w:color="auto" w:fill="auto"/>
          </w:tcPr>
          <w:p w:rsidR="008D1E9E" w:rsidRPr="0064397D" w:rsidRDefault="008D1E9E" w:rsidP="00532928">
            <w:pPr>
              <w:spacing w:beforeLines="20" w:before="48" w:afterLines="20" w:after="48"/>
              <w:ind w:left="19"/>
              <w:rPr>
                <w:b/>
                <w:sz w:val="16"/>
                <w:szCs w:val="16"/>
              </w:rPr>
            </w:pPr>
            <w:r w:rsidRPr="0064397D">
              <w:rPr>
                <w:b/>
                <w:sz w:val="16"/>
                <w:szCs w:val="16"/>
              </w:rPr>
              <w:t>[</w:t>
            </w:r>
            <w:r w:rsidR="005A06E5" w:rsidRPr="0064397D">
              <w:rPr>
                <w:b/>
                <w:sz w:val="16"/>
                <w:szCs w:val="16"/>
              </w:rPr>
              <w:t>Algunas Oficinas</w:t>
            </w:r>
            <w:r w:rsidRPr="0064397D">
              <w:rPr>
                <w:b/>
                <w:sz w:val="16"/>
                <w:szCs w:val="16"/>
              </w:rPr>
              <w:t>]</w:t>
            </w:r>
          </w:p>
          <w:p w:rsidR="008D1E9E" w:rsidRPr="0064397D" w:rsidRDefault="005A06E5" w:rsidP="00532928">
            <w:pPr>
              <w:spacing w:beforeLines="20" w:before="48" w:afterLines="20" w:after="48"/>
              <w:ind w:left="19"/>
              <w:rPr>
                <w:sz w:val="16"/>
                <w:szCs w:val="16"/>
              </w:rPr>
            </w:pPr>
            <w:r w:rsidRPr="0064397D">
              <w:rPr>
                <w:b/>
                <w:color w:val="FF0000"/>
                <w:sz w:val="16"/>
                <w:szCs w:val="16"/>
                <w:u w:val="single"/>
              </w:rPr>
              <w:t xml:space="preserve">SE AÑADE una versión adicional del </w:t>
            </w:r>
            <w:r w:rsidR="000E4029" w:rsidRPr="0064397D">
              <w:rPr>
                <w:b/>
                <w:color w:val="FF0000"/>
                <w:sz w:val="16"/>
                <w:szCs w:val="16"/>
                <w:u w:val="single"/>
              </w:rPr>
              <w:t>elemento</w:t>
            </w:r>
            <w:r w:rsidR="000E4029" w:rsidRPr="0064397D">
              <w:rPr>
                <w:b/>
                <w:color w:val="FF0000"/>
                <w:sz w:val="16"/>
                <w:szCs w:val="16"/>
              </w:rPr>
              <w:t xml:space="preserve"> </w:t>
            </w:r>
            <w:r w:rsidR="008D1E9E" w:rsidRPr="0064397D">
              <w:rPr>
                <w:b/>
                <w:color w:val="FF0000"/>
                <w:sz w:val="16"/>
                <w:szCs w:val="16"/>
              </w:rPr>
              <w:t>(</w:t>
            </w:r>
            <w:r w:rsidRPr="0064397D">
              <w:rPr>
                <w:b/>
                <w:color w:val="FF0000"/>
                <w:sz w:val="16"/>
                <w:szCs w:val="16"/>
              </w:rPr>
              <w:t>mediante incorporación por referencia del elemento omitido en tanto que “parte omitida”</w:t>
            </w:r>
            <w:r w:rsidR="008D1E9E" w:rsidRPr="0064397D">
              <w:rPr>
                <w:b/>
                <w:color w:val="FF0000"/>
                <w:sz w:val="16"/>
                <w:szCs w:val="16"/>
              </w:rPr>
              <w:t>)</w:t>
            </w:r>
          </w:p>
          <w:p w:rsidR="008D1E9E" w:rsidRPr="0064397D" w:rsidRDefault="005A06E5" w:rsidP="008D1E9E">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Es posible la i</w:t>
            </w:r>
            <w:r w:rsidR="008D1E9E" w:rsidRPr="0064397D">
              <w:rPr>
                <w:sz w:val="16"/>
                <w:szCs w:val="16"/>
                <w:lang w:val="es-ES"/>
              </w:rPr>
              <w:t>ncorpora</w:t>
            </w:r>
            <w:r w:rsidRPr="0064397D">
              <w:rPr>
                <w:sz w:val="16"/>
                <w:szCs w:val="16"/>
                <w:lang w:val="es-ES"/>
              </w:rPr>
              <w:t>ción por referencia (no afecta a la fecha de presentación) de la descripción, reivindicaciones o dibujos completos y correctos, en tanto que “parte</w:t>
            </w:r>
            <w:r w:rsidR="00837EA3" w:rsidRPr="0064397D">
              <w:rPr>
                <w:sz w:val="16"/>
                <w:szCs w:val="16"/>
                <w:lang w:val="es-ES"/>
              </w:rPr>
              <w:t>s</w:t>
            </w:r>
            <w:r w:rsidRPr="0064397D">
              <w:rPr>
                <w:sz w:val="16"/>
                <w:szCs w:val="16"/>
                <w:lang w:val="es-ES"/>
              </w:rPr>
              <w:t xml:space="preserve"> omitida</w:t>
            </w:r>
            <w:r w:rsidR="00837EA3" w:rsidRPr="0064397D">
              <w:rPr>
                <w:sz w:val="16"/>
                <w:szCs w:val="16"/>
                <w:lang w:val="es-ES"/>
              </w:rPr>
              <w:t>s</w:t>
            </w:r>
            <w:r w:rsidRPr="0064397D">
              <w:rPr>
                <w:sz w:val="16"/>
                <w:szCs w:val="16"/>
                <w:lang w:val="es-ES"/>
              </w:rPr>
              <w:t>”</w:t>
            </w:r>
          </w:p>
          <w:p w:rsidR="008D1E9E" w:rsidRPr="0064397D" w:rsidRDefault="005A06E5" w:rsidP="008D1E9E">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La descripción, reivindicaciones o dibujos completos </w:t>
            </w:r>
            <w:r w:rsidR="00BB4CDD" w:rsidRPr="0064397D">
              <w:rPr>
                <w:sz w:val="16"/>
                <w:szCs w:val="16"/>
                <w:lang w:val="es-ES"/>
              </w:rPr>
              <w:t xml:space="preserve">presentados </w:t>
            </w:r>
            <w:r w:rsidR="00F30935" w:rsidRPr="0064397D">
              <w:rPr>
                <w:sz w:val="16"/>
                <w:szCs w:val="16"/>
                <w:lang w:val="es-ES"/>
              </w:rPr>
              <w:t xml:space="preserve">erróneamente </w:t>
            </w:r>
            <w:r w:rsidRPr="0064397D">
              <w:rPr>
                <w:sz w:val="16"/>
                <w:szCs w:val="16"/>
                <w:lang w:val="es-ES"/>
              </w:rPr>
              <w:t>permanecen incluidos en la solic</w:t>
            </w:r>
            <w:r w:rsidR="00BB4CDD">
              <w:rPr>
                <w:sz w:val="16"/>
                <w:szCs w:val="16"/>
                <w:lang w:val="es-ES"/>
              </w:rPr>
              <w:t>itud;</w:t>
            </w:r>
            <w:r w:rsidR="008D1E9E" w:rsidRPr="0064397D">
              <w:rPr>
                <w:sz w:val="16"/>
                <w:szCs w:val="16"/>
                <w:lang w:val="es-ES"/>
              </w:rPr>
              <w:t xml:space="preserve"> </w:t>
            </w:r>
            <w:r w:rsidRPr="0064397D">
              <w:rPr>
                <w:sz w:val="16"/>
                <w:szCs w:val="16"/>
                <w:lang w:val="es-ES"/>
              </w:rPr>
              <w:t xml:space="preserve">no pueden ser remplazados y </w:t>
            </w:r>
            <w:r w:rsidR="00F30935" w:rsidRPr="0064397D">
              <w:rPr>
                <w:sz w:val="16"/>
                <w:szCs w:val="16"/>
                <w:lang w:val="es-ES"/>
              </w:rPr>
              <w:t>podrán</w:t>
            </w:r>
            <w:r w:rsidRPr="0064397D">
              <w:rPr>
                <w:sz w:val="16"/>
                <w:szCs w:val="16"/>
                <w:lang w:val="es-ES"/>
              </w:rPr>
              <w:t xml:space="preserve"> servir de base para una búsqueda internacional que carecerá de relevancia </w:t>
            </w:r>
            <w:r w:rsidR="00F30935" w:rsidRPr="0064397D">
              <w:rPr>
                <w:sz w:val="16"/>
                <w:szCs w:val="16"/>
                <w:lang w:val="es-ES"/>
              </w:rPr>
              <w:t xml:space="preserve">para la solicitud internacional una vez que se modifique para la fase nacional </w:t>
            </w:r>
          </w:p>
          <w:p w:rsidR="008D1E9E" w:rsidRPr="0064397D" w:rsidRDefault="008D1E9E" w:rsidP="00532928">
            <w:pPr>
              <w:spacing w:beforeLines="20" w:before="48" w:afterLines="20" w:after="48"/>
              <w:rPr>
                <w:b/>
                <w:sz w:val="16"/>
                <w:szCs w:val="16"/>
              </w:rPr>
            </w:pPr>
            <w:r w:rsidRPr="0064397D">
              <w:rPr>
                <w:b/>
                <w:sz w:val="16"/>
                <w:szCs w:val="16"/>
              </w:rPr>
              <w:t>[Ot</w:t>
            </w:r>
            <w:r w:rsidR="005A06E5" w:rsidRPr="0064397D">
              <w:rPr>
                <w:b/>
                <w:sz w:val="16"/>
                <w:szCs w:val="16"/>
              </w:rPr>
              <w:t>ras Oficinas</w:t>
            </w:r>
            <w:r w:rsidRPr="0064397D">
              <w:rPr>
                <w:b/>
                <w:sz w:val="16"/>
                <w:szCs w:val="16"/>
              </w:rPr>
              <w:t>]</w:t>
            </w:r>
          </w:p>
          <w:p w:rsidR="008D1E9E" w:rsidRPr="0064397D" w:rsidRDefault="008D1E9E" w:rsidP="00F30935">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No </w:t>
            </w:r>
            <w:r w:rsidR="00F30935" w:rsidRPr="0064397D">
              <w:rPr>
                <w:sz w:val="16"/>
                <w:szCs w:val="16"/>
                <w:lang w:val="es-ES"/>
              </w:rPr>
              <w:t xml:space="preserve">es posible añadir nada ni presentar una versión adicional de un elemento mediante incorporación por referencia </w:t>
            </w:r>
          </w:p>
        </w:tc>
        <w:tc>
          <w:tcPr>
            <w:tcW w:w="6120" w:type="dxa"/>
            <w:shd w:val="clear" w:color="auto" w:fill="auto"/>
          </w:tcPr>
          <w:p w:rsidR="008D1E9E" w:rsidRPr="0064397D" w:rsidRDefault="008D1E9E" w:rsidP="00532928">
            <w:pPr>
              <w:spacing w:beforeLines="20" w:before="48" w:afterLines="20" w:after="48"/>
              <w:rPr>
                <w:sz w:val="16"/>
                <w:szCs w:val="16"/>
                <w:u w:val="single"/>
              </w:rPr>
            </w:pPr>
            <w:r w:rsidRPr="0064397D">
              <w:rPr>
                <w:sz w:val="16"/>
                <w:szCs w:val="16"/>
                <w:u w:val="single"/>
              </w:rPr>
              <w:t>N</w:t>
            </w:r>
            <w:r w:rsidR="00795D5F" w:rsidRPr="0064397D">
              <w:rPr>
                <w:sz w:val="16"/>
                <w:szCs w:val="16"/>
                <w:u w:val="single"/>
              </w:rPr>
              <w:t xml:space="preserve">ueva disposición sobre “corrección de un elemento presentado por error” </w:t>
            </w:r>
          </w:p>
          <w:p w:rsidR="008D1E9E" w:rsidRPr="0064397D" w:rsidRDefault="00E746E5" w:rsidP="00532928">
            <w:pPr>
              <w:spacing w:beforeLines="20" w:before="48" w:afterLines="20" w:after="48"/>
              <w:rPr>
                <w:sz w:val="16"/>
                <w:szCs w:val="16"/>
                <w:u w:val="single"/>
              </w:rPr>
            </w:pPr>
            <w:r w:rsidRPr="0064397D">
              <w:rPr>
                <w:b/>
                <w:color w:val="FF0000"/>
                <w:sz w:val="16"/>
                <w:szCs w:val="16"/>
                <w:u w:val="single"/>
              </w:rPr>
              <w:t xml:space="preserve">SE SUSTITUYE un </w:t>
            </w:r>
            <w:r w:rsidR="000E4029" w:rsidRPr="0064397D">
              <w:rPr>
                <w:b/>
                <w:color w:val="FF0000"/>
                <w:sz w:val="16"/>
                <w:szCs w:val="16"/>
                <w:u w:val="single"/>
              </w:rPr>
              <w:t>elemento</w:t>
            </w:r>
            <w:r w:rsidR="000E4029" w:rsidRPr="0064397D">
              <w:rPr>
                <w:b/>
                <w:color w:val="FF0000"/>
                <w:sz w:val="16"/>
                <w:szCs w:val="16"/>
              </w:rPr>
              <w:t xml:space="preserve"> </w:t>
            </w:r>
            <w:r w:rsidR="008D1E9E" w:rsidRPr="0064397D">
              <w:rPr>
                <w:b/>
                <w:color w:val="FF0000"/>
                <w:sz w:val="16"/>
                <w:szCs w:val="16"/>
              </w:rPr>
              <w:t>(</w:t>
            </w:r>
            <w:r w:rsidRPr="0064397D">
              <w:rPr>
                <w:b/>
                <w:color w:val="FF0000"/>
                <w:sz w:val="16"/>
                <w:szCs w:val="16"/>
              </w:rPr>
              <w:t>mediante la incorporación por referencia del elemento correcto y la supresión del elemento presentado</w:t>
            </w:r>
            <w:r w:rsidR="00A43704" w:rsidRPr="0064397D">
              <w:rPr>
                <w:b/>
                <w:color w:val="FF0000"/>
                <w:sz w:val="16"/>
                <w:szCs w:val="16"/>
              </w:rPr>
              <w:t xml:space="preserve"> erróneamente</w:t>
            </w:r>
            <w:r w:rsidR="000E4029" w:rsidRPr="0064397D">
              <w:rPr>
                <w:b/>
                <w:color w:val="FF0000"/>
                <w:sz w:val="16"/>
                <w:szCs w:val="16"/>
              </w:rPr>
              <w:t>)</w:t>
            </w:r>
          </w:p>
          <w:p w:rsidR="008D1E9E" w:rsidRPr="0064397D" w:rsidRDefault="00E746E5" w:rsidP="008D1E9E">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Sustitución del elemento completo presentado </w:t>
            </w:r>
            <w:r w:rsidR="00A43704" w:rsidRPr="0064397D">
              <w:rPr>
                <w:sz w:val="16"/>
                <w:szCs w:val="16"/>
                <w:lang w:val="es-ES"/>
              </w:rPr>
              <w:t xml:space="preserve">erróneamente </w:t>
            </w:r>
            <w:r w:rsidR="008D1E9E" w:rsidRPr="0064397D">
              <w:rPr>
                <w:sz w:val="16"/>
                <w:szCs w:val="16"/>
                <w:lang w:val="es-ES"/>
              </w:rPr>
              <w:t>(descrip</w:t>
            </w:r>
            <w:r w:rsidRPr="0064397D">
              <w:rPr>
                <w:sz w:val="16"/>
                <w:szCs w:val="16"/>
                <w:lang w:val="es-ES"/>
              </w:rPr>
              <w:t xml:space="preserve">ción, reivindicaciones o dibujos) por el elemento correcto (descripción, reivindicaciones o dibujos) tal como </w:t>
            </w:r>
            <w:r w:rsidR="00DA0279" w:rsidRPr="0064397D">
              <w:rPr>
                <w:sz w:val="16"/>
                <w:szCs w:val="16"/>
                <w:lang w:val="es-ES"/>
              </w:rPr>
              <w:t xml:space="preserve">este </w:t>
            </w:r>
            <w:r w:rsidRPr="0064397D">
              <w:rPr>
                <w:sz w:val="16"/>
                <w:szCs w:val="16"/>
                <w:lang w:val="es-ES"/>
              </w:rPr>
              <w:t xml:space="preserve">figura contenido en la solicitud de prioridad  </w:t>
            </w:r>
          </w:p>
          <w:p w:rsidR="008D1E9E" w:rsidRPr="0064397D" w:rsidRDefault="008D1E9E" w:rsidP="008D1E9E">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E</w:t>
            </w:r>
            <w:r w:rsidR="00E746E5" w:rsidRPr="0064397D">
              <w:rPr>
                <w:sz w:val="16"/>
                <w:szCs w:val="16"/>
                <w:lang w:val="es-ES"/>
              </w:rPr>
              <w:t>l elemento presentado por error puede ser visualizado en el expediente, pero no es tramitado como parte de la solicitud internacional a los efectos del procedimiento (</w:t>
            </w:r>
            <w:r w:rsidR="00837EA3" w:rsidRPr="0064397D">
              <w:rPr>
                <w:sz w:val="16"/>
                <w:szCs w:val="16"/>
                <w:lang w:val="es-ES"/>
              </w:rPr>
              <w:t>recibe un tratamiento</w:t>
            </w:r>
            <w:r w:rsidR="00E746E5" w:rsidRPr="0064397D">
              <w:rPr>
                <w:sz w:val="16"/>
                <w:szCs w:val="16"/>
                <w:lang w:val="es-ES"/>
              </w:rPr>
              <w:t xml:space="preserve"> similar a los </w:t>
            </w:r>
            <w:r w:rsidR="005F4DBC" w:rsidRPr="0064397D">
              <w:rPr>
                <w:sz w:val="16"/>
                <w:szCs w:val="16"/>
                <w:lang w:val="es-ES"/>
              </w:rPr>
              <w:t>“</w:t>
            </w:r>
            <w:r w:rsidR="00E746E5" w:rsidRPr="0064397D">
              <w:rPr>
                <w:sz w:val="16"/>
                <w:szCs w:val="16"/>
                <w:lang w:val="es-ES"/>
              </w:rPr>
              <w:t xml:space="preserve">errores </w:t>
            </w:r>
            <w:r w:rsidR="005F4DBC" w:rsidRPr="0064397D">
              <w:rPr>
                <w:sz w:val="16"/>
                <w:szCs w:val="16"/>
                <w:lang w:val="es-ES"/>
              </w:rPr>
              <w:t>evidentes” rectificados</w:t>
            </w:r>
            <w:r w:rsidRPr="0064397D">
              <w:rPr>
                <w:sz w:val="16"/>
                <w:szCs w:val="16"/>
                <w:lang w:val="es-ES"/>
              </w:rPr>
              <w:t>)</w:t>
            </w:r>
          </w:p>
          <w:p w:rsidR="008D1E9E" w:rsidRPr="0064397D" w:rsidRDefault="00192D7A" w:rsidP="00837EA3">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Se aclara que las disposiciones relativas a las “partes omitidas” </w:t>
            </w:r>
            <w:r w:rsidRPr="0064397D">
              <w:rPr>
                <w:i/>
                <w:sz w:val="16"/>
                <w:szCs w:val="16"/>
                <w:lang w:val="es-ES"/>
              </w:rPr>
              <w:t>no</w:t>
            </w:r>
            <w:r w:rsidRPr="0064397D">
              <w:rPr>
                <w:sz w:val="16"/>
                <w:szCs w:val="16"/>
                <w:lang w:val="es-ES"/>
              </w:rPr>
              <w:t xml:space="preserve"> cuben los supuestos en los que todo un elemento (descripción, reivindicaciones o dibujos) haya sido presentado por error o parezca que </w:t>
            </w:r>
            <w:r w:rsidR="00837EA3" w:rsidRPr="0064397D">
              <w:rPr>
                <w:sz w:val="16"/>
                <w:szCs w:val="16"/>
                <w:lang w:val="es-ES"/>
              </w:rPr>
              <w:t>se hubiere</w:t>
            </w:r>
            <w:r w:rsidRPr="0064397D">
              <w:rPr>
                <w:sz w:val="16"/>
                <w:szCs w:val="16"/>
                <w:lang w:val="es-ES"/>
              </w:rPr>
              <w:t xml:space="preserve"> presentado por error (véase lo indicado arriba)</w:t>
            </w:r>
          </w:p>
        </w:tc>
      </w:tr>
      <w:tr w:rsidR="008D1E9E" w:rsidRPr="0064397D" w:rsidTr="00532928">
        <w:trPr>
          <w:cantSplit/>
        </w:trPr>
        <w:tc>
          <w:tcPr>
            <w:tcW w:w="450" w:type="dxa"/>
            <w:shd w:val="clear" w:color="auto" w:fill="auto"/>
          </w:tcPr>
          <w:p w:rsidR="008D1E9E" w:rsidRPr="0064397D" w:rsidRDefault="008D1E9E" w:rsidP="00532928">
            <w:pPr>
              <w:spacing w:beforeLines="20" w:before="48" w:afterLines="20" w:after="48"/>
              <w:rPr>
                <w:sz w:val="16"/>
                <w:szCs w:val="16"/>
              </w:rPr>
            </w:pPr>
            <w:r w:rsidRPr="0064397D">
              <w:rPr>
                <w:sz w:val="16"/>
                <w:szCs w:val="16"/>
              </w:rPr>
              <w:lastRenderedPageBreak/>
              <w:t>5.</w:t>
            </w:r>
          </w:p>
        </w:tc>
        <w:tc>
          <w:tcPr>
            <w:tcW w:w="2070" w:type="dxa"/>
            <w:shd w:val="clear" w:color="auto" w:fill="auto"/>
          </w:tcPr>
          <w:p w:rsidR="008D1E9E" w:rsidRPr="0064397D" w:rsidRDefault="000E4029" w:rsidP="00532928">
            <w:pPr>
              <w:spacing w:beforeLines="20" w:before="48" w:afterLines="20" w:after="48"/>
              <w:rPr>
                <w:sz w:val="16"/>
                <w:szCs w:val="16"/>
              </w:rPr>
            </w:pPr>
            <w:r w:rsidRPr="0064397D">
              <w:rPr>
                <w:sz w:val="16"/>
                <w:szCs w:val="16"/>
              </w:rPr>
              <w:t>Parte de la descripción presentada por error</w:t>
            </w:r>
          </w:p>
          <w:p w:rsidR="008D1E9E" w:rsidRPr="0064397D" w:rsidRDefault="000E4029" w:rsidP="00532928">
            <w:pPr>
              <w:spacing w:beforeLines="20" w:before="48" w:afterLines="20" w:after="48"/>
              <w:rPr>
                <w:sz w:val="16"/>
                <w:szCs w:val="16"/>
              </w:rPr>
            </w:pPr>
            <w:r w:rsidRPr="0064397D">
              <w:rPr>
                <w:sz w:val="16"/>
                <w:szCs w:val="16"/>
              </w:rPr>
              <w:t>Parte de una o varias reivindicaci</w:t>
            </w:r>
            <w:r w:rsidR="00F30935" w:rsidRPr="0064397D">
              <w:rPr>
                <w:sz w:val="16"/>
                <w:szCs w:val="16"/>
              </w:rPr>
              <w:t>ones presentada</w:t>
            </w:r>
            <w:r w:rsidRPr="0064397D">
              <w:rPr>
                <w:sz w:val="16"/>
                <w:szCs w:val="16"/>
              </w:rPr>
              <w:t xml:space="preserve"> por error </w:t>
            </w:r>
          </w:p>
          <w:p w:rsidR="008D1E9E" w:rsidRPr="0064397D" w:rsidRDefault="000E4029" w:rsidP="000E4029">
            <w:pPr>
              <w:spacing w:beforeLines="20" w:before="48" w:afterLines="20" w:after="48"/>
              <w:rPr>
                <w:sz w:val="16"/>
                <w:szCs w:val="16"/>
              </w:rPr>
            </w:pPr>
            <w:r w:rsidRPr="0064397D">
              <w:rPr>
                <w:sz w:val="16"/>
                <w:szCs w:val="16"/>
              </w:rPr>
              <w:t xml:space="preserve">Parte de uno o varios dibujos presentada por error </w:t>
            </w:r>
          </w:p>
        </w:tc>
        <w:tc>
          <w:tcPr>
            <w:tcW w:w="5940" w:type="dxa"/>
            <w:shd w:val="clear" w:color="auto" w:fill="auto"/>
          </w:tcPr>
          <w:p w:rsidR="008D1E9E" w:rsidRPr="0064397D" w:rsidRDefault="008D1E9E" w:rsidP="00532928">
            <w:pPr>
              <w:spacing w:beforeLines="20" w:before="48" w:afterLines="20" w:after="48"/>
              <w:ind w:left="19"/>
              <w:rPr>
                <w:b/>
                <w:sz w:val="16"/>
                <w:szCs w:val="16"/>
              </w:rPr>
            </w:pPr>
            <w:r w:rsidRPr="0064397D">
              <w:rPr>
                <w:b/>
                <w:sz w:val="16"/>
                <w:szCs w:val="16"/>
              </w:rPr>
              <w:t>[</w:t>
            </w:r>
            <w:r w:rsidR="005A06E5" w:rsidRPr="0064397D">
              <w:rPr>
                <w:b/>
                <w:sz w:val="16"/>
                <w:szCs w:val="16"/>
              </w:rPr>
              <w:t>Algunas Oficinas</w:t>
            </w:r>
            <w:r w:rsidRPr="0064397D">
              <w:rPr>
                <w:b/>
                <w:sz w:val="16"/>
                <w:szCs w:val="16"/>
              </w:rPr>
              <w:t>]</w:t>
            </w:r>
          </w:p>
          <w:p w:rsidR="008D1E9E" w:rsidRPr="0064397D" w:rsidRDefault="00F30935" w:rsidP="00532928">
            <w:pPr>
              <w:spacing w:beforeLines="20" w:before="48" w:afterLines="20" w:after="48"/>
              <w:ind w:left="19"/>
              <w:rPr>
                <w:sz w:val="16"/>
                <w:szCs w:val="16"/>
              </w:rPr>
            </w:pPr>
            <w:r w:rsidRPr="0064397D">
              <w:rPr>
                <w:b/>
                <w:color w:val="FF0000"/>
                <w:sz w:val="16"/>
                <w:szCs w:val="16"/>
                <w:u w:val="single"/>
              </w:rPr>
              <w:t>SE AÑADE</w:t>
            </w:r>
            <w:r w:rsidR="008D1E9E" w:rsidRPr="0064397D">
              <w:rPr>
                <w:b/>
                <w:color w:val="FF0000"/>
                <w:sz w:val="16"/>
                <w:szCs w:val="16"/>
                <w:u w:val="single"/>
              </w:rPr>
              <w:t xml:space="preserve"> </w:t>
            </w:r>
            <w:r w:rsidRPr="0064397D">
              <w:rPr>
                <w:b/>
                <w:color w:val="FF0000"/>
                <w:sz w:val="16"/>
                <w:szCs w:val="16"/>
                <w:u w:val="single"/>
              </w:rPr>
              <w:t>la parte correcta de la descripción, de las reivindicaciones o de los dibujos</w:t>
            </w:r>
            <w:r w:rsidRPr="0064397D">
              <w:rPr>
                <w:b/>
                <w:color w:val="FF0000"/>
                <w:sz w:val="16"/>
                <w:szCs w:val="16"/>
              </w:rPr>
              <w:t xml:space="preserve"> </w:t>
            </w:r>
            <w:r w:rsidR="008D1E9E" w:rsidRPr="0064397D">
              <w:rPr>
                <w:b/>
                <w:color w:val="FF0000"/>
                <w:sz w:val="16"/>
                <w:szCs w:val="16"/>
              </w:rPr>
              <w:t>(</w:t>
            </w:r>
            <w:r w:rsidRPr="0064397D">
              <w:rPr>
                <w:b/>
                <w:color w:val="FF0000"/>
                <w:sz w:val="16"/>
                <w:szCs w:val="16"/>
              </w:rPr>
              <w:t>mediante incorporación por referencia de una “parte omitida”, quedando la parte erróneamente presentada incluida en la solicitud internacional</w:t>
            </w:r>
            <w:r w:rsidR="008D1E9E" w:rsidRPr="0064397D">
              <w:rPr>
                <w:b/>
                <w:color w:val="FF0000"/>
                <w:sz w:val="16"/>
                <w:szCs w:val="16"/>
              </w:rPr>
              <w:t>)</w:t>
            </w:r>
          </w:p>
          <w:p w:rsidR="008D1E9E" w:rsidRPr="0064397D" w:rsidRDefault="00F30935" w:rsidP="008D1E9E">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Es posible la incorporación por referencia (no afecta a la fecha de presentación) de la parte correcta de la descripción, de las reivindicaciones o de los dibujos, en tanto que “parte omitida</w:t>
            </w:r>
            <w:r w:rsidR="008D1E9E" w:rsidRPr="0064397D">
              <w:rPr>
                <w:sz w:val="16"/>
                <w:szCs w:val="16"/>
                <w:lang w:val="es-ES"/>
              </w:rPr>
              <w:t>”</w:t>
            </w:r>
          </w:p>
          <w:p w:rsidR="008D1E9E" w:rsidRPr="0064397D" w:rsidRDefault="00F30935" w:rsidP="008D1E9E">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La </w:t>
            </w:r>
            <w:r w:rsidR="005E78E0" w:rsidRPr="0064397D">
              <w:rPr>
                <w:sz w:val="16"/>
                <w:szCs w:val="16"/>
                <w:lang w:val="es-ES"/>
              </w:rPr>
              <w:t xml:space="preserve">parte de la </w:t>
            </w:r>
            <w:r w:rsidRPr="0064397D">
              <w:rPr>
                <w:sz w:val="16"/>
                <w:szCs w:val="16"/>
                <w:lang w:val="es-ES"/>
              </w:rPr>
              <w:t xml:space="preserve">descripción, </w:t>
            </w:r>
            <w:r w:rsidR="005E78E0" w:rsidRPr="0064397D">
              <w:rPr>
                <w:sz w:val="16"/>
                <w:szCs w:val="16"/>
                <w:lang w:val="es-ES"/>
              </w:rPr>
              <w:t xml:space="preserve">de </w:t>
            </w:r>
            <w:r w:rsidRPr="0064397D">
              <w:rPr>
                <w:sz w:val="16"/>
                <w:szCs w:val="16"/>
                <w:lang w:val="es-ES"/>
              </w:rPr>
              <w:t xml:space="preserve">las reivindicaciones o </w:t>
            </w:r>
            <w:r w:rsidR="005E78E0" w:rsidRPr="0064397D">
              <w:rPr>
                <w:sz w:val="16"/>
                <w:szCs w:val="16"/>
                <w:lang w:val="es-ES"/>
              </w:rPr>
              <w:t xml:space="preserve">de </w:t>
            </w:r>
            <w:r w:rsidRPr="0064397D">
              <w:rPr>
                <w:sz w:val="16"/>
                <w:szCs w:val="16"/>
                <w:lang w:val="es-ES"/>
              </w:rPr>
              <w:t xml:space="preserve">los dibujos </w:t>
            </w:r>
            <w:r w:rsidR="00A43704" w:rsidRPr="0064397D">
              <w:rPr>
                <w:sz w:val="16"/>
                <w:szCs w:val="16"/>
                <w:lang w:val="es-ES"/>
              </w:rPr>
              <w:t xml:space="preserve">presentada erróneamente </w:t>
            </w:r>
            <w:r w:rsidRPr="0064397D">
              <w:rPr>
                <w:sz w:val="16"/>
                <w:szCs w:val="16"/>
                <w:lang w:val="es-ES"/>
              </w:rPr>
              <w:t>permanece incluid</w:t>
            </w:r>
            <w:r w:rsidR="005E78E0" w:rsidRPr="0064397D">
              <w:rPr>
                <w:sz w:val="16"/>
                <w:szCs w:val="16"/>
                <w:lang w:val="es-ES"/>
              </w:rPr>
              <w:t>a</w:t>
            </w:r>
            <w:r w:rsidR="00A43704">
              <w:rPr>
                <w:sz w:val="16"/>
                <w:szCs w:val="16"/>
                <w:lang w:val="es-ES"/>
              </w:rPr>
              <w:t xml:space="preserve"> en la solicitud; </w:t>
            </w:r>
            <w:r w:rsidR="008D1E9E" w:rsidRPr="0064397D">
              <w:rPr>
                <w:sz w:val="16"/>
                <w:szCs w:val="16"/>
                <w:lang w:val="es-ES"/>
              </w:rPr>
              <w:t xml:space="preserve"> </w:t>
            </w:r>
            <w:r w:rsidR="005E78E0" w:rsidRPr="0064397D">
              <w:rPr>
                <w:sz w:val="16"/>
                <w:szCs w:val="16"/>
                <w:lang w:val="es-ES"/>
              </w:rPr>
              <w:t xml:space="preserve">esto es </w:t>
            </w:r>
            <w:r w:rsidR="008D1E9E" w:rsidRPr="0064397D">
              <w:rPr>
                <w:sz w:val="16"/>
                <w:szCs w:val="16"/>
                <w:lang w:val="es-ES"/>
              </w:rPr>
              <w:t>poten</w:t>
            </w:r>
            <w:r w:rsidR="005E78E0" w:rsidRPr="0064397D">
              <w:rPr>
                <w:sz w:val="16"/>
                <w:szCs w:val="16"/>
                <w:lang w:val="es-ES"/>
              </w:rPr>
              <w:t xml:space="preserve">cialmente confuso, pero no es habitual que dé lugar a una búsqueda internacional carente de relevancia para la solicitud internacional una vez que se modifique para la fase nacional </w:t>
            </w:r>
          </w:p>
          <w:p w:rsidR="008D1E9E" w:rsidRPr="0064397D" w:rsidRDefault="008D1E9E" w:rsidP="00532928">
            <w:pPr>
              <w:spacing w:beforeLines="20" w:before="48" w:afterLines="20" w:after="48"/>
              <w:rPr>
                <w:b/>
                <w:sz w:val="16"/>
                <w:szCs w:val="16"/>
              </w:rPr>
            </w:pPr>
            <w:r w:rsidRPr="0064397D">
              <w:rPr>
                <w:b/>
                <w:sz w:val="16"/>
                <w:szCs w:val="16"/>
              </w:rPr>
              <w:t>[</w:t>
            </w:r>
            <w:r w:rsidR="005A06E5" w:rsidRPr="0064397D">
              <w:rPr>
                <w:b/>
                <w:sz w:val="16"/>
                <w:szCs w:val="16"/>
              </w:rPr>
              <w:t>Otras Oficinas</w:t>
            </w:r>
            <w:r w:rsidRPr="0064397D">
              <w:rPr>
                <w:b/>
                <w:sz w:val="16"/>
                <w:szCs w:val="16"/>
              </w:rPr>
              <w:t>]</w:t>
            </w:r>
          </w:p>
          <w:p w:rsidR="008D1E9E" w:rsidRPr="0064397D" w:rsidRDefault="005E78E0" w:rsidP="005E78E0">
            <w:pPr>
              <w:spacing w:beforeLines="20" w:before="48" w:afterLines="20" w:after="48"/>
              <w:ind w:left="19"/>
              <w:rPr>
                <w:sz w:val="16"/>
                <w:szCs w:val="16"/>
              </w:rPr>
            </w:pPr>
            <w:r w:rsidRPr="0064397D">
              <w:rPr>
                <w:sz w:val="16"/>
                <w:szCs w:val="16"/>
              </w:rPr>
              <w:t xml:space="preserve">No es posible añadir nada ni presentar una versión adicional de una parte de la descripción, de las reivindicaciones o de los dibujos mediante incorporación por referencia de una “parte omitida” </w:t>
            </w:r>
          </w:p>
        </w:tc>
        <w:tc>
          <w:tcPr>
            <w:tcW w:w="6120" w:type="dxa"/>
            <w:shd w:val="clear" w:color="auto" w:fill="auto"/>
          </w:tcPr>
          <w:p w:rsidR="00795D5F" w:rsidRPr="0064397D" w:rsidRDefault="00795D5F" w:rsidP="00795D5F">
            <w:pPr>
              <w:spacing w:beforeLines="20" w:before="48" w:afterLines="20" w:after="48"/>
              <w:rPr>
                <w:sz w:val="16"/>
                <w:szCs w:val="16"/>
                <w:u w:val="single"/>
              </w:rPr>
            </w:pPr>
            <w:r w:rsidRPr="0064397D">
              <w:rPr>
                <w:sz w:val="16"/>
                <w:szCs w:val="16"/>
                <w:u w:val="single"/>
              </w:rPr>
              <w:t xml:space="preserve">Nueva disposición sobre “corrección de una parte presentada por error” </w:t>
            </w:r>
          </w:p>
          <w:p w:rsidR="008D1E9E" w:rsidRPr="0064397D" w:rsidRDefault="00E746E5" w:rsidP="00532928">
            <w:pPr>
              <w:spacing w:beforeLines="20" w:before="48" w:afterLines="20" w:after="48"/>
              <w:rPr>
                <w:sz w:val="16"/>
                <w:szCs w:val="16"/>
                <w:u w:val="single"/>
              </w:rPr>
            </w:pPr>
            <w:r w:rsidRPr="0064397D">
              <w:rPr>
                <w:b/>
                <w:color w:val="FF0000"/>
                <w:sz w:val="16"/>
                <w:szCs w:val="16"/>
                <w:u w:val="single"/>
              </w:rPr>
              <w:t>SE SUSTITUYE una parte de la descripción, de las reivindicaciones o de los dibujos</w:t>
            </w:r>
            <w:r w:rsidRPr="0064397D">
              <w:rPr>
                <w:b/>
                <w:color w:val="FF0000"/>
                <w:sz w:val="16"/>
                <w:szCs w:val="16"/>
              </w:rPr>
              <w:t xml:space="preserve"> (mediante la incorporación por referencia de la parte correcta y la supresión de la parte presentada</w:t>
            </w:r>
            <w:r w:rsidR="00A43704" w:rsidRPr="0064397D">
              <w:rPr>
                <w:b/>
                <w:color w:val="FF0000"/>
                <w:sz w:val="16"/>
                <w:szCs w:val="16"/>
              </w:rPr>
              <w:t xml:space="preserve"> erróneamente</w:t>
            </w:r>
            <w:r w:rsidR="008D1E9E" w:rsidRPr="0064397D">
              <w:rPr>
                <w:b/>
                <w:color w:val="FF0000"/>
                <w:sz w:val="16"/>
                <w:szCs w:val="16"/>
              </w:rPr>
              <w:t>)</w:t>
            </w:r>
          </w:p>
          <w:p w:rsidR="00192D7A" w:rsidRPr="0064397D" w:rsidRDefault="00192D7A" w:rsidP="00192D7A">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 xml:space="preserve">Sustitución de la parte de la descripción, de las reivindicaciones o de los dibujos presentada </w:t>
            </w:r>
            <w:r w:rsidR="00A43704" w:rsidRPr="0064397D">
              <w:rPr>
                <w:sz w:val="16"/>
                <w:szCs w:val="16"/>
                <w:lang w:val="es-ES"/>
              </w:rPr>
              <w:t xml:space="preserve">erróneamente </w:t>
            </w:r>
            <w:r w:rsidRPr="0064397D">
              <w:rPr>
                <w:sz w:val="16"/>
                <w:szCs w:val="16"/>
                <w:lang w:val="es-ES"/>
              </w:rPr>
              <w:t xml:space="preserve">por la parte correcta tal como </w:t>
            </w:r>
            <w:r w:rsidR="00837EA3" w:rsidRPr="0064397D">
              <w:rPr>
                <w:sz w:val="16"/>
                <w:szCs w:val="16"/>
                <w:lang w:val="es-ES"/>
              </w:rPr>
              <w:t xml:space="preserve">esta </w:t>
            </w:r>
            <w:r w:rsidRPr="0064397D">
              <w:rPr>
                <w:sz w:val="16"/>
                <w:szCs w:val="16"/>
                <w:lang w:val="es-ES"/>
              </w:rPr>
              <w:t xml:space="preserve">figura contenida en la solicitud de prioridad  </w:t>
            </w:r>
          </w:p>
          <w:p w:rsidR="008D1E9E" w:rsidRPr="0064397D" w:rsidRDefault="00192D7A" w:rsidP="00192D7A">
            <w:pPr>
              <w:pStyle w:val="ListParagraph"/>
              <w:numPr>
                <w:ilvl w:val="0"/>
                <w:numId w:val="7"/>
              </w:numPr>
              <w:spacing w:beforeLines="20" w:before="48" w:afterLines="20" w:after="48"/>
              <w:ind w:left="289" w:hanging="270"/>
              <w:contextualSpacing w:val="0"/>
              <w:rPr>
                <w:sz w:val="16"/>
                <w:szCs w:val="16"/>
                <w:lang w:val="es-ES"/>
              </w:rPr>
            </w:pPr>
            <w:r w:rsidRPr="0064397D">
              <w:rPr>
                <w:sz w:val="16"/>
                <w:szCs w:val="16"/>
                <w:lang w:val="es-ES"/>
              </w:rPr>
              <w:t>La parte presentada por error puede ser visualizada en el expediente, pero no es tramitada como parte de la solicitud internacional a los efectos del procedimiento (</w:t>
            </w:r>
            <w:r w:rsidR="00837EA3" w:rsidRPr="0064397D">
              <w:rPr>
                <w:sz w:val="16"/>
                <w:szCs w:val="16"/>
                <w:lang w:val="es-ES"/>
              </w:rPr>
              <w:t>recibe un tratamiento</w:t>
            </w:r>
            <w:r w:rsidRPr="0064397D">
              <w:rPr>
                <w:sz w:val="16"/>
                <w:szCs w:val="16"/>
                <w:lang w:val="es-ES"/>
              </w:rPr>
              <w:t xml:space="preserve"> similar a los “errores evidentes” rectificados)</w:t>
            </w:r>
          </w:p>
          <w:p w:rsidR="00192D7A" w:rsidRPr="0064397D" w:rsidRDefault="00192D7A" w:rsidP="00192D7A">
            <w:pPr>
              <w:spacing w:beforeLines="20" w:before="48" w:afterLines="20" w:after="48"/>
              <w:ind w:left="19"/>
              <w:rPr>
                <w:sz w:val="16"/>
                <w:szCs w:val="16"/>
              </w:rPr>
            </w:pPr>
          </w:p>
          <w:p w:rsidR="008D1E9E" w:rsidRPr="0064397D" w:rsidRDefault="00192D7A" w:rsidP="00837EA3">
            <w:pPr>
              <w:spacing w:beforeLines="20" w:before="48" w:afterLines="20" w:after="48"/>
              <w:rPr>
                <w:sz w:val="16"/>
                <w:szCs w:val="16"/>
              </w:rPr>
            </w:pPr>
            <w:r w:rsidRPr="0064397D">
              <w:rPr>
                <w:sz w:val="16"/>
                <w:szCs w:val="16"/>
              </w:rPr>
              <w:t xml:space="preserve">Se aclara que las disposiciones relativas a las “partes omitidas” </w:t>
            </w:r>
            <w:r w:rsidRPr="0064397D">
              <w:rPr>
                <w:i/>
                <w:sz w:val="16"/>
                <w:szCs w:val="16"/>
              </w:rPr>
              <w:t>no</w:t>
            </w:r>
            <w:r w:rsidRPr="0064397D">
              <w:rPr>
                <w:sz w:val="16"/>
                <w:szCs w:val="16"/>
              </w:rPr>
              <w:t xml:space="preserve"> cuben el supuesto de que una parte de la descripción, de las reivindicaciones o de los dibujos haya sido presentada por error o parezca que </w:t>
            </w:r>
            <w:r w:rsidR="00837EA3" w:rsidRPr="0064397D">
              <w:rPr>
                <w:sz w:val="16"/>
                <w:szCs w:val="16"/>
              </w:rPr>
              <w:t>se hubiere</w:t>
            </w:r>
            <w:r w:rsidRPr="0064397D">
              <w:rPr>
                <w:sz w:val="16"/>
                <w:szCs w:val="16"/>
              </w:rPr>
              <w:t xml:space="preserve"> presentad</w:t>
            </w:r>
            <w:r w:rsidR="00837EA3" w:rsidRPr="0064397D">
              <w:rPr>
                <w:sz w:val="16"/>
                <w:szCs w:val="16"/>
              </w:rPr>
              <w:t>o</w:t>
            </w:r>
            <w:r w:rsidRPr="0064397D">
              <w:rPr>
                <w:sz w:val="16"/>
                <w:szCs w:val="16"/>
              </w:rPr>
              <w:t xml:space="preserve"> por error </w:t>
            </w:r>
          </w:p>
        </w:tc>
      </w:tr>
    </w:tbl>
    <w:p w:rsidR="00FC520D" w:rsidRPr="00D6517F" w:rsidRDefault="00FC520D" w:rsidP="008D1E9E">
      <w:pPr>
        <w:pStyle w:val="Lega"/>
        <w:spacing w:line="360" w:lineRule="auto"/>
        <w:ind w:left="8550"/>
        <w:rPr>
          <w:lang w:val="es-ES"/>
        </w:rPr>
      </w:pPr>
    </w:p>
    <w:p w:rsidR="008D1E9E" w:rsidRPr="00D6517F" w:rsidRDefault="008D1E9E" w:rsidP="008D1E9E">
      <w:pPr>
        <w:pStyle w:val="Lega"/>
        <w:spacing w:line="360" w:lineRule="auto"/>
        <w:ind w:left="8550"/>
        <w:rPr>
          <w:lang w:val="es-ES"/>
        </w:rPr>
      </w:pPr>
      <w:r w:rsidRPr="00D6517F">
        <w:rPr>
          <w:lang w:val="es-ES"/>
        </w:rPr>
        <w:t>[Fin del Anexo II y del documento]</w:t>
      </w:r>
    </w:p>
    <w:sectPr w:rsidR="008D1E9E" w:rsidRPr="00D6517F" w:rsidSect="00532928">
      <w:headerReference w:type="default" r:id="rId13"/>
      <w:headerReference w:type="first" r:id="rId14"/>
      <w:endnotePr>
        <w:numFmt w:val="decimal"/>
      </w:endnotePr>
      <w:pgSz w:w="16840" w:h="11907" w:orient="landscape" w:code="9"/>
      <w:pgMar w:top="1418" w:right="567" w:bottom="180"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0DF" w:rsidRDefault="00AF00DF">
      <w:r>
        <w:separator/>
      </w:r>
    </w:p>
  </w:endnote>
  <w:endnote w:type="continuationSeparator" w:id="0">
    <w:p w:rsidR="00AF00DF" w:rsidRPr="009D30E6" w:rsidRDefault="00AF00DF" w:rsidP="007E663E">
      <w:pPr>
        <w:rPr>
          <w:sz w:val="17"/>
          <w:szCs w:val="17"/>
        </w:rPr>
      </w:pPr>
      <w:r w:rsidRPr="009D30E6">
        <w:rPr>
          <w:sz w:val="17"/>
          <w:szCs w:val="17"/>
        </w:rPr>
        <w:separator/>
      </w:r>
    </w:p>
    <w:p w:rsidR="00AF00DF" w:rsidRPr="007E663E" w:rsidRDefault="00AF00DF" w:rsidP="007E663E">
      <w:pPr>
        <w:spacing w:after="60"/>
        <w:rPr>
          <w:sz w:val="17"/>
          <w:szCs w:val="17"/>
        </w:rPr>
      </w:pPr>
      <w:r>
        <w:rPr>
          <w:sz w:val="17"/>
        </w:rPr>
        <w:t>[Continuación de la nota de la página anterior]</w:t>
      </w:r>
    </w:p>
  </w:endnote>
  <w:endnote w:type="continuationNotice" w:id="1">
    <w:p w:rsidR="00AF00DF" w:rsidRPr="007E663E" w:rsidRDefault="00AF00D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0DF" w:rsidRDefault="00AF00DF">
      <w:r>
        <w:separator/>
      </w:r>
    </w:p>
  </w:footnote>
  <w:footnote w:type="continuationSeparator" w:id="0">
    <w:p w:rsidR="00AF00DF" w:rsidRPr="009D30E6" w:rsidRDefault="00AF00DF" w:rsidP="007E663E">
      <w:pPr>
        <w:rPr>
          <w:sz w:val="17"/>
          <w:szCs w:val="17"/>
        </w:rPr>
      </w:pPr>
      <w:r w:rsidRPr="009D30E6">
        <w:rPr>
          <w:sz w:val="17"/>
          <w:szCs w:val="17"/>
        </w:rPr>
        <w:separator/>
      </w:r>
    </w:p>
    <w:p w:rsidR="00AF00DF" w:rsidRPr="007E663E" w:rsidRDefault="00AF00DF" w:rsidP="007E663E">
      <w:pPr>
        <w:spacing w:after="60"/>
        <w:rPr>
          <w:sz w:val="17"/>
          <w:szCs w:val="17"/>
        </w:rPr>
      </w:pPr>
      <w:r>
        <w:rPr>
          <w:sz w:val="17"/>
        </w:rPr>
        <w:t>[Continuación de la nota de la página anterior]</w:t>
      </w:r>
    </w:p>
  </w:footnote>
  <w:footnote w:type="continuationNotice" w:id="1">
    <w:p w:rsidR="00AF00DF" w:rsidRPr="007E663E" w:rsidRDefault="00AF00DF" w:rsidP="007E663E">
      <w:pPr>
        <w:spacing w:before="60"/>
        <w:jc w:val="right"/>
        <w:rPr>
          <w:sz w:val="17"/>
          <w:szCs w:val="17"/>
        </w:rPr>
      </w:pPr>
      <w:r w:rsidRPr="007E663E">
        <w:rPr>
          <w:sz w:val="17"/>
          <w:szCs w:val="17"/>
        </w:rPr>
        <w:t>[Sigue la nota en la página siguiente]</w:t>
      </w:r>
    </w:p>
  </w:footnote>
  <w:footnote w:id="2">
    <w:p w:rsidR="00CC6386" w:rsidRPr="00D6517F" w:rsidRDefault="00CC6386" w:rsidP="008D1E9E">
      <w:pPr>
        <w:pStyle w:val="FootnoteText"/>
        <w:tabs>
          <w:tab w:val="left" w:pos="567"/>
        </w:tabs>
      </w:pPr>
      <w:r w:rsidRPr="00D6517F">
        <w:rPr>
          <w:rStyle w:val="FootnoteReference"/>
        </w:rPr>
        <w:footnoteRef/>
      </w:r>
      <w:r w:rsidRPr="00D6517F">
        <w:t xml:space="preserve"> </w:t>
      </w:r>
      <w:r w:rsidRPr="00D6517F">
        <w:tab/>
        <w:t>Las propuestas de adición y supresión se indican subrayando y tachando, respectivamente, el texto correspondiente.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86" w:rsidRDefault="00CC6386" w:rsidP="00477D6B">
    <w:pPr>
      <w:jc w:val="right"/>
    </w:pPr>
    <w:bookmarkStart w:id="10" w:name="Code2"/>
    <w:bookmarkEnd w:id="10"/>
    <w:r>
      <w:t>PCT/WG/9/13</w:t>
    </w:r>
  </w:p>
  <w:p w:rsidR="00CC6386" w:rsidRDefault="00CC6386" w:rsidP="00477D6B">
    <w:pPr>
      <w:jc w:val="right"/>
    </w:pPr>
    <w:r>
      <w:t xml:space="preserve">página </w:t>
    </w:r>
    <w:r>
      <w:fldChar w:fldCharType="begin"/>
    </w:r>
    <w:r>
      <w:instrText xml:space="preserve"> PAGE  \* MERGEFORMAT </w:instrText>
    </w:r>
    <w:r>
      <w:fldChar w:fldCharType="separate"/>
    </w:r>
    <w:r w:rsidR="0094375D">
      <w:rPr>
        <w:noProof/>
      </w:rPr>
      <w:t>5</w:t>
    </w:r>
    <w:r>
      <w:fldChar w:fldCharType="end"/>
    </w:r>
  </w:p>
  <w:p w:rsidR="00CC6386" w:rsidRDefault="00CC638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86" w:rsidRPr="00E43675" w:rsidRDefault="00CC6386" w:rsidP="00477D6B">
    <w:pPr>
      <w:jc w:val="right"/>
      <w:rPr>
        <w:lang w:val="en-US"/>
      </w:rPr>
    </w:pPr>
    <w:r w:rsidRPr="00E43675">
      <w:rPr>
        <w:lang w:val="en-US"/>
      </w:rPr>
      <w:t>PCT/WG/9/13</w:t>
    </w:r>
  </w:p>
  <w:p w:rsidR="00CC6386" w:rsidRPr="00E43675" w:rsidRDefault="00CC6386" w:rsidP="00477D6B">
    <w:pPr>
      <w:jc w:val="right"/>
      <w:rPr>
        <w:lang w:val="en-US"/>
      </w:rPr>
    </w:pPr>
    <w:r w:rsidRPr="00E43675">
      <w:rPr>
        <w:lang w:val="en-US"/>
      </w:rPr>
      <w:t xml:space="preserve">Anexo I, página </w:t>
    </w:r>
    <w:r w:rsidRPr="008D1E9E">
      <w:fldChar w:fldCharType="begin"/>
    </w:r>
    <w:r w:rsidRPr="00E43675">
      <w:rPr>
        <w:lang w:val="en-US"/>
      </w:rPr>
      <w:instrText xml:space="preserve"> PAGE  \* MERGEFORMAT </w:instrText>
    </w:r>
    <w:r w:rsidRPr="008D1E9E">
      <w:fldChar w:fldCharType="separate"/>
    </w:r>
    <w:r w:rsidR="00CE610D">
      <w:rPr>
        <w:noProof/>
        <w:lang w:val="en-US"/>
      </w:rPr>
      <w:t>2</w:t>
    </w:r>
    <w:r w:rsidRPr="008D1E9E">
      <w:fldChar w:fldCharType="end"/>
    </w:r>
  </w:p>
  <w:p w:rsidR="00CC6386" w:rsidRPr="00E43675" w:rsidRDefault="00CC6386"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86" w:rsidRDefault="00CC6386" w:rsidP="008D1E9E">
    <w:pPr>
      <w:jc w:val="right"/>
    </w:pPr>
    <w:r>
      <w:t>PCT/WG/9/13</w:t>
    </w:r>
  </w:p>
  <w:p w:rsidR="00CC6386" w:rsidRDefault="00CC6386" w:rsidP="008D1E9E">
    <w:pPr>
      <w:jc w:val="right"/>
    </w:pPr>
    <w:r>
      <w:t>ANEXO I</w:t>
    </w:r>
  </w:p>
  <w:p w:rsidR="00CC6386" w:rsidRDefault="00CC6386" w:rsidP="008D1E9E">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86" w:rsidRPr="008D1E9E" w:rsidRDefault="00CC6386" w:rsidP="00477D6B">
    <w:pPr>
      <w:jc w:val="right"/>
    </w:pPr>
    <w:r w:rsidRPr="008D1E9E">
      <w:t>PCT/WG/9/13</w:t>
    </w:r>
  </w:p>
  <w:p w:rsidR="00CC6386" w:rsidRPr="008D1E9E" w:rsidRDefault="00CC6386" w:rsidP="00477D6B">
    <w:pPr>
      <w:jc w:val="right"/>
    </w:pPr>
    <w:r w:rsidRPr="008D1E9E">
      <w:t xml:space="preserve">Anexo II, página </w:t>
    </w:r>
    <w:r>
      <w:fldChar w:fldCharType="begin"/>
    </w:r>
    <w:r w:rsidRPr="008D1E9E">
      <w:instrText xml:space="preserve"> PAGE  \* MERGEFORMAT </w:instrText>
    </w:r>
    <w:r>
      <w:fldChar w:fldCharType="separate"/>
    </w:r>
    <w:r w:rsidR="0094375D">
      <w:rPr>
        <w:noProof/>
      </w:rPr>
      <w:t>2</w:t>
    </w:r>
    <w:r>
      <w:fldChar w:fldCharType="end"/>
    </w:r>
  </w:p>
  <w:p w:rsidR="00CC6386" w:rsidRPr="008D1E9E" w:rsidRDefault="00CC6386"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386" w:rsidRPr="008D1E9E" w:rsidRDefault="00CC6386" w:rsidP="00532928">
    <w:pPr>
      <w:jc w:val="right"/>
    </w:pPr>
    <w:r w:rsidRPr="008D1E9E">
      <w:t>PCT/WG/9/13</w:t>
    </w:r>
  </w:p>
  <w:p w:rsidR="00CC6386" w:rsidRPr="008D1E9E" w:rsidRDefault="00CC6386" w:rsidP="00532928">
    <w:pPr>
      <w:jc w:val="right"/>
    </w:pPr>
    <w:r w:rsidRPr="008D1E9E">
      <w:t>ANEXO II</w:t>
    </w:r>
  </w:p>
  <w:p w:rsidR="00CC6386" w:rsidRPr="008D1E9E" w:rsidRDefault="00CC6386" w:rsidP="008D1E9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6380"/>
        </w:tabs>
        <w:ind w:left="5813"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EA3763"/>
    <w:multiLevelType w:val="hybridMultilevel"/>
    <w:tmpl w:val="E40A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FD3A7C"/>
    <w:multiLevelType w:val="hybridMultilevel"/>
    <w:tmpl w:val="EAA20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52"/>
    <w:rsid w:val="0000352C"/>
    <w:rsid w:val="00010686"/>
    <w:rsid w:val="000115A9"/>
    <w:rsid w:val="0002178E"/>
    <w:rsid w:val="000229C0"/>
    <w:rsid w:val="00041F3D"/>
    <w:rsid w:val="000425EF"/>
    <w:rsid w:val="00052915"/>
    <w:rsid w:val="000E3BB3"/>
    <w:rsid w:val="000E4029"/>
    <w:rsid w:val="000F5E56"/>
    <w:rsid w:val="00106A42"/>
    <w:rsid w:val="00107A3B"/>
    <w:rsid w:val="00134688"/>
    <w:rsid w:val="001362EE"/>
    <w:rsid w:val="001447CB"/>
    <w:rsid w:val="00150E0A"/>
    <w:rsid w:val="00152CEA"/>
    <w:rsid w:val="00155BA6"/>
    <w:rsid w:val="0016109C"/>
    <w:rsid w:val="00177FB0"/>
    <w:rsid w:val="001832A6"/>
    <w:rsid w:val="00187180"/>
    <w:rsid w:val="00192D7A"/>
    <w:rsid w:val="001B31D4"/>
    <w:rsid w:val="001B3DB5"/>
    <w:rsid w:val="001E178D"/>
    <w:rsid w:val="001E70E6"/>
    <w:rsid w:val="001F626D"/>
    <w:rsid w:val="001F7F76"/>
    <w:rsid w:val="002634C4"/>
    <w:rsid w:val="002B4052"/>
    <w:rsid w:val="002E0F47"/>
    <w:rsid w:val="002E6E57"/>
    <w:rsid w:val="002F4E68"/>
    <w:rsid w:val="00300796"/>
    <w:rsid w:val="003276A8"/>
    <w:rsid w:val="003408C8"/>
    <w:rsid w:val="00345111"/>
    <w:rsid w:val="00354647"/>
    <w:rsid w:val="00377273"/>
    <w:rsid w:val="003845C1"/>
    <w:rsid w:val="00387287"/>
    <w:rsid w:val="0039551F"/>
    <w:rsid w:val="003B350A"/>
    <w:rsid w:val="003B77A9"/>
    <w:rsid w:val="003E48F1"/>
    <w:rsid w:val="003F347A"/>
    <w:rsid w:val="00404650"/>
    <w:rsid w:val="00423E3E"/>
    <w:rsid w:val="00427AF4"/>
    <w:rsid w:val="0045231F"/>
    <w:rsid w:val="004647DA"/>
    <w:rsid w:val="00477808"/>
    <w:rsid w:val="00477D6B"/>
    <w:rsid w:val="00477FB6"/>
    <w:rsid w:val="004A20DE"/>
    <w:rsid w:val="004A6C37"/>
    <w:rsid w:val="004C6A13"/>
    <w:rsid w:val="004E297D"/>
    <w:rsid w:val="004F6D01"/>
    <w:rsid w:val="004F7283"/>
    <w:rsid w:val="004F7E2A"/>
    <w:rsid w:val="00507633"/>
    <w:rsid w:val="0051492A"/>
    <w:rsid w:val="00532928"/>
    <w:rsid w:val="005332F0"/>
    <w:rsid w:val="00543BE9"/>
    <w:rsid w:val="0055013B"/>
    <w:rsid w:val="00571B99"/>
    <w:rsid w:val="00587A36"/>
    <w:rsid w:val="005A06E5"/>
    <w:rsid w:val="005A1479"/>
    <w:rsid w:val="005A3833"/>
    <w:rsid w:val="005B11D8"/>
    <w:rsid w:val="005E3ACC"/>
    <w:rsid w:val="005E78E0"/>
    <w:rsid w:val="005F4DBC"/>
    <w:rsid w:val="005F6769"/>
    <w:rsid w:val="00605827"/>
    <w:rsid w:val="0064397D"/>
    <w:rsid w:val="00675021"/>
    <w:rsid w:val="00694FDC"/>
    <w:rsid w:val="006A06C6"/>
    <w:rsid w:val="006A5E76"/>
    <w:rsid w:val="006B0ECD"/>
    <w:rsid w:val="006B2DCE"/>
    <w:rsid w:val="006B58A1"/>
    <w:rsid w:val="006C1116"/>
    <w:rsid w:val="006F7321"/>
    <w:rsid w:val="00713E72"/>
    <w:rsid w:val="00721E8C"/>
    <w:rsid w:val="007224C8"/>
    <w:rsid w:val="00773186"/>
    <w:rsid w:val="00794BE2"/>
    <w:rsid w:val="00795D5F"/>
    <w:rsid w:val="007A5454"/>
    <w:rsid w:val="007B71FE"/>
    <w:rsid w:val="007D438E"/>
    <w:rsid w:val="007D781E"/>
    <w:rsid w:val="007E663E"/>
    <w:rsid w:val="00815082"/>
    <w:rsid w:val="00826E4A"/>
    <w:rsid w:val="008274A1"/>
    <w:rsid w:val="00837EA3"/>
    <w:rsid w:val="008717DC"/>
    <w:rsid w:val="0088395E"/>
    <w:rsid w:val="008A2D2C"/>
    <w:rsid w:val="008B1844"/>
    <w:rsid w:val="008B2CC1"/>
    <w:rsid w:val="008B50EC"/>
    <w:rsid w:val="008D1E9E"/>
    <w:rsid w:val="008D3624"/>
    <w:rsid w:val="008E3456"/>
    <w:rsid w:val="008E6BD6"/>
    <w:rsid w:val="0090431B"/>
    <w:rsid w:val="0090731E"/>
    <w:rsid w:val="009209CA"/>
    <w:rsid w:val="00930090"/>
    <w:rsid w:val="0094375D"/>
    <w:rsid w:val="00955B21"/>
    <w:rsid w:val="00966A22"/>
    <w:rsid w:val="00972F03"/>
    <w:rsid w:val="0099043D"/>
    <w:rsid w:val="009A0C8B"/>
    <w:rsid w:val="009B562F"/>
    <w:rsid w:val="009B6241"/>
    <w:rsid w:val="009F02B7"/>
    <w:rsid w:val="009F6770"/>
    <w:rsid w:val="009F6D4E"/>
    <w:rsid w:val="00A00472"/>
    <w:rsid w:val="00A0152F"/>
    <w:rsid w:val="00A16FC0"/>
    <w:rsid w:val="00A26C40"/>
    <w:rsid w:val="00A32C9E"/>
    <w:rsid w:val="00A32F4C"/>
    <w:rsid w:val="00A43704"/>
    <w:rsid w:val="00A43D8D"/>
    <w:rsid w:val="00A578E1"/>
    <w:rsid w:val="00AA1C3B"/>
    <w:rsid w:val="00AA4AF9"/>
    <w:rsid w:val="00AB613D"/>
    <w:rsid w:val="00AD013D"/>
    <w:rsid w:val="00AE7F20"/>
    <w:rsid w:val="00AF00DF"/>
    <w:rsid w:val="00B25DA6"/>
    <w:rsid w:val="00B3268A"/>
    <w:rsid w:val="00B632E3"/>
    <w:rsid w:val="00B65A0A"/>
    <w:rsid w:val="00B67CDC"/>
    <w:rsid w:val="00B72D36"/>
    <w:rsid w:val="00BA5405"/>
    <w:rsid w:val="00BB4CDD"/>
    <w:rsid w:val="00BC4164"/>
    <w:rsid w:val="00BD2DCC"/>
    <w:rsid w:val="00BD79CE"/>
    <w:rsid w:val="00BE15B1"/>
    <w:rsid w:val="00C54BEB"/>
    <w:rsid w:val="00C726D5"/>
    <w:rsid w:val="00C90559"/>
    <w:rsid w:val="00CA2251"/>
    <w:rsid w:val="00CC6386"/>
    <w:rsid w:val="00CE5952"/>
    <w:rsid w:val="00CE610D"/>
    <w:rsid w:val="00CF024F"/>
    <w:rsid w:val="00D04018"/>
    <w:rsid w:val="00D171FB"/>
    <w:rsid w:val="00D2505F"/>
    <w:rsid w:val="00D25EFE"/>
    <w:rsid w:val="00D346D8"/>
    <w:rsid w:val="00D56C7C"/>
    <w:rsid w:val="00D6517F"/>
    <w:rsid w:val="00D71B4D"/>
    <w:rsid w:val="00D8228E"/>
    <w:rsid w:val="00D90289"/>
    <w:rsid w:val="00D93D55"/>
    <w:rsid w:val="00D96B13"/>
    <w:rsid w:val="00D97557"/>
    <w:rsid w:val="00DA0279"/>
    <w:rsid w:val="00DB538C"/>
    <w:rsid w:val="00DC4C60"/>
    <w:rsid w:val="00DD27AC"/>
    <w:rsid w:val="00DE2579"/>
    <w:rsid w:val="00E0079A"/>
    <w:rsid w:val="00E0488E"/>
    <w:rsid w:val="00E134CC"/>
    <w:rsid w:val="00E36762"/>
    <w:rsid w:val="00E43675"/>
    <w:rsid w:val="00E444DA"/>
    <w:rsid w:val="00E45C84"/>
    <w:rsid w:val="00E45CDB"/>
    <w:rsid w:val="00E504E5"/>
    <w:rsid w:val="00E71B66"/>
    <w:rsid w:val="00E746E5"/>
    <w:rsid w:val="00E93C56"/>
    <w:rsid w:val="00EB705A"/>
    <w:rsid w:val="00EB7A3E"/>
    <w:rsid w:val="00EC1DFE"/>
    <w:rsid w:val="00EC401A"/>
    <w:rsid w:val="00ED38A7"/>
    <w:rsid w:val="00EF530A"/>
    <w:rsid w:val="00EF6622"/>
    <w:rsid w:val="00F03DC6"/>
    <w:rsid w:val="00F30935"/>
    <w:rsid w:val="00F55408"/>
    <w:rsid w:val="00F63401"/>
    <w:rsid w:val="00F66152"/>
    <w:rsid w:val="00F80845"/>
    <w:rsid w:val="00F84474"/>
    <w:rsid w:val="00FA0F0D"/>
    <w:rsid w:val="00FA2CA3"/>
    <w:rsid w:val="00FC520D"/>
    <w:rsid w:val="00FD59D1"/>
    <w:rsid w:val="00FE7282"/>
    <w:rsid w:val="00FF6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tabs>
        <w:tab w:val="clear" w:pos="6380"/>
        <w:tab w:val="num" w:pos="567"/>
      </w:tabs>
      <w:ind w:left="0"/>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customStyle="1" w:styleId="ONUMEChar">
    <w:name w:val="ONUM E Char"/>
    <w:basedOn w:val="DefaultParagraphFont"/>
    <w:link w:val="ONUME"/>
    <w:uiPriority w:val="99"/>
    <w:rsid w:val="002B4052"/>
    <w:rPr>
      <w:rFonts w:ascii="Arial" w:eastAsia="SimSun" w:hAnsi="Arial" w:cs="Arial"/>
      <w:sz w:val="22"/>
      <w:lang w:val="es-ES" w:eastAsia="zh-CN"/>
    </w:rPr>
  </w:style>
  <w:style w:type="character" w:customStyle="1" w:styleId="Heading1Char">
    <w:name w:val="Heading 1 Char"/>
    <w:basedOn w:val="DefaultParagraphFont"/>
    <w:link w:val="Heading1"/>
    <w:rsid w:val="002B4052"/>
    <w:rPr>
      <w:rFonts w:ascii="Arial" w:eastAsia="SimSun" w:hAnsi="Arial" w:cs="Arial"/>
      <w:b/>
      <w:bCs/>
      <w:caps/>
      <w:kern w:val="32"/>
      <w:sz w:val="22"/>
      <w:szCs w:val="32"/>
      <w:lang w:val="es-ES" w:eastAsia="zh-CN"/>
    </w:rPr>
  </w:style>
  <w:style w:type="character" w:styleId="FootnoteReference">
    <w:name w:val="footnote reference"/>
    <w:basedOn w:val="DefaultParagraphFont"/>
    <w:rsid w:val="008D1E9E"/>
    <w:rPr>
      <w:vertAlign w:val="superscript"/>
    </w:rPr>
  </w:style>
  <w:style w:type="character" w:customStyle="1" w:styleId="FootnoteTextChar">
    <w:name w:val="Footnote Text Char"/>
    <w:basedOn w:val="DefaultParagraphFont"/>
    <w:link w:val="FootnoteText"/>
    <w:semiHidden/>
    <w:rsid w:val="008D1E9E"/>
    <w:rPr>
      <w:rFonts w:ascii="Arial" w:eastAsia="SimSun" w:hAnsi="Arial" w:cs="Arial"/>
      <w:sz w:val="18"/>
      <w:lang w:val="es-ES" w:eastAsia="zh-CN"/>
    </w:rPr>
  </w:style>
  <w:style w:type="paragraph" w:styleId="TOC2">
    <w:name w:val="toc 2"/>
    <w:basedOn w:val="Normal"/>
    <w:next w:val="Normal"/>
    <w:autoRedefine/>
    <w:uiPriority w:val="39"/>
    <w:rsid w:val="008D1E9E"/>
    <w:pPr>
      <w:spacing w:after="100"/>
      <w:ind w:left="220"/>
    </w:pPr>
    <w:rPr>
      <w:lang w:val="en-US"/>
    </w:rPr>
  </w:style>
  <w:style w:type="character" w:styleId="Hyperlink">
    <w:name w:val="Hyperlink"/>
    <w:basedOn w:val="DefaultParagraphFont"/>
    <w:uiPriority w:val="99"/>
    <w:unhideWhenUsed/>
    <w:rsid w:val="008D1E9E"/>
    <w:rPr>
      <w:color w:val="0000FF" w:themeColor="hyperlink"/>
      <w:u w:val="single"/>
    </w:rPr>
  </w:style>
  <w:style w:type="paragraph" w:customStyle="1" w:styleId="Lega">
    <w:name w:val="Leg (a)"/>
    <w:basedOn w:val="Normal"/>
    <w:rsid w:val="008D1E9E"/>
    <w:pPr>
      <w:tabs>
        <w:tab w:val="left" w:pos="454"/>
      </w:tabs>
      <w:spacing w:before="119"/>
    </w:pPr>
    <w:rPr>
      <w:rFonts w:eastAsia="Times New Roman" w:cs="Times New Roman"/>
      <w:snapToGrid w:val="0"/>
      <w:lang w:val="en-US" w:eastAsia="ja-JP"/>
    </w:rPr>
  </w:style>
  <w:style w:type="paragraph" w:customStyle="1" w:styleId="LegSubRule">
    <w:name w:val="Leg SubRule #"/>
    <w:basedOn w:val="Normal"/>
    <w:rsid w:val="008D1E9E"/>
    <w:pPr>
      <w:keepNext/>
      <w:keepLines/>
      <w:tabs>
        <w:tab w:val="left" w:pos="510"/>
      </w:tabs>
      <w:spacing w:before="119"/>
      <w:ind w:left="533" w:hanging="533"/>
      <w:jc w:val="both"/>
    </w:pPr>
    <w:rPr>
      <w:rFonts w:eastAsia="Times New Roman" w:cs="Times New Roman"/>
      <w:snapToGrid w:val="0"/>
      <w:lang w:val="en-US" w:eastAsia="ja-JP"/>
    </w:rPr>
  </w:style>
  <w:style w:type="paragraph" w:customStyle="1" w:styleId="LegTitle">
    <w:name w:val="Leg # Title"/>
    <w:basedOn w:val="Normal"/>
    <w:next w:val="Normal"/>
    <w:rsid w:val="008D1E9E"/>
    <w:pPr>
      <w:keepNext/>
      <w:keepLines/>
      <w:suppressAutoHyphens/>
      <w:spacing w:before="240"/>
      <w:jc w:val="center"/>
    </w:pPr>
    <w:rPr>
      <w:rFonts w:eastAsia="Times New Roman" w:cs="Times New Roman"/>
      <w:b/>
      <w:lang w:val="en-US" w:eastAsia="ja-JP"/>
    </w:rPr>
  </w:style>
  <w:style w:type="paragraph" w:customStyle="1" w:styleId="Legi">
    <w:name w:val="Leg (i)"/>
    <w:basedOn w:val="Normal"/>
    <w:rsid w:val="008D1E9E"/>
    <w:pPr>
      <w:tabs>
        <w:tab w:val="right" w:pos="1020"/>
        <w:tab w:val="left" w:pos="1191"/>
      </w:tabs>
      <w:spacing w:before="60"/>
    </w:pPr>
    <w:rPr>
      <w:rFonts w:eastAsia="Times New Roman" w:cs="Times New Roman"/>
      <w:snapToGrid w:val="0"/>
      <w:lang w:val="en-US" w:eastAsia="ja-JP"/>
    </w:rPr>
  </w:style>
  <w:style w:type="paragraph" w:customStyle="1" w:styleId="Legacont">
    <w:name w:val="Leg (a) [cont]"/>
    <w:basedOn w:val="Lega"/>
    <w:next w:val="Lega"/>
    <w:autoRedefine/>
    <w:rsid w:val="008D1E9E"/>
    <w:pPr>
      <w:spacing w:before="60"/>
    </w:pPr>
  </w:style>
  <w:style w:type="paragraph" w:customStyle="1" w:styleId="Legiindent">
    <w:name w:val="Leg (i) indent"/>
    <w:basedOn w:val="Legi"/>
    <w:rsid w:val="008D1E9E"/>
    <w:pPr>
      <w:ind w:left="1191" w:hanging="1191"/>
    </w:pPr>
  </w:style>
  <w:style w:type="character" w:customStyle="1" w:styleId="RItalic">
    <w:name w:val="RItalic"/>
    <w:basedOn w:val="DefaultParagraphFont"/>
    <w:rsid w:val="008D1E9E"/>
    <w:rPr>
      <w:i/>
    </w:rPr>
  </w:style>
  <w:style w:type="paragraph" w:customStyle="1" w:styleId="RContinued">
    <w:name w:val="RContinued"/>
    <w:basedOn w:val="Normal"/>
    <w:next w:val="Normal"/>
    <w:rsid w:val="008D1E9E"/>
    <w:pPr>
      <w:pageBreakBefore/>
      <w:tabs>
        <w:tab w:val="left" w:pos="567"/>
      </w:tabs>
      <w:spacing w:after="360" w:line="480" w:lineRule="auto"/>
      <w:jc w:val="center"/>
    </w:pPr>
    <w:rPr>
      <w:rFonts w:ascii="Times New Roman" w:eastAsia="Times New Roman" w:hAnsi="Times New Roman" w:cs="Times New Roman"/>
      <w:i/>
      <w:sz w:val="24"/>
      <w:lang w:val="en-US" w:eastAsia="en-US"/>
    </w:rPr>
  </w:style>
  <w:style w:type="character" w:customStyle="1" w:styleId="RDeletedText">
    <w:name w:val="RDeletedText"/>
    <w:basedOn w:val="DefaultParagraphFont"/>
    <w:rsid w:val="008D1E9E"/>
    <w:rPr>
      <w:strike/>
      <w:color w:val="FF0000"/>
    </w:rPr>
  </w:style>
  <w:style w:type="character" w:customStyle="1" w:styleId="RInsertedText">
    <w:name w:val="RInsertedText"/>
    <w:basedOn w:val="DefaultParagraphFont"/>
    <w:rsid w:val="008D1E9E"/>
    <w:rPr>
      <w:color w:val="0000FF"/>
      <w:u w:val="single"/>
    </w:rPr>
  </w:style>
  <w:style w:type="character" w:customStyle="1" w:styleId="HeaderChar">
    <w:name w:val="Header Char"/>
    <w:basedOn w:val="DefaultParagraphFont"/>
    <w:link w:val="Header"/>
    <w:semiHidden/>
    <w:rsid w:val="008D1E9E"/>
    <w:rPr>
      <w:rFonts w:ascii="Arial" w:eastAsia="SimSun" w:hAnsi="Arial" w:cs="Arial"/>
      <w:sz w:val="22"/>
      <w:lang w:val="es-ES" w:eastAsia="zh-CN"/>
    </w:rPr>
  </w:style>
  <w:style w:type="paragraph" w:styleId="ListParagraph">
    <w:name w:val="List Paragraph"/>
    <w:basedOn w:val="Normal"/>
    <w:uiPriority w:val="34"/>
    <w:qFormat/>
    <w:rsid w:val="008D1E9E"/>
    <w:pPr>
      <w:ind w:left="720"/>
      <w:contextualSpacing/>
    </w:pPr>
    <w:rPr>
      <w:lang w:val="en-US"/>
    </w:rPr>
  </w:style>
  <w:style w:type="table" w:styleId="TableGrid">
    <w:name w:val="Table Grid"/>
    <w:basedOn w:val="TableNormal"/>
    <w:rsid w:val="008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C520D"/>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uiPriority w:val="99"/>
    <w:rsid w:val="00A32C9E"/>
    <w:pPr>
      <w:numPr>
        <w:numId w:val="5"/>
      </w:numPr>
    </w:pPr>
  </w:style>
  <w:style w:type="paragraph" w:customStyle="1" w:styleId="ONUMFS">
    <w:name w:val="ONUM FS"/>
    <w:basedOn w:val="BodyText"/>
    <w:rsid w:val="00A32C9E"/>
    <w:pPr>
      <w:numPr>
        <w:numId w:val="6"/>
      </w:numPr>
      <w:tabs>
        <w:tab w:val="clear" w:pos="6380"/>
        <w:tab w:val="num" w:pos="567"/>
      </w:tabs>
      <w:ind w:left="0"/>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1E70E6"/>
    <w:rPr>
      <w:rFonts w:ascii="Tahoma" w:hAnsi="Tahoma" w:cs="Tahoma"/>
      <w:sz w:val="16"/>
      <w:szCs w:val="16"/>
    </w:rPr>
  </w:style>
  <w:style w:type="character" w:customStyle="1" w:styleId="BalloonTextChar">
    <w:name w:val="Balloon Text Char"/>
    <w:basedOn w:val="DefaultParagraphFont"/>
    <w:link w:val="BalloonText"/>
    <w:rsid w:val="001E70E6"/>
    <w:rPr>
      <w:rFonts w:ascii="Tahoma" w:eastAsia="SimSun" w:hAnsi="Tahoma" w:cs="Tahoma"/>
      <w:sz w:val="16"/>
      <w:szCs w:val="16"/>
      <w:lang w:val="es-ES" w:eastAsia="zh-CN"/>
    </w:rPr>
  </w:style>
  <w:style w:type="character" w:customStyle="1" w:styleId="ONUMEChar">
    <w:name w:val="ONUM E Char"/>
    <w:basedOn w:val="DefaultParagraphFont"/>
    <w:link w:val="ONUME"/>
    <w:uiPriority w:val="99"/>
    <w:rsid w:val="002B4052"/>
    <w:rPr>
      <w:rFonts w:ascii="Arial" w:eastAsia="SimSun" w:hAnsi="Arial" w:cs="Arial"/>
      <w:sz w:val="22"/>
      <w:lang w:val="es-ES" w:eastAsia="zh-CN"/>
    </w:rPr>
  </w:style>
  <w:style w:type="character" w:customStyle="1" w:styleId="Heading1Char">
    <w:name w:val="Heading 1 Char"/>
    <w:basedOn w:val="DefaultParagraphFont"/>
    <w:link w:val="Heading1"/>
    <w:rsid w:val="002B4052"/>
    <w:rPr>
      <w:rFonts w:ascii="Arial" w:eastAsia="SimSun" w:hAnsi="Arial" w:cs="Arial"/>
      <w:b/>
      <w:bCs/>
      <w:caps/>
      <w:kern w:val="32"/>
      <w:sz w:val="22"/>
      <w:szCs w:val="32"/>
      <w:lang w:val="es-ES" w:eastAsia="zh-CN"/>
    </w:rPr>
  </w:style>
  <w:style w:type="character" w:styleId="FootnoteReference">
    <w:name w:val="footnote reference"/>
    <w:basedOn w:val="DefaultParagraphFont"/>
    <w:rsid w:val="008D1E9E"/>
    <w:rPr>
      <w:vertAlign w:val="superscript"/>
    </w:rPr>
  </w:style>
  <w:style w:type="character" w:customStyle="1" w:styleId="FootnoteTextChar">
    <w:name w:val="Footnote Text Char"/>
    <w:basedOn w:val="DefaultParagraphFont"/>
    <w:link w:val="FootnoteText"/>
    <w:semiHidden/>
    <w:rsid w:val="008D1E9E"/>
    <w:rPr>
      <w:rFonts w:ascii="Arial" w:eastAsia="SimSun" w:hAnsi="Arial" w:cs="Arial"/>
      <w:sz w:val="18"/>
      <w:lang w:val="es-ES" w:eastAsia="zh-CN"/>
    </w:rPr>
  </w:style>
  <w:style w:type="paragraph" w:styleId="TOC2">
    <w:name w:val="toc 2"/>
    <w:basedOn w:val="Normal"/>
    <w:next w:val="Normal"/>
    <w:autoRedefine/>
    <w:uiPriority w:val="39"/>
    <w:rsid w:val="008D1E9E"/>
    <w:pPr>
      <w:spacing w:after="100"/>
      <w:ind w:left="220"/>
    </w:pPr>
    <w:rPr>
      <w:lang w:val="en-US"/>
    </w:rPr>
  </w:style>
  <w:style w:type="character" w:styleId="Hyperlink">
    <w:name w:val="Hyperlink"/>
    <w:basedOn w:val="DefaultParagraphFont"/>
    <w:uiPriority w:val="99"/>
    <w:unhideWhenUsed/>
    <w:rsid w:val="008D1E9E"/>
    <w:rPr>
      <w:color w:val="0000FF" w:themeColor="hyperlink"/>
      <w:u w:val="single"/>
    </w:rPr>
  </w:style>
  <w:style w:type="paragraph" w:customStyle="1" w:styleId="Lega">
    <w:name w:val="Leg (a)"/>
    <w:basedOn w:val="Normal"/>
    <w:rsid w:val="008D1E9E"/>
    <w:pPr>
      <w:tabs>
        <w:tab w:val="left" w:pos="454"/>
      </w:tabs>
      <w:spacing w:before="119"/>
    </w:pPr>
    <w:rPr>
      <w:rFonts w:eastAsia="Times New Roman" w:cs="Times New Roman"/>
      <w:snapToGrid w:val="0"/>
      <w:lang w:val="en-US" w:eastAsia="ja-JP"/>
    </w:rPr>
  </w:style>
  <w:style w:type="paragraph" w:customStyle="1" w:styleId="LegSubRule">
    <w:name w:val="Leg SubRule #"/>
    <w:basedOn w:val="Normal"/>
    <w:rsid w:val="008D1E9E"/>
    <w:pPr>
      <w:keepNext/>
      <w:keepLines/>
      <w:tabs>
        <w:tab w:val="left" w:pos="510"/>
      </w:tabs>
      <w:spacing w:before="119"/>
      <w:ind w:left="533" w:hanging="533"/>
      <w:jc w:val="both"/>
    </w:pPr>
    <w:rPr>
      <w:rFonts w:eastAsia="Times New Roman" w:cs="Times New Roman"/>
      <w:snapToGrid w:val="0"/>
      <w:lang w:val="en-US" w:eastAsia="ja-JP"/>
    </w:rPr>
  </w:style>
  <w:style w:type="paragraph" w:customStyle="1" w:styleId="LegTitle">
    <w:name w:val="Leg # Title"/>
    <w:basedOn w:val="Normal"/>
    <w:next w:val="Normal"/>
    <w:rsid w:val="008D1E9E"/>
    <w:pPr>
      <w:keepNext/>
      <w:keepLines/>
      <w:suppressAutoHyphens/>
      <w:spacing w:before="240"/>
      <w:jc w:val="center"/>
    </w:pPr>
    <w:rPr>
      <w:rFonts w:eastAsia="Times New Roman" w:cs="Times New Roman"/>
      <w:b/>
      <w:lang w:val="en-US" w:eastAsia="ja-JP"/>
    </w:rPr>
  </w:style>
  <w:style w:type="paragraph" w:customStyle="1" w:styleId="Legi">
    <w:name w:val="Leg (i)"/>
    <w:basedOn w:val="Normal"/>
    <w:rsid w:val="008D1E9E"/>
    <w:pPr>
      <w:tabs>
        <w:tab w:val="right" w:pos="1020"/>
        <w:tab w:val="left" w:pos="1191"/>
      </w:tabs>
      <w:spacing w:before="60"/>
    </w:pPr>
    <w:rPr>
      <w:rFonts w:eastAsia="Times New Roman" w:cs="Times New Roman"/>
      <w:snapToGrid w:val="0"/>
      <w:lang w:val="en-US" w:eastAsia="ja-JP"/>
    </w:rPr>
  </w:style>
  <w:style w:type="paragraph" w:customStyle="1" w:styleId="Legacont">
    <w:name w:val="Leg (a) [cont]"/>
    <w:basedOn w:val="Lega"/>
    <w:next w:val="Lega"/>
    <w:autoRedefine/>
    <w:rsid w:val="008D1E9E"/>
    <w:pPr>
      <w:spacing w:before="60"/>
    </w:pPr>
  </w:style>
  <w:style w:type="paragraph" w:customStyle="1" w:styleId="Legiindent">
    <w:name w:val="Leg (i) indent"/>
    <w:basedOn w:val="Legi"/>
    <w:rsid w:val="008D1E9E"/>
    <w:pPr>
      <w:ind w:left="1191" w:hanging="1191"/>
    </w:pPr>
  </w:style>
  <w:style w:type="character" w:customStyle="1" w:styleId="RItalic">
    <w:name w:val="RItalic"/>
    <w:basedOn w:val="DefaultParagraphFont"/>
    <w:rsid w:val="008D1E9E"/>
    <w:rPr>
      <w:i/>
    </w:rPr>
  </w:style>
  <w:style w:type="paragraph" w:customStyle="1" w:styleId="RContinued">
    <w:name w:val="RContinued"/>
    <w:basedOn w:val="Normal"/>
    <w:next w:val="Normal"/>
    <w:rsid w:val="008D1E9E"/>
    <w:pPr>
      <w:pageBreakBefore/>
      <w:tabs>
        <w:tab w:val="left" w:pos="567"/>
      </w:tabs>
      <w:spacing w:after="360" w:line="480" w:lineRule="auto"/>
      <w:jc w:val="center"/>
    </w:pPr>
    <w:rPr>
      <w:rFonts w:ascii="Times New Roman" w:eastAsia="Times New Roman" w:hAnsi="Times New Roman" w:cs="Times New Roman"/>
      <w:i/>
      <w:sz w:val="24"/>
      <w:lang w:val="en-US" w:eastAsia="en-US"/>
    </w:rPr>
  </w:style>
  <w:style w:type="character" w:customStyle="1" w:styleId="RDeletedText">
    <w:name w:val="RDeletedText"/>
    <w:basedOn w:val="DefaultParagraphFont"/>
    <w:rsid w:val="008D1E9E"/>
    <w:rPr>
      <w:strike/>
      <w:color w:val="FF0000"/>
    </w:rPr>
  </w:style>
  <w:style w:type="character" w:customStyle="1" w:styleId="RInsertedText">
    <w:name w:val="RInsertedText"/>
    <w:basedOn w:val="DefaultParagraphFont"/>
    <w:rsid w:val="008D1E9E"/>
    <w:rPr>
      <w:color w:val="0000FF"/>
      <w:u w:val="single"/>
    </w:rPr>
  </w:style>
  <w:style w:type="character" w:customStyle="1" w:styleId="HeaderChar">
    <w:name w:val="Header Char"/>
    <w:basedOn w:val="DefaultParagraphFont"/>
    <w:link w:val="Header"/>
    <w:semiHidden/>
    <w:rsid w:val="008D1E9E"/>
    <w:rPr>
      <w:rFonts w:ascii="Arial" w:eastAsia="SimSun" w:hAnsi="Arial" w:cs="Arial"/>
      <w:sz w:val="22"/>
      <w:lang w:val="es-ES" w:eastAsia="zh-CN"/>
    </w:rPr>
  </w:style>
  <w:style w:type="paragraph" w:styleId="ListParagraph">
    <w:name w:val="List Paragraph"/>
    <w:basedOn w:val="Normal"/>
    <w:uiPriority w:val="34"/>
    <w:qFormat/>
    <w:rsid w:val="008D1E9E"/>
    <w:pPr>
      <w:ind w:left="720"/>
      <w:contextualSpacing/>
    </w:pPr>
    <w:rPr>
      <w:lang w:val="en-US"/>
    </w:rPr>
  </w:style>
  <w:style w:type="table" w:styleId="TableGrid">
    <w:name w:val="Table Grid"/>
    <w:basedOn w:val="TableNormal"/>
    <w:rsid w:val="008D1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C520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59310-300C-4CAB-82DA-A038AB3F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4739</Words>
  <Characters>27018</Characters>
  <Application>Microsoft Office Word</Application>
  <DocSecurity>0</DocSecurity>
  <Lines>225</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PCT/WG/9/13</vt:lpstr>
    </vt:vector>
  </TitlesOfParts>
  <Company>WIPO</Company>
  <LinksUpToDate>false</LinksUpToDate>
  <CharactersWithSpaces>31694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Correction of the International Application in Case of "Erroneously" Filed Elements and Parts</dc:subject>
  <dc:creator>Figuera</dc:creator>
  <dc:description>CF (trad. ext.) - 1.4.2016</dc:description>
  <cp:lastModifiedBy>MARLOW Thomas</cp:lastModifiedBy>
  <cp:revision>2</cp:revision>
  <cp:lastPrinted>2016-04-04T18:35:00Z</cp:lastPrinted>
  <dcterms:created xsi:type="dcterms:W3CDTF">2016-04-05T15:21:00Z</dcterms:created>
  <dcterms:modified xsi:type="dcterms:W3CDTF">2016-04-05T15:21:00Z</dcterms:modified>
</cp:coreProperties>
</file>