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33707" w:rsidRPr="004E5AC7" w:rsidTr="00406EC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33707" w:rsidRPr="004E5AC7" w:rsidRDefault="00233707" w:rsidP="00406EC1">
            <w:pPr>
              <w:jc w:val="both"/>
            </w:pPr>
            <w:bookmarkStart w:id="0" w:name="TitleOfDoc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BCA3FA9" wp14:editId="08F9073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33707" w:rsidRPr="004E5AC7" w:rsidRDefault="00233707" w:rsidP="00406EC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33707" w:rsidRPr="004E5AC7" w:rsidRDefault="00233707" w:rsidP="00406EC1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233707" w:rsidRPr="004E5AC7" w:rsidTr="00406EC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33707" w:rsidRPr="004E5AC7" w:rsidRDefault="00233707" w:rsidP="0023370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wipo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ace/9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25</w:t>
            </w:r>
            <w:bookmarkStart w:id="1" w:name="Code"/>
            <w:bookmarkEnd w:id="1"/>
          </w:p>
        </w:tc>
      </w:tr>
      <w:tr w:rsidR="00233707" w:rsidRPr="004E5AC7" w:rsidTr="00406EC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33707" w:rsidRPr="004E5AC7" w:rsidRDefault="00233707" w:rsidP="00406EC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233707" w:rsidRPr="004E5AC7" w:rsidTr="00406EC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33707" w:rsidRPr="004E5AC7" w:rsidRDefault="00233707" w:rsidP="00233707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233707" w:rsidRPr="004E5AC7" w:rsidRDefault="00233707" w:rsidP="00233707"/>
    <w:p w:rsidR="00233707" w:rsidRPr="004E5AC7" w:rsidRDefault="00233707" w:rsidP="00233707"/>
    <w:p w:rsidR="00233707" w:rsidRPr="004E5AC7" w:rsidRDefault="00233707" w:rsidP="00233707"/>
    <w:p w:rsidR="00233707" w:rsidRPr="004E5AC7" w:rsidRDefault="00233707" w:rsidP="00233707"/>
    <w:p w:rsidR="00233707" w:rsidRPr="004E5AC7" w:rsidRDefault="00233707" w:rsidP="00233707"/>
    <w:p w:rsidR="00233707" w:rsidRPr="008227B7" w:rsidRDefault="00233707" w:rsidP="00233707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执法咨询委员会</w:t>
      </w:r>
    </w:p>
    <w:p w:rsidR="00233707" w:rsidRPr="004E5AC7" w:rsidRDefault="00233707" w:rsidP="00233707">
      <w:pPr>
        <w:rPr>
          <w:szCs w:val="22"/>
        </w:rPr>
      </w:pPr>
    </w:p>
    <w:p w:rsidR="00233707" w:rsidRPr="004E5AC7" w:rsidRDefault="00233707" w:rsidP="00233707">
      <w:pPr>
        <w:rPr>
          <w:sz w:val="24"/>
          <w:szCs w:val="24"/>
        </w:rPr>
      </w:pPr>
    </w:p>
    <w:p w:rsidR="00233707" w:rsidRPr="008227B7" w:rsidRDefault="00233707" w:rsidP="00233707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九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</w:p>
    <w:p w:rsidR="00233707" w:rsidRPr="008227B7" w:rsidRDefault="00233707" w:rsidP="00233707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4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3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233707" w:rsidRPr="004E5AC7" w:rsidRDefault="00233707" w:rsidP="00233707"/>
    <w:p w:rsidR="00233707" w:rsidRPr="004E5AC7" w:rsidRDefault="00233707" w:rsidP="00233707"/>
    <w:p w:rsidR="00233707" w:rsidRPr="004E5AC7" w:rsidRDefault="00233707" w:rsidP="00233707"/>
    <w:p w:rsidR="00233707" w:rsidRPr="00255E12" w:rsidRDefault="00233707" w:rsidP="00233707">
      <w:pPr>
        <w:rPr>
          <w:rFonts w:ascii="KaiTi" w:eastAsia="KaiTi" w:hAnsi="KaiTi" w:cs="Times New Roman"/>
          <w:kern w:val="2"/>
          <w:sz w:val="24"/>
          <w:szCs w:val="32"/>
        </w:rPr>
      </w:pPr>
      <w:proofErr w:type="gramStart"/>
      <w:r>
        <w:rPr>
          <w:rFonts w:ascii="KaiTi" w:eastAsia="KaiTi" w:hAnsi="KaiTi" w:cs="Times New Roman" w:hint="eastAsia"/>
          <w:kern w:val="2"/>
          <w:sz w:val="24"/>
          <w:szCs w:val="32"/>
        </w:rPr>
        <w:t>接纳非</w:t>
      </w:r>
      <w:proofErr w:type="gramEnd"/>
      <w:r>
        <w:rPr>
          <w:rFonts w:ascii="KaiTi" w:eastAsia="KaiTi" w:hAnsi="KaiTi" w:cs="Times New Roman" w:hint="eastAsia"/>
          <w:kern w:val="2"/>
          <w:sz w:val="24"/>
          <w:szCs w:val="32"/>
        </w:rPr>
        <w:t>政府组织为临时观察员</w:t>
      </w:r>
    </w:p>
    <w:p w:rsidR="00233707" w:rsidRPr="00233707" w:rsidRDefault="00233707" w:rsidP="00233707">
      <w:pPr>
        <w:rPr>
          <w:rFonts w:ascii="SimSun" w:hAnsi="SimSun"/>
          <w:szCs w:val="22"/>
        </w:rPr>
      </w:pPr>
    </w:p>
    <w:p w:rsidR="00233707" w:rsidRPr="00255E12" w:rsidRDefault="00233707" w:rsidP="00233707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</w:t>
      </w:r>
    </w:p>
    <w:p w:rsidR="00233707" w:rsidRPr="00255E12" w:rsidRDefault="00233707" w:rsidP="00233707">
      <w:pPr>
        <w:rPr>
          <w:rFonts w:ascii="KaiTi" w:hAnsi="SimSun"/>
          <w:szCs w:val="22"/>
        </w:rPr>
      </w:pPr>
    </w:p>
    <w:p w:rsidR="00233707" w:rsidRPr="00255E12" w:rsidRDefault="00233707" w:rsidP="00233707">
      <w:pPr>
        <w:rPr>
          <w:rFonts w:ascii="KaiTi" w:hAnsi="SimSun"/>
          <w:szCs w:val="22"/>
        </w:rPr>
      </w:pPr>
    </w:p>
    <w:p w:rsidR="00233707" w:rsidRPr="00255E12" w:rsidRDefault="00233707" w:rsidP="00233707">
      <w:pPr>
        <w:rPr>
          <w:rFonts w:ascii="KaiTi" w:hAnsi="SimSun"/>
          <w:szCs w:val="22"/>
        </w:rPr>
      </w:pPr>
    </w:p>
    <w:p w:rsidR="00233707" w:rsidRPr="00255E12" w:rsidRDefault="00233707" w:rsidP="00233707">
      <w:pPr>
        <w:rPr>
          <w:rFonts w:ascii="KaiTi" w:hAnsi="SimSun"/>
          <w:szCs w:val="22"/>
        </w:rPr>
      </w:pPr>
    </w:p>
    <w:p w:rsidR="003F53C7" w:rsidRPr="000326C4" w:rsidRDefault="003F53C7" w:rsidP="00373F46">
      <w:pPr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</w:rPr>
      </w:pPr>
      <w:r w:rsidRPr="000326C4">
        <w:rPr>
          <w:rFonts w:ascii="SimSun" w:hAnsi="SimSun" w:cs="Times New Roman"/>
          <w:sz w:val="21"/>
          <w:szCs w:val="21"/>
          <w:lang w:eastAsia="en-US"/>
        </w:rPr>
        <w:fldChar w:fldCharType="begin"/>
      </w:r>
      <w:r w:rsidRPr="000326C4">
        <w:rPr>
          <w:rFonts w:ascii="SimSun" w:hAnsi="SimSun" w:cs="Times New Roman"/>
          <w:sz w:val="21"/>
          <w:szCs w:val="21"/>
        </w:rPr>
        <w:instrText xml:space="preserve"> AUTONUM  </w:instrText>
      </w:r>
      <w:r w:rsidRPr="000326C4">
        <w:rPr>
          <w:rFonts w:ascii="SimSun" w:hAnsi="SimSun" w:cs="Times New Roman"/>
          <w:sz w:val="21"/>
          <w:szCs w:val="21"/>
          <w:lang w:eastAsia="en-US"/>
        </w:rPr>
        <w:fldChar w:fldCharType="end"/>
      </w:r>
      <w:r w:rsidR="00233707" w:rsidRPr="000326C4">
        <w:rPr>
          <w:rFonts w:ascii="SimSun" w:hAnsi="SimSun" w:cs="Times New Roman" w:hint="eastAsia"/>
          <w:sz w:val="21"/>
          <w:szCs w:val="21"/>
        </w:rPr>
        <w:t>.</w:t>
      </w:r>
      <w:r w:rsidRPr="000326C4">
        <w:rPr>
          <w:rFonts w:ascii="SimSun" w:hAnsi="SimSun" w:cs="Times New Roman"/>
          <w:sz w:val="21"/>
          <w:szCs w:val="21"/>
        </w:rPr>
        <w:tab/>
      </w:r>
      <w:r w:rsidR="00233707" w:rsidRPr="000326C4">
        <w:rPr>
          <w:rFonts w:ascii="SimSun" w:hAnsi="SimSun" w:cs="SimSun" w:hint="eastAsia"/>
          <w:sz w:val="21"/>
          <w:szCs w:val="21"/>
        </w:rPr>
        <w:t>本文件附件中</w:t>
      </w:r>
      <w:r w:rsidR="00373F46">
        <w:rPr>
          <w:rFonts w:ascii="SimSun" w:hAnsi="SimSun" w:cs="SimSun" w:hint="eastAsia"/>
          <w:sz w:val="21"/>
          <w:szCs w:val="21"/>
        </w:rPr>
        <w:t>所</w:t>
      </w:r>
      <w:r w:rsidR="00233707" w:rsidRPr="000326C4">
        <w:rPr>
          <w:rFonts w:ascii="SimSun" w:hAnsi="SimSun" w:cs="SimSun" w:hint="eastAsia"/>
          <w:sz w:val="21"/>
          <w:szCs w:val="21"/>
        </w:rPr>
        <w:t>列的非政府组织根据执法咨询委员会(ACE)的《议事规则》</w:t>
      </w:r>
      <w:r w:rsidR="00233707" w:rsidRPr="000326C4">
        <w:rPr>
          <w:rFonts w:ascii="SimSun" w:hAnsi="SimSun" w:cs="Times New Roman" w:hint="eastAsia"/>
          <w:sz w:val="21"/>
          <w:szCs w:val="21"/>
        </w:rPr>
        <w:t>(</w:t>
      </w:r>
      <w:r w:rsidR="00233707" w:rsidRPr="000326C4">
        <w:rPr>
          <w:rFonts w:ascii="SimSun" w:hAnsi="SimSun" w:cs="SimSun" w:hint="eastAsia"/>
          <w:sz w:val="21"/>
          <w:szCs w:val="21"/>
        </w:rPr>
        <w:t>见文件</w:t>
      </w:r>
      <w:r w:rsidR="00233707" w:rsidRPr="000326C4">
        <w:rPr>
          <w:rFonts w:ascii="SimSun" w:hAnsi="SimSun" w:cs="SimSun"/>
          <w:sz w:val="21"/>
          <w:szCs w:val="21"/>
        </w:rPr>
        <w:t>WO/GA/28/7</w:t>
      </w:r>
      <w:r w:rsidR="00233707" w:rsidRPr="000326C4">
        <w:rPr>
          <w:rFonts w:ascii="SimSun" w:hAnsi="SimSun" w:cs="SimSun" w:hint="eastAsia"/>
          <w:sz w:val="21"/>
          <w:szCs w:val="21"/>
        </w:rPr>
        <w:t>第</w:t>
      </w:r>
      <w:r w:rsidR="00233707" w:rsidRPr="000326C4">
        <w:rPr>
          <w:rFonts w:ascii="SimSun" w:hAnsi="SimSun" w:cs="SimSun"/>
          <w:sz w:val="21"/>
          <w:szCs w:val="21"/>
        </w:rPr>
        <w:t>114</w:t>
      </w:r>
      <w:r w:rsidR="00233707" w:rsidRPr="000326C4">
        <w:rPr>
          <w:rFonts w:ascii="SimSun" w:hAnsi="SimSun" w:cs="SimSun" w:hint="eastAsia"/>
          <w:sz w:val="21"/>
          <w:szCs w:val="21"/>
        </w:rPr>
        <w:t>段第</w:t>
      </w:r>
      <w:r w:rsidR="00233707" w:rsidRPr="000326C4">
        <w:rPr>
          <w:rFonts w:ascii="SimSun" w:hAnsi="SimSun" w:cs="SimSun"/>
          <w:sz w:val="21"/>
          <w:szCs w:val="21"/>
        </w:rPr>
        <w:t>(iii)</w:t>
      </w:r>
      <w:r w:rsidR="00233707" w:rsidRPr="000326C4">
        <w:rPr>
          <w:rFonts w:ascii="SimSun" w:hAnsi="SimSun" w:cs="SimSun" w:hint="eastAsia"/>
          <w:sz w:val="21"/>
          <w:szCs w:val="21"/>
        </w:rPr>
        <w:t>项和第</w:t>
      </w:r>
      <w:r w:rsidR="00233707" w:rsidRPr="000326C4">
        <w:rPr>
          <w:rFonts w:ascii="SimSun" w:hAnsi="SimSun" w:cs="SimSun"/>
          <w:sz w:val="21"/>
          <w:szCs w:val="21"/>
        </w:rPr>
        <w:t>120</w:t>
      </w:r>
      <w:r w:rsidR="00233707" w:rsidRPr="000326C4">
        <w:rPr>
          <w:rFonts w:ascii="SimSun" w:hAnsi="SimSun" w:cs="SimSun" w:hint="eastAsia"/>
          <w:sz w:val="21"/>
          <w:szCs w:val="21"/>
        </w:rPr>
        <w:t>段</w:t>
      </w:r>
      <w:r w:rsidR="00233707" w:rsidRPr="000326C4">
        <w:rPr>
          <w:rFonts w:ascii="SimSun" w:hAnsi="SimSun" w:cs="Times New Roman" w:hint="eastAsia"/>
          <w:sz w:val="21"/>
          <w:szCs w:val="21"/>
        </w:rPr>
        <w:t>)</w:t>
      </w:r>
      <w:r w:rsidR="00233707" w:rsidRPr="000326C4">
        <w:rPr>
          <w:rFonts w:ascii="SimSun" w:hAnsi="SimSun" w:cs="SimSun" w:hint="eastAsia"/>
          <w:sz w:val="21"/>
          <w:szCs w:val="21"/>
        </w:rPr>
        <w:t>，请求授予其</w:t>
      </w:r>
      <w:r w:rsidR="00373F46">
        <w:rPr>
          <w:rFonts w:ascii="SimSun" w:hAnsi="SimSun" w:cs="SimSun" w:hint="eastAsia"/>
          <w:sz w:val="21"/>
          <w:szCs w:val="21"/>
        </w:rPr>
        <w:t>在</w:t>
      </w:r>
      <w:r w:rsidR="00233707" w:rsidRPr="000326C4">
        <w:rPr>
          <w:rFonts w:ascii="SimSun" w:hAnsi="SimSun" w:cs="SimSun" w:hint="eastAsia"/>
          <w:sz w:val="21"/>
          <w:szCs w:val="21"/>
        </w:rPr>
        <w:t>ACE的临时观察员地位。</w:t>
      </w:r>
    </w:p>
    <w:p w:rsidR="003F53C7" w:rsidRPr="003F53C7" w:rsidRDefault="003F53C7" w:rsidP="003F53C7">
      <w:pPr>
        <w:spacing w:after="120" w:line="260" w:lineRule="atLeast"/>
        <w:contextualSpacing/>
        <w:rPr>
          <w:rFonts w:eastAsia="Times New Roman" w:cs="Times New Roman"/>
          <w:szCs w:val="22"/>
        </w:rPr>
      </w:pPr>
    </w:p>
    <w:p w:rsidR="003F53C7" w:rsidRPr="000326C4" w:rsidRDefault="003F53C7" w:rsidP="00373F46">
      <w:pPr>
        <w:tabs>
          <w:tab w:val="left" w:pos="6096"/>
        </w:tabs>
        <w:spacing w:afterLines="50" w:after="120" w:line="340" w:lineRule="atLeast"/>
        <w:ind w:left="5534"/>
        <w:contextualSpacing/>
        <w:rPr>
          <w:rFonts w:ascii="KaiTi" w:eastAsia="KaiTi" w:hAnsi="KaiTi" w:cs="Times New Roman"/>
          <w:sz w:val="21"/>
          <w:szCs w:val="21"/>
        </w:rPr>
      </w:pPr>
      <w:r w:rsidRPr="000326C4">
        <w:rPr>
          <w:rFonts w:ascii="KaiTi" w:eastAsia="KaiTi" w:hAnsi="KaiTi" w:cs="Times New Roman"/>
          <w:i/>
          <w:sz w:val="21"/>
          <w:szCs w:val="21"/>
          <w:lang w:eastAsia="en-US"/>
        </w:rPr>
        <w:fldChar w:fldCharType="begin"/>
      </w:r>
      <w:r w:rsidRPr="000326C4">
        <w:rPr>
          <w:rFonts w:ascii="KaiTi" w:eastAsia="KaiTi" w:hAnsi="KaiTi" w:cs="Times New Roman"/>
          <w:i/>
          <w:sz w:val="21"/>
          <w:szCs w:val="21"/>
        </w:rPr>
        <w:instrText xml:space="preserve"> AUTONUM  </w:instrText>
      </w:r>
      <w:r w:rsidRPr="000326C4">
        <w:rPr>
          <w:rFonts w:ascii="KaiTi" w:eastAsia="KaiTi" w:hAnsi="KaiTi" w:cs="Times New Roman"/>
          <w:i/>
          <w:sz w:val="21"/>
          <w:szCs w:val="21"/>
          <w:lang w:eastAsia="en-US"/>
        </w:rPr>
        <w:fldChar w:fldCharType="end"/>
      </w:r>
      <w:r w:rsidR="009949A4">
        <w:rPr>
          <w:rFonts w:ascii="KaiTi" w:eastAsia="KaiTi" w:hAnsi="KaiTi" w:cs="Times New Roman"/>
          <w:i/>
          <w:sz w:val="21"/>
          <w:szCs w:val="21"/>
        </w:rPr>
        <w:t>.</w:t>
      </w:r>
      <w:r w:rsidRPr="000326C4">
        <w:rPr>
          <w:rFonts w:ascii="KaiTi" w:eastAsia="KaiTi" w:hAnsi="KaiTi" w:cs="Times New Roman"/>
          <w:i/>
          <w:sz w:val="21"/>
          <w:szCs w:val="21"/>
        </w:rPr>
        <w:tab/>
      </w:r>
      <w:r w:rsidR="00A37A2A" w:rsidRPr="000326C4">
        <w:rPr>
          <w:rFonts w:ascii="KaiTi" w:eastAsia="KaiTi" w:hAnsi="KaiTi" w:cs="Times New Roman" w:hint="eastAsia"/>
          <w:i/>
          <w:sz w:val="21"/>
          <w:szCs w:val="21"/>
        </w:rPr>
        <w:t>请</w:t>
      </w:r>
      <w:r w:rsidRPr="000326C4">
        <w:rPr>
          <w:rFonts w:ascii="KaiTi" w:eastAsia="KaiTi" w:hAnsi="KaiTi" w:cs="Times New Roman"/>
          <w:i/>
          <w:sz w:val="21"/>
          <w:szCs w:val="21"/>
        </w:rPr>
        <w:t>ACE</w:t>
      </w:r>
      <w:r w:rsidR="00A37A2A" w:rsidRPr="000326C4">
        <w:rPr>
          <w:rFonts w:ascii="KaiTi" w:eastAsia="KaiTi" w:hAnsi="KaiTi" w:cs="Times New Roman" w:hint="eastAsia"/>
          <w:i/>
          <w:sz w:val="21"/>
          <w:szCs w:val="21"/>
        </w:rPr>
        <w:t>批准本文件附件中所述的非政府组织列席委员会的第九届会议。</w:t>
      </w:r>
    </w:p>
    <w:p w:rsidR="003F53C7" w:rsidRPr="000326C4" w:rsidRDefault="003F53C7" w:rsidP="003F53C7">
      <w:pPr>
        <w:spacing w:after="120" w:line="260" w:lineRule="atLeast"/>
        <w:contextualSpacing/>
        <w:rPr>
          <w:rFonts w:ascii="KaiTi" w:eastAsia="KaiTi" w:hAnsi="KaiTi" w:cs="Times New Roman"/>
          <w:sz w:val="21"/>
          <w:szCs w:val="21"/>
        </w:rPr>
      </w:pPr>
    </w:p>
    <w:p w:rsidR="003F53C7" w:rsidRPr="000326C4" w:rsidRDefault="003F53C7" w:rsidP="00373F46">
      <w:pPr>
        <w:spacing w:afterLines="50" w:after="120" w:line="340" w:lineRule="atLeast"/>
        <w:ind w:left="5534"/>
        <w:contextualSpacing/>
        <w:rPr>
          <w:rFonts w:ascii="KaiTi" w:eastAsia="KaiTi" w:hAnsi="KaiTi" w:cs="Times New Roman"/>
          <w:sz w:val="21"/>
          <w:szCs w:val="21"/>
        </w:rPr>
      </w:pPr>
      <w:r w:rsidRPr="000326C4">
        <w:rPr>
          <w:rFonts w:ascii="KaiTi" w:eastAsia="KaiTi" w:hAnsi="KaiTi" w:cs="Times New Roman"/>
          <w:sz w:val="21"/>
          <w:szCs w:val="21"/>
        </w:rPr>
        <w:t>[</w:t>
      </w:r>
      <w:r w:rsidR="00A37A2A" w:rsidRPr="000326C4">
        <w:rPr>
          <w:rFonts w:ascii="KaiTi" w:eastAsia="KaiTi" w:hAnsi="KaiTi" w:cs="Times New Roman" w:hint="eastAsia"/>
          <w:sz w:val="21"/>
          <w:szCs w:val="21"/>
        </w:rPr>
        <w:t>后接附件</w:t>
      </w:r>
      <w:r w:rsidRPr="000326C4">
        <w:rPr>
          <w:rFonts w:ascii="KaiTi" w:eastAsia="KaiTi" w:hAnsi="KaiTi" w:cs="Times New Roman"/>
          <w:sz w:val="21"/>
          <w:szCs w:val="21"/>
        </w:rPr>
        <w:t>]</w:t>
      </w:r>
    </w:p>
    <w:p w:rsidR="003F53C7" w:rsidRPr="000326C4" w:rsidRDefault="003F53C7">
      <w:pPr>
        <w:rPr>
          <w:rFonts w:ascii="KaiTi" w:eastAsia="KaiTi" w:hAnsi="KaiTi"/>
          <w:sz w:val="21"/>
          <w:szCs w:val="21"/>
        </w:rPr>
      </w:pPr>
      <w:r w:rsidRPr="000326C4">
        <w:rPr>
          <w:rFonts w:ascii="KaiTi" w:eastAsia="KaiTi" w:hAnsi="KaiTi"/>
          <w:sz w:val="21"/>
          <w:szCs w:val="21"/>
        </w:rPr>
        <w:br w:type="page"/>
      </w:r>
    </w:p>
    <w:p w:rsidR="004A7D80" w:rsidRPr="000326C4" w:rsidRDefault="000326C4" w:rsidP="000326C4">
      <w:pPr>
        <w:tabs>
          <w:tab w:val="left" w:pos="567"/>
        </w:tabs>
        <w:adjustRightInd w:val="0"/>
        <w:spacing w:after="120" w:line="340" w:lineRule="atLeast"/>
        <w:jc w:val="both"/>
        <w:rPr>
          <w:rFonts w:ascii="SimSun" w:hAnsi="SimSun" w:cs="Times New Roman"/>
          <w:sz w:val="21"/>
          <w:szCs w:val="21"/>
        </w:rPr>
      </w:pPr>
      <w:r>
        <w:rPr>
          <w:rFonts w:ascii="SimHei" w:eastAsia="SimHei" w:hAnsi="SimHei" w:cs="Times New Roman" w:hint="eastAsia"/>
          <w:sz w:val="21"/>
          <w:szCs w:val="21"/>
        </w:rPr>
        <w:lastRenderedPageBreak/>
        <w:t>负责任企业与行业中心</w:t>
      </w:r>
      <w:r w:rsidR="004A7D80" w:rsidRPr="000326C4">
        <w:rPr>
          <w:rFonts w:ascii="SimSun" w:hAnsi="SimSun" w:cs="Times New Roman"/>
          <w:sz w:val="21"/>
          <w:szCs w:val="21"/>
        </w:rPr>
        <w:t>(CREATe.org)</w:t>
      </w:r>
    </w:p>
    <w:p w:rsidR="004A7D80" w:rsidRPr="000326C4" w:rsidRDefault="000326C4" w:rsidP="00130FC3">
      <w:pPr>
        <w:tabs>
          <w:tab w:val="left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负责任企业与行业中心</w:t>
      </w:r>
      <w:r w:rsidR="004A7D80" w:rsidRPr="000326C4">
        <w:rPr>
          <w:rFonts w:ascii="SimSun" w:hAnsi="SimSun" w:cs="Times New Roman" w:hint="eastAsia"/>
          <w:sz w:val="21"/>
          <w:szCs w:val="21"/>
        </w:rPr>
        <w:t>(CREATe.org)</w:t>
      </w:r>
      <w:r>
        <w:rPr>
          <w:rFonts w:ascii="SimSun" w:hAnsi="SimSun" w:cs="Times New Roman" w:hint="eastAsia"/>
          <w:sz w:val="21"/>
          <w:szCs w:val="21"/>
        </w:rPr>
        <w:t>是2011年10月成立的非</w:t>
      </w:r>
      <w:r w:rsidR="00130FC3">
        <w:rPr>
          <w:rFonts w:ascii="SimSun" w:hAnsi="SimSun" w:cs="Times New Roman" w:hint="eastAsia"/>
          <w:sz w:val="21"/>
          <w:szCs w:val="21"/>
        </w:rPr>
        <w:t>营</w:t>
      </w:r>
      <w:r w:rsidR="00DE2799">
        <w:rPr>
          <w:rFonts w:ascii="SimSun" w:hAnsi="SimSun" w:cs="Times New Roman" w:hint="eastAsia"/>
          <w:sz w:val="21"/>
          <w:szCs w:val="21"/>
        </w:rPr>
        <w:t>利</w:t>
      </w:r>
      <w:r>
        <w:rPr>
          <w:rFonts w:ascii="SimSun" w:hAnsi="SimSun" w:cs="Times New Roman" w:hint="eastAsia"/>
          <w:sz w:val="21"/>
          <w:szCs w:val="21"/>
        </w:rPr>
        <w:t>组织，</w:t>
      </w:r>
      <w:r w:rsidR="00130FC3">
        <w:rPr>
          <w:rFonts w:ascii="SimSun" w:hAnsi="SimSun" w:cs="Times New Roman" w:hint="eastAsia"/>
          <w:sz w:val="21"/>
          <w:szCs w:val="21"/>
        </w:rPr>
        <w:t>其目的是</w:t>
      </w:r>
      <w:r>
        <w:rPr>
          <w:rFonts w:ascii="SimSun" w:hAnsi="SimSun" w:cs="Times New Roman" w:hint="eastAsia"/>
          <w:sz w:val="21"/>
          <w:szCs w:val="21"/>
        </w:rPr>
        <w:t>帮助</w:t>
      </w:r>
      <w:r w:rsidR="00130FC3">
        <w:rPr>
          <w:rFonts w:ascii="SimSun" w:hAnsi="SimSun" w:cs="Times New Roman" w:hint="eastAsia"/>
          <w:sz w:val="21"/>
          <w:szCs w:val="21"/>
        </w:rPr>
        <w:t>企业</w:t>
      </w:r>
      <w:r>
        <w:rPr>
          <w:rFonts w:ascii="SimSun" w:hAnsi="SimSun" w:cs="Times New Roman" w:hint="eastAsia"/>
          <w:sz w:val="21"/>
          <w:szCs w:val="21"/>
        </w:rPr>
        <w:t>和供应</w:t>
      </w:r>
      <w:proofErr w:type="gramStart"/>
      <w:r>
        <w:rPr>
          <w:rFonts w:ascii="SimSun" w:hAnsi="SimSun" w:cs="Times New Roman" w:hint="eastAsia"/>
          <w:sz w:val="21"/>
          <w:szCs w:val="21"/>
        </w:rPr>
        <w:t>链成员</w:t>
      </w:r>
      <w:proofErr w:type="gramEnd"/>
      <w:r>
        <w:rPr>
          <w:rFonts w:ascii="SimSun" w:hAnsi="SimSun" w:cs="Times New Roman" w:hint="eastAsia"/>
          <w:sz w:val="21"/>
          <w:szCs w:val="21"/>
        </w:rPr>
        <w:t>改进管理体系、过程和做法，保护知识产权</w:t>
      </w:r>
      <w:r w:rsidR="00130FC3">
        <w:rPr>
          <w:rFonts w:ascii="SimSun" w:hAnsi="SimSun" w:cs="Times New Roman" w:hint="eastAsia"/>
          <w:sz w:val="21"/>
          <w:szCs w:val="21"/>
        </w:rPr>
        <w:t>，</w:t>
      </w:r>
      <w:r>
        <w:rPr>
          <w:rFonts w:ascii="SimSun" w:hAnsi="SimSun" w:cs="Times New Roman" w:hint="eastAsia"/>
          <w:sz w:val="21"/>
          <w:szCs w:val="21"/>
        </w:rPr>
        <w:t>防止腐败</w:t>
      </w:r>
      <w:r w:rsidR="00130FC3">
        <w:rPr>
          <w:rFonts w:ascii="SimSun" w:hAnsi="SimSun" w:cs="Times New Roman" w:hint="eastAsia"/>
          <w:sz w:val="21"/>
          <w:szCs w:val="21"/>
        </w:rPr>
        <w:t>，</w:t>
      </w:r>
      <w:r>
        <w:rPr>
          <w:rFonts w:ascii="SimSun" w:hAnsi="SimSun" w:cs="Times New Roman" w:hint="eastAsia"/>
          <w:sz w:val="21"/>
          <w:szCs w:val="21"/>
        </w:rPr>
        <w:t>从而降低假冒、盗版、商业秘密失窃和腐败风险。</w:t>
      </w:r>
    </w:p>
    <w:p w:rsidR="004A7D80" w:rsidRPr="000326C4" w:rsidRDefault="004A7D80" w:rsidP="00130FC3">
      <w:pPr>
        <w:tabs>
          <w:tab w:val="left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</w:rPr>
      </w:pPr>
      <w:r w:rsidRPr="000326C4">
        <w:rPr>
          <w:rFonts w:ascii="SimSun" w:hAnsi="SimSun" w:cs="Times New Roman"/>
          <w:sz w:val="21"/>
          <w:szCs w:val="21"/>
        </w:rPr>
        <w:t>CREATe.org</w:t>
      </w:r>
      <w:r w:rsidR="000326C4">
        <w:rPr>
          <w:rFonts w:ascii="SimSun" w:hAnsi="SimSun" w:cs="Times New Roman" w:hint="eastAsia"/>
          <w:sz w:val="21"/>
          <w:szCs w:val="21"/>
        </w:rPr>
        <w:t>为法人，总部设在美利坚合众国华盛顿特区。组织的工作具有全球性，尤其重视中国、巴西、墨西哥、印度、日本、欧洲和美国。</w:t>
      </w:r>
    </w:p>
    <w:p w:rsidR="004A7D80" w:rsidRPr="000326C4" w:rsidRDefault="000326C4" w:rsidP="00130FC3">
      <w:pPr>
        <w:tabs>
          <w:tab w:val="left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为实现其目标，中心开发了“</w:t>
      </w:r>
      <w:proofErr w:type="spellStart"/>
      <w:r w:rsidR="004A7D80" w:rsidRPr="000326C4">
        <w:rPr>
          <w:rFonts w:ascii="SimSun" w:hAnsi="SimSun" w:cs="Times New Roman"/>
          <w:sz w:val="21"/>
          <w:szCs w:val="21"/>
        </w:rPr>
        <w:t>CREATe</w:t>
      </w:r>
      <w:proofErr w:type="spellEnd"/>
      <w:r>
        <w:rPr>
          <w:rFonts w:ascii="SimSun" w:hAnsi="SimSun" w:cs="Times New Roman" w:hint="eastAsia"/>
          <w:sz w:val="21"/>
          <w:szCs w:val="21"/>
        </w:rPr>
        <w:t>知识产权保护领先做法”和“</w:t>
      </w:r>
      <w:proofErr w:type="spellStart"/>
      <w:r w:rsidR="004A7D80" w:rsidRPr="000326C4">
        <w:rPr>
          <w:rFonts w:ascii="SimSun" w:hAnsi="SimSun" w:cs="Times New Roman"/>
          <w:sz w:val="21"/>
          <w:szCs w:val="21"/>
        </w:rPr>
        <w:t>CREATe</w:t>
      </w:r>
      <w:proofErr w:type="spellEnd"/>
      <w:r>
        <w:rPr>
          <w:rFonts w:ascii="SimSun" w:hAnsi="SimSun" w:cs="Times New Roman" w:hint="eastAsia"/>
          <w:sz w:val="21"/>
          <w:szCs w:val="21"/>
        </w:rPr>
        <w:t>反腐败领先做法”，这两个计划依据了世界各地的企业、学术界和其他领先组织的最佳做法。这两项计划包括实际、可扩缩和具有成本效益的在线评估、独立评价、培训和其他资源，旨在为维护知识产权和防止腐败制定基准，完善做法。</w:t>
      </w:r>
    </w:p>
    <w:p w:rsidR="004A7D80" w:rsidRPr="000326C4" w:rsidRDefault="000326C4" w:rsidP="00130FC3">
      <w:pPr>
        <w:tabs>
          <w:tab w:val="left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世界各地的公司正在使用“</w:t>
      </w:r>
      <w:proofErr w:type="spellStart"/>
      <w:r w:rsidR="004A7D80" w:rsidRPr="000326C4">
        <w:rPr>
          <w:rFonts w:ascii="SimSun" w:hAnsi="SimSun" w:cs="Times New Roman"/>
          <w:sz w:val="21"/>
          <w:szCs w:val="21"/>
        </w:rPr>
        <w:t>CREATe</w:t>
      </w:r>
      <w:proofErr w:type="spellEnd"/>
      <w:r>
        <w:rPr>
          <w:rFonts w:ascii="SimSun" w:hAnsi="SimSun" w:cs="Times New Roman" w:hint="eastAsia"/>
          <w:sz w:val="21"/>
          <w:szCs w:val="21"/>
        </w:rPr>
        <w:t>领先做法</w:t>
      </w:r>
      <w:r w:rsidR="0054257C">
        <w:rPr>
          <w:rFonts w:ascii="SimSun" w:hAnsi="SimSun" w:cs="Times New Roman" w:hint="eastAsia"/>
          <w:sz w:val="21"/>
          <w:szCs w:val="21"/>
        </w:rPr>
        <w:t>”</w:t>
      </w:r>
      <w:r>
        <w:rPr>
          <w:rFonts w:ascii="SimSun" w:hAnsi="SimSun" w:cs="Times New Roman" w:hint="eastAsia"/>
          <w:sz w:val="21"/>
          <w:szCs w:val="21"/>
        </w:rPr>
        <w:t>来衡量和完善知识产权保护与反腐系统。这项服务以中文、英文、</w:t>
      </w:r>
      <w:r w:rsidR="00FD7526">
        <w:rPr>
          <w:rFonts w:ascii="SimSun" w:hAnsi="SimSun" w:cs="Times New Roman" w:hint="eastAsia"/>
          <w:sz w:val="21"/>
          <w:szCs w:val="21"/>
        </w:rPr>
        <w:t>巴西葡萄牙文和西班牙文提供。</w:t>
      </w:r>
    </w:p>
    <w:p w:rsidR="004A7D80" w:rsidRPr="000326C4" w:rsidRDefault="004A7D80" w:rsidP="00130FC3">
      <w:pPr>
        <w:tabs>
          <w:tab w:val="left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</w:rPr>
      </w:pPr>
      <w:proofErr w:type="spellStart"/>
      <w:r w:rsidRPr="000326C4">
        <w:rPr>
          <w:rFonts w:ascii="SimSun" w:hAnsi="SimSun" w:cs="Times New Roman"/>
          <w:sz w:val="21"/>
          <w:szCs w:val="21"/>
        </w:rPr>
        <w:t>CREATe</w:t>
      </w:r>
      <w:proofErr w:type="spellEnd"/>
      <w:r w:rsidR="00FD7526">
        <w:rPr>
          <w:rFonts w:ascii="SimSun" w:hAnsi="SimSun" w:cs="Times New Roman" w:hint="eastAsia"/>
          <w:sz w:val="21"/>
          <w:szCs w:val="21"/>
        </w:rPr>
        <w:t>的长期目标是建设更有</w:t>
      </w:r>
      <w:r w:rsidR="00155FA7">
        <w:rPr>
          <w:rFonts w:ascii="SimSun" w:hAnsi="SimSun" w:cs="Times New Roman" w:hint="eastAsia"/>
          <w:sz w:val="21"/>
          <w:szCs w:val="21"/>
        </w:rPr>
        <w:t>力</w:t>
      </w:r>
      <w:r w:rsidR="00FD7526">
        <w:rPr>
          <w:rFonts w:ascii="SimSun" w:hAnsi="SimSun" w:cs="Times New Roman" w:hint="eastAsia"/>
          <w:sz w:val="21"/>
          <w:szCs w:val="21"/>
        </w:rPr>
        <w:t>的合</w:t>
      </w:r>
      <w:proofErr w:type="gramStart"/>
      <w:r w:rsidR="00FD7526">
        <w:rPr>
          <w:rFonts w:ascii="SimSun" w:hAnsi="SimSun" w:cs="Times New Roman" w:hint="eastAsia"/>
          <w:sz w:val="21"/>
          <w:szCs w:val="21"/>
        </w:rPr>
        <w:t>规</w:t>
      </w:r>
      <w:proofErr w:type="gramEnd"/>
      <w:r w:rsidR="00FD7526">
        <w:rPr>
          <w:rFonts w:ascii="SimSun" w:hAnsi="SimSun" w:cs="Times New Roman" w:hint="eastAsia"/>
          <w:sz w:val="21"/>
          <w:szCs w:val="21"/>
        </w:rPr>
        <w:t>文化，提高人们对知</w:t>
      </w:r>
      <w:bookmarkStart w:id="3" w:name="_GoBack"/>
      <w:bookmarkEnd w:id="3"/>
      <w:r w:rsidR="00FD7526">
        <w:rPr>
          <w:rFonts w:ascii="SimSun" w:hAnsi="SimSun" w:cs="Times New Roman" w:hint="eastAsia"/>
          <w:sz w:val="21"/>
          <w:szCs w:val="21"/>
        </w:rPr>
        <w:t>识产权和负责任商业行为的尊重。</w:t>
      </w:r>
    </w:p>
    <w:p w:rsidR="003F53C7" w:rsidRDefault="00FD7526" w:rsidP="00130FC3">
      <w:pPr>
        <w:tabs>
          <w:tab w:val="left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更多信息可见</w:t>
      </w:r>
      <w:hyperlink r:id="rId10" w:history="1">
        <w:r w:rsidR="00000911" w:rsidRPr="0054257C">
          <w:rPr>
            <w:rFonts w:ascii="SimSun" w:hAnsi="SimSun" w:cs="Times New Roman"/>
            <w:sz w:val="21"/>
            <w:szCs w:val="21"/>
            <w:u w:val="single"/>
            <w:lang w:eastAsia="en-US"/>
          </w:rPr>
          <w:t>www.CREATe.org</w:t>
        </w:r>
      </w:hyperlink>
      <w:r w:rsidR="0054257C">
        <w:rPr>
          <w:rFonts w:ascii="SimSun" w:hAnsi="SimSun" w:cs="Times New Roman" w:hint="eastAsia"/>
          <w:sz w:val="21"/>
          <w:szCs w:val="21"/>
        </w:rPr>
        <w:t>。</w:t>
      </w:r>
    </w:p>
    <w:p w:rsidR="00000911" w:rsidRPr="00FD7526" w:rsidRDefault="00000911">
      <w:pPr>
        <w:rPr>
          <w:rFonts w:ascii="KaiTi" w:eastAsia="KaiTi" w:hAnsi="KaiTi"/>
          <w:sz w:val="21"/>
          <w:szCs w:val="21"/>
        </w:rPr>
      </w:pPr>
    </w:p>
    <w:p w:rsidR="002928D3" w:rsidRPr="00FD7526" w:rsidRDefault="00374A6D" w:rsidP="0054257C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</w:rPr>
      </w:pPr>
      <w:r w:rsidRPr="00FD7526">
        <w:rPr>
          <w:rFonts w:ascii="KaiTi" w:eastAsia="KaiTi" w:hAnsi="KaiTi"/>
          <w:sz w:val="21"/>
          <w:szCs w:val="21"/>
        </w:rPr>
        <w:t>[</w:t>
      </w:r>
      <w:r w:rsidR="00A37A2A" w:rsidRPr="00FD7526">
        <w:rPr>
          <w:rFonts w:ascii="KaiTi" w:eastAsia="KaiTi" w:hAnsi="KaiTi" w:hint="eastAsia"/>
          <w:sz w:val="21"/>
          <w:szCs w:val="21"/>
        </w:rPr>
        <w:t>附件和文件完</w:t>
      </w:r>
      <w:r w:rsidRPr="00FD7526">
        <w:rPr>
          <w:rFonts w:ascii="KaiTi" w:eastAsia="KaiTi" w:hAnsi="KaiTi"/>
          <w:sz w:val="21"/>
          <w:szCs w:val="21"/>
        </w:rPr>
        <w:t>]</w:t>
      </w:r>
    </w:p>
    <w:sectPr w:rsidR="002928D3" w:rsidRPr="00FD7526" w:rsidSect="00712E9B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9B" w:rsidRDefault="00712E9B">
      <w:r>
        <w:separator/>
      </w:r>
    </w:p>
  </w:endnote>
  <w:endnote w:type="continuationSeparator" w:id="0">
    <w:p w:rsidR="00712E9B" w:rsidRDefault="00712E9B" w:rsidP="003B38C1">
      <w:r>
        <w:separator/>
      </w:r>
    </w:p>
    <w:p w:rsidR="00712E9B" w:rsidRPr="003B38C1" w:rsidRDefault="00712E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2E9B" w:rsidRPr="003B38C1" w:rsidRDefault="00712E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9B" w:rsidRDefault="00712E9B">
      <w:r>
        <w:separator/>
      </w:r>
    </w:p>
  </w:footnote>
  <w:footnote w:type="continuationSeparator" w:id="0">
    <w:p w:rsidR="00712E9B" w:rsidRDefault="00712E9B" w:rsidP="008B60B2">
      <w:r>
        <w:separator/>
      </w:r>
    </w:p>
    <w:p w:rsidR="00712E9B" w:rsidRPr="00ED77FB" w:rsidRDefault="00712E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2E9B" w:rsidRPr="00ED77FB" w:rsidRDefault="00712E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A37A2A" w:rsidRDefault="00712E9B" w:rsidP="00477D6B">
    <w:pPr>
      <w:jc w:val="right"/>
      <w:rPr>
        <w:rFonts w:ascii="SimSun" w:hAnsi="SimSun"/>
        <w:sz w:val="21"/>
      </w:rPr>
    </w:pPr>
    <w:bookmarkStart w:id="4" w:name="Code2"/>
    <w:bookmarkEnd w:id="4"/>
    <w:r w:rsidRPr="00A37A2A">
      <w:rPr>
        <w:rFonts w:ascii="SimSun" w:hAnsi="SimSun"/>
        <w:sz w:val="21"/>
      </w:rPr>
      <w:t>WIPO/ACE/9/</w:t>
    </w:r>
    <w:r w:rsidR="003F53C7" w:rsidRPr="00A37A2A">
      <w:rPr>
        <w:rFonts w:ascii="SimSun" w:hAnsi="SimSun"/>
        <w:sz w:val="21"/>
      </w:rPr>
      <w:t>25</w:t>
    </w:r>
    <w:r w:rsidR="00241DDA" w:rsidRPr="00A37A2A">
      <w:rPr>
        <w:rFonts w:ascii="SimSun" w:hAnsi="SimSun"/>
        <w:sz w:val="21"/>
      </w:rPr>
      <w:t xml:space="preserve"> </w:t>
    </w:r>
  </w:p>
  <w:p w:rsidR="00EC4E49" w:rsidRPr="00A37A2A" w:rsidRDefault="00A37A2A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　件</w:t>
    </w:r>
  </w:p>
  <w:p w:rsidR="00EC4E49" w:rsidRDefault="00EC4E49" w:rsidP="00477D6B">
    <w:pPr>
      <w:jc w:val="right"/>
      <w:rPr>
        <w:rFonts w:ascii="SimSun" w:hAnsi="SimSun"/>
        <w:sz w:val="21"/>
      </w:rPr>
    </w:pPr>
  </w:p>
  <w:p w:rsidR="00A37A2A" w:rsidRPr="00A37A2A" w:rsidRDefault="00A37A2A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00911"/>
    <w:rsid w:val="000326C4"/>
    <w:rsid w:val="00043CAA"/>
    <w:rsid w:val="00061D47"/>
    <w:rsid w:val="000734C9"/>
    <w:rsid w:val="00075432"/>
    <w:rsid w:val="000968ED"/>
    <w:rsid w:val="000B3C2A"/>
    <w:rsid w:val="000F5E56"/>
    <w:rsid w:val="000F7EA1"/>
    <w:rsid w:val="00130FC3"/>
    <w:rsid w:val="001362EE"/>
    <w:rsid w:val="001409B0"/>
    <w:rsid w:val="0014606F"/>
    <w:rsid w:val="00155FA7"/>
    <w:rsid w:val="001832A6"/>
    <w:rsid w:val="00233707"/>
    <w:rsid w:val="00241DDA"/>
    <w:rsid w:val="002634C4"/>
    <w:rsid w:val="002928D3"/>
    <w:rsid w:val="002B7BD9"/>
    <w:rsid w:val="002F1FE6"/>
    <w:rsid w:val="002F3955"/>
    <w:rsid w:val="002F4E68"/>
    <w:rsid w:val="00312F7F"/>
    <w:rsid w:val="00361450"/>
    <w:rsid w:val="003673CF"/>
    <w:rsid w:val="00373F46"/>
    <w:rsid w:val="00374A6D"/>
    <w:rsid w:val="003845C1"/>
    <w:rsid w:val="003A6F89"/>
    <w:rsid w:val="003B38C1"/>
    <w:rsid w:val="003F53C7"/>
    <w:rsid w:val="00401A4D"/>
    <w:rsid w:val="00406A4A"/>
    <w:rsid w:val="0041314A"/>
    <w:rsid w:val="00423E3E"/>
    <w:rsid w:val="00427AF4"/>
    <w:rsid w:val="004622E9"/>
    <w:rsid w:val="004647DA"/>
    <w:rsid w:val="00474062"/>
    <w:rsid w:val="00477D6B"/>
    <w:rsid w:val="004A7D80"/>
    <w:rsid w:val="00501146"/>
    <w:rsid w:val="005019FF"/>
    <w:rsid w:val="0053057A"/>
    <w:rsid w:val="0053359D"/>
    <w:rsid w:val="0054257C"/>
    <w:rsid w:val="00560A29"/>
    <w:rsid w:val="005671B9"/>
    <w:rsid w:val="005A32C5"/>
    <w:rsid w:val="005C6649"/>
    <w:rsid w:val="005F272A"/>
    <w:rsid w:val="00605827"/>
    <w:rsid w:val="00646050"/>
    <w:rsid w:val="006713CA"/>
    <w:rsid w:val="00676C5C"/>
    <w:rsid w:val="00694F79"/>
    <w:rsid w:val="00712E9B"/>
    <w:rsid w:val="00740ED6"/>
    <w:rsid w:val="00771EFC"/>
    <w:rsid w:val="007C5B66"/>
    <w:rsid w:val="007D1613"/>
    <w:rsid w:val="007F6FED"/>
    <w:rsid w:val="00801E1B"/>
    <w:rsid w:val="00816CDB"/>
    <w:rsid w:val="00844ECC"/>
    <w:rsid w:val="00861729"/>
    <w:rsid w:val="00865D91"/>
    <w:rsid w:val="008B2CC1"/>
    <w:rsid w:val="008B60B2"/>
    <w:rsid w:val="008C3A01"/>
    <w:rsid w:val="008F2067"/>
    <w:rsid w:val="0090731E"/>
    <w:rsid w:val="00916EE2"/>
    <w:rsid w:val="00945FA0"/>
    <w:rsid w:val="00966A22"/>
    <w:rsid w:val="0096722F"/>
    <w:rsid w:val="00980843"/>
    <w:rsid w:val="00980E04"/>
    <w:rsid w:val="009949A4"/>
    <w:rsid w:val="00995E45"/>
    <w:rsid w:val="009A34BE"/>
    <w:rsid w:val="009B2B23"/>
    <w:rsid w:val="009D2A22"/>
    <w:rsid w:val="009E2791"/>
    <w:rsid w:val="009E3F6F"/>
    <w:rsid w:val="009F499F"/>
    <w:rsid w:val="00A24105"/>
    <w:rsid w:val="00A37A2A"/>
    <w:rsid w:val="00A4236E"/>
    <w:rsid w:val="00A42DAF"/>
    <w:rsid w:val="00A45BD8"/>
    <w:rsid w:val="00A869B7"/>
    <w:rsid w:val="00AB7D28"/>
    <w:rsid w:val="00AC205C"/>
    <w:rsid w:val="00AF0A6B"/>
    <w:rsid w:val="00B05A69"/>
    <w:rsid w:val="00B9734B"/>
    <w:rsid w:val="00BF3921"/>
    <w:rsid w:val="00C11BFE"/>
    <w:rsid w:val="00C331C3"/>
    <w:rsid w:val="00C33C20"/>
    <w:rsid w:val="00CE510A"/>
    <w:rsid w:val="00D45252"/>
    <w:rsid w:val="00D605C5"/>
    <w:rsid w:val="00D71B4D"/>
    <w:rsid w:val="00D76520"/>
    <w:rsid w:val="00D93D55"/>
    <w:rsid w:val="00DB16D1"/>
    <w:rsid w:val="00DB73C6"/>
    <w:rsid w:val="00DE2799"/>
    <w:rsid w:val="00DE4250"/>
    <w:rsid w:val="00E335FE"/>
    <w:rsid w:val="00E477BC"/>
    <w:rsid w:val="00E72CB1"/>
    <w:rsid w:val="00EA0588"/>
    <w:rsid w:val="00EA475A"/>
    <w:rsid w:val="00EC4E49"/>
    <w:rsid w:val="00EC6B5C"/>
    <w:rsid w:val="00ED4937"/>
    <w:rsid w:val="00ED77FB"/>
    <w:rsid w:val="00EE45FA"/>
    <w:rsid w:val="00F66152"/>
    <w:rsid w:val="00F72052"/>
    <w:rsid w:val="00FA120C"/>
    <w:rsid w:val="00FD7526"/>
    <w:rsid w:val="00FE33DD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a0"/>
    <w:next w:val="a0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a9">
    <w:name w:val="footnote text"/>
    <w:basedOn w:val="a0"/>
    <w:link w:val="Char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a0"/>
    <w:rsid w:val="00061D47"/>
    <w:pPr>
      <w:spacing w:before="0"/>
      <w:contextualSpacing w:val="0"/>
    </w:pPr>
  </w:style>
  <w:style w:type="paragraph" w:styleId="ad">
    <w:name w:val="Balloon Text"/>
    <w:basedOn w:val="a0"/>
    <w:link w:val="Char1"/>
    <w:rsid w:val="00AB7D28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Char">
    <w:name w:val="页脚 Char"/>
    <w:basedOn w:val="a1"/>
    <w:link w:val="a8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Char0">
    <w:name w:val="脚注文本 Char"/>
    <w:basedOn w:val="a1"/>
    <w:link w:val="a9"/>
    <w:semiHidden/>
    <w:rsid w:val="00406A4A"/>
    <w:rPr>
      <w:rFonts w:ascii="Arial" w:eastAsia="SimSun" w:hAnsi="Arial" w:cs="Arial"/>
      <w:sz w:val="18"/>
      <w:lang w:eastAsia="zh-CN"/>
    </w:rPr>
  </w:style>
  <w:style w:type="character" w:styleId="a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a0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af">
    <w:name w:val="Hyperlink"/>
    <w:basedOn w:val="a1"/>
    <w:rsid w:val="00000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a0"/>
    <w:next w:val="a0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a9">
    <w:name w:val="footnote text"/>
    <w:basedOn w:val="a0"/>
    <w:link w:val="Char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a0"/>
    <w:rsid w:val="00061D47"/>
    <w:pPr>
      <w:spacing w:before="0"/>
      <w:contextualSpacing w:val="0"/>
    </w:pPr>
  </w:style>
  <w:style w:type="paragraph" w:styleId="ad">
    <w:name w:val="Balloon Text"/>
    <w:basedOn w:val="a0"/>
    <w:link w:val="Char1"/>
    <w:rsid w:val="00AB7D28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Char">
    <w:name w:val="页脚 Char"/>
    <w:basedOn w:val="a1"/>
    <w:link w:val="a8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Char0">
    <w:name w:val="脚注文本 Char"/>
    <w:basedOn w:val="a1"/>
    <w:link w:val="a9"/>
    <w:semiHidden/>
    <w:rsid w:val="00406A4A"/>
    <w:rPr>
      <w:rFonts w:ascii="Arial" w:eastAsia="SimSun" w:hAnsi="Arial" w:cs="Arial"/>
      <w:sz w:val="18"/>
      <w:lang w:eastAsia="zh-CN"/>
    </w:rPr>
  </w:style>
  <w:style w:type="character" w:styleId="a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a0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af">
    <w:name w:val="Hyperlink"/>
    <w:basedOn w:val="a1"/>
    <w:rsid w:val="0000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REAT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AAE6-04DC-46AF-AC7A-DD7F11CA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227</Characters>
  <Application>Microsoft Office Word</Application>
  <DocSecurity>0</DocSecurity>
  <Lines>1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2014-02-07T10:51:00Z</dcterms:created>
  <dcterms:modified xsi:type="dcterms:W3CDTF">2014-02-07T14:13:00Z</dcterms:modified>
</cp:coreProperties>
</file>