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D4005" w:rsidRPr="002D4005" w:rsidTr="007E5750">
        <w:trPr>
          <w:trHeight w:val="1977"/>
        </w:trPr>
        <w:tc>
          <w:tcPr>
            <w:tcW w:w="4594" w:type="dxa"/>
            <w:tcBorders>
              <w:bottom w:val="single" w:sz="4" w:space="0" w:color="auto"/>
            </w:tcBorders>
            <w:tcMar>
              <w:bottom w:w="170" w:type="dxa"/>
            </w:tcMar>
          </w:tcPr>
          <w:p w:rsidR="00E25291" w:rsidRPr="002D4005" w:rsidRDefault="00E25291" w:rsidP="00E25291">
            <w:pPr>
              <w:spacing w:after="0" w:line="240" w:lineRule="auto"/>
              <w:rPr>
                <w:rFonts w:ascii="Arial" w:hAnsi="Arial" w:cs="Arial"/>
                <w:szCs w:val="20"/>
                <w:lang w:eastAsia="zh-CN"/>
              </w:rPr>
            </w:pPr>
            <w:bookmarkStart w:id="0" w:name="_GoBack"/>
            <w:bookmarkEnd w:id="0"/>
            <w:r w:rsidRPr="002D4005">
              <w:rPr>
                <w:rFonts w:ascii="Arial" w:hAnsi="Arial" w:cs="Arial"/>
                <w:noProof/>
                <w:szCs w:val="20"/>
              </w:rPr>
              <w:drawing>
                <wp:anchor distT="0" distB="0" distL="114300" distR="114300" simplePos="0" relativeHeight="251680768" behindDoc="1" locked="0" layoutInCell="0" allowOverlap="1" wp14:anchorId="3F12E59F" wp14:editId="52FFD92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5291" w:rsidRPr="002D4005" w:rsidRDefault="00E25291" w:rsidP="00E25291">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E25291" w:rsidRPr="002D4005" w:rsidRDefault="00E25291" w:rsidP="00E25291">
            <w:pPr>
              <w:spacing w:after="0" w:line="240" w:lineRule="auto"/>
              <w:jc w:val="right"/>
              <w:rPr>
                <w:rFonts w:ascii="Arial" w:hAnsi="Arial" w:cs="Arial"/>
                <w:szCs w:val="20"/>
                <w:lang w:eastAsia="zh-CN"/>
              </w:rPr>
            </w:pPr>
            <w:r w:rsidRPr="002D4005">
              <w:rPr>
                <w:rFonts w:ascii="Arial" w:hAnsi="Arial" w:cs="Arial"/>
                <w:b/>
                <w:sz w:val="40"/>
                <w:szCs w:val="40"/>
                <w:lang w:eastAsia="zh-CN"/>
              </w:rPr>
              <w:t>C</w:t>
            </w:r>
          </w:p>
        </w:tc>
      </w:tr>
      <w:tr w:rsidR="002D4005" w:rsidRPr="002D4005" w:rsidTr="007E5750">
        <w:trPr>
          <w:trHeight w:hRule="exact" w:val="340"/>
        </w:trPr>
        <w:tc>
          <w:tcPr>
            <w:tcW w:w="9356" w:type="dxa"/>
            <w:gridSpan w:val="3"/>
            <w:tcBorders>
              <w:top w:val="single" w:sz="4" w:space="0" w:color="auto"/>
            </w:tcBorders>
            <w:tcMar>
              <w:top w:w="170" w:type="dxa"/>
              <w:left w:w="0" w:type="dxa"/>
              <w:right w:w="0" w:type="dxa"/>
            </w:tcMar>
            <w:vAlign w:val="bottom"/>
          </w:tcPr>
          <w:p w:rsidR="00E25291" w:rsidRPr="002D4005" w:rsidRDefault="00E25291" w:rsidP="009C2B11">
            <w:pPr>
              <w:spacing w:after="0" w:line="240" w:lineRule="auto"/>
              <w:jc w:val="right"/>
              <w:rPr>
                <w:rFonts w:ascii="Arial Black" w:hAnsi="Arial Black" w:cs="Arial"/>
                <w:caps/>
                <w:sz w:val="15"/>
                <w:szCs w:val="20"/>
                <w:lang w:eastAsia="zh-CN"/>
              </w:rPr>
            </w:pPr>
            <w:r w:rsidRPr="002D4005">
              <w:rPr>
                <w:rFonts w:ascii="Arial Black" w:hAnsi="Arial Black" w:cs="Arial" w:hint="eastAsia"/>
                <w:caps/>
                <w:sz w:val="15"/>
                <w:szCs w:val="20"/>
                <w:lang w:eastAsia="zh-CN"/>
              </w:rPr>
              <w:t>lI</w:t>
            </w:r>
            <w:r w:rsidRPr="002D4005">
              <w:rPr>
                <w:rFonts w:ascii="Arial Black" w:hAnsi="Arial Black" w:cs="Arial"/>
                <w:caps/>
                <w:sz w:val="15"/>
                <w:szCs w:val="20"/>
                <w:lang w:eastAsia="zh-CN"/>
              </w:rPr>
              <w:t>/</w:t>
            </w:r>
            <w:r w:rsidRPr="002D4005">
              <w:rPr>
                <w:rFonts w:ascii="Arial Black" w:hAnsi="Arial Black" w:cs="Arial" w:hint="eastAsia"/>
                <w:caps/>
                <w:sz w:val="15"/>
                <w:szCs w:val="20"/>
                <w:lang w:eastAsia="zh-CN"/>
              </w:rPr>
              <w:t>R/PM</w:t>
            </w:r>
            <w:r w:rsidRPr="002D4005">
              <w:rPr>
                <w:rFonts w:ascii="Arial Black" w:hAnsi="Arial Black" w:cs="Arial"/>
                <w:caps/>
                <w:sz w:val="15"/>
                <w:szCs w:val="20"/>
                <w:lang w:eastAsia="zh-CN"/>
              </w:rPr>
              <w:t>/</w:t>
            </w:r>
            <w:bookmarkStart w:id="1" w:name="Code"/>
            <w:bookmarkEnd w:id="1"/>
            <w:r w:rsidR="009C2B11" w:rsidRPr="002D4005">
              <w:rPr>
                <w:rFonts w:ascii="Arial Black" w:hAnsi="Arial Black" w:cs="Arial" w:hint="eastAsia"/>
                <w:caps/>
                <w:sz w:val="15"/>
                <w:szCs w:val="20"/>
                <w:lang w:eastAsia="zh-CN"/>
              </w:rPr>
              <w:t>3</w:t>
            </w:r>
          </w:p>
        </w:tc>
      </w:tr>
      <w:tr w:rsidR="002D4005" w:rsidRPr="002D4005" w:rsidTr="007E5750">
        <w:trPr>
          <w:trHeight w:hRule="exact" w:val="170"/>
        </w:trPr>
        <w:tc>
          <w:tcPr>
            <w:tcW w:w="9356" w:type="dxa"/>
            <w:gridSpan w:val="3"/>
            <w:noWrap/>
            <w:tcMar>
              <w:left w:w="0" w:type="dxa"/>
              <w:right w:w="0" w:type="dxa"/>
            </w:tcMar>
            <w:vAlign w:val="bottom"/>
          </w:tcPr>
          <w:p w:rsidR="00E25291" w:rsidRPr="002D4005" w:rsidRDefault="00E25291" w:rsidP="00E25291">
            <w:pPr>
              <w:spacing w:after="0" w:line="240" w:lineRule="auto"/>
              <w:jc w:val="right"/>
              <w:rPr>
                <w:rFonts w:ascii="Arial Black" w:hAnsi="Arial Black" w:cs="Arial"/>
                <w:b/>
                <w:caps/>
                <w:sz w:val="15"/>
                <w:szCs w:val="15"/>
                <w:lang w:eastAsia="zh-CN"/>
              </w:rPr>
            </w:pPr>
            <w:r w:rsidRPr="002D4005">
              <w:rPr>
                <w:rFonts w:ascii="Arial" w:eastAsia="SimHei" w:hAnsi="Arial" w:cs="Arial" w:hint="eastAsia"/>
                <w:b/>
                <w:sz w:val="15"/>
                <w:szCs w:val="15"/>
                <w:lang w:eastAsia="zh-CN"/>
              </w:rPr>
              <w:t>原</w:t>
            </w:r>
            <w:r w:rsidRPr="002D4005">
              <w:rPr>
                <w:rFonts w:ascii="Arial" w:eastAsia="SimHei" w:hAnsi="Arial" w:cs="Arial"/>
                <w:b/>
                <w:sz w:val="15"/>
                <w:szCs w:val="15"/>
                <w:lang w:val="pt-BR" w:eastAsia="zh-CN"/>
              </w:rPr>
              <w:t xml:space="preserve"> </w:t>
            </w:r>
            <w:r w:rsidRPr="002D4005">
              <w:rPr>
                <w:rFonts w:ascii="Arial" w:eastAsia="SimHei" w:hAnsi="Arial" w:cs="Arial" w:hint="eastAsia"/>
                <w:b/>
                <w:sz w:val="15"/>
                <w:szCs w:val="15"/>
                <w:lang w:eastAsia="zh-CN"/>
              </w:rPr>
              <w:t>文</w:t>
            </w:r>
            <w:r w:rsidRPr="002D4005">
              <w:rPr>
                <w:rFonts w:ascii="Arial" w:eastAsia="SimHei" w:hAnsi="Arial" w:cs="Arial" w:hint="eastAsia"/>
                <w:b/>
                <w:sz w:val="15"/>
                <w:szCs w:val="15"/>
                <w:lang w:val="pt-BR" w:eastAsia="zh-CN"/>
              </w:rPr>
              <w:t>：英文</w:t>
            </w:r>
          </w:p>
        </w:tc>
      </w:tr>
      <w:tr w:rsidR="002D4005" w:rsidRPr="002D4005" w:rsidTr="007E5750">
        <w:trPr>
          <w:trHeight w:hRule="exact" w:val="198"/>
        </w:trPr>
        <w:tc>
          <w:tcPr>
            <w:tcW w:w="9356" w:type="dxa"/>
            <w:gridSpan w:val="3"/>
            <w:tcMar>
              <w:left w:w="0" w:type="dxa"/>
              <w:right w:w="0" w:type="dxa"/>
            </w:tcMar>
            <w:vAlign w:val="bottom"/>
          </w:tcPr>
          <w:p w:rsidR="00E25291" w:rsidRPr="002D4005" w:rsidRDefault="00E25291" w:rsidP="00413080">
            <w:pPr>
              <w:spacing w:after="0" w:line="240" w:lineRule="auto"/>
              <w:jc w:val="right"/>
              <w:rPr>
                <w:rFonts w:ascii="SimHei" w:eastAsia="SimHei" w:hAnsi="Arial Black" w:cs="Arial"/>
                <w:b/>
                <w:caps/>
                <w:sz w:val="15"/>
                <w:szCs w:val="15"/>
                <w:lang w:eastAsia="zh-CN"/>
              </w:rPr>
            </w:pPr>
            <w:r w:rsidRPr="002D4005">
              <w:rPr>
                <w:rFonts w:ascii="SimHei" w:eastAsia="SimHei" w:hAnsi="Arial" w:cs="Arial" w:hint="eastAsia"/>
                <w:b/>
                <w:sz w:val="15"/>
                <w:szCs w:val="15"/>
                <w:lang w:eastAsia="zh-CN"/>
              </w:rPr>
              <w:t>日</w:t>
            </w:r>
            <w:r w:rsidRPr="002D4005">
              <w:rPr>
                <w:rFonts w:ascii="SimHei" w:eastAsia="SimHei" w:hAnsi="Arial" w:cs="Arial" w:hint="eastAsia"/>
                <w:b/>
                <w:sz w:val="15"/>
                <w:szCs w:val="15"/>
                <w:lang w:val="pt-BR" w:eastAsia="zh-CN"/>
              </w:rPr>
              <w:t xml:space="preserve"> </w:t>
            </w:r>
            <w:r w:rsidRPr="002D4005">
              <w:rPr>
                <w:rFonts w:ascii="SimHei" w:eastAsia="SimHei" w:hAnsi="Arial" w:cs="Arial" w:hint="eastAsia"/>
                <w:b/>
                <w:sz w:val="15"/>
                <w:szCs w:val="15"/>
                <w:lang w:eastAsia="zh-CN"/>
              </w:rPr>
              <w:t>期</w:t>
            </w:r>
            <w:r w:rsidRPr="002D4005">
              <w:rPr>
                <w:rFonts w:ascii="SimHei" w:eastAsia="SimHei" w:hAnsi="SimSun" w:cs="Arial" w:hint="eastAsia"/>
                <w:b/>
                <w:sz w:val="15"/>
                <w:szCs w:val="15"/>
                <w:lang w:val="pt-BR" w:eastAsia="zh-CN"/>
              </w:rPr>
              <w:t>：</w:t>
            </w:r>
            <w:r w:rsidRPr="002D4005">
              <w:rPr>
                <w:rFonts w:ascii="Arial Black" w:eastAsia="SimHei" w:hAnsi="Arial Black" w:cs="Arial" w:hint="eastAsia"/>
                <w:b/>
                <w:sz w:val="15"/>
                <w:szCs w:val="15"/>
                <w:lang w:val="pt-BR" w:eastAsia="zh-CN"/>
              </w:rPr>
              <w:t>2014</w:t>
            </w:r>
            <w:r w:rsidRPr="002D4005">
              <w:rPr>
                <w:rFonts w:ascii="SimHei" w:eastAsia="SimHei" w:hAnsi="Times New Roman" w:cs="Arial" w:hint="eastAsia"/>
                <w:b/>
                <w:sz w:val="15"/>
                <w:szCs w:val="15"/>
                <w:lang w:eastAsia="zh-CN"/>
              </w:rPr>
              <w:t>年</w:t>
            </w:r>
            <w:r w:rsidRPr="002D4005">
              <w:rPr>
                <w:rFonts w:ascii="Arial Black" w:eastAsia="SimHei" w:hAnsi="Arial Black" w:cs="Arial" w:hint="eastAsia"/>
                <w:b/>
                <w:sz w:val="15"/>
                <w:szCs w:val="15"/>
                <w:lang w:val="pt-BR" w:eastAsia="zh-CN"/>
              </w:rPr>
              <w:t>8</w:t>
            </w:r>
            <w:r w:rsidRPr="002D4005">
              <w:rPr>
                <w:rFonts w:ascii="SimHei" w:eastAsia="SimHei" w:hAnsi="Times New Roman" w:cs="Arial" w:hint="eastAsia"/>
                <w:b/>
                <w:sz w:val="15"/>
                <w:szCs w:val="15"/>
                <w:lang w:eastAsia="zh-CN"/>
              </w:rPr>
              <w:t>月</w:t>
            </w:r>
            <w:r w:rsidR="00413080">
              <w:rPr>
                <w:rFonts w:ascii="Arial Black" w:eastAsia="SimHei" w:hAnsi="Arial Black" w:cs="Arial" w:hint="eastAsia"/>
                <w:b/>
                <w:sz w:val="15"/>
                <w:szCs w:val="15"/>
                <w:lang w:eastAsia="zh-CN"/>
              </w:rPr>
              <w:t>25</w:t>
            </w:r>
            <w:r w:rsidRPr="002D4005">
              <w:rPr>
                <w:rFonts w:ascii="SimHei" w:eastAsia="SimHei" w:hAnsi="Times New Roman" w:cs="Arial" w:hint="eastAsia"/>
                <w:b/>
                <w:sz w:val="15"/>
                <w:szCs w:val="15"/>
                <w:lang w:eastAsia="zh-CN"/>
              </w:rPr>
              <w:t>日</w:t>
            </w:r>
            <w:r w:rsidRPr="002D4005">
              <w:rPr>
                <w:rFonts w:ascii="SimHei" w:eastAsia="SimHei" w:hAnsi="Arial Black" w:cs="Arial" w:hint="eastAsia"/>
                <w:b/>
                <w:caps/>
                <w:sz w:val="15"/>
                <w:szCs w:val="15"/>
                <w:lang w:eastAsia="zh-CN"/>
              </w:rPr>
              <w:t xml:space="preserve">  </w:t>
            </w:r>
            <w:bookmarkStart w:id="2" w:name="Date"/>
            <w:bookmarkEnd w:id="2"/>
          </w:p>
        </w:tc>
      </w:tr>
    </w:tbl>
    <w:p w:rsidR="00E25291" w:rsidRPr="002D4005" w:rsidRDefault="00E25291" w:rsidP="00E25291">
      <w:pPr>
        <w:spacing w:after="0" w:line="240" w:lineRule="auto"/>
        <w:rPr>
          <w:rFonts w:ascii="Arial" w:hAnsi="Arial" w:cs="Arial"/>
          <w:szCs w:val="20"/>
          <w:lang w:eastAsia="zh-CN"/>
        </w:rPr>
      </w:pPr>
      <w:bookmarkStart w:id="3" w:name="TitleOfDoc"/>
      <w:bookmarkEnd w:id="3"/>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360" w:lineRule="atLeast"/>
        <w:rPr>
          <w:rFonts w:ascii="SimHei" w:eastAsia="SimHei" w:hAnsi="Arial" w:cs="Arial"/>
          <w:sz w:val="28"/>
          <w:szCs w:val="28"/>
          <w:lang w:eastAsia="zh-CN"/>
        </w:rPr>
      </w:pPr>
      <w:r w:rsidRPr="002D4005">
        <w:rPr>
          <w:rFonts w:ascii="SimHei" w:eastAsia="SimHei" w:hAnsi="Arial" w:cs="Arial" w:hint="eastAsia"/>
          <w:sz w:val="28"/>
          <w:szCs w:val="28"/>
          <w:lang w:eastAsia="zh-CN"/>
        </w:rPr>
        <w:t>通过经修订的原产地名称和地理标志里斯本协定</w:t>
      </w:r>
      <w:r w:rsidRPr="002D4005">
        <w:rPr>
          <w:rFonts w:ascii="SimHei" w:eastAsia="SimHei" w:hAnsi="Arial" w:cs="Arial"/>
          <w:sz w:val="28"/>
          <w:szCs w:val="28"/>
          <w:lang w:eastAsia="zh-CN"/>
        </w:rPr>
        <w:br/>
      </w:r>
      <w:r w:rsidRPr="002D4005">
        <w:rPr>
          <w:rFonts w:ascii="SimHei" w:eastAsia="SimHei" w:hAnsi="Arial" w:cs="Arial" w:hint="eastAsia"/>
          <w:sz w:val="28"/>
          <w:szCs w:val="28"/>
          <w:lang w:eastAsia="zh-CN"/>
        </w:rPr>
        <w:t>外交会议筹备委员会</w:t>
      </w:r>
    </w:p>
    <w:p w:rsidR="00E25291" w:rsidRPr="002D4005" w:rsidRDefault="00E25291" w:rsidP="00E25291">
      <w:pPr>
        <w:spacing w:after="0" w:line="240" w:lineRule="auto"/>
        <w:rPr>
          <w:rFonts w:ascii="Arial" w:hAnsi="Arial" w:cs="Arial"/>
          <w:lang w:eastAsia="zh-CN"/>
        </w:rPr>
      </w:pPr>
    </w:p>
    <w:p w:rsidR="00E25291" w:rsidRPr="002D4005" w:rsidRDefault="00E25291" w:rsidP="00E25291">
      <w:pPr>
        <w:spacing w:after="0" w:line="240" w:lineRule="auto"/>
        <w:rPr>
          <w:rFonts w:ascii="Arial" w:hAnsi="Arial" w:cs="Arial"/>
          <w:lang w:eastAsia="zh-CN"/>
        </w:rPr>
      </w:pPr>
    </w:p>
    <w:p w:rsidR="00E25291" w:rsidRPr="002D4005" w:rsidRDefault="00E25291" w:rsidP="00E25291">
      <w:pPr>
        <w:spacing w:after="0" w:line="360" w:lineRule="atLeast"/>
        <w:textAlignment w:val="bottom"/>
        <w:rPr>
          <w:rFonts w:ascii="KaiTi" w:eastAsia="KaiTi" w:hAnsi="KaiTi" w:cs="Arial"/>
          <w:b/>
          <w:sz w:val="24"/>
          <w:szCs w:val="24"/>
          <w:lang w:eastAsia="zh-CN"/>
        </w:rPr>
      </w:pPr>
      <w:r w:rsidRPr="002D4005">
        <w:rPr>
          <w:rFonts w:ascii="KaiTi" w:eastAsia="KaiTi" w:hAnsi="KaiTi" w:cs="Arial" w:hint="eastAsia"/>
          <w:sz w:val="24"/>
          <w:szCs w:val="24"/>
          <w:lang w:eastAsia="zh-CN"/>
        </w:rPr>
        <w:t>2014</w:t>
      </w:r>
      <w:r w:rsidRPr="002D4005">
        <w:rPr>
          <w:rFonts w:ascii="KaiTi" w:eastAsia="KaiTi" w:hAnsi="KaiTi" w:cs="Arial" w:hint="eastAsia"/>
          <w:b/>
          <w:sz w:val="24"/>
          <w:szCs w:val="24"/>
          <w:lang w:eastAsia="zh-CN"/>
        </w:rPr>
        <w:t>年</w:t>
      </w:r>
      <w:r w:rsidRPr="002D4005">
        <w:rPr>
          <w:rFonts w:ascii="KaiTi" w:eastAsia="KaiTi" w:hAnsi="KaiTi" w:cs="Arial" w:hint="eastAsia"/>
          <w:sz w:val="24"/>
          <w:szCs w:val="24"/>
          <w:lang w:eastAsia="zh-CN"/>
        </w:rPr>
        <w:t>10</w:t>
      </w:r>
      <w:r w:rsidRPr="002D4005">
        <w:rPr>
          <w:rFonts w:ascii="KaiTi" w:eastAsia="KaiTi" w:hAnsi="KaiTi" w:cs="Arial" w:hint="eastAsia"/>
          <w:b/>
          <w:sz w:val="24"/>
          <w:szCs w:val="24"/>
          <w:lang w:eastAsia="zh-CN"/>
        </w:rPr>
        <w:t>月</w:t>
      </w:r>
      <w:r w:rsidRPr="002D4005">
        <w:rPr>
          <w:rFonts w:ascii="KaiTi" w:eastAsia="KaiTi" w:hAnsi="KaiTi" w:cs="Arial" w:hint="eastAsia"/>
          <w:sz w:val="24"/>
          <w:szCs w:val="24"/>
          <w:lang w:eastAsia="zh-CN"/>
        </w:rPr>
        <w:t>30</w:t>
      </w:r>
      <w:r w:rsidRPr="002D4005">
        <w:rPr>
          <w:rFonts w:ascii="KaiTi" w:eastAsia="KaiTi" w:hAnsi="KaiTi" w:cs="Arial" w:hint="eastAsia"/>
          <w:b/>
          <w:sz w:val="24"/>
          <w:szCs w:val="24"/>
          <w:lang w:eastAsia="zh-CN"/>
        </w:rPr>
        <w:t>日和</w:t>
      </w:r>
      <w:r w:rsidRPr="002D4005">
        <w:rPr>
          <w:rFonts w:ascii="KaiTi" w:eastAsia="KaiTi" w:hAnsi="KaiTi" w:cs="Arial" w:hint="eastAsia"/>
          <w:sz w:val="24"/>
          <w:szCs w:val="24"/>
          <w:lang w:eastAsia="zh-CN"/>
        </w:rPr>
        <w:t>31</w:t>
      </w:r>
      <w:r w:rsidRPr="002D4005">
        <w:rPr>
          <w:rFonts w:ascii="KaiTi" w:eastAsia="KaiTi" w:hAnsi="KaiTi" w:cs="Arial" w:hint="eastAsia"/>
          <w:b/>
          <w:sz w:val="24"/>
          <w:szCs w:val="24"/>
          <w:lang w:eastAsia="zh-CN"/>
        </w:rPr>
        <w:t>日，日内瓦</w:t>
      </w:r>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240" w:lineRule="auto"/>
        <w:rPr>
          <w:rFonts w:ascii="Arial" w:hAnsi="Arial" w:cs="Arial"/>
          <w:szCs w:val="20"/>
          <w:lang w:eastAsia="zh-CN"/>
        </w:rPr>
      </w:pPr>
    </w:p>
    <w:p w:rsidR="00E25291" w:rsidRPr="002D4005" w:rsidRDefault="00E25291" w:rsidP="00E25291">
      <w:pPr>
        <w:spacing w:after="0" w:line="240" w:lineRule="auto"/>
        <w:rPr>
          <w:rFonts w:ascii="Arial" w:hAnsi="Arial" w:cs="Arial"/>
          <w:szCs w:val="20"/>
          <w:lang w:eastAsia="zh-CN"/>
        </w:rPr>
      </w:pPr>
    </w:p>
    <w:p w:rsidR="00BE7790" w:rsidRPr="002D4005" w:rsidRDefault="00BE7790" w:rsidP="00BE7790">
      <w:pPr>
        <w:spacing w:after="0" w:line="360" w:lineRule="atLeast"/>
        <w:rPr>
          <w:rFonts w:ascii="KaiTi" w:eastAsia="KaiTi" w:hAnsi="KaiTi" w:cs="Arial"/>
          <w:sz w:val="24"/>
          <w:szCs w:val="32"/>
          <w:lang w:eastAsia="zh-CN"/>
        </w:rPr>
      </w:pPr>
      <w:r w:rsidRPr="002D4005">
        <w:rPr>
          <w:rFonts w:ascii="KaiTi" w:eastAsia="KaiTi" w:hAnsi="KaiTi" w:cs="Arial" w:hint="eastAsia"/>
          <w:sz w:val="24"/>
          <w:szCs w:val="32"/>
          <w:lang w:eastAsia="zh-CN"/>
        </w:rPr>
        <w:t>拟邀请参加本次外交会议的单位名单</w:t>
      </w:r>
    </w:p>
    <w:p w:rsidR="0089232A" w:rsidRPr="002D4005" w:rsidRDefault="00BE7790" w:rsidP="00BE7790">
      <w:pPr>
        <w:spacing w:after="0" w:line="360" w:lineRule="atLeast"/>
        <w:rPr>
          <w:rFonts w:ascii="KaiTi" w:eastAsia="KaiTi" w:hAnsi="KaiTi" w:cs="Arial"/>
          <w:sz w:val="24"/>
          <w:szCs w:val="32"/>
          <w:lang w:eastAsia="zh-CN"/>
        </w:rPr>
      </w:pPr>
      <w:r w:rsidRPr="002D4005">
        <w:rPr>
          <w:rFonts w:ascii="KaiTi" w:eastAsia="KaiTi" w:hAnsi="KaiTi" w:cs="Arial" w:hint="eastAsia"/>
          <w:sz w:val="24"/>
          <w:szCs w:val="32"/>
          <w:lang w:eastAsia="zh-CN"/>
        </w:rPr>
        <w:t>和邀请信草案案文</w:t>
      </w:r>
    </w:p>
    <w:p w:rsidR="0089232A" w:rsidRPr="002D4005" w:rsidRDefault="0089232A" w:rsidP="0089232A">
      <w:pPr>
        <w:spacing w:after="0" w:line="240" w:lineRule="auto"/>
        <w:rPr>
          <w:rFonts w:ascii="Arial" w:hAnsi="Arial" w:cs="Arial"/>
          <w:szCs w:val="20"/>
          <w:lang w:eastAsia="zh-CN"/>
        </w:rPr>
      </w:pPr>
    </w:p>
    <w:p w:rsidR="0089232A" w:rsidRPr="002D4005" w:rsidRDefault="00BE7790" w:rsidP="0089232A">
      <w:pPr>
        <w:spacing w:after="0" w:line="240" w:lineRule="auto"/>
        <w:rPr>
          <w:rFonts w:ascii="KaiTi" w:eastAsia="KaiTi" w:hAnsi="KaiTi" w:cs="Arial"/>
          <w:i/>
          <w:sz w:val="21"/>
          <w:szCs w:val="21"/>
          <w:lang w:eastAsia="zh-CN"/>
        </w:rPr>
      </w:pPr>
      <w:bookmarkStart w:id="4" w:name="Prepared"/>
      <w:bookmarkEnd w:id="4"/>
      <w:r w:rsidRPr="002D4005">
        <w:rPr>
          <w:rFonts w:ascii="KaiTi" w:eastAsia="KaiTi" w:hAnsi="KaiTi" w:cs="Arial" w:hint="eastAsia"/>
          <w:i/>
          <w:sz w:val="21"/>
          <w:szCs w:val="21"/>
          <w:lang w:eastAsia="zh-CN"/>
        </w:rPr>
        <w:t>秘书处编</w:t>
      </w:r>
      <w:r w:rsidR="000D3F47" w:rsidRPr="002D4005">
        <w:rPr>
          <w:rFonts w:ascii="KaiTi" w:eastAsia="KaiTi" w:hAnsi="KaiTi" w:cs="Arial" w:hint="eastAsia"/>
          <w:i/>
          <w:sz w:val="21"/>
          <w:szCs w:val="21"/>
          <w:lang w:eastAsia="zh-CN"/>
        </w:rPr>
        <w:t>拟</w:t>
      </w:r>
    </w:p>
    <w:p w:rsidR="0089232A" w:rsidRPr="002D4005" w:rsidRDefault="0089232A" w:rsidP="0089232A">
      <w:pPr>
        <w:spacing w:after="0" w:line="240" w:lineRule="auto"/>
        <w:rPr>
          <w:rFonts w:ascii="Arial" w:hAnsi="Arial" w:cs="Arial"/>
          <w:szCs w:val="20"/>
          <w:lang w:eastAsia="zh-CN"/>
        </w:rPr>
      </w:pPr>
    </w:p>
    <w:p w:rsidR="0089232A" w:rsidRPr="002D4005" w:rsidRDefault="0089232A" w:rsidP="0089232A">
      <w:pPr>
        <w:spacing w:after="0" w:line="240" w:lineRule="auto"/>
        <w:rPr>
          <w:rFonts w:ascii="Arial" w:hAnsi="Arial" w:cs="Arial"/>
          <w:szCs w:val="20"/>
          <w:lang w:eastAsia="zh-CN"/>
        </w:rPr>
      </w:pPr>
    </w:p>
    <w:p w:rsidR="0089232A" w:rsidRPr="002D4005" w:rsidRDefault="0089232A" w:rsidP="0089232A">
      <w:pPr>
        <w:spacing w:after="0" w:line="240" w:lineRule="auto"/>
        <w:rPr>
          <w:rFonts w:ascii="Arial" w:hAnsi="Arial" w:cs="Arial"/>
          <w:szCs w:val="20"/>
          <w:lang w:eastAsia="zh-CN"/>
        </w:rPr>
      </w:pPr>
    </w:p>
    <w:p w:rsidR="00BE7790" w:rsidRPr="002D4005" w:rsidRDefault="00BE7790" w:rsidP="000D3F47">
      <w:pPr>
        <w:spacing w:after="0" w:line="240" w:lineRule="auto"/>
        <w:rPr>
          <w:lang w:eastAsia="zh-CN"/>
        </w:rPr>
      </w:pPr>
    </w:p>
    <w:p w:rsidR="00BE7790" w:rsidRPr="002D4005" w:rsidRDefault="00BE7790">
      <w:pPr>
        <w:spacing w:after="0" w:line="240" w:lineRule="auto"/>
        <w:rPr>
          <w:rFonts w:ascii="SimSun" w:hAnsi="SimSun"/>
          <w:sz w:val="21"/>
          <w:lang w:eastAsia="zh-CN"/>
        </w:rPr>
      </w:pPr>
      <w:r w:rsidRPr="002D4005">
        <w:rPr>
          <w:rFonts w:ascii="SimSun" w:hAnsi="SimSun"/>
          <w:sz w:val="21"/>
          <w:lang w:eastAsia="zh-CN"/>
        </w:rPr>
        <w:br w:type="page"/>
      </w:r>
    </w:p>
    <w:p w:rsidR="00BE7790" w:rsidRPr="002D4005" w:rsidRDefault="00BE7790" w:rsidP="00024922">
      <w:pPr>
        <w:spacing w:afterLines="50" w:after="120" w:line="340" w:lineRule="atLeast"/>
        <w:jc w:val="both"/>
        <w:rPr>
          <w:rFonts w:ascii="SimSun" w:hAnsi="Arial" w:cs="Arial"/>
          <w:sz w:val="21"/>
          <w:szCs w:val="21"/>
          <w:lang w:eastAsia="zh-CN"/>
        </w:rPr>
      </w:pPr>
      <w:r w:rsidRPr="002D4005">
        <w:rPr>
          <w:rFonts w:ascii="SimSun" w:hAnsi="Arial" w:cs="Arial" w:hint="eastAsia"/>
          <w:sz w:val="21"/>
          <w:szCs w:val="21"/>
          <w:lang w:eastAsia="zh-CN"/>
        </w:rPr>
        <w:lastRenderedPageBreak/>
        <w:t>1.</w:t>
      </w:r>
      <w:r w:rsidRPr="002D4005">
        <w:rPr>
          <w:rFonts w:ascii="SimSun" w:hAnsi="Arial" w:cs="Arial"/>
          <w:sz w:val="21"/>
          <w:szCs w:val="21"/>
          <w:lang w:eastAsia="zh-CN"/>
        </w:rPr>
        <w:tab/>
      </w:r>
      <w:r w:rsidRPr="002D4005">
        <w:rPr>
          <w:rFonts w:ascii="SimSun" w:hAnsi="Arial" w:cs="Arial" w:hint="eastAsia"/>
          <w:sz w:val="21"/>
          <w:szCs w:val="21"/>
          <w:u w:val="single"/>
          <w:lang w:eastAsia="zh-CN"/>
        </w:rPr>
        <w:t>成员代表团</w:t>
      </w:r>
      <w:r w:rsidRPr="002D4005">
        <w:rPr>
          <w:rFonts w:ascii="SimSun" w:hAnsi="Arial" w:cs="Arial" w:hint="eastAsia"/>
          <w:sz w:val="21"/>
          <w:szCs w:val="21"/>
          <w:lang w:eastAsia="zh-CN"/>
        </w:rPr>
        <w:t>：建议邀请</w:t>
      </w:r>
      <w:r w:rsidR="00A97A2F" w:rsidRPr="002D4005">
        <w:rPr>
          <w:rFonts w:ascii="SimSun" w:hAnsi="Arial" w:cs="Arial" w:hint="eastAsia"/>
          <w:sz w:val="21"/>
          <w:szCs w:val="21"/>
          <w:lang w:eastAsia="zh-CN"/>
        </w:rPr>
        <w:t>系里斯本联盟成员的</w:t>
      </w:r>
      <w:r w:rsidRPr="002D4005">
        <w:rPr>
          <w:rFonts w:ascii="SimSun" w:hAnsi="Arial" w:cs="Arial" w:hint="eastAsia"/>
          <w:sz w:val="21"/>
          <w:szCs w:val="21"/>
          <w:lang w:eastAsia="zh-CN"/>
        </w:rPr>
        <w:t>WIPO成员国作为“成员代表团”参加本次外交会议，即：这些代表团享有表决权(见载于文件</w:t>
      </w:r>
      <w:r w:rsidR="00A97A2F" w:rsidRPr="002D4005">
        <w:rPr>
          <w:rFonts w:ascii="SimSun" w:hAnsi="Arial" w:cs="Arial" w:hint="eastAsia"/>
          <w:sz w:val="21"/>
          <w:szCs w:val="21"/>
          <w:lang w:eastAsia="zh-CN"/>
        </w:rPr>
        <w:t>LI/R</w:t>
      </w:r>
      <w:r w:rsidRPr="002D4005">
        <w:rPr>
          <w:rFonts w:ascii="SimSun" w:hAnsi="Arial" w:cs="Arial" w:hint="eastAsia"/>
          <w:sz w:val="21"/>
          <w:szCs w:val="21"/>
          <w:lang w:eastAsia="zh-CN"/>
        </w:rPr>
        <w:t>/PM/</w:t>
      </w:r>
      <w:r w:rsidR="00D5637A" w:rsidRPr="002D4005">
        <w:rPr>
          <w:rFonts w:ascii="SimSun" w:hAnsi="Arial" w:cs="Arial" w:hint="eastAsia"/>
          <w:sz w:val="21"/>
          <w:szCs w:val="21"/>
          <w:lang w:eastAsia="zh-CN"/>
        </w:rPr>
        <w:t>2</w:t>
      </w:r>
      <w:r w:rsidRPr="002D4005">
        <w:rPr>
          <w:rFonts w:ascii="SimSun" w:hAnsi="Arial" w:cs="Arial" w:hint="eastAsia"/>
          <w:sz w:val="21"/>
          <w:szCs w:val="21"/>
          <w:lang w:eastAsia="zh-CN"/>
        </w:rPr>
        <w:t>中的本次外交会议的《议事规则》草案(下称“</w:t>
      </w:r>
      <w:r w:rsidR="004F09BA" w:rsidRPr="002D4005">
        <w:rPr>
          <w:rFonts w:ascii="SimSun" w:hAnsi="Arial" w:cs="Arial" w:hint="eastAsia"/>
          <w:sz w:val="21"/>
          <w:szCs w:val="21"/>
          <w:lang w:eastAsia="zh-CN"/>
        </w:rPr>
        <w:t>《</w:t>
      </w:r>
      <w:r w:rsidRPr="002D4005">
        <w:rPr>
          <w:rFonts w:ascii="SimSun" w:hAnsi="Arial" w:cs="Arial" w:hint="eastAsia"/>
          <w:sz w:val="21"/>
          <w:szCs w:val="21"/>
          <w:lang w:eastAsia="zh-CN"/>
        </w:rPr>
        <w:t>议事规则</w:t>
      </w:r>
      <w:r w:rsidR="004F09BA" w:rsidRPr="002D4005">
        <w:rPr>
          <w:rFonts w:ascii="SimSun" w:hAnsi="Arial" w:cs="Arial" w:hint="eastAsia"/>
          <w:sz w:val="21"/>
          <w:szCs w:val="21"/>
          <w:lang w:eastAsia="zh-CN"/>
        </w:rPr>
        <w:t>》</w:t>
      </w:r>
      <w:r w:rsidRPr="002D4005">
        <w:rPr>
          <w:rFonts w:ascii="SimSun" w:hAnsi="Arial" w:cs="Arial" w:hint="eastAsia"/>
          <w:sz w:val="21"/>
          <w:szCs w:val="21"/>
          <w:lang w:eastAsia="zh-CN"/>
        </w:rPr>
        <w:t>草案”)第2条第(1)款第(</w:t>
      </w:r>
      <w:proofErr w:type="spellStart"/>
      <w:r w:rsidRPr="002D4005">
        <w:rPr>
          <w:rFonts w:ascii="SimSun" w:hAnsi="Arial" w:cs="Arial"/>
          <w:sz w:val="21"/>
          <w:szCs w:val="21"/>
          <w:lang w:eastAsia="zh-CN"/>
        </w:rPr>
        <w:t>i</w:t>
      </w:r>
      <w:proofErr w:type="spellEnd"/>
      <w:r w:rsidRPr="002D4005">
        <w:rPr>
          <w:rFonts w:ascii="SimSun" w:hAnsi="Arial" w:cs="Arial" w:hint="eastAsia"/>
          <w:sz w:val="21"/>
          <w:szCs w:val="21"/>
          <w:lang w:eastAsia="zh-CN"/>
        </w:rPr>
        <w:t>)项)。这些国家的名单和拟向这些国家发出的邀请信草案附后(附件一)。</w:t>
      </w:r>
    </w:p>
    <w:p w:rsidR="00BE7790" w:rsidRPr="002D4005" w:rsidRDefault="00BE7790" w:rsidP="00024922">
      <w:pPr>
        <w:spacing w:afterLines="50" w:after="120" w:line="340" w:lineRule="atLeast"/>
        <w:jc w:val="both"/>
        <w:rPr>
          <w:rFonts w:ascii="SimSun" w:hAnsi="Arial" w:cs="Arial"/>
          <w:sz w:val="21"/>
          <w:szCs w:val="21"/>
          <w:lang w:eastAsia="zh-CN"/>
        </w:rPr>
      </w:pPr>
      <w:r w:rsidRPr="002D4005">
        <w:rPr>
          <w:rFonts w:ascii="SimSun" w:hAnsi="Arial" w:cs="Arial" w:hint="eastAsia"/>
          <w:sz w:val="21"/>
          <w:szCs w:val="21"/>
          <w:lang w:eastAsia="zh-CN"/>
        </w:rPr>
        <w:t>2.</w:t>
      </w:r>
      <w:r w:rsidRPr="002D4005">
        <w:rPr>
          <w:rFonts w:ascii="SimSun" w:hAnsi="Arial" w:cs="Arial" w:hint="eastAsia"/>
          <w:sz w:val="21"/>
          <w:szCs w:val="21"/>
          <w:lang w:eastAsia="zh-CN"/>
        </w:rPr>
        <w:tab/>
      </w:r>
      <w:r w:rsidRPr="002D4005">
        <w:rPr>
          <w:rFonts w:ascii="SimSun" w:hAnsi="Arial" w:cs="Arial" w:hint="eastAsia"/>
          <w:sz w:val="21"/>
          <w:szCs w:val="21"/>
          <w:u w:val="single"/>
          <w:lang w:eastAsia="zh-CN"/>
        </w:rPr>
        <w:t>特别代表团</w:t>
      </w:r>
      <w:r w:rsidRPr="002D4005">
        <w:rPr>
          <w:rFonts w:ascii="SimSun" w:hAnsi="Arial" w:cs="Arial" w:hint="eastAsia"/>
          <w:sz w:val="21"/>
          <w:szCs w:val="21"/>
          <w:lang w:eastAsia="zh-CN"/>
        </w:rPr>
        <w:t>：建议邀请</w:t>
      </w:r>
      <w:r w:rsidR="003B784F" w:rsidRPr="002D4005">
        <w:rPr>
          <w:rFonts w:ascii="SimSun" w:hAnsi="Arial" w:cs="Arial" w:hint="eastAsia"/>
          <w:sz w:val="21"/>
          <w:szCs w:val="21"/>
          <w:lang w:eastAsia="zh-CN"/>
        </w:rPr>
        <w:t>非洲知识产权组织(OAPI)和欧洲联盟(</w:t>
      </w:r>
      <w:r w:rsidRPr="002D4005">
        <w:rPr>
          <w:rFonts w:ascii="SimSun" w:hAnsi="Arial" w:cs="Arial" w:hint="eastAsia"/>
          <w:sz w:val="21"/>
          <w:szCs w:val="21"/>
          <w:lang w:eastAsia="zh-CN"/>
        </w:rPr>
        <w:t>欧盟</w:t>
      </w:r>
      <w:r w:rsidR="003B784F" w:rsidRPr="002D4005">
        <w:rPr>
          <w:rFonts w:ascii="SimSun" w:hAnsi="Arial" w:cs="Arial" w:hint="eastAsia"/>
          <w:sz w:val="21"/>
          <w:szCs w:val="21"/>
          <w:lang w:eastAsia="zh-CN"/>
        </w:rPr>
        <w:t>)</w:t>
      </w:r>
      <w:r w:rsidRPr="002D4005">
        <w:rPr>
          <w:rFonts w:ascii="SimSun" w:hAnsi="Arial" w:cs="Arial" w:hint="eastAsia"/>
          <w:sz w:val="21"/>
          <w:szCs w:val="21"/>
          <w:lang w:eastAsia="zh-CN"/>
        </w:rPr>
        <w:t>作为“特别代表团”参加本次外交会议，即：</w:t>
      </w:r>
      <w:r w:rsidR="003B784F" w:rsidRPr="002D4005">
        <w:rPr>
          <w:rFonts w:ascii="SimSun" w:hAnsi="Arial" w:cs="Arial" w:hint="eastAsia"/>
          <w:sz w:val="21"/>
          <w:szCs w:val="21"/>
          <w:lang w:eastAsia="zh-CN"/>
        </w:rPr>
        <w:t>这些代表团</w:t>
      </w:r>
      <w:r w:rsidRPr="002D4005">
        <w:rPr>
          <w:rFonts w:ascii="SimSun" w:hAnsi="Arial" w:cs="Arial" w:hint="eastAsia"/>
          <w:sz w:val="21"/>
          <w:szCs w:val="21"/>
          <w:lang w:eastAsia="zh-CN"/>
        </w:rPr>
        <w:t>除不能成为资格证书委员会成员和无表决权外(见《议事规则》草案第2条第(1)款第(</w:t>
      </w:r>
      <w:r w:rsidRPr="002D4005">
        <w:rPr>
          <w:rFonts w:ascii="SimSun" w:hAnsi="Arial" w:cs="Arial"/>
          <w:sz w:val="21"/>
          <w:szCs w:val="21"/>
          <w:lang w:eastAsia="zh-CN"/>
        </w:rPr>
        <w:t>i</w:t>
      </w:r>
      <w:r w:rsidRPr="002D4005">
        <w:rPr>
          <w:rFonts w:ascii="SimSun" w:hAnsi="Arial" w:cs="Arial" w:hint="eastAsia"/>
          <w:sz w:val="21"/>
          <w:szCs w:val="21"/>
          <w:lang w:eastAsia="zh-CN"/>
        </w:rPr>
        <w:t>i)项、第11条第(2)款和第33条第(2)款及第(3)款)，与成员代表团享有同等地位。</w:t>
      </w:r>
      <w:r w:rsidR="003B784F" w:rsidRPr="002D4005">
        <w:rPr>
          <w:rFonts w:ascii="SimSun" w:hAnsi="Arial" w:cs="Arial" w:hint="eastAsia"/>
          <w:sz w:val="21"/>
          <w:szCs w:val="21"/>
          <w:lang w:eastAsia="zh-CN"/>
        </w:rPr>
        <w:t>建议授予这些政府间组织以特别代表团地位，是由于它们有权注册</w:t>
      </w:r>
      <w:r w:rsidR="00A97A2F" w:rsidRPr="002D4005">
        <w:rPr>
          <w:rFonts w:ascii="SimSun" w:hAnsi="Arial" w:cs="Arial" w:hint="eastAsia"/>
          <w:sz w:val="21"/>
          <w:szCs w:val="21"/>
          <w:lang w:eastAsia="zh-CN"/>
        </w:rPr>
        <w:t>区域性原产地名称或地理标志，而且它们的若干成员国是里斯本联盟的成员</w:t>
      </w:r>
      <w:r w:rsidR="003B784F" w:rsidRPr="002D4005">
        <w:rPr>
          <w:rFonts w:ascii="SimSun" w:hAnsi="Arial" w:cs="Arial" w:hint="eastAsia"/>
          <w:sz w:val="21"/>
          <w:szCs w:val="21"/>
          <w:lang w:eastAsia="zh-CN"/>
        </w:rPr>
        <w:t>。</w:t>
      </w:r>
      <w:r w:rsidRPr="002D4005">
        <w:rPr>
          <w:rFonts w:ascii="SimSun" w:hAnsi="Arial" w:cs="Arial" w:hint="eastAsia"/>
          <w:sz w:val="21"/>
          <w:szCs w:val="21"/>
          <w:lang w:eastAsia="zh-CN"/>
        </w:rPr>
        <w:t>拟向</w:t>
      </w:r>
      <w:r w:rsidR="003B784F" w:rsidRPr="002D4005">
        <w:rPr>
          <w:rFonts w:ascii="SimSun" w:hAnsi="Arial" w:cs="Arial" w:hint="eastAsia"/>
          <w:sz w:val="21"/>
          <w:szCs w:val="21"/>
          <w:lang w:eastAsia="zh-CN"/>
        </w:rPr>
        <w:t>欧盟和OAPI</w:t>
      </w:r>
      <w:r w:rsidRPr="002D4005">
        <w:rPr>
          <w:rFonts w:ascii="SimSun" w:hAnsi="Arial" w:cs="Arial" w:hint="eastAsia"/>
          <w:sz w:val="21"/>
          <w:szCs w:val="21"/>
          <w:lang w:eastAsia="zh-CN"/>
        </w:rPr>
        <w:t>发出的邀请信草案附后(附件二)。</w:t>
      </w:r>
    </w:p>
    <w:p w:rsidR="00BE7790" w:rsidRPr="002D4005" w:rsidRDefault="00BE7790" w:rsidP="00024922">
      <w:pPr>
        <w:spacing w:afterLines="50" w:after="120" w:line="340" w:lineRule="atLeast"/>
        <w:jc w:val="both"/>
        <w:rPr>
          <w:rFonts w:ascii="SimSun" w:hAnsi="Arial" w:cs="Arial"/>
          <w:sz w:val="21"/>
          <w:szCs w:val="21"/>
          <w:lang w:eastAsia="zh-CN"/>
        </w:rPr>
      </w:pPr>
      <w:r w:rsidRPr="002D4005">
        <w:rPr>
          <w:rFonts w:ascii="SimSun" w:hAnsi="Arial" w:cs="Arial" w:hint="eastAsia"/>
          <w:sz w:val="21"/>
          <w:szCs w:val="21"/>
          <w:lang w:eastAsia="zh-CN"/>
        </w:rPr>
        <w:t>3.</w:t>
      </w:r>
      <w:r w:rsidRPr="002D4005">
        <w:rPr>
          <w:rFonts w:ascii="SimSun" w:hAnsi="Arial" w:cs="Arial" w:hint="eastAsia"/>
          <w:sz w:val="21"/>
          <w:szCs w:val="21"/>
          <w:lang w:eastAsia="zh-CN"/>
        </w:rPr>
        <w:tab/>
      </w:r>
      <w:r w:rsidRPr="002D4005">
        <w:rPr>
          <w:rFonts w:ascii="SimSun" w:hAnsi="Arial" w:cs="Arial" w:hint="eastAsia"/>
          <w:sz w:val="21"/>
          <w:szCs w:val="21"/>
          <w:u w:val="single"/>
          <w:lang w:eastAsia="zh-CN"/>
        </w:rPr>
        <w:t>观察员代表团</w:t>
      </w:r>
      <w:r w:rsidRPr="002D4005">
        <w:rPr>
          <w:rFonts w:ascii="SimSun" w:hAnsi="Arial" w:cs="Arial" w:hint="eastAsia"/>
          <w:sz w:val="21"/>
          <w:szCs w:val="21"/>
          <w:lang w:eastAsia="zh-CN"/>
        </w:rPr>
        <w:t>：建议邀请</w:t>
      </w:r>
      <w:r w:rsidR="00A97A2F" w:rsidRPr="002D4005">
        <w:rPr>
          <w:rFonts w:ascii="SimSun" w:hAnsi="Arial" w:cs="Arial" w:hint="eastAsia"/>
          <w:sz w:val="21"/>
          <w:szCs w:val="21"/>
          <w:lang w:eastAsia="zh-CN"/>
        </w:rPr>
        <w:t>非里斯本联盟成员的WIPO成员国和</w:t>
      </w:r>
      <w:r w:rsidRPr="002D4005">
        <w:rPr>
          <w:rFonts w:ascii="SimSun" w:hAnsi="Arial" w:cs="Arial" w:hint="eastAsia"/>
          <w:sz w:val="21"/>
          <w:szCs w:val="21"/>
          <w:lang w:eastAsia="zh-CN"/>
        </w:rPr>
        <w:t>非</w:t>
      </w:r>
      <w:r w:rsidR="007441B5" w:rsidRPr="002D4005">
        <w:rPr>
          <w:rFonts w:ascii="SimSun" w:hAnsi="Arial" w:cs="Arial" w:hint="eastAsia"/>
          <w:sz w:val="21"/>
          <w:szCs w:val="21"/>
          <w:lang w:eastAsia="zh-CN"/>
        </w:rPr>
        <w:t>WIPO</w:t>
      </w:r>
      <w:r w:rsidRPr="002D4005">
        <w:rPr>
          <w:rFonts w:ascii="SimSun" w:hAnsi="Arial" w:cs="Arial" w:hint="eastAsia"/>
          <w:sz w:val="21"/>
          <w:szCs w:val="21"/>
          <w:lang w:eastAsia="zh-CN"/>
        </w:rPr>
        <w:t>成员的联合国会员国作为“观察员代表团”参加本次外交会议，即：除其他外，这些代表团无表决权(见《议事规则》草案第2条第(1)款第(ii</w:t>
      </w:r>
      <w:r w:rsidRPr="002D4005">
        <w:rPr>
          <w:rFonts w:ascii="SimSun" w:hAnsi="Arial" w:cs="Arial"/>
          <w:sz w:val="21"/>
          <w:szCs w:val="21"/>
          <w:lang w:eastAsia="zh-CN"/>
        </w:rPr>
        <w:t>i</w:t>
      </w:r>
      <w:r w:rsidRPr="002D4005">
        <w:rPr>
          <w:rFonts w:ascii="SimSun" w:hAnsi="Arial" w:cs="Arial" w:hint="eastAsia"/>
          <w:sz w:val="21"/>
          <w:szCs w:val="21"/>
          <w:lang w:eastAsia="zh-CN"/>
        </w:rPr>
        <w:t>)项)。这些国家的名单和拟向这些国家发出的邀请信草案附后(附件三)。</w:t>
      </w:r>
    </w:p>
    <w:p w:rsidR="00BE7790" w:rsidRPr="002D4005" w:rsidRDefault="00BE7790" w:rsidP="00024922">
      <w:pPr>
        <w:spacing w:afterLines="50" w:after="120" w:line="340" w:lineRule="atLeast"/>
        <w:jc w:val="both"/>
        <w:rPr>
          <w:rFonts w:ascii="SimSun" w:hAnsi="Arial" w:cs="Arial"/>
          <w:sz w:val="21"/>
          <w:szCs w:val="21"/>
          <w:lang w:eastAsia="zh-CN"/>
        </w:rPr>
      </w:pPr>
      <w:r w:rsidRPr="002D4005">
        <w:rPr>
          <w:rFonts w:ascii="SimSun" w:hAnsi="Arial" w:cs="Arial" w:hint="eastAsia"/>
          <w:sz w:val="21"/>
          <w:szCs w:val="21"/>
          <w:lang w:eastAsia="zh-CN"/>
        </w:rPr>
        <w:t>4.</w:t>
      </w:r>
      <w:r w:rsidRPr="002D4005">
        <w:rPr>
          <w:rFonts w:ascii="SimSun" w:hAnsi="Arial" w:cs="Arial" w:hint="eastAsia"/>
          <w:sz w:val="21"/>
          <w:szCs w:val="21"/>
          <w:lang w:eastAsia="zh-CN"/>
        </w:rPr>
        <w:tab/>
      </w:r>
      <w:r w:rsidRPr="002D4005">
        <w:rPr>
          <w:rFonts w:ascii="SimSun" w:hAnsi="Arial" w:cs="Arial" w:hint="eastAsia"/>
          <w:sz w:val="21"/>
          <w:szCs w:val="21"/>
          <w:u w:val="single"/>
          <w:lang w:eastAsia="zh-CN"/>
        </w:rPr>
        <w:t>观察员</w:t>
      </w:r>
      <w:r w:rsidRPr="002D4005">
        <w:rPr>
          <w:rFonts w:ascii="SimSun" w:hAnsi="Arial" w:cs="Arial" w:hint="eastAsia"/>
          <w:sz w:val="21"/>
          <w:szCs w:val="21"/>
          <w:lang w:eastAsia="zh-CN"/>
        </w:rPr>
        <w:t>：建议邀请巴勒斯坦、政府间组织和非政府组织作为“观察员”参加本次外交会议(见《议事规则》草案第2条第(1)款第(</w:t>
      </w:r>
      <w:r w:rsidRPr="002D4005">
        <w:rPr>
          <w:rFonts w:ascii="SimSun" w:hAnsi="Arial" w:cs="Arial"/>
          <w:sz w:val="21"/>
          <w:szCs w:val="21"/>
          <w:lang w:eastAsia="zh-CN"/>
        </w:rPr>
        <w:t>i</w:t>
      </w:r>
      <w:r w:rsidRPr="002D4005">
        <w:rPr>
          <w:rFonts w:ascii="SimSun" w:hAnsi="Arial" w:cs="Arial" w:hint="eastAsia"/>
          <w:sz w:val="21"/>
          <w:szCs w:val="21"/>
          <w:lang w:eastAsia="zh-CN"/>
        </w:rPr>
        <w:t>v)项)。拟向巴勒斯坦发出的邀请信草案附后(附件四)；各组织的名单和拟向这些组织发出的邀请信草案亦附后(附件五)。</w:t>
      </w:r>
      <w:r w:rsidR="00AD76E7" w:rsidRPr="002D4005">
        <w:rPr>
          <w:rFonts w:ascii="SimSun" w:hAnsi="Arial" w:cs="Arial" w:hint="eastAsia"/>
          <w:sz w:val="21"/>
          <w:szCs w:val="21"/>
          <w:lang w:eastAsia="zh-CN"/>
        </w:rPr>
        <w:t>就非政府组织而言，名单包括出席过</w:t>
      </w:r>
      <w:r w:rsidR="007441B5" w:rsidRPr="002D4005">
        <w:rPr>
          <w:rFonts w:ascii="SimSun" w:hAnsi="Arial" w:cs="Arial" w:hint="eastAsia"/>
          <w:sz w:val="21"/>
          <w:szCs w:val="21"/>
          <w:lang w:eastAsia="zh-CN"/>
        </w:rPr>
        <w:t>里斯本体系发展问题工作组</w:t>
      </w:r>
      <w:r w:rsidR="00AD76E7" w:rsidRPr="002D4005">
        <w:rPr>
          <w:rFonts w:ascii="SimSun" w:hAnsi="Arial" w:cs="Arial" w:hint="eastAsia"/>
          <w:sz w:val="21"/>
          <w:szCs w:val="21"/>
          <w:lang w:eastAsia="zh-CN"/>
        </w:rPr>
        <w:t>的组织，以及在WIPO享有</w:t>
      </w:r>
      <w:r w:rsidR="00705EC4" w:rsidRPr="002D4005">
        <w:rPr>
          <w:rFonts w:ascii="SimSun" w:hAnsi="Arial" w:cs="Arial" w:hint="eastAsia"/>
          <w:sz w:val="21"/>
          <w:szCs w:val="21"/>
          <w:lang w:eastAsia="zh-CN"/>
        </w:rPr>
        <w:t>永久</w:t>
      </w:r>
      <w:r w:rsidR="00AD76E7" w:rsidRPr="002D4005">
        <w:rPr>
          <w:rFonts w:ascii="SimSun" w:hAnsi="Arial" w:cs="Arial" w:hint="eastAsia"/>
          <w:sz w:val="21"/>
          <w:szCs w:val="21"/>
          <w:lang w:eastAsia="zh-CN"/>
        </w:rPr>
        <w:t>观察员地位</w:t>
      </w:r>
      <w:r w:rsidR="00454B41" w:rsidRPr="002D4005">
        <w:rPr>
          <w:rFonts w:ascii="SimSun" w:hAnsi="Arial" w:cs="Arial" w:hint="eastAsia"/>
          <w:sz w:val="21"/>
          <w:szCs w:val="21"/>
          <w:lang w:eastAsia="zh-CN"/>
        </w:rPr>
        <w:t>并且看来与</w:t>
      </w:r>
      <w:r w:rsidR="00705EC4" w:rsidRPr="002D4005">
        <w:rPr>
          <w:rFonts w:ascii="SimSun" w:hAnsi="Arial" w:cs="Arial" w:hint="eastAsia"/>
          <w:sz w:val="21"/>
          <w:szCs w:val="21"/>
          <w:lang w:eastAsia="zh-CN"/>
        </w:rPr>
        <w:t>原产地名称、地理标志或商标</w:t>
      </w:r>
      <w:r w:rsidR="00454B41" w:rsidRPr="002D4005">
        <w:rPr>
          <w:rFonts w:ascii="SimSun" w:hAnsi="Arial" w:cs="Arial" w:hint="eastAsia"/>
          <w:sz w:val="21"/>
          <w:szCs w:val="21"/>
          <w:lang w:eastAsia="zh-CN"/>
        </w:rPr>
        <w:t>有关的组织。筹备</w:t>
      </w:r>
      <w:r w:rsidR="00705EC4" w:rsidRPr="002D4005">
        <w:rPr>
          <w:rFonts w:ascii="SimSun" w:hAnsi="Arial" w:cs="Arial" w:hint="eastAsia"/>
          <w:sz w:val="21"/>
          <w:szCs w:val="21"/>
          <w:lang w:eastAsia="zh-CN"/>
        </w:rPr>
        <w:t>委员会</w:t>
      </w:r>
      <w:r w:rsidR="00454B41" w:rsidRPr="002D4005">
        <w:rPr>
          <w:rFonts w:ascii="SimSun" w:hAnsi="Arial" w:cs="Arial" w:hint="eastAsia"/>
          <w:sz w:val="21"/>
          <w:szCs w:val="21"/>
          <w:lang w:eastAsia="zh-CN"/>
        </w:rPr>
        <w:t>会议可以提出拟邀请参加外交会议的其他非政府组织。</w:t>
      </w:r>
      <w:r w:rsidR="00705EC4" w:rsidRPr="002D4005">
        <w:rPr>
          <w:rFonts w:ascii="SimSun" w:hAnsi="Arial" w:cs="Arial" w:hint="eastAsia"/>
          <w:sz w:val="21"/>
          <w:szCs w:val="21"/>
          <w:lang w:eastAsia="zh-CN"/>
        </w:rPr>
        <w:t>总干事也可</w:t>
      </w:r>
      <w:r w:rsidR="00D01E91" w:rsidRPr="002D4005">
        <w:rPr>
          <w:rFonts w:ascii="SimSun" w:hAnsi="Arial" w:cs="Arial" w:hint="eastAsia"/>
          <w:sz w:val="21"/>
          <w:szCs w:val="21"/>
          <w:lang w:eastAsia="zh-CN"/>
        </w:rPr>
        <w:t>自行决定</w:t>
      </w:r>
      <w:r w:rsidR="00705EC4" w:rsidRPr="002D4005">
        <w:rPr>
          <w:rFonts w:ascii="SimSun" w:hAnsi="Arial" w:cs="Arial" w:hint="eastAsia"/>
          <w:sz w:val="21"/>
          <w:szCs w:val="21"/>
          <w:lang w:eastAsia="zh-CN"/>
        </w:rPr>
        <w:t>邀请</w:t>
      </w:r>
      <w:r w:rsidR="00D01E91" w:rsidRPr="002D4005">
        <w:rPr>
          <w:rFonts w:ascii="SimSun" w:hAnsi="Arial" w:cs="Arial" w:hint="eastAsia"/>
          <w:sz w:val="21"/>
          <w:szCs w:val="21"/>
          <w:lang w:eastAsia="zh-CN"/>
        </w:rPr>
        <w:t>其他非政府组织与会。</w:t>
      </w:r>
    </w:p>
    <w:p w:rsidR="00BE7790" w:rsidRPr="002D4005" w:rsidRDefault="00D5637A" w:rsidP="00024922">
      <w:pPr>
        <w:spacing w:afterLines="50" w:after="120" w:line="340" w:lineRule="atLeast"/>
        <w:ind w:left="5534"/>
        <w:rPr>
          <w:rFonts w:ascii="KaiTi" w:eastAsia="KaiTi" w:hAnsi="KaiTi" w:cs="Arial"/>
          <w:i/>
          <w:sz w:val="21"/>
          <w:szCs w:val="21"/>
          <w:lang w:eastAsia="zh-CN"/>
        </w:rPr>
      </w:pPr>
      <w:r w:rsidRPr="002D4005">
        <w:rPr>
          <w:rFonts w:ascii="KaiTi" w:eastAsia="KaiTi" w:hAnsi="KaiTi" w:cs="Arial" w:hint="eastAsia"/>
          <w:i/>
          <w:sz w:val="21"/>
          <w:szCs w:val="21"/>
          <w:lang w:eastAsia="zh-CN"/>
        </w:rPr>
        <w:t>5</w:t>
      </w:r>
      <w:r w:rsidR="00BE7790" w:rsidRPr="002D4005">
        <w:rPr>
          <w:rFonts w:ascii="KaiTi" w:eastAsia="KaiTi" w:hAnsi="KaiTi" w:cs="Arial" w:hint="eastAsia"/>
          <w:i/>
          <w:sz w:val="21"/>
          <w:szCs w:val="21"/>
          <w:lang w:eastAsia="zh-CN"/>
        </w:rPr>
        <w:t>.</w:t>
      </w:r>
      <w:r w:rsidR="00BE7790" w:rsidRPr="002D4005">
        <w:rPr>
          <w:rFonts w:ascii="KaiTi" w:eastAsia="KaiTi" w:hAnsi="KaiTi" w:cs="Arial" w:hint="eastAsia"/>
          <w:i/>
          <w:sz w:val="21"/>
          <w:szCs w:val="21"/>
          <w:lang w:eastAsia="zh-CN"/>
        </w:rPr>
        <w:tab/>
        <w:t>请筹备委员会</w:t>
      </w:r>
      <w:r w:rsidR="00454B41" w:rsidRPr="002D4005">
        <w:rPr>
          <w:rFonts w:ascii="KaiTi" w:eastAsia="KaiTi" w:hAnsi="KaiTi" w:cs="Arial" w:hint="eastAsia"/>
          <w:i/>
          <w:sz w:val="21"/>
          <w:szCs w:val="21"/>
          <w:lang w:eastAsia="zh-CN"/>
        </w:rPr>
        <w:t>批准</w:t>
      </w:r>
      <w:r w:rsidR="00BE7790" w:rsidRPr="002D4005">
        <w:rPr>
          <w:rFonts w:ascii="KaiTi" w:eastAsia="KaiTi" w:hAnsi="KaiTi" w:cs="Arial" w:hint="eastAsia"/>
          <w:i/>
          <w:sz w:val="21"/>
          <w:szCs w:val="21"/>
          <w:lang w:eastAsia="zh-CN"/>
        </w:rPr>
        <w:t>各该</w:t>
      </w:r>
      <w:r w:rsidR="00454B41" w:rsidRPr="002D4005">
        <w:rPr>
          <w:rFonts w:ascii="KaiTi" w:eastAsia="KaiTi" w:hAnsi="KaiTi" w:cs="Arial" w:hint="eastAsia"/>
          <w:i/>
          <w:sz w:val="21"/>
          <w:szCs w:val="21"/>
          <w:lang w:eastAsia="zh-CN"/>
        </w:rPr>
        <w:t>项建议</w:t>
      </w:r>
      <w:r w:rsidR="00BE7790" w:rsidRPr="002D4005">
        <w:rPr>
          <w:rFonts w:ascii="KaiTi" w:eastAsia="KaiTi" w:hAnsi="KaiTi" w:cs="Arial" w:hint="eastAsia"/>
          <w:i/>
          <w:sz w:val="21"/>
          <w:szCs w:val="21"/>
          <w:lang w:eastAsia="zh-CN"/>
        </w:rPr>
        <w:t>。</w:t>
      </w:r>
    </w:p>
    <w:p w:rsidR="00BE7790" w:rsidRPr="002D4005" w:rsidRDefault="00BE7790" w:rsidP="00024922">
      <w:pPr>
        <w:spacing w:afterLines="50" w:after="120" w:line="340" w:lineRule="atLeast"/>
        <w:ind w:left="5534"/>
        <w:rPr>
          <w:rFonts w:ascii="KaiTi" w:eastAsia="KaiTi" w:hAnsi="KaiTi" w:cs="Arial"/>
          <w:sz w:val="21"/>
          <w:szCs w:val="21"/>
          <w:lang w:eastAsia="zh-CN"/>
        </w:rPr>
      </w:pPr>
    </w:p>
    <w:p w:rsidR="00BE7790" w:rsidRPr="002D4005" w:rsidRDefault="00BE7790" w:rsidP="00024922">
      <w:pPr>
        <w:spacing w:afterLines="50" w:after="120" w:line="340" w:lineRule="atLeast"/>
        <w:ind w:left="5534"/>
        <w:rPr>
          <w:rFonts w:ascii="KaiTi" w:eastAsia="KaiTi" w:hAnsi="KaiTi" w:cs="Arial"/>
          <w:sz w:val="21"/>
          <w:szCs w:val="21"/>
          <w:lang w:eastAsia="zh-CN"/>
        </w:rPr>
      </w:pPr>
      <w:r w:rsidRPr="002D4005">
        <w:rPr>
          <w:rFonts w:ascii="KaiTi" w:eastAsia="KaiTi" w:hAnsi="KaiTi" w:cs="Arial" w:hint="eastAsia"/>
          <w:sz w:val="21"/>
          <w:szCs w:val="21"/>
          <w:lang w:eastAsia="zh-CN"/>
        </w:rPr>
        <w:t>［后接附件］</w:t>
      </w:r>
    </w:p>
    <w:p w:rsidR="00BE7790" w:rsidRPr="002D4005" w:rsidRDefault="00BE7790" w:rsidP="00BE7790">
      <w:pPr>
        <w:spacing w:line="340" w:lineRule="atLeast"/>
        <w:ind w:left="5390" w:right="51"/>
        <w:rPr>
          <w:rFonts w:ascii="KaiTi" w:eastAsia="KaiTi" w:hAnsi="KaiTi" w:cs="Arial"/>
          <w:sz w:val="21"/>
          <w:szCs w:val="21"/>
          <w:lang w:eastAsia="zh-CN"/>
        </w:rPr>
        <w:sectPr w:rsidR="00BE7790" w:rsidRPr="002D4005" w:rsidSect="00BE7790">
          <w:headerReference w:type="even" r:id="rId9"/>
          <w:headerReference w:type="default" r:id="rId10"/>
          <w:pgSz w:w="11907" w:h="16834" w:code="9"/>
          <w:pgMar w:top="567" w:right="1134" w:bottom="1418" w:left="1418" w:header="510" w:footer="1021" w:gutter="0"/>
          <w:pgNumType w:start="1"/>
          <w:cols w:space="709"/>
          <w:titlePg/>
          <w:docGrid w:linePitch="313"/>
        </w:sectPr>
      </w:pPr>
    </w:p>
    <w:p w:rsidR="00BE7790" w:rsidRPr="002D4005" w:rsidRDefault="00BE7790" w:rsidP="00024922">
      <w:pPr>
        <w:spacing w:afterLines="100" w:after="240" w:line="340" w:lineRule="atLeast"/>
        <w:rPr>
          <w:rFonts w:ascii="SimSun" w:eastAsia="SimHei" w:hAnsi="Arial" w:cs="Arial"/>
          <w:sz w:val="21"/>
          <w:szCs w:val="20"/>
          <w:lang w:eastAsia="zh-CN"/>
        </w:rPr>
      </w:pPr>
      <w:r w:rsidRPr="002D4005">
        <w:rPr>
          <w:rFonts w:ascii="SimHei" w:eastAsia="SimHei" w:hAnsi="Arial" w:cs="Arial" w:hint="eastAsia"/>
          <w:sz w:val="21"/>
          <w:szCs w:val="24"/>
          <w:u w:val="single"/>
          <w:lang w:eastAsia="zh-CN"/>
        </w:rPr>
        <w:lastRenderedPageBreak/>
        <w:t>拟作为成员代表团邀请的国家名单</w:t>
      </w:r>
      <w:r w:rsidRPr="002D4005">
        <w:rPr>
          <w:rFonts w:ascii="SimHei" w:eastAsia="SimHei" w:hAnsi="Arial" w:cs="Arial"/>
          <w:sz w:val="21"/>
          <w:szCs w:val="24"/>
          <w:u w:val="single"/>
          <w:lang w:eastAsia="zh-CN"/>
        </w:rPr>
        <w:br/>
      </w:r>
      <w:r w:rsidRPr="002D4005">
        <w:rPr>
          <w:rFonts w:ascii="SimSun" w:hAnsi="Arial" w:cs="Arial" w:hint="eastAsia"/>
          <w:sz w:val="21"/>
          <w:szCs w:val="20"/>
          <w:lang w:eastAsia="zh-CN"/>
        </w:rPr>
        <w:t>(即：</w:t>
      </w:r>
      <w:r w:rsidR="00D01E91" w:rsidRPr="002D4005">
        <w:rPr>
          <w:rFonts w:ascii="SimSun" w:hAnsi="Arial" w:cs="Arial" w:hint="eastAsia"/>
          <w:sz w:val="21"/>
          <w:szCs w:val="20"/>
          <w:lang w:eastAsia="zh-CN"/>
        </w:rPr>
        <w:t>同时系里斯本联盟成员的</w:t>
      </w:r>
      <w:r w:rsidRPr="002D4005">
        <w:rPr>
          <w:rFonts w:ascii="SimSun" w:hAnsi="Arial" w:cs="Arial" w:hint="eastAsia"/>
          <w:sz w:val="21"/>
          <w:szCs w:val="20"/>
          <w:lang w:eastAsia="zh-CN"/>
        </w:rPr>
        <w:t>世界知识产权组织成员国)</w:t>
      </w:r>
    </w:p>
    <w:p w:rsidR="00BE7790" w:rsidRPr="002D4005" w:rsidRDefault="00D01E91" w:rsidP="00024922">
      <w:pPr>
        <w:autoSpaceDE w:val="0"/>
        <w:autoSpaceDN w:val="0"/>
        <w:spacing w:afterLines="50" w:after="120" w:line="340" w:lineRule="atLeast"/>
        <w:ind w:right="74"/>
        <w:jc w:val="both"/>
        <w:textAlignment w:val="bottom"/>
        <w:rPr>
          <w:rFonts w:ascii="SimSun" w:hAnsi="Arial" w:cs="Arial"/>
          <w:sz w:val="21"/>
          <w:szCs w:val="21"/>
          <w:lang w:eastAsia="zh-CN"/>
        </w:rPr>
      </w:pPr>
      <w:r w:rsidRPr="002D4005">
        <w:rPr>
          <w:rFonts w:ascii="SimSun" w:hAnsi="Arial" w:cs="Arial" w:hint="eastAsia"/>
          <w:sz w:val="21"/>
          <w:szCs w:val="21"/>
          <w:lang w:eastAsia="zh-CN"/>
        </w:rPr>
        <w:t>阿尔及利亚、保加利亚、波斯尼亚和黑塞哥维那、布基纳法索、朝鲜民主主义人民共和国、多哥、法国、刚果、哥斯达黎加、格鲁吉亚、古巴、海地、黑山、加蓬、捷克共和国、罗马尼亚、秘鲁、摩尔多瓦共和国、墨西哥、尼加拉瓜、葡萄牙、前南斯拉夫的马其顿共和国、塞尔维亚、斯洛伐克、突尼斯、伊朗</w:t>
      </w:r>
      <w:r w:rsidR="00744AEB" w:rsidRPr="002D4005">
        <w:rPr>
          <w:rFonts w:ascii="SimSun" w:hAnsi="Arial" w:cs="Arial" w:hint="eastAsia"/>
          <w:sz w:val="21"/>
          <w:szCs w:val="21"/>
          <w:lang w:eastAsia="zh-CN"/>
        </w:rPr>
        <w:t>(</w:t>
      </w:r>
      <w:r w:rsidRPr="002D4005">
        <w:rPr>
          <w:rFonts w:ascii="SimSun" w:hAnsi="Arial" w:cs="Arial" w:hint="eastAsia"/>
          <w:sz w:val="21"/>
          <w:szCs w:val="21"/>
          <w:lang w:eastAsia="zh-CN"/>
        </w:rPr>
        <w:t>伊斯兰共和国</w:t>
      </w:r>
      <w:r w:rsidR="00744AEB" w:rsidRPr="002D4005">
        <w:rPr>
          <w:rFonts w:ascii="SimSun" w:hAnsi="Arial" w:cs="Arial" w:hint="eastAsia"/>
          <w:sz w:val="21"/>
          <w:szCs w:val="21"/>
          <w:lang w:eastAsia="zh-CN"/>
        </w:rPr>
        <w:t>)</w:t>
      </w:r>
      <w:r w:rsidRPr="002D4005">
        <w:rPr>
          <w:rFonts w:ascii="SimSun" w:hAnsi="Arial" w:cs="Arial" w:hint="eastAsia"/>
          <w:sz w:val="21"/>
          <w:szCs w:val="21"/>
          <w:lang w:eastAsia="zh-CN"/>
        </w:rPr>
        <w:t>、以色列、意大利</w:t>
      </w:r>
      <w:r w:rsidRPr="002D4005">
        <w:rPr>
          <w:rFonts w:ascii="SimSun" w:hAnsi="Arial" w:cs="Arial"/>
          <w:sz w:val="21"/>
          <w:szCs w:val="21"/>
          <w:lang w:eastAsia="zh-CN"/>
        </w:rPr>
        <w:t>(</w:t>
      </w:r>
      <w:r w:rsidRPr="002D4005">
        <w:rPr>
          <w:rFonts w:ascii="SimSun" w:hAnsi="Arial" w:cs="Arial" w:hint="eastAsia"/>
          <w:sz w:val="21"/>
          <w:szCs w:val="21"/>
          <w:lang w:eastAsia="zh-CN"/>
        </w:rPr>
        <w:t>2</w:t>
      </w:r>
      <w:r w:rsidR="00BE7790" w:rsidRPr="002D4005">
        <w:rPr>
          <w:rFonts w:ascii="SimSun" w:hAnsi="Arial" w:cs="Arial" w:hint="eastAsia"/>
          <w:sz w:val="21"/>
          <w:szCs w:val="21"/>
          <w:lang w:eastAsia="zh-CN"/>
        </w:rPr>
        <w:t>8个</w:t>
      </w:r>
      <w:r w:rsidR="00BE7790" w:rsidRPr="002D4005">
        <w:rPr>
          <w:rFonts w:ascii="SimSun" w:hAnsi="Arial" w:cs="Arial"/>
          <w:sz w:val="21"/>
          <w:szCs w:val="21"/>
          <w:lang w:eastAsia="zh-CN"/>
        </w:rPr>
        <w:t>)</w:t>
      </w:r>
      <w:r w:rsidR="00BE7790" w:rsidRPr="002D4005">
        <w:rPr>
          <w:rFonts w:ascii="SimSun" w:hAnsi="Arial" w:cs="Arial" w:hint="eastAsia"/>
          <w:sz w:val="21"/>
          <w:szCs w:val="21"/>
          <w:lang w:eastAsia="zh-CN"/>
        </w:rPr>
        <w:t>。</w:t>
      </w: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Arial" w:hAnsi="Arial" w:cs="Arial"/>
          <w:sz w:val="21"/>
          <w:szCs w:val="21"/>
          <w:lang w:eastAsia="zh-CN"/>
        </w:rPr>
        <w:br w:type="page"/>
      </w:r>
      <w:r w:rsidRPr="002D4005">
        <w:rPr>
          <w:rFonts w:ascii="SimHei" w:eastAsia="SimHei" w:hAnsi="Arial" w:cs="Arial" w:hint="eastAsia"/>
          <w:sz w:val="21"/>
          <w:szCs w:val="24"/>
          <w:u w:val="single"/>
          <w:lang w:eastAsia="zh-CN"/>
        </w:rPr>
        <w:lastRenderedPageBreak/>
        <w:t>拟发给每个成员代表团的邀请信草案</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世界知识产权组织</w:t>
      </w:r>
      <w:r w:rsidRPr="002D4005">
        <w:rPr>
          <w:rFonts w:ascii="SimSun" w:hAnsi="Arial" w:cs="Arial"/>
          <w:sz w:val="21"/>
          <w:szCs w:val="21"/>
          <w:lang w:eastAsia="zh-CN"/>
        </w:rPr>
        <w:t>(WIPO)</w:t>
      </w:r>
      <w:r w:rsidRPr="002D4005">
        <w:rPr>
          <w:rFonts w:ascii="SimSun" w:hAnsi="Arial" w:cs="Arial" w:hint="eastAsia"/>
          <w:sz w:val="21"/>
          <w:szCs w:val="21"/>
          <w:lang w:eastAsia="zh-CN"/>
        </w:rPr>
        <w:t>总干事谨向贵国外交部长表示敬意并荣幸地邀请贵国政府派员作为成员代表团出席</w:t>
      </w:r>
      <w:r w:rsidR="00413080">
        <w:rPr>
          <w:rFonts w:ascii="SimSun" w:hAnsi="Arial" w:cs="Arial" w:hint="eastAsia"/>
          <w:sz w:val="21"/>
          <w:szCs w:val="21"/>
          <w:lang w:eastAsia="zh-CN"/>
        </w:rPr>
        <w:t>通过</w:t>
      </w:r>
      <w:r w:rsidR="00B00350" w:rsidRPr="002D4005">
        <w:rPr>
          <w:rFonts w:ascii="SimSun" w:hAnsi="Arial" w:cs="Arial" w:hint="eastAsia"/>
          <w:sz w:val="21"/>
          <w:szCs w:val="21"/>
          <w:lang w:eastAsia="zh-CN"/>
        </w:rPr>
        <w:t>经修订的原产地名称和地理标志里斯本协定外交会议</w:t>
      </w:r>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本次外交会议将于</w:t>
      </w: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r w:rsidRPr="002D4005">
        <w:rPr>
          <w:rFonts w:ascii="SimSun" w:hAnsi="Arial" w:cs="Arial" w:hint="eastAsia"/>
          <w:sz w:val="21"/>
          <w:szCs w:val="21"/>
          <w:lang w:eastAsia="zh-CN"/>
        </w:rPr>
        <w:t>在</w:t>
      </w:r>
      <w:r w:rsidRPr="002D4005">
        <w:rPr>
          <w:rFonts w:ascii="SimSun" w:hAnsi="Arial" w:cs="Arial"/>
          <w:sz w:val="21"/>
          <w:szCs w:val="21"/>
          <w:lang w:eastAsia="zh-CN"/>
        </w:rPr>
        <w:t>［</w:t>
      </w:r>
      <w:r w:rsidRPr="002D4005">
        <w:rPr>
          <w:rFonts w:ascii="SimSun" w:hAnsi="Arial" w:cs="Arial" w:hint="eastAsia"/>
          <w:sz w:val="21"/>
          <w:szCs w:val="21"/>
          <w:lang w:eastAsia="zh-CN"/>
        </w:rPr>
        <w:t>国家/城市</w:t>
      </w:r>
      <w:r w:rsidRPr="002D4005">
        <w:rPr>
          <w:rFonts w:ascii="SimSun" w:hAnsi="Arial" w:cs="Arial"/>
          <w:sz w:val="21"/>
          <w:szCs w:val="21"/>
          <w:lang w:eastAsia="zh-CN"/>
        </w:rPr>
        <w:t>］［</w:t>
      </w:r>
      <w:r w:rsidRPr="002D4005">
        <w:rPr>
          <w:rFonts w:ascii="SimSun" w:hAnsi="Arial" w:cs="Arial" w:hint="eastAsia"/>
          <w:sz w:val="21"/>
          <w:szCs w:val="21"/>
          <w:lang w:eastAsia="zh-CN"/>
        </w:rPr>
        <w:t>会址</w:t>
      </w:r>
      <w:r w:rsidRPr="002D4005">
        <w:rPr>
          <w:rFonts w:ascii="SimSun" w:hAnsi="Arial" w:cs="Arial"/>
          <w:sz w:val="21"/>
          <w:szCs w:val="21"/>
          <w:lang w:eastAsia="zh-CN"/>
        </w:rPr>
        <w:t>］</w:t>
      </w:r>
      <w:r w:rsidRPr="002D4005">
        <w:rPr>
          <w:rFonts w:ascii="SimSun" w:hAnsi="Arial" w:cs="Arial" w:hint="eastAsia"/>
          <w:sz w:val="21"/>
          <w:szCs w:val="21"/>
          <w:lang w:eastAsia="zh-CN"/>
        </w:rPr>
        <w:t>举行，会议定于第一天的上午10时开幕。为便于各位与会者注册报到，特建立了在线注册报到系统。因此，敬请贵国政府的代表于［日期］之前在以下网址进行在线注册报到：(</w:t>
      </w:r>
      <w:proofErr w:type="spellStart"/>
      <w:r w:rsidRPr="002D4005">
        <w:rPr>
          <w:rFonts w:ascii="SimSun" w:hAnsi="Arial" w:cs="Arial" w:hint="eastAsia"/>
          <w:sz w:val="21"/>
          <w:szCs w:val="21"/>
          <w:lang w:eastAsia="zh-CN"/>
        </w:rPr>
        <w:t>url</w:t>
      </w:r>
      <w:proofErr w:type="spellEnd"/>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会议将提供中文、阿拉伯文、英文、法文、俄文和西班牙文的双向同声传译，以及自葡萄牙文译成其他六种语文的单向同声传译。</w:t>
      </w:r>
    </w:p>
    <w:p w:rsidR="00BE7790" w:rsidRPr="002D4005" w:rsidRDefault="00C45896"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0528" behindDoc="0" locked="0" layoutInCell="1" allowOverlap="1" wp14:anchorId="3C39B50F" wp14:editId="0CE3D3C6">
                <wp:simplePos x="0" y="0"/>
                <wp:positionH relativeFrom="column">
                  <wp:posOffset>-697230</wp:posOffset>
                </wp:positionH>
                <wp:positionV relativeFrom="paragraph">
                  <wp:posOffset>11430</wp:posOffset>
                </wp:positionV>
                <wp:extent cx="317500" cy="635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5896" w:rsidRPr="00C45896" w:rsidRDefault="00C45896" w:rsidP="00C45896">
                            <w:pPr>
                              <w:jc w:val="right"/>
                              <w:rPr>
                                <w:rFonts w:ascii="Arial" w:hAnsi="Arial" w:cs="Arial"/>
                                <w:sz w:val="20"/>
                              </w:rPr>
                            </w:pPr>
                            <w:r w:rsidRPr="00C45896">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54.9pt;margin-top:.9pt;width:25pt;height: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" fillcolor="black" strokeweight=".5pt">
                <v:fill opacity="0"/>
                <v:stroke opacity="0" joinstyle="round"/>
                <v:textbox style="mso-fit-shape-to-text:t" inset="0,0,0,0">
                  <w:txbxContent>
                    <w:p w:rsidR="00C45896" w:rsidRPr="00C45896" w:rsidRDefault="00C45896" w:rsidP="00C45896">
                      <w:pPr>
                        <w:jc w:val="right"/>
                        <w:rPr>
                          <w:rFonts w:ascii="Arial" w:hAnsi="Arial" w:cs="Arial"/>
                          <w:sz w:val="20"/>
                        </w:rPr>
                      </w:pPr>
                      <w:r w:rsidRPr="00C45896">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现将本次外交会议的议程草案、</w:t>
      </w:r>
      <w:r w:rsidR="00B00350" w:rsidRPr="002D4005">
        <w:rPr>
          <w:rFonts w:ascii="SimSun" w:hAnsi="Arial" w:cs="Arial" w:hint="eastAsia"/>
          <w:sz w:val="21"/>
          <w:szCs w:val="21"/>
          <w:lang w:eastAsia="zh-CN"/>
        </w:rPr>
        <w:t>通过经修订的原产地名称和地理标志里斯本协定外交会议</w:t>
      </w:r>
      <w:r w:rsidRPr="002D4005">
        <w:rPr>
          <w:rFonts w:ascii="SimSun" w:hAnsi="Arial" w:cs="Arial" w:hint="eastAsia"/>
          <w:sz w:val="21"/>
          <w:szCs w:val="21"/>
          <w:lang w:eastAsia="zh-CN"/>
        </w:rPr>
        <w:t>的</w:t>
      </w:r>
      <w:r w:rsidR="00BE7790" w:rsidRPr="002D4005">
        <w:rPr>
          <w:rFonts w:ascii="SimSun" w:hAnsi="Arial" w:cs="Arial" w:hint="eastAsia"/>
          <w:sz w:val="21"/>
          <w:szCs w:val="21"/>
          <w:lang w:eastAsia="zh-CN"/>
        </w:rPr>
        <w:t>《议事规则》草案与本通知一并附上。</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2576" behindDoc="0" locked="0" layoutInCell="1" allowOverlap="1" wp14:anchorId="1B4005CF" wp14:editId="022B967E">
                <wp:simplePos x="0" y="0"/>
                <wp:positionH relativeFrom="column">
                  <wp:posOffset>-697230</wp:posOffset>
                </wp:positionH>
                <wp:positionV relativeFrom="paragraph">
                  <wp:posOffset>227965</wp:posOffset>
                </wp:positionV>
                <wp:extent cx="317500" cy="635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2" o:spid="_x0000_s1027" type="#_x0000_t202" style="position:absolute;left:0;text-align:left;margin-left:-54.9pt;margin-top:17.95pt;width:25pt;height: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" fillcolor="black" strokeweight=".5pt">
                <v:fill opacity="0"/>
                <v:stroke opacity="0" joinstyle="round"/>
                <v:textbox style="mso-fit-shape-to-text:t" inset="0,0,0,0">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条款草案以及</w:t>
      </w:r>
      <w:r w:rsidR="00C45896" w:rsidRPr="002D4005">
        <w:rPr>
          <w:rFonts w:ascii="SimSun" w:hAnsi="Arial" w:cs="Arial" w:hint="eastAsia"/>
          <w:sz w:val="21"/>
          <w:szCs w:val="21"/>
          <w:lang w:eastAsia="zh-CN"/>
        </w:rPr>
        <w:t>实施细则</w:t>
      </w:r>
      <w:r w:rsidR="00BE7790" w:rsidRPr="002D4005">
        <w:rPr>
          <w:rFonts w:ascii="SimSun" w:hAnsi="Arial" w:cs="Arial" w:hint="eastAsia"/>
          <w:sz w:val="21"/>
          <w:szCs w:val="21"/>
          <w:lang w:eastAsia="zh-CN"/>
        </w:rPr>
        <w:t>草案共同构成《议事规则》草案第29条第(1)款(a)项中所提及的“基础提案”。基础提案草案也与本通知一并附上。</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谨请阁下注意，贵国政府的代表需持有资格证书；签署《</w:t>
      </w:r>
      <w:r w:rsidR="00B00350" w:rsidRPr="002D4005">
        <w:rPr>
          <w:rFonts w:ascii="SimSun" w:hAnsi="Arial" w:cs="Arial" w:hint="eastAsia"/>
          <w:sz w:val="21"/>
          <w:szCs w:val="21"/>
          <w:lang w:eastAsia="zh-CN"/>
        </w:rPr>
        <w:t>经修订的原产地名称和地理标志里斯本协定</w:t>
      </w:r>
      <w:r w:rsidRPr="002D4005">
        <w:rPr>
          <w:rFonts w:ascii="SimSun" w:hAnsi="Arial" w:cs="Arial" w:hint="eastAsia"/>
          <w:sz w:val="21"/>
          <w:szCs w:val="21"/>
          <w:lang w:eastAsia="zh-CN"/>
        </w:rPr>
        <w:t>》需持有全权证书(见本次外交会议的《议事规则》草案第6条，文件</w:t>
      </w:r>
      <w:r w:rsidR="00B00350" w:rsidRPr="002D4005">
        <w:rPr>
          <w:rFonts w:ascii="SimSun" w:hAnsi="Arial" w:cs="Arial" w:hint="eastAsia"/>
          <w:sz w:val="21"/>
          <w:szCs w:val="21"/>
          <w:lang w:eastAsia="zh-CN"/>
        </w:rPr>
        <w:t>LI/R</w:t>
      </w:r>
      <w:r w:rsidRPr="002D4005">
        <w:rPr>
          <w:rFonts w:ascii="SimSun" w:hAnsi="Arial" w:cs="Arial" w:hint="eastAsia"/>
          <w:sz w:val="21"/>
          <w:szCs w:val="21"/>
          <w:lang w:eastAsia="zh-CN"/>
        </w:rPr>
        <w:t>/PM/2)。上述全权证书应由贵国国家元首、政府首脑或外交部长签发。</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如能将贵国政府代表的姓名和职务在［日期］之前通知世界知识产权组织总干事，我们将不胜感激。</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sz w:val="21"/>
          <w:szCs w:val="21"/>
          <w:lang w:eastAsia="zh-CN"/>
        </w:rPr>
        <w:t>［</w:t>
      </w:r>
      <w:r w:rsidRPr="002D4005">
        <w:rPr>
          <w:rFonts w:ascii="Arial" w:hAnsi="Arial" w:cs="Arial" w:hint="eastAsia"/>
          <w:sz w:val="21"/>
          <w:szCs w:val="21"/>
          <w:lang w:eastAsia="zh-CN"/>
        </w:rPr>
        <w:t>日期</w:t>
      </w:r>
      <w:r w:rsidRPr="002D4005">
        <w:rPr>
          <w:rFonts w:ascii="SimSun" w:hAnsi="Arial" w:cs="Arial"/>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附录：</w:t>
      </w:r>
      <w:r w:rsidR="00A80DB5" w:rsidRPr="002D4005">
        <w:rPr>
          <w:rFonts w:ascii="SimSun" w:hAnsi="Arial" w:cs="Arial" w:hint="eastAsia"/>
          <w:sz w:val="21"/>
          <w:szCs w:val="21"/>
          <w:lang w:eastAsia="zh-CN"/>
        </w:rPr>
        <w:t>LI/</w:t>
      </w:r>
      <w:r w:rsidR="00C45896" w:rsidRPr="002D4005">
        <w:rPr>
          <w:rFonts w:ascii="SimSun" w:hAnsi="Arial" w:cs="Arial" w:hint="eastAsia"/>
          <w:sz w:val="21"/>
          <w:szCs w:val="21"/>
          <w:lang w:eastAsia="zh-CN"/>
        </w:rPr>
        <w:t>DC</w:t>
      </w:r>
      <w:r w:rsidRPr="002D4005">
        <w:rPr>
          <w:rFonts w:ascii="SimSun" w:hAnsi="Arial" w:cs="Arial"/>
          <w:sz w:val="21"/>
          <w:szCs w:val="21"/>
          <w:lang w:eastAsia="zh-CN"/>
        </w:rPr>
        <w:t>/1 P</w:t>
      </w:r>
      <w:r w:rsidR="00C45896" w:rsidRPr="002D4005">
        <w:rPr>
          <w:rFonts w:ascii="SimSun" w:hAnsi="Arial" w:cs="Arial" w:hint="eastAsia"/>
          <w:sz w:val="21"/>
          <w:szCs w:val="21"/>
          <w:lang w:eastAsia="zh-CN"/>
        </w:rPr>
        <w:t>rov</w:t>
      </w:r>
      <w:r w:rsidRPr="002D4005">
        <w:rPr>
          <w:rFonts w:ascii="SimSun" w:hAnsi="Arial" w:cs="Arial"/>
          <w:sz w:val="21"/>
          <w:szCs w:val="21"/>
          <w:lang w:eastAsia="zh-CN"/>
        </w:rPr>
        <w:t>.</w:t>
      </w:r>
      <w:r w:rsidR="00C45896" w:rsidRPr="002D4005">
        <w:rPr>
          <w:rFonts w:ascii="SimSun" w:hAnsi="Arial" w:cs="Arial" w:hint="eastAsia"/>
          <w:sz w:val="21"/>
          <w:szCs w:val="21"/>
          <w:lang w:eastAsia="zh-CN"/>
        </w:rPr>
        <w:t>、</w:t>
      </w:r>
      <w:r w:rsidR="00A80DB5" w:rsidRPr="002D4005">
        <w:rPr>
          <w:rFonts w:ascii="SimSun" w:hAnsi="Arial" w:cs="Arial" w:hint="eastAsia"/>
          <w:sz w:val="21"/>
          <w:szCs w:val="21"/>
          <w:lang w:eastAsia="zh-CN"/>
        </w:rPr>
        <w:t>LI/</w:t>
      </w:r>
      <w:r w:rsidR="00C45896" w:rsidRPr="002D4005">
        <w:rPr>
          <w:rFonts w:ascii="SimSun" w:hAnsi="Arial" w:cs="Arial" w:hint="eastAsia"/>
          <w:sz w:val="21"/>
          <w:szCs w:val="21"/>
          <w:lang w:eastAsia="zh-CN"/>
        </w:rPr>
        <w:t>DC</w:t>
      </w:r>
      <w:r w:rsidRPr="002D4005">
        <w:rPr>
          <w:rFonts w:ascii="SimSun" w:hAnsi="Arial" w:cs="Arial"/>
          <w:sz w:val="21"/>
          <w:szCs w:val="21"/>
          <w:lang w:eastAsia="zh-CN"/>
        </w:rPr>
        <w:t>/2</w:t>
      </w:r>
      <w:r w:rsidR="00C45896" w:rsidRPr="002D4005">
        <w:rPr>
          <w:rFonts w:ascii="SimSun" w:hAnsi="Arial" w:cs="Arial" w:hint="eastAsia"/>
          <w:sz w:val="21"/>
          <w:szCs w:val="21"/>
          <w:lang w:eastAsia="zh-CN"/>
        </w:rPr>
        <w:t>、</w:t>
      </w:r>
      <w:r w:rsidR="00A80DB5" w:rsidRPr="002D4005">
        <w:rPr>
          <w:rFonts w:ascii="SimSun" w:hAnsi="Arial" w:cs="Arial" w:hint="eastAsia"/>
          <w:sz w:val="21"/>
          <w:szCs w:val="21"/>
          <w:lang w:eastAsia="zh-CN"/>
        </w:rPr>
        <w:t>LI/</w:t>
      </w:r>
      <w:r w:rsidR="00C45896" w:rsidRPr="002D4005">
        <w:rPr>
          <w:rFonts w:ascii="SimSun" w:hAnsi="Arial" w:cs="Arial" w:hint="eastAsia"/>
          <w:sz w:val="21"/>
          <w:szCs w:val="21"/>
          <w:lang w:eastAsia="zh-CN"/>
        </w:rPr>
        <w:t>DC</w:t>
      </w:r>
      <w:r w:rsidRPr="002D4005">
        <w:rPr>
          <w:rFonts w:ascii="SimSun" w:hAnsi="Arial" w:cs="Arial"/>
          <w:sz w:val="21"/>
          <w:szCs w:val="21"/>
          <w:lang w:eastAsia="zh-CN"/>
        </w:rPr>
        <w:t>/3</w:t>
      </w:r>
      <w:r w:rsidRPr="002D4005">
        <w:rPr>
          <w:rFonts w:ascii="SimSun" w:hAnsi="Arial" w:cs="Arial" w:hint="eastAsia"/>
          <w:sz w:val="21"/>
          <w:szCs w:val="21"/>
          <w:lang w:eastAsia="zh-CN"/>
        </w:rPr>
        <w:t>和</w:t>
      </w:r>
      <w:r w:rsidR="00A80DB5" w:rsidRPr="002D4005">
        <w:rPr>
          <w:rFonts w:ascii="SimSun" w:hAnsi="Arial" w:cs="Arial" w:hint="eastAsia"/>
          <w:sz w:val="21"/>
          <w:szCs w:val="21"/>
          <w:lang w:eastAsia="zh-CN"/>
        </w:rPr>
        <w:t>LI/</w:t>
      </w:r>
      <w:r w:rsidR="00C45896" w:rsidRPr="002D4005">
        <w:rPr>
          <w:rFonts w:ascii="SimSun" w:hAnsi="Arial" w:cs="Arial" w:hint="eastAsia"/>
          <w:sz w:val="21"/>
          <w:szCs w:val="21"/>
          <w:lang w:eastAsia="zh-CN"/>
        </w:rPr>
        <w:t>DC</w:t>
      </w:r>
      <w:r w:rsidRPr="002D4005">
        <w:rPr>
          <w:rFonts w:ascii="SimSun" w:hAnsi="Arial" w:cs="Arial"/>
          <w:sz w:val="21"/>
          <w:szCs w:val="21"/>
          <w:lang w:eastAsia="zh-CN"/>
        </w:rPr>
        <w:t>/</w:t>
      </w:r>
      <w:r w:rsidR="00C45896" w:rsidRPr="002D4005">
        <w:rPr>
          <w:rFonts w:ascii="SimSun" w:hAnsi="Arial" w:cs="Arial" w:hint="eastAsia"/>
          <w:sz w:val="21"/>
          <w:szCs w:val="21"/>
          <w:lang w:eastAsia="zh-CN"/>
        </w:rPr>
        <w:t>4</w:t>
      </w:r>
    </w:p>
    <w:p w:rsidR="00BE7790" w:rsidRPr="002D4005" w:rsidRDefault="00BE7790" w:rsidP="00BE7790">
      <w:pPr>
        <w:spacing w:after="120" w:line="340" w:lineRule="atLeast"/>
        <w:ind w:left="5534"/>
        <w:rPr>
          <w:rFonts w:ascii="Arial" w:hAnsi="Arial" w:cs="Arial"/>
          <w:sz w:val="21"/>
          <w:szCs w:val="21"/>
          <w:lang w:eastAsia="zh-CN"/>
        </w:rPr>
      </w:pPr>
    </w:p>
    <w:p w:rsidR="00BE7790" w:rsidRPr="002D4005" w:rsidRDefault="00BE7790" w:rsidP="00BE7790">
      <w:pPr>
        <w:spacing w:after="120" w:line="340" w:lineRule="atLeast"/>
        <w:ind w:left="5534"/>
        <w:rPr>
          <w:rFonts w:ascii="KaiTi" w:eastAsia="KaiTi" w:hAnsi="KaiTi" w:cs="Arial"/>
          <w:sz w:val="21"/>
          <w:szCs w:val="21"/>
          <w:lang w:eastAsia="zh-CN"/>
        </w:rPr>
        <w:sectPr w:rsidR="00BE7790" w:rsidRPr="002D4005" w:rsidSect="00C45896">
          <w:headerReference w:type="default" r:id="rId11"/>
          <w:headerReference w:type="first" r:id="rId12"/>
          <w:pgSz w:w="11907" w:h="16834" w:code="9"/>
          <w:pgMar w:top="567" w:right="1134" w:bottom="1418" w:left="1418" w:header="510" w:footer="1021" w:gutter="0"/>
          <w:pgNumType w:start="1"/>
          <w:cols w:space="709"/>
          <w:titlePg/>
          <w:docGrid w:linePitch="313"/>
        </w:sectPr>
      </w:pPr>
      <w:r w:rsidRPr="002D4005">
        <w:rPr>
          <w:rFonts w:ascii="KaiTi" w:eastAsia="KaiTi" w:hAnsi="KaiTi" w:cs="Arial" w:hint="eastAsia"/>
          <w:sz w:val="21"/>
          <w:szCs w:val="21"/>
          <w:lang w:eastAsia="zh-CN"/>
        </w:rPr>
        <w:t>［后接附件二］</w:t>
      </w: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SimHei" w:eastAsia="SimHei" w:hAnsi="Arial" w:cs="Arial" w:hint="eastAsia"/>
          <w:sz w:val="21"/>
          <w:szCs w:val="24"/>
          <w:u w:val="single"/>
          <w:lang w:eastAsia="zh-CN"/>
        </w:rPr>
        <w:lastRenderedPageBreak/>
        <w:t>拟发给欧盟</w:t>
      </w:r>
      <w:r w:rsidR="00C45896" w:rsidRPr="002D4005">
        <w:rPr>
          <w:rFonts w:ascii="SimHei" w:eastAsia="SimHei" w:hAnsi="Arial" w:cs="Arial" w:hint="eastAsia"/>
          <w:sz w:val="21"/>
          <w:szCs w:val="24"/>
          <w:u w:val="single"/>
          <w:lang w:eastAsia="zh-CN"/>
        </w:rPr>
        <w:t>和</w:t>
      </w:r>
      <w:r w:rsidR="00C45896" w:rsidRPr="002D4005">
        <w:rPr>
          <w:rFonts w:ascii="SimHei" w:eastAsia="SimHei" w:hAnsi="Arial" w:cs="Arial"/>
          <w:sz w:val="21"/>
          <w:szCs w:val="24"/>
          <w:u w:val="single"/>
          <w:lang w:eastAsia="zh-CN"/>
        </w:rPr>
        <w:t>OAPI</w:t>
      </w:r>
      <w:r w:rsidRPr="002D4005">
        <w:rPr>
          <w:rFonts w:ascii="SimHei" w:eastAsia="SimHei" w:hAnsi="Arial" w:cs="Arial" w:hint="eastAsia"/>
          <w:sz w:val="21"/>
          <w:szCs w:val="24"/>
          <w:u w:val="single"/>
          <w:lang w:eastAsia="zh-CN"/>
        </w:rPr>
        <w:t>的邀请信草案</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［日期］</w:t>
      </w: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亲爱的</w:t>
      </w:r>
      <w:r w:rsidR="00C45896" w:rsidRPr="002D4005">
        <w:rPr>
          <w:rFonts w:ascii="SimSun" w:hAnsi="Arial" w:cs="Arial" w:hint="eastAsia"/>
          <w:sz w:val="21"/>
          <w:szCs w:val="21"/>
          <w:lang w:eastAsia="zh-CN"/>
        </w:rPr>
        <w:t>［</w:t>
      </w:r>
      <w:r w:rsidR="00C45896" w:rsidRPr="002D4005">
        <w:rPr>
          <w:rFonts w:ascii="SimSun" w:hAnsi="Arial" w:cs="Arial"/>
          <w:sz w:val="21"/>
          <w:szCs w:val="21"/>
          <w:lang w:eastAsia="zh-CN"/>
        </w:rPr>
        <w:t>…</w:t>
      </w:r>
      <w:r w:rsidR="00C45896" w:rsidRPr="002D4005">
        <w:rPr>
          <w:rFonts w:ascii="SimSun" w:hAnsi="Arial" w:cs="Arial" w:hint="eastAsia"/>
          <w:sz w:val="21"/>
          <w:szCs w:val="21"/>
          <w:lang w:eastAsia="zh-CN"/>
        </w:rPr>
        <w:t>］</w:t>
      </w:r>
      <w:r w:rsidRPr="002D4005">
        <w:rPr>
          <w:rFonts w:ascii="SimSun" w:hAnsi="Arial" w:cs="Arial" w:hint="eastAsia"/>
          <w:sz w:val="21"/>
          <w:szCs w:val="21"/>
          <w:lang w:eastAsia="zh-CN"/>
        </w:rPr>
        <w:t>主席：</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我谨高兴地邀请</w:t>
      </w:r>
      <w:r w:rsidR="00C45896" w:rsidRPr="002D4005">
        <w:rPr>
          <w:rFonts w:ascii="SimSun" w:hAnsi="Arial" w:cs="Arial" w:hint="eastAsia"/>
          <w:sz w:val="21"/>
          <w:szCs w:val="21"/>
          <w:lang w:eastAsia="zh-CN"/>
        </w:rPr>
        <w:t>［欧盟、OAPI］</w:t>
      </w:r>
      <w:r w:rsidRPr="002D4005">
        <w:rPr>
          <w:rFonts w:ascii="SimSun" w:hAnsi="Arial" w:cs="Arial" w:hint="eastAsia"/>
          <w:sz w:val="21"/>
          <w:szCs w:val="21"/>
          <w:lang w:eastAsia="zh-CN"/>
        </w:rPr>
        <w:t>派员作为特别代表团出席</w:t>
      </w:r>
      <w:r w:rsidR="00413080">
        <w:rPr>
          <w:rFonts w:ascii="SimSun" w:hAnsi="Arial" w:cs="Arial" w:hint="eastAsia"/>
          <w:sz w:val="21"/>
          <w:szCs w:val="21"/>
          <w:lang w:eastAsia="zh-CN"/>
        </w:rPr>
        <w:t>通过</w:t>
      </w:r>
      <w:r w:rsidR="00A80DB5" w:rsidRPr="002D4005">
        <w:rPr>
          <w:rFonts w:ascii="SimSun" w:hAnsi="Arial" w:cs="Arial" w:hint="eastAsia"/>
          <w:sz w:val="21"/>
          <w:szCs w:val="21"/>
          <w:lang w:eastAsia="zh-CN"/>
        </w:rPr>
        <w:t>经修订的原产地名称和地理标志里斯本协定</w:t>
      </w:r>
      <w:r w:rsidRPr="002D4005">
        <w:rPr>
          <w:rFonts w:ascii="SimSun" w:hAnsi="Arial" w:cs="Arial" w:hint="eastAsia"/>
          <w:sz w:val="21"/>
          <w:szCs w:val="21"/>
          <w:lang w:eastAsia="zh-CN"/>
        </w:rPr>
        <w:t>外交会议。</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本次外交会议将于</w:t>
      </w: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r w:rsidRPr="002D4005">
        <w:rPr>
          <w:rFonts w:ascii="SimSun" w:hAnsi="Arial" w:cs="Arial" w:hint="eastAsia"/>
          <w:sz w:val="21"/>
          <w:szCs w:val="21"/>
          <w:lang w:eastAsia="zh-CN"/>
        </w:rPr>
        <w:t>在</w:t>
      </w:r>
      <w:r w:rsidRPr="002D4005">
        <w:rPr>
          <w:rFonts w:ascii="SimSun" w:hAnsi="Arial" w:cs="Arial"/>
          <w:sz w:val="21"/>
          <w:szCs w:val="21"/>
          <w:lang w:eastAsia="zh-CN"/>
        </w:rPr>
        <w:t>［</w:t>
      </w:r>
      <w:r w:rsidRPr="002D4005">
        <w:rPr>
          <w:rFonts w:ascii="SimSun" w:hAnsi="Arial" w:cs="Arial" w:hint="eastAsia"/>
          <w:sz w:val="21"/>
          <w:szCs w:val="21"/>
          <w:lang w:eastAsia="zh-CN"/>
        </w:rPr>
        <w:t>国家/城市</w:t>
      </w:r>
      <w:r w:rsidRPr="002D4005">
        <w:rPr>
          <w:rFonts w:ascii="SimSun" w:hAnsi="Arial" w:cs="Arial"/>
          <w:sz w:val="21"/>
          <w:szCs w:val="21"/>
          <w:lang w:eastAsia="zh-CN"/>
        </w:rPr>
        <w:t>］［</w:t>
      </w:r>
      <w:r w:rsidRPr="002D4005">
        <w:rPr>
          <w:rFonts w:ascii="SimSun" w:hAnsi="Arial" w:cs="Arial" w:hint="eastAsia"/>
          <w:sz w:val="21"/>
          <w:szCs w:val="21"/>
          <w:lang w:eastAsia="zh-CN"/>
        </w:rPr>
        <w:t>会址</w:t>
      </w:r>
      <w:r w:rsidRPr="002D4005">
        <w:rPr>
          <w:rFonts w:ascii="SimSun" w:hAnsi="Arial" w:cs="Arial"/>
          <w:sz w:val="21"/>
          <w:szCs w:val="21"/>
          <w:lang w:eastAsia="zh-CN"/>
        </w:rPr>
        <w:t>］</w:t>
      </w:r>
      <w:r w:rsidRPr="002D4005">
        <w:rPr>
          <w:rFonts w:ascii="SimSun" w:hAnsi="Arial" w:cs="Arial" w:hint="eastAsia"/>
          <w:sz w:val="21"/>
          <w:szCs w:val="21"/>
          <w:lang w:eastAsia="zh-CN"/>
        </w:rPr>
        <w:t>举行，会议定于第一天的上午10时开幕。为便于各位与会者注册报到，特建立了在线注册报到系统。因此，敬请</w:t>
      </w:r>
      <w:r w:rsidR="00C45896" w:rsidRPr="002D4005">
        <w:rPr>
          <w:rFonts w:ascii="SimSun" w:hAnsi="Arial" w:cs="Arial" w:hint="eastAsia"/>
          <w:sz w:val="21"/>
          <w:szCs w:val="21"/>
          <w:lang w:eastAsia="zh-CN"/>
        </w:rPr>
        <w:t>［欧盟、OAPI］</w:t>
      </w:r>
      <w:r w:rsidRPr="002D4005">
        <w:rPr>
          <w:rFonts w:ascii="SimSun" w:hAnsi="Arial" w:cs="Arial" w:hint="eastAsia"/>
          <w:sz w:val="21"/>
          <w:szCs w:val="21"/>
          <w:lang w:eastAsia="zh-CN"/>
        </w:rPr>
        <w:t>的代表于［日期］之前在以下网址进行在线注册报到：(</w:t>
      </w:r>
      <w:proofErr w:type="spellStart"/>
      <w:r w:rsidRPr="002D4005">
        <w:rPr>
          <w:rFonts w:ascii="SimSun" w:hAnsi="Arial" w:cs="Arial" w:hint="eastAsia"/>
          <w:sz w:val="21"/>
          <w:szCs w:val="21"/>
          <w:lang w:eastAsia="zh-CN"/>
        </w:rPr>
        <w:t>url</w:t>
      </w:r>
      <w:proofErr w:type="spellEnd"/>
      <w:r w:rsidRPr="002D4005">
        <w:rPr>
          <w:rFonts w:ascii="SimSun" w:hAnsi="Arial" w:cs="Arial" w:hint="eastAsia"/>
          <w:sz w:val="21"/>
          <w:szCs w:val="21"/>
          <w:lang w:eastAsia="zh-CN"/>
        </w:rPr>
        <w:t>)</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1552" behindDoc="0" locked="0" layoutInCell="1" allowOverlap="1" wp14:anchorId="5D390D67" wp14:editId="70C41A02">
                <wp:simplePos x="0" y="0"/>
                <wp:positionH relativeFrom="column">
                  <wp:posOffset>-697230</wp:posOffset>
                </wp:positionH>
                <wp:positionV relativeFrom="paragraph">
                  <wp:posOffset>15875</wp:posOffset>
                </wp:positionV>
                <wp:extent cx="317500" cy="635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1" o:spid="_x0000_s1028" type="#_x0000_t202" style="position:absolute;left:0;text-align:left;margin-left:-54.9pt;margin-top:1.25pt;width:25pt;height: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" fillcolor="black" strokeweight=".5pt">
                <v:fill opacity="0"/>
                <v:stroke opacity="0" joinstyle="round"/>
                <v:textbox style="mso-fit-shape-to-text:t" inset="0,0,0,0">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现将本次外交会议的议程草案、</w:t>
      </w:r>
      <w:r w:rsidR="00413080">
        <w:rPr>
          <w:rFonts w:ascii="SimSun" w:hAnsi="Arial" w:cs="Arial" w:hint="eastAsia"/>
          <w:sz w:val="21"/>
          <w:szCs w:val="21"/>
          <w:lang w:eastAsia="zh-CN"/>
        </w:rPr>
        <w:t>通过</w:t>
      </w:r>
      <w:r w:rsidR="002E34A4" w:rsidRPr="002D4005">
        <w:rPr>
          <w:rFonts w:ascii="SimSun" w:hAnsi="Arial" w:cs="Arial" w:hint="eastAsia"/>
          <w:sz w:val="21"/>
          <w:szCs w:val="21"/>
          <w:lang w:eastAsia="zh-CN"/>
        </w:rPr>
        <w:t>经修订的原产地名称和地理标志里斯本协定</w:t>
      </w:r>
      <w:r w:rsidR="00BE7790" w:rsidRPr="002D4005">
        <w:rPr>
          <w:rFonts w:ascii="SimSun" w:hAnsi="Arial" w:cs="Arial" w:hint="eastAsia"/>
          <w:sz w:val="21"/>
          <w:szCs w:val="21"/>
          <w:lang w:eastAsia="zh-CN"/>
        </w:rPr>
        <w:t>外交会议</w:t>
      </w:r>
      <w:r w:rsidR="00C45896" w:rsidRPr="002D4005">
        <w:rPr>
          <w:rFonts w:ascii="SimSun" w:hAnsi="Arial" w:cs="Arial" w:hint="eastAsia"/>
          <w:sz w:val="21"/>
          <w:szCs w:val="21"/>
          <w:lang w:eastAsia="zh-CN"/>
        </w:rPr>
        <w:t>的</w:t>
      </w:r>
      <w:r w:rsidR="00BE7790" w:rsidRPr="002D4005">
        <w:rPr>
          <w:rFonts w:ascii="SimSun" w:hAnsi="Arial" w:cs="Arial" w:hint="eastAsia"/>
          <w:sz w:val="21"/>
          <w:szCs w:val="21"/>
          <w:lang w:eastAsia="zh-CN"/>
        </w:rPr>
        <w:t>《议事规则》草案与本通知一并附上。</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3600" behindDoc="0" locked="0" layoutInCell="1" allowOverlap="1" wp14:anchorId="2E26BDA8" wp14:editId="1F46A455">
                <wp:simplePos x="0" y="0"/>
                <wp:positionH relativeFrom="column">
                  <wp:posOffset>-697230</wp:posOffset>
                </wp:positionH>
                <wp:positionV relativeFrom="paragraph">
                  <wp:posOffset>225425</wp:posOffset>
                </wp:positionV>
                <wp:extent cx="317500" cy="635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3" o:spid="_x0000_s1029" type="#_x0000_t202" style="position:absolute;left:0;text-align:left;margin-left:-54.9pt;margin-top:17.75pt;width:25pt;height: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" fillcolor="black" strokeweight=".5pt">
                <v:fill opacity="0"/>
                <v:stroke opacity="0" joinstyle="round"/>
                <v:textbox style="mso-fit-shape-to-text:t" inset="0,0,0,0">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v:textbox>
              </v:shape>
            </w:pict>
          </mc:Fallback>
        </mc:AlternateContent>
      </w:r>
      <w:r w:rsidRPr="002D4005">
        <w:rPr>
          <w:rFonts w:ascii="SimSun" w:hAnsi="Arial" w:cs="Arial" w:hint="eastAsia"/>
          <w:sz w:val="21"/>
          <w:szCs w:val="21"/>
          <w:lang w:eastAsia="zh-CN"/>
        </w:rPr>
        <w:t>条款草案以及实施细则草案</w:t>
      </w:r>
      <w:r w:rsidR="00BE7790" w:rsidRPr="002D4005">
        <w:rPr>
          <w:rFonts w:ascii="SimSun" w:hAnsi="Arial" w:cs="Arial" w:hint="eastAsia"/>
          <w:sz w:val="21"/>
          <w:szCs w:val="21"/>
          <w:lang w:eastAsia="zh-CN"/>
        </w:rPr>
        <w:t>共同构成《议事规则》草案第29条第(1)款(a)项中所提及的“基础提案”。基础提案草案也与本通知一并附上。</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［欧盟、OAPI］</w:t>
      </w:r>
      <w:r w:rsidR="00BE7790" w:rsidRPr="002D4005">
        <w:rPr>
          <w:rFonts w:ascii="SimSun" w:hAnsi="Arial" w:cs="Arial" w:hint="eastAsia"/>
          <w:sz w:val="21"/>
          <w:szCs w:val="21"/>
          <w:lang w:eastAsia="zh-CN"/>
        </w:rPr>
        <w:t>代表团需持有资格证书(见本次外交会议的《议事规则》草案第6条，文件</w:t>
      </w:r>
      <w:r w:rsidR="00A80DB5" w:rsidRPr="002D4005">
        <w:rPr>
          <w:rFonts w:ascii="SimSun" w:hAnsi="Arial" w:cs="Arial" w:hint="eastAsia"/>
          <w:sz w:val="21"/>
          <w:szCs w:val="21"/>
          <w:lang w:eastAsia="zh-CN"/>
        </w:rPr>
        <w:t>LI/R</w:t>
      </w:r>
      <w:r w:rsidR="00BE7790" w:rsidRPr="002D4005">
        <w:rPr>
          <w:rFonts w:ascii="SimSun" w:hAnsi="Arial" w:cs="Arial" w:hint="eastAsia"/>
          <w:sz w:val="21"/>
          <w:szCs w:val="21"/>
          <w:lang w:eastAsia="zh-CN"/>
        </w:rPr>
        <w:t>/PM/2)。</w:t>
      </w:r>
      <w:r w:rsidRPr="002D4005">
        <w:rPr>
          <w:rFonts w:ascii="SimSun" w:hAnsi="Arial" w:cs="Arial" w:hint="eastAsia"/>
          <w:sz w:val="21"/>
          <w:szCs w:val="21"/>
          <w:lang w:eastAsia="zh-CN"/>
        </w:rPr>
        <w:t>［欧盟、OAPI］</w:t>
      </w:r>
      <w:r w:rsidR="00BE7790" w:rsidRPr="002D4005">
        <w:rPr>
          <w:rFonts w:ascii="SimSun" w:hAnsi="Arial" w:cs="Arial" w:hint="eastAsia"/>
          <w:sz w:val="21"/>
          <w:szCs w:val="21"/>
          <w:lang w:eastAsia="zh-CN"/>
        </w:rPr>
        <w:t>代表团是否可以成为《世界知识产权组织</w:t>
      </w:r>
      <w:r w:rsidR="002E34A4" w:rsidRPr="002D4005">
        <w:rPr>
          <w:rFonts w:ascii="SimSun" w:hAnsi="Arial" w:cs="Arial" w:hint="eastAsia"/>
          <w:sz w:val="21"/>
          <w:szCs w:val="21"/>
          <w:lang w:eastAsia="zh-CN"/>
        </w:rPr>
        <w:t>经修订的原产地名称和地理标志里斯本协定</w:t>
      </w:r>
      <w:r w:rsidR="00BE7790" w:rsidRPr="002D4005">
        <w:rPr>
          <w:rFonts w:ascii="SimSun" w:hAnsi="Arial" w:cs="Arial" w:hint="eastAsia"/>
          <w:sz w:val="21"/>
          <w:szCs w:val="21"/>
          <w:lang w:eastAsia="zh-CN"/>
        </w:rPr>
        <w:t>》的缔约方这一问题，将由《世界知识产权组织</w:t>
      </w:r>
      <w:r w:rsidR="002E34A4" w:rsidRPr="002D4005">
        <w:rPr>
          <w:rFonts w:ascii="SimSun" w:hAnsi="Arial" w:cs="Arial" w:hint="eastAsia"/>
          <w:sz w:val="21"/>
          <w:szCs w:val="21"/>
          <w:lang w:eastAsia="zh-CN"/>
        </w:rPr>
        <w:t>经修订的原产地名称和地理标志里斯本协定</w:t>
      </w:r>
      <w:r w:rsidR="00BE7790" w:rsidRPr="002D4005">
        <w:rPr>
          <w:rFonts w:ascii="SimSun" w:hAnsi="Arial" w:cs="Arial" w:hint="eastAsia"/>
          <w:sz w:val="21"/>
          <w:szCs w:val="21"/>
          <w:lang w:eastAsia="zh-CN"/>
        </w:rPr>
        <w:t>》本身作出回答，该条约预计会在本次外交会议结束时获得通过；如果答案是肯定的并且</w:t>
      </w:r>
      <w:r w:rsidRPr="002D4005">
        <w:rPr>
          <w:rFonts w:ascii="SimSun" w:hAnsi="Arial" w:cs="Arial" w:hint="eastAsia"/>
          <w:sz w:val="21"/>
          <w:szCs w:val="21"/>
          <w:lang w:eastAsia="zh-CN"/>
        </w:rPr>
        <w:t>［欧盟、OAPI］</w:t>
      </w:r>
      <w:r w:rsidR="00BE7790" w:rsidRPr="002D4005">
        <w:rPr>
          <w:rFonts w:ascii="SimSun" w:hAnsi="Arial" w:cs="Arial" w:hint="eastAsia"/>
          <w:sz w:val="21"/>
          <w:szCs w:val="21"/>
          <w:lang w:eastAsia="zh-CN"/>
        </w:rPr>
        <w:t>代表团愿意签署《世界知识产权组织</w:t>
      </w:r>
      <w:r w:rsidR="002E34A4" w:rsidRPr="002D4005">
        <w:rPr>
          <w:rFonts w:ascii="SimSun" w:hAnsi="Arial" w:cs="Arial" w:hint="eastAsia"/>
          <w:sz w:val="21"/>
          <w:szCs w:val="21"/>
          <w:lang w:eastAsia="zh-CN"/>
        </w:rPr>
        <w:t>经修订的原产地名称和地理标志里斯本协定</w:t>
      </w:r>
      <w:r w:rsidR="00BE7790" w:rsidRPr="002D4005">
        <w:rPr>
          <w:rFonts w:ascii="SimSun" w:hAnsi="Arial" w:cs="Arial" w:hint="eastAsia"/>
          <w:sz w:val="21"/>
          <w:szCs w:val="21"/>
          <w:lang w:eastAsia="zh-CN"/>
        </w:rPr>
        <w:t>》，则</w:t>
      </w:r>
      <w:r w:rsidRPr="002D4005">
        <w:rPr>
          <w:rFonts w:ascii="SimSun" w:hAnsi="Arial" w:cs="Arial" w:hint="eastAsia"/>
          <w:sz w:val="21"/>
          <w:szCs w:val="21"/>
          <w:lang w:eastAsia="zh-CN"/>
        </w:rPr>
        <w:t>［欧盟、OAPI］</w:t>
      </w:r>
      <w:r w:rsidR="00BE7790" w:rsidRPr="002D4005">
        <w:rPr>
          <w:rFonts w:ascii="SimSun" w:hAnsi="Arial" w:cs="Arial" w:hint="eastAsia"/>
          <w:sz w:val="21"/>
          <w:szCs w:val="21"/>
          <w:lang w:eastAsia="zh-CN"/>
        </w:rPr>
        <w:t>代表团需持有全权证书。</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如能将</w:t>
      </w:r>
      <w:r w:rsidR="00505DAC" w:rsidRPr="002D4005">
        <w:rPr>
          <w:rFonts w:ascii="SimSun" w:hAnsi="Arial" w:cs="Arial" w:hint="eastAsia"/>
          <w:sz w:val="21"/>
          <w:szCs w:val="21"/>
          <w:lang w:eastAsia="zh-CN"/>
        </w:rPr>
        <w:t>［欧盟、OAPI］</w:t>
      </w:r>
      <w:r w:rsidRPr="002D4005">
        <w:rPr>
          <w:rFonts w:ascii="SimSun" w:hAnsi="Arial" w:cs="Arial" w:hint="eastAsia"/>
          <w:sz w:val="21"/>
          <w:szCs w:val="21"/>
          <w:lang w:eastAsia="zh-CN"/>
        </w:rPr>
        <w:t>出席会议的人员姓名和职务在［日期］之前告知我，本人将不胜感激。</w:t>
      </w: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您诚挚的，</w:t>
      </w:r>
    </w:p>
    <w:p w:rsidR="00BE7790" w:rsidRPr="002D4005" w:rsidRDefault="00BE7790" w:rsidP="00BE7790">
      <w:pPr>
        <w:spacing w:line="340" w:lineRule="atLeast"/>
        <w:ind w:left="5390"/>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总干事</w:t>
      </w: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弗朗西斯·高锐</w:t>
      </w:r>
    </w:p>
    <w:p w:rsidR="00BE7790" w:rsidRPr="002D4005" w:rsidRDefault="00BE7790" w:rsidP="00BE7790">
      <w:pPr>
        <w:spacing w:line="340" w:lineRule="atLeast"/>
        <w:ind w:left="5830"/>
        <w:rPr>
          <w:rFonts w:ascii="SimSun" w:hAnsi="Arial" w:cs="Arial"/>
          <w:sz w:val="21"/>
          <w:szCs w:val="21"/>
          <w:lang w:eastAsia="zh-CN"/>
        </w:rPr>
      </w:pP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附录：</w:t>
      </w:r>
      <w:r w:rsidR="00A80DB5" w:rsidRPr="002D4005">
        <w:rPr>
          <w:rFonts w:ascii="SimSun" w:hAnsi="Arial" w:cs="Arial" w:hint="eastAsia"/>
          <w:sz w:val="21"/>
          <w:szCs w:val="21"/>
          <w:lang w:eastAsia="zh-CN"/>
        </w:rPr>
        <w:t>LI/</w:t>
      </w:r>
      <w:r w:rsidR="00505DAC" w:rsidRPr="002D4005">
        <w:rPr>
          <w:rFonts w:ascii="SimSun" w:hAnsi="Arial" w:cs="Arial" w:hint="eastAsia"/>
          <w:sz w:val="21"/>
          <w:szCs w:val="21"/>
          <w:lang w:eastAsia="zh-CN"/>
        </w:rPr>
        <w:t>DC</w:t>
      </w:r>
      <w:r w:rsidRPr="002D4005">
        <w:rPr>
          <w:rFonts w:ascii="SimSun" w:hAnsi="Arial" w:cs="Arial"/>
          <w:sz w:val="21"/>
          <w:szCs w:val="21"/>
          <w:lang w:eastAsia="zh-CN"/>
        </w:rPr>
        <w:t>/1 P</w:t>
      </w:r>
      <w:r w:rsidR="00505DAC" w:rsidRPr="002D4005">
        <w:rPr>
          <w:rFonts w:ascii="SimSun" w:hAnsi="Arial" w:cs="Arial" w:hint="eastAsia"/>
          <w:sz w:val="21"/>
          <w:szCs w:val="21"/>
          <w:lang w:eastAsia="zh-CN"/>
        </w:rPr>
        <w:t>rov</w:t>
      </w:r>
      <w:r w:rsidRPr="002D4005">
        <w:rPr>
          <w:rFonts w:ascii="SimSun" w:hAnsi="Arial" w:cs="Arial"/>
          <w:sz w:val="21"/>
          <w:szCs w:val="21"/>
          <w:lang w:eastAsia="zh-CN"/>
        </w:rPr>
        <w:t>.</w:t>
      </w:r>
      <w:r w:rsidR="00505DAC" w:rsidRPr="002D4005">
        <w:rPr>
          <w:rFonts w:ascii="SimSun" w:hAnsi="Arial" w:cs="Arial" w:hint="eastAsia"/>
          <w:sz w:val="21"/>
          <w:szCs w:val="21"/>
          <w:lang w:eastAsia="zh-CN"/>
        </w:rPr>
        <w:t>、</w:t>
      </w:r>
      <w:r w:rsidR="00A80DB5" w:rsidRPr="002D4005">
        <w:rPr>
          <w:rFonts w:ascii="SimSun" w:hAnsi="Arial" w:cs="Arial" w:hint="eastAsia"/>
          <w:sz w:val="21"/>
          <w:szCs w:val="21"/>
          <w:lang w:eastAsia="zh-CN"/>
        </w:rPr>
        <w:t>LI/</w:t>
      </w:r>
      <w:r w:rsidR="00505DAC" w:rsidRPr="002D4005">
        <w:rPr>
          <w:rFonts w:ascii="SimSun" w:hAnsi="Arial" w:cs="Arial" w:hint="eastAsia"/>
          <w:sz w:val="21"/>
          <w:szCs w:val="21"/>
          <w:lang w:eastAsia="zh-CN"/>
        </w:rPr>
        <w:t>DC</w:t>
      </w:r>
      <w:r w:rsidRPr="002D4005">
        <w:rPr>
          <w:rFonts w:ascii="SimSun" w:hAnsi="Arial" w:cs="Arial"/>
          <w:sz w:val="21"/>
          <w:szCs w:val="21"/>
          <w:lang w:eastAsia="zh-CN"/>
        </w:rPr>
        <w:t>/2</w:t>
      </w:r>
      <w:r w:rsidR="00505DAC" w:rsidRPr="002D4005">
        <w:rPr>
          <w:rFonts w:ascii="SimSun" w:hAnsi="Arial" w:cs="Arial" w:hint="eastAsia"/>
          <w:sz w:val="21"/>
          <w:szCs w:val="21"/>
          <w:lang w:eastAsia="zh-CN"/>
        </w:rPr>
        <w:t>、</w:t>
      </w:r>
      <w:r w:rsidR="00A80DB5" w:rsidRPr="002D4005">
        <w:rPr>
          <w:rFonts w:ascii="SimSun" w:hAnsi="Arial" w:cs="Arial" w:hint="eastAsia"/>
          <w:sz w:val="21"/>
          <w:szCs w:val="21"/>
          <w:lang w:eastAsia="zh-CN"/>
        </w:rPr>
        <w:t>LI/</w:t>
      </w:r>
      <w:r w:rsidR="00505DAC" w:rsidRPr="002D4005">
        <w:rPr>
          <w:rFonts w:ascii="SimSun" w:hAnsi="Arial" w:cs="Arial" w:hint="eastAsia"/>
          <w:sz w:val="21"/>
          <w:szCs w:val="21"/>
          <w:lang w:eastAsia="zh-CN"/>
        </w:rPr>
        <w:t>DC</w:t>
      </w:r>
      <w:r w:rsidRPr="002D4005">
        <w:rPr>
          <w:rFonts w:ascii="SimSun" w:hAnsi="Arial" w:cs="Arial"/>
          <w:sz w:val="21"/>
          <w:szCs w:val="21"/>
          <w:lang w:eastAsia="zh-CN"/>
        </w:rPr>
        <w:t>/3</w:t>
      </w:r>
      <w:r w:rsidRPr="002D4005">
        <w:rPr>
          <w:rFonts w:ascii="SimSun" w:hAnsi="Arial" w:cs="Arial" w:hint="eastAsia"/>
          <w:sz w:val="21"/>
          <w:szCs w:val="21"/>
          <w:lang w:eastAsia="zh-CN"/>
        </w:rPr>
        <w:t>和</w:t>
      </w:r>
      <w:r w:rsidR="00A80DB5" w:rsidRPr="002D4005">
        <w:rPr>
          <w:rFonts w:ascii="SimSun" w:hAnsi="Arial" w:cs="Arial" w:hint="eastAsia"/>
          <w:sz w:val="21"/>
          <w:szCs w:val="21"/>
          <w:lang w:eastAsia="zh-CN"/>
        </w:rPr>
        <w:t>LI/</w:t>
      </w:r>
      <w:r w:rsidR="00505DAC" w:rsidRPr="002D4005">
        <w:rPr>
          <w:rFonts w:ascii="SimSun" w:hAnsi="Arial" w:cs="Arial" w:hint="eastAsia"/>
          <w:sz w:val="21"/>
          <w:szCs w:val="21"/>
          <w:lang w:eastAsia="zh-CN"/>
        </w:rPr>
        <w:t>DC</w:t>
      </w:r>
      <w:r w:rsidRPr="002D4005">
        <w:rPr>
          <w:rFonts w:ascii="SimSun" w:hAnsi="Arial" w:cs="Arial"/>
          <w:sz w:val="21"/>
          <w:szCs w:val="21"/>
          <w:lang w:eastAsia="zh-CN"/>
        </w:rPr>
        <w:t>/</w:t>
      </w:r>
      <w:r w:rsidR="00505DAC" w:rsidRPr="002D4005">
        <w:rPr>
          <w:rFonts w:ascii="SimSun" w:hAnsi="Arial" w:cs="Arial" w:hint="eastAsia"/>
          <w:sz w:val="21"/>
          <w:szCs w:val="21"/>
          <w:lang w:eastAsia="zh-CN"/>
        </w:rPr>
        <w:t>4</w:t>
      </w:r>
    </w:p>
    <w:p w:rsidR="00BE7790" w:rsidRPr="002D4005" w:rsidRDefault="00BE7790" w:rsidP="00BE7790">
      <w:pPr>
        <w:spacing w:after="120" w:line="340" w:lineRule="atLeast"/>
        <w:ind w:left="5534"/>
        <w:rPr>
          <w:rFonts w:ascii="Arial" w:hAnsi="Arial" w:cs="Arial"/>
          <w:sz w:val="21"/>
          <w:szCs w:val="21"/>
          <w:lang w:eastAsia="zh-CN"/>
        </w:rPr>
      </w:pPr>
    </w:p>
    <w:p w:rsidR="00BE7790" w:rsidRPr="002D4005" w:rsidRDefault="00BE7790" w:rsidP="00BE7790">
      <w:pPr>
        <w:spacing w:after="120" w:line="340" w:lineRule="atLeast"/>
        <w:ind w:left="5534"/>
        <w:rPr>
          <w:rFonts w:ascii="KaiTi" w:eastAsia="KaiTi" w:hAnsi="KaiTi" w:cs="Arial"/>
          <w:sz w:val="21"/>
          <w:szCs w:val="21"/>
          <w:lang w:eastAsia="zh-CN"/>
        </w:rPr>
        <w:sectPr w:rsidR="00BE7790" w:rsidRPr="002D4005" w:rsidSect="00BE7790">
          <w:headerReference w:type="default" r:id="rId13"/>
          <w:headerReference w:type="first" r:id="rId14"/>
          <w:pgSz w:w="11907" w:h="16834" w:code="9"/>
          <w:pgMar w:top="567" w:right="1134" w:bottom="1418" w:left="1418" w:header="510" w:footer="1021" w:gutter="0"/>
          <w:pgNumType w:start="1"/>
          <w:cols w:space="709"/>
          <w:titlePg/>
          <w:docGrid w:linePitch="313"/>
        </w:sectPr>
      </w:pPr>
      <w:r w:rsidRPr="002D4005">
        <w:rPr>
          <w:rFonts w:ascii="KaiTi" w:eastAsia="KaiTi" w:hAnsi="KaiTi" w:cs="Arial" w:hint="eastAsia"/>
          <w:sz w:val="21"/>
          <w:szCs w:val="21"/>
          <w:lang w:eastAsia="zh-CN"/>
        </w:rPr>
        <w:t>［后接附件三］</w:t>
      </w:r>
    </w:p>
    <w:p w:rsidR="00BE7790" w:rsidRPr="002D4005" w:rsidRDefault="00BE7790" w:rsidP="00BE7790">
      <w:pPr>
        <w:tabs>
          <w:tab w:val="left" w:pos="4536"/>
          <w:tab w:val="left" w:pos="9072"/>
        </w:tabs>
        <w:spacing w:line="340" w:lineRule="atLeast"/>
        <w:rPr>
          <w:rFonts w:ascii="SimSun" w:hAnsi="Arial" w:cs="Arial"/>
          <w:sz w:val="21"/>
          <w:szCs w:val="20"/>
          <w:lang w:eastAsia="zh-CN"/>
        </w:rPr>
      </w:pPr>
      <w:r w:rsidRPr="002D4005">
        <w:rPr>
          <w:rFonts w:ascii="SimHei" w:eastAsia="SimHei" w:hAnsi="Arial" w:cs="Arial" w:hint="eastAsia"/>
          <w:sz w:val="21"/>
          <w:szCs w:val="24"/>
          <w:u w:val="single"/>
          <w:lang w:eastAsia="zh-CN"/>
        </w:rPr>
        <w:lastRenderedPageBreak/>
        <w:t>拟作为观察员代表团邀请的国家名单</w:t>
      </w:r>
      <w:r w:rsidRPr="002D4005">
        <w:rPr>
          <w:rFonts w:ascii="SimHei" w:eastAsia="SimHei" w:hAnsi="Arial" w:cs="Arial"/>
          <w:sz w:val="21"/>
          <w:szCs w:val="24"/>
          <w:u w:val="single"/>
          <w:lang w:eastAsia="zh-CN"/>
        </w:rPr>
        <w:br/>
      </w:r>
      <w:r w:rsidRPr="002D4005">
        <w:rPr>
          <w:rFonts w:ascii="SimSun" w:hAnsi="Arial" w:cs="Arial" w:hint="eastAsia"/>
          <w:sz w:val="21"/>
          <w:szCs w:val="20"/>
          <w:lang w:eastAsia="zh-CN"/>
        </w:rPr>
        <w:t>(即：</w:t>
      </w:r>
      <w:r w:rsidR="002E34A4" w:rsidRPr="002D4005">
        <w:rPr>
          <w:rFonts w:ascii="SimSun" w:hAnsi="Arial" w:cs="Arial" w:hint="eastAsia"/>
          <w:sz w:val="21"/>
          <w:szCs w:val="21"/>
          <w:lang w:eastAsia="zh-CN"/>
        </w:rPr>
        <w:t>非里斯本联盟成员的WIPO成员国和</w:t>
      </w:r>
      <w:r w:rsidRPr="002D4005">
        <w:rPr>
          <w:rFonts w:ascii="SimSun" w:hAnsi="Arial" w:cs="Arial" w:hint="eastAsia"/>
          <w:sz w:val="21"/>
          <w:szCs w:val="20"/>
          <w:lang w:eastAsia="zh-CN"/>
        </w:rPr>
        <w:t>非</w:t>
      </w:r>
      <w:r w:rsidR="002E34A4" w:rsidRPr="002D4005">
        <w:rPr>
          <w:rFonts w:ascii="SimSun" w:hAnsi="Arial" w:cs="Arial" w:hint="eastAsia"/>
          <w:sz w:val="21"/>
          <w:szCs w:val="20"/>
          <w:lang w:eastAsia="zh-CN"/>
        </w:rPr>
        <w:t>WIPO</w:t>
      </w:r>
      <w:r w:rsidRPr="002D4005">
        <w:rPr>
          <w:rFonts w:ascii="SimSun" w:hAnsi="Arial" w:cs="Arial" w:hint="eastAsia"/>
          <w:sz w:val="21"/>
          <w:szCs w:val="20"/>
          <w:lang w:eastAsia="zh-CN"/>
        </w:rPr>
        <w:t>成员的联合国会员国)</w:t>
      </w:r>
    </w:p>
    <w:p w:rsidR="000C5DE5" w:rsidRPr="002D4005" w:rsidRDefault="000C5DE5" w:rsidP="000C5DE5">
      <w:pPr>
        <w:spacing w:line="340" w:lineRule="atLeast"/>
        <w:ind w:left="567"/>
        <w:jc w:val="both"/>
        <w:rPr>
          <w:rFonts w:ascii="SimSun" w:hAnsi="Arial" w:cs="Arial"/>
          <w:sz w:val="21"/>
          <w:szCs w:val="21"/>
          <w:lang w:eastAsia="zh-CN"/>
        </w:rPr>
      </w:pPr>
      <w:r w:rsidRPr="002D4005">
        <w:rPr>
          <w:rFonts w:ascii="SimSun" w:hAnsi="Arial" w:cs="Arial" w:hint="eastAsia"/>
          <w:sz w:val="21"/>
          <w:szCs w:val="21"/>
          <w:lang w:eastAsia="zh-CN"/>
        </w:rPr>
        <w:t>a)</w:t>
      </w:r>
      <w:r w:rsidRPr="002D4005">
        <w:rPr>
          <w:rFonts w:ascii="SimSun" w:hAnsi="Arial" w:cs="Arial" w:hint="eastAsia"/>
          <w:sz w:val="21"/>
          <w:szCs w:val="21"/>
          <w:lang w:eastAsia="zh-CN"/>
        </w:rPr>
        <w:tab/>
        <w:t>非里斯本联盟成员的WIPO成员国</w:t>
      </w:r>
    </w:p>
    <w:p w:rsidR="00B00350" w:rsidRPr="002D4005" w:rsidRDefault="00B0035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阿尔巴尼亚、阿富汗、阿根廷、阿拉伯联合酋长国、阿拉伯叙利亚共和国、阿曼、阿塞拜疆、埃及、埃塞俄比亚、爱尔兰、爱沙尼亚、安道尔、安哥拉、安提瓜和巴布达、奥地利、澳大利亚、巴巴多斯、巴布亚新几内亚、巴哈马、巴基斯坦、巴拉圭、巴林、巴拿马、巴西、白俄罗斯、贝宁、比利时、冰岛、波兰、玻利维亚(多民族国)、伯利兹、博茨瓦纳、不丹、布隆迪、赤道几内亚、大韩民国、丹麦、德国、多米尼加共和国、多米尼克、俄罗斯联邦、厄瓜多尔、厄立特里亚、菲律宾、斐济、芬兰、佛得角、冈比亚、刚果民主共和国、哥伦比亚、格林纳达、圭亚那、哈萨克斯坦、荷兰、洪都拉斯、基里巴斯、吉布提、吉尔吉斯斯坦、几内亚、几内亚比绍、加拿大、加纳、柬埔寨、教廷、津巴布韦、喀麦隆、卡塔尔、科摩罗、科特迪瓦、科威特、克罗地亚、肯尼亚、拉脱维亚、莱索托、老挝人民民主共和国、黎巴嫩、立陶宛、利比里亚、利比亚、联合王国、列支敦士登、卢森堡、卢旺达、马达加斯加、马尔代夫、马耳他、马拉维、马来西亚、马里、毛里求斯、毛里塔尼亚、美利坚合众国、蒙古、孟加拉国、缅甸、摩洛哥、摩纳哥、莫桑比克、纳米比亚、南非、尼泊尔、尼日尔、尼日利亚、挪威、日本、瑞典、瑞士、萨尔瓦多、萨摩亚、塞拉利昂、塞内加尔、塞浦路斯、塞舌尔、沙特阿拉伯、圣多美和普林西比、圣基茨和尼维斯、圣卢西亚、圣马力诺、圣文森特和格林纳丁斯、斯里兰卡、斯洛文尼亚、斯威士兰、苏丹、苏里南、索马里、塔吉克斯坦、泰国、坦桑尼亚联合共和国、汤加、特立尼达和多巴哥、图瓦卢、土耳其、土库曼斯坦、瓦努阿图、危地马拉、委内瑞拉</w:t>
      </w:r>
      <w:r w:rsidR="00744AEB" w:rsidRPr="002D4005">
        <w:rPr>
          <w:rFonts w:ascii="SimSun" w:hAnsi="Arial" w:cs="Arial" w:hint="eastAsia"/>
          <w:sz w:val="21"/>
          <w:szCs w:val="21"/>
          <w:lang w:eastAsia="zh-CN"/>
        </w:rPr>
        <w:t>(</w:t>
      </w:r>
      <w:r w:rsidRPr="002D4005">
        <w:rPr>
          <w:rFonts w:ascii="SimSun" w:hAnsi="Arial" w:cs="Arial" w:hint="eastAsia"/>
          <w:sz w:val="21"/>
          <w:szCs w:val="21"/>
          <w:lang w:eastAsia="zh-CN"/>
        </w:rPr>
        <w:t>玻利瓦尔共和国</w:t>
      </w:r>
      <w:r w:rsidR="00744AEB" w:rsidRPr="002D4005">
        <w:rPr>
          <w:rFonts w:ascii="SimSun" w:hAnsi="Arial" w:cs="Arial" w:hint="eastAsia"/>
          <w:sz w:val="21"/>
          <w:szCs w:val="21"/>
          <w:lang w:eastAsia="zh-CN"/>
        </w:rPr>
        <w:t>)</w:t>
      </w:r>
      <w:r w:rsidRPr="002D4005">
        <w:rPr>
          <w:rFonts w:ascii="SimSun" w:hAnsi="Arial" w:cs="Arial" w:hint="eastAsia"/>
          <w:sz w:val="21"/>
          <w:szCs w:val="21"/>
          <w:lang w:eastAsia="zh-CN"/>
        </w:rPr>
        <w:t>、文莱达鲁萨兰国、乌干达、乌克兰、乌拉圭、乌兹别克斯坦、西班牙、希腊、新加坡、新西兰、匈牙利、牙买加、亚美尼亚、也门、伊拉克、印度、印度尼西亚、约旦、越南、赞比亚、乍得、智利、中非共和国、中国</w:t>
      </w:r>
      <w:r w:rsidR="000C5DE5" w:rsidRPr="002D4005">
        <w:rPr>
          <w:rFonts w:ascii="SimSun" w:hAnsi="Arial" w:cs="Arial" w:hint="eastAsia"/>
          <w:sz w:val="21"/>
          <w:szCs w:val="21"/>
          <w:lang w:eastAsia="zh-CN"/>
        </w:rPr>
        <w:t>(159个)。</w:t>
      </w:r>
    </w:p>
    <w:p w:rsidR="000C5DE5" w:rsidRPr="002D4005" w:rsidRDefault="000C5DE5" w:rsidP="000C5DE5">
      <w:pPr>
        <w:spacing w:line="340" w:lineRule="atLeast"/>
        <w:ind w:left="567"/>
        <w:jc w:val="both"/>
        <w:rPr>
          <w:rFonts w:ascii="SimSun" w:hAnsi="Arial" w:cs="Arial"/>
          <w:sz w:val="21"/>
          <w:szCs w:val="21"/>
          <w:lang w:eastAsia="zh-CN"/>
        </w:rPr>
      </w:pPr>
      <w:r w:rsidRPr="002D4005">
        <w:rPr>
          <w:rFonts w:ascii="SimSun" w:hAnsi="Arial" w:cs="Arial" w:hint="eastAsia"/>
          <w:sz w:val="21"/>
          <w:szCs w:val="21"/>
          <w:lang w:eastAsia="zh-CN"/>
        </w:rPr>
        <w:t>b)</w:t>
      </w:r>
      <w:r w:rsidRPr="002D4005">
        <w:rPr>
          <w:rFonts w:ascii="SimSun" w:hAnsi="Arial" w:cs="Arial" w:hint="eastAsia"/>
          <w:sz w:val="21"/>
          <w:szCs w:val="21"/>
          <w:lang w:eastAsia="zh-CN"/>
        </w:rPr>
        <w:tab/>
      </w:r>
      <w:r w:rsidRPr="002D4005">
        <w:rPr>
          <w:rFonts w:ascii="SimSun" w:hAnsi="Arial" w:cs="Arial" w:hint="eastAsia"/>
          <w:sz w:val="21"/>
          <w:szCs w:val="20"/>
          <w:lang w:eastAsia="zh-CN"/>
        </w:rPr>
        <w:t>非WIPO成员的联合国会员国</w:t>
      </w:r>
    </w:p>
    <w:p w:rsidR="00BE7790" w:rsidRPr="002D4005" w:rsidRDefault="00505DAC" w:rsidP="00BE7790">
      <w:pPr>
        <w:spacing w:line="340" w:lineRule="atLeast"/>
        <w:jc w:val="both"/>
        <w:rPr>
          <w:rFonts w:ascii="SimSun" w:hAnsi="Arial" w:cs="Arial"/>
          <w:sz w:val="21"/>
          <w:szCs w:val="21"/>
          <w:u w:val="single"/>
          <w:lang w:eastAsia="zh-CN"/>
        </w:rPr>
      </w:pPr>
      <w:r w:rsidRPr="002D4005">
        <w:rPr>
          <w:rFonts w:ascii="SimSun" w:hAnsi="Arial" w:cs="Arial" w:hint="eastAsia"/>
          <w:sz w:val="21"/>
          <w:szCs w:val="21"/>
          <w:lang w:eastAsia="zh-CN"/>
        </w:rPr>
        <w:t>东帝汶、马绍尔群岛、密克罗尼西亚(联邦)、南苏丹、瑙鲁、帕劳、所罗门群岛</w:t>
      </w:r>
      <w:r w:rsidR="00BE7790" w:rsidRPr="002D4005">
        <w:rPr>
          <w:rFonts w:ascii="SimSun" w:hAnsi="Arial" w:cs="Arial" w:hint="eastAsia"/>
          <w:sz w:val="21"/>
          <w:szCs w:val="21"/>
          <w:lang w:eastAsia="zh-CN"/>
        </w:rPr>
        <w:t>(</w:t>
      </w:r>
      <w:r w:rsidRPr="002D4005">
        <w:rPr>
          <w:rFonts w:ascii="SimSun" w:hAnsi="Arial" w:cs="Arial" w:hint="eastAsia"/>
          <w:sz w:val="21"/>
          <w:szCs w:val="21"/>
          <w:lang w:eastAsia="zh-CN"/>
        </w:rPr>
        <w:t>7</w:t>
      </w:r>
      <w:r w:rsidR="00BE7790" w:rsidRPr="002D4005">
        <w:rPr>
          <w:rFonts w:ascii="SimSun" w:hAnsi="Arial" w:cs="Arial" w:hint="eastAsia"/>
          <w:sz w:val="21"/>
          <w:szCs w:val="21"/>
          <w:lang w:eastAsia="zh-CN"/>
        </w:rPr>
        <w:t>个)。</w:t>
      </w:r>
    </w:p>
    <w:p w:rsidR="00BE7790" w:rsidRPr="002D4005" w:rsidRDefault="00BE7790" w:rsidP="00BE7790">
      <w:pPr>
        <w:tabs>
          <w:tab w:val="left" w:pos="4536"/>
          <w:tab w:val="left" w:pos="9072"/>
        </w:tabs>
        <w:spacing w:line="340" w:lineRule="atLeast"/>
        <w:rPr>
          <w:rFonts w:ascii="SimSun" w:eastAsia="SimHei" w:hAnsi="Arial" w:cs="Arial"/>
          <w:sz w:val="21"/>
          <w:szCs w:val="24"/>
          <w:u w:val="single"/>
          <w:lang w:eastAsia="zh-CN"/>
        </w:rPr>
      </w:pPr>
    </w:p>
    <w:p w:rsidR="000C5DE5" w:rsidRPr="002D4005" w:rsidRDefault="000C5DE5">
      <w:pPr>
        <w:spacing w:after="0" w:line="240" w:lineRule="auto"/>
        <w:rPr>
          <w:rFonts w:ascii="SimHei" w:eastAsia="SimHei" w:hAnsi="Arial" w:cs="Arial"/>
          <w:sz w:val="21"/>
          <w:szCs w:val="24"/>
          <w:lang w:eastAsia="zh-CN"/>
        </w:rPr>
      </w:pPr>
      <w:r w:rsidRPr="002D4005">
        <w:rPr>
          <w:rFonts w:ascii="SimHei" w:eastAsia="SimHei" w:hAnsi="Arial" w:cs="Arial"/>
          <w:sz w:val="21"/>
          <w:szCs w:val="24"/>
          <w:lang w:eastAsia="zh-CN"/>
        </w:rPr>
        <w:br w:type="page"/>
      </w:r>
    </w:p>
    <w:p w:rsidR="00BE7790" w:rsidRPr="002D4005" w:rsidRDefault="00BE7790" w:rsidP="00BE7790">
      <w:pPr>
        <w:tabs>
          <w:tab w:val="left" w:pos="4536"/>
          <w:tab w:val="left" w:pos="9072"/>
        </w:tabs>
        <w:spacing w:line="340" w:lineRule="atLeast"/>
        <w:rPr>
          <w:rFonts w:ascii="SimHei" w:eastAsia="SimHei" w:hAnsi="Arial" w:cs="Arial"/>
          <w:sz w:val="21"/>
          <w:szCs w:val="24"/>
          <w:u w:val="single"/>
          <w:lang w:eastAsia="zh-CN"/>
        </w:rPr>
      </w:pPr>
      <w:r w:rsidRPr="002D4005">
        <w:rPr>
          <w:rFonts w:ascii="SimHei" w:eastAsia="SimHei" w:hAnsi="Arial" w:cs="Arial" w:hint="eastAsia"/>
          <w:sz w:val="21"/>
          <w:szCs w:val="24"/>
          <w:u w:val="single"/>
          <w:lang w:eastAsia="zh-CN"/>
        </w:rPr>
        <w:lastRenderedPageBreak/>
        <w:t>拟发给每个观察员代表团的邀请信草案</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世界知识产权组织</w:t>
      </w:r>
      <w:r w:rsidRPr="002D4005">
        <w:rPr>
          <w:rFonts w:ascii="SimSun" w:hAnsi="Arial" w:cs="Arial"/>
          <w:sz w:val="21"/>
          <w:szCs w:val="21"/>
          <w:lang w:eastAsia="zh-CN"/>
        </w:rPr>
        <w:t>(WIPO)</w:t>
      </w:r>
      <w:r w:rsidRPr="002D4005">
        <w:rPr>
          <w:rFonts w:ascii="SimSun" w:hAnsi="Arial" w:cs="Arial" w:hint="eastAsia"/>
          <w:sz w:val="21"/>
          <w:szCs w:val="21"/>
          <w:lang w:eastAsia="zh-CN"/>
        </w:rPr>
        <w:t>总干事谨向贵国外交部长表示敬意并荣幸地邀请贵国政府派员作为观察员代表团出席</w:t>
      </w:r>
      <w:r w:rsidR="00413080">
        <w:rPr>
          <w:rFonts w:ascii="SimSun" w:hAnsi="Arial" w:cs="Arial" w:hint="eastAsia"/>
          <w:sz w:val="21"/>
          <w:szCs w:val="21"/>
          <w:lang w:eastAsia="zh-CN"/>
        </w:rPr>
        <w:t>通过</w:t>
      </w:r>
      <w:r w:rsidR="00664FE3" w:rsidRPr="002D4005">
        <w:rPr>
          <w:rFonts w:ascii="SimSun" w:hAnsi="Arial" w:cs="Arial" w:hint="eastAsia"/>
          <w:sz w:val="21"/>
          <w:szCs w:val="21"/>
          <w:lang w:eastAsia="zh-CN"/>
        </w:rPr>
        <w:t>经修订的原产地名称和地理标志里斯本协定</w:t>
      </w:r>
      <w:r w:rsidRPr="002D4005">
        <w:rPr>
          <w:rFonts w:ascii="SimSun" w:hAnsi="Arial" w:cs="SimSun" w:hint="eastAsia"/>
          <w:sz w:val="21"/>
          <w:szCs w:val="21"/>
          <w:lang w:eastAsia="zh-CN"/>
        </w:rPr>
        <w:t>外交会议</w:t>
      </w:r>
      <w:r w:rsidRPr="002D4005">
        <w:rPr>
          <w:rFonts w:ascii="SimSun" w:hAnsi="Arial" w:cs="Arial" w:hint="eastAsia"/>
          <w:sz w:val="21"/>
          <w:szCs w:val="21"/>
          <w:lang w:eastAsia="zh-CN"/>
        </w:rPr>
        <w:t>。本次外交会议将于</w:t>
      </w: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r w:rsidRPr="002D4005">
        <w:rPr>
          <w:rFonts w:ascii="SimSun" w:hAnsi="Arial" w:cs="Arial" w:hint="eastAsia"/>
          <w:sz w:val="21"/>
          <w:szCs w:val="21"/>
          <w:lang w:eastAsia="zh-CN"/>
        </w:rPr>
        <w:t>在</w:t>
      </w:r>
      <w:r w:rsidRPr="002D4005">
        <w:rPr>
          <w:rFonts w:ascii="SimSun" w:hAnsi="Arial" w:cs="Arial"/>
          <w:sz w:val="21"/>
          <w:szCs w:val="21"/>
          <w:lang w:eastAsia="zh-CN"/>
        </w:rPr>
        <w:t>［</w:t>
      </w:r>
      <w:r w:rsidRPr="002D4005">
        <w:rPr>
          <w:rFonts w:ascii="SimSun" w:hAnsi="Arial" w:cs="Arial" w:hint="eastAsia"/>
          <w:sz w:val="21"/>
          <w:szCs w:val="21"/>
          <w:lang w:eastAsia="zh-CN"/>
        </w:rPr>
        <w:t>国家/城市</w:t>
      </w:r>
      <w:r w:rsidRPr="002D4005">
        <w:rPr>
          <w:rFonts w:ascii="SimSun" w:hAnsi="Arial" w:cs="Arial"/>
          <w:sz w:val="21"/>
          <w:szCs w:val="21"/>
          <w:lang w:eastAsia="zh-CN"/>
        </w:rPr>
        <w:t>］［</w:t>
      </w:r>
      <w:r w:rsidRPr="002D4005">
        <w:rPr>
          <w:rFonts w:ascii="SimSun" w:hAnsi="Arial" w:cs="Arial" w:hint="eastAsia"/>
          <w:sz w:val="21"/>
          <w:szCs w:val="21"/>
          <w:lang w:eastAsia="zh-CN"/>
        </w:rPr>
        <w:t>会址</w:t>
      </w:r>
      <w:r w:rsidRPr="002D4005">
        <w:rPr>
          <w:rFonts w:ascii="SimSun" w:hAnsi="Arial" w:cs="Arial"/>
          <w:sz w:val="21"/>
          <w:szCs w:val="21"/>
          <w:lang w:eastAsia="zh-CN"/>
        </w:rPr>
        <w:t>］</w:t>
      </w:r>
      <w:r w:rsidRPr="002D4005">
        <w:rPr>
          <w:rFonts w:ascii="SimSun" w:hAnsi="Arial" w:cs="Arial" w:hint="eastAsia"/>
          <w:sz w:val="21"/>
          <w:szCs w:val="21"/>
          <w:lang w:eastAsia="zh-CN"/>
        </w:rPr>
        <w:t>举行，会议定于第一天的上午10时开幕。为便于各位与会者注册报到，特建立了在线注册报到系统。因此，敬请贵国政府的代表于［日期］之前在以下网址进行在线注册报到：(</w:t>
      </w:r>
      <w:proofErr w:type="spellStart"/>
      <w:r w:rsidRPr="002D4005">
        <w:rPr>
          <w:rFonts w:ascii="SimSun" w:hAnsi="Arial" w:cs="Arial" w:hint="eastAsia"/>
          <w:sz w:val="21"/>
          <w:szCs w:val="21"/>
          <w:lang w:eastAsia="zh-CN"/>
        </w:rPr>
        <w:t>url</w:t>
      </w:r>
      <w:proofErr w:type="spellEnd"/>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会议将提供中文、阿拉伯文、英文、法文、俄文和西班牙文的双向同声传译，以及自葡萄牙文译成其他六种语文的单向同声传译。</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4624" behindDoc="0" locked="0" layoutInCell="1" allowOverlap="1" wp14:anchorId="741B2399" wp14:editId="503192CD">
                <wp:simplePos x="0" y="0"/>
                <wp:positionH relativeFrom="column">
                  <wp:posOffset>-697230</wp:posOffset>
                </wp:positionH>
                <wp:positionV relativeFrom="paragraph">
                  <wp:posOffset>12700</wp:posOffset>
                </wp:positionV>
                <wp:extent cx="317500" cy="635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4" o:spid="_x0000_s1030" type="#_x0000_t202" style="position:absolute;left:0;text-align:left;margin-left:-54.9pt;margin-top:1pt;width:25pt;height: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" fillcolor="black" strokeweight=".5pt">
                <v:fill opacity="0"/>
                <v:stroke opacity="0" joinstyle="round"/>
                <v:textbox style="mso-fit-shape-to-text:t" inset="0,0,0,0">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现将本次外交会议的议程草案、</w:t>
      </w:r>
      <w:r w:rsidR="00664FE3" w:rsidRPr="002D4005">
        <w:rPr>
          <w:rFonts w:ascii="SimSun" w:hAnsi="Arial" w:cs="Arial" w:hint="eastAsia"/>
          <w:sz w:val="21"/>
          <w:szCs w:val="21"/>
          <w:lang w:eastAsia="zh-CN"/>
        </w:rPr>
        <w:t>通过经修订的原产地名称和地理标志里斯本协定</w:t>
      </w:r>
      <w:r w:rsidRPr="002D4005">
        <w:rPr>
          <w:rFonts w:ascii="SimSun" w:hAnsi="Arial" w:cs="Arial" w:hint="eastAsia"/>
          <w:sz w:val="21"/>
          <w:szCs w:val="21"/>
          <w:lang w:eastAsia="zh-CN"/>
        </w:rPr>
        <w:t>外交会议的</w:t>
      </w:r>
      <w:r w:rsidR="00BE7790" w:rsidRPr="002D4005">
        <w:rPr>
          <w:rFonts w:ascii="SimSun" w:hAnsi="Arial" w:cs="Arial" w:hint="eastAsia"/>
          <w:sz w:val="21"/>
          <w:szCs w:val="21"/>
          <w:lang w:eastAsia="zh-CN"/>
        </w:rPr>
        <w:t>《议事规则》草案与本通知一并附上。</w:t>
      </w:r>
    </w:p>
    <w:p w:rsidR="00BE7790" w:rsidRPr="002D4005" w:rsidRDefault="00505DAC"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5648" behindDoc="0" locked="0" layoutInCell="1" allowOverlap="1" wp14:anchorId="18D9A3CF" wp14:editId="706DEDCD">
                <wp:simplePos x="0" y="0"/>
                <wp:positionH relativeFrom="column">
                  <wp:posOffset>-697230</wp:posOffset>
                </wp:positionH>
                <wp:positionV relativeFrom="paragraph">
                  <wp:posOffset>229235</wp:posOffset>
                </wp:positionV>
                <wp:extent cx="317500" cy="635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5" o:spid="_x0000_s1031" type="#_x0000_t202" style="position:absolute;left:0;text-align:left;margin-left:-54.9pt;margin-top:18.05pt;width:25pt;height: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" fillcolor="black" strokeweight=".5pt">
                <v:fill opacity="0"/>
                <v:stroke opacity="0" joinstyle="round"/>
                <v:textbox style="mso-fit-shape-to-text:t" inset="0,0,0,0">
                  <w:txbxContent>
                    <w:p w:rsidR="00505DAC" w:rsidRPr="00505DAC" w:rsidRDefault="00505DAC" w:rsidP="00505DAC">
                      <w:pPr>
                        <w:jc w:val="right"/>
                        <w:rPr>
                          <w:rFonts w:ascii="Arial" w:hAnsi="Arial" w:cs="Arial"/>
                          <w:sz w:val="20"/>
                        </w:rPr>
                      </w:pPr>
                      <w:r w:rsidRPr="00505DAC">
                        <w:rPr>
                          <w:rFonts w:ascii="Arial" w:hAnsi="Arial" w:cs="Arial"/>
                          <w:sz w:val="20"/>
                        </w:rPr>
                        <w:t xml:space="preserve">./. </w:t>
                      </w:r>
                    </w:p>
                  </w:txbxContent>
                </v:textbox>
              </v:shape>
            </w:pict>
          </mc:Fallback>
        </mc:AlternateContent>
      </w:r>
      <w:r w:rsidRPr="002D4005">
        <w:rPr>
          <w:rFonts w:ascii="SimSun" w:hAnsi="Arial" w:cs="Arial" w:hint="eastAsia"/>
          <w:sz w:val="21"/>
          <w:szCs w:val="21"/>
          <w:lang w:eastAsia="zh-CN"/>
        </w:rPr>
        <w:t>条款草案以及实施细则草案</w:t>
      </w:r>
      <w:r w:rsidR="00BE7790" w:rsidRPr="002D4005">
        <w:rPr>
          <w:rFonts w:ascii="SimSun" w:hAnsi="Arial" w:cs="Arial" w:hint="eastAsia"/>
          <w:sz w:val="21"/>
          <w:szCs w:val="21"/>
          <w:lang w:eastAsia="zh-CN"/>
        </w:rPr>
        <w:t>共同构成《议事规则》草案第29条第(1)款(a)项中所提及的“基础提案”。基础提案草案也与本通知一并附上。</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谨请阁下注意，贵国政府的代表需持有资格证书。</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如能将贵国政府代表的姓名和职务在［日期］之前通知世界知识产权组织总干事，我们将不胜感激。</w:t>
      </w:r>
    </w:p>
    <w:p w:rsidR="00BE7790" w:rsidRPr="002D4005" w:rsidRDefault="00BE7790" w:rsidP="00BE7790">
      <w:pPr>
        <w:spacing w:line="340" w:lineRule="atLeast"/>
        <w:ind w:left="5390"/>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p>
    <w:p w:rsidR="00BE7790" w:rsidRPr="002D4005" w:rsidRDefault="00BE7790" w:rsidP="00BE7790">
      <w:pPr>
        <w:spacing w:line="340" w:lineRule="atLeast"/>
        <w:ind w:left="5830"/>
        <w:jc w:val="center"/>
        <w:rPr>
          <w:rFonts w:ascii="SimSun" w:hAnsi="Arial" w:cs="Arial"/>
          <w:sz w:val="21"/>
          <w:szCs w:val="21"/>
          <w:lang w:eastAsia="zh-CN"/>
        </w:rPr>
      </w:pP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附录：</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/1 P</w:t>
      </w:r>
      <w:r w:rsidR="00505DAC" w:rsidRPr="002D4005">
        <w:rPr>
          <w:rFonts w:ascii="SimSun" w:hAnsi="Arial" w:cs="Arial" w:hint="eastAsia"/>
          <w:sz w:val="21"/>
          <w:szCs w:val="21"/>
          <w:lang w:eastAsia="zh-CN"/>
        </w:rPr>
        <w:t>rov</w:t>
      </w:r>
      <w:r w:rsidRPr="002D4005">
        <w:rPr>
          <w:rFonts w:ascii="SimSun" w:hAnsi="Arial" w:cs="Arial"/>
          <w:sz w:val="21"/>
          <w:szCs w:val="21"/>
          <w:lang w:eastAsia="zh-CN"/>
        </w:rPr>
        <w:t>.</w:t>
      </w:r>
      <w:r w:rsidR="00505DAC"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/2</w:t>
      </w:r>
      <w:r w:rsidR="00505DAC"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/3</w:t>
      </w:r>
      <w:r w:rsidRPr="002D4005">
        <w:rPr>
          <w:rFonts w:ascii="SimSun" w:hAnsi="Arial" w:cs="Arial" w:hint="eastAsia"/>
          <w:sz w:val="21"/>
          <w:szCs w:val="21"/>
          <w:lang w:eastAsia="zh-CN"/>
        </w:rPr>
        <w:t>和</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w:t>
      </w:r>
      <w:r w:rsidR="00505DAC" w:rsidRPr="002D4005">
        <w:rPr>
          <w:rFonts w:ascii="SimSun" w:hAnsi="Arial" w:cs="Arial" w:hint="eastAsia"/>
          <w:sz w:val="21"/>
          <w:szCs w:val="21"/>
          <w:lang w:eastAsia="zh-CN"/>
        </w:rPr>
        <w:t>4</w:t>
      </w:r>
    </w:p>
    <w:p w:rsidR="00BE7790" w:rsidRPr="002D4005" w:rsidRDefault="00BE7790" w:rsidP="00BE7790">
      <w:pPr>
        <w:spacing w:after="120" w:line="340" w:lineRule="atLeast"/>
        <w:ind w:left="5534"/>
        <w:rPr>
          <w:rFonts w:ascii="KaiTi" w:eastAsia="KaiTi" w:hAnsi="KaiTi" w:cs="Arial"/>
          <w:sz w:val="21"/>
          <w:szCs w:val="21"/>
          <w:lang w:eastAsia="zh-CN"/>
        </w:rPr>
      </w:pPr>
    </w:p>
    <w:p w:rsidR="00BE7790" w:rsidRPr="002D4005" w:rsidRDefault="00BE7790" w:rsidP="00BE7790">
      <w:pPr>
        <w:spacing w:after="120" w:line="340" w:lineRule="atLeast"/>
        <w:ind w:left="5534"/>
        <w:rPr>
          <w:rFonts w:ascii="KaiTi" w:eastAsia="KaiTi" w:hAnsi="KaiTi" w:cs="Arial"/>
          <w:sz w:val="21"/>
          <w:szCs w:val="21"/>
          <w:lang w:eastAsia="zh-CN"/>
        </w:rPr>
        <w:sectPr w:rsidR="00BE7790" w:rsidRPr="002D4005" w:rsidSect="00BE7790">
          <w:headerReference w:type="default" r:id="rId15"/>
          <w:headerReference w:type="first" r:id="rId16"/>
          <w:pgSz w:w="11907" w:h="16834"/>
          <w:pgMar w:top="567" w:right="1134" w:bottom="1418" w:left="1418" w:header="510" w:footer="1021" w:gutter="0"/>
          <w:pgNumType w:start="1"/>
          <w:cols w:space="709"/>
          <w:titlePg/>
          <w:docGrid w:linePitch="313"/>
        </w:sectPr>
      </w:pPr>
      <w:r w:rsidRPr="002D4005">
        <w:rPr>
          <w:rFonts w:ascii="KaiTi" w:eastAsia="KaiTi" w:hAnsi="KaiTi" w:cs="Arial" w:hint="eastAsia"/>
          <w:sz w:val="21"/>
          <w:szCs w:val="21"/>
          <w:lang w:eastAsia="zh-CN"/>
        </w:rPr>
        <w:t>［后接附件四］</w:t>
      </w: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SimHei" w:eastAsia="SimHei" w:hAnsi="Arial" w:cs="Arial" w:hint="eastAsia"/>
          <w:sz w:val="21"/>
          <w:szCs w:val="24"/>
          <w:u w:val="single"/>
          <w:lang w:eastAsia="zh-CN"/>
        </w:rPr>
        <w:lastRenderedPageBreak/>
        <w:t>拟发给巴勒斯坦的邀请信草案</w:t>
      </w:r>
    </w:p>
    <w:p w:rsidR="00BE7790" w:rsidRPr="002D4005" w:rsidRDefault="00BE7790" w:rsidP="00BE7790">
      <w:pPr>
        <w:spacing w:line="340" w:lineRule="atLeast"/>
        <w:jc w:val="both"/>
        <w:rPr>
          <w:rFonts w:ascii="SimSun" w:hAnsi="Arial" w:cs="Arial"/>
          <w:sz w:val="21"/>
          <w:szCs w:val="21"/>
          <w:lang w:eastAsia="zh-CN"/>
        </w:rPr>
      </w:pP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世界知识产权组织</w:t>
      </w:r>
      <w:r w:rsidRPr="002D4005">
        <w:rPr>
          <w:rFonts w:ascii="SimSun" w:hAnsi="Arial" w:cs="Arial"/>
          <w:sz w:val="21"/>
          <w:szCs w:val="21"/>
          <w:lang w:eastAsia="zh-CN"/>
        </w:rPr>
        <w:t>(WIPO)</w:t>
      </w:r>
      <w:r w:rsidRPr="002D4005">
        <w:rPr>
          <w:rFonts w:ascii="SimSun" w:hAnsi="Arial" w:cs="Arial" w:hint="eastAsia"/>
          <w:sz w:val="21"/>
          <w:szCs w:val="21"/>
          <w:lang w:eastAsia="zh-CN"/>
        </w:rPr>
        <w:t>国际局谨向巴勒斯坦常驻联合国日内瓦办事处观察员代表团致意，并荣幸地邀请</w:t>
      </w:r>
      <w:r w:rsidRPr="002D4005">
        <w:rPr>
          <w:rFonts w:ascii="SimSun" w:hAnsi="Arial" w:cs="Arial"/>
          <w:sz w:val="21"/>
          <w:szCs w:val="20"/>
          <w:lang w:eastAsia="zh-CN"/>
        </w:rPr>
        <w:t>巴勒斯坦</w:t>
      </w:r>
      <w:r w:rsidRPr="002D4005">
        <w:rPr>
          <w:rFonts w:ascii="SimSun" w:hAnsi="Arial" w:cs="Arial" w:hint="eastAsia"/>
          <w:sz w:val="21"/>
          <w:szCs w:val="21"/>
          <w:lang w:eastAsia="zh-CN"/>
        </w:rPr>
        <w:t>派员作为观察员出席</w:t>
      </w:r>
      <w:r w:rsidR="00413080">
        <w:rPr>
          <w:rFonts w:ascii="SimSun" w:hAnsi="Arial" w:cs="Arial" w:hint="eastAsia"/>
          <w:sz w:val="21"/>
          <w:szCs w:val="21"/>
          <w:lang w:eastAsia="zh-CN"/>
        </w:rPr>
        <w:t>通过</w:t>
      </w:r>
      <w:r w:rsidR="00664FE3" w:rsidRPr="002D4005">
        <w:rPr>
          <w:rFonts w:ascii="SimSun" w:hAnsi="Arial" w:cs="Arial" w:hint="eastAsia"/>
          <w:sz w:val="21"/>
          <w:szCs w:val="21"/>
          <w:lang w:eastAsia="zh-CN"/>
        </w:rPr>
        <w:t>经修订的原产地名称和地理标志里斯本协定</w:t>
      </w:r>
      <w:r w:rsidRPr="002D4005">
        <w:rPr>
          <w:rFonts w:ascii="SimSun" w:hAnsi="Arial" w:cs="SimSun" w:hint="eastAsia"/>
          <w:sz w:val="21"/>
          <w:szCs w:val="21"/>
          <w:lang w:eastAsia="zh-CN"/>
        </w:rPr>
        <w:t>外交会议</w:t>
      </w:r>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本次外交会议将于</w:t>
      </w: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r w:rsidRPr="002D4005">
        <w:rPr>
          <w:rFonts w:ascii="SimSun" w:hAnsi="Arial" w:cs="Arial" w:hint="eastAsia"/>
          <w:sz w:val="21"/>
          <w:szCs w:val="21"/>
          <w:lang w:eastAsia="zh-CN"/>
        </w:rPr>
        <w:t>在</w:t>
      </w:r>
      <w:r w:rsidRPr="002D4005">
        <w:rPr>
          <w:rFonts w:ascii="SimSun" w:hAnsi="Arial" w:cs="Arial"/>
          <w:sz w:val="21"/>
          <w:szCs w:val="21"/>
          <w:lang w:eastAsia="zh-CN"/>
        </w:rPr>
        <w:t>［</w:t>
      </w:r>
      <w:r w:rsidRPr="002D4005">
        <w:rPr>
          <w:rFonts w:ascii="SimSun" w:hAnsi="Arial" w:cs="Arial" w:hint="eastAsia"/>
          <w:sz w:val="21"/>
          <w:szCs w:val="21"/>
          <w:lang w:eastAsia="zh-CN"/>
        </w:rPr>
        <w:t>国家/城市</w:t>
      </w:r>
      <w:r w:rsidRPr="002D4005">
        <w:rPr>
          <w:rFonts w:ascii="SimSun" w:hAnsi="Arial" w:cs="Arial"/>
          <w:sz w:val="21"/>
          <w:szCs w:val="21"/>
          <w:lang w:eastAsia="zh-CN"/>
        </w:rPr>
        <w:t>］［</w:t>
      </w:r>
      <w:r w:rsidRPr="002D4005">
        <w:rPr>
          <w:rFonts w:ascii="SimSun" w:hAnsi="Arial" w:cs="Arial" w:hint="eastAsia"/>
          <w:sz w:val="21"/>
          <w:szCs w:val="21"/>
          <w:lang w:eastAsia="zh-CN"/>
        </w:rPr>
        <w:t>会址</w:t>
      </w:r>
      <w:r w:rsidRPr="002D4005">
        <w:rPr>
          <w:rFonts w:ascii="SimSun" w:hAnsi="Arial" w:cs="Arial"/>
          <w:sz w:val="21"/>
          <w:szCs w:val="21"/>
          <w:lang w:eastAsia="zh-CN"/>
        </w:rPr>
        <w:t>］</w:t>
      </w:r>
      <w:r w:rsidRPr="002D4005">
        <w:rPr>
          <w:rFonts w:ascii="SimSun" w:hAnsi="Arial" w:cs="Arial" w:hint="eastAsia"/>
          <w:sz w:val="21"/>
          <w:szCs w:val="21"/>
          <w:lang w:eastAsia="zh-CN"/>
        </w:rPr>
        <w:t>举行，会议定于第一天的上午10时开幕。为便于各位与会者注册报到，特建立了在线注册报到系统。因此，敬请巴勒斯坦的代表于［日期］之前在以下网址进行在线注册报到：(</w:t>
      </w:r>
      <w:proofErr w:type="spellStart"/>
      <w:r w:rsidRPr="002D4005">
        <w:rPr>
          <w:rFonts w:ascii="SimSun" w:hAnsi="Arial" w:cs="Arial" w:hint="eastAsia"/>
          <w:sz w:val="21"/>
          <w:szCs w:val="21"/>
          <w:lang w:eastAsia="zh-CN"/>
        </w:rPr>
        <w:t>url</w:t>
      </w:r>
      <w:proofErr w:type="spellEnd"/>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会议将提供中文、阿拉伯文、英文、法文、俄文和西班牙文的双向同声传译，以及自葡萄牙文译成其他六种语文的单向同声传译。</w:t>
      </w:r>
    </w:p>
    <w:p w:rsidR="00BE7790" w:rsidRPr="002D4005" w:rsidRDefault="00C840BF"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6672" behindDoc="0" locked="0" layoutInCell="1" allowOverlap="1" wp14:anchorId="4448B4C1" wp14:editId="344B1D84">
                <wp:simplePos x="0" y="0"/>
                <wp:positionH relativeFrom="column">
                  <wp:posOffset>-697230</wp:posOffset>
                </wp:positionH>
                <wp:positionV relativeFrom="paragraph">
                  <wp:posOffset>15240</wp:posOffset>
                </wp:positionV>
                <wp:extent cx="317500" cy="635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840BF" w:rsidRPr="00C840BF" w:rsidRDefault="00C840BF" w:rsidP="00C840BF">
                            <w:pPr>
                              <w:jc w:val="right"/>
                              <w:rPr>
                                <w:rFonts w:ascii="Arial" w:hAnsi="Arial" w:cs="Arial"/>
                                <w:sz w:val="20"/>
                              </w:rPr>
                            </w:pPr>
                            <w:r w:rsidRPr="00C840BF">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6" o:spid="_x0000_s1032" type="#_x0000_t202" style="position:absolute;left:0;text-align:left;margin-left:-54.9pt;margin-top:1.2pt;width:25pt;height: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" fillcolor="black" strokeweight=".5pt">
                <v:fill opacity="0"/>
                <v:stroke opacity="0" joinstyle="round"/>
                <v:textbox style="mso-fit-shape-to-text:t" inset="0,0,0,0">
                  <w:txbxContent>
                    <w:p w:rsidR="00C840BF" w:rsidRPr="00C840BF" w:rsidRDefault="00C840BF" w:rsidP="00C840BF">
                      <w:pPr>
                        <w:jc w:val="right"/>
                        <w:rPr>
                          <w:rFonts w:ascii="Arial" w:hAnsi="Arial" w:cs="Arial"/>
                          <w:sz w:val="20"/>
                        </w:rPr>
                      </w:pPr>
                      <w:r w:rsidRPr="00C840BF">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现将本次外交会议的议程草案、</w:t>
      </w:r>
      <w:r w:rsidR="00664FE3" w:rsidRPr="002D4005">
        <w:rPr>
          <w:rFonts w:ascii="SimSun" w:hAnsi="Arial" w:cs="Arial" w:hint="eastAsia"/>
          <w:sz w:val="21"/>
          <w:szCs w:val="21"/>
          <w:lang w:eastAsia="zh-CN"/>
        </w:rPr>
        <w:t>通过经修订的原产地名称和地理标志里斯本协定</w:t>
      </w:r>
      <w:r w:rsidRPr="002D4005">
        <w:rPr>
          <w:rFonts w:ascii="SimSun" w:hAnsi="Arial" w:cs="Arial" w:hint="eastAsia"/>
          <w:sz w:val="21"/>
          <w:szCs w:val="21"/>
          <w:lang w:eastAsia="zh-CN"/>
        </w:rPr>
        <w:t>外交会议的</w:t>
      </w:r>
      <w:r w:rsidR="00BE7790" w:rsidRPr="002D4005">
        <w:rPr>
          <w:rFonts w:ascii="SimSun" w:hAnsi="Arial" w:cs="Arial" w:hint="eastAsia"/>
          <w:sz w:val="21"/>
          <w:szCs w:val="21"/>
          <w:lang w:eastAsia="zh-CN"/>
        </w:rPr>
        <w:t>《议事规则》草案与本通知一并附上。</w:t>
      </w:r>
    </w:p>
    <w:p w:rsidR="00BE7790" w:rsidRPr="002D4005" w:rsidRDefault="00C840BF"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7696" behindDoc="0" locked="0" layoutInCell="1" allowOverlap="1" wp14:anchorId="40B81CC8" wp14:editId="7234F799">
                <wp:simplePos x="0" y="0"/>
                <wp:positionH relativeFrom="column">
                  <wp:posOffset>-697230</wp:posOffset>
                </wp:positionH>
                <wp:positionV relativeFrom="paragraph">
                  <wp:posOffset>231775</wp:posOffset>
                </wp:positionV>
                <wp:extent cx="317500" cy="635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840BF" w:rsidRPr="00C840BF" w:rsidRDefault="00C840BF" w:rsidP="00C840BF">
                            <w:pPr>
                              <w:jc w:val="right"/>
                              <w:rPr>
                                <w:rFonts w:ascii="Arial" w:hAnsi="Arial" w:cs="Arial"/>
                                <w:sz w:val="20"/>
                              </w:rPr>
                            </w:pPr>
                            <w:r w:rsidRPr="00C840BF">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7" o:spid="_x0000_s1033" type="#_x0000_t202" style="position:absolute;left:0;text-align:left;margin-left:-54.9pt;margin-top:18.25pt;width:25pt;height: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" fillcolor="black" strokeweight=".5pt">
                <v:fill opacity="0"/>
                <v:stroke opacity="0" joinstyle="round"/>
                <v:textbox style="mso-fit-shape-to-text:t" inset="0,0,0,0">
                  <w:txbxContent>
                    <w:p w:rsidR="00C840BF" w:rsidRPr="00C840BF" w:rsidRDefault="00C840BF" w:rsidP="00C840BF">
                      <w:pPr>
                        <w:jc w:val="right"/>
                        <w:rPr>
                          <w:rFonts w:ascii="Arial" w:hAnsi="Arial" w:cs="Arial"/>
                          <w:sz w:val="20"/>
                        </w:rPr>
                      </w:pPr>
                      <w:r w:rsidRPr="00C840BF">
                        <w:rPr>
                          <w:rFonts w:ascii="Arial" w:hAnsi="Arial" w:cs="Arial"/>
                          <w:sz w:val="20"/>
                        </w:rPr>
                        <w:t xml:space="preserve">./. </w:t>
                      </w:r>
                    </w:p>
                  </w:txbxContent>
                </v:textbox>
              </v:shape>
            </w:pict>
          </mc:Fallback>
        </mc:AlternateContent>
      </w:r>
      <w:r w:rsidRPr="002D4005">
        <w:rPr>
          <w:rFonts w:ascii="SimSun" w:hAnsi="Arial" w:cs="Arial" w:hint="eastAsia"/>
          <w:sz w:val="21"/>
          <w:szCs w:val="21"/>
          <w:lang w:eastAsia="zh-CN"/>
        </w:rPr>
        <w:t>条款草案以及实施细则草案</w:t>
      </w:r>
      <w:r w:rsidR="00BE7790" w:rsidRPr="002D4005">
        <w:rPr>
          <w:rFonts w:ascii="SimSun" w:hAnsi="Arial" w:cs="Arial" w:hint="eastAsia"/>
          <w:sz w:val="21"/>
          <w:szCs w:val="21"/>
          <w:lang w:eastAsia="zh-CN"/>
        </w:rPr>
        <w:t>共同构成《议事规则》草案第29条第(1)款(a)项中所提及的“基础提案”。基础提案草案也与本通知一并附上。</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谨请注意，巴勒斯坦的代表需持有任命书(见本次外交会议的《议事规则》草案第7条，文件</w:t>
      </w:r>
      <w:r w:rsidR="00A80DB5" w:rsidRPr="002D4005">
        <w:rPr>
          <w:rFonts w:ascii="SimSun" w:hAnsi="Arial" w:cs="Arial" w:hint="eastAsia"/>
          <w:sz w:val="21"/>
          <w:szCs w:val="21"/>
          <w:lang w:eastAsia="zh-CN"/>
        </w:rPr>
        <w:t>LI/R</w:t>
      </w:r>
      <w:r w:rsidRPr="002D4005">
        <w:rPr>
          <w:rFonts w:ascii="SimSun" w:hAnsi="Arial" w:cs="Arial" w:hint="eastAsia"/>
          <w:sz w:val="21"/>
          <w:szCs w:val="21"/>
          <w:lang w:eastAsia="zh-CN"/>
        </w:rPr>
        <w:t>/PM/2)。</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如能将巴勒斯坦出席会议的人员姓名和职务在［日期］之前通知国际局，我们将不胜感激。</w:t>
      </w:r>
    </w:p>
    <w:p w:rsidR="00BE7790" w:rsidRPr="002D4005" w:rsidRDefault="00BE7790" w:rsidP="00BE7790">
      <w:pPr>
        <w:spacing w:line="340" w:lineRule="atLeast"/>
        <w:ind w:left="5390"/>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p>
    <w:p w:rsidR="00BE7790" w:rsidRPr="002D4005" w:rsidRDefault="00BE7790" w:rsidP="00BE7790">
      <w:pPr>
        <w:spacing w:line="340" w:lineRule="atLeast"/>
        <w:ind w:left="5830"/>
        <w:jc w:val="center"/>
        <w:rPr>
          <w:rFonts w:ascii="SimSun" w:hAnsi="Arial" w:cs="Arial"/>
          <w:sz w:val="21"/>
          <w:szCs w:val="21"/>
          <w:lang w:eastAsia="zh-CN"/>
        </w:rPr>
      </w:pPr>
    </w:p>
    <w:p w:rsidR="00BE7790" w:rsidRPr="002D4005" w:rsidRDefault="00BE7790" w:rsidP="00BE7790">
      <w:pPr>
        <w:spacing w:line="340" w:lineRule="atLeast"/>
        <w:rPr>
          <w:rFonts w:ascii="SimSun" w:eastAsia="KaiTi" w:hAnsi="KaiTi" w:cs="Arial"/>
          <w:sz w:val="21"/>
          <w:szCs w:val="21"/>
          <w:lang w:eastAsia="zh-CN"/>
        </w:rPr>
      </w:pPr>
      <w:r w:rsidRPr="002D4005">
        <w:rPr>
          <w:rFonts w:ascii="SimSun" w:hAnsi="Arial" w:cs="Arial" w:hint="eastAsia"/>
          <w:sz w:val="21"/>
          <w:szCs w:val="21"/>
          <w:lang w:eastAsia="zh-CN"/>
        </w:rPr>
        <w:t>附录：</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/1 P</w:t>
      </w:r>
      <w:r w:rsidR="00C840BF" w:rsidRPr="002D4005">
        <w:rPr>
          <w:rFonts w:ascii="SimSun" w:hAnsi="Arial" w:cs="Arial" w:hint="eastAsia"/>
          <w:sz w:val="21"/>
          <w:szCs w:val="21"/>
          <w:lang w:eastAsia="zh-CN"/>
        </w:rPr>
        <w:t>rov</w:t>
      </w:r>
      <w:r w:rsidRPr="002D4005">
        <w:rPr>
          <w:rFonts w:ascii="SimSun" w:hAnsi="Arial" w:cs="Arial"/>
          <w:sz w:val="21"/>
          <w:szCs w:val="21"/>
          <w:lang w:eastAsia="zh-CN"/>
        </w:rPr>
        <w:t>.</w:t>
      </w:r>
      <w:r w:rsidR="00C840BF"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/2</w:t>
      </w:r>
      <w:r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/3</w:t>
      </w:r>
      <w:r w:rsidRPr="002D4005">
        <w:rPr>
          <w:rFonts w:ascii="SimSun" w:hAnsi="Arial" w:cs="Arial" w:hint="eastAsia"/>
          <w:sz w:val="21"/>
          <w:szCs w:val="21"/>
          <w:lang w:eastAsia="zh-CN"/>
        </w:rPr>
        <w:t>和</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w:t>
      </w:r>
      <w:r w:rsidR="00C840BF" w:rsidRPr="002D4005">
        <w:rPr>
          <w:rFonts w:ascii="SimSun" w:hAnsi="Arial" w:cs="Arial" w:hint="eastAsia"/>
          <w:sz w:val="21"/>
          <w:szCs w:val="21"/>
          <w:lang w:eastAsia="zh-CN"/>
        </w:rPr>
        <w:t>4</w:t>
      </w:r>
    </w:p>
    <w:p w:rsidR="00BE7790" w:rsidRPr="002D4005" w:rsidRDefault="00BE7790" w:rsidP="00BE7790">
      <w:pPr>
        <w:spacing w:after="120" w:line="340" w:lineRule="atLeast"/>
        <w:ind w:left="5534"/>
        <w:rPr>
          <w:rFonts w:ascii="KaiTi" w:eastAsia="KaiTi" w:hAnsi="KaiTi" w:cs="Arial"/>
          <w:sz w:val="21"/>
          <w:szCs w:val="21"/>
          <w:lang w:eastAsia="zh-CN"/>
        </w:rPr>
      </w:pPr>
    </w:p>
    <w:p w:rsidR="00BE7790" w:rsidRPr="002D4005" w:rsidRDefault="00BE7790" w:rsidP="00BE7790">
      <w:pPr>
        <w:spacing w:after="120" w:line="340" w:lineRule="atLeast"/>
        <w:ind w:left="5534"/>
        <w:rPr>
          <w:rFonts w:ascii="KaiTi" w:eastAsia="KaiTi" w:hAnsi="KaiTi" w:cs="Arial"/>
          <w:sz w:val="21"/>
          <w:szCs w:val="21"/>
          <w:lang w:eastAsia="zh-CN"/>
        </w:rPr>
        <w:sectPr w:rsidR="00BE7790" w:rsidRPr="002D4005" w:rsidSect="00BE7790">
          <w:headerReference w:type="default" r:id="rId17"/>
          <w:headerReference w:type="first" r:id="rId18"/>
          <w:pgSz w:w="11907" w:h="16834"/>
          <w:pgMar w:top="567" w:right="1134" w:bottom="1418" w:left="1418" w:header="510" w:footer="1021" w:gutter="0"/>
          <w:pgNumType w:start="1"/>
          <w:cols w:space="709"/>
          <w:titlePg/>
          <w:docGrid w:linePitch="313"/>
        </w:sectPr>
      </w:pPr>
      <w:r w:rsidRPr="002D4005">
        <w:rPr>
          <w:rFonts w:ascii="KaiTi" w:eastAsia="KaiTi" w:hAnsi="KaiTi" w:cs="Arial" w:hint="eastAsia"/>
          <w:sz w:val="21"/>
          <w:szCs w:val="21"/>
          <w:lang w:eastAsia="zh-CN"/>
        </w:rPr>
        <w:t>［后接附件五］</w:t>
      </w: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SimHei" w:eastAsia="SimHei" w:hAnsi="Arial" w:cs="Arial" w:hint="eastAsia"/>
          <w:sz w:val="21"/>
          <w:szCs w:val="24"/>
          <w:u w:val="single"/>
          <w:lang w:eastAsia="zh-CN"/>
        </w:rPr>
        <w:lastRenderedPageBreak/>
        <w:t>拟作为观察员邀请的政府间组织名单</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阿拉伯国家联盟</w:t>
      </w:r>
      <w:r w:rsidRPr="002D4005">
        <w:rPr>
          <w:rFonts w:ascii="SimSun" w:hAnsi="SimSun" w:cs="SimSun"/>
          <w:sz w:val="21"/>
          <w:szCs w:val="21"/>
          <w:lang w:eastAsia="zh-CN"/>
        </w:rPr>
        <w:t>(</w:t>
      </w:r>
      <w:r w:rsidRPr="002D4005">
        <w:rPr>
          <w:rStyle w:val="acronym"/>
          <w:rFonts w:ascii="SimSun" w:hAnsi="SimSun" w:cs="Helvetica"/>
          <w:sz w:val="21"/>
          <w:szCs w:val="21"/>
          <w:lang w:eastAsia="zh-CN"/>
        </w:rPr>
        <w:t>阿盟</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阿拉伯科学研究理事会联合会</w:t>
      </w:r>
      <w:r w:rsidRPr="002D4005">
        <w:rPr>
          <w:rFonts w:ascii="SimSun" w:hAnsi="SimSun" w:cs="SimSun"/>
          <w:sz w:val="21"/>
          <w:szCs w:val="21"/>
          <w:lang w:eastAsia="zh-CN"/>
        </w:rPr>
        <w:t>(</w:t>
      </w:r>
      <w:r w:rsidRPr="002D4005">
        <w:rPr>
          <w:rStyle w:val="acronym"/>
          <w:rFonts w:ascii="SimSun" w:hAnsi="SimSun" w:cs="Helvetica"/>
          <w:sz w:val="21"/>
          <w:szCs w:val="21"/>
          <w:lang w:eastAsia="zh-CN"/>
        </w:rPr>
        <w:t>科研联</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hint="eastAsia"/>
          <w:sz w:val="21"/>
          <w:szCs w:val="20"/>
          <w:lang w:eastAsia="zh-CN"/>
        </w:rPr>
        <w:t>安第斯共同体总</w:t>
      </w:r>
      <w:r w:rsidRPr="002D4005">
        <w:rPr>
          <w:rFonts w:ascii="SimSun" w:hAnsi="SimSun" w:cs="Arial"/>
          <w:sz w:val="21"/>
          <w:szCs w:val="20"/>
          <w:lang w:eastAsia="zh-CN"/>
        </w:rPr>
        <w:t>秘书处(</w:t>
      </w:r>
      <w:r w:rsidRPr="002D4005">
        <w:rPr>
          <w:rFonts w:ascii="SimSun" w:hAnsi="SimSun" w:cs="Arial" w:hint="eastAsia"/>
          <w:sz w:val="21"/>
          <w:szCs w:val="20"/>
          <w:lang w:eastAsia="zh-CN"/>
        </w:rPr>
        <w:t>安共体</w:t>
      </w:r>
      <w:r w:rsidRPr="002D4005">
        <w:rPr>
          <w:rFonts w:ascii="SimSun" w:hAnsi="SimSun" w:cs="Arial"/>
          <w:sz w:val="21"/>
          <w:szCs w:val="20"/>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hint="eastAsia"/>
          <w:sz w:val="21"/>
          <w:szCs w:val="20"/>
          <w:lang w:eastAsia="zh-CN"/>
        </w:rPr>
        <w:t>保护工业产权国家间理事会(ICPIP)</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比荷卢知识产权组织</w:t>
      </w:r>
      <w:r w:rsidRPr="002D4005">
        <w:rPr>
          <w:rFonts w:ascii="SimSun" w:hAnsi="SimSun" w:cs="SimSun"/>
          <w:sz w:val="21"/>
          <w:szCs w:val="21"/>
          <w:lang w:eastAsia="zh-CN"/>
        </w:rPr>
        <w:t>(BOIP)</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大湖国家经济共同体</w:t>
      </w:r>
      <w:r w:rsidRPr="002D4005">
        <w:rPr>
          <w:rFonts w:ascii="SimSun" w:hAnsi="SimSun" w:cs="SimSun"/>
          <w:sz w:val="21"/>
          <w:szCs w:val="21"/>
          <w:lang w:eastAsia="zh-CN"/>
        </w:rPr>
        <w:t>(</w:t>
      </w:r>
      <w:r w:rsidRPr="002D4005">
        <w:rPr>
          <w:rStyle w:val="acronym"/>
          <w:rFonts w:ascii="SimSun" w:hAnsi="SimSun" w:cs="Helvetica"/>
          <w:sz w:val="21"/>
          <w:szCs w:val="21"/>
          <w:lang w:eastAsia="zh-CN"/>
        </w:rPr>
        <w:t>大湖经共体</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东南亚国家联盟</w:t>
      </w:r>
      <w:r w:rsidRPr="002D4005">
        <w:rPr>
          <w:rFonts w:ascii="SimSun" w:hAnsi="SimSun" w:cs="SimSun"/>
          <w:sz w:val="21"/>
          <w:szCs w:val="21"/>
          <w:lang w:eastAsia="zh-CN"/>
        </w:rPr>
        <w:t>(</w:t>
      </w:r>
      <w:r w:rsidRPr="002D4005">
        <w:rPr>
          <w:rFonts w:ascii="SimSun" w:hAnsi="SimSun" w:cs="SimSun" w:hint="eastAsia"/>
          <w:sz w:val="21"/>
          <w:szCs w:val="21"/>
          <w:lang w:eastAsia="zh-CN"/>
        </w:rPr>
        <w:t>东盟</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Style w:val="preferred"/>
          <w:rFonts w:ascii="SimSun" w:hAnsi="SimSun" w:cs="Helvetica"/>
          <w:sz w:val="21"/>
          <w:szCs w:val="21"/>
          <w:lang w:eastAsia="zh-CN"/>
        </w:rPr>
      </w:pPr>
      <w:r w:rsidRPr="002D4005">
        <w:rPr>
          <w:rStyle w:val="preferred"/>
          <w:rFonts w:ascii="SimSun" w:hAnsi="SimSun" w:cs="Helvetica" w:hint="eastAsia"/>
          <w:sz w:val="21"/>
          <w:szCs w:val="21"/>
          <w:lang w:eastAsia="zh-CN"/>
        </w:rPr>
        <w:t>独立国家联合体(</w:t>
      </w:r>
      <w:r w:rsidRPr="002D4005">
        <w:rPr>
          <w:rStyle w:val="acronym"/>
          <w:rFonts w:ascii="SimSun" w:hAnsi="SimSun" w:cs="Helvetica"/>
          <w:sz w:val="21"/>
          <w:szCs w:val="21"/>
          <w:lang w:eastAsia="zh-CN"/>
        </w:rPr>
        <w:t>独联体</w:t>
      </w:r>
      <w:r w:rsidRPr="002D4005">
        <w:rPr>
          <w:rStyle w:val="preferred"/>
          <w:rFonts w:ascii="SimSun" w:hAnsi="SimSun" w:cs="Helvetica"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法语国家国际组织</w:t>
      </w:r>
      <w:r w:rsidRPr="002D4005">
        <w:rPr>
          <w:rFonts w:ascii="SimSun" w:hAnsi="SimSun" w:cs="SimSun"/>
          <w:sz w:val="21"/>
          <w:szCs w:val="21"/>
          <w:lang w:eastAsia="zh-CN"/>
        </w:rPr>
        <w:t>(OIF)</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sz w:val="21"/>
          <w:szCs w:val="20"/>
          <w:lang w:eastAsia="zh-CN"/>
        </w:rPr>
        <w:t>非洲、加勒比和太平洋国家集团</w:t>
      </w:r>
      <w:r w:rsidRPr="002D4005">
        <w:rPr>
          <w:rFonts w:ascii="SimSun" w:hAnsi="SimSun" w:cs="Arial" w:hint="eastAsia"/>
          <w:sz w:val="21"/>
          <w:szCs w:val="20"/>
          <w:lang w:eastAsia="zh-CN"/>
        </w:rPr>
        <w:t>(</w:t>
      </w:r>
      <w:r w:rsidRPr="002D4005">
        <w:rPr>
          <w:rFonts w:ascii="SimSun" w:hAnsi="SimSun" w:cs="Arial"/>
          <w:sz w:val="21"/>
          <w:szCs w:val="20"/>
          <w:lang w:eastAsia="zh-CN"/>
        </w:rPr>
        <w:t>非加太集团</w:t>
      </w:r>
      <w:r w:rsidRPr="002D4005">
        <w:rPr>
          <w:rFonts w:ascii="SimSun" w:hAnsi="SimSun" w:cs="Arial" w:hint="eastAsia"/>
          <w:sz w:val="21"/>
          <w:szCs w:val="20"/>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SimSun" w:hint="eastAsia"/>
          <w:sz w:val="21"/>
          <w:szCs w:val="21"/>
          <w:lang w:eastAsia="zh-CN"/>
        </w:rPr>
        <w:t>非洲地区知识产权组织</w:t>
      </w:r>
      <w:r w:rsidRPr="002D4005">
        <w:rPr>
          <w:rFonts w:ascii="SimSun" w:hAnsi="SimSun" w:cs="SimSun"/>
          <w:sz w:val="21"/>
          <w:szCs w:val="21"/>
          <w:lang w:eastAsia="zh-CN"/>
        </w:rPr>
        <w:t>(ARIPO)</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非洲联盟(非盟)</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国际复兴开发银行</w:t>
      </w:r>
      <w:r w:rsidRPr="002D4005">
        <w:rPr>
          <w:rFonts w:ascii="SimSun" w:hAnsi="SimSun" w:cs="SimSun"/>
          <w:sz w:val="21"/>
          <w:szCs w:val="21"/>
          <w:lang w:eastAsia="zh-CN"/>
        </w:rPr>
        <w:t>(</w:t>
      </w:r>
      <w:r w:rsidRPr="002D4005">
        <w:rPr>
          <w:rStyle w:val="acronym"/>
          <w:rFonts w:ascii="SimSun" w:hAnsi="SimSun" w:cs="Helvetica"/>
          <w:sz w:val="21"/>
          <w:szCs w:val="21"/>
          <w:lang w:eastAsia="zh-CN"/>
        </w:rPr>
        <w:t>世界银行</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国际橄榄油理事会</w:t>
      </w:r>
      <w:r w:rsidRPr="002D4005">
        <w:rPr>
          <w:rFonts w:ascii="SimSun" w:hAnsi="SimSun" w:cs="SimSun"/>
          <w:sz w:val="21"/>
          <w:szCs w:val="21"/>
          <w:lang w:eastAsia="zh-CN"/>
        </w:rPr>
        <w:t>(IOOC)</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hint="eastAsia"/>
          <w:sz w:val="21"/>
          <w:szCs w:val="20"/>
          <w:lang w:eastAsia="zh-CN"/>
        </w:rPr>
        <w:t>国际开发协会(</w:t>
      </w:r>
      <w:r w:rsidRPr="002D4005">
        <w:rPr>
          <w:rStyle w:val="admitted"/>
          <w:rFonts w:ascii="SimSun" w:hAnsi="SimSun" w:cs="Helvetica"/>
          <w:sz w:val="21"/>
          <w:szCs w:val="21"/>
          <w:lang w:eastAsia="zh-CN"/>
        </w:rPr>
        <w:t>开发协会</w:t>
      </w:r>
      <w:r w:rsidRPr="002D4005">
        <w:rPr>
          <w:rFonts w:ascii="SimSun" w:hAnsi="SimSun" w:cs="Arial" w:hint="eastAsia"/>
          <w:sz w:val="21"/>
          <w:szCs w:val="20"/>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国际贸易中心(贸易中心)</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国际农业发展基金</w:t>
      </w:r>
      <w:r w:rsidRPr="002D4005">
        <w:rPr>
          <w:rFonts w:ascii="SimSun" w:hAnsi="SimSun" w:cs="SimSun"/>
          <w:sz w:val="21"/>
          <w:szCs w:val="21"/>
          <w:lang w:eastAsia="zh-CN"/>
        </w:rPr>
        <w:t>(</w:t>
      </w:r>
      <w:r w:rsidRPr="002D4005">
        <w:rPr>
          <w:rStyle w:val="acronym"/>
          <w:rFonts w:ascii="SimSun" w:hAnsi="SimSun" w:cs="Helvetica"/>
          <w:sz w:val="21"/>
          <w:szCs w:val="21"/>
          <w:lang w:eastAsia="zh-CN"/>
        </w:rPr>
        <w:t>农发基金</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0"/>
          <w:lang w:eastAsia="zh-CN"/>
        </w:rPr>
        <w:t>国际葡萄和葡萄酒事务处</w:t>
      </w:r>
      <w:r w:rsidRPr="002D4005">
        <w:rPr>
          <w:rFonts w:ascii="SimSun" w:hAnsi="SimSun" w:cs="Arial" w:hint="eastAsia"/>
          <w:sz w:val="21"/>
          <w:szCs w:val="21"/>
          <w:lang w:eastAsia="zh-CN"/>
        </w:rPr>
        <w:t>(OIV)</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国际统一私法协会(</w:t>
      </w:r>
      <w:r w:rsidRPr="002D4005">
        <w:rPr>
          <w:rStyle w:val="acronym"/>
          <w:rFonts w:ascii="SimSun" w:hAnsi="SimSun" w:cs="Helvetica"/>
          <w:sz w:val="21"/>
          <w:szCs w:val="21"/>
          <w:lang w:eastAsia="zh-CN"/>
        </w:rPr>
        <w:t>私法协</w:t>
      </w:r>
      <w:r w:rsidRPr="002D4005">
        <w:rPr>
          <w:rFonts w:ascii="SimSun" w:hAnsi="SimSun" w:cs="Arial"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0"/>
          <w:lang w:eastAsia="zh-CN"/>
        </w:rPr>
        <w:t>国际植物新品种保护联盟</w:t>
      </w:r>
      <w:r w:rsidRPr="002D4005">
        <w:rPr>
          <w:rFonts w:ascii="SimSun" w:hAnsi="SimSun" w:cs="Arial" w:hint="eastAsia"/>
          <w:sz w:val="21"/>
          <w:szCs w:val="21"/>
          <w:lang w:eastAsia="zh-CN"/>
        </w:rPr>
        <w:t>(UPOV)</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加勒比共同体</w:t>
      </w:r>
      <w:r w:rsidRPr="002D4005">
        <w:rPr>
          <w:rFonts w:ascii="SimSun" w:hAnsi="SimSun" w:cs="SimSun"/>
          <w:sz w:val="21"/>
          <w:szCs w:val="21"/>
          <w:lang w:eastAsia="zh-CN"/>
        </w:rPr>
        <w:t>(</w:t>
      </w:r>
      <w:r w:rsidRPr="002D4005">
        <w:rPr>
          <w:rFonts w:ascii="SimSun" w:hAnsi="SimSun" w:cs="SimSun" w:hint="eastAsia"/>
          <w:sz w:val="21"/>
          <w:szCs w:val="21"/>
          <w:lang w:eastAsia="zh-CN"/>
        </w:rPr>
        <w:t>加共体</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拉丁美洲经济体系(</w:t>
      </w:r>
      <w:r w:rsidRPr="002D4005">
        <w:rPr>
          <w:rStyle w:val="admitted"/>
          <w:rFonts w:ascii="SimSun" w:hAnsi="SimSun" w:cs="Helvetica"/>
          <w:sz w:val="21"/>
          <w:szCs w:val="21"/>
          <w:lang w:eastAsia="zh-CN"/>
        </w:rPr>
        <w:t>拉美经济体系</w:t>
      </w:r>
      <w:r w:rsidRPr="002D4005">
        <w:rPr>
          <w:rFonts w:ascii="SimSun" w:hAnsi="SimSun" w:cs="Arial"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sz w:val="21"/>
          <w:szCs w:val="20"/>
          <w:lang w:eastAsia="zh-CN"/>
        </w:rPr>
        <w:t>拉丁美洲一体化协会(</w:t>
      </w:r>
      <w:r w:rsidRPr="002D4005">
        <w:rPr>
          <w:rStyle w:val="admitted"/>
          <w:rFonts w:ascii="SimSun" w:hAnsi="SimSun" w:cs="Helvetica"/>
          <w:sz w:val="21"/>
          <w:szCs w:val="21"/>
          <w:lang w:eastAsia="zh-CN"/>
        </w:rPr>
        <w:t>拉美一体协</w:t>
      </w:r>
      <w:r w:rsidRPr="002D4005">
        <w:rPr>
          <w:rFonts w:ascii="SimSun" w:hAnsi="SimSun" w:cs="Arial"/>
          <w:sz w:val="21"/>
          <w:szCs w:val="20"/>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hint="eastAsia"/>
          <w:sz w:val="21"/>
          <w:szCs w:val="20"/>
          <w:lang w:eastAsia="zh-CN"/>
        </w:rPr>
        <w:t>联合国</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联合国工业发展组织</w:t>
      </w:r>
      <w:r w:rsidRPr="002D4005">
        <w:rPr>
          <w:rFonts w:ascii="SimSun" w:hAnsi="SimSun" w:cs="SimSun"/>
          <w:sz w:val="21"/>
          <w:szCs w:val="21"/>
          <w:lang w:eastAsia="zh-CN"/>
        </w:rPr>
        <w:t>(</w:t>
      </w:r>
      <w:r w:rsidRPr="002D4005">
        <w:rPr>
          <w:rStyle w:val="acronym"/>
          <w:rFonts w:ascii="SimSun" w:hAnsi="SimSun" w:cs="Helvetica"/>
          <w:sz w:val="21"/>
          <w:szCs w:val="21"/>
          <w:lang w:eastAsia="zh-CN"/>
        </w:rPr>
        <w:t>工发组织</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粮食及农业组织(粮农组织)</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美洲国家组织</w:t>
      </w:r>
      <w:r w:rsidRPr="002D4005">
        <w:rPr>
          <w:rFonts w:ascii="SimSun" w:hAnsi="SimSun" w:cs="SimSun"/>
          <w:sz w:val="21"/>
          <w:szCs w:val="21"/>
          <w:lang w:eastAsia="zh-CN"/>
        </w:rPr>
        <w:t>(</w:t>
      </w:r>
      <w:r w:rsidRPr="002D4005">
        <w:rPr>
          <w:rStyle w:val="admitted"/>
          <w:rFonts w:ascii="SimSun" w:hAnsi="SimSun" w:cs="Helvetica"/>
          <w:sz w:val="21"/>
          <w:szCs w:val="21"/>
          <w:lang w:eastAsia="zh-CN"/>
        </w:rPr>
        <w:t>美洲组织</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SimSun" w:hint="eastAsia"/>
          <w:sz w:val="21"/>
          <w:szCs w:val="21"/>
          <w:lang w:eastAsia="zh-CN"/>
        </w:rPr>
        <w:t>南部非洲发展共同体</w:t>
      </w:r>
      <w:r w:rsidRPr="002D4005">
        <w:rPr>
          <w:rFonts w:ascii="SimSun" w:hAnsi="SimSun" w:cs="SimSun"/>
          <w:sz w:val="21"/>
          <w:szCs w:val="21"/>
          <w:lang w:eastAsia="zh-CN"/>
        </w:rPr>
        <w:t>(</w:t>
      </w:r>
      <w:r w:rsidRPr="002D4005">
        <w:rPr>
          <w:rFonts w:ascii="SimSun" w:hAnsi="SimSun" w:cs="SimSun" w:hint="eastAsia"/>
          <w:sz w:val="21"/>
          <w:szCs w:val="21"/>
          <w:lang w:eastAsia="zh-CN"/>
        </w:rPr>
        <w:t>南共体</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hint="eastAsia"/>
          <w:sz w:val="21"/>
          <w:szCs w:val="20"/>
          <w:lang w:eastAsia="zh-CN"/>
        </w:rPr>
        <w:t>南方中心</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欧洲联盟委员会</w:t>
      </w:r>
      <w:r w:rsidRPr="002D4005">
        <w:rPr>
          <w:rFonts w:ascii="SimSun" w:hAnsi="SimSun" w:cs="SimSun"/>
          <w:sz w:val="21"/>
          <w:szCs w:val="21"/>
          <w:lang w:eastAsia="zh-CN"/>
        </w:rPr>
        <w:t>(</w:t>
      </w:r>
      <w:r w:rsidRPr="002D4005">
        <w:rPr>
          <w:rFonts w:ascii="SimSun" w:hAnsi="SimSun" w:cs="SimSun" w:hint="eastAsia"/>
          <w:sz w:val="21"/>
          <w:szCs w:val="21"/>
          <w:lang w:eastAsia="zh-CN"/>
        </w:rPr>
        <w:t>欧盟委员会</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欧洲委员会(CE)</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sz w:val="21"/>
          <w:szCs w:val="20"/>
          <w:lang w:eastAsia="zh-CN"/>
        </w:rPr>
        <w:t>欧洲专利组织(EPO)</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SimSun" w:hint="eastAsia"/>
          <w:sz w:val="21"/>
          <w:szCs w:val="21"/>
          <w:lang w:eastAsia="zh-CN"/>
        </w:rPr>
        <w:t>欧洲自由贸易联盟</w:t>
      </w:r>
      <w:r w:rsidRPr="002D4005">
        <w:rPr>
          <w:rFonts w:ascii="SimSun" w:hAnsi="SimSun" w:cs="SimSun"/>
          <w:sz w:val="21"/>
          <w:szCs w:val="21"/>
          <w:lang w:eastAsia="zh-CN"/>
        </w:rPr>
        <w:t>(</w:t>
      </w:r>
      <w:r w:rsidRPr="002D4005">
        <w:rPr>
          <w:rStyle w:val="acronym"/>
          <w:rFonts w:ascii="SimSun" w:hAnsi="SimSun" w:cs="Helvetica"/>
          <w:sz w:val="21"/>
          <w:szCs w:val="21"/>
          <w:lang w:eastAsia="zh-CN"/>
        </w:rPr>
        <w:t>欧贸联</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葡萄牙语国家共同体</w:t>
      </w:r>
      <w:r w:rsidRPr="002D4005">
        <w:rPr>
          <w:rFonts w:ascii="SimSun" w:hAnsi="SimSun" w:cs="SimSun"/>
          <w:sz w:val="21"/>
          <w:szCs w:val="21"/>
          <w:lang w:eastAsia="zh-CN"/>
        </w:rPr>
        <w:t>(</w:t>
      </w:r>
      <w:r w:rsidRPr="002D4005">
        <w:rPr>
          <w:rStyle w:val="acronym"/>
          <w:rFonts w:ascii="SimSun" w:hAnsi="SimSun" w:cs="Helvetica"/>
          <w:sz w:val="21"/>
          <w:szCs w:val="21"/>
          <w:lang w:eastAsia="zh-CN"/>
        </w:rPr>
        <w:t>葡语共同体</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生物多样性公约秘书处(CBD)</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世界贸易组织(</w:t>
      </w:r>
      <w:r w:rsidRPr="002D4005">
        <w:rPr>
          <w:rStyle w:val="acronym"/>
          <w:rFonts w:ascii="SimSun" w:hAnsi="SimSun" w:cs="Helvetica"/>
          <w:sz w:val="21"/>
          <w:szCs w:val="21"/>
          <w:lang w:eastAsia="zh-CN"/>
        </w:rPr>
        <w:t>世贸组</w:t>
      </w:r>
      <w:r w:rsidRPr="002D4005">
        <w:rPr>
          <w:rStyle w:val="acronym"/>
          <w:rFonts w:ascii="SimSun" w:hAnsi="SimSun" w:cs="Helvetica" w:hint="eastAsia"/>
          <w:sz w:val="21"/>
          <w:szCs w:val="21"/>
          <w:lang w:eastAsia="zh-CN"/>
        </w:rPr>
        <w:t>织</w:t>
      </w:r>
      <w:r w:rsidRPr="002D4005">
        <w:rPr>
          <w:rFonts w:ascii="SimSun" w:hAnsi="SimSun" w:cs="Arial"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SimSun" w:hint="eastAsia"/>
          <w:sz w:val="21"/>
          <w:szCs w:val="21"/>
          <w:lang w:eastAsia="zh-CN"/>
        </w:rPr>
        <w:t>世界卫生组织</w:t>
      </w:r>
      <w:r w:rsidRPr="002D4005">
        <w:rPr>
          <w:rFonts w:ascii="SimSun" w:hAnsi="SimSun" w:cs="SimSun"/>
          <w:sz w:val="21"/>
          <w:szCs w:val="21"/>
          <w:lang w:eastAsia="zh-CN"/>
        </w:rPr>
        <w:t>(</w:t>
      </w:r>
      <w:r w:rsidRPr="002D4005">
        <w:rPr>
          <w:rFonts w:ascii="SimSun" w:hAnsi="SimSun" w:cs="SimSun" w:hint="eastAsia"/>
          <w:sz w:val="21"/>
          <w:szCs w:val="21"/>
          <w:lang w:eastAsia="zh-CN"/>
        </w:rPr>
        <w:t>世卫组织</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Style w:val="preferred"/>
          <w:rFonts w:ascii="SimSun" w:hAnsi="SimSun" w:cs="Helvetica"/>
          <w:sz w:val="21"/>
          <w:szCs w:val="21"/>
          <w:lang w:eastAsia="zh-CN"/>
        </w:rPr>
      </w:pPr>
      <w:r w:rsidRPr="002D4005">
        <w:rPr>
          <w:rStyle w:val="preferred"/>
          <w:rFonts w:ascii="SimSun" w:hAnsi="SimSun" w:cs="Helvetica"/>
          <w:sz w:val="21"/>
          <w:szCs w:val="21"/>
          <w:lang w:eastAsia="zh-CN"/>
        </w:rPr>
        <w:t>西非国家经济共同体</w:t>
      </w:r>
      <w:r w:rsidRPr="002D4005">
        <w:rPr>
          <w:rStyle w:val="preferred"/>
          <w:rFonts w:ascii="SimSun" w:hAnsi="SimSun" w:cs="Helvetica" w:hint="eastAsia"/>
          <w:sz w:val="21"/>
          <w:szCs w:val="21"/>
          <w:lang w:eastAsia="zh-CN"/>
        </w:rPr>
        <w:t>(</w:t>
      </w:r>
      <w:r w:rsidRPr="002D4005">
        <w:rPr>
          <w:rStyle w:val="acronym"/>
          <w:rFonts w:ascii="SimSun" w:hAnsi="SimSun" w:cs="Helvetica"/>
          <w:sz w:val="21"/>
          <w:szCs w:val="21"/>
          <w:lang w:eastAsia="zh-CN"/>
        </w:rPr>
        <w:t>西非经共体</w:t>
      </w:r>
      <w:r w:rsidRPr="002D4005">
        <w:rPr>
          <w:rStyle w:val="preferred"/>
          <w:rFonts w:ascii="SimSun" w:hAnsi="SimSun" w:cs="Helvetica" w:hint="eastAsia"/>
          <w:sz w:val="21"/>
          <w:szCs w:val="21"/>
          <w:lang w:eastAsia="zh-CN"/>
        </w:rPr>
        <w:t>)</w:t>
      </w:r>
    </w:p>
    <w:p w:rsidR="002D4005" w:rsidRPr="002D4005" w:rsidRDefault="002D4005" w:rsidP="00744AEB">
      <w:pPr>
        <w:spacing w:afterLines="50" w:after="120" w:line="340" w:lineRule="atLeast"/>
        <w:contextualSpacing/>
        <w:jc w:val="both"/>
        <w:rPr>
          <w:rStyle w:val="preferred"/>
          <w:rFonts w:ascii="SimSun" w:hAnsi="SimSun" w:cs="Helvetica"/>
          <w:sz w:val="21"/>
          <w:szCs w:val="21"/>
          <w:lang w:eastAsia="zh-CN"/>
        </w:rPr>
      </w:pPr>
      <w:r w:rsidRPr="002D4005">
        <w:rPr>
          <w:rStyle w:val="preferred"/>
          <w:rFonts w:ascii="SimSun" w:hAnsi="SimSun" w:cs="Helvetica"/>
          <w:sz w:val="21"/>
          <w:szCs w:val="21"/>
          <w:lang w:eastAsia="zh-CN"/>
        </w:rPr>
        <w:lastRenderedPageBreak/>
        <w:t>西非经济和货币联盟</w:t>
      </w:r>
      <w:r w:rsidRPr="002D4005">
        <w:rPr>
          <w:rStyle w:val="preferred"/>
          <w:rFonts w:ascii="SimSun" w:hAnsi="SimSun" w:cs="Helvetica" w:hint="eastAsia"/>
          <w:sz w:val="21"/>
          <w:szCs w:val="21"/>
          <w:lang w:eastAsia="zh-CN"/>
        </w:rPr>
        <w:t>(</w:t>
      </w:r>
      <w:r w:rsidRPr="002D4005">
        <w:rPr>
          <w:rStyle w:val="acronym"/>
          <w:rFonts w:ascii="SimSun" w:hAnsi="SimSun" w:cs="Helvetica"/>
          <w:sz w:val="21"/>
          <w:szCs w:val="21"/>
          <w:lang w:eastAsia="zh-CN"/>
        </w:rPr>
        <w:t>西非经货联盟</w:t>
      </w:r>
      <w:r w:rsidRPr="002D4005">
        <w:rPr>
          <w:rStyle w:val="preferred"/>
          <w:rFonts w:ascii="SimSun" w:hAnsi="SimSun" w:cs="Helvetica"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亚非法律协商委员会</w:t>
      </w:r>
      <w:r w:rsidRPr="002D4005">
        <w:rPr>
          <w:rFonts w:ascii="SimSun" w:hAnsi="SimSun" w:cs="SimSun"/>
          <w:sz w:val="21"/>
          <w:szCs w:val="21"/>
          <w:lang w:eastAsia="zh-CN"/>
        </w:rPr>
        <w:t>(AALCC)</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伊比利亚–美洲总秘书处</w:t>
      </w:r>
      <w:r w:rsidRPr="002D4005">
        <w:rPr>
          <w:rFonts w:ascii="SimSun" w:hAnsi="SimSun" w:cs="SimSun"/>
          <w:sz w:val="21"/>
          <w:szCs w:val="21"/>
          <w:lang w:eastAsia="zh-CN"/>
        </w:rPr>
        <w:t>(</w:t>
      </w:r>
      <w:r w:rsidRPr="002D4005">
        <w:rPr>
          <w:rStyle w:val="admitted"/>
          <w:rFonts w:ascii="SimSun" w:hAnsi="SimSun" w:cs="Helvetica"/>
          <w:sz w:val="21"/>
          <w:szCs w:val="21"/>
          <w:lang w:eastAsia="zh-CN"/>
        </w:rPr>
        <w:t>伊美秘书处</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伊斯兰会议组织</w:t>
      </w:r>
      <w:r w:rsidRPr="002D4005">
        <w:rPr>
          <w:rFonts w:ascii="SimSun" w:hAnsi="SimSun" w:cs="SimSun"/>
          <w:sz w:val="21"/>
          <w:szCs w:val="21"/>
          <w:lang w:eastAsia="zh-CN"/>
        </w:rPr>
        <w:t>(</w:t>
      </w:r>
      <w:r w:rsidRPr="002D4005">
        <w:rPr>
          <w:rStyle w:val="acronym"/>
          <w:rFonts w:ascii="SimSun" w:hAnsi="SimSun" w:cs="Helvetica"/>
          <w:sz w:val="21"/>
          <w:szCs w:val="21"/>
          <w:lang w:eastAsia="zh-CN"/>
        </w:rPr>
        <w:t>伊会组织</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伊斯兰教育、科学和文化组织</w:t>
      </w:r>
      <w:r w:rsidRPr="002D4005">
        <w:rPr>
          <w:rFonts w:ascii="SimSun" w:hAnsi="SimSun" w:cs="SimSun"/>
          <w:sz w:val="21"/>
          <w:szCs w:val="21"/>
          <w:lang w:eastAsia="zh-CN"/>
        </w:rPr>
        <w:t>(</w:t>
      </w:r>
      <w:r w:rsidRPr="002D4005">
        <w:rPr>
          <w:rStyle w:val="acronym"/>
          <w:rFonts w:ascii="SimSun" w:hAnsi="SimSun" w:cs="Helvetica"/>
          <w:sz w:val="21"/>
          <w:szCs w:val="21"/>
          <w:lang w:eastAsia="zh-CN"/>
        </w:rPr>
        <w:t>伊斯兰教科文组织</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Style w:val="preferred"/>
          <w:rFonts w:ascii="SimSun" w:hAnsi="SimSun" w:cs="Helvetica"/>
          <w:sz w:val="21"/>
          <w:szCs w:val="21"/>
          <w:lang w:eastAsia="zh-CN"/>
        </w:rPr>
      </w:pPr>
      <w:r w:rsidRPr="002D4005">
        <w:rPr>
          <w:rStyle w:val="preferred"/>
          <w:rFonts w:ascii="SimSun" w:hAnsi="SimSun" w:cs="Helvetica"/>
          <w:sz w:val="21"/>
          <w:szCs w:val="21"/>
          <w:lang w:eastAsia="zh-CN"/>
        </w:rPr>
        <w:t>英联邦技术合作基金</w:t>
      </w:r>
      <w:r w:rsidRPr="002D4005">
        <w:rPr>
          <w:rStyle w:val="preferred"/>
          <w:rFonts w:ascii="SimSun" w:hAnsi="SimSun" w:cs="Helvetica" w:hint="eastAsia"/>
          <w:sz w:val="21"/>
          <w:szCs w:val="21"/>
          <w:lang w:eastAsia="zh-CN"/>
        </w:rPr>
        <w:t>(</w:t>
      </w:r>
      <w:r w:rsidRPr="002D4005">
        <w:rPr>
          <w:rStyle w:val="acronym"/>
          <w:rFonts w:ascii="SimSun" w:hAnsi="SimSun" w:cs="Helvetica"/>
          <w:sz w:val="21"/>
          <w:szCs w:val="21"/>
          <w:lang w:eastAsia="zh-CN"/>
        </w:rPr>
        <w:t>技合基金</w:t>
      </w:r>
      <w:r w:rsidRPr="002D4005">
        <w:rPr>
          <w:rStyle w:val="preferred"/>
          <w:rFonts w:ascii="SimSun" w:hAnsi="SimSun" w:cs="Helvetica"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0"/>
          <w:lang w:eastAsia="zh-CN"/>
        </w:rPr>
      </w:pPr>
      <w:r w:rsidRPr="002D4005">
        <w:rPr>
          <w:rFonts w:ascii="SimSun" w:hAnsi="SimSun" w:cs="Arial"/>
          <w:sz w:val="21"/>
          <w:szCs w:val="20"/>
          <w:lang w:eastAsia="zh-CN"/>
        </w:rPr>
        <w:t>中</w:t>
      </w:r>
      <w:r w:rsidRPr="002D4005">
        <w:rPr>
          <w:rFonts w:ascii="SimSun" w:hAnsi="SimSun" w:cs="Arial" w:hint="eastAsia"/>
          <w:sz w:val="21"/>
          <w:szCs w:val="20"/>
          <w:lang w:eastAsia="zh-CN"/>
        </w:rPr>
        <w:t>部</w:t>
      </w:r>
      <w:r w:rsidRPr="002D4005">
        <w:rPr>
          <w:rFonts w:ascii="SimSun" w:hAnsi="SimSun" w:cs="Arial"/>
          <w:sz w:val="21"/>
          <w:szCs w:val="20"/>
          <w:lang w:eastAsia="zh-CN"/>
        </w:rPr>
        <w:t>非</w:t>
      </w:r>
      <w:r w:rsidRPr="002D4005">
        <w:rPr>
          <w:rFonts w:ascii="SimSun" w:hAnsi="SimSun" w:cs="Arial" w:hint="eastAsia"/>
          <w:sz w:val="21"/>
          <w:szCs w:val="20"/>
          <w:lang w:eastAsia="zh-CN"/>
        </w:rPr>
        <w:t>洲</w:t>
      </w:r>
      <w:r w:rsidRPr="002D4005">
        <w:rPr>
          <w:rFonts w:ascii="SimSun" w:hAnsi="SimSun" w:cs="Arial"/>
          <w:sz w:val="21"/>
          <w:szCs w:val="20"/>
          <w:lang w:eastAsia="zh-CN"/>
        </w:rPr>
        <w:t>经济</w:t>
      </w:r>
      <w:r w:rsidRPr="002D4005">
        <w:rPr>
          <w:rFonts w:ascii="SimSun" w:hAnsi="SimSun" w:cs="Arial" w:hint="eastAsia"/>
          <w:sz w:val="21"/>
          <w:szCs w:val="20"/>
          <w:lang w:eastAsia="zh-CN"/>
        </w:rPr>
        <w:t>和</w:t>
      </w:r>
      <w:r w:rsidRPr="002D4005">
        <w:rPr>
          <w:rFonts w:ascii="SimSun" w:hAnsi="SimSun" w:cs="Arial"/>
          <w:sz w:val="21"/>
          <w:szCs w:val="20"/>
          <w:lang w:eastAsia="zh-CN"/>
        </w:rPr>
        <w:t>货币共同体(</w:t>
      </w:r>
      <w:r w:rsidRPr="002D4005">
        <w:rPr>
          <w:rStyle w:val="acronym"/>
          <w:rFonts w:ascii="SimSun" w:hAnsi="SimSun" w:cs="Helvetica"/>
          <w:sz w:val="21"/>
          <w:szCs w:val="21"/>
          <w:lang w:eastAsia="zh-CN"/>
        </w:rPr>
        <w:t>中非经货共同体</w:t>
      </w:r>
      <w:r w:rsidRPr="002D4005">
        <w:rPr>
          <w:rFonts w:ascii="SimSun" w:hAnsi="SimSun" w:cs="Arial"/>
          <w:sz w:val="21"/>
          <w:szCs w:val="20"/>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Style w:val="preferred"/>
          <w:rFonts w:ascii="SimSun" w:hAnsi="SimSun" w:cs="Helvetica"/>
          <w:sz w:val="21"/>
          <w:szCs w:val="21"/>
          <w:lang w:eastAsia="zh-CN"/>
        </w:rPr>
        <w:t>中美洲经济一体化总条约常设秘书处</w:t>
      </w:r>
      <w:r w:rsidRPr="002D4005">
        <w:rPr>
          <w:rFonts w:ascii="SimSun" w:hAnsi="SimSun" w:cs="SimSun"/>
          <w:sz w:val="21"/>
          <w:szCs w:val="21"/>
          <w:lang w:eastAsia="zh-CN"/>
        </w:rPr>
        <w:t>(</w:t>
      </w:r>
      <w:r w:rsidRPr="002D4005">
        <w:rPr>
          <w:rStyle w:val="admitted"/>
          <w:rFonts w:ascii="SimSun" w:hAnsi="SimSun" w:cs="Helvetica"/>
          <w:sz w:val="21"/>
          <w:szCs w:val="21"/>
          <w:lang w:eastAsia="zh-CN"/>
        </w:rPr>
        <w:t>中美洲经济一体化秘书处</w:t>
      </w:r>
      <w:r w:rsidRPr="002D4005">
        <w:rPr>
          <w:rFonts w:ascii="SimSun" w:hAnsi="SimSun" w:cs="SimSun"/>
          <w:sz w:val="21"/>
          <w:szCs w:val="21"/>
          <w:lang w:eastAsia="zh-CN"/>
        </w:rPr>
        <w:t>)</w:t>
      </w:r>
    </w:p>
    <w:p w:rsidR="004265F6" w:rsidRPr="002D4005" w:rsidRDefault="004265F6" w:rsidP="00744AEB">
      <w:pPr>
        <w:spacing w:afterLines="50" w:after="120" w:line="340" w:lineRule="atLeast"/>
        <w:jc w:val="both"/>
        <w:rPr>
          <w:rFonts w:ascii="SimSun" w:hAnsi="SimSun" w:cs="Arial"/>
          <w:sz w:val="21"/>
          <w:szCs w:val="20"/>
          <w:lang w:eastAsia="zh-CN"/>
        </w:rPr>
      </w:pP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SimHei" w:eastAsia="SimHei" w:hAnsi="Arial" w:cs="Arial" w:hint="eastAsia"/>
          <w:sz w:val="21"/>
          <w:szCs w:val="24"/>
          <w:u w:val="single"/>
          <w:lang w:eastAsia="zh-CN"/>
        </w:rPr>
        <w:t>拟作为观察员邀请的非政府组织名单</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阿拉伯保护工业产权学会(ASPIP)</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阿拉伯世界工业产权保护协会</w:t>
      </w:r>
      <w:r w:rsidRPr="002D4005">
        <w:rPr>
          <w:rFonts w:ascii="SimSun" w:hAnsi="SimSun" w:cs="SimSun"/>
          <w:sz w:val="21"/>
          <w:szCs w:val="21"/>
          <w:lang w:eastAsia="zh-CN"/>
        </w:rPr>
        <w:t>(APPIMAF)</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阿拉伯知识产权保护联合会</w:t>
      </w:r>
      <w:r w:rsidRPr="002D4005">
        <w:rPr>
          <w:rFonts w:ascii="SimSun" w:hAnsi="SimSun" w:cs="SimSun"/>
          <w:sz w:val="21"/>
          <w:szCs w:val="21"/>
          <w:lang w:eastAsia="zh-CN"/>
        </w:rPr>
        <w:t>(AFPIPR)</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阿拉伯知识产权学会(ASIP)</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巴西工业产权协会</w:t>
      </w:r>
      <w:r w:rsidRPr="002D4005">
        <w:rPr>
          <w:rFonts w:ascii="SimSun" w:hAnsi="SimSun" w:cs="Arial"/>
          <w:sz w:val="21"/>
          <w:szCs w:val="21"/>
          <w:lang w:eastAsia="zh-CN"/>
        </w:rPr>
        <w:t>(</w:t>
      </w:r>
      <w:r w:rsidRPr="002D4005">
        <w:rPr>
          <w:rFonts w:ascii="SimSun" w:hAnsi="SimSun" w:cs="Arial" w:hint="eastAsia"/>
          <w:sz w:val="21"/>
          <w:szCs w:val="21"/>
          <w:lang w:eastAsia="zh-CN"/>
        </w:rPr>
        <w:t>A</w:t>
      </w:r>
      <w:r w:rsidRPr="002D4005">
        <w:rPr>
          <w:rFonts w:ascii="SimSun" w:hAnsi="SimSun" w:cs="Arial"/>
          <w:sz w:val="21"/>
          <w:szCs w:val="21"/>
          <w:lang w:eastAsia="zh-CN"/>
        </w:rPr>
        <w:t>B</w:t>
      </w:r>
      <w:r w:rsidRPr="002D4005">
        <w:rPr>
          <w:rFonts w:ascii="SimSun" w:hAnsi="SimSun" w:cs="Arial" w:hint="eastAsia"/>
          <w:sz w:val="21"/>
          <w:szCs w:val="21"/>
          <w:lang w:eastAsia="zh-CN"/>
        </w:rPr>
        <w:t>PI</w:t>
      </w:r>
      <w:r w:rsidRPr="002D4005">
        <w:rPr>
          <w:rFonts w:ascii="SimSun" w:hAnsi="SimSun" w:cs="Arial"/>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巴西国际关系中心</w:t>
      </w:r>
      <w:r w:rsidRPr="002D4005">
        <w:rPr>
          <w:rFonts w:ascii="SimSun" w:hAnsi="SimSun" w:cs="SimSun"/>
          <w:sz w:val="21"/>
          <w:szCs w:val="21"/>
          <w:lang w:eastAsia="zh-CN"/>
        </w:rPr>
        <w:t>(CEBRI)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北欧工业产权代理人委员会</w:t>
      </w:r>
      <w:r w:rsidRPr="002D4005">
        <w:rPr>
          <w:rFonts w:ascii="SimSun" w:hAnsi="SimSun" w:cs="SimSun"/>
          <w:sz w:val="21"/>
          <w:szCs w:val="21"/>
          <w:lang w:eastAsia="zh-CN"/>
        </w:rPr>
        <w:t>(CONOPA)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比荷卢商标与外观设计代理人协会(BMM)</w:t>
      </w:r>
    </w:p>
    <w:p w:rsidR="002D4005" w:rsidRPr="002D4005" w:rsidRDefault="002D4005" w:rsidP="00744AEB">
      <w:pPr>
        <w:spacing w:afterLines="50" w:after="120" w:line="340" w:lineRule="atLeast"/>
        <w:contextualSpacing/>
        <w:jc w:val="both"/>
        <w:rPr>
          <w:rFonts w:ascii="SimSun" w:hAnsi="SimSun"/>
          <w:sz w:val="21"/>
          <w:szCs w:val="21"/>
          <w:lang w:eastAsia="zh-CN"/>
        </w:rPr>
      </w:pPr>
      <w:r w:rsidRPr="002D4005">
        <w:rPr>
          <w:rFonts w:ascii="SimSun" w:hAnsi="SimSun" w:cs="Arial" w:hint="eastAsia"/>
          <w:sz w:val="21"/>
          <w:szCs w:val="21"/>
          <w:lang w:eastAsia="zh-CN"/>
        </w:rPr>
        <w:t>促进工业和艺术产权国际保护生产商联盟</w:t>
      </w:r>
      <w:r w:rsidRPr="002D4005">
        <w:rPr>
          <w:rFonts w:ascii="SimSun" w:hAnsi="SimSun"/>
          <w:sz w:val="21"/>
          <w:szCs w:val="21"/>
          <w:lang w:eastAsia="zh-CN"/>
        </w:rPr>
        <w:t>(UNIFAB)</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德国工业产权与版权法律协会</w:t>
      </w:r>
      <w:r w:rsidRPr="002D4005">
        <w:rPr>
          <w:rFonts w:ascii="SimSun" w:hAnsi="SimSun" w:cs="SimSun"/>
          <w:sz w:val="21"/>
          <w:szCs w:val="21"/>
          <w:lang w:eastAsia="zh-CN"/>
        </w:rPr>
        <w:t>(GRUR)</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东南亚知识产权联合会(ASEAN 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法律和公共政策研究联邦协会</w:t>
      </w:r>
      <w:r w:rsidRPr="002D4005">
        <w:rPr>
          <w:rFonts w:ascii="SimSun" w:hAnsi="SimSun" w:cs="SimSun"/>
          <w:sz w:val="21"/>
          <w:szCs w:val="21"/>
          <w:lang w:eastAsia="zh-CN"/>
        </w:rPr>
        <w:t>(</w:t>
      </w:r>
      <w:r w:rsidRPr="002D4005">
        <w:rPr>
          <w:rFonts w:ascii="SimSun" w:hAnsi="SimSun" w:cs="SimSun" w:hint="eastAsia"/>
          <w:sz w:val="21"/>
          <w:szCs w:val="21"/>
          <w:lang w:eastAsia="zh-CN"/>
        </w:rPr>
        <w:t>联邦协会</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sz w:val="21"/>
          <w:szCs w:val="21"/>
          <w:lang w:eastAsia="zh-CN"/>
        </w:rPr>
      </w:pPr>
      <w:r w:rsidRPr="002D4005">
        <w:rPr>
          <w:rFonts w:ascii="SimSun" w:hAnsi="SimSun" w:hint="eastAsia"/>
          <w:sz w:val="21"/>
          <w:szCs w:val="21"/>
          <w:lang w:eastAsia="zh-CN"/>
        </w:rPr>
        <w:t>反假冒委员会</w:t>
      </w:r>
      <w:r w:rsidRPr="002D4005">
        <w:rPr>
          <w:rFonts w:ascii="SimSun" w:hAnsi="SimSun"/>
          <w:sz w:val="21"/>
          <w:szCs w:val="21"/>
          <w:lang w:eastAsia="zh-CN"/>
        </w:rPr>
        <w:t>(COLC</w:t>
      </w:r>
      <w:r w:rsidRPr="002D4005">
        <w:rPr>
          <w:rFonts w:ascii="SimSun" w:hAnsi="SimSun" w:hint="eastAsia"/>
          <w:sz w:val="21"/>
          <w:szCs w:val="21"/>
          <w:lang w:eastAsia="zh-CN"/>
        </w:rPr>
        <w:t>国际</w:t>
      </w:r>
      <w:r w:rsidRPr="002D4005">
        <w:rPr>
          <w:rFonts w:ascii="SimSun" w:hAnsi="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非洲促进知识产权协会</w:t>
      </w:r>
      <w:r w:rsidRPr="002D4005">
        <w:rPr>
          <w:rFonts w:ascii="SimSun" w:hAnsi="SimSun" w:cs="SimSun"/>
          <w:sz w:val="21"/>
          <w:szCs w:val="21"/>
          <w:lang w:eastAsia="zh-CN"/>
        </w:rPr>
        <w:t>(APPIA)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非洲发展研究所(INADEV)</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非洲知识产权协会</w:t>
      </w:r>
      <w:r w:rsidRPr="002D4005">
        <w:rPr>
          <w:rFonts w:ascii="SimSun" w:hAnsi="SimSun" w:cs="SimSun"/>
          <w:sz w:val="21"/>
          <w:szCs w:val="21"/>
          <w:lang w:eastAsia="zh-CN"/>
        </w:rPr>
        <w:t>(AIPA)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共同体法律研究所</w:t>
      </w:r>
      <w:r w:rsidRPr="002D4005">
        <w:rPr>
          <w:rFonts w:ascii="SimSun" w:hAnsi="SimSun" w:cs="SimSun"/>
          <w:sz w:val="21"/>
          <w:szCs w:val="21"/>
          <w:lang w:eastAsia="zh-CN"/>
        </w:rPr>
        <w:t>(IDC)</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国际保护知识产权协会(AIPPI)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国际标准化组织</w:t>
      </w:r>
      <w:r w:rsidRPr="002D4005">
        <w:rPr>
          <w:rFonts w:ascii="SimSun" w:hAnsi="SimSun" w:cs="SimSun"/>
          <w:sz w:val="21"/>
          <w:szCs w:val="21"/>
          <w:lang w:eastAsia="zh-CN"/>
        </w:rPr>
        <w:t>(ISO)</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国际地理标志网络组织(</w:t>
      </w:r>
      <w:proofErr w:type="spellStart"/>
      <w:r w:rsidRPr="002D4005">
        <w:rPr>
          <w:rFonts w:ascii="SimSun" w:hAnsi="SimSun" w:cs="Arial" w:hint="eastAsia"/>
          <w:sz w:val="21"/>
          <w:szCs w:val="21"/>
          <w:lang w:eastAsia="zh-CN"/>
        </w:rPr>
        <w:t>ori</w:t>
      </w:r>
      <w:r w:rsidRPr="002D4005">
        <w:rPr>
          <w:rFonts w:ascii="SimSun" w:hAnsi="SimSun" w:cs="Arial"/>
          <w:sz w:val="21"/>
          <w:szCs w:val="21"/>
          <w:lang w:eastAsia="zh-CN"/>
        </w:rPr>
        <w:t>GI</w:t>
      </w:r>
      <w:r w:rsidRPr="002D4005">
        <w:rPr>
          <w:rFonts w:ascii="SimSun" w:hAnsi="SimSun" w:cs="Arial" w:hint="eastAsia"/>
          <w:sz w:val="21"/>
          <w:szCs w:val="21"/>
          <w:lang w:eastAsia="zh-CN"/>
        </w:rPr>
        <w:t>n</w:t>
      </w:r>
      <w:proofErr w:type="spellEnd"/>
      <w:r w:rsidRPr="002D4005">
        <w:rPr>
          <w:rFonts w:ascii="SimSun" w:hAnsi="SimSun" w:cs="Arial"/>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国际法协会</w:t>
      </w:r>
      <w:r w:rsidRPr="002D4005">
        <w:rPr>
          <w:rFonts w:ascii="SimSun" w:hAnsi="SimSun" w:cs="SimSun"/>
          <w:sz w:val="21"/>
          <w:szCs w:val="21"/>
          <w:lang w:eastAsia="zh-CN"/>
        </w:rPr>
        <w:t>(ILA)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w:t>
      </w:r>
      <w:r w:rsidRPr="002D4005">
        <w:rPr>
          <w:rFonts w:ascii="SimSun" w:hAnsi="SimSun" w:cs="Arial" w:hint="eastAsia"/>
          <w:sz w:val="21"/>
          <w:szCs w:val="21"/>
          <w:lang w:eastAsia="zh-CN"/>
        </w:rPr>
        <w:t>法学家</w:t>
      </w:r>
      <w:r w:rsidRPr="002D4005">
        <w:rPr>
          <w:rFonts w:ascii="SimSun" w:hAnsi="SimSun" w:cs="SimSun" w:hint="eastAsia"/>
          <w:sz w:val="21"/>
          <w:szCs w:val="21"/>
          <w:lang w:eastAsia="zh-CN"/>
        </w:rPr>
        <w:t>委员会</w:t>
      </w:r>
      <w:r w:rsidRPr="002D4005">
        <w:rPr>
          <w:rFonts w:ascii="SimSun" w:hAnsi="SimSun" w:cs="SimSun"/>
          <w:sz w:val="21"/>
          <w:szCs w:val="21"/>
          <w:lang w:eastAsia="zh-CN"/>
        </w:rPr>
        <w:t>(ICJ)</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国际反假冒联盟公司(IACC)</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国际工业产权事务律师联合会(FICPI)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国际合作促进发展和团结组织</w:t>
      </w:r>
      <w:r w:rsidRPr="002D4005">
        <w:rPr>
          <w:rFonts w:ascii="SimSun" w:hAnsi="SimSun" w:cs="SimSun"/>
          <w:sz w:val="21"/>
          <w:szCs w:val="21"/>
          <w:lang w:eastAsia="zh-CN"/>
        </w:rPr>
        <w:t>(CIDSE)</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国际环境法研究中心</w:t>
      </w:r>
      <w:r w:rsidRPr="002D4005">
        <w:rPr>
          <w:rFonts w:ascii="SimSun" w:hAnsi="SimSun" w:cs="SimSun"/>
          <w:sz w:val="21"/>
          <w:szCs w:val="21"/>
          <w:lang w:eastAsia="zh-CN"/>
        </w:rPr>
        <w:t>(IELRC)</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国际环境法中心</w:t>
      </w:r>
      <w:r w:rsidRPr="002D4005">
        <w:rPr>
          <w:rFonts w:ascii="SimSun" w:hAnsi="SimSun" w:cs="SimSun"/>
          <w:sz w:val="21"/>
          <w:szCs w:val="21"/>
          <w:lang w:eastAsia="zh-CN"/>
        </w:rPr>
        <w:t>(CIEL)</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国际科学理事会</w:t>
      </w:r>
      <w:r w:rsidRPr="002D4005">
        <w:rPr>
          <w:rFonts w:ascii="SimSun" w:hAnsi="SimSun" w:cs="SimSun"/>
          <w:sz w:val="21"/>
          <w:szCs w:val="21"/>
          <w:lang w:eastAsia="zh-CN"/>
        </w:rPr>
        <w:t>(ICSU)</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国际律师协会</w:t>
      </w:r>
      <w:r w:rsidRPr="002D4005">
        <w:rPr>
          <w:rFonts w:ascii="SimSun" w:hAnsi="SimSun" w:cs="SimSun"/>
          <w:sz w:val="21"/>
          <w:szCs w:val="21"/>
          <w:lang w:eastAsia="zh-CN"/>
        </w:rPr>
        <w:t>(IBA)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lastRenderedPageBreak/>
        <w:t>国际贸易法律与发展研究所</w:t>
      </w:r>
      <w:r w:rsidRPr="002D4005">
        <w:rPr>
          <w:rFonts w:ascii="SimSun" w:hAnsi="SimSun" w:cs="SimSun"/>
          <w:sz w:val="21"/>
          <w:szCs w:val="21"/>
          <w:lang w:eastAsia="zh-CN"/>
        </w:rPr>
        <w:t>(IDCID)</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Arial" w:hint="eastAsia"/>
          <w:sz w:val="21"/>
          <w:szCs w:val="21"/>
          <w:lang w:eastAsia="zh-CN"/>
        </w:rPr>
        <w:t>国际贸易与可持续发展中心</w:t>
      </w:r>
      <w:r w:rsidRPr="002D4005">
        <w:rPr>
          <w:rFonts w:ascii="SimSun" w:hAnsi="SimSun" w:cs="SimSun"/>
          <w:sz w:val="21"/>
          <w:szCs w:val="21"/>
          <w:lang w:eastAsia="zh-CN"/>
        </w:rPr>
        <w:t>(ICTSD)</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国际葡萄酒业法律协会(AIDV)</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国际葡萄酒与烈性酒联合会(FIVS)</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国际商标协会(INTA)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国际商会</w:t>
      </w:r>
      <w:r w:rsidRPr="002D4005">
        <w:rPr>
          <w:rFonts w:ascii="SimSun" w:hAnsi="SimSun" w:cs="SimSun"/>
          <w:sz w:val="21"/>
          <w:szCs w:val="21"/>
          <w:lang w:eastAsia="zh-CN"/>
        </w:rPr>
        <w:t>(ICC)</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国际商事仲裁机构联合会</w:t>
      </w:r>
      <w:r w:rsidRPr="002D4005">
        <w:rPr>
          <w:rFonts w:ascii="SimSun" w:hAnsi="SimSun" w:cs="SimSun"/>
          <w:sz w:val="21"/>
          <w:szCs w:val="21"/>
          <w:lang w:eastAsia="zh-CN"/>
        </w:rPr>
        <w:t>(IFCAI)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国际特许经营学会(IFA)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国际许可贸易工作者协会</w:t>
      </w:r>
      <w:r w:rsidRPr="002D4005">
        <w:rPr>
          <w:rFonts w:ascii="SimSun" w:hAnsi="SimSun" w:cs="Arial"/>
          <w:sz w:val="21"/>
          <w:szCs w:val="21"/>
          <w:lang w:eastAsia="zh-CN"/>
        </w:rPr>
        <w:t>(LES)</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国际知识产权教学与研究促进协会(ATRIP)</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Arial" w:hint="eastAsia"/>
          <w:sz w:val="21"/>
          <w:szCs w:val="21"/>
          <w:lang w:eastAsia="zh-CN"/>
        </w:rPr>
        <w:t>国际知识产权同盟</w:t>
      </w:r>
      <w:r w:rsidRPr="002D4005">
        <w:rPr>
          <w:rFonts w:ascii="SimSun" w:hAnsi="SimSun" w:cs="SimSun"/>
          <w:sz w:val="21"/>
          <w:szCs w:val="21"/>
          <w:lang w:eastAsia="zh-CN"/>
        </w:rPr>
        <w:t>(IIPA)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Arial" w:hint="eastAsia"/>
          <w:sz w:val="21"/>
          <w:szCs w:val="21"/>
          <w:lang w:eastAsia="zh-CN"/>
        </w:rPr>
        <w:t>国际知识产权研究所</w:t>
      </w:r>
      <w:r w:rsidRPr="002D4005">
        <w:rPr>
          <w:rFonts w:ascii="SimSun" w:hAnsi="SimSun" w:cs="SimSun"/>
          <w:sz w:val="21"/>
          <w:szCs w:val="21"/>
          <w:lang w:eastAsia="zh-CN"/>
        </w:rPr>
        <w:t>(IIPI)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国际</w:t>
      </w:r>
      <w:r w:rsidRPr="002D4005">
        <w:rPr>
          <w:rFonts w:ascii="SimSun" w:hAnsi="SimSun" w:cs="Arial" w:hint="eastAsia"/>
          <w:sz w:val="21"/>
          <w:szCs w:val="21"/>
          <w:lang w:eastAsia="zh-CN"/>
        </w:rPr>
        <w:t>知识</w:t>
      </w:r>
      <w:r w:rsidRPr="002D4005">
        <w:rPr>
          <w:rFonts w:ascii="SimSun" w:hAnsi="SimSun" w:cs="Arial"/>
          <w:sz w:val="21"/>
          <w:szCs w:val="21"/>
          <w:lang w:eastAsia="zh-CN"/>
        </w:rPr>
        <w:t>产权研究中心(CEIPI)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国家知识产权代理人协会委员会(CNIPA)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健康与环境计划</w:t>
      </w:r>
      <w:r w:rsidRPr="002D4005">
        <w:rPr>
          <w:rFonts w:ascii="SimSun" w:hAnsi="SimSun" w:cs="SimSun"/>
          <w:sz w:val="21"/>
          <w:szCs w:val="21"/>
          <w:lang w:eastAsia="zh-CN"/>
        </w:rPr>
        <w:t>(HEP)</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竞争法国际联盟</w:t>
      </w:r>
      <w:r w:rsidRPr="002D4005">
        <w:rPr>
          <w:rFonts w:ascii="SimSun" w:hAnsi="SimSun" w:cs="SimSun"/>
          <w:sz w:val="21"/>
          <w:szCs w:val="21"/>
          <w:lang w:eastAsia="zh-CN"/>
        </w:rPr>
        <w:t>(LIDC)</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拉丁美洲交流与合作中心(ECCLA)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马克斯·普朗克知识产权、竞争法和税法研究所</w:t>
      </w:r>
      <w:r w:rsidRPr="002D4005">
        <w:rPr>
          <w:rFonts w:ascii="SimSun" w:hAnsi="SimSun" w:cs="SimSun"/>
          <w:sz w:val="21"/>
          <w:szCs w:val="21"/>
          <w:lang w:eastAsia="zh-CN"/>
        </w:rPr>
        <w:t>(MPI)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玛丽女王知识产权研究所</w:t>
      </w:r>
      <w:r w:rsidRPr="002D4005">
        <w:rPr>
          <w:rFonts w:ascii="SimSun" w:hAnsi="SimSun" w:cs="SimSun"/>
          <w:sz w:val="21"/>
          <w:szCs w:val="21"/>
          <w:lang w:eastAsia="zh-CN"/>
        </w:rPr>
        <w:t>(QMIPRI)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美国律师协会(ABA)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美国商会欧洲委员会(ECACC)</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美国知识产权法协会(AIPLA)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美利坚合众国商会</w:t>
      </w:r>
      <w:r w:rsidRPr="002D4005">
        <w:rPr>
          <w:rFonts w:ascii="SimSun" w:hAnsi="SimSun" w:cs="SimSun"/>
          <w:sz w:val="21"/>
          <w:szCs w:val="21"/>
          <w:lang w:eastAsia="zh-CN"/>
        </w:rPr>
        <w:t>(CCUSA)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美洲工业产权协会(ASIPI)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南非知识产权法协会</w:t>
      </w:r>
      <w:r w:rsidRPr="002D4005">
        <w:rPr>
          <w:rFonts w:ascii="SimSun" w:hAnsi="SimSun" w:cs="SimSun"/>
          <w:sz w:val="21"/>
          <w:szCs w:val="21"/>
          <w:lang w:eastAsia="zh-CN"/>
        </w:rPr>
        <w:t>(SAIIPL)</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欧洲独立制片人协调组织</w:t>
      </w:r>
      <w:r w:rsidRPr="002D4005">
        <w:rPr>
          <w:rFonts w:ascii="SimSun" w:hAnsi="SimSun" w:cs="SimSun"/>
          <w:sz w:val="21"/>
          <w:szCs w:val="21"/>
          <w:lang w:eastAsia="zh-CN"/>
        </w:rPr>
        <w:t>(CEPI)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欧洲法律学生协会</w:t>
      </w:r>
      <w:r w:rsidRPr="002D4005">
        <w:rPr>
          <w:rFonts w:ascii="SimSun" w:hAnsi="SimSun" w:cs="SimSun"/>
          <w:sz w:val="21"/>
          <w:szCs w:val="21"/>
          <w:lang w:eastAsia="zh-CN"/>
        </w:rPr>
        <w:t>(ELSA</w:t>
      </w:r>
      <w:r w:rsidRPr="002D4005">
        <w:rPr>
          <w:rFonts w:ascii="SimSun" w:hAnsi="SimSun" w:cs="SimSun" w:hint="eastAsia"/>
          <w:sz w:val="21"/>
          <w:szCs w:val="21"/>
          <w:lang w:eastAsia="zh-CN"/>
        </w:rPr>
        <w:t>国际</w:t>
      </w:r>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欧洲工业产权代理人联合会(UNION)</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欧洲工业产权行业代理人联合会</w:t>
      </w:r>
      <w:r w:rsidRPr="002D4005">
        <w:rPr>
          <w:rFonts w:ascii="SimSun" w:hAnsi="SimSun" w:cs="SimSun"/>
          <w:sz w:val="21"/>
          <w:szCs w:val="21"/>
          <w:lang w:eastAsia="zh-CN"/>
        </w:rPr>
        <w:t>(FEMIPI)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欧洲共同体商标协会(ECTA)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欧洲烈性酒生产者联合会</w:t>
      </w:r>
      <w:r w:rsidRPr="002D4005">
        <w:rPr>
          <w:rFonts w:ascii="SimSun" w:hAnsi="SimSun" w:cs="Arial"/>
          <w:sz w:val="21"/>
          <w:szCs w:val="21"/>
          <w:lang w:eastAsia="zh-CN"/>
        </w:rPr>
        <w:t>(C</w:t>
      </w:r>
      <w:r w:rsidRPr="002D4005">
        <w:rPr>
          <w:rFonts w:ascii="SimSun" w:hAnsi="SimSun" w:cs="Arial" w:hint="eastAsia"/>
          <w:sz w:val="21"/>
          <w:szCs w:val="21"/>
          <w:lang w:eastAsia="zh-CN"/>
        </w:rPr>
        <w:t>E</w:t>
      </w:r>
      <w:r w:rsidRPr="002D4005">
        <w:rPr>
          <w:rFonts w:ascii="SimSun" w:hAnsi="SimSun" w:cs="Arial"/>
          <w:sz w:val="21"/>
          <w:szCs w:val="21"/>
          <w:lang w:eastAsia="zh-CN"/>
        </w:rPr>
        <w:t>PS)</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欧洲农作物保护协会</w:t>
      </w:r>
      <w:r w:rsidRPr="002D4005">
        <w:rPr>
          <w:rFonts w:ascii="SimSun" w:hAnsi="SimSun" w:cs="SimSun"/>
          <w:sz w:val="21"/>
          <w:szCs w:val="21"/>
          <w:lang w:eastAsia="zh-CN"/>
        </w:rPr>
        <w:t>(ECPA)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欧洲品牌协会(AIM)</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欧洲商标所有人协会(MARQUES)</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欧洲商业联合会(商业欧洲)</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欧洲消费者组织</w:t>
      </w:r>
      <w:r w:rsidRPr="002D4005">
        <w:rPr>
          <w:rFonts w:ascii="SimSun" w:hAnsi="SimSun" w:cs="SimSun"/>
          <w:sz w:val="21"/>
          <w:szCs w:val="21"/>
          <w:lang w:eastAsia="zh-CN"/>
        </w:rPr>
        <w:t>(BEUC)</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全球反假冒集团</w:t>
      </w:r>
      <w:r w:rsidRPr="002D4005">
        <w:rPr>
          <w:rFonts w:ascii="SimSun" w:hAnsi="SimSun" w:cs="SimSun"/>
          <w:sz w:val="21"/>
          <w:szCs w:val="21"/>
          <w:lang w:eastAsia="zh-CN"/>
        </w:rPr>
        <w:t>(GACG)</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日本商标协会</w:t>
      </w:r>
      <w:r w:rsidRPr="002D4005">
        <w:rPr>
          <w:rFonts w:ascii="SimSun" w:hAnsi="SimSun" w:cs="Arial"/>
          <w:sz w:val="21"/>
          <w:szCs w:val="21"/>
          <w:lang w:eastAsia="zh-CN"/>
        </w:rPr>
        <w:t>(</w:t>
      </w:r>
      <w:r w:rsidRPr="002D4005">
        <w:rPr>
          <w:rFonts w:ascii="SimSun" w:hAnsi="SimSun" w:cs="Arial" w:hint="eastAsia"/>
          <w:sz w:val="21"/>
          <w:szCs w:val="21"/>
          <w:lang w:eastAsia="zh-CN"/>
        </w:rPr>
        <w:t>JTA</w:t>
      </w:r>
      <w:r w:rsidRPr="002D4005">
        <w:rPr>
          <w:rFonts w:ascii="SimSun" w:hAnsi="SimSun" w:cs="Arial"/>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日本知识产权协会</w:t>
      </w:r>
      <w:r w:rsidRPr="002D4005">
        <w:rPr>
          <w:rFonts w:ascii="SimSun" w:hAnsi="SimSun" w:cs="Arial"/>
          <w:sz w:val="21"/>
          <w:szCs w:val="21"/>
          <w:lang w:eastAsia="zh-CN"/>
        </w:rPr>
        <w:t>(</w:t>
      </w:r>
      <w:r w:rsidRPr="002D4005">
        <w:rPr>
          <w:rFonts w:ascii="SimSun" w:hAnsi="SimSun" w:cs="Arial" w:hint="eastAsia"/>
          <w:sz w:val="21"/>
          <w:szCs w:val="21"/>
          <w:lang w:eastAsia="zh-CN"/>
        </w:rPr>
        <w:t>JIPA</w:t>
      </w:r>
      <w:r w:rsidRPr="002D4005">
        <w:rPr>
          <w:rFonts w:ascii="SimSun" w:hAnsi="SimSun" w:cs="Arial"/>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日本知识产权研究所</w:t>
      </w:r>
      <w:r w:rsidRPr="002D4005">
        <w:rPr>
          <w:rFonts w:ascii="SimSun" w:hAnsi="SimSun" w:cs="SimSun"/>
          <w:sz w:val="21"/>
          <w:szCs w:val="21"/>
          <w:lang w:eastAsia="zh-CN"/>
        </w:rPr>
        <w:t>(IIP)</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lastRenderedPageBreak/>
        <w:t>日本专利律师协会(JPAA)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瑞士法语区知识产权协会(AROPI)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商标代理人协会</w:t>
      </w:r>
      <w:r w:rsidRPr="002D4005">
        <w:rPr>
          <w:rFonts w:ascii="SimSun" w:hAnsi="SimSun" w:cs="Arial" w:hint="eastAsia"/>
          <w:sz w:val="21"/>
          <w:szCs w:val="21"/>
          <w:lang w:eastAsia="zh-CN"/>
        </w:rPr>
        <w:t>(</w:t>
      </w:r>
      <w:r w:rsidRPr="002D4005">
        <w:rPr>
          <w:rFonts w:ascii="SimSun" w:hAnsi="SimSun" w:cs="Arial"/>
          <w:sz w:val="21"/>
          <w:szCs w:val="21"/>
          <w:lang w:eastAsia="zh-CN"/>
        </w:rPr>
        <w:t>ITMA</w:t>
      </w:r>
      <w:r w:rsidRPr="002D4005">
        <w:rPr>
          <w:rFonts w:ascii="SimSun" w:hAnsi="SimSun" w:cs="Arial" w:hint="eastAsia"/>
          <w:sz w:val="21"/>
          <w:szCs w:val="21"/>
          <w:lang w:eastAsia="zh-CN"/>
        </w:rPr>
        <w:t>)</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bookmarkStart w:id="5" w:name="OLE_LINK3"/>
      <w:bookmarkStart w:id="6" w:name="OLE_LINK4"/>
      <w:r w:rsidRPr="002D4005">
        <w:rPr>
          <w:rFonts w:ascii="SimSun" w:hAnsi="SimSun" w:cs="Arial" w:hint="eastAsia"/>
          <w:sz w:val="21"/>
          <w:szCs w:val="21"/>
          <w:lang w:eastAsia="zh-CN"/>
        </w:rPr>
        <w:t>商标权与外观设计权从业人协会(APRAM)</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食品通用名联合会(CCFN)</w:t>
      </w:r>
    </w:p>
    <w:bookmarkEnd w:id="5"/>
    <w:bookmarkEnd w:id="6"/>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世界中小企业协会(WASME)</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斯堪的纳维亚专利律师学会</w:t>
      </w:r>
      <w:r w:rsidRPr="002D4005">
        <w:rPr>
          <w:rFonts w:ascii="SimSun" w:hAnsi="SimSun" w:cs="SimSun"/>
          <w:sz w:val="21"/>
          <w:szCs w:val="21"/>
          <w:lang w:eastAsia="zh-CN"/>
        </w:rPr>
        <w:t>(PS)</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太平洋知识产权协会(PIPA)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特许专利代理人协会</w:t>
      </w:r>
      <w:r w:rsidRPr="002D4005">
        <w:rPr>
          <w:rFonts w:ascii="SimSun" w:hAnsi="SimSun" w:cs="SimSun"/>
          <w:sz w:val="21"/>
          <w:szCs w:val="21"/>
          <w:lang w:eastAsia="zh-CN"/>
        </w:rPr>
        <w:t>(CIPA)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土著信息与通信技术工作队</w:t>
      </w:r>
      <w:r w:rsidRPr="002D4005">
        <w:rPr>
          <w:rFonts w:ascii="SimSun" w:hAnsi="SimSun" w:cs="SimSun"/>
          <w:sz w:val="21"/>
          <w:szCs w:val="21"/>
          <w:lang w:eastAsia="zh-CN"/>
        </w:rPr>
        <w:t>(IITF)</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消费者国际组织</w:t>
      </w:r>
      <w:r w:rsidRPr="002D4005">
        <w:rPr>
          <w:rFonts w:ascii="SimSun" w:hAnsi="SimSun" w:cs="SimSun"/>
          <w:sz w:val="21"/>
          <w:szCs w:val="21"/>
          <w:lang w:eastAsia="zh-CN"/>
        </w:rPr>
        <w:t>(CI)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叙利亚知识产权协会</w:t>
      </w:r>
      <w:r w:rsidRPr="002D4005">
        <w:rPr>
          <w:rFonts w:ascii="SimSun" w:hAnsi="SimSun" w:cs="SimSun"/>
          <w:sz w:val="21"/>
          <w:szCs w:val="21"/>
          <w:lang w:eastAsia="zh-CN"/>
        </w:rPr>
        <w:t>(SIPA)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亚洲及太平洋法律协会(LAWASIA)</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sz w:val="21"/>
          <w:szCs w:val="21"/>
          <w:lang w:eastAsia="zh-CN"/>
        </w:rPr>
        <w:t>亚洲专利律师协会(APAA)</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印度工商会联合会</w:t>
      </w:r>
      <w:r w:rsidRPr="002D4005">
        <w:rPr>
          <w:rFonts w:ascii="SimSun" w:hAnsi="SimSun" w:cs="SimSun"/>
          <w:sz w:val="21"/>
          <w:szCs w:val="21"/>
          <w:lang w:eastAsia="zh-CN"/>
        </w:rPr>
        <w:t>(FICCI)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印度工业联合会(CII)</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Arial" w:hint="eastAsia"/>
          <w:sz w:val="21"/>
          <w:szCs w:val="21"/>
          <w:lang w:eastAsia="zh-CN"/>
        </w:rPr>
        <w:t>印度知识产权基金会(NIPO)</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知识产权联盟</w:t>
      </w:r>
      <w:r w:rsidRPr="002D4005">
        <w:rPr>
          <w:rFonts w:ascii="SimSun" w:hAnsi="SimSun" w:cs="SimSun"/>
          <w:sz w:val="21"/>
          <w:szCs w:val="21"/>
          <w:lang w:eastAsia="zh-CN"/>
        </w:rPr>
        <w:t>(CIPR)</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知识生态国际</w:t>
      </w:r>
      <w:r w:rsidRPr="002D4005">
        <w:rPr>
          <w:rFonts w:ascii="SimSun" w:hAnsi="SimSun" w:cs="SimSun"/>
          <w:sz w:val="21"/>
          <w:szCs w:val="21"/>
          <w:lang w:eastAsia="zh-CN"/>
        </w:rPr>
        <w:t>(KEI)</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Arial" w:hint="eastAsia"/>
          <w:sz w:val="21"/>
          <w:szCs w:val="21"/>
          <w:lang w:eastAsia="zh-CN"/>
        </w:rPr>
        <w:t>植保(国际)协会</w:t>
      </w:r>
    </w:p>
    <w:p w:rsidR="002D4005" w:rsidRPr="002D4005" w:rsidRDefault="002D4005" w:rsidP="00744AEB">
      <w:pPr>
        <w:spacing w:afterLines="50" w:after="120" w:line="340" w:lineRule="atLeast"/>
        <w:contextualSpacing/>
        <w:jc w:val="both"/>
        <w:rPr>
          <w:rFonts w:ascii="SimSun" w:hAnsi="SimSun" w:cs="Arial"/>
          <w:sz w:val="21"/>
          <w:szCs w:val="21"/>
          <w:lang w:eastAsia="zh-CN"/>
        </w:rPr>
      </w:pPr>
      <w:r w:rsidRPr="002D4005">
        <w:rPr>
          <w:rFonts w:ascii="SimSun" w:hAnsi="SimSun" w:cs="SimSun" w:hint="eastAsia"/>
          <w:sz w:val="21"/>
          <w:szCs w:val="21"/>
          <w:lang w:eastAsia="zh-CN"/>
        </w:rPr>
        <w:t>注册仲裁人协会</w:t>
      </w:r>
      <w:r w:rsidRPr="002D4005">
        <w:rPr>
          <w:rFonts w:ascii="SimSun" w:hAnsi="SimSun" w:cs="SimSun"/>
          <w:sz w:val="21"/>
          <w:szCs w:val="21"/>
          <w:lang w:eastAsia="zh-CN"/>
        </w:rPr>
        <w:t>(</w:t>
      </w:r>
      <w:proofErr w:type="spellStart"/>
      <w:r w:rsidRPr="002D4005">
        <w:rPr>
          <w:rFonts w:ascii="SimSun" w:hAnsi="SimSun" w:cs="SimSun"/>
          <w:sz w:val="21"/>
          <w:szCs w:val="21"/>
          <w:lang w:eastAsia="zh-CN"/>
        </w:rPr>
        <w:t>CIArb</w:t>
      </w:r>
      <w:proofErr w:type="spellEnd"/>
      <w:r w:rsidRPr="002D4005">
        <w:rPr>
          <w:rFonts w:ascii="SimSun" w:hAnsi="SimSun" w:cs="SimSun"/>
          <w:sz w:val="21"/>
          <w:szCs w:val="21"/>
          <w:lang w:eastAsia="zh-CN"/>
        </w:rPr>
        <w:t>)</w:t>
      </w:r>
    </w:p>
    <w:p w:rsidR="002D4005" w:rsidRPr="002D4005" w:rsidRDefault="002D4005" w:rsidP="00744AEB">
      <w:pPr>
        <w:spacing w:afterLines="50" w:after="120" w:line="340" w:lineRule="atLeast"/>
        <w:contextualSpacing/>
        <w:jc w:val="both"/>
        <w:rPr>
          <w:rFonts w:ascii="SimSun" w:hAnsi="SimSun" w:cs="SimSun"/>
          <w:sz w:val="21"/>
          <w:szCs w:val="21"/>
          <w:lang w:eastAsia="zh-CN"/>
        </w:rPr>
      </w:pPr>
      <w:r w:rsidRPr="002D4005">
        <w:rPr>
          <w:rFonts w:ascii="SimSun" w:hAnsi="SimSun" w:cs="SimSun" w:hint="eastAsia"/>
          <w:sz w:val="21"/>
          <w:szCs w:val="21"/>
          <w:lang w:eastAsia="zh-CN"/>
        </w:rPr>
        <w:t>专利律师协会</w:t>
      </w:r>
      <w:r w:rsidRPr="002D4005">
        <w:rPr>
          <w:rFonts w:ascii="SimSun" w:hAnsi="SimSun" w:cs="SimSun"/>
          <w:sz w:val="21"/>
          <w:szCs w:val="21"/>
          <w:lang w:eastAsia="zh-CN"/>
        </w:rPr>
        <w:t>(PAK)</w:t>
      </w:r>
    </w:p>
    <w:p w:rsidR="00BE7790" w:rsidRPr="002D4005" w:rsidRDefault="00BE7790" w:rsidP="00744AEB">
      <w:pPr>
        <w:spacing w:afterLines="50" w:after="120" w:line="340" w:lineRule="atLeast"/>
        <w:contextualSpacing/>
        <w:jc w:val="both"/>
        <w:rPr>
          <w:rFonts w:ascii="SimSun" w:hAnsi="SimSun" w:cs="Arial"/>
          <w:sz w:val="21"/>
          <w:szCs w:val="21"/>
          <w:lang w:eastAsia="zh-CN"/>
        </w:rPr>
      </w:pPr>
    </w:p>
    <w:p w:rsidR="00BE7790" w:rsidRPr="002D4005" w:rsidRDefault="0055616E" w:rsidP="00744AEB">
      <w:pPr>
        <w:spacing w:afterLines="50" w:after="120" w:line="340" w:lineRule="atLeast"/>
        <w:contextualSpacing/>
        <w:jc w:val="both"/>
        <w:rPr>
          <w:rFonts w:ascii="Arial" w:hAnsi="Arial" w:cs="Arial"/>
          <w:sz w:val="21"/>
          <w:szCs w:val="21"/>
          <w:lang w:eastAsia="zh-CN"/>
        </w:rPr>
      </w:pPr>
      <w:r w:rsidRPr="002D4005">
        <w:rPr>
          <w:rFonts w:ascii="SimSun" w:hAnsi="SimSun" w:cs="SimSun" w:hint="eastAsia"/>
          <w:sz w:val="21"/>
          <w:szCs w:val="21"/>
          <w:lang w:eastAsia="zh-CN"/>
        </w:rPr>
        <w:t>以及总干事可能邀请的此类其他非政府组织。</w:t>
      </w:r>
    </w:p>
    <w:p w:rsidR="00BE7790" w:rsidRPr="002D4005" w:rsidRDefault="00BE7790" w:rsidP="00024922">
      <w:pPr>
        <w:spacing w:afterLines="100" w:after="240" w:line="340" w:lineRule="atLeast"/>
        <w:rPr>
          <w:rFonts w:ascii="SimHei" w:eastAsia="SimHei" w:hAnsi="Arial" w:cs="Arial"/>
          <w:sz w:val="21"/>
          <w:szCs w:val="24"/>
          <w:u w:val="single"/>
          <w:lang w:eastAsia="zh-CN"/>
        </w:rPr>
      </w:pPr>
      <w:r w:rsidRPr="002D4005">
        <w:rPr>
          <w:rFonts w:ascii="Arial" w:hAnsi="Arial" w:cs="Arial"/>
          <w:sz w:val="21"/>
          <w:szCs w:val="21"/>
          <w:u w:val="single"/>
          <w:lang w:eastAsia="zh-CN"/>
        </w:rPr>
        <w:br w:type="page"/>
      </w:r>
      <w:r w:rsidRPr="002D4005">
        <w:rPr>
          <w:rFonts w:ascii="SimHei" w:eastAsia="SimHei" w:hAnsi="Arial" w:cs="Arial" w:hint="eastAsia"/>
          <w:sz w:val="21"/>
          <w:szCs w:val="24"/>
          <w:u w:val="single"/>
          <w:lang w:eastAsia="zh-CN"/>
        </w:rPr>
        <w:lastRenderedPageBreak/>
        <w:t>拟发给每一个观察员组织的邀请信草案</w:t>
      </w:r>
    </w:p>
    <w:p w:rsidR="00BE7790" w:rsidRPr="002D4005" w:rsidRDefault="00BE7790" w:rsidP="00BE7790">
      <w:pPr>
        <w:spacing w:line="340" w:lineRule="atLeast"/>
        <w:rPr>
          <w:rFonts w:ascii="SimSun" w:hAnsi="Arial" w:cs="Arial"/>
          <w:sz w:val="21"/>
          <w:szCs w:val="21"/>
          <w:u w:val="single"/>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［日期］</w:t>
      </w: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女士：</w:t>
      </w:r>
      <w:r w:rsidRPr="002D4005">
        <w:rPr>
          <w:rFonts w:ascii="SimSun" w:hAnsi="Arial" w:cs="Arial"/>
          <w:sz w:val="21"/>
          <w:szCs w:val="21"/>
          <w:lang w:eastAsia="zh-CN"/>
        </w:rPr>
        <w:br/>
      </w:r>
      <w:r w:rsidRPr="002D4005">
        <w:rPr>
          <w:rFonts w:ascii="SimSun" w:hAnsi="Arial" w:cs="Arial" w:hint="eastAsia"/>
          <w:sz w:val="21"/>
          <w:szCs w:val="21"/>
          <w:lang w:eastAsia="zh-CN"/>
        </w:rPr>
        <w:t>先生：</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我十分高兴地邀请贵组织派员以观察员身份出席</w:t>
      </w:r>
      <w:r w:rsidR="00413080">
        <w:rPr>
          <w:rFonts w:ascii="SimSun" w:hAnsi="Arial" w:cs="Arial" w:hint="eastAsia"/>
          <w:sz w:val="21"/>
          <w:szCs w:val="21"/>
          <w:lang w:eastAsia="zh-CN"/>
        </w:rPr>
        <w:t>通过</w:t>
      </w:r>
      <w:r w:rsidR="00664FE3" w:rsidRPr="002D4005">
        <w:rPr>
          <w:rFonts w:ascii="SimSun" w:hAnsi="Arial" w:cs="Arial" w:hint="eastAsia"/>
          <w:sz w:val="21"/>
          <w:szCs w:val="21"/>
          <w:lang w:eastAsia="zh-CN"/>
        </w:rPr>
        <w:t>经修订的原产地名称和地理标志里斯本协定</w:t>
      </w:r>
      <w:r w:rsidRPr="002D4005">
        <w:rPr>
          <w:rFonts w:ascii="SimSun" w:hAnsi="Arial" w:cs="SimSun" w:hint="eastAsia"/>
          <w:sz w:val="21"/>
          <w:szCs w:val="21"/>
          <w:lang w:eastAsia="zh-CN"/>
        </w:rPr>
        <w:t>外交会议</w:t>
      </w:r>
      <w:r w:rsidRPr="002D4005">
        <w:rPr>
          <w:rFonts w:ascii="SimSun" w:hAnsi="Arial" w:cs="Arial" w:hint="eastAsia"/>
          <w:sz w:val="21"/>
          <w:szCs w:val="21"/>
          <w:lang w:eastAsia="zh-CN"/>
        </w:rPr>
        <w:t>。本次外交会议将于</w:t>
      </w:r>
      <w:r w:rsidRPr="002D4005">
        <w:rPr>
          <w:rFonts w:ascii="SimSun" w:hAnsi="Arial" w:cs="Arial"/>
          <w:sz w:val="21"/>
          <w:szCs w:val="21"/>
          <w:lang w:eastAsia="zh-CN"/>
        </w:rPr>
        <w:t>［</w:t>
      </w:r>
      <w:r w:rsidRPr="002D4005">
        <w:rPr>
          <w:rFonts w:ascii="SimSun" w:hAnsi="Arial" w:cs="Arial" w:hint="eastAsia"/>
          <w:sz w:val="21"/>
          <w:szCs w:val="21"/>
          <w:lang w:eastAsia="zh-CN"/>
        </w:rPr>
        <w:t>日期</w:t>
      </w:r>
      <w:r w:rsidRPr="002D4005">
        <w:rPr>
          <w:rFonts w:ascii="SimSun" w:hAnsi="Arial" w:cs="Arial"/>
          <w:sz w:val="21"/>
          <w:szCs w:val="21"/>
          <w:lang w:eastAsia="zh-CN"/>
        </w:rPr>
        <w:t>］</w:t>
      </w:r>
      <w:r w:rsidRPr="002D4005">
        <w:rPr>
          <w:rFonts w:ascii="SimSun" w:hAnsi="Arial" w:cs="Arial" w:hint="eastAsia"/>
          <w:sz w:val="21"/>
          <w:szCs w:val="21"/>
          <w:lang w:eastAsia="zh-CN"/>
        </w:rPr>
        <w:t>在</w:t>
      </w:r>
      <w:r w:rsidRPr="002D4005">
        <w:rPr>
          <w:rFonts w:ascii="SimSun" w:hAnsi="Arial" w:cs="Arial"/>
          <w:sz w:val="21"/>
          <w:szCs w:val="21"/>
          <w:lang w:eastAsia="zh-CN"/>
        </w:rPr>
        <w:t>［</w:t>
      </w:r>
      <w:r w:rsidRPr="002D4005">
        <w:rPr>
          <w:rFonts w:ascii="SimSun" w:hAnsi="Arial" w:cs="Arial" w:hint="eastAsia"/>
          <w:sz w:val="21"/>
          <w:szCs w:val="21"/>
          <w:lang w:eastAsia="zh-CN"/>
        </w:rPr>
        <w:t>国家/城市</w:t>
      </w:r>
      <w:r w:rsidRPr="002D4005">
        <w:rPr>
          <w:rFonts w:ascii="SimSun" w:hAnsi="Arial" w:cs="Arial"/>
          <w:sz w:val="21"/>
          <w:szCs w:val="21"/>
          <w:lang w:eastAsia="zh-CN"/>
        </w:rPr>
        <w:t>］［</w:t>
      </w:r>
      <w:r w:rsidRPr="002D4005">
        <w:rPr>
          <w:rFonts w:ascii="SimSun" w:hAnsi="Arial" w:cs="Arial" w:hint="eastAsia"/>
          <w:sz w:val="21"/>
          <w:szCs w:val="21"/>
          <w:lang w:eastAsia="zh-CN"/>
        </w:rPr>
        <w:t>会址</w:t>
      </w:r>
      <w:r w:rsidRPr="002D4005">
        <w:rPr>
          <w:rFonts w:ascii="SimSun" w:hAnsi="Arial" w:cs="Arial"/>
          <w:sz w:val="21"/>
          <w:szCs w:val="21"/>
          <w:lang w:eastAsia="zh-CN"/>
        </w:rPr>
        <w:t>］</w:t>
      </w:r>
      <w:r w:rsidRPr="002D4005">
        <w:rPr>
          <w:rFonts w:ascii="SimSun" w:hAnsi="Arial" w:cs="Arial" w:hint="eastAsia"/>
          <w:sz w:val="21"/>
          <w:szCs w:val="21"/>
          <w:lang w:eastAsia="zh-CN"/>
        </w:rPr>
        <w:t>举行，会议定于第一天的上午10点开幕。为便于各位与会者注册报到，特建立了在线注册报到系统。因此，敬请贵组织的代表于［日期］之前在以下网址进行在线注册报到：(</w:t>
      </w:r>
      <w:proofErr w:type="spellStart"/>
      <w:r w:rsidRPr="002D4005">
        <w:rPr>
          <w:rFonts w:ascii="SimSun" w:hAnsi="Arial" w:cs="Arial" w:hint="eastAsia"/>
          <w:sz w:val="21"/>
          <w:szCs w:val="21"/>
          <w:lang w:eastAsia="zh-CN"/>
        </w:rPr>
        <w:t>url</w:t>
      </w:r>
      <w:proofErr w:type="spellEnd"/>
      <w:r w:rsidRPr="002D4005">
        <w:rPr>
          <w:rFonts w:ascii="SimSun" w:hAnsi="Arial" w:cs="Arial" w:hint="eastAsia"/>
          <w:sz w:val="21"/>
          <w:szCs w:val="21"/>
          <w:lang w:eastAsia="zh-CN"/>
        </w:rPr>
        <w:t>)</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会议将提供中文、阿拉伯文、英文、法文、俄文和西班牙文的双向同声传译，以及自葡萄牙文译成其他六种语文的单向同声传译。</w:t>
      </w:r>
    </w:p>
    <w:p w:rsidR="00BE7790" w:rsidRPr="002D4005" w:rsidRDefault="000D7117" w:rsidP="00BE7790">
      <w:pPr>
        <w:spacing w:line="340" w:lineRule="atLeast"/>
        <w:jc w:val="both"/>
        <w:rPr>
          <w:rFonts w:ascii="SimSun" w:hAnsi="Arial" w:cs="Arial"/>
          <w:sz w:val="21"/>
          <w:szCs w:val="21"/>
          <w:lang w:eastAsia="zh-CN"/>
        </w:rPr>
      </w:pPr>
      <w:r w:rsidRPr="002D4005">
        <w:rPr>
          <w:rFonts w:ascii="SimSun" w:hAnsi="Arial" w:cs="Arial" w:hint="eastAsia"/>
          <w:noProof/>
          <w:sz w:val="21"/>
          <w:szCs w:val="21"/>
        </w:rPr>
        <mc:AlternateContent>
          <mc:Choice Requires="wps">
            <w:drawing>
              <wp:anchor distT="0" distB="0" distL="114300" distR="114300" simplePos="0" relativeHeight="251678720" behindDoc="0" locked="0" layoutInCell="1" allowOverlap="1" wp14:anchorId="750BABB4" wp14:editId="5BC713A5">
                <wp:simplePos x="0" y="0"/>
                <wp:positionH relativeFrom="column">
                  <wp:posOffset>-697230</wp:posOffset>
                </wp:positionH>
                <wp:positionV relativeFrom="paragraph">
                  <wp:posOffset>230505</wp:posOffset>
                </wp:positionV>
                <wp:extent cx="317500" cy="635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7117" w:rsidRPr="000D7117" w:rsidRDefault="000D7117" w:rsidP="000D7117">
                            <w:pPr>
                              <w:jc w:val="right"/>
                              <w:rPr>
                                <w:rFonts w:ascii="Arial" w:hAnsi="Arial" w:cs="Arial"/>
                                <w:sz w:val="20"/>
                              </w:rPr>
                            </w:pPr>
                            <w:r w:rsidRPr="000D7117">
                              <w:rPr>
                                <w:rFonts w:ascii="Arial" w:hAnsi="Arial" w:cs="Arial"/>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文本框 28" o:spid="_x0000_s1034" type="#_x0000_t202" style="position:absolute;left:0;text-align:left;margin-left:-54.9pt;margin-top:18.15pt;width:25pt;height: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" fillcolor="black" strokeweight=".5pt">
                <v:fill opacity="0"/>
                <v:stroke opacity="0" joinstyle="round"/>
                <v:textbox style="mso-fit-shape-to-text:t" inset="0,0,0,0">
                  <w:txbxContent>
                    <w:p w:rsidR="000D7117" w:rsidRPr="000D7117" w:rsidRDefault="000D7117" w:rsidP="000D7117">
                      <w:pPr>
                        <w:jc w:val="right"/>
                        <w:rPr>
                          <w:rFonts w:ascii="Arial" w:hAnsi="Arial" w:cs="Arial"/>
                          <w:sz w:val="20"/>
                        </w:rPr>
                      </w:pPr>
                      <w:r w:rsidRPr="000D7117">
                        <w:rPr>
                          <w:rFonts w:ascii="Arial" w:hAnsi="Arial" w:cs="Arial"/>
                          <w:sz w:val="20"/>
                        </w:rPr>
                        <w:t xml:space="preserve">./. </w:t>
                      </w:r>
                    </w:p>
                  </w:txbxContent>
                </v:textbox>
              </v:shape>
            </w:pict>
          </mc:Fallback>
        </mc:AlternateContent>
      </w:r>
      <w:r w:rsidR="00BE7790" w:rsidRPr="002D4005">
        <w:rPr>
          <w:rFonts w:ascii="SimSun" w:hAnsi="Arial" w:cs="Arial" w:hint="eastAsia"/>
          <w:sz w:val="21"/>
          <w:szCs w:val="21"/>
          <w:lang w:eastAsia="zh-CN"/>
        </w:rPr>
        <w:t>现将本次外交会议的议程草案、本次外交会议的《议事规则》草案和《</w:t>
      </w:r>
      <w:r w:rsidR="00664FE3" w:rsidRPr="002D4005">
        <w:rPr>
          <w:rFonts w:ascii="SimSun" w:hAnsi="Arial" w:cs="Arial" w:hint="eastAsia"/>
          <w:sz w:val="21"/>
          <w:szCs w:val="21"/>
          <w:lang w:eastAsia="zh-CN"/>
        </w:rPr>
        <w:t>经修订的原产地名称和地理标志里斯本协定</w:t>
      </w:r>
      <w:r w:rsidR="00BE7790" w:rsidRPr="002D4005">
        <w:rPr>
          <w:rFonts w:ascii="SimSun" w:hAnsi="Arial" w:cs="Arial" w:hint="eastAsia"/>
          <w:sz w:val="21"/>
          <w:szCs w:val="21"/>
          <w:lang w:eastAsia="zh-CN"/>
        </w:rPr>
        <w:t>》基础提案(实质性条款、行政条款和最后条款)草案与本通知一并附上。</w:t>
      </w:r>
    </w:p>
    <w:p w:rsidR="00BE7790" w:rsidRPr="002D4005" w:rsidRDefault="000D7117"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条款草案以及实施细则草案</w:t>
      </w:r>
      <w:r w:rsidR="00BE7790" w:rsidRPr="002D4005">
        <w:rPr>
          <w:rFonts w:ascii="SimSun" w:hAnsi="Arial" w:cs="Arial" w:hint="eastAsia"/>
          <w:sz w:val="21"/>
          <w:szCs w:val="21"/>
          <w:lang w:eastAsia="zh-CN"/>
        </w:rPr>
        <w:t>共同构成《议事规则》草案第29条第(1)款(a)项中所提及的“基础提案”。</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谨请阁下注意，贵组织的代表需持有任命书(见本次外交会议《议事规则》草案第7条，文件</w:t>
      </w:r>
      <w:r w:rsidR="00A80DB5" w:rsidRPr="002D4005">
        <w:rPr>
          <w:rFonts w:ascii="SimSun" w:hAnsi="Arial" w:cs="Arial" w:hint="eastAsia"/>
          <w:sz w:val="21"/>
          <w:szCs w:val="21"/>
          <w:lang w:eastAsia="zh-CN"/>
        </w:rPr>
        <w:t>LI/R</w:t>
      </w:r>
      <w:r w:rsidRPr="002D4005">
        <w:rPr>
          <w:rFonts w:ascii="SimSun" w:hAnsi="Arial" w:cs="Arial" w:hint="eastAsia"/>
          <w:sz w:val="21"/>
          <w:szCs w:val="21"/>
          <w:lang w:eastAsia="zh-CN"/>
        </w:rPr>
        <w:t>/</w:t>
      </w:r>
      <w:r w:rsidR="000D7117" w:rsidRPr="002D4005">
        <w:rPr>
          <w:rFonts w:ascii="SimSun" w:hAnsi="Arial" w:cs="Arial" w:hint="eastAsia"/>
          <w:sz w:val="21"/>
          <w:szCs w:val="21"/>
          <w:lang w:eastAsia="zh-CN"/>
        </w:rPr>
        <w:t>PM</w:t>
      </w:r>
      <w:r w:rsidRPr="002D4005">
        <w:rPr>
          <w:rFonts w:ascii="SimSun" w:hAnsi="Arial" w:cs="Arial" w:hint="eastAsia"/>
          <w:sz w:val="21"/>
          <w:szCs w:val="21"/>
          <w:lang w:eastAsia="zh-CN"/>
        </w:rPr>
        <w:t>/</w:t>
      </w:r>
      <w:r w:rsidR="000D7117" w:rsidRPr="002D4005">
        <w:rPr>
          <w:rFonts w:ascii="SimSun" w:hAnsi="Arial" w:cs="Arial" w:hint="eastAsia"/>
          <w:sz w:val="21"/>
          <w:szCs w:val="21"/>
          <w:lang w:eastAsia="zh-CN"/>
        </w:rPr>
        <w:t>2</w:t>
      </w:r>
      <w:r w:rsidRPr="002D4005">
        <w:rPr>
          <w:rFonts w:ascii="SimSun" w:hAnsi="Arial" w:cs="Arial" w:hint="eastAsia"/>
          <w:sz w:val="21"/>
          <w:szCs w:val="21"/>
          <w:lang w:eastAsia="zh-CN"/>
        </w:rPr>
        <w:t>)。上述任命书应由贵组织的行政长官签发。</w:t>
      </w:r>
    </w:p>
    <w:p w:rsidR="00BE7790" w:rsidRPr="002D4005" w:rsidRDefault="00BE7790" w:rsidP="00BE7790">
      <w:pPr>
        <w:spacing w:line="340" w:lineRule="atLeast"/>
        <w:jc w:val="both"/>
        <w:rPr>
          <w:rFonts w:ascii="SimSun" w:hAnsi="Arial" w:cs="Arial"/>
          <w:sz w:val="21"/>
          <w:szCs w:val="21"/>
          <w:lang w:eastAsia="zh-CN"/>
        </w:rPr>
      </w:pPr>
      <w:r w:rsidRPr="002D4005">
        <w:rPr>
          <w:rFonts w:ascii="SimSun" w:hAnsi="Arial" w:cs="Arial" w:hint="eastAsia"/>
          <w:sz w:val="21"/>
          <w:szCs w:val="21"/>
          <w:lang w:eastAsia="zh-CN"/>
        </w:rPr>
        <w:t>如能将贵组织出席会议的人员姓名和职务在［日期］之前告知我，本人将不胜感激。</w:t>
      </w: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您诚挚的，</w:t>
      </w:r>
    </w:p>
    <w:p w:rsidR="00BE7790" w:rsidRPr="002D4005" w:rsidRDefault="00BE7790" w:rsidP="00BE7790">
      <w:pPr>
        <w:spacing w:line="340" w:lineRule="atLeast"/>
        <w:ind w:left="5390"/>
        <w:rPr>
          <w:rFonts w:ascii="SimSun" w:hAnsi="Arial" w:cs="Arial"/>
          <w:sz w:val="21"/>
          <w:szCs w:val="21"/>
          <w:lang w:eastAsia="zh-CN"/>
        </w:rPr>
      </w:pP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总干事</w:t>
      </w:r>
    </w:p>
    <w:p w:rsidR="00BE7790" w:rsidRPr="002D4005" w:rsidRDefault="00BE7790" w:rsidP="00BE7790">
      <w:pPr>
        <w:spacing w:line="340" w:lineRule="atLeast"/>
        <w:ind w:left="5387"/>
        <w:rPr>
          <w:rFonts w:ascii="SimSun" w:hAnsi="Arial" w:cs="Arial"/>
          <w:sz w:val="21"/>
          <w:szCs w:val="21"/>
          <w:lang w:eastAsia="zh-CN"/>
        </w:rPr>
      </w:pPr>
      <w:r w:rsidRPr="002D4005">
        <w:rPr>
          <w:rFonts w:ascii="SimSun" w:hAnsi="Arial" w:cs="Arial" w:hint="eastAsia"/>
          <w:sz w:val="21"/>
          <w:szCs w:val="21"/>
          <w:lang w:eastAsia="zh-CN"/>
        </w:rPr>
        <w:t>弗朗西斯·高锐</w:t>
      </w:r>
    </w:p>
    <w:p w:rsidR="00BE7790" w:rsidRPr="002D4005" w:rsidRDefault="00BE7790" w:rsidP="00BE7790">
      <w:pPr>
        <w:spacing w:line="340" w:lineRule="atLeast"/>
        <w:ind w:left="5830"/>
        <w:jc w:val="center"/>
        <w:rPr>
          <w:rFonts w:ascii="SimSun" w:hAnsi="Arial" w:cs="Arial"/>
          <w:sz w:val="21"/>
          <w:szCs w:val="21"/>
          <w:lang w:eastAsia="zh-CN"/>
        </w:rPr>
      </w:pPr>
    </w:p>
    <w:p w:rsidR="00BE7790" w:rsidRPr="002D4005" w:rsidRDefault="00BE7790" w:rsidP="00BE7790">
      <w:pPr>
        <w:spacing w:line="340" w:lineRule="atLeast"/>
        <w:rPr>
          <w:rFonts w:ascii="SimSun" w:hAnsi="Arial" w:cs="Arial"/>
          <w:sz w:val="21"/>
          <w:szCs w:val="21"/>
          <w:lang w:eastAsia="zh-CN"/>
        </w:rPr>
      </w:pPr>
      <w:r w:rsidRPr="002D4005">
        <w:rPr>
          <w:rFonts w:ascii="SimSun" w:hAnsi="Arial" w:cs="Arial" w:hint="eastAsia"/>
          <w:sz w:val="21"/>
          <w:szCs w:val="21"/>
          <w:lang w:eastAsia="zh-CN"/>
        </w:rPr>
        <w:t>附录：</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/1 P</w:t>
      </w:r>
      <w:r w:rsidR="00D52142" w:rsidRPr="002D4005">
        <w:rPr>
          <w:rFonts w:ascii="SimSun" w:hAnsi="Arial" w:cs="Arial" w:hint="eastAsia"/>
          <w:sz w:val="21"/>
          <w:szCs w:val="21"/>
          <w:lang w:eastAsia="zh-CN"/>
        </w:rPr>
        <w:t>rov</w:t>
      </w:r>
      <w:r w:rsidRPr="002D4005">
        <w:rPr>
          <w:rFonts w:ascii="SimSun" w:hAnsi="Arial" w:cs="Arial"/>
          <w:sz w:val="21"/>
          <w:szCs w:val="21"/>
          <w:lang w:eastAsia="zh-CN"/>
        </w:rPr>
        <w:t>.</w:t>
      </w:r>
      <w:r w:rsidR="00D52142"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/2</w:t>
      </w:r>
      <w:r w:rsidR="00D52142" w:rsidRPr="002D4005">
        <w:rPr>
          <w:rFonts w:ascii="SimSun" w:hAnsi="Arial" w:cs="Arial" w:hint="eastAsia"/>
          <w:sz w:val="21"/>
          <w:szCs w:val="21"/>
          <w:lang w:eastAsia="zh-CN"/>
        </w:rPr>
        <w:t>、</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/3</w:t>
      </w:r>
      <w:r w:rsidRPr="002D4005">
        <w:rPr>
          <w:rFonts w:ascii="SimSun" w:hAnsi="Arial" w:cs="Arial" w:hint="eastAsia"/>
          <w:sz w:val="21"/>
          <w:szCs w:val="21"/>
          <w:lang w:eastAsia="zh-CN"/>
        </w:rPr>
        <w:t>和</w:t>
      </w:r>
      <w:r w:rsidR="00A80DB5" w:rsidRPr="002D4005">
        <w:rPr>
          <w:rFonts w:ascii="SimSun" w:hAnsi="Arial" w:cs="Arial"/>
          <w:sz w:val="21"/>
          <w:szCs w:val="21"/>
          <w:lang w:eastAsia="zh-CN"/>
        </w:rPr>
        <w:t>LI/</w:t>
      </w:r>
      <w:r w:rsidR="00505DAC" w:rsidRPr="002D4005">
        <w:rPr>
          <w:rFonts w:ascii="SimSun" w:hAnsi="Arial" w:cs="Arial"/>
          <w:sz w:val="21"/>
          <w:szCs w:val="21"/>
          <w:lang w:eastAsia="zh-CN"/>
        </w:rPr>
        <w:t>DC</w:t>
      </w:r>
      <w:r w:rsidRPr="002D4005">
        <w:rPr>
          <w:rFonts w:ascii="SimSun" w:hAnsi="Arial" w:cs="Arial"/>
          <w:sz w:val="21"/>
          <w:szCs w:val="21"/>
          <w:lang w:eastAsia="zh-CN"/>
        </w:rPr>
        <w:t>/</w:t>
      </w:r>
      <w:r w:rsidR="00D52142" w:rsidRPr="002D4005">
        <w:rPr>
          <w:rFonts w:ascii="SimSun" w:hAnsi="Arial" w:cs="Arial" w:hint="eastAsia"/>
          <w:sz w:val="21"/>
          <w:szCs w:val="21"/>
          <w:lang w:eastAsia="zh-CN"/>
        </w:rPr>
        <w:t>4</w:t>
      </w:r>
    </w:p>
    <w:p w:rsidR="00BE7790" w:rsidRPr="002D4005" w:rsidRDefault="00BE7790" w:rsidP="00BE7790">
      <w:pPr>
        <w:spacing w:after="120" w:line="340" w:lineRule="atLeast"/>
        <w:ind w:left="5534"/>
        <w:rPr>
          <w:rFonts w:ascii="KaiTi" w:eastAsia="KaiTi" w:hAnsi="KaiTi" w:cs="Arial"/>
          <w:sz w:val="21"/>
          <w:szCs w:val="21"/>
          <w:lang w:eastAsia="zh-CN"/>
        </w:rPr>
      </w:pPr>
    </w:p>
    <w:p w:rsidR="00BE7790" w:rsidRPr="002D4005" w:rsidRDefault="00BE7790" w:rsidP="00BE7790">
      <w:pPr>
        <w:spacing w:after="120" w:line="340" w:lineRule="atLeast"/>
        <w:ind w:left="5534"/>
        <w:rPr>
          <w:rFonts w:ascii="KaiTi" w:eastAsia="KaiTi" w:hAnsi="KaiTi" w:cs="Arial"/>
          <w:sz w:val="21"/>
          <w:szCs w:val="21"/>
          <w:lang w:eastAsia="zh-CN"/>
        </w:rPr>
      </w:pPr>
      <w:r w:rsidRPr="002D4005">
        <w:rPr>
          <w:rFonts w:ascii="KaiTi" w:eastAsia="KaiTi" w:hAnsi="KaiTi" w:cs="Arial"/>
          <w:sz w:val="21"/>
          <w:szCs w:val="21"/>
          <w:lang w:eastAsia="zh-CN"/>
        </w:rPr>
        <w:t>［</w:t>
      </w:r>
      <w:r w:rsidRPr="002D4005">
        <w:rPr>
          <w:rFonts w:ascii="KaiTi" w:eastAsia="KaiTi" w:hAnsi="KaiTi" w:cs="Arial" w:hint="eastAsia"/>
          <w:sz w:val="21"/>
          <w:szCs w:val="21"/>
          <w:lang w:eastAsia="zh-CN"/>
        </w:rPr>
        <w:t>附件五和文件完</w:t>
      </w:r>
      <w:r w:rsidRPr="002D4005">
        <w:rPr>
          <w:rFonts w:ascii="KaiTi" w:eastAsia="KaiTi" w:hAnsi="KaiTi" w:cs="Arial"/>
          <w:sz w:val="21"/>
          <w:szCs w:val="21"/>
          <w:lang w:eastAsia="zh-CN"/>
        </w:rPr>
        <w:t>］</w:t>
      </w:r>
    </w:p>
    <w:sectPr w:rsidR="00BE7790" w:rsidRPr="002D4005" w:rsidSect="00C840BF">
      <w:headerReference w:type="default" r:id="rId19"/>
      <w:headerReference w:type="first" r:id="rId2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90" w:rsidRDefault="00BE7790" w:rsidP="0089232A">
      <w:pPr>
        <w:spacing w:after="0" w:line="240" w:lineRule="auto"/>
      </w:pPr>
      <w:r>
        <w:separator/>
      </w:r>
    </w:p>
  </w:endnote>
  <w:endnote w:type="continuationSeparator" w:id="0">
    <w:p w:rsidR="00BE7790" w:rsidRDefault="00BE7790"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90" w:rsidRDefault="00BE7790" w:rsidP="0089232A">
      <w:pPr>
        <w:spacing w:after="0" w:line="240" w:lineRule="auto"/>
      </w:pPr>
      <w:r>
        <w:separator/>
      </w:r>
    </w:p>
  </w:footnote>
  <w:footnote w:type="continuationSeparator" w:id="0">
    <w:p w:rsidR="00BE7790" w:rsidRDefault="00BE7790" w:rsidP="0089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CD7718" w:rsidRDefault="00BE7790">
    <w:pPr>
      <w:pStyle w:val="Header"/>
      <w:framePr w:wrap="around" w:vAnchor="text" w:hAnchor="margin" w:xAlign="center" w:y="1"/>
      <w:rPr>
        <w:rStyle w:val="PageNumber"/>
        <w:sz w:val="21"/>
      </w:rPr>
    </w:pPr>
    <w:r w:rsidRPr="00CD7718">
      <w:rPr>
        <w:rStyle w:val="PageNumber"/>
        <w:sz w:val="21"/>
      </w:rPr>
      <w:fldChar w:fldCharType="begin"/>
    </w:r>
    <w:r w:rsidRPr="00CD7718">
      <w:rPr>
        <w:rStyle w:val="PageNumber"/>
        <w:sz w:val="21"/>
      </w:rPr>
      <w:instrText xml:space="preserve">PAGE  </w:instrText>
    </w:r>
    <w:r w:rsidRPr="00CD7718">
      <w:rPr>
        <w:rStyle w:val="PageNumber"/>
        <w:sz w:val="21"/>
      </w:rPr>
      <w:fldChar w:fldCharType="separate"/>
    </w:r>
    <w:r w:rsidR="008443C7">
      <w:rPr>
        <w:rStyle w:val="PageNumber"/>
        <w:noProof/>
        <w:sz w:val="21"/>
      </w:rPr>
      <w:t>5</w:t>
    </w:r>
    <w:r w:rsidRPr="00CD7718">
      <w:rPr>
        <w:rStyle w:val="PageNumber"/>
        <w:sz w:val="21"/>
      </w:rPr>
      <w:fldChar w:fldCharType="end"/>
    </w:r>
  </w:p>
  <w:p w:rsidR="00BE7790" w:rsidRPr="00CD7718" w:rsidRDefault="00BE7790">
    <w:pPr>
      <w:pStyle w:val="Header"/>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024922" w:rsidP="00505DAC">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BE7790" w:rsidRPr="00D515C2">
      <w:rPr>
        <w:rFonts w:ascii="SimSun" w:hAnsi="SimSun" w:hint="eastAsia"/>
        <w:sz w:val="21"/>
        <w:szCs w:val="21"/>
      </w:rPr>
      <w:t>/PM/</w:t>
    </w:r>
    <w:r w:rsidR="003B784F">
      <w:rPr>
        <w:rFonts w:ascii="SimSun" w:hAnsi="SimSun" w:hint="eastAsia"/>
        <w:sz w:val="21"/>
        <w:szCs w:val="21"/>
        <w:lang w:eastAsia="zh-CN"/>
      </w:rPr>
      <w:t>3</w:t>
    </w:r>
  </w:p>
  <w:p w:rsidR="00BE7790" w:rsidRDefault="00BE7790" w:rsidP="00505DAC">
    <w:pPr>
      <w:pStyle w:val="Header"/>
      <w:pBdr>
        <w:bottom w:val="none" w:sz="0" w:space="0" w:color="auto"/>
      </w:pBdr>
      <w:tabs>
        <w:tab w:val="clear" w:pos="4513"/>
      </w:tabs>
      <w:spacing w:after="0"/>
      <w:jc w:val="right"/>
      <w:rPr>
        <w:rFonts w:ascii="SimSun" w:hAnsi="SimSun"/>
        <w:sz w:val="21"/>
        <w:szCs w:val="21"/>
      </w:rPr>
    </w:pPr>
    <w:proofErr w:type="spellStart"/>
    <w:r w:rsidRPr="00D515C2">
      <w:rPr>
        <w:rFonts w:ascii="SimSun" w:hAnsi="SimSun" w:hint="eastAsia"/>
        <w:sz w:val="21"/>
        <w:szCs w:val="21"/>
      </w:rPr>
      <w:t>附件</w:t>
    </w:r>
    <w:r>
      <w:rPr>
        <w:rFonts w:ascii="SimSun" w:hAnsi="SimSun" w:hint="eastAsia"/>
        <w:sz w:val="21"/>
        <w:szCs w:val="21"/>
      </w:rPr>
      <w:t>四</w:t>
    </w:r>
    <w:proofErr w:type="spellEnd"/>
  </w:p>
  <w:p w:rsidR="00BE7790" w:rsidRPr="00D515C2" w:rsidRDefault="00BE7790" w:rsidP="00505DAC">
    <w:pPr>
      <w:pStyle w:val="Header"/>
      <w:pBdr>
        <w:bottom w:val="none" w:sz="0" w:space="0" w:color="auto"/>
      </w:pBdr>
      <w:tabs>
        <w:tab w:val="clear" w:pos="4513"/>
      </w:tabs>
      <w:spacing w:after="0"/>
      <w:jc w:val="right"/>
      <w:rPr>
        <w:rFonts w:ascii="SimSun" w:hAnsi="SimSun"/>
        <w:sz w:val="21"/>
        <w:szCs w:val="21"/>
      </w:rPr>
    </w:pPr>
  </w:p>
  <w:p w:rsidR="00BE7790" w:rsidRPr="00D515C2" w:rsidRDefault="00BE7790" w:rsidP="00505DAC">
    <w:pPr>
      <w:pStyle w:val="Header"/>
      <w:pBdr>
        <w:bottom w:val="none" w:sz="0" w:space="0" w:color="auto"/>
      </w:pBdr>
      <w:tabs>
        <w:tab w:val="clear" w:pos="4513"/>
      </w:tabs>
      <w:spacing w:after="0"/>
      <w:jc w:val="right"/>
      <w:rPr>
        <w:rFonts w:ascii="SimSun" w:hAnsi="SimSun"/>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F" w:rsidRPr="00C840BF" w:rsidRDefault="00024922" w:rsidP="00C840BF">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C840BF" w:rsidRPr="00C840BF">
      <w:rPr>
        <w:rFonts w:ascii="SimSun" w:hAnsi="SimSun" w:hint="eastAsia"/>
        <w:sz w:val="21"/>
        <w:szCs w:val="21"/>
      </w:rPr>
      <w:t>/PM/</w:t>
    </w:r>
    <w:r w:rsidR="00C840BF" w:rsidRPr="00C840BF">
      <w:rPr>
        <w:rFonts w:ascii="SimSun" w:hAnsi="SimSun" w:hint="eastAsia"/>
        <w:sz w:val="21"/>
        <w:szCs w:val="21"/>
        <w:lang w:eastAsia="zh-CN"/>
      </w:rPr>
      <w:t>3</w:t>
    </w:r>
  </w:p>
  <w:p w:rsidR="003B784F" w:rsidRDefault="00C840BF" w:rsidP="00C840BF">
    <w:pPr>
      <w:pStyle w:val="Header"/>
      <w:pBdr>
        <w:bottom w:val="none" w:sz="0" w:space="0" w:color="auto"/>
      </w:pBdr>
      <w:tabs>
        <w:tab w:val="clear" w:pos="4513"/>
      </w:tabs>
      <w:spacing w:after="0"/>
      <w:jc w:val="right"/>
      <w:rPr>
        <w:rFonts w:ascii="SimSun" w:hAnsi="SimSun"/>
        <w:sz w:val="21"/>
        <w:szCs w:val="21"/>
        <w:lang w:eastAsia="zh-CN"/>
      </w:rPr>
    </w:pPr>
    <w:proofErr w:type="spellStart"/>
    <w:r w:rsidRPr="00C840BF">
      <w:rPr>
        <w:rFonts w:ascii="SimSun" w:hAnsi="SimSun" w:hint="eastAsia"/>
        <w:sz w:val="21"/>
        <w:szCs w:val="21"/>
      </w:rPr>
      <w:t>附件</w:t>
    </w:r>
    <w:proofErr w:type="spellEnd"/>
    <w:r w:rsidRPr="00C840BF">
      <w:rPr>
        <w:rFonts w:ascii="SimSun" w:hAnsi="SimSun" w:hint="eastAsia"/>
        <w:sz w:val="21"/>
        <w:szCs w:val="21"/>
        <w:lang w:eastAsia="zh-CN"/>
      </w:rPr>
      <w:t>五</w:t>
    </w:r>
    <w:r w:rsidR="003B784F" w:rsidRPr="00C840BF">
      <w:rPr>
        <w:rFonts w:ascii="SimSun" w:hAnsi="SimSun" w:hint="eastAsia"/>
        <w:sz w:val="21"/>
        <w:szCs w:val="21"/>
      </w:rPr>
      <w:t>第</w:t>
    </w:r>
    <w:r w:rsidR="003B784F" w:rsidRPr="00C840BF">
      <w:rPr>
        <w:rStyle w:val="PageNumber"/>
        <w:rFonts w:ascii="SimSun" w:hAnsi="SimSun"/>
        <w:sz w:val="21"/>
        <w:szCs w:val="21"/>
      </w:rPr>
      <w:fldChar w:fldCharType="begin"/>
    </w:r>
    <w:r w:rsidR="003B784F" w:rsidRPr="00C840BF">
      <w:rPr>
        <w:rStyle w:val="PageNumber"/>
        <w:rFonts w:ascii="SimSun" w:hAnsi="SimSun"/>
        <w:sz w:val="21"/>
        <w:szCs w:val="21"/>
      </w:rPr>
      <w:instrText xml:space="preserve"> PAGE </w:instrText>
    </w:r>
    <w:r w:rsidR="003B784F" w:rsidRPr="00C840BF">
      <w:rPr>
        <w:rStyle w:val="PageNumber"/>
        <w:rFonts w:ascii="SimSun" w:hAnsi="SimSun"/>
        <w:sz w:val="21"/>
        <w:szCs w:val="21"/>
      </w:rPr>
      <w:fldChar w:fldCharType="separate"/>
    </w:r>
    <w:r w:rsidR="003A29B5">
      <w:rPr>
        <w:rStyle w:val="PageNumber"/>
        <w:rFonts w:ascii="SimSun" w:hAnsi="SimSun"/>
        <w:noProof/>
        <w:sz w:val="21"/>
        <w:szCs w:val="21"/>
      </w:rPr>
      <w:t>5</w:t>
    </w:r>
    <w:r w:rsidR="003B784F" w:rsidRPr="00C840BF">
      <w:rPr>
        <w:rStyle w:val="PageNumber"/>
        <w:rFonts w:ascii="SimSun" w:hAnsi="SimSun"/>
        <w:sz w:val="21"/>
        <w:szCs w:val="21"/>
      </w:rPr>
      <w:fldChar w:fldCharType="end"/>
    </w:r>
    <w:r w:rsidR="003B784F" w:rsidRPr="00C840BF">
      <w:rPr>
        <w:rFonts w:ascii="SimSun" w:hAnsi="SimSun" w:hint="eastAsia"/>
        <w:sz w:val="21"/>
        <w:szCs w:val="21"/>
      </w:rPr>
      <w:t>页</w:t>
    </w:r>
  </w:p>
  <w:p w:rsidR="00C840BF" w:rsidRDefault="00C840BF" w:rsidP="00C840BF">
    <w:pPr>
      <w:pStyle w:val="Header"/>
      <w:pBdr>
        <w:bottom w:val="none" w:sz="0" w:space="0" w:color="auto"/>
      </w:pBdr>
      <w:tabs>
        <w:tab w:val="clear" w:pos="4513"/>
      </w:tabs>
      <w:spacing w:after="0"/>
      <w:jc w:val="right"/>
      <w:rPr>
        <w:rFonts w:ascii="SimSun" w:hAnsi="SimSun"/>
        <w:sz w:val="21"/>
        <w:szCs w:val="21"/>
        <w:lang w:eastAsia="zh-CN"/>
      </w:rPr>
    </w:pPr>
  </w:p>
  <w:p w:rsidR="00C840BF" w:rsidRPr="00C840BF" w:rsidRDefault="00C840BF" w:rsidP="00C840BF">
    <w:pPr>
      <w:pStyle w:val="Header"/>
      <w:pBdr>
        <w:bottom w:val="none" w:sz="0" w:space="0" w:color="auto"/>
      </w:pBdr>
      <w:tabs>
        <w:tab w:val="clear" w:pos="4513"/>
      </w:tabs>
      <w:spacing w:after="0"/>
      <w:jc w:val="right"/>
      <w:rPr>
        <w:rFonts w:ascii="SimSun" w:hAnsi="SimSun"/>
        <w:sz w:val="21"/>
        <w:szCs w:val="21"/>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F" w:rsidRPr="00D515C2" w:rsidRDefault="00024922" w:rsidP="00505DAC">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C840BF" w:rsidRPr="00D515C2">
      <w:rPr>
        <w:rFonts w:ascii="SimSun" w:hAnsi="SimSun" w:hint="eastAsia"/>
        <w:sz w:val="21"/>
        <w:szCs w:val="21"/>
      </w:rPr>
      <w:t>/PM/</w:t>
    </w:r>
    <w:r w:rsidR="00C840BF">
      <w:rPr>
        <w:rFonts w:ascii="SimSun" w:hAnsi="SimSun" w:hint="eastAsia"/>
        <w:sz w:val="21"/>
        <w:szCs w:val="21"/>
        <w:lang w:eastAsia="zh-CN"/>
      </w:rPr>
      <w:t>3</w:t>
    </w:r>
  </w:p>
  <w:p w:rsidR="00C840BF" w:rsidRDefault="00C840BF" w:rsidP="00505DAC">
    <w:pPr>
      <w:pStyle w:val="Header"/>
      <w:pBdr>
        <w:bottom w:val="none" w:sz="0" w:space="0" w:color="auto"/>
      </w:pBdr>
      <w:tabs>
        <w:tab w:val="clear" w:pos="4513"/>
      </w:tabs>
      <w:spacing w:after="0"/>
      <w:jc w:val="right"/>
      <w:rPr>
        <w:rFonts w:ascii="SimSun" w:hAnsi="SimSun"/>
        <w:sz w:val="21"/>
        <w:szCs w:val="21"/>
      </w:rPr>
    </w:pPr>
    <w:proofErr w:type="spellStart"/>
    <w:r w:rsidRPr="00D515C2">
      <w:rPr>
        <w:rFonts w:ascii="SimSun" w:hAnsi="SimSun" w:hint="eastAsia"/>
        <w:sz w:val="21"/>
        <w:szCs w:val="21"/>
      </w:rPr>
      <w:t>附件</w:t>
    </w:r>
    <w:proofErr w:type="spellEnd"/>
    <w:r>
      <w:rPr>
        <w:rFonts w:ascii="SimSun" w:hAnsi="SimSun" w:hint="eastAsia"/>
        <w:sz w:val="21"/>
        <w:szCs w:val="21"/>
        <w:lang w:eastAsia="zh-CN"/>
      </w:rPr>
      <w:t>五</w:t>
    </w:r>
  </w:p>
  <w:p w:rsidR="00C840BF" w:rsidRPr="00D515C2" w:rsidRDefault="00C840BF" w:rsidP="00505DAC">
    <w:pPr>
      <w:pStyle w:val="Header"/>
      <w:pBdr>
        <w:bottom w:val="none" w:sz="0" w:space="0" w:color="auto"/>
      </w:pBdr>
      <w:tabs>
        <w:tab w:val="clear" w:pos="4513"/>
      </w:tabs>
      <w:spacing w:after="0"/>
      <w:jc w:val="right"/>
      <w:rPr>
        <w:rFonts w:ascii="SimSun" w:hAnsi="SimSun"/>
        <w:sz w:val="21"/>
        <w:szCs w:val="21"/>
      </w:rPr>
    </w:pPr>
  </w:p>
  <w:p w:rsidR="00C840BF" w:rsidRPr="00D515C2" w:rsidRDefault="00C840BF" w:rsidP="00505DAC">
    <w:pPr>
      <w:pStyle w:val="Header"/>
      <w:pBdr>
        <w:bottom w:val="none" w:sz="0" w:space="0" w:color="auto"/>
      </w:pBdr>
      <w:tabs>
        <w:tab w:val="clear" w:pos="4513"/>
      </w:tabs>
      <w:spacing w:after="0"/>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3B784F" w:rsidP="00BE7790">
    <w:pPr>
      <w:pStyle w:val="Header"/>
      <w:pBdr>
        <w:bottom w:val="none" w:sz="0" w:space="0" w:color="auto"/>
      </w:pBdr>
      <w:tabs>
        <w:tab w:val="clear" w:pos="4513"/>
      </w:tabs>
      <w:spacing w:after="0"/>
      <w:jc w:val="right"/>
      <w:rPr>
        <w:rFonts w:ascii="SimSun" w:hAnsi="SimSun"/>
        <w:sz w:val="21"/>
        <w:szCs w:val="21"/>
      </w:rPr>
    </w:pPr>
    <w:r>
      <w:rPr>
        <w:rFonts w:ascii="SimSun" w:hAnsi="SimSun" w:hint="eastAsia"/>
        <w:sz w:val="21"/>
        <w:szCs w:val="21"/>
        <w:lang w:eastAsia="zh-CN"/>
      </w:rPr>
      <w:t>L</w:t>
    </w:r>
    <w:r w:rsidR="00024922">
      <w:rPr>
        <w:rFonts w:ascii="SimSun" w:hAnsi="SimSun" w:hint="eastAsia"/>
        <w:sz w:val="21"/>
        <w:szCs w:val="21"/>
        <w:lang w:eastAsia="zh-CN"/>
      </w:rPr>
      <w:t>I/R</w:t>
    </w:r>
    <w:r w:rsidR="00BE7790" w:rsidRPr="00D515C2">
      <w:rPr>
        <w:rFonts w:ascii="SimSun" w:hAnsi="SimSun" w:hint="eastAsia"/>
        <w:sz w:val="21"/>
        <w:szCs w:val="21"/>
      </w:rPr>
      <w:t>/PM/</w:t>
    </w:r>
    <w:r>
      <w:rPr>
        <w:rFonts w:ascii="SimSun" w:hAnsi="SimSun" w:hint="eastAsia"/>
        <w:sz w:val="21"/>
        <w:szCs w:val="21"/>
        <w:lang w:eastAsia="zh-CN"/>
      </w:rPr>
      <w:t>3</w:t>
    </w:r>
  </w:p>
  <w:p w:rsidR="00BE7790" w:rsidRPr="00D515C2" w:rsidRDefault="00BE7790" w:rsidP="00BE7790">
    <w:pPr>
      <w:pStyle w:val="Header"/>
      <w:pBdr>
        <w:bottom w:val="none" w:sz="0" w:space="0" w:color="auto"/>
      </w:pBdr>
      <w:tabs>
        <w:tab w:val="clear" w:pos="4513"/>
      </w:tabs>
      <w:spacing w:after="0"/>
      <w:jc w:val="right"/>
      <w:rPr>
        <w:rFonts w:ascii="SimSun" w:hAnsi="SimSun"/>
        <w:sz w:val="21"/>
        <w:szCs w:val="21"/>
      </w:rPr>
    </w:pPr>
    <w:r w:rsidRPr="00D515C2">
      <w:rPr>
        <w:rFonts w:ascii="SimSun" w:hAnsi="SimSun" w:hint="eastAsia"/>
        <w:sz w:val="21"/>
        <w:szCs w:val="21"/>
      </w:rPr>
      <w:t>第</w:t>
    </w:r>
    <w:r w:rsidRPr="00D515C2">
      <w:rPr>
        <w:rStyle w:val="PageNumber"/>
        <w:rFonts w:ascii="SimSun" w:hAnsi="SimSun"/>
        <w:sz w:val="21"/>
        <w:szCs w:val="21"/>
      </w:rPr>
      <w:fldChar w:fldCharType="begin"/>
    </w:r>
    <w:r w:rsidRPr="00D515C2">
      <w:rPr>
        <w:rStyle w:val="PageNumber"/>
        <w:rFonts w:ascii="SimSun" w:hAnsi="SimSun"/>
        <w:sz w:val="21"/>
        <w:szCs w:val="21"/>
      </w:rPr>
      <w:instrText xml:space="preserve"> PAGE </w:instrText>
    </w:r>
    <w:r w:rsidRPr="00D515C2">
      <w:rPr>
        <w:rStyle w:val="PageNumber"/>
        <w:rFonts w:ascii="SimSun" w:hAnsi="SimSun"/>
        <w:sz w:val="21"/>
        <w:szCs w:val="21"/>
      </w:rPr>
      <w:fldChar w:fldCharType="separate"/>
    </w:r>
    <w:r w:rsidR="003A29B5">
      <w:rPr>
        <w:rStyle w:val="PageNumber"/>
        <w:rFonts w:ascii="SimSun" w:hAnsi="SimSun"/>
        <w:noProof/>
        <w:sz w:val="21"/>
        <w:szCs w:val="21"/>
      </w:rPr>
      <w:t>2</w:t>
    </w:r>
    <w:r w:rsidRPr="00D515C2">
      <w:rPr>
        <w:rStyle w:val="PageNumber"/>
        <w:rFonts w:ascii="SimSun" w:hAnsi="SimSun"/>
        <w:sz w:val="21"/>
        <w:szCs w:val="21"/>
      </w:rPr>
      <w:fldChar w:fldCharType="end"/>
    </w:r>
    <w:r w:rsidRPr="00D515C2">
      <w:rPr>
        <w:rFonts w:ascii="SimSun" w:hAnsi="SimSun" w:hint="eastAsia"/>
        <w:sz w:val="21"/>
        <w:szCs w:val="21"/>
      </w:rPr>
      <w:t>页</w:t>
    </w:r>
  </w:p>
  <w:p w:rsidR="00BE7790" w:rsidRDefault="00BE7790" w:rsidP="00BE7790">
    <w:pPr>
      <w:pStyle w:val="Header"/>
      <w:pBdr>
        <w:bottom w:val="none" w:sz="0" w:space="0" w:color="auto"/>
      </w:pBdr>
      <w:tabs>
        <w:tab w:val="clear" w:pos="4513"/>
      </w:tabs>
      <w:spacing w:after="0"/>
      <w:jc w:val="right"/>
      <w:rPr>
        <w:rFonts w:ascii="SimSun" w:hAnsi="SimSun"/>
        <w:sz w:val="24"/>
      </w:rPr>
    </w:pPr>
  </w:p>
  <w:p w:rsidR="00BE7790" w:rsidRPr="00D515C2" w:rsidRDefault="00BE7790" w:rsidP="00BE7790">
    <w:pPr>
      <w:pStyle w:val="Header"/>
      <w:pBdr>
        <w:bottom w:val="none" w:sz="0" w:space="0" w:color="auto"/>
      </w:pBdr>
      <w:tabs>
        <w:tab w:val="clear" w:pos="4513"/>
      </w:tabs>
      <w:spacing w:after="0"/>
      <w:jc w:val="right"/>
      <w:rPr>
        <w:rFonts w:ascii="SimSun" w:hAnsi="SimSu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024922" w:rsidP="00C45896">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BE7790" w:rsidRPr="00D515C2">
      <w:rPr>
        <w:rFonts w:ascii="SimSun" w:hAnsi="SimSun" w:hint="eastAsia"/>
        <w:sz w:val="21"/>
        <w:szCs w:val="21"/>
      </w:rPr>
      <w:t>/PM/</w:t>
    </w:r>
    <w:r w:rsidR="003B784F">
      <w:rPr>
        <w:rFonts w:ascii="SimSun" w:hAnsi="SimSun" w:hint="eastAsia"/>
        <w:sz w:val="21"/>
        <w:szCs w:val="21"/>
        <w:lang w:eastAsia="zh-CN"/>
      </w:rPr>
      <w:t>3</w:t>
    </w:r>
  </w:p>
  <w:p w:rsidR="00BE7790" w:rsidRDefault="00BE7790" w:rsidP="00C45896">
    <w:pPr>
      <w:pStyle w:val="Header"/>
      <w:pBdr>
        <w:bottom w:val="none" w:sz="0" w:space="0" w:color="auto"/>
      </w:pBdr>
      <w:tabs>
        <w:tab w:val="clear" w:pos="4513"/>
      </w:tabs>
      <w:spacing w:after="0"/>
      <w:jc w:val="right"/>
      <w:rPr>
        <w:rFonts w:ascii="SimSun" w:hAnsi="SimSun"/>
        <w:sz w:val="21"/>
        <w:szCs w:val="21"/>
      </w:rPr>
    </w:pPr>
    <w:r w:rsidRPr="00D515C2">
      <w:rPr>
        <w:rFonts w:ascii="SimSun" w:hAnsi="SimSun" w:hint="eastAsia"/>
        <w:sz w:val="21"/>
        <w:szCs w:val="21"/>
      </w:rPr>
      <w:t>附件一第</w:t>
    </w:r>
    <w:r w:rsidRPr="00D515C2">
      <w:rPr>
        <w:rStyle w:val="PageNumber"/>
        <w:rFonts w:ascii="SimSun" w:hAnsi="SimSun"/>
        <w:sz w:val="21"/>
        <w:szCs w:val="21"/>
      </w:rPr>
      <w:fldChar w:fldCharType="begin"/>
    </w:r>
    <w:r w:rsidRPr="00D515C2">
      <w:rPr>
        <w:rStyle w:val="PageNumber"/>
        <w:rFonts w:ascii="SimSun" w:hAnsi="SimSun"/>
        <w:sz w:val="21"/>
        <w:szCs w:val="21"/>
      </w:rPr>
      <w:instrText xml:space="preserve"> PAGE </w:instrText>
    </w:r>
    <w:r w:rsidRPr="00D515C2">
      <w:rPr>
        <w:rStyle w:val="PageNumber"/>
        <w:rFonts w:ascii="SimSun" w:hAnsi="SimSun"/>
        <w:sz w:val="21"/>
        <w:szCs w:val="21"/>
      </w:rPr>
      <w:fldChar w:fldCharType="separate"/>
    </w:r>
    <w:r w:rsidR="003A29B5">
      <w:rPr>
        <w:rStyle w:val="PageNumber"/>
        <w:rFonts w:ascii="SimSun" w:hAnsi="SimSun"/>
        <w:noProof/>
        <w:sz w:val="21"/>
        <w:szCs w:val="21"/>
      </w:rPr>
      <w:t>2</w:t>
    </w:r>
    <w:r w:rsidRPr="00D515C2">
      <w:rPr>
        <w:rStyle w:val="PageNumber"/>
        <w:rFonts w:ascii="SimSun" w:hAnsi="SimSun"/>
        <w:sz w:val="21"/>
        <w:szCs w:val="21"/>
      </w:rPr>
      <w:fldChar w:fldCharType="end"/>
    </w:r>
    <w:r w:rsidRPr="00D515C2">
      <w:rPr>
        <w:rFonts w:ascii="SimSun" w:hAnsi="SimSun" w:hint="eastAsia"/>
        <w:sz w:val="21"/>
        <w:szCs w:val="21"/>
      </w:rPr>
      <w:t>页</w:t>
    </w:r>
  </w:p>
  <w:p w:rsidR="00BE7790" w:rsidRPr="00D515C2" w:rsidRDefault="00BE7790" w:rsidP="00C45896">
    <w:pPr>
      <w:pStyle w:val="Header"/>
      <w:pBdr>
        <w:bottom w:val="none" w:sz="0" w:space="0" w:color="auto"/>
      </w:pBdr>
      <w:tabs>
        <w:tab w:val="clear" w:pos="4513"/>
      </w:tabs>
      <w:spacing w:after="0"/>
      <w:jc w:val="right"/>
      <w:rPr>
        <w:rFonts w:ascii="SimSun" w:hAnsi="SimSun"/>
        <w:sz w:val="21"/>
        <w:szCs w:val="21"/>
      </w:rPr>
    </w:pPr>
  </w:p>
  <w:p w:rsidR="00BE7790" w:rsidRPr="00D515C2" w:rsidRDefault="00BE7790" w:rsidP="00C45896">
    <w:pPr>
      <w:pStyle w:val="Header"/>
      <w:pBdr>
        <w:bottom w:val="none" w:sz="0" w:space="0" w:color="auto"/>
      </w:pBdr>
      <w:tabs>
        <w:tab w:val="clear" w:pos="4513"/>
      </w:tabs>
      <w:spacing w:after="0"/>
      <w:jc w:val="right"/>
      <w:rPr>
        <w:rFonts w:ascii="SimSun" w:hAnsi="SimSu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024922" w:rsidP="00454B41">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BE7790" w:rsidRPr="00D515C2">
      <w:rPr>
        <w:rFonts w:ascii="SimSun" w:hAnsi="SimSun" w:hint="eastAsia"/>
        <w:sz w:val="21"/>
        <w:szCs w:val="21"/>
      </w:rPr>
      <w:t>/PM/</w:t>
    </w:r>
    <w:r w:rsidR="003B784F">
      <w:rPr>
        <w:rFonts w:ascii="SimSun" w:hAnsi="SimSun" w:hint="eastAsia"/>
        <w:sz w:val="21"/>
        <w:szCs w:val="21"/>
        <w:lang w:eastAsia="zh-CN"/>
      </w:rPr>
      <w:t>3</w:t>
    </w:r>
  </w:p>
  <w:p w:rsidR="00BE7790" w:rsidRDefault="00BE7790" w:rsidP="00454B41">
    <w:pPr>
      <w:pStyle w:val="Header"/>
      <w:pBdr>
        <w:bottom w:val="none" w:sz="0" w:space="0" w:color="auto"/>
      </w:pBdr>
      <w:tabs>
        <w:tab w:val="clear" w:pos="4513"/>
      </w:tabs>
      <w:spacing w:after="0"/>
      <w:jc w:val="right"/>
      <w:rPr>
        <w:rFonts w:ascii="SimSun" w:hAnsi="SimSun"/>
        <w:sz w:val="21"/>
        <w:szCs w:val="21"/>
      </w:rPr>
    </w:pPr>
    <w:proofErr w:type="spellStart"/>
    <w:r w:rsidRPr="00D515C2">
      <w:rPr>
        <w:rFonts w:ascii="SimSun" w:hAnsi="SimSun" w:hint="eastAsia"/>
        <w:sz w:val="21"/>
        <w:szCs w:val="21"/>
      </w:rPr>
      <w:t>附件一</w:t>
    </w:r>
    <w:proofErr w:type="spellEnd"/>
  </w:p>
  <w:p w:rsidR="00BE7790" w:rsidRPr="00D515C2" w:rsidRDefault="00BE7790" w:rsidP="00454B41">
    <w:pPr>
      <w:pStyle w:val="Header"/>
      <w:pBdr>
        <w:bottom w:val="none" w:sz="0" w:space="0" w:color="auto"/>
      </w:pBdr>
      <w:tabs>
        <w:tab w:val="clear" w:pos="4513"/>
      </w:tabs>
      <w:spacing w:after="0"/>
      <w:jc w:val="right"/>
      <w:rPr>
        <w:rFonts w:ascii="SimSun" w:hAnsi="SimSun"/>
        <w:sz w:val="21"/>
        <w:szCs w:val="21"/>
      </w:rPr>
    </w:pPr>
  </w:p>
  <w:p w:rsidR="00BE7790" w:rsidRPr="00D515C2" w:rsidRDefault="00BE7790" w:rsidP="00454B41">
    <w:pPr>
      <w:pStyle w:val="Header"/>
      <w:pBdr>
        <w:bottom w:val="none" w:sz="0" w:space="0" w:color="auto"/>
      </w:pBdr>
      <w:tabs>
        <w:tab w:val="clear" w:pos="4513"/>
      </w:tabs>
      <w:spacing w:after="0"/>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Default="00BE7790">
    <w:pPr>
      <w:pStyle w:val="Header"/>
      <w:rPr>
        <w:sz w:val="24"/>
      </w:rPr>
    </w:pPr>
    <w:r>
      <w:rPr>
        <w:rFonts w:hint="eastAsia"/>
        <w:sz w:val="24"/>
      </w:rPr>
      <w:t>IVIP/PM/4</w:t>
    </w:r>
  </w:p>
  <w:p w:rsidR="00BE7790" w:rsidRDefault="00BE7790">
    <w:pPr>
      <w:pStyle w:val="Header"/>
      <w:rPr>
        <w:sz w:val="24"/>
      </w:rPr>
    </w:pPr>
    <w:proofErr w:type="spellStart"/>
    <w:r>
      <w:rPr>
        <w:rFonts w:hint="eastAsia"/>
        <w:sz w:val="24"/>
      </w:rPr>
      <w:t>附件</w:t>
    </w:r>
    <w:r>
      <w:rPr>
        <w:rFonts w:hint="eastAsia"/>
        <w:sz w:val="24"/>
      </w:rPr>
      <w:t>A</w:t>
    </w:r>
    <w:proofErr w:type="spellEnd"/>
    <w:r>
      <w:rPr>
        <w:rFonts w:hint="eastAsia"/>
        <w:sz w:val="24"/>
      </w:rPr>
      <w:t xml:space="preserve"> </w:t>
    </w:r>
    <w:r>
      <w:rPr>
        <w:rFonts w:hint="eastAsia"/>
        <w:sz w:val="24"/>
      </w:rPr>
      <w:t>第</w:t>
    </w:r>
    <w:r>
      <w:rPr>
        <w:rFonts w:hint="eastAsia"/>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443C7">
      <w:rPr>
        <w:rStyle w:val="PageNumber"/>
        <w:noProof/>
        <w:sz w:val="24"/>
      </w:rPr>
      <w:t>5</w:t>
    </w:r>
    <w:r>
      <w:rPr>
        <w:rStyle w:val="PageNumber"/>
        <w:sz w:val="24"/>
      </w:rPr>
      <w:fldChar w:fldCharType="end"/>
    </w:r>
    <w:r>
      <w:rPr>
        <w:rFonts w:hint="eastAsia"/>
        <w:sz w:val="24"/>
      </w:rPr>
      <w:t xml:space="preserve"> </w:t>
    </w:r>
    <w:r>
      <w:rPr>
        <w:rFonts w:hint="eastAsia"/>
        <w:sz w:val="24"/>
      </w:rPr>
      <w:t>页</w:t>
    </w:r>
  </w:p>
  <w:p w:rsidR="00BE7790" w:rsidRDefault="00BE7790">
    <w:pPr>
      <w:pStyle w:val="Header"/>
      <w:jc w:val="both"/>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024922" w:rsidP="00C45896">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BE7790" w:rsidRPr="00D515C2">
      <w:rPr>
        <w:rFonts w:ascii="SimSun" w:hAnsi="SimSun" w:hint="eastAsia"/>
        <w:sz w:val="21"/>
        <w:szCs w:val="21"/>
      </w:rPr>
      <w:t>/PM/</w:t>
    </w:r>
    <w:r w:rsidR="003B784F">
      <w:rPr>
        <w:rFonts w:ascii="SimSun" w:hAnsi="SimSun" w:hint="eastAsia"/>
        <w:sz w:val="21"/>
        <w:szCs w:val="21"/>
        <w:lang w:eastAsia="zh-CN"/>
      </w:rPr>
      <w:t>3</w:t>
    </w:r>
  </w:p>
  <w:p w:rsidR="00BE7790" w:rsidRDefault="00BE7790" w:rsidP="00C45896">
    <w:pPr>
      <w:pStyle w:val="Header"/>
      <w:pBdr>
        <w:bottom w:val="none" w:sz="0" w:space="0" w:color="auto"/>
      </w:pBdr>
      <w:tabs>
        <w:tab w:val="clear" w:pos="4513"/>
      </w:tabs>
      <w:spacing w:after="0"/>
      <w:jc w:val="right"/>
      <w:rPr>
        <w:rFonts w:ascii="SimSun" w:hAnsi="SimSun"/>
        <w:sz w:val="21"/>
        <w:szCs w:val="21"/>
      </w:rPr>
    </w:pPr>
    <w:proofErr w:type="spellStart"/>
    <w:r w:rsidRPr="00D515C2">
      <w:rPr>
        <w:rFonts w:ascii="SimSun" w:hAnsi="SimSun" w:hint="eastAsia"/>
        <w:sz w:val="21"/>
        <w:szCs w:val="21"/>
      </w:rPr>
      <w:t>附件二</w:t>
    </w:r>
    <w:proofErr w:type="spellEnd"/>
  </w:p>
  <w:p w:rsidR="00BE7790" w:rsidRPr="00D515C2" w:rsidRDefault="00BE7790" w:rsidP="00C45896">
    <w:pPr>
      <w:pStyle w:val="Header"/>
      <w:pBdr>
        <w:bottom w:val="none" w:sz="0" w:space="0" w:color="auto"/>
      </w:pBdr>
      <w:tabs>
        <w:tab w:val="clear" w:pos="4513"/>
      </w:tabs>
      <w:spacing w:after="0"/>
      <w:jc w:val="right"/>
      <w:rPr>
        <w:rFonts w:ascii="SimSun" w:hAnsi="SimSun"/>
        <w:sz w:val="21"/>
        <w:szCs w:val="21"/>
      </w:rPr>
    </w:pPr>
  </w:p>
  <w:p w:rsidR="00BE7790" w:rsidRPr="00CD7718" w:rsidRDefault="00BE7790" w:rsidP="00C45896">
    <w:pPr>
      <w:pStyle w:val="Header"/>
      <w:pBdr>
        <w:bottom w:val="none" w:sz="0" w:space="0" w:color="auto"/>
      </w:pBdr>
      <w:tabs>
        <w:tab w:val="clear" w:pos="4513"/>
      </w:tabs>
      <w:spacing w:after="0"/>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A80DB5" w:rsidRDefault="00A80DB5" w:rsidP="00A80DB5">
    <w:pPr>
      <w:pStyle w:val="Header"/>
      <w:pBdr>
        <w:bottom w:val="none" w:sz="0" w:space="0" w:color="auto"/>
      </w:pBdr>
      <w:spacing w:after="0"/>
      <w:jc w:val="right"/>
      <w:rPr>
        <w:rFonts w:ascii="SimSun" w:hAnsi="SimSun"/>
        <w:sz w:val="21"/>
        <w:lang w:eastAsia="zh-CN"/>
      </w:rPr>
    </w:pPr>
    <w:r>
      <w:rPr>
        <w:rFonts w:ascii="SimSun" w:hAnsi="SimSun" w:hint="eastAsia"/>
        <w:sz w:val="21"/>
        <w:lang w:eastAsia="zh-CN"/>
      </w:rPr>
      <w:t>LI/R</w:t>
    </w:r>
    <w:r w:rsidR="00BE7790" w:rsidRPr="00A80DB5">
      <w:rPr>
        <w:rFonts w:ascii="SimSun" w:hAnsi="SimSun" w:hint="eastAsia"/>
        <w:sz w:val="21"/>
      </w:rPr>
      <w:t>/PM/</w:t>
    </w:r>
    <w:r>
      <w:rPr>
        <w:rFonts w:ascii="SimSun" w:hAnsi="SimSun" w:hint="eastAsia"/>
        <w:sz w:val="21"/>
        <w:lang w:eastAsia="zh-CN"/>
      </w:rPr>
      <w:t>3</w:t>
    </w:r>
  </w:p>
  <w:p w:rsidR="00BE7790" w:rsidRDefault="00BE7790" w:rsidP="00A80DB5">
    <w:pPr>
      <w:pStyle w:val="Header"/>
      <w:pBdr>
        <w:bottom w:val="none" w:sz="0" w:space="0" w:color="auto"/>
      </w:pBdr>
      <w:spacing w:after="0"/>
      <w:jc w:val="right"/>
      <w:rPr>
        <w:rFonts w:ascii="SimSun" w:hAnsi="SimSun"/>
        <w:sz w:val="21"/>
        <w:lang w:eastAsia="zh-CN"/>
      </w:rPr>
    </w:pPr>
    <w:proofErr w:type="spellStart"/>
    <w:r w:rsidRPr="00A80DB5">
      <w:rPr>
        <w:rFonts w:ascii="SimSun" w:hAnsi="SimSun" w:hint="eastAsia"/>
        <w:sz w:val="21"/>
      </w:rPr>
      <w:t>附件</w:t>
    </w:r>
    <w:proofErr w:type="spellEnd"/>
    <w:r w:rsidR="00A80DB5">
      <w:rPr>
        <w:rFonts w:ascii="SimSun" w:hAnsi="SimSun" w:hint="eastAsia"/>
        <w:sz w:val="21"/>
        <w:lang w:eastAsia="zh-CN"/>
      </w:rPr>
      <w:t>三</w:t>
    </w:r>
    <w:r w:rsidRPr="00A80DB5">
      <w:rPr>
        <w:rFonts w:ascii="SimSun" w:hAnsi="SimSun" w:hint="eastAsia"/>
        <w:sz w:val="21"/>
      </w:rPr>
      <w:t>第</w:t>
    </w:r>
    <w:r w:rsidRPr="00A80DB5">
      <w:rPr>
        <w:rStyle w:val="PageNumber"/>
        <w:rFonts w:ascii="SimSun" w:hAnsi="SimSun"/>
        <w:sz w:val="21"/>
      </w:rPr>
      <w:fldChar w:fldCharType="begin"/>
    </w:r>
    <w:r w:rsidRPr="00A80DB5">
      <w:rPr>
        <w:rStyle w:val="PageNumber"/>
        <w:rFonts w:ascii="SimSun" w:hAnsi="SimSun"/>
        <w:sz w:val="21"/>
      </w:rPr>
      <w:instrText xml:space="preserve"> PAGE </w:instrText>
    </w:r>
    <w:r w:rsidRPr="00A80DB5">
      <w:rPr>
        <w:rStyle w:val="PageNumber"/>
        <w:rFonts w:ascii="SimSun" w:hAnsi="SimSun"/>
        <w:sz w:val="21"/>
      </w:rPr>
      <w:fldChar w:fldCharType="separate"/>
    </w:r>
    <w:r w:rsidR="003A29B5">
      <w:rPr>
        <w:rStyle w:val="PageNumber"/>
        <w:rFonts w:ascii="SimSun" w:hAnsi="SimSun"/>
        <w:noProof/>
        <w:sz w:val="21"/>
      </w:rPr>
      <w:t>2</w:t>
    </w:r>
    <w:r w:rsidRPr="00A80DB5">
      <w:rPr>
        <w:rStyle w:val="PageNumber"/>
        <w:rFonts w:ascii="SimSun" w:hAnsi="SimSun"/>
        <w:sz w:val="21"/>
      </w:rPr>
      <w:fldChar w:fldCharType="end"/>
    </w:r>
    <w:r w:rsidRPr="00A80DB5">
      <w:rPr>
        <w:rFonts w:ascii="SimSun" w:hAnsi="SimSun" w:hint="eastAsia"/>
        <w:sz w:val="21"/>
      </w:rPr>
      <w:t>页</w:t>
    </w:r>
  </w:p>
  <w:p w:rsidR="00A80DB5" w:rsidRPr="00A80DB5" w:rsidRDefault="00A80DB5" w:rsidP="00A80DB5">
    <w:pPr>
      <w:pStyle w:val="Header"/>
      <w:pBdr>
        <w:bottom w:val="none" w:sz="0" w:space="0" w:color="auto"/>
      </w:pBdr>
      <w:spacing w:after="0"/>
      <w:jc w:val="right"/>
      <w:rPr>
        <w:rFonts w:ascii="SimSun" w:hAnsi="SimSun"/>
        <w:sz w:val="21"/>
        <w:lang w:eastAsia="zh-CN"/>
      </w:rPr>
    </w:pPr>
  </w:p>
  <w:p w:rsidR="00BE7790" w:rsidRPr="00A80DB5" w:rsidRDefault="00BE7790" w:rsidP="00A80DB5">
    <w:pPr>
      <w:pStyle w:val="Header"/>
      <w:pBdr>
        <w:bottom w:val="none" w:sz="0" w:space="0" w:color="auto"/>
      </w:pBdr>
      <w:spacing w:after="0"/>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Pr="00D515C2" w:rsidRDefault="00024922" w:rsidP="00505DAC">
    <w:pPr>
      <w:pStyle w:val="Header"/>
      <w:pBdr>
        <w:bottom w:val="none" w:sz="0" w:space="0" w:color="auto"/>
      </w:pBdr>
      <w:tabs>
        <w:tab w:val="clear" w:pos="4513"/>
      </w:tabs>
      <w:spacing w:after="0"/>
      <w:jc w:val="right"/>
      <w:rPr>
        <w:rFonts w:ascii="SimSun" w:hAnsi="SimSun"/>
        <w:sz w:val="21"/>
        <w:szCs w:val="21"/>
        <w:lang w:eastAsia="zh-CN"/>
      </w:rPr>
    </w:pPr>
    <w:r>
      <w:rPr>
        <w:rFonts w:ascii="SimSun" w:hAnsi="SimSun" w:hint="eastAsia"/>
        <w:sz w:val="21"/>
        <w:szCs w:val="21"/>
        <w:lang w:eastAsia="zh-CN"/>
      </w:rPr>
      <w:t>LI/R</w:t>
    </w:r>
    <w:r w:rsidR="00BE7790" w:rsidRPr="00D515C2">
      <w:rPr>
        <w:rFonts w:ascii="SimSun" w:hAnsi="SimSun" w:hint="eastAsia"/>
        <w:sz w:val="21"/>
        <w:szCs w:val="21"/>
      </w:rPr>
      <w:t>/PM/</w:t>
    </w:r>
    <w:r w:rsidR="003B784F">
      <w:rPr>
        <w:rFonts w:ascii="SimSun" w:hAnsi="SimSun" w:hint="eastAsia"/>
        <w:sz w:val="21"/>
        <w:szCs w:val="21"/>
        <w:lang w:eastAsia="zh-CN"/>
      </w:rPr>
      <w:t>3</w:t>
    </w:r>
  </w:p>
  <w:p w:rsidR="00BE7790" w:rsidRDefault="00BE7790" w:rsidP="00505DAC">
    <w:pPr>
      <w:pStyle w:val="Header"/>
      <w:pBdr>
        <w:bottom w:val="none" w:sz="0" w:space="0" w:color="auto"/>
      </w:pBdr>
      <w:tabs>
        <w:tab w:val="clear" w:pos="4513"/>
      </w:tabs>
      <w:spacing w:after="0"/>
      <w:jc w:val="right"/>
      <w:rPr>
        <w:rFonts w:ascii="SimSun" w:hAnsi="SimSun"/>
        <w:sz w:val="21"/>
        <w:szCs w:val="21"/>
      </w:rPr>
    </w:pPr>
    <w:proofErr w:type="spellStart"/>
    <w:r w:rsidRPr="00D515C2">
      <w:rPr>
        <w:rFonts w:ascii="SimSun" w:hAnsi="SimSun" w:hint="eastAsia"/>
        <w:sz w:val="21"/>
        <w:szCs w:val="21"/>
      </w:rPr>
      <w:t>附件三</w:t>
    </w:r>
    <w:proofErr w:type="spellEnd"/>
  </w:p>
  <w:p w:rsidR="00BE7790" w:rsidRPr="00D515C2" w:rsidRDefault="00BE7790" w:rsidP="00505DAC">
    <w:pPr>
      <w:pStyle w:val="Header"/>
      <w:pBdr>
        <w:bottom w:val="none" w:sz="0" w:space="0" w:color="auto"/>
      </w:pBdr>
      <w:tabs>
        <w:tab w:val="clear" w:pos="4513"/>
      </w:tabs>
      <w:spacing w:after="0"/>
      <w:jc w:val="right"/>
      <w:rPr>
        <w:rFonts w:ascii="SimSun" w:hAnsi="SimSun"/>
        <w:sz w:val="21"/>
        <w:szCs w:val="21"/>
      </w:rPr>
    </w:pPr>
  </w:p>
  <w:p w:rsidR="00BE7790" w:rsidRPr="00D515C2" w:rsidRDefault="00BE7790" w:rsidP="00505DAC">
    <w:pPr>
      <w:pStyle w:val="Header"/>
      <w:pBdr>
        <w:bottom w:val="none" w:sz="0" w:space="0" w:color="auto"/>
      </w:pBdr>
      <w:tabs>
        <w:tab w:val="clear" w:pos="4513"/>
      </w:tabs>
      <w:spacing w:after="0"/>
      <w:jc w:val="right"/>
      <w:rPr>
        <w:rFonts w:ascii="SimSun" w:hAnsi="SimSu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0" w:rsidRDefault="00A80DB5">
    <w:pPr>
      <w:pStyle w:val="Header"/>
      <w:rPr>
        <w:sz w:val="24"/>
        <w:lang w:eastAsia="zh-CN"/>
      </w:rPr>
    </w:pPr>
    <w:r>
      <w:rPr>
        <w:rFonts w:hint="eastAsia"/>
        <w:sz w:val="24"/>
        <w:lang w:eastAsia="zh-CN"/>
      </w:rPr>
      <w:t>LI/R</w:t>
    </w:r>
    <w:r w:rsidR="00BE7790">
      <w:rPr>
        <w:rFonts w:hint="eastAsia"/>
        <w:sz w:val="24"/>
      </w:rPr>
      <w:t>/PM/</w:t>
    </w:r>
    <w:r w:rsidR="003B784F">
      <w:rPr>
        <w:rFonts w:hint="eastAsia"/>
        <w:sz w:val="24"/>
        <w:lang w:eastAsia="zh-CN"/>
      </w:rPr>
      <w:t>3</w:t>
    </w:r>
  </w:p>
  <w:p w:rsidR="00BE7790" w:rsidRDefault="00BE7790">
    <w:pPr>
      <w:pStyle w:val="Header"/>
      <w:rPr>
        <w:sz w:val="24"/>
      </w:rPr>
    </w:pPr>
    <w:proofErr w:type="spellStart"/>
    <w:r>
      <w:rPr>
        <w:rFonts w:hint="eastAsia"/>
        <w:sz w:val="24"/>
      </w:rPr>
      <w:t>附件</w:t>
    </w:r>
    <w:r>
      <w:rPr>
        <w:rFonts w:hint="eastAsia"/>
        <w:sz w:val="24"/>
      </w:rPr>
      <w:t>A</w:t>
    </w:r>
    <w:proofErr w:type="spellEnd"/>
    <w:r>
      <w:rPr>
        <w:rFonts w:hint="eastAsia"/>
        <w:sz w:val="24"/>
      </w:rPr>
      <w:t xml:space="preserve"> </w:t>
    </w:r>
    <w:r>
      <w:rPr>
        <w:rFonts w:hint="eastAsia"/>
        <w:sz w:val="24"/>
      </w:rPr>
      <w:t>第</w:t>
    </w:r>
    <w:r>
      <w:rPr>
        <w:rFonts w:hint="eastAsia"/>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443C7">
      <w:rPr>
        <w:rStyle w:val="PageNumber"/>
        <w:noProof/>
        <w:sz w:val="24"/>
      </w:rPr>
      <w:t>5</w:t>
    </w:r>
    <w:r>
      <w:rPr>
        <w:rStyle w:val="PageNumber"/>
        <w:sz w:val="24"/>
      </w:rPr>
      <w:fldChar w:fldCharType="end"/>
    </w:r>
    <w:r>
      <w:rPr>
        <w:rFonts w:hint="eastAsia"/>
        <w:sz w:val="24"/>
      </w:rPr>
      <w:t xml:space="preserve"> </w:t>
    </w:r>
    <w:r>
      <w:rPr>
        <w:rFonts w:hint="eastAsia"/>
        <w:sz w:val="24"/>
      </w:rPr>
      <w:t>页</w:t>
    </w:r>
  </w:p>
  <w:p w:rsidR="00BE7790" w:rsidRDefault="00BE7790">
    <w:pPr>
      <w:pStyle w:val="Heade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D6743"/>
    <w:multiLevelType w:val="multilevel"/>
    <w:tmpl w:val="9CDAD842"/>
    <w:lvl w:ilvl="0">
      <w:start w:val="1"/>
      <w:numFmt w:val="decimal"/>
      <w:lvlText w:val="%1."/>
      <w:lvlJc w:val="left"/>
      <w:pPr>
        <w:tabs>
          <w:tab w:val="num" w:pos="1579"/>
        </w:tabs>
        <w:ind w:left="1579" w:hanging="360"/>
      </w:pPr>
      <w:rPr>
        <w:rFonts w:hint="default"/>
      </w:rPr>
    </w:lvl>
    <w:lvl w:ilvl="1">
      <w:start w:val="1"/>
      <w:numFmt w:val="lowerLetter"/>
      <w:lvlText w:val="%2."/>
      <w:lvlJc w:val="left"/>
      <w:pPr>
        <w:ind w:left="2299" w:hanging="360"/>
      </w:pPr>
    </w:lvl>
    <w:lvl w:ilvl="2">
      <w:start w:val="1"/>
      <w:numFmt w:val="lowerRoman"/>
      <w:lvlText w:val="%3."/>
      <w:lvlJc w:val="right"/>
      <w:pPr>
        <w:ind w:left="3019" w:hanging="180"/>
      </w:pPr>
    </w:lvl>
    <w:lvl w:ilvl="3">
      <w:start w:val="1"/>
      <w:numFmt w:val="decimal"/>
      <w:lvlText w:val="%4."/>
      <w:lvlJc w:val="left"/>
      <w:pPr>
        <w:ind w:left="3739" w:hanging="360"/>
      </w:pPr>
    </w:lvl>
    <w:lvl w:ilvl="4">
      <w:start w:val="1"/>
      <w:numFmt w:val="lowerLetter"/>
      <w:lvlText w:val="%5."/>
      <w:lvlJc w:val="left"/>
      <w:pPr>
        <w:ind w:left="4459" w:hanging="360"/>
      </w:pPr>
    </w:lvl>
    <w:lvl w:ilvl="5">
      <w:start w:val="1"/>
      <w:numFmt w:val="lowerRoman"/>
      <w:lvlText w:val="%6."/>
      <w:lvlJc w:val="right"/>
      <w:pPr>
        <w:ind w:left="5179" w:hanging="180"/>
      </w:pPr>
    </w:lvl>
    <w:lvl w:ilvl="6">
      <w:start w:val="1"/>
      <w:numFmt w:val="decimal"/>
      <w:lvlText w:val="%7."/>
      <w:lvlJc w:val="left"/>
      <w:pPr>
        <w:ind w:left="5899" w:hanging="360"/>
      </w:pPr>
    </w:lvl>
    <w:lvl w:ilvl="7">
      <w:start w:val="1"/>
      <w:numFmt w:val="lowerLetter"/>
      <w:lvlText w:val="%8."/>
      <w:lvlJc w:val="left"/>
      <w:pPr>
        <w:ind w:left="6619" w:hanging="360"/>
      </w:pPr>
    </w:lvl>
    <w:lvl w:ilvl="8">
      <w:start w:val="1"/>
      <w:numFmt w:val="lowerRoman"/>
      <w:lvlText w:val="%9."/>
      <w:lvlJc w:val="right"/>
      <w:pPr>
        <w:ind w:left="7339"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2C57A8"/>
    <w:multiLevelType w:val="hybridMultilevel"/>
    <w:tmpl w:val="BFEEA066"/>
    <w:lvl w:ilvl="0" w:tplc="2F540088">
      <w:start w:val="8"/>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8">
    <w:nsid w:val="2F3249E5"/>
    <w:multiLevelType w:val="multilevel"/>
    <w:tmpl w:val="25D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3A74B7"/>
    <w:multiLevelType w:val="singleLevel"/>
    <w:tmpl w:val="F328F360"/>
    <w:lvl w:ilvl="0">
      <w:start w:val="1"/>
      <w:numFmt w:val="decimal"/>
      <w:lvlText w:val="%1."/>
      <w:lvlJc w:val="right"/>
      <w:pPr>
        <w:tabs>
          <w:tab w:val="num" w:pos="1040"/>
        </w:tabs>
        <w:ind w:left="0" w:firstLine="680"/>
      </w:pPr>
      <w:rPr>
        <w:rFonts w:ascii="Times New Roman" w:hAnsi="Times New Roman" w:hint="default"/>
      </w:rPr>
    </w:lvl>
  </w:abstractNum>
  <w:abstractNum w:abstractNumId="10">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DF1312"/>
    <w:multiLevelType w:val="multilevel"/>
    <w:tmpl w:val="A32C6CA2"/>
    <w:lvl w:ilvl="0">
      <w:start w:val="12"/>
      <w:numFmt w:val="decimal"/>
      <w:lvlText w:val="&#10;%1"/>
      <w:lvlJc w:val="left"/>
      <w:pPr>
        <w:tabs>
          <w:tab w:val="num" w:pos="540"/>
        </w:tabs>
        <w:ind w:left="540" w:hanging="540"/>
      </w:pPr>
      <w:rPr>
        <w:rFonts w:hint="eastAsia"/>
      </w:rPr>
    </w:lvl>
    <w:lvl w:ilvl="1">
      <w:start w:val="7"/>
      <w:numFmt w:val="decimalZero"/>
      <w:lvlText w:val="&#10;%1.%2"/>
      <w:lvlJc w:val="left"/>
      <w:pPr>
        <w:tabs>
          <w:tab w:val="num" w:pos="720"/>
        </w:tabs>
        <w:ind w:left="720" w:hanging="720"/>
      </w:pPr>
      <w:rPr>
        <w:rFonts w:hint="eastAsia"/>
      </w:rPr>
    </w:lvl>
    <w:lvl w:ilvl="2">
      <w:start w:val="1"/>
      <w:numFmt w:val="decimal"/>
      <w:lvlText w:val="&#10;%1.%2.%3"/>
      <w:lvlJc w:val="left"/>
      <w:pPr>
        <w:tabs>
          <w:tab w:val="num" w:pos="720"/>
        </w:tabs>
        <w:ind w:left="720" w:hanging="720"/>
      </w:pPr>
      <w:rPr>
        <w:rFonts w:hint="eastAsia"/>
      </w:rPr>
    </w:lvl>
    <w:lvl w:ilvl="3">
      <w:start w:val="1"/>
      <w:numFmt w:val="decimal"/>
      <w:lvlText w:val="&#10;%1.%2.%3.%4"/>
      <w:lvlJc w:val="left"/>
      <w:pPr>
        <w:tabs>
          <w:tab w:val="num" w:pos="1080"/>
        </w:tabs>
        <w:ind w:left="1080" w:hanging="1080"/>
      </w:pPr>
      <w:rPr>
        <w:rFonts w:hint="eastAsia"/>
      </w:rPr>
    </w:lvl>
    <w:lvl w:ilvl="4">
      <w:start w:val="1"/>
      <w:numFmt w:val="decimal"/>
      <w:lvlText w:val="&#10;%1.%2.%3.%4.%5"/>
      <w:lvlJc w:val="left"/>
      <w:pPr>
        <w:tabs>
          <w:tab w:val="num" w:pos="1080"/>
        </w:tabs>
        <w:ind w:left="1080" w:hanging="1080"/>
      </w:pPr>
      <w:rPr>
        <w:rFonts w:hint="eastAsia"/>
      </w:rPr>
    </w:lvl>
    <w:lvl w:ilvl="5">
      <w:start w:val="1"/>
      <w:numFmt w:val="decimal"/>
      <w:lvlText w:val="&#10;%1.%2.%3.%4.%5.%6"/>
      <w:lvlJc w:val="left"/>
      <w:pPr>
        <w:tabs>
          <w:tab w:val="num" w:pos="1440"/>
        </w:tabs>
        <w:ind w:left="1440" w:hanging="1440"/>
      </w:pPr>
      <w:rPr>
        <w:rFonts w:hint="eastAsia"/>
      </w:rPr>
    </w:lvl>
    <w:lvl w:ilvl="6">
      <w:start w:val="1"/>
      <w:numFmt w:val="decimal"/>
      <w:lvlText w:val="&#10;%1.%2.%3.%4.%5.%6.%7"/>
      <w:lvlJc w:val="left"/>
      <w:pPr>
        <w:tabs>
          <w:tab w:val="num" w:pos="1440"/>
        </w:tabs>
        <w:ind w:left="1440" w:hanging="1440"/>
      </w:pPr>
      <w:rPr>
        <w:rFonts w:hint="eastAsia"/>
      </w:rPr>
    </w:lvl>
    <w:lvl w:ilvl="7">
      <w:start w:val="1"/>
      <w:numFmt w:val="decimal"/>
      <w:lvlText w:val="&#10;%1.%2.%3.%4.%5.%6.%7.%8"/>
      <w:lvlJc w:val="left"/>
      <w:pPr>
        <w:tabs>
          <w:tab w:val="num" w:pos="1800"/>
        </w:tabs>
        <w:ind w:left="1800" w:hanging="1800"/>
      </w:pPr>
      <w:rPr>
        <w:rFonts w:hint="eastAsia"/>
      </w:rPr>
    </w:lvl>
    <w:lvl w:ilvl="8">
      <w:start w:val="1"/>
      <w:numFmt w:val="decimal"/>
      <w:lvlText w:val="&#10;%1.%2.%3.%4.%5.%6.%7.%8.%9"/>
      <w:lvlJc w:val="left"/>
      <w:pPr>
        <w:tabs>
          <w:tab w:val="num" w:pos="1800"/>
        </w:tabs>
        <w:ind w:left="1800" w:hanging="1800"/>
      </w:pPr>
      <w:rPr>
        <w:rFonts w:hint="eastAsia"/>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0A19C2"/>
    <w:multiLevelType w:val="hybridMultilevel"/>
    <w:tmpl w:val="7728AC80"/>
    <w:lvl w:ilvl="0" w:tplc="3F9CC502">
      <w:start w:val="1"/>
      <w:numFmt w:val="japaneseCounting"/>
      <w:lvlText w:val="%1、"/>
      <w:lvlJc w:val="left"/>
      <w:pPr>
        <w:tabs>
          <w:tab w:val="num" w:pos="560"/>
        </w:tabs>
        <w:ind w:left="56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32A289B"/>
    <w:multiLevelType w:val="hybridMultilevel"/>
    <w:tmpl w:val="ECC60FB0"/>
    <w:lvl w:ilvl="0" w:tplc="7CAE7E46">
      <w:start w:val="1"/>
      <w:numFmt w:val="upperRoman"/>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BEB1BF6"/>
    <w:multiLevelType w:val="hybridMultilevel"/>
    <w:tmpl w:val="B0C85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18">
    <w:nsid w:val="74D732E4"/>
    <w:multiLevelType w:val="hybridMultilevel"/>
    <w:tmpl w:val="19E486C6"/>
    <w:lvl w:ilvl="0" w:tplc="2EDE67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0"/>
  </w:num>
  <w:num w:numId="5">
    <w:abstractNumId w:val="13"/>
  </w:num>
  <w:num w:numId="6">
    <w:abstractNumId w:val="2"/>
  </w:num>
  <w:num w:numId="7">
    <w:abstractNumId w:val="6"/>
  </w:num>
  <w:num w:numId="8">
    <w:abstractNumId w:val="1"/>
  </w:num>
  <w:num w:numId="9">
    <w:abstractNumId w:val="18"/>
  </w:num>
  <w:num w:numId="10">
    <w:abstractNumId w:val="8"/>
  </w:num>
  <w:num w:numId="11">
    <w:abstractNumId w:val="15"/>
  </w:num>
  <w:num w:numId="12">
    <w:abstractNumId w:val="14"/>
  </w:num>
  <w:num w:numId="13">
    <w:abstractNumId w:val="9"/>
  </w:num>
  <w:num w:numId="14">
    <w:abstractNumId w:val="16"/>
  </w:num>
  <w:num w:numId="15">
    <w:abstractNumId w:val="3"/>
  </w:num>
  <w:num w:numId="16">
    <w:abstractNumId w:val="7"/>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9"/>
    <w:rsid w:val="00024922"/>
    <w:rsid w:val="000717A8"/>
    <w:rsid w:val="000C5DE5"/>
    <w:rsid w:val="000D3F47"/>
    <w:rsid w:val="000D7117"/>
    <w:rsid w:val="000E566A"/>
    <w:rsid w:val="000F6D86"/>
    <w:rsid w:val="00122D4B"/>
    <w:rsid w:val="001945C1"/>
    <w:rsid w:val="001C5EC6"/>
    <w:rsid w:val="0029444B"/>
    <w:rsid w:val="002A0DB9"/>
    <w:rsid w:val="002D4005"/>
    <w:rsid w:val="002D6E5A"/>
    <w:rsid w:val="002E34A4"/>
    <w:rsid w:val="00321962"/>
    <w:rsid w:val="00393AB7"/>
    <w:rsid w:val="003A29B5"/>
    <w:rsid w:val="003B784F"/>
    <w:rsid w:val="003D6CA7"/>
    <w:rsid w:val="00413080"/>
    <w:rsid w:val="004265F6"/>
    <w:rsid w:val="00454B41"/>
    <w:rsid w:val="00491035"/>
    <w:rsid w:val="004F09BA"/>
    <w:rsid w:val="00505DAC"/>
    <w:rsid w:val="0055616E"/>
    <w:rsid w:val="00557384"/>
    <w:rsid w:val="005D7F17"/>
    <w:rsid w:val="00627E13"/>
    <w:rsid w:val="00664FE3"/>
    <w:rsid w:val="00694EA2"/>
    <w:rsid w:val="00705EC4"/>
    <w:rsid w:val="007109DC"/>
    <w:rsid w:val="007358E4"/>
    <w:rsid w:val="007441B5"/>
    <w:rsid w:val="00744AEB"/>
    <w:rsid w:val="00786EC7"/>
    <w:rsid w:val="007D1D5F"/>
    <w:rsid w:val="008443C7"/>
    <w:rsid w:val="008470FA"/>
    <w:rsid w:val="0089232A"/>
    <w:rsid w:val="008D6C2D"/>
    <w:rsid w:val="009306D9"/>
    <w:rsid w:val="009414A0"/>
    <w:rsid w:val="009C2B11"/>
    <w:rsid w:val="009F585B"/>
    <w:rsid w:val="00A04904"/>
    <w:rsid w:val="00A80DB5"/>
    <w:rsid w:val="00A863B8"/>
    <w:rsid w:val="00A97A2F"/>
    <w:rsid w:val="00AC7EB1"/>
    <w:rsid w:val="00AD76E7"/>
    <w:rsid w:val="00AF72BF"/>
    <w:rsid w:val="00AF7FD9"/>
    <w:rsid w:val="00B00350"/>
    <w:rsid w:val="00B23F57"/>
    <w:rsid w:val="00BC0FA5"/>
    <w:rsid w:val="00BE29CD"/>
    <w:rsid w:val="00BE7790"/>
    <w:rsid w:val="00C45896"/>
    <w:rsid w:val="00C840BF"/>
    <w:rsid w:val="00CE6CF2"/>
    <w:rsid w:val="00D01E91"/>
    <w:rsid w:val="00D52142"/>
    <w:rsid w:val="00D5637A"/>
    <w:rsid w:val="00E25291"/>
    <w:rsid w:val="00E57A71"/>
    <w:rsid w:val="00E62D05"/>
    <w:rsid w:val="00ED118C"/>
    <w:rsid w:val="00F00971"/>
    <w:rsid w:val="00F36105"/>
    <w:rsid w:val="00F4297B"/>
    <w:rsid w:val="00F540D2"/>
    <w:rsid w:val="00FD5106"/>
    <w:rsid w:val="00FF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BE7790"/>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BE7790"/>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E7790"/>
    <w:pPr>
      <w:keepNext/>
      <w:spacing w:before="240" w:after="60" w:line="240" w:lineRule="auto"/>
      <w:outlineLvl w:val="2"/>
    </w:pPr>
    <w:rPr>
      <w:rFonts w:ascii="Arial" w:hAnsi="Arial" w:cs="Arial"/>
      <w:bCs/>
      <w:szCs w:val="26"/>
      <w:u w:val="single"/>
      <w:lang w:eastAsia="zh-CN"/>
    </w:rPr>
  </w:style>
  <w:style w:type="paragraph" w:styleId="Heading4">
    <w:name w:val="heading 4"/>
    <w:basedOn w:val="Normal"/>
    <w:next w:val="Normal"/>
    <w:link w:val="Heading4Char"/>
    <w:qFormat/>
    <w:rsid w:val="00BE7790"/>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232A"/>
    <w:rPr>
      <w:sz w:val="18"/>
      <w:szCs w:val="18"/>
      <w:lang w:eastAsia="en-US"/>
    </w:rPr>
  </w:style>
  <w:style w:type="paragraph" w:styleId="Footer">
    <w:name w:val="footer"/>
    <w:basedOn w:val="Normal"/>
    <w:link w:val="FooterChar"/>
    <w:unhideWhenUsed/>
    <w:rsid w:val="0089232A"/>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89232A"/>
    <w:rPr>
      <w:sz w:val="18"/>
      <w:szCs w:val="18"/>
      <w:lang w:eastAsia="en-US"/>
    </w:rPr>
  </w:style>
  <w:style w:type="character" w:customStyle="1" w:styleId="Heading1Char">
    <w:name w:val="Heading 1 Char"/>
    <w:basedOn w:val="DefaultParagraphFont"/>
    <w:link w:val="Heading1"/>
    <w:rsid w:val="00BE7790"/>
    <w:rPr>
      <w:rFonts w:ascii="Arial" w:hAnsi="Arial" w:cs="Arial"/>
      <w:b/>
      <w:bCs/>
      <w:caps/>
      <w:kern w:val="32"/>
      <w:sz w:val="22"/>
      <w:szCs w:val="32"/>
    </w:rPr>
  </w:style>
  <w:style w:type="character" w:customStyle="1" w:styleId="Heading2Char">
    <w:name w:val="Heading 2 Char"/>
    <w:basedOn w:val="DefaultParagraphFont"/>
    <w:link w:val="Heading2"/>
    <w:rsid w:val="00BE7790"/>
    <w:rPr>
      <w:rFonts w:ascii="Arial" w:hAnsi="Arial" w:cs="Arial"/>
      <w:bCs/>
      <w:iCs/>
      <w:caps/>
      <w:sz w:val="22"/>
      <w:szCs w:val="28"/>
    </w:rPr>
  </w:style>
  <w:style w:type="character" w:customStyle="1" w:styleId="Heading3Char">
    <w:name w:val="Heading 3 Char"/>
    <w:basedOn w:val="DefaultParagraphFont"/>
    <w:link w:val="Heading3"/>
    <w:rsid w:val="00BE7790"/>
    <w:rPr>
      <w:rFonts w:ascii="Arial" w:hAnsi="Arial" w:cs="Arial"/>
      <w:bCs/>
      <w:sz w:val="22"/>
      <w:szCs w:val="26"/>
      <w:u w:val="single"/>
    </w:rPr>
  </w:style>
  <w:style w:type="character" w:customStyle="1" w:styleId="Heading4Char">
    <w:name w:val="Heading 4 Char"/>
    <w:basedOn w:val="DefaultParagraphFont"/>
    <w:link w:val="Heading4"/>
    <w:rsid w:val="00BE7790"/>
    <w:rPr>
      <w:rFonts w:ascii="Arial" w:hAnsi="Arial" w:cs="Arial"/>
      <w:bCs/>
      <w:i/>
      <w:sz w:val="22"/>
      <w:szCs w:val="28"/>
    </w:rPr>
  </w:style>
  <w:style w:type="numbering" w:customStyle="1" w:styleId="1">
    <w:name w:val="无列表1"/>
    <w:next w:val="NoList"/>
    <w:semiHidden/>
    <w:rsid w:val="00BE7790"/>
  </w:style>
  <w:style w:type="paragraph" w:customStyle="1" w:styleId="Endofdocument-Annex">
    <w:name w:val="[End of document - Annex]"/>
    <w:basedOn w:val="Normal"/>
    <w:rsid w:val="00BE7790"/>
    <w:pPr>
      <w:spacing w:after="0" w:line="240" w:lineRule="auto"/>
      <w:ind w:left="5534"/>
    </w:pPr>
    <w:rPr>
      <w:rFonts w:ascii="Arial" w:hAnsi="Arial" w:cs="Arial"/>
      <w:szCs w:val="20"/>
      <w:lang w:eastAsia="zh-CN"/>
    </w:rPr>
  </w:style>
  <w:style w:type="paragraph" w:styleId="BodyText">
    <w:name w:val="Body Text"/>
    <w:basedOn w:val="Normal"/>
    <w:link w:val="BodyTextChar"/>
    <w:rsid w:val="00BE7790"/>
    <w:pPr>
      <w:spacing w:after="220" w:line="240" w:lineRule="auto"/>
    </w:pPr>
    <w:rPr>
      <w:rFonts w:ascii="Arial" w:hAnsi="Arial" w:cs="Arial"/>
      <w:szCs w:val="20"/>
      <w:lang w:eastAsia="zh-CN"/>
    </w:rPr>
  </w:style>
  <w:style w:type="character" w:customStyle="1" w:styleId="BodyTextChar">
    <w:name w:val="Body Text Char"/>
    <w:basedOn w:val="DefaultParagraphFont"/>
    <w:link w:val="BodyText"/>
    <w:rsid w:val="00BE7790"/>
    <w:rPr>
      <w:rFonts w:ascii="Arial" w:hAnsi="Arial" w:cs="Arial"/>
      <w:sz w:val="22"/>
    </w:rPr>
  </w:style>
  <w:style w:type="paragraph" w:styleId="Caption">
    <w:name w:val="caption"/>
    <w:basedOn w:val="Normal"/>
    <w:next w:val="Normal"/>
    <w:qFormat/>
    <w:rsid w:val="00BE7790"/>
    <w:pPr>
      <w:spacing w:after="0" w:line="240" w:lineRule="auto"/>
    </w:pPr>
    <w:rPr>
      <w:rFonts w:ascii="Arial" w:hAnsi="Arial" w:cs="Arial"/>
      <w:b/>
      <w:bCs/>
      <w:sz w:val="18"/>
      <w:szCs w:val="20"/>
      <w:lang w:eastAsia="zh-CN"/>
    </w:rPr>
  </w:style>
  <w:style w:type="paragraph" w:styleId="CommentText">
    <w:name w:val="annotation text"/>
    <w:basedOn w:val="Normal"/>
    <w:link w:val="CommentTextChar"/>
    <w:semiHidden/>
    <w:rsid w:val="00BE7790"/>
    <w:pPr>
      <w:spacing w:after="0" w:line="240" w:lineRule="auto"/>
    </w:pPr>
    <w:rPr>
      <w:rFonts w:ascii="Arial" w:hAnsi="Arial" w:cs="Arial"/>
      <w:sz w:val="18"/>
      <w:szCs w:val="20"/>
      <w:lang w:eastAsia="zh-CN"/>
    </w:rPr>
  </w:style>
  <w:style w:type="character" w:customStyle="1" w:styleId="CommentTextChar">
    <w:name w:val="Comment Text Char"/>
    <w:basedOn w:val="DefaultParagraphFont"/>
    <w:link w:val="CommentText"/>
    <w:semiHidden/>
    <w:rsid w:val="00BE7790"/>
    <w:rPr>
      <w:rFonts w:ascii="Arial" w:hAnsi="Arial" w:cs="Arial"/>
      <w:sz w:val="18"/>
    </w:rPr>
  </w:style>
  <w:style w:type="paragraph" w:styleId="EndnoteText">
    <w:name w:val="endnote text"/>
    <w:basedOn w:val="Normal"/>
    <w:link w:val="EndnoteTextChar"/>
    <w:semiHidden/>
    <w:rsid w:val="00BE7790"/>
    <w:pPr>
      <w:spacing w:after="0" w:line="240" w:lineRule="auto"/>
    </w:pPr>
    <w:rPr>
      <w:rFonts w:ascii="Arial" w:hAnsi="Arial" w:cs="Arial"/>
      <w:sz w:val="18"/>
      <w:szCs w:val="20"/>
      <w:lang w:eastAsia="zh-CN"/>
    </w:rPr>
  </w:style>
  <w:style w:type="character" w:customStyle="1" w:styleId="EndnoteTextChar">
    <w:name w:val="Endnote Text Char"/>
    <w:basedOn w:val="DefaultParagraphFont"/>
    <w:link w:val="EndnoteText"/>
    <w:semiHidden/>
    <w:rsid w:val="00BE7790"/>
    <w:rPr>
      <w:rFonts w:ascii="Arial" w:hAnsi="Arial" w:cs="Arial"/>
      <w:sz w:val="18"/>
    </w:rPr>
  </w:style>
  <w:style w:type="paragraph" w:customStyle="1" w:styleId="CharCharCharCharCharCharCharChar">
    <w:name w:val="Char Char Char Char Char Char Char Char"/>
    <w:basedOn w:val="Normal"/>
    <w:rsid w:val="00BE7790"/>
    <w:pPr>
      <w:spacing w:after="160" w:line="240" w:lineRule="exact"/>
    </w:pPr>
    <w:rPr>
      <w:rFonts w:ascii="Verdana" w:eastAsia="PMingLiU" w:hAnsi="Verdana"/>
      <w:sz w:val="20"/>
      <w:szCs w:val="20"/>
    </w:rPr>
  </w:style>
  <w:style w:type="paragraph" w:styleId="FootnoteText">
    <w:name w:val="footnote text"/>
    <w:basedOn w:val="Normal"/>
    <w:link w:val="FootnoteTextChar"/>
    <w:semiHidden/>
    <w:rsid w:val="00BE7790"/>
    <w:pPr>
      <w:spacing w:after="0" w:line="240" w:lineRule="auto"/>
    </w:pPr>
    <w:rPr>
      <w:rFonts w:ascii="Arial" w:hAnsi="Arial" w:cs="Arial"/>
      <w:sz w:val="18"/>
      <w:szCs w:val="20"/>
      <w:lang w:eastAsia="zh-CN"/>
    </w:rPr>
  </w:style>
  <w:style w:type="character" w:customStyle="1" w:styleId="FootnoteTextChar">
    <w:name w:val="Footnote Text Char"/>
    <w:basedOn w:val="DefaultParagraphFont"/>
    <w:link w:val="FootnoteText"/>
    <w:semiHidden/>
    <w:rsid w:val="00BE7790"/>
    <w:rPr>
      <w:rFonts w:ascii="Arial" w:hAnsi="Arial" w:cs="Arial"/>
      <w:sz w:val="18"/>
    </w:rPr>
  </w:style>
  <w:style w:type="paragraph" w:styleId="ListNumber">
    <w:name w:val="List Number"/>
    <w:basedOn w:val="Normal"/>
    <w:semiHidden/>
    <w:rsid w:val="00BE7790"/>
    <w:pPr>
      <w:numPr>
        <w:numId w:val="5"/>
      </w:numPr>
      <w:spacing w:after="0" w:line="240" w:lineRule="auto"/>
    </w:pPr>
    <w:rPr>
      <w:rFonts w:ascii="Arial" w:hAnsi="Arial" w:cs="Arial"/>
      <w:szCs w:val="20"/>
      <w:lang w:eastAsia="zh-CN"/>
    </w:rPr>
  </w:style>
  <w:style w:type="paragraph" w:customStyle="1" w:styleId="ONUME">
    <w:name w:val="ONUM E"/>
    <w:basedOn w:val="BodyText"/>
    <w:rsid w:val="00BE7790"/>
    <w:pPr>
      <w:numPr>
        <w:numId w:val="6"/>
      </w:numPr>
    </w:pPr>
  </w:style>
  <w:style w:type="paragraph" w:customStyle="1" w:styleId="ONUMFS">
    <w:name w:val="ONUM FS"/>
    <w:basedOn w:val="BodyText"/>
    <w:rsid w:val="00BE7790"/>
    <w:pPr>
      <w:numPr>
        <w:numId w:val="7"/>
      </w:numPr>
    </w:pPr>
  </w:style>
  <w:style w:type="paragraph" w:styleId="Salutation">
    <w:name w:val="Salutation"/>
    <w:basedOn w:val="Normal"/>
    <w:next w:val="Normal"/>
    <w:link w:val="SalutationChar"/>
    <w:semiHidden/>
    <w:rsid w:val="00BE7790"/>
    <w:pPr>
      <w:spacing w:after="0" w:line="240" w:lineRule="auto"/>
    </w:pPr>
    <w:rPr>
      <w:rFonts w:ascii="Arial" w:hAnsi="Arial" w:cs="Arial"/>
      <w:szCs w:val="20"/>
      <w:lang w:eastAsia="zh-CN"/>
    </w:rPr>
  </w:style>
  <w:style w:type="character" w:customStyle="1" w:styleId="SalutationChar">
    <w:name w:val="Salutation Char"/>
    <w:basedOn w:val="DefaultParagraphFont"/>
    <w:link w:val="Salutation"/>
    <w:semiHidden/>
    <w:rsid w:val="00BE7790"/>
    <w:rPr>
      <w:rFonts w:ascii="Arial" w:hAnsi="Arial" w:cs="Arial"/>
      <w:sz w:val="22"/>
    </w:rPr>
  </w:style>
  <w:style w:type="paragraph" w:styleId="Signature">
    <w:name w:val="Signature"/>
    <w:basedOn w:val="Normal"/>
    <w:link w:val="SignatureChar"/>
    <w:semiHidden/>
    <w:rsid w:val="00BE7790"/>
    <w:pPr>
      <w:spacing w:after="0" w:line="240" w:lineRule="auto"/>
      <w:ind w:left="5250"/>
    </w:pPr>
    <w:rPr>
      <w:rFonts w:ascii="Arial" w:hAnsi="Arial" w:cs="Arial"/>
      <w:szCs w:val="20"/>
      <w:lang w:eastAsia="zh-CN"/>
    </w:rPr>
  </w:style>
  <w:style w:type="character" w:customStyle="1" w:styleId="SignatureChar">
    <w:name w:val="Signature Char"/>
    <w:basedOn w:val="DefaultParagraphFont"/>
    <w:link w:val="Signature"/>
    <w:semiHidden/>
    <w:rsid w:val="00BE7790"/>
    <w:rPr>
      <w:rFonts w:ascii="Arial" w:hAnsi="Arial" w:cs="Arial"/>
      <w:sz w:val="22"/>
    </w:rPr>
  </w:style>
  <w:style w:type="paragraph" w:customStyle="1" w:styleId="Meetingtitle">
    <w:name w:val="Meeting title"/>
    <w:basedOn w:val="Normal"/>
    <w:next w:val="Normal"/>
    <w:rsid w:val="00BE7790"/>
    <w:pPr>
      <w:spacing w:after="0" w:line="336" w:lineRule="exact"/>
      <w:ind w:left="1021"/>
    </w:pPr>
    <w:rPr>
      <w:rFonts w:ascii="Arial" w:eastAsia="Times New Roman" w:hAnsi="Arial"/>
      <w:b/>
      <w:sz w:val="28"/>
      <w:szCs w:val="20"/>
    </w:rPr>
  </w:style>
  <w:style w:type="paragraph" w:customStyle="1" w:styleId="Meetingplacedate">
    <w:name w:val="Meeting place &amp; date"/>
    <w:basedOn w:val="Normal"/>
    <w:next w:val="Normal"/>
    <w:rsid w:val="00BE7790"/>
    <w:pPr>
      <w:spacing w:after="0" w:line="336" w:lineRule="exact"/>
      <w:ind w:left="1021"/>
    </w:pPr>
    <w:rPr>
      <w:rFonts w:ascii="Arial" w:eastAsia="Times New Roman" w:hAnsi="Arial"/>
      <w:b/>
      <w:sz w:val="24"/>
      <w:szCs w:val="20"/>
    </w:rPr>
  </w:style>
  <w:style w:type="paragraph" w:customStyle="1" w:styleId="Organizer">
    <w:name w:val="Organizer"/>
    <w:basedOn w:val="Normal"/>
    <w:rsid w:val="00BE7790"/>
    <w:pPr>
      <w:spacing w:after="600" w:line="240" w:lineRule="auto"/>
      <w:ind w:left="-992" w:right="-992"/>
      <w:jc w:val="center"/>
    </w:pPr>
    <w:rPr>
      <w:rFonts w:ascii="Arial" w:hAnsi="Arial"/>
      <w:b/>
      <w:caps/>
      <w:kern w:val="26"/>
      <w:sz w:val="26"/>
      <w:szCs w:val="20"/>
      <w:lang w:eastAsia="zh-CN"/>
    </w:rPr>
  </w:style>
  <w:style w:type="paragraph" w:customStyle="1" w:styleId="CharChar1CharCharCharCharCharCharCharCharCharCharCharCharCharChar1CharChar">
    <w:name w:val="Char Char1 Char Char Char Char Char Char Char Char Char Char Char Char Char Char1 Char Char"/>
    <w:basedOn w:val="Normal"/>
    <w:rsid w:val="00BE7790"/>
    <w:pPr>
      <w:spacing w:after="160" w:line="240" w:lineRule="exact"/>
    </w:pPr>
    <w:rPr>
      <w:rFonts w:ascii="Verdana" w:eastAsia="Times New Roman" w:hAnsi="Verdana"/>
      <w:sz w:val="20"/>
      <w:szCs w:val="20"/>
      <w:lang w:val="en-GB"/>
    </w:rPr>
  </w:style>
  <w:style w:type="paragraph" w:styleId="NormalWeb">
    <w:name w:val="Normal (Web)"/>
    <w:basedOn w:val="Normal"/>
    <w:rsid w:val="00BE779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BE7790"/>
    <w:rPr>
      <w:color w:val="0000FF"/>
      <w:u w:val="single"/>
    </w:rPr>
  </w:style>
  <w:style w:type="character" w:styleId="FootnoteReference">
    <w:name w:val="footnote reference"/>
    <w:basedOn w:val="DefaultParagraphFont"/>
    <w:semiHidden/>
    <w:rsid w:val="00BE7790"/>
    <w:rPr>
      <w:vertAlign w:val="superscript"/>
    </w:rPr>
  </w:style>
  <w:style w:type="character" w:styleId="PageNumber">
    <w:name w:val="page number"/>
    <w:basedOn w:val="DefaultParagraphFont"/>
    <w:rsid w:val="00BE7790"/>
  </w:style>
  <w:style w:type="table" w:styleId="TableContemporary">
    <w:name w:val="Table Contemporary"/>
    <w:basedOn w:val="TableNormal"/>
    <w:rsid w:val="00BE7790"/>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semiHidden/>
    <w:rsid w:val="00BE7790"/>
    <w:rPr>
      <w:vertAlign w:val="superscript"/>
    </w:rPr>
  </w:style>
  <w:style w:type="paragraph" w:customStyle="1" w:styleId="MeetingCode">
    <w:name w:val="Meeting Code"/>
    <w:basedOn w:val="Normal"/>
    <w:rsid w:val="00BE7790"/>
    <w:pPr>
      <w:spacing w:before="300" w:after="0" w:line="160" w:lineRule="exact"/>
      <w:ind w:left="1021"/>
      <w:contextualSpacing/>
      <w:jc w:val="right"/>
    </w:pPr>
    <w:rPr>
      <w:rFonts w:ascii="Arial Black" w:eastAsia="Times New Roman" w:hAnsi="Arial Black"/>
      <w:b/>
      <w:caps/>
      <w:sz w:val="15"/>
      <w:szCs w:val="20"/>
      <w:lang w:val="fr-FR"/>
    </w:rPr>
  </w:style>
  <w:style w:type="paragraph" w:customStyle="1" w:styleId="CharCharCharCharCharCharCharCharCharCharCharCharCharCharCharChar">
    <w:name w:val="Char Char Char Char Char Char Char Char Char Char Char Char Char Char Char Char"/>
    <w:basedOn w:val="Normal"/>
    <w:rsid w:val="00BE7790"/>
    <w:pPr>
      <w:spacing w:after="160" w:line="240" w:lineRule="exact"/>
    </w:pPr>
    <w:rPr>
      <w:rFonts w:ascii="Verdana" w:eastAsia="Times New Roman" w:hAnsi="Verdana"/>
      <w:sz w:val="20"/>
      <w:szCs w:val="20"/>
      <w:lang w:val="en-GB"/>
    </w:rPr>
  </w:style>
  <w:style w:type="paragraph" w:styleId="BodyTextIndent2">
    <w:name w:val="Body Text Indent 2"/>
    <w:basedOn w:val="Normal"/>
    <w:link w:val="BodyTextIndent2Char"/>
    <w:rsid w:val="00BE7790"/>
    <w:pPr>
      <w:spacing w:after="120" w:line="480" w:lineRule="auto"/>
      <w:ind w:left="420"/>
    </w:pPr>
    <w:rPr>
      <w:rFonts w:ascii="Arial" w:hAnsi="Arial" w:cs="Arial"/>
      <w:szCs w:val="20"/>
      <w:lang w:eastAsia="zh-CN"/>
    </w:rPr>
  </w:style>
  <w:style w:type="character" w:customStyle="1" w:styleId="BodyTextIndent2Char">
    <w:name w:val="Body Text Indent 2 Char"/>
    <w:basedOn w:val="DefaultParagraphFont"/>
    <w:link w:val="BodyTextIndent2"/>
    <w:rsid w:val="00BE7790"/>
    <w:rPr>
      <w:rFonts w:ascii="Arial" w:hAnsi="Arial" w:cs="Arial"/>
      <w:sz w:val="22"/>
    </w:rPr>
  </w:style>
  <w:style w:type="paragraph" w:customStyle="1" w:styleId="EndofDocument">
    <w:name w:val="End of Document"/>
    <w:basedOn w:val="Normal"/>
    <w:rsid w:val="00BE7790"/>
    <w:pPr>
      <w:spacing w:after="0" w:line="240" w:lineRule="auto"/>
      <w:ind w:left="4536"/>
      <w:jc w:val="center"/>
    </w:pPr>
    <w:rPr>
      <w:rFonts w:ascii="Times New Roman" w:eastAsia="Times New Roman" w:hAnsi="Times New Roman"/>
      <w:sz w:val="24"/>
      <w:szCs w:val="20"/>
    </w:rPr>
  </w:style>
  <w:style w:type="paragraph" w:customStyle="1" w:styleId="DecisionParagraph">
    <w:name w:val="Decision Paragraph"/>
    <w:basedOn w:val="Normal"/>
    <w:rsid w:val="00BE7790"/>
    <w:pPr>
      <w:spacing w:after="0" w:line="240" w:lineRule="auto"/>
      <w:ind w:left="4536"/>
    </w:pPr>
    <w:rPr>
      <w:rFonts w:ascii="Times New Roman" w:eastAsia="Times New Roman" w:hAnsi="Times New Roman"/>
      <w:i/>
      <w:sz w:val="24"/>
      <w:szCs w:val="20"/>
    </w:rPr>
  </w:style>
  <w:style w:type="paragraph" w:styleId="PlainText">
    <w:name w:val="Plain Text"/>
    <w:basedOn w:val="Normal"/>
    <w:link w:val="PlainTextChar"/>
    <w:rsid w:val="00BE7790"/>
    <w:pPr>
      <w:widowControl w:val="0"/>
      <w:spacing w:after="0" w:line="240" w:lineRule="auto"/>
      <w:jc w:val="both"/>
    </w:pPr>
    <w:rPr>
      <w:rFonts w:ascii="SimSun" w:hAnsi="Courier New"/>
      <w:kern w:val="2"/>
      <w:sz w:val="21"/>
      <w:szCs w:val="20"/>
      <w:lang w:eastAsia="zh-CN"/>
    </w:rPr>
  </w:style>
  <w:style w:type="character" w:customStyle="1" w:styleId="PlainTextChar">
    <w:name w:val="Plain Text Char"/>
    <w:basedOn w:val="DefaultParagraphFont"/>
    <w:link w:val="PlainText"/>
    <w:rsid w:val="00BE7790"/>
    <w:rPr>
      <w:rFonts w:ascii="SimSun" w:hAnsi="Courier New"/>
      <w:kern w:val="2"/>
      <w:sz w:val="21"/>
    </w:rPr>
  </w:style>
  <w:style w:type="paragraph" w:customStyle="1" w:styleId="TitleofDoc">
    <w:name w:val="Title of Doc"/>
    <w:basedOn w:val="Normal"/>
    <w:rsid w:val="00BE7790"/>
    <w:pPr>
      <w:spacing w:before="1200" w:after="0" w:line="240" w:lineRule="auto"/>
      <w:jc w:val="center"/>
    </w:pPr>
    <w:rPr>
      <w:rFonts w:ascii="Times New Roman" w:hAnsi="Times New Roman"/>
      <w:caps/>
      <w:noProof/>
      <w:sz w:val="24"/>
      <w:szCs w:val="20"/>
      <w:lang w:eastAsia="zh-CN"/>
    </w:rPr>
  </w:style>
  <w:style w:type="paragraph" w:styleId="BodyTextIndent3">
    <w:name w:val="Body Text Indent 3"/>
    <w:basedOn w:val="Normal"/>
    <w:link w:val="BodyTextIndent3Char"/>
    <w:rsid w:val="00BE7790"/>
    <w:pPr>
      <w:tabs>
        <w:tab w:val="left" w:pos="284"/>
        <w:tab w:val="left" w:pos="851"/>
      </w:tabs>
      <w:spacing w:after="0" w:line="360" w:lineRule="auto"/>
      <w:ind w:firstLine="851"/>
    </w:pPr>
    <w:rPr>
      <w:rFonts w:ascii="Times New Roman" w:hAnsi="Times New Roman"/>
      <w:noProof/>
      <w:sz w:val="24"/>
      <w:szCs w:val="20"/>
      <w:lang w:eastAsia="zh-CN"/>
    </w:rPr>
  </w:style>
  <w:style w:type="character" w:customStyle="1" w:styleId="BodyTextIndent3Char">
    <w:name w:val="Body Text Indent 3 Char"/>
    <w:basedOn w:val="DefaultParagraphFont"/>
    <w:link w:val="BodyTextIndent3"/>
    <w:rsid w:val="00BE7790"/>
    <w:rPr>
      <w:rFonts w:ascii="Times New Roman" w:hAnsi="Times New Roman"/>
      <w:noProof/>
      <w:sz w:val="24"/>
    </w:rPr>
  </w:style>
  <w:style w:type="paragraph" w:styleId="BodyTextIndent">
    <w:name w:val="Body Text Indent"/>
    <w:basedOn w:val="Normal"/>
    <w:link w:val="BodyTextIndentChar"/>
    <w:rsid w:val="00BE7790"/>
    <w:pPr>
      <w:autoSpaceDE w:val="0"/>
      <w:autoSpaceDN w:val="0"/>
      <w:spacing w:after="0" w:line="420" w:lineRule="atLeast"/>
      <w:ind w:firstLine="480"/>
      <w:jc w:val="both"/>
      <w:textAlignment w:val="bottom"/>
    </w:pPr>
    <w:rPr>
      <w:rFonts w:ascii="Times New Roman" w:hAnsi="Times New Roman"/>
      <w:kern w:val="2"/>
      <w:sz w:val="24"/>
      <w:szCs w:val="20"/>
      <w:lang w:eastAsia="zh-CN"/>
    </w:rPr>
  </w:style>
  <w:style w:type="character" w:customStyle="1" w:styleId="BodyTextIndentChar">
    <w:name w:val="Body Text Indent Char"/>
    <w:basedOn w:val="DefaultParagraphFont"/>
    <w:link w:val="BodyTextIndent"/>
    <w:rsid w:val="00BE7790"/>
    <w:rPr>
      <w:rFonts w:ascii="Times New Roman" w:hAnsi="Times New Roman"/>
      <w:kern w:val="2"/>
      <w:sz w:val="24"/>
    </w:rPr>
  </w:style>
  <w:style w:type="paragraph" w:customStyle="1" w:styleId="Char">
    <w:name w:val="Char 字元 字元"/>
    <w:basedOn w:val="Normal"/>
    <w:rsid w:val="00BE7790"/>
    <w:pPr>
      <w:spacing w:after="160" w:line="240" w:lineRule="exact"/>
    </w:pPr>
    <w:rPr>
      <w:rFonts w:ascii="Verdana" w:eastAsia="PMingLiU" w:hAnsi="Verdana"/>
      <w:sz w:val="20"/>
      <w:szCs w:val="20"/>
    </w:rPr>
  </w:style>
  <w:style w:type="paragraph" w:customStyle="1" w:styleId="a">
    <w:name w:val=".."/>
    <w:basedOn w:val="Normal"/>
    <w:next w:val="Normal"/>
    <w:uiPriority w:val="99"/>
    <w:rsid w:val="00AC7EB1"/>
    <w:pPr>
      <w:widowControl w:val="0"/>
      <w:autoSpaceDE w:val="0"/>
      <w:autoSpaceDN w:val="0"/>
      <w:adjustRightInd w:val="0"/>
      <w:spacing w:after="0" w:line="240" w:lineRule="auto"/>
    </w:pPr>
    <w:rPr>
      <w:rFonts w:ascii="SimSun"/>
      <w:sz w:val="24"/>
      <w:szCs w:val="24"/>
      <w:lang w:eastAsia="zh-CN"/>
    </w:rPr>
  </w:style>
  <w:style w:type="character" w:customStyle="1" w:styleId="preferred">
    <w:name w:val="preferred"/>
    <w:basedOn w:val="DefaultParagraphFont"/>
    <w:rsid w:val="00AC7EB1"/>
  </w:style>
  <w:style w:type="character" w:customStyle="1" w:styleId="acronym">
    <w:name w:val="acronym"/>
    <w:basedOn w:val="DefaultParagraphFont"/>
    <w:rsid w:val="00AC7EB1"/>
  </w:style>
  <w:style w:type="character" w:customStyle="1" w:styleId="admitted">
    <w:name w:val="admitted"/>
    <w:basedOn w:val="DefaultParagraphFont"/>
    <w:rsid w:val="000E566A"/>
  </w:style>
  <w:style w:type="character" w:styleId="Emphasis">
    <w:name w:val="Emphasis"/>
    <w:basedOn w:val="DefaultParagraphFont"/>
    <w:uiPriority w:val="20"/>
    <w:qFormat/>
    <w:rsid w:val="001C5EC6"/>
    <w:rPr>
      <w:i/>
      <w:iCs/>
      <w:color w:val="FF0000"/>
    </w:rPr>
  </w:style>
  <w:style w:type="paragraph" w:styleId="BalloonText">
    <w:name w:val="Balloon Text"/>
    <w:basedOn w:val="Normal"/>
    <w:link w:val="BalloonTextChar"/>
    <w:uiPriority w:val="99"/>
    <w:semiHidden/>
    <w:unhideWhenUsed/>
    <w:rsid w:val="008443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443C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BE7790"/>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BE7790"/>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E7790"/>
    <w:pPr>
      <w:keepNext/>
      <w:spacing w:before="240" w:after="60" w:line="240" w:lineRule="auto"/>
      <w:outlineLvl w:val="2"/>
    </w:pPr>
    <w:rPr>
      <w:rFonts w:ascii="Arial" w:hAnsi="Arial" w:cs="Arial"/>
      <w:bCs/>
      <w:szCs w:val="26"/>
      <w:u w:val="single"/>
      <w:lang w:eastAsia="zh-CN"/>
    </w:rPr>
  </w:style>
  <w:style w:type="paragraph" w:styleId="Heading4">
    <w:name w:val="heading 4"/>
    <w:basedOn w:val="Normal"/>
    <w:next w:val="Normal"/>
    <w:link w:val="Heading4Char"/>
    <w:qFormat/>
    <w:rsid w:val="00BE7790"/>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232A"/>
    <w:rPr>
      <w:sz w:val="18"/>
      <w:szCs w:val="18"/>
      <w:lang w:eastAsia="en-US"/>
    </w:rPr>
  </w:style>
  <w:style w:type="paragraph" w:styleId="Footer">
    <w:name w:val="footer"/>
    <w:basedOn w:val="Normal"/>
    <w:link w:val="FooterChar"/>
    <w:unhideWhenUsed/>
    <w:rsid w:val="0089232A"/>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89232A"/>
    <w:rPr>
      <w:sz w:val="18"/>
      <w:szCs w:val="18"/>
      <w:lang w:eastAsia="en-US"/>
    </w:rPr>
  </w:style>
  <w:style w:type="character" w:customStyle="1" w:styleId="Heading1Char">
    <w:name w:val="Heading 1 Char"/>
    <w:basedOn w:val="DefaultParagraphFont"/>
    <w:link w:val="Heading1"/>
    <w:rsid w:val="00BE7790"/>
    <w:rPr>
      <w:rFonts w:ascii="Arial" w:hAnsi="Arial" w:cs="Arial"/>
      <w:b/>
      <w:bCs/>
      <w:caps/>
      <w:kern w:val="32"/>
      <w:sz w:val="22"/>
      <w:szCs w:val="32"/>
    </w:rPr>
  </w:style>
  <w:style w:type="character" w:customStyle="1" w:styleId="Heading2Char">
    <w:name w:val="Heading 2 Char"/>
    <w:basedOn w:val="DefaultParagraphFont"/>
    <w:link w:val="Heading2"/>
    <w:rsid w:val="00BE7790"/>
    <w:rPr>
      <w:rFonts w:ascii="Arial" w:hAnsi="Arial" w:cs="Arial"/>
      <w:bCs/>
      <w:iCs/>
      <w:caps/>
      <w:sz w:val="22"/>
      <w:szCs w:val="28"/>
    </w:rPr>
  </w:style>
  <w:style w:type="character" w:customStyle="1" w:styleId="Heading3Char">
    <w:name w:val="Heading 3 Char"/>
    <w:basedOn w:val="DefaultParagraphFont"/>
    <w:link w:val="Heading3"/>
    <w:rsid w:val="00BE7790"/>
    <w:rPr>
      <w:rFonts w:ascii="Arial" w:hAnsi="Arial" w:cs="Arial"/>
      <w:bCs/>
      <w:sz w:val="22"/>
      <w:szCs w:val="26"/>
      <w:u w:val="single"/>
    </w:rPr>
  </w:style>
  <w:style w:type="character" w:customStyle="1" w:styleId="Heading4Char">
    <w:name w:val="Heading 4 Char"/>
    <w:basedOn w:val="DefaultParagraphFont"/>
    <w:link w:val="Heading4"/>
    <w:rsid w:val="00BE7790"/>
    <w:rPr>
      <w:rFonts w:ascii="Arial" w:hAnsi="Arial" w:cs="Arial"/>
      <w:bCs/>
      <w:i/>
      <w:sz w:val="22"/>
      <w:szCs w:val="28"/>
    </w:rPr>
  </w:style>
  <w:style w:type="numbering" w:customStyle="1" w:styleId="1">
    <w:name w:val="无列表1"/>
    <w:next w:val="NoList"/>
    <w:semiHidden/>
    <w:rsid w:val="00BE7790"/>
  </w:style>
  <w:style w:type="paragraph" w:customStyle="1" w:styleId="Endofdocument-Annex">
    <w:name w:val="[End of document - Annex]"/>
    <w:basedOn w:val="Normal"/>
    <w:rsid w:val="00BE7790"/>
    <w:pPr>
      <w:spacing w:after="0" w:line="240" w:lineRule="auto"/>
      <w:ind w:left="5534"/>
    </w:pPr>
    <w:rPr>
      <w:rFonts w:ascii="Arial" w:hAnsi="Arial" w:cs="Arial"/>
      <w:szCs w:val="20"/>
      <w:lang w:eastAsia="zh-CN"/>
    </w:rPr>
  </w:style>
  <w:style w:type="paragraph" w:styleId="BodyText">
    <w:name w:val="Body Text"/>
    <w:basedOn w:val="Normal"/>
    <w:link w:val="BodyTextChar"/>
    <w:rsid w:val="00BE7790"/>
    <w:pPr>
      <w:spacing w:after="220" w:line="240" w:lineRule="auto"/>
    </w:pPr>
    <w:rPr>
      <w:rFonts w:ascii="Arial" w:hAnsi="Arial" w:cs="Arial"/>
      <w:szCs w:val="20"/>
      <w:lang w:eastAsia="zh-CN"/>
    </w:rPr>
  </w:style>
  <w:style w:type="character" w:customStyle="1" w:styleId="BodyTextChar">
    <w:name w:val="Body Text Char"/>
    <w:basedOn w:val="DefaultParagraphFont"/>
    <w:link w:val="BodyText"/>
    <w:rsid w:val="00BE7790"/>
    <w:rPr>
      <w:rFonts w:ascii="Arial" w:hAnsi="Arial" w:cs="Arial"/>
      <w:sz w:val="22"/>
    </w:rPr>
  </w:style>
  <w:style w:type="paragraph" w:styleId="Caption">
    <w:name w:val="caption"/>
    <w:basedOn w:val="Normal"/>
    <w:next w:val="Normal"/>
    <w:qFormat/>
    <w:rsid w:val="00BE7790"/>
    <w:pPr>
      <w:spacing w:after="0" w:line="240" w:lineRule="auto"/>
    </w:pPr>
    <w:rPr>
      <w:rFonts w:ascii="Arial" w:hAnsi="Arial" w:cs="Arial"/>
      <w:b/>
      <w:bCs/>
      <w:sz w:val="18"/>
      <w:szCs w:val="20"/>
      <w:lang w:eastAsia="zh-CN"/>
    </w:rPr>
  </w:style>
  <w:style w:type="paragraph" w:styleId="CommentText">
    <w:name w:val="annotation text"/>
    <w:basedOn w:val="Normal"/>
    <w:link w:val="CommentTextChar"/>
    <w:semiHidden/>
    <w:rsid w:val="00BE7790"/>
    <w:pPr>
      <w:spacing w:after="0" w:line="240" w:lineRule="auto"/>
    </w:pPr>
    <w:rPr>
      <w:rFonts w:ascii="Arial" w:hAnsi="Arial" w:cs="Arial"/>
      <w:sz w:val="18"/>
      <w:szCs w:val="20"/>
      <w:lang w:eastAsia="zh-CN"/>
    </w:rPr>
  </w:style>
  <w:style w:type="character" w:customStyle="1" w:styleId="CommentTextChar">
    <w:name w:val="Comment Text Char"/>
    <w:basedOn w:val="DefaultParagraphFont"/>
    <w:link w:val="CommentText"/>
    <w:semiHidden/>
    <w:rsid w:val="00BE7790"/>
    <w:rPr>
      <w:rFonts w:ascii="Arial" w:hAnsi="Arial" w:cs="Arial"/>
      <w:sz w:val="18"/>
    </w:rPr>
  </w:style>
  <w:style w:type="paragraph" w:styleId="EndnoteText">
    <w:name w:val="endnote text"/>
    <w:basedOn w:val="Normal"/>
    <w:link w:val="EndnoteTextChar"/>
    <w:semiHidden/>
    <w:rsid w:val="00BE7790"/>
    <w:pPr>
      <w:spacing w:after="0" w:line="240" w:lineRule="auto"/>
    </w:pPr>
    <w:rPr>
      <w:rFonts w:ascii="Arial" w:hAnsi="Arial" w:cs="Arial"/>
      <w:sz w:val="18"/>
      <w:szCs w:val="20"/>
      <w:lang w:eastAsia="zh-CN"/>
    </w:rPr>
  </w:style>
  <w:style w:type="character" w:customStyle="1" w:styleId="EndnoteTextChar">
    <w:name w:val="Endnote Text Char"/>
    <w:basedOn w:val="DefaultParagraphFont"/>
    <w:link w:val="EndnoteText"/>
    <w:semiHidden/>
    <w:rsid w:val="00BE7790"/>
    <w:rPr>
      <w:rFonts w:ascii="Arial" w:hAnsi="Arial" w:cs="Arial"/>
      <w:sz w:val="18"/>
    </w:rPr>
  </w:style>
  <w:style w:type="paragraph" w:customStyle="1" w:styleId="CharCharCharCharCharCharCharChar">
    <w:name w:val="Char Char Char Char Char Char Char Char"/>
    <w:basedOn w:val="Normal"/>
    <w:rsid w:val="00BE7790"/>
    <w:pPr>
      <w:spacing w:after="160" w:line="240" w:lineRule="exact"/>
    </w:pPr>
    <w:rPr>
      <w:rFonts w:ascii="Verdana" w:eastAsia="PMingLiU" w:hAnsi="Verdana"/>
      <w:sz w:val="20"/>
      <w:szCs w:val="20"/>
    </w:rPr>
  </w:style>
  <w:style w:type="paragraph" w:styleId="FootnoteText">
    <w:name w:val="footnote text"/>
    <w:basedOn w:val="Normal"/>
    <w:link w:val="FootnoteTextChar"/>
    <w:semiHidden/>
    <w:rsid w:val="00BE7790"/>
    <w:pPr>
      <w:spacing w:after="0" w:line="240" w:lineRule="auto"/>
    </w:pPr>
    <w:rPr>
      <w:rFonts w:ascii="Arial" w:hAnsi="Arial" w:cs="Arial"/>
      <w:sz w:val="18"/>
      <w:szCs w:val="20"/>
      <w:lang w:eastAsia="zh-CN"/>
    </w:rPr>
  </w:style>
  <w:style w:type="character" w:customStyle="1" w:styleId="FootnoteTextChar">
    <w:name w:val="Footnote Text Char"/>
    <w:basedOn w:val="DefaultParagraphFont"/>
    <w:link w:val="FootnoteText"/>
    <w:semiHidden/>
    <w:rsid w:val="00BE7790"/>
    <w:rPr>
      <w:rFonts w:ascii="Arial" w:hAnsi="Arial" w:cs="Arial"/>
      <w:sz w:val="18"/>
    </w:rPr>
  </w:style>
  <w:style w:type="paragraph" w:styleId="ListNumber">
    <w:name w:val="List Number"/>
    <w:basedOn w:val="Normal"/>
    <w:semiHidden/>
    <w:rsid w:val="00BE7790"/>
    <w:pPr>
      <w:numPr>
        <w:numId w:val="5"/>
      </w:numPr>
      <w:spacing w:after="0" w:line="240" w:lineRule="auto"/>
    </w:pPr>
    <w:rPr>
      <w:rFonts w:ascii="Arial" w:hAnsi="Arial" w:cs="Arial"/>
      <w:szCs w:val="20"/>
      <w:lang w:eastAsia="zh-CN"/>
    </w:rPr>
  </w:style>
  <w:style w:type="paragraph" w:customStyle="1" w:styleId="ONUME">
    <w:name w:val="ONUM E"/>
    <w:basedOn w:val="BodyText"/>
    <w:rsid w:val="00BE7790"/>
    <w:pPr>
      <w:numPr>
        <w:numId w:val="6"/>
      </w:numPr>
    </w:pPr>
  </w:style>
  <w:style w:type="paragraph" w:customStyle="1" w:styleId="ONUMFS">
    <w:name w:val="ONUM FS"/>
    <w:basedOn w:val="BodyText"/>
    <w:rsid w:val="00BE7790"/>
    <w:pPr>
      <w:numPr>
        <w:numId w:val="7"/>
      </w:numPr>
    </w:pPr>
  </w:style>
  <w:style w:type="paragraph" w:styleId="Salutation">
    <w:name w:val="Salutation"/>
    <w:basedOn w:val="Normal"/>
    <w:next w:val="Normal"/>
    <w:link w:val="SalutationChar"/>
    <w:semiHidden/>
    <w:rsid w:val="00BE7790"/>
    <w:pPr>
      <w:spacing w:after="0" w:line="240" w:lineRule="auto"/>
    </w:pPr>
    <w:rPr>
      <w:rFonts w:ascii="Arial" w:hAnsi="Arial" w:cs="Arial"/>
      <w:szCs w:val="20"/>
      <w:lang w:eastAsia="zh-CN"/>
    </w:rPr>
  </w:style>
  <w:style w:type="character" w:customStyle="1" w:styleId="SalutationChar">
    <w:name w:val="Salutation Char"/>
    <w:basedOn w:val="DefaultParagraphFont"/>
    <w:link w:val="Salutation"/>
    <w:semiHidden/>
    <w:rsid w:val="00BE7790"/>
    <w:rPr>
      <w:rFonts w:ascii="Arial" w:hAnsi="Arial" w:cs="Arial"/>
      <w:sz w:val="22"/>
    </w:rPr>
  </w:style>
  <w:style w:type="paragraph" w:styleId="Signature">
    <w:name w:val="Signature"/>
    <w:basedOn w:val="Normal"/>
    <w:link w:val="SignatureChar"/>
    <w:semiHidden/>
    <w:rsid w:val="00BE7790"/>
    <w:pPr>
      <w:spacing w:after="0" w:line="240" w:lineRule="auto"/>
      <w:ind w:left="5250"/>
    </w:pPr>
    <w:rPr>
      <w:rFonts w:ascii="Arial" w:hAnsi="Arial" w:cs="Arial"/>
      <w:szCs w:val="20"/>
      <w:lang w:eastAsia="zh-CN"/>
    </w:rPr>
  </w:style>
  <w:style w:type="character" w:customStyle="1" w:styleId="SignatureChar">
    <w:name w:val="Signature Char"/>
    <w:basedOn w:val="DefaultParagraphFont"/>
    <w:link w:val="Signature"/>
    <w:semiHidden/>
    <w:rsid w:val="00BE7790"/>
    <w:rPr>
      <w:rFonts w:ascii="Arial" w:hAnsi="Arial" w:cs="Arial"/>
      <w:sz w:val="22"/>
    </w:rPr>
  </w:style>
  <w:style w:type="paragraph" w:customStyle="1" w:styleId="Meetingtitle">
    <w:name w:val="Meeting title"/>
    <w:basedOn w:val="Normal"/>
    <w:next w:val="Normal"/>
    <w:rsid w:val="00BE7790"/>
    <w:pPr>
      <w:spacing w:after="0" w:line="336" w:lineRule="exact"/>
      <w:ind w:left="1021"/>
    </w:pPr>
    <w:rPr>
      <w:rFonts w:ascii="Arial" w:eastAsia="Times New Roman" w:hAnsi="Arial"/>
      <w:b/>
      <w:sz w:val="28"/>
      <w:szCs w:val="20"/>
    </w:rPr>
  </w:style>
  <w:style w:type="paragraph" w:customStyle="1" w:styleId="Meetingplacedate">
    <w:name w:val="Meeting place &amp; date"/>
    <w:basedOn w:val="Normal"/>
    <w:next w:val="Normal"/>
    <w:rsid w:val="00BE7790"/>
    <w:pPr>
      <w:spacing w:after="0" w:line="336" w:lineRule="exact"/>
      <w:ind w:left="1021"/>
    </w:pPr>
    <w:rPr>
      <w:rFonts w:ascii="Arial" w:eastAsia="Times New Roman" w:hAnsi="Arial"/>
      <w:b/>
      <w:sz w:val="24"/>
      <w:szCs w:val="20"/>
    </w:rPr>
  </w:style>
  <w:style w:type="paragraph" w:customStyle="1" w:styleId="Organizer">
    <w:name w:val="Organizer"/>
    <w:basedOn w:val="Normal"/>
    <w:rsid w:val="00BE7790"/>
    <w:pPr>
      <w:spacing w:after="600" w:line="240" w:lineRule="auto"/>
      <w:ind w:left="-992" w:right="-992"/>
      <w:jc w:val="center"/>
    </w:pPr>
    <w:rPr>
      <w:rFonts w:ascii="Arial" w:hAnsi="Arial"/>
      <w:b/>
      <w:caps/>
      <w:kern w:val="26"/>
      <w:sz w:val="26"/>
      <w:szCs w:val="20"/>
      <w:lang w:eastAsia="zh-CN"/>
    </w:rPr>
  </w:style>
  <w:style w:type="paragraph" w:customStyle="1" w:styleId="CharChar1CharCharCharCharCharCharCharCharCharCharCharCharCharChar1CharChar">
    <w:name w:val="Char Char1 Char Char Char Char Char Char Char Char Char Char Char Char Char Char1 Char Char"/>
    <w:basedOn w:val="Normal"/>
    <w:rsid w:val="00BE7790"/>
    <w:pPr>
      <w:spacing w:after="160" w:line="240" w:lineRule="exact"/>
    </w:pPr>
    <w:rPr>
      <w:rFonts w:ascii="Verdana" w:eastAsia="Times New Roman" w:hAnsi="Verdana"/>
      <w:sz w:val="20"/>
      <w:szCs w:val="20"/>
      <w:lang w:val="en-GB"/>
    </w:rPr>
  </w:style>
  <w:style w:type="paragraph" w:styleId="NormalWeb">
    <w:name w:val="Normal (Web)"/>
    <w:basedOn w:val="Normal"/>
    <w:rsid w:val="00BE779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BE7790"/>
    <w:rPr>
      <w:color w:val="0000FF"/>
      <w:u w:val="single"/>
    </w:rPr>
  </w:style>
  <w:style w:type="character" w:styleId="FootnoteReference">
    <w:name w:val="footnote reference"/>
    <w:basedOn w:val="DefaultParagraphFont"/>
    <w:semiHidden/>
    <w:rsid w:val="00BE7790"/>
    <w:rPr>
      <w:vertAlign w:val="superscript"/>
    </w:rPr>
  </w:style>
  <w:style w:type="character" w:styleId="PageNumber">
    <w:name w:val="page number"/>
    <w:basedOn w:val="DefaultParagraphFont"/>
    <w:rsid w:val="00BE7790"/>
  </w:style>
  <w:style w:type="table" w:styleId="TableContemporary">
    <w:name w:val="Table Contemporary"/>
    <w:basedOn w:val="TableNormal"/>
    <w:rsid w:val="00BE7790"/>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semiHidden/>
    <w:rsid w:val="00BE7790"/>
    <w:rPr>
      <w:vertAlign w:val="superscript"/>
    </w:rPr>
  </w:style>
  <w:style w:type="paragraph" w:customStyle="1" w:styleId="MeetingCode">
    <w:name w:val="Meeting Code"/>
    <w:basedOn w:val="Normal"/>
    <w:rsid w:val="00BE7790"/>
    <w:pPr>
      <w:spacing w:before="300" w:after="0" w:line="160" w:lineRule="exact"/>
      <w:ind w:left="1021"/>
      <w:contextualSpacing/>
      <w:jc w:val="right"/>
    </w:pPr>
    <w:rPr>
      <w:rFonts w:ascii="Arial Black" w:eastAsia="Times New Roman" w:hAnsi="Arial Black"/>
      <w:b/>
      <w:caps/>
      <w:sz w:val="15"/>
      <w:szCs w:val="20"/>
      <w:lang w:val="fr-FR"/>
    </w:rPr>
  </w:style>
  <w:style w:type="paragraph" w:customStyle="1" w:styleId="CharCharCharCharCharCharCharCharCharCharCharCharCharCharCharChar">
    <w:name w:val="Char Char Char Char Char Char Char Char Char Char Char Char Char Char Char Char"/>
    <w:basedOn w:val="Normal"/>
    <w:rsid w:val="00BE7790"/>
    <w:pPr>
      <w:spacing w:after="160" w:line="240" w:lineRule="exact"/>
    </w:pPr>
    <w:rPr>
      <w:rFonts w:ascii="Verdana" w:eastAsia="Times New Roman" w:hAnsi="Verdana"/>
      <w:sz w:val="20"/>
      <w:szCs w:val="20"/>
      <w:lang w:val="en-GB"/>
    </w:rPr>
  </w:style>
  <w:style w:type="paragraph" w:styleId="BodyTextIndent2">
    <w:name w:val="Body Text Indent 2"/>
    <w:basedOn w:val="Normal"/>
    <w:link w:val="BodyTextIndent2Char"/>
    <w:rsid w:val="00BE7790"/>
    <w:pPr>
      <w:spacing w:after="120" w:line="480" w:lineRule="auto"/>
      <w:ind w:left="420"/>
    </w:pPr>
    <w:rPr>
      <w:rFonts w:ascii="Arial" w:hAnsi="Arial" w:cs="Arial"/>
      <w:szCs w:val="20"/>
      <w:lang w:eastAsia="zh-CN"/>
    </w:rPr>
  </w:style>
  <w:style w:type="character" w:customStyle="1" w:styleId="BodyTextIndent2Char">
    <w:name w:val="Body Text Indent 2 Char"/>
    <w:basedOn w:val="DefaultParagraphFont"/>
    <w:link w:val="BodyTextIndent2"/>
    <w:rsid w:val="00BE7790"/>
    <w:rPr>
      <w:rFonts w:ascii="Arial" w:hAnsi="Arial" w:cs="Arial"/>
      <w:sz w:val="22"/>
    </w:rPr>
  </w:style>
  <w:style w:type="paragraph" w:customStyle="1" w:styleId="EndofDocument">
    <w:name w:val="End of Document"/>
    <w:basedOn w:val="Normal"/>
    <w:rsid w:val="00BE7790"/>
    <w:pPr>
      <w:spacing w:after="0" w:line="240" w:lineRule="auto"/>
      <w:ind w:left="4536"/>
      <w:jc w:val="center"/>
    </w:pPr>
    <w:rPr>
      <w:rFonts w:ascii="Times New Roman" w:eastAsia="Times New Roman" w:hAnsi="Times New Roman"/>
      <w:sz w:val="24"/>
      <w:szCs w:val="20"/>
    </w:rPr>
  </w:style>
  <w:style w:type="paragraph" w:customStyle="1" w:styleId="DecisionParagraph">
    <w:name w:val="Decision Paragraph"/>
    <w:basedOn w:val="Normal"/>
    <w:rsid w:val="00BE7790"/>
    <w:pPr>
      <w:spacing w:after="0" w:line="240" w:lineRule="auto"/>
      <w:ind w:left="4536"/>
    </w:pPr>
    <w:rPr>
      <w:rFonts w:ascii="Times New Roman" w:eastAsia="Times New Roman" w:hAnsi="Times New Roman"/>
      <w:i/>
      <w:sz w:val="24"/>
      <w:szCs w:val="20"/>
    </w:rPr>
  </w:style>
  <w:style w:type="paragraph" w:styleId="PlainText">
    <w:name w:val="Plain Text"/>
    <w:basedOn w:val="Normal"/>
    <w:link w:val="PlainTextChar"/>
    <w:rsid w:val="00BE7790"/>
    <w:pPr>
      <w:widowControl w:val="0"/>
      <w:spacing w:after="0" w:line="240" w:lineRule="auto"/>
      <w:jc w:val="both"/>
    </w:pPr>
    <w:rPr>
      <w:rFonts w:ascii="SimSun" w:hAnsi="Courier New"/>
      <w:kern w:val="2"/>
      <w:sz w:val="21"/>
      <w:szCs w:val="20"/>
      <w:lang w:eastAsia="zh-CN"/>
    </w:rPr>
  </w:style>
  <w:style w:type="character" w:customStyle="1" w:styleId="PlainTextChar">
    <w:name w:val="Plain Text Char"/>
    <w:basedOn w:val="DefaultParagraphFont"/>
    <w:link w:val="PlainText"/>
    <w:rsid w:val="00BE7790"/>
    <w:rPr>
      <w:rFonts w:ascii="SimSun" w:hAnsi="Courier New"/>
      <w:kern w:val="2"/>
      <w:sz w:val="21"/>
    </w:rPr>
  </w:style>
  <w:style w:type="paragraph" w:customStyle="1" w:styleId="TitleofDoc">
    <w:name w:val="Title of Doc"/>
    <w:basedOn w:val="Normal"/>
    <w:rsid w:val="00BE7790"/>
    <w:pPr>
      <w:spacing w:before="1200" w:after="0" w:line="240" w:lineRule="auto"/>
      <w:jc w:val="center"/>
    </w:pPr>
    <w:rPr>
      <w:rFonts w:ascii="Times New Roman" w:hAnsi="Times New Roman"/>
      <w:caps/>
      <w:noProof/>
      <w:sz w:val="24"/>
      <w:szCs w:val="20"/>
      <w:lang w:eastAsia="zh-CN"/>
    </w:rPr>
  </w:style>
  <w:style w:type="paragraph" w:styleId="BodyTextIndent3">
    <w:name w:val="Body Text Indent 3"/>
    <w:basedOn w:val="Normal"/>
    <w:link w:val="BodyTextIndent3Char"/>
    <w:rsid w:val="00BE7790"/>
    <w:pPr>
      <w:tabs>
        <w:tab w:val="left" w:pos="284"/>
        <w:tab w:val="left" w:pos="851"/>
      </w:tabs>
      <w:spacing w:after="0" w:line="360" w:lineRule="auto"/>
      <w:ind w:firstLine="851"/>
    </w:pPr>
    <w:rPr>
      <w:rFonts w:ascii="Times New Roman" w:hAnsi="Times New Roman"/>
      <w:noProof/>
      <w:sz w:val="24"/>
      <w:szCs w:val="20"/>
      <w:lang w:eastAsia="zh-CN"/>
    </w:rPr>
  </w:style>
  <w:style w:type="character" w:customStyle="1" w:styleId="BodyTextIndent3Char">
    <w:name w:val="Body Text Indent 3 Char"/>
    <w:basedOn w:val="DefaultParagraphFont"/>
    <w:link w:val="BodyTextIndent3"/>
    <w:rsid w:val="00BE7790"/>
    <w:rPr>
      <w:rFonts w:ascii="Times New Roman" w:hAnsi="Times New Roman"/>
      <w:noProof/>
      <w:sz w:val="24"/>
    </w:rPr>
  </w:style>
  <w:style w:type="paragraph" w:styleId="BodyTextIndent">
    <w:name w:val="Body Text Indent"/>
    <w:basedOn w:val="Normal"/>
    <w:link w:val="BodyTextIndentChar"/>
    <w:rsid w:val="00BE7790"/>
    <w:pPr>
      <w:autoSpaceDE w:val="0"/>
      <w:autoSpaceDN w:val="0"/>
      <w:spacing w:after="0" w:line="420" w:lineRule="atLeast"/>
      <w:ind w:firstLine="480"/>
      <w:jc w:val="both"/>
      <w:textAlignment w:val="bottom"/>
    </w:pPr>
    <w:rPr>
      <w:rFonts w:ascii="Times New Roman" w:hAnsi="Times New Roman"/>
      <w:kern w:val="2"/>
      <w:sz w:val="24"/>
      <w:szCs w:val="20"/>
      <w:lang w:eastAsia="zh-CN"/>
    </w:rPr>
  </w:style>
  <w:style w:type="character" w:customStyle="1" w:styleId="BodyTextIndentChar">
    <w:name w:val="Body Text Indent Char"/>
    <w:basedOn w:val="DefaultParagraphFont"/>
    <w:link w:val="BodyTextIndent"/>
    <w:rsid w:val="00BE7790"/>
    <w:rPr>
      <w:rFonts w:ascii="Times New Roman" w:hAnsi="Times New Roman"/>
      <w:kern w:val="2"/>
      <w:sz w:val="24"/>
    </w:rPr>
  </w:style>
  <w:style w:type="paragraph" w:customStyle="1" w:styleId="Char">
    <w:name w:val="Char 字元 字元"/>
    <w:basedOn w:val="Normal"/>
    <w:rsid w:val="00BE7790"/>
    <w:pPr>
      <w:spacing w:after="160" w:line="240" w:lineRule="exact"/>
    </w:pPr>
    <w:rPr>
      <w:rFonts w:ascii="Verdana" w:eastAsia="PMingLiU" w:hAnsi="Verdana"/>
      <w:sz w:val="20"/>
      <w:szCs w:val="20"/>
    </w:rPr>
  </w:style>
  <w:style w:type="paragraph" w:customStyle="1" w:styleId="a">
    <w:name w:val=".."/>
    <w:basedOn w:val="Normal"/>
    <w:next w:val="Normal"/>
    <w:uiPriority w:val="99"/>
    <w:rsid w:val="00AC7EB1"/>
    <w:pPr>
      <w:widowControl w:val="0"/>
      <w:autoSpaceDE w:val="0"/>
      <w:autoSpaceDN w:val="0"/>
      <w:adjustRightInd w:val="0"/>
      <w:spacing w:after="0" w:line="240" w:lineRule="auto"/>
    </w:pPr>
    <w:rPr>
      <w:rFonts w:ascii="SimSun"/>
      <w:sz w:val="24"/>
      <w:szCs w:val="24"/>
      <w:lang w:eastAsia="zh-CN"/>
    </w:rPr>
  </w:style>
  <w:style w:type="character" w:customStyle="1" w:styleId="preferred">
    <w:name w:val="preferred"/>
    <w:basedOn w:val="DefaultParagraphFont"/>
    <w:rsid w:val="00AC7EB1"/>
  </w:style>
  <w:style w:type="character" w:customStyle="1" w:styleId="acronym">
    <w:name w:val="acronym"/>
    <w:basedOn w:val="DefaultParagraphFont"/>
    <w:rsid w:val="00AC7EB1"/>
  </w:style>
  <w:style w:type="character" w:customStyle="1" w:styleId="admitted">
    <w:name w:val="admitted"/>
    <w:basedOn w:val="DefaultParagraphFont"/>
    <w:rsid w:val="000E566A"/>
  </w:style>
  <w:style w:type="character" w:styleId="Emphasis">
    <w:name w:val="Emphasis"/>
    <w:basedOn w:val="DefaultParagraphFont"/>
    <w:uiPriority w:val="20"/>
    <w:qFormat/>
    <w:rsid w:val="001C5EC6"/>
    <w:rPr>
      <w:i/>
      <w:iCs/>
      <w:color w:val="FF0000"/>
    </w:rPr>
  </w:style>
  <w:style w:type="paragraph" w:styleId="BalloonText">
    <w:name w:val="Balloon Text"/>
    <w:basedOn w:val="Normal"/>
    <w:link w:val="BalloonTextChar"/>
    <w:uiPriority w:val="99"/>
    <w:semiHidden/>
    <w:unhideWhenUsed/>
    <w:rsid w:val="008443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443C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1081</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LI/R/PM/3</vt:lpstr>
    </vt:vector>
  </TitlesOfParts>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LI/R/PM/3</dc:title>
  <dc:subject>拟邀请参加本次外交会议的单位名单和邀请信草案案文</dc:subject>
  <dc:creator/>
  <cp:lastModifiedBy/>
  <cp:revision>1</cp:revision>
  <dcterms:created xsi:type="dcterms:W3CDTF">2014-09-16T15:47:00Z</dcterms:created>
  <dcterms:modified xsi:type="dcterms:W3CDTF">2014-09-16T15:47:00Z</dcterms:modified>
</cp:coreProperties>
</file>