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22520" w14:textId="77777777" w:rsidR="00722EB3" w:rsidRPr="007E4257" w:rsidRDefault="00722EB3" w:rsidP="00722EB3">
      <w:pPr>
        <w:widowControl w:val="0"/>
        <w:jc w:val="right"/>
        <w:rPr>
          <w:b/>
          <w:sz w:val="2"/>
          <w:szCs w:val="40"/>
        </w:rPr>
      </w:pPr>
      <w:bookmarkStart w:id="0" w:name="_GoBack"/>
      <w:bookmarkEnd w:id="0"/>
    </w:p>
    <w:p w14:paraId="6EB71CAE" w14:textId="77777777" w:rsidR="00722EB3" w:rsidRPr="00E7460E" w:rsidRDefault="00722EB3" w:rsidP="00722EB3">
      <w:pPr>
        <w:jc w:val="right"/>
        <w:rPr>
          <w:rFonts w:ascii="Arial Black" w:hAnsi="Arial Black"/>
          <w:caps/>
          <w:sz w:val="15"/>
        </w:rPr>
      </w:pPr>
      <w:r w:rsidRPr="00E7460E">
        <w:rPr>
          <w:rFonts w:eastAsiaTheme="minorEastAsia" w:cs="Times New Roman"/>
          <w:noProof/>
          <w:lang w:val="fr-CH" w:eastAsia="fr-CH"/>
        </w:rPr>
        <w:drawing>
          <wp:inline distT="0" distB="0" distL="0" distR="0" wp14:anchorId="04DF3ED1" wp14:editId="037979A6">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D43A2C" w14:textId="7F868D64" w:rsidR="00722EB3" w:rsidRPr="00E7460E" w:rsidRDefault="00E77FAF" w:rsidP="00722EB3">
      <w:pPr>
        <w:pBdr>
          <w:top w:val="single" w:sz="4" w:space="10" w:color="auto"/>
        </w:pBdr>
        <w:spacing w:before="120"/>
        <w:jc w:val="right"/>
        <w:rPr>
          <w:rFonts w:ascii="Arial Black" w:hAnsi="Arial Black"/>
          <w:b/>
          <w:caps/>
          <w:sz w:val="15"/>
        </w:rPr>
      </w:pPr>
      <w:r w:rsidRPr="00E7460E">
        <w:rPr>
          <w:rFonts w:ascii="Arial Black" w:hAnsi="Arial Black"/>
          <w:b/>
          <w:caps/>
          <w:sz w:val="15"/>
        </w:rPr>
        <w:t>CDIP/2</w:t>
      </w:r>
      <w:r w:rsidR="00CE0F4F" w:rsidRPr="00E7460E">
        <w:rPr>
          <w:rFonts w:ascii="Arial Black" w:hAnsi="Arial Black"/>
          <w:b/>
          <w:caps/>
          <w:sz w:val="15"/>
        </w:rPr>
        <w:t>6</w:t>
      </w:r>
      <w:r w:rsidR="00CE0F4F" w:rsidRPr="00E7460E">
        <w:rPr>
          <w:rFonts w:ascii="Arial Black" w:hAnsi="Arial Black" w:hint="eastAsia"/>
          <w:b/>
          <w:caps/>
          <w:sz w:val="15"/>
        </w:rPr>
        <w:t>/</w:t>
      </w:r>
      <w:r w:rsidR="00CE0F4F" w:rsidRPr="00E7460E">
        <w:rPr>
          <w:rFonts w:ascii="Arial Black" w:hAnsi="Arial Black"/>
          <w:b/>
          <w:caps/>
          <w:sz w:val="15"/>
        </w:rPr>
        <w:t>5</w:t>
      </w:r>
    </w:p>
    <w:p w14:paraId="45C8604F" w14:textId="77777777" w:rsidR="00722EB3" w:rsidRPr="00E7460E" w:rsidRDefault="00722EB3" w:rsidP="00722EB3">
      <w:pPr>
        <w:jc w:val="right"/>
        <w:rPr>
          <w:rFonts w:ascii="Arial Black" w:hAnsi="Arial Black"/>
          <w:b/>
          <w:caps/>
          <w:sz w:val="15"/>
          <w:szCs w:val="15"/>
        </w:rPr>
      </w:pPr>
      <w:r w:rsidRPr="00E7460E">
        <w:rPr>
          <w:rFonts w:eastAsia="SimHei" w:hint="eastAsia"/>
          <w:b/>
          <w:sz w:val="15"/>
          <w:szCs w:val="15"/>
        </w:rPr>
        <w:t>原文</w:t>
      </w:r>
      <w:r w:rsidRPr="00E87D04">
        <w:rPr>
          <w:rFonts w:eastAsia="SimHei" w:hint="eastAsia"/>
          <w:b/>
          <w:sz w:val="15"/>
          <w:szCs w:val="15"/>
        </w:rPr>
        <w:t>：</w:t>
      </w:r>
      <w:bookmarkStart w:id="1" w:name="Original"/>
      <w:r w:rsidRPr="00E7460E">
        <w:rPr>
          <w:rFonts w:eastAsia="SimHei" w:hint="eastAsia"/>
          <w:b/>
          <w:sz w:val="15"/>
          <w:szCs w:val="15"/>
          <w:lang w:val="pt-BR"/>
        </w:rPr>
        <w:t>英</w:t>
      </w:r>
      <w:r w:rsidRPr="00E7460E">
        <w:rPr>
          <w:rFonts w:eastAsia="SimHei" w:hint="eastAsia"/>
          <w:b/>
          <w:sz w:val="15"/>
          <w:szCs w:val="15"/>
        </w:rPr>
        <w:t>文</w:t>
      </w:r>
      <w:bookmarkEnd w:id="1"/>
    </w:p>
    <w:p w14:paraId="332384A1" w14:textId="6E36F7FB" w:rsidR="00722EB3" w:rsidRPr="00E7460E" w:rsidRDefault="00722EB3" w:rsidP="00722EB3">
      <w:pPr>
        <w:spacing w:line="1680" w:lineRule="auto"/>
        <w:jc w:val="right"/>
        <w:rPr>
          <w:rFonts w:ascii="SimHei" w:eastAsia="SimHei" w:hAnsi="Arial Black"/>
          <w:b/>
          <w:caps/>
          <w:sz w:val="15"/>
          <w:szCs w:val="15"/>
        </w:rPr>
      </w:pPr>
      <w:r w:rsidRPr="00E7460E">
        <w:rPr>
          <w:rFonts w:ascii="SimHei" w:eastAsia="SimHei" w:hint="eastAsia"/>
          <w:b/>
          <w:sz w:val="15"/>
          <w:szCs w:val="15"/>
        </w:rPr>
        <w:t>日期</w:t>
      </w:r>
      <w:r w:rsidRPr="00E87D04">
        <w:rPr>
          <w:rFonts w:ascii="SimHei" w:eastAsia="SimHei" w:hAnsi="SimSun" w:hint="eastAsia"/>
          <w:b/>
          <w:sz w:val="15"/>
          <w:szCs w:val="15"/>
        </w:rPr>
        <w:t>：</w:t>
      </w:r>
      <w:bookmarkStart w:id="2" w:name="Date"/>
      <w:r w:rsidRPr="00E87D04">
        <w:rPr>
          <w:rFonts w:ascii="Arial Black" w:eastAsia="SimHei" w:hAnsi="Arial Black"/>
          <w:b/>
          <w:sz w:val="15"/>
          <w:szCs w:val="15"/>
        </w:rPr>
        <w:t>20</w:t>
      </w:r>
      <w:r w:rsidRPr="00E87D04">
        <w:rPr>
          <w:rFonts w:ascii="Arial Black" w:eastAsia="SimHei" w:hAnsi="Arial Black" w:hint="eastAsia"/>
          <w:b/>
          <w:sz w:val="15"/>
          <w:szCs w:val="15"/>
        </w:rPr>
        <w:t>2</w:t>
      </w:r>
      <w:r w:rsidR="00CE0F4F" w:rsidRPr="00E87D04">
        <w:rPr>
          <w:rFonts w:ascii="Arial Black" w:eastAsia="SimHei" w:hAnsi="Arial Black"/>
          <w:b/>
          <w:sz w:val="15"/>
          <w:szCs w:val="15"/>
        </w:rPr>
        <w:t>1</w:t>
      </w:r>
      <w:r w:rsidRPr="00E7460E">
        <w:rPr>
          <w:rFonts w:ascii="SimHei" w:eastAsia="SimHei" w:hAnsi="Times New Roman" w:hint="eastAsia"/>
          <w:b/>
          <w:sz w:val="15"/>
          <w:szCs w:val="15"/>
        </w:rPr>
        <w:t>年</w:t>
      </w:r>
      <w:r w:rsidR="00CE0F4F" w:rsidRPr="00E87D04">
        <w:rPr>
          <w:rFonts w:ascii="Arial Black" w:eastAsia="SimHei" w:hAnsi="Arial Black"/>
          <w:b/>
          <w:sz w:val="15"/>
          <w:szCs w:val="15"/>
        </w:rPr>
        <w:t>5</w:t>
      </w:r>
      <w:r w:rsidRPr="00E7460E">
        <w:rPr>
          <w:rFonts w:ascii="SimHei" w:eastAsia="SimHei" w:hAnsi="Times New Roman" w:hint="eastAsia"/>
          <w:b/>
          <w:sz w:val="15"/>
          <w:szCs w:val="15"/>
        </w:rPr>
        <w:t>月</w:t>
      </w:r>
      <w:r w:rsidR="00CE0F4F" w:rsidRPr="00E87D04">
        <w:rPr>
          <w:rFonts w:ascii="Arial Black" w:eastAsia="SimHei" w:hAnsi="Arial Black"/>
          <w:b/>
          <w:sz w:val="15"/>
          <w:szCs w:val="15"/>
        </w:rPr>
        <w:t>5</w:t>
      </w:r>
      <w:r w:rsidRPr="00E7460E">
        <w:rPr>
          <w:rFonts w:ascii="SimHei" w:eastAsia="SimHei" w:hAnsi="Times New Roman" w:hint="eastAsia"/>
          <w:b/>
          <w:sz w:val="15"/>
          <w:szCs w:val="15"/>
        </w:rPr>
        <w:t>日</w:t>
      </w:r>
      <w:bookmarkEnd w:id="2"/>
    </w:p>
    <w:p w14:paraId="74A3DB5E" w14:textId="77777777" w:rsidR="00722EB3" w:rsidRPr="00E7460E" w:rsidRDefault="00722EB3" w:rsidP="00722EB3">
      <w:pPr>
        <w:spacing w:after="600"/>
        <w:rPr>
          <w:rFonts w:ascii="SimHei" w:eastAsia="SimHei"/>
          <w:sz w:val="28"/>
          <w:szCs w:val="28"/>
        </w:rPr>
      </w:pPr>
      <w:r w:rsidRPr="00E7460E">
        <w:rPr>
          <w:rFonts w:ascii="SimHei" w:eastAsia="SimHei" w:hint="eastAsia"/>
          <w:sz w:val="28"/>
          <w:szCs w:val="28"/>
        </w:rPr>
        <w:t>发展与知识产权委员会（CDIP）</w:t>
      </w:r>
    </w:p>
    <w:p w14:paraId="4D239EE8" w14:textId="49B9CA63" w:rsidR="00722EB3" w:rsidRPr="00E7460E" w:rsidRDefault="00722EB3" w:rsidP="00722EB3">
      <w:pPr>
        <w:spacing w:after="720"/>
        <w:textAlignment w:val="bottom"/>
        <w:rPr>
          <w:rFonts w:ascii="KaiTi" w:eastAsia="KaiTi" w:hAnsi="KaiTi"/>
          <w:b/>
          <w:sz w:val="24"/>
          <w:szCs w:val="24"/>
        </w:rPr>
      </w:pPr>
      <w:r w:rsidRPr="00E7460E">
        <w:rPr>
          <w:rFonts w:ascii="KaiTi" w:eastAsia="KaiTi" w:hint="eastAsia"/>
          <w:b/>
          <w:sz w:val="24"/>
          <w:szCs w:val="24"/>
        </w:rPr>
        <w:t>第二十</w:t>
      </w:r>
      <w:r w:rsidR="00F341C4" w:rsidRPr="00E7460E">
        <w:rPr>
          <w:rFonts w:ascii="KaiTi" w:eastAsia="KaiTi" w:hint="eastAsia"/>
          <w:b/>
          <w:sz w:val="24"/>
          <w:szCs w:val="24"/>
        </w:rPr>
        <w:t>六</w:t>
      </w:r>
      <w:r w:rsidRPr="00E7460E">
        <w:rPr>
          <w:rFonts w:ascii="KaiTi" w:eastAsia="KaiTi" w:hint="eastAsia"/>
          <w:b/>
          <w:sz w:val="24"/>
          <w:szCs w:val="24"/>
        </w:rPr>
        <w:t>届会议</w:t>
      </w:r>
      <w:r w:rsidRPr="00E7460E">
        <w:rPr>
          <w:rFonts w:ascii="KaiTi" w:eastAsia="KaiTi"/>
          <w:b/>
          <w:sz w:val="24"/>
          <w:szCs w:val="24"/>
        </w:rPr>
        <w:br/>
      </w:r>
      <w:r w:rsidRPr="00E7460E">
        <w:rPr>
          <w:rFonts w:ascii="KaiTi" w:eastAsia="KaiTi" w:hAnsi="KaiTi" w:hint="eastAsia"/>
          <w:sz w:val="24"/>
          <w:szCs w:val="24"/>
        </w:rPr>
        <w:t>202</w:t>
      </w:r>
      <w:r w:rsidR="000E1A31">
        <w:rPr>
          <w:rFonts w:ascii="KaiTi" w:eastAsia="KaiTi" w:hAnsi="KaiTi" w:hint="eastAsia"/>
          <w:sz w:val="24"/>
          <w:szCs w:val="24"/>
        </w:rPr>
        <w:t>1</w:t>
      </w:r>
      <w:r w:rsidRPr="00E7460E">
        <w:rPr>
          <w:rFonts w:ascii="KaiTi" w:eastAsia="KaiTi" w:hAnsi="KaiTi" w:hint="eastAsia"/>
          <w:b/>
          <w:sz w:val="24"/>
          <w:szCs w:val="24"/>
        </w:rPr>
        <w:t>年</w:t>
      </w:r>
      <w:r w:rsidR="00F341C4" w:rsidRPr="00E7460E">
        <w:rPr>
          <w:rFonts w:ascii="KaiTi" w:eastAsia="KaiTi" w:hAnsi="KaiTi"/>
          <w:sz w:val="24"/>
          <w:szCs w:val="24"/>
        </w:rPr>
        <w:t>7</w:t>
      </w:r>
      <w:r w:rsidRPr="00E7460E">
        <w:rPr>
          <w:rFonts w:ascii="KaiTi" w:eastAsia="KaiTi" w:hAnsi="KaiTi" w:hint="eastAsia"/>
          <w:b/>
          <w:sz w:val="24"/>
          <w:szCs w:val="24"/>
        </w:rPr>
        <w:t>月</w:t>
      </w:r>
      <w:r w:rsidR="00F341C4" w:rsidRPr="00E7460E">
        <w:rPr>
          <w:rFonts w:ascii="KaiTi" w:eastAsia="KaiTi" w:hAnsi="KaiTi"/>
          <w:sz w:val="24"/>
          <w:szCs w:val="24"/>
        </w:rPr>
        <w:t>26</w:t>
      </w:r>
      <w:r w:rsidRPr="00E7460E">
        <w:rPr>
          <w:rFonts w:ascii="KaiTi" w:eastAsia="KaiTi" w:hAnsi="KaiTi" w:hint="eastAsia"/>
          <w:b/>
          <w:sz w:val="24"/>
          <w:szCs w:val="24"/>
        </w:rPr>
        <w:t>日至</w:t>
      </w:r>
      <w:r w:rsidR="00F341C4" w:rsidRPr="00E7460E">
        <w:rPr>
          <w:rFonts w:ascii="KaiTi" w:eastAsia="KaiTi" w:hAnsi="KaiTi"/>
          <w:sz w:val="24"/>
          <w:szCs w:val="24"/>
        </w:rPr>
        <w:t>30</w:t>
      </w:r>
      <w:r w:rsidRPr="00E7460E">
        <w:rPr>
          <w:rFonts w:ascii="KaiTi" w:eastAsia="KaiTi" w:hAnsi="KaiTi" w:hint="eastAsia"/>
          <w:b/>
          <w:sz w:val="24"/>
          <w:szCs w:val="24"/>
        </w:rPr>
        <w:t>日，日内瓦</w:t>
      </w:r>
    </w:p>
    <w:p w14:paraId="6A940A90" w14:textId="0A6E9430" w:rsidR="00722EB3" w:rsidRPr="00E7460E" w:rsidRDefault="00722EB3" w:rsidP="00722EB3">
      <w:pPr>
        <w:spacing w:after="360"/>
        <w:rPr>
          <w:rFonts w:ascii="KaiTi" w:eastAsia="KaiTi" w:hAnsi="KaiTi" w:cs="Times New Roman"/>
          <w:sz w:val="24"/>
          <w:szCs w:val="32"/>
        </w:rPr>
      </w:pPr>
      <w:bookmarkStart w:id="3" w:name="TitleOfDoc"/>
      <w:r w:rsidRPr="00E7460E">
        <w:rPr>
          <w:rFonts w:ascii="KaiTi" w:eastAsia="KaiTi" w:hAnsi="KaiTi" w:cs="Times New Roman" w:hint="eastAsia"/>
          <w:sz w:val="24"/>
          <w:szCs w:val="32"/>
        </w:rPr>
        <w:t>印度尼西亚和阿拉伯联合酋长国提交的</w:t>
      </w:r>
      <w:r w:rsidR="00D3026D" w:rsidRPr="00E7460E">
        <w:rPr>
          <w:rFonts w:ascii="KaiTi" w:eastAsia="KaiTi" w:hAnsi="KaiTi" w:cs="Times New Roman"/>
          <w:sz w:val="24"/>
          <w:szCs w:val="32"/>
        </w:rPr>
        <w:br/>
      </w:r>
      <w:r w:rsidRPr="00E7460E">
        <w:rPr>
          <w:rFonts w:ascii="KaiTi" w:eastAsia="KaiTi" w:hAnsi="KaiTi" w:cs="Times New Roman" w:hint="eastAsia"/>
          <w:sz w:val="24"/>
          <w:szCs w:val="32"/>
        </w:rPr>
        <w:t>关于推动</w:t>
      </w:r>
      <w:bookmarkStart w:id="4" w:name="_Hlk53478805"/>
      <w:r w:rsidRPr="00E7460E">
        <w:rPr>
          <w:rFonts w:ascii="KaiTi" w:eastAsia="KaiTi" w:hAnsi="KaiTi" w:cs="Times New Roman" w:hint="eastAsia"/>
          <w:sz w:val="24"/>
          <w:szCs w:val="32"/>
        </w:rPr>
        <w:t>发展中国家</w:t>
      </w:r>
      <w:r w:rsidR="006A25F7" w:rsidRPr="00E7460E">
        <w:rPr>
          <w:rFonts w:ascii="KaiTi" w:eastAsia="KaiTi" w:hAnsi="KaiTi" w:cs="Times New Roman" w:hint="eastAsia"/>
          <w:sz w:val="24"/>
          <w:szCs w:val="32"/>
        </w:rPr>
        <w:t>的创意产业</w:t>
      </w:r>
      <w:r w:rsidRPr="00E7460E">
        <w:rPr>
          <w:rFonts w:ascii="KaiTi" w:eastAsia="KaiTi" w:hAnsi="KaiTi" w:cs="Times New Roman" w:hint="eastAsia"/>
          <w:sz w:val="24"/>
          <w:szCs w:val="32"/>
        </w:rPr>
        <w:t>在数字时代运用知识产权</w:t>
      </w:r>
      <w:r w:rsidR="00D3026D" w:rsidRPr="00E7460E">
        <w:rPr>
          <w:rFonts w:ascii="KaiTi" w:eastAsia="KaiTi" w:hAnsi="KaiTi" w:cs="Times New Roman"/>
          <w:sz w:val="24"/>
          <w:szCs w:val="32"/>
        </w:rPr>
        <w:br/>
      </w:r>
      <w:r w:rsidRPr="00E7460E">
        <w:rPr>
          <w:rFonts w:ascii="KaiTi" w:eastAsia="KaiTi" w:hAnsi="KaiTi" w:cs="Times New Roman" w:hint="eastAsia"/>
          <w:sz w:val="24"/>
          <w:szCs w:val="32"/>
        </w:rPr>
        <w:t>的</w:t>
      </w:r>
      <w:bookmarkEnd w:id="4"/>
      <w:r w:rsidRPr="00E7460E">
        <w:rPr>
          <w:rFonts w:ascii="KaiTi" w:eastAsia="KaiTi" w:hAnsi="KaiTi" w:cs="Times New Roman" w:hint="eastAsia"/>
          <w:sz w:val="24"/>
          <w:szCs w:val="32"/>
        </w:rPr>
        <w:t>项目</w:t>
      </w:r>
      <w:r w:rsidR="00D54B7F" w:rsidRPr="00E7460E">
        <w:rPr>
          <w:rFonts w:ascii="KaiTi" w:eastAsia="KaiTi" w:hAnsi="KaiTi" w:cs="Times New Roman" w:hint="eastAsia"/>
          <w:sz w:val="24"/>
          <w:szCs w:val="32"/>
        </w:rPr>
        <w:t>修订</w:t>
      </w:r>
      <w:r w:rsidRPr="00E7460E">
        <w:rPr>
          <w:rFonts w:ascii="KaiTi" w:eastAsia="KaiTi" w:hAnsi="KaiTi" w:cs="Times New Roman" w:hint="eastAsia"/>
          <w:sz w:val="24"/>
          <w:szCs w:val="32"/>
        </w:rPr>
        <w:t>提案</w:t>
      </w:r>
    </w:p>
    <w:p w14:paraId="4C661FD0" w14:textId="77777777" w:rsidR="00722EB3" w:rsidRPr="00E7460E" w:rsidRDefault="00722EB3" w:rsidP="00722EB3">
      <w:pPr>
        <w:spacing w:after="960"/>
        <w:rPr>
          <w:rFonts w:ascii="KaiTi" w:eastAsia="KaiTi" w:hAnsi="STKaiti" w:cs="Times New Roman"/>
          <w:sz w:val="21"/>
          <w:szCs w:val="24"/>
        </w:rPr>
      </w:pPr>
      <w:bookmarkStart w:id="5" w:name="Prepared"/>
      <w:bookmarkEnd w:id="3"/>
      <w:r w:rsidRPr="00E7460E">
        <w:rPr>
          <w:rFonts w:ascii="KaiTi" w:eastAsia="KaiTi" w:hAnsi="STKaiti" w:cs="Times New Roman" w:hint="eastAsia"/>
          <w:sz w:val="21"/>
          <w:szCs w:val="24"/>
        </w:rPr>
        <w:t>秘书处编拟</w:t>
      </w:r>
    </w:p>
    <w:bookmarkEnd w:id="5"/>
    <w:p w14:paraId="1785F26E" w14:textId="29EA9CED" w:rsidR="0042411B" w:rsidRPr="00E7460E" w:rsidRDefault="000218D1" w:rsidP="00BC7BFF">
      <w:pPr>
        <w:pStyle w:val="ListParagraph"/>
        <w:numPr>
          <w:ilvl w:val="0"/>
          <w:numId w:val="7"/>
        </w:numPr>
        <w:overflowPunct w:val="0"/>
        <w:spacing w:afterLines="50" w:after="120" w:line="340" w:lineRule="atLeast"/>
        <w:ind w:left="0" w:firstLine="0"/>
        <w:contextualSpacing w:val="0"/>
        <w:jc w:val="both"/>
        <w:rPr>
          <w:rStyle w:val="ONUMFSChar"/>
          <w:rFonts w:ascii="SimSun" w:hAnsi="SimSun"/>
          <w:caps/>
          <w:sz w:val="21"/>
          <w:szCs w:val="21"/>
          <w:lang w:val="en-US"/>
        </w:rPr>
      </w:pPr>
      <w:r w:rsidRPr="00E7460E">
        <w:rPr>
          <w:rStyle w:val="ONUMFSChar"/>
          <w:rFonts w:ascii="SimSun" w:hAnsi="SimSun" w:hint="eastAsia"/>
          <w:caps/>
          <w:sz w:val="21"/>
          <w:szCs w:val="21"/>
          <w:lang w:val="en-US"/>
        </w:rPr>
        <w:t>发展与知识产权委员会</w:t>
      </w:r>
      <w:r w:rsidRPr="00E87D04">
        <w:rPr>
          <w:rStyle w:val="ONUMFSChar"/>
          <w:rFonts w:ascii="SimSun" w:hAnsi="SimSun" w:hint="eastAsia"/>
          <w:caps/>
          <w:sz w:val="21"/>
          <w:szCs w:val="21"/>
        </w:rPr>
        <w:t>（C</w:t>
      </w:r>
      <w:r w:rsidRPr="00E87D04">
        <w:rPr>
          <w:rStyle w:val="ONUMFSChar"/>
          <w:rFonts w:ascii="SimSun" w:hAnsi="SimSun"/>
          <w:caps/>
          <w:sz w:val="21"/>
          <w:szCs w:val="21"/>
        </w:rPr>
        <w:t>DIP</w:t>
      </w:r>
      <w:r w:rsidRPr="00E87D04">
        <w:rPr>
          <w:rStyle w:val="ONUMFSChar"/>
          <w:rFonts w:ascii="SimSun" w:hAnsi="SimSun" w:hint="eastAsia"/>
          <w:caps/>
          <w:sz w:val="21"/>
          <w:szCs w:val="21"/>
        </w:rPr>
        <w:t>）</w:t>
      </w:r>
      <w:r w:rsidRPr="00E7460E">
        <w:rPr>
          <w:rStyle w:val="ONUMFSChar"/>
          <w:rFonts w:ascii="SimSun" w:hAnsi="SimSun" w:hint="eastAsia"/>
          <w:caps/>
          <w:sz w:val="21"/>
          <w:szCs w:val="21"/>
          <w:lang w:val="en-US"/>
        </w:rPr>
        <w:t>在第二十五届会议上讨论了文件</w:t>
      </w:r>
      <w:r w:rsidRPr="00E87D04">
        <w:rPr>
          <w:rStyle w:val="ONUMFSChar"/>
          <w:rFonts w:ascii="SimSun" w:hAnsi="SimSun" w:hint="eastAsia"/>
          <w:caps/>
          <w:sz w:val="21"/>
          <w:szCs w:val="21"/>
        </w:rPr>
        <w:t>C</w:t>
      </w:r>
      <w:r w:rsidRPr="00E87D04">
        <w:rPr>
          <w:rStyle w:val="ONUMFSChar"/>
          <w:rFonts w:ascii="SimSun" w:hAnsi="SimSun"/>
          <w:caps/>
          <w:sz w:val="21"/>
          <w:szCs w:val="21"/>
        </w:rPr>
        <w:t xml:space="preserve">DIP/25/8 </w:t>
      </w:r>
      <w:r w:rsidRPr="00E7460E">
        <w:rPr>
          <w:rFonts w:ascii="SimSun" w:hAnsi="SimSun"/>
          <w:szCs w:val="22"/>
        </w:rPr>
        <w:t>Rev</w:t>
      </w:r>
      <w:r w:rsidR="003204B1" w:rsidRPr="00E7460E">
        <w:rPr>
          <w:rFonts w:ascii="SimSun" w:hAnsi="SimSun"/>
          <w:szCs w:val="22"/>
        </w:rPr>
        <w:t>.,</w:t>
      </w:r>
      <w:r w:rsidR="003204B1" w:rsidRPr="00E7460E">
        <w:rPr>
          <w:rFonts w:ascii="SimSun" w:hAnsi="SimSun" w:hint="eastAsia"/>
          <w:szCs w:val="22"/>
        </w:rPr>
        <w:t>文件内容是</w:t>
      </w:r>
      <w:r w:rsidR="003204B1" w:rsidRPr="00E7460E">
        <w:rPr>
          <w:rStyle w:val="ONUMFSChar"/>
          <w:rFonts w:ascii="SimSun" w:hAnsi="SimSun" w:hint="eastAsia"/>
          <w:caps/>
          <w:sz w:val="21"/>
          <w:szCs w:val="21"/>
          <w:lang w:val="en-US"/>
        </w:rPr>
        <w:t>印度尼西亚共和国和阿拉伯联合酋长国提交的关于推动发展中国家在数字时代运用知识产权促进创意产业发展的项目提案</w:t>
      </w:r>
      <w:r w:rsidRPr="00E7460E">
        <w:rPr>
          <w:rStyle w:val="ONUMFSChar"/>
          <w:rFonts w:ascii="SimSun" w:hAnsi="SimSun" w:hint="eastAsia"/>
          <w:caps/>
          <w:sz w:val="21"/>
          <w:szCs w:val="21"/>
          <w:lang w:val="en-US"/>
        </w:rPr>
        <w:t>。委员会“注意到项目提案，并请提案国根据其他代表团提出的意见，在秘书处的协助下修订该文件，供委员会在下届会议上审议”。</w:t>
      </w:r>
    </w:p>
    <w:p w14:paraId="33E1FC21" w14:textId="3B881AEF" w:rsidR="0042411B" w:rsidRPr="00E7460E" w:rsidRDefault="000218D1" w:rsidP="00BC7BFF">
      <w:pPr>
        <w:pStyle w:val="ListParagraph"/>
        <w:numPr>
          <w:ilvl w:val="0"/>
          <w:numId w:val="7"/>
        </w:numPr>
        <w:overflowPunct w:val="0"/>
        <w:spacing w:afterLines="50" w:after="120" w:line="340" w:lineRule="atLeast"/>
        <w:ind w:left="0" w:firstLine="0"/>
        <w:contextualSpacing w:val="0"/>
        <w:jc w:val="both"/>
        <w:rPr>
          <w:rStyle w:val="ONUMFSChar"/>
          <w:rFonts w:ascii="SimSun" w:hAnsi="SimSun"/>
          <w:sz w:val="21"/>
          <w:szCs w:val="21"/>
          <w:lang w:val="en-US"/>
        </w:rPr>
      </w:pPr>
      <w:r w:rsidRPr="00E7460E">
        <w:rPr>
          <w:rStyle w:val="ONUMFSChar"/>
          <w:rFonts w:ascii="SimSun" w:hAnsi="SimSun" w:hint="eastAsia"/>
          <w:sz w:val="21"/>
          <w:szCs w:val="21"/>
          <w:lang w:val="en-US"/>
        </w:rPr>
        <w:t>本文件附件包含由</w:t>
      </w:r>
      <w:r w:rsidR="00A00132" w:rsidRPr="00E7460E">
        <w:rPr>
          <w:rStyle w:val="ONUMFSChar"/>
          <w:rFonts w:ascii="SimSun" w:hAnsi="SimSun" w:hint="eastAsia"/>
          <w:caps/>
          <w:sz w:val="21"/>
          <w:szCs w:val="21"/>
          <w:lang w:val="en-US"/>
        </w:rPr>
        <w:t>印度尼西亚和阿拉伯联合酋长国</w:t>
      </w:r>
      <w:r w:rsidRPr="00E7460E">
        <w:rPr>
          <w:rStyle w:val="ONUMFSChar"/>
          <w:rFonts w:ascii="SimSun" w:hAnsi="SimSun" w:hint="eastAsia"/>
          <w:sz w:val="21"/>
          <w:szCs w:val="21"/>
          <w:lang w:val="en-US"/>
        </w:rPr>
        <w:t>在产权组织秘书处支持下编拟的</w:t>
      </w:r>
      <w:r w:rsidR="00A00132" w:rsidRPr="00E7460E">
        <w:rPr>
          <w:rStyle w:val="ONUMFSChar"/>
          <w:rFonts w:ascii="SimSun" w:hAnsi="SimSun" w:hint="eastAsia"/>
          <w:sz w:val="21"/>
          <w:szCs w:val="21"/>
          <w:lang w:val="en-US"/>
        </w:rPr>
        <w:t>关于</w:t>
      </w:r>
      <w:r w:rsidR="00A00132" w:rsidRPr="00E7460E">
        <w:rPr>
          <w:rStyle w:val="ONUMFSChar"/>
          <w:rFonts w:ascii="SimSun" w:hAnsi="SimSun" w:hint="eastAsia"/>
          <w:caps/>
          <w:sz w:val="21"/>
          <w:szCs w:val="21"/>
          <w:lang w:val="en-US"/>
        </w:rPr>
        <w:t>推动发展中国家在数字时代运用知识产权促进创意产业发展的</w:t>
      </w:r>
      <w:r w:rsidRPr="00E7460E">
        <w:rPr>
          <w:rStyle w:val="ONUMFSChar"/>
          <w:rFonts w:ascii="SimSun" w:hAnsi="SimSun" w:hint="eastAsia"/>
          <w:sz w:val="21"/>
          <w:szCs w:val="21"/>
          <w:lang w:val="en-US"/>
        </w:rPr>
        <w:t>项目</w:t>
      </w:r>
      <w:r w:rsidR="00A00132" w:rsidRPr="00E7460E">
        <w:rPr>
          <w:rStyle w:val="ONUMFSChar"/>
          <w:rFonts w:ascii="SimSun" w:hAnsi="SimSun" w:hint="eastAsia"/>
          <w:sz w:val="21"/>
          <w:szCs w:val="21"/>
          <w:lang w:val="en-US"/>
        </w:rPr>
        <w:t>修订</w:t>
      </w:r>
      <w:r w:rsidRPr="00E7460E">
        <w:rPr>
          <w:rStyle w:val="ONUMFSChar"/>
          <w:rFonts w:ascii="SimSun" w:hAnsi="SimSun" w:hint="eastAsia"/>
          <w:sz w:val="21"/>
          <w:szCs w:val="21"/>
          <w:lang w:val="en-US"/>
        </w:rPr>
        <w:t>提案。</w:t>
      </w:r>
    </w:p>
    <w:p w14:paraId="7AEB4751" w14:textId="6FEA2A88" w:rsidR="0042411B" w:rsidRPr="00E7460E" w:rsidRDefault="00AB250A" w:rsidP="00BC7BFF">
      <w:pPr>
        <w:overflowPunct w:val="0"/>
        <w:spacing w:afterLines="50" w:after="120" w:line="340" w:lineRule="atLeast"/>
        <w:ind w:left="5530"/>
        <w:jc w:val="both"/>
        <w:rPr>
          <w:rStyle w:val="ONUMFSChar"/>
          <w:rFonts w:ascii="KaiTi" w:eastAsia="KaiTi" w:hAnsi="KaiTi"/>
          <w:i/>
          <w:sz w:val="21"/>
          <w:szCs w:val="21"/>
          <w:lang w:val="en-US"/>
        </w:rPr>
      </w:pPr>
      <w:r w:rsidRPr="00E7460E">
        <w:rPr>
          <w:rStyle w:val="ONUMFSChar"/>
          <w:rFonts w:ascii="KaiTi" w:eastAsia="KaiTi" w:hAnsi="KaiTi" w:hint="eastAsia"/>
          <w:sz w:val="21"/>
          <w:szCs w:val="21"/>
          <w:lang w:val="en-US"/>
        </w:rPr>
        <w:t>3.</w:t>
      </w:r>
      <w:r w:rsidRPr="00E7460E">
        <w:rPr>
          <w:rStyle w:val="ONUMFSChar"/>
          <w:rFonts w:ascii="KaiTi" w:eastAsia="KaiTi" w:hAnsi="KaiTi"/>
          <w:sz w:val="21"/>
          <w:szCs w:val="21"/>
          <w:lang w:val="en-US"/>
        </w:rPr>
        <w:tab/>
      </w:r>
      <w:r w:rsidR="00E06DBC" w:rsidRPr="00E7460E">
        <w:rPr>
          <w:rStyle w:val="ONUMFSChar"/>
          <w:rFonts w:ascii="KaiTi" w:eastAsia="KaiTi" w:hAnsi="KaiTi" w:hint="eastAsia"/>
          <w:sz w:val="21"/>
          <w:szCs w:val="21"/>
          <w:lang w:val="en-US"/>
        </w:rPr>
        <w:t>请</w:t>
      </w:r>
      <w:r w:rsidR="00A00132" w:rsidRPr="00E7460E">
        <w:rPr>
          <w:rStyle w:val="ONUMFSChar"/>
          <w:rFonts w:ascii="KaiTi" w:eastAsia="KaiTi" w:hAnsi="KaiTi" w:hint="eastAsia"/>
          <w:sz w:val="21"/>
          <w:szCs w:val="21"/>
          <w:lang w:val="en-US"/>
        </w:rPr>
        <w:t>C</w:t>
      </w:r>
      <w:r w:rsidR="00A00132" w:rsidRPr="00E7460E">
        <w:rPr>
          <w:rStyle w:val="ONUMFSChar"/>
          <w:rFonts w:ascii="KaiTi" w:eastAsia="KaiTi" w:hAnsi="KaiTi"/>
          <w:sz w:val="21"/>
          <w:szCs w:val="21"/>
          <w:lang w:val="en-US"/>
        </w:rPr>
        <w:t>DIP</w:t>
      </w:r>
      <w:r w:rsidR="00E06DBC" w:rsidRPr="00E7460E">
        <w:rPr>
          <w:rStyle w:val="ONUMFSChar"/>
          <w:rFonts w:ascii="KaiTi" w:eastAsia="KaiTi" w:hAnsi="KaiTi" w:hint="eastAsia"/>
          <w:sz w:val="21"/>
          <w:szCs w:val="21"/>
          <w:lang w:val="en-US"/>
        </w:rPr>
        <w:t>审议本文件附件</w:t>
      </w:r>
      <w:r w:rsidR="00A00132" w:rsidRPr="00E7460E">
        <w:rPr>
          <w:rStyle w:val="ONUMFSChar"/>
          <w:rFonts w:ascii="KaiTi" w:eastAsia="KaiTi" w:hAnsi="KaiTi" w:hint="eastAsia"/>
          <w:sz w:val="21"/>
          <w:szCs w:val="21"/>
          <w:lang w:val="en-US"/>
        </w:rPr>
        <w:t>中所载的信息</w:t>
      </w:r>
      <w:r w:rsidR="00E06DBC" w:rsidRPr="00E7460E">
        <w:rPr>
          <w:rStyle w:val="ONUMFSChar"/>
          <w:rFonts w:ascii="KaiTi" w:eastAsia="KaiTi" w:hAnsi="KaiTi" w:hint="eastAsia"/>
          <w:sz w:val="21"/>
          <w:szCs w:val="21"/>
          <w:lang w:val="en-US"/>
        </w:rPr>
        <w:t>。</w:t>
      </w:r>
    </w:p>
    <w:p w14:paraId="6B18A7BC" w14:textId="049A89DE" w:rsidR="00A13C2B" w:rsidRPr="00E7460E" w:rsidRDefault="00844302" w:rsidP="00A00132">
      <w:pPr>
        <w:pStyle w:val="Endofdocument-Annex"/>
        <w:overflowPunct w:val="0"/>
        <w:spacing w:before="720" w:afterLines="50" w:after="120" w:line="340" w:lineRule="atLeast"/>
        <w:rPr>
          <w:rFonts w:ascii="KaiTi" w:eastAsia="KaiTi" w:hAnsi="KaiTi"/>
          <w:sz w:val="21"/>
          <w:szCs w:val="21"/>
        </w:rPr>
        <w:sectPr w:rsidR="00A13C2B" w:rsidRPr="00E7460E" w:rsidSect="00177FF6">
          <w:headerReference w:type="even" r:id="rId10"/>
          <w:headerReference w:type="default" r:id="rId11"/>
          <w:pgSz w:w="11907" w:h="16840" w:code="9"/>
          <w:pgMar w:top="567" w:right="1134" w:bottom="1418" w:left="1418" w:header="510" w:footer="1021" w:gutter="0"/>
          <w:cols w:space="720"/>
          <w:titlePg/>
          <w:docGrid w:linePitch="299"/>
        </w:sectPr>
      </w:pPr>
      <w:r w:rsidRPr="00E7460E">
        <w:rPr>
          <w:rFonts w:ascii="KaiTi" w:eastAsia="KaiTi" w:hAnsi="KaiTi"/>
          <w:sz w:val="21"/>
          <w:szCs w:val="21"/>
        </w:rPr>
        <w:t>[</w:t>
      </w:r>
      <w:r w:rsidR="00AB250A" w:rsidRPr="00E7460E">
        <w:rPr>
          <w:rFonts w:ascii="KaiTi" w:eastAsia="KaiTi" w:hAnsi="KaiTi" w:hint="eastAsia"/>
          <w:sz w:val="21"/>
          <w:szCs w:val="21"/>
        </w:rPr>
        <w:t>后接附件</w:t>
      </w:r>
      <w:r w:rsidRPr="00E7460E">
        <w:rPr>
          <w:rFonts w:ascii="KaiTi" w:eastAsia="KaiTi" w:hAnsi="KaiTi"/>
          <w:sz w:val="21"/>
          <w:szCs w:val="21"/>
        </w:rPr>
        <w:t>]</w:t>
      </w:r>
    </w:p>
    <w:p w14:paraId="7F0EDF8F" w14:textId="5FBE39B4" w:rsidR="0029779B" w:rsidRPr="00E7460E" w:rsidRDefault="0029779B" w:rsidP="00A00132">
      <w:pPr>
        <w:overflowPunct w:val="0"/>
        <w:spacing w:beforeLines="50" w:before="120" w:afterLines="50" w:after="120" w:line="340" w:lineRule="atLeast"/>
        <w:rPr>
          <w:rFonts w:ascii="SimHei" w:eastAsia="SimHei" w:hAnsi="SimHei"/>
          <w:bCs/>
          <w:sz w:val="21"/>
          <w:szCs w:val="21"/>
          <w:u w:val="single"/>
          <w:lang w:val="en-US"/>
        </w:rPr>
      </w:pP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6915"/>
      </w:tblGrid>
      <w:tr w:rsidR="000439D7" w:rsidRPr="00E7460E" w14:paraId="10329E0A"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30AD0" w14:textId="74A1D4EA" w:rsidR="004A63B4" w:rsidRPr="00E7460E" w:rsidRDefault="007F282E" w:rsidP="00295891">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noProof/>
                <w:sz w:val="21"/>
                <w:szCs w:val="21"/>
                <w:lang w:val="fr-CH" w:eastAsia="fr-CH"/>
              </w:rPr>
              <mc:AlternateContent>
                <mc:Choice Requires="wps">
                  <w:drawing>
                    <wp:anchor distT="0" distB="0" distL="114300" distR="114300" simplePos="0" relativeHeight="251670528" behindDoc="0" locked="0" layoutInCell="1" allowOverlap="1" wp14:anchorId="00902786" wp14:editId="3548F781">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4001D1C" id="Straight Connector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r w:rsidR="004A63B4" w:rsidRPr="00E7460E">
              <w:rPr>
                <w:rFonts w:ascii="SimSun" w:hAnsi="SimSun"/>
                <w:sz w:val="21"/>
                <w:szCs w:val="21"/>
                <w:lang w:val="en-US"/>
              </w:rPr>
              <w:t>1.</w:t>
            </w:r>
            <w:r w:rsidR="004A63B4" w:rsidRPr="00E7460E">
              <w:rPr>
                <w:rFonts w:ascii="SimSun" w:hAnsi="SimSun"/>
                <w:sz w:val="21"/>
                <w:szCs w:val="21"/>
                <w:lang w:val="en-US"/>
              </w:rPr>
              <w:tab/>
            </w:r>
            <w:r w:rsidR="002F783A" w:rsidRPr="00E7460E">
              <w:rPr>
                <w:rFonts w:ascii="SimSun" w:hAnsi="SimSun" w:hint="eastAsia"/>
                <w:sz w:val="21"/>
                <w:szCs w:val="21"/>
                <w:lang w:val="en-US"/>
              </w:rPr>
              <w:t>概述</w:t>
            </w:r>
          </w:p>
        </w:tc>
      </w:tr>
      <w:tr w:rsidR="000439D7" w:rsidRPr="00E7460E" w14:paraId="6B94CF44"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9C42"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E7460E">
              <w:rPr>
                <w:rFonts w:ascii="SimSun" w:hAnsi="SimSun" w:hint="eastAsia"/>
                <w:sz w:val="21"/>
                <w:szCs w:val="21"/>
                <w:u w:val="single"/>
                <w:lang w:val="en-US"/>
              </w:rPr>
              <w:t>项目编号</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8536B" w14:textId="77777777" w:rsidR="004A63B4" w:rsidRPr="00E7460E" w:rsidRDefault="00E06DBC"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t>DA_1_4_10_12_19_24_27_01</w:t>
            </w:r>
          </w:p>
        </w:tc>
      </w:tr>
      <w:tr w:rsidR="000439D7" w:rsidRPr="00E7460E" w14:paraId="73A6AE4A"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CF63D"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hint="eastAsia"/>
                <w:sz w:val="21"/>
                <w:szCs w:val="21"/>
                <w:u w:val="single"/>
                <w:lang w:val="en-US"/>
              </w:rPr>
              <w:t>标题</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C95AB" w14:textId="2FD8179A" w:rsidR="004A63B4" w:rsidRPr="00E7460E" w:rsidRDefault="00EF7EAF" w:rsidP="006A25F7">
            <w:pPr>
              <w:overflowPunct w:val="0"/>
              <w:spacing w:afterLines="50" w:after="120" w:line="340" w:lineRule="atLeast"/>
              <w:rPr>
                <w:rFonts w:ascii="KaiTi" w:eastAsia="KaiTi" w:hAnsi="KaiTi"/>
                <w:iCs/>
                <w:sz w:val="21"/>
                <w:szCs w:val="21"/>
                <w:lang w:val="en-US"/>
              </w:rPr>
            </w:pPr>
            <w:r w:rsidRPr="00E7460E">
              <w:rPr>
                <w:rFonts w:ascii="KaiTi" w:eastAsia="KaiTi" w:hAnsi="KaiTi" w:cs="Microsoft YaHei" w:hint="eastAsia"/>
                <w:iCs/>
                <w:sz w:val="21"/>
                <w:szCs w:val="21"/>
                <w:lang w:val="en-US"/>
              </w:rPr>
              <w:t>推动</w:t>
            </w:r>
            <w:r w:rsidR="006A25F7" w:rsidRPr="00E7460E">
              <w:rPr>
                <w:rFonts w:ascii="KaiTi" w:eastAsia="KaiTi" w:hAnsi="KaiTi" w:cs="Microsoft YaHei" w:hint="eastAsia"/>
                <w:iCs/>
                <w:sz w:val="21"/>
                <w:szCs w:val="21"/>
                <w:lang w:val="en-US"/>
              </w:rPr>
              <w:t>发展中国家的创意产业在数字时代运用知识产权</w:t>
            </w:r>
          </w:p>
        </w:tc>
      </w:tr>
      <w:tr w:rsidR="000439D7" w:rsidRPr="00E7460E" w14:paraId="08A9809D"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C8DD1"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E7460E">
              <w:rPr>
                <w:rFonts w:ascii="SimSun" w:hAnsi="SimSun" w:hint="eastAsia"/>
                <w:sz w:val="21"/>
                <w:szCs w:val="21"/>
                <w:u w:val="single"/>
                <w:lang w:val="en-US"/>
              </w:rPr>
              <w:t>发展议程建议</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AD8BC" w14:textId="3A57E25D" w:rsidR="004A63B4" w:rsidRPr="00E7460E" w:rsidRDefault="00E06DBC"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t>1</w:t>
            </w:r>
            <w:r w:rsidR="0042702D" w:rsidRPr="00E7460E">
              <w:rPr>
                <w:rFonts w:ascii="SimSun" w:hAnsi="SimSun" w:cs="Microsoft YaHei" w:hint="eastAsia"/>
                <w:sz w:val="21"/>
                <w:szCs w:val="21"/>
                <w:lang w:val="en-US"/>
              </w:rPr>
              <w:t>、</w:t>
            </w:r>
            <w:r w:rsidRPr="00E7460E">
              <w:rPr>
                <w:rFonts w:ascii="SimSun" w:hAnsi="SimSun"/>
                <w:sz w:val="21"/>
                <w:szCs w:val="21"/>
                <w:lang w:val="en-US"/>
              </w:rPr>
              <w:t>4</w:t>
            </w:r>
            <w:r w:rsidR="0042702D" w:rsidRPr="00E7460E">
              <w:rPr>
                <w:rFonts w:ascii="SimSun" w:hAnsi="SimSun" w:cs="Microsoft YaHei" w:hint="eastAsia"/>
                <w:sz w:val="21"/>
                <w:szCs w:val="21"/>
                <w:lang w:val="en-US"/>
              </w:rPr>
              <w:t>、</w:t>
            </w:r>
            <w:r w:rsidRPr="00E7460E">
              <w:rPr>
                <w:rFonts w:ascii="SimSun" w:hAnsi="SimSun"/>
                <w:sz w:val="21"/>
                <w:szCs w:val="21"/>
                <w:lang w:val="en-US"/>
              </w:rPr>
              <w:t>10</w:t>
            </w:r>
            <w:r w:rsidR="0042702D" w:rsidRPr="00E7460E">
              <w:rPr>
                <w:rFonts w:ascii="SimSun" w:hAnsi="SimSun" w:cs="Microsoft YaHei" w:hint="eastAsia"/>
                <w:sz w:val="21"/>
                <w:szCs w:val="21"/>
                <w:lang w:val="en-US"/>
              </w:rPr>
              <w:t>、</w:t>
            </w:r>
            <w:r w:rsidRPr="00E7460E">
              <w:rPr>
                <w:rFonts w:ascii="SimSun" w:hAnsi="SimSun"/>
                <w:sz w:val="21"/>
                <w:szCs w:val="21"/>
                <w:lang w:val="en-US"/>
              </w:rPr>
              <w:t>12</w:t>
            </w:r>
            <w:r w:rsidR="0042702D" w:rsidRPr="00E7460E">
              <w:rPr>
                <w:rFonts w:ascii="SimSun" w:hAnsi="SimSun" w:cs="Microsoft YaHei" w:hint="eastAsia"/>
                <w:sz w:val="21"/>
                <w:szCs w:val="21"/>
                <w:lang w:val="en-US"/>
              </w:rPr>
              <w:t>、</w:t>
            </w:r>
            <w:r w:rsidRPr="00E7460E">
              <w:rPr>
                <w:rFonts w:ascii="SimSun" w:hAnsi="SimSun"/>
                <w:sz w:val="21"/>
                <w:szCs w:val="21"/>
                <w:lang w:val="en-US"/>
              </w:rPr>
              <w:t>19</w:t>
            </w:r>
            <w:r w:rsidR="0042702D" w:rsidRPr="00E7460E">
              <w:rPr>
                <w:rFonts w:ascii="SimSun" w:hAnsi="SimSun" w:cs="Microsoft YaHei" w:hint="eastAsia"/>
                <w:sz w:val="21"/>
                <w:szCs w:val="21"/>
                <w:lang w:val="en-US"/>
              </w:rPr>
              <w:t>、</w:t>
            </w:r>
            <w:r w:rsidRPr="00E7460E">
              <w:rPr>
                <w:rFonts w:ascii="SimSun" w:hAnsi="SimSun"/>
                <w:sz w:val="21"/>
                <w:szCs w:val="21"/>
                <w:lang w:val="en-US"/>
              </w:rPr>
              <w:t>24</w:t>
            </w:r>
            <w:r w:rsidRPr="00E7460E">
              <w:rPr>
                <w:rFonts w:ascii="SimSun" w:hAnsi="SimSun" w:cs="Microsoft YaHei" w:hint="eastAsia"/>
                <w:sz w:val="21"/>
                <w:szCs w:val="21"/>
                <w:lang w:val="en-US"/>
              </w:rPr>
              <w:t>和</w:t>
            </w:r>
            <w:r w:rsidRPr="00E7460E">
              <w:rPr>
                <w:rFonts w:ascii="SimSun" w:hAnsi="SimSun"/>
                <w:sz w:val="21"/>
                <w:szCs w:val="21"/>
                <w:lang w:val="en-US"/>
              </w:rPr>
              <w:t>27</w:t>
            </w:r>
          </w:p>
        </w:tc>
      </w:tr>
      <w:tr w:rsidR="000439D7" w:rsidRPr="00E7460E" w14:paraId="04B88EC4"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913BF"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E7460E">
              <w:rPr>
                <w:rFonts w:ascii="SimSun" w:hAnsi="SimSun" w:hint="eastAsia"/>
                <w:sz w:val="21"/>
                <w:szCs w:val="21"/>
                <w:u w:val="single"/>
                <w:lang w:val="en-US"/>
              </w:rPr>
              <w:t>项目简介</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00F52" w14:textId="72A215C5" w:rsidR="004A63B4" w:rsidRPr="00E7460E" w:rsidRDefault="00910160"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rPr>
              <w:t>拟议项目旨在通过</w:t>
            </w:r>
            <w:r w:rsidR="00595C07" w:rsidRPr="00E7460E">
              <w:rPr>
                <w:rFonts w:ascii="SimSun" w:hAnsi="SimSun" w:cs="Microsoft YaHei" w:hint="eastAsia"/>
                <w:sz w:val="21"/>
                <w:szCs w:val="21"/>
              </w:rPr>
              <w:t>促进</w:t>
            </w:r>
            <w:r w:rsidR="0049482A" w:rsidRPr="00E7460E">
              <w:rPr>
                <w:rFonts w:ascii="SimSun" w:hAnsi="SimSun" w:cs="Microsoft YaHei" w:hint="eastAsia"/>
                <w:sz w:val="21"/>
                <w:szCs w:val="21"/>
              </w:rPr>
              <w:t>当地</w:t>
            </w:r>
            <w:r w:rsidRPr="00E7460E">
              <w:rPr>
                <w:rFonts w:ascii="SimSun" w:hAnsi="SimSun" w:cs="Microsoft YaHei" w:hint="eastAsia"/>
                <w:sz w:val="21"/>
                <w:szCs w:val="21"/>
              </w:rPr>
              <w:t>企业对知识产权制度的</w:t>
            </w:r>
            <w:r w:rsidR="007D195C" w:rsidRPr="00E7460E">
              <w:rPr>
                <w:rFonts w:ascii="SimSun" w:hAnsi="SimSun" w:cs="Microsoft YaHei" w:hint="eastAsia"/>
                <w:sz w:val="21"/>
                <w:szCs w:val="21"/>
              </w:rPr>
              <w:t>运用</w:t>
            </w:r>
            <w:r w:rsidR="007D195C" w:rsidRPr="00E87D04">
              <w:rPr>
                <w:rFonts w:ascii="SimSun" w:hAnsi="SimSun" w:cs="Microsoft YaHei" w:hint="eastAsia"/>
                <w:sz w:val="21"/>
                <w:szCs w:val="21"/>
                <w:lang w:val="en-US"/>
              </w:rPr>
              <w:t>，</w:t>
            </w:r>
            <w:r w:rsidR="007D195C" w:rsidRPr="00E7460E">
              <w:rPr>
                <w:rFonts w:ascii="SimSun" w:hAnsi="SimSun" w:cs="Microsoft YaHei" w:hint="eastAsia"/>
                <w:sz w:val="21"/>
                <w:szCs w:val="21"/>
              </w:rPr>
              <w:t>加强创意产业</w:t>
            </w:r>
            <w:r w:rsidR="007D195C" w:rsidRPr="00E87D04">
              <w:rPr>
                <w:rFonts w:ascii="SimSun" w:hAnsi="SimSun" w:cs="Microsoft YaHei" w:hint="eastAsia"/>
                <w:sz w:val="21"/>
                <w:szCs w:val="21"/>
                <w:lang w:val="en-US"/>
              </w:rPr>
              <w:t>，</w:t>
            </w:r>
            <w:r w:rsidR="007D195C" w:rsidRPr="00E7460E">
              <w:rPr>
                <w:rFonts w:ascii="SimSun" w:hAnsi="SimSun" w:cs="Microsoft YaHei" w:hint="eastAsia"/>
                <w:sz w:val="21"/>
                <w:szCs w:val="21"/>
              </w:rPr>
              <w:t>并提高参与国知识产权主管机关</w:t>
            </w:r>
            <w:r w:rsidR="00A21AE2" w:rsidRPr="00E7460E">
              <w:rPr>
                <w:rFonts w:ascii="SimSun" w:hAnsi="SimSun" w:cs="Microsoft YaHei" w:hint="eastAsia"/>
                <w:sz w:val="21"/>
                <w:szCs w:val="21"/>
              </w:rPr>
              <w:t>顺应数字时代变化</w:t>
            </w:r>
            <w:r w:rsidRPr="00E7460E">
              <w:rPr>
                <w:rFonts w:ascii="SimSun" w:hAnsi="SimSun" w:cs="Microsoft YaHei" w:hint="eastAsia"/>
                <w:sz w:val="21"/>
                <w:szCs w:val="21"/>
              </w:rPr>
              <w:t>的能力</w:t>
            </w:r>
            <w:r w:rsidR="007D195C" w:rsidRPr="00E7460E">
              <w:rPr>
                <w:rFonts w:ascii="SimSun" w:hAnsi="SimSun" w:cs="Microsoft YaHei" w:hint="eastAsia"/>
                <w:sz w:val="21"/>
                <w:szCs w:val="21"/>
              </w:rPr>
              <w:t>。</w:t>
            </w:r>
            <w:r w:rsidR="00E06DBC" w:rsidRPr="00E7460E">
              <w:rPr>
                <w:rFonts w:ascii="SimSun" w:hAnsi="SimSun" w:cs="Microsoft YaHei" w:hint="eastAsia"/>
                <w:sz w:val="21"/>
                <w:szCs w:val="21"/>
                <w:lang w:val="en-US"/>
              </w:rPr>
              <w:t>该项目</w:t>
            </w:r>
            <w:r w:rsidR="00A21AE2" w:rsidRPr="00E7460E">
              <w:rPr>
                <w:rFonts w:ascii="SimSun" w:hAnsi="SimSun" w:cs="Microsoft YaHei" w:hint="eastAsia"/>
                <w:sz w:val="21"/>
                <w:szCs w:val="21"/>
                <w:lang w:val="en-US"/>
              </w:rPr>
              <w:t>特别</w:t>
            </w:r>
            <w:r w:rsidR="00E06DBC" w:rsidRPr="00E7460E">
              <w:rPr>
                <w:rFonts w:ascii="SimSun" w:hAnsi="SimSun" w:cs="Microsoft YaHei" w:hint="eastAsia"/>
                <w:sz w:val="21"/>
                <w:szCs w:val="21"/>
                <w:lang w:val="en-US"/>
              </w:rPr>
              <w:t>旨在：（</w:t>
            </w:r>
            <w:r w:rsidR="00E06DBC" w:rsidRPr="00E7460E">
              <w:rPr>
                <w:rFonts w:ascii="SimSun" w:hAnsi="SimSun"/>
                <w:sz w:val="21"/>
                <w:szCs w:val="21"/>
                <w:lang w:val="en-US"/>
              </w:rPr>
              <w:t>1</w:t>
            </w:r>
            <w:r w:rsidR="00E06DBC" w:rsidRPr="00E7460E">
              <w:rPr>
                <w:rFonts w:ascii="SimSun" w:hAnsi="SimSun" w:cs="Microsoft YaHei" w:hint="eastAsia"/>
                <w:sz w:val="21"/>
                <w:szCs w:val="21"/>
                <w:lang w:val="en-US"/>
              </w:rPr>
              <w:t>）使创意产业的</w:t>
            </w:r>
            <w:r w:rsidR="00595C07" w:rsidRPr="00E7460E">
              <w:rPr>
                <w:rFonts w:ascii="SimSun" w:hAnsi="SimSun" w:cs="Microsoft YaHei" w:hint="eastAsia"/>
                <w:sz w:val="21"/>
                <w:szCs w:val="21"/>
                <w:lang w:val="en-US"/>
              </w:rPr>
              <w:t>利益攸关方</w:t>
            </w:r>
            <w:r w:rsidR="00E06DBC" w:rsidRPr="00E7460E">
              <w:rPr>
                <w:rFonts w:ascii="SimSun" w:hAnsi="SimSun" w:cs="Microsoft YaHei" w:hint="eastAsia"/>
                <w:sz w:val="21"/>
                <w:szCs w:val="21"/>
                <w:lang w:val="en-US"/>
              </w:rPr>
              <w:t>能够保护</w:t>
            </w:r>
            <w:r w:rsidR="007D195C" w:rsidRPr="00E7460E">
              <w:rPr>
                <w:rFonts w:ascii="SimSun" w:hAnsi="SimSun" w:cs="Microsoft YaHei" w:hint="eastAsia"/>
                <w:sz w:val="21"/>
                <w:szCs w:val="21"/>
                <w:lang w:val="en-US"/>
              </w:rPr>
              <w:t>、</w:t>
            </w:r>
            <w:r w:rsidR="00E06DBC" w:rsidRPr="00E7460E">
              <w:rPr>
                <w:rFonts w:ascii="SimSun" w:hAnsi="SimSun" w:cs="Microsoft YaHei" w:hint="eastAsia"/>
                <w:sz w:val="21"/>
                <w:szCs w:val="21"/>
                <w:lang w:val="en-US"/>
              </w:rPr>
              <w:t>管理</w:t>
            </w:r>
            <w:r w:rsidR="007D195C" w:rsidRPr="00E7460E">
              <w:rPr>
                <w:rFonts w:ascii="SimSun" w:hAnsi="SimSun" w:cs="Microsoft YaHei" w:hint="eastAsia"/>
                <w:sz w:val="21"/>
                <w:szCs w:val="21"/>
                <w:lang w:val="en-US"/>
              </w:rPr>
              <w:t>、利</w:t>
            </w:r>
            <w:r w:rsidR="00E06DBC" w:rsidRPr="00E7460E">
              <w:rPr>
                <w:rFonts w:ascii="SimSun" w:hAnsi="SimSun" w:cs="Microsoft YaHei" w:hint="eastAsia"/>
                <w:sz w:val="21"/>
                <w:szCs w:val="21"/>
                <w:lang w:val="en-US"/>
              </w:rPr>
              <w:t>用和</w:t>
            </w:r>
            <w:r w:rsidR="007D195C" w:rsidRPr="00E7460E">
              <w:rPr>
                <w:rFonts w:ascii="SimSun" w:hAnsi="SimSun" w:cs="Microsoft YaHei" w:hint="eastAsia"/>
                <w:sz w:val="21"/>
                <w:szCs w:val="21"/>
                <w:lang w:val="en-US"/>
              </w:rPr>
              <w:t>执行</w:t>
            </w:r>
            <w:r w:rsidR="00E06DBC" w:rsidRPr="00E7460E">
              <w:rPr>
                <w:rFonts w:ascii="SimSun" w:hAnsi="SimSun" w:cs="Microsoft YaHei" w:hint="eastAsia"/>
                <w:sz w:val="21"/>
                <w:szCs w:val="21"/>
                <w:lang w:val="en-US"/>
              </w:rPr>
              <w:t>知识产权</w:t>
            </w:r>
            <w:r w:rsidR="00DE7554" w:rsidRPr="00E7460E">
              <w:rPr>
                <w:rFonts w:ascii="SimSun" w:hAnsi="SimSun" w:cs="Microsoft YaHei"/>
                <w:sz w:val="21"/>
                <w:szCs w:val="21"/>
                <w:lang w:val="en-US"/>
              </w:rPr>
              <w:t>（</w:t>
            </w:r>
            <w:r w:rsidR="00595C07" w:rsidRPr="00E7460E">
              <w:rPr>
                <w:rFonts w:ascii="SimSun" w:hAnsi="SimSun" w:cs="Microsoft YaHei"/>
                <w:sz w:val="21"/>
                <w:szCs w:val="21"/>
                <w:lang w:val="en-US"/>
              </w:rPr>
              <w:t>IPR</w:t>
            </w:r>
            <w:r w:rsidR="00DE7554" w:rsidRPr="00E7460E">
              <w:rPr>
                <w:rFonts w:ascii="SimSun" w:hAnsi="SimSun" w:cs="Microsoft YaHei"/>
                <w:sz w:val="21"/>
                <w:szCs w:val="21"/>
                <w:lang w:val="en-US"/>
              </w:rPr>
              <w:t>）</w:t>
            </w:r>
            <w:r w:rsidR="00E06DBC" w:rsidRPr="00E7460E">
              <w:rPr>
                <w:rFonts w:ascii="SimSun" w:hAnsi="SimSun" w:cs="Microsoft YaHei" w:hint="eastAsia"/>
                <w:sz w:val="21"/>
                <w:szCs w:val="21"/>
                <w:lang w:val="en-US"/>
              </w:rPr>
              <w:t>，支持创意和文化产品和服务的营销，以及（</w:t>
            </w:r>
            <w:r w:rsidR="00E06DBC" w:rsidRPr="00E7460E">
              <w:rPr>
                <w:rFonts w:ascii="SimSun" w:hAnsi="SimSun"/>
                <w:sz w:val="21"/>
                <w:szCs w:val="21"/>
                <w:lang w:val="en-US"/>
              </w:rPr>
              <w:t>2</w:t>
            </w:r>
            <w:r w:rsidR="00E06DBC" w:rsidRPr="00E7460E">
              <w:rPr>
                <w:rFonts w:ascii="SimSun" w:hAnsi="SimSun" w:cs="Microsoft YaHei" w:hint="eastAsia"/>
                <w:sz w:val="21"/>
                <w:szCs w:val="21"/>
                <w:lang w:val="en-US"/>
              </w:rPr>
              <w:t>）在</w:t>
            </w:r>
            <w:r w:rsidR="00A21AE2" w:rsidRPr="00E7460E">
              <w:rPr>
                <w:rFonts w:ascii="SimSun" w:hAnsi="SimSun" w:cs="Microsoft YaHei" w:hint="eastAsia"/>
                <w:sz w:val="21"/>
                <w:szCs w:val="21"/>
                <w:lang w:val="en-US"/>
              </w:rPr>
              <w:t>当</w:t>
            </w:r>
            <w:r w:rsidR="00E06DBC" w:rsidRPr="00E7460E">
              <w:rPr>
                <w:rFonts w:ascii="SimSun" w:hAnsi="SimSun" w:cs="Microsoft YaHei" w:hint="eastAsia"/>
                <w:sz w:val="21"/>
                <w:szCs w:val="21"/>
                <w:lang w:val="en-US"/>
              </w:rPr>
              <w:t>地创意产业之间建立网络，</w:t>
            </w:r>
            <w:r w:rsidR="007D195C" w:rsidRPr="00E7460E">
              <w:rPr>
                <w:rFonts w:ascii="SimSun" w:hAnsi="SimSun" w:cs="Microsoft YaHei" w:hint="eastAsia"/>
                <w:sz w:val="21"/>
                <w:szCs w:val="21"/>
                <w:lang w:val="en-US"/>
              </w:rPr>
              <w:t>以便</w:t>
            </w:r>
            <w:r w:rsidR="00E06DBC" w:rsidRPr="00E7460E">
              <w:rPr>
                <w:rFonts w:ascii="SimSun" w:hAnsi="SimSun" w:cs="Microsoft YaHei" w:hint="eastAsia"/>
                <w:sz w:val="21"/>
                <w:szCs w:val="21"/>
                <w:lang w:val="en-US"/>
              </w:rPr>
              <w:t>为信息</w:t>
            </w:r>
            <w:r w:rsidR="007D195C" w:rsidRPr="00E7460E">
              <w:rPr>
                <w:rFonts w:ascii="SimSun" w:hAnsi="SimSun" w:cs="Microsoft YaHei" w:hint="eastAsia"/>
                <w:sz w:val="21"/>
                <w:szCs w:val="21"/>
                <w:lang w:val="en-US"/>
              </w:rPr>
              <w:t>交流、合作和</w:t>
            </w:r>
            <w:r w:rsidR="00A00132" w:rsidRPr="00E7460E">
              <w:rPr>
                <w:rFonts w:ascii="SimSun" w:hAnsi="SimSun" w:cs="Microsoft YaHei" w:hint="eastAsia"/>
                <w:sz w:val="21"/>
                <w:szCs w:val="21"/>
                <w:lang w:val="en-US"/>
              </w:rPr>
              <w:t>提升市场表现</w:t>
            </w:r>
            <w:r w:rsidR="00E06DBC" w:rsidRPr="00E7460E">
              <w:rPr>
                <w:rFonts w:ascii="SimSun" w:hAnsi="SimSun" w:cs="Microsoft YaHei" w:hint="eastAsia"/>
                <w:sz w:val="21"/>
                <w:szCs w:val="21"/>
                <w:lang w:val="en-US"/>
              </w:rPr>
              <w:t>提供便利。</w:t>
            </w:r>
          </w:p>
        </w:tc>
      </w:tr>
      <w:tr w:rsidR="000439D7" w:rsidRPr="00E87D04" w14:paraId="5B5A3307"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53FC4"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E7460E">
              <w:rPr>
                <w:rFonts w:ascii="SimSun" w:hAnsi="SimSun" w:hint="eastAsia"/>
                <w:sz w:val="21"/>
                <w:szCs w:val="21"/>
                <w:u w:val="single"/>
                <w:lang w:val="en-US"/>
              </w:rPr>
              <w:t>落实计划</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049F5" w14:textId="77777777" w:rsidR="00A755E1" w:rsidRPr="00E7460E" w:rsidRDefault="00A755E1" w:rsidP="00A755E1">
            <w:pPr>
              <w:pBdr>
                <w:top w:val="nil"/>
                <w:left w:val="nil"/>
                <w:bottom w:val="nil"/>
                <w:right w:val="nil"/>
                <w:between w:val="nil"/>
              </w:pBdr>
              <w:overflowPunct w:val="0"/>
              <w:spacing w:afterLines="50" w:after="120" w:line="340" w:lineRule="atLeast"/>
              <w:rPr>
                <w:rFonts w:ascii="SimSun" w:hAnsi="SimSun" w:cs="Microsoft YaHei"/>
                <w:sz w:val="21"/>
                <w:szCs w:val="21"/>
                <w:lang w:val="en-US"/>
              </w:rPr>
            </w:pPr>
            <w:r w:rsidRPr="00E7460E">
              <w:rPr>
                <w:rFonts w:ascii="SimSun" w:hAnsi="SimSun" w:cs="Microsoft YaHei" w:hint="eastAsia"/>
                <w:sz w:val="21"/>
                <w:szCs w:val="21"/>
                <w:lang w:val="en-US"/>
              </w:rPr>
              <w:t>落实计划：计划3</w:t>
            </w:r>
          </w:p>
          <w:p w14:paraId="4449B965" w14:textId="3D21EAD6" w:rsidR="004A63B4" w:rsidRPr="00E7460E" w:rsidRDefault="00A755E1" w:rsidP="00A755E1">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cs="Microsoft YaHei" w:hint="eastAsia"/>
                <w:sz w:val="21"/>
                <w:szCs w:val="21"/>
                <w:lang w:val="en-US"/>
              </w:rPr>
              <w:t>相关计划：计划2、计划17和计划30</w:t>
            </w:r>
          </w:p>
        </w:tc>
      </w:tr>
      <w:tr w:rsidR="000439D7" w:rsidRPr="00E87D04" w14:paraId="06A8EA0B"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F1E77"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cs="Microsoft YaHei" w:hint="eastAsia"/>
                <w:bCs/>
                <w:sz w:val="21"/>
                <w:szCs w:val="21"/>
                <w:u w:val="single"/>
                <w:lang w:val="en-US"/>
              </w:rPr>
              <w:t>与其他相关计划</w:t>
            </w:r>
            <w:r w:rsidRPr="00E7460E">
              <w:rPr>
                <w:rFonts w:ascii="SimSun" w:hAnsi="SimSun" w:hint="eastAsia"/>
                <w:bCs/>
                <w:sz w:val="21"/>
                <w:szCs w:val="21"/>
                <w:u w:val="single"/>
                <w:lang w:val="en-US"/>
              </w:rPr>
              <w:t>/</w:t>
            </w:r>
            <w:r w:rsidRPr="00E7460E">
              <w:rPr>
                <w:rFonts w:ascii="SimSun" w:hAnsi="SimSun"/>
                <w:bCs/>
                <w:sz w:val="21"/>
                <w:szCs w:val="21"/>
                <w:u w:val="single"/>
                <w:lang w:val="en-US"/>
              </w:rPr>
              <w:br/>
            </w:r>
            <w:r w:rsidRPr="00E7460E">
              <w:rPr>
                <w:rFonts w:ascii="SimSun" w:hAnsi="SimSun" w:cs="Microsoft YaHei" w:hint="eastAsia"/>
                <w:bCs/>
                <w:sz w:val="21"/>
                <w:szCs w:val="21"/>
                <w:u w:val="single"/>
                <w:lang w:val="en-US"/>
              </w:rPr>
              <w:t>发展议程项目的联系</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54A1C" w14:textId="77777777" w:rsidR="004A63B4" w:rsidRPr="00E7460E" w:rsidRDefault="004A63B4"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sz w:val="21"/>
                <w:szCs w:val="21"/>
                <w:lang w:val="en-US"/>
              </w:rPr>
              <w:t>DA_8_01</w:t>
            </w:r>
            <w:r w:rsidR="00A8092E" w:rsidRPr="00E7460E">
              <w:rPr>
                <w:rFonts w:ascii="SimSun" w:hAnsi="SimSun" w:hint="eastAsia"/>
                <w:sz w:val="21"/>
                <w:szCs w:val="21"/>
                <w:lang w:val="de-CH"/>
              </w:rPr>
              <w:t>、</w:t>
            </w:r>
            <w:r w:rsidRPr="00E7460E">
              <w:rPr>
                <w:rFonts w:ascii="SimSun" w:hAnsi="SimSun"/>
                <w:sz w:val="21"/>
                <w:szCs w:val="21"/>
                <w:lang w:val="en-US"/>
              </w:rPr>
              <w:t>DA_8_02</w:t>
            </w:r>
            <w:r w:rsidR="00A8092E" w:rsidRPr="00E7460E">
              <w:rPr>
                <w:rFonts w:ascii="SimSun" w:hAnsi="SimSun" w:hint="eastAsia"/>
                <w:sz w:val="21"/>
                <w:szCs w:val="21"/>
                <w:lang w:val="de-CH"/>
              </w:rPr>
              <w:t>、</w:t>
            </w:r>
            <w:r w:rsidRPr="00E7460E">
              <w:rPr>
                <w:rFonts w:ascii="SimSun" w:hAnsi="SimSun"/>
                <w:sz w:val="21"/>
                <w:szCs w:val="21"/>
                <w:lang w:val="en-US"/>
              </w:rPr>
              <w:t>DA_19_30_31</w:t>
            </w:r>
            <w:r w:rsidR="00A8092E" w:rsidRPr="00E7460E">
              <w:rPr>
                <w:rFonts w:ascii="SimSun" w:hAnsi="SimSun" w:hint="eastAsia"/>
                <w:sz w:val="21"/>
                <w:szCs w:val="21"/>
                <w:lang w:val="de-CH"/>
              </w:rPr>
              <w:t>、</w:t>
            </w:r>
            <w:r w:rsidR="00A8092E" w:rsidRPr="00E7460E">
              <w:rPr>
                <w:rFonts w:ascii="SimSun" w:hAnsi="SimSun"/>
                <w:sz w:val="21"/>
                <w:szCs w:val="21"/>
                <w:lang w:val="en-US"/>
              </w:rPr>
              <w:t>DA_16_20_01</w:t>
            </w:r>
            <w:r w:rsidR="00A8092E" w:rsidRPr="00E7460E">
              <w:rPr>
                <w:rFonts w:ascii="SimSun" w:hAnsi="SimSun" w:hint="eastAsia"/>
                <w:sz w:val="21"/>
                <w:szCs w:val="21"/>
                <w:lang w:val="de-CH"/>
              </w:rPr>
              <w:t>和</w:t>
            </w:r>
            <w:r w:rsidRPr="00E7460E">
              <w:rPr>
                <w:rFonts w:ascii="SimSun" w:hAnsi="SimSun"/>
                <w:sz w:val="21"/>
                <w:szCs w:val="21"/>
                <w:lang w:val="en-US"/>
              </w:rPr>
              <w:t>DA_16_20_02</w:t>
            </w:r>
            <w:r w:rsidR="00A8092E" w:rsidRPr="00E7460E">
              <w:rPr>
                <w:rFonts w:ascii="SimSun" w:hAnsi="SimSun" w:hint="eastAsia"/>
                <w:sz w:val="21"/>
                <w:szCs w:val="21"/>
                <w:lang w:val="de-CH"/>
              </w:rPr>
              <w:t>、</w:t>
            </w:r>
            <w:r w:rsidRPr="00E7460E">
              <w:rPr>
                <w:rFonts w:ascii="SimSun" w:hAnsi="SimSun"/>
                <w:sz w:val="21"/>
                <w:szCs w:val="21"/>
                <w:lang w:val="en-US"/>
              </w:rPr>
              <w:t>DA_16_20_03</w:t>
            </w:r>
          </w:p>
        </w:tc>
      </w:tr>
      <w:tr w:rsidR="000439D7" w:rsidRPr="00E87D04" w14:paraId="23F7EE5B"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8B807"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cs="Microsoft YaHei" w:hint="eastAsia"/>
                <w:bCs/>
                <w:sz w:val="21"/>
                <w:szCs w:val="21"/>
                <w:u w:val="single"/>
                <w:lang w:val="en-US"/>
              </w:rPr>
              <w:t>与计划和预算中预期成果的联系</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89EEA" w14:textId="7F720925" w:rsidR="002F783A" w:rsidRPr="00E87D04" w:rsidRDefault="002F783A" w:rsidP="003105BC">
            <w:pPr>
              <w:overflowPunct w:val="0"/>
              <w:spacing w:afterLines="50" w:after="120" w:line="340" w:lineRule="atLeast"/>
              <w:jc w:val="both"/>
              <w:rPr>
                <w:rFonts w:ascii="SimSun" w:hAnsi="SimSun"/>
                <w:iCs/>
                <w:sz w:val="21"/>
                <w:szCs w:val="21"/>
                <w:lang w:val="en-US"/>
              </w:rPr>
            </w:pPr>
            <w:r w:rsidRPr="00E7460E">
              <w:rPr>
                <w:rFonts w:ascii="SimSun" w:hAnsi="SimSun" w:hint="eastAsia"/>
                <w:iCs/>
                <w:sz w:val="21"/>
                <w:szCs w:val="21"/>
              </w:rPr>
              <w:t>三</w:t>
            </w:r>
            <w:r w:rsidRPr="00E87D04">
              <w:rPr>
                <w:rFonts w:ascii="SimSun" w:hAnsi="SimSun"/>
                <w:iCs/>
                <w:sz w:val="21"/>
                <w:szCs w:val="21"/>
                <w:lang w:val="en-US"/>
              </w:rPr>
              <w:t>.2</w:t>
            </w:r>
            <w:r w:rsidRPr="00E7460E">
              <w:rPr>
                <w:rFonts w:ascii="SimSun" w:hAnsi="SimSun" w:hint="eastAsia"/>
                <w:sz w:val="21"/>
                <w:szCs w:val="21"/>
              </w:rPr>
              <w:t>发展中国家、最不发达国家、经济转型国家的人力资源能力得到加强</w:t>
            </w:r>
            <w:r w:rsidRPr="00E87D04">
              <w:rPr>
                <w:rFonts w:ascii="SimSun" w:hAnsi="SimSun" w:hint="eastAsia"/>
                <w:sz w:val="21"/>
                <w:szCs w:val="21"/>
                <w:lang w:val="en-US"/>
              </w:rPr>
              <w:t>，</w:t>
            </w:r>
            <w:r w:rsidRPr="00E7460E">
              <w:rPr>
                <w:rFonts w:ascii="SimSun" w:hAnsi="SimSun" w:hint="eastAsia"/>
                <w:sz w:val="21"/>
                <w:szCs w:val="21"/>
              </w:rPr>
              <w:t>可以胜任在有效运用知识产权促进发展方面的广泛要求。</w:t>
            </w:r>
          </w:p>
          <w:p w14:paraId="32953D97" w14:textId="54D5BF42" w:rsidR="002F783A" w:rsidRPr="00E87D04" w:rsidRDefault="002F783A" w:rsidP="003105BC">
            <w:pP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rPr>
              <w:t>四</w:t>
            </w:r>
            <w:r w:rsidRPr="00E87D04">
              <w:rPr>
                <w:rFonts w:ascii="SimSun" w:hAnsi="SimSun" w:hint="eastAsia"/>
                <w:sz w:val="21"/>
                <w:szCs w:val="21"/>
                <w:lang w:val="en-US"/>
              </w:rPr>
              <w:t>.2</w:t>
            </w:r>
            <w:r w:rsidRPr="00E7460E">
              <w:rPr>
                <w:rFonts w:ascii="SimSun" w:hAnsi="SimSun" w:hint="eastAsia"/>
                <w:sz w:val="21"/>
                <w:szCs w:val="21"/>
              </w:rPr>
              <w:t>知识产权机构和公众为促进创新和创造</w:t>
            </w:r>
            <w:r w:rsidRPr="00E87D04">
              <w:rPr>
                <w:rFonts w:ascii="SimSun" w:hAnsi="SimSun" w:hint="eastAsia"/>
                <w:sz w:val="21"/>
                <w:szCs w:val="21"/>
                <w:lang w:val="en-US"/>
              </w:rPr>
              <w:t>，</w:t>
            </w:r>
            <w:r w:rsidRPr="00E7460E">
              <w:rPr>
                <w:rFonts w:ascii="SimSun" w:hAnsi="SimSun" w:hint="eastAsia"/>
                <w:sz w:val="21"/>
                <w:szCs w:val="21"/>
              </w:rPr>
              <w:t>对知识产权信息的获取和利用得到加强。</w:t>
            </w:r>
          </w:p>
          <w:p w14:paraId="2268A7BE" w14:textId="2A8D0519" w:rsidR="004A63B4" w:rsidRPr="00E7460E" w:rsidRDefault="0029779B"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三</w:t>
            </w:r>
            <w:r w:rsidRPr="00E7460E">
              <w:rPr>
                <w:rFonts w:ascii="SimSun" w:hAnsi="SimSun"/>
                <w:sz w:val="21"/>
                <w:szCs w:val="21"/>
                <w:lang w:val="en-US"/>
              </w:rPr>
              <w:t>.6</w:t>
            </w:r>
            <w:r w:rsidRPr="00E7460E">
              <w:rPr>
                <w:rFonts w:ascii="SimSun" w:hAnsi="SimSun" w:cs="Microsoft YaHei" w:hint="eastAsia"/>
                <w:sz w:val="21"/>
                <w:szCs w:val="21"/>
                <w:lang w:val="en-US"/>
              </w:rPr>
              <w:t>中小企业、高校和研究机构成功运用知识产权支持创新的能力得到加</w:t>
            </w:r>
            <w:r w:rsidR="00BC7BFF">
              <w:rPr>
                <w:rFonts w:ascii="SimSun" w:hAnsi="SimSun" w:cs="Microsoft YaHei"/>
                <w:sz w:val="21"/>
                <w:szCs w:val="21"/>
                <w:lang w:val="en-US"/>
              </w:rPr>
              <w:t>‍</w:t>
            </w:r>
            <w:r w:rsidRPr="00E7460E">
              <w:rPr>
                <w:rFonts w:ascii="SimSun" w:hAnsi="SimSun" w:cs="Microsoft YaHei" w:hint="eastAsia"/>
                <w:sz w:val="21"/>
                <w:szCs w:val="21"/>
                <w:lang w:val="en-US"/>
              </w:rPr>
              <w:t>强</w:t>
            </w:r>
            <w:r w:rsidR="00935F49" w:rsidRPr="00E7460E">
              <w:rPr>
                <w:rFonts w:ascii="SimSun" w:hAnsi="SimSun" w:cs="Microsoft YaHei" w:hint="eastAsia"/>
                <w:sz w:val="21"/>
                <w:szCs w:val="21"/>
                <w:lang w:val="en-US"/>
              </w:rPr>
              <w:t>。</w:t>
            </w:r>
          </w:p>
        </w:tc>
      </w:tr>
      <w:tr w:rsidR="000439D7" w:rsidRPr="00E7460E" w14:paraId="36CBFF18"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D3B9"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E7460E">
              <w:rPr>
                <w:rFonts w:ascii="SimSun" w:hAnsi="SimSun" w:hint="eastAsia"/>
                <w:sz w:val="21"/>
                <w:szCs w:val="21"/>
                <w:u w:val="single"/>
                <w:lang w:val="en-US"/>
              </w:rPr>
              <w:t>项目期限</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6907" w14:textId="2FC518BC" w:rsidR="004A63B4" w:rsidRPr="00E7460E" w:rsidRDefault="00882170"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t>36</w:t>
            </w:r>
            <w:r w:rsidR="002F783A" w:rsidRPr="00E7460E">
              <w:rPr>
                <w:rFonts w:ascii="SimSun" w:hAnsi="SimSun" w:hint="eastAsia"/>
                <w:sz w:val="21"/>
                <w:szCs w:val="21"/>
                <w:lang w:val="en-US"/>
              </w:rPr>
              <w:t>个月</w:t>
            </w:r>
          </w:p>
        </w:tc>
      </w:tr>
      <w:tr w:rsidR="000439D7" w:rsidRPr="00E7460E" w14:paraId="03B40F32"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300C0" w14:textId="77777777" w:rsidR="004A63B4" w:rsidRPr="00E7460E"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E7460E">
              <w:rPr>
                <w:rFonts w:ascii="SimSun" w:hAnsi="SimSun" w:hint="eastAsia"/>
                <w:sz w:val="21"/>
                <w:szCs w:val="21"/>
                <w:u w:val="single"/>
                <w:lang w:val="en-US"/>
              </w:rPr>
              <w:t>项目预算</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0A343" w14:textId="05D6F97D" w:rsidR="004A63B4" w:rsidRPr="00E7460E" w:rsidRDefault="00882170"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cs="Microsoft YaHei" w:hint="eastAsia"/>
                <w:sz w:val="21"/>
                <w:szCs w:val="21"/>
                <w:lang w:val="en-US"/>
              </w:rPr>
              <w:t>总预算：</w:t>
            </w:r>
            <w:r w:rsidRPr="00E7460E">
              <w:rPr>
                <w:rFonts w:ascii="SimSun" w:hAnsi="SimSun" w:cs="Microsoft YaHei"/>
                <w:sz w:val="21"/>
                <w:szCs w:val="21"/>
                <w:lang w:val="en-US"/>
              </w:rPr>
              <w:t xml:space="preserve"> </w:t>
            </w:r>
            <w:r w:rsidR="00A755E1" w:rsidRPr="00E7460E">
              <w:rPr>
                <w:rFonts w:ascii="SimSun" w:hAnsi="SimSun" w:cs="Microsoft YaHei"/>
                <w:sz w:val="21"/>
                <w:szCs w:val="21"/>
                <w:lang w:val="en-US"/>
              </w:rPr>
              <w:t>795</w:t>
            </w:r>
            <w:r w:rsidR="009A7EF6" w:rsidRPr="00E7460E">
              <w:rPr>
                <w:rFonts w:ascii="SimSun" w:hAnsi="SimSun" w:cs="Microsoft YaHei"/>
                <w:sz w:val="21"/>
                <w:szCs w:val="21"/>
                <w:lang w:val="en-US"/>
              </w:rPr>
              <w:t>,</w:t>
            </w:r>
            <w:r w:rsidR="00A755E1" w:rsidRPr="00E7460E">
              <w:rPr>
                <w:rFonts w:ascii="SimSun" w:hAnsi="SimSun" w:cs="Microsoft YaHei"/>
                <w:sz w:val="21"/>
                <w:szCs w:val="21"/>
                <w:lang w:val="en-US"/>
              </w:rPr>
              <w:t>000</w:t>
            </w:r>
            <w:r w:rsidR="0077405B" w:rsidRPr="00E7460E">
              <w:rPr>
                <w:rFonts w:ascii="SimSun" w:hAnsi="SimSun" w:cs="Microsoft YaHei" w:hint="eastAsia"/>
                <w:sz w:val="21"/>
                <w:szCs w:val="21"/>
                <w:lang w:val="en-US"/>
              </w:rPr>
              <w:t>瑞士法郎</w:t>
            </w:r>
            <w:r w:rsidRPr="00E7460E">
              <w:rPr>
                <w:rFonts w:ascii="SimSun" w:hAnsi="SimSun" w:cs="Microsoft YaHei" w:hint="eastAsia"/>
                <w:sz w:val="21"/>
                <w:szCs w:val="21"/>
                <w:lang w:val="en-US"/>
              </w:rPr>
              <w:t>的非人事费用</w:t>
            </w:r>
          </w:p>
        </w:tc>
      </w:tr>
    </w:tbl>
    <w:p w14:paraId="4AB944E2" w14:textId="77777777" w:rsidR="004A26D4" w:rsidRPr="00E7460E" w:rsidRDefault="004A26D4">
      <w:r w:rsidRPr="00E7460E">
        <w:br w:type="page"/>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591"/>
        <w:gridCol w:w="5700"/>
      </w:tblGrid>
      <w:tr w:rsidR="000439D7" w:rsidRPr="00E7460E" w14:paraId="1D25930F"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EAB7B" w14:textId="41573C83" w:rsidR="004A63B4" w:rsidRPr="00E7460E"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lastRenderedPageBreak/>
              <w:t>2.</w:t>
            </w:r>
            <w:r w:rsidRPr="00E7460E">
              <w:rPr>
                <w:rFonts w:ascii="SimSun" w:hAnsi="SimSun"/>
                <w:sz w:val="21"/>
                <w:szCs w:val="21"/>
                <w:lang w:val="en-US"/>
              </w:rPr>
              <w:tab/>
            </w:r>
            <w:r w:rsidR="002F783A" w:rsidRPr="00E7460E">
              <w:rPr>
                <w:rFonts w:ascii="SimSun" w:hAnsi="SimSun" w:hint="eastAsia"/>
                <w:sz w:val="21"/>
                <w:szCs w:val="21"/>
                <w:lang w:val="en-US"/>
              </w:rPr>
              <w:t>项目说明书</w:t>
            </w:r>
          </w:p>
        </w:tc>
      </w:tr>
      <w:tr w:rsidR="000439D7" w:rsidRPr="00E7460E" w14:paraId="386CF707"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9158F" w14:textId="410D18A9" w:rsidR="004A63B4" w:rsidRPr="00E7460E"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t>2.1.</w:t>
            </w:r>
            <w:r w:rsidRPr="00E7460E">
              <w:rPr>
                <w:rFonts w:ascii="SimSun" w:hAnsi="SimSun"/>
                <w:sz w:val="21"/>
                <w:szCs w:val="21"/>
                <w:lang w:val="en-US"/>
              </w:rPr>
              <w:tab/>
            </w:r>
            <w:r w:rsidR="002F783A" w:rsidRPr="00E7460E">
              <w:rPr>
                <w:rFonts w:ascii="SimSun" w:hAnsi="SimSun" w:hint="eastAsia"/>
                <w:sz w:val="21"/>
                <w:szCs w:val="21"/>
                <w:u w:val="single"/>
                <w:lang w:val="en-US"/>
              </w:rPr>
              <w:t>项目介绍</w:t>
            </w:r>
          </w:p>
        </w:tc>
      </w:tr>
      <w:tr w:rsidR="000439D7" w:rsidRPr="00E7460E" w14:paraId="5163E401"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68CD6" w14:textId="0E48C125" w:rsidR="0042411B" w:rsidRPr="00E7460E"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创意产业是</w:t>
            </w:r>
            <w:r w:rsidR="005A3856" w:rsidRPr="00E7460E">
              <w:rPr>
                <w:rFonts w:ascii="SimSun" w:hAnsi="SimSun" w:cs="Microsoft YaHei" w:hint="eastAsia"/>
                <w:sz w:val="21"/>
                <w:szCs w:val="21"/>
                <w:lang w:val="en-US"/>
              </w:rPr>
              <w:t>发展中国家等</w:t>
            </w:r>
            <w:r w:rsidRPr="00E7460E">
              <w:rPr>
                <w:rFonts w:ascii="SimSun" w:hAnsi="SimSun" w:cs="Microsoft YaHei" w:hint="eastAsia"/>
                <w:sz w:val="21"/>
                <w:szCs w:val="21"/>
                <w:lang w:val="en-US"/>
              </w:rPr>
              <w:t>许多经济体快速增长的产业之一。</w:t>
            </w:r>
            <w:r w:rsidR="00A755E1" w:rsidRPr="00E7460E">
              <w:rPr>
                <w:rFonts w:ascii="SimSun" w:hAnsi="SimSun" w:cs="Microsoft YaHei" w:hint="eastAsia"/>
                <w:sz w:val="21"/>
                <w:szCs w:val="21"/>
                <w:lang w:val="en-US"/>
              </w:rPr>
              <w:t>这些产业在鼓励创造力</w:t>
            </w:r>
            <w:r w:rsidR="005A3856" w:rsidRPr="00E7460E">
              <w:rPr>
                <w:rFonts w:ascii="SimSun" w:hAnsi="SimSun" w:cs="Microsoft YaHei" w:hint="eastAsia"/>
                <w:sz w:val="21"/>
                <w:szCs w:val="21"/>
                <w:lang w:val="en-US"/>
              </w:rPr>
              <w:t>、</w:t>
            </w:r>
            <w:r w:rsidR="00A755E1" w:rsidRPr="00E7460E">
              <w:rPr>
                <w:rFonts w:ascii="SimSun" w:hAnsi="SimSun" w:cs="Microsoft YaHei" w:hint="eastAsia"/>
                <w:sz w:val="21"/>
                <w:szCs w:val="21"/>
                <w:lang w:val="en-US"/>
              </w:rPr>
              <w:t>技术</w:t>
            </w:r>
            <w:r w:rsidR="005A3856" w:rsidRPr="00E7460E">
              <w:rPr>
                <w:rFonts w:ascii="SimSun" w:hAnsi="SimSun" w:cs="Microsoft YaHei" w:hint="eastAsia"/>
                <w:sz w:val="21"/>
                <w:szCs w:val="21"/>
                <w:lang w:val="en-US"/>
              </w:rPr>
              <w:t>、</w:t>
            </w:r>
            <w:r w:rsidR="00A755E1" w:rsidRPr="00E7460E">
              <w:rPr>
                <w:rFonts w:ascii="SimSun" w:hAnsi="SimSun" w:cs="Microsoft YaHei" w:hint="eastAsia"/>
                <w:sz w:val="21"/>
                <w:szCs w:val="21"/>
                <w:lang w:val="en-US"/>
              </w:rPr>
              <w:t>文化和创新的同时</w:t>
            </w:r>
            <w:r w:rsidR="00A755E1" w:rsidRPr="00E87D04">
              <w:rPr>
                <w:rFonts w:ascii="SimSun" w:hAnsi="SimSun" w:cs="Microsoft YaHei" w:hint="eastAsia"/>
                <w:sz w:val="21"/>
                <w:szCs w:val="21"/>
              </w:rPr>
              <w:t>，</w:t>
            </w:r>
            <w:r w:rsidR="00A755E1" w:rsidRPr="00E7460E">
              <w:rPr>
                <w:rFonts w:ascii="SimSun" w:hAnsi="SimSun" w:cs="Microsoft YaHei" w:hint="eastAsia"/>
                <w:sz w:val="21"/>
                <w:szCs w:val="21"/>
                <w:lang w:val="en-US"/>
              </w:rPr>
              <w:t>还促进了经济增长</w:t>
            </w:r>
            <w:r w:rsidR="00134F16" w:rsidRPr="00E87D04">
              <w:rPr>
                <w:rFonts w:ascii="SimSun" w:hAnsi="SimSun" w:cs="Microsoft YaHei" w:hint="eastAsia"/>
                <w:sz w:val="21"/>
                <w:szCs w:val="21"/>
              </w:rPr>
              <w:t>，</w:t>
            </w:r>
            <w:r w:rsidR="00A755E1" w:rsidRPr="00E7460E">
              <w:rPr>
                <w:rFonts w:ascii="SimSun" w:hAnsi="SimSun" w:cs="Microsoft YaHei" w:hint="eastAsia"/>
                <w:sz w:val="21"/>
                <w:szCs w:val="21"/>
                <w:lang w:val="en-US"/>
              </w:rPr>
              <w:t>提供了就业机会。随着技术的发展，尤其是数字革命</w:t>
            </w:r>
            <w:r w:rsidR="00134F16" w:rsidRPr="00E7460E">
              <w:rPr>
                <w:rFonts w:ascii="SimSun" w:hAnsi="SimSun" w:cs="Microsoft YaHei" w:hint="eastAsia"/>
                <w:sz w:val="21"/>
                <w:szCs w:val="21"/>
                <w:lang w:val="en-US"/>
              </w:rPr>
              <w:t>的到来</w:t>
            </w:r>
            <w:r w:rsidR="00A755E1" w:rsidRPr="00E7460E">
              <w:rPr>
                <w:rFonts w:ascii="SimSun" w:hAnsi="SimSun" w:cs="Microsoft YaHei" w:hint="eastAsia"/>
                <w:sz w:val="21"/>
                <w:szCs w:val="21"/>
                <w:lang w:val="en-US"/>
              </w:rPr>
              <w:t>，教育和创新</w:t>
            </w:r>
            <w:r w:rsidR="005A3856" w:rsidRPr="00E7460E">
              <w:rPr>
                <w:rFonts w:ascii="SimSun" w:hAnsi="SimSun" w:cs="Microsoft YaHei" w:hint="eastAsia"/>
                <w:sz w:val="21"/>
                <w:szCs w:val="21"/>
                <w:lang w:val="en-US"/>
              </w:rPr>
              <w:t>、</w:t>
            </w:r>
            <w:r w:rsidR="00A755E1" w:rsidRPr="00E7460E">
              <w:rPr>
                <w:rFonts w:ascii="SimSun" w:hAnsi="SimSun" w:cs="Microsoft YaHei" w:hint="eastAsia"/>
                <w:sz w:val="21"/>
                <w:szCs w:val="21"/>
                <w:lang w:val="en-US"/>
              </w:rPr>
              <w:t>创意和知识型产业已成为全球经济中充满活力的</w:t>
            </w:r>
            <w:r w:rsidR="005A3856" w:rsidRPr="00E7460E">
              <w:rPr>
                <w:rFonts w:ascii="SimSun" w:hAnsi="SimSun" w:cs="Microsoft YaHei" w:hint="eastAsia"/>
                <w:sz w:val="21"/>
                <w:szCs w:val="21"/>
                <w:lang w:val="en-US"/>
              </w:rPr>
              <w:t>领域</w:t>
            </w:r>
            <w:r w:rsidR="00A755E1" w:rsidRPr="00E7460E">
              <w:rPr>
                <w:rFonts w:ascii="SimSun" w:hAnsi="SimSun" w:cs="Microsoft YaHei" w:hint="eastAsia"/>
                <w:sz w:val="21"/>
                <w:szCs w:val="21"/>
                <w:lang w:val="en-US"/>
              </w:rPr>
              <w:t>。</w:t>
            </w:r>
          </w:p>
          <w:p w14:paraId="40EEE10C" w14:textId="4CE9FF87" w:rsidR="005A3856" w:rsidRPr="00E7460E" w:rsidRDefault="00381418" w:rsidP="00381418">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创意经济也是全球贸易的重要组成部分。根据联合国贸易和发展会议（贸发会议）发布的报告，“2012年创意产品和服务的全球交易市场总额为5</w:t>
            </w:r>
            <w:r w:rsidR="007A7F27" w:rsidRPr="00E7460E">
              <w:rPr>
                <w:rFonts w:ascii="SimSun" w:hAnsi="SimSun"/>
                <w:sz w:val="21"/>
                <w:szCs w:val="21"/>
                <w:lang w:val="en-US"/>
              </w:rPr>
              <w:t>,</w:t>
            </w:r>
            <w:r w:rsidRPr="00E7460E">
              <w:rPr>
                <w:rFonts w:ascii="SimSun" w:hAnsi="SimSun" w:hint="eastAsia"/>
                <w:sz w:val="21"/>
                <w:szCs w:val="21"/>
                <w:lang w:val="en-US"/>
              </w:rPr>
              <w:t>470亿美元。创意产品的跨境贸易在过去十年中</w:t>
            </w:r>
            <w:r w:rsidR="00134F16" w:rsidRPr="00E7460E">
              <w:rPr>
                <w:rFonts w:ascii="SimSun" w:hAnsi="SimSun" w:hint="eastAsia"/>
                <w:sz w:val="21"/>
                <w:szCs w:val="21"/>
                <w:lang w:val="en-US"/>
              </w:rPr>
              <w:t>一直在</w:t>
            </w:r>
            <w:r w:rsidRPr="00E7460E">
              <w:rPr>
                <w:rFonts w:ascii="SimSun" w:hAnsi="SimSun" w:hint="eastAsia"/>
                <w:sz w:val="21"/>
                <w:szCs w:val="21"/>
                <w:lang w:val="en-US"/>
              </w:rPr>
              <w:t>持续增长。从2003年到2012年，年增长率为8.6</w:t>
            </w:r>
            <w:r w:rsidR="00DE7554" w:rsidRPr="00E7460E">
              <w:rPr>
                <w:rFonts w:ascii="SimSun" w:hAnsi="SimSun" w:hint="eastAsia"/>
                <w:sz w:val="21"/>
                <w:szCs w:val="21"/>
                <w:lang w:val="en-US"/>
              </w:rPr>
              <w:t>%</w:t>
            </w:r>
            <w:r w:rsidRPr="00E7460E">
              <w:rPr>
                <w:rFonts w:ascii="SimSun" w:hAnsi="SimSun" w:hint="eastAsia"/>
                <w:sz w:val="21"/>
                <w:szCs w:val="21"/>
                <w:lang w:val="en-US"/>
              </w:rPr>
              <w:t>。”</w:t>
            </w:r>
            <w:r w:rsidR="005A3856" w:rsidRPr="00E7460E">
              <w:rPr>
                <w:rFonts w:ascii="SimSun" w:hAnsi="SimSun"/>
                <w:sz w:val="21"/>
                <w:szCs w:val="21"/>
                <w:vertAlign w:val="superscript"/>
                <w:lang w:val="en-US"/>
              </w:rPr>
              <w:footnoteReference w:id="2"/>
            </w:r>
          </w:p>
          <w:p w14:paraId="5BB61F57" w14:textId="0838BAB0" w:rsidR="0042411B" w:rsidRPr="00E7460E"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创意</w:t>
            </w:r>
            <w:r w:rsidR="00E86A0B" w:rsidRPr="00E7460E">
              <w:rPr>
                <w:rFonts w:ascii="SimSun" w:hAnsi="SimSun" w:hint="eastAsia"/>
                <w:sz w:val="21"/>
                <w:szCs w:val="21"/>
                <w:lang w:val="en-US"/>
              </w:rPr>
              <w:t>产业</w:t>
            </w:r>
            <w:r w:rsidRPr="00E7460E">
              <w:rPr>
                <w:rFonts w:ascii="SimSun" w:hAnsi="SimSun" w:hint="eastAsia"/>
                <w:sz w:val="21"/>
                <w:szCs w:val="21"/>
                <w:lang w:val="en-US"/>
              </w:rPr>
              <w:t>作为文化、经济和技术</w:t>
            </w:r>
            <w:r w:rsidR="00E86A0B" w:rsidRPr="00E7460E">
              <w:rPr>
                <w:rFonts w:ascii="SimSun" w:hAnsi="SimSun" w:hint="eastAsia"/>
                <w:sz w:val="21"/>
                <w:szCs w:val="21"/>
                <w:lang w:val="en-US"/>
              </w:rPr>
              <w:t>之间</w:t>
            </w:r>
            <w:r w:rsidRPr="00E7460E">
              <w:rPr>
                <w:rFonts w:ascii="SimSun" w:hAnsi="SimSun" w:hint="eastAsia"/>
                <w:sz w:val="21"/>
                <w:szCs w:val="21"/>
                <w:lang w:val="en-US"/>
              </w:rPr>
              <w:t>的纽带而发展、兴盛。</w:t>
            </w:r>
            <w:r w:rsidR="00E86A0B" w:rsidRPr="00E7460E">
              <w:rPr>
                <w:rFonts w:ascii="SimSun" w:hAnsi="SimSun" w:hint="eastAsia"/>
                <w:sz w:val="21"/>
                <w:szCs w:val="21"/>
                <w:lang w:val="en-US"/>
              </w:rPr>
              <w:t>创意产业</w:t>
            </w:r>
            <w:r w:rsidR="004858B8" w:rsidRPr="00E7460E">
              <w:rPr>
                <w:rFonts w:ascii="SimSun" w:hAnsi="SimSun" w:hint="eastAsia"/>
                <w:sz w:val="21"/>
                <w:szCs w:val="21"/>
                <w:lang w:val="en-US"/>
              </w:rPr>
              <w:t>中</w:t>
            </w:r>
            <w:r w:rsidR="00A638F6" w:rsidRPr="00E7460E">
              <w:rPr>
                <w:rFonts w:ascii="SimSun" w:hAnsi="SimSun" w:hint="eastAsia"/>
                <w:sz w:val="21"/>
                <w:szCs w:val="21"/>
                <w:lang w:val="en-US"/>
              </w:rPr>
              <w:t>的创新</w:t>
            </w:r>
            <w:r w:rsidR="004858B8" w:rsidRPr="00E7460E">
              <w:rPr>
                <w:rFonts w:ascii="SimSun" w:hAnsi="SimSun" w:hint="eastAsia"/>
                <w:sz w:val="21"/>
                <w:szCs w:val="21"/>
                <w:lang w:val="en-US"/>
              </w:rPr>
              <w:t>往往是一种</w:t>
            </w:r>
            <w:r w:rsidR="00381418" w:rsidRPr="00E7460E">
              <w:rPr>
                <w:rFonts w:ascii="SimSun" w:hAnsi="SimSun" w:hint="eastAsia"/>
                <w:sz w:val="21"/>
                <w:szCs w:val="21"/>
                <w:lang w:val="en-US"/>
              </w:rPr>
              <w:t>协作</w:t>
            </w:r>
            <w:r w:rsidR="004858B8" w:rsidRPr="00E7460E">
              <w:rPr>
                <w:rFonts w:ascii="SimSun" w:hAnsi="SimSun" w:hint="eastAsia"/>
                <w:sz w:val="21"/>
                <w:szCs w:val="21"/>
                <w:lang w:val="en-US"/>
              </w:rPr>
              <w:t>进程，涉及对知识产权有具体需求的多个不同</w:t>
            </w:r>
            <w:r w:rsidRPr="00E7460E">
              <w:rPr>
                <w:rFonts w:ascii="SimSun" w:hAnsi="SimSun" w:hint="eastAsia"/>
                <w:sz w:val="21"/>
                <w:szCs w:val="21"/>
                <w:lang w:val="en-US"/>
              </w:rPr>
              <w:t>行为</w:t>
            </w:r>
            <w:r w:rsidR="004858B8" w:rsidRPr="00E7460E">
              <w:rPr>
                <w:rFonts w:ascii="SimSun" w:hAnsi="SimSun" w:hint="eastAsia"/>
                <w:sz w:val="21"/>
                <w:szCs w:val="21"/>
                <w:lang w:val="en-US"/>
              </w:rPr>
              <w:t>者</w:t>
            </w:r>
            <w:r w:rsidRPr="00E7460E">
              <w:rPr>
                <w:rFonts w:ascii="SimSun" w:hAnsi="SimSun" w:hint="eastAsia"/>
                <w:sz w:val="21"/>
                <w:szCs w:val="21"/>
                <w:lang w:val="en-US"/>
              </w:rPr>
              <w:t>和利益攸关方。知识产权制度一直被认为是创意产业的主要政策工具之一。</w:t>
            </w:r>
            <w:r w:rsidR="00EA0565" w:rsidRPr="00E7460E">
              <w:rPr>
                <w:rFonts w:ascii="SimSun" w:hAnsi="SimSun" w:hint="eastAsia"/>
                <w:sz w:val="21"/>
                <w:szCs w:val="21"/>
                <w:lang w:val="en-US"/>
              </w:rPr>
              <w:t>创意</w:t>
            </w:r>
            <w:r w:rsidR="004858B8" w:rsidRPr="00E7460E">
              <w:rPr>
                <w:rFonts w:ascii="SimSun" w:hAnsi="SimSun" w:hint="eastAsia"/>
                <w:sz w:val="21"/>
                <w:szCs w:val="21"/>
                <w:lang w:val="en-US"/>
              </w:rPr>
              <w:t>产业</w:t>
            </w:r>
            <w:r w:rsidR="00C75464" w:rsidRPr="00E7460E">
              <w:rPr>
                <w:rFonts w:ascii="SimSun" w:hAnsi="SimSun" w:hint="eastAsia"/>
                <w:sz w:val="21"/>
                <w:szCs w:val="21"/>
                <w:lang w:val="en-US"/>
              </w:rPr>
              <w:t>有时被定义为</w:t>
            </w:r>
            <w:r w:rsidR="00EA0565" w:rsidRPr="00E7460E">
              <w:rPr>
                <w:rFonts w:ascii="SimSun" w:hAnsi="SimSun" w:hint="eastAsia"/>
                <w:sz w:val="21"/>
                <w:szCs w:val="21"/>
                <w:lang w:val="en-US"/>
              </w:rPr>
              <w:t>“</w:t>
            </w:r>
            <w:r w:rsidR="004858B8" w:rsidRPr="00E7460E">
              <w:rPr>
                <w:rFonts w:ascii="SimSun" w:hAnsi="SimSun" w:hint="eastAsia"/>
                <w:sz w:val="21"/>
                <w:szCs w:val="21"/>
                <w:lang w:val="en-US"/>
              </w:rPr>
              <w:t>起源于个人的创造力、技能和才能，并且通过知识产权的产生和利用而具有创造财富和创造就业机会的潜力</w:t>
            </w:r>
            <w:r w:rsidR="00EA0565" w:rsidRPr="00E7460E">
              <w:rPr>
                <w:rFonts w:ascii="SimSun" w:hAnsi="SimSun" w:hint="eastAsia"/>
                <w:sz w:val="21"/>
                <w:szCs w:val="21"/>
                <w:lang w:val="en-US"/>
              </w:rPr>
              <w:t>”</w:t>
            </w:r>
            <w:r w:rsidR="00E12F2B" w:rsidRPr="00E7460E">
              <w:rPr>
                <w:rFonts w:ascii="SimSun" w:hAnsi="SimSun" w:hint="eastAsia"/>
                <w:sz w:val="21"/>
                <w:szCs w:val="21"/>
                <w:lang w:val="en-US"/>
              </w:rPr>
              <w:t>的产业</w:t>
            </w:r>
            <w:r w:rsidR="00EA0565" w:rsidRPr="00E7460E">
              <w:rPr>
                <w:rFonts w:ascii="SimSun" w:hAnsi="SimSun"/>
                <w:sz w:val="21"/>
                <w:szCs w:val="21"/>
                <w:vertAlign w:val="superscript"/>
                <w:lang w:val="en-US"/>
              </w:rPr>
              <w:footnoteReference w:id="3"/>
            </w:r>
            <w:r w:rsidR="00C75464" w:rsidRPr="00E7460E">
              <w:rPr>
                <w:rFonts w:ascii="SimSun" w:hAnsi="SimSun" w:hint="eastAsia"/>
                <w:sz w:val="21"/>
                <w:szCs w:val="21"/>
                <w:lang w:val="en-US"/>
              </w:rPr>
              <w:t>。创意产业生成涉及不同类型知识产权的产品，其中最重要的是版权，也</w:t>
            </w:r>
            <w:r w:rsidRPr="00E7460E">
              <w:rPr>
                <w:rFonts w:ascii="SimSun" w:hAnsi="SimSun" w:hint="eastAsia"/>
                <w:sz w:val="21"/>
                <w:szCs w:val="21"/>
                <w:lang w:val="en-US"/>
              </w:rPr>
              <w:t>包括外观设计</w:t>
            </w:r>
            <w:r w:rsidR="00C75464" w:rsidRPr="00E7460E">
              <w:rPr>
                <w:rFonts w:ascii="SimSun" w:hAnsi="SimSun" w:hint="eastAsia"/>
                <w:sz w:val="21"/>
                <w:szCs w:val="21"/>
                <w:lang w:val="en-US"/>
              </w:rPr>
              <w:t>和</w:t>
            </w:r>
            <w:r w:rsidRPr="00E7460E">
              <w:rPr>
                <w:rFonts w:ascii="SimSun" w:hAnsi="SimSun" w:hint="eastAsia"/>
                <w:sz w:val="21"/>
                <w:szCs w:val="21"/>
                <w:lang w:val="en-US"/>
              </w:rPr>
              <w:t>商标</w:t>
            </w:r>
            <w:r w:rsidR="00EA0565" w:rsidRPr="00E7460E">
              <w:rPr>
                <w:rFonts w:ascii="SimSun" w:hAnsi="SimSun" w:hint="eastAsia"/>
                <w:sz w:val="21"/>
                <w:szCs w:val="21"/>
                <w:lang w:val="en-US"/>
              </w:rPr>
              <w:t>，有时</w:t>
            </w:r>
            <w:r w:rsidR="00C75464" w:rsidRPr="00E7460E">
              <w:rPr>
                <w:rFonts w:ascii="SimSun" w:hAnsi="SimSun" w:hint="eastAsia"/>
                <w:sz w:val="21"/>
                <w:szCs w:val="21"/>
                <w:lang w:val="en-US"/>
              </w:rPr>
              <w:t>还</w:t>
            </w:r>
            <w:r w:rsidR="00EA0565" w:rsidRPr="00E7460E">
              <w:rPr>
                <w:rFonts w:ascii="SimSun" w:hAnsi="SimSun" w:hint="eastAsia"/>
                <w:sz w:val="21"/>
                <w:szCs w:val="21"/>
                <w:lang w:val="en-US"/>
              </w:rPr>
              <w:t>包括专利</w:t>
            </w:r>
            <w:r w:rsidR="00C75464" w:rsidRPr="00E7460E">
              <w:rPr>
                <w:rFonts w:ascii="SimSun" w:hAnsi="SimSun" w:hint="eastAsia"/>
                <w:sz w:val="21"/>
                <w:szCs w:val="21"/>
                <w:lang w:val="en-US"/>
              </w:rPr>
              <w:t>。在知识产权制度</w:t>
            </w:r>
            <w:r w:rsidR="003204B1" w:rsidRPr="00E7460E">
              <w:rPr>
                <w:rFonts w:ascii="SimSun" w:hAnsi="SimSun" w:hint="eastAsia"/>
                <w:sz w:val="21"/>
                <w:szCs w:val="21"/>
                <w:lang w:val="en-US"/>
              </w:rPr>
              <w:t>正常运行</w:t>
            </w:r>
            <w:r w:rsidR="00C75464" w:rsidRPr="00E7460E">
              <w:rPr>
                <w:rFonts w:ascii="SimSun" w:hAnsi="SimSun" w:hint="eastAsia"/>
                <w:sz w:val="21"/>
                <w:szCs w:val="21"/>
                <w:lang w:val="en-US"/>
              </w:rPr>
              <w:t>的环境中，创意产业可以蓬勃发展，不同的经济</w:t>
            </w:r>
            <w:r w:rsidR="003204B1" w:rsidRPr="00E7460E">
              <w:rPr>
                <w:rFonts w:ascii="SimSun" w:hAnsi="SimSun" w:hint="eastAsia"/>
                <w:sz w:val="21"/>
                <w:szCs w:val="21"/>
                <w:lang w:val="en-US"/>
              </w:rPr>
              <w:t>从业者</w:t>
            </w:r>
            <w:r w:rsidR="00C75464" w:rsidRPr="00E7460E">
              <w:rPr>
                <w:rFonts w:ascii="SimSun" w:hAnsi="SimSun" w:hint="eastAsia"/>
                <w:sz w:val="21"/>
                <w:szCs w:val="21"/>
                <w:lang w:val="en-US"/>
              </w:rPr>
              <w:t>可以从</w:t>
            </w:r>
            <w:r w:rsidR="00EB3C0A" w:rsidRPr="00E7460E">
              <w:rPr>
                <w:rFonts w:ascii="SimSun" w:hAnsi="SimSun" w:hint="eastAsia"/>
                <w:sz w:val="21"/>
                <w:szCs w:val="21"/>
                <w:lang w:val="en-US"/>
              </w:rPr>
              <w:t>知识产权</w:t>
            </w:r>
            <w:r w:rsidR="00C75464" w:rsidRPr="00E7460E">
              <w:rPr>
                <w:rFonts w:ascii="SimSun" w:hAnsi="SimSun" w:hint="eastAsia"/>
                <w:sz w:val="21"/>
                <w:szCs w:val="21"/>
                <w:lang w:val="en-US"/>
              </w:rPr>
              <w:t>中受益。</w:t>
            </w:r>
          </w:p>
          <w:p w14:paraId="63EF57C5" w14:textId="0FD2BE3F" w:rsidR="0042411B" w:rsidRPr="00E7460E"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当今创意经济面临的最紧迫挑战之一是</w:t>
            </w:r>
            <w:r w:rsidR="00CB1DA0" w:rsidRPr="00E7460E">
              <w:rPr>
                <w:rFonts w:ascii="SimSun" w:hAnsi="SimSun" w:hint="eastAsia"/>
                <w:sz w:val="21"/>
                <w:szCs w:val="21"/>
                <w:lang w:val="en-US"/>
              </w:rPr>
              <w:t>如何加强知识产权的运用，以促进社会经济持续发展。迫切需要将更多的注意力集中在</w:t>
            </w:r>
            <w:r w:rsidR="0009657C" w:rsidRPr="00E7460E">
              <w:rPr>
                <w:rFonts w:ascii="SimSun" w:hAnsi="SimSun" w:hint="eastAsia"/>
                <w:sz w:val="21"/>
                <w:szCs w:val="21"/>
                <w:lang w:val="en-US"/>
              </w:rPr>
              <w:t>教育和培训</w:t>
            </w:r>
            <w:r w:rsidR="00EB3C0A" w:rsidRPr="00E7460E">
              <w:rPr>
                <w:rFonts w:ascii="SimSun" w:hAnsi="SimSun" w:hint="eastAsia"/>
                <w:sz w:val="21"/>
                <w:szCs w:val="21"/>
                <w:lang w:val="en-US"/>
              </w:rPr>
              <w:t>创意</w:t>
            </w:r>
            <w:r w:rsidR="003204B1" w:rsidRPr="00E7460E">
              <w:rPr>
                <w:rFonts w:ascii="SimSun" w:hAnsi="SimSun" w:hint="eastAsia"/>
                <w:sz w:val="21"/>
                <w:szCs w:val="21"/>
                <w:lang w:val="en-US"/>
              </w:rPr>
              <w:t>产业的</w:t>
            </w:r>
            <w:r w:rsidR="0009657C" w:rsidRPr="00E7460E">
              <w:rPr>
                <w:rFonts w:ascii="SimSun" w:hAnsi="SimSun" w:hint="eastAsia"/>
                <w:sz w:val="21"/>
                <w:szCs w:val="21"/>
                <w:lang w:val="en-US"/>
              </w:rPr>
              <w:t>利益攸关方</w:t>
            </w:r>
            <w:r w:rsidR="00134F16" w:rsidRPr="00E7460E">
              <w:rPr>
                <w:rFonts w:ascii="SimSun" w:hAnsi="SimSun" w:hint="eastAsia"/>
                <w:sz w:val="21"/>
                <w:szCs w:val="21"/>
                <w:lang w:val="en-US"/>
              </w:rPr>
              <w:t>如何</w:t>
            </w:r>
            <w:r w:rsidR="00EB3C0A" w:rsidRPr="00E7460E">
              <w:rPr>
                <w:rFonts w:ascii="SimSun" w:hAnsi="SimSun" w:hint="eastAsia"/>
                <w:sz w:val="21"/>
                <w:szCs w:val="21"/>
                <w:lang w:val="en-US"/>
              </w:rPr>
              <w:t>在创作、</w:t>
            </w:r>
            <w:r w:rsidRPr="00E7460E">
              <w:rPr>
                <w:rFonts w:ascii="SimSun" w:hAnsi="SimSun" w:hint="eastAsia"/>
                <w:sz w:val="21"/>
                <w:szCs w:val="21"/>
                <w:lang w:val="en-US"/>
              </w:rPr>
              <w:t>保护</w:t>
            </w:r>
            <w:r w:rsidR="0009657C" w:rsidRPr="00E7460E">
              <w:rPr>
                <w:rFonts w:ascii="SimSun" w:hAnsi="SimSun" w:hint="eastAsia"/>
                <w:sz w:val="21"/>
                <w:szCs w:val="21"/>
                <w:lang w:val="en-US"/>
              </w:rPr>
              <w:t>、</w:t>
            </w:r>
            <w:r w:rsidRPr="00E7460E">
              <w:rPr>
                <w:rFonts w:ascii="SimSun" w:hAnsi="SimSun" w:hint="eastAsia"/>
                <w:sz w:val="21"/>
                <w:szCs w:val="21"/>
                <w:lang w:val="en-US"/>
              </w:rPr>
              <w:t>管理</w:t>
            </w:r>
            <w:r w:rsidR="00EB3C0A" w:rsidRPr="00E7460E">
              <w:rPr>
                <w:rFonts w:ascii="SimSun" w:hAnsi="SimSun" w:hint="eastAsia"/>
                <w:sz w:val="21"/>
                <w:szCs w:val="21"/>
                <w:lang w:val="en-US"/>
              </w:rPr>
              <w:t>和</w:t>
            </w:r>
            <w:r w:rsidRPr="00E7460E">
              <w:rPr>
                <w:rFonts w:ascii="SimSun" w:hAnsi="SimSun" w:hint="eastAsia"/>
                <w:sz w:val="21"/>
                <w:szCs w:val="21"/>
                <w:lang w:val="en-US"/>
              </w:rPr>
              <w:t>利用</w:t>
            </w:r>
            <w:r w:rsidR="00EB3C0A" w:rsidRPr="00E7460E">
              <w:rPr>
                <w:rFonts w:ascii="SimSun" w:hAnsi="SimSun" w:hint="eastAsia"/>
                <w:sz w:val="21"/>
                <w:szCs w:val="21"/>
                <w:lang w:val="en-US"/>
              </w:rPr>
              <w:t>其创意产品的过程中使用知识产权制度，以及如何行使其</w:t>
            </w:r>
            <w:r w:rsidRPr="00E7460E">
              <w:rPr>
                <w:rFonts w:ascii="SimSun" w:hAnsi="SimSun" w:hint="eastAsia"/>
                <w:sz w:val="21"/>
                <w:szCs w:val="21"/>
                <w:lang w:val="en-US"/>
              </w:rPr>
              <w:t>知识产权。</w:t>
            </w:r>
            <w:r w:rsidR="00A13E78" w:rsidRPr="00E7460E">
              <w:rPr>
                <w:rFonts w:ascii="SimSun" w:hAnsi="SimSun" w:hint="eastAsia"/>
                <w:sz w:val="21"/>
                <w:szCs w:val="21"/>
                <w:lang w:val="en-US"/>
              </w:rPr>
              <w:t>创意产业是一个复杂多样的领域</w:t>
            </w:r>
            <w:r w:rsidRPr="00E7460E">
              <w:rPr>
                <w:rFonts w:ascii="SimSun" w:hAnsi="SimSun" w:hint="eastAsia"/>
                <w:sz w:val="21"/>
                <w:szCs w:val="21"/>
                <w:lang w:val="en-US"/>
              </w:rPr>
              <w:t>，</w:t>
            </w:r>
            <w:r w:rsidR="00A13E78" w:rsidRPr="00E7460E">
              <w:rPr>
                <w:rFonts w:ascii="SimSun" w:hAnsi="SimSun" w:hint="eastAsia"/>
                <w:sz w:val="21"/>
                <w:szCs w:val="21"/>
                <w:lang w:val="en-US"/>
              </w:rPr>
              <w:t>其中的知识差距极为显著。</w:t>
            </w:r>
            <w:r w:rsidRPr="00E7460E">
              <w:rPr>
                <w:rFonts w:ascii="SimSun" w:hAnsi="SimSun" w:hint="eastAsia"/>
                <w:sz w:val="21"/>
                <w:szCs w:val="21"/>
                <w:lang w:val="en-US"/>
              </w:rPr>
              <w:t>创意产业由高度多样化的</w:t>
            </w:r>
            <w:r w:rsidR="0009657C" w:rsidRPr="00E7460E">
              <w:rPr>
                <w:rFonts w:ascii="SimSun" w:hAnsi="SimSun" w:hint="eastAsia"/>
                <w:sz w:val="21"/>
                <w:szCs w:val="21"/>
                <w:lang w:val="en-US"/>
              </w:rPr>
              <w:t>众多</w:t>
            </w:r>
            <w:r w:rsidRPr="00E7460E">
              <w:rPr>
                <w:rFonts w:ascii="SimSun" w:hAnsi="SimSun" w:hint="eastAsia"/>
                <w:sz w:val="21"/>
                <w:szCs w:val="21"/>
                <w:lang w:val="en-US"/>
              </w:rPr>
              <w:t>利益攸关</w:t>
            </w:r>
            <w:r w:rsidR="0009657C" w:rsidRPr="00E7460E">
              <w:rPr>
                <w:rFonts w:ascii="SimSun" w:hAnsi="SimSun" w:hint="eastAsia"/>
                <w:sz w:val="21"/>
                <w:szCs w:val="21"/>
                <w:lang w:val="en-US"/>
              </w:rPr>
              <w:t>方</w:t>
            </w:r>
            <w:r w:rsidRPr="00E7460E">
              <w:rPr>
                <w:rFonts w:ascii="SimSun" w:hAnsi="SimSun" w:hint="eastAsia"/>
                <w:sz w:val="21"/>
                <w:szCs w:val="21"/>
                <w:lang w:val="en-US"/>
              </w:rPr>
              <w:t>组成</w:t>
            </w:r>
            <w:r w:rsidR="0009657C" w:rsidRPr="00E7460E">
              <w:rPr>
                <w:rFonts w:ascii="SimSun" w:hAnsi="SimSun" w:hint="eastAsia"/>
                <w:sz w:val="21"/>
                <w:szCs w:val="21"/>
                <w:lang w:val="en-US"/>
              </w:rPr>
              <w:t>，</w:t>
            </w:r>
            <w:r w:rsidR="00D36009" w:rsidRPr="00E7460E">
              <w:rPr>
                <w:rFonts w:ascii="SimSun" w:hAnsi="SimSun" w:hint="eastAsia"/>
                <w:sz w:val="21"/>
                <w:szCs w:val="21"/>
                <w:lang w:val="en-US"/>
              </w:rPr>
              <w:t>包括传统文化产业</w:t>
            </w:r>
            <w:r w:rsidR="00FB12A9" w:rsidRPr="00E7460E">
              <w:rPr>
                <w:rFonts w:ascii="SimSun" w:hAnsi="SimSun" w:hint="eastAsia"/>
                <w:sz w:val="21"/>
                <w:szCs w:val="21"/>
                <w:lang w:val="en-US"/>
              </w:rPr>
              <w:t>和</w:t>
            </w:r>
            <w:r w:rsidR="00D36009" w:rsidRPr="00E7460E">
              <w:rPr>
                <w:rFonts w:ascii="SimSun" w:hAnsi="SimSun" w:hint="eastAsia"/>
                <w:sz w:val="21"/>
                <w:szCs w:val="21"/>
                <w:lang w:val="en-US"/>
              </w:rPr>
              <w:t>数字企业</w:t>
            </w:r>
            <w:r w:rsidR="00FB12A9" w:rsidRPr="00E7460E">
              <w:rPr>
                <w:rFonts w:ascii="SimSun" w:hAnsi="SimSun" w:hint="eastAsia"/>
                <w:sz w:val="21"/>
                <w:szCs w:val="21"/>
                <w:lang w:val="en-US"/>
              </w:rPr>
              <w:t>、</w:t>
            </w:r>
            <w:r w:rsidR="00D36009" w:rsidRPr="00E7460E">
              <w:rPr>
                <w:rFonts w:ascii="SimSun" w:hAnsi="SimSun" w:hint="eastAsia"/>
                <w:sz w:val="21"/>
                <w:szCs w:val="21"/>
                <w:lang w:val="en-US"/>
              </w:rPr>
              <w:t>中小微型</w:t>
            </w:r>
            <w:r w:rsidRPr="00E7460E">
              <w:rPr>
                <w:rFonts w:ascii="SimSun" w:hAnsi="SimSun" w:hint="eastAsia"/>
                <w:sz w:val="21"/>
                <w:szCs w:val="21"/>
                <w:lang w:val="en-US"/>
              </w:rPr>
              <w:t>企业</w:t>
            </w:r>
            <w:r w:rsidR="00FB12A9" w:rsidRPr="00E7460E">
              <w:rPr>
                <w:rFonts w:ascii="SimSun" w:hAnsi="SimSun" w:hint="eastAsia"/>
                <w:sz w:val="21"/>
                <w:szCs w:val="21"/>
                <w:lang w:val="en-US"/>
              </w:rPr>
              <w:t>和</w:t>
            </w:r>
            <w:r w:rsidR="00D36009" w:rsidRPr="00E7460E">
              <w:rPr>
                <w:rFonts w:ascii="SimSun" w:hAnsi="SimSun" w:hint="eastAsia"/>
                <w:sz w:val="21"/>
                <w:szCs w:val="21"/>
                <w:lang w:val="en-US"/>
              </w:rPr>
              <w:t>大型公司、私营和公共实体</w:t>
            </w:r>
            <w:r w:rsidR="00FB12A9" w:rsidRPr="00E7460E">
              <w:rPr>
                <w:rFonts w:ascii="SimSun" w:hAnsi="SimSun" w:hint="eastAsia"/>
                <w:sz w:val="21"/>
                <w:szCs w:val="21"/>
                <w:lang w:val="en-US"/>
              </w:rPr>
              <w:t>，</w:t>
            </w:r>
            <w:r w:rsidR="00D36009" w:rsidRPr="00E7460E">
              <w:rPr>
                <w:rFonts w:ascii="SimSun" w:hAnsi="SimSun" w:hint="eastAsia"/>
                <w:sz w:val="21"/>
                <w:szCs w:val="21"/>
                <w:lang w:val="en-US"/>
              </w:rPr>
              <w:t>以及盈利和非盈利机构</w:t>
            </w:r>
            <w:r w:rsidRPr="00E7460E">
              <w:rPr>
                <w:rFonts w:ascii="SimSun" w:hAnsi="SimSun" w:hint="eastAsia"/>
                <w:sz w:val="21"/>
                <w:szCs w:val="21"/>
                <w:lang w:val="en-US"/>
              </w:rPr>
              <w:t>。</w:t>
            </w:r>
          </w:p>
          <w:p w14:paraId="3365BC11" w14:textId="2D656901" w:rsidR="0042411B" w:rsidRPr="00E7460E" w:rsidRDefault="0029779B" w:rsidP="002F0DFA">
            <w:pP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充分利用知识产权制度</w:t>
            </w:r>
            <w:r w:rsidR="000E5B62" w:rsidRPr="00E7460E">
              <w:rPr>
                <w:rFonts w:ascii="SimSun" w:hAnsi="SimSun" w:hint="eastAsia"/>
                <w:sz w:val="21"/>
                <w:szCs w:val="21"/>
                <w:lang w:val="en-US"/>
              </w:rPr>
              <w:t>之必要性</w:t>
            </w:r>
            <w:r w:rsidR="002F0ED8" w:rsidRPr="00E7460E">
              <w:rPr>
                <w:rFonts w:ascii="SimSun" w:hAnsi="SimSun" w:hint="eastAsia"/>
                <w:sz w:val="21"/>
                <w:szCs w:val="21"/>
                <w:lang w:val="en-US"/>
              </w:rPr>
              <w:t>，</w:t>
            </w:r>
            <w:r w:rsidRPr="00E7460E">
              <w:rPr>
                <w:rFonts w:ascii="SimSun" w:hAnsi="SimSun" w:hint="eastAsia"/>
                <w:sz w:val="21"/>
                <w:szCs w:val="21"/>
                <w:lang w:val="en-US"/>
              </w:rPr>
              <w:t>在数字时代</w:t>
            </w:r>
            <w:r w:rsidR="00E12F2B" w:rsidRPr="00E7460E">
              <w:rPr>
                <w:rFonts w:ascii="SimSun" w:hAnsi="SimSun" w:hint="eastAsia"/>
                <w:sz w:val="21"/>
                <w:szCs w:val="21"/>
                <w:lang w:val="en-US"/>
              </w:rPr>
              <w:t>甚至</w:t>
            </w:r>
            <w:r w:rsidRPr="00E7460E">
              <w:rPr>
                <w:rFonts w:ascii="SimSun" w:hAnsi="SimSun" w:hint="eastAsia"/>
                <w:sz w:val="21"/>
                <w:szCs w:val="21"/>
                <w:lang w:val="en-US"/>
              </w:rPr>
              <w:t>变得更加重要。数字化和信息技术的发展为创意产业</w:t>
            </w:r>
            <w:r w:rsidR="000E5B62" w:rsidRPr="00E7460E">
              <w:rPr>
                <w:rFonts w:ascii="SimSun" w:hAnsi="SimSun" w:hint="eastAsia"/>
                <w:sz w:val="21"/>
                <w:szCs w:val="21"/>
                <w:lang w:val="en-US"/>
              </w:rPr>
              <w:t>不仅</w:t>
            </w:r>
            <w:r w:rsidRPr="00E7460E">
              <w:rPr>
                <w:rFonts w:ascii="SimSun" w:hAnsi="SimSun" w:hint="eastAsia"/>
                <w:sz w:val="21"/>
                <w:szCs w:val="21"/>
                <w:lang w:val="en-US"/>
              </w:rPr>
              <w:t>带来了更多的机遇</w:t>
            </w:r>
            <w:r w:rsidR="000E5B62" w:rsidRPr="00E7460E">
              <w:rPr>
                <w:rFonts w:ascii="SimSun" w:hAnsi="SimSun" w:hint="eastAsia"/>
                <w:sz w:val="21"/>
                <w:szCs w:val="21"/>
                <w:lang w:val="en-US"/>
              </w:rPr>
              <w:t>，也带来了</w:t>
            </w:r>
            <w:r w:rsidR="009366E5" w:rsidRPr="00E7460E">
              <w:rPr>
                <w:rFonts w:ascii="SimSun" w:hAnsi="SimSun" w:hint="eastAsia"/>
                <w:sz w:val="21"/>
                <w:szCs w:val="21"/>
                <w:lang w:val="en-US"/>
              </w:rPr>
              <w:t>新的</w:t>
            </w:r>
            <w:r w:rsidRPr="00E7460E">
              <w:rPr>
                <w:rFonts w:ascii="SimSun" w:hAnsi="SimSun" w:hint="eastAsia"/>
                <w:sz w:val="21"/>
                <w:szCs w:val="21"/>
                <w:lang w:val="en-US"/>
              </w:rPr>
              <w:t>挑战，并改变了创意产品和服务</w:t>
            </w:r>
            <w:r w:rsidR="000E5B62" w:rsidRPr="00E7460E">
              <w:rPr>
                <w:rFonts w:ascii="SimSun" w:hAnsi="SimSun" w:hint="eastAsia"/>
                <w:sz w:val="21"/>
                <w:szCs w:val="21"/>
                <w:lang w:val="en-US"/>
              </w:rPr>
              <w:t>的</w:t>
            </w:r>
            <w:r w:rsidR="00BF526F" w:rsidRPr="00E7460E">
              <w:rPr>
                <w:rFonts w:ascii="SimSun" w:hAnsi="SimSun" w:hint="eastAsia"/>
                <w:sz w:val="21"/>
                <w:szCs w:val="21"/>
                <w:lang w:val="en-US"/>
              </w:rPr>
              <w:t>创建、生产、</w:t>
            </w:r>
            <w:r w:rsidRPr="00E7460E">
              <w:rPr>
                <w:rFonts w:ascii="SimSun" w:hAnsi="SimSun" w:hint="eastAsia"/>
                <w:sz w:val="21"/>
                <w:szCs w:val="21"/>
                <w:lang w:val="en-US"/>
              </w:rPr>
              <w:t>销售</w:t>
            </w:r>
            <w:r w:rsidR="002F0ED8" w:rsidRPr="00E7460E">
              <w:rPr>
                <w:rFonts w:ascii="SimSun" w:hAnsi="SimSun" w:hint="eastAsia"/>
                <w:sz w:val="21"/>
                <w:szCs w:val="21"/>
                <w:lang w:val="en-US"/>
              </w:rPr>
              <w:t>、</w:t>
            </w:r>
            <w:r w:rsidRPr="00E7460E">
              <w:rPr>
                <w:rFonts w:ascii="SimSun" w:hAnsi="SimSun" w:hint="eastAsia"/>
                <w:sz w:val="21"/>
                <w:szCs w:val="21"/>
                <w:lang w:val="en-US"/>
              </w:rPr>
              <w:t>发行和消费的方式。</w:t>
            </w:r>
            <w:r w:rsidR="007D6A68" w:rsidRPr="00E7460E">
              <w:rPr>
                <w:rFonts w:ascii="SimSun" w:hAnsi="SimSun" w:hint="eastAsia"/>
                <w:sz w:val="21"/>
                <w:szCs w:val="21"/>
                <w:lang w:val="en-US"/>
              </w:rPr>
              <w:t>数字化的</w:t>
            </w:r>
            <w:r w:rsidR="006A2500" w:rsidRPr="00E7460E">
              <w:rPr>
                <w:rFonts w:ascii="SimSun" w:hAnsi="SimSun" w:hint="eastAsia"/>
                <w:sz w:val="21"/>
                <w:szCs w:val="21"/>
                <w:lang w:val="en-US"/>
              </w:rPr>
              <w:t>发展</w:t>
            </w:r>
            <w:r w:rsidR="007D6A68" w:rsidRPr="00E7460E">
              <w:rPr>
                <w:rFonts w:ascii="SimSun" w:hAnsi="SimSun" w:hint="eastAsia"/>
                <w:sz w:val="21"/>
                <w:szCs w:val="21"/>
                <w:lang w:val="en-US"/>
              </w:rPr>
              <w:t>降低了所有国家</w:t>
            </w:r>
            <w:r w:rsidR="00BF526F" w:rsidRPr="00E7460E">
              <w:rPr>
                <w:rFonts w:ascii="SimSun" w:hAnsi="SimSun" w:hint="eastAsia"/>
                <w:sz w:val="21"/>
                <w:szCs w:val="21"/>
                <w:lang w:val="en-US"/>
              </w:rPr>
              <w:t>参与全球</w:t>
            </w:r>
            <w:r w:rsidR="007D6A68" w:rsidRPr="00E7460E">
              <w:rPr>
                <w:rFonts w:ascii="SimSun" w:hAnsi="SimSun" w:hint="eastAsia"/>
                <w:sz w:val="21"/>
                <w:szCs w:val="21"/>
                <w:lang w:val="en-US"/>
              </w:rPr>
              <w:t>创意</w:t>
            </w:r>
            <w:r w:rsidR="00BF526F" w:rsidRPr="00E7460E">
              <w:rPr>
                <w:rFonts w:ascii="SimSun" w:hAnsi="SimSun" w:hint="eastAsia"/>
                <w:sz w:val="21"/>
                <w:szCs w:val="21"/>
                <w:lang w:val="en-US"/>
              </w:rPr>
              <w:t>经济</w:t>
            </w:r>
            <w:r w:rsidR="007D6A68" w:rsidRPr="00E7460E">
              <w:rPr>
                <w:rFonts w:ascii="SimSun" w:hAnsi="SimSun" w:hint="eastAsia"/>
                <w:sz w:val="21"/>
                <w:szCs w:val="21"/>
                <w:lang w:val="en-US"/>
              </w:rPr>
              <w:t>的进入障碍，</w:t>
            </w:r>
            <w:r w:rsidR="00DF12D4" w:rsidRPr="00E7460E">
              <w:rPr>
                <w:rFonts w:ascii="SimSun" w:hAnsi="SimSun" w:hint="eastAsia"/>
                <w:sz w:val="21"/>
                <w:szCs w:val="21"/>
                <w:lang w:val="en-US"/>
              </w:rPr>
              <w:t>同时也</w:t>
            </w:r>
            <w:r w:rsidR="007D6A68" w:rsidRPr="00E7460E">
              <w:rPr>
                <w:rFonts w:ascii="SimSun" w:hAnsi="SimSun" w:hint="eastAsia"/>
                <w:sz w:val="21"/>
                <w:szCs w:val="21"/>
                <w:lang w:val="en-US"/>
              </w:rPr>
              <w:t>为其提供了</w:t>
            </w:r>
            <w:r w:rsidR="00BF526F" w:rsidRPr="00E7460E">
              <w:rPr>
                <w:rFonts w:ascii="SimSun" w:hAnsi="SimSun" w:hint="eastAsia"/>
                <w:sz w:val="21"/>
                <w:szCs w:val="21"/>
                <w:lang w:val="en-US"/>
              </w:rPr>
              <w:t>各种机遇</w:t>
            </w:r>
            <w:r w:rsidRPr="00E7460E">
              <w:rPr>
                <w:rFonts w:ascii="SimSun" w:hAnsi="SimSun" w:hint="eastAsia"/>
                <w:sz w:val="21"/>
                <w:szCs w:val="21"/>
                <w:lang w:val="en-US"/>
              </w:rPr>
              <w:t>。</w:t>
            </w:r>
            <w:r w:rsidR="007D6A68" w:rsidRPr="00E7460E">
              <w:rPr>
                <w:rFonts w:ascii="SimSun" w:hAnsi="SimSun" w:hint="eastAsia"/>
                <w:sz w:val="21"/>
                <w:szCs w:val="21"/>
                <w:lang w:val="en-US"/>
              </w:rPr>
              <w:t>在线获取信息和研究</w:t>
            </w:r>
            <w:r w:rsidR="008D3F1D" w:rsidRPr="00E7460E">
              <w:rPr>
                <w:rFonts w:ascii="SimSun" w:hAnsi="SimSun" w:hint="eastAsia"/>
                <w:sz w:val="21"/>
                <w:szCs w:val="21"/>
                <w:lang w:val="en-US"/>
              </w:rPr>
              <w:t>、</w:t>
            </w:r>
            <w:r w:rsidR="007D6A68" w:rsidRPr="00E7460E">
              <w:rPr>
                <w:rFonts w:ascii="SimSun" w:hAnsi="SimSun" w:hint="eastAsia"/>
                <w:sz w:val="21"/>
                <w:szCs w:val="21"/>
                <w:lang w:val="en-US"/>
              </w:rPr>
              <w:t>提高创意产业本身在数字时代的相互连接</w:t>
            </w:r>
            <w:r w:rsidR="000E5B62" w:rsidRPr="00E7460E">
              <w:rPr>
                <w:rFonts w:ascii="SimSun" w:hAnsi="SimSun" w:hint="eastAsia"/>
                <w:sz w:val="21"/>
                <w:szCs w:val="21"/>
                <w:lang w:val="en-US"/>
              </w:rPr>
              <w:t>度</w:t>
            </w:r>
            <w:r w:rsidR="007D6A68" w:rsidRPr="00E7460E">
              <w:rPr>
                <w:rFonts w:ascii="SimSun" w:hAnsi="SimSun" w:hint="eastAsia"/>
                <w:sz w:val="21"/>
                <w:szCs w:val="21"/>
                <w:lang w:val="en-US"/>
              </w:rPr>
              <w:t>和参与</w:t>
            </w:r>
            <w:r w:rsidR="00651C1C" w:rsidRPr="00E7460E">
              <w:rPr>
                <w:rFonts w:ascii="SimSun" w:hAnsi="SimSun" w:hint="eastAsia"/>
                <w:sz w:val="21"/>
                <w:szCs w:val="21"/>
                <w:lang w:val="en-US"/>
              </w:rPr>
              <w:t>力</w:t>
            </w:r>
            <w:r w:rsidR="000E5B62" w:rsidRPr="00E7460E">
              <w:rPr>
                <w:rFonts w:ascii="SimSun" w:hAnsi="SimSun" w:hint="eastAsia"/>
                <w:sz w:val="21"/>
                <w:szCs w:val="21"/>
                <w:lang w:val="en-US"/>
              </w:rPr>
              <w:t>度</w:t>
            </w:r>
            <w:r w:rsidR="007D6A68" w:rsidRPr="00E7460E">
              <w:rPr>
                <w:rFonts w:ascii="SimSun" w:hAnsi="SimSun" w:hint="eastAsia"/>
                <w:sz w:val="21"/>
                <w:szCs w:val="21"/>
                <w:lang w:val="en-US"/>
              </w:rPr>
              <w:t>，</w:t>
            </w:r>
            <w:r w:rsidR="00DF12D4" w:rsidRPr="00E7460E">
              <w:rPr>
                <w:rFonts w:ascii="SimSun" w:hAnsi="SimSun" w:hint="eastAsia"/>
                <w:sz w:val="21"/>
                <w:szCs w:val="21"/>
                <w:lang w:val="en-US"/>
              </w:rPr>
              <w:t>可以</w:t>
            </w:r>
            <w:r w:rsidR="007D6A68" w:rsidRPr="00E7460E">
              <w:rPr>
                <w:rFonts w:ascii="SimSun" w:hAnsi="SimSun" w:hint="eastAsia"/>
                <w:sz w:val="21"/>
                <w:szCs w:val="21"/>
                <w:lang w:val="en-US"/>
              </w:rPr>
              <w:t>使创意企业能够向更广泛、更多样化的受众推销商品和服务。</w:t>
            </w:r>
            <w:r w:rsidRPr="00E7460E">
              <w:rPr>
                <w:rFonts w:ascii="SimSun" w:hAnsi="SimSun" w:cs="Microsoft YaHei" w:hint="eastAsia"/>
                <w:sz w:val="21"/>
                <w:szCs w:val="21"/>
                <w:lang w:val="en-US"/>
              </w:rPr>
              <w:t>数字时代也使世界各地的人才能够共同合作，</w:t>
            </w:r>
            <w:r w:rsidR="00D36009" w:rsidRPr="00E7460E">
              <w:rPr>
                <w:rFonts w:ascii="SimSun" w:hAnsi="SimSun" w:cs="Microsoft YaHei" w:hint="eastAsia"/>
                <w:sz w:val="21"/>
                <w:szCs w:val="21"/>
                <w:lang w:val="en-US"/>
              </w:rPr>
              <w:t>以协同方式</w:t>
            </w:r>
            <w:r w:rsidRPr="00E7460E">
              <w:rPr>
                <w:rFonts w:ascii="SimSun" w:hAnsi="SimSun" w:cs="Microsoft YaHei" w:hint="eastAsia"/>
                <w:sz w:val="21"/>
                <w:szCs w:val="21"/>
                <w:lang w:val="en-US"/>
              </w:rPr>
              <w:t>产生比以往任何时候都更多的</w:t>
            </w:r>
            <w:r w:rsidR="000E5B62" w:rsidRPr="00E7460E">
              <w:rPr>
                <w:rFonts w:ascii="SimSun" w:hAnsi="SimSun" w:cs="Microsoft YaHei" w:hint="eastAsia"/>
                <w:sz w:val="21"/>
                <w:szCs w:val="21"/>
                <w:lang w:val="en-US"/>
              </w:rPr>
              <w:t>创意</w:t>
            </w:r>
            <w:r w:rsidRPr="00E7460E">
              <w:rPr>
                <w:rFonts w:ascii="SimSun" w:hAnsi="SimSun" w:cs="Microsoft YaHei" w:hint="eastAsia"/>
                <w:sz w:val="21"/>
                <w:szCs w:val="21"/>
                <w:lang w:val="en-US"/>
              </w:rPr>
              <w:t>和产品。</w:t>
            </w:r>
          </w:p>
          <w:p w14:paraId="0886B636" w14:textId="0B03AD02" w:rsidR="0042411B" w:rsidRPr="00E7460E" w:rsidRDefault="00CD4902" w:rsidP="002F0DFA">
            <w:pPr>
              <w:pBdr>
                <w:top w:val="nil"/>
                <w:left w:val="nil"/>
                <w:bottom w:val="nil"/>
                <w:right w:val="nil"/>
                <w:between w:val="nil"/>
              </w:pBdr>
              <w:overflowPunct w:val="0"/>
              <w:spacing w:afterLines="50" w:after="120" w:line="340" w:lineRule="atLeast"/>
              <w:jc w:val="both"/>
              <w:rPr>
                <w:rFonts w:ascii="SimSun" w:hAnsi="SimSun"/>
                <w:strike/>
                <w:sz w:val="21"/>
                <w:szCs w:val="21"/>
                <w:lang w:val="en-US"/>
              </w:rPr>
            </w:pPr>
            <w:r w:rsidRPr="00E7460E">
              <w:rPr>
                <w:rFonts w:ascii="SimSun" w:hAnsi="SimSun" w:hint="eastAsia"/>
                <w:sz w:val="21"/>
                <w:szCs w:val="21"/>
                <w:lang w:val="en-US"/>
              </w:rPr>
              <w:t>数字化带来</w:t>
            </w:r>
            <w:r w:rsidR="00CB20A2" w:rsidRPr="00E7460E">
              <w:rPr>
                <w:rFonts w:ascii="SimSun" w:hAnsi="SimSun" w:hint="eastAsia"/>
                <w:sz w:val="21"/>
                <w:szCs w:val="21"/>
                <w:lang w:val="en-US"/>
              </w:rPr>
              <w:t>的</w:t>
            </w:r>
            <w:r w:rsidRPr="00E7460E">
              <w:rPr>
                <w:rFonts w:ascii="SimSun" w:hAnsi="SimSun" w:hint="eastAsia"/>
                <w:sz w:val="21"/>
                <w:szCs w:val="21"/>
                <w:lang w:val="en-US"/>
              </w:rPr>
              <w:t>更多合作机会，使创意部门迫切需要了解如何保护</w:t>
            </w:r>
            <w:r w:rsidR="00D74D6C" w:rsidRPr="00E7460E">
              <w:rPr>
                <w:rFonts w:ascii="SimSun" w:hAnsi="SimSun" w:hint="eastAsia"/>
                <w:sz w:val="21"/>
                <w:szCs w:val="21"/>
                <w:lang w:val="en-US"/>
              </w:rPr>
              <w:t>其</w:t>
            </w:r>
            <w:r w:rsidRPr="00E7460E">
              <w:rPr>
                <w:rFonts w:ascii="SimSun" w:hAnsi="SimSun" w:hint="eastAsia"/>
                <w:sz w:val="21"/>
                <w:szCs w:val="21"/>
                <w:lang w:val="en-US"/>
              </w:rPr>
              <w:t>创意和创新</w:t>
            </w:r>
            <w:r w:rsidR="00FB12A9" w:rsidRPr="00E7460E">
              <w:rPr>
                <w:rFonts w:ascii="SimSun" w:hAnsi="SimSun" w:hint="eastAsia"/>
                <w:sz w:val="21"/>
                <w:szCs w:val="21"/>
                <w:lang w:val="en-US"/>
              </w:rPr>
              <w:t>想法</w:t>
            </w:r>
            <w:r w:rsidRPr="00E7460E">
              <w:rPr>
                <w:rFonts w:ascii="SimSun" w:hAnsi="SimSun" w:hint="eastAsia"/>
                <w:sz w:val="21"/>
                <w:szCs w:val="21"/>
                <w:lang w:val="en-US"/>
              </w:rPr>
              <w:t>，以及如何通过许可协议或其他</w:t>
            </w:r>
            <w:r w:rsidR="00D74D6C" w:rsidRPr="00E7460E">
              <w:rPr>
                <w:rFonts w:ascii="SimSun" w:hAnsi="SimSun" w:hint="eastAsia"/>
                <w:sz w:val="21"/>
                <w:szCs w:val="21"/>
                <w:lang w:val="en-US"/>
              </w:rPr>
              <w:t>知识产权工具将其创意产品商业化</w:t>
            </w:r>
            <w:r w:rsidR="00BF526F" w:rsidRPr="00E7460E">
              <w:rPr>
                <w:rFonts w:ascii="SimSun" w:hAnsi="SimSun" w:hint="eastAsia"/>
                <w:sz w:val="21"/>
                <w:szCs w:val="21"/>
                <w:lang w:val="en-US"/>
              </w:rPr>
              <w:t>。</w:t>
            </w:r>
            <w:r w:rsidR="0029779B" w:rsidRPr="00E7460E">
              <w:rPr>
                <w:rFonts w:ascii="SimSun" w:hAnsi="SimSun" w:hint="eastAsia"/>
                <w:sz w:val="21"/>
                <w:szCs w:val="21"/>
                <w:lang w:val="en-US"/>
              </w:rPr>
              <w:t>然而，数字时代也给创意企业带来了</w:t>
            </w:r>
            <w:r w:rsidR="00D74D6C" w:rsidRPr="00E7460E">
              <w:rPr>
                <w:rFonts w:ascii="SimSun" w:hAnsi="SimSun" w:hint="eastAsia"/>
                <w:sz w:val="21"/>
                <w:szCs w:val="21"/>
                <w:lang w:val="en-US"/>
              </w:rPr>
              <w:t>知识产权领域</w:t>
            </w:r>
            <w:r w:rsidR="0029779B" w:rsidRPr="00E7460E">
              <w:rPr>
                <w:rFonts w:ascii="SimSun" w:hAnsi="SimSun" w:hint="eastAsia"/>
                <w:sz w:val="21"/>
                <w:szCs w:val="21"/>
                <w:lang w:val="en-US"/>
              </w:rPr>
              <w:t>的</w:t>
            </w:r>
            <w:r w:rsidR="00D74D6C" w:rsidRPr="00E7460E">
              <w:rPr>
                <w:rFonts w:ascii="SimSun" w:hAnsi="SimSun" w:hint="eastAsia"/>
                <w:sz w:val="21"/>
                <w:szCs w:val="21"/>
                <w:lang w:val="en-US"/>
              </w:rPr>
              <w:t>具体</w:t>
            </w:r>
            <w:r w:rsidR="0029779B" w:rsidRPr="00E7460E">
              <w:rPr>
                <w:rFonts w:ascii="SimSun" w:hAnsi="SimSun" w:hint="eastAsia"/>
                <w:sz w:val="21"/>
                <w:szCs w:val="21"/>
                <w:lang w:val="en-US"/>
              </w:rPr>
              <w:t>挑战。</w:t>
            </w:r>
            <w:r w:rsidR="00D74D6C" w:rsidRPr="00E7460E">
              <w:rPr>
                <w:rFonts w:ascii="SimSun" w:hAnsi="SimSun" w:hint="eastAsia"/>
                <w:sz w:val="21"/>
                <w:szCs w:val="21"/>
                <w:lang w:val="en-US"/>
              </w:rPr>
              <w:t>数字技术、工具和平台有助于创造真正的全球创意产业市场，但同样也是盗版和假冒产品</w:t>
            </w:r>
            <w:r w:rsidR="00D63818" w:rsidRPr="00E7460E">
              <w:rPr>
                <w:rFonts w:ascii="SimSun" w:hAnsi="SimSun" w:hint="eastAsia"/>
                <w:sz w:val="21"/>
                <w:szCs w:val="21"/>
                <w:lang w:val="en-US"/>
              </w:rPr>
              <w:t>为</w:t>
            </w:r>
            <w:r w:rsidR="00D74D6C" w:rsidRPr="00E7460E">
              <w:rPr>
                <w:rFonts w:ascii="SimSun" w:hAnsi="SimSun" w:hint="eastAsia"/>
                <w:sz w:val="21"/>
                <w:szCs w:val="21"/>
                <w:lang w:val="en-US"/>
              </w:rPr>
              <w:t>创作者以其作品谋生的可能性</w:t>
            </w:r>
            <w:r w:rsidR="00D63818" w:rsidRPr="00E7460E">
              <w:rPr>
                <w:rFonts w:ascii="SimSun" w:hAnsi="SimSun" w:hint="eastAsia"/>
                <w:sz w:val="21"/>
                <w:szCs w:val="21"/>
                <w:lang w:val="en-US"/>
              </w:rPr>
              <w:t>造成干扰</w:t>
            </w:r>
            <w:r w:rsidR="00D74D6C" w:rsidRPr="00E7460E">
              <w:rPr>
                <w:rFonts w:ascii="SimSun" w:hAnsi="SimSun" w:hint="eastAsia"/>
                <w:sz w:val="21"/>
                <w:szCs w:val="21"/>
                <w:lang w:val="en-US"/>
              </w:rPr>
              <w:t>的</w:t>
            </w:r>
            <w:r w:rsidR="00D63818" w:rsidRPr="00E7460E">
              <w:rPr>
                <w:rFonts w:ascii="SimSun" w:hAnsi="SimSun" w:hint="eastAsia"/>
                <w:sz w:val="21"/>
                <w:szCs w:val="21"/>
                <w:lang w:val="en-US"/>
              </w:rPr>
              <w:t>土壤</w:t>
            </w:r>
            <w:r w:rsidR="00D74D6C" w:rsidRPr="00E7460E">
              <w:rPr>
                <w:rFonts w:ascii="SimSun" w:hAnsi="SimSun" w:hint="eastAsia"/>
                <w:sz w:val="21"/>
                <w:szCs w:val="21"/>
                <w:lang w:val="en-US"/>
              </w:rPr>
              <w:t>。数字环境中的知识产权侵权行为造成了大量利润损失和工作的减少，损害了创作者的声誉，也限制了发展中国家和发达国家的增长机会。侵权行为已经蔓延到所有形式的知识产权，</w:t>
            </w:r>
            <w:r w:rsidR="00D63818" w:rsidRPr="00E7460E">
              <w:rPr>
                <w:rFonts w:ascii="SimSun" w:hAnsi="SimSun" w:hint="eastAsia"/>
                <w:sz w:val="21"/>
                <w:szCs w:val="21"/>
                <w:lang w:val="en-US"/>
              </w:rPr>
              <w:t>应对这些行为</w:t>
            </w:r>
            <w:r w:rsidR="00D74D6C" w:rsidRPr="00E7460E">
              <w:rPr>
                <w:rFonts w:ascii="SimSun" w:hAnsi="SimSun" w:hint="eastAsia"/>
                <w:sz w:val="21"/>
                <w:szCs w:val="21"/>
                <w:lang w:val="en-US"/>
              </w:rPr>
              <w:t>需要</w:t>
            </w:r>
            <w:r w:rsidR="00D63818" w:rsidRPr="00E7460E">
              <w:rPr>
                <w:rFonts w:ascii="SimSun" w:hAnsi="SimSun" w:hint="eastAsia"/>
                <w:sz w:val="21"/>
                <w:szCs w:val="21"/>
                <w:lang w:val="en-US"/>
              </w:rPr>
              <w:t>掌握充分的</w:t>
            </w:r>
            <w:r w:rsidR="00D74D6C" w:rsidRPr="00E7460E">
              <w:rPr>
                <w:rFonts w:ascii="SimSun" w:hAnsi="SimSun" w:hint="eastAsia"/>
                <w:sz w:val="21"/>
                <w:szCs w:val="21"/>
                <w:lang w:val="en-US"/>
              </w:rPr>
              <w:t>知识产权知识，</w:t>
            </w:r>
            <w:r w:rsidR="00D63818" w:rsidRPr="00E7460E">
              <w:rPr>
                <w:rFonts w:ascii="SimSun" w:hAnsi="SimSun" w:hint="eastAsia"/>
                <w:sz w:val="21"/>
                <w:szCs w:val="21"/>
                <w:lang w:val="en-US"/>
              </w:rPr>
              <w:t>同时还</w:t>
            </w:r>
            <w:r w:rsidR="00D74D6C" w:rsidRPr="00E7460E">
              <w:rPr>
                <w:rFonts w:ascii="SimSun" w:hAnsi="SimSun" w:hint="eastAsia"/>
                <w:sz w:val="21"/>
                <w:szCs w:val="21"/>
                <w:lang w:val="en-US"/>
              </w:rPr>
              <w:t>要</w:t>
            </w:r>
            <w:r w:rsidR="00D63818" w:rsidRPr="00E7460E">
              <w:rPr>
                <w:rFonts w:ascii="SimSun" w:hAnsi="SimSun" w:hint="eastAsia"/>
                <w:sz w:val="21"/>
                <w:szCs w:val="21"/>
                <w:lang w:val="en-US"/>
              </w:rPr>
              <w:t>具备</w:t>
            </w:r>
            <w:r w:rsidR="00D74D6C" w:rsidRPr="00E7460E">
              <w:rPr>
                <w:rFonts w:ascii="SimSun" w:hAnsi="SimSun" w:hint="eastAsia"/>
                <w:sz w:val="21"/>
                <w:szCs w:val="21"/>
                <w:lang w:val="en-US"/>
              </w:rPr>
              <w:t>更高的数字</w:t>
            </w:r>
            <w:r w:rsidR="002D1184" w:rsidRPr="00E7460E">
              <w:rPr>
                <w:rFonts w:ascii="SimSun" w:hAnsi="SimSun" w:hint="eastAsia"/>
                <w:sz w:val="21"/>
                <w:szCs w:val="21"/>
                <w:lang w:val="en-US"/>
              </w:rPr>
              <w:t>素养</w:t>
            </w:r>
            <w:r w:rsidR="00D74D6C" w:rsidRPr="00E7460E">
              <w:rPr>
                <w:rFonts w:ascii="SimSun" w:hAnsi="SimSun" w:hint="eastAsia"/>
                <w:sz w:val="21"/>
                <w:szCs w:val="21"/>
                <w:lang w:val="en-US"/>
              </w:rPr>
              <w:t>来使用数字基础设施。</w:t>
            </w:r>
          </w:p>
          <w:p w14:paraId="54B09A05" w14:textId="65418C40" w:rsidR="0042411B" w:rsidRPr="00E7460E" w:rsidRDefault="002D1184"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lastRenderedPageBreak/>
              <w:t>数字环境所带来的新的机会往往仍未能在</w:t>
            </w:r>
            <w:r w:rsidR="00A40725" w:rsidRPr="00E7460E">
              <w:rPr>
                <w:rFonts w:ascii="SimSun" w:hAnsi="SimSun" w:hint="eastAsia"/>
                <w:sz w:val="21"/>
                <w:szCs w:val="21"/>
                <w:lang w:val="en-US"/>
              </w:rPr>
              <w:t>创意</w:t>
            </w:r>
            <w:r w:rsidR="0029779B" w:rsidRPr="00E7460E">
              <w:rPr>
                <w:rFonts w:ascii="SimSun" w:hAnsi="SimSun" w:cs="Microsoft YaHei" w:hint="eastAsia"/>
                <w:sz w:val="21"/>
                <w:szCs w:val="21"/>
                <w:lang w:val="en-US"/>
              </w:rPr>
              <w:t>企业，特别是发展中国家的</w:t>
            </w:r>
            <w:r w:rsidR="00A40725" w:rsidRPr="00E7460E">
              <w:rPr>
                <w:rFonts w:ascii="SimSun" w:hAnsi="SimSun" w:cs="Microsoft YaHei" w:hint="eastAsia"/>
                <w:sz w:val="21"/>
                <w:szCs w:val="21"/>
                <w:lang w:val="en-US"/>
              </w:rPr>
              <w:t>创意</w:t>
            </w:r>
            <w:r w:rsidR="0029779B" w:rsidRPr="00E7460E">
              <w:rPr>
                <w:rFonts w:ascii="SimSun" w:hAnsi="SimSun" w:cs="Microsoft YaHei" w:hint="eastAsia"/>
                <w:sz w:val="21"/>
                <w:szCs w:val="21"/>
                <w:lang w:val="en-US"/>
              </w:rPr>
              <w:t>企业</w:t>
            </w:r>
            <w:r w:rsidRPr="00E7460E">
              <w:rPr>
                <w:rFonts w:ascii="SimSun" w:hAnsi="SimSun" w:cs="Microsoft YaHei" w:hint="eastAsia"/>
                <w:sz w:val="21"/>
                <w:szCs w:val="21"/>
                <w:lang w:val="en-US"/>
              </w:rPr>
              <w:t>中得到充分利用</w:t>
            </w:r>
            <w:r w:rsidR="0029779B" w:rsidRPr="00E7460E">
              <w:rPr>
                <w:rFonts w:ascii="SimSun" w:hAnsi="SimSun" w:cs="Microsoft YaHei" w:hint="eastAsia"/>
                <w:sz w:val="21"/>
                <w:szCs w:val="21"/>
                <w:lang w:val="en-US"/>
              </w:rPr>
              <w:t>。发展中国家的</w:t>
            </w:r>
            <w:r w:rsidRPr="00E7460E">
              <w:rPr>
                <w:rFonts w:ascii="SimSun" w:hAnsi="SimSun" w:cs="Microsoft YaHei" w:hint="eastAsia"/>
                <w:sz w:val="21"/>
                <w:szCs w:val="21"/>
                <w:lang w:val="en-US"/>
              </w:rPr>
              <w:t>创业企业和机构缺乏</w:t>
            </w:r>
            <w:r w:rsidR="0029779B" w:rsidRPr="00E7460E">
              <w:rPr>
                <w:rFonts w:ascii="SimSun" w:hAnsi="SimSun" w:cs="Microsoft YaHei" w:hint="eastAsia"/>
                <w:sz w:val="21"/>
                <w:szCs w:val="21"/>
                <w:lang w:val="en-US"/>
              </w:rPr>
              <w:t>数字</w:t>
            </w:r>
            <w:r w:rsidRPr="00E7460E">
              <w:rPr>
                <w:rFonts w:ascii="SimSun" w:hAnsi="SimSun" w:cs="Microsoft YaHei" w:hint="eastAsia"/>
                <w:sz w:val="21"/>
                <w:szCs w:val="21"/>
                <w:lang w:val="en-US"/>
              </w:rPr>
              <w:t>技术</w:t>
            </w:r>
            <w:r w:rsidR="00260BEE" w:rsidRPr="00E7460E">
              <w:rPr>
                <w:rFonts w:ascii="SimSun" w:hAnsi="SimSun" w:cs="Microsoft YaHei" w:hint="eastAsia"/>
                <w:sz w:val="21"/>
                <w:szCs w:val="21"/>
                <w:lang w:val="en-US"/>
              </w:rPr>
              <w:t>，仍然依靠线</w:t>
            </w:r>
            <w:r w:rsidR="0029779B" w:rsidRPr="00E7460E">
              <w:rPr>
                <w:rFonts w:ascii="SimSun" w:hAnsi="SimSun" w:cs="Microsoft YaHei" w:hint="eastAsia"/>
                <w:sz w:val="21"/>
                <w:szCs w:val="21"/>
                <w:lang w:val="en-US"/>
              </w:rPr>
              <w:t>下营销和实物</w:t>
            </w:r>
            <w:r w:rsidR="00260BEE" w:rsidRPr="00E7460E">
              <w:rPr>
                <w:rFonts w:ascii="SimSun" w:hAnsi="SimSun" w:cs="Microsoft YaHei" w:hint="eastAsia"/>
                <w:sz w:val="21"/>
                <w:szCs w:val="21"/>
                <w:lang w:val="en-US"/>
              </w:rPr>
              <w:t>发行</w:t>
            </w:r>
            <w:r w:rsidR="0029779B" w:rsidRPr="00E7460E">
              <w:rPr>
                <w:rFonts w:ascii="SimSun" w:hAnsi="SimSun" w:cs="Microsoft YaHei" w:hint="eastAsia"/>
                <w:sz w:val="21"/>
                <w:szCs w:val="21"/>
                <w:lang w:val="en-US"/>
              </w:rPr>
              <w:t>，几乎</w:t>
            </w:r>
            <w:r w:rsidR="00B967FF" w:rsidRPr="00E7460E">
              <w:rPr>
                <w:rFonts w:ascii="SimSun" w:hAnsi="SimSun" w:cs="Microsoft YaHei" w:hint="eastAsia"/>
                <w:sz w:val="21"/>
                <w:szCs w:val="21"/>
                <w:lang w:val="en-US"/>
              </w:rPr>
              <w:t>没有</w:t>
            </w:r>
            <w:r w:rsidR="0029779B" w:rsidRPr="00E7460E">
              <w:rPr>
                <w:rFonts w:ascii="SimSun" w:hAnsi="SimSun" w:cs="Microsoft YaHei" w:hint="eastAsia"/>
                <w:sz w:val="21"/>
                <w:szCs w:val="21"/>
                <w:lang w:val="en-US"/>
              </w:rPr>
              <w:t>品牌建设战略，这限制了</w:t>
            </w:r>
            <w:r w:rsidRPr="00E7460E">
              <w:rPr>
                <w:rFonts w:ascii="SimSun" w:hAnsi="SimSun" w:cs="Microsoft YaHei" w:hint="eastAsia"/>
                <w:sz w:val="21"/>
                <w:szCs w:val="21"/>
                <w:lang w:val="en-US"/>
              </w:rPr>
              <w:t>其对信息和</w:t>
            </w:r>
            <w:r w:rsidR="0029779B" w:rsidRPr="00E7460E">
              <w:rPr>
                <w:rFonts w:ascii="SimSun" w:hAnsi="SimSun" w:cs="Microsoft YaHei" w:hint="eastAsia"/>
                <w:sz w:val="21"/>
                <w:szCs w:val="21"/>
                <w:lang w:val="en-US"/>
              </w:rPr>
              <w:t>潜在市场</w:t>
            </w:r>
            <w:r w:rsidRPr="00E7460E">
              <w:rPr>
                <w:rFonts w:ascii="SimSun" w:hAnsi="SimSun" w:cs="Microsoft YaHei" w:hint="eastAsia"/>
                <w:sz w:val="21"/>
                <w:szCs w:val="21"/>
                <w:lang w:val="en-US"/>
              </w:rPr>
              <w:t>的获取</w:t>
            </w:r>
            <w:r w:rsidR="0029779B" w:rsidRPr="00E7460E">
              <w:rPr>
                <w:rFonts w:ascii="SimSun" w:hAnsi="SimSun" w:cs="Microsoft YaHei" w:hint="eastAsia"/>
                <w:sz w:val="21"/>
                <w:szCs w:val="21"/>
                <w:lang w:val="en-US"/>
              </w:rPr>
              <w:t>。</w:t>
            </w:r>
          </w:p>
          <w:p w14:paraId="1900049F" w14:textId="4F55FAA4" w:rsidR="0042411B" w:rsidRPr="00E7460E"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因此，</w:t>
            </w:r>
            <w:r w:rsidR="003C62D8" w:rsidRPr="00E7460E">
              <w:rPr>
                <w:rFonts w:ascii="SimSun" w:hAnsi="SimSun" w:cs="Microsoft YaHei" w:hint="eastAsia"/>
                <w:sz w:val="21"/>
                <w:szCs w:val="21"/>
                <w:lang w:val="en-US"/>
              </w:rPr>
              <w:t>在促进和加强发展中国家的创意产业方面，</w:t>
            </w:r>
            <w:r w:rsidR="00A94E06" w:rsidRPr="00E7460E">
              <w:rPr>
                <w:rFonts w:ascii="SimSun" w:hAnsi="SimSun" w:cs="Microsoft YaHei" w:hint="eastAsia"/>
                <w:sz w:val="21"/>
                <w:szCs w:val="21"/>
                <w:lang w:val="en-US"/>
              </w:rPr>
              <w:t>需要实现</w:t>
            </w:r>
            <w:r w:rsidRPr="00E7460E">
              <w:rPr>
                <w:rFonts w:ascii="SimSun" w:hAnsi="SimSun" w:cs="Microsoft YaHei" w:hint="eastAsia"/>
                <w:sz w:val="21"/>
                <w:szCs w:val="21"/>
                <w:lang w:val="en-US"/>
              </w:rPr>
              <w:t>两个相互关联的主要目标。</w:t>
            </w:r>
            <w:r w:rsidR="005A1CC8" w:rsidRPr="00E7460E">
              <w:rPr>
                <w:rFonts w:ascii="SimSun" w:hAnsi="SimSun" w:cs="Microsoft YaHei" w:hint="eastAsia"/>
                <w:sz w:val="21"/>
                <w:szCs w:val="21"/>
                <w:lang w:val="en-US"/>
              </w:rPr>
              <w:t>第一个目标</w:t>
            </w:r>
            <w:r w:rsidRPr="00E7460E">
              <w:rPr>
                <w:rFonts w:ascii="SimSun" w:hAnsi="SimSun" w:cs="Microsoft YaHei" w:hint="eastAsia"/>
                <w:sz w:val="21"/>
                <w:szCs w:val="21"/>
                <w:lang w:val="en-US"/>
              </w:rPr>
              <w:t>是</w:t>
            </w:r>
            <w:r w:rsidR="009C67FA" w:rsidRPr="00E7460E">
              <w:rPr>
                <w:rFonts w:ascii="SimSun" w:hAnsi="SimSun" w:cs="Microsoft YaHei" w:hint="eastAsia"/>
                <w:sz w:val="21"/>
                <w:szCs w:val="21"/>
                <w:lang w:val="en-US"/>
              </w:rPr>
              <w:t>加强创意产业中所涉当地企业和包括知识产权局在内的国家主管部门的能力，</w:t>
            </w:r>
            <w:r w:rsidR="00E932B6" w:rsidRPr="00E7460E">
              <w:rPr>
                <w:rFonts w:ascii="SimSun" w:hAnsi="SimSun" w:cs="Microsoft YaHei" w:hint="eastAsia"/>
                <w:sz w:val="21"/>
                <w:szCs w:val="21"/>
                <w:lang w:val="en-US"/>
              </w:rPr>
              <w:t>以使其能够运用和利用知识产权工具和实施战略，给产品和服务增加独特的价值</w:t>
            </w:r>
            <w:r w:rsidR="009C67FA" w:rsidRPr="00E7460E">
              <w:rPr>
                <w:rFonts w:ascii="SimSun" w:hAnsi="SimSun" w:cs="Microsoft YaHei" w:hint="eastAsia"/>
                <w:sz w:val="21"/>
                <w:szCs w:val="21"/>
                <w:lang w:val="en-US"/>
              </w:rPr>
              <w:t>，并实现经济活动多样化</w:t>
            </w:r>
            <w:r w:rsidRPr="00E7460E">
              <w:rPr>
                <w:rFonts w:ascii="SimSun" w:hAnsi="SimSun" w:cs="Microsoft YaHei" w:hint="eastAsia"/>
                <w:sz w:val="21"/>
                <w:szCs w:val="21"/>
                <w:lang w:val="en-US"/>
              </w:rPr>
              <w:t>。第二</w:t>
            </w:r>
            <w:r w:rsidR="00F757CC" w:rsidRPr="00E7460E">
              <w:rPr>
                <w:rFonts w:ascii="SimSun" w:hAnsi="SimSun" w:cs="Microsoft YaHei" w:hint="eastAsia"/>
                <w:sz w:val="21"/>
                <w:szCs w:val="21"/>
                <w:lang w:val="en-US"/>
              </w:rPr>
              <w:t>个目标</w:t>
            </w:r>
            <w:r w:rsidR="00BE0D8C" w:rsidRPr="00E7460E">
              <w:rPr>
                <w:rFonts w:ascii="SimSun" w:hAnsi="SimSun" w:cs="Microsoft YaHei" w:hint="eastAsia"/>
                <w:sz w:val="21"/>
                <w:szCs w:val="21"/>
                <w:lang w:val="en-US"/>
              </w:rPr>
              <w:t>对促使</w:t>
            </w:r>
            <w:r w:rsidR="00F757CC" w:rsidRPr="00E7460E">
              <w:rPr>
                <w:rFonts w:ascii="SimSun" w:hAnsi="SimSun" w:cs="Microsoft YaHei" w:hint="eastAsia"/>
                <w:sz w:val="21"/>
                <w:szCs w:val="21"/>
                <w:lang w:val="en-US"/>
              </w:rPr>
              <w:t>第一个目标</w:t>
            </w:r>
            <w:r w:rsidR="00BE0D8C" w:rsidRPr="00E7460E">
              <w:rPr>
                <w:rFonts w:ascii="SimSun" w:hAnsi="SimSun" w:cs="Microsoft YaHei" w:hint="eastAsia"/>
                <w:sz w:val="21"/>
                <w:szCs w:val="21"/>
                <w:lang w:val="en-US"/>
              </w:rPr>
              <w:t>得到落实至关重要</w:t>
            </w:r>
            <w:r w:rsidRPr="00E7460E">
              <w:rPr>
                <w:rFonts w:ascii="SimSun" w:hAnsi="SimSun" w:cs="Microsoft YaHei" w:hint="eastAsia"/>
                <w:sz w:val="21"/>
                <w:szCs w:val="21"/>
                <w:lang w:val="en-US"/>
              </w:rPr>
              <w:t>，即在</w:t>
            </w:r>
            <w:r w:rsidR="00F757CC" w:rsidRPr="00E7460E">
              <w:rPr>
                <w:rFonts w:ascii="SimSun" w:hAnsi="SimSun" w:cs="Microsoft YaHei" w:hint="eastAsia"/>
                <w:sz w:val="21"/>
                <w:szCs w:val="21"/>
                <w:lang w:val="en-US"/>
              </w:rPr>
              <w:t>当</w:t>
            </w:r>
            <w:r w:rsidRPr="00E7460E">
              <w:rPr>
                <w:rFonts w:ascii="SimSun" w:hAnsi="SimSun" w:cs="Microsoft YaHei" w:hint="eastAsia"/>
                <w:sz w:val="21"/>
                <w:szCs w:val="21"/>
                <w:lang w:val="en-US"/>
              </w:rPr>
              <w:t>地创意产业之间建立网络，</w:t>
            </w:r>
            <w:r w:rsidR="00FA2F56" w:rsidRPr="00E7460E">
              <w:rPr>
                <w:rFonts w:ascii="SimSun" w:hAnsi="SimSun" w:cs="Microsoft YaHei" w:hint="eastAsia"/>
                <w:sz w:val="21"/>
                <w:szCs w:val="21"/>
                <w:lang w:val="en-US"/>
              </w:rPr>
              <w:t>为信息交流、合作和发展提供便利</w:t>
            </w:r>
            <w:r w:rsidRPr="00E7460E">
              <w:rPr>
                <w:rFonts w:ascii="SimSun" w:hAnsi="SimSun" w:cs="Microsoft YaHei" w:hint="eastAsia"/>
                <w:sz w:val="21"/>
                <w:szCs w:val="21"/>
                <w:lang w:val="en-US"/>
              </w:rPr>
              <w:t>。</w:t>
            </w:r>
          </w:p>
          <w:p w14:paraId="6B353783" w14:textId="267143AF" w:rsidR="0042411B" w:rsidRPr="00E7460E" w:rsidRDefault="00BD0DE6"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为</w:t>
            </w:r>
            <w:r w:rsidR="0029779B" w:rsidRPr="00E7460E">
              <w:rPr>
                <w:rFonts w:ascii="SimSun" w:hAnsi="SimSun" w:cs="Microsoft YaHei" w:hint="eastAsia"/>
                <w:sz w:val="21"/>
                <w:szCs w:val="21"/>
                <w:lang w:val="en-US"/>
              </w:rPr>
              <w:t>本项目</w:t>
            </w:r>
            <w:r w:rsidRPr="00E7460E">
              <w:rPr>
                <w:rFonts w:ascii="SimSun" w:hAnsi="SimSun" w:cs="Microsoft YaHei" w:hint="eastAsia"/>
                <w:sz w:val="21"/>
                <w:szCs w:val="21"/>
                <w:lang w:val="en-US"/>
              </w:rPr>
              <w:t>之目的，要</w:t>
            </w:r>
            <w:r w:rsidR="002D1184" w:rsidRPr="00E7460E">
              <w:rPr>
                <w:rFonts w:ascii="SimSun" w:hAnsi="SimSun" w:cs="Microsoft YaHei" w:hint="eastAsia"/>
                <w:sz w:val="21"/>
                <w:szCs w:val="21"/>
                <w:lang w:val="en-US"/>
              </w:rPr>
              <w:t>针对的</w:t>
            </w:r>
            <w:r w:rsidR="0029779B" w:rsidRPr="00E7460E">
              <w:rPr>
                <w:rFonts w:ascii="SimSun" w:hAnsi="SimSun" w:cs="Microsoft YaHei" w:hint="eastAsia"/>
                <w:sz w:val="21"/>
                <w:szCs w:val="21"/>
                <w:lang w:val="en-US"/>
              </w:rPr>
              <w:t>创意产业</w:t>
            </w:r>
            <w:r w:rsidR="002D1184" w:rsidRPr="00E7460E">
              <w:rPr>
                <w:rFonts w:ascii="SimSun" w:hAnsi="SimSun" w:cs="Microsoft YaHei" w:hint="eastAsia"/>
                <w:sz w:val="21"/>
                <w:szCs w:val="21"/>
                <w:lang w:val="en-US"/>
              </w:rPr>
              <w:t>将</w:t>
            </w:r>
            <w:r w:rsidR="00000986" w:rsidRPr="00E7460E">
              <w:rPr>
                <w:rFonts w:ascii="SimSun" w:hAnsi="SimSun" w:cs="Microsoft YaHei" w:hint="eastAsia"/>
                <w:sz w:val="21"/>
                <w:szCs w:val="21"/>
                <w:lang w:val="en-US"/>
              </w:rPr>
              <w:t>包括</w:t>
            </w:r>
            <w:r w:rsidR="0029779B" w:rsidRPr="00E7460E">
              <w:rPr>
                <w:rFonts w:ascii="SimSun" w:hAnsi="SimSun" w:cs="Microsoft YaHei" w:hint="eastAsia"/>
                <w:sz w:val="21"/>
                <w:szCs w:val="21"/>
                <w:lang w:val="en-US"/>
              </w:rPr>
              <w:t>以下部门：</w:t>
            </w:r>
            <w:r w:rsidR="00000986" w:rsidRPr="00E7460E">
              <w:rPr>
                <w:rFonts w:ascii="SimSun" w:hAnsi="SimSun" w:cs="Microsoft YaHei" w:hint="eastAsia"/>
                <w:sz w:val="21"/>
                <w:szCs w:val="21"/>
                <w:lang w:val="en-US"/>
              </w:rPr>
              <w:t>包括电影和动画</w:t>
            </w:r>
            <w:r w:rsidRPr="00E7460E">
              <w:rPr>
                <w:rFonts w:ascii="SimSun" w:hAnsi="SimSun" w:cs="Microsoft YaHei" w:hint="eastAsia"/>
                <w:sz w:val="21"/>
                <w:szCs w:val="21"/>
                <w:lang w:val="en-US"/>
              </w:rPr>
              <w:t>在内的音像产业</w:t>
            </w:r>
            <w:r w:rsidR="002D1184" w:rsidRPr="00E7460E">
              <w:rPr>
                <w:rFonts w:ascii="SimSun" w:hAnsi="SimSun" w:cs="Microsoft YaHei" w:hint="eastAsia"/>
                <w:sz w:val="21"/>
                <w:szCs w:val="21"/>
                <w:lang w:val="en-US"/>
              </w:rPr>
              <w:t>；</w:t>
            </w:r>
            <w:r w:rsidR="00000986" w:rsidRPr="00E7460E">
              <w:rPr>
                <w:rFonts w:ascii="SimSun" w:hAnsi="SimSun" w:cs="Microsoft YaHei" w:hint="eastAsia"/>
                <w:sz w:val="21"/>
                <w:szCs w:val="21"/>
                <w:lang w:val="en-US"/>
              </w:rPr>
              <w:t>出版业；音乐产业；电子游戏；</w:t>
            </w:r>
            <w:r w:rsidR="00BE0D8C" w:rsidRPr="00E7460E">
              <w:rPr>
                <w:rFonts w:ascii="SimSun" w:hAnsi="SimSun" w:cs="Microsoft YaHei" w:hint="eastAsia"/>
                <w:sz w:val="21"/>
                <w:szCs w:val="21"/>
                <w:lang w:val="en-US"/>
              </w:rPr>
              <w:t>移动应用</w:t>
            </w:r>
            <w:r w:rsidR="002D1184" w:rsidRPr="00E7460E">
              <w:rPr>
                <w:rFonts w:ascii="SimSun" w:hAnsi="SimSun" w:cs="Microsoft YaHei" w:hint="eastAsia"/>
                <w:sz w:val="21"/>
                <w:szCs w:val="21"/>
                <w:lang w:val="en-US"/>
              </w:rPr>
              <w:t>和</w:t>
            </w:r>
            <w:r w:rsidR="000C2A14" w:rsidRPr="00E7460E">
              <w:rPr>
                <w:rFonts w:ascii="SimSun" w:hAnsi="SimSun" w:cs="Microsoft YaHei" w:hint="eastAsia"/>
                <w:sz w:val="21"/>
                <w:szCs w:val="21"/>
                <w:lang w:val="en-US"/>
              </w:rPr>
              <w:t>时尚</w:t>
            </w:r>
            <w:r w:rsidR="0029779B" w:rsidRPr="00E7460E">
              <w:rPr>
                <w:rFonts w:ascii="SimSun" w:hAnsi="SimSun" w:cs="Microsoft YaHei" w:hint="eastAsia"/>
                <w:sz w:val="21"/>
                <w:szCs w:val="21"/>
                <w:lang w:val="en-US"/>
              </w:rPr>
              <w:t>。</w:t>
            </w:r>
          </w:p>
          <w:p w14:paraId="56AF6FBE" w14:textId="27BEFDEC" w:rsidR="00000986" w:rsidRPr="00E7460E" w:rsidRDefault="00000986" w:rsidP="0000098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本项目将关注在这些产业中发挥主要作用的版权</w:t>
            </w:r>
            <w:r w:rsidR="00BD0DE6" w:rsidRPr="00E7460E">
              <w:rPr>
                <w:rFonts w:ascii="SimSun" w:hAnsi="SimSun" w:hint="eastAsia"/>
                <w:sz w:val="21"/>
                <w:szCs w:val="21"/>
                <w:lang w:val="en-US"/>
              </w:rPr>
              <w:t>及</w:t>
            </w:r>
            <w:r w:rsidRPr="00E7460E">
              <w:rPr>
                <w:rFonts w:ascii="SimSun" w:hAnsi="SimSun" w:hint="eastAsia"/>
                <w:sz w:val="21"/>
                <w:szCs w:val="21"/>
                <w:lang w:val="en-US"/>
              </w:rPr>
              <w:t>相关权的重要性和相关性，也将酌情涉及其他形式的知识产权。项目成果将集中</w:t>
            </w:r>
            <w:r w:rsidR="00721138" w:rsidRPr="00E7460E">
              <w:rPr>
                <w:rFonts w:ascii="SimSun" w:hAnsi="SimSun" w:hint="eastAsia"/>
                <w:sz w:val="21"/>
                <w:szCs w:val="21"/>
                <w:lang w:val="en-US"/>
              </w:rPr>
              <w:t>在与</w:t>
            </w:r>
            <w:r w:rsidRPr="00E7460E">
              <w:rPr>
                <w:rFonts w:ascii="SimSun" w:hAnsi="SimSun" w:hint="eastAsia"/>
                <w:sz w:val="21"/>
                <w:szCs w:val="21"/>
                <w:lang w:val="en-US"/>
              </w:rPr>
              <w:t>创意产业</w:t>
            </w:r>
            <w:r w:rsidR="00B366DC" w:rsidRPr="00E7460E">
              <w:rPr>
                <w:rFonts w:ascii="SimSun" w:hAnsi="SimSun" w:hint="eastAsia"/>
                <w:sz w:val="21"/>
                <w:szCs w:val="21"/>
                <w:lang w:val="en-US"/>
              </w:rPr>
              <w:t>在数字环境中</w:t>
            </w:r>
            <w:r w:rsidRPr="00E7460E">
              <w:rPr>
                <w:rFonts w:ascii="SimSun" w:hAnsi="SimSun" w:hint="eastAsia"/>
                <w:sz w:val="21"/>
                <w:szCs w:val="21"/>
                <w:lang w:val="en-US"/>
              </w:rPr>
              <w:t>的</w:t>
            </w:r>
            <w:r w:rsidR="00B366DC" w:rsidRPr="00E7460E">
              <w:rPr>
                <w:rFonts w:ascii="SimSun" w:hAnsi="SimSun" w:hint="eastAsia"/>
                <w:sz w:val="21"/>
                <w:szCs w:val="21"/>
                <w:lang w:val="en-US"/>
              </w:rPr>
              <w:t>运行</w:t>
            </w:r>
            <w:r w:rsidR="00721138" w:rsidRPr="00E7460E">
              <w:rPr>
                <w:rFonts w:ascii="SimSun" w:hAnsi="SimSun" w:hint="eastAsia"/>
                <w:sz w:val="21"/>
                <w:szCs w:val="21"/>
                <w:lang w:val="en-US"/>
              </w:rPr>
              <w:t>有关</w:t>
            </w:r>
            <w:r w:rsidRPr="00E7460E">
              <w:rPr>
                <w:rFonts w:ascii="SimSun" w:hAnsi="SimSun" w:hint="eastAsia"/>
                <w:sz w:val="21"/>
                <w:szCs w:val="21"/>
                <w:lang w:val="en-US"/>
              </w:rPr>
              <w:t>的方面。</w:t>
            </w:r>
          </w:p>
          <w:p w14:paraId="235EBC45" w14:textId="3B1D7F81" w:rsidR="00000986" w:rsidRPr="00E7460E" w:rsidRDefault="00000986" w:rsidP="0000098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本项目将尽可能</w:t>
            </w:r>
            <w:r w:rsidR="00DC6C81" w:rsidRPr="00E7460E">
              <w:rPr>
                <w:rFonts w:ascii="SimSun" w:hAnsi="SimSun" w:hint="eastAsia"/>
                <w:sz w:val="21"/>
                <w:szCs w:val="21"/>
                <w:lang w:val="en-US"/>
              </w:rPr>
              <w:t>以产权组织</w:t>
            </w:r>
            <w:r w:rsidRPr="00E7460E">
              <w:rPr>
                <w:rFonts w:ascii="SimSun" w:hAnsi="SimSun" w:hint="eastAsia"/>
                <w:sz w:val="21"/>
                <w:szCs w:val="21"/>
                <w:lang w:val="en-US"/>
              </w:rPr>
              <w:t>关于创意产业的现有材料</w:t>
            </w:r>
            <w:r w:rsidR="00DC6C81" w:rsidRPr="00E7460E">
              <w:rPr>
                <w:rFonts w:ascii="SimSun" w:hAnsi="SimSun" w:hint="eastAsia"/>
                <w:sz w:val="21"/>
                <w:szCs w:val="21"/>
                <w:lang w:val="en-US"/>
              </w:rPr>
              <w:t>为基础</w:t>
            </w:r>
            <w:r w:rsidRPr="00E7460E">
              <w:rPr>
                <w:rFonts w:ascii="SimSun" w:hAnsi="SimSun" w:hint="eastAsia"/>
                <w:sz w:val="21"/>
                <w:szCs w:val="21"/>
                <w:lang w:val="en-US"/>
              </w:rPr>
              <w:t>，</w:t>
            </w:r>
            <w:r w:rsidR="00DC6C81" w:rsidRPr="00E7460E">
              <w:rPr>
                <w:rFonts w:ascii="SimSun" w:hAnsi="SimSun" w:hint="eastAsia"/>
                <w:sz w:val="21"/>
                <w:szCs w:val="21"/>
                <w:lang w:val="en-US"/>
              </w:rPr>
              <w:t>同时</w:t>
            </w:r>
            <w:r w:rsidR="005D23B5" w:rsidRPr="00E7460E">
              <w:rPr>
                <w:rFonts w:ascii="SimSun" w:hAnsi="SimSun" w:hint="eastAsia"/>
                <w:sz w:val="21"/>
                <w:szCs w:val="21"/>
                <w:lang w:val="en-US"/>
              </w:rPr>
              <w:t>通过</w:t>
            </w:r>
            <w:r w:rsidRPr="00E7460E">
              <w:rPr>
                <w:rFonts w:ascii="SimSun" w:hAnsi="SimSun" w:hint="eastAsia"/>
                <w:sz w:val="21"/>
                <w:szCs w:val="21"/>
                <w:lang w:val="en-US"/>
              </w:rPr>
              <w:t>根据项目具体目标和受益</w:t>
            </w:r>
            <w:r w:rsidR="00B366DC" w:rsidRPr="00E7460E">
              <w:rPr>
                <w:rFonts w:ascii="SimSun" w:hAnsi="SimSun" w:hint="eastAsia"/>
                <w:sz w:val="21"/>
                <w:szCs w:val="21"/>
                <w:lang w:val="en-US"/>
              </w:rPr>
              <w:t>方</w:t>
            </w:r>
            <w:r w:rsidRPr="00E7460E">
              <w:rPr>
                <w:rFonts w:ascii="SimSun" w:hAnsi="SimSun" w:hint="eastAsia"/>
                <w:sz w:val="21"/>
                <w:szCs w:val="21"/>
                <w:lang w:val="en-US"/>
              </w:rPr>
              <w:t>需求调整内容，</w:t>
            </w:r>
            <w:r w:rsidR="00B366DC" w:rsidRPr="00E7460E">
              <w:rPr>
                <w:rFonts w:ascii="SimSun" w:hAnsi="SimSun" w:hint="eastAsia"/>
                <w:sz w:val="21"/>
                <w:szCs w:val="21"/>
                <w:lang w:val="en-US"/>
              </w:rPr>
              <w:t>来</w:t>
            </w:r>
            <w:r w:rsidRPr="00E7460E">
              <w:rPr>
                <w:rFonts w:ascii="SimSun" w:hAnsi="SimSun" w:hint="eastAsia"/>
                <w:sz w:val="21"/>
                <w:szCs w:val="21"/>
                <w:lang w:val="en-US"/>
              </w:rPr>
              <w:t>建立协同</w:t>
            </w:r>
            <w:r w:rsidR="005D23B5" w:rsidRPr="00E7460E">
              <w:rPr>
                <w:rFonts w:ascii="SimSun" w:hAnsi="SimSun" w:hint="eastAsia"/>
                <w:sz w:val="21"/>
                <w:szCs w:val="21"/>
                <w:lang w:val="en-US"/>
              </w:rPr>
              <w:t>效应</w:t>
            </w:r>
            <w:r w:rsidRPr="00E7460E">
              <w:rPr>
                <w:rFonts w:ascii="SimSun" w:hAnsi="SimSun" w:hint="eastAsia"/>
                <w:sz w:val="21"/>
                <w:szCs w:val="21"/>
                <w:lang w:val="en-US"/>
              </w:rPr>
              <w:t>并</w:t>
            </w:r>
            <w:r w:rsidR="005D23B5" w:rsidRPr="00E7460E">
              <w:rPr>
                <w:rFonts w:ascii="SimSun" w:hAnsi="SimSun" w:hint="eastAsia"/>
                <w:sz w:val="21"/>
                <w:szCs w:val="21"/>
                <w:lang w:val="en-US"/>
              </w:rPr>
              <w:t>力求高</w:t>
            </w:r>
            <w:r w:rsidRPr="00E7460E">
              <w:rPr>
                <w:rFonts w:ascii="SimSun" w:hAnsi="SimSun" w:hint="eastAsia"/>
                <w:sz w:val="21"/>
                <w:szCs w:val="21"/>
                <w:lang w:val="en-US"/>
              </w:rPr>
              <w:t>效率。</w:t>
            </w:r>
          </w:p>
          <w:p w14:paraId="23E2DDCE" w14:textId="7AB62C05" w:rsidR="004A63B4" w:rsidRPr="00E7460E" w:rsidRDefault="00000986" w:rsidP="0000098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本项目将</w:t>
            </w:r>
            <w:r w:rsidR="005D23B5" w:rsidRPr="00E7460E">
              <w:rPr>
                <w:rFonts w:ascii="SimSun" w:hAnsi="SimSun" w:hint="eastAsia"/>
                <w:sz w:val="21"/>
                <w:szCs w:val="21"/>
                <w:lang w:val="en-US"/>
              </w:rPr>
              <w:t>力图</w:t>
            </w:r>
            <w:r w:rsidRPr="00E7460E">
              <w:rPr>
                <w:rFonts w:ascii="SimSun" w:hAnsi="SimSun" w:hint="eastAsia"/>
                <w:sz w:val="21"/>
                <w:szCs w:val="21"/>
                <w:lang w:val="en-US"/>
              </w:rPr>
              <w:t>取得</w:t>
            </w:r>
            <w:r w:rsidR="005D23B5" w:rsidRPr="00E7460E">
              <w:rPr>
                <w:rFonts w:ascii="SimSun" w:hAnsi="SimSun" w:hint="eastAsia"/>
                <w:sz w:val="21"/>
                <w:szCs w:val="21"/>
                <w:lang w:val="en-US"/>
              </w:rPr>
              <w:t>将在既定目标方面产生可衡量影响的</w:t>
            </w:r>
            <w:r w:rsidRPr="00E7460E">
              <w:rPr>
                <w:rFonts w:ascii="SimSun" w:hAnsi="SimSun" w:hint="eastAsia"/>
                <w:sz w:val="21"/>
                <w:szCs w:val="21"/>
                <w:lang w:val="en-US"/>
              </w:rPr>
              <w:t>切实成果。</w:t>
            </w:r>
          </w:p>
        </w:tc>
      </w:tr>
      <w:tr w:rsidR="000439D7" w:rsidRPr="00E7460E" w14:paraId="71FB5BAF"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DCA01" w14:textId="6025E3C8" w:rsidR="004A63B4" w:rsidRPr="00E7460E" w:rsidRDefault="004A63B4"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sz w:val="21"/>
                <w:szCs w:val="21"/>
                <w:lang w:val="en-US"/>
              </w:rPr>
              <w:lastRenderedPageBreak/>
              <w:t>2.2.</w:t>
            </w:r>
            <w:r w:rsidRPr="00E7460E">
              <w:rPr>
                <w:rFonts w:ascii="SimSun" w:hAnsi="SimSun"/>
                <w:sz w:val="21"/>
                <w:szCs w:val="21"/>
                <w:lang w:val="en-US"/>
              </w:rPr>
              <w:tab/>
            </w:r>
            <w:r w:rsidR="002F783A" w:rsidRPr="00E7460E">
              <w:rPr>
                <w:rFonts w:ascii="SimSun" w:hAnsi="SimSun" w:hint="eastAsia"/>
                <w:sz w:val="21"/>
                <w:szCs w:val="21"/>
                <w:u w:val="single"/>
                <w:lang w:val="en-US"/>
              </w:rPr>
              <w:t>目标</w:t>
            </w:r>
          </w:p>
        </w:tc>
      </w:tr>
      <w:tr w:rsidR="000439D7" w:rsidRPr="00E87D04" w14:paraId="6C22D106"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D3308" w14:textId="6EDC7B77" w:rsidR="00FD75E6" w:rsidRPr="00E87D04" w:rsidRDefault="0029779B" w:rsidP="002F0DFA">
            <w:pPr>
              <w:pBdr>
                <w:top w:val="nil"/>
                <w:left w:val="nil"/>
                <w:bottom w:val="nil"/>
                <w:right w:val="nil"/>
                <w:between w:val="nil"/>
              </w:pBdr>
              <w:overflowPunct w:val="0"/>
              <w:spacing w:afterLines="50" w:after="120" w:line="340" w:lineRule="atLeast"/>
              <w:jc w:val="both"/>
              <w:rPr>
                <w:rFonts w:ascii="SimSun" w:hAnsi="SimSun" w:cs="Microsoft YaHei"/>
                <w:sz w:val="21"/>
                <w:szCs w:val="21"/>
              </w:rPr>
            </w:pPr>
            <w:r w:rsidRPr="00E7460E">
              <w:rPr>
                <w:rFonts w:ascii="SimSun" w:hAnsi="SimSun" w:cs="Microsoft YaHei" w:hint="eastAsia"/>
                <w:sz w:val="21"/>
                <w:szCs w:val="21"/>
                <w:lang w:val="en-US"/>
              </w:rPr>
              <w:t>拟议项目旨在加强参与国的创意产业</w:t>
            </w:r>
            <w:r w:rsidR="00FD75E6" w:rsidRPr="00E87D04">
              <w:rPr>
                <w:rFonts w:ascii="SimSun" w:hAnsi="SimSun" w:cs="Microsoft YaHei" w:hint="eastAsia"/>
                <w:sz w:val="21"/>
                <w:szCs w:val="21"/>
              </w:rPr>
              <w:t>，</w:t>
            </w:r>
            <w:r w:rsidR="00FD75E6" w:rsidRPr="00E7460E">
              <w:rPr>
                <w:rFonts w:ascii="SimSun" w:hAnsi="SimSun" w:cs="Microsoft YaHei" w:hint="eastAsia"/>
                <w:sz w:val="21"/>
                <w:szCs w:val="21"/>
                <w:lang w:val="en-US"/>
              </w:rPr>
              <w:t>主要有以下两个目标</w:t>
            </w:r>
            <w:r w:rsidR="00FD75E6" w:rsidRPr="00E87D04">
              <w:rPr>
                <w:rFonts w:ascii="SimSun" w:hAnsi="SimSun" w:cs="Microsoft YaHei" w:hint="eastAsia"/>
                <w:sz w:val="21"/>
                <w:szCs w:val="21"/>
              </w:rPr>
              <w:t>：</w:t>
            </w:r>
          </w:p>
          <w:p w14:paraId="07A79F00" w14:textId="291CEAA2" w:rsidR="00FD75E6" w:rsidRPr="00E87D04" w:rsidRDefault="00DE7554" w:rsidP="00FD75E6">
            <w:pPr>
              <w:pBdr>
                <w:top w:val="nil"/>
                <w:left w:val="nil"/>
                <w:bottom w:val="nil"/>
                <w:right w:val="nil"/>
                <w:between w:val="nil"/>
              </w:pBdr>
              <w:overflowPunct w:val="0"/>
              <w:spacing w:afterLines="50" w:after="120" w:line="340" w:lineRule="atLeast"/>
              <w:jc w:val="both"/>
              <w:rPr>
                <w:rFonts w:ascii="SimSun" w:hAnsi="SimSun" w:cs="Microsoft YaHei"/>
                <w:sz w:val="21"/>
                <w:szCs w:val="21"/>
              </w:rPr>
            </w:pPr>
            <w:r w:rsidRPr="00E7460E">
              <w:rPr>
                <w:rFonts w:ascii="SimSun" w:hAnsi="SimSun" w:cs="Microsoft YaHei" w:hint="eastAsia"/>
                <w:sz w:val="21"/>
                <w:szCs w:val="21"/>
                <w:lang w:val="en-US"/>
              </w:rPr>
              <w:t>一、</w:t>
            </w:r>
            <w:r w:rsidR="009C67FA" w:rsidRPr="00E7460E">
              <w:rPr>
                <w:rFonts w:ascii="SimSun" w:hAnsi="SimSun" w:cs="Microsoft YaHei" w:hint="eastAsia"/>
                <w:sz w:val="21"/>
                <w:szCs w:val="21"/>
                <w:lang w:val="en-US"/>
              </w:rPr>
              <w:t>加强创意产业中所涉当地企业和包括知识产权局在内的国家主管部门的能力</w:t>
            </w:r>
            <w:r w:rsidR="009C67FA" w:rsidRPr="00E87D04">
              <w:rPr>
                <w:rFonts w:ascii="SimSun" w:hAnsi="SimSun" w:cs="Microsoft YaHei" w:hint="eastAsia"/>
                <w:sz w:val="21"/>
                <w:szCs w:val="21"/>
              </w:rPr>
              <w:t>，</w:t>
            </w:r>
            <w:r w:rsidR="001325AE" w:rsidRPr="00E7460E">
              <w:rPr>
                <w:rFonts w:ascii="SimSun" w:hAnsi="SimSun" w:cs="Microsoft YaHei" w:hint="eastAsia"/>
                <w:sz w:val="21"/>
                <w:szCs w:val="21"/>
                <w:lang w:val="en-US"/>
              </w:rPr>
              <w:t>以使其能够运用和利用知识产权工具和实施战略</w:t>
            </w:r>
            <w:r w:rsidR="001325AE" w:rsidRPr="00E87D04">
              <w:rPr>
                <w:rFonts w:ascii="SimSun" w:hAnsi="SimSun" w:cs="Microsoft YaHei" w:hint="eastAsia"/>
                <w:sz w:val="21"/>
                <w:szCs w:val="21"/>
              </w:rPr>
              <w:t>，</w:t>
            </w:r>
            <w:r w:rsidR="001325AE" w:rsidRPr="00E7460E">
              <w:rPr>
                <w:rFonts w:ascii="SimSun" w:hAnsi="SimSun" w:cs="Microsoft YaHei" w:hint="eastAsia"/>
                <w:sz w:val="21"/>
                <w:szCs w:val="21"/>
                <w:lang w:val="en-US"/>
              </w:rPr>
              <w:t>给产品和服务</w:t>
            </w:r>
            <w:r w:rsidR="00E932B6" w:rsidRPr="00E7460E">
              <w:rPr>
                <w:rFonts w:ascii="SimSun" w:hAnsi="SimSun" w:cs="Microsoft YaHei" w:hint="eastAsia"/>
                <w:sz w:val="21"/>
                <w:szCs w:val="21"/>
                <w:lang w:val="en-US"/>
              </w:rPr>
              <w:t>增加</w:t>
            </w:r>
            <w:r w:rsidR="001325AE" w:rsidRPr="00E7460E">
              <w:rPr>
                <w:rFonts w:ascii="SimSun" w:hAnsi="SimSun" w:cs="Microsoft YaHei" w:hint="eastAsia"/>
                <w:sz w:val="21"/>
                <w:szCs w:val="21"/>
                <w:lang w:val="en-US"/>
              </w:rPr>
              <w:t>独特的价值</w:t>
            </w:r>
            <w:r w:rsidR="009C67FA" w:rsidRPr="00E87D04">
              <w:rPr>
                <w:rFonts w:ascii="SimSun" w:hAnsi="SimSun" w:cs="Microsoft YaHei" w:hint="eastAsia"/>
                <w:sz w:val="21"/>
                <w:szCs w:val="21"/>
              </w:rPr>
              <w:t>，</w:t>
            </w:r>
            <w:r w:rsidR="009C67FA" w:rsidRPr="00E7460E">
              <w:rPr>
                <w:rFonts w:ascii="SimSun" w:hAnsi="SimSun" w:cs="Microsoft YaHei" w:hint="eastAsia"/>
                <w:sz w:val="21"/>
                <w:szCs w:val="21"/>
                <w:lang w:val="en-US"/>
              </w:rPr>
              <w:t>并根据向数字化过渡的要求</w:t>
            </w:r>
            <w:r w:rsidR="009C67FA" w:rsidRPr="00E87D04">
              <w:rPr>
                <w:rFonts w:ascii="SimSun" w:hAnsi="SimSun" w:cs="Microsoft YaHei" w:hint="eastAsia"/>
                <w:sz w:val="21"/>
                <w:szCs w:val="21"/>
              </w:rPr>
              <w:t>，</w:t>
            </w:r>
            <w:r w:rsidR="009C67FA" w:rsidRPr="00E7460E">
              <w:rPr>
                <w:rFonts w:ascii="SimSun" w:hAnsi="SimSun" w:cs="Microsoft YaHei" w:hint="eastAsia"/>
                <w:sz w:val="21"/>
                <w:szCs w:val="21"/>
                <w:lang w:val="en-US"/>
              </w:rPr>
              <w:t>实现经济活动多样化</w:t>
            </w:r>
            <w:r w:rsidR="00FD75E6" w:rsidRPr="00E87D04">
              <w:rPr>
                <w:rFonts w:ascii="SimSun" w:hAnsi="SimSun" w:cs="Microsoft YaHei" w:hint="eastAsia"/>
                <w:sz w:val="21"/>
                <w:szCs w:val="21"/>
              </w:rPr>
              <w:t>；</w:t>
            </w:r>
            <w:r w:rsidR="00FD75E6" w:rsidRPr="00E7460E">
              <w:rPr>
                <w:rFonts w:ascii="SimSun" w:hAnsi="SimSun" w:cs="Microsoft YaHei" w:hint="eastAsia"/>
                <w:sz w:val="21"/>
                <w:szCs w:val="21"/>
                <w:lang w:val="en-US"/>
              </w:rPr>
              <w:t>和</w:t>
            </w:r>
          </w:p>
          <w:p w14:paraId="50C69F5C" w14:textId="233FCCA5" w:rsidR="00FD75E6" w:rsidRPr="00E87D04" w:rsidRDefault="00DE7554" w:rsidP="00FD75E6">
            <w:pPr>
              <w:pBdr>
                <w:top w:val="nil"/>
                <w:left w:val="nil"/>
                <w:bottom w:val="nil"/>
                <w:right w:val="nil"/>
                <w:between w:val="nil"/>
              </w:pBdr>
              <w:overflowPunct w:val="0"/>
              <w:spacing w:afterLines="50" w:after="120" w:line="340" w:lineRule="atLeast"/>
              <w:jc w:val="both"/>
              <w:rPr>
                <w:rFonts w:ascii="SimSun" w:hAnsi="SimSun" w:cs="Microsoft YaHei"/>
                <w:sz w:val="21"/>
                <w:szCs w:val="21"/>
              </w:rPr>
            </w:pPr>
            <w:r w:rsidRPr="00E7460E">
              <w:rPr>
                <w:rFonts w:ascii="SimSun" w:hAnsi="SimSun" w:cs="Microsoft YaHei" w:hint="eastAsia"/>
                <w:sz w:val="21"/>
                <w:szCs w:val="21"/>
                <w:lang w:val="en-US"/>
              </w:rPr>
              <w:t>二、</w:t>
            </w:r>
            <w:r w:rsidR="00FA2F56" w:rsidRPr="00E7460E">
              <w:rPr>
                <w:rFonts w:ascii="SimSun" w:hAnsi="SimSun" w:cs="Microsoft YaHei" w:hint="eastAsia"/>
                <w:sz w:val="21"/>
                <w:szCs w:val="21"/>
                <w:lang w:val="en-US"/>
              </w:rPr>
              <w:t>在</w:t>
            </w:r>
            <w:r w:rsidR="005D23B5" w:rsidRPr="00E7460E">
              <w:rPr>
                <w:rFonts w:ascii="SimSun" w:hAnsi="SimSun" w:cs="Microsoft YaHei" w:hint="eastAsia"/>
                <w:sz w:val="21"/>
                <w:szCs w:val="21"/>
                <w:lang w:val="en-US"/>
              </w:rPr>
              <w:t>当地</w:t>
            </w:r>
            <w:r w:rsidR="00FA2F56" w:rsidRPr="00E7460E">
              <w:rPr>
                <w:rFonts w:ascii="SimSun" w:hAnsi="SimSun" w:cs="Microsoft YaHei" w:hint="eastAsia"/>
                <w:sz w:val="21"/>
                <w:szCs w:val="21"/>
                <w:lang w:val="en-US"/>
              </w:rPr>
              <w:t>创意产业利益攸关方之间建立网络</w:t>
            </w:r>
            <w:r w:rsidR="00FA2F56" w:rsidRPr="00E87D04">
              <w:rPr>
                <w:rFonts w:ascii="SimSun" w:hAnsi="SimSun" w:cs="Microsoft YaHei" w:hint="eastAsia"/>
                <w:sz w:val="21"/>
                <w:szCs w:val="21"/>
              </w:rPr>
              <w:t>，</w:t>
            </w:r>
            <w:r w:rsidR="00FA2F56" w:rsidRPr="00E7460E">
              <w:rPr>
                <w:rFonts w:ascii="SimSun" w:hAnsi="SimSun" w:cs="Microsoft YaHei" w:hint="eastAsia"/>
                <w:sz w:val="21"/>
                <w:szCs w:val="21"/>
                <w:lang w:val="en-US"/>
              </w:rPr>
              <w:t>为信息交流、合作和</w:t>
            </w:r>
            <w:r w:rsidR="0073565B" w:rsidRPr="00E7460E">
              <w:rPr>
                <w:rFonts w:ascii="SimSun" w:hAnsi="SimSun" w:cs="Microsoft YaHei" w:hint="eastAsia"/>
                <w:sz w:val="21"/>
                <w:szCs w:val="21"/>
                <w:lang w:val="en-US"/>
              </w:rPr>
              <w:t>促进</w:t>
            </w:r>
            <w:r w:rsidR="00FA2F56" w:rsidRPr="00E7460E">
              <w:rPr>
                <w:rFonts w:ascii="SimSun" w:hAnsi="SimSun" w:cs="Microsoft YaHei" w:hint="eastAsia"/>
                <w:sz w:val="21"/>
                <w:szCs w:val="21"/>
                <w:lang w:val="en-US"/>
              </w:rPr>
              <w:t>发展提供便利</w:t>
            </w:r>
            <w:r w:rsidR="00A00470" w:rsidRPr="00E7460E">
              <w:rPr>
                <w:rFonts w:ascii="SimSun" w:hAnsi="SimSun" w:cs="Microsoft YaHei" w:hint="eastAsia"/>
                <w:sz w:val="21"/>
                <w:szCs w:val="21"/>
                <w:lang w:val="en-US"/>
              </w:rPr>
              <w:t>。</w:t>
            </w:r>
          </w:p>
          <w:p w14:paraId="43CC52D0" w14:textId="5AEDF608" w:rsidR="0042411B" w:rsidRPr="00E87D04" w:rsidRDefault="00BB65ED" w:rsidP="002F0DFA">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cs="Microsoft YaHei" w:hint="eastAsia"/>
                <w:sz w:val="21"/>
                <w:szCs w:val="21"/>
                <w:lang w:val="en-US"/>
              </w:rPr>
              <w:t>本项目</w:t>
            </w:r>
            <w:r w:rsidR="00F1189E" w:rsidRPr="00E7460E">
              <w:rPr>
                <w:rFonts w:ascii="SimSun" w:hAnsi="SimSun" w:cs="Microsoft YaHei" w:hint="eastAsia"/>
                <w:sz w:val="21"/>
                <w:szCs w:val="21"/>
                <w:lang w:val="en-US"/>
              </w:rPr>
              <w:t>尤其</w:t>
            </w:r>
            <w:r w:rsidR="0029779B" w:rsidRPr="00E7460E">
              <w:rPr>
                <w:rFonts w:ascii="SimSun" w:hAnsi="SimSun" w:cs="Microsoft YaHei" w:hint="eastAsia"/>
                <w:sz w:val="21"/>
                <w:szCs w:val="21"/>
                <w:lang w:val="en-US"/>
              </w:rPr>
              <w:t>旨在</w:t>
            </w:r>
            <w:r w:rsidR="0029779B" w:rsidRPr="00E87D04">
              <w:rPr>
                <w:rFonts w:ascii="SimSun" w:hAnsi="SimSun" w:cs="Microsoft YaHei" w:hint="eastAsia"/>
                <w:sz w:val="21"/>
                <w:szCs w:val="21"/>
              </w:rPr>
              <w:t>：</w:t>
            </w:r>
          </w:p>
          <w:p w14:paraId="3A6BC6DF" w14:textId="3B0F468D" w:rsidR="0029779B" w:rsidRPr="00E87D04" w:rsidRDefault="0029779B" w:rsidP="00653457">
            <w:pPr>
              <w:pBdr>
                <w:top w:val="nil"/>
                <w:left w:val="nil"/>
                <w:bottom w:val="nil"/>
                <w:right w:val="nil"/>
                <w:between w:val="nil"/>
              </w:pBdr>
              <w:overflowPunct w:val="0"/>
              <w:spacing w:afterLines="50" w:after="120" w:line="340" w:lineRule="atLeast"/>
              <w:ind w:left="567"/>
              <w:jc w:val="both"/>
              <w:rPr>
                <w:rFonts w:ascii="SimSun" w:hAnsi="SimSun"/>
                <w:sz w:val="21"/>
                <w:szCs w:val="21"/>
              </w:rPr>
            </w:pPr>
            <w:r w:rsidRPr="00E87D04">
              <w:rPr>
                <w:rFonts w:ascii="SimSun" w:hAnsi="SimSun" w:cs="Microsoft YaHei" w:hint="eastAsia"/>
                <w:sz w:val="21"/>
                <w:szCs w:val="21"/>
              </w:rPr>
              <w:t>（</w:t>
            </w:r>
            <w:r w:rsidRPr="00E87D04">
              <w:rPr>
                <w:rFonts w:ascii="SimSun" w:hAnsi="SimSun"/>
                <w:sz w:val="21"/>
                <w:szCs w:val="21"/>
              </w:rPr>
              <w:t>a</w:t>
            </w:r>
            <w:r w:rsidRPr="00E87D04">
              <w:rPr>
                <w:rFonts w:ascii="SimSun" w:hAnsi="SimSun" w:cs="Microsoft YaHei" w:hint="eastAsia"/>
                <w:sz w:val="21"/>
                <w:szCs w:val="21"/>
              </w:rPr>
              <w:t>）</w:t>
            </w:r>
            <w:r w:rsidR="0073565B" w:rsidRPr="00E7460E">
              <w:rPr>
                <w:rFonts w:ascii="SimSun" w:hAnsi="SimSun" w:cs="Microsoft YaHei" w:hint="eastAsia"/>
                <w:sz w:val="21"/>
                <w:szCs w:val="21"/>
                <w:lang w:val="en-US"/>
              </w:rPr>
              <w:t>提升</w:t>
            </w:r>
            <w:r w:rsidR="00BD60A9" w:rsidRPr="00E7460E">
              <w:rPr>
                <w:rFonts w:ascii="SimSun" w:hAnsi="SimSun" w:cs="Microsoft YaHei" w:hint="eastAsia"/>
                <w:sz w:val="21"/>
                <w:szCs w:val="21"/>
                <w:lang w:val="en-US"/>
              </w:rPr>
              <w:t>选定</w:t>
            </w:r>
            <w:r w:rsidR="0073565B" w:rsidRPr="00E7460E">
              <w:rPr>
                <w:rFonts w:ascii="SimSun" w:hAnsi="SimSun" w:cs="Microsoft YaHei" w:hint="eastAsia"/>
                <w:sz w:val="21"/>
                <w:szCs w:val="21"/>
                <w:lang w:val="en-US"/>
              </w:rPr>
              <w:t>创意部门利益攸关方关于诸如以下议题的专业技能和知识产权意识</w:t>
            </w:r>
            <w:r w:rsidR="0073565B" w:rsidRPr="00E87D04">
              <w:rPr>
                <w:rFonts w:ascii="SimSun" w:hAnsi="SimSun" w:cs="Microsoft YaHei" w:hint="eastAsia"/>
                <w:sz w:val="21"/>
                <w:szCs w:val="21"/>
              </w:rPr>
              <w:t>：</w:t>
            </w:r>
          </w:p>
          <w:p w14:paraId="3CBA51DF" w14:textId="41A1FFE3" w:rsidR="0029779B" w:rsidRPr="00E7460E" w:rsidRDefault="0029779B" w:rsidP="00653457">
            <w:pPr>
              <w:overflowPunct w:val="0"/>
              <w:spacing w:afterLines="50" w:after="120" w:line="340" w:lineRule="atLeast"/>
              <w:ind w:left="1134"/>
              <w:jc w:val="both"/>
              <w:rPr>
                <w:rFonts w:ascii="SimSun" w:hAnsi="SimSun"/>
                <w:sz w:val="21"/>
                <w:szCs w:val="21"/>
                <w:lang w:val="en-US"/>
              </w:rPr>
            </w:pPr>
            <w:r w:rsidRPr="00E7460E">
              <w:rPr>
                <w:rFonts w:ascii="SimSun" w:hAnsi="SimSun" w:cs="Microsoft YaHei" w:hint="eastAsia"/>
                <w:sz w:val="21"/>
                <w:szCs w:val="21"/>
                <w:lang w:val="en-US"/>
              </w:rPr>
              <w:t>（</w:t>
            </w:r>
            <w:r w:rsidRPr="00E7460E">
              <w:rPr>
                <w:rFonts w:ascii="SimSun" w:hAnsi="SimSun"/>
                <w:sz w:val="21"/>
                <w:szCs w:val="21"/>
                <w:lang w:val="en-US"/>
              </w:rPr>
              <w:t>i</w:t>
            </w:r>
            <w:r w:rsidRPr="00E7460E">
              <w:rPr>
                <w:rFonts w:ascii="SimSun" w:hAnsi="SimSun" w:cs="Microsoft YaHei" w:hint="eastAsia"/>
                <w:sz w:val="21"/>
                <w:szCs w:val="21"/>
                <w:lang w:val="en-US"/>
              </w:rPr>
              <w:t>）知识产权制度在</w:t>
            </w:r>
            <w:r w:rsidR="003C41AA" w:rsidRPr="00E7460E">
              <w:rPr>
                <w:rFonts w:ascii="SimSun" w:hAnsi="SimSun" w:cs="Microsoft YaHei" w:hint="eastAsia"/>
                <w:sz w:val="21"/>
                <w:szCs w:val="21"/>
                <w:lang w:val="en-US"/>
              </w:rPr>
              <w:t>促进</w:t>
            </w:r>
            <w:r w:rsidR="00457EDF" w:rsidRPr="00E7460E">
              <w:rPr>
                <w:rFonts w:ascii="SimSun" w:hAnsi="SimSun" w:cs="Microsoft YaHei" w:hint="eastAsia"/>
                <w:sz w:val="21"/>
                <w:szCs w:val="21"/>
                <w:lang w:val="en-US"/>
              </w:rPr>
              <w:t>创造力和</w:t>
            </w:r>
            <w:r w:rsidRPr="00E7460E">
              <w:rPr>
                <w:rFonts w:ascii="SimSun" w:hAnsi="SimSun" w:cs="Microsoft YaHei" w:hint="eastAsia"/>
                <w:sz w:val="21"/>
                <w:szCs w:val="21"/>
                <w:lang w:val="en-US"/>
              </w:rPr>
              <w:t>创新</w:t>
            </w:r>
            <w:r w:rsidR="0073565B" w:rsidRPr="00E7460E">
              <w:rPr>
                <w:rFonts w:ascii="SimSun" w:hAnsi="SimSun" w:cs="Microsoft YaHei" w:hint="eastAsia"/>
                <w:sz w:val="21"/>
                <w:szCs w:val="21"/>
                <w:lang w:val="en-US"/>
              </w:rPr>
              <w:t>以及通过保护创意产品增加价值</w:t>
            </w:r>
            <w:r w:rsidRPr="00E7460E">
              <w:rPr>
                <w:rFonts w:ascii="SimSun" w:hAnsi="SimSun" w:cs="Microsoft YaHei" w:hint="eastAsia"/>
                <w:sz w:val="21"/>
                <w:szCs w:val="21"/>
                <w:lang w:val="en-US"/>
              </w:rPr>
              <w:t>方面可以发挥的作用；</w:t>
            </w:r>
          </w:p>
          <w:p w14:paraId="52E3B658" w14:textId="05AD587A" w:rsidR="0029779B" w:rsidRPr="00E7460E" w:rsidRDefault="0029779B" w:rsidP="00653457">
            <w:pPr>
              <w:overflowPunct w:val="0"/>
              <w:spacing w:afterLines="50" w:after="120" w:line="340" w:lineRule="atLeast"/>
              <w:ind w:left="1134"/>
              <w:jc w:val="both"/>
              <w:rPr>
                <w:rFonts w:ascii="SimSun" w:hAnsi="SimSun"/>
                <w:sz w:val="21"/>
                <w:szCs w:val="21"/>
                <w:lang w:val="en-US"/>
              </w:rPr>
            </w:pPr>
            <w:r w:rsidRPr="00E7460E">
              <w:rPr>
                <w:rFonts w:ascii="SimSun" w:hAnsi="SimSun" w:cs="Microsoft YaHei" w:hint="eastAsia"/>
                <w:sz w:val="21"/>
                <w:szCs w:val="21"/>
                <w:lang w:val="en-US"/>
              </w:rPr>
              <w:t>（</w:t>
            </w:r>
            <w:r w:rsidRPr="00E7460E">
              <w:rPr>
                <w:rFonts w:ascii="SimSun" w:hAnsi="SimSun"/>
                <w:sz w:val="21"/>
                <w:szCs w:val="21"/>
                <w:lang w:val="en-US"/>
              </w:rPr>
              <w:t>ii</w:t>
            </w:r>
            <w:r w:rsidR="00457EDF" w:rsidRPr="00E7460E">
              <w:rPr>
                <w:rFonts w:ascii="SimSun" w:hAnsi="SimSun" w:cs="Microsoft YaHei" w:hint="eastAsia"/>
                <w:sz w:val="21"/>
                <w:szCs w:val="21"/>
                <w:lang w:val="en-US"/>
              </w:rPr>
              <w:t>）知识产权</w:t>
            </w:r>
            <w:r w:rsidR="0056148C" w:rsidRPr="00E7460E">
              <w:rPr>
                <w:rFonts w:ascii="SimSun" w:hAnsi="SimSun" w:cs="Microsoft YaHei" w:hint="eastAsia"/>
                <w:sz w:val="21"/>
                <w:szCs w:val="21"/>
                <w:lang w:val="en-US"/>
              </w:rPr>
              <w:t>文献、管理和相关情况下的</w:t>
            </w:r>
            <w:r w:rsidR="00457EDF" w:rsidRPr="00E7460E">
              <w:rPr>
                <w:rFonts w:ascii="SimSun" w:hAnsi="SimSun" w:cs="Microsoft YaHei" w:hint="eastAsia"/>
                <w:sz w:val="21"/>
                <w:szCs w:val="21"/>
                <w:lang w:val="en-US"/>
              </w:rPr>
              <w:t>注册程序</w:t>
            </w:r>
            <w:r w:rsidR="003C41AA" w:rsidRPr="00E7460E">
              <w:rPr>
                <w:rFonts w:ascii="SimSun" w:hAnsi="SimSun" w:cs="Microsoft YaHei" w:hint="eastAsia"/>
                <w:sz w:val="21"/>
                <w:szCs w:val="21"/>
                <w:lang w:val="en-US"/>
              </w:rPr>
              <w:t>，及其</w:t>
            </w:r>
            <w:r w:rsidR="0056148C" w:rsidRPr="00E7460E">
              <w:rPr>
                <w:rFonts w:ascii="SimSun" w:hAnsi="SimSun" w:cs="Microsoft YaHei" w:hint="eastAsia"/>
                <w:sz w:val="21"/>
                <w:szCs w:val="21"/>
                <w:lang w:val="en-US"/>
              </w:rPr>
              <w:t>在</w:t>
            </w:r>
            <w:r w:rsidR="003C41AA" w:rsidRPr="00E7460E">
              <w:rPr>
                <w:rFonts w:ascii="SimSun" w:hAnsi="SimSun" w:cs="Microsoft YaHei" w:hint="eastAsia"/>
                <w:sz w:val="21"/>
                <w:szCs w:val="21"/>
                <w:lang w:val="en-US"/>
              </w:rPr>
              <w:t>为创意产业利益攸关方带来最大程度的收入流</w:t>
            </w:r>
            <w:r w:rsidR="000C276C" w:rsidRPr="00E7460E">
              <w:rPr>
                <w:rFonts w:ascii="SimSun" w:hAnsi="SimSun" w:cs="Microsoft YaHei" w:hint="eastAsia"/>
                <w:sz w:val="21"/>
                <w:szCs w:val="21"/>
                <w:lang w:val="en-US"/>
              </w:rPr>
              <w:t>方面</w:t>
            </w:r>
            <w:r w:rsidR="003C41AA" w:rsidRPr="00E7460E">
              <w:rPr>
                <w:rFonts w:ascii="SimSun" w:hAnsi="SimSun" w:cs="Microsoft YaHei" w:hint="eastAsia"/>
                <w:sz w:val="21"/>
                <w:szCs w:val="21"/>
                <w:lang w:val="en-US"/>
              </w:rPr>
              <w:t>的作用；</w:t>
            </w:r>
          </w:p>
          <w:p w14:paraId="04D7421D" w14:textId="6B6C9208" w:rsidR="0029779B" w:rsidRPr="00E7460E" w:rsidRDefault="0029779B" w:rsidP="00653457">
            <w:pPr>
              <w:overflowPunct w:val="0"/>
              <w:spacing w:afterLines="50" w:after="120" w:line="340" w:lineRule="atLeast"/>
              <w:ind w:left="1134"/>
              <w:jc w:val="both"/>
              <w:rPr>
                <w:rFonts w:ascii="SimSun" w:hAnsi="SimSun"/>
                <w:sz w:val="21"/>
                <w:szCs w:val="21"/>
                <w:lang w:val="en-US"/>
              </w:rPr>
            </w:pPr>
            <w:r w:rsidRPr="00E7460E">
              <w:rPr>
                <w:rFonts w:ascii="SimSun" w:hAnsi="SimSun" w:cs="Microsoft YaHei" w:hint="eastAsia"/>
                <w:sz w:val="21"/>
                <w:szCs w:val="21"/>
                <w:lang w:val="en-US"/>
              </w:rPr>
              <w:t>（</w:t>
            </w:r>
            <w:r w:rsidRPr="00E7460E">
              <w:rPr>
                <w:rFonts w:ascii="SimSun" w:hAnsi="SimSun"/>
                <w:sz w:val="21"/>
                <w:szCs w:val="21"/>
                <w:lang w:val="en-US"/>
              </w:rPr>
              <w:t>iii</w:t>
            </w:r>
            <w:r w:rsidRPr="00E7460E">
              <w:rPr>
                <w:rFonts w:ascii="SimSun" w:hAnsi="SimSun" w:cs="Microsoft YaHei" w:hint="eastAsia"/>
                <w:sz w:val="21"/>
                <w:szCs w:val="21"/>
                <w:lang w:val="en-US"/>
              </w:rPr>
              <w:t>）</w:t>
            </w:r>
            <w:r w:rsidR="00457EDF" w:rsidRPr="00E7460E">
              <w:rPr>
                <w:rFonts w:ascii="SimSun" w:hAnsi="SimSun" w:cs="Microsoft YaHei" w:hint="eastAsia"/>
                <w:sz w:val="21"/>
                <w:szCs w:val="21"/>
                <w:lang w:val="en-US"/>
              </w:rPr>
              <w:t>尊重和</w:t>
            </w:r>
            <w:r w:rsidR="00BD60A9" w:rsidRPr="00E7460E">
              <w:rPr>
                <w:rFonts w:ascii="SimSun" w:hAnsi="SimSun" w:cs="Microsoft YaHei" w:hint="eastAsia"/>
                <w:sz w:val="21"/>
                <w:szCs w:val="21"/>
                <w:lang w:val="en-US"/>
              </w:rPr>
              <w:t>执行作为大多数创意企业的主要无形资产的</w:t>
            </w:r>
            <w:r w:rsidR="00457EDF" w:rsidRPr="00E7460E">
              <w:rPr>
                <w:rFonts w:ascii="SimSun" w:hAnsi="SimSun" w:cs="Microsoft YaHei" w:hint="eastAsia"/>
                <w:sz w:val="21"/>
                <w:szCs w:val="21"/>
                <w:lang w:val="en-US"/>
              </w:rPr>
              <w:t>知识产权的必要性</w:t>
            </w:r>
            <w:r w:rsidRPr="00E7460E">
              <w:rPr>
                <w:rFonts w:ascii="SimSun" w:hAnsi="SimSun" w:cs="Microsoft YaHei" w:hint="eastAsia"/>
                <w:sz w:val="21"/>
                <w:szCs w:val="21"/>
                <w:lang w:val="en-US"/>
              </w:rPr>
              <w:t>。</w:t>
            </w:r>
          </w:p>
          <w:p w14:paraId="5E264606" w14:textId="41B67EC6" w:rsidR="0073565B" w:rsidRPr="00E7460E" w:rsidRDefault="0029779B" w:rsidP="00653457">
            <w:pPr>
              <w:overflowPunct w:val="0"/>
              <w:spacing w:afterLines="50" w:after="120" w:line="340" w:lineRule="atLeast"/>
              <w:ind w:left="567"/>
              <w:jc w:val="both"/>
              <w:rPr>
                <w:rFonts w:ascii="SimSun" w:hAnsi="SimSun" w:cs="Microsoft YaHei"/>
                <w:sz w:val="21"/>
                <w:szCs w:val="21"/>
                <w:lang w:val="en-US"/>
              </w:rPr>
            </w:pPr>
            <w:r w:rsidRPr="00E7460E">
              <w:rPr>
                <w:rFonts w:ascii="SimSun" w:hAnsi="SimSun" w:cs="Microsoft YaHei" w:hint="eastAsia"/>
                <w:sz w:val="21"/>
                <w:szCs w:val="21"/>
                <w:lang w:val="en-US"/>
              </w:rPr>
              <w:t>（</w:t>
            </w:r>
            <w:r w:rsidR="0073565B" w:rsidRPr="00E7460E">
              <w:rPr>
                <w:rFonts w:ascii="SimSun" w:hAnsi="SimSun" w:hint="eastAsia"/>
                <w:sz w:val="21"/>
                <w:szCs w:val="21"/>
                <w:lang w:val="en-US"/>
              </w:rPr>
              <w:t>b</w:t>
            </w:r>
            <w:r w:rsidRPr="00E7460E">
              <w:rPr>
                <w:rFonts w:ascii="SimSun" w:hAnsi="SimSun" w:cs="Microsoft YaHei" w:hint="eastAsia"/>
                <w:sz w:val="21"/>
                <w:szCs w:val="21"/>
                <w:lang w:val="en-US"/>
              </w:rPr>
              <w:t>）</w:t>
            </w:r>
            <w:r w:rsidR="00395A5C" w:rsidRPr="00E7460E">
              <w:rPr>
                <w:rFonts w:ascii="SimSun" w:hAnsi="SimSun" w:cs="Microsoft YaHei" w:hint="eastAsia"/>
                <w:sz w:val="21"/>
                <w:szCs w:val="21"/>
                <w:lang w:val="en-US"/>
              </w:rPr>
              <w:t>支持在国家和区域各级</w:t>
            </w:r>
            <w:r w:rsidR="000C276C" w:rsidRPr="00E7460E">
              <w:rPr>
                <w:rFonts w:ascii="SimSun" w:hAnsi="SimSun" w:cs="Microsoft YaHei" w:hint="eastAsia"/>
                <w:sz w:val="21"/>
                <w:szCs w:val="21"/>
                <w:lang w:val="en-US"/>
              </w:rPr>
              <w:t>酌情</w:t>
            </w:r>
            <w:r w:rsidR="00395A5C" w:rsidRPr="00E7460E">
              <w:rPr>
                <w:rFonts w:ascii="SimSun" w:hAnsi="SimSun" w:cs="Microsoft YaHei" w:hint="eastAsia"/>
                <w:sz w:val="21"/>
                <w:szCs w:val="21"/>
                <w:lang w:val="en-US"/>
              </w:rPr>
              <w:t>建立创意产业基础设施，以促进基于知识产权的交易运作或运用知识产权制度促进企业发展</w:t>
            </w:r>
            <w:r w:rsidR="0071452F" w:rsidRPr="00E7460E">
              <w:rPr>
                <w:rFonts w:ascii="SimSun" w:hAnsi="SimSun" w:cs="Microsoft YaHei" w:hint="eastAsia"/>
                <w:sz w:val="21"/>
                <w:szCs w:val="21"/>
                <w:lang w:val="en-US"/>
              </w:rPr>
              <w:t>。</w:t>
            </w:r>
          </w:p>
          <w:p w14:paraId="510FF47A" w14:textId="2D7AA1EA" w:rsidR="0073565B" w:rsidRPr="00E7460E" w:rsidRDefault="0073565B" w:rsidP="0073565B">
            <w:pPr>
              <w:overflowPunct w:val="0"/>
              <w:spacing w:afterLines="50" w:after="120" w:line="340" w:lineRule="atLeast"/>
              <w:ind w:left="567"/>
              <w:jc w:val="both"/>
              <w:rPr>
                <w:rFonts w:ascii="SimSun" w:hAnsi="SimSun" w:cs="Microsoft YaHei"/>
                <w:sz w:val="21"/>
                <w:szCs w:val="21"/>
                <w:lang w:val="en-US"/>
              </w:rPr>
            </w:pPr>
            <w:r w:rsidRPr="00E7460E">
              <w:rPr>
                <w:rFonts w:ascii="SimSun" w:hAnsi="SimSun" w:cs="Microsoft YaHei" w:hint="eastAsia"/>
                <w:sz w:val="21"/>
                <w:szCs w:val="21"/>
                <w:lang w:val="en-US"/>
              </w:rPr>
              <w:t>（</w:t>
            </w:r>
            <w:r w:rsidRPr="00E7460E">
              <w:rPr>
                <w:rFonts w:ascii="SimSun" w:hAnsi="SimSun"/>
                <w:sz w:val="21"/>
                <w:szCs w:val="21"/>
                <w:lang w:val="en-US"/>
              </w:rPr>
              <w:t>c</w:t>
            </w:r>
            <w:r w:rsidRPr="00E7460E">
              <w:rPr>
                <w:rFonts w:ascii="SimSun" w:hAnsi="SimSun" w:cs="Microsoft YaHei" w:hint="eastAsia"/>
                <w:sz w:val="21"/>
                <w:szCs w:val="21"/>
                <w:lang w:val="en-US"/>
              </w:rPr>
              <w:t>）加强创意产业利益攸关方之间的行业间和行业内部交流，以推动合作，促进知识转让。</w:t>
            </w:r>
          </w:p>
        </w:tc>
      </w:tr>
      <w:tr w:rsidR="000439D7" w:rsidRPr="00E7460E" w14:paraId="3BB26FAC"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7624A" w14:textId="0519041F" w:rsidR="004A63B4" w:rsidRPr="00E7460E" w:rsidRDefault="004A63B4" w:rsidP="001E3EA8">
            <w:pPr>
              <w:keepNext/>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sz w:val="21"/>
                <w:szCs w:val="21"/>
                <w:lang w:val="en-US"/>
              </w:rPr>
              <w:lastRenderedPageBreak/>
              <w:t>2.3.</w:t>
            </w:r>
            <w:r w:rsidRPr="00E7460E">
              <w:rPr>
                <w:rFonts w:ascii="SimSun" w:hAnsi="SimSun"/>
                <w:sz w:val="21"/>
                <w:szCs w:val="21"/>
                <w:lang w:val="en-US"/>
              </w:rPr>
              <w:tab/>
            </w:r>
            <w:r w:rsidR="002F783A" w:rsidRPr="00E7460E">
              <w:rPr>
                <w:rFonts w:ascii="SimSun" w:hAnsi="SimSun" w:hint="eastAsia"/>
                <w:sz w:val="21"/>
                <w:szCs w:val="21"/>
                <w:u w:val="single"/>
                <w:lang w:val="en-US"/>
              </w:rPr>
              <w:t>交付战略</w:t>
            </w:r>
          </w:p>
        </w:tc>
      </w:tr>
      <w:tr w:rsidR="000439D7" w:rsidRPr="00E87D04" w14:paraId="01C79D14"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7E695" w14:textId="6B8E79F8" w:rsidR="0042411B" w:rsidRPr="00E87D04" w:rsidRDefault="0029779B" w:rsidP="00F24044">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cs="Microsoft YaHei" w:hint="eastAsia"/>
                <w:sz w:val="21"/>
                <w:szCs w:val="21"/>
                <w:lang w:val="en-US"/>
              </w:rPr>
              <w:t>项目目标将通过以下</w:t>
            </w:r>
            <w:r w:rsidR="002F783A" w:rsidRPr="00E7460E">
              <w:rPr>
                <w:rFonts w:ascii="SimSun" w:hAnsi="SimSun" w:cs="Microsoft YaHei" w:hint="eastAsia"/>
                <w:sz w:val="21"/>
                <w:szCs w:val="21"/>
                <w:lang w:val="en-US"/>
              </w:rPr>
              <w:t>成果</w:t>
            </w:r>
            <w:r w:rsidRPr="00E7460E">
              <w:rPr>
                <w:rFonts w:ascii="SimSun" w:hAnsi="SimSun" w:cs="Microsoft YaHei" w:hint="eastAsia"/>
                <w:sz w:val="21"/>
                <w:szCs w:val="21"/>
                <w:lang w:val="en-US"/>
              </w:rPr>
              <w:t>和活动实现</w:t>
            </w:r>
            <w:r w:rsidRPr="00E87D04">
              <w:rPr>
                <w:rFonts w:ascii="SimSun" w:hAnsi="SimSun" w:cs="Microsoft YaHei" w:hint="eastAsia"/>
                <w:sz w:val="21"/>
                <w:szCs w:val="21"/>
              </w:rPr>
              <w:t>：</w:t>
            </w:r>
          </w:p>
          <w:p w14:paraId="2A59B25E" w14:textId="3F2B2069" w:rsidR="0042411B" w:rsidRPr="00E87D04" w:rsidRDefault="002F783A" w:rsidP="00543D41">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成果</w:t>
            </w:r>
            <w:r w:rsidR="0029779B" w:rsidRPr="00E87D04">
              <w:rPr>
                <w:rFonts w:ascii="SimSun" w:hAnsi="SimSun"/>
                <w:sz w:val="21"/>
                <w:szCs w:val="21"/>
              </w:rPr>
              <w:t>1</w:t>
            </w:r>
            <w:r w:rsidR="00AF23FC" w:rsidRPr="00E87D04">
              <w:rPr>
                <w:rFonts w:ascii="SimSun" w:hAnsi="SimSun"/>
                <w:sz w:val="21"/>
                <w:szCs w:val="21"/>
              </w:rPr>
              <w:t>-</w:t>
            </w:r>
            <w:r w:rsidR="00690A9A" w:rsidRPr="00E7460E">
              <w:rPr>
                <w:rFonts w:ascii="SimSun" w:hAnsi="SimSun" w:cs="Microsoft YaHei" w:hint="eastAsia"/>
                <w:sz w:val="21"/>
                <w:szCs w:val="21"/>
                <w:lang w:val="en-US"/>
              </w:rPr>
              <w:t>采用可行的战略方法</w:t>
            </w:r>
            <w:r w:rsidR="00690A9A" w:rsidRPr="00E87D04">
              <w:rPr>
                <w:rFonts w:ascii="SimSun" w:hAnsi="SimSun" w:cs="Microsoft YaHei" w:hint="eastAsia"/>
                <w:sz w:val="21"/>
                <w:szCs w:val="21"/>
              </w:rPr>
              <w:t>，</w:t>
            </w:r>
            <w:r w:rsidR="00690A9A" w:rsidRPr="00E7460E">
              <w:rPr>
                <w:rFonts w:ascii="SimSun" w:hAnsi="SimSun" w:cs="Microsoft YaHei" w:hint="eastAsia"/>
                <w:sz w:val="21"/>
                <w:szCs w:val="21"/>
                <w:lang w:val="en-US"/>
              </w:rPr>
              <w:t>在受益国的选定创意部门实现改善。</w:t>
            </w:r>
          </w:p>
          <w:p w14:paraId="1D2EBF42" w14:textId="77777777" w:rsidR="0042411B" w:rsidRPr="00E87D04" w:rsidRDefault="002F783A" w:rsidP="00543D41">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活动</w:t>
            </w:r>
            <w:r w:rsidRPr="00E87D04">
              <w:rPr>
                <w:rFonts w:ascii="SimSun" w:hAnsi="SimSun" w:hint="eastAsia"/>
                <w:sz w:val="21"/>
                <w:szCs w:val="21"/>
              </w:rPr>
              <w:t>：</w:t>
            </w:r>
          </w:p>
          <w:p w14:paraId="79CFBC2C" w14:textId="188C4210" w:rsidR="0042411B" w:rsidRPr="00E87D04" w:rsidRDefault="0029779B" w:rsidP="00AF23FC">
            <w:pPr>
              <w:overflowPunct w:val="0"/>
              <w:spacing w:afterLines="50" w:after="120" w:line="340" w:lineRule="atLeast"/>
              <w:ind w:left="567"/>
              <w:jc w:val="both"/>
              <w:rPr>
                <w:rFonts w:ascii="SimSun" w:hAnsi="SimSun"/>
                <w:sz w:val="21"/>
                <w:szCs w:val="21"/>
              </w:rPr>
            </w:pPr>
            <w:r w:rsidRPr="00E87D04">
              <w:rPr>
                <w:rFonts w:ascii="SimSun" w:hAnsi="SimSun" w:cs="Microsoft YaHei" w:hint="eastAsia"/>
                <w:sz w:val="21"/>
                <w:szCs w:val="21"/>
              </w:rPr>
              <w:t>（</w:t>
            </w:r>
            <w:r w:rsidRPr="00E87D04">
              <w:rPr>
                <w:rFonts w:ascii="SimSun" w:hAnsi="SimSun"/>
                <w:sz w:val="21"/>
                <w:szCs w:val="21"/>
              </w:rPr>
              <w:t>a</w:t>
            </w:r>
            <w:r w:rsidRPr="00E87D04">
              <w:rPr>
                <w:rFonts w:ascii="SimSun" w:hAnsi="SimSun" w:cs="Microsoft YaHei" w:hint="eastAsia"/>
                <w:sz w:val="21"/>
                <w:szCs w:val="21"/>
              </w:rPr>
              <w:t>）</w:t>
            </w:r>
            <w:r w:rsidR="00690A9A" w:rsidRPr="00E7460E">
              <w:rPr>
                <w:rFonts w:ascii="SimSun" w:hAnsi="SimSun" w:cs="Microsoft YaHei" w:hint="eastAsia"/>
                <w:sz w:val="21"/>
                <w:szCs w:val="21"/>
                <w:lang w:val="en-US"/>
              </w:rPr>
              <w:t>针对受益国选定创意产业的具体情况展开范围界定研究</w:t>
            </w:r>
            <w:r w:rsidR="00690A9A" w:rsidRPr="00E87D04">
              <w:rPr>
                <w:rFonts w:ascii="SimSun" w:hAnsi="SimSun" w:cs="Microsoft YaHei" w:hint="eastAsia"/>
                <w:sz w:val="21"/>
                <w:szCs w:val="21"/>
              </w:rPr>
              <w:t>，</w:t>
            </w:r>
            <w:r w:rsidR="00690A9A" w:rsidRPr="00E7460E">
              <w:rPr>
                <w:rFonts w:ascii="SimSun" w:hAnsi="SimSun" w:cs="Microsoft YaHei" w:hint="eastAsia"/>
                <w:sz w:val="21"/>
                <w:szCs w:val="21"/>
                <w:lang w:val="en-US"/>
              </w:rPr>
              <w:t>以确定在配合国家政策实施</w:t>
            </w:r>
            <w:r w:rsidR="008B057D" w:rsidRPr="00E7460E">
              <w:rPr>
                <w:rFonts w:ascii="SimSun" w:hAnsi="SimSun" w:cs="Microsoft YaHei" w:hint="eastAsia"/>
                <w:sz w:val="21"/>
                <w:szCs w:val="21"/>
                <w:lang w:val="en-US"/>
              </w:rPr>
              <w:t>该</w:t>
            </w:r>
            <w:r w:rsidR="00690A9A" w:rsidRPr="00E7460E">
              <w:rPr>
                <w:rFonts w:ascii="SimSun" w:hAnsi="SimSun" w:cs="Microsoft YaHei" w:hint="eastAsia"/>
                <w:sz w:val="21"/>
                <w:szCs w:val="21"/>
                <w:lang w:val="en-US"/>
              </w:rPr>
              <w:t>项目时需要解决的战略问题</w:t>
            </w:r>
            <w:r w:rsidR="00690A9A" w:rsidRPr="00E87D04">
              <w:rPr>
                <w:rFonts w:ascii="SimSun" w:hAnsi="SimSun" w:cs="Microsoft YaHei" w:hint="eastAsia"/>
                <w:sz w:val="21"/>
                <w:szCs w:val="21"/>
              </w:rPr>
              <w:t>，</w:t>
            </w:r>
            <w:r w:rsidR="00690A9A" w:rsidRPr="00E7460E">
              <w:rPr>
                <w:rFonts w:ascii="SimSun" w:hAnsi="SimSun" w:cs="Microsoft YaHei" w:hint="eastAsia"/>
                <w:sz w:val="21"/>
                <w:szCs w:val="21"/>
                <w:lang w:val="en-US"/>
              </w:rPr>
              <w:t>包括知识产权利用不足的范围和原因。</w:t>
            </w:r>
          </w:p>
          <w:p w14:paraId="5ECF4F8F" w14:textId="6357BEA8" w:rsidR="0029779B" w:rsidRPr="00E87D04" w:rsidRDefault="0029779B" w:rsidP="00AF23FC">
            <w:pPr>
              <w:overflowPunct w:val="0"/>
              <w:spacing w:afterLines="50" w:after="120" w:line="340" w:lineRule="atLeast"/>
              <w:ind w:left="567"/>
              <w:jc w:val="both"/>
              <w:rPr>
                <w:rFonts w:ascii="SimSun" w:hAnsi="SimSun"/>
                <w:sz w:val="21"/>
                <w:szCs w:val="21"/>
              </w:rPr>
            </w:pPr>
            <w:r w:rsidRPr="00E87D04">
              <w:rPr>
                <w:rFonts w:ascii="SimSun" w:hAnsi="SimSun" w:cs="Microsoft YaHei" w:hint="eastAsia"/>
                <w:sz w:val="21"/>
                <w:szCs w:val="21"/>
              </w:rPr>
              <w:t>（</w:t>
            </w:r>
            <w:r w:rsidRPr="00E87D04">
              <w:rPr>
                <w:rFonts w:ascii="SimSun" w:hAnsi="SimSun"/>
                <w:sz w:val="21"/>
                <w:szCs w:val="21"/>
              </w:rPr>
              <w:t>b</w:t>
            </w:r>
            <w:r w:rsidR="00ED25BC" w:rsidRPr="00E87D04">
              <w:rPr>
                <w:rFonts w:ascii="SimSun" w:hAnsi="SimSun" w:cs="Microsoft YaHei" w:hint="eastAsia"/>
                <w:sz w:val="21"/>
                <w:szCs w:val="21"/>
              </w:rPr>
              <w:t>）</w:t>
            </w:r>
            <w:r w:rsidR="00690A9A" w:rsidRPr="00E7460E">
              <w:rPr>
                <w:rFonts w:ascii="SimSun" w:hAnsi="SimSun" w:cs="Microsoft YaHei" w:hint="eastAsia"/>
                <w:sz w:val="21"/>
                <w:szCs w:val="21"/>
                <w:lang w:val="en-US"/>
              </w:rPr>
              <w:t>向利益攸关方介绍研究结果</w:t>
            </w:r>
            <w:r w:rsidR="00690A9A" w:rsidRPr="00E87D04">
              <w:rPr>
                <w:rFonts w:ascii="SimSun" w:hAnsi="SimSun" w:cs="Microsoft YaHei" w:hint="eastAsia"/>
                <w:sz w:val="21"/>
                <w:szCs w:val="21"/>
              </w:rPr>
              <w:t>，</w:t>
            </w:r>
            <w:r w:rsidR="00690A9A" w:rsidRPr="00E7460E">
              <w:rPr>
                <w:rFonts w:ascii="SimSun" w:hAnsi="SimSun" w:cs="Microsoft YaHei" w:hint="eastAsia"/>
                <w:sz w:val="21"/>
                <w:szCs w:val="21"/>
                <w:lang w:val="en-US"/>
              </w:rPr>
              <w:t>以确保实现项目的目标影响。</w:t>
            </w:r>
          </w:p>
          <w:p w14:paraId="1F0D17C4" w14:textId="7F726707" w:rsidR="0042411B" w:rsidRPr="00E87D04"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成果</w:t>
            </w:r>
            <w:r w:rsidR="008B057D" w:rsidRPr="00E87D04">
              <w:rPr>
                <w:rFonts w:ascii="SimSun" w:hAnsi="SimSun"/>
                <w:sz w:val="21"/>
                <w:szCs w:val="21"/>
              </w:rPr>
              <w:t>2</w:t>
            </w:r>
            <w:r w:rsidR="0029779B" w:rsidRPr="00E87D04">
              <w:rPr>
                <w:rFonts w:ascii="SimSun" w:hAnsi="SimSun"/>
                <w:sz w:val="21"/>
                <w:szCs w:val="21"/>
              </w:rPr>
              <w:t>-</w:t>
            </w:r>
            <w:r w:rsidR="00254107" w:rsidRPr="00E7460E">
              <w:rPr>
                <w:rFonts w:ascii="SimSun" w:hAnsi="SimSun" w:cs="Microsoft YaHei" w:hint="eastAsia"/>
                <w:sz w:val="21"/>
                <w:szCs w:val="21"/>
                <w:lang w:val="en-US"/>
              </w:rPr>
              <w:t>为创意产业利益攸关方提升</w:t>
            </w:r>
            <w:r w:rsidR="00A20FA0" w:rsidRPr="00E7460E">
              <w:rPr>
                <w:rFonts w:ascii="SimSun" w:hAnsi="SimSun" w:cs="Microsoft YaHei" w:hint="eastAsia"/>
                <w:sz w:val="21"/>
                <w:szCs w:val="21"/>
                <w:lang w:val="en-US"/>
              </w:rPr>
              <w:t>与</w:t>
            </w:r>
            <w:r w:rsidR="00254107" w:rsidRPr="00E7460E">
              <w:rPr>
                <w:rFonts w:ascii="SimSun" w:hAnsi="SimSun" w:cs="Microsoft YaHei" w:hint="eastAsia"/>
                <w:sz w:val="21"/>
                <w:szCs w:val="21"/>
                <w:lang w:val="en-US"/>
              </w:rPr>
              <w:t>选定创意部门</w:t>
            </w:r>
            <w:r w:rsidR="00A20FA0" w:rsidRPr="00E7460E">
              <w:rPr>
                <w:rFonts w:ascii="SimSun" w:hAnsi="SimSun" w:cs="Microsoft YaHei" w:hint="eastAsia"/>
                <w:sz w:val="21"/>
                <w:szCs w:val="21"/>
                <w:lang w:val="en-US"/>
              </w:rPr>
              <w:t>相关</w:t>
            </w:r>
            <w:r w:rsidR="00254107" w:rsidRPr="00E7460E">
              <w:rPr>
                <w:rFonts w:ascii="SimSun" w:hAnsi="SimSun" w:cs="Microsoft YaHei" w:hint="eastAsia"/>
                <w:sz w:val="21"/>
                <w:szCs w:val="21"/>
                <w:lang w:val="en-US"/>
              </w:rPr>
              <w:t>的知识产权保护、管理、利用和执法以及数字营销方面的技能。</w:t>
            </w:r>
          </w:p>
          <w:p w14:paraId="2053C95C" w14:textId="77777777" w:rsidR="0042411B" w:rsidRPr="00E87D04"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活动</w:t>
            </w:r>
            <w:r w:rsidRPr="00E87D04">
              <w:rPr>
                <w:rFonts w:ascii="SimSun" w:hAnsi="SimSun" w:hint="eastAsia"/>
                <w:sz w:val="21"/>
                <w:szCs w:val="21"/>
              </w:rPr>
              <w:t>：</w:t>
            </w:r>
          </w:p>
          <w:p w14:paraId="2880F2D7" w14:textId="35616442" w:rsidR="0042411B" w:rsidRPr="00E87D04" w:rsidRDefault="00AF23FC" w:rsidP="00AF23FC">
            <w:pPr>
              <w:overflowPunct w:val="0"/>
              <w:spacing w:afterLines="50" w:after="120" w:line="340" w:lineRule="atLeast"/>
              <w:ind w:left="567"/>
              <w:jc w:val="both"/>
              <w:rPr>
                <w:rFonts w:ascii="SimSun" w:hAnsi="SimSun"/>
                <w:sz w:val="21"/>
                <w:szCs w:val="21"/>
              </w:rPr>
            </w:pPr>
            <w:r w:rsidRPr="00E87D04">
              <w:rPr>
                <w:rFonts w:ascii="SimSun" w:hAnsi="SimSun" w:cs="Microsoft YaHei" w:hint="eastAsia"/>
                <w:sz w:val="21"/>
                <w:szCs w:val="21"/>
              </w:rPr>
              <w:t>（a）</w:t>
            </w:r>
            <w:r w:rsidR="008B057D" w:rsidRPr="00E7460E">
              <w:rPr>
                <w:rFonts w:ascii="SimSun" w:hAnsi="SimSun" w:cs="Microsoft YaHei" w:hint="eastAsia"/>
                <w:sz w:val="21"/>
                <w:szCs w:val="21"/>
                <w:lang w:val="en-US"/>
              </w:rPr>
              <w:t>开发通用材料</w:t>
            </w:r>
            <w:r w:rsidR="008B057D" w:rsidRPr="00E87D04">
              <w:rPr>
                <w:rFonts w:ascii="SimSun" w:hAnsi="SimSun" w:cs="Microsoft YaHei" w:hint="eastAsia"/>
                <w:sz w:val="21"/>
                <w:szCs w:val="21"/>
              </w:rPr>
              <w:t>，</w:t>
            </w:r>
            <w:r w:rsidR="008B057D" w:rsidRPr="00E7460E">
              <w:rPr>
                <w:rFonts w:ascii="SimSun" w:hAnsi="SimSun" w:cs="Microsoft YaHei" w:hint="eastAsia"/>
                <w:sz w:val="21"/>
                <w:szCs w:val="21"/>
                <w:lang w:val="en-US"/>
              </w:rPr>
              <w:t>并</w:t>
            </w:r>
            <w:r w:rsidR="0029779B" w:rsidRPr="00E7460E">
              <w:rPr>
                <w:rFonts w:ascii="SimSun" w:hAnsi="SimSun" w:cs="Microsoft YaHei" w:hint="eastAsia"/>
                <w:sz w:val="21"/>
                <w:szCs w:val="21"/>
                <w:lang w:val="en-US"/>
              </w:rPr>
              <w:t>为各国政府</w:t>
            </w:r>
            <w:r w:rsidR="00DC0C17" w:rsidRPr="00E7460E">
              <w:rPr>
                <w:rFonts w:ascii="SimSun" w:hAnsi="SimSun" w:cs="Microsoft YaHei" w:hint="eastAsia"/>
                <w:sz w:val="21"/>
                <w:szCs w:val="21"/>
                <w:lang w:val="en-US"/>
              </w:rPr>
              <w:t>量身</w:t>
            </w:r>
            <w:r w:rsidR="008B057D" w:rsidRPr="00E7460E">
              <w:rPr>
                <w:rFonts w:ascii="SimSun" w:hAnsi="SimSun" w:cs="Microsoft YaHei" w:hint="eastAsia"/>
                <w:sz w:val="21"/>
                <w:szCs w:val="21"/>
                <w:lang w:val="en-US"/>
              </w:rPr>
              <w:t>进行</w:t>
            </w:r>
            <w:r w:rsidR="00DC0C17" w:rsidRPr="00E7460E">
              <w:rPr>
                <w:rFonts w:ascii="SimSun" w:hAnsi="SimSun" w:cs="Microsoft YaHei" w:hint="eastAsia"/>
                <w:sz w:val="21"/>
                <w:szCs w:val="21"/>
                <w:lang w:val="en-US"/>
              </w:rPr>
              <w:t>定制</w:t>
            </w:r>
            <w:r w:rsidR="0029779B" w:rsidRPr="00E87D04">
              <w:rPr>
                <w:rFonts w:ascii="SimSun" w:hAnsi="SimSun" w:cs="Microsoft YaHei" w:hint="eastAsia"/>
                <w:sz w:val="21"/>
                <w:szCs w:val="21"/>
              </w:rPr>
              <w:t>，</w:t>
            </w:r>
            <w:r w:rsidR="00A8390D" w:rsidRPr="00E7460E">
              <w:rPr>
                <w:rFonts w:ascii="SimSun" w:hAnsi="SimSun" w:cs="Microsoft YaHei" w:hint="eastAsia"/>
                <w:sz w:val="21"/>
                <w:szCs w:val="21"/>
                <w:lang w:val="en-US"/>
              </w:rPr>
              <w:t>介绍如何利用知识产权管理和执法来加强创意产业</w:t>
            </w:r>
            <w:r w:rsidR="00A6146B" w:rsidRPr="00E7460E">
              <w:rPr>
                <w:rFonts w:ascii="SimSun" w:hAnsi="SimSun" w:cs="Microsoft YaHei" w:hint="eastAsia"/>
                <w:sz w:val="21"/>
                <w:szCs w:val="21"/>
                <w:lang w:val="en-US"/>
              </w:rPr>
              <w:t>、提升</w:t>
            </w:r>
            <w:r w:rsidR="00A8390D" w:rsidRPr="00E7460E">
              <w:rPr>
                <w:rFonts w:ascii="SimSun" w:hAnsi="SimSun" w:cs="Microsoft YaHei" w:hint="eastAsia"/>
                <w:sz w:val="21"/>
                <w:szCs w:val="21"/>
                <w:lang w:val="en-US"/>
              </w:rPr>
              <w:t>知识产权制度</w:t>
            </w:r>
            <w:r w:rsidR="00A6146B" w:rsidRPr="00E7460E">
              <w:rPr>
                <w:rFonts w:ascii="SimSun" w:hAnsi="SimSun" w:cs="Microsoft YaHei" w:hint="eastAsia"/>
                <w:sz w:val="21"/>
                <w:szCs w:val="21"/>
                <w:lang w:val="en-US"/>
              </w:rPr>
              <w:t>及其</w:t>
            </w:r>
            <w:r w:rsidR="00A8390D" w:rsidRPr="00E7460E">
              <w:rPr>
                <w:rFonts w:ascii="SimSun" w:hAnsi="SimSun" w:cs="Microsoft YaHei" w:hint="eastAsia"/>
                <w:sz w:val="21"/>
                <w:szCs w:val="21"/>
                <w:lang w:val="en-US"/>
              </w:rPr>
              <w:t>运用的</w:t>
            </w:r>
            <w:r w:rsidR="00A6146B" w:rsidRPr="00E7460E">
              <w:rPr>
                <w:rFonts w:ascii="SimSun" w:hAnsi="SimSun" w:cs="Microsoft YaHei" w:hint="eastAsia"/>
                <w:sz w:val="21"/>
                <w:szCs w:val="21"/>
                <w:lang w:val="en-US"/>
              </w:rPr>
              <w:t>可及性的政策战略</w:t>
            </w:r>
            <w:r w:rsidR="00A8390D" w:rsidRPr="00E87D04">
              <w:rPr>
                <w:rFonts w:ascii="SimSun" w:hAnsi="SimSun" w:cs="Microsoft YaHei" w:hint="eastAsia"/>
                <w:sz w:val="21"/>
                <w:szCs w:val="21"/>
              </w:rPr>
              <w:t>，</w:t>
            </w:r>
            <w:r w:rsidR="00A6146B" w:rsidRPr="00E7460E">
              <w:rPr>
                <w:rFonts w:ascii="SimSun" w:hAnsi="SimSun" w:cs="Microsoft YaHei" w:hint="eastAsia"/>
                <w:sz w:val="21"/>
                <w:szCs w:val="21"/>
                <w:lang w:val="en-US"/>
              </w:rPr>
              <w:t>以及</w:t>
            </w:r>
            <w:r w:rsidR="00FC03A0" w:rsidRPr="00E7460E">
              <w:rPr>
                <w:rFonts w:ascii="SimSun" w:hAnsi="SimSun" w:cs="Microsoft YaHei" w:hint="eastAsia"/>
                <w:sz w:val="21"/>
                <w:szCs w:val="21"/>
                <w:lang w:val="en-US"/>
              </w:rPr>
              <w:t>完</w:t>
            </w:r>
            <w:r w:rsidR="00A8390D" w:rsidRPr="00E7460E">
              <w:rPr>
                <w:rFonts w:ascii="SimSun" w:hAnsi="SimSun" w:cs="Microsoft YaHei" w:hint="eastAsia"/>
                <w:sz w:val="21"/>
                <w:szCs w:val="21"/>
                <w:lang w:val="en-US"/>
              </w:rPr>
              <w:t>善知识产权体系的管理</w:t>
            </w:r>
            <w:r w:rsidR="001D5556" w:rsidRPr="00E7460E">
              <w:rPr>
                <w:rFonts w:ascii="SimSun" w:hAnsi="SimSun" w:cs="Microsoft YaHei" w:hint="eastAsia"/>
                <w:sz w:val="21"/>
                <w:szCs w:val="21"/>
                <w:lang w:val="en-US"/>
              </w:rPr>
              <w:t>。</w:t>
            </w:r>
          </w:p>
          <w:p w14:paraId="1A069169" w14:textId="62E166A3" w:rsidR="0042411B" w:rsidRPr="00E87D04" w:rsidRDefault="0029779B" w:rsidP="00AF23FC">
            <w:pPr>
              <w:overflowPunct w:val="0"/>
              <w:spacing w:afterLines="50" w:after="120" w:line="340" w:lineRule="atLeast"/>
              <w:ind w:left="567"/>
              <w:jc w:val="both"/>
              <w:rPr>
                <w:rFonts w:ascii="SimSun" w:hAnsi="SimSun" w:cs="Microsoft YaHei"/>
                <w:sz w:val="21"/>
                <w:szCs w:val="21"/>
              </w:rPr>
            </w:pPr>
            <w:r w:rsidRPr="00E87D04">
              <w:rPr>
                <w:rFonts w:ascii="SimSun" w:hAnsi="SimSun" w:cs="Microsoft YaHei" w:hint="eastAsia"/>
                <w:sz w:val="21"/>
                <w:szCs w:val="21"/>
              </w:rPr>
              <w:t>（</w:t>
            </w:r>
            <w:r w:rsidRPr="00E87D04">
              <w:rPr>
                <w:rFonts w:ascii="SimSun" w:hAnsi="SimSun"/>
                <w:sz w:val="21"/>
                <w:szCs w:val="21"/>
              </w:rPr>
              <w:t>b</w:t>
            </w:r>
            <w:r w:rsidR="00362938" w:rsidRPr="00E87D04">
              <w:rPr>
                <w:rFonts w:ascii="SimSun" w:hAnsi="SimSun" w:cs="Microsoft YaHei" w:hint="eastAsia"/>
                <w:sz w:val="21"/>
                <w:szCs w:val="21"/>
              </w:rPr>
              <w:t>）</w:t>
            </w:r>
            <w:r w:rsidR="00893852" w:rsidRPr="00E7460E">
              <w:rPr>
                <w:rFonts w:ascii="SimSun" w:hAnsi="SimSun" w:cs="Microsoft YaHei" w:hint="eastAsia"/>
                <w:sz w:val="21"/>
                <w:szCs w:val="21"/>
                <w:lang w:val="en-US"/>
              </w:rPr>
              <w:t>为选定创意产业的利益攸关方开发定制材料。这些材料应涉及如何确定、管理和执行作为这些特定部门的商业资产的知识产权。</w:t>
            </w:r>
          </w:p>
          <w:p w14:paraId="754B1ED1" w14:textId="1AFFB9D9" w:rsidR="00E96932" w:rsidRPr="00E87D04" w:rsidRDefault="00DE7554" w:rsidP="00AF23FC">
            <w:pPr>
              <w:overflowPunct w:val="0"/>
              <w:spacing w:afterLines="50" w:after="120" w:line="340" w:lineRule="atLeast"/>
              <w:ind w:left="567"/>
              <w:jc w:val="both"/>
              <w:rPr>
                <w:rFonts w:ascii="SimSun" w:hAnsi="SimSun"/>
                <w:sz w:val="21"/>
                <w:szCs w:val="21"/>
              </w:rPr>
            </w:pPr>
            <w:r w:rsidRPr="00E87D04">
              <w:rPr>
                <w:rFonts w:ascii="SimSun" w:hAnsi="SimSun"/>
                <w:sz w:val="21"/>
                <w:szCs w:val="21"/>
              </w:rPr>
              <w:t>（</w:t>
            </w:r>
            <w:r w:rsidR="00E96932" w:rsidRPr="00E87D04">
              <w:rPr>
                <w:rFonts w:ascii="SimSun" w:hAnsi="SimSun"/>
                <w:sz w:val="21"/>
                <w:szCs w:val="21"/>
              </w:rPr>
              <w:t>c</w:t>
            </w:r>
            <w:r w:rsidRPr="00E87D04">
              <w:rPr>
                <w:rFonts w:ascii="SimSun" w:hAnsi="SimSun"/>
                <w:sz w:val="21"/>
                <w:szCs w:val="21"/>
              </w:rPr>
              <w:t>）</w:t>
            </w:r>
            <w:r w:rsidR="00AB4BE7" w:rsidRPr="00E7460E">
              <w:rPr>
                <w:rFonts w:ascii="SimSun" w:hAnsi="SimSun" w:hint="eastAsia"/>
                <w:sz w:val="21"/>
                <w:szCs w:val="21"/>
                <w:lang w:val="en-US"/>
              </w:rPr>
              <w:t>为选定创意产业中的机构、创作者和其他利益攸关方提供关于知识产权管理的数字方面的能力建设</w:t>
            </w:r>
            <w:r w:rsidR="00AB4BE7" w:rsidRPr="00E87D04">
              <w:rPr>
                <w:rFonts w:ascii="SimSun" w:hAnsi="SimSun" w:hint="eastAsia"/>
                <w:sz w:val="21"/>
                <w:szCs w:val="21"/>
              </w:rPr>
              <w:t>，</w:t>
            </w:r>
            <w:r w:rsidR="00AB4BE7" w:rsidRPr="00E7460E">
              <w:rPr>
                <w:rFonts w:ascii="SimSun" w:hAnsi="SimSun" w:hint="eastAsia"/>
                <w:sz w:val="21"/>
                <w:szCs w:val="21"/>
                <w:lang w:val="en-US"/>
              </w:rPr>
              <w:t>包括营销、执法以及与数字化有关的其他领域</w:t>
            </w:r>
            <w:r w:rsidR="00AB4BE7" w:rsidRPr="00E87D04">
              <w:rPr>
                <w:rFonts w:ascii="SimSun" w:hAnsi="SimSun" w:hint="eastAsia"/>
                <w:sz w:val="21"/>
                <w:szCs w:val="21"/>
              </w:rPr>
              <w:t>，</w:t>
            </w:r>
            <w:r w:rsidR="00AB4BE7" w:rsidRPr="00E7460E">
              <w:rPr>
                <w:rFonts w:ascii="SimSun" w:hAnsi="SimSun" w:hint="eastAsia"/>
                <w:sz w:val="21"/>
                <w:szCs w:val="21"/>
                <w:lang w:val="en-US"/>
              </w:rPr>
              <w:t>酌情将以创新方法提供内容和传统形式相结合。</w:t>
            </w:r>
          </w:p>
          <w:p w14:paraId="465A6EFF" w14:textId="01CA067A" w:rsidR="00A6146B" w:rsidRPr="00E87D04" w:rsidRDefault="00A6146B" w:rsidP="00AF23FC">
            <w:pPr>
              <w:overflowPunct w:val="0"/>
              <w:spacing w:afterLines="50" w:after="120" w:line="340" w:lineRule="atLeast"/>
              <w:ind w:left="567"/>
              <w:jc w:val="both"/>
              <w:rPr>
                <w:rFonts w:ascii="SimSun" w:hAnsi="SimSun"/>
                <w:sz w:val="21"/>
                <w:szCs w:val="21"/>
              </w:rPr>
            </w:pPr>
            <w:r w:rsidRPr="00E87D04">
              <w:rPr>
                <w:rFonts w:ascii="SimSun" w:hAnsi="SimSun" w:hint="eastAsia"/>
                <w:sz w:val="21"/>
                <w:szCs w:val="21"/>
              </w:rPr>
              <w:t>（d）</w:t>
            </w:r>
            <w:r w:rsidR="00815679" w:rsidRPr="00E7460E">
              <w:rPr>
                <w:rFonts w:ascii="SimSun" w:hAnsi="SimSun" w:hint="eastAsia"/>
                <w:sz w:val="21"/>
                <w:szCs w:val="21"/>
                <w:lang w:val="en-US"/>
              </w:rPr>
              <w:t>制定导师计划</w:t>
            </w:r>
            <w:r w:rsidR="00815679" w:rsidRPr="00E87D04">
              <w:rPr>
                <w:rFonts w:ascii="SimSun" w:hAnsi="SimSun" w:hint="eastAsia"/>
                <w:sz w:val="21"/>
                <w:szCs w:val="21"/>
              </w:rPr>
              <w:t>，</w:t>
            </w:r>
            <w:r w:rsidR="00AB4BE7" w:rsidRPr="00E7460E">
              <w:rPr>
                <w:rFonts w:ascii="SimSun" w:hAnsi="SimSun" w:hint="eastAsia"/>
                <w:sz w:val="21"/>
                <w:szCs w:val="21"/>
                <w:lang w:val="en-US"/>
              </w:rPr>
              <w:t>与</w:t>
            </w:r>
            <w:r w:rsidR="00815679" w:rsidRPr="00E7460E">
              <w:rPr>
                <w:rFonts w:ascii="SimSun" w:hAnsi="SimSun" w:hint="eastAsia"/>
                <w:sz w:val="21"/>
                <w:szCs w:val="21"/>
                <w:lang w:val="en-US"/>
              </w:rPr>
              <w:t>愿意为参与</w:t>
            </w:r>
            <w:r w:rsidR="00AB4BE7" w:rsidRPr="00E7460E">
              <w:rPr>
                <w:rFonts w:ascii="SimSun" w:hAnsi="SimSun" w:hint="eastAsia"/>
                <w:sz w:val="21"/>
                <w:szCs w:val="21"/>
                <w:lang w:val="en-US"/>
              </w:rPr>
              <w:t>计划的</w:t>
            </w:r>
            <w:r w:rsidR="00815679" w:rsidRPr="00E7460E">
              <w:rPr>
                <w:rFonts w:ascii="SimSun" w:hAnsi="SimSun" w:hint="eastAsia"/>
                <w:sz w:val="21"/>
                <w:szCs w:val="21"/>
                <w:lang w:val="en-US"/>
              </w:rPr>
              <w:t>公司、组织和机构</w:t>
            </w:r>
            <w:r w:rsidR="00AB4BE7" w:rsidRPr="00E7460E">
              <w:rPr>
                <w:rFonts w:ascii="SimSun" w:hAnsi="SimSun" w:hint="eastAsia"/>
                <w:sz w:val="21"/>
                <w:szCs w:val="21"/>
                <w:lang w:val="en-US"/>
              </w:rPr>
              <w:t>提升</w:t>
            </w:r>
            <w:r w:rsidR="00815679" w:rsidRPr="00E7460E">
              <w:rPr>
                <w:rFonts w:ascii="SimSun" w:hAnsi="SimSun" w:hint="eastAsia"/>
                <w:sz w:val="21"/>
                <w:szCs w:val="21"/>
                <w:lang w:val="en-US"/>
              </w:rPr>
              <w:t>专业水平提供支持</w:t>
            </w:r>
            <w:r w:rsidR="00AB4BE7" w:rsidRPr="00E7460E">
              <w:rPr>
                <w:rFonts w:ascii="SimSun" w:hAnsi="SimSun" w:hint="eastAsia"/>
                <w:sz w:val="21"/>
                <w:szCs w:val="21"/>
                <w:lang w:val="en-US"/>
              </w:rPr>
              <w:t>的导师合</w:t>
            </w:r>
            <w:r w:rsidR="00BC7BFF" w:rsidRPr="00E87D04">
              <w:rPr>
                <w:rFonts w:ascii="SimSun" w:hAnsi="SimSun" w:hint="cs"/>
                <w:sz w:val="21"/>
                <w:szCs w:val="21"/>
              </w:rPr>
              <w:t>‍</w:t>
            </w:r>
            <w:r w:rsidR="00AB4BE7" w:rsidRPr="00E7460E">
              <w:rPr>
                <w:rFonts w:ascii="SimSun" w:hAnsi="SimSun" w:hint="eastAsia"/>
                <w:sz w:val="21"/>
                <w:szCs w:val="21"/>
                <w:lang w:val="en-US"/>
              </w:rPr>
              <w:t>作</w:t>
            </w:r>
            <w:r w:rsidR="00815679" w:rsidRPr="00E7460E">
              <w:rPr>
                <w:rFonts w:ascii="SimSun" w:hAnsi="SimSun" w:hint="eastAsia"/>
                <w:sz w:val="21"/>
                <w:szCs w:val="21"/>
                <w:lang w:val="en-US"/>
              </w:rPr>
              <w:t>。</w:t>
            </w:r>
          </w:p>
          <w:p w14:paraId="6BDF034D" w14:textId="0F5086A2" w:rsidR="0042411B" w:rsidRPr="00E87D04"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成果</w:t>
            </w:r>
            <w:r w:rsidR="00815679" w:rsidRPr="00E87D04">
              <w:rPr>
                <w:rFonts w:ascii="SimSun" w:hAnsi="SimSun"/>
                <w:sz w:val="21"/>
                <w:szCs w:val="21"/>
              </w:rPr>
              <w:t>3</w:t>
            </w:r>
            <w:r w:rsidR="007C00B7" w:rsidRPr="00E87D04">
              <w:rPr>
                <w:rFonts w:ascii="SimSun" w:hAnsi="SimSun" w:hint="eastAsia"/>
                <w:sz w:val="21"/>
                <w:szCs w:val="21"/>
              </w:rPr>
              <w:t>—</w:t>
            </w:r>
            <w:r w:rsidR="00F92F28" w:rsidRPr="00E7460E">
              <w:rPr>
                <w:rFonts w:ascii="SimSun" w:hAnsi="SimSun" w:cs="Microsoft YaHei" w:hint="eastAsia"/>
                <w:sz w:val="21"/>
                <w:szCs w:val="21"/>
                <w:lang w:val="en-US"/>
              </w:rPr>
              <w:t>增强</w:t>
            </w:r>
            <w:r w:rsidR="007D2D1B" w:rsidRPr="00E7460E">
              <w:rPr>
                <w:rFonts w:ascii="SimSun" w:hAnsi="SimSun" w:hint="eastAsia"/>
                <w:sz w:val="21"/>
                <w:szCs w:val="21"/>
                <w:lang w:val="en-US"/>
              </w:rPr>
              <w:t>当地政府和</w:t>
            </w:r>
            <w:r w:rsidR="0029779B" w:rsidRPr="00E7460E">
              <w:rPr>
                <w:rFonts w:ascii="SimSun" w:hAnsi="SimSun" w:cs="Microsoft YaHei" w:hint="eastAsia"/>
                <w:sz w:val="21"/>
                <w:szCs w:val="21"/>
                <w:lang w:val="en-US"/>
              </w:rPr>
              <w:t>创意产业的企业对利用知识产权制度重要性</w:t>
            </w:r>
            <w:r w:rsidR="002358E8" w:rsidRPr="00E7460E">
              <w:rPr>
                <w:rFonts w:ascii="SimSun" w:hAnsi="SimSun" w:cs="Microsoft YaHei" w:hint="eastAsia"/>
                <w:sz w:val="21"/>
                <w:szCs w:val="21"/>
                <w:lang w:val="en-US"/>
              </w:rPr>
              <w:t>的</w:t>
            </w:r>
            <w:r w:rsidR="00F92F28" w:rsidRPr="00E7460E">
              <w:rPr>
                <w:rFonts w:ascii="SimSun" w:hAnsi="SimSun" w:cs="Microsoft YaHei" w:hint="eastAsia"/>
                <w:sz w:val="21"/>
                <w:szCs w:val="21"/>
                <w:lang w:val="en-US"/>
              </w:rPr>
              <w:t>认识</w:t>
            </w:r>
            <w:r w:rsidR="007C00B7" w:rsidRPr="00E87D04">
              <w:rPr>
                <w:rFonts w:ascii="SimSun" w:hAnsi="SimSun" w:cs="Microsoft YaHei" w:hint="eastAsia"/>
                <w:sz w:val="21"/>
                <w:szCs w:val="21"/>
              </w:rPr>
              <w:t>，</w:t>
            </w:r>
            <w:r w:rsidR="00F92F28" w:rsidRPr="00E7460E">
              <w:rPr>
                <w:rFonts w:ascii="SimSun" w:hAnsi="SimSun" w:cs="Microsoft YaHei" w:hint="eastAsia"/>
                <w:sz w:val="21"/>
                <w:szCs w:val="21"/>
                <w:lang w:val="en-US"/>
              </w:rPr>
              <w:t>提高</w:t>
            </w:r>
            <w:r w:rsidR="00142098" w:rsidRPr="00E7460E">
              <w:rPr>
                <w:rFonts w:ascii="SimSun" w:hAnsi="SimSun" w:cs="Microsoft YaHei" w:hint="eastAsia"/>
                <w:sz w:val="21"/>
                <w:szCs w:val="21"/>
                <w:lang w:val="en-US"/>
              </w:rPr>
              <w:t>其</w:t>
            </w:r>
            <w:r w:rsidR="007C00B7" w:rsidRPr="00E7460E">
              <w:rPr>
                <w:rFonts w:ascii="SimSun" w:hAnsi="SimSun" w:cs="Microsoft YaHei" w:hint="eastAsia"/>
                <w:sz w:val="21"/>
                <w:szCs w:val="21"/>
                <w:lang w:val="en-US"/>
              </w:rPr>
              <w:t>就</w:t>
            </w:r>
            <w:r w:rsidR="00F92F28" w:rsidRPr="00E7460E">
              <w:rPr>
                <w:rFonts w:ascii="SimSun" w:hAnsi="SimSun" w:cs="Microsoft YaHei" w:hint="eastAsia"/>
                <w:sz w:val="21"/>
                <w:szCs w:val="21"/>
                <w:lang w:val="en-US"/>
              </w:rPr>
              <w:t>相关事项</w:t>
            </w:r>
            <w:r w:rsidR="00E932B6" w:rsidRPr="00E7460E">
              <w:rPr>
                <w:rFonts w:ascii="SimSun" w:hAnsi="SimSun" w:cs="Microsoft YaHei" w:hint="eastAsia"/>
                <w:sz w:val="21"/>
                <w:szCs w:val="21"/>
                <w:lang w:val="en-US"/>
              </w:rPr>
              <w:t>做出</w:t>
            </w:r>
            <w:r w:rsidR="007C00B7" w:rsidRPr="00E7460E">
              <w:rPr>
                <w:rFonts w:ascii="SimSun" w:hAnsi="SimSun" w:cs="Microsoft YaHei" w:hint="eastAsia"/>
                <w:sz w:val="21"/>
                <w:szCs w:val="21"/>
                <w:lang w:val="en-US"/>
              </w:rPr>
              <w:t>知情</w:t>
            </w:r>
            <w:r w:rsidR="0029779B" w:rsidRPr="00E7460E">
              <w:rPr>
                <w:rFonts w:ascii="SimSun" w:hAnsi="SimSun" w:cs="Microsoft YaHei" w:hint="eastAsia"/>
                <w:sz w:val="21"/>
                <w:szCs w:val="21"/>
                <w:lang w:val="en-US"/>
              </w:rPr>
              <w:t>战略选择</w:t>
            </w:r>
            <w:r w:rsidR="002358E8" w:rsidRPr="00E7460E">
              <w:rPr>
                <w:rFonts w:ascii="SimSun" w:hAnsi="SimSun" w:cs="Microsoft YaHei" w:hint="eastAsia"/>
                <w:sz w:val="21"/>
                <w:szCs w:val="21"/>
                <w:lang w:val="en-US"/>
              </w:rPr>
              <w:t>的</w:t>
            </w:r>
            <w:r w:rsidR="0029779B" w:rsidRPr="00E7460E">
              <w:rPr>
                <w:rFonts w:ascii="SimSun" w:hAnsi="SimSun" w:cs="Microsoft YaHei" w:hint="eastAsia"/>
                <w:sz w:val="21"/>
                <w:szCs w:val="21"/>
                <w:lang w:val="en-US"/>
              </w:rPr>
              <w:t>能力</w:t>
            </w:r>
            <w:r w:rsidR="007C00B7" w:rsidRPr="00E7460E">
              <w:rPr>
                <w:rFonts w:ascii="SimSun" w:hAnsi="SimSun" w:cs="Microsoft YaHei" w:hint="eastAsia"/>
                <w:sz w:val="21"/>
                <w:szCs w:val="21"/>
                <w:lang w:val="en-US"/>
              </w:rPr>
              <w:t>。</w:t>
            </w:r>
          </w:p>
          <w:p w14:paraId="1D393EA6" w14:textId="0DC6CA84" w:rsidR="00D62A58" w:rsidRPr="00E87D04" w:rsidRDefault="002F783A" w:rsidP="00815679">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活动</w:t>
            </w:r>
            <w:r w:rsidRPr="00E87D04">
              <w:rPr>
                <w:rFonts w:ascii="SimSun" w:hAnsi="SimSun" w:hint="eastAsia"/>
                <w:sz w:val="21"/>
                <w:szCs w:val="21"/>
              </w:rPr>
              <w:t>：</w:t>
            </w:r>
          </w:p>
          <w:p w14:paraId="2A935D0E" w14:textId="3FAB6662" w:rsidR="0042411B" w:rsidRPr="00E87D04" w:rsidRDefault="00D62A58" w:rsidP="00AF23FC">
            <w:pPr>
              <w:overflowPunct w:val="0"/>
              <w:spacing w:afterLines="50" w:after="120" w:line="340" w:lineRule="atLeast"/>
              <w:ind w:left="567"/>
              <w:jc w:val="both"/>
              <w:rPr>
                <w:rFonts w:ascii="SimSun" w:hAnsi="SimSun"/>
                <w:sz w:val="21"/>
                <w:szCs w:val="21"/>
              </w:rPr>
            </w:pPr>
            <w:r w:rsidRPr="00E87D04">
              <w:rPr>
                <w:rFonts w:ascii="SimSun" w:hAnsi="SimSun" w:cs="Microsoft YaHei" w:hint="eastAsia"/>
                <w:sz w:val="21"/>
                <w:szCs w:val="21"/>
              </w:rPr>
              <w:t>（</w:t>
            </w:r>
            <w:r w:rsidR="00815679" w:rsidRPr="00E87D04">
              <w:rPr>
                <w:rFonts w:ascii="SimSun" w:hAnsi="SimSun" w:hint="eastAsia"/>
                <w:sz w:val="21"/>
                <w:szCs w:val="21"/>
              </w:rPr>
              <w:t>a</w:t>
            </w:r>
            <w:r w:rsidRPr="00E87D04">
              <w:rPr>
                <w:rFonts w:ascii="SimSun" w:hAnsi="SimSun" w:cs="Microsoft YaHei" w:hint="eastAsia"/>
                <w:sz w:val="21"/>
                <w:szCs w:val="21"/>
              </w:rPr>
              <w:t>）</w:t>
            </w:r>
            <w:r w:rsidRPr="00E7460E">
              <w:rPr>
                <w:rFonts w:ascii="SimSun" w:hAnsi="SimSun" w:cs="Microsoft YaHei" w:hint="eastAsia"/>
                <w:sz w:val="21"/>
                <w:szCs w:val="21"/>
                <w:lang w:val="en-US"/>
              </w:rPr>
              <w:t>创建信息渠道</w:t>
            </w:r>
            <w:r w:rsidRPr="00E87D04">
              <w:rPr>
                <w:rFonts w:ascii="SimSun" w:hAnsi="SimSun" w:cs="Microsoft YaHei" w:hint="eastAsia"/>
                <w:sz w:val="21"/>
                <w:szCs w:val="21"/>
              </w:rPr>
              <w:t>，</w:t>
            </w:r>
            <w:r w:rsidR="00C933B8" w:rsidRPr="00E7460E">
              <w:rPr>
                <w:rFonts w:ascii="SimSun" w:hAnsi="SimSun" w:cs="Microsoft YaHei" w:hint="eastAsia"/>
                <w:sz w:val="21"/>
                <w:szCs w:val="21"/>
                <w:lang w:val="en-US"/>
              </w:rPr>
              <w:t>促进</w:t>
            </w:r>
            <w:r w:rsidR="0029779B" w:rsidRPr="00E7460E">
              <w:rPr>
                <w:rFonts w:ascii="SimSun" w:hAnsi="SimSun" w:cs="Microsoft YaHei" w:hint="eastAsia"/>
                <w:sz w:val="21"/>
                <w:szCs w:val="21"/>
                <w:lang w:val="en-US"/>
              </w:rPr>
              <w:t>传播关于合作机会</w:t>
            </w:r>
            <w:r w:rsidR="0081351F" w:rsidRPr="00E7460E">
              <w:rPr>
                <w:rFonts w:ascii="SimSun" w:hAnsi="SimSun" w:cs="Microsoft YaHei" w:hint="eastAsia"/>
                <w:sz w:val="21"/>
                <w:szCs w:val="21"/>
                <w:lang w:val="en-US"/>
              </w:rPr>
              <w:t>、</w:t>
            </w:r>
            <w:r w:rsidR="0029779B" w:rsidRPr="00E7460E">
              <w:rPr>
                <w:rFonts w:ascii="SimSun" w:hAnsi="SimSun" w:cs="Microsoft YaHei" w:hint="eastAsia"/>
                <w:sz w:val="21"/>
                <w:szCs w:val="21"/>
                <w:lang w:val="en-US"/>
              </w:rPr>
              <w:t>知识产权保护和知识产权管理的知识</w:t>
            </w:r>
            <w:r w:rsidR="001D5556" w:rsidRPr="00E7460E">
              <w:rPr>
                <w:rFonts w:ascii="SimSun" w:hAnsi="SimSun" w:cs="Microsoft YaHei" w:hint="eastAsia"/>
                <w:sz w:val="21"/>
                <w:szCs w:val="21"/>
                <w:lang w:val="en-US"/>
              </w:rPr>
              <w:t>。</w:t>
            </w:r>
          </w:p>
          <w:p w14:paraId="5032B790" w14:textId="297B7C93" w:rsidR="0042411B" w:rsidRPr="00E87D04" w:rsidRDefault="0029779B" w:rsidP="00AF23FC">
            <w:pPr>
              <w:overflowPunct w:val="0"/>
              <w:spacing w:afterLines="50" w:after="120" w:line="340" w:lineRule="atLeast"/>
              <w:ind w:left="567"/>
              <w:jc w:val="both"/>
              <w:rPr>
                <w:rFonts w:ascii="SimSun" w:hAnsi="SimSun" w:cs="Microsoft YaHei"/>
                <w:sz w:val="21"/>
                <w:szCs w:val="21"/>
              </w:rPr>
            </w:pPr>
            <w:r w:rsidRPr="00E87D04">
              <w:rPr>
                <w:rFonts w:ascii="SimSun" w:hAnsi="SimSun" w:cs="Microsoft YaHei" w:hint="eastAsia"/>
                <w:sz w:val="21"/>
                <w:szCs w:val="21"/>
              </w:rPr>
              <w:t>（</w:t>
            </w:r>
            <w:r w:rsidR="00815679" w:rsidRPr="00E87D04">
              <w:rPr>
                <w:rFonts w:ascii="SimSun" w:hAnsi="SimSun"/>
                <w:sz w:val="21"/>
                <w:szCs w:val="21"/>
              </w:rPr>
              <w:t>b</w:t>
            </w:r>
            <w:r w:rsidRPr="00E87D04">
              <w:rPr>
                <w:rFonts w:ascii="SimSun" w:hAnsi="SimSun" w:cs="Microsoft YaHei" w:hint="eastAsia"/>
                <w:sz w:val="21"/>
                <w:szCs w:val="21"/>
              </w:rPr>
              <w:t>）</w:t>
            </w:r>
            <w:r w:rsidR="00D62A58" w:rsidRPr="00E7460E">
              <w:rPr>
                <w:rFonts w:ascii="SimSun" w:hAnsi="SimSun" w:cs="Microsoft YaHei" w:hint="eastAsia"/>
                <w:sz w:val="21"/>
                <w:szCs w:val="21"/>
                <w:lang w:val="en-US"/>
              </w:rPr>
              <w:t>在每个参与国为创意产业的企业举办国家活动</w:t>
            </w:r>
            <w:r w:rsidRPr="00E87D04">
              <w:rPr>
                <w:rFonts w:ascii="SimSun" w:hAnsi="SimSun" w:cs="Microsoft YaHei" w:hint="eastAsia"/>
                <w:sz w:val="21"/>
                <w:szCs w:val="21"/>
              </w:rPr>
              <w:t>，</w:t>
            </w:r>
            <w:r w:rsidRPr="00E7460E">
              <w:rPr>
                <w:rFonts w:ascii="SimSun" w:hAnsi="SimSun" w:cs="Microsoft YaHei" w:hint="eastAsia"/>
                <w:sz w:val="21"/>
                <w:szCs w:val="21"/>
                <w:lang w:val="en-US"/>
              </w:rPr>
              <w:t>旨在提高对知识产权保护</w:t>
            </w:r>
            <w:r w:rsidR="0081351F" w:rsidRPr="00E7460E">
              <w:rPr>
                <w:rFonts w:ascii="SimSun" w:hAnsi="SimSun" w:cs="Microsoft YaHei" w:hint="eastAsia"/>
                <w:sz w:val="21"/>
                <w:szCs w:val="21"/>
                <w:lang w:val="en-US"/>
              </w:rPr>
              <w:t>、</w:t>
            </w:r>
            <w:r w:rsidRPr="00E7460E">
              <w:rPr>
                <w:rFonts w:ascii="SimSun" w:hAnsi="SimSun" w:cs="Microsoft YaHei" w:hint="eastAsia"/>
                <w:sz w:val="21"/>
                <w:szCs w:val="21"/>
                <w:lang w:val="en-US"/>
              </w:rPr>
              <w:t>知识产权管理和企业知识产权战略重要性的认识</w:t>
            </w:r>
            <w:r w:rsidR="001D5556" w:rsidRPr="00E7460E">
              <w:rPr>
                <w:rFonts w:ascii="SimSun" w:hAnsi="SimSun" w:cs="Microsoft YaHei" w:hint="eastAsia"/>
                <w:sz w:val="21"/>
                <w:szCs w:val="21"/>
                <w:lang w:val="en-US"/>
              </w:rPr>
              <w:t>。</w:t>
            </w:r>
          </w:p>
          <w:p w14:paraId="402219A4" w14:textId="0366BC5A" w:rsidR="00D62A58" w:rsidRPr="00E87D04" w:rsidRDefault="00DE7554" w:rsidP="00AF23FC">
            <w:pPr>
              <w:overflowPunct w:val="0"/>
              <w:spacing w:afterLines="50" w:after="120" w:line="340" w:lineRule="atLeast"/>
              <w:ind w:left="567"/>
              <w:jc w:val="both"/>
              <w:rPr>
                <w:rFonts w:ascii="SimSun" w:hAnsi="SimSun"/>
                <w:sz w:val="21"/>
                <w:szCs w:val="21"/>
              </w:rPr>
            </w:pPr>
            <w:r w:rsidRPr="00E87D04">
              <w:rPr>
                <w:rFonts w:ascii="SimSun" w:hAnsi="SimSun"/>
                <w:sz w:val="21"/>
                <w:szCs w:val="21"/>
              </w:rPr>
              <w:t>（</w:t>
            </w:r>
            <w:r w:rsidR="00815679" w:rsidRPr="00E87D04">
              <w:rPr>
                <w:rFonts w:ascii="SimSun" w:hAnsi="SimSun"/>
                <w:sz w:val="21"/>
                <w:szCs w:val="21"/>
              </w:rPr>
              <w:t>c</w:t>
            </w:r>
            <w:r w:rsidRPr="00E87D04">
              <w:rPr>
                <w:rFonts w:ascii="SimSun" w:hAnsi="SimSun"/>
                <w:sz w:val="21"/>
                <w:szCs w:val="21"/>
              </w:rPr>
              <w:t>）</w:t>
            </w:r>
            <w:r w:rsidR="00D62A58" w:rsidRPr="00E7460E">
              <w:rPr>
                <w:rFonts w:ascii="SimSun" w:hAnsi="SimSun" w:hint="eastAsia"/>
                <w:sz w:val="21"/>
                <w:szCs w:val="21"/>
                <w:lang w:val="en-US"/>
              </w:rPr>
              <w:t>为国家主管部门</w:t>
            </w:r>
            <w:r w:rsidR="00D62A58" w:rsidRPr="00E87D04">
              <w:rPr>
                <w:rFonts w:ascii="SimSun" w:hAnsi="SimSun" w:hint="eastAsia"/>
                <w:sz w:val="21"/>
                <w:szCs w:val="21"/>
              </w:rPr>
              <w:t>（</w:t>
            </w:r>
            <w:r w:rsidR="00D62A58" w:rsidRPr="00E7460E">
              <w:rPr>
                <w:rFonts w:ascii="SimSun" w:hAnsi="SimSun" w:hint="eastAsia"/>
                <w:sz w:val="21"/>
                <w:szCs w:val="21"/>
                <w:lang w:val="en-US"/>
              </w:rPr>
              <w:t>包括但不限于知识产权局</w:t>
            </w:r>
            <w:r w:rsidR="00D62A58" w:rsidRPr="00E87D04">
              <w:rPr>
                <w:rFonts w:ascii="SimSun" w:hAnsi="SimSun" w:hint="eastAsia"/>
                <w:sz w:val="21"/>
                <w:szCs w:val="21"/>
              </w:rPr>
              <w:t>）</w:t>
            </w:r>
            <w:r w:rsidR="00D62A58" w:rsidRPr="00E7460E">
              <w:rPr>
                <w:rFonts w:ascii="SimSun" w:hAnsi="SimSun" w:hint="eastAsia"/>
                <w:sz w:val="21"/>
                <w:szCs w:val="21"/>
                <w:lang w:val="en-US"/>
              </w:rPr>
              <w:t>的代表量身定制能力建设活动</w:t>
            </w:r>
            <w:r w:rsidR="00972BF0" w:rsidRPr="00E7460E">
              <w:rPr>
                <w:rFonts w:ascii="SimSun" w:hAnsi="SimSun" w:hint="eastAsia"/>
                <w:sz w:val="21"/>
                <w:szCs w:val="21"/>
                <w:lang w:val="en-US"/>
              </w:rPr>
              <w:t>指南</w:t>
            </w:r>
            <w:r w:rsidR="00DC0C17" w:rsidRPr="00E87D04">
              <w:rPr>
                <w:rFonts w:ascii="SimSun" w:hAnsi="SimSun" w:hint="eastAsia"/>
                <w:sz w:val="21"/>
                <w:szCs w:val="21"/>
              </w:rPr>
              <w:t>，</w:t>
            </w:r>
            <w:r w:rsidR="00DC0C17" w:rsidRPr="00E7460E">
              <w:rPr>
                <w:rFonts w:ascii="SimSun" w:hAnsi="SimSun" w:hint="eastAsia"/>
                <w:sz w:val="21"/>
                <w:szCs w:val="21"/>
                <w:lang w:val="en-US"/>
              </w:rPr>
              <w:t>介绍如何利用知识产权管理和执法来加强创意产业的政策战略</w:t>
            </w:r>
            <w:r w:rsidR="007B03BF" w:rsidRPr="00E7460E">
              <w:rPr>
                <w:rFonts w:ascii="SimSun" w:hAnsi="SimSun" w:hint="eastAsia"/>
                <w:sz w:val="21"/>
                <w:szCs w:val="21"/>
                <w:lang w:val="en-US"/>
              </w:rPr>
              <w:t>、</w:t>
            </w:r>
            <w:r w:rsidR="00DC0C17" w:rsidRPr="00E7460E">
              <w:rPr>
                <w:rFonts w:ascii="SimSun" w:hAnsi="SimSun" w:hint="eastAsia"/>
                <w:sz w:val="21"/>
                <w:szCs w:val="21"/>
                <w:lang w:val="en-US"/>
              </w:rPr>
              <w:t>增加知识产权制度运用的无障碍性</w:t>
            </w:r>
            <w:r w:rsidR="00DC0C17" w:rsidRPr="00E87D04">
              <w:rPr>
                <w:rFonts w:ascii="SimSun" w:hAnsi="SimSun" w:hint="eastAsia"/>
                <w:sz w:val="21"/>
                <w:szCs w:val="21"/>
              </w:rPr>
              <w:t>，</w:t>
            </w:r>
            <w:r w:rsidR="007B03BF" w:rsidRPr="00E7460E">
              <w:rPr>
                <w:rFonts w:ascii="SimSun" w:hAnsi="SimSun" w:hint="eastAsia"/>
                <w:sz w:val="21"/>
                <w:szCs w:val="21"/>
                <w:lang w:val="en-US"/>
              </w:rPr>
              <w:t>以及</w:t>
            </w:r>
            <w:r w:rsidR="00FC03A0" w:rsidRPr="00E7460E">
              <w:rPr>
                <w:rFonts w:ascii="SimSun" w:hAnsi="SimSun" w:hint="eastAsia"/>
                <w:sz w:val="21"/>
                <w:szCs w:val="21"/>
                <w:lang w:val="en-US"/>
              </w:rPr>
              <w:t>完</w:t>
            </w:r>
            <w:r w:rsidR="00DC0C17" w:rsidRPr="00E7460E">
              <w:rPr>
                <w:rFonts w:ascii="SimSun" w:hAnsi="SimSun" w:hint="eastAsia"/>
                <w:sz w:val="21"/>
                <w:szCs w:val="21"/>
                <w:lang w:val="en-US"/>
              </w:rPr>
              <w:t>善知识产权</w:t>
            </w:r>
            <w:r w:rsidR="00F65201" w:rsidRPr="00E7460E">
              <w:rPr>
                <w:rFonts w:ascii="SimSun" w:hAnsi="SimSun" w:hint="eastAsia"/>
                <w:sz w:val="21"/>
                <w:szCs w:val="21"/>
                <w:lang w:val="en-US"/>
              </w:rPr>
              <w:t>体系</w:t>
            </w:r>
            <w:r w:rsidR="00DC0C17" w:rsidRPr="00E7460E">
              <w:rPr>
                <w:rFonts w:ascii="SimSun" w:hAnsi="SimSun" w:hint="eastAsia"/>
                <w:sz w:val="21"/>
                <w:szCs w:val="21"/>
                <w:lang w:val="en-US"/>
              </w:rPr>
              <w:t>的整体管理。</w:t>
            </w:r>
          </w:p>
          <w:p w14:paraId="633110E6" w14:textId="3AD68AAC" w:rsidR="00592443" w:rsidRPr="00E87D04" w:rsidRDefault="00592443" w:rsidP="00AF23FC">
            <w:pPr>
              <w:overflowPunct w:val="0"/>
              <w:spacing w:afterLines="50" w:after="120" w:line="340" w:lineRule="atLeast"/>
              <w:ind w:left="567"/>
              <w:jc w:val="both"/>
              <w:rPr>
                <w:rFonts w:ascii="SimSun" w:hAnsi="SimSun"/>
                <w:sz w:val="21"/>
                <w:szCs w:val="21"/>
              </w:rPr>
            </w:pPr>
            <w:r w:rsidRPr="00E87D04">
              <w:rPr>
                <w:rFonts w:ascii="SimSun" w:hAnsi="SimSun" w:hint="eastAsia"/>
                <w:sz w:val="21"/>
                <w:szCs w:val="21"/>
              </w:rPr>
              <w:t>（d）</w:t>
            </w:r>
            <w:r w:rsidRPr="00E7460E">
              <w:rPr>
                <w:rFonts w:ascii="SimSun" w:hAnsi="SimSun" w:hint="eastAsia"/>
                <w:sz w:val="21"/>
                <w:szCs w:val="21"/>
                <w:lang w:val="en-US"/>
              </w:rPr>
              <w:t>启动针对创意内容创作者、管理者和使用者的数字意识宣传活动。</w:t>
            </w:r>
          </w:p>
          <w:p w14:paraId="04C525F7" w14:textId="3CD482C0" w:rsidR="0042411B" w:rsidRPr="00E87D04"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成果</w:t>
            </w:r>
            <w:r w:rsidR="00592443" w:rsidRPr="00E87D04">
              <w:rPr>
                <w:rFonts w:ascii="SimSun" w:hAnsi="SimSun"/>
                <w:sz w:val="21"/>
                <w:szCs w:val="21"/>
              </w:rPr>
              <w:t>4</w:t>
            </w:r>
            <w:r w:rsidR="0029779B" w:rsidRPr="00E87D04">
              <w:rPr>
                <w:rFonts w:ascii="SimSun" w:hAnsi="SimSun"/>
                <w:sz w:val="21"/>
                <w:szCs w:val="21"/>
              </w:rPr>
              <w:t>-</w:t>
            </w:r>
            <w:r w:rsidR="0081351F" w:rsidRPr="00E87D04">
              <w:rPr>
                <w:rFonts w:ascii="SimSun" w:hAnsi="SimSun" w:hint="eastAsia"/>
                <w:sz w:val="21"/>
                <w:szCs w:val="21"/>
              </w:rPr>
              <w:t>—</w:t>
            </w:r>
            <w:r w:rsidR="00392658" w:rsidRPr="00E7460E">
              <w:rPr>
                <w:rFonts w:ascii="SimSun" w:hAnsi="SimSun" w:hint="eastAsia"/>
                <w:sz w:val="21"/>
                <w:szCs w:val="21"/>
                <w:lang w:val="en-US"/>
              </w:rPr>
              <w:t>尽可能在创意产业的利益攸关方之间</w:t>
            </w:r>
            <w:r w:rsidR="00BF6AFA" w:rsidRPr="00E7460E">
              <w:rPr>
                <w:rFonts w:ascii="SimSun" w:hAnsi="SimSun" w:hint="eastAsia"/>
                <w:sz w:val="21"/>
                <w:szCs w:val="21"/>
                <w:lang w:val="en-US"/>
              </w:rPr>
              <w:t>建立国家和</w:t>
            </w:r>
            <w:r w:rsidR="00392658" w:rsidRPr="00E7460E">
              <w:rPr>
                <w:rFonts w:ascii="SimSun" w:hAnsi="SimSun" w:hint="eastAsia"/>
                <w:sz w:val="21"/>
                <w:szCs w:val="21"/>
                <w:lang w:val="en-US"/>
              </w:rPr>
              <w:t>区域</w:t>
            </w:r>
            <w:r w:rsidR="00BF6AFA" w:rsidRPr="00E7460E">
              <w:rPr>
                <w:rFonts w:ascii="SimSun" w:hAnsi="SimSun" w:hint="eastAsia"/>
                <w:sz w:val="21"/>
                <w:szCs w:val="21"/>
                <w:lang w:val="en-US"/>
              </w:rPr>
              <w:t>网络</w:t>
            </w:r>
            <w:r w:rsidR="00392658" w:rsidRPr="00E7460E">
              <w:rPr>
                <w:rFonts w:ascii="SimSun" w:hAnsi="SimSun" w:cs="Microsoft YaHei" w:hint="eastAsia"/>
                <w:sz w:val="21"/>
                <w:szCs w:val="21"/>
                <w:lang w:val="en-US"/>
              </w:rPr>
              <w:t>及</w:t>
            </w:r>
            <w:r w:rsidR="00610196" w:rsidRPr="00E7460E">
              <w:rPr>
                <w:rFonts w:ascii="SimSun" w:hAnsi="SimSun" w:cs="Microsoft YaHei" w:hint="eastAsia"/>
                <w:sz w:val="21"/>
                <w:szCs w:val="21"/>
                <w:lang w:val="en-US"/>
              </w:rPr>
              <w:t>指导</w:t>
            </w:r>
            <w:r w:rsidR="00392658" w:rsidRPr="00E7460E">
              <w:rPr>
                <w:rFonts w:ascii="SimSun" w:hAnsi="SimSun" w:cs="Microsoft YaHei" w:hint="eastAsia"/>
                <w:sz w:val="21"/>
                <w:szCs w:val="21"/>
                <w:lang w:val="en-US"/>
              </w:rPr>
              <w:t>关系</w:t>
            </w:r>
            <w:r w:rsidR="00BF6AFA" w:rsidRPr="00E7460E">
              <w:rPr>
                <w:rFonts w:ascii="SimSun" w:hAnsi="SimSun" w:hint="eastAsia"/>
                <w:sz w:val="21"/>
                <w:szCs w:val="21"/>
                <w:lang w:val="en-US"/>
              </w:rPr>
              <w:t>。</w:t>
            </w:r>
          </w:p>
          <w:p w14:paraId="1FF61A8A" w14:textId="77777777" w:rsidR="0042411B" w:rsidRPr="00E87D04"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活动</w:t>
            </w:r>
            <w:r w:rsidRPr="00E87D04">
              <w:rPr>
                <w:rFonts w:ascii="SimSun" w:hAnsi="SimSun" w:hint="eastAsia"/>
                <w:sz w:val="21"/>
                <w:szCs w:val="21"/>
              </w:rPr>
              <w:t>：</w:t>
            </w:r>
          </w:p>
          <w:p w14:paraId="71C55A3E" w14:textId="717F2F7A" w:rsidR="0042411B" w:rsidRPr="00E87D04" w:rsidRDefault="0029779B" w:rsidP="00AF23FC">
            <w:pPr>
              <w:pBdr>
                <w:top w:val="nil"/>
                <w:left w:val="nil"/>
                <w:bottom w:val="nil"/>
                <w:right w:val="nil"/>
                <w:between w:val="nil"/>
              </w:pBdr>
              <w:overflowPunct w:val="0"/>
              <w:spacing w:afterLines="50" w:after="120" w:line="340" w:lineRule="atLeast"/>
              <w:ind w:left="567"/>
              <w:jc w:val="both"/>
              <w:rPr>
                <w:rFonts w:ascii="SimSun" w:hAnsi="SimSun"/>
                <w:sz w:val="21"/>
                <w:szCs w:val="21"/>
              </w:rPr>
            </w:pPr>
            <w:r w:rsidRPr="00E87D04">
              <w:rPr>
                <w:rFonts w:ascii="SimSun" w:hAnsi="SimSun" w:cs="Microsoft YaHei" w:hint="eastAsia"/>
                <w:sz w:val="21"/>
                <w:szCs w:val="21"/>
              </w:rPr>
              <w:t>（</w:t>
            </w:r>
            <w:r w:rsidRPr="00E87D04">
              <w:rPr>
                <w:rFonts w:ascii="SimSun" w:hAnsi="SimSun"/>
                <w:sz w:val="21"/>
                <w:szCs w:val="21"/>
              </w:rPr>
              <w:t>a</w:t>
            </w:r>
            <w:r w:rsidRPr="00E87D04">
              <w:rPr>
                <w:rFonts w:ascii="SimSun" w:hAnsi="SimSun" w:cs="Microsoft YaHei" w:hint="eastAsia"/>
                <w:sz w:val="21"/>
                <w:szCs w:val="21"/>
              </w:rPr>
              <w:t>）</w:t>
            </w:r>
            <w:r w:rsidR="00592443" w:rsidRPr="00E7460E">
              <w:rPr>
                <w:rFonts w:ascii="SimSun" w:hAnsi="SimSun" w:cs="Microsoft YaHei" w:hint="eastAsia"/>
                <w:sz w:val="21"/>
                <w:szCs w:val="21"/>
                <w:lang w:val="en-US"/>
              </w:rPr>
              <w:t>创建提供选定创意产业相关最新信息的系统</w:t>
            </w:r>
            <w:r w:rsidR="00BA6DBC" w:rsidRPr="00E7460E">
              <w:rPr>
                <w:rFonts w:ascii="SimSun" w:hAnsi="SimSun" w:cs="Microsoft YaHei" w:hint="eastAsia"/>
                <w:sz w:val="21"/>
                <w:szCs w:val="21"/>
                <w:lang w:val="en-US"/>
              </w:rPr>
              <w:t>。</w:t>
            </w:r>
          </w:p>
          <w:p w14:paraId="07033EA7" w14:textId="2AF135B5" w:rsidR="0042411B" w:rsidRPr="00E7460E" w:rsidRDefault="0029779B" w:rsidP="00AF23FC">
            <w:pPr>
              <w:overflowPunct w:val="0"/>
              <w:spacing w:afterLines="50" w:after="120" w:line="340" w:lineRule="atLeast"/>
              <w:ind w:left="567"/>
              <w:jc w:val="both"/>
              <w:rPr>
                <w:rFonts w:ascii="SimSun" w:hAnsi="SimSun" w:cs="Microsoft YaHei"/>
                <w:sz w:val="21"/>
                <w:szCs w:val="21"/>
                <w:lang w:val="en-US"/>
              </w:rPr>
            </w:pPr>
            <w:r w:rsidRPr="00E7460E">
              <w:rPr>
                <w:rFonts w:ascii="SimSun" w:hAnsi="SimSun" w:cs="Microsoft YaHei" w:hint="eastAsia"/>
                <w:sz w:val="21"/>
                <w:szCs w:val="21"/>
                <w:lang w:val="en-US"/>
              </w:rPr>
              <w:lastRenderedPageBreak/>
              <w:t>（</w:t>
            </w:r>
            <w:r w:rsidRPr="00E7460E">
              <w:rPr>
                <w:rFonts w:ascii="SimSun" w:hAnsi="SimSun"/>
                <w:sz w:val="21"/>
                <w:szCs w:val="21"/>
                <w:lang w:val="en-US"/>
              </w:rPr>
              <w:t>b</w:t>
            </w:r>
            <w:r w:rsidRPr="00E7460E">
              <w:rPr>
                <w:rFonts w:ascii="SimSun" w:hAnsi="SimSun" w:cs="Microsoft YaHei" w:hint="eastAsia"/>
                <w:sz w:val="21"/>
                <w:szCs w:val="21"/>
                <w:lang w:val="en-US"/>
              </w:rPr>
              <w:t>）举办两次</w:t>
            </w:r>
            <w:r w:rsidR="00F34B89" w:rsidRPr="00E7460E">
              <w:rPr>
                <w:rFonts w:ascii="SimSun" w:hAnsi="SimSun" w:cs="Microsoft YaHei" w:hint="eastAsia"/>
                <w:sz w:val="21"/>
                <w:szCs w:val="21"/>
                <w:lang w:val="en-US"/>
              </w:rPr>
              <w:t>社交</w:t>
            </w:r>
            <w:r w:rsidRPr="00E7460E">
              <w:rPr>
                <w:rFonts w:ascii="SimSun" w:hAnsi="SimSun" w:cs="Microsoft YaHei" w:hint="eastAsia"/>
                <w:sz w:val="21"/>
                <w:szCs w:val="21"/>
                <w:lang w:val="en-US"/>
              </w:rPr>
              <w:t>活动，</w:t>
            </w:r>
            <w:r w:rsidR="00533D96" w:rsidRPr="00E7460E">
              <w:rPr>
                <w:rFonts w:ascii="SimSun" w:hAnsi="SimSun" w:cs="Microsoft YaHei" w:hint="eastAsia"/>
                <w:sz w:val="21"/>
                <w:szCs w:val="21"/>
                <w:lang w:val="en-US"/>
              </w:rPr>
              <w:t>帮助</w:t>
            </w:r>
            <w:r w:rsidR="00297144" w:rsidRPr="00E7460E">
              <w:rPr>
                <w:rFonts w:ascii="SimSun" w:hAnsi="SimSun" w:cs="Microsoft YaHei" w:hint="eastAsia"/>
                <w:sz w:val="21"/>
                <w:szCs w:val="21"/>
                <w:lang w:val="en-US"/>
              </w:rPr>
              <w:t>各</w:t>
            </w:r>
            <w:r w:rsidR="00533D96" w:rsidRPr="00E7460E">
              <w:rPr>
                <w:rFonts w:ascii="SimSun" w:hAnsi="SimSun" w:cs="Microsoft YaHei" w:hint="eastAsia"/>
                <w:sz w:val="21"/>
                <w:szCs w:val="21"/>
                <w:lang w:val="en-US"/>
              </w:rPr>
              <w:t>参与国</w:t>
            </w:r>
            <w:r w:rsidR="005B60FE" w:rsidRPr="00E7460E">
              <w:rPr>
                <w:rFonts w:ascii="SimSun" w:hAnsi="SimSun" w:cs="Microsoft YaHei" w:hint="eastAsia"/>
                <w:sz w:val="21"/>
                <w:szCs w:val="21"/>
                <w:lang w:val="en-US"/>
              </w:rPr>
              <w:t>网络中</w:t>
            </w:r>
            <w:r w:rsidRPr="00E7460E">
              <w:rPr>
                <w:rFonts w:ascii="SimSun" w:hAnsi="SimSun" w:cs="Microsoft YaHei" w:hint="eastAsia"/>
                <w:sz w:val="21"/>
                <w:szCs w:val="21"/>
                <w:lang w:val="en-US"/>
              </w:rPr>
              <w:t>的成员</w:t>
            </w:r>
            <w:r w:rsidR="00B56A6B" w:rsidRPr="00E7460E">
              <w:rPr>
                <w:rFonts w:ascii="SimSun" w:hAnsi="SimSun" w:cs="Microsoft YaHei" w:hint="eastAsia"/>
                <w:sz w:val="21"/>
                <w:szCs w:val="21"/>
                <w:lang w:val="en-US"/>
              </w:rPr>
              <w:t>彼此</w:t>
            </w:r>
            <w:r w:rsidR="00533D96" w:rsidRPr="00E7460E">
              <w:rPr>
                <w:rFonts w:ascii="SimSun" w:hAnsi="SimSun" w:cs="Microsoft YaHei" w:hint="eastAsia"/>
                <w:sz w:val="21"/>
                <w:szCs w:val="21"/>
                <w:lang w:val="en-US"/>
              </w:rPr>
              <w:t>建立联系</w:t>
            </w:r>
            <w:r w:rsidR="00BA6DBC" w:rsidRPr="00E7460E">
              <w:rPr>
                <w:rFonts w:ascii="SimSun" w:hAnsi="SimSun" w:cs="Microsoft YaHei" w:hint="eastAsia"/>
                <w:sz w:val="21"/>
                <w:szCs w:val="21"/>
                <w:lang w:val="en-US"/>
              </w:rPr>
              <w:t>。</w:t>
            </w:r>
          </w:p>
          <w:p w14:paraId="648AA240" w14:textId="42BC5438" w:rsidR="00481775" w:rsidRPr="00E7460E" w:rsidRDefault="00DE7554" w:rsidP="00AF23FC">
            <w:pPr>
              <w:overflowPunct w:val="0"/>
              <w:spacing w:afterLines="50" w:after="120" w:line="340" w:lineRule="atLeast"/>
              <w:ind w:left="567"/>
              <w:jc w:val="both"/>
              <w:rPr>
                <w:rFonts w:ascii="SimSun" w:hAnsi="SimSun" w:cs="Microsoft YaHei"/>
                <w:sz w:val="21"/>
                <w:szCs w:val="21"/>
                <w:lang w:val="en-US"/>
              </w:rPr>
            </w:pPr>
            <w:r w:rsidRPr="00E7460E">
              <w:rPr>
                <w:rFonts w:ascii="SimSun" w:hAnsi="SimSun"/>
                <w:sz w:val="21"/>
                <w:szCs w:val="21"/>
                <w:lang w:val="en-US"/>
              </w:rPr>
              <w:t>（</w:t>
            </w:r>
            <w:r w:rsidR="00481775" w:rsidRPr="00E7460E">
              <w:rPr>
                <w:rFonts w:ascii="SimSun" w:hAnsi="SimSun"/>
                <w:sz w:val="21"/>
                <w:szCs w:val="21"/>
                <w:lang w:val="en-US"/>
              </w:rPr>
              <w:t>c</w:t>
            </w:r>
            <w:r w:rsidRPr="00E7460E">
              <w:rPr>
                <w:rFonts w:ascii="SimSun" w:hAnsi="SimSun"/>
                <w:sz w:val="21"/>
                <w:szCs w:val="21"/>
                <w:lang w:val="en-US"/>
              </w:rPr>
              <w:t>）</w:t>
            </w:r>
            <w:r w:rsidR="00481775" w:rsidRPr="00E7460E">
              <w:rPr>
                <w:rFonts w:ascii="SimSun" w:hAnsi="SimSun"/>
                <w:sz w:val="21"/>
                <w:szCs w:val="21"/>
                <w:lang w:val="en-US"/>
              </w:rPr>
              <w:tab/>
            </w:r>
            <w:r w:rsidR="00B54C44" w:rsidRPr="00E7460E">
              <w:rPr>
                <w:rFonts w:ascii="SimSun" w:hAnsi="SimSun" w:cs="SimSun" w:hint="eastAsia"/>
                <w:szCs w:val="22"/>
                <w:lang w:val="en-US"/>
              </w:rPr>
              <w:t>成立国家创意企业中心，并且酌情成立区域创意企业中心</w:t>
            </w:r>
            <w:r w:rsidR="00481775" w:rsidRPr="00E7460E">
              <w:rPr>
                <w:rFonts w:ascii="SimSun" w:hAnsi="SimSun" w:cs="Microsoft YaHei" w:hint="eastAsia"/>
                <w:sz w:val="21"/>
                <w:szCs w:val="21"/>
                <w:lang w:val="en-US"/>
              </w:rPr>
              <w:t>。</w:t>
            </w:r>
          </w:p>
          <w:p w14:paraId="7DEC236A" w14:textId="7CFF9B94" w:rsidR="007A399C" w:rsidRPr="00E7460E" w:rsidRDefault="007A399C" w:rsidP="007A399C">
            <w:pPr>
              <w:overflowPunct w:val="0"/>
              <w:spacing w:afterLines="50" w:after="120" w:line="340" w:lineRule="atLeast"/>
              <w:jc w:val="both"/>
              <w:rPr>
                <w:rFonts w:ascii="SimSun" w:hAnsi="SimSun" w:cs="Microsoft YaHei"/>
                <w:sz w:val="21"/>
                <w:szCs w:val="21"/>
                <w:lang w:val="en-US"/>
              </w:rPr>
            </w:pPr>
            <w:r w:rsidRPr="00E7460E">
              <w:rPr>
                <w:rFonts w:ascii="SimSun" w:hAnsi="SimSun" w:cs="Microsoft YaHei" w:hint="eastAsia"/>
                <w:sz w:val="21"/>
                <w:szCs w:val="21"/>
                <w:lang w:val="en-US"/>
              </w:rPr>
              <w:t>受益国</w:t>
            </w:r>
            <w:r w:rsidR="00A20FA0" w:rsidRPr="00E7460E">
              <w:rPr>
                <w:rFonts w:ascii="SimSun" w:hAnsi="SimSun" w:cs="Microsoft YaHei" w:hint="eastAsia"/>
                <w:sz w:val="21"/>
                <w:szCs w:val="21"/>
                <w:lang w:val="en-US"/>
              </w:rPr>
              <w:t>遴选</w:t>
            </w:r>
            <w:r w:rsidRPr="00E7460E">
              <w:rPr>
                <w:rFonts w:ascii="SimSun" w:hAnsi="SimSun" w:cs="Microsoft YaHei" w:hint="eastAsia"/>
                <w:sz w:val="21"/>
                <w:szCs w:val="21"/>
                <w:lang w:val="en-US"/>
              </w:rPr>
              <w:t>标准：</w:t>
            </w:r>
          </w:p>
          <w:p w14:paraId="1597B156" w14:textId="49B1194D" w:rsidR="0042411B" w:rsidRPr="00E7460E"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将为试点</w:t>
            </w:r>
            <w:r w:rsidRPr="00E7460E">
              <w:rPr>
                <w:rFonts w:ascii="SimSun" w:hAnsi="SimSun" w:hint="eastAsia"/>
                <w:sz w:val="21"/>
                <w:szCs w:val="21"/>
                <w:lang w:val="en-US"/>
              </w:rPr>
              <w:t>项目</w:t>
            </w:r>
            <w:r w:rsidR="00F473A4" w:rsidRPr="00E7460E">
              <w:rPr>
                <w:rFonts w:ascii="SimSun" w:hAnsi="SimSun" w:cs="Microsoft YaHei" w:hint="eastAsia"/>
                <w:sz w:val="21"/>
                <w:szCs w:val="21"/>
                <w:lang w:val="en-US"/>
              </w:rPr>
              <w:t>选择</w:t>
            </w:r>
            <w:r w:rsidR="00AE5179" w:rsidRPr="00E7460E">
              <w:rPr>
                <w:rFonts w:ascii="SimSun" w:hAnsi="SimSun" w:cs="Microsoft YaHei" w:hint="eastAsia"/>
                <w:sz w:val="21"/>
                <w:szCs w:val="21"/>
                <w:lang w:val="en-US"/>
              </w:rPr>
              <w:t>创意产业有</w:t>
            </w:r>
            <w:r w:rsidR="00F473A4" w:rsidRPr="00E7460E">
              <w:rPr>
                <w:rFonts w:ascii="SimSun" w:hAnsi="SimSun" w:cs="Microsoft YaHei" w:hint="eastAsia"/>
                <w:sz w:val="21"/>
                <w:szCs w:val="21"/>
                <w:lang w:val="en-US"/>
              </w:rPr>
              <w:t>重大</w:t>
            </w:r>
            <w:r w:rsidR="00AE5179" w:rsidRPr="00E7460E">
              <w:rPr>
                <w:rFonts w:ascii="SimSun" w:hAnsi="SimSun" w:cs="Microsoft YaHei" w:hint="eastAsia"/>
                <w:sz w:val="21"/>
                <w:szCs w:val="21"/>
                <w:lang w:val="en-US"/>
              </w:rPr>
              <w:t>增长</w:t>
            </w:r>
            <w:r w:rsidR="00B00EBC" w:rsidRPr="00E7460E">
              <w:rPr>
                <w:rFonts w:ascii="SimSun" w:hAnsi="SimSun" w:cs="Microsoft YaHei" w:hint="eastAsia"/>
                <w:sz w:val="21"/>
                <w:szCs w:val="21"/>
                <w:lang w:val="en-US"/>
              </w:rPr>
              <w:t>潜力</w:t>
            </w:r>
            <w:r w:rsidRPr="00E7460E">
              <w:rPr>
                <w:rFonts w:ascii="SimSun" w:hAnsi="SimSun" w:cs="Microsoft YaHei" w:hint="eastAsia"/>
                <w:sz w:val="21"/>
                <w:szCs w:val="21"/>
                <w:lang w:val="en-US"/>
              </w:rPr>
              <w:t>的</w:t>
            </w:r>
            <w:r w:rsidR="00AE5179" w:rsidRPr="00E7460E">
              <w:rPr>
                <w:rFonts w:ascii="SimSun" w:hAnsi="SimSun" w:cs="Microsoft YaHei" w:hint="eastAsia"/>
                <w:sz w:val="21"/>
                <w:szCs w:val="21"/>
                <w:lang w:val="en-US"/>
              </w:rPr>
              <w:t>四个</w:t>
            </w:r>
            <w:r w:rsidRPr="00E7460E">
              <w:rPr>
                <w:rFonts w:ascii="SimSun" w:hAnsi="SimSun" w:cs="Microsoft YaHei" w:hint="eastAsia"/>
                <w:sz w:val="21"/>
                <w:szCs w:val="21"/>
                <w:lang w:val="en-US"/>
              </w:rPr>
              <w:t>发展中国家和</w:t>
            </w:r>
            <w:r w:rsidRPr="00E7460E">
              <w:rPr>
                <w:rFonts w:ascii="SimSun" w:hAnsi="SimSun"/>
                <w:sz w:val="21"/>
                <w:szCs w:val="21"/>
                <w:lang w:val="en-US"/>
              </w:rPr>
              <w:t>/</w:t>
            </w:r>
            <w:r w:rsidRPr="00E7460E">
              <w:rPr>
                <w:rFonts w:ascii="SimSun" w:hAnsi="SimSun" w:cs="Microsoft YaHei" w:hint="eastAsia"/>
                <w:sz w:val="21"/>
                <w:szCs w:val="21"/>
                <w:lang w:val="en-US"/>
              </w:rPr>
              <w:t>或最不发达国家</w:t>
            </w:r>
            <w:r w:rsidR="00AE5179" w:rsidRPr="00E7460E">
              <w:rPr>
                <w:rFonts w:ascii="SimSun" w:hAnsi="SimSun" w:cs="Microsoft YaHei" w:hint="eastAsia"/>
                <w:sz w:val="21"/>
                <w:szCs w:val="21"/>
                <w:lang w:val="en-US"/>
              </w:rPr>
              <w:t>。</w:t>
            </w:r>
            <w:r w:rsidRPr="00E7460E">
              <w:rPr>
                <w:rFonts w:ascii="SimSun" w:hAnsi="SimSun" w:cs="Microsoft YaHei" w:hint="eastAsia"/>
                <w:sz w:val="21"/>
                <w:szCs w:val="21"/>
                <w:lang w:val="en-US"/>
              </w:rPr>
              <w:t>除印度尼西亚</w:t>
            </w:r>
            <w:r w:rsidR="00B00EBC" w:rsidRPr="00E7460E">
              <w:rPr>
                <w:rFonts w:ascii="SimSun" w:hAnsi="SimSun" w:cs="Microsoft YaHei" w:hint="eastAsia"/>
                <w:sz w:val="21"/>
                <w:szCs w:val="21"/>
                <w:lang w:val="en-US"/>
              </w:rPr>
              <w:t>和阿联酋</w:t>
            </w:r>
            <w:r w:rsidRPr="00E7460E">
              <w:rPr>
                <w:rFonts w:ascii="SimSun" w:hAnsi="SimSun" w:cs="Microsoft YaHei" w:hint="eastAsia"/>
                <w:sz w:val="21"/>
                <w:szCs w:val="21"/>
                <w:lang w:val="en-US"/>
              </w:rPr>
              <w:t>外，</w:t>
            </w:r>
            <w:r w:rsidR="00BA6E73" w:rsidRPr="00E7460E">
              <w:rPr>
                <w:rFonts w:ascii="SimSun" w:hAnsi="SimSun" w:cs="Microsoft YaHei" w:hint="eastAsia"/>
                <w:sz w:val="21"/>
                <w:szCs w:val="21"/>
                <w:lang w:val="en-US"/>
              </w:rPr>
              <w:t>另外</w:t>
            </w:r>
            <w:r w:rsidR="00B00EBC" w:rsidRPr="00E7460E">
              <w:rPr>
                <w:rFonts w:ascii="SimSun" w:hAnsi="SimSun" w:cs="Microsoft YaHei" w:hint="eastAsia"/>
                <w:sz w:val="21"/>
                <w:szCs w:val="21"/>
                <w:lang w:val="en-US"/>
              </w:rPr>
              <w:t>两</w:t>
            </w:r>
            <w:r w:rsidRPr="00E7460E">
              <w:rPr>
                <w:rFonts w:ascii="SimSun" w:hAnsi="SimSun" w:cs="Microsoft YaHei" w:hint="eastAsia"/>
                <w:sz w:val="21"/>
                <w:szCs w:val="21"/>
                <w:lang w:val="en-US"/>
              </w:rPr>
              <w:t>个试点国家的遴选工作将基于以下标准：</w:t>
            </w:r>
          </w:p>
          <w:p w14:paraId="6E8728D6" w14:textId="084BACC9" w:rsidR="00B00EBC" w:rsidRPr="00E7460E" w:rsidRDefault="00F473A4"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成员国</w:t>
            </w:r>
            <w:r w:rsidR="000919E5" w:rsidRPr="00E7460E">
              <w:rPr>
                <w:rFonts w:ascii="SimSun" w:hAnsi="SimSun" w:hint="eastAsia"/>
                <w:sz w:val="21"/>
                <w:szCs w:val="21"/>
                <w:lang w:val="en-US"/>
              </w:rPr>
              <w:t>表达出兴趣</w:t>
            </w:r>
            <w:r w:rsidR="00B00EBC" w:rsidRPr="00E7460E">
              <w:rPr>
                <w:rFonts w:ascii="SimSun" w:hAnsi="SimSun" w:hint="eastAsia"/>
                <w:sz w:val="21"/>
                <w:szCs w:val="21"/>
                <w:lang w:val="en-US"/>
              </w:rPr>
              <w:t>；</w:t>
            </w:r>
          </w:p>
          <w:p w14:paraId="56F11DA8" w14:textId="704DAA32" w:rsidR="0042411B" w:rsidRPr="00E7460E" w:rsidRDefault="00E47313"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具有</w:t>
            </w:r>
            <w:r w:rsidR="0029779B" w:rsidRPr="00E7460E">
              <w:rPr>
                <w:rFonts w:ascii="SimSun" w:hAnsi="SimSun" w:cs="Microsoft YaHei" w:hint="eastAsia"/>
                <w:sz w:val="21"/>
                <w:szCs w:val="21"/>
                <w:lang w:val="en-US"/>
              </w:rPr>
              <w:t>知识产权保护的国家框架；</w:t>
            </w:r>
          </w:p>
          <w:p w14:paraId="39A85719" w14:textId="4EF1F270" w:rsidR="0042411B" w:rsidRPr="00E7460E" w:rsidRDefault="00F473A4" w:rsidP="00BE4426">
            <w:pPr>
              <w:numPr>
                <w:ilvl w:val="0"/>
                <w:numId w:val="15"/>
              </w:numP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在选定领域</w:t>
            </w:r>
            <w:r w:rsidR="0029779B" w:rsidRPr="00E7460E">
              <w:rPr>
                <w:rFonts w:ascii="SimSun" w:hAnsi="SimSun" w:cs="Microsoft YaHei" w:hint="eastAsia"/>
                <w:sz w:val="21"/>
                <w:szCs w:val="21"/>
                <w:lang w:val="en-US"/>
              </w:rPr>
              <w:t>有</w:t>
            </w:r>
            <w:r w:rsidR="00AE5179" w:rsidRPr="00E7460E">
              <w:rPr>
                <w:rFonts w:ascii="SimSun" w:hAnsi="SimSun" w:cs="Microsoft YaHei" w:hint="eastAsia"/>
                <w:sz w:val="21"/>
                <w:szCs w:val="21"/>
                <w:lang w:val="en-US"/>
              </w:rPr>
              <w:t>大量创意企业</w:t>
            </w:r>
            <w:r w:rsidR="0029779B" w:rsidRPr="00E7460E">
              <w:rPr>
                <w:rFonts w:ascii="SimSun" w:hAnsi="SimSun" w:cs="Microsoft YaHei" w:hint="eastAsia"/>
                <w:sz w:val="21"/>
                <w:szCs w:val="21"/>
                <w:lang w:val="en-US"/>
              </w:rPr>
              <w:t>；</w:t>
            </w:r>
          </w:p>
          <w:p w14:paraId="2E085107" w14:textId="0452AB90" w:rsidR="0042411B" w:rsidRPr="00E7460E" w:rsidRDefault="0029779B"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有专门支持创意企业的国家或地方协会或组织，和</w:t>
            </w:r>
            <w:r w:rsidRPr="00E7460E">
              <w:rPr>
                <w:rFonts w:ascii="SimSun" w:hAnsi="SimSun"/>
                <w:sz w:val="21"/>
                <w:szCs w:val="21"/>
                <w:lang w:val="en-US"/>
              </w:rPr>
              <w:t>/</w:t>
            </w:r>
            <w:r w:rsidRPr="00E7460E">
              <w:rPr>
                <w:rFonts w:ascii="SimSun" w:hAnsi="SimSun" w:cs="Microsoft YaHei" w:hint="eastAsia"/>
                <w:sz w:val="21"/>
                <w:szCs w:val="21"/>
                <w:lang w:val="en-US"/>
              </w:rPr>
              <w:t>或</w:t>
            </w:r>
            <w:r w:rsidR="00925B6B" w:rsidRPr="00E7460E">
              <w:rPr>
                <w:rFonts w:ascii="SimSun" w:hAnsi="SimSun" w:cs="Microsoft YaHei" w:hint="eastAsia"/>
                <w:sz w:val="21"/>
                <w:szCs w:val="21"/>
                <w:lang w:val="en-US"/>
              </w:rPr>
              <w:t>负责上述产业的</w:t>
            </w:r>
            <w:r w:rsidRPr="00E7460E">
              <w:rPr>
                <w:rFonts w:ascii="SimSun" w:hAnsi="SimSun" w:cs="Microsoft YaHei" w:hint="eastAsia"/>
                <w:sz w:val="21"/>
                <w:szCs w:val="21"/>
                <w:lang w:val="en-US"/>
              </w:rPr>
              <w:t>政府机构；</w:t>
            </w:r>
          </w:p>
          <w:p w14:paraId="632607F2" w14:textId="1D1E5030" w:rsidR="0042411B" w:rsidRPr="00E7460E" w:rsidRDefault="00F473A4"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具有</w:t>
            </w:r>
            <w:r w:rsidR="000919E5" w:rsidRPr="00E7460E">
              <w:rPr>
                <w:rFonts w:ascii="SimSun" w:hAnsi="SimSun" w:cs="Microsoft YaHei" w:hint="eastAsia"/>
                <w:sz w:val="21"/>
                <w:szCs w:val="21"/>
                <w:lang w:val="en-US"/>
              </w:rPr>
              <w:t>为</w:t>
            </w:r>
            <w:r w:rsidRPr="00E7460E">
              <w:rPr>
                <w:rFonts w:ascii="SimSun" w:hAnsi="SimSun" w:cs="Microsoft YaHei" w:hint="eastAsia"/>
                <w:sz w:val="21"/>
                <w:szCs w:val="21"/>
                <w:lang w:val="en-US"/>
              </w:rPr>
              <w:t>创意产业获取和了解知识产权制度</w:t>
            </w:r>
            <w:r w:rsidR="000919E5" w:rsidRPr="00E7460E">
              <w:rPr>
                <w:rFonts w:ascii="SimSun" w:hAnsi="SimSun" w:cs="Microsoft YaHei" w:hint="eastAsia"/>
                <w:sz w:val="21"/>
                <w:szCs w:val="21"/>
                <w:lang w:val="en-US"/>
              </w:rPr>
              <w:t>提供支持</w:t>
            </w:r>
            <w:r w:rsidRPr="00E7460E">
              <w:rPr>
                <w:rFonts w:ascii="SimSun" w:hAnsi="SimSun" w:cs="Microsoft YaHei" w:hint="eastAsia"/>
                <w:sz w:val="21"/>
                <w:szCs w:val="21"/>
                <w:lang w:val="en-US"/>
              </w:rPr>
              <w:t>的实际需要</w:t>
            </w:r>
            <w:r w:rsidR="00FE6083" w:rsidRPr="00E7460E">
              <w:rPr>
                <w:rFonts w:ascii="SimSun" w:hAnsi="SimSun" w:cs="Microsoft YaHei" w:hint="eastAsia"/>
                <w:sz w:val="21"/>
                <w:szCs w:val="21"/>
                <w:lang w:val="en-US"/>
              </w:rPr>
              <w:t>；</w:t>
            </w:r>
          </w:p>
          <w:p w14:paraId="651483D7" w14:textId="102332E6" w:rsidR="0042411B" w:rsidRPr="00E7460E" w:rsidRDefault="00F35D1D"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参与国承诺为有效落实该项目及实现可持续性提供必要的资源；以及，</w:t>
            </w:r>
          </w:p>
          <w:p w14:paraId="626315D6" w14:textId="6EB50126" w:rsidR="0042411B" w:rsidRPr="00E7460E" w:rsidRDefault="00F473A4"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任命国家协调员担任国家的机构代表和项目实施联络人</w:t>
            </w:r>
            <w:r w:rsidR="00C747E1" w:rsidRPr="00E7460E">
              <w:rPr>
                <w:rFonts w:ascii="SimSun" w:hAnsi="SimSun" w:cs="Microsoft YaHei" w:hint="eastAsia"/>
                <w:sz w:val="21"/>
                <w:szCs w:val="21"/>
                <w:lang w:val="en-US"/>
              </w:rPr>
              <w:t>。</w:t>
            </w:r>
          </w:p>
          <w:p w14:paraId="3AF4728B" w14:textId="2E29CF4F" w:rsidR="0042411B" w:rsidRPr="00E7460E"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此外，</w:t>
            </w:r>
            <w:r w:rsidR="00884E90" w:rsidRPr="00E7460E">
              <w:rPr>
                <w:rFonts w:ascii="SimSun" w:hAnsi="SimSun" w:hint="eastAsia"/>
                <w:sz w:val="21"/>
                <w:szCs w:val="21"/>
                <w:lang w:val="en-US"/>
              </w:rPr>
              <w:t>遴选</w:t>
            </w:r>
            <w:r w:rsidR="00884E90" w:rsidRPr="00E7460E">
              <w:rPr>
                <w:rFonts w:ascii="SimSun" w:hAnsi="SimSun" w:cs="Microsoft YaHei" w:hint="eastAsia"/>
                <w:sz w:val="21"/>
                <w:szCs w:val="21"/>
                <w:lang w:val="en-US"/>
              </w:rPr>
              <w:t>试点国家</w:t>
            </w:r>
            <w:r w:rsidR="00E47313" w:rsidRPr="00E7460E">
              <w:rPr>
                <w:rFonts w:ascii="SimSun" w:hAnsi="SimSun" w:cs="Microsoft YaHei" w:hint="eastAsia"/>
                <w:sz w:val="21"/>
                <w:szCs w:val="21"/>
                <w:lang w:val="en-US"/>
              </w:rPr>
              <w:t>时</w:t>
            </w:r>
            <w:r w:rsidR="00884E90" w:rsidRPr="00E7460E">
              <w:rPr>
                <w:rFonts w:ascii="SimSun" w:hAnsi="SimSun" w:cs="Microsoft YaHei" w:hint="eastAsia"/>
                <w:sz w:val="21"/>
                <w:szCs w:val="21"/>
                <w:lang w:val="en-US"/>
              </w:rPr>
              <w:t>还将</w:t>
            </w:r>
            <w:r w:rsidR="00C747E1" w:rsidRPr="00E7460E">
              <w:rPr>
                <w:rFonts w:ascii="SimSun" w:hAnsi="SimSun" w:cs="Microsoft YaHei" w:hint="eastAsia"/>
                <w:sz w:val="21"/>
                <w:szCs w:val="21"/>
                <w:lang w:val="en-US"/>
              </w:rPr>
              <w:t>努力</w:t>
            </w:r>
            <w:r w:rsidRPr="00E7460E">
              <w:rPr>
                <w:rFonts w:ascii="SimSun" w:hAnsi="SimSun" w:cs="Microsoft YaHei" w:hint="eastAsia"/>
                <w:sz w:val="21"/>
                <w:szCs w:val="21"/>
                <w:lang w:val="en-US"/>
              </w:rPr>
              <w:t>确保社会经济发展的地域平衡和多样性。</w:t>
            </w:r>
          </w:p>
          <w:p w14:paraId="7B5767A4" w14:textId="06A81643" w:rsidR="0042411B" w:rsidRPr="00E7460E"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有意作为试点国家参与项目的成员国可</w:t>
            </w:r>
            <w:r w:rsidR="00E47313" w:rsidRPr="00E7460E">
              <w:rPr>
                <w:rFonts w:ascii="SimSun" w:hAnsi="SimSun" w:cs="Microsoft YaHei" w:hint="eastAsia"/>
                <w:sz w:val="21"/>
                <w:szCs w:val="21"/>
                <w:lang w:val="en-US"/>
              </w:rPr>
              <w:t>以</w:t>
            </w:r>
            <w:r w:rsidRPr="00E7460E">
              <w:rPr>
                <w:rFonts w:ascii="SimSun" w:hAnsi="SimSun" w:cs="Microsoft YaHei" w:hint="eastAsia"/>
                <w:sz w:val="21"/>
                <w:szCs w:val="21"/>
                <w:lang w:val="en-US"/>
              </w:rPr>
              <w:t>提交一份提案，</w:t>
            </w:r>
            <w:r w:rsidR="00F35D1D" w:rsidRPr="00E7460E">
              <w:rPr>
                <w:rFonts w:ascii="SimSun" w:hAnsi="SimSun" w:cs="Microsoft YaHei" w:hint="eastAsia"/>
                <w:sz w:val="21"/>
                <w:szCs w:val="21"/>
                <w:lang w:val="en-US"/>
              </w:rPr>
              <w:t>简要说明上述</w:t>
            </w:r>
            <w:r w:rsidR="00884E90" w:rsidRPr="00E7460E">
              <w:rPr>
                <w:rFonts w:ascii="SimSun" w:hAnsi="SimSun" w:cs="Microsoft YaHei" w:hint="eastAsia"/>
                <w:sz w:val="21"/>
                <w:szCs w:val="21"/>
                <w:lang w:val="en-US"/>
              </w:rPr>
              <w:t>要素</w:t>
            </w:r>
            <w:r w:rsidR="00644410" w:rsidRPr="00E7460E">
              <w:rPr>
                <w:rFonts w:ascii="SimSun" w:hAnsi="SimSun" w:cs="Microsoft YaHei" w:hint="eastAsia"/>
                <w:sz w:val="21"/>
                <w:szCs w:val="21"/>
                <w:lang w:val="en-US"/>
              </w:rPr>
              <w:t>。</w:t>
            </w:r>
          </w:p>
          <w:p w14:paraId="3F3A13F5" w14:textId="77777777" w:rsidR="004A63B4" w:rsidRPr="00E7460E" w:rsidRDefault="0029779B" w:rsidP="00713516">
            <w:pPr>
              <w:pBdr>
                <w:top w:val="nil"/>
                <w:left w:val="nil"/>
                <w:bottom w:val="nil"/>
                <w:right w:val="nil"/>
                <w:between w:val="nil"/>
              </w:pBdr>
              <w:overflowPunct w:val="0"/>
              <w:spacing w:afterLines="50" w:after="120" w:line="340" w:lineRule="atLeast"/>
              <w:jc w:val="both"/>
              <w:rPr>
                <w:rFonts w:ascii="SimSun" w:hAnsi="SimSun" w:cs="Microsoft YaHei"/>
                <w:sz w:val="21"/>
                <w:szCs w:val="21"/>
                <w:lang w:val="en-US"/>
              </w:rPr>
            </w:pPr>
            <w:r w:rsidRPr="00E7460E">
              <w:rPr>
                <w:rFonts w:ascii="SimSun" w:hAnsi="SimSun" w:cs="Microsoft YaHei" w:hint="eastAsia"/>
                <w:sz w:val="21"/>
                <w:szCs w:val="21"/>
                <w:lang w:val="en-US"/>
              </w:rPr>
              <w:t>遴选过程将使项目团队能够评估</w:t>
            </w:r>
            <w:r w:rsidR="00644410" w:rsidRPr="00E7460E">
              <w:rPr>
                <w:rFonts w:ascii="SimSun" w:hAnsi="SimSun" w:cs="Microsoft YaHei" w:hint="eastAsia"/>
                <w:sz w:val="21"/>
                <w:szCs w:val="21"/>
                <w:lang w:val="en-US"/>
              </w:rPr>
              <w:t>潜在候选国</w:t>
            </w:r>
            <w:r w:rsidRPr="00E7460E">
              <w:rPr>
                <w:rFonts w:ascii="SimSun" w:hAnsi="SimSun" w:cs="Microsoft YaHei" w:hint="eastAsia"/>
                <w:sz w:val="21"/>
                <w:szCs w:val="21"/>
                <w:lang w:val="en-US"/>
              </w:rPr>
              <w:t>对</w:t>
            </w:r>
            <w:r w:rsidR="002040B0" w:rsidRPr="00E7460E">
              <w:rPr>
                <w:rFonts w:ascii="SimSun" w:hAnsi="SimSun" w:cs="Microsoft YaHei" w:hint="eastAsia"/>
                <w:sz w:val="21"/>
                <w:szCs w:val="21"/>
                <w:lang w:val="en-US"/>
              </w:rPr>
              <w:t>进程中投入时间和资源</w:t>
            </w:r>
            <w:r w:rsidRPr="00E7460E">
              <w:rPr>
                <w:rFonts w:ascii="SimSun" w:hAnsi="SimSun" w:cs="Microsoft YaHei" w:hint="eastAsia"/>
                <w:sz w:val="21"/>
                <w:szCs w:val="21"/>
                <w:lang w:val="en-US"/>
              </w:rPr>
              <w:t>的承诺以及实际能力。</w:t>
            </w:r>
          </w:p>
          <w:p w14:paraId="1C5847CF" w14:textId="00CE56CE" w:rsidR="00F473A4" w:rsidRPr="00E7460E" w:rsidRDefault="00F473A4"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交付战略的一个重要方面是将虚拟</w:t>
            </w:r>
            <w:r w:rsidR="006C35BB" w:rsidRPr="00E7460E">
              <w:rPr>
                <w:rFonts w:ascii="SimSun" w:hAnsi="SimSun" w:hint="eastAsia"/>
                <w:sz w:val="21"/>
                <w:szCs w:val="21"/>
                <w:lang w:val="en-US"/>
              </w:rPr>
              <w:t>活动</w:t>
            </w:r>
            <w:r w:rsidRPr="00E7460E">
              <w:rPr>
                <w:rFonts w:ascii="SimSun" w:hAnsi="SimSun" w:hint="eastAsia"/>
                <w:sz w:val="21"/>
                <w:szCs w:val="21"/>
                <w:lang w:val="en-US"/>
              </w:rPr>
              <w:t>和</w:t>
            </w:r>
            <w:r w:rsidR="006C35BB" w:rsidRPr="00E7460E">
              <w:rPr>
                <w:rFonts w:ascii="SimSun" w:hAnsi="SimSun" w:hint="eastAsia"/>
                <w:sz w:val="21"/>
                <w:szCs w:val="21"/>
                <w:lang w:val="en-US"/>
              </w:rPr>
              <w:t>实地</w:t>
            </w:r>
            <w:r w:rsidRPr="00E7460E">
              <w:rPr>
                <w:rFonts w:ascii="SimSun" w:hAnsi="SimSun" w:hint="eastAsia"/>
                <w:sz w:val="21"/>
                <w:szCs w:val="21"/>
                <w:lang w:val="en-US"/>
              </w:rPr>
              <w:t>活动</w:t>
            </w:r>
            <w:r w:rsidR="006C35BB" w:rsidRPr="00E7460E">
              <w:rPr>
                <w:rFonts w:ascii="SimSun" w:hAnsi="SimSun" w:hint="eastAsia"/>
                <w:sz w:val="21"/>
                <w:szCs w:val="21"/>
                <w:lang w:val="en-US"/>
              </w:rPr>
              <w:t>相</w:t>
            </w:r>
            <w:r w:rsidRPr="00E7460E">
              <w:rPr>
                <w:rFonts w:ascii="SimSun" w:hAnsi="SimSun" w:hint="eastAsia"/>
                <w:sz w:val="21"/>
                <w:szCs w:val="21"/>
                <w:lang w:val="en-US"/>
              </w:rPr>
              <w:t>结合，</w:t>
            </w:r>
            <w:r w:rsidR="000919E5" w:rsidRPr="00E7460E">
              <w:rPr>
                <w:rFonts w:ascii="SimSun" w:hAnsi="SimSun" w:hint="eastAsia"/>
                <w:sz w:val="21"/>
                <w:szCs w:val="21"/>
                <w:lang w:val="en-US"/>
              </w:rPr>
              <w:t>其</w:t>
            </w:r>
            <w:r w:rsidR="00002DE6" w:rsidRPr="00E7460E">
              <w:rPr>
                <w:rFonts w:ascii="SimSun" w:hAnsi="SimSun" w:hint="eastAsia"/>
                <w:sz w:val="21"/>
                <w:szCs w:val="21"/>
                <w:lang w:val="en-US"/>
              </w:rPr>
              <w:t>确立</w:t>
            </w:r>
            <w:r w:rsidRPr="00E7460E">
              <w:rPr>
                <w:rFonts w:ascii="SimSun" w:hAnsi="SimSun" w:hint="eastAsia"/>
                <w:sz w:val="21"/>
                <w:szCs w:val="21"/>
                <w:lang w:val="en-US"/>
              </w:rPr>
              <w:t>将取决于与2</w:t>
            </w:r>
            <w:r w:rsidRPr="00E7460E">
              <w:rPr>
                <w:rFonts w:ascii="SimSun" w:hAnsi="SimSun"/>
                <w:sz w:val="21"/>
                <w:szCs w:val="21"/>
                <w:lang w:val="en-US"/>
              </w:rPr>
              <w:t>019</w:t>
            </w:r>
            <w:r w:rsidRPr="00E7460E">
              <w:rPr>
                <w:rFonts w:ascii="SimSun" w:hAnsi="SimSun" w:hint="eastAsia"/>
                <w:sz w:val="21"/>
                <w:szCs w:val="21"/>
                <w:lang w:val="en-US"/>
              </w:rPr>
              <w:t>冠状病毒病</w:t>
            </w:r>
            <w:r w:rsidR="00002DE6" w:rsidRPr="00E7460E">
              <w:rPr>
                <w:rFonts w:ascii="SimSun" w:hAnsi="SimSun" w:hint="eastAsia"/>
                <w:sz w:val="21"/>
                <w:szCs w:val="21"/>
                <w:lang w:val="en-US"/>
              </w:rPr>
              <w:t>大流行</w:t>
            </w:r>
            <w:r w:rsidRPr="00E7460E">
              <w:rPr>
                <w:rFonts w:ascii="SimSun" w:hAnsi="SimSun" w:hint="eastAsia"/>
                <w:sz w:val="21"/>
                <w:szCs w:val="21"/>
                <w:lang w:val="en-US"/>
              </w:rPr>
              <w:t>有关的全球总体</w:t>
            </w:r>
            <w:r w:rsidR="000919E5" w:rsidRPr="00E7460E">
              <w:rPr>
                <w:rFonts w:ascii="SimSun" w:hAnsi="SimSun" w:hint="eastAsia"/>
                <w:sz w:val="21"/>
                <w:szCs w:val="21"/>
                <w:lang w:val="en-US"/>
              </w:rPr>
              <w:t>卫生情况</w:t>
            </w:r>
            <w:r w:rsidRPr="00E7460E">
              <w:rPr>
                <w:rFonts w:ascii="SimSun" w:hAnsi="SimSun" w:hint="eastAsia"/>
                <w:sz w:val="21"/>
                <w:szCs w:val="21"/>
                <w:lang w:val="en-US"/>
              </w:rPr>
              <w:t>，以及选定受益</w:t>
            </w:r>
            <w:r w:rsidR="00002DE6" w:rsidRPr="00E7460E">
              <w:rPr>
                <w:rFonts w:ascii="SimSun" w:hAnsi="SimSun" w:hint="eastAsia"/>
                <w:sz w:val="21"/>
                <w:szCs w:val="21"/>
                <w:lang w:val="en-US"/>
              </w:rPr>
              <w:t>国所</w:t>
            </w:r>
            <w:r w:rsidRPr="00E7460E">
              <w:rPr>
                <w:rFonts w:ascii="SimSun" w:hAnsi="SimSun" w:hint="eastAsia"/>
                <w:sz w:val="21"/>
                <w:szCs w:val="21"/>
                <w:lang w:val="en-US"/>
              </w:rPr>
              <w:t>明确</w:t>
            </w:r>
            <w:r w:rsidR="00002DE6" w:rsidRPr="00E7460E">
              <w:rPr>
                <w:rFonts w:ascii="SimSun" w:hAnsi="SimSun" w:hint="eastAsia"/>
                <w:sz w:val="21"/>
                <w:szCs w:val="21"/>
                <w:lang w:val="en-US"/>
              </w:rPr>
              <w:t>的</w:t>
            </w:r>
            <w:r w:rsidRPr="00E7460E">
              <w:rPr>
                <w:rFonts w:ascii="SimSun" w:hAnsi="SimSun" w:hint="eastAsia"/>
                <w:sz w:val="21"/>
                <w:szCs w:val="21"/>
                <w:lang w:val="en-US"/>
              </w:rPr>
              <w:t>偏好。</w:t>
            </w:r>
          </w:p>
        </w:tc>
      </w:tr>
      <w:tr w:rsidR="000439D7" w:rsidRPr="00E87D04" w14:paraId="3FFBA024"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4AE5B" w14:textId="77777777" w:rsidR="0042411B" w:rsidRPr="00E7460E" w:rsidRDefault="004A63B4" w:rsidP="00A3224D">
            <w:pPr>
              <w:pBdr>
                <w:top w:val="nil"/>
                <w:left w:val="nil"/>
                <w:bottom w:val="nil"/>
                <w:right w:val="nil"/>
                <w:between w:val="nil"/>
              </w:pBdr>
              <w:overflowPunct w:val="0"/>
              <w:spacing w:afterLines="50" w:after="120" w:line="340" w:lineRule="atLeast"/>
              <w:jc w:val="both"/>
              <w:rPr>
                <w:rFonts w:ascii="SimSun" w:hAnsi="SimSun"/>
                <w:sz w:val="21"/>
                <w:szCs w:val="21"/>
                <w:u w:val="single"/>
                <w:lang w:val="en-US"/>
              </w:rPr>
            </w:pPr>
            <w:r w:rsidRPr="00E7460E">
              <w:rPr>
                <w:rFonts w:ascii="SimSun" w:hAnsi="SimSun"/>
                <w:sz w:val="21"/>
                <w:szCs w:val="21"/>
                <w:lang w:val="en-US"/>
              </w:rPr>
              <w:lastRenderedPageBreak/>
              <w:t>2.4.</w:t>
            </w:r>
            <w:r w:rsidRPr="00E7460E">
              <w:rPr>
                <w:rFonts w:ascii="SimSun" w:hAnsi="SimSun"/>
                <w:sz w:val="21"/>
                <w:szCs w:val="21"/>
                <w:lang w:val="en-US"/>
              </w:rPr>
              <w:tab/>
            </w:r>
            <w:r w:rsidR="002F783A" w:rsidRPr="00E7460E">
              <w:rPr>
                <w:rFonts w:ascii="SimSun" w:hAnsi="SimSun" w:hint="eastAsia"/>
                <w:sz w:val="21"/>
                <w:szCs w:val="21"/>
                <w:u w:val="single"/>
                <w:lang w:val="en-US"/>
              </w:rPr>
              <w:t>潜在风险及缓解战略</w:t>
            </w:r>
          </w:p>
          <w:p w14:paraId="12912926" w14:textId="7A97687D" w:rsidR="0042411B" w:rsidRPr="00E7460E"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风险</w:t>
            </w:r>
            <w:r w:rsidRPr="00E7460E">
              <w:rPr>
                <w:rFonts w:ascii="SimSun" w:hAnsi="SimSun"/>
                <w:sz w:val="21"/>
                <w:szCs w:val="21"/>
                <w:lang w:val="en-US"/>
              </w:rPr>
              <w:t>1</w:t>
            </w:r>
            <w:r w:rsidRPr="00E7460E">
              <w:rPr>
                <w:rFonts w:ascii="SimSun" w:hAnsi="SimSun" w:cs="Microsoft YaHei" w:hint="eastAsia"/>
                <w:sz w:val="21"/>
                <w:szCs w:val="21"/>
                <w:lang w:val="en-US"/>
              </w:rPr>
              <w:t>：可能没有建立与知识产权制度相关联的创意产业国家网络</w:t>
            </w:r>
          </w:p>
          <w:p w14:paraId="15E52AA3" w14:textId="4BAB4407" w:rsidR="0042411B" w:rsidRPr="00E7460E"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缓解</w:t>
            </w:r>
            <w:r w:rsidRPr="00E7460E">
              <w:rPr>
                <w:rFonts w:ascii="SimSun" w:hAnsi="SimSun"/>
                <w:sz w:val="21"/>
                <w:szCs w:val="21"/>
                <w:lang w:val="en-US"/>
              </w:rPr>
              <w:t>1</w:t>
            </w:r>
            <w:r w:rsidRPr="00E7460E">
              <w:rPr>
                <w:rFonts w:ascii="SimSun" w:hAnsi="SimSun" w:cs="Microsoft YaHei" w:hint="eastAsia"/>
                <w:sz w:val="21"/>
                <w:szCs w:val="21"/>
                <w:lang w:val="en-US"/>
              </w:rPr>
              <w:t>：项目经理将与相关政府机构进行接触，并将项目的落实与政府目前在创意产业发展中的优先事项相结合；</w:t>
            </w:r>
          </w:p>
          <w:p w14:paraId="41EDB780" w14:textId="045DABEB" w:rsidR="0042411B" w:rsidRPr="00E7460E"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风险</w:t>
            </w:r>
            <w:r w:rsidRPr="00E7460E">
              <w:rPr>
                <w:rFonts w:ascii="SimSun" w:hAnsi="SimSun"/>
                <w:sz w:val="21"/>
                <w:szCs w:val="21"/>
                <w:lang w:val="en-US"/>
              </w:rPr>
              <w:t>2</w:t>
            </w:r>
            <w:r w:rsidRPr="00E7460E">
              <w:rPr>
                <w:rFonts w:ascii="SimSun" w:hAnsi="SimSun" w:cs="Microsoft YaHei" w:hint="eastAsia"/>
                <w:sz w:val="21"/>
                <w:szCs w:val="21"/>
                <w:lang w:val="en-US"/>
              </w:rPr>
              <w:t>：企业可能看不到利用知识产权制度带来的实际利益</w:t>
            </w:r>
          </w:p>
          <w:p w14:paraId="1859DC8D" w14:textId="40FAFC10" w:rsidR="004A63B4" w:rsidRPr="00E7460E" w:rsidRDefault="0029779B" w:rsidP="00A3224D">
            <w:pPr>
              <w:pBdr>
                <w:top w:val="nil"/>
                <w:left w:val="nil"/>
                <w:bottom w:val="nil"/>
                <w:right w:val="nil"/>
                <w:between w:val="nil"/>
              </w:pBdr>
              <w:overflowPunct w:val="0"/>
              <w:spacing w:afterLines="50" w:after="120" w:line="340" w:lineRule="atLeast"/>
              <w:jc w:val="both"/>
              <w:rPr>
                <w:rFonts w:ascii="SimSun" w:hAnsi="SimSun" w:cs="Microsoft YaHei"/>
                <w:sz w:val="21"/>
                <w:szCs w:val="21"/>
                <w:lang w:val="en-US"/>
              </w:rPr>
            </w:pPr>
            <w:r w:rsidRPr="00E7460E">
              <w:rPr>
                <w:rFonts w:ascii="SimSun" w:hAnsi="SimSun" w:cs="Microsoft YaHei" w:hint="eastAsia"/>
                <w:sz w:val="21"/>
                <w:szCs w:val="21"/>
                <w:lang w:val="en-US"/>
              </w:rPr>
              <w:t>缓解</w:t>
            </w:r>
            <w:r w:rsidRPr="00E7460E">
              <w:rPr>
                <w:rFonts w:ascii="SimSun" w:hAnsi="SimSun"/>
                <w:sz w:val="21"/>
                <w:szCs w:val="21"/>
                <w:lang w:val="en-US"/>
              </w:rPr>
              <w:t>2</w:t>
            </w:r>
            <w:r w:rsidRPr="00E7460E">
              <w:rPr>
                <w:rFonts w:ascii="SimSun" w:hAnsi="SimSun" w:cs="Microsoft YaHei" w:hint="eastAsia"/>
                <w:sz w:val="21"/>
                <w:szCs w:val="21"/>
                <w:lang w:val="en-US"/>
              </w:rPr>
              <w:t>：应当</w:t>
            </w:r>
            <w:r w:rsidR="002D5830" w:rsidRPr="00E7460E">
              <w:rPr>
                <w:rFonts w:ascii="SimSun" w:hAnsi="SimSun" w:cs="Microsoft YaHei" w:hint="eastAsia"/>
                <w:sz w:val="21"/>
                <w:szCs w:val="21"/>
                <w:lang w:val="en-US"/>
              </w:rPr>
              <w:t>在选择</w:t>
            </w:r>
            <w:r w:rsidR="00002DE6" w:rsidRPr="00E7460E">
              <w:rPr>
                <w:rFonts w:ascii="SimSun" w:hAnsi="SimSun" w:cs="Microsoft YaHei" w:hint="eastAsia"/>
                <w:sz w:val="21"/>
                <w:szCs w:val="21"/>
                <w:lang w:val="en-US"/>
              </w:rPr>
              <w:t>参与国</w:t>
            </w:r>
            <w:r w:rsidR="002D5830" w:rsidRPr="00E7460E">
              <w:rPr>
                <w:rFonts w:ascii="SimSun" w:hAnsi="SimSun" w:cs="Microsoft YaHei" w:hint="eastAsia"/>
                <w:sz w:val="21"/>
                <w:szCs w:val="21"/>
                <w:lang w:val="en-US"/>
              </w:rPr>
              <w:t>之前</w:t>
            </w:r>
            <w:r w:rsidRPr="00E7460E">
              <w:rPr>
                <w:rFonts w:ascii="SimSun" w:hAnsi="SimSun" w:cs="Microsoft YaHei" w:hint="eastAsia"/>
                <w:sz w:val="21"/>
                <w:szCs w:val="21"/>
                <w:lang w:val="en-US"/>
              </w:rPr>
              <w:t>对当地参与者</w:t>
            </w:r>
            <w:r w:rsidR="00524F2F" w:rsidRPr="00E7460E">
              <w:rPr>
                <w:rFonts w:ascii="SimSun" w:hAnsi="SimSun" w:cs="Microsoft YaHei" w:hint="eastAsia"/>
                <w:sz w:val="21"/>
                <w:szCs w:val="21"/>
                <w:lang w:val="en-US"/>
              </w:rPr>
              <w:t>从事</w:t>
            </w:r>
            <w:r w:rsidRPr="00E7460E">
              <w:rPr>
                <w:rFonts w:ascii="SimSun" w:hAnsi="SimSun" w:cs="Microsoft YaHei" w:hint="eastAsia"/>
                <w:sz w:val="21"/>
                <w:szCs w:val="21"/>
                <w:lang w:val="en-US"/>
              </w:rPr>
              <w:t>的企业类型</w:t>
            </w:r>
            <w:r w:rsidR="002D5830" w:rsidRPr="00E7460E">
              <w:rPr>
                <w:rFonts w:ascii="SimSun" w:hAnsi="SimSun" w:cs="Microsoft YaHei" w:hint="eastAsia"/>
                <w:sz w:val="21"/>
                <w:szCs w:val="21"/>
                <w:lang w:val="en-US"/>
              </w:rPr>
              <w:t>和</w:t>
            </w:r>
            <w:r w:rsidRPr="00E7460E">
              <w:rPr>
                <w:rFonts w:ascii="SimSun" w:hAnsi="SimSun" w:cs="Microsoft YaHei" w:hint="eastAsia"/>
                <w:sz w:val="21"/>
                <w:szCs w:val="21"/>
                <w:lang w:val="en-US"/>
              </w:rPr>
              <w:t>市场条件进行彻底评估</w:t>
            </w:r>
            <w:r w:rsidR="00524F2F" w:rsidRPr="00E7460E">
              <w:rPr>
                <w:rFonts w:ascii="SimSun" w:hAnsi="SimSun" w:cs="Microsoft YaHei" w:hint="eastAsia"/>
                <w:sz w:val="21"/>
                <w:szCs w:val="21"/>
                <w:lang w:val="en-US"/>
              </w:rPr>
              <w:t>。</w:t>
            </w:r>
          </w:p>
          <w:p w14:paraId="39191991" w14:textId="2DE7239A" w:rsidR="00002DE6" w:rsidRPr="00E7460E" w:rsidRDefault="00002DE6" w:rsidP="00002DE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风险3：与</w:t>
            </w:r>
            <w:r w:rsidR="00EF32FC" w:rsidRPr="00E7460E">
              <w:rPr>
                <w:rFonts w:ascii="SimSun" w:hAnsi="SimSun" w:hint="eastAsia"/>
                <w:sz w:val="21"/>
                <w:szCs w:val="21"/>
                <w:lang w:val="en-US"/>
              </w:rPr>
              <w:t>2</w:t>
            </w:r>
            <w:r w:rsidR="00EF32FC" w:rsidRPr="00E7460E">
              <w:rPr>
                <w:rFonts w:ascii="SimSun" w:hAnsi="SimSun"/>
                <w:sz w:val="21"/>
                <w:szCs w:val="21"/>
                <w:lang w:val="en-US"/>
              </w:rPr>
              <w:t>019</w:t>
            </w:r>
            <w:r w:rsidR="00EF32FC" w:rsidRPr="00E7460E">
              <w:rPr>
                <w:rFonts w:ascii="SimSun" w:hAnsi="SimSun" w:hint="eastAsia"/>
                <w:sz w:val="21"/>
                <w:szCs w:val="21"/>
                <w:lang w:val="en-US"/>
              </w:rPr>
              <w:t>冠状病毒病大流行</w:t>
            </w:r>
            <w:r w:rsidRPr="00E7460E">
              <w:rPr>
                <w:rFonts w:ascii="SimSun" w:hAnsi="SimSun" w:hint="eastAsia"/>
                <w:sz w:val="21"/>
                <w:szCs w:val="21"/>
                <w:lang w:val="en-US"/>
              </w:rPr>
              <w:t>有关的全球公共</w:t>
            </w:r>
            <w:r w:rsidR="000919E5" w:rsidRPr="00E7460E">
              <w:rPr>
                <w:rFonts w:ascii="SimSun" w:hAnsi="SimSun" w:hint="eastAsia"/>
                <w:sz w:val="21"/>
                <w:szCs w:val="21"/>
                <w:lang w:val="en-US"/>
              </w:rPr>
              <w:t>卫生情况</w:t>
            </w:r>
            <w:r w:rsidRPr="00E7460E">
              <w:rPr>
                <w:rFonts w:ascii="SimSun" w:hAnsi="SimSun" w:hint="eastAsia"/>
                <w:sz w:val="21"/>
                <w:szCs w:val="21"/>
                <w:lang w:val="en-US"/>
              </w:rPr>
              <w:t>可能对创意产业利益</w:t>
            </w:r>
            <w:r w:rsidR="00EF32FC" w:rsidRPr="00E7460E">
              <w:rPr>
                <w:rFonts w:ascii="SimSun" w:hAnsi="SimSun" w:hint="eastAsia"/>
                <w:sz w:val="21"/>
                <w:szCs w:val="21"/>
                <w:lang w:val="en-US"/>
              </w:rPr>
              <w:t>攸关方</w:t>
            </w:r>
            <w:r w:rsidRPr="00E7460E">
              <w:rPr>
                <w:rFonts w:ascii="SimSun" w:hAnsi="SimSun" w:hint="eastAsia"/>
                <w:sz w:val="21"/>
                <w:szCs w:val="21"/>
                <w:lang w:val="en-US"/>
              </w:rPr>
              <w:t>的参与产生负面影响。</w:t>
            </w:r>
          </w:p>
          <w:p w14:paraId="07D98CCF" w14:textId="63ED1A78" w:rsidR="00002DE6" w:rsidRPr="00E7460E" w:rsidRDefault="00002DE6" w:rsidP="00002DE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缓解3：该项目将通过数字渠道</w:t>
            </w:r>
            <w:r w:rsidR="00EF32FC" w:rsidRPr="00E7460E">
              <w:rPr>
                <w:rFonts w:ascii="SimSun" w:hAnsi="SimSun" w:hint="eastAsia"/>
                <w:sz w:val="21"/>
                <w:szCs w:val="21"/>
                <w:lang w:val="en-US"/>
              </w:rPr>
              <w:t>进行</w:t>
            </w:r>
            <w:r w:rsidRPr="00E7460E">
              <w:rPr>
                <w:rFonts w:ascii="SimSun" w:hAnsi="SimSun" w:hint="eastAsia"/>
                <w:sz w:val="21"/>
                <w:szCs w:val="21"/>
                <w:lang w:val="en-US"/>
              </w:rPr>
              <w:t>积极宣传，并将制定主要以虚拟模式开展活动</w:t>
            </w:r>
            <w:r w:rsidR="00EF32FC" w:rsidRPr="00E7460E">
              <w:rPr>
                <w:rFonts w:ascii="SimSun" w:hAnsi="SimSun" w:hint="eastAsia"/>
                <w:sz w:val="21"/>
                <w:szCs w:val="21"/>
                <w:lang w:val="en-US"/>
              </w:rPr>
              <w:t>的场景</w:t>
            </w:r>
            <w:r w:rsidRPr="00E7460E">
              <w:rPr>
                <w:rFonts w:ascii="SimSun" w:hAnsi="SimSun" w:hint="eastAsia"/>
                <w:sz w:val="21"/>
                <w:szCs w:val="21"/>
                <w:lang w:val="en-US"/>
              </w:rPr>
              <w:t>。</w:t>
            </w:r>
          </w:p>
        </w:tc>
      </w:tr>
      <w:tr w:rsidR="000439D7" w:rsidRPr="00E7460E" w14:paraId="05484AFB"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B4EBC" w14:textId="77777777" w:rsidR="004A63B4" w:rsidRPr="00E7460E"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t>3.</w:t>
            </w:r>
            <w:r w:rsidRPr="00E7460E">
              <w:rPr>
                <w:rFonts w:ascii="SimSun" w:hAnsi="SimSun"/>
                <w:sz w:val="21"/>
                <w:szCs w:val="21"/>
                <w:lang w:val="en-US"/>
              </w:rPr>
              <w:tab/>
            </w:r>
            <w:r w:rsidR="002F783A" w:rsidRPr="00E7460E">
              <w:rPr>
                <w:rFonts w:ascii="SimSun" w:hAnsi="SimSun" w:hint="eastAsia"/>
                <w:sz w:val="21"/>
                <w:szCs w:val="21"/>
                <w:lang w:val="en-US"/>
              </w:rPr>
              <w:t>审查与评价</w:t>
            </w:r>
          </w:p>
        </w:tc>
      </w:tr>
      <w:tr w:rsidR="000439D7" w:rsidRPr="00E7460E" w14:paraId="2FCB0265"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13A01" w14:textId="43C7E83C" w:rsidR="004A63B4" w:rsidRPr="00E7460E"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sz w:val="21"/>
                <w:szCs w:val="21"/>
                <w:lang w:val="en-US"/>
              </w:rPr>
              <w:t>3.1.</w:t>
            </w:r>
            <w:r w:rsidRPr="00E7460E">
              <w:rPr>
                <w:rFonts w:ascii="SimSun" w:hAnsi="SimSun"/>
                <w:sz w:val="21"/>
                <w:szCs w:val="21"/>
                <w:lang w:val="en-US"/>
              </w:rPr>
              <w:tab/>
            </w:r>
            <w:r w:rsidR="002F783A" w:rsidRPr="00E7460E">
              <w:rPr>
                <w:rFonts w:ascii="SimSun" w:hAnsi="SimSun" w:hint="eastAsia"/>
                <w:sz w:val="21"/>
                <w:szCs w:val="21"/>
                <w:u w:val="single"/>
                <w:lang w:val="en-US"/>
              </w:rPr>
              <w:t>项目审查时间表</w:t>
            </w:r>
          </w:p>
        </w:tc>
      </w:tr>
      <w:tr w:rsidR="000439D7" w:rsidRPr="00E7460E" w14:paraId="7D78F4C5"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7A1DA" w14:textId="3002C6C0" w:rsidR="004A63B4" w:rsidRPr="00E7460E" w:rsidRDefault="0029779B"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E7460E">
              <w:rPr>
                <w:rFonts w:ascii="SimSun" w:hAnsi="SimSun" w:cs="Microsoft YaHei" w:hint="eastAsia"/>
                <w:sz w:val="21"/>
                <w:szCs w:val="21"/>
                <w:lang w:val="en-US"/>
              </w:rPr>
              <w:t>该项目将每年审查</w:t>
            </w:r>
            <w:r w:rsidR="007B3674" w:rsidRPr="00E7460E">
              <w:rPr>
                <w:rFonts w:ascii="SimSun" w:hAnsi="SimSun" w:cs="Microsoft YaHei" w:hint="eastAsia"/>
                <w:sz w:val="21"/>
                <w:szCs w:val="21"/>
                <w:lang w:val="en-US"/>
              </w:rPr>
              <w:t>一</w:t>
            </w:r>
            <w:r w:rsidR="002F783A" w:rsidRPr="00E7460E">
              <w:rPr>
                <w:rFonts w:ascii="SimSun" w:hAnsi="SimSun" w:cs="Microsoft YaHei" w:hint="eastAsia"/>
                <w:sz w:val="21"/>
                <w:szCs w:val="21"/>
                <w:lang w:val="en-US"/>
              </w:rPr>
              <w:t>次</w:t>
            </w:r>
            <w:r w:rsidRPr="00E87D04">
              <w:rPr>
                <w:rFonts w:ascii="SimSun" w:hAnsi="SimSun" w:cs="Microsoft YaHei" w:hint="eastAsia"/>
                <w:sz w:val="21"/>
                <w:szCs w:val="21"/>
              </w:rPr>
              <w:t>，</w:t>
            </w:r>
            <w:r w:rsidRPr="00E7460E">
              <w:rPr>
                <w:rFonts w:ascii="SimSun" w:hAnsi="SimSun" w:cs="Microsoft YaHei" w:hint="eastAsia"/>
                <w:sz w:val="21"/>
                <w:szCs w:val="21"/>
                <w:lang w:val="en-US"/>
              </w:rPr>
              <w:t>并向</w:t>
            </w:r>
            <w:r w:rsidRPr="00E87D04">
              <w:rPr>
                <w:rFonts w:ascii="SimSun" w:hAnsi="SimSun"/>
                <w:sz w:val="21"/>
                <w:szCs w:val="21"/>
              </w:rPr>
              <w:t>CDI</w:t>
            </w:r>
            <w:r w:rsidR="002F783A" w:rsidRPr="00E87D04">
              <w:rPr>
                <w:rFonts w:ascii="SimSun" w:hAnsi="SimSun"/>
                <w:sz w:val="21"/>
                <w:szCs w:val="21"/>
              </w:rPr>
              <w:t>P</w:t>
            </w:r>
            <w:r w:rsidRPr="00E7460E">
              <w:rPr>
                <w:rFonts w:ascii="SimSun" w:hAnsi="SimSun" w:cs="Microsoft YaHei" w:hint="eastAsia"/>
                <w:sz w:val="21"/>
                <w:szCs w:val="21"/>
                <w:lang w:val="en-US"/>
              </w:rPr>
              <w:t>提交进展报告。项目结束时，</w:t>
            </w:r>
            <w:r w:rsidR="002A31B1" w:rsidRPr="00E7460E">
              <w:rPr>
                <w:rFonts w:ascii="SimSun" w:hAnsi="SimSun" w:cs="Microsoft YaHei" w:hint="eastAsia"/>
                <w:sz w:val="21"/>
                <w:szCs w:val="21"/>
                <w:lang w:val="en-US"/>
              </w:rPr>
              <w:t>项目管理人将提交完整报告，并将进行</w:t>
            </w:r>
            <w:r w:rsidRPr="00E7460E">
              <w:rPr>
                <w:rFonts w:ascii="SimSun" w:hAnsi="SimSun" w:cs="Microsoft YaHei" w:hint="eastAsia"/>
                <w:sz w:val="21"/>
                <w:szCs w:val="21"/>
                <w:lang w:val="en-US"/>
              </w:rPr>
              <w:t>独立</w:t>
            </w:r>
            <w:r w:rsidR="002F783A" w:rsidRPr="00E7460E">
              <w:rPr>
                <w:rFonts w:ascii="SimSun" w:hAnsi="SimSun" w:cs="Microsoft YaHei" w:hint="eastAsia"/>
                <w:sz w:val="21"/>
                <w:szCs w:val="21"/>
                <w:lang w:val="en-US"/>
              </w:rPr>
              <w:t>评价，评价</w:t>
            </w:r>
            <w:r w:rsidRPr="00E7460E">
              <w:rPr>
                <w:rFonts w:ascii="SimSun" w:hAnsi="SimSun" w:cs="Microsoft YaHei" w:hint="eastAsia"/>
                <w:sz w:val="21"/>
                <w:szCs w:val="21"/>
                <w:lang w:val="en-US"/>
              </w:rPr>
              <w:t>报告将提交给</w:t>
            </w:r>
            <w:r w:rsidRPr="00E7460E">
              <w:rPr>
                <w:rFonts w:ascii="SimSun" w:hAnsi="SimSun"/>
                <w:sz w:val="21"/>
                <w:szCs w:val="21"/>
                <w:lang w:val="en-US"/>
              </w:rPr>
              <w:t>CDIP</w:t>
            </w:r>
            <w:r w:rsidRPr="00E7460E">
              <w:rPr>
                <w:rFonts w:ascii="SimSun" w:hAnsi="SimSun" w:cs="Microsoft YaHei" w:hint="eastAsia"/>
                <w:sz w:val="21"/>
                <w:szCs w:val="21"/>
                <w:lang w:val="en-US"/>
              </w:rPr>
              <w:t>。</w:t>
            </w:r>
          </w:p>
        </w:tc>
      </w:tr>
      <w:tr w:rsidR="000439D7" w:rsidRPr="00E7460E" w14:paraId="235F945F"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31BD6" w14:textId="67251EF6" w:rsidR="004A63B4" w:rsidRPr="00E7460E" w:rsidRDefault="004A63B4" w:rsidP="00B263E9">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sz w:val="21"/>
                <w:szCs w:val="21"/>
                <w:lang w:val="en-US"/>
              </w:rPr>
              <w:lastRenderedPageBreak/>
              <w:t>3.2.</w:t>
            </w:r>
            <w:r w:rsidRPr="00E7460E">
              <w:rPr>
                <w:rFonts w:ascii="SimSun" w:hAnsi="SimSun"/>
                <w:sz w:val="21"/>
                <w:szCs w:val="21"/>
                <w:lang w:val="en-US"/>
              </w:rPr>
              <w:tab/>
            </w:r>
            <w:r w:rsidR="002F783A" w:rsidRPr="00E7460E">
              <w:rPr>
                <w:rFonts w:ascii="SimSun" w:hAnsi="SimSun" w:hint="eastAsia"/>
                <w:sz w:val="21"/>
                <w:szCs w:val="21"/>
                <w:u w:val="single"/>
                <w:lang w:val="en-US"/>
              </w:rPr>
              <w:t>项目自我评价</w:t>
            </w:r>
          </w:p>
        </w:tc>
      </w:tr>
      <w:tr w:rsidR="000439D7" w:rsidRPr="00E7460E" w14:paraId="0397811A"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BB9C2" w14:textId="77777777" w:rsidR="004A63B4" w:rsidRPr="00E7460E" w:rsidRDefault="002F783A" w:rsidP="00B263E9">
            <w:pPr>
              <w:pBdr>
                <w:top w:val="nil"/>
                <w:left w:val="nil"/>
                <w:bottom w:val="nil"/>
                <w:right w:val="nil"/>
                <w:between w:val="nil"/>
              </w:pBdr>
              <w:overflowPunct w:val="0"/>
              <w:spacing w:after="50" w:line="340" w:lineRule="atLeast"/>
              <w:jc w:val="both"/>
              <w:rPr>
                <w:rFonts w:ascii="KaiTi" w:eastAsia="KaiTi" w:hAnsi="KaiTi"/>
                <w:sz w:val="21"/>
                <w:szCs w:val="21"/>
                <w:lang w:val="en-US"/>
              </w:rPr>
            </w:pPr>
            <w:r w:rsidRPr="00E7460E">
              <w:rPr>
                <w:rFonts w:ascii="KaiTi" w:eastAsia="KaiTi" w:hAnsi="KaiTi" w:hint="eastAsia"/>
                <w:sz w:val="21"/>
                <w:szCs w:val="21"/>
                <w:lang w:val="en-US"/>
              </w:rPr>
              <w:t>项目成果</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218A0" w14:textId="77777777" w:rsidR="004A63B4" w:rsidRPr="00E7460E" w:rsidRDefault="002F783A" w:rsidP="00B263E9">
            <w:pPr>
              <w:pBdr>
                <w:top w:val="nil"/>
                <w:left w:val="nil"/>
                <w:bottom w:val="nil"/>
                <w:right w:val="nil"/>
                <w:between w:val="nil"/>
              </w:pBdr>
              <w:overflowPunct w:val="0"/>
              <w:spacing w:after="50" w:line="340" w:lineRule="atLeast"/>
              <w:jc w:val="both"/>
              <w:rPr>
                <w:rFonts w:ascii="KaiTi" w:eastAsia="KaiTi" w:hAnsi="KaiTi"/>
                <w:sz w:val="21"/>
                <w:szCs w:val="21"/>
                <w:lang w:val="en-US"/>
              </w:rPr>
            </w:pPr>
            <w:r w:rsidRPr="00E7460E">
              <w:rPr>
                <w:rFonts w:ascii="KaiTi" w:eastAsia="KaiTi" w:hAnsi="KaiTi" w:cs="Microsoft YaHei" w:hint="eastAsia"/>
                <w:bCs/>
                <w:sz w:val="21"/>
                <w:szCs w:val="21"/>
                <w:lang w:val="en-US"/>
              </w:rPr>
              <w:t>圆满完成的指标（成果指标）</w:t>
            </w:r>
          </w:p>
        </w:tc>
      </w:tr>
      <w:tr w:rsidR="000439D7" w:rsidRPr="00E7460E" w14:paraId="7BEA8CF8"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08727" w14:textId="1D2453F7" w:rsidR="004A63B4" w:rsidRPr="00E87D04" w:rsidRDefault="0029779B" w:rsidP="007312D8">
            <w:pPr>
              <w:pBdr>
                <w:top w:val="nil"/>
                <w:left w:val="nil"/>
                <w:bottom w:val="nil"/>
                <w:right w:val="nil"/>
                <w:between w:val="nil"/>
              </w:pBdr>
              <w:overflowPunct w:val="0"/>
              <w:spacing w:afterLines="50" w:after="120" w:line="340" w:lineRule="atLeast"/>
              <w:jc w:val="both"/>
              <w:rPr>
                <w:rFonts w:ascii="SimSun" w:hAnsi="SimSun"/>
                <w:sz w:val="21"/>
                <w:szCs w:val="21"/>
              </w:rPr>
            </w:pPr>
            <w:r w:rsidRPr="00E87D04">
              <w:rPr>
                <w:rFonts w:ascii="SimSun" w:hAnsi="SimSun"/>
                <w:sz w:val="21"/>
                <w:szCs w:val="21"/>
              </w:rPr>
              <w:t>1</w:t>
            </w:r>
            <w:r w:rsidR="00D73ED9" w:rsidRPr="00E87D04">
              <w:rPr>
                <w:rFonts w:ascii="SimSun" w:hAnsi="SimSun" w:cs="Microsoft YaHei" w:hint="eastAsia"/>
                <w:sz w:val="21"/>
                <w:szCs w:val="21"/>
              </w:rPr>
              <w:t>．</w:t>
            </w:r>
            <w:r w:rsidR="00254107" w:rsidRPr="00E7460E">
              <w:rPr>
                <w:rFonts w:ascii="SimSun" w:hAnsi="SimSun" w:cs="Microsoft YaHei" w:hint="eastAsia"/>
                <w:sz w:val="21"/>
                <w:szCs w:val="21"/>
                <w:lang w:val="en-US"/>
              </w:rPr>
              <w:t>采用可行的战略方法</w:t>
            </w:r>
            <w:r w:rsidR="00254107" w:rsidRPr="00E87D04">
              <w:rPr>
                <w:rFonts w:ascii="SimSun" w:hAnsi="SimSun" w:cs="Microsoft YaHei" w:hint="eastAsia"/>
                <w:sz w:val="21"/>
                <w:szCs w:val="21"/>
              </w:rPr>
              <w:t>，</w:t>
            </w:r>
            <w:r w:rsidR="00254107" w:rsidRPr="00E7460E">
              <w:rPr>
                <w:rFonts w:ascii="SimSun" w:hAnsi="SimSun" w:cs="Microsoft YaHei" w:hint="eastAsia"/>
                <w:sz w:val="21"/>
                <w:szCs w:val="21"/>
                <w:lang w:val="en-US"/>
              </w:rPr>
              <w:t>在受益国的选定创意部门实现改善。</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FA325" w14:textId="6BAB3AB2" w:rsidR="00C86425" w:rsidRPr="00E87D04" w:rsidRDefault="00C77798" w:rsidP="007312D8">
            <w:pPr>
              <w:pStyle w:val="ListParagraph"/>
              <w:numPr>
                <w:ilvl w:val="0"/>
                <w:numId w:val="28"/>
              </w:numPr>
              <w:pBdr>
                <w:top w:val="nil"/>
                <w:left w:val="nil"/>
                <w:bottom w:val="nil"/>
                <w:right w:val="nil"/>
                <w:between w:val="nil"/>
              </w:pBdr>
              <w:overflowPunct w:val="0"/>
              <w:spacing w:afterLines="50" w:after="120" w:line="340" w:lineRule="atLeast"/>
              <w:contextualSpacing w:val="0"/>
              <w:jc w:val="both"/>
              <w:rPr>
                <w:rFonts w:ascii="SimSun" w:hAnsi="SimSun"/>
                <w:sz w:val="21"/>
                <w:szCs w:val="21"/>
              </w:rPr>
            </w:pPr>
            <w:r w:rsidRPr="00E7460E">
              <w:rPr>
                <w:rFonts w:ascii="SimSun" w:hAnsi="SimSun" w:cs="Microsoft YaHei" w:hint="eastAsia"/>
                <w:sz w:val="21"/>
                <w:szCs w:val="21"/>
                <w:lang w:val="en-US"/>
              </w:rPr>
              <w:t>细化了关于</w:t>
            </w:r>
            <w:r w:rsidR="00C86425" w:rsidRPr="00E7460E">
              <w:rPr>
                <w:rFonts w:ascii="SimSun" w:hAnsi="SimSun" w:cs="Microsoft YaHei" w:hint="eastAsia"/>
                <w:sz w:val="21"/>
                <w:szCs w:val="21"/>
                <w:lang w:val="en-US"/>
              </w:rPr>
              <w:t>参与国选定创意</w:t>
            </w:r>
            <w:r w:rsidRPr="00E7460E">
              <w:rPr>
                <w:rFonts w:ascii="SimSun" w:hAnsi="SimSun" w:cs="Microsoft YaHei" w:hint="eastAsia"/>
                <w:sz w:val="21"/>
                <w:szCs w:val="21"/>
                <w:lang w:val="en-US"/>
              </w:rPr>
              <w:t>部门</w:t>
            </w:r>
            <w:r w:rsidR="00E24136" w:rsidRPr="00E7460E">
              <w:rPr>
                <w:rFonts w:ascii="SimSun" w:hAnsi="SimSun" w:cs="Microsoft YaHei" w:hint="eastAsia"/>
                <w:sz w:val="21"/>
                <w:szCs w:val="21"/>
                <w:lang w:val="en-US"/>
              </w:rPr>
              <w:t>的范围界定研究</w:t>
            </w:r>
            <w:r w:rsidR="00E24136" w:rsidRPr="00E87D04">
              <w:rPr>
                <w:rFonts w:ascii="SimSun" w:hAnsi="SimSun" w:cs="Microsoft YaHei" w:hint="eastAsia"/>
                <w:sz w:val="21"/>
                <w:szCs w:val="21"/>
              </w:rPr>
              <w:t>，</w:t>
            </w:r>
            <w:r w:rsidR="00E24136" w:rsidRPr="00E7460E">
              <w:rPr>
                <w:rFonts w:ascii="SimSun" w:hAnsi="SimSun" w:cs="Microsoft YaHei" w:hint="eastAsia"/>
                <w:sz w:val="21"/>
                <w:szCs w:val="21"/>
                <w:lang w:val="en-US"/>
              </w:rPr>
              <w:t>内容涉及</w:t>
            </w:r>
            <w:r w:rsidRPr="00E7460E">
              <w:rPr>
                <w:rFonts w:ascii="SimSun" w:hAnsi="SimSun" w:cs="Microsoft YaHei" w:hint="eastAsia"/>
                <w:sz w:val="21"/>
                <w:szCs w:val="21"/>
                <w:lang w:val="en-US"/>
              </w:rPr>
              <w:t>创意企业对知识产权制度的利用、国家战略重点以及知识产权制度利用不足的原因和范围</w:t>
            </w:r>
            <w:r w:rsidRPr="00E87D04">
              <w:rPr>
                <w:rFonts w:ascii="SimSun" w:hAnsi="SimSun" w:cs="Microsoft YaHei" w:hint="eastAsia"/>
                <w:sz w:val="21"/>
                <w:szCs w:val="21"/>
              </w:rPr>
              <w:t>，</w:t>
            </w:r>
            <w:r w:rsidRPr="00E7460E">
              <w:rPr>
                <w:rFonts w:ascii="SimSun" w:hAnsi="SimSun" w:cs="Microsoft YaHei" w:hint="eastAsia"/>
                <w:sz w:val="21"/>
                <w:szCs w:val="21"/>
                <w:lang w:val="en-US"/>
              </w:rPr>
              <w:t>就实现战略目标提出了可行方法</w:t>
            </w:r>
            <w:r w:rsidR="00C86425" w:rsidRPr="00E7460E">
              <w:rPr>
                <w:rFonts w:ascii="SimSun" w:hAnsi="SimSun" w:cs="Microsoft YaHei" w:hint="eastAsia"/>
                <w:sz w:val="21"/>
                <w:szCs w:val="21"/>
                <w:lang w:val="en-US"/>
              </w:rPr>
              <w:t>。</w:t>
            </w:r>
          </w:p>
          <w:p w14:paraId="5268073D" w14:textId="5EF0DE8E" w:rsidR="004A63B4" w:rsidRPr="00E7460E" w:rsidRDefault="00C86425" w:rsidP="007312D8">
            <w:pPr>
              <w:pStyle w:val="ListParagraph"/>
              <w:numPr>
                <w:ilvl w:val="0"/>
                <w:numId w:val="28"/>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cs="Microsoft YaHei" w:hint="eastAsia"/>
                <w:sz w:val="21"/>
                <w:szCs w:val="21"/>
                <w:lang w:val="en-US"/>
              </w:rPr>
              <w:t>范围界定研究得到了受益国和产权组织秘书处的认可。</w:t>
            </w:r>
          </w:p>
        </w:tc>
      </w:tr>
      <w:tr w:rsidR="000439D7" w:rsidRPr="00E7460E" w14:paraId="5ED75E23"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EEFD1" w14:textId="2ECBBFBA" w:rsidR="004A63B4" w:rsidRPr="00E87D04" w:rsidRDefault="0029779B" w:rsidP="007312D8">
            <w:pPr>
              <w:pBdr>
                <w:top w:val="nil"/>
                <w:left w:val="nil"/>
                <w:bottom w:val="nil"/>
                <w:right w:val="nil"/>
                <w:between w:val="nil"/>
              </w:pBdr>
              <w:overflowPunct w:val="0"/>
              <w:spacing w:afterLines="50" w:after="120" w:line="340" w:lineRule="atLeast"/>
              <w:jc w:val="both"/>
              <w:rPr>
                <w:rFonts w:ascii="SimSun" w:hAnsi="SimSun"/>
                <w:sz w:val="21"/>
                <w:szCs w:val="21"/>
              </w:rPr>
            </w:pPr>
            <w:r w:rsidRPr="00E87D04">
              <w:rPr>
                <w:rFonts w:ascii="SimSun" w:hAnsi="SimSun"/>
                <w:sz w:val="21"/>
                <w:szCs w:val="21"/>
              </w:rPr>
              <w:t>2</w:t>
            </w:r>
            <w:r w:rsidR="00327506" w:rsidRPr="00E87D04">
              <w:rPr>
                <w:rFonts w:ascii="SimSun" w:hAnsi="SimSun" w:cs="Microsoft YaHei" w:hint="eastAsia"/>
                <w:sz w:val="21"/>
                <w:szCs w:val="21"/>
              </w:rPr>
              <w:t>．</w:t>
            </w:r>
            <w:r w:rsidR="00254107" w:rsidRPr="00E7460E">
              <w:rPr>
                <w:rFonts w:ascii="SimSun" w:hAnsi="SimSun" w:cs="Microsoft YaHei" w:hint="eastAsia"/>
                <w:sz w:val="21"/>
                <w:szCs w:val="21"/>
                <w:lang w:val="en-US"/>
              </w:rPr>
              <w:t>为创意产业利益攸关方提升</w:t>
            </w:r>
            <w:r w:rsidR="00EB44E1" w:rsidRPr="00E7460E">
              <w:rPr>
                <w:rFonts w:ascii="SimSun" w:hAnsi="SimSun" w:cs="Microsoft YaHei" w:hint="eastAsia"/>
                <w:sz w:val="21"/>
                <w:szCs w:val="21"/>
                <w:lang w:val="en-US"/>
              </w:rPr>
              <w:t>与</w:t>
            </w:r>
            <w:r w:rsidR="00254107" w:rsidRPr="00E7460E">
              <w:rPr>
                <w:rFonts w:ascii="SimSun" w:hAnsi="SimSun" w:cs="Microsoft YaHei" w:hint="eastAsia"/>
                <w:sz w:val="21"/>
                <w:szCs w:val="21"/>
                <w:lang w:val="en-US"/>
              </w:rPr>
              <w:t>选定创意部门</w:t>
            </w:r>
            <w:r w:rsidR="00EB44E1" w:rsidRPr="00E7460E">
              <w:rPr>
                <w:rFonts w:ascii="SimSun" w:hAnsi="SimSun" w:cs="Microsoft YaHei" w:hint="eastAsia"/>
                <w:sz w:val="21"/>
                <w:szCs w:val="21"/>
                <w:lang w:val="en-US"/>
              </w:rPr>
              <w:t>相关</w:t>
            </w:r>
            <w:r w:rsidR="00254107" w:rsidRPr="00E7460E">
              <w:rPr>
                <w:rFonts w:ascii="SimSun" w:hAnsi="SimSun" w:cs="Microsoft YaHei" w:hint="eastAsia"/>
                <w:sz w:val="21"/>
                <w:szCs w:val="21"/>
                <w:lang w:val="en-US"/>
              </w:rPr>
              <w:t>的知识产权保护、管理、利用和执法以及数字营销方面的技能。</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D47D8" w14:textId="3615D6F7" w:rsidR="00643AE2" w:rsidRPr="00E7460E" w:rsidRDefault="00C77798" w:rsidP="007312D8">
            <w:pPr>
              <w:pStyle w:val="ListParagraph"/>
              <w:numPr>
                <w:ilvl w:val="0"/>
                <w:numId w:val="27"/>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hint="eastAsia"/>
                <w:sz w:val="21"/>
                <w:szCs w:val="21"/>
                <w:lang w:val="en-US"/>
              </w:rPr>
              <w:t>为政府机构开发了</w:t>
            </w:r>
            <w:r w:rsidR="00027E6D" w:rsidRPr="00E7460E">
              <w:rPr>
                <w:rFonts w:ascii="SimSun" w:hAnsi="SimSun" w:hint="eastAsia"/>
                <w:sz w:val="21"/>
                <w:szCs w:val="21"/>
                <w:lang w:val="en-US"/>
              </w:rPr>
              <w:t>有关数字环境中</w:t>
            </w:r>
            <w:r w:rsidRPr="00E7460E">
              <w:rPr>
                <w:rFonts w:ascii="SimSun" w:hAnsi="SimSun" w:hint="eastAsia"/>
                <w:sz w:val="21"/>
                <w:szCs w:val="21"/>
                <w:lang w:val="en-US"/>
              </w:rPr>
              <w:t>知识产权管理和商业化的通用材料。</w:t>
            </w:r>
          </w:p>
          <w:p w14:paraId="57957006" w14:textId="7E019D22" w:rsidR="00C77798" w:rsidRPr="00E7460E" w:rsidRDefault="00027E6D" w:rsidP="007312D8">
            <w:pPr>
              <w:pStyle w:val="ListParagraph"/>
              <w:numPr>
                <w:ilvl w:val="0"/>
                <w:numId w:val="27"/>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hint="eastAsia"/>
                <w:sz w:val="21"/>
                <w:szCs w:val="21"/>
                <w:lang w:val="en-US"/>
              </w:rPr>
              <w:t>为选定创意部门</w:t>
            </w:r>
            <w:r w:rsidR="00E24136" w:rsidRPr="00E7460E">
              <w:rPr>
                <w:rFonts w:ascii="SimSun" w:hAnsi="SimSun" w:hint="eastAsia"/>
                <w:sz w:val="21"/>
                <w:szCs w:val="21"/>
                <w:lang w:val="en-US"/>
              </w:rPr>
              <w:t>的创作者</w:t>
            </w:r>
            <w:r w:rsidRPr="00E7460E">
              <w:rPr>
                <w:rFonts w:ascii="SimSun" w:hAnsi="SimSun" w:hint="eastAsia"/>
                <w:sz w:val="21"/>
                <w:szCs w:val="21"/>
                <w:lang w:val="en-US"/>
              </w:rPr>
              <w:t>开发了</w:t>
            </w:r>
            <w:r w:rsidR="00E24136" w:rsidRPr="00E7460E">
              <w:rPr>
                <w:rFonts w:ascii="SimSun" w:hAnsi="SimSun" w:hint="eastAsia"/>
                <w:sz w:val="21"/>
                <w:szCs w:val="21"/>
                <w:lang w:val="en-US"/>
              </w:rPr>
              <w:t>关于</w:t>
            </w:r>
            <w:r w:rsidRPr="00E7460E">
              <w:rPr>
                <w:rFonts w:ascii="SimSun" w:hAnsi="SimSun" w:hint="eastAsia"/>
                <w:sz w:val="21"/>
                <w:szCs w:val="21"/>
                <w:lang w:val="en-US"/>
              </w:rPr>
              <w:t>知识产权保护、管理和商业化的六种工具。</w:t>
            </w:r>
          </w:p>
          <w:p w14:paraId="3F690666" w14:textId="59EA59C0" w:rsidR="00027E6D" w:rsidRPr="00E7460E" w:rsidRDefault="00027E6D" w:rsidP="007312D8">
            <w:pPr>
              <w:pStyle w:val="ListParagraph"/>
              <w:numPr>
                <w:ilvl w:val="0"/>
                <w:numId w:val="27"/>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hint="eastAsia"/>
                <w:sz w:val="21"/>
                <w:szCs w:val="21"/>
                <w:lang w:val="en-US"/>
              </w:rPr>
              <w:t>在各受益国的选定创意部门分别举办了两场能力建设活动（待续）。</w:t>
            </w:r>
          </w:p>
          <w:p w14:paraId="15830805" w14:textId="58CAC2B0" w:rsidR="00027E6D" w:rsidRPr="00E7460E" w:rsidRDefault="00027E6D" w:rsidP="007312D8">
            <w:pPr>
              <w:pStyle w:val="ListParagraph"/>
              <w:numPr>
                <w:ilvl w:val="0"/>
                <w:numId w:val="27"/>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hint="eastAsia"/>
                <w:sz w:val="21"/>
                <w:szCs w:val="21"/>
                <w:lang w:val="en-US"/>
              </w:rPr>
              <w:t>成功启动了四</w:t>
            </w:r>
            <w:r w:rsidR="00E24136" w:rsidRPr="00E7460E">
              <w:rPr>
                <w:rFonts w:ascii="SimSun" w:hAnsi="SimSun" w:hint="eastAsia"/>
                <w:sz w:val="21"/>
                <w:szCs w:val="21"/>
                <w:lang w:val="en-US"/>
              </w:rPr>
              <w:t>项</w:t>
            </w:r>
            <w:r w:rsidRPr="00E7460E">
              <w:rPr>
                <w:rFonts w:ascii="SimSun" w:hAnsi="SimSun" w:hint="eastAsia"/>
                <w:sz w:val="21"/>
                <w:szCs w:val="21"/>
                <w:lang w:val="en-US"/>
              </w:rPr>
              <w:t>导师</w:t>
            </w:r>
            <w:r w:rsidR="00E24136" w:rsidRPr="00E7460E">
              <w:rPr>
                <w:rFonts w:ascii="SimSun" w:hAnsi="SimSun" w:hint="eastAsia"/>
                <w:sz w:val="21"/>
                <w:szCs w:val="21"/>
                <w:lang w:val="en-US"/>
              </w:rPr>
              <w:t>计划</w:t>
            </w:r>
            <w:r w:rsidRPr="00E7460E">
              <w:rPr>
                <w:rFonts w:ascii="SimSun" w:hAnsi="SimSun" w:hint="eastAsia"/>
                <w:sz w:val="21"/>
                <w:szCs w:val="21"/>
                <w:lang w:val="en-US"/>
              </w:rPr>
              <w:t>（</w:t>
            </w:r>
            <w:r w:rsidR="00D66F9E" w:rsidRPr="00E7460E">
              <w:rPr>
                <w:rFonts w:ascii="SimSun" w:hAnsi="SimSun" w:hint="eastAsia"/>
                <w:sz w:val="21"/>
                <w:szCs w:val="21"/>
                <w:lang w:val="en-US"/>
              </w:rPr>
              <w:t>每个</w:t>
            </w:r>
            <w:r w:rsidRPr="00E7460E">
              <w:rPr>
                <w:rFonts w:ascii="SimSun" w:hAnsi="SimSun" w:hint="eastAsia"/>
                <w:sz w:val="21"/>
                <w:szCs w:val="21"/>
                <w:lang w:val="en-US"/>
              </w:rPr>
              <w:t>国</w:t>
            </w:r>
            <w:r w:rsidR="00D66F9E" w:rsidRPr="00E7460E">
              <w:rPr>
                <w:rFonts w:ascii="SimSun" w:hAnsi="SimSun" w:hint="eastAsia"/>
                <w:sz w:val="21"/>
                <w:szCs w:val="21"/>
                <w:lang w:val="en-US"/>
              </w:rPr>
              <w:t>家各</w:t>
            </w:r>
            <w:r w:rsidRPr="00E7460E">
              <w:rPr>
                <w:rFonts w:ascii="SimSun" w:hAnsi="SimSun" w:hint="eastAsia"/>
                <w:sz w:val="21"/>
                <w:szCs w:val="21"/>
                <w:lang w:val="en-US"/>
              </w:rPr>
              <w:t>一</w:t>
            </w:r>
            <w:r w:rsidR="00FD5600" w:rsidRPr="00E7460E">
              <w:rPr>
                <w:rFonts w:ascii="SimSun" w:hAnsi="SimSun" w:hint="eastAsia"/>
                <w:sz w:val="21"/>
                <w:szCs w:val="21"/>
                <w:lang w:val="en-US"/>
              </w:rPr>
              <w:t>项</w:t>
            </w:r>
            <w:r w:rsidRPr="00E7460E">
              <w:rPr>
                <w:rFonts w:ascii="SimSun" w:hAnsi="SimSun" w:hint="eastAsia"/>
                <w:sz w:val="21"/>
                <w:szCs w:val="21"/>
                <w:lang w:val="en-US"/>
              </w:rPr>
              <w:t>）。</w:t>
            </w:r>
          </w:p>
        </w:tc>
      </w:tr>
      <w:tr w:rsidR="000439D7" w:rsidRPr="00E7460E" w14:paraId="46A0FBF3"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35902" w14:textId="54C06F1F" w:rsidR="004A63B4" w:rsidRPr="00E87D04" w:rsidRDefault="00327506" w:rsidP="007312D8">
            <w:pPr>
              <w:pBdr>
                <w:top w:val="nil"/>
                <w:left w:val="nil"/>
                <w:bottom w:val="nil"/>
                <w:right w:val="nil"/>
                <w:between w:val="nil"/>
              </w:pBdr>
              <w:overflowPunct w:val="0"/>
              <w:spacing w:afterLines="50" w:after="120" w:line="340" w:lineRule="atLeast"/>
              <w:jc w:val="both"/>
              <w:rPr>
                <w:rFonts w:ascii="SimSun" w:hAnsi="SimSun"/>
                <w:sz w:val="21"/>
                <w:szCs w:val="21"/>
              </w:rPr>
            </w:pPr>
            <w:r w:rsidRPr="00E87D04">
              <w:rPr>
                <w:rFonts w:ascii="SimSun" w:hAnsi="SimSun" w:cs="Microsoft YaHei" w:hint="eastAsia"/>
                <w:sz w:val="21"/>
                <w:szCs w:val="21"/>
              </w:rPr>
              <w:t>3</w:t>
            </w:r>
            <w:r w:rsidR="00D73ED9" w:rsidRPr="00E87D04">
              <w:rPr>
                <w:rFonts w:ascii="SimSun" w:hAnsi="SimSun" w:cs="Microsoft YaHei" w:hint="eastAsia"/>
                <w:sz w:val="21"/>
                <w:szCs w:val="21"/>
              </w:rPr>
              <w:t>．</w:t>
            </w:r>
            <w:r w:rsidR="00C86425" w:rsidRPr="00E7460E">
              <w:rPr>
                <w:rFonts w:ascii="SimSun" w:hAnsi="SimSun" w:cs="Microsoft YaHei" w:hint="eastAsia"/>
                <w:sz w:val="21"/>
                <w:szCs w:val="21"/>
                <w:lang w:val="en-US"/>
              </w:rPr>
              <w:t>增强</w:t>
            </w:r>
            <w:r w:rsidR="00C86425" w:rsidRPr="00E7460E">
              <w:rPr>
                <w:rFonts w:ascii="SimSun" w:hAnsi="SimSun" w:hint="eastAsia"/>
                <w:sz w:val="21"/>
                <w:szCs w:val="21"/>
                <w:lang w:val="en-US"/>
              </w:rPr>
              <w:t>当地政府和</w:t>
            </w:r>
            <w:r w:rsidR="00C86425" w:rsidRPr="00E7460E">
              <w:rPr>
                <w:rFonts w:ascii="SimSun" w:hAnsi="SimSun" w:cs="Microsoft YaHei" w:hint="eastAsia"/>
                <w:sz w:val="21"/>
                <w:szCs w:val="21"/>
                <w:lang w:val="en-US"/>
              </w:rPr>
              <w:t>创意企业对利用知识产权制度重要性的认识</w:t>
            </w:r>
            <w:r w:rsidR="00C86425" w:rsidRPr="00E87D04">
              <w:rPr>
                <w:rFonts w:ascii="SimSun" w:hAnsi="SimSun" w:cs="Microsoft YaHei" w:hint="eastAsia"/>
                <w:sz w:val="21"/>
                <w:szCs w:val="21"/>
              </w:rPr>
              <w:t>，</w:t>
            </w:r>
            <w:r w:rsidR="00C86425" w:rsidRPr="00E7460E">
              <w:rPr>
                <w:rFonts w:ascii="SimSun" w:hAnsi="SimSun" w:cs="Microsoft YaHei" w:hint="eastAsia"/>
                <w:sz w:val="21"/>
                <w:szCs w:val="21"/>
                <w:lang w:val="en-US"/>
              </w:rPr>
              <w:t>提高其就相关事项做出知情战略选择的能</w:t>
            </w:r>
            <w:r w:rsidR="00BC7BFF" w:rsidRPr="00E87D04">
              <w:rPr>
                <w:rFonts w:ascii="SimSun" w:hAnsi="SimSun" w:cs="Microsoft YaHei"/>
                <w:sz w:val="21"/>
                <w:szCs w:val="21"/>
              </w:rPr>
              <w:t>‍</w:t>
            </w:r>
            <w:r w:rsidR="00C86425" w:rsidRPr="00E7460E">
              <w:rPr>
                <w:rFonts w:ascii="SimSun" w:hAnsi="SimSun" w:cs="Microsoft YaHei" w:hint="eastAsia"/>
                <w:sz w:val="21"/>
                <w:szCs w:val="21"/>
                <w:lang w:val="en-US"/>
              </w:rPr>
              <w:t>力。</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731B3" w14:textId="1912ABB8" w:rsidR="00027E6D" w:rsidRPr="00E87D04" w:rsidRDefault="00027E6D" w:rsidP="007312D8">
            <w:pPr>
              <w:pStyle w:val="ListParagraph"/>
              <w:numPr>
                <w:ilvl w:val="0"/>
                <w:numId w:val="29"/>
              </w:numPr>
              <w:pBdr>
                <w:top w:val="nil"/>
                <w:left w:val="nil"/>
                <w:bottom w:val="nil"/>
                <w:right w:val="nil"/>
                <w:between w:val="nil"/>
              </w:pBdr>
              <w:overflowPunct w:val="0"/>
              <w:spacing w:afterLines="50" w:after="120" w:line="340" w:lineRule="atLeast"/>
              <w:contextualSpacing w:val="0"/>
              <w:jc w:val="both"/>
              <w:rPr>
                <w:rFonts w:ascii="SimSun" w:hAnsi="SimSun"/>
                <w:sz w:val="21"/>
                <w:szCs w:val="21"/>
              </w:rPr>
            </w:pPr>
            <w:r w:rsidRPr="00E7460E">
              <w:rPr>
                <w:rFonts w:ascii="SimSun" w:hAnsi="SimSun" w:hint="eastAsia"/>
                <w:sz w:val="21"/>
                <w:szCs w:val="21"/>
                <w:lang w:val="en-US"/>
              </w:rPr>
              <w:t>在每个参与国都建立了信息渠道</w:t>
            </w:r>
            <w:r w:rsidRPr="00E87D04">
              <w:rPr>
                <w:rFonts w:ascii="SimSun" w:hAnsi="SimSun" w:hint="eastAsia"/>
                <w:sz w:val="21"/>
                <w:szCs w:val="21"/>
              </w:rPr>
              <w:t>，</w:t>
            </w:r>
            <w:r w:rsidRPr="00E7460E">
              <w:rPr>
                <w:rFonts w:ascii="SimSun" w:hAnsi="SimSun" w:hint="eastAsia"/>
                <w:sz w:val="21"/>
                <w:szCs w:val="21"/>
                <w:lang w:val="en-US"/>
              </w:rPr>
              <w:t>促进传播了关于合作机会、知识产权保护和知识产权管理的知识。</w:t>
            </w:r>
          </w:p>
          <w:p w14:paraId="1415864A" w14:textId="03ED6BB3" w:rsidR="00D66F9E" w:rsidRPr="00E87D04" w:rsidRDefault="00D66F9E" w:rsidP="007312D8">
            <w:pPr>
              <w:pStyle w:val="ListParagraph"/>
              <w:numPr>
                <w:ilvl w:val="0"/>
                <w:numId w:val="29"/>
              </w:numPr>
              <w:pBdr>
                <w:top w:val="nil"/>
                <w:left w:val="nil"/>
                <w:bottom w:val="nil"/>
                <w:right w:val="nil"/>
                <w:between w:val="nil"/>
              </w:pBdr>
              <w:overflowPunct w:val="0"/>
              <w:spacing w:afterLines="50" w:after="120" w:line="340" w:lineRule="atLeast"/>
              <w:contextualSpacing w:val="0"/>
              <w:jc w:val="both"/>
              <w:rPr>
                <w:rFonts w:ascii="SimSun" w:hAnsi="SimSun"/>
                <w:sz w:val="21"/>
                <w:szCs w:val="21"/>
              </w:rPr>
            </w:pPr>
            <w:r w:rsidRPr="00E7460E">
              <w:rPr>
                <w:rFonts w:ascii="SimSun" w:hAnsi="SimSun" w:hint="eastAsia"/>
                <w:sz w:val="21"/>
                <w:szCs w:val="21"/>
                <w:lang w:val="en-US"/>
              </w:rPr>
              <w:t>为创意企业成功举办了</w:t>
            </w:r>
            <w:r w:rsidR="00FD5600" w:rsidRPr="00E7460E">
              <w:rPr>
                <w:rFonts w:ascii="SimSun" w:hAnsi="SimSun" w:hint="eastAsia"/>
                <w:sz w:val="21"/>
                <w:szCs w:val="21"/>
                <w:lang w:val="en-US"/>
              </w:rPr>
              <w:t>四</w:t>
            </w:r>
            <w:r w:rsidRPr="00E7460E">
              <w:rPr>
                <w:rFonts w:ascii="SimSun" w:hAnsi="SimSun" w:hint="eastAsia"/>
                <w:sz w:val="21"/>
                <w:szCs w:val="21"/>
                <w:lang w:val="en-US"/>
              </w:rPr>
              <w:t>场旨在提高对知识产权保护、知识产权管理和企业知识产权战略重要性的认识的国家活动</w:t>
            </w:r>
            <w:r w:rsidR="00FD5600" w:rsidRPr="00E87D04">
              <w:rPr>
                <w:rFonts w:ascii="SimSun" w:hAnsi="SimSun" w:hint="eastAsia"/>
                <w:sz w:val="21"/>
                <w:szCs w:val="21"/>
              </w:rPr>
              <w:t>（</w:t>
            </w:r>
            <w:r w:rsidR="00FD5600" w:rsidRPr="00E7460E">
              <w:rPr>
                <w:rFonts w:ascii="SimSun" w:hAnsi="SimSun" w:hint="eastAsia"/>
                <w:sz w:val="21"/>
                <w:szCs w:val="21"/>
                <w:lang w:val="en-US"/>
              </w:rPr>
              <w:t>每个国家各一场</w:t>
            </w:r>
            <w:r w:rsidR="00FD5600" w:rsidRPr="00E87D04">
              <w:rPr>
                <w:rFonts w:ascii="SimSun" w:hAnsi="SimSun" w:hint="eastAsia"/>
                <w:sz w:val="21"/>
                <w:szCs w:val="21"/>
              </w:rPr>
              <w:t>）</w:t>
            </w:r>
            <w:r w:rsidRPr="00E7460E">
              <w:rPr>
                <w:rFonts w:ascii="SimSun" w:hAnsi="SimSun" w:hint="eastAsia"/>
                <w:sz w:val="21"/>
                <w:szCs w:val="21"/>
                <w:lang w:val="en-US"/>
              </w:rPr>
              <w:t>。</w:t>
            </w:r>
          </w:p>
          <w:p w14:paraId="2FD983C5" w14:textId="25707196" w:rsidR="009502DD" w:rsidRPr="00E87D04" w:rsidRDefault="007B03BF" w:rsidP="007312D8">
            <w:pPr>
              <w:pStyle w:val="ListParagraph"/>
              <w:numPr>
                <w:ilvl w:val="0"/>
                <w:numId w:val="29"/>
              </w:numPr>
              <w:pBdr>
                <w:top w:val="nil"/>
                <w:left w:val="nil"/>
                <w:bottom w:val="nil"/>
                <w:right w:val="nil"/>
                <w:between w:val="nil"/>
              </w:pBdr>
              <w:overflowPunct w:val="0"/>
              <w:spacing w:afterLines="50" w:after="120" w:line="340" w:lineRule="atLeast"/>
              <w:contextualSpacing w:val="0"/>
              <w:jc w:val="both"/>
              <w:rPr>
                <w:rFonts w:ascii="SimSun" w:hAnsi="SimSun"/>
                <w:sz w:val="21"/>
                <w:szCs w:val="21"/>
              </w:rPr>
            </w:pPr>
            <w:r w:rsidRPr="00E7460E">
              <w:rPr>
                <w:rFonts w:ascii="SimSun" w:hAnsi="SimSun" w:hint="eastAsia"/>
                <w:sz w:val="21"/>
                <w:szCs w:val="21"/>
                <w:lang w:val="en-US"/>
              </w:rPr>
              <w:t>成功开发并分发了</w:t>
            </w:r>
            <w:r w:rsidR="00D66F9E" w:rsidRPr="00E7460E">
              <w:rPr>
                <w:rFonts w:ascii="SimSun" w:hAnsi="SimSun" w:hint="eastAsia"/>
                <w:sz w:val="21"/>
                <w:szCs w:val="21"/>
                <w:lang w:val="en-US"/>
              </w:rPr>
              <w:t>为国家主管部门</w:t>
            </w:r>
            <w:r w:rsidR="00D66F9E" w:rsidRPr="00E87D04">
              <w:rPr>
                <w:rFonts w:ascii="SimSun" w:hAnsi="SimSun" w:hint="eastAsia"/>
                <w:sz w:val="21"/>
                <w:szCs w:val="21"/>
              </w:rPr>
              <w:t>（</w:t>
            </w:r>
            <w:r w:rsidR="00D66F9E" w:rsidRPr="00E7460E">
              <w:rPr>
                <w:rFonts w:ascii="SimSun" w:hAnsi="SimSun" w:hint="eastAsia"/>
                <w:sz w:val="21"/>
                <w:szCs w:val="21"/>
                <w:lang w:val="en-US"/>
              </w:rPr>
              <w:t>包括但不限于知识产权局</w:t>
            </w:r>
            <w:r w:rsidR="00D66F9E" w:rsidRPr="00E87D04">
              <w:rPr>
                <w:rFonts w:ascii="SimSun" w:hAnsi="SimSun" w:hint="eastAsia"/>
                <w:sz w:val="21"/>
                <w:szCs w:val="21"/>
              </w:rPr>
              <w:t>）</w:t>
            </w:r>
            <w:r w:rsidR="00D66F9E" w:rsidRPr="00E7460E">
              <w:rPr>
                <w:rFonts w:ascii="SimSun" w:hAnsi="SimSun" w:hint="eastAsia"/>
                <w:sz w:val="21"/>
                <w:szCs w:val="21"/>
                <w:lang w:val="en-US"/>
              </w:rPr>
              <w:t>代表量身定制</w:t>
            </w:r>
            <w:r w:rsidRPr="00E7460E">
              <w:rPr>
                <w:rFonts w:ascii="SimSun" w:hAnsi="SimSun" w:hint="eastAsia"/>
                <w:sz w:val="21"/>
                <w:szCs w:val="21"/>
                <w:lang w:val="en-US"/>
              </w:rPr>
              <w:t>的关于在选定领域提高认识的成套指南</w:t>
            </w:r>
            <w:r w:rsidRPr="00E87D04">
              <w:rPr>
                <w:rFonts w:ascii="SimSun" w:hAnsi="SimSun" w:hint="eastAsia"/>
                <w:sz w:val="21"/>
                <w:szCs w:val="21"/>
              </w:rPr>
              <w:t>，</w:t>
            </w:r>
            <w:r w:rsidR="00D66F9E" w:rsidRPr="00E7460E">
              <w:rPr>
                <w:rFonts w:ascii="SimSun" w:hAnsi="SimSun" w:hint="eastAsia"/>
                <w:sz w:val="21"/>
                <w:szCs w:val="21"/>
                <w:lang w:val="en-US"/>
              </w:rPr>
              <w:t>介绍了如何利用知识产权管理和执法来加强创意产业的政策战略</w:t>
            </w:r>
            <w:r w:rsidRPr="00E7460E">
              <w:rPr>
                <w:rFonts w:ascii="SimSun" w:hAnsi="SimSun" w:hint="eastAsia"/>
                <w:sz w:val="21"/>
                <w:szCs w:val="21"/>
                <w:lang w:val="en-US"/>
              </w:rPr>
              <w:t>、</w:t>
            </w:r>
            <w:r w:rsidR="00D66F9E" w:rsidRPr="00E7460E">
              <w:rPr>
                <w:rFonts w:ascii="SimSun" w:hAnsi="SimSun" w:hint="eastAsia"/>
                <w:sz w:val="21"/>
                <w:szCs w:val="21"/>
                <w:lang w:val="en-US"/>
              </w:rPr>
              <w:t>增加知识产权制度运用的无障碍性</w:t>
            </w:r>
            <w:r w:rsidR="00D66F9E" w:rsidRPr="00E87D04">
              <w:rPr>
                <w:rFonts w:ascii="SimSun" w:hAnsi="SimSun" w:hint="eastAsia"/>
                <w:sz w:val="21"/>
                <w:szCs w:val="21"/>
              </w:rPr>
              <w:t>，</w:t>
            </w:r>
            <w:r w:rsidRPr="00E7460E">
              <w:rPr>
                <w:rFonts w:ascii="SimSun" w:hAnsi="SimSun" w:hint="eastAsia"/>
                <w:sz w:val="21"/>
                <w:szCs w:val="21"/>
                <w:lang w:val="en-US"/>
              </w:rPr>
              <w:t>以及</w:t>
            </w:r>
            <w:r w:rsidR="00D66F9E" w:rsidRPr="00E7460E">
              <w:rPr>
                <w:rFonts w:ascii="SimSun" w:hAnsi="SimSun" w:hint="eastAsia"/>
                <w:sz w:val="21"/>
                <w:szCs w:val="21"/>
                <w:lang w:val="en-US"/>
              </w:rPr>
              <w:t>完善知识产权体系的管理。</w:t>
            </w:r>
          </w:p>
        </w:tc>
      </w:tr>
      <w:tr w:rsidR="000439D7" w:rsidRPr="00E7460E" w14:paraId="385F92E9"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36870" w14:textId="79D3AAB7" w:rsidR="004A63B4" w:rsidRPr="00E7460E" w:rsidRDefault="000D71BF" w:rsidP="007312D8">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4</w:t>
            </w:r>
            <w:r w:rsidR="00D73ED9" w:rsidRPr="00E7460E">
              <w:rPr>
                <w:rFonts w:ascii="SimSun" w:hAnsi="SimSun" w:cs="Microsoft YaHei" w:hint="eastAsia"/>
                <w:sz w:val="21"/>
                <w:szCs w:val="21"/>
                <w:lang w:val="en-US"/>
              </w:rPr>
              <w:t>．</w:t>
            </w:r>
            <w:r w:rsidR="00C86425" w:rsidRPr="00E7460E">
              <w:rPr>
                <w:rFonts w:ascii="SimSun" w:hAnsi="SimSun" w:hint="eastAsia"/>
                <w:sz w:val="21"/>
                <w:szCs w:val="21"/>
                <w:lang w:val="en-US"/>
              </w:rPr>
              <w:t>在创意产业的利益攸关方之间建立国家和区域网络。</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173C8" w14:textId="00E6CA40" w:rsidR="00297144" w:rsidRPr="00E7460E" w:rsidRDefault="00297144" w:rsidP="007312D8">
            <w:pPr>
              <w:pStyle w:val="ListParagraph"/>
              <w:numPr>
                <w:ilvl w:val="0"/>
                <w:numId w:val="30"/>
              </w:numPr>
              <w:pBdr>
                <w:top w:val="nil"/>
                <w:left w:val="nil"/>
                <w:bottom w:val="nil"/>
                <w:right w:val="nil"/>
                <w:between w:val="nil"/>
              </w:pBdr>
              <w:overflowPunct w:val="0"/>
              <w:spacing w:after="50" w:line="340" w:lineRule="atLeast"/>
              <w:contextualSpacing w:val="0"/>
              <w:jc w:val="both"/>
              <w:rPr>
                <w:rFonts w:eastAsia="Arial"/>
                <w:szCs w:val="22"/>
                <w:lang w:val="en-US"/>
              </w:rPr>
            </w:pPr>
            <w:r w:rsidRPr="00E7460E">
              <w:rPr>
                <w:rFonts w:ascii="SimSun" w:hAnsi="SimSun" w:cs="Microsoft YaHei" w:hint="eastAsia"/>
                <w:sz w:val="21"/>
                <w:szCs w:val="21"/>
                <w:lang w:val="en-US"/>
              </w:rPr>
              <w:t>建立了提供选定创意产业相关最新信息的系统，供利益攸关方使用。</w:t>
            </w:r>
          </w:p>
          <w:p w14:paraId="4E4DAA9C" w14:textId="7DE3CBFD" w:rsidR="00297144" w:rsidRPr="00E7460E" w:rsidRDefault="00297144" w:rsidP="007312D8">
            <w:pPr>
              <w:pStyle w:val="ListParagraph"/>
              <w:numPr>
                <w:ilvl w:val="0"/>
                <w:numId w:val="30"/>
              </w:numPr>
              <w:pBdr>
                <w:top w:val="nil"/>
                <w:left w:val="nil"/>
                <w:bottom w:val="nil"/>
                <w:right w:val="nil"/>
                <w:between w:val="nil"/>
              </w:pBdr>
              <w:overflowPunct w:val="0"/>
              <w:spacing w:after="50" w:line="340" w:lineRule="atLeast"/>
              <w:contextualSpacing w:val="0"/>
              <w:jc w:val="both"/>
              <w:rPr>
                <w:rFonts w:eastAsia="Arial"/>
                <w:szCs w:val="22"/>
                <w:lang w:val="en-US"/>
              </w:rPr>
            </w:pPr>
            <w:r w:rsidRPr="00E7460E">
              <w:rPr>
                <w:rFonts w:ascii="SimSun" w:hAnsi="SimSun" w:cs="SimSun" w:hint="eastAsia"/>
                <w:szCs w:val="22"/>
                <w:lang w:val="en-US"/>
              </w:rPr>
              <w:t>在各参与国成功举办了两场活动，</w:t>
            </w:r>
            <w:r w:rsidRPr="00E7460E">
              <w:rPr>
                <w:rFonts w:ascii="SimSun" w:hAnsi="SimSun" w:cs="Microsoft YaHei" w:hint="eastAsia"/>
                <w:sz w:val="21"/>
                <w:szCs w:val="21"/>
                <w:lang w:val="en-US"/>
              </w:rPr>
              <w:t>帮助网络中的成员彼此建立联系</w:t>
            </w:r>
            <w:r w:rsidRPr="00E7460E">
              <w:rPr>
                <w:rFonts w:ascii="SimSun" w:hAnsi="SimSun" w:cs="SimSun" w:hint="eastAsia"/>
                <w:szCs w:val="22"/>
                <w:lang w:val="en-US"/>
              </w:rPr>
              <w:t>。</w:t>
            </w:r>
          </w:p>
          <w:p w14:paraId="639A7AA2" w14:textId="069C3233" w:rsidR="00394CC8" w:rsidRPr="00E7460E" w:rsidRDefault="000959DE" w:rsidP="007312D8">
            <w:pPr>
              <w:pStyle w:val="ListParagraph"/>
              <w:numPr>
                <w:ilvl w:val="0"/>
                <w:numId w:val="30"/>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cs="SimSun" w:hint="eastAsia"/>
                <w:szCs w:val="22"/>
                <w:lang w:val="en-US"/>
              </w:rPr>
              <w:t>成立</w:t>
            </w:r>
            <w:r w:rsidR="00297144" w:rsidRPr="00E7460E">
              <w:rPr>
                <w:rFonts w:ascii="SimSun" w:hAnsi="SimSun" w:cs="SimSun" w:hint="eastAsia"/>
                <w:szCs w:val="22"/>
                <w:lang w:val="en-US"/>
              </w:rPr>
              <w:t>了国家创意企业中心，并且</w:t>
            </w:r>
            <w:r w:rsidRPr="00E7460E">
              <w:rPr>
                <w:rFonts w:ascii="SimSun" w:hAnsi="SimSun" w:cs="SimSun" w:hint="eastAsia"/>
                <w:szCs w:val="22"/>
                <w:lang w:val="en-US"/>
              </w:rPr>
              <w:t>酌情成立</w:t>
            </w:r>
            <w:r w:rsidR="00297144" w:rsidRPr="00E7460E">
              <w:rPr>
                <w:rFonts w:ascii="SimSun" w:hAnsi="SimSun" w:cs="SimSun" w:hint="eastAsia"/>
                <w:szCs w:val="22"/>
                <w:lang w:val="en-US"/>
              </w:rPr>
              <w:t>了区域创意企业中心。</w:t>
            </w:r>
          </w:p>
        </w:tc>
      </w:tr>
      <w:tr w:rsidR="003F4881" w:rsidRPr="00E7460E" w14:paraId="66638A7B"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27F49" w14:textId="4979F522" w:rsidR="003F4881" w:rsidRPr="00E7460E" w:rsidRDefault="003F4881" w:rsidP="007312D8">
            <w:pPr>
              <w:keepNext/>
              <w:pBdr>
                <w:top w:val="nil"/>
                <w:left w:val="nil"/>
                <w:bottom w:val="nil"/>
                <w:right w:val="nil"/>
                <w:between w:val="nil"/>
              </w:pBdr>
              <w:overflowPunct w:val="0"/>
              <w:spacing w:afterLines="50" w:after="120" w:line="340" w:lineRule="atLeast"/>
              <w:jc w:val="both"/>
              <w:rPr>
                <w:rFonts w:ascii="SimSun" w:hAnsi="SimSun" w:cs="Microsoft YaHei"/>
                <w:sz w:val="21"/>
                <w:szCs w:val="21"/>
                <w:lang w:val="en-US"/>
              </w:rPr>
            </w:pPr>
            <w:r w:rsidRPr="00E7460E">
              <w:rPr>
                <w:rFonts w:ascii="KaiTi" w:eastAsia="KaiTi" w:hAnsi="KaiTi" w:hint="eastAsia"/>
                <w:sz w:val="21"/>
                <w:szCs w:val="21"/>
              </w:rPr>
              <w:lastRenderedPageBreak/>
              <w:t>项目目标</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9BB4E" w14:textId="66BDE64D" w:rsidR="003F4881" w:rsidRPr="00E7460E" w:rsidRDefault="003F4881" w:rsidP="007312D8">
            <w:pPr>
              <w:keepNext/>
              <w:pBdr>
                <w:top w:val="nil"/>
                <w:left w:val="nil"/>
                <w:bottom w:val="nil"/>
                <w:right w:val="nil"/>
                <w:between w:val="nil"/>
              </w:pBdr>
              <w:overflowPunct w:val="0"/>
              <w:spacing w:after="50" w:line="340" w:lineRule="atLeast"/>
              <w:jc w:val="both"/>
              <w:rPr>
                <w:rFonts w:ascii="SimSun" w:hAnsi="SimSun" w:cs="Microsoft YaHei"/>
                <w:sz w:val="21"/>
                <w:szCs w:val="21"/>
                <w:lang w:val="en-US"/>
              </w:rPr>
            </w:pPr>
            <w:r w:rsidRPr="00E7460E">
              <w:rPr>
                <w:rFonts w:ascii="KaiTi" w:eastAsia="KaiTi" w:hAnsi="KaiTi" w:cs="Microsoft YaHei" w:hint="eastAsia"/>
                <w:bCs/>
                <w:sz w:val="21"/>
                <w:szCs w:val="21"/>
                <w:lang w:val="en-US"/>
              </w:rPr>
              <w:t>圆满完成项目目标的指标（成果指标）</w:t>
            </w:r>
          </w:p>
        </w:tc>
      </w:tr>
      <w:tr w:rsidR="003F4881" w:rsidRPr="00E7460E" w14:paraId="524F6EED"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D2052" w14:textId="1E3906B8" w:rsidR="003F4881" w:rsidRPr="00E87D04" w:rsidRDefault="003F4881" w:rsidP="007312D8">
            <w:pPr>
              <w:pBdr>
                <w:top w:val="nil"/>
                <w:left w:val="nil"/>
                <w:bottom w:val="nil"/>
                <w:right w:val="nil"/>
                <w:between w:val="nil"/>
              </w:pBdr>
              <w:overflowPunct w:val="0"/>
              <w:spacing w:afterLines="50" w:after="120" w:line="340" w:lineRule="atLeast"/>
              <w:jc w:val="both"/>
              <w:rPr>
                <w:rFonts w:ascii="SimSun" w:hAnsi="SimSun" w:cs="Microsoft YaHei"/>
                <w:sz w:val="21"/>
                <w:szCs w:val="21"/>
              </w:rPr>
            </w:pPr>
            <w:r w:rsidRPr="00E87D04">
              <w:rPr>
                <w:rFonts w:ascii="SimSun" w:hAnsi="SimSun"/>
                <w:sz w:val="21"/>
                <w:szCs w:val="21"/>
              </w:rPr>
              <w:t>1</w:t>
            </w:r>
            <w:r w:rsidRPr="00E87D04">
              <w:rPr>
                <w:rFonts w:ascii="SimSun" w:hAnsi="SimSun" w:cs="Microsoft YaHei" w:hint="eastAsia"/>
                <w:sz w:val="21"/>
                <w:szCs w:val="21"/>
              </w:rPr>
              <w:t>．</w:t>
            </w:r>
            <w:r w:rsidRPr="00E7460E">
              <w:rPr>
                <w:rFonts w:ascii="SimSun" w:hAnsi="SimSun" w:cs="Microsoft YaHei" w:hint="eastAsia"/>
                <w:sz w:val="21"/>
                <w:szCs w:val="21"/>
                <w:lang w:val="en-US"/>
              </w:rPr>
              <w:t>加强创意产业中所涉当地企业和包括知识产权局在内的国家主管部门的能力</w:t>
            </w:r>
            <w:r w:rsidRPr="00E87D04">
              <w:rPr>
                <w:rFonts w:ascii="SimSun" w:hAnsi="SimSun" w:cs="Microsoft YaHei" w:hint="eastAsia"/>
                <w:sz w:val="21"/>
                <w:szCs w:val="21"/>
              </w:rPr>
              <w:t>，</w:t>
            </w:r>
            <w:r w:rsidRPr="00E7460E">
              <w:rPr>
                <w:rFonts w:ascii="SimSun" w:hAnsi="SimSun" w:cs="Microsoft YaHei" w:hint="eastAsia"/>
                <w:sz w:val="21"/>
                <w:szCs w:val="21"/>
                <w:lang w:val="en-US"/>
              </w:rPr>
              <w:t>以使其能够运用和利用知识产权工具和实施战略</w:t>
            </w:r>
            <w:r w:rsidRPr="00E87D04">
              <w:rPr>
                <w:rFonts w:ascii="SimSun" w:hAnsi="SimSun" w:cs="Microsoft YaHei" w:hint="eastAsia"/>
                <w:sz w:val="21"/>
                <w:szCs w:val="21"/>
              </w:rPr>
              <w:t>，</w:t>
            </w:r>
            <w:r w:rsidRPr="00E7460E">
              <w:rPr>
                <w:rFonts w:ascii="SimSun" w:hAnsi="SimSun" w:cs="Microsoft YaHei" w:hint="eastAsia"/>
                <w:sz w:val="21"/>
                <w:szCs w:val="21"/>
                <w:lang w:val="en-US"/>
              </w:rPr>
              <w:t>给产品和服务增加独特的价值</w:t>
            </w:r>
            <w:r w:rsidRPr="00E87D04">
              <w:rPr>
                <w:rFonts w:ascii="SimSun" w:hAnsi="SimSun" w:cs="Microsoft YaHei" w:hint="eastAsia"/>
                <w:sz w:val="21"/>
                <w:szCs w:val="21"/>
              </w:rPr>
              <w:t>，</w:t>
            </w:r>
            <w:r w:rsidRPr="00E7460E">
              <w:rPr>
                <w:rFonts w:ascii="SimSun" w:hAnsi="SimSun" w:cs="Microsoft YaHei" w:hint="eastAsia"/>
                <w:sz w:val="21"/>
                <w:szCs w:val="21"/>
                <w:lang w:val="en-US"/>
              </w:rPr>
              <w:t>并根据向数字化过渡的要求</w:t>
            </w:r>
            <w:r w:rsidRPr="00E87D04">
              <w:rPr>
                <w:rFonts w:ascii="SimSun" w:hAnsi="SimSun" w:cs="Microsoft YaHei" w:hint="eastAsia"/>
                <w:sz w:val="21"/>
                <w:szCs w:val="21"/>
              </w:rPr>
              <w:t>，</w:t>
            </w:r>
            <w:r w:rsidRPr="00E7460E">
              <w:rPr>
                <w:rFonts w:ascii="SimSun" w:hAnsi="SimSun" w:cs="Microsoft YaHei" w:hint="eastAsia"/>
                <w:sz w:val="21"/>
                <w:szCs w:val="21"/>
                <w:lang w:val="en-US"/>
              </w:rPr>
              <w:t>实现经济活动多样化。</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38628" w14:textId="77777777" w:rsidR="003F4881" w:rsidRPr="00E87D04" w:rsidRDefault="003F4881" w:rsidP="007312D8">
            <w:pPr>
              <w:pStyle w:val="ListParagraph"/>
              <w:numPr>
                <w:ilvl w:val="0"/>
                <w:numId w:val="33"/>
              </w:numPr>
              <w:pBdr>
                <w:top w:val="nil"/>
                <w:left w:val="nil"/>
                <w:bottom w:val="nil"/>
                <w:right w:val="nil"/>
                <w:between w:val="nil"/>
              </w:pBdr>
              <w:overflowPunct w:val="0"/>
              <w:spacing w:afterLines="50" w:after="120" w:line="340" w:lineRule="atLeast"/>
              <w:contextualSpacing w:val="0"/>
              <w:jc w:val="both"/>
              <w:rPr>
                <w:rFonts w:ascii="SimSun" w:hAnsi="SimSun"/>
                <w:sz w:val="21"/>
                <w:szCs w:val="21"/>
              </w:rPr>
            </w:pPr>
            <w:r w:rsidRPr="00E7460E">
              <w:rPr>
                <w:rFonts w:ascii="SimSun" w:hAnsi="SimSun" w:hint="eastAsia"/>
                <w:sz w:val="21"/>
                <w:szCs w:val="21"/>
                <w:lang w:val="en-US"/>
              </w:rPr>
              <w:t>能力建设项目中</w:t>
            </w:r>
            <w:r w:rsidRPr="00E87D04">
              <w:rPr>
                <w:rFonts w:ascii="SimSun" w:hAnsi="SimSun" w:hint="eastAsia"/>
                <w:sz w:val="21"/>
                <w:szCs w:val="21"/>
              </w:rPr>
              <w:t>8</w:t>
            </w:r>
            <w:r w:rsidRPr="00E87D04">
              <w:rPr>
                <w:rFonts w:ascii="SimSun" w:hAnsi="SimSun"/>
                <w:sz w:val="21"/>
                <w:szCs w:val="21"/>
              </w:rPr>
              <w:t>0%</w:t>
            </w:r>
            <w:r w:rsidRPr="00E7460E">
              <w:rPr>
                <w:rFonts w:ascii="SimSun" w:hAnsi="SimSun" w:hint="eastAsia"/>
                <w:sz w:val="21"/>
                <w:szCs w:val="21"/>
                <w:lang w:val="en-US"/>
              </w:rPr>
              <w:t>的参与者表明</w:t>
            </w:r>
            <w:r w:rsidRPr="00E87D04">
              <w:rPr>
                <w:rFonts w:ascii="SimSun" w:hAnsi="SimSun" w:hint="eastAsia"/>
                <w:sz w:val="21"/>
                <w:szCs w:val="21"/>
              </w:rPr>
              <w:t>，</w:t>
            </w:r>
            <w:r w:rsidRPr="00E7460E">
              <w:rPr>
                <w:rFonts w:ascii="SimSun" w:hAnsi="SimSun" w:hint="eastAsia"/>
                <w:sz w:val="21"/>
                <w:szCs w:val="21"/>
                <w:lang w:val="en-US"/>
              </w:rPr>
              <w:t>所学到的知识产权工具、战略和技能很有意义。</w:t>
            </w:r>
          </w:p>
          <w:p w14:paraId="43FE60AE" w14:textId="77777777" w:rsidR="003F4881" w:rsidRPr="00E7460E" w:rsidRDefault="003F4881" w:rsidP="007312D8">
            <w:pPr>
              <w:pStyle w:val="ListParagraph"/>
              <w:numPr>
                <w:ilvl w:val="0"/>
                <w:numId w:val="33"/>
              </w:numPr>
              <w:pBdr>
                <w:top w:val="nil"/>
                <w:left w:val="nil"/>
                <w:bottom w:val="nil"/>
                <w:right w:val="nil"/>
                <w:between w:val="nil"/>
              </w:pBdr>
              <w:overflowPunct w:val="0"/>
              <w:spacing w:afterLines="50" w:after="120" w:line="340" w:lineRule="atLeast"/>
              <w:contextualSpacing w:val="0"/>
              <w:jc w:val="both"/>
              <w:rPr>
                <w:rFonts w:ascii="SimSun" w:hAnsi="SimSun"/>
                <w:sz w:val="21"/>
                <w:szCs w:val="21"/>
                <w:lang w:val="en-US"/>
              </w:rPr>
            </w:pPr>
            <w:r w:rsidRPr="00E7460E">
              <w:rPr>
                <w:rFonts w:ascii="SimSun" w:hAnsi="SimSun" w:hint="eastAsia"/>
                <w:sz w:val="21"/>
                <w:szCs w:val="21"/>
                <w:lang w:val="en-US"/>
              </w:rPr>
              <w:t>至少70%的参与者表示加强了对知识产权对创意产业的重要性的了解。</w:t>
            </w:r>
            <w:r w:rsidRPr="00E7460E">
              <w:rPr>
                <w:rFonts w:ascii="SimSun" w:hAnsi="SimSun"/>
                <w:sz w:val="21"/>
                <w:szCs w:val="21"/>
                <w:lang w:val="en-US"/>
              </w:rPr>
              <w:t></w:t>
            </w:r>
          </w:p>
          <w:p w14:paraId="2C8DADC0" w14:textId="10CFDD3D" w:rsidR="003F4881" w:rsidRPr="00E7460E" w:rsidRDefault="003F4881" w:rsidP="007312D8">
            <w:pPr>
              <w:pStyle w:val="ListParagraph"/>
              <w:numPr>
                <w:ilvl w:val="0"/>
                <w:numId w:val="30"/>
              </w:numPr>
              <w:pBdr>
                <w:top w:val="nil"/>
                <w:left w:val="nil"/>
                <w:bottom w:val="nil"/>
                <w:right w:val="nil"/>
                <w:between w:val="nil"/>
              </w:pBdr>
              <w:overflowPunct w:val="0"/>
              <w:spacing w:after="50" w:line="340" w:lineRule="atLeast"/>
              <w:contextualSpacing w:val="0"/>
              <w:jc w:val="both"/>
              <w:rPr>
                <w:rFonts w:ascii="SimSun" w:hAnsi="SimSun" w:cs="Microsoft YaHei"/>
                <w:sz w:val="21"/>
                <w:szCs w:val="21"/>
                <w:lang w:val="en-US"/>
              </w:rPr>
            </w:pPr>
            <w:r w:rsidRPr="00E7460E">
              <w:rPr>
                <w:rFonts w:ascii="SimSun" w:hAnsi="SimSun" w:hint="eastAsia"/>
                <w:sz w:val="21"/>
                <w:szCs w:val="21"/>
                <w:lang w:val="en-US"/>
              </w:rPr>
              <w:t>创意产业中表示将使用项目中开发的知识产权工具来为其产品或服务增加价值的本地企业的数量。</w:t>
            </w:r>
          </w:p>
        </w:tc>
      </w:tr>
      <w:tr w:rsidR="003F4881" w:rsidRPr="00E7460E" w14:paraId="58BA86A2"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53F23" w14:textId="11672177" w:rsidR="003F4881" w:rsidRPr="00E87D04" w:rsidRDefault="003F4881" w:rsidP="007312D8">
            <w:pPr>
              <w:pBdr>
                <w:top w:val="nil"/>
                <w:left w:val="nil"/>
                <w:bottom w:val="nil"/>
                <w:right w:val="nil"/>
                <w:between w:val="nil"/>
              </w:pBdr>
              <w:overflowPunct w:val="0"/>
              <w:spacing w:afterLines="50" w:after="120" w:line="340" w:lineRule="atLeast"/>
              <w:jc w:val="both"/>
              <w:rPr>
                <w:rFonts w:ascii="SimSun" w:hAnsi="SimSun" w:cs="Microsoft YaHei"/>
                <w:sz w:val="21"/>
                <w:szCs w:val="21"/>
              </w:rPr>
            </w:pPr>
            <w:r w:rsidRPr="00E87D04">
              <w:rPr>
                <w:rFonts w:ascii="SimSun" w:hAnsi="SimSun"/>
                <w:sz w:val="21"/>
                <w:szCs w:val="21"/>
              </w:rPr>
              <w:t>2</w:t>
            </w:r>
            <w:r w:rsidRPr="00E87D04">
              <w:rPr>
                <w:rFonts w:ascii="SimSun" w:hAnsi="SimSun" w:cs="Microsoft YaHei" w:hint="eastAsia"/>
                <w:sz w:val="21"/>
                <w:szCs w:val="21"/>
              </w:rPr>
              <w:t>．</w:t>
            </w:r>
            <w:r w:rsidRPr="00E7460E">
              <w:rPr>
                <w:rFonts w:ascii="SimSun" w:hAnsi="SimSun" w:cs="Microsoft YaHei" w:hint="eastAsia"/>
                <w:sz w:val="21"/>
                <w:szCs w:val="21"/>
                <w:lang w:val="en-US"/>
              </w:rPr>
              <w:t>在创意产业部门的当地利益攸关方之间建立网络</w:t>
            </w:r>
            <w:r w:rsidRPr="00E87D04">
              <w:rPr>
                <w:rFonts w:ascii="SimSun" w:hAnsi="SimSun" w:cs="Microsoft YaHei" w:hint="eastAsia"/>
                <w:sz w:val="21"/>
                <w:szCs w:val="21"/>
              </w:rPr>
              <w:t>，</w:t>
            </w:r>
            <w:r w:rsidRPr="00E7460E">
              <w:rPr>
                <w:rFonts w:ascii="SimSun" w:hAnsi="SimSun" w:cs="Microsoft YaHei" w:hint="eastAsia"/>
                <w:sz w:val="21"/>
                <w:szCs w:val="21"/>
                <w:lang w:val="en-US"/>
              </w:rPr>
              <w:t>为信息交流、合作和发展提供便利。</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B7D77" w14:textId="58237EF3" w:rsidR="003F4881" w:rsidRPr="00E7460E" w:rsidRDefault="003F4881" w:rsidP="007312D8">
            <w:pPr>
              <w:pStyle w:val="ListParagraph"/>
              <w:numPr>
                <w:ilvl w:val="0"/>
                <w:numId w:val="34"/>
              </w:numPr>
              <w:pBdr>
                <w:top w:val="nil"/>
                <w:left w:val="nil"/>
                <w:bottom w:val="nil"/>
                <w:right w:val="nil"/>
                <w:between w:val="nil"/>
              </w:pBdr>
              <w:spacing w:afterLines="50" w:after="120" w:line="340" w:lineRule="atLeast"/>
              <w:contextualSpacing w:val="0"/>
              <w:jc w:val="both"/>
              <w:rPr>
                <w:rFonts w:ascii="SimSun" w:hAnsi="SimSun"/>
                <w:sz w:val="21"/>
                <w:szCs w:val="21"/>
                <w:lang w:val="en-US"/>
              </w:rPr>
            </w:pPr>
            <w:r w:rsidRPr="00E7460E">
              <w:rPr>
                <w:rFonts w:ascii="SimSun" w:hAnsi="SimSun" w:cs="Microsoft YaHei" w:hint="eastAsia"/>
                <w:sz w:val="21"/>
                <w:szCs w:val="21"/>
                <w:lang w:val="en-US"/>
              </w:rPr>
              <w:t>项目实施过程中所创建的行业内部和行业间网络的数量</w:t>
            </w:r>
            <w:r w:rsidR="00096F27" w:rsidRPr="00E7460E">
              <w:rPr>
                <w:rFonts w:ascii="SimSun" w:hAnsi="SimSun" w:cs="Microsoft YaHei" w:hint="eastAsia"/>
                <w:sz w:val="21"/>
                <w:szCs w:val="21"/>
                <w:lang w:val="en-US"/>
              </w:rPr>
              <w:t>。</w:t>
            </w:r>
          </w:p>
          <w:p w14:paraId="48F4219E" w14:textId="688910A6" w:rsidR="003F4881" w:rsidRPr="00E7460E" w:rsidRDefault="003F4881" w:rsidP="007312D8">
            <w:pPr>
              <w:pStyle w:val="ListParagraph"/>
              <w:numPr>
                <w:ilvl w:val="0"/>
                <w:numId w:val="30"/>
              </w:numPr>
              <w:pBdr>
                <w:top w:val="nil"/>
                <w:left w:val="nil"/>
                <w:bottom w:val="nil"/>
                <w:right w:val="nil"/>
                <w:between w:val="nil"/>
              </w:pBdr>
              <w:spacing w:after="50" w:line="340" w:lineRule="atLeast"/>
              <w:contextualSpacing w:val="0"/>
              <w:jc w:val="both"/>
              <w:rPr>
                <w:rFonts w:ascii="SimSun" w:hAnsi="SimSun" w:cs="Microsoft YaHei"/>
                <w:sz w:val="21"/>
                <w:szCs w:val="21"/>
                <w:lang w:val="en-US"/>
              </w:rPr>
            </w:pPr>
            <w:r w:rsidRPr="00E7460E">
              <w:rPr>
                <w:rFonts w:ascii="SimSun" w:hAnsi="SimSun" w:hint="eastAsia"/>
                <w:sz w:val="21"/>
                <w:szCs w:val="21"/>
                <w:lang w:val="en-US"/>
              </w:rPr>
              <w:t>在该网络中所交换的信息数量。</w:t>
            </w:r>
          </w:p>
        </w:tc>
      </w:tr>
    </w:tbl>
    <w:p w14:paraId="3A851F86" w14:textId="55F97D1B" w:rsidR="00BD1FCE" w:rsidRPr="00E7460E" w:rsidRDefault="00BD1FCE" w:rsidP="007312D8">
      <w:pPr>
        <w:tabs>
          <w:tab w:val="left" w:pos="5171"/>
        </w:tabs>
        <w:spacing w:after="50" w:line="340" w:lineRule="atLeast"/>
        <w:jc w:val="both"/>
        <w:rPr>
          <w:rFonts w:ascii="SimSun" w:hAnsi="SimSun"/>
          <w:sz w:val="21"/>
          <w:szCs w:val="21"/>
          <w:lang w:val="en-US"/>
        </w:rPr>
      </w:pPr>
    </w:p>
    <w:p w14:paraId="25BC8993" w14:textId="079B04D0" w:rsidR="0055015A" w:rsidRPr="00E7460E" w:rsidRDefault="0055015A">
      <w:pPr>
        <w:rPr>
          <w:rFonts w:ascii="SimSun" w:hAnsi="SimSun"/>
          <w:color w:val="000000"/>
          <w:sz w:val="21"/>
          <w:szCs w:val="22"/>
          <w:lang w:val="en-US"/>
        </w:rPr>
      </w:pPr>
      <w:r w:rsidRPr="00E7460E">
        <w:rPr>
          <w:rFonts w:ascii="SimSun" w:hAnsi="SimSun"/>
          <w:color w:val="000000"/>
          <w:sz w:val="21"/>
          <w:szCs w:val="22"/>
          <w:lang w:val="en-US"/>
        </w:rPr>
        <w:br w:type="page"/>
      </w:r>
    </w:p>
    <w:p w14:paraId="44B08FE5" w14:textId="2536AAAC" w:rsidR="00BD1FCE" w:rsidRPr="00E7460E" w:rsidRDefault="00BD1FCE" w:rsidP="0055015A">
      <w:pPr>
        <w:rPr>
          <w:rFonts w:ascii="SimSun" w:hAnsi="SimSun"/>
          <w:color w:val="000000"/>
          <w:sz w:val="21"/>
          <w:szCs w:val="22"/>
          <w:lang w:val="en-US"/>
        </w:rPr>
        <w:sectPr w:rsidR="00BD1FCE" w:rsidRPr="00E7460E" w:rsidSect="0037115D">
          <w:headerReference w:type="default" r:id="rId12"/>
          <w:headerReference w:type="first" r:id="rId13"/>
          <w:pgSz w:w="11907" w:h="16840" w:code="9"/>
          <w:pgMar w:top="562" w:right="1138" w:bottom="1411" w:left="1411" w:header="504" w:footer="1022" w:gutter="0"/>
          <w:pgNumType w:start="1"/>
          <w:cols w:space="720"/>
          <w:titlePg/>
          <w:docGrid w:linePitch="299"/>
        </w:sectPr>
      </w:pPr>
    </w:p>
    <w:p w14:paraId="4C5D03BF" w14:textId="64B612A4" w:rsidR="00982026" w:rsidRPr="00E7460E" w:rsidRDefault="007C3F35" w:rsidP="007C3F35">
      <w:pPr>
        <w:pBdr>
          <w:top w:val="nil"/>
          <w:left w:val="nil"/>
          <w:bottom w:val="nil"/>
          <w:right w:val="nil"/>
          <w:between w:val="nil"/>
        </w:pBdr>
        <w:spacing w:afterLines="50" w:after="120" w:line="340" w:lineRule="atLeast"/>
        <w:jc w:val="both"/>
        <w:rPr>
          <w:rFonts w:asciiTheme="minorEastAsia" w:eastAsiaTheme="minorEastAsia" w:hAnsiTheme="minorEastAsia"/>
          <w:color w:val="000000"/>
          <w:sz w:val="21"/>
          <w:szCs w:val="21"/>
          <w:lang w:val="en-US"/>
        </w:rPr>
      </w:pPr>
      <w:bookmarkStart w:id="7" w:name="_Hlk53494854"/>
      <w:r w:rsidRPr="00E7460E">
        <w:rPr>
          <w:rFonts w:asciiTheme="minorEastAsia" w:eastAsiaTheme="minorEastAsia" w:hAnsiTheme="minorEastAsia"/>
          <w:color w:val="000000"/>
          <w:sz w:val="21"/>
          <w:szCs w:val="21"/>
          <w:lang w:val="en-US"/>
        </w:rPr>
        <w:lastRenderedPageBreak/>
        <w:t>4.</w:t>
      </w:r>
      <w:r w:rsidR="00982026" w:rsidRPr="00E7460E">
        <w:rPr>
          <w:rFonts w:asciiTheme="minorEastAsia" w:eastAsiaTheme="minorEastAsia" w:hAnsiTheme="minorEastAsia" w:cs="SimSun" w:hint="eastAsia"/>
          <w:color w:val="000000"/>
          <w:sz w:val="21"/>
          <w:szCs w:val="21"/>
          <w:lang w:val="en-US"/>
        </w:rPr>
        <w:t>落实时间表</w:t>
      </w:r>
      <w:r w:rsidR="00982026" w:rsidRPr="00E7460E">
        <w:rPr>
          <w:rFonts w:asciiTheme="minorEastAsia" w:eastAsiaTheme="minorEastAsia" w:hAnsiTheme="minorEastAsia"/>
          <w:color w:val="000000"/>
          <w:sz w:val="21"/>
          <w:szCs w:val="21"/>
          <w:vertAlign w:val="superscript"/>
          <w:lang w:val="en-US"/>
        </w:rPr>
        <w:footnoteReference w:id="4"/>
      </w:r>
    </w:p>
    <w:p w14:paraId="27658DAE" w14:textId="77777777" w:rsidR="00982026" w:rsidRPr="00E7460E" w:rsidRDefault="00982026" w:rsidP="00982026">
      <w:pPr>
        <w:pBdr>
          <w:top w:val="nil"/>
          <w:left w:val="nil"/>
          <w:bottom w:val="nil"/>
          <w:right w:val="nil"/>
          <w:between w:val="nil"/>
        </w:pBdr>
        <w:jc w:val="both"/>
        <w:rPr>
          <w:rFonts w:eastAsia="Arial"/>
          <w:color w:val="000000"/>
          <w:szCs w:val="22"/>
          <w:lang w:val="en-US"/>
        </w:rPr>
      </w:pPr>
    </w:p>
    <w:tbl>
      <w:tblPr>
        <w:tblpPr w:leftFromText="180" w:rightFromText="180" w:vertAnchor="text" w:tblpY="1"/>
        <w:tblOverlap w:val="never"/>
        <w:tblW w:w="150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445"/>
        <w:gridCol w:w="450"/>
        <w:gridCol w:w="588"/>
        <w:gridCol w:w="582"/>
        <w:gridCol w:w="552"/>
        <w:gridCol w:w="528"/>
        <w:gridCol w:w="540"/>
        <w:gridCol w:w="491"/>
        <w:gridCol w:w="567"/>
        <w:gridCol w:w="567"/>
        <w:gridCol w:w="567"/>
        <w:gridCol w:w="567"/>
        <w:gridCol w:w="567"/>
      </w:tblGrid>
      <w:tr w:rsidR="009267B5" w:rsidRPr="00E7460E" w14:paraId="5A2CA95F" w14:textId="2A81897E" w:rsidTr="007312D8">
        <w:trPr>
          <w:trHeight w:val="254"/>
        </w:trPr>
        <w:tc>
          <w:tcPr>
            <w:tcW w:w="8445" w:type="dxa"/>
            <w:vMerge w:val="restart"/>
            <w:shd w:val="clear" w:color="auto" w:fill="auto"/>
            <w:vAlign w:val="center"/>
          </w:tcPr>
          <w:p w14:paraId="7DF91723" w14:textId="05AC3A0D" w:rsidR="009267B5" w:rsidRPr="00E7460E" w:rsidRDefault="009267B5" w:rsidP="00096F27">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活动</w:t>
            </w:r>
            <w:r w:rsidRPr="00E7460E">
              <w:rPr>
                <w:rFonts w:asciiTheme="minorEastAsia" w:eastAsiaTheme="minorEastAsia" w:hAnsiTheme="minorEastAsia"/>
                <w:b/>
                <w:bCs/>
                <w:sz w:val="21"/>
                <w:szCs w:val="21"/>
                <w:vertAlign w:val="superscript"/>
                <w:lang w:val="en-US"/>
              </w:rPr>
              <w:footnoteReference w:id="5"/>
            </w:r>
          </w:p>
        </w:tc>
        <w:tc>
          <w:tcPr>
            <w:tcW w:w="6566" w:type="dxa"/>
            <w:gridSpan w:val="12"/>
            <w:shd w:val="pct15" w:color="auto" w:fill="auto"/>
          </w:tcPr>
          <w:p w14:paraId="468463D7" w14:textId="26A4D831" w:rsidR="009267B5" w:rsidRPr="00E7460E" w:rsidRDefault="009267B5" w:rsidP="009267B5">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季度</w:t>
            </w:r>
          </w:p>
        </w:tc>
      </w:tr>
      <w:tr w:rsidR="009267B5" w:rsidRPr="00E7460E" w14:paraId="41C234B4" w14:textId="5FF70A5E" w:rsidTr="007312D8">
        <w:trPr>
          <w:trHeight w:val="262"/>
        </w:trPr>
        <w:tc>
          <w:tcPr>
            <w:tcW w:w="8445" w:type="dxa"/>
            <w:vMerge/>
            <w:shd w:val="clear" w:color="auto" w:fill="auto"/>
          </w:tcPr>
          <w:p w14:paraId="7D05D1C9" w14:textId="77777777" w:rsidR="009267B5" w:rsidRPr="00E7460E" w:rsidRDefault="009267B5" w:rsidP="00982026">
            <w:pPr>
              <w:jc w:val="center"/>
              <w:rPr>
                <w:rFonts w:asciiTheme="minorEastAsia" w:eastAsiaTheme="minorEastAsia" w:hAnsiTheme="minorEastAsia"/>
                <w:sz w:val="21"/>
                <w:szCs w:val="21"/>
                <w:lang w:val="en-US"/>
              </w:rPr>
            </w:pPr>
          </w:p>
        </w:tc>
        <w:tc>
          <w:tcPr>
            <w:tcW w:w="2172" w:type="dxa"/>
            <w:gridSpan w:val="4"/>
            <w:shd w:val="pct15" w:color="auto" w:fill="auto"/>
          </w:tcPr>
          <w:p w14:paraId="7A301C54" w14:textId="53C1E6F4" w:rsidR="009267B5" w:rsidRPr="00E7460E" w:rsidRDefault="009267B5" w:rsidP="00B66395">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第一年</w:t>
            </w:r>
          </w:p>
        </w:tc>
        <w:tc>
          <w:tcPr>
            <w:tcW w:w="2126" w:type="dxa"/>
            <w:gridSpan w:val="4"/>
            <w:shd w:val="pct15" w:color="auto" w:fill="auto"/>
          </w:tcPr>
          <w:p w14:paraId="634DFBD0" w14:textId="3A588A3E" w:rsidR="009267B5" w:rsidRPr="00E7460E" w:rsidRDefault="009267B5" w:rsidP="00B66395">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第二年</w:t>
            </w:r>
          </w:p>
        </w:tc>
        <w:tc>
          <w:tcPr>
            <w:tcW w:w="2268" w:type="dxa"/>
            <w:gridSpan w:val="4"/>
            <w:shd w:val="pct15" w:color="auto" w:fill="auto"/>
          </w:tcPr>
          <w:p w14:paraId="23559B21" w14:textId="75F09597" w:rsidR="009267B5" w:rsidRPr="00E7460E" w:rsidRDefault="009267B5" w:rsidP="00B66395">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第三年</w:t>
            </w:r>
          </w:p>
        </w:tc>
      </w:tr>
      <w:tr w:rsidR="009267B5" w:rsidRPr="00E7460E" w14:paraId="5A4E48A3" w14:textId="262D18CE" w:rsidTr="007312D8">
        <w:trPr>
          <w:trHeight w:val="84"/>
        </w:trPr>
        <w:tc>
          <w:tcPr>
            <w:tcW w:w="8445" w:type="dxa"/>
            <w:vMerge/>
            <w:shd w:val="clear" w:color="auto" w:fill="auto"/>
          </w:tcPr>
          <w:p w14:paraId="7E6A99C5" w14:textId="77777777" w:rsidR="009267B5" w:rsidRPr="00E7460E" w:rsidRDefault="009267B5" w:rsidP="009267B5">
            <w:pPr>
              <w:rPr>
                <w:rFonts w:asciiTheme="minorEastAsia" w:eastAsiaTheme="minorEastAsia" w:hAnsiTheme="minorEastAsia"/>
                <w:sz w:val="21"/>
                <w:szCs w:val="21"/>
                <w:lang w:val="en-US"/>
              </w:rPr>
            </w:pPr>
          </w:p>
        </w:tc>
        <w:tc>
          <w:tcPr>
            <w:tcW w:w="450" w:type="dxa"/>
            <w:shd w:val="pct15" w:color="auto" w:fill="auto"/>
          </w:tcPr>
          <w:p w14:paraId="07FF0834" w14:textId="03D07C8D"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第一季度</w:t>
            </w:r>
          </w:p>
          <w:p w14:paraId="5A9A08DC" w14:textId="5DEA6278" w:rsidR="009267B5" w:rsidRPr="00E7460E" w:rsidRDefault="009267B5" w:rsidP="00B66395">
            <w:pPr>
              <w:jc w:val="center"/>
              <w:rPr>
                <w:rFonts w:asciiTheme="minorEastAsia" w:eastAsiaTheme="minorEastAsia" w:hAnsiTheme="minorEastAsia"/>
                <w:sz w:val="21"/>
                <w:szCs w:val="21"/>
                <w:lang w:val="en-US"/>
              </w:rPr>
            </w:pPr>
          </w:p>
        </w:tc>
        <w:tc>
          <w:tcPr>
            <w:tcW w:w="588" w:type="dxa"/>
            <w:shd w:val="pct15" w:color="auto" w:fill="auto"/>
          </w:tcPr>
          <w:p w14:paraId="2FA82AE5" w14:textId="36F208CD"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第二季度</w:t>
            </w:r>
          </w:p>
          <w:p w14:paraId="6252C825" w14:textId="61825F64" w:rsidR="009267B5" w:rsidRPr="00E7460E" w:rsidRDefault="009267B5" w:rsidP="00B66395">
            <w:pPr>
              <w:jc w:val="center"/>
              <w:rPr>
                <w:rFonts w:asciiTheme="minorEastAsia" w:eastAsiaTheme="minorEastAsia" w:hAnsiTheme="minorEastAsia"/>
                <w:sz w:val="21"/>
                <w:szCs w:val="21"/>
                <w:lang w:val="en-US"/>
              </w:rPr>
            </w:pPr>
          </w:p>
        </w:tc>
        <w:tc>
          <w:tcPr>
            <w:tcW w:w="582" w:type="dxa"/>
            <w:shd w:val="clear" w:color="auto" w:fill="auto"/>
          </w:tcPr>
          <w:p w14:paraId="5325046B" w14:textId="59DC8BC2"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第三季度</w:t>
            </w:r>
          </w:p>
          <w:p w14:paraId="1CD526AF" w14:textId="1110F8C9" w:rsidR="009267B5" w:rsidRPr="00E7460E" w:rsidRDefault="009267B5" w:rsidP="00B66395">
            <w:pPr>
              <w:jc w:val="center"/>
              <w:rPr>
                <w:rFonts w:asciiTheme="minorEastAsia" w:eastAsiaTheme="minorEastAsia" w:hAnsiTheme="minorEastAsia"/>
                <w:sz w:val="21"/>
                <w:szCs w:val="21"/>
                <w:lang w:val="en-US"/>
              </w:rPr>
            </w:pPr>
          </w:p>
        </w:tc>
        <w:tc>
          <w:tcPr>
            <w:tcW w:w="552" w:type="dxa"/>
            <w:shd w:val="clear" w:color="auto" w:fill="auto"/>
          </w:tcPr>
          <w:p w14:paraId="7CEA6E3C" w14:textId="084ABC1D"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第四季度</w:t>
            </w:r>
          </w:p>
          <w:p w14:paraId="3839C8FD" w14:textId="4893EF0E" w:rsidR="009267B5" w:rsidRPr="00E7460E" w:rsidRDefault="009267B5" w:rsidP="00B66395">
            <w:pPr>
              <w:jc w:val="center"/>
              <w:rPr>
                <w:rFonts w:asciiTheme="minorEastAsia" w:eastAsiaTheme="minorEastAsia" w:hAnsiTheme="minorEastAsia"/>
                <w:sz w:val="21"/>
                <w:szCs w:val="21"/>
                <w:lang w:val="en-US"/>
              </w:rPr>
            </w:pPr>
          </w:p>
        </w:tc>
        <w:tc>
          <w:tcPr>
            <w:tcW w:w="528" w:type="dxa"/>
            <w:shd w:val="clear" w:color="auto" w:fill="auto"/>
          </w:tcPr>
          <w:p w14:paraId="3E0447F4"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第一季度</w:t>
            </w:r>
          </w:p>
          <w:p w14:paraId="1BE05B58" w14:textId="67B460E4" w:rsidR="009267B5" w:rsidRPr="00E7460E" w:rsidRDefault="009267B5" w:rsidP="00B66395">
            <w:pPr>
              <w:jc w:val="center"/>
              <w:rPr>
                <w:rFonts w:asciiTheme="minorEastAsia" w:eastAsiaTheme="minorEastAsia" w:hAnsiTheme="minorEastAsia"/>
                <w:sz w:val="21"/>
                <w:szCs w:val="21"/>
                <w:lang w:val="en-US"/>
              </w:rPr>
            </w:pPr>
          </w:p>
        </w:tc>
        <w:tc>
          <w:tcPr>
            <w:tcW w:w="540" w:type="dxa"/>
            <w:shd w:val="clear" w:color="auto" w:fill="auto"/>
          </w:tcPr>
          <w:p w14:paraId="45492200"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第二季度</w:t>
            </w:r>
          </w:p>
          <w:p w14:paraId="091CF2BF" w14:textId="3B6CB90C" w:rsidR="009267B5" w:rsidRPr="00E7460E" w:rsidRDefault="009267B5" w:rsidP="00B66395">
            <w:pPr>
              <w:jc w:val="center"/>
              <w:rPr>
                <w:rFonts w:asciiTheme="minorEastAsia" w:eastAsiaTheme="minorEastAsia" w:hAnsiTheme="minorEastAsia"/>
                <w:sz w:val="21"/>
                <w:szCs w:val="21"/>
                <w:lang w:val="en-US"/>
              </w:rPr>
            </w:pPr>
          </w:p>
        </w:tc>
        <w:tc>
          <w:tcPr>
            <w:tcW w:w="491" w:type="dxa"/>
          </w:tcPr>
          <w:p w14:paraId="499294F5"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第三季度</w:t>
            </w:r>
          </w:p>
          <w:p w14:paraId="36995092" w14:textId="69C8708C"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749995A1"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第四季度</w:t>
            </w:r>
          </w:p>
          <w:p w14:paraId="32B4B9F2" w14:textId="675CF7C1"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2EE1CB39"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第一季度</w:t>
            </w:r>
          </w:p>
          <w:p w14:paraId="0311FC42"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273E2499"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第二季度</w:t>
            </w:r>
          </w:p>
          <w:p w14:paraId="31158B0A"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160EC1B9"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第三季度</w:t>
            </w:r>
          </w:p>
          <w:p w14:paraId="0B16C3DB" w14:textId="03E631EA"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4F2A9C44"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sz w:val="21"/>
                <w:szCs w:val="21"/>
                <w:lang w:val="en-US"/>
              </w:rPr>
              <w:t>第四季度</w:t>
            </w:r>
          </w:p>
          <w:p w14:paraId="2B1D6C2E" w14:textId="77777777" w:rsidR="009267B5" w:rsidRPr="00E7460E" w:rsidRDefault="009267B5" w:rsidP="00B66395">
            <w:pPr>
              <w:jc w:val="center"/>
              <w:rPr>
                <w:rFonts w:asciiTheme="minorEastAsia" w:eastAsiaTheme="minorEastAsia" w:hAnsiTheme="minorEastAsia"/>
                <w:sz w:val="21"/>
                <w:szCs w:val="21"/>
                <w:lang w:val="en-US"/>
              </w:rPr>
            </w:pPr>
          </w:p>
        </w:tc>
      </w:tr>
      <w:tr w:rsidR="009267B5" w:rsidRPr="00E7460E" w14:paraId="73E761B6" w14:textId="22CBF648" w:rsidTr="007312D8">
        <w:trPr>
          <w:trHeight w:val="283"/>
        </w:trPr>
        <w:tc>
          <w:tcPr>
            <w:tcW w:w="8445" w:type="dxa"/>
            <w:shd w:val="clear" w:color="auto" w:fill="auto"/>
          </w:tcPr>
          <w:p w14:paraId="0845793F" w14:textId="4F1F8305" w:rsidR="009267B5" w:rsidRPr="00E7460E" w:rsidRDefault="009267B5" w:rsidP="007312D8">
            <w:pPr>
              <w:spacing w:afterLines="50" w:after="120" w:line="340" w:lineRule="atLeast"/>
              <w:rPr>
                <w:rFonts w:asciiTheme="minorEastAsia" w:eastAsiaTheme="minorEastAsia" w:hAnsiTheme="minorEastAsia"/>
                <w:color w:val="000000"/>
                <w:sz w:val="21"/>
                <w:szCs w:val="21"/>
                <w:lang w:val="en-US"/>
              </w:rPr>
            </w:pPr>
            <w:r w:rsidRPr="00E7460E">
              <w:rPr>
                <w:rFonts w:asciiTheme="minorEastAsia" w:eastAsiaTheme="minorEastAsia" w:hAnsiTheme="minorEastAsia" w:cs="SimSun" w:hint="eastAsia"/>
                <w:color w:val="000000"/>
                <w:sz w:val="21"/>
                <w:szCs w:val="21"/>
                <w:lang w:val="en-US"/>
              </w:rPr>
              <w:t>实施前活动</w:t>
            </w:r>
            <w:r w:rsidRPr="00E7460E">
              <w:rPr>
                <w:rFonts w:asciiTheme="minorEastAsia" w:eastAsiaTheme="minorEastAsia" w:hAnsiTheme="minorEastAsia"/>
                <w:color w:val="000000"/>
                <w:sz w:val="21"/>
                <w:szCs w:val="21"/>
                <w:vertAlign w:val="superscript"/>
                <w:lang w:val="en-US"/>
              </w:rPr>
              <w:footnoteReference w:id="6"/>
            </w:r>
            <w:r w:rsidRPr="00E7460E">
              <w:rPr>
                <w:rFonts w:asciiTheme="minorEastAsia" w:eastAsiaTheme="minorEastAsia" w:hAnsiTheme="minorEastAsia" w:cs="SimSun" w:hint="eastAsia"/>
                <w:color w:val="000000"/>
                <w:sz w:val="21"/>
                <w:szCs w:val="21"/>
                <w:lang w:val="en-US"/>
              </w:rPr>
              <w:t>：</w:t>
            </w:r>
          </w:p>
          <w:p w14:paraId="6C492C2B" w14:textId="5A138EBA" w:rsidR="009267B5" w:rsidRPr="00E7460E" w:rsidRDefault="009267B5" w:rsidP="007312D8">
            <w:pPr>
              <w:numPr>
                <w:ilvl w:val="0"/>
                <w:numId w:val="35"/>
              </w:numPr>
              <w:spacing w:afterLines="50" w:after="120" w:line="340" w:lineRule="atLeast"/>
              <w:rPr>
                <w:rFonts w:asciiTheme="minorEastAsia" w:eastAsiaTheme="minorEastAsia" w:hAnsiTheme="minorEastAsia"/>
                <w:color w:val="000000"/>
                <w:sz w:val="21"/>
                <w:szCs w:val="21"/>
                <w:lang w:val="en-US"/>
              </w:rPr>
            </w:pPr>
            <w:r w:rsidRPr="00E7460E">
              <w:rPr>
                <w:rFonts w:asciiTheme="minorEastAsia" w:eastAsiaTheme="minorEastAsia" w:hAnsiTheme="minorEastAsia" w:cs="SimSun" w:hint="eastAsia"/>
                <w:color w:val="000000"/>
                <w:sz w:val="21"/>
                <w:szCs w:val="21"/>
                <w:lang w:val="en-US"/>
              </w:rPr>
              <w:t>遴选试点国家；</w:t>
            </w:r>
          </w:p>
          <w:p w14:paraId="4E3055FF" w14:textId="7C5440D1" w:rsidR="009267B5" w:rsidRPr="00E7460E" w:rsidRDefault="009267B5" w:rsidP="007312D8">
            <w:pPr>
              <w:numPr>
                <w:ilvl w:val="0"/>
                <w:numId w:val="35"/>
              </w:numPr>
              <w:spacing w:afterLines="50" w:after="120" w:line="340" w:lineRule="atLeast"/>
              <w:rPr>
                <w:rFonts w:asciiTheme="minorEastAsia" w:eastAsiaTheme="minorEastAsia" w:hAnsiTheme="minorEastAsia"/>
                <w:color w:val="000000"/>
                <w:sz w:val="21"/>
                <w:szCs w:val="21"/>
                <w:lang w:val="en-US"/>
              </w:rPr>
            </w:pPr>
            <w:r w:rsidRPr="00E7460E">
              <w:rPr>
                <w:rFonts w:asciiTheme="minorEastAsia" w:eastAsiaTheme="minorEastAsia" w:hAnsiTheme="minorEastAsia" w:cs="SimSun" w:hint="eastAsia"/>
                <w:color w:val="000000"/>
                <w:sz w:val="21"/>
                <w:szCs w:val="21"/>
                <w:lang w:val="en-US"/>
              </w:rPr>
              <w:t>任命国家协调员担任国家的机构代表；</w:t>
            </w:r>
          </w:p>
          <w:p w14:paraId="2F5FF287" w14:textId="1BEFFA4A" w:rsidR="009267B5" w:rsidRPr="00E7460E" w:rsidRDefault="009267B5" w:rsidP="007312D8">
            <w:pPr>
              <w:numPr>
                <w:ilvl w:val="0"/>
                <w:numId w:val="35"/>
              </w:numPr>
              <w:spacing w:afterLines="50" w:after="120" w:line="340" w:lineRule="atLeast"/>
              <w:rPr>
                <w:rFonts w:asciiTheme="minorEastAsia" w:eastAsiaTheme="minorEastAsia" w:hAnsiTheme="minorEastAsia"/>
                <w:color w:val="000000"/>
                <w:sz w:val="21"/>
                <w:szCs w:val="21"/>
                <w:lang w:val="en-US"/>
              </w:rPr>
            </w:pPr>
            <w:r w:rsidRPr="00E7460E">
              <w:rPr>
                <w:rFonts w:asciiTheme="minorEastAsia" w:eastAsiaTheme="minorEastAsia" w:hAnsiTheme="minorEastAsia" w:cs="SimSun" w:hint="eastAsia"/>
                <w:color w:val="000000"/>
                <w:sz w:val="21"/>
                <w:szCs w:val="21"/>
                <w:lang w:val="en-US"/>
              </w:rPr>
              <w:t>建立项目团队。</w:t>
            </w:r>
          </w:p>
        </w:tc>
        <w:tc>
          <w:tcPr>
            <w:tcW w:w="450" w:type="dxa"/>
            <w:shd w:val="pct15" w:color="auto" w:fill="auto"/>
          </w:tcPr>
          <w:p w14:paraId="0EE7E52F" w14:textId="0BAA2264"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88" w:type="dxa"/>
            <w:shd w:val="pct15" w:color="auto" w:fill="auto"/>
          </w:tcPr>
          <w:p w14:paraId="71500221" w14:textId="18F607EF"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82" w:type="dxa"/>
            <w:shd w:val="clear" w:color="auto" w:fill="auto"/>
          </w:tcPr>
          <w:p w14:paraId="256EA5D3" w14:textId="77777777" w:rsidR="009267B5" w:rsidRPr="00E7460E" w:rsidRDefault="009267B5" w:rsidP="00B66395">
            <w:pPr>
              <w:jc w:val="center"/>
              <w:rPr>
                <w:rFonts w:asciiTheme="minorEastAsia" w:eastAsiaTheme="minorEastAsia" w:hAnsiTheme="minorEastAsia"/>
                <w:sz w:val="21"/>
                <w:szCs w:val="21"/>
                <w:lang w:val="en-US"/>
              </w:rPr>
            </w:pPr>
          </w:p>
        </w:tc>
        <w:tc>
          <w:tcPr>
            <w:tcW w:w="552" w:type="dxa"/>
            <w:shd w:val="clear" w:color="auto" w:fill="auto"/>
          </w:tcPr>
          <w:p w14:paraId="20DC509E" w14:textId="77777777" w:rsidR="009267B5" w:rsidRPr="00E7460E" w:rsidRDefault="009267B5"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3F0D8362" w14:textId="77777777" w:rsidR="009267B5" w:rsidRPr="00E7460E" w:rsidRDefault="009267B5"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0476131B" w14:textId="77777777" w:rsidR="009267B5" w:rsidRPr="00E7460E" w:rsidRDefault="009267B5" w:rsidP="00B66395">
            <w:pPr>
              <w:jc w:val="center"/>
              <w:rPr>
                <w:rFonts w:asciiTheme="minorEastAsia" w:eastAsiaTheme="minorEastAsia" w:hAnsiTheme="minorEastAsia"/>
                <w:sz w:val="21"/>
                <w:szCs w:val="21"/>
                <w:lang w:val="en-US"/>
              </w:rPr>
            </w:pPr>
          </w:p>
        </w:tc>
        <w:tc>
          <w:tcPr>
            <w:tcW w:w="491" w:type="dxa"/>
            <w:shd w:val="clear" w:color="auto" w:fill="auto"/>
          </w:tcPr>
          <w:p w14:paraId="40C7B7BE"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clear" w:color="auto" w:fill="auto"/>
          </w:tcPr>
          <w:p w14:paraId="48E0D20F"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pct15" w:color="auto" w:fill="auto"/>
          </w:tcPr>
          <w:p w14:paraId="7F66BC24"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pct15" w:color="auto" w:fill="auto"/>
          </w:tcPr>
          <w:p w14:paraId="3808C0A3"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3B9EBD47" w14:textId="2283DED8"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05B3EC45" w14:textId="77777777" w:rsidR="009267B5" w:rsidRPr="00E7460E" w:rsidRDefault="009267B5" w:rsidP="00B66395">
            <w:pPr>
              <w:jc w:val="center"/>
              <w:rPr>
                <w:rFonts w:asciiTheme="minorEastAsia" w:eastAsiaTheme="minorEastAsia" w:hAnsiTheme="minorEastAsia"/>
                <w:sz w:val="21"/>
                <w:szCs w:val="21"/>
                <w:lang w:val="en-US"/>
              </w:rPr>
            </w:pPr>
          </w:p>
        </w:tc>
      </w:tr>
      <w:tr w:rsidR="009267B5" w:rsidRPr="00E7460E" w14:paraId="78F1B71C" w14:textId="70FAA2C7" w:rsidTr="007312D8">
        <w:trPr>
          <w:trHeight w:val="283"/>
        </w:trPr>
        <w:tc>
          <w:tcPr>
            <w:tcW w:w="8445" w:type="dxa"/>
            <w:shd w:val="clear" w:color="auto" w:fill="auto"/>
          </w:tcPr>
          <w:p w14:paraId="0B26136F" w14:textId="64AC9EF0" w:rsidR="009267B5" w:rsidRPr="00E7460E" w:rsidRDefault="00893852" w:rsidP="007312D8">
            <w:pPr>
              <w:spacing w:afterLines="50" w:after="120" w:line="340" w:lineRule="atLeast"/>
              <w:rPr>
                <w:rFonts w:asciiTheme="minorEastAsia" w:eastAsiaTheme="minorEastAsia" w:hAnsiTheme="minorEastAsia"/>
                <w:sz w:val="21"/>
                <w:szCs w:val="21"/>
              </w:rPr>
            </w:pPr>
            <w:r w:rsidRPr="00E7460E">
              <w:rPr>
                <w:rFonts w:ascii="SimSun" w:hAnsi="SimSun" w:cs="Microsoft YaHei" w:hint="eastAsia"/>
                <w:sz w:val="21"/>
                <w:szCs w:val="21"/>
                <w:lang w:val="en-US"/>
              </w:rPr>
              <w:t>针对受益国选定创意产业的具体情况展开范围界定研究，以确定在配合国家政策实施该项目时需要解决的战略问题。</w:t>
            </w:r>
          </w:p>
        </w:tc>
        <w:tc>
          <w:tcPr>
            <w:tcW w:w="450" w:type="dxa"/>
            <w:shd w:val="pct15" w:color="auto" w:fill="auto"/>
          </w:tcPr>
          <w:p w14:paraId="4EC4450B" w14:textId="77777777" w:rsidR="009267B5" w:rsidRPr="00E7460E" w:rsidRDefault="009267B5" w:rsidP="00B66395">
            <w:pPr>
              <w:jc w:val="center"/>
              <w:rPr>
                <w:rFonts w:asciiTheme="minorEastAsia" w:eastAsiaTheme="minorEastAsia" w:hAnsiTheme="minorEastAsia"/>
                <w:sz w:val="21"/>
                <w:szCs w:val="21"/>
              </w:rPr>
            </w:pPr>
          </w:p>
        </w:tc>
        <w:tc>
          <w:tcPr>
            <w:tcW w:w="588" w:type="dxa"/>
            <w:shd w:val="pct15" w:color="auto" w:fill="auto"/>
          </w:tcPr>
          <w:p w14:paraId="5A9987EB" w14:textId="50412317" w:rsidR="009267B5" w:rsidRPr="00E7460E" w:rsidRDefault="00BA6B49" w:rsidP="00B66395">
            <w:pPr>
              <w:jc w:val="center"/>
              <w:rPr>
                <w:rFonts w:asciiTheme="minorEastAsia" w:eastAsiaTheme="minorEastAsia" w:hAnsiTheme="minorEastAsia"/>
                <w:sz w:val="21"/>
                <w:szCs w:val="21"/>
              </w:rPr>
            </w:pPr>
            <w:r w:rsidRPr="00E7460E">
              <w:rPr>
                <w:rFonts w:asciiTheme="minorEastAsia" w:eastAsiaTheme="minorEastAsia" w:hAnsiTheme="minorEastAsia"/>
                <w:sz w:val="21"/>
                <w:szCs w:val="21"/>
              </w:rPr>
              <w:t>x</w:t>
            </w:r>
          </w:p>
        </w:tc>
        <w:tc>
          <w:tcPr>
            <w:tcW w:w="582" w:type="dxa"/>
            <w:shd w:val="clear" w:color="auto" w:fill="auto"/>
          </w:tcPr>
          <w:p w14:paraId="4F0022CE" w14:textId="77777777" w:rsidR="009267B5" w:rsidRPr="00E7460E" w:rsidRDefault="009267B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52" w:type="dxa"/>
            <w:shd w:val="clear" w:color="auto" w:fill="auto"/>
          </w:tcPr>
          <w:p w14:paraId="534409E8" w14:textId="6DEC0D9B" w:rsidR="009267B5" w:rsidRPr="00E7460E" w:rsidRDefault="009267B5"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743CF7A6" w14:textId="77777777" w:rsidR="009267B5" w:rsidRPr="00E7460E" w:rsidRDefault="009267B5"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61F58A7F" w14:textId="77777777" w:rsidR="009267B5" w:rsidRPr="00E7460E" w:rsidRDefault="009267B5" w:rsidP="00B66395">
            <w:pPr>
              <w:jc w:val="center"/>
              <w:rPr>
                <w:rFonts w:asciiTheme="minorEastAsia" w:eastAsiaTheme="minorEastAsia" w:hAnsiTheme="minorEastAsia"/>
                <w:sz w:val="21"/>
                <w:szCs w:val="21"/>
                <w:lang w:val="en-US"/>
              </w:rPr>
            </w:pPr>
          </w:p>
        </w:tc>
        <w:tc>
          <w:tcPr>
            <w:tcW w:w="491" w:type="dxa"/>
            <w:shd w:val="clear" w:color="auto" w:fill="auto"/>
          </w:tcPr>
          <w:p w14:paraId="23CF1942"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clear" w:color="auto" w:fill="auto"/>
          </w:tcPr>
          <w:p w14:paraId="5B08BAC3"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pct15" w:color="auto" w:fill="auto"/>
          </w:tcPr>
          <w:p w14:paraId="2E62F3F7"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pct15" w:color="auto" w:fill="auto"/>
          </w:tcPr>
          <w:p w14:paraId="09967013"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3066F712" w14:textId="31183AD9"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5A438FDF" w14:textId="77777777" w:rsidR="009267B5" w:rsidRPr="00E7460E" w:rsidRDefault="009267B5" w:rsidP="00B66395">
            <w:pPr>
              <w:jc w:val="center"/>
              <w:rPr>
                <w:rFonts w:asciiTheme="minorEastAsia" w:eastAsiaTheme="minorEastAsia" w:hAnsiTheme="minorEastAsia"/>
                <w:sz w:val="21"/>
                <w:szCs w:val="21"/>
                <w:lang w:val="en-US"/>
              </w:rPr>
            </w:pPr>
          </w:p>
        </w:tc>
      </w:tr>
      <w:tr w:rsidR="00893852" w:rsidRPr="00E7460E" w14:paraId="71E9B23E" w14:textId="77777777" w:rsidTr="007312D8">
        <w:trPr>
          <w:trHeight w:val="283"/>
        </w:trPr>
        <w:tc>
          <w:tcPr>
            <w:tcW w:w="8445" w:type="dxa"/>
            <w:shd w:val="clear" w:color="auto" w:fill="auto"/>
          </w:tcPr>
          <w:p w14:paraId="1BFEC369" w14:textId="2C2E0BEB" w:rsidR="00893852" w:rsidRPr="00E7460E" w:rsidRDefault="00893852" w:rsidP="007312D8">
            <w:pP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向利益攸关方介绍研究结果，以确保实现项目的目标影响。</w:t>
            </w:r>
          </w:p>
        </w:tc>
        <w:tc>
          <w:tcPr>
            <w:tcW w:w="450" w:type="dxa"/>
            <w:shd w:val="pct15" w:color="auto" w:fill="auto"/>
          </w:tcPr>
          <w:p w14:paraId="179B6319" w14:textId="77777777" w:rsidR="00893852" w:rsidRPr="00E7460E" w:rsidRDefault="00893852" w:rsidP="00B66395">
            <w:pPr>
              <w:jc w:val="center"/>
              <w:rPr>
                <w:rFonts w:asciiTheme="minorEastAsia" w:eastAsiaTheme="minorEastAsia" w:hAnsiTheme="minorEastAsia"/>
                <w:sz w:val="21"/>
                <w:szCs w:val="21"/>
              </w:rPr>
            </w:pPr>
          </w:p>
        </w:tc>
        <w:tc>
          <w:tcPr>
            <w:tcW w:w="588" w:type="dxa"/>
            <w:shd w:val="pct15" w:color="auto" w:fill="auto"/>
          </w:tcPr>
          <w:p w14:paraId="3F35624A" w14:textId="77777777" w:rsidR="00893852" w:rsidRPr="00E7460E" w:rsidRDefault="00893852" w:rsidP="00B66395">
            <w:pPr>
              <w:jc w:val="center"/>
              <w:rPr>
                <w:rFonts w:asciiTheme="minorEastAsia" w:eastAsiaTheme="minorEastAsia" w:hAnsiTheme="minorEastAsia"/>
                <w:sz w:val="21"/>
                <w:szCs w:val="21"/>
              </w:rPr>
            </w:pPr>
          </w:p>
        </w:tc>
        <w:tc>
          <w:tcPr>
            <w:tcW w:w="582" w:type="dxa"/>
            <w:shd w:val="clear" w:color="auto" w:fill="auto"/>
          </w:tcPr>
          <w:p w14:paraId="7E08912A" w14:textId="6F16AD76"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52" w:type="dxa"/>
            <w:shd w:val="clear" w:color="auto" w:fill="auto"/>
          </w:tcPr>
          <w:p w14:paraId="29B5E1C2" w14:textId="540980F3"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28" w:type="dxa"/>
            <w:shd w:val="clear" w:color="auto" w:fill="D9D9D9" w:themeFill="background1" w:themeFillShade="D9"/>
          </w:tcPr>
          <w:p w14:paraId="41A29FBA" w14:textId="77777777" w:rsidR="00893852" w:rsidRPr="00E7460E" w:rsidRDefault="00893852"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16D66AA7" w14:textId="77777777" w:rsidR="00893852" w:rsidRPr="00E7460E" w:rsidRDefault="00893852" w:rsidP="00B66395">
            <w:pPr>
              <w:jc w:val="center"/>
              <w:rPr>
                <w:rFonts w:asciiTheme="minorEastAsia" w:eastAsiaTheme="minorEastAsia" w:hAnsiTheme="minorEastAsia"/>
                <w:sz w:val="21"/>
                <w:szCs w:val="21"/>
                <w:lang w:val="en-US"/>
              </w:rPr>
            </w:pPr>
          </w:p>
        </w:tc>
        <w:tc>
          <w:tcPr>
            <w:tcW w:w="491" w:type="dxa"/>
            <w:shd w:val="clear" w:color="auto" w:fill="auto"/>
          </w:tcPr>
          <w:p w14:paraId="3AC65878"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clear" w:color="auto" w:fill="auto"/>
          </w:tcPr>
          <w:p w14:paraId="663CB83A"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pct15" w:color="auto" w:fill="auto"/>
          </w:tcPr>
          <w:p w14:paraId="42747198"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pct15" w:color="auto" w:fill="auto"/>
          </w:tcPr>
          <w:p w14:paraId="0836BCF9"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tcPr>
          <w:p w14:paraId="36FC4D63"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tcPr>
          <w:p w14:paraId="083199E6" w14:textId="77777777" w:rsidR="00893852" w:rsidRPr="00E7460E" w:rsidRDefault="00893852" w:rsidP="00B66395">
            <w:pPr>
              <w:jc w:val="center"/>
              <w:rPr>
                <w:rFonts w:asciiTheme="minorEastAsia" w:eastAsiaTheme="minorEastAsia" w:hAnsiTheme="minorEastAsia"/>
                <w:sz w:val="21"/>
                <w:szCs w:val="21"/>
                <w:lang w:val="en-US"/>
              </w:rPr>
            </w:pPr>
          </w:p>
        </w:tc>
      </w:tr>
      <w:tr w:rsidR="00893852" w:rsidRPr="00E7460E" w14:paraId="7A99414A" w14:textId="77777777" w:rsidTr="007312D8">
        <w:trPr>
          <w:trHeight w:val="283"/>
        </w:trPr>
        <w:tc>
          <w:tcPr>
            <w:tcW w:w="8445" w:type="dxa"/>
            <w:shd w:val="clear" w:color="auto" w:fill="auto"/>
          </w:tcPr>
          <w:p w14:paraId="1E3D85FC" w14:textId="0A5E5C6C" w:rsidR="00893852" w:rsidRPr="00E87D04" w:rsidRDefault="00893852" w:rsidP="007312D8">
            <w:pPr>
              <w:overflowPunct w:val="0"/>
              <w:spacing w:afterLines="50" w:after="120" w:line="340" w:lineRule="atLeast"/>
              <w:jc w:val="both"/>
              <w:rPr>
                <w:rFonts w:ascii="SimSun" w:hAnsi="SimSun" w:cs="Microsoft YaHei"/>
                <w:sz w:val="21"/>
                <w:szCs w:val="21"/>
              </w:rPr>
            </w:pPr>
            <w:r w:rsidRPr="00E7460E">
              <w:rPr>
                <w:rFonts w:ascii="SimSun" w:hAnsi="SimSun" w:cs="Microsoft YaHei" w:hint="eastAsia"/>
                <w:sz w:val="21"/>
                <w:szCs w:val="21"/>
                <w:lang w:val="en-US"/>
              </w:rPr>
              <w:t>开发通用材料</w:t>
            </w:r>
            <w:r w:rsidRPr="00E87D04">
              <w:rPr>
                <w:rFonts w:ascii="SimSun" w:hAnsi="SimSun" w:cs="Microsoft YaHei" w:hint="eastAsia"/>
                <w:sz w:val="21"/>
                <w:szCs w:val="21"/>
              </w:rPr>
              <w:t>，</w:t>
            </w:r>
            <w:r w:rsidRPr="00E7460E">
              <w:rPr>
                <w:rFonts w:ascii="SimSun" w:hAnsi="SimSun" w:cs="Microsoft YaHei" w:hint="eastAsia"/>
                <w:sz w:val="21"/>
                <w:szCs w:val="21"/>
                <w:lang w:val="en-US"/>
              </w:rPr>
              <w:t>并为各国政府量身进行定制</w:t>
            </w:r>
            <w:r w:rsidRPr="00E87D04">
              <w:rPr>
                <w:rFonts w:ascii="SimSun" w:hAnsi="SimSun" w:cs="Microsoft YaHei" w:hint="eastAsia"/>
                <w:sz w:val="21"/>
                <w:szCs w:val="21"/>
              </w:rPr>
              <w:t>，</w:t>
            </w:r>
            <w:r w:rsidRPr="00E7460E">
              <w:rPr>
                <w:rFonts w:ascii="SimSun" w:hAnsi="SimSun" w:cs="Microsoft YaHei" w:hint="eastAsia"/>
                <w:sz w:val="21"/>
                <w:szCs w:val="21"/>
                <w:lang w:val="en-US"/>
              </w:rPr>
              <w:t>介绍如何利用知识产权管理和执法来加强创意产业、提升知识产权制度及其运用的可及性的政策战略</w:t>
            </w:r>
            <w:r w:rsidRPr="00E87D04">
              <w:rPr>
                <w:rFonts w:ascii="SimSun" w:hAnsi="SimSun" w:cs="Microsoft YaHei" w:hint="eastAsia"/>
                <w:sz w:val="21"/>
                <w:szCs w:val="21"/>
              </w:rPr>
              <w:t>，</w:t>
            </w:r>
            <w:r w:rsidRPr="00E7460E">
              <w:rPr>
                <w:rFonts w:ascii="SimSun" w:hAnsi="SimSun" w:cs="Microsoft YaHei" w:hint="eastAsia"/>
                <w:sz w:val="21"/>
                <w:szCs w:val="21"/>
                <w:lang w:val="en-US"/>
              </w:rPr>
              <w:t>以及完善知识产权体系的管</w:t>
            </w:r>
            <w:r w:rsidR="007312D8" w:rsidRPr="00E87D04">
              <w:rPr>
                <w:rFonts w:ascii="SimSun" w:hAnsi="SimSun" w:cs="Microsoft YaHei"/>
                <w:sz w:val="21"/>
                <w:szCs w:val="21"/>
              </w:rPr>
              <w:t>‍</w:t>
            </w:r>
            <w:r w:rsidRPr="00E7460E">
              <w:rPr>
                <w:rFonts w:ascii="SimSun" w:hAnsi="SimSun" w:cs="Microsoft YaHei" w:hint="eastAsia"/>
                <w:sz w:val="21"/>
                <w:szCs w:val="21"/>
                <w:lang w:val="en-US"/>
              </w:rPr>
              <w:t>理。</w:t>
            </w:r>
          </w:p>
        </w:tc>
        <w:tc>
          <w:tcPr>
            <w:tcW w:w="450" w:type="dxa"/>
            <w:shd w:val="pct15" w:color="auto" w:fill="auto"/>
          </w:tcPr>
          <w:p w14:paraId="3949D13D" w14:textId="77777777" w:rsidR="00893852" w:rsidRPr="00E7460E" w:rsidRDefault="00893852" w:rsidP="00B66395">
            <w:pPr>
              <w:jc w:val="center"/>
              <w:rPr>
                <w:rFonts w:asciiTheme="minorEastAsia" w:eastAsiaTheme="minorEastAsia" w:hAnsiTheme="minorEastAsia"/>
                <w:sz w:val="21"/>
                <w:szCs w:val="21"/>
              </w:rPr>
            </w:pPr>
          </w:p>
        </w:tc>
        <w:tc>
          <w:tcPr>
            <w:tcW w:w="588" w:type="dxa"/>
            <w:shd w:val="pct15" w:color="auto" w:fill="auto"/>
          </w:tcPr>
          <w:p w14:paraId="5FECEFF1" w14:textId="77777777" w:rsidR="00893852" w:rsidRPr="00E7460E" w:rsidRDefault="00893852" w:rsidP="00B66395">
            <w:pPr>
              <w:jc w:val="center"/>
              <w:rPr>
                <w:rFonts w:asciiTheme="minorEastAsia" w:eastAsiaTheme="minorEastAsia" w:hAnsiTheme="minorEastAsia"/>
                <w:sz w:val="21"/>
                <w:szCs w:val="21"/>
              </w:rPr>
            </w:pPr>
          </w:p>
        </w:tc>
        <w:tc>
          <w:tcPr>
            <w:tcW w:w="582" w:type="dxa"/>
            <w:shd w:val="clear" w:color="auto" w:fill="auto"/>
          </w:tcPr>
          <w:p w14:paraId="1FBDE823" w14:textId="77777777" w:rsidR="00893852" w:rsidRPr="00E87D04" w:rsidRDefault="00893852" w:rsidP="00B66395">
            <w:pPr>
              <w:jc w:val="center"/>
              <w:rPr>
                <w:rFonts w:asciiTheme="minorEastAsia" w:eastAsiaTheme="minorEastAsia" w:hAnsiTheme="minorEastAsia"/>
                <w:sz w:val="21"/>
                <w:szCs w:val="21"/>
              </w:rPr>
            </w:pPr>
          </w:p>
        </w:tc>
        <w:tc>
          <w:tcPr>
            <w:tcW w:w="552" w:type="dxa"/>
            <w:shd w:val="clear" w:color="auto" w:fill="auto"/>
          </w:tcPr>
          <w:p w14:paraId="537F5CA8" w14:textId="0BA4D880"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28" w:type="dxa"/>
            <w:shd w:val="clear" w:color="auto" w:fill="D9D9D9" w:themeFill="background1" w:themeFillShade="D9"/>
          </w:tcPr>
          <w:p w14:paraId="58127FFB" w14:textId="4E126165"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40" w:type="dxa"/>
            <w:shd w:val="clear" w:color="auto" w:fill="D9D9D9" w:themeFill="background1" w:themeFillShade="D9"/>
          </w:tcPr>
          <w:p w14:paraId="58C4B00D" w14:textId="3FE4B930"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0CA2C3D5"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clear" w:color="auto" w:fill="auto"/>
          </w:tcPr>
          <w:p w14:paraId="5B3F8570"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pct15" w:color="auto" w:fill="auto"/>
          </w:tcPr>
          <w:p w14:paraId="2EEF0955"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pct15" w:color="auto" w:fill="auto"/>
          </w:tcPr>
          <w:p w14:paraId="2345CE15"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tcPr>
          <w:p w14:paraId="47FFCB0E"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tcPr>
          <w:p w14:paraId="3B1DA03E" w14:textId="77777777" w:rsidR="00893852" w:rsidRPr="00E7460E" w:rsidRDefault="00893852" w:rsidP="00B66395">
            <w:pPr>
              <w:jc w:val="center"/>
              <w:rPr>
                <w:rFonts w:asciiTheme="minorEastAsia" w:eastAsiaTheme="minorEastAsia" w:hAnsiTheme="minorEastAsia"/>
                <w:sz w:val="21"/>
                <w:szCs w:val="21"/>
                <w:lang w:val="en-US"/>
              </w:rPr>
            </w:pPr>
          </w:p>
        </w:tc>
      </w:tr>
      <w:tr w:rsidR="00893852" w:rsidRPr="00E7460E" w14:paraId="7A9A6E96" w14:textId="77777777" w:rsidTr="007312D8">
        <w:trPr>
          <w:trHeight w:val="283"/>
        </w:trPr>
        <w:tc>
          <w:tcPr>
            <w:tcW w:w="8445" w:type="dxa"/>
            <w:shd w:val="clear" w:color="auto" w:fill="auto"/>
          </w:tcPr>
          <w:p w14:paraId="3CE80EF5" w14:textId="46F16B3C" w:rsidR="00893852" w:rsidRPr="00E87D04" w:rsidRDefault="00893852" w:rsidP="007312D8">
            <w:pPr>
              <w:overflowPunct w:val="0"/>
              <w:spacing w:afterLines="50" w:after="120" w:line="340" w:lineRule="atLeast"/>
              <w:jc w:val="both"/>
              <w:rPr>
                <w:rFonts w:ascii="SimSun" w:hAnsi="SimSun" w:cs="Microsoft YaHei"/>
                <w:sz w:val="21"/>
                <w:szCs w:val="21"/>
              </w:rPr>
            </w:pPr>
            <w:r w:rsidRPr="00E7460E">
              <w:rPr>
                <w:rFonts w:ascii="SimSun" w:hAnsi="SimSun" w:cs="Microsoft YaHei" w:hint="eastAsia"/>
                <w:sz w:val="21"/>
                <w:szCs w:val="21"/>
                <w:lang w:val="en-US"/>
              </w:rPr>
              <w:t>为选定创意产业的利益攸关方开发定制材料。这些材料应涉及如何确定、管理和执行作为这些特定部门的商业资产的知识产权。</w:t>
            </w:r>
          </w:p>
        </w:tc>
        <w:tc>
          <w:tcPr>
            <w:tcW w:w="450" w:type="dxa"/>
            <w:shd w:val="pct15" w:color="auto" w:fill="auto"/>
          </w:tcPr>
          <w:p w14:paraId="2D92A9C4" w14:textId="77777777" w:rsidR="00893852" w:rsidRPr="00E7460E" w:rsidRDefault="00893852" w:rsidP="00B66395">
            <w:pPr>
              <w:jc w:val="center"/>
              <w:rPr>
                <w:rFonts w:asciiTheme="minorEastAsia" w:eastAsiaTheme="minorEastAsia" w:hAnsiTheme="minorEastAsia"/>
                <w:sz w:val="21"/>
                <w:szCs w:val="21"/>
              </w:rPr>
            </w:pPr>
          </w:p>
        </w:tc>
        <w:tc>
          <w:tcPr>
            <w:tcW w:w="588" w:type="dxa"/>
            <w:shd w:val="pct15" w:color="auto" w:fill="auto"/>
          </w:tcPr>
          <w:p w14:paraId="6E879918" w14:textId="77777777" w:rsidR="00893852" w:rsidRPr="00E7460E" w:rsidRDefault="00893852" w:rsidP="00B66395">
            <w:pPr>
              <w:jc w:val="center"/>
              <w:rPr>
                <w:rFonts w:asciiTheme="minorEastAsia" w:eastAsiaTheme="minorEastAsia" w:hAnsiTheme="minorEastAsia"/>
                <w:sz w:val="21"/>
                <w:szCs w:val="21"/>
              </w:rPr>
            </w:pPr>
          </w:p>
        </w:tc>
        <w:tc>
          <w:tcPr>
            <w:tcW w:w="582" w:type="dxa"/>
            <w:shd w:val="clear" w:color="auto" w:fill="auto"/>
          </w:tcPr>
          <w:p w14:paraId="63092634" w14:textId="77777777" w:rsidR="00893852" w:rsidRPr="00E87D04" w:rsidRDefault="00893852" w:rsidP="00B66395">
            <w:pPr>
              <w:jc w:val="center"/>
              <w:rPr>
                <w:rFonts w:asciiTheme="minorEastAsia" w:eastAsiaTheme="minorEastAsia" w:hAnsiTheme="minorEastAsia"/>
                <w:sz w:val="21"/>
                <w:szCs w:val="21"/>
              </w:rPr>
            </w:pPr>
          </w:p>
        </w:tc>
        <w:tc>
          <w:tcPr>
            <w:tcW w:w="552" w:type="dxa"/>
            <w:shd w:val="clear" w:color="auto" w:fill="auto"/>
          </w:tcPr>
          <w:p w14:paraId="710B75B9" w14:textId="44A14107"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28" w:type="dxa"/>
            <w:shd w:val="clear" w:color="auto" w:fill="D9D9D9" w:themeFill="background1" w:themeFillShade="D9"/>
          </w:tcPr>
          <w:p w14:paraId="5FB03C6E" w14:textId="7948742B"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40" w:type="dxa"/>
            <w:shd w:val="clear" w:color="auto" w:fill="D9D9D9" w:themeFill="background1" w:themeFillShade="D9"/>
          </w:tcPr>
          <w:p w14:paraId="070B3C7A" w14:textId="6B9D9286" w:rsidR="00893852"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551BD91B"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clear" w:color="auto" w:fill="auto"/>
          </w:tcPr>
          <w:p w14:paraId="2864B0E9"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pct15" w:color="auto" w:fill="auto"/>
          </w:tcPr>
          <w:p w14:paraId="39E394CA"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shd w:val="pct15" w:color="auto" w:fill="auto"/>
          </w:tcPr>
          <w:p w14:paraId="6ACFE16C"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tcPr>
          <w:p w14:paraId="4407D67C" w14:textId="77777777" w:rsidR="00893852" w:rsidRPr="00E7460E" w:rsidRDefault="00893852" w:rsidP="00B66395">
            <w:pPr>
              <w:jc w:val="center"/>
              <w:rPr>
                <w:rFonts w:asciiTheme="minorEastAsia" w:eastAsiaTheme="minorEastAsia" w:hAnsiTheme="minorEastAsia"/>
                <w:sz w:val="21"/>
                <w:szCs w:val="21"/>
                <w:lang w:val="en-US"/>
              </w:rPr>
            </w:pPr>
          </w:p>
        </w:tc>
        <w:tc>
          <w:tcPr>
            <w:tcW w:w="567" w:type="dxa"/>
          </w:tcPr>
          <w:p w14:paraId="7BBC1C66" w14:textId="77777777" w:rsidR="00893852" w:rsidRPr="00E7460E" w:rsidRDefault="00893852" w:rsidP="00B66395">
            <w:pPr>
              <w:jc w:val="center"/>
              <w:rPr>
                <w:rFonts w:asciiTheme="minorEastAsia" w:eastAsiaTheme="minorEastAsia" w:hAnsiTheme="minorEastAsia"/>
                <w:sz w:val="21"/>
                <w:szCs w:val="21"/>
                <w:lang w:val="en-US"/>
              </w:rPr>
            </w:pPr>
          </w:p>
        </w:tc>
      </w:tr>
      <w:tr w:rsidR="00AB4BE7" w:rsidRPr="00E7460E" w14:paraId="3ECAD4BF" w14:textId="77777777" w:rsidTr="007312D8">
        <w:trPr>
          <w:trHeight w:val="283"/>
        </w:trPr>
        <w:tc>
          <w:tcPr>
            <w:tcW w:w="8445" w:type="dxa"/>
            <w:shd w:val="clear" w:color="auto" w:fill="auto"/>
          </w:tcPr>
          <w:p w14:paraId="22D73EEF" w14:textId="375BA603" w:rsidR="00AB4BE7" w:rsidRPr="00E87D04" w:rsidRDefault="00AB4BE7" w:rsidP="007312D8">
            <w:pPr>
              <w:overflowPunct w:val="0"/>
              <w:spacing w:afterLines="50" w:after="120" w:line="340" w:lineRule="atLeast"/>
              <w:jc w:val="both"/>
              <w:rPr>
                <w:rFonts w:ascii="SimSun" w:hAnsi="SimSun" w:cs="Microsoft YaHei"/>
                <w:sz w:val="21"/>
                <w:szCs w:val="21"/>
              </w:rPr>
            </w:pPr>
            <w:r w:rsidRPr="00E7460E">
              <w:rPr>
                <w:rFonts w:ascii="SimSun" w:hAnsi="SimSun" w:hint="eastAsia"/>
                <w:sz w:val="21"/>
                <w:szCs w:val="21"/>
                <w:lang w:val="en-US"/>
              </w:rPr>
              <w:lastRenderedPageBreak/>
              <w:t>为选定创意产业中的机构、创作者和其他利益攸关方提供关于知识产权管理的数字方面的能力建设</w:t>
            </w:r>
            <w:r w:rsidRPr="00E87D04">
              <w:rPr>
                <w:rFonts w:ascii="SimSun" w:hAnsi="SimSun" w:hint="eastAsia"/>
                <w:sz w:val="21"/>
                <w:szCs w:val="21"/>
              </w:rPr>
              <w:t>，</w:t>
            </w:r>
            <w:r w:rsidRPr="00E7460E">
              <w:rPr>
                <w:rFonts w:ascii="SimSun" w:hAnsi="SimSun" w:hint="eastAsia"/>
                <w:sz w:val="21"/>
                <w:szCs w:val="21"/>
                <w:lang w:val="en-US"/>
              </w:rPr>
              <w:t>包括营销、执法以及与数字化有关的其他领域</w:t>
            </w:r>
            <w:r w:rsidRPr="00E87D04">
              <w:rPr>
                <w:rFonts w:ascii="SimSun" w:hAnsi="SimSun" w:hint="eastAsia"/>
                <w:sz w:val="21"/>
                <w:szCs w:val="21"/>
              </w:rPr>
              <w:t>，</w:t>
            </w:r>
            <w:r w:rsidRPr="00E7460E">
              <w:rPr>
                <w:rFonts w:ascii="SimSun" w:hAnsi="SimSun" w:hint="eastAsia"/>
                <w:sz w:val="21"/>
                <w:szCs w:val="21"/>
                <w:lang w:val="en-US"/>
              </w:rPr>
              <w:t>酌情将以创新方法提供内容和传统形式相结合。</w:t>
            </w:r>
          </w:p>
        </w:tc>
        <w:tc>
          <w:tcPr>
            <w:tcW w:w="450" w:type="dxa"/>
            <w:shd w:val="pct15" w:color="auto" w:fill="auto"/>
          </w:tcPr>
          <w:p w14:paraId="36961E9B" w14:textId="77777777" w:rsidR="00AB4BE7" w:rsidRPr="00E7460E" w:rsidRDefault="00AB4BE7" w:rsidP="00B66395">
            <w:pPr>
              <w:jc w:val="center"/>
              <w:rPr>
                <w:rFonts w:asciiTheme="minorEastAsia" w:eastAsiaTheme="minorEastAsia" w:hAnsiTheme="minorEastAsia"/>
                <w:sz w:val="21"/>
                <w:szCs w:val="21"/>
              </w:rPr>
            </w:pPr>
          </w:p>
        </w:tc>
        <w:tc>
          <w:tcPr>
            <w:tcW w:w="588" w:type="dxa"/>
            <w:shd w:val="pct15" w:color="auto" w:fill="auto"/>
          </w:tcPr>
          <w:p w14:paraId="3820FA99" w14:textId="77777777" w:rsidR="00AB4BE7" w:rsidRPr="00E7460E" w:rsidRDefault="00AB4BE7" w:rsidP="00B66395">
            <w:pPr>
              <w:jc w:val="center"/>
              <w:rPr>
                <w:rFonts w:asciiTheme="minorEastAsia" w:eastAsiaTheme="minorEastAsia" w:hAnsiTheme="minorEastAsia"/>
                <w:sz w:val="21"/>
                <w:szCs w:val="21"/>
              </w:rPr>
            </w:pPr>
          </w:p>
        </w:tc>
        <w:tc>
          <w:tcPr>
            <w:tcW w:w="582" w:type="dxa"/>
            <w:shd w:val="clear" w:color="auto" w:fill="auto"/>
          </w:tcPr>
          <w:p w14:paraId="643A94B3" w14:textId="77777777" w:rsidR="00AB4BE7" w:rsidRPr="00E87D04" w:rsidRDefault="00AB4BE7" w:rsidP="00B66395">
            <w:pPr>
              <w:jc w:val="center"/>
              <w:rPr>
                <w:rFonts w:asciiTheme="minorEastAsia" w:eastAsiaTheme="minorEastAsia" w:hAnsiTheme="minorEastAsia"/>
                <w:sz w:val="21"/>
                <w:szCs w:val="21"/>
              </w:rPr>
            </w:pPr>
          </w:p>
        </w:tc>
        <w:tc>
          <w:tcPr>
            <w:tcW w:w="552" w:type="dxa"/>
            <w:shd w:val="clear" w:color="auto" w:fill="auto"/>
          </w:tcPr>
          <w:p w14:paraId="36677E0E" w14:textId="77777777" w:rsidR="00AB4BE7" w:rsidRPr="00E87D04" w:rsidRDefault="00AB4BE7" w:rsidP="00B66395">
            <w:pPr>
              <w:jc w:val="center"/>
              <w:rPr>
                <w:rFonts w:asciiTheme="minorEastAsia" w:eastAsiaTheme="minorEastAsia" w:hAnsiTheme="minorEastAsia"/>
                <w:sz w:val="21"/>
                <w:szCs w:val="21"/>
              </w:rPr>
            </w:pPr>
          </w:p>
        </w:tc>
        <w:tc>
          <w:tcPr>
            <w:tcW w:w="528" w:type="dxa"/>
            <w:shd w:val="clear" w:color="auto" w:fill="D9D9D9" w:themeFill="background1" w:themeFillShade="D9"/>
          </w:tcPr>
          <w:p w14:paraId="3B5BAF8F" w14:textId="77777777" w:rsidR="00AB4BE7" w:rsidRPr="00E87D04" w:rsidRDefault="00AB4BE7" w:rsidP="00B66395">
            <w:pPr>
              <w:jc w:val="center"/>
              <w:rPr>
                <w:rFonts w:asciiTheme="minorEastAsia" w:eastAsiaTheme="minorEastAsia" w:hAnsiTheme="minorEastAsia"/>
                <w:sz w:val="21"/>
                <w:szCs w:val="21"/>
              </w:rPr>
            </w:pPr>
          </w:p>
        </w:tc>
        <w:tc>
          <w:tcPr>
            <w:tcW w:w="540" w:type="dxa"/>
            <w:shd w:val="clear" w:color="auto" w:fill="D9D9D9" w:themeFill="background1" w:themeFillShade="D9"/>
          </w:tcPr>
          <w:p w14:paraId="476ADDEF" w14:textId="170B1718"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69D1039F" w14:textId="1F81A34D"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1284D6E3" w14:textId="4B62818F"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0D347A11" w14:textId="1D113AD2"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313B891C" w14:textId="77777777" w:rsidR="00AB4BE7" w:rsidRPr="00E7460E" w:rsidRDefault="00AB4BE7" w:rsidP="00B66395">
            <w:pPr>
              <w:jc w:val="center"/>
              <w:rPr>
                <w:rFonts w:asciiTheme="minorEastAsia" w:eastAsiaTheme="minorEastAsia" w:hAnsiTheme="minorEastAsia"/>
                <w:sz w:val="21"/>
                <w:szCs w:val="21"/>
                <w:lang w:val="en-US"/>
              </w:rPr>
            </w:pPr>
          </w:p>
        </w:tc>
        <w:tc>
          <w:tcPr>
            <w:tcW w:w="567" w:type="dxa"/>
          </w:tcPr>
          <w:p w14:paraId="5407D415" w14:textId="77777777" w:rsidR="00AB4BE7" w:rsidRPr="00E7460E" w:rsidRDefault="00AB4BE7" w:rsidP="00B66395">
            <w:pPr>
              <w:jc w:val="center"/>
              <w:rPr>
                <w:rFonts w:asciiTheme="minorEastAsia" w:eastAsiaTheme="minorEastAsia" w:hAnsiTheme="minorEastAsia"/>
                <w:sz w:val="21"/>
                <w:szCs w:val="21"/>
                <w:lang w:val="en-US"/>
              </w:rPr>
            </w:pPr>
          </w:p>
        </w:tc>
        <w:tc>
          <w:tcPr>
            <w:tcW w:w="567" w:type="dxa"/>
          </w:tcPr>
          <w:p w14:paraId="4B600C75" w14:textId="77777777" w:rsidR="00AB4BE7" w:rsidRPr="00E7460E" w:rsidRDefault="00AB4BE7" w:rsidP="00B66395">
            <w:pPr>
              <w:jc w:val="center"/>
              <w:rPr>
                <w:rFonts w:asciiTheme="minorEastAsia" w:eastAsiaTheme="minorEastAsia" w:hAnsiTheme="minorEastAsia"/>
                <w:sz w:val="21"/>
                <w:szCs w:val="21"/>
                <w:lang w:val="en-US"/>
              </w:rPr>
            </w:pPr>
          </w:p>
        </w:tc>
      </w:tr>
      <w:tr w:rsidR="00AB4BE7" w:rsidRPr="00E7460E" w14:paraId="65EE9709" w14:textId="77777777" w:rsidTr="007312D8">
        <w:trPr>
          <w:trHeight w:val="283"/>
        </w:trPr>
        <w:tc>
          <w:tcPr>
            <w:tcW w:w="8445" w:type="dxa"/>
            <w:shd w:val="clear" w:color="auto" w:fill="auto"/>
          </w:tcPr>
          <w:p w14:paraId="6BD95A27" w14:textId="7CA99707" w:rsidR="00AB4BE7" w:rsidRPr="00E87D04" w:rsidRDefault="00AB4BE7" w:rsidP="007312D8">
            <w:pP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制定导师计划</w:t>
            </w:r>
            <w:r w:rsidRPr="00E87D04">
              <w:rPr>
                <w:rFonts w:ascii="SimSun" w:hAnsi="SimSun" w:hint="eastAsia"/>
                <w:sz w:val="21"/>
                <w:szCs w:val="21"/>
              </w:rPr>
              <w:t>，</w:t>
            </w:r>
            <w:r w:rsidRPr="00E7460E">
              <w:rPr>
                <w:rFonts w:ascii="SimSun" w:hAnsi="SimSun" w:hint="eastAsia"/>
                <w:sz w:val="21"/>
                <w:szCs w:val="21"/>
                <w:lang w:val="en-US"/>
              </w:rPr>
              <w:t>与愿意为参与计划的公司、组织和机构提升专业水平提供支持的导师合</w:t>
            </w:r>
            <w:r w:rsidR="007312D8" w:rsidRPr="00E87D04">
              <w:rPr>
                <w:rFonts w:ascii="SimSun" w:hAnsi="SimSun" w:hint="cs"/>
                <w:sz w:val="21"/>
                <w:szCs w:val="21"/>
              </w:rPr>
              <w:t>‍</w:t>
            </w:r>
            <w:r w:rsidRPr="00E7460E">
              <w:rPr>
                <w:rFonts w:ascii="SimSun" w:hAnsi="SimSun" w:hint="eastAsia"/>
                <w:sz w:val="21"/>
                <w:szCs w:val="21"/>
                <w:lang w:val="en-US"/>
              </w:rPr>
              <w:t>作。</w:t>
            </w:r>
          </w:p>
        </w:tc>
        <w:tc>
          <w:tcPr>
            <w:tcW w:w="450" w:type="dxa"/>
            <w:shd w:val="pct15" w:color="auto" w:fill="auto"/>
          </w:tcPr>
          <w:p w14:paraId="0C646EA6" w14:textId="77777777" w:rsidR="00AB4BE7" w:rsidRPr="00E7460E" w:rsidRDefault="00AB4BE7" w:rsidP="00B66395">
            <w:pPr>
              <w:jc w:val="center"/>
              <w:rPr>
                <w:rFonts w:asciiTheme="minorEastAsia" w:eastAsiaTheme="minorEastAsia" w:hAnsiTheme="minorEastAsia"/>
                <w:sz w:val="21"/>
                <w:szCs w:val="21"/>
              </w:rPr>
            </w:pPr>
          </w:p>
        </w:tc>
        <w:tc>
          <w:tcPr>
            <w:tcW w:w="588" w:type="dxa"/>
            <w:shd w:val="pct15" w:color="auto" w:fill="auto"/>
          </w:tcPr>
          <w:p w14:paraId="03F5A01D" w14:textId="77777777" w:rsidR="00AB4BE7" w:rsidRPr="00E7460E" w:rsidRDefault="00AB4BE7" w:rsidP="00B66395">
            <w:pPr>
              <w:jc w:val="center"/>
              <w:rPr>
                <w:rFonts w:asciiTheme="minorEastAsia" w:eastAsiaTheme="minorEastAsia" w:hAnsiTheme="minorEastAsia"/>
                <w:sz w:val="21"/>
                <w:szCs w:val="21"/>
              </w:rPr>
            </w:pPr>
          </w:p>
        </w:tc>
        <w:tc>
          <w:tcPr>
            <w:tcW w:w="582" w:type="dxa"/>
            <w:shd w:val="clear" w:color="auto" w:fill="auto"/>
          </w:tcPr>
          <w:p w14:paraId="010C28CB" w14:textId="77777777" w:rsidR="00AB4BE7" w:rsidRPr="00E87D04" w:rsidRDefault="00AB4BE7" w:rsidP="00B66395">
            <w:pPr>
              <w:jc w:val="center"/>
              <w:rPr>
                <w:rFonts w:asciiTheme="minorEastAsia" w:eastAsiaTheme="minorEastAsia" w:hAnsiTheme="minorEastAsia"/>
                <w:sz w:val="21"/>
                <w:szCs w:val="21"/>
              </w:rPr>
            </w:pPr>
          </w:p>
        </w:tc>
        <w:tc>
          <w:tcPr>
            <w:tcW w:w="552" w:type="dxa"/>
            <w:shd w:val="clear" w:color="auto" w:fill="auto"/>
          </w:tcPr>
          <w:p w14:paraId="4A85A653" w14:textId="77777777" w:rsidR="00AB4BE7" w:rsidRPr="00E87D04" w:rsidRDefault="00AB4BE7" w:rsidP="00B66395">
            <w:pPr>
              <w:jc w:val="center"/>
              <w:rPr>
                <w:rFonts w:asciiTheme="minorEastAsia" w:eastAsiaTheme="minorEastAsia" w:hAnsiTheme="minorEastAsia"/>
                <w:sz w:val="21"/>
                <w:szCs w:val="21"/>
              </w:rPr>
            </w:pPr>
          </w:p>
        </w:tc>
        <w:tc>
          <w:tcPr>
            <w:tcW w:w="528" w:type="dxa"/>
            <w:shd w:val="clear" w:color="auto" w:fill="D9D9D9" w:themeFill="background1" w:themeFillShade="D9"/>
          </w:tcPr>
          <w:p w14:paraId="044A88F0" w14:textId="77777777" w:rsidR="00AB4BE7" w:rsidRPr="00E87D04" w:rsidRDefault="00AB4BE7" w:rsidP="00B66395">
            <w:pPr>
              <w:jc w:val="center"/>
              <w:rPr>
                <w:rFonts w:asciiTheme="minorEastAsia" w:eastAsiaTheme="minorEastAsia" w:hAnsiTheme="minorEastAsia"/>
                <w:sz w:val="21"/>
                <w:szCs w:val="21"/>
              </w:rPr>
            </w:pPr>
          </w:p>
        </w:tc>
        <w:tc>
          <w:tcPr>
            <w:tcW w:w="540" w:type="dxa"/>
            <w:shd w:val="clear" w:color="auto" w:fill="D9D9D9" w:themeFill="background1" w:themeFillShade="D9"/>
          </w:tcPr>
          <w:p w14:paraId="3A740268" w14:textId="390A4509"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0F8D117F" w14:textId="5A072D54"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31E4F414" w14:textId="6062DF28"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37746CEC" w14:textId="4C17F419"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0883626B" w14:textId="4DFC3281"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33635DB1" w14:textId="5F2A6D62"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060E1955" w14:textId="79B31F5E" w:rsidR="00AB4BE7"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r>
      <w:tr w:rsidR="001D5556" w:rsidRPr="00E7460E" w14:paraId="4CA6B33B" w14:textId="77777777" w:rsidTr="007312D8">
        <w:trPr>
          <w:trHeight w:val="283"/>
        </w:trPr>
        <w:tc>
          <w:tcPr>
            <w:tcW w:w="8445" w:type="dxa"/>
            <w:shd w:val="clear" w:color="auto" w:fill="auto"/>
          </w:tcPr>
          <w:p w14:paraId="4401AE4D" w14:textId="14C09EC6" w:rsidR="001D5556" w:rsidRPr="00E87D04" w:rsidRDefault="001D5556" w:rsidP="007312D8">
            <w:pPr>
              <w:overflowPunct w:val="0"/>
              <w:spacing w:afterLines="50" w:after="120" w:line="340" w:lineRule="atLeast"/>
              <w:jc w:val="both"/>
              <w:rPr>
                <w:rFonts w:ascii="SimSun" w:hAnsi="SimSun"/>
                <w:sz w:val="21"/>
                <w:szCs w:val="21"/>
              </w:rPr>
            </w:pPr>
            <w:r w:rsidRPr="00E7460E">
              <w:rPr>
                <w:rFonts w:ascii="SimSun" w:hAnsi="SimSun" w:cs="Microsoft YaHei" w:hint="eastAsia"/>
                <w:sz w:val="21"/>
                <w:szCs w:val="21"/>
                <w:lang w:val="en-US"/>
              </w:rPr>
              <w:t>创建信息渠道</w:t>
            </w:r>
            <w:r w:rsidRPr="00E87D04">
              <w:rPr>
                <w:rFonts w:ascii="SimSun" w:hAnsi="SimSun" w:cs="Microsoft YaHei" w:hint="eastAsia"/>
                <w:sz w:val="21"/>
                <w:szCs w:val="21"/>
              </w:rPr>
              <w:t>，</w:t>
            </w:r>
            <w:r w:rsidRPr="00E7460E">
              <w:rPr>
                <w:rFonts w:ascii="SimSun" w:hAnsi="SimSun" w:cs="Microsoft YaHei" w:hint="eastAsia"/>
                <w:sz w:val="21"/>
                <w:szCs w:val="21"/>
                <w:lang w:val="en-US"/>
              </w:rPr>
              <w:t>促进传播关于合作机会、知识产权保护和知识产权管理的知识</w:t>
            </w:r>
            <w:r w:rsidR="00392EC6" w:rsidRPr="00E7460E">
              <w:rPr>
                <w:rFonts w:ascii="SimSun" w:hAnsi="SimSun" w:cs="Microsoft YaHei" w:hint="eastAsia"/>
                <w:sz w:val="21"/>
                <w:szCs w:val="21"/>
                <w:lang w:val="en-US"/>
              </w:rPr>
              <w:t>。</w:t>
            </w:r>
          </w:p>
        </w:tc>
        <w:tc>
          <w:tcPr>
            <w:tcW w:w="450" w:type="dxa"/>
            <w:shd w:val="pct15" w:color="auto" w:fill="auto"/>
          </w:tcPr>
          <w:p w14:paraId="0F88A14F"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07A1054E"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47553E41" w14:textId="77777777" w:rsidR="001D5556" w:rsidRPr="00E87D04" w:rsidRDefault="001D5556" w:rsidP="00B66395">
            <w:pPr>
              <w:jc w:val="center"/>
              <w:rPr>
                <w:rFonts w:asciiTheme="minorEastAsia" w:eastAsiaTheme="minorEastAsia" w:hAnsiTheme="minorEastAsia"/>
                <w:sz w:val="21"/>
                <w:szCs w:val="21"/>
              </w:rPr>
            </w:pPr>
          </w:p>
        </w:tc>
        <w:tc>
          <w:tcPr>
            <w:tcW w:w="552" w:type="dxa"/>
            <w:shd w:val="clear" w:color="auto" w:fill="auto"/>
          </w:tcPr>
          <w:p w14:paraId="2C4210F1" w14:textId="77777777" w:rsidR="001D5556" w:rsidRPr="00E87D04" w:rsidRDefault="001D5556" w:rsidP="00B66395">
            <w:pPr>
              <w:jc w:val="center"/>
              <w:rPr>
                <w:rFonts w:asciiTheme="minorEastAsia" w:eastAsiaTheme="minorEastAsia" w:hAnsiTheme="minorEastAsia"/>
                <w:sz w:val="21"/>
                <w:szCs w:val="21"/>
              </w:rPr>
            </w:pPr>
          </w:p>
        </w:tc>
        <w:tc>
          <w:tcPr>
            <w:tcW w:w="528" w:type="dxa"/>
            <w:shd w:val="clear" w:color="auto" w:fill="D9D9D9" w:themeFill="background1" w:themeFillShade="D9"/>
          </w:tcPr>
          <w:p w14:paraId="7D90B268" w14:textId="77777777" w:rsidR="001D5556" w:rsidRPr="00E87D04" w:rsidRDefault="001D5556" w:rsidP="00B66395">
            <w:pPr>
              <w:jc w:val="center"/>
              <w:rPr>
                <w:rFonts w:asciiTheme="minorEastAsia" w:eastAsiaTheme="minorEastAsia" w:hAnsiTheme="minorEastAsia"/>
                <w:sz w:val="21"/>
                <w:szCs w:val="21"/>
              </w:rPr>
            </w:pPr>
          </w:p>
        </w:tc>
        <w:tc>
          <w:tcPr>
            <w:tcW w:w="540" w:type="dxa"/>
            <w:shd w:val="clear" w:color="auto" w:fill="D9D9D9" w:themeFill="background1" w:themeFillShade="D9"/>
          </w:tcPr>
          <w:p w14:paraId="33193D36" w14:textId="67C74006"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6A4E1D27" w14:textId="61F00F27"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51C14785" w14:textId="5182375D"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7EE197CC" w14:textId="0B92CFB8"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2F896F30" w14:textId="1A376CA9"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467B4480" w14:textId="77777777" w:rsidR="001D5556" w:rsidRPr="00E7460E" w:rsidRDefault="001D5556" w:rsidP="00B66395">
            <w:pPr>
              <w:jc w:val="center"/>
              <w:rPr>
                <w:rFonts w:asciiTheme="minorEastAsia" w:eastAsiaTheme="minorEastAsia" w:hAnsiTheme="minorEastAsia"/>
                <w:sz w:val="21"/>
                <w:szCs w:val="21"/>
                <w:lang w:val="en-US"/>
              </w:rPr>
            </w:pPr>
          </w:p>
        </w:tc>
        <w:tc>
          <w:tcPr>
            <w:tcW w:w="567" w:type="dxa"/>
          </w:tcPr>
          <w:p w14:paraId="01FFC7F5" w14:textId="77777777" w:rsidR="001D5556" w:rsidRPr="00E7460E" w:rsidRDefault="001D5556" w:rsidP="00B66395">
            <w:pPr>
              <w:jc w:val="center"/>
              <w:rPr>
                <w:rFonts w:asciiTheme="minorEastAsia" w:eastAsiaTheme="minorEastAsia" w:hAnsiTheme="minorEastAsia"/>
                <w:sz w:val="21"/>
                <w:szCs w:val="21"/>
                <w:lang w:val="en-US"/>
              </w:rPr>
            </w:pPr>
          </w:p>
        </w:tc>
      </w:tr>
      <w:tr w:rsidR="001D5556" w:rsidRPr="00E7460E" w14:paraId="3F882A48" w14:textId="77777777" w:rsidTr="007312D8">
        <w:trPr>
          <w:trHeight w:val="283"/>
        </w:trPr>
        <w:tc>
          <w:tcPr>
            <w:tcW w:w="8445" w:type="dxa"/>
            <w:shd w:val="clear" w:color="auto" w:fill="auto"/>
          </w:tcPr>
          <w:p w14:paraId="1C6E4D7E" w14:textId="22E85A90" w:rsidR="001D5556" w:rsidRPr="00E87D04" w:rsidRDefault="001D5556" w:rsidP="007312D8">
            <w:pPr>
              <w:overflowPunct w:val="0"/>
              <w:spacing w:afterLines="50" w:after="120" w:line="340" w:lineRule="atLeast"/>
              <w:jc w:val="both"/>
              <w:rPr>
                <w:rFonts w:ascii="SimSun" w:hAnsi="SimSun"/>
                <w:sz w:val="21"/>
                <w:szCs w:val="21"/>
              </w:rPr>
            </w:pPr>
            <w:r w:rsidRPr="00E7460E">
              <w:rPr>
                <w:rFonts w:ascii="SimSun" w:hAnsi="SimSun" w:cs="Microsoft YaHei" w:hint="eastAsia"/>
                <w:sz w:val="21"/>
                <w:szCs w:val="21"/>
                <w:lang w:val="en-US"/>
              </w:rPr>
              <w:t>在每个参与国为创意产业的企业举办国家活动</w:t>
            </w:r>
            <w:r w:rsidRPr="00E87D04">
              <w:rPr>
                <w:rFonts w:ascii="SimSun" w:hAnsi="SimSun" w:cs="Microsoft YaHei" w:hint="eastAsia"/>
                <w:sz w:val="21"/>
                <w:szCs w:val="21"/>
              </w:rPr>
              <w:t>，</w:t>
            </w:r>
            <w:r w:rsidRPr="00E7460E">
              <w:rPr>
                <w:rFonts w:ascii="SimSun" w:hAnsi="SimSun" w:cs="Microsoft YaHei" w:hint="eastAsia"/>
                <w:sz w:val="21"/>
                <w:szCs w:val="21"/>
                <w:lang w:val="en-US"/>
              </w:rPr>
              <w:t>旨在提高对知识产权保护、知识产权管理和企业知识产权战略重要性的认识。</w:t>
            </w:r>
          </w:p>
        </w:tc>
        <w:tc>
          <w:tcPr>
            <w:tcW w:w="450" w:type="dxa"/>
            <w:shd w:val="pct15" w:color="auto" w:fill="auto"/>
          </w:tcPr>
          <w:p w14:paraId="4E9F9897"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5BADAD13"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30D59209" w14:textId="77777777" w:rsidR="001D5556" w:rsidRPr="00E87D04" w:rsidRDefault="001D5556" w:rsidP="00B66395">
            <w:pPr>
              <w:jc w:val="center"/>
              <w:rPr>
                <w:rFonts w:asciiTheme="minorEastAsia" w:eastAsiaTheme="minorEastAsia" w:hAnsiTheme="minorEastAsia"/>
                <w:sz w:val="21"/>
                <w:szCs w:val="21"/>
              </w:rPr>
            </w:pPr>
          </w:p>
        </w:tc>
        <w:tc>
          <w:tcPr>
            <w:tcW w:w="552" w:type="dxa"/>
            <w:shd w:val="clear" w:color="auto" w:fill="auto"/>
          </w:tcPr>
          <w:p w14:paraId="0C503ED6" w14:textId="77777777" w:rsidR="001D5556" w:rsidRPr="00E87D04" w:rsidRDefault="001D5556" w:rsidP="00B66395">
            <w:pPr>
              <w:jc w:val="center"/>
              <w:rPr>
                <w:rFonts w:asciiTheme="minorEastAsia" w:eastAsiaTheme="minorEastAsia" w:hAnsiTheme="minorEastAsia"/>
                <w:sz w:val="21"/>
                <w:szCs w:val="21"/>
              </w:rPr>
            </w:pPr>
          </w:p>
        </w:tc>
        <w:tc>
          <w:tcPr>
            <w:tcW w:w="528" w:type="dxa"/>
            <w:shd w:val="clear" w:color="auto" w:fill="D9D9D9" w:themeFill="background1" w:themeFillShade="D9"/>
          </w:tcPr>
          <w:p w14:paraId="7D8749DE" w14:textId="77777777" w:rsidR="001D5556" w:rsidRPr="00E87D04" w:rsidRDefault="001D5556" w:rsidP="00B66395">
            <w:pPr>
              <w:jc w:val="center"/>
              <w:rPr>
                <w:rFonts w:asciiTheme="minorEastAsia" w:eastAsiaTheme="minorEastAsia" w:hAnsiTheme="minorEastAsia"/>
                <w:sz w:val="21"/>
                <w:szCs w:val="21"/>
              </w:rPr>
            </w:pPr>
          </w:p>
        </w:tc>
        <w:tc>
          <w:tcPr>
            <w:tcW w:w="540" w:type="dxa"/>
            <w:shd w:val="clear" w:color="auto" w:fill="D9D9D9" w:themeFill="background1" w:themeFillShade="D9"/>
          </w:tcPr>
          <w:p w14:paraId="4A29B758" w14:textId="5B504651"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3D6B81D0" w14:textId="31A670BC"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605FD00B" w14:textId="593FB7EF"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56BD1AC6" w14:textId="7C802B48"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2FB90389" w14:textId="5C0952BB"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67C95DEF" w14:textId="6CB7A739"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33257863" w14:textId="77777777" w:rsidR="001D5556" w:rsidRPr="00E7460E" w:rsidRDefault="001D5556" w:rsidP="00B66395">
            <w:pPr>
              <w:jc w:val="center"/>
              <w:rPr>
                <w:rFonts w:asciiTheme="minorEastAsia" w:eastAsiaTheme="minorEastAsia" w:hAnsiTheme="minorEastAsia"/>
                <w:sz w:val="21"/>
                <w:szCs w:val="21"/>
                <w:lang w:val="en-US"/>
              </w:rPr>
            </w:pPr>
          </w:p>
        </w:tc>
      </w:tr>
      <w:tr w:rsidR="001D5556" w:rsidRPr="00E7460E" w14:paraId="1E0F6357" w14:textId="77777777" w:rsidTr="007312D8">
        <w:trPr>
          <w:trHeight w:val="283"/>
        </w:trPr>
        <w:tc>
          <w:tcPr>
            <w:tcW w:w="8445" w:type="dxa"/>
            <w:shd w:val="clear" w:color="auto" w:fill="auto"/>
          </w:tcPr>
          <w:p w14:paraId="6BA41226" w14:textId="086F8E77" w:rsidR="001D5556" w:rsidRPr="00E87D04" w:rsidRDefault="001D5556" w:rsidP="007312D8">
            <w:pPr>
              <w:overflowPunct w:val="0"/>
              <w:spacing w:afterLines="50" w:after="120" w:line="340" w:lineRule="atLeast"/>
              <w:jc w:val="both"/>
              <w:rPr>
                <w:rFonts w:ascii="SimSun" w:hAnsi="SimSun"/>
                <w:sz w:val="21"/>
                <w:szCs w:val="21"/>
              </w:rPr>
            </w:pPr>
            <w:r w:rsidRPr="00E7460E">
              <w:rPr>
                <w:rFonts w:ascii="SimSun" w:hAnsi="SimSun" w:hint="eastAsia"/>
                <w:sz w:val="21"/>
                <w:szCs w:val="21"/>
                <w:lang w:val="en-US"/>
              </w:rPr>
              <w:t>为国家主管部门</w:t>
            </w:r>
            <w:r w:rsidRPr="00E87D04">
              <w:rPr>
                <w:rFonts w:ascii="SimSun" w:hAnsi="SimSun" w:hint="eastAsia"/>
                <w:sz w:val="21"/>
                <w:szCs w:val="21"/>
              </w:rPr>
              <w:t>（</w:t>
            </w:r>
            <w:r w:rsidRPr="00E7460E">
              <w:rPr>
                <w:rFonts w:ascii="SimSun" w:hAnsi="SimSun" w:hint="eastAsia"/>
                <w:sz w:val="21"/>
                <w:szCs w:val="21"/>
                <w:lang w:val="en-US"/>
              </w:rPr>
              <w:t>包括但不限于知识产权局</w:t>
            </w:r>
            <w:r w:rsidRPr="00E87D04">
              <w:rPr>
                <w:rFonts w:ascii="SimSun" w:hAnsi="SimSun" w:hint="eastAsia"/>
                <w:sz w:val="21"/>
                <w:szCs w:val="21"/>
              </w:rPr>
              <w:t>）</w:t>
            </w:r>
            <w:r w:rsidRPr="00E7460E">
              <w:rPr>
                <w:rFonts w:ascii="SimSun" w:hAnsi="SimSun" w:hint="eastAsia"/>
                <w:sz w:val="21"/>
                <w:szCs w:val="21"/>
                <w:lang w:val="en-US"/>
              </w:rPr>
              <w:t>的代表量身定制能力建设活动指南</w:t>
            </w:r>
            <w:r w:rsidRPr="00E87D04">
              <w:rPr>
                <w:rFonts w:ascii="SimSun" w:hAnsi="SimSun" w:hint="eastAsia"/>
                <w:sz w:val="21"/>
                <w:szCs w:val="21"/>
              </w:rPr>
              <w:t>，</w:t>
            </w:r>
            <w:r w:rsidRPr="00E7460E">
              <w:rPr>
                <w:rFonts w:ascii="SimSun" w:hAnsi="SimSun" w:hint="eastAsia"/>
                <w:sz w:val="21"/>
                <w:szCs w:val="21"/>
                <w:lang w:val="en-US"/>
              </w:rPr>
              <w:t>介绍如何利用知识产权管理和执法来加强创意产业的政策战略、增加知识产权制度运用的无障碍性</w:t>
            </w:r>
            <w:r w:rsidRPr="00E87D04">
              <w:rPr>
                <w:rFonts w:ascii="SimSun" w:hAnsi="SimSun" w:hint="eastAsia"/>
                <w:sz w:val="21"/>
                <w:szCs w:val="21"/>
              </w:rPr>
              <w:t>，</w:t>
            </w:r>
            <w:r w:rsidRPr="00E7460E">
              <w:rPr>
                <w:rFonts w:ascii="SimSun" w:hAnsi="SimSun" w:hint="eastAsia"/>
                <w:sz w:val="21"/>
                <w:szCs w:val="21"/>
                <w:lang w:val="en-US"/>
              </w:rPr>
              <w:t>以及完善知识产权体系的整体管理。</w:t>
            </w:r>
          </w:p>
        </w:tc>
        <w:tc>
          <w:tcPr>
            <w:tcW w:w="450" w:type="dxa"/>
            <w:shd w:val="pct15" w:color="auto" w:fill="auto"/>
          </w:tcPr>
          <w:p w14:paraId="10593903"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49ECEFA5"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21B278B1" w14:textId="77777777" w:rsidR="001D5556" w:rsidRPr="00E87D04" w:rsidRDefault="001D5556" w:rsidP="00B66395">
            <w:pPr>
              <w:jc w:val="center"/>
              <w:rPr>
                <w:rFonts w:asciiTheme="minorEastAsia" w:eastAsiaTheme="minorEastAsia" w:hAnsiTheme="minorEastAsia"/>
                <w:sz w:val="21"/>
                <w:szCs w:val="21"/>
              </w:rPr>
            </w:pPr>
          </w:p>
        </w:tc>
        <w:tc>
          <w:tcPr>
            <w:tcW w:w="552" w:type="dxa"/>
            <w:shd w:val="clear" w:color="auto" w:fill="auto"/>
          </w:tcPr>
          <w:p w14:paraId="56CCD96B" w14:textId="77777777" w:rsidR="001D5556" w:rsidRPr="00E87D04" w:rsidRDefault="001D5556" w:rsidP="00B66395">
            <w:pPr>
              <w:jc w:val="center"/>
              <w:rPr>
                <w:rFonts w:asciiTheme="minorEastAsia" w:eastAsiaTheme="minorEastAsia" w:hAnsiTheme="minorEastAsia"/>
                <w:sz w:val="21"/>
                <w:szCs w:val="21"/>
              </w:rPr>
            </w:pPr>
          </w:p>
        </w:tc>
        <w:tc>
          <w:tcPr>
            <w:tcW w:w="528" w:type="dxa"/>
            <w:shd w:val="clear" w:color="auto" w:fill="D9D9D9" w:themeFill="background1" w:themeFillShade="D9"/>
          </w:tcPr>
          <w:p w14:paraId="0BBDC3C7" w14:textId="5C9726FF"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40" w:type="dxa"/>
            <w:shd w:val="clear" w:color="auto" w:fill="D9D9D9" w:themeFill="background1" w:themeFillShade="D9"/>
          </w:tcPr>
          <w:p w14:paraId="0A0C5DF9" w14:textId="2DBFF70E"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177DC12C" w14:textId="38759593"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4E6872CD" w14:textId="11F7F8CE"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1808F6B2" w14:textId="7110A67D"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2AECC46F" w14:textId="77777777" w:rsidR="001D5556" w:rsidRPr="00E7460E" w:rsidRDefault="001D5556" w:rsidP="00B66395">
            <w:pPr>
              <w:jc w:val="center"/>
              <w:rPr>
                <w:rFonts w:asciiTheme="minorEastAsia" w:eastAsiaTheme="minorEastAsia" w:hAnsiTheme="minorEastAsia"/>
                <w:sz w:val="21"/>
                <w:szCs w:val="21"/>
                <w:lang w:val="en-US"/>
              </w:rPr>
            </w:pPr>
          </w:p>
        </w:tc>
        <w:tc>
          <w:tcPr>
            <w:tcW w:w="567" w:type="dxa"/>
          </w:tcPr>
          <w:p w14:paraId="5838B1E3" w14:textId="77777777" w:rsidR="001D5556" w:rsidRPr="00E7460E" w:rsidRDefault="001D5556" w:rsidP="00B66395">
            <w:pPr>
              <w:jc w:val="center"/>
              <w:rPr>
                <w:rFonts w:asciiTheme="minorEastAsia" w:eastAsiaTheme="minorEastAsia" w:hAnsiTheme="minorEastAsia"/>
                <w:sz w:val="21"/>
                <w:szCs w:val="21"/>
                <w:lang w:val="en-US"/>
              </w:rPr>
            </w:pPr>
          </w:p>
        </w:tc>
        <w:tc>
          <w:tcPr>
            <w:tcW w:w="567" w:type="dxa"/>
          </w:tcPr>
          <w:p w14:paraId="120D29F5" w14:textId="77777777" w:rsidR="001D5556" w:rsidRPr="00E7460E" w:rsidRDefault="001D5556" w:rsidP="00B66395">
            <w:pPr>
              <w:jc w:val="center"/>
              <w:rPr>
                <w:rFonts w:asciiTheme="minorEastAsia" w:eastAsiaTheme="minorEastAsia" w:hAnsiTheme="minorEastAsia"/>
                <w:sz w:val="21"/>
                <w:szCs w:val="21"/>
                <w:lang w:val="en-US"/>
              </w:rPr>
            </w:pPr>
          </w:p>
        </w:tc>
      </w:tr>
      <w:tr w:rsidR="001D5556" w:rsidRPr="00E7460E" w14:paraId="0816AA62" w14:textId="77777777" w:rsidTr="007312D8">
        <w:trPr>
          <w:trHeight w:val="283"/>
        </w:trPr>
        <w:tc>
          <w:tcPr>
            <w:tcW w:w="8445" w:type="dxa"/>
            <w:shd w:val="clear" w:color="auto" w:fill="auto"/>
          </w:tcPr>
          <w:p w14:paraId="2B7014BF" w14:textId="3FE5ECDE" w:rsidR="001D5556" w:rsidRPr="00E7460E" w:rsidRDefault="001D5556" w:rsidP="007312D8">
            <w:pPr>
              <w:overflowPunct w:val="0"/>
              <w:spacing w:afterLines="50" w:after="120" w:line="340" w:lineRule="atLeast"/>
              <w:jc w:val="both"/>
              <w:rPr>
                <w:rFonts w:ascii="SimSun" w:hAnsi="SimSun"/>
                <w:sz w:val="21"/>
                <w:szCs w:val="21"/>
                <w:lang w:val="en-US"/>
              </w:rPr>
            </w:pPr>
            <w:r w:rsidRPr="00E7460E">
              <w:rPr>
                <w:rFonts w:ascii="SimSun" w:hAnsi="SimSun" w:hint="eastAsia"/>
                <w:sz w:val="21"/>
                <w:szCs w:val="21"/>
                <w:lang w:val="en-US"/>
              </w:rPr>
              <w:t>启动针对创意内容创作者、管理者和使用者的数字意识宣传活动。</w:t>
            </w:r>
          </w:p>
        </w:tc>
        <w:tc>
          <w:tcPr>
            <w:tcW w:w="450" w:type="dxa"/>
            <w:shd w:val="pct15" w:color="auto" w:fill="auto"/>
          </w:tcPr>
          <w:p w14:paraId="05D89F8F"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626DDEF4"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2C0F24B6" w14:textId="77777777" w:rsidR="001D5556" w:rsidRPr="00E7460E" w:rsidRDefault="001D5556" w:rsidP="00B66395">
            <w:pPr>
              <w:jc w:val="center"/>
              <w:rPr>
                <w:rFonts w:asciiTheme="minorEastAsia" w:eastAsiaTheme="minorEastAsia" w:hAnsiTheme="minorEastAsia"/>
                <w:sz w:val="21"/>
                <w:szCs w:val="21"/>
                <w:lang w:val="en-US"/>
              </w:rPr>
            </w:pPr>
          </w:p>
        </w:tc>
        <w:tc>
          <w:tcPr>
            <w:tcW w:w="552" w:type="dxa"/>
            <w:shd w:val="clear" w:color="auto" w:fill="auto"/>
          </w:tcPr>
          <w:p w14:paraId="5C002D70" w14:textId="77777777" w:rsidR="001D5556" w:rsidRPr="00E7460E" w:rsidRDefault="001D5556"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0DDBFAEE" w14:textId="77777777" w:rsidR="001D5556" w:rsidRPr="00E7460E" w:rsidRDefault="001D5556"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4B363CC0" w14:textId="77777777" w:rsidR="001D5556" w:rsidRPr="00E7460E" w:rsidRDefault="001D5556" w:rsidP="00B66395">
            <w:pPr>
              <w:jc w:val="center"/>
              <w:rPr>
                <w:rFonts w:asciiTheme="minorEastAsia" w:eastAsiaTheme="minorEastAsia" w:hAnsiTheme="minorEastAsia"/>
                <w:sz w:val="21"/>
                <w:szCs w:val="21"/>
                <w:lang w:val="en-US"/>
              </w:rPr>
            </w:pPr>
          </w:p>
        </w:tc>
        <w:tc>
          <w:tcPr>
            <w:tcW w:w="491" w:type="dxa"/>
            <w:shd w:val="clear" w:color="auto" w:fill="auto"/>
          </w:tcPr>
          <w:p w14:paraId="7AC565BE" w14:textId="77777777" w:rsidR="001D5556" w:rsidRPr="00E7460E" w:rsidRDefault="001D5556" w:rsidP="00B66395">
            <w:pPr>
              <w:jc w:val="center"/>
              <w:rPr>
                <w:rFonts w:asciiTheme="minorEastAsia" w:eastAsiaTheme="minorEastAsia" w:hAnsiTheme="minorEastAsia"/>
                <w:sz w:val="21"/>
                <w:szCs w:val="21"/>
                <w:lang w:val="en-US"/>
              </w:rPr>
            </w:pPr>
          </w:p>
        </w:tc>
        <w:tc>
          <w:tcPr>
            <w:tcW w:w="567" w:type="dxa"/>
            <w:shd w:val="clear" w:color="auto" w:fill="auto"/>
          </w:tcPr>
          <w:p w14:paraId="01DD1B9E" w14:textId="26CFF755"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1A793DF7" w14:textId="13503D57"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384ADDBD" w14:textId="084DF4B2"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2B295E33" w14:textId="31B10C15"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6D0F8964" w14:textId="3A60382D"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r>
      <w:tr w:rsidR="001D5556" w:rsidRPr="00E7460E" w14:paraId="3BFC360D" w14:textId="77777777" w:rsidTr="007312D8">
        <w:trPr>
          <w:trHeight w:val="283"/>
        </w:trPr>
        <w:tc>
          <w:tcPr>
            <w:tcW w:w="8445" w:type="dxa"/>
            <w:shd w:val="clear" w:color="auto" w:fill="auto"/>
          </w:tcPr>
          <w:p w14:paraId="489AC04F" w14:textId="12944131" w:rsidR="001D5556" w:rsidRPr="00E7460E" w:rsidRDefault="00B54C44" w:rsidP="007312D8">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460E">
              <w:rPr>
                <w:rFonts w:ascii="SimSun" w:hAnsi="SimSun" w:cs="Microsoft YaHei" w:hint="eastAsia"/>
                <w:sz w:val="21"/>
                <w:szCs w:val="21"/>
                <w:lang w:val="en-US"/>
              </w:rPr>
              <w:t>创建提供选定创意产业相关最新信息的系统。</w:t>
            </w:r>
          </w:p>
        </w:tc>
        <w:tc>
          <w:tcPr>
            <w:tcW w:w="450" w:type="dxa"/>
            <w:shd w:val="pct15" w:color="auto" w:fill="auto"/>
          </w:tcPr>
          <w:p w14:paraId="73D071BC"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1EA82DBD"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34EF69A0" w14:textId="77777777" w:rsidR="001D5556" w:rsidRPr="00E7460E" w:rsidRDefault="001D5556" w:rsidP="00B66395">
            <w:pPr>
              <w:jc w:val="center"/>
              <w:rPr>
                <w:rFonts w:asciiTheme="minorEastAsia" w:eastAsiaTheme="minorEastAsia" w:hAnsiTheme="minorEastAsia"/>
                <w:sz w:val="21"/>
                <w:szCs w:val="21"/>
                <w:lang w:val="en-US"/>
              </w:rPr>
            </w:pPr>
          </w:p>
        </w:tc>
        <w:tc>
          <w:tcPr>
            <w:tcW w:w="552" w:type="dxa"/>
            <w:shd w:val="clear" w:color="auto" w:fill="auto"/>
          </w:tcPr>
          <w:p w14:paraId="5FB40148" w14:textId="77777777" w:rsidR="001D5556" w:rsidRPr="00E7460E" w:rsidRDefault="001D5556"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17A1FF0D" w14:textId="77777777" w:rsidR="001D5556" w:rsidRPr="00E7460E" w:rsidRDefault="001D5556"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3CC24BAC" w14:textId="77777777" w:rsidR="001D5556" w:rsidRPr="00E7460E" w:rsidRDefault="001D5556" w:rsidP="00B66395">
            <w:pPr>
              <w:jc w:val="center"/>
              <w:rPr>
                <w:rFonts w:asciiTheme="minorEastAsia" w:eastAsiaTheme="minorEastAsia" w:hAnsiTheme="minorEastAsia"/>
                <w:sz w:val="21"/>
                <w:szCs w:val="21"/>
                <w:lang w:val="en-US"/>
              </w:rPr>
            </w:pPr>
          </w:p>
        </w:tc>
        <w:tc>
          <w:tcPr>
            <w:tcW w:w="491" w:type="dxa"/>
            <w:shd w:val="clear" w:color="auto" w:fill="auto"/>
          </w:tcPr>
          <w:p w14:paraId="04DDD6EF" w14:textId="750C67B5"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4D8B534F" w14:textId="77F38855"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7507D849" w14:textId="54C20F34"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49015983" w14:textId="33CE0E24"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53D3CD22" w14:textId="3BDEFFE9" w:rsidR="001D5556" w:rsidRPr="00E7460E" w:rsidRDefault="00B54C44"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7F716352" w14:textId="77777777" w:rsidR="001D5556" w:rsidRPr="00E7460E" w:rsidRDefault="001D5556" w:rsidP="00B66395">
            <w:pPr>
              <w:jc w:val="center"/>
              <w:rPr>
                <w:rFonts w:asciiTheme="minorEastAsia" w:eastAsiaTheme="minorEastAsia" w:hAnsiTheme="minorEastAsia"/>
                <w:sz w:val="21"/>
                <w:szCs w:val="21"/>
                <w:lang w:val="en-US"/>
              </w:rPr>
            </w:pPr>
          </w:p>
        </w:tc>
      </w:tr>
      <w:tr w:rsidR="001D5556" w:rsidRPr="00E7460E" w14:paraId="3C1392BA" w14:textId="77777777" w:rsidTr="007312D8">
        <w:trPr>
          <w:trHeight w:val="283"/>
        </w:trPr>
        <w:tc>
          <w:tcPr>
            <w:tcW w:w="8445" w:type="dxa"/>
            <w:shd w:val="clear" w:color="auto" w:fill="auto"/>
          </w:tcPr>
          <w:p w14:paraId="6BF2F821" w14:textId="1C195310" w:rsidR="001D5556" w:rsidRPr="00E7460E" w:rsidRDefault="00B54C44" w:rsidP="007312D8">
            <w:pPr>
              <w:overflowPunct w:val="0"/>
              <w:spacing w:afterLines="50" w:after="120" w:line="340" w:lineRule="atLeast"/>
              <w:jc w:val="both"/>
              <w:rPr>
                <w:rFonts w:ascii="SimSun" w:hAnsi="SimSun" w:cs="Microsoft YaHei"/>
                <w:sz w:val="21"/>
                <w:szCs w:val="21"/>
                <w:lang w:val="en-US"/>
              </w:rPr>
            </w:pPr>
            <w:r w:rsidRPr="00E7460E">
              <w:rPr>
                <w:rFonts w:ascii="SimSun" w:hAnsi="SimSun" w:cs="Microsoft YaHei" w:hint="eastAsia"/>
                <w:sz w:val="21"/>
                <w:szCs w:val="21"/>
                <w:lang w:val="en-US"/>
              </w:rPr>
              <w:t>举办两次社交活动，帮助各参与国网络中的成员彼此建立联系。</w:t>
            </w:r>
          </w:p>
        </w:tc>
        <w:tc>
          <w:tcPr>
            <w:tcW w:w="450" w:type="dxa"/>
            <w:shd w:val="pct15" w:color="auto" w:fill="auto"/>
          </w:tcPr>
          <w:p w14:paraId="6325F92E"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42D548D4"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0B57D52B" w14:textId="77777777" w:rsidR="001D5556" w:rsidRPr="00E7460E" w:rsidRDefault="001D5556" w:rsidP="00B66395">
            <w:pPr>
              <w:jc w:val="center"/>
              <w:rPr>
                <w:rFonts w:asciiTheme="minorEastAsia" w:eastAsiaTheme="minorEastAsia" w:hAnsiTheme="minorEastAsia"/>
                <w:sz w:val="21"/>
                <w:szCs w:val="21"/>
                <w:lang w:val="en-US"/>
              </w:rPr>
            </w:pPr>
          </w:p>
        </w:tc>
        <w:tc>
          <w:tcPr>
            <w:tcW w:w="552" w:type="dxa"/>
            <w:shd w:val="clear" w:color="auto" w:fill="auto"/>
          </w:tcPr>
          <w:p w14:paraId="43999888" w14:textId="77777777" w:rsidR="001D5556" w:rsidRPr="00E7460E" w:rsidRDefault="001D5556"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767D5EF0" w14:textId="19004567"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40" w:type="dxa"/>
            <w:shd w:val="clear" w:color="auto" w:fill="D9D9D9" w:themeFill="background1" w:themeFillShade="D9"/>
          </w:tcPr>
          <w:p w14:paraId="42B00C9B" w14:textId="3A73322C"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491" w:type="dxa"/>
            <w:shd w:val="clear" w:color="auto" w:fill="auto"/>
          </w:tcPr>
          <w:p w14:paraId="76E0740A" w14:textId="70588CD6"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clear" w:color="auto" w:fill="auto"/>
          </w:tcPr>
          <w:p w14:paraId="1BD0ACC1" w14:textId="101FD931"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2F802B2D" w14:textId="30DBF28F"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630526A0" w14:textId="00F535EA"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57A7BAB0" w14:textId="5A21FCF1"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58B1E7B9" w14:textId="3C3C3C7E"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r>
      <w:tr w:rsidR="001D5556" w:rsidRPr="00E7460E" w14:paraId="782C1B65" w14:textId="77777777" w:rsidTr="007312D8">
        <w:trPr>
          <w:trHeight w:val="283"/>
        </w:trPr>
        <w:tc>
          <w:tcPr>
            <w:tcW w:w="8445" w:type="dxa"/>
            <w:shd w:val="clear" w:color="auto" w:fill="auto"/>
          </w:tcPr>
          <w:p w14:paraId="0AF1047C" w14:textId="3503D532" w:rsidR="001D5556" w:rsidRPr="00E7460E" w:rsidRDefault="00B54C44" w:rsidP="007312D8">
            <w:pPr>
              <w:overflowPunct w:val="0"/>
              <w:spacing w:afterLines="50" w:after="120" w:line="340" w:lineRule="atLeast"/>
              <w:jc w:val="both"/>
              <w:rPr>
                <w:rFonts w:ascii="SimSun" w:hAnsi="SimSun" w:cs="Microsoft YaHei"/>
                <w:sz w:val="21"/>
                <w:szCs w:val="21"/>
                <w:lang w:val="en-US"/>
              </w:rPr>
            </w:pPr>
            <w:r w:rsidRPr="00E7460E">
              <w:rPr>
                <w:rFonts w:ascii="SimSun" w:hAnsi="SimSun" w:cs="SimSun" w:hint="eastAsia"/>
                <w:szCs w:val="22"/>
                <w:lang w:val="en-US"/>
              </w:rPr>
              <w:t>成立国家创意企业中心，并且酌情成立区域创意企业中心。</w:t>
            </w:r>
          </w:p>
        </w:tc>
        <w:tc>
          <w:tcPr>
            <w:tcW w:w="450" w:type="dxa"/>
            <w:shd w:val="pct15" w:color="auto" w:fill="auto"/>
          </w:tcPr>
          <w:p w14:paraId="5B45CC42" w14:textId="77777777" w:rsidR="001D5556" w:rsidRPr="00E7460E" w:rsidRDefault="001D5556" w:rsidP="00B66395">
            <w:pPr>
              <w:jc w:val="center"/>
              <w:rPr>
                <w:rFonts w:asciiTheme="minorEastAsia" w:eastAsiaTheme="minorEastAsia" w:hAnsiTheme="minorEastAsia"/>
                <w:sz w:val="21"/>
                <w:szCs w:val="21"/>
              </w:rPr>
            </w:pPr>
          </w:p>
        </w:tc>
        <w:tc>
          <w:tcPr>
            <w:tcW w:w="588" w:type="dxa"/>
            <w:shd w:val="pct15" w:color="auto" w:fill="auto"/>
          </w:tcPr>
          <w:p w14:paraId="1FB9D732" w14:textId="77777777" w:rsidR="001D5556" w:rsidRPr="00E7460E" w:rsidRDefault="001D5556" w:rsidP="00B66395">
            <w:pPr>
              <w:jc w:val="center"/>
              <w:rPr>
                <w:rFonts w:asciiTheme="minorEastAsia" w:eastAsiaTheme="minorEastAsia" w:hAnsiTheme="minorEastAsia"/>
                <w:sz w:val="21"/>
                <w:szCs w:val="21"/>
              </w:rPr>
            </w:pPr>
          </w:p>
        </w:tc>
        <w:tc>
          <w:tcPr>
            <w:tcW w:w="582" w:type="dxa"/>
            <w:shd w:val="clear" w:color="auto" w:fill="auto"/>
          </w:tcPr>
          <w:p w14:paraId="37815D20" w14:textId="77777777" w:rsidR="001D5556" w:rsidRPr="00E7460E" w:rsidRDefault="001D5556" w:rsidP="00B66395">
            <w:pPr>
              <w:jc w:val="center"/>
              <w:rPr>
                <w:rFonts w:asciiTheme="minorEastAsia" w:eastAsiaTheme="minorEastAsia" w:hAnsiTheme="minorEastAsia"/>
                <w:sz w:val="21"/>
                <w:szCs w:val="21"/>
                <w:lang w:val="en-US"/>
              </w:rPr>
            </w:pPr>
          </w:p>
        </w:tc>
        <w:tc>
          <w:tcPr>
            <w:tcW w:w="552" w:type="dxa"/>
            <w:shd w:val="clear" w:color="auto" w:fill="auto"/>
          </w:tcPr>
          <w:p w14:paraId="78DE64CC" w14:textId="77777777" w:rsidR="001D5556" w:rsidRPr="00E7460E" w:rsidRDefault="001D5556"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06CDCD97" w14:textId="77777777" w:rsidR="001D5556" w:rsidRPr="00E7460E" w:rsidRDefault="001D5556"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2054C77D" w14:textId="77777777" w:rsidR="001D5556" w:rsidRPr="00E7460E" w:rsidRDefault="001D5556" w:rsidP="00B66395">
            <w:pPr>
              <w:jc w:val="center"/>
              <w:rPr>
                <w:rFonts w:asciiTheme="minorEastAsia" w:eastAsiaTheme="minorEastAsia" w:hAnsiTheme="minorEastAsia"/>
                <w:sz w:val="21"/>
                <w:szCs w:val="21"/>
                <w:lang w:val="en-US"/>
              </w:rPr>
            </w:pPr>
          </w:p>
        </w:tc>
        <w:tc>
          <w:tcPr>
            <w:tcW w:w="491" w:type="dxa"/>
            <w:shd w:val="clear" w:color="auto" w:fill="auto"/>
          </w:tcPr>
          <w:p w14:paraId="6F75D1A3" w14:textId="77777777" w:rsidR="001D5556" w:rsidRPr="00E7460E" w:rsidRDefault="001D5556" w:rsidP="00B66395">
            <w:pPr>
              <w:jc w:val="center"/>
              <w:rPr>
                <w:rFonts w:asciiTheme="minorEastAsia" w:eastAsiaTheme="minorEastAsia" w:hAnsiTheme="minorEastAsia"/>
                <w:sz w:val="21"/>
                <w:szCs w:val="21"/>
                <w:lang w:val="en-US"/>
              </w:rPr>
            </w:pPr>
          </w:p>
        </w:tc>
        <w:tc>
          <w:tcPr>
            <w:tcW w:w="567" w:type="dxa"/>
            <w:shd w:val="clear" w:color="auto" w:fill="auto"/>
          </w:tcPr>
          <w:p w14:paraId="15F84225" w14:textId="3DD0CD22"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700E3684" w14:textId="0E5A5D1C"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shd w:val="pct15" w:color="auto" w:fill="auto"/>
          </w:tcPr>
          <w:p w14:paraId="6C4E652E" w14:textId="3BB2A0C9"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168C8009" w14:textId="4ECF1FE7"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c>
          <w:tcPr>
            <w:tcW w:w="567" w:type="dxa"/>
          </w:tcPr>
          <w:p w14:paraId="2718A985" w14:textId="74355A29" w:rsidR="001D5556"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r>
      <w:tr w:rsidR="009267B5" w:rsidRPr="00E7460E" w14:paraId="719A15F6" w14:textId="13C2204C" w:rsidTr="007312D8">
        <w:trPr>
          <w:trHeight w:val="283"/>
        </w:trPr>
        <w:tc>
          <w:tcPr>
            <w:tcW w:w="8445" w:type="dxa"/>
            <w:shd w:val="clear" w:color="auto" w:fill="auto"/>
          </w:tcPr>
          <w:p w14:paraId="419156E3" w14:textId="113874E9" w:rsidR="009267B5" w:rsidRPr="00E7460E" w:rsidRDefault="009267B5" w:rsidP="007312D8">
            <w:pPr>
              <w:spacing w:after="50" w:line="340" w:lineRule="atLeast"/>
              <w:rPr>
                <w:rFonts w:asciiTheme="minorEastAsia" w:eastAsiaTheme="minorEastAsia" w:hAnsiTheme="minorEastAsia"/>
                <w:sz w:val="21"/>
                <w:szCs w:val="21"/>
                <w:lang w:val="en-US"/>
              </w:rPr>
            </w:pPr>
            <w:r w:rsidRPr="00E7460E">
              <w:rPr>
                <w:rFonts w:asciiTheme="minorEastAsia" w:eastAsiaTheme="minorEastAsia" w:hAnsiTheme="minorEastAsia" w:cs="SimSun" w:hint="eastAsia"/>
                <w:color w:val="000000"/>
                <w:sz w:val="21"/>
                <w:szCs w:val="21"/>
                <w:lang w:val="en-US"/>
              </w:rPr>
              <w:t>评价报告</w:t>
            </w:r>
          </w:p>
        </w:tc>
        <w:tc>
          <w:tcPr>
            <w:tcW w:w="450" w:type="dxa"/>
            <w:shd w:val="pct15" w:color="auto" w:fill="auto"/>
          </w:tcPr>
          <w:p w14:paraId="7FBF11CF" w14:textId="77777777" w:rsidR="009267B5" w:rsidRPr="00E7460E" w:rsidRDefault="009267B5" w:rsidP="00B66395">
            <w:pPr>
              <w:jc w:val="center"/>
              <w:rPr>
                <w:rFonts w:asciiTheme="minorEastAsia" w:eastAsiaTheme="minorEastAsia" w:hAnsiTheme="minorEastAsia"/>
                <w:sz w:val="21"/>
                <w:szCs w:val="21"/>
                <w:lang w:val="en-US"/>
              </w:rPr>
            </w:pPr>
          </w:p>
        </w:tc>
        <w:tc>
          <w:tcPr>
            <w:tcW w:w="588" w:type="dxa"/>
            <w:shd w:val="pct15" w:color="auto" w:fill="auto"/>
          </w:tcPr>
          <w:p w14:paraId="601B401D" w14:textId="77777777" w:rsidR="009267B5" w:rsidRPr="00E7460E" w:rsidRDefault="009267B5" w:rsidP="00B66395">
            <w:pPr>
              <w:jc w:val="center"/>
              <w:rPr>
                <w:rFonts w:asciiTheme="minorEastAsia" w:eastAsiaTheme="minorEastAsia" w:hAnsiTheme="minorEastAsia"/>
                <w:sz w:val="21"/>
                <w:szCs w:val="21"/>
                <w:lang w:val="en-US"/>
              </w:rPr>
            </w:pPr>
          </w:p>
        </w:tc>
        <w:tc>
          <w:tcPr>
            <w:tcW w:w="582" w:type="dxa"/>
            <w:shd w:val="clear" w:color="auto" w:fill="auto"/>
          </w:tcPr>
          <w:p w14:paraId="10777394" w14:textId="77777777" w:rsidR="009267B5" w:rsidRPr="00E7460E" w:rsidRDefault="009267B5" w:rsidP="00B66395">
            <w:pPr>
              <w:jc w:val="center"/>
              <w:rPr>
                <w:rFonts w:asciiTheme="minorEastAsia" w:eastAsiaTheme="minorEastAsia" w:hAnsiTheme="minorEastAsia"/>
                <w:sz w:val="21"/>
                <w:szCs w:val="21"/>
                <w:lang w:val="en-US"/>
              </w:rPr>
            </w:pPr>
          </w:p>
        </w:tc>
        <w:tc>
          <w:tcPr>
            <w:tcW w:w="552" w:type="dxa"/>
            <w:shd w:val="clear" w:color="auto" w:fill="auto"/>
          </w:tcPr>
          <w:p w14:paraId="51999C7A" w14:textId="77777777" w:rsidR="009267B5" w:rsidRPr="00E7460E" w:rsidRDefault="009267B5" w:rsidP="00B66395">
            <w:pPr>
              <w:jc w:val="center"/>
              <w:rPr>
                <w:rFonts w:asciiTheme="minorEastAsia" w:eastAsiaTheme="minorEastAsia" w:hAnsiTheme="minorEastAsia"/>
                <w:sz w:val="21"/>
                <w:szCs w:val="21"/>
                <w:lang w:val="en-US"/>
              </w:rPr>
            </w:pPr>
          </w:p>
        </w:tc>
        <w:tc>
          <w:tcPr>
            <w:tcW w:w="528" w:type="dxa"/>
            <w:shd w:val="clear" w:color="auto" w:fill="D9D9D9" w:themeFill="background1" w:themeFillShade="D9"/>
          </w:tcPr>
          <w:p w14:paraId="0D14D881" w14:textId="77777777" w:rsidR="009267B5" w:rsidRPr="00E7460E" w:rsidRDefault="009267B5" w:rsidP="00B66395">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73C27AB7" w14:textId="77777777" w:rsidR="009267B5" w:rsidRPr="00E7460E" w:rsidRDefault="009267B5" w:rsidP="00B66395">
            <w:pPr>
              <w:jc w:val="center"/>
              <w:rPr>
                <w:rFonts w:asciiTheme="minorEastAsia" w:eastAsiaTheme="minorEastAsia" w:hAnsiTheme="minorEastAsia"/>
                <w:sz w:val="21"/>
                <w:szCs w:val="21"/>
                <w:lang w:val="en-US"/>
              </w:rPr>
            </w:pPr>
          </w:p>
        </w:tc>
        <w:tc>
          <w:tcPr>
            <w:tcW w:w="491" w:type="dxa"/>
            <w:shd w:val="clear" w:color="auto" w:fill="auto"/>
          </w:tcPr>
          <w:p w14:paraId="06EAC4FB"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clear" w:color="auto" w:fill="auto"/>
          </w:tcPr>
          <w:p w14:paraId="77938674" w14:textId="7B07B56F" w:rsidR="009267B5" w:rsidRPr="00E7460E" w:rsidRDefault="009267B5" w:rsidP="00B66395">
            <w:pPr>
              <w:jc w:val="center"/>
              <w:rPr>
                <w:rFonts w:asciiTheme="minorEastAsia" w:eastAsiaTheme="minorEastAsia" w:hAnsiTheme="minorEastAsia"/>
                <w:sz w:val="21"/>
                <w:szCs w:val="21"/>
                <w:lang w:val="en-US"/>
              </w:rPr>
            </w:pPr>
          </w:p>
        </w:tc>
        <w:tc>
          <w:tcPr>
            <w:tcW w:w="567" w:type="dxa"/>
            <w:shd w:val="pct15" w:color="auto" w:fill="auto"/>
          </w:tcPr>
          <w:p w14:paraId="4016771F"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shd w:val="pct15" w:color="auto" w:fill="auto"/>
          </w:tcPr>
          <w:p w14:paraId="244CDA34" w14:textId="77777777"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08D33B96" w14:textId="17A4B1FC" w:rsidR="009267B5" w:rsidRPr="00E7460E" w:rsidRDefault="009267B5" w:rsidP="00B66395">
            <w:pPr>
              <w:jc w:val="center"/>
              <w:rPr>
                <w:rFonts w:asciiTheme="minorEastAsia" w:eastAsiaTheme="minorEastAsia" w:hAnsiTheme="minorEastAsia"/>
                <w:sz w:val="21"/>
                <w:szCs w:val="21"/>
                <w:lang w:val="en-US"/>
              </w:rPr>
            </w:pPr>
          </w:p>
        </w:tc>
        <w:tc>
          <w:tcPr>
            <w:tcW w:w="567" w:type="dxa"/>
          </w:tcPr>
          <w:p w14:paraId="195DB3DE" w14:textId="71C85F54" w:rsidR="009267B5" w:rsidRPr="00E7460E" w:rsidRDefault="00B66395" w:rsidP="00B66395">
            <w:pPr>
              <w:jc w:val="center"/>
              <w:rPr>
                <w:rFonts w:asciiTheme="minorEastAsia" w:eastAsiaTheme="minorEastAsia" w:hAnsiTheme="minorEastAsia"/>
                <w:sz w:val="21"/>
                <w:szCs w:val="21"/>
                <w:lang w:val="en-US"/>
              </w:rPr>
            </w:pPr>
            <w:r w:rsidRPr="00E7460E">
              <w:rPr>
                <w:rFonts w:asciiTheme="minorEastAsia" w:eastAsiaTheme="minorEastAsia" w:hAnsiTheme="minorEastAsia"/>
                <w:sz w:val="21"/>
                <w:szCs w:val="21"/>
                <w:lang w:val="en-US"/>
              </w:rPr>
              <w:t>x</w:t>
            </w:r>
          </w:p>
        </w:tc>
      </w:tr>
    </w:tbl>
    <w:p w14:paraId="397C5CEB" w14:textId="77777777" w:rsidR="00277EB7" w:rsidRPr="00E7460E" w:rsidRDefault="00277EB7" w:rsidP="00982026">
      <w:pPr>
        <w:tabs>
          <w:tab w:val="left" w:pos="5171"/>
        </w:tabs>
        <w:rPr>
          <w:lang w:val="en-US"/>
        </w:rPr>
        <w:sectPr w:rsidR="00277EB7" w:rsidRPr="00E7460E" w:rsidSect="0070364F">
          <w:headerReference w:type="default" r:id="rId14"/>
          <w:headerReference w:type="first" r:id="rId15"/>
          <w:pgSz w:w="16840" w:h="11907" w:orient="landscape" w:code="9"/>
          <w:pgMar w:top="1418" w:right="567" w:bottom="1134" w:left="1418" w:header="510" w:footer="1021" w:gutter="0"/>
          <w:pgNumType w:start="1"/>
          <w:cols w:space="720"/>
          <w:titlePg/>
          <w:docGrid w:linePitch="299"/>
        </w:sectPr>
      </w:pPr>
    </w:p>
    <w:p w14:paraId="30E2A14B" w14:textId="495ACC9E" w:rsidR="00982026" w:rsidRPr="00E7460E" w:rsidRDefault="00981FF5" w:rsidP="00981FF5">
      <w:pPr>
        <w:pBdr>
          <w:top w:val="nil"/>
          <w:left w:val="nil"/>
          <w:bottom w:val="nil"/>
          <w:right w:val="nil"/>
          <w:between w:val="nil"/>
        </w:pBdr>
        <w:spacing w:afterLines="50" w:after="120" w:line="340" w:lineRule="atLeast"/>
        <w:rPr>
          <w:rFonts w:asciiTheme="minorEastAsia" w:eastAsiaTheme="minorEastAsia" w:hAnsiTheme="minorEastAsia"/>
          <w:color w:val="000000"/>
          <w:sz w:val="21"/>
          <w:szCs w:val="21"/>
          <w:lang w:val="en-US"/>
        </w:rPr>
      </w:pPr>
      <w:r w:rsidRPr="00E7460E">
        <w:rPr>
          <w:rFonts w:asciiTheme="minorEastAsia" w:eastAsiaTheme="minorEastAsia" w:hAnsiTheme="minorEastAsia"/>
          <w:color w:val="000000"/>
          <w:sz w:val="21"/>
          <w:szCs w:val="21"/>
          <w:lang w:val="en-US"/>
        </w:rPr>
        <w:lastRenderedPageBreak/>
        <w:t>5.</w:t>
      </w:r>
      <w:r w:rsidR="00C05903" w:rsidRPr="00E7460E">
        <w:rPr>
          <w:rFonts w:asciiTheme="minorEastAsia" w:eastAsiaTheme="minorEastAsia" w:hAnsiTheme="minorEastAsia" w:cs="SimSun" w:hint="eastAsia"/>
          <w:color w:val="000000"/>
          <w:sz w:val="21"/>
          <w:szCs w:val="21"/>
          <w:lang w:val="en-US"/>
        </w:rPr>
        <w:t>按成果开列的总</w:t>
      </w:r>
      <w:r w:rsidR="00841208" w:rsidRPr="00E7460E">
        <w:rPr>
          <w:rFonts w:asciiTheme="minorEastAsia" w:eastAsiaTheme="minorEastAsia" w:hAnsiTheme="minorEastAsia" w:cs="SimSun" w:hint="eastAsia"/>
          <w:color w:val="000000"/>
          <w:sz w:val="21"/>
          <w:szCs w:val="21"/>
          <w:lang w:val="en-US"/>
        </w:rPr>
        <w:t>费用</w:t>
      </w:r>
      <w:r w:rsidR="00982026" w:rsidRPr="00E7460E">
        <w:rPr>
          <w:rFonts w:asciiTheme="minorEastAsia" w:eastAsiaTheme="minorEastAsia" w:hAnsiTheme="minorEastAsia"/>
          <w:color w:val="000000"/>
          <w:sz w:val="21"/>
          <w:szCs w:val="21"/>
          <w:vertAlign w:val="superscript"/>
          <w:lang w:val="en-US"/>
        </w:rPr>
        <w:footnoteReference w:id="7"/>
      </w:r>
    </w:p>
    <w:tbl>
      <w:tblPr>
        <w:tblW w:w="14786" w:type="dxa"/>
        <w:tblInd w:w="9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92"/>
        <w:gridCol w:w="1123"/>
        <w:gridCol w:w="1276"/>
        <w:gridCol w:w="1134"/>
        <w:gridCol w:w="1276"/>
        <w:gridCol w:w="1134"/>
        <w:gridCol w:w="1134"/>
        <w:gridCol w:w="1417"/>
      </w:tblGrid>
      <w:tr w:rsidR="00096F27" w:rsidRPr="00E7460E" w14:paraId="56445088" w14:textId="77777777" w:rsidTr="00643A3C">
        <w:trPr>
          <w:trHeight w:val="263"/>
        </w:trPr>
        <w:tc>
          <w:tcPr>
            <w:tcW w:w="6292" w:type="dxa"/>
            <w:shd w:val="clear" w:color="auto" w:fill="C6D9F1" w:themeFill="text2" w:themeFillTint="33"/>
            <w:hideMark/>
          </w:tcPr>
          <w:p w14:paraId="01529091" w14:textId="4D079ED5" w:rsidR="00096F27" w:rsidRPr="00E7460E" w:rsidRDefault="00096F27" w:rsidP="00982026">
            <w:pPr>
              <w:rPr>
                <w:rFonts w:asciiTheme="minorEastAsia" w:eastAsiaTheme="minorEastAsia" w:hAnsiTheme="minorEastAsia"/>
                <w:b/>
                <w:bCs/>
                <w:color w:val="000000"/>
                <w:sz w:val="21"/>
                <w:szCs w:val="21"/>
                <w:lang w:val="en-US" w:eastAsia="en-US"/>
              </w:rPr>
            </w:pPr>
            <w:r w:rsidRPr="00E7460E">
              <w:rPr>
                <w:rFonts w:ascii="KaiTi" w:eastAsia="KaiTi" w:hAnsi="KaiTi"/>
                <w:sz w:val="21"/>
                <w:szCs w:val="21"/>
                <w:lang w:val="en-US"/>
              </w:rPr>
              <w:t>（</w:t>
            </w:r>
            <w:r w:rsidRPr="00E7460E">
              <w:rPr>
                <w:rFonts w:ascii="KaiTi" w:eastAsia="KaiTi" w:hAnsi="KaiTi" w:hint="eastAsia"/>
                <w:sz w:val="21"/>
                <w:szCs w:val="21"/>
                <w:lang w:val="en-US"/>
              </w:rPr>
              <w:t>瑞士法郎</w:t>
            </w:r>
            <w:r w:rsidRPr="00E7460E">
              <w:rPr>
                <w:rFonts w:ascii="KaiTi" w:eastAsia="KaiTi" w:hAnsi="KaiTi"/>
                <w:sz w:val="21"/>
                <w:szCs w:val="21"/>
                <w:lang w:val="en-US"/>
              </w:rPr>
              <w:t>）</w:t>
            </w:r>
          </w:p>
        </w:tc>
        <w:tc>
          <w:tcPr>
            <w:tcW w:w="2399" w:type="dxa"/>
            <w:gridSpan w:val="2"/>
            <w:shd w:val="clear" w:color="auto" w:fill="C6D9F1" w:themeFill="text2" w:themeFillTint="33"/>
            <w:vAlign w:val="bottom"/>
            <w:hideMark/>
          </w:tcPr>
          <w:p w14:paraId="5780C7BE" w14:textId="4DA10873" w:rsidR="00096F27" w:rsidRPr="00E7460E" w:rsidRDefault="00096F27" w:rsidP="00982026">
            <w:pPr>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第一年</w:t>
            </w:r>
          </w:p>
        </w:tc>
        <w:tc>
          <w:tcPr>
            <w:tcW w:w="2410" w:type="dxa"/>
            <w:gridSpan w:val="2"/>
            <w:shd w:val="clear" w:color="auto" w:fill="C6D9F1" w:themeFill="text2" w:themeFillTint="33"/>
          </w:tcPr>
          <w:p w14:paraId="027B9F4B" w14:textId="51CB0E9A" w:rsidR="00096F27" w:rsidRPr="00E7460E" w:rsidRDefault="00096F27" w:rsidP="00982026">
            <w:pPr>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第二年</w:t>
            </w:r>
          </w:p>
        </w:tc>
        <w:tc>
          <w:tcPr>
            <w:tcW w:w="2268" w:type="dxa"/>
            <w:gridSpan w:val="2"/>
            <w:shd w:val="clear" w:color="auto" w:fill="C6D9F1" w:themeFill="text2" w:themeFillTint="33"/>
          </w:tcPr>
          <w:p w14:paraId="34F99410" w14:textId="5B5984B3" w:rsidR="00096F27" w:rsidRPr="00E7460E" w:rsidRDefault="00096F27" w:rsidP="00982026">
            <w:pPr>
              <w:jc w:val="center"/>
              <w:rPr>
                <w:rFonts w:asciiTheme="minorEastAsia" w:eastAsiaTheme="minorEastAsia" w:hAnsiTheme="minorEastAsia" w:cs="SimSun"/>
                <w:b/>
                <w:bCs/>
                <w:color w:val="000000"/>
                <w:sz w:val="21"/>
                <w:szCs w:val="21"/>
                <w:lang w:val="en-US"/>
              </w:rPr>
            </w:pPr>
            <w:r w:rsidRPr="00E7460E">
              <w:rPr>
                <w:rFonts w:asciiTheme="minorEastAsia" w:eastAsiaTheme="minorEastAsia" w:hAnsiTheme="minorEastAsia" w:cs="SimSun" w:hint="eastAsia"/>
                <w:b/>
                <w:bCs/>
                <w:color w:val="000000"/>
                <w:sz w:val="21"/>
                <w:szCs w:val="21"/>
                <w:lang w:val="en-US"/>
              </w:rPr>
              <w:t>第三年</w:t>
            </w:r>
          </w:p>
        </w:tc>
        <w:tc>
          <w:tcPr>
            <w:tcW w:w="1417" w:type="dxa"/>
            <w:vMerge w:val="restart"/>
            <w:shd w:val="clear" w:color="auto" w:fill="C6D9F1" w:themeFill="text2" w:themeFillTint="33"/>
            <w:vAlign w:val="center"/>
            <w:hideMark/>
          </w:tcPr>
          <w:p w14:paraId="5B9AA1F6" w14:textId="5D1620EA" w:rsidR="00096F27" w:rsidRPr="00E7460E" w:rsidRDefault="00096F27" w:rsidP="00982026">
            <w:pPr>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合计</w:t>
            </w:r>
          </w:p>
        </w:tc>
      </w:tr>
      <w:tr w:rsidR="00096F27" w:rsidRPr="00E7460E" w14:paraId="002C951C" w14:textId="77777777" w:rsidTr="00643A3C">
        <w:trPr>
          <w:trHeight w:val="250"/>
        </w:trPr>
        <w:tc>
          <w:tcPr>
            <w:tcW w:w="6292" w:type="dxa"/>
            <w:shd w:val="clear" w:color="auto" w:fill="C6D9F1" w:themeFill="text2" w:themeFillTint="33"/>
            <w:hideMark/>
          </w:tcPr>
          <w:p w14:paraId="15D24D0C" w14:textId="3343D9CF" w:rsidR="00096F27" w:rsidRPr="00E7460E" w:rsidRDefault="00096F27" w:rsidP="007312D8">
            <w:pPr>
              <w:spacing w:afterLines="50" w:after="120"/>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eastAsia="en-US"/>
              </w:rPr>
              <w:t>项目成果</w:t>
            </w:r>
          </w:p>
        </w:tc>
        <w:tc>
          <w:tcPr>
            <w:tcW w:w="1123" w:type="dxa"/>
            <w:shd w:val="clear" w:color="auto" w:fill="C6D9F1" w:themeFill="text2" w:themeFillTint="33"/>
            <w:hideMark/>
          </w:tcPr>
          <w:p w14:paraId="3FE27E74" w14:textId="3C54B33F" w:rsidR="00096F27" w:rsidRPr="00E7460E" w:rsidRDefault="00096F27" w:rsidP="007312D8">
            <w:pPr>
              <w:spacing w:afterLines="50" w:after="120"/>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人事</w:t>
            </w:r>
          </w:p>
        </w:tc>
        <w:tc>
          <w:tcPr>
            <w:tcW w:w="1276" w:type="dxa"/>
            <w:shd w:val="clear" w:color="auto" w:fill="C6D9F1" w:themeFill="text2" w:themeFillTint="33"/>
            <w:hideMark/>
          </w:tcPr>
          <w:p w14:paraId="6F1A11B6" w14:textId="00A56ABB" w:rsidR="00096F27" w:rsidRPr="00E7460E" w:rsidRDefault="00096F27" w:rsidP="007312D8">
            <w:pPr>
              <w:spacing w:afterLines="50" w:after="120"/>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非人事</w:t>
            </w:r>
          </w:p>
        </w:tc>
        <w:tc>
          <w:tcPr>
            <w:tcW w:w="1134" w:type="dxa"/>
            <w:shd w:val="clear" w:color="auto" w:fill="C6D9F1" w:themeFill="text2" w:themeFillTint="33"/>
          </w:tcPr>
          <w:p w14:paraId="562670B2" w14:textId="3057FC74" w:rsidR="00096F27" w:rsidRPr="00E7460E" w:rsidRDefault="00096F27" w:rsidP="007312D8">
            <w:pPr>
              <w:spacing w:afterLines="50" w:after="120"/>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人事</w:t>
            </w:r>
          </w:p>
        </w:tc>
        <w:tc>
          <w:tcPr>
            <w:tcW w:w="1276" w:type="dxa"/>
            <w:shd w:val="clear" w:color="auto" w:fill="C6D9F1" w:themeFill="text2" w:themeFillTint="33"/>
          </w:tcPr>
          <w:p w14:paraId="1BBE46FD" w14:textId="64FC40F4" w:rsidR="00096F27" w:rsidRPr="00E7460E" w:rsidRDefault="00096F27" w:rsidP="007312D8">
            <w:pPr>
              <w:spacing w:afterLines="50" w:after="120"/>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非人事</w:t>
            </w:r>
          </w:p>
        </w:tc>
        <w:tc>
          <w:tcPr>
            <w:tcW w:w="1134" w:type="dxa"/>
            <w:shd w:val="clear" w:color="auto" w:fill="C6D9F1" w:themeFill="text2" w:themeFillTint="33"/>
          </w:tcPr>
          <w:p w14:paraId="0D57FDA7" w14:textId="3CC21680" w:rsidR="00096F27" w:rsidRPr="00E7460E" w:rsidRDefault="00096F27" w:rsidP="007312D8">
            <w:pPr>
              <w:spacing w:afterLines="50" w:after="120"/>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人事</w:t>
            </w:r>
          </w:p>
        </w:tc>
        <w:tc>
          <w:tcPr>
            <w:tcW w:w="1134" w:type="dxa"/>
            <w:shd w:val="clear" w:color="auto" w:fill="C6D9F1" w:themeFill="text2" w:themeFillTint="33"/>
          </w:tcPr>
          <w:p w14:paraId="7A00A6CD" w14:textId="7CE60AE8" w:rsidR="00096F27" w:rsidRPr="00E7460E" w:rsidRDefault="00096F27" w:rsidP="007312D8">
            <w:pPr>
              <w:spacing w:afterLines="50" w:after="120"/>
              <w:jc w:val="center"/>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非人事</w:t>
            </w:r>
          </w:p>
        </w:tc>
        <w:tc>
          <w:tcPr>
            <w:tcW w:w="1417" w:type="dxa"/>
            <w:vMerge/>
            <w:shd w:val="clear" w:color="auto" w:fill="C6D9F1" w:themeFill="text2" w:themeFillTint="33"/>
            <w:vAlign w:val="bottom"/>
            <w:hideMark/>
          </w:tcPr>
          <w:p w14:paraId="6DB62815" w14:textId="65B20898" w:rsidR="00096F27" w:rsidRPr="00E7460E" w:rsidRDefault="00096F27" w:rsidP="007312D8">
            <w:pPr>
              <w:spacing w:afterLines="50" w:after="120"/>
              <w:rPr>
                <w:rFonts w:asciiTheme="minorEastAsia" w:eastAsiaTheme="minorEastAsia" w:hAnsiTheme="minorEastAsia"/>
                <w:b/>
                <w:bCs/>
                <w:color w:val="000000"/>
                <w:sz w:val="21"/>
                <w:szCs w:val="21"/>
                <w:lang w:val="en-US" w:eastAsia="en-US"/>
              </w:rPr>
            </w:pPr>
          </w:p>
        </w:tc>
      </w:tr>
      <w:tr w:rsidR="00B66395" w:rsidRPr="00E7460E" w14:paraId="0A0195AC" w14:textId="77777777" w:rsidTr="00643A3C">
        <w:trPr>
          <w:trHeight w:val="240"/>
        </w:trPr>
        <w:tc>
          <w:tcPr>
            <w:tcW w:w="6292" w:type="dxa"/>
            <w:shd w:val="clear" w:color="auto" w:fill="auto"/>
          </w:tcPr>
          <w:p w14:paraId="0B6C00E5" w14:textId="36C866BD" w:rsidR="00B66395" w:rsidRPr="00E7460E" w:rsidRDefault="00B66395" w:rsidP="007312D8">
            <w:pPr>
              <w:spacing w:afterLines="50" w:after="120" w:line="340" w:lineRule="atLeast"/>
              <w:jc w:val="both"/>
              <w:rPr>
                <w:rFonts w:asciiTheme="minorEastAsia" w:eastAsiaTheme="minorEastAsia" w:hAnsiTheme="minorEastAsia"/>
                <w:color w:val="000000"/>
                <w:sz w:val="21"/>
                <w:szCs w:val="21"/>
                <w:lang w:val="en-US"/>
              </w:rPr>
            </w:pPr>
            <w:r w:rsidRPr="00E7460E">
              <w:rPr>
                <w:rFonts w:asciiTheme="minorEastAsia" w:eastAsiaTheme="minorEastAsia" w:hAnsiTheme="minorEastAsia" w:hint="eastAsia"/>
                <w:color w:val="000000"/>
                <w:sz w:val="21"/>
                <w:szCs w:val="21"/>
                <w:lang w:val="en-US"/>
              </w:rPr>
              <w:t>项目协调与执行支助</w:t>
            </w:r>
          </w:p>
        </w:tc>
        <w:tc>
          <w:tcPr>
            <w:tcW w:w="1123" w:type="dxa"/>
            <w:shd w:val="clear" w:color="auto" w:fill="auto"/>
          </w:tcPr>
          <w:p w14:paraId="496B1500" w14:textId="77777777" w:rsidR="00B66395" w:rsidRPr="00E7460E" w:rsidRDefault="00B66395" w:rsidP="00C37F8B">
            <w:pPr>
              <w:jc w:val="right"/>
              <w:rPr>
                <w:rFonts w:asciiTheme="minorEastAsia" w:eastAsiaTheme="minorEastAsia" w:hAnsiTheme="minorEastAsia" w:cs="SimSun"/>
                <w:b/>
                <w:bCs/>
                <w:color w:val="000000"/>
                <w:sz w:val="21"/>
                <w:szCs w:val="21"/>
                <w:lang w:val="en-US"/>
              </w:rPr>
            </w:pPr>
          </w:p>
        </w:tc>
        <w:tc>
          <w:tcPr>
            <w:tcW w:w="1276" w:type="dxa"/>
            <w:shd w:val="clear" w:color="auto" w:fill="auto"/>
            <w:vAlign w:val="center"/>
          </w:tcPr>
          <w:p w14:paraId="2C11899A" w14:textId="7A90B990" w:rsidR="00B66395" w:rsidRPr="00E7460E" w:rsidRDefault="00B66395" w:rsidP="00C37F8B">
            <w:pPr>
              <w:jc w:val="right"/>
              <w:rPr>
                <w:rFonts w:asciiTheme="minorEastAsia" w:eastAsiaTheme="minorEastAsia" w:hAnsiTheme="minorEastAsia"/>
                <w:color w:val="000000"/>
                <w:sz w:val="21"/>
                <w:szCs w:val="21"/>
                <w:lang w:val="en-US" w:eastAsia="en-US"/>
              </w:rPr>
            </w:pPr>
            <w:r w:rsidRPr="00E7460E">
              <w:rPr>
                <w:rFonts w:asciiTheme="minorEastAsia" w:eastAsiaTheme="minorEastAsia" w:hAnsiTheme="minorEastAsia"/>
                <w:color w:val="000000"/>
                <w:sz w:val="21"/>
                <w:szCs w:val="21"/>
                <w:lang w:val="en-US" w:eastAsia="en-US"/>
              </w:rPr>
              <w:t>77</w:t>
            </w:r>
            <w:r w:rsidRPr="00E7460E">
              <w:rPr>
                <w:rFonts w:asciiTheme="minorEastAsia" w:eastAsiaTheme="minorEastAsia" w:hAnsiTheme="minorEastAsia" w:hint="eastAsia"/>
                <w:color w:val="000000"/>
                <w:sz w:val="21"/>
                <w:szCs w:val="21"/>
                <w:lang w:val="en-US"/>
              </w:rPr>
              <w:t>,</w:t>
            </w:r>
            <w:r w:rsidRPr="00E7460E">
              <w:rPr>
                <w:rFonts w:asciiTheme="minorEastAsia" w:eastAsiaTheme="minorEastAsia" w:hAnsiTheme="minorEastAsia"/>
                <w:color w:val="000000"/>
                <w:sz w:val="21"/>
                <w:szCs w:val="21"/>
                <w:lang w:val="en-US" w:eastAsia="en-US"/>
              </w:rPr>
              <w:t>100</w:t>
            </w:r>
          </w:p>
        </w:tc>
        <w:tc>
          <w:tcPr>
            <w:tcW w:w="1134" w:type="dxa"/>
            <w:shd w:val="clear" w:color="auto" w:fill="auto"/>
            <w:vAlign w:val="center"/>
          </w:tcPr>
          <w:p w14:paraId="37D8A24D" w14:textId="6052B81D" w:rsidR="00B66395" w:rsidRPr="00E7460E" w:rsidRDefault="00B66395" w:rsidP="00C37F8B">
            <w:pPr>
              <w:jc w:val="right"/>
              <w:rPr>
                <w:rFonts w:asciiTheme="minorEastAsia" w:eastAsiaTheme="minorEastAsia" w:hAnsiTheme="minorEastAsia"/>
                <w:color w:val="000000"/>
                <w:sz w:val="21"/>
                <w:szCs w:val="21"/>
                <w:lang w:val="en-US" w:eastAsia="en-US"/>
              </w:rPr>
            </w:pPr>
          </w:p>
        </w:tc>
        <w:tc>
          <w:tcPr>
            <w:tcW w:w="1276" w:type="dxa"/>
            <w:shd w:val="clear" w:color="auto" w:fill="auto"/>
            <w:vAlign w:val="center"/>
          </w:tcPr>
          <w:p w14:paraId="0CD73726" w14:textId="33CD5F7A" w:rsidR="00B66395" w:rsidRPr="00E7460E" w:rsidRDefault="00B66395" w:rsidP="00C37F8B">
            <w:pPr>
              <w:jc w:val="right"/>
              <w:rPr>
                <w:rFonts w:asciiTheme="minorEastAsia" w:eastAsiaTheme="minorEastAsia" w:hAnsiTheme="minorEastAsia"/>
                <w:color w:val="000000"/>
                <w:sz w:val="21"/>
                <w:szCs w:val="21"/>
                <w:lang w:val="en-US" w:eastAsia="en-US"/>
              </w:rPr>
            </w:pPr>
            <w:r w:rsidRPr="00E7460E">
              <w:rPr>
                <w:rFonts w:asciiTheme="minorEastAsia" w:eastAsiaTheme="minorEastAsia" w:hAnsiTheme="minorEastAsia"/>
                <w:color w:val="000000"/>
                <w:sz w:val="21"/>
                <w:szCs w:val="21"/>
                <w:lang w:val="en-US" w:eastAsia="en-US"/>
              </w:rPr>
              <w:t>80,100</w:t>
            </w:r>
          </w:p>
        </w:tc>
        <w:tc>
          <w:tcPr>
            <w:tcW w:w="1134" w:type="dxa"/>
            <w:shd w:val="clear" w:color="auto" w:fill="auto"/>
            <w:vAlign w:val="center"/>
          </w:tcPr>
          <w:p w14:paraId="376B51BF" w14:textId="606E23D9" w:rsidR="00B66395" w:rsidRPr="00E7460E" w:rsidRDefault="00B66395" w:rsidP="00C37F8B">
            <w:pPr>
              <w:jc w:val="right"/>
              <w:rPr>
                <w:rFonts w:asciiTheme="minorEastAsia" w:eastAsiaTheme="minorEastAsia" w:hAnsiTheme="minorEastAsia"/>
                <w:color w:val="000000"/>
                <w:sz w:val="21"/>
                <w:szCs w:val="21"/>
                <w:lang w:val="en-US" w:eastAsia="en-US"/>
              </w:rPr>
            </w:pPr>
          </w:p>
        </w:tc>
        <w:tc>
          <w:tcPr>
            <w:tcW w:w="1134" w:type="dxa"/>
            <w:shd w:val="clear" w:color="auto" w:fill="auto"/>
            <w:vAlign w:val="center"/>
          </w:tcPr>
          <w:p w14:paraId="2B2BD4EB" w14:textId="3FBFD3DA" w:rsidR="00B66395" w:rsidRPr="00E7460E" w:rsidRDefault="00B66395" w:rsidP="00C37F8B">
            <w:pPr>
              <w:jc w:val="right"/>
              <w:rPr>
                <w:rFonts w:asciiTheme="minorEastAsia" w:eastAsiaTheme="minorEastAsia" w:hAnsiTheme="minorEastAsia"/>
                <w:color w:val="000000"/>
                <w:sz w:val="21"/>
                <w:szCs w:val="21"/>
                <w:lang w:val="en-US" w:eastAsia="en-US"/>
              </w:rPr>
            </w:pPr>
            <w:r w:rsidRPr="00E7460E">
              <w:rPr>
                <w:rFonts w:asciiTheme="minorEastAsia" w:eastAsiaTheme="minorEastAsia" w:hAnsiTheme="minorEastAsia"/>
                <w:color w:val="000000"/>
                <w:sz w:val="21"/>
                <w:szCs w:val="21"/>
                <w:lang w:val="en-US" w:eastAsia="en-US"/>
              </w:rPr>
              <w:t>77,100</w:t>
            </w:r>
          </w:p>
        </w:tc>
        <w:tc>
          <w:tcPr>
            <w:tcW w:w="1417" w:type="dxa"/>
            <w:shd w:val="clear" w:color="auto" w:fill="auto"/>
            <w:vAlign w:val="center"/>
          </w:tcPr>
          <w:p w14:paraId="4B940E9E" w14:textId="5D083513" w:rsidR="00B66395" w:rsidRPr="00E7460E" w:rsidRDefault="00B66395" w:rsidP="00C37F8B">
            <w:pPr>
              <w:jc w:val="right"/>
              <w:rPr>
                <w:rFonts w:asciiTheme="minorEastAsia" w:eastAsiaTheme="minorEastAsia" w:hAnsiTheme="minorEastAsia"/>
                <w:color w:val="000000"/>
                <w:sz w:val="21"/>
                <w:szCs w:val="21"/>
                <w:lang w:val="en-US" w:eastAsia="en-US"/>
              </w:rPr>
            </w:pPr>
            <w:r w:rsidRPr="00E7460E">
              <w:rPr>
                <w:rFonts w:asciiTheme="minorEastAsia" w:eastAsiaTheme="minorEastAsia" w:hAnsiTheme="minorEastAsia"/>
                <w:color w:val="000000"/>
                <w:sz w:val="21"/>
                <w:szCs w:val="21"/>
                <w:lang w:val="en-US" w:eastAsia="en-US"/>
              </w:rPr>
              <w:t>234,300</w:t>
            </w:r>
          </w:p>
        </w:tc>
      </w:tr>
      <w:tr w:rsidR="00C37F8B" w:rsidRPr="00E7460E" w14:paraId="7D7F04A2" w14:textId="77777777" w:rsidTr="00643A3C">
        <w:trPr>
          <w:trHeight w:val="589"/>
        </w:trPr>
        <w:tc>
          <w:tcPr>
            <w:tcW w:w="6292" w:type="dxa"/>
            <w:shd w:val="clear" w:color="auto" w:fill="auto"/>
          </w:tcPr>
          <w:p w14:paraId="42A30B9D" w14:textId="3FA74347" w:rsidR="00C37F8B" w:rsidRPr="00E7460E" w:rsidRDefault="00C37F8B" w:rsidP="007312D8">
            <w:pPr>
              <w:spacing w:afterLines="50" w:after="120" w:line="340" w:lineRule="atLeast"/>
              <w:jc w:val="both"/>
              <w:rPr>
                <w:rFonts w:asciiTheme="minorEastAsia" w:eastAsiaTheme="minorEastAsia" w:hAnsiTheme="minorEastAsia"/>
                <w:color w:val="000000"/>
                <w:sz w:val="21"/>
                <w:szCs w:val="21"/>
                <w:lang w:val="en-US"/>
              </w:rPr>
            </w:pPr>
            <w:r w:rsidRPr="00E7460E">
              <w:rPr>
                <w:rFonts w:ascii="SimSun" w:hAnsi="SimSun" w:cs="Microsoft YaHei" w:hint="eastAsia"/>
                <w:sz w:val="21"/>
                <w:szCs w:val="21"/>
                <w:lang w:val="en-US"/>
              </w:rPr>
              <w:t>针对受益国选定创意产业的具体情况展开范围界定研究，以确定在配合国家政策实施该项目时需要解决的战略问题。</w:t>
            </w:r>
          </w:p>
        </w:tc>
        <w:tc>
          <w:tcPr>
            <w:tcW w:w="1123" w:type="dxa"/>
            <w:shd w:val="clear" w:color="auto" w:fill="auto"/>
            <w:vAlign w:val="center"/>
          </w:tcPr>
          <w:p w14:paraId="04016F9D" w14:textId="2069C561" w:rsidR="00C37F8B" w:rsidRPr="00E7460E" w:rsidRDefault="00C37F8B" w:rsidP="00C37F8B">
            <w:pPr>
              <w:jc w:val="right"/>
              <w:rPr>
                <w:rFonts w:ascii="SimSun" w:hAnsi="SimSun" w:cs="SimSun"/>
                <w:b/>
                <w:bCs/>
                <w:color w:val="000000"/>
                <w:sz w:val="21"/>
                <w:szCs w:val="21"/>
                <w:lang w:val="en-US"/>
              </w:rPr>
            </w:pPr>
          </w:p>
        </w:tc>
        <w:tc>
          <w:tcPr>
            <w:tcW w:w="1276" w:type="dxa"/>
            <w:shd w:val="clear" w:color="auto" w:fill="auto"/>
            <w:vAlign w:val="center"/>
          </w:tcPr>
          <w:p w14:paraId="46238AE3" w14:textId="39281FBB" w:rsidR="00C37F8B" w:rsidRPr="00E7460E" w:rsidRDefault="00B273F6" w:rsidP="00B273F6">
            <w:pPr>
              <w:jc w:val="right"/>
              <w:rPr>
                <w:rFonts w:ascii="SimSun" w:hAnsi="SimSun"/>
                <w:color w:val="000000"/>
                <w:sz w:val="21"/>
                <w:szCs w:val="21"/>
                <w:lang w:val="en-US"/>
              </w:rPr>
            </w:pPr>
            <w:r w:rsidRPr="00E7460E">
              <w:rPr>
                <w:rFonts w:ascii="SimSun" w:hAnsi="SimSun"/>
                <w:color w:val="002839"/>
                <w:szCs w:val="22"/>
              </w:rPr>
              <w:t>20,000</w:t>
            </w:r>
          </w:p>
        </w:tc>
        <w:tc>
          <w:tcPr>
            <w:tcW w:w="1134" w:type="dxa"/>
            <w:shd w:val="clear" w:color="auto" w:fill="auto"/>
            <w:vAlign w:val="center"/>
          </w:tcPr>
          <w:p w14:paraId="5C9410C9" w14:textId="6985B920"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276" w:type="dxa"/>
            <w:shd w:val="clear" w:color="auto" w:fill="auto"/>
            <w:vAlign w:val="center"/>
          </w:tcPr>
          <w:p w14:paraId="3754E58F" w14:textId="4A1BE7F3"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4EF76010" w14:textId="2B9E41A0"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032D19BC" w14:textId="3661063A" w:rsidR="00C37F8B" w:rsidRPr="00E7460E" w:rsidRDefault="00C37F8B" w:rsidP="00205511">
            <w:pPr>
              <w:jc w:val="right"/>
              <w:rPr>
                <w:rFonts w:ascii="SimSun" w:hAnsi="SimSun"/>
                <w:color w:val="000000"/>
                <w:sz w:val="21"/>
                <w:szCs w:val="21"/>
                <w:lang w:val="en-US"/>
              </w:rPr>
            </w:pPr>
          </w:p>
        </w:tc>
        <w:tc>
          <w:tcPr>
            <w:tcW w:w="1417" w:type="dxa"/>
            <w:shd w:val="clear" w:color="auto" w:fill="auto"/>
            <w:vAlign w:val="center"/>
          </w:tcPr>
          <w:p w14:paraId="7441058E" w14:textId="7B9E4982"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20,000</w:t>
            </w:r>
          </w:p>
        </w:tc>
      </w:tr>
      <w:tr w:rsidR="00C37F8B" w:rsidRPr="00E7460E" w14:paraId="48F89979" w14:textId="77777777" w:rsidTr="00643A3C">
        <w:trPr>
          <w:trHeight w:val="223"/>
        </w:trPr>
        <w:tc>
          <w:tcPr>
            <w:tcW w:w="6292" w:type="dxa"/>
            <w:shd w:val="clear" w:color="auto" w:fill="auto"/>
          </w:tcPr>
          <w:p w14:paraId="701B55A2" w14:textId="0ECCE160" w:rsidR="00C37F8B" w:rsidRPr="00E7460E" w:rsidRDefault="00C37F8B" w:rsidP="007312D8">
            <w:pPr>
              <w:spacing w:afterLines="50" w:after="120" w:line="340" w:lineRule="atLeast"/>
              <w:jc w:val="both"/>
              <w:rPr>
                <w:rFonts w:asciiTheme="minorEastAsia" w:eastAsiaTheme="minorEastAsia" w:hAnsiTheme="minorEastAsia"/>
                <w:color w:val="000000"/>
                <w:sz w:val="21"/>
                <w:szCs w:val="21"/>
                <w:lang w:val="en-US"/>
              </w:rPr>
            </w:pPr>
            <w:r w:rsidRPr="00E7460E">
              <w:rPr>
                <w:rFonts w:ascii="SimSun" w:hAnsi="SimSun" w:cs="Microsoft YaHei" w:hint="eastAsia"/>
                <w:sz w:val="21"/>
                <w:szCs w:val="21"/>
                <w:lang w:val="en-US"/>
              </w:rPr>
              <w:t>向利益攸关方介绍研究结果，以确保实现项目的目标影响。</w:t>
            </w:r>
          </w:p>
        </w:tc>
        <w:tc>
          <w:tcPr>
            <w:tcW w:w="1123" w:type="dxa"/>
            <w:shd w:val="clear" w:color="auto" w:fill="auto"/>
            <w:vAlign w:val="center"/>
          </w:tcPr>
          <w:p w14:paraId="63B116E5" w14:textId="0122DC6D" w:rsidR="00C37F8B" w:rsidRPr="00E7460E" w:rsidRDefault="00C37F8B" w:rsidP="00C37F8B">
            <w:pPr>
              <w:jc w:val="right"/>
              <w:rPr>
                <w:rFonts w:ascii="SimSun" w:hAnsi="SimSun" w:cs="SimSun"/>
                <w:b/>
                <w:bCs/>
                <w:color w:val="000000"/>
                <w:sz w:val="21"/>
                <w:szCs w:val="21"/>
                <w:lang w:val="en-US"/>
              </w:rPr>
            </w:pPr>
            <w:r w:rsidRPr="00E7460E">
              <w:rPr>
                <w:rFonts w:ascii="SimSun" w:hAnsi="SimSun"/>
                <w:color w:val="000000"/>
                <w:szCs w:val="22"/>
              </w:rPr>
              <w:t> </w:t>
            </w:r>
          </w:p>
        </w:tc>
        <w:tc>
          <w:tcPr>
            <w:tcW w:w="1276" w:type="dxa"/>
            <w:shd w:val="clear" w:color="auto" w:fill="auto"/>
            <w:vAlign w:val="center"/>
          </w:tcPr>
          <w:p w14:paraId="1BC83087" w14:textId="316EF945"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69FA5CA5" w14:textId="095DA456"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276" w:type="dxa"/>
            <w:shd w:val="clear" w:color="auto" w:fill="auto"/>
            <w:vAlign w:val="center"/>
          </w:tcPr>
          <w:p w14:paraId="44C10939" w14:textId="6876352B"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3C8B9D09" w14:textId="19E2A47A" w:rsidR="00C37F8B" w:rsidRPr="00E7460E" w:rsidRDefault="00C37F8B" w:rsidP="00C37F8B">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53142721" w14:textId="70294AB0" w:rsidR="00C37F8B" w:rsidRPr="00E7460E" w:rsidRDefault="00C37F8B" w:rsidP="00205511">
            <w:pPr>
              <w:jc w:val="right"/>
              <w:rPr>
                <w:rFonts w:ascii="SimSun" w:hAnsi="SimSun"/>
                <w:color w:val="000000"/>
                <w:sz w:val="21"/>
                <w:szCs w:val="21"/>
                <w:lang w:val="en-US"/>
              </w:rPr>
            </w:pPr>
          </w:p>
        </w:tc>
        <w:tc>
          <w:tcPr>
            <w:tcW w:w="1417" w:type="dxa"/>
            <w:shd w:val="clear" w:color="auto" w:fill="auto"/>
            <w:vAlign w:val="center"/>
          </w:tcPr>
          <w:p w14:paraId="472DF40E" w14:textId="1037AD13" w:rsidR="00C37F8B" w:rsidRPr="00E7460E" w:rsidRDefault="00B273F6" w:rsidP="00B273F6">
            <w:pPr>
              <w:jc w:val="right"/>
              <w:rPr>
                <w:rFonts w:ascii="SimSun" w:hAnsi="SimSun"/>
                <w:color w:val="000000"/>
                <w:sz w:val="21"/>
                <w:szCs w:val="21"/>
                <w:lang w:val="en-US"/>
              </w:rPr>
            </w:pPr>
            <w:r w:rsidRPr="00E7460E">
              <w:rPr>
                <w:rFonts w:ascii="SimSun" w:hAnsi="SimSun"/>
                <w:color w:val="002839"/>
                <w:szCs w:val="22"/>
              </w:rPr>
              <w:t>-</w:t>
            </w:r>
          </w:p>
        </w:tc>
      </w:tr>
      <w:tr w:rsidR="00B273F6" w:rsidRPr="00E7460E" w14:paraId="66CBAECC" w14:textId="77777777" w:rsidTr="00643A3C">
        <w:trPr>
          <w:trHeight w:val="589"/>
        </w:trPr>
        <w:tc>
          <w:tcPr>
            <w:tcW w:w="6292" w:type="dxa"/>
            <w:shd w:val="clear" w:color="auto" w:fill="auto"/>
          </w:tcPr>
          <w:p w14:paraId="77BEF88E" w14:textId="64EEC689"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cs="Microsoft YaHei" w:hint="eastAsia"/>
                <w:sz w:val="21"/>
                <w:szCs w:val="21"/>
                <w:lang w:val="en-US"/>
              </w:rPr>
              <w:t>开发通用材料</w:t>
            </w:r>
            <w:r w:rsidRPr="00E87D04">
              <w:rPr>
                <w:rFonts w:ascii="SimSun" w:hAnsi="SimSun" w:cs="Microsoft YaHei" w:hint="eastAsia"/>
                <w:sz w:val="21"/>
                <w:szCs w:val="21"/>
              </w:rPr>
              <w:t>，</w:t>
            </w:r>
            <w:r w:rsidRPr="00E7460E">
              <w:rPr>
                <w:rFonts w:ascii="SimSun" w:hAnsi="SimSun" w:cs="Microsoft YaHei" w:hint="eastAsia"/>
                <w:sz w:val="21"/>
                <w:szCs w:val="21"/>
                <w:lang w:val="en-US"/>
              </w:rPr>
              <w:t>并为各国政府量身进行定制</w:t>
            </w:r>
            <w:r w:rsidRPr="00E87D04">
              <w:rPr>
                <w:rFonts w:ascii="SimSun" w:hAnsi="SimSun" w:cs="Microsoft YaHei" w:hint="eastAsia"/>
                <w:sz w:val="21"/>
                <w:szCs w:val="21"/>
              </w:rPr>
              <w:t>，</w:t>
            </w:r>
            <w:r w:rsidRPr="00E7460E">
              <w:rPr>
                <w:rFonts w:ascii="SimSun" w:hAnsi="SimSun" w:cs="Microsoft YaHei" w:hint="eastAsia"/>
                <w:sz w:val="21"/>
                <w:szCs w:val="21"/>
                <w:lang w:val="en-US"/>
              </w:rPr>
              <w:t>介绍如何利用知识产权管理和执法来加强创意产业、提升知识产权制度及其运用的可及性的政策战略</w:t>
            </w:r>
            <w:r w:rsidRPr="00E87D04">
              <w:rPr>
                <w:rFonts w:ascii="SimSun" w:hAnsi="SimSun" w:cs="Microsoft YaHei" w:hint="eastAsia"/>
                <w:sz w:val="21"/>
                <w:szCs w:val="21"/>
              </w:rPr>
              <w:t>，</w:t>
            </w:r>
            <w:r w:rsidRPr="00E7460E">
              <w:rPr>
                <w:rFonts w:ascii="SimSun" w:hAnsi="SimSun" w:cs="Microsoft YaHei" w:hint="eastAsia"/>
                <w:sz w:val="21"/>
                <w:szCs w:val="21"/>
                <w:lang w:val="en-US"/>
              </w:rPr>
              <w:t>以及完善知识产权体系的管理。</w:t>
            </w:r>
          </w:p>
        </w:tc>
        <w:tc>
          <w:tcPr>
            <w:tcW w:w="1123" w:type="dxa"/>
            <w:shd w:val="clear" w:color="auto" w:fill="auto"/>
            <w:vAlign w:val="center"/>
          </w:tcPr>
          <w:p w14:paraId="74524C61" w14:textId="1398158C"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14491B8E" w14:textId="4C7F5DF2"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53B2C2DE" w14:textId="4C4FA0CF"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0BEAA5E7" w14:textId="0ED91054"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67,850</w:t>
            </w:r>
          </w:p>
        </w:tc>
        <w:tc>
          <w:tcPr>
            <w:tcW w:w="1134" w:type="dxa"/>
            <w:shd w:val="clear" w:color="auto" w:fill="auto"/>
            <w:vAlign w:val="center"/>
          </w:tcPr>
          <w:p w14:paraId="43EB4DEF" w14:textId="38541CB1"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35199A73" w14:textId="0DDD724B"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417" w:type="dxa"/>
            <w:shd w:val="clear" w:color="auto" w:fill="auto"/>
            <w:vAlign w:val="center"/>
          </w:tcPr>
          <w:p w14:paraId="3246F257" w14:textId="6F3574DC"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67,850</w:t>
            </w:r>
          </w:p>
        </w:tc>
      </w:tr>
      <w:tr w:rsidR="00B273F6" w:rsidRPr="00E7460E" w14:paraId="077255F9" w14:textId="77777777" w:rsidTr="00643A3C">
        <w:trPr>
          <w:trHeight w:val="589"/>
        </w:trPr>
        <w:tc>
          <w:tcPr>
            <w:tcW w:w="6292" w:type="dxa"/>
            <w:shd w:val="clear" w:color="auto" w:fill="auto"/>
          </w:tcPr>
          <w:p w14:paraId="03CAEC08" w14:textId="37436B7C"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cs="Microsoft YaHei" w:hint="eastAsia"/>
                <w:sz w:val="21"/>
                <w:szCs w:val="21"/>
                <w:lang w:val="en-US"/>
              </w:rPr>
              <w:t>为选定创意产业的利益攸关方开发定制材料。这些材料应涉及如何确定、管理和执行作为这些特定部门的商业资产的知识产权。</w:t>
            </w:r>
          </w:p>
        </w:tc>
        <w:tc>
          <w:tcPr>
            <w:tcW w:w="1123" w:type="dxa"/>
            <w:shd w:val="clear" w:color="auto" w:fill="auto"/>
            <w:vAlign w:val="center"/>
          </w:tcPr>
          <w:p w14:paraId="1ACD9400" w14:textId="15D48661"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5BB3741A" w14:textId="153405D7"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0E79FAD1" w14:textId="690E617C"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7897D094" w14:textId="70D10259"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67,850</w:t>
            </w:r>
          </w:p>
        </w:tc>
        <w:tc>
          <w:tcPr>
            <w:tcW w:w="1134" w:type="dxa"/>
            <w:shd w:val="clear" w:color="auto" w:fill="auto"/>
            <w:vAlign w:val="center"/>
          </w:tcPr>
          <w:p w14:paraId="7329C7DB" w14:textId="1D53F5DD"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24E513C6" w14:textId="390BD78F"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417" w:type="dxa"/>
            <w:shd w:val="clear" w:color="auto" w:fill="auto"/>
            <w:vAlign w:val="center"/>
          </w:tcPr>
          <w:p w14:paraId="0334461C" w14:textId="7ACE77FA"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67,850</w:t>
            </w:r>
          </w:p>
        </w:tc>
      </w:tr>
      <w:tr w:rsidR="00B273F6" w:rsidRPr="00E7460E" w14:paraId="4175E092" w14:textId="77777777" w:rsidTr="00643A3C">
        <w:trPr>
          <w:trHeight w:val="589"/>
        </w:trPr>
        <w:tc>
          <w:tcPr>
            <w:tcW w:w="6292" w:type="dxa"/>
            <w:shd w:val="clear" w:color="auto" w:fill="auto"/>
          </w:tcPr>
          <w:p w14:paraId="6C276CD7" w14:textId="149EC852"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hint="eastAsia"/>
                <w:sz w:val="21"/>
                <w:szCs w:val="21"/>
                <w:lang w:val="en-US"/>
              </w:rPr>
              <w:t>为选定创意产业中的机构、创作者和其他利益攸关方提供关于知识产权管理的数字方面的能力建设</w:t>
            </w:r>
            <w:r w:rsidRPr="00E87D04">
              <w:rPr>
                <w:rFonts w:ascii="SimSun" w:hAnsi="SimSun" w:hint="eastAsia"/>
                <w:sz w:val="21"/>
                <w:szCs w:val="21"/>
              </w:rPr>
              <w:t>，</w:t>
            </w:r>
            <w:r w:rsidRPr="00E7460E">
              <w:rPr>
                <w:rFonts w:ascii="SimSun" w:hAnsi="SimSun" w:hint="eastAsia"/>
                <w:sz w:val="21"/>
                <w:szCs w:val="21"/>
                <w:lang w:val="en-US"/>
              </w:rPr>
              <w:t>包括营销、执法以及与数字化有关的其他领域</w:t>
            </w:r>
            <w:r w:rsidRPr="00E87D04">
              <w:rPr>
                <w:rFonts w:ascii="SimSun" w:hAnsi="SimSun" w:hint="eastAsia"/>
                <w:sz w:val="21"/>
                <w:szCs w:val="21"/>
              </w:rPr>
              <w:t>，</w:t>
            </w:r>
            <w:r w:rsidRPr="00E7460E">
              <w:rPr>
                <w:rFonts w:ascii="SimSun" w:hAnsi="SimSun" w:hint="eastAsia"/>
                <w:sz w:val="21"/>
                <w:szCs w:val="21"/>
                <w:lang w:val="en-US"/>
              </w:rPr>
              <w:t>酌情将以创新方法提供内容和传统形式相结</w:t>
            </w:r>
            <w:r w:rsidR="007312D8" w:rsidRPr="00E87D04">
              <w:rPr>
                <w:rFonts w:ascii="SimSun" w:hAnsi="SimSun" w:hint="cs"/>
                <w:sz w:val="21"/>
                <w:szCs w:val="21"/>
              </w:rPr>
              <w:t>‍</w:t>
            </w:r>
            <w:r w:rsidRPr="00E7460E">
              <w:rPr>
                <w:rFonts w:ascii="SimSun" w:hAnsi="SimSun" w:hint="eastAsia"/>
                <w:sz w:val="21"/>
                <w:szCs w:val="21"/>
                <w:lang w:val="en-US"/>
              </w:rPr>
              <w:t>合。</w:t>
            </w:r>
          </w:p>
        </w:tc>
        <w:tc>
          <w:tcPr>
            <w:tcW w:w="1123" w:type="dxa"/>
            <w:shd w:val="clear" w:color="auto" w:fill="auto"/>
            <w:vAlign w:val="center"/>
          </w:tcPr>
          <w:p w14:paraId="3F876938" w14:textId="7ECD004B"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48DC5F96" w14:textId="199146CF"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494BD9F4" w14:textId="172CE561"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7DF54505" w14:textId="5DDDBE62"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45,000</w:t>
            </w:r>
          </w:p>
        </w:tc>
        <w:tc>
          <w:tcPr>
            <w:tcW w:w="1134" w:type="dxa"/>
            <w:shd w:val="clear" w:color="auto" w:fill="auto"/>
            <w:vAlign w:val="center"/>
          </w:tcPr>
          <w:p w14:paraId="4565D9C9" w14:textId="1EDDAC84"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6F60CF5B" w14:textId="3930018C"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45,000</w:t>
            </w:r>
          </w:p>
        </w:tc>
        <w:tc>
          <w:tcPr>
            <w:tcW w:w="1417" w:type="dxa"/>
            <w:shd w:val="clear" w:color="auto" w:fill="auto"/>
            <w:vAlign w:val="center"/>
          </w:tcPr>
          <w:p w14:paraId="6FFFC001" w14:textId="0E5DDF7C"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90,000</w:t>
            </w:r>
          </w:p>
        </w:tc>
      </w:tr>
      <w:tr w:rsidR="00B273F6" w:rsidRPr="00E7460E" w14:paraId="3A489413" w14:textId="77777777" w:rsidTr="00643A3C">
        <w:trPr>
          <w:trHeight w:val="589"/>
        </w:trPr>
        <w:tc>
          <w:tcPr>
            <w:tcW w:w="6292" w:type="dxa"/>
            <w:shd w:val="clear" w:color="auto" w:fill="auto"/>
          </w:tcPr>
          <w:p w14:paraId="5A810192" w14:textId="1B2A19B0"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hint="eastAsia"/>
                <w:sz w:val="21"/>
                <w:szCs w:val="21"/>
                <w:lang w:val="en-US"/>
              </w:rPr>
              <w:t>制定导师计划</w:t>
            </w:r>
            <w:r w:rsidRPr="00E87D04">
              <w:rPr>
                <w:rFonts w:ascii="SimSun" w:hAnsi="SimSun" w:hint="eastAsia"/>
                <w:sz w:val="21"/>
                <w:szCs w:val="21"/>
              </w:rPr>
              <w:t>，</w:t>
            </w:r>
            <w:r w:rsidRPr="00E7460E">
              <w:rPr>
                <w:rFonts w:ascii="SimSun" w:hAnsi="SimSun" w:hint="eastAsia"/>
                <w:sz w:val="21"/>
                <w:szCs w:val="21"/>
                <w:lang w:val="en-US"/>
              </w:rPr>
              <w:t>与愿意为参与计划的公司、组织和机构提升专业水平提供支持的导师合作。</w:t>
            </w:r>
          </w:p>
        </w:tc>
        <w:tc>
          <w:tcPr>
            <w:tcW w:w="1123" w:type="dxa"/>
            <w:shd w:val="clear" w:color="auto" w:fill="auto"/>
            <w:vAlign w:val="center"/>
          </w:tcPr>
          <w:p w14:paraId="222630C2" w14:textId="44C38D63"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2E29397A" w14:textId="1D13E07D"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7E8EBD3B" w14:textId="14885B6C"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44FE7E50" w14:textId="42534C20"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20,000</w:t>
            </w:r>
          </w:p>
        </w:tc>
        <w:tc>
          <w:tcPr>
            <w:tcW w:w="1134" w:type="dxa"/>
            <w:shd w:val="clear" w:color="auto" w:fill="auto"/>
            <w:vAlign w:val="center"/>
          </w:tcPr>
          <w:p w14:paraId="7240A2E5" w14:textId="109C3B53"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34B6113F" w14:textId="549C8E82"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417" w:type="dxa"/>
            <w:shd w:val="clear" w:color="auto" w:fill="auto"/>
            <w:vAlign w:val="center"/>
          </w:tcPr>
          <w:p w14:paraId="47C060A6" w14:textId="3702CA4C"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20,000</w:t>
            </w:r>
          </w:p>
        </w:tc>
      </w:tr>
      <w:tr w:rsidR="00B273F6" w:rsidRPr="00E7460E" w14:paraId="17110E33" w14:textId="77777777" w:rsidTr="00643A3C">
        <w:trPr>
          <w:trHeight w:val="589"/>
        </w:trPr>
        <w:tc>
          <w:tcPr>
            <w:tcW w:w="6292" w:type="dxa"/>
            <w:shd w:val="clear" w:color="auto" w:fill="auto"/>
          </w:tcPr>
          <w:p w14:paraId="73836B4E" w14:textId="39283514"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cs="Microsoft YaHei" w:hint="eastAsia"/>
                <w:sz w:val="21"/>
                <w:szCs w:val="21"/>
                <w:lang w:val="en-US"/>
              </w:rPr>
              <w:t>创建信息渠道</w:t>
            </w:r>
            <w:r w:rsidRPr="00E87D04">
              <w:rPr>
                <w:rFonts w:ascii="SimSun" w:hAnsi="SimSun" w:cs="Microsoft YaHei" w:hint="eastAsia"/>
                <w:sz w:val="21"/>
                <w:szCs w:val="21"/>
              </w:rPr>
              <w:t>，</w:t>
            </w:r>
            <w:r w:rsidRPr="00E7460E">
              <w:rPr>
                <w:rFonts w:ascii="SimSun" w:hAnsi="SimSun" w:cs="Microsoft YaHei" w:hint="eastAsia"/>
                <w:sz w:val="21"/>
                <w:szCs w:val="21"/>
                <w:lang w:val="en-US"/>
              </w:rPr>
              <w:t>促进传播关于合作机会、知识产权保护和知识产权管理的知识。</w:t>
            </w:r>
          </w:p>
        </w:tc>
        <w:tc>
          <w:tcPr>
            <w:tcW w:w="1123" w:type="dxa"/>
            <w:shd w:val="clear" w:color="auto" w:fill="auto"/>
            <w:vAlign w:val="center"/>
          </w:tcPr>
          <w:p w14:paraId="13B8770A" w14:textId="0D6EC11B"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26BB7D19" w14:textId="6CF2D337"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01BADFFC" w14:textId="67D77543"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792F66FD" w14:textId="0117A599"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2A8EEAB4" w14:textId="033885D9"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47CED06F" w14:textId="2A739034"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60,000</w:t>
            </w:r>
          </w:p>
        </w:tc>
        <w:tc>
          <w:tcPr>
            <w:tcW w:w="1417" w:type="dxa"/>
            <w:shd w:val="clear" w:color="auto" w:fill="auto"/>
            <w:vAlign w:val="center"/>
          </w:tcPr>
          <w:p w14:paraId="641F1261" w14:textId="16E2E1FE"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60,000</w:t>
            </w:r>
          </w:p>
        </w:tc>
      </w:tr>
      <w:tr w:rsidR="00B273F6" w:rsidRPr="00E7460E" w14:paraId="78F211FA" w14:textId="77777777" w:rsidTr="00643A3C">
        <w:trPr>
          <w:trHeight w:val="589"/>
        </w:trPr>
        <w:tc>
          <w:tcPr>
            <w:tcW w:w="6292" w:type="dxa"/>
            <w:shd w:val="clear" w:color="auto" w:fill="auto"/>
          </w:tcPr>
          <w:p w14:paraId="5D941EFA" w14:textId="56890653"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cs="Microsoft YaHei" w:hint="eastAsia"/>
                <w:sz w:val="21"/>
                <w:szCs w:val="21"/>
                <w:lang w:val="en-US"/>
              </w:rPr>
              <w:lastRenderedPageBreak/>
              <w:t>在每个参与国为创意产业的企业举办国家活动</w:t>
            </w:r>
            <w:r w:rsidRPr="00E87D04">
              <w:rPr>
                <w:rFonts w:ascii="SimSun" w:hAnsi="SimSun" w:cs="Microsoft YaHei" w:hint="eastAsia"/>
                <w:sz w:val="21"/>
                <w:szCs w:val="21"/>
              </w:rPr>
              <w:t>，</w:t>
            </w:r>
            <w:r w:rsidRPr="00E7460E">
              <w:rPr>
                <w:rFonts w:ascii="SimSun" w:hAnsi="SimSun" w:cs="Microsoft YaHei" w:hint="eastAsia"/>
                <w:sz w:val="21"/>
                <w:szCs w:val="21"/>
                <w:lang w:val="en-US"/>
              </w:rPr>
              <w:t>旨在提高对知识产权保护、知识产权管理和企业知识产权战略重要性的认识。</w:t>
            </w:r>
          </w:p>
        </w:tc>
        <w:tc>
          <w:tcPr>
            <w:tcW w:w="1123" w:type="dxa"/>
            <w:shd w:val="clear" w:color="auto" w:fill="auto"/>
            <w:vAlign w:val="center"/>
          </w:tcPr>
          <w:p w14:paraId="16753384" w14:textId="218C311D"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29460880" w14:textId="1A44E00F"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7EC0DD27" w14:textId="3F93C03F"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47F12C62" w14:textId="19047AB8"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45,000</w:t>
            </w:r>
          </w:p>
        </w:tc>
        <w:tc>
          <w:tcPr>
            <w:tcW w:w="1134" w:type="dxa"/>
            <w:shd w:val="clear" w:color="auto" w:fill="auto"/>
            <w:vAlign w:val="center"/>
          </w:tcPr>
          <w:p w14:paraId="0A409853" w14:textId="5BE4B1D5"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6B207121" w14:textId="6F87176C"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45,000</w:t>
            </w:r>
          </w:p>
        </w:tc>
        <w:tc>
          <w:tcPr>
            <w:tcW w:w="1417" w:type="dxa"/>
            <w:shd w:val="clear" w:color="auto" w:fill="auto"/>
            <w:vAlign w:val="center"/>
          </w:tcPr>
          <w:p w14:paraId="56A0FC0B" w14:textId="3F3C6254"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90,000</w:t>
            </w:r>
          </w:p>
        </w:tc>
      </w:tr>
      <w:tr w:rsidR="00B273F6" w:rsidRPr="00E7460E" w14:paraId="45A4CF36" w14:textId="77777777" w:rsidTr="00643A3C">
        <w:trPr>
          <w:trHeight w:val="589"/>
        </w:trPr>
        <w:tc>
          <w:tcPr>
            <w:tcW w:w="6292" w:type="dxa"/>
            <w:shd w:val="clear" w:color="auto" w:fill="auto"/>
          </w:tcPr>
          <w:p w14:paraId="56300F34" w14:textId="61C4719F"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hint="eastAsia"/>
                <w:sz w:val="21"/>
                <w:szCs w:val="21"/>
                <w:lang w:val="en-US"/>
              </w:rPr>
              <w:t>为国家主管部门</w:t>
            </w:r>
            <w:r w:rsidRPr="00E87D04">
              <w:rPr>
                <w:rFonts w:ascii="SimSun" w:hAnsi="SimSun" w:hint="eastAsia"/>
                <w:sz w:val="21"/>
                <w:szCs w:val="21"/>
              </w:rPr>
              <w:t>（</w:t>
            </w:r>
            <w:r w:rsidRPr="00E7460E">
              <w:rPr>
                <w:rFonts w:ascii="SimSun" w:hAnsi="SimSun" w:hint="eastAsia"/>
                <w:sz w:val="21"/>
                <w:szCs w:val="21"/>
                <w:lang w:val="en-US"/>
              </w:rPr>
              <w:t>包括但不限于知识产权局</w:t>
            </w:r>
            <w:r w:rsidRPr="00E87D04">
              <w:rPr>
                <w:rFonts w:ascii="SimSun" w:hAnsi="SimSun" w:hint="eastAsia"/>
                <w:sz w:val="21"/>
                <w:szCs w:val="21"/>
              </w:rPr>
              <w:t>）</w:t>
            </w:r>
            <w:r w:rsidRPr="00E7460E">
              <w:rPr>
                <w:rFonts w:ascii="SimSun" w:hAnsi="SimSun" w:hint="eastAsia"/>
                <w:sz w:val="21"/>
                <w:szCs w:val="21"/>
                <w:lang w:val="en-US"/>
              </w:rPr>
              <w:t>的代表量身定制能力建设活动指南</w:t>
            </w:r>
            <w:r w:rsidRPr="00E87D04">
              <w:rPr>
                <w:rFonts w:ascii="SimSun" w:hAnsi="SimSun" w:hint="eastAsia"/>
                <w:sz w:val="21"/>
                <w:szCs w:val="21"/>
              </w:rPr>
              <w:t>，</w:t>
            </w:r>
            <w:r w:rsidRPr="00E7460E">
              <w:rPr>
                <w:rFonts w:ascii="SimSun" w:hAnsi="SimSun" w:hint="eastAsia"/>
                <w:sz w:val="21"/>
                <w:szCs w:val="21"/>
                <w:lang w:val="en-US"/>
              </w:rPr>
              <w:t>介绍如何利用知识产权管理和执法来加强创意产业的政策战略、增加知识产权制度运用的无障碍性</w:t>
            </w:r>
            <w:r w:rsidRPr="00E87D04">
              <w:rPr>
                <w:rFonts w:ascii="SimSun" w:hAnsi="SimSun" w:hint="eastAsia"/>
                <w:sz w:val="21"/>
                <w:szCs w:val="21"/>
              </w:rPr>
              <w:t>，</w:t>
            </w:r>
            <w:r w:rsidRPr="00E7460E">
              <w:rPr>
                <w:rFonts w:ascii="SimSun" w:hAnsi="SimSun" w:hint="eastAsia"/>
                <w:sz w:val="21"/>
                <w:szCs w:val="21"/>
                <w:lang w:val="en-US"/>
              </w:rPr>
              <w:t>以及完善知识产权体系的整体管理。</w:t>
            </w:r>
          </w:p>
        </w:tc>
        <w:tc>
          <w:tcPr>
            <w:tcW w:w="1123" w:type="dxa"/>
            <w:shd w:val="clear" w:color="auto" w:fill="auto"/>
            <w:vAlign w:val="center"/>
          </w:tcPr>
          <w:p w14:paraId="0CC4200D" w14:textId="170DA1FD"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5B0E4440" w14:textId="010C3810"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4D5D2790" w14:textId="68B27940"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09C390C3" w14:textId="0A95117A"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25,000</w:t>
            </w:r>
          </w:p>
        </w:tc>
        <w:tc>
          <w:tcPr>
            <w:tcW w:w="1134" w:type="dxa"/>
            <w:shd w:val="clear" w:color="auto" w:fill="auto"/>
            <w:vAlign w:val="center"/>
          </w:tcPr>
          <w:p w14:paraId="2E954D53" w14:textId="13CC2A73"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30C443BE" w14:textId="1A8528F0"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25,000</w:t>
            </w:r>
          </w:p>
        </w:tc>
        <w:tc>
          <w:tcPr>
            <w:tcW w:w="1417" w:type="dxa"/>
            <w:shd w:val="clear" w:color="auto" w:fill="auto"/>
            <w:vAlign w:val="center"/>
          </w:tcPr>
          <w:p w14:paraId="74679AA6" w14:textId="31BC4C0C"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50,000</w:t>
            </w:r>
          </w:p>
        </w:tc>
      </w:tr>
      <w:tr w:rsidR="00B273F6" w:rsidRPr="00E7460E" w14:paraId="37B3FA90" w14:textId="77777777" w:rsidTr="00643A3C">
        <w:trPr>
          <w:trHeight w:val="589"/>
        </w:trPr>
        <w:tc>
          <w:tcPr>
            <w:tcW w:w="6292" w:type="dxa"/>
            <w:shd w:val="clear" w:color="auto" w:fill="auto"/>
          </w:tcPr>
          <w:p w14:paraId="75407CD4" w14:textId="56B4C52B" w:rsidR="00B273F6" w:rsidRPr="00E87D04" w:rsidRDefault="00B273F6" w:rsidP="007312D8">
            <w:pPr>
              <w:spacing w:afterLines="50" w:after="120" w:line="340" w:lineRule="atLeast"/>
              <w:jc w:val="both"/>
              <w:rPr>
                <w:rFonts w:asciiTheme="minorEastAsia" w:eastAsiaTheme="minorEastAsia" w:hAnsiTheme="minorEastAsia"/>
                <w:color w:val="000000"/>
                <w:sz w:val="21"/>
                <w:szCs w:val="21"/>
              </w:rPr>
            </w:pPr>
            <w:r w:rsidRPr="00E7460E">
              <w:rPr>
                <w:rFonts w:ascii="SimSun" w:hAnsi="SimSun" w:hint="eastAsia"/>
                <w:sz w:val="21"/>
                <w:szCs w:val="21"/>
                <w:lang w:val="en-US"/>
              </w:rPr>
              <w:t>启动针对创意内容创作者、管理者和使用者的数字意识宣传活</w:t>
            </w:r>
            <w:r w:rsidR="007312D8" w:rsidRPr="00E87D04">
              <w:rPr>
                <w:rFonts w:ascii="SimSun" w:hAnsi="SimSun" w:hint="cs"/>
                <w:sz w:val="21"/>
                <w:szCs w:val="21"/>
              </w:rPr>
              <w:t>‍</w:t>
            </w:r>
            <w:r w:rsidRPr="00E7460E">
              <w:rPr>
                <w:rFonts w:ascii="SimSun" w:hAnsi="SimSun" w:hint="eastAsia"/>
                <w:sz w:val="21"/>
                <w:szCs w:val="21"/>
                <w:lang w:val="en-US"/>
              </w:rPr>
              <w:t>动。</w:t>
            </w:r>
          </w:p>
        </w:tc>
        <w:tc>
          <w:tcPr>
            <w:tcW w:w="1123" w:type="dxa"/>
            <w:shd w:val="clear" w:color="auto" w:fill="auto"/>
            <w:vAlign w:val="center"/>
          </w:tcPr>
          <w:p w14:paraId="4601D27E" w14:textId="317FDEE1" w:rsidR="00B273F6" w:rsidRPr="00E87D04" w:rsidRDefault="00B273F6" w:rsidP="00B273F6">
            <w:pPr>
              <w:jc w:val="right"/>
              <w:rPr>
                <w:rFonts w:ascii="SimSun" w:hAnsi="SimSun" w:cs="SimSun"/>
                <w:b/>
                <w:bCs/>
                <w:color w:val="000000"/>
                <w:sz w:val="21"/>
                <w:szCs w:val="21"/>
              </w:rPr>
            </w:pPr>
            <w:r w:rsidRPr="00E7460E">
              <w:rPr>
                <w:rFonts w:ascii="SimSun" w:hAnsi="SimSun"/>
                <w:color w:val="000000"/>
                <w:szCs w:val="22"/>
              </w:rPr>
              <w:t> </w:t>
            </w:r>
          </w:p>
        </w:tc>
        <w:tc>
          <w:tcPr>
            <w:tcW w:w="1276" w:type="dxa"/>
            <w:shd w:val="clear" w:color="auto" w:fill="auto"/>
            <w:vAlign w:val="center"/>
          </w:tcPr>
          <w:p w14:paraId="4EF500D1" w14:textId="1196381B"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282D31FC" w14:textId="29B7C18E" w:rsidR="00B273F6" w:rsidRPr="00E87D04" w:rsidRDefault="00B273F6" w:rsidP="00B273F6">
            <w:pPr>
              <w:jc w:val="right"/>
              <w:rPr>
                <w:rFonts w:ascii="SimSun" w:hAnsi="SimSun"/>
                <w:color w:val="000000"/>
                <w:sz w:val="21"/>
                <w:szCs w:val="21"/>
              </w:rPr>
            </w:pPr>
          </w:p>
        </w:tc>
        <w:tc>
          <w:tcPr>
            <w:tcW w:w="1276" w:type="dxa"/>
            <w:shd w:val="clear" w:color="auto" w:fill="auto"/>
            <w:vAlign w:val="center"/>
          </w:tcPr>
          <w:p w14:paraId="68E36524" w14:textId="1FBE335E"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76ABF2B0" w14:textId="5EC5554E" w:rsidR="00B273F6" w:rsidRPr="00E87D04" w:rsidRDefault="00B273F6" w:rsidP="00B273F6">
            <w:pPr>
              <w:jc w:val="right"/>
              <w:rPr>
                <w:rFonts w:ascii="SimSun" w:hAnsi="SimSun"/>
                <w:color w:val="000000"/>
                <w:sz w:val="21"/>
                <w:szCs w:val="21"/>
              </w:rPr>
            </w:pPr>
            <w:r w:rsidRPr="00E7460E">
              <w:rPr>
                <w:rFonts w:ascii="SimSun" w:hAnsi="SimSun"/>
                <w:color w:val="000000"/>
                <w:szCs w:val="22"/>
              </w:rPr>
              <w:t> </w:t>
            </w:r>
          </w:p>
        </w:tc>
        <w:tc>
          <w:tcPr>
            <w:tcW w:w="1134" w:type="dxa"/>
            <w:shd w:val="clear" w:color="auto" w:fill="auto"/>
            <w:vAlign w:val="center"/>
          </w:tcPr>
          <w:p w14:paraId="3D8A3742" w14:textId="536683B7" w:rsidR="00B273F6" w:rsidRPr="00E7460E" w:rsidRDefault="00B273F6" w:rsidP="00B273F6">
            <w:pPr>
              <w:jc w:val="right"/>
              <w:rPr>
                <w:rFonts w:ascii="SimSun" w:hAnsi="SimSun"/>
                <w:color w:val="000000"/>
                <w:szCs w:val="22"/>
              </w:rPr>
            </w:pPr>
            <w:r w:rsidRPr="00E7460E">
              <w:rPr>
                <w:rFonts w:ascii="SimSun" w:hAnsi="SimSun"/>
                <w:color w:val="000000"/>
                <w:szCs w:val="22"/>
              </w:rPr>
              <w:t>40,000</w:t>
            </w:r>
          </w:p>
        </w:tc>
        <w:tc>
          <w:tcPr>
            <w:tcW w:w="1417" w:type="dxa"/>
            <w:shd w:val="clear" w:color="auto" w:fill="auto"/>
            <w:vAlign w:val="center"/>
          </w:tcPr>
          <w:p w14:paraId="7A76B969" w14:textId="5907D355"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40,000</w:t>
            </w:r>
          </w:p>
        </w:tc>
      </w:tr>
      <w:tr w:rsidR="00B273F6" w:rsidRPr="00E7460E" w14:paraId="7749B543" w14:textId="77777777" w:rsidTr="00643A3C">
        <w:trPr>
          <w:trHeight w:val="268"/>
        </w:trPr>
        <w:tc>
          <w:tcPr>
            <w:tcW w:w="6292" w:type="dxa"/>
            <w:shd w:val="clear" w:color="auto" w:fill="auto"/>
          </w:tcPr>
          <w:p w14:paraId="3214BB2E" w14:textId="04CE209A" w:rsidR="00B273F6" w:rsidRPr="00E7460E" w:rsidRDefault="00B273F6" w:rsidP="007312D8">
            <w:pPr>
              <w:spacing w:afterLines="50" w:after="120" w:line="340" w:lineRule="atLeast"/>
              <w:jc w:val="both"/>
              <w:rPr>
                <w:rFonts w:asciiTheme="minorEastAsia" w:eastAsiaTheme="minorEastAsia" w:hAnsiTheme="minorEastAsia"/>
                <w:color w:val="000000"/>
                <w:sz w:val="21"/>
                <w:szCs w:val="21"/>
                <w:lang w:val="en-US"/>
              </w:rPr>
            </w:pPr>
            <w:r w:rsidRPr="00E7460E">
              <w:rPr>
                <w:rFonts w:ascii="SimSun" w:hAnsi="SimSun" w:cs="Microsoft YaHei" w:hint="eastAsia"/>
                <w:sz w:val="21"/>
                <w:szCs w:val="21"/>
                <w:lang w:val="en-US"/>
              </w:rPr>
              <w:t>创建提供选定创意产业相关最新信息的系统。</w:t>
            </w:r>
          </w:p>
        </w:tc>
        <w:tc>
          <w:tcPr>
            <w:tcW w:w="1123" w:type="dxa"/>
            <w:shd w:val="clear" w:color="auto" w:fill="auto"/>
            <w:vAlign w:val="center"/>
          </w:tcPr>
          <w:p w14:paraId="605D9C2A" w14:textId="4BA4CD3C" w:rsidR="00B273F6" w:rsidRPr="00E7460E" w:rsidRDefault="00B273F6" w:rsidP="00B273F6">
            <w:pPr>
              <w:jc w:val="right"/>
              <w:rPr>
                <w:rFonts w:ascii="SimSun" w:hAnsi="SimSun" w:cs="SimSun"/>
                <w:b/>
                <w:bCs/>
                <w:color w:val="000000"/>
                <w:sz w:val="21"/>
                <w:szCs w:val="21"/>
                <w:lang w:val="en-US"/>
              </w:rPr>
            </w:pPr>
            <w:r w:rsidRPr="00E7460E">
              <w:rPr>
                <w:rFonts w:ascii="SimSun" w:hAnsi="SimSun"/>
                <w:color w:val="000000"/>
                <w:szCs w:val="22"/>
              </w:rPr>
              <w:t> </w:t>
            </w:r>
          </w:p>
        </w:tc>
        <w:tc>
          <w:tcPr>
            <w:tcW w:w="1276" w:type="dxa"/>
            <w:shd w:val="clear" w:color="auto" w:fill="auto"/>
            <w:vAlign w:val="center"/>
          </w:tcPr>
          <w:p w14:paraId="023CE9E7" w14:textId="0C6260AD"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75E5F2F2" w14:textId="535ACD13" w:rsidR="00B273F6" w:rsidRPr="00E7460E" w:rsidRDefault="00B273F6" w:rsidP="00B273F6">
            <w:pPr>
              <w:jc w:val="right"/>
              <w:rPr>
                <w:rFonts w:ascii="SimSun" w:hAnsi="SimSun"/>
                <w:color w:val="000000"/>
                <w:sz w:val="21"/>
                <w:szCs w:val="21"/>
                <w:lang w:val="en-US"/>
              </w:rPr>
            </w:pPr>
          </w:p>
        </w:tc>
        <w:tc>
          <w:tcPr>
            <w:tcW w:w="1276" w:type="dxa"/>
            <w:shd w:val="clear" w:color="auto" w:fill="auto"/>
            <w:vAlign w:val="center"/>
          </w:tcPr>
          <w:p w14:paraId="11A61851" w14:textId="1C434AD5"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2BFFA349" w14:textId="5C9A96E2"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0927E26B" w14:textId="319B3D36"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417" w:type="dxa"/>
            <w:shd w:val="clear" w:color="auto" w:fill="auto"/>
            <w:vAlign w:val="center"/>
          </w:tcPr>
          <w:p w14:paraId="5A25CD81" w14:textId="1C01F37E"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w:t>
            </w:r>
          </w:p>
        </w:tc>
      </w:tr>
      <w:tr w:rsidR="00B273F6" w:rsidRPr="00E7460E" w14:paraId="7297C47E" w14:textId="77777777" w:rsidTr="00643A3C">
        <w:trPr>
          <w:trHeight w:val="248"/>
        </w:trPr>
        <w:tc>
          <w:tcPr>
            <w:tcW w:w="6292" w:type="dxa"/>
            <w:shd w:val="clear" w:color="auto" w:fill="auto"/>
          </w:tcPr>
          <w:p w14:paraId="693813F7" w14:textId="72C56253" w:rsidR="00B273F6" w:rsidRPr="00E7460E" w:rsidRDefault="00B273F6" w:rsidP="007312D8">
            <w:pPr>
              <w:spacing w:afterLines="50" w:after="120" w:line="340" w:lineRule="atLeast"/>
              <w:jc w:val="both"/>
              <w:rPr>
                <w:rFonts w:asciiTheme="minorEastAsia" w:eastAsiaTheme="minorEastAsia" w:hAnsiTheme="minorEastAsia"/>
                <w:color w:val="000000"/>
                <w:sz w:val="21"/>
                <w:szCs w:val="21"/>
                <w:lang w:val="en-US"/>
              </w:rPr>
            </w:pPr>
            <w:r w:rsidRPr="00E7460E">
              <w:rPr>
                <w:rFonts w:ascii="SimSun" w:hAnsi="SimSun" w:cs="Microsoft YaHei" w:hint="eastAsia"/>
                <w:sz w:val="21"/>
                <w:szCs w:val="21"/>
                <w:lang w:val="en-US"/>
              </w:rPr>
              <w:t>举办两次社交活动，帮助各参与国网络中的成员彼此建立联系。</w:t>
            </w:r>
          </w:p>
        </w:tc>
        <w:tc>
          <w:tcPr>
            <w:tcW w:w="1123" w:type="dxa"/>
            <w:shd w:val="clear" w:color="auto" w:fill="auto"/>
            <w:vAlign w:val="center"/>
          </w:tcPr>
          <w:p w14:paraId="2762E577" w14:textId="3EDE3DE3" w:rsidR="00B273F6" w:rsidRPr="00E7460E" w:rsidRDefault="00B273F6" w:rsidP="00B273F6">
            <w:pPr>
              <w:jc w:val="right"/>
              <w:rPr>
                <w:rFonts w:ascii="SimSun" w:hAnsi="SimSun" w:cs="SimSun"/>
                <w:b/>
                <w:bCs/>
                <w:color w:val="000000"/>
                <w:sz w:val="21"/>
                <w:szCs w:val="21"/>
                <w:lang w:val="en-US"/>
              </w:rPr>
            </w:pPr>
            <w:r w:rsidRPr="00E7460E">
              <w:rPr>
                <w:rFonts w:ascii="SimSun" w:hAnsi="SimSun"/>
                <w:color w:val="000000"/>
                <w:szCs w:val="22"/>
              </w:rPr>
              <w:t> </w:t>
            </w:r>
          </w:p>
        </w:tc>
        <w:tc>
          <w:tcPr>
            <w:tcW w:w="1276" w:type="dxa"/>
            <w:shd w:val="clear" w:color="auto" w:fill="auto"/>
            <w:vAlign w:val="center"/>
          </w:tcPr>
          <w:p w14:paraId="1809CDF1" w14:textId="6EF8F937"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4B2E4382" w14:textId="0E0A361D" w:rsidR="00B273F6" w:rsidRPr="00E7460E" w:rsidRDefault="00B273F6" w:rsidP="00B273F6">
            <w:pPr>
              <w:jc w:val="right"/>
              <w:rPr>
                <w:rFonts w:ascii="SimSun" w:hAnsi="SimSun"/>
                <w:color w:val="000000"/>
                <w:sz w:val="21"/>
                <w:szCs w:val="21"/>
                <w:lang w:val="en-US"/>
              </w:rPr>
            </w:pPr>
          </w:p>
        </w:tc>
        <w:tc>
          <w:tcPr>
            <w:tcW w:w="1276" w:type="dxa"/>
            <w:shd w:val="clear" w:color="auto" w:fill="auto"/>
            <w:vAlign w:val="center"/>
          </w:tcPr>
          <w:p w14:paraId="48E0AB77" w14:textId="4EF6533A"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20</w:t>
            </w:r>
            <w:r w:rsidR="00D76360" w:rsidRPr="00E7460E">
              <w:rPr>
                <w:rFonts w:ascii="SimSun" w:hAnsi="SimSun" w:hint="eastAsia"/>
                <w:color w:val="000000"/>
                <w:szCs w:val="22"/>
              </w:rPr>
              <w:t>,</w:t>
            </w:r>
            <w:r w:rsidRPr="00E7460E">
              <w:rPr>
                <w:rFonts w:ascii="SimSun" w:hAnsi="SimSun" w:hint="eastAsia"/>
                <w:color w:val="000000"/>
                <w:szCs w:val="22"/>
              </w:rPr>
              <w:t>0</w:t>
            </w:r>
            <w:r w:rsidRPr="00E7460E">
              <w:rPr>
                <w:rFonts w:ascii="SimSun" w:hAnsi="SimSun"/>
                <w:color w:val="000000"/>
                <w:szCs w:val="22"/>
              </w:rPr>
              <w:t>00</w:t>
            </w:r>
          </w:p>
        </w:tc>
        <w:tc>
          <w:tcPr>
            <w:tcW w:w="1134" w:type="dxa"/>
            <w:shd w:val="clear" w:color="auto" w:fill="auto"/>
            <w:vAlign w:val="center"/>
          </w:tcPr>
          <w:p w14:paraId="6E1EDAE1" w14:textId="6450EA3E"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30BFE419" w14:textId="0F373B0C"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20,000</w:t>
            </w:r>
          </w:p>
        </w:tc>
        <w:tc>
          <w:tcPr>
            <w:tcW w:w="1417" w:type="dxa"/>
            <w:shd w:val="clear" w:color="auto" w:fill="auto"/>
            <w:vAlign w:val="center"/>
          </w:tcPr>
          <w:p w14:paraId="4C9E5E62" w14:textId="53C17EB7"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40,000</w:t>
            </w:r>
          </w:p>
        </w:tc>
      </w:tr>
      <w:tr w:rsidR="00B273F6" w:rsidRPr="00E7460E" w14:paraId="624E5D52" w14:textId="77777777" w:rsidTr="00643A3C">
        <w:trPr>
          <w:trHeight w:val="356"/>
        </w:trPr>
        <w:tc>
          <w:tcPr>
            <w:tcW w:w="6292" w:type="dxa"/>
            <w:shd w:val="clear" w:color="auto" w:fill="auto"/>
          </w:tcPr>
          <w:p w14:paraId="1F3CE6A4" w14:textId="1959F4B4" w:rsidR="00B273F6" w:rsidRPr="00E7460E" w:rsidRDefault="00B273F6" w:rsidP="007312D8">
            <w:pPr>
              <w:spacing w:afterLines="50" w:after="120" w:line="340" w:lineRule="atLeast"/>
              <w:jc w:val="both"/>
              <w:rPr>
                <w:rFonts w:asciiTheme="minorEastAsia" w:eastAsiaTheme="minorEastAsia" w:hAnsiTheme="minorEastAsia"/>
                <w:color w:val="000000"/>
                <w:sz w:val="21"/>
                <w:szCs w:val="21"/>
                <w:lang w:val="en-US"/>
              </w:rPr>
            </w:pPr>
            <w:r w:rsidRPr="00E7460E">
              <w:rPr>
                <w:rFonts w:ascii="SimSun" w:hAnsi="SimSun" w:cs="SimSun" w:hint="eastAsia"/>
                <w:szCs w:val="22"/>
                <w:lang w:val="en-US"/>
              </w:rPr>
              <w:t>成立国家创意企业中心，并且酌情成立区域创意企业中心。</w:t>
            </w:r>
          </w:p>
        </w:tc>
        <w:tc>
          <w:tcPr>
            <w:tcW w:w="1123" w:type="dxa"/>
            <w:shd w:val="clear" w:color="auto" w:fill="auto"/>
            <w:vAlign w:val="center"/>
          </w:tcPr>
          <w:p w14:paraId="7E68DB32" w14:textId="1BC87E36" w:rsidR="00B273F6" w:rsidRPr="00E7460E" w:rsidRDefault="00B273F6" w:rsidP="00B273F6">
            <w:pPr>
              <w:jc w:val="right"/>
              <w:rPr>
                <w:rFonts w:ascii="SimSun" w:hAnsi="SimSun" w:cs="SimSun"/>
                <w:b/>
                <w:bCs/>
                <w:color w:val="000000"/>
                <w:sz w:val="21"/>
                <w:szCs w:val="21"/>
                <w:lang w:val="en-US"/>
              </w:rPr>
            </w:pPr>
            <w:r w:rsidRPr="00E7460E">
              <w:rPr>
                <w:rFonts w:ascii="SimSun" w:hAnsi="SimSun"/>
                <w:color w:val="000000"/>
                <w:szCs w:val="22"/>
              </w:rPr>
              <w:t> </w:t>
            </w:r>
          </w:p>
        </w:tc>
        <w:tc>
          <w:tcPr>
            <w:tcW w:w="1276" w:type="dxa"/>
            <w:shd w:val="clear" w:color="auto" w:fill="auto"/>
            <w:vAlign w:val="center"/>
          </w:tcPr>
          <w:p w14:paraId="17AE0128" w14:textId="759EB08F"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096F15E7" w14:textId="3A65B912" w:rsidR="00B273F6" w:rsidRPr="00E7460E" w:rsidRDefault="00B273F6" w:rsidP="00B273F6">
            <w:pPr>
              <w:jc w:val="right"/>
              <w:rPr>
                <w:rFonts w:ascii="SimSun" w:hAnsi="SimSun"/>
                <w:color w:val="000000"/>
                <w:sz w:val="21"/>
                <w:szCs w:val="21"/>
                <w:lang w:val="en-US"/>
              </w:rPr>
            </w:pPr>
          </w:p>
        </w:tc>
        <w:tc>
          <w:tcPr>
            <w:tcW w:w="1276" w:type="dxa"/>
            <w:shd w:val="clear" w:color="auto" w:fill="auto"/>
            <w:vAlign w:val="center"/>
          </w:tcPr>
          <w:p w14:paraId="05A80581" w14:textId="41271B61"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19E7DD63" w14:textId="14523D78"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shd w:val="clear" w:color="auto" w:fill="auto"/>
            <w:vAlign w:val="center"/>
          </w:tcPr>
          <w:p w14:paraId="6F24E94B" w14:textId="320CE748"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417" w:type="dxa"/>
            <w:shd w:val="clear" w:color="auto" w:fill="auto"/>
            <w:vAlign w:val="center"/>
          </w:tcPr>
          <w:p w14:paraId="7616C346" w14:textId="1EB374D0"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w:t>
            </w:r>
          </w:p>
        </w:tc>
      </w:tr>
      <w:tr w:rsidR="00B273F6" w:rsidRPr="00E7460E" w14:paraId="39D018E1" w14:textId="77777777" w:rsidTr="00015450">
        <w:trPr>
          <w:trHeight w:val="321"/>
        </w:trPr>
        <w:tc>
          <w:tcPr>
            <w:tcW w:w="6292" w:type="dxa"/>
            <w:tcBorders>
              <w:bottom w:val="single" w:sz="4" w:space="0" w:color="D9D9D9" w:themeColor="background1" w:themeShade="D9"/>
            </w:tcBorders>
            <w:shd w:val="clear" w:color="auto" w:fill="auto"/>
          </w:tcPr>
          <w:p w14:paraId="10893519" w14:textId="528AD65D" w:rsidR="00B273F6" w:rsidRPr="00E7460E" w:rsidRDefault="00B273F6" w:rsidP="007312D8">
            <w:pPr>
              <w:spacing w:afterLines="50" w:after="120" w:line="340" w:lineRule="atLeast"/>
              <w:jc w:val="both"/>
              <w:rPr>
                <w:rFonts w:ascii="SimSun" w:hAnsi="SimSun" w:cs="SimSun"/>
                <w:szCs w:val="22"/>
                <w:lang w:val="en-US"/>
              </w:rPr>
            </w:pPr>
            <w:r w:rsidRPr="00E7460E">
              <w:rPr>
                <w:rFonts w:ascii="SimSun" w:hAnsi="SimSun" w:cs="SimSun" w:hint="eastAsia"/>
                <w:szCs w:val="22"/>
                <w:lang w:val="en-US"/>
              </w:rPr>
              <w:t>评价</w:t>
            </w:r>
          </w:p>
        </w:tc>
        <w:tc>
          <w:tcPr>
            <w:tcW w:w="1123" w:type="dxa"/>
            <w:tcBorders>
              <w:bottom w:val="single" w:sz="4" w:space="0" w:color="D9D9D9" w:themeColor="background1" w:themeShade="D9"/>
            </w:tcBorders>
            <w:shd w:val="clear" w:color="auto" w:fill="auto"/>
            <w:vAlign w:val="center"/>
          </w:tcPr>
          <w:p w14:paraId="7AC6A9BD" w14:textId="38644D56" w:rsidR="00B273F6" w:rsidRPr="00E7460E" w:rsidRDefault="00B273F6" w:rsidP="00B273F6">
            <w:pPr>
              <w:jc w:val="right"/>
              <w:rPr>
                <w:rFonts w:ascii="SimSun" w:hAnsi="SimSun" w:cs="SimSun"/>
                <w:b/>
                <w:bCs/>
                <w:color w:val="000000"/>
                <w:sz w:val="21"/>
                <w:szCs w:val="21"/>
                <w:lang w:val="en-US"/>
              </w:rPr>
            </w:pPr>
            <w:r w:rsidRPr="00E7460E">
              <w:rPr>
                <w:rFonts w:ascii="SimSun" w:hAnsi="SimSun"/>
                <w:color w:val="000000"/>
                <w:szCs w:val="22"/>
              </w:rPr>
              <w:t> </w:t>
            </w:r>
          </w:p>
        </w:tc>
        <w:tc>
          <w:tcPr>
            <w:tcW w:w="1276" w:type="dxa"/>
            <w:tcBorders>
              <w:bottom w:val="single" w:sz="4" w:space="0" w:color="D9D9D9" w:themeColor="background1" w:themeShade="D9"/>
            </w:tcBorders>
            <w:shd w:val="clear" w:color="auto" w:fill="auto"/>
            <w:vAlign w:val="center"/>
          </w:tcPr>
          <w:p w14:paraId="326AB790" w14:textId="7AF7A332"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tcBorders>
              <w:bottom w:val="single" w:sz="4" w:space="0" w:color="D9D9D9" w:themeColor="background1" w:themeShade="D9"/>
            </w:tcBorders>
            <w:shd w:val="clear" w:color="auto" w:fill="auto"/>
            <w:vAlign w:val="center"/>
          </w:tcPr>
          <w:p w14:paraId="4310EB8D" w14:textId="31E7AE5E" w:rsidR="00B273F6" w:rsidRPr="00E7460E" w:rsidRDefault="00B273F6" w:rsidP="00B273F6">
            <w:pPr>
              <w:jc w:val="right"/>
              <w:rPr>
                <w:rFonts w:ascii="SimSun" w:hAnsi="SimSun"/>
                <w:color w:val="000000"/>
                <w:sz w:val="21"/>
                <w:szCs w:val="21"/>
                <w:lang w:val="en-US"/>
              </w:rPr>
            </w:pPr>
          </w:p>
        </w:tc>
        <w:tc>
          <w:tcPr>
            <w:tcW w:w="1276" w:type="dxa"/>
            <w:tcBorders>
              <w:bottom w:val="single" w:sz="4" w:space="0" w:color="D9D9D9" w:themeColor="background1" w:themeShade="D9"/>
            </w:tcBorders>
            <w:shd w:val="clear" w:color="auto" w:fill="auto"/>
            <w:vAlign w:val="center"/>
          </w:tcPr>
          <w:p w14:paraId="7B294AB3" w14:textId="65951D1C"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tcBorders>
              <w:bottom w:val="single" w:sz="4" w:space="0" w:color="D9D9D9" w:themeColor="background1" w:themeShade="D9"/>
            </w:tcBorders>
            <w:shd w:val="clear" w:color="auto" w:fill="auto"/>
            <w:vAlign w:val="center"/>
          </w:tcPr>
          <w:p w14:paraId="7A23A3FE" w14:textId="248ABB4D"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 </w:t>
            </w:r>
          </w:p>
        </w:tc>
        <w:tc>
          <w:tcPr>
            <w:tcW w:w="1134" w:type="dxa"/>
            <w:tcBorders>
              <w:bottom w:val="single" w:sz="4" w:space="0" w:color="D9D9D9" w:themeColor="background1" w:themeShade="D9"/>
            </w:tcBorders>
            <w:shd w:val="clear" w:color="auto" w:fill="auto"/>
            <w:vAlign w:val="center"/>
          </w:tcPr>
          <w:p w14:paraId="445747ED" w14:textId="794043AC" w:rsidR="00B273F6" w:rsidRPr="00E7460E" w:rsidRDefault="00B273F6" w:rsidP="00B273F6">
            <w:pPr>
              <w:jc w:val="right"/>
              <w:rPr>
                <w:rFonts w:ascii="SimSun" w:hAnsi="SimSun"/>
                <w:color w:val="000000"/>
                <w:sz w:val="21"/>
                <w:szCs w:val="21"/>
                <w:lang w:val="en-US"/>
              </w:rPr>
            </w:pPr>
            <w:r w:rsidRPr="00E7460E">
              <w:rPr>
                <w:rFonts w:ascii="SimSun" w:hAnsi="SimSun"/>
                <w:color w:val="000000"/>
                <w:szCs w:val="22"/>
              </w:rPr>
              <w:t>15,000</w:t>
            </w:r>
          </w:p>
        </w:tc>
        <w:tc>
          <w:tcPr>
            <w:tcW w:w="1417" w:type="dxa"/>
            <w:tcBorders>
              <w:bottom w:val="single" w:sz="4" w:space="0" w:color="D9D9D9" w:themeColor="background1" w:themeShade="D9"/>
            </w:tcBorders>
            <w:shd w:val="clear" w:color="auto" w:fill="auto"/>
            <w:vAlign w:val="center"/>
          </w:tcPr>
          <w:p w14:paraId="636F244A" w14:textId="5C199445" w:rsidR="00B273F6" w:rsidRPr="00E7460E" w:rsidRDefault="00B273F6" w:rsidP="00B273F6">
            <w:pPr>
              <w:jc w:val="right"/>
              <w:rPr>
                <w:rFonts w:ascii="SimSun" w:hAnsi="SimSun"/>
                <w:color w:val="000000"/>
                <w:sz w:val="21"/>
                <w:szCs w:val="21"/>
                <w:lang w:val="en-US"/>
              </w:rPr>
            </w:pPr>
            <w:r w:rsidRPr="00E7460E">
              <w:rPr>
                <w:rFonts w:ascii="SimSun" w:hAnsi="SimSun"/>
                <w:color w:val="002839"/>
                <w:szCs w:val="22"/>
              </w:rPr>
              <w:t>15,000</w:t>
            </w:r>
          </w:p>
        </w:tc>
      </w:tr>
      <w:tr w:rsidR="00643A3C" w:rsidRPr="00E7460E" w14:paraId="463FA688" w14:textId="77777777" w:rsidTr="00015450">
        <w:trPr>
          <w:trHeight w:val="255"/>
        </w:trPr>
        <w:tc>
          <w:tcPr>
            <w:tcW w:w="6292" w:type="dxa"/>
            <w:shd w:val="clear" w:color="auto" w:fill="C6D9F1" w:themeFill="text2" w:themeFillTint="33"/>
            <w:vAlign w:val="center"/>
            <w:hideMark/>
          </w:tcPr>
          <w:p w14:paraId="794027D4" w14:textId="40906D43" w:rsidR="00B273F6" w:rsidRPr="00E7460E" w:rsidRDefault="00B273F6" w:rsidP="007312D8">
            <w:pPr>
              <w:spacing w:afterLines="50" w:after="120" w:line="340" w:lineRule="atLeast"/>
              <w:jc w:val="both"/>
              <w:rPr>
                <w:rFonts w:asciiTheme="minorEastAsia" w:eastAsiaTheme="minorEastAsia" w:hAnsiTheme="minorEastAsia"/>
                <w:b/>
                <w:bCs/>
                <w:color w:val="000000"/>
                <w:sz w:val="21"/>
                <w:szCs w:val="21"/>
                <w:lang w:val="en-US" w:eastAsia="en-US"/>
              </w:rPr>
            </w:pPr>
            <w:r w:rsidRPr="00E7460E">
              <w:rPr>
                <w:rFonts w:asciiTheme="minorEastAsia" w:eastAsiaTheme="minorEastAsia" w:hAnsiTheme="minorEastAsia" w:cs="SimSun" w:hint="eastAsia"/>
                <w:b/>
                <w:bCs/>
                <w:color w:val="000000"/>
                <w:sz w:val="21"/>
                <w:szCs w:val="21"/>
                <w:lang w:val="en-US"/>
              </w:rPr>
              <w:t>总计</w:t>
            </w:r>
          </w:p>
          <w:p w14:paraId="2D44E6C8" w14:textId="77777777" w:rsidR="00B273F6" w:rsidRPr="00E7460E" w:rsidRDefault="00B273F6" w:rsidP="007312D8">
            <w:pPr>
              <w:spacing w:afterLines="50" w:after="120" w:line="340" w:lineRule="atLeast"/>
              <w:jc w:val="both"/>
              <w:rPr>
                <w:rFonts w:asciiTheme="minorEastAsia" w:eastAsiaTheme="minorEastAsia" w:hAnsiTheme="minorEastAsia"/>
                <w:b/>
                <w:bCs/>
                <w:color w:val="000000"/>
                <w:sz w:val="21"/>
                <w:szCs w:val="21"/>
                <w:lang w:val="en-US" w:eastAsia="en-US"/>
              </w:rPr>
            </w:pPr>
          </w:p>
        </w:tc>
        <w:tc>
          <w:tcPr>
            <w:tcW w:w="1123" w:type="dxa"/>
            <w:shd w:val="clear" w:color="auto" w:fill="C6D9F1" w:themeFill="text2" w:themeFillTint="33"/>
            <w:vAlign w:val="center"/>
          </w:tcPr>
          <w:p w14:paraId="47564D50" w14:textId="1B3E9DA4" w:rsidR="00B273F6" w:rsidRPr="00E7460E" w:rsidRDefault="00B273F6" w:rsidP="00B273F6">
            <w:pPr>
              <w:jc w:val="right"/>
              <w:rPr>
                <w:rFonts w:ascii="SimSun" w:hAnsi="SimSun"/>
                <w:b/>
                <w:bCs/>
                <w:color w:val="000000"/>
                <w:sz w:val="21"/>
                <w:szCs w:val="21"/>
                <w:lang w:val="en-US" w:eastAsia="en-US"/>
              </w:rPr>
            </w:pPr>
            <w:r w:rsidRPr="00E7460E">
              <w:rPr>
                <w:rFonts w:ascii="SimSun" w:hAnsi="SimSun"/>
                <w:b/>
                <w:bCs/>
                <w:color w:val="002839"/>
                <w:szCs w:val="22"/>
              </w:rPr>
              <w:t>-</w:t>
            </w:r>
          </w:p>
        </w:tc>
        <w:tc>
          <w:tcPr>
            <w:tcW w:w="1276" w:type="dxa"/>
            <w:shd w:val="clear" w:color="auto" w:fill="C6D9F1" w:themeFill="text2" w:themeFillTint="33"/>
            <w:vAlign w:val="center"/>
          </w:tcPr>
          <w:p w14:paraId="54E0DAEA" w14:textId="45981B08" w:rsidR="00B273F6" w:rsidRPr="00E7460E" w:rsidRDefault="00B273F6" w:rsidP="00B273F6">
            <w:pPr>
              <w:jc w:val="right"/>
              <w:rPr>
                <w:rFonts w:ascii="SimSun" w:hAnsi="SimSun"/>
                <w:b/>
                <w:bCs/>
                <w:sz w:val="21"/>
                <w:szCs w:val="21"/>
                <w:lang w:val="en-US" w:eastAsia="en-US"/>
              </w:rPr>
            </w:pPr>
            <w:r w:rsidRPr="00E7460E">
              <w:rPr>
                <w:rFonts w:ascii="SimSun" w:hAnsi="SimSun"/>
                <w:b/>
                <w:bCs/>
                <w:color w:val="002839"/>
                <w:szCs w:val="22"/>
              </w:rPr>
              <w:t>97</w:t>
            </w:r>
            <w:r w:rsidR="00D76360" w:rsidRPr="00E7460E">
              <w:rPr>
                <w:rFonts w:ascii="SimSun" w:hAnsi="SimSun" w:hint="eastAsia"/>
                <w:b/>
                <w:bCs/>
                <w:color w:val="002839"/>
                <w:szCs w:val="22"/>
              </w:rPr>
              <w:t>,</w:t>
            </w:r>
            <w:r w:rsidRPr="00E7460E">
              <w:rPr>
                <w:rFonts w:ascii="SimSun" w:hAnsi="SimSun"/>
                <w:b/>
                <w:bCs/>
                <w:color w:val="002839"/>
                <w:szCs w:val="22"/>
              </w:rPr>
              <w:t>100</w:t>
            </w:r>
          </w:p>
        </w:tc>
        <w:tc>
          <w:tcPr>
            <w:tcW w:w="1134" w:type="dxa"/>
            <w:shd w:val="clear" w:color="auto" w:fill="C6D9F1" w:themeFill="text2" w:themeFillTint="33"/>
            <w:vAlign w:val="center"/>
          </w:tcPr>
          <w:p w14:paraId="513B2F94" w14:textId="059D1ECA" w:rsidR="00B273F6" w:rsidRPr="00E7460E" w:rsidRDefault="00B273F6" w:rsidP="00B273F6">
            <w:pPr>
              <w:jc w:val="right"/>
              <w:rPr>
                <w:rFonts w:ascii="SimSun" w:hAnsi="SimSun"/>
                <w:b/>
                <w:bCs/>
                <w:sz w:val="21"/>
                <w:szCs w:val="21"/>
                <w:lang w:val="en-US" w:eastAsia="en-US"/>
              </w:rPr>
            </w:pPr>
            <w:r w:rsidRPr="00E7460E">
              <w:rPr>
                <w:rFonts w:ascii="SimSun" w:hAnsi="SimSun"/>
                <w:b/>
                <w:bCs/>
                <w:color w:val="002839"/>
                <w:szCs w:val="22"/>
              </w:rPr>
              <w:t>-</w:t>
            </w:r>
          </w:p>
        </w:tc>
        <w:tc>
          <w:tcPr>
            <w:tcW w:w="1276" w:type="dxa"/>
            <w:shd w:val="clear" w:color="auto" w:fill="C6D9F1" w:themeFill="text2" w:themeFillTint="33"/>
            <w:vAlign w:val="center"/>
          </w:tcPr>
          <w:p w14:paraId="669D222C" w14:textId="1942CD41" w:rsidR="00B273F6" w:rsidRPr="00E7460E" w:rsidRDefault="00B273F6" w:rsidP="00B273F6">
            <w:pPr>
              <w:jc w:val="right"/>
              <w:rPr>
                <w:rFonts w:ascii="SimSun" w:hAnsi="SimSun"/>
                <w:b/>
                <w:bCs/>
                <w:sz w:val="21"/>
                <w:szCs w:val="21"/>
                <w:lang w:val="en-US" w:eastAsia="en-US"/>
              </w:rPr>
            </w:pPr>
            <w:r w:rsidRPr="00E7460E">
              <w:rPr>
                <w:rFonts w:ascii="SimSun" w:hAnsi="SimSun"/>
                <w:b/>
                <w:bCs/>
                <w:color w:val="002839"/>
                <w:szCs w:val="22"/>
              </w:rPr>
              <w:t>370</w:t>
            </w:r>
            <w:r w:rsidR="00D76360" w:rsidRPr="00E7460E">
              <w:rPr>
                <w:rFonts w:ascii="SimSun" w:hAnsi="SimSun" w:hint="eastAsia"/>
                <w:b/>
                <w:bCs/>
                <w:color w:val="002839"/>
                <w:szCs w:val="22"/>
              </w:rPr>
              <w:t>,</w:t>
            </w:r>
            <w:r w:rsidRPr="00E7460E">
              <w:rPr>
                <w:rFonts w:ascii="SimSun" w:hAnsi="SimSun"/>
                <w:b/>
                <w:bCs/>
                <w:color w:val="002839"/>
                <w:szCs w:val="22"/>
              </w:rPr>
              <w:t>800</w:t>
            </w:r>
          </w:p>
        </w:tc>
        <w:tc>
          <w:tcPr>
            <w:tcW w:w="1134" w:type="dxa"/>
            <w:shd w:val="clear" w:color="auto" w:fill="C6D9F1" w:themeFill="text2" w:themeFillTint="33"/>
            <w:vAlign w:val="center"/>
          </w:tcPr>
          <w:p w14:paraId="44599BBE" w14:textId="2E985954" w:rsidR="00B273F6" w:rsidRPr="00E7460E" w:rsidRDefault="00B273F6" w:rsidP="00B273F6">
            <w:pPr>
              <w:jc w:val="right"/>
              <w:rPr>
                <w:rFonts w:ascii="SimSun" w:hAnsi="SimSun"/>
                <w:b/>
                <w:bCs/>
                <w:sz w:val="21"/>
                <w:szCs w:val="21"/>
                <w:lang w:val="en-US" w:eastAsia="en-US"/>
              </w:rPr>
            </w:pPr>
            <w:r w:rsidRPr="00E7460E">
              <w:rPr>
                <w:rFonts w:ascii="SimSun" w:hAnsi="SimSun"/>
                <w:b/>
                <w:bCs/>
                <w:color w:val="002839"/>
                <w:szCs w:val="22"/>
              </w:rPr>
              <w:t>-</w:t>
            </w:r>
          </w:p>
        </w:tc>
        <w:tc>
          <w:tcPr>
            <w:tcW w:w="1134" w:type="dxa"/>
            <w:shd w:val="clear" w:color="auto" w:fill="C6D9F1" w:themeFill="text2" w:themeFillTint="33"/>
            <w:vAlign w:val="center"/>
          </w:tcPr>
          <w:p w14:paraId="52A3F53D" w14:textId="6078C9A6" w:rsidR="00B273F6" w:rsidRPr="00E7460E" w:rsidRDefault="00B273F6" w:rsidP="00B273F6">
            <w:pPr>
              <w:jc w:val="right"/>
              <w:rPr>
                <w:rFonts w:ascii="SimSun" w:hAnsi="SimSun"/>
                <w:b/>
                <w:bCs/>
                <w:sz w:val="21"/>
                <w:szCs w:val="21"/>
                <w:lang w:val="en-US" w:eastAsia="en-US"/>
              </w:rPr>
            </w:pPr>
            <w:r w:rsidRPr="00E7460E">
              <w:rPr>
                <w:rFonts w:ascii="SimSun" w:hAnsi="SimSun"/>
                <w:b/>
                <w:bCs/>
                <w:color w:val="002839"/>
                <w:szCs w:val="22"/>
              </w:rPr>
              <w:t>327</w:t>
            </w:r>
            <w:r w:rsidR="00D76360" w:rsidRPr="00E7460E">
              <w:rPr>
                <w:rFonts w:ascii="SimSun" w:hAnsi="SimSun" w:hint="eastAsia"/>
                <w:b/>
                <w:bCs/>
                <w:color w:val="002839"/>
                <w:szCs w:val="22"/>
              </w:rPr>
              <w:t>,</w:t>
            </w:r>
            <w:r w:rsidRPr="00E7460E">
              <w:rPr>
                <w:rFonts w:ascii="SimSun" w:hAnsi="SimSun"/>
                <w:b/>
                <w:bCs/>
                <w:color w:val="002839"/>
                <w:szCs w:val="22"/>
              </w:rPr>
              <w:t>100</w:t>
            </w:r>
          </w:p>
        </w:tc>
        <w:tc>
          <w:tcPr>
            <w:tcW w:w="1417" w:type="dxa"/>
            <w:shd w:val="clear" w:color="auto" w:fill="C6D9F1" w:themeFill="text2" w:themeFillTint="33"/>
            <w:vAlign w:val="center"/>
          </w:tcPr>
          <w:p w14:paraId="3534D0EB" w14:textId="7398005E" w:rsidR="00B273F6" w:rsidRPr="00E7460E" w:rsidRDefault="00B273F6" w:rsidP="00B273F6">
            <w:pPr>
              <w:jc w:val="right"/>
              <w:rPr>
                <w:rFonts w:ascii="SimSun" w:hAnsi="SimSun"/>
                <w:b/>
                <w:bCs/>
                <w:sz w:val="21"/>
                <w:szCs w:val="21"/>
                <w:lang w:val="en-US" w:eastAsia="en-US"/>
              </w:rPr>
            </w:pPr>
            <w:r w:rsidRPr="00E7460E">
              <w:rPr>
                <w:rFonts w:ascii="SimSun" w:hAnsi="SimSun"/>
                <w:b/>
                <w:bCs/>
                <w:color w:val="002839"/>
                <w:szCs w:val="22"/>
              </w:rPr>
              <w:t>795</w:t>
            </w:r>
            <w:r w:rsidR="00D76360" w:rsidRPr="00E7460E">
              <w:rPr>
                <w:rFonts w:ascii="SimSun" w:hAnsi="SimSun" w:hint="eastAsia"/>
                <w:b/>
                <w:bCs/>
                <w:color w:val="002839"/>
                <w:szCs w:val="22"/>
              </w:rPr>
              <w:t>,</w:t>
            </w:r>
            <w:r w:rsidRPr="00E7460E">
              <w:rPr>
                <w:rFonts w:ascii="SimSun" w:hAnsi="SimSun"/>
                <w:b/>
                <w:bCs/>
                <w:color w:val="002839"/>
                <w:szCs w:val="22"/>
              </w:rPr>
              <w:t>000</w:t>
            </w:r>
          </w:p>
        </w:tc>
      </w:tr>
    </w:tbl>
    <w:p w14:paraId="12E47D1C" w14:textId="77777777" w:rsidR="00982026" w:rsidRPr="00E7460E" w:rsidRDefault="00982026" w:rsidP="00982026">
      <w:pPr>
        <w:pBdr>
          <w:top w:val="nil"/>
          <w:left w:val="nil"/>
          <w:bottom w:val="nil"/>
          <w:right w:val="nil"/>
          <w:between w:val="nil"/>
        </w:pBdr>
        <w:rPr>
          <w:rFonts w:eastAsia="Arial"/>
          <w:color w:val="000000"/>
          <w:szCs w:val="22"/>
          <w:lang w:val="en-US"/>
        </w:rPr>
      </w:pPr>
    </w:p>
    <w:p w14:paraId="62A05C82" w14:textId="77777777" w:rsidR="00982026" w:rsidRPr="00E7460E" w:rsidRDefault="00982026" w:rsidP="00982026">
      <w:pPr>
        <w:pBdr>
          <w:top w:val="nil"/>
          <w:left w:val="nil"/>
          <w:bottom w:val="nil"/>
          <w:right w:val="nil"/>
          <w:between w:val="nil"/>
        </w:pBdr>
        <w:rPr>
          <w:rFonts w:eastAsia="Arial"/>
          <w:color w:val="000000"/>
          <w:szCs w:val="22"/>
          <w:lang w:val="en-US"/>
        </w:rPr>
      </w:pPr>
    </w:p>
    <w:p w14:paraId="6B1B2AFB" w14:textId="0C4CCE15" w:rsidR="00277EB7" w:rsidRPr="00E7460E" w:rsidRDefault="00277EB7">
      <w:pPr>
        <w:rPr>
          <w:rFonts w:asciiTheme="minorEastAsia" w:eastAsiaTheme="minorEastAsia" w:hAnsiTheme="minorEastAsia"/>
          <w:color w:val="000000"/>
          <w:sz w:val="21"/>
          <w:szCs w:val="21"/>
          <w:lang w:val="en-US"/>
        </w:rPr>
        <w:sectPr w:rsidR="00277EB7" w:rsidRPr="00E7460E" w:rsidSect="0070364F">
          <w:headerReference w:type="default" r:id="rId16"/>
          <w:headerReference w:type="first" r:id="rId17"/>
          <w:pgSz w:w="16840" w:h="11907" w:orient="landscape" w:code="9"/>
          <w:pgMar w:top="1418" w:right="567" w:bottom="1134" w:left="1418" w:header="510" w:footer="1021" w:gutter="0"/>
          <w:pgNumType w:start="1"/>
          <w:cols w:space="720"/>
          <w:titlePg/>
          <w:docGrid w:linePitch="299"/>
        </w:sectPr>
      </w:pPr>
    </w:p>
    <w:p w14:paraId="42900FAE" w14:textId="110A7E5A" w:rsidR="00982026" w:rsidRPr="00E7460E" w:rsidRDefault="00982026" w:rsidP="00A431A8">
      <w:pPr>
        <w:pBdr>
          <w:top w:val="nil"/>
          <w:left w:val="nil"/>
          <w:bottom w:val="nil"/>
          <w:right w:val="nil"/>
          <w:between w:val="nil"/>
        </w:pBdr>
        <w:spacing w:afterLines="50" w:after="120" w:line="340" w:lineRule="atLeast"/>
        <w:rPr>
          <w:rFonts w:asciiTheme="minorEastAsia" w:eastAsiaTheme="minorEastAsia" w:hAnsiTheme="minorEastAsia"/>
          <w:color w:val="000000"/>
          <w:sz w:val="21"/>
          <w:szCs w:val="21"/>
          <w:lang w:val="en-US"/>
        </w:rPr>
      </w:pPr>
      <w:r w:rsidRPr="00E7460E">
        <w:rPr>
          <w:rFonts w:asciiTheme="minorEastAsia" w:eastAsiaTheme="minorEastAsia" w:hAnsiTheme="minorEastAsia"/>
          <w:color w:val="000000"/>
          <w:sz w:val="21"/>
          <w:szCs w:val="21"/>
          <w:lang w:val="en-US"/>
        </w:rPr>
        <w:lastRenderedPageBreak/>
        <w:t>6.</w:t>
      </w:r>
      <w:r w:rsidR="00FC4235" w:rsidRPr="00E7460E">
        <w:rPr>
          <w:rFonts w:asciiTheme="minorEastAsia" w:eastAsiaTheme="minorEastAsia" w:hAnsiTheme="minorEastAsia" w:cs="SimSun" w:hint="eastAsia"/>
          <w:color w:val="000000"/>
          <w:sz w:val="21"/>
          <w:szCs w:val="21"/>
          <w:lang w:val="en-US"/>
        </w:rPr>
        <w:t>按费用类别开列的非人事资源</w:t>
      </w:r>
    </w:p>
    <w:tbl>
      <w:tblPr>
        <w:tblStyle w:val="1"/>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39"/>
        <w:gridCol w:w="1146"/>
        <w:gridCol w:w="1234"/>
        <w:gridCol w:w="1742"/>
        <w:gridCol w:w="1349"/>
        <w:gridCol w:w="1192"/>
        <w:gridCol w:w="1145"/>
        <w:gridCol w:w="1134"/>
        <w:gridCol w:w="1134"/>
        <w:gridCol w:w="1525"/>
      </w:tblGrid>
      <w:tr w:rsidR="00F019C1" w:rsidRPr="00E7460E" w14:paraId="36EDED9D" w14:textId="77777777" w:rsidTr="00015450">
        <w:tc>
          <w:tcPr>
            <w:tcW w:w="3239" w:type="dxa"/>
            <w:shd w:val="clear" w:color="auto" w:fill="C6D9F1" w:themeFill="text2" w:themeFillTint="33"/>
          </w:tcPr>
          <w:p w14:paraId="519CED13" w14:textId="61747DA0" w:rsidR="00F019C1" w:rsidRPr="00E7460E" w:rsidRDefault="00F019C1" w:rsidP="00F019C1">
            <w:pPr>
              <w:rPr>
                <w:rFonts w:asciiTheme="minorEastAsia" w:eastAsiaTheme="minorEastAsia" w:hAnsiTheme="minorEastAsia"/>
                <w:sz w:val="21"/>
                <w:szCs w:val="21"/>
                <w:lang w:val="en-US"/>
              </w:rPr>
            </w:pPr>
            <w:r w:rsidRPr="00E7460E">
              <w:rPr>
                <w:rFonts w:ascii="KaiTi" w:eastAsia="KaiTi" w:hAnsi="KaiTi"/>
                <w:sz w:val="21"/>
                <w:szCs w:val="21"/>
                <w:lang w:val="en-US"/>
              </w:rPr>
              <w:t>（</w:t>
            </w:r>
            <w:r w:rsidRPr="00E7460E">
              <w:rPr>
                <w:rFonts w:ascii="KaiTi" w:eastAsia="KaiTi" w:hAnsi="KaiTi" w:hint="eastAsia"/>
                <w:sz w:val="21"/>
                <w:szCs w:val="21"/>
                <w:lang w:val="en-US"/>
              </w:rPr>
              <w:t>瑞士法郎</w:t>
            </w:r>
            <w:r w:rsidRPr="00E7460E">
              <w:rPr>
                <w:rFonts w:ascii="KaiTi" w:eastAsia="KaiTi" w:hAnsi="KaiTi"/>
                <w:sz w:val="21"/>
                <w:szCs w:val="21"/>
                <w:lang w:val="en-US"/>
              </w:rPr>
              <w:t>）</w:t>
            </w:r>
          </w:p>
        </w:tc>
        <w:tc>
          <w:tcPr>
            <w:tcW w:w="4122" w:type="dxa"/>
            <w:gridSpan w:val="3"/>
            <w:tcBorders>
              <w:bottom w:val="single" w:sz="4" w:space="0" w:color="D9D9D9" w:themeColor="background1" w:themeShade="D9"/>
            </w:tcBorders>
            <w:shd w:val="clear" w:color="auto" w:fill="C6D9F1" w:themeFill="text2" w:themeFillTint="33"/>
          </w:tcPr>
          <w:p w14:paraId="0C3FCE71" w14:textId="7D904A59" w:rsidR="00F019C1" w:rsidRPr="00E7460E" w:rsidRDefault="00F019C1" w:rsidP="00F019C1">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差旅、培训和补助金</w:t>
            </w:r>
          </w:p>
        </w:tc>
        <w:tc>
          <w:tcPr>
            <w:tcW w:w="5954" w:type="dxa"/>
            <w:gridSpan w:val="5"/>
            <w:tcBorders>
              <w:bottom w:val="single" w:sz="4" w:space="0" w:color="D9D9D9" w:themeColor="background1" w:themeShade="D9"/>
            </w:tcBorders>
            <w:shd w:val="clear" w:color="auto" w:fill="C6D9F1" w:themeFill="text2" w:themeFillTint="33"/>
          </w:tcPr>
          <w:p w14:paraId="06DF850B" w14:textId="650C8534" w:rsidR="00F019C1" w:rsidRPr="00E7460E" w:rsidRDefault="00F019C1" w:rsidP="00F019C1">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b/>
                <w:bCs/>
                <w:sz w:val="21"/>
                <w:szCs w:val="21"/>
                <w:lang w:val="en-US"/>
              </w:rPr>
              <w:t>订约承办事务</w:t>
            </w:r>
          </w:p>
        </w:tc>
        <w:tc>
          <w:tcPr>
            <w:tcW w:w="1525" w:type="dxa"/>
            <w:vMerge w:val="restart"/>
            <w:shd w:val="clear" w:color="auto" w:fill="C6D9F1" w:themeFill="text2" w:themeFillTint="33"/>
          </w:tcPr>
          <w:p w14:paraId="47FFAF1E" w14:textId="331F2072" w:rsidR="00F019C1" w:rsidRPr="00E7460E" w:rsidRDefault="00F019C1" w:rsidP="00767F3F">
            <w:pPr>
              <w:jc w:val="center"/>
              <w:rPr>
                <w:rFonts w:asciiTheme="minorEastAsia" w:eastAsiaTheme="minorEastAsia" w:hAnsiTheme="minorEastAsia"/>
                <w:b/>
                <w:sz w:val="21"/>
                <w:szCs w:val="21"/>
                <w:lang w:val="en-US"/>
              </w:rPr>
            </w:pPr>
            <w:r w:rsidRPr="00E7460E">
              <w:rPr>
                <w:rFonts w:asciiTheme="minorEastAsia" w:eastAsiaTheme="minorEastAsia" w:hAnsiTheme="minorEastAsia" w:hint="eastAsia"/>
                <w:b/>
                <w:sz w:val="21"/>
                <w:szCs w:val="21"/>
                <w:lang w:val="en-US"/>
              </w:rPr>
              <w:t>合计</w:t>
            </w:r>
          </w:p>
        </w:tc>
      </w:tr>
      <w:tr w:rsidR="00015450" w:rsidRPr="00E7460E" w14:paraId="1D4DD3AB" w14:textId="77777777" w:rsidTr="00015450">
        <w:trPr>
          <w:trHeight w:val="519"/>
        </w:trPr>
        <w:tc>
          <w:tcPr>
            <w:tcW w:w="3239" w:type="dxa"/>
            <w:shd w:val="clear" w:color="auto" w:fill="C6D9F1" w:themeFill="text2" w:themeFillTint="33"/>
          </w:tcPr>
          <w:p w14:paraId="60C16019" w14:textId="119482A7" w:rsidR="00F019C1" w:rsidRPr="00E7460E" w:rsidRDefault="00F019C1" w:rsidP="00F019C1">
            <w:pPr>
              <w:rPr>
                <w:rFonts w:asciiTheme="minorEastAsia" w:eastAsiaTheme="minorEastAsia" w:hAnsiTheme="minorEastAsia"/>
                <w:b/>
                <w:sz w:val="21"/>
                <w:szCs w:val="21"/>
                <w:lang w:val="en-US"/>
              </w:rPr>
            </w:pPr>
            <w:r w:rsidRPr="00E7460E">
              <w:rPr>
                <w:rFonts w:asciiTheme="minorEastAsia" w:eastAsiaTheme="minorEastAsia" w:hAnsiTheme="minorEastAsia" w:hint="eastAsia"/>
                <w:b/>
                <w:sz w:val="21"/>
                <w:szCs w:val="21"/>
                <w:lang w:val="en-US"/>
              </w:rPr>
              <w:t>活动</w:t>
            </w:r>
          </w:p>
        </w:tc>
        <w:tc>
          <w:tcPr>
            <w:tcW w:w="1146" w:type="dxa"/>
            <w:shd w:val="clear" w:color="auto" w:fill="C6D9F1" w:themeFill="text2" w:themeFillTint="33"/>
          </w:tcPr>
          <w:p w14:paraId="75908488" w14:textId="262830AB" w:rsidR="00F019C1" w:rsidRPr="00E7460E" w:rsidRDefault="00F019C1" w:rsidP="00015450">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b/>
                <w:bCs/>
                <w:sz w:val="21"/>
                <w:szCs w:val="21"/>
                <w:lang w:val="en-US"/>
              </w:rPr>
              <w:t>员工出差</w:t>
            </w:r>
          </w:p>
        </w:tc>
        <w:tc>
          <w:tcPr>
            <w:tcW w:w="1234" w:type="dxa"/>
            <w:shd w:val="clear" w:color="auto" w:fill="C6D9F1" w:themeFill="text2" w:themeFillTint="33"/>
          </w:tcPr>
          <w:p w14:paraId="3D558E0C" w14:textId="77777777" w:rsidR="00767F3F" w:rsidRPr="00E7460E" w:rsidRDefault="00F019C1" w:rsidP="00015450">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第三方</w:t>
            </w:r>
          </w:p>
          <w:p w14:paraId="4439535C" w14:textId="465B72F2" w:rsidR="00F019C1" w:rsidRPr="00E7460E" w:rsidRDefault="00F019C1" w:rsidP="00015450">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b/>
                <w:bCs/>
                <w:sz w:val="21"/>
                <w:szCs w:val="21"/>
                <w:lang w:val="en-US"/>
              </w:rPr>
              <w:t>差旅</w:t>
            </w:r>
          </w:p>
        </w:tc>
        <w:tc>
          <w:tcPr>
            <w:tcW w:w="1742" w:type="dxa"/>
            <w:shd w:val="clear" w:color="auto" w:fill="C6D9F1" w:themeFill="text2" w:themeFillTint="33"/>
          </w:tcPr>
          <w:p w14:paraId="663FD74C" w14:textId="02447C95" w:rsidR="00F019C1" w:rsidRPr="00E7460E" w:rsidRDefault="00F019C1" w:rsidP="00015450">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培训及相关差旅补助金</w:t>
            </w:r>
          </w:p>
        </w:tc>
        <w:tc>
          <w:tcPr>
            <w:tcW w:w="1349" w:type="dxa"/>
            <w:shd w:val="clear" w:color="auto" w:fill="C6D9F1" w:themeFill="text2" w:themeFillTint="33"/>
          </w:tcPr>
          <w:p w14:paraId="3A336782" w14:textId="56ECA76C" w:rsidR="00F019C1" w:rsidRPr="00E7460E" w:rsidRDefault="00F019C1" w:rsidP="00015450">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b/>
                <w:bCs/>
                <w:sz w:val="21"/>
                <w:szCs w:val="21"/>
                <w:lang w:val="en-US"/>
              </w:rPr>
              <w:t>会议</w:t>
            </w:r>
          </w:p>
        </w:tc>
        <w:tc>
          <w:tcPr>
            <w:tcW w:w="1192" w:type="dxa"/>
            <w:shd w:val="clear" w:color="auto" w:fill="C6D9F1" w:themeFill="text2" w:themeFillTint="33"/>
          </w:tcPr>
          <w:p w14:paraId="6116CB74" w14:textId="5ED00607" w:rsidR="00F019C1" w:rsidRPr="00E7460E" w:rsidRDefault="00F019C1" w:rsidP="00015450">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出版</w:t>
            </w:r>
          </w:p>
        </w:tc>
        <w:tc>
          <w:tcPr>
            <w:tcW w:w="1145" w:type="dxa"/>
            <w:shd w:val="clear" w:color="auto" w:fill="C6D9F1" w:themeFill="text2" w:themeFillTint="33"/>
          </w:tcPr>
          <w:p w14:paraId="42880A31" w14:textId="2B8E422B" w:rsidR="00F019C1" w:rsidRPr="00E7460E" w:rsidRDefault="00F019C1" w:rsidP="00015450">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b/>
                <w:bCs/>
                <w:sz w:val="21"/>
                <w:szCs w:val="21"/>
                <w:lang w:val="en-US"/>
              </w:rPr>
              <w:t>个人订约承办事务</w:t>
            </w:r>
          </w:p>
        </w:tc>
        <w:tc>
          <w:tcPr>
            <w:tcW w:w="1134" w:type="dxa"/>
            <w:shd w:val="clear" w:color="auto" w:fill="C6D9F1" w:themeFill="text2" w:themeFillTint="33"/>
          </w:tcPr>
          <w:p w14:paraId="0EAE864C" w14:textId="12C4F385" w:rsidR="00F019C1" w:rsidRPr="00E7460E" w:rsidRDefault="00F019C1" w:rsidP="00015450">
            <w:pPr>
              <w:jc w:val="center"/>
              <w:rPr>
                <w:rFonts w:asciiTheme="minorEastAsia" w:eastAsiaTheme="minorEastAsia" w:hAnsiTheme="minorEastAsia"/>
                <w:b/>
                <w:bCs/>
                <w:sz w:val="21"/>
                <w:szCs w:val="21"/>
                <w:lang w:val="en-US"/>
              </w:rPr>
            </w:pPr>
            <w:r w:rsidRPr="00E7460E">
              <w:rPr>
                <w:rFonts w:asciiTheme="minorEastAsia" w:eastAsiaTheme="minorEastAsia" w:hAnsiTheme="minorEastAsia" w:hint="eastAsia"/>
                <w:b/>
                <w:bCs/>
                <w:sz w:val="21"/>
                <w:szCs w:val="21"/>
                <w:lang w:val="en-US"/>
              </w:rPr>
              <w:t>产权组织研究金</w:t>
            </w:r>
          </w:p>
        </w:tc>
        <w:tc>
          <w:tcPr>
            <w:tcW w:w="1134" w:type="dxa"/>
            <w:shd w:val="clear" w:color="auto" w:fill="C6D9F1" w:themeFill="text2" w:themeFillTint="33"/>
          </w:tcPr>
          <w:p w14:paraId="77FBC699" w14:textId="3B1779F5" w:rsidR="00F019C1" w:rsidRPr="00E7460E" w:rsidRDefault="00F019C1" w:rsidP="00015450">
            <w:pPr>
              <w:jc w:val="center"/>
              <w:rPr>
                <w:rFonts w:asciiTheme="minorEastAsia" w:eastAsiaTheme="minorEastAsia" w:hAnsiTheme="minorEastAsia"/>
                <w:sz w:val="21"/>
                <w:szCs w:val="21"/>
                <w:lang w:val="en-US"/>
              </w:rPr>
            </w:pPr>
            <w:r w:rsidRPr="00E7460E">
              <w:rPr>
                <w:rFonts w:asciiTheme="minorEastAsia" w:eastAsiaTheme="minorEastAsia" w:hAnsiTheme="minorEastAsia" w:hint="eastAsia"/>
                <w:b/>
                <w:bCs/>
                <w:sz w:val="21"/>
                <w:szCs w:val="21"/>
                <w:lang w:val="en-US"/>
              </w:rPr>
              <w:t>其他订约承办事务</w:t>
            </w:r>
          </w:p>
        </w:tc>
        <w:tc>
          <w:tcPr>
            <w:tcW w:w="1525" w:type="dxa"/>
            <w:vMerge/>
          </w:tcPr>
          <w:p w14:paraId="10FEE2C2" w14:textId="77777777" w:rsidR="00F019C1" w:rsidRPr="00E7460E" w:rsidRDefault="00F019C1" w:rsidP="00F019C1">
            <w:pPr>
              <w:rPr>
                <w:rFonts w:asciiTheme="minorEastAsia" w:eastAsiaTheme="minorEastAsia" w:hAnsiTheme="minorEastAsia"/>
                <w:sz w:val="21"/>
                <w:szCs w:val="21"/>
                <w:lang w:val="en-US"/>
              </w:rPr>
            </w:pPr>
          </w:p>
        </w:tc>
      </w:tr>
      <w:tr w:rsidR="00015450" w:rsidRPr="00E7460E" w14:paraId="102D871F" w14:textId="77777777" w:rsidTr="00015450">
        <w:trPr>
          <w:trHeight w:val="274"/>
        </w:trPr>
        <w:tc>
          <w:tcPr>
            <w:tcW w:w="3239" w:type="dxa"/>
          </w:tcPr>
          <w:p w14:paraId="79497C7A" w14:textId="2495DBAA" w:rsidR="00015450" w:rsidRPr="00E7460E" w:rsidRDefault="00015450" w:rsidP="007312D8">
            <w:pPr>
              <w:spacing w:afterLines="50" w:after="120" w:line="340" w:lineRule="atLeast"/>
              <w:rPr>
                <w:rFonts w:asciiTheme="minorEastAsia" w:eastAsiaTheme="minorEastAsia" w:hAnsiTheme="minorEastAsia"/>
                <w:color w:val="000000"/>
                <w:sz w:val="21"/>
                <w:szCs w:val="21"/>
                <w:lang w:val="en-US" w:eastAsia="en-US"/>
              </w:rPr>
            </w:pPr>
            <w:r w:rsidRPr="00E7460E">
              <w:rPr>
                <w:rFonts w:asciiTheme="minorEastAsia" w:eastAsiaTheme="minorEastAsia" w:hAnsiTheme="minorEastAsia" w:hint="eastAsia"/>
                <w:color w:val="000000"/>
                <w:sz w:val="21"/>
                <w:szCs w:val="21"/>
                <w:lang w:val="en-US"/>
              </w:rPr>
              <w:t>项目协调与执行支助</w:t>
            </w:r>
          </w:p>
        </w:tc>
        <w:tc>
          <w:tcPr>
            <w:tcW w:w="1146" w:type="dxa"/>
            <w:vAlign w:val="center"/>
          </w:tcPr>
          <w:p w14:paraId="1339580C" w14:textId="750BB98F"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234" w:type="dxa"/>
            <w:vAlign w:val="center"/>
          </w:tcPr>
          <w:p w14:paraId="19F3846D" w14:textId="5DDAA134"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742" w:type="dxa"/>
            <w:vAlign w:val="center"/>
          </w:tcPr>
          <w:p w14:paraId="2E2C08B0" w14:textId="27672447"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349" w:type="dxa"/>
            <w:vAlign w:val="center"/>
          </w:tcPr>
          <w:p w14:paraId="6A561F87" w14:textId="3AE79036"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192" w:type="dxa"/>
            <w:vAlign w:val="center"/>
          </w:tcPr>
          <w:p w14:paraId="050464D9" w14:textId="609427FB"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145" w:type="dxa"/>
            <w:vAlign w:val="center"/>
          </w:tcPr>
          <w:p w14:paraId="149D9467" w14:textId="4855AFE9"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134" w:type="dxa"/>
            <w:vAlign w:val="center"/>
          </w:tcPr>
          <w:p w14:paraId="4D76BC78" w14:textId="5B557009" w:rsidR="00015450" w:rsidRPr="00E7460E" w:rsidRDefault="00015450" w:rsidP="00015450">
            <w:pPr>
              <w:jc w:val="right"/>
              <w:rPr>
                <w:rFonts w:ascii="SimSun" w:hAnsi="SimSun"/>
                <w:sz w:val="21"/>
                <w:szCs w:val="21"/>
                <w:lang w:val="en-US"/>
              </w:rPr>
            </w:pPr>
            <w:r w:rsidRPr="00E7460E">
              <w:rPr>
                <w:rFonts w:ascii="SimSun" w:hAnsi="SimSun"/>
                <w:color w:val="002839"/>
              </w:rPr>
              <w:t>234</w:t>
            </w:r>
            <w:r w:rsidRPr="00E7460E">
              <w:rPr>
                <w:rFonts w:ascii="SimSun" w:hAnsi="SimSun" w:hint="eastAsia"/>
                <w:color w:val="000000"/>
              </w:rPr>
              <w:t>,</w:t>
            </w:r>
            <w:r w:rsidRPr="00E7460E">
              <w:rPr>
                <w:rFonts w:ascii="SimSun" w:hAnsi="SimSun"/>
                <w:color w:val="002839"/>
              </w:rPr>
              <w:t>300</w:t>
            </w:r>
          </w:p>
        </w:tc>
        <w:tc>
          <w:tcPr>
            <w:tcW w:w="1134" w:type="dxa"/>
            <w:vAlign w:val="center"/>
          </w:tcPr>
          <w:p w14:paraId="7C52F667" w14:textId="3335C8C3" w:rsidR="00015450" w:rsidRPr="00E7460E" w:rsidRDefault="00015450" w:rsidP="00015450">
            <w:pPr>
              <w:jc w:val="right"/>
              <w:rPr>
                <w:rFonts w:ascii="SimSun" w:hAnsi="SimSun"/>
                <w:sz w:val="21"/>
                <w:szCs w:val="21"/>
                <w:lang w:val="en-US"/>
              </w:rPr>
            </w:pPr>
            <w:r w:rsidRPr="00E7460E">
              <w:rPr>
                <w:rFonts w:ascii="SimSun" w:hAnsi="SimSun"/>
                <w:color w:val="002839"/>
              </w:rPr>
              <w:t> </w:t>
            </w:r>
          </w:p>
        </w:tc>
        <w:tc>
          <w:tcPr>
            <w:tcW w:w="1525" w:type="dxa"/>
            <w:vAlign w:val="center"/>
          </w:tcPr>
          <w:p w14:paraId="15C3B618" w14:textId="04D90499" w:rsidR="00015450" w:rsidRPr="00E7460E" w:rsidRDefault="00015450" w:rsidP="00015450">
            <w:pPr>
              <w:jc w:val="right"/>
              <w:rPr>
                <w:rFonts w:ascii="SimSun" w:hAnsi="SimSun"/>
                <w:b/>
                <w:sz w:val="21"/>
                <w:szCs w:val="21"/>
                <w:lang w:val="en-US"/>
              </w:rPr>
            </w:pPr>
            <w:r w:rsidRPr="00E7460E">
              <w:rPr>
                <w:rFonts w:ascii="SimSun" w:hAnsi="SimSun"/>
                <w:color w:val="002839"/>
              </w:rPr>
              <w:t>234</w:t>
            </w:r>
            <w:r w:rsidRPr="00E7460E">
              <w:rPr>
                <w:rFonts w:ascii="SimSun" w:hAnsi="SimSun" w:hint="eastAsia"/>
                <w:color w:val="000000"/>
              </w:rPr>
              <w:t>,</w:t>
            </w:r>
            <w:r w:rsidRPr="00E7460E">
              <w:rPr>
                <w:rFonts w:ascii="SimSun" w:hAnsi="SimSun"/>
                <w:color w:val="002839"/>
              </w:rPr>
              <w:t>300</w:t>
            </w:r>
          </w:p>
        </w:tc>
      </w:tr>
      <w:tr w:rsidR="00767F3F" w:rsidRPr="00E7460E" w14:paraId="0E228ADA" w14:textId="77777777" w:rsidTr="00643A3C">
        <w:tc>
          <w:tcPr>
            <w:tcW w:w="3239" w:type="dxa"/>
          </w:tcPr>
          <w:p w14:paraId="787E895D" w14:textId="2418C381" w:rsidR="00767F3F" w:rsidRPr="00E7460E" w:rsidRDefault="00767F3F" w:rsidP="007312D8">
            <w:pPr>
              <w:spacing w:afterLines="50" w:after="120" w:line="340" w:lineRule="atLeast"/>
              <w:rPr>
                <w:rFonts w:asciiTheme="minorEastAsia" w:eastAsiaTheme="minorEastAsia" w:hAnsiTheme="minorEastAsia" w:cs="SimSun"/>
                <w:color w:val="000000"/>
                <w:sz w:val="21"/>
                <w:szCs w:val="21"/>
                <w:lang w:val="en-US"/>
              </w:rPr>
            </w:pPr>
            <w:r w:rsidRPr="00E7460E">
              <w:rPr>
                <w:rFonts w:ascii="SimSun" w:hAnsi="SimSun" w:cs="Microsoft YaHei" w:hint="eastAsia"/>
                <w:sz w:val="21"/>
                <w:szCs w:val="21"/>
                <w:lang w:val="en-US"/>
              </w:rPr>
              <w:t>针对受益国选定创意产业的具体情况展开范围界定研究，以确定在配合国家政策实施该项目时需要解决的战略问题。</w:t>
            </w:r>
          </w:p>
        </w:tc>
        <w:tc>
          <w:tcPr>
            <w:tcW w:w="1146" w:type="dxa"/>
            <w:vAlign w:val="center"/>
          </w:tcPr>
          <w:p w14:paraId="29689C30" w14:textId="4CFAFD26"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234" w:type="dxa"/>
            <w:vAlign w:val="center"/>
          </w:tcPr>
          <w:p w14:paraId="2D3CAA64" w14:textId="53CE73BE"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742" w:type="dxa"/>
            <w:vAlign w:val="center"/>
          </w:tcPr>
          <w:p w14:paraId="0B6186B6" w14:textId="323B312B"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3779B96D" w14:textId="23D9FCBD"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92" w:type="dxa"/>
            <w:vAlign w:val="center"/>
          </w:tcPr>
          <w:p w14:paraId="53CB651C" w14:textId="7CC1A863"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3CF2CD32" w14:textId="79A9B0E1"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20</w:t>
            </w:r>
            <w:r w:rsidR="00D76360" w:rsidRPr="00E7460E">
              <w:rPr>
                <w:rFonts w:ascii="SimSun" w:hAnsi="SimSun" w:hint="eastAsia"/>
                <w:color w:val="000000"/>
              </w:rPr>
              <w:t>,</w:t>
            </w:r>
            <w:r w:rsidRPr="00E7460E">
              <w:rPr>
                <w:rFonts w:ascii="SimSun" w:hAnsi="SimSun"/>
                <w:color w:val="002839"/>
              </w:rPr>
              <w:t xml:space="preserve">000 </w:t>
            </w:r>
          </w:p>
        </w:tc>
        <w:tc>
          <w:tcPr>
            <w:tcW w:w="1134" w:type="dxa"/>
            <w:vAlign w:val="center"/>
          </w:tcPr>
          <w:p w14:paraId="49B6D1D4" w14:textId="5981FAF4"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059C839E" w14:textId="6A855A60"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6071F074" w14:textId="5B4E0A26"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20</w:t>
            </w:r>
            <w:r w:rsidR="00D76360" w:rsidRPr="00E7460E">
              <w:rPr>
                <w:rFonts w:ascii="SimSun" w:hAnsi="SimSun" w:hint="eastAsia"/>
                <w:color w:val="000000"/>
              </w:rPr>
              <w:t>,</w:t>
            </w:r>
            <w:r w:rsidRPr="00E7460E">
              <w:rPr>
                <w:rFonts w:ascii="SimSun" w:hAnsi="SimSun"/>
                <w:color w:val="002839"/>
              </w:rPr>
              <w:t xml:space="preserve">000 </w:t>
            </w:r>
          </w:p>
        </w:tc>
      </w:tr>
      <w:tr w:rsidR="00767F3F" w:rsidRPr="00E7460E" w14:paraId="5B2A4399" w14:textId="77777777" w:rsidTr="00643A3C">
        <w:tc>
          <w:tcPr>
            <w:tcW w:w="3239" w:type="dxa"/>
          </w:tcPr>
          <w:p w14:paraId="30614E1C" w14:textId="6510EEEC" w:rsidR="00767F3F" w:rsidRPr="00E7460E" w:rsidRDefault="00767F3F" w:rsidP="007312D8">
            <w:pPr>
              <w:spacing w:afterLines="50" w:after="120" w:line="340" w:lineRule="atLeast"/>
              <w:rPr>
                <w:rFonts w:asciiTheme="minorEastAsia" w:eastAsiaTheme="minorEastAsia" w:hAnsiTheme="minorEastAsia" w:cs="SimSun"/>
                <w:color w:val="000000"/>
                <w:sz w:val="21"/>
                <w:szCs w:val="21"/>
                <w:lang w:val="en-US"/>
              </w:rPr>
            </w:pPr>
            <w:r w:rsidRPr="00E7460E">
              <w:rPr>
                <w:rFonts w:ascii="SimSun" w:hAnsi="SimSun" w:cs="Microsoft YaHei" w:hint="eastAsia"/>
                <w:sz w:val="21"/>
                <w:szCs w:val="21"/>
                <w:lang w:val="en-US"/>
              </w:rPr>
              <w:t>向利益攸关方介绍研究结果，以确保实现项目的目标影响。</w:t>
            </w:r>
          </w:p>
        </w:tc>
        <w:tc>
          <w:tcPr>
            <w:tcW w:w="1146" w:type="dxa"/>
            <w:vAlign w:val="center"/>
          </w:tcPr>
          <w:p w14:paraId="1FFE683B" w14:textId="3C9BE2D3"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234" w:type="dxa"/>
            <w:vAlign w:val="center"/>
          </w:tcPr>
          <w:p w14:paraId="7DF17406" w14:textId="435982E8"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742" w:type="dxa"/>
            <w:vAlign w:val="center"/>
          </w:tcPr>
          <w:p w14:paraId="32FD0D28" w14:textId="5BFFD858"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30EE7E7D" w14:textId="011B8E8D"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92" w:type="dxa"/>
            <w:vAlign w:val="center"/>
          </w:tcPr>
          <w:p w14:paraId="48775BC6" w14:textId="19385DE3"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26089705" w14:textId="22769CD1"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3296575C" w14:textId="3B6ACA9E"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4CA23545" w14:textId="0AEBD293"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05E27189" w14:textId="13FA11FE"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   </w:t>
            </w:r>
          </w:p>
        </w:tc>
      </w:tr>
      <w:tr w:rsidR="00767F3F" w:rsidRPr="00E7460E" w14:paraId="3FDC0BAD" w14:textId="77777777" w:rsidTr="00643A3C">
        <w:tc>
          <w:tcPr>
            <w:tcW w:w="3239" w:type="dxa"/>
          </w:tcPr>
          <w:p w14:paraId="1B927A0B" w14:textId="55AAC360"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cs="Microsoft YaHei" w:hint="eastAsia"/>
                <w:sz w:val="21"/>
                <w:szCs w:val="21"/>
                <w:lang w:val="en-US"/>
              </w:rPr>
              <w:t>开发通用材料</w:t>
            </w:r>
            <w:r w:rsidRPr="00E87D04">
              <w:rPr>
                <w:rFonts w:ascii="SimSun" w:hAnsi="SimSun" w:cs="Microsoft YaHei" w:hint="eastAsia"/>
                <w:sz w:val="21"/>
                <w:szCs w:val="21"/>
              </w:rPr>
              <w:t>，</w:t>
            </w:r>
            <w:r w:rsidRPr="00E7460E">
              <w:rPr>
                <w:rFonts w:ascii="SimSun" w:hAnsi="SimSun" w:cs="Microsoft YaHei" w:hint="eastAsia"/>
                <w:sz w:val="21"/>
                <w:szCs w:val="21"/>
                <w:lang w:val="en-US"/>
              </w:rPr>
              <w:t>并为各国政府量身进行定制</w:t>
            </w:r>
            <w:r w:rsidRPr="00E87D04">
              <w:rPr>
                <w:rFonts w:ascii="SimSun" w:hAnsi="SimSun" w:cs="Microsoft YaHei" w:hint="eastAsia"/>
                <w:sz w:val="21"/>
                <w:szCs w:val="21"/>
              </w:rPr>
              <w:t>，</w:t>
            </w:r>
            <w:r w:rsidRPr="00E7460E">
              <w:rPr>
                <w:rFonts w:ascii="SimSun" w:hAnsi="SimSun" w:cs="Microsoft YaHei" w:hint="eastAsia"/>
                <w:sz w:val="21"/>
                <w:szCs w:val="21"/>
                <w:lang w:val="en-US"/>
              </w:rPr>
              <w:t>介绍如何利用知识产权管理和执法来加强创意产业、提升知识产权制度及其运用的可及性的政策战略</w:t>
            </w:r>
            <w:r w:rsidRPr="00E87D04">
              <w:rPr>
                <w:rFonts w:ascii="SimSun" w:hAnsi="SimSun" w:cs="Microsoft YaHei" w:hint="eastAsia"/>
                <w:sz w:val="21"/>
                <w:szCs w:val="21"/>
              </w:rPr>
              <w:t>，</w:t>
            </w:r>
            <w:r w:rsidRPr="00E7460E">
              <w:rPr>
                <w:rFonts w:ascii="SimSun" w:hAnsi="SimSun" w:cs="Microsoft YaHei" w:hint="eastAsia"/>
                <w:sz w:val="21"/>
                <w:szCs w:val="21"/>
                <w:lang w:val="en-US"/>
              </w:rPr>
              <w:t>以及完善知识产权体系的管理。</w:t>
            </w:r>
          </w:p>
        </w:tc>
        <w:tc>
          <w:tcPr>
            <w:tcW w:w="1146" w:type="dxa"/>
            <w:vAlign w:val="center"/>
          </w:tcPr>
          <w:p w14:paraId="5D60AEC4" w14:textId="7B9106C6" w:rsidR="00767F3F" w:rsidRPr="00E87D04" w:rsidRDefault="00767F3F" w:rsidP="00767F3F">
            <w:pPr>
              <w:jc w:val="right"/>
              <w:rPr>
                <w:rFonts w:ascii="SimSun" w:hAnsi="SimSun"/>
                <w:sz w:val="21"/>
                <w:szCs w:val="21"/>
              </w:rPr>
            </w:pPr>
            <w:r w:rsidRPr="00E7460E">
              <w:rPr>
                <w:rFonts w:ascii="SimSun" w:hAnsi="SimSun"/>
                <w:color w:val="002839"/>
              </w:rPr>
              <w:t> </w:t>
            </w:r>
          </w:p>
        </w:tc>
        <w:tc>
          <w:tcPr>
            <w:tcW w:w="1234" w:type="dxa"/>
            <w:vAlign w:val="center"/>
          </w:tcPr>
          <w:p w14:paraId="611D8CF0" w14:textId="05BDE167" w:rsidR="00767F3F" w:rsidRPr="00E87D04" w:rsidRDefault="00767F3F" w:rsidP="00767F3F">
            <w:pPr>
              <w:jc w:val="right"/>
              <w:rPr>
                <w:rFonts w:ascii="SimSun" w:hAnsi="SimSun"/>
                <w:sz w:val="21"/>
                <w:szCs w:val="21"/>
              </w:rPr>
            </w:pPr>
            <w:r w:rsidRPr="00E7460E">
              <w:rPr>
                <w:rFonts w:ascii="SimSun" w:hAnsi="SimSun"/>
                <w:color w:val="002839"/>
              </w:rPr>
              <w:t> </w:t>
            </w:r>
          </w:p>
        </w:tc>
        <w:tc>
          <w:tcPr>
            <w:tcW w:w="1742" w:type="dxa"/>
            <w:vAlign w:val="center"/>
          </w:tcPr>
          <w:p w14:paraId="45B4B711" w14:textId="607CEF7A" w:rsidR="00767F3F" w:rsidRPr="00E87D04" w:rsidRDefault="00767F3F" w:rsidP="00767F3F">
            <w:pPr>
              <w:jc w:val="right"/>
              <w:rPr>
                <w:rFonts w:ascii="SimSun" w:hAnsi="SimSun"/>
                <w:sz w:val="21"/>
                <w:szCs w:val="21"/>
              </w:rPr>
            </w:pPr>
            <w:r w:rsidRPr="00E7460E">
              <w:rPr>
                <w:rFonts w:ascii="SimSun" w:hAnsi="SimSun"/>
                <w:color w:val="002839"/>
              </w:rPr>
              <w:t> </w:t>
            </w:r>
          </w:p>
        </w:tc>
        <w:tc>
          <w:tcPr>
            <w:tcW w:w="1349" w:type="dxa"/>
            <w:vAlign w:val="center"/>
          </w:tcPr>
          <w:p w14:paraId="40DFE5E3" w14:textId="33FC0AF7" w:rsidR="00767F3F" w:rsidRPr="00E87D04" w:rsidRDefault="00767F3F" w:rsidP="00767F3F">
            <w:pPr>
              <w:jc w:val="right"/>
              <w:rPr>
                <w:rFonts w:ascii="SimSun" w:hAnsi="SimSun"/>
                <w:sz w:val="21"/>
                <w:szCs w:val="21"/>
              </w:rPr>
            </w:pPr>
            <w:r w:rsidRPr="00E7460E">
              <w:rPr>
                <w:rFonts w:ascii="SimSun" w:hAnsi="SimSun"/>
                <w:color w:val="002839"/>
              </w:rPr>
              <w:t> </w:t>
            </w:r>
          </w:p>
        </w:tc>
        <w:tc>
          <w:tcPr>
            <w:tcW w:w="1192" w:type="dxa"/>
            <w:vAlign w:val="center"/>
          </w:tcPr>
          <w:p w14:paraId="6882FFB7" w14:textId="079B5902"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25</w:t>
            </w:r>
            <w:r w:rsidR="00D76360" w:rsidRPr="00E7460E">
              <w:rPr>
                <w:rFonts w:ascii="SimSun" w:hAnsi="SimSun" w:hint="eastAsia"/>
                <w:color w:val="000000"/>
              </w:rPr>
              <w:t>,</w:t>
            </w:r>
            <w:r w:rsidRPr="00E7460E">
              <w:rPr>
                <w:rFonts w:ascii="SimSun" w:hAnsi="SimSun"/>
                <w:color w:val="002839"/>
              </w:rPr>
              <w:t xml:space="preserve">000 </w:t>
            </w:r>
          </w:p>
        </w:tc>
        <w:tc>
          <w:tcPr>
            <w:tcW w:w="1145" w:type="dxa"/>
            <w:vAlign w:val="center"/>
          </w:tcPr>
          <w:p w14:paraId="04990FE9" w14:textId="6E0B3718"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20</w:t>
            </w:r>
            <w:r w:rsidR="00D76360" w:rsidRPr="00E7460E">
              <w:rPr>
                <w:rFonts w:ascii="SimSun" w:hAnsi="SimSun" w:hint="eastAsia"/>
                <w:color w:val="000000"/>
              </w:rPr>
              <w:t>,</w:t>
            </w:r>
            <w:r w:rsidRPr="00E7460E">
              <w:rPr>
                <w:rFonts w:ascii="SimSun" w:hAnsi="SimSun"/>
                <w:color w:val="002839"/>
              </w:rPr>
              <w:t xml:space="preserve">000 </w:t>
            </w:r>
          </w:p>
        </w:tc>
        <w:tc>
          <w:tcPr>
            <w:tcW w:w="1134" w:type="dxa"/>
            <w:vAlign w:val="center"/>
          </w:tcPr>
          <w:p w14:paraId="7F041DDB" w14:textId="6E2B3867"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5BFA4DF2" w14:textId="7F8CD431"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22</w:t>
            </w:r>
            <w:r w:rsidR="00D76360" w:rsidRPr="00E7460E">
              <w:rPr>
                <w:rFonts w:ascii="SimSun" w:hAnsi="SimSun" w:hint="eastAsia"/>
                <w:color w:val="000000"/>
              </w:rPr>
              <w:t>,</w:t>
            </w:r>
            <w:r w:rsidRPr="00E7460E">
              <w:rPr>
                <w:rFonts w:ascii="SimSun" w:hAnsi="SimSun"/>
                <w:color w:val="002839"/>
              </w:rPr>
              <w:t xml:space="preserve">850 </w:t>
            </w:r>
          </w:p>
        </w:tc>
        <w:tc>
          <w:tcPr>
            <w:tcW w:w="1525" w:type="dxa"/>
            <w:vAlign w:val="center"/>
          </w:tcPr>
          <w:p w14:paraId="2C8D32A1" w14:textId="41077F24"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67</w:t>
            </w:r>
            <w:r w:rsidR="00D76360" w:rsidRPr="00E7460E">
              <w:rPr>
                <w:rFonts w:ascii="SimSun" w:hAnsi="SimSun" w:hint="eastAsia"/>
                <w:color w:val="000000"/>
              </w:rPr>
              <w:t>,</w:t>
            </w:r>
            <w:r w:rsidRPr="00E7460E">
              <w:rPr>
                <w:rFonts w:ascii="SimSun" w:hAnsi="SimSun"/>
                <w:color w:val="002839"/>
              </w:rPr>
              <w:t xml:space="preserve">850 </w:t>
            </w:r>
          </w:p>
        </w:tc>
      </w:tr>
      <w:tr w:rsidR="00767F3F" w:rsidRPr="00E7460E" w14:paraId="285794C6" w14:textId="77777777" w:rsidTr="00643A3C">
        <w:tc>
          <w:tcPr>
            <w:tcW w:w="3239" w:type="dxa"/>
          </w:tcPr>
          <w:p w14:paraId="5358C659" w14:textId="13162C72"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cs="Microsoft YaHei" w:hint="eastAsia"/>
                <w:sz w:val="21"/>
                <w:szCs w:val="21"/>
                <w:lang w:val="en-US"/>
              </w:rPr>
              <w:t>为选定创意产业的利益攸关方开发定制材料。这些材料应涉及如何确定、管理和执行作为这些特定部门的商业资产的知识产权。</w:t>
            </w:r>
          </w:p>
        </w:tc>
        <w:tc>
          <w:tcPr>
            <w:tcW w:w="1146" w:type="dxa"/>
            <w:vAlign w:val="center"/>
          </w:tcPr>
          <w:p w14:paraId="0FBE2944" w14:textId="698875F0" w:rsidR="00767F3F" w:rsidRPr="00E87D04" w:rsidRDefault="00767F3F" w:rsidP="00767F3F">
            <w:pPr>
              <w:jc w:val="right"/>
              <w:rPr>
                <w:rFonts w:ascii="SimSun" w:hAnsi="SimSun"/>
                <w:sz w:val="21"/>
                <w:szCs w:val="21"/>
              </w:rPr>
            </w:pPr>
            <w:r w:rsidRPr="00E7460E">
              <w:rPr>
                <w:rFonts w:ascii="SimSun" w:hAnsi="SimSun"/>
                <w:color w:val="002839"/>
              </w:rPr>
              <w:t> </w:t>
            </w:r>
          </w:p>
        </w:tc>
        <w:tc>
          <w:tcPr>
            <w:tcW w:w="1234" w:type="dxa"/>
            <w:vAlign w:val="center"/>
          </w:tcPr>
          <w:p w14:paraId="0D41BC85" w14:textId="3321552D" w:rsidR="00767F3F" w:rsidRPr="00E87D04" w:rsidRDefault="00767F3F" w:rsidP="00767F3F">
            <w:pPr>
              <w:jc w:val="right"/>
              <w:rPr>
                <w:rFonts w:ascii="SimSun" w:hAnsi="SimSun"/>
                <w:sz w:val="21"/>
                <w:szCs w:val="21"/>
              </w:rPr>
            </w:pPr>
            <w:r w:rsidRPr="00E7460E">
              <w:rPr>
                <w:rFonts w:ascii="SimSun" w:hAnsi="SimSun"/>
                <w:color w:val="002839"/>
              </w:rPr>
              <w:t> </w:t>
            </w:r>
          </w:p>
        </w:tc>
        <w:tc>
          <w:tcPr>
            <w:tcW w:w="1742" w:type="dxa"/>
            <w:vAlign w:val="center"/>
          </w:tcPr>
          <w:p w14:paraId="2DE9F13E" w14:textId="20CD62C9" w:rsidR="00767F3F" w:rsidRPr="00E87D04" w:rsidRDefault="00767F3F" w:rsidP="00767F3F">
            <w:pPr>
              <w:jc w:val="right"/>
              <w:rPr>
                <w:rFonts w:ascii="SimSun" w:hAnsi="SimSun"/>
                <w:sz w:val="21"/>
                <w:szCs w:val="21"/>
              </w:rPr>
            </w:pPr>
            <w:r w:rsidRPr="00E7460E">
              <w:rPr>
                <w:rFonts w:ascii="SimSun" w:hAnsi="SimSun"/>
                <w:color w:val="002839"/>
              </w:rPr>
              <w:t> </w:t>
            </w:r>
          </w:p>
        </w:tc>
        <w:tc>
          <w:tcPr>
            <w:tcW w:w="1349" w:type="dxa"/>
            <w:vAlign w:val="center"/>
          </w:tcPr>
          <w:p w14:paraId="02D89079" w14:textId="02537EC8" w:rsidR="00767F3F" w:rsidRPr="00E87D04" w:rsidRDefault="00767F3F" w:rsidP="00767F3F">
            <w:pPr>
              <w:jc w:val="right"/>
              <w:rPr>
                <w:rFonts w:ascii="SimSun" w:hAnsi="SimSun"/>
                <w:sz w:val="21"/>
                <w:szCs w:val="21"/>
              </w:rPr>
            </w:pPr>
            <w:r w:rsidRPr="00E7460E">
              <w:rPr>
                <w:rFonts w:ascii="SimSun" w:hAnsi="SimSun"/>
                <w:color w:val="002839"/>
              </w:rPr>
              <w:t> </w:t>
            </w:r>
          </w:p>
        </w:tc>
        <w:tc>
          <w:tcPr>
            <w:tcW w:w="1192" w:type="dxa"/>
            <w:vAlign w:val="center"/>
          </w:tcPr>
          <w:p w14:paraId="492B273B" w14:textId="024DCB4E"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25</w:t>
            </w:r>
            <w:r w:rsidR="00D76360" w:rsidRPr="00E7460E">
              <w:rPr>
                <w:rFonts w:ascii="SimSun" w:hAnsi="SimSun" w:hint="eastAsia"/>
                <w:color w:val="000000"/>
              </w:rPr>
              <w:t>,</w:t>
            </w:r>
            <w:r w:rsidRPr="00E7460E">
              <w:rPr>
                <w:rFonts w:ascii="SimSun" w:hAnsi="SimSun"/>
                <w:color w:val="002839"/>
              </w:rPr>
              <w:t xml:space="preserve">000 </w:t>
            </w:r>
          </w:p>
        </w:tc>
        <w:tc>
          <w:tcPr>
            <w:tcW w:w="1145" w:type="dxa"/>
            <w:vAlign w:val="center"/>
          </w:tcPr>
          <w:p w14:paraId="178CE1E6" w14:textId="2741E0CD"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20</w:t>
            </w:r>
            <w:r w:rsidR="00D76360" w:rsidRPr="00E7460E">
              <w:rPr>
                <w:rFonts w:ascii="SimSun" w:hAnsi="SimSun" w:hint="eastAsia"/>
                <w:color w:val="000000"/>
              </w:rPr>
              <w:t>,</w:t>
            </w:r>
            <w:r w:rsidRPr="00E7460E">
              <w:rPr>
                <w:rFonts w:ascii="SimSun" w:hAnsi="SimSun"/>
                <w:color w:val="002839"/>
              </w:rPr>
              <w:t xml:space="preserve">000 </w:t>
            </w:r>
          </w:p>
        </w:tc>
        <w:tc>
          <w:tcPr>
            <w:tcW w:w="1134" w:type="dxa"/>
            <w:vAlign w:val="center"/>
          </w:tcPr>
          <w:p w14:paraId="12C2E868" w14:textId="13FB1A90"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5A5AABEE" w14:textId="0B56BE06"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22</w:t>
            </w:r>
            <w:r w:rsidR="00D76360" w:rsidRPr="00E7460E">
              <w:rPr>
                <w:rFonts w:ascii="SimSun" w:hAnsi="SimSun" w:hint="eastAsia"/>
                <w:color w:val="000000"/>
              </w:rPr>
              <w:t>,</w:t>
            </w:r>
            <w:r w:rsidRPr="00E7460E">
              <w:rPr>
                <w:rFonts w:ascii="SimSun" w:hAnsi="SimSun"/>
                <w:color w:val="002839"/>
              </w:rPr>
              <w:t xml:space="preserve">850 </w:t>
            </w:r>
          </w:p>
        </w:tc>
        <w:tc>
          <w:tcPr>
            <w:tcW w:w="1525" w:type="dxa"/>
            <w:vAlign w:val="center"/>
          </w:tcPr>
          <w:p w14:paraId="6382B49B" w14:textId="7F98DB4E"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67</w:t>
            </w:r>
            <w:r w:rsidR="00D76360" w:rsidRPr="00E7460E">
              <w:rPr>
                <w:rFonts w:ascii="SimSun" w:hAnsi="SimSun" w:hint="eastAsia"/>
                <w:color w:val="000000"/>
              </w:rPr>
              <w:t>,</w:t>
            </w:r>
            <w:r w:rsidRPr="00E7460E">
              <w:rPr>
                <w:rFonts w:ascii="SimSun" w:hAnsi="SimSun"/>
                <w:color w:val="002839"/>
              </w:rPr>
              <w:t xml:space="preserve">850 </w:t>
            </w:r>
          </w:p>
        </w:tc>
      </w:tr>
      <w:tr w:rsidR="00767F3F" w:rsidRPr="00E7460E" w14:paraId="48DC752A" w14:textId="77777777" w:rsidTr="00643A3C">
        <w:tc>
          <w:tcPr>
            <w:tcW w:w="3239" w:type="dxa"/>
          </w:tcPr>
          <w:p w14:paraId="36FE0F38" w14:textId="425A05D4"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hint="eastAsia"/>
                <w:sz w:val="21"/>
                <w:szCs w:val="21"/>
                <w:lang w:val="en-US"/>
              </w:rPr>
              <w:t>为选定创意产业中的机构、创作者和其他利益攸关方提供关于知识产权管理的数字方面的能力建设</w:t>
            </w:r>
            <w:r w:rsidRPr="00E87D04">
              <w:rPr>
                <w:rFonts w:ascii="SimSun" w:hAnsi="SimSun" w:hint="eastAsia"/>
                <w:sz w:val="21"/>
                <w:szCs w:val="21"/>
              </w:rPr>
              <w:t>，</w:t>
            </w:r>
            <w:r w:rsidRPr="00E7460E">
              <w:rPr>
                <w:rFonts w:ascii="SimSun" w:hAnsi="SimSun" w:hint="eastAsia"/>
                <w:sz w:val="21"/>
                <w:szCs w:val="21"/>
                <w:lang w:val="en-US"/>
              </w:rPr>
              <w:t>包括营销、执法以及与数字</w:t>
            </w:r>
            <w:r w:rsidRPr="00E7460E">
              <w:rPr>
                <w:rFonts w:ascii="SimSun" w:hAnsi="SimSun" w:hint="eastAsia"/>
                <w:sz w:val="21"/>
                <w:szCs w:val="21"/>
                <w:lang w:val="en-US"/>
              </w:rPr>
              <w:lastRenderedPageBreak/>
              <w:t>化有关的其他领域</w:t>
            </w:r>
            <w:r w:rsidRPr="00E87D04">
              <w:rPr>
                <w:rFonts w:ascii="SimSun" w:hAnsi="SimSun" w:hint="eastAsia"/>
                <w:sz w:val="21"/>
                <w:szCs w:val="21"/>
              </w:rPr>
              <w:t>，</w:t>
            </w:r>
            <w:r w:rsidRPr="00E7460E">
              <w:rPr>
                <w:rFonts w:ascii="SimSun" w:hAnsi="SimSun" w:hint="eastAsia"/>
                <w:sz w:val="21"/>
                <w:szCs w:val="21"/>
                <w:lang w:val="en-US"/>
              </w:rPr>
              <w:t>酌情将以创新方法提供内容和传统形式相结</w:t>
            </w:r>
            <w:r w:rsidR="007312D8" w:rsidRPr="00E87D04">
              <w:rPr>
                <w:rFonts w:ascii="SimSun" w:hAnsi="SimSun" w:hint="cs"/>
                <w:sz w:val="21"/>
                <w:szCs w:val="21"/>
              </w:rPr>
              <w:t>‍</w:t>
            </w:r>
            <w:r w:rsidRPr="00E7460E">
              <w:rPr>
                <w:rFonts w:ascii="SimSun" w:hAnsi="SimSun" w:hint="eastAsia"/>
                <w:sz w:val="21"/>
                <w:szCs w:val="21"/>
                <w:lang w:val="en-US"/>
              </w:rPr>
              <w:t>合。</w:t>
            </w:r>
          </w:p>
        </w:tc>
        <w:tc>
          <w:tcPr>
            <w:tcW w:w="1146" w:type="dxa"/>
            <w:vAlign w:val="center"/>
          </w:tcPr>
          <w:p w14:paraId="4B9AAAF7" w14:textId="449EF7E2" w:rsidR="00767F3F" w:rsidRPr="00E7460E" w:rsidRDefault="00767F3F" w:rsidP="00767F3F">
            <w:pPr>
              <w:jc w:val="right"/>
              <w:rPr>
                <w:rFonts w:ascii="SimSun" w:hAnsi="SimSun"/>
                <w:sz w:val="21"/>
                <w:szCs w:val="21"/>
                <w:lang w:val="en-US"/>
              </w:rPr>
            </w:pPr>
            <w:r w:rsidRPr="00E7460E">
              <w:rPr>
                <w:rFonts w:ascii="SimSun" w:hAnsi="SimSun"/>
                <w:color w:val="002839"/>
              </w:rPr>
              <w:lastRenderedPageBreak/>
              <w:t xml:space="preserve">                   40</w:t>
            </w:r>
            <w:r w:rsidR="00D76360" w:rsidRPr="00E7460E">
              <w:rPr>
                <w:rFonts w:ascii="SimSun" w:hAnsi="SimSun" w:hint="eastAsia"/>
                <w:color w:val="000000"/>
              </w:rPr>
              <w:t>,</w:t>
            </w:r>
            <w:r w:rsidRPr="00E7460E">
              <w:rPr>
                <w:rFonts w:ascii="SimSun" w:hAnsi="SimSun"/>
                <w:color w:val="002839"/>
              </w:rPr>
              <w:t xml:space="preserve">000 </w:t>
            </w:r>
          </w:p>
        </w:tc>
        <w:tc>
          <w:tcPr>
            <w:tcW w:w="1234" w:type="dxa"/>
            <w:vAlign w:val="center"/>
          </w:tcPr>
          <w:p w14:paraId="079D947C" w14:textId="448C7E05"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25</w:t>
            </w:r>
            <w:r w:rsidR="00CB73A9" w:rsidRPr="00E7460E">
              <w:rPr>
                <w:rFonts w:ascii="SimSun" w:hAnsi="SimSun" w:hint="eastAsia"/>
                <w:color w:val="000000"/>
              </w:rPr>
              <w:t>,</w:t>
            </w:r>
            <w:r w:rsidRPr="00E7460E">
              <w:rPr>
                <w:rFonts w:ascii="SimSun" w:hAnsi="SimSun"/>
                <w:color w:val="002839"/>
              </w:rPr>
              <w:t xml:space="preserve">000 </w:t>
            </w:r>
          </w:p>
        </w:tc>
        <w:tc>
          <w:tcPr>
            <w:tcW w:w="1742" w:type="dxa"/>
            <w:vAlign w:val="center"/>
          </w:tcPr>
          <w:p w14:paraId="435608DA" w14:textId="6C616B3E"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569E68B0" w14:textId="02F8EC7F"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25</w:t>
            </w:r>
            <w:r w:rsidR="00CB73A9" w:rsidRPr="00E7460E">
              <w:rPr>
                <w:rFonts w:ascii="SimSun" w:hAnsi="SimSun" w:hint="eastAsia"/>
                <w:color w:val="000000"/>
              </w:rPr>
              <w:t>,</w:t>
            </w:r>
            <w:r w:rsidRPr="00E7460E">
              <w:rPr>
                <w:rFonts w:ascii="SimSun" w:hAnsi="SimSun"/>
                <w:color w:val="002839"/>
              </w:rPr>
              <w:t xml:space="preserve">000 </w:t>
            </w:r>
          </w:p>
        </w:tc>
        <w:tc>
          <w:tcPr>
            <w:tcW w:w="1192" w:type="dxa"/>
            <w:vAlign w:val="center"/>
          </w:tcPr>
          <w:p w14:paraId="16230B72" w14:textId="15FC8CE5"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597AD048" w14:textId="14B5F400"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57953904" w14:textId="235E706E"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12B926A6" w14:textId="790BE9EC"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640C59C3" w14:textId="5D3CBB23"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90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778E6FA9" w14:textId="77777777" w:rsidTr="00643A3C">
        <w:tc>
          <w:tcPr>
            <w:tcW w:w="3239" w:type="dxa"/>
          </w:tcPr>
          <w:p w14:paraId="0EF3D9CF" w14:textId="0E05A27B"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hint="eastAsia"/>
                <w:sz w:val="21"/>
                <w:szCs w:val="21"/>
                <w:lang w:val="en-US"/>
              </w:rPr>
              <w:t>制定导师计划</w:t>
            </w:r>
            <w:r w:rsidRPr="00E87D04">
              <w:rPr>
                <w:rFonts w:ascii="SimSun" w:hAnsi="SimSun" w:hint="eastAsia"/>
                <w:sz w:val="21"/>
                <w:szCs w:val="21"/>
              </w:rPr>
              <w:t>，</w:t>
            </w:r>
            <w:r w:rsidRPr="00E7460E">
              <w:rPr>
                <w:rFonts w:ascii="SimSun" w:hAnsi="SimSun" w:hint="eastAsia"/>
                <w:sz w:val="21"/>
                <w:szCs w:val="21"/>
                <w:lang w:val="en-US"/>
              </w:rPr>
              <w:t>与愿意为参与计划的公司、组织和机构提升专业水平提供支持的导师合作。</w:t>
            </w:r>
          </w:p>
        </w:tc>
        <w:tc>
          <w:tcPr>
            <w:tcW w:w="1146" w:type="dxa"/>
            <w:vAlign w:val="center"/>
          </w:tcPr>
          <w:p w14:paraId="3BF79C96" w14:textId="572E94A7" w:rsidR="00767F3F" w:rsidRPr="00E87D04" w:rsidRDefault="00767F3F" w:rsidP="00767F3F">
            <w:pPr>
              <w:jc w:val="right"/>
              <w:rPr>
                <w:rFonts w:ascii="SimSun" w:hAnsi="SimSun"/>
                <w:sz w:val="21"/>
                <w:szCs w:val="21"/>
              </w:rPr>
            </w:pPr>
            <w:r w:rsidRPr="00E7460E">
              <w:rPr>
                <w:rFonts w:ascii="SimSun" w:hAnsi="SimSun"/>
                <w:color w:val="002839"/>
              </w:rPr>
              <w:t> </w:t>
            </w:r>
          </w:p>
        </w:tc>
        <w:tc>
          <w:tcPr>
            <w:tcW w:w="1234" w:type="dxa"/>
            <w:vAlign w:val="center"/>
          </w:tcPr>
          <w:p w14:paraId="253EFDC9" w14:textId="3109B4EB" w:rsidR="00767F3F" w:rsidRPr="00E87D04" w:rsidRDefault="00767F3F" w:rsidP="00767F3F">
            <w:pPr>
              <w:jc w:val="right"/>
              <w:rPr>
                <w:rFonts w:ascii="SimSun" w:hAnsi="SimSun"/>
                <w:sz w:val="21"/>
                <w:szCs w:val="21"/>
              </w:rPr>
            </w:pPr>
            <w:r w:rsidRPr="00E7460E">
              <w:rPr>
                <w:rFonts w:ascii="SimSun" w:hAnsi="SimSun"/>
                <w:color w:val="002839"/>
              </w:rPr>
              <w:t> </w:t>
            </w:r>
          </w:p>
        </w:tc>
        <w:tc>
          <w:tcPr>
            <w:tcW w:w="1742" w:type="dxa"/>
            <w:vAlign w:val="center"/>
          </w:tcPr>
          <w:p w14:paraId="7C9AD2F2" w14:textId="3108387E" w:rsidR="00767F3F" w:rsidRPr="00E7460E" w:rsidRDefault="00767F3F" w:rsidP="00767F3F">
            <w:pPr>
              <w:jc w:val="right"/>
              <w:rPr>
                <w:rFonts w:ascii="SimSun" w:hAnsi="SimSun"/>
                <w:sz w:val="21"/>
                <w:szCs w:val="21"/>
                <w:lang w:val="en-US"/>
              </w:rPr>
            </w:pPr>
            <w:r w:rsidRPr="00E7460E">
              <w:rPr>
                <w:rFonts w:ascii="SimSun" w:hAnsi="SimSun"/>
                <w:color w:val="002839"/>
              </w:rPr>
              <w:t xml:space="preserve">                        10</w:t>
            </w:r>
            <w:r w:rsidR="00CB73A9" w:rsidRPr="00E7460E">
              <w:rPr>
                <w:rFonts w:ascii="SimSun" w:hAnsi="SimSun" w:hint="eastAsia"/>
                <w:color w:val="000000"/>
              </w:rPr>
              <w:t>,</w:t>
            </w:r>
            <w:r w:rsidRPr="00E7460E">
              <w:rPr>
                <w:rFonts w:ascii="SimSun" w:hAnsi="SimSun"/>
                <w:color w:val="002839"/>
              </w:rPr>
              <w:t xml:space="preserve">000 </w:t>
            </w:r>
          </w:p>
        </w:tc>
        <w:tc>
          <w:tcPr>
            <w:tcW w:w="1349" w:type="dxa"/>
            <w:vAlign w:val="center"/>
          </w:tcPr>
          <w:p w14:paraId="5A9B8054" w14:textId="12154701"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92" w:type="dxa"/>
            <w:vAlign w:val="center"/>
          </w:tcPr>
          <w:p w14:paraId="1A96FE72" w14:textId="55519E8B"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2DAC0C6B" w14:textId="373C28A4"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3C6536C5" w14:textId="19EFF5DF"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11F2EB80" w14:textId="7FB5B3B1" w:rsidR="00767F3F" w:rsidRPr="00E7460E" w:rsidRDefault="00767F3F" w:rsidP="00767F3F">
            <w:pPr>
              <w:jc w:val="right"/>
              <w:rPr>
                <w:rFonts w:ascii="SimSun" w:hAnsi="SimSun"/>
                <w:sz w:val="21"/>
                <w:szCs w:val="21"/>
                <w:lang w:val="en-US"/>
              </w:rPr>
            </w:pPr>
            <w:r w:rsidRPr="00E7460E">
              <w:rPr>
                <w:rFonts w:ascii="SimSun" w:hAnsi="SimSun"/>
                <w:color w:val="002839"/>
              </w:rPr>
              <w:t xml:space="preserve">                 10</w:t>
            </w:r>
            <w:r w:rsidR="00CB73A9" w:rsidRPr="00E7460E">
              <w:rPr>
                <w:rFonts w:ascii="SimSun" w:hAnsi="SimSun" w:hint="eastAsia"/>
                <w:color w:val="000000"/>
              </w:rPr>
              <w:t>,</w:t>
            </w:r>
            <w:r w:rsidRPr="00E7460E">
              <w:rPr>
                <w:rFonts w:ascii="SimSun" w:hAnsi="SimSun"/>
                <w:color w:val="002839"/>
              </w:rPr>
              <w:t xml:space="preserve">000 </w:t>
            </w:r>
          </w:p>
        </w:tc>
        <w:tc>
          <w:tcPr>
            <w:tcW w:w="1525" w:type="dxa"/>
            <w:vAlign w:val="center"/>
          </w:tcPr>
          <w:p w14:paraId="2F414F5D" w14:textId="4F2D543B"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20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613774DE" w14:textId="77777777" w:rsidTr="00643A3C">
        <w:tc>
          <w:tcPr>
            <w:tcW w:w="3239" w:type="dxa"/>
          </w:tcPr>
          <w:p w14:paraId="713350E9" w14:textId="0936F917"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cs="Microsoft YaHei" w:hint="eastAsia"/>
                <w:sz w:val="21"/>
                <w:szCs w:val="21"/>
                <w:lang w:val="en-US"/>
              </w:rPr>
              <w:t>创建信息渠道</w:t>
            </w:r>
            <w:r w:rsidRPr="00E87D04">
              <w:rPr>
                <w:rFonts w:ascii="SimSun" w:hAnsi="SimSun" w:cs="Microsoft YaHei" w:hint="eastAsia"/>
                <w:sz w:val="21"/>
                <w:szCs w:val="21"/>
              </w:rPr>
              <w:t>，</w:t>
            </w:r>
            <w:r w:rsidRPr="00E7460E">
              <w:rPr>
                <w:rFonts w:ascii="SimSun" w:hAnsi="SimSun" w:cs="Microsoft YaHei" w:hint="eastAsia"/>
                <w:sz w:val="21"/>
                <w:szCs w:val="21"/>
                <w:lang w:val="en-US"/>
              </w:rPr>
              <w:t>促进传播关于合作机会、知识产权保护和知识产权管理的知识。</w:t>
            </w:r>
          </w:p>
        </w:tc>
        <w:tc>
          <w:tcPr>
            <w:tcW w:w="1146" w:type="dxa"/>
            <w:vAlign w:val="center"/>
          </w:tcPr>
          <w:p w14:paraId="58B3F959" w14:textId="2E937FE8" w:rsidR="00767F3F" w:rsidRPr="00E87D04" w:rsidRDefault="00767F3F" w:rsidP="00767F3F">
            <w:pPr>
              <w:jc w:val="right"/>
              <w:rPr>
                <w:rFonts w:ascii="SimSun" w:hAnsi="SimSun"/>
                <w:sz w:val="21"/>
                <w:szCs w:val="21"/>
              </w:rPr>
            </w:pPr>
            <w:r w:rsidRPr="00E7460E">
              <w:rPr>
                <w:rFonts w:ascii="SimSun" w:hAnsi="SimSun"/>
                <w:color w:val="002839"/>
              </w:rPr>
              <w:t> </w:t>
            </w:r>
          </w:p>
        </w:tc>
        <w:tc>
          <w:tcPr>
            <w:tcW w:w="1234" w:type="dxa"/>
            <w:vAlign w:val="center"/>
          </w:tcPr>
          <w:p w14:paraId="0B71AB2B" w14:textId="6B9EC444" w:rsidR="00767F3F" w:rsidRPr="00E87D04" w:rsidRDefault="00767F3F" w:rsidP="00767F3F">
            <w:pPr>
              <w:jc w:val="right"/>
              <w:rPr>
                <w:rFonts w:ascii="SimSun" w:hAnsi="SimSun"/>
                <w:sz w:val="21"/>
                <w:szCs w:val="21"/>
              </w:rPr>
            </w:pPr>
            <w:r w:rsidRPr="00E7460E">
              <w:rPr>
                <w:rFonts w:ascii="SimSun" w:hAnsi="SimSun"/>
                <w:color w:val="002839"/>
              </w:rPr>
              <w:t> </w:t>
            </w:r>
          </w:p>
        </w:tc>
        <w:tc>
          <w:tcPr>
            <w:tcW w:w="1742" w:type="dxa"/>
            <w:vAlign w:val="center"/>
          </w:tcPr>
          <w:p w14:paraId="22C05050" w14:textId="44DC4E80" w:rsidR="00767F3F" w:rsidRPr="00E87D04" w:rsidRDefault="00767F3F" w:rsidP="00767F3F">
            <w:pPr>
              <w:jc w:val="right"/>
              <w:rPr>
                <w:rFonts w:ascii="SimSun" w:hAnsi="SimSun"/>
                <w:sz w:val="21"/>
                <w:szCs w:val="21"/>
              </w:rPr>
            </w:pPr>
            <w:r w:rsidRPr="00E7460E">
              <w:rPr>
                <w:rFonts w:ascii="SimSun" w:hAnsi="SimSun"/>
                <w:color w:val="002839"/>
              </w:rPr>
              <w:t> </w:t>
            </w:r>
          </w:p>
        </w:tc>
        <w:tc>
          <w:tcPr>
            <w:tcW w:w="1349" w:type="dxa"/>
            <w:vAlign w:val="center"/>
          </w:tcPr>
          <w:p w14:paraId="46D5CFAC" w14:textId="52BC709F" w:rsidR="00767F3F" w:rsidRPr="00E87D04" w:rsidRDefault="00767F3F" w:rsidP="00767F3F">
            <w:pPr>
              <w:jc w:val="right"/>
              <w:rPr>
                <w:rFonts w:ascii="SimSun" w:hAnsi="SimSun"/>
                <w:sz w:val="21"/>
                <w:szCs w:val="21"/>
              </w:rPr>
            </w:pPr>
            <w:r w:rsidRPr="00E7460E">
              <w:rPr>
                <w:rFonts w:ascii="SimSun" w:hAnsi="SimSun"/>
                <w:color w:val="002839"/>
              </w:rPr>
              <w:t> </w:t>
            </w:r>
          </w:p>
        </w:tc>
        <w:tc>
          <w:tcPr>
            <w:tcW w:w="1192" w:type="dxa"/>
            <w:vAlign w:val="center"/>
          </w:tcPr>
          <w:p w14:paraId="138CE5AF" w14:textId="223961B9" w:rsidR="00767F3F" w:rsidRPr="00E87D04" w:rsidRDefault="00767F3F" w:rsidP="00767F3F">
            <w:pPr>
              <w:jc w:val="right"/>
              <w:rPr>
                <w:rFonts w:ascii="SimSun" w:hAnsi="SimSun"/>
                <w:sz w:val="21"/>
                <w:szCs w:val="21"/>
              </w:rPr>
            </w:pPr>
            <w:r w:rsidRPr="00E7460E">
              <w:rPr>
                <w:rFonts w:ascii="SimSun" w:hAnsi="SimSun"/>
                <w:color w:val="002839"/>
              </w:rPr>
              <w:t> </w:t>
            </w:r>
          </w:p>
        </w:tc>
        <w:tc>
          <w:tcPr>
            <w:tcW w:w="1145" w:type="dxa"/>
            <w:vAlign w:val="center"/>
          </w:tcPr>
          <w:p w14:paraId="1F542924" w14:textId="3AAAD8D8" w:rsidR="00767F3F" w:rsidRPr="00E7460E" w:rsidRDefault="00767F3F" w:rsidP="00767F3F">
            <w:pPr>
              <w:jc w:val="right"/>
              <w:rPr>
                <w:rFonts w:ascii="SimSun" w:hAnsi="SimSun"/>
                <w:sz w:val="21"/>
                <w:szCs w:val="21"/>
                <w:lang w:val="en-US"/>
              </w:rPr>
            </w:pPr>
            <w:r w:rsidRPr="00E7460E">
              <w:rPr>
                <w:rFonts w:ascii="SimSun" w:hAnsi="SimSun"/>
                <w:color w:val="002839"/>
              </w:rPr>
              <w:t xml:space="preserve">                 60</w:t>
            </w:r>
            <w:r w:rsidR="00CB73A9" w:rsidRPr="00E7460E">
              <w:rPr>
                <w:rFonts w:ascii="SimSun" w:hAnsi="SimSun" w:hint="eastAsia"/>
                <w:color w:val="000000"/>
              </w:rPr>
              <w:t>,</w:t>
            </w:r>
            <w:r w:rsidRPr="00E7460E">
              <w:rPr>
                <w:rFonts w:ascii="SimSun" w:hAnsi="SimSun"/>
                <w:color w:val="002839"/>
              </w:rPr>
              <w:t xml:space="preserve">000 </w:t>
            </w:r>
          </w:p>
        </w:tc>
        <w:tc>
          <w:tcPr>
            <w:tcW w:w="1134" w:type="dxa"/>
            <w:vAlign w:val="center"/>
          </w:tcPr>
          <w:p w14:paraId="7ABB1740" w14:textId="18007CC7"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7677F5E5" w14:textId="65BF9AC2"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732157F0" w14:textId="763BA2B9"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60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7E180A5F" w14:textId="77777777" w:rsidTr="00643A3C">
        <w:tc>
          <w:tcPr>
            <w:tcW w:w="3239" w:type="dxa"/>
          </w:tcPr>
          <w:p w14:paraId="44B31C43" w14:textId="1CFEA7DF"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cs="Microsoft YaHei" w:hint="eastAsia"/>
                <w:sz w:val="21"/>
                <w:szCs w:val="21"/>
                <w:lang w:val="en-US"/>
              </w:rPr>
              <w:t>在每个参与国为创意产业的企业举办国家活动</w:t>
            </w:r>
            <w:r w:rsidRPr="00E87D04">
              <w:rPr>
                <w:rFonts w:ascii="SimSun" w:hAnsi="SimSun" w:cs="Microsoft YaHei" w:hint="eastAsia"/>
                <w:sz w:val="21"/>
                <w:szCs w:val="21"/>
              </w:rPr>
              <w:t>，</w:t>
            </w:r>
            <w:r w:rsidRPr="00E7460E">
              <w:rPr>
                <w:rFonts w:ascii="SimSun" w:hAnsi="SimSun" w:cs="Microsoft YaHei" w:hint="eastAsia"/>
                <w:sz w:val="21"/>
                <w:szCs w:val="21"/>
                <w:lang w:val="en-US"/>
              </w:rPr>
              <w:t>旨在提高对知识产权保护、知识产权管理和企业知识产权战略重要性的认识。</w:t>
            </w:r>
          </w:p>
        </w:tc>
        <w:tc>
          <w:tcPr>
            <w:tcW w:w="1146" w:type="dxa"/>
            <w:vAlign w:val="center"/>
          </w:tcPr>
          <w:p w14:paraId="26501F2B" w14:textId="0AA2762D" w:rsidR="00767F3F" w:rsidRPr="00E7460E" w:rsidRDefault="00767F3F" w:rsidP="00767F3F">
            <w:pPr>
              <w:jc w:val="right"/>
              <w:rPr>
                <w:rFonts w:ascii="SimSun" w:hAnsi="SimSun"/>
                <w:sz w:val="21"/>
                <w:szCs w:val="21"/>
                <w:lang w:val="en-US"/>
              </w:rPr>
            </w:pPr>
            <w:r w:rsidRPr="00E7460E">
              <w:rPr>
                <w:rFonts w:ascii="SimSun" w:hAnsi="SimSun"/>
                <w:color w:val="002839"/>
              </w:rPr>
              <w:t xml:space="preserve">                   40</w:t>
            </w:r>
            <w:r w:rsidR="00CB73A9" w:rsidRPr="00E7460E">
              <w:rPr>
                <w:rFonts w:ascii="SimSun" w:hAnsi="SimSun" w:hint="eastAsia"/>
                <w:color w:val="000000"/>
              </w:rPr>
              <w:t>,</w:t>
            </w:r>
            <w:r w:rsidRPr="00E7460E">
              <w:rPr>
                <w:rFonts w:ascii="SimSun" w:hAnsi="SimSun"/>
                <w:color w:val="002839"/>
              </w:rPr>
              <w:t xml:space="preserve">000 </w:t>
            </w:r>
          </w:p>
        </w:tc>
        <w:tc>
          <w:tcPr>
            <w:tcW w:w="1234" w:type="dxa"/>
            <w:vAlign w:val="center"/>
          </w:tcPr>
          <w:p w14:paraId="6AC86C84" w14:textId="299DB898"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25</w:t>
            </w:r>
            <w:r w:rsidR="00CB73A9" w:rsidRPr="00E7460E">
              <w:rPr>
                <w:rFonts w:ascii="SimSun" w:hAnsi="SimSun" w:hint="eastAsia"/>
                <w:color w:val="000000"/>
              </w:rPr>
              <w:t>,</w:t>
            </w:r>
            <w:r w:rsidRPr="00E7460E">
              <w:rPr>
                <w:rFonts w:ascii="SimSun" w:hAnsi="SimSun"/>
                <w:color w:val="002839"/>
              </w:rPr>
              <w:t xml:space="preserve">000 </w:t>
            </w:r>
          </w:p>
        </w:tc>
        <w:tc>
          <w:tcPr>
            <w:tcW w:w="1742" w:type="dxa"/>
            <w:vAlign w:val="center"/>
          </w:tcPr>
          <w:p w14:paraId="25F7F120" w14:textId="73E59EE2"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33EA2521" w14:textId="213EA38E"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25</w:t>
            </w:r>
            <w:r w:rsidR="00CB73A9" w:rsidRPr="00E7460E">
              <w:rPr>
                <w:rFonts w:ascii="SimSun" w:hAnsi="SimSun" w:hint="eastAsia"/>
                <w:color w:val="000000"/>
              </w:rPr>
              <w:t>,</w:t>
            </w:r>
            <w:r w:rsidRPr="00E7460E">
              <w:rPr>
                <w:rFonts w:ascii="SimSun" w:hAnsi="SimSun"/>
                <w:color w:val="002839"/>
              </w:rPr>
              <w:t xml:space="preserve">000 </w:t>
            </w:r>
          </w:p>
        </w:tc>
        <w:tc>
          <w:tcPr>
            <w:tcW w:w="1192" w:type="dxa"/>
            <w:vAlign w:val="center"/>
          </w:tcPr>
          <w:p w14:paraId="389F27EC" w14:textId="57C2CD7E"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4CCB66C5" w14:textId="67523A88"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32326BD5" w14:textId="589C527D"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535FA32B" w14:textId="00157283"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17038BD4" w14:textId="77428093"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90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5975D3D2" w14:textId="77777777" w:rsidTr="00643A3C">
        <w:tc>
          <w:tcPr>
            <w:tcW w:w="3239" w:type="dxa"/>
          </w:tcPr>
          <w:p w14:paraId="69860EFB" w14:textId="707AD88C"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hint="eastAsia"/>
                <w:sz w:val="21"/>
                <w:szCs w:val="21"/>
                <w:lang w:val="en-US"/>
              </w:rPr>
              <w:t>为国家主管部门</w:t>
            </w:r>
            <w:r w:rsidRPr="00E87D04">
              <w:rPr>
                <w:rFonts w:ascii="SimSun" w:hAnsi="SimSun" w:hint="eastAsia"/>
                <w:sz w:val="21"/>
                <w:szCs w:val="21"/>
              </w:rPr>
              <w:t>（</w:t>
            </w:r>
            <w:r w:rsidRPr="00E7460E">
              <w:rPr>
                <w:rFonts w:ascii="SimSun" w:hAnsi="SimSun" w:hint="eastAsia"/>
                <w:sz w:val="21"/>
                <w:szCs w:val="21"/>
                <w:lang w:val="en-US"/>
              </w:rPr>
              <w:t>包括但不限于知识产权局</w:t>
            </w:r>
            <w:r w:rsidRPr="00E87D04">
              <w:rPr>
                <w:rFonts w:ascii="SimSun" w:hAnsi="SimSun" w:hint="eastAsia"/>
                <w:sz w:val="21"/>
                <w:szCs w:val="21"/>
              </w:rPr>
              <w:t>）</w:t>
            </w:r>
            <w:r w:rsidRPr="00E7460E">
              <w:rPr>
                <w:rFonts w:ascii="SimSun" w:hAnsi="SimSun" w:hint="eastAsia"/>
                <w:sz w:val="21"/>
                <w:szCs w:val="21"/>
                <w:lang w:val="en-US"/>
              </w:rPr>
              <w:t>的代表量身定制能力建设活动指南</w:t>
            </w:r>
            <w:r w:rsidRPr="00E87D04">
              <w:rPr>
                <w:rFonts w:ascii="SimSun" w:hAnsi="SimSun" w:hint="eastAsia"/>
                <w:sz w:val="21"/>
                <w:szCs w:val="21"/>
              </w:rPr>
              <w:t>，</w:t>
            </w:r>
            <w:r w:rsidRPr="00E7460E">
              <w:rPr>
                <w:rFonts w:ascii="SimSun" w:hAnsi="SimSun" w:hint="eastAsia"/>
                <w:sz w:val="21"/>
                <w:szCs w:val="21"/>
                <w:lang w:val="en-US"/>
              </w:rPr>
              <w:t>介绍如何利用知识产权管理和执法来加强创意产业的政策战略、增加知识产权制度运用的无障碍性</w:t>
            </w:r>
            <w:r w:rsidRPr="00E87D04">
              <w:rPr>
                <w:rFonts w:ascii="SimSun" w:hAnsi="SimSun" w:hint="eastAsia"/>
                <w:sz w:val="21"/>
                <w:szCs w:val="21"/>
              </w:rPr>
              <w:t>，</w:t>
            </w:r>
            <w:r w:rsidRPr="00E7460E">
              <w:rPr>
                <w:rFonts w:ascii="SimSun" w:hAnsi="SimSun" w:hint="eastAsia"/>
                <w:sz w:val="21"/>
                <w:szCs w:val="21"/>
                <w:lang w:val="en-US"/>
              </w:rPr>
              <w:t>以及完善知识产权体系的整体管理。</w:t>
            </w:r>
          </w:p>
        </w:tc>
        <w:tc>
          <w:tcPr>
            <w:tcW w:w="1146" w:type="dxa"/>
            <w:vAlign w:val="center"/>
          </w:tcPr>
          <w:p w14:paraId="56F99470" w14:textId="335EE407" w:rsidR="00767F3F" w:rsidRPr="00E87D04" w:rsidRDefault="00767F3F" w:rsidP="00767F3F">
            <w:pPr>
              <w:jc w:val="right"/>
              <w:rPr>
                <w:rFonts w:ascii="SimSun" w:hAnsi="SimSun"/>
                <w:sz w:val="21"/>
                <w:szCs w:val="21"/>
              </w:rPr>
            </w:pPr>
            <w:r w:rsidRPr="00E7460E">
              <w:rPr>
                <w:rFonts w:ascii="SimSun" w:hAnsi="SimSun"/>
                <w:color w:val="002839"/>
              </w:rPr>
              <w:t> </w:t>
            </w:r>
          </w:p>
        </w:tc>
        <w:tc>
          <w:tcPr>
            <w:tcW w:w="1234" w:type="dxa"/>
            <w:vAlign w:val="center"/>
          </w:tcPr>
          <w:p w14:paraId="3FC0840C" w14:textId="5A5EA999" w:rsidR="00767F3F" w:rsidRPr="00E87D04" w:rsidRDefault="00767F3F" w:rsidP="00767F3F">
            <w:pPr>
              <w:jc w:val="right"/>
              <w:rPr>
                <w:rFonts w:ascii="SimSun" w:hAnsi="SimSun"/>
                <w:sz w:val="21"/>
                <w:szCs w:val="21"/>
              </w:rPr>
            </w:pPr>
            <w:r w:rsidRPr="00E7460E">
              <w:rPr>
                <w:rFonts w:ascii="SimSun" w:hAnsi="SimSun"/>
                <w:color w:val="002839"/>
              </w:rPr>
              <w:t> </w:t>
            </w:r>
          </w:p>
        </w:tc>
        <w:tc>
          <w:tcPr>
            <w:tcW w:w="1742" w:type="dxa"/>
            <w:vAlign w:val="center"/>
          </w:tcPr>
          <w:p w14:paraId="5796A7C2" w14:textId="7C9D303D" w:rsidR="00767F3F" w:rsidRPr="00E87D04" w:rsidRDefault="00767F3F" w:rsidP="00767F3F">
            <w:pPr>
              <w:jc w:val="right"/>
              <w:rPr>
                <w:rFonts w:ascii="SimSun" w:hAnsi="SimSun"/>
                <w:sz w:val="21"/>
                <w:szCs w:val="21"/>
              </w:rPr>
            </w:pPr>
            <w:r w:rsidRPr="00E7460E">
              <w:rPr>
                <w:rFonts w:ascii="SimSun" w:hAnsi="SimSun"/>
                <w:color w:val="002839"/>
              </w:rPr>
              <w:t> </w:t>
            </w:r>
          </w:p>
        </w:tc>
        <w:tc>
          <w:tcPr>
            <w:tcW w:w="1349" w:type="dxa"/>
            <w:vAlign w:val="center"/>
          </w:tcPr>
          <w:p w14:paraId="49AEB0CA" w14:textId="35509650" w:rsidR="00767F3F" w:rsidRPr="00E87D04" w:rsidRDefault="00767F3F" w:rsidP="00767F3F">
            <w:pPr>
              <w:jc w:val="right"/>
              <w:rPr>
                <w:rFonts w:ascii="SimSun" w:hAnsi="SimSun"/>
                <w:sz w:val="21"/>
                <w:szCs w:val="21"/>
              </w:rPr>
            </w:pPr>
            <w:r w:rsidRPr="00E7460E">
              <w:rPr>
                <w:rFonts w:ascii="SimSun" w:hAnsi="SimSun"/>
                <w:color w:val="002839"/>
              </w:rPr>
              <w:t> </w:t>
            </w:r>
          </w:p>
        </w:tc>
        <w:tc>
          <w:tcPr>
            <w:tcW w:w="1192" w:type="dxa"/>
            <w:vAlign w:val="center"/>
          </w:tcPr>
          <w:p w14:paraId="4DC12420" w14:textId="61084AE4" w:rsidR="00767F3F" w:rsidRPr="00E7460E" w:rsidRDefault="00767F3F" w:rsidP="00767F3F">
            <w:pPr>
              <w:jc w:val="right"/>
              <w:rPr>
                <w:rFonts w:ascii="SimSun" w:hAnsi="SimSun"/>
                <w:sz w:val="21"/>
                <w:szCs w:val="21"/>
                <w:lang w:val="en-US"/>
              </w:rPr>
            </w:pPr>
            <w:r w:rsidRPr="00E7460E">
              <w:rPr>
                <w:rFonts w:ascii="SimSun" w:hAnsi="SimSun"/>
                <w:color w:val="002839"/>
              </w:rPr>
              <w:t xml:space="preserve">                 15</w:t>
            </w:r>
            <w:r w:rsidR="00CB73A9" w:rsidRPr="00E7460E">
              <w:rPr>
                <w:rFonts w:ascii="SimSun" w:hAnsi="SimSun" w:hint="eastAsia"/>
                <w:color w:val="000000"/>
              </w:rPr>
              <w:t>,</w:t>
            </w:r>
            <w:r w:rsidRPr="00E7460E">
              <w:rPr>
                <w:rFonts w:ascii="SimSun" w:hAnsi="SimSun"/>
                <w:color w:val="002839"/>
              </w:rPr>
              <w:t xml:space="preserve">000 </w:t>
            </w:r>
          </w:p>
        </w:tc>
        <w:tc>
          <w:tcPr>
            <w:tcW w:w="1145" w:type="dxa"/>
            <w:vAlign w:val="center"/>
          </w:tcPr>
          <w:p w14:paraId="0593CB4D" w14:textId="71950D74"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20</w:t>
            </w:r>
            <w:r w:rsidR="00CB73A9" w:rsidRPr="00E7460E">
              <w:rPr>
                <w:rFonts w:ascii="SimSun" w:hAnsi="SimSun" w:hint="eastAsia"/>
                <w:color w:val="000000"/>
              </w:rPr>
              <w:t>,</w:t>
            </w:r>
            <w:r w:rsidRPr="00E7460E">
              <w:rPr>
                <w:rFonts w:ascii="SimSun" w:hAnsi="SimSun"/>
                <w:color w:val="002839"/>
              </w:rPr>
              <w:t xml:space="preserve">000 </w:t>
            </w:r>
          </w:p>
        </w:tc>
        <w:tc>
          <w:tcPr>
            <w:tcW w:w="1134" w:type="dxa"/>
            <w:vAlign w:val="center"/>
          </w:tcPr>
          <w:p w14:paraId="11EAFD20" w14:textId="3D565894"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7EFD7848" w14:textId="63FD9C41" w:rsidR="00767F3F" w:rsidRPr="00E7460E" w:rsidRDefault="00767F3F" w:rsidP="00767F3F">
            <w:pPr>
              <w:jc w:val="right"/>
              <w:rPr>
                <w:rFonts w:ascii="SimSun" w:hAnsi="SimSun"/>
                <w:sz w:val="21"/>
                <w:szCs w:val="21"/>
                <w:lang w:val="en-US"/>
              </w:rPr>
            </w:pPr>
            <w:r w:rsidRPr="00E7460E">
              <w:rPr>
                <w:rFonts w:ascii="SimSun" w:hAnsi="SimSun"/>
                <w:color w:val="002839"/>
              </w:rPr>
              <w:t xml:space="preserve">                 15</w:t>
            </w:r>
            <w:r w:rsidR="00CB73A9" w:rsidRPr="00E7460E">
              <w:rPr>
                <w:rFonts w:ascii="SimSun" w:hAnsi="SimSun" w:hint="eastAsia"/>
                <w:color w:val="000000"/>
              </w:rPr>
              <w:t>,</w:t>
            </w:r>
            <w:r w:rsidRPr="00E7460E">
              <w:rPr>
                <w:rFonts w:ascii="SimSun" w:hAnsi="SimSun"/>
                <w:color w:val="002839"/>
              </w:rPr>
              <w:t xml:space="preserve">000 </w:t>
            </w:r>
          </w:p>
        </w:tc>
        <w:tc>
          <w:tcPr>
            <w:tcW w:w="1525" w:type="dxa"/>
            <w:vAlign w:val="center"/>
          </w:tcPr>
          <w:p w14:paraId="5CFC632E" w14:textId="66FCC747"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50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6A5CC31F" w14:textId="77777777" w:rsidTr="00643A3C">
        <w:tc>
          <w:tcPr>
            <w:tcW w:w="3239" w:type="dxa"/>
          </w:tcPr>
          <w:p w14:paraId="2A2CC8FD" w14:textId="1016412A" w:rsidR="00767F3F" w:rsidRPr="00E87D04" w:rsidRDefault="00767F3F" w:rsidP="007312D8">
            <w:pPr>
              <w:spacing w:afterLines="50" w:after="120" w:line="340" w:lineRule="atLeast"/>
              <w:rPr>
                <w:rFonts w:asciiTheme="minorEastAsia" w:eastAsiaTheme="minorEastAsia" w:hAnsiTheme="minorEastAsia" w:cs="SimSun"/>
                <w:color w:val="000000"/>
                <w:sz w:val="21"/>
                <w:szCs w:val="21"/>
              </w:rPr>
            </w:pPr>
            <w:r w:rsidRPr="00E7460E">
              <w:rPr>
                <w:rFonts w:ascii="SimSun" w:hAnsi="SimSun" w:hint="eastAsia"/>
                <w:sz w:val="21"/>
                <w:szCs w:val="21"/>
                <w:lang w:val="en-US"/>
              </w:rPr>
              <w:t>启动针对创意内容创作者、管理者和使用者的数字意识宣传活</w:t>
            </w:r>
            <w:r w:rsidR="007312D8" w:rsidRPr="00E87D04">
              <w:rPr>
                <w:rFonts w:ascii="SimSun" w:hAnsi="SimSun" w:hint="cs"/>
                <w:sz w:val="21"/>
                <w:szCs w:val="21"/>
              </w:rPr>
              <w:t>‍</w:t>
            </w:r>
            <w:r w:rsidRPr="00E7460E">
              <w:rPr>
                <w:rFonts w:ascii="SimSun" w:hAnsi="SimSun" w:hint="eastAsia"/>
                <w:sz w:val="21"/>
                <w:szCs w:val="21"/>
                <w:lang w:val="en-US"/>
              </w:rPr>
              <w:t>动。</w:t>
            </w:r>
          </w:p>
        </w:tc>
        <w:tc>
          <w:tcPr>
            <w:tcW w:w="1146" w:type="dxa"/>
            <w:vAlign w:val="center"/>
          </w:tcPr>
          <w:p w14:paraId="1327556C" w14:textId="520FDC40" w:rsidR="00767F3F" w:rsidRPr="00E87D04" w:rsidRDefault="00767F3F" w:rsidP="00767F3F">
            <w:pPr>
              <w:jc w:val="right"/>
              <w:rPr>
                <w:rFonts w:ascii="SimSun" w:hAnsi="SimSun"/>
                <w:sz w:val="21"/>
                <w:szCs w:val="21"/>
              </w:rPr>
            </w:pPr>
            <w:r w:rsidRPr="00E7460E">
              <w:rPr>
                <w:rFonts w:ascii="SimSun" w:hAnsi="SimSun"/>
                <w:color w:val="002839"/>
              </w:rPr>
              <w:t> </w:t>
            </w:r>
          </w:p>
        </w:tc>
        <w:tc>
          <w:tcPr>
            <w:tcW w:w="1234" w:type="dxa"/>
            <w:vAlign w:val="center"/>
          </w:tcPr>
          <w:p w14:paraId="6704DCF5" w14:textId="45815C31" w:rsidR="00767F3F" w:rsidRPr="00E87D04" w:rsidRDefault="00767F3F" w:rsidP="00767F3F">
            <w:pPr>
              <w:jc w:val="right"/>
              <w:rPr>
                <w:rFonts w:ascii="SimSun" w:hAnsi="SimSun"/>
                <w:sz w:val="21"/>
                <w:szCs w:val="21"/>
              </w:rPr>
            </w:pPr>
            <w:r w:rsidRPr="00E7460E">
              <w:rPr>
                <w:rFonts w:ascii="SimSun" w:hAnsi="SimSun"/>
                <w:color w:val="002839"/>
              </w:rPr>
              <w:t> </w:t>
            </w:r>
          </w:p>
        </w:tc>
        <w:tc>
          <w:tcPr>
            <w:tcW w:w="1742" w:type="dxa"/>
            <w:vAlign w:val="center"/>
          </w:tcPr>
          <w:p w14:paraId="409DA335" w14:textId="0EBA8E95" w:rsidR="00767F3F" w:rsidRPr="00E87D04" w:rsidRDefault="00767F3F" w:rsidP="00767F3F">
            <w:pPr>
              <w:jc w:val="right"/>
              <w:rPr>
                <w:rFonts w:ascii="SimSun" w:hAnsi="SimSun"/>
                <w:sz w:val="21"/>
                <w:szCs w:val="21"/>
              </w:rPr>
            </w:pPr>
            <w:r w:rsidRPr="00E7460E">
              <w:rPr>
                <w:rFonts w:ascii="SimSun" w:hAnsi="SimSun"/>
                <w:color w:val="002839"/>
              </w:rPr>
              <w:t> </w:t>
            </w:r>
          </w:p>
        </w:tc>
        <w:tc>
          <w:tcPr>
            <w:tcW w:w="1349" w:type="dxa"/>
            <w:vAlign w:val="center"/>
          </w:tcPr>
          <w:p w14:paraId="7A8AF9EC" w14:textId="25FCA83F" w:rsidR="00767F3F" w:rsidRPr="00E87D04" w:rsidRDefault="00767F3F" w:rsidP="00767F3F">
            <w:pPr>
              <w:jc w:val="right"/>
              <w:rPr>
                <w:rFonts w:ascii="SimSun" w:hAnsi="SimSun"/>
                <w:sz w:val="21"/>
                <w:szCs w:val="21"/>
              </w:rPr>
            </w:pPr>
            <w:r w:rsidRPr="00E7460E">
              <w:rPr>
                <w:rFonts w:ascii="SimSun" w:hAnsi="SimSun"/>
                <w:color w:val="002839"/>
              </w:rPr>
              <w:t> </w:t>
            </w:r>
          </w:p>
        </w:tc>
        <w:tc>
          <w:tcPr>
            <w:tcW w:w="1192" w:type="dxa"/>
            <w:vAlign w:val="center"/>
          </w:tcPr>
          <w:p w14:paraId="40A2D27D" w14:textId="68CF429D" w:rsidR="00767F3F" w:rsidRPr="00E87D04" w:rsidRDefault="00767F3F" w:rsidP="00767F3F">
            <w:pPr>
              <w:jc w:val="right"/>
              <w:rPr>
                <w:rFonts w:ascii="SimSun" w:hAnsi="SimSun"/>
                <w:sz w:val="21"/>
                <w:szCs w:val="21"/>
              </w:rPr>
            </w:pPr>
            <w:r w:rsidRPr="00E7460E">
              <w:rPr>
                <w:rFonts w:ascii="SimSun" w:hAnsi="SimSun"/>
                <w:color w:val="002839"/>
              </w:rPr>
              <w:t> </w:t>
            </w:r>
          </w:p>
        </w:tc>
        <w:tc>
          <w:tcPr>
            <w:tcW w:w="1145" w:type="dxa"/>
            <w:vAlign w:val="center"/>
          </w:tcPr>
          <w:p w14:paraId="4171D3B6" w14:textId="7E8BCB06"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20</w:t>
            </w:r>
            <w:r w:rsidR="00CB73A9" w:rsidRPr="00E7460E">
              <w:rPr>
                <w:rFonts w:ascii="SimSun" w:hAnsi="SimSun" w:hint="eastAsia"/>
                <w:color w:val="000000"/>
              </w:rPr>
              <w:t>,</w:t>
            </w:r>
            <w:r w:rsidRPr="00E7460E">
              <w:rPr>
                <w:rFonts w:ascii="SimSun" w:hAnsi="SimSun"/>
                <w:color w:val="002839"/>
              </w:rPr>
              <w:t xml:space="preserve">000 </w:t>
            </w:r>
          </w:p>
        </w:tc>
        <w:tc>
          <w:tcPr>
            <w:tcW w:w="1134" w:type="dxa"/>
            <w:vAlign w:val="center"/>
          </w:tcPr>
          <w:p w14:paraId="46D3BFD7" w14:textId="6E52E46B"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447362F6" w14:textId="05D927BF" w:rsidR="00767F3F" w:rsidRPr="00E7460E" w:rsidRDefault="00767F3F" w:rsidP="00767F3F">
            <w:pPr>
              <w:jc w:val="right"/>
              <w:rPr>
                <w:rFonts w:ascii="SimSun" w:hAnsi="SimSun"/>
                <w:sz w:val="21"/>
                <w:szCs w:val="21"/>
                <w:lang w:val="en-US"/>
              </w:rPr>
            </w:pPr>
            <w:r w:rsidRPr="00E7460E">
              <w:rPr>
                <w:rFonts w:ascii="SimSun" w:hAnsi="SimSun"/>
                <w:color w:val="002839"/>
              </w:rPr>
              <w:t xml:space="preserve">                 20</w:t>
            </w:r>
            <w:r w:rsidR="00CB73A9" w:rsidRPr="00E7460E">
              <w:rPr>
                <w:rFonts w:ascii="SimSun" w:hAnsi="SimSun" w:hint="eastAsia"/>
                <w:color w:val="000000"/>
              </w:rPr>
              <w:t>,</w:t>
            </w:r>
            <w:r w:rsidRPr="00E7460E">
              <w:rPr>
                <w:rFonts w:ascii="SimSun" w:hAnsi="SimSun"/>
                <w:color w:val="002839"/>
              </w:rPr>
              <w:t xml:space="preserve">000 </w:t>
            </w:r>
          </w:p>
        </w:tc>
        <w:tc>
          <w:tcPr>
            <w:tcW w:w="1525" w:type="dxa"/>
            <w:vAlign w:val="center"/>
          </w:tcPr>
          <w:p w14:paraId="19A858A0" w14:textId="1FBB2109"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40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6E8791DA" w14:textId="77777777" w:rsidTr="00643A3C">
        <w:tc>
          <w:tcPr>
            <w:tcW w:w="3239" w:type="dxa"/>
          </w:tcPr>
          <w:p w14:paraId="75B516E5" w14:textId="278A2D1E" w:rsidR="00767F3F" w:rsidRPr="00E7460E" w:rsidRDefault="00767F3F" w:rsidP="007312D8">
            <w:pPr>
              <w:spacing w:afterLines="50" w:after="120" w:line="340" w:lineRule="atLeast"/>
              <w:rPr>
                <w:rFonts w:asciiTheme="minorEastAsia" w:eastAsiaTheme="minorEastAsia" w:hAnsiTheme="minorEastAsia" w:cs="SimSun"/>
                <w:color w:val="000000"/>
                <w:sz w:val="21"/>
                <w:szCs w:val="21"/>
                <w:lang w:val="en-US"/>
              </w:rPr>
            </w:pPr>
            <w:r w:rsidRPr="00E7460E">
              <w:rPr>
                <w:rFonts w:ascii="SimSun" w:hAnsi="SimSun" w:cs="Microsoft YaHei" w:hint="eastAsia"/>
                <w:sz w:val="21"/>
                <w:szCs w:val="21"/>
                <w:lang w:val="en-US"/>
              </w:rPr>
              <w:lastRenderedPageBreak/>
              <w:t>创建提供选定创意产业相关最新信息的系统。</w:t>
            </w:r>
          </w:p>
        </w:tc>
        <w:tc>
          <w:tcPr>
            <w:tcW w:w="1146" w:type="dxa"/>
            <w:vAlign w:val="center"/>
          </w:tcPr>
          <w:p w14:paraId="3F3C3E4F" w14:textId="2925A60B"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234" w:type="dxa"/>
            <w:vAlign w:val="center"/>
          </w:tcPr>
          <w:p w14:paraId="052F44EE" w14:textId="245FC55F"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742" w:type="dxa"/>
            <w:vAlign w:val="center"/>
          </w:tcPr>
          <w:p w14:paraId="017404FA" w14:textId="09238B08"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5AEFAC3B" w14:textId="33996A41"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92" w:type="dxa"/>
            <w:vAlign w:val="center"/>
          </w:tcPr>
          <w:p w14:paraId="37AF433B" w14:textId="1F8E09DF"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59B2EDAC" w14:textId="271D63B7"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4054C503" w14:textId="2D8723B2"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0F16E2A7" w14:textId="347130B1"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7C01DCFB" w14:textId="7565C5A6"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   </w:t>
            </w:r>
          </w:p>
        </w:tc>
      </w:tr>
      <w:tr w:rsidR="00767F3F" w:rsidRPr="00E7460E" w14:paraId="22176240" w14:textId="77777777" w:rsidTr="00643A3C">
        <w:tc>
          <w:tcPr>
            <w:tcW w:w="3239" w:type="dxa"/>
          </w:tcPr>
          <w:p w14:paraId="406CA154" w14:textId="7AF1ABAA" w:rsidR="00767F3F" w:rsidRPr="00E7460E" w:rsidRDefault="00767F3F" w:rsidP="007312D8">
            <w:pPr>
              <w:spacing w:afterLines="50" w:after="120" w:line="340" w:lineRule="atLeast"/>
              <w:rPr>
                <w:rFonts w:asciiTheme="minorEastAsia" w:eastAsiaTheme="minorEastAsia" w:hAnsiTheme="minorEastAsia" w:cs="SimSun"/>
                <w:color w:val="000000"/>
                <w:sz w:val="21"/>
                <w:szCs w:val="21"/>
                <w:lang w:val="en-US"/>
              </w:rPr>
            </w:pPr>
            <w:r w:rsidRPr="00E7460E">
              <w:rPr>
                <w:rFonts w:ascii="SimSun" w:hAnsi="SimSun" w:cs="Microsoft YaHei" w:hint="eastAsia"/>
                <w:sz w:val="21"/>
                <w:szCs w:val="21"/>
                <w:lang w:val="en-US"/>
              </w:rPr>
              <w:t>举办两次社交活动，帮助各参与国网络中的成员彼此建立联系。</w:t>
            </w:r>
          </w:p>
        </w:tc>
        <w:tc>
          <w:tcPr>
            <w:tcW w:w="1146" w:type="dxa"/>
            <w:vAlign w:val="center"/>
          </w:tcPr>
          <w:p w14:paraId="2275F706" w14:textId="5C5C58DB"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234" w:type="dxa"/>
            <w:vAlign w:val="center"/>
          </w:tcPr>
          <w:p w14:paraId="22926883" w14:textId="5DC9A498"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742" w:type="dxa"/>
            <w:vAlign w:val="center"/>
          </w:tcPr>
          <w:p w14:paraId="65C0406E" w14:textId="1BBC4FA9"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1B74A9CF" w14:textId="64C5707F" w:rsidR="00767F3F" w:rsidRPr="00E7460E" w:rsidRDefault="00767F3F" w:rsidP="00767F3F">
            <w:pPr>
              <w:jc w:val="right"/>
              <w:rPr>
                <w:rFonts w:ascii="SimSun" w:hAnsi="SimSun"/>
                <w:sz w:val="21"/>
                <w:szCs w:val="21"/>
                <w:lang w:val="en-US"/>
              </w:rPr>
            </w:pPr>
            <w:r w:rsidRPr="00E7460E">
              <w:rPr>
                <w:rFonts w:ascii="SimSun" w:hAnsi="SimSun"/>
                <w:color w:val="002839"/>
              </w:rPr>
              <w:t xml:space="preserve">                 40</w:t>
            </w:r>
            <w:r w:rsidR="00CB73A9" w:rsidRPr="00E7460E">
              <w:rPr>
                <w:rFonts w:ascii="SimSun" w:hAnsi="SimSun" w:hint="eastAsia"/>
                <w:color w:val="000000"/>
              </w:rPr>
              <w:t>,</w:t>
            </w:r>
            <w:r w:rsidRPr="00E7460E">
              <w:rPr>
                <w:rFonts w:ascii="SimSun" w:hAnsi="SimSun"/>
                <w:color w:val="002839"/>
              </w:rPr>
              <w:t xml:space="preserve">000 </w:t>
            </w:r>
          </w:p>
        </w:tc>
        <w:tc>
          <w:tcPr>
            <w:tcW w:w="1192" w:type="dxa"/>
            <w:vAlign w:val="center"/>
          </w:tcPr>
          <w:p w14:paraId="65A3289D" w14:textId="5C9C1FD6"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3F59F4A3" w14:textId="6C7E34DF"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790AF6BD" w14:textId="40BF50F0"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34A8B595" w14:textId="0690DFD5"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474AF7F6" w14:textId="36022E4D"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40</w:t>
            </w:r>
            <w:r w:rsidR="00CB73A9" w:rsidRPr="00E7460E">
              <w:rPr>
                <w:rFonts w:ascii="SimSun" w:hAnsi="SimSun" w:hint="eastAsia"/>
                <w:color w:val="000000"/>
              </w:rPr>
              <w:t>,</w:t>
            </w:r>
            <w:r w:rsidRPr="00E7460E">
              <w:rPr>
                <w:rFonts w:ascii="SimSun" w:hAnsi="SimSun"/>
                <w:color w:val="002839"/>
              </w:rPr>
              <w:t xml:space="preserve">000 </w:t>
            </w:r>
          </w:p>
        </w:tc>
      </w:tr>
      <w:tr w:rsidR="00767F3F" w:rsidRPr="00E7460E" w14:paraId="2FF31335" w14:textId="77777777" w:rsidTr="00643A3C">
        <w:tc>
          <w:tcPr>
            <w:tcW w:w="3239" w:type="dxa"/>
          </w:tcPr>
          <w:p w14:paraId="7BBA4FCE" w14:textId="24539BCF" w:rsidR="00767F3F" w:rsidRPr="00E7460E" w:rsidRDefault="00767F3F" w:rsidP="007312D8">
            <w:pPr>
              <w:spacing w:afterLines="50" w:after="120" w:line="340" w:lineRule="atLeast"/>
              <w:rPr>
                <w:rFonts w:asciiTheme="minorEastAsia" w:eastAsiaTheme="minorEastAsia" w:hAnsiTheme="minorEastAsia" w:cs="SimSun"/>
                <w:color w:val="000000"/>
                <w:sz w:val="21"/>
                <w:szCs w:val="21"/>
                <w:lang w:val="en-US"/>
              </w:rPr>
            </w:pPr>
            <w:r w:rsidRPr="00E7460E">
              <w:rPr>
                <w:rFonts w:ascii="SimSun" w:hAnsi="SimSun" w:cs="SimSun" w:hint="eastAsia"/>
                <w:lang w:val="en-US"/>
              </w:rPr>
              <w:t>成立国家创意企业中心，并且酌情成立区域创意企业中心。</w:t>
            </w:r>
          </w:p>
        </w:tc>
        <w:tc>
          <w:tcPr>
            <w:tcW w:w="1146" w:type="dxa"/>
            <w:vAlign w:val="center"/>
          </w:tcPr>
          <w:p w14:paraId="35949C28" w14:textId="1689C81F"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234" w:type="dxa"/>
            <w:vAlign w:val="center"/>
          </w:tcPr>
          <w:p w14:paraId="213769FF" w14:textId="3ECF1591"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742" w:type="dxa"/>
            <w:vAlign w:val="center"/>
          </w:tcPr>
          <w:p w14:paraId="65EA2FB4" w14:textId="297B4062"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vAlign w:val="center"/>
          </w:tcPr>
          <w:p w14:paraId="643504F3" w14:textId="7861A7DF"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92" w:type="dxa"/>
            <w:vAlign w:val="center"/>
          </w:tcPr>
          <w:p w14:paraId="610BC215" w14:textId="5571FFA9"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vAlign w:val="center"/>
          </w:tcPr>
          <w:p w14:paraId="1B21775F" w14:textId="1169D4BB"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6DED45E2" w14:textId="2412D7B6"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vAlign w:val="center"/>
          </w:tcPr>
          <w:p w14:paraId="429EEF27" w14:textId="01EA296D"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525" w:type="dxa"/>
            <w:vAlign w:val="center"/>
          </w:tcPr>
          <w:p w14:paraId="66499557" w14:textId="0F43F8F1"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   </w:t>
            </w:r>
          </w:p>
        </w:tc>
      </w:tr>
      <w:tr w:rsidR="00767F3F" w:rsidRPr="00E7460E" w14:paraId="11E21530" w14:textId="77777777" w:rsidTr="00015450">
        <w:trPr>
          <w:trHeight w:val="372"/>
        </w:trPr>
        <w:tc>
          <w:tcPr>
            <w:tcW w:w="3239" w:type="dxa"/>
            <w:tcBorders>
              <w:bottom w:val="single" w:sz="4" w:space="0" w:color="D9D9D9" w:themeColor="background1" w:themeShade="D9"/>
            </w:tcBorders>
          </w:tcPr>
          <w:p w14:paraId="72FE47C0" w14:textId="368D2233" w:rsidR="00767F3F" w:rsidRPr="00E7460E" w:rsidRDefault="00767F3F" w:rsidP="007312D8">
            <w:pPr>
              <w:spacing w:afterLines="50" w:after="120" w:line="340" w:lineRule="atLeast"/>
              <w:rPr>
                <w:rFonts w:asciiTheme="minorEastAsia" w:eastAsiaTheme="minorEastAsia" w:hAnsiTheme="minorEastAsia" w:cs="SimSun"/>
                <w:color w:val="000000"/>
                <w:sz w:val="21"/>
                <w:szCs w:val="21"/>
                <w:lang w:val="en-US"/>
              </w:rPr>
            </w:pPr>
            <w:r w:rsidRPr="00E7460E">
              <w:rPr>
                <w:rFonts w:ascii="SimSun" w:hAnsi="SimSun" w:cs="SimSun" w:hint="eastAsia"/>
                <w:lang w:val="en-US"/>
              </w:rPr>
              <w:t>评价</w:t>
            </w:r>
          </w:p>
        </w:tc>
        <w:tc>
          <w:tcPr>
            <w:tcW w:w="1146" w:type="dxa"/>
            <w:tcBorders>
              <w:bottom w:val="single" w:sz="4" w:space="0" w:color="D9D9D9" w:themeColor="background1" w:themeShade="D9"/>
            </w:tcBorders>
            <w:vAlign w:val="center"/>
          </w:tcPr>
          <w:p w14:paraId="20137CE0" w14:textId="3DB1EDD3"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234" w:type="dxa"/>
            <w:tcBorders>
              <w:bottom w:val="single" w:sz="4" w:space="0" w:color="D9D9D9" w:themeColor="background1" w:themeShade="D9"/>
            </w:tcBorders>
            <w:vAlign w:val="center"/>
          </w:tcPr>
          <w:p w14:paraId="26AA550C" w14:textId="6DFD91F0"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742" w:type="dxa"/>
            <w:tcBorders>
              <w:bottom w:val="single" w:sz="4" w:space="0" w:color="D9D9D9" w:themeColor="background1" w:themeShade="D9"/>
            </w:tcBorders>
            <w:vAlign w:val="center"/>
          </w:tcPr>
          <w:p w14:paraId="6F8D859F" w14:textId="33D49FAC"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349" w:type="dxa"/>
            <w:tcBorders>
              <w:bottom w:val="single" w:sz="4" w:space="0" w:color="D9D9D9" w:themeColor="background1" w:themeShade="D9"/>
            </w:tcBorders>
            <w:vAlign w:val="center"/>
          </w:tcPr>
          <w:p w14:paraId="234C23EB" w14:textId="7EFE4A25"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92" w:type="dxa"/>
            <w:tcBorders>
              <w:bottom w:val="single" w:sz="4" w:space="0" w:color="D9D9D9" w:themeColor="background1" w:themeShade="D9"/>
            </w:tcBorders>
            <w:vAlign w:val="center"/>
          </w:tcPr>
          <w:p w14:paraId="3B0AAB4A" w14:textId="7C6F6446"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45" w:type="dxa"/>
            <w:tcBorders>
              <w:bottom w:val="single" w:sz="4" w:space="0" w:color="D9D9D9" w:themeColor="background1" w:themeShade="D9"/>
            </w:tcBorders>
            <w:vAlign w:val="center"/>
          </w:tcPr>
          <w:p w14:paraId="235A0336" w14:textId="5866D4ED"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tcBorders>
              <w:bottom w:val="single" w:sz="4" w:space="0" w:color="D9D9D9" w:themeColor="background1" w:themeShade="D9"/>
            </w:tcBorders>
            <w:vAlign w:val="center"/>
          </w:tcPr>
          <w:p w14:paraId="4F39F37A" w14:textId="7C037FE8" w:rsidR="00767F3F" w:rsidRPr="00E7460E" w:rsidRDefault="00767F3F" w:rsidP="00767F3F">
            <w:pPr>
              <w:jc w:val="right"/>
              <w:rPr>
                <w:rFonts w:ascii="SimSun" w:hAnsi="SimSun"/>
                <w:sz w:val="21"/>
                <w:szCs w:val="21"/>
                <w:lang w:val="en-US"/>
              </w:rPr>
            </w:pPr>
            <w:r w:rsidRPr="00E7460E">
              <w:rPr>
                <w:rFonts w:ascii="SimSun" w:hAnsi="SimSun"/>
                <w:color w:val="002839"/>
              </w:rPr>
              <w:t> </w:t>
            </w:r>
          </w:p>
        </w:tc>
        <w:tc>
          <w:tcPr>
            <w:tcW w:w="1134" w:type="dxa"/>
            <w:tcBorders>
              <w:bottom w:val="single" w:sz="4" w:space="0" w:color="D9D9D9" w:themeColor="background1" w:themeShade="D9"/>
            </w:tcBorders>
            <w:vAlign w:val="center"/>
          </w:tcPr>
          <w:p w14:paraId="7D3E6662" w14:textId="7A2642AC" w:rsidR="00767F3F" w:rsidRPr="00E7460E" w:rsidRDefault="00767F3F" w:rsidP="00767F3F">
            <w:pPr>
              <w:jc w:val="right"/>
              <w:rPr>
                <w:rFonts w:ascii="SimSun" w:hAnsi="SimSun"/>
                <w:sz w:val="21"/>
                <w:szCs w:val="21"/>
                <w:lang w:val="en-US"/>
              </w:rPr>
            </w:pPr>
            <w:r w:rsidRPr="00E7460E">
              <w:rPr>
                <w:rFonts w:ascii="SimSun" w:hAnsi="SimSun"/>
                <w:color w:val="002839"/>
              </w:rPr>
              <w:t xml:space="preserve">                 15</w:t>
            </w:r>
            <w:r w:rsidR="00CB73A9" w:rsidRPr="00E7460E">
              <w:rPr>
                <w:rFonts w:ascii="SimSun" w:hAnsi="SimSun" w:hint="eastAsia"/>
                <w:color w:val="000000"/>
              </w:rPr>
              <w:t>,</w:t>
            </w:r>
            <w:r w:rsidRPr="00E7460E">
              <w:rPr>
                <w:rFonts w:ascii="SimSun" w:hAnsi="SimSun"/>
                <w:color w:val="002839"/>
              </w:rPr>
              <w:t xml:space="preserve">000 </w:t>
            </w:r>
          </w:p>
        </w:tc>
        <w:tc>
          <w:tcPr>
            <w:tcW w:w="1525" w:type="dxa"/>
            <w:tcBorders>
              <w:bottom w:val="single" w:sz="4" w:space="0" w:color="D9D9D9" w:themeColor="background1" w:themeShade="D9"/>
            </w:tcBorders>
            <w:vAlign w:val="center"/>
          </w:tcPr>
          <w:p w14:paraId="5DEAC05A" w14:textId="1F95AF84" w:rsidR="00767F3F" w:rsidRPr="00E7460E" w:rsidRDefault="00767F3F" w:rsidP="00767F3F">
            <w:pPr>
              <w:jc w:val="right"/>
              <w:rPr>
                <w:rFonts w:ascii="SimSun" w:hAnsi="SimSun"/>
                <w:b/>
                <w:sz w:val="21"/>
                <w:szCs w:val="21"/>
                <w:lang w:val="en-US"/>
              </w:rPr>
            </w:pPr>
            <w:r w:rsidRPr="00E7460E">
              <w:rPr>
                <w:rFonts w:ascii="SimSun" w:hAnsi="SimSun"/>
                <w:color w:val="002839"/>
              </w:rPr>
              <w:t xml:space="preserve">             15</w:t>
            </w:r>
            <w:r w:rsidR="00CB73A9" w:rsidRPr="00E7460E">
              <w:rPr>
                <w:rFonts w:ascii="SimSun" w:hAnsi="SimSun" w:hint="eastAsia"/>
                <w:color w:val="000000"/>
              </w:rPr>
              <w:t>,</w:t>
            </w:r>
            <w:r w:rsidRPr="00E7460E">
              <w:rPr>
                <w:rFonts w:ascii="SimSun" w:hAnsi="SimSun"/>
                <w:color w:val="002839"/>
              </w:rPr>
              <w:t xml:space="preserve">000 </w:t>
            </w:r>
          </w:p>
        </w:tc>
      </w:tr>
      <w:tr w:rsidR="00D76360" w:rsidRPr="00E7460E" w14:paraId="4A93C69F" w14:textId="77777777" w:rsidTr="00015450">
        <w:trPr>
          <w:trHeight w:val="380"/>
        </w:trPr>
        <w:tc>
          <w:tcPr>
            <w:tcW w:w="3239" w:type="dxa"/>
            <w:shd w:val="clear" w:color="auto" w:fill="C6D9F1" w:themeFill="text2" w:themeFillTint="33"/>
            <w:vAlign w:val="center"/>
          </w:tcPr>
          <w:p w14:paraId="3DA55FEB" w14:textId="0CA89FD4" w:rsidR="00767F3F" w:rsidRPr="00E7460E" w:rsidRDefault="00767F3F" w:rsidP="007312D8">
            <w:pPr>
              <w:spacing w:afterLines="50" w:after="120" w:line="340" w:lineRule="atLeast"/>
              <w:rPr>
                <w:rFonts w:asciiTheme="minorEastAsia" w:eastAsiaTheme="minorEastAsia" w:hAnsiTheme="minorEastAsia"/>
                <w:b/>
                <w:color w:val="000000"/>
                <w:sz w:val="21"/>
                <w:szCs w:val="21"/>
                <w:lang w:val="en-US" w:eastAsia="en-US"/>
              </w:rPr>
            </w:pPr>
            <w:r w:rsidRPr="00E7460E">
              <w:rPr>
                <w:rFonts w:asciiTheme="minorEastAsia" w:eastAsiaTheme="minorEastAsia" w:hAnsiTheme="minorEastAsia" w:cs="SimSun" w:hint="eastAsia"/>
                <w:b/>
                <w:color w:val="000000"/>
                <w:sz w:val="21"/>
                <w:szCs w:val="21"/>
                <w:lang w:val="en-US"/>
              </w:rPr>
              <w:t>总计</w:t>
            </w:r>
          </w:p>
        </w:tc>
        <w:tc>
          <w:tcPr>
            <w:tcW w:w="1146" w:type="dxa"/>
            <w:shd w:val="clear" w:color="auto" w:fill="C6D9F1" w:themeFill="text2" w:themeFillTint="33"/>
            <w:vAlign w:val="center"/>
          </w:tcPr>
          <w:p w14:paraId="0C5D81EE" w14:textId="2499ED38"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80</w:t>
            </w:r>
            <w:r w:rsidR="00CB73A9" w:rsidRPr="00E7460E">
              <w:rPr>
                <w:rFonts w:ascii="SimSun" w:hAnsi="SimSun" w:hint="eastAsia"/>
                <w:b/>
                <w:bCs/>
                <w:color w:val="000000"/>
              </w:rPr>
              <w:t>,</w:t>
            </w:r>
            <w:r w:rsidRPr="00E7460E">
              <w:rPr>
                <w:rFonts w:ascii="SimSun" w:hAnsi="SimSun"/>
                <w:b/>
                <w:bCs/>
                <w:color w:val="002839"/>
              </w:rPr>
              <w:t xml:space="preserve">000 </w:t>
            </w:r>
          </w:p>
        </w:tc>
        <w:tc>
          <w:tcPr>
            <w:tcW w:w="1234" w:type="dxa"/>
            <w:shd w:val="clear" w:color="auto" w:fill="C6D9F1" w:themeFill="text2" w:themeFillTint="33"/>
            <w:vAlign w:val="center"/>
          </w:tcPr>
          <w:p w14:paraId="7A4E4CD7" w14:textId="47BA7276"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50</w:t>
            </w:r>
            <w:r w:rsidR="00CB73A9" w:rsidRPr="00E7460E">
              <w:rPr>
                <w:rFonts w:ascii="SimSun" w:hAnsi="SimSun" w:hint="eastAsia"/>
                <w:b/>
                <w:bCs/>
                <w:color w:val="000000"/>
              </w:rPr>
              <w:t>,</w:t>
            </w:r>
            <w:r w:rsidRPr="00E7460E">
              <w:rPr>
                <w:rFonts w:ascii="SimSun" w:hAnsi="SimSun"/>
                <w:b/>
                <w:bCs/>
                <w:color w:val="002839"/>
              </w:rPr>
              <w:t xml:space="preserve">000 </w:t>
            </w:r>
          </w:p>
        </w:tc>
        <w:tc>
          <w:tcPr>
            <w:tcW w:w="1742" w:type="dxa"/>
            <w:shd w:val="clear" w:color="auto" w:fill="C6D9F1" w:themeFill="text2" w:themeFillTint="33"/>
            <w:vAlign w:val="center"/>
          </w:tcPr>
          <w:p w14:paraId="28E6DBF4" w14:textId="01986B77"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10</w:t>
            </w:r>
            <w:r w:rsidR="00CB73A9" w:rsidRPr="00E7460E">
              <w:rPr>
                <w:rFonts w:ascii="SimSun" w:hAnsi="SimSun" w:hint="eastAsia"/>
                <w:b/>
                <w:bCs/>
                <w:color w:val="000000"/>
              </w:rPr>
              <w:t>,</w:t>
            </w:r>
            <w:r w:rsidRPr="00E7460E">
              <w:rPr>
                <w:rFonts w:ascii="SimSun" w:hAnsi="SimSun"/>
                <w:b/>
                <w:bCs/>
                <w:color w:val="002839"/>
              </w:rPr>
              <w:t xml:space="preserve">000 </w:t>
            </w:r>
          </w:p>
        </w:tc>
        <w:tc>
          <w:tcPr>
            <w:tcW w:w="1349" w:type="dxa"/>
            <w:shd w:val="clear" w:color="auto" w:fill="C6D9F1" w:themeFill="text2" w:themeFillTint="33"/>
            <w:vAlign w:val="center"/>
          </w:tcPr>
          <w:p w14:paraId="3B90DF41" w14:textId="1BE087FF"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90</w:t>
            </w:r>
            <w:r w:rsidR="00CB73A9" w:rsidRPr="00E7460E">
              <w:rPr>
                <w:rFonts w:ascii="SimSun" w:hAnsi="SimSun" w:hint="eastAsia"/>
                <w:b/>
                <w:bCs/>
                <w:color w:val="000000"/>
              </w:rPr>
              <w:t>,</w:t>
            </w:r>
            <w:r w:rsidRPr="00E7460E">
              <w:rPr>
                <w:rFonts w:ascii="SimSun" w:hAnsi="SimSun"/>
                <w:b/>
                <w:bCs/>
                <w:color w:val="002839"/>
              </w:rPr>
              <w:t xml:space="preserve">000 </w:t>
            </w:r>
          </w:p>
        </w:tc>
        <w:tc>
          <w:tcPr>
            <w:tcW w:w="1192" w:type="dxa"/>
            <w:shd w:val="clear" w:color="auto" w:fill="C6D9F1" w:themeFill="text2" w:themeFillTint="33"/>
            <w:vAlign w:val="center"/>
          </w:tcPr>
          <w:p w14:paraId="3FD1A29F" w14:textId="6D0FF662"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65</w:t>
            </w:r>
            <w:r w:rsidR="00CB73A9" w:rsidRPr="00E7460E">
              <w:rPr>
                <w:rFonts w:ascii="SimSun" w:hAnsi="SimSun" w:hint="eastAsia"/>
                <w:b/>
                <w:bCs/>
                <w:color w:val="000000"/>
              </w:rPr>
              <w:t>,</w:t>
            </w:r>
            <w:r w:rsidRPr="00E7460E">
              <w:rPr>
                <w:rFonts w:ascii="SimSun" w:hAnsi="SimSun"/>
                <w:b/>
                <w:bCs/>
                <w:color w:val="002839"/>
              </w:rPr>
              <w:t xml:space="preserve">000 </w:t>
            </w:r>
          </w:p>
        </w:tc>
        <w:tc>
          <w:tcPr>
            <w:tcW w:w="1145" w:type="dxa"/>
            <w:shd w:val="clear" w:color="auto" w:fill="C6D9F1" w:themeFill="text2" w:themeFillTint="33"/>
            <w:vAlign w:val="center"/>
          </w:tcPr>
          <w:p w14:paraId="685877B7" w14:textId="02971DF7"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160</w:t>
            </w:r>
            <w:r w:rsidR="00CB73A9" w:rsidRPr="00E7460E">
              <w:rPr>
                <w:rFonts w:ascii="SimSun" w:hAnsi="SimSun" w:hint="eastAsia"/>
                <w:b/>
                <w:bCs/>
                <w:color w:val="000000"/>
              </w:rPr>
              <w:t>,</w:t>
            </w:r>
            <w:r w:rsidRPr="00E7460E">
              <w:rPr>
                <w:rFonts w:ascii="SimSun" w:hAnsi="SimSun"/>
                <w:b/>
                <w:bCs/>
                <w:color w:val="002839"/>
              </w:rPr>
              <w:t xml:space="preserve">000 </w:t>
            </w:r>
          </w:p>
        </w:tc>
        <w:tc>
          <w:tcPr>
            <w:tcW w:w="1134" w:type="dxa"/>
            <w:shd w:val="clear" w:color="auto" w:fill="C6D9F1" w:themeFill="text2" w:themeFillTint="33"/>
            <w:vAlign w:val="center"/>
          </w:tcPr>
          <w:p w14:paraId="495BC0D5" w14:textId="1A9C1493"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234</w:t>
            </w:r>
            <w:r w:rsidR="00CB73A9" w:rsidRPr="00E7460E">
              <w:rPr>
                <w:rFonts w:ascii="SimSun" w:hAnsi="SimSun" w:hint="eastAsia"/>
                <w:b/>
                <w:bCs/>
                <w:color w:val="000000"/>
              </w:rPr>
              <w:t>,</w:t>
            </w:r>
            <w:r w:rsidRPr="00E7460E">
              <w:rPr>
                <w:rFonts w:ascii="SimSun" w:hAnsi="SimSun"/>
                <w:b/>
                <w:bCs/>
                <w:color w:val="002839"/>
              </w:rPr>
              <w:t xml:space="preserve">300 </w:t>
            </w:r>
          </w:p>
        </w:tc>
        <w:tc>
          <w:tcPr>
            <w:tcW w:w="1134" w:type="dxa"/>
            <w:shd w:val="clear" w:color="auto" w:fill="C6D9F1" w:themeFill="text2" w:themeFillTint="33"/>
            <w:vAlign w:val="center"/>
          </w:tcPr>
          <w:p w14:paraId="24F58C09" w14:textId="2D892371"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105</w:t>
            </w:r>
            <w:r w:rsidR="00CB73A9" w:rsidRPr="00E7460E">
              <w:rPr>
                <w:rFonts w:ascii="SimSun" w:hAnsi="SimSun" w:hint="eastAsia"/>
                <w:b/>
                <w:bCs/>
                <w:color w:val="000000"/>
              </w:rPr>
              <w:t>,</w:t>
            </w:r>
            <w:r w:rsidRPr="00E7460E">
              <w:rPr>
                <w:rFonts w:ascii="SimSun" w:hAnsi="SimSun"/>
                <w:b/>
                <w:bCs/>
                <w:color w:val="002839"/>
              </w:rPr>
              <w:t xml:space="preserve">700 </w:t>
            </w:r>
          </w:p>
        </w:tc>
        <w:tc>
          <w:tcPr>
            <w:tcW w:w="1525" w:type="dxa"/>
            <w:shd w:val="clear" w:color="auto" w:fill="C6D9F1" w:themeFill="text2" w:themeFillTint="33"/>
            <w:vAlign w:val="center"/>
          </w:tcPr>
          <w:p w14:paraId="7B0A05F7" w14:textId="2C3DD196" w:rsidR="00767F3F" w:rsidRPr="00E7460E" w:rsidRDefault="00767F3F" w:rsidP="00015450">
            <w:pPr>
              <w:jc w:val="right"/>
              <w:rPr>
                <w:rFonts w:ascii="SimSun" w:hAnsi="SimSun"/>
                <w:b/>
                <w:bCs/>
                <w:sz w:val="21"/>
                <w:szCs w:val="21"/>
                <w:lang w:val="en-US"/>
              </w:rPr>
            </w:pPr>
            <w:r w:rsidRPr="00E7460E">
              <w:rPr>
                <w:rFonts w:ascii="SimSun" w:hAnsi="SimSun"/>
                <w:b/>
                <w:bCs/>
                <w:color w:val="002839"/>
              </w:rPr>
              <w:t xml:space="preserve">           795</w:t>
            </w:r>
            <w:r w:rsidR="00CB73A9" w:rsidRPr="00E7460E">
              <w:rPr>
                <w:rFonts w:ascii="SimSun" w:hAnsi="SimSun" w:hint="eastAsia"/>
                <w:b/>
                <w:bCs/>
                <w:color w:val="000000"/>
              </w:rPr>
              <w:t>,</w:t>
            </w:r>
            <w:r w:rsidRPr="00E7460E">
              <w:rPr>
                <w:rFonts w:ascii="SimSun" w:hAnsi="SimSun"/>
                <w:b/>
                <w:bCs/>
                <w:color w:val="002839"/>
              </w:rPr>
              <w:t xml:space="preserve">000 </w:t>
            </w:r>
          </w:p>
        </w:tc>
      </w:tr>
    </w:tbl>
    <w:p w14:paraId="22379F33" w14:textId="77777777" w:rsidR="00982026" w:rsidRPr="00E7460E" w:rsidRDefault="00982026" w:rsidP="00015450">
      <w:pPr>
        <w:pBdr>
          <w:top w:val="nil"/>
          <w:left w:val="nil"/>
          <w:bottom w:val="nil"/>
          <w:right w:val="nil"/>
          <w:between w:val="nil"/>
        </w:pBdr>
        <w:rPr>
          <w:rFonts w:eastAsia="Arial"/>
          <w:color w:val="000000"/>
          <w:szCs w:val="22"/>
          <w:lang w:val="en-US"/>
        </w:rPr>
      </w:pPr>
    </w:p>
    <w:p w14:paraId="4AE32E69" w14:textId="77777777" w:rsidR="00982026" w:rsidRPr="00E7460E" w:rsidRDefault="00982026" w:rsidP="00982026">
      <w:pPr>
        <w:pBdr>
          <w:top w:val="nil"/>
          <w:left w:val="nil"/>
          <w:bottom w:val="nil"/>
          <w:right w:val="nil"/>
          <w:between w:val="nil"/>
        </w:pBdr>
        <w:ind w:left="5534"/>
        <w:rPr>
          <w:rFonts w:eastAsia="Arial"/>
          <w:color w:val="000000"/>
          <w:szCs w:val="22"/>
          <w:lang w:val="en-US"/>
        </w:rPr>
      </w:pPr>
    </w:p>
    <w:p w14:paraId="09109F58" w14:textId="302B8B1F" w:rsidR="00982026" w:rsidRPr="00E7460E" w:rsidRDefault="00982026" w:rsidP="00A431A8">
      <w:pPr>
        <w:pBdr>
          <w:top w:val="nil"/>
          <w:left w:val="nil"/>
          <w:bottom w:val="nil"/>
          <w:right w:val="nil"/>
          <w:between w:val="nil"/>
        </w:pBdr>
        <w:spacing w:afterLines="50" w:after="120" w:line="340" w:lineRule="atLeast"/>
        <w:ind w:left="10210"/>
        <w:rPr>
          <w:rFonts w:ascii="KaiTi" w:eastAsia="KaiTi" w:hAnsi="KaiTi"/>
          <w:color w:val="000000"/>
          <w:sz w:val="21"/>
          <w:szCs w:val="21"/>
          <w:lang w:val="en-US"/>
        </w:rPr>
      </w:pPr>
      <w:r w:rsidRPr="00E7460E">
        <w:rPr>
          <w:rFonts w:ascii="KaiTi" w:eastAsia="KaiTi" w:hAnsi="KaiTi"/>
          <w:color w:val="000000"/>
          <w:sz w:val="21"/>
          <w:szCs w:val="21"/>
          <w:lang w:val="en-US"/>
        </w:rPr>
        <w:t>[</w:t>
      </w:r>
      <w:r w:rsidR="00CB73A9" w:rsidRPr="00E7460E">
        <w:rPr>
          <w:rFonts w:ascii="KaiTi" w:eastAsia="KaiTi" w:hAnsi="KaiTi" w:hint="eastAsia"/>
          <w:color w:val="000000"/>
          <w:sz w:val="21"/>
          <w:szCs w:val="21"/>
          <w:lang w:val="en-US"/>
        </w:rPr>
        <w:t>后接</w:t>
      </w:r>
      <w:r w:rsidR="00955C2A" w:rsidRPr="00E7460E">
        <w:rPr>
          <w:rFonts w:ascii="KaiTi" w:eastAsia="KaiTi" w:hAnsi="KaiTi" w:hint="eastAsia"/>
          <w:color w:val="000000"/>
          <w:sz w:val="21"/>
          <w:szCs w:val="21"/>
          <w:lang w:val="en-US"/>
        </w:rPr>
        <w:t>附件</w:t>
      </w:r>
      <w:r w:rsidR="00CB73A9" w:rsidRPr="00E7460E">
        <w:rPr>
          <w:rFonts w:ascii="KaiTi" w:eastAsia="KaiTi" w:hAnsi="KaiTi" w:hint="eastAsia"/>
          <w:color w:val="000000"/>
          <w:sz w:val="21"/>
          <w:szCs w:val="21"/>
          <w:lang w:val="en-US"/>
        </w:rPr>
        <w:t>二</w:t>
      </w:r>
      <w:r w:rsidRPr="00E7460E">
        <w:rPr>
          <w:rFonts w:ascii="KaiTi" w:eastAsia="KaiTi" w:hAnsi="KaiTi"/>
          <w:color w:val="000000"/>
          <w:sz w:val="21"/>
          <w:szCs w:val="21"/>
          <w:lang w:val="en-US"/>
        </w:rPr>
        <w:t>]</w:t>
      </w:r>
      <w:bookmarkEnd w:id="7"/>
    </w:p>
    <w:p w14:paraId="66086837" w14:textId="77777777" w:rsidR="00277EB7" w:rsidRPr="00E7460E" w:rsidRDefault="00277EB7" w:rsidP="00A431A8">
      <w:pPr>
        <w:pBdr>
          <w:top w:val="nil"/>
          <w:left w:val="nil"/>
          <w:bottom w:val="nil"/>
          <w:right w:val="nil"/>
          <w:between w:val="nil"/>
        </w:pBdr>
        <w:spacing w:afterLines="50" w:after="120" w:line="340" w:lineRule="atLeast"/>
        <w:ind w:left="10210"/>
        <w:rPr>
          <w:rFonts w:ascii="KaiTi" w:eastAsia="KaiTi" w:hAnsi="KaiTi"/>
          <w:sz w:val="21"/>
          <w:szCs w:val="21"/>
          <w:lang w:val="en-US"/>
        </w:rPr>
        <w:sectPr w:rsidR="00277EB7" w:rsidRPr="00E7460E" w:rsidSect="0070364F">
          <w:headerReference w:type="default" r:id="rId18"/>
          <w:headerReference w:type="first" r:id="rId19"/>
          <w:pgSz w:w="16840" w:h="11907" w:orient="landscape" w:code="9"/>
          <w:pgMar w:top="1418" w:right="567" w:bottom="1134" w:left="1418" w:header="510" w:footer="1021" w:gutter="0"/>
          <w:pgNumType w:start="1"/>
          <w:cols w:space="720"/>
          <w:titlePg/>
          <w:docGrid w:linePitch="299"/>
        </w:sectPr>
      </w:pPr>
    </w:p>
    <w:p w14:paraId="709C924F" w14:textId="02309A1D" w:rsidR="00A74EE8" w:rsidRPr="00E7460E" w:rsidRDefault="001B63A8" w:rsidP="00A74EE8">
      <w:pPr>
        <w:pStyle w:val="Default"/>
        <w:spacing w:after="240"/>
        <w:jc w:val="center"/>
        <w:rPr>
          <w:rFonts w:ascii="SimSun" w:eastAsia="SimSun" w:hAnsi="SimSun" w:cs="Arial"/>
          <w:b/>
          <w:bCs/>
          <w:iCs/>
          <w:sz w:val="22"/>
          <w:szCs w:val="22"/>
        </w:rPr>
      </w:pPr>
      <w:r w:rsidRPr="00E7460E">
        <w:rPr>
          <w:rFonts w:ascii="SimSun" w:eastAsia="SimSun" w:hAnsi="SimSun" w:hint="eastAsia"/>
          <w:b/>
          <w:bCs/>
          <w:szCs w:val="32"/>
        </w:rPr>
        <w:lastRenderedPageBreak/>
        <w:t>推动发展中国家的创意产业在数字时代运用知识产权</w:t>
      </w:r>
    </w:p>
    <w:tbl>
      <w:tblPr>
        <w:tblStyle w:val="TableGrid"/>
        <w:tblW w:w="0" w:type="auto"/>
        <w:jc w:val="center"/>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Caption w:val="Template for the submission of requests to participate as pilot country"/>
        <w:tblDescription w:val="Brief description"/>
      </w:tblPr>
      <w:tblGrid>
        <w:gridCol w:w="2604"/>
        <w:gridCol w:w="6741"/>
      </w:tblGrid>
      <w:tr w:rsidR="00A74EE8" w:rsidRPr="00E7460E" w14:paraId="0F7BE017" w14:textId="77777777" w:rsidTr="00A74EE8">
        <w:trPr>
          <w:trHeight w:val="719"/>
          <w:tblHeader/>
          <w:jc w:val="center"/>
        </w:trPr>
        <w:tc>
          <w:tcPr>
            <w:tcW w:w="9345" w:type="dxa"/>
            <w:gridSpan w:val="2"/>
            <w:shd w:val="pct25" w:color="auto" w:fill="auto"/>
            <w:vAlign w:val="center"/>
          </w:tcPr>
          <w:p w14:paraId="41A5C4CE" w14:textId="0D4503E0" w:rsidR="00A74EE8" w:rsidRPr="00E7460E" w:rsidRDefault="00015450" w:rsidP="00BC7BFF">
            <w:pPr>
              <w:pStyle w:val="Default"/>
              <w:jc w:val="center"/>
              <w:rPr>
                <w:rFonts w:eastAsia="SimSun" w:cs="Arial"/>
                <w:b/>
                <w:sz w:val="20"/>
                <w:szCs w:val="20"/>
              </w:rPr>
            </w:pPr>
            <w:r w:rsidRPr="00E7460E">
              <w:rPr>
                <w:rFonts w:eastAsia="SimSun" w:cs="Arial" w:hint="eastAsia"/>
                <w:b/>
                <w:sz w:val="20"/>
                <w:szCs w:val="20"/>
                <w:lang w:eastAsia="zh-CN"/>
              </w:rPr>
              <w:t>提交</w:t>
            </w:r>
            <w:r w:rsidR="00A74EE8" w:rsidRPr="00E7460E">
              <w:rPr>
                <w:rFonts w:eastAsia="SimSun" w:cs="Arial"/>
                <w:b/>
                <w:sz w:val="20"/>
                <w:szCs w:val="20"/>
              </w:rPr>
              <w:t>作</w:t>
            </w:r>
            <w:r w:rsidR="00A74EE8" w:rsidRPr="00E7460E">
              <w:rPr>
                <w:rFonts w:eastAsia="SimSun" w:hint="eastAsia"/>
                <w:b/>
                <w:sz w:val="20"/>
                <w:szCs w:val="20"/>
              </w:rPr>
              <w:t>为试</w:t>
            </w:r>
            <w:r w:rsidR="00A74EE8" w:rsidRPr="00E7460E">
              <w:rPr>
                <w:rFonts w:eastAsia="SimSun" w:cs="Arial"/>
                <w:b/>
                <w:sz w:val="20"/>
                <w:szCs w:val="20"/>
              </w:rPr>
              <w:t>点</w:t>
            </w:r>
            <w:r w:rsidR="00A74EE8" w:rsidRPr="00E7460E">
              <w:rPr>
                <w:rFonts w:eastAsia="SimSun" w:hint="eastAsia"/>
                <w:b/>
                <w:sz w:val="20"/>
                <w:szCs w:val="20"/>
              </w:rPr>
              <w:t>国</w:t>
            </w:r>
            <w:r w:rsidR="00A74EE8" w:rsidRPr="00E7460E">
              <w:rPr>
                <w:rFonts w:eastAsia="SimSun" w:cs="Arial"/>
                <w:b/>
                <w:sz w:val="20"/>
                <w:szCs w:val="20"/>
              </w:rPr>
              <w:t>家</w:t>
            </w:r>
            <w:r w:rsidR="00A74EE8" w:rsidRPr="00E7460E">
              <w:rPr>
                <w:rFonts w:eastAsia="SimSun" w:hint="eastAsia"/>
                <w:b/>
                <w:sz w:val="20"/>
                <w:szCs w:val="20"/>
              </w:rPr>
              <w:t>参与</w:t>
            </w:r>
            <w:r w:rsidRPr="00E7460E">
              <w:rPr>
                <w:rFonts w:eastAsia="SimSun" w:hint="eastAsia"/>
                <w:b/>
                <w:sz w:val="20"/>
                <w:szCs w:val="20"/>
                <w:lang w:eastAsia="zh-CN"/>
              </w:rPr>
              <w:t>的</w:t>
            </w:r>
            <w:r w:rsidR="00A74EE8" w:rsidRPr="00E7460E">
              <w:rPr>
                <w:rFonts w:eastAsia="SimSun" w:cs="Arial"/>
                <w:b/>
                <w:sz w:val="20"/>
                <w:szCs w:val="20"/>
              </w:rPr>
              <w:t>申</w:t>
            </w:r>
            <w:r w:rsidR="00A74EE8" w:rsidRPr="00E7460E">
              <w:rPr>
                <w:rFonts w:eastAsia="SimSun" w:hint="eastAsia"/>
                <w:b/>
                <w:sz w:val="20"/>
                <w:szCs w:val="20"/>
              </w:rPr>
              <w:t>请</w:t>
            </w:r>
            <w:r w:rsidR="00A74EE8" w:rsidRPr="00E7460E">
              <w:rPr>
                <w:rFonts w:eastAsia="SimSun" w:cs="Arial"/>
                <w:b/>
                <w:sz w:val="20"/>
                <w:szCs w:val="20"/>
              </w:rPr>
              <w:t>模板</w:t>
            </w:r>
          </w:p>
        </w:tc>
      </w:tr>
      <w:tr w:rsidR="00A74EE8" w:rsidRPr="00E7460E" w14:paraId="790260E9" w14:textId="77777777" w:rsidTr="00A74EE8">
        <w:trPr>
          <w:trHeight w:val="432"/>
          <w:tblHeader/>
          <w:jc w:val="center"/>
        </w:trPr>
        <w:tc>
          <w:tcPr>
            <w:tcW w:w="2604" w:type="dxa"/>
            <w:shd w:val="pct12" w:color="auto" w:fill="auto"/>
            <w:vAlign w:val="center"/>
          </w:tcPr>
          <w:p w14:paraId="1E509040" w14:textId="60F96CB1" w:rsidR="00A74EE8" w:rsidRPr="00E7460E" w:rsidRDefault="001B63A8" w:rsidP="00BC7BFF">
            <w:pPr>
              <w:jc w:val="center"/>
              <w:rPr>
                <w:rFonts w:ascii="SimSun" w:hAnsi="SimSun"/>
                <w:b/>
                <w:sz w:val="20"/>
              </w:rPr>
            </w:pPr>
            <w:r w:rsidRPr="00E7460E">
              <w:rPr>
                <w:rFonts w:ascii="SimSun" w:hAnsi="SimSun" w:hint="eastAsia"/>
                <w:b/>
                <w:sz w:val="20"/>
              </w:rPr>
              <w:t>遴选</w:t>
            </w:r>
            <w:r w:rsidR="00A74EE8" w:rsidRPr="00E7460E">
              <w:rPr>
                <w:rFonts w:ascii="SimSun" w:hAnsi="SimSun"/>
                <w:b/>
                <w:sz w:val="20"/>
              </w:rPr>
              <w:t>标准</w:t>
            </w:r>
          </w:p>
        </w:tc>
        <w:tc>
          <w:tcPr>
            <w:tcW w:w="6741" w:type="dxa"/>
            <w:shd w:val="pct12" w:color="auto" w:fill="auto"/>
            <w:vAlign w:val="center"/>
          </w:tcPr>
          <w:p w14:paraId="13BA9C14" w14:textId="77777777" w:rsidR="00A74EE8" w:rsidRPr="00E7460E" w:rsidRDefault="00A74EE8" w:rsidP="00BC7BFF">
            <w:pPr>
              <w:jc w:val="center"/>
              <w:rPr>
                <w:rFonts w:ascii="SimSun" w:hAnsi="SimSun"/>
                <w:b/>
                <w:sz w:val="20"/>
              </w:rPr>
            </w:pPr>
            <w:r w:rsidRPr="00E7460E">
              <w:rPr>
                <w:rFonts w:ascii="SimSun" w:hAnsi="SimSun"/>
                <w:b/>
                <w:sz w:val="20"/>
              </w:rPr>
              <w:t>简要说明</w:t>
            </w:r>
          </w:p>
        </w:tc>
      </w:tr>
      <w:tr w:rsidR="00A74EE8" w:rsidRPr="00E7460E" w14:paraId="6B7F7B22" w14:textId="77777777" w:rsidTr="00A74EE8">
        <w:trPr>
          <w:trHeight w:val="432"/>
          <w:tblHeader/>
          <w:jc w:val="center"/>
        </w:trPr>
        <w:tc>
          <w:tcPr>
            <w:tcW w:w="2604" w:type="dxa"/>
            <w:vAlign w:val="center"/>
          </w:tcPr>
          <w:p w14:paraId="6B4CCCF1" w14:textId="47FDE2F4" w:rsidR="00A74EE8" w:rsidRPr="00E7460E" w:rsidRDefault="00A74EE8" w:rsidP="00A74EE8">
            <w:pPr>
              <w:pStyle w:val="ListParagraph"/>
              <w:numPr>
                <w:ilvl w:val="0"/>
                <w:numId w:val="36"/>
              </w:numPr>
              <w:ind w:left="360"/>
              <w:rPr>
                <w:rFonts w:ascii="SimSun" w:hAnsi="SimSun"/>
                <w:sz w:val="20"/>
              </w:rPr>
            </w:pPr>
            <w:r w:rsidRPr="00E7460E">
              <w:rPr>
                <w:rFonts w:ascii="SimSun" w:hAnsi="SimSun" w:cs="Microsoft YaHei" w:hint="eastAsia"/>
                <w:sz w:val="20"/>
              </w:rPr>
              <w:t>表达</w:t>
            </w:r>
            <w:r w:rsidR="000919E5" w:rsidRPr="00E7460E">
              <w:rPr>
                <w:rFonts w:ascii="SimSun" w:hAnsi="SimSun" w:cs="Microsoft YaHei" w:hint="eastAsia"/>
                <w:sz w:val="20"/>
              </w:rPr>
              <w:t>兴趣</w:t>
            </w:r>
          </w:p>
        </w:tc>
        <w:tc>
          <w:tcPr>
            <w:tcW w:w="6741" w:type="dxa"/>
            <w:vAlign w:val="center"/>
          </w:tcPr>
          <w:p w14:paraId="7C5F34F4" w14:textId="77777777" w:rsidR="00A74EE8" w:rsidRPr="00E7460E" w:rsidRDefault="00A74EE8" w:rsidP="007312D8">
            <w:pPr>
              <w:spacing w:before="240" w:after="120"/>
              <w:jc w:val="both"/>
              <w:rPr>
                <w:rFonts w:ascii="SimSun" w:hAnsi="SimSun"/>
                <w:sz w:val="20"/>
              </w:rPr>
            </w:pPr>
            <w:r w:rsidRPr="00E7460E">
              <w:rPr>
                <w:rFonts w:ascii="SimSun" w:hAnsi="SimSun"/>
                <w:sz w:val="20"/>
              </w:rPr>
              <w:t>确认申请国的知识产权机构有兴趣参与该项目。</w:t>
            </w:r>
          </w:p>
        </w:tc>
      </w:tr>
      <w:tr w:rsidR="00A74EE8" w:rsidRPr="00E7460E" w14:paraId="744EDE9C" w14:textId="77777777" w:rsidTr="00A74EE8">
        <w:trPr>
          <w:trHeight w:val="432"/>
          <w:tblHeader/>
          <w:jc w:val="center"/>
        </w:trPr>
        <w:tc>
          <w:tcPr>
            <w:tcW w:w="2604" w:type="dxa"/>
            <w:vAlign w:val="center"/>
          </w:tcPr>
          <w:p w14:paraId="14A3C95B" w14:textId="77777777" w:rsidR="00A74EE8" w:rsidRPr="00E7460E" w:rsidRDefault="00A74EE8" w:rsidP="00A74EE8">
            <w:pPr>
              <w:pStyle w:val="ListParagraph"/>
              <w:numPr>
                <w:ilvl w:val="0"/>
                <w:numId w:val="36"/>
              </w:numPr>
              <w:ind w:left="360"/>
              <w:rPr>
                <w:rFonts w:ascii="SimSun" w:hAnsi="SimSun"/>
                <w:sz w:val="20"/>
              </w:rPr>
            </w:pPr>
            <w:r w:rsidRPr="00E7460E">
              <w:rPr>
                <w:rFonts w:ascii="SimSun" w:hAnsi="SimSun" w:cs="Microsoft YaHei" w:hint="eastAsia"/>
                <w:sz w:val="20"/>
              </w:rPr>
              <w:t>机构和法律框架</w:t>
            </w:r>
          </w:p>
        </w:tc>
        <w:tc>
          <w:tcPr>
            <w:tcW w:w="6741" w:type="dxa"/>
            <w:vAlign w:val="center"/>
          </w:tcPr>
          <w:p w14:paraId="6A70613A" w14:textId="272DBC17" w:rsidR="00A74EE8" w:rsidRPr="00E7460E" w:rsidRDefault="00F33F76" w:rsidP="007312D8">
            <w:pPr>
              <w:spacing w:before="240" w:after="120"/>
              <w:jc w:val="both"/>
              <w:rPr>
                <w:rFonts w:ascii="SimSun" w:hAnsi="SimSun"/>
                <w:sz w:val="20"/>
              </w:rPr>
            </w:pPr>
            <w:r w:rsidRPr="00E7460E">
              <w:rPr>
                <w:rFonts w:ascii="SimSun" w:hAnsi="SimSun" w:hint="eastAsia"/>
                <w:sz w:val="20"/>
              </w:rPr>
              <w:t>申请</w:t>
            </w:r>
            <w:r w:rsidR="00A74EE8" w:rsidRPr="00E7460E">
              <w:rPr>
                <w:rFonts w:ascii="SimSun" w:hAnsi="SimSun"/>
                <w:sz w:val="20"/>
              </w:rPr>
              <w:t>国应说明</w:t>
            </w:r>
            <w:r w:rsidRPr="00E7460E">
              <w:rPr>
                <w:rFonts w:ascii="SimSun" w:hAnsi="SimSun" w:hint="eastAsia"/>
                <w:sz w:val="20"/>
              </w:rPr>
              <w:t>监管</w:t>
            </w:r>
            <w:r w:rsidR="00A74EE8" w:rsidRPr="00E7460E">
              <w:rPr>
                <w:rFonts w:ascii="SimSun" w:hAnsi="SimSun"/>
                <w:sz w:val="20"/>
              </w:rPr>
              <w:t>创意产业工作的国家机关或机构，以及适用的立法框架。如有可能，应提供机构网站和法律文本的链接。</w:t>
            </w:r>
          </w:p>
        </w:tc>
      </w:tr>
      <w:tr w:rsidR="00A74EE8" w:rsidRPr="00E7460E" w14:paraId="4045F876" w14:textId="77777777" w:rsidTr="00A74EE8">
        <w:trPr>
          <w:trHeight w:val="432"/>
          <w:tblHeader/>
          <w:jc w:val="center"/>
        </w:trPr>
        <w:tc>
          <w:tcPr>
            <w:tcW w:w="2604" w:type="dxa"/>
            <w:vAlign w:val="center"/>
          </w:tcPr>
          <w:p w14:paraId="10BF0022" w14:textId="09405FAC" w:rsidR="00A74EE8" w:rsidRPr="00E7460E" w:rsidRDefault="00A74EE8" w:rsidP="00A74EE8">
            <w:pPr>
              <w:pStyle w:val="ListParagraph"/>
              <w:numPr>
                <w:ilvl w:val="0"/>
                <w:numId w:val="36"/>
              </w:numPr>
              <w:ind w:left="360"/>
              <w:rPr>
                <w:rFonts w:ascii="SimSun" w:hAnsi="SimSun"/>
                <w:sz w:val="20"/>
              </w:rPr>
            </w:pPr>
            <w:r w:rsidRPr="00E7460E">
              <w:rPr>
                <w:rFonts w:ascii="SimSun" w:hAnsi="SimSun" w:cs="Microsoft YaHei" w:hint="eastAsia"/>
                <w:sz w:val="20"/>
              </w:rPr>
              <w:t>在选定</w:t>
            </w:r>
            <w:r w:rsidR="001B63A8" w:rsidRPr="00E7460E">
              <w:rPr>
                <w:rFonts w:ascii="SimSun" w:hAnsi="SimSun" w:cs="Microsoft YaHei" w:hint="eastAsia"/>
                <w:sz w:val="20"/>
              </w:rPr>
              <w:t>领域</w:t>
            </w:r>
            <w:r w:rsidR="00015450" w:rsidRPr="00E7460E">
              <w:rPr>
                <w:rFonts w:ascii="SimSun" w:hAnsi="SimSun" w:cs="Microsoft YaHei" w:hint="eastAsia"/>
                <w:sz w:val="20"/>
              </w:rPr>
              <w:t>有</w:t>
            </w:r>
            <w:r w:rsidRPr="00E7460E">
              <w:rPr>
                <w:rFonts w:ascii="SimSun" w:hAnsi="SimSun" w:cs="Microsoft YaHei" w:hint="eastAsia"/>
                <w:sz w:val="20"/>
              </w:rPr>
              <w:t>大量创意企业</w:t>
            </w:r>
          </w:p>
        </w:tc>
        <w:tc>
          <w:tcPr>
            <w:tcW w:w="6741" w:type="dxa"/>
            <w:vAlign w:val="center"/>
          </w:tcPr>
          <w:p w14:paraId="0A74DCC4" w14:textId="3E64A09C" w:rsidR="00EB6A7F" w:rsidRPr="00E7460E" w:rsidRDefault="00EB6A7F" w:rsidP="007312D8">
            <w:pPr>
              <w:spacing w:before="240" w:after="120"/>
              <w:jc w:val="both"/>
              <w:rPr>
                <w:rFonts w:ascii="SimSun" w:hAnsi="SimSun"/>
                <w:sz w:val="20"/>
              </w:rPr>
            </w:pPr>
            <w:r w:rsidRPr="00E7460E">
              <w:rPr>
                <w:rFonts w:ascii="SimSun" w:hAnsi="SimSun" w:hint="eastAsia"/>
                <w:sz w:val="20"/>
              </w:rPr>
              <w:t>简要说明和评估申请国</w:t>
            </w:r>
            <w:r w:rsidR="00015450" w:rsidRPr="00E7460E">
              <w:rPr>
                <w:rFonts w:ascii="SimSun" w:hAnsi="SimSun" w:hint="eastAsia"/>
                <w:sz w:val="20"/>
              </w:rPr>
              <w:t>所选</w:t>
            </w:r>
            <w:r w:rsidRPr="00E7460E">
              <w:rPr>
                <w:rFonts w:ascii="SimSun" w:hAnsi="SimSun" w:hint="eastAsia"/>
                <w:sz w:val="20"/>
              </w:rPr>
              <w:t>创意领域中现有创意企业的数量（</w:t>
            </w:r>
            <w:r w:rsidRPr="00E7460E">
              <w:rPr>
                <w:rFonts w:ascii="SimSun" w:hAnsi="SimSun"/>
                <w:sz w:val="20"/>
              </w:rPr>
              <w:t>该项目将考察包括电影和动画</w:t>
            </w:r>
            <w:r w:rsidRPr="00E7460E">
              <w:rPr>
                <w:rFonts w:ascii="SimSun" w:hAnsi="SimSun" w:hint="eastAsia"/>
                <w:sz w:val="20"/>
              </w:rPr>
              <w:t>在内的音像</w:t>
            </w:r>
            <w:r w:rsidRPr="00E7460E">
              <w:rPr>
                <w:rFonts w:ascii="SimSun" w:hAnsi="SimSun"/>
                <w:sz w:val="20"/>
              </w:rPr>
              <w:t>产业；出版业；音乐产业；电子游戏；移动应用和时尚</w:t>
            </w:r>
            <w:r w:rsidRPr="00E7460E">
              <w:rPr>
                <w:rFonts w:ascii="SimSun" w:hAnsi="SimSun" w:hint="eastAsia"/>
                <w:sz w:val="20"/>
              </w:rPr>
              <w:t>）。</w:t>
            </w:r>
          </w:p>
        </w:tc>
      </w:tr>
      <w:tr w:rsidR="00A74EE8" w:rsidRPr="00E7460E" w14:paraId="462F242B" w14:textId="77777777" w:rsidTr="00A74EE8">
        <w:trPr>
          <w:trHeight w:val="432"/>
          <w:tblHeader/>
          <w:jc w:val="center"/>
        </w:trPr>
        <w:tc>
          <w:tcPr>
            <w:tcW w:w="2604" w:type="dxa"/>
            <w:vAlign w:val="center"/>
          </w:tcPr>
          <w:p w14:paraId="5759959E" w14:textId="394E844F" w:rsidR="00A74EE8" w:rsidRPr="00E7460E" w:rsidRDefault="001B63A8" w:rsidP="00A74EE8">
            <w:pPr>
              <w:pStyle w:val="ListParagraph"/>
              <w:numPr>
                <w:ilvl w:val="0"/>
                <w:numId w:val="36"/>
              </w:numPr>
              <w:ind w:left="360"/>
              <w:rPr>
                <w:rFonts w:ascii="SimSun" w:hAnsi="SimSun"/>
                <w:sz w:val="20"/>
              </w:rPr>
            </w:pPr>
            <w:r w:rsidRPr="00E7460E">
              <w:rPr>
                <w:rFonts w:ascii="SimSun" w:hAnsi="SimSun" w:cs="Microsoft YaHei" w:hint="eastAsia"/>
                <w:sz w:val="20"/>
              </w:rPr>
              <w:t>具有</w:t>
            </w:r>
            <w:r w:rsidR="00A74EE8" w:rsidRPr="00E7460E">
              <w:rPr>
                <w:rFonts w:ascii="SimSun" w:hAnsi="SimSun" w:cs="Microsoft YaHei" w:hint="eastAsia"/>
                <w:sz w:val="20"/>
              </w:rPr>
              <w:t>地方协会</w:t>
            </w:r>
          </w:p>
        </w:tc>
        <w:tc>
          <w:tcPr>
            <w:tcW w:w="6741" w:type="dxa"/>
            <w:vAlign w:val="center"/>
          </w:tcPr>
          <w:p w14:paraId="22CDA491" w14:textId="0EB99F48" w:rsidR="00A74EE8" w:rsidRPr="00E7460E" w:rsidRDefault="00A74EE8" w:rsidP="007312D8">
            <w:pPr>
              <w:spacing w:before="240" w:after="120"/>
              <w:jc w:val="both"/>
              <w:rPr>
                <w:rFonts w:ascii="SimSun" w:hAnsi="SimSun"/>
                <w:sz w:val="20"/>
              </w:rPr>
            </w:pPr>
            <w:r w:rsidRPr="00E7460E">
              <w:rPr>
                <w:rFonts w:ascii="SimSun" w:hAnsi="SimSun"/>
                <w:sz w:val="20"/>
              </w:rPr>
              <w:t>提及申请国现有的</w:t>
            </w:r>
            <w:r w:rsidR="009014C2" w:rsidRPr="00E7460E">
              <w:rPr>
                <w:rFonts w:ascii="SimSun" w:hAnsi="SimSun" w:hint="eastAsia"/>
                <w:sz w:val="20"/>
              </w:rPr>
              <w:t>可以加强</w:t>
            </w:r>
            <w:r w:rsidR="009014C2" w:rsidRPr="00E7460E">
              <w:rPr>
                <w:rFonts w:ascii="SimSun" w:hAnsi="SimSun"/>
                <w:sz w:val="20"/>
              </w:rPr>
              <w:t>知识产权工具和战略使用</w:t>
            </w:r>
            <w:r w:rsidR="009014C2" w:rsidRPr="00E7460E">
              <w:rPr>
                <w:rFonts w:ascii="SimSun" w:hAnsi="SimSun" w:hint="eastAsia"/>
                <w:sz w:val="20"/>
              </w:rPr>
              <w:t>的</w:t>
            </w:r>
            <w:r w:rsidRPr="00E7460E">
              <w:rPr>
                <w:rFonts w:ascii="SimSun" w:hAnsi="SimSun"/>
                <w:sz w:val="20"/>
              </w:rPr>
              <w:t>创意产业协会、组织或创意企业团体。</w:t>
            </w:r>
          </w:p>
        </w:tc>
      </w:tr>
      <w:tr w:rsidR="00A74EE8" w:rsidRPr="00E7460E" w14:paraId="6241FA6B" w14:textId="77777777" w:rsidTr="00A74EE8">
        <w:trPr>
          <w:trHeight w:val="432"/>
          <w:tblHeader/>
          <w:jc w:val="center"/>
        </w:trPr>
        <w:tc>
          <w:tcPr>
            <w:tcW w:w="2604" w:type="dxa"/>
            <w:vAlign w:val="center"/>
          </w:tcPr>
          <w:p w14:paraId="198B6921" w14:textId="77777777" w:rsidR="00A74EE8" w:rsidRPr="00E7460E" w:rsidRDefault="00A74EE8" w:rsidP="00A74EE8">
            <w:pPr>
              <w:pStyle w:val="ListParagraph"/>
              <w:numPr>
                <w:ilvl w:val="0"/>
                <w:numId w:val="36"/>
              </w:numPr>
              <w:ind w:left="360"/>
              <w:rPr>
                <w:rFonts w:ascii="SimSun" w:hAnsi="SimSun"/>
                <w:sz w:val="20"/>
              </w:rPr>
            </w:pPr>
            <w:r w:rsidRPr="00E7460E">
              <w:rPr>
                <w:rFonts w:ascii="SimSun" w:hAnsi="SimSun" w:cs="Microsoft YaHei" w:hint="eastAsia"/>
                <w:sz w:val="20"/>
              </w:rPr>
              <w:t>需要支持</w:t>
            </w:r>
          </w:p>
        </w:tc>
        <w:tc>
          <w:tcPr>
            <w:tcW w:w="6741" w:type="dxa"/>
            <w:vAlign w:val="center"/>
          </w:tcPr>
          <w:p w14:paraId="144CD2DC" w14:textId="43E1EC76" w:rsidR="00A74EE8" w:rsidRPr="00E7460E" w:rsidRDefault="00A74EE8" w:rsidP="007312D8">
            <w:pPr>
              <w:spacing w:before="240" w:after="120"/>
              <w:jc w:val="both"/>
              <w:rPr>
                <w:rFonts w:ascii="SimSun" w:hAnsi="SimSun"/>
                <w:sz w:val="20"/>
              </w:rPr>
            </w:pPr>
            <w:r w:rsidRPr="00E7460E">
              <w:rPr>
                <w:rFonts w:ascii="SimSun" w:hAnsi="SimSun"/>
                <w:sz w:val="20"/>
              </w:rPr>
              <w:t>简要</w:t>
            </w:r>
            <w:r w:rsidR="009014C2" w:rsidRPr="00E7460E">
              <w:rPr>
                <w:rFonts w:ascii="SimSun" w:hAnsi="SimSun" w:hint="eastAsia"/>
                <w:sz w:val="20"/>
              </w:rPr>
              <w:t>证明为</w:t>
            </w:r>
            <w:r w:rsidRPr="00E7460E">
              <w:rPr>
                <w:rFonts w:ascii="SimSun" w:hAnsi="SimSun"/>
                <w:sz w:val="20"/>
              </w:rPr>
              <w:t>创意产业获取和了解知识产权制度</w:t>
            </w:r>
            <w:r w:rsidR="009014C2" w:rsidRPr="00E7460E">
              <w:rPr>
                <w:rFonts w:ascii="SimSun" w:hAnsi="SimSun" w:hint="eastAsia"/>
                <w:sz w:val="20"/>
              </w:rPr>
              <w:t>提供支持</w:t>
            </w:r>
            <w:r w:rsidRPr="00E7460E">
              <w:rPr>
                <w:rFonts w:ascii="SimSun" w:hAnsi="SimSun"/>
                <w:sz w:val="20"/>
              </w:rPr>
              <w:t>的实际需要。</w:t>
            </w:r>
          </w:p>
        </w:tc>
      </w:tr>
      <w:tr w:rsidR="00A74EE8" w:rsidRPr="00E7460E" w14:paraId="3139B42E" w14:textId="77777777" w:rsidTr="00A74EE8">
        <w:trPr>
          <w:trHeight w:val="432"/>
          <w:tblHeader/>
          <w:jc w:val="center"/>
        </w:trPr>
        <w:tc>
          <w:tcPr>
            <w:tcW w:w="2604" w:type="dxa"/>
            <w:vAlign w:val="center"/>
          </w:tcPr>
          <w:p w14:paraId="1830B310" w14:textId="77777777" w:rsidR="00A74EE8" w:rsidRPr="00E7460E" w:rsidRDefault="00A74EE8" w:rsidP="00A74EE8">
            <w:pPr>
              <w:pStyle w:val="ListParagraph"/>
              <w:numPr>
                <w:ilvl w:val="0"/>
                <w:numId w:val="36"/>
              </w:numPr>
              <w:ind w:left="360"/>
              <w:rPr>
                <w:rFonts w:ascii="SimSun" w:hAnsi="SimSun"/>
                <w:sz w:val="20"/>
              </w:rPr>
            </w:pPr>
            <w:r w:rsidRPr="00E7460E">
              <w:rPr>
                <w:rFonts w:ascii="SimSun" w:hAnsi="SimSun" w:cs="Microsoft YaHei" w:hint="eastAsia"/>
                <w:sz w:val="20"/>
              </w:rPr>
              <w:t>承诺</w:t>
            </w:r>
          </w:p>
        </w:tc>
        <w:tc>
          <w:tcPr>
            <w:tcW w:w="6741" w:type="dxa"/>
            <w:vAlign w:val="center"/>
          </w:tcPr>
          <w:p w14:paraId="1F523EA3" w14:textId="21D274D9" w:rsidR="00A74EE8" w:rsidRPr="00E7460E" w:rsidRDefault="00A74EE8" w:rsidP="007312D8">
            <w:pPr>
              <w:spacing w:before="240" w:after="120"/>
              <w:jc w:val="both"/>
              <w:rPr>
                <w:rFonts w:ascii="SimSun" w:hAnsi="SimSun"/>
                <w:sz w:val="20"/>
              </w:rPr>
            </w:pPr>
            <w:r w:rsidRPr="00E7460E">
              <w:rPr>
                <w:rFonts w:ascii="SimSun" w:hAnsi="SimSun"/>
                <w:sz w:val="20"/>
              </w:rPr>
              <w:t>确认</w:t>
            </w:r>
            <w:r w:rsidR="009014C2" w:rsidRPr="00E7460E">
              <w:rPr>
                <w:rFonts w:ascii="SimSun" w:hAnsi="SimSun" w:hint="eastAsia"/>
                <w:sz w:val="20"/>
              </w:rPr>
              <w:t>申请</w:t>
            </w:r>
            <w:r w:rsidRPr="00E7460E">
              <w:rPr>
                <w:rFonts w:ascii="SimSun" w:hAnsi="SimSun"/>
                <w:sz w:val="20"/>
              </w:rPr>
              <w:t>国承诺为项目的有效实施及其可持续性提供必要</w:t>
            </w:r>
            <w:r w:rsidR="008A72F6" w:rsidRPr="00E7460E">
              <w:rPr>
                <w:rFonts w:ascii="SimSun" w:hAnsi="SimSun" w:hint="eastAsia"/>
                <w:sz w:val="20"/>
              </w:rPr>
              <w:t>的</w:t>
            </w:r>
            <w:r w:rsidRPr="00E7460E">
              <w:rPr>
                <w:rFonts w:ascii="SimSun" w:hAnsi="SimSun"/>
                <w:sz w:val="20"/>
              </w:rPr>
              <w:t>后勤支持和资</w:t>
            </w:r>
            <w:r w:rsidR="007312D8">
              <w:rPr>
                <w:rFonts w:ascii="SimSun" w:hAnsi="SimSun" w:hint="cs"/>
                <w:sz w:val="20"/>
                <w:lang w:val="en-US"/>
              </w:rPr>
              <w:t>‍</w:t>
            </w:r>
            <w:r w:rsidRPr="00E7460E">
              <w:rPr>
                <w:rFonts w:ascii="SimSun" w:hAnsi="SimSun"/>
                <w:sz w:val="20"/>
              </w:rPr>
              <w:t>源。</w:t>
            </w:r>
          </w:p>
        </w:tc>
      </w:tr>
      <w:tr w:rsidR="00A74EE8" w:rsidRPr="00E7460E" w14:paraId="5813298E" w14:textId="77777777" w:rsidTr="00A74EE8">
        <w:trPr>
          <w:trHeight w:val="432"/>
          <w:tblHeader/>
          <w:jc w:val="center"/>
        </w:trPr>
        <w:tc>
          <w:tcPr>
            <w:tcW w:w="2604" w:type="dxa"/>
            <w:vAlign w:val="center"/>
          </w:tcPr>
          <w:p w14:paraId="0DC20EB3" w14:textId="77777777" w:rsidR="00A74EE8" w:rsidRPr="00E7460E" w:rsidRDefault="00A74EE8" w:rsidP="00A74EE8">
            <w:pPr>
              <w:pStyle w:val="ListParagraph"/>
              <w:numPr>
                <w:ilvl w:val="0"/>
                <w:numId w:val="36"/>
              </w:numPr>
              <w:ind w:left="360"/>
              <w:rPr>
                <w:rFonts w:ascii="SimSun" w:hAnsi="SimSun"/>
                <w:sz w:val="20"/>
              </w:rPr>
            </w:pPr>
            <w:r w:rsidRPr="00E7460E">
              <w:rPr>
                <w:rFonts w:ascii="SimSun" w:hAnsi="SimSun" w:cs="Microsoft YaHei" w:hint="eastAsia"/>
                <w:sz w:val="20"/>
              </w:rPr>
              <w:t>国家协调员</w:t>
            </w:r>
          </w:p>
        </w:tc>
        <w:tc>
          <w:tcPr>
            <w:tcW w:w="6741" w:type="dxa"/>
            <w:vAlign w:val="center"/>
          </w:tcPr>
          <w:p w14:paraId="68BA8F2A" w14:textId="669D6D9C" w:rsidR="00A74EE8" w:rsidRPr="00E7460E" w:rsidRDefault="00A74EE8" w:rsidP="007312D8">
            <w:pPr>
              <w:spacing w:before="240" w:after="120"/>
              <w:jc w:val="both"/>
              <w:rPr>
                <w:rFonts w:ascii="SimSun" w:hAnsi="SimSun"/>
                <w:sz w:val="20"/>
              </w:rPr>
            </w:pPr>
            <w:r w:rsidRPr="00E7460E">
              <w:rPr>
                <w:rFonts w:ascii="SimSun" w:hAnsi="SimSun"/>
                <w:sz w:val="20"/>
              </w:rPr>
              <w:t>申请国应提出</w:t>
            </w:r>
            <w:r w:rsidR="009014C2" w:rsidRPr="00E7460E">
              <w:rPr>
                <w:rFonts w:ascii="SimSun" w:hAnsi="SimSun" w:hint="eastAsia"/>
                <w:sz w:val="20"/>
              </w:rPr>
              <w:t>将在项目期间作为该国机构代表担任国家协调员的人选</w:t>
            </w:r>
            <w:r w:rsidRPr="00E7460E">
              <w:rPr>
                <w:rFonts w:ascii="SimSun" w:hAnsi="SimSun"/>
                <w:sz w:val="20"/>
              </w:rPr>
              <w:t>，</w:t>
            </w:r>
            <w:r w:rsidR="009014C2" w:rsidRPr="00E7460E">
              <w:rPr>
                <w:rFonts w:ascii="SimSun" w:hAnsi="SimSun" w:hint="eastAsia"/>
                <w:sz w:val="20"/>
              </w:rPr>
              <w:t>并</w:t>
            </w:r>
            <w:r w:rsidRPr="00E7460E">
              <w:rPr>
                <w:rFonts w:ascii="SimSun" w:hAnsi="SimSun"/>
                <w:sz w:val="20"/>
              </w:rPr>
              <w:t>说明其职位和组织。</w:t>
            </w:r>
          </w:p>
        </w:tc>
      </w:tr>
    </w:tbl>
    <w:p w14:paraId="722E0A9E" w14:textId="77777777" w:rsidR="00A74EE8" w:rsidRPr="007312D8" w:rsidRDefault="00A74EE8" w:rsidP="007312D8">
      <w:pPr>
        <w:pBdr>
          <w:top w:val="nil"/>
          <w:left w:val="nil"/>
          <w:bottom w:val="nil"/>
          <w:right w:val="nil"/>
          <w:between w:val="nil"/>
        </w:pBdr>
        <w:spacing w:before="360" w:line="340" w:lineRule="atLeast"/>
        <w:ind w:left="5530"/>
        <w:jc w:val="both"/>
        <w:rPr>
          <w:rFonts w:ascii="KaiTi" w:eastAsia="KaiTi" w:hAnsi="KaiTi"/>
          <w:color w:val="000000"/>
          <w:sz w:val="21"/>
          <w:szCs w:val="21"/>
        </w:rPr>
      </w:pPr>
      <w:r w:rsidRPr="007312D8">
        <w:rPr>
          <w:rFonts w:ascii="KaiTi" w:eastAsia="KaiTi" w:hAnsi="KaiTi"/>
          <w:color w:val="000000"/>
          <w:sz w:val="21"/>
          <w:szCs w:val="21"/>
        </w:rPr>
        <w:t>[</w:t>
      </w:r>
      <w:r w:rsidRPr="007312D8">
        <w:rPr>
          <w:rFonts w:ascii="KaiTi" w:eastAsia="KaiTi" w:hAnsi="KaiTi" w:cs="Microsoft YaHei" w:hint="eastAsia"/>
          <w:color w:val="000000"/>
          <w:sz w:val="21"/>
          <w:szCs w:val="21"/>
        </w:rPr>
        <w:t>附件二和文件完</w:t>
      </w:r>
      <w:r w:rsidRPr="007312D8">
        <w:rPr>
          <w:rFonts w:ascii="KaiTi" w:eastAsia="KaiTi" w:hAnsi="KaiTi"/>
          <w:color w:val="000000"/>
          <w:sz w:val="21"/>
          <w:szCs w:val="21"/>
        </w:rPr>
        <w:t>]</w:t>
      </w:r>
    </w:p>
    <w:p w14:paraId="1184FF01" w14:textId="562BB695" w:rsidR="00277EB7" w:rsidRPr="00A431A8" w:rsidRDefault="00277EB7" w:rsidP="00A74EE8">
      <w:pPr>
        <w:pStyle w:val="Default"/>
        <w:spacing w:after="240"/>
        <w:jc w:val="center"/>
        <w:rPr>
          <w:rFonts w:ascii="KaiTi" w:eastAsia="KaiTi" w:hAnsi="KaiTi"/>
          <w:sz w:val="21"/>
          <w:szCs w:val="21"/>
        </w:rPr>
      </w:pPr>
    </w:p>
    <w:sectPr w:rsidR="00277EB7" w:rsidRPr="00A431A8" w:rsidSect="008232D1">
      <w:headerReference w:type="first" r:id="rId20"/>
      <w:pgSz w:w="11907" w:h="16840" w:code="9"/>
      <w:pgMar w:top="1418" w:right="1418" w:bottom="567"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A123D" w14:textId="77777777" w:rsidR="00BC7BFF" w:rsidRDefault="00BC7BFF">
      <w:r>
        <w:separator/>
      </w:r>
    </w:p>
  </w:endnote>
  <w:endnote w:type="continuationSeparator" w:id="0">
    <w:p w14:paraId="4D75471F" w14:textId="77777777" w:rsidR="00BC7BFF" w:rsidRPr="009D30E6" w:rsidRDefault="00BC7BFF" w:rsidP="007E663E">
      <w:pPr>
        <w:rPr>
          <w:sz w:val="17"/>
          <w:szCs w:val="17"/>
        </w:rPr>
      </w:pPr>
      <w:r w:rsidRPr="009D30E6">
        <w:rPr>
          <w:sz w:val="17"/>
          <w:szCs w:val="17"/>
        </w:rPr>
        <w:separator/>
      </w:r>
    </w:p>
    <w:p w14:paraId="2736503F" w14:textId="77777777" w:rsidR="00BC7BFF" w:rsidRPr="007E663E" w:rsidRDefault="00BC7BFF" w:rsidP="007E663E">
      <w:pPr>
        <w:spacing w:after="60"/>
        <w:rPr>
          <w:sz w:val="17"/>
          <w:szCs w:val="17"/>
        </w:rPr>
      </w:pPr>
      <w:r>
        <w:rPr>
          <w:sz w:val="17"/>
        </w:rPr>
        <w:t>[Continuación de la nota de la página anterior]</w:t>
      </w:r>
    </w:p>
  </w:endnote>
  <w:endnote w:type="continuationNotice" w:id="1">
    <w:p w14:paraId="521DD852" w14:textId="77777777" w:rsidR="00BC7BFF" w:rsidRPr="007E663E" w:rsidRDefault="00BC7BF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871FB" w14:textId="77777777" w:rsidR="00BC7BFF" w:rsidRDefault="00BC7BFF">
      <w:r>
        <w:separator/>
      </w:r>
    </w:p>
  </w:footnote>
  <w:footnote w:type="continuationSeparator" w:id="0">
    <w:p w14:paraId="40BF4753" w14:textId="77777777" w:rsidR="00BC7BFF" w:rsidRPr="009D30E6" w:rsidRDefault="00BC7BFF" w:rsidP="007E663E">
      <w:pPr>
        <w:rPr>
          <w:sz w:val="17"/>
          <w:szCs w:val="17"/>
        </w:rPr>
      </w:pPr>
      <w:r w:rsidRPr="009D30E6">
        <w:rPr>
          <w:sz w:val="17"/>
          <w:szCs w:val="17"/>
        </w:rPr>
        <w:separator/>
      </w:r>
    </w:p>
    <w:p w14:paraId="05201DC3" w14:textId="77777777" w:rsidR="00BC7BFF" w:rsidRPr="007E663E" w:rsidRDefault="00BC7BFF" w:rsidP="007E663E">
      <w:pPr>
        <w:spacing w:after="60"/>
        <w:rPr>
          <w:sz w:val="17"/>
          <w:szCs w:val="17"/>
        </w:rPr>
      </w:pPr>
      <w:r>
        <w:rPr>
          <w:sz w:val="17"/>
        </w:rPr>
        <w:t>[Continuación de la nota de la página anterior]</w:t>
      </w:r>
    </w:p>
  </w:footnote>
  <w:footnote w:type="continuationNotice" w:id="1">
    <w:p w14:paraId="1134F384" w14:textId="77777777" w:rsidR="00BC7BFF" w:rsidRPr="007E663E" w:rsidRDefault="00BC7BFF" w:rsidP="007E663E">
      <w:pPr>
        <w:spacing w:before="60"/>
        <w:jc w:val="right"/>
        <w:rPr>
          <w:sz w:val="17"/>
          <w:szCs w:val="17"/>
        </w:rPr>
      </w:pPr>
      <w:r w:rsidRPr="007E663E">
        <w:rPr>
          <w:sz w:val="17"/>
          <w:szCs w:val="17"/>
        </w:rPr>
        <w:t>[Sigue la nota en la página siguiente]</w:t>
      </w:r>
    </w:p>
  </w:footnote>
  <w:footnote w:id="2">
    <w:p w14:paraId="273C5051" w14:textId="56FCC4C8" w:rsidR="00BC7BFF" w:rsidRPr="00BC7BFF" w:rsidRDefault="00BC7BFF" w:rsidP="00BC7BFF">
      <w:pPr>
        <w:pStyle w:val="FootnoteText"/>
        <w:jc w:val="both"/>
        <w:rPr>
          <w:rFonts w:asciiTheme="minorEastAsia" w:eastAsiaTheme="minorEastAsia" w:hAnsiTheme="minorEastAsia"/>
          <w:lang w:val="en-US"/>
        </w:rPr>
      </w:pPr>
      <w:r w:rsidRPr="00BC7BFF">
        <w:rPr>
          <w:rStyle w:val="FootnoteReference"/>
          <w:rFonts w:asciiTheme="minorEastAsia" w:eastAsiaTheme="minorEastAsia" w:hAnsiTheme="minorEastAsia"/>
          <w:lang w:val="en-US"/>
        </w:rPr>
        <w:footnoteRef/>
      </w:r>
      <w:r w:rsidRPr="00BC7BFF">
        <w:rPr>
          <w:rFonts w:asciiTheme="minorEastAsia" w:eastAsiaTheme="minorEastAsia" w:hAnsiTheme="minorEastAsia"/>
          <w:lang w:val="en-US"/>
        </w:rPr>
        <w:t xml:space="preserve"> </w:t>
      </w:r>
      <w:hyperlink r:id="rId1" w:history="1">
        <w:r w:rsidRPr="00BC7BFF">
          <w:rPr>
            <w:rStyle w:val="Hyperlink"/>
            <w:rFonts w:asciiTheme="minorEastAsia" w:eastAsiaTheme="minorEastAsia" w:hAnsiTheme="minorEastAsia" w:hint="eastAsia"/>
            <w:lang w:val="en-US"/>
          </w:rPr>
          <w:t>《创意经济前景和国家概况：创意产业国际贸易的趋势》</w:t>
        </w:r>
      </w:hyperlink>
      <w:r w:rsidRPr="00BC7BFF">
        <w:rPr>
          <w:rFonts w:asciiTheme="minorEastAsia" w:eastAsiaTheme="minorEastAsia" w:hAnsiTheme="minorEastAsia" w:hint="eastAsia"/>
          <w:lang w:val="en-US"/>
        </w:rPr>
        <w:t>，贸发会议，2015年。</w:t>
      </w:r>
    </w:p>
  </w:footnote>
  <w:footnote w:id="3">
    <w:p w14:paraId="3E77CAE2" w14:textId="01081A6A" w:rsidR="00BC7BFF" w:rsidRPr="00E87D04" w:rsidRDefault="00BC7BFF" w:rsidP="00BC7BFF">
      <w:pPr>
        <w:pStyle w:val="FootnoteText"/>
        <w:jc w:val="both"/>
        <w:rPr>
          <w:lang w:val="en-US"/>
        </w:rPr>
      </w:pPr>
      <w:r w:rsidRPr="00BC7BFF">
        <w:rPr>
          <w:rStyle w:val="FootnoteReference"/>
          <w:rFonts w:asciiTheme="minorEastAsia" w:eastAsiaTheme="minorEastAsia" w:hAnsiTheme="minorEastAsia"/>
          <w:lang w:val="en-US"/>
        </w:rPr>
        <w:footnoteRef/>
      </w:r>
      <w:r w:rsidRPr="00BC7BFF">
        <w:rPr>
          <w:rFonts w:asciiTheme="minorEastAsia" w:eastAsiaTheme="minorEastAsia" w:hAnsiTheme="minorEastAsia" w:hint="eastAsia"/>
          <w:lang w:val="en-US"/>
        </w:rPr>
        <w:t xml:space="preserve"> </w:t>
      </w:r>
      <w:hyperlink r:id="rId2" w:history="1">
        <w:r w:rsidRPr="00BC7BFF">
          <w:rPr>
            <w:rStyle w:val="Hyperlink"/>
            <w:rFonts w:asciiTheme="minorEastAsia" w:eastAsiaTheme="minorEastAsia" w:hAnsiTheme="minorEastAsia" w:hint="eastAsia"/>
            <w:lang w:val="en-US"/>
          </w:rPr>
          <w:t>此定义由英国文化、传媒和体育部提供</w:t>
        </w:r>
      </w:hyperlink>
      <w:r w:rsidRPr="00BC7BFF">
        <w:rPr>
          <w:rFonts w:asciiTheme="minorEastAsia" w:eastAsiaTheme="minorEastAsia" w:hAnsiTheme="minorEastAsia" w:hint="eastAsia"/>
          <w:lang w:val="en-US"/>
        </w:rPr>
        <w:t>。</w:t>
      </w:r>
    </w:p>
  </w:footnote>
  <w:footnote w:id="4">
    <w:p w14:paraId="50F4A615" w14:textId="72F4DCD6" w:rsidR="00BC7BFF" w:rsidRPr="007C3F35" w:rsidRDefault="00BC7BFF" w:rsidP="0098202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lang w:val="en-US"/>
        </w:rPr>
        <w:footnoteRef/>
      </w:r>
      <w:r w:rsidRPr="007C3F35">
        <w:rPr>
          <w:rFonts w:asciiTheme="minorEastAsia" w:eastAsiaTheme="minorEastAsia" w:hAnsiTheme="minorEastAsia" w:hint="eastAsia"/>
          <w:lang w:val="en-US"/>
        </w:rPr>
        <w:t xml:space="preserve"> </w:t>
      </w:r>
      <w:bookmarkStart w:id="8" w:name="_Hlk53585337"/>
      <w:r w:rsidRPr="007C3F35">
        <w:rPr>
          <w:rFonts w:asciiTheme="minorEastAsia" w:eastAsiaTheme="minorEastAsia" w:hAnsiTheme="minorEastAsia" w:hint="eastAsia"/>
          <w:lang w:val="en-US"/>
        </w:rPr>
        <w:t>编制此</w:t>
      </w:r>
      <w:bookmarkEnd w:id="8"/>
      <w:r w:rsidRPr="007C3F35">
        <w:rPr>
          <w:rFonts w:asciiTheme="minorEastAsia" w:eastAsiaTheme="minorEastAsia" w:hAnsiTheme="minorEastAsia" w:hint="eastAsia"/>
          <w:lang w:val="en-US"/>
        </w:rPr>
        <w:t>时间表时依据的是以下假设：没有与公共卫生相关的进一步限制。但是，将来可能会修改此时间表，以遵守与COVID-19疫情相关的任何限制。</w:t>
      </w:r>
    </w:p>
  </w:footnote>
  <w:footnote w:id="5">
    <w:p w14:paraId="549461B3" w14:textId="6D386C99" w:rsidR="00BC7BFF" w:rsidRPr="007C3F35" w:rsidRDefault="00BC7BFF" w:rsidP="0098202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rPr>
        <w:footnoteRef/>
      </w:r>
      <w:r w:rsidRPr="007C3F35">
        <w:rPr>
          <w:rFonts w:asciiTheme="minorEastAsia" w:eastAsiaTheme="minorEastAsia" w:hAnsiTheme="minorEastAsia"/>
          <w:lang w:val="en-US"/>
        </w:rPr>
        <w:t xml:space="preserve"> </w:t>
      </w:r>
      <w:r w:rsidRPr="007C3F35">
        <w:rPr>
          <w:rFonts w:asciiTheme="minorEastAsia" w:eastAsiaTheme="minorEastAsia" w:hAnsiTheme="minorEastAsia" w:hint="eastAsia"/>
          <w:lang w:val="en-US"/>
        </w:rPr>
        <w:t>待项目的所有受益国遴选结束并在每个国家指定了联络点之后，便开始实施。</w:t>
      </w:r>
    </w:p>
  </w:footnote>
  <w:footnote w:id="6">
    <w:p w14:paraId="5B74E359" w14:textId="2E6C37BF" w:rsidR="00BC7BFF" w:rsidRPr="007C3F35" w:rsidRDefault="00BC7BFF" w:rsidP="0098202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rPr>
        <w:footnoteRef/>
      </w:r>
      <w:r w:rsidRPr="007C3F35">
        <w:rPr>
          <w:rFonts w:asciiTheme="minorEastAsia" w:eastAsiaTheme="minorEastAsia" w:hAnsiTheme="minorEastAsia" w:hint="eastAsia"/>
          <w:lang w:val="en-US"/>
        </w:rPr>
        <w:t xml:space="preserve"> 项目的有效实施工作预计将于2022年1月开始，实施前活动将于2021年底开始。</w:t>
      </w:r>
    </w:p>
    <w:p w14:paraId="2E42A693" w14:textId="77777777" w:rsidR="00BC7BFF" w:rsidRPr="0092753C" w:rsidRDefault="00BC7BFF" w:rsidP="00982026">
      <w:pPr>
        <w:pStyle w:val="FootnoteText"/>
        <w:rPr>
          <w:lang w:val="en-US"/>
        </w:rPr>
      </w:pPr>
    </w:p>
  </w:footnote>
  <w:footnote w:id="7">
    <w:p w14:paraId="4DFD15B1" w14:textId="14B5B1A7" w:rsidR="00BC7BFF" w:rsidRPr="00A431A8" w:rsidRDefault="00BC7BFF" w:rsidP="00A431A8">
      <w:pPr>
        <w:pStyle w:val="FootnoteText"/>
        <w:jc w:val="both"/>
        <w:rPr>
          <w:rFonts w:asciiTheme="minorEastAsia" w:eastAsiaTheme="minorEastAsia" w:hAnsiTheme="minorEastAsia"/>
          <w:lang w:val="en-US"/>
        </w:rPr>
      </w:pPr>
      <w:r w:rsidRPr="00A431A8">
        <w:rPr>
          <w:rStyle w:val="FootnoteReference"/>
          <w:rFonts w:asciiTheme="minorEastAsia" w:eastAsiaTheme="minorEastAsia" w:hAnsiTheme="minorEastAsia"/>
        </w:rPr>
        <w:footnoteRef/>
      </w:r>
      <w:r w:rsidRPr="00A431A8">
        <w:rPr>
          <w:rFonts w:asciiTheme="minorEastAsia" w:eastAsiaTheme="minorEastAsia" w:hAnsiTheme="minorEastAsia"/>
          <w:lang w:val="en-US"/>
        </w:rPr>
        <w:t xml:space="preserve"> </w:t>
      </w:r>
      <w:r w:rsidRPr="00A431A8">
        <w:rPr>
          <w:rFonts w:asciiTheme="minorEastAsia" w:eastAsiaTheme="minorEastAsia" w:hAnsiTheme="minorEastAsia" w:hint="eastAsia"/>
          <w:lang w:val="en-US"/>
        </w:rPr>
        <w:t>编制此预算时依据的是以下假设：没有与公共卫生相关的进一步限制。但是，将来可能会修改此预算，以遵守与COVID-19疫情相关的任何限制。这种情况下，划拨给能力建设活动和/或差旅的预算将相应减少。</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3B89" w14:textId="77777777" w:rsidR="00BC7BFF" w:rsidRDefault="00BC7BFF" w:rsidP="0026733A">
    <w:pPr>
      <w:jc w:val="right"/>
      <w:rPr>
        <w:rFonts w:ascii="SimSun" w:hAnsi="SimSun"/>
      </w:rPr>
    </w:pPr>
  </w:p>
  <w:p w14:paraId="4D8DA354" w14:textId="77777777" w:rsidR="00BC7BFF" w:rsidRPr="0074404D" w:rsidRDefault="00BC7BFF" w:rsidP="0026733A">
    <w:pPr>
      <w:jc w:val="right"/>
      <w:rPr>
        <w:rFonts w:ascii="SimSun" w:hAnsi="SimSu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7222" w14:textId="77777777" w:rsidR="00BC7BFF" w:rsidRPr="00963895" w:rsidRDefault="00BC7BFF" w:rsidP="00A00132">
    <w:pPr>
      <w:pStyle w:val="Header"/>
      <w:jc w:val="right"/>
      <w:rPr>
        <w:rFonts w:ascii="SimSun" w:hAnsi="SimSun"/>
        <w:sz w:val="21"/>
        <w:szCs w:val="18"/>
      </w:rPr>
    </w:pPr>
    <w:r w:rsidRPr="00963895">
      <w:rPr>
        <w:rFonts w:ascii="SimSun" w:hAnsi="SimSun"/>
        <w:sz w:val="21"/>
        <w:szCs w:val="18"/>
      </w:rPr>
      <w:t>CDIP/2</w:t>
    </w:r>
    <w:r>
      <w:rPr>
        <w:rFonts w:ascii="SimSun" w:hAnsi="SimSun"/>
        <w:sz w:val="21"/>
        <w:szCs w:val="18"/>
      </w:rPr>
      <w:t>6/5</w:t>
    </w:r>
  </w:p>
  <w:p w14:paraId="035544D1" w14:textId="00F8737E" w:rsidR="00BC7BFF" w:rsidRPr="00963895" w:rsidRDefault="00BC7BFF" w:rsidP="00A00132">
    <w:pPr>
      <w:jc w:val="right"/>
      <w:rPr>
        <w:rFonts w:ascii="SimSun" w:hAnsi="SimSun"/>
        <w:sz w:val="21"/>
        <w:szCs w:val="18"/>
      </w:rPr>
    </w:pPr>
    <w:r>
      <w:rPr>
        <w:rFonts w:ascii="SimSun" w:hAnsi="SimSun" w:hint="eastAsia"/>
        <w:sz w:val="21"/>
        <w:szCs w:val="18"/>
      </w:rPr>
      <w:t>附件一第1</w:t>
    </w:r>
    <w:r>
      <w:rPr>
        <w:rFonts w:ascii="SimSun" w:hAnsi="SimSun"/>
        <w:sz w:val="21"/>
        <w:szCs w:val="18"/>
      </w:rPr>
      <w:t>2</w:t>
    </w:r>
    <w:r>
      <w:rPr>
        <w:rFonts w:ascii="SimSun" w:hAnsi="SimSun" w:hint="eastAsia"/>
        <w:sz w:val="21"/>
        <w:szCs w:val="18"/>
      </w:rPr>
      <w:t>页</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1F66" w14:textId="77777777" w:rsidR="00BC7BFF" w:rsidRPr="00963895" w:rsidRDefault="00BC7BFF" w:rsidP="00A00132">
    <w:pPr>
      <w:pStyle w:val="Header"/>
      <w:jc w:val="right"/>
      <w:rPr>
        <w:rFonts w:ascii="SimSun" w:hAnsi="SimSun"/>
        <w:sz w:val="21"/>
        <w:szCs w:val="18"/>
      </w:rPr>
    </w:pPr>
    <w:r w:rsidRPr="00963895">
      <w:rPr>
        <w:rFonts w:ascii="SimSun" w:hAnsi="SimSun"/>
        <w:sz w:val="21"/>
        <w:szCs w:val="18"/>
      </w:rPr>
      <w:t>CDIP/2</w:t>
    </w:r>
    <w:r>
      <w:rPr>
        <w:rFonts w:ascii="SimSun" w:hAnsi="SimSun"/>
        <w:sz w:val="21"/>
        <w:szCs w:val="18"/>
      </w:rPr>
      <w:t>6/5</w:t>
    </w:r>
  </w:p>
  <w:p w14:paraId="211D5FE7" w14:textId="77777777" w:rsidR="00BC7BFF" w:rsidRPr="00963895" w:rsidRDefault="00BC7BFF" w:rsidP="00A00132">
    <w:pPr>
      <w:jc w:val="right"/>
      <w:rPr>
        <w:rFonts w:ascii="SimSun" w:hAnsi="SimSun"/>
        <w:sz w:val="21"/>
        <w:szCs w:val="18"/>
      </w:rPr>
    </w:pPr>
    <w:r w:rsidRPr="00963895">
      <w:rPr>
        <w:rFonts w:ascii="SimSun" w:hAnsi="SimSun" w:hint="eastAsia"/>
        <w:noProof/>
        <w:sz w:val="21"/>
        <w:szCs w:val="18"/>
      </w:rPr>
      <w:t>附件</w:t>
    </w:r>
    <w:r>
      <w:rPr>
        <w:rFonts w:ascii="SimSun" w:hAnsi="SimSun" w:hint="eastAsia"/>
        <w:noProof/>
        <w:sz w:val="21"/>
        <w:szCs w:val="18"/>
      </w:rPr>
      <w:t>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displacedByCustomXml="next"/>
  <w:sdt>
    <w:sdtPr>
      <w:id w:val="298887536"/>
      <w:docPartObj>
        <w:docPartGallery w:val="Page Numbers (Top of Page)"/>
        <w:docPartUnique/>
      </w:docPartObj>
    </w:sdtPr>
    <w:sdtEndPr>
      <w:rPr>
        <w:noProof/>
      </w:rPr>
    </w:sdtEndPr>
    <w:sdtContent>
      <w:p w14:paraId="5004F761" w14:textId="77777777" w:rsidR="00BC7BFF" w:rsidRPr="0074404D" w:rsidRDefault="00BC7BFF" w:rsidP="00133811">
        <w:pPr>
          <w:jc w:val="right"/>
          <w:rPr>
            <w:rFonts w:ascii="SimSun" w:hAnsi="SimSun"/>
          </w:rPr>
        </w:pPr>
        <w:r w:rsidRPr="0074404D">
          <w:rPr>
            <w:rFonts w:ascii="SimSun" w:hAnsi="SimSun"/>
          </w:rPr>
          <w:t>CDIP/25/8</w:t>
        </w:r>
      </w:p>
      <w:bookmarkEnd w:id="6"/>
      <w:p w14:paraId="69933035" w14:textId="77777777" w:rsidR="00BC7BFF" w:rsidRPr="0074404D" w:rsidRDefault="00BC7BFF" w:rsidP="0037115D">
        <w:pPr>
          <w:pStyle w:val="Header"/>
          <w:jc w:val="right"/>
          <w:rPr>
            <w:rFonts w:ascii="SimSun" w:hAnsi="SimSun"/>
            <w:noProof/>
          </w:rPr>
        </w:pPr>
        <w:r w:rsidRPr="0074404D">
          <w:rPr>
            <w:rFonts w:ascii="SimSun" w:hAnsi="SimSun"/>
          </w:rPr>
          <w:t>Annex, page 2</w:t>
        </w:r>
      </w:p>
      <w:p w14:paraId="4EAD57A4" w14:textId="77777777" w:rsidR="00BC7BFF" w:rsidRPr="0074404D" w:rsidRDefault="00E87D04" w:rsidP="00133811">
        <w:pPr>
          <w:pStyle w:val="Header"/>
          <w:jc w:val="right"/>
          <w:rPr>
            <w:rFonts w:ascii="SimSun" w:hAnsi="SimSun"/>
            <w:noProof/>
          </w:rPr>
        </w:pPr>
      </w:p>
    </w:sdtContent>
  </w:sdt>
  <w:p w14:paraId="6B08081D" w14:textId="77777777" w:rsidR="00BC7BFF" w:rsidRPr="0074404D" w:rsidRDefault="00BC7BFF"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525483"/>
      <w:docPartObj>
        <w:docPartGallery w:val="Page Numbers (Top of Page)"/>
        <w:docPartUnique/>
      </w:docPartObj>
    </w:sdtPr>
    <w:sdtEndPr>
      <w:rPr>
        <w:noProof/>
        <w:sz w:val="21"/>
        <w:szCs w:val="18"/>
      </w:rPr>
    </w:sdtEndPr>
    <w:sdtContent>
      <w:p w14:paraId="2C845AF9" w14:textId="7A1A8F4D" w:rsidR="00BC7BFF" w:rsidRPr="00963895" w:rsidRDefault="00BC7BFF" w:rsidP="00133811">
        <w:pPr>
          <w:jc w:val="right"/>
          <w:rPr>
            <w:rFonts w:ascii="SimSun" w:hAnsi="SimSun"/>
            <w:sz w:val="21"/>
            <w:szCs w:val="18"/>
          </w:rPr>
        </w:pPr>
        <w:r w:rsidRPr="00963895">
          <w:rPr>
            <w:rFonts w:ascii="SimSun" w:hAnsi="SimSun"/>
            <w:sz w:val="21"/>
            <w:szCs w:val="18"/>
          </w:rPr>
          <w:t>CDIP/2</w:t>
        </w:r>
        <w:r>
          <w:rPr>
            <w:rFonts w:ascii="SimSun" w:hAnsi="SimSun"/>
            <w:sz w:val="21"/>
            <w:szCs w:val="18"/>
          </w:rPr>
          <w:t>6</w:t>
        </w:r>
        <w:r>
          <w:rPr>
            <w:rFonts w:ascii="SimSun" w:hAnsi="SimSun" w:hint="eastAsia"/>
            <w:sz w:val="21"/>
            <w:szCs w:val="18"/>
          </w:rPr>
          <w:t>/</w:t>
        </w:r>
        <w:r>
          <w:rPr>
            <w:rFonts w:ascii="SimSun" w:hAnsi="SimSun"/>
            <w:sz w:val="21"/>
            <w:szCs w:val="18"/>
          </w:rPr>
          <w:t>5</w:t>
        </w:r>
      </w:p>
      <w:p w14:paraId="6CA2BA34" w14:textId="512EF431" w:rsidR="00BC7BFF" w:rsidRPr="00963895" w:rsidRDefault="00BC7BFF"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一</w:t>
        </w:r>
        <w:r w:rsidRPr="00963895">
          <w:rPr>
            <w:rFonts w:ascii="SimSun" w:hAnsi="SimSun" w:hint="eastAsia"/>
            <w:sz w:val="21"/>
            <w:szCs w:val="18"/>
          </w:rPr>
          <w:t>第</w:t>
        </w:r>
        <w:r w:rsidRPr="00963895">
          <w:rPr>
            <w:rFonts w:ascii="SimSun" w:hAnsi="SimSun"/>
            <w:sz w:val="21"/>
            <w:szCs w:val="18"/>
          </w:rPr>
          <w:fldChar w:fldCharType="begin"/>
        </w:r>
        <w:r w:rsidRPr="00963895">
          <w:rPr>
            <w:rFonts w:ascii="SimSun" w:hAnsi="SimSun"/>
            <w:sz w:val="21"/>
            <w:szCs w:val="18"/>
          </w:rPr>
          <w:instrText xml:space="preserve"> PAGE   \* MERGEFORMAT </w:instrText>
        </w:r>
        <w:r w:rsidRPr="00963895">
          <w:rPr>
            <w:rFonts w:ascii="SimSun" w:hAnsi="SimSun"/>
            <w:sz w:val="21"/>
            <w:szCs w:val="18"/>
          </w:rPr>
          <w:fldChar w:fldCharType="separate"/>
        </w:r>
        <w:r w:rsidR="00E87D04">
          <w:rPr>
            <w:rFonts w:ascii="SimSun" w:hAnsi="SimSun"/>
            <w:noProof/>
            <w:sz w:val="21"/>
            <w:szCs w:val="18"/>
          </w:rPr>
          <w:t>7</w:t>
        </w:r>
        <w:r w:rsidRPr="00963895">
          <w:rPr>
            <w:rFonts w:ascii="SimSun" w:hAnsi="SimSun"/>
            <w:noProof/>
            <w:sz w:val="21"/>
            <w:szCs w:val="18"/>
          </w:rPr>
          <w:fldChar w:fldCharType="end"/>
        </w:r>
        <w:r w:rsidRPr="00963895">
          <w:rPr>
            <w:rFonts w:ascii="SimSun" w:hAnsi="SimSun" w:hint="eastAsia"/>
            <w:noProof/>
            <w:sz w:val="21"/>
            <w:szCs w:val="18"/>
          </w:rPr>
          <w:t>页</w:t>
        </w:r>
      </w:p>
      <w:p w14:paraId="39CE3C20" w14:textId="77777777" w:rsidR="00BC7BFF" w:rsidRPr="00963895" w:rsidRDefault="00E87D04" w:rsidP="00133811">
        <w:pPr>
          <w:pStyle w:val="Header"/>
          <w:jc w:val="right"/>
          <w:rPr>
            <w:rFonts w:ascii="SimSun" w:hAnsi="SimSun"/>
            <w:noProof/>
            <w:sz w:val="21"/>
            <w:szCs w:val="18"/>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0B419" w14:textId="43754C01" w:rsidR="00BC7BFF" w:rsidRPr="00963895" w:rsidRDefault="00BC7BFF" w:rsidP="00A00132">
    <w:pPr>
      <w:pStyle w:val="Header"/>
      <w:jc w:val="right"/>
      <w:rPr>
        <w:rFonts w:ascii="SimSun" w:hAnsi="SimSun"/>
        <w:sz w:val="21"/>
        <w:szCs w:val="18"/>
      </w:rPr>
    </w:pPr>
    <w:r w:rsidRPr="00963895">
      <w:rPr>
        <w:rFonts w:ascii="SimSun" w:hAnsi="SimSun"/>
        <w:sz w:val="21"/>
        <w:szCs w:val="18"/>
      </w:rPr>
      <w:t>CDIP/2</w:t>
    </w:r>
    <w:r>
      <w:rPr>
        <w:rFonts w:ascii="SimSun" w:hAnsi="SimSun"/>
        <w:sz w:val="21"/>
        <w:szCs w:val="18"/>
      </w:rPr>
      <w:t>6/5</w:t>
    </w:r>
  </w:p>
  <w:p w14:paraId="360E4268" w14:textId="7CE20496" w:rsidR="00BC7BFF" w:rsidRPr="00963895" w:rsidRDefault="00BC7BFF" w:rsidP="00A00132">
    <w:pPr>
      <w:jc w:val="right"/>
      <w:rPr>
        <w:rFonts w:ascii="SimSun" w:hAnsi="SimSun"/>
        <w:sz w:val="21"/>
        <w:szCs w:val="18"/>
      </w:rPr>
    </w:pPr>
    <w:r w:rsidRPr="00963895">
      <w:rPr>
        <w:rFonts w:ascii="SimSun" w:hAnsi="SimSun" w:hint="eastAsia"/>
        <w:noProof/>
        <w:sz w:val="21"/>
        <w:szCs w:val="18"/>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859099"/>
      <w:docPartObj>
        <w:docPartGallery w:val="Page Numbers (Top of Page)"/>
        <w:docPartUnique/>
      </w:docPartObj>
    </w:sdtPr>
    <w:sdtEndPr>
      <w:rPr>
        <w:noProof/>
        <w:sz w:val="21"/>
        <w:szCs w:val="18"/>
      </w:rPr>
    </w:sdtEndPr>
    <w:sdtContent>
      <w:p w14:paraId="793BA2A9" w14:textId="77777777" w:rsidR="00BC7BFF" w:rsidRPr="00963895" w:rsidRDefault="00BC7BFF" w:rsidP="00133811">
        <w:pPr>
          <w:jc w:val="right"/>
          <w:rPr>
            <w:rFonts w:ascii="SimSun" w:hAnsi="SimSun"/>
            <w:sz w:val="21"/>
            <w:szCs w:val="18"/>
          </w:rPr>
        </w:pPr>
        <w:r w:rsidRPr="00963895">
          <w:rPr>
            <w:rFonts w:ascii="SimSun" w:hAnsi="SimSun"/>
            <w:sz w:val="21"/>
            <w:szCs w:val="18"/>
          </w:rPr>
          <w:t>CDIP/2</w:t>
        </w:r>
        <w:r>
          <w:rPr>
            <w:rFonts w:ascii="SimSun" w:hAnsi="SimSun"/>
            <w:sz w:val="21"/>
            <w:szCs w:val="18"/>
          </w:rPr>
          <w:t>6</w:t>
        </w:r>
        <w:r>
          <w:rPr>
            <w:rFonts w:ascii="SimSun" w:hAnsi="SimSun" w:hint="eastAsia"/>
            <w:sz w:val="21"/>
            <w:szCs w:val="18"/>
          </w:rPr>
          <w:t>/</w:t>
        </w:r>
        <w:r>
          <w:rPr>
            <w:rFonts w:ascii="SimSun" w:hAnsi="SimSun"/>
            <w:sz w:val="21"/>
            <w:szCs w:val="18"/>
          </w:rPr>
          <w:t>5</w:t>
        </w:r>
      </w:p>
      <w:p w14:paraId="7FDC3550" w14:textId="16A35F96" w:rsidR="00BC7BFF" w:rsidRPr="00963895" w:rsidRDefault="00BC7BFF"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一</w:t>
        </w:r>
        <w:r w:rsidRPr="00963895">
          <w:rPr>
            <w:rFonts w:ascii="SimSun" w:hAnsi="SimSun" w:hint="eastAsia"/>
            <w:sz w:val="21"/>
            <w:szCs w:val="18"/>
          </w:rPr>
          <w:t>第</w:t>
        </w:r>
        <w:r>
          <w:rPr>
            <w:rFonts w:ascii="SimSun" w:hAnsi="SimSun" w:hint="eastAsia"/>
            <w:sz w:val="21"/>
            <w:szCs w:val="18"/>
          </w:rPr>
          <w:t>9</w:t>
        </w:r>
        <w:r w:rsidRPr="00963895">
          <w:rPr>
            <w:rFonts w:ascii="SimSun" w:hAnsi="SimSun" w:hint="eastAsia"/>
            <w:noProof/>
            <w:sz w:val="21"/>
            <w:szCs w:val="18"/>
          </w:rPr>
          <w:t>页</w:t>
        </w:r>
      </w:p>
      <w:p w14:paraId="3DF62B15" w14:textId="77777777" w:rsidR="00BC7BFF" w:rsidRPr="00963895" w:rsidRDefault="00E87D04" w:rsidP="00133811">
        <w:pPr>
          <w:pStyle w:val="Header"/>
          <w:jc w:val="right"/>
          <w:rPr>
            <w:rFonts w:ascii="SimSun" w:hAnsi="SimSun"/>
            <w:noProof/>
            <w:sz w:val="21"/>
            <w:szCs w:val="18"/>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A8F0" w14:textId="77777777" w:rsidR="00BC7BFF" w:rsidRPr="00963895" w:rsidRDefault="00BC7BFF" w:rsidP="00A00132">
    <w:pPr>
      <w:pStyle w:val="Header"/>
      <w:jc w:val="right"/>
      <w:rPr>
        <w:rFonts w:ascii="SimSun" w:hAnsi="SimSun"/>
        <w:sz w:val="21"/>
        <w:szCs w:val="18"/>
      </w:rPr>
    </w:pPr>
    <w:r w:rsidRPr="00963895">
      <w:rPr>
        <w:rFonts w:ascii="SimSun" w:hAnsi="SimSun"/>
        <w:sz w:val="21"/>
        <w:szCs w:val="18"/>
      </w:rPr>
      <w:t>CDIP/2</w:t>
    </w:r>
    <w:r>
      <w:rPr>
        <w:rFonts w:ascii="SimSun" w:hAnsi="SimSun"/>
        <w:sz w:val="21"/>
        <w:szCs w:val="18"/>
      </w:rPr>
      <w:t>6/5</w:t>
    </w:r>
  </w:p>
  <w:p w14:paraId="4D3807A2" w14:textId="5931F311" w:rsidR="00BC7BFF" w:rsidRPr="00963895" w:rsidRDefault="00BC7BFF" w:rsidP="00A00132">
    <w:pPr>
      <w:jc w:val="right"/>
      <w:rPr>
        <w:rFonts w:ascii="SimSun" w:hAnsi="SimSun"/>
        <w:sz w:val="21"/>
        <w:szCs w:val="18"/>
      </w:rPr>
    </w:pPr>
    <w:r w:rsidRPr="00963895">
      <w:rPr>
        <w:rFonts w:ascii="SimSun" w:hAnsi="SimSun" w:hint="eastAsia"/>
        <w:noProof/>
        <w:sz w:val="21"/>
        <w:szCs w:val="18"/>
      </w:rPr>
      <w:t>附件一</w:t>
    </w:r>
    <w:r>
      <w:rPr>
        <w:rFonts w:ascii="SimSun" w:hAnsi="SimSun" w:hint="eastAsia"/>
        <w:noProof/>
        <w:sz w:val="21"/>
        <w:szCs w:val="18"/>
      </w:rPr>
      <w:t>第</w:t>
    </w:r>
    <w:r>
      <w:rPr>
        <w:rFonts w:ascii="SimSun" w:hAnsi="SimSun"/>
        <w:noProof/>
        <w:sz w:val="21"/>
        <w:szCs w:val="18"/>
      </w:rPr>
      <w:t>8</w:t>
    </w:r>
    <w:r>
      <w:rPr>
        <w:rFonts w:ascii="SimSun" w:hAnsi="SimSun" w:hint="eastAsia"/>
        <w:noProof/>
        <w:sz w:val="21"/>
        <w:szCs w:val="18"/>
      </w:rPr>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517635"/>
      <w:docPartObj>
        <w:docPartGallery w:val="Page Numbers (Top of Page)"/>
        <w:docPartUnique/>
      </w:docPartObj>
    </w:sdtPr>
    <w:sdtEndPr>
      <w:rPr>
        <w:noProof/>
        <w:sz w:val="21"/>
        <w:szCs w:val="18"/>
      </w:rPr>
    </w:sdtEndPr>
    <w:sdtContent>
      <w:p w14:paraId="57661B3C" w14:textId="77777777" w:rsidR="00BC7BFF" w:rsidRPr="00963895" w:rsidRDefault="00BC7BFF" w:rsidP="00133811">
        <w:pPr>
          <w:jc w:val="right"/>
          <w:rPr>
            <w:rFonts w:ascii="SimSun" w:hAnsi="SimSun"/>
            <w:sz w:val="21"/>
            <w:szCs w:val="18"/>
          </w:rPr>
        </w:pPr>
        <w:r w:rsidRPr="00963895">
          <w:rPr>
            <w:rFonts w:ascii="SimSun" w:hAnsi="SimSun"/>
            <w:sz w:val="21"/>
            <w:szCs w:val="18"/>
          </w:rPr>
          <w:t>CDIP/2</w:t>
        </w:r>
        <w:r>
          <w:rPr>
            <w:rFonts w:ascii="SimSun" w:hAnsi="SimSun"/>
            <w:sz w:val="21"/>
            <w:szCs w:val="18"/>
          </w:rPr>
          <w:t>6</w:t>
        </w:r>
        <w:r>
          <w:rPr>
            <w:rFonts w:ascii="SimSun" w:hAnsi="SimSun" w:hint="eastAsia"/>
            <w:sz w:val="21"/>
            <w:szCs w:val="18"/>
          </w:rPr>
          <w:t>/</w:t>
        </w:r>
        <w:r>
          <w:rPr>
            <w:rFonts w:ascii="SimSun" w:hAnsi="SimSun"/>
            <w:sz w:val="21"/>
            <w:szCs w:val="18"/>
          </w:rPr>
          <w:t>5</w:t>
        </w:r>
      </w:p>
      <w:p w14:paraId="032FB2EE" w14:textId="39874D0B" w:rsidR="00BC7BFF" w:rsidRPr="00963895" w:rsidRDefault="00BC7BFF"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一</w:t>
        </w:r>
        <w:r w:rsidRPr="00963895">
          <w:rPr>
            <w:rFonts w:ascii="SimSun" w:hAnsi="SimSun" w:hint="eastAsia"/>
            <w:sz w:val="21"/>
            <w:szCs w:val="18"/>
          </w:rPr>
          <w:t>第</w:t>
        </w:r>
        <w:r>
          <w:rPr>
            <w:rFonts w:ascii="SimSun" w:hAnsi="SimSun" w:hint="eastAsia"/>
            <w:sz w:val="21"/>
            <w:szCs w:val="18"/>
          </w:rPr>
          <w:t>1</w:t>
        </w:r>
        <w:r>
          <w:rPr>
            <w:rFonts w:ascii="SimSun" w:hAnsi="SimSun"/>
            <w:sz w:val="21"/>
            <w:szCs w:val="18"/>
          </w:rPr>
          <w:t>1</w:t>
        </w:r>
        <w:r w:rsidRPr="00963895">
          <w:rPr>
            <w:rFonts w:ascii="SimSun" w:hAnsi="SimSun" w:hint="eastAsia"/>
            <w:noProof/>
            <w:sz w:val="21"/>
            <w:szCs w:val="18"/>
          </w:rPr>
          <w:t>页</w:t>
        </w:r>
      </w:p>
      <w:p w14:paraId="57EFF7AD" w14:textId="77777777" w:rsidR="00BC7BFF" w:rsidRPr="00963895" w:rsidRDefault="00E87D04" w:rsidP="00133811">
        <w:pPr>
          <w:pStyle w:val="Header"/>
          <w:jc w:val="right"/>
          <w:rPr>
            <w:rFonts w:ascii="SimSun" w:hAnsi="SimSun"/>
            <w:noProof/>
            <w:sz w:val="21"/>
            <w:szCs w:val="18"/>
          </w:rPr>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F342" w14:textId="77777777" w:rsidR="00BC7BFF" w:rsidRPr="00963895" w:rsidRDefault="00BC7BFF" w:rsidP="00A00132">
    <w:pPr>
      <w:pStyle w:val="Header"/>
      <w:jc w:val="right"/>
      <w:rPr>
        <w:rFonts w:ascii="SimSun" w:hAnsi="SimSun"/>
        <w:sz w:val="21"/>
        <w:szCs w:val="18"/>
      </w:rPr>
    </w:pPr>
    <w:r w:rsidRPr="00963895">
      <w:rPr>
        <w:rFonts w:ascii="SimSun" w:hAnsi="SimSun"/>
        <w:sz w:val="21"/>
        <w:szCs w:val="18"/>
      </w:rPr>
      <w:t>CDIP/2</w:t>
    </w:r>
    <w:r>
      <w:rPr>
        <w:rFonts w:ascii="SimSun" w:hAnsi="SimSun"/>
        <w:sz w:val="21"/>
        <w:szCs w:val="18"/>
      </w:rPr>
      <w:t>6/5</w:t>
    </w:r>
  </w:p>
  <w:p w14:paraId="782C01E4" w14:textId="567243A5" w:rsidR="00BC7BFF" w:rsidRPr="00963895" w:rsidRDefault="00BC7BFF" w:rsidP="00A00132">
    <w:pPr>
      <w:jc w:val="right"/>
      <w:rPr>
        <w:rFonts w:ascii="SimSun" w:hAnsi="SimSun"/>
        <w:sz w:val="21"/>
        <w:szCs w:val="18"/>
      </w:rPr>
    </w:pPr>
    <w:r w:rsidRPr="00963895">
      <w:rPr>
        <w:rFonts w:ascii="SimSun" w:hAnsi="SimSun" w:hint="eastAsia"/>
        <w:noProof/>
        <w:sz w:val="21"/>
        <w:szCs w:val="18"/>
      </w:rPr>
      <w:t>附件一</w:t>
    </w:r>
    <w:r>
      <w:rPr>
        <w:rFonts w:ascii="SimSun" w:hAnsi="SimSun" w:hint="eastAsia"/>
        <w:noProof/>
        <w:sz w:val="21"/>
        <w:szCs w:val="18"/>
      </w:rPr>
      <w:t>第</w:t>
    </w:r>
    <w:r>
      <w:rPr>
        <w:rFonts w:ascii="SimSun" w:hAnsi="SimSun"/>
        <w:noProof/>
        <w:sz w:val="21"/>
        <w:szCs w:val="18"/>
      </w:rPr>
      <w:t>10</w:t>
    </w:r>
    <w:r>
      <w:rPr>
        <w:rFonts w:ascii="SimSun" w:hAnsi="SimSun" w:hint="eastAsia"/>
        <w:noProof/>
        <w:sz w:val="21"/>
        <w:szCs w:val="18"/>
      </w:rPr>
      <w:t>页</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307028"/>
      <w:docPartObj>
        <w:docPartGallery w:val="Page Numbers (Top of Page)"/>
        <w:docPartUnique/>
      </w:docPartObj>
    </w:sdtPr>
    <w:sdtEndPr>
      <w:rPr>
        <w:noProof/>
        <w:sz w:val="21"/>
        <w:szCs w:val="18"/>
      </w:rPr>
    </w:sdtEndPr>
    <w:sdtContent>
      <w:p w14:paraId="6765ABB1" w14:textId="77777777" w:rsidR="00BC7BFF" w:rsidRPr="00963895" w:rsidRDefault="00BC7BFF" w:rsidP="00133811">
        <w:pPr>
          <w:jc w:val="right"/>
          <w:rPr>
            <w:rFonts w:ascii="SimSun" w:hAnsi="SimSun"/>
            <w:sz w:val="21"/>
            <w:szCs w:val="18"/>
          </w:rPr>
        </w:pPr>
        <w:r w:rsidRPr="00963895">
          <w:rPr>
            <w:rFonts w:ascii="SimSun" w:hAnsi="SimSun"/>
            <w:sz w:val="21"/>
            <w:szCs w:val="18"/>
          </w:rPr>
          <w:t>CDIP/2</w:t>
        </w:r>
        <w:r>
          <w:rPr>
            <w:rFonts w:ascii="SimSun" w:hAnsi="SimSun"/>
            <w:sz w:val="21"/>
            <w:szCs w:val="18"/>
          </w:rPr>
          <w:t>6</w:t>
        </w:r>
        <w:r>
          <w:rPr>
            <w:rFonts w:ascii="SimSun" w:hAnsi="SimSun" w:hint="eastAsia"/>
            <w:sz w:val="21"/>
            <w:szCs w:val="18"/>
          </w:rPr>
          <w:t>/</w:t>
        </w:r>
        <w:r>
          <w:rPr>
            <w:rFonts w:ascii="SimSun" w:hAnsi="SimSun"/>
            <w:sz w:val="21"/>
            <w:szCs w:val="18"/>
          </w:rPr>
          <w:t>5</w:t>
        </w:r>
      </w:p>
      <w:p w14:paraId="42788369" w14:textId="7C85B2DC" w:rsidR="00BC7BFF" w:rsidRPr="00963895" w:rsidRDefault="00BC7BFF"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一</w:t>
        </w:r>
        <w:r w:rsidRPr="00963895">
          <w:rPr>
            <w:rFonts w:ascii="SimSun" w:hAnsi="SimSun" w:hint="eastAsia"/>
            <w:sz w:val="21"/>
            <w:szCs w:val="18"/>
          </w:rPr>
          <w:t>第</w:t>
        </w:r>
        <w:r>
          <w:rPr>
            <w:rFonts w:ascii="SimSun" w:hAnsi="SimSun" w:hint="eastAsia"/>
            <w:sz w:val="21"/>
            <w:szCs w:val="18"/>
          </w:rPr>
          <w:t>1</w:t>
        </w:r>
        <w:r>
          <w:rPr>
            <w:rFonts w:ascii="SimSun" w:hAnsi="SimSun"/>
            <w:sz w:val="21"/>
            <w:szCs w:val="18"/>
          </w:rPr>
          <w:t>3</w:t>
        </w:r>
        <w:r w:rsidRPr="00963895">
          <w:rPr>
            <w:rFonts w:ascii="SimSun" w:hAnsi="SimSun" w:hint="eastAsia"/>
            <w:noProof/>
            <w:sz w:val="21"/>
            <w:szCs w:val="18"/>
          </w:rPr>
          <w:t>页</w:t>
        </w:r>
      </w:p>
      <w:p w14:paraId="24563261" w14:textId="77777777" w:rsidR="00BC7BFF" w:rsidRPr="00963895" w:rsidRDefault="00E87D04" w:rsidP="00133811">
        <w:pPr>
          <w:pStyle w:val="Header"/>
          <w:jc w:val="right"/>
          <w:rPr>
            <w:rFonts w:ascii="SimSun" w:hAnsi="SimSun"/>
            <w:noProof/>
            <w:sz w:val="21"/>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679BE"/>
    <w:multiLevelType w:val="hybridMultilevel"/>
    <w:tmpl w:val="5D2A9938"/>
    <w:lvl w:ilvl="0" w:tplc="F1FC0FB8">
      <w:start w:val="4"/>
      <w:numFmt w:val="decimal"/>
      <w:lvlText w:val="%1."/>
      <w:lvlJc w:val="left"/>
      <w:pPr>
        <w:ind w:left="360" w:hanging="360"/>
      </w:pPr>
      <w:rPr>
        <w:rFonts w:ascii="Microsoft YaHei" w:eastAsia="Microsoft YaHei" w:hAnsi="Microsoft YaHei" w:cs="Microsoft 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5" w15:restartNumberingAfterBreak="0">
    <w:nsid w:val="162C5CF2"/>
    <w:multiLevelType w:val="hybridMultilevel"/>
    <w:tmpl w:val="6A86F366"/>
    <w:lvl w:ilvl="0" w:tplc="542C7900">
      <w:start w:val="4"/>
      <w:numFmt w:val="decimal"/>
      <w:lvlText w:val="%1."/>
      <w:lvlJc w:val="left"/>
      <w:pPr>
        <w:ind w:left="360" w:hanging="360"/>
      </w:pPr>
      <w:rPr>
        <w:rFonts w:ascii="Microsoft YaHei" w:eastAsia="Microsoft YaHei" w:hAnsi="Microsoft YaHei" w:cs="Microsoft 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C5383E"/>
    <w:multiLevelType w:val="hybridMultilevel"/>
    <w:tmpl w:val="9F9A72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3C21EC"/>
    <w:multiLevelType w:val="hybridMultilevel"/>
    <w:tmpl w:val="C0FE5570"/>
    <w:lvl w:ilvl="0" w:tplc="2E2479A8">
      <w:start w:val="1"/>
      <w:numFmt w:val="decimal"/>
      <w:lvlText w:val="%1."/>
      <w:lvlJc w:val="left"/>
      <w:pPr>
        <w:ind w:left="360" w:hanging="360"/>
      </w:pPr>
      <w:rPr>
        <w:rFonts w:hint="default"/>
        <w:sz w:val="22"/>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007BD2"/>
    <w:multiLevelType w:val="hybridMultilevel"/>
    <w:tmpl w:val="EB3ABF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280394"/>
    <w:multiLevelType w:val="hybridMultilevel"/>
    <w:tmpl w:val="5922D4A0"/>
    <w:lvl w:ilvl="0" w:tplc="F2AA170E">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23"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C5B4A"/>
    <w:multiLevelType w:val="hybridMultilevel"/>
    <w:tmpl w:val="C7407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783B44"/>
    <w:multiLevelType w:val="hybridMultilevel"/>
    <w:tmpl w:val="DF0A14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EA4262"/>
    <w:multiLevelType w:val="hybridMultilevel"/>
    <w:tmpl w:val="FB92B0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2B338D"/>
    <w:multiLevelType w:val="hybridMultilevel"/>
    <w:tmpl w:val="7020E0CC"/>
    <w:lvl w:ilvl="0" w:tplc="04090001">
      <w:start w:val="1"/>
      <w:numFmt w:val="bullet"/>
      <w:lvlText w:val=""/>
      <w:lvlJc w:val="left"/>
      <w:pPr>
        <w:ind w:left="720" w:hanging="360"/>
      </w:pPr>
      <w:rPr>
        <w:rFonts w:ascii="Wingdings" w:hAnsi="Wingding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DEE60E2"/>
    <w:multiLevelType w:val="hybridMultilevel"/>
    <w:tmpl w:val="04A8EE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1817B1"/>
    <w:multiLevelType w:val="hybridMultilevel"/>
    <w:tmpl w:val="3788B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5"/>
  </w:num>
  <w:num w:numId="3">
    <w:abstractNumId w:val="0"/>
  </w:num>
  <w:num w:numId="4">
    <w:abstractNumId w:val="20"/>
  </w:num>
  <w:num w:numId="5">
    <w:abstractNumId w:val="1"/>
  </w:num>
  <w:num w:numId="6">
    <w:abstractNumId w:val="8"/>
  </w:num>
  <w:num w:numId="7">
    <w:abstractNumId w:val="14"/>
  </w:num>
  <w:num w:numId="8">
    <w:abstractNumId w:val="7"/>
  </w:num>
  <w:num w:numId="9">
    <w:abstractNumId w:val="22"/>
  </w:num>
  <w:num w:numId="10">
    <w:abstractNumId w:val="21"/>
  </w:num>
  <w:num w:numId="11">
    <w:abstractNumId w:val="28"/>
  </w:num>
  <w:num w:numId="12">
    <w:abstractNumId w:val="12"/>
  </w:num>
  <w:num w:numId="13">
    <w:abstractNumId w:val="2"/>
  </w:num>
  <w:num w:numId="14">
    <w:abstractNumId w:val="18"/>
  </w:num>
  <w:num w:numId="15">
    <w:abstractNumId w:val="4"/>
  </w:num>
  <w:num w:numId="16">
    <w:abstractNumId w:val="19"/>
  </w:num>
  <w:num w:numId="17">
    <w:abstractNumId w:val="31"/>
  </w:num>
  <w:num w:numId="18">
    <w:abstractNumId w:val="33"/>
  </w:num>
  <w:num w:numId="19">
    <w:abstractNumId w:val="23"/>
  </w:num>
  <w:num w:numId="20">
    <w:abstractNumId w:val="11"/>
  </w:num>
  <w:num w:numId="21">
    <w:abstractNumId w:val="17"/>
  </w:num>
  <w:num w:numId="22">
    <w:abstractNumId w:val="32"/>
  </w:num>
  <w:num w:numId="23">
    <w:abstractNumId w:val="10"/>
  </w:num>
  <w:num w:numId="24">
    <w:abstractNumId w:val="13"/>
  </w:num>
  <w:num w:numId="25">
    <w:abstractNumId w:val="3"/>
  </w:num>
  <w:num w:numId="26">
    <w:abstractNumId w:val="5"/>
  </w:num>
  <w:num w:numId="27">
    <w:abstractNumId w:val="35"/>
  </w:num>
  <w:num w:numId="28">
    <w:abstractNumId w:val="9"/>
  </w:num>
  <w:num w:numId="29">
    <w:abstractNumId w:val="30"/>
  </w:num>
  <w:num w:numId="30">
    <w:abstractNumId w:val="29"/>
  </w:num>
  <w:num w:numId="31">
    <w:abstractNumId w:val="27"/>
  </w:num>
  <w:num w:numId="32">
    <w:abstractNumId w:val="16"/>
  </w:num>
  <w:num w:numId="33">
    <w:abstractNumId w:val="34"/>
  </w:num>
  <w:num w:numId="34">
    <w:abstractNumId w:val="25"/>
  </w:num>
  <w:num w:numId="35">
    <w:abstractNumId w:val="2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s-ES"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AA24C3"/>
    <w:rsid w:val="00000986"/>
    <w:rsid w:val="00002DE6"/>
    <w:rsid w:val="00010686"/>
    <w:rsid w:val="00015450"/>
    <w:rsid w:val="00017129"/>
    <w:rsid w:val="00020AF1"/>
    <w:rsid w:val="000218D1"/>
    <w:rsid w:val="00027E6D"/>
    <w:rsid w:val="00033008"/>
    <w:rsid w:val="00033DC7"/>
    <w:rsid w:val="0004224D"/>
    <w:rsid w:val="000439D7"/>
    <w:rsid w:val="00043F37"/>
    <w:rsid w:val="00051B72"/>
    <w:rsid w:val="00052915"/>
    <w:rsid w:val="00062A23"/>
    <w:rsid w:val="0006439C"/>
    <w:rsid w:val="00065C6F"/>
    <w:rsid w:val="000841E2"/>
    <w:rsid w:val="000919E5"/>
    <w:rsid w:val="000959DE"/>
    <w:rsid w:val="0009657C"/>
    <w:rsid w:val="000965C0"/>
    <w:rsid w:val="00096EDE"/>
    <w:rsid w:val="00096F27"/>
    <w:rsid w:val="000A4CCC"/>
    <w:rsid w:val="000A50D7"/>
    <w:rsid w:val="000A6F39"/>
    <w:rsid w:val="000B7903"/>
    <w:rsid w:val="000C276C"/>
    <w:rsid w:val="000C2A14"/>
    <w:rsid w:val="000D5C75"/>
    <w:rsid w:val="000D71BF"/>
    <w:rsid w:val="000E1A31"/>
    <w:rsid w:val="000E23E1"/>
    <w:rsid w:val="000E3BB3"/>
    <w:rsid w:val="000E5B62"/>
    <w:rsid w:val="000F5E56"/>
    <w:rsid w:val="00103DBA"/>
    <w:rsid w:val="00104219"/>
    <w:rsid w:val="00105DD2"/>
    <w:rsid w:val="00115580"/>
    <w:rsid w:val="0011575F"/>
    <w:rsid w:val="001178BB"/>
    <w:rsid w:val="0012129C"/>
    <w:rsid w:val="0012186A"/>
    <w:rsid w:val="001219AE"/>
    <w:rsid w:val="001231D9"/>
    <w:rsid w:val="0012334C"/>
    <w:rsid w:val="001244BA"/>
    <w:rsid w:val="001325AE"/>
    <w:rsid w:val="001332BC"/>
    <w:rsid w:val="00133811"/>
    <w:rsid w:val="00134F16"/>
    <w:rsid w:val="001362EE"/>
    <w:rsid w:val="00142098"/>
    <w:rsid w:val="00143530"/>
    <w:rsid w:val="001454BF"/>
    <w:rsid w:val="001467CF"/>
    <w:rsid w:val="0014713C"/>
    <w:rsid w:val="00152CEA"/>
    <w:rsid w:val="0015368F"/>
    <w:rsid w:val="00154CEB"/>
    <w:rsid w:val="00154CF7"/>
    <w:rsid w:val="00155057"/>
    <w:rsid w:val="00156B6C"/>
    <w:rsid w:val="0017084B"/>
    <w:rsid w:val="00176A95"/>
    <w:rsid w:val="00177FF6"/>
    <w:rsid w:val="001832A6"/>
    <w:rsid w:val="0018331C"/>
    <w:rsid w:val="00186406"/>
    <w:rsid w:val="00190D0D"/>
    <w:rsid w:val="00192670"/>
    <w:rsid w:val="001B3A96"/>
    <w:rsid w:val="001B63A8"/>
    <w:rsid w:val="001B6BA1"/>
    <w:rsid w:val="001C0FA6"/>
    <w:rsid w:val="001D07DB"/>
    <w:rsid w:val="001D4BE0"/>
    <w:rsid w:val="001D5556"/>
    <w:rsid w:val="001D7B0E"/>
    <w:rsid w:val="001E3EA8"/>
    <w:rsid w:val="001F1A16"/>
    <w:rsid w:val="001F23E7"/>
    <w:rsid w:val="001F2AFE"/>
    <w:rsid w:val="002014F9"/>
    <w:rsid w:val="00201E3A"/>
    <w:rsid w:val="002038C8"/>
    <w:rsid w:val="00203CA8"/>
    <w:rsid w:val="002040B0"/>
    <w:rsid w:val="00205511"/>
    <w:rsid w:val="002077C2"/>
    <w:rsid w:val="00215D3D"/>
    <w:rsid w:val="002177AF"/>
    <w:rsid w:val="00225930"/>
    <w:rsid w:val="002358E8"/>
    <w:rsid w:val="00237FBA"/>
    <w:rsid w:val="0024218B"/>
    <w:rsid w:val="0025092A"/>
    <w:rsid w:val="00250D27"/>
    <w:rsid w:val="0025156D"/>
    <w:rsid w:val="00253C01"/>
    <w:rsid w:val="00254107"/>
    <w:rsid w:val="00260BEE"/>
    <w:rsid w:val="002634C4"/>
    <w:rsid w:val="00264AF7"/>
    <w:rsid w:val="0026733A"/>
    <w:rsid w:val="00277EB7"/>
    <w:rsid w:val="002827D1"/>
    <w:rsid w:val="00283F5A"/>
    <w:rsid w:val="00295891"/>
    <w:rsid w:val="00296A57"/>
    <w:rsid w:val="00297144"/>
    <w:rsid w:val="0029779B"/>
    <w:rsid w:val="002A031F"/>
    <w:rsid w:val="002A31B1"/>
    <w:rsid w:val="002A3E9E"/>
    <w:rsid w:val="002A6557"/>
    <w:rsid w:val="002B1B61"/>
    <w:rsid w:val="002B1E14"/>
    <w:rsid w:val="002B3B82"/>
    <w:rsid w:val="002C2E2F"/>
    <w:rsid w:val="002D1184"/>
    <w:rsid w:val="002D5830"/>
    <w:rsid w:val="002D7B25"/>
    <w:rsid w:val="002E0F47"/>
    <w:rsid w:val="002F0DFA"/>
    <w:rsid w:val="002F0ED8"/>
    <w:rsid w:val="002F2515"/>
    <w:rsid w:val="002F4E68"/>
    <w:rsid w:val="002F783A"/>
    <w:rsid w:val="002F7EAC"/>
    <w:rsid w:val="00303B94"/>
    <w:rsid w:val="003105BC"/>
    <w:rsid w:val="00310826"/>
    <w:rsid w:val="003204B1"/>
    <w:rsid w:val="003233AA"/>
    <w:rsid w:val="00327506"/>
    <w:rsid w:val="00332E8C"/>
    <w:rsid w:val="00337436"/>
    <w:rsid w:val="00343BBE"/>
    <w:rsid w:val="00354647"/>
    <w:rsid w:val="00354A00"/>
    <w:rsid w:val="0035541A"/>
    <w:rsid w:val="00362938"/>
    <w:rsid w:val="00362962"/>
    <w:rsid w:val="003638AF"/>
    <w:rsid w:val="00364434"/>
    <w:rsid w:val="003667DE"/>
    <w:rsid w:val="0037115D"/>
    <w:rsid w:val="00371E00"/>
    <w:rsid w:val="00373AF9"/>
    <w:rsid w:val="00375F6E"/>
    <w:rsid w:val="00377273"/>
    <w:rsid w:val="00380C22"/>
    <w:rsid w:val="00381418"/>
    <w:rsid w:val="0038240F"/>
    <w:rsid w:val="003845C1"/>
    <w:rsid w:val="00384CAB"/>
    <w:rsid w:val="00386F04"/>
    <w:rsid w:val="00387287"/>
    <w:rsid w:val="00392658"/>
    <w:rsid w:val="00392EC6"/>
    <w:rsid w:val="00393B7E"/>
    <w:rsid w:val="00393E1B"/>
    <w:rsid w:val="00394CC8"/>
    <w:rsid w:val="00395A5C"/>
    <w:rsid w:val="003970CC"/>
    <w:rsid w:val="003A1733"/>
    <w:rsid w:val="003A1FD8"/>
    <w:rsid w:val="003B4650"/>
    <w:rsid w:val="003B6326"/>
    <w:rsid w:val="003C053A"/>
    <w:rsid w:val="003C2DB8"/>
    <w:rsid w:val="003C3031"/>
    <w:rsid w:val="003C41AA"/>
    <w:rsid w:val="003C62D8"/>
    <w:rsid w:val="003D28EB"/>
    <w:rsid w:val="003D2DEE"/>
    <w:rsid w:val="003D7C25"/>
    <w:rsid w:val="003E118B"/>
    <w:rsid w:val="003E1D17"/>
    <w:rsid w:val="003E2E9B"/>
    <w:rsid w:val="003E38C5"/>
    <w:rsid w:val="003E48F1"/>
    <w:rsid w:val="003F141D"/>
    <w:rsid w:val="003F347A"/>
    <w:rsid w:val="003F361E"/>
    <w:rsid w:val="003F4881"/>
    <w:rsid w:val="003F706B"/>
    <w:rsid w:val="004112E1"/>
    <w:rsid w:val="00413628"/>
    <w:rsid w:val="00423E3E"/>
    <w:rsid w:val="0042411B"/>
    <w:rsid w:val="00424B76"/>
    <w:rsid w:val="0042702D"/>
    <w:rsid w:val="00427AF4"/>
    <w:rsid w:val="004317D9"/>
    <w:rsid w:val="0044048B"/>
    <w:rsid w:val="004405D6"/>
    <w:rsid w:val="00443238"/>
    <w:rsid w:val="00450EF0"/>
    <w:rsid w:val="0045159E"/>
    <w:rsid w:val="0045231F"/>
    <w:rsid w:val="00452B4F"/>
    <w:rsid w:val="004534EE"/>
    <w:rsid w:val="00457EDF"/>
    <w:rsid w:val="004612D9"/>
    <w:rsid w:val="004647DA"/>
    <w:rsid w:val="004670DD"/>
    <w:rsid w:val="0046793F"/>
    <w:rsid w:val="00477808"/>
    <w:rsid w:val="00477D6B"/>
    <w:rsid w:val="00481775"/>
    <w:rsid w:val="004858B8"/>
    <w:rsid w:val="00493848"/>
    <w:rsid w:val="0049482A"/>
    <w:rsid w:val="0049597E"/>
    <w:rsid w:val="004A26D4"/>
    <w:rsid w:val="004A5B2E"/>
    <w:rsid w:val="004A63B4"/>
    <w:rsid w:val="004A6C37"/>
    <w:rsid w:val="004B1207"/>
    <w:rsid w:val="004B2235"/>
    <w:rsid w:val="004B5742"/>
    <w:rsid w:val="004C1167"/>
    <w:rsid w:val="004C520E"/>
    <w:rsid w:val="004D09AC"/>
    <w:rsid w:val="004D14CA"/>
    <w:rsid w:val="004D6771"/>
    <w:rsid w:val="004E297D"/>
    <w:rsid w:val="004E5D01"/>
    <w:rsid w:val="004E638C"/>
    <w:rsid w:val="004F27D7"/>
    <w:rsid w:val="004F331A"/>
    <w:rsid w:val="004F3C21"/>
    <w:rsid w:val="0050118D"/>
    <w:rsid w:val="005014E8"/>
    <w:rsid w:val="005201A9"/>
    <w:rsid w:val="005213DA"/>
    <w:rsid w:val="00524F2F"/>
    <w:rsid w:val="00531B02"/>
    <w:rsid w:val="005332F0"/>
    <w:rsid w:val="00533490"/>
    <w:rsid w:val="00533D96"/>
    <w:rsid w:val="00535E25"/>
    <w:rsid w:val="005407D7"/>
    <w:rsid w:val="00543D41"/>
    <w:rsid w:val="005466E3"/>
    <w:rsid w:val="00546997"/>
    <w:rsid w:val="0055013B"/>
    <w:rsid w:val="0055015A"/>
    <w:rsid w:val="0055770C"/>
    <w:rsid w:val="00557B03"/>
    <w:rsid w:val="0056148C"/>
    <w:rsid w:val="00571B99"/>
    <w:rsid w:val="00572E0E"/>
    <w:rsid w:val="00592443"/>
    <w:rsid w:val="00595C07"/>
    <w:rsid w:val="005A1A0A"/>
    <w:rsid w:val="005A1CC8"/>
    <w:rsid w:val="005A3856"/>
    <w:rsid w:val="005A4D7B"/>
    <w:rsid w:val="005B4C68"/>
    <w:rsid w:val="005B60FE"/>
    <w:rsid w:val="005C3B41"/>
    <w:rsid w:val="005D23B5"/>
    <w:rsid w:val="005D69F1"/>
    <w:rsid w:val="005E51F3"/>
    <w:rsid w:val="005E570E"/>
    <w:rsid w:val="005F2E38"/>
    <w:rsid w:val="005F3839"/>
    <w:rsid w:val="00600B9A"/>
    <w:rsid w:val="00605827"/>
    <w:rsid w:val="00610196"/>
    <w:rsid w:val="00625563"/>
    <w:rsid w:val="00630C0C"/>
    <w:rsid w:val="00633576"/>
    <w:rsid w:val="00635708"/>
    <w:rsid w:val="00636DED"/>
    <w:rsid w:val="006407E3"/>
    <w:rsid w:val="00642311"/>
    <w:rsid w:val="00643A3C"/>
    <w:rsid w:val="00643A5F"/>
    <w:rsid w:val="00643AE2"/>
    <w:rsid w:val="00644410"/>
    <w:rsid w:val="00644647"/>
    <w:rsid w:val="00646FF5"/>
    <w:rsid w:val="0065005E"/>
    <w:rsid w:val="00651C1C"/>
    <w:rsid w:val="006526E9"/>
    <w:rsid w:val="00653457"/>
    <w:rsid w:val="00653B14"/>
    <w:rsid w:val="006610FC"/>
    <w:rsid w:val="00665291"/>
    <w:rsid w:val="0066574E"/>
    <w:rsid w:val="006713A4"/>
    <w:rsid w:val="00675021"/>
    <w:rsid w:val="00675330"/>
    <w:rsid w:val="00680301"/>
    <w:rsid w:val="00690A9A"/>
    <w:rsid w:val="00691D1A"/>
    <w:rsid w:val="00692069"/>
    <w:rsid w:val="006A06C6"/>
    <w:rsid w:val="006A2500"/>
    <w:rsid w:val="006A25F7"/>
    <w:rsid w:val="006B247E"/>
    <w:rsid w:val="006B6EBC"/>
    <w:rsid w:val="006C35BB"/>
    <w:rsid w:val="006C494D"/>
    <w:rsid w:val="006C7CED"/>
    <w:rsid w:val="006D0F63"/>
    <w:rsid w:val="006F6673"/>
    <w:rsid w:val="0070364F"/>
    <w:rsid w:val="00706309"/>
    <w:rsid w:val="00713516"/>
    <w:rsid w:val="0071452F"/>
    <w:rsid w:val="00721138"/>
    <w:rsid w:val="007224C8"/>
    <w:rsid w:val="00722EB3"/>
    <w:rsid w:val="00723ABB"/>
    <w:rsid w:val="007312D8"/>
    <w:rsid w:val="0073565B"/>
    <w:rsid w:val="007375C5"/>
    <w:rsid w:val="00741421"/>
    <w:rsid w:val="00743834"/>
    <w:rsid w:val="0074404D"/>
    <w:rsid w:val="007448FC"/>
    <w:rsid w:val="00750B7F"/>
    <w:rsid w:val="0075190D"/>
    <w:rsid w:val="007573DB"/>
    <w:rsid w:val="00760049"/>
    <w:rsid w:val="00761504"/>
    <w:rsid w:val="00766493"/>
    <w:rsid w:val="00767181"/>
    <w:rsid w:val="00767F3F"/>
    <w:rsid w:val="007706C5"/>
    <w:rsid w:val="00771A58"/>
    <w:rsid w:val="0077258F"/>
    <w:rsid w:val="0077405B"/>
    <w:rsid w:val="0078421A"/>
    <w:rsid w:val="00787543"/>
    <w:rsid w:val="00791C4E"/>
    <w:rsid w:val="007930CA"/>
    <w:rsid w:val="00794BE2"/>
    <w:rsid w:val="00795FDA"/>
    <w:rsid w:val="007A11D5"/>
    <w:rsid w:val="007A16A6"/>
    <w:rsid w:val="007A399C"/>
    <w:rsid w:val="007A5581"/>
    <w:rsid w:val="007A763D"/>
    <w:rsid w:val="007A7F27"/>
    <w:rsid w:val="007B03BF"/>
    <w:rsid w:val="007B1A03"/>
    <w:rsid w:val="007B3674"/>
    <w:rsid w:val="007B71FE"/>
    <w:rsid w:val="007C00B7"/>
    <w:rsid w:val="007C3F35"/>
    <w:rsid w:val="007D1729"/>
    <w:rsid w:val="007D195C"/>
    <w:rsid w:val="007D2D1B"/>
    <w:rsid w:val="007D2FD1"/>
    <w:rsid w:val="007D6A68"/>
    <w:rsid w:val="007D781E"/>
    <w:rsid w:val="007E274F"/>
    <w:rsid w:val="007E39B0"/>
    <w:rsid w:val="007E663E"/>
    <w:rsid w:val="007F282E"/>
    <w:rsid w:val="007F73BB"/>
    <w:rsid w:val="00802260"/>
    <w:rsid w:val="008067AA"/>
    <w:rsid w:val="0081351F"/>
    <w:rsid w:val="00815082"/>
    <w:rsid w:val="00815679"/>
    <w:rsid w:val="00822B07"/>
    <w:rsid w:val="008232D1"/>
    <w:rsid w:val="00823953"/>
    <w:rsid w:val="00823BB2"/>
    <w:rsid w:val="008331BD"/>
    <w:rsid w:val="008358DE"/>
    <w:rsid w:val="00841208"/>
    <w:rsid w:val="00844302"/>
    <w:rsid w:val="008461DF"/>
    <w:rsid w:val="008648FA"/>
    <w:rsid w:val="00866462"/>
    <w:rsid w:val="008702C4"/>
    <w:rsid w:val="00874AD4"/>
    <w:rsid w:val="00882170"/>
    <w:rsid w:val="00882F06"/>
    <w:rsid w:val="0088395E"/>
    <w:rsid w:val="0088465F"/>
    <w:rsid w:val="00884E90"/>
    <w:rsid w:val="00893852"/>
    <w:rsid w:val="008A1148"/>
    <w:rsid w:val="008A2DE2"/>
    <w:rsid w:val="008A72F6"/>
    <w:rsid w:val="008B057D"/>
    <w:rsid w:val="008B1667"/>
    <w:rsid w:val="008B16F7"/>
    <w:rsid w:val="008B2CC1"/>
    <w:rsid w:val="008B4935"/>
    <w:rsid w:val="008C0E2C"/>
    <w:rsid w:val="008C50EA"/>
    <w:rsid w:val="008D319C"/>
    <w:rsid w:val="008D3F1D"/>
    <w:rsid w:val="008D40BF"/>
    <w:rsid w:val="008E2192"/>
    <w:rsid w:val="008E46E2"/>
    <w:rsid w:val="008E6BD6"/>
    <w:rsid w:val="008E7773"/>
    <w:rsid w:val="008F394B"/>
    <w:rsid w:val="008F6AF7"/>
    <w:rsid w:val="0090008C"/>
    <w:rsid w:val="009014C2"/>
    <w:rsid w:val="00904A4C"/>
    <w:rsid w:val="0090731E"/>
    <w:rsid w:val="00910160"/>
    <w:rsid w:val="00912893"/>
    <w:rsid w:val="00913B08"/>
    <w:rsid w:val="0092300E"/>
    <w:rsid w:val="00925B6B"/>
    <w:rsid w:val="009267B5"/>
    <w:rsid w:val="0093045D"/>
    <w:rsid w:val="00932495"/>
    <w:rsid w:val="0093368E"/>
    <w:rsid w:val="00935F49"/>
    <w:rsid w:val="009366E5"/>
    <w:rsid w:val="009502DD"/>
    <w:rsid w:val="00950DE8"/>
    <w:rsid w:val="00955C2A"/>
    <w:rsid w:val="00961C6A"/>
    <w:rsid w:val="00963895"/>
    <w:rsid w:val="00963D8B"/>
    <w:rsid w:val="00966A22"/>
    <w:rsid w:val="00972BF0"/>
    <w:rsid w:val="00972F03"/>
    <w:rsid w:val="0098150D"/>
    <w:rsid w:val="00981FF5"/>
    <w:rsid w:val="00982026"/>
    <w:rsid w:val="00982EDF"/>
    <w:rsid w:val="00984D59"/>
    <w:rsid w:val="009944E0"/>
    <w:rsid w:val="009A0C8B"/>
    <w:rsid w:val="009A20CD"/>
    <w:rsid w:val="009A4DD2"/>
    <w:rsid w:val="009A7EF6"/>
    <w:rsid w:val="009B6241"/>
    <w:rsid w:val="009C0A75"/>
    <w:rsid w:val="009C269A"/>
    <w:rsid w:val="009C43FB"/>
    <w:rsid w:val="009C67FA"/>
    <w:rsid w:val="009D17D5"/>
    <w:rsid w:val="009E694A"/>
    <w:rsid w:val="009E738A"/>
    <w:rsid w:val="009F475E"/>
    <w:rsid w:val="00A00132"/>
    <w:rsid w:val="00A00470"/>
    <w:rsid w:val="00A04006"/>
    <w:rsid w:val="00A049BA"/>
    <w:rsid w:val="00A07382"/>
    <w:rsid w:val="00A0789E"/>
    <w:rsid w:val="00A13C2B"/>
    <w:rsid w:val="00A13E78"/>
    <w:rsid w:val="00A16FC0"/>
    <w:rsid w:val="00A20FA0"/>
    <w:rsid w:val="00A21AE2"/>
    <w:rsid w:val="00A2382F"/>
    <w:rsid w:val="00A30CD3"/>
    <w:rsid w:val="00A30D90"/>
    <w:rsid w:val="00A3224D"/>
    <w:rsid w:val="00A32C9E"/>
    <w:rsid w:val="00A40725"/>
    <w:rsid w:val="00A431A8"/>
    <w:rsid w:val="00A44605"/>
    <w:rsid w:val="00A475B4"/>
    <w:rsid w:val="00A602A4"/>
    <w:rsid w:val="00A60711"/>
    <w:rsid w:val="00A6146B"/>
    <w:rsid w:val="00A6321D"/>
    <w:rsid w:val="00A638F6"/>
    <w:rsid w:val="00A64B4F"/>
    <w:rsid w:val="00A661D8"/>
    <w:rsid w:val="00A67D10"/>
    <w:rsid w:val="00A7006A"/>
    <w:rsid w:val="00A747FB"/>
    <w:rsid w:val="00A74DFC"/>
    <w:rsid w:val="00A74EE8"/>
    <w:rsid w:val="00A755E1"/>
    <w:rsid w:val="00A8001A"/>
    <w:rsid w:val="00A8092E"/>
    <w:rsid w:val="00A8390D"/>
    <w:rsid w:val="00A94E06"/>
    <w:rsid w:val="00AA24C3"/>
    <w:rsid w:val="00AA645C"/>
    <w:rsid w:val="00AA7C65"/>
    <w:rsid w:val="00AB250A"/>
    <w:rsid w:val="00AB4BE7"/>
    <w:rsid w:val="00AB613D"/>
    <w:rsid w:val="00AD008F"/>
    <w:rsid w:val="00AD1295"/>
    <w:rsid w:val="00AD3603"/>
    <w:rsid w:val="00AE26E4"/>
    <w:rsid w:val="00AE294C"/>
    <w:rsid w:val="00AE5179"/>
    <w:rsid w:val="00AE7F20"/>
    <w:rsid w:val="00AF23FC"/>
    <w:rsid w:val="00AF5D5C"/>
    <w:rsid w:val="00B00EBC"/>
    <w:rsid w:val="00B030CE"/>
    <w:rsid w:val="00B11D73"/>
    <w:rsid w:val="00B15593"/>
    <w:rsid w:val="00B16390"/>
    <w:rsid w:val="00B2001C"/>
    <w:rsid w:val="00B20FB1"/>
    <w:rsid w:val="00B24EB8"/>
    <w:rsid w:val="00B263E9"/>
    <w:rsid w:val="00B273F6"/>
    <w:rsid w:val="00B307D0"/>
    <w:rsid w:val="00B33F06"/>
    <w:rsid w:val="00B366AC"/>
    <w:rsid w:val="00B366DC"/>
    <w:rsid w:val="00B427E0"/>
    <w:rsid w:val="00B534D5"/>
    <w:rsid w:val="00B54C44"/>
    <w:rsid w:val="00B56A6B"/>
    <w:rsid w:val="00B65A0A"/>
    <w:rsid w:val="00B66395"/>
    <w:rsid w:val="00B67827"/>
    <w:rsid w:val="00B67CDC"/>
    <w:rsid w:val="00B72BD8"/>
    <w:rsid w:val="00B72D36"/>
    <w:rsid w:val="00B75933"/>
    <w:rsid w:val="00B81F67"/>
    <w:rsid w:val="00B843A0"/>
    <w:rsid w:val="00B87A81"/>
    <w:rsid w:val="00B90C70"/>
    <w:rsid w:val="00B967FF"/>
    <w:rsid w:val="00BA65B7"/>
    <w:rsid w:val="00BA6B49"/>
    <w:rsid w:val="00BA6DBC"/>
    <w:rsid w:val="00BA6E73"/>
    <w:rsid w:val="00BA712D"/>
    <w:rsid w:val="00BB65ED"/>
    <w:rsid w:val="00BC4164"/>
    <w:rsid w:val="00BC554C"/>
    <w:rsid w:val="00BC71E6"/>
    <w:rsid w:val="00BC7460"/>
    <w:rsid w:val="00BC7BFF"/>
    <w:rsid w:val="00BD00EA"/>
    <w:rsid w:val="00BD0DE6"/>
    <w:rsid w:val="00BD1FCE"/>
    <w:rsid w:val="00BD2DCC"/>
    <w:rsid w:val="00BD2E62"/>
    <w:rsid w:val="00BD39BC"/>
    <w:rsid w:val="00BD60A9"/>
    <w:rsid w:val="00BE07A4"/>
    <w:rsid w:val="00BE0D8C"/>
    <w:rsid w:val="00BE21D0"/>
    <w:rsid w:val="00BE4426"/>
    <w:rsid w:val="00BF526F"/>
    <w:rsid w:val="00BF56F1"/>
    <w:rsid w:val="00BF6AFA"/>
    <w:rsid w:val="00BF7F10"/>
    <w:rsid w:val="00C01D0C"/>
    <w:rsid w:val="00C05903"/>
    <w:rsid w:val="00C06508"/>
    <w:rsid w:val="00C1079B"/>
    <w:rsid w:val="00C15FF7"/>
    <w:rsid w:val="00C27F94"/>
    <w:rsid w:val="00C303DE"/>
    <w:rsid w:val="00C3356C"/>
    <w:rsid w:val="00C37F8B"/>
    <w:rsid w:val="00C52EA7"/>
    <w:rsid w:val="00C72349"/>
    <w:rsid w:val="00C747E1"/>
    <w:rsid w:val="00C75464"/>
    <w:rsid w:val="00C77798"/>
    <w:rsid w:val="00C80C4A"/>
    <w:rsid w:val="00C85B29"/>
    <w:rsid w:val="00C86425"/>
    <w:rsid w:val="00C90559"/>
    <w:rsid w:val="00C933B8"/>
    <w:rsid w:val="00C93E8C"/>
    <w:rsid w:val="00CA17C9"/>
    <w:rsid w:val="00CA2251"/>
    <w:rsid w:val="00CA2E59"/>
    <w:rsid w:val="00CA7070"/>
    <w:rsid w:val="00CA78BA"/>
    <w:rsid w:val="00CB1DA0"/>
    <w:rsid w:val="00CB203C"/>
    <w:rsid w:val="00CB20A2"/>
    <w:rsid w:val="00CB644A"/>
    <w:rsid w:val="00CB73A9"/>
    <w:rsid w:val="00CC45FD"/>
    <w:rsid w:val="00CC4FD6"/>
    <w:rsid w:val="00CC62BF"/>
    <w:rsid w:val="00CD4902"/>
    <w:rsid w:val="00CE0F4F"/>
    <w:rsid w:val="00CE6F69"/>
    <w:rsid w:val="00CF4BF7"/>
    <w:rsid w:val="00D058C2"/>
    <w:rsid w:val="00D0652E"/>
    <w:rsid w:val="00D074E1"/>
    <w:rsid w:val="00D14AE1"/>
    <w:rsid w:val="00D17309"/>
    <w:rsid w:val="00D26678"/>
    <w:rsid w:val="00D27C9C"/>
    <w:rsid w:val="00D3026D"/>
    <w:rsid w:val="00D36009"/>
    <w:rsid w:val="00D42099"/>
    <w:rsid w:val="00D506D6"/>
    <w:rsid w:val="00D54B7F"/>
    <w:rsid w:val="00D56C7C"/>
    <w:rsid w:val="00D618F9"/>
    <w:rsid w:val="00D62A58"/>
    <w:rsid w:val="00D63818"/>
    <w:rsid w:val="00D66E7D"/>
    <w:rsid w:val="00D66F9E"/>
    <w:rsid w:val="00D71B4D"/>
    <w:rsid w:val="00D73ED9"/>
    <w:rsid w:val="00D74D6C"/>
    <w:rsid w:val="00D76360"/>
    <w:rsid w:val="00D84818"/>
    <w:rsid w:val="00D867E7"/>
    <w:rsid w:val="00D87701"/>
    <w:rsid w:val="00D90289"/>
    <w:rsid w:val="00D92FC8"/>
    <w:rsid w:val="00D93CD9"/>
    <w:rsid w:val="00D93D55"/>
    <w:rsid w:val="00D94AB2"/>
    <w:rsid w:val="00D959EC"/>
    <w:rsid w:val="00D963F4"/>
    <w:rsid w:val="00DA6C95"/>
    <w:rsid w:val="00DC0C17"/>
    <w:rsid w:val="00DC33F5"/>
    <w:rsid w:val="00DC3B71"/>
    <w:rsid w:val="00DC4C60"/>
    <w:rsid w:val="00DC6C81"/>
    <w:rsid w:val="00DD12E3"/>
    <w:rsid w:val="00DD2BE6"/>
    <w:rsid w:val="00DD5ABA"/>
    <w:rsid w:val="00DE7554"/>
    <w:rsid w:val="00DF12D4"/>
    <w:rsid w:val="00DF318C"/>
    <w:rsid w:val="00E0079A"/>
    <w:rsid w:val="00E015A0"/>
    <w:rsid w:val="00E01A52"/>
    <w:rsid w:val="00E026FF"/>
    <w:rsid w:val="00E06CB5"/>
    <w:rsid w:val="00E06DBC"/>
    <w:rsid w:val="00E10EE8"/>
    <w:rsid w:val="00E129DF"/>
    <w:rsid w:val="00E12F2B"/>
    <w:rsid w:val="00E1577F"/>
    <w:rsid w:val="00E15AD5"/>
    <w:rsid w:val="00E20590"/>
    <w:rsid w:val="00E24136"/>
    <w:rsid w:val="00E31765"/>
    <w:rsid w:val="00E37C85"/>
    <w:rsid w:val="00E4284E"/>
    <w:rsid w:val="00E444DA"/>
    <w:rsid w:val="00E45C84"/>
    <w:rsid w:val="00E470B4"/>
    <w:rsid w:val="00E47313"/>
    <w:rsid w:val="00E504E5"/>
    <w:rsid w:val="00E60FE9"/>
    <w:rsid w:val="00E721CD"/>
    <w:rsid w:val="00E74026"/>
    <w:rsid w:val="00E7460E"/>
    <w:rsid w:val="00E77FAF"/>
    <w:rsid w:val="00E86A0B"/>
    <w:rsid w:val="00E87D04"/>
    <w:rsid w:val="00E929DE"/>
    <w:rsid w:val="00E932B6"/>
    <w:rsid w:val="00E94095"/>
    <w:rsid w:val="00E95305"/>
    <w:rsid w:val="00E965FE"/>
    <w:rsid w:val="00E96932"/>
    <w:rsid w:val="00EA0565"/>
    <w:rsid w:val="00EA3D5A"/>
    <w:rsid w:val="00EA64EE"/>
    <w:rsid w:val="00EA7AB1"/>
    <w:rsid w:val="00EB3C0A"/>
    <w:rsid w:val="00EB44E1"/>
    <w:rsid w:val="00EB636D"/>
    <w:rsid w:val="00EB6A7F"/>
    <w:rsid w:val="00EB7A3E"/>
    <w:rsid w:val="00EC1AA7"/>
    <w:rsid w:val="00EC3AC5"/>
    <w:rsid w:val="00EC401A"/>
    <w:rsid w:val="00EC68F3"/>
    <w:rsid w:val="00EC6AAC"/>
    <w:rsid w:val="00ED1E0D"/>
    <w:rsid w:val="00ED25BC"/>
    <w:rsid w:val="00EE1838"/>
    <w:rsid w:val="00EE2DDF"/>
    <w:rsid w:val="00EF32FC"/>
    <w:rsid w:val="00EF530A"/>
    <w:rsid w:val="00EF6622"/>
    <w:rsid w:val="00EF76F3"/>
    <w:rsid w:val="00EF78A9"/>
    <w:rsid w:val="00EF7AE5"/>
    <w:rsid w:val="00EF7EAF"/>
    <w:rsid w:val="00F019C1"/>
    <w:rsid w:val="00F06CAD"/>
    <w:rsid w:val="00F11023"/>
    <w:rsid w:val="00F1189E"/>
    <w:rsid w:val="00F121CC"/>
    <w:rsid w:val="00F15444"/>
    <w:rsid w:val="00F15A2A"/>
    <w:rsid w:val="00F1791F"/>
    <w:rsid w:val="00F24044"/>
    <w:rsid w:val="00F30F62"/>
    <w:rsid w:val="00F33F76"/>
    <w:rsid w:val="00F341C4"/>
    <w:rsid w:val="00F34B3C"/>
    <w:rsid w:val="00F34B89"/>
    <w:rsid w:val="00F35D1D"/>
    <w:rsid w:val="00F36EEF"/>
    <w:rsid w:val="00F473A4"/>
    <w:rsid w:val="00F50170"/>
    <w:rsid w:val="00F55408"/>
    <w:rsid w:val="00F57B5A"/>
    <w:rsid w:val="00F64DE1"/>
    <w:rsid w:val="00F65201"/>
    <w:rsid w:val="00F66152"/>
    <w:rsid w:val="00F701E9"/>
    <w:rsid w:val="00F74CAC"/>
    <w:rsid w:val="00F757CC"/>
    <w:rsid w:val="00F76D0B"/>
    <w:rsid w:val="00F80845"/>
    <w:rsid w:val="00F81D36"/>
    <w:rsid w:val="00F83E78"/>
    <w:rsid w:val="00F84474"/>
    <w:rsid w:val="00F86E41"/>
    <w:rsid w:val="00F92F28"/>
    <w:rsid w:val="00F96190"/>
    <w:rsid w:val="00FA0F0D"/>
    <w:rsid w:val="00FA2F56"/>
    <w:rsid w:val="00FA378E"/>
    <w:rsid w:val="00FB12A9"/>
    <w:rsid w:val="00FC03A0"/>
    <w:rsid w:val="00FC4235"/>
    <w:rsid w:val="00FD3095"/>
    <w:rsid w:val="00FD5600"/>
    <w:rsid w:val="00FD59D1"/>
    <w:rsid w:val="00FD6C78"/>
    <w:rsid w:val="00FD75E6"/>
    <w:rsid w:val="00FE34ED"/>
    <w:rsid w:val="00FE5CC3"/>
    <w:rsid w:val="00FE6083"/>
    <w:rsid w:val="00FF41D1"/>
    <w:rsid w:val="00FF57C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E4EEBC"/>
  <w15:docId w15:val="{87709ACB-6208-4A30-8479-CFBDB508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11"/>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FSChar">
    <w:name w:val="ONUM FS Char"/>
    <w:basedOn w:val="DefaultParagraphFont"/>
    <w:link w:val="ONUMFS"/>
    <w:rsid w:val="00096ED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096EDE"/>
    <w:rPr>
      <w:rFonts w:ascii="Arial" w:eastAsia="SimSun" w:hAnsi="Arial" w:cs="Arial"/>
      <w:sz w:val="22"/>
      <w:lang w:val="en-US" w:eastAsia="zh-CN"/>
    </w:rPr>
  </w:style>
  <w:style w:type="paragraph" w:styleId="ListParagraph">
    <w:name w:val="List Paragraph"/>
    <w:basedOn w:val="Normal"/>
    <w:uiPriority w:val="34"/>
    <w:qFormat/>
    <w:rsid w:val="00096EDE"/>
    <w:pPr>
      <w:ind w:left="720"/>
      <w:contextualSpacing/>
    </w:pPr>
  </w:style>
  <w:style w:type="character" w:customStyle="1" w:styleId="HeaderChar">
    <w:name w:val="Header Char"/>
    <w:basedOn w:val="DefaultParagraphFont"/>
    <w:link w:val="Header"/>
    <w:uiPriority w:val="99"/>
    <w:rsid w:val="003233AA"/>
    <w:rPr>
      <w:rFonts w:ascii="Arial" w:eastAsia="SimSun" w:hAnsi="Arial" w:cs="Arial"/>
      <w:sz w:val="22"/>
      <w:lang w:val="es-ES" w:eastAsia="zh-CN"/>
    </w:rPr>
  </w:style>
  <w:style w:type="table" w:styleId="TableGrid">
    <w:name w:val="Table Grid"/>
    <w:basedOn w:val="TableNormal"/>
    <w:uiPriority w:val="39"/>
    <w:rsid w:val="00B33F06"/>
    <w:rPr>
      <w:rFonts w:ascii="SimSun" w:eastAsia="SimSun" w:hAnsi="SimSun" w:cs="SimSun"/>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33F06"/>
    <w:rPr>
      <w:rFonts w:ascii="SimSun" w:eastAsia="SimSun" w:hAnsi="SimSun" w:cs="SimSun"/>
      <w:sz w:val="22"/>
      <w:szCs w:val="22"/>
      <w:lang w:val="es-B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link w:val="NoSpacingChar"/>
    <w:uiPriority w:val="1"/>
    <w:qFormat/>
    <w:rsid w:val="00B33F06"/>
    <w:rPr>
      <w:rFonts w:ascii="SimSun" w:eastAsia="SimSun" w:hAnsi="SimSun" w:cs="SimSun"/>
      <w:sz w:val="22"/>
      <w:szCs w:val="22"/>
      <w:lang w:val="es-BO" w:eastAsia="en-US"/>
    </w:rPr>
  </w:style>
  <w:style w:type="character" w:customStyle="1" w:styleId="NoSpacingChar">
    <w:name w:val="No Spacing Char"/>
    <w:basedOn w:val="DefaultParagraphFont"/>
    <w:link w:val="NoSpacing"/>
    <w:uiPriority w:val="1"/>
    <w:rsid w:val="00B33F06"/>
    <w:rPr>
      <w:rFonts w:ascii="SimSun" w:eastAsia="SimSun" w:hAnsi="SimSun" w:cs="SimSun"/>
      <w:sz w:val="22"/>
      <w:szCs w:val="22"/>
      <w:lang w:val="es-BO" w:eastAsia="en-US"/>
    </w:rPr>
  </w:style>
  <w:style w:type="character" w:styleId="PlaceholderText">
    <w:name w:val="Placeholder Text"/>
    <w:basedOn w:val="DefaultParagraphFont"/>
    <w:uiPriority w:val="99"/>
    <w:semiHidden/>
    <w:rsid w:val="00DA6C95"/>
    <w:rPr>
      <w:color w:val="808080"/>
    </w:rPr>
  </w:style>
  <w:style w:type="paragraph" w:styleId="BalloonText">
    <w:name w:val="Balloon Text"/>
    <w:basedOn w:val="Normal"/>
    <w:link w:val="BalloonTextChar"/>
    <w:semiHidden/>
    <w:unhideWhenUsed/>
    <w:rsid w:val="00B2001C"/>
    <w:rPr>
      <w:rFonts w:ascii="Segoe UI" w:hAnsi="Segoe UI" w:cs="Segoe UI"/>
      <w:sz w:val="18"/>
      <w:szCs w:val="18"/>
    </w:rPr>
  </w:style>
  <w:style w:type="character" w:customStyle="1" w:styleId="BalloonTextChar">
    <w:name w:val="Balloon Text Char"/>
    <w:basedOn w:val="DefaultParagraphFont"/>
    <w:link w:val="BalloonText"/>
    <w:semiHidden/>
    <w:rsid w:val="00B2001C"/>
    <w:rPr>
      <w:rFonts w:ascii="Segoe UI" w:eastAsia="SimSun" w:hAnsi="Segoe UI" w:cs="Segoe UI"/>
      <w:sz w:val="18"/>
      <w:szCs w:val="18"/>
      <w:lang w:val="es-ES" w:eastAsia="zh-CN"/>
    </w:rPr>
  </w:style>
  <w:style w:type="character" w:styleId="FootnoteReference">
    <w:name w:val="footnote reference"/>
    <w:basedOn w:val="DefaultParagraphFont"/>
    <w:semiHidden/>
    <w:unhideWhenUsed/>
    <w:rsid w:val="0029779B"/>
    <w:rPr>
      <w:vertAlign w:val="superscript"/>
    </w:rPr>
  </w:style>
  <w:style w:type="character" w:styleId="CommentReference">
    <w:name w:val="annotation reference"/>
    <w:basedOn w:val="DefaultParagraphFont"/>
    <w:semiHidden/>
    <w:unhideWhenUsed/>
    <w:rsid w:val="0049482A"/>
    <w:rPr>
      <w:sz w:val="21"/>
      <w:szCs w:val="21"/>
    </w:rPr>
  </w:style>
  <w:style w:type="paragraph" w:styleId="CommentSubject">
    <w:name w:val="annotation subject"/>
    <w:basedOn w:val="CommentText"/>
    <w:next w:val="CommentText"/>
    <w:link w:val="CommentSubjectChar"/>
    <w:semiHidden/>
    <w:unhideWhenUsed/>
    <w:rsid w:val="0049482A"/>
    <w:rPr>
      <w:b/>
      <w:bCs/>
      <w:sz w:val="22"/>
    </w:rPr>
  </w:style>
  <w:style w:type="character" w:customStyle="1" w:styleId="CommentTextChar">
    <w:name w:val="Comment Text Char"/>
    <w:basedOn w:val="DefaultParagraphFont"/>
    <w:link w:val="CommentText"/>
    <w:semiHidden/>
    <w:rsid w:val="0049482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49482A"/>
    <w:rPr>
      <w:rFonts w:ascii="Arial" w:eastAsia="SimSun" w:hAnsi="Arial" w:cs="Arial"/>
      <w:b/>
      <w:bCs/>
      <w:sz w:val="22"/>
      <w:lang w:val="es-ES" w:eastAsia="zh-CN"/>
    </w:rPr>
  </w:style>
  <w:style w:type="paragraph" w:styleId="Revision">
    <w:name w:val="Revision"/>
    <w:hidden/>
    <w:uiPriority w:val="99"/>
    <w:semiHidden/>
    <w:rsid w:val="00E06CB5"/>
    <w:rPr>
      <w:rFonts w:ascii="Arial" w:eastAsia="SimSun" w:hAnsi="Arial" w:cs="Arial"/>
      <w:sz w:val="22"/>
      <w:lang w:val="es-ES" w:eastAsia="zh-CN"/>
    </w:rPr>
  </w:style>
  <w:style w:type="character" w:styleId="EndnoteReference">
    <w:name w:val="endnote reference"/>
    <w:basedOn w:val="DefaultParagraphFont"/>
    <w:semiHidden/>
    <w:unhideWhenUsed/>
    <w:rsid w:val="00722EB3"/>
    <w:rPr>
      <w:vertAlign w:val="superscript"/>
    </w:rPr>
  </w:style>
  <w:style w:type="character" w:styleId="Hyperlink">
    <w:name w:val="Hyperlink"/>
    <w:basedOn w:val="DefaultParagraphFont"/>
    <w:uiPriority w:val="99"/>
    <w:unhideWhenUsed/>
    <w:rsid w:val="005A3856"/>
    <w:rPr>
      <w:color w:val="0000FF"/>
      <w:u w:val="single"/>
    </w:rPr>
  </w:style>
  <w:style w:type="table" w:customStyle="1" w:styleId="1">
    <w:name w:val="网格型1"/>
    <w:basedOn w:val="TableNormal"/>
    <w:next w:val="TableGrid"/>
    <w:rsid w:val="00982026"/>
    <w:rPr>
      <w:rFonts w:asciiTheme="minorHAnsi" w:eastAsiaTheme="minorHAnsi" w:hAnsiTheme="minorHAnsi" w:cstheme="minorBid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36009"/>
    <w:rPr>
      <w:color w:val="605E5C"/>
      <w:shd w:val="clear" w:color="auto" w:fill="E1DFDD"/>
    </w:rPr>
  </w:style>
  <w:style w:type="paragraph" w:customStyle="1" w:styleId="Default">
    <w:name w:val="Default"/>
    <w:rsid w:val="00277EB7"/>
    <w:pPr>
      <w:autoSpaceDE w:val="0"/>
      <w:autoSpaceDN w:val="0"/>
      <w:adjustRightInd w:val="0"/>
    </w:pPr>
    <w:rPr>
      <w:rFonts w:eastAsia="Batang"/>
      <w:color w:val="000000"/>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9">
      <w:bodyDiv w:val="1"/>
      <w:marLeft w:val="0"/>
      <w:marRight w:val="0"/>
      <w:marTop w:val="0"/>
      <w:marBottom w:val="0"/>
      <w:divBdr>
        <w:top w:val="none" w:sz="0" w:space="0" w:color="auto"/>
        <w:left w:val="none" w:sz="0" w:space="0" w:color="auto"/>
        <w:bottom w:val="none" w:sz="0" w:space="0" w:color="auto"/>
        <w:right w:val="none" w:sz="0" w:space="0" w:color="auto"/>
      </w:divBdr>
      <w:divsChild>
        <w:div w:id="1085765403">
          <w:marLeft w:val="0"/>
          <w:marRight w:val="0"/>
          <w:marTop w:val="0"/>
          <w:marBottom w:val="0"/>
          <w:divBdr>
            <w:top w:val="none" w:sz="0" w:space="0" w:color="auto"/>
            <w:left w:val="none" w:sz="0" w:space="0" w:color="auto"/>
            <w:bottom w:val="none" w:sz="0" w:space="0" w:color="auto"/>
            <w:right w:val="none" w:sz="0" w:space="0" w:color="auto"/>
          </w:divBdr>
          <w:divsChild>
            <w:div w:id="342781881">
              <w:marLeft w:val="0"/>
              <w:marRight w:val="0"/>
              <w:marTop w:val="0"/>
              <w:marBottom w:val="0"/>
              <w:divBdr>
                <w:top w:val="none" w:sz="0" w:space="0" w:color="auto"/>
                <w:left w:val="none" w:sz="0" w:space="0" w:color="auto"/>
                <w:bottom w:val="none" w:sz="0" w:space="0" w:color="auto"/>
                <w:right w:val="none" w:sz="0" w:space="0" w:color="auto"/>
              </w:divBdr>
              <w:divsChild>
                <w:div w:id="842209813">
                  <w:marLeft w:val="0"/>
                  <w:marRight w:val="0"/>
                  <w:marTop w:val="0"/>
                  <w:marBottom w:val="0"/>
                  <w:divBdr>
                    <w:top w:val="none" w:sz="0" w:space="0" w:color="auto"/>
                    <w:left w:val="none" w:sz="0" w:space="0" w:color="auto"/>
                    <w:bottom w:val="none" w:sz="0" w:space="0" w:color="auto"/>
                    <w:right w:val="none" w:sz="0" w:space="0" w:color="auto"/>
                  </w:divBdr>
                  <w:divsChild>
                    <w:div w:id="876158666">
                      <w:marLeft w:val="0"/>
                      <w:marRight w:val="0"/>
                      <w:marTop w:val="0"/>
                      <w:marBottom w:val="0"/>
                      <w:divBdr>
                        <w:top w:val="none" w:sz="0" w:space="0" w:color="auto"/>
                        <w:left w:val="none" w:sz="0" w:space="0" w:color="auto"/>
                        <w:bottom w:val="none" w:sz="0" w:space="0" w:color="auto"/>
                        <w:right w:val="none" w:sz="0" w:space="0" w:color="auto"/>
                      </w:divBdr>
                      <w:divsChild>
                        <w:div w:id="1661889338">
                          <w:marLeft w:val="0"/>
                          <w:marRight w:val="0"/>
                          <w:marTop w:val="0"/>
                          <w:marBottom w:val="0"/>
                          <w:divBdr>
                            <w:top w:val="none" w:sz="0" w:space="0" w:color="auto"/>
                            <w:left w:val="none" w:sz="0" w:space="0" w:color="auto"/>
                            <w:bottom w:val="none" w:sz="0" w:space="0" w:color="auto"/>
                            <w:right w:val="none" w:sz="0" w:space="0" w:color="auto"/>
                          </w:divBdr>
                          <w:divsChild>
                            <w:div w:id="894320170">
                              <w:marLeft w:val="0"/>
                              <w:marRight w:val="0"/>
                              <w:marTop w:val="0"/>
                              <w:marBottom w:val="0"/>
                              <w:divBdr>
                                <w:top w:val="none" w:sz="0" w:space="0" w:color="auto"/>
                                <w:left w:val="none" w:sz="0" w:space="0" w:color="auto"/>
                                <w:bottom w:val="none" w:sz="0" w:space="0" w:color="auto"/>
                                <w:right w:val="none" w:sz="0" w:space="0" w:color="auto"/>
                              </w:divBdr>
                              <w:divsChild>
                                <w:div w:id="123735479">
                                  <w:marLeft w:val="0"/>
                                  <w:marRight w:val="0"/>
                                  <w:marTop w:val="0"/>
                                  <w:marBottom w:val="0"/>
                                  <w:divBdr>
                                    <w:top w:val="none" w:sz="0" w:space="0" w:color="auto"/>
                                    <w:left w:val="none" w:sz="0" w:space="0" w:color="auto"/>
                                    <w:bottom w:val="none" w:sz="0" w:space="0" w:color="auto"/>
                                    <w:right w:val="none" w:sz="0" w:space="0" w:color="auto"/>
                                  </w:divBdr>
                                  <w:divsChild>
                                    <w:div w:id="243732808">
                                      <w:marLeft w:val="0"/>
                                      <w:marRight w:val="0"/>
                                      <w:marTop w:val="0"/>
                                      <w:marBottom w:val="0"/>
                                      <w:divBdr>
                                        <w:top w:val="none" w:sz="0" w:space="0" w:color="auto"/>
                                        <w:left w:val="none" w:sz="0" w:space="0" w:color="auto"/>
                                        <w:bottom w:val="none" w:sz="0" w:space="0" w:color="auto"/>
                                        <w:right w:val="none" w:sz="0" w:space="0" w:color="auto"/>
                                      </w:divBdr>
                                      <w:divsChild>
                                        <w:div w:id="1330403121">
                                          <w:marLeft w:val="0"/>
                                          <w:marRight w:val="0"/>
                                          <w:marTop w:val="0"/>
                                          <w:marBottom w:val="0"/>
                                          <w:divBdr>
                                            <w:top w:val="none" w:sz="0" w:space="0" w:color="auto"/>
                                            <w:left w:val="none" w:sz="0" w:space="0" w:color="auto"/>
                                            <w:bottom w:val="none" w:sz="0" w:space="0" w:color="auto"/>
                                            <w:right w:val="none" w:sz="0" w:space="0" w:color="auto"/>
                                          </w:divBdr>
                                          <w:divsChild>
                                            <w:div w:id="1188787600">
                                              <w:marLeft w:val="0"/>
                                              <w:marRight w:val="0"/>
                                              <w:marTop w:val="0"/>
                                              <w:marBottom w:val="495"/>
                                              <w:divBdr>
                                                <w:top w:val="none" w:sz="0" w:space="0" w:color="auto"/>
                                                <w:left w:val="none" w:sz="0" w:space="0" w:color="auto"/>
                                                <w:bottom w:val="none" w:sz="0" w:space="0" w:color="auto"/>
                                                <w:right w:val="none" w:sz="0" w:space="0" w:color="auto"/>
                                              </w:divBdr>
                                              <w:divsChild>
                                                <w:div w:id="892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581792">
      <w:bodyDiv w:val="1"/>
      <w:marLeft w:val="0"/>
      <w:marRight w:val="0"/>
      <w:marTop w:val="0"/>
      <w:marBottom w:val="0"/>
      <w:divBdr>
        <w:top w:val="none" w:sz="0" w:space="0" w:color="auto"/>
        <w:left w:val="none" w:sz="0" w:space="0" w:color="auto"/>
        <w:bottom w:val="none" w:sz="0" w:space="0" w:color="auto"/>
        <w:right w:val="none" w:sz="0" w:space="0" w:color="auto"/>
      </w:divBdr>
      <w:divsChild>
        <w:div w:id="621618675">
          <w:marLeft w:val="0"/>
          <w:marRight w:val="0"/>
          <w:marTop w:val="0"/>
          <w:marBottom w:val="0"/>
          <w:divBdr>
            <w:top w:val="none" w:sz="0" w:space="0" w:color="auto"/>
            <w:left w:val="none" w:sz="0" w:space="0" w:color="auto"/>
            <w:bottom w:val="none" w:sz="0" w:space="0" w:color="auto"/>
            <w:right w:val="none" w:sz="0" w:space="0" w:color="auto"/>
          </w:divBdr>
          <w:divsChild>
            <w:div w:id="1604415533">
              <w:marLeft w:val="0"/>
              <w:marRight w:val="0"/>
              <w:marTop w:val="0"/>
              <w:marBottom w:val="0"/>
              <w:divBdr>
                <w:top w:val="none" w:sz="0" w:space="0" w:color="auto"/>
                <w:left w:val="none" w:sz="0" w:space="0" w:color="auto"/>
                <w:bottom w:val="none" w:sz="0" w:space="0" w:color="auto"/>
                <w:right w:val="none" w:sz="0" w:space="0" w:color="auto"/>
              </w:divBdr>
              <w:divsChild>
                <w:div w:id="1270242453">
                  <w:marLeft w:val="0"/>
                  <w:marRight w:val="0"/>
                  <w:marTop w:val="0"/>
                  <w:marBottom w:val="0"/>
                  <w:divBdr>
                    <w:top w:val="none" w:sz="0" w:space="0" w:color="auto"/>
                    <w:left w:val="none" w:sz="0" w:space="0" w:color="auto"/>
                    <w:bottom w:val="none" w:sz="0" w:space="0" w:color="auto"/>
                    <w:right w:val="none" w:sz="0" w:space="0" w:color="auto"/>
                  </w:divBdr>
                  <w:divsChild>
                    <w:div w:id="2011784411">
                      <w:marLeft w:val="0"/>
                      <w:marRight w:val="0"/>
                      <w:marTop w:val="0"/>
                      <w:marBottom w:val="0"/>
                      <w:divBdr>
                        <w:top w:val="none" w:sz="0" w:space="0" w:color="auto"/>
                        <w:left w:val="none" w:sz="0" w:space="0" w:color="auto"/>
                        <w:bottom w:val="none" w:sz="0" w:space="0" w:color="auto"/>
                        <w:right w:val="none" w:sz="0" w:space="0" w:color="auto"/>
                      </w:divBdr>
                      <w:divsChild>
                        <w:div w:id="378818996">
                          <w:marLeft w:val="0"/>
                          <w:marRight w:val="0"/>
                          <w:marTop w:val="0"/>
                          <w:marBottom w:val="0"/>
                          <w:divBdr>
                            <w:top w:val="none" w:sz="0" w:space="0" w:color="auto"/>
                            <w:left w:val="none" w:sz="0" w:space="0" w:color="auto"/>
                            <w:bottom w:val="none" w:sz="0" w:space="0" w:color="auto"/>
                            <w:right w:val="none" w:sz="0" w:space="0" w:color="auto"/>
                          </w:divBdr>
                          <w:divsChild>
                            <w:div w:id="1025330519">
                              <w:marLeft w:val="0"/>
                              <w:marRight w:val="0"/>
                              <w:marTop w:val="0"/>
                              <w:marBottom w:val="0"/>
                              <w:divBdr>
                                <w:top w:val="none" w:sz="0" w:space="0" w:color="auto"/>
                                <w:left w:val="none" w:sz="0" w:space="0" w:color="auto"/>
                                <w:bottom w:val="none" w:sz="0" w:space="0" w:color="auto"/>
                                <w:right w:val="none" w:sz="0" w:space="0" w:color="auto"/>
                              </w:divBdr>
                              <w:divsChild>
                                <w:div w:id="1063219333">
                                  <w:marLeft w:val="0"/>
                                  <w:marRight w:val="0"/>
                                  <w:marTop w:val="0"/>
                                  <w:marBottom w:val="0"/>
                                  <w:divBdr>
                                    <w:top w:val="none" w:sz="0" w:space="0" w:color="auto"/>
                                    <w:left w:val="none" w:sz="0" w:space="0" w:color="auto"/>
                                    <w:bottom w:val="none" w:sz="0" w:space="0" w:color="auto"/>
                                    <w:right w:val="none" w:sz="0" w:space="0" w:color="auto"/>
                                  </w:divBdr>
                                  <w:divsChild>
                                    <w:div w:id="297955681">
                                      <w:marLeft w:val="0"/>
                                      <w:marRight w:val="0"/>
                                      <w:marTop w:val="0"/>
                                      <w:marBottom w:val="0"/>
                                      <w:divBdr>
                                        <w:top w:val="none" w:sz="0" w:space="0" w:color="auto"/>
                                        <w:left w:val="none" w:sz="0" w:space="0" w:color="auto"/>
                                        <w:bottom w:val="none" w:sz="0" w:space="0" w:color="auto"/>
                                        <w:right w:val="none" w:sz="0" w:space="0" w:color="auto"/>
                                      </w:divBdr>
                                      <w:divsChild>
                                        <w:div w:id="569996920">
                                          <w:marLeft w:val="0"/>
                                          <w:marRight w:val="0"/>
                                          <w:marTop w:val="0"/>
                                          <w:marBottom w:val="0"/>
                                          <w:divBdr>
                                            <w:top w:val="none" w:sz="0" w:space="0" w:color="auto"/>
                                            <w:left w:val="none" w:sz="0" w:space="0" w:color="auto"/>
                                            <w:bottom w:val="none" w:sz="0" w:space="0" w:color="auto"/>
                                            <w:right w:val="none" w:sz="0" w:space="0" w:color="auto"/>
                                          </w:divBdr>
                                          <w:divsChild>
                                            <w:div w:id="746658689">
                                              <w:marLeft w:val="0"/>
                                              <w:marRight w:val="0"/>
                                              <w:marTop w:val="0"/>
                                              <w:marBottom w:val="495"/>
                                              <w:divBdr>
                                                <w:top w:val="none" w:sz="0" w:space="0" w:color="auto"/>
                                                <w:left w:val="none" w:sz="0" w:space="0" w:color="auto"/>
                                                <w:bottom w:val="none" w:sz="0" w:space="0" w:color="auto"/>
                                                <w:right w:val="none" w:sz="0" w:space="0" w:color="auto"/>
                                              </w:divBdr>
                                              <w:divsChild>
                                                <w:div w:id="16614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system/files/official-document/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Registration of the Collective Marks of Local Enterprises as a Cross-Cutting Economic Development Issue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B917A-86D0-4979-BB3A-C7F70420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8255</Words>
  <Characters>8913</Characters>
  <Application>Microsoft Office Word</Application>
  <DocSecurity>0</DocSecurity>
  <Lines>978</Lines>
  <Paragraphs>399</Paragraphs>
  <ScaleCrop>false</ScaleCrop>
  <HeadingPairs>
    <vt:vector size="2" baseType="variant">
      <vt:variant>
        <vt:lpstr>Title</vt:lpstr>
      </vt:variant>
      <vt:variant>
        <vt:i4>1</vt:i4>
      </vt:variant>
    </vt:vector>
  </HeadingPairs>
  <TitlesOfParts>
    <vt:vector size="1" baseType="lpstr">
      <vt:lpstr>CDIP/25/8 Rev.</vt:lpstr>
    </vt:vector>
  </TitlesOfParts>
  <Company>WIPO</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CDIP/25/8 Rev.</dc:title>
  <dc:subject>印度尼西亚共和国和阿拉伯联合酋长国提交的关于推动发展中国家在数字时代运用知识产权促进创意产业发展的项目提案</dc:subject>
  <dc:creator>Ma Shang</dc:creator>
  <cp:keywords>FOR OFFICIAL USE ONLY</cp:keywords>
  <cp:lastModifiedBy>ESTEVES DOS SANTOS Anabela</cp:lastModifiedBy>
  <cp:revision>2</cp:revision>
  <cp:lastPrinted>2019-04-08T13:03:00Z</cp:lastPrinted>
  <dcterms:created xsi:type="dcterms:W3CDTF">2021-04-27T07:53:00Z</dcterms:created>
  <dcterms:modified xsi:type="dcterms:W3CDTF">2021-04-27T07:53:00Z</dcterms:modified>
  <cp:category>February,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2f451e06-5b88-476d-a8fd-75d165e8a383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