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6653C" w:rsidRPr="0036653C" w:rsidTr="005F0238">
        <w:trPr>
          <w:trHeight w:val="1977"/>
        </w:trPr>
        <w:tc>
          <w:tcPr>
            <w:tcW w:w="4594" w:type="dxa"/>
            <w:tcBorders>
              <w:bottom w:val="single" w:sz="4" w:space="0" w:color="auto"/>
            </w:tcBorders>
            <w:tcMar>
              <w:bottom w:w="170" w:type="dxa"/>
            </w:tcMar>
          </w:tcPr>
          <w:p w:rsidR="0036653C" w:rsidRPr="0036653C" w:rsidRDefault="0036653C" w:rsidP="0036653C">
            <w:pPr>
              <w:jc w:val="both"/>
            </w:pPr>
            <w:bookmarkStart w:id="0" w:name="TitleOfDoc"/>
            <w:bookmarkStart w:id="1" w:name="_GoBack"/>
            <w:bookmarkEnd w:id="0"/>
            <w:bookmarkEnd w:id="1"/>
            <w:r w:rsidRPr="0036653C">
              <w:rPr>
                <w:rFonts w:hint="eastAsia"/>
                <w:noProof/>
                <w:lang w:eastAsia="en-US"/>
              </w:rPr>
              <w:drawing>
                <wp:anchor distT="0" distB="0" distL="114300" distR="114300" simplePos="0" relativeHeight="251659264" behindDoc="1" locked="0" layoutInCell="0" allowOverlap="1" wp14:anchorId="48A581A5" wp14:editId="106B70B5">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6653C" w:rsidRPr="0036653C" w:rsidRDefault="0036653C" w:rsidP="0036653C"/>
        </w:tc>
        <w:tc>
          <w:tcPr>
            <w:tcW w:w="425" w:type="dxa"/>
            <w:tcBorders>
              <w:bottom w:val="single" w:sz="4" w:space="0" w:color="auto"/>
            </w:tcBorders>
            <w:tcMar>
              <w:left w:w="0" w:type="dxa"/>
              <w:right w:w="0" w:type="dxa"/>
            </w:tcMar>
          </w:tcPr>
          <w:p w:rsidR="0036653C" w:rsidRPr="0036653C" w:rsidRDefault="0036653C" w:rsidP="0036653C">
            <w:pPr>
              <w:jc w:val="right"/>
            </w:pPr>
            <w:r w:rsidRPr="0036653C">
              <w:rPr>
                <w:rFonts w:hint="eastAsia"/>
                <w:b/>
                <w:sz w:val="40"/>
                <w:szCs w:val="40"/>
              </w:rPr>
              <w:t>C</w:t>
            </w:r>
          </w:p>
        </w:tc>
      </w:tr>
      <w:tr w:rsidR="0036653C" w:rsidRPr="0036653C" w:rsidTr="005F0238">
        <w:trPr>
          <w:trHeight w:hRule="exact" w:val="340"/>
        </w:trPr>
        <w:tc>
          <w:tcPr>
            <w:tcW w:w="9356" w:type="dxa"/>
            <w:gridSpan w:val="3"/>
            <w:tcBorders>
              <w:top w:val="single" w:sz="4" w:space="0" w:color="auto"/>
            </w:tcBorders>
            <w:tcMar>
              <w:top w:w="170" w:type="dxa"/>
              <w:left w:w="0" w:type="dxa"/>
              <w:right w:w="0" w:type="dxa"/>
            </w:tcMar>
            <w:vAlign w:val="bottom"/>
          </w:tcPr>
          <w:p w:rsidR="0036653C" w:rsidRPr="0036653C" w:rsidRDefault="0036653C" w:rsidP="0036653C">
            <w:pPr>
              <w:jc w:val="right"/>
              <w:rPr>
                <w:rFonts w:ascii="Arial Black" w:hAnsi="Arial Black"/>
                <w:caps/>
                <w:sz w:val="15"/>
              </w:rPr>
            </w:pPr>
            <w:r w:rsidRPr="0036653C">
              <w:rPr>
                <w:rFonts w:ascii="Arial Black" w:hAnsi="Arial Black" w:hint="eastAsia"/>
                <w:caps/>
                <w:sz w:val="15"/>
              </w:rPr>
              <w:t>CDIP/14/</w:t>
            </w:r>
            <w:r>
              <w:rPr>
                <w:rFonts w:ascii="Arial Black" w:hAnsi="Arial Black" w:hint="eastAsia"/>
                <w:caps/>
                <w:sz w:val="15"/>
              </w:rPr>
              <w:t>6</w:t>
            </w:r>
            <w:bookmarkStart w:id="2" w:name="Code"/>
            <w:bookmarkEnd w:id="2"/>
          </w:p>
        </w:tc>
      </w:tr>
      <w:tr w:rsidR="0036653C" w:rsidRPr="0036653C" w:rsidTr="005F0238">
        <w:trPr>
          <w:trHeight w:hRule="exact" w:val="170"/>
        </w:trPr>
        <w:tc>
          <w:tcPr>
            <w:tcW w:w="9356" w:type="dxa"/>
            <w:gridSpan w:val="3"/>
            <w:noWrap/>
            <w:tcMar>
              <w:left w:w="0" w:type="dxa"/>
              <w:right w:w="0" w:type="dxa"/>
            </w:tcMar>
            <w:vAlign w:val="bottom"/>
          </w:tcPr>
          <w:p w:rsidR="0036653C" w:rsidRPr="0036653C" w:rsidRDefault="0036653C" w:rsidP="0036653C">
            <w:pPr>
              <w:jc w:val="right"/>
              <w:rPr>
                <w:rFonts w:ascii="Arial Black" w:hAnsi="Arial Black"/>
                <w:b/>
                <w:caps/>
                <w:sz w:val="15"/>
                <w:szCs w:val="15"/>
              </w:rPr>
            </w:pPr>
            <w:r w:rsidRPr="0036653C">
              <w:rPr>
                <w:rFonts w:eastAsia="SimHei" w:hint="eastAsia"/>
                <w:b/>
                <w:sz w:val="15"/>
                <w:szCs w:val="15"/>
              </w:rPr>
              <w:t>原</w:t>
            </w:r>
            <w:r w:rsidRPr="0036653C">
              <w:rPr>
                <w:rFonts w:eastAsia="SimHei" w:hint="eastAsia"/>
                <w:b/>
                <w:sz w:val="15"/>
                <w:szCs w:val="15"/>
                <w:lang w:val="pt-BR"/>
              </w:rPr>
              <w:t xml:space="preserve"> </w:t>
            </w:r>
            <w:r w:rsidRPr="0036653C">
              <w:rPr>
                <w:rFonts w:eastAsia="SimHei" w:hint="eastAsia"/>
                <w:b/>
                <w:sz w:val="15"/>
                <w:szCs w:val="15"/>
              </w:rPr>
              <w:t>文</w:t>
            </w:r>
            <w:r w:rsidRPr="0036653C">
              <w:rPr>
                <w:rFonts w:eastAsia="SimHei" w:hint="eastAsia"/>
                <w:b/>
                <w:sz w:val="15"/>
                <w:szCs w:val="15"/>
                <w:lang w:val="pt-BR"/>
              </w:rPr>
              <w:t>：英</w:t>
            </w:r>
            <w:r w:rsidRPr="0036653C">
              <w:rPr>
                <w:rFonts w:eastAsia="SimHei" w:hint="eastAsia"/>
                <w:b/>
                <w:sz w:val="15"/>
                <w:szCs w:val="15"/>
              </w:rPr>
              <w:t>文</w:t>
            </w:r>
          </w:p>
        </w:tc>
      </w:tr>
      <w:tr w:rsidR="0036653C" w:rsidRPr="0036653C" w:rsidTr="005F0238">
        <w:trPr>
          <w:trHeight w:hRule="exact" w:val="198"/>
        </w:trPr>
        <w:tc>
          <w:tcPr>
            <w:tcW w:w="9356" w:type="dxa"/>
            <w:gridSpan w:val="3"/>
            <w:tcMar>
              <w:left w:w="0" w:type="dxa"/>
              <w:right w:w="0" w:type="dxa"/>
            </w:tcMar>
            <w:vAlign w:val="bottom"/>
          </w:tcPr>
          <w:p w:rsidR="0036653C" w:rsidRPr="0036653C" w:rsidRDefault="0036653C" w:rsidP="0036653C">
            <w:pPr>
              <w:jc w:val="right"/>
              <w:rPr>
                <w:rFonts w:ascii="SimHei" w:eastAsia="SimHei" w:hAnsi="Arial Black"/>
                <w:b/>
                <w:caps/>
                <w:sz w:val="15"/>
                <w:szCs w:val="15"/>
              </w:rPr>
            </w:pPr>
            <w:r w:rsidRPr="0036653C">
              <w:rPr>
                <w:rFonts w:ascii="SimHei" w:eastAsia="SimHei" w:hint="eastAsia"/>
                <w:b/>
                <w:sz w:val="15"/>
                <w:szCs w:val="15"/>
              </w:rPr>
              <w:t>日</w:t>
            </w:r>
            <w:r w:rsidRPr="0036653C">
              <w:rPr>
                <w:rFonts w:ascii="SimHei" w:eastAsia="SimHei" w:hint="eastAsia"/>
                <w:b/>
                <w:sz w:val="15"/>
                <w:szCs w:val="15"/>
                <w:lang w:val="pt-BR"/>
              </w:rPr>
              <w:t xml:space="preserve"> </w:t>
            </w:r>
            <w:r w:rsidRPr="0036653C">
              <w:rPr>
                <w:rFonts w:ascii="SimHei" w:eastAsia="SimHei" w:hint="eastAsia"/>
                <w:b/>
                <w:sz w:val="15"/>
                <w:szCs w:val="15"/>
              </w:rPr>
              <w:t>期</w:t>
            </w:r>
            <w:r w:rsidRPr="0036653C">
              <w:rPr>
                <w:rFonts w:ascii="SimHei" w:eastAsia="SimHei" w:hAnsi="SimSun" w:hint="eastAsia"/>
                <w:b/>
                <w:sz w:val="15"/>
                <w:szCs w:val="15"/>
                <w:lang w:val="pt-BR"/>
              </w:rPr>
              <w:t>：</w:t>
            </w:r>
            <w:r w:rsidRPr="0036653C">
              <w:rPr>
                <w:rFonts w:ascii="Arial Black" w:eastAsia="SimHei" w:hAnsi="Arial Black" w:hint="eastAsia"/>
                <w:b/>
                <w:sz w:val="15"/>
                <w:szCs w:val="15"/>
                <w:lang w:val="pt-BR"/>
              </w:rPr>
              <w:t>2014</w:t>
            </w:r>
            <w:r w:rsidRPr="0036653C">
              <w:rPr>
                <w:rFonts w:ascii="SimHei" w:eastAsia="SimHei" w:hAnsi="Times New Roman" w:hint="eastAsia"/>
                <w:b/>
                <w:sz w:val="15"/>
                <w:szCs w:val="15"/>
              </w:rPr>
              <w:t>年</w:t>
            </w:r>
            <w:r w:rsidRPr="0036653C">
              <w:rPr>
                <w:rFonts w:ascii="Arial Black" w:eastAsia="SimHei" w:hAnsi="Arial Black" w:hint="eastAsia"/>
                <w:b/>
                <w:sz w:val="15"/>
                <w:szCs w:val="15"/>
                <w:lang w:val="pt-BR"/>
              </w:rPr>
              <w:t>9</w:t>
            </w:r>
            <w:r w:rsidRPr="0036653C">
              <w:rPr>
                <w:rFonts w:ascii="SimHei" w:eastAsia="SimHei" w:hAnsi="Times New Roman" w:hint="eastAsia"/>
                <w:b/>
                <w:sz w:val="15"/>
                <w:szCs w:val="15"/>
              </w:rPr>
              <w:t>月</w:t>
            </w:r>
            <w:r>
              <w:rPr>
                <w:rFonts w:ascii="Arial Black" w:eastAsia="SimHei" w:hAnsi="Arial Black" w:hint="eastAsia"/>
                <w:b/>
                <w:sz w:val="15"/>
                <w:szCs w:val="15"/>
              </w:rPr>
              <w:t>22</w:t>
            </w:r>
            <w:r w:rsidRPr="0036653C">
              <w:rPr>
                <w:rFonts w:ascii="SimHei" w:eastAsia="SimHei" w:hAnsi="Times New Roman" w:hint="eastAsia"/>
                <w:b/>
                <w:sz w:val="15"/>
                <w:szCs w:val="15"/>
              </w:rPr>
              <w:t>日</w:t>
            </w:r>
            <w:r w:rsidRPr="0036653C">
              <w:rPr>
                <w:rFonts w:ascii="SimHei" w:eastAsia="SimHei" w:hAnsi="Arial Black" w:hint="eastAsia"/>
                <w:b/>
                <w:caps/>
                <w:sz w:val="15"/>
                <w:szCs w:val="15"/>
              </w:rPr>
              <w:t xml:space="preserve">  </w:t>
            </w:r>
            <w:bookmarkStart w:id="3" w:name="Date"/>
            <w:bookmarkEnd w:id="3"/>
          </w:p>
        </w:tc>
      </w:tr>
    </w:tbl>
    <w:p w:rsidR="0036653C" w:rsidRPr="0036653C" w:rsidRDefault="0036653C" w:rsidP="0036653C"/>
    <w:p w:rsidR="0036653C" w:rsidRPr="0036653C" w:rsidRDefault="0036653C" w:rsidP="0036653C"/>
    <w:p w:rsidR="0036653C" w:rsidRPr="0036653C" w:rsidRDefault="0036653C" w:rsidP="0036653C"/>
    <w:p w:rsidR="0036653C" w:rsidRPr="0036653C" w:rsidRDefault="0036653C" w:rsidP="0036653C"/>
    <w:p w:rsidR="0036653C" w:rsidRPr="0036653C" w:rsidRDefault="0036653C" w:rsidP="0036653C"/>
    <w:p w:rsidR="0036653C" w:rsidRPr="0036653C" w:rsidRDefault="0036653C" w:rsidP="0036653C">
      <w:pPr>
        <w:spacing w:line="360" w:lineRule="atLeast"/>
        <w:rPr>
          <w:rFonts w:ascii="SimHei" w:eastAsia="SimHei"/>
          <w:sz w:val="28"/>
          <w:szCs w:val="28"/>
        </w:rPr>
      </w:pPr>
      <w:r w:rsidRPr="0036653C">
        <w:rPr>
          <w:rFonts w:ascii="SimHei" w:eastAsia="SimHei" w:hint="eastAsia"/>
          <w:sz w:val="28"/>
          <w:szCs w:val="28"/>
        </w:rPr>
        <w:t>发展与知识产权委员会(CDIP)</w:t>
      </w:r>
    </w:p>
    <w:p w:rsidR="0036653C" w:rsidRPr="0036653C" w:rsidRDefault="0036653C" w:rsidP="0036653C">
      <w:pPr>
        <w:rPr>
          <w:szCs w:val="22"/>
        </w:rPr>
      </w:pPr>
    </w:p>
    <w:p w:rsidR="0036653C" w:rsidRPr="0036653C" w:rsidRDefault="0036653C" w:rsidP="0036653C">
      <w:pPr>
        <w:rPr>
          <w:szCs w:val="24"/>
        </w:rPr>
      </w:pPr>
    </w:p>
    <w:p w:rsidR="0036653C" w:rsidRPr="0036653C" w:rsidRDefault="0036653C" w:rsidP="0036653C">
      <w:pPr>
        <w:spacing w:line="360" w:lineRule="atLeast"/>
        <w:textAlignment w:val="bottom"/>
        <w:rPr>
          <w:rFonts w:ascii="KaiTi" w:eastAsia="KaiTi"/>
          <w:b/>
          <w:sz w:val="24"/>
          <w:szCs w:val="24"/>
        </w:rPr>
      </w:pPr>
      <w:r w:rsidRPr="0036653C">
        <w:rPr>
          <w:rFonts w:ascii="KaiTi" w:eastAsia="KaiTi" w:hint="eastAsia"/>
          <w:b/>
          <w:sz w:val="24"/>
          <w:szCs w:val="24"/>
        </w:rPr>
        <w:t>第十四届会议</w:t>
      </w:r>
    </w:p>
    <w:p w:rsidR="0036653C" w:rsidRPr="0036653C" w:rsidRDefault="0036653C" w:rsidP="0036653C">
      <w:pPr>
        <w:spacing w:line="360" w:lineRule="atLeast"/>
        <w:textAlignment w:val="bottom"/>
        <w:rPr>
          <w:rFonts w:ascii="KaiTi" w:eastAsia="KaiTi" w:hAnsi="KaiTi"/>
          <w:b/>
          <w:sz w:val="24"/>
          <w:szCs w:val="24"/>
        </w:rPr>
      </w:pPr>
      <w:r w:rsidRPr="0036653C">
        <w:rPr>
          <w:rFonts w:ascii="KaiTi" w:eastAsia="KaiTi" w:hAnsi="KaiTi" w:hint="eastAsia"/>
          <w:sz w:val="24"/>
          <w:szCs w:val="24"/>
        </w:rPr>
        <w:t>2014</w:t>
      </w:r>
      <w:r w:rsidRPr="0036653C">
        <w:rPr>
          <w:rFonts w:ascii="KaiTi" w:eastAsia="KaiTi" w:hAnsi="KaiTi" w:hint="eastAsia"/>
          <w:b/>
          <w:sz w:val="24"/>
          <w:szCs w:val="24"/>
        </w:rPr>
        <w:t>年</w:t>
      </w:r>
      <w:r w:rsidRPr="0036653C">
        <w:rPr>
          <w:rFonts w:ascii="KaiTi" w:eastAsia="KaiTi" w:hAnsi="KaiTi" w:hint="eastAsia"/>
          <w:sz w:val="24"/>
          <w:szCs w:val="24"/>
        </w:rPr>
        <w:t>11</w:t>
      </w:r>
      <w:r w:rsidRPr="0036653C">
        <w:rPr>
          <w:rFonts w:ascii="KaiTi" w:eastAsia="KaiTi" w:hAnsi="KaiTi" w:hint="eastAsia"/>
          <w:b/>
          <w:sz w:val="24"/>
          <w:szCs w:val="24"/>
        </w:rPr>
        <w:t>月</w:t>
      </w:r>
      <w:r w:rsidRPr="0036653C">
        <w:rPr>
          <w:rFonts w:ascii="KaiTi" w:eastAsia="KaiTi" w:hAnsi="KaiTi" w:hint="eastAsia"/>
          <w:sz w:val="24"/>
          <w:szCs w:val="24"/>
        </w:rPr>
        <w:t>10</w:t>
      </w:r>
      <w:r w:rsidRPr="0036653C">
        <w:rPr>
          <w:rFonts w:ascii="KaiTi" w:eastAsia="KaiTi" w:hAnsi="KaiTi" w:hint="eastAsia"/>
          <w:b/>
          <w:sz w:val="24"/>
          <w:szCs w:val="24"/>
        </w:rPr>
        <w:t>日至</w:t>
      </w:r>
      <w:r w:rsidRPr="0036653C">
        <w:rPr>
          <w:rFonts w:ascii="KaiTi" w:eastAsia="KaiTi" w:hAnsi="KaiTi" w:hint="eastAsia"/>
          <w:sz w:val="24"/>
          <w:szCs w:val="24"/>
        </w:rPr>
        <w:t>14</w:t>
      </w:r>
      <w:r w:rsidRPr="0036653C">
        <w:rPr>
          <w:rFonts w:ascii="KaiTi" w:eastAsia="KaiTi" w:hAnsi="KaiTi" w:hint="eastAsia"/>
          <w:b/>
          <w:sz w:val="24"/>
          <w:szCs w:val="24"/>
        </w:rPr>
        <w:t>日，日内瓦</w:t>
      </w:r>
    </w:p>
    <w:p w:rsidR="0036653C" w:rsidRPr="0036653C" w:rsidRDefault="0036653C" w:rsidP="0036653C"/>
    <w:p w:rsidR="0036653C" w:rsidRPr="0036653C" w:rsidRDefault="0036653C" w:rsidP="0036653C"/>
    <w:p w:rsidR="0036653C" w:rsidRPr="0036653C" w:rsidRDefault="0036653C" w:rsidP="0036653C"/>
    <w:p w:rsidR="0036653C" w:rsidRPr="0036653C" w:rsidRDefault="0036653C" w:rsidP="0036653C">
      <w:pPr>
        <w:rPr>
          <w:rFonts w:ascii="KaiTi" w:eastAsia="KaiTi" w:hAnsi="KaiTi" w:cs="Times New Roman"/>
          <w:kern w:val="2"/>
          <w:sz w:val="24"/>
          <w:szCs w:val="32"/>
        </w:rPr>
      </w:pPr>
      <w:r w:rsidRPr="0036653C">
        <w:rPr>
          <w:rFonts w:ascii="KaiTi" w:eastAsia="KaiTi" w:hAnsi="KaiTi" w:cs="Times New Roman" w:hint="eastAsia"/>
          <w:kern w:val="2"/>
          <w:sz w:val="24"/>
          <w:szCs w:val="32"/>
        </w:rPr>
        <w:t>开发专利信息查询工具项目</w:t>
      </w:r>
      <w:r>
        <w:rPr>
          <w:rFonts w:ascii="KaiTi" w:eastAsia="KaiTi" w:hAnsi="KaiTi" w:cs="Times New Roman" w:hint="eastAsia"/>
          <w:kern w:val="2"/>
          <w:sz w:val="24"/>
          <w:szCs w:val="32"/>
        </w:rPr>
        <w:t>–</w:t>
      </w:r>
      <w:r w:rsidRPr="0036653C">
        <w:rPr>
          <w:rFonts w:ascii="KaiTi" w:eastAsia="KaiTi" w:hAnsi="KaiTi" w:cs="Times New Roman" w:hint="eastAsia"/>
          <w:kern w:val="2"/>
          <w:sz w:val="24"/>
          <w:szCs w:val="32"/>
        </w:rPr>
        <w:t>第二阶段审评报告摘要</w:t>
      </w:r>
    </w:p>
    <w:p w:rsidR="0036653C" w:rsidRPr="0036653C" w:rsidRDefault="0036653C" w:rsidP="0036653C">
      <w:pPr>
        <w:rPr>
          <w:szCs w:val="22"/>
        </w:rPr>
      </w:pPr>
    </w:p>
    <w:p w:rsidR="0036653C" w:rsidRPr="0036653C" w:rsidRDefault="0036653C" w:rsidP="0036653C">
      <w:pPr>
        <w:rPr>
          <w:rFonts w:ascii="KaiTi" w:eastAsia="KaiTi" w:hAnsi="STKaiti" w:cs="Times New Roman"/>
          <w:i/>
          <w:kern w:val="2"/>
          <w:sz w:val="21"/>
          <w:szCs w:val="24"/>
        </w:rPr>
      </w:pPr>
      <w:r w:rsidRPr="0036653C">
        <w:rPr>
          <w:rFonts w:ascii="KaiTi" w:eastAsia="KaiTi" w:hAnsi="STKaiti" w:cs="Times New Roman" w:hint="eastAsia"/>
          <w:i/>
          <w:kern w:val="2"/>
          <w:sz w:val="21"/>
          <w:szCs w:val="24"/>
        </w:rPr>
        <w:t>日内瓦顾问Catherine Monagle女士编拟</w:t>
      </w:r>
    </w:p>
    <w:p w:rsidR="0036653C" w:rsidRPr="0036653C" w:rsidRDefault="0036653C" w:rsidP="0036653C"/>
    <w:p w:rsidR="0036653C" w:rsidRPr="0036653C" w:rsidRDefault="0036653C" w:rsidP="0036653C"/>
    <w:p w:rsidR="0036653C" w:rsidRPr="0036653C" w:rsidRDefault="0036653C" w:rsidP="0036653C"/>
    <w:p w:rsidR="0036653C" w:rsidRPr="0036653C" w:rsidRDefault="0036653C" w:rsidP="0036653C"/>
    <w:p w:rsidR="00B30760" w:rsidRPr="0036653C" w:rsidRDefault="00DC50AF" w:rsidP="0036653C">
      <w:pPr>
        <w:pStyle w:val="ListParagraph"/>
        <w:numPr>
          <w:ilvl w:val="0"/>
          <w:numId w:val="67"/>
        </w:numPr>
        <w:spacing w:afterLines="50" w:after="120" w:line="340" w:lineRule="atLeast"/>
        <w:ind w:left="0" w:firstLine="0"/>
        <w:jc w:val="both"/>
        <w:rPr>
          <w:rFonts w:ascii="SimSun" w:eastAsia="SimSun" w:hAnsi="SimSun"/>
          <w:sz w:val="21"/>
          <w:lang w:eastAsia="zh-CN"/>
        </w:rPr>
      </w:pPr>
      <w:r w:rsidRPr="0036653C">
        <w:rPr>
          <w:rFonts w:ascii="SimSun" w:eastAsia="SimSun" w:hAnsi="SimSun" w:hint="eastAsia"/>
          <w:sz w:val="21"/>
          <w:lang w:eastAsia="zh-CN"/>
        </w:rPr>
        <w:t>本文件附件载有由日内瓦顾问</w:t>
      </w:r>
      <w:r w:rsidRPr="0036653C">
        <w:rPr>
          <w:rFonts w:ascii="SimSun" w:eastAsia="SimSun" w:hAnsi="SimSun"/>
          <w:sz w:val="21"/>
          <w:szCs w:val="22"/>
          <w:lang w:eastAsia="zh-CN"/>
        </w:rPr>
        <w:t>Catherine Monagle</w:t>
      </w:r>
      <w:r w:rsidRPr="0036653C">
        <w:rPr>
          <w:rFonts w:ascii="SimSun" w:eastAsia="SimSun" w:hAnsi="SimSun" w:hint="eastAsia"/>
          <w:sz w:val="21"/>
          <w:lang w:eastAsia="zh-CN"/>
        </w:rPr>
        <w:t>女士编拟的</w:t>
      </w:r>
      <w:r w:rsidR="00114C6B" w:rsidRPr="0036653C">
        <w:rPr>
          <w:rFonts w:ascii="SimSun" w:eastAsia="SimSun" w:hAnsi="SimSun" w:hint="eastAsia"/>
          <w:sz w:val="21"/>
          <w:lang w:eastAsia="zh-CN"/>
        </w:rPr>
        <w:t>开发专利信息查询工具项目</w:t>
      </w:r>
      <w:r w:rsidR="0036653C">
        <w:rPr>
          <w:rFonts w:ascii="SimSun" w:eastAsia="SimSun" w:hAnsi="SimSun" w:hint="eastAsia"/>
          <w:sz w:val="21"/>
          <w:lang w:eastAsia="zh-CN"/>
        </w:rPr>
        <w:t>–</w:t>
      </w:r>
      <w:r w:rsidRPr="0036653C">
        <w:rPr>
          <w:rFonts w:ascii="SimSun" w:eastAsia="SimSun" w:hAnsi="SimSun" w:hint="eastAsia"/>
          <w:sz w:val="21"/>
          <w:lang w:eastAsia="zh-CN"/>
        </w:rPr>
        <w:t>第二阶段</w:t>
      </w:r>
      <w:r w:rsidR="00EA69AC" w:rsidRPr="0036653C">
        <w:rPr>
          <w:rFonts w:ascii="SimSun" w:eastAsia="SimSun" w:hAnsi="SimSun" w:hint="eastAsia"/>
          <w:sz w:val="21"/>
          <w:lang w:eastAsia="zh-CN"/>
        </w:rPr>
        <w:t>独立</w:t>
      </w:r>
      <w:r w:rsidRPr="0036653C">
        <w:rPr>
          <w:rFonts w:ascii="SimSun" w:eastAsia="SimSun" w:hAnsi="SimSun" w:hint="eastAsia"/>
          <w:sz w:val="21"/>
          <w:lang w:eastAsia="zh-CN"/>
        </w:rPr>
        <w:t>外部审评报告的摘要</w:t>
      </w:r>
      <w:r w:rsidR="00404D1E" w:rsidRPr="0036653C">
        <w:rPr>
          <w:rFonts w:ascii="SimSun" w:eastAsia="SimSun" w:hAnsi="SimSun" w:hint="eastAsia"/>
          <w:sz w:val="21"/>
          <w:szCs w:val="22"/>
          <w:lang w:eastAsia="zh-CN"/>
        </w:rPr>
        <w:t>。</w:t>
      </w:r>
    </w:p>
    <w:p w:rsidR="00B30760" w:rsidRPr="0036653C" w:rsidRDefault="0036653C" w:rsidP="0036653C">
      <w:pPr>
        <w:spacing w:afterLines="50" w:after="120" w:line="340" w:lineRule="atLeast"/>
        <w:ind w:left="5534"/>
        <w:jc w:val="both"/>
        <w:rPr>
          <w:rFonts w:ascii="KaiTi" w:eastAsia="KaiTi" w:hAnsi="KaiTi"/>
          <w:i/>
          <w:iCs/>
          <w:sz w:val="21"/>
        </w:rPr>
      </w:pPr>
      <w:r>
        <w:rPr>
          <w:rFonts w:ascii="KaiTi" w:eastAsia="KaiTi" w:hAnsi="KaiTi" w:hint="eastAsia"/>
          <w:i/>
          <w:iCs/>
          <w:sz w:val="21"/>
        </w:rPr>
        <w:t>2.</w:t>
      </w:r>
      <w:r>
        <w:rPr>
          <w:rFonts w:ascii="KaiTi" w:eastAsia="KaiTi" w:hAnsi="KaiTi" w:hint="eastAsia"/>
          <w:i/>
          <w:iCs/>
          <w:sz w:val="21"/>
        </w:rPr>
        <w:tab/>
      </w:r>
      <w:r w:rsidR="00EA051F" w:rsidRPr="0036653C">
        <w:rPr>
          <w:rFonts w:ascii="KaiTi" w:eastAsia="KaiTi" w:hAnsi="KaiTi" w:hint="eastAsia"/>
          <w:i/>
          <w:iCs/>
          <w:sz w:val="21"/>
        </w:rPr>
        <w:t>请</w:t>
      </w:r>
      <w:r w:rsidR="00B30760" w:rsidRPr="0036653C">
        <w:rPr>
          <w:rFonts w:ascii="KaiTi" w:eastAsia="KaiTi" w:hAnsi="KaiTi"/>
          <w:i/>
          <w:iCs/>
          <w:sz w:val="21"/>
        </w:rPr>
        <w:t>CDIP</w:t>
      </w:r>
      <w:r w:rsidR="00EA051F" w:rsidRPr="0036653C">
        <w:rPr>
          <w:rFonts w:ascii="KaiTi" w:eastAsia="KaiTi" w:hAnsi="KaiTi" w:hint="eastAsia"/>
          <w:i/>
          <w:iCs/>
          <w:sz w:val="21"/>
        </w:rPr>
        <w:t>注意本文件附件</w:t>
      </w:r>
      <w:r w:rsidRPr="0036653C">
        <w:rPr>
          <w:rFonts w:ascii="KaiTi" w:eastAsia="KaiTi" w:hAnsi="KaiTi" w:hint="eastAsia"/>
          <w:i/>
          <w:iCs/>
          <w:sz w:val="21"/>
        </w:rPr>
        <w:t>中</w:t>
      </w:r>
      <w:r w:rsidR="00EA051F" w:rsidRPr="0036653C">
        <w:rPr>
          <w:rFonts w:ascii="KaiTi" w:eastAsia="KaiTi" w:hAnsi="KaiTi" w:hint="eastAsia"/>
          <w:i/>
          <w:iCs/>
          <w:sz w:val="21"/>
        </w:rPr>
        <w:t>所载的信息。</w:t>
      </w:r>
    </w:p>
    <w:p w:rsidR="00B30760" w:rsidRPr="0036653C" w:rsidRDefault="00B30760" w:rsidP="0036653C">
      <w:pPr>
        <w:spacing w:afterLines="50" w:after="120" w:line="340" w:lineRule="atLeast"/>
        <w:ind w:left="5534"/>
        <w:jc w:val="both"/>
        <w:rPr>
          <w:rFonts w:ascii="KaiTi" w:eastAsia="KaiTi" w:hAnsi="KaiTi"/>
          <w:sz w:val="21"/>
        </w:rPr>
      </w:pPr>
    </w:p>
    <w:p w:rsidR="00B30760" w:rsidRPr="0036653C" w:rsidRDefault="00B30760" w:rsidP="0036653C">
      <w:pPr>
        <w:spacing w:afterLines="50" w:after="120" w:line="340" w:lineRule="atLeast"/>
        <w:ind w:left="5534"/>
        <w:jc w:val="both"/>
        <w:rPr>
          <w:rFonts w:ascii="KaiTi" w:eastAsia="KaiTi" w:hAnsi="KaiTi"/>
          <w:sz w:val="21"/>
        </w:rPr>
      </w:pPr>
      <w:r w:rsidRPr="0036653C">
        <w:rPr>
          <w:rFonts w:ascii="KaiTi" w:eastAsia="KaiTi" w:hAnsi="KaiTi"/>
          <w:sz w:val="21"/>
        </w:rPr>
        <w:t>[</w:t>
      </w:r>
      <w:r w:rsidR="006D22A7" w:rsidRPr="0036653C">
        <w:rPr>
          <w:rFonts w:ascii="KaiTi" w:eastAsia="KaiTi" w:hAnsi="KaiTi" w:hint="eastAsia"/>
          <w:sz w:val="21"/>
        </w:rPr>
        <w:t>后接附件</w:t>
      </w:r>
      <w:r w:rsidRPr="0036653C">
        <w:rPr>
          <w:rFonts w:ascii="KaiTi" w:eastAsia="KaiTi" w:hAnsi="KaiTi"/>
          <w:sz w:val="21"/>
        </w:rPr>
        <w:t>]</w:t>
      </w:r>
    </w:p>
    <w:p w:rsidR="00D66FDA" w:rsidRPr="0036653C" w:rsidRDefault="00D66FDA">
      <w:pPr>
        <w:rPr>
          <w:rFonts w:ascii="SimSun" w:hAnsi="SimSun"/>
          <w:sz w:val="21"/>
        </w:rPr>
      </w:pPr>
    </w:p>
    <w:p w:rsidR="00D66FDA" w:rsidRPr="0036653C" w:rsidRDefault="00D66FDA">
      <w:pPr>
        <w:rPr>
          <w:rFonts w:ascii="SimSun" w:hAnsi="SimSun"/>
          <w:sz w:val="21"/>
        </w:rPr>
        <w:sectPr w:rsidR="00D66FDA" w:rsidRPr="0036653C" w:rsidSect="00D66FDA">
          <w:headerReference w:type="default" r:id="rId10"/>
          <w:footerReference w:type="even" r:id="rId11"/>
          <w:footerReference w:type="first" r:id="rId12"/>
          <w:endnotePr>
            <w:numFmt w:val="decimal"/>
          </w:endnotePr>
          <w:pgSz w:w="11907" w:h="16840" w:code="9"/>
          <w:pgMar w:top="567" w:right="1134" w:bottom="1418" w:left="1418" w:header="510" w:footer="1021" w:gutter="0"/>
          <w:cols w:space="720"/>
          <w:titlePg/>
          <w:docGrid w:linePitch="299"/>
        </w:sectPr>
      </w:pPr>
    </w:p>
    <w:p w:rsidR="005A5B76" w:rsidRPr="0036653C" w:rsidRDefault="005834E0" w:rsidP="0036653C">
      <w:pPr>
        <w:pStyle w:val="Heading1"/>
        <w:spacing w:beforeLines="100" w:afterLines="100" w:after="240" w:line="340" w:lineRule="atLeast"/>
        <w:rPr>
          <w:rFonts w:ascii="SimHei" w:eastAsia="SimHei" w:hAnsi="SimHei"/>
          <w:b w:val="0"/>
          <w:sz w:val="21"/>
          <w:lang w:val="en-AU"/>
        </w:rPr>
      </w:pPr>
      <w:bookmarkStart w:id="4" w:name="_Toc272749893"/>
      <w:r w:rsidRPr="0036653C">
        <w:rPr>
          <w:rFonts w:ascii="SimHei" w:eastAsia="SimHei" w:hAnsi="SimHei" w:hint="eastAsia"/>
          <w:b w:val="0"/>
          <w:sz w:val="21"/>
          <w:lang w:val="en-AU"/>
        </w:rPr>
        <w:lastRenderedPageBreak/>
        <w:t>内容提要</w:t>
      </w:r>
      <w:bookmarkEnd w:id="4"/>
    </w:p>
    <w:p w:rsidR="0036653C" w:rsidRDefault="005834E0" w:rsidP="0036653C">
      <w:pPr>
        <w:keepNext/>
        <w:spacing w:afterLines="50" w:after="120" w:line="340" w:lineRule="atLeast"/>
        <w:rPr>
          <w:rFonts w:ascii="SimSun" w:hAnsi="SimSun"/>
          <w:b/>
          <w:sz w:val="21"/>
        </w:rPr>
      </w:pPr>
      <w:r w:rsidRPr="0036653C">
        <w:rPr>
          <w:rFonts w:ascii="SimSun" w:hAnsi="SimSun" w:hint="eastAsia"/>
          <w:b/>
          <w:sz w:val="21"/>
        </w:rPr>
        <w:t>项</w:t>
      </w:r>
      <w:r w:rsidR="0036653C">
        <w:rPr>
          <w:rFonts w:ascii="SimSun" w:hAnsi="SimSun" w:hint="eastAsia"/>
          <w:b/>
          <w:sz w:val="21"/>
        </w:rPr>
        <w:t xml:space="preserve">　</w:t>
      </w:r>
      <w:r w:rsidRPr="0036653C">
        <w:rPr>
          <w:rFonts w:ascii="SimSun" w:hAnsi="SimSun" w:hint="eastAsia"/>
          <w:b/>
          <w:sz w:val="21"/>
        </w:rPr>
        <w:t>目</w:t>
      </w:r>
    </w:p>
    <w:p w:rsidR="0036653C" w:rsidRDefault="006C7283" w:rsidP="0036653C">
      <w:pPr>
        <w:spacing w:afterLines="50" w:after="120" w:line="340" w:lineRule="atLeast"/>
        <w:ind w:firstLineChars="200" w:firstLine="420"/>
        <w:jc w:val="both"/>
        <w:rPr>
          <w:rFonts w:ascii="SimSun" w:hAnsi="SimSun"/>
          <w:bCs/>
          <w:sz w:val="21"/>
          <w:lang w:val="en-GB"/>
        </w:rPr>
      </w:pPr>
      <w:r w:rsidRPr="0036653C">
        <w:rPr>
          <w:rFonts w:ascii="SimSun" w:hAnsi="SimSun" w:hint="eastAsia"/>
          <w:sz w:val="21"/>
        </w:rPr>
        <w:t>本报告列出了</w:t>
      </w:r>
      <w:r w:rsidRPr="0036653C">
        <w:rPr>
          <w:rFonts w:ascii="SimSun" w:hAnsi="SimSun"/>
          <w:sz w:val="21"/>
        </w:rPr>
        <w:t>WIPO</w:t>
      </w:r>
      <w:r w:rsidRPr="0036653C">
        <w:rPr>
          <w:rFonts w:ascii="SimSun" w:hAnsi="SimSun" w:hint="eastAsia"/>
          <w:sz w:val="21"/>
        </w:rPr>
        <w:t>发展议程项目“开发专利信息查询工具项目</w:t>
      </w:r>
      <w:r w:rsidR="00A75C4B">
        <w:rPr>
          <w:rFonts w:ascii="SimSun" w:hAnsi="SimSun" w:hint="eastAsia"/>
          <w:sz w:val="21"/>
        </w:rPr>
        <w:t>–</w:t>
      </w:r>
      <w:r w:rsidRPr="0036653C">
        <w:rPr>
          <w:rFonts w:ascii="SimSun" w:hAnsi="SimSun" w:hint="eastAsia"/>
          <w:sz w:val="21"/>
        </w:rPr>
        <w:t>第二阶段”</w:t>
      </w:r>
      <w:r w:rsidR="00F04B24" w:rsidRPr="0036653C">
        <w:rPr>
          <w:rFonts w:ascii="SimSun" w:hAnsi="SimSun" w:hint="eastAsia"/>
          <w:sz w:val="21"/>
        </w:rPr>
        <w:t>的独立外部审评结果，设立该项目是为了响应发展议程建议</w:t>
      </w:r>
      <w:r w:rsidR="0028072A" w:rsidRPr="0036653C">
        <w:rPr>
          <w:rFonts w:ascii="SimSun" w:hAnsi="SimSun"/>
          <w:sz w:val="21"/>
          <w:vertAlign w:val="superscript"/>
        </w:rPr>
        <w:footnoteReference w:id="2"/>
      </w:r>
      <w:r w:rsidR="0028072A" w:rsidRPr="0036653C">
        <w:rPr>
          <w:rFonts w:ascii="SimSun" w:hAnsi="SimSun"/>
          <w:bCs/>
          <w:sz w:val="21"/>
          <w:lang w:val="en-GB"/>
        </w:rPr>
        <w:t>19</w:t>
      </w:r>
      <w:r w:rsidR="00F04B24" w:rsidRPr="0036653C">
        <w:rPr>
          <w:rFonts w:ascii="SimSun" w:hAnsi="SimSun" w:hint="eastAsia"/>
          <w:bCs/>
          <w:sz w:val="21"/>
          <w:lang w:val="en-GB"/>
        </w:rPr>
        <w:t>、</w:t>
      </w:r>
      <w:r w:rsidR="0028072A" w:rsidRPr="0036653C">
        <w:rPr>
          <w:rFonts w:ascii="SimSun" w:hAnsi="SimSun"/>
          <w:bCs/>
          <w:sz w:val="21"/>
          <w:lang w:val="en-GB"/>
        </w:rPr>
        <w:t>30</w:t>
      </w:r>
      <w:r w:rsidR="00F04B24" w:rsidRPr="0036653C">
        <w:rPr>
          <w:rFonts w:ascii="SimSun" w:hAnsi="SimSun" w:hint="eastAsia"/>
          <w:bCs/>
          <w:sz w:val="21"/>
          <w:lang w:val="en-GB"/>
        </w:rPr>
        <w:t>和</w:t>
      </w:r>
      <w:r w:rsidR="0028072A" w:rsidRPr="0036653C">
        <w:rPr>
          <w:rFonts w:ascii="SimSun" w:hAnsi="SimSun"/>
          <w:bCs/>
          <w:sz w:val="21"/>
          <w:lang w:val="en-GB"/>
        </w:rPr>
        <w:t>31</w:t>
      </w:r>
      <w:r w:rsidR="00F04B24" w:rsidRPr="0036653C">
        <w:rPr>
          <w:rFonts w:ascii="SimSun" w:hAnsi="SimSun" w:hint="eastAsia"/>
          <w:bCs/>
          <w:sz w:val="21"/>
          <w:lang w:val="en-GB"/>
        </w:rPr>
        <w:t>。这些建议</w:t>
      </w:r>
      <w:r w:rsidR="008E4D81" w:rsidRPr="0036653C">
        <w:rPr>
          <w:rFonts w:ascii="SimSun" w:hAnsi="SimSun" w:hint="eastAsia"/>
          <w:bCs/>
          <w:sz w:val="21"/>
          <w:lang w:val="en-GB"/>
        </w:rPr>
        <w:t>如下：</w:t>
      </w:r>
    </w:p>
    <w:p w:rsidR="0036653C" w:rsidRDefault="00056517" w:rsidP="00A75C4B">
      <w:pPr>
        <w:spacing w:afterLines="50" w:after="120" w:line="340" w:lineRule="atLeast"/>
        <w:ind w:leftChars="200" w:left="440"/>
        <w:jc w:val="both"/>
        <w:rPr>
          <w:rFonts w:ascii="SimSun" w:hAnsi="SimSun"/>
          <w:bCs/>
          <w:sz w:val="21"/>
          <w:lang w:val="en-GB"/>
        </w:rPr>
      </w:pPr>
      <w:r w:rsidRPr="0036653C">
        <w:rPr>
          <w:rFonts w:ascii="KaiTi" w:eastAsia="KaiTi" w:hAnsi="KaiTi" w:hint="eastAsia"/>
          <w:bCs/>
          <w:i/>
          <w:sz w:val="21"/>
          <w:lang w:val="en-GB"/>
        </w:rPr>
        <w:t>建议</w:t>
      </w:r>
      <w:r w:rsidRPr="0036653C">
        <w:rPr>
          <w:rFonts w:ascii="KaiTi" w:eastAsia="KaiTi" w:hAnsi="KaiTi"/>
          <w:bCs/>
          <w:i/>
          <w:sz w:val="21"/>
          <w:lang w:val="en-GB"/>
        </w:rPr>
        <w:t>19</w:t>
      </w:r>
      <w:r w:rsidRPr="0036653C">
        <w:rPr>
          <w:rFonts w:ascii="KaiTi" w:eastAsia="KaiTi" w:hAnsi="KaiTi" w:hint="eastAsia"/>
          <w:bCs/>
          <w:i/>
          <w:sz w:val="21"/>
          <w:lang w:val="en-GB"/>
        </w:rPr>
        <w:t>：</w:t>
      </w:r>
      <w:r w:rsidRPr="0036653C">
        <w:rPr>
          <w:rFonts w:ascii="SimSun" w:hAnsi="SimSun" w:hint="eastAsia"/>
          <w:bCs/>
          <w:sz w:val="21"/>
          <w:lang w:val="en-GB"/>
        </w:rPr>
        <w:t>开展讨论，了解如何在</w:t>
      </w:r>
      <w:r w:rsidRPr="0036653C">
        <w:rPr>
          <w:rFonts w:ascii="SimSun" w:hAnsi="SimSun"/>
          <w:bCs/>
          <w:sz w:val="21"/>
          <w:lang w:val="en-GB"/>
        </w:rPr>
        <w:t>WIPO</w:t>
      </w:r>
      <w:r w:rsidRPr="0036653C">
        <w:rPr>
          <w:rFonts w:ascii="SimSun" w:hAnsi="SimSun" w:hint="eastAsia"/>
          <w:bCs/>
          <w:sz w:val="21"/>
          <w:lang w:val="en-GB"/>
        </w:rPr>
        <w:t>的任务授权范围内，进一步提供便利，帮助发展中国家和最不发达国家获取知识和技术，以鼓励创造与创新，并加强</w:t>
      </w:r>
      <w:r w:rsidRPr="0036653C">
        <w:rPr>
          <w:rFonts w:ascii="SimSun" w:hAnsi="SimSun"/>
          <w:bCs/>
          <w:sz w:val="21"/>
          <w:lang w:val="en-GB"/>
        </w:rPr>
        <w:t>WIPO</w:t>
      </w:r>
      <w:r w:rsidRPr="0036653C">
        <w:rPr>
          <w:rFonts w:ascii="SimSun" w:hAnsi="SimSun" w:hint="eastAsia"/>
          <w:bCs/>
          <w:sz w:val="21"/>
          <w:lang w:val="en-GB"/>
        </w:rPr>
        <w:t>在这方面的现有的活动。</w:t>
      </w:r>
    </w:p>
    <w:p w:rsidR="0036653C" w:rsidRDefault="00DC50AF" w:rsidP="00A75C4B">
      <w:pPr>
        <w:spacing w:afterLines="50" w:after="120" w:line="340" w:lineRule="atLeast"/>
        <w:ind w:leftChars="200" w:left="440"/>
        <w:jc w:val="both"/>
        <w:rPr>
          <w:rFonts w:ascii="SimSun" w:hAnsi="SimSun"/>
          <w:bCs/>
          <w:sz w:val="21"/>
          <w:lang w:val="en-GB"/>
        </w:rPr>
      </w:pPr>
      <w:r w:rsidRPr="0036653C">
        <w:rPr>
          <w:rFonts w:ascii="KaiTi" w:eastAsia="KaiTi" w:hAnsi="KaiTi" w:hint="eastAsia"/>
          <w:bCs/>
          <w:i/>
          <w:sz w:val="21"/>
          <w:lang w:val="en-GB"/>
        </w:rPr>
        <w:t>建议</w:t>
      </w:r>
      <w:r w:rsidR="0028072A" w:rsidRPr="0036653C">
        <w:rPr>
          <w:rFonts w:ascii="KaiTi" w:eastAsia="KaiTi" w:hAnsi="KaiTi"/>
          <w:bCs/>
          <w:i/>
          <w:sz w:val="21"/>
          <w:lang w:val="en-GB"/>
        </w:rPr>
        <w:t>30</w:t>
      </w:r>
      <w:r w:rsidR="0036653C" w:rsidRPr="0036653C">
        <w:rPr>
          <w:rFonts w:ascii="KaiTi" w:eastAsia="KaiTi" w:hAnsi="KaiTi"/>
          <w:bCs/>
          <w:i/>
          <w:sz w:val="21"/>
          <w:lang w:val="en-GB"/>
        </w:rPr>
        <w:t>：</w:t>
      </w:r>
      <w:r w:rsidRPr="0036653C">
        <w:rPr>
          <w:rFonts w:ascii="SimSun" w:hAnsi="SimSun"/>
          <w:bCs/>
          <w:sz w:val="21"/>
          <w:lang w:val="en-GB"/>
        </w:rPr>
        <w:t>WIPO</w:t>
      </w:r>
      <w:r w:rsidRPr="0036653C">
        <w:rPr>
          <w:rFonts w:ascii="SimSun" w:hAnsi="SimSun" w:hint="eastAsia"/>
          <w:bCs/>
          <w:sz w:val="21"/>
          <w:lang w:val="en-GB"/>
        </w:rPr>
        <w:t>应与其他政府间组织合作，要求向发展中国家，包括最不发达国家，提供关于如何获取并使用与知识产权相关的技术信息的咨询意见，特别是要针对提出要求各方特别感兴趣的领域。</w:t>
      </w:r>
    </w:p>
    <w:p w:rsidR="0036653C" w:rsidRDefault="00DC50AF" w:rsidP="00A75C4B">
      <w:pPr>
        <w:spacing w:afterLines="50" w:after="120" w:line="340" w:lineRule="atLeast"/>
        <w:ind w:leftChars="200" w:left="440"/>
        <w:jc w:val="both"/>
        <w:rPr>
          <w:rFonts w:ascii="SimSun" w:hAnsi="SimSun"/>
          <w:bCs/>
          <w:i/>
          <w:sz w:val="21"/>
          <w:lang w:val="en-GB"/>
        </w:rPr>
      </w:pPr>
      <w:r w:rsidRPr="0036653C">
        <w:rPr>
          <w:rFonts w:ascii="KaiTi" w:eastAsia="KaiTi" w:hAnsi="KaiTi" w:hint="eastAsia"/>
          <w:bCs/>
          <w:i/>
          <w:sz w:val="21"/>
          <w:lang w:val="en-GB"/>
        </w:rPr>
        <w:t>建议</w:t>
      </w:r>
      <w:r w:rsidR="0028072A" w:rsidRPr="0036653C">
        <w:rPr>
          <w:rFonts w:ascii="KaiTi" w:eastAsia="KaiTi" w:hAnsi="KaiTi"/>
          <w:bCs/>
          <w:i/>
          <w:sz w:val="21"/>
          <w:lang w:val="en-GB"/>
        </w:rPr>
        <w:t>31</w:t>
      </w:r>
      <w:r w:rsidR="0036653C" w:rsidRPr="0036653C">
        <w:rPr>
          <w:rFonts w:ascii="KaiTi" w:eastAsia="KaiTi" w:hAnsi="KaiTi"/>
          <w:bCs/>
          <w:i/>
          <w:sz w:val="21"/>
          <w:lang w:val="en-GB"/>
        </w:rPr>
        <w:t>：</w:t>
      </w:r>
      <w:r w:rsidRPr="0036653C">
        <w:rPr>
          <w:rFonts w:ascii="SimSun" w:hAnsi="SimSun" w:hint="eastAsia"/>
          <w:bCs/>
          <w:sz w:val="21"/>
          <w:lang w:val="en-GB"/>
        </w:rPr>
        <w:t>采取成员国赞同的举措，这些举措有助于向发展中国家进行技术转让，诸如要求</w:t>
      </w:r>
      <w:r w:rsidRPr="0036653C">
        <w:rPr>
          <w:rFonts w:ascii="SimSun" w:hAnsi="SimSun"/>
          <w:bCs/>
          <w:sz w:val="21"/>
          <w:lang w:val="en-GB"/>
        </w:rPr>
        <w:t>WIPO</w:t>
      </w:r>
      <w:r w:rsidRPr="0036653C">
        <w:rPr>
          <w:rFonts w:ascii="SimSun" w:hAnsi="SimSun" w:hint="eastAsia"/>
          <w:bCs/>
          <w:sz w:val="21"/>
          <w:lang w:val="en-GB"/>
        </w:rPr>
        <w:t>为更好地获取向公众提供的专利信息给予便利。</w:t>
      </w:r>
    </w:p>
    <w:p w:rsidR="0036653C" w:rsidRDefault="00727908" w:rsidP="00A75C4B">
      <w:pPr>
        <w:spacing w:afterLines="50" w:after="120" w:line="340" w:lineRule="atLeast"/>
        <w:ind w:firstLineChars="200" w:firstLine="420"/>
        <w:jc w:val="both"/>
        <w:rPr>
          <w:rFonts w:ascii="SimSun" w:hAnsi="SimSun"/>
          <w:sz w:val="21"/>
        </w:rPr>
      </w:pPr>
      <w:r w:rsidRPr="0036653C">
        <w:rPr>
          <w:rFonts w:ascii="SimSun" w:hAnsi="SimSun" w:hint="eastAsia"/>
          <w:sz w:val="21"/>
        </w:rPr>
        <w:t>审评过程由外部审评</w:t>
      </w:r>
      <w:r w:rsidR="00C627EA" w:rsidRPr="0036653C">
        <w:rPr>
          <w:rFonts w:ascii="SimSun" w:hAnsi="SimSun" w:hint="eastAsia"/>
          <w:sz w:val="21"/>
        </w:rPr>
        <w:t>人员</w:t>
      </w:r>
      <w:r w:rsidRPr="0036653C">
        <w:rPr>
          <w:rFonts w:ascii="SimSun" w:hAnsi="SimSun" w:hint="eastAsia"/>
          <w:sz w:val="21"/>
        </w:rPr>
        <w:t>和WIPO</w:t>
      </w:r>
      <w:r w:rsidR="003D09C2" w:rsidRPr="0036653C">
        <w:rPr>
          <w:rFonts w:ascii="SimSun" w:hAnsi="SimSun" w:hint="eastAsia"/>
          <w:sz w:val="21"/>
        </w:rPr>
        <w:t>秘书处发展</w:t>
      </w:r>
      <w:r w:rsidR="00C627EA" w:rsidRPr="0036653C">
        <w:rPr>
          <w:rFonts w:ascii="SimSun" w:hAnsi="SimSun" w:hint="eastAsia"/>
          <w:sz w:val="21"/>
        </w:rPr>
        <w:t>议程</w:t>
      </w:r>
      <w:r w:rsidR="003D09C2" w:rsidRPr="0036653C">
        <w:rPr>
          <w:rFonts w:ascii="SimSun" w:hAnsi="SimSun" w:hint="eastAsia"/>
          <w:sz w:val="21"/>
        </w:rPr>
        <w:t>协调</w:t>
      </w:r>
      <w:r w:rsidR="00C627EA" w:rsidRPr="0036653C">
        <w:rPr>
          <w:rFonts w:ascii="SimSun" w:hAnsi="SimSun" w:hint="eastAsia"/>
          <w:sz w:val="21"/>
        </w:rPr>
        <w:t>司商定</w:t>
      </w:r>
      <w:r w:rsidR="003D09C2" w:rsidRPr="0036653C">
        <w:rPr>
          <w:rFonts w:ascii="SimSun" w:hAnsi="SimSun" w:hint="eastAsia"/>
          <w:sz w:val="21"/>
        </w:rPr>
        <w:t>，并在已通过的审评</w:t>
      </w:r>
      <w:r w:rsidR="00C627EA" w:rsidRPr="0036653C">
        <w:rPr>
          <w:rFonts w:ascii="SimSun" w:hAnsi="SimSun" w:hint="eastAsia"/>
          <w:sz w:val="21"/>
        </w:rPr>
        <w:t>启动</w:t>
      </w:r>
      <w:r w:rsidRPr="0036653C">
        <w:rPr>
          <w:rFonts w:ascii="SimSun" w:hAnsi="SimSun" w:hint="eastAsia"/>
          <w:sz w:val="21"/>
        </w:rPr>
        <w:t>报告中</w:t>
      </w:r>
      <w:r w:rsidR="00C627EA" w:rsidRPr="0036653C">
        <w:rPr>
          <w:rFonts w:ascii="SimSun" w:hAnsi="SimSun" w:hint="eastAsia"/>
          <w:sz w:val="21"/>
        </w:rPr>
        <w:t>说</w:t>
      </w:r>
      <w:r w:rsidR="003D09C2" w:rsidRPr="0036653C">
        <w:rPr>
          <w:rFonts w:ascii="SimSun" w:hAnsi="SimSun" w:hint="eastAsia"/>
          <w:sz w:val="21"/>
        </w:rPr>
        <w:t>明</w:t>
      </w:r>
      <w:r w:rsidRPr="0036653C">
        <w:rPr>
          <w:rFonts w:ascii="SimSun" w:hAnsi="SimSun" w:hint="eastAsia"/>
          <w:sz w:val="21"/>
        </w:rPr>
        <w:t>。审评在2014</w:t>
      </w:r>
      <w:r w:rsidR="00794501" w:rsidRPr="0036653C">
        <w:rPr>
          <w:rFonts w:ascii="SimSun" w:hAnsi="SimSun" w:hint="eastAsia"/>
          <w:sz w:val="21"/>
        </w:rPr>
        <w:t>年7</w:t>
      </w:r>
      <w:r w:rsidRPr="0036653C">
        <w:rPr>
          <w:rFonts w:ascii="SimSun" w:hAnsi="SimSun" w:hint="eastAsia"/>
          <w:sz w:val="21"/>
        </w:rPr>
        <w:t>月中旬至</w:t>
      </w:r>
      <w:r w:rsidR="00794501" w:rsidRPr="0036653C">
        <w:rPr>
          <w:rFonts w:ascii="SimSun" w:hAnsi="SimSun" w:hint="eastAsia"/>
          <w:sz w:val="21"/>
        </w:rPr>
        <w:t>9</w:t>
      </w:r>
      <w:r w:rsidRPr="0036653C">
        <w:rPr>
          <w:rFonts w:ascii="SimSun" w:hAnsi="SimSun" w:hint="eastAsia"/>
          <w:sz w:val="21"/>
        </w:rPr>
        <w:t>月中旬进行。</w:t>
      </w:r>
    </w:p>
    <w:p w:rsidR="0036653C" w:rsidRDefault="00794501" w:rsidP="00A75C4B">
      <w:pPr>
        <w:spacing w:afterLines="50" w:after="120" w:line="340" w:lineRule="atLeast"/>
        <w:ind w:firstLineChars="200" w:firstLine="420"/>
        <w:jc w:val="both"/>
        <w:rPr>
          <w:rFonts w:ascii="SimSun" w:hAnsi="SimSun"/>
          <w:bCs/>
          <w:sz w:val="21"/>
          <w:lang w:val="en-GB"/>
        </w:rPr>
      </w:pPr>
      <w:r w:rsidRPr="0036653C">
        <w:rPr>
          <w:rFonts w:ascii="SimSun" w:hAnsi="SimSun" w:hint="eastAsia"/>
          <w:bCs/>
          <w:sz w:val="21"/>
          <w:lang w:val="en-GB"/>
        </w:rPr>
        <w:t>项目建议书</w:t>
      </w:r>
      <w:r w:rsidR="00727908" w:rsidRPr="0036653C">
        <w:rPr>
          <w:rFonts w:ascii="SimSun" w:hAnsi="SimSun" w:hint="eastAsia"/>
          <w:bCs/>
          <w:sz w:val="21"/>
          <w:lang w:val="en-GB"/>
        </w:rPr>
        <w:t>在</w:t>
      </w:r>
      <w:r w:rsidRPr="0036653C">
        <w:rPr>
          <w:rFonts w:ascii="SimSun" w:hAnsi="SimSun" w:hint="eastAsia"/>
          <w:bCs/>
          <w:sz w:val="21"/>
          <w:lang w:val="en-GB"/>
        </w:rPr>
        <w:t>文件</w:t>
      </w:r>
      <w:r w:rsidR="00727908" w:rsidRPr="0036653C">
        <w:rPr>
          <w:rFonts w:ascii="SimSun" w:hAnsi="SimSun" w:hint="eastAsia"/>
          <w:bCs/>
          <w:sz w:val="21"/>
          <w:lang w:val="en-GB"/>
        </w:rPr>
        <w:t>CDIP/10/</w:t>
      </w:r>
      <w:r w:rsidR="00727908" w:rsidRPr="00A75C4B">
        <w:rPr>
          <w:rFonts w:ascii="SimSun" w:hAnsi="SimSun" w:hint="eastAsia"/>
          <w:sz w:val="21"/>
        </w:rPr>
        <w:t>13</w:t>
      </w:r>
      <w:r w:rsidR="00727908" w:rsidRPr="0036653C">
        <w:rPr>
          <w:rFonts w:ascii="SimSun" w:hAnsi="SimSun" w:hint="eastAsia"/>
          <w:bCs/>
          <w:sz w:val="21"/>
          <w:lang w:val="en-GB"/>
        </w:rPr>
        <w:t>中</w:t>
      </w:r>
      <w:r w:rsidRPr="0036653C">
        <w:rPr>
          <w:rFonts w:ascii="SimSun" w:hAnsi="SimSun" w:hint="eastAsia"/>
          <w:bCs/>
          <w:sz w:val="21"/>
          <w:lang w:val="en-GB"/>
        </w:rPr>
        <w:t>公布</w:t>
      </w:r>
      <w:r w:rsidR="00727908" w:rsidRPr="0036653C">
        <w:rPr>
          <w:rFonts w:ascii="SimSun" w:hAnsi="SimSun" w:hint="eastAsia"/>
          <w:bCs/>
          <w:sz w:val="21"/>
          <w:lang w:val="en-GB"/>
        </w:rPr>
        <w:t>，</w:t>
      </w:r>
      <w:r w:rsidRPr="0036653C">
        <w:rPr>
          <w:rFonts w:ascii="SimSun" w:hAnsi="SimSun" w:hint="eastAsia"/>
          <w:bCs/>
          <w:sz w:val="21"/>
          <w:lang w:val="en-GB"/>
        </w:rPr>
        <w:t>并</w:t>
      </w:r>
      <w:r w:rsidR="00727908" w:rsidRPr="0036653C">
        <w:rPr>
          <w:rFonts w:ascii="SimSun" w:hAnsi="SimSun" w:hint="eastAsia"/>
          <w:bCs/>
          <w:sz w:val="21"/>
          <w:lang w:val="en-GB"/>
        </w:rPr>
        <w:t>在2012年11月召开的</w:t>
      </w:r>
      <w:r w:rsidRPr="0036653C">
        <w:rPr>
          <w:rFonts w:ascii="SimSun" w:hAnsi="SimSun" w:hint="eastAsia"/>
          <w:bCs/>
          <w:sz w:val="21"/>
          <w:lang w:val="en-GB"/>
        </w:rPr>
        <w:t>发展与知识产权委员会</w:t>
      </w:r>
      <w:r w:rsidR="00A75C4B">
        <w:rPr>
          <w:rFonts w:ascii="SimSun" w:hAnsi="SimSun" w:hint="eastAsia"/>
          <w:bCs/>
          <w:sz w:val="21"/>
          <w:lang w:val="en-GB"/>
        </w:rPr>
        <w:t>(</w:t>
      </w:r>
      <w:r w:rsidRPr="0036653C">
        <w:rPr>
          <w:rFonts w:ascii="SimSun" w:hAnsi="SimSun" w:hint="eastAsia"/>
          <w:bCs/>
          <w:sz w:val="21"/>
          <w:lang w:val="en-GB"/>
        </w:rPr>
        <w:t>CDIP</w:t>
      </w:r>
      <w:r w:rsidR="00A75C4B">
        <w:rPr>
          <w:rFonts w:ascii="SimSun" w:hAnsi="SimSun" w:hint="eastAsia"/>
          <w:bCs/>
          <w:sz w:val="21"/>
          <w:lang w:val="en-GB"/>
        </w:rPr>
        <w:t>)</w:t>
      </w:r>
      <w:r w:rsidRPr="0036653C">
        <w:rPr>
          <w:rFonts w:ascii="SimSun" w:hAnsi="SimSun" w:hint="eastAsia"/>
          <w:bCs/>
          <w:sz w:val="21"/>
          <w:lang w:val="en-GB"/>
        </w:rPr>
        <w:t>第</w:t>
      </w:r>
      <w:r w:rsidR="00727908" w:rsidRPr="0036653C">
        <w:rPr>
          <w:rFonts w:ascii="SimSun" w:hAnsi="SimSun" w:hint="eastAsia"/>
          <w:bCs/>
          <w:sz w:val="21"/>
          <w:lang w:val="en-GB"/>
        </w:rPr>
        <w:t>十</w:t>
      </w:r>
      <w:r w:rsidRPr="0036653C">
        <w:rPr>
          <w:rFonts w:ascii="SimSun" w:hAnsi="SimSun" w:hint="eastAsia"/>
          <w:bCs/>
          <w:sz w:val="21"/>
          <w:lang w:val="en-GB"/>
        </w:rPr>
        <w:t>届</w:t>
      </w:r>
      <w:r w:rsidR="00727908" w:rsidRPr="0036653C">
        <w:rPr>
          <w:rFonts w:ascii="SimSun" w:hAnsi="SimSun" w:hint="eastAsia"/>
          <w:bCs/>
          <w:sz w:val="21"/>
          <w:lang w:val="en-GB"/>
        </w:rPr>
        <w:t>会议上</w:t>
      </w:r>
      <w:r w:rsidRPr="0036653C">
        <w:rPr>
          <w:rFonts w:ascii="SimSun" w:hAnsi="SimSun" w:hint="eastAsia"/>
          <w:bCs/>
          <w:sz w:val="21"/>
          <w:lang w:val="en-GB"/>
        </w:rPr>
        <w:t>获得</w:t>
      </w:r>
      <w:r w:rsidR="00727908" w:rsidRPr="0036653C">
        <w:rPr>
          <w:rFonts w:ascii="SimSun" w:hAnsi="SimSun" w:hint="eastAsia"/>
          <w:bCs/>
          <w:sz w:val="21"/>
          <w:lang w:val="en-GB"/>
        </w:rPr>
        <w:t>通过。该项目在2012年11月和2013</w:t>
      </w:r>
      <w:r w:rsidR="003D09C2" w:rsidRPr="0036653C">
        <w:rPr>
          <w:rFonts w:ascii="SimSun" w:hAnsi="SimSun" w:hint="eastAsia"/>
          <w:bCs/>
          <w:sz w:val="21"/>
          <w:lang w:val="en-GB"/>
        </w:rPr>
        <w:t>年12</w:t>
      </w:r>
      <w:r w:rsidR="00727908" w:rsidRPr="0036653C">
        <w:rPr>
          <w:rFonts w:ascii="SimSun" w:hAnsi="SimSun" w:hint="eastAsia"/>
          <w:bCs/>
          <w:sz w:val="21"/>
          <w:lang w:val="en-GB"/>
        </w:rPr>
        <w:t>月期间</w:t>
      </w:r>
      <w:r w:rsidR="00855E32" w:rsidRPr="0036653C">
        <w:rPr>
          <w:rFonts w:ascii="SimSun" w:hAnsi="SimSun" w:hint="eastAsia"/>
          <w:bCs/>
          <w:sz w:val="21"/>
          <w:lang w:val="en-GB"/>
        </w:rPr>
        <w:t>实施</w:t>
      </w:r>
      <w:r w:rsidR="00A75C4B">
        <w:rPr>
          <w:rFonts w:ascii="SimSun" w:hAnsi="SimSun" w:hint="eastAsia"/>
          <w:bCs/>
          <w:sz w:val="21"/>
          <w:lang w:val="en-GB"/>
        </w:rPr>
        <w:t>(</w:t>
      </w:r>
      <w:r w:rsidR="00855E32" w:rsidRPr="0036653C">
        <w:rPr>
          <w:rFonts w:ascii="SimSun" w:hAnsi="SimSun" w:hint="eastAsia"/>
          <w:bCs/>
          <w:sz w:val="21"/>
          <w:lang w:val="en-GB"/>
        </w:rPr>
        <w:t>历时14个月</w:t>
      </w:r>
      <w:r w:rsidR="00A75C4B">
        <w:rPr>
          <w:rFonts w:ascii="SimSun" w:hAnsi="SimSun" w:hint="eastAsia"/>
          <w:bCs/>
          <w:sz w:val="21"/>
          <w:lang w:val="en-GB"/>
        </w:rPr>
        <w:t>)</w:t>
      </w:r>
      <w:r w:rsidR="00727908" w:rsidRPr="0036653C">
        <w:rPr>
          <w:rFonts w:ascii="SimSun" w:hAnsi="SimSun" w:hint="eastAsia"/>
          <w:bCs/>
          <w:sz w:val="21"/>
          <w:lang w:val="en-GB"/>
        </w:rPr>
        <w:t>，</w:t>
      </w:r>
      <w:r w:rsidR="00855E32" w:rsidRPr="0036653C">
        <w:rPr>
          <w:rFonts w:ascii="SimSun" w:hAnsi="SimSun" w:hint="eastAsia"/>
          <w:bCs/>
          <w:sz w:val="21"/>
          <w:lang w:val="en-GB"/>
        </w:rPr>
        <w:t>项目预算为</w:t>
      </w:r>
      <w:r w:rsidR="00727908" w:rsidRPr="0036653C">
        <w:rPr>
          <w:rFonts w:ascii="SimSun" w:hAnsi="SimSun" w:hint="eastAsia"/>
          <w:bCs/>
          <w:sz w:val="21"/>
          <w:lang w:val="en-GB"/>
        </w:rPr>
        <w:t>292,000瑞郎</w:t>
      </w:r>
      <w:r w:rsidR="00A75C4B">
        <w:rPr>
          <w:rFonts w:ascii="SimSun" w:hAnsi="SimSun" w:hint="eastAsia"/>
          <w:bCs/>
          <w:sz w:val="21"/>
          <w:lang w:val="en-GB"/>
        </w:rPr>
        <w:t>(</w:t>
      </w:r>
      <w:r w:rsidR="00727908" w:rsidRPr="0036653C">
        <w:rPr>
          <w:rFonts w:ascii="SimSun" w:hAnsi="SimSun" w:hint="eastAsia"/>
          <w:bCs/>
          <w:sz w:val="21"/>
          <w:lang w:val="en-GB"/>
        </w:rPr>
        <w:t>非人事资金</w:t>
      </w:r>
      <w:r w:rsidR="00A75C4B">
        <w:rPr>
          <w:rFonts w:ascii="SimSun" w:hAnsi="SimSun" w:hint="eastAsia"/>
          <w:bCs/>
          <w:sz w:val="21"/>
          <w:lang w:val="en-GB"/>
        </w:rPr>
        <w:t>)</w:t>
      </w:r>
      <w:r w:rsidR="00727908" w:rsidRPr="0036653C">
        <w:rPr>
          <w:rFonts w:ascii="SimSun" w:hAnsi="SimSun" w:hint="eastAsia"/>
          <w:bCs/>
          <w:sz w:val="21"/>
          <w:lang w:val="en-GB"/>
        </w:rPr>
        <w:t>。</w:t>
      </w:r>
    </w:p>
    <w:p w:rsidR="0036653C" w:rsidRDefault="00413077" w:rsidP="00A75C4B">
      <w:pPr>
        <w:spacing w:afterLines="50" w:after="120" w:line="340" w:lineRule="atLeast"/>
        <w:ind w:firstLineChars="200" w:firstLine="420"/>
        <w:jc w:val="both"/>
        <w:rPr>
          <w:rFonts w:ascii="SimSun" w:hAnsi="SimSun"/>
          <w:bCs/>
          <w:sz w:val="21"/>
          <w:lang w:val="en-GB"/>
        </w:rPr>
      </w:pPr>
      <w:r w:rsidRPr="0036653C">
        <w:rPr>
          <w:rFonts w:ascii="SimSun" w:hAnsi="SimSun" w:hint="eastAsia"/>
          <w:bCs/>
          <w:sz w:val="21"/>
          <w:lang w:val="en-GB"/>
        </w:rPr>
        <w:t>该项目</w:t>
      </w:r>
      <w:r w:rsidR="003D09C2" w:rsidRPr="0036653C">
        <w:rPr>
          <w:rFonts w:ascii="SimSun" w:hAnsi="SimSun" w:hint="eastAsia"/>
          <w:bCs/>
          <w:sz w:val="21"/>
          <w:lang w:val="en-GB"/>
        </w:rPr>
        <w:t>基于</w:t>
      </w:r>
      <w:r w:rsidRPr="0036653C">
        <w:rPr>
          <w:rFonts w:ascii="SimSun" w:hAnsi="SimSun" w:hint="eastAsia"/>
          <w:bCs/>
          <w:sz w:val="21"/>
          <w:lang w:val="en-GB"/>
        </w:rPr>
        <w:t>开发专利信息查询工具项目第一阶段的工作</w:t>
      </w:r>
      <w:r w:rsidR="00A75C4B">
        <w:rPr>
          <w:rFonts w:ascii="SimSun" w:hAnsi="SimSun" w:hint="eastAsia"/>
          <w:bCs/>
          <w:sz w:val="21"/>
          <w:lang w:val="en-GB"/>
        </w:rPr>
        <w:t>(</w:t>
      </w:r>
      <w:r w:rsidRPr="0036653C">
        <w:rPr>
          <w:rFonts w:ascii="SimSun" w:hAnsi="SimSun" w:hint="eastAsia"/>
          <w:bCs/>
          <w:sz w:val="21"/>
          <w:lang w:val="en-GB"/>
        </w:rPr>
        <w:t>CDIP/4/6和CDIP/6/2</w:t>
      </w:r>
      <w:r w:rsidR="00A75C4B">
        <w:rPr>
          <w:rFonts w:ascii="SimSun" w:hAnsi="SimSun" w:hint="eastAsia"/>
          <w:bCs/>
          <w:sz w:val="21"/>
          <w:lang w:val="en-GB"/>
        </w:rPr>
        <w:t>)</w:t>
      </w:r>
      <w:r w:rsidRPr="0036653C">
        <w:rPr>
          <w:rFonts w:ascii="SimSun" w:hAnsi="SimSun" w:hint="eastAsia"/>
          <w:bCs/>
          <w:sz w:val="21"/>
          <w:lang w:val="en-GB"/>
        </w:rPr>
        <w:t>。</w:t>
      </w:r>
      <w:r w:rsidR="00AE382F" w:rsidRPr="0036653C">
        <w:rPr>
          <w:rFonts w:ascii="SimSun" w:hAnsi="SimSun" w:hint="eastAsia"/>
          <w:bCs/>
          <w:sz w:val="21"/>
          <w:lang w:val="en-GB"/>
        </w:rPr>
        <w:t>在项目</w:t>
      </w:r>
      <w:r w:rsidRPr="0036653C">
        <w:rPr>
          <w:rFonts w:ascii="SimSun" w:hAnsi="SimSun" w:hint="eastAsia"/>
          <w:bCs/>
          <w:sz w:val="21"/>
          <w:lang w:val="en-GB"/>
        </w:rPr>
        <w:t>第一阶段</w:t>
      </w:r>
      <w:r w:rsidR="00AE382F" w:rsidRPr="0036653C">
        <w:rPr>
          <w:rFonts w:ascii="SimSun" w:hAnsi="SimSun" w:hint="eastAsia"/>
          <w:bCs/>
          <w:sz w:val="21"/>
          <w:lang w:val="en-GB"/>
        </w:rPr>
        <w:t>，</w:t>
      </w:r>
      <w:r w:rsidR="00050F98" w:rsidRPr="0036653C">
        <w:rPr>
          <w:rFonts w:ascii="SimSun" w:hAnsi="SimSun" w:hint="eastAsia"/>
          <w:bCs/>
          <w:sz w:val="21"/>
          <w:lang w:val="en-GB"/>
        </w:rPr>
        <w:t>编拟了</w:t>
      </w:r>
      <w:r w:rsidRPr="0036653C">
        <w:rPr>
          <w:rFonts w:ascii="SimSun" w:hAnsi="SimSun" w:hint="eastAsia"/>
          <w:bCs/>
          <w:sz w:val="21"/>
          <w:lang w:val="en-GB"/>
        </w:rPr>
        <w:t>9</w:t>
      </w:r>
      <w:r w:rsidR="00C60076" w:rsidRPr="0036653C">
        <w:rPr>
          <w:rFonts w:ascii="SimSun" w:hAnsi="SimSun" w:hint="eastAsia"/>
          <w:bCs/>
          <w:sz w:val="21"/>
          <w:lang w:val="en-GB"/>
        </w:rPr>
        <w:t>份</w:t>
      </w:r>
      <w:r w:rsidRPr="0036653C">
        <w:rPr>
          <w:rFonts w:ascii="SimSun" w:hAnsi="SimSun" w:hint="eastAsia"/>
          <w:bCs/>
          <w:sz w:val="21"/>
          <w:lang w:val="en-GB"/>
        </w:rPr>
        <w:t>涉及公共</w:t>
      </w:r>
      <w:r w:rsidR="00C60076" w:rsidRPr="0036653C">
        <w:rPr>
          <w:rFonts w:ascii="SimSun" w:hAnsi="SimSun" w:hint="eastAsia"/>
          <w:bCs/>
          <w:sz w:val="21"/>
          <w:lang w:val="en-GB"/>
        </w:rPr>
        <w:t>卫生</w:t>
      </w:r>
      <w:r w:rsidRPr="0036653C">
        <w:rPr>
          <w:rFonts w:ascii="SimSun" w:hAnsi="SimSun" w:hint="eastAsia"/>
          <w:bCs/>
          <w:sz w:val="21"/>
          <w:lang w:val="en-GB"/>
        </w:rPr>
        <w:t>、食品和农业</w:t>
      </w:r>
      <w:r w:rsidR="00C60076" w:rsidRPr="0036653C">
        <w:rPr>
          <w:rFonts w:ascii="SimSun" w:hAnsi="SimSun" w:hint="eastAsia"/>
          <w:bCs/>
          <w:sz w:val="21"/>
          <w:lang w:val="en-GB"/>
        </w:rPr>
        <w:t>以及能源和</w:t>
      </w:r>
      <w:r w:rsidRPr="0036653C">
        <w:rPr>
          <w:rFonts w:ascii="SimSun" w:hAnsi="SimSun" w:hint="eastAsia"/>
          <w:bCs/>
          <w:sz w:val="21"/>
          <w:lang w:val="en-GB"/>
        </w:rPr>
        <w:t>环境的专利</w:t>
      </w:r>
      <w:r w:rsidR="00050F98" w:rsidRPr="0036653C">
        <w:rPr>
          <w:rFonts w:ascii="SimSun" w:hAnsi="SimSun" w:hint="eastAsia"/>
          <w:bCs/>
          <w:sz w:val="21"/>
          <w:lang w:val="en-GB"/>
        </w:rPr>
        <w:t>态势报告</w:t>
      </w:r>
      <w:r w:rsidR="00A75C4B">
        <w:rPr>
          <w:rFonts w:ascii="SimSun" w:hAnsi="SimSun" w:hint="eastAsia"/>
          <w:bCs/>
          <w:sz w:val="21"/>
          <w:lang w:val="en-GB"/>
        </w:rPr>
        <w:t>(</w:t>
      </w:r>
      <w:r w:rsidRPr="0036653C">
        <w:rPr>
          <w:rFonts w:ascii="SimSun" w:hAnsi="SimSun" w:hint="eastAsia"/>
          <w:bCs/>
          <w:sz w:val="21"/>
          <w:lang w:val="en-GB"/>
        </w:rPr>
        <w:t>PLR</w:t>
      </w:r>
      <w:r w:rsidR="00A75C4B">
        <w:rPr>
          <w:rFonts w:ascii="SimSun" w:hAnsi="SimSun" w:hint="eastAsia"/>
          <w:bCs/>
          <w:sz w:val="21"/>
          <w:lang w:val="en-GB"/>
        </w:rPr>
        <w:t>)</w:t>
      </w:r>
      <w:r w:rsidRPr="0036653C">
        <w:rPr>
          <w:rFonts w:ascii="SimSun" w:hAnsi="SimSun" w:hint="eastAsia"/>
          <w:bCs/>
          <w:sz w:val="21"/>
          <w:lang w:val="en-GB"/>
        </w:rPr>
        <w:t>。</w:t>
      </w:r>
      <w:r w:rsidR="002E3C67" w:rsidRPr="0036653C">
        <w:rPr>
          <w:rFonts w:ascii="SimSun" w:hAnsi="SimSun" w:hint="eastAsia"/>
          <w:bCs/>
          <w:sz w:val="21"/>
          <w:lang w:val="en-GB"/>
        </w:rPr>
        <w:t>截至项目进行审评的</w:t>
      </w:r>
      <w:r w:rsidRPr="0036653C">
        <w:rPr>
          <w:rFonts w:ascii="SimSun" w:hAnsi="SimSun" w:hint="eastAsia"/>
          <w:bCs/>
          <w:sz w:val="21"/>
          <w:lang w:val="en-GB"/>
        </w:rPr>
        <w:t>2012</w:t>
      </w:r>
      <w:r w:rsidR="004252CC" w:rsidRPr="0036653C">
        <w:rPr>
          <w:rFonts w:ascii="SimSun" w:hAnsi="SimSun" w:hint="eastAsia"/>
          <w:bCs/>
          <w:sz w:val="21"/>
          <w:lang w:val="en-GB"/>
        </w:rPr>
        <w:t>年9</w:t>
      </w:r>
      <w:r w:rsidRPr="0036653C">
        <w:rPr>
          <w:rFonts w:ascii="SimSun" w:hAnsi="SimSun" w:hint="eastAsia"/>
          <w:bCs/>
          <w:sz w:val="21"/>
          <w:lang w:val="en-GB"/>
        </w:rPr>
        <w:t>月</w:t>
      </w:r>
      <w:r w:rsidR="00050F98" w:rsidRPr="0036653C">
        <w:rPr>
          <w:rFonts w:ascii="SimSun" w:hAnsi="SimSun" w:hint="eastAsia"/>
          <w:bCs/>
          <w:sz w:val="21"/>
          <w:lang w:val="en-GB"/>
        </w:rPr>
        <w:t>，</w:t>
      </w:r>
      <w:r w:rsidR="00735AD4" w:rsidRPr="0036653C">
        <w:rPr>
          <w:rFonts w:ascii="SimSun" w:hAnsi="SimSun" w:hint="eastAsia"/>
          <w:bCs/>
          <w:sz w:val="21"/>
          <w:lang w:val="en-GB"/>
        </w:rPr>
        <w:t>另有</w:t>
      </w:r>
      <w:r w:rsidR="00050F98" w:rsidRPr="0036653C">
        <w:rPr>
          <w:rFonts w:ascii="SimSun" w:hAnsi="SimSun" w:hint="eastAsia"/>
          <w:bCs/>
          <w:sz w:val="21"/>
          <w:lang w:val="en-GB"/>
        </w:rPr>
        <w:t>三</w:t>
      </w:r>
      <w:r w:rsidR="00735AD4" w:rsidRPr="0036653C">
        <w:rPr>
          <w:rFonts w:ascii="SimSun" w:hAnsi="SimSun" w:hint="eastAsia"/>
          <w:bCs/>
          <w:sz w:val="21"/>
          <w:lang w:val="en-GB"/>
        </w:rPr>
        <w:t>份</w:t>
      </w:r>
      <w:r w:rsidR="00050F98" w:rsidRPr="0036653C">
        <w:rPr>
          <w:rFonts w:ascii="SimSun" w:hAnsi="SimSun" w:hint="eastAsia"/>
          <w:bCs/>
          <w:sz w:val="21"/>
          <w:lang w:val="en-GB"/>
        </w:rPr>
        <w:t>专利态势报告</w:t>
      </w:r>
      <w:r w:rsidR="00735AD4" w:rsidRPr="0036653C">
        <w:rPr>
          <w:rFonts w:ascii="SimSun" w:hAnsi="SimSun" w:hint="eastAsia"/>
          <w:bCs/>
          <w:sz w:val="21"/>
          <w:lang w:val="en-GB"/>
        </w:rPr>
        <w:t>处于职责范围制定或采购阶段。</w:t>
      </w:r>
      <w:r w:rsidR="00265D0A" w:rsidRPr="0036653C">
        <w:rPr>
          <w:rFonts w:ascii="SimSun" w:hAnsi="SimSun" w:hint="eastAsia"/>
          <w:bCs/>
          <w:sz w:val="21"/>
          <w:lang w:val="en-GB"/>
        </w:rPr>
        <w:t>项目还包括</w:t>
      </w:r>
      <w:r w:rsidR="00CC5D97" w:rsidRPr="0036653C">
        <w:rPr>
          <w:rFonts w:ascii="SimSun" w:hAnsi="SimSun" w:hint="eastAsia"/>
          <w:bCs/>
          <w:sz w:val="21"/>
          <w:lang w:val="en-GB"/>
        </w:rPr>
        <w:t>开发</w:t>
      </w:r>
      <w:r w:rsidR="00E76DC5" w:rsidRPr="0036653C">
        <w:rPr>
          <w:rFonts w:ascii="SimSun" w:hAnsi="SimSun" w:hint="eastAsia"/>
          <w:bCs/>
          <w:sz w:val="21"/>
          <w:lang w:val="en-GB"/>
        </w:rPr>
        <w:t>电子</w:t>
      </w:r>
      <w:r w:rsidR="005F02D1" w:rsidRPr="0036653C">
        <w:rPr>
          <w:rFonts w:ascii="SimSun" w:hAnsi="SimSun" w:hint="eastAsia"/>
          <w:bCs/>
          <w:sz w:val="21"/>
          <w:lang w:val="en-GB"/>
        </w:rPr>
        <w:t>教程</w:t>
      </w:r>
      <w:r w:rsidR="00CC5D97" w:rsidRPr="0036653C">
        <w:rPr>
          <w:rFonts w:ascii="SimSun" w:hAnsi="SimSun" w:hint="eastAsia"/>
          <w:bCs/>
          <w:sz w:val="21"/>
          <w:lang w:val="en-GB"/>
        </w:rPr>
        <w:t>并且</w:t>
      </w:r>
      <w:r w:rsidR="00EF4963" w:rsidRPr="0036653C">
        <w:rPr>
          <w:rFonts w:ascii="SimSun" w:hAnsi="SimSun" w:hint="eastAsia"/>
          <w:bCs/>
          <w:sz w:val="21"/>
          <w:lang w:val="en-GB"/>
        </w:rPr>
        <w:t>参加五次旨在</w:t>
      </w:r>
      <w:r w:rsidR="005D314B" w:rsidRPr="0036653C">
        <w:rPr>
          <w:rFonts w:ascii="SimSun" w:hAnsi="SimSun" w:hint="eastAsia"/>
          <w:bCs/>
          <w:sz w:val="21"/>
          <w:lang w:val="en-GB"/>
        </w:rPr>
        <w:t>推广</w:t>
      </w:r>
      <w:r w:rsidR="00EF4963" w:rsidRPr="0036653C">
        <w:rPr>
          <w:rFonts w:ascii="SimSun" w:hAnsi="SimSun" w:hint="eastAsia"/>
          <w:bCs/>
          <w:sz w:val="21"/>
          <w:lang w:val="en-GB"/>
        </w:rPr>
        <w:t>技术信息</w:t>
      </w:r>
      <w:r w:rsidR="00E76DC5" w:rsidRPr="0036653C">
        <w:rPr>
          <w:rFonts w:ascii="SimSun" w:hAnsi="SimSun" w:hint="eastAsia"/>
          <w:bCs/>
          <w:sz w:val="21"/>
          <w:lang w:val="en-GB"/>
        </w:rPr>
        <w:t>与</w:t>
      </w:r>
      <w:r w:rsidR="004252CC" w:rsidRPr="0036653C">
        <w:rPr>
          <w:rFonts w:ascii="SimSun" w:hAnsi="SimSun" w:hint="eastAsia"/>
          <w:bCs/>
          <w:sz w:val="21"/>
          <w:lang w:val="en-GB"/>
        </w:rPr>
        <w:t>支持中心</w:t>
      </w:r>
      <w:r w:rsidR="00A75C4B">
        <w:rPr>
          <w:rFonts w:ascii="SimSun" w:hAnsi="SimSun" w:hint="eastAsia"/>
          <w:bCs/>
          <w:sz w:val="21"/>
          <w:lang w:val="en-GB"/>
        </w:rPr>
        <w:t>(</w:t>
      </w:r>
      <w:r w:rsidR="00EF4963" w:rsidRPr="0036653C">
        <w:rPr>
          <w:rFonts w:ascii="SimSun" w:hAnsi="SimSun" w:hint="eastAsia"/>
          <w:bCs/>
          <w:sz w:val="21"/>
          <w:lang w:val="en-GB"/>
        </w:rPr>
        <w:t>TISC</w:t>
      </w:r>
      <w:r w:rsidR="00A75C4B">
        <w:rPr>
          <w:rFonts w:ascii="SimSun" w:hAnsi="SimSun" w:hint="eastAsia"/>
          <w:bCs/>
          <w:sz w:val="21"/>
          <w:lang w:val="en-GB"/>
        </w:rPr>
        <w:t>)</w:t>
      </w:r>
      <w:r w:rsidR="004252CC" w:rsidRPr="0036653C">
        <w:rPr>
          <w:rFonts w:ascii="SimSun" w:hAnsi="SimSun" w:hint="eastAsia"/>
          <w:bCs/>
          <w:sz w:val="21"/>
          <w:lang w:val="en-GB"/>
        </w:rPr>
        <w:t>的区域</w:t>
      </w:r>
      <w:r w:rsidR="00EF4963" w:rsidRPr="0036653C">
        <w:rPr>
          <w:rFonts w:ascii="SimSun" w:hAnsi="SimSun" w:hint="eastAsia"/>
          <w:bCs/>
          <w:sz w:val="21"/>
          <w:lang w:val="en-GB"/>
        </w:rPr>
        <w:t>会议。对第一阶段的审评由WIPO</w:t>
      </w:r>
      <w:r w:rsidR="004252CC" w:rsidRPr="0036653C">
        <w:rPr>
          <w:rFonts w:ascii="SimSun" w:hAnsi="SimSun" w:hint="eastAsia"/>
          <w:bCs/>
          <w:sz w:val="21"/>
          <w:lang w:val="en-GB"/>
        </w:rPr>
        <w:t>内部审计</w:t>
      </w:r>
      <w:r w:rsidR="007E1332" w:rsidRPr="0036653C">
        <w:rPr>
          <w:rFonts w:ascii="SimSun" w:hAnsi="SimSun" w:hint="eastAsia"/>
          <w:bCs/>
          <w:sz w:val="21"/>
          <w:lang w:val="en-GB"/>
        </w:rPr>
        <w:t>与</w:t>
      </w:r>
      <w:r w:rsidR="00EF4963" w:rsidRPr="0036653C">
        <w:rPr>
          <w:rFonts w:ascii="SimSun" w:hAnsi="SimSun" w:hint="eastAsia"/>
          <w:bCs/>
          <w:sz w:val="21"/>
          <w:lang w:val="en-GB"/>
        </w:rPr>
        <w:t>监督</w:t>
      </w:r>
      <w:r w:rsidR="007E1332" w:rsidRPr="0036653C">
        <w:rPr>
          <w:rFonts w:ascii="SimSun" w:hAnsi="SimSun" w:hint="eastAsia"/>
          <w:bCs/>
          <w:sz w:val="21"/>
          <w:lang w:val="en-GB"/>
        </w:rPr>
        <w:t>司</w:t>
      </w:r>
      <w:r w:rsidR="00573471" w:rsidRPr="0036653C">
        <w:rPr>
          <w:rFonts w:ascii="SimSun" w:hAnsi="SimSun" w:hint="eastAsia"/>
          <w:bCs/>
          <w:sz w:val="21"/>
          <w:lang w:val="en-GB"/>
        </w:rPr>
        <w:t>开展</w:t>
      </w:r>
      <w:r w:rsidR="00A75C4B">
        <w:rPr>
          <w:rFonts w:ascii="SimSun" w:hAnsi="SimSun" w:hint="eastAsia"/>
          <w:bCs/>
          <w:sz w:val="21"/>
          <w:lang w:val="en-GB"/>
        </w:rPr>
        <w:t>(</w:t>
      </w:r>
      <w:r w:rsidR="00EF4963" w:rsidRPr="0036653C">
        <w:rPr>
          <w:rFonts w:ascii="SimSun" w:hAnsi="SimSun" w:hint="eastAsia"/>
          <w:bCs/>
          <w:sz w:val="21"/>
          <w:lang w:val="en-GB"/>
        </w:rPr>
        <w:t>CDIP/10/6</w:t>
      </w:r>
      <w:r w:rsidR="00A75C4B">
        <w:rPr>
          <w:rFonts w:ascii="SimSun" w:hAnsi="SimSun" w:hint="eastAsia"/>
          <w:bCs/>
          <w:sz w:val="21"/>
          <w:lang w:val="en-GB"/>
        </w:rPr>
        <w:t>)</w:t>
      </w:r>
      <w:r w:rsidR="004252CC" w:rsidRPr="0036653C">
        <w:rPr>
          <w:rFonts w:ascii="SimSun" w:hAnsi="SimSun" w:hint="eastAsia"/>
          <w:bCs/>
          <w:sz w:val="21"/>
          <w:lang w:val="en-GB"/>
        </w:rPr>
        <w:t>。</w:t>
      </w:r>
    </w:p>
    <w:p w:rsidR="0036653C" w:rsidRDefault="007E1332" w:rsidP="00A75C4B">
      <w:pPr>
        <w:spacing w:afterLines="50" w:after="120" w:line="340" w:lineRule="atLeast"/>
        <w:ind w:firstLineChars="200" w:firstLine="420"/>
        <w:jc w:val="both"/>
        <w:rPr>
          <w:rFonts w:ascii="SimSun" w:hAnsi="SimSun"/>
          <w:bCs/>
          <w:sz w:val="21"/>
          <w:lang w:val="en-GB"/>
        </w:rPr>
      </w:pPr>
      <w:r w:rsidRPr="0036653C">
        <w:rPr>
          <w:rFonts w:ascii="SimSun" w:hAnsi="SimSun" w:hint="eastAsia"/>
          <w:bCs/>
          <w:sz w:val="21"/>
          <w:lang w:val="en-GB"/>
        </w:rPr>
        <w:t>项目的</w:t>
      </w:r>
      <w:r w:rsidR="00EF4963" w:rsidRPr="0036653C">
        <w:rPr>
          <w:rFonts w:ascii="SimSun" w:hAnsi="SimSun" w:hint="eastAsia"/>
          <w:bCs/>
          <w:sz w:val="21"/>
          <w:lang w:val="en-GB"/>
        </w:rPr>
        <w:t>第二阶段由WIPO全球基础</w:t>
      </w:r>
      <w:r w:rsidRPr="0036653C">
        <w:rPr>
          <w:rFonts w:ascii="SimSun" w:hAnsi="SimSun" w:hint="eastAsia"/>
          <w:bCs/>
          <w:sz w:val="21"/>
          <w:lang w:val="en-GB"/>
        </w:rPr>
        <w:t>设施</w:t>
      </w:r>
      <w:r w:rsidR="00EF4963" w:rsidRPr="0036653C">
        <w:rPr>
          <w:rFonts w:ascii="SimSun" w:hAnsi="SimSun" w:hint="eastAsia"/>
          <w:bCs/>
          <w:sz w:val="21"/>
          <w:lang w:val="en-GB"/>
        </w:rPr>
        <w:t>部</w:t>
      </w:r>
      <w:r w:rsidRPr="0036653C">
        <w:rPr>
          <w:rFonts w:ascii="SimSun" w:hAnsi="SimSun" w:hint="eastAsia"/>
          <w:bCs/>
          <w:sz w:val="21"/>
          <w:lang w:val="en-GB"/>
        </w:rPr>
        <w:t>门</w:t>
      </w:r>
      <w:r w:rsidR="00EF4963" w:rsidRPr="0036653C">
        <w:rPr>
          <w:rFonts w:ascii="SimSun" w:hAnsi="SimSun" w:hint="eastAsia"/>
          <w:bCs/>
          <w:sz w:val="21"/>
          <w:lang w:val="en-GB"/>
        </w:rPr>
        <w:t>信息</w:t>
      </w:r>
      <w:r w:rsidR="004905FA" w:rsidRPr="0036653C">
        <w:rPr>
          <w:rFonts w:ascii="SimSun" w:hAnsi="SimSun" w:hint="eastAsia"/>
          <w:bCs/>
          <w:sz w:val="21"/>
          <w:lang w:val="en-GB"/>
        </w:rPr>
        <w:t>和</w:t>
      </w:r>
      <w:r w:rsidR="00EF4963" w:rsidRPr="00A75C4B">
        <w:rPr>
          <w:rFonts w:ascii="SimSun" w:hAnsi="SimSun" w:hint="eastAsia"/>
          <w:sz w:val="21"/>
        </w:rPr>
        <w:t>知识</w:t>
      </w:r>
      <w:r w:rsidR="004905FA" w:rsidRPr="00A75C4B">
        <w:rPr>
          <w:rFonts w:ascii="SimSun" w:hAnsi="SimSun" w:hint="eastAsia"/>
          <w:sz w:val="21"/>
        </w:rPr>
        <w:t>获取</w:t>
      </w:r>
      <w:r w:rsidRPr="0036653C">
        <w:rPr>
          <w:rFonts w:ascii="SimSun" w:hAnsi="SimSun" w:hint="eastAsia"/>
          <w:bCs/>
          <w:sz w:val="21"/>
          <w:lang w:val="en-GB"/>
        </w:rPr>
        <w:t>司</w:t>
      </w:r>
      <w:r w:rsidR="00EF4963" w:rsidRPr="0036653C">
        <w:rPr>
          <w:rFonts w:ascii="SimSun" w:hAnsi="SimSun" w:hint="eastAsia"/>
          <w:bCs/>
          <w:sz w:val="21"/>
          <w:lang w:val="en-GB"/>
        </w:rPr>
        <w:t>专利信息</w:t>
      </w:r>
      <w:r w:rsidRPr="0036653C">
        <w:rPr>
          <w:rFonts w:ascii="SimSun" w:hAnsi="SimSun" w:hint="eastAsia"/>
          <w:bCs/>
          <w:sz w:val="21"/>
          <w:lang w:val="en-GB"/>
        </w:rPr>
        <w:t>科开展</w:t>
      </w:r>
      <w:r w:rsidR="00EF4963" w:rsidRPr="0036653C">
        <w:rPr>
          <w:rFonts w:ascii="SimSun" w:hAnsi="SimSun" w:hint="eastAsia"/>
          <w:bCs/>
          <w:sz w:val="21"/>
          <w:lang w:val="en-GB"/>
        </w:rPr>
        <w:t>，重点</w:t>
      </w:r>
      <w:r w:rsidR="00AE7EE7" w:rsidRPr="0036653C">
        <w:rPr>
          <w:rFonts w:ascii="SimSun" w:hAnsi="SimSun" w:hint="eastAsia"/>
          <w:bCs/>
          <w:sz w:val="21"/>
          <w:lang w:val="en-GB"/>
        </w:rPr>
        <w:t>在于</w:t>
      </w:r>
      <w:r w:rsidR="00953FAF" w:rsidRPr="0036653C">
        <w:rPr>
          <w:rFonts w:ascii="SimSun" w:hAnsi="SimSun" w:hint="eastAsia"/>
          <w:bCs/>
          <w:sz w:val="21"/>
          <w:lang w:val="en-GB"/>
        </w:rPr>
        <w:t>编拟</w:t>
      </w:r>
      <w:r w:rsidR="00EF4963" w:rsidRPr="0036653C">
        <w:rPr>
          <w:rFonts w:ascii="SimSun" w:hAnsi="SimSun" w:hint="eastAsia"/>
          <w:bCs/>
          <w:sz w:val="21"/>
          <w:lang w:val="en-GB"/>
        </w:rPr>
        <w:t>更多的</w:t>
      </w:r>
      <w:r w:rsidR="00953FAF" w:rsidRPr="0036653C">
        <w:rPr>
          <w:rFonts w:ascii="SimSun" w:hAnsi="SimSun" w:hint="eastAsia"/>
          <w:bCs/>
          <w:sz w:val="21"/>
          <w:lang w:val="en-GB"/>
        </w:rPr>
        <w:t>专利态势报告、开发其他</w:t>
      </w:r>
      <w:r w:rsidRPr="0036653C">
        <w:rPr>
          <w:rFonts w:ascii="SimSun" w:hAnsi="SimSun" w:hint="eastAsia"/>
          <w:bCs/>
          <w:sz w:val="21"/>
          <w:lang w:val="en-GB"/>
        </w:rPr>
        <w:t>工具并</w:t>
      </w:r>
      <w:r w:rsidR="00953FAF" w:rsidRPr="0036653C">
        <w:rPr>
          <w:rFonts w:ascii="SimSun" w:hAnsi="SimSun" w:hint="eastAsia"/>
          <w:bCs/>
          <w:sz w:val="21"/>
          <w:lang w:val="en-GB"/>
        </w:rPr>
        <w:t>开展能力建设活动</w:t>
      </w:r>
      <w:r w:rsidRPr="0036653C">
        <w:rPr>
          <w:rFonts w:ascii="SimSun" w:hAnsi="SimSun" w:hint="eastAsia"/>
          <w:bCs/>
          <w:sz w:val="21"/>
          <w:lang w:val="en-GB"/>
        </w:rPr>
        <w:t>以支持专利信息查询</w:t>
      </w:r>
      <w:r w:rsidR="00953FAF" w:rsidRPr="0036653C">
        <w:rPr>
          <w:rFonts w:ascii="SimSun" w:hAnsi="SimSun" w:hint="eastAsia"/>
          <w:bCs/>
          <w:sz w:val="21"/>
          <w:lang w:val="en-GB"/>
        </w:rPr>
        <w:t>，即</w:t>
      </w:r>
      <w:r w:rsidR="00111756" w:rsidRPr="0036653C">
        <w:rPr>
          <w:rFonts w:ascii="SimSun" w:hAnsi="SimSun" w:hint="eastAsia"/>
          <w:bCs/>
          <w:sz w:val="21"/>
          <w:lang w:val="en-GB"/>
        </w:rPr>
        <w:t>制定</w:t>
      </w:r>
      <w:r w:rsidR="00953FAF" w:rsidRPr="0036653C">
        <w:rPr>
          <w:rFonts w:ascii="SimSun" w:hAnsi="SimSun" w:hint="eastAsia"/>
          <w:bCs/>
          <w:sz w:val="21"/>
          <w:lang w:val="en-GB"/>
        </w:rPr>
        <w:t>专利态势报告最佳</w:t>
      </w:r>
      <w:r w:rsidR="00111756" w:rsidRPr="0036653C">
        <w:rPr>
          <w:rFonts w:ascii="SimSun" w:hAnsi="SimSun" w:hint="eastAsia"/>
          <w:bCs/>
          <w:sz w:val="21"/>
          <w:lang w:val="en-GB"/>
        </w:rPr>
        <w:t>做法</w:t>
      </w:r>
      <w:r w:rsidR="00953FAF" w:rsidRPr="0036653C">
        <w:rPr>
          <w:rFonts w:ascii="SimSun" w:hAnsi="SimSun" w:hint="eastAsia"/>
          <w:bCs/>
          <w:sz w:val="21"/>
          <w:lang w:val="en-GB"/>
        </w:rPr>
        <w:t>指南</w:t>
      </w:r>
      <w:r w:rsidR="00AE7EE7" w:rsidRPr="0036653C">
        <w:rPr>
          <w:rFonts w:ascii="SimSun" w:hAnsi="SimSun" w:hint="eastAsia"/>
          <w:bCs/>
          <w:sz w:val="21"/>
          <w:lang w:val="en-GB"/>
        </w:rPr>
        <w:t>并</w:t>
      </w:r>
      <w:r w:rsidR="008C5464" w:rsidRPr="0036653C">
        <w:rPr>
          <w:rFonts w:ascii="SimSun" w:hAnsi="SimSun" w:hint="eastAsia"/>
          <w:bCs/>
          <w:sz w:val="21"/>
          <w:lang w:val="en-GB"/>
        </w:rPr>
        <w:t>组办</w:t>
      </w:r>
      <w:r w:rsidR="004905FA" w:rsidRPr="0036653C">
        <w:rPr>
          <w:rFonts w:ascii="SimSun" w:hAnsi="SimSun" w:hint="eastAsia"/>
          <w:bCs/>
          <w:sz w:val="21"/>
          <w:lang w:val="en-GB"/>
        </w:rPr>
        <w:t>区域</w:t>
      </w:r>
      <w:r w:rsidR="008C5464" w:rsidRPr="0036653C">
        <w:rPr>
          <w:rFonts w:ascii="SimSun" w:hAnsi="SimSun" w:hint="eastAsia"/>
          <w:bCs/>
          <w:sz w:val="21"/>
          <w:lang w:val="en-GB"/>
        </w:rPr>
        <w:t>和</w:t>
      </w:r>
      <w:r w:rsidR="004905FA" w:rsidRPr="0036653C">
        <w:rPr>
          <w:rFonts w:ascii="SimSun" w:hAnsi="SimSun" w:hint="eastAsia"/>
          <w:bCs/>
          <w:sz w:val="21"/>
          <w:lang w:val="en-GB"/>
        </w:rPr>
        <w:t>区域</w:t>
      </w:r>
      <w:r w:rsidR="00111756" w:rsidRPr="0036653C">
        <w:rPr>
          <w:rFonts w:ascii="SimSun" w:hAnsi="SimSun" w:hint="eastAsia"/>
          <w:bCs/>
          <w:sz w:val="21"/>
          <w:lang w:val="en-GB"/>
        </w:rPr>
        <w:t>间讲习班</w:t>
      </w:r>
      <w:r w:rsidR="008C5464" w:rsidRPr="0036653C">
        <w:rPr>
          <w:rFonts w:ascii="SimSun" w:hAnsi="SimSun" w:hint="eastAsia"/>
          <w:bCs/>
          <w:sz w:val="21"/>
          <w:lang w:val="en-GB"/>
        </w:rPr>
        <w:t>。</w:t>
      </w:r>
    </w:p>
    <w:p w:rsidR="0036653C" w:rsidRDefault="00895293" w:rsidP="00A75C4B">
      <w:pPr>
        <w:spacing w:afterLines="50" w:after="120" w:line="340" w:lineRule="atLeast"/>
        <w:ind w:firstLineChars="200" w:firstLine="420"/>
        <w:jc w:val="both"/>
        <w:rPr>
          <w:rFonts w:ascii="SimSun" w:hAnsi="SimSun"/>
          <w:bCs/>
          <w:sz w:val="21"/>
        </w:rPr>
      </w:pPr>
      <w:r w:rsidRPr="0036653C">
        <w:rPr>
          <w:rFonts w:ascii="SimSun" w:hAnsi="SimSun" w:hint="eastAsia"/>
          <w:bCs/>
          <w:sz w:val="21"/>
        </w:rPr>
        <w:t>专利态势报告为特定</w:t>
      </w:r>
      <w:r w:rsidR="004D6AAC" w:rsidRPr="0036653C">
        <w:rPr>
          <w:rFonts w:ascii="SimSun" w:hAnsi="SimSun" w:hint="eastAsia"/>
          <w:bCs/>
          <w:sz w:val="21"/>
        </w:rPr>
        <w:t>技术领域提供</w:t>
      </w:r>
      <w:r w:rsidR="0058359D" w:rsidRPr="0036653C">
        <w:rPr>
          <w:rFonts w:ascii="SimSun" w:hAnsi="SimSun" w:hint="eastAsia"/>
          <w:bCs/>
          <w:sz w:val="21"/>
        </w:rPr>
        <w:t>有关</w:t>
      </w:r>
      <w:r w:rsidR="004D6AAC" w:rsidRPr="0036653C">
        <w:rPr>
          <w:rFonts w:ascii="SimSun" w:hAnsi="SimSun" w:hint="eastAsia"/>
          <w:bCs/>
          <w:sz w:val="21"/>
        </w:rPr>
        <w:t>创新活动</w:t>
      </w:r>
      <w:r w:rsidRPr="0036653C">
        <w:rPr>
          <w:rFonts w:ascii="SimSun" w:hAnsi="SimSun" w:hint="eastAsia"/>
          <w:bCs/>
          <w:sz w:val="21"/>
        </w:rPr>
        <w:t>模式</w:t>
      </w:r>
      <w:r w:rsidR="004D6AAC" w:rsidRPr="0036653C">
        <w:rPr>
          <w:rFonts w:ascii="SimSun" w:hAnsi="SimSun" w:hint="eastAsia"/>
          <w:bCs/>
          <w:sz w:val="21"/>
        </w:rPr>
        <w:t>和</w:t>
      </w:r>
      <w:r w:rsidR="0058359D" w:rsidRPr="0036653C">
        <w:rPr>
          <w:rFonts w:ascii="SimSun" w:hAnsi="SimSun" w:hint="eastAsia"/>
          <w:bCs/>
          <w:sz w:val="21"/>
        </w:rPr>
        <w:t>趋势的洞见</w:t>
      </w:r>
      <w:r w:rsidR="00AA52C5" w:rsidRPr="0036653C">
        <w:rPr>
          <w:rFonts w:ascii="SimSun" w:hAnsi="SimSun" w:hint="eastAsia"/>
          <w:bCs/>
          <w:sz w:val="21"/>
        </w:rPr>
        <w:t>。具体而言</w:t>
      </w:r>
      <w:r w:rsidRPr="0036653C">
        <w:rPr>
          <w:rFonts w:ascii="SimSun" w:hAnsi="SimSun" w:hint="eastAsia"/>
          <w:bCs/>
          <w:sz w:val="21"/>
        </w:rPr>
        <w:t>，</w:t>
      </w:r>
      <w:r w:rsidR="00AA52C5" w:rsidRPr="0036653C">
        <w:rPr>
          <w:rFonts w:ascii="SimSun" w:hAnsi="SimSun" w:hint="eastAsia"/>
          <w:bCs/>
          <w:sz w:val="21"/>
        </w:rPr>
        <w:t>这些报告涉及在专利数据库进行</w:t>
      </w:r>
      <w:r w:rsidR="00625ED1" w:rsidRPr="0036653C">
        <w:rPr>
          <w:rFonts w:ascii="SimSun" w:hAnsi="SimSun" w:hint="eastAsia"/>
          <w:bCs/>
          <w:sz w:val="21"/>
        </w:rPr>
        <w:t>最新</w:t>
      </w:r>
      <w:r w:rsidR="00AA52C5" w:rsidRPr="0036653C">
        <w:rPr>
          <w:rFonts w:ascii="SimSun" w:hAnsi="SimSun" w:hint="eastAsia"/>
          <w:bCs/>
          <w:sz w:val="21"/>
        </w:rPr>
        <w:t>检索，</w:t>
      </w:r>
      <w:r w:rsidR="004D6AAC" w:rsidRPr="0036653C">
        <w:rPr>
          <w:rFonts w:ascii="SimSun" w:hAnsi="SimSun" w:hint="eastAsia"/>
          <w:bCs/>
          <w:sz w:val="21"/>
        </w:rPr>
        <w:t>对</w:t>
      </w:r>
      <w:r w:rsidR="00AA52C5" w:rsidRPr="0036653C">
        <w:rPr>
          <w:rFonts w:ascii="SimSun" w:hAnsi="SimSun" w:hint="eastAsia"/>
          <w:bCs/>
          <w:sz w:val="21"/>
        </w:rPr>
        <w:t>其</w:t>
      </w:r>
      <w:r w:rsidR="004D6AAC" w:rsidRPr="0036653C">
        <w:rPr>
          <w:rFonts w:ascii="SimSun" w:hAnsi="SimSun" w:hint="eastAsia"/>
          <w:bCs/>
          <w:sz w:val="21"/>
        </w:rPr>
        <w:t>结果进行</w:t>
      </w:r>
      <w:r w:rsidR="00AA52C5" w:rsidRPr="0036653C">
        <w:rPr>
          <w:rFonts w:ascii="SimSun" w:hAnsi="SimSun" w:hint="eastAsia"/>
          <w:bCs/>
          <w:sz w:val="21"/>
        </w:rPr>
        <w:t>进一步</w:t>
      </w:r>
      <w:r w:rsidR="004D6AAC" w:rsidRPr="0036653C">
        <w:rPr>
          <w:rFonts w:ascii="SimSun" w:hAnsi="SimSun" w:hint="eastAsia"/>
          <w:bCs/>
          <w:sz w:val="21"/>
        </w:rPr>
        <w:t>分析</w:t>
      </w:r>
      <w:r w:rsidR="00AA52C5" w:rsidRPr="0036653C">
        <w:rPr>
          <w:rFonts w:ascii="SimSun" w:hAnsi="SimSun" w:hint="eastAsia"/>
          <w:bCs/>
          <w:sz w:val="21"/>
        </w:rPr>
        <w:t>整理</w:t>
      </w:r>
      <w:r w:rsidR="004D6AAC" w:rsidRPr="0036653C">
        <w:rPr>
          <w:rFonts w:ascii="SimSun" w:hAnsi="SimSun" w:hint="eastAsia"/>
          <w:bCs/>
          <w:sz w:val="21"/>
        </w:rPr>
        <w:t>，</w:t>
      </w:r>
      <w:r w:rsidR="00AA52C5" w:rsidRPr="0036653C">
        <w:rPr>
          <w:rFonts w:ascii="SimSun" w:hAnsi="SimSun" w:hint="eastAsia"/>
          <w:bCs/>
          <w:sz w:val="21"/>
        </w:rPr>
        <w:t>以</w:t>
      </w:r>
      <w:r w:rsidR="004D6AAC" w:rsidRPr="0036653C">
        <w:rPr>
          <w:rFonts w:ascii="SimSun" w:hAnsi="SimSun" w:hint="eastAsia"/>
          <w:bCs/>
          <w:sz w:val="21"/>
        </w:rPr>
        <w:t>描述专利</w:t>
      </w:r>
      <w:r w:rsidR="00AA52C5" w:rsidRPr="0036653C">
        <w:rPr>
          <w:rFonts w:ascii="SimSun" w:hAnsi="SimSun" w:hint="eastAsia"/>
          <w:bCs/>
          <w:sz w:val="21"/>
        </w:rPr>
        <w:t>活动和创新动态。</w:t>
      </w:r>
      <w:r w:rsidR="008507B2" w:rsidRPr="0036653C">
        <w:rPr>
          <w:rFonts w:ascii="SimSun" w:hAnsi="SimSun" w:hint="eastAsia"/>
          <w:bCs/>
          <w:sz w:val="21"/>
        </w:rPr>
        <w:t>专利态势报告</w:t>
      </w:r>
      <w:r w:rsidR="004D6AAC" w:rsidRPr="0036653C">
        <w:rPr>
          <w:rFonts w:ascii="SimSun" w:hAnsi="SimSun" w:hint="eastAsia"/>
          <w:bCs/>
          <w:sz w:val="21"/>
        </w:rPr>
        <w:t>可用于政策</w:t>
      </w:r>
      <w:r w:rsidRPr="0036653C">
        <w:rPr>
          <w:rFonts w:ascii="SimSun" w:hAnsi="SimSun" w:hint="eastAsia"/>
          <w:bCs/>
          <w:sz w:val="21"/>
        </w:rPr>
        <w:t>探讨、</w:t>
      </w:r>
      <w:r w:rsidR="004D6AAC" w:rsidRPr="0036653C">
        <w:rPr>
          <w:rFonts w:ascii="SimSun" w:hAnsi="SimSun" w:hint="eastAsia"/>
          <w:bCs/>
          <w:sz w:val="21"/>
        </w:rPr>
        <w:t>战略发展选择</w:t>
      </w:r>
      <w:r w:rsidRPr="0036653C">
        <w:rPr>
          <w:rFonts w:ascii="SimSun" w:hAnsi="SimSun" w:hint="eastAsia"/>
          <w:bCs/>
          <w:sz w:val="21"/>
        </w:rPr>
        <w:t>和</w:t>
      </w:r>
      <w:r w:rsidR="004D6AAC" w:rsidRPr="0036653C">
        <w:rPr>
          <w:rFonts w:ascii="SimSun" w:hAnsi="SimSun" w:hint="eastAsia"/>
          <w:bCs/>
          <w:sz w:val="21"/>
        </w:rPr>
        <w:t>技术转让，</w:t>
      </w:r>
      <w:r w:rsidRPr="0036653C">
        <w:rPr>
          <w:rFonts w:ascii="SimSun" w:hAnsi="SimSun" w:hint="eastAsia"/>
          <w:bCs/>
          <w:sz w:val="21"/>
        </w:rPr>
        <w:t>为自由</w:t>
      </w:r>
      <w:r w:rsidR="008507B2" w:rsidRPr="0036653C">
        <w:rPr>
          <w:rFonts w:ascii="SimSun" w:hAnsi="SimSun" w:hint="eastAsia"/>
          <w:bCs/>
          <w:sz w:val="21"/>
        </w:rPr>
        <w:t>开展</w:t>
      </w:r>
      <w:r w:rsidRPr="0036653C">
        <w:rPr>
          <w:rFonts w:ascii="SimSun" w:hAnsi="SimSun" w:hint="eastAsia"/>
          <w:bCs/>
          <w:sz w:val="21"/>
        </w:rPr>
        <w:t>分析</w:t>
      </w:r>
      <w:r w:rsidR="008507B2" w:rsidRPr="0036653C">
        <w:rPr>
          <w:rFonts w:ascii="SimSun" w:hAnsi="SimSun" w:hint="eastAsia"/>
          <w:bCs/>
          <w:sz w:val="21"/>
        </w:rPr>
        <w:t>奠定了基础</w:t>
      </w:r>
      <w:r w:rsidR="008507B2" w:rsidRPr="0036653C">
        <w:rPr>
          <w:rStyle w:val="FootnoteReference"/>
          <w:rFonts w:ascii="SimSun" w:hAnsi="SimSun"/>
          <w:bCs/>
          <w:sz w:val="21"/>
        </w:rPr>
        <w:footnoteReference w:id="3"/>
      </w:r>
      <w:r w:rsidR="00A75C4B">
        <w:rPr>
          <w:rFonts w:ascii="SimSun" w:hAnsi="SimSun" w:hint="eastAsia"/>
          <w:bCs/>
          <w:sz w:val="21"/>
        </w:rPr>
        <w:t>。</w:t>
      </w:r>
    </w:p>
    <w:p w:rsidR="0036653C" w:rsidRDefault="00F40012" w:rsidP="00A75C4B">
      <w:pPr>
        <w:spacing w:afterLines="50" w:after="120" w:line="340" w:lineRule="atLeast"/>
        <w:ind w:firstLineChars="200" w:firstLine="420"/>
        <w:jc w:val="both"/>
        <w:rPr>
          <w:rFonts w:ascii="SimSun" w:hAnsi="SimSun"/>
          <w:bCs/>
          <w:sz w:val="21"/>
        </w:rPr>
      </w:pPr>
      <w:r w:rsidRPr="0036653C">
        <w:rPr>
          <w:rFonts w:ascii="SimSun" w:hAnsi="SimSun" w:hint="eastAsia"/>
          <w:bCs/>
          <w:sz w:val="21"/>
        </w:rPr>
        <w:t>编拟专利态势报告需要具备在专利检索</w:t>
      </w:r>
      <w:r w:rsidR="00742D85" w:rsidRPr="0036653C">
        <w:rPr>
          <w:rFonts w:ascii="SimSun" w:hAnsi="SimSun" w:hint="eastAsia"/>
          <w:bCs/>
          <w:sz w:val="21"/>
        </w:rPr>
        <w:t>和分析</w:t>
      </w:r>
      <w:r w:rsidRPr="0036653C">
        <w:rPr>
          <w:rFonts w:ascii="SimSun" w:hAnsi="SimSun" w:hint="eastAsia"/>
          <w:bCs/>
          <w:sz w:val="21"/>
        </w:rPr>
        <w:t>方面的专业化知识</w:t>
      </w:r>
      <w:r w:rsidR="00742D85" w:rsidRPr="0036653C">
        <w:rPr>
          <w:rFonts w:ascii="SimSun" w:hAnsi="SimSun" w:hint="eastAsia"/>
          <w:bCs/>
          <w:sz w:val="21"/>
        </w:rPr>
        <w:t>，</w:t>
      </w:r>
      <w:r w:rsidRPr="0036653C">
        <w:rPr>
          <w:rFonts w:ascii="SimSun" w:hAnsi="SimSun" w:hint="eastAsia"/>
          <w:bCs/>
          <w:sz w:val="21"/>
        </w:rPr>
        <w:t>并使用</w:t>
      </w:r>
      <w:r w:rsidR="00742D85" w:rsidRPr="0036653C">
        <w:rPr>
          <w:rFonts w:ascii="SimSun" w:hAnsi="SimSun" w:hint="eastAsia"/>
          <w:bCs/>
          <w:sz w:val="21"/>
        </w:rPr>
        <w:t>相关专利数据库</w:t>
      </w:r>
      <w:r w:rsidRPr="0036653C">
        <w:rPr>
          <w:rFonts w:ascii="SimSun" w:hAnsi="SimSun" w:hint="eastAsia"/>
          <w:bCs/>
          <w:sz w:val="21"/>
        </w:rPr>
        <w:t>以及检索和分析工具。</w:t>
      </w:r>
      <w:r w:rsidR="00F347E7" w:rsidRPr="0036653C">
        <w:rPr>
          <w:rFonts w:ascii="SimSun" w:hAnsi="SimSun" w:hint="eastAsia"/>
          <w:bCs/>
          <w:sz w:val="21"/>
        </w:rPr>
        <w:t>这</w:t>
      </w:r>
      <w:r w:rsidR="00742D85" w:rsidRPr="0036653C">
        <w:rPr>
          <w:rFonts w:ascii="SimSun" w:hAnsi="SimSun" w:hint="eastAsia"/>
          <w:bCs/>
          <w:sz w:val="21"/>
        </w:rPr>
        <w:t>涉及</w:t>
      </w:r>
      <w:r w:rsidRPr="0036653C">
        <w:rPr>
          <w:rFonts w:ascii="SimSun" w:hAnsi="SimSun" w:hint="eastAsia"/>
          <w:bCs/>
          <w:sz w:val="21"/>
        </w:rPr>
        <w:t>多项</w:t>
      </w:r>
      <w:r w:rsidR="00742D85" w:rsidRPr="0036653C">
        <w:rPr>
          <w:rFonts w:ascii="SimSun" w:hAnsi="SimSun" w:hint="eastAsia"/>
          <w:bCs/>
          <w:sz w:val="21"/>
        </w:rPr>
        <w:t>工作，</w:t>
      </w:r>
      <w:r w:rsidR="004D6AAC" w:rsidRPr="0036653C">
        <w:rPr>
          <w:rFonts w:ascii="SimSun" w:hAnsi="SimSun" w:hint="eastAsia"/>
          <w:bCs/>
          <w:sz w:val="21"/>
        </w:rPr>
        <w:t>包括：专利</w:t>
      </w:r>
      <w:r w:rsidR="001A48ED" w:rsidRPr="00A75C4B">
        <w:rPr>
          <w:rFonts w:ascii="SimSun" w:hAnsi="SimSun" w:hint="eastAsia"/>
          <w:sz w:val="21"/>
        </w:rPr>
        <w:t>检索</w:t>
      </w:r>
      <w:r w:rsidR="001A48ED" w:rsidRPr="0036653C">
        <w:rPr>
          <w:rFonts w:ascii="SimSun" w:hAnsi="SimSun" w:hint="eastAsia"/>
          <w:bCs/>
          <w:sz w:val="21"/>
        </w:rPr>
        <w:t>和</w:t>
      </w:r>
      <w:r w:rsidR="004D6AAC" w:rsidRPr="0036653C">
        <w:rPr>
          <w:rFonts w:ascii="SimSun" w:hAnsi="SimSun" w:hint="eastAsia"/>
          <w:bCs/>
          <w:sz w:val="21"/>
        </w:rPr>
        <w:t>信息</w:t>
      </w:r>
      <w:r w:rsidR="001A48ED" w:rsidRPr="0036653C">
        <w:rPr>
          <w:rFonts w:ascii="SimSun" w:hAnsi="SimSun" w:hint="eastAsia"/>
          <w:bCs/>
          <w:sz w:val="21"/>
        </w:rPr>
        <w:t>收</w:t>
      </w:r>
      <w:r w:rsidR="004D6AAC" w:rsidRPr="0036653C">
        <w:rPr>
          <w:rFonts w:ascii="SimSun" w:hAnsi="SimSun" w:hint="eastAsia"/>
          <w:bCs/>
          <w:sz w:val="21"/>
        </w:rPr>
        <w:t>集；对</w:t>
      </w:r>
      <w:r w:rsidR="001A48ED" w:rsidRPr="0036653C">
        <w:rPr>
          <w:rFonts w:ascii="SimSun" w:hAnsi="SimSun" w:hint="eastAsia"/>
          <w:bCs/>
          <w:sz w:val="21"/>
        </w:rPr>
        <w:t>收</w:t>
      </w:r>
      <w:r w:rsidR="004D6AAC" w:rsidRPr="0036653C">
        <w:rPr>
          <w:rFonts w:ascii="SimSun" w:hAnsi="SimSun" w:hint="eastAsia"/>
          <w:bCs/>
          <w:sz w:val="21"/>
        </w:rPr>
        <w:t>集的信息进行整理、编排和分析；将各项结果</w:t>
      </w:r>
      <w:r w:rsidR="006A64D5" w:rsidRPr="0036653C">
        <w:rPr>
          <w:rFonts w:ascii="SimSun" w:hAnsi="SimSun" w:hint="eastAsia"/>
          <w:bCs/>
          <w:sz w:val="21"/>
        </w:rPr>
        <w:t>图表</w:t>
      </w:r>
      <w:r w:rsidR="00742D85" w:rsidRPr="0036653C">
        <w:rPr>
          <w:rFonts w:ascii="SimSun" w:hAnsi="SimSun" w:hint="eastAsia"/>
          <w:bCs/>
          <w:sz w:val="21"/>
        </w:rPr>
        <w:t>化以便厘清</w:t>
      </w:r>
      <w:r w:rsidR="004D6AAC" w:rsidRPr="0036653C">
        <w:rPr>
          <w:rFonts w:ascii="SimSun" w:hAnsi="SimSun" w:hint="eastAsia"/>
          <w:bCs/>
          <w:sz w:val="21"/>
        </w:rPr>
        <w:t>发展态势；</w:t>
      </w:r>
      <w:r w:rsidR="00742D85" w:rsidRPr="0036653C">
        <w:rPr>
          <w:rFonts w:ascii="SimSun" w:hAnsi="SimSun" w:hint="eastAsia"/>
          <w:bCs/>
          <w:sz w:val="21"/>
        </w:rPr>
        <w:t>对信息进行描述和解释，</w:t>
      </w:r>
      <w:r w:rsidR="00AF37C0" w:rsidRPr="0036653C">
        <w:rPr>
          <w:rFonts w:ascii="SimSun" w:hAnsi="SimSun" w:hint="eastAsia"/>
          <w:bCs/>
          <w:sz w:val="21"/>
        </w:rPr>
        <w:t>并</w:t>
      </w:r>
      <w:r w:rsidR="00742D85" w:rsidRPr="0036653C">
        <w:rPr>
          <w:rFonts w:ascii="SimSun" w:hAnsi="SimSun" w:hint="eastAsia"/>
          <w:bCs/>
          <w:sz w:val="21"/>
        </w:rPr>
        <w:t>针对</w:t>
      </w:r>
      <w:r w:rsidR="00293950" w:rsidRPr="0036653C">
        <w:rPr>
          <w:rFonts w:ascii="SimSun" w:hAnsi="SimSun" w:hint="eastAsia"/>
          <w:bCs/>
          <w:sz w:val="21"/>
        </w:rPr>
        <w:t>报告所涉</w:t>
      </w:r>
      <w:r w:rsidR="00622C73" w:rsidRPr="0036653C">
        <w:rPr>
          <w:rFonts w:ascii="SimSun" w:hAnsi="SimSun" w:hint="eastAsia"/>
          <w:bCs/>
          <w:sz w:val="21"/>
        </w:rPr>
        <w:t>具体领域</w:t>
      </w:r>
      <w:r w:rsidR="00293950" w:rsidRPr="0036653C">
        <w:rPr>
          <w:rFonts w:ascii="SimSun" w:hAnsi="SimSun" w:hint="eastAsia"/>
          <w:bCs/>
          <w:sz w:val="21"/>
        </w:rPr>
        <w:t>得</w:t>
      </w:r>
      <w:r w:rsidR="00742D85" w:rsidRPr="0036653C">
        <w:rPr>
          <w:rFonts w:ascii="SimSun" w:hAnsi="SimSun" w:hint="eastAsia"/>
          <w:bCs/>
          <w:sz w:val="21"/>
        </w:rPr>
        <w:t>出结论和</w:t>
      </w:r>
      <w:r w:rsidR="00293950" w:rsidRPr="0036653C">
        <w:rPr>
          <w:rFonts w:ascii="SimSun" w:hAnsi="SimSun" w:hint="eastAsia"/>
          <w:bCs/>
          <w:sz w:val="21"/>
        </w:rPr>
        <w:t>提出</w:t>
      </w:r>
      <w:r w:rsidR="00742D85" w:rsidRPr="0036653C">
        <w:rPr>
          <w:rFonts w:ascii="SimSun" w:hAnsi="SimSun" w:hint="eastAsia"/>
          <w:bCs/>
          <w:sz w:val="21"/>
        </w:rPr>
        <w:t>建议</w:t>
      </w:r>
      <w:r w:rsidR="0028072A" w:rsidRPr="0036653C">
        <w:rPr>
          <w:rStyle w:val="FootnoteReference"/>
          <w:rFonts w:ascii="SimSun" w:hAnsi="SimSun"/>
          <w:bCs/>
          <w:sz w:val="21"/>
        </w:rPr>
        <w:footnoteReference w:id="4"/>
      </w:r>
      <w:r w:rsidR="00A75C4B">
        <w:rPr>
          <w:rFonts w:ascii="SimSun" w:hAnsi="SimSun" w:hint="eastAsia"/>
          <w:bCs/>
          <w:sz w:val="21"/>
        </w:rPr>
        <w:t>。</w:t>
      </w:r>
    </w:p>
    <w:p w:rsidR="0036653C" w:rsidRDefault="000D2922" w:rsidP="00A75C4B">
      <w:pPr>
        <w:spacing w:afterLines="50" w:after="120" w:line="340" w:lineRule="atLeast"/>
        <w:ind w:firstLineChars="200" w:firstLine="420"/>
        <w:jc w:val="both"/>
        <w:rPr>
          <w:rFonts w:ascii="SimSun" w:hAnsi="SimSun"/>
          <w:bCs/>
          <w:sz w:val="21"/>
        </w:rPr>
      </w:pPr>
      <w:r w:rsidRPr="0036653C">
        <w:rPr>
          <w:rFonts w:ascii="SimSun" w:hAnsi="SimSun" w:hint="eastAsia"/>
          <w:bCs/>
          <w:sz w:val="21"/>
        </w:rPr>
        <w:lastRenderedPageBreak/>
        <w:t>发展中国家和最不发达国家</w:t>
      </w:r>
      <w:r w:rsidR="002B390F" w:rsidRPr="0036653C">
        <w:rPr>
          <w:rFonts w:ascii="SimSun" w:hAnsi="SimSun" w:hint="eastAsia"/>
          <w:bCs/>
          <w:sz w:val="21"/>
        </w:rPr>
        <w:t>在编拟</w:t>
      </w:r>
      <w:r w:rsidR="00622C73" w:rsidRPr="0036653C">
        <w:rPr>
          <w:rFonts w:ascii="SimSun" w:hAnsi="SimSun" w:hint="eastAsia"/>
          <w:bCs/>
          <w:sz w:val="21"/>
        </w:rPr>
        <w:t>与</w:t>
      </w:r>
      <w:r w:rsidR="002B390F" w:rsidRPr="0036653C">
        <w:rPr>
          <w:rFonts w:ascii="SimSun" w:hAnsi="SimSun" w:hint="eastAsia"/>
          <w:bCs/>
          <w:sz w:val="21"/>
        </w:rPr>
        <w:t>本国优先问题</w:t>
      </w:r>
      <w:r w:rsidR="00622C73" w:rsidRPr="0036653C">
        <w:rPr>
          <w:rFonts w:ascii="SimSun" w:hAnsi="SimSun" w:hint="eastAsia"/>
          <w:bCs/>
          <w:sz w:val="21"/>
        </w:rPr>
        <w:t>相关</w:t>
      </w:r>
      <w:r w:rsidR="002B390F" w:rsidRPr="0036653C">
        <w:rPr>
          <w:rFonts w:ascii="SimSun" w:hAnsi="SimSun" w:hint="eastAsia"/>
          <w:bCs/>
          <w:sz w:val="21"/>
        </w:rPr>
        <w:t>的专利态势报告时经常面临挑战。这是由一系列因素造成的，包括：专利</w:t>
      </w:r>
      <w:r w:rsidR="00CA7D49" w:rsidRPr="0036653C">
        <w:rPr>
          <w:rFonts w:ascii="SimSun" w:hAnsi="SimSun" w:hint="eastAsia"/>
          <w:bCs/>
          <w:sz w:val="21"/>
        </w:rPr>
        <w:t>局和其他政府部门对</w:t>
      </w:r>
      <w:r w:rsidR="002B390F" w:rsidRPr="00A75C4B">
        <w:rPr>
          <w:rFonts w:ascii="SimSun" w:hAnsi="SimSun" w:hint="eastAsia"/>
          <w:sz w:val="21"/>
        </w:rPr>
        <w:t>专利</w:t>
      </w:r>
      <w:r w:rsidR="002B390F" w:rsidRPr="0036653C">
        <w:rPr>
          <w:rFonts w:ascii="SimSun" w:hAnsi="SimSun" w:hint="eastAsia"/>
          <w:bCs/>
          <w:sz w:val="21"/>
        </w:rPr>
        <w:t>态势报告</w:t>
      </w:r>
      <w:r w:rsidR="00CA7D49" w:rsidRPr="0036653C">
        <w:rPr>
          <w:rFonts w:ascii="SimSun" w:hAnsi="SimSun" w:hint="eastAsia"/>
          <w:bCs/>
          <w:sz w:val="21"/>
        </w:rPr>
        <w:t>的用处</w:t>
      </w:r>
      <w:r w:rsidR="00646D42" w:rsidRPr="0036653C">
        <w:rPr>
          <w:rFonts w:ascii="SimSun" w:hAnsi="SimSun" w:hint="eastAsia"/>
          <w:bCs/>
          <w:sz w:val="21"/>
        </w:rPr>
        <w:t>缺乏足够的意识；</w:t>
      </w:r>
      <w:r w:rsidR="00414CF5" w:rsidRPr="0036653C">
        <w:rPr>
          <w:rFonts w:ascii="SimSun" w:hAnsi="SimSun" w:hint="eastAsia"/>
          <w:bCs/>
          <w:sz w:val="21"/>
        </w:rPr>
        <w:t>可</w:t>
      </w:r>
      <w:r w:rsidR="00D616C2" w:rsidRPr="0036653C">
        <w:rPr>
          <w:rFonts w:ascii="SimSun" w:hAnsi="SimSun" w:hint="eastAsia"/>
          <w:bCs/>
          <w:sz w:val="21"/>
        </w:rPr>
        <w:t>使用</w:t>
      </w:r>
      <w:r w:rsidR="00414CF5" w:rsidRPr="0036653C">
        <w:rPr>
          <w:rFonts w:ascii="SimSun" w:hAnsi="SimSun" w:hint="eastAsia"/>
          <w:bCs/>
          <w:sz w:val="21"/>
        </w:rPr>
        <w:t>的</w:t>
      </w:r>
      <w:r w:rsidR="002B390F" w:rsidRPr="0036653C">
        <w:rPr>
          <w:rFonts w:ascii="SimSun" w:hAnsi="SimSun" w:hint="eastAsia"/>
          <w:bCs/>
          <w:sz w:val="21"/>
        </w:rPr>
        <w:t>本国专利数据</w:t>
      </w:r>
      <w:r w:rsidR="00414CF5" w:rsidRPr="0036653C">
        <w:rPr>
          <w:rFonts w:ascii="SimSun" w:hAnsi="SimSun" w:hint="eastAsia"/>
          <w:bCs/>
          <w:sz w:val="21"/>
        </w:rPr>
        <w:t>有限</w:t>
      </w:r>
      <w:r w:rsidR="002B390F" w:rsidRPr="0036653C">
        <w:rPr>
          <w:rFonts w:ascii="SimSun" w:hAnsi="SimSun" w:hint="eastAsia"/>
          <w:bCs/>
          <w:sz w:val="21"/>
        </w:rPr>
        <w:t>；</w:t>
      </w:r>
      <w:r w:rsidR="00D616C2" w:rsidRPr="0036653C">
        <w:rPr>
          <w:rFonts w:ascii="SimSun" w:hAnsi="SimSun" w:hint="eastAsia"/>
          <w:bCs/>
          <w:sz w:val="21"/>
        </w:rPr>
        <w:t>可获取的</w:t>
      </w:r>
      <w:r w:rsidR="002B390F" w:rsidRPr="0036653C">
        <w:rPr>
          <w:rFonts w:ascii="SimSun" w:hAnsi="SimSun" w:hint="eastAsia"/>
          <w:bCs/>
          <w:sz w:val="21"/>
        </w:rPr>
        <w:t>商业</w:t>
      </w:r>
      <w:r w:rsidR="00414CF5" w:rsidRPr="0036653C">
        <w:rPr>
          <w:rFonts w:ascii="SimSun" w:hAnsi="SimSun" w:hint="eastAsia"/>
          <w:bCs/>
          <w:sz w:val="21"/>
        </w:rPr>
        <w:t>检索</w:t>
      </w:r>
      <w:r w:rsidR="002B390F" w:rsidRPr="0036653C">
        <w:rPr>
          <w:rFonts w:ascii="SimSun" w:hAnsi="SimSun" w:hint="eastAsia"/>
          <w:bCs/>
          <w:sz w:val="21"/>
        </w:rPr>
        <w:t>数据库和分析工具</w:t>
      </w:r>
      <w:r w:rsidR="00B60BBE" w:rsidRPr="0036653C">
        <w:rPr>
          <w:rFonts w:ascii="SimSun" w:hAnsi="SimSun" w:hint="eastAsia"/>
          <w:bCs/>
          <w:sz w:val="21"/>
        </w:rPr>
        <w:t>有限</w:t>
      </w:r>
      <w:r w:rsidR="0028072A" w:rsidRPr="0036653C">
        <w:rPr>
          <w:rStyle w:val="FootnoteReference"/>
          <w:rFonts w:ascii="SimSun" w:hAnsi="SimSun"/>
          <w:bCs/>
          <w:sz w:val="21"/>
        </w:rPr>
        <w:footnoteReference w:id="5"/>
      </w:r>
      <w:r w:rsidR="00A75C4B">
        <w:rPr>
          <w:rFonts w:ascii="SimSun" w:hAnsi="SimSun" w:hint="eastAsia"/>
          <w:bCs/>
          <w:sz w:val="21"/>
        </w:rPr>
        <w:t>。</w:t>
      </w:r>
    </w:p>
    <w:p w:rsidR="0036653C" w:rsidRDefault="00646D42" w:rsidP="00A75C4B">
      <w:pPr>
        <w:spacing w:afterLines="50" w:after="120" w:line="340" w:lineRule="atLeast"/>
        <w:ind w:firstLineChars="200" w:firstLine="420"/>
        <w:jc w:val="both"/>
        <w:rPr>
          <w:rFonts w:ascii="SimSun" w:hAnsi="SimSun"/>
          <w:bCs/>
          <w:sz w:val="21"/>
        </w:rPr>
      </w:pPr>
      <w:r w:rsidRPr="0036653C">
        <w:rPr>
          <w:rFonts w:ascii="SimSun" w:hAnsi="SimSun" w:hint="eastAsia"/>
          <w:bCs/>
          <w:sz w:val="21"/>
        </w:rPr>
        <w:t>第一阶段和第二阶段的专利态势报告</w:t>
      </w:r>
      <w:r w:rsidR="00441CDC" w:rsidRPr="0036653C">
        <w:rPr>
          <w:rFonts w:ascii="SimSun" w:hAnsi="SimSun" w:hint="eastAsia"/>
          <w:bCs/>
          <w:sz w:val="21"/>
        </w:rPr>
        <w:t>均</w:t>
      </w:r>
      <w:r w:rsidRPr="0036653C">
        <w:rPr>
          <w:rFonts w:ascii="SimSun" w:hAnsi="SimSun" w:hint="eastAsia"/>
          <w:bCs/>
          <w:sz w:val="21"/>
        </w:rPr>
        <w:t>由顾问</w:t>
      </w:r>
      <w:r w:rsidR="00CA1BF5" w:rsidRPr="0036653C">
        <w:rPr>
          <w:rFonts w:ascii="SimSun" w:hAnsi="SimSun" w:hint="eastAsia"/>
          <w:bCs/>
          <w:sz w:val="21"/>
        </w:rPr>
        <w:t>和</w:t>
      </w:r>
      <w:r w:rsidRPr="0036653C">
        <w:rPr>
          <w:rFonts w:ascii="SimSun" w:hAnsi="SimSun" w:hint="eastAsia"/>
          <w:bCs/>
          <w:sz w:val="21"/>
        </w:rPr>
        <w:t>外部合作伙伴</w:t>
      </w:r>
      <w:r w:rsidR="00A75C4B">
        <w:rPr>
          <w:rFonts w:ascii="SimSun" w:hAnsi="SimSun" w:hint="eastAsia"/>
          <w:bCs/>
          <w:sz w:val="21"/>
        </w:rPr>
        <w:t>(</w:t>
      </w:r>
      <w:r w:rsidRPr="0036653C">
        <w:rPr>
          <w:rFonts w:ascii="SimSun" w:hAnsi="SimSun" w:hint="eastAsia"/>
          <w:bCs/>
          <w:sz w:val="21"/>
        </w:rPr>
        <w:t>政府间组织和非政府组织</w:t>
      </w:r>
      <w:r w:rsidR="00A75C4B">
        <w:rPr>
          <w:rFonts w:ascii="SimSun" w:hAnsi="SimSun" w:hint="eastAsia"/>
          <w:bCs/>
          <w:sz w:val="21"/>
        </w:rPr>
        <w:t>)</w:t>
      </w:r>
      <w:r w:rsidRPr="0036653C">
        <w:rPr>
          <w:rFonts w:ascii="SimSun" w:hAnsi="SimSun" w:hint="eastAsia"/>
          <w:bCs/>
          <w:sz w:val="21"/>
        </w:rPr>
        <w:t>协同完成</w:t>
      </w:r>
      <w:r w:rsidR="00CA1BF5" w:rsidRPr="0036653C">
        <w:rPr>
          <w:rFonts w:ascii="SimSun" w:hAnsi="SimSun" w:hint="eastAsia"/>
          <w:bCs/>
          <w:sz w:val="21"/>
        </w:rPr>
        <w:t>。</w:t>
      </w:r>
      <w:r w:rsidR="00CD7019" w:rsidRPr="0036653C">
        <w:rPr>
          <w:rFonts w:ascii="SimSun" w:hAnsi="SimSun" w:hint="eastAsia"/>
          <w:bCs/>
          <w:sz w:val="21"/>
        </w:rPr>
        <w:t>其内容</w:t>
      </w:r>
      <w:r w:rsidRPr="0036653C">
        <w:rPr>
          <w:rFonts w:ascii="SimSun" w:hAnsi="SimSun" w:hint="eastAsia"/>
          <w:bCs/>
          <w:sz w:val="21"/>
        </w:rPr>
        <w:t>主要关注全球公共政策</w:t>
      </w:r>
      <w:r w:rsidR="00CD7019" w:rsidRPr="0036653C">
        <w:rPr>
          <w:rFonts w:ascii="SimSun" w:hAnsi="SimSun" w:hint="eastAsia"/>
          <w:bCs/>
          <w:sz w:val="21"/>
        </w:rPr>
        <w:t>中</w:t>
      </w:r>
      <w:r w:rsidR="00CA1BF5" w:rsidRPr="0036653C">
        <w:rPr>
          <w:rFonts w:ascii="SimSun" w:hAnsi="SimSun" w:hint="eastAsia"/>
          <w:bCs/>
          <w:sz w:val="21"/>
        </w:rPr>
        <w:t>的重要领域，</w:t>
      </w:r>
      <w:r w:rsidR="00CD7019" w:rsidRPr="0036653C">
        <w:rPr>
          <w:rFonts w:ascii="SimSun" w:hAnsi="SimSun" w:hint="eastAsia"/>
          <w:bCs/>
          <w:sz w:val="21"/>
        </w:rPr>
        <w:t>包括</w:t>
      </w:r>
      <w:r w:rsidR="00CD7019" w:rsidRPr="00A75C4B">
        <w:rPr>
          <w:rFonts w:ascii="SimSun" w:hAnsi="SimSun" w:hint="eastAsia"/>
          <w:sz w:val="21"/>
        </w:rPr>
        <w:t>健康</w:t>
      </w:r>
      <w:r w:rsidR="00CD7019" w:rsidRPr="0036653C">
        <w:rPr>
          <w:rFonts w:ascii="SimSun" w:hAnsi="SimSun" w:hint="eastAsia"/>
          <w:bCs/>
          <w:sz w:val="21"/>
        </w:rPr>
        <w:t>和环境</w:t>
      </w:r>
      <w:r w:rsidR="00CA1BF5" w:rsidRPr="0036653C">
        <w:rPr>
          <w:rFonts w:ascii="SimSun" w:hAnsi="SimSun" w:hint="eastAsia"/>
          <w:bCs/>
          <w:sz w:val="21"/>
        </w:rPr>
        <w:t>问题，这在本报告的主要发现</w:t>
      </w:r>
      <w:r w:rsidR="00441CDC" w:rsidRPr="0036653C">
        <w:rPr>
          <w:rFonts w:ascii="SimSun" w:hAnsi="SimSun" w:hint="eastAsia"/>
          <w:bCs/>
          <w:sz w:val="21"/>
        </w:rPr>
        <w:t>部分进行了</w:t>
      </w:r>
      <w:r w:rsidR="00CA1BF5" w:rsidRPr="0036653C">
        <w:rPr>
          <w:rFonts w:ascii="SimSun" w:hAnsi="SimSun" w:hint="eastAsia"/>
          <w:bCs/>
          <w:sz w:val="21"/>
        </w:rPr>
        <w:t>阐述。</w:t>
      </w:r>
      <w:r w:rsidR="00D616C2" w:rsidRPr="0036653C">
        <w:rPr>
          <w:rFonts w:ascii="SimSun" w:hAnsi="SimSun" w:hint="eastAsia"/>
          <w:bCs/>
          <w:sz w:val="21"/>
        </w:rPr>
        <w:t>在</w:t>
      </w:r>
      <w:r w:rsidR="00C951A5" w:rsidRPr="0036653C">
        <w:rPr>
          <w:rFonts w:ascii="SimSun" w:hAnsi="SimSun" w:hint="eastAsia"/>
          <w:bCs/>
          <w:sz w:val="21"/>
        </w:rPr>
        <w:t>项目下</w:t>
      </w:r>
      <w:r w:rsidR="00CD7019" w:rsidRPr="0036653C">
        <w:rPr>
          <w:rFonts w:ascii="SimSun" w:hAnsi="SimSun" w:hint="eastAsia"/>
          <w:bCs/>
          <w:sz w:val="21"/>
        </w:rPr>
        <w:t>编拟专利态势报告</w:t>
      </w:r>
      <w:r w:rsidR="00CA1BF5" w:rsidRPr="0036653C">
        <w:rPr>
          <w:rFonts w:ascii="SimSun" w:hAnsi="SimSun" w:hint="eastAsia"/>
          <w:bCs/>
          <w:sz w:val="21"/>
        </w:rPr>
        <w:t>，</w:t>
      </w:r>
      <w:r w:rsidR="00FF51F4" w:rsidRPr="0036653C">
        <w:rPr>
          <w:rFonts w:ascii="SimSun" w:hAnsi="SimSun" w:hint="eastAsia"/>
          <w:bCs/>
          <w:sz w:val="21"/>
        </w:rPr>
        <w:t>目的不</w:t>
      </w:r>
      <w:r w:rsidR="00CD7019" w:rsidRPr="0036653C">
        <w:rPr>
          <w:rFonts w:ascii="SimSun" w:hAnsi="SimSun" w:hint="eastAsia"/>
          <w:bCs/>
          <w:sz w:val="21"/>
        </w:rPr>
        <w:t>是</w:t>
      </w:r>
      <w:r w:rsidR="00FF51F4" w:rsidRPr="0036653C">
        <w:rPr>
          <w:rFonts w:ascii="SimSun" w:hAnsi="SimSun" w:hint="eastAsia"/>
          <w:bCs/>
          <w:sz w:val="21"/>
        </w:rPr>
        <w:t>纯粹</w:t>
      </w:r>
      <w:r w:rsidR="00CD7019" w:rsidRPr="0036653C">
        <w:rPr>
          <w:rFonts w:ascii="SimSun" w:hAnsi="SimSun" w:hint="eastAsia"/>
          <w:bCs/>
          <w:sz w:val="21"/>
        </w:rPr>
        <w:t>为了解</w:t>
      </w:r>
      <w:r w:rsidR="00FF51F4" w:rsidRPr="0036653C">
        <w:rPr>
          <w:rFonts w:ascii="SimSun" w:hAnsi="SimSun" w:hint="eastAsia"/>
          <w:bCs/>
          <w:sz w:val="21"/>
        </w:rPr>
        <w:t>专利态势，还在于其具有</w:t>
      </w:r>
      <w:r w:rsidR="00C951A5" w:rsidRPr="0036653C">
        <w:rPr>
          <w:rFonts w:ascii="SimSun" w:hAnsi="SimSun" w:hint="eastAsia"/>
          <w:bCs/>
          <w:sz w:val="21"/>
        </w:rPr>
        <w:t>阐发的价值</w:t>
      </w:r>
      <w:r w:rsidR="00FF51F4" w:rsidRPr="0036653C">
        <w:rPr>
          <w:rFonts w:ascii="SimSun" w:hAnsi="SimSun" w:hint="eastAsia"/>
          <w:bCs/>
          <w:sz w:val="21"/>
        </w:rPr>
        <w:t>，能够促进</w:t>
      </w:r>
      <w:r w:rsidR="00CD7019" w:rsidRPr="0036653C">
        <w:rPr>
          <w:rFonts w:ascii="SimSun" w:hAnsi="SimSun" w:hint="eastAsia"/>
          <w:bCs/>
          <w:sz w:val="21"/>
        </w:rPr>
        <w:t>发展中国家、最不发达国家和国际社会</w:t>
      </w:r>
      <w:r w:rsidR="00FF51F4" w:rsidRPr="0036653C">
        <w:rPr>
          <w:rFonts w:ascii="SimSun" w:hAnsi="SimSun" w:hint="eastAsia"/>
          <w:bCs/>
          <w:sz w:val="21"/>
        </w:rPr>
        <w:t>更</w:t>
      </w:r>
      <w:r w:rsidR="00C951A5" w:rsidRPr="0036653C">
        <w:rPr>
          <w:rFonts w:ascii="SimSun" w:hAnsi="SimSun" w:hint="eastAsia"/>
          <w:bCs/>
          <w:sz w:val="21"/>
        </w:rPr>
        <w:t>好</w:t>
      </w:r>
      <w:r w:rsidR="00FF51F4" w:rsidRPr="0036653C">
        <w:rPr>
          <w:rFonts w:ascii="SimSun" w:hAnsi="SimSun" w:hint="eastAsia"/>
          <w:bCs/>
          <w:sz w:val="21"/>
        </w:rPr>
        <w:t>地</w:t>
      </w:r>
      <w:r w:rsidR="00CD7019" w:rsidRPr="0036653C">
        <w:rPr>
          <w:rFonts w:ascii="SimSun" w:hAnsi="SimSun" w:hint="eastAsia"/>
          <w:bCs/>
          <w:sz w:val="21"/>
        </w:rPr>
        <w:t>意识到专利态势报告</w:t>
      </w:r>
      <w:r w:rsidR="00C951A5" w:rsidRPr="0036653C">
        <w:rPr>
          <w:rFonts w:ascii="SimSun" w:hAnsi="SimSun" w:hint="eastAsia"/>
          <w:bCs/>
          <w:sz w:val="21"/>
        </w:rPr>
        <w:t>以及更广泛的专利分析</w:t>
      </w:r>
      <w:r w:rsidR="00FF51F4" w:rsidRPr="0036653C">
        <w:rPr>
          <w:rFonts w:ascii="SimSun" w:hAnsi="SimSun" w:hint="eastAsia"/>
          <w:bCs/>
          <w:sz w:val="21"/>
        </w:rPr>
        <w:t>的</w:t>
      </w:r>
      <w:r w:rsidR="00C951A5" w:rsidRPr="0036653C">
        <w:rPr>
          <w:rFonts w:ascii="SimSun" w:hAnsi="SimSun" w:hint="eastAsia"/>
          <w:bCs/>
          <w:sz w:val="21"/>
        </w:rPr>
        <w:t>相关性</w:t>
      </w:r>
      <w:r w:rsidR="00FF51F4" w:rsidRPr="0036653C">
        <w:rPr>
          <w:rFonts w:ascii="SimSun" w:hAnsi="SimSun" w:hint="eastAsia"/>
          <w:bCs/>
          <w:sz w:val="21"/>
        </w:rPr>
        <w:t>和</w:t>
      </w:r>
      <w:r w:rsidR="00C951A5" w:rsidRPr="0036653C">
        <w:rPr>
          <w:rFonts w:ascii="SimSun" w:hAnsi="SimSun" w:hint="eastAsia"/>
          <w:bCs/>
          <w:sz w:val="21"/>
        </w:rPr>
        <w:t>用处</w:t>
      </w:r>
      <w:r w:rsidR="00FF51F4" w:rsidRPr="0036653C">
        <w:rPr>
          <w:rFonts w:ascii="SimSun" w:hAnsi="SimSun" w:hint="eastAsia"/>
          <w:bCs/>
          <w:sz w:val="21"/>
        </w:rPr>
        <w:t>。</w:t>
      </w:r>
    </w:p>
    <w:p w:rsidR="0036653C" w:rsidRDefault="00516950" w:rsidP="00A75C4B">
      <w:pPr>
        <w:spacing w:afterLines="50" w:after="120" w:line="340" w:lineRule="atLeast"/>
        <w:ind w:firstLineChars="200" w:firstLine="420"/>
        <w:jc w:val="both"/>
        <w:rPr>
          <w:rFonts w:ascii="SimSun" w:hAnsi="SimSun"/>
          <w:sz w:val="21"/>
        </w:rPr>
      </w:pPr>
      <w:r w:rsidRPr="0036653C">
        <w:rPr>
          <w:rFonts w:ascii="SimSun" w:hAnsi="SimSun" w:hint="eastAsia"/>
          <w:bCs/>
          <w:sz w:val="21"/>
          <w:lang w:val="en-GB"/>
        </w:rPr>
        <w:t>依照把</w:t>
      </w:r>
      <w:r w:rsidR="00974169" w:rsidRPr="0036653C">
        <w:rPr>
          <w:rFonts w:ascii="SimSun" w:hAnsi="SimSun" w:hint="eastAsia"/>
          <w:bCs/>
          <w:sz w:val="21"/>
          <w:lang w:val="en-GB"/>
        </w:rPr>
        <w:t>发展</w:t>
      </w:r>
      <w:r w:rsidR="009761A4" w:rsidRPr="0036653C">
        <w:rPr>
          <w:rFonts w:ascii="SimSun" w:hAnsi="SimSun" w:hint="eastAsia"/>
          <w:bCs/>
          <w:sz w:val="21"/>
          <w:lang w:val="en-GB"/>
        </w:rPr>
        <w:t>议程</w:t>
      </w:r>
      <w:r w:rsidRPr="0036653C">
        <w:rPr>
          <w:rFonts w:ascii="SimSun" w:hAnsi="SimSun" w:hint="eastAsia"/>
          <w:bCs/>
          <w:sz w:val="21"/>
          <w:lang w:val="en-GB"/>
        </w:rPr>
        <w:t>纳入</w:t>
      </w:r>
      <w:r w:rsidR="009761A4" w:rsidRPr="0036653C">
        <w:rPr>
          <w:rFonts w:ascii="SimSun" w:hAnsi="SimSun" w:hint="eastAsia"/>
          <w:bCs/>
          <w:sz w:val="21"/>
          <w:lang w:val="en-GB"/>
        </w:rPr>
        <w:t>WIPO</w:t>
      </w:r>
      <w:r w:rsidRPr="0036653C">
        <w:rPr>
          <w:rFonts w:ascii="SimSun" w:hAnsi="SimSun" w:hint="eastAsia"/>
          <w:bCs/>
          <w:sz w:val="21"/>
          <w:lang w:val="en-GB"/>
        </w:rPr>
        <w:t>工作的主流的决定</w:t>
      </w:r>
      <w:r w:rsidR="009761A4" w:rsidRPr="0036653C">
        <w:rPr>
          <w:rFonts w:ascii="SimSun" w:hAnsi="SimSun" w:hint="eastAsia"/>
          <w:bCs/>
          <w:sz w:val="21"/>
          <w:lang w:val="en-GB"/>
        </w:rPr>
        <w:t>，</w:t>
      </w:r>
      <w:r w:rsidR="00C64C26" w:rsidRPr="0036653C">
        <w:rPr>
          <w:rFonts w:ascii="SimSun" w:hAnsi="SimSun" w:hint="eastAsia"/>
          <w:bCs/>
          <w:sz w:val="21"/>
          <w:lang w:val="en-GB"/>
        </w:rPr>
        <w:t>2014/</w:t>
      </w:r>
      <w:r w:rsidR="009761A4" w:rsidRPr="0036653C">
        <w:rPr>
          <w:rFonts w:ascii="SimSun" w:hAnsi="SimSun" w:hint="eastAsia"/>
          <w:bCs/>
          <w:sz w:val="21"/>
          <w:lang w:val="en-GB"/>
        </w:rPr>
        <w:t>2015两年</w:t>
      </w:r>
      <w:r w:rsidR="00C64C26" w:rsidRPr="0036653C">
        <w:rPr>
          <w:rFonts w:ascii="SimSun" w:hAnsi="SimSun" w:hint="eastAsia"/>
          <w:bCs/>
          <w:sz w:val="21"/>
          <w:lang w:val="en-GB"/>
        </w:rPr>
        <w:t>期</w:t>
      </w:r>
      <w:r w:rsidR="009761A4" w:rsidRPr="0036653C">
        <w:rPr>
          <w:rFonts w:ascii="SimSun" w:hAnsi="SimSun" w:hint="eastAsia"/>
          <w:bCs/>
          <w:sz w:val="21"/>
          <w:lang w:val="en-GB"/>
        </w:rPr>
        <w:t>WIPO</w:t>
      </w:r>
      <w:r w:rsidR="00C64C26" w:rsidRPr="0036653C">
        <w:rPr>
          <w:rFonts w:ascii="SimSun" w:hAnsi="SimSun" w:hint="eastAsia"/>
          <w:bCs/>
          <w:sz w:val="21"/>
          <w:lang w:val="en-GB"/>
        </w:rPr>
        <w:t>计划和</w:t>
      </w:r>
      <w:r w:rsidR="009761A4" w:rsidRPr="0036653C">
        <w:rPr>
          <w:rFonts w:ascii="SimSun" w:hAnsi="SimSun" w:hint="eastAsia"/>
          <w:bCs/>
          <w:sz w:val="21"/>
          <w:lang w:val="en-GB"/>
        </w:rPr>
        <w:t>预算</w:t>
      </w:r>
      <w:r w:rsidR="00C64C26" w:rsidRPr="0036653C">
        <w:rPr>
          <w:rFonts w:ascii="SimSun" w:hAnsi="SimSun" w:hint="eastAsia"/>
          <w:bCs/>
          <w:sz w:val="21"/>
          <w:lang w:val="en-GB"/>
        </w:rPr>
        <w:t>提出</w:t>
      </w:r>
      <w:r w:rsidR="009761A4" w:rsidRPr="0036653C">
        <w:rPr>
          <w:rFonts w:ascii="SimSun" w:hAnsi="SimSun" w:hint="eastAsia"/>
          <w:bCs/>
          <w:sz w:val="21"/>
          <w:lang w:val="en-GB"/>
        </w:rPr>
        <w:t>，</w:t>
      </w:r>
      <w:r w:rsidR="00666742" w:rsidRPr="0036653C">
        <w:rPr>
          <w:rFonts w:ascii="SimSun" w:hAnsi="SimSun" w:hint="eastAsia"/>
          <w:bCs/>
          <w:sz w:val="21"/>
          <w:lang w:val="en-GB"/>
        </w:rPr>
        <w:t>把</w:t>
      </w:r>
      <w:r w:rsidR="009761A4" w:rsidRPr="0036653C">
        <w:rPr>
          <w:rFonts w:ascii="SimSun" w:hAnsi="SimSun" w:hint="eastAsia"/>
          <w:bCs/>
          <w:sz w:val="21"/>
          <w:lang w:val="en-GB"/>
        </w:rPr>
        <w:t>上一个两年</w:t>
      </w:r>
      <w:r w:rsidR="00002F2B" w:rsidRPr="0036653C">
        <w:rPr>
          <w:rFonts w:ascii="SimSun" w:hAnsi="SimSun" w:hint="eastAsia"/>
          <w:bCs/>
          <w:sz w:val="21"/>
          <w:lang w:val="en-GB"/>
        </w:rPr>
        <w:t>期实施</w:t>
      </w:r>
      <w:r w:rsidR="009761A4" w:rsidRPr="0036653C">
        <w:rPr>
          <w:rFonts w:ascii="SimSun" w:hAnsi="SimSun" w:hint="eastAsia"/>
          <w:bCs/>
          <w:sz w:val="21"/>
          <w:lang w:val="en-GB"/>
        </w:rPr>
        <w:t>的</w:t>
      </w:r>
      <w:r w:rsidR="00002F2B" w:rsidRPr="0036653C">
        <w:rPr>
          <w:rFonts w:ascii="SimSun" w:hAnsi="SimSun" w:hint="eastAsia"/>
          <w:bCs/>
          <w:sz w:val="21"/>
          <w:lang w:val="en-GB"/>
        </w:rPr>
        <w:t>若干</w:t>
      </w:r>
      <w:r w:rsidR="009761A4" w:rsidRPr="0036653C">
        <w:rPr>
          <w:rFonts w:ascii="SimSun" w:hAnsi="SimSun" w:hint="eastAsia"/>
          <w:bCs/>
          <w:sz w:val="21"/>
          <w:lang w:val="en-GB"/>
        </w:rPr>
        <w:t>项目，包括开发专利信息查询工具项目，</w:t>
      </w:r>
      <w:r w:rsidR="00A43D96" w:rsidRPr="0036653C">
        <w:rPr>
          <w:rFonts w:ascii="SimSun" w:hAnsi="SimSun" w:hint="eastAsia"/>
          <w:bCs/>
          <w:sz w:val="21"/>
          <w:lang w:val="en-GB"/>
        </w:rPr>
        <w:t>纳入相关计划的</w:t>
      </w:r>
      <w:r w:rsidR="00002F2B" w:rsidRPr="0036653C">
        <w:rPr>
          <w:rFonts w:ascii="SimSun" w:hAnsi="SimSun" w:hint="eastAsia"/>
          <w:bCs/>
          <w:sz w:val="21"/>
          <w:lang w:val="en-GB"/>
        </w:rPr>
        <w:t>主流</w:t>
      </w:r>
      <w:r w:rsidR="00D616C2" w:rsidRPr="0036653C">
        <w:rPr>
          <w:rFonts w:ascii="SimSun" w:hAnsi="SimSun" w:hint="eastAsia"/>
          <w:bCs/>
          <w:sz w:val="21"/>
          <w:lang w:val="en-GB"/>
        </w:rPr>
        <w:t>，并进行项目审评</w:t>
      </w:r>
      <w:r w:rsidR="00002F2B" w:rsidRPr="0036653C">
        <w:rPr>
          <w:rStyle w:val="FootnoteReference"/>
          <w:rFonts w:ascii="SimSun" w:hAnsi="SimSun"/>
          <w:bCs/>
          <w:sz w:val="21"/>
          <w:lang w:val="en-GB"/>
        </w:rPr>
        <w:footnoteReference w:id="6"/>
      </w:r>
      <w:r w:rsidR="00A75C4B">
        <w:rPr>
          <w:rFonts w:ascii="SimSun" w:hAnsi="SimSun" w:hint="eastAsia"/>
          <w:bCs/>
          <w:sz w:val="21"/>
          <w:lang w:val="en-GB"/>
        </w:rPr>
        <w:t>。</w:t>
      </w:r>
      <w:r w:rsidR="00C5685E" w:rsidRPr="0036653C">
        <w:rPr>
          <w:rFonts w:ascii="SimSun" w:hAnsi="SimSun" w:hint="eastAsia"/>
          <w:bCs/>
          <w:sz w:val="21"/>
          <w:lang w:val="en-GB"/>
        </w:rPr>
        <w:t>在</w:t>
      </w:r>
      <w:r w:rsidR="00666742" w:rsidRPr="0036653C">
        <w:rPr>
          <w:rFonts w:ascii="SimSun" w:hAnsi="SimSun" w:hint="eastAsia"/>
          <w:bCs/>
          <w:sz w:val="21"/>
          <w:lang w:val="en-GB"/>
        </w:rPr>
        <w:t>第二阶段</w:t>
      </w:r>
      <w:r w:rsidR="00C5685E" w:rsidRPr="0036653C">
        <w:rPr>
          <w:rFonts w:ascii="SimSun" w:hAnsi="SimSun" w:hint="eastAsia"/>
          <w:bCs/>
          <w:sz w:val="21"/>
          <w:lang w:val="en-GB"/>
        </w:rPr>
        <w:t>结束后</w:t>
      </w:r>
      <w:r w:rsidR="00A43D96" w:rsidRPr="0036653C">
        <w:rPr>
          <w:rFonts w:ascii="SimSun" w:hAnsi="SimSun" w:hint="eastAsia"/>
          <w:bCs/>
          <w:sz w:val="21"/>
          <w:lang w:val="en-GB"/>
        </w:rPr>
        <w:t>，持续</w:t>
      </w:r>
      <w:r w:rsidR="00D616C2" w:rsidRPr="0036653C">
        <w:rPr>
          <w:rFonts w:ascii="SimSun" w:hAnsi="SimSun" w:hint="eastAsia"/>
          <w:bCs/>
          <w:sz w:val="21"/>
          <w:lang w:val="en-GB"/>
        </w:rPr>
        <w:t>开展</w:t>
      </w:r>
      <w:r w:rsidR="00A43D96" w:rsidRPr="0036653C">
        <w:rPr>
          <w:rFonts w:ascii="SimSun" w:hAnsi="SimSun" w:hint="eastAsia"/>
          <w:bCs/>
          <w:sz w:val="21"/>
          <w:lang w:val="en-GB"/>
        </w:rPr>
        <w:t>外部</w:t>
      </w:r>
      <w:r w:rsidR="00D616C2" w:rsidRPr="0036653C">
        <w:rPr>
          <w:rFonts w:ascii="SimSun" w:hAnsi="SimSun" w:hint="eastAsia"/>
          <w:bCs/>
          <w:sz w:val="21"/>
          <w:lang w:val="en-GB"/>
        </w:rPr>
        <w:t>协作</w:t>
      </w:r>
      <w:r w:rsidR="00666742" w:rsidRPr="0036653C">
        <w:rPr>
          <w:rFonts w:ascii="SimSun" w:hAnsi="SimSun" w:hint="eastAsia"/>
          <w:bCs/>
          <w:sz w:val="21"/>
          <w:lang w:val="en-GB"/>
        </w:rPr>
        <w:t>，</w:t>
      </w:r>
      <w:r w:rsidR="005E7B52" w:rsidRPr="0036653C">
        <w:rPr>
          <w:rFonts w:ascii="SimSun" w:hAnsi="SimSun" w:hint="eastAsia"/>
          <w:bCs/>
          <w:sz w:val="21"/>
          <w:lang w:val="en-GB"/>
        </w:rPr>
        <w:t>针对国家和地区的优先技术领域，与</w:t>
      </w:r>
      <w:r w:rsidR="00666742" w:rsidRPr="0036653C">
        <w:rPr>
          <w:rFonts w:ascii="SimSun" w:hAnsi="SimSun" w:hint="eastAsia"/>
          <w:bCs/>
          <w:sz w:val="21"/>
          <w:lang w:val="en-GB"/>
        </w:rPr>
        <w:t>发展中国家的</w:t>
      </w:r>
      <w:r w:rsidR="006E15BA" w:rsidRPr="0036653C">
        <w:rPr>
          <w:rFonts w:ascii="SimSun" w:hAnsi="SimSun" w:hint="eastAsia"/>
          <w:bCs/>
          <w:sz w:val="21"/>
          <w:lang w:val="en-GB"/>
        </w:rPr>
        <w:t>公共机构</w:t>
      </w:r>
      <w:r w:rsidR="005E7B52" w:rsidRPr="0036653C">
        <w:rPr>
          <w:rFonts w:ascii="SimSun" w:hAnsi="SimSun" w:hint="eastAsia"/>
          <w:bCs/>
          <w:sz w:val="21"/>
          <w:lang w:val="en-GB"/>
        </w:rPr>
        <w:t>一道</w:t>
      </w:r>
      <w:r w:rsidR="00666742" w:rsidRPr="0036653C">
        <w:rPr>
          <w:rFonts w:ascii="SimSun" w:hAnsi="SimSun" w:hint="eastAsia"/>
          <w:bCs/>
          <w:sz w:val="21"/>
          <w:lang w:val="en-GB"/>
        </w:rPr>
        <w:t>进一步</w:t>
      </w:r>
      <w:r w:rsidR="006E15BA" w:rsidRPr="0036653C">
        <w:rPr>
          <w:rFonts w:ascii="SimSun" w:hAnsi="SimSun" w:hint="eastAsia"/>
          <w:bCs/>
          <w:sz w:val="21"/>
          <w:lang w:val="en-GB"/>
        </w:rPr>
        <w:t>编拟专利态势报告</w:t>
      </w:r>
      <w:r w:rsidR="00A43D96" w:rsidRPr="0036653C">
        <w:rPr>
          <w:rStyle w:val="FootnoteReference"/>
          <w:rFonts w:ascii="SimSun" w:hAnsi="SimSun"/>
          <w:bCs/>
          <w:sz w:val="21"/>
        </w:rPr>
        <w:footnoteReference w:id="7"/>
      </w:r>
      <w:r w:rsidR="00A75C4B">
        <w:rPr>
          <w:rFonts w:ascii="SimSun" w:hAnsi="SimSun" w:hint="eastAsia"/>
          <w:bCs/>
          <w:sz w:val="21"/>
          <w:lang w:val="en-GB"/>
        </w:rPr>
        <w:t>。</w:t>
      </w:r>
      <w:r w:rsidR="00666742" w:rsidRPr="0036653C">
        <w:rPr>
          <w:rFonts w:ascii="SimSun" w:hAnsi="SimSun" w:hint="eastAsia"/>
          <w:bCs/>
          <w:sz w:val="21"/>
          <w:lang w:val="en-GB"/>
        </w:rPr>
        <w:t>此外，</w:t>
      </w:r>
      <w:r w:rsidR="00A43D96" w:rsidRPr="0036653C">
        <w:rPr>
          <w:rFonts w:ascii="SimSun" w:hAnsi="SimSun" w:hint="eastAsia"/>
          <w:bCs/>
          <w:sz w:val="21"/>
          <w:lang w:val="en-GB"/>
        </w:rPr>
        <w:t>除</w:t>
      </w:r>
      <w:r w:rsidR="006E15BA" w:rsidRPr="0036653C">
        <w:rPr>
          <w:rFonts w:ascii="SimSun" w:hAnsi="SimSun" w:hint="eastAsia"/>
          <w:bCs/>
          <w:sz w:val="21"/>
          <w:lang w:val="en-GB"/>
        </w:rPr>
        <w:t>其他能力建设活动</w:t>
      </w:r>
      <w:r w:rsidR="00A43D96" w:rsidRPr="0036653C">
        <w:rPr>
          <w:rFonts w:ascii="SimSun" w:hAnsi="SimSun" w:hint="eastAsia"/>
          <w:bCs/>
          <w:sz w:val="21"/>
          <w:lang w:val="en-GB"/>
        </w:rPr>
        <w:t>之外</w:t>
      </w:r>
      <w:r w:rsidR="006E15BA" w:rsidRPr="0036653C">
        <w:rPr>
          <w:rFonts w:ascii="SimSun" w:hAnsi="SimSun" w:hint="eastAsia"/>
          <w:bCs/>
          <w:sz w:val="21"/>
          <w:lang w:val="en-GB"/>
        </w:rPr>
        <w:t>，继续</w:t>
      </w:r>
      <w:r w:rsidR="00A43D96" w:rsidRPr="0036653C">
        <w:rPr>
          <w:rFonts w:ascii="SimSun" w:hAnsi="SimSun" w:hint="eastAsia"/>
          <w:bCs/>
          <w:sz w:val="21"/>
          <w:lang w:val="en-GB"/>
        </w:rPr>
        <w:t>开展工作，</w:t>
      </w:r>
      <w:r w:rsidR="006E15BA" w:rsidRPr="0036653C">
        <w:rPr>
          <w:rFonts w:ascii="SimSun" w:hAnsi="SimSun" w:hint="eastAsia"/>
          <w:bCs/>
          <w:sz w:val="21"/>
          <w:lang w:val="en-GB"/>
        </w:rPr>
        <w:t>帮助发展国家和最不发达国家使用</w:t>
      </w:r>
      <w:r w:rsidR="00A43D96" w:rsidRPr="0036653C">
        <w:rPr>
          <w:rFonts w:ascii="SimSun" w:hAnsi="SimSun" w:hint="eastAsia"/>
          <w:bCs/>
          <w:sz w:val="21"/>
          <w:lang w:val="en-GB"/>
        </w:rPr>
        <w:t>开源</w:t>
      </w:r>
      <w:r w:rsidR="006E15BA" w:rsidRPr="0036653C">
        <w:rPr>
          <w:rFonts w:ascii="SimSun" w:hAnsi="SimSun" w:hint="eastAsia"/>
          <w:bCs/>
          <w:sz w:val="21"/>
          <w:lang w:val="en-GB"/>
        </w:rPr>
        <w:t>数据库和</w:t>
      </w:r>
      <w:r w:rsidR="00A43D96" w:rsidRPr="0036653C">
        <w:rPr>
          <w:rFonts w:ascii="SimSun" w:hAnsi="SimSun" w:hint="eastAsia"/>
          <w:bCs/>
          <w:sz w:val="21"/>
          <w:lang w:val="en-GB"/>
        </w:rPr>
        <w:t>工具进行专利</w:t>
      </w:r>
      <w:r w:rsidR="006E15BA" w:rsidRPr="0036653C">
        <w:rPr>
          <w:rFonts w:ascii="SimSun" w:hAnsi="SimSun" w:hint="eastAsia"/>
          <w:bCs/>
          <w:sz w:val="21"/>
          <w:lang w:val="en-GB"/>
        </w:rPr>
        <w:t>分析。</w:t>
      </w:r>
    </w:p>
    <w:p w:rsidR="0036653C" w:rsidRDefault="00471E0E" w:rsidP="0036653C">
      <w:pPr>
        <w:keepNext/>
        <w:spacing w:afterLines="50" w:after="120" w:line="340" w:lineRule="atLeast"/>
        <w:rPr>
          <w:rFonts w:ascii="SimSun" w:hAnsi="SimSun"/>
          <w:b/>
          <w:sz w:val="21"/>
        </w:rPr>
      </w:pPr>
      <w:r w:rsidRPr="0036653C">
        <w:rPr>
          <w:rFonts w:ascii="SimSun" w:hAnsi="SimSun" w:hint="eastAsia"/>
          <w:b/>
          <w:sz w:val="21"/>
        </w:rPr>
        <w:t>审评</w:t>
      </w:r>
    </w:p>
    <w:p w:rsidR="0036653C" w:rsidRDefault="00CC6B13" w:rsidP="00A75C4B">
      <w:pPr>
        <w:spacing w:afterLines="50" w:after="120" w:line="340" w:lineRule="atLeast"/>
        <w:ind w:firstLineChars="200" w:firstLine="420"/>
        <w:jc w:val="both"/>
        <w:rPr>
          <w:rFonts w:ascii="SimSun" w:hAnsi="SimSun"/>
          <w:sz w:val="21"/>
          <w:lang w:val="en-GB"/>
        </w:rPr>
      </w:pPr>
      <w:r w:rsidRPr="0036653C">
        <w:rPr>
          <w:rFonts w:ascii="SimSun" w:hAnsi="SimSun" w:hint="eastAsia"/>
          <w:sz w:val="21"/>
        </w:rPr>
        <w:t>根据提供的职责范围</w:t>
      </w:r>
      <w:r w:rsidR="00A75C4B">
        <w:rPr>
          <w:rFonts w:ascii="SimSun" w:hAnsi="SimSun" w:hint="eastAsia"/>
          <w:sz w:val="21"/>
        </w:rPr>
        <w:t>(</w:t>
      </w:r>
      <w:r w:rsidR="0028072A" w:rsidRPr="0036653C">
        <w:rPr>
          <w:rFonts w:ascii="SimSun" w:hAnsi="SimSun"/>
          <w:sz w:val="21"/>
        </w:rPr>
        <w:t>TOR</w:t>
      </w:r>
      <w:r w:rsidR="00A75C4B">
        <w:rPr>
          <w:rFonts w:ascii="SimSun" w:hAnsi="SimSun" w:hint="eastAsia"/>
          <w:sz w:val="21"/>
        </w:rPr>
        <w:t>)</w:t>
      </w:r>
      <w:r w:rsidRPr="0036653C">
        <w:rPr>
          <w:rFonts w:ascii="SimSun" w:hAnsi="SimSun" w:hint="eastAsia"/>
          <w:sz w:val="21"/>
        </w:rPr>
        <w:t>，</w:t>
      </w:r>
      <w:r w:rsidR="00532A20" w:rsidRPr="0036653C">
        <w:rPr>
          <w:rFonts w:ascii="SimSun" w:hAnsi="SimSun" w:hint="eastAsia"/>
          <w:sz w:val="21"/>
        </w:rPr>
        <w:t>本次审评的目的不是评估个别活动，而是审评整个项目及其对项目成果和目标的贡献。</w:t>
      </w:r>
      <w:r w:rsidR="00691EDF" w:rsidRPr="0036653C">
        <w:rPr>
          <w:rFonts w:ascii="SimSun" w:hAnsi="SimSun" w:hint="eastAsia"/>
          <w:sz w:val="21"/>
          <w:lang w:val="en-GB"/>
        </w:rPr>
        <w:t>审评工作审议项目总体效绩、项目</w:t>
      </w:r>
      <w:r w:rsidR="00691EDF" w:rsidRPr="00A75C4B">
        <w:rPr>
          <w:rFonts w:ascii="SimSun" w:hAnsi="SimSun" w:hint="eastAsia"/>
          <w:sz w:val="21"/>
        </w:rPr>
        <w:t>设计</w:t>
      </w:r>
      <w:r w:rsidR="00691EDF" w:rsidRPr="0036653C">
        <w:rPr>
          <w:rFonts w:ascii="SimSun" w:hAnsi="SimSun" w:hint="eastAsia"/>
          <w:sz w:val="21"/>
          <w:lang w:val="en-GB"/>
        </w:rPr>
        <w:t>、项目管理、协调、连贯性、落实和取得的成果。</w:t>
      </w:r>
    </w:p>
    <w:p w:rsidR="0036653C" w:rsidRDefault="00641F7F" w:rsidP="00A75C4B">
      <w:pPr>
        <w:spacing w:afterLines="50" w:after="120" w:line="340" w:lineRule="atLeast"/>
        <w:ind w:firstLineChars="200" w:firstLine="420"/>
        <w:jc w:val="both"/>
        <w:rPr>
          <w:rFonts w:ascii="SimSun" w:hAnsi="SimSun"/>
          <w:sz w:val="21"/>
        </w:rPr>
      </w:pPr>
      <w:r w:rsidRPr="0036653C">
        <w:rPr>
          <w:rFonts w:ascii="SimSun" w:hAnsi="SimSun" w:hint="eastAsia"/>
          <w:sz w:val="21"/>
        </w:rPr>
        <w:t>审评的总体目标包括：</w:t>
      </w:r>
    </w:p>
    <w:p w:rsidR="0028072A" w:rsidRPr="0036653C" w:rsidRDefault="00691EDF" w:rsidP="00A75C4B">
      <w:pPr>
        <w:pStyle w:val="ONUME"/>
        <w:tabs>
          <w:tab w:val="clear" w:pos="567"/>
        </w:tabs>
        <w:spacing w:afterLines="50" w:after="120" w:line="340" w:lineRule="atLeast"/>
        <w:ind w:leftChars="200" w:left="440"/>
        <w:jc w:val="both"/>
        <w:rPr>
          <w:rFonts w:ascii="SimSun" w:hAnsi="SimSun"/>
          <w:sz w:val="21"/>
        </w:rPr>
      </w:pPr>
      <w:r w:rsidRPr="0036653C">
        <w:rPr>
          <w:rFonts w:ascii="SimSun" w:hAnsi="SimSun" w:hint="eastAsia"/>
          <w:sz w:val="21"/>
        </w:rPr>
        <w:t>从项目落实中学习经验教训：找出哪些方面进展顺利以及哪些方面效果不佳，以利于改进在此领域的后续活动。这包括在可能的情况下评估项目设计框架，项目管理</w:t>
      </w:r>
      <w:r w:rsidRPr="0036653C">
        <w:rPr>
          <w:rFonts w:ascii="SimSun" w:hAnsi="SimSun"/>
          <w:sz w:val="21"/>
        </w:rPr>
        <w:t>(</w:t>
      </w:r>
      <w:r w:rsidRPr="0036653C">
        <w:rPr>
          <w:rFonts w:ascii="SimSun" w:hAnsi="SimSun" w:hint="eastAsia"/>
          <w:sz w:val="21"/>
        </w:rPr>
        <w:t>包括监测和报告工具以及迄今取得成果的衡量和报告</w:t>
      </w:r>
      <w:r w:rsidRPr="0036653C">
        <w:rPr>
          <w:rFonts w:ascii="SimSun" w:hAnsi="SimSun"/>
          <w:sz w:val="21"/>
        </w:rPr>
        <w:t>)</w:t>
      </w:r>
      <w:r w:rsidRPr="0036653C">
        <w:rPr>
          <w:rFonts w:ascii="SimSun" w:hAnsi="SimSun" w:hint="eastAsia"/>
          <w:sz w:val="21"/>
        </w:rPr>
        <w:t>，以及实现成果可持续性的可能性；</w:t>
      </w:r>
      <w:r w:rsidR="00641F7F" w:rsidRPr="0036653C">
        <w:rPr>
          <w:rFonts w:ascii="SimSun" w:hAnsi="SimSun" w:hint="eastAsia"/>
          <w:sz w:val="21"/>
        </w:rPr>
        <w:t>以及</w:t>
      </w:r>
    </w:p>
    <w:p w:rsidR="0036653C" w:rsidRDefault="00641F7F" w:rsidP="00A75C4B">
      <w:pPr>
        <w:pStyle w:val="ONUME"/>
        <w:tabs>
          <w:tab w:val="clear" w:pos="567"/>
        </w:tabs>
        <w:spacing w:afterLines="50" w:after="120" w:line="340" w:lineRule="atLeast"/>
        <w:ind w:leftChars="200" w:left="440"/>
        <w:jc w:val="both"/>
        <w:rPr>
          <w:rFonts w:ascii="SimSun" w:hAnsi="SimSun"/>
          <w:sz w:val="21"/>
        </w:rPr>
      </w:pPr>
      <w:r w:rsidRPr="0036653C">
        <w:rPr>
          <w:rFonts w:ascii="SimSun" w:hAnsi="SimSun" w:hint="eastAsia"/>
          <w:sz w:val="21"/>
        </w:rPr>
        <w:t>提供循证的审评信息以支持</w:t>
      </w:r>
      <w:r w:rsidRPr="0036653C">
        <w:rPr>
          <w:rFonts w:ascii="SimSun" w:hAnsi="SimSun"/>
          <w:sz w:val="21"/>
        </w:rPr>
        <w:t>CDIP</w:t>
      </w:r>
      <w:r w:rsidRPr="0036653C">
        <w:rPr>
          <w:rFonts w:ascii="SimSun" w:hAnsi="SimSun" w:hint="eastAsia"/>
          <w:sz w:val="21"/>
        </w:rPr>
        <w:t>的决策过程。</w:t>
      </w:r>
    </w:p>
    <w:p w:rsidR="0036653C" w:rsidRDefault="00C67DB5" w:rsidP="00A75C4B">
      <w:pPr>
        <w:spacing w:afterLines="50" w:after="120" w:line="340" w:lineRule="atLeast"/>
        <w:ind w:firstLineChars="200" w:firstLine="420"/>
        <w:jc w:val="both"/>
        <w:rPr>
          <w:rFonts w:ascii="SimSun" w:hAnsi="SimSun"/>
          <w:sz w:val="21"/>
        </w:rPr>
      </w:pPr>
      <w:r w:rsidRPr="0036653C">
        <w:rPr>
          <w:rFonts w:ascii="SimSun" w:hAnsi="SimSun" w:hint="eastAsia"/>
          <w:sz w:val="21"/>
        </w:rPr>
        <w:t>特别是，审评</w:t>
      </w:r>
      <w:r w:rsidR="00531AE0" w:rsidRPr="0036653C">
        <w:rPr>
          <w:rFonts w:ascii="SimSun" w:hAnsi="SimSun" w:hint="eastAsia"/>
          <w:sz w:val="21"/>
        </w:rPr>
        <w:t>要尽量</w:t>
      </w:r>
      <w:r w:rsidRPr="0036653C">
        <w:rPr>
          <w:rFonts w:ascii="SimSun" w:hAnsi="SimSun" w:hint="eastAsia"/>
          <w:sz w:val="21"/>
        </w:rPr>
        <w:t>评估项目在以下方面</w:t>
      </w:r>
      <w:r w:rsidR="00531AE0" w:rsidRPr="0036653C">
        <w:rPr>
          <w:rFonts w:ascii="SimSun" w:hAnsi="SimSun" w:hint="eastAsia"/>
          <w:sz w:val="21"/>
        </w:rPr>
        <w:t>发挥</w:t>
      </w:r>
      <w:r w:rsidRPr="0036653C">
        <w:rPr>
          <w:rFonts w:ascii="SimSun" w:hAnsi="SimSun" w:hint="eastAsia"/>
          <w:sz w:val="21"/>
        </w:rPr>
        <w:t>作用</w:t>
      </w:r>
      <w:r w:rsidR="009B59D6" w:rsidRPr="0036653C">
        <w:rPr>
          <w:rFonts w:ascii="SimSun" w:hAnsi="SimSun" w:hint="eastAsia"/>
          <w:sz w:val="21"/>
        </w:rPr>
        <w:t>的程度</w:t>
      </w:r>
      <w:r w:rsidRPr="0036653C">
        <w:rPr>
          <w:rFonts w:ascii="SimSun" w:hAnsi="SimSun" w:hint="eastAsia"/>
          <w:sz w:val="21"/>
        </w:rPr>
        <w:t>：</w:t>
      </w:r>
    </w:p>
    <w:p w:rsidR="00C67DB5" w:rsidRPr="0036653C" w:rsidRDefault="00C6060E" w:rsidP="00A75C4B">
      <w:pPr>
        <w:pStyle w:val="ONUME"/>
        <w:numPr>
          <w:ilvl w:val="0"/>
          <w:numId w:val="68"/>
        </w:numPr>
        <w:tabs>
          <w:tab w:val="clear" w:pos="567"/>
        </w:tabs>
        <w:spacing w:afterLines="50" w:after="120" w:line="340" w:lineRule="exact"/>
        <w:ind w:leftChars="200" w:left="440"/>
        <w:jc w:val="both"/>
        <w:rPr>
          <w:rFonts w:ascii="SimSun" w:hAnsi="SimSun"/>
          <w:sz w:val="21"/>
        </w:rPr>
      </w:pPr>
      <w:r w:rsidRPr="0036653C">
        <w:rPr>
          <w:rFonts w:ascii="SimSun" w:hAnsi="SimSun" w:hint="eastAsia"/>
          <w:sz w:val="21"/>
        </w:rPr>
        <w:t>更好地</w:t>
      </w:r>
      <w:r w:rsidR="00C67DB5" w:rsidRPr="0036653C">
        <w:rPr>
          <w:rFonts w:ascii="SimSun" w:hAnsi="SimSun" w:hint="eastAsia"/>
          <w:sz w:val="21"/>
        </w:rPr>
        <w:t>获取专利刊物上披露的信息和技术，更好地了解专利态势报告</w:t>
      </w:r>
      <w:r w:rsidR="00F732BB" w:rsidRPr="0036653C">
        <w:rPr>
          <w:rFonts w:ascii="SimSun" w:hAnsi="SimSun" w:hint="eastAsia"/>
          <w:sz w:val="21"/>
        </w:rPr>
        <w:t>所涉</w:t>
      </w:r>
      <w:r w:rsidR="00C67DB5" w:rsidRPr="0036653C">
        <w:rPr>
          <w:rFonts w:ascii="SimSun" w:hAnsi="SimSun" w:hint="eastAsia"/>
          <w:sz w:val="21"/>
        </w:rPr>
        <w:t>特定技术领域的专利动态；</w:t>
      </w:r>
    </w:p>
    <w:p w:rsidR="0028072A" w:rsidRPr="0036653C" w:rsidRDefault="005C303A" w:rsidP="00A75C4B">
      <w:pPr>
        <w:pStyle w:val="ONUME"/>
        <w:numPr>
          <w:ilvl w:val="0"/>
          <w:numId w:val="68"/>
        </w:numPr>
        <w:tabs>
          <w:tab w:val="clear" w:pos="567"/>
        </w:tabs>
        <w:spacing w:afterLines="50" w:after="120" w:line="340" w:lineRule="exact"/>
        <w:ind w:leftChars="200" w:left="440"/>
        <w:jc w:val="both"/>
        <w:rPr>
          <w:rFonts w:ascii="SimSun" w:hAnsi="SimSun"/>
          <w:sz w:val="21"/>
        </w:rPr>
      </w:pPr>
      <w:r w:rsidRPr="0036653C">
        <w:rPr>
          <w:rFonts w:ascii="SimSun" w:hAnsi="SimSun" w:hint="eastAsia"/>
          <w:sz w:val="21"/>
        </w:rPr>
        <w:t>通过提供相关领域的专利态势报告，为研发、投资和技术转让方面进行更好的知情政策讨论和决策提供便利；以及</w:t>
      </w:r>
    </w:p>
    <w:p w:rsidR="0036653C" w:rsidRDefault="00D60CAA" w:rsidP="00A75C4B">
      <w:pPr>
        <w:pStyle w:val="ONUME"/>
        <w:numPr>
          <w:ilvl w:val="0"/>
          <w:numId w:val="68"/>
        </w:numPr>
        <w:tabs>
          <w:tab w:val="clear" w:pos="567"/>
        </w:tabs>
        <w:spacing w:afterLines="50" w:after="120" w:line="340" w:lineRule="exact"/>
        <w:ind w:leftChars="200" w:left="440"/>
        <w:jc w:val="both"/>
        <w:rPr>
          <w:rFonts w:ascii="SimSun" w:hAnsi="SimSun"/>
          <w:sz w:val="21"/>
        </w:rPr>
      </w:pPr>
      <w:r w:rsidRPr="0036653C">
        <w:rPr>
          <w:rFonts w:ascii="SimSun" w:hAnsi="SimSun" w:hint="eastAsia"/>
          <w:sz w:val="21"/>
        </w:rPr>
        <w:t>增强</w:t>
      </w:r>
      <w:r w:rsidR="00C67DB5" w:rsidRPr="0036653C">
        <w:rPr>
          <w:rFonts w:ascii="SimSun" w:hAnsi="SimSun" w:hint="eastAsia"/>
          <w:sz w:val="21"/>
        </w:rPr>
        <w:t>在研发投资、技术转让和</w:t>
      </w:r>
      <w:r w:rsidRPr="0036653C">
        <w:rPr>
          <w:rFonts w:ascii="SimSun" w:hAnsi="SimSun" w:hint="eastAsia"/>
          <w:sz w:val="21"/>
        </w:rPr>
        <w:t>当地</w:t>
      </w:r>
      <w:r w:rsidR="00C67DB5" w:rsidRPr="0036653C">
        <w:rPr>
          <w:rFonts w:ascii="SimSun" w:hAnsi="SimSun" w:hint="eastAsia"/>
          <w:sz w:val="21"/>
        </w:rPr>
        <w:t>制造等决策过程中对知识产权重要性的意识</w:t>
      </w:r>
      <w:r w:rsidR="00105802" w:rsidRPr="0036653C">
        <w:rPr>
          <w:rFonts w:ascii="SimSun" w:hAnsi="SimSun" w:hint="eastAsia"/>
          <w:sz w:val="21"/>
        </w:rPr>
        <w:t>。</w:t>
      </w:r>
    </w:p>
    <w:p w:rsidR="0036653C" w:rsidRDefault="006B6CD5" w:rsidP="00A75C4B">
      <w:pPr>
        <w:spacing w:afterLines="50" w:after="120" w:line="340" w:lineRule="atLeast"/>
        <w:ind w:firstLineChars="200" w:firstLine="420"/>
        <w:jc w:val="both"/>
        <w:rPr>
          <w:rFonts w:ascii="SimSun" w:hAnsi="SimSun"/>
          <w:sz w:val="21"/>
        </w:rPr>
      </w:pPr>
      <w:r w:rsidRPr="0036653C">
        <w:rPr>
          <w:rFonts w:ascii="SimSun" w:hAnsi="SimSun" w:hint="eastAsia"/>
          <w:sz w:val="21"/>
        </w:rPr>
        <w:t>本次</w:t>
      </w:r>
      <w:r w:rsidR="00C55E01" w:rsidRPr="0036653C">
        <w:rPr>
          <w:rFonts w:ascii="SimSun" w:hAnsi="SimSun" w:hint="eastAsia"/>
          <w:sz w:val="21"/>
        </w:rPr>
        <w:t>接受</w:t>
      </w:r>
      <w:r w:rsidRPr="0036653C">
        <w:rPr>
          <w:rFonts w:ascii="SimSun" w:hAnsi="SimSun" w:hint="eastAsia"/>
          <w:sz w:val="21"/>
        </w:rPr>
        <w:t>审评的</w:t>
      </w:r>
      <w:r w:rsidR="00887A08" w:rsidRPr="0036653C">
        <w:rPr>
          <w:rFonts w:ascii="SimSun" w:hAnsi="SimSun" w:hint="eastAsia"/>
          <w:sz w:val="21"/>
        </w:rPr>
        <w:t>项目时间</w:t>
      </w:r>
      <w:r w:rsidRPr="0036653C">
        <w:rPr>
          <w:rFonts w:ascii="SimSun" w:hAnsi="SimSun" w:hint="eastAsia"/>
          <w:sz w:val="21"/>
        </w:rPr>
        <w:t>框架</w:t>
      </w:r>
      <w:r w:rsidR="00887A08" w:rsidRPr="0036653C">
        <w:rPr>
          <w:rFonts w:ascii="SimSun" w:hAnsi="SimSun" w:hint="eastAsia"/>
          <w:sz w:val="21"/>
        </w:rPr>
        <w:t>为14个月</w:t>
      </w:r>
      <w:r w:rsidR="00A75C4B">
        <w:rPr>
          <w:rFonts w:ascii="SimSun" w:hAnsi="SimSun" w:hint="eastAsia"/>
          <w:sz w:val="21"/>
        </w:rPr>
        <w:t>(</w:t>
      </w:r>
      <w:r w:rsidR="00887A08" w:rsidRPr="0036653C">
        <w:rPr>
          <w:rFonts w:ascii="SimSun" w:hAnsi="SimSun" w:hint="eastAsia"/>
          <w:sz w:val="21"/>
        </w:rPr>
        <w:t>2012年11月-2013年12月</w:t>
      </w:r>
      <w:r w:rsidR="00A75C4B">
        <w:rPr>
          <w:rFonts w:ascii="SimSun" w:hAnsi="SimSun" w:hint="eastAsia"/>
          <w:sz w:val="21"/>
        </w:rPr>
        <w:t>)</w:t>
      </w:r>
      <w:r w:rsidR="00887A08" w:rsidRPr="0036653C">
        <w:rPr>
          <w:rFonts w:ascii="SimSun" w:hAnsi="SimSun" w:hint="eastAsia"/>
          <w:sz w:val="21"/>
        </w:rPr>
        <w:t>。但由于一些相关活动超</w:t>
      </w:r>
      <w:r w:rsidRPr="0036653C">
        <w:rPr>
          <w:rFonts w:ascii="SimSun" w:hAnsi="SimSun" w:hint="eastAsia"/>
          <w:sz w:val="21"/>
        </w:rPr>
        <w:t>出</w:t>
      </w:r>
      <w:r w:rsidR="00887A08" w:rsidRPr="0036653C">
        <w:rPr>
          <w:rFonts w:ascii="SimSun" w:hAnsi="SimSun" w:hint="eastAsia"/>
          <w:sz w:val="21"/>
        </w:rPr>
        <w:t>了</w:t>
      </w:r>
      <w:r w:rsidRPr="0036653C">
        <w:rPr>
          <w:rFonts w:ascii="SimSun" w:hAnsi="SimSun" w:hint="eastAsia"/>
          <w:sz w:val="21"/>
        </w:rPr>
        <w:t>原定</w:t>
      </w:r>
      <w:r w:rsidR="00887A08" w:rsidRPr="0036653C">
        <w:rPr>
          <w:rFonts w:ascii="SimSun" w:hAnsi="SimSun" w:hint="eastAsia"/>
          <w:sz w:val="21"/>
        </w:rPr>
        <w:t>日期，</w:t>
      </w:r>
      <w:r w:rsidRPr="0036653C">
        <w:rPr>
          <w:rFonts w:ascii="SimSun" w:hAnsi="SimSun" w:hint="eastAsia"/>
          <w:sz w:val="21"/>
        </w:rPr>
        <w:t>审评范围包括开展到</w:t>
      </w:r>
      <w:r w:rsidR="00887A08" w:rsidRPr="0036653C">
        <w:rPr>
          <w:rFonts w:ascii="SimSun" w:hAnsi="SimSun" w:hint="eastAsia"/>
          <w:sz w:val="21"/>
        </w:rPr>
        <w:t>2014年8月中旬</w:t>
      </w:r>
      <w:r w:rsidRPr="0036653C">
        <w:rPr>
          <w:rFonts w:ascii="SimSun" w:hAnsi="SimSun" w:hint="eastAsia"/>
          <w:sz w:val="21"/>
        </w:rPr>
        <w:t>的活动</w:t>
      </w:r>
      <w:r w:rsidR="00887A08" w:rsidRPr="0036653C">
        <w:rPr>
          <w:rFonts w:ascii="SimSun" w:hAnsi="SimSun" w:hint="eastAsia"/>
          <w:sz w:val="21"/>
        </w:rPr>
        <w:t>。审评工作</w:t>
      </w:r>
      <w:r w:rsidR="00C55E01" w:rsidRPr="0036653C">
        <w:rPr>
          <w:rFonts w:ascii="SimSun" w:hAnsi="SimSun" w:hint="eastAsia"/>
          <w:sz w:val="21"/>
        </w:rPr>
        <w:t>本身在</w:t>
      </w:r>
      <w:r w:rsidR="00887A08" w:rsidRPr="0036653C">
        <w:rPr>
          <w:rFonts w:ascii="SimSun" w:hAnsi="SimSun" w:hint="eastAsia"/>
          <w:sz w:val="21"/>
        </w:rPr>
        <w:t>2014年7月至9月</w:t>
      </w:r>
      <w:r w:rsidR="00C55E01" w:rsidRPr="0036653C">
        <w:rPr>
          <w:rFonts w:ascii="SimSun" w:hAnsi="SimSun" w:hint="eastAsia"/>
          <w:sz w:val="21"/>
        </w:rPr>
        <w:t>之间</w:t>
      </w:r>
      <w:r w:rsidR="00887A08" w:rsidRPr="0036653C">
        <w:rPr>
          <w:rFonts w:ascii="SimSun" w:hAnsi="SimSun" w:hint="eastAsia"/>
          <w:sz w:val="21"/>
        </w:rPr>
        <w:t>进行。</w:t>
      </w:r>
    </w:p>
    <w:p w:rsidR="0036653C" w:rsidRDefault="00AD684F" w:rsidP="00A75C4B">
      <w:pPr>
        <w:spacing w:afterLines="50" w:after="120" w:line="340" w:lineRule="atLeast"/>
        <w:ind w:firstLineChars="200" w:firstLine="420"/>
        <w:jc w:val="both"/>
        <w:rPr>
          <w:rFonts w:ascii="SimSun" w:hAnsi="SimSun"/>
          <w:sz w:val="21"/>
          <w:lang w:val="en-GB"/>
        </w:rPr>
      </w:pPr>
      <w:r w:rsidRPr="0036653C">
        <w:rPr>
          <w:rFonts w:ascii="SimSun" w:hAnsi="SimSun" w:hint="eastAsia"/>
          <w:sz w:val="21"/>
          <w:lang w:val="en-GB"/>
        </w:rPr>
        <w:lastRenderedPageBreak/>
        <w:t>本次审评是</w:t>
      </w:r>
      <w:r w:rsidR="00887A08" w:rsidRPr="0036653C">
        <w:rPr>
          <w:rFonts w:ascii="SimSun" w:hAnsi="SimSun" w:hint="eastAsia"/>
          <w:sz w:val="21"/>
          <w:lang w:val="en-GB"/>
        </w:rPr>
        <w:t>外部独立审评。审评方法</w:t>
      </w:r>
      <w:r w:rsidR="00D6500E" w:rsidRPr="0036653C">
        <w:rPr>
          <w:rFonts w:ascii="SimSun" w:hAnsi="SimSun" w:hint="eastAsia"/>
          <w:sz w:val="21"/>
          <w:lang w:val="en-GB"/>
        </w:rPr>
        <w:t>的宗旨是在汲取经验教训以及</w:t>
      </w:r>
      <w:r w:rsidR="00887A08" w:rsidRPr="0036653C">
        <w:rPr>
          <w:rFonts w:ascii="SimSun" w:hAnsi="SimSun" w:hint="eastAsia"/>
          <w:sz w:val="21"/>
          <w:lang w:val="en-GB"/>
        </w:rPr>
        <w:t>问责</w:t>
      </w:r>
      <w:r w:rsidR="00D6500E" w:rsidRPr="0036653C">
        <w:rPr>
          <w:rFonts w:ascii="SimSun" w:hAnsi="SimSun" w:hint="eastAsia"/>
          <w:sz w:val="21"/>
          <w:lang w:val="en-GB"/>
        </w:rPr>
        <w:t>的需求之间达成平衡</w:t>
      </w:r>
      <w:r w:rsidR="00887A08" w:rsidRPr="0036653C">
        <w:rPr>
          <w:rFonts w:ascii="SimSun" w:hAnsi="SimSun" w:hint="eastAsia"/>
          <w:sz w:val="21"/>
          <w:lang w:val="en-GB"/>
        </w:rPr>
        <w:t>。</w:t>
      </w:r>
      <w:r w:rsidR="00A0619C" w:rsidRPr="0036653C">
        <w:rPr>
          <w:rFonts w:ascii="SimSun" w:hAnsi="SimSun" w:hint="eastAsia"/>
          <w:sz w:val="21"/>
          <w:lang w:val="en-GB"/>
        </w:rPr>
        <w:t>为</w:t>
      </w:r>
      <w:r w:rsidR="00887A08" w:rsidRPr="0036653C">
        <w:rPr>
          <w:rFonts w:ascii="SimSun" w:hAnsi="SimSun" w:hint="eastAsia"/>
          <w:sz w:val="21"/>
          <w:lang w:val="en-GB"/>
        </w:rPr>
        <w:t>此，审评</w:t>
      </w:r>
      <w:r w:rsidR="00A0619C" w:rsidRPr="0036653C">
        <w:rPr>
          <w:rFonts w:ascii="SimSun" w:hAnsi="SimSun" w:hint="eastAsia"/>
          <w:sz w:val="21"/>
          <w:lang w:val="en-GB"/>
        </w:rPr>
        <w:t>采用了参与</w:t>
      </w:r>
      <w:r w:rsidR="00887A08" w:rsidRPr="0036653C">
        <w:rPr>
          <w:rFonts w:ascii="SimSun" w:hAnsi="SimSun" w:hint="eastAsia"/>
          <w:sz w:val="21"/>
          <w:lang w:val="en-GB"/>
        </w:rPr>
        <w:t>式，</w:t>
      </w:r>
      <w:r w:rsidR="00A0619C" w:rsidRPr="0036653C">
        <w:rPr>
          <w:rFonts w:ascii="SimSun" w:hAnsi="SimSun" w:hint="eastAsia"/>
          <w:sz w:val="21"/>
          <w:lang w:val="en-GB"/>
        </w:rPr>
        <w:t>由项目</w:t>
      </w:r>
      <w:r w:rsidR="00887A08" w:rsidRPr="0036653C">
        <w:rPr>
          <w:rFonts w:ascii="SimSun" w:hAnsi="SimSun" w:hint="eastAsia"/>
          <w:sz w:val="21"/>
          <w:lang w:val="en-GB"/>
        </w:rPr>
        <w:t>利益</w:t>
      </w:r>
      <w:r w:rsidR="00A0619C" w:rsidRPr="0036653C">
        <w:rPr>
          <w:rFonts w:ascii="SimSun" w:hAnsi="SimSun" w:hint="eastAsia"/>
          <w:sz w:val="21"/>
          <w:lang w:val="en-GB"/>
        </w:rPr>
        <w:t>攸关者参与</w:t>
      </w:r>
      <w:r w:rsidR="00887A08" w:rsidRPr="0036653C">
        <w:rPr>
          <w:rFonts w:ascii="SimSun" w:hAnsi="SimSun" w:hint="eastAsia"/>
          <w:sz w:val="21"/>
          <w:lang w:val="en-GB"/>
        </w:rPr>
        <w:t>审评过程</w:t>
      </w:r>
      <w:r w:rsidR="00041AA6" w:rsidRPr="0036653C">
        <w:rPr>
          <w:rFonts w:ascii="SimSun" w:hAnsi="SimSun" w:hint="eastAsia"/>
          <w:sz w:val="21"/>
          <w:lang w:val="en-GB"/>
        </w:rPr>
        <w:t>。</w:t>
      </w:r>
    </w:p>
    <w:p w:rsidR="0036653C" w:rsidRDefault="00887A08" w:rsidP="00A75C4B">
      <w:pPr>
        <w:spacing w:afterLines="50" w:after="120" w:line="340" w:lineRule="atLeast"/>
        <w:ind w:firstLineChars="200" w:firstLine="420"/>
        <w:jc w:val="both"/>
        <w:rPr>
          <w:rFonts w:ascii="SimSun" w:hAnsi="SimSun"/>
          <w:sz w:val="21"/>
          <w:lang w:val="en-GB"/>
        </w:rPr>
      </w:pPr>
      <w:r w:rsidRPr="0036653C">
        <w:rPr>
          <w:rFonts w:ascii="SimSun" w:hAnsi="SimSun" w:hint="eastAsia"/>
          <w:sz w:val="21"/>
          <w:lang w:val="en-GB"/>
        </w:rPr>
        <w:t>审评方法包括以下几个方面：</w:t>
      </w:r>
    </w:p>
    <w:p w:rsidR="00131C96" w:rsidRPr="0036653C" w:rsidRDefault="00041AA6" w:rsidP="00A75C4B">
      <w:pPr>
        <w:pStyle w:val="ONUME"/>
        <w:numPr>
          <w:ilvl w:val="0"/>
          <w:numId w:val="69"/>
        </w:numPr>
        <w:tabs>
          <w:tab w:val="clear" w:pos="567"/>
        </w:tabs>
        <w:spacing w:afterLines="50" w:after="120" w:line="340" w:lineRule="atLeast"/>
        <w:ind w:leftChars="200" w:left="440"/>
        <w:jc w:val="both"/>
        <w:rPr>
          <w:rFonts w:ascii="SimSun" w:hAnsi="SimSun"/>
          <w:sz w:val="21"/>
          <w:lang w:val="en-GB"/>
        </w:rPr>
      </w:pPr>
      <w:r w:rsidRPr="0036653C">
        <w:rPr>
          <w:rFonts w:ascii="SimSun" w:hAnsi="SimSun" w:hint="eastAsia"/>
          <w:sz w:val="21"/>
          <w:lang w:val="en-GB"/>
        </w:rPr>
        <w:t>案头</w:t>
      </w:r>
      <w:r w:rsidR="00634E6E" w:rsidRPr="0036653C">
        <w:rPr>
          <w:rFonts w:ascii="SimSun" w:hAnsi="SimSun" w:hint="eastAsia"/>
          <w:sz w:val="21"/>
          <w:lang w:val="en-GB"/>
        </w:rPr>
        <w:t>审查</w:t>
      </w:r>
      <w:r w:rsidR="00131C96" w:rsidRPr="0036653C">
        <w:rPr>
          <w:rFonts w:ascii="SimSun" w:hAnsi="SimSun" w:hint="eastAsia"/>
          <w:sz w:val="21"/>
          <w:lang w:val="en-GB"/>
        </w:rPr>
        <w:t>与项目相关的书面材料，包括项目框架、</w:t>
      </w:r>
      <w:r w:rsidR="00634E6E" w:rsidRPr="0036653C">
        <w:rPr>
          <w:rFonts w:ascii="SimSun" w:hAnsi="SimSun" w:hint="eastAsia"/>
          <w:sz w:val="21"/>
          <w:lang w:val="en-GB"/>
        </w:rPr>
        <w:t>进展</w:t>
      </w:r>
      <w:r w:rsidR="00131C96" w:rsidRPr="0036653C">
        <w:rPr>
          <w:rFonts w:ascii="SimSun" w:hAnsi="SimSun" w:hint="eastAsia"/>
          <w:sz w:val="21"/>
          <w:lang w:val="en-GB"/>
        </w:rPr>
        <w:t>报告、</w:t>
      </w:r>
      <w:r w:rsidR="00634E6E" w:rsidRPr="0036653C">
        <w:rPr>
          <w:rFonts w:ascii="SimSun" w:hAnsi="SimSun" w:hint="eastAsia"/>
          <w:sz w:val="21"/>
          <w:lang w:val="en-GB"/>
        </w:rPr>
        <w:t>项目</w:t>
      </w:r>
      <w:r w:rsidR="00131C96" w:rsidRPr="0036653C">
        <w:rPr>
          <w:rFonts w:ascii="SimSun" w:hAnsi="SimSun" w:hint="eastAsia"/>
          <w:sz w:val="21"/>
          <w:lang w:val="en-GB"/>
        </w:rPr>
        <w:t>第二阶段审评、监测信息、预算开支报告、项目交付</w:t>
      </w:r>
      <w:r w:rsidR="00634E6E" w:rsidRPr="0036653C">
        <w:rPr>
          <w:rFonts w:ascii="SimSun" w:hAnsi="SimSun" w:hint="eastAsia"/>
          <w:sz w:val="21"/>
          <w:lang w:val="en-GB"/>
        </w:rPr>
        <w:t>成果</w:t>
      </w:r>
      <w:r w:rsidR="00BC4A0C" w:rsidRPr="0036653C">
        <w:rPr>
          <w:rFonts w:ascii="SimSun" w:hAnsi="SimSun" w:hint="eastAsia"/>
          <w:sz w:val="21"/>
          <w:lang w:val="en-GB"/>
        </w:rPr>
        <w:t>以及其他相关文件，</w:t>
      </w:r>
      <w:r w:rsidR="00634E6E" w:rsidRPr="0036653C">
        <w:rPr>
          <w:rFonts w:ascii="SimSun" w:hAnsi="SimSun" w:hint="eastAsia"/>
          <w:sz w:val="21"/>
          <w:lang w:val="en-GB"/>
        </w:rPr>
        <w:t>如</w:t>
      </w:r>
      <w:r w:rsidR="00BC4A0C" w:rsidRPr="0036653C">
        <w:rPr>
          <w:rFonts w:ascii="SimSun" w:hAnsi="SimSun" w:hint="eastAsia"/>
          <w:sz w:val="21"/>
          <w:lang w:val="en-GB"/>
        </w:rPr>
        <w:t>CDIP</w:t>
      </w:r>
      <w:r w:rsidR="00585A41" w:rsidRPr="0036653C">
        <w:rPr>
          <w:rFonts w:ascii="SimSun" w:hAnsi="SimSun" w:hint="eastAsia"/>
          <w:sz w:val="21"/>
          <w:lang w:val="en-GB"/>
        </w:rPr>
        <w:t>之前</w:t>
      </w:r>
      <w:r w:rsidR="00634E6E" w:rsidRPr="0036653C">
        <w:rPr>
          <w:rFonts w:ascii="SimSun" w:hAnsi="SimSun" w:hint="eastAsia"/>
          <w:sz w:val="21"/>
          <w:lang w:val="en-GB"/>
        </w:rPr>
        <w:t>讨论</w:t>
      </w:r>
      <w:r w:rsidR="000C07D2" w:rsidRPr="0036653C">
        <w:rPr>
          <w:rFonts w:ascii="SimSun" w:hAnsi="SimSun" w:hint="eastAsia"/>
          <w:sz w:val="21"/>
          <w:lang w:val="en-GB"/>
        </w:rPr>
        <w:t>该</w:t>
      </w:r>
      <w:r w:rsidR="00634E6E" w:rsidRPr="0036653C">
        <w:rPr>
          <w:rFonts w:ascii="SimSun" w:hAnsi="SimSun" w:hint="eastAsia"/>
          <w:sz w:val="21"/>
          <w:lang w:val="en-GB"/>
        </w:rPr>
        <w:t>项目</w:t>
      </w:r>
      <w:r w:rsidR="00585A41" w:rsidRPr="0036653C">
        <w:rPr>
          <w:rFonts w:ascii="SimSun" w:hAnsi="SimSun" w:hint="eastAsia"/>
          <w:sz w:val="21"/>
          <w:lang w:val="en-GB"/>
        </w:rPr>
        <w:t>的会议报告。审</w:t>
      </w:r>
      <w:r w:rsidR="00634E6E" w:rsidRPr="0036653C">
        <w:rPr>
          <w:rFonts w:ascii="SimSun" w:hAnsi="SimSun" w:hint="eastAsia"/>
          <w:sz w:val="21"/>
          <w:lang w:val="en-GB"/>
        </w:rPr>
        <w:t>查</w:t>
      </w:r>
      <w:r w:rsidR="00585A41" w:rsidRPr="0036653C">
        <w:rPr>
          <w:rFonts w:ascii="SimSun" w:hAnsi="SimSun" w:hint="eastAsia"/>
          <w:sz w:val="21"/>
          <w:lang w:val="en-GB"/>
        </w:rPr>
        <w:t>的文件清单</w:t>
      </w:r>
      <w:r w:rsidR="00634E6E" w:rsidRPr="0036653C">
        <w:rPr>
          <w:rFonts w:ascii="SimSun" w:hAnsi="SimSun" w:hint="eastAsia"/>
          <w:sz w:val="21"/>
          <w:lang w:val="en-GB"/>
        </w:rPr>
        <w:t>载于</w:t>
      </w:r>
      <w:r w:rsidR="000C07D2" w:rsidRPr="0036653C">
        <w:rPr>
          <w:rFonts w:ascii="SimSun" w:hAnsi="SimSun" w:hint="eastAsia"/>
          <w:sz w:val="21"/>
          <w:lang w:val="en-GB"/>
        </w:rPr>
        <w:t>附录</w:t>
      </w:r>
      <w:r w:rsidR="00634E6E" w:rsidRPr="0036653C">
        <w:rPr>
          <w:rFonts w:ascii="SimSun" w:hAnsi="SimSun" w:hint="eastAsia"/>
          <w:sz w:val="21"/>
          <w:lang w:val="en-GB"/>
        </w:rPr>
        <w:t>五。</w:t>
      </w:r>
    </w:p>
    <w:p w:rsidR="006E2243" w:rsidRPr="0036653C" w:rsidRDefault="006E2243" w:rsidP="00A75C4B">
      <w:pPr>
        <w:pStyle w:val="ONUME"/>
        <w:numPr>
          <w:ilvl w:val="0"/>
          <w:numId w:val="69"/>
        </w:numPr>
        <w:tabs>
          <w:tab w:val="clear" w:pos="567"/>
        </w:tabs>
        <w:spacing w:afterLines="50" w:after="120" w:line="340" w:lineRule="atLeast"/>
        <w:ind w:leftChars="200" w:left="440"/>
        <w:jc w:val="both"/>
        <w:rPr>
          <w:rFonts w:ascii="SimSun" w:hAnsi="SimSun"/>
          <w:sz w:val="21"/>
          <w:lang w:val="en-GB"/>
        </w:rPr>
      </w:pPr>
      <w:r w:rsidRPr="0036653C">
        <w:rPr>
          <w:rFonts w:ascii="SimSun" w:hAnsi="SimSun" w:hint="eastAsia"/>
          <w:sz w:val="21"/>
          <w:lang w:val="en-GB"/>
        </w:rPr>
        <w:t>与项目团队成员和项目管理</w:t>
      </w:r>
      <w:r w:rsidR="004918DB" w:rsidRPr="0036653C">
        <w:rPr>
          <w:rFonts w:ascii="SimSun" w:hAnsi="SimSun" w:hint="eastAsia"/>
          <w:sz w:val="21"/>
          <w:lang w:val="en-GB"/>
        </w:rPr>
        <w:t>人</w:t>
      </w:r>
      <w:r w:rsidRPr="0036653C">
        <w:rPr>
          <w:rFonts w:ascii="SimSun" w:hAnsi="SimSun" w:hint="eastAsia"/>
          <w:sz w:val="21"/>
          <w:lang w:val="en-GB"/>
        </w:rPr>
        <w:t>进行非正式讨论；以及</w:t>
      </w:r>
    </w:p>
    <w:p w:rsidR="006E2243" w:rsidRPr="0036653C" w:rsidRDefault="006E2243" w:rsidP="00A75C4B">
      <w:pPr>
        <w:pStyle w:val="ONUME"/>
        <w:numPr>
          <w:ilvl w:val="0"/>
          <w:numId w:val="69"/>
        </w:numPr>
        <w:tabs>
          <w:tab w:val="clear" w:pos="567"/>
        </w:tabs>
        <w:spacing w:afterLines="50" w:after="120" w:line="340" w:lineRule="atLeast"/>
        <w:ind w:leftChars="200" w:left="440"/>
        <w:jc w:val="both"/>
        <w:rPr>
          <w:rFonts w:ascii="SimSun" w:hAnsi="SimSun"/>
          <w:sz w:val="21"/>
          <w:lang w:val="en-GB"/>
        </w:rPr>
      </w:pPr>
      <w:r w:rsidRPr="0036653C">
        <w:rPr>
          <w:rFonts w:ascii="SimSun" w:hAnsi="SimSun" w:hint="eastAsia"/>
          <w:sz w:val="21"/>
          <w:lang w:val="en-GB"/>
        </w:rPr>
        <w:t>与</w:t>
      </w:r>
      <w:r w:rsidR="005F7451" w:rsidRPr="0036653C">
        <w:rPr>
          <w:rFonts w:ascii="SimSun" w:hAnsi="SimSun" w:hint="eastAsia"/>
          <w:sz w:val="21"/>
          <w:lang w:val="en-GB"/>
        </w:rPr>
        <w:t>参与项目的</w:t>
      </w:r>
      <w:r w:rsidRPr="0036653C">
        <w:rPr>
          <w:rFonts w:ascii="SimSun" w:hAnsi="SimSun" w:hint="eastAsia"/>
          <w:sz w:val="21"/>
          <w:lang w:val="en-GB"/>
        </w:rPr>
        <w:t>利益</w:t>
      </w:r>
      <w:r w:rsidR="00BE300E" w:rsidRPr="0036653C">
        <w:rPr>
          <w:rFonts w:ascii="SimSun" w:hAnsi="SimSun" w:hint="eastAsia"/>
          <w:sz w:val="21"/>
          <w:lang w:val="en-GB"/>
        </w:rPr>
        <w:t>攸关</w:t>
      </w:r>
      <w:r w:rsidRPr="0036653C">
        <w:rPr>
          <w:rFonts w:ascii="SimSun" w:hAnsi="SimSun" w:hint="eastAsia"/>
          <w:sz w:val="21"/>
          <w:lang w:val="en-GB"/>
        </w:rPr>
        <w:t>者</w:t>
      </w:r>
      <w:r w:rsidR="005F7451" w:rsidRPr="0036653C">
        <w:rPr>
          <w:rFonts w:ascii="SimSun" w:hAnsi="SimSun" w:hint="eastAsia"/>
          <w:sz w:val="21"/>
          <w:lang w:val="en-GB"/>
        </w:rPr>
        <w:t>，</w:t>
      </w:r>
      <w:r w:rsidRPr="0036653C">
        <w:rPr>
          <w:rFonts w:ascii="SimSun" w:hAnsi="SimSun" w:hint="eastAsia"/>
          <w:sz w:val="21"/>
          <w:lang w:val="en-GB"/>
        </w:rPr>
        <w:t>包括外部合作</w:t>
      </w:r>
      <w:r w:rsidR="005F7451" w:rsidRPr="0036653C">
        <w:rPr>
          <w:rFonts w:ascii="SimSun" w:hAnsi="SimSun" w:hint="eastAsia"/>
          <w:sz w:val="21"/>
          <w:lang w:val="en-GB"/>
        </w:rPr>
        <w:t>伙伴</w:t>
      </w:r>
      <w:r w:rsidRPr="0036653C">
        <w:rPr>
          <w:rFonts w:ascii="SimSun" w:hAnsi="SimSun" w:hint="eastAsia"/>
          <w:sz w:val="21"/>
          <w:lang w:val="en-GB"/>
        </w:rPr>
        <w:t>和WIPO内部协作部门</w:t>
      </w:r>
      <w:r w:rsidR="005F7451" w:rsidRPr="0036653C">
        <w:rPr>
          <w:rFonts w:ascii="SimSun" w:hAnsi="SimSun" w:hint="eastAsia"/>
          <w:sz w:val="21"/>
          <w:lang w:val="en-GB"/>
        </w:rPr>
        <w:t>，</w:t>
      </w:r>
      <w:r w:rsidRPr="0036653C">
        <w:rPr>
          <w:rFonts w:ascii="SimSun" w:hAnsi="SimSun" w:hint="eastAsia"/>
          <w:sz w:val="21"/>
          <w:lang w:val="en-GB"/>
        </w:rPr>
        <w:t>进行半</w:t>
      </w:r>
      <w:r w:rsidR="005F7451" w:rsidRPr="0036653C">
        <w:rPr>
          <w:rFonts w:ascii="SimSun" w:hAnsi="SimSun" w:hint="eastAsia"/>
          <w:sz w:val="21"/>
          <w:lang w:val="en-GB"/>
        </w:rPr>
        <w:t>结构化的访谈</w:t>
      </w:r>
      <w:r w:rsidRPr="0036653C">
        <w:rPr>
          <w:rFonts w:ascii="SimSun" w:hAnsi="SimSun" w:hint="eastAsia"/>
          <w:sz w:val="21"/>
          <w:lang w:val="en-GB"/>
        </w:rPr>
        <w:t>。</w:t>
      </w:r>
      <w:r w:rsidR="00393B63" w:rsidRPr="0036653C">
        <w:rPr>
          <w:rFonts w:ascii="SimSun" w:hAnsi="SimSun" w:hint="eastAsia"/>
          <w:sz w:val="21"/>
          <w:lang w:val="en-GB"/>
        </w:rPr>
        <w:t>访谈</w:t>
      </w:r>
      <w:r w:rsidRPr="0036653C">
        <w:rPr>
          <w:rFonts w:ascii="SimSun" w:hAnsi="SimSun" w:hint="eastAsia"/>
          <w:sz w:val="21"/>
          <w:lang w:val="en-GB"/>
        </w:rPr>
        <w:t>清单</w:t>
      </w:r>
      <w:r w:rsidR="00393B63" w:rsidRPr="0036653C">
        <w:rPr>
          <w:rFonts w:ascii="SimSun" w:hAnsi="SimSun" w:hint="eastAsia"/>
          <w:sz w:val="21"/>
          <w:lang w:val="en-GB"/>
        </w:rPr>
        <w:t>载于</w:t>
      </w:r>
      <w:r w:rsidR="00FD0581" w:rsidRPr="0036653C">
        <w:rPr>
          <w:rFonts w:ascii="SimSun" w:hAnsi="SimSun" w:hint="eastAsia"/>
          <w:sz w:val="21"/>
          <w:lang w:val="en-GB"/>
        </w:rPr>
        <w:t>附</w:t>
      </w:r>
      <w:r w:rsidR="006A1B73" w:rsidRPr="0036653C">
        <w:rPr>
          <w:rFonts w:ascii="SimSun" w:hAnsi="SimSun" w:hint="eastAsia"/>
          <w:sz w:val="21"/>
          <w:lang w:val="en-GB"/>
        </w:rPr>
        <w:t>录</w:t>
      </w:r>
      <w:r w:rsidR="00393B63" w:rsidRPr="0036653C">
        <w:rPr>
          <w:rFonts w:ascii="SimSun" w:hAnsi="SimSun" w:hint="eastAsia"/>
          <w:sz w:val="21"/>
          <w:lang w:val="en-GB"/>
        </w:rPr>
        <w:t>六</w:t>
      </w:r>
      <w:r w:rsidRPr="0036653C">
        <w:rPr>
          <w:rFonts w:ascii="SimSun" w:hAnsi="SimSun" w:hint="eastAsia"/>
          <w:sz w:val="21"/>
          <w:lang w:val="en-GB"/>
        </w:rPr>
        <w:t>。</w:t>
      </w:r>
      <w:r w:rsidR="00393B63" w:rsidRPr="0036653C">
        <w:rPr>
          <w:rFonts w:ascii="SimSun" w:hAnsi="SimSun" w:hint="eastAsia"/>
          <w:sz w:val="21"/>
          <w:lang w:val="en-GB"/>
        </w:rPr>
        <w:t>访</w:t>
      </w:r>
      <w:r w:rsidRPr="0036653C">
        <w:rPr>
          <w:rFonts w:ascii="SimSun" w:hAnsi="SimSun" w:hint="eastAsia"/>
          <w:sz w:val="21"/>
          <w:lang w:val="en-GB"/>
        </w:rPr>
        <w:t>谈方式为面谈</w:t>
      </w:r>
      <w:r w:rsidR="00393B63" w:rsidRPr="0036653C">
        <w:rPr>
          <w:rFonts w:ascii="SimSun" w:hAnsi="SimSun" w:hint="eastAsia"/>
          <w:sz w:val="21"/>
          <w:lang w:val="en-GB"/>
        </w:rPr>
        <w:t>或</w:t>
      </w:r>
      <w:r w:rsidRPr="0036653C">
        <w:rPr>
          <w:rFonts w:ascii="SimSun" w:hAnsi="SimSun" w:hint="eastAsia"/>
          <w:sz w:val="21"/>
          <w:lang w:val="en-GB"/>
        </w:rPr>
        <w:t>电话采访。本报告</w:t>
      </w:r>
      <w:r w:rsidR="00FD0581" w:rsidRPr="0036653C">
        <w:rPr>
          <w:rFonts w:ascii="SimSun" w:hAnsi="SimSun" w:hint="eastAsia"/>
          <w:sz w:val="21"/>
          <w:lang w:val="en-GB"/>
        </w:rPr>
        <w:t>附</w:t>
      </w:r>
      <w:r w:rsidR="006A1B73" w:rsidRPr="0036653C">
        <w:rPr>
          <w:rFonts w:ascii="SimSun" w:hAnsi="SimSun" w:hint="eastAsia"/>
          <w:sz w:val="21"/>
          <w:lang w:val="en-GB"/>
        </w:rPr>
        <w:t>录</w:t>
      </w:r>
      <w:r w:rsidR="00393B63" w:rsidRPr="0036653C">
        <w:rPr>
          <w:rFonts w:ascii="SimSun" w:hAnsi="SimSun" w:hint="eastAsia"/>
          <w:sz w:val="21"/>
          <w:lang w:val="en-GB"/>
        </w:rPr>
        <w:t>七</w:t>
      </w:r>
      <w:r w:rsidR="00C566A8" w:rsidRPr="0036653C">
        <w:rPr>
          <w:rFonts w:ascii="SimSun" w:hAnsi="SimSun" w:hint="eastAsia"/>
          <w:sz w:val="21"/>
          <w:lang w:val="en-GB"/>
        </w:rPr>
        <w:t>列出</w:t>
      </w:r>
      <w:r w:rsidRPr="0036653C">
        <w:rPr>
          <w:rFonts w:ascii="SimSun" w:hAnsi="SimSun" w:hint="eastAsia"/>
          <w:sz w:val="21"/>
          <w:lang w:val="en-GB"/>
        </w:rPr>
        <w:t>了</w:t>
      </w:r>
      <w:r w:rsidR="00C566A8" w:rsidRPr="0036653C">
        <w:rPr>
          <w:rFonts w:ascii="SimSun" w:hAnsi="SimSun" w:hint="eastAsia"/>
          <w:sz w:val="21"/>
          <w:lang w:val="en-GB"/>
        </w:rPr>
        <w:t>有关</w:t>
      </w:r>
      <w:r w:rsidRPr="0036653C">
        <w:rPr>
          <w:rFonts w:ascii="SimSun" w:hAnsi="SimSun" w:hint="eastAsia"/>
          <w:sz w:val="21"/>
          <w:lang w:val="en-GB"/>
        </w:rPr>
        <w:t>采访过程和引导性问题的</w:t>
      </w:r>
      <w:r w:rsidR="00C566A8" w:rsidRPr="0036653C">
        <w:rPr>
          <w:rFonts w:ascii="SimSun" w:hAnsi="SimSun" w:hint="eastAsia"/>
          <w:sz w:val="21"/>
          <w:lang w:val="en-GB"/>
        </w:rPr>
        <w:t>进一步信息</w:t>
      </w:r>
      <w:r w:rsidRPr="0036653C">
        <w:rPr>
          <w:rFonts w:ascii="SimSun" w:hAnsi="SimSun" w:hint="eastAsia"/>
          <w:sz w:val="21"/>
          <w:lang w:val="en-GB"/>
        </w:rPr>
        <w:t>。</w:t>
      </w:r>
    </w:p>
    <w:p w:rsidR="0036653C" w:rsidRDefault="00992640" w:rsidP="00A75C4B">
      <w:pPr>
        <w:spacing w:afterLines="50" w:after="120" w:line="340" w:lineRule="atLeast"/>
        <w:ind w:firstLineChars="200" w:firstLine="420"/>
        <w:jc w:val="both"/>
        <w:rPr>
          <w:rFonts w:ascii="SimSun" w:hAnsi="SimSun"/>
          <w:sz w:val="21"/>
          <w:lang w:val="en-GB"/>
        </w:rPr>
      </w:pPr>
      <w:r w:rsidRPr="0036653C">
        <w:rPr>
          <w:rFonts w:ascii="SimSun" w:hAnsi="SimSun" w:hint="eastAsia"/>
          <w:sz w:val="21"/>
          <w:lang w:val="en-GB"/>
        </w:rPr>
        <w:t>审评评估的问题涉及</w:t>
      </w:r>
      <w:r w:rsidRPr="00A75C4B">
        <w:rPr>
          <w:rFonts w:ascii="SimSun" w:hAnsi="SimSun" w:hint="eastAsia"/>
          <w:sz w:val="21"/>
        </w:rPr>
        <w:t>以下</w:t>
      </w:r>
      <w:r w:rsidR="009A4852" w:rsidRPr="0036653C">
        <w:rPr>
          <w:rFonts w:ascii="SimSun" w:hAnsi="SimSun" w:hint="eastAsia"/>
          <w:sz w:val="21"/>
          <w:lang w:val="en-GB"/>
        </w:rPr>
        <w:t>方面：项目设计和管理</w:t>
      </w:r>
      <w:r w:rsidR="006A1B73" w:rsidRPr="0036653C">
        <w:rPr>
          <w:rFonts w:ascii="SimSun" w:hAnsi="SimSun" w:hint="eastAsia"/>
          <w:sz w:val="21"/>
          <w:lang w:val="en-GB"/>
        </w:rPr>
        <w:t>；</w:t>
      </w:r>
      <w:r w:rsidRPr="0036653C">
        <w:rPr>
          <w:rFonts w:ascii="SimSun" w:hAnsi="SimSun" w:hint="eastAsia"/>
          <w:sz w:val="21"/>
          <w:lang w:val="en-GB"/>
        </w:rPr>
        <w:t>相关性、</w:t>
      </w:r>
      <w:r w:rsidR="009A4852" w:rsidRPr="0036653C">
        <w:rPr>
          <w:rFonts w:ascii="SimSun" w:hAnsi="SimSun" w:hint="eastAsia"/>
          <w:sz w:val="21"/>
          <w:lang w:val="en-GB"/>
        </w:rPr>
        <w:t>成效；</w:t>
      </w:r>
      <w:r w:rsidRPr="0036653C">
        <w:rPr>
          <w:rFonts w:ascii="SimSun" w:hAnsi="SimSun" w:hint="eastAsia"/>
          <w:sz w:val="21"/>
          <w:lang w:val="en-GB"/>
        </w:rPr>
        <w:t>可持续性和</w:t>
      </w:r>
      <w:r w:rsidR="009A4852" w:rsidRPr="0036653C">
        <w:rPr>
          <w:rFonts w:ascii="SimSun" w:hAnsi="SimSun" w:hint="eastAsia"/>
          <w:sz w:val="21"/>
          <w:lang w:val="en-GB"/>
        </w:rPr>
        <w:t>发展</w:t>
      </w:r>
      <w:r w:rsidRPr="0036653C">
        <w:rPr>
          <w:rFonts w:ascii="SimSun" w:hAnsi="SimSun" w:hint="eastAsia"/>
          <w:sz w:val="21"/>
          <w:lang w:val="en-GB"/>
        </w:rPr>
        <w:t>议程建议的落实情况。</w:t>
      </w:r>
    </w:p>
    <w:p w:rsidR="0036653C" w:rsidRDefault="00A60143" w:rsidP="00A75C4B">
      <w:pPr>
        <w:spacing w:afterLines="50" w:after="120" w:line="340" w:lineRule="atLeast"/>
        <w:ind w:firstLineChars="200" w:firstLine="420"/>
        <w:jc w:val="both"/>
        <w:rPr>
          <w:rFonts w:ascii="SimSun" w:hAnsi="SimSun"/>
          <w:sz w:val="21"/>
        </w:rPr>
      </w:pPr>
      <w:r w:rsidRPr="0036653C">
        <w:rPr>
          <w:rFonts w:ascii="SimSun" w:hAnsi="SimSun" w:hint="eastAsia"/>
          <w:sz w:val="21"/>
          <w:lang w:val="en-AU"/>
        </w:rPr>
        <w:t>依据本次</w:t>
      </w:r>
      <w:r w:rsidR="00EE4E62" w:rsidRPr="0036653C">
        <w:rPr>
          <w:rFonts w:ascii="SimSun" w:hAnsi="SimSun" w:hint="eastAsia"/>
          <w:sz w:val="21"/>
          <w:lang w:val="en-AU"/>
        </w:rPr>
        <w:t>审评的</w:t>
      </w:r>
      <w:r w:rsidRPr="0036653C">
        <w:rPr>
          <w:rFonts w:ascii="SimSun" w:hAnsi="SimSun" w:hint="eastAsia"/>
          <w:sz w:val="21"/>
          <w:lang w:val="en-AU"/>
        </w:rPr>
        <w:t>明确</w:t>
      </w:r>
      <w:r w:rsidR="00EE4E62" w:rsidRPr="00A75C4B">
        <w:rPr>
          <w:rFonts w:ascii="SimSun" w:hAnsi="SimSun" w:hint="eastAsia"/>
          <w:sz w:val="21"/>
        </w:rPr>
        <w:t>范围</w:t>
      </w:r>
      <w:r w:rsidR="00EE4E62" w:rsidRPr="0036653C">
        <w:rPr>
          <w:rFonts w:ascii="SimSun" w:hAnsi="SimSun" w:hint="eastAsia"/>
          <w:sz w:val="21"/>
          <w:lang w:val="en-AU"/>
        </w:rPr>
        <w:t>和目的以及项目目标，对每一个重要</w:t>
      </w:r>
      <w:r w:rsidRPr="0036653C">
        <w:rPr>
          <w:rFonts w:ascii="SimSun" w:hAnsi="SimSun" w:hint="eastAsia"/>
          <w:sz w:val="21"/>
          <w:lang w:val="en-AU"/>
        </w:rPr>
        <w:t>的</w:t>
      </w:r>
      <w:r w:rsidR="00EE4E62" w:rsidRPr="0036653C">
        <w:rPr>
          <w:rFonts w:ascii="SimSun" w:hAnsi="SimSun" w:hint="eastAsia"/>
          <w:sz w:val="21"/>
          <w:lang w:val="en-AU"/>
        </w:rPr>
        <w:t>审评问题设定</w:t>
      </w:r>
      <w:r w:rsidRPr="0036653C">
        <w:rPr>
          <w:rFonts w:ascii="SimSun" w:hAnsi="SimSun" w:hint="eastAsia"/>
          <w:sz w:val="21"/>
          <w:lang w:val="en-AU"/>
        </w:rPr>
        <w:t>了效绩指标</w:t>
      </w:r>
      <w:r w:rsidR="00EE4E62" w:rsidRPr="0036653C">
        <w:rPr>
          <w:rFonts w:ascii="SimSun" w:hAnsi="SimSun" w:hint="eastAsia"/>
          <w:sz w:val="21"/>
          <w:lang w:val="en-AU"/>
        </w:rPr>
        <w:t>。</w:t>
      </w:r>
      <w:r w:rsidR="002A2F20" w:rsidRPr="0036653C">
        <w:rPr>
          <w:rFonts w:ascii="SimSun" w:hAnsi="SimSun" w:hint="eastAsia"/>
          <w:sz w:val="21"/>
          <w:lang w:val="en-AU"/>
        </w:rPr>
        <w:t>鉴于</w:t>
      </w:r>
      <w:r w:rsidR="00EE4E62" w:rsidRPr="0036653C">
        <w:rPr>
          <w:rFonts w:ascii="SimSun" w:hAnsi="SimSun" w:hint="eastAsia"/>
          <w:sz w:val="21"/>
          <w:lang w:val="en-AU"/>
        </w:rPr>
        <w:t>审评</w:t>
      </w:r>
      <w:r w:rsidR="002A2F20" w:rsidRPr="0036653C">
        <w:rPr>
          <w:rFonts w:ascii="SimSun" w:hAnsi="SimSun" w:hint="eastAsia"/>
          <w:sz w:val="21"/>
          <w:lang w:val="en-AU"/>
        </w:rPr>
        <w:t>的</w:t>
      </w:r>
      <w:r w:rsidR="00EE4E62" w:rsidRPr="0036653C">
        <w:rPr>
          <w:rFonts w:ascii="SimSun" w:hAnsi="SimSun" w:hint="eastAsia"/>
          <w:sz w:val="21"/>
          <w:lang w:val="en-AU"/>
        </w:rPr>
        <w:t>目的和</w:t>
      </w:r>
      <w:r w:rsidR="002A2F20" w:rsidRPr="0036653C">
        <w:rPr>
          <w:rFonts w:ascii="SimSun" w:hAnsi="SimSun" w:hint="eastAsia"/>
          <w:sz w:val="21"/>
          <w:lang w:val="en-AU"/>
        </w:rPr>
        <w:t>范围以及反映</w:t>
      </w:r>
      <w:r w:rsidR="00EE4E62" w:rsidRPr="0036653C">
        <w:rPr>
          <w:rFonts w:ascii="SimSun" w:hAnsi="SimSun" w:hint="eastAsia"/>
          <w:sz w:val="21"/>
          <w:lang w:val="en-AU"/>
        </w:rPr>
        <w:t>项目</w:t>
      </w:r>
      <w:r w:rsidR="002A2F20" w:rsidRPr="0036653C">
        <w:rPr>
          <w:rFonts w:ascii="SimSun" w:hAnsi="SimSun" w:hint="eastAsia"/>
          <w:sz w:val="21"/>
          <w:lang w:val="en-AU"/>
        </w:rPr>
        <w:t>实施方式及其理由的必要性</w:t>
      </w:r>
      <w:r w:rsidR="00EE4E62" w:rsidRPr="0036653C">
        <w:rPr>
          <w:rFonts w:ascii="SimSun" w:hAnsi="SimSun" w:hint="eastAsia"/>
          <w:sz w:val="21"/>
          <w:lang w:val="en-AU"/>
        </w:rPr>
        <w:t>，这些</w:t>
      </w:r>
      <w:r w:rsidR="002A2F20" w:rsidRPr="0036653C">
        <w:rPr>
          <w:rFonts w:ascii="SimSun" w:hAnsi="SimSun" w:hint="eastAsia"/>
          <w:sz w:val="21"/>
          <w:lang w:val="en-AU"/>
        </w:rPr>
        <w:t>效绩指标</w:t>
      </w:r>
      <w:r w:rsidR="00EE4E62" w:rsidRPr="0036653C">
        <w:rPr>
          <w:rFonts w:ascii="SimSun" w:hAnsi="SimSun" w:hint="eastAsia"/>
          <w:sz w:val="21"/>
          <w:lang w:val="en-AU"/>
        </w:rPr>
        <w:t>注重</w:t>
      </w:r>
      <w:r w:rsidR="00A26D69" w:rsidRPr="0036653C">
        <w:rPr>
          <w:rFonts w:ascii="SimSun" w:hAnsi="SimSun" w:hint="eastAsia"/>
          <w:sz w:val="21"/>
          <w:lang w:val="en-AU"/>
        </w:rPr>
        <w:t>综合</w:t>
      </w:r>
      <w:r w:rsidR="00EE4E62" w:rsidRPr="0036653C">
        <w:rPr>
          <w:rFonts w:ascii="SimSun" w:hAnsi="SimSun" w:hint="eastAsia"/>
          <w:sz w:val="21"/>
          <w:lang w:val="en-AU"/>
        </w:rPr>
        <w:t>体现项目过程、产出和影响</w:t>
      </w:r>
      <w:r w:rsidR="00123FAD" w:rsidRPr="0036653C">
        <w:rPr>
          <w:rFonts w:ascii="SimSun" w:hAnsi="SimSun" w:hint="eastAsia"/>
          <w:sz w:val="21"/>
          <w:lang w:val="en-AU"/>
        </w:rPr>
        <w:t>。本报告附录</w:t>
      </w:r>
      <w:r w:rsidR="00FD0581" w:rsidRPr="0036653C">
        <w:rPr>
          <w:rFonts w:ascii="SimSun" w:hAnsi="SimSun" w:hint="eastAsia"/>
          <w:sz w:val="21"/>
          <w:lang w:val="en-AU"/>
        </w:rPr>
        <w:t>四</w:t>
      </w:r>
      <w:r w:rsidR="00824071" w:rsidRPr="0036653C">
        <w:rPr>
          <w:rFonts w:ascii="SimSun" w:hAnsi="SimSun" w:hint="eastAsia"/>
          <w:sz w:val="21"/>
          <w:lang w:val="en-AU"/>
        </w:rPr>
        <w:t>含有列出了审评问题和效绩标准的</w:t>
      </w:r>
      <w:r w:rsidR="00EE4E62" w:rsidRPr="0036653C">
        <w:rPr>
          <w:rFonts w:ascii="SimSun" w:hAnsi="SimSun" w:hint="eastAsia"/>
          <w:sz w:val="21"/>
          <w:lang w:val="en-AU"/>
        </w:rPr>
        <w:t>审评矩阵</w:t>
      </w:r>
      <w:r w:rsidR="00824071" w:rsidRPr="0036653C">
        <w:rPr>
          <w:rFonts w:ascii="SimSun" w:hAnsi="SimSun" w:hint="eastAsia"/>
          <w:sz w:val="21"/>
          <w:lang w:val="en-AU"/>
        </w:rPr>
        <w:t>表。</w:t>
      </w:r>
    </w:p>
    <w:p w:rsidR="0036653C" w:rsidRDefault="008556CE" w:rsidP="0036653C">
      <w:pPr>
        <w:keepNext/>
        <w:spacing w:afterLines="50" w:after="120" w:line="340" w:lineRule="atLeast"/>
        <w:rPr>
          <w:rFonts w:ascii="SimSun" w:hAnsi="SimSun"/>
          <w:b/>
          <w:sz w:val="21"/>
        </w:rPr>
      </w:pPr>
      <w:r w:rsidRPr="0036653C">
        <w:rPr>
          <w:rFonts w:ascii="SimSun" w:hAnsi="SimSun" w:hint="eastAsia"/>
          <w:b/>
          <w:sz w:val="21"/>
        </w:rPr>
        <w:t>主要</w:t>
      </w:r>
      <w:r w:rsidR="00471E0E" w:rsidRPr="0036653C">
        <w:rPr>
          <w:rFonts w:ascii="SimSun" w:hAnsi="SimSun" w:hint="eastAsia"/>
          <w:b/>
          <w:sz w:val="21"/>
        </w:rPr>
        <w:t>发现</w:t>
      </w:r>
    </w:p>
    <w:p w:rsidR="00471E0E" w:rsidRPr="0036653C" w:rsidRDefault="008556CE" w:rsidP="00A75C4B">
      <w:pPr>
        <w:spacing w:afterLines="50" w:after="120" w:line="340" w:lineRule="atLeast"/>
        <w:ind w:firstLineChars="200" w:firstLine="420"/>
        <w:jc w:val="both"/>
        <w:rPr>
          <w:rFonts w:ascii="SimSun" w:hAnsi="SimSun"/>
          <w:sz w:val="21"/>
        </w:rPr>
      </w:pPr>
      <w:r w:rsidRPr="0036653C">
        <w:rPr>
          <w:rFonts w:ascii="SimSun" w:hAnsi="SimSun" w:hint="eastAsia"/>
          <w:sz w:val="21"/>
        </w:rPr>
        <w:t>各</w:t>
      </w:r>
      <w:r w:rsidR="00934D26" w:rsidRPr="0036653C">
        <w:rPr>
          <w:rFonts w:ascii="SimSun" w:hAnsi="SimSun" w:hint="eastAsia"/>
          <w:sz w:val="21"/>
        </w:rPr>
        <w:t>项</w:t>
      </w:r>
      <w:r w:rsidRPr="0036653C">
        <w:rPr>
          <w:rFonts w:ascii="SimSun" w:hAnsi="SimSun" w:hint="eastAsia"/>
          <w:sz w:val="21"/>
        </w:rPr>
        <w:t>审评</w:t>
      </w:r>
      <w:r w:rsidR="00934D26" w:rsidRPr="0036653C">
        <w:rPr>
          <w:rFonts w:ascii="SimSun" w:hAnsi="SimSun" w:hint="eastAsia"/>
          <w:sz w:val="21"/>
        </w:rPr>
        <w:t>内容</w:t>
      </w:r>
      <w:r w:rsidRPr="0036653C">
        <w:rPr>
          <w:rFonts w:ascii="SimSun" w:hAnsi="SimSun" w:hint="eastAsia"/>
          <w:sz w:val="21"/>
        </w:rPr>
        <w:t>的主</w:t>
      </w:r>
      <w:r w:rsidR="00471E0E" w:rsidRPr="0036653C">
        <w:rPr>
          <w:rFonts w:ascii="SimSun" w:hAnsi="SimSun" w:hint="eastAsia"/>
          <w:sz w:val="21"/>
        </w:rPr>
        <w:t>要发现如下：</w:t>
      </w:r>
    </w:p>
    <w:p w:rsidR="00AB6C53" w:rsidRPr="0036653C" w:rsidRDefault="00934D26" w:rsidP="00A75C4B">
      <w:pPr>
        <w:keepNext/>
        <w:spacing w:afterLines="50" w:after="120" w:line="340" w:lineRule="atLeast"/>
        <w:rPr>
          <w:rFonts w:ascii="KaiTi" w:eastAsia="KaiTi" w:hAnsi="KaiTi"/>
          <w:i/>
          <w:sz w:val="21"/>
          <w:szCs w:val="22"/>
          <w:lang w:val="en-AU"/>
        </w:rPr>
      </w:pPr>
      <w:r w:rsidRPr="0036653C">
        <w:rPr>
          <w:rFonts w:ascii="KaiTi" w:eastAsia="KaiTi" w:hAnsi="KaiTi" w:hint="eastAsia"/>
          <w:i/>
          <w:sz w:val="21"/>
          <w:szCs w:val="22"/>
          <w:lang w:val="en-AU"/>
        </w:rPr>
        <w:t>关于</w:t>
      </w:r>
      <w:r w:rsidR="00471E0E" w:rsidRPr="0036653C">
        <w:rPr>
          <w:rFonts w:ascii="KaiTi" w:eastAsia="KaiTi" w:hAnsi="KaiTi" w:hint="eastAsia"/>
          <w:i/>
          <w:sz w:val="21"/>
          <w:szCs w:val="22"/>
          <w:lang w:val="en-AU"/>
        </w:rPr>
        <w:t>项目设计和管理</w:t>
      </w:r>
    </w:p>
    <w:p w:rsidR="00DB1E87" w:rsidRPr="0036653C" w:rsidRDefault="006C25F9"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要</w:t>
      </w:r>
      <w:r w:rsidR="002D3D10" w:rsidRPr="0036653C">
        <w:rPr>
          <w:rFonts w:ascii="SimSun" w:hAnsi="SimSun" w:hint="eastAsia"/>
          <w:bCs/>
          <w:sz w:val="21"/>
          <w:szCs w:val="22"/>
          <w:lang w:val="en-GB"/>
        </w:rPr>
        <w:t>在14</w:t>
      </w:r>
      <w:r w:rsidR="00AD48F3" w:rsidRPr="0036653C">
        <w:rPr>
          <w:rFonts w:ascii="SimSun" w:hAnsi="SimSun" w:hint="eastAsia"/>
          <w:bCs/>
          <w:sz w:val="21"/>
          <w:szCs w:val="22"/>
          <w:lang w:val="en-GB"/>
        </w:rPr>
        <w:t>个月内</w:t>
      </w:r>
      <w:r w:rsidR="002D3D10" w:rsidRPr="0036653C">
        <w:rPr>
          <w:rFonts w:ascii="SimSun" w:hAnsi="SimSun" w:hint="eastAsia"/>
          <w:bCs/>
          <w:sz w:val="21"/>
          <w:szCs w:val="22"/>
          <w:lang w:val="en-GB"/>
        </w:rPr>
        <w:t>完成项目</w:t>
      </w:r>
      <w:r w:rsidR="00DB1E87" w:rsidRPr="0036653C">
        <w:rPr>
          <w:rFonts w:ascii="SimSun" w:hAnsi="SimSun" w:hint="eastAsia"/>
          <w:bCs/>
          <w:sz w:val="21"/>
          <w:szCs w:val="22"/>
          <w:lang w:val="en-GB"/>
        </w:rPr>
        <w:t>不现实，</w:t>
      </w:r>
      <w:r w:rsidR="00123FAD" w:rsidRPr="0036653C">
        <w:rPr>
          <w:rFonts w:ascii="SimSun" w:hAnsi="SimSun" w:hint="eastAsia"/>
          <w:bCs/>
          <w:sz w:val="21"/>
          <w:szCs w:val="22"/>
          <w:lang w:val="en-GB"/>
        </w:rPr>
        <w:t>第二阶段活动于</w:t>
      </w:r>
      <w:r w:rsidR="00DB1E87" w:rsidRPr="0036653C">
        <w:rPr>
          <w:rFonts w:ascii="SimSun" w:hAnsi="SimSun" w:hint="eastAsia"/>
          <w:bCs/>
          <w:sz w:val="21"/>
          <w:szCs w:val="22"/>
          <w:lang w:val="en-GB"/>
        </w:rPr>
        <w:t>2014年</w:t>
      </w:r>
      <w:r w:rsidR="00123FAD" w:rsidRPr="0036653C">
        <w:rPr>
          <w:rFonts w:ascii="SimSun" w:hAnsi="SimSun" w:hint="eastAsia"/>
          <w:bCs/>
          <w:sz w:val="21"/>
          <w:szCs w:val="22"/>
          <w:lang w:val="en-GB"/>
        </w:rPr>
        <w:t>在第二阶段后续期</w:t>
      </w:r>
      <w:r w:rsidR="00222FB8" w:rsidRPr="0036653C">
        <w:rPr>
          <w:rFonts w:ascii="SimSun" w:hAnsi="SimSun" w:hint="eastAsia"/>
          <w:bCs/>
          <w:sz w:val="21"/>
          <w:szCs w:val="22"/>
          <w:lang w:val="en-GB"/>
        </w:rPr>
        <w:t>继续开展</w:t>
      </w:r>
      <w:r w:rsidR="00AD48F3" w:rsidRPr="0036653C">
        <w:rPr>
          <w:rFonts w:ascii="SimSun" w:hAnsi="SimSun" w:hint="eastAsia"/>
          <w:bCs/>
          <w:sz w:val="21"/>
          <w:szCs w:val="22"/>
          <w:lang w:val="en-GB"/>
        </w:rPr>
        <w:t>证实了这一点。但是，最初</w:t>
      </w:r>
      <w:r w:rsidRPr="0036653C">
        <w:rPr>
          <w:rFonts w:ascii="SimSun" w:hAnsi="SimSun" w:hint="eastAsia"/>
          <w:bCs/>
          <w:sz w:val="21"/>
          <w:szCs w:val="22"/>
          <w:lang w:val="en-GB"/>
        </w:rPr>
        <w:t>预计</w:t>
      </w:r>
      <w:r w:rsidR="00AD48F3" w:rsidRPr="0036653C">
        <w:rPr>
          <w:rFonts w:ascii="SimSun" w:hAnsi="SimSun" w:hint="eastAsia"/>
          <w:bCs/>
          <w:sz w:val="21"/>
          <w:szCs w:val="22"/>
          <w:lang w:val="en-GB"/>
        </w:rPr>
        <w:t>的</w:t>
      </w:r>
      <w:r w:rsidRPr="0036653C">
        <w:rPr>
          <w:rFonts w:ascii="SimSun" w:hAnsi="SimSun" w:hint="eastAsia"/>
          <w:bCs/>
          <w:sz w:val="21"/>
          <w:szCs w:val="22"/>
          <w:lang w:val="en-GB"/>
        </w:rPr>
        <w:t>项目</w:t>
      </w:r>
      <w:r w:rsidR="00AD48F3" w:rsidRPr="0036653C">
        <w:rPr>
          <w:rFonts w:ascii="SimSun" w:hAnsi="SimSun" w:hint="eastAsia"/>
          <w:bCs/>
          <w:sz w:val="21"/>
          <w:szCs w:val="22"/>
          <w:lang w:val="en-GB"/>
        </w:rPr>
        <w:t>时间框架</w:t>
      </w:r>
      <w:r w:rsidRPr="0036653C">
        <w:rPr>
          <w:rFonts w:ascii="SimSun" w:hAnsi="SimSun" w:hint="eastAsia"/>
          <w:bCs/>
          <w:sz w:val="21"/>
          <w:szCs w:val="22"/>
          <w:lang w:val="en-GB"/>
        </w:rPr>
        <w:t>更长，因为该项目在2012年</w:t>
      </w:r>
      <w:r w:rsidR="00AD48F3" w:rsidRPr="0036653C">
        <w:rPr>
          <w:rFonts w:ascii="SimSun" w:hAnsi="SimSun" w:hint="eastAsia"/>
          <w:bCs/>
          <w:sz w:val="21"/>
          <w:szCs w:val="22"/>
          <w:lang w:val="en-GB"/>
        </w:rPr>
        <w:t>11月</w:t>
      </w:r>
      <w:r w:rsidRPr="0036653C">
        <w:rPr>
          <w:rFonts w:ascii="SimSun" w:hAnsi="SimSun" w:hint="eastAsia"/>
          <w:bCs/>
          <w:sz w:val="21"/>
          <w:szCs w:val="22"/>
          <w:lang w:val="en-GB"/>
        </w:rPr>
        <w:t>才</w:t>
      </w:r>
      <w:r w:rsidR="00AD48F3" w:rsidRPr="0036653C">
        <w:rPr>
          <w:rFonts w:ascii="SimSun" w:hAnsi="SimSun" w:hint="eastAsia"/>
          <w:bCs/>
          <w:sz w:val="21"/>
          <w:szCs w:val="22"/>
          <w:lang w:val="en-GB"/>
        </w:rPr>
        <w:t>获批</w:t>
      </w:r>
      <w:r w:rsidRPr="0036653C">
        <w:rPr>
          <w:rFonts w:ascii="SimSun" w:hAnsi="SimSun" w:hint="eastAsia"/>
          <w:bCs/>
          <w:sz w:val="21"/>
          <w:szCs w:val="22"/>
          <w:lang w:val="en-GB"/>
        </w:rPr>
        <w:t>，</w:t>
      </w:r>
      <w:r w:rsidR="00AD48F3" w:rsidRPr="0036653C">
        <w:rPr>
          <w:rFonts w:ascii="SimSun" w:hAnsi="SimSun" w:hint="eastAsia"/>
          <w:bCs/>
          <w:sz w:val="21"/>
          <w:szCs w:val="22"/>
          <w:lang w:val="en-GB"/>
        </w:rPr>
        <w:t>迟于</w:t>
      </w:r>
      <w:r w:rsidRPr="0036653C">
        <w:rPr>
          <w:rFonts w:ascii="SimSun" w:hAnsi="SimSun" w:hint="eastAsia"/>
          <w:bCs/>
          <w:sz w:val="21"/>
          <w:szCs w:val="22"/>
          <w:lang w:val="en-GB"/>
        </w:rPr>
        <w:t>预计的</w:t>
      </w:r>
      <w:r w:rsidR="00AD48F3" w:rsidRPr="0036653C">
        <w:rPr>
          <w:rFonts w:ascii="SimSun" w:hAnsi="SimSun" w:hint="eastAsia"/>
          <w:bCs/>
          <w:sz w:val="21"/>
          <w:szCs w:val="22"/>
          <w:lang w:val="en-GB"/>
        </w:rPr>
        <w:t>时间</w:t>
      </w:r>
      <w:r w:rsidRPr="0036653C">
        <w:rPr>
          <w:rFonts w:ascii="SimSun" w:hAnsi="SimSun" w:hint="eastAsia"/>
          <w:bCs/>
          <w:sz w:val="21"/>
          <w:szCs w:val="22"/>
          <w:lang w:val="en-GB"/>
        </w:rPr>
        <w:t>，使得时间</w:t>
      </w:r>
      <w:r w:rsidR="00AD48F3" w:rsidRPr="0036653C">
        <w:rPr>
          <w:rFonts w:ascii="SimSun" w:hAnsi="SimSun" w:hint="eastAsia"/>
          <w:bCs/>
          <w:sz w:val="21"/>
          <w:szCs w:val="22"/>
          <w:lang w:val="en-GB"/>
        </w:rPr>
        <w:t>框架过紧</w:t>
      </w:r>
      <w:r w:rsidRPr="0036653C">
        <w:rPr>
          <w:rFonts w:ascii="SimSun" w:hAnsi="SimSun" w:hint="eastAsia"/>
          <w:bCs/>
          <w:sz w:val="21"/>
          <w:szCs w:val="22"/>
          <w:lang w:val="en-GB"/>
        </w:rPr>
        <w:t>。</w:t>
      </w:r>
    </w:p>
    <w:p w:rsidR="006C25F9" w:rsidRPr="0036653C" w:rsidRDefault="006C25F9"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虽然减少</w:t>
      </w:r>
      <w:r w:rsidR="006A6636" w:rsidRPr="0036653C">
        <w:rPr>
          <w:rFonts w:ascii="SimSun" w:hAnsi="SimSun" w:hint="eastAsia"/>
          <w:bCs/>
          <w:sz w:val="21"/>
          <w:szCs w:val="22"/>
          <w:lang w:val="en-GB"/>
        </w:rPr>
        <w:t>要编拟的</w:t>
      </w:r>
      <w:r w:rsidRPr="0036653C">
        <w:rPr>
          <w:rFonts w:ascii="SimSun" w:hAnsi="SimSun" w:hint="eastAsia"/>
          <w:bCs/>
          <w:sz w:val="21"/>
          <w:szCs w:val="22"/>
          <w:lang w:val="en-GB"/>
        </w:rPr>
        <w:t>专利态势报告</w:t>
      </w:r>
      <w:r w:rsidR="006A6636" w:rsidRPr="0036653C">
        <w:rPr>
          <w:rFonts w:ascii="SimSun" w:hAnsi="SimSun" w:hint="eastAsia"/>
          <w:bCs/>
          <w:sz w:val="21"/>
          <w:szCs w:val="22"/>
          <w:lang w:val="en-GB"/>
        </w:rPr>
        <w:t>份数</w:t>
      </w:r>
      <w:r w:rsidR="005F7FCA" w:rsidRPr="0036653C">
        <w:rPr>
          <w:rFonts w:ascii="SimSun" w:hAnsi="SimSun" w:hint="eastAsia"/>
          <w:bCs/>
          <w:sz w:val="21"/>
          <w:szCs w:val="22"/>
          <w:lang w:val="en-GB"/>
        </w:rPr>
        <w:t>有一定的帮助，但这</w:t>
      </w:r>
      <w:r w:rsidRPr="0036653C">
        <w:rPr>
          <w:rFonts w:ascii="SimSun" w:hAnsi="SimSun" w:hint="eastAsia"/>
          <w:bCs/>
          <w:sz w:val="21"/>
          <w:szCs w:val="22"/>
          <w:lang w:val="en-GB"/>
        </w:rPr>
        <w:t>并没有缩减编拟一</w:t>
      </w:r>
      <w:r w:rsidR="005F7FCA" w:rsidRPr="0036653C">
        <w:rPr>
          <w:rFonts w:ascii="SimSun" w:hAnsi="SimSun" w:hint="eastAsia"/>
          <w:bCs/>
          <w:sz w:val="21"/>
          <w:szCs w:val="22"/>
          <w:lang w:val="en-GB"/>
        </w:rPr>
        <w:t>份</w:t>
      </w:r>
      <w:r w:rsidRPr="0036653C">
        <w:rPr>
          <w:rFonts w:ascii="SimSun" w:hAnsi="SimSun" w:hint="eastAsia"/>
          <w:bCs/>
          <w:sz w:val="21"/>
          <w:szCs w:val="22"/>
          <w:lang w:val="en-GB"/>
        </w:rPr>
        <w:t>专利态势报告所需的冗长时间，</w:t>
      </w:r>
      <w:r w:rsidR="005F7FCA" w:rsidRPr="0036653C">
        <w:rPr>
          <w:rFonts w:ascii="SimSun" w:hAnsi="SimSun" w:hint="eastAsia"/>
          <w:bCs/>
          <w:sz w:val="21"/>
          <w:szCs w:val="22"/>
          <w:lang w:val="en-GB"/>
        </w:rPr>
        <w:t>其中</w:t>
      </w:r>
      <w:r w:rsidRPr="0036653C">
        <w:rPr>
          <w:rFonts w:ascii="SimSun" w:hAnsi="SimSun" w:hint="eastAsia"/>
          <w:bCs/>
          <w:sz w:val="21"/>
          <w:szCs w:val="22"/>
          <w:lang w:val="en-GB"/>
        </w:rPr>
        <w:t>涉及</w:t>
      </w:r>
      <w:r w:rsidR="005F7FCA" w:rsidRPr="0036653C">
        <w:rPr>
          <w:rFonts w:ascii="SimSun" w:hAnsi="SimSun" w:hint="eastAsia"/>
          <w:bCs/>
          <w:sz w:val="21"/>
          <w:szCs w:val="22"/>
          <w:lang w:val="en-GB"/>
        </w:rPr>
        <w:t>确定议题</w:t>
      </w:r>
      <w:r w:rsidRPr="0036653C">
        <w:rPr>
          <w:rFonts w:ascii="SimSun" w:hAnsi="SimSun" w:hint="eastAsia"/>
          <w:bCs/>
          <w:sz w:val="21"/>
          <w:szCs w:val="22"/>
          <w:lang w:val="en-GB"/>
        </w:rPr>
        <w:t>、</w:t>
      </w:r>
      <w:r w:rsidR="009A0982" w:rsidRPr="0036653C">
        <w:rPr>
          <w:rFonts w:ascii="SimSun" w:hAnsi="SimSun" w:hint="eastAsia"/>
          <w:bCs/>
          <w:sz w:val="21"/>
          <w:szCs w:val="22"/>
          <w:lang w:val="en-GB"/>
        </w:rPr>
        <w:t>发展协</w:t>
      </w:r>
      <w:r w:rsidR="005F7FCA" w:rsidRPr="0036653C">
        <w:rPr>
          <w:rFonts w:ascii="SimSun" w:hAnsi="SimSun" w:hint="eastAsia"/>
          <w:bCs/>
          <w:sz w:val="21"/>
          <w:szCs w:val="22"/>
          <w:lang w:val="en-GB"/>
        </w:rPr>
        <w:t>作伙伴、采购审查、公布</w:t>
      </w:r>
      <w:r w:rsidRPr="0036653C">
        <w:rPr>
          <w:rFonts w:ascii="SimSun" w:hAnsi="SimSun" w:hint="eastAsia"/>
          <w:bCs/>
          <w:sz w:val="21"/>
          <w:szCs w:val="22"/>
          <w:lang w:val="en-GB"/>
        </w:rPr>
        <w:t>和</w:t>
      </w:r>
      <w:r w:rsidR="005F7FCA" w:rsidRPr="0036653C">
        <w:rPr>
          <w:rFonts w:ascii="SimSun" w:hAnsi="SimSun" w:hint="eastAsia"/>
          <w:bCs/>
          <w:sz w:val="21"/>
          <w:szCs w:val="22"/>
          <w:lang w:val="en-GB"/>
        </w:rPr>
        <w:t>传播</w:t>
      </w:r>
      <w:r w:rsidRPr="0036653C">
        <w:rPr>
          <w:rFonts w:ascii="SimSun" w:hAnsi="SimSun" w:hint="eastAsia"/>
          <w:bCs/>
          <w:sz w:val="21"/>
          <w:szCs w:val="22"/>
          <w:lang w:val="en-GB"/>
        </w:rPr>
        <w:t>。</w:t>
      </w:r>
    </w:p>
    <w:p w:rsidR="006C25F9" w:rsidRPr="0036653C" w:rsidRDefault="007260B9"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最初</w:t>
      </w:r>
      <w:r w:rsidR="006C25F9" w:rsidRPr="0036653C">
        <w:rPr>
          <w:rFonts w:ascii="SimSun" w:hAnsi="SimSun" w:hint="eastAsia"/>
          <w:bCs/>
          <w:sz w:val="21"/>
          <w:szCs w:val="22"/>
          <w:lang w:val="en-GB"/>
        </w:rPr>
        <w:t>的项目文件</w:t>
      </w:r>
      <w:r w:rsidRPr="0036653C">
        <w:rPr>
          <w:rFonts w:ascii="SimSun" w:hAnsi="SimSun" w:hint="eastAsia"/>
          <w:bCs/>
          <w:sz w:val="21"/>
          <w:szCs w:val="22"/>
          <w:lang w:val="en-GB"/>
        </w:rPr>
        <w:t>载有</w:t>
      </w:r>
      <w:r w:rsidR="006C25F9" w:rsidRPr="0036653C">
        <w:rPr>
          <w:rFonts w:ascii="SimSun" w:hAnsi="SimSun" w:hint="eastAsia"/>
          <w:bCs/>
          <w:sz w:val="21"/>
          <w:szCs w:val="22"/>
          <w:lang w:val="en-GB"/>
        </w:rPr>
        <w:t>项目</w:t>
      </w:r>
      <w:r w:rsidRPr="0036653C">
        <w:rPr>
          <w:rFonts w:ascii="SimSun" w:hAnsi="SimSun" w:hint="eastAsia"/>
          <w:bCs/>
          <w:sz w:val="21"/>
          <w:szCs w:val="22"/>
          <w:lang w:val="en-GB"/>
        </w:rPr>
        <w:t>简介</w:t>
      </w:r>
      <w:r w:rsidR="006C25F9" w:rsidRPr="0036653C">
        <w:rPr>
          <w:rFonts w:ascii="SimSun" w:hAnsi="SimSun" w:hint="eastAsia"/>
          <w:bCs/>
          <w:sz w:val="21"/>
          <w:szCs w:val="22"/>
          <w:lang w:val="en-GB"/>
        </w:rPr>
        <w:t>、既定目标、主要成果以及</w:t>
      </w:r>
      <w:r w:rsidRPr="0036653C">
        <w:rPr>
          <w:rFonts w:ascii="SimSun" w:hAnsi="SimSun" w:hint="eastAsia"/>
          <w:bCs/>
          <w:sz w:val="21"/>
          <w:szCs w:val="22"/>
          <w:lang w:val="en-GB"/>
        </w:rPr>
        <w:t>实施战略</w:t>
      </w:r>
      <w:r w:rsidR="006C25F9" w:rsidRPr="0036653C">
        <w:rPr>
          <w:rFonts w:ascii="SimSun" w:hAnsi="SimSun" w:hint="eastAsia"/>
          <w:bCs/>
          <w:sz w:val="21"/>
          <w:szCs w:val="22"/>
          <w:lang w:val="en-GB"/>
        </w:rPr>
        <w:t>、风险和</w:t>
      </w:r>
      <w:r w:rsidRPr="0036653C">
        <w:rPr>
          <w:rFonts w:ascii="SimSun" w:hAnsi="SimSun" w:hint="eastAsia"/>
          <w:bCs/>
          <w:sz w:val="21"/>
          <w:szCs w:val="22"/>
          <w:lang w:val="en-GB"/>
        </w:rPr>
        <w:t>减缓战略</w:t>
      </w:r>
      <w:r w:rsidR="006C25F9" w:rsidRPr="0036653C">
        <w:rPr>
          <w:rFonts w:ascii="SimSun" w:hAnsi="SimSun" w:hint="eastAsia"/>
          <w:bCs/>
          <w:sz w:val="21"/>
          <w:szCs w:val="22"/>
          <w:lang w:val="en-GB"/>
        </w:rPr>
        <w:t>、项目</w:t>
      </w:r>
      <w:r w:rsidRPr="0036653C">
        <w:rPr>
          <w:rFonts w:ascii="SimSun" w:hAnsi="SimSun" w:hint="eastAsia"/>
          <w:bCs/>
          <w:sz w:val="21"/>
          <w:szCs w:val="22"/>
          <w:lang w:val="en-GB"/>
        </w:rPr>
        <w:t>审查战略</w:t>
      </w:r>
      <w:r w:rsidR="006C25F9" w:rsidRPr="0036653C">
        <w:rPr>
          <w:rFonts w:ascii="SimSun" w:hAnsi="SimSun" w:hint="eastAsia"/>
          <w:bCs/>
          <w:sz w:val="21"/>
          <w:szCs w:val="22"/>
          <w:lang w:val="en-GB"/>
        </w:rPr>
        <w:t>、项目时间表和预算。</w:t>
      </w:r>
    </w:p>
    <w:p w:rsidR="006C25F9" w:rsidRPr="0036653C" w:rsidRDefault="00652A7E"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如</w:t>
      </w:r>
      <w:r w:rsidR="006C25F9" w:rsidRPr="0036653C">
        <w:rPr>
          <w:rFonts w:ascii="SimSun" w:hAnsi="SimSun" w:hint="eastAsia"/>
          <w:bCs/>
          <w:sz w:val="21"/>
          <w:szCs w:val="22"/>
          <w:lang w:val="en-GB"/>
        </w:rPr>
        <w:t>第一阶段审评建议</w:t>
      </w:r>
      <w:r w:rsidRPr="0036653C">
        <w:rPr>
          <w:rFonts w:ascii="SimSun" w:hAnsi="SimSun" w:hint="eastAsia"/>
          <w:bCs/>
          <w:sz w:val="21"/>
          <w:szCs w:val="22"/>
          <w:lang w:val="en-GB"/>
        </w:rPr>
        <w:t>的那样</w:t>
      </w:r>
      <w:r w:rsidR="00A75C4B">
        <w:rPr>
          <w:rFonts w:ascii="SimSun" w:hAnsi="SimSun" w:hint="eastAsia"/>
          <w:bCs/>
          <w:sz w:val="21"/>
          <w:szCs w:val="22"/>
          <w:lang w:val="en-GB"/>
        </w:rPr>
        <w:t>(</w:t>
      </w:r>
      <w:r w:rsidRPr="0036653C">
        <w:rPr>
          <w:rFonts w:ascii="SimSun" w:hAnsi="SimSun" w:hint="eastAsia"/>
          <w:bCs/>
          <w:sz w:val="21"/>
          <w:szCs w:val="22"/>
          <w:lang w:val="en-GB"/>
        </w:rPr>
        <w:t>并且注意到</w:t>
      </w:r>
      <w:r w:rsidR="006C25F9" w:rsidRPr="0036653C">
        <w:rPr>
          <w:rFonts w:ascii="SimSun" w:hAnsi="SimSun" w:hint="eastAsia"/>
          <w:bCs/>
          <w:sz w:val="21"/>
          <w:szCs w:val="22"/>
          <w:lang w:val="en-GB"/>
        </w:rPr>
        <w:t>项目团队</w:t>
      </w:r>
      <w:r w:rsidRPr="0036653C">
        <w:rPr>
          <w:rFonts w:ascii="SimSun" w:hAnsi="SimSun" w:hint="eastAsia"/>
          <w:bCs/>
          <w:sz w:val="21"/>
          <w:szCs w:val="22"/>
          <w:lang w:val="en-GB"/>
        </w:rPr>
        <w:t>在撰写项目建议书时</w:t>
      </w:r>
      <w:r w:rsidR="006C25F9" w:rsidRPr="0036653C">
        <w:rPr>
          <w:rFonts w:ascii="SimSun" w:hAnsi="SimSun" w:hint="eastAsia"/>
          <w:bCs/>
          <w:sz w:val="21"/>
          <w:szCs w:val="22"/>
          <w:lang w:val="en-GB"/>
        </w:rPr>
        <w:t>没有</w:t>
      </w:r>
      <w:r w:rsidR="009A0982" w:rsidRPr="0036653C">
        <w:rPr>
          <w:rFonts w:ascii="SimSun" w:hAnsi="SimSun" w:hint="eastAsia"/>
          <w:bCs/>
          <w:sz w:val="21"/>
          <w:szCs w:val="22"/>
          <w:lang w:val="en-GB"/>
        </w:rPr>
        <w:t>获得</w:t>
      </w:r>
      <w:r w:rsidR="006C25F9" w:rsidRPr="0036653C">
        <w:rPr>
          <w:rFonts w:ascii="SimSun" w:hAnsi="SimSun" w:hint="eastAsia"/>
          <w:bCs/>
          <w:sz w:val="21"/>
          <w:szCs w:val="22"/>
          <w:lang w:val="en-GB"/>
        </w:rPr>
        <w:t>审评报告</w:t>
      </w:r>
      <w:r w:rsidR="00A75C4B">
        <w:rPr>
          <w:rFonts w:ascii="SimSun" w:hAnsi="SimSun" w:hint="eastAsia"/>
          <w:bCs/>
          <w:sz w:val="21"/>
          <w:szCs w:val="22"/>
          <w:lang w:val="en-GB"/>
        </w:rPr>
        <w:t>)</w:t>
      </w:r>
      <w:r w:rsidRPr="0036653C">
        <w:rPr>
          <w:rFonts w:ascii="SimSun" w:hAnsi="SimSun" w:hint="eastAsia"/>
          <w:bCs/>
          <w:sz w:val="21"/>
          <w:szCs w:val="22"/>
          <w:lang w:val="en-GB"/>
        </w:rPr>
        <w:t>，项目设计</w:t>
      </w:r>
      <w:r w:rsidR="00977BCD" w:rsidRPr="0036653C">
        <w:rPr>
          <w:rFonts w:ascii="SimSun" w:hAnsi="SimSun" w:hint="eastAsia"/>
          <w:bCs/>
          <w:sz w:val="21"/>
          <w:szCs w:val="22"/>
          <w:lang w:val="en-GB"/>
        </w:rPr>
        <w:t>本可从</w:t>
      </w:r>
      <w:r w:rsidR="008E5968" w:rsidRPr="0036653C">
        <w:rPr>
          <w:rFonts w:ascii="SimSun" w:hAnsi="SimSun" w:hint="eastAsia"/>
          <w:bCs/>
          <w:sz w:val="21"/>
          <w:szCs w:val="22"/>
          <w:lang w:val="en-GB"/>
        </w:rPr>
        <w:t>设定影响</w:t>
      </w:r>
      <w:r w:rsidR="00977BCD" w:rsidRPr="0036653C">
        <w:rPr>
          <w:rFonts w:ascii="SimSun" w:hAnsi="SimSun" w:hint="eastAsia"/>
          <w:bCs/>
          <w:sz w:val="21"/>
          <w:szCs w:val="22"/>
          <w:lang w:val="en-GB"/>
        </w:rPr>
        <w:t>水平指标</w:t>
      </w:r>
      <w:r w:rsidR="008E5968" w:rsidRPr="0036653C">
        <w:rPr>
          <w:rFonts w:ascii="SimSun" w:hAnsi="SimSun" w:hint="eastAsia"/>
          <w:bCs/>
          <w:sz w:val="21"/>
          <w:szCs w:val="22"/>
          <w:lang w:val="en-GB"/>
        </w:rPr>
        <w:t>、</w:t>
      </w:r>
      <w:r w:rsidR="00977BCD" w:rsidRPr="0036653C">
        <w:rPr>
          <w:rFonts w:ascii="SimSun" w:hAnsi="SimSun" w:hint="eastAsia"/>
          <w:bCs/>
          <w:sz w:val="21"/>
          <w:szCs w:val="22"/>
          <w:lang w:val="en-GB"/>
        </w:rPr>
        <w:t>成果预算</w:t>
      </w:r>
      <w:r w:rsidR="00C664D3" w:rsidRPr="0036653C">
        <w:rPr>
          <w:rFonts w:ascii="SimSun" w:hAnsi="SimSun" w:hint="eastAsia"/>
          <w:bCs/>
          <w:sz w:val="21"/>
          <w:szCs w:val="22"/>
          <w:lang w:val="en-GB"/>
        </w:rPr>
        <w:t>制</w:t>
      </w:r>
      <w:r w:rsidR="00977BCD" w:rsidRPr="0036653C">
        <w:rPr>
          <w:rFonts w:ascii="SimSun" w:hAnsi="SimSun" w:hint="eastAsia"/>
          <w:bCs/>
          <w:sz w:val="21"/>
          <w:szCs w:val="22"/>
          <w:lang w:val="en-GB"/>
        </w:rPr>
        <w:t>以及</w:t>
      </w:r>
      <w:r w:rsidR="008E5968" w:rsidRPr="0036653C">
        <w:rPr>
          <w:rFonts w:ascii="SimSun" w:hAnsi="SimSun" w:hint="eastAsia"/>
          <w:bCs/>
          <w:sz w:val="21"/>
          <w:szCs w:val="22"/>
          <w:lang w:val="en-GB"/>
        </w:rPr>
        <w:t>风险的潜在</w:t>
      </w:r>
      <w:r w:rsidR="00977BCD" w:rsidRPr="0036653C">
        <w:rPr>
          <w:rFonts w:ascii="SimSun" w:hAnsi="SimSun" w:hint="eastAsia"/>
          <w:bCs/>
          <w:sz w:val="21"/>
          <w:szCs w:val="22"/>
          <w:lang w:val="en-GB"/>
        </w:rPr>
        <w:t>负面</w:t>
      </w:r>
      <w:r w:rsidR="008E5968" w:rsidRPr="0036653C">
        <w:rPr>
          <w:rFonts w:ascii="SimSun" w:hAnsi="SimSun" w:hint="eastAsia"/>
          <w:bCs/>
          <w:sz w:val="21"/>
          <w:szCs w:val="22"/>
          <w:lang w:val="en-GB"/>
        </w:rPr>
        <w:t>影响和出现可能性</w:t>
      </w:r>
      <w:r w:rsidR="00977BCD" w:rsidRPr="0036653C">
        <w:rPr>
          <w:rFonts w:ascii="SimSun" w:hAnsi="SimSun" w:hint="eastAsia"/>
          <w:bCs/>
          <w:sz w:val="21"/>
          <w:szCs w:val="22"/>
          <w:lang w:val="en-GB"/>
        </w:rPr>
        <w:t>评估中获益</w:t>
      </w:r>
      <w:r w:rsidR="008E5968" w:rsidRPr="0036653C">
        <w:rPr>
          <w:rFonts w:ascii="SimSun" w:hAnsi="SimSun" w:hint="eastAsia"/>
          <w:bCs/>
          <w:sz w:val="21"/>
          <w:szCs w:val="22"/>
          <w:lang w:val="en-GB"/>
        </w:rPr>
        <w:t>。</w:t>
      </w:r>
    </w:p>
    <w:p w:rsidR="006C25F9" w:rsidRPr="0036653C" w:rsidRDefault="005447C4"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项目监测、自评和</w:t>
      </w:r>
      <w:r w:rsidR="00234281" w:rsidRPr="0036653C">
        <w:rPr>
          <w:rFonts w:ascii="SimSun" w:hAnsi="SimSun" w:hint="eastAsia"/>
          <w:bCs/>
          <w:sz w:val="21"/>
          <w:szCs w:val="22"/>
          <w:lang w:val="en-GB"/>
        </w:rPr>
        <w:t>报告</w:t>
      </w:r>
      <w:r w:rsidRPr="0036653C">
        <w:rPr>
          <w:rFonts w:ascii="SimSun" w:hAnsi="SimSun" w:hint="eastAsia"/>
          <w:bCs/>
          <w:sz w:val="21"/>
          <w:szCs w:val="22"/>
          <w:lang w:val="en-GB"/>
        </w:rPr>
        <w:t>工具与项目的周期和复杂程度相匹配。</w:t>
      </w:r>
    </w:p>
    <w:p w:rsidR="006C25F9" w:rsidRPr="0036653C" w:rsidRDefault="00234281"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项目建</w:t>
      </w:r>
      <w:r w:rsidR="005447C4" w:rsidRPr="0036653C">
        <w:rPr>
          <w:rFonts w:ascii="SimSun" w:hAnsi="SimSun" w:hint="eastAsia"/>
          <w:bCs/>
          <w:sz w:val="21"/>
          <w:szCs w:val="22"/>
          <w:lang w:val="en-GB"/>
        </w:rPr>
        <w:t>议书</w:t>
      </w:r>
      <w:r w:rsidR="00C664D3" w:rsidRPr="0036653C">
        <w:rPr>
          <w:rFonts w:ascii="SimSun" w:hAnsi="SimSun" w:hint="eastAsia"/>
          <w:bCs/>
          <w:sz w:val="21"/>
          <w:szCs w:val="22"/>
          <w:lang w:val="en-GB"/>
        </w:rPr>
        <w:t>中载有基本</w:t>
      </w:r>
      <w:r w:rsidR="005447C4" w:rsidRPr="0036653C">
        <w:rPr>
          <w:rFonts w:ascii="SimSun" w:hAnsi="SimSun" w:hint="eastAsia"/>
          <w:bCs/>
          <w:sz w:val="21"/>
          <w:szCs w:val="22"/>
          <w:lang w:val="en-GB"/>
        </w:rPr>
        <w:t>预算，</w:t>
      </w:r>
      <w:r w:rsidR="00C664D3" w:rsidRPr="0036653C">
        <w:rPr>
          <w:rFonts w:ascii="SimSun" w:hAnsi="SimSun" w:hint="eastAsia"/>
          <w:bCs/>
          <w:sz w:val="21"/>
          <w:szCs w:val="22"/>
          <w:lang w:val="en-GB"/>
        </w:rPr>
        <w:t>在</w:t>
      </w:r>
      <w:r w:rsidR="005447C4" w:rsidRPr="0036653C">
        <w:rPr>
          <w:rFonts w:ascii="SimSun" w:hAnsi="SimSun" w:hint="eastAsia"/>
          <w:bCs/>
          <w:sz w:val="21"/>
          <w:szCs w:val="22"/>
          <w:lang w:val="en-GB"/>
        </w:rPr>
        <w:t>项目</w:t>
      </w:r>
      <w:r w:rsidR="00C664D3" w:rsidRPr="0036653C">
        <w:rPr>
          <w:rFonts w:ascii="SimSun" w:hAnsi="SimSun" w:hint="eastAsia"/>
          <w:bCs/>
          <w:sz w:val="21"/>
          <w:szCs w:val="22"/>
          <w:lang w:val="en-GB"/>
        </w:rPr>
        <w:t>结束时的成果预算制对其进行了补充</w:t>
      </w:r>
      <w:r w:rsidR="005447C4" w:rsidRPr="0036653C">
        <w:rPr>
          <w:rFonts w:ascii="SimSun" w:hAnsi="SimSun" w:hint="eastAsia"/>
          <w:bCs/>
          <w:sz w:val="21"/>
          <w:szCs w:val="22"/>
          <w:lang w:val="en-GB"/>
        </w:rPr>
        <w:t>。</w:t>
      </w:r>
    </w:p>
    <w:p w:rsidR="006C25F9" w:rsidRPr="0036653C" w:rsidRDefault="00C664D3"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纳入监测和审评战略的项目目标和成果指标合乎逻辑并且恰当，但</w:t>
      </w:r>
      <w:r w:rsidR="00E85D4D" w:rsidRPr="0036653C">
        <w:rPr>
          <w:rFonts w:ascii="SimSun" w:hAnsi="SimSun" w:hint="eastAsia"/>
          <w:bCs/>
          <w:sz w:val="21"/>
          <w:szCs w:val="22"/>
          <w:lang w:val="en-GB"/>
        </w:rPr>
        <w:t>不</w:t>
      </w:r>
      <w:r w:rsidRPr="0036653C">
        <w:rPr>
          <w:rFonts w:ascii="SimSun" w:hAnsi="SimSun" w:hint="eastAsia"/>
          <w:bCs/>
          <w:sz w:val="21"/>
          <w:szCs w:val="22"/>
          <w:lang w:val="en-GB"/>
        </w:rPr>
        <w:t>是总能在审评调查和期中报告中得到</w:t>
      </w:r>
      <w:r w:rsidR="00E85D4D" w:rsidRPr="0036653C">
        <w:rPr>
          <w:rFonts w:ascii="SimSun" w:hAnsi="SimSun" w:hint="eastAsia"/>
          <w:bCs/>
          <w:sz w:val="21"/>
          <w:szCs w:val="22"/>
          <w:lang w:val="en-GB"/>
        </w:rPr>
        <w:t>直接反映。</w:t>
      </w:r>
    </w:p>
    <w:p w:rsidR="006C25F9" w:rsidRPr="0036653C" w:rsidRDefault="00EA1C59"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影响水平</w:t>
      </w:r>
      <w:r w:rsidR="00C664D3" w:rsidRPr="0036653C">
        <w:rPr>
          <w:rFonts w:ascii="SimSun" w:hAnsi="SimSun" w:hint="eastAsia"/>
          <w:bCs/>
          <w:sz w:val="21"/>
          <w:szCs w:val="22"/>
          <w:lang w:val="en-GB"/>
        </w:rPr>
        <w:t>指标</w:t>
      </w:r>
      <w:r w:rsidR="004E2A92" w:rsidRPr="0036653C">
        <w:rPr>
          <w:rFonts w:ascii="SimSun" w:hAnsi="SimSun" w:hint="eastAsia"/>
          <w:bCs/>
          <w:sz w:val="21"/>
          <w:szCs w:val="22"/>
          <w:lang w:val="en-GB"/>
        </w:rPr>
        <w:t>可增强项目设计，但难以</w:t>
      </w:r>
      <w:r w:rsidRPr="0036653C">
        <w:rPr>
          <w:rFonts w:ascii="SimSun" w:hAnsi="SimSun" w:hint="eastAsia"/>
          <w:bCs/>
          <w:sz w:val="21"/>
          <w:szCs w:val="22"/>
          <w:lang w:val="en-GB"/>
        </w:rPr>
        <w:t>在有限的</w:t>
      </w:r>
      <w:r w:rsidR="004E2A92" w:rsidRPr="0036653C">
        <w:rPr>
          <w:rFonts w:ascii="SimSun" w:hAnsi="SimSun" w:hint="eastAsia"/>
          <w:bCs/>
          <w:sz w:val="21"/>
          <w:szCs w:val="22"/>
          <w:lang w:val="en-GB"/>
        </w:rPr>
        <w:t>项目期限内加以管理</w:t>
      </w:r>
      <w:r w:rsidRPr="0036653C">
        <w:rPr>
          <w:rFonts w:ascii="SimSun" w:hAnsi="SimSun" w:hint="eastAsia"/>
          <w:bCs/>
          <w:sz w:val="21"/>
          <w:szCs w:val="22"/>
          <w:lang w:val="en-GB"/>
        </w:rPr>
        <w:t>。</w:t>
      </w:r>
    </w:p>
    <w:p w:rsidR="00EA1C59" w:rsidRPr="0036653C" w:rsidRDefault="00DD69BF"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lastRenderedPageBreak/>
        <w:t>尽管</w:t>
      </w:r>
      <w:r w:rsidR="00EA1C59" w:rsidRPr="0036653C">
        <w:rPr>
          <w:rFonts w:ascii="SimSun" w:hAnsi="SimSun" w:hint="eastAsia"/>
          <w:bCs/>
          <w:sz w:val="21"/>
          <w:szCs w:val="22"/>
          <w:lang w:val="en-GB"/>
        </w:rPr>
        <w:t>项目团队</w:t>
      </w:r>
      <w:r w:rsidRPr="0036653C">
        <w:rPr>
          <w:rFonts w:ascii="SimSun" w:hAnsi="SimSun" w:hint="eastAsia"/>
          <w:bCs/>
          <w:sz w:val="21"/>
          <w:szCs w:val="22"/>
          <w:lang w:val="en-GB"/>
        </w:rPr>
        <w:t>在</w:t>
      </w:r>
      <w:r w:rsidR="00EA1C59" w:rsidRPr="0036653C">
        <w:rPr>
          <w:rFonts w:ascii="SimSun" w:hAnsi="SimSun" w:hint="eastAsia"/>
          <w:bCs/>
          <w:sz w:val="21"/>
          <w:szCs w:val="22"/>
          <w:lang w:val="en-GB"/>
        </w:rPr>
        <w:t>区域会议</w:t>
      </w:r>
      <w:r w:rsidRPr="0036653C">
        <w:rPr>
          <w:rFonts w:ascii="SimSun" w:hAnsi="SimSun" w:hint="eastAsia"/>
          <w:bCs/>
          <w:sz w:val="21"/>
          <w:szCs w:val="22"/>
          <w:lang w:val="en-GB"/>
        </w:rPr>
        <w:t>上对与</w:t>
      </w:r>
      <w:r w:rsidR="00EA1C59" w:rsidRPr="0036653C">
        <w:rPr>
          <w:rFonts w:ascii="SimSun" w:hAnsi="SimSun" w:hint="eastAsia"/>
          <w:bCs/>
          <w:sz w:val="21"/>
          <w:szCs w:val="22"/>
          <w:lang w:val="en-GB"/>
        </w:rPr>
        <w:t>会者</w:t>
      </w:r>
      <w:r w:rsidRPr="0036653C">
        <w:rPr>
          <w:rFonts w:ascii="SimSun" w:hAnsi="SimSun" w:hint="eastAsia"/>
          <w:bCs/>
          <w:sz w:val="21"/>
          <w:szCs w:val="22"/>
          <w:lang w:val="en-GB"/>
        </w:rPr>
        <w:t>进行调查</w:t>
      </w:r>
      <w:r w:rsidR="0036348C" w:rsidRPr="0036653C">
        <w:rPr>
          <w:rFonts w:ascii="SimSun" w:hAnsi="SimSun" w:hint="eastAsia"/>
          <w:bCs/>
          <w:sz w:val="21"/>
          <w:szCs w:val="22"/>
          <w:lang w:val="en-GB"/>
        </w:rPr>
        <w:t>，并收</w:t>
      </w:r>
      <w:r w:rsidR="00EA1C59" w:rsidRPr="0036653C">
        <w:rPr>
          <w:rFonts w:ascii="SimSun" w:hAnsi="SimSun" w:hint="eastAsia"/>
          <w:bCs/>
          <w:sz w:val="21"/>
          <w:szCs w:val="22"/>
          <w:lang w:val="en-GB"/>
        </w:rPr>
        <w:t>集了专利态势报告的</w:t>
      </w:r>
      <w:r w:rsidR="0036348C" w:rsidRPr="0036653C">
        <w:rPr>
          <w:rFonts w:ascii="SimSun" w:hAnsi="SimSun" w:hint="eastAsia"/>
          <w:bCs/>
          <w:sz w:val="21"/>
          <w:szCs w:val="22"/>
          <w:lang w:val="en-GB"/>
        </w:rPr>
        <w:t>网站</w:t>
      </w:r>
      <w:r w:rsidR="00EA1C59" w:rsidRPr="0036653C">
        <w:rPr>
          <w:rFonts w:ascii="SimSun" w:hAnsi="SimSun" w:hint="eastAsia"/>
          <w:bCs/>
          <w:sz w:val="21"/>
          <w:szCs w:val="22"/>
          <w:lang w:val="en-GB"/>
        </w:rPr>
        <w:t>点击率和下载统计数据</w:t>
      </w:r>
      <w:r w:rsidRPr="0036653C">
        <w:rPr>
          <w:rFonts w:ascii="SimSun" w:hAnsi="SimSun" w:hint="eastAsia"/>
          <w:bCs/>
          <w:sz w:val="21"/>
          <w:szCs w:val="22"/>
          <w:lang w:val="en-GB"/>
        </w:rPr>
        <w:t>，但</w:t>
      </w:r>
      <w:r w:rsidR="00EA1C59" w:rsidRPr="0036653C">
        <w:rPr>
          <w:rFonts w:ascii="SimSun" w:hAnsi="SimSun" w:hint="eastAsia"/>
          <w:bCs/>
          <w:sz w:val="21"/>
          <w:szCs w:val="22"/>
          <w:lang w:val="en-GB"/>
        </w:rPr>
        <w:t>由于WIPO信息</w:t>
      </w:r>
      <w:r w:rsidR="006E16C0" w:rsidRPr="0036653C">
        <w:rPr>
          <w:rFonts w:ascii="SimSun" w:hAnsi="SimSun" w:hint="eastAsia"/>
          <w:bCs/>
          <w:sz w:val="21"/>
          <w:szCs w:val="22"/>
          <w:lang w:val="en-GB"/>
        </w:rPr>
        <w:t>收</w:t>
      </w:r>
      <w:r w:rsidR="00EA1C59" w:rsidRPr="0036653C">
        <w:rPr>
          <w:rFonts w:ascii="SimSun" w:hAnsi="SimSun" w:hint="eastAsia"/>
          <w:bCs/>
          <w:sz w:val="21"/>
          <w:szCs w:val="22"/>
          <w:lang w:val="en-GB"/>
        </w:rPr>
        <w:t>集方法</w:t>
      </w:r>
      <w:r w:rsidR="006E16C0" w:rsidRPr="0036653C">
        <w:rPr>
          <w:rFonts w:ascii="SimSun" w:hAnsi="SimSun" w:hint="eastAsia"/>
          <w:bCs/>
          <w:sz w:val="21"/>
          <w:szCs w:val="22"/>
          <w:lang w:val="en-GB"/>
        </w:rPr>
        <w:t>不支持深入的</w:t>
      </w:r>
      <w:r w:rsidR="00EA1C59" w:rsidRPr="0036653C">
        <w:rPr>
          <w:rFonts w:ascii="SimSun" w:hAnsi="SimSun" w:hint="eastAsia"/>
          <w:bCs/>
          <w:sz w:val="21"/>
          <w:szCs w:val="22"/>
          <w:lang w:val="en-GB"/>
        </w:rPr>
        <w:t>用户调查，</w:t>
      </w:r>
      <w:r w:rsidR="006E16C0" w:rsidRPr="0036653C">
        <w:rPr>
          <w:rFonts w:ascii="SimSun" w:hAnsi="SimSun" w:hint="eastAsia"/>
          <w:bCs/>
          <w:sz w:val="21"/>
          <w:szCs w:val="22"/>
          <w:lang w:val="en-GB"/>
        </w:rPr>
        <w:t>因此</w:t>
      </w:r>
      <w:r w:rsidR="00EA1C59" w:rsidRPr="0036653C">
        <w:rPr>
          <w:rFonts w:ascii="SimSun" w:hAnsi="SimSun" w:hint="eastAsia"/>
          <w:bCs/>
          <w:sz w:val="21"/>
          <w:szCs w:val="22"/>
          <w:lang w:val="en-GB"/>
        </w:rPr>
        <w:t>无法提供更多</w:t>
      </w:r>
      <w:r w:rsidR="006E16C0" w:rsidRPr="0036653C">
        <w:rPr>
          <w:rFonts w:ascii="SimSun" w:hAnsi="SimSun" w:hint="eastAsia"/>
          <w:bCs/>
          <w:sz w:val="21"/>
          <w:szCs w:val="22"/>
          <w:lang w:val="en-GB"/>
        </w:rPr>
        <w:t>关于用户使用</w:t>
      </w:r>
      <w:r w:rsidR="00EA1C59" w:rsidRPr="0036653C">
        <w:rPr>
          <w:rFonts w:ascii="SimSun" w:hAnsi="SimSun" w:hint="eastAsia"/>
          <w:bCs/>
          <w:sz w:val="21"/>
          <w:szCs w:val="22"/>
          <w:lang w:val="en-GB"/>
        </w:rPr>
        <w:t>专利态势报告</w:t>
      </w:r>
      <w:r w:rsidR="006E16C0" w:rsidRPr="0036653C">
        <w:rPr>
          <w:rFonts w:ascii="SimSun" w:hAnsi="SimSun" w:hint="eastAsia"/>
          <w:bCs/>
          <w:sz w:val="21"/>
          <w:szCs w:val="22"/>
          <w:lang w:val="en-GB"/>
        </w:rPr>
        <w:t>的详细信息。</w:t>
      </w:r>
    </w:p>
    <w:p w:rsidR="0036653C" w:rsidRDefault="00990DC3"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本报告</w:t>
      </w:r>
      <w:r w:rsidR="00FD0581" w:rsidRPr="0036653C">
        <w:rPr>
          <w:rFonts w:ascii="SimSun" w:hAnsi="SimSun" w:hint="eastAsia"/>
          <w:bCs/>
          <w:sz w:val="21"/>
          <w:szCs w:val="22"/>
          <w:lang w:val="en-GB"/>
        </w:rPr>
        <w:t>附</w:t>
      </w:r>
      <w:r w:rsidR="00F3117F" w:rsidRPr="0036653C">
        <w:rPr>
          <w:rFonts w:ascii="SimSun" w:hAnsi="SimSun" w:hint="eastAsia"/>
          <w:bCs/>
          <w:sz w:val="21"/>
          <w:szCs w:val="22"/>
          <w:lang w:val="en-GB"/>
        </w:rPr>
        <w:t>录</w:t>
      </w:r>
      <w:r w:rsidR="00FD0581" w:rsidRPr="0036653C">
        <w:rPr>
          <w:rFonts w:ascii="SimSun" w:hAnsi="SimSun" w:hint="eastAsia"/>
          <w:bCs/>
          <w:sz w:val="21"/>
          <w:szCs w:val="22"/>
          <w:lang w:val="en-GB"/>
        </w:rPr>
        <w:t>一</w:t>
      </w:r>
      <w:r w:rsidR="00651282" w:rsidRPr="0036653C">
        <w:rPr>
          <w:rFonts w:ascii="SimSun" w:hAnsi="SimSun" w:hint="eastAsia"/>
          <w:bCs/>
          <w:sz w:val="21"/>
          <w:szCs w:val="22"/>
          <w:lang w:val="en-GB"/>
        </w:rPr>
        <w:t>详细</w:t>
      </w:r>
      <w:r w:rsidRPr="0036653C">
        <w:rPr>
          <w:rFonts w:ascii="SimSun" w:hAnsi="SimSun" w:hint="eastAsia"/>
          <w:bCs/>
          <w:sz w:val="21"/>
          <w:szCs w:val="22"/>
          <w:lang w:val="en-GB"/>
        </w:rPr>
        <w:t>描述了项目</w:t>
      </w:r>
      <w:r w:rsidR="006E463C" w:rsidRPr="0036653C">
        <w:rPr>
          <w:rFonts w:ascii="SimSun" w:hAnsi="SimSun" w:hint="eastAsia"/>
          <w:bCs/>
          <w:sz w:val="21"/>
          <w:szCs w:val="22"/>
          <w:lang w:val="en-GB"/>
        </w:rPr>
        <w:t>对</w:t>
      </w:r>
      <w:r w:rsidRPr="0036653C">
        <w:rPr>
          <w:rFonts w:ascii="SimSun" w:hAnsi="SimSun" w:hint="eastAsia"/>
          <w:bCs/>
          <w:sz w:val="21"/>
          <w:szCs w:val="22"/>
          <w:lang w:val="en-GB"/>
        </w:rPr>
        <w:t>第一阶段审评工作</w:t>
      </w:r>
      <w:r w:rsidR="006E463C" w:rsidRPr="0036653C">
        <w:rPr>
          <w:rFonts w:ascii="SimSun" w:hAnsi="SimSun" w:hint="eastAsia"/>
          <w:bCs/>
          <w:sz w:val="21"/>
          <w:szCs w:val="22"/>
          <w:lang w:val="en-GB"/>
        </w:rPr>
        <w:t>所</w:t>
      </w:r>
      <w:r w:rsidRPr="0036653C">
        <w:rPr>
          <w:rFonts w:ascii="SimSun" w:hAnsi="SimSun" w:hint="eastAsia"/>
          <w:bCs/>
          <w:sz w:val="21"/>
          <w:szCs w:val="22"/>
          <w:lang w:val="en-GB"/>
        </w:rPr>
        <w:t>提建议</w:t>
      </w:r>
      <w:r w:rsidR="006E463C" w:rsidRPr="0036653C">
        <w:rPr>
          <w:rFonts w:ascii="SimSun" w:hAnsi="SimSun" w:hint="eastAsia"/>
          <w:bCs/>
          <w:sz w:val="21"/>
          <w:szCs w:val="22"/>
          <w:lang w:val="en-GB"/>
        </w:rPr>
        <w:t>作出响应</w:t>
      </w:r>
      <w:r w:rsidRPr="0036653C">
        <w:rPr>
          <w:rFonts w:ascii="SimSun" w:hAnsi="SimSun" w:hint="eastAsia"/>
          <w:bCs/>
          <w:sz w:val="21"/>
          <w:szCs w:val="22"/>
          <w:lang w:val="en-GB"/>
        </w:rPr>
        <w:t>的程度。</w:t>
      </w:r>
    </w:p>
    <w:p w:rsidR="0083332F" w:rsidRPr="0036653C" w:rsidRDefault="00902903"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总之，要注意</w:t>
      </w:r>
      <w:r w:rsidR="006E463C" w:rsidRPr="0036653C">
        <w:rPr>
          <w:rFonts w:ascii="SimSun" w:hAnsi="SimSun" w:hint="eastAsia"/>
          <w:bCs/>
          <w:sz w:val="21"/>
          <w:szCs w:val="22"/>
          <w:lang w:val="en-GB"/>
        </w:rPr>
        <w:t>：</w:t>
      </w:r>
    </w:p>
    <w:p w:rsidR="00902903" w:rsidRPr="0036653C" w:rsidRDefault="00902903"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尽管项目</w:t>
      </w:r>
      <w:r w:rsidR="00907C29" w:rsidRPr="0036653C">
        <w:rPr>
          <w:rFonts w:ascii="SimSun" w:hAnsi="SimSun" w:hint="eastAsia"/>
          <w:bCs/>
          <w:sz w:val="21"/>
          <w:szCs w:val="22"/>
          <w:lang w:val="en-GB"/>
        </w:rPr>
        <w:t>建</w:t>
      </w:r>
      <w:r w:rsidRPr="0036653C">
        <w:rPr>
          <w:rFonts w:ascii="SimSun" w:hAnsi="SimSun" w:hint="eastAsia"/>
          <w:bCs/>
          <w:sz w:val="21"/>
          <w:szCs w:val="22"/>
          <w:lang w:val="en-GB"/>
        </w:rPr>
        <w:t>议书没有</w:t>
      </w:r>
      <w:r w:rsidR="00907C29" w:rsidRPr="0036653C">
        <w:rPr>
          <w:rFonts w:ascii="SimSun" w:hAnsi="SimSun" w:hint="eastAsia"/>
          <w:bCs/>
          <w:sz w:val="21"/>
          <w:szCs w:val="22"/>
          <w:lang w:val="en-GB"/>
        </w:rPr>
        <w:t>反映</w:t>
      </w:r>
      <w:r w:rsidRPr="0036653C">
        <w:rPr>
          <w:rFonts w:ascii="SimSun" w:hAnsi="SimSun" w:hint="eastAsia"/>
          <w:bCs/>
          <w:sz w:val="21"/>
          <w:szCs w:val="22"/>
          <w:lang w:val="en-GB"/>
        </w:rPr>
        <w:t>建议1和建议2中有关项目</w:t>
      </w:r>
      <w:r w:rsidR="00907C29" w:rsidRPr="0036653C">
        <w:rPr>
          <w:rFonts w:ascii="SimSun" w:hAnsi="SimSun" w:hint="eastAsia"/>
          <w:bCs/>
          <w:sz w:val="21"/>
          <w:szCs w:val="22"/>
          <w:lang w:val="en-GB"/>
        </w:rPr>
        <w:t>建议</w:t>
      </w:r>
      <w:r w:rsidRPr="0036653C">
        <w:rPr>
          <w:rFonts w:ascii="SimSun" w:hAnsi="SimSun" w:hint="eastAsia"/>
          <w:bCs/>
          <w:sz w:val="21"/>
          <w:szCs w:val="22"/>
          <w:lang w:val="en-GB"/>
        </w:rPr>
        <w:t>书和自评报告</w:t>
      </w:r>
      <w:r w:rsidR="00907C29" w:rsidRPr="0036653C">
        <w:rPr>
          <w:rFonts w:ascii="SimSun" w:hAnsi="SimSun" w:hint="eastAsia"/>
          <w:bCs/>
          <w:sz w:val="21"/>
          <w:szCs w:val="22"/>
          <w:lang w:val="en-GB"/>
        </w:rPr>
        <w:t>结构</w:t>
      </w:r>
      <w:r w:rsidRPr="0036653C">
        <w:rPr>
          <w:rFonts w:ascii="SimSun" w:hAnsi="SimSun" w:hint="eastAsia"/>
          <w:bCs/>
          <w:sz w:val="21"/>
          <w:szCs w:val="22"/>
          <w:lang w:val="en-GB"/>
        </w:rPr>
        <w:t>和内容</w:t>
      </w:r>
      <w:r w:rsidR="000F0C86" w:rsidRPr="0036653C">
        <w:rPr>
          <w:rFonts w:ascii="SimSun" w:hAnsi="SimSun" w:hint="eastAsia"/>
          <w:bCs/>
          <w:sz w:val="21"/>
          <w:szCs w:val="22"/>
          <w:lang w:val="en-GB"/>
        </w:rPr>
        <w:t>的</w:t>
      </w:r>
      <w:r w:rsidR="00907C29" w:rsidRPr="0036653C">
        <w:rPr>
          <w:rFonts w:ascii="SimSun" w:hAnsi="SimSun" w:hint="eastAsia"/>
          <w:bCs/>
          <w:sz w:val="21"/>
          <w:szCs w:val="22"/>
          <w:lang w:val="en-GB"/>
        </w:rPr>
        <w:t>若干</w:t>
      </w:r>
      <w:r w:rsidR="006A0BCB" w:rsidRPr="0036653C">
        <w:rPr>
          <w:rFonts w:ascii="SimSun" w:hAnsi="SimSun" w:hint="eastAsia"/>
          <w:bCs/>
          <w:sz w:val="21"/>
          <w:szCs w:val="22"/>
          <w:lang w:val="en-GB"/>
        </w:rPr>
        <w:t>元素</w:t>
      </w:r>
      <w:r w:rsidR="000F0C86" w:rsidRPr="0036653C">
        <w:rPr>
          <w:rFonts w:ascii="SimSun" w:hAnsi="SimSun" w:hint="eastAsia"/>
          <w:bCs/>
          <w:sz w:val="21"/>
          <w:szCs w:val="22"/>
          <w:lang w:val="en-GB"/>
        </w:rPr>
        <w:t>，</w:t>
      </w:r>
      <w:r w:rsidR="00830FD5" w:rsidRPr="0036653C">
        <w:rPr>
          <w:rFonts w:ascii="SimSun" w:hAnsi="SimSun" w:hint="eastAsia"/>
          <w:bCs/>
          <w:sz w:val="21"/>
          <w:szCs w:val="22"/>
          <w:lang w:val="en-GB"/>
        </w:rPr>
        <w:t>但</w:t>
      </w:r>
      <w:r w:rsidR="000F0C86" w:rsidRPr="0036653C">
        <w:rPr>
          <w:rFonts w:ascii="SimSun" w:hAnsi="SimSun" w:hint="eastAsia"/>
          <w:bCs/>
          <w:sz w:val="21"/>
          <w:szCs w:val="22"/>
          <w:lang w:val="en-GB"/>
        </w:rPr>
        <w:t>部分原因在于审评报告的</w:t>
      </w:r>
      <w:r w:rsidR="00830FD5" w:rsidRPr="0036653C">
        <w:rPr>
          <w:rFonts w:ascii="SimSun" w:hAnsi="SimSun" w:hint="eastAsia"/>
          <w:bCs/>
          <w:sz w:val="21"/>
          <w:szCs w:val="22"/>
          <w:lang w:val="en-GB"/>
        </w:rPr>
        <w:t>提交</w:t>
      </w:r>
      <w:r w:rsidR="000F0C86" w:rsidRPr="0036653C">
        <w:rPr>
          <w:rFonts w:ascii="SimSun" w:hAnsi="SimSun" w:hint="eastAsia"/>
          <w:bCs/>
          <w:sz w:val="21"/>
          <w:szCs w:val="22"/>
          <w:lang w:val="en-GB"/>
        </w:rPr>
        <w:t>时间与第二阶段项目</w:t>
      </w:r>
      <w:r w:rsidR="00830FD5" w:rsidRPr="0036653C">
        <w:rPr>
          <w:rFonts w:ascii="SimSun" w:hAnsi="SimSun" w:hint="eastAsia"/>
          <w:bCs/>
          <w:sz w:val="21"/>
          <w:szCs w:val="22"/>
          <w:lang w:val="en-GB"/>
        </w:rPr>
        <w:t>建议</w:t>
      </w:r>
      <w:r w:rsidR="000F0C86" w:rsidRPr="0036653C">
        <w:rPr>
          <w:rFonts w:ascii="SimSun" w:hAnsi="SimSun" w:hint="eastAsia"/>
          <w:bCs/>
          <w:sz w:val="21"/>
          <w:szCs w:val="22"/>
          <w:lang w:val="en-GB"/>
        </w:rPr>
        <w:t>书的</w:t>
      </w:r>
      <w:r w:rsidR="00830FD5" w:rsidRPr="0036653C">
        <w:rPr>
          <w:rFonts w:ascii="SimSun" w:hAnsi="SimSun" w:hint="eastAsia"/>
          <w:bCs/>
          <w:sz w:val="21"/>
          <w:szCs w:val="22"/>
          <w:lang w:val="en-GB"/>
        </w:rPr>
        <w:t>设计</w:t>
      </w:r>
      <w:r w:rsidR="000F0C86" w:rsidRPr="0036653C">
        <w:rPr>
          <w:rFonts w:ascii="SimSun" w:hAnsi="SimSun" w:hint="eastAsia"/>
          <w:bCs/>
          <w:sz w:val="21"/>
          <w:szCs w:val="22"/>
          <w:lang w:val="en-GB"/>
        </w:rPr>
        <w:t>和提交</w:t>
      </w:r>
      <w:r w:rsidR="00830FD5" w:rsidRPr="0036653C">
        <w:rPr>
          <w:rFonts w:ascii="SimSun" w:hAnsi="SimSun" w:hint="eastAsia"/>
          <w:bCs/>
          <w:sz w:val="21"/>
          <w:szCs w:val="22"/>
          <w:lang w:val="en-GB"/>
        </w:rPr>
        <w:t>时间</w:t>
      </w:r>
      <w:r w:rsidR="000F0C86" w:rsidRPr="0036653C">
        <w:rPr>
          <w:rFonts w:ascii="SimSun" w:hAnsi="SimSun" w:hint="eastAsia"/>
          <w:bCs/>
          <w:sz w:val="21"/>
          <w:szCs w:val="22"/>
          <w:lang w:val="en-GB"/>
        </w:rPr>
        <w:t>相冲突，即二者</w:t>
      </w:r>
      <w:r w:rsidR="00830FD5" w:rsidRPr="0036653C">
        <w:rPr>
          <w:rFonts w:ascii="SimSun" w:hAnsi="SimSun" w:hint="eastAsia"/>
          <w:bCs/>
          <w:sz w:val="21"/>
          <w:szCs w:val="22"/>
          <w:lang w:val="en-GB"/>
        </w:rPr>
        <w:t>均</w:t>
      </w:r>
      <w:r w:rsidR="000F0C86" w:rsidRPr="0036653C">
        <w:rPr>
          <w:rFonts w:ascii="SimSun" w:hAnsi="SimSun" w:hint="eastAsia"/>
          <w:bCs/>
          <w:sz w:val="21"/>
          <w:szCs w:val="22"/>
          <w:lang w:val="en-GB"/>
        </w:rPr>
        <w:t>在CDIP</w:t>
      </w:r>
      <w:r w:rsidR="00830FD5" w:rsidRPr="0036653C">
        <w:rPr>
          <w:rFonts w:ascii="SimSun" w:hAnsi="SimSun" w:hint="eastAsia"/>
          <w:bCs/>
          <w:sz w:val="21"/>
          <w:szCs w:val="22"/>
          <w:lang w:val="en-GB"/>
        </w:rPr>
        <w:t>同一届</w:t>
      </w:r>
      <w:r w:rsidR="000F0C86" w:rsidRPr="0036653C">
        <w:rPr>
          <w:rFonts w:ascii="SimSun" w:hAnsi="SimSun" w:hint="eastAsia"/>
          <w:bCs/>
          <w:sz w:val="21"/>
          <w:szCs w:val="22"/>
          <w:lang w:val="en-GB"/>
        </w:rPr>
        <w:t>会议上</w:t>
      </w:r>
      <w:r w:rsidR="00D742F0" w:rsidRPr="0036653C">
        <w:rPr>
          <w:rFonts w:ascii="SimSun" w:hAnsi="SimSun" w:hint="eastAsia"/>
          <w:bCs/>
          <w:sz w:val="21"/>
          <w:szCs w:val="22"/>
          <w:lang w:val="en-GB"/>
        </w:rPr>
        <w:t>进行</w:t>
      </w:r>
      <w:r w:rsidR="000F0C86" w:rsidRPr="0036653C">
        <w:rPr>
          <w:rFonts w:ascii="SimSun" w:hAnsi="SimSun" w:hint="eastAsia"/>
          <w:bCs/>
          <w:sz w:val="21"/>
          <w:szCs w:val="22"/>
          <w:lang w:val="en-GB"/>
        </w:rPr>
        <w:t>讨论。此外，在起草项目</w:t>
      </w:r>
      <w:r w:rsidR="0022528A" w:rsidRPr="0036653C">
        <w:rPr>
          <w:rFonts w:ascii="SimSun" w:hAnsi="SimSun" w:hint="eastAsia"/>
          <w:bCs/>
          <w:sz w:val="21"/>
          <w:szCs w:val="22"/>
          <w:lang w:val="en-GB"/>
        </w:rPr>
        <w:t>建议</w:t>
      </w:r>
      <w:r w:rsidR="000F0C86" w:rsidRPr="0036653C">
        <w:rPr>
          <w:rFonts w:ascii="SimSun" w:hAnsi="SimSun" w:hint="eastAsia"/>
          <w:bCs/>
          <w:sz w:val="21"/>
          <w:szCs w:val="22"/>
          <w:lang w:val="en-GB"/>
        </w:rPr>
        <w:t>书时，WIPO</w:t>
      </w:r>
      <w:r w:rsidR="00B06B96" w:rsidRPr="0036653C">
        <w:rPr>
          <w:rFonts w:ascii="SimSun" w:hAnsi="SimSun" w:hint="eastAsia"/>
          <w:bCs/>
          <w:sz w:val="21"/>
          <w:szCs w:val="22"/>
          <w:lang w:val="en-GB"/>
        </w:rPr>
        <w:t>尚未制定系统要求，即所有此类项目都要包含</w:t>
      </w:r>
      <w:r w:rsidR="00160007" w:rsidRPr="0036653C">
        <w:rPr>
          <w:rFonts w:ascii="SimSun" w:hAnsi="SimSun" w:hint="eastAsia"/>
          <w:bCs/>
          <w:sz w:val="21"/>
          <w:szCs w:val="22"/>
          <w:lang w:val="en-GB"/>
        </w:rPr>
        <w:t>逻辑框架</w:t>
      </w:r>
      <w:r w:rsidR="000F0C86" w:rsidRPr="0036653C">
        <w:rPr>
          <w:rFonts w:ascii="SimSun" w:hAnsi="SimSun" w:hint="eastAsia"/>
          <w:bCs/>
          <w:sz w:val="21"/>
          <w:szCs w:val="22"/>
          <w:lang w:val="en-GB"/>
        </w:rPr>
        <w:t>、风险加权</w:t>
      </w:r>
      <w:r w:rsidR="00B06B96" w:rsidRPr="0036653C">
        <w:rPr>
          <w:rFonts w:ascii="SimSun" w:hAnsi="SimSun" w:hint="eastAsia"/>
          <w:bCs/>
          <w:sz w:val="21"/>
          <w:szCs w:val="22"/>
          <w:lang w:val="en-GB"/>
        </w:rPr>
        <w:t>报告</w:t>
      </w:r>
      <w:r w:rsidR="000F0C86" w:rsidRPr="0036653C">
        <w:rPr>
          <w:rFonts w:ascii="SimSun" w:hAnsi="SimSun" w:hint="eastAsia"/>
          <w:bCs/>
          <w:sz w:val="21"/>
          <w:szCs w:val="22"/>
          <w:lang w:val="en-GB"/>
        </w:rPr>
        <w:t>和</w:t>
      </w:r>
      <w:r w:rsidR="00B06B96" w:rsidRPr="0036653C">
        <w:rPr>
          <w:rFonts w:ascii="SimSun" w:hAnsi="SimSun" w:hint="eastAsia"/>
          <w:bCs/>
          <w:sz w:val="21"/>
          <w:szCs w:val="22"/>
          <w:lang w:val="en-GB"/>
        </w:rPr>
        <w:t>基于</w:t>
      </w:r>
      <w:r w:rsidR="000F0C86" w:rsidRPr="0036653C">
        <w:rPr>
          <w:rFonts w:ascii="SimSun" w:hAnsi="SimSun" w:hint="eastAsia"/>
          <w:bCs/>
          <w:sz w:val="21"/>
          <w:szCs w:val="22"/>
          <w:lang w:val="en-GB"/>
        </w:rPr>
        <w:t>甘特图</w:t>
      </w:r>
      <w:r w:rsidR="00B06B96" w:rsidRPr="0036653C">
        <w:rPr>
          <w:rFonts w:ascii="SimSun" w:hAnsi="SimSun" w:hint="eastAsia"/>
          <w:bCs/>
          <w:sz w:val="21"/>
          <w:szCs w:val="22"/>
          <w:lang w:val="en-GB"/>
        </w:rPr>
        <w:t>的报告</w:t>
      </w:r>
      <w:r w:rsidR="00160007" w:rsidRPr="0036653C">
        <w:rPr>
          <w:rFonts w:ascii="SimSun" w:hAnsi="SimSun" w:hint="eastAsia"/>
          <w:bCs/>
          <w:sz w:val="21"/>
          <w:szCs w:val="22"/>
          <w:lang w:val="en-GB"/>
        </w:rPr>
        <w:t>等内容</w:t>
      </w:r>
      <w:r w:rsidR="000F0C86" w:rsidRPr="0036653C">
        <w:rPr>
          <w:rFonts w:ascii="SimSun" w:hAnsi="SimSun" w:hint="eastAsia"/>
          <w:bCs/>
          <w:sz w:val="21"/>
          <w:szCs w:val="22"/>
          <w:lang w:val="en-GB"/>
        </w:rPr>
        <w:t>。</w:t>
      </w:r>
    </w:p>
    <w:p w:rsidR="0083332F" w:rsidRPr="0036653C" w:rsidRDefault="00005B9F"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在开展</w:t>
      </w:r>
      <w:r w:rsidR="000F0C86" w:rsidRPr="0036653C">
        <w:rPr>
          <w:rFonts w:ascii="SimSun" w:hAnsi="SimSun" w:hint="eastAsia"/>
          <w:bCs/>
          <w:sz w:val="21"/>
          <w:szCs w:val="22"/>
          <w:lang w:val="en-GB"/>
        </w:rPr>
        <w:t>第二阶段工作和设计第二阶段</w:t>
      </w:r>
      <w:r w:rsidRPr="0036653C">
        <w:rPr>
          <w:rFonts w:ascii="SimSun" w:hAnsi="SimSun" w:hint="eastAsia"/>
          <w:bCs/>
          <w:sz w:val="21"/>
          <w:szCs w:val="22"/>
          <w:lang w:val="en-GB"/>
        </w:rPr>
        <w:t>之后的活动中考虑了关于后续活动的建议3</w:t>
      </w:r>
      <w:r w:rsidR="000F0C86" w:rsidRPr="0036653C">
        <w:rPr>
          <w:rFonts w:ascii="SimSun" w:hAnsi="SimSun" w:hint="eastAsia"/>
          <w:bCs/>
          <w:sz w:val="21"/>
          <w:szCs w:val="22"/>
          <w:lang w:val="en-GB"/>
        </w:rPr>
        <w:t>。</w:t>
      </w:r>
    </w:p>
    <w:p w:rsidR="000F0C86" w:rsidRPr="0036653C" w:rsidRDefault="000F0C86"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建议4</w:t>
      </w:r>
      <w:r w:rsidR="00DB06EF" w:rsidRPr="0036653C">
        <w:rPr>
          <w:rFonts w:ascii="SimSun" w:hAnsi="SimSun" w:hint="eastAsia"/>
          <w:bCs/>
          <w:sz w:val="21"/>
          <w:szCs w:val="22"/>
          <w:lang w:val="en-GB"/>
        </w:rPr>
        <w:t>鼓励</w:t>
      </w:r>
      <w:r w:rsidR="003441C2" w:rsidRPr="0036653C">
        <w:rPr>
          <w:rFonts w:ascii="SimSun" w:hAnsi="SimSun" w:hint="eastAsia"/>
          <w:bCs/>
          <w:sz w:val="21"/>
          <w:szCs w:val="22"/>
          <w:lang w:val="en-GB"/>
        </w:rPr>
        <w:t>建立追踪系统，以便</w:t>
      </w:r>
      <w:r w:rsidRPr="0036653C">
        <w:rPr>
          <w:rFonts w:ascii="SimSun" w:hAnsi="SimSun" w:hint="eastAsia"/>
          <w:bCs/>
          <w:sz w:val="21"/>
          <w:szCs w:val="22"/>
          <w:lang w:val="en-GB"/>
        </w:rPr>
        <w:t>WIPO系统</w:t>
      </w:r>
      <w:r w:rsidR="003441C2" w:rsidRPr="0036653C">
        <w:rPr>
          <w:rFonts w:ascii="SimSun" w:hAnsi="SimSun" w:hint="eastAsia"/>
          <w:bCs/>
          <w:sz w:val="21"/>
          <w:szCs w:val="22"/>
          <w:lang w:val="en-GB"/>
        </w:rPr>
        <w:t>地</w:t>
      </w:r>
      <w:r w:rsidRPr="0036653C">
        <w:rPr>
          <w:rFonts w:ascii="SimSun" w:hAnsi="SimSun" w:hint="eastAsia"/>
          <w:bCs/>
          <w:sz w:val="21"/>
          <w:szCs w:val="22"/>
          <w:lang w:val="en-GB"/>
        </w:rPr>
        <w:t>追踪在线服务用户</w:t>
      </w:r>
      <w:r w:rsidR="00DB06EF" w:rsidRPr="0036653C">
        <w:rPr>
          <w:rFonts w:ascii="SimSun" w:hAnsi="SimSun" w:hint="eastAsia"/>
          <w:bCs/>
          <w:sz w:val="21"/>
          <w:szCs w:val="22"/>
          <w:lang w:val="en-GB"/>
        </w:rPr>
        <w:t>。</w:t>
      </w:r>
      <w:r w:rsidR="003441C2" w:rsidRPr="0036653C">
        <w:rPr>
          <w:rFonts w:ascii="SimSun" w:hAnsi="SimSun" w:hint="eastAsia"/>
          <w:bCs/>
          <w:sz w:val="21"/>
          <w:szCs w:val="22"/>
          <w:lang w:val="en-GB"/>
        </w:rPr>
        <w:t>这</w:t>
      </w:r>
      <w:r w:rsidR="00DB06EF" w:rsidRPr="0036653C">
        <w:rPr>
          <w:rFonts w:ascii="SimSun" w:hAnsi="SimSun" w:hint="eastAsia"/>
          <w:bCs/>
          <w:sz w:val="21"/>
          <w:szCs w:val="22"/>
          <w:lang w:val="en-GB"/>
        </w:rPr>
        <w:t>条</w:t>
      </w:r>
      <w:r w:rsidR="00FF053D" w:rsidRPr="0036653C">
        <w:rPr>
          <w:rFonts w:ascii="SimSun" w:hAnsi="SimSun" w:hint="eastAsia"/>
          <w:bCs/>
          <w:sz w:val="21"/>
          <w:szCs w:val="22"/>
          <w:lang w:val="en-GB"/>
        </w:rPr>
        <w:t>建议仅得到部分落实。了解受众群、用户需求和</w:t>
      </w:r>
      <w:r w:rsidR="003441C2" w:rsidRPr="0036653C">
        <w:rPr>
          <w:rFonts w:ascii="SimSun" w:hAnsi="SimSun" w:hint="eastAsia"/>
          <w:bCs/>
          <w:sz w:val="21"/>
          <w:szCs w:val="22"/>
          <w:lang w:val="en-GB"/>
        </w:rPr>
        <w:t>体验对于项目设计和审评非常有益。尽管WIPO秘书处考虑了这</w:t>
      </w:r>
      <w:r w:rsidR="003F2B68" w:rsidRPr="0036653C">
        <w:rPr>
          <w:rFonts w:ascii="SimSun" w:hAnsi="SimSun" w:hint="eastAsia"/>
          <w:bCs/>
          <w:sz w:val="21"/>
          <w:szCs w:val="22"/>
          <w:lang w:val="en-GB"/>
        </w:rPr>
        <w:t>一</w:t>
      </w:r>
      <w:r w:rsidR="003441C2" w:rsidRPr="0036653C">
        <w:rPr>
          <w:rFonts w:ascii="SimSun" w:hAnsi="SimSun" w:hint="eastAsia"/>
          <w:bCs/>
          <w:sz w:val="21"/>
          <w:szCs w:val="22"/>
          <w:lang w:val="en-GB"/>
        </w:rPr>
        <w:t>建议，但用户</w:t>
      </w:r>
      <w:r w:rsidR="0017735C" w:rsidRPr="0036653C">
        <w:rPr>
          <w:rFonts w:ascii="SimSun" w:hAnsi="SimSun" w:hint="eastAsia"/>
          <w:bCs/>
          <w:sz w:val="21"/>
          <w:szCs w:val="22"/>
          <w:lang w:val="en-GB"/>
        </w:rPr>
        <w:t>对</w:t>
      </w:r>
      <w:r w:rsidR="003441C2" w:rsidRPr="0036653C">
        <w:rPr>
          <w:rFonts w:ascii="SimSun" w:hAnsi="SimSun" w:hint="eastAsia"/>
          <w:bCs/>
          <w:sz w:val="21"/>
          <w:szCs w:val="22"/>
          <w:lang w:val="en-GB"/>
        </w:rPr>
        <w:t>隐私</w:t>
      </w:r>
      <w:r w:rsidR="0017735C" w:rsidRPr="0036653C">
        <w:rPr>
          <w:rFonts w:ascii="SimSun" w:hAnsi="SimSun" w:hint="eastAsia"/>
          <w:bCs/>
          <w:sz w:val="21"/>
          <w:szCs w:val="22"/>
          <w:lang w:val="en-GB"/>
        </w:rPr>
        <w:t>的关切被认为是</w:t>
      </w:r>
      <w:r w:rsidR="003441C2" w:rsidRPr="0036653C">
        <w:rPr>
          <w:rFonts w:ascii="SimSun" w:hAnsi="SimSun" w:hint="eastAsia"/>
          <w:bCs/>
          <w:sz w:val="21"/>
          <w:szCs w:val="22"/>
          <w:lang w:val="en-GB"/>
        </w:rPr>
        <w:t>该建议</w:t>
      </w:r>
      <w:r w:rsidR="0017735C" w:rsidRPr="0036653C">
        <w:rPr>
          <w:rFonts w:ascii="SimSun" w:hAnsi="SimSun" w:hint="eastAsia"/>
          <w:bCs/>
          <w:sz w:val="21"/>
          <w:szCs w:val="22"/>
          <w:lang w:val="en-GB"/>
        </w:rPr>
        <w:t>没有得到</w:t>
      </w:r>
      <w:r w:rsidR="003441C2" w:rsidRPr="0036653C">
        <w:rPr>
          <w:rFonts w:ascii="SimSun" w:hAnsi="SimSun" w:hint="eastAsia"/>
          <w:bCs/>
          <w:sz w:val="21"/>
          <w:szCs w:val="22"/>
          <w:lang w:val="en-GB"/>
        </w:rPr>
        <w:t>落实的原因之一。</w:t>
      </w:r>
      <w:r w:rsidR="00D10C76" w:rsidRPr="0036653C">
        <w:rPr>
          <w:rFonts w:ascii="SimSun" w:hAnsi="SimSun" w:hint="eastAsia"/>
          <w:bCs/>
          <w:sz w:val="21"/>
          <w:szCs w:val="22"/>
          <w:lang w:val="en-GB"/>
        </w:rPr>
        <w:t>然而，</w:t>
      </w:r>
      <w:r w:rsidR="003441C2" w:rsidRPr="0036653C">
        <w:rPr>
          <w:rFonts w:ascii="SimSun" w:hAnsi="SimSun" w:hint="eastAsia"/>
          <w:bCs/>
          <w:sz w:val="21"/>
          <w:szCs w:val="22"/>
          <w:lang w:val="en-GB"/>
        </w:rPr>
        <w:t>其他追踪方法，如</w:t>
      </w:r>
      <w:r w:rsidR="007C4116" w:rsidRPr="0036653C">
        <w:rPr>
          <w:rFonts w:ascii="SimSun" w:hAnsi="SimSun" w:hint="eastAsia"/>
          <w:bCs/>
          <w:sz w:val="21"/>
          <w:szCs w:val="22"/>
          <w:lang w:val="en-GB"/>
        </w:rPr>
        <w:t>参与者</w:t>
      </w:r>
      <w:r w:rsidR="009C1721" w:rsidRPr="0036653C">
        <w:rPr>
          <w:rFonts w:ascii="SimSun" w:hAnsi="SimSun" w:hint="eastAsia"/>
          <w:bCs/>
          <w:sz w:val="21"/>
          <w:szCs w:val="22"/>
          <w:lang w:val="en-GB"/>
        </w:rPr>
        <w:t>可选</w:t>
      </w:r>
      <w:r w:rsidR="003441C2" w:rsidRPr="0036653C">
        <w:rPr>
          <w:rFonts w:ascii="SimSun" w:hAnsi="SimSun" w:hint="eastAsia"/>
          <w:bCs/>
          <w:sz w:val="21"/>
          <w:szCs w:val="22"/>
          <w:lang w:val="en-GB"/>
        </w:rPr>
        <w:t>调查，</w:t>
      </w:r>
      <w:r w:rsidR="007C4116" w:rsidRPr="0036653C">
        <w:rPr>
          <w:rFonts w:ascii="SimSun" w:hAnsi="SimSun" w:hint="eastAsia"/>
          <w:bCs/>
          <w:sz w:val="21"/>
          <w:szCs w:val="22"/>
          <w:lang w:val="en-GB"/>
        </w:rPr>
        <w:t>得到</w:t>
      </w:r>
      <w:r w:rsidR="000A7DD1" w:rsidRPr="0036653C">
        <w:rPr>
          <w:rFonts w:ascii="SimSun" w:hAnsi="SimSun" w:hint="eastAsia"/>
          <w:bCs/>
          <w:sz w:val="21"/>
          <w:szCs w:val="22"/>
          <w:lang w:val="en-GB"/>
        </w:rPr>
        <w:t>采用。应当</w:t>
      </w:r>
      <w:r w:rsidR="009C1721" w:rsidRPr="0036653C">
        <w:rPr>
          <w:rFonts w:ascii="SimSun" w:hAnsi="SimSun" w:hint="eastAsia"/>
          <w:bCs/>
          <w:sz w:val="21"/>
          <w:szCs w:val="22"/>
          <w:lang w:val="en-GB"/>
        </w:rPr>
        <w:t>探索这些和其他</w:t>
      </w:r>
      <w:r w:rsidR="000A7DD1" w:rsidRPr="0036653C">
        <w:rPr>
          <w:rFonts w:ascii="SimSun" w:hAnsi="SimSun" w:hint="eastAsia"/>
          <w:bCs/>
          <w:sz w:val="21"/>
          <w:szCs w:val="22"/>
          <w:lang w:val="en-GB"/>
        </w:rPr>
        <w:t>方法，以</w:t>
      </w:r>
      <w:r w:rsidR="003441C2" w:rsidRPr="0036653C">
        <w:rPr>
          <w:rFonts w:ascii="SimSun" w:hAnsi="SimSun" w:hint="eastAsia"/>
          <w:bCs/>
          <w:sz w:val="21"/>
          <w:szCs w:val="22"/>
          <w:lang w:val="en-GB"/>
        </w:rPr>
        <w:t>帮助追踪</w:t>
      </w:r>
      <w:r w:rsidR="009C1721" w:rsidRPr="0036653C">
        <w:rPr>
          <w:rFonts w:ascii="SimSun" w:hAnsi="SimSun" w:hint="eastAsia"/>
          <w:bCs/>
          <w:sz w:val="21"/>
          <w:szCs w:val="22"/>
          <w:lang w:val="en-GB"/>
        </w:rPr>
        <w:t>所开发</w:t>
      </w:r>
      <w:r w:rsidR="003441C2" w:rsidRPr="0036653C">
        <w:rPr>
          <w:rFonts w:ascii="SimSun" w:hAnsi="SimSun" w:hint="eastAsia"/>
          <w:bCs/>
          <w:sz w:val="21"/>
          <w:szCs w:val="22"/>
          <w:lang w:val="en-GB"/>
        </w:rPr>
        <w:t>工具的使用</w:t>
      </w:r>
      <w:r w:rsidR="009C1721" w:rsidRPr="0036653C">
        <w:rPr>
          <w:rFonts w:ascii="SimSun" w:hAnsi="SimSun" w:hint="eastAsia"/>
          <w:bCs/>
          <w:sz w:val="21"/>
          <w:szCs w:val="22"/>
          <w:lang w:val="en-GB"/>
        </w:rPr>
        <w:t>情况</w:t>
      </w:r>
      <w:r w:rsidR="000A7DD1" w:rsidRPr="0036653C">
        <w:rPr>
          <w:rFonts w:ascii="SimSun" w:hAnsi="SimSun" w:hint="eastAsia"/>
          <w:bCs/>
          <w:sz w:val="21"/>
          <w:szCs w:val="22"/>
          <w:lang w:val="en-GB"/>
        </w:rPr>
        <w:t>和</w:t>
      </w:r>
      <w:r w:rsidR="009C1721" w:rsidRPr="0036653C">
        <w:rPr>
          <w:rFonts w:ascii="SimSun" w:hAnsi="SimSun" w:hint="eastAsia"/>
          <w:bCs/>
          <w:sz w:val="21"/>
          <w:szCs w:val="22"/>
          <w:lang w:val="en-GB"/>
        </w:rPr>
        <w:t>用途评价</w:t>
      </w:r>
      <w:r w:rsidR="000A7DD1" w:rsidRPr="0036653C">
        <w:rPr>
          <w:rFonts w:ascii="SimSun" w:hAnsi="SimSun" w:hint="eastAsia"/>
          <w:bCs/>
          <w:sz w:val="21"/>
          <w:szCs w:val="22"/>
          <w:lang w:val="en-GB"/>
        </w:rPr>
        <w:t>。同时也要通过调查或其他手段验证</w:t>
      </w:r>
      <w:r w:rsidR="00B477FD" w:rsidRPr="0036653C">
        <w:rPr>
          <w:rFonts w:ascii="SimSun" w:hAnsi="SimSun" w:hint="eastAsia"/>
          <w:bCs/>
          <w:sz w:val="21"/>
          <w:szCs w:val="22"/>
          <w:lang w:val="en-GB"/>
        </w:rPr>
        <w:t>对</w:t>
      </w:r>
      <w:r w:rsidR="003441C2" w:rsidRPr="0036653C">
        <w:rPr>
          <w:rFonts w:ascii="SimSun" w:hAnsi="SimSun" w:hint="eastAsia"/>
          <w:bCs/>
          <w:sz w:val="21"/>
          <w:szCs w:val="22"/>
          <w:lang w:val="en-GB"/>
        </w:rPr>
        <w:t>用户</w:t>
      </w:r>
      <w:r w:rsidR="00B477FD" w:rsidRPr="0036653C">
        <w:rPr>
          <w:rFonts w:ascii="SimSun" w:hAnsi="SimSun" w:hint="eastAsia"/>
          <w:bCs/>
          <w:sz w:val="21"/>
          <w:szCs w:val="22"/>
          <w:lang w:val="en-GB"/>
        </w:rPr>
        <w:t>关切</w:t>
      </w:r>
      <w:r w:rsidR="003441C2" w:rsidRPr="0036653C">
        <w:rPr>
          <w:rFonts w:ascii="SimSun" w:hAnsi="SimSun" w:hint="eastAsia"/>
          <w:bCs/>
          <w:sz w:val="21"/>
          <w:szCs w:val="22"/>
          <w:lang w:val="en-GB"/>
        </w:rPr>
        <w:t>的</w:t>
      </w:r>
      <w:r w:rsidR="00B477FD" w:rsidRPr="0036653C">
        <w:rPr>
          <w:rFonts w:ascii="SimSun" w:hAnsi="SimSun" w:hint="eastAsia"/>
          <w:bCs/>
          <w:sz w:val="21"/>
          <w:szCs w:val="22"/>
          <w:lang w:val="en-GB"/>
        </w:rPr>
        <w:t>假设</w:t>
      </w:r>
      <w:r w:rsidR="003441C2" w:rsidRPr="0036653C">
        <w:rPr>
          <w:rFonts w:ascii="SimSun" w:hAnsi="SimSun" w:hint="eastAsia"/>
          <w:bCs/>
          <w:sz w:val="21"/>
          <w:szCs w:val="22"/>
          <w:lang w:val="en-GB"/>
        </w:rPr>
        <w:t>，</w:t>
      </w:r>
      <w:r w:rsidR="000A7DD1" w:rsidRPr="0036653C">
        <w:rPr>
          <w:rFonts w:ascii="SimSun" w:hAnsi="SimSun" w:hint="eastAsia"/>
          <w:bCs/>
          <w:sz w:val="21"/>
          <w:szCs w:val="22"/>
          <w:lang w:val="en-GB"/>
        </w:rPr>
        <w:t>以</w:t>
      </w:r>
      <w:r w:rsidR="00B477FD" w:rsidRPr="0036653C">
        <w:rPr>
          <w:rFonts w:ascii="SimSun" w:hAnsi="SimSun" w:hint="eastAsia"/>
          <w:bCs/>
          <w:sz w:val="21"/>
          <w:szCs w:val="22"/>
          <w:lang w:val="en-GB"/>
        </w:rPr>
        <w:t>更加明确网络</w:t>
      </w:r>
      <w:r w:rsidR="000A7DD1" w:rsidRPr="0036653C">
        <w:rPr>
          <w:rFonts w:ascii="SimSun" w:hAnsi="SimSun" w:hint="eastAsia"/>
          <w:bCs/>
          <w:sz w:val="21"/>
          <w:szCs w:val="22"/>
          <w:lang w:val="en-GB"/>
        </w:rPr>
        <w:t>用户倾向</w:t>
      </w:r>
      <w:r w:rsidR="00B477FD" w:rsidRPr="0036653C">
        <w:rPr>
          <w:rFonts w:ascii="SimSun" w:hAnsi="SimSun" w:hint="eastAsia"/>
          <w:bCs/>
          <w:sz w:val="21"/>
          <w:szCs w:val="22"/>
          <w:lang w:val="en-GB"/>
        </w:rPr>
        <w:t>于</w:t>
      </w:r>
      <w:r w:rsidR="000A7DD1" w:rsidRPr="0036653C">
        <w:rPr>
          <w:rFonts w:ascii="SimSun" w:hAnsi="SimSun" w:hint="eastAsia"/>
          <w:bCs/>
          <w:sz w:val="21"/>
          <w:szCs w:val="22"/>
          <w:lang w:val="en-GB"/>
        </w:rPr>
        <w:t>分享何种信息。</w:t>
      </w:r>
    </w:p>
    <w:p w:rsidR="007909E7" w:rsidRPr="0036653C" w:rsidRDefault="007909E7"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建议5</w:t>
      </w:r>
      <w:r w:rsidR="00EE0F60" w:rsidRPr="0036653C">
        <w:rPr>
          <w:rFonts w:ascii="SimSun" w:hAnsi="SimSun" w:hint="eastAsia"/>
          <w:bCs/>
          <w:sz w:val="21"/>
          <w:szCs w:val="22"/>
          <w:lang w:val="en-GB"/>
        </w:rPr>
        <w:t>鼓励WIPO高级</w:t>
      </w:r>
      <w:r w:rsidR="00237C37" w:rsidRPr="0036653C">
        <w:rPr>
          <w:rFonts w:ascii="SimSun" w:hAnsi="SimSun" w:hint="eastAsia"/>
          <w:bCs/>
          <w:sz w:val="21"/>
          <w:szCs w:val="22"/>
          <w:lang w:val="en-GB"/>
        </w:rPr>
        <w:t>管理人员大力</w:t>
      </w:r>
      <w:r w:rsidR="009217B1" w:rsidRPr="0036653C">
        <w:rPr>
          <w:rFonts w:ascii="SimSun" w:hAnsi="SimSun" w:hint="eastAsia"/>
          <w:bCs/>
          <w:sz w:val="21"/>
          <w:szCs w:val="22"/>
          <w:lang w:val="en-GB"/>
        </w:rPr>
        <w:t>推广</w:t>
      </w:r>
      <w:r w:rsidR="00EE0F60" w:rsidRPr="0036653C">
        <w:rPr>
          <w:rFonts w:ascii="SimSun" w:hAnsi="SimSun" w:hint="eastAsia"/>
          <w:bCs/>
          <w:sz w:val="21"/>
          <w:szCs w:val="22"/>
          <w:lang w:val="en-GB"/>
        </w:rPr>
        <w:t>使用</w:t>
      </w:r>
      <w:r w:rsidR="00EB24E4" w:rsidRPr="0036653C">
        <w:rPr>
          <w:rFonts w:ascii="SimSun" w:hAnsi="SimSun" w:hint="eastAsia"/>
          <w:bCs/>
          <w:sz w:val="21"/>
          <w:szCs w:val="22"/>
          <w:lang w:val="en-GB"/>
        </w:rPr>
        <w:t>电子</w:t>
      </w:r>
      <w:r w:rsidR="00EE0F60" w:rsidRPr="0036653C">
        <w:rPr>
          <w:rFonts w:ascii="SimSun" w:hAnsi="SimSun" w:hint="eastAsia"/>
          <w:bCs/>
          <w:sz w:val="21"/>
          <w:szCs w:val="22"/>
          <w:lang w:val="en-GB"/>
        </w:rPr>
        <w:t>学习工具</w:t>
      </w:r>
      <w:r w:rsidR="00EB24E4" w:rsidRPr="0036653C">
        <w:rPr>
          <w:rFonts w:ascii="SimSun" w:hAnsi="SimSun" w:hint="eastAsia"/>
          <w:bCs/>
          <w:sz w:val="21"/>
          <w:szCs w:val="22"/>
          <w:lang w:val="en-GB"/>
        </w:rPr>
        <w:t>以补充现场</w:t>
      </w:r>
      <w:r w:rsidR="00EE0F60" w:rsidRPr="0036653C">
        <w:rPr>
          <w:rFonts w:ascii="SimSun" w:hAnsi="SimSun" w:hint="eastAsia"/>
          <w:bCs/>
          <w:sz w:val="21"/>
          <w:szCs w:val="22"/>
          <w:lang w:val="en-GB"/>
        </w:rPr>
        <w:t>培训。这一建议对于第二阶段和第二阶段</w:t>
      </w:r>
      <w:r w:rsidR="00F82F26" w:rsidRPr="0036653C">
        <w:rPr>
          <w:rFonts w:ascii="SimSun" w:hAnsi="SimSun" w:hint="eastAsia"/>
          <w:bCs/>
          <w:sz w:val="21"/>
          <w:szCs w:val="22"/>
          <w:lang w:val="en-GB"/>
        </w:rPr>
        <w:t>后续</w:t>
      </w:r>
      <w:r w:rsidR="00EE0F60" w:rsidRPr="0036653C">
        <w:rPr>
          <w:rFonts w:ascii="SimSun" w:hAnsi="SimSun" w:hint="eastAsia"/>
          <w:bCs/>
          <w:sz w:val="21"/>
          <w:szCs w:val="22"/>
          <w:lang w:val="en-GB"/>
        </w:rPr>
        <w:t>活动产生了影响。</w:t>
      </w:r>
      <w:r w:rsidR="007968C5" w:rsidRPr="0036653C">
        <w:rPr>
          <w:rFonts w:ascii="SimSun" w:hAnsi="SimSun" w:hint="eastAsia"/>
          <w:bCs/>
          <w:sz w:val="21"/>
          <w:szCs w:val="22"/>
          <w:lang w:val="en-GB"/>
        </w:rPr>
        <w:t>但要注意的是，</w:t>
      </w:r>
      <w:r w:rsidR="006F74EC" w:rsidRPr="0036653C">
        <w:rPr>
          <w:rFonts w:ascii="SimSun" w:hAnsi="SimSun" w:hint="eastAsia"/>
          <w:bCs/>
          <w:sz w:val="21"/>
          <w:szCs w:val="22"/>
          <w:lang w:val="en-GB"/>
        </w:rPr>
        <w:t>电子学习工具并不总能</w:t>
      </w:r>
      <w:r w:rsidR="00194FC3" w:rsidRPr="0036653C">
        <w:rPr>
          <w:rFonts w:ascii="SimSun" w:hAnsi="SimSun" w:hint="eastAsia"/>
          <w:bCs/>
          <w:sz w:val="21"/>
          <w:szCs w:val="22"/>
          <w:lang w:val="en-GB"/>
        </w:rPr>
        <w:t>涵盖</w:t>
      </w:r>
      <w:r w:rsidR="006F74EC" w:rsidRPr="0036653C">
        <w:rPr>
          <w:rFonts w:ascii="SimSun" w:hAnsi="SimSun" w:hint="eastAsia"/>
          <w:bCs/>
          <w:sz w:val="21"/>
          <w:szCs w:val="22"/>
          <w:lang w:val="en-GB"/>
        </w:rPr>
        <w:t>对面授活动的需求，</w:t>
      </w:r>
      <w:r w:rsidR="00EB2C1C" w:rsidRPr="0036653C">
        <w:rPr>
          <w:rFonts w:ascii="SimSun" w:hAnsi="SimSun" w:hint="eastAsia"/>
          <w:bCs/>
          <w:sz w:val="21"/>
          <w:szCs w:val="22"/>
          <w:lang w:val="en-GB"/>
        </w:rPr>
        <w:t>区域和区域间讲习班在项目第二阶段发挥的作用说明了这一点。这些讲习班</w:t>
      </w:r>
      <w:r w:rsidR="0045381F" w:rsidRPr="0036653C">
        <w:rPr>
          <w:rFonts w:ascii="SimSun" w:hAnsi="SimSun" w:hint="eastAsia"/>
          <w:bCs/>
          <w:sz w:val="21"/>
          <w:szCs w:val="22"/>
          <w:lang w:val="en-GB"/>
        </w:rPr>
        <w:t>的目的是分享最佳做法并</w:t>
      </w:r>
      <w:r w:rsidR="00EF0A98" w:rsidRPr="0036653C">
        <w:rPr>
          <w:rFonts w:ascii="SimSun" w:hAnsi="SimSun" w:hint="eastAsia"/>
          <w:bCs/>
          <w:sz w:val="21"/>
          <w:szCs w:val="22"/>
          <w:lang w:val="en-GB"/>
        </w:rPr>
        <w:t>检测最终将作为在线资源提供的指南。</w:t>
      </w:r>
      <w:r w:rsidR="00F04995" w:rsidRPr="0036653C">
        <w:rPr>
          <w:rFonts w:ascii="SimSun" w:hAnsi="SimSun" w:hint="eastAsia"/>
          <w:bCs/>
          <w:sz w:val="21"/>
          <w:szCs w:val="22"/>
          <w:lang w:val="en-GB"/>
        </w:rPr>
        <w:t>现场讲习班还有鼓励发展非正式网络的优势。电子学习工具</w:t>
      </w:r>
      <w:r w:rsidR="005A7BA2" w:rsidRPr="0036653C">
        <w:rPr>
          <w:rFonts w:ascii="SimSun" w:hAnsi="SimSun" w:hint="eastAsia"/>
          <w:bCs/>
          <w:sz w:val="21"/>
          <w:szCs w:val="22"/>
          <w:lang w:val="en-GB"/>
        </w:rPr>
        <w:t>能供更广泛且地域分布更广的参与者使用，</w:t>
      </w:r>
      <w:r w:rsidR="001610FC" w:rsidRPr="0036653C">
        <w:rPr>
          <w:rFonts w:ascii="SimSun" w:hAnsi="SimSun" w:hint="eastAsia"/>
          <w:bCs/>
          <w:sz w:val="21"/>
          <w:szCs w:val="22"/>
          <w:lang w:val="en-GB"/>
        </w:rPr>
        <w:t>并为专利分析成果所有重要用户群服务，包括国家知识产权局以外的人员，</w:t>
      </w:r>
      <w:r w:rsidR="00A37706" w:rsidRPr="0036653C">
        <w:rPr>
          <w:rFonts w:ascii="SimSun" w:hAnsi="SimSun" w:hint="eastAsia"/>
          <w:bCs/>
          <w:sz w:val="21"/>
          <w:szCs w:val="22"/>
          <w:lang w:val="en-GB"/>
        </w:rPr>
        <w:t>并惠及其他政府部门、非政府组织和私营部门。</w:t>
      </w:r>
      <w:r w:rsidR="00F82F26" w:rsidRPr="0036653C">
        <w:rPr>
          <w:rFonts w:ascii="SimSun" w:hAnsi="SimSun" w:hint="eastAsia"/>
          <w:bCs/>
          <w:sz w:val="21"/>
          <w:szCs w:val="22"/>
          <w:lang w:val="en-GB"/>
        </w:rPr>
        <w:t>在制定方法指南后，</w:t>
      </w:r>
      <w:r w:rsidR="007D28F1" w:rsidRPr="0036653C">
        <w:rPr>
          <w:rFonts w:ascii="SimSun" w:hAnsi="SimSun" w:hint="eastAsia"/>
          <w:bCs/>
          <w:sz w:val="21"/>
          <w:szCs w:val="22"/>
          <w:lang w:val="en-GB"/>
        </w:rPr>
        <w:t>第二阶段和第二阶段</w:t>
      </w:r>
      <w:r w:rsidR="00F82F26" w:rsidRPr="0036653C">
        <w:rPr>
          <w:rFonts w:ascii="SimSun" w:hAnsi="SimSun" w:hint="eastAsia"/>
          <w:bCs/>
          <w:sz w:val="21"/>
          <w:szCs w:val="22"/>
          <w:lang w:val="en-GB"/>
        </w:rPr>
        <w:t>后续</w:t>
      </w:r>
      <w:r w:rsidR="007D28F1" w:rsidRPr="0036653C">
        <w:rPr>
          <w:rFonts w:ascii="SimSun" w:hAnsi="SimSun" w:hint="eastAsia"/>
          <w:bCs/>
          <w:sz w:val="21"/>
          <w:szCs w:val="22"/>
          <w:lang w:val="en-GB"/>
        </w:rPr>
        <w:t>活动</w:t>
      </w:r>
      <w:r w:rsidR="00F82F26" w:rsidRPr="0036653C">
        <w:rPr>
          <w:rFonts w:ascii="SimSun" w:hAnsi="SimSun" w:hint="eastAsia"/>
          <w:bCs/>
          <w:sz w:val="21"/>
          <w:szCs w:val="22"/>
          <w:lang w:val="en-GB"/>
        </w:rPr>
        <w:t>已经第一阶段电子学习辅导材料的基础上取得了新发展。</w:t>
      </w:r>
    </w:p>
    <w:p w:rsidR="007909E7" w:rsidRPr="0036653C" w:rsidRDefault="007909E7"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建议6</w:t>
      </w:r>
      <w:r w:rsidR="00AF4D01" w:rsidRPr="0036653C">
        <w:rPr>
          <w:rFonts w:ascii="SimSun" w:hAnsi="SimSun" w:hint="eastAsia"/>
          <w:bCs/>
          <w:sz w:val="21"/>
          <w:szCs w:val="22"/>
          <w:lang w:val="en-GB"/>
        </w:rPr>
        <w:t>鼓励</w:t>
      </w:r>
      <w:r w:rsidR="00A949B9" w:rsidRPr="0036653C">
        <w:rPr>
          <w:rFonts w:ascii="SimSun" w:hAnsi="SimSun" w:hint="eastAsia"/>
          <w:bCs/>
          <w:sz w:val="21"/>
          <w:szCs w:val="22"/>
          <w:lang w:val="en-GB"/>
        </w:rPr>
        <w:t>把</w:t>
      </w:r>
      <w:r w:rsidR="00AF4D01" w:rsidRPr="0036653C">
        <w:rPr>
          <w:rFonts w:ascii="SimSun" w:hAnsi="SimSun" w:hint="eastAsia"/>
          <w:bCs/>
          <w:sz w:val="21"/>
          <w:szCs w:val="22"/>
          <w:lang w:val="en-GB"/>
        </w:rPr>
        <w:t>和其他部门的</w:t>
      </w:r>
      <w:r w:rsidR="00194FC3" w:rsidRPr="0036653C">
        <w:rPr>
          <w:rFonts w:ascii="SimSun" w:hAnsi="SimSun" w:hint="eastAsia"/>
          <w:bCs/>
          <w:sz w:val="21"/>
          <w:szCs w:val="22"/>
          <w:lang w:val="en-GB"/>
        </w:rPr>
        <w:t>协作</w:t>
      </w:r>
      <w:r w:rsidR="00A949B9" w:rsidRPr="0036653C">
        <w:rPr>
          <w:rFonts w:ascii="SimSun" w:hAnsi="SimSun" w:hint="eastAsia"/>
          <w:bCs/>
          <w:sz w:val="21"/>
          <w:szCs w:val="22"/>
          <w:lang w:val="en-GB"/>
        </w:rPr>
        <w:t>正规化</w:t>
      </w:r>
      <w:r w:rsidR="00AF4D01" w:rsidRPr="0036653C">
        <w:rPr>
          <w:rFonts w:ascii="SimSun" w:hAnsi="SimSun" w:hint="eastAsia"/>
          <w:bCs/>
          <w:sz w:val="21"/>
          <w:szCs w:val="22"/>
          <w:lang w:val="en-GB"/>
        </w:rPr>
        <w:t>。</w:t>
      </w:r>
      <w:r w:rsidR="00C7689F" w:rsidRPr="0036653C">
        <w:rPr>
          <w:rFonts w:ascii="SimSun" w:hAnsi="SimSun" w:hint="eastAsia"/>
          <w:bCs/>
          <w:sz w:val="21"/>
          <w:szCs w:val="22"/>
          <w:lang w:val="en-GB"/>
        </w:rPr>
        <w:t>要注意的是，</w:t>
      </w:r>
      <w:r w:rsidR="00AF4D01" w:rsidRPr="0036653C">
        <w:rPr>
          <w:rFonts w:ascii="SimSun" w:hAnsi="SimSun" w:hint="eastAsia"/>
          <w:bCs/>
          <w:sz w:val="21"/>
          <w:szCs w:val="22"/>
          <w:lang w:val="en-GB"/>
        </w:rPr>
        <w:t>第二阶段的</w:t>
      </w:r>
      <w:r w:rsidR="00194FC3" w:rsidRPr="0036653C">
        <w:rPr>
          <w:rFonts w:ascii="SimSun" w:hAnsi="SimSun" w:hint="eastAsia"/>
          <w:bCs/>
          <w:sz w:val="21"/>
          <w:szCs w:val="22"/>
          <w:lang w:val="en-GB"/>
        </w:rPr>
        <w:t>协</w:t>
      </w:r>
      <w:r w:rsidR="00C7689F" w:rsidRPr="0036653C">
        <w:rPr>
          <w:rFonts w:ascii="SimSun" w:hAnsi="SimSun" w:hint="eastAsia"/>
          <w:bCs/>
          <w:sz w:val="21"/>
          <w:szCs w:val="22"/>
          <w:lang w:val="en-GB"/>
        </w:rPr>
        <w:t>作</w:t>
      </w:r>
      <w:r w:rsidR="00AF4D01" w:rsidRPr="0036653C">
        <w:rPr>
          <w:rFonts w:ascii="SimSun" w:hAnsi="SimSun" w:hint="eastAsia"/>
          <w:bCs/>
          <w:sz w:val="21"/>
          <w:szCs w:val="22"/>
          <w:lang w:val="en-GB"/>
        </w:rPr>
        <w:t>有正式和非正式两种方式。项目</w:t>
      </w:r>
      <w:r w:rsidR="00175A15" w:rsidRPr="0036653C">
        <w:rPr>
          <w:rFonts w:ascii="SimSun" w:hAnsi="SimSun" w:hint="eastAsia"/>
          <w:bCs/>
          <w:sz w:val="21"/>
          <w:szCs w:val="22"/>
          <w:lang w:val="en-GB"/>
        </w:rPr>
        <w:t>建议</w:t>
      </w:r>
      <w:r w:rsidR="00AF4D01" w:rsidRPr="0036653C">
        <w:rPr>
          <w:rFonts w:ascii="SimSun" w:hAnsi="SimSun" w:hint="eastAsia"/>
          <w:bCs/>
          <w:sz w:val="21"/>
          <w:szCs w:val="22"/>
          <w:lang w:val="en-GB"/>
        </w:rPr>
        <w:t>书明确</w:t>
      </w:r>
      <w:r w:rsidR="00D522CF" w:rsidRPr="0036653C">
        <w:rPr>
          <w:rFonts w:ascii="SimSun" w:hAnsi="SimSun" w:hint="eastAsia"/>
          <w:bCs/>
          <w:sz w:val="21"/>
          <w:szCs w:val="22"/>
          <w:lang w:val="en-GB"/>
        </w:rPr>
        <w:t>提到了其他部门，</w:t>
      </w:r>
      <w:r w:rsidR="00194FC3" w:rsidRPr="0036653C">
        <w:rPr>
          <w:rFonts w:ascii="SimSun" w:hAnsi="SimSun" w:hint="eastAsia"/>
          <w:bCs/>
          <w:sz w:val="21"/>
          <w:szCs w:val="22"/>
          <w:lang w:val="en-GB"/>
        </w:rPr>
        <w:t>有些</w:t>
      </w:r>
      <w:r w:rsidR="00D522CF" w:rsidRPr="0036653C">
        <w:rPr>
          <w:rFonts w:ascii="SimSun" w:hAnsi="SimSun" w:hint="eastAsia"/>
          <w:bCs/>
          <w:sz w:val="21"/>
          <w:szCs w:val="22"/>
          <w:lang w:val="en-GB"/>
        </w:rPr>
        <w:t>个人</w:t>
      </w:r>
      <w:r w:rsidR="00AF4D01" w:rsidRPr="0036653C">
        <w:rPr>
          <w:rFonts w:ascii="SimSun" w:hAnsi="SimSun" w:hint="eastAsia"/>
          <w:bCs/>
          <w:sz w:val="21"/>
          <w:szCs w:val="22"/>
          <w:lang w:val="en-GB"/>
        </w:rPr>
        <w:t>工作计划</w:t>
      </w:r>
      <w:r w:rsidR="00D522CF" w:rsidRPr="0036653C">
        <w:rPr>
          <w:rFonts w:ascii="SimSun" w:hAnsi="SimSun" w:hint="eastAsia"/>
          <w:bCs/>
          <w:sz w:val="21"/>
          <w:szCs w:val="22"/>
          <w:lang w:val="en-GB"/>
        </w:rPr>
        <w:t>也提到了这一点</w:t>
      </w:r>
      <w:r w:rsidR="00AF4D01" w:rsidRPr="0036653C">
        <w:rPr>
          <w:rFonts w:ascii="SimSun" w:hAnsi="SimSun" w:hint="eastAsia"/>
          <w:bCs/>
          <w:sz w:val="21"/>
          <w:szCs w:val="22"/>
          <w:lang w:val="en-GB"/>
        </w:rPr>
        <w:t>。</w:t>
      </w:r>
      <w:r w:rsidR="00933A6E" w:rsidRPr="0036653C">
        <w:rPr>
          <w:rFonts w:ascii="SimSun" w:hAnsi="SimSun" w:hint="eastAsia"/>
          <w:bCs/>
          <w:sz w:val="21"/>
          <w:szCs w:val="22"/>
          <w:lang w:val="en-GB"/>
        </w:rPr>
        <w:t>但</w:t>
      </w:r>
      <w:r w:rsidR="00AF4D01" w:rsidRPr="0036653C">
        <w:rPr>
          <w:rFonts w:ascii="SimSun" w:hAnsi="SimSun" w:hint="eastAsia"/>
          <w:bCs/>
          <w:sz w:val="21"/>
          <w:szCs w:val="22"/>
          <w:lang w:val="en-GB"/>
        </w:rPr>
        <w:t>要注意的是，即</w:t>
      </w:r>
      <w:r w:rsidR="00194FC3" w:rsidRPr="0036653C">
        <w:rPr>
          <w:rFonts w:ascii="SimSun" w:hAnsi="SimSun" w:hint="eastAsia"/>
          <w:bCs/>
          <w:sz w:val="21"/>
          <w:szCs w:val="22"/>
          <w:lang w:val="en-GB"/>
        </w:rPr>
        <w:t>便</w:t>
      </w:r>
      <w:r w:rsidR="005B1577" w:rsidRPr="0036653C">
        <w:rPr>
          <w:rFonts w:ascii="SimSun" w:hAnsi="SimSun" w:hint="eastAsia"/>
          <w:bCs/>
          <w:sz w:val="21"/>
          <w:szCs w:val="22"/>
          <w:lang w:val="en-GB"/>
        </w:rPr>
        <w:t>没有把</w:t>
      </w:r>
      <w:r w:rsidR="00194FC3" w:rsidRPr="0036653C">
        <w:rPr>
          <w:rFonts w:ascii="SimSun" w:hAnsi="SimSun" w:hint="eastAsia"/>
          <w:bCs/>
          <w:sz w:val="21"/>
          <w:szCs w:val="22"/>
          <w:lang w:val="en-GB"/>
        </w:rPr>
        <w:t>协</w:t>
      </w:r>
      <w:r w:rsidR="005B1577" w:rsidRPr="0036653C">
        <w:rPr>
          <w:rFonts w:ascii="SimSun" w:hAnsi="SimSun" w:hint="eastAsia"/>
          <w:bCs/>
          <w:sz w:val="21"/>
          <w:szCs w:val="22"/>
          <w:lang w:val="en-GB"/>
        </w:rPr>
        <w:t>作正式化</w:t>
      </w:r>
      <w:r w:rsidR="00AF4D01" w:rsidRPr="0036653C">
        <w:rPr>
          <w:rFonts w:ascii="SimSun" w:hAnsi="SimSun" w:hint="eastAsia"/>
          <w:bCs/>
          <w:sz w:val="21"/>
          <w:szCs w:val="22"/>
          <w:lang w:val="en-GB"/>
        </w:rPr>
        <w:t>，WIPO秘书处仍然</w:t>
      </w:r>
      <w:r w:rsidR="005B1577" w:rsidRPr="0036653C">
        <w:rPr>
          <w:rFonts w:ascii="SimSun" w:hAnsi="SimSun" w:hint="eastAsia"/>
          <w:bCs/>
          <w:sz w:val="21"/>
          <w:szCs w:val="22"/>
          <w:lang w:val="en-GB"/>
        </w:rPr>
        <w:t>需要</w:t>
      </w:r>
      <w:r w:rsidR="00AF4D01" w:rsidRPr="0036653C">
        <w:rPr>
          <w:rFonts w:ascii="SimSun" w:hAnsi="SimSun" w:hint="eastAsia"/>
          <w:bCs/>
          <w:sz w:val="21"/>
          <w:szCs w:val="22"/>
          <w:lang w:val="en-GB"/>
        </w:rPr>
        <w:t>营造</w:t>
      </w:r>
      <w:r w:rsidR="00194FC3" w:rsidRPr="0036653C">
        <w:rPr>
          <w:rFonts w:ascii="SimSun" w:hAnsi="SimSun" w:hint="eastAsia"/>
          <w:bCs/>
          <w:sz w:val="21"/>
          <w:szCs w:val="22"/>
          <w:lang w:val="en-GB"/>
        </w:rPr>
        <w:t>协</w:t>
      </w:r>
      <w:r w:rsidR="005B1577" w:rsidRPr="0036653C">
        <w:rPr>
          <w:rFonts w:ascii="SimSun" w:hAnsi="SimSun" w:hint="eastAsia"/>
          <w:bCs/>
          <w:sz w:val="21"/>
          <w:szCs w:val="22"/>
          <w:lang w:val="en-GB"/>
        </w:rPr>
        <w:t>作</w:t>
      </w:r>
      <w:r w:rsidR="00AF4D01" w:rsidRPr="0036653C">
        <w:rPr>
          <w:rFonts w:ascii="SimSun" w:hAnsi="SimSun" w:hint="eastAsia"/>
          <w:bCs/>
          <w:sz w:val="21"/>
          <w:szCs w:val="22"/>
          <w:lang w:val="en-GB"/>
        </w:rPr>
        <w:t>文化，</w:t>
      </w:r>
      <w:r w:rsidR="009F4783" w:rsidRPr="0036653C">
        <w:rPr>
          <w:rFonts w:ascii="SimSun" w:hAnsi="SimSun" w:hint="eastAsia"/>
          <w:bCs/>
          <w:sz w:val="21"/>
          <w:szCs w:val="22"/>
          <w:lang w:val="en-GB"/>
        </w:rPr>
        <w:t>以便</w:t>
      </w:r>
      <w:r w:rsidR="00AF4D01" w:rsidRPr="0036653C">
        <w:rPr>
          <w:rFonts w:ascii="SimSun" w:hAnsi="SimSun" w:hint="eastAsia"/>
          <w:bCs/>
          <w:sz w:val="21"/>
          <w:szCs w:val="22"/>
          <w:lang w:val="en-GB"/>
        </w:rPr>
        <w:t>促成并积极推进非正式</w:t>
      </w:r>
      <w:r w:rsidR="00194FC3" w:rsidRPr="0036653C">
        <w:rPr>
          <w:rFonts w:ascii="SimSun" w:hAnsi="SimSun" w:hint="eastAsia"/>
          <w:bCs/>
          <w:sz w:val="21"/>
          <w:szCs w:val="22"/>
          <w:lang w:val="en-GB"/>
        </w:rPr>
        <w:t>协</w:t>
      </w:r>
      <w:r w:rsidR="009F4783" w:rsidRPr="0036653C">
        <w:rPr>
          <w:rFonts w:ascii="SimSun" w:hAnsi="SimSun" w:hint="eastAsia"/>
          <w:bCs/>
          <w:sz w:val="21"/>
          <w:szCs w:val="22"/>
          <w:lang w:val="en-GB"/>
        </w:rPr>
        <w:t>作</w:t>
      </w:r>
      <w:r w:rsidR="00AF4D01" w:rsidRPr="0036653C">
        <w:rPr>
          <w:rFonts w:ascii="SimSun" w:hAnsi="SimSun" w:hint="eastAsia"/>
          <w:bCs/>
          <w:sz w:val="21"/>
          <w:szCs w:val="22"/>
          <w:lang w:val="en-GB"/>
        </w:rPr>
        <w:t>，</w:t>
      </w:r>
      <w:r w:rsidR="009F4783" w:rsidRPr="0036653C">
        <w:rPr>
          <w:rFonts w:ascii="SimSun" w:hAnsi="SimSun" w:hint="eastAsia"/>
          <w:bCs/>
          <w:sz w:val="21"/>
          <w:szCs w:val="22"/>
          <w:lang w:val="en-GB"/>
        </w:rPr>
        <w:t>提升</w:t>
      </w:r>
      <w:r w:rsidR="00AF4D01" w:rsidRPr="0036653C">
        <w:rPr>
          <w:rFonts w:ascii="SimSun" w:hAnsi="SimSun" w:hint="eastAsia"/>
          <w:bCs/>
          <w:sz w:val="21"/>
          <w:szCs w:val="22"/>
          <w:lang w:val="en-GB"/>
        </w:rPr>
        <w:t>WIPO活动的潜在效率、相关性和</w:t>
      </w:r>
      <w:r w:rsidR="009F4783" w:rsidRPr="0036653C">
        <w:rPr>
          <w:rFonts w:ascii="SimSun" w:hAnsi="SimSun" w:hint="eastAsia"/>
          <w:bCs/>
          <w:sz w:val="21"/>
          <w:szCs w:val="22"/>
          <w:lang w:val="en-GB"/>
        </w:rPr>
        <w:t>成效</w:t>
      </w:r>
      <w:r w:rsidR="00AF4D01" w:rsidRPr="0036653C">
        <w:rPr>
          <w:rFonts w:ascii="SimSun" w:hAnsi="SimSun" w:hint="eastAsia"/>
          <w:bCs/>
          <w:sz w:val="21"/>
          <w:szCs w:val="22"/>
          <w:lang w:val="en-GB"/>
        </w:rPr>
        <w:t>。</w:t>
      </w:r>
      <w:r w:rsidR="007E0027" w:rsidRPr="0036653C">
        <w:rPr>
          <w:rFonts w:ascii="SimSun" w:hAnsi="SimSun" w:hint="eastAsia"/>
          <w:bCs/>
          <w:sz w:val="21"/>
          <w:szCs w:val="22"/>
          <w:lang w:val="en-GB"/>
        </w:rPr>
        <w:t>欲了解项目</w:t>
      </w:r>
      <w:r w:rsidR="00AF4D01" w:rsidRPr="0036653C">
        <w:rPr>
          <w:rFonts w:ascii="SimSun" w:hAnsi="SimSun" w:hint="eastAsia"/>
          <w:bCs/>
          <w:sz w:val="21"/>
          <w:szCs w:val="22"/>
          <w:lang w:val="en-GB"/>
        </w:rPr>
        <w:t>第二阶段的</w:t>
      </w:r>
      <w:r w:rsidR="00194FC3" w:rsidRPr="0036653C">
        <w:rPr>
          <w:rFonts w:ascii="SimSun" w:hAnsi="SimSun" w:hint="eastAsia"/>
          <w:bCs/>
          <w:sz w:val="21"/>
          <w:szCs w:val="22"/>
          <w:lang w:val="en-GB"/>
        </w:rPr>
        <w:t>协</w:t>
      </w:r>
      <w:r w:rsidR="007E0027" w:rsidRPr="0036653C">
        <w:rPr>
          <w:rFonts w:ascii="SimSun" w:hAnsi="SimSun" w:hint="eastAsia"/>
          <w:bCs/>
          <w:sz w:val="21"/>
          <w:szCs w:val="22"/>
          <w:lang w:val="en-GB"/>
        </w:rPr>
        <w:t>作</w:t>
      </w:r>
      <w:r w:rsidR="00AF4D01" w:rsidRPr="0036653C">
        <w:rPr>
          <w:rFonts w:ascii="SimSun" w:hAnsi="SimSun" w:hint="eastAsia"/>
          <w:bCs/>
          <w:sz w:val="21"/>
          <w:szCs w:val="22"/>
          <w:lang w:val="en-GB"/>
        </w:rPr>
        <w:t>详情，请见下文。</w:t>
      </w:r>
    </w:p>
    <w:p w:rsidR="007909E7" w:rsidRPr="0036653C" w:rsidRDefault="00B37DAB"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项目文件指出</w:t>
      </w:r>
      <w:r w:rsidR="00E004E1" w:rsidRPr="0036653C">
        <w:rPr>
          <w:rFonts w:ascii="SimSun" w:hAnsi="SimSun" w:hint="eastAsia"/>
          <w:bCs/>
          <w:sz w:val="21"/>
          <w:szCs w:val="22"/>
          <w:lang w:val="en-GB"/>
        </w:rPr>
        <w:t>了有助于项目实施的</w:t>
      </w:r>
      <w:r w:rsidRPr="0036653C">
        <w:rPr>
          <w:rFonts w:ascii="SimSun" w:hAnsi="SimSun" w:hint="eastAsia"/>
          <w:bCs/>
          <w:sz w:val="21"/>
          <w:szCs w:val="22"/>
          <w:lang w:val="en-GB"/>
        </w:rPr>
        <w:t>WIPO其他部门</w:t>
      </w:r>
      <w:r w:rsidR="00E004E1" w:rsidRPr="0036653C">
        <w:rPr>
          <w:rFonts w:ascii="SimSun" w:hAnsi="SimSun" w:hint="eastAsia"/>
          <w:bCs/>
          <w:sz w:val="21"/>
          <w:szCs w:val="22"/>
          <w:lang w:val="en-GB"/>
        </w:rPr>
        <w:t>，</w:t>
      </w:r>
      <w:r w:rsidRPr="0036653C">
        <w:rPr>
          <w:rFonts w:ascii="SimSun" w:hAnsi="SimSun" w:hint="eastAsia"/>
          <w:bCs/>
          <w:sz w:val="21"/>
          <w:szCs w:val="22"/>
          <w:lang w:val="en-GB"/>
        </w:rPr>
        <w:t>包括全球挑战</w:t>
      </w:r>
      <w:r w:rsidR="00E004E1" w:rsidRPr="0036653C">
        <w:rPr>
          <w:rFonts w:ascii="SimSun" w:hAnsi="SimSun" w:hint="eastAsia"/>
          <w:bCs/>
          <w:sz w:val="21"/>
          <w:szCs w:val="22"/>
          <w:lang w:val="en-GB"/>
        </w:rPr>
        <w:t>司</w:t>
      </w:r>
      <w:r w:rsidRPr="0036653C">
        <w:rPr>
          <w:rFonts w:ascii="SimSun" w:hAnsi="SimSun" w:hint="eastAsia"/>
          <w:bCs/>
          <w:sz w:val="21"/>
          <w:szCs w:val="22"/>
          <w:lang w:val="en-GB"/>
        </w:rPr>
        <w:t>、传统知识</w:t>
      </w:r>
      <w:r w:rsidR="00E004E1" w:rsidRPr="0036653C">
        <w:rPr>
          <w:rFonts w:ascii="SimSun" w:hAnsi="SimSun" w:hint="eastAsia"/>
          <w:bCs/>
          <w:sz w:val="21"/>
          <w:szCs w:val="22"/>
          <w:lang w:val="en-GB"/>
        </w:rPr>
        <w:t>司</w:t>
      </w:r>
      <w:r w:rsidRPr="0036653C">
        <w:rPr>
          <w:rFonts w:ascii="SimSun" w:hAnsi="SimSun" w:hint="eastAsia"/>
          <w:bCs/>
          <w:sz w:val="21"/>
          <w:szCs w:val="22"/>
          <w:lang w:val="en-GB"/>
        </w:rPr>
        <w:t>和对外</w:t>
      </w:r>
      <w:r w:rsidR="00E004E1" w:rsidRPr="0036653C">
        <w:rPr>
          <w:rFonts w:ascii="SimSun" w:hAnsi="SimSun" w:hint="eastAsia"/>
          <w:bCs/>
          <w:sz w:val="21"/>
          <w:szCs w:val="22"/>
          <w:lang w:val="en-GB"/>
        </w:rPr>
        <w:t>关系</w:t>
      </w:r>
      <w:r w:rsidRPr="0036653C">
        <w:rPr>
          <w:rFonts w:ascii="SimSun" w:hAnsi="SimSun" w:hint="eastAsia"/>
          <w:bCs/>
          <w:sz w:val="21"/>
          <w:szCs w:val="22"/>
          <w:lang w:val="en-GB"/>
        </w:rPr>
        <w:t>部。</w:t>
      </w:r>
    </w:p>
    <w:p w:rsidR="007909E7" w:rsidRPr="0036653C" w:rsidRDefault="00194FC3"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协</w:t>
      </w:r>
      <w:r w:rsidR="00C61C89" w:rsidRPr="0036653C">
        <w:rPr>
          <w:rFonts w:ascii="SimSun" w:hAnsi="SimSun" w:hint="eastAsia"/>
          <w:bCs/>
          <w:sz w:val="21"/>
          <w:szCs w:val="22"/>
          <w:lang w:val="en-GB"/>
        </w:rPr>
        <w:t>作</w:t>
      </w:r>
      <w:r w:rsidR="00A20154" w:rsidRPr="0036653C">
        <w:rPr>
          <w:rFonts w:ascii="SimSun" w:hAnsi="SimSun" w:hint="eastAsia"/>
          <w:bCs/>
          <w:sz w:val="21"/>
          <w:szCs w:val="22"/>
          <w:lang w:val="en-GB"/>
        </w:rPr>
        <w:t>有正式和非正式两种</w:t>
      </w:r>
      <w:r w:rsidR="00C61C89" w:rsidRPr="0036653C">
        <w:rPr>
          <w:rFonts w:ascii="SimSun" w:hAnsi="SimSun" w:hint="eastAsia"/>
          <w:bCs/>
          <w:sz w:val="21"/>
          <w:szCs w:val="22"/>
          <w:lang w:val="en-GB"/>
        </w:rPr>
        <w:t>方式</w:t>
      </w:r>
      <w:r w:rsidR="00A20154" w:rsidRPr="0036653C">
        <w:rPr>
          <w:rFonts w:ascii="SimSun" w:hAnsi="SimSun" w:hint="eastAsia"/>
          <w:bCs/>
          <w:sz w:val="21"/>
          <w:szCs w:val="22"/>
          <w:lang w:val="en-GB"/>
        </w:rPr>
        <w:t>，注重利用</w:t>
      </w:r>
      <w:r w:rsidR="00352FF9" w:rsidRPr="0036653C">
        <w:rPr>
          <w:rFonts w:ascii="SimSun" w:hAnsi="SimSun" w:hint="eastAsia"/>
          <w:bCs/>
          <w:sz w:val="21"/>
          <w:szCs w:val="22"/>
          <w:lang w:val="en-GB"/>
        </w:rPr>
        <w:t>其他</w:t>
      </w:r>
      <w:r w:rsidR="00A20154" w:rsidRPr="0036653C">
        <w:rPr>
          <w:rFonts w:ascii="SimSun" w:hAnsi="SimSun" w:hint="eastAsia"/>
          <w:bCs/>
          <w:sz w:val="21"/>
          <w:szCs w:val="22"/>
          <w:lang w:val="en-GB"/>
        </w:rPr>
        <w:t>部门的互补技术和专业知识，</w:t>
      </w:r>
      <w:r w:rsidR="00352FF9" w:rsidRPr="0036653C">
        <w:rPr>
          <w:rFonts w:ascii="SimSun" w:hAnsi="SimSun" w:hint="eastAsia"/>
          <w:bCs/>
          <w:sz w:val="21"/>
          <w:szCs w:val="22"/>
          <w:lang w:val="en-GB"/>
        </w:rPr>
        <w:t>支持了解</w:t>
      </w:r>
      <w:r w:rsidR="00A20154" w:rsidRPr="0036653C">
        <w:rPr>
          <w:rFonts w:ascii="SimSun" w:hAnsi="SimSun" w:hint="eastAsia"/>
          <w:bCs/>
          <w:sz w:val="21"/>
          <w:szCs w:val="22"/>
          <w:lang w:val="en-GB"/>
        </w:rPr>
        <w:t>在</w:t>
      </w:r>
      <w:r w:rsidRPr="0036653C">
        <w:rPr>
          <w:rFonts w:ascii="SimSun" w:hAnsi="SimSun" w:hint="eastAsia"/>
          <w:bCs/>
          <w:sz w:val="21"/>
          <w:szCs w:val="22"/>
          <w:lang w:val="en-GB"/>
        </w:rPr>
        <w:t>其他部门</w:t>
      </w:r>
      <w:r w:rsidR="00A20154" w:rsidRPr="0036653C">
        <w:rPr>
          <w:rFonts w:ascii="SimSun" w:hAnsi="SimSun" w:hint="eastAsia"/>
          <w:bCs/>
          <w:sz w:val="21"/>
          <w:szCs w:val="22"/>
          <w:lang w:val="en-GB"/>
        </w:rPr>
        <w:t>职</w:t>
      </w:r>
      <w:r w:rsidR="00CF6D09" w:rsidRPr="0036653C">
        <w:rPr>
          <w:rFonts w:ascii="SimSun" w:hAnsi="SimSun" w:hint="eastAsia"/>
          <w:bCs/>
          <w:sz w:val="21"/>
          <w:szCs w:val="22"/>
          <w:lang w:val="en-GB"/>
        </w:rPr>
        <w:t>责</w:t>
      </w:r>
      <w:r w:rsidR="00A20154" w:rsidRPr="0036653C">
        <w:rPr>
          <w:rFonts w:ascii="SimSun" w:hAnsi="SimSun" w:hint="eastAsia"/>
          <w:bCs/>
          <w:sz w:val="21"/>
          <w:szCs w:val="22"/>
          <w:lang w:val="en-GB"/>
        </w:rPr>
        <w:t>范围内的政策讨论。</w:t>
      </w:r>
    </w:p>
    <w:p w:rsidR="007909E7" w:rsidRPr="0036653C" w:rsidRDefault="007909E7"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与对外</w:t>
      </w:r>
      <w:r w:rsidR="006F4A53" w:rsidRPr="0036653C">
        <w:rPr>
          <w:rFonts w:ascii="SimSun" w:hAnsi="SimSun" w:hint="eastAsia"/>
          <w:bCs/>
          <w:sz w:val="21"/>
          <w:szCs w:val="22"/>
          <w:lang w:val="en-GB"/>
        </w:rPr>
        <w:t>关系</w:t>
      </w:r>
      <w:r w:rsidRPr="0036653C">
        <w:rPr>
          <w:rFonts w:ascii="SimSun" w:hAnsi="SimSun" w:hint="eastAsia"/>
          <w:bCs/>
          <w:sz w:val="21"/>
          <w:szCs w:val="22"/>
          <w:lang w:val="en-GB"/>
        </w:rPr>
        <w:t>部</w:t>
      </w:r>
      <w:r w:rsidR="006F4A53" w:rsidRPr="0036653C">
        <w:rPr>
          <w:rFonts w:ascii="SimSun" w:hAnsi="SimSun" w:hint="eastAsia"/>
          <w:bCs/>
          <w:sz w:val="21"/>
          <w:szCs w:val="22"/>
          <w:lang w:val="en-GB"/>
        </w:rPr>
        <w:t>的</w:t>
      </w:r>
      <w:r w:rsidRPr="0036653C">
        <w:rPr>
          <w:rFonts w:ascii="SimSun" w:hAnsi="SimSun" w:hint="eastAsia"/>
          <w:bCs/>
          <w:sz w:val="21"/>
          <w:szCs w:val="22"/>
          <w:lang w:val="en-GB"/>
        </w:rPr>
        <w:t>协作</w:t>
      </w:r>
      <w:r w:rsidR="006F4A53" w:rsidRPr="0036653C">
        <w:rPr>
          <w:rFonts w:ascii="SimSun" w:hAnsi="SimSun" w:hint="eastAsia"/>
          <w:bCs/>
          <w:sz w:val="21"/>
          <w:szCs w:val="22"/>
          <w:lang w:val="en-GB"/>
        </w:rPr>
        <w:t>包括</w:t>
      </w:r>
      <w:r w:rsidRPr="0036653C">
        <w:rPr>
          <w:rFonts w:ascii="SimSun" w:hAnsi="SimSun" w:hint="eastAsia"/>
          <w:bCs/>
          <w:sz w:val="21"/>
          <w:szCs w:val="22"/>
          <w:lang w:val="en-GB"/>
        </w:rPr>
        <w:t>制作专利态势报告信息图</w:t>
      </w:r>
      <w:r w:rsidR="00194FC3" w:rsidRPr="0036653C">
        <w:rPr>
          <w:rFonts w:ascii="SimSun" w:hAnsi="SimSun" w:hint="eastAsia"/>
          <w:bCs/>
          <w:sz w:val="21"/>
          <w:szCs w:val="22"/>
          <w:lang w:val="en-GB"/>
        </w:rPr>
        <w:t>并为此提供资金</w:t>
      </w:r>
      <w:r w:rsidRPr="0036653C">
        <w:rPr>
          <w:rFonts w:ascii="SimSun" w:hAnsi="SimSun" w:hint="eastAsia"/>
          <w:bCs/>
          <w:sz w:val="21"/>
          <w:szCs w:val="22"/>
          <w:lang w:val="en-GB"/>
        </w:rPr>
        <w:t>，</w:t>
      </w:r>
      <w:r w:rsidR="00194FC3" w:rsidRPr="0036653C">
        <w:rPr>
          <w:rFonts w:ascii="SimSun" w:hAnsi="SimSun" w:hint="eastAsia"/>
          <w:bCs/>
          <w:sz w:val="21"/>
          <w:szCs w:val="22"/>
          <w:lang w:val="en-GB"/>
        </w:rPr>
        <w:t>以及</w:t>
      </w:r>
      <w:r w:rsidRPr="0036653C">
        <w:rPr>
          <w:rFonts w:ascii="SimSun" w:hAnsi="SimSun" w:hint="eastAsia"/>
          <w:bCs/>
          <w:sz w:val="21"/>
          <w:szCs w:val="22"/>
          <w:lang w:val="en-GB"/>
        </w:rPr>
        <w:t>帮助</w:t>
      </w:r>
      <w:r w:rsidR="006F4A53" w:rsidRPr="0036653C">
        <w:rPr>
          <w:rFonts w:ascii="SimSun" w:hAnsi="SimSun" w:hint="eastAsia"/>
          <w:bCs/>
          <w:sz w:val="21"/>
          <w:szCs w:val="22"/>
          <w:lang w:val="en-GB"/>
        </w:rPr>
        <w:t>确定</w:t>
      </w:r>
      <w:r w:rsidR="00E54F43" w:rsidRPr="0036653C">
        <w:rPr>
          <w:rFonts w:ascii="SimSun" w:hAnsi="SimSun" w:hint="eastAsia"/>
          <w:bCs/>
          <w:sz w:val="21"/>
          <w:szCs w:val="22"/>
          <w:lang w:val="en-GB"/>
        </w:rPr>
        <w:t>外部合作伙伴。与全球挑战司的协作涉及就</w:t>
      </w:r>
      <w:r w:rsidR="00194FC3" w:rsidRPr="0036653C">
        <w:rPr>
          <w:rFonts w:ascii="SimSun" w:hAnsi="SimSun" w:hint="eastAsia"/>
          <w:bCs/>
          <w:sz w:val="21"/>
          <w:szCs w:val="22"/>
          <w:lang w:val="en-GB"/>
        </w:rPr>
        <w:t>专利态势报告的</w:t>
      </w:r>
      <w:r w:rsidR="00E54F43" w:rsidRPr="0036653C">
        <w:rPr>
          <w:rFonts w:ascii="SimSun" w:hAnsi="SimSun" w:hint="eastAsia"/>
          <w:bCs/>
          <w:sz w:val="21"/>
          <w:szCs w:val="22"/>
          <w:lang w:val="en-GB"/>
        </w:rPr>
        <w:t>职责范围(TOR)</w:t>
      </w:r>
      <w:r w:rsidR="00251098" w:rsidRPr="0036653C">
        <w:rPr>
          <w:rFonts w:ascii="SimSun" w:hAnsi="SimSun" w:hint="eastAsia"/>
          <w:bCs/>
          <w:sz w:val="21"/>
          <w:szCs w:val="22"/>
          <w:lang w:val="en-GB"/>
        </w:rPr>
        <w:t>和实质投入</w:t>
      </w:r>
      <w:r w:rsidR="00BA065C" w:rsidRPr="0036653C">
        <w:rPr>
          <w:rFonts w:ascii="SimSun" w:hAnsi="SimSun" w:hint="eastAsia"/>
          <w:bCs/>
          <w:sz w:val="21"/>
          <w:szCs w:val="22"/>
          <w:lang w:val="en-GB"/>
        </w:rPr>
        <w:t>进行</w:t>
      </w:r>
      <w:r w:rsidR="00251098" w:rsidRPr="0036653C">
        <w:rPr>
          <w:rFonts w:ascii="SimSun" w:hAnsi="SimSun" w:hint="eastAsia"/>
          <w:bCs/>
          <w:sz w:val="21"/>
          <w:szCs w:val="22"/>
          <w:lang w:val="en-GB"/>
        </w:rPr>
        <w:t>磋商</w:t>
      </w:r>
      <w:r w:rsidR="00BA065C" w:rsidRPr="0036653C">
        <w:rPr>
          <w:rFonts w:ascii="SimSun" w:hAnsi="SimSun" w:hint="eastAsia"/>
          <w:bCs/>
          <w:sz w:val="21"/>
          <w:szCs w:val="22"/>
          <w:lang w:val="en-GB"/>
        </w:rPr>
        <w:t>。与传统知识</w:t>
      </w:r>
      <w:r w:rsidR="00D857CE" w:rsidRPr="0036653C">
        <w:rPr>
          <w:rFonts w:ascii="SimSun" w:hAnsi="SimSun" w:hint="eastAsia"/>
          <w:bCs/>
          <w:sz w:val="21"/>
          <w:szCs w:val="22"/>
          <w:lang w:val="en-GB"/>
        </w:rPr>
        <w:t>司的</w:t>
      </w:r>
      <w:r w:rsidR="00BA065C" w:rsidRPr="0036653C">
        <w:rPr>
          <w:rFonts w:ascii="SimSun" w:hAnsi="SimSun" w:hint="eastAsia"/>
          <w:bCs/>
          <w:sz w:val="21"/>
          <w:szCs w:val="22"/>
          <w:lang w:val="en-GB"/>
        </w:rPr>
        <w:t>协作</w:t>
      </w:r>
      <w:r w:rsidR="00812F69" w:rsidRPr="0036653C">
        <w:rPr>
          <w:rFonts w:ascii="SimSun" w:hAnsi="SimSun" w:hint="eastAsia"/>
          <w:bCs/>
          <w:sz w:val="21"/>
          <w:szCs w:val="22"/>
          <w:lang w:val="en-GB"/>
        </w:rPr>
        <w:t>和该司的任务授权相关，涉及分享</w:t>
      </w:r>
      <w:r w:rsidR="00274B8E" w:rsidRPr="0036653C">
        <w:rPr>
          <w:rFonts w:ascii="SimSun" w:hAnsi="SimSun" w:hint="eastAsia"/>
          <w:bCs/>
          <w:sz w:val="21"/>
          <w:szCs w:val="22"/>
          <w:lang w:val="en-GB"/>
        </w:rPr>
        <w:t>有关</w:t>
      </w:r>
      <w:r w:rsidR="00BA065C" w:rsidRPr="0036653C">
        <w:rPr>
          <w:rFonts w:ascii="SimSun" w:hAnsi="SimSun" w:hint="eastAsia"/>
          <w:bCs/>
          <w:sz w:val="21"/>
          <w:szCs w:val="22"/>
          <w:lang w:val="en-GB"/>
        </w:rPr>
        <w:t>动植物</w:t>
      </w:r>
      <w:r w:rsidR="00194FC3" w:rsidRPr="0036653C">
        <w:rPr>
          <w:rFonts w:ascii="SimSun" w:hAnsi="SimSun" w:hint="eastAsia"/>
          <w:bCs/>
          <w:sz w:val="21"/>
          <w:szCs w:val="22"/>
          <w:lang w:val="en-GB"/>
        </w:rPr>
        <w:t>遗传</w:t>
      </w:r>
      <w:r w:rsidR="00BA065C" w:rsidRPr="0036653C">
        <w:rPr>
          <w:rFonts w:ascii="SimSun" w:hAnsi="SimSun" w:hint="eastAsia"/>
          <w:bCs/>
          <w:sz w:val="21"/>
          <w:szCs w:val="22"/>
          <w:lang w:val="en-GB"/>
        </w:rPr>
        <w:t>资源的专利态势报告。</w:t>
      </w:r>
    </w:p>
    <w:p w:rsidR="0083332F" w:rsidRPr="0036653C" w:rsidRDefault="00464330"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lastRenderedPageBreak/>
        <w:t>在</w:t>
      </w:r>
      <w:r w:rsidR="000E0D83" w:rsidRPr="0036653C">
        <w:rPr>
          <w:rFonts w:ascii="SimSun" w:hAnsi="SimSun" w:hint="eastAsia"/>
          <w:bCs/>
          <w:sz w:val="21"/>
          <w:szCs w:val="22"/>
          <w:lang w:val="en-GB"/>
        </w:rPr>
        <w:t>访谈</w:t>
      </w:r>
      <w:r w:rsidRPr="0036653C">
        <w:rPr>
          <w:rFonts w:ascii="SimSun" w:hAnsi="SimSun" w:hint="eastAsia"/>
          <w:bCs/>
          <w:sz w:val="21"/>
          <w:szCs w:val="22"/>
          <w:lang w:val="en-GB"/>
        </w:rPr>
        <w:t>中，协作被认为</w:t>
      </w:r>
      <w:r w:rsidR="000E0D83" w:rsidRPr="0036653C">
        <w:rPr>
          <w:rFonts w:ascii="SimSun" w:hAnsi="SimSun" w:hint="eastAsia"/>
          <w:bCs/>
          <w:sz w:val="21"/>
          <w:szCs w:val="22"/>
          <w:lang w:val="en-GB"/>
        </w:rPr>
        <w:t>大体</w:t>
      </w:r>
      <w:r w:rsidRPr="0036653C">
        <w:rPr>
          <w:rFonts w:ascii="SimSun" w:hAnsi="SimSun" w:hint="eastAsia"/>
          <w:bCs/>
          <w:sz w:val="21"/>
          <w:szCs w:val="22"/>
          <w:lang w:val="en-GB"/>
        </w:rPr>
        <w:t>成功</w:t>
      </w:r>
      <w:r w:rsidR="000E0D83" w:rsidRPr="0036653C">
        <w:rPr>
          <w:rFonts w:ascii="SimSun" w:hAnsi="SimSun" w:hint="eastAsia"/>
          <w:bCs/>
          <w:sz w:val="21"/>
          <w:szCs w:val="22"/>
          <w:lang w:val="en-GB"/>
        </w:rPr>
        <w:t>且适当</w:t>
      </w:r>
      <w:r w:rsidRPr="0036653C">
        <w:rPr>
          <w:rFonts w:ascii="SimSun" w:hAnsi="SimSun" w:hint="eastAsia"/>
          <w:bCs/>
          <w:sz w:val="21"/>
          <w:szCs w:val="22"/>
          <w:lang w:val="en-GB"/>
        </w:rPr>
        <w:t>。</w:t>
      </w:r>
      <w:r w:rsidR="00825BED" w:rsidRPr="0036653C">
        <w:rPr>
          <w:rFonts w:ascii="SimSun" w:hAnsi="SimSun" w:hint="eastAsia"/>
          <w:bCs/>
          <w:sz w:val="21"/>
          <w:szCs w:val="22"/>
          <w:lang w:val="en-GB"/>
        </w:rPr>
        <w:t>所依据的谅解和看法是，</w:t>
      </w:r>
      <w:r w:rsidRPr="0036653C">
        <w:rPr>
          <w:rFonts w:ascii="SimSun" w:hAnsi="SimSun" w:hint="eastAsia"/>
          <w:bCs/>
          <w:sz w:val="21"/>
          <w:szCs w:val="22"/>
          <w:lang w:val="en-GB"/>
        </w:rPr>
        <w:t>协作</w:t>
      </w:r>
      <w:r w:rsidR="00825BED" w:rsidRPr="0036653C">
        <w:rPr>
          <w:rFonts w:ascii="SimSun" w:hAnsi="SimSun" w:hint="eastAsia"/>
          <w:bCs/>
          <w:sz w:val="21"/>
          <w:szCs w:val="22"/>
          <w:lang w:val="en-GB"/>
        </w:rPr>
        <w:t>应着眼于建立</w:t>
      </w:r>
      <w:r w:rsidRPr="0036653C">
        <w:rPr>
          <w:rFonts w:ascii="SimSun" w:hAnsi="SimSun" w:hint="eastAsia"/>
          <w:bCs/>
          <w:sz w:val="21"/>
          <w:szCs w:val="22"/>
          <w:lang w:val="en-GB"/>
        </w:rPr>
        <w:t>互补</w:t>
      </w:r>
      <w:r w:rsidR="00825BED" w:rsidRPr="0036653C">
        <w:rPr>
          <w:rFonts w:ascii="SimSun" w:hAnsi="SimSun" w:hint="eastAsia"/>
          <w:bCs/>
          <w:sz w:val="21"/>
          <w:szCs w:val="22"/>
          <w:lang w:val="en-GB"/>
        </w:rPr>
        <w:t>并</w:t>
      </w:r>
      <w:r w:rsidRPr="0036653C">
        <w:rPr>
          <w:rFonts w:ascii="SimSun" w:hAnsi="SimSun" w:hint="eastAsia"/>
          <w:bCs/>
          <w:sz w:val="21"/>
          <w:szCs w:val="22"/>
          <w:lang w:val="en-GB"/>
        </w:rPr>
        <w:t>最</w:t>
      </w:r>
      <w:r w:rsidR="00825BED" w:rsidRPr="0036653C">
        <w:rPr>
          <w:rFonts w:ascii="SimSun" w:hAnsi="SimSun" w:hint="eastAsia"/>
          <w:bCs/>
          <w:sz w:val="21"/>
          <w:szCs w:val="22"/>
          <w:lang w:val="en-GB"/>
        </w:rPr>
        <w:t>大程度地</w:t>
      </w:r>
      <w:r w:rsidRPr="0036653C">
        <w:rPr>
          <w:rFonts w:ascii="SimSun" w:hAnsi="SimSun" w:hint="eastAsia"/>
          <w:bCs/>
          <w:sz w:val="21"/>
          <w:szCs w:val="22"/>
          <w:lang w:val="en-GB"/>
        </w:rPr>
        <w:t>利用各</w:t>
      </w:r>
      <w:r w:rsidR="00825BED" w:rsidRPr="0036653C">
        <w:rPr>
          <w:rFonts w:ascii="SimSun" w:hAnsi="SimSun" w:hint="eastAsia"/>
          <w:bCs/>
          <w:sz w:val="21"/>
          <w:szCs w:val="22"/>
          <w:lang w:val="en-GB"/>
        </w:rPr>
        <w:t>部门在不同领域</w:t>
      </w:r>
      <w:r w:rsidRPr="0036653C">
        <w:rPr>
          <w:rFonts w:ascii="SimSun" w:hAnsi="SimSun" w:hint="eastAsia"/>
          <w:bCs/>
          <w:sz w:val="21"/>
          <w:szCs w:val="22"/>
          <w:lang w:val="en-GB"/>
        </w:rPr>
        <w:t>的专业知识和</w:t>
      </w:r>
      <w:r w:rsidR="00825BED" w:rsidRPr="0036653C">
        <w:rPr>
          <w:rFonts w:ascii="SimSun" w:hAnsi="SimSun" w:hint="eastAsia"/>
          <w:bCs/>
          <w:sz w:val="21"/>
          <w:szCs w:val="22"/>
          <w:lang w:val="en-GB"/>
        </w:rPr>
        <w:t>网络</w:t>
      </w:r>
      <w:r w:rsidRPr="0036653C">
        <w:rPr>
          <w:rFonts w:ascii="SimSun" w:hAnsi="SimSun" w:hint="eastAsia"/>
          <w:bCs/>
          <w:sz w:val="21"/>
          <w:szCs w:val="22"/>
          <w:lang w:val="en-GB"/>
        </w:rPr>
        <w:t>，以</w:t>
      </w:r>
      <w:r w:rsidR="00825BED" w:rsidRPr="0036653C">
        <w:rPr>
          <w:rFonts w:ascii="SimSun" w:hAnsi="SimSun" w:hint="eastAsia"/>
          <w:bCs/>
          <w:sz w:val="21"/>
          <w:szCs w:val="22"/>
          <w:lang w:val="en-GB"/>
        </w:rPr>
        <w:t>加强成果的内容和传播。</w:t>
      </w:r>
    </w:p>
    <w:p w:rsidR="007909E7" w:rsidRPr="0036653C" w:rsidRDefault="007909E7"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在项目设计阶段鼓励其他部门的进一步参与。</w:t>
      </w:r>
    </w:p>
    <w:p w:rsidR="00F476BC" w:rsidRPr="0036653C" w:rsidRDefault="0062240B"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重要的是，</w:t>
      </w:r>
      <w:r w:rsidR="008D3811" w:rsidRPr="0036653C">
        <w:rPr>
          <w:rFonts w:ascii="SimSun" w:hAnsi="SimSun" w:hint="eastAsia"/>
          <w:bCs/>
          <w:sz w:val="21"/>
          <w:szCs w:val="22"/>
          <w:lang w:val="en-GB"/>
        </w:rPr>
        <w:t>在提供与特定技术相关的专业服务和专业知识的</w:t>
      </w:r>
      <w:r w:rsidR="00F476BC" w:rsidRPr="0036653C">
        <w:rPr>
          <w:rFonts w:ascii="SimSun" w:hAnsi="SimSun" w:hint="eastAsia"/>
          <w:bCs/>
          <w:sz w:val="21"/>
          <w:szCs w:val="22"/>
          <w:lang w:val="en-GB"/>
        </w:rPr>
        <w:t>专利信息和分析领域</w:t>
      </w:r>
      <w:r w:rsidR="00D97EF4" w:rsidRPr="0036653C">
        <w:rPr>
          <w:rFonts w:ascii="SimSun" w:hAnsi="SimSun" w:hint="eastAsia"/>
          <w:bCs/>
          <w:sz w:val="21"/>
          <w:szCs w:val="22"/>
          <w:lang w:val="en-GB"/>
        </w:rPr>
        <w:t>，</w:t>
      </w:r>
      <w:r w:rsidRPr="0036653C">
        <w:rPr>
          <w:rFonts w:ascii="SimSun" w:hAnsi="SimSun" w:hint="eastAsia"/>
          <w:bCs/>
          <w:sz w:val="21"/>
          <w:szCs w:val="22"/>
          <w:lang w:val="en-GB"/>
        </w:rPr>
        <w:t>其他部门</w:t>
      </w:r>
      <w:r w:rsidR="008D3811" w:rsidRPr="0036653C">
        <w:rPr>
          <w:rFonts w:ascii="SimSun" w:hAnsi="SimSun" w:hint="eastAsia"/>
          <w:bCs/>
          <w:sz w:val="21"/>
          <w:szCs w:val="22"/>
          <w:lang w:val="en-GB"/>
        </w:rPr>
        <w:t>发挥</w:t>
      </w:r>
      <w:r w:rsidRPr="0036653C">
        <w:rPr>
          <w:rFonts w:ascii="SimSun" w:hAnsi="SimSun" w:hint="eastAsia"/>
          <w:bCs/>
          <w:sz w:val="21"/>
          <w:szCs w:val="22"/>
          <w:lang w:val="en-GB"/>
        </w:rPr>
        <w:t>的</w:t>
      </w:r>
      <w:r w:rsidR="008D3811" w:rsidRPr="0036653C">
        <w:rPr>
          <w:rFonts w:ascii="SimSun" w:hAnsi="SimSun" w:hint="eastAsia"/>
          <w:bCs/>
          <w:sz w:val="21"/>
          <w:szCs w:val="22"/>
          <w:lang w:val="en-GB"/>
        </w:rPr>
        <w:t>作用至关重要</w:t>
      </w:r>
      <w:r w:rsidRPr="0036653C">
        <w:rPr>
          <w:rFonts w:ascii="SimSun" w:hAnsi="SimSun" w:hint="eastAsia"/>
          <w:bCs/>
          <w:sz w:val="21"/>
          <w:szCs w:val="22"/>
          <w:lang w:val="en-GB"/>
        </w:rPr>
        <w:t>，</w:t>
      </w:r>
      <w:r w:rsidR="00F01B0F" w:rsidRPr="0036653C">
        <w:rPr>
          <w:rFonts w:ascii="SimSun" w:hAnsi="SimSun" w:hint="eastAsia"/>
          <w:bCs/>
          <w:sz w:val="21"/>
          <w:szCs w:val="22"/>
          <w:lang w:val="en-GB"/>
        </w:rPr>
        <w:t>体现在</w:t>
      </w:r>
      <w:r w:rsidR="006D2A40" w:rsidRPr="0036653C">
        <w:rPr>
          <w:rFonts w:ascii="SimSun" w:hAnsi="SimSun" w:hint="eastAsia"/>
          <w:bCs/>
          <w:sz w:val="21"/>
          <w:szCs w:val="22"/>
          <w:lang w:val="en-GB"/>
        </w:rPr>
        <w:t>查明</w:t>
      </w:r>
      <w:r w:rsidRPr="0036653C">
        <w:rPr>
          <w:rFonts w:ascii="SimSun" w:hAnsi="SimSun" w:hint="eastAsia"/>
          <w:bCs/>
          <w:sz w:val="21"/>
          <w:szCs w:val="22"/>
          <w:lang w:val="en-GB"/>
        </w:rPr>
        <w:t>政策挑战</w:t>
      </w:r>
      <w:r w:rsidR="00A75C4B">
        <w:rPr>
          <w:rFonts w:ascii="SimSun" w:hAnsi="SimSun" w:hint="eastAsia"/>
          <w:bCs/>
          <w:sz w:val="21"/>
          <w:szCs w:val="22"/>
          <w:lang w:val="en-GB"/>
        </w:rPr>
        <w:t>(</w:t>
      </w:r>
      <w:r w:rsidR="007C5082" w:rsidRPr="0036653C">
        <w:rPr>
          <w:rFonts w:ascii="SimSun" w:hAnsi="SimSun" w:hint="eastAsia"/>
          <w:bCs/>
          <w:sz w:val="21"/>
          <w:szCs w:val="22"/>
          <w:lang w:val="en-GB"/>
        </w:rPr>
        <w:t>可受益于专利分析</w:t>
      </w:r>
      <w:r w:rsidR="00A75C4B">
        <w:rPr>
          <w:rFonts w:ascii="SimSun" w:hAnsi="SimSun" w:hint="eastAsia"/>
          <w:bCs/>
          <w:sz w:val="21"/>
          <w:szCs w:val="22"/>
          <w:lang w:val="en-GB"/>
        </w:rPr>
        <w:t>)</w:t>
      </w:r>
      <w:r w:rsidRPr="0036653C">
        <w:rPr>
          <w:rFonts w:ascii="SimSun" w:hAnsi="SimSun" w:hint="eastAsia"/>
          <w:bCs/>
          <w:sz w:val="21"/>
          <w:szCs w:val="22"/>
          <w:lang w:val="en-GB"/>
        </w:rPr>
        <w:t>，</w:t>
      </w:r>
      <w:r w:rsidR="007C5082" w:rsidRPr="0036653C">
        <w:rPr>
          <w:rFonts w:ascii="SimSun" w:hAnsi="SimSun" w:hint="eastAsia"/>
          <w:bCs/>
          <w:sz w:val="21"/>
          <w:szCs w:val="22"/>
          <w:lang w:val="en-GB"/>
        </w:rPr>
        <w:t>并为使用</w:t>
      </w:r>
      <w:r w:rsidRPr="0036653C">
        <w:rPr>
          <w:rFonts w:ascii="SimSun" w:hAnsi="SimSun" w:hint="eastAsia"/>
          <w:bCs/>
          <w:sz w:val="21"/>
          <w:szCs w:val="22"/>
          <w:lang w:val="en-GB"/>
        </w:rPr>
        <w:t>各种</w:t>
      </w:r>
      <w:r w:rsidR="007C5082" w:rsidRPr="0036653C">
        <w:rPr>
          <w:rFonts w:ascii="SimSun" w:hAnsi="SimSun" w:hint="eastAsia"/>
          <w:bCs/>
          <w:sz w:val="21"/>
          <w:szCs w:val="22"/>
          <w:lang w:val="en-GB"/>
        </w:rPr>
        <w:t>传播和讨论</w:t>
      </w:r>
      <w:r w:rsidRPr="0036653C">
        <w:rPr>
          <w:rFonts w:ascii="SimSun" w:hAnsi="SimSun" w:hint="eastAsia"/>
          <w:bCs/>
          <w:sz w:val="21"/>
          <w:szCs w:val="22"/>
          <w:lang w:val="en-GB"/>
        </w:rPr>
        <w:t>网络</w:t>
      </w:r>
      <w:r w:rsidR="007C5082" w:rsidRPr="0036653C">
        <w:rPr>
          <w:rFonts w:ascii="SimSun" w:hAnsi="SimSun" w:hint="eastAsia"/>
          <w:bCs/>
          <w:sz w:val="21"/>
          <w:szCs w:val="22"/>
          <w:lang w:val="en-GB"/>
        </w:rPr>
        <w:t>提供便利</w:t>
      </w:r>
      <w:r w:rsidRPr="0036653C">
        <w:rPr>
          <w:rFonts w:ascii="SimSun" w:hAnsi="SimSun" w:hint="eastAsia"/>
          <w:bCs/>
          <w:sz w:val="21"/>
          <w:szCs w:val="22"/>
          <w:lang w:val="en-GB"/>
        </w:rPr>
        <w:t>。</w:t>
      </w:r>
      <w:r w:rsidR="002C670A" w:rsidRPr="0036653C">
        <w:rPr>
          <w:rFonts w:ascii="SimSun" w:hAnsi="SimSun" w:hint="eastAsia"/>
          <w:bCs/>
          <w:sz w:val="21"/>
          <w:szCs w:val="22"/>
          <w:lang w:val="en-GB"/>
        </w:rPr>
        <w:t>这可通过</w:t>
      </w:r>
      <w:r w:rsidRPr="0036653C">
        <w:rPr>
          <w:rFonts w:ascii="SimSun" w:hAnsi="SimSun" w:hint="eastAsia"/>
          <w:bCs/>
          <w:sz w:val="21"/>
          <w:szCs w:val="22"/>
          <w:lang w:val="en-GB"/>
        </w:rPr>
        <w:t>正式的</w:t>
      </w:r>
      <w:r w:rsidR="002C670A" w:rsidRPr="0036653C">
        <w:rPr>
          <w:rFonts w:ascii="SimSun" w:hAnsi="SimSun" w:hint="eastAsia"/>
          <w:bCs/>
          <w:sz w:val="21"/>
          <w:szCs w:val="22"/>
          <w:lang w:val="en-GB"/>
        </w:rPr>
        <w:t>协作</w:t>
      </w:r>
      <w:r w:rsidRPr="0036653C">
        <w:rPr>
          <w:rFonts w:ascii="SimSun" w:hAnsi="SimSun" w:hint="eastAsia"/>
          <w:bCs/>
          <w:sz w:val="21"/>
          <w:szCs w:val="22"/>
          <w:lang w:val="en-GB"/>
        </w:rPr>
        <w:t>协议</w:t>
      </w:r>
      <w:r w:rsidR="002C670A" w:rsidRPr="0036653C">
        <w:rPr>
          <w:rFonts w:ascii="SimSun" w:hAnsi="SimSun" w:hint="eastAsia"/>
          <w:bCs/>
          <w:sz w:val="21"/>
          <w:szCs w:val="22"/>
          <w:lang w:val="en-GB"/>
        </w:rPr>
        <w:t>进行</w:t>
      </w:r>
      <w:r w:rsidRPr="0036653C">
        <w:rPr>
          <w:rFonts w:ascii="SimSun" w:hAnsi="SimSun" w:hint="eastAsia"/>
          <w:bCs/>
          <w:sz w:val="21"/>
          <w:szCs w:val="22"/>
          <w:lang w:val="en-GB"/>
        </w:rPr>
        <w:t>，也</w:t>
      </w:r>
      <w:r w:rsidR="002C670A" w:rsidRPr="0036653C">
        <w:rPr>
          <w:rFonts w:ascii="SimSun" w:hAnsi="SimSun" w:hint="eastAsia"/>
          <w:bCs/>
          <w:sz w:val="21"/>
          <w:szCs w:val="22"/>
          <w:lang w:val="en-GB"/>
        </w:rPr>
        <w:t>可在一</w:t>
      </w:r>
      <w:r w:rsidRPr="0036653C">
        <w:rPr>
          <w:rFonts w:ascii="SimSun" w:hAnsi="SimSun" w:hint="eastAsia"/>
          <w:bCs/>
          <w:sz w:val="21"/>
          <w:szCs w:val="22"/>
          <w:lang w:val="en-GB"/>
        </w:rPr>
        <w:t>个大的协作文化氛围</w:t>
      </w:r>
      <w:r w:rsidR="002C670A" w:rsidRPr="0036653C">
        <w:rPr>
          <w:rFonts w:ascii="SimSun" w:hAnsi="SimSun" w:hint="eastAsia"/>
          <w:bCs/>
          <w:sz w:val="21"/>
          <w:szCs w:val="22"/>
          <w:lang w:val="en-GB"/>
        </w:rPr>
        <w:t>中</w:t>
      </w:r>
      <w:r w:rsidRPr="0036653C">
        <w:rPr>
          <w:rFonts w:ascii="SimSun" w:hAnsi="SimSun" w:hint="eastAsia"/>
          <w:bCs/>
          <w:sz w:val="21"/>
          <w:szCs w:val="22"/>
          <w:lang w:val="en-GB"/>
        </w:rPr>
        <w:t>依靠个人的慷慨相助和热情</w:t>
      </w:r>
      <w:r w:rsidR="002C670A" w:rsidRPr="0036653C">
        <w:rPr>
          <w:rFonts w:ascii="SimSun" w:hAnsi="SimSun" w:hint="eastAsia"/>
          <w:bCs/>
          <w:sz w:val="21"/>
          <w:szCs w:val="22"/>
          <w:lang w:val="en-GB"/>
        </w:rPr>
        <w:t>。</w:t>
      </w:r>
    </w:p>
    <w:p w:rsidR="0071151F" w:rsidRPr="0036653C" w:rsidRDefault="0071151F"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项目文件中</w:t>
      </w:r>
      <w:r w:rsidR="00C16B48" w:rsidRPr="0036653C">
        <w:rPr>
          <w:rFonts w:ascii="SimSun" w:hAnsi="SimSun" w:hint="eastAsia"/>
          <w:bCs/>
          <w:sz w:val="21"/>
          <w:szCs w:val="22"/>
          <w:lang w:val="en-GB"/>
        </w:rPr>
        <w:t>查明</w:t>
      </w:r>
      <w:r w:rsidRPr="0036653C">
        <w:rPr>
          <w:rFonts w:ascii="SimSun" w:hAnsi="SimSun" w:hint="eastAsia"/>
          <w:bCs/>
          <w:sz w:val="21"/>
          <w:szCs w:val="22"/>
          <w:lang w:val="en-GB"/>
        </w:rPr>
        <w:t>的风险是：</w:t>
      </w:r>
    </w:p>
    <w:p w:rsidR="00B85BAE" w:rsidRPr="0036653C" w:rsidRDefault="009630D6" w:rsidP="001A54B7">
      <w:pPr>
        <w:numPr>
          <w:ilvl w:val="2"/>
          <w:numId w:val="61"/>
        </w:numPr>
        <w:spacing w:afterLines="50" w:after="120" w:line="340" w:lineRule="atLeast"/>
        <w:ind w:left="1797" w:hanging="357"/>
        <w:jc w:val="both"/>
        <w:rPr>
          <w:rFonts w:ascii="SimSun" w:hAnsi="SimSun"/>
          <w:bCs/>
          <w:sz w:val="21"/>
          <w:szCs w:val="22"/>
          <w:lang w:val="en-GB"/>
        </w:rPr>
      </w:pPr>
      <w:r w:rsidRPr="0036653C">
        <w:rPr>
          <w:rFonts w:ascii="SimSun" w:hAnsi="SimSun" w:hint="eastAsia"/>
          <w:bCs/>
          <w:sz w:val="21"/>
          <w:szCs w:val="22"/>
          <w:lang w:val="en-GB"/>
        </w:rPr>
        <w:t>成员国或</w:t>
      </w:r>
      <w:r w:rsidR="00B85BAE" w:rsidRPr="0036653C">
        <w:rPr>
          <w:rFonts w:ascii="SimSun" w:hAnsi="SimSun" w:hint="eastAsia"/>
          <w:bCs/>
          <w:sz w:val="21"/>
          <w:szCs w:val="22"/>
          <w:lang w:val="en-GB"/>
        </w:rPr>
        <w:t>发展中国家的机构</w:t>
      </w:r>
      <w:r w:rsidRPr="0036653C">
        <w:rPr>
          <w:rFonts w:ascii="SimSun" w:hAnsi="SimSun" w:hint="eastAsia"/>
          <w:bCs/>
          <w:sz w:val="21"/>
          <w:szCs w:val="22"/>
          <w:lang w:val="en-GB"/>
        </w:rPr>
        <w:t>对今后的</w:t>
      </w:r>
      <w:r w:rsidR="00B85BAE" w:rsidRPr="0036653C">
        <w:rPr>
          <w:rFonts w:ascii="SimSun" w:hAnsi="SimSun" w:hint="eastAsia"/>
          <w:bCs/>
          <w:sz w:val="21"/>
          <w:szCs w:val="22"/>
          <w:lang w:val="en-GB"/>
        </w:rPr>
        <w:t>态势报告</w:t>
      </w:r>
      <w:r w:rsidRPr="0036653C">
        <w:rPr>
          <w:rFonts w:ascii="SimSun" w:hAnsi="SimSun" w:hint="eastAsia"/>
          <w:bCs/>
          <w:sz w:val="21"/>
          <w:szCs w:val="22"/>
          <w:lang w:val="en-GB"/>
        </w:rPr>
        <w:t>缺乏</w:t>
      </w:r>
      <w:r w:rsidR="00B85BAE" w:rsidRPr="0036653C">
        <w:rPr>
          <w:rFonts w:ascii="SimSun" w:hAnsi="SimSun" w:hint="eastAsia"/>
          <w:bCs/>
          <w:sz w:val="21"/>
          <w:szCs w:val="22"/>
          <w:lang w:val="en-GB"/>
        </w:rPr>
        <w:t>兴趣</w:t>
      </w:r>
      <w:r w:rsidR="00C21797">
        <w:rPr>
          <w:rFonts w:ascii="SimSun" w:hAnsi="SimSun" w:hint="eastAsia"/>
          <w:bCs/>
          <w:sz w:val="21"/>
          <w:szCs w:val="22"/>
          <w:lang w:val="en-GB"/>
        </w:rPr>
        <w:t>。</w:t>
      </w:r>
    </w:p>
    <w:p w:rsidR="00B85BAE" w:rsidRPr="0036653C" w:rsidRDefault="00B85BAE" w:rsidP="001A54B7">
      <w:pPr>
        <w:numPr>
          <w:ilvl w:val="2"/>
          <w:numId w:val="61"/>
        </w:numPr>
        <w:spacing w:afterLines="50" w:after="120" w:line="340" w:lineRule="atLeast"/>
        <w:ind w:left="1797" w:hanging="357"/>
        <w:jc w:val="both"/>
        <w:rPr>
          <w:rFonts w:ascii="SimSun" w:hAnsi="SimSun"/>
          <w:bCs/>
          <w:sz w:val="21"/>
          <w:szCs w:val="22"/>
          <w:lang w:val="en-GB"/>
        </w:rPr>
      </w:pPr>
      <w:r w:rsidRPr="0036653C">
        <w:rPr>
          <w:rFonts w:ascii="SimSun" w:hAnsi="SimSun" w:hint="eastAsia"/>
          <w:bCs/>
          <w:sz w:val="21"/>
          <w:szCs w:val="22"/>
          <w:lang w:val="en-GB"/>
        </w:rPr>
        <w:t>不能充分利用报告</w:t>
      </w:r>
      <w:r w:rsidR="00C21797">
        <w:rPr>
          <w:rFonts w:ascii="SimSun" w:hAnsi="SimSun" w:hint="eastAsia"/>
          <w:bCs/>
          <w:sz w:val="21"/>
          <w:szCs w:val="22"/>
          <w:lang w:val="en-GB"/>
        </w:rPr>
        <w:t>。</w:t>
      </w:r>
    </w:p>
    <w:p w:rsidR="00B85BAE" w:rsidRPr="0036653C" w:rsidRDefault="00B85BAE" w:rsidP="001A54B7">
      <w:pPr>
        <w:numPr>
          <w:ilvl w:val="2"/>
          <w:numId w:val="61"/>
        </w:numPr>
        <w:spacing w:afterLines="50" w:after="120" w:line="340" w:lineRule="atLeast"/>
        <w:ind w:left="1797" w:hanging="357"/>
        <w:jc w:val="both"/>
        <w:rPr>
          <w:rFonts w:ascii="SimSun" w:hAnsi="SimSun"/>
          <w:bCs/>
          <w:sz w:val="21"/>
          <w:szCs w:val="22"/>
          <w:lang w:val="en-GB"/>
        </w:rPr>
      </w:pPr>
      <w:r w:rsidRPr="0036653C">
        <w:rPr>
          <w:rFonts w:ascii="SimSun" w:hAnsi="SimSun" w:hint="eastAsia"/>
          <w:bCs/>
          <w:sz w:val="21"/>
          <w:szCs w:val="22"/>
          <w:lang w:val="en-GB"/>
        </w:rPr>
        <w:t>每一</w:t>
      </w:r>
      <w:r w:rsidR="009630D6" w:rsidRPr="0036653C">
        <w:rPr>
          <w:rFonts w:ascii="SimSun" w:hAnsi="SimSun" w:hint="eastAsia"/>
          <w:bCs/>
          <w:sz w:val="21"/>
          <w:szCs w:val="22"/>
          <w:lang w:val="en-GB"/>
        </w:rPr>
        <w:t>份</w:t>
      </w:r>
      <w:r w:rsidRPr="0036653C">
        <w:rPr>
          <w:rFonts w:ascii="SimSun" w:hAnsi="SimSun" w:hint="eastAsia"/>
          <w:bCs/>
          <w:sz w:val="21"/>
          <w:szCs w:val="22"/>
          <w:lang w:val="en-GB"/>
        </w:rPr>
        <w:t>报告所涉范围的合适程度</w:t>
      </w:r>
      <w:r w:rsidR="00C21797">
        <w:rPr>
          <w:rFonts w:ascii="SimSun" w:hAnsi="SimSun" w:hint="eastAsia"/>
          <w:bCs/>
          <w:sz w:val="21"/>
          <w:szCs w:val="22"/>
          <w:lang w:val="en-GB"/>
        </w:rPr>
        <w:t>。</w:t>
      </w:r>
    </w:p>
    <w:p w:rsidR="0083332F" w:rsidRPr="0036653C" w:rsidRDefault="00BC5B16"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项目文件中</w:t>
      </w:r>
      <w:r w:rsidR="00C278C4" w:rsidRPr="0036653C">
        <w:rPr>
          <w:rFonts w:ascii="SimSun" w:hAnsi="SimSun" w:hint="eastAsia"/>
          <w:bCs/>
          <w:sz w:val="21"/>
          <w:szCs w:val="22"/>
          <w:lang w:val="en-GB"/>
        </w:rPr>
        <w:t>查明的各项风险</w:t>
      </w:r>
      <w:r w:rsidR="00EA328B" w:rsidRPr="0036653C">
        <w:rPr>
          <w:rFonts w:ascii="SimSun" w:hAnsi="SimSun" w:hint="eastAsia"/>
          <w:bCs/>
          <w:sz w:val="21"/>
          <w:szCs w:val="22"/>
          <w:lang w:val="en-GB"/>
        </w:rPr>
        <w:t>依据的</w:t>
      </w:r>
      <w:r w:rsidR="00C278C4" w:rsidRPr="0036653C">
        <w:rPr>
          <w:rFonts w:ascii="SimSun" w:hAnsi="SimSun" w:hint="eastAsia"/>
          <w:bCs/>
          <w:sz w:val="21"/>
          <w:szCs w:val="22"/>
          <w:lang w:val="en-GB"/>
        </w:rPr>
        <w:t>是</w:t>
      </w:r>
      <w:r w:rsidRPr="0036653C">
        <w:rPr>
          <w:rFonts w:ascii="SimSun" w:hAnsi="SimSun" w:hint="eastAsia"/>
          <w:bCs/>
          <w:sz w:val="21"/>
          <w:szCs w:val="22"/>
          <w:lang w:val="en-GB"/>
        </w:rPr>
        <w:t>第一阶段的</w:t>
      </w:r>
      <w:r w:rsidR="00C278C4" w:rsidRPr="0036653C">
        <w:rPr>
          <w:rFonts w:ascii="SimSun" w:hAnsi="SimSun" w:hint="eastAsia"/>
          <w:bCs/>
          <w:sz w:val="21"/>
          <w:szCs w:val="22"/>
          <w:lang w:val="en-GB"/>
        </w:rPr>
        <w:t>经验</w:t>
      </w:r>
      <w:r w:rsidRPr="0036653C">
        <w:rPr>
          <w:rFonts w:ascii="SimSun" w:hAnsi="SimSun" w:hint="eastAsia"/>
          <w:bCs/>
          <w:sz w:val="21"/>
          <w:szCs w:val="22"/>
          <w:lang w:val="en-GB"/>
        </w:rPr>
        <w:t>。第一</w:t>
      </w:r>
      <w:r w:rsidR="00C278C4" w:rsidRPr="0036653C">
        <w:rPr>
          <w:rFonts w:ascii="SimSun" w:hAnsi="SimSun" w:hint="eastAsia"/>
          <w:bCs/>
          <w:sz w:val="21"/>
          <w:szCs w:val="22"/>
          <w:lang w:val="en-GB"/>
        </w:rPr>
        <w:t>个</w:t>
      </w:r>
      <w:r w:rsidRPr="0036653C">
        <w:rPr>
          <w:rFonts w:ascii="SimSun" w:hAnsi="SimSun" w:hint="eastAsia"/>
          <w:bCs/>
          <w:sz w:val="21"/>
          <w:szCs w:val="22"/>
          <w:lang w:val="en-GB"/>
        </w:rPr>
        <w:t>风险</w:t>
      </w:r>
      <w:r w:rsidR="00C278C4" w:rsidRPr="0036653C">
        <w:rPr>
          <w:rFonts w:ascii="SimSun" w:hAnsi="SimSun" w:hint="eastAsia"/>
          <w:bCs/>
          <w:sz w:val="21"/>
          <w:szCs w:val="22"/>
          <w:lang w:val="en-GB"/>
        </w:rPr>
        <w:t>在一定程度上</w:t>
      </w:r>
      <w:r w:rsidRPr="0036653C">
        <w:rPr>
          <w:rFonts w:ascii="SimSun" w:hAnsi="SimSun" w:hint="eastAsia"/>
          <w:bCs/>
          <w:sz w:val="21"/>
          <w:szCs w:val="22"/>
          <w:lang w:val="en-GB"/>
        </w:rPr>
        <w:t>确实</w:t>
      </w:r>
      <w:r w:rsidR="00C278C4" w:rsidRPr="0036653C">
        <w:rPr>
          <w:rFonts w:ascii="SimSun" w:hAnsi="SimSun" w:hint="eastAsia"/>
          <w:bCs/>
          <w:sz w:val="21"/>
          <w:szCs w:val="22"/>
          <w:lang w:val="en-GB"/>
        </w:rPr>
        <w:t>出现，但采用的减缓战略适当，大体反映了</w:t>
      </w:r>
      <w:r w:rsidRPr="0036653C">
        <w:rPr>
          <w:rFonts w:ascii="SimSun" w:hAnsi="SimSun" w:hint="eastAsia"/>
          <w:bCs/>
          <w:sz w:val="21"/>
          <w:szCs w:val="22"/>
          <w:lang w:val="en-GB"/>
        </w:rPr>
        <w:t>项目文件中</w:t>
      </w:r>
      <w:r w:rsidR="00192EC3" w:rsidRPr="0036653C">
        <w:rPr>
          <w:rFonts w:ascii="SimSun" w:hAnsi="SimSun" w:hint="eastAsia"/>
          <w:bCs/>
          <w:sz w:val="21"/>
          <w:szCs w:val="22"/>
          <w:lang w:val="en-GB"/>
        </w:rPr>
        <w:t>提到</w:t>
      </w:r>
      <w:r w:rsidRPr="0036653C">
        <w:rPr>
          <w:rFonts w:ascii="SimSun" w:hAnsi="SimSun" w:hint="eastAsia"/>
          <w:bCs/>
          <w:sz w:val="21"/>
          <w:szCs w:val="22"/>
          <w:lang w:val="en-GB"/>
        </w:rPr>
        <w:t>的</w:t>
      </w:r>
      <w:r w:rsidR="00192EC3" w:rsidRPr="0036653C">
        <w:rPr>
          <w:rFonts w:ascii="SimSun" w:hAnsi="SimSun" w:hint="eastAsia"/>
          <w:bCs/>
          <w:sz w:val="21"/>
          <w:szCs w:val="22"/>
          <w:lang w:val="en-GB"/>
        </w:rPr>
        <w:t>减缓措施。</w:t>
      </w:r>
    </w:p>
    <w:p w:rsidR="00B85BAE" w:rsidRPr="0036653C" w:rsidRDefault="00F44803"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针对第一</w:t>
      </w:r>
      <w:r w:rsidR="008C592D" w:rsidRPr="0036653C">
        <w:rPr>
          <w:rFonts w:ascii="SimSun" w:hAnsi="SimSun" w:hint="eastAsia"/>
          <w:bCs/>
          <w:sz w:val="21"/>
          <w:szCs w:val="22"/>
          <w:lang w:val="en-GB"/>
        </w:rPr>
        <w:t>个</w:t>
      </w:r>
      <w:r w:rsidRPr="0036653C">
        <w:rPr>
          <w:rFonts w:ascii="SimSun" w:hAnsi="SimSun" w:hint="eastAsia"/>
          <w:bCs/>
          <w:sz w:val="21"/>
          <w:szCs w:val="22"/>
          <w:lang w:val="en-GB"/>
        </w:rPr>
        <w:t>风险，项目团队</w:t>
      </w:r>
      <w:r w:rsidR="008C592D" w:rsidRPr="0036653C">
        <w:rPr>
          <w:rFonts w:ascii="SimSun" w:hAnsi="SimSun" w:hint="eastAsia"/>
          <w:bCs/>
          <w:sz w:val="21"/>
          <w:szCs w:val="22"/>
          <w:lang w:val="en-GB"/>
        </w:rPr>
        <w:t>还采用了额外的减缓战略</w:t>
      </w:r>
      <w:r w:rsidRPr="0036653C">
        <w:rPr>
          <w:rFonts w:ascii="SimSun" w:hAnsi="SimSun" w:hint="eastAsia"/>
          <w:bCs/>
          <w:sz w:val="21"/>
          <w:szCs w:val="22"/>
          <w:lang w:val="en-GB"/>
        </w:rPr>
        <w:t>。通过与外部合作伙伴积极</w:t>
      </w:r>
      <w:r w:rsidR="006A7E69" w:rsidRPr="0036653C">
        <w:rPr>
          <w:rFonts w:ascii="SimSun" w:hAnsi="SimSun" w:hint="eastAsia"/>
          <w:bCs/>
          <w:sz w:val="21"/>
          <w:szCs w:val="22"/>
          <w:lang w:val="en-GB"/>
        </w:rPr>
        <w:t>开展合作</w:t>
      </w:r>
      <w:r w:rsidRPr="0036653C">
        <w:rPr>
          <w:rFonts w:ascii="SimSun" w:hAnsi="SimSun" w:hint="eastAsia"/>
          <w:bCs/>
          <w:sz w:val="21"/>
          <w:szCs w:val="22"/>
          <w:lang w:val="en-GB"/>
        </w:rPr>
        <w:t>，</w:t>
      </w:r>
      <w:r w:rsidR="006A7E69" w:rsidRPr="0036653C">
        <w:rPr>
          <w:rFonts w:ascii="SimSun" w:hAnsi="SimSun" w:hint="eastAsia"/>
          <w:bCs/>
          <w:sz w:val="21"/>
          <w:szCs w:val="22"/>
          <w:lang w:val="en-GB"/>
        </w:rPr>
        <w:t>查明了</w:t>
      </w:r>
      <w:r w:rsidRPr="0036653C">
        <w:rPr>
          <w:rFonts w:ascii="SimSun" w:hAnsi="SimSun" w:hint="eastAsia"/>
          <w:bCs/>
          <w:sz w:val="21"/>
          <w:szCs w:val="22"/>
          <w:lang w:val="en-GB"/>
        </w:rPr>
        <w:t>专利态势报告</w:t>
      </w:r>
      <w:r w:rsidR="006A7E69" w:rsidRPr="0036653C">
        <w:rPr>
          <w:rFonts w:ascii="SimSun" w:hAnsi="SimSun" w:hint="eastAsia"/>
          <w:bCs/>
          <w:sz w:val="21"/>
          <w:szCs w:val="22"/>
          <w:lang w:val="en-GB"/>
        </w:rPr>
        <w:t>能发挥作用的技术</w:t>
      </w:r>
      <w:r w:rsidRPr="0036653C">
        <w:rPr>
          <w:rFonts w:ascii="SimSun" w:hAnsi="SimSun" w:hint="eastAsia"/>
          <w:bCs/>
          <w:sz w:val="21"/>
          <w:szCs w:val="22"/>
          <w:lang w:val="en-GB"/>
        </w:rPr>
        <w:t>领域或问题。</w:t>
      </w:r>
    </w:p>
    <w:p w:rsidR="00AB6C53" w:rsidRPr="0036653C" w:rsidRDefault="003E7997" w:rsidP="00A75C4B">
      <w:pPr>
        <w:keepNext/>
        <w:spacing w:afterLines="50" w:after="120" w:line="340" w:lineRule="atLeast"/>
        <w:rPr>
          <w:rFonts w:ascii="KaiTi" w:eastAsia="KaiTi" w:hAnsi="KaiTi"/>
          <w:i/>
          <w:sz w:val="21"/>
          <w:szCs w:val="22"/>
          <w:lang w:val="en-AU"/>
        </w:rPr>
      </w:pPr>
      <w:r w:rsidRPr="0036653C">
        <w:rPr>
          <w:rFonts w:ascii="KaiTi" w:eastAsia="KaiTi" w:hAnsi="KaiTi" w:hint="eastAsia"/>
          <w:i/>
          <w:sz w:val="21"/>
          <w:szCs w:val="22"/>
          <w:lang w:val="en-AU"/>
        </w:rPr>
        <w:t>关于</w:t>
      </w:r>
      <w:r w:rsidR="00772678" w:rsidRPr="0036653C">
        <w:rPr>
          <w:rFonts w:ascii="KaiTi" w:eastAsia="KaiTi" w:hAnsi="KaiTi" w:hint="eastAsia"/>
          <w:i/>
          <w:sz w:val="21"/>
          <w:szCs w:val="22"/>
          <w:lang w:val="en-AU"/>
        </w:rPr>
        <w:t>相关性</w:t>
      </w:r>
    </w:p>
    <w:p w:rsidR="007741A8" w:rsidRPr="0036653C" w:rsidRDefault="007741A8"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在项目的第一阶段和第二阶段，专利态势报告的</w:t>
      </w:r>
      <w:r w:rsidR="009C1314" w:rsidRPr="0036653C">
        <w:rPr>
          <w:rFonts w:ascii="SimSun" w:hAnsi="SimSun" w:hint="eastAsia"/>
          <w:bCs/>
          <w:sz w:val="21"/>
          <w:szCs w:val="22"/>
          <w:lang w:val="en-GB"/>
        </w:rPr>
        <w:t>想法</w:t>
      </w:r>
      <w:r w:rsidRPr="0036653C">
        <w:rPr>
          <w:rFonts w:ascii="SimSun" w:hAnsi="SimSun" w:hint="eastAsia"/>
          <w:bCs/>
          <w:sz w:val="21"/>
          <w:szCs w:val="22"/>
          <w:lang w:val="en-GB"/>
        </w:rPr>
        <w:t>大部分产生于项目团队</w:t>
      </w:r>
      <w:r w:rsidR="009C1314" w:rsidRPr="0036653C">
        <w:rPr>
          <w:rFonts w:ascii="SimSun" w:hAnsi="SimSun" w:hint="eastAsia"/>
          <w:bCs/>
          <w:sz w:val="21"/>
          <w:szCs w:val="22"/>
          <w:lang w:val="en-GB"/>
        </w:rPr>
        <w:t>与</w:t>
      </w:r>
      <w:r w:rsidRPr="0036653C">
        <w:rPr>
          <w:rFonts w:ascii="SimSun" w:hAnsi="SimSun" w:hint="eastAsia"/>
          <w:bCs/>
          <w:sz w:val="21"/>
          <w:szCs w:val="22"/>
          <w:lang w:val="en-GB"/>
        </w:rPr>
        <w:t>内部和外部合作伙伴的讨论。</w:t>
      </w:r>
    </w:p>
    <w:p w:rsidR="007741A8" w:rsidRPr="0036653C" w:rsidRDefault="007741A8"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初期的专利态势报告</w:t>
      </w:r>
      <w:r w:rsidR="00973FA9" w:rsidRPr="0036653C">
        <w:rPr>
          <w:rFonts w:ascii="SimSun" w:hAnsi="SimSun" w:hint="eastAsia"/>
          <w:bCs/>
          <w:sz w:val="21"/>
          <w:szCs w:val="22"/>
          <w:lang w:val="en-GB"/>
        </w:rPr>
        <w:t>涉及</w:t>
      </w:r>
      <w:r w:rsidRPr="0036653C">
        <w:rPr>
          <w:rFonts w:ascii="SimSun" w:hAnsi="SimSun" w:hint="eastAsia"/>
          <w:bCs/>
          <w:sz w:val="21"/>
          <w:szCs w:val="22"/>
          <w:lang w:val="en-GB"/>
        </w:rPr>
        <w:t>重大的国际公共政策</w:t>
      </w:r>
      <w:r w:rsidR="00973FA9" w:rsidRPr="0036653C">
        <w:rPr>
          <w:rFonts w:ascii="SimSun" w:hAnsi="SimSun" w:hint="eastAsia"/>
          <w:bCs/>
          <w:sz w:val="21"/>
          <w:szCs w:val="22"/>
          <w:lang w:val="en-GB"/>
        </w:rPr>
        <w:t>领域</w:t>
      </w:r>
      <w:r w:rsidRPr="0036653C">
        <w:rPr>
          <w:rFonts w:ascii="SimSun" w:hAnsi="SimSun" w:hint="eastAsia"/>
          <w:bCs/>
          <w:sz w:val="21"/>
          <w:szCs w:val="22"/>
          <w:lang w:val="en-GB"/>
        </w:rPr>
        <w:t>，为针对健康和环境</w:t>
      </w:r>
      <w:r w:rsidR="00AE2486" w:rsidRPr="0036653C">
        <w:rPr>
          <w:rFonts w:ascii="SimSun" w:hAnsi="SimSun" w:hint="eastAsia"/>
          <w:bCs/>
          <w:sz w:val="21"/>
          <w:szCs w:val="22"/>
          <w:lang w:val="en-GB"/>
        </w:rPr>
        <w:t>等</w:t>
      </w:r>
      <w:r w:rsidRPr="0036653C">
        <w:rPr>
          <w:rFonts w:ascii="SimSun" w:hAnsi="SimSun" w:hint="eastAsia"/>
          <w:bCs/>
          <w:sz w:val="21"/>
          <w:szCs w:val="22"/>
          <w:lang w:val="en-GB"/>
        </w:rPr>
        <w:t>问题展开的全球辩论提供资讯。</w:t>
      </w:r>
      <w:r w:rsidR="00174087" w:rsidRPr="0036653C">
        <w:rPr>
          <w:rFonts w:ascii="SimSun" w:hAnsi="SimSun" w:hint="eastAsia"/>
          <w:bCs/>
          <w:sz w:val="21"/>
          <w:szCs w:val="22"/>
          <w:lang w:val="en-GB"/>
        </w:rPr>
        <w:t>通过</w:t>
      </w:r>
      <w:r w:rsidR="001A3F4D" w:rsidRPr="0036653C">
        <w:rPr>
          <w:rFonts w:ascii="SimSun" w:hAnsi="SimSun" w:hint="eastAsia"/>
          <w:bCs/>
          <w:sz w:val="21"/>
          <w:szCs w:val="22"/>
          <w:lang w:val="en-GB"/>
        </w:rPr>
        <w:t>在其他国际机构的成员资格并通过解决往往对发展中国家和最不发达国家特别相关的问题，WIPO成员国参与了</w:t>
      </w:r>
      <w:r w:rsidRPr="0036653C">
        <w:rPr>
          <w:rFonts w:ascii="SimSun" w:hAnsi="SimSun" w:hint="eastAsia"/>
          <w:bCs/>
          <w:sz w:val="21"/>
          <w:szCs w:val="22"/>
          <w:lang w:val="en-GB"/>
        </w:rPr>
        <w:t>专利态势报告</w:t>
      </w:r>
      <w:r w:rsidR="001A3F4D" w:rsidRPr="0036653C">
        <w:rPr>
          <w:rFonts w:ascii="SimSun" w:hAnsi="SimSun" w:hint="eastAsia"/>
          <w:bCs/>
          <w:sz w:val="21"/>
          <w:szCs w:val="22"/>
          <w:lang w:val="en-GB"/>
        </w:rPr>
        <w:t>在其中发挥作用的论坛。</w:t>
      </w:r>
    </w:p>
    <w:p w:rsidR="00B85BAE" w:rsidRPr="0036653C" w:rsidRDefault="00DE1C7C" w:rsidP="001A54B7">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由于专利分析的价值尚未被非知识产权群体广泛</w:t>
      </w:r>
      <w:r w:rsidR="00F567AC" w:rsidRPr="0036653C">
        <w:rPr>
          <w:rFonts w:ascii="SimSun" w:hAnsi="SimSun" w:hint="eastAsia"/>
          <w:bCs/>
          <w:sz w:val="21"/>
          <w:szCs w:val="22"/>
          <w:lang w:val="en-GB"/>
        </w:rPr>
        <w:t>了解</w:t>
      </w:r>
      <w:r w:rsidRPr="0036653C">
        <w:rPr>
          <w:rFonts w:ascii="SimSun" w:hAnsi="SimSun" w:hint="eastAsia"/>
          <w:bCs/>
          <w:sz w:val="21"/>
          <w:szCs w:val="22"/>
          <w:lang w:val="en-GB"/>
        </w:rPr>
        <w:t>，</w:t>
      </w:r>
      <w:r w:rsidR="00583475" w:rsidRPr="0036653C">
        <w:rPr>
          <w:rFonts w:ascii="SimSun" w:hAnsi="SimSun" w:hint="eastAsia"/>
          <w:bCs/>
          <w:sz w:val="21"/>
          <w:szCs w:val="22"/>
          <w:lang w:val="en-GB"/>
        </w:rPr>
        <w:t>项目</w:t>
      </w:r>
      <w:r w:rsidRPr="0036653C">
        <w:rPr>
          <w:rFonts w:ascii="SimSun" w:hAnsi="SimSun" w:hint="eastAsia"/>
          <w:bCs/>
          <w:sz w:val="21"/>
          <w:szCs w:val="22"/>
          <w:lang w:val="en-GB"/>
        </w:rPr>
        <w:t>自然</w:t>
      </w:r>
      <w:r w:rsidR="00583475" w:rsidRPr="0036653C">
        <w:rPr>
          <w:rFonts w:ascii="SimSun" w:hAnsi="SimSun" w:hint="eastAsia"/>
          <w:bCs/>
          <w:sz w:val="21"/>
          <w:szCs w:val="22"/>
          <w:lang w:val="en-GB"/>
        </w:rPr>
        <w:t>要花一些时间找到其受众群。专利态势报告的编拟、</w:t>
      </w:r>
      <w:r w:rsidR="0032264E" w:rsidRPr="0036653C">
        <w:rPr>
          <w:rFonts w:ascii="SimSun" w:hAnsi="SimSun" w:hint="eastAsia"/>
          <w:bCs/>
          <w:sz w:val="21"/>
          <w:szCs w:val="22"/>
          <w:lang w:val="en-GB"/>
        </w:rPr>
        <w:t>讲习班</w:t>
      </w:r>
      <w:r w:rsidR="00DE2717" w:rsidRPr="0036653C">
        <w:rPr>
          <w:rFonts w:ascii="SimSun" w:hAnsi="SimSun" w:hint="eastAsia"/>
          <w:bCs/>
          <w:sz w:val="21"/>
          <w:szCs w:val="22"/>
          <w:lang w:val="en-GB"/>
        </w:rPr>
        <w:t>和电子</w:t>
      </w:r>
      <w:r w:rsidR="0048696D" w:rsidRPr="0036653C">
        <w:rPr>
          <w:rFonts w:ascii="SimSun" w:hAnsi="SimSun" w:hint="eastAsia"/>
          <w:bCs/>
          <w:sz w:val="21"/>
          <w:szCs w:val="22"/>
          <w:lang w:val="en-GB"/>
        </w:rPr>
        <w:t>教程</w:t>
      </w:r>
      <w:r w:rsidR="00DE2717" w:rsidRPr="0036653C">
        <w:rPr>
          <w:rFonts w:ascii="SimSun" w:hAnsi="SimSun" w:hint="eastAsia"/>
          <w:bCs/>
          <w:sz w:val="21"/>
          <w:szCs w:val="22"/>
          <w:lang w:val="en-GB"/>
        </w:rPr>
        <w:t>以及</w:t>
      </w:r>
      <w:r w:rsidR="00583475" w:rsidRPr="0036653C">
        <w:rPr>
          <w:rFonts w:ascii="SimSun" w:hAnsi="SimSun" w:hint="eastAsia"/>
          <w:bCs/>
          <w:sz w:val="21"/>
          <w:szCs w:val="22"/>
          <w:lang w:val="en-GB"/>
        </w:rPr>
        <w:t>方法指南</w:t>
      </w:r>
      <w:r w:rsidR="00AC0229" w:rsidRPr="0036653C">
        <w:rPr>
          <w:rFonts w:ascii="SimSun" w:hAnsi="SimSun" w:hint="eastAsia"/>
          <w:bCs/>
          <w:sz w:val="21"/>
          <w:szCs w:val="22"/>
          <w:lang w:val="en-GB"/>
        </w:rPr>
        <w:t>的制定</w:t>
      </w:r>
      <w:r w:rsidR="00583475" w:rsidRPr="0036653C">
        <w:rPr>
          <w:rFonts w:ascii="SimSun" w:hAnsi="SimSun" w:hint="eastAsia"/>
          <w:bCs/>
          <w:sz w:val="21"/>
          <w:szCs w:val="22"/>
          <w:lang w:val="en-GB"/>
        </w:rPr>
        <w:t>不仅本身存在价值，而且还是催化剂，</w:t>
      </w:r>
      <w:r w:rsidR="00DE2717" w:rsidRPr="0036653C">
        <w:rPr>
          <w:rFonts w:ascii="SimSun" w:hAnsi="SimSun" w:hint="eastAsia"/>
          <w:bCs/>
          <w:sz w:val="21"/>
          <w:szCs w:val="22"/>
          <w:lang w:val="en-GB"/>
        </w:rPr>
        <w:t>有助于</w:t>
      </w:r>
      <w:r w:rsidR="00583475" w:rsidRPr="0036653C">
        <w:rPr>
          <w:rFonts w:ascii="SimSun" w:hAnsi="SimSun" w:hint="eastAsia"/>
          <w:bCs/>
          <w:sz w:val="21"/>
          <w:szCs w:val="22"/>
          <w:lang w:val="en-GB"/>
        </w:rPr>
        <w:t>促进广泛理解专利态势报告对公共政策、战略发展和技术转让的价值。</w:t>
      </w:r>
    </w:p>
    <w:p w:rsidR="00B85BAE" w:rsidRPr="0036653C" w:rsidRDefault="00D05EFC"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访谈</w:t>
      </w:r>
      <w:r w:rsidR="00D82516" w:rsidRPr="0036653C">
        <w:rPr>
          <w:rFonts w:ascii="SimSun" w:hAnsi="SimSun" w:hint="eastAsia"/>
          <w:bCs/>
          <w:sz w:val="21"/>
          <w:szCs w:val="22"/>
          <w:lang w:val="en-GB"/>
        </w:rPr>
        <w:t>和经验表明</w:t>
      </w:r>
      <w:r w:rsidRPr="0036653C">
        <w:rPr>
          <w:rFonts w:ascii="SimSun" w:hAnsi="SimSun" w:hint="eastAsia"/>
          <w:bCs/>
          <w:sz w:val="21"/>
          <w:szCs w:val="22"/>
          <w:lang w:val="en-GB"/>
        </w:rPr>
        <w:t>，</w:t>
      </w:r>
      <w:r w:rsidR="00D82516" w:rsidRPr="0036653C">
        <w:rPr>
          <w:rFonts w:ascii="SimSun" w:hAnsi="SimSun" w:hint="eastAsia"/>
          <w:bCs/>
          <w:sz w:val="21"/>
          <w:szCs w:val="22"/>
          <w:lang w:val="en-GB"/>
        </w:rPr>
        <w:t>随着更多的报告</w:t>
      </w:r>
      <w:r w:rsidR="007F368B" w:rsidRPr="0036653C">
        <w:rPr>
          <w:rFonts w:ascii="SimSun" w:hAnsi="SimSun" w:hint="eastAsia"/>
          <w:bCs/>
          <w:sz w:val="21"/>
          <w:szCs w:val="22"/>
          <w:lang w:val="en-GB"/>
        </w:rPr>
        <w:t>得到</w:t>
      </w:r>
      <w:r w:rsidR="00D82516" w:rsidRPr="0036653C">
        <w:rPr>
          <w:rFonts w:ascii="SimSun" w:hAnsi="SimSun" w:hint="eastAsia"/>
          <w:bCs/>
          <w:sz w:val="21"/>
          <w:szCs w:val="22"/>
          <w:lang w:val="en-GB"/>
        </w:rPr>
        <w:t>编拟和使用，成员国和潜在的外部合作伙伴</w:t>
      </w:r>
      <w:r w:rsidR="00F70C08" w:rsidRPr="0036653C">
        <w:rPr>
          <w:rFonts w:ascii="SimSun" w:hAnsi="SimSun" w:hint="eastAsia"/>
          <w:bCs/>
          <w:sz w:val="21"/>
          <w:szCs w:val="22"/>
          <w:lang w:val="en-GB"/>
        </w:rPr>
        <w:t>有</w:t>
      </w:r>
      <w:r w:rsidR="00D82516" w:rsidRPr="0036653C">
        <w:rPr>
          <w:rFonts w:ascii="SimSun" w:hAnsi="SimSun" w:hint="eastAsia"/>
          <w:bCs/>
          <w:sz w:val="21"/>
          <w:szCs w:val="22"/>
          <w:lang w:val="en-GB"/>
        </w:rPr>
        <w:t>可能</w:t>
      </w:r>
      <w:r w:rsidR="00F70C08" w:rsidRPr="0036653C">
        <w:rPr>
          <w:rFonts w:ascii="SimSun" w:hAnsi="SimSun" w:hint="eastAsia"/>
          <w:bCs/>
          <w:sz w:val="21"/>
          <w:szCs w:val="22"/>
          <w:lang w:val="en-GB"/>
        </w:rPr>
        <w:t>更加意识到</w:t>
      </w:r>
      <w:r w:rsidR="00D82516" w:rsidRPr="0036653C">
        <w:rPr>
          <w:rFonts w:ascii="SimSun" w:hAnsi="SimSun" w:hint="eastAsia"/>
          <w:bCs/>
          <w:sz w:val="21"/>
          <w:szCs w:val="22"/>
          <w:lang w:val="en-GB"/>
        </w:rPr>
        <w:t>这些报告的价值</w:t>
      </w:r>
      <w:r w:rsidR="00F70C08" w:rsidRPr="0036653C">
        <w:rPr>
          <w:rFonts w:ascii="SimSun" w:hAnsi="SimSun" w:hint="eastAsia"/>
          <w:bCs/>
          <w:sz w:val="21"/>
          <w:szCs w:val="22"/>
          <w:lang w:val="en-GB"/>
        </w:rPr>
        <w:t>和功用</w:t>
      </w:r>
      <w:r w:rsidR="00D82516" w:rsidRPr="0036653C">
        <w:rPr>
          <w:rFonts w:ascii="SimSun" w:hAnsi="SimSun" w:hint="eastAsia"/>
          <w:bCs/>
          <w:sz w:val="21"/>
          <w:szCs w:val="22"/>
          <w:lang w:val="en-GB"/>
        </w:rPr>
        <w:t>，从而更加积极地为专利态势报告</w:t>
      </w:r>
      <w:r w:rsidR="00946D71" w:rsidRPr="0036653C">
        <w:rPr>
          <w:rFonts w:ascii="SimSun" w:hAnsi="SimSun" w:hint="eastAsia"/>
          <w:bCs/>
          <w:sz w:val="21"/>
          <w:szCs w:val="22"/>
          <w:lang w:val="en-GB"/>
        </w:rPr>
        <w:t>确定和建议</w:t>
      </w:r>
      <w:r w:rsidR="00D82516" w:rsidRPr="0036653C">
        <w:rPr>
          <w:rFonts w:ascii="SimSun" w:hAnsi="SimSun" w:hint="eastAsia"/>
          <w:bCs/>
          <w:sz w:val="21"/>
          <w:szCs w:val="22"/>
          <w:lang w:val="en-GB"/>
        </w:rPr>
        <w:t>研究主题。这一趋势在第二阶段</w:t>
      </w:r>
      <w:r w:rsidR="00195A77" w:rsidRPr="0036653C">
        <w:rPr>
          <w:rFonts w:ascii="SimSun" w:hAnsi="SimSun" w:hint="eastAsia"/>
          <w:bCs/>
          <w:sz w:val="21"/>
          <w:szCs w:val="22"/>
          <w:lang w:val="en-GB"/>
        </w:rPr>
        <w:t>表现明显</w:t>
      </w:r>
      <w:r w:rsidR="009C043C" w:rsidRPr="0036653C">
        <w:rPr>
          <w:rFonts w:ascii="SimSun" w:hAnsi="SimSun" w:hint="eastAsia"/>
          <w:bCs/>
          <w:sz w:val="21"/>
          <w:szCs w:val="22"/>
          <w:lang w:val="en-GB"/>
        </w:rPr>
        <w:t>，有关</w:t>
      </w:r>
      <w:r w:rsidR="00D82516" w:rsidRPr="0036653C">
        <w:rPr>
          <w:rFonts w:ascii="SimSun" w:hAnsi="SimSun" w:hint="eastAsia"/>
          <w:bCs/>
          <w:sz w:val="21"/>
          <w:szCs w:val="22"/>
          <w:lang w:val="en-GB"/>
        </w:rPr>
        <w:t>专利态势报告的</w:t>
      </w:r>
      <w:r w:rsidR="009C043C" w:rsidRPr="0036653C">
        <w:rPr>
          <w:rFonts w:ascii="SimSun" w:hAnsi="SimSun" w:hint="eastAsia"/>
          <w:bCs/>
          <w:sz w:val="21"/>
          <w:szCs w:val="22"/>
          <w:lang w:val="en-GB"/>
        </w:rPr>
        <w:t>一些想法</w:t>
      </w:r>
      <w:r w:rsidR="00D82516" w:rsidRPr="0036653C">
        <w:rPr>
          <w:rFonts w:ascii="SimSun" w:hAnsi="SimSun" w:hint="eastAsia"/>
          <w:bCs/>
          <w:sz w:val="21"/>
          <w:szCs w:val="22"/>
          <w:lang w:val="en-GB"/>
        </w:rPr>
        <w:t>最初来自在其他技术领域接触过专利态势报告的外部合作伙伴。他们能够意识到编拟专利态势报告对</w:t>
      </w:r>
      <w:r w:rsidR="009C043C" w:rsidRPr="0036653C">
        <w:rPr>
          <w:rFonts w:ascii="SimSun" w:hAnsi="SimSun" w:hint="eastAsia"/>
          <w:bCs/>
          <w:sz w:val="21"/>
          <w:szCs w:val="22"/>
          <w:lang w:val="en-GB"/>
        </w:rPr>
        <w:t>其</w:t>
      </w:r>
      <w:r w:rsidR="00D82516" w:rsidRPr="0036653C">
        <w:rPr>
          <w:rFonts w:ascii="SimSun" w:hAnsi="SimSun" w:hint="eastAsia"/>
          <w:bCs/>
          <w:sz w:val="21"/>
          <w:szCs w:val="22"/>
          <w:lang w:val="en-GB"/>
        </w:rPr>
        <w:t>所在领域的价值。</w:t>
      </w:r>
    </w:p>
    <w:p w:rsidR="00621703" w:rsidRPr="0036653C" w:rsidRDefault="009C043C"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此外，秘书处收到若干更新现有报告的</w:t>
      </w:r>
      <w:r w:rsidR="007741A8" w:rsidRPr="0036653C">
        <w:rPr>
          <w:rFonts w:ascii="SimSun" w:hAnsi="SimSun" w:hint="eastAsia"/>
          <w:bCs/>
          <w:sz w:val="21"/>
          <w:szCs w:val="22"/>
          <w:lang w:val="en-GB"/>
        </w:rPr>
        <w:t>请求，</w:t>
      </w:r>
      <w:r w:rsidR="00E429CE" w:rsidRPr="0036653C">
        <w:rPr>
          <w:rFonts w:ascii="SimSun" w:hAnsi="SimSun" w:hint="eastAsia"/>
          <w:bCs/>
          <w:sz w:val="21"/>
          <w:szCs w:val="22"/>
          <w:lang w:val="en-GB"/>
        </w:rPr>
        <w:t>表明报告与用户相关。</w:t>
      </w:r>
    </w:p>
    <w:p w:rsidR="002D2D64" w:rsidRPr="0036653C" w:rsidRDefault="007741A8"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秘书处</w:t>
      </w:r>
      <w:r w:rsidR="000B1749" w:rsidRPr="0036653C">
        <w:rPr>
          <w:rFonts w:ascii="SimSun" w:hAnsi="SimSun" w:hint="eastAsia"/>
          <w:bCs/>
          <w:sz w:val="21"/>
          <w:szCs w:val="22"/>
          <w:lang w:val="en-GB"/>
        </w:rPr>
        <w:t>还</w:t>
      </w:r>
      <w:r w:rsidRPr="0036653C">
        <w:rPr>
          <w:rFonts w:ascii="SimSun" w:hAnsi="SimSun" w:hint="eastAsia"/>
          <w:bCs/>
          <w:sz w:val="21"/>
          <w:szCs w:val="22"/>
          <w:lang w:val="en-GB"/>
        </w:rPr>
        <w:t>收到请求，要求</w:t>
      </w:r>
      <w:r w:rsidR="000B484C" w:rsidRPr="0036653C">
        <w:rPr>
          <w:rFonts w:ascii="SimSun" w:hAnsi="SimSun" w:hint="eastAsia"/>
          <w:bCs/>
          <w:sz w:val="21"/>
          <w:szCs w:val="22"/>
          <w:lang w:val="en-GB"/>
        </w:rPr>
        <w:t>已经有效使用专利分析的</w:t>
      </w:r>
      <w:r w:rsidRPr="0036653C">
        <w:rPr>
          <w:rFonts w:ascii="SimSun" w:hAnsi="SimSun" w:hint="eastAsia"/>
          <w:bCs/>
          <w:sz w:val="21"/>
          <w:szCs w:val="22"/>
          <w:lang w:val="en-GB"/>
        </w:rPr>
        <w:t>其他国家</w:t>
      </w:r>
      <w:r w:rsidR="000B484C" w:rsidRPr="0036653C">
        <w:rPr>
          <w:rFonts w:ascii="SimSun" w:hAnsi="SimSun" w:hint="eastAsia"/>
          <w:bCs/>
          <w:sz w:val="21"/>
          <w:szCs w:val="22"/>
          <w:lang w:val="en-GB"/>
        </w:rPr>
        <w:t>分享</w:t>
      </w:r>
      <w:r w:rsidRPr="0036653C">
        <w:rPr>
          <w:rFonts w:ascii="SimSun" w:hAnsi="SimSun" w:hint="eastAsia"/>
          <w:bCs/>
          <w:sz w:val="21"/>
          <w:szCs w:val="22"/>
          <w:lang w:val="en-GB"/>
        </w:rPr>
        <w:t>最佳</w:t>
      </w:r>
      <w:r w:rsidR="000B484C" w:rsidRPr="0036653C">
        <w:rPr>
          <w:rFonts w:ascii="SimSun" w:hAnsi="SimSun" w:hint="eastAsia"/>
          <w:bCs/>
          <w:sz w:val="21"/>
          <w:szCs w:val="22"/>
          <w:lang w:val="en-GB"/>
        </w:rPr>
        <w:t>做法</w:t>
      </w:r>
      <w:r w:rsidRPr="0036653C">
        <w:rPr>
          <w:rFonts w:ascii="SimSun" w:hAnsi="SimSun" w:hint="eastAsia"/>
          <w:bCs/>
          <w:sz w:val="21"/>
          <w:szCs w:val="22"/>
          <w:lang w:val="en-GB"/>
        </w:rPr>
        <w:t>，</w:t>
      </w:r>
      <w:r w:rsidR="00682920" w:rsidRPr="0036653C">
        <w:rPr>
          <w:rFonts w:ascii="SimSun" w:hAnsi="SimSun" w:hint="eastAsia"/>
          <w:bCs/>
          <w:sz w:val="21"/>
          <w:szCs w:val="22"/>
          <w:lang w:val="en-GB"/>
        </w:rPr>
        <w:t>开展更多的现场操作培训，</w:t>
      </w:r>
      <w:r w:rsidR="004D7595" w:rsidRPr="0036653C">
        <w:rPr>
          <w:rFonts w:ascii="SimSun" w:hAnsi="SimSun" w:hint="eastAsia"/>
          <w:bCs/>
          <w:sz w:val="21"/>
          <w:szCs w:val="22"/>
          <w:lang w:val="en-GB"/>
        </w:rPr>
        <w:t>以及帮助获取和使用开源专利检索和分析工具及数据库。</w:t>
      </w:r>
      <w:r w:rsidR="00142D0D" w:rsidRPr="0036653C">
        <w:rPr>
          <w:rFonts w:ascii="SimSun" w:hAnsi="SimSun" w:hint="eastAsia"/>
          <w:bCs/>
          <w:sz w:val="21"/>
          <w:szCs w:val="22"/>
          <w:lang w:val="en-GB"/>
        </w:rPr>
        <w:t>在本次审评的访谈期间，若干受访者也重申了这些要求。</w:t>
      </w:r>
    </w:p>
    <w:p w:rsidR="0036653C" w:rsidRDefault="007C08E8"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要注意的是，</w:t>
      </w:r>
      <w:r w:rsidR="009C6DB9" w:rsidRPr="0036653C">
        <w:rPr>
          <w:rFonts w:ascii="SimSun" w:hAnsi="SimSun" w:hint="eastAsia"/>
          <w:bCs/>
          <w:sz w:val="21"/>
          <w:szCs w:val="22"/>
          <w:lang w:val="en-GB"/>
        </w:rPr>
        <w:t>在第二阶段</w:t>
      </w:r>
      <w:r w:rsidR="00701006" w:rsidRPr="0036653C">
        <w:rPr>
          <w:rFonts w:ascii="SimSun" w:hAnsi="SimSun" w:hint="eastAsia"/>
          <w:bCs/>
          <w:sz w:val="21"/>
          <w:szCs w:val="22"/>
          <w:lang w:val="en-GB"/>
        </w:rPr>
        <w:t>后续</w:t>
      </w:r>
      <w:r w:rsidRPr="0036653C">
        <w:rPr>
          <w:rFonts w:ascii="SimSun" w:hAnsi="SimSun" w:hint="eastAsia"/>
          <w:bCs/>
          <w:sz w:val="21"/>
          <w:szCs w:val="22"/>
          <w:lang w:val="en-GB"/>
        </w:rPr>
        <w:t>期</w:t>
      </w:r>
      <w:r w:rsidR="00701006" w:rsidRPr="0036653C">
        <w:rPr>
          <w:rFonts w:ascii="SimSun" w:hAnsi="SimSun" w:hint="eastAsia"/>
          <w:bCs/>
          <w:sz w:val="21"/>
          <w:szCs w:val="22"/>
          <w:lang w:val="en-GB"/>
        </w:rPr>
        <w:t>间</w:t>
      </w:r>
      <w:r w:rsidRPr="0036653C">
        <w:rPr>
          <w:rFonts w:ascii="SimSun" w:hAnsi="SimSun" w:hint="eastAsia"/>
          <w:bCs/>
          <w:sz w:val="21"/>
          <w:szCs w:val="22"/>
          <w:lang w:val="en-GB"/>
        </w:rPr>
        <w:t>，</w:t>
      </w:r>
      <w:r w:rsidR="009C6DB9" w:rsidRPr="0036653C">
        <w:rPr>
          <w:rFonts w:ascii="SimSun" w:hAnsi="SimSun" w:hint="eastAsia"/>
          <w:bCs/>
          <w:sz w:val="21"/>
          <w:szCs w:val="22"/>
          <w:lang w:val="en-GB"/>
        </w:rPr>
        <w:t>秘书处已经开始着手和</w:t>
      </w:r>
      <w:r w:rsidRPr="0036653C">
        <w:rPr>
          <w:rFonts w:ascii="SimSun" w:hAnsi="SimSun" w:hint="eastAsia"/>
          <w:bCs/>
          <w:sz w:val="21"/>
          <w:szCs w:val="22"/>
          <w:lang w:val="en-GB"/>
        </w:rPr>
        <w:t>具体的</w:t>
      </w:r>
      <w:r w:rsidR="009C6DB9" w:rsidRPr="0036653C">
        <w:rPr>
          <w:rFonts w:ascii="SimSun" w:hAnsi="SimSun" w:hint="eastAsia"/>
          <w:bCs/>
          <w:sz w:val="21"/>
          <w:szCs w:val="22"/>
          <w:lang w:val="en-GB"/>
        </w:rPr>
        <w:t>国家一同编拟</w:t>
      </w:r>
      <w:r w:rsidRPr="0036653C">
        <w:rPr>
          <w:rFonts w:ascii="SimSun" w:hAnsi="SimSun" w:hint="eastAsia"/>
          <w:bCs/>
          <w:sz w:val="21"/>
          <w:szCs w:val="22"/>
          <w:lang w:val="en-GB"/>
        </w:rPr>
        <w:t>其他的</w:t>
      </w:r>
      <w:r w:rsidR="009C6DB9" w:rsidRPr="0036653C">
        <w:rPr>
          <w:rFonts w:ascii="SimSun" w:hAnsi="SimSun" w:hint="eastAsia"/>
          <w:bCs/>
          <w:sz w:val="21"/>
          <w:szCs w:val="22"/>
          <w:lang w:val="en-GB"/>
        </w:rPr>
        <w:t>专利态势报告，如</w:t>
      </w:r>
      <w:r w:rsidR="008324E8" w:rsidRPr="0036653C">
        <w:rPr>
          <w:rFonts w:ascii="SimSun" w:hAnsi="SimSun" w:hint="eastAsia"/>
          <w:bCs/>
          <w:sz w:val="21"/>
          <w:szCs w:val="22"/>
          <w:lang w:val="en-GB"/>
        </w:rPr>
        <w:t>与</w:t>
      </w:r>
      <w:r w:rsidR="009C6DB9" w:rsidRPr="0036653C">
        <w:rPr>
          <w:rFonts w:ascii="SimSun" w:hAnsi="SimSun" w:hint="eastAsia"/>
          <w:bCs/>
          <w:sz w:val="21"/>
          <w:szCs w:val="22"/>
          <w:lang w:val="en-GB"/>
        </w:rPr>
        <w:t>马来西亚政府共同编拟</w:t>
      </w:r>
      <w:r w:rsidR="00701006" w:rsidRPr="0036653C">
        <w:rPr>
          <w:rFonts w:ascii="SimSun" w:hAnsi="SimSun" w:hint="eastAsia"/>
          <w:bCs/>
          <w:sz w:val="21"/>
          <w:szCs w:val="22"/>
          <w:lang w:val="en-GB"/>
        </w:rPr>
        <w:t>关于</w:t>
      </w:r>
      <w:r w:rsidR="009C6DB9" w:rsidRPr="0036653C">
        <w:rPr>
          <w:rFonts w:ascii="SimSun" w:hAnsi="SimSun" w:hint="eastAsia"/>
          <w:bCs/>
          <w:sz w:val="21"/>
          <w:szCs w:val="22"/>
          <w:lang w:val="en-GB"/>
        </w:rPr>
        <w:t>棕榈油</w:t>
      </w:r>
      <w:r w:rsidR="00701006" w:rsidRPr="0036653C">
        <w:rPr>
          <w:rFonts w:ascii="SimSun" w:hAnsi="SimSun" w:hint="eastAsia"/>
          <w:bCs/>
          <w:sz w:val="21"/>
          <w:szCs w:val="22"/>
          <w:lang w:val="en-GB"/>
        </w:rPr>
        <w:t>的</w:t>
      </w:r>
      <w:r w:rsidR="009C6DB9" w:rsidRPr="0036653C">
        <w:rPr>
          <w:rFonts w:ascii="SimSun" w:hAnsi="SimSun" w:hint="eastAsia"/>
          <w:bCs/>
          <w:sz w:val="21"/>
          <w:szCs w:val="22"/>
          <w:lang w:val="en-GB"/>
        </w:rPr>
        <w:t>专利态势报告。</w:t>
      </w:r>
    </w:p>
    <w:p w:rsidR="00AB6C53" w:rsidRPr="0036653C" w:rsidRDefault="008303BF" w:rsidP="00A75C4B">
      <w:pPr>
        <w:keepNext/>
        <w:spacing w:afterLines="50" w:after="120" w:line="340" w:lineRule="atLeast"/>
        <w:rPr>
          <w:rFonts w:ascii="KaiTi" w:eastAsia="KaiTi" w:hAnsi="KaiTi"/>
          <w:i/>
          <w:sz w:val="21"/>
          <w:szCs w:val="22"/>
          <w:lang w:val="en-AU"/>
        </w:rPr>
      </w:pPr>
      <w:r w:rsidRPr="0036653C">
        <w:rPr>
          <w:rFonts w:ascii="KaiTi" w:eastAsia="KaiTi" w:hAnsi="KaiTi" w:hint="eastAsia"/>
          <w:i/>
          <w:sz w:val="21"/>
          <w:szCs w:val="22"/>
          <w:lang w:val="en-AU"/>
        </w:rPr>
        <w:lastRenderedPageBreak/>
        <w:t>关于成效</w:t>
      </w:r>
    </w:p>
    <w:p w:rsidR="00A7514C" w:rsidRPr="0036653C" w:rsidRDefault="005E0202"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本报告</w:t>
      </w:r>
      <w:r w:rsidR="00FD0581" w:rsidRPr="0036653C">
        <w:rPr>
          <w:rFonts w:ascii="SimSun" w:hAnsi="SimSun" w:hint="eastAsia"/>
          <w:bCs/>
          <w:sz w:val="21"/>
          <w:szCs w:val="22"/>
          <w:lang w:val="en-GB"/>
        </w:rPr>
        <w:t>附</w:t>
      </w:r>
      <w:r w:rsidR="00482DA0" w:rsidRPr="0036653C">
        <w:rPr>
          <w:rFonts w:ascii="SimSun" w:hAnsi="SimSun" w:hint="eastAsia"/>
          <w:bCs/>
          <w:sz w:val="21"/>
          <w:szCs w:val="22"/>
          <w:lang w:val="en-GB"/>
        </w:rPr>
        <w:t>录</w:t>
      </w:r>
      <w:r w:rsidR="00FD0581" w:rsidRPr="0036653C">
        <w:rPr>
          <w:rFonts w:ascii="SimSun" w:hAnsi="SimSun" w:hint="eastAsia"/>
          <w:bCs/>
          <w:sz w:val="21"/>
          <w:szCs w:val="22"/>
          <w:lang w:val="en-GB"/>
        </w:rPr>
        <w:t>二</w:t>
      </w:r>
      <w:r w:rsidRPr="0036653C">
        <w:rPr>
          <w:rFonts w:ascii="SimSun" w:hAnsi="SimSun" w:hint="eastAsia"/>
          <w:bCs/>
          <w:sz w:val="21"/>
          <w:szCs w:val="22"/>
          <w:lang w:val="en-GB"/>
        </w:rPr>
        <w:t>全面</w:t>
      </w:r>
      <w:r w:rsidR="002B7FE1" w:rsidRPr="0036653C">
        <w:rPr>
          <w:rFonts w:ascii="SimSun" w:hAnsi="SimSun" w:hint="eastAsia"/>
          <w:bCs/>
          <w:sz w:val="21"/>
          <w:szCs w:val="22"/>
          <w:lang w:val="en-GB"/>
        </w:rPr>
        <w:t>描述</w:t>
      </w:r>
      <w:r w:rsidRPr="0036653C">
        <w:rPr>
          <w:rFonts w:ascii="SimSun" w:hAnsi="SimSun" w:hint="eastAsia"/>
          <w:bCs/>
          <w:sz w:val="21"/>
          <w:szCs w:val="22"/>
          <w:lang w:val="en-GB"/>
        </w:rPr>
        <w:t>了项目</w:t>
      </w:r>
      <w:r w:rsidR="001F1BBF" w:rsidRPr="0036653C">
        <w:rPr>
          <w:rFonts w:ascii="SimSun" w:hAnsi="SimSun" w:hint="eastAsia"/>
          <w:bCs/>
          <w:sz w:val="21"/>
          <w:szCs w:val="22"/>
          <w:lang w:val="en-GB"/>
        </w:rPr>
        <w:t>交付。</w:t>
      </w:r>
    </w:p>
    <w:p w:rsidR="00A7514C" w:rsidRPr="0036653C" w:rsidRDefault="00F507A8"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尽管没有在</w:t>
      </w:r>
      <w:r w:rsidR="00A7514C" w:rsidRPr="0036653C">
        <w:rPr>
          <w:rFonts w:ascii="SimSun" w:hAnsi="SimSun" w:hint="eastAsia"/>
          <w:bCs/>
          <w:sz w:val="21"/>
          <w:szCs w:val="22"/>
          <w:lang w:val="en-GB"/>
        </w:rPr>
        <w:t>2013年12月完成项目交付，</w:t>
      </w:r>
      <w:r w:rsidR="00A81F92" w:rsidRPr="0036653C">
        <w:rPr>
          <w:rFonts w:ascii="SimSun" w:hAnsi="SimSun" w:hint="eastAsia"/>
          <w:bCs/>
          <w:sz w:val="21"/>
          <w:szCs w:val="22"/>
          <w:lang w:val="en-GB"/>
        </w:rPr>
        <w:t>但</w:t>
      </w:r>
      <w:r w:rsidR="00A7514C" w:rsidRPr="0036653C">
        <w:rPr>
          <w:rFonts w:ascii="SimSun" w:hAnsi="SimSun" w:hint="eastAsia"/>
          <w:bCs/>
          <w:sz w:val="21"/>
          <w:szCs w:val="22"/>
          <w:lang w:val="en-GB"/>
        </w:rPr>
        <w:t>主要</w:t>
      </w:r>
      <w:r w:rsidR="00A81F92" w:rsidRPr="0036653C">
        <w:rPr>
          <w:rFonts w:ascii="SimSun" w:hAnsi="SimSun" w:hint="eastAsia"/>
          <w:bCs/>
          <w:sz w:val="21"/>
          <w:szCs w:val="22"/>
          <w:lang w:val="en-GB"/>
        </w:rPr>
        <w:t>原因是</w:t>
      </w:r>
      <w:r w:rsidR="00A7514C" w:rsidRPr="0036653C">
        <w:rPr>
          <w:rFonts w:ascii="SimSun" w:hAnsi="SimSun" w:hint="eastAsia"/>
          <w:bCs/>
          <w:sz w:val="21"/>
          <w:szCs w:val="22"/>
          <w:lang w:val="en-GB"/>
        </w:rPr>
        <w:t>项目</w:t>
      </w:r>
      <w:r w:rsidR="00A81F92" w:rsidRPr="0036653C">
        <w:rPr>
          <w:rFonts w:ascii="SimSun" w:hAnsi="SimSun" w:hint="eastAsia"/>
          <w:bCs/>
          <w:sz w:val="21"/>
          <w:szCs w:val="22"/>
          <w:lang w:val="en-GB"/>
        </w:rPr>
        <w:t>建议</w:t>
      </w:r>
      <w:r w:rsidR="00A7514C" w:rsidRPr="0036653C">
        <w:rPr>
          <w:rFonts w:ascii="SimSun" w:hAnsi="SimSun" w:hint="eastAsia"/>
          <w:bCs/>
          <w:sz w:val="21"/>
          <w:szCs w:val="22"/>
          <w:lang w:val="en-GB"/>
        </w:rPr>
        <w:t>书</w:t>
      </w:r>
      <w:r w:rsidR="00A81F92" w:rsidRPr="0036653C">
        <w:rPr>
          <w:rFonts w:ascii="SimSun" w:hAnsi="SimSun" w:hint="eastAsia"/>
          <w:bCs/>
          <w:sz w:val="21"/>
          <w:szCs w:val="22"/>
          <w:lang w:val="en-GB"/>
        </w:rPr>
        <w:t>获批</w:t>
      </w:r>
      <w:r w:rsidR="00A7514C" w:rsidRPr="0036653C">
        <w:rPr>
          <w:rFonts w:ascii="SimSun" w:hAnsi="SimSun" w:hint="eastAsia"/>
          <w:bCs/>
          <w:sz w:val="21"/>
          <w:szCs w:val="22"/>
          <w:lang w:val="en-GB"/>
        </w:rPr>
        <w:t>时间较晚，</w:t>
      </w:r>
      <w:r w:rsidR="00A81F92" w:rsidRPr="0036653C">
        <w:rPr>
          <w:rFonts w:ascii="SimSun" w:hAnsi="SimSun" w:hint="eastAsia"/>
          <w:bCs/>
          <w:sz w:val="21"/>
          <w:szCs w:val="22"/>
          <w:lang w:val="en-GB"/>
        </w:rPr>
        <w:t>从而使</w:t>
      </w:r>
      <w:r w:rsidR="00A7514C" w:rsidRPr="0036653C">
        <w:rPr>
          <w:rFonts w:ascii="SimSun" w:hAnsi="SimSun" w:hint="eastAsia"/>
          <w:bCs/>
          <w:sz w:val="21"/>
          <w:szCs w:val="22"/>
          <w:lang w:val="en-GB"/>
        </w:rPr>
        <w:t>时间表不切实际。</w:t>
      </w:r>
    </w:p>
    <w:p w:rsidR="002D2D64" w:rsidRPr="0036653C" w:rsidRDefault="00727CB8"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w:t>
      </w:r>
      <w:r w:rsidR="003D3EEE" w:rsidRPr="0036653C">
        <w:rPr>
          <w:rFonts w:ascii="SimSun" w:hAnsi="SimSun" w:hint="eastAsia"/>
          <w:bCs/>
          <w:sz w:val="21"/>
          <w:szCs w:val="22"/>
          <w:lang w:val="en-GB"/>
        </w:rPr>
        <w:t>第二阶段的活动</w:t>
      </w:r>
      <w:r w:rsidRPr="0036653C">
        <w:rPr>
          <w:rFonts w:ascii="SimSun" w:hAnsi="SimSun" w:hint="eastAsia"/>
          <w:bCs/>
          <w:sz w:val="21"/>
          <w:szCs w:val="22"/>
          <w:lang w:val="en-GB"/>
        </w:rPr>
        <w:t>延续到</w:t>
      </w:r>
      <w:r w:rsidR="003D3EEE" w:rsidRPr="0036653C">
        <w:rPr>
          <w:rFonts w:ascii="SimSun" w:hAnsi="SimSun" w:hint="eastAsia"/>
          <w:bCs/>
          <w:sz w:val="21"/>
          <w:szCs w:val="22"/>
          <w:lang w:val="en-GB"/>
        </w:rPr>
        <w:t>2013年12月</w:t>
      </w:r>
      <w:r w:rsidRPr="0036653C">
        <w:rPr>
          <w:rFonts w:ascii="SimSun" w:hAnsi="SimSun" w:hint="eastAsia"/>
          <w:bCs/>
          <w:sz w:val="21"/>
          <w:szCs w:val="22"/>
          <w:lang w:val="en-GB"/>
        </w:rPr>
        <w:t>之后</w:t>
      </w:r>
      <w:r w:rsidR="003D3EEE" w:rsidRPr="0036653C">
        <w:rPr>
          <w:rFonts w:ascii="SimSun" w:hAnsi="SimSun" w:hint="eastAsia"/>
          <w:bCs/>
          <w:sz w:val="21"/>
          <w:szCs w:val="22"/>
          <w:lang w:val="en-GB"/>
        </w:rPr>
        <w:t>。</w:t>
      </w:r>
      <w:r w:rsidR="00F34CA2" w:rsidRPr="0036653C">
        <w:rPr>
          <w:rFonts w:ascii="SimSun" w:hAnsi="SimSun" w:hint="eastAsia"/>
          <w:bCs/>
          <w:sz w:val="21"/>
          <w:szCs w:val="22"/>
          <w:lang w:val="en-GB"/>
        </w:rPr>
        <w:t>截至</w:t>
      </w:r>
      <w:r w:rsidR="003D3EEE" w:rsidRPr="0036653C">
        <w:rPr>
          <w:rFonts w:ascii="SimSun" w:hAnsi="SimSun" w:hint="eastAsia"/>
          <w:bCs/>
          <w:sz w:val="21"/>
          <w:szCs w:val="22"/>
          <w:lang w:val="en-GB"/>
        </w:rPr>
        <w:t>审评</w:t>
      </w:r>
      <w:r w:rsidR="00F34CA2" w:rsidRPr="0036653C">
        <w:rPr>
          <w:rFonts w:ascii="SimSun" w:hAnsi="SimSun" w:hint="eastAsia"/>
          <w:bCs/>
          <w:sz w:val="21"/>
          <w:szCs w:val="22"/>
          <w:lang w:val="en-GB"/>
        </w:rPr>
        <w:t>时</w:t>
      </w:r>
      <w:r w:rsidR="003D3EEE" w:rsidRPr="0036653C">
        <w:rPr>
          <w:rFonts w:ascii="SimSun" w:hAnsi="SimSun" w:hint="eastAsia"/>
          <w:bCs/>
          <w:sz w:val="21"/>
          <w:szCs w:val="22"/>
          <w:lang w:val="en-GB"/>
        </w:rPr>
        <w:t>，所有的项目</w:t>
      </w:r>
      <w:r w:rsidR="00F34CA2" w:rsidRPr="0036653C">
        <w:rPr>
          <w:rFonts w:ascii="SimSun" w:hAnsi="SimSun" w:hint="eastAsia"/>
          <w:bCs/>
          <w:sz w:val="21"/>
          <w:szCs w:val="22"/>
          <w:lang w:val="en-GB"/>
        </w:rPr>
        <w:t>产出均已</w:t>
      </w:r>
      <w:r w:rsidR="003D3EEE" w:rsidRPr="0036653C">
        <w:rPr>
          <w:rFonts w:ascii="SimSun" w:hAnsi="SimSun" w:hint="eastAsia"/>
          <w:bCs/>
          <w:sz w:val="21"/>
          <w:szCs w:val="22"/>
          <w:lang w:val="en-GB"/>
        </w:rPr>
        <w:t>交付</w:t>
      </w:r>
      <w:r w:rsidR="00F34CA2" w:rsidRPr="0036653C">
        <w:rPr>
          <w:rFonts w:ascii="SimSun" w:hAnsi="SimSun" w:hint="eastAsia"/>
          <w:bCs/>
          <w:sz w:val="21"/>
          <w:szCs w:val="22"/>
          <w:lang w:val="en-GB"/>
        </w:rPr>
        <w:t>或非常</w:t>
      </w:r>
      <w:r w:rsidR="003D3EEE" w:rsidRPr="0036653C">
        <w:rPr>
          <w:rFonts w:ascii="SimSun" w:hAnsi="SimSun" w:hint="eastAsia"/>
          <w:bCs/>
          <w:sz w:val="21"/>
          <w:szCs w:val="22"/>
          <w:lang w:val="en-GB"/>
        </w:rPr>
        <w:t>接近完</w:t>
      </w:r>
      <w:r w:rsidR="00F34CA2" w:rsidRPr="0036653C">
        <w:rPr>
          <w:rFonts w:ascii="SimSun" w:hAnsi="SimSun" w:hint="eastAsia"/>
          <w:bCs/>
          <w:sz w:val="21"/>
          <w:szCs w:val="22"/>
          <w:lang w:val="en-GB"/>
        </w:rPr>
        <w:t>成</w:t>
      </w:r>
      <w:r w:rsidR="003D3EEE" w:rsidRPr="0036653C">
        <w:rPr>
          <w:rFonts w:ascii="SimSun" w:hAnsi="SimSun" w:hint="eastAsia"/>
          <w:bCs/>
          <w:sz w:val="21"/>
          <w:szCs w:val="22"/>
          <w:lang w:val="en-GB"/>
        </w:rPr>
        <w:t>。</w:t>
      </w:r>
    </w:p>
    <w:p w:rsidR="003D3EEE" w:rsidRPr="0036653C" w:rsidRDefault="00307109"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w:t>
      </w:r>
      <w:r w:rsidR="003D3EEE" w:rsidRPr="0036653C">
        <w:rPr>
          <w:rFonts w:ascii="SimSun" w:hAnsi="SimSun" w:hint="eastAsia"/>
          <w:bCs/>
          <w:sz w:val="21"/>
          <w:szCs w:val="22"/>
          <w:lang w:val="en-GB"/>
        </w:rPr>
        <w:t>交付</w:t>
      </w:r>
      <w:r w:rsidRPr="0036653C">
        <w:rPr>
          <w:rFonts w:ascii="SimSun" w:hAnsi="SimSun" w:hint="eastAsia"/>
          <w:bCs/>
          <w:sz w:val="21"/>
          <w:szCs w:val="22"/>
          <w:lang w:val="en-GB"/>
        </w:rPr>
        <w:t>成果</w:t>
      </w:r>
      <w:r w:rsidR="003D3EEE" w:rsidRPr="0036653C">
        <w:rPr>
          <w:rFonts w:ascii="SimSun" w:hAnsi="SimSun" w:hint="eastAsia"/>
          <w:bCs/>
          <w:sz w:val="21"/>
          <w:szCs w:val="22"/>
          <w:lang w:val="en-GB"/>
        </w:rPr>
        <w:t>的总体</w:t>
      </w:r>
      <w:r w:rsidRPr="0036653C">
        <w:rPr>
          <w:rFonts w:ascii="SimSun" w:hAnsi="SimSun" w:hint="eastAsia"/>
          <w:bCs/>
          <w:sz w:val="21"/>
          <w:szCs w:val="22"/>
          <w:lang w:val="en-GB"/>
        </w:rPr>
        <w:t>水平高</w:t>
      </w:r>
      <w:r w:rsidR="003D3EEE" w:rsidRPr="0036653C">
        <w:rPr>
          <w:rFonts w:ascii="SimSun" w:hAnsi="SimSun" w:hint="eastAsia"/>
          <w:bCs/>
          <w:sz w:val="21"/>
          <w:szCs w:val="22"/>
          <w:lang w:val="en-GB"/>
        </w:rPr>
        <w:t>。</w:t>
      </w:r>
      <w:r w:rsidR="000D005E" w:rsidRPr="0036653C">
        <w:rPr>
          <w:rFonts w:ascii="SimSun" w:hAnsi="SimSun" w:hint="eastAsia"/>
          <w:bCs/>
          <w:sz w:val="21"/>
          <w:szCs w:val="22"/>
          <w:lang w:val="en-GB"/>
        </w:rPr>
        <w:t>在若干指标上显著</w:t>
      </w:r>
      <w:r w:rsidR="003D3EEE" w:rsidRPr="0036653C">
        <w:rPr>
          <w:rFonts w:ascii="SimSun" w:hAnsi="SimSun" w:hint="eastAsia"/>
          <w:bCs/>
          <w:sz w:val="21"/>
          <w:szCs w:val="22"/>
          <w:lang w:val="en-GB"/>
        </w:rPr>
        <w:t>超出了预期，如专业态势报告下载</w:t>
      </w:r>
      <w:r w:rsidR="005724C3" w:rsidRPr="0036653C">
        <w:rPr>
          <w:rFonts w:ascii="SimSun" w:hAnsi="SimSun" w:hint="eastAsia"/>
          <w:bCs/>
          <w:sz w:val="21"/>
          <w:szCs w:val="22"/>
          <w:lang w:val="en-GB"/>
        </w:rPr>
        <w:t>次数</w:t>
      </w:r>
      <w:r w:rsidR="003D3EEE" w:rsidRPr="0036653C">
        <w:rPr>
          <w:rFonts w:ascii="SimSun" w:hAnsi="SimSun" w:hint="eastAsia"/>
          <w:bCs/>
          <w:sz w:val="21"/>
          <w:szCs w:val="22"/>
          <w:lang w:val="en-GB"/>
        </w:rPr>
        <w:t>、</w:t>
      </w:r>
      <w:r w:rsidR="005724C3" w:rsidRPr="0036653C">
        <w:rPr>
          <w:rFonts w:ascii="SimSun" w:hAnsi="SimSun" w:hint="eastAsia"/>
          <w:bCs/>
          <w:sz w:val="21"/>
          <w:szCs w:val="22"/>
          <w:lang w:val="en-GB"/>
        </w:rPr>
        <w:t>对</w:t>
      </w:r>
      <w:r w:rsidR="003D3EEE" w:rsidRPr="0036653C">
        <w:rPr>
          <w:rFonts w:ascii="SimSun" w:hAnsi="SimSun" w:hint="eastAsia"/>
          <w:bCs/>
          <w:sz w:val="21"/>
          <w:szCs w:val="22"/>
          <w:lang w:val="en-GB"/>
        </w:rPr>
        <w:t>国际谈判论坛的贡献、</w:t>
      </w:r>
      <w:r w:rsidR="0032264E" w:rsidRPr="0036653C">
        <w:rPr>
          <w:rFonts w:ascii="SimSun" w:hAnsi="SimSun" w:hint="eastAsia"/>
          <w:bCs/>
          <w:sz w:val="21"/>
          <w:szCs w:val="22"/>
          <w:lang w:val="en-GB"/>
        </w:rPr>
        <w:t>讲习班</w:t>
      </w:r>
      <w:r w:rsidR="003D3EEE" w:rsidRPr="0036653C">
        <w:rPr>
          <w:rFonts w:ascii="SimSun" w:hAnsi="SimSun" w:hint="eastAsia"/>
          <w:bCs/>
          <w:sz w:val="21"/>
          <w:szCs w:val="22"/>
          <w:lang w:val="en-GB"/>
        </w:rPr>
        <w:t>的数量和质量以及项目团队在外部</w:t>
      </w:r>
      <w:r w:rsidR="00482DA0" w:rsidRPr="0036653C">
        <w:rPr>
          <w:rFonts w:ascii="SimSun" w:hAnsi="SimSun" w:hint="eastAsia"/>
          <w:bCs/>
          <w:sz w:val="21"/>
          <w:szCs w:val="22"/>
          <w:lang w:val="en-GB"/>
        </w:rPr>
        <w:t>推广</w:t>
      </w:r>
      <w:r w:rsidR="003D3EEE" w:rsidRPr="0036653C">
        <w:rPr>
          <w:rFonts w:ascii="SimSun" w:hAnsi="SimSun" w:hint="eastAsia"/>
          <w:bCs/>
          <w:sz w:val="21"/>
          <w:szCs w:val="22"/>
          <w:lang w:val="en-GB"/>
        </w:rPr>
        <w:t>活动</w:t>
      </w:r>
      <w:r w:rsidR="005724C3" w:rsidRPr="0036653C">
        <w:rPr>
          <w:rFonts w:ascii="SimSun" w:hAnsi="SimSun" w:hint="eastAsia"/>
          <w:bCs/>
          <w:sz w:val="21"/>
          <w:szCs w:val="22"/>
          <w:lang w:val="en-GB"/>
        </w:rPr>
        <w:t>中</w:t>
      </w:r>
      <w:r w:rsidR="003D3EEE" w:rsidRPr="0036653C">
        <w:rPr>
          <w:rFonts w:ascii="SimSun" w:hAnsi="SimSun" w:hint="eastAsia"/>
          <w:bCs/>
          <w:sz w:val="21"/>
          <w:szCs w:val="22"/>
          <w:lang w:val="en-GB"/>
        </w:rPr>
        <w:t>的参与度。</w:t>
      </w:r>
    </w:p>
    <w:p w:rsidR="00E81720" w:rsidRPr="0036653C" w:rsidRDefault="00E81720"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本报告</w:t>
      </w:r>
      <w:r w:rsidR="00FD0581" w:rsidRPr="0036653C">
        <w:rPr>
          <w:rFonts w:ascii="SimSun" w:hAnsi="SimSun" w:hint="eastAsia"/>
          <w:bCs/>
          <w:sz w:val="21"/>
          <w:szCs w:val="22"/>
          <w:lang w:val="en-GB"/>
        </w:rPr>
        <w:t>附</w:t>
      </w:r>
      <w:r w:rsidR="00482DA0" w:rsidRPr="0036653C">
        <w:rPr>
          <w:rFonts w:ascii="SimSun" w:hAnsi="SimSun" w:hint="eastAsia"/>
          <w:bCs/>
          <w:sz w:val="21"/>
          <w:szCs w:val="22"/>
          <w:lang w:val="en-GB"/>
        </w:rPr>
        <w:t>录</w:t>
      </w:r>
      <w:r w:rsidR="00FD0581" w:rsidRPr="0036653C">
        <w:rPr>
          <w:rFonts w:ascii="SimSun" w:hAnsi="SimSun" w:hint="eastAsia"/>
          <w:bCs/>
          <w:sz w:val="21"/>
          <w:szCs w:val="22"/>
          <w:lang w:val="en-GB"/>
        </w:rPr>
        <w:t>二</w:t>
      </w:r>
      <w:r w:rsidRPr="0036653C">
        <w:rPr>
          <w:rFonts w:ascii="SimSun" w:hAnsi="SimSun" w:hint="eastAsia"/>
          <w:bCs/>
          <w:sz w:val="21"/>
          <w:szCs w:val="22"/>
          <w:lang w:val="en-GB"/>
        </w:rPr>
        <w:t>全面描述了</w:t>
      </w:r>
      <w:r w:rsidR="00A54F98" w:rsidRPr="0036653C">
        <w:rPr>
          <w:rFonts w:ascii="SimSun" w:hAnsi="SimSun" w:hint="eastAsia"/>
          <w:bCs/>
          <w:sz w:val="21"/>
          <w:szCs w:val="22"/>
          <w:lang w:val="en-GB"/>
        </w:rPr>
        <w:t>用户体验情况，所依据的是</w:t>
      </w:r>
      <w:r w:rsidRPr="0036653C">
        <w:rPr>
          <w:rFonts w:ascii="SimSun" w:hAnsi="SimSun" w:hint="eastAsia"/>
          <w:bCs/>
          <w:sz w:val="21"/>
          <w:szCs w:val="22"/>
          <w:lang w:val="en-GB"/>
        </w:rPr>
        <w:t>专利态势报告调查结果、下载统计数据和</w:t>
      </w:r>
      <w:r w:rsidR="0032264E" w:rsidRPr="0036653C">
        <w:rPr>
          <w:rFonts w:ascii="SimSun" w:hAnsi="SimSun" w:hint="eastAsia"/>
          <w:bCs/>
          <w:sz w:val="21"/>
          <w:szCs w:val="22"/>
          <w:lang w:val="en-GB"/>
        </w:rPr>
        <w:t>讲习班</w:t>
      </w:r>
      <w:r w:rsidRPr="0036653C">
        <w:rPr>
          <w:rFonts w:ascii="SimSun" w:hAnsi="SimSun" w:hint="eastAsia"/>
          <w:bCs/>
          <w:sz w:val="21"/>
          <w:szCs w:val="22"/>
          <w:lang w:val="en-GB"/>
        </w:rPr>
        <w:t>参加者调查</w:t>
      </w:r>
      <w:r w:rsidR="00A54F98" w:rsidRPr="0036653C">
        <w:rPr>
          <w:rFonts w:ascii="SimSun" w:hAnsi="SimSun" w:hint="eastAsia"/>
          <w:bCs/>
          <w:sz w:val="21"/>
          <w:szCs w:val="22"/>
          <w:lang w:val="en-GB"/>
        </w:rPr>
        <w:t>。</w:t>
      </w:r>
    </w:p>
    <w:p w:rsidR="00A76044" w:rsidRPr="0036653C" w:rsidRDefault="00A76044"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网</w:t>
      </w:r>
      <w:r w:rsidR="00D5559B" w:rsidRPr="0036653C">
        <w:rPr>
          <w:rFonts w:ascii="SimSun" w:hAnsi="SimSun" w:hint="eastAsia"/>
          <w:bCs/>
          <w:sz w:val="21"/>
          <w:szCs w:val="22"/>
          <w:lang w:val="en-GB"/>
        </w:rPr>
        <w:t>站流量和专利态势报告下载次数</w:t>
      </w:r>
      <w:r w:rsidRPr="0036653C">
        <w:rPr>
          <w:rFonts w:ascii="SimSun" w:hAnsi="SimSun" w:hint="eastAsia"/>
          <w:bCs/>
          <w:sz w:val="21"/>
          <w:szCs w:val="22"/>
          <w:lang w:val="en-GB"/>
        </w:rPr>
        <w:t>在第二阶段显著提高，其中，网</w:t>
      </w:r>
      <w:r w:rsidR="00D5559B" w:rsidRPr="0036653C">
        <w:rPr>
          <w:rFonts w:ascii="SimSun" w:hAnsi="SimSun" w:hint="eastAsia"/>
          <w:bCs/>
          <w:sz w:val="21"/>
          <w:szCs w:val="22"/>
          <w:lang w:val="en-GB"/>
        </w:rPr>
        <w:t>站</w:t>
      </w:r>
      <w:r w:rsidRPr="0036653C">
        <w:rPr>
          <w:rFonts w:ascii="SimSun" w:hAnsi="SimSun" w:hint="eastAsia"/>
          <w:bCs/>
          <w:sz w:val="21"/>
          <w:szCs w:val="22"/>
          <w:lang w:val="en-GB"/>
        </w:rPr>
        <w:t>点击</w:t>
      </w:r>
      <w:r w:rsidR="00D5559B" w:rsidRPr="0036653C">
        <w:rPr>
          <w:rFonts w:ascii="SimSun" w:hAnsi="SimSun" w:hint="eastAsia"/>
          <w:bCs/>
          <w:sz w:val="21"/>
          <w:szCs w:val="22"/>
          <w:lang w:val="en-GB"/>
        </w:rPr>
        <w:t>次数</w:t>
      </w:r>
      <w:r w:rsidRPr="0036653C">
        <w:rPr>
          <w:rFonts w:ascii="SimSun" w:hAnsi="SimSun" w:hint="eastAsia"/>
          <w:bCs/>
          <w:sz w:val="21"/>
          <w:szCs w:val="22"/>
          <w:lang w:val="en-GB"/>
        </w:rPr>
        <w:t>接近13,000</w:t>
      </w:r>
      <w:r w:rsidR="00482DA0" w:rsidRPr="0036653C">
        <w:rPr>
          <w:rFonts w:ascii="SimSun" w:hAnsi="SimSun" w:hint="eastAsia"/>
          <w:bCs/>
          <w:sz w:val="21"/>
          <w:szCs w:val="22"/>
          <w:lang w:val="en-GB"/>
        </w:rPr>
        <w:t>次</w:t>
      </w:r>
      <w:r w:rsidRPr="0036653C">
        <w:rPr>
          <w:rFonts w:ascii="SimSun" w:hAnsi="SimSun" w:hint="eastAsia"/>
          <w:bCs/>
          <w:sz w:val="21"/>
          <w:szCs w:val="22"/>
          <w:lang w:val="en-GB"/>
        </w:rPr>
        <w:t>，是2012年的</w:t>
      </w:r>
      <w:r w:rsidR="00D5559B" w:rsidRPr="0036653C">
        <w:rPr>
          <w:rFonts w:ascii="SimSun" w:hAnsi="SimSun" w:hint="eastAsia"/>
          <w:bCs/>
          <w:sz w:val="21"/>
          <w:szCs w:val="22"/>
          <w:lang w:val="en-GB"/>
        </w:rPr>
        <w:t>两</w:t>
      </w:r>
      <w:r w:rsidRPr="0036653C">
        <w:rPr>
          <w:rFonts w:ascii="SimSun" w:hAnsi="SimSun" w:hint="eastAsia"/>
          <w:bCs/>
          <w:sz w:val="21"/>
          <w:szCs w:val="22"/>
          <w:lang w:val="en-GB"/>
        </w:rPr>
        <w:t>倍。2012年和2013年期间，WIPO编拟的专利态势报告</w:t>
      </w:r>
      <w:r w:rsidR="004254D3" w:rsidRPr="0036653C">
        <w:rPr>
          <w:rFonts w:ascii="SimSun" w:hAnsi="SimSun" w:hint="eastAsia"/>
          <w:bCs/>
          <w:sz w:val="21"/>
          <w:szCs w:val="22"/>
          <w:lang w:val="en-GB"/>
        </w:rPr>
        <w:t>的下载次数</w:t>
      </w:r>
      <w:r w:rsidRPr="0036653C">
        <w:rPr>
          <w:rFonts w:ascii="SimSun" w:hAnsi="SimSun" w:hint="eastAsia"/>
          <w:bCs/>
          <w:sz w:val="21"/>
          <w:szCs w:val="22"/>
          <w:lang w:val="en-GB"/>
        </w:rPr>
        <w:t>超过26,000</w:t>
      </w:r>
      <w:r w:rsidR="00482DA0" w:rsidRPr="0036653C">
        <w:rPr>
          <w:rFonts w:ascii="SimSun" w:hAnsi="SimSun" w:hint="eastAsia"/>
          <w:bCs/>
          <w:sz w:val="21"/>
          <w:szCs w:val="22"/>
          <w:lang w:val="en-GB"/>
        </w:rPr>
        <w:t>次</w:t>
      </w:r>
      <w:r w:rsidRPr="0036653C">
        <w:rPr>
          <w:rFonts w:ascii="SimSun" w:hAnsi="SimSun" w:hint="eastAsia"/>
          <w:bCs/>
          <w:sz w:val="21"/>
          <w:szCs w:val="22"/>
          <w:lang w:val="en-GB"/>
        </w:rPr>
        <w:t>。</w:t>
      </w:r>
    </w:p>
    <w:p w:rsidR="00E81720" w:rsidRPr="0036653C" w:rsidRDefault="00E81720"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专利态势报告和</w:t>
      </w:r>
      <w:r w:rsidR="006D3137" w:rsidRPr="0036653C">
        <w:rPr>
          <w:rFonts w:ascii="SimSun" w:hAnsi="SimSun" w:hint="eastAsia"/>
          <w:bCs/>
          <w:sz w:val="21"/>
          <w:szCs w:val="22"/>
          <w:lang w:val="en-GB"/>
        </w:rPr>
        <w:t>讲习班</w:t>
      </w:r>
      <w:r w:rsidRPr="0036653C">
        <w:rPr>
          <w:rFonts w:ascii="SimSun" w:hAnsi="SimSun" w:hint="eastAsia"/>
          <w:bCs/>
          <w:sz w:val="21"/>
          <w:szCs w:val="22"/>
          <w:lang w:val="en-GB"/>
        </w:rPr>
        <w:t>在相关性和质量上得到了一致地高度评价</w:t>
      </w:r>
      <w:r w:rsidR="00482DA0" w:rsidRPr="0036653C">
        <w:rPr>
          <w:rFonts w:ascii="SimSun" w:hAnsi="SimSun" w:hint="eastAsia"/>
          <w:bCs/>
          <w:sz w:val="21"/>
          <w:szCs w:val="22"/>
          <w:lang w:val="en-GB"/>
        </w:rPr>
        <w:t>。</w:t>
      </w:r>
    </w:p>
    <w:p w:rsidR="00E81720" w:rsidRPr="0036653C" w:rsidRDefault="009F7257"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总体而言，第二阶段的活动被认为</w:t>
      </w:r>
      <w:r w:rsidR="00673D9F" w:rsidRPr="0036653C">
        <w:rPr>
          <w:rFonts w:ascii="SimSun" w:hAnsi="SimSun" w:hint="eastAsia"/>
          <w:bCs/>
          <w:sz w:val="21"/>
          <w:szCs w:val="22"/>
          <w:lang w:val="en-GB"/>
        </w:rPr>
        <w:t>有助于</w:t>
      </w:r>
      <w:r w:rsidRPr="0036653C">
        <w:rPr>
          <w:rFonts w:ascii="SimSun" w:hAnsi="SimSun" w:hint="eastAsia"/>
          <w:bCs/>
          <w:sz w:val="21"/>
          <w:szCs w:val="22"/>
          <w:lang w:val="en-GB"/>
        </w:rPr>
        <w:t>加深对专利态势报告价值的</w:t>
      </w:r>
      <w:r w:rsidR="00673D9F" w:rsidRPr="0036653C">
        <w:rPr>
          <w:rFonts w:ascii="SimSun" w:hAnsi="SimSun" w:hint="eastAsia"/>
          <w:bCs/>
          <w:sz w:val="21"/>
          <w:szCs w:val="22"/>
          <w:lang w:val="en-GB"/>
        </w:rPr>
        <w:t>了解</w:t>
      </w:r>
      <w:r w:rsidR="00E542B6" w:rsidRPr="0036653C">
        <w:rPr>
          <w:rFonts w:ascii="SimSun" w:hAnsi="SimSun" w:hint="eastAsia"/>
          <w:bCs/>
          <w:sz w:val="21"/>
          <w:szCs w:val="22"/>
          <w:lang w:val="en-GB"/>
        </w:rPr>
        <w:t>，</w:t>
      </w:r>
      <w:r w:rsidRPr="0036653C">
        <w:rPr>
          <w:rFonts w:ascii="SimSun" w:hAnsi="SimSun" w:hint="eastAsia"/>
          <w:bCs/>
          <w:sz w:val="21"/>
          <w:szCs w:val="22"/>
          <w:lang w:val="en-GB"/>
        </w:rPr>
        <w:t>为成员国和其他国家</w:t>
      </w:r>
      <w:r w:rsidR="00E542B6" w:rsidRPr="0036653C">
        <w:rPr>
          <w:rFonts w:ascii="SimSun" w:hAnsi="SimSun" w:hint="eastAsia"/>
          <w:bCs/>
          <w:sz w:val="21"/>
          <w:szCs w:val="22"/>
          <w:lang w:val="en-GB"/>
        </w:rPr>
        <w:t>确定</w:t>
      </w:r>
      <w:r w:rsidRPr="0036653C">
        <w:rPr>
          <w:rFonts w:ascii="SimSun" w:hAnsi="SimSun" w:hint="eastAsia"/>
          <w:bCs/>
          <w:sz w:val="21"/>
          <w:szCs w:val="22"/>
          <w:lang w:val="en-GB"/>
        </w:rPr>
        <w:t>专利态势报告</w:t>
      </w:r>
      <w:r w:rsidR="00E542B6" w:rsidRPr="0036653C">
        <w:rPr>
          <w:rFonts w:ascii="SimSun" w:hAnsi="SimSun" w:hint="eastAsia"/>
          <w:bCs/>
          <w:sz w:val="21"/>
          <w:szCs w:val="22"/>
          <w:lang w:val="en-GB"/>
        </w:rPr>
        <w:t>能惠及国家政策制定的技术领域</w:t>
      </w:r>
      <w:r w:rsidRPr="0036653C">
        <w:rPr>
          <w:rFonts w:ascii="SimSun" w:hAnsi="SimSun" w:hint="eastAsia"/>
          <w:bCs/>
          <w:sz w:val="21"/>
          <w:szCs w:val="22"/>
          <w:lang w:val="en-GB"/>
        </w:rPr>
        <w:t>打下了初步基础。</w:t>
      </w:r>
    </w:p>
    <w:p w:rsidR="00E81720" w:rsidRPr="0036653C" w:rsidRDefault="0024133B"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第二阶段的活动还被认为有助于成员国初</w:t>
      </w:r>
      <w:r w:rsidR="000412D6" w:rsidRPr="0036653C">
        <w:rPr>
          <w:rFonts w:ascii="SimSun" w:hAnsi="SimSun" w:hint="eastAsia"/>
          <w:bCs/>
          <w:sz w:val="21"/>
          <w:szCs w:val="22"/>
          <w:lang w:val="en-GB"/>
        </w:rPr>
        <w:t>步建立</w:t>
      </w:r>
      <w:r w:rsidRPr="0036653C">
        <w:rPr>
          <w:rFonts w:ascii="SimSun" w:hAnsi="SimSun" w:hint="eastAsia"/>
          <w:bCs/>
          <w:sz w:val="21"/>
          <w:szCs w:val="22"/>
          <w:lang w:val="en-GB"/>
        </w:rPr>
        <w:t>专利分析技术基础，这一基础</w:t>
      </w:r>
      <w:r w:rsidR="00E81720" w:rsidRPr="0036653C">
        <w:rPr>
          <w:rFonts w:ascii="SimSun" w:hAnsi="SimSun" w:hint="eastAsia"/>
          <w:bCs/>
          <w:sz w:val="21"/>
          <w:szCs w:val="22"/>
          <w:lang w:val="en-GB"/>
        </w:rPr>
        <w:t>在第二阶段</w:t>
      </w:r>
      <w:r w:rsidR="000412D6" w:rsidRPr="0036653C">
        <w:rPr>
          <w:rFonts w:ascii="SimSun" w:hAnsi="SimSun" w:hint="eastAsia"/>
          <w:bCs/>
          <w:sz w:val="21"/>
          <w:szCs w:val="22"/>
          <w:lang w:val="en-GB"/>
        </w:rPr>
        <w:t>的后续</w:t>
      </w:r>
      <w:r w:rsidR="00E81720" w:rsidRPr="0036653C">
        <w:rPr>
          <w:rFonts w:ascii="SimSun" w:hAnsi="SimSun" w:hint="eastAsia"/>
          <w:bCs/>
          <w:sz w:val="21"/>
          <w:szCs w:val="22"/>
          <w:lang w:val="en-GB"/>
        </w:rPr>
        <w:t>活动中得到加强。</w:t>
      </w:r>
    </w:p>
    <w:p w:rsidR="00E81720" w:rsidRPr="0036653C" w:rsidRDefault="00E81720"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通过第二阶段的活动，项目对国际论坛和成员国之间</w:t>
      </w:r>
      <w:r w:rsidR="004912E0" w:rsidRPr="0036653C">
        <w:rPr>
          <w:rFonts w:ascii="SimSun" w:hAnsi="SimSun" w:hint="eastAsia"/>
          <w:bCs/>
          <w:sz w:val="21"/>
          <w:szCs w:val="22"/>
          <w:lang w:val="en-GB"/>
        </w:rPr>
        <w:t>就电子垃圾、动物</w:t>
      </w:r>
      <w:r w:rsidR="00DE3C88" w:rsidRPr="0036653C">
        <w:rPr>
          <w:rFonts w:ascii="SimSun" w:hAnsi="SimSun" w:hint="eastAsia"/>
          <w:bCs/>
          <w:sz w:val="21"/>
          <w:szCs w:val="22"/>
          <w:lang w:val="en-GB"/>
        </w:rPr>
        <w:t>遗传</w:t>
      </w:r>
      <w:r w:rsidR="004912E0" w:rsidRPr="0036653C">
        <w:rPr>
          <w:rFonts w:ascii="SimSun" w:hAnsi="SimSun" w:hint="eastAsia"/>
          <w:bCs/>
          <w:sz w:val="21"/>
          <w:szCs w:val="22"/>
          <w:lang w:val="en-GB"/>
        </w:rPr>
        <w:t>资源和获得基础药品等问题</w:t>
      </w:r>
      <w:r w:rsidRPr="0036653C">
        <w:rPr>
          <w:rFonts w:ascii="SimSun" w:hAnsi="SimSun" w:hint="eastAsia"/>
          <w:bCs/>
          <w:sz w:val="21"/>
          <w:szCs w:val="22"/>
          <w:lang w:val="en-GB"/>
        </w:rPr>
        <w:t>的</w:t>
      </w:r>
      <w:r w:rsidR="004912E0" w:rsidRPr="0036653C">
        <w:rPr>
          <w:rFonts w:ascii="SimSun" w:hAnsi="SimSun" w:hint="eastAsia"/>
          <w:bCs/>
          <w:sz w:val="21"/>
          <w:szCs w:val="22"/>
          <w:lang w:val="en-GB"/>
        </w:rPr>
        <w:t>讨论</w:t>
      </w:r>
      <w:r w:rsidRPr="0036653C">
        <w:rPr>
          <w:rFonts w:ascii="SimSun" w:hAnsi="SimSun" w:hint="eastAsia"/>
          <w:bCs/>
          <w:sz w:val="21"/>
          <w:szCs w:val="22"/>
          <w:lang w:val="en-GB"/>
        </w:rPr>
        <w:t>做出了直接贡献。</w:t>
      </w:r>
    </w:p>
    <w:p w:rsidR="00E81720" w:rsidRPr="0036653C" w:rsidRDefault="00E81720"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第二阶段的</w:t>
      </w:r>
      <w:r w:rsidR="00FC78A3" w:rsidRPr="0036653C">
        <w:rPr>
          <w:rFonts w:ascii="SimSun" w:hAnsi="SimSun" w:hint="eastAsia"/>
          <w:bCs/>
          <w:sz w:val="21"/>
          <w:szCs w:val="22"/>
          <w:lang w:val="en-GB"/>
        </w:rPr>
        <w:t>项目</w:t>
      </w:r>
      <w:r w:rsidRPr="0036653C">
        <w:rPr>
          <w:rFonts w:ascii="SimSun" w:hAnsi="SimSun" w:hint="eastAsia"/>
          <w:bCs/>
          <w:sz w:val="21"/>
          <w:szCs w:val="22"/>
          <w:lang w:val="en-GB"/>
        </w:rPr>
        <w:t>活动</w:t>
      </w:r>
      <w:r w:rsidR="00A15B86" w:rsidRPr="0036653C">
        <w:rPr>
          <w:rFonts w:ascii="SimSun" w:hAnsi="SimSun" w:hint="eastAsia"/>
          <w:bCs/>
          <w:sz w:val="21"/>
          <w:szCs w:val="22"/>
          <w:lang w:val="en-GB"/>
        </w:rPr>
        <w:t>本身具备价值，</w:t>
      </w:r>
      <w:r w:rsidR="00447602" w:rsidRPr="0036653C">
        <w:rPr>
          <w:rFonts w:ascii="SimSun" w:hAnsi="SimSun" w:hint="eastAsia"/>
          <w:bCs/>
          <w:sz w:val="21"/>
          <w:szCs w:val="22"/>
          <w:lang w:val="en-GB"/>
        </w:rPr>
        <w:t>并且</w:t>
      </w:r>
      <w:r w:rsidR="00A15B86" w:rsidRPr="0036653C">
        <w:rPr>
          <w:rFonts w:ascii="SimSun" w:hAnsi="SimSun" w:hint="eastAsia"/>
          <w:bCs/>
          <w:sz w:val="21"/>
          <w:szCs w:val="22"/>
          <w:lang w:val="en-GB"/>
        </w:rPr>
        <w:t>有助于增强对获取专利信息的作用和价值的意识。为了达到2013年和2014年的预期目标，项目团队参加了超过20</w:t>
      </w:r>
      <w:r w:rsidR="002A1EE6" w:rsidRPr="0036653C">
        <w:rPr>
          <w:rFonts w:ascii="SimSun" w:hAnsi="SimSun" w:hint="eastAsia"/>
          <w:bCs/>
          <w:sz w:val="21"/>
          <w:szCs w:val="22"/>
          <w:lang w:val="en-GB"/>
        </w:rPr>
        <w:t>次</w:t>
      </w:r>
      <w:r w:rsidR="00A15B86" w:rsidRPr="0036653C">
        <w:rPr>
          <w:rFonts w:ascii="SimSun" w:hAnsi="SimSun" w:hint="eastAsia"/>
          <w:bCs/>
          <w:sz w:val="21"/>
          <w:szCs w:val="22"/>
          <w:lang w:val="en-GB"/>
        </w:rPr>
        <w:t>的外部活动</w:t>
      </w:r>
      <w:r w:rsidR="00E16761" w:rsidRPr="0036653C">
        <w:rPr>
          <w:rFonts w:ascii="SimSun" w:hAnsi="SimSun" w:hint="eastAsia"/>
          <w:bCs/>
          <w:sz w:val="21"/>
          <w:szCs w:val="22"/>
          <w:lang w:val="en-GB"/>
        </w:rPr>
        <w:t>，从而加强了上述趋势</w:t>
      </w:r>
      <w:r w:rsidR="00A15B86" w:rsidRPr="0036653C">
        <w:rPr>
          <w:rFonts w:ascii="SimSun" w:hAnsi="SimSun" w:hint="eastAsia"/>
          <w:bCs/>
          <w:sz w:val="21"/>
          <w:szCs w:val="22"/>
          <w:lang w:val="en-GB"/>
        </w:rPr>
        <w:t>。</w:t>
      </w:r>
    </w:p>
    <w:p w:rsidR="00EA353F" w:rsidRPr="0036653C" w:rsidRDefault="002A1EE6"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区域</w:t>
      </w:r>
      <w:r w:rsidR="00EA353F" w:rsidRPr="0036653C">
        <w:rPr>
          <w:rFonts w:ascii="SimSun" w:hAnsi="SimSun" w:hint="eastAsia"/>
          <w:bCs/>
          <w:sz w:val="21"/>
          <w:szCs w:val="22"/>
          <w:lang w:val="en-GB"/>
        </w:rPr>
        <w:t>和</w:t>
      </w:r>
      <w:r w:rsidRPr="0036653C">
        <w:rPr>
          <w:rFonts w:ascii="SimSun" w:hAnsi="SimSun" w:hint="eastAsia"/>
          <w:bCs/>
          <w:sz w:val="21"/>
          <w:szCs w:val="22"/>
          <w:lang w:val="en-GB"/>
        </w:rPr>
        <w:t>区域</w:t>
      </w:r>
      <w:r w:rsidR="00EA353F" w:rsidRPr="0036653C">
        <w:rPr>
          <w:rFonts w:ascii="SimSun" w:hAnsi="SimSun" w:hint="eastAsia"/>
          <w:bCs/>
          <w:sz w:val="21"/>
          <w:szCs w:val="22"/>
          <w:lang w:val="en-GB"/>
        </w:rPr>
        <w:t>间</w:t>
      </w:r>
      <w:r w:rsidR="0032264E" w:rsidRPr="0036653C">
        <w:rPr>
          <w:rFonts w:ascii="SimSun" w:hAnsi="SimSun" w:hint="eastAsia"/>
          <w:bCs/>
          <w:sz w:val="21"/>
          <w:szCs w:val="22"/>
          <w:lang w:val="en-GB"/>
        </w:rPr>
        <w:t>讲习班</w:t>
      </w:r>
      <w:r w:rsidR="00EA353F" w:rsidRPr="0036653C">
        <w:rPr>
          <w:rFonts w:ascii="SimSun" w:hAnsi="SimSun" w:hint="eastAsia"/>
          <w:bCs/>
          <w:sz w:val="21"/>
          <w:szCs w:val="22"/>
          <w:lang w:val="en-GB"/>
        </w:rPr>
        <w:t>被认为促进了</w:t>
      </w:r>
      <w:r w:rsidRPr="0036653C">
        <w:rPr>
          <w:rFonts w:ascii="SimSun" w:hAnsi="SimSun" w:hint="eastAsia"/>
          <w:bCs/>
          <w:sz w:val="21"/>
          <w:szCs w:val="22"/>
          <w:lang w:val="en-GB"/>
        </w:rPr>
        <w:t>各国</w:t>
      </w:r>
      <w:r w:rsidR="00EA353F" w:rsidRPr="0036653C">
        <w:rPr>
          <w:rFonts w:ascii="SimSun" w:hAnsi="SimSun" w:hint="eastAsia"/>
          <w:bCs/>
          <w:sz w:val="21"/>
          <w:szCs w:val="22"/>
          <w:lang w:val="en-GB"/>
        </w:rPr>
        <w:t>专利</w:t>
      </w:r>
      <w:r w:rsidRPr="0036653C">
        <w:rPr>
          <w:rFonts w:ascii="SimSun" w:hAnsi="SimSun" w:hint="eastAsia"/>
          <w:bCs/>
          <w:sz w:val="21"/>
          <w:szCs w:val="22"/>
          <w:lang w:val="en-GB"/>
        </w:rPr>
        <w:t>局</w:t>
      </w:r>
      <w:r w:rsidR="00EA353F" w:rsidRPr="0036653C">
        <w:rPr>
          <w:rFonts w:ascii="SimSun" w:hAnsi="SimSun" w:hint="eastAsia"/>
          <w:bCs/>
          <w:sz w:val="21"/>
          <w:szCs w:val="22"/>
          <w:lang w:val="en-GB"/>
        </w:rPr>
        <w:t>之间的联系和非正式</w:t>
      </w:r>
      <w:r w:rsidR="003E5D1A" w:rsidRPr="0036653C">
        <w:rPr>
          <w:rFonts w:ascii="SimSun" w:hAnsi="SimSun" w:hint="eastAsia"/>
          <w:bCs/>
          <w:sz w:val="21"/>
          <w:szCs w:val="22"/>
          <w:lang w:val="en-GB"/>
        </w:rPr>
        <w:t>网络</w:t>
      </w:r>
      <w:r w:rsidRPr="0036653C">
        <w:rPr>
          <w:rFonts w:ascii="SimSun" w:hAnsi="SimSun" w:hint="eastAsia"/>
          <w:bCs/>
          <w:sz w:val="21"/>
          <w:szCs w:val="22"/>
          <w:lang w:val="en-GB"/>
        </w:rPr>
        <w:t>的发展</w:t>
      </w:r>
      <w:r w:rsidR="00EA353F" w:rsidRPr="0036653C">
        <w:rPr>
          <w:rFonts w:ascii="SimSun" w:hAnsi="SimSun" w:hint="eastAsia"/>
          <w:bCs/>
          <w:sz w:val="21"/>
          <w:szCs w:val="22"/>
          <w:lang w:val="en-GB"/>
        </w:rPr>
        <w:t>。参与者</w:t>
      </w:r>
      <w:r w:rsidR="00B72890" w:rsidRPr="0036653C">
        <w:rPr>
          <w:rFonts w:ascii="SimSun" w:hAnsi="SimSun" w:hint="eastAsia"/>
          <w:bCs/>
          <w:sz w:val="21"/>
          <w:szCs w:val="22"/>
          <w:lang w:val="en-GB"/>
        </w:rPr>
        <w:t>表示</w:t>
      </w:r>
      <w:r w:rsidR="00EA353F" w:rsidRPr="0036653C">
        <w:rPr>
          <w:rFonts w:ascii="SimSun" w:hAnsi="SimSun" w:hint="eastAsia"/>
          <w:bCs/>
          <w:sz w:val="21"/>
          <w:szCs w:val="22"/>
          <w:lang w:val="en-GB"/>
        </w:rPr>
        <w:t>这些</w:t>
      </w:r>
      <w:r w:rsidR="003E5D1A" w:rsidRPr="0036653C">
        <w:rPr>
          <w:rFonts w:ascii="SimSun" w:hAnsi="SimSun" w:hint="eastAsia"/>
          <w:bCs/>
          <w:sz w:val="21"/>
          <w:szCs w:val="22"/>
          <w:lang w:val="en-GB"/>
        </w:rPr>
        <w:t>网络</w:t>
      </w:r>
      <w:r w:rsidR="00B72890" w:rsidRPr="0036653C">
        <w:rPr>
          <w:rFonts w:ascii="SimSun" w:hAnsi="SimSun" w:hint="eastAsia"/>
          <w:bCs/>
          <w:sz w:val="21"/>
          <w:szCs w:val="22"/>
          <w:lang w:val="en-GB"/>
        </w:rPr>
        <w:t>对其有</w:t>
      </w:r>
      <w:r w:rsidR="003E5D1A" w:rsidRPr="0036653C">
        <w:rPr>
          <w:rFonts w:ascii="SimSun" w:hAnsi="SimSun" w:hint="eastAsia"/>
          <w:bCs/>
          <w:sz w:val="21"/>
          <w:szCs w:val="22"/>
          <w:lang w:val="en-GB"/>
        </w:rPr>
        <w:t>价值，希望今后通过更多的WIPO活动进一步加强</w:t>
      </w:r>
      <w:r w:rsidR="00B47D61" w:rsidRPr="0036653C">
        <w:rPr>
          <w:rFonts w:ascii="SimSun" w:hAnsi="SimSun" w:hint="eastAsia"/>
          <w:bCs/>
          <w:sz w:val="21"/>
          <w:szCs w:val="22"/>
          <w:lang w:val="en-GB"/>
        </w:rPr>
        <w:t>网络</w:t>
      </w:r>
      <w:r w:rsidR="003E5D1A" w:rsidRPr="0036653C">
        <w:rPr>
          <w:rFonts w:ascii="SimSun" w:hAnsi="SimSun" w:hint="eastAsia"/>
          <w:bCs/>
          <w:sz w:val="21"/>
          <w:szCs w:val="22"/>
          <w:lang w:val="en-GB"/>
        </w:rPr>
        <w:t>联系。</w:t>
      </w:r>
    </w:p>
    <w:p w:rsidR="00387AA5" w:rsidRPr="0036653C" w:rsidRDefault="00387AA5"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参与者建议进一步开展后续活动增强</w:t>
      </w:r>
      <w:r w:rsidR="00553394" w:rsidRPr="0036653C">
        <w:rPr>
          <w:rFonts w:ascii="SimSun" w:hAnsi="SimSun" w:hint="eastAsia"/>
          <w:bCs/>
          <w:sz w:val="21"/>
          <w:szCs w:val="22"/>
          <w:lang w:val="en-GB"/>
        </w:rPr>
        <w:t>这些</w:t>
      </w:r>
      <w:r w:rsidRPr="0036653C">
        <w:rPr>
          <w:rFonts w:ascii="SimSun" w:hAnsi="SimSun" w:hint="eastAsia"/>
          <w:bCs/>
          <w:sz w:val="21"/>
          <w:szCs w:val="22"/>
          <w:lang w:val="en-GB"/>
        </w:rPr>
        <w:t>网络。他们</w:t>
      </w:r>
      <w:r w:rsidR="00426884" w:rsidRPr="0036653C">
        <w:rPr>
          <w:rFonts w:ascii="SimSun" w:hAnsi="SimSun" w:hint="eastAsia"/>
          <w:bCs/>
          <w:sz w:val="21"/>
          <w:szCs w:val="22"/>
          <w:lang w:val="en-GB"/>
        </w:rPr>
        <w:t>特别</w:t>
      </w:r>
      <w:r w:rsidRPr="0036653C">
        <w:rPr>
          <w:rFonts w:ascii="SimSun" w:hAnsi="SimSun" w:hint="eastAsia"/>
          <w:bCs/>
          <w:sz w:val="21"/>
          <w:szCs w:val="22"/>
          <w:lang w:val="en-GB"/>
        </w:rPr>
        <w:t>注重寻找各种机会和</w:t>
      </w:r>
      <w:r w:rsidR="00CB149C" w:rsidRPr="0036653C">
        <w:rPr>
          <w:rFonts w:ascii="SimSun" w:hAnsi="SimSun" w:hint="eastAsia"/>
          <w:bCs/>
          <w:sz w:val="21"/>
          <w:szCs w:val="22"/>
          <w:lang w:val="en-GB"/>
        </w:rPr>
        <w:t>在这一领域考虑自身工作的同行进行交流，讨论在专利态势报告和专利分析方面有技能和经验的国家的</w:t>
      </w:r>
      <w:r w:rsidRPr="0036653C">
        <w:rPr>
          <w:rFonts w:ascii="SimSun" w:hAnsi="SimSun" w:hint="eastAsia"/>
          <w:bCs/>
          <w:sz w:val="21"/>
          <w:szCs w:val="22"/>
          <w:lang w:val="en-GB"/>
        </w:rPr>
        <w:t>最佳</w:t>
      </w:r>
      <w:r w:rsidR="00426884" w:rsidRPr="0036653C">
        <w:rPr>
          <w:rFonts w:ascii="SimSun" w:hAnsi="SimSun" w:hint="eastAsia"/>
          <w:bCs/>
          <w:sz w:val="21"/>
          <w:szCs w:val="22"/>
          <w:lang w:val="en-GB"/>
        </w:rPr>
        <w:t>做法</w:t>
      </w:r>
      <w:r w:rsidRPr="0036653C">
        <w:rPr>
          <w:rFonts w:ascii="SimSun" w:hAnsi="SimSun" w:hint="eastAsia"/>
          <w:bCs/>
          <w:sz w:val="21"/>
          <w:szCs w:val="22"/>
          <w:lang w:val="en-GB"/>
        </w:rPr>
        <w:t>。例如，参与者建议</w:t>
      </w:r>
      <w:r w:rsidR="00426884" w:rsidRPr="0036653C">
        <w:rPr>
          <w:rFonts w:ascii="SimSun" w:hAnsi="SimSun" w:hint="eastAsia"/>
          <w:bCs/>
          <w:sz w:val="21"/>
          <w:szCs w:val="22"/>
          <w:lang w:val="en-GB"/>
        </w:rPr>
        <w:t>，</w:t>
      </w:r>
      <w:r w:rsidRPr="0036653C">
        <w:rPr>
          <w:rFonts w:ascii="SimSun" w:hAnsi="SimSun" w:hint="eastAsia"/>
          <w:bCs/>
          <w:sz w:val="21"/>
          <w:szCs w:val="22"/>
          <w:lang w:val="en-GB"/>
        </w:rPr>
        <w:t>新加坡、</w:t>
      </w:r>
      <w:r w:rsidR="00B672EF">
        <w:rPr>
          <w:rFonts w:ascii="SimSun" w:hAnsi="SimSun" w:hint="eastAsia"/>
          <w:bCs/>
          <w:sz w:val="21"/>
          <w:szCs w:val="22"/>
          <w:lang w:val="en-GB"/>
        </w:rPr>
        <w:t>联合王</w:t>
      </w:r>
      <w:r w:rsidRPr="0036653C">
        <w:rPr>
          <w:rFonts w:ascii="SimSun" w:hAnsi="SimSun" w:hint="eastAsia"/>
          <w:bCs/>
          <w:sz w:val="21"/>
          <w:szCs w:val="22"/>
          <w:lang w:val="en-GB"/>
        </w:rPr>
        <w:t>国、马来西亚和菲律宾</w:t>
      </w:r>
      <w:r w:rsidR="00211832">
        <w:rPr>
          <w:rFonts w:ascii="SimSun" w:hAnsi="SimSun" w:hint="eastAsia"/>
          <w:bCs/>
          <w:sz w:val="21"/>
          <w:szCs w:val="22"/>
          <w:lang w:val="en-GB"/>
        </w:rPr>
        <w:t>的政府</w:t>
      </w:r>
      <w:r w:rsidRPr="0036653C">
        <w:rPr>
          <w:rFonts w:ascii="SimSun" w:hAnsi="SimSun" w:hint="eastAsia"/>
          <w:bCs/>
          <w:sz w:val="21"/>
          <w:szCs w:val="22"/>
          <w:lang w:val="en-GB"/>
        </w:rPr>
        <w:t>分享</w:t>
      </w:r>
      <w:r w:rsidR="00B672EF">
        <w:rPr>
          <w:rFonts w:ascii="SimSun" w:hAnsi="SimSun" w:hint="eastAsia"/>
          <w:bCs/>
          <w:sz w:val="21"/>
          <w:szCs w:val="22"/>
          <w:lang w:val="en-GB"/>
        </w:rPr>
        <w:t>其</w:t>
      </w:r>
      <w:r w:rsidRPr="0036653C">
        <w:rPr>
          <w:rFonts w:ascii="SimSun" w:hAnsi="SimSun" w:hint="eastAsia"/>
          <w:bCs/>
          <w:sz w:val="21"/>
          <w:szCs w:val="22"/>
          <w:lang w:val="en-GB"/>
        </w:rPr>
        <w:t>经验</w:t>
      </w:r>
      <w:r w:rsidR="00426884" w:rsidRPr="0036653C">
        <w:rPr>
          <w:rFonts w:ascii="SimSun" w:hAnsi="SimSun" w:hint="eastAsia"/>
          <w:bCs/>
          <w:sz w:val="21"/>
          <w:szCs w:val="22"/>
          <w:lang w:val="en-GB"/>
        </w:rPr>
        <w:t>会有所助益</w:t>
      </w:r>
      <w:r w:rsidRPr="0036653C">
        <w:rPr>
          <w:rFonts w:ascii="SimSun" w:hAnsi="SimSun" w:hint="eastAsia"/>
          <w:bCs/>
          <w:sz w:val="21"/>
          <w:szCs w:val="22"/>
          <w:lang w:val="en-GB"/>
        </w:rPr>
        <w:t>。项目团队在第二阶段</w:t>
      </w:r>
      <w:r w:rsidR="00426884" w:rsidRPr="0036653C">
        <w:rPr>
          <w:rFonts w:ascii="SimSun" w:hAnsi="SimSun" w:hint="eastAsia"/>
          <w:bCs/>
          <w:sz w:val="21"/>
          <w:szCs w:val="22"/>
          <w:lang w:val="en-GB"/>
        </w:rPr>
        <w:t>后续期间</w:t>
      </w:r>
      <w:r w:rsidR="00FE3896" w:rsidRPr="0036653C">
        <w:rPr>
          <w:rFonts w:ascii="SimSun" w:hAnsi="SimSun" w:hint="eastAsia"/>
          <w:bCs/>
          <w:sz w:val="21"/>
          <w:szCs w:val="22"/>
          <w:lang w:val="en-GB"/>
        </w:rPr>
        <w:t>正在</w:t>
      </w:r>
      <w:r w:rsidRPr="0036653C">
        <w:rPr>
          <w:rFonts w:ascii="SimSun" w:hAnsi="SimSun" w:hint="eastAsia"/>
          <w:bCs/>
          <w:sz w:val="21"/>
          <w:szCs w:val="22"/>
          <w:lang w:val="en-GB"/>
        </w:rPr>
        <w:t>对这些</w:t>
      </w:r>
      <w:r w:rsidR="00426884" w:rsidRPr="0036653C">
        <w:rPr>
          <w:rFonts w:ascii="SimSun" w:hAnsi="SimSun" w:hint="eastAsia"/>
          <w:bCs/>
          <w:sz w:val="21"/>
          <w:szCs w:val="22"/>
          <w:lang w:val="en-GB"/>
        </w:rPr>
        <w:t>要求</w:t>
      </w:r>
      <w:r w:rsidR="00FE3896" w:rsidRPr="0036653C">
        <w:rPr>
          <w:rFonts w:ascii="SimSun" w:hAnsi="SimSun" w:hint="eastAsia"/>
          <w:bCs/>
          <w:sz w:val="21"/>
          <w:szCs w:val="22"/>
          <w:lang w:val="en-GB"/>
        </w:rPr>
        <w:t>进行</w:t>
      </w:r>
      <w:r w:rsidRPr="0036653C">
        <w:rPr>
          <w:rFonts w:ascii="SimSun" w:hAnsi="SimSun" w:hint="eastAsia"/>
          <w:bCs/>
          <w:sz w:val="21"/>
          <w:szCs w:val="22"/>
          <w:lang w:val="en-GB"/>
        </w:rPr>
        <w:t>考虑。</w:t>
      </w:r>
    </w:p>
    <w:p w:rsidR="00512BCF" w:rsidRPr="0036653C" w:rsidRDefault="001D1779"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正如</w:t>
      </w:r>
      <w:r w:rsidR="006A1E34" w:rsidRPr="0036653C">
        <w:rPr>
          <w:rFonts w:ascii="SimSun" w:hAnsi="SimSun" w:hint="eastAsia"/>
          <w:bCs/>
          <w:sz w:val="21"/>
          <w:szCs w:val="22"/>
          <w:lang w:val="en-GB"/>
        </w:rPr>
        <w:t>本报告</w:t>
      </w:r>
      <w:r w:rsidR="00FE3896" w:rsidRPr="0036653C">
        <w:rPr>
          <w:rFonts w:ascii="SimSun" w:hAnsi="SimSun" w:hint="eastAsia"/>
          <w:bCs/>
          <w:sz w:val="21"/>
          <w:szCs w:val="22"/>
          <w:lang w:val="en-GB"/>
        </w:rPr>
        <w:t>附录</w:t>
      </w:r>
      <w:r w:rsidR="00FD0581" w:rsidRPr="0036653C">
        <w:rPr>
          <w:rFonts w:ascii="SimSun" w:hAnsi="SimSun" w:hint="eastAsia"/>
          <w:bCs/>
          <w:sz w:val="21"/>
          <w:szCs w:val="22"/>
          <w:lang w:val="en-GB"/>
        </w:rPr>
        <w:t>二</w:t>
      </w:r>
      <w:r w:rsidRPr="0036653C">
        <w:rPr>
          <w:rFonts w:ascii="SimSun" w:hAnsi="SimSun" w:hint="eastAsia"/>
          <w:bCs/>
          <w:sz w:val="21"/>
          <w:szCs w:val="22"/>
          <w:lang w:val="en-GB"/>
        </w:rPr>
        <w:t>所</w:t>
      </w:r>
      <w:r w:rsidR="006A1E34" w:rsidRPr="0036653C">
        <w:rPr>
          <w:rFonts w:ascii="SimSun" w:hAnsi="SimSun" w:hint="eastAsia"/>
          <w:bCs/>
          <w:sz w:val="21"/>
          <w:szCs w:val="22"/>
          <w:lang w:val="en-GB"/>
        </w:rPr>
        <w:t>描述的那样</w:t>
      </w:r>
      <w:r w:rsidRPr="0036653C">
        <w:rPr>
          <w:rFonts w:ascii="SimSun" w:hAnsi="SimSun" w:hint="eastAsia"/>
          <w:bCs/>
          <w:sz w:val="21"/>
          <w:szCs w:val="22"/>
          <w:lang w:val="en-GB"/>
        </w:rPr>
        <w:t>，项目活动的参与者普遍认为项目活动增强了他们对于专利信息相关性和价值的理解，提高了他们识别</w:t>
      </w:r>
      <w:r w:rsidR="00AB6CE1" w:rsidRPr="0036653C">
        <w:rPr>
          <w:rFonts w:ascii="SimSun" w:hAnsi="SimSun" w:hint="eastAsia"/>
          <w:bCs/>
          <w:sz w:val="21"/>
          <w:szCs w:val="22"/>
          <w:lang w:val="en-GB"/>
        </w:rPr>
        <w:t>专利信息</w:t>
      </w:r>
      <w:r w:rsidR="00512BCF" w:rsidRPr="0036653C">
        <w:rPr>
          <w:rFonts w:ascii="SimSun" w:hAnsi="SimSun" w:hint="eastAsia"/>
          <w:bCs/>
          <w:sz w:val="21"/>
          <w:szCs w:val="22"/>
          <w:lang w:val="en-GB"/>
        </w:rPr>
        <w:t>有助于</w:t>
      </w:r>
      <w:r w:rsidRPr="0036653C">
        <w:rPr>
          <w:rFonts w:ascii="SimSun" w:hAnsi="SimSun" w:hint="eastAsia"/>
          <w:bCs/>
          <w:sz w:val="21"/>
          <w:szCs w:val="22"/>
          <w:lang w:val="en-GB"/>
        </w:rPr>
        <w:t>增强政策制定、战略发展和技术转让</w:t>
      </w:r>
      <w:r w:rsidR="00512BCF" w:rsidRPr="0036653C">
        <w:rPr>
          <w:rFonts w:ascii="SimSun" w:hAnsi="SimSun" w:hint="eastAsia"/>
          <w:bCs/>
          <w:sz w:val="21"/>
          <w:szCs w:val="22"/>
          <w:lang w:val="en-GB"/>
        </w:rPr>
        <w:t>的</w:t>
      </w:r>
      <w:r w:rsidR="00AB6CE1" w:rsidRPr="0036653C">
        <w:rPr>
          <w:rFonts w:ascii="SimSun" w:hAnsi="SimSun" w:hint="eastAsia"/>
          <w:bCs/>
          <w:sz w:val="21"/>
          <w:szCs w:val="22"/>
          <w:lang w:val="en-GB"/>
        </w:rPr>
        <w:t>技术领域的能力</w:t>
      </w:r>
      <w:r w:rsidR="00512BCF" w:rsidRPr="0036653C">
        <w:rPr>
          <w:rFonts w:ascii="SimSun" w:hAnsi="SimSun" w:hint="eastAsia"/>
          <w:bCs/>
          <w:sz w:val="21"/>
          <w:szCs w:val="22"/>
          <w:lang w:val="en-GB"/>
        </w:rPr>
        <w:t>。</w:t>
      </w:r>
    </w:p>
    <w:p w:rsidR="001D1779" w:rsidRPr="0036653C" w:rsidRDefault="00AB6CE1"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在第二阶段，编拟了更多的专利态势报告，并编撰了最佳方法</w:t>
      </w:r>
      <w:r w:rsidR="001D1779" w:rsidRPr="0036653C">
        <w:rPr>
          <w:rFonts w:ascii="SimSun" w:hAnsi="SimSun" w:hint="eastAsia"/>
          <w:bCs/>
          <w:sz w:val="21"/>
          <w:szCs w:val="22"/>
          <w:lang w:val="en-GB"/>
        </w:rPr>
        <w:t>指南。</w:t>
      </w:r>
    </w:p>
    <w:p w:rsidR="001D1779" w:rsidRPr="0036653C" w:rsidRDefault="0032264E"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讲习班</w:t>
      </w:r>
      <w:r w:rsidR="001D1779" w:rsidRPr="0036653C">
        <w:rPr>
          <w:rFonts w:ascii="SimSun" w:hAnsi="SimSun" w:hint="eastAsia"/>
          <w:bCs/>
          <w:sz w:val="21"/>
          <w:szCs w:val="22"/>
          <w:lang w:val="en-GB"/>
        </w:rPr>
        <w:t>提供</w:t>
      </w:r>
      <w:r w:rsidR="00B23F8B" w:rsidRPr="0036653C">
        <w:rPr>
          <w:rFonts w:ascii="SimSun" w:hAnsi="SimSun" w:hint="eastAsia"/>
          <w:bCs/>
          <w:sz w:val="21"/>
          <w:szCs w:val="22"/>
          <w:lang w:val="en-GB"/>
        </w:rPr>
        <w:t>了</w:t>
      </w:r>
      <w:r w:rsidR="001D1779" w:rsidRPr="0036653C">
        <w:rPr>
          <w:rFonts w:ascii="SimSun" w:hAnsi="SimSun" w:hint="eastAsia"/>
          <w:bCs/>
          <w:sz w:val="21"/>
          <w:szCs w:val="22"/>
          <w:lang w:val="en-GB"/>
        </w:rPr>
        <w:t>深入的</w:t>
      </w:r>
      <w:r w:rsidR="00B23F8B" w:rsidRPr="0036653C">
        <w:rPr>
          <w:rFonts w:ascii="SimSun" w:hAnsi="SimSun" w:hint="eastAsia"/>
          <w:bCs/>
          <w:sz w:val="21"/>
          <w:szCs w:val="22"/>
          <w:lang w:val="en-GB"/>
        </w:rPr>
        <w:t>磋商</w:t>
      </w:r>
      <w:r w:rsidR="001D1779" w:rsidRPr="0036653C">
        <w:rPr>
          <w:rFonts w:ascii="SimSun" w:hAnsi="SimSun" w:hint="eastAsia"/>
          <w:bCs/>
          <w:sz w:val="21"/>
          <w:szCs w:val="22"/>
          <w:lang w:val="en-GB"/>
        </w:rPr>
        <w:t>，</w:t>
      </w:r>
      <w:r w:rsidR="00B23F8B" w:rsidRPr="0036653C">
        <w:rPr>
          <w:rFonts w:ascii="SimSun" w:hAnsi="SimSun" w:hint="eastAsia"/>
          <w:bCs/>
          <w:sz w:val="21"/>
          <w:szCs w:val="22"/>
          <w:lang w:val="en-GB"/>
        </w:rPr>
        <w:t>改进了</w:t>
      </w:r>
      <w:r w:rsidR="001D1779" w:rsidRPr="0036653C">
        <w:rPr>
          <w:rFonts w:ascii="SimSun" w:hAnsi="SimSun" w:hint="eastAsia"/>
          <w:bCs/>
          <w:sz w:val="21"/>
          <w:szCs w:val="22"/>
          <w:lang w:val="en-GB"/>
        </w:rPr>
        <w:t>方法指南，以确保对发展中国家和最不发达国家</w:t>
      </w:r>
      <w:r w:rsidR="00B23F8B" w:rsidRPr="0036653C">
        <w:rPr>
          <w:rFonts w:ascii="SimSun" w:hAnsi="SimSun" w:hint="eastAsia"/>
          <w:bCs/>
          <w:sz w:val="21"/>
          <w:szCs w:val="22"/>
          <w:lang w:val="en-GB"/>
        </w:rPr>
        <w:t>的受众</w:t>
      </w:r>
      <w:r w:rsidR="001D1779" w:rsidRPr="0036653C">
        <w:rPr>
          <w:rFonts w:ascii="SimSun" w:hAnsi="SimSun" w:hint="eastAsia"/>
          <w:bCs/>
          <w:sz w:val="21"/>
          <w:szCs w:val="22"/>
          <w:lang w:val="en-GB"/>
        </w:rPr>
        <w:t>具有针对性。</w:t>
      </w:r>
    </w:p>
    <w:p w:rsidR="00713EB1" w:rsidRPr="0036653C" w:rsidRDefault="00713EB1"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lastRenderedPageBreak/>
        <w:t>尽管WIPO网站在追踪</w:t>
      </w:r>
      <w:r w:rsidR="0053660D" w:rsidRPr="0036653C">
        <w:rPr>
          <w:rFonts w:ascii="SimSun" w:hAnsi="SimSun" w:hint="eastAsia"/>
          <w:bCs/>
          <w:sz w:val="21"/>
          <w:szCs w:val="22"/>
          <w:lang w:val="en-GB"/>
        </w:rPr>
        <w:t>所开发</w:t>
      </w:r>
      <w:r w:rsidRPr="0036653C">
        <w:rPr>
          <w:rFonts w:ascii="SimSun" w:hAnsi="SimSun" w:hint="eastAsia"/>
          <w:bCs/>
          <w:sz w:val="21"/>
          <w:szCs w:val="22"/>
          <w:lang w:val="en-GB"/>
        </w:rPr>
        <w:t>工具的利用和影响上有其局限性，但</w:t>
      </w:r>
      <w:r w:rsidR="0053660D" w:rsidRPr="0036653C">
        <w:rPr>
          <w:rFonts w:ascii="SimSun" w:hAnsi="SimSun" w:hint="eastAsia"/>
          <w:bCs/>
          <w:sz w:val="21"/>
          <w:szCs w:val="22"/>
          <w:lang w:val="en-GB"/>
        </w:rPr>
        <w:t>还是</w:t>
      </w:r>
      <w:r w:rsidRPr="0036653C">
        <w:rPr>
          <w:rFonts w:ascii="SimSun" w:hAnsi="SimSun" w:hint="eastAsia"/>
          <w:bCs/>
          <w:sz w:val="21"/>
          <w:szCs w:val="22"/>
          <w:lang w:val="en-GB"/>
        </w:rPr>
        <w:t>开展了</w:t>
      </w:r>
      <w:r w:rsidR="0053660D" w:rsidRPr="0036653C">
        <w:rPr>
          <w:rFonts w:ascii="SimSun" w:hAnsi="SimSun" w:hint="eastAsia"/>
          <w:bCs/>
          <w:sz w:val="21"/>
          <w:szCs w:val="22"/>
          <w:lang w:val="en-GB"/>
        </w:rPr>
        <w:t>一些</w:t>
      </w:r>
      <w:r w:rsidRPr="0036653C">
        <w:rPr>
          <w:rFonts w:ascii="SimSun" w:hAnsi="SimSun" w:hint="eastAsia"/>
          <w:bCs/>
          <w:sz w:val="21"/>
          <w:szCs w:val="22"/>
          <w:lang w:val="en-GB"/>
        </w:rPr>
        <w:t>追踪，涵盖网站点击率、专利态势报告下载</w:t>
      </w:r>
      <w:r w:rsidR="000B6772" w:rsidRPr="0036653C">
        <w:rPr>
          <w:rFonts w:ascii="SimSun" w:hAnsi="SimSun" w:hint="eastAsia"/>
          <w:bCs/>
          <w:sz w:val="21"/>
          <w:szCs w:val="22"/>
          <w:lang w:val="en-GB"/>
        </w:rPr>
        <w:t>次数</w:t>
      </w:r>
      <w:r w:rsidRPr="0036653C">
        <w:rPr>
          <w:rFonts w:ascii="SimSun" w:hAnsi="SimSun" w:hint="eastAsia"/>
          <w:bCs/>
          <w:sz w:val="21"/>
          <w:szCs w:val="22"/>
          <w:lang w:val="en-GB"/>
        </w:rPr>
        <w:t>、专利态势报告用户体验调查以及</w:t>
      </w:r>
      <w:r w:rsidR="0032264E" w:rsidRPr="0036653C">
        <w:rPr>
          <w:rFonts w:ascii="SimSun" w:hAnsi="SimSun" w:hint="eastAsia"/>
          <w:bCs/>
          <w:sz w:val="21"/>
          <w:szCs w:val="22"/>
          <w:lang w:val="en-GB"/>
        </w:rPr>
        <w:t>讲习班</w:t>
      </w:r>
      <w:r w:rsidRPr="0036653C">
        <w:rPr>
          <w:rFonts w:ascii="SimSun" w:hAnsi="SimSun" w:hint="eastAsia"/>
          <w:bCs/>
          <w:sz w:val="21"/>
          <w:szCs w:val="22"/>
          <w:lang w:val="en-GB"/>
        </w:rPr>
        <w:t>参与者调查。</w:t>
      </w:r>
    </w:p>
    <w:p w:rsidR="00AB6C53" w:rsidRPr="0036653C" w:rsidRDefault="00524AB0" w:rsidP="00A75C4B">
      <w:pPr>
        <w:keepNext/>
        <w:spacing w:afterLines="50" w:after="120" w:line="340" w:lineRule="atLeast"/>
        <w:rPr>
          <w:rFonts w:ascii="KaiTi" w:eastAsia="KaiTi" w:hAnsi="KaiTi"/>
          <w:i/>
          <w:sz w:val="21"/>
          <w:szCs w:val="22"/>
          <w:lang w:val="en-AU"/>
        </w:rPr>
      </w:pPr>
      <w:r w:rsidRPr="0036653C">
        <w:rPr>
          <w:rFonts w:ascii="KaiTi" w:eastAsia="KaiTi" w:hAnsi="KaiTi" w:hint="eastAsia"/>
          <w:i/>
          <w:sz w:val="21"/>
          <w:szCs w:val="22"/>
          <w:lang w:val="en-AU"/>
        </w:rPr>
        <w:t>关于</w:t>
      </w:r>
      <w:r w:rsidR="00471E0E" w:rsidRPr="0036653C">
        <w:rPr>
          <w:rFonts w:ascii="KaiTi" w:eastAsia="KaiTi" w:hAnsi="KaiTi" w:hint="eastAsia"/>
          <w:i/>
          <w:sz w:val="21"/>
          <w:szCs w:val="22"/>
          <w:lang w:val="en-AU"/>
        </w:rPr>
        <w:t>可持续性</w:t>
      </w:r>
    </w:p>
    <w:p w:rsidR="0046496E" w:rsidRPr="0036653C" w:rsidRDefault="0046496E"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项目融合了</w:t>
      </w:r>
      <w:r w:rsidR="00F66303" w:rsidRPr="0036653C">
        <w:rPr>
          <w:rFonts w:ascii="SimSun" w:hAnsi="SimSun" w:hint="eastAsia"/>
          <w:bCs/>
          <w:sz w:val="21"/>
          <w:szCs w:val="22"/>
          <w:lang w:val="en-GB"/>
        </w:rPr>
        <w:t>支持</w:t>
      </w:r>
      <w:r w:rsidRPr="0036653C">
        <w:rPr>
          <w:rFonts w:ascii="SimSun" w:hAnsi="SimSun" w:hint="eastAsia"/>
          <w:bCs/>
          <w:sz w:val="21"/>
          <w:szCs w:val="22"/>
          <w:lang w:val="en-GB"/>
        </w:rPr>
        <w:t>项目可持续性的</w:t>
      </w:r>
      <w:r w:rsidR="00F66303" w:rsidRPr="0036653C">
        <w:rPr>
          <w:rFonts w:ascii="SimSun" w:hAnsi="SimSun" w:hint="eastAsia"/>
          <w:bCs/>
          <w:sz w:val="21"/>
          <w:szCs w:val="22"/>
          <w:lang w:val="en-GB"/>
        </w:rPr>
        <w:t>若干</w:t>
      </w:r>
      <w:r w:rsidR="00205E08" w:rsidRPr="0036653C">
        <w:rPr>
          <w:rFonts w:ascii="SimSun" w:hAnsi="SimSun" w:hint="eastAsia"/>
          <w:bCs/>
          <w:sz w:val="21"/>
          <w:szCs w:val="22"/>
          <w:lang w:val="en-GB"/>
        </w:rPr>
        <w:t>要素</w:t>
      </w:r>
      <w:r w:rsidRPr="0036653C">
        <w:rPr>
          <w:rFonts w:ascii="SimSun" w:hAnsi="SimSun" w:hint="eastAsia"/>
          <w:bCs/>
          <w:sz w:val="21"/>
          <w:szCs w:val="22"/>
          <w:lang w:val="en-GB"/>
        </w:rPr>
        <w:t>，包括：</w:t>
      </w:r>
    </w:p>
    <w:p w:rsidR="0046496E" w:rsidRPr="0036653C" w:rsidRDefault="0046496E"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项目团队的</w:t>
      </w:r>
      <w:r w:rsidR="00AB31BF" w:rsidRPr="0036653C">
        <w:rPr>
          <w:rFonts w:ascii="SimSun" w:hAnsi="SimSun" w:hint="eastAsia"/>
          <w:bCs/>
          <w:sz w:val="21"/>
          <w:szCs w:val="22"/>
          <w:lang w:val="en-GB"/>
        </w:rPr>
        <w:t>推广</w:t>
      </w:r>
      <w:r w:rsidRPr="0036653C">
        <w:rPr>
          <w:rFonts w:ascii="SimSun" w:hAnsi="SimSun" w:hint="eastAsia"/>
          <w:bCs/>
          <w:sz w:val="21"/>
          <w:szCs w:val="22"/>
          <w:lang w:val="en-GB"/>
        </w:rPr>
        <w:t>活动</w:t>
      </w:r>
    </w:p>
    <w:p w:rsidR="0046496E" w:rsidRPr="0036653C" w:rsidRDefault="0071340E"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所</w:t>
      </w:r>
      <w:r w:rsidR="0046496E" w:rsidRPr="0036653C">
        <w:rPr>
          <w:rFonts w:ascii="SimSun" w:hAnsi="SimSun" w:hint="eastAsia"/>
          <w:bCs/>
          <w:sz w:val="21"/>
          <w:szCs w:val="22"/>
          <w:lang w:val="en-GB"/>
        </w:rPr>
        <w:t>编拟专利态势报告的</w:t>
      </w:r>
      <w:r w:rsidRPr="0036653C">
        <w:rPr>
          <w:rFonts w:ascii="SimSun" w:hAnsi="SimSun" w:hint="eastAsia"/>
          <w:bCs/>
          <w:sz w:val="21"/>
          <w:szCs w:val="22"/>
          <w:lang w:val="en-GB"/>
        </w:rPr>
        <w:t>阐释性</w:t>
      </w:r>
      <w:r w:rsidR="0046496E" w:rsidRPr="0036653C">
        <w:rPr>
          <w:rFonts w:ascii="SimSun" w:hAnsi="SimSun" w:hint="eastAsia"/>
          <w:bCs/>
          <w:sz w:val="21"/>
          <w:szCs w:val="22"/>
          <w:lang w:val="en-GB"/>
        </w:rPr>
        <w:t>价值</w:t>
      </w:r>
    </w:p>
    <w:p w:rsidR="0046496E" w:rsidRPr="0036653C" w:rsidRDefault="00291BF9"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已证实的</w:t>
      </w:r>
      <w:r w:rsidR="0046496E" w:rsidRPr="0036653C">
        <w:rPr>
          <w:rFonts w:ascii="SimSun" w:hAnsi="SimSun" w:hint="eastAsia"/>
          <w:bCs/>
          <w:sz w:val="21"/>
          <w:szCs w:val="22"/>
          <w:lang w:val="en-GB"/>
        </w:rPr>
        <w:t>对政策</w:t>
      </w:r>
      <w:r w:rsidR="00ED4CC8" w:rsidRPr="0036653C">
        <w:rPr>
          <w:rFonts w:ascii="SimSun" w:hAnsi="SimSun" w:hint="eastAsia"/>
          <w:bCs/>
          <w:sz w:val="21"/>
          <w:szCs w:val="22"/>
          <w:lang w:val="en-GB"/>
        </w:rPr>
        <w:t>制定</w:t>
      </w:r>
      <w:r w:rsidR="0046496E" w:rsidRPr="0036653C">
        <w:rPr>
          <w:rFonts w:ascii="SimSun" w:hAnsi="SimSun" w:hint="eastAsia"/>
          <w:bCs/>
          <w:sz w:val="21"/>
          <w:szCs w:val="22"/>
          <w:lang w:val="en-GB"/>
        </w:rPr>
        <w:t>的贡献</w:t>
      </w:r>
    </w:p>
    <w:p w:rsidR="0046496E" w:rsidRPr="0036653C" w:rsidRDefault="0032264E"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讲习班</w:t>
      </w:r>
      <w:r w:rsidR="00ED4CC8" w:rsidRPr="0036653C">
        <w:rPr>
          <w:rFonts w:ascii="SimSun" w:hAnsi="SimSun" w:hint="eastAsia"/>
          <w:bCs/>
          <w:sz w:val="21"/>
          <w:szCs w:val="22"/>
          <w:lang w:val="en-GB"/>
        </w:rPr>
        <w:t>对支持非正式</w:t>
      </w:r>
      <w:r w:rsidR="0046496E" w:rsidRPr="0036653C">
        <w:rPr>
          <w:rFonts w:ascii="SimSun" w:hAnsi="SimSun" w:hint="eastAsia"/>
          <w:bCs/>
          <w:sz w:val="21"/>
          <w:szCs w:val="22"/>
          <w:lang w:val="en-GB"/>
        </w:rPr>
        <w:t>网络</w:t>
      </w:r>
      <w:r w:rsidR="00ED4CC8" w:rsidRPr="0036653C">
        <w:rPr>
          <w:rFonts w:ascii="SimSun" w:hAnsi="SimSun" w:hint="eastAsia"/>
          <w:bCs/>
          <w:sz w:val="21"/>
          <w:szCs w:val="22"/>
          <w:lang w:val="en-GB"/>
        </w:rPr>
        <w:t>发展</w:t>
      </w:r>
      <w:r w:rsidR="0046496E" w:rsidRPr="0036653C">
        <w:rPr>
          <w:rFonts w:ascii="SimSun" w:hAnsi="SimSun" w:hint="eastAsia"/>
          <w:bCs/>
          <w:sz w:val="21"/>
          <w:szCs w:val="22"/>
          <w:lang w:val="en-GB"/>
        </w:rPr>
        <w:t>的</w:t>
      </w:r>
      <w:r w:rsidR="00ED4CC8" w:rsidRPr="0036653C">
        <w:rPr>
          <w:rFonts w:ascii="SimSun" w:hAnsi="SimSun" w:hint="eastAsia"/>
          <w:bCs/>
          <w:sz w:val="21"/>
          <w:szCs w:val="22"/>
          <w:lang w:val="en-GB"/>
        </w:rPr>
        <w:t>贡献</w:t>
      </w:r>
    </w:p>
    <w:p w:rsidR="0046496E" w:rsidRPr="0036653C" w:rsidRDefault="0046496E"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最佳实践</w:t>
      </w:r>
      <w:r w:rsidR="00A90BBA" w:rsidRPr="0036653C">
        <w:rPr>
          <w:rFonts w:ascii="SimSun" w:hAnsi="SimSun" w:hint="eastAsia"/>
          <w:bCs/>
          <w:sz w:val="21"/>
          <w:szCs w:val="22"/>
          <w:lang w:val="en-GB"/>
        </w:rPr>
        <w:t>方法</w:t>
      </w:r>
      <w:r w:rsidRPr="0036653C">
        <w:rPr>
          <w:rFonts w:ascii="SimSun" w:hAnsi="SimSun" w:hint="eastAsia"/>
          <w:bCs/>
          <w:sz w:val="21"/>
          <w:szCs w:val="22"/>
          <w:lang w:val="en-GB"/>
        </w:rPr>
        <w:t>指南</w:t>
      </w:r>
      <w:r w:rsidR="00A90BBA" w:rsidRPr="0036653C">
        <w:rPr>
          <w:rFonts w:ascii="SimSun" w:hAnsi="SimSun" w:hint="eastAsia"/>
          <w:bCs/>
          <w:sz w:val="21"/>
          <w:szCs w:val="22"/>
          <w:lang w:val="en-GB"/>
        </w:rPr>
        <w:t>在帮助发展中国家、</w:t>
      </w:r>
      <w:r w:rsidRPr="0036653C">
        <w:rPr>
          <w:rFonts w:ascii="SimSun" w:hAnsi="SimSun" w:hint="eastAsia"/>
          <w:bCs/>
          <w:sz w:val="21"/>
          <w:szCs w:val="22"/>
          <w:lang w:val="en-GB"/>
        </w:rPr>
        <w:t>最不发达国家</w:t>
      </w:r>
      <w:r w:rsidR="00A90BBA" w:rsidRPr="0036653C">
        <w:rPr>
          <w:rFonts w:ascii="SimSun" w:hAnsi="SimSun" w:hint="eastAsia"/>
          <w:bCs/>
          <w:sz w:val="21"/>
          <w:szCs w:val="22"/>
          <w:lang w:val="en-GB"/>
        </w:rPr>
        <w:t>和其他国家</w:t>
      </w:r>
      <w:r w:rsidRPr="0036653C">
        <w:rPr>
          <w:rFonts w:ascii="SimSun" w:hAnsi="SimSun" w:hint="eastAsia"/>
          <w:bCs/>
          <w:sz w:val="21"/>
          <w:szCs w:val="22"/>
          <w:lang w:val="en-GB"/>
        </w:rPr>
        <w:t>就</w:t>
      </w:r>
      <w:r w:rsidR="00A90BBA" w:rsidRPr="0036653C">
        <w:rPr>
          <w:rFonts w:ascii="SimSun" w:hAnsi="SimSun" w:hint="eastAsia"/>
          <w:bCs/>
          <w:sz w:val="21"/>
          <w:szCs w:val="22"/>
          <w:lang w:val="en-GB"/>
        </w:rPr>
        <w:t>其</w:t>
      </w:r>
      <w:r w:rsidRPr="0036653C">
        <w:rPr>
          <w:rFonts w:ascii="SimSun" w:hAnsi="SimSun" w:hint="eastAsia"/>
          <w:bCs/>
          <w:sz w:val="21"/>
          <w:szCs w:val="22"/>
          <w:lang w:val="en-GB"/>
        </w:rPr>
        <w:t>感兴趣的领域编拟本国专利态势报告</w:t>
      </w:r>
      <w:r w:rsidR="00A90BBA" w:rsidRPr="0036653C">
        <w:rPr>
          <w:rFonts w:ascii="SimSun" w:hAnsi="SimSun" w:hint="eastAsia"/>
          <w:bCs/>
          <w:sz w:val="21"/>
          <w:szCs w:val="22"/>
          <w:lang w:val="en-GB"/>
        </w:rPr>
        <w:t>方面的价值</w:t>
      </w:r>
    </w:p>
    <w:p w:rsidR="00EA2234" w:rsidRPr="0036653C" w:rsidRDefault="00EA2234"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在第二阶段后续</w:t>
      </w:r>
      <w:r w:rsidR="00767335" w:rsidRPr="0036653C">
        <w:rPr>
          <w:rFonts w:ascii="SimSun" w:hAnsi="SimSun" w:hint="eastAsia"/>
          <w:bCs/>
          <w:sz w:val="21"/>
          <w:szCs w:val="22"/>
          <w:lang w:val="en-GB"/>
        </w:rPr>
        <w:t>期间应当</w:t>
      </w:r>
      <w:r w:rsidRPr="0036653C">
        <w:rPr>
          <w:rFonts w:ascii="SimSun" w:hAnsi="SimSun" w:hint="eastAsia"/>
          <w:bCs/>
          <w:sz w:val="21"/>
          <w:szCs w:val="22"/>
          <w:lang w:val="en-GB"/>
        </w:rPr>
        <w:t>继续增强项目</w:t>
      </w:r>
      <w:r w:rsidR="00767335" w:rsidRPr="0036653C">
        <w:rPr>
          <w:rFonts w:ascii="SimSun" w:hAnsi="SimSun" w:hint="eastAsia"/>
          <w:bCs/>
          <w:sz w:val="21"/>
          <w:szCs w:val="22"/>
          <w:lang w:val="en-GB"/>
        </w:rPr>
        <w:t>的</w:t>
      </w:r>
      <w:r w:rsidRPr="0036653C">
        <w:rPr>
          <w:rFonts w:ascii="SimSun" w:hAnsi="SimSun" w:hint="eastAsia"/>
          <w:bCs/>
          <w:sz w:val="21"/>
          <w:szCs w:val="22"/>
          <w:lang w:val="en-GB"/>
        </w:rPr>
        <w:t>可持续性。为此，可进一步开展能力建设活动，</w:t>
      </w:r>
      <w:r w:rsidR="00FE4C08" w:rsidRPr="0036653C">
        <w:rPr>
          <w:rFonts w:ascii="SimSun" w:hAnsi="SimSun" w:hint="eastAsia"/>
          <w:bCs/>
          <w:sz w:val="21"/>
          <w:szCs w:val="22"/>
          <w:lang w:val="en-GB"/>
        </w:rPr>
        <w:t>并加强对工具的使用</w:t>
      </w:r>
      <w:r w:rsidRPr="0036653C">
        <w:rPr>
          <w:rFonts w:ascii="SimSun" w:hAnsi="SimSun" w:hint="eastAsia"/>
          <w:bCs/>
          <w:sz w:val="21"/>
          <w:szCs w:val="22"/>
          <w:lang w:val="en-GB"/>
        </w:rPr>
        <w:t>，包括：</w:t>
      </w:r>
    </w:p>
    <w:p w:rsidR="00EA2234" w:rsidRPr="0036653C" w:rsidRDefault="00EA2234"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增加</w:t>
      </w:r>
      <w:r w:rsidR="00250449" w:rsidRPr="0036653C">
        <w:rPr>
          <w:rFonts w:ascii="SimSun" w:hAnsi="SimSun" w:hint="eastAsia"/>
          <w:bCs/>
          <w:sz w:val="21"/>
          <w:szCs w:val="22"/>
          <w:lang w:val="en-GB"/>
        </w:rPr>
        <w:t>可用</w:t>
      </w:r>
      <w:r w:rsidRPr="0036653C">
        <w:rPr>
          <w:rFonts w:ascii="SimSun" w:hAnsi="SimSun" w:hint="eastAsia"/>
          <w:bCs/>
          <w:sz w:val="21"/>
          <w:szCs w:val="22"/>
          <w:lang w:val="en-GB"/>
        </w:rPr>
        <w:t>电子工具的范围</w:t>
      </w:r>
    </w:p>
    <w:p w:rsidR="00EA2234" w:rsidRPr="0036653C" w:rsidRDefault="000212DB"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推广工具，以便供</w:t>
      </w:r>
      <w:r w:rsidR="00EA2234" w:rsidRPr="0036653C">
        <w:rPr>
          <w:rFonts w:ascii="SimSun" w:hAnsi="SimSun" w:hint="eastAsia"/>
          <w:bCs/>
          <w:sz w:val="21"/>
          <w:szCs w:val="22"/>
          <w:lang w:val="en-GB"/>
        </w:rPr>
        <w:t>更多的利益</w:t>
      </w:r>
      <w:r w:rsidR="00B33AFB" w:rsidRPr="0036653C">
        <w:rPr>
          <w:rFonts w:ascii="SimSun" w:hAnsi="SimSun" w:hint="eastAsia"/>
          <w:bCs/>
          <w:sz w:val="21"/>
          <w:szCs w:val="22"/>
          <w:lang w:val="en-GB"/>
        </w:rPr>
        <w:t>攸关</w:t>
      </w:r>
      <w:r w:rsidR="00EA2234" w:rsidRPr="0036653C">
        <w:rPr>
          <w:rFonts w:ascii="SimSun" w:hAnsi="SimSun" w:hint="eastAsia"/>
          <w:bCs/>
          <w:sz w:val="21"/>
          <w:szCs w:val="22"/>
          <w:lang w:val="en-GB"/>
        </w:rPr>
        <w:t>者</w:t>
      </w:r>
      <w:r w:rsidR="00A75C4B">
        <w:rPr>
          <w:rFonts w:ascii="SimSun" w:hAnsi="SimSun" w:hint="eastAsia"/>
          <w:bCs/>
          <w:sz w:val="21"/>
          <w:szCs w:val="22"/>
          <w:lang w:val="en-GB"/>
        </w:rPr>
        <w:t>(</w:t>
      </w:r>
      <w:r w:rsidRPr="0036653C">
        <w:rPr>
          <w:rFonts w:ascii="SimSun" w:hAnsi="SimSun" w:hint="eastAsia"/>
          <w:bCs/>
          <w:sz w:val="21"/>
          <w:szCs w:val="22"/>
          <w:lang w:val="en-GB"/>
        </w:rPr>
        <w:t>包括更广泛的政府部门</w:t>
      </w:r>
      <w:r w:rsidR="00A75C4B">
        <w:rPr>
          <w:rFonts w:ascii="SimSun" w:hAnsi="SimSun" w:hint="eastAsia"/>
          <w:bCs/>
          <w:sz w:val="21"/>
          <w:szCs w:val="22"/>
          <w:lang w:val="en-GB"/>
        </w:rPr>
        <w:t>)</w:t>
      </w:r>
      <w:r w:rsidRPr="0036653C">
        <w:rPr>
          <w:rFonts w:ascii="SimSun" w:hAnsi="SimSun" w:hint="eastAsia"/>
          <w:bCs/>
          <w:sz w:val="21"/>
          <w:szCs w:val="22"/>
          <w:lang w:val="en-GB"/>
        </w:rPr>
        <w:t>使用</w:t>
      </w:r>
    </w:p>
    <w:p w:rsidR="00EA2234" w:rsidRPr="0036653C" w:rsidRDefault="00BD130D"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开发先进的模块，</w:t>
      </w:r>
      <w:r w:rsidR="00024FEF" w:rsidRPr="0036653C">
        <w:rPr>
          <w:rFonts w:ascii="SimSun" w:hAnsi="SimSun" w:hint="eastAsia"/>
          <w:bCs/>
          <w:sz w:val="21"/>
          <w:szCs w:val="22"/>
          <w:lang w:val="en-GB"/>
        </w:rPr>
        <w:t>通过</w:t>
      </w:r>
      <w:r w:rsidR="00EA2234" w:rsidRPr="0036653C">
        <w:rPr>
          <w:rFonts w:ascii="SimSun" w:hAnsi="SimSun" w:hint="eastAsia"/>
          <w:bCs/>
          <w:sz w:val="21"/>
          <w:szCs w:val="22"/>
          <w:lang w:val="en-GB"/>
        </w:rPr>
        <w:t>WIPO</w:t>
      </w:r>
      <w:r w:rsidR="0032264E" w:rsidRPr="0036653C">
        <w:rPr>
          <w:rFonts w:ascii="SimSun" w:hAnsi="SimSun" w:hint="eastAsia"/>
          <w:bCs/>
          <w:sz w:val="21"/>
          <w:szCs w:val="22"/>
          <w:lang w:val="en-GB"/>
        </w:rPr>
        <w:t>学院</w:t>
      </w:r>
      <w:r w:rsidR="00EA2234" w:rsidRPr="0036653C">
        <w:rPr>
          <w:rFonts w:ascii="SimSun" w:hAnsi="SimSun" w:hint="eastAsia"/>
          <w:bCs/>
          <w:sz w:val="21"/>
          <w:szCs w:val="22"/>
          <w:lang w:val="en-GB"/>
        </w:rPr>
        <w:t>/TISC</w:t>
      </w:r>
      <w:r w:rsidRPr="0036653C">
        <w:rPr>
          <w:rFonts w:ascii="SimSun" w:hAnsi="SimSun" w:hint="eastAsia"/>
          <w:bCs/>
          <w:sz w:val="21"/>
          <w:szCs w:val="22"/>
          <w:lang w:val="en-GB"/>
        </w:rPr>
        <w:t>实施</w:t>
      </w:r>
    </w:p>
    <w:p w:rsidR="00EA2234" w:rsidRPr="0036653C" w:rsidRDefault="00EA2234"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继续</w:t>
      </w:r>
      <w:r w:rsidR="00024FEF" w:rsidRPr="0036653C">
        <w:rPr>
          <w:rFonts w:ascii="SimSun" w:hAnsi="SimSun" w:hint="eastAsia"/>
          <w:bCs/>
          <w:sz w:val="21"/>
          <w:szCs w:val="22"/>
          <w:lang w:val="en-GB"/>
        </w:rPr>
        <w:t>开展工作</w:t>
      </w:r>
      <w:r w:rsidRPr="0036653C">
        <w:rPr>
          <w:rFonts w:ascii="SimSun" w:hAnsi="SimSun" w:hint="eastAsia"/>
          <w:bCs/>
          <w:sz w:val="21"/>
          <w:szCs w:val="22"/>
          <w:lang w:val="en-GB"/>
        </w:rPr>
        <w:t>，</w:t>
      </w:r>
      <w:r w:rsidR="00024FEF" w:rsidRPr="0036653C">
        <w:rPr>
          <w:rFonts w:ascii="SimSun" w:hAnsi="SimSun" w:hint="eastAsia"/>
          <w:bCs/>
          <w:sz w:val="21"/>
          <w:szCs w:val="22"/>
          <w:lang w:val="en-GB"/>
        </w:rPr>
        <w:t>为</w:t>
      </w:r>
      <w:r w:rsidRPr="0036653C">
        <w:rPr>
          <w:rFonts w:ascii="SimSun" w:hAnsi="SimSun" w:hint="eastAsia"/>
          <w:bCs/>
          <w:sz w:val="21"/>
          <w:szCs w:val="22"/>
          <w:lang w:val="en-GB"/>
        </w:rPr>
        <w:t>获取</w:t>
      </w:r>
      <w:r w:rsidR="00024FEF" w:rsidRPr="0036653C">
        <w:rPr>
          <w:rFonts w:ascii="SimSun" w:hAnsi="SimSun" w:hint="eastAsia"/>
          <w:bCs/>
          <w:sz w:val="21"/>
          <w:szCs w:val="22"/>
          <w:lang w:val="en-GB"/>
        </w:rPr>
        <w:t>开源</w:t>
      </w:r>
      <w:r w:rsidRPr="0036653C">
        <w:rPr>
          <w:rFonts w:ascii="SimSun" w:hAnsi="SimSun" w:hint="eastAsia"/>
          <w:bCs/>
          <w:sz w:val="21"/>
          <w:szCs w:val="22"/>
          <w:lang w:val="en-GB"/>
        </w:rPr>
        <w:t>专利</w:t>
      </w:r>
      <w:r w:rsidR="00024FEF" w:rsidRPr="0036653C">
        <w:rPr>
          <w:rFonts w:ascii="SimSun" w:hAnsi="SimSun" w:hint="eastAsia"/>
          <w:bCs/>
          <w:sz w:val="21"/>
          <w:szCs w:val="22"/>
          <w:lang w:val="en-GB"/>
        </w:rPr>
        <w:t>检索</w:t>
      </w:r>
      <w:r w:rsidRPr="0036653C">
        <w:rPr>
          <w:rFonts w:ascii="SimSun" w:hAnsi="SimSun" w:hint="eastAsia"/>
          <w:bCs/>
          <w:sz w:val="21"/>
          <w:szCs w:val="22"/>
          <w:lang w:val="en-GB"/>
        </w:rPr>
        <w:t>和分析工具</w:t>
      </w:r>
      <w:r w:rsidR="00024FEF" w:rsidRPr="0036653C">
        <w:rPr>
          <w:rFonts w:ascii="SimSun" w:hAnsi="SimSun" w:hint="eastAsia"/>
          <w:bCs/>
          <w:sz w:val="21"/>
          <w:szCs w:val="22"/>
          <w:lang w:val="en-GB"/>
        </w:rPr>
        <w:t>提供便利</w:t>
      </w:r>
    </w:p>
    <w:p w:rsidR="00EA2234" w:rsidRPr="0036653C" w:rsidRDefault="00EA2234" w:rsidP="001A54B7">
      <w:pPr>
        <w:numPr>
          <w:ilvl w:val="1"/>
          <w:numId w:val="61"/>
        </w:numPr>
        <w:spacing w:afterLines="50" w:after="120" w:line="340" w:lineRule="atLeast"/>
        <w:ind w:leftChars="400" w:left="1300" w:hangingChars="200" w:hanging="420"/>
        <w:jc w:val="both"/>
        <w:rPr>
          <w:rFonts w:ascii="SimSun" w:hAnsi="SimSun"/>
          <w:bCs/>
          <w:sz w:val="21"/>
          <w:szCs w:val="22"/>
          <w:lang w:val="en-GB"/>
        </w:rPr>
      </w:pPr>
      <w:r w:rsidRPr="0036653C">
        <w:rPr>
          <w:rFonts w:ascii="SimSun" w:hAnsi="SimSun" w:hint="eastAsia"/>
          <w:bCs/>
          <w:sz w:val="21"/>
          <w:szCs w:val="22"/>
          <w:lang w:val="en-GB"/>
        </w:rPr>
        <w:t>为各国</w:t>
      </w:r>
      <w:r w:rsidR="005A1268" w:rsidRPr="0036653C">
        <w:rPr>
          <w:rFonts w:ascii="SimSun" w:hAnsi="SimSun" w:hint="eastAsia"/>
          <w:bCs/>
          <w:sz w:val="21"/>
          <w:szCs w:val="22"/>
          <w:lang w:val="en-GB"/>
        </w:rPr>
        <w:t>交流</w:t>
      </w:r>
      <w:r w:rsidRPr="0036653C">
        <w:rPr>
          <w:rFonts w:ascii="SimSun" w:hAnsi="SimSun" w:hint="eastAsia"/>
          <w:bCs/>
          <w:sz w:val="21"/>
          <w:szCs w:val="22"/>
          <w:lang w:val="en-GB"/>
        </w:rPr>
        <w:t>经验和最佳</w:t>
      </w:r>
      <w:r w:rsidR="005A1268" w:rsidRPr="0036653C">
        <w:rPr>
          <w:rFonts w:ascii="SimSun" w:hAnsi="SimSun" w:hint="eastAsia"/>
          <w:bCs/>
          <w:sz w:val="21"/>
          <w:szCs w:val="22"/>
          <w:lang w:val="en-GB"/>
        </w:rPr>
        <w:t>做法</w:t>
      </w:r>
      <w:r w:rsidRPr="0036653C">
        <w:rPr>
          <w:rFonts w:ascii="SimSun" w:hAnsi="SimSun" w:hint="eastAsia"/>
          <w:bCs/>
          <w:sz w:val="21"/>
          <w:szCs w:val="22"/>
          <w:lang w:val="en-GB"/>
        </w:rPr>
        <w:t>提供便利</w:t>
      </w:r>
    </w:p>
    <w:p w:rsidR="00621703" w:rsidRPr="0036653C" w:rsidRDefault="0058102B" w:rsidP="00A75C4B">
      <w:pPr>
        <w:keepNext/>
        <w:spacing w:afterLines="50" w:after="120" w:line="340" w:lineRule="atLeast"/>
        <w:rPr>
          <w:rFonts w:ascii="KaiTi" w:eastAsia="KaiTi" w:hAnsi="KaiTi"/>
          <w:i/>
          <w:sz w:val="21"/>
          <w:szCs w:val="22"/>
          <w:lang w:val="en-AU"/>
        </w:rPr>
      </w:pPr>
      <w:r w:rsidRPr="0036653C">
        <w:rPr>
          <w:rFonts w:ascii="KaiTi" w:eastAsia="KaiTi" w:hAnsi="KaiTi" w:hint="eastAsia"/>
          <w:i/>
          <w:sz w:val="21"/>
          <w:szCs w:val="22"/>
          <w:lang w:val="en-AU"/>
        </w:rPr>
        <w:t>关于发展</w:t>
      </w:r>
      <w:r w:rsidR="00822439" w:rsidRPr="0036653C">
        <w:rPr>
          <w:rFonts w:ascii="KaiTi" w:eastAsia="KaiTi" w:hAnsi="KaiTi" w:hint="eastAsia"/>
          <w:i/>
          <w:sz w:val="21"/>
          <w:szCs w:val="22"/>
          <w:lang w:val="en-AU"/>
        </w:rPr>
        <w:t>议程建议的</w:t>
      </w:r>
      <w:r w:rsidRPr="0036653C">
        <w:rPr>
          <w:rFonts w:ascii="KaiTi" w:eastAsia="KaiTi" w:hAnsi="KaiTi" w:hint="eastAsia"/>
          <w:i/>
          <w:sz w:val="21"/>
          <w:szCs w:val="22"/>
          <w:lang w:val="en-AU"/>
        </w:rPr>
        <w:t>落实</w:t>
      </w:r>
    </w:p>
    <w:p w:rsidR="00822439" w:rsidRPr="0036653C" w:rsidRDefault="00822439"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项目被普遍认为有助于实现</w:t>
      </w:r>
      <w:r w:rsidR="0058102B" w:rsidRPr="0036653C">
        <w:rPr>
          <w:rFonts w:ascii="SimSun" w:hAnsi="SimSun" w:hint="eastAsia"/>
          <w:bCs/>
          <w:sz w:val="21"/>
          <w:szCs w:val="22"/>
          <w:lang w:val="en-GB"/>
        </w:rPr>
        <w:t>发展</w:t>
      </w:r>
      <w:r w:rsidRPr="0036653C">
        <w:rPr>
          <w:rFonts w:ascii="SimSun" w:hAnsi="SimSun" w:hint="eastAsia"/>
          <w:bCs/>
          <w:sz w:val="21"/>
          <w:szCs w:val="22"/>
          <w:lang w:val="en-GB"/>
        </w:rPr>
        <w:t>议程</w:t>
      </w:r>
      <w:r w:rsidR="0058102B" w:rsidRPr="0036653C">
        <w:rPr>
          <w:rFonts w:ascii="SimSun" w:hAnsi="SimSun" w:hint="eastAsia"/>
          <w:bCs/>
          <w:sz w:val="21"/>
          <w:szCs w:val="22"/>
          <w:lang w:val="en-GB"/>
        </w:rPr>
        <w:t>建议</w:t>
      </w:r>
      <w:r w:rsidRPr="0036653C">
        <w:rPr>
          <w:rFonts w:ascii="SimSun" w:hAnsi="SimSun" w:hint="eastAsia"/>
          <w:bCs/>
          <w:sz w:val="21"/>
          <w:szCs w:val="22"/>
          <w:lang w:val="en-GB"/>
        </w:rPr>
        <w:t>19、30和31中提出的目标。</w:t>
      </w:r>
    </w:p>
    <w:p w:rsidR="007E39AD" w:rsidRPr="0036653C" w:rsidRDefault="00D516A1"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鉴于</w:t>
      </w:r>
      <w:r w:rsidR="00BD3E7B" w:rsidRPr="0036653C">
        <w:rPr>
          <w:rFonts w:ascii="SimSun" w:hAnsi="SimSun" w:hint="eastAsia"/>
          <w:bCs/>
          <w:sz w:val="21"/>
          <w:szCs w:val="22"/>
          <w:lang w:val="en-GB"/>
        </w:rPr>
        <w:t>迄今</w:t>
      </w:r>
      <w:r w:rsidRPr="0036653C">
        <w:rPr>
          <w:rFonts w:ascii="SimSun" w:hAnsi="SimSun" w:hint="eastAsia"/>
          <w:bCs/>
          <w:sz w:val="21"/>
          <w:szCs w:val="22"/>
          <w:lang w:val="en-GB"/>
        </w:rPr>
        <w:t>与其他国际组织</w:t>
      </w:r>
      <w:r w:rsidR="00AC5086" w:rsidRPr="0036653C">
        <w:rPr>
          <w:rFonts w:ascii="SimSun" w:hAnsi="SimSun" w:hint="eastAsia"/>
          <w:bCs/>
          <w:sz w:val="21"/>
          <w:szCs w:val="22"/>
          <w:lang w:val="en-GB"/>
        </w:rPr>
        <w:t>协作</w:t>
      </w:r>
      <w:r w:rsidR="00BD3E7B" w:rsidRPr="0036653C">
        <w:rPr>
          <w:rFonts w:ascii="SimSun" w:hAnsi="SimSun" w:hint="eastAsia"/>
          <w:bCs/>
          <w:sz w:val="21"/>
          <w:szCs w:val="22"/>
          <w:lang w:val="en-GB"/>
        </w:rPr>
        <w:t>所</w:t>
      </w:r>
      <w:r w:rsidR="00642C97" w:rsidRPr="0036653C">
        <w:rPr>
          <w:rFonts w:ascii="SimSun" w:hAnsi="SimSun" w:hint="eastAsia"/>
          <w:bCs/>
          <w:sz w:val="21"/>
          <w:szCs w:val="22"/>
          <w:lang w:val="en-GB"/>
        </w:rPr>
        <w:t>强调</w:t>
      </w:r>
      <w:r w:rsidR="00AC5086" w:rsidRPr="0036653C">
        <w:rPr>
          <w:rFonts w:ascii="SimSun" w:hAnsi="SimSun" w:hint="eastAsia"/>
          <w:bCs/>
          <w:sz w:val="21"/>
          <w:szCs w:val="22"/>
          <w:lang w:val="en-GB"/>
        </w:rPr>
        <w:t>的是</w:t>
      </w:r>
      <w:r w:rsidR="00642C97" w:rsidRPr="0036653C">
        <w:rPr>
          <w:rFonts w:ascii="SimSun" w:hAnsi="SimSun" w:hint="eastAsia"/>
          <w:bCs/>
          <w:sz w:val="21"/>
          <w:szCs w:val="22"/>
          <w:lang w:val="en-GB"/>
        </w:rPr>
        <w:t>针对国际</w:t>
      </w:r>
      <w:r w:rsidRPr="0036653C">
        <w:rPr>
          <w:rFonts w:ascii="SimSun" w:hAnsi="SimSun" w:hint="eastAsia"/>
          <w:bCs/>
          <w:sz w:val="21"/>
          <w:szCs w:val="22"/>
          <w:lang w:val="en-GB"/>
        </w:rPr>
        <w:t>关切</w:t>
      </w:r>
      <w:r w:rsidR="00642C97" w:rsidRPr="0036653C">
        <w:rPr>
          <w:rFonts w:ascii="SimSun" w:hAnsi="SimSun" w:hint="eastAsia"/>
          <w:bCs/>
          <w:sz w:val="21"/>
          <w:szCs w:val="22"/>
          <w:lang w:val="en-GB"/>
        </w:rPr>
        <w:t>问题</w:t>
      </w:r>
      <w:r w:rsidR="00AC5086" w:rsidRPr="0036653C">
        <w:rPr>
          <w:rFonts w:ascii="SimSun" w:hAnsi="SimSun" w:hint="eastAsia"/>
          <w:bCs/>
          <w:sz w:val="21"/>
          <w:szCs w:val="22"/>
          <w:lang w:val="en-GB"/>
        </w:rPr>
        <w:t>编拟</w:t>
      </w:r>
      <w:r w:rsidR="00642C97" w:rsidRPr="0036653C">
        <w:rPr>
          <w:rFonts w:ascii="SimSun" w:hAnsi="SimSun" w:hint="eastAsia"/>
          <w:bCs/>
          <w:sz w:val="21"/>
          <w:szCs w:val="22"/>
          <w:lang w:val="en-GB"/>
        </w:rPr>
        <w:t>专利态势报告，</w:t>
      </w:r>
      <w:r w:rsidR="004C0F4B" w:rsidRPr="0036653C">
        <w:rPr>
          <w:rFonts w:ascii="SimSun" w:hAnsi="SimSun" w:hint="eastAsia"/>
          <w:bCs/>
          <w:sz w:val="21"/>
          <w:szCs w:val="22"/>
          <w:lang w:val="en-GB"/>
        </w:rPr>
        <w:t>对落实</w:t>
      </w:r>
      <w:r w:rsidRPr="0036653C">
        <w:rPr>
          <w:rFonts w:ascii="SimSun" w:hAnsi="SimSun" w:hint="eastAsia"/>
          <w:bCs/>
          <w:sz w:val="21"/>
          <w:szCs w:val="22"/>
          <w:lang w:val="en-GB"/>
        </w:rPr>
        <w:t>建议</w:t>
      </w:r>
      <w:r w:rsidR="00642C97" w:rsidRPr="0036653C">
        <w:rPr>
          <w:rFonts w:ascii="SimSun" w:hAnsi="SimSun" w:hint="eastAsia"/>
          <w:bCs/>
          <w:sz w:val="21"/>
          <w:szCs w:val="22"/>
          <w:lang w:val="en-GB"/>
        </w:rPr>
        <w:t>30</w:t>
      </w:r>
      <w:r w:rsidR="004C0F4B" w:rsidRPr="0036653C">
        <w:rPr>
          <w:rFonts w:ascii="SimSun" w:hAnsi="SimSun" w:hint="eastAsia"/>
          <w:bCs/>
          <w:sz w:val="21"/>
          <w:szCs w:val="22"/>
          <w:lang w:val="en-GB"/>
        </w:rPr>
        <w:t>的贡献特别显著</w:t>
      </w:r>
      <w:r w:rsidR="00642C97" w:rsidRPr="0036653C">
        <w:rPr>
          <w:rFonts w:ascii="SimSun" w:hAnsi="SimSun" w:hint="eastAsia"/>
          <w:bCs/>
          <w:sz w:val="21"/>
          <w:szCs w:val="22"/>
          <w:lang w:val="en-GB"/>
        </w:rPr>
        <w:t>。</w:t>
      </w:r>
    </w:p>
    <w:p w:rsidR="007E39AD" w:rsidRPr="0036653C" w:rsidRDefault="00F91E31"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对于项目在多大程度上响应了需求最大的领域，总是会存有疑问并且这一疑问已经提出。</w:t>
      </w:r>
      <w:r w:rsidR="00361F92" w:rsidRPr="0036653C">
        <w:rPr>
          <w:rFonts w:ascii="SimSun" w:hAnsi="SimSun" w:hint="eastAsia"/>
          <w:bCs/>
          <w:sz w:val="21"/>
          <w:szCs w:val="22"/>
          <w:lang w:val="en-GB"/>
        </w:rPr>
        <w:t>质疑的观点认为，那些最有能力自行开展此类工作的国家从项目中受益最多。</w:t>
      </w:r>
      <w:r w:rsidR="0009347D" w:rsidRPr="0036653C">
        <w:rPr>
          <w:rFonts w:ascii="SimSun" w:hAnsi="SimSun" w:hint="eastAsia"/>
          <w:bCs/>
          <w:sz w:val="21"/>
          <w:szCs w:val="22"/>
          <w:lang w:val="en-GB"/>
        </w:rPr>
        <w:t>这一说法尽管有一定道理，但没有充分认可项目对与最不发达国家相关的国际政策的贡献，如电子垃圾、遗传资源、</w:t>
      </w:r>
      <w:r w:rsidR="00740883" w:rsidRPr="0036653C">
        <w:rPr>
          <w:rFonts w:ascii="SimSun" w:hAnsi="SimSun" w:hint="eastAsia"/>
          <w:bCs/>
          <w:sz w:val="21"/>
          <w:szCs w:val="22"/>
          <w:lang w:val="en-GB"/>
        </w:rPr>
        <w:t>基本药品的获取和抗艾滋病药物。</w:t>
      </w:r>
      <w:r w:rsidR="005D290A" w:rsidRPr="0036653C">
        <w:rPr>
          <w:rFonts w:ascii="SimSun" w:hAnsi="SimSun" w:hint="eastAsia"/>
          <w:bCs/>
          <w:sz w:val="21"/>
          <w:szCs w:val="22"/>
          <w:lang w:val="en-GB"/>
        </w:rPr>
        <w:t>这一说法还没有充分认识到在专利信息方面具有技能和兴趣的国家所起的示范价值，这些国家</w:t>
      </w:r>
      <w:r w:rsidR="00F31411" w:rsidRPr="0036653C">
        <w:rPr>
          <w:rFonts w:ascii="SimSun" w:hAnsi="SimSun" w:hint="eastAsia"/>
          <w:bCs/>
          <w:sz w:val="21"/>
          <w:szCs w:val="22"/>
          <w:lang w:val="en-GB"/>
        </w:rPr>
        <w:t>要进一步发展其技能，并在WIPO的协助下与其他成员国分享技能和经验，</w:t>
      </w:r>
      <w:r w:rsidR="00067B80" w:rsidRPr="0036653C">
        <w:rPr>
          <w:rFonts w:ascii="SimSun" w:hAnsi="SimSun" w:hint="eastAsia"/>
          <w:bCs/>
          <w:sz w:val="21"/>
          <w:szCs w:val="22"/>
          <w:lang w:val="en-GB"/>
        </w:rPr>
        <w:t>这可以是该领域下一步工作的重点。</w:t>
      </w:r>
    </w:p>
    <w:p w:rsidR="0036653C" w:rsidRDefault="00AE4A48"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更恰当地说，本项目应被视为</w:t>
      </w:r>
      <w:r w:rsidR="00EB66CB" w:rsidRPr="0036653C">
        <w:rPr>
          <w:rFonts w:ascii="SimSun" w:hAnsi="SimSun" w:hint="eastAsia"/>
          <w:bCs/>
          <w:sz w:val="21"/>
          <w:szCs w:val="22"/>
          <w:lang w:val="en-GB"/>
        </w:rPr>
        <w:t>已经并仍将</w:t>
      </w:r>
      <w:r w:rsidRPr="0036653C">
        <w:rPr>
          <w:rFonts w:ascii="SimSun" w:hAnsi="SimSun" w:hint="eastAsia"/>
          <w:bCs/>
          <w:sz w:val="21"/>
          <w:szCs w:val="22"/>
          <w:lang w:val="en-GB"/>
        </w:rPr>
        <w:t>不断发展的项目。</w:t>
      </w:r>
      <w:r w:rsidR="002031BC" w:rsidRPr="0036653C">
        <w:rPr>
          <w:rFonts w:ascii="SimSun" w:hAnsi="SimSun" w:hint="eastAsia"/>
          <w:bCs/>
          <w:sz w:val="21"/>
          <w:szCs w:val="22"/>
          <w:lang w:val="en-GB"/>
        </w:rPr>
        <w:t>实现这一目标的途径是提高对专利信息价值的意识，为获取专利信息工具提供便利，</w:t>
      </w:r>
      <w:r w:rsidR="0009678C" w:rsidRPr="0036653C">
        <w:rPr>
          <w:rFonts w:ascii="SimSun" w:hAnsi="SimSun" w:hint="eastAsia"/>
          <w:bCs/>
          <w:sz w:val="21"/>
          <w:szCs w:val="22"/>
          <w:lang w:val="en-GB"/>
        </w:rPr>
        <w:t>加强广大利益攸关者的技能基础，并支持各国之间交流经验和信息。</w:t>
      </w:r>
      <w:r w:rsidR="003E7B8F" w:rsidRPr="0036653C">
        <w:rPr>
          <w:rFonts w:ascii="SimSun" w:hAnsi="SimSun" w:hint="eastAsia"/>
          <w:bCs/>
          <w:sz w:val="21"/>
          <w:szCs w:val="22"/>
          <w:lang w:val="en-GB"/>
        </w:rPr>
        <w:t>充分实现这一潜力有赖于成员国和秘书处长期致力于本项目，</w:t>
      </w:r>
      <w:r w:rsidR="005A4438" w:rsidRPr="0036653C">
        <w:rPr>
          <w:rFonts w:ascii="SimSun" w:hAnsi="SimSun" w:hint="eastAsia"/>
          <w:bCs/>
          <w:sz w:val="21"/>
          <w:szCs w:val="22"/>
          <w:lang w:val="en-GB"/>
        </w:rPr>
        <w:t>并认识到项目需要提供服务的专业化技能组合。</w:t>
      </w:r>
      <w:r w:rsidR="003A30F8" w:rsidRPr="0036653C">
        <w:rPr>
          <w:rFonts w:ascii="SimSun" w:hAnsi="SimSun" w:hint="eastAsia"/>
          <w:bCs/>
          <w:sz w:val="21"/>
          <w:szCs w:val="22"/>
          <w:lang w:val="en-GB"/>
        </w:rPr>
        <w:t>此外，还要认识到项目需要与内外部合作伙伴开展全面有效的协作，</w:t>
      </w:r>
      <w:r w:rsidR="00541908" w:rsidRPr="0036653C">
        <w:rPr>
          <w:rFonts w:ascii="SimSun" w:hAnsi="SimSun" w:hint="eastAsia"/>
          <w:bCs/>
          <w:sz w:val="21"/>
          <w:szCs w:val="22"/>
          <w:lang w:val="en-GB"/>
        </w:rPr>
        <w:t>从而把技能和技术领域及公共政策</w:t>
      </w:r>
      <w:r w:rsidR="00CE1DE0" w:rsidRPr="0036653C">
        <w:rPr>
          <w:rFonts w:ascii="SimSun" w:hAnsi="SimSun" w:hint="eastAsia"/>
          <w:bCs/>
          <w:sz w:val="21"/>
          <w:szCs w:val="22"/>
          <w:lang w:val="en-GB"/>
        </w:rPr>
        <w:t>结合</w:t>
      </w:r>
      <w:r w:rsidR="00541908" w:rsidRPr="0036653C">
        <w:rPr>
          <w:rFonts w:ascii="SimSun" w:hAnsi="SimSun" w:hint="eastAsia"/>
          <w:bCs/>
          <w:sz w:val="21"/>
          <w:szCs w:val="22"/>
          <w:lang w:val="en-GB"/>
        </w:rPr>
        <w:t>起来。</w:t>
      </w:r>
    </w:p>
    <w:p w:rsidR="0036653C" w:rsidRDefault="00471E0E" w:rsidP="0036653C">
      <w:pPr>
        <w:keepNext/>
        <w:spacing w:afterLines="50" w:after="120" w:line="340" w:lineRule="atLeast"/>
        <w:rPr>
          <w:rFonts w:ascii="SimSun" w:hAnsi="SimSun"/>
          <w:b/>
          <w:sz w:val="21"/>
        </w:rPr>
      </w:pPr>
      <w:r w:rsidRPr="0036653C">
        <w:rPr>
          <w:rFonts w:ascii="SimSun" w:hAnsi="SimSun" w:hint="eastAsia"/>
          <w:b/>
          <w:sz w:val="21"/>
        </w:rPr>
        <w:lastRenderedPageBreak/>
        <w:t>结</w:t>
      </w:r>
      <w:r w:rsidR="00C21797">
        <w:rPr>
          <w:rFonts w:ascii="SimSun" w:hAnsi="SimSun" w:hint="eastAsia"/>
          <w:b/>
          <w:sz w:val="21"/>
        </w:rPr>
        <w:t xml:space="preserve">　</w:t>
      </w:r>
      <w:r w:rsidRPr="0036653C">
        <w:rPr>
          <w:rFonts w:ascii="SimSun" w:hAnsi="SimSun" w:hint="eastAsia"/>
          <w:b/>
          <w:sz w:val="21"/>
        </w:rPr>
        <w:t>论</w:t>
      </w:r>
    </w:p>
    <w:p w:rsidR="0036653C" w:rsidRDefault="00C56D19" w:rsidP="00A75C4B">
      <w:pPr>
        <w:spacing w:afterLines="50" w:after="120" w:line="340" w:lineRule="atLeast"/>
        <w:ind w:firstLineChars="200" w:firstLine="420"/>
        <w:jc w:val="both"/>
        <w:rPr>
          <w:rFonts w:ascii="SimSun" w:hAnsi="SimSun"/>
          <w:sz w:val="21"/>
          <w:lang w:val="en-AU"/>
        </w:rPr>
      </w:pPr>
      <w:r w:rsidRPr="0036653C">
        <w:rPr>
          <w:rFonts w:ascii="SimSun" w:hAnsi="SimSun" w:hint="eastAsia"/>
          <w:sz w:val="21"/>
          <w:lang w:val="en-AU"/>
        </w:rPr>
        <w:t>根据上述发现以及附</w:t>
      </w:r>
      <w:r w:rsidR="00CE1DE0" w:rsidRPr="0036653C">
        <w:rPr>
          <w:rFonts w:ascii="SimSun" w:hAnsi="SimSun" w:hint="eastAsia"/>
          <w:sz w:val="21"/>
          <w:lang w:val="en-AU"/>
        </w:rPr>
        <w:t>录</w:t>
      </w:r>
      <w:r w:rsidRPr="0036653C">
        <w:rPr>
          <w:rFonts w:ascii="SimSun" w:hAnsi="SimSun" w:hint="eastAsia"/>
          <w:sz w:val="21"/>
          <w:lang w:val="en-AU"/>
        </w:rPr>
        <w:t>一和附</w:t>
      </w:r>
      <w:r w:rsidR="00CE1DE0" w:rsidRPr="0036653C">
        <w:rPr>
          <w:rFonts w:ascii="SimSun" w:hAnsi="SimSun" w:hint="eastAsia"/>
          <w:sz w:val="21"/>
          <w:lang w:val="en-AU"/>
        </w:rPr>
        <w:t>录</w:t>
      </w:r>
      <w:r w:rsidRPr="0036653C">
        <w:rPr>
          <w:rFonts w:ascii="SimSun" w:hAnsi="SimSun" w:hint="eastAsia"/>
          <w:sz w:val="21"/>
          <w:lang w:val="en-AU"/>
        </w:rPr>
        <w:t>二，得出以下</w:t>
      </w:r>
      <w:r w:rsidR="00CE1DE0" w:rsidRPr="0036653C">
        <w:rPr>
          <w:rFonts w:ascii="SimSun" w:hAnsi="SimSun" w:hint="eastAsia"/>
          <w:sz w:val="21"/>
          <w:lang w:val="en-AU"/>
        </w:rPr>
        <w:t>主要</w:t>
      </w:r>
      <w:r w:rsidRPr="0036653C">
        <w:rPr>
          <w:rFonts w:ascii="SimSun" w:hAnsi="SimSun" w:hint="eastAsia"/>
          <w:sz w:val="21"/>
          <w:lang w:val="en-AU"/>
        </w:rPr>
        <w:t>结论：</w:t>
      </w:r>
    </w:p>
    <w:p w:rsidR="0036653C" w:rsidRPr="00A75C4B" w:rsidRDefault="0032264E" w:rsidP="00A75C4B">
      <w:pPr>
        <w:keepNext/>
        <w:spacing w:afterLines="50" w:after="120" w:line="340" w:lineRule="atLeast"/>
        <w:rPr>
          <w:rFonts w:ascii="KaiTi" w:eastAsia="KaiTi" w:hAnsi="KaiTi"/>
          <w:i/>
          <w:sz w:val="21"/>
          <w:lang w:val="en-AU"/>
        </w:rPr>
      </w:pPr>
      <w:r w:rsidRPr="00A75C4B">
        <w:rPr>
          <w:rFonts w:ascii="KaiTi" w:eastAsia="KaiTi" w:hAnsi="KaiTi" w:hint="eastAsia"/>
          <w:i/>
          <w:sz w:val="21"/>
          <w:lang w:val="en-AU"/>
        </w:rPr>
        <w:t>关于</w:t>
      </w:r>
      <w:r w:rsidR="00471E0E" w:rsidRPr="00A75C4B">
        <w:rPr>
          <w:rFonts w:ascii="KaiTi" w:eastAsia="KaiTi" w:hAnsi="KaiTi" w:hint="eastAsia"/>
          <w:i/>
          <w:sz w:val="21"/>
          <w:lang w:val="en-AU"/>
        </w:rPr>
        <w:t>项目设计和管理</w:t>
      </w:r>
    </w:p>
    <w:p w:rsidR="0036653C" w:rsidRDefault="00051433"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对于给定的时限来说，项目目标</w:t>
      </w:r>
      <w:r w:rsidR="00FD51DF" w:rsidRPr="0036653C">
        <w:rPr>
          <w:rFonts w:ascii="SimSun" w:hAnsi="SimSun" w:hint="eastAsia"/>
          <w:bCs/>
          <w:sz w:val="21"/>
          <w:szCs w:val="22"/>
          <w:lang w:val="en-GB"/>
        </w:rPr>
        <w:t>设定</w:t>
      </w:r>
      <w:r w:rsidRPr="0036653C">
        <w:rPr>
          <w:rFonts w:ascii="SimSun" w:hAnsi="SimSun" w:hint="eastAsia"/>
          <w:bCs/>
          <w:sz w:val="21"/>
          <w:szCs w:val="22"/>
          <w:lang w:val="en-GB"/>
        </w:rPr>
        <w:t>过高，但项目最终完成质量高，在某些方面超出了预期。</w:t>
      </w:r>
    </w:p>
    <w:p w:rsidR="0036653C" w:rsidRDefault="00E73846"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第一阶段审评和第二阶段项目建议书在时间上的交叉意味着不是所有可付诸实施的建议都能在第二阶段得到考虑。</w:t>
      </w:r>
      <w:r w:rsidR="002C32EE" w:rsidRPr="0036653C">
        <w:rPr>
          <w:rFonts w:ascii="SimSun" w:hAnsi="SimSun" w:hint="eastAsia"/>
          <w:bCs/>
          <w:sz w:val="21"/>
          <w:szCs w:val="22"/>
          <w:lang w:val="en-GB"/>
        </w:rPr>
        <w:t>然而，项目设计和管理的部分建议此后在项目中得到采纳。</w:t>
      </w:r>
    </w:p>
    <w:p w:rsidR="0036653C" w:rsidRDefault="00CB2562"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项目建议书和项目管理工具</w:t>
      </w:r>
      <w:r w:rsidR="007647B4" w:rsidRPr="0036653C">
        <w:rPr>
          <w:rFonts w:ascii="SimSun" w:hAnsi="SimSun" w:hint="eastAsia"/>
          <w:bCs/>
          <w:sz w:val="21"/>
          <w:szCs w:val="22"/>
          <w:lang w:val="en-GB"/>
        </w:rPr>
        <w:t>在很大程度上符合项目的长度和复杂性</w:t>
      </w:r>
      <w:r w:rsidR="003D06A8" w:rsidRPr="0036653C">
        <w:rPr>
          <w:rFonts w:ascii="SimSun" w:hAnsi="SimSun" w:hint="eastAsia"/>
          <w:bCs/>
          <w:sz w:val="21"/>
          <w:szCs w:val="22"/>
          <w:lang w:val="en-GB"/>
        </w:rPr>
        <w:t>。但正如第一阶段的建议所指出的那样，影响水平指标、加权风险分析和外部假设确定等特征可加强项目建议书和项目管理工具。</w:t>
      </w:r>
    </w:p>
    <w:p w:rsidR="0036653C" w:rsidRDefault="00DC246D"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应注意确保在一开始就设计监测和审评战略，并在整个项目期间连贯一致地予以实施。</w:t>
      </w:r>
      <w:r w:rsidR="006237D8" w:rsidRPr="0036653C">
        <w:rPr>
          <w:rFonts w:ascii="SimSun" w:hAnsi="SimSun" w:hint="eastAsia"/>
          <w:bCs/>
          <w:sz w:val="21"/>
          <w:szCs w:val="22"/>
          <w:lang w:val="en-GB"/>
        </w:rPr>
        <w:t>尤其要注意的是，监测和审评过程</w:t>
      </w:r>
      <w:r w:rsidR="00164BB4" w:rsidRPr="0036653C">
        <w:rPr>
          <w:rFonts w:ascii="SimSun" w:hAnsi="SimSun" w:hint="eastAsia"/>
          <w:bCs/>
          <w:sz w:val="21"/>
          <w:szCs w:val="22"/>
          <w:lang w:val="en-GB"/>
        </w:rPr>
        <w:t>应</w:t>
      </w:r>
      <w:r w:rsidR="00296E1D" w:rsidRPr="0036653C">
        <w:rPr>
          <w:rFonts w:ascii="SimSun" w:hAnsi="SimSun" w:hint="eastAsia"/>
          <w:bCs/>
          <w:sz w:val="21"/>
          <w:szCs w:val="22"/>
          <w:lang w:val="en-GB"/>
        </w:rPr>
        <w:t>使项目设计中确定的指标能在最终审评中得到准确的评估。</w:t>
      </w:r>
    </w:p>
    <w:p w:rsidR="0036653C" w:rsidRDefault="003417DC"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项目的翻译和成果传播</w:t>
      </w:r>
      <w:r w:rsidR="00A75C4B">
        <w:rPr>
          <w:rFonts w:ascii="SimSun" w:hAnsi="SimSun" w:hint="eastAsia"/>
          <w:bCs/>
          <w:sz w:val="21"/>
          <w:szCs w:val="22"/>
          <w:lang w:val="en-GB"/>
        </w:rPr>
        <w:t>(</w:t>
      </w:r>
      <w:r w:rsidRPr="0036653C">
        <w:rPr>
          <w:rFonts w:ascii="SimSun" w:hAnsi="SimSun" w:hint="eastAsia"/>
          <w:bCs/>
          <w:sz w:val="21"/>
          <w:szCs w:val="22"/>
          <w:lang w:val="en-GB"/>
        </w:rPr>
        <w:t>包括通过工作人员参加外部活动的形式</w:t>
      </w:r>
      <w:r w:rsidR="00A75C4B">
        <w:rPr>
          <w:rFonts w:ascii="SimSun" w:hAnsi="SimSun" w:hint="eastAsia"/>
          <w:bCs/>
          <w:sz w:val="21"/>
          <w:szCs w:val="22"/>
          <w:lang w:val="en-GB"/>
        </w:rPr>
        <w:t>)</w:t>
      </w:r>
      <w:r w:rsidRPr="0036653C">
        <w:rPr>
          <w:rFonts w:ascii="SimSun" w:hAnsi="SimSun" w:hint="eastAsia"/>
          <w:bCs/>
          <w:sz w:val="21"/>
          <w:szCs w:val="22"/>
          <w:lang w:val="en-GB"/>
        </w:rPr>
        <w:t>预算不足。</w:t>
      </w:r>
      <w:r w:rsidR="00852AB6" w:rsidRPr="0036653C">
        <w:rPr>
          <w:rFonts w:ascii="SimSun" w:hAnsi="SimSun" w:hint="eastAsia"/>
          <w:bCs/>
          <w:sz w:val="21"/>
          <w:szCs w:val="22"/>
          <w:lang w:val="en-GB"/>
        </w:rPr>
        <w:t>很多此类活动由其他部门和组织提供支持。要注意的是，此类活动</w:t>
      </w:r>
      <w:r w:rsidR="004D0527" w:rsidRPr="0036653C">
        <w:rPr>
          <w:rFonts w:ascii="SimSun" w:hAnsi="SimSun" w:hint="eastAsia"/>
          <w:bCs/>
          <w:sz w:val="21"/>
          <w:szCs w:val="22"/>
          <w:lang w:val="en-GB"/>
        </w:rPr>
        <w:t>还有助于确定与成员国和政府间组织相关的专利态势报告的主题。</w:t>
      </w:r>
    </w:p>
    <w:p w:rsidR="0036653C" w:rsidRPr="00A75C4B" w:rsidRDefault="00CC7A47" w:rsidP="00A75C4B">
      <w:pPr>
        <w:keepNext/>
        <w:spacing w:afterLines="50" w:after="120" w:line="340" w:lineRule="atLeast"/>
        <w:rPr>
          <w:rFonts w:ascii="KaiTi" w:eastAsia="KaiTi" w:hAnsi="KaiTi"/>
          <w:i/>
          <w:sz w:val="21"/>
          <w:lang w:val="en-AU"/>
        </w:rPr>
      </w:pPr>
      <w:r w:rsidRPr="00A75C4B">
        <w:rPr>
          <w:rFonts w:ascii="KaiTi" w:eastAsia="KaiTi" w:hAnsi="KaiTi" w:hint="eastAsia"/>
          <w:i/>
          <w:sz w:val="21"/>
          <w:lang w:val="en-AU"/>
        </w:rPr>
        <w:t>关于</w:t>
      </w:r>
      <w:r w:rsidRPr="00A75C4B">
        <w:rPr>
          <w:rFonts w:ascii="KaiTi" w:eastAsia="KaiTi" w:hAnsi="KaiTi" w:hint="eastAsia"/>
          <w:i/>
          <w:sz w:val="21"/>
          <w:szCs w:val="22"/>
          <w:lang w:val="en-AU"/>
        </w:rPr>
        <w:t>相关性</w:t>
      </w:r>
    </w:p>
    <w:p w:rsidR="00C21797" w:rsidRPr="00C21797" w:rsidRDefault="007F368B" w:rsidP="00A75C4B">
      <w:pPr>
        <w:numPr>
          <w:ilvl w:val="0"/>
          <w:numId w:val="12"/>
        </w:numPr>
        <w:spacing w:afterLines="50" w:after="120" w:line="340" w:lineRule="atLeast"/>
        <w:ind w:left="420" w:hangingChars="200" w:hanging="420"/>
        <w:jc w:val="both"/>
        <w:rPr>
          <w:rFonts w:ascii="SimSun" w:hAnsi="SimSun"/>
          <w:i/>
          <w:sz w:val="21"/>
          <w:lang w:val="en-AU"/>
        </w:rPr>
      </w:pPr>
      <w:r w:rsidRPr="00C21797">
        <w:rPr>
          <w:rFonts w:ascii="SimSun" w:hAnsi="SimSun" w:hint="eastAsia"/>
          <w:sz w:val="21"/>
          <w:lang w:val="en-AU"/>
        </w:rPr>
        <w:t>由于专利分析的价值尚未被非知识产权群体广泛认知，项目自然要花一些时间找到其受众</w:t>
      </w:r>
      <w:r w:rsidRPr="00C21797">
        <w:rPr>
          <w:rFonts w:ascii="SimSun" w:hAnsi="SimSun" w:hint="eastAsia"/>
          <w:bCs/>
          <w:sz w:val="21"/>
          <w:szCs w:val="22"/>
          <w:lang w:val="en-GB"/>
        </w:rPr>
        <w:t>群。专利态势报告的编拟、讲习班、</w:t>
      </w:r>
      <w:r w:rsidR="005F02D1" w:rsidRPr="00C21797">
        <w:rPr>
          <w:rFonts w:ascii="SimSun" w:hAnsi="SimSun" w:hint="eastAsia"/>
          <w:bCs/>
          <w:sz w:val="21"/>
          <w:szCs w:val="22"/>
          <w:lang w:val="en-GB"/>
        </w:rPr>
        <w:t>电子教程</w:t>
      </w:r>
      <w:r w:rsidRPr="00C21797">
        <w:rPr>
          <w:rFonts w:ascii="SimSun" w:hAnsi="SimSun" w:hint="eastAsia"/>
          <w:bCs/>
          <w:sz w:val="21"/>
          <w:szCs w:val="22"/>
          <w:lang w:val="en-GB"/>
        </w:rPr>
        <w:t>和方法指南的制定不仅本身存在价值，而且还是催化剂，促进广泛理解专利态势报告对公共政策、战略发展和技术转让的相关性和价值。</w:t>
      </w:r>
      <w:r w:rsidR="009A2960" w:rsidRPr="00C21797">
        <w:rPr>
          <w:rFonts w:ascii="SimSun" w:hAnsi="SimSun" w:hint="eastAsia"/>
          <w:bCs/>
          <w:sz w:val="21"/>
          <w:szCs w:val="22"/>
          <w:lang w:val="en-GB"/>
        </w:rPr>
        <w:t>项目的自然和适当受众</w:t>
      </w:r>
      <w:r w:rsidR="0048696D" w:rsidRPr="00C21797">
        <w:rPr>
          <w:rFonts w:ascii="SimSun" w:hAnsi="SimSun" w:hint="eastAsia"/>
          <w:bCs/>
          <w:sz w:val="21"/>
          <w:szCs w:val="22"/>
          <w:lang w:val="en-GB"/>
        </w:rPr>
        <w:t>不限于</w:t>
      </w:r>
      <w:r w:rsidR="009A2960" w:rsidRPr="00C21797">
        <w:rPr>
          <w:rFonts w:ascii="SimSun" w:hAnsi="SimSun" w:hint="eastAsia"/>
          <w:bCs/>
          <w:sz w:val="21"/>
          <w:szCs w:val="22"/>
          <w:lang w:val="en-GB"/>
        </w:rPr>
        <w:t>国家知识产权局。</w:t>
      </w:r>
      <w:r w:rsidR="00950F26" w:rsidRPr="00C21797">
        <w:rPr>
          <w:rFonts w:ascii="SimSun" w:hAnsi="SimSun" w:hint="eastAsia"/>
          <w:bCs/>
          <w:sz w:val="21"/>
          <w:szCs w:val="22"/>
          <w:lang w:val="en-GB"/>
        </w:rPr>
        <w:t>随着更多的报告得到编拟和使用，成员国和潜在的外部合作伙伴有可能更加意识到这些报告的价值和功用，从而更加积极地为专利态势报告确定和建议研究主题。</w:t>
      </w:r>
    </w:p>
    <w:p w:rsidR="0036653C" w:rsidRPr="00C21797" w:rsidRDefault="005E6145" w:rsidP="00A75C4B">
      <w:pPr>
        <w:numPr>
          <w:ilvl w:val="0"/>
          <w:numId w:val="12"/>
        </w:numPr>
        <w:spacing w:afterLines="50" w:after="120" w:line="340" w:lineRule="atLeast"/>
        <w:ind w:left="420" w:hangingChars="200" w:hanging="420"/>
        <w:jc w:val="both"/>
        <w:rPr>
          <w:rFonts w:ascii="SimSun" w:hAnsi="SimSun"/>
          <w:i/>
          <w:sz w:val="21"/>
          <w:lang w:val="en-AU"/>
        </w:rPr>
      </w:pPr>
      <w:r w:rsidRPr="00C21797">
        <w:rPr>
          <w:rFonts w:ascii="SimSun" w:hAnsi="SimSun" w:hint="eastAsia"/>
          <w:sz w:val="21"/>
          <w:lang w:val="en-AU"/>
        </w:rPr>
        <w:t>不应低估翻译</w:t>
      </w:r>
      <w:r w:rsidRPr="00C21797">
        <w:rPr>
          <w:rFonts w:ascii="SimSun" w:hAnsi="SimSun" w:hint="eastAsia"/>
          <w:bCs/>
          <w:sz w:val="21"/>
          <w:szCs w:val="22"/>
          <w:lang w:val="en-GB"/>
        </w:rPr>
        <w:t>对于</w:t>
      </w:r>
      <w:r w:rsidRPr="00C21797">
        <w:rPr>
          <w:rFonts w:ascii="SimSun" w:hAnsi="SimSun" w:hint="eastAsia"/>
          <w:sz w:val="21"/>
          <w:lang w:val="en-AU"/>
        </w:rPr>
        <w:t>确保与用户的相关性并支持项目相关性、效率以及成效的重要性。</w:t>
      </w:r>
    </w:p>
    <w:p w:rsidR="0036653C" w:rsidRPr="00A75C4B" w:rsidRDefault="0023760B" w:rsidP="00A75C4B">
      <w:pPr>
        <w:keepNext/>
        <w:spacing w:afterLines="50" w:after="120" w:line="340" w:lineRule="atLeast"/>
        <w:rPr>
          <w:rFonts w:ascii="KaiTi" w:eastAsia="KaiTi" w:hAnsi="KaiTi"/>
          <w:i/>
          <w:sz w:val="21"/>
          <w:lang w:val="en-AU"/>
        </w:rPr>
      </w:pPr>
      <w:r w:rsidRPr="00A75C4B">
        <w:rPr>
          <w:rFonts w:ascii="KaiTi" w:eastAsia="KaiTi" w:hAnsi="KaiTi" w:hint="eastAsia"/>
          <w:i/>
          <w:sz w:val="21"/>
          <w:lang w:val="en-AU"/>
        </w:rPr>
        <w:t>关于成效</w:t>
      </w:r>
    </w:p>
    <w:p w:rsidR="0028072A" w:rsidRPr="0036653C" w:rsidRDefault="001E647D" w:rsidP="00A75C4B">
      <w:pPr>
        <w:numPr>
          <w:ilvl w:val="0"/>
          <w:numId w:val="12"/>
        </w:numPr>
        <w:spacing w:afterLines="50" w:after="120" w:line="340" w:lineRule="atLeast"/>
        <w:ind w:left="420" w:hangingChars="200" w:hanging="420"/>
        <w:jc w:val="both"/>
        <w:rPr>
          <w:rFonts w:ascii="SimSun" w:hAnsi="SimSun"/>
          <w:bCs/>
          <w:sz w:val="21"/>
          <w:lang w:val="en-GB"/>
        </w:rPr>
      </w:pPr>
      <w:r w:rsidRPr="0036653C">
        <w:rPr>
          <w:rFonts w:ascii="SimSun" w:hAnsi="SimSun" w:hint="eastAsia"/>
          <w:bCs/>
          <w:sz w:val="21"/>
          <w:lang w:val="en-AU"/>
        </w:rPr>
        <w:t>项目在很大程度上卓有成效地实现了目标。</w:t>
      </w:r>
      <w:r w:rsidR="00187B38" w:rsidRPr="0036653C">
        <w:rPr>
          <w:rFonts w:ascii="SimSun" w:hAnsi="SimSun" w:hint="eastAsia"/>
          <w:bCs/>
          <w:sz w:val="21"/>
          <w:lang w:val="en-AU"/>
        </w:rPr>
        <w:t>今后的工作应建立在第一阶段、第二阶段和第二阶段后续期间的</w:t>
      </w:r>
      <w:r w:rsidR="00187B38" w:rsidRPr="00A75C4B">
        <w:rPr>
          <w:rFonts w:ascii="SimSun" w:hAnsi="SimSun" w:hint="eastAsia"/>
          <w:bCs/>
          <w:sz w:val="21"/>
          <w:szCs w:val="22"/>
          <w:lang w:val="en-GB"/>
        </w:rPr>
        <w:t>成果</w:t>
      </w:r>
      <w:r w:rsidR="00187B38" w:rsidRPr="0036653C">
        <w:rPr>
          <w:rFonts w:ascii="SimSun" w:hAnsi="SimSun" w:hint="eastAsia"/>
          <w:bCs/>
          <w:sz w:val="21"/>
          <w:lang w:val="en-AU"/>
        </w:rPr>
        <w:t>基础上并予以加强。</w:t>
      </w:r>
    </w:p>
    <w:p w:rsidR="0036653C" w:rsidRDefault="001B6CC2" w:rsidP="00A75C4B">
      <w:pPr>
        <w:numPr>
          <w:ilvl w:val="0"/>
          <w:numId w:val="12"/>
        </w:numPr>
        <w:spacing w:afterLines="50" w:after="120" w:line="340" w:lineRule="atLeast"/>
        <w:ind w:left="420" w:hangingChars="200" w:hanging="420"/>
        <w:jc w:val="both"/>
        <w:rPr>
          <w:rFonts w:ascii="SimSun" w:hAnsi="SimSun"/>
          <w:bCs/>
          <w:sz w:val="21"/>
          <w:lang w:val="en-GB"/>
        </w:rPr>
      </w:pPr>
      <w:r w:rsidRPr="0036653C">
        <w:rPr>
          <w:rFonts w:ascii="SimSun" w:hAnsi="SimSun" w:hint="eastAsia"/>
          <w:bCs/>
          <w:sz w:val="21"/>
          <w:szCs w:val="22"/>
          <w:lang w:val="en-GB"/>
        </w:rPr>
        <w:t>总体而言，除了有助于在健康和环境领域就重要的技术问题开展国际讨论之外，第二阶段的活动有助于加深对专利态势报告</w:t>
      </w:r>
      <w:r w:rsidR="00BF5F75" w:rsidRPr="0036653C">
        <w:rPr>
          <w:rFonts w:ascii="SimSun" w:hAnsi="SimSun" w:hint="eastAsia"/>
          <w:bCs/>
          <w:sz w:val="21"/>
          <w:szCs w:val="22"/>
          <w:lang w:val="en-GB"/>
        </w:rPr>
        <w:t>的价值以及专利信息和分析的</w:t>
      </w:r>
      <w:r w:rsidRPr="0036653C">
        <w:rPr>
          <w:rFonts w:ascii="SimSun" w:hAnsi="SimSun" w:hint="eastAsia"/>
          <w:bCs/>
          <w:sz w:val="21"/>
          <w:szCs w:val="22"/>
          <w:lang w:val="en-GB"/>
        </w:rPr>
        <w:t>了解</w:t>
      </w:r>
      <w:r w:rsidR="00BF5F75" w:rsidRPr="0036653C">
        <w:rPr>
          <w:rFonts w:ascii="SimSun" w:hAnsi="SimSun" w:hint="eastAsia"/>
          <w:bCs/>
          <w:sz w:val="21"/>
          <w:szCs w:val="22"/>
          <w:lang w:val="en-GB"/>
        </w:rPr>
        <w:t>。</w:t>
      </w:r>
      <w:r w:rsidR="009D43C1" w:rsidRPr="0036653C">
        <w:rPr>
          <w:rFonts w:ascii="SimSun" w:hAnsi="SimSun" w:hint="eastAsia"/>
          <w:bCs/>
          <w:sz w:val="21"/>
          <w:szCs w:val="22"/>
          <w:lang w:val="en-GB"/>
        </w:rPr>
        <w:t>这些活动</w:t>
      </w:r>
      <w:r w:rsidRPr="0036653C">
        <w:rPr>
          <w:rFonts w:ascii="SimSun" w:hAnsi="SimSun" w:hint="eastAsia"/>
          <w:bCs/>
          <w:sz w:val="21"/>
          <w:szCs w:val="22"/>
          <w:lang w:val="en-GB"/>
        </w:rPr>
        <w:t>为成员国和其他国家确定专利态势报告能惠及国家</w:t>
      </w:r>
      <w:r w:rsidR="009D43C1" w:rsidRPr="0036653C">
        <w:rPr>
          <w:rFonts w:ascii="SimSun" w:hAnsi="SimSun" w:hint="eastAsia"/>
          <w:bCs/>
          <w:sz w:val="21"/>
          <w:szCs w:val="22"/>
          <w:lang w:val="en-GB"/>
        </w:rPr>
        <w:t>和国际</w:t>
      </w:r>
      <w:r w:rsidRPr="0036653C">
        <w:rPr>
          <w:rFonts w:ascii="SimSun" w:hAnsi="SimSun" w:hint="eastAsia"/>
          <w:bCs/>
          <w:sz w:val="21"/>
          <w:szCs w:val="22"/>
          <w:lang w:val="en-GB"/>
        </w:rPr>
        <w:t>政策制定的技术领域打下了初步基础。</w:t>
      </w:r>
      <w:r w:rsidR="004B4A01" w:rsidRPr="0036653C">
        <w:rPr>
          <w:rFonts w:ascii="SimSun" w:hAnsi="SimSun" w:hint="eastAsia"/>
          <w:bCs/>
          <w:sz w:val="21"/>
          <w:szCs w:val="22"/>
          <w:lang w:val="en-GB"/>
        </w:rPr>
        <w:t>第二阶段和第二阶段后续期间的活动</w:t>
      </w:r>
      <w:r w:rsidR="008A65E0" w:rsidRPr="0036653C">
        <w:rPr>
          <w:rFonts w:ascii="SimSun" w:hAnsi="SimSun" w:hint="eastAsia"/>
          <w:bCs/>
          <w:sz w:val="21"/>
          <w:szCs w:val="22"/>
          <w:lang w:val="en-GB"/>
        </w:rPr>
        <w:t>进一步帮助成员国发展了专利分析方面的技能基础，以便它们在这一领域最终能</w:t>
      </w:r>
      <w:r w:rsidR="004305AB" w:rsidRPr="0036653C">
        <w:rPr>
          <w:rFonts w:ascii="SimSun" w:hAnsi="SimSun" w:hint="eastAsia"/>
          <w:bCs/>
          <w:sz w:val="21"/>
          <w:szCs w:val="22"/>
          <w:lang w:val="en-GB"/>
        </w:rPr>
        <w:t>更加独立地满足自身需求。</w:t>
      </w:r>
    </w:p>
    <w:p w:rsidR="0036653C" w:rsidRPr="00A75C4B" w:rsidRDefault="004D2113" w:rsidP="00A75C4B">
      <w:pPr>
        <w:keepNext/>
        <w:spacing w:afterLines="50" w:after="120" w:line="340" w:lineRule="atLeast"/>
        <w:rPr>
          <w:rFonts w:ascii="KaiTi" w:eastAsia="KaiTi" w:hAnsi="KaiTi"/>
          <w:i/>
          <w:sz w:val="21"/>
          <w:szCs w:val="22"/>
          <w:lang w:val="en-AU"/>
        </w:rPr>
      </w:pPr>
      <w:r w:rsidRPr="00A75C4B">
        <w:rPr>
          <w:rFonts w:ascii="KaiTi" w:eastAsia="KaiTi" w:hAnsi="KaiTi" w:hint="eastAsia"/>
          <w:i/>
          <w:sz w:val="21"/>
          <w:szCs w:val="22"/>
          <w:lang w:val="en-AU"/>
        </w:rPr>
        <w:t>关于</w:t>
      </w:r>
      <w:r w:rsidR="00471E0E" w:rsidRPr="00A75C4B">
        <w:rPr>
          <w:rFonts w:ascii="KaiTi" w:eastAsia="KaiTi" w:hAnsi="KaiTi" w:hint="eastAsia"/>
          <w:i/>
          <w:sz w:val="21"/>
          <w:szCs w:val="22"/>
          <w:lang w:val="en-AU"/>
        </w:rPr>
        <w:t>可持续性</w:t>
      </w:r>
    </w:p>
    <w:p w:rsidR="0028072A" w:rsidRPr="0036653C" w:rsidRDefault="00697807"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w:t>
      </w:r>
      <w:r w:rsidR="008B6820" w:rsidRPr="0036653C">
        <w:rPr>
          <w:rFonts w:ascii="SimSun" w:hAnsi="SimSun" w:hint="eastAsia"/>
          <w:bCs/>
          <w:sz w:val="21"/>
          <w:szCs w:val="22"/>
          <w:lang w:val="en-GB"/>
        </w:rPr>
        <w:t>纳入</w:t>
      </w:r>
      <w:r w:rsidRPr="0036653C">
        <w:rPr>
          <w:rFonts w:ascii="SimSun" w:hAnsi="SimSun" w:hint="eastAsia"/>
          <w:bCs/>
          <w:sz w:val="21"/>
          <w:szCs w:val="22"/>
          <w:lang w:val="en-GB"/>
        </w:rPr>
        <w:t>了支持项目可持续性的若干</w:t>
      </w:r>
      <w:r w:rsidR="00AB5279" w:rsidRPr="0036653C">
        <w:rPr>
          <w:rFonts w:ascii="SimSun" w:hAnsi="SimSun" w:hint="eastAsia"/>
          <w:bCs/>
          <w:sz w:val="21"/>
          <w:szCs w:val="22"/>
          <w:lang w:val="en-GB"/>
        </w:rPr>
        <w:t>特征。在第二阶段后续期间应继续加强这些特征。</w:t>
      </w:r>
    </w:p>
    <w:p w:rsidR="0036653C" w:rsidRDefault="00AB5279"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今后的活动应进一步加强能力建设、远程学习和工具的使用。</w:t>
      </w:r>
      <w:r w:rsidR="00F84154" w:rsidRPr="0036653C">
        <w:rPr>
          <w:rFonts w:ascii="SimSun" w:hAnsi="SimSun" w:hint="eastAsia"/>
          <w:bCs/>
          <w:sz w:val="21"/>
          <w:szCs w:val="22"/>
          <w:lang w:val="en-GB"/>
        </w:rPr>
        <w:t>这将使项目影响更广泛的成员国、政府部门、</w:t>
      </w:r>
      <w:r w:rsidR="00B107F0" w:rsidRPr="0036653C">
        <w:rPr>
          <w:rFonts w:ascii="SimSun" w:hAnsi="SimSun" w:hint="eastAsia"/>
          <w:bCs/>
          <w:sz w:val="21"/>
          <w:szCs w:val="22"/>
          <w:lang w:val="en-GB"/>
        </w:rPr>
        <w:t>相关部门的工作人员和利益攸关方，包括政府间组织、非政府组织、私营部门和研究机构。</w:t>
      </w:r>
    </w:p>
    <w:p w:rsidR="0036653C" w:rsidRPr="00A75C4B" w:rsidRDefault="005C4751" w:rsidP="00A75C4B">
      <w:pPr>
        <w:keepNext/>
        <w:spacing w:afterLines="50" w:after="120" w:line="340" w:lineRule="atLeast"/>
        <w:rPr>
          <w:rFonts w:ascii="KaiTi" w:eastAsia="KaiTi" w:hAnsi="KaiTi"/>
          <w:i/>
          <w:sz w:val="21"/>
          <w:szCs w:val="22"/>
          <w:lang w:val="en-AU"/>
        </w:rPr>
      </w:pPr>
      <w:r w:rsidRPr="00A75C4B">
        <w:rPr>
          <w:rFonts w:ascii="KaiTi" w:eastAsia="KaiTi" w:hAnsi="KaiTi" w:hint="eastAsia"/>
          <w:i/>
          <w:sz w:val="21"/>
          <w:szCs w:val="22"/>
          <w:lang w:val="en-AU"/>
        </w:rPr>
        <w:lastRenderedPageBreak/>
        <w:t>关于发展议程建议的落实</w:t>
      </w:r>
    </w:p>
    <w:p w:rsidR="001C67A9" w:rsidRPr="0036653C" w:rsidRDefault="001C67A9"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项目被普遍认为有助于实现发展议程建议19、30和31中提出的目标。</w:t>
      </w:r>
    </w:p>
    <w:p w:rsidR="0036653C" w:rsidRDefault="003F6263" w:rsidP="00A75C4B">
      <w:pPr>
        <w:numPr>
          <w:ilvl w:val="0"/>
          <w:numId w:val="12"/>
        </w:numPr>
        <w:spacing w:afterLines="50" w:after="120" w:line="340" w:lineRule="atLeast"/>
        <w:ind w:left="420" w:hangingChars="200" w:hanging="420"/>
        <w:jc w:val="both"/>
        <w:rPr>
          <w:rFonts w:ascii="SimSun" w:hAnsi="SimSun"/>
          <w:bCs/>
          <w:sz w:val="21"/>
          <w:szCs w:val="22"/>
          <w:lang w:val="en-GB"/>
        </w:rPr>
      </w:pPr>
      <w:r w:rsidRPr="0036653C">
        <w:rPr>
          <w:rFonts w:ascii="SimSun" w:hAnsi="SimSun" w:hint="eastAsia"/>
          <w:bCs/>
          <w:sz w:val="21"/>
          <w:szCs w:val="22"/>
          <w:lang w:val="en-GB"/>
        </w:rPr>
        <w:t>在所有参与专利审查、研发、政策制定、专利异议和创新商业化的人员都能获取专利信息和检索及分析数据库的情况下，获取专利信息才能最好地支持发展议程。</w:t>
      </w:r>
    </w:p>
    <w:p w:rsidR="0036653C" w:rsidRDefault="00965325" w:rsidP="00A75C4B">
      <w:pPr>
        <w:numPr>
          <w:ilvl w:val="0"/>
          <w:numId w:val="12"/>
        </w:numPr>
        <w:spacing w:afterLines="50" w:after="120" w:line="340" w:lineRule="atLeast"/>
        <w:ind w:left="420" w:hangingChars="200" w:hanging="420"/>
        <w:jc w:val="both"/>
        <w:rPr>
          <w:rFonts w:ascii="SimSun" w:hAnsi="SimSun"/>
          <w:b/>
          <w:sz w:val="21"/>
          <w:lang w:val="en-AU"/>
        </w:rPr>
      </w:pPr>
      <w:r w:rsidRPr="0036653C">
        <w:rPr>
          <w:rFonts w:ascii="SimSun" w:hAnsi="SimSun" w:hint="eastAsia"/>
          <w:bCs/>
          <w:sz w:val="21"/>
          <w:szCs w:val="22"/>
          <w:lang w:val="en-GB"/>
        </w:rPr>
        <w:t>本项目应被视为在早期具有慢热性，但会不断地持续发展。</w:t>
      </w:r>
      <w:r w:rsidR="0080346D" w:rsidRPr="0036653C">
        <w:rPr>
          <w:rFonts w:ascii="SimSun" w:hAnsi="SimSun" w:hint="eastAsia"/>
          <w:bCs/>
          <w:sz w:val="21"/>
          <w:szCs w:val="22"/>
          <w:lang w:val="en-GB"/>
        </w:rPr>
        <w:t>随着早期成果得到巩固，项目有能力产生越来越重要的影响。</w:t>
      </w:r>
      <w:r w:rsidR="00842D93" w:rsidRPr="0036653C">
        <w:rPr>
          <w:rFonts w:ascii="SimSun" w:hAnsi="SimSun" w:hint="eastAsia"/>
          <w:bCs/>
          <w:sz w:val="21"/>
          <w:szCs w:val="22"/>
          <w:lang w:val="en-GB"/>
        </w:rPr>
        <w:t>目前和今后</w:t>
      </w:r>
      <w:r w:rsidRPr="0036653C">
        <w:rPr>
          <w:rFonts w:ascii="SimSun" w:hAnsi="SimSun" w:hint="eastAsia"/>
          <w:bCs/>
          <w:sz w:val="21"/>
          <w:szCs w:val="22"/>
          <w:lang w:val="en-GB"/>
        </w:rPr>
        <w:t>实现这一目标的途径是提高对专利信息价值的意识，为获取专利信息工具提供便利，加强广大利益攸关者的技能基础，并支持各国之间交流经验和信息。充分实现这一潜力有赖于成员国和秘书处</w:t>
      </w:r>
      <w:r w:rsidR="00DE4FF3" w:rsidRPr="0036653C">
        <w:rPr>
          <w:rFonts w:ascii="SimSun" w:hAnsi="SimSun" w:hint="eastAsia"/>
          <w:bCs/>
          <w:sz w:val="21"/>
          <w:szCs w:val="22"/>
          <w:lang w:val="en-GB"/>
        </w:rPr>
        <w:t>更</w:t>
      </w:r>
      <w:r w:rsidRPr="0036653C">
        <w:rPr>
          <w:rFonts w:ascii="SimSun" w:hAnsi="SimSun" w:hint="eastAsia"/>
          <w:bCs/>
          <w:sz w:val="21"/>
          <w:szCs w:val="22"/>
          <w:lang w:val="en-GB"/>
        </w:rPr>
        <w:t>长期</w:t>
      </w:r>
      <w:r w:rsidR="00DE4FF3" w:rsidRPr="0036653C">
        <w:rPr>
          <w:rFonts w:ascii="SimSun" w:hAnsi="SimSun" w:hint="eastAsia"/>
          <w:bCs/>
          <w:sz w:val="21"/>
          <w:szCs w:val="22"/>
          <w:lang w:val="en-GB"/>
        </w:rPr>
        <w:t>地</w:t>
      </w:r>
      <w:r w:rsidRPr="0036653C">
        <w:rPr>
          <w:rFonts w:ascii="SimSun" w:hAnsi="SimSun" w:hint="eastAsia"/>
          <w:bCs/>
          <w:sz w:val="21"/>
          <w:szCs w:val="22"/>
          <w:lang w:val="en-GB"/>
        </w:rPr>
        <w:t>致力于本项目，并认识到项目需要提供服务的专业化技能组合。此外，还要认识到项目需要与内外部合作伙伴开展全面有效的协作，从而把</w:t>
      </w:r>
      <w:r w:rsidR="00275A01" w:rsidRPr="0036653C">
        <w:rPr>
          <w:rFonts w:ascii="SimSun" w:hAnsi="SimSun" w:hint="eastAsia"/>
          <w:bCs/>
          <w:sz w:val="21"/>
          <w:szCs w:val="22"/>
          <w:lang w:val="en-GB"/>
        </w:rPr>
        <w:t>提供的专门知识和服务与能从中受益的</w:t>
      </w:r>
      <w:r w:rsidRPr="0036653C">
        <w:rPr>
          <w:rFonts w:ascii="SimSun" w:hAnsi="SimSun" w:hint="eastAsia"/>
          <w:bCs/>
          <w:sz w:val="21"/>
          <w:szCs w:val="22"/>
          <w:lang w:val="en-GB"/>
        </w:rPr>
        <w:t>技术领域及公共政策</w:t>
      </w:r>
      <w:r w:rsidR="00275A01" w:rsidRPr="0036653C">
        <w:rPr>
          <w:rFonts w:ascii="SimSun" w:hAnsi="SimSun" w:hint="eastAsia"/>
          <w:bCs/>
          <w:sz w:val="21"/>
          <w:szCs w:val="22"/>
          <w:lang w:val="en-GB"/>
        </w:rPr>
        <w:t>结合</w:t>
      </w:r>
      <w:r w:rsidRPr="0036653C">
        <w:rPr>
          <w:rFonts w:ascii="SimSun" w:hAnsi="SimSun" w:hint="eastAsia"/>
          <w:bCs/>
          <w:sz w:val="21"/>
          <w:szCs w:val="22"/>
          <w:lang w:val="en-GB"/>
        </w:rPr>
        <w:t>起来。</w:t>
      </w:r>
    </w:p>
    <w:p w:rsidR="0036653C" w:rsidRDefault="009E4184" w:rsidP="00C21797">
      <w:pPr>
        <w:keepNext/>
        <w:spacing w:afterLines="50" w:after="120" w:line="340" w:lineRule="atLeast"/>
        <w:rPr>
          <w:rFonts w:ascii="SimSun" w:hAnsi="SimSun"/>
          <w:b/>
          <w:sz w:val="21"/>
          <w:lang w:val="en-AU"/>
        </w:rPr>
      </w:pPr>
      <w:r w:rsidRPr="0036653C">
        <w:rPr>
          <w:rFonts w:ascii="SimSun" w:hAnsi="SimSun" w:hint="eastAsia"/>
          <w:b/>
          <w:sz w:val="21"/>
        </w:rPr>
        <w:t>建</w:t>
      </w:r>
      <w:r w:rsidR="00C21797">
        <w:rPr>
          <w:rFonts w:ascii="SimSun" w:hAnsi="SimSun" w:hint="eastAsia"/>
          <w:b/>
          <w:sz w:val="21"/>
        </w:rPr>
        <w:t xml:space="preserve">　</w:t>
      </w:r>
      <w:r w:rsidRPr="0036653C">
        <w:rPr>
          <w:rFonts w:ascii="SimSun" w:hAnsi="SimSun" w:hint="eastAsia"/>
          <w:b/>
          <w:sz w:val="21"/>
        </w:rPr>
        <w:t>议</w:t>
      </w:r>
    </w:p>
    <w:p w:rsidR="0036653C" w:rsidRDefault="00186600" w:rsidP="00C21797">
      <w:pPr>
        <w:spacing w:afterLines="50" w:after="120" w:line="340" w:lineRule="atLeast"/>
        <w:jc w:val="both"/>
        <w:rPr>
          <w:rFonts w:ascii="SimSun" w:hAnsi="SimSun"/>
          <w:sz w:val="21"/>
          <w:lang w:val="en-AU"/>
        </w:rPr>
      </w:pPr>
      <w:r w:rsidRPr="0036653C">
        <w:rPr>
          <w:rFonts w:ascii="SimSun" w:hAnsi="SimSun" w:hint="eastAsia"/>
          <w:b/>
          <w:sz w:val="21"/>
          <w:lang w:val="en-AU"/>
        </w:rPr>
        <w:t>建议</w:t>
      </w:r>
      <w:r w:rsidR="0015580C" w:rsidRPr="0036653C">
        <w:rPr>
          <w:rFonts w:ascii="SimSun" w:hAnsi="SimSun" w:hint="eastAsia"/>
          <w:b/>
          <w:sz w:val="21"/>
          <w:lang w:val="en-AU"/>
        </w:rPr>
        <w:t>1</w:t>
      </w:r>
      <w:r w:rsidRPr="0036653C">
        <w:rPr>
          <w:rFonts w:ascii="SimSun" w:hAnsi="SimSun" w:hint="eastAsia"/>
          <w:b/>
          <w:sz w:val="21"/>
          <w:lang w:val="en-AU"/>
        </w:rPr>
        <w:t>：</w:t>
      </w:r>
      <w:r w:rsidRPr="0036653C">
        <w:rPr>
          <w:rFonts w:ascii="SimSun" w:hAnsi="SimSun" w:hint="eastAsia"/>
          <w:sz w:val="21"/>
          <w:lang w:val="en-AU"/>
        </w:rPr>
        <w:t>针对WIPO秘书处</w:t>
      </w:r>
      <w:r w:rsidRPr="0036653C">
        <w:rPr>
          <w:rFonts w:ascii="SimSun" w:hAnsi="SimSun" w:hint="eastAsia"/>
          <w:b/>
          <w:sz w:val="21"/>
          <w:lang w:val="en-AU"/>
        </w:rPr>
        <w:t>：</w:t>
      </w:r>
      <w:r w:rsidR="0015580C" w:rsidRPr="0036653C">
        <w:rPr>
          <w:rFonts w:ascii="SimSun" w:hAnsi="SimSun" w:hint="eastAsia"/>
          <w:sz w:val="21"/>
          <w:lang w:val="en-AU"/>
        </w:rPr>
        <w:t>项目审评的时间安排应当确保项目实施部门在</w:t>
      </w:r>
      <w:r w:rsidR="00792B20" w:rsidRPr="0036653C">
        <w:rPr>
          <w:rFonts w:ascii="SimSun" w:hAnsi="SimSun" w:hint="eastAsia"/>
          <w:sz w:val="21"/>
          <w:lang w:val="en-AU"/>
        </w:rPr>
        <w:t>项目建议书起草阶段并按要求将项目建议书提交</w:t>
      </w:r>
      <w:r w:rsidR="0015580C" w:rsidRPr="0036653C">
        <w:rPr>
          <w:rFonts w:ascii="SimSun" w:hAnsi="SimSun" w:hint="eastAsia"/>
          <w:sz w:val="21"/>
          <w:lang w:val="en-AU"/>
        </w:rPr>
        <w:t>CDIP审批之前，</w:t>
      </w:r>
      <w:r w:rsidR="00792B20" w:rsidRPr="0036653C">
        <w:rPr>
          <w:rFonts w:ascii="SimSun" w:hAnsi="SimSun" w:hint="eastAsia"/>
          <w:sz w:val="21"/>
          <w:lang w:val="en-AU"/>
        </w:rPr>
        <w:t>了解到与后续项目阶段设计相关的</w:t>
      </w:r>
      <w:r w:rsidR="0015580C" w:rsidRPr="0036653C">
        <w:rPr>
          <w:rFonts w:ascii="SimSun" w:hAnsi="SimSun" w:hint="eastAsia"/>
          <w:sz w:val="21"/>
          <w:lang w:val="en-AU"/>
        </w:rPr>
        <w:t>审评建议。</w:t>
      </w:r>
    </w:p>
    <w:p w:rsidR="0036653C" w:rsidRDefault="00586880" w:rsidP="00C21797">
      <w:pPr>
        <w:spacing w:afterLines="50" w:after="120" w:line="340" w:lineRule="atLeast"/>
        <w:jc w:val="both"/>
        <w:rPr>
          <w:rFonts w:ascii="SimSun" w:hAnsi="SimSun"/>
          <w:sz w:val="21"/>
          <w:lang w:val="en-AU"/>
        </w:rPr>
      </w:pPr>
      <w:r w:rsidRPr="0036653C">
        <w:rPr>
          <w:rFonts w:ascii="SimSun" w:hAnsi="SimSun" w:hint="eastAsia"/>
          <w:b/>
          <w:sz w:val="21"/>
          <w:lang w:val="en-AU"/>
        </w:rPr>
        <w:t>建议2</w:t>
      </w:r>
      <w:r w:rsidR="00186600" w:rsidRPr="0036653C">
        <w:rPr>
          <w:rFonts w:ascii="SimSun" w:hAnsi="SimSun" w:hint="eastAsia"/>
          <w:b/>
          <w:sz w:val="21"/>
          <w:lang w:val="en-AU"/>
        </w:rPr>
        <w:t>：</w:t>
      </w:r>
      <w:r w:rsidR="00582704" w:rsidRPr="0036653C">
        <w:rPr>
          <w:rFonts w:ascii="SimSun" w:hAnsi="SimSun" w:hint="eastAsia"/>
          <w:sz w:val="21"/>
          <w:lang w:val="en-AU"/>
        </w:rPr>
        <w:t>针对WIPO秘书处和各成员国：尽管不是所有的材料和活动都需要翻译成所有的官方语言，</w:t>
      </w:r>
      <w:r w:rsidR="00EB25BD" w:rsidRPr="0036653C">
        <w:rPr>
          <w:rFonts w:ascii="SimSun" w:hAnsi="SimSun" w:hint="eastAsia"/>
          <w:sz w:val="21"/>
          <w:lang w:val="en-AU"/>
        </w:rPr>
        <w:t>但</w:t>
      </w:r>
      <w:r w:rsidRPr="0036653C">
        <w:rPr>
          <w:rFonts w:ascii="SimSun" w:hAnsi="SimSun" w:hint="eastAsia"/>
          <w:sz w:val="21"/>
          <w:lang w:val="en-AU"/>
        </w:rPr>
        <w:t>应当</w:t>
      </w:r>
      <w:r w:rsidR="00EB25BD" w:rsidRPr="0036653C">
        <w:rPr>
          <w:rFonts w:ascii="SimSun" w:hAnsi="SimSun" w:hint="eastAsia"/>
          <w:sz w:val="21"/>
          <w:lang w:val="en-AU"/>
        </w:rPr>
        <w:t>根据各产出的情况</w:t>
      </w:r>
      <w:r w:rsidRPr="0036653C">
        <w:rPr>
          <w:rFonts w:ascii="SimSun" w:hAnsi="SimSun" w:hint="eastAsia"/>
          <w:sz w:val="21"/>
          <w:lang w:val="en-AU"/>
        </w:rPr>
        <w:t>考虑</w:t>
      </w:r>
      <w:r w:rsidR="00EB25BD" w:rsidRPr="0036653C">
        <w:rPr>
          <w:rFonts w:ascii="SimSun" w:hAnsi="SimSun" w:hint="eastAsia"/>
          <w:sz w:val="21"/>
          <w:lang w:val="en-AU"/>
        </w:rPr>
        <w:t>翻译</w:t>
      </w:r>
      <w:r w:rsidRPr="0036653C">
        <w:rPr>
          <w:rFonts w:ascii="SimSun" w:hAnsi="SimSun" w:hint="eastAsia"/>
          <w:sz w:val="21"/>
          <w:lang w:val="en-AU"/>
        </w:rPr>
        <w:t>支持项目目标、</w:t>
      </w:r>
      <w:r w:rsidR="00EB25BD" w:rsidRPr="0036653C">
        <w:rPr>
          <w:rFonts w:ascii="SimSun" w:hAnsi="SimSun" w:hint="eastAsia"/>
          <w:sz w:val="21"/>
          <w:lang w:val="en-AU"/>
        </w:rPr>
        <w:t>效率</w:t>
      </w:r>
      <w:r w:rsidRPr="0036653C">
        <w:rPr>
          <w:rFonts w:ascii="SimSun" w:hAnsi="SimSun" w:hint="eastAsia"/>
          <w:sz w:val="21"/>
          <w:lang w:val="en-AU"/>
        </w:rPr>
        <w:t>和</w:t>
      </w:r>
      <w:r w:rsidR="00EB25BD" w:rsidRPr="0036653C">
        <w:rPr>
          <w:rFonts w:ascii="SimSun" w:hAnsi="SimSun" w:hint="eastAsia"/>
          <w:sz w:val="21"/>
          <w:lang w:val="en-AU"/>
        </w:rPr>
        <w:t>成效的程度</w:t>
      </w:r>
      <w:r w:rsidRPr="0036653C">
        <w:rPr>
          <w:rFonts w:ascii="SimSun" w:hAnsi="SimSun" w:hint="eastAsia"/>
          <w:sz w:val="21"/>
          <w:lang w:val="en-AU"/>
        </w:rPr>
        <w:t>。项目</w:t>
      </w:r>
      <w:r w:rsidR="00520DBD" w:rsidRPr="0036653C">
        <w:rPr>
          <w:rFonts w:ascii="SimSun" w:hAnsi="SimSun" w:hint="eastAsia"/>
          <w:sz w:val="21"/>
          <w:lang w:val="en-AU"/>
        </w:rPr>
        <w:t>建议</w:t>
      </w:r>
      <w:r w:rsidRPr="0036653C">
        <w:rPr>
          <w:rFonts w:ascii="SimSun" w:hAnsi="SimSun" w:hint="eastAsia"/>
          <w:sz w:val="21"/>
          <w:lang w:val="en-AU"/>
        </w:rPr>
        <w:t>书要纳入足够的</w:t>
      </w:r>
      <w:r w:rsidR="00582704" w:rsidRPr="0036653C">
        <w:rPr>
          <w:rFonts w:ascii="SimSun" w:hAnsi="SimSun" w:hint="eastAsia"/>
          <w:sz w:val="21"/>
          <w:lang w:val="en-AU"/>
        </w:rPr>
        <w:t>翻译</w:t>
      </w:r>
      <w:r w:rsidRPr="0036653C">
        <w:rPr>
          <w:rFonts w:ascii="SimSun" w:hAnsi="SimSun" w:hint="eastAsia"/>
          <w:sz w:val="21"/>
          <w:lang w:val="en-AU"/>
        </w:rPr>
        <w:t>预算。</w:t>
      </w:r>
    </w:p>
    <w:p w:rsidR="0036653C" w:rsidRDefault="00186600" w:rsidP="00C21797">
      <w:pPr>
        <w:spacing w:afterLines="50" w:after="120" w:line="340" w:lineRule="atLeast"/>
        <w:jc w:val="both"/>
        <w:rPr>
          <w:rFonts w:ascii="SimSun" w:hAnsi="SimSun"/>
          <w:sz w:val="21"/>
          <w:lang w:val="en-AU"/>
        </w:rPr>
      </w:pPr>
      <w:r w:rsidRPr="0036653C">
        <w:rPr>
          <w:rFonts w:ascii="SimSun" w:hAnsi="SimSun" w:hint="eastAsia"/>
          <w:b/>
          <w:sz w:val="21"/>
          <w:lang w:val="en-AU"/>
        </w:rPr>
        <w:t>建议</w:t>
      </w:r>
      <w:r w:rsidR="00F202C9" w:rsidRPr="0036653C">
        <w:rPr>
          <w:rFonts w:ascii="SimSun" w:hAnsi="SimSun" w:hint="eastAsia"/>
          <w:b/>
          <w:sz w:val="21"/>
          <w:lang w:val="en-AU"/>
        </w:rPr>
        <w:t>3</w:t>
      </w:r>
      <w:r w:rsidRPr="0036653C">
        <w:rPr>
          <w:rFonts w:ascii="SimSun" w:hAnsi="SimSun" w:hint="eastAsia"/>
          <w:b/>
          <w:sz w:val="21"/>
          <w:lang w:val="en-AU"/>
        </w:rPr>
        <w:t>：</w:t>
      </w:r>
      <w:r w:rsidR="00E03151" w:rsidRPr="0036653C">
        <w:rPr>
          <w:rFonts w:ascii="SimSun" w:hAnsi="SimSun" w:hint="eastAsia"/>
          <w:sz w:val="21"/>
          <w:lang w:val="en-AU"/>
        </w:rPr>
        <w:t>针对WIPO秘书处和各成员国：</w:t>
      </w:r>
      <w:r w:rsidR="00A5590E" w:rsidRPr="0036653C">
        <w:rPr>
          <w:rFonts w:ascii="SimSun" w:hAnsi="SimSun" w:hint="eastAsia"/>
          <w:sz w:val="21"/>
          <w:lang w:val="en-AU"/>
        </w:rPr>
        <w:t>传播</w:t>
      </w:r>
      <w:r w:rsidR="00E03151" w:rsidRPr="0036653C">
        <w:rPr>
          <w:rFonts w:ascii="SimSun" w:hAnsi="SimSun" w:hint="eastAsia"/>
          <w:sz w:val="21"/>
          <w:lang w:val="en-AU"/>
        </w:rPr>
        <w:t>项目</w:t>
      </w:r>
      <w:r w:rsidR="00566EBE" w:rsidRPr="0036653C">
        <w:rPr>
          <w:rFonts w:ascii="SimSun" w:hAnsi="SimSun" w:hint="eastAsia"/>
          <w:sz w:val="21"/>
          <w:lang w:val="en-AU"/>
        </w:rPr>
        <w:t>产出对于项目的</w:t>
      </w:r>
      <w:r w:rsidR="00F202C9" w:rsidRPr="0036653C">
        <w:rPr>
          <w:rFonts w:ascii="SimSun" w:hAnsi="SimSun" w:hint="eastAsia"/>
          <w:sz w:val="21"/>
          <w:lang w:val="en-AU"/>
        </w:rPr>
        <w:t>相关性</w:t>
      </w:r>
      <w:r w:rsidR="00E03151" w:rsidRPr="0036653C">
        <w:rPr>
          <w:rFonts w:ascii="SimSun" w:hAnsi="SimSun" w:hint="eastAsia"/>
          <w:sz w:val="21"/>
          <w:lang w:val="en-AU"/>
        </w:rPr>
        <w:t>和</w:t>
      </w:r>
      <w:r w:rsidR="00566EBE" w:rsidRPr="0036653C">
        <w:rPr>
          <w:rFonts w:ascii="SimSun" w:hAnsi="SimSun" w:hint="eastAsia"/>
          <w:sz w:val="21"/>
          <w:lang w:val="en-AU"/>
        </w:rPr>
        <w:t>成</w:t>
      </w:r>
      <w:r w:rsidR="00F202C9" w:rsidRPr="0036653C">
        <w:rPr>
          <w:rFonts w:ascii="SimSun" w:hAnsi="SimSun" w:hint="eastAsia"/>
          <w:sz w:val="21"/>
          <w:lang w:val="en-AU"/>
        </w:rPr>
        <w:t>效</w:t>
      </w:r>
      <w:r w:rsidR="00E03151" w:rsidRPr="0036653C">
        <w:rPr>
          <w:rFonts w:ascii="SimSun" w:hAnsi="SimSun" w:hint="eastAsia"/>
          <w:sz w:val="21"/>
          <w:lang w:val="en-AU"/>
        </w:rPr>
        <w:t>至关重要，</w:t>
      </w:r>
      <w:r w:rsidR="00BF15CB" w:rsidRPr="0036653C">
        <w:rPr>
          <w:rFonts w:ascii="SimSun" w:hAnsi="SimSun" w:hint="eastAsia"/>
          <w:sz w:val="21"/>
          <w:lang w:val="en-AU"/>
        </w:rPr>
        <w:t>所以</w:t>
      </w:r>
      <w:r w:rsidR="00E03151" w:rsidRPr="0036653C">
        <w:rPr>
          <w:rFonts w:ascii="SimSun" w:hAnsi="SimSun" w:hint="eastAsia"/>
          <w:sz w:val="21"/>
          <w:lang w:val="en-AU"/>
        </w:rPr>
        <w:t>要</w:t>
      </w:r>
      <w:r w:rsidR="00BF15CB" w:rsidRPr="0036653C">
        <w:rPr>
          <w:rFonts w:ascii="SimSun" w:hAnsi="SimSun" w:hint="eastAsia"/>
          <w:sz w:val="21"/>
          <w:lang w:val="en-AU"/>
        </w:rPr>
        <w:t>相应拨付</w:t>
      </w:r>
      <w:r w:rsidR="00E03151" w:rsidRPr="0036653C">
        <w:rPr>
          <w:rFonts w:ascii="SimSun" w:hAnsi="SimSun" w:hint="eastAsia"/>
          <w:sz w:val="21"/>
          <w:lang w:val="en-AU"/>
        </w:rPr>
        <w:t>预算。</w:t>
      </w:r>
    </w:p>
    <w:p w:rsidR="0036653C" w:rsidRDefault="00186600" w:rsidP="00C21797">
      <w:pPr>
        <w:spacing w:afterLines="50" w:after="120" w:line="340" w:lineRule="atLeast"/>
        <w:jc w:val="both"/>
        <w:rPr>
          <w:rFonts w:ascii="SimSun" w:hAnsi="SimSun"/>
          <w:sz w:val="21"/>
          <w:lang w:val="en-AU"/>
        </w:rPr>
      </w:pPr>
      <w:r w:rsidRPr="0036653C">
        <w:rPr>
          <w:rFonts w:ascii="SimSun" w:hAnsi="SimSun" w:hint="eastAsia"/>
          <w:b/>
          <w:sz w:val="21"/>
          <w:lang w:val="en-AU"/>
        </w:rPr>
        <w:t>建议</w:t>
      </w:r>
      <w:r w:rsidR="00F202C9" w:rsidRPr="0036653C">
        <w:rPr>
          <w:rFonts w:ascii="SimSun" w:hAnsi="SimSun" w:hint="eastAsia"/>
          <w:b/>
          <w:sz w:val="21"/>
          <w:lang w:val="en-AU"/>
        </w:rPr>
        <w:t>4</w:t>
      </w:r>
      <w:r w:rsidRPr="0036653C">
        <w:rPr>
          <w:rFonts w:ascii="SimSun" w:hAnsi="SimSun" w:hint="eastAsia"/>
          <w:b/>
          <w:sz w:val="21"/>
          <w:lang w:val="en-AU"/>
        </w:rPr>
        <w:t>：</w:t>
      </w:r>
      <w:r w:rsidR="00E03151" w:rsidRPr="0036653C">
        <w:rPr>
          <w:rFonts w:ascii="SimSun" w:hAnsi="SimSun" w:hint="eastAsia"/>
          <w:sz w:val="21"/>
          <w:lang w:val="en-AU"/>
        </w:rPr>
        <w:t>针对WIPO秘书处：</w:t>
      </w:r>
      <w:r w:rsidR="00CD7A0D" w:rsidRPr="0036653C">
        <w:rPr>
          <w:rFonts w:ascii="SimSun" w:hAnsi="SimSun" w:hint="eastAsia"/>
          <w:sz w:val="21"/>
          <w:lang w:val="en-AU"/>
        </w:rPr>
        <w:t>应进一步考量和评估</w:t>
      </w:r>
      <w:r w:rsidR="00F202C9" w:rsidRPr="0036653C">
        <w:rPr>
          <w:rFonts w:ascii="SimSun" w:hAnsi="SimSun" w:hint="eastAsia"/>
          <w:sz w:val="21"/>
          <w:lang w:val="en-AU"/>
        </w:rPr>
        <w:t>所有追踪用户体验的方法，</w:t>
      </w:r>
      <w:r w:rsidR="007C1F87" w:rsidRPr="0036653C">
        <w:rPr>
          <w:rFonts w:ascii="SimSun" w:hAnsi="SimSun" w:hint="eastAsia"/>
          <w:sz w:val="21"/>
          <w:lang w:val="en-AU"/>
        </w:rPr>
        <w:t>以及</w:t>
      </w:r>
      <w:r w:rsidR="00C22565" w:rsidRPr="0036653C">
        <w:rPr>
          <w:rFonts w:ascii="SimSun" w:hAnsi="SimSun" w:hint="eastAsia"/>
          <w:sz w:val="21"/>
          <w:lang w:val="en-AU"/>
        </w:rPr>
        <w:t>通过各种活动</w:t>
      </w:r>
      <w:r w:rsidR="00F202C9" w:rsidRPr="0036653C">
        <w:rPr>
          <w:rFonts w:ascii="SimSun" w:hAnsi="SimSun" w:hint="eastAsia"/>
          <w:sz w:val="21"/>
          <w:lang w:val="en-AU"/>
        </w:rPr>
        <w:t>加强项目直接</w:t>
      </w:r>
      <w:r w:rsidR="007C1F87" w:rsidRPr="0036653C">
        <w:rPr>
          <w:rFonts w:ascii="SimSun" w:hAnsi="SimSun" w:hint="eastAsia"/>
          <w:sz w:val="21"/>
          <w:lang w:val="en-AU"/>
        </w:rPr>
        <w:t>参与</w:t>
      </w:r>
      <w:r w:rsidR="00F202C9" w:rsidRPr="0036653C">
        <w:rPr>
          <w:rFonts w:ascii="SimSun" w:hAnsi="SimSun" w:hint="eastAsia"/>
          <w:sz w:val="21"/>
          <w:lang w:val="en-AU"/>
        </w:rPr>
        <w:t>者对项目成果的了解。</w:t>
      </w:r>
      <w:r w:rsidR="00CB72DB" w:rsidRPr="0036653C">
        <w:rPr>
          <w:rFonts w:ascii="SimSun" w:hAnsi="SimSun" w:hint="eastAsia"/>
          <w:sz w:val="21"/>
          <w:lang w:val="en-AU"/>
        </w:rPr>
        <w:t>例如，</w:t>
      </w:r>
      <w:r w:rsidR="00F202C9" w:rsidRPr="0036653C">
        <w:rPr>
          <w:rFonts w:ascii="SimSun" w:hAnsi="SimSun" w:hint="eastAsia"/>
          <w:sz w:val="21"/>
          <w:lang w:val="en-AU"/>
        </w:rPr>
        <w:t>可以</w:t>
      </w:r>
      <w:r w:rsidR="00287AA4" w:rsidRPr="0036653C">
        <w:rPr>
          <w:rFonts w:ascii="SimSun" w:hAnsi="SimSun" w:hint="eastAsia"/>
          <w:sz w:val="21"/>
          <w:lang w:val="en-AU"/>
        </w:rPr>
        <w:t>编写</w:t>
      </w:r>
      <w:r w:rsidR="00CD7A0D" w:rsidRPr="0036653C">
        <w:rPr>
          <w:rFonts w:ascii="SimSun" w:hAnsi="SimSun" w:hint="eastAsia"/>
          <w:sz w:val="21"/>
          <w:lang w:val="en-AU"/>
        </w:rPr>
        <w:t>项目电子通讯</w:t>
      </w:r>
      <w:r w:rsidR="00CB72DB" w:rsidRPr="0036653C">
        <w:rPr>
          <w:rFonts w:ascii="SimSun" w:hAnsi="SimSun" w:hint="eastAsia"/>
          <w:sz w:val="21"/>
          <w:lang w:val="en-AU"/>
        </w:rPr>
        <w:t>和/或更频繁地</w:t>
      </w:r>
      <w:r w:rsidR="00287AA4" w:rsidRPr="0036653C">
        <w:rPr>
          <w:rFonts w:ascii="SimSun" w:hAnsi="SimSun" w:hint="eastAsia"/>
          <w:sz w:val="21"/>
          <w:lang w:val="en-AU"/>
        </w:rPr>
        <w:t>更新</w:t>
      </w:r>
      <w:r w:rsidR="00CD7A0D" w:rsidRPr="0036653C">
        <w:rPr>
          <w:rFonts w:ascii="SimSun" w:hAnsi="SimSun" w:hint="eastAsia"/>
          <w:sz w:val="21"/>
          <w:lang w:val="en-AU"/>
        </w:rPr>
        <w:t>网</w:t>
      </w:r>
      <w:r w:rsidR="00287AA4" w:rsidRPr="0036653C">
        <w:rPr>
          <w:rFonts w:ascii="SimSun" w:hAnsi="SimSun" w:hint="eastAsia"/>
          <w:sz w:val="21"/>
          <w:lang w:val="en-AU"/>
        </w:rPr>
        <w:t>站</w:t>
      </w:r>
      <w:r w:rsidR="00CD7A0D" w:rsidRPr="0036653C">
        <w:rPr>
          <w:rFonts w:ascii="SimSun" w:hAnsi="SimSun" w:hint="eastAsia"/>
          <w:sz w:val="21"/>
          <w:lang w:val="en-AU"/>
        </w:rPr>
        <w:t>或</w:t>
      </w:r>
      <w:r w:rsidR="00CB72DB" w:rsidRPr="0036653C">
        <w:rPr>
          <w:rFonts w:ascii="SimSun" w:hAnsi="SimSun" w:hint="eastAsia"/>
          <w:sz w:val="21"/>
          <w:lang w:val="en-AU"/>
        </w:rPr>
        <w:t>社交</w:t>
      </w:r>
      <w:r w:rsidR="00CD7A0D" w:rsidRPr="0036653C">
        <w:rPr>
          <w:rFonts w:ascii="SimSun" w:hAnsi="SimSun" w:hint="eastAsia"/>
          <w:sz w:val="21"/>
          <w:lang w:val="en-AU"/>
        </w:rPr>
        <w:t>媒体。</w:t>
      </w:r>
    </w:p>
    <w:p w:rsidR="0036653C" w:rsidRDefault="00186600" w:rsidP="00C21797">
      <w:pPr>
        <w:spacing w:afterLines="50" w:after="120" w:line="340" w:lineRule="atLeast"/>
        <w:jc w:val="both"/>
        <w:rPr>
          <w:rFonts w:ascii="SimSun" w:hAnsi="SimSun"/>
          <w:bCs/>
          <w:sz w:val="21"/>
          <w:lang w:val="en-GB"/>
        </w:rPr>
      </w:pPr>
      <w:r w:rsidRPr="0036653C">
        <w:rPr>
          <w:rFonts w:ascii="SimSun" w:hAnsi="SimSun" w:hint="eastAsia"/>
          <w:b/>
          <w:bCs/>
          <w:sz w:val="21"/>
          <w:lang w:val="en-GB"/>
        </w:rPr>
        <w:t>建议</w:t>
      </w:r>
      <w:r w:rsidR="007B75A0" w:rsidRPr="0036653C">
        <w:rPr>
          <w:rFonts w:ascii="SimSun" w:hAnsi="SimSun" w:hint="eastAsia"/>
          <w:b/>
          <w:bCs/>
          <w:sz w:val="21"/>
          <w:lang w:val="en-GB"/>
        </w:rPr>
        <w:t>5</w:t>
      </w:r>
      <w:r w:rsidR="0036653C">
        <w:rPr>
          <w:rFonts w:ascii="SimSun" w:hAnsi="SimSun" w:hint="eastAsia"/>
          <w:b/>
          <w:bCs/>
          <w:sz w:val="21"/>
          <w:lang w:val="en-GB"/>
        </w:rPr>
        <w:t>：</w:t>
      </w:r>
      <w:r w:rsidR="00CD7A0D" w:rsidRPr="0036653C">
        <w:rPr>
          <w:rFonts w:ascii="SimSun" w:hAnsi="SimSun" w:hint="eastAsia"/>
          <w:bCs/>
          <w:sz w:val="21"/>
          <w:lang w:val="en-GB"/>
        </w:rPr>
        <w:t>针对WIPO秘书处：</w:t>
      </w:r>
      <w:r w:rsidR="00C22565" w:rsidRPr="0036653C">
        <w:rPr>
          <w:rFonts w:ascii="SimSun" w:hAnsi="SimSun" w:hint="eastAsia"/>
          <w:bCs/>
          <w:sz w:val="21"/>
          <w:lang w:val="en-GB"/>
        </w:rPr>
        <w:t>在</w:t>
      </w:r>
      <w:r w:rsidR="00F636AF" w:rsidRPr="0036653C">
        <w:rPr>
          <w:rFonts w:ascii="SimSun" w:hAnsi="SimSun" w:hint="eastAsia"/>
          <w:bCs/>
          <w:sz w:val="21"/>
          <w:lang w:val="en-GB"/>
        </w:rPr>
        <w:t>纳入主流方面</w:t>
      </w:r>
      <w:r w:rsidR="005C15B0" w:rsidRPr="0036653C">
        <w:rPr>
          <w:rFonts w:ascii="SimSun" w:hAnsi="SimSun" w:hint="eastAsia"/>
          <w:bCs/>
          <w:sz w:val="21"/>
          <w:lang w:val="en-GB"/>
        </w:rPr>
        <w:t>，该</w:t>
      </w:r>
      <w:r w:rsidR="00CD7A0D" w:rsidRPr="0036653C">
        <w:rPr>
          <w:rFonts w:ascii="SimSun" w:hAnsi="SimSun" w:hint="eastAsia"/>
          <w:bCs/>
          <w:sz w:val="21"/>
          <w:lang w:val="en-GB"/>
        </w:rPr>
        <w:t>项目仍然被视为</w:t>
      </w:r>
      <w:r w:rsidR="005C15B0" w:rsidRPr="0036653C">
        <w:rPr>
          <w:rFonts w:ascii="SimSun" w:hAnsi="SimSun" w:hint="eastAsia"/>
          <w:bCs/>
          <w:sz w:val="21"/>
          <w:lang w:val="en-GB"/>
        </w:rPr>
        <w:t>提供服务的项目，</w:t>
      </w:r>
      <w:r w:rsidR="00CD7A0D" w:rsidRPr="0036653C">
        <w:rPr>
          <w:rFonts w:ascii="SimSun" w:hAnsi="SimSun" w:hint="eastAsia"/>
          <w:bCs/>
          <w:sz w:val="21"/>
          <w:lang w:val="en-GB"/>
        </w:rPr>
        <w:t>需要专业</w:t>
      </w:r>
      <w:r w:rsidR="00F636AF" w:rsidRPr="0036653C">
        <w:rPr>
          <w:rFonts w:ascii="SimSun" w:hAnsi="SimSun" w:hint="eastAsia"/>
          <w:bCs/>
          <w:sz w:val="21"/>
          <w:lang w:val="en-GB"/>
        </w:rPr>
        <w:t>的</w:t>
      </w:r>
      <w:r w:rsidR="00CD7A0D" w:rsidRPr="0036653C">
        <w:rPr>
          <w:rFonts w:ascii="SimSun" w:hAnsi="SimSun" w:hint="eastAsia"/>
          <w:bCs/>
          <w:sz w:val="21"/>
          <w:lang w:val="en-GB"/>
        </w:rPr>
        <w:t>技术、经验和</w:t>
      </w:r>
      <w:r w:rsidR="00F636AF" w:rsidRPr="0036653C">
        <w:rPr>
          <w:rFonts w:ascii="SimSun" w:hAnsi="SimSun" w:hint="eastAsia"/>
          <w:bCs/>
          <w:sz w:val="21"/>
          <w:lang w:val="en-GB"/>
        </w:rPr>
        <w:t>专门知识，并要相应进行组织</w:t>
      </w:r>
      <w:r w:rsidR="00CD7A0D" w:rsidRPr="0036653C">
        <w:rPr>
          <w:rFonts w:ascii="SimSun" w:hAnsi="SimSun" w:hint="eastAsia"/>
          <w:bCs/>
          <w:sz w:val="21"/>
          <w:lang w:val="en-GB"/>
        </w:rPr>
        <w:t>和</w:t>
      </w:r>
      <w:r w:rsidR="00F636AF" w:rsidRPr="0036653C">
        <w:rPr>
          <w:rFonts w:ascii="SimSun" w:hAnsi="SimSun" w:hint="eastAsia"/>
          <w:bCs/>
          <w:sz w:val="21"/>
          <w:lang w:val="en-GB"/>
        </w:rPr>
        <w:t>配备人员</w:t>
      </w:r>
      <w:r w:rsidR="00CD7A0D" w:rsidRPr="0036653C">
        <w:rPr>
          <w:rFonts w:ascii="SimSun" w:hAnsi="SimSun" w:hint="eastAsia"/>
          <w:bCs/>
          <w:sz w:val="21"/>
          <w:lang w:val="en-GB"/>
        </w:rPr>
        <w:t>。</w:t>
      </w:r>
    </w:p>
    <w:p w:rsidR="0036653C" w:rsidRDefault="00186600" w:rsidP="00C21797">
      <w:pPr>
        <w:spacing w:afterLines="50" w:after="120" w:line="340" w:lineRule="atLeast"/>
        <w:jc w:val="both"/>
        <w:rPr>
          <w:rFonts w:ascii="SimSun" w:hAnsi="SimSun"/>
          <w:sz w:val="21"/>
          <w:lang w:val="en-AU"/>
        </w:rPr>
      </w:pPr>
      <w:r w:rsidRPr="0036653C">
        <w:rPr>
          <w:rFonts w:ascii="SimSun" w:hAnsi="SimSun" w:hint="eastAsia"/>
          <w:b/>
          <w:sz w:val="21"/>
          <w:lang w:val="en-AU"/>
        </w:rPr>
        <w:t>建议</w:t>
      </w:r>
      <w:r w:rsidR="007B75A0" w:rsidRPr="0036653C">
        <w:rPr>
          <w:rFonts w:ascii="SimSun" w:hAnsi="SimSun" w:hint="eastAsia"/>
          <w:b/>
          <w:sz w:val="21"/>
          <w:lang w:val="en-AU"/>
        </w:rPr>
        <w:t>6</w:t>
      </w:r>
      <w:r w:rsidRPr="0036653C">
        <w:rPr>
          <w:rFonts w:ascii="SimSun" w:hAnsi="SimSun" w:hint="eastAsia"/>
          <w:b/>
          <w:sz w:val="21"/>
          <w:lang w:val="en-AU"/>
        </w:rPr>
        <w:t>：</w:t>
      </w:r>
      <w:r w:rsidR="00376153" w:rsidRPr="0036653C">
        <w:rPr>
          <w:rFonts w:ascii="SimSun" w:hAnsi="SimSun" w:hint="eastAsia"/>
          <w:sz w:val="21"/>
          <w:lang w:val="en-AU"/>
        </w:rPr>
        <w:t>在</w:t>
      </w:r>
      <w:r w:rsidR="00CD7A0D" w:rsidRPr="0036653C">
        <w:rPr>
          <w:rFonts w:ascii="SimSun" w:hAnsi="SimSun" w:hint="eastAsia"/>
          <w:sz w:val="21"/>
          <w:lang w:val="en-AU"/>
        </w:rPr>
        <w:t>不</w:t>
      </w:r>
      <w:r w:rsidR="00376153" w:rsidRPr="0036653C">
        <w:rPr>
          <w:rFonts w:ascii="SimSun" w:hAnsi="SimSun" w:hint="eastAsia"/>
          <w:sz w:val="21"/>
          <w:lang w:val="en-AU"/>
        </w:rPr>
        <w:t>妨碍</w:t>
      </w:r>
      <w:r w:rsidR="00CD7A0D" w:rsidRPr="0036653C">
        <w:rPr>
          <w:rFonts w:ascii="SimSun" w:hAnsi="SimSun" w:hint="eastAsia"/>
          <w:sz w:val="21"/>
          <w:lang w:val="en-AU"/>
        </w:rPr>
        <w:t>成员国</w:t>
      </w:r>
      <w:r w:rsidR="00C22565" w:rsidRPr="0036653C">
        <w:rPr>
          <w:rFonts w:ascii="SimSun" w:hAnsi="SimSun" w:hint="eastAsia"/>
          <w:sz w:val="21"/>
          <w:lang w:val="en-AU"/>
        </w:rPr>
        <w:t>进行</w:t>
      </w:r>
      <w:r w:rsidR="00376153" w:rsidRPr="0036653C">
        <w:rPr>
          <w:rFonts w:ascii="SimSun" w:hAnsi="SimSun" w:hint="eastAsia"/>
          <w:sz w:val="21"/>
          <w:lang w:val="en-AU"/>
        </w:rPr>
        <w:t>审议的情况下，</w:t>
      </w:r>
      <w:r w:rsidR="00CD7A0D" w:rsidRPr="0036653C">
        <w:rPr>
          <w:rFonts w:ascii="SimSun" w:hAnsi="SimSun" w:hint="eastAsia"/>
          <w:sz w:val="21"/>
          <w:lang w:val="en-AU"/>
        </w:rPr>
        <w:t>WIPO</w:t>
      </w:r>
      <w:r w:rsidR="00376153" w:rsidRPr="0036653C">
        <w:rPr>
          <w:rFonts w:ascii="SimSun" w:hAnsi="SimSun" w:hint="eastAsia"/>
          <w:sz w:val="21"/>
          <w:lang w:val="en-AU"/>
        </w:rPr>
        <w:t>及其</w:t>
      </w:r>
      <w:r w:rsidR="00144D7C" w:rsidRPr="0036653C">
        <w:rPr>
          <w:rFonts w:ascii="SimSun" w:hAnsi="SimSun" w:hint="eastAsia"/>
          <w:sz w:val="21"/>
          <w:lang w:val="en-AU"/>
        </w:rPr>
        <w:t>成员国可考虑</w:t>
      </w:r>
      <w:r w:rsidR="00C22565" w:rsidRPr="0036653C">
        <w:rPr>
          <w:rFonts w:ascii="SimSun" w:hAnsi="SimSun" w:hint="eastAsia"/>
          <w:sz w:val="21"/>
          <w:lang w:val="en-AU"/>
        </w:rPr>
        <w:t>今后</w:t>
      </w:r>
      <w:r w:rsidR="00144D7C" w:rsidRPr="0036653C">
        <w:rPr>
          <w:rFonts w:ascii="SimSun" w:hAnsi="SimSun" w:hint="eastAsia"/>
          <w:sz w:val="21"/>
          <w:lang w:val="en-AU"/>
        </w:rPr>
        <w:t>在</w:t>
      </w:r>
      <w:r w:rsidR="00376153" w:rsidRPr="0036653C">
        <w:rPr>
          <w:rFonts w:ascii="SimSun" w:hAnsi="SimSun" w:hint="eastAsia"/>
          <w:sz w:val="21"/>
          <w:lang w:val="en-AU"/>
        </w:rPr>
        <w:t>这一</w:t>
      </w:r>
      <w:r w:rsidR="00CD7A0D" w:rsidRPr="0036653C">
        <w:rPr>
          <w:rFonts w:ascii="SimSun" w:hAnsi="SimSun" w:hint="eastAsia"/>
          <w:sz w:val="21"/>
          <w:lang w:val="en-AU"/>
        </w:rPr>
        <w:t>领域</w:t>
      </w:r>
      <w:r w:rsidR="00144D7C" w:rsidRPr="0036653C">
        <w:rPr>
          <w:rFonts w:ascii="SimSun" w:hAnsi="SimSun" w:hint="eastAsia"/>
          <w:sz w:val="21"/>
          <w:lang w:val="en-AU"/>
        </w:rPr>
        <w:t>开展</w:t>
      </w:r>
      <w:r w:rsidR="00376153" w:rsidRPr="0036653C">
        <w:rPr>
          <w:rFonts w:ascii="SimSun" w:hAnsi="SimSun" w:hint="eastAsia"/>
          <w:sz w:val="21"/>
          <w:lang w:val="en-AU"/>
        </w:rPr>
        <w:t>以下</w:t>
      </w:r>
      <w:r w:rsidR="00144D7C" w:rsidRPr="0036653C">
        <w:rPr>
          <w:rFonts w:ascii="SimSun" w:hAnsi="SimSun" w:hint="eastAsia"/>
          <w:sz w:val="21"/>
          <w:lang w:val="en-AU"/>
        </w:rPr>
        <w:t>活动：</w:t>
      </w:r>
    </w:p>
    <w:p w:rsidR="00144D7C" w:rsidRPr="0036653C" w:rsidRDefault="00CD7A0D" w:rsidP="00C21797">
      <w:pPr>
        <w:pStyle w:val="ONUME"/>
        <w:numPr>
          <w:ilvl w:val="0"/>
          <w:numId w:val="70"/>
        </w:numPr>
        <w:spacing w:afterLines="50" w:after="120" w:line="340" w:lineRule="atLeast"/>
        <w:ind w:leftChars="200" w:left="440" w:firstLine="0"/>
        <w:rPr>
          <w:rFonts w:ascii="SimSun" w:hAnsi="SimSun"/>
          <w:sz w:val="21"/>
          <w:lang w:val="en-AU"/>
        </w:rPr>
      </w:pPr>
      <w:r w:rsidRPr="0036653C">
        <w:rPr>
          <w:rFonts w:ascii="SimSun" w:hAnsi="SimSun" w:hint="eastAsia"/>
          <w:sz w:val="21"/>
          <w:lang w:val="en-AU"/>
        </w:rPr>
        <w:t>在第一</w:t>
      </w:r>
      <w:r w:rsidR="000F4F73" w:rsidRPr="0036653C">
        <w:rPr>
          <w:rFonts w:ascii="SimSun" w:hAnsi="SimSun" w:hint="eastAsia"/>
          <w:sz w:val="21"/>
          <w:lang w:val="en-AU"/>
        </w:rPr>
        <w:t>阶段</w:t>
      </w:r>
      <w:r w:rsidRPr="0036653C">
        <w:rPr>
          <w:rFonts w:ascii="SimSun" w:hAnsi="SimSun" w:hint="eastAsia"/>
          <w:sz w:val="21"/>
          <w:lang w:val="en-AU"/>
        </w:rPr>
        <w:t>和第二阶段的基础上</w:t>
      </w:r>
      <w:r w:rsidR="00AC492D" w:rsidRPr="0036653C">
        <w:rPr>
          <w:rFonts w:ascii="SimSun" w:hAnsi="SimSun" w:hint="eastAsia"/>
          <w:sz w:val="21"/>
          <w:lang w:val="en-AU"/>
        </w:rPr>
        <w:t>开展</w:t>
      </w:r>
      <w:r w:rsidR="000F4F73" w:rsidRPr="0036653C">
        <w:rPr>
          <w:rFonts w:ascii="SimSun" w:hAnsi="SimSun" w:hint="eastAsia"/>
          <w:sz w:val="21"/>
          <w:lang w:val="en-AU"/>
        </w:rPr>
        <w:t>工作</w:t>
      </w:r>
      <w:r w:rsidR="00AC492D" w:rsidRPr="0036653C">
        <w:rPr>
          <w:rFonts w:ascii="SimSun" w:hAnsi="SimSun" w:hint="eastAsia"/>
          <w:sz w:val="21"/>
          <w:lang w:val="en-AU"/>
        </w:rPr>
        <w:t>，包括</w:t>
      </w:r>
      <w:r w:rsidR="00144D7C" w:rsidRPr="0036653C">
        <w:rPr>
          <w:rFonts w:ascii="SimSun" w:hAnsi="SimSun" w:hint="eastAsia"/>
          <w:sz w:val="21"/>
          <w:lang w:val="en-AU"/>
        </w:rPr>
        <w:t>通过编拟专利态势报告继续支持</w:t>
      </w:r>
      <w:r w:rsidR="009F4574" w:rsidRPr="0036653C">
        <w:rPr>
          <w:rFonts w:ascii="SimSun" w:hAnsi="SimSun" w:hint="eastAsia"/>
          <w:sz w:val="21"/>
          <w:lang w:val="en-AU"/>
        </w:rPr>
        <w:t>国际</w:t>
      </w:r>
      <w:r w:rsidR="00144D7C" w:rsidRPr="0036653C">
        <w:rPr>
          <w:rFonts w:ascii="SimSun" w:hAnsi="SimSun" w:hint="eastAsia"/>
          <w:sz w:val="21"/>
          <w:lang w:val="en-AU"/>
        </w:rPr>
        <w:t>政策</w:t>
      </w:r>
      <w:r w:rsidR="009F4574" w:rsidRPr="0036653C">
        <w:rPr>
          <w:rFonts w:ascii="SimSun" w:hAnsi="SimSun" w:hint="eastAsia"/>
          <w:sz w:val="21"/>
          <w:lang w:val="en-AU"/>
        </w:rPr>
        <w:t>审议</w:t>
      </w:r>
      <w:r w:rsidR="00144D7C" w:rsidRPr="0036653C">
        <w:rPr>
          <w:rFonts w:ascii="SimSun" w:hAnsi="SimSun" w:hint="eastAsia"/>
          <w:sz w:val="21"/>
          <w:lang w:val="en-AU"/>
        </w:rPr>
        <w:t>，</w:t>
      </w:r>
      <w:r w:rsidR="00326DDB" w:rsidRPr="0036653C">
        <w:rPr>
          <w:rFonts w:ascii="SimSun" w:hAnsi="SimSun" w:hint="eastAsia"/>
          <w:sz w:val="21"/>
          <w:lang w:val="en-AU"/>
        </w:rPr>
        <w:t>并</w:t>
      </w:r>
      <w:r w:rsidR="00144D7C" w:rsidRPr="0036653C">
        <w:rPr>
          <w:rFonts w:ascii="SimSun" w:hAnsi="SimSun" w:hint="eastAsia"/>
          <w:sz w:val="21"/>
          <w:lang w:val="en-AU"/>
        </w:rPr>
        <w:t>与成员国合作，</w:t>
      </w:r>
      <w:r w:rsidR="00326DDB" w:rsidRPr="0036653C">
        <w:rPr>
          <w:rFonts w:ascii="SimSun" w:hAnsi="SimSun" w:hint="eastAsia"/>
          <w:sz w:val="21"/>
          <w:lang w:val="en-AU"/>
        </w:rPr>
        <w:t>确定编拟</w:t>
      </w:r>
      <w:r w:rsidR="00144D7C" w:rsidRPr="0036653C">
        <w:rPr>
          <w:rFonts w:ascii="SimSun" w:hAnsi="SimSun" w:hint="eastAsia"/>
          <w:sz w:val="21"/>
          <w:lang w:val="en-AU"/>
        </w:rPr>
        <w:t>专利态势报告</w:t>
      </w:r>
      <w:r w:rsidR="00326DDB" w:rsidRPr="0036653C">
        <w:rPr>
          <w:rFonts w:ascii="SimSun" w:hAnsi="SimSun" w:hint="eastAsia"/>
          <w:sz w:val="21"/>
          <w:lang w:val="en-AU"/>
        </w:rPr>
        <w:t>的具体</w:t>
      </w:r>
      <w:r w:rsidR="00144D7C" w:rsidRPr="0036653C">
        <w:rPr>
          <w:rFonts w:ascii="SimSun" w:hAnsi="SimSun" w:hint="eastAsia"/>
          <w:sz w:val="21"/>
          <w:lang w:val="en-AU"/>
        </w:rPr>
        <w:t>技术领域。</w:t>
      </w:r>
    </w:p>
    <w:p w:rsidR="0028072A" w:rsidRPr="0036653C" w:rsidRDefault="00084974" w:rsidP="00C21797">
      <w:pPr>
        <w:pStyle w:val="ONUME"/>
        <w:numPr>
          <w:ilvl w:val="0"/>
          <w:numId w:val="70"/>
        </w:numPr>
        <w:spacing w:afterLines="50" w:after="120" w:line="340" w:lineRule="atLeast"/>
        <w:ind w:leftChars="200" w:left="440" w:firstLine="0"/>
        <w:rPr>
          <w:rFonts w:ascii="SimSun" w:hAnsi="SimSun"/>
          <w:sz w:val="21"/>
          <w:lang w:val="en-AU"/>
        </w:rPr>
      </w:pPr>
      <w:r w:rsidRPr="0036653C">
        <w:rPr>
          <w:rFonts w:ascii="SimSun" w:hAnsi="SimSun" w:hint="eastAsia"/>
          <w:sz w:val="21"/>
          <w:lang w:val="en-AU"/>
        </w:rPr>
        <w:t>强调能力建设，包括</w:t>
      </w:r>
      <w:r w:rsidR="00E34946" w:rsidRPr="0036653C">
        <w:rPr>
          <w:rFonts w:ascii="SimSun" w:hAnsi="SimSun" w:hint="eastAsia"/>
          <w:sz w:val="21"/>
          <w:lang w:val="en-AU"/>
        </w:rPr>
        <w:t>进一步</w:t>
      </w:r>
      <w:r w:rsidR="00095B43" w:rsidRPr="0036653C">
        <w:rPr>
          <w:rFonts w:ascii="SimSun" w:hAnsi="SimSun" w:hint="eastAsia"/>
          <w:sz w:val="21"/>
          <w:lang w:val="en-AU"/>
        </w:rPr>
        <w:t>开</w:t>
      </w:r>
      <w:r w:rsidR="00E34946" w:rsidRPr="0036653C">
        <w:rPr>
          <w:rFonts w:ascii="SimSun" w:hAnsi="SimSun" w:hint="eastAsia"/>
          <w:sz w:val="21"/>
          <w:lang w:val="en-AU"/>
        </w:rPr>
        <w:t>发电子工具</w:t>
      </w:r>
      <w:r w:rsidR="001638A4" w:rsidRPr="0036653C">
        <w:rPr>
          <w:rFonts w:ascii="SimSun" w:hAnsi="SimSun" w:hint="eastAsia"/>
          <w:sz w:val="21"/>
          <w:lang w:val="en-AU"/>
        </w:rPr>
        <w:t>，如开发可由WIPO学院提供并纳入TISC常规内容的高级培训模块。</w:t>
      </w:r>
    </w:p>
    <w:p w:rsidR="00E34946" w:rsidRPr="0036653C" w:rsidRDefault="00E34946" w:rsidP="00C21797">
      <w:pPr>
        <w:pStyle w:val="ONUME"/>
        <w:numPr>
          <w:ilvl w:val="0"/>
          <w:numId w:val="70"/>
        </w:numPr>
        <w:spacing w:afterLines="50" w:after="120" w:line="340" w:lineRule="atLeast"/>
        <w:ind w:leftChars="200" w:left="440" w:firstLine="0"/>
        <w:rPr>
          <w:rFonts w:ascii="SimSun" w:hAnsi="SimSun"/>
          <w:sz w:val="21"/>
          <w:lang w:val="en-AU"/>
        </w:rPr>
      </w:pPr>
      <w:r w:rsidRPr="0036653C">
        <w:rPr>
          <w:rFonts w:ascii="SimSun" w:hAnsi="SimSun" w:hint="eastAsia"/>
          <w:sz w:val="21"/>
          <w:lang w:val="en-AU"/>
        </w:rPr>
        <w:t>为</w:t>
      </w:r>
      <w:r w:rsidR="00EA5EEC" w:rsidRPr="0036653C">
        <w:rPr>
          <w:rFonts w:ascii="SimSun" w:hAnsi="SimSun" w:hint="eastAsia"/>
          <w:sz w:val="21"/>
          <w:lang w:val="en-AU"/>
        </w:rPr>
        <w:t>现场操作</w:t>
      </w:r>
      <w:r w:rsidRPr="0036653C">
        <w:rPr>
          <w:rFonts w:ascii="SimSun" w:hAnsi="SimSun" w:hint="eastAsia"/>
          <w:sz w:val="21"/>
          <w:lang w:val="en-AU"/>
        </w:rPr>
        <w:t>学习提供便利，提升专利</w:t>
      </w:r>
      <w:r w:rsidR="00EA5EEC" w:rsidRPr="0036653C">
        <w:rPr>
          <w:rFonts w:ascii="SimSun" w:hAnsi="SimSun" w:hint="eastAsia"/>
          <w:sz w:val="21"/>
          <w:lang w:val="en-AU"/>
        </w:rPr>
        <w:t>检索</w:t>
      </w:r>
      <w:r w:rsidRPr="0036653C">
        <w:rPr>
          <w:rFonts w:ascii="SimSun" w:hAnsi="SimSun" w:hint="eastAsia"/>
          <w:sz w:val="21"/>
          <w:lang w:val="en-AU"/>
        </w:rPr>
        <w:t>和分析技能。</w:t>
      </w:r>
      <w:r w:rsidR="00EA5EEC" w:rsidRPr="0036653C">
        <w:rPr>
          <w:rFonts w:ascii="SimSun" w:hAnsi="SimSun" w:hint="eastAsia"/>
          <w:sz w:val="21"/>
          <w:lang w:val="en-AU"/>
        </w:rPr>
        <w:t>要注意的是，</w:t>
      </w:r>
      <w:r w:rsidRPr="0036653C">
        <w:rPr>
          <w:rFonts w:ascii="SimSun" w:hAnsi="SimSun" w:hint="eastAsia"/>
          <w:sz w:val="21"/>
          <w:lang w:val="en-AU"/>
        </w:rPr>
        <w:t>WIPO</w:t>
      </w:r>
      <w:r w:rsidR="00BB4A11" w:rsidRPr="0036653C">
        <w:rPr>
          <w:rFonts w:ascii="SimSun" w:hAnsi="SimSun" w:hint="eastAsia"/>
          <w:sz w:val="21"/>
          <w:lang w:val="en-AU"/>
        </w:rPr>
        <w:t>可能需要</w:t>
      </w:r>
      <w:r w:rsidRPr="0036653C">
        <w:rPr>
          <w:rFonts w:ascii="SimSun" w:hAnsi="SimSun" w:hint="eastAsia"/>
          <w:sz w:val="21"/>
          <w:lang w:val="en-AU"/>
        </w:rPr>
        <w:t>进行少量投资，</w:t>
      </w:r>
      <w:r w:rsidR="00AC492D" w:rsidRPr="0036653C">
        <w:rPr>
          <w:rFonts w:ascii="SimSun" w:hAnsi="SimSun" w:hint="eastAsia"/>
          <w:sz w:val="21"/>
          <w:lang w:val="en-AU"/>
        </w:rPr>
        <w:t>申请使用</w:t>
      </w:r>
      <w:r w:rsidR="00BB4A11" w:rsidRPr="0036653C">
        <w:rPr>
          <w:rFonts w:ascii="SimSun" w:hAnsi="SimSun" w:hint="eastAsia"/>
          <w:sz w:val="21"/>
          <w:lang w:val="en-AU"/>
        </w:rPr>
        <w:t>专业化</w:t>
      </w:r>
      <w:r w:rsidR="00AC492D" w:rsidRPr="0036653C">
        <w:rPr>
          <w:rFonts w:ascii="SimSun" w:hAnsi="SimSun" w:hint="eastAsia"/>
          <w:sz w:val="21"/>
          <w:lang w:val="en-AU"/>
        </w:rPr>
        <w:t>商业工具和数据库。</w:t>
      </w:r>
    </w:p>
    <w:p w:rsidR="00E34946" w:rsidRPr="0036653C" w:rsidRDefault="00563D8A" w:rsidP="00C21797">
      <w:pPr>
        <w:pStyle w:val="ONUME"/>
        <w:numPr>
          <w:ilvl w:val="0"/>
          <w:numId w:val="70"/>
        </w:numPr>
        <w:spacing w:afterLines="50" w:after="120" w:line="340" w:lineRule="atLeast"/>
        <w:ind w:leftChars="200" w:left="440" w:firstLine="0"/>
        <w:rPr>
          <w:rFonts w:ascii="SimSun" w:hAnsi="SimSun"/>
          <w:sz w:val="21"/>
          <w:lang w:val="en-AU"/>
        </w:rPr>
      </w:pPr>
      <w:r w:rsidRPr="0036653C">
        <w:rPr>
          <w:rFonts w:ascii="SimSun" w:hAnsi="SimSun" w:hint="eastAsia"/>
          <w:sz w:val="21"/>
          <w:lang w:val="en-AU"/>
        </w:rPr>
        <w:t>为获得</w:t>
      </w:r>
      <w:r w:rsidR="009B32DD" w:rsidRPr="0036653C">
        <w:rPr>
          <w:rFonts w:ascii="SimSun" w:hAnsi="SimSun" w:hint="eastAsia"/>
          <w:sz w:val="21"/>
          <w:lang w:val="en-AU"/>
        </w:rPr>
        <w:t>开源</w:t>
      </w:r>
      <w:r w:rsidRPr="0036653C">
        <w:rPr>
          <w:rFonts w:ascii="SimSun" w:hAnsi="SimSun" w:hint="eastAsia"/>
          <w:sz w:val="21"/>
          <w:lang w:val="en-AU"/>
        </w:rPr>
        <w:t>专利</w:t>
      </w:r>
      <w:r w:rsidR="009B32DD" w:rsidRPr="0036653C">
        <w:rPr>
          <w:rFonts w:ascii="SimSun" w:hAnsi="SimSun" w:hint="eastAsia"/>
          <w:sz w:val="21"/>
          <w:lang w:val="en-AU"/>
        </w:rPr>
        <w:t>检索和分析工具</w:t>
      </w:r>
      <w:r w:rsidRPr="0036653C">
        <w:rPr>
          <w:rFonts w:ascii="SimSun" w:hAnsi="SimSun" w:hint="eastAsia"/>
          <w:sz w:val="21"/>
          <w:lang w:val="en-AU"/>
        </w:rPr>
        <w:t>及</w:t>
      </w:r>
      <w:r w:rsidR="009B32DD" w:rsidRPr="0036653C">
        <w:rPr>
          <w:rFonts w:ascii="SimSun" w:hAnsi="SimSun" w:hint="eastAsia"/>
          <w:sz w:val="21"/>
          <w:lang w:val="en-AU"/>
        </w:rPr>
        <w:t>其</w:t>
      </w:r>
      <w:r w:rsidRPr="0036653C">
        <w:rPr>
          <w:rFonts w:ascii="SimSun" w:hAnsi="SimSun" w:hint="eastAsia"/>
          <w:sz w:val="21"/>
          <w:lang w:val="en-AU"/>
        </w:rPr>
        <w:t>使用培训提供便利</w:t>
      </w:r>
      <w:r w:rsidR="00AC492D" w:rsidRPr="0036653C">
        <w:rPr>
          <w:rFonts w:ascii="SimSun" w:hAnsi="SimSun" w:hint="eastAsia"/>
          <w:sz w:val="21"/>
          <w:lang w:val="en-AU"/>
        </w:rPr>
        <w:t>。</w:t>
      </w:r>
    </w:p>
    <w:p w:rsidR="00CF4E90" w:rsidRPr="0036653C" w:rsidRDefault="00AC492D" w:rsidP="00C21797">
      <w:pPr>
        <w:pStyle w:val="ONUME"/>
        <w:numPr>
          <w:ilvl w:val="0"/>
          <w:numId w:val="70"/>
        </w:numPr>
        <w:spacing w:afterLines="50" w:after="120" w:line="340" w:lineRule="atLeast"/>
        <w:ind w:leftChars="200" w:left="440" w:firstLine="0"/>
        <w:rPr>
          <w:rFonts w:ascii="SimSun" w:hAnsi="SimSun"/>
          <w:sz w:val="21"/>
          <w:lang w:val="en-AU"/>
        </w:rPr>
      </w:pPr>
      <w:r w:rsidRPr="0036653C">
        <w:rPr>
          <w:rFonts w:ascii="SimSun" w:hAnsi="SimSun" w:hint="eastAsia"/>
          <w:sz w:val="21"/>
          <w:lang w:val="en-AU"/>
        </w:rPr>
        <w:t>确保活动具有</w:t>
      </w:r>
      <w:r w:rsidR="00CF4E90" w:rsidRPr="0036653C">
        <w:rPr>
          <w:rFonts w:ascii="SimSun" w:hAnsi="SimSun" w:hint="eastAsia"/>
          <w:sz w:val="21"/>
          <w:lang w:val="en-AU"/>
        </w:rPr>
        <w:t>针对性，</w:t>
      </w:r>
      <w:r w:rsidR="0017231E" w:rsidRPr="0036653C">
        <w:rPr>
          <w:rFonts w:ascii="SimSun" w:hAnsi="SimSun" w:hint="eastAsia"/>
          <w:sz w:val="21"/>
          <w:lang w:val="en-AU"/>
        </w:rPr>
        <w:t>从而</w:t>
      </w:r>
      <w:r w:rsidR="00CF4E90" w:rsidRPr="0036653C">
        <w:rPr>
          <w:rFonts w:ascii="SimSun" w:hAnsi="SimSun" w:hint="eastAsia"/>
          <w:sz w:val="21"/>
          <w:lang w:val="en-AU"/>
        </w:rPr>
        <w:t>扩大</w:t>
      </w:r>
      <w:r w:rsidR="0017231E" w:rsidRPr="0036653C">
        <w:rPr>
          <w:rFonts w:ascii="SimSun" w:hAnsi="SimSun" w:hint="eastAsia"/>
          <w:sz w:val="21"/>
          <w:lang w:val="en-AU"/>
        </w:rPr>
        <w:t>利益攸关方</w:t>
      </w:r>
      <w:r w:rsidR="00CF4E90" w:rsidRPr="0036653C">
        <w:rPr>
          <w:rFonts w:ascii="SimSun" w:hAnsi="SimSun" w:hint="eastAsia"/>
          <w:sz w:val="21"/>
          <w:lang w:val="en-AU"/>
        </w:rPr>
        <w:t>受众群，</w:t>
      </w:r>
      <w:r w:rsidR="00E0299E" w:rsidRPr="0036653C">
        <w:rPr>
          <w:rFonts w:ascii="SimSun" w:hAnsi="SimSun" w:hint="eastAsia"/>
          <w:sz w:val="21"/>
          <w:lang w:val="en-AU"/>
        </w:rPr>
        <w:t>包括</w:t>
      </w:r>
      <w:r w:rsidR="00560894" w:rsidRPr="0036653C">
        <w:rPr>
          <w:rFonts w:ascii="SimSun" w:hAnsi="SimSun" w:hint="eastAsia"/>
          <w:sz w:val="21"/>
          <w:lang w:val="en-AU"/>
        </w:rPr>
        <w:t>主流</w:t>
      </w:r>
      <w:r w:rsidR="00CF4E90" w:rsidRPr="0036653C">
        <w:rPr>
          <w:rFonts w:ascii="SimSun" w:hAnsi="SimSun" w:hint="eastAsia"/>
          <w:sz w:val="21"/>
          <w:lang w:val="en-AU"/>
        </w:rPr>
        <w:t>政府部门</w:t>
      </w:r>
      <w:r w:rsidRPr="0036653C">
        <w:rPr>
          <w:rFonts w:ascii="SimSun" w:hAnsi="SimSun" w:hint="eastAsia"/>
          <w:sz w:val="21"/>
          <w:lang w:val="en-AU"/>
        </w:rPr>
        <w:t>、发展中国家和最不发达国家的私营</w:t>
      </w:r>
      <w:r w:rsidR="00560894" w:rsidRPr="0036653C">
        <w:rPr>
          <w:rFonts w:ascii="SimSun" w:hAnsi="SimSun" w:hint="eastAsia"/>
          <w:sz w:val="21"/>
          <w:lang w:val="en-AU"/>
        </w:rPr>
        <w:t>部门</w:t>
      </w:r>
      <w:r w:rsidRPr="0036653C">
        <w:rPr>
          <w:rFonts w:ascii="SimSun" w:hAnsi="SimSun" w:hint="eastAsia"/>
          <w:sz w:val="21"/>
          <w:lang w:val="en-AU"/>
        </w:rPr>
        <w:t>、非政府组织以及研究机构。</w:t>
      </w:r>
    </w:p>
    <w:p w:rsidR="0036653C" w:rsidRDefault="00C638E3" w:rsidP="00C21797">
      <w:pPr>
        <w:pStyle w:val="ONUME"/>
        <w:numPr>
          <w:ilvl w:val="0"/>
          <w:numId w:val="70"/>
        </w:numPr>
        <w:spacing w:afterLines="50" w:after="120" w:line="340" w:lineRule="atLeast"/>
        <w:ind w:leftChars="200" w:left="440" w:firstLine="0"/>
        <w:rPr>
          <w:rFonts w:ascii="SimSun" w:hAnsi="SimSun"/>
          <w:sz w:val="21"/>
          <w:lang w:val="en-AU"/>
        </w:rPr>
      </w:pPr>
      <w:r w:rsidRPr="0036653C">
        <w:rPr>
          <w:rFonts w:ascii="SimSun" w:hAnsi="SimSun" w:hint="eastAsia"/>
          <w:sz w:val="21"/>
          <w:lang w:val="en-AU"/>
        </w:rPr>
        <w:t>支持各国之间</w:t>
      </w:r>
      <w:r w:rsidR="008A6B0E" w:rsidRPr="0036653C">
        <w:rPr>
          <w:rFonts w:ascii="SimSun" w:hAnsi="SimSun" w:hint="eastAsia"/>
          <w:sz w:val="21"/>
          <w:lang w:val="en-AU"/>
        </w:rPr>
        <w:t>交流</w:t>
      </w:r>
      <w:r w:rsidR="00AC492D" w:rsidRPr="0036653C">
        <w:rPr>
          <w:rFonts w:ascii="SimSun" w:hAnsi="SimSun" w:hint="eastAsia"/>
          <w:sz w:val="21"/>
          <w:lang w:val="en-AU"/>
        </w:rPr>
        <w:t>经验和最佳</w:t>
      </w:r>
      <w:r w:rsidR="008A6B0E" w:rsidRPr="0036653C">
        <w:rPr>
          <w:rFonts w:ascii="SimSun" w:hAnsi="SimSun" w:hint="eastAsia"/>
          <w:sz w:val="21"/>
          <w:lang w:val="en-AU"/>
        </w:rPr>
        <w:t>做</w:t>
      </w:r>
      <w:r w:rsidR="00C53E7F" w:rsidRPr="0036653C">
        <w:rPr>
          <w:rFonts w:ascii="SimSun" w:hAnsi="SimSun" w:hint="eastAsia"/>
          <w:sz w:val="21"/>
          <w:lang w:val="en-AU"/>
        </w:rPr>
        <w:t>法</w:t>
      </w:r>
      <w:r w:rsidR="008A6B0E" w:rsidRPr="0036653C">
        <w:rPr>
          <w:rFonts w:ascii="SimSun" w:hAnsi="SimSun" w:hint="eastAsia"/>
          <w:sz w:val="21"/>
          <w:lang w:val="en-AU"/>
        </w:rPr>
        <w:t>。</w:t>
      </w:r>
    </w:p>
    <w:p w:rsidR="00CE78B4" w:rsidRPr="00A75C4B" w:rsidRDefault="007B4A15" w:rsidP="00A75C4B">
      <w:pPr>
        <w:spacing w:afterLines="50" w:after="120" w:line="340" w:lineRule="atLeast"/>
        <w:ind w:left="5534"/>
        <w:jc w:val="both"/>
        <w:rPr>
          <w:rFonts w:ascii="KaiTi" w:eastAsia="KaiTi" w:hAnsi="KaiTi"/>
          <w:sz w:val="21"/>
        </w:rPr>
      </w:pPr>
      <w:r w:rsidRPr="00A75C4B">
        <w:rPr>
          <w:rFonts w:ascii="KaiTi" w:eastAsia="KaiTi" w:hAnsi="KaiTi"/>
          <w:sz w:val="21"/>
        </w:rPr>
        <w:t>[</w:t>
      </w:r>
      <w:r w:rsidR="0015580C" w:rsidRPr="00A75C4B">
        <w:rPr>
          <w:rFonts w:ascii="KaiTi" w:eastAsia="KaiTi" w:hAnsi="KaiTi" w:hint="eastAsia"/>
          <w:sz w:val="21"/>
        </w:rPr>
        <w:t>附</w:t>
      </w:r>
      <w:r w:rsidR="008A6B0E" w:rsidRPr="00A75C4B">
        <w:rPr>
          <w:rFonts w:ascii="KaiTi" w:eastAsia="KaiTi" w:hAnsi="KaiTi" w:hint="eastAsia"/>
          <w:sz w:val="21"/>
        </w:rPr>
        <w:t>件</w:t>
      </w:r>
      <w:r w:rsidR="0015580C" w:rsidRPr="00A75C4B">
        <w:rPr>
          <w:rFonts w:ascii="KaiTi" w:eastAsia="KaiTi" w:hAnsi="KaiTi" w:hint="eastAsia"/>
          <w:sz w:val="21"/>
        </w:rPr>
        <w:t>和文件</w:t>
      </w:r>
      <w:r w:rsidR="008A6B0E" w:rsidRPr="00A75C4B">
        <w:rPr>
          <w:rFonts w:ascii="KaiTi" w:eastAsia="KaiTi" w:hAnsi="KaiTi" w:hint="eastAsia"/>
          <w:sz w:val="21"/>
        </w:rPr>
        <w:t>完</w:t>
      </w:r>
      <w:r w:rsidRPr="00A75C4B">
        <w:rPr>
          <w:rFonts w:ascii="KaiTi" w:eastAsia="KaiTi" w:hAnsi="KaiTi"/>
          <w:sz w:val="21"/>
        </w:rPr>
        <w:t>]</w:t>
      </w:r>
    </w:p>
    <w:sectPr w:rsidR="00CE78B4" w:rsidRPr="00A75C4B" w:rsidSect="006A0F6F">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F0" w:rsidRDefault="00494BF0">
      <w:r>
        <w:separator/>
      </w:r>
    </w:p>
  </w:endnote>
  <w:endnote w:type="continuationSeparator" w:id="0">
    <w:p w:rsidR="00494BF0" w:rsidRDefault="00494BF0" w:rsidP="003B38C1">
      <w:r>
        <w:separator/>
      </w:r>
    </w:p>
    <w:p w:rsidR="00494BF0" w:rsidRPr="003B38C1" w:rsidRDefault="00494BF0" w:rsidP="003B38C1">
      <w:pPr>
        <w:spacing w:after="60"/>
        <w:rPr>
          <w:sz w:val="17"/>
        </w:rPr>
      </w:pPr>
      <w:r>
        <w:rPr>
          <w:sz w:val="17"/>
        </w:rPr>
        <w:t>[Endnote continued from previous page]</w:t>
      </w:r>
    </w:p>
  </w:endnote>
  <w:endnote w:type="continuationNotice" w:id="1">
    <w:p w:rsidR="00494BF0" w:rsidRPr="003B38C1" w:rsidRDefault="00494B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EC" w:rsidRPr="00A75C4B" w:rsidRDefault="00EA5EEC" w:rsidP="00C06BDB">
    <w:pPr>
      <w:pStyle w:val="Footer"/>
      <w:framePr w:wrap="around" w:vAnchor="text" w:hAnchor="margin" w:xAlign="right" w:y="1"/>
      <w:rPr>
        <w:rStyle w:val="PageNumber"/>
        <w:rFonts w:ascii="SimSun" w:hAnsi="SimSun"/>
      </w:rPr>
    </w:pPr>
    <w:r w:rsidRPr="00A75C4B">
      <w:rPr>
        <w:rStyle w:val="PageNumber"/>
        <w:rFonts w:ascii="SimSun" w:hAnsi="SimSun"/>
      </w:rPr>
      <w:fldChar w:fldCharType="begin"/>
    </w:r>
    <w:r w:rsidRPr="00A75C4B">
      <w:rPr>
        <w:rStyle w:val="PageNumber"/>
        <w:rFonts w:ascii="SimSun" w:hAnsi="SimSun"/>
      </w:rPr>
      <w:instrText xml:space="preserve">PAGE  </w:instrText>
    </w:r>
    <w:r w:rsidRPr="00A75C4B">
      <w:rPr>
        <w:rStyle w:val="PageNumber"/>
        <w:rFonts w:ascii="SimSun" w:hAnsi="SimSun"/>
      </w:rPr>
      <w:fldChar w:fldCharType="separate"/>
    </w:r>
    <w:r w:rsidRPr="00A75C4B">
      <w:rPr>
        <w:rStyle w:val="PageNumber"/>
        <w:rFonts w:ascii="SimSun" w:hAnsi="SimSun"/>
        <w:noProof/>
      </w:rPr>
      <w:t>11</w:t>
    </w:r>
    <w:r w:rsidRPr="00A75C4B">
      <w:rPr>
        <w:rStyle w:val="PageNumber"/>
        <w:rFonts w:ascii="SimSun" w:hAnsi="SimSun"/>
      </w:rPr>
      <w:fldChar w:fldCharType="end"/>
    </w:r>
  </w:p>
  <w:p w:rsidR="00EA5EEC" w:rsidRPr="00A75C4B" w:rsidRDefault="00EA5EEC" w:rsidP="00C06BDB">
    <w:pPr>
      <w:pStyle w:val="Footer"/>
      <w:ind w:right="360"/>
      <w:rPr>
        <w:rFonts w:ascii="SimSun" w:hAnsi="SimSu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EC" w:rsidRPr="00A75C4B" w:rsidRDefault="00EA5EEC" w:rsidP="006E0F87">
    <w:pPr>
      <w:pStyle w:val="Footer"/>
      <w:ind w:right="360"/>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F0" w:rsidRDefault="00494BF0">
      <w:r>
        <w:separator/>
      </w:r>
    </w:p>
  </w:footnote>
  <w:footnote w:type="continuationSeparator" w:id="0">
    <w:p w:rsidR="00494BF0" w:rsidRDefault="00494BF0" w:rsidP="008B60B2">
      <w:r>
        <w:separator/>
      </w:r>
    </w:p>
    <w:p w:rsidR="00494BF0" w:rsidRPr="00ED77FB" w:rsidRDefault="00494BF0" w:rsidP="008B60B2">
      <w:pPr>
        <w:spacing w:after="60"/>
        <w:rPr>
          <w:sz w:val="17"/>
          <w:szCs w:val="17"/>
        </w:rPr>
      </w:pPr>
      <w:r w:rsidRPr="00ED77FB">
        <w:rPr>
          <w:sz w:val="17"/>
          <w:szCs w:val="17"/>
        </w:rPr>
        <w:t>[Footnote continued from previous page]</w:t>
      </w:r>
    </w:p>
  </w:footnote>
  <w:footnote w:type="continuationNotice" w:id="1">
    <w:p w:rsidR="00494BF0" w:rsidRPr="00ED77FB" w:rsidRDefault="00494BF0" w:rsidP="008B60B2">
      <w:pPr>
        <w:spacing w:before="60"/>
        <w:jc w:val="right"/>
        <w:rPr>
          <w:sz w:val="17"/>
          <w:szCs w:val="17"/>
        </w:rPr>
      </w:pPr>
      <w:r w:rsidRPr="00ED77FB">
        <w:rPr>
          <w:sz w:val="17"/>
          <w:szCs w:val="17"/>
        </w:rPr>
        <w:t>[Footnote continued on next page]</w:t>
      </w:r>
    </w:p>
  </w:footnote>
  <w:footnote w:id="2">
    <w:p w:rsidR="00EA5EEC" w:rsidRPr="00A75C4B" w:rsidRDefault="00EA5EEC" w:rsidP="00C21797">
      <w:pPr>
        <w:pStyle w:val="FootnoteText"/>
        <w:jc w:val="both"/>
        <w:rPr>
          <w:rFonts w:ascii="SimSun" w:hAnsi="SimSun"/>
        </w:rPr>
      </w:pPr>
      <w:r w:rsidRPr="00A75C4B">
        <w:rPr>
          <w:rStyle w:val="FootnoteReference"/>
          <w:rFonts w:ascii="SimSun" w:hAnsi="SimSun"/>
        </w:rPr>
        <w:footnoteRef/>
      </w:r>
      <w:r w:rsidR="00C21797">
        <w:rPr>
          <w:rFonts w:ascii="SimSun" w:hAnsi="SimSun" w:hint="eastAsia"/>
        </w:rPr>
        <w:t xml:space="preserve"> </w:t>
      </w:r>
      <w:r w:rsidR="00C21797">
        <w:rPr>
          <w:rFonts w:ascii="SimSun" w:hAnsi="SimSun" w:hint="eastAsia"/>
        </w:rPr>
        <w:tab/>
      </w:r>
      <w:r w:rsidRPr="00A75C4B">
        <w:rPr>
          <w:rFonts w:ascii="SimSun" w:hAnsi="SimSun" w:hint="eastAsia"/>
        </w:rPr>
        <w:t>由WIPO大会第十八</w:t>
      </w:r>
      <w:r w:rsidR="003D3B19" w:rsidRPr="00A75C4B">
        <w:rPr>
          <w:rFonts w:ascii="SimSun" w:hAnsi="SimSun" w:hint="eastAsia"/>
        </w:rPr>
        <w:t>次</w:t>
      </w:r>
      <w:r w:rsidRPr="00A75C4B">
        <w:rPr>
          <w:rFonts w:ascii="SimSun" w:hAnsi="SimSun" w:hint="eastAsia"/>
        </w:rPr>
        <w:t>例会通过</w:t>
      </w:r>
      <w:r w:rsidR="0058359D" w:rsidRPr="00A75C4B">
        <w:rPr>
          <w:rFonts w:ascii="SimSun" w:hAnsi="SimSun" w:hint="eastAsia"/>
        </w:rPr>
        <w:t>。</w:t>
      </w:r>
    </w:p>
  </w:footnote>
  <w:footnote w:id="3">
    <w:p w:rsidR="00EA5EEC" w:rsidRPr="00A75C4B" w:rsidRDefault="00EA5EEC" w:rsidP="00C21797">
      <w:pPr>
        <w:pStyle w:val="FootnoteText"/>
        <w:jc w:val="both"/>
        <w:rPr>
          <w:rFonts w:ascii="SimSun" w:hAnsi="SimSun"/>
        </w:rPr>
      </w:pPr>
      <w:r w:rsidRPr="00A75C4B">
        <w:rPr>
          <w:rStyle w:val="FootnoteReference"/>
          <w:rFonts w:ascii="SimSun" w:hAnsi="SimSun"/>
        </w:rPr>
        <w:footnoteRef/>
      </w:r>
      <w:r w:rsidRPr="00A75C4B">
        <w:rPr>
          <w:rFonts w:ascii="SimSun" w:hAnsi="SimSun"/>
        </w:rPr>
        <w:t xml:space="preserve"> </w:t>
      </w:r>
      <w:r w:rsidR="00C21797">
        <w:rPr>
          <w:rFonts w:ascii="SimSun" w:hAnsi="SimSun" w:hint="eastAsia"/>
        </w:rPr>
        <w:tab/>
      </w:r>
      <w:r w:rsidR="00D24953">
        <w:rPr>
          <w:rFonts w:ascii="SimSun" w:hAnsi="SimSun" w:hint="eastAsia"/>
        </w:rPr>
        <w:t>例如，可参见</w:t>
      </w:r>
      <w:r w:rsidRPr="00A75C4B">
        <w:rPr>
          <w:rFonts w:ascii="SimSun" w:hAnsi="SimSun"/>
        </w:rPr>
        <w:t>http://www.wipo.int/patentscope/en/programs/patent_landscapes/index.html</w:t>
      </w:r>
    </w:p>
  </w:footnote>
  <w:footnote w:id="4">
    <w:p w:rsidR="00EA5EEC" w:rsidRPr="00A75C4B" w:rsidRDefault="00EA5EEC" w:rsidP="00C21797">
      <w:pPr>
        <w:pStyle w:val="FootnoteText"/>
        <w:jc w:val="both"/>
        <w:rPr>
          <w:rFonts w:ascii="SimSun" w:hAnsi="SimSun"/>
          <w:lang w:val="en-AU"/>
        </w:rPr>
      </w:pPr>
      <w:r w:rsidRPr="00A75C4B">
        <w:rPr>
          <w:rStyle w:val="FootnoteReference"/>
          <w:rFonts w:ascii="SimSun" w:hAnsi="SimSun"/>
        </w:rPr>
        <w:footnoteRef/>
      </w:r>
      <w:r w:rsidRPr="00A75C4B">
        <w:rPr>
          <w:rFonts w:ascii="SimSun" w:hAnsi="SimSun" w:hint="eastAsia"/>
        </w:rPr>
        <w:t>2013年12月4日-6日</w:t>
      </w:r>
      <w:r w:rsidRPr="00A75C4B">
        <w:rPr>
          <w:rFonts w:ascii="SimSun" w:hAnsi="SimSun"/>
        </w:rPr>
        <w:t xml:space="preserve"> </w:t>
      </w:r>
      <w:r w:rsidR="00FB1B5B">
        <w:rPr>
          <w:rFonts w:ascii="SimSun" w:hAnsi="SimSun" w:hint="eastAsia"/>
        </w:rPr>
        <w:t>在马尼拉举办的</w:t>
      </w:r>
      <w:r w:rsidRPr="00A75C4B">
        <w:rPr>
          <w:rFonts w:ascii="SimSun" w:hAnsi="SimSun" w:hint="eastAsia"/>
        </w:rPr>
        <w:t>WIPO专利分析区域</w:t>
      </w:r>
      <w:r w:rsidR="00FB1B5B" w:rsidRPr="00A75C4B">
        <w:rPr>
          <w:rFonts w:ascii="SimSun" w:hAnsi="SimSun" w:hint="eastAsia"/>
        </w:rPr>
        <w:t>间</w:t>
      </w:r>
      <w:r w:rsidRPr="00A75C4B">
        <w:rPr>
          <w:rFonts w:ascii="SimSun" w:hAnsi="SimSun" w:hint="eastAsia"/>
        </w:rPr>
        <w:t>讲习班，</w:t>
      </w:r>
      <w:r w:rsidR="00B3374C" w:rsidRPr="00A75C4B">
        <w:rPr>
          <w:rFonts w:ascii="SimSun" w:hAnsi="SimSun" w:hint="eastAsia"/>
        </w:rPr>
        <w:t>会议代码WIPO</w:t>
      </w:r>
      <w:r w:rsidR="00B3374C" w:rsidRPr="00A75C4B">
        <w:rPr>
          <w:rFonts w:ascii="SimSun" w:hAnsi="SimSun"/>
          <w:lang w:val="en-AU"/>
        </w:rPr>
        <w:t>/IP/MNL/13</w:t>
      </w:r>
      <w:r w:rsidR="00B3374C">
        <w:rPr>
          <w:rFonts w:ascii="SimSun" w:hAnsi="SimSun" w:hint="eastAsia"/>
          <w:lang w:val="en-AU"/>
        </w:rPr>
        <w:t>，文件：议题1</w:t>
      </w:r>
      <w:r w:rsidR="0003354F">
        <w:rPr>
          <w:rFonts w:ascii="SimSun" w:hAnsi="SimSun" w:hint="eastAsia"/>
          <w:lang w:val="en-AU"/>
        </w:rPr>
        <w:t>发言</w:t>
      </w:r>
      <w:r w:rsidR="00CE605E">
        <w:rPr>
          <w:rFonts w:ascii="SimSun" w:hAnsi="SimSun" w:hint="eastAsia"/>
          <w:lang w:val="en-AU"/>
        </w:rPr>
        <w:t>见</w:t>
      </w:r>
      <w:hyperlink r:id="rId1" w:history="1">
        <w:r w:rsidRPr="00534B79">
          <w:rPr>
            <w:rStyle w:val="Hyperlink"/>
            <w:rFonts w:ascii="SimSun" w:hAnsi="SimSun"/>
            <w:color w:val="auto"/>
            <w:u w:val="none"/>
            <w:lang w:val="en-AU"/>
          </w:rPr>
          <w:t>http://www.wipo.int/meetings/en/details.jsp?meeting_id=31543</w:t>
        </w:r>
      </w:hyperlink>
    </w:p>
  </w:footnote>
  <w:footnote w:id="5">
    <w:p w:rsidR="00EA5EEC" w:rsidRPr="00A75C4B" w:rsidRDefault="00EA5EEC" w:rsidP="00C21797">
      <w:pPr>
        <w:pStyle w:val="FootnoteText"/>
        <w:jc w:val="both"/>
        <w:rPr>
          <w:rFonts w:ascii="SimSun" w:hAnsi="SimSun"/>
        </w:rPr>
      </w:pPr>
      <w:r w:rsidRPr="00A75C4B">
        <w:rPr>
          <w:rStyle w:val="FootnoteReference"/>
          <w:rFonts w:ascii="SimSun" w:hAnsi="SimSun"/>
        </w:rPr>
        <w:footnoteRef/>
      </w:r>
      <w:r w:rsidRPr="00A75C4B">
        <w:rPr>
          <w:rFonts w:ascii="SimSun" w:hAnsi="SimSun"/>
        </w:rPr>
        <w:t xml:space="preserve"> </w:t>
      </w:r>
      <w:r w:rsidR="00C21797">
        <w:rPr>
          <w:rFonts w:ascii="SimSun" w:hAnsi="SimSun" w:hint="eastAsia"/>
        </w:rPr>
        <w:tab/>
      </w:r>
      <w:r w:rsidR="00CE605E" w:rsidRPr="00A75C4B">
        <w:rPr>
          <w:rFonts w:ascii="SimSun" w:hAnsi="SimSun" w:hint="eastAsia"/>
        </w:rPr>
        <w:t>本报告作者</w:t>
      </w:r>
      <w:r w:rsidR="0022123D" w:rsidRPr="00A75C4B">
        <w:rPr>
          <w:rFonts w:ascii="SimSun" w:hAnsi="SimSun" w:hint="eastAsia"/>
        </w:rPr>
        <w:t>在审评访谈</w:t>
      </w:r>
      <w:r w:rsidRPr="00A75C4B">
        <w:rPr>
          <w:rFonts w:ascii="SimSun" w:hAnsi="SimSun" w:hint="eastAsia"/>
        </w:rPr>
        <w:t>期间</w:t>
      </w:r>
      <w:r w:rsidR="00CE605E" w:rsidRPr="00A75C4B">
        <w:rPr>
          <w:rFonts w:ascii="SimSun" w:hAnsi="SimSun" w:hint="eastAsia"/>
        </w:rPr>
        <w:t>了解到的信息。</w:t>
      </w:r>
    </w:p>
  </w:footnote>
  <w:footnote w:id="6">
    <w:p w:rsidR="00EA5EEC" w:rsidRPr="00A75C4B" w:rsidRDefault="00EA5EEC" w:rsidP="00C21797">
      <w:pPr>
        <w:pStyle w:val="FootnoteText"/>
        <w:jc w:val="both"/>
        <w:rPr>
          <w:rFonts w:ascii="SimSun" w:hAnsi="SimSun"/>
        </w:rPr>
      </w:pPr>
      <w:r w:rsidRPr="00A75C4B">
        <w:rPr>
          <w:rStyle w:val="FootnoteReference"/>
          <w:rFonts w:ascii="SimSun" w:hAnsi="SimSun"/>
        </w:rPr>
        <w:footnoteRef/>
      </w:r>
      <w:r w:rsidR="00C21797">
        <w:rPr>
          <w:rFonts w:ascii="SimSun" w:hAnsi="SimSun" w:hint="eastAsia"/>
        </w:rPr>
        <w:tab/>
      </w:r>
      <w:r w:rsidR="001D5807" w:rsidRPr="00A75C4B">
        <w:rPr>
          <w:rFonts w:ascii="SimSun" w:hAnsi="SimSun" w:hint="eastAsia"/>
        </w:rPr>
        <w:t>2014-2015两年期</w:t>
      </w:r>
      <w:r w:rsidR="001D5807" w:rsidRPr="00A75C4B">
        <w:rPr>
          <w:rFonts w:ascii="SimSun" w:hAnsi="SimSun"/>
        </w:rPr>
        <w:t xml:space="preserve"> </w:t>
      </w:r>
      <w:r w:rsidR="001D5807" w:rsidRPr="00A75C4B">
        <w:rPr>
          <w:rFonts w:ascii="SimSun" w:hAnsi="SimSun" w:hint="eastAsia"/>
        </w:rPr>
        <w:t>WIPO计划和预算。</w:t>
      </w:r>
      <w:r w:rsidRPr="00A75C4B">
        <w:rPr>
          <w:rFonts w:ascii="SimSun" w:hAnsi="SimSun" w:hint="eastAsia"/>
        </w:rPr>
        <w:t>2013年12月12日</w:t>
      </w:r>
      <w:r w:rsidR="001D5807" w:rsidRPr="00A75C4B">
        <w:rPr>
          <w:rFonts w:ascii="SimSun" w:hAnsi="SimSun" w:hint="eastAsia"/>
        </w:rPr>
        <w:t>由WIPO成员国大会</w:t>
      </w:r>
      <w:r w:rsidRPr="00A75C4B">
        <w:rPr>
          <w:rFonts w:ascii="SimSun" w:hAnsi="SimSun" w:hint="eastAsia"/>
        </w:rPr>
        <w:t>通过</w:t>
      </w:r>
      <w:r w:rsidR="001D5807" w:rsidRPr="00A75C4B">
        <w:rPr>
          <w:rFonts w:ascii="SimSun" w:hAnsi="SimSun" w:hint="eastAsia"/>
        </w:rPr>
        <w:t>。</w:t>
      </w:r>
      <w:r w:rsidRPr="00A75C4B">
        <w:rPr>
          <w:rFonts w:ascii="SimSun" w:hAnsi="SimSun" w:hint="eastAsia"/>
        </w:rPr>
        <w:t>第27页第56段。</w:t>
      </w:r>
    </w:p>
  </w:footnote>
  <w:footnote w:id="7">
    <w:p w:rsidR="00EA5EEC" w:rsidRPr="00A75C4B" w:rsidRDefault="00EA5EEC" w:rsidP="00C21797">
      <w:pPr>
        <w:pStyle w:val="FootnoteText"/>
        <w:jc w:val="both"/>
        <w:rPr>
          <w:rFonts w:ascii="SimSun" w:hAnsi="SimSun"/>
        </w:rPr>
      </w:pPr>
      <w:r w:rsidRPr="00A75C4B">
        <w:rPr>
          <w:rStyle w:val="FootnoteReference"/>
          <w:rFonts w:ascii="SimSun" w:hAnsi="SimSun"/>
        </w:rPr>
        <w:footnoteRef/>
      </w:r>
      <w:r w:rsidRPr="00A75C4B">
        <w:rPr>
          <w:rFonts w:ascii="SimSun" w:hAnsi="SimSun"/>
        </w:rPr>
        <w:t xml:space="preserve"> </w:t>
      </w:r>
      <w:r w:rsidR="00C21797">
        <w:rPr>
          <w:rFonts w:ascii="SimSun" w:hAnsi="SimSun" w:hint="eastAsia"/>
        </w:rPr>
        <w:tab/>
      </w:r>
      <w:r w:rsidRPr="00A75C4B">
        <w:rPr>
          <w:rFonts w:ascii="SimSun" w:hAnsi="SimSun" w:hint="eastAsia"/>
        </w:rPr>
        <w:t>例如，</w:t>
      </w:r>
      <w:r w:rsidR="00996AAD" w:rsidRPr="00A75C4B">
        <w:rPr>
          <w:rFonts w:ascii="SimSun" w:hAnsi="SimSun" w:hint="eastAsia"/>
        </w:rPr>
        <w:t>本报告作者</w:t>
      </w:r>
      <w:r w:rsidR="00A01A03" w:rsidRPr="00A75C4B">
        <w:rPr>
          <w:rFonts w:ascii="SimSun" w:hAnsi="SimSun" w:hint="eastAsia"/>
        </w:rPr>
        <w:t>通过</w:t>
      </w:r>
      <w:r w:rsidR="00996AAD" w:rsidRPr="00A75C4B">
        <w:rPr>
          <w:rFonts w:ascii="SimSun" w:hAnsi="SimSun" w:hint="eastAsia"/>
        </w:rPr>
        <w:t>审评访谈了解到，</w:t>
      </w:r>
      <w:r w:rsidRPr="00A75C4B">
        <w:rPr>
          <w:rFonts w:ascii="SimSun" w:hAnsi="SimSun" w:hint="eastAsia"/>
        </w:rPr>
        <w:t>正在和马来西亚政府共同完成</w:t>
      </w:r>
      <w:r w:rsidR="00996AAD" w:rsidRPr="00A75C4B">
        <w:rPr>
          <w:rFonts w:ascii="SimSun" w:hAnsi="SimSun" w:hint="eastAsia"/>
        </w:rPr>
        <w:t>有关</w:t>
      </w:r>
      <w:r w:rsidRPr="00A75C4B">
        <w:rPr>
          <w:rFonts w:ascii="SimSun" w:hAnsi="SimSun" w:hint="eastAsia"/>
        </w:rPr>
        <w:t>棕榈油的报告</w:t>
      </w:r>
      <w:r w:rsidR="00996AAD" w:rsidRPr="00A75C4B">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EC" w:rsidRPr="00A75C4B" w:rsidRDefault="00EA5EEC" w:rsidP="00477D6B">
    <w:pPr>
      <w:jc w:val="right"/>
      <w:rPr>
        <w:rFonts w:ascii="SimSun" w:hAnsi="SimSun"/>
      </w:rPr>
    </w:pPr>
    <w:r w:rsidRPr="00A75C4B">
      <w:rPr>
        <w:rFonts w:ascii="SimSun" w:hAnsi="SimSun"/>
      </w:rPr>
      <w:t>CDIP/14/6</w:t>
    </w:r>
  </w:p>
  <w:p w:rsidR="00EA5EEC" w:rsidRPr="00A75C4B" w:rsidRDefault="00EA5EEC" w:rsidP="00477D6B">
    <w:pPr>
      <w:jc w:val="right"/>
      <w:rPr>
        <w:rFonts w:ascii="SimSun" w:hAnsi="SimSun"/>
      </w:rPr>
    </w:pPr>
    <w:r w:rsidRPr="00A75C4B">
      <w:rPr>
        <w:rFonts w:ascii="SimSun" w:hAnsi="SimSun"/>
      </w:rPr>
      <w:t xml:space="preserve">Annex, page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EC" w:rsidRPr="0036653C" w:rsidRDefault="00EA5EEC" w:rsidP="00477D6B">
    <w:pPr>
      <w:jc w:val="right"/>
      <w:rPr>
        <w:rFonts w:ascii="SimSun" w:hAnsi="SimSun"/>
        <w:sz w:val="21"/>
      </w:rPr>
    </w:pPr>
    <w:r w:rsidRPr="0036653C">
      <w:rPr>
        <w:rFonts w:ascii="SimSun" w:hAnsi="SimSun"/>
        <w:sz w:val="21"/>
      </w:rPr>
      <w:t>CDIP/14/6</w:t>
    </w:r>
  </w:p>
  <w:p w:rsidR="00EA5EEC" w:rsidRPr="0036653C" w:rsidRDefault="0036653C" w:rsidP="00477D6B">
    <w:pPr>
      <w:jc w:val="right"/>
      <w:rPr>
        <w:rFonts w:ascii="SimSun" w:hAnsi="SimSun"/>
        <w:noProof/>
        <w:sz w:val="21"/>
      </w:rPr>
    </w:pPr>
    <w:r w:rsidRPr="0036653C">
      <w:rPr>
        <w:rFonts w:ascii="SimSun" w:hAnsi="SimSun" w:hint="eastAsia"/>
        <w:sz w:val="21"/>
      </w:rPr>
      <w:t>附件第</w:t>
    </w:r>
    <w:r w:rsidR="00EA5EEC" w:rsidRPr="0036653C">
      <w:rPr>
        <w:rFonts w:ascii="SimSun" w:hAnsi="SimSun"/>
        <w:sz w:val="21"/>
      </w:rPr>
      <w:fldChar w:fldCharType="begin"/>
    </w:r>
    <w:r w:rsidR="00EA5EEC" w:rsidRPr="0036653C">
      <w:rPr>
        <w:rFonts w:ascii="SimSun" w:hAnsi="SimSun"/>
        <w:sz w:val="21"/>
      </w:rPr>
      <w:instrText xml:space="preserve"> PAGE   \* MERGEFORMAT </w:instrText>
    </w:r>
    <w:r w:rsidR="00EA5EEC" w:rsidRPr="0036653C">
      <w:rPr>
        <w:rFonts w:ascii="SimSun" w:hAnsi="SimSun"/>
        <w:sz w:val="21"/>
      </w:rPr>
      <w:fldChar w:fldCharType="separate"/>
    </w:r>
    <w:r w:rsidR="009C1C20">
      <w:rPr>
        <w:rFonts w:ascii="SimSun" w:hAnsi="SimSun"/>
        <w:noProof/>
        <w:sz w:val="21"/>
      </w:rPr>
      <w:t>9</w:t>
    </w:r>
    <w:r w:rsidR="00EA5EEC" w:rsidRPr="0036653C">
      <w:rPr>
        <w:rFonts w:ascii="SimSun" w:hAnsi="SimSun"/>
        <w:noProof/>
        <w:sz w:val="21"/>
      </w:rPr>
      <w:fldChar w:fldCharType="end"/>
    </w:r>
    <w:r w:rsidRPr="0036653C">
      <w:rPr>
        <w:rFonts w:ascii="SimSun" w:hAnsi="SimSun" w:hint="eastAsia"/>
        <w:noProof/>
        <w:sz w:val="21"/>
      </w:rPr>
      <w:t>页</w:t>
    </w:r>
  </w:p>
  <w:p w:rsidR="0036653C" w:rsidRPr="0036653C" w:rsidRDefault="0036653C" w:rsidP="00477D6B">
    <w:pPr>
      <w:jc w:val="right"/>
      <w:rPr>
        <w:rFonts w:ascii="SimSun" w:hAnsi="SimSun"/>
        <w:noProof/>
        <w:sz w:val="21"/>
      </w:rPr>
    </w:pPr>
  </w:p>
  <w:p w:rsidR="00EA5EEC" w:rsidRPr="0036653C" w:rsidRDefault="00EA5EEC"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EC" w:rsidRPr="0036653C" w:rsidRDefault="00EA5EEC" w:rsidP="00186DE9">
    <w:pPr>
      <w:pStyle w:val="Header"/>
      <w:jc w:val="right"/>
      <w:rPr>
        <w:rFonts w:ascii="SimSun" w:hAnsi="SimSun"/>
        <w:sz w:val="21"/>
      </w:rPr>
    </w:pPr>
    <w:r w:rsidRPr="0036653C">
      <w:rPr>
        <w:rFonts w:ascii="SimSun" w:hAnsi="SimSun"/>
        <w:sz w:val="21"/>
      </w:rPr>
      <w:t>CDIP/14/6</w:t>
    </w:r>
  </w:p>
  <w:p w:rsidR="00EA5EEC" w:rsidRDefault="0036653C" w:rsidP="00186DE9">
    <w:pPr>
      <w:pStyle w:val="Header"/>
      <w:jc w:val="right"/>
      <w:rPr>
        <w:rFonts w:ascii="SimSun" w:hAnsi="SimSun"/>
        <w:sz w:val="21"/>
      </w:rPr>
    </w:pPr>
    <w:r w:rsidRPr="0036653C">
      <w:rPr>
        <w:rFonts w:ascii="SimSun" w:hAnsi="SimSun" w:hint="eastAsia"/>
        <w:sz w:val="21"/>
      </w:rPr>
      <w:t>附</w:t>
    </w:r>
    <w:r>
      <w:rPr>
        <w:rFonts w:ascii="SimSun" w:hAnsi="SimSun" w:hint="eastAsia"/>
        <w:sz w:val="21"/>
      </w:rPr>
      <w:t xml:space="preserve">　</w:t>
    </w:r>
    <w:r w:rsidRPr="0036653C">
      <w:rPr>
        <w:rFonts w:ascii="SimSun" w:hAnsi="SimSun" w:hint="eastAsia"/>
        <w:sz w:val="21"/>
      </w:rPr>
      <w:t>件</w:t>
    </w:r>
  </w:p>
  <w:p w:rsidR="0036653C" w:rsidRDefault="0036653C" w:rsidP="00186DE9">
    <w:pPr>
      <w:pStyle w:val="Header"/>
      <w:jc w:val="right"/>
      <w:rPr>
        <w:rFonts w:ascii="SimSun" w:hAnsi="SimSun"/>
        <w:sz w:val="21"/>
      </w:rPr>
    </w:pPr>
  </w:p>
  <w:p w:rsidR="0036653C" w:rsidRPr="0036653C" w:rsidRDefault="0036653C" w:rsidP="00186DE9">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4A"/>
    <w:multiLevelType w:val="hybridMultilevel"/>
    <w:tmpl w:val="34483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14BBD"/>
    <w:multiLevelType w:val="hybridMultilevel"/>
    <w:tmpl w:val="A244A7EC"/>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6CD29E3"/>
    <w:multiLevelType w:val="multilevel"/>
    <w:tmpl w:val="B8648614"/>
    <w:lvl w:ilvl="0">
      <w:start w:val="1"/>
      <w:numFmt w:val="lowerLetter"/>
      <w:lvlRestart w:val="0"/>
      <w:pStyle w:val="ONUME"/>
      <w:lvlText w:val="(%1)"/>
      <w:lvlJc w:val="left"/>
      <w:pPr>
        <w:tabs>
          <w:tab w:val="num" w:pos="567"/>
        </w:tabs>
        <w:ind w:left="0" w:firstLine="0"/>
      </w:pPr>
      <w:rPr>
        <w:rFonts w:ascii="SimSun" w:eastAsia="SimSun" w:hAnsi="SimSun" w:cs="Arial"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3F77E0"/>
    <w:multiLevelType w:val="hybridMultilevel"/>
    <w:tmpl w:val="314457EA"/>
    <w:lvl w:ilvl="0" w:tplc="3F1C88C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709B4"/>
    <w:multiLevelType w:val="hybridMultilevel"/>
    <w:tmpl w:val="AE207B52"/>
    <w:lvl w:ilvl="0" w:tplc="98740256">
      <w:start w:val="1"/>
      <w:numFmt w:val="decimal"/>
      <w:lvlText w:val="%1."/>
      <w:lvlJc w:val="left"/>
      <w:pPr>
        <w:tabs>
          <w:tab w:val="num" w:pos="927"/>
        </w:tabs>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A633C6"/>
    <w:multiLevelType w:val="hybridMultilevel"/>
    <w:tmpl w:val="F7E4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F44567"/>
    <w:multiLevelType w:val="hybridMultilevel"/>
    <w:tmpl w:val="8404F542"/>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CB11E13"/>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93C00"/>
    <w:multiLevelType w:val="hybridMultilevel"/>
    <w:tmpl w:val="1BACD6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9">
    <w:nsid w:val="0F3F05F5"/>
    <w:multiLevelType w:val="hybridMultilevel"/>
    <w:tmpl w:val="92F8AEDE"/>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32C09"/>
    <w:multiLevelType w:val="hybridMultilevel"/>
    <w:tmpl w:val="E3A28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112744"/>
    <w:multiLevelType w:val="hybridMultilevel"/>
    <w:tmpl w:val="17FA4D28"/>
    <w:lvl w:ilvl="0" w:tplc="98740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6D71E2"/>
    <w:multiLevelType w:val="hybridMultilevel"/>
    <w:tmpl w:val="6F8EF4C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1A6D0F1F"/>
    <w:multiLevelType w:val="hybridMultilevel"/>
    <w:tmpl w:val="74F0A474"/>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A577F"/>
    <w:multiLevelType w:val="hybridMultilevel"/>
    <w:tmpl w:val="34D899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1643E72"/>
    <w:multiLevelType w:val="hybridMultilevel"/>
    <w:tmpl w:val="977AA34E"/>
    <w:lvl w:ilvl="0" w:tplc="5EC4DA68">
      <w:start w:val="1"/>
      <w:numFmt w:val="lowerLetter"/>
      <w:lvlText w:val="(%1)"/>
      <w:lvlJc w:val="left"/>
      <w:pPr>
        <w:ind w:left="720" w:hanging="360"/>
      </w:pPr>
      <w:rPr>
        <w:rFonts w:cs="Times New Roman" w:hint="default"/>
        <w:b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261E0B33"/>
    <w:multiLevelType w:val="hybridMultilevel"/>
    <w:tmpl w:val="86DAE69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26943691"/>
    <w:multiLevelType w:val="hybridMultilevel"/>
    <w:tmpl w:val="11C883B4"/>
    <w:lvl w:ilvl="0" w:tplc="3F1C88CA">
      <w:start w:val="1"/>
      <w:numFmt w:val="bullet"/>
      <w:lvlText w:val=""/>
      <w:lvlJc w:val="left"/>
      <w:pPr>
        <w:tabs>
          <w:tab w:val="num" w:pos="717"/>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3008E"/>
    <w:multiLevelType w:val="hybridMultilevel"/>
    <w:tmpl w:val="F8F694FA"/>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20">
    <w:nsid w:val="2CBD1A2E"/>
    <w:multiLevelType w:val="hybridMultilevel"/>
    <w:tmpl w:val="0160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CF4BD4"/>
    <w:multiLevelType w:val="hybridMultilevel"/>
    <w:tmpl w:val="944801C8"/>
    <w:lvl w:ilvl="0" w:tplc="3F1C88CA">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76D6D"/>
    <w:multiLevelType w:val="hybridMultilevel"/>
    <w:tmpl w:val="87C6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85CFB"/>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07831"/>
    <w:multiLevelType w:val="hybridMultilevel"/>
    <w:tmpl w:val="6C461B9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3037708C"/>
    <w:multiLevelType w:val="hybridMultilevel"/>
    <w:tmpl w:val="1EAE3A1A"/>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nsid w:val="32215CC6"/>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7">
    <w:nsid w:val="380265F0"/>
    <w:multiLevelType w:val="hybridMultilevel"/>
    <w:tmpl w:val="35E63996"/>
    <w:lvl w:ilvl="0" w:tplc="3F1C88CA">
      <w:start w:val="1"/>
      <w:numFmt w:val="bullet"/>
      <w:lvlText w:val=""/>
      <w:lvlJc w:val="left"/>
      <w:pPr>
        <w:tabs>
          <w:tab w:val="num" w:pos="924"/>
        </w:tabs>
        <w:ind w:left="927"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9CB4FE1"/>
    <w:multiLevelType w:val="hybridMultilevel"/>
    <w:tmpl w:val="46DE0A4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1A3673"/>
    <w:multiLevelType w:val="hybridMultilevel"/>
    <w:tmpl w:val="6AF470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30">
    <w:nsid w:val="3C25114F"/>
    <w:multiLevelType w:val="hybridMultilevel"/>
    <w:tmpl w:val="84563E9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3CB34FAB"/>
    <w:multiLevelType w:val="hybridMultilevel"/>
    <w:tmpl w:val="A4560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DBD4795"/>
    <w:multiLevelType w:val="hybridMultilevel"/>
    <w:tmpl w:val="C48488EA"/>
    <w:lvl w:ilvl="0" w:tplc="B3BCEA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296E7B"/>
    <w:multiLevelType w:val="hybridMultilevel"/>
    <w:tmpl w:val="7DA0BF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3F6C4092"/>
    <w:multiLevelType w:val="hybridMultilevel"/>
    <w:tmpl w:val="ED84A69A"/>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2223FD"/>
    <w:multiLevelType w:val="hybridMultilevel"/>
    <w:tmpl w:val="D65AFB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nsid w:val="43C81430"/>
    <w:multiLevelType w:val="hybridMultilevel"/>
    <w:tmpl w:val="23FCBFF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DB57D3"/>
    <w:multiLevelType w:val="hybridMultilevel"/>
    <w:tmpl w:val="D25C89E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8845EE"/>
    <w:multiLevelType w:val="hybridMultilevel"/>
    <w:tmpl w:val="F8A0B96C"/>
    <w:lvl w:ilvl="0" w:tplc="A4DE702C">
      <w:start w:val="1"/>
      <w:numFmt w:val="lowerLetter"/>
      <w:lvlText w:val="(%1)"/>
      <w:lvlJc w:val="left"/>
      <w:pPr>
        <w:tabs>
          <w:tab w:val="num" w:pos="720"/>
        </w:tabs>
        <w:ind w:left="720" w:hanging="360"/>
      </w:pPr>
      <w:rPr>
        <w:rFonts w:ascii="Arial" w:eastAsia="SimSun" w:hAnsi="Arial" w:cs="Arial" w:hint="default"/>
      </w:rPr>
    </w:lvl>
    <w:lvl w:ilvl="1" w:tplc="100C0019" w:tentative="1">
      <w:start w:val="1"/>
      <w:numFmt w:val="lowerLetter"/>
      <w:lvlText w:val="%2."/>
      <w:lvlJc w:val="left"/>
      <w:pPr>
        <w:ind w:left="1647" w:hanging="360"/>
      </w:pPr>
      <w:rPr>
        <w:rFonts w:cs="Times New Roman"/>
      </w:rPr>
    </w:lvl>
    <w:lvl w:ilvl="2" w:tplc="100C001B" w:tentative="1">
      <w:start w:val="1"/>
      <w:numFmt w:val="lowerRoman"/>
      <w:lvlText w:val="%3."/>
      <w:lvlJc w:val="right"/>
      <w:pPr>
        <w:ind w:left="2367" w:hanging="180"/>
      </w:pPr>
      <w:rPr>
        <w:rFonts w:cs="Times New Roman"/>
      </w:rPr>
    </w:lvl>
    <w:lvl w:ilvl="3" w:tplc="100C000F" w:tentative="1">
      <w:start w:val="1"/>
      <w:numFmt w:val="decimal"/>
      <w:lvlText w:val="%4."/>
      <w:lvlJc w:val="left"/>
      <w:pPr>
        <w:ind w:left="3087" w:hanging="360"/>
      </w:pPr>
      <w:rPr>
        <w:rFonts w:cs="Times New Roman"/>
      </w:rPr>
    </w:lvl>
    <w:lvl w:ilvl="4" w:tplc="100C0019" w:tentative="1">
      <w:start w:val="1"/>
      <w:numFmt w:val="lowerLetter"/>
      <w:lvlText w:val="%5."/>
      <w:lvlJc w:val="left"/>
      <w:pPr>
        <w:ind w:left="3807" w:hanging="360"/>
      </w:pPr>
      <w:rPr>
        <w:rFonts w:cs="Times New Roman"/>
      </w:rPr>
    </w:lvl>
    <w:lvl w:ilvl="5" w:tplc="100C001B" w:tentative="1">
      <w:start w:val="1"/>
      <w:numFmt w:val="lowerRoman"/>
      <w:lvlText w:val="%6."/>
      <w:lvlJc w:val="right"/>
      <w:pPr>
        <w:ind w:left="4527" w:hanging="180"/>
      </w:pPr>
      <w:rPr>
        <w:rFonts w:cs="Times New Roman"/>
      </w:rPr>
    </w:lvl>
    <w:lvl w:ilvl="6" w:tplc="100C000F" w:tentative="1">
      <w:start w:val="1"/>
      <w:numFmt w:val="decimal"/>
      <w:lvlText w:val="%7."/>
      <w:lvlJc w:val="left"/>
      <w:pPr>
        <w:ind w:left="5247" w:hanging="360"/>
      </w:pPr>
      <w:rPr>
        <w:rFonts w:cs="Times New Roman"/>
      </w:rPr>
    </w:lvl>
    <w:lvl w:ilvl="7" w:tplc="100C0019" w:tentative="1">
      <w:start w:val="1"/>
      <w:numFmt w:val="lowerLetter"/>
      <w:lvlText w:val="%8."/>
      <w:lvlJc w:val="left"/>
      <w:pPr>
        <w:ind w:left="5967" w:hanging="360"/>
      </w:pPr>
      <w:rPr>
        <w:rFonts w:cs="Times New Roman"/>
      </w:rPr>
    </w:lvl>
    <w:lvl w:ilvl="8" w:tplc="100C001B" w:tentative="1">
      <w:start w:val="1"/>
      <w:numFmt w:val="lowerRoman"/>
      <w:lvlText w:val="%9."/>
      <w:lvlJc w:val="right"/>
      <w:pPr>
        <w:ind w:left="6687" w:hanging="180"/>
      </w:pPr>
      <w:rPr>
        <w:rFonts w:cs="Times New Roman"/>
      </w:rPr>
    </w:lvl>
  </w:abstractNum>
  <w:abstractNum w:abstractNumId="3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DA90B61"/>
    <w:multiLevelType w:val="hybridMultilevel"/>
    <w:tmpl w:val="E926E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186D2C"/>
    <w:multiLevelType w:val="hybridMultilevel"/>
    <w:tmpl w:val="3CEE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7E3EAD"/>
    <w:multiLevelType w:val="hybridMultilevel"/>
    <w:tmpl w:val="678A915A"/>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3">
    <w:nsid w:val="53AA6F74"/>
    <w:multiLevelType w:val="hybridMultilevel"/>
    <w:tmpl w:val="B05A07CE"/>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nsid w:val="54E52AC8"/>
    <w:multiLevelType w:val="hybridMultilevel"/>
    <w:tmpl w:val="0644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8C5736"/>
    <w:multiLevelType w:val="hybridMultilevel"/>
    <w:tmpl w:val="0A36F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9282800"/>
    <w:multiLevelType w:val="hybridMultilevel"/>
    <w:tmpl w:val="C396DACE"/>
    <w:lvl w:ilvl="0" w:tplc="04090001">
      <w:start w:val="1"/>
      <w:numFmt w:val="bullet"/>
      <w:lvlText w:val=""/>
      <w:lvlJc w:val="left"/>
      <w:pPr>
        <w:ind w:left="360" w:hanging="360"/>
      </w:pPr>
      <w:rPr>
        <w:rFonts w:ascii="Symbol" w:hAnsi="Symbol" w:hint="default"/>
      </w:rPr>
    </w:lvl>
    <w:lvl w:ilvl="1" w:tplc="8E9EE6C0">
      <w:start w:val="1"/>
      <w:numFmt w:val="bullet"/>
      <w:lvlText w:val="o"/>
      <w:lvlJc w:val="left"/>
      <w:pPr>
        <w:ind w:left="1080" w:hanging="360"/>
      </w:pPr>
      <w:rPr>
        <w:rFonts w:ascii="SimSun" w:eastAsia="SimSun" w:hAnsi="SimSu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9392048"/>
    <w:multiLevelType w:val="hybridMultilevel"/>
    <w:tmpl w:val="434E975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8">
    <w:nsid w:val="5A4B2E4D"/>
    <w:multiLevelType w:val="hybridMultilevel"/>
    <w:tmpl w:val="FCB693C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475B74"/>
    <w:multiLevelType w:val="hybridMultilevel"/>
    <w:tmpl w:val="B218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707A14"/>
    <w:multiLevelType w:val="hybridMultilevel"/>
    <w:tmpl w:val="6630D130"/>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CC45AE"/>
    <w:multiLevelType w:val="hybridMultilevel"/>
    <w:tmpl w:val="947A7A7A"/>
    <w:lvl w:ilvl="0" w:tplc="0409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nsid w:val="64F3110D"/>
    <w:multiLevelType w:val="hybridMultilevel"/>
    <w:tmpl w:val="B2DE9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8AF4A8E"/>
    <w:multiLevelType w:val="hybridMultilevel"/>
    <w:tmpl w:val="30E8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E77525"/>
    <w:multiLevelType w:val="hybridMultilevel"/>
    <w:tmpl w:val="7AC0AC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55">
    <w:nsid w:val="70A240E7"/>
    <w:multiLevelType w:val="hybridMultilevel"/>
    <w:tmpl w:val="2FE00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1DA1468"/>
    <w:multiLevelType w:val="hybridMultilevel"/>
    <w:tmpl w:val="31EEF356"/>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nsid w:val="753A78F3"/>
    <w:multiLevelType w:val="hybridMultilevel"/>
    <w:tmpl w:val="BD086B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58">
    <w:nsid w:val="757D7DDD"/>
    <w:multiLevelType w:val="hybridMultilevel"/>
    <w:tmpl w:val="A14A2B64"/>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443" w:hanging="360"/>
      </w:pPr>
      <w:rPr>
        <w:rFonts w:cs="Times New Roman"/>
      </w:rPr>
    </w:lvl>
    <w:lvl w:ilvl="2" w:tplc="100C001B" w:tentative="1">
      <w:start w:val="1"/>
      <w:numFmt w:val="lowerRoman"/>
      <w:lvlText w:val="%3."/>
      <w:lvlJc w:val="right"/>
      <w:pPr>
        <w:ind w:left="2163" w:hanging="180"/>
      </w:pPr>
      <w:rPr>
        <w:rFonts w:cs="Times New Roman"/>
      </w:rPr>
    </w:lvl>
    <w:lvl w:ilvl="3" w:tplc="100C000F" w:tentative="1">
      <w:start w:val="1"/>
      <w:numFmt w:val="decimal"/>
      <w:lvlText w:val="%4."/>
      <w:lvlJc w:val="left"/>
      <w:pPr>
        <w:ind w:left="2883" w:hanging="360"/>
      </w:pPr>
      <w:rPr>
        <w:rFonts w:cs="Times New Roman"/>
      </w:rPr>
    </w:lvl>
    <w:lvl w:ilvl="4" w:tplc="100C0019" w:tentative="1">
      <w:start w:val="1"/>
      <w:numFmt w:val="lowerLetter"/>
      <w:lvlText w:val="%5."/>
      <w:lvlJc w:val="left"/>
      <w:pPr>
        <w:ind w:left="3603" w:hanging="360"/>
      </w:pPr>
      <w:rPr>
        <w:rFonts w:cs="Times New Roman"/>
      </w:rPr>
    </w:lvl>
    <w:lvl w:ilvl="5" w:tplc="100C001B" w:tentative="1">
      <w:start w:val="1"/>
      <w:numFmt w:val="lowerRoman"/>
      <w:lvlText w:val="%6."/>
      <w:lvlJc w:val="right"/>
      <w:pPr>
        <w:ind w:left="4323" w:hanging="180"/>
      </w:pPr>
      <w:rPr>
        <w:rFonts w:cs="Times New Roman"/>
      </w:rPr>
    </w:lvl>
    <w:lvl w:ilvl="6" w:tplc="100C000F" w:tentative="1">
      <w:start w:val="1"/>
      <w:numFmt w:val="decimal"/>
      <w:lvlText w:val="%7."/>
      <w:lvlJc w:val="left"/>
      <w:pPr>
        <w:ind w:left="5043" w:hanging="360"/>
      </w:pPr>
      <w:rPr>
        <w:rFonts w:cs="Times New Roman"/>
      </w:rPr>
    </w:lvl>
    <w:lvl w:ilvl="7" w:tplc="100C0019" w:tentative="1">
      <w:start w:val="1"/>
      <w:numFmt w:val="lowerLetter"/>
      <w:lvlText w:val="%8."/>
      <w:lvlJc w:val="left"/>
      <w:pPr>
        <w:ind w:left="5763" w:hanging="360"/>
      </w:pPr>
      <w:rPr>
        <w:rFonts w:cs="Times New Roman"/>
      </w:rPr>
    </w:lvl>
    <w:lvl w:ilvl="8" w:tplc="100C001B" w:tentative="1">
      <w:start w:val="1"/>
      <w:numFmt w:val="lowerRoman"/>
      <w:lvlText w:val="%9."/>
      <w:lvlJc w:val="right"/>
      <w:pPr>
        <w:ind w:left="6483" w:hanging="180"/>
      </w:pPr>
      <w:rPr>
        <w:rFonts w:cs="Times New Roman"/>
      </w:rPr>
    </w:lvl>
  </w:abstractNum>
  <w:abstractNum w:abstractNumId="59">
    <w:nsid w:val="759C459A"/>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60">
    <w:nsid w:val="7745627E"/>
    <w:multiLevelType w:val="hybridMultilevel"/>
    <w:tmpl w:val="9B326502"/>
    <w:lvl w:ilvl="0" w:tplc="3F1C88CA">
      <w:start w:val="1"/>
      <w:numFmt w:val="bullet"/>
      <w:lvlText w:val=""/>
      <w:lvlJc w:val="left"/>
      <w:pPr>
        <w:tabs>
          <w:tab w:val="num" w:pos="357"/>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7222A9"/>
    <w:multiLevelType w:val="hybridMultilevel"/>
    <w:tmpl w:val="62FCB89E"/>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893785F"/>
    <w:multiLevelType w:val="hybridMultilevel"/>
    <w:tmpl w:val="08C0F388"/>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1F03E7"/>
    <w:multiLevelType w:val="hybridMultilevel"/>
    <w:tmpl w:val="B824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D324DF2"/>
    <w:multiLevelType w:val="hybridMultilevel"/>
    <w:tmpl w:val="85CED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D5E53EE"/>
    <w:multiLevelType w:val="hybridMultilevel"/>
    <w:tmpl w:val="38323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804569"/>
    <w:multiLevelType w:val="hybridMultilevel"/>
    <w:tmpl w:val="CE1A4C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7">
    <w:nsid w:val="7F3726F7"/>
    <w:multiLevelType w:val="hybridMultilevel"/>
    <w:tmpl w:val="14FC4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num w:numId="1">
    <w:abstractNumId w:val="39"/>
  </w:num>
  <w:num w:numId="2">
    <w:abstractNumId w:val="2"/>
  </w:num>
  <w:num w:numId="3">
    <w:abstractNumId w:val="15"/>
  </w:num>
  <w:num w:numId="4">
    <w:abstractNumId w:val="49"/>
  </w:num>
  <w:num w:numId="5">
    <w:abstractNumId w:val="26"/>
  </w:num>
  <w:num w:numId="6">
    <w:abstractNumId w:val="25"/>
  </w:num>
  <w:num w:numId="7">
    <w:abstractNumId w:val="43"/>
  </w:num>
  <w:num w:numId="8">
    <w:abstractNumId w:val="55"/>
  </w:num>
  <w:num w:numId="9">
    <w:abstractNumId w:val="5"/>
  </w:num>
  <w:num w:numId="10">
    <w:abstractNumId w:val="52"/>
  </w:num>
  <w:num w:numId="11">
    <w:abstractNumId w:val="63"/>
  </w:num>
  <w:num w:numId="12">
    <w:abstractNumId w:val="31"/>
  </w:num>
  <w:num w:numId="13">
    <w:abstractNumId w:val="64"/>
  </w:num>
  <w:num w:numId="14">
    <w:abstractNumId w:val="67"/>
  </w:num>
  <w:num w:numId="15">
    <w:abstractNumId w:val="8"/>
  </w:num>
  <w:num w:numId="16">
    <w:abstractNumId w:val="10"/>
  </w:num>
  <w:num w:numId="17">
    <w:abstractNumId w:val="40"/>
  </w:num>
  <w:num w:numId="18">
    <w:abstractNumId w:val="41"/>
  </w:num>
  <w:num w:numId="19">
    <w:abstractNumId w:val="32"/>
  </w:num>
  <w:num w:numId="20">
    <w:abstractNumId w:val="28"/>
  </w:num>
  <w:num w:numId="21">
    <w:abstractNumId w:val="36"/>
  </w:num>
  <w:num w:numId="22">
    <w:abstractNumId w:val="45"/>
  </w:num>
  <w:num w:numId="23">
    <w:abstractNumId w:val="37"/>
  </w:num>
  <w:num w:numId="24">
    <w:abstractNumId w:val="51"/>
  </w:num>
  <w:num w:numId="25">
    <w:abstractNumId w:val="29"/>
  </w:num>
  <w:num w:numId="26">
    <w:abstractNumId w:val="57"/>
  </w:num>
  <w:num w:numId="27">
    <w:abstractNumId w:val="14"/>
  </w:num>
  <w:num w:numId="28">
    <w:abstractNumId w:val="48"/>
  </w:num>
  <w:num w:numId="29">
    <w:abstractNumId w:val="54"/>
  </w:num>
  <w:num w:numId="30">
    <w:abstractNumId w:val="44"/>
  </w:num>
  <w:num w:numId="31">
    <w:abstractNumId w:val="65"/>
  </w:num>
  <w:num w:numId="32">
    <w:abstractNumId w:val="3"/>
  </w:num>
  <w:num w:numId="33">
    <w:abstractNumId w:val="1"/>
  </w:num>
  <w:num w:numId="34">
    <w:abstractNumId w:val="6"/>
  </w:num>
  <w:num w:numId="35">
    <w:abstractNumId w:val="38"/>
  </w:num>
  <w:num w:numId="36">
    <w:abstractNumId w:val="9"/>
  </w:num>
  <w:num w:numId="37">
    <w:abstractNumId w:val="13"/>
  </w:num>
  <w:num w:numId="38">
    <w:abstractNumId w:val="18"/>
  </w:num>
  <w:num w:numId="39">
    <w:abstractNumId w:val="21"/>
  </w:num>
  <w:num w:numId="40">
    <w:abstractNumId w:val="61"/>
  </w:num>
  <w:num w:numId="41">
    <w:abstractNumId w:val="27"/>
  </w:num>
  <w:num w:numId="42">
    <w:abstractNumId w:val="58"/>
  </w:num>
  <w:num w:numId="43">
    <w:abstractNumId w:val="19"/>
  </w:num>
  <w:num w:numId="44">
    <w:abstractNumId w:val="60"/>
  </w:num>
  <w:num w:numId="45">
    <w:abstractNumId w:val="42"/>
  </w:num>
  <w:num w:numId="46">
    <w:abstractNumId w:val="16"/>
  </w:num>
  <w:num w:numId="47">
    <w:abstractNumId w:val="56"/>
  </w:num>
  <w:num w:numId="48">
    <w:abstractNumId w:val="50"/>
  </w:num>
  <w:num w:numId="49">
    <w:abstractNumId w:val="62"/>
  </w:num>
  <w:num w:numId="50">
    <w:abstractNumId w:val="4"/>
  </w:num>
  <w:num w:numId="51">
    <w:abstractNumId w:val="7"/>
  </w:num>
  <w:num w:numId="52">
    <w:abstractNumId w:val="35"/>
  </w:num>
  <w:num w:numId="53">
    <w:abstractNumId w:val="33"/>
  </w:num>
  <w:num w:numId="54">
    <w:abstractNumId w:val="12"/>
  </w:num>
  <w:num w:numId="55">
    <w:abstractNumId w:val="47"/>
  </w:num>
  <w:num w:numId="56">
    <w:abstractNumId w:val="24"/>
  </w:num>
  <w:num w:numId="57">
    <w:abstractNumId w:val="34"/>
  </w:num>
  <w:num w:numId="58">
    <w:abstractNumId w:val="17"/>
  </w:num>
  <w:num w:numId="59">
    <w:abstractNumId w:val="30"/>
  </w:num>
  <w:num w:numId="60">
    <w:abstractNumId w:val="66"/>
  </w:num>
  <w:num w:numId="61">
    <w:abstractNumId w:val="46"/>
  </w:num>
  <w:num w:numId="62">
    <w:abstractNumId w:val="20"/>
  </w:num>
  <w:num w:numId="63">
    <w:abstractNumId w:val="59"/>
  </w:num>
  <w:num w:numId="64">
    <w:abstractNumId w:val="11"/>
  </w:num>
  <w:num w:numId="65">
    <w:abstractNumId w:val="0"/>
  </w:num>
  <w:num w:numId="66">
    <w:abstractNumId w:val="23"/>
  </w:num>
  <w:num w:numId="67">
    <w:abstractNumId w:val="22"/>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2"/>
  </w:num>
  <w:num w:numId="72">
    <w:abstractNumId w:val="2"/>
  </w:num>
  <w:num w:numId="73">
    <w:abstractNumId w:val="2"/>
  </w:num>
  <w:num w:numId="74">
    <w:abstractNumId w:val="2"/>
  </w:num>
  <w:num w:numId="75">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DA"/>
    <w:rsid w:val="00000A1A"/>
    <w:rsid w:val="00002F2B"/>
    <w:rsid w:val="00005301"/>
    <w:rsid w:val="00005B9F"/>
    <w:rsid w:val="000112F0"/>
    <w:rsid w:val="00013B12"/>
    <w:rsid w:val="00015D6B"/>
    <w:rsid w:val="0001616D"/>
    <w:rsid w:val="00016DC1"/>
    <w:rsid w:val="00020BCD"/>
    <w:rsid w:val="000212DB"/>
    <w:rsid w:val="0002178D"/>
    <w:rsid w:val="000242B6"/>
    <w:rsid w:val="00024FEF"/>
    <w:rsid w:val="000251BE"/>
    <w:rsid w:val="0002675A"/>
    <w:rsid w:val="0003354F"/>
    <w:rsid w:val="00036E4B"/>
    <w:rsid w:val="00037459"/>
    <w:rsid w:val="00037EB2"/>
    <w:rsid w:val="000412D6"/>
    <w:rsid w:val="00041AA6"/>
    <w:rsid w:val="00043CAA"/>
    <w:rsid w:val="00050F98"/>
    <w:rsid w:val="0005118F"/>
    <w:rsid w:val="00051433"/>
    <w:rsid w:val="00051E85"/>
    <w:rsid w:val="00056517"/>
    <w:rsid w:val="00057660"/>
    <w:rsid w:val="0006422B"/>
    <w:rsid w:val="00065751"/>
    <w:rsid w:val="00067952"/>
    <w:rsid w:val="00067B80"/>
    <w:rsid w:val="00074864"/>
    <w:rsid w:val="00075432"/>
    <w:rsid w:val="00077CB8"/>
    <w:rsid w:val="000816B0"/>
    <w:rsid w:val="00081B8F"/>
    <w:rsid w:val="00081FC1"/>
    <w:rsid w:val="00082099"/>
    <w:rsid w:val="0008323A"/>
    <w:rsid w:val="00084974"/>
    <w:rsid w:val="000866A9"/>
    <w:rsid w:val="0009073E"/>
    <w:rsid w:val="00090B3C"/>
    <w:rsid w:val="00091BBA"/>
    <w:rsid w:val="0009347D"/>
    <w:rsid w:val="00094345"/>
    <w:rsid w:val="00094743"/>
    <w:rsid w:val="00094CE8"/>
    <w:rsid w:val="00095424"/>
    <w:rsid w:val="00095B43"/>
    <w:rsid w:val="0009678C"/>
    <w:rsid w:val="000968ED"/>
    <w:rsid w:val="000A153E"/>
    <w:rsid w:val="000A3314"/>
    <w:rsid w:val="000A397D"/>
    <w:rsid w:val="000A689F"/>
    <w:rsid w:val="000A7DD1"/>
    <w:rsid w:val="000B1412"/>
    <w:rsid w:val="000B1749"/>
    <w:rsid w:val="000B2960"/>
    <w:rsid w:val="000B34FA"/>
    <w:rsid w:val="000B484C"/>
    <w:rsid w:val="000B5CA7"/>
    <w:rsid w:val="000B6772"/>
    <w:rsid w:val="000B7CF3"/>
    <w:rsid w:val="000C012B"/>
    <w:rsid w:val="000C07D2"/>
    <w:rsid w:val="000C0DC0"/>
    <w:rsid w:val="000C2517"/>
    <w:rsid w:val="000C338D"/>
    <w:rsid w:val="000C36C9"/>
    <w:rsid w:val="000C49BF"/>
    <w:rsid w:val="000C60C1"/>
    <w:rsid w:val="000D005E"/>
    <w:rsid w:val="000D079F"/>
    <w:rsid w:val="000D0FDD"/>
    <w:rsid w:val="000D1916"/>
    <w:rsid w:val="000D2922"/>
    <w:rsid w:val="000D4A25"/>
    <w:rsid w:val="000D5EB2"/>
    <w:rsid w:val="000E0D83"/>
    <w:rsid w:val="000E14BE"/>
    <w:rsid w:val="000E3824"/>
    <w:rsid w:val="000E3B89"/>
    <w:rsid w:val="000E53FC"/>
    <w:rsid w:val="000F0533"/>
    <w:rsid w:val="000F0C86"/>
    <w:rsid w:val="000F2651"/>
    <w:rsid w:val="000F3884"/>
    <w:rsid w:val="000F4F73"/>
    <w:rsid w:val="000F5E56"/>
    <w:rsid w:val="000F7079"/>
    <w:rsid w:val="000F7876"/>
    <w:rsid w:val="001019E1"/>
    <w:rsid w:val="0010205A"/>
    <w:rsid w:val="00102CC4"/>
    <w:rsid w:val="00103E98"/>
    <w:rsid w:val="00104215"/>
    <w:rsid w:val="00105802"/>
    <w:rsid w:val="00105A5A"/>
    <w:rsid w:val="001112B0"/>
    <w:rsid w:val="00111756"/>
    <w:rsid w:val="00111BE4"/>
    <w:rsid w:val="00114C6B"/>
    <w:rsid w:val="00117925"/>
    <w:rsid w:val="001214C0"/>
    <w:rsid w:val="00121972"/>
    <w:rsid w:val="001219BC"/>
    <w:rsid w:val="00123FAD"/>
    <w:rsid w:val="00124428"/>
    <w:rsid w:val="0012557C"/>
    <w:rsid w:val="00125602"/>
    <w:rsid w:val="00127C40"/>
    <w:rsid w:val="00131135"/>
    <w:rsid w:val="00131C96"/>
    <w:rsid w:val="00131F7E"/>
    <w:rsid w:val="00135A37"/>
    <w:rsid w:val="00135C8C"/>
    <w:rsid w:val="00135F8B"/>
    <w:rsid w:val="001362EE"/>
    <w:rsid w:val="00137BEE"/>
    <w:rsid w:val="00140651"/>
    <w:rsid w:val="00140C3A"/>
    <w:rsid w:val="00142CB6"/>
    <w:rsid w:val="00142D0D"/>
    <w:rsid w:val="001430FF"/>
    <w:rsid w:val="00144060"/>
    <w:rsid w:val="001447C2"/>
    <w:rsid w:val="00144D7C"/>
    <w:rsid w:val="00145729"/>
    <w:rsid w:val="0015067E"/>
    <w:rsid w:val="00152D1E"/>
    <w:rsid w:val="00152EFE"/>
    <w:rsid w:val="0015580C"/>
    <w:rsid w:val="00160007"/>
    <w:rsid w:val="001610FC"/>
    <w:rsid w:val="00162769"/>
    <w:rsid w:val="0016376C"/>
    <w:rsid w:val="001638A4"/>
    <w:rsid w:val="00163A8D"/>
    <w:rsid w:val="00164BB4"/>
    <w:rsid w:val="00167FCD"/>
    <w:rsid w:val="0017127D"/>
    <w:rsid w:val="0017161C"/>
    <w:rsid w:val="00171C4D"/>
    <w:rsid w:val="0017231E"/>
    <w:rsid w:val="00174087"/>
    <w:rsid w:val="00174C73"/>
    <w:rsid w:val="00175A15"/>
    <w:rsid w:val="001768F0"/>
    <w:rsid w:val="0017735C"/>
    <w:rsid w:val="00180DA1"/>
    <w:rsid w:val="0018226E"/>
    <w:rsid w:val="001832A6"/>
    <w:rsid w:val="00183E23"/>
    <w:rsid w:val="00184069"/>
    <w:rsid w:val="00186600"/>
    <w:rsid w:val="00186C4F"/>
    <w:rsid w:val="00186DE9"/>
    <w:rsid w:val="00187121"/>
    <w:rsid w:val="00187949"/>
    <w:rsid w:val="00187B38"/>
    <w:rsid w:val="00191EFF"/>
    <w:rsid w:val="00192EC3"/>
    <w:rsid w:val="00194FC3"/>
    <w:rsid w:val="001950EF"/>
    <w:rsid w:val="00195A77"/>
    <w:rsid w:val="00197DB8"/>
    <w:rsid w:val="001A1847"/>
    <w:rsid w:val="001A3B2D"/>
    <w:rsid w:val="001A3F4D"/>
    <w:rsid w:val="001A48ED"/>
    <w:rsid w:val="001A4D50"/>
    <w:rsid w:val="001A53B4"/>
    <w:rsid w:val="001A54B7"/>
    <w:rsid w:val="001A6A53"/>
    <w:rsid w:val="001B09E6"/>
    <w:rsid w:val="001B138C"/>
    <w:rsid w:val="001B18D7"/>
    <w:rsid w:val="001B2D46"/>
    <w:rsid w:val="001B5DB2"/>
    <w:rsid w:val="001B6CC2"/>
    <w:rsid w:val="001C144F"/>
    <w:rsid w:val="001C1A3C"/>
    <w:rsid w:val="001C283A"/>
    <w:rsid w:val="001C454C"/>
    <w:rsid w:val="001C5D62"/>
    <w:rsid w:val="001C67A9"/>
    <w:rsid w:val="001C6B1C"/>
    <w:rsid w:val="001D1779"/>
    <w:rsid w:val="001D2B2A"/>
    <w:rsid w:val="001D2FFC"/>
    <w:rsid w:val="001D5807"/>
    <w:rsid w:val="001D6080"/>
    <w:rsid w:val="001D6622"/>
    <w:rsid w:val="001D6CB3"/>
    <w:rsid w:val="001E13D6"/>
    <w:rsid w:val="001E4D49"/>
    <w:rsid w:val="001E647D"/>
    <w:rsid w:val="001F09A6"/>
    <w:rsid w:val="001F1BBF"/>
    <w:rsid w:val="001F3898"/>
    <w:rsid w:val="001F3ABD"/>
    <w:rsid w:val="001F4B25"/>
    <w:rsid w:val="001F5D2B"/>
    <w:rsid w:val="002001B5"/>
    <w:rsid w:val="00200998"/>
    <w:rsid w:val="002031BC"/>
    <w:rsid w:val="00204929"/>
    <w:rsid w:val="00204EB6"/>
    <w:rsid w:val="00204F0F"/>
    <w:rsid w:val="00205E08"/>
    <w:rsid w:val="002060D2"/>
    <w:rsid w:val="00206513"/>
    <w:rsid w:val="002065C2"/>
    <w:rsid w:val="002066E5"/>
    <w:rsid w:val="00206CCB"/>
    <w:rsid w:val="002108E5"/>
    <w:rsid w:val="00211832"/>
    <w:rsid w:val="002121D9"/>
    <w:rsid w:val="00212704"/>
    <w:rsid w:val="00212E2E"/>
    <w:rsid w:val="00216AEB"/>
    <w:rsid w:val="00217234"/>
    <w:rsid w:val="00220AA8"/>
    <w:rsid w:val="00221092"/>
    <w:rsid w:val="0022123D"/>
    <w:rsid w:val="00222FB8"/>
    <w:rsid w:val="0022528A"/>
    <w:rsid w:val="0022554E"/>
    <w:rsid w:val="00225DCC"/>
    <w:rsid w:val="00230332"/>
    <w:rsid w:val="00230D18"/>
    <w:rsid w:val="00230F07"/>
    <w:rsid w:val="002314CC"/>
    <w:rsid w:val="0023325A"/>
    <w:rsid w:val="00234281"/>
    <w:rsid w:val="00234379"/>
    <w:rsid w:val="00235B86"/>
    <w:rsid w:val="0023760B"/>
    <w:rsid w:val="00237C37"/>
    <w:rsid w:val="0024078A"/>
    <w:rsid w:val="00240843"/>
    <w:rsid w:val="0024133B"/>
    <w:rsid w:val="00241912"/>
    <w:rsid w:val="00241DA9"/>
    <w:rsid w:val="00244011"/>
    <w:rsid w:val="00246901"/>
    <w:rsid w:val="00250449"/>
    <w:rsid w:val="00250EF2"/>
    <w:rsid w:val="00251098"/>
    <w:rsid w:val="002513EB"/>
    <w:rsid w:val="00252047"/>
    <w:rsid w:val="0025489E"/>
    <w:rsid w:val="002568F9"/>
    <w:rsid w:val="00257C18"/>
    <w:rsid w:val="00257E0B"/>
    <w:rsid w:val="00257E8E"/>
    <w:rsid w:val="00260CF1"/>
    <w:rsid w:val="002619A7"/>
    <w:rsid w:val="002634C4"/>
    <w:rsid w:val="00263609"/>
    <w:rsid w:val="00265D0A"/>
    <w:rsid w:val="002667C5"/>
    <w:rsid w:val="002719A7"/>
    <w:rsid w:val="00274784"/>
    <w:rsid w:val="00274B8E"/>
    <w:rsid w:val="00274DDF"/>
    <w:rsid w:val="0027526E"/>
    <w:rsid w:val="00275A01"/>
    <w:rsid w:val="00275A04"/>
    <w:rsid w:val="0028072A"/>
    <w:rsid w:val="00280C79"/>
    <w:rsid w:val="002811C2"/>
    <w:rsid w:val="00282F29"/>
    <w:rsid w:val="00283069"/>
    <w:rsid w:val="00283726"/>
    <w:rsid w:val="0028386B"/>
    <w:rsid w:val="00283B09"/>
    <w:rsid w:val="002843E4"/>
    <w:rsid w:val="00285C1C"/>
    <w:rsid w:val="00287AA4"/>
    <w:rsid w:val="00291585"/>
    <w:rsid w:val="002919F8"/>
    <w:rsid w:val="00291BF9"/>
    <w:rsid w:val="002928D3"/>
    <w:rsid w:val="00293950"/>
    <w:rsid w:val="00296E1D"/>
    <w:rsid w:val="002A19EA"/>
    <w:rsid w:val="002A1C70"/>
    <w:rsid w:val="002A1EE6"/>
    <w:rsid w:val="002A2F20"/>
    <w:rsid w:val="002A3189"/>
    <w:rsid w:val="002A70D3"/>
    <w:rsid w:val="002B2383"/>
    <w:rsid w:val="002B390F"/>
    <w:rsid w:val="002B53A8"/>
    <w:rsid w:val="002B6F71"/>
    <w:rsid w:val="002B7FE1"/>
    <w:rsid w:val="002C20A9"/>
    <w:rsid w:val="002C2BF6"/>
    <w:rsid w:val="002C32EE"/>
    <w:rsid w:val="002C4998"/>
    <w:rsid w:val="002C5E3F"/>
    <w:rsid w:val="002C670A"/>
    <w:rsid w:val="002C6B51"/>
    <w:rsid w:val="002C7675"/>
    <w:rsid w:val="002D1828"/>
    <w:rsid w:val="002D1A13"/>
    <w:rsid w:val="002D2D64"/>
    <w:rsid w:val="002D3747"/>
    <w:rsid w:val="002D3D10"/>
    <w:rsid w:val="002D4408"/>
    <w:rsid w:val="002D47CC"/>
    <w:rsid w:val="002D4DE7"/>
    <w:rsid w:val="002D5F3C"/>
    <w:rsid w:val="002D6ABB"/>
    <w:rsid w:val="002E0622"/>
    <w:rsid w:val="002E3C67"/>
    <w:rsid w:val="002E4323"/>
    <w:rsid w:val="002E4343"/>
    <w:rsid w:val="002F1FE6"/>
    <w:rsid w:val="002F238E"/>
    <w:rsid w:val="002F4E68"/>
    <w:rsid w:val="002F58F7"/>
    <w:rsid w:val="00300CE7"/>
    <w:rsid w:val="00301A28"/>
    <w:rsid w:val="00306BAB"/>
    <w:rsid w:val="00307109"/>
    <w:rsid w:val="003073AF"/>
    <w:rsid w:val="00310E63"/>
    <w:rsid w:val="00311672"/>
    <w:rsid w:val="00312F7F"/>
    <w:rsid w:val="00313125"/>
    <w:rsid w:val="00315F00"/>
    <w:rsid w:val="00316F1A"/>
    <w:rsid w:val="003174A0"/>
    <w:rsid w:val="003212BD"/>
    <w:rsid w:val="00321BF4"/>
    <w:rsid w:val="0032264E"/>
    <w:rsid w:val="0032527D"/>
    <w:rsid w:val="0032560D"/>
    <w:rsid w:val="00326DDB"/>
    <w:rsid w:val="003275EB"/>
    <w:rsid w:val="0033096B"/>
    <w:rsid w:val="00332FD5"/>
    <w:rsid w:val="0033507A"/>
    <w:rsid w:val="00340252"/>
    <w:rsid w:val="003417DC"/>
    <w:rsid w:val="003437B9"/>
    <w:rsid w:val="003440BE"/>
    <w:rsid w:val="003441C2"/>
    <w:rsid w:val="00347ED7"/>
    <w:rsid w:val="00351525"/>
    <w:rsid w:val="00352A7E"/>
    <w:rsid w:val="00352FF9"/>
    <w:rsid w:val="00353151"/>
    <w:rsid w:val="00354790"/>
    <w:rsid w:val="00354DA9"/>
    <w:rsid w:val="00355209"/>
    <w:rsid w:val="0035541F"/>
    <w:rsid w:val="00356B7F"/>
    <w:rsid w:val="00356C2A"/>
    <w:rsid w:val="00356EC2"/>
    <w:rsid w:val="003600EA"/>
    <w:rsid w:val="00361450"/>
    <w:rsid w:val="00361F92"/>
    <w:rsid w:val="00362733"/>
    <w:rsid w:val="0036348C"/>
    <w:rsid w:val="0036653C"/>
    <w:rsid w:val="003673CF"/>
    <w:rsid w:val="00367A67"/>
    <w:rsid w:val="00371026"/>
    <w:rsid w:val="003729DB"/>
    <w:rsid w:val="00372F40"/>
    <w:rsid w:val="00375E3C"/>
    <w:rsid w:val="00376153"/>
    <w:rsid w:val="00376F6E"/>
    <w:rsid w:val="003772FA"/>
    <w:rsid w:val="00377D3C"/>
    <w:rsid w:val="003803FA"/>
    <w:rsid w:val="003811F0"/>
    <w:rsid w:val="00381586"/>
    <w:rsid w:val="00383DEA"/>
    <w:rsid w:val="003845C1"/>
    <w:rsid w:val="00385BCC"/>
    <w:rsid w:val="00385D53"/>
    <w:rsid w:val="0038714E"/>
    <w:rsid w:val="00387AA5"/>
    <w:rsid w:val="003920E4"/>
    <w:rsid w:val="00393B63"/>
    <w:rsid w:val="00395814"/>
    <w:rsid w:val="003960FF"/>
    <w:rsid w:val="00396A25"/>
    <w:rsid w:val="00397540"/>
    <w:rsid w:val="003A2853"/>
    <w:rsid w:val="003A30F8"/>
    <w:rsid w:val="003A3EAB"/>
    <w:rsid w:val="003A5201"/>
    <w:rsid w:val="003A6865"/>
    <w:rsid w:val="003A6F89"/>
    <w:rsid w:val="003B0FE4"/>
    <w:rsid w:val="003B2303"/>
    <w:rsid w:val="003B250F"/>
    <w:rsid w:val="003B38C1"/>
    <w:rsid w:val="003B561B"/>
    <w:rsid w:val="003B6CA0"/>
    <w:rsid w:val="003B74F5"/>
    <w:rsid w:val="003C1221"/>
    <w:rsid w:val="003C1842"/>
    <w:rsid w:val="003C1DF1"/>
    <w:rsid w:val="003C747A"/>
    <w:rsid w:val="003D06A8"/>
    <w:rsid w:val="003D09C2"/>
    <w:rsid w:val="003D35FE"/>
    <w:rsid w:val="003D3B19"/>
    <w:rsid w:val="003D3EEE"/>
    <w:rsid w:val="003D6601"/>
    <w:rsid w:val="003E0B39"/>
    <w:rsid w:val="003E2AC4"/>
    <w:rsid w:val="003E3CCD"/>
    <w:rsid w:val="003E3ED7"/>
    <w:rsid w:val="003E5D1A"/>
    <w:rsid w:val="003E7997"/>
    <w:rsid w:val="003E7B8F"/>
    <w:rsid w:val="003F0A0F"/>
    <w:rsid w:val="003F2B68"/>
    <w:rsid w:val="003F4448"/>
    <w:rsid w:val="003F4F64"/>
    <w:rsid w:val="003F5FA5"/>
    <w:rsid w:val="003F6263"/>
    <w:rsid w:val="003F662C"/>
    <w:rsid w:val="003F6782"/>
    <w:rsid w:val="003F70E7"/>
    <w:rsid w:val="00400295"/>
    <w:rsid w:val="004015F3"/>
    <w:rsid w:val="00401DDF"/>
    <w:rsid w:val="004039B0"/>
    <w:rsid w:val="00404D1E"/>
    <w:rsid w:val="00407BFB"/>
    <w:rsid w:val="00410608"/>
    <w:rsid w:val="00412E78"/>
    <w:rsid w:val="00413077"/>
    <w:rsid w:val="00413C85"/>
    <w:rsid w:val="00414CF5"/>
    <w:rsid w:val="0041660D"/>
    <w:rsid w:val="00417E7E"/>
    <w:rsid w:val="00421B84"/>
    <w:rsid w:val="00422F14"/>
    <w:rsid w:val="004232F1"/>
    <w:rsid w:val="00423E3E"/>
    <w:rsid w:val="00423FB2"/>
    <w:rsid w:val="004252CC"/>
    <w:rsid w:val="00425302"/>
    <w:rsid w:val="004254D3"/>
    <w:rsid w:val="004257C9"/>
    <w:rsid w:val="004265AA"/>
    <w:rsid w:val="00426884"/>
    <w:rsid w:val="00427AF4"/>
    <w:rsid w:val="004305AB"/>
    <w:rsid w:val="00431582"/>
    <w:rsid w:val="004324D2"/>
    <w:rsid w:val="0043439C"/>
    <w:rsid w:val="00441CDC"/>
    <w:rsid w:val="004436C1"/>
    <w:rsid w:val="00447496"/>
    <w:rsid w:val="00447602"/>
    <w:rsid w:val="004500B2"/>
    <w:rsid w:val="004502A7"/>
    <w:rsid w:val="0045293B"/>
    <w:rsid w:val="0045381F"/>
    <w:rsid w:val="00454386"/>
    <w:rsid w:val="004545E2"/>
    <w:rsid w:val="00460F80"/>
    <w:rsid w:val="00464330"/>
    <w:rsid w:val="004647DA"/>
    <w:rsid w:val="0046496E"/>
    <w:rsid w:val="00465263"/>
    <w:rsid w:val="004655EF"/>
    <w:rsid w:val="00467CC2"/>
    <w:rsid w:val="004703A8"/>
    <w:rsid w:val="00471E0E"/>
    <w:rsid w:val="00471E76"/>
    <w:rsid w:val="00472DF6"/>
    <w:rsid w:val="00474062"/>
    <w:rsid w:val="00474754"/>
    <w:rsid w:val="00476629"/>
    <w:rsid w:val="00477D6B"/>
    <w:rsid w:val="00482D91"/>
    <w:rsid w:val="00482DA0"/>
    <w:rsid w:val="00484B28"/>
    <w:rsid w:val="00486325"/>
    <w:rsid w:val="0048696D"/>
    <w:rsid w:val="004869EF"/>
    <w:rsid w:val="00486B0F"/>
    <w:rsid w:val="004905FA"/>
    <w:rsid w:val="00490CBA"/>
    <w:rsid w:val="004912E0"/>
    <w:rsid w:val="004918DB"/>
    <w:rsid w:val="00494BF0"/>
    <w:rsid w:val="004953DB"/>
    <w:rsid w:val="00495900"/>
    <w:rsid w:val="00497204"/>
    <w:rsid w:val="004A2A31"/>
    <w:rsid w:val="004A2C37"/>
    <w:rsid w:val="004A3351"/>
    <w:rsid w:val="004A6179"/>
    <w:rsid w:val="004B10C1"/>
    <w:rsid w:val="004B19D9"/>
    <w:rsid w:val="004B4804"/>
    <w:rsid w:val="004B4A01"/>
    <w:rsid w:val="004B53B0"/>
    <w:rsid w:val="004B5541"/>
    <w:rsid w:val="004B61B9"/>
    <w:rsid w:val="004C0CD9"/>
    <w:rsid w:val="004C0F4B"/>
    <w:rsid w:val="004C49E3"/>
    <w:rsid w:val="004C7936"/>
    <w:rsid w:val="004D0527"/>
    <w:rsid w:val="004D06AE"/>
    <w:rsid w:val="004D0F49"/>
    <w:rsid w:val="004D2113"/>
    <w:rsid w:val="004D2E63"/>
    <w:rsid w:val="004D4A22"/>
    <w:rsid w:val="004D6AAC"/>
    <w:rsid w:val="004D7595"/>
    <w:rsid w:val="004E15FB"/>
    <w:rsid w:val="004E17D2"/>
    <w:rsid w:val="004E2045"/>
    <w:rsid w:val="004E2A92"/>
    <w:rsid w:val="004E4D46"/>
    <w:rsid w:val="004E756C"/>
    <w:rsid w:val="004F11E7"/>
    <w:rsid w:val="004F1E41"/>
    <w:rsid w:val="004F2C0E"/>
    <w:rsid w:val="00500A56"/>
    <w:rsid w:val="0050139A"/>
    <w:rsid w:val="005019FF"/>
    <w:rsid w:val="0050284E"/>
    <w:rsid w:val="00503128"/>
    <w:rsid w:val="0050476F"/>
    <w:rsid w:val="00504F5F"/>
    <w:rsid w:val="005056AE"/>
    <w:rsid w:val="0050571D"/>
    <w:rsid w:val="00506310"/>
    <w:rsid w:val="005107A7"/>
    <w:rsid w:val="00510B99"/>
    <w:rsid w:val="005129F7"/>
    <w:rsid w:val="00512BCF"/>
    <w:rsid w:val="00513D3D"/>
    <w:rsid w:val="00514FB9"/>
    <w:rsid w:val="00516950"/>
    <w:rsid w:val="00516FAE"/>
    <w:rsid w:val="00520DBD"/>
    <w:rsid w:val="00524AB0"/>
    <w:rsid w:val="00524B18"/>
    <w:rsid w:val="00527D4E"/>
    <w:rsid w:val="0053057A"/>
    <w:rsid w:val="00530F36"/>
    <w:rsid w:val="00531119"/>
    <w:rsid w:val="00531AE0"/>
    <w:rsid w:val="00532A20"/>
    <w:rsid w:val="005334A8"/>
    <w:rsid w:val="00533736"/>
    <w:rsid w:val="00533B8E"/>
    <w:rsid w:val="00534B79"/>
    <w:rsid w:val="0053660D"/>
    <w:rsid w:val="00536B04"/>
    <w:rsid w:val="0053776F"/>
    <w:rsid w:val="00540FCB"/>
    <w:rsid w:val="00541908"/>
    <w:rsid w:val="005447C4"/>
    <w:rsid w:val="00545ECD"/>
    <w:rsid w:val="00553394"/>
    <w:rsid w:val="005540ED"/>
    <w:rsid w:val="00554C17"/>
    <w:rsid w:val="00555AE6"/>
    <w:rsid w:val="00555EAD"/>
    <w:rsid w:val="00556236"/>
    <w:rsid w:val="005576C7"/>
    <w:rsid w:val="00560894"/>
    <w:rsid w:val="00560A29"/>
    <w:rsid w:val="00560E57"/>
    <w:rsid w:val="0056232D"/>
    <w:rsid w:val="00563D8A"/>
    <w:rsid w:val="00565324"/>
    <w:rsid w:val="00566EBE"/>
    <w:rsid w:val="00570832"/>
    <w:rsid w:val="00570ED6"/>
    <w:rsid w:val="0057210A"/>
    <w:rsid w:val="005724C3"/>
    <w:rsid w:val="00573471"/>
    <w:rsid w:val="0057612C"/>
    <w:rsid w:val="00576B2B"/>
    <w:rsid w:val="005802EB"/>
    <w:rsid w:val="00580758"/>
    <w:rsid w:val="0058102B"/>
    <w:rsid w:val="005823CC"/>
    <w:rsid w:val="00582704"/>
    <w:rsid w:val="00582AB4"/>
    <w:rsid w:val="00583475"/>
    <w:rsid w:val="005834E0"/>
    <w:rsid w:val="0058359D"/>
    <w:rsid w:val="005839D3"/>
    <w:rsid w:val="0058411A"/>
    <w:rsid w:val="00585A41"/>
    <w:rsid w:val="00585BAA"/>
    <w:rsid w:val="00586880"/>
    <w:rsid w:val="00586D6A"/>
    <w:rsid w:val="005877BC"/>
    <w:rsid w:val="00587846"/>
    <w:rsid w:val="00587987"/>
    <w:rsid w:val="00591FD8"/>
    <w:rsid w:val="00592715"/>
    <w:rsid w:val="0059320A"/>
    <w:rsid w:val="0059342A"/>
    <w:rsid w:val="00595362"/>
    <w:rsid w:val="005A1268"/>
    <w:rsid w:val="005A2897"/>
    <w:rsid w:val="005A4438"/>
    <w:rsid w:val="005A5292"/>
    <w:rsid w:val="005A5B76"/>
    <w:rsid w:val="005A7BA2"/>
    <w:rsid w:val="005A7CF0"/>
    <w:rsid w:val="005B1577"/>
    <w:rsid w:val="005B239C"/>
    <w:rsid w:val="005B38F2"/>
    <w:rsid w:val="005B78BB"/>
    <w:rsid w:val="005C0492"/>
    <w:rsid w:val="005C15B0"/>
    <w:rsid w:val="005C16B1"/>
    <w:rsid w:val="005C303A"/>
    <w:rsid w:val="005C351D"/>
    <w:rsid w:val="005C362B"/>
    <w:rsid w:val="005C4751"/>
    <w:rsid w:val="005C6649"/>
    <w:rsid w:val="005D198D"/>
    <w:rsid w:val="005D290A"/>
    <w:rsid w:val="005D314B"/>
    <w:rsid w:val="005E0202"/>
    <w:rsid w:val="005E06DD"/>
    <w:rsid w:val="005E6145"/>
    <w:rsid w:val="005E7B52"/>
    <w:rsid w:val="005F02D1"/>
    <w:rsid w:val="005F054C"/>
    <w:rsid w:val="005F0866"/>
    <w:rsid w:val="005F4512"/>
    <w:rsid w:val="005F51D4"/>
    <w:rsid w:val="005F553E"/>
    <w:rsid w:val="005F5872"/>
    <w:rsid w:val="005F5E8F"/>
    <w:rsid w:val="005F7451"/>
    <w:rsid w:val="005F7FCA"/>
    <w:rsid w:val="00605827"/>
    <w:rsid w:val="00607A2B"/>
    <w:rsid w:val="00610A72"/>
    <w:rsid w:val="006110B7"/>
    <w:rsid w:val="00611E6B"/>
    <w:rsid w:val="00613DD0"/>
    <w:rsid w:val="006146CF"/>
    <w:rsid w:val="006152E0"/>
    <w:rsid w:val="00615502"/>
    <w:rsid w:val="00615FCF"/>
    <w:rsid w:val="00621703"/>
    <w:rsid w:val="0062240B"/>
    <w:rsid w:val="00622C73"/>
    <w:rsid w:val="006236EF"/>
    <w:rsid w:val="006237D8"/>
    <w:rsid w:val="00625ED1"/>
    <w:rsid w:val="00626153"/>
    <w:rsid w:val="00626187"/>
    <w:rsid w:val="006303DF"/>
    <w:rsid w:val="00631170"/>
    <w:rsid w:val="00634122"/>
    <w:rsid w:val="00634E6E"/>
    <w:rsid w:val="00641F7F"/>
    <w:rsid w:val="00642B61"/>
    <w:rsid w:val="00642C97"/>
    <w:rsid w:val="00644964"/>
    <w:rsid w:val="00646050"/>
    <w:rsid w:val="00646D42"/>
    <w:rsid w:val="006473B9"/>
    <w:rsid w:val="006508E5"/>
    <w:rsid w:val="00651282"/>
    <w:rsid w:val="00651A68"/>
    <w:rsid w:val="00652A7E"/>
    <w:rsid w:val="00653A65"/>
    <w:rsid w:val="006550C1"/>
    <w:rsid w:val="0065658B"/>
    <w:rsid w:val="00660796"/>
    <w:rsid w:val="006631AE"/>
    <w:rsid w:val="0066415E"/>
    <w:rsid w:val="00665271"/>
    <w:rsid w:val="00666742"/>
    <w:rsid w:val="00666DA8"/>
    <w:rsid w:val="006671F3"/>
    <w:rsid w:val="006713CA"/>
    <w:rsid w:val="006728CC"/>
    <w:rsid w:val="00672AC4"/>
    <w:rsid w:val="00673D9F"/>
    <w:rsid w:val="00676C5C"/>
    <w:rsid w:val="00682920"/>
    <w:rsid w:val="00682EAD"/>
    <w:rsid w:val="006840AB"/>
    <w:rsid w:val="00684782"/>
    <w:rsid w:val="006874FE"/>
    <w:rsid w:val="00691EDF"/>
    <w:rsid w:val="006973B8"/>
    <w:rsid w:val="00697807"/>
    <w:rsid w:val="00697E1E"/>
    <w:rsid w:val="006A0270"/>
    <w:rsid w:val="006A0BCB"/>
    <w:rsid w:val="006A0F6F"/>
    <w:rsid w:val="006A16D7"/>
    <w:rsid w:val="006A1B73"/>
    <w:rsid w:val="006A1E34"/>
    <w:rsid w:val="006A1FFD"/>
    <w:rsid w:val="006A2372"/>
    <w:rsid w:val="006A314F"/>
    <w:rsid w:val="006A38A3"/>
    <w:rsid w:val="006A511B"/>
    <w:rsid w:val="006A64D5"/>
    <w:rsid w:val="006A6636"/>
    <w:rsid w:val="006A71DD"/>
    <w:rsid w:val="006A7A4F"/>
    <w:rsid w:val="006A7E69"/>
    <w:rsid w:val="006B12B6"/>
    <w:rsid w:val="006B4010"/>
    <w:rsid w:val="006B5741"/>
    <w:rsid w:val="006B66B6"/>
    <w:rsid w:val="006B6CD5"/>
    <w:rsid w:val="006C0DD6"/>
    <w:rsid w:val="006C25F9"/>
    <w:rsid w:val="006C31DD"/>
    <w:rsid w:val="006C34D9"/>
    <w:rsid w:val="006C4746"/>
    <w:rsid w:val="006C47EA"/>
    <w:rsid w:val="006C4903"/>
    <w:rsid w:val="006C694D"/>
    <w:rsid w:val="006C7283"/>
    <w:rsid w:val="006C7C4E"/>
    <w:rsid w:val="006D17E8"/>
    <w:rsid w:val="006D22A7"/>
    <w:rsid w:val="006D2A40"/>
    <w:rsid w:val="006D3137"/>
    <w:rsid w:val="006D35E9"/>
    <w:rsid w:val="006D3DC5"/>
    <w:rsid w:val="006E0F87"/>
    <w:rsid w:val="006E15BA"/>
    <w:rsid w:val="006E16C0"/>
    <w:rsid w:val="006E2243"/>
    <w:rsid w:val="006E3750"/>
    <w:rsid w:val="006E463C"/>
    <w:rsid w:val="006E7A56"/>
    <w:rsid w:val="006F06AB"/>
    <w:rsid w:val="006F18B3"/>
    <w:rsid w:val="006F2109"/>
    <w:rsid w:val="006F4A53"/>
    <w:rsid w:val="006F74EC"/>
    <w:rsid w:val="00701006"/>
    <w:rsid w:val="0070142E"/>
    <w:rsid w:val="00701CDB"/>
    <w:rsid w:val="00702E75"/>
    <w:rsid w:val="0070627C"/>
    <w:rsid w:val="00707FFC"/>
    <w:rsid w:val="00711017"/>
    <w:rsid w:val="0071151F"/>
    <w:rsid w:val="00711A51"/>
    <w:rsid w:val="0071209D"/>
    <w:rsid w:val="00712E89"/>
    <w:rsid w:val="0071340E"/>
    <w:rsid w:val="00713EB1"/>
    <w:rsid w:val="007147BE"/>
    <w:rsid w:val="00715893"/>
    <w:rsid w:val="007167F3"/>
    <w:rsid w:val="00716A41"/>
    <w:rsid w:val="0072025B"/>
    <w:rsid w:val="00721352"/>
    <w:rsid w:val="00722D08"/>
    <w:rsid w:val="00722DBD"/>
    <w:rsid w:val="0072407D"/>
    <w:rsid w:val="00724222"/>
    <w:rsid w:val="00724EDF"/>
    <w:rsid w:val="007260B9"/>
    <w:rsid w:val="00727908"/>
    <w:rsid w:val="00727CB8"/>
    <w:rsid w:val="00727FA7"/>
    <w:rsid w:val="007303A1"/>
    <w:rsid w:val="00732E12"/>
    <w:rsid w:val="00734D61"/>
    <w:rsid w:val="007355CB"/>
    <w:rsid w:val="00735616"/>
    <w:rsid w:val="00735AD4"/>
    <w:rsid w:val="007405E3"/>
    <w:rsid w:val="00740883"/>
    <w:rsid w:val="00742D85"/>
    <w:rsid w:val="00744933"/>
    <w:rsid w:val="007533C3"/>
    <w:rsid w:val="00753D09"/>
    <w:rsid w:val="00755E7E"/>
    <w:rsid w:val="007570BA"/>
    <w:rsid w:val="00760147"/>
    <w:rsid w:val="007615D9"/>
    <w:rsid w:val="007647B4"/>
    <w:rsid w:val="007672C4"/>
    <w:rsid w:val="00767335"/>
    <w:rsid w:val="00770124"/>
    <w:rsid w:val="0077218A"/>
    <w:rsid w:val="00772678"/>
    <w:rsid w:val="007741A8"/>
    <w:rsid w:val="007742E9"/>
    <w:rsid w:val="00774927"/>
    <w:rsid w:val="00774B03"/>
    <w:rsid w:val="00774CC6"/>
    <w:rsid w:val="007751D7"/>
    <w:rsid w:val="007849A0"/>
    <w:rsid w:val="00784B1E"/>
    <w:rsid w:val="00784DBB"/>
    <w:rsid w:val="007858BF"/>
    <w:rsid w:val="00786431"/>
    <w:rsid w:val="00787CC7"/>
    <w:rsid w:val="007909B7"/>
    <w:rsid w:val="007909E7"/>
    <w:rsid w:val="007910DF"/>
    <w:rsid w:val="00792B20"/>
    <w:rsid w:val="00794501"/>
    <w:rsid w:val="0079451B"/>
    <w:rsid w:val="007961C1"/>
    <w:rsid w:val="007968C5"/>
    <w:rsid w:val="0079698D"/>
    <w:rsid w:val="00797894"/>
    <w:rsid w:val="007A0647"/>
    <w:rsid w:val="007A2D8E"/>
    <w:rsid w:val="007A4EFC"/>
    <w:rsid w:val="007A4FF5"/>
    <w:rsid w:val="007A5D9D"/>
    <w:rsid w:val="007A655F"/>
    <w:rsid w:val="007A6D00"/>
    <w:rsid w:val="007A7D50"/>
    <w:rsid w:val="007B1ABC"/>
    <w:rsid w:val="007B3F05"/>
    <w:rsid w:val="007B4A15"/>
    <w:rsid w:val="007B75A0"/>
    <w:rsid w:val="007B7CA7"/>
    <w:rsid w:val="007C0798"/>
    <w:rsid w:val="007C08E8"/>
    <w:rsid w:val="007C1F87"/>
    <w:rsid w:val="007C3E8E"/>
    <w:rsid w:val="007C4116"/>
    <w:rsid w:val="007C5082"/>
    <w:rsid w:val="007C528D"/>
    <w:rsid w:val="007C5780"/>
    <w:rsid w:val="007C665F"/>
    <w:rsid w:val="007C7D69"/>
    <w:rsid w:val="007D088B"/>
    <w:rsid w:val="007D0EE8"/>
    <w:rsid w:val="007D1613"/>
    <w:rsid w:val="007D28F1"/>
    <w:rsid w:val="007D4526"/>
    <w:rsid w:val="007E0027"/>
    <w:rsid w:val="007E1332"/>
    <w:rsid w:val="007E13A8"/>
    <w:rsid w:val="007E16A8"/>
    <w:rsid w:val="007E39AD"/>
    <w:rsid w:val="007E7906"/>
    <w:rsid w:val="007F0AFC"/>
    <w:rsid w:val="007F2EC9"/>
    <w:rsid w:val="007F368B"/>
    <w:rsid w:val="007F36D0"/>
    <w:rsid w:val="007F3D51"/>
    <w:rsid w:val="007F521A"/>
    <w:rsid w:val="007F54D1"/>
    <w:rsid w:val="007F637C"/>
    <w:rsid w:val="007F645B"/>
    <w:rsid w:val="0080346D"/>
    <w:rsid w:val="0080599C"/>
    <w:rsid w:val="0080606A"/>
    <w:rsid w:val="00807EDE"/>
    <w:rsid w:val="00810125"/>
    <w:rsid w:val="00812F69"/>
    <w:rsid w:val="00815A7D"/>
    <w:rsid w:val="00817EA8"/>
    <w:rsid w:val="0082078D"/>
    <w:rsid w:val="00820888"/>
    <w:rsid w:val="00822439"/>
    <w:rsid w:val="00823347"/>
    <w:rsid w:val="00824071"/>
    <w:rsid w:val="008246D4"/>
    <w:rsid w:val="00825BED"/>
    <w:rsid w:val="00827184"/>
    <w:rsid w:val="008303BF"/>
    <w:rsid w:val="00830673"/>
    <w:rsid w:val="00830956"/>
    <w:rsid w:val="00830FD5"/>
    <w:rsid w:val="00831927"/>
    <w:rsid w:val="008324E8"/>
    <w:rsid w:val="0083332F"/>
    <w:rsid w:val="00833F0A"/>
    <w:rsid w:val="0083408D"/>
    <w:rsid w:val="00835D35"/>
    <w:rsid w:val="0083620A"/>
    <w:rsid w:val="0083715A"/>
    <w:rsid w:val="008377F4"/>
    <w:rsid w:val="0083787A"/>
    <w:rsid w:val="00840B29"/>
    <w:rsid w:val="00842D93"/>
    <w:rsid w:val="008442EB"/>
    <w:rsid w:val="008464BA"/>
    <w:rsid w:val="00850459"/>
    <w:rsid w:val="008507B2"/>
    <w:rsid w:val="008510AE"/>
    <w:rsid w:val="00851D16"/>
    <w:rsid w:val="008520C7"/>
    <w:rsid w:val="00852AB6"/>
    <w:rsid w:val="00852B2D"/>
    <w:rsid w:val="008534E1"/>
    <w:rsid w:val="00854EC6"/>
    <w:rsid w:val="008556CE"/>
    <w:rsid w:val="00855E32"/>
    <w:rsid w:val="008562B7"/>
    <w:rsid w:val="008565D8"/>
    <w:rsid w:val="00856D07"/>
    <w:rsid w:val="008646D2"/>
    <w:rsid w:val="00864822"/>
    <w:rsid w:val="008659E0"/>
    <w:rsid w:val="008705B2"/>
    <w:rsid w:val="008726E4"/>
    <w:rsid w:val="00874754"/>
    <w:rsid w:val="008772CA"/>
    <w:rsid w:val="0088290A"/>
    <w:rsid w:val="00887A08"/>
    <w:rsid w:val="008907BF"/>
    <w:rsid w:val="00891209"/>
    <w:rsid w:val="00893AFC"/>
    <w:rsid w:val="00894BA3"/>
    <w:rsid w:val="00894CD6"/>
    <w:rsid w:val="00895293"/>
    <w:rsid w:val="00895842"/>
    <w:rsid w:val="008A00B6"/>
    <w:rsid w:val="008A22B5"/>
    <w:rsid w:val="008A2562"/>
    <w:rsid w:val="008A5B02"/>
    <w:rsid w:val="008A6501"/>
    <w:rsid w:val="008A65E0"/>
    <w:rsid w:val="008A6B0E"/>
    <w:rsid w:val="008A7091"/>
    <w:rsid w:val="008A72AA"/>
    <w:rsid w:val="008B064A"/>
    <w:rsid w:val="008B14B7"/>
    <w:rsid w:val="008B25F8"/>
    <w:rsid w:val="008B2CC1"/>
    <w:rsid w:val="008B60B2"/>
    <w:rsid w:val="008B6820"/>
    <w:rsid w:val="008C1A21"/>
    <w:rsid w:val="008C28EF"/>
    <w:rsid w:val="008C3816"/>
    <w:rsid w:val="008C3BF8"/>
    <w:rsid w:val="008C4FB1"/>
    <w:rsid w:val="008C5464"/>
    <w:rsid w:val="008C592D"/>
    <w:rsid w:val="008D162A"/>
    <w:rsid w:val="008D1B7A"/>
    <w:rsid w:val="008D3811"/>
    <w:rsid w:val="008D73D2"/>
    <w:rsid w:val="008E06E0"/>
    <w:rsid w:val="008E3F54"/>
    <w:rsid w:val="008E4D81"/>
    <w:rsid w:val="008E5968"/>
    <w:rsid w:val="008E621E"/>
    <w:rsid w:val="008F2876"/>
    <w:rsid w:val="008F5A6C"/>
    <w:rsid w:val="008F6BA3"/>
    <w:rsid w:val="008F6E72"/>
    <w:rsid w:val="008F6F4C"/>
    <w:rsid w:val="00902903"/>
    <w:rsid w:val="00902FC1"/>
    <w:rsid w:val="0090435C"/>
    <w:rsid w:val="0090731E"/>
    <w:rsid w:val="00907C29"/>
    <w:rsid w:val="00913450"/>
    <w:rsid w:val="00915AF5"/>
    <w:rsid w:val="00915BC6"/>
    <w:rsid w:val="00916EE2"/>
    <w:rsid w:val="009173C5"/>
    <w:rsid w:val="0092068E"/>
    <w:rsid w:val="00920921"/>
    <w:rsid w:val="009217B1"/>
    <w:rsid w:val="009219D4"/>
    <w:rsid w:val="009239BE"/>
    <w:rsid w:val="0092437C"/>
    <w:rsid w:val="00925747"/>
    <w:rsid w:val="009279AA"/>
    <w:rsid w:val="00931E6E"/>
    <w:rsid w:val="00932197"/>
    <w:rsid w:val="00933259"/>
    <w:rsid w:val="00933A6E"/>
    <w:rsid w:val="00934D26"/>
    <w:rsid w:val="00935FEE"/>
    <w:rsid w:val="00940320"/>
    <w:rsid w:val="00940A88"/>
    <w:rsid w:val="009413AA"/>
    <w:rsid w:val="009413DA"/>
    <w:rsid w:val="00942891"/>
    <w:rsid w:val="00946D71"/>
    <w:rsid w:val="00950DBF"/>
    <w:rsid w:val="00950F26"/>
    <w:rsid w:val="00951353"/>
    <w:rsid w:val="00951C23"/>
    <w:rsid w:val="00953FAF"/>
    <w:rsid w:val="00954591"/>
    <w:rsid w:val="00957B0B"/>
    <w:rsid w:val="00957C95"/>
    <w:rsid w:val="009602CA"/>
    <w:rsid w:val="00961A12"/>
    <w:rsid w:val="009624F1"/>
    <w:rsid w:val="009630D6"/>
    <w:rsid w:val="00963626"/>
    <w:rsid w:val="00963BE0"/>
    <w:rsid w:val="00965014"/>
    <w:rsid w:val="00965325"/>
    <w:rsid w:val="00966A22"/>
    <w:rsid w:val="0096722F"/>
    <w:rsid w:val="00967E02"/>
    <w:rsid w:val="00970C74"/>
    <w:rsid w:val="00971DD8"/>
    <w:rsid w:val="00973FA9"/>
    <w:rsid w:val="00974169"/>
    <w:rsid w:val="00974BC4"/>
    <w:rsid w:val="00975496"/>
    <w:rsid w:val="009761A4"/>
    <w:rsid w:val="00976DC5"/>
    <w:rsid w:val="00977736"/>
    <w:rsid w:val="00977BCD"/>
    <w:rsid w:val="00980843"/>
    <w:rsid w:val="0098198C"/>
    <w:rsid w:val="00981B04"/>
    <w:rsid w:val="009827EB"/>
    <w:rsid w:val="009909C4"/>
    <w:rsid w:val="00990DC3"/>
    <w:rsid w:val="00991818"/>
    <w:rsid w:val="00991C72"/>
    <w:rsid w:val="009922A9"/>
    <w:rsid w:val="00992550"/>
    <w:rsid w:val="00992640"/>
    <w:rsid w:val="009937E3"/>
    <w:rsid w:val="00993A72"/>
    <w:rsid w:val="00996AAD"/>
    <w:rsid w:val="00997167"/>
    <w:rsid w:val="009A0982"/>
    <w:rsid w:val="009A1B35"/>
    <w:rsid w:val="009A2960"/>
    <w:rsid w:val="009A4852"/>
    <w:rsid w:val="009A48EC"/>
    <w:rsid w:val="009A51BC"/>
    <w:rsid w:val="009B15F9"/>
    <w:rsid w:val="009B32DD"/>
    <w:rsid w:val="009B3ED4"/>
    <w:rsid w:val="009B59D6"/>
    <w:rsid w:val="009B71E6"/>
    <w:rsid w:val="009C0151"/>
    <w:rsid w:val="009C0276"/>
    <w:rsid w:val="009C043C"/>
    <w:rsid w:val="009C0ADC"/>
    <w:rsid w:val="009C0F52"/>
    <w:rsid w:val="009C1314"/>
    <w:rsid w:val="009C1721"/>
    <w:rsid w:val="009C1C20"/>
    <w:rsid w:val="009C3267"/>
    <w:rsid w:val="009C6655"/>
    <w:rsid w:val="009C67A3"/>
    <w:rsid w:val="009C6DB9"/>
    <w:rsid w:val="009C78B1"/>
    <w:rsid w:val="009D05B2"/>
    <w:rsid w:val="009D1B8B"/>
    <w:rsid w:val="009D1DA4"/>
    <w:rsid w:val="009D27FA"/>
    <w:rsid w:val="009D2BB7"/>
    <w:rsid w:val="009D4178"/>
    <w:rsid w:val="009D4305"/>
    <w:rsid w:val="009D43C1"/>
    <w:rsid w:val="009E2791"/>
    <w:rsid w:val="009E2A14"/>
    <w:rsid w:val="009E3F6F"/>
    <w:rsid w:val="009E4184"/>
    <w:rsid w:val="009E5BF8"/>
    <w:rsid w:val="009F3AE2"/>
    <w:rsid w:val="009F4574"/>
    <w:rsid w:val="009F4783"/>
    <w:rsid w:val="009F499F"/>
    <w:rsid w:val="009F7257"/>
    <w:rsid w:val="00A01A03"/>
    <w:rsid w:val="00A01D9D"/>
    <w:rsid w:val="00A0204F"/>
    <w:rsid w:val="00A02644"/>
    <w:rsid w:val="00A02C8D"/>
    <w:rsid w:val="00A03D4A"/>
    <w:rsid w:val="00A04BC6"/>
    <w:rsid w:val="00A0619C"/>
    <w:rsid w:val="00A078A7"/>
    <w:rsid w:val="00A078CA"/>
    <w:rsid w:val="00A11049"/>
    <w:rsid w:val="00A127ED"/>
    <w:rsid w:val="00A12D5B"/>
    <w:rsid w:val="00A15421"/>
    <w:rsid w:val="00A15B86"/>
    <w:rsid w:val="00A17F7C"/>
    <w:rsid w:val="00A20154"/>
    <w:rsid w:val="00A21222"/>
    <w:rsid w:val="00A21271"/>
    <w:rsid w:val="00A26D69"/>
    <w:rsid w:val="00A27877"/>
    <w:rsid w:val="00A309D5"/>
    <w:rsid w:val="00A30D3E"/>
    <w:rsid w:val="00A312DA"/>
    <w:rsid w:val="00A32BE0"/>
    <w:rsid w:val="00A336AA"/>
    <w:rsid w:val="00A339DE"/>
    <w:rsid w:val="00A34848"/>
    <w:rsid w:val="00A34E5F"/>
    <w:rsid w:val="00A37706"/>
    <w:rsid w:val="00A42DAF"/>
    <w:rsid w:val="00A43A05"/>
    <w:rsid w:val="00A43D96"/>
    <w:rsid w:val="00A44CC6"/>
    <w:rsid w:val="00A44F2C"/>
    <w:rsid w:val="00A45BD8"/>
    <w:rsid w:val="00A45CDA"/>
    <w:rsid w:val="00A45FED"/>
    <w:rsid w:val="00A4647B"/>
    <w:rsid w:val="00A465EC"/>
    <w:rsid w:val="00A46773"/>
    <w:rsid w:val="00A4739D"/>
    <w:rsid w:val="00A514ED"/>
    <w:rsid w:val="00A51560"/>
    <w:rsid w:val="00A54F98"/>
    <w:rsid w:val="00A5590E"/>
    <w:rsid w:val="00A56789"/>
    <w:rsid w:val="00A56AAA"/>
    <w:rsid w:val="00A56ECA"/>
    <w:rsid w:val="00A60143"/>
    <w:rsid w:val="00A6521B"/>
    <w:rsid w:val="00A66192"/>
    <w:rsid w:val="00A673AC"/>
    <w:rsid w:val="00A6776F"/>
    <w:rsid w:val="00A70804"/>
    <w:rsid w:val="00A7514C"/>
    <w:rsid w:val="00A75C4B"/>
    <w:rsid w:val="00A76044"/>
    <w:rsid w:val="00A76580"/>
    <w:rsid w:val="00A77489"/>
    <w:rsid w:val="00A81073"/>
    <w:rsid w:val="00A817B1"/>
    <w:rsid w:val="00A81F92"/>
    <w:rsid w:val="00A83721"/>
    <w:rsid w:val="00A86345"/>
    <w:rsid w:val="00A863EE"/>
    <w:rsid w:val="00A869B7"/>
    <w:rsid w:val="00A90BBA"/>
    <w:rsid w:val="00A90C98"/>
    <w:rsid w:val="00A9158A"/>
    <w:rsid w:val="00A91B94"/>
    <w:rsid w:val="00A92602"/>
    <w:rsid w:val="00A9294F"/>
    <w:rsid w:val="00A949B9"/>
    <w:rsid w:val="00A971BE"/>
    <w:rsid w:val="00AA030E"/>
    <w:rsid w:val="00AA28CC"/>
    <w:rsid w:val="00AA4518"/>
    <w:rsid w:val="00AA52C5"/>
    <w:rsid w:val="00AA5D2C"/>
    <w:rsid w:val="00AA7DC8"/>
    <w:rsid w:val="00AB143E"/>
    <w:rsid w:val="00AB31BF"/>
    <w:rsid w:val="00AB398D"/>
    <w:rsid w:val="00AB4BBC"/>
    <w:rsid w:val="00AB5279"/>
    <w:rsid w:val="00AB68E5"/>
    <w:rsid w:val="00AB6B37"/>
    <w:rsid w:val="00AB6C53"/>
    <w:rsid w:val="00AB6CE1"/>
    <w:rsid w:val="00AC0229"/>
    <w:rsid w:val="00AC1354"/>
    <w:rsid w:val="00AC2053"/>
    <w:rsid w:val="00AC205C"/>
    <w:rsid w:val="00AC2E21"/>
    <w:rsid w:val="00AC492D"/>
    <w:rsid w:val="00AC5086"/>
    <w:rsid w:val="00AD10E0"/>
    <w:rsid w:val="00AD1687"/>
    <w:rsid w:val="00AD48F3"/>
    <w:rsid w:val="00AD4F92"/>
    <w:rsid w:val="00AD67A8"/>
    <w:rsid w:val="00AD684F"/>
    <w:rsid w:val="00AE2220"/>
    <w:rsid w:val="00AE2486"/>
    <w:rsid w:val="00AE382F"/>
    <w:rsid w:val="00AE3E8E"/>
    <w:rsid w:val="00AE4A48"/>
    <w:rsid w:val="00AE4EEC"/>
    <w:rsid w:val="00AE5D87"/>
    <w:rsid w:val="00AE7E3E"/>
    <w:rsid w:val="00AE7EE7"/>
    <w:rsid w:val="00AF0A6B"/>
    <w:rsid w:val="00AF1C1F"/>
    <w:rsid w:val="00AF2097"/>
    <w:rsid w:val="00AF37C0"/>
    <w:rsid w:val="00AF4D01"/>
    <w:rsid w:val="00B04E5D"/>
    <w:rsid w:val="00B05A69"/>
    <w:rsid w:val="00B06B96"/>
    <w:rsid w:val="00B0774E"/>
    <w:rsid w:val="00B10213"/>
    <w:rsid w:val="00B107F0"/>
    <w:rsid w:val="00B118DD"/>
    <w:rsid w:val="00B13A28"/>
    <w:rsid w:val="00B21409"/>
    <w:rsid w:val="00B22096"/>
    <w:rsid w:val="00B23F8B"/>
    <w:rsid w:val="00B25FE3"/>
    <w:rsid w:val="00B26784"/>
    <w:rsid w:val="00B26EC2"/>
    <w:rsid w:val="00B27621"/>
    <w:rsid w:val="00B27EE3"/>
    <w:rsid w:val="00B3001C"/>
    <w:rsid w:val="00B30760"/>
    <w:rsid w:val="00B30B6F"/>
    <w:rsid w:val="00B3374C"/>
    <w:rsid w:val="00B33AFB"/>
    <w:rsid w:val="00B37117"/>
    <w:rsid w:val="00B37DAB"/>
    <w:rsid w:val="00B4003A"/>
    <w:rsid w:val="00B40C25"/>
    <w:rsid w:val="00B41CC7"/>
    <w:rsid w:val="00B45C43"/>
    <w:rsid w:val="00B46630"/>
    <w:rsid w:val="00B477FD"/>
    <w:rsid w:val="00B47D61"/>
    <w:rsid w:val="00B50551"/>
    <w:rsid w:val="00B514E0"/>
    <w:rsid w:val="00B51FDA"/>
    <w:rsid w:val="00B5338A"/>
    <w:rsid w:val="00B5489B"/>
    <w:rsid w:val="00B5497E"/>
    <w:rsid w:val="00B60304"/>
    <w:rsid w:val="00B60BBE"/>
    <w:rsid w:val="00B633EF"/>
    <w:rsid w:val="00B65820"/>
    <w:rsid w:val="00B667F8"/>
    <w:rsid w:val="00B672EF"/>
    <w:rsid w:val="00B70ACA"/>
    <w:rsid w:val="00B721C2"/>
    <w:rsid w:val="00B72890"/>
    <w:rsid w:val="00B7382E"/>
    <w:rsid w:val="00B74425"/>
    <w:rsid w:val="00B753C9"/>
    <w:rsid w:val="00B760BC"/>
    <w:rsid w:val="00B76D7F"/>
    <w:rsid w:val="00B80D25"/>
    <w:rsid w:val="00B82A7D"/>
    <w:rsid w:val="00B8525B"/>
    <w:rsid w:val="00B85BAE"/>
    <w:rsid w:val="00B86133"/>
    <w:rsid w:val="00B86C1B"/>
    <w:rsid w:val="00B87BBC"/>
    <w:rsid w:val="00B90356"/>
    <w:rsid w:val="00B92046"/>
    <w:rsid w:val="00B922AF"/>
    <w:rsid w:val="00B9734B"/>
    <w:rsid w:val="00BA065C"/>
    <w:rsid w:val="00BA2654"/>
    <w:rsid w:val="00BA3A30"/>
    <w:rsid w:val="00BA3FF0"/>
    <w:rsid w:val="00BA5AFE"/>
    <w:rsid w:val="00BB0456"/>
    <w:rsid w:val="00BB0B83"/>
    <w:rsid w:val="00BB2F46"/>
    <w:rsid w:val="00BB485C"/>
    <w:rsid w:val="00BB4A11"/>
    <w:rsid w:val="00BC43A7"/>
    <w:rsid w:val="00BC4A0C"/>
    <w:rsid w:val="00BC59F7"/>
    <w:rsid w:val="00BC5B16"/>
    <w:rsid w:val="00BC6554"/>
    <w:rsid w:val="00BD0BCD"/>
    <w:rsid w:val="00BD130D"/>
    <w:rsid w:val="00BD3E7B"/>
    <w:rsid w:val="00BD4370"/>
    <w:rsid w:val="00BE12C5"/>
    <w:rsid w:val="00BE1688"/>
    <w:rsid w:val="00BE2969"/>
    <w:rsid w:val="00BE300E"/>
    <w:rsid w:val="00BE41EC"/>
    <w:rsid w:val="00BE496A"/>
    <w:rsid w:val="00BF15CB"/>
    <w:rsid w:val="00BF4AA1"/>
    <w:rsid w:val="00BF5F75"/>
    <w:rsid w:val="00C04348"/>
    <w:rsid w:val="00C05910"/>
    <w:rsid w:val="00C06AFA"/>
    <w:rsid w:val="00C06BDB"/>
    <w:rsid w:val="00C077FF"/>
    <w:rsid w:val="00C11BFE"/>
    <w:rsid w:val="00C124C0"/>
    <w:rsid w:val="00C135CB"/>
    <w:rsid w:val="00C13A00"/>
    <w:rsid w:val="00C16B48"/>
    <w:rsid w:val="00C17999"/>
    <w:rsid w:val="00C204C2"/>
    <w:rsid w:val="00C21797"/>
    <w:rsid w:val="00C223C3"/>
    <w:rsid w:val="00C22565"/>
    <w:rsid w:val="00C2559D"/>
    <w:rsid w:val="00C26CC5"/>
    <w:rsid w:val="00C278C4"/>
    <w:rsid w:val="00C27F05"/>
    <w:rsid w:val="00C3036B"/>
    <w:rsid w:val="00C3475E"/>
    <w:rsid w:val="00C40285"/>
    <w:rsid w:val="00C42763"/>
    <w:rsid w:val="00C461D4"/>
    <w:rsid w:val="00C46A04"/>
    <w:rsid w:val="00C478AC"/>
    <w:rsid w:val="00C53C4B"/>
    <w:rsid w:val="00C53E7F"/>
    <w:rsid w:val="00C54790"/>
    <w:rsid w:val="00C55E01"/>
    <w:rsid w:val="00C566A8"/>
    <w:rsid w:val="00C5685E"/>
    <w:rsid w:val="00C56D19"/>
    <w:rsid w:val="00C5704D"/>
    <w:rsid w:val="00C575CB"/>
    <w:rsid w:val="00C60076"/>
    <w:rsid w:val="00C6060E"/>
    <w:rsid w:val="00C61C89"/>
    <w:rsid w:val="00C627EA"/>
    <w:rsid w:val="00C62C61"/>
    <w:rsid w:val="00C638E3"/>
    <w:rsid w:val="00C64C26"/>
    <w:rsid w:val="00C6530C"/>
    <w:rsid w:val="00C657D1"/>
    <w:rsid w:val="00C65B21"/>
    <w:rsid w:val="00C664D3"/>
    <w:rsid w:val="00C6668B"/>
    <w:rsid w:val="00C66F45"/>
    <w:rsid w:val="00C675B3"/>
    <w:rsid w:val="00C67DB5"/>
    <w:rsid w:val="00C70E33"/>
    <w:rsid w:val="00C73A29"/>
    <w:rsid w:val="00C763B3"/>
    <w:rsid w:val="00C7689F"/>
    <w:rsid w:val="00C8161E"/>
    <w:rsid w:val="00C84606"/>
    <w:rsid w:val="00C84C31"/>
    <w:rsid w:val="00C84E32"/>
    <w:rsid w:val="00C901B3"/>
    <w:rsid w:val="00C9025E"/>
    <w:rsid w:val="00C94B4C"/>
    <w:rsid w:val="00C94E17"/>
    <w:rsid w:val="00C951A5"/>
    <w:rsid w:val="00CA0F06"/>
    <w:rsid w:val="00CA1BF5"/>
    <w:rsid w:val="00CA27C5"/>
    <w:rsid w:val="00CA54B6"/>
    <w:rsid w:val="00CA7D49"/>
    <w:rsid w:val="00CB149C"/>
    <w:rsid w:val="00CB23B2"/>
    <w:rsid w:val="00CB2562"/>
    <w:rsid w:val="00CB4310"/>
    <w:rsid w:val="00CB72D4"/>
    <w:rsid w:val="00CB72DB"/>
    <w:rsid w:val="00CB7BDA"/>
    <w:rsid w:val="00CC07D4"/>
    <w:rsid w:val="00CC111E"/>
    <w:rsid w:val="00CC21A0"/>
    <w:rsid w:val="00CC295F"/>
    <w:rsid w:val="00CC5D09"/>
    <w:rsid w:val="00CC5D97"/>
    <w:rsid w:val="00CC6B13"/>
    <w:rsid w:val="00CC711D"/>
    <w:rsid w:val="00CC7A47"/>
    <w:rsid w:val="00CD1456"/>
    <w:rsid w:val="00CD1E92"/>
    <w:rsid w:val="00CD5185"/>
    <w:rsid w:val="00CD7019"/>
    <w:rsid w:val="00CD7A0D"/>
    <w:rsid w:val="00CE1DE0"/>
    <w:rsid w:val="00CE30E7"/>
    <w:rsid w:val="00CE56C9"/>
    <w:rsid w:val="00CE58C1"/>
    <w:rsid w:val="00CE605E"/>
    <w:rsid w:val="00CE632A"/>
    <w:rsid w:val="00CE78B4"/>
    <w:rsid w:val="00CE7ACD"/>
    <w:rsid w:val="00CF03CA"/>
    <w:rsid w:val="00CF4674"/>
    <w:rsid w:val="00CF4D3E"/>
    <w:rsid w:val="00CF4E90"/>
    <w:rsid w:val="00CF6D09"/>
    <w:rsid w:val="00D01172"/>
    <w:rsid w:val="00D027CE"/>
    <w:rsid w:val="00D02EE5"/>
    <w:rsid w:val="00D034EF"/>
    <w:rsid w:val="00D04B55"/>
    <w:rsid w:val="00D056FB"/>
    <w:rsid w:val="00D05EFC"/>
    <w:rsid w:val="00D07B60"/>
    <w:rsid w:val="00D07DC4"/>
    <w:rsid w:val="00D10C76"/>
    <w:rsid w:val="00D150FC"/>
    <w:rsid w:val="00D175AE"/>
    <w:rsid w:val="00D215B3"/>
    <w:rsid w:val="00D22E1A"/>
    <w:rsid w:val="00D23032"/>
    <w:rsid w:val="00D24953"/>
    <w:rsid w:val="00D24C2A"/>
    <w:rsid w:val="00D263FA"/>
    <w:rsid w:val="00D26F04"/>
    <w:rsid w:val="00D2739C"/>
    <w:rsid w:val="00D33FC6"/>
    <w:rsid w:val="00D35C3F"/>
    <w:rsid w:val="00D41F8F"/>
    <w:rsid w:val="00D4435E"/>
    <w:rsid w:val="00D44E0E"/>
    <w:rsid w:val="00D45252"/>
    <w:rsid w:val="00D4674C"/>
    <w:rsid w:val="00D469EA"/>
    <w:rsid w:val="00D476FE"/>
    <w:rsid w:val="00D516A1"/>
    <w:rsid w:val="00D522CF"/>
    <w:rsid w:val="00D53488"/>
    <w:rsid w:val="00D55268"/>
    <w:rsid w:val="00D5559B"/>
    <w:rsid w:val="00D5578C"/>
    <w:rsid w:val="00D606E6"/>
    <w:rsid w:val="00D60CAA"/>
    <w:rsid w:val="00D616C2"/>
    <w:rsid w:val="00D62912"/>
    <w:rsid w:val="00D63ECB"/>
    <w:rsid w:val="00D64483"/>
    <w:rsid w:val="00D64AD2"/>
    <w:rsid w:val="00D6500E"/>
    <w:rsid w:val="00D65E9F"/>
    <w:rsid w:val="00D66FDA"/>
    <w:rsid w:val="00D671A7"/>
    <w:rsid w:val="00D6739B"/>
    <w:rsid w:val="00D71866"/>
    <w:rsid w:val="00D71B4D"/>
    <w:rsid w:val="00D72E74"/>
    <w:rsid w:val="00D72F85"/>
    <w:rsid w:val="00D742F0"/>
    <w:rsid w:val="00D7655D"/>
    <w:rsid w:val="00D77A57"/>
    <w:rsid w:val="00D8133E"/>
    <w:rsid w:val="00D82516"/>
    <w:rsid w:val="00D83E52"/>
    <w:rsid w:val="00D845BF"/>
    <w:rsid w:val="00D857CE"/>
    <w:rsid w:val="00D91419"/>
    <w:rsid w:val="00D93D55"/>
    <w:rsid w:val="00D950BA"/>
    <w:rsid w:val="00D9570F"/>
    <w:rsid w:val="00D97EF4"/>
    <w:rsid w:val="00DA21C9"/>
    <w:rsid w:val="00DA29A5"/>
    <w:rsid w:val="00DA30C5"/>
    <w:rsid w:val="00DA3D6F"/>
    <w:rsid w:val="00DA527B"/>
    <w:rsid w:val="00DA5BFA"/>
    <w:rsid w:val="00DA5EA6"/>
    <w:rsid w:val="00DA75AD"/>
    <w:rsid w:val="00DB06EF"/>
    <w:rsid w:val="00DB078E"/>
    <w:rsid w:val="00DB1E87"/>
    <w:rsid w:val="00DB5A1E"/>
    <w:rsid w:val="00DC0FF9"/>
    <w:rsid w:val="00DC18A5"/>
    <w:rsid w:val="00DC246D"/>
    <w:rsid w:val="00DC2B1B"/>
    <w:rsid w:val="00DC41FC"/>
    <w:rsid w:val="00DC4E3E"/>
    <w:rsid w:val="00DC50AF"/>
    <w:rsid w:val="00DD25ED"/>
    <w:rsid w:val="00DD69BF"/>
    <w:rsid w:val="00DE192D"/>
    <w:rsid w:val="00DE1C7C"/>
    <w:rsid w:val="00DE2717"/>
    <w:rsid w:val="00DE3C88"/>
    <w:rsid w:val="00DE4FF3"/>
    <w:rsid w:val="00DE64CC"/>
    <w:rsid w:val="00DF7555"/>
    <w:rsid w:val="00DF77E9"/>
    <w:rsid w:val="00E001AF"/>
    <w:rsid w:val="00E004E1"/>
    <w:rsid w:val="00E007AC"/>
    <w:rsid w:val="00E020FD"/>
    <w:rsid w:val="00E0299E"/>
    <w:rsid w:val="00E02FA6"/>
    <w:rsid w:val="00E03151"/>
    <w:rsid w:val="00E036B4"/>
    <w:rsid w:val="00E0498C"/>
    <w:rsid w:val="00E1013B"/>
    <w:rsid w:val="00E11E3D"/>
    <w:rsid w:val="00E12184"/>
    <w:rsid w:val="00E13682"/>
    <w:rsid w:val="00E138CF"/>
    <w:rsid w:val="00E14811"/>
    <w:rsid w:val="00E160CC"/>
    <w:rsid w:val="00E16761"/>
    <w:rsid w:val="00E210DB"/>
    <w:rsid w:val="00E2146C"/>
    <w:rsid w:val="00E2223F"/>
    <w:rsid w:val="00E25432"/>
    <w:rsid w:val="00E27D4F"/>
    <w:rsid w:val="00E313CA"/>
    <w:rsid w:val="00E335FE"/>
    <w:rsid w:val="00E341D9"/>
    <w:rsid w:val="00E34946"/>
    <w:rsid w:val="00E34B8B"/>
    <w:rsid w:val="00E3599B"/>
    <w:rsid w:val="00E36E14"/>
    <w:rsid w:val="00E41BD4"/>
    <w:rsid w:val="00E429CE"/>
    <w:rsid w:val="00E43483"/>
    <w:rsid w:val="00E43E33"/>
    <w:rsid w:val="00E44BCF"/>
    <w:rsid w:val="00E44D27"/>
    <w:rsid w:val="00E44DF6"/>
    <w:rsid w:val="00E47AC3"/>
    <w:rsid w:val="00E5238E"/>
    <w:rsid w:val="00E536C9"/>
    <w:rsid w:val="00E53CF3"/>
    <w:rsid w:val="00E542B6"/>
    <w:rsid w:val="00E54714"/>
    <w:rsid w:val="00E54F43"/>
    <w:rsid w:val="00E60CC3"/>
    <w:rsid w:val="00E629C4"/>
    <w:rsid w:val="00E67CFD"/>
    <w:rsid w:val="00E727C7"/>
    <w:rsid w:val="00E73846"/>
    <w:rsid w:val="00E73ABF"/>
    <w:rsid w:val="00E763D9"/>
    <w:rsid w:val="00E76DC5"/>
    <w:rsid w:val="00E812C9"/>
    <w:rsid w:val="00E81720"/>
    <w:rsid w:val="00E83553"/>
    <w:rsid w:val="00E85D4D"/>
    <w:rsid w:val="00E8715D"/>
    <w:rsid w:val="00E90105"/>
    <w:rsid w:val="00E91146"/>
    <w:rsid w:val="00E95310"/>
    <w:rsid w:val="00EA051F"/>
    <w:rsid w:val="00EA12C0"/>
    <w:rsid w:val="00EA15C3"/>
    <w:rsid w:val="00EA1C59"/>
    <w:rsid w:val="00EA2234"/>
    <w:rsid w:val="00EA223B"/>
    <w:rsid w:val="00EA328B"/>
    <w:rsid w:val="00EA353F"/>
    <w:rsid w:val="00EA3816"/>
    <w:rsid w:val="00EA55E3"/>
    <w:rsid w:val="00EA5EEC"/>
    <w:rsid w:val="00EA6701"/>
    <w:rsid w:val="00EA69AC"/>
    <w:rsid w:val="00EB00B1"/>
    <w:rsid w:val="00EB1B55"/>
    <w:rsid w:val="00EB24E4"/>
    <w:rsid w:val="00EB25BD"/>
    <w:rsid w:val="00EB2C1C"/>
    <w:rsid w:val="00EB3A9A"/>
    <w:rsid w:val="00EB4575"/>
    <w:rsid w:val="00EB66CB"/>
    <w:rsid w:val="00EB69E9"/>
    <w:rsid w:val="00EC46B5"/>
    <w:rsid w:val="00EC4E49"/>
    <w:rsid w:val="00EC5951"/>
    <w:rsid w:val="00EC711E"/>
    <w:rsid w:val="00ED0955"/>
    <w:rsid w:val="00ED0C88"/>
    <w:rsid w:val="00ED2056"/>
    <w:rsid w:val="00ED41C5"/>
    <w:rsid w:val="00ED434F"/>
    <w:rsid w:val="00ED4CC8"/>
    <w:rsid w:val="00ED50A2"/>
    <w:rsid w:val="00ED528F"/>
    <w:rsid w:val="00ED5DCC"/>
    <w:rsid w:val="00ED77FB"/>
    <w:rsid w:val="00EE0F60"/>
    <w:rsid w:val="00EE181E"/>
    <w:rsid w:val="00EE1D29"/>
    <w:rsid w:val="00EE45FA"/>
    <w:rsid w:val="00EE4E62"/>
    <w:rsid w:val="00EE65B4"/>
    <w:rsid w:val="00EF0A98"/>
    <w:rsid w:val="00EF181B"/>
    <w:rsid w:val="00EF2F68"/>
    <w:rsid w:val="00EF4046"/>
    <w:rsid w:val="00EF4963"/>
    <w:rsid w:val="00EF78F7"/>
    <w:rsid w:val="00F01B0F"/>
    <w:rsid w:val="00F047AA"/>
    <w:rsid w:val="00F04995"/>
    <w:rsid w:val="00F04B24"/>
    <w:rsid w:val="00F05DEC"/>
    <w:rsid w:val="00F069D0"/>
    <w:rsid w:val="00F07148"/>
    <w:rsid w:val="00F07F0A"/>
    <w:rsid w:val="00F11DEC"/>
    <w:rsid w:val="00F141A9"/>
    <w:rsid w:val="00F14DA4"/>
    <w:rsid w:val="00F15B17"/>
    <w:rsid w:val="00F16125"/>
    <w:rsid w:val="00F17644"/>
    <w:rsid w:val="00F202C9"/>
    <w:rsid w:val="00F21303"/>
    <w:rsid w:val="00F21E26"/>
    <w:rsid w:val="00F2608D"/>
    <w:rsid w:val="00F279C3"/>
    <w:rsid w:val="00F27F13"/>
    <w:rsid w:val="00F3117F"/>
    <w:rsid w:val="00F31411"/>
    <w:rsid w:val="00F31F7E"/>
    <w:rsid w:val="00F347E7"/>
    <w:rsid w:val="00F34CA2"/>
    <w:rsid w:val="00F35681"/>
    <w:rsid w:val="00F364A8"/>
    <w:rsid w:val="00F40012"/>
    <w:rsid w:val="00F400E0"/>
    <w:rsid w:val="00F40AA0"/>
    <w:rsid w:val="00F411B1"/>
    <w:rsid w:val="00F43E29"/>
    <w:rsid w:val="00F44803"/>
    <w:rsid w:val="00F44980"/>
    <w:rsid w:val="00F4531B"/>
    <w:rsid w:val="00F460DF"/>
    <w:rsid w:val="00F46446"/>
    <w:rsid w:val="00F46CB2"/>
    <w:rsid w:val="00F476BC"/>
    <w:rsid w:val="00F507A8"/>
    <w:rsid w:val="00F51DB0"/>
    <w:rsid w:val="00F53EBC"/>
    <w:rsid w:val="00F567AC"/>
    <w:rsid w:val="00F600DC"/>
    <w:rsid w:val="00F609DB"/>
    <w:rsid w:val="00F62DB8"/>
    <w:rsid w:val="00F636AF"/>
    <w:rsid w:val="00F6544F"/>
    <w:rsid w:val="00F65B6E"/>
    <w:rsid w:val="00F65BEE"/>
    <w:rsid w:val="00F66152"/>
    <w:rsid w:val="00F66303"/>
    <w:rsid w:val="00F70C08"/>
    <w:rsid w:val="00F730C7"/>
    <w:rsid w:val="00F732BB"/>
    <w:rsid w:val="00F73C95"/>
    <w:rsid w:val="00F74637"/>
    <w:rsid w:val="00F76E59"/>
    <w:rsid w:val="00F80921"/>
    <w:rsid w:val="00F80C12"/>
    <w:rsid w:val="00F81737"/>
    <w:rsid w:val="00F82F26"/>
    <w:rsid w:val="00F83342"/>
    <w:rsid w:val="00F84154"/>
    <w:rsid w:val="00F9091F"/>
    <w:rsid w:val="00F90FE8"/>
    <w:rsid w:val="00F91E31"/>
    <w:rsid w:val="00F92C05"/>
    <w:rsid w:val="00F93182"/>
    <w:rsid w:val="00F94213"/>
    <w:rsid w:val="00F94DC7"/>
    <w:rsid w:val="00FA0395"/>
    <w:rsid w:val="00FA1FA4"/>
    <w:rsid w:val="00FA58A0"/>
    <w:rsid w:val="00FA5927"/>
    <w:rsid w:val="00FA6752"/>
    <w:rsid w:val="00FA77AB"/>
    <w:rsid w:val="00FB1B5B"/>
    <w:rsid w:val="00FB30BC"/>
    <w:rsid w:val="00FB4B33"/>
    <w:rsid w:val="00FB6282"/>
    <w:rsid w:val="00FC01E9"/>
    <w:rsid w:val="00FC2C17"/>
    <w:rsid w:val="00FC78A3"/>
    <w:rsid w:val="00FD0581"/>
    <w:rsid w:val="00FD221C"/>
    <w:rsid w:val="00FD51DF"/>
    <w:rsid w:val="00FD6CAB"/>
    <w:rsid w:val="00FE0952"/>
    <w:rsid w:val="00FE0A1B"/>
    <w:rsid w:val="00FE304F"/>
    <w:rsid w:val="00FE3896"/>
    <w:rsid w:val="00FE4753"/>
    <w:rsid w:val="00FE4C08"/>
    <w:rsid w:val="00FE62A7"/>
    <w:rsid w:val="00FE6BE1"/>
    <w:rsid w:val="00FF053D"/>
    <w:rsid w:val="00FF1158"/>
    <w:rsid w:val="00FF22E1"/>
    <w:rsid w:val="00FF51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rFonts w:cs="Times New Roman"/>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lang w:eastAsia="en-US"/>
    </w:rPr>
  </w:style>
  <w:style w:type="table" w:styleId="TableGrid">
    <w:name w:val="Table Grid"/>
    <w:basedOn w:val="TableNormal"/>
    <w:rsid w:val="00D66FDA"/>
    <w:rPr>
      <w:rFonts w:ascii="Cambria" w:eastAsia="MS Mincho" w:hAnsi="Cambr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D66FDA"/>
    <w:rPr>
      <w:rFonts w:eastAsia="Times New Roman"/>
      <w:lang w:eastAsia="en-US"/>
    </w:rPr>
  </w:style>
  <w:style w:type="paragraph" w:styleId="TOC2">
    <w:name w:val="toc 2"/>
    <w:basedOn w:val="Normal"/>
    <w:next w:val="Normal"/>
    <w:autoRedefine/>
    <w:uiPriority w:val="39"/>
    <w:rsid w:val="00D66FDA"/>
    <w:pPr>
      <w:ind w:left="220"/>
    </w:pPr>
    <w:rPr>
      <w:rFonts w:eastAsia="Times New Roman"/>
      <w:lang w:eastAsia="en-US"/>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lang w:eastAsia="en-US"/>
    </w:rPr>
  </w:style>
  <w:style w:type="character" w:customStyle="1" w:styleId="BalloonTextChar">
    <w:name w:val="Balloon Text Char"/>
    <w:link w:val="BalloonText"/>
    <w:locked/>
    <w:rsid w:val="00D66FDA"/>
    <w:rPr>
      <w:rFonts w:ascii="Tahoma" w:eastAsia="SimSun" w:hAnsi="Tahoma" w:cs="Tahoma"/>
      <w:sz w:val="16"/>
      <w:szCs w:val="16"/>
      <w:lang w:val="en-US" w:eastAsia="zh-CN" w:bidi="ar-SA"/>
    </w:rPr>
  </w:style>
  <w:style w:type="character" w:customStyle="1" w:styleId="HeaderChar">
    <w:name w:val="Header Char"/>
    <w:link w:val="Header"/>
    <w:locked/>
    <w:rsid w:val="00D66FDA"/>
    <w:rPr>
      <w:rFonts w:ascii="Arial" w:eastAsia="SimSun" w:hAnsi="Arial" w:cs="Arial"/>
      <w:sz w:val="22"/>
      <w:lang w:val="en-US" w:eastAsia="zh-CN" w:bidi="ar-SA"/>
    </w:rPr>
  </w:style>
  <w:style w:type="paragraph" w:styleId="Revision">
    <w:name w:val="Revision"/>
    <w:hidden/>
    <w:rsid w:val="00D66FDA"/>
    <w:rPr>
      <w:rFonts w:ascii="Arial" w:hAnsi="Arial" w:cs="Arial"/>
      <w:sz w:val="22"/>
      <w:lang w:eastAsia="en-US"/>
    </w:rPr>
  </w:style>
  <w:style w:type="character" w:customStyle="1" w:styleId="Heading1Char">
    <w:name w:val="Heading 1 Char"/>
    <w:link w:val="Heading1"/>
    <w:rsid w:val="00A971BE"/>
    <w:rPr>
      <w:rFonts w:ascii="Arial" w:eastAsia="SimSun" w:hAnsi="Arial" w:cs="Arial"/>
      <w:b/>
      <w:bCs/>
      <w:caps/>
      <w:kern w:val="32"/>
      <w:sz w:val="22"/>
      <w:szCs w:val="32"/>
      <w:lang w:val="en-US" w:eastAsia="zh-CN" w:bidi="ar-SA"/>
    </w:rPr>
  </w:style>
  <w:style w:type="character" w:customStyle="1" w:styleId="Heading2Char">
    <w:name w:val="Heading 2 Char"/>
    <w:link w:val="Heading2"/>
    <w:rsid w:val="00D22E1A"/>
    <w:rPr>
      <w:rFonts w:ascii="Arial" w:eastAsia="SimSun" w:hAnsi="Arial" w:cs="Arial"/>
      <w:bCs/>
      <w:iCs/>
      <w:caps/>
      <w:sz w:val="22"/>
      <w:szCs w:val="28"/>
      <w:lang w:val="en-US" w:eastAsia="zh-CN" w:bidi="ar-SA"/>
    </w:rPr>
  </w:style>
  <w:style w:type="character" w:customStyle="1" w:styleId="Heading4Char">
    <w:name w:val="Heading 4 Char"/>
    <w:link w:val="Heading4"/>
    <w:rsid w:val="00A56789"/>
    <w:rPr>
      <w:rFonts w:ascii="Arial" w:eastAsia="SimSun" w:hAnsi="Arial" w:cs="Arial"/>
      <w:bCs/>
      <w:i/>
      <w:sz w:val="22"/>
      <w:szCs w:val="28"/>
      <w:lang w:val="en-US" w:eastAsia="zh-CN" w:bidi="ar-SA"/>
    </w:rPr>
  </w:style>
  <w:style w:type="paragraph" w:customStyle="1" w:styleId="Default">
    <w:name w:val="Default"/>
    <w:rsid w:val="00212704"/>
    <w:pPr>
      <w:autoSpaceDE w:val="0"/>
      <w:autoSpaceDN w:val="0"/>
      <w:adjustRightInd w:val="0"/>
    </w:pPr>
    <w:rPr>
      <w:rFonts w:eastAsia="Batang"/>
      <w:color w:val="000000"/>
      <w:sz w:val="24"/>
      <w:szCs w:val="24"/>
      <w:lang w:eastAsia="ko-KR"/>
    </w:rPr>
  </w:style>
  <w:style w:type="character" w:customStyle="1" w:styleId="Endofdocument-AnnexChar">
    <w:name w:val="[End of document - Annex] Char"/>
    <w:link w:val="Endofdocument-Annex"/>
    <w:rsid w:val="00212704"/>
    <w:rPr>
      <w:rFonts w:ascii="Arial" w:eastAsia="SimSun" w:hAnsi="Arial" w:cs="Arial"/>
      <w:sz w:val="22"/>
      <w:lang w:val="en-US" w:eastAsia="zh-CN" w:bidi="ar-SA"/>
    </w:rPr>
  </w:style>
  <w:style w:type="character" w:customStyle="1" w:styleId="FootnoteTextChar">
    <w:name w:val="Footnote Text Char"/>
    <w:link w:val="FootnoteText"/>
    <w:semiHidden/>
    <w:rsid w:val="00C04348"/>
    <w:rPr>
      <w:rFonts w:ascii="Arial" w:eastAsia="SimSun" w:hAnsi="Arial" w:cs="Arial"/>
      <w:sz w:val="18"/>
      <w:lang w:val="en-US" w:eastAsia="zh-CN"/>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en-US" w:eastAsia="zh-CN"/>
    </w:rPr>
  </w:style>
  <w:style w:type="character" w:customStyle="1" w:styleId="CommentSubjectChar">
    <w:name w:val="Comment Subject Char"/>
    <w:basedOn w:val="CommentTextChar"/>
    <w:link w:val="CommentSubject"/>
    <w:rsid w:val="006303DF"/>
    <w:rPr>
      <w:rFonts w:ascii="Arial" w:eastAsia="SimSun" w:hAnsi="Arial" w:cs="Arial"/>
      <w:b/>
      <w:bCs/>
      <w:sz w:val="18"/>
      <w:lang w:val="en-US" w:eastAsia="zh-CN"/>
    </w:rPr>
  </w:style>
  <w:style w:type="character" w:customStyle="1" w:styleId="FooterChar">
    <w:name w:val="Footer Char"/>
    <w:basedOn w:val="DefaultParagraphFont"/>
    <w:link w:val="Footer"/>
    <w:uiPriority w:val="99"/>
    <w:rsid w:val="00050F98"/>
    <w:rPr>
      <w:rFonts w:ascii="Arial" w:eastAsia="SimSun" w:hAnsi="Arial" w:cs="Arial"/>
      <w:sz w:val="22"/>
    </w:rPr>
  </w:style>
  <w:style w:type="character" w:customStyle="1" w:styleId="a">
    <w:name w:val="已访问的超链接"/>
    <w:basedOn w:val="DefaultParagraphFont"/>
    <w:rsid w:val="0029395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rFonts w:cs="Times New Roman"/>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lang w:eastAsia="en-US"/>
    </w:rPr>
  </w:style>
  <w:style w:type="table" w:styleId="TableGrid">
    <w:name w:val="Table Grid"/>
    <w:basedOn w:val="TableNormal"/>
    <w:rsid w:val="00D66FDA"/>
    <w:rPr>
      <w:rFonts w:ascii="Cambria" w:eastAsia="MS Mincho" w:hAnsi="Cambr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D66FDA"/>
    <w:rPr>
      <w:rFonts w:eastAsia="Times New Roman"/>
      <w:lang w:eastAsia="en-US"/>
    </w:rPr>
  </w:style>
  <w:style w:type="paragraph" w:styleId="TOC2">
    <w:name w:val="toc 2"/>
    <w:basedOn w:val="Normal"/>
    <w:next w:val="Normal"/>
    <w:autoRedefine/>
    <w:uiPriority w:val="39"/>
    <w:rsid w:val="00D66FDA"/>
    <w:pPr>
      <w:ind w:left="220"/>
    </w:pPr>
    <w:rPr>
      <w:rFonts w:eastAsia="Times New Roman"/>
      <w:lang w:eastAsia="en-US"/>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lang w:eastAsia="en-US"/>
    </w:rPr>
  </w:style>
  <w:style w:type="character" w:customStyle="1" w:styleId="BalloonTextChar">
    <w:name w:val="Balloon Text Char"/>
    <w:link w:val="BalloonText"/>
    <w:locked/>
    <w:rsid w:val="00D66FDA"/>
    <w:rPr>
      <w:rFonts w:ascii="Tahoma" w:eastAsia="SimSun" w:hAnsi="Tahoma" w:cs="Tahoma"/>
      <w:sz w:val="16"/>
      <w:szCs w:val="16"/>
      <w:lang w:val="en-US" w:eastAsia="zh-CN" w:bidi="ar-SA"/>
    </w:rPr>
  </w:style>
  <w:style w:type="character" w:customStyle="1" w:styleId="HeaderChar">
    <w:name w:val="Header Char"/>
    <w:link w:val="Header"/>
    <w:locked/>
    <w:rsid w:val="00D66FDA"/>
    <w:rPr>
      <w:rFonts w:ascii="Arial" w:eastAsia="SimSun" w:hAnsi="Arial" w:cs="Arial"/>
      <w:sz w:val="22"/>
      <w:lang w:val="en-US" w:eastAsia="zh-CN" w:bidi="ar-SA"/>
    </w:rPr>
  </w:style>
  <w:style w:type="paragraph" w:styleId="Revision">
    <w:name w:val="Revision"/>
    <w:hidden/>
    <w:rsid w:val="00D66FDA"/>
    <w:rPr>
      <w:rFonts w:ascii="Arial" w:hAnsi="Arial" w:cs="Arial"/>
      <w:sz w:val="22"/>
      <w:lang w:eastAsia="en-US"/>
    </w:rPr>
  </w:style>
  <w:style w:type="character" w:customStyle="1" w:styleId="Heading1Char">
    <w:name w:val="Heading 1 Char"/>
    <w:link w:val="Heading1"/>
    <w:rsid w:val="00A971BE"/>
    <w:rPr>
      <w:rFonts w:ascii="Arial" w:eastAsia="SimSun" w:hAnsi="Arial" w:cs="Arial"/>
      <w:b/>
      <w:bCs/>
      <w:caps/>
      <w:kern w:val="32"/>
      <w:sz w:val="22"/>
      <w:szCs w:val="32"/>
      <w:lang w:val="en-US" w:eastAsia="zh-CN" w:bidi="ar-SA"/>
    </w:rPr>
  </w:style>
  <w:style w:type="character" w:customStyle="1" w:styleId="Heading2Char">
    <w:name w:val="Heading 2 Char"/>
    <w:link w:val="Heading2"/>
    <w:rsid w:val="00D22E1A"/>
    <w:rPr>
      <w:rFonts w:ascii="Arial" w:eastAsia="SimSun" w:hAnsi="Arial" w:cs="Arial"/>
      <w:bCs/>
      <w:iCs/>
      <w:caps/>
      <w:sz w:val="22"/>
      <w:szCs w:val="28"/>
      <w:lang w:val="en-US" w:eastAsia="zh-CN" w:bidi="ar-SA"/>
    </w:rPr>
  </w:style>
  <w:style w:type="character" w:customStyle="1" w:styleId="Heading4Char">
    <w:name w:val="Heading 4 Char"/>
    <w:link w:val="Heading4"/>
    <w:rsid w:val="00A56789"/>
    <w:rPr>
      <w:rFonts w:ascii="Arial" w:eastAsia="SimSun" w:hAnsi="Arial" w:cs="Arial"/>
      <w:bCs/>
      <w:i/>
      <w:sz w:val="22"/>
      <w:szCs w:val="28"/>
      <w:lang w:val="en-US" w:eastAsia="zh-CN" w:bidi="ar-SA"/>
    </w:rPr>
  </w:style>
  <w:style w:type="paragraph" w:customStyle="1" w:styleId="Default">
    <w:name w:val="Default"/>
    <w:rsid w:val="00212704"/>
    <w:pPr>
      <w:autoSpaceDE w:val="0"/>
      <w:autoSpaceDN w:val="0"/>
      <w:adjustRightInd w:val="0"/>
    </w:pPr>
    <w:rPr>
      <w:rFonts w:eastAsia="Batang"/>
      <w:color w:val="000000"/>
      <w:sz w:val="24"/>
      <w:szCs w:val="24"/>
      <w:lang w:eastAsia="ko-KR"/>
    </w:rPr>
  </w:style>
  <w:style w:type="character" w:customStyle="1" w:styleId="Endofdocument-AnnexChar">
    <w:name w:val="[End of document - Annex] Char"/>
    <w:link w:val="Endofdocument-Annex"/>
    <w:rsid w:val="00212704"/>
    <w:rPr>
      <w:rFonts w:ascii="Arial" w:eastAsia="SimSun" w:hAnsi="Arial" w:cs="Arial"/>
      <w:sz w:val="22"/>
      <w:lang w:val="en-US" w:eastAsia="zh-CN" w:bidi="ar-SA"/>
    </w:rPr>
  </w:style>
  <w:style w:type="character" w:customStyle="1" w:styleId="FootnoteTextChar">
    <w:name w:val="Footnote Text Char"/>
    <w:link w:val="FootnoteText"/>
    <w:semiHidden/>
    <w:rsid w:val="00C04348"/>
    <w:rPr>
      <w:rFonts w:ascii="Arial" w:eastAsia="SimSun" w:hAnsi="Arial" w:cs="Arial"/>
      <w:sz w:val="18"/>
      <w:lang w:val="en-US" w:eastAsia="zh-CN"/>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en-US" w:eastAsia="zh-CN"/>
    </w:rPr>
  </w:style>
  <w:style w:type="character" w:customStyle="1" w:styleId="CommentSubjectChar">
    <w:name w:val="Comment Subject Char"/>
    <w:basedOn w:val="CommentTextChar"/>
    <w:link w:val="CommentSubject"/>
    <w:rsid w:val="006303DF"/>
    <w:rPr>
      <w:rFonts w:ascii="Arial" w:eastAsia="SimSun" w:hAnsi="Arial" w:cs="Arial"/>
      <w:b/>
      <w:bCs/>
      <w:sz w:val="18"/>
      <w:lang w:val="en-US" w:eastAsia="zh-CN"/>
    </w:rPr>
  </w:style>
  <w:style w:type="character" w:customStyle="1" w:styleId="FooterChar">
    <w:name w:val="Footer Char"/>
    <w:basedOn w:val="DefaultParagraphFont"/>
    <w:link w:val="Footer"/>
    <w:uiPriority w:val="99"/>
    <w:rsid w:val="00050F98"/>
    <w:rPr>
      <w:rFonts w:ascii="Arial" w:eastAsia="SimSun" w:hAnsi="Arial" w:cs="Arial"/>
      <w:sz w:val="22"/>
    </w:rPr>
  </w:style>
  <w:style w:type="character" w:customStyle="1" w:styleId="a">
    <w:name w:val="已访问的超链接"/>
    <w:basedOn w:val="DefaultParagraphFont"/>
    <w:rsid w:val="002939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5241">
      <w:bodyDiv w:val="1"/>
      <w:marLeft w:val="0"/>
      <w:marRight w:val="0"/>
      <w:marTop w:val="0"/>
      <w:marBottom w:val="0"/>
      <w:divBdr>
        <w:top w:val="none" w:sz="0" w:space="0" w:color="auto"/>
        <w:left w:val="none" w:sz="0" w:space="0" w:color="auto"/>
        <w:bottom w:val="none" w:sz="0" w:space="0" w:color="auto"/>
        <w:right w:val="none" w:sz="0" w:space="0" w:color="auto"/>
      </w:divBdr>
    </w:div>
    <w:div w:id="1504277103">
      <w:bodyDiv w:val="1"/>
      <w:marLeft w:val="0"/>
      <w:marRight w:val="0"/>
      <w:marTop w:val="0"/>
      <w:marBottom w:val="0"/>
      <w:divBdr>
        <w:top w:val="none" w:sz="0" w:space="0" w:color="auto"/>
        <w:left w:val="none" w:sz="0" w:space="0" w:color="auto"/>
        <w:bottom w:val="none" w:sz="0" w:space="0" w:color="auto"/>
        <w:right w:val="none" w:sz="0" w:space="0" w:color="auto"/>
      </w:divBdr>
    </w:div>
    <w:div w:id="1641110376">
      <w:bodyDiv w:val="1"/>
      <w:marLeft w:val="0"/>
      <w:marRight w:val="0"/>
      <w:marTop w:val="0"/>
      <w:marBottom w:val="0"/>
      <w:divBdr>
        <w:top w:val="none" w:sz="0" w:space="0" w:color="auto"/>
        <w:left w:val="none" w:sz="0" w:space="0" w:color="auto"/>
        <w:bottom w:val="none" w:sz="0" w:space="0" w:color="auto"/>
        <w:right w:val="none" w:sz="0" w:space="0" w:color="auto"/>
      </w:divBdr>
    </w:div>
    <w:div w:id="1765610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3154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B4BE-5432-4C6B-8B9B-78189E9E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1450</Words>
  <Characters>8270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CDIP/14/6</vt:lpstr>
    </vt:vector>
  </TitlesOfParts>
  <Company>World Intellectual Property Organization</Company>
  <LinksUpToDate>false</LinksUpToDate>
  <CharactersWithSpaces>9701</CharactersWithSpaces>
  <SharedDoc>false</SharedDoc>
  <HLinks>
    <vt:vector size="6" baseType="variant">
      <vt:variant>
        <vt:i4>8257611</vt:i4>
      </vt:variant>
      <vt:variant>
        <vt:i4>0</vt:i4>
      </vt:variant>
      <vt:variant>
        <vt:i4>0</vt:i4>
      </vt:variant>
      <vt:variant>
        <vt:i4>5</vt:i4>
      </vt:variant>
      <vt:variant>
        <vt:lpwstr>http://www.wipo.int/meetings/en/details.jsp?meeting_id=31543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CDIP/14/6</dc:title>
  <dc:subject>开发专利信息查询工具项目–第二阶段审评报告摘要</dc:subject>
  <dc:creator>SHOUSHA Sally</dc:creator>
  <cp:lastModifiedBy>SHOUSHA Sally</cp:lastModifiedBy>
  <cp:revision>2</cp:revision>
  <cp:lastPrinted>2014-10-27T16:52:00Z</cp:lastPrinted>
  <dcterms:created xsi:type="dcterms:W3CDTF">2014-10-31T08:59:00Z</dcterms:created>
  <dcterms:modified xsi:type="dcterms:W3CDTF">2014-10-31T08:59:00Z</dcterms:modified>
</cp:coreProperties>
</file>