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561C14" w:rsidRPr="008B2CC1" w:rsidTr="007E581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561C14" w:rsidRPr="008B2CC1" w:rsidRDefault="00561C14" w:rsidP="007E581A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8B2CC1" w:rsidRDefault="00324FAE" w:rsidP="007E581A">
            <w:r>
              <w:rPr>
                <w:noProof/>
                <w:lang w:eastAsia="en-US"/>
              </w:rPr>
              <w:drawing>
                <wp:inline distT="0" distB="0" distL="0" distR="0" wp14:anchorId="1B90DE3E" wp14:editId="7370427E">
                  <wp:extent cx="1933575" cy="1428750"/>
                  <wp:effectExtent l="0" t="0" r="9525" b="0"/>
                  <wp:docPr id="2" name="Picture 2" descr="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61C14" w:rsidRPr="008B2CC1" w:rsidRDefault="00590D69" w:rsidP="00590D69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561C14" w:rsidRPr="001832A6" w:rsidTr="007E581A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561C14" w:rsidRPr="0090731E" w:rsidRDefault="00561C14" w:rsidP="009D41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Code"/>
            <w:bookmarkEnd w:id="1"/>
            <w:r w:rsidR="00EC22D7">
              <w:rPr>
                <w:rFonts w:ascii="Arial Black" w:hAnsi="Arial Black"/>
                <w:caps/>
                <w:sz w:val="15"/>
              </w:rPr>
              <w:t xml:space="preserve">CDIP/22/1 Prov.2   </w:t>
            </w:r>
          </w:p>
        </w:tc>
      </w:tr>
      <w:tr w:rsidR="00561C14" w:rsidRPr="001832A6" w:rsidTr="007E581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561C14" w:rsidRPr="0090731E" w:rsidRDefault="00561C14" w:rsidP="007E581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оригинал: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561C14" w:rsidRPr="00D0183B" w:rsidTr="007E581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561C14" w:rsidRPr="00D0183B" w:rsidRDefault="00561C14" w:rsidP="0003211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0183B">
              <w:rPr>
                <w:rFonts w:ascii="Arial Black" w:hAnsi="Arial Black"/>
                <w:caps/>
                <w:sz w:val="15"/>
              </w:rPr>
              <w:t xml:space="preserve">ДАТА: </w:t>
            </w:r>
            <w:bookmarkStart w:id="3" w:name="Date"/>
            <w:bookmarkEnd w:id="3"/>
            <w:r w:rsidR="00D0183B">
              <w:rPr>
                <w:rFonts w:ascii="Arial Black" w:hAnsi="Arial Black"/>
                <w:caps/>
                <w:sz w:val="15"/>
              </w:rPr>
              <w:t>24 октября 2018 г.</w:t>
            </w:r>
          </w:p>
        </w:tc>
      </w:tr>
    </w:tbl>
    <w:p w:rsidR="00561C14" w:rsidRPr="008B2CC1" w:rsidRDefault="00561C14" w:rsidP="00561C14"/>
    <w:p w:rsidR="00561C14" w:rsidRPr="008B2CC1" w:rsidRDefault="00561C14" w:rsidP="00561C14"/>
    <w:p w:rsidR="00561C14" w:rsidRDefault="00561C14" w:rsidP="00561C14"/>
    <w:p w:rsidR="004019FB" w:rsidRPr="008B2CC1" w:rsidRDefault="004019FB" w:rsidP="00561C14"/>
    <w:p w:rsidR="00561C14" w:rsidRPr="008B2CC1" w:rsidRDefault="00561C14" w:rsidP="00561C14"/>
    <w:p w:rsidR="00561C14" w:rsidRPr="00590D69" w:rsidRDefault="00561C14" w:rsidP="00561C14">
      <w:pPr>
        <w:outlineLvl w:val="0"/>
        <w:rPr>
          <w:b/>
          <w:sz w:val="28"/>
          <w:szCs w:val="28"/>
          <w:lang w:val="ru-RU"/>
        </w:rPr>
      </w:pPr>
      <w:r w:rsidRPr="00590D69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561C14" w:rsidRPr="00590D69" w:rsidRDefault="00561C14" w:rsidP="00561C14">
      <w:pPr>
        <w:rPr>
          <w:lang w:val="ru-RU"/>
        </w:rPr>
      </w:pPr>
    </w:p>
    <w:p w:rsidR="00561C14" w:rsidRPr="00590D69" w:rsidRDefault="00561C14" w:rsidP="00561C14">
      <w:pPr>
        <w:rPr>
          <w:lang w:val="ru-RU"/>
        </w:rPr>
      </w:pPr>
    </w:p>
    <w:p w:rsidR="00561C14" w:rsidRPr="00590D69" w:rsidRDefault="00BD38C5" w:rsidP="00561C14">
      <w:pPr>
        <w:outlineLvl w:val="0"/>
        <w:rPr>
          <w:b/>
          <w:sz w:val="24"/>
          <w:szCs w:val="24"/>
          <w:lang w:val="ru-RU"/>
        </w:rPr>
      </w:pPr>
      <w:r w:rsidRPr="00590D69">
        <w:rPr>
          <w:b/>
          <w:sz w:val="24"/>
          <w:szCs w:val="24"/>
          <w:lang w:val="ru-RU"/>
        </w:rPr>
        <w:t>Двадцать вторая сессия</w:t>
      </w:r>
    </w:p>
    <w:p w:rsidR="00561C14" w:rsidRPr="00590D69" w:rsidRDefault="00324FAE" w:rsidP="00BD38C5">
      <w:pPr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19–23 ноября 2018</w:t>
      </w:r>
      <w:r>
        <w:rPr>
          <w:b/>
          <w:sz w:val="24"/>
          <w:szCs w:val="24"/>
        </w:rPr>
        <w:t> </w:t>
      </w:r>
      <w:r w:rsidR="00561C14" w:rsidRPr="00590D69">
        <w:rPr>
          <w:b/>
          <w:sz w:val="24"/>
          <w:szCs w:val="24"/>
          <w:lang w:val="ru-RU"/>
        </w:rPr>
        <w:t>г.</w:t>
      </w:r>
    </w:p>
    <w:p w:rsidR="00561C14" w:rsidRPr="00590D69" w:rsidRDefault="00561C14" w:rsidP="00561C14">
      <w:pPr>
        <w:rPr>
          <w:lang w:val="ru-RU"/>
        </w:rPr>
      </w:pPr>
    </w:p>
    <w:p w:rsidR="00561C14" w:rsidRPr="00590D69" w:rsidRDefault="00561C14" w:rsidP="00561C14">
      <w:pPr>
        <w:rPr>
          <w:lang w:val="ru-RU"/>
        </w:rPr>
      </w:pPr>
    </w:p>
    <w:p w:rsidR="004019FB" w:rsidRPr="00590D69" w:rsidRDefault="004019FB" w:rsidP="00561C14">
      <w:pPr>
        <w:rPr>
          <w:lang w:val="ru-RU"/>
        </w:rPr>
      </w:pPr>
    </w:p>
    <w:p w:rsidR="00561C14" w:rsidRPr="00590D69" w:rsidRDefault="00561C14" w:rsidP="00561C14">
      <w:pPr>
        <w:outlineLvl w:val="0"/>
        <w:rPr>
          <w:caps/>
          <w:sz w:val="24"/>
          <w:lang w:val="ru-RU"/>
        </w:rPr>
      </w:pPr>
      <w:bookmarkStart w:id="4" w:name="TitleOfDoc"/>
      <w:bookmarkEnd w:id="4"/>
      <w:r w:rsidRPr="00590D69">
        <w:rPr>
          <w:caps/>
          <w:sz w:val="24"/>
          <w:lang w:val="ru-RU"/>
        </w:rPr>
        <w:t>ПРОЕКТ ПОВЕСТКИ ДНЯ</w:t>
      </w:r>
    </w:p>
    <w:p w:rsidR="00561C14" w:rsidRPr="00590D69" w:rsidRDefault="00561C14" w:rsidP="00561C14">
      <w:pPr>
        <w:rPr>
          <w:lang w:val="ru-RU"/>
        </w:rPr>
      </w:pPr>
    </w:p>
    <w:p w:rsidR="00561C14" w:rsidRPr="00590D69" w:rsidRDefault="00324FAE" w:rsidP="00561C14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</w:t>
      </w:r>
      <w:r w:rsidR="00561C14" w:rsidRPr="00590D69">
        <w:rPr>
          <w:i/>
          <w:lang w:val="ru-RU"/>
        </w:rPr>
        <w:t xml:space="preserve"> Секретариатом</w:t>
      </w:r>
    </w:p>
    <w:p w:rsidR="00561C14" w:rsidRPr="00590D69" w:rsidRDefault="00561C14" w:rsidP="00561C14">
      <w:pPr>
        <w:rPr>
          <w:lang w:val="ru-RU"/>
        </w:rPr>
      </w:pPr>
    </w:p>
    <w:p w:rsidR="00561C14" w:rsidRPr="00590D69" w:rsidRDefault="00561C14" w:rsidP="00561C14">
      <w:pPr>
        <w:rPr>
          <w:lang w:val="ru-RU"/>
        </w:rPr>
      </w:pPr>
    </w:p>
    <w:p w:rsidR="004019FB" w:rsidRPr="00590D69" w:rsidRDefault="004019FB" w:rsidP="00561C14">
      <w:pPr>
        <w:rPr>
          <w:lang w:val="ru-RU"/>
        </w:rPr>
      </w:pPr>
    </w:p>
    <w:p w:rsidR="004019FB" w:rsidRPr="00590D69" w:rsidRDefault="004019FB" w:rsidP="00561C14">
      <w:pPr>
        <w:rPr>
          <w:lang w:val="ru-RU"/>
        </w:rPr>
      </w:pPr>
    </w:p>
    <w:p w:rsidR="00561C14" w:rsidRPr="00590D69" w:rsidRDefault="00561C14" w:rsidP="00561C14">
      <w:pPr>
        <w:rPr>
          <w:lang w:val="ru-RU"/>
        </w:rPr>
      </w:pPr>
      <w:r w:rsidRPr="000E4925">
        <w:fldChar w:fldCharType="begin"/>
      </w:r>
      <w:r w:rsidRPr="00590D69">
        <w:rPr>
          <w:lang w:val="ru-RU"/>
        </w:rPr>
        <w:instrText xml:space="preserve"> </w:instrText>
      </w:r>
      <w:r w:rsidRPr="000E4925">
        <w:instrText>AUTONUM</w:instrText>
      </w:r>
      <w:r w:rsidRPr="00590D69">
        <w:rPr>
          <w:lang w:val="ru-RU"/>
        </w:rPr>
        <w:instrText xml:space="preserve">  </w:instrText>
      </w:r>
      <w:r w:rsidRPr="000E4925">
        <w:fldChar w:fldCharType="end"/>
      </w:r>
      <w:r w:rsidR="00324FAE">
        <w:rPr>
          <w:lang w:val="ru-RU"/>
        </w:rPr>
        <w:tab/>
      </w:r>
      <w:r w:rsidRPr="00590D69">
        <w:rPr>
          <w:lang w:val="ru-RU"/>
        </w:rPr>
        <w:t>Открытие сессии</w:t>
      </w:r>
    </w:p>
    <w:p w:rsidR="00561C14" w:rsidRPr="00590D69" w:rsidRDefault="00561C14" w:rsidP="00561C14">
      <w:pPr>
        <w:rPr>
          <w:lang w:val="ru-RU"/>
        </w:rPr>
      </w:pPr>
    </w:p>
    <w:p w:rsidR="00561C14" w:rsidRPr="00590D69" w:rsidRDefault="00561C14" w:rsidP="00561C14">
      <w:pPr>
        <w:rPr>
          <w:lang w:val="ru-RU"/>
        </w:rPr>
      </w:pPr>
      <w:r w:rsidRPr="000E4925">
        <w:fldChar w:fldCharType="begin"/>
      </w:r>
      <w:r w:rsidRPr="00590D69">
        <w:rPr>
          <w:lang w:val="ru-RU"/>
        </w:rPr>
        <w:instrText xml:space="preserve"> </w:instrText>
      </w:r>
      <w:r w:rsidRPr="000E4925">
        <w:instrText>AUTONUM</w:instrText>
      </w:r>
      <w:r w:rsidRPr="00590D69">
        <w:rPr>
          <w:lang w:val="ru-RU"/>
        </w:rPr>
        <w:instrText xml:space="preserve">  </w:instrText>
      </w:r>
      <w:r w:rsidRPr="000E4925">
        <w:fldChar w:fldCharType="end"/>
      </w:r>
      <w:r w:rsidRPr="00590D69">
        <w:rPr>
          <w:lang w:val="ru-RU"/>
        </w:rPr>
        <w:tab/>
        <w:t>Принятие повестки дня</w:t>
      </w:r>
    </w:p>
    <w:p w:rsidR="00561C14" w:rsidRPr="00590D69" w:rsidRDefault="00551C71" w:rsidP="00561C14">
      <w:pPr>
        <w:ind w:left="567" w:firstLine="567"/>
        <w:rPr>
          <w:lang w:val="ru-RU"/>
        </w:rPr>
      </w:pPr>
      <w:r w:rsidRPr="00590D69">
        <w:rPr>
          <w:lang w:val="ru-RU"/>
        </w:rPr>
        <w:t>См. настоящий документ.</w:t>
      </w:r>
    </w:p>
    <w:p w:rsidR="00F21169" w:rsidRPr="00590D69" w:rsidRDefault="00F21169" w:rsidP="00F21169">
      <w:pPr>
        <w:rPr>
          <w:lang w:val="ru-RU"/>
        </w:rPr>
      </w:pPr>
    </w:p>
    <w:p w:rsidR="00F21169" w:rsidRPr="00590D69" w:rsidRDefault="00F21169" w:rsidP="00F21169">
      <w:pPr>
        <w:rPr>
          <w:lang w:val="ru-RU"/>
        </w:rPr>
      </w:pPr>
      <w:r w:rsidRPr="002C4963">
        <w:fldChar w:fldCharType="begin"/>
      </w:r>
      <w:r w:rsidRPr="00590D69">
        <w:rPr>
          <w:lang w:val="ru-RU"/>
        </w:rPr>
        <w:instrText xml:space="preserve"> </w:instrText>
      </w:r>
      <w:r w:rsidRPr="002C4963">
        <w:instrText>AUTONUM</w:instrText>
      </w:r>
      <w:r w:rsidRPr="00590D69">
        <w:rPr>
          <w:lang w:val="ru-RU"/>
        </w:rPr>
        <w:instrText xml:space="preserve">  </w:instrText>
      </w:r>
      <w:r w:rsidRPr="002C4963">
        <w:fldChar w:fldCharType="end"/>
      </w:r>
      <w:r w:rsidR="00324FAE">
        <w:rPr>
          <w:lang w:val="ru-RU"/>
        </w:rPr>
        <w:tab/>
      </w:r>
      <w:r w:rsidR="002B77FB" w:rsidRPr="00590D69">
        <w:rPr>
          <w:lang w:val="ru-RU"/>
        </w:rPr>
        <w:t>Аккредитация наблюдателей</w:t>
      </w:r>
    </w:p>
    <w:p w:rsidR="002C4963" w:rsidRPr="00324FAE" w:rsidRDefault="002C4963" w:rsidP="00F21169">
      <w:pPr>
        <w:rPr>
          <w:lang w:val="ru-RU"/>
        </w:rPr>
      </w:pPr>
      <w:r w:rsidRPr="00590D69">
        <w:rPr>
          <w:lang w:val="ru-RU"/>
        </w:rPr>
        <w:tab/>
      </w:r>
      <w:r w:rsidRPr="00590D69">
        <w:rPr>
          <w:lang w:val="ru-RU"/>
        </w:rPr>
        <w:tab/>
        <w:t xml:space="preserve">См. документ </w:t>
      </w:r>
      <w:r>
        <w:t>CDIP</w:t>
      </w:r>
      <w:r w:rsidRPr="00590D69">
        <w:rPr>
          <w:lang w:val="ru-RU"/>
        </w:rPr>
        <w:t>/22/6.</w:t>
      </w:r>
    </w:p>
    <w:p w:rsidR="00F21169" w:rsidRPr="00590D69" w:rsidRDefault="00F21169" w:rsidP="00F21169">
      <w:pPr>
        <w:rPr>
          <w:lang w:val="ru-RU"/>
        </w:rPr>
      </w:pPr>
    </w:p>
    <w:p w:rsidR="00776542" w:rsidRPr="00590D69" w:rsidRDefault="00561C14" w:rsidP="00776542">
      <w:pPr>
        <w:ind w:left="570" w:hanging="570"/>
        <w:rPr>
          <w:lang w:val="ru-RU"/>
        </w:rPr>
      </w:pPr>
      <w:r w:rsidRPr="000E4925">
        <w:fldChar w:fldCharType="begin"/>
      </w:r>
      <w:r w:rsidRPr="00590D69">
        <w:rPr>
          <w:lang w:val="ru-RU"/>
        </w:rPr>
        <w:instrText xml:space="preserve"> </w:instrText>
      </w:r>
      <w:r w:rsidRPr="000E4925">
        <w:instrText>AUTONUM</w:instrText>
      </w:r>
      <w:r w:rsidRPr="00590D69">
        <w:rPr>
          <w:lang w:val="ru-RU"/>
        </w:rPr>
        <w:instrText xml:space="preserve">  </w:instrText>
      </w:r>
      <w:r w:rsidRPr="000E4925">
        <w:fldChar w:fldCharType="end"/>
      </w:r>
      <w:r w:rsidRPr="00590D69">
        <w:rPr>
          <w:lang w:val="ru-RU"/>
        </w:rPr>
        <w:tab/>
        <w:t xml:space="preserve">Принятие проекта отчета </w:t>
      </w:r>
      <w:r w:rsidR="00324FAE">
        <w:rPr>
          <w:lang w:val="ru-RU"/>
        </w:rPr>
        <w:t>о двадцать первой</w:t>
      </w:r>
      <w:r w:rsidRPr="00590D69">
        <w:rPr>
          <w:lang w:val="ru-RU"/>
        </w:rPr>
        <w:t xml:space="preserve"> сессии КРИС</w:t>
      </w:r>
    </w:p>
    <w:p w:rsidR="00561C14" w:rsidRPr="00590D69" w:rsidRDefault="00BD38C5" w:rsidP="00776542">
      <w:pPr>
        <w:ind w:left="570" w:firstLine="564"/>
        <w:rPr>
          <w:lang w:val="ru-RU"/>
        </w:rPr>
      </w:pPr>
      <w:r w:rsidRPr="00590D69">
        <w:rPr>
          <w:szCs w:val="22"/>
          <w:lang w:val="ru-RU"/>
        </w:rPr>
        <w:t xml:space="preserve">См. документ </w:t>
      </w:r>
      <w:r>
        <w:rPr>
          <w:szCs w:val="22"/>
        </w:rPr>
        <w:t>CDIP</w:t>
      </w:r>
      <w:r w:rsidRPr="00590D69">
        <w:rPr>
          <w:szCs w:val="22"/>
          <w:lang w:val="ru-RU"/>
        </w:rPr>
        <w:t xml:space="preserve">/21/15 </w:t>
      </w:r>
      <w:r>
        <w:rPr>
          <w:szCs w:val="22"/>
        </w:rPr>
        <w:t>Prov</w:t>
      </w:r>
      <w:r w:rsidRPr="00590D69">
        <w:rPr>
          <w:szCs w:val="22"/>
          <w:lang w:val="ru-RU"/>
        </w:rPr>
        <w:t>.</w:t>
      </w:r>
    </w:p>
    <w:p w:rsidR="00561C14" w:rsidRPr="00590D69" w:rsidRDefault="00561C14" w:rsidP="00561C14">
      <w:pPr>
        <w:rPr>
          <w:lang w:val="ru-RU"/>
        </w:rPr>
      </w:pPr>
    </w:p>
    <w:p w:rsidR="00561C14" w:rsidRPr="00590D69" w:rsidRDefault="00561C14" w:rsidP="00561C14">
      <w:pPr>
        <w:rPr>
          <w:lang w:val="ru-RU"/>
        </w:rPr>
      </w:pPr>
      <w:r>
        <w:fldChar w:fldCharType="begin"/>
      </w:r>
      <w:r w:rsidRPr="00590D69">
        <w:rPr>
          <w:lang w:val="ru-RU"/>
        </w:rPr>
        <w:instrText xml:space="preserve"> </w:instrText>
      </w:r>
      <w:r>
        <w:instrText>AUTONUM</w:instrText>
      </w:r>
      <w:r w:rsidRPr="00590D69">
        <w:rPr>
          <w:lang w:val="ru-RU"/>
        </w:rPr>
        <w:instrText xml:space="preserve">  </w:instrText>
      </w:r>
      <w:r>
        <w:fldChar w:fldCharType="end"/>
      </w:r>
      <w:r w:rsidR="00324FAE">
        <w:rPr>
          <w:lang w:val="ru-RU"/>
        </w:rPr>
        <w:tab/>
      </w:r>
      <w:r w:rsidR="00551C71" w:rsidRPr="00590D69">
        <w:rPr>
          <w:lang w:val="ru-RU"/>
        </w:rPr>
        <w:t>Общие заявления</w:t>
      </w:r>
    </w:p>
    <w:p w:rsidR="00561C14" w:rsidRPr="00590D69" w:rsidRDefault="00561C14" w:rsidP="00561C14">
      <w:pPr>
        <w:rPr>
          <w:lang w:val="ru-RU"/>
        </w:rPr>
      </w:pPr>
    </w:p>
    <w:p w:rsidR="00561C14" w:rsidRPr="00590D69" w:rsidRDefault="00561C14" w:rsidP="00561C14">
      <w:pPr>
        <w:rPr>
          <w:lang w:val="ru-RU"/>
        </w:rPr>
      </w:pPr>
      <w:r w:rsidRPr="000E4925">
        <w:fldChar w:fldCharType="begin"/>
      </w:r>
      <w:r w:rsidRPr="00590D69">
        <w:rPr>
          <w:lang w:val="ru-RU"/>
        </w:rPr>
        <w:instrText xml:space="preserve"> </w:instrText>
      </w:r>
      <w:r w:rsidRPr="000E4925">
        <w:instrText>AUTONUM</w:instrText>
      </w:r>
      <w:r w:rsidRPr="00590D69">
        <w:rPr>
          <w:lang w:val="ru-RU"/>
        </w:rPr>
        <w:instrText xml:space="preserve">  </w:instrText>
      </w:r>
      <w:r w:rsidRPr="000E4925">
        <w:fldChar w:fldCharType="end"/>
      </w:r>
      <w:r w:rsidR="00324FAE">
        <w:rPr>
          <w:lang w:val="ru-RU"/>
        </w:rPr>
        <w:tab/>
      </w:r>
      <w:r w:rsidR="00901B2C" w:rsidRPr="00590D69">
        <w:rPr>
          <w:lang w:val="ru-RU"/>
        </w:rPr>
        <w:t xml:space="preserve">Мониторинг, оценка, обсуждение и отчетность, касающиеся выполнения всех рекомендаций Повестки дня в области развития </w:t>
      </w:r>
    </w:p>
    <w:p w:rsidR="003618E2" w:rsidRPr="00324FAE" w:rsidRDefault="00205B38" w:rsidP="002C69FE">
      <w:pPr>
        <w:ind w:firstLine="567"/>
        <w:rPr>
          <w:lang w:val="ru-RU"/>
        </w:rPr>
      </w:pPr>
      <w:r w:rsidRPr="00324FAE">
        <w:rPr>
          <w:lang w:val="ru-RU"/>
        </w:rPr>
        <w:t>Р</w:t>
      </w:r>
      <w:r w:rsidR="00324FAE" w:rsidRPr="00324FAE">
        <w:rPr>
          <w:lang w:val="ru-RU"/>
        </w:rPr>
        <w:t>екомендации</w:t>
      </w:r>
    </w:p>
    <w:p w:rsidR="008F359A" w:rsidRPr="00324FAE" w:rsidRDefault="008F359A" w:rsidP="002C69FE">
      <w:pPr>
        <w:ind w:firstLine="567"/>
        <w:rPr>
          <w:lang w:val="ru-RU"/>
        </w:rPr>
      </w:pPr>
    </w:p>
    <w:p w:rsidR="008F359A" w:rsidRPr="00324FAE" w:rsidRDefault="008F359A" w:rsidP="002F2D47">
      <w:pPr>
        <w:pStyle w:val="ListParagraph"/>
        <w:numPr>
          <w:ilvl w:val="0"/>
          <w:numId w:val="24"/>
        </w:numPr>
        <w:ind w:left="567" w:firstLine="0"/>
        <w:rPr>
          <w:lang w:val="ru-RU"/>
        </w:rPr>
      </w:pPr>
      <w:r w:rsidRPr="00324FAE">
        <w:rPr>
          <w:lang w:val="ru-RU"/>
        </w:rPr>
        <w:t>О</w:t>
      </w:r>
      <w:r w:rsidR="00324FAE" w:rsidRPr="00324FAE">
        <w:rPr>
          <w:lang w:val="ru-RU"/>
        </w:rPr>
        <w:t>тчеты о ходе реализации проектов</w:t>
      </w:r>
      <w:r w:rsidRPr="00324FAE">
        <w:rPr>
          <w:lang w:val="ru-RU"/>
        </w:rPr>
        <w:t xml:space="preserve"> </w:t>
      </w:r>
    </w:p>
    <w:p w:rsidR="008F359A" w:rsidRPr="00324FAE" w:rsidRDefault="008F359A" w:rsidP="002F2D47">
      <w:pPr>
        <w:ind w:left="1701"/>
        <w:rPr>
          <w:lang w:val="ru-RU"/>
        </w:rPr>
      </w:pPr>
      <w:r w:rsidRPr="00324FAE">
        <w:rPr>
          <w:lang w:val="ru-RU"/>
        </w:rPr>
        <w:t xml:space="preserve">См. документ </w:t>
      </w:r>
      <w:r>
        <w:t>CDIP</w:t>
      </w:r>
      <w:r w:rsidRPr="00324FAE">
        <w:rPr>
          <w:lang w:val="ru-RU"/>
        </w:rPr>
        <w:t>/22/2.</w:t>
      </w:r>
    </w:p>
    <w:p w:rsidR="008F359A" w:rsidRPr="00324FAE" w:rsidRDefault="008F359A" w:rsidP="002C69FE">
      <w:pPr>
        <w:ind w:firstLine="567"/>
        <w:rPr>
          <w:lang w:val="ru-RU"/>
        </w:rPr>
      </w:pPr>
    </w:p>
    <w:p w:rsidR="008F359A" w:rsidRPr="00324FAE" w:rsidRDefault="00324FAE" w:rsidP="00324FAE">
      <w:pPr>
        <w:pStyle w:val="ListParagraph"/>
        <w:numPr>
          <w:ilvl w:val="0"/>
          <w:numId w:val="24"/>
        </w:numPr>
        <w:rPr>
          <w:lang w:val="ru-RU"/>
        </w:rPr>
      </w:pPr>
      <w:r w:rsidRPr="00324FAE">
        <w:rPr>
          <w:lang w:val="ru-RU"/>
        </w:rPr>
        <w:t xml:space="preserve">Отчет об оценке проекта </w:t>
      </w:r>
      <w:r>
        <w:rPr>
          <w:lang w:val="ru-RU"/>
        </w:rPr>
        <w:t>«</w:t>
      </w:r>
      <w:r w:rsidRPr="00324FAE">
        <w:rPr>
          <w:lang w:val="ru-RU"/>
        </w:rPr>
        <w:t>ИС и социально-экономическое развитие</w:t>
      </w:r>
      <w:r>
        <w:rPr>
          <w:lang w:val="ru-RU"/>
        </w:rPr>
        <w:t xml:space="preserve"> </w:t>
      </w:r>
      <w:r w:rsidR="008F359A" w:rsidRPr="00324FAE">
        <w:rPr>
          <w:lang w:val="ru-RU"/>
        </w:rPr>
        <w:t xml:space="preserve">– </w:t>
      </w:r>
      <w:r>
        <w:rPr>
          <w:lang w:val="ru-RU"/>
        </w:rPr>
        <w:t>этап</w:t>
      </w:r>
      <w:r w:rsidR="008F359A" w:rsidRPr="00324FAE">
        <w:rPr>
          <w:lang w:val="ru-RU"/>
        </w:rPr>
        <w:t xml:space="preserve"> </w:t>
      </w:r>
      <w:r w:rsidR="008F359A">
        <w:t>II</w:t>
      </w:r>
      <w:r>
        <w:rPr>
          <w:lang w:val="ru-RU"/>
        </w:rPr>
        <w:t>»</w:t>
      </w:r>
    </w:p>
    <w:p w:rsidR="008F359A" w:rsidRPr="00324FAE" w:rsidRDefault="00C02E43" w:rsidP="002F2D47">
      <w:pPr>
        <w:ind w:left="1701"/>
        <w:rPr>
          <w:lang w:val="ru-RU"/>
        </w:rPr>
      </w:pPr>
      <w:r w:rsidRPr="00324FAE">
        <w:rPr>
          <w:lang w:val="ru-RU"/>
        </w:rPr>
        <w:tab/>
      </w:r>
      <w:r w:rsidR="00324FAE" w:rsidRPr="00324FAE">
        <w:rPr>
          <w:lang w:val="ru-RU"/>
        </w:rPr>
        <w:t>См. документ</w:t>
      </w:r>
      <w:r w:rsidR="00324FAE" w:rsidRPr="003C5C92">
        <w:rPr>
          <w:lang w:val="ru-RU"/>
        </w:rPr>
        <w:t xml:space="preserve"> CDIP/22/9</w:t>
      </w:r>
      <w:r w:rsidR="00324FAE">
        <w:rPr>
          <w:lang w:val="ru-RU"/>
        </w:rPr>
        <w:t>.</w:t>
      </w:r>
    </w:p>
    <w:p w:rsidR="00D36048" w:rsidRPr="003C5C92" w:rsidRDefault="00D36048" w:rsidP="003C5C92">
      <w:pPr>
        <w:ind w:left="1701"/>
        <w:rPr>
          <w:lang w:val="ru-RU"/>
        </w:rPr>
      </w:pPr>
    </w:p>
    <w:p w:rsidR="003C5C92" w:rsidRDefault="00D36048" w:rsidP="003C5C92">
      <w:pPr>
        <w:pStyle w:val="ListParagraph"/>
        <w:keepNext/>
        <w:numPr>
          <w:ilvl w:val="0"/>
          <w:numId w:val="23"/>
        </w:numPr>
        <w:ind w:left="1170" w:hanging="540"/>
        <w:rPr>
          <w:lang w:val="ru-RU"/>
        </w:rPr>
      </w:pPr>
      <w:r w:rsidRPr="00590D69">
        <w:rPr>
          <w:lang w:val="ru-RU"/>
        </w:rPr>
        <w:lastRenderedPageBreak/>
        <w:t>Вклад различных органов ВОИС в выполнение со</w:t>
      </w:r>
      <w:r w:rsidR="003C5C92">
        <w:rPr>
          <w:lang w:val="ru-RU"/>
        </w:rPr>
        <w:t>ответствующих рекомендаций ПДР</w:t>
      </w:r>
    </w:p>
    <w:p w:rsidR="00D36048" w:rsidRPr="00590D69" w:rsidRDefault="003C5C92" w:rsidP="003C5C92">
      <w:pPr>
        <w:ind w:left="1701"/>
        <w:rPr>
          <w:lang w:val="ru-RU"/>
        </w:rPr>
      </w:pPr>
      <w:r w:rsidRPr="00590D69">
        <w:rPr>
          <w:lang w:val="ru-RU"/>
        </w:rPr>
        <w:t xml:space="preserve">См. документ </w:t>
      </w:r>
      <w:r w:rsidRPr="003C5C92">
        <w:rPr>
          <w:lang w:val="ru-RU"/>
        </w:rPr>
        <w:t>CDIP</w:t>
      </w:r>
      <w:r>
        <w:rPr>
          <w:lang w:val="ru-RU"/>
        </w:rPr>
        <w:t>/22/13.</w:t>
      </w:r>
    </w:p>
    <w:p w:rsidR="008F359A" w:rsidRPr="00590D69" w:rsidRDefault="008F359A" w:rsidP="002C69FE">
      <w:pPr>
        <w:ind w:firstLine="567"/>
        <w:rPr>
          <w:lang w:val="ru-RU"/>
        </w:rPr>
      </w:pPr>
    </w:p>
    <w:p w:rsidR="00205B38" w:rsidRPr="002127C6" w:rsidRDefault="00FB4AAA" w:rsidP="00415F2E">
      <w:pPr>
        <w:ind w:firstLine="567"/>
        <w:rPr>
          <w:lang w:val="ru-RU"/>
        </w:rPr>
      </w:pPr>
      <w:r w:rsidRPr="00590D69">
        <w:rPr>
          <w:lang w:val="ru-RU"/>
        </w:rPr>
        <w:t>6. (</w:t>
      </w:r>
      <w:r>
        <w:t>i</w:t>
      </w:r>
      <w:r w:rsidRPr="00590D69">
        <w:rPr>
          <w:lang w:val="ru-RU"/>
        </w:rPr>
        <w:t>)</w:t>
      </w:r>
      <w:r w:rsidR="00205B38" w:rsidRPr="00590D69">
        <w:rPr>
          <w:lang w:val="ru-RU"/>
        </w:rPr>
        <w:tab/>
      </w:r>
      <w:r w:rsidR="00205B38" w:rsidRPr="002127C6">
        <w:rPr>
          <w:lang w:val="ru-RU"/>
        </w:rPr>
        <w:t>Техническая помощь ВОИС в области сотрудничества в целях развития</w:t>
      </w:r>
    </w:p>
    <w:p w:rsidR="00C02E43" w:rsidRPr="002127C6" w:rsidRDefault="00C02E43" w:rsidP="00707C94">
      <w:pPr>
        <w:rPr>
          <w:lang w:val="ru-RU"/>
        </w:rPr>
      </w:pPr>
    </w:p>
    <w:p w:rsidR="008F359A" w:rsidRPr="002127C6" w:rsidRDefault="00A12B83" w:rsidP="00632752">
      <w:pPr>
        <w:pStyle w:val="ListParagraph"/>
        <w:numPr>
          <w:ilvl w:val="0"/>
          <w:numId w:val="23"/>
        </w:numPr>
        <w:ind w:left="1134" w:hanging="567"/>
        <w:rPr>
          <w:lang w:val="ru-RU"/>
        </w:rPr>
      </w:pPr>
      <w:r w:rsidRPr="002127C6">
        <w:rPr>
          <w:lang w:val="ru-RU"/>
        </w:rPr>
        <w:t>Целесообразность</w:t>
      </w:r>
      <w:r w:rsidR="003C5C92" w:rsidRPr="002127C6">
        <w:rPr>
          <w:lang w:val="ru-RU"/>
        </w:rPr>
        <w:t xml:space="preserve"> создания веб-форума по вопросам технической помощи</w:t>
      </w:r>
    </w:p>
    <w:p w:rsidR="00F71557" w:rsidRPr="002127C6" w:rsidRDefault="008F359A" w:rsidP="002F2D47">
      <w:pPr>
        <w:ind w:left="1701"/>
        <w:rPr>
          <w:lang w:val="ru-RU"/>
        </w:rPr>
      </w:pPr>
      <w:r w:rsidRPr="002127C6">
        <w:rPr>
          <w:lang w:val="ru-RU"/>
        </w:rPr>
        <w:t>См. документ CDIP/22/3.</w:t>
      </w:r>
    </w:p>
    <w:p w:rsidR="00D36048" w:rsidRPr="002127C6" w:rsidRDefault="00D36048" w:rsidP="00F71557">
      <w:pPr>
        <w:ind w:left="567" w:firstLine="567"/>
        <w:rPr>
          <w:lang w:val="ru-RU"/>
        </w:rPr>
      </w:pPr>
    </w:p>
    <w:p w:rsidR="008F359A" w:rsidRPr="002127C6" w:rsidRDefault="003C5C92" w:rsidP="00632752">
      <w:pPr>
        <w:pStyle w:val="ListParagraph"/>
        <w:numPr>
          <w:ilvl w:val="0"/>
          <w:numId w:val="23"/>
        </w:numPr>
        <w:ind w:left="1134" w:hanging="567"/>
        <w:rPr>
          <w:color w:val="000000" w:themeColor="text1"/>
          <w:lang w:val="ru-RU"/>
        </w:rPr>
      </w:pPr>
      <w:r w:rsidRPr="002127C6">
        <w:rPr>
          <w:color w:val="000000" w:themeColor="text1"/>
          <w:lang w:val="ru-RU"/>
        </w:rPr>
        <w:t>Оценка существующих механизмов и методов ВОИС, используемых для определения эффективности и значения деятельности организации по оказанию</w:t>
      </w:r>
      <w:r w:rsidR="00C20FF6" w:rsidRPr="002127C6">
        <w:rPr>
          <w:color w:val="000000" w:themeColor="text1"/>
          <w:lang w:val="ru-RU"/>
        </w:rPr>
        <w:t xml:space="preserve"> технической помощи</w:t>
      </w:r>
    </w:p>
    <w:p w:rsidR="00C02E43" w:rsidRPr="002127C6" w:rsidRDefault="00C02E43" w:rsidP="002F2D47">
      <w:pPr>
        <w:ind w:left="1701"/>
        <w:rPr>
          <w:color w:val="000000" w:themeColor="text1"/>
          <w:lang w:val="ru-RU"/>
        </w:rPr>
      </w:pPr>
      <w:r w:rsidRPr="002127C6">
        <w:rPr>
          <w:color w:val="000000" w:themeColor="text1"/>
          <w:lang w:val="ru-RU"/>
        </w:rPr>
        <w:t>См. документ CDIP/22/10.</w:t>
      </w:r>
    </w:p>
    <w:p w:rsidR="008F359A" w:rsidRPr="002127C6" w:rsidRDefault="008F359A" w:rsidP="009D413F">
      <w:pPr>
        <w:ind w:left="567" w:firstLine="567"/>
        <w:rPr>
          <w:color w:val="000000" w:themeColor="text1"/>
          <w:lang w:val="ru-RU"/>
        </w:rPr>
      </w:pPr>
    </w:p>
    <w:p w:rsidR="008F359A" w:rsidRPr="002127C6" w:rsidRDefault="003C5C92" w:rsidP="00632752">
      <w:pPr>
        <w:pStyle w:val="ListParagraph"/>
        <w:numPr>
          <w:ilvl w:val="0"/>
          <w:numId w:val="23"/>
        </w:numPr>
        <w:ind w:left="1134" w:hanging="567"/>
        <w:rPr>
          <w:color w:val="000000" w:themeColor="text1"/>
          <w:lang w:val="ru-RU"/>
        </w:rPr>
      </w:pPr>
      <w:r w:rsidRPr="002127C6">
        <w:rPr>
          <w:color w:val="000000" w:themeColor="text1"/>
          <w:lang w:val="ru-RU"/>
        </w:rPr>
        <w:t>Внутренняя координация, сотрудничество с ООН, национальными и региональными ведомствами</w:t>
      </w:r>
      <w:r w:rsidR="00C20FF6" w:rsidRPr="002127C6">
        <w:rPr>
          <w:color w:val="000000" w:themeColor="text1"/>
          <w:lang w:val="ru-RU"/>
        </w:rPr>
        <w:t xml:space="preserve"> ИС</w:t>
      </w:r>
    </w:p>
    <w:p w:rsidR="00C02E43" w:rsidRPr="002127C6" w:rsidRDefault="00707C94" w:rsidP="00A45C84">
      <w:pPr>
        <w:ind w:left="1701"/>
        <w:rPr>
          <w:color w:val="000000" w:themeColor="text1"/>
          <w:lang w:val="ru-RU"/>
        </w:rPr>
      </w:pPr>
      <w:r w:rsidRPr="002127C6">
        <w:rPr>
          <w:color w:val="000000" w:themeColor="text1"/>
          <w:lang w:val="ru-RU"/>
        </w:rPr>
        <w:t>См. документ CDIP/22/11.</w:t>
      </w:r>
    </w:p>
    <w:p w:rsidR="00707C94" w:rsidRPr="002127C6" w:rsidRDefault="00707C94" w:rsidP="00707C94">
      <w:pPr>
        <w:rPr>
          <w:color w:val="000000" w:themeColor="text1"/>
          <w:lang w:val="ru-RU"/>
        </w:rPr>
      </w:pPr>
    </w:p>
    <w:p w:rsidR="00707C94" w:rsidRPr="002127C6" w:rsidDel="00032110" w:rsidRDefault="00A12B83" w:rsidP="00A12B83">
      <w:pPr>
        <w:pStyle w:val="ListParagraph"/>
        <w:numPr>
          <w:ilvl w:val="0"/>
          <w:numId w:val="23"/>
        </w:numPr>
        <w:ind w:left="1134" w:hanging="567"/>
        <w:rPr>
          <w:color w:val="000000" w:themeColor="text1"/>
          <w:lang w:val="ru-RU"/>
        </w:rPr>
      </w:pPr>
      <w:r w:rsidRPr="002127C6">
        <w:rPr>
          <w:color w:val="000000" w:themeColor="text1"/>
          <w:lang w:val="ru-RU"/>
        </w:rPr>
        <w:t>Интерактивный диалог по вопросам технической помощи</w:t>
      </w:r>
    </w:p>
    <w:p w:rsidR="0027578A" w:rsidRPr="002127C6" w:rsidRDefault="0027578A" w:rsidP="00D36048">
      <w:pPr>
        <w:ind w:left="567" w:firstLine="567"/>
        <w:rPr>
          <w:color w:val="000000" w:themeColor="text1"/>
          <w:lang w:val="ru-RU"/>
        </w:rPr>
      </w:pPr>
    </w:p>
    <w:p w:rsidR="00A14041" w:rsidRPr="002127C6" w:rsidRDefault="00561C14" w:rsidP="0014278D">
      <w:pPr>
        <w:rPr>
          <w:lang w:val="ru-RU"/>
        </w:rPr>
      </w:pPr>
      <w:r w:rsidRPr="002127C6">
        <w:rPr>
          <w:lang w:val="ru-RU"/>
        </w:rPr>
        <w:fldChar w:fldCharType="begin"/>
      </w:r>
      <w:r w:rsidRPr="002127C6">
        <w:rPr>
          <w:lang w:val="ru-RU"/>
        </w:rPr>
        <w:instrText xml:space="preserve"> AUTONUM  </w:instrText>
      </w:r>
      <w:r w:rsidRPr="002127C6">
        <w:rPr>
          <w:lang w:val="ru-RU"/>
        </w:rPr>
        <w:fldChar w:fldCharType="end"/>
      </w:r>
      <w:r w:rsidRPr="002127C6">
        <w:rPr>
          <w:lang w:val="ru-RU"/>
        </w:rPr>
        <w:tab/>
        <w:t xml:space="preserve">Рассмотрение программы работы по выполнению принятых рекомендаций </w:t>
      </w:r>
    </w:p>
    <w:p w:rsidR="008F359A" w:rsidRPr="002127C6" w:rsidRDefault="008F359A" w:rsidP="0014278D">
      <w:pPr>
        <w:rPr>
          <w:lang w:val="ru-RU"/>
        </w:rPr>
      </w:pPr>
    </w:p>
    <w:p w:rsidR="006E78A3" w:rsidRPr="002127C6" w:rsidRDefault="00786373" w:rsidP="00632752">
      <w:pPr>
        <w:pStyle w:val="ListParagraph"/>
        <w:numPr>
          <w:ilvl w:val="0"/>
          <w:numId w:val="23"/>
        </w:numPr>
        <w:ind w:left="1134" w:hanging="567"/>
        <w:rPr>
          <w:color w:val="000000" w:themeColor="text1"/>
          <w:lang w:val="ru-RU"/>
        </w:rPr>
      </w:pPr>
      <w:r w:rsidRPr="002127C6">
        <w:rPr>
          <w:lang w:val="ru-RU"/>
        </w:rPr>
        <w:tab/>
        <w:t>Пересмотренное предложение Африканской группы о проведении раз в два года международной конференции по интеллектуальной собственности и развитию</w:t>
      </w:r>
    </w:p>
    <w:p w:rsidR="00707C94" w:rsidRPr="002127C6" w:rsidRDefault="00707C94" w:rsidP="00172ABA">
      <w:pPr>
        <w:ind w:left="1701"/>
        <w:rPr>
          <w:color w:val="000000" w:themeColor="text1"/>
          <w:lang w:val="ru-RU"/>
        </w:rPr>
      </w:pPr>
      <w:r w:rsidRPr="002127C6">
        <w:rPr>
          <w:color w:val="000000" w:themeColor="text1"/>
          <w:lang w:val="ru-RU"/>
        </w:rPr>
        <w:t>См. документ CDIP/20/8.</w:t>
      </w:r>
    </w:p>
    <w:p w:rsidR="003F415A" w:rsidRPr="002127C6" w:rsidRDefault="003F415A" w:rsidP="00B41C9F">
      <w:pPr>
        <w:pStyle w:val="ListParagraph"/>
        <w:ind w:left="927"/>
        <w:rPr>
          <w:lang w:val="ru-RU"/>
        </w:rPr>
      </w:pPr>
    </w:p>
    <w:p w:rsidR="003F415A" w:rsidRPr="002127C6" w:rsidRDefault="00A12B83" w:rsidP="003A1D46">
      <w:pPr>
        <w:pStyle w:val="ListParagraph"/>
        <w:numPr>
          <w:ilvl w:val="0"/>
          <w:numId w:val="23"/>
        </w:numPr>
        <w:ind w:left="1134" w:hanging="567"/>
        <w:rPr>
          <w:lang w:val="ru-RU"/>
        </w:rPr>
      </w:pPr>
      <w:r w:rsidRPr="002127C6">
        <w:rPr>
          <w:lang w:val="ru-RU"/>
        </w:rPr>
        <w:t>Вопросы, рекомендованные к рассмотрению в рамках пункта повестки дня «Интеллектуальная собственность и развитие»</w:t>
      </w:r>
    </w:p>
    <w:p w:rsidR="003F415A" w:rsidRPr="002127C6" w:rsidRDefault="003F415A" w:rsidP="00172ABA">
      <w:pPr>
        <w:ind w:left="1701"/>
        <w:rPr>
          <w:lang w:val="ru-RU"/>
        </w:rPr>
      </w:pPr>
      <w:r w:rsidRPr="002127C6">
        <w:rPr>
          <w:lang w:val="ru-RU"/>
        </w:rPr>
        <w:t>См. документ CDIP/21/8 Rev.</w:t>
      </w:r>
    </w:p>
    <w:p w:rsidR="00707C94" w:rsidRPr="002127C6" w:rsidRDefault="00707C94" w:rsidP="00707C94">
      <w:pPr>
        <w:pStyle w:val="ListParagraph"/>
        <w:ind w:left="927"/>
        <w:rPr>
          <w:lang w:val="ru-RU"/>
        </w:rPr>
      </w:pPr>
    </w:p>
    <w:p w:rsidR="008F359A" w:rsidRPr="002127C6" w:rsidRDefault="002127C6" w:rsidP="005E7FA3">
      <w:pPr>
        <w:pStyle w:val="ListParagraph"/>
        <w:numPr>
          <w:ilvl w:val="0"/>
          <w:numId w:val="23"/>
        </w:numPr>
        <w:ind w:left="1134" w:hanging="567"/>
        <w:rPr>
          <w:lang w:val="ru-RU"/>
        </w:rPr>
      </w:pPr>
      <w:r w:rsidRPr="002127C6">
        <w:rPr>
          <w:lang w:val="ru-RU"/>
        </w:rPr>
        <w:t xml:space="preserve">Обсуждение рекомендаций 5 и 11, принятых по результатам независимого анализа, </w:t>
      </w:r>
      <w:r w:rsidR="00A12B83" w:rsidRPr="002127C6">
        <w:rPr>
          <w:lang w:val="ru-RU"/>
        </w:rPr>
        <w:t>и</w:t>
      </w:r>
      <w:r w:rsidRPr="002127C6">
        <w:rPr>
          <w:lang w:val="ru-RU"/>
        </w:rPr>
        <w:t xml:space="preserve"> </w:t>
      </w:r>
      <w:r w:rsidR="00A12B83" w:rsidRPr="002127C6">
        <w:rPr>
          <w:lang w:val="ru-RU"/>
        </w:rPr>
        <w:t>замечания и предложения государств-членов в отношении дальнейших действий по определению способов и стратегий выполнения рекомендаций, принятых по результатам независимого анализа</w:t>
      </w:r>
    </w:p>
    <w:p w:rsidR="008F359A" w:rsidRPr="002127C6" w:rsidRDefault="008F359A" w:rsidP="00172ABA">
      <w:pPr>
        <w:ind w:left="1701"/>
        <w:rPr>
          <w:lang w:val="ru-RU"/>
        </w:rPr>
      </w:pPr>
      <w:r w:rsidRPr="002127C6">
        <w:rPr>
          <w:lang w:val="ru-RU"/>
        </w:rPr>
        <w:tab/>
      </w:r>
      <w:r w:rsidR="00A12B83" w:rsidRPr="002127C6">
        <w:rPr>
          <w:lang w:val="ru-RU"/>
        </w:rPr>
        <w:t>См. документы</w:t>
      </w:r>
      <w:r w:rsidR="00E07B42" w:rsidRPr="002127C6">
        <w:rPr>
          <w:lang w:val="ru-RU"/>
        </w:rPr>
        <w:t xml:space="preserve"> </w:t>
      </w:r>
      <w:r w:rsidR="00551C71" w:rsidRPr="002127C6">
        <w:rPr>
          <w:rStyle w:val="Hyperlink"/>
          <w:color w:val="auto"/>
          <w:u w:val="none"/>
          <w:lang w:val="ru-RU"/>
        </w:rPr>
        <w:t xml:space="preserve">CDIP/22/4 Rev., </w:t>
      </w:r>
      <w:r w:rsidR="00551C71" w:rsidRPr="002127C6">
        <w:rPr>
          <w:szCs w:val="22"/>
          <w:lang w:val="ru-RU"/>
        </w:rPr>
        <w:t xml:space="preserve">CDIP/21/11, CDIP/19/3 </w:t>
      </w:r>
      <w:r w:rsidR="00A12B83" w:rsidRPr="002127C6">
        <w:rPr>
          <w:szCs w:val="22"/>
          <w:lang w:val="ru-RU"/>
        </w:rPr>
        <w:t>и</w:t>
      </w:r>
      <w:r w:rsidR="00551C71" w:rsidRPr="002127C6">
        <w:rPr>
          <w:szCs w:val="22"/>
          <w:lang w:val="ru-RU"/>
        </w:rPr>
        <w:t xml:space="preserve"> CDIP/18/7</w:t>
      </w:r>
      <w:r w:rsidR="00E07B42" w:rsidRPr="002127C6">
        <w:rPr>
          <w:lang w:val="ru-RU"/>
        </w:rPr>
        <w:t>.</w:t>
      </w:r>
    </w:p>
    <w:p w:rsidR="00707C94" w:rsidRPr="002127C6" w:rsidRDefault="00707C94" w:rsidP="00707C94">
      <w:pPr>
        <w:rPr>
          <w:lang w:val="ru-RU"/>
        </w:rPr>
      </w:pPr>
    </w:p>
    <w:p w:rsidR="00707C94" w:rsidRPr="002127C6" w:rsidRDefault="002127C6" w:rsidP="003A1D46">
      <w:pPr>
        <w:pStyle w:val="ListParagraph"/>
        <w:numPr>
          <w:ilvl w:val="0"/>
          <w:numId w:val="23"/>
        </w:numPr>
        <w:ind w:left="1134" w:hanging="567"/>
        <w:rPr>
          <w:color w:val="000000" w:themeColor="text1"/>
          <w:lang w:val="ru-RU"/>
        </w:rPr>
      </w:pPr>
      <w:r w:rsidRPr="002127C6">
        <w:rPr>
          <w:color w:val="000000" w:themeColor="text1"/>
          <w:lang w:val="ru-RU"/>
        </w:rPr>
        <w:t xml:space="preserve">Обновленная смета расходов по плану расширения использования веб-форума, созданного в рамках проекта </w:t>
      </w:r>
      <w:r w:rsidR="00707C94" w:rsidRPr="002127C6">
        <w:rPr>
          <w:color w:val="000000" w:themeColor="text1"/>
          <w:lang w:val="ru-RU"/>
        </w:rPr>
        <w:t xml:space="preserve">«Интеллектуальная собственность и передача технологий: общие проблемы — построение решений», </w:t>
      </w:r>
      <w:r w:rsidRPr="002127C6">
        <w:rPr>
          <w:color w:val="000000" w:themeColor="text1"/>
          <w:lang w:val="ru-RU"/>
        </w:rPr>
        <w:t>с использованием существующих платформ</w:t>
      </w:r>
    </w:p>
    <w:p w:rsidR="00707C94" w:rsidRPr="002127C6" w:rsidRDefault="00707C94" w:rsidP="00D45B20">
      <w:pPr>
        <w:ind w:left="1701"/>
        <w:rPr>
          <w:color w:val="000000" w:themeColor="text1"/>
          <w:lang w:val="ru-RU"/>
        </w:rPr>
      </w:pPr>
      <w:r w:rsidRPr="002127C6">
        <w:rPr>
          <w:color w:val="000000" w:themeColor="text1"/>
          <w:lang w:val="ru-RU"/>
        </w:rPr>
        <w:t>См. документ CDIP/22/5.</w:t>
      </w:r>
    </w:p>
    <w:p w:rsidR="008F359A" w:rsidRPr="002127C6" w:rsidRDefault="008F359A" w:rsidP="008F359A">
      <w:pPr>
        <w:ind w:left="927"/>
        <w:rPr>
          <w:lang w:val="ru-RU"/>
        </w:rPr>
      </w:pPr>
    </w:p>
    <w:p w:rsidR="008F359A" w:rsidRPr="002127C6" w:rsidRDefault="002127C6" w:rsidP="003A1D46">
      <w:pPr>
        <w:pStyle w:val="ListParagraph"/>
        <w:numPr>
          <w:ilvl w:val="0"/>
          <w:numId w:val="23"/>
        </w:numPr>
        <w:ind w:left="1134" w:hanging="567"/>
        <w:rPr>
          <w:lang w:val="ru-RU"/>
        </w:rPr>
      </w:pPr>
      <w:r w:rsidRPr="002127C6">
        <w:rPr>
          <w:lang w:val="ru-RU"/>
        </w:rPr>
        <w:t>Перечень показателей для оценки услуг и мероприятий ВОИС в области передачи технологии</w:t>
      </w:r>
    </w:p>
    <w:p w:rsidR="00C02E43" w:rsidRPr="002127C6" w:rsidRDefault="00C02E43" w:rsidP="00D45B20">
      <w:pPr>
        <w:ind w:left="1701"/>
        <w:rPr>
          <w:lang w:val="ru-RU"/>
        </w:rPr>
      </w:pPr>
      <w:r w:rsidRPr="002127C6">
        <w:rPr>
          <w:lang w:val="ru-RU"/>
        </w:rPr>
        <w:tab/>
        <w:t>См. документ CDIP/22/7.</w:t>
      </w:r>
    </w:p>
    <w:p w:rsidR="00642365" w:rsidRPr="002127C6" w:rsidRDefault="00642365" w:rsidP="00707C94">
      <w:pPr>
        <w:rPr>
          <w:color w:val="FF0000"/>
          <w:lang w:val="ru-RU"/>
        </w:rPr>
      </w:pPr>
    </w:p>
    <w:p w:rsidR="00C02E43" w:rsidRPr="002127C6" w:rsidRDefault="002127C6" w:rsidP="003A1D46">
      <w:pPr>
        <w:pStyle w:val="ListParagraph"/>
        <w:numPr>
          <w:ilvl w:val="0"/>
          <w:numId w:val="23"/>
        </w:numPr>
        <w:ind w:left="1134" w:hanging="567"/>
        <w:rPr>
          <w:color w:val="000000" w:themeColor="text1"/>
          <w:lang w:val="ru-RU"/>
        </w:rPr>
      </w:pPr>
      <w:r w:rsidRPr="002127C6">
        <w:rPr>
          <w:color w:val="000000" w:themeColor="text1"/>
          <w:lang w:val="ru-RU"/>
        </w:rPr>
        <w:t>Пересмотренное предложение республики Кения по проекту, направленному на повышение уровня использования ИС в секторе разработки программного обеспечения в африканских странах</w:t>
      </w:r>
    </w:p>
    <w:p w:rsidR="00C02E43" w:rsidRPr="002127C6" w:rsidRDefault="00A158A5" w:rsidP="00D45B20">
      <w:pPr>
        <w:ind w:left="1701"/>
        <w:rPr>
          <w:color w:val="000000" w:themeColor="text1"/>
          <w:lang w:val="ru-RU"/>
        </w:rPr>
      </w:pPr>
      <w:r w:rsidRPr="002127C6">
        <w:rPr>
          <w:color w:val="000000" w:themeColor="text1"/>
          <w:lang w:val="ru-RU"/>
        </w:rPr>
        <w:t>См. документ CDIP/22/8.</w:t>
      </w:r>
    </w:p>
    <w:p w:rsidR="00707C94" w:rsidRPr="00707C94" w:rsidRDefault="00707C94" w:rsidP="00707C94">
      <w:pPr>
        <w:rPr>
          <w:color w:val="000000" w:themeColor="text1"/>
        </w:rPr>
      </w:pPr>
    </w:p>
    <w:p w:rsidR="00E07B42" w:rsidRPr="004B4481" w:rsidRDefault="002127C6" w:rsidP="002127C6">
      <w:pPr>
        <w:pStyle w:val="ListParagraph"/>
        <w:keepNext/>
        <w:numPr>
          <w:ilvl w:val="0"/>
          <w:numId w:val="23"/>
        </w:numPr>
        <w:ind w:left="1134" w:hanging="567"/>
        <w:rPr>
          <w:lang w:val="ru-RU"/>
        </w:rPr>
      </w:pPr>
      <w:r>
        <w:rPr>
          <w:lang w:val="ru-RU"/>
        </w:rPr>
        <w:lastRenderedPageBreak/>
        <w:t>Проект, направленный на укрепление и развитие музыкального сектора в Буркина-</w:t>
      </w:r>
      <w:r w:rsidRPr="004B4481">
        <w:rPr>
          <w:lang w:val="ru-RU"/>
        </w:rPr>
        <w:t>Фасо и ряде других африканских стран. Предложение Буркина-Фасо</w:t>
      </w:r>
    </w:p>
    <w:p w:rsidR="00E07B42" w:rsidRPr="004B4481" w:rsidRDefault="00E07B42" w:rsidP="002127C6">
      <w:pPr>
        <w:keepNext/>
        <w:ind w:left="1701"/>
        <w:rPr>
          <w:color w:val="000000" w:themeColor="text1"/>
          <w:lang w:val="ru-RU"/>
        </w:rPr>
      </w:pPr>
      <w:r w:rsidRPr="004B4481">
        <w:rPr>
          <w:color w:val="000000" w:themeColor="text1"/>
          <w:lang w:val="ru-RU"/>
        </w:rPr>
        <w:t>См. документ CDIP/22/12.</w:t>
      </w:r>
    </w:p>
    <w:p w:rsidR="00A158A5" w:rsidRPr="004B4481" w:rsidRDefault="00A158A5" w:rsidP="00D45B20">
      <w:pPr>
        <w:ind w:left="1701"/>
        <w:rPr>
          <w:color w:val="000000" w:themeColor="text1"/>
          <w:lang w:val="ru-RU"/>
        </w:rPr>
      </w:pPr>
    </w:p>
    <w:p w:rsidR="00A158A5" w:rsidRPr="004B4481" w:rsidRDefault="002127C6" w:rsidP="002127C6">
      <w:pPr>
        <w:pStyle w:val="ListParagraph"/>
        <w:keepNext/>
        <w:numPr>
          <w:ilvl w:val="0"/>
          <w:numId w:val="23"/>
        </w:numPr>
        <w:ind w:left="1134" w:hanging="567"/>
        <w:rPr>
          <w:lang w:val="ru-RU"/>
        </w:rPr>
      </w:pPr>
      <w:r w:rsidRPr="004B4481">
        <w:rPr>
          <w:lang w:val="ru-RU"/>
        </w:rPr>
        <w:t>Пересмотренное предложение по проекту «Интеллектуальная собственность и гастрономический туризм в Перу и других развивающихся странах: содействие развитию гастрономического туризма с помощью интеллектуальной собственности»</w:t>
      </w:r>
    </w:p>
    <w:p w:rsidR="00A158A5" w:rsidRPr="004B4481" w:rsidRDefault="00A158A5" w:rsidP="00A158A5">
      <w:pPr>
        <w:ind w:left="1701"/>
        <w:rPr>
          <w:lang w:val="ru-RU"/>
        </w:rPr>
      </w:pPr>
      <w:r w:rsidRPr="004B4481">
        <w:rPr>
          <w:lang w:val="ru-RU"/>
        </w:rPr>
        <w:t>См. документ CDIP/22/14.</w:t>
      </w:r>
    </w:p>
    <w:p w:rsidR="00E07B42" w:rsidRPr="004B4481" w:rsidRDefault="00E07B42" w:rsidP="00EF4F3B">
      <w:pPr>
        <w:rPr>
          <w:color w:val="000000" w:themeColor="text1"/>
          <w:lang w:val="ru-RU"/>
        </w:rPr>
      </w:pPr>
    </w:p>
    <w:p w:rsidR="00B769C6" w:rsidRPr="004B4481" w:rsidRDefault="002127C6" w:rsidP="002127C6">
      <w:pPr>
        <w:pStyle w:val="ListParagraph"/>
        <w:keepNext/>
        <w:numPr>
          <w:ilvl w:val="0"/>
          <w:numId w:val="23"/>
        </w:numPr>
        <w:ind w:left="1134" w:hanging="567"/>
        <w:rPr>
          <w:lang w:val="ru-RU"/>
        </w:rPr>
      </w:pPr>
      <w:r w:rsidRPr="004B4481">
        <w:rPr>
          <w:lang w:val="ru-RU"/>
        </w:rPr>
        <w:t>Предложение по пилотному проекту «Авторское право и распространение контента в цифровой среде», представленное Бразилией</w:t>
      </w:r>
    </w:p>
    <w:p w:rsidR="00F816E4" w:rsidRPr="004B4481" w:rsidRDefault="00B769C6" w:rsidP="00557F89">
      <w:pPr>
        <w:ind w:left="1701"/>
        <w:rPr>
          <w:lang w:val="ru-RU"/>
        </w:rPr>
      </w:pPr>
      <w:r w:rsidRPr="004B4481">
        <w:rPr>
          <w:lang w:val="ru-RU"/>
        </w:rPr>
        <w:t>См. документ CDIP/22/15.</w:t>
      </w:r>
    </w:p>
    <w:p w:rsidR="00131004" w:rsidRPr="004B4481" w:rsidRDefault="00131004" w:rsidP="00557F89">
      <w:pPr>
        <w:ind w:left="1701"/>
        <w:rPr>
          <w:lang w:val="ru-RU"/>
        </w:rPr>
      </w:pPr>
    </w:p>
    <w:p w:rsidR="00D36048" w:rsidRPr="004B4481" w:rsidRDefault="002127C6" w:rsidP="005622DE">
      <w:pPr>
        <w:pStyle w:val="ListParagraph"/>
        <w:numPr>
          <w:ilvl w:val="0"/>
          <w:numId w:val="23"/>
        </w:numPr>
        <w:ind w:left="1134" w:hanging="567"/>
        <w:rPr>
          <w:b/>
          <w:bCs/>
          <w:lang w:val="ru-RU"/>
        </w:rPr>
      </w:pPr>
      <w:r w:rsidRPr="004B4481">
        <w:rPr>
          <w:color w:val="222222"/>
          <w:shd w:val="clear" w:color="auto" w:fill="FFFFFF"/>
          <w:lang w:val="ru-RU"/>
        </w:rPr>
        <w:t>Резюме исследования по вопросу о концепции использования промышленных образцов в странах Юго-Восточной Азии на примере Индонезии, Филиппин и Таиланда</w:t>
      </w:r>
    </w:p>
    <w:p w:rsidR="00D36048" w:rsidRPr="004B4481" w:rsidRDefault="00D36048" w:rsidP="009D3D15">
      <w:pPr>
        <w:ind w:left="1701"/>
        <w:rPr>
          <w:b/>
          <w:bCs/>
          <w:lang w:val="ru-RU"/>
        </w:rPr>
      </w:pPr>
      <w:r w:rsidRPr="004B4481">
        <w:rPr>
          <w:bCs/>
          <w:lang w:val="ru-RU"/>
        </w:rPr>
        <w:t>См. документ CDIP/22/INF/2.</w:t>
      </w:r>
    </w:p>
    <w:p w:rsidR="00642365" w:rsidRPr="004B4481" w:rsidRDefault="00642365" w:rsidP="00642365">
      <w:pPr>
        <w:pStyle w:val="ListParagraph"/>
        <w:ind w:left="927"/>
        <w:rPr>
          <w:color w:val="FF0000"/>
          <w:lang w:val="ru-RU"/>
        </w:rPr>
      </w:pPr>
    </w:p>
    <w:p w:rsidR="00D36048" w:rsidRPr="004B4481" w:rsidRDefault="004B4481" w:rsidP="004B4481">
      <w:pPr>
        <w:pStyle w:val="ListParagraph"/>
        <w:numPr>
          <w:ilvl w:val="0"/>
          <w:numId w:val="23"/>
        </w:numPr>
        <w:ind w:left="1134" w:hanging="567"/>
        <w:rPr>
          <w:color w:val="222222"/>
          <w:shd w:val="clear" w:color="auto" w:fill="FFFFFF"/>
          <w:lang w:val="ru-RU"/>
        </w:rPr>
      </w:pPr>
      <w:r w:rsidRPr="004B4481">
        <w:rPr>
          <w:color w:val="222222"/>
          <w:shd w:val="clear" w:color="auto" w:fill="FFFFFF"/>
          <w:lang w:val="ru-RU"/>
        </w:rPr>
        <w:t>Резюме исследования «Интеллектуальная собственность в системе инноваций в секторе здравоохранения Польши»</w:t>
      </w:r>
    </w:p>
    <w:p w:rsidR="00D36048" w:rsidRPr="004B4481" w:rsidRDefault="00D36048" w:rsidP="009D3D15">
      <w:pPr>
        <w:ind w:left="1701"/>
        <w:rPr>
          <w:bCs/>
          <w:lang w:val="ru-RU"/>
        </w:rPr>
      </w:pPr>
      <w:r w:rsidRPr="004B4481">
        <w:rPr>
          <w:bCs/>
          <w:lang w:val="ru-RU"/>
        </w:rPr>
        <w:t>См. документ CDIP/22/INF/3.</w:t>
      </w:r>
    </w:p>
    <w:p w:rsidR="00642365" w:rsidRPr="004B4481" w:rsidRDefault="00642365" w:rsidP="00642365">
      <w:pPr>
        <w:rPr>
          <w:lang w:val="ru-RU"/>
        </w:rPr>
      </w:pPr>
    </w:p>
    <w:p w:rsidR="00707C94" w:rsidRPr="004B4481" w:rsidRDefault="004B4481" w:rsidP="004B4481">
      <w:pPr>
        <w:pStyle w:val="ListParagraph"/>
        <w:numPr>
          <w:ilvl w:val="0"/>
          <w:numId w:val="23"/>
        </w:numPr>
        <w:ind w:left="1134" w:hanging="567"/>
        <w:rPr>
          <w:color w:val="222222"/>
          <w:shd w:val="clear" w:color="auto" w:fill="FFFFFF"/>
          <w:rtl/>
          <w:lang w:val="ru-RU"/>
        </w:rPr>
      </w:pPr>
      <w:r w:rsidRPr="004B4481">
        <w:rPr>
          <w:color w:val="222222"/>
          <w:shd w:val="clear" w:color="auto" w:fill="FFFFFF"/>
          <w:lang w:val="ru-RU"/>
        </w:rPr>
        <w:t>Резюме исследования «Интеллектуальная собственность</w:t>
      </w:r>
      <w:r w:rsidR="00BB4231">
        <w:rPr>
          <w:color w:val="222222"/>
          <w:shd w:val="clear" w:color="auto" w:fill="FFFFFF"/>
          <w:lang w:val="ru-RU"/>
        </w:rPr>
        <w:t xml:space="preserve">, </w:t>
      </w:r>
      <w:r w:rsidRPr="004B4481">
        <w:rPr>
          <w:color w:val="222222"/>
          <w:shd w:val="clear" w:color="auto" w:fill="FFFFFF"/>
          <w:lang w:val="ru-RU"/>
        </w:rPr>
        <w:t>туризм и культур</w:t>
      </w:r>
      <w:r>
        <w:rPr>
          <w:color w:val="222222"/>
          <w:shd w:val="clear" w:color="auto" w:fill="FFFFFF"/>
          <w:lang w:val="ru-RU"/>
        </w:rPr>
        <w:t>а</w:t>
      </w:r>
      <w:r w:rsidRPr="004B4481">
        <w:rPr>
          <w:color w:val="222222"/>
          <w:shd w:val="clear" w:color="auto" w:fill="FFFFFF"/>
          <w:lang w:val="ru-RU"/>
        </w:rPr>
        <w:t xml:space="preserve">: </w:t>
      </w:r>
      <w:r>
        <w:rPr>
          <w:rFonts w:eastAsia="Times New Roman"/>
          <w:lang w:val="ru-RU"/>
        </w:rPr>
        <w:t>поддержка</w:t>
      </w:r>
      <w:r w:rsidRPr="004B44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целей</w:t>
      </w:r>
      <w:r w:rsidRPr="004B44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4B44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области</w:t>
      </w:r>
      <w:r w:rsidRPr="004B44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развития</w:t>
      </w:r>
      <w:r w:rsidRPr="004B44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4B44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популяризация</w:t>
      </w:r>
      <w:r w:rsidRPr="004B44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культурного</w:t>
      </w:r>
      <w:r w:rsidRPr="004B44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наследия</w:t>
      </w:r>
      <w:r w:rsidRPr="004B44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4B4481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Египте</w:t>
      </w:r>
      <w:r w:rsidRPr="004B4481">
        <w:rPr>
          <w:color w:val="222222"/>
          <w:shd w:val="clear" w:color="auto" w:fill="FFFFFF"/>
          <w:lang w:val="ru-RU"/>
        </w:rPr>
        <w:t>»</w:t>
      </w:r>
    </w:p>
    <w:p w:rsidR="00D0183B" w:rsidRPr="00590D69" w:rsidRDefault="00D0183B" w:rsidP="009D3D15">
      <w:pPr>
        <w:ind w:left="1701"/>
        <w:rPr>
          <w:lang w:val="ru-RU"/>
        </w:rPr>
      </w:pPr>
      <w:r w:rsidRPr="00590D69">
        <w:rPr>
          <w:lang w:val="ru-RU"/>
        </w:rPr>
        <w:t xml:space="preserve">См. документ </w:t>
      </w:r>
      <w:r w:rsidRPr="00A863A3">
        <w:t>CDIP</w:t>
      </w:r>
      <w:r w:rsidRPr="00590D69">
        <w:rPr>
          <w:lang w:val="ru-RU"/>
        </w:rPr>
        <w:t>/22/</w:t>
      </w:r>
      <w:r w:rsidRPr="00A863A3">
        <w:t>INF</w:t>
      </w:r>
      <w:r w:rsidRPr="00590D69">
        <w:rPr>
          <w:lang w:val="ru-RU"/>
        </w:rPr>
        <w:t>/4.</w:t>
      </w:r>
    </w:p>
    <w:p w:rsidR="00707C94" w:rsidRPr="00590D69" w:rsidRDefault="00707C94" w:rsidP="00D0183B">
      <w:pPr>
        <w:pStyle w:val="ListParagraph"/>
        <w:ind w:left="1134"/>
        <w:rPr>
          <w:lang w:val="ru-RU"/>
        </w:rPr>
      </w:pPr>
    </w:p>
    <w:p w:rsidR="00BD38C5" w:rsidRPr="00590D69" w:rsidRDefault="00561C14" w:rsidP="00433A95">
      <w:pPr>
        <w:rPr>
          <w:lang w:val="ru-RU"/>
        </w:rPr>
      </w:pPr>
      <w:r w:rsidRPr="000E4925">
        <w:fldChar w:fldCharType="begin"/>
      </w:r>
      <w:r w:rsidRPr="00590D69">
        <w:rPr>
          <w:lang w:val="ru-RU"/>
        </w:rPr>
        <w:instrText xml:space="preserve"> </w:instrText>
      </w:r>
      <w:r w:rsidRPr="000E4925">
        <w:instrText>AUTONUM</w:instrText>
      </w:r>
      <w:r w:rsidRPr="00590D69">
        <w:rPr>
          <w:lang w:val="ru-RU"/>
        </w:rPr>
        <w:instrText xml:space="preserve">  </w:instrText>
      </w:r>
      <w:r w:rsidRPr="000E4925">
        <w:fldChar w:fldCharType="end"/>
      </w:r>
      <w:r w:rsidRPr="00590D69">
        <w:rPr>
          <w:lang w:val="ru-RU"/>
        </w:rPr>
        <w:tab/>
      </w:r>
      <w:r w:rsidR="00433A95" w:rsidRPr="00590D69">
        <w:rPr>
          <w:lang w:val="ru-RU"/>
        </w:rPr>
        <w:t xml:space="preserve">Интеллектуальная собственность и развитие </w:t>
      </w:r>
    </w:p>
    <w:p w:rsidR="00707C94" w:rsidRPr="00590D69" w:rsidRDefault="00707C94" w:rsidP="00B41C9F">
      <w:pPr>
        <w:rPr>
          <w:lang w:val="ru-RU"/>
        </w:rPr>
      </w:pPr>
    </w:p>
    <w:p w:rsidR="008F359A" w:rsidRPr="004B4481" w:rsidRDefault="004B4481" w:rsidP="005622DE">
      <w:pPr>
        <w:pStyle w:val="ListParagraph"/>
        <w:numPr>
          <w:ilvl w:val="0"/>
          <w:numId w:val="23"/>
        </w:numPr>
        <w:ind w:left="1134" w:hanging="567"/>
        <w:rPr>
          <w:lang w:val="ru-RU"/>
        </w:rPr>
      </w:pPr>
      <w:r>
        <w:rPr>
          <w:lang w:val="ru-RU"/>
        </w:rPr>
        <w:t>Презентация</w:t>
      </w:r>
      <w:r w:rsidRPr="004B4481">
        <w:rPr>
          <w:lang w:val="ru-RU"/>
        </w:rPr>
        <w:t xml:space="preserve"> </w:t>
      </w:r>
      <w:r>
        <w:rPr>
          <w:lang w:val="ru-RU"/>
        </w:rPr>
        <w:t>Секретариата</w:t>
      </w:r>
      <w:r w:rsidRPr="004B4481">
        <w:rPr>
          <w:lang w:val="ru-RU"/>
        </w:rPr>
        <w:t xml:space="preserve"> </w:t>
      </w:r>
      <w:r w:rsidR="00BB4231">
        <w:rPr>
          <w:lang w:val="ru-RU"/>
        </w:rPr>
        <w:t>по</w:t>
      </w:r>
      <w:r w:rsidRPr="004B4481">
        <w:rPr>
          <w:lang w:val="ru-RU"/>
        </w:rPr>
        <w:t xml:space="preserve"> </w:t>
      </w:r>
      <w:r>
        <w:rPr>
          <w:lang w:val="ru-RU"/>
        </w:rPr>
        <w:t>тем</w:t>
      </w:r>
      <w:r w:rsidR="00BB4231">
        <w:rPr>
          <w:lang w:val="ru-RU"/>
        </w:rPr>
        <w:t>е</w:t>
      </w:r>
      <w:r w:rsidRPr="004B4481">
        <w:rPr>
          <w:lang w:val="ru-RU"/>
        </w:rPr>
        <w:t xml:space="preserve"> </w:t>
      </w:r>
      <w:r>
        <w:rPr>
          <w:lang w:val="ru-RU"/>
        </w:rPr>
        <w:t>«Женщины и ИС»</w:t>
      </w:r>
    </w:p>
    <w:p w:rsidR="007B760A" w:rsidRPr="004B4481" w:rsidRDefault="007B760A" w:rsidP="007B760A">
      <w:pPr>
        <w:pStyle w:val="ListParagraph"/>
        <w:ind w:left="927"/>
        <w:rPr>
          <w:lang w:val="ru-RU"/>
        </w:rPr>
      </w:pPr>
    </w:p>
    <w:p w:rsidR="00433A95" w:rsidRPr="004B4481" w:rsidRDefault="004B4481" w:rsidP="005622DE">
      <w:pPr>
        <w:pStyle w:val="ListParagraph"/>
        <w:numPr>
          <w:ilvl w:val="0"/>
          <w:numId w:val="23"/>
        </w:numPr>
        <w:ind w:left="1134" w:hanging="567"/>
        <w:rPr>
          <w:lang w:val="ru-RU"/>
        </w:rPr>
      </w:pPr>
      <w:r>
        <w:rPr>
          <w:lang w:val="ru-RU"/>
        </w:rPr>
        <w:t>Обсуждение темы</w:t>
      </w:r>
      <w:r w:rsidR="009D413F" w:rsidRPr="004B4481">
        <w:rPr>
          <w:lang w:val="ru-RU"/>
        </w:rPr>
        <w:t xml:space="preserve"> </w:t>
      </w:r>
      <w:r>
        <w:rPr>
          <w:lang w:val="ru-RU"/>
        </w:rPr>
        <w:t>«Женщины и ИС»</w:t>
      </w:r>
    </w:p>
    <w:p w:rsidR="00B2761B" w:rsidRPr="004B4481" w:rsidRDefault="00B2761B" w:rsidP="00707C94">
      <w:pPr>
        <w:pStyle w:val="ListParagraph"/>
        <w:rPr>
          <w:lang w:val="ru-RU"/>
        </w:rPr>
      </w:pPr>
    </w:p>
    <w:p w:rsidR="00B2761B" w:rsidRPr="004B4481" w:rsidRDefault="00BB4231" w:rsidP="005622DE">
      <w:pPr>
        <w:pStyle w:val="ListParagraph"/>
        <w:numPr>
          <w:ilvl w:val="0"/>
          <w:numId w:val="23"/>
        </w:numPr>
        <w:ind w:left="1134" w:hanging="567"/>
        <w:rPr>
          <w:lang w:val="ru-RU"/>
        </w:rPr>
      </w:pPr>
      <w:r>
        <w:rPr>
          <w:lang w:val="ru-RU"/>
        </w:rPr>
        <w:t>Предложение в отношении заявления</w:t>
      </w:r>
      <w:r w:rsidR="004B4481" w:rsidRPr="004B4481">
        <w:rPr>
          <w:lang w:val="ru-RU"/>
        </w:rPr>
        <w:t xml:space="preserve"> «</w:t>
      </w:r>
      <w:r w:rsidR="004B4481">
        <w:rPr>
          <w:lang w:val="ru-RU"/>
        </w:rPr>
        <w:t>Женщины</w:t>
      </w:r>
      <w:r w:rsidR="004B4481" w:rsidRPr="004B4481">
        <w:rPr>
          <w:lang w:val="ru-RU"/>
        </w:rPr>
        <w:t xml:space="preserve"> </w:t>
      </w:r>
      <w:r w:rsidR="004B4481">
        <w:rPr>
          <w:lang w:val="ru-RU"/>
        </w:rPr>
        <w:t>и</w:t>
      </w:r>
      <w:r w:rsidR="004B4481" w:rsidRPr="004B4481">
        <w:rPr>
          <w:lang w:val="ru-RU"/>
        </w:rPr>
        <w:t xml:space="preserve"> </w:t>
      </w:r>
      <w:r w:rsidR="004B4481">
        <w:rPr>
          <w:lang w:val="ru-RU"/>
        </w:rPr>
        <w:t>ИС</w:t>
      </w:r>
      <w:r w:rsidR="004B4481" w:rsidRPr="004B4481">
        <w:rPr>
          <w:lang w:val="ru-RU"/>
        </w:rPr>
        <w:t xml:space="preserve">», </w:t>
      </w:r>
      <w:r w:rsidR="004B4481">
        <w:rPr>
          <w:lang w:val="ru-RU"/>
        </w:rPr>
        <w:t>пред</w:t>
      </w:r>
      <w:r>
        <w:rPr>
          <w:lang w:val="ru-RU"/>
        </w:rPr>
        <w:t>ставленное</w:t>
      </w:r>
      <w:r w:rsidR="004B4481" w:rsidRPr="004B4481">
        <w:rPr>
          <w:lang w:val="ru-RU"/>
        </w:rPr>
        <w:t xml:space="preserve"> </w:t>
      </w:r>
      <w:r w:rsidR="004B4481">
        <w:rPr>
          <w:lang w:val="ru-RU"/>
        </w:rPr>
        <w:t>Мексикой</w:t>
      </w:r>
    </w:p>
    <w:p w:rsidR="00707C94" w:rsidRPr="00590D69" w:rsidRDefault="00707C94" w:rsidP="009D3D15">
      <w:pPr>
        <w:ind w:left="1701"/>
        <w:rPr>
          <w:lang w:val="ru-RU"/>
        </w:rPr>
      </w:pPr>
      <w:r w:rsidRPr="00590D69">
        <w:rPr>
          <w:lang w:val="ru-RU"/>
        </w:rPr>
        <w:t xml:space="preserve">См. документ </w:t>
      </w:r>
      <w:r w:rsidRPr="00707C94">
        <w:t>CDIP</w:t>
      </w:r>
      <w:r w:rsidRPr="00590D69">
        <w:rPr>
          <w:lang w:val="ru-RU"/>
        </w:rPr>
        <w:t>/22/16.</w:t>
      </w:r>
    </w:p>
    <w:p w:rsidR="009D413F" w:rsidRPr="00590D69" w:rsidRDefault="009D413F" w:rsidP="00B2761B">
      <w:pPr>
        <w:ind w:left="1170"/>
        <w:rPr>
          <w:lang w:val="ru-RU"/>
        </w:rPr>
      </w:pPr>
      <w:r w:rsidRPr="00590D69">
        <w:rPr>
          <w:lang w:val="ru-RU"/>
        </w:rPr>
        <w:tab/>
      </w:r>
    </w:p>
    <w:p w:rsidR="00433A95" w:rsidRPr="00590D69" w:rsidRDefault="00BD38C5" w:rsidP="00433A95">
      <w:pPr>
        <w:rPr>
          <w:lang w:val="ru-RU"/>
        </w:rPr>
      </w:pPr>
      <w:r>
        <w:fldChar w:fldCharType="begin"/>
      </w:r>
      <w:r w:rsidRPr="00590D69">
        <w:rPr>
          <w:lang w:val="ru-RU"/>
        </w:rPr>
        <w:instrText xml:space="preserve"> </w:instrText>
      </w:r>
      <w:r>
        <w:instrText>AUTONUM</w:instrText>
      </w:r>
      <w:r w:rsidRPr="00590D69">
        <w:rPr>
          <w:lang w:val="ru-RU"/>
        </w:rPr>
        <w:instrText xml:space="preserve">  </w:instrText>
      </w:r>
      <w:r>
        <w:fldChar w:fldCharType="end"/>
      </w:r>
      <w:r w:rsidRPr="00590D69">
        <w:rPr>
          <w:lang w:val="ru-RU"/>
        </w:rPr>
        <w:tab/>
      </w:r>
      <w:r w:rsidR="00433A95" w:rsidRPr="00590D69">
        <w:rPr>
          <w:lang w:val="ru-RU"/>
        </w:rPr>
        <w:t>Дальнейшая работа</w:t>
      </w:r>
    </w:p>
    <w:p w:rsidR="00BD38C5" w:rsidRPr="00590D69" w:rsidRDefault="00BD38C5" w:rsidP="00433A95">
      <w:pPr>
        <w:rPr>
          <w:lang w:val="ru-RU"/>
        </w:rPr>
      </w:pPr>
    </w:p>
    <w:p w:rsidR="00561C14" w:rsidRPr="00590D69" w:rsidRDefault="00561C14" w:rsidP="00561C14">
      <w:pPr>
        <w:rPr>
          <w:lang w:val="ru-RU"/>
        </w:rPr>
      </w:pPr>
      <w:r w:rsidRPr="000E4925">
        <w:fldChar w:fldCharType="begin"/>
      </w:r>
      <w:r w:rsidRPr="00590D69">
        <w:rPr>
          <w:lang w:val="ru-RU"/>
        </w:rPr>
        <w:instrText xml:space="preserve"> </w:instrText>
      </w:r>
      <w:r w:rsidRPr="000E4925">
        <w:instrText>AUTONUM</w:instrText>
      </w:r>
      <w:r w:rsidRPr="00590D69">
        <w:rPr>
          <w:lang w:val="ru-RU"/>
        </w:rPr>
        <w:instrText xml:space="preserve">  </w:instrText>
      </w:r>
      <w:r w:rsidRPr="000E4925">
        <w:fldChar w:fldCharType="end"/>
      </w:r>
      <w:r w:rsidRPr="00590D69">
        <w:rPr>
          <w:lang w:val="ru-RU"/>
        </w:rPr>
        <w:tab/>
        <w:t>Резюме Председателя</w:t>
      </w:r>
    </w:p>
    <w:p w:rsidR="00561C14" w:rsidRPr="00590D69" w:rsidRDefault="00561C14" w:rsidP="00561C14">
      <w:pPr>
        <w:rPr>
          <w:lang w:val="ru-RU"/>
        </w:rPr>
      </w:pPr>
    </w:p>
    <w:p w:rsidR="00561C14" w:rsidRDefault="00561C14" w:rsidP="00561C14">
      <w:r w:rsidRPr="000E4925">
        <w:fldChar w:fldCharType="begin"/>
      </w:r>
      <w:r w:rsidRPr="000E4925">
        <w:instrText xml:space="preserve"> AUTONUM  </w:instrText>
      </w:r>
      <w:r w:rsidRPr="000E4925">
        <w:fldChar w:fldCharType="end"/>
      </w:r>
      <w:r w:rsidRPr="000E4925">
        <w:tab/>
        <w:t>Закрытие сессии</w:t>
      </w:r>
    </w:p>
    <w:p w:rsidR="00F816E4" w:rsidRDefault="00F816E4" w:rsidP="00AE027F">
      <w:pPr>
        <w:pStyle w:val="Endofdocument-Annex"/>
        <w:ind w:left="5533"/>
      </w:pPr>
    </w:p>
    <w:p w:rsidR="00BD1797" w:rsidRDefault="00BD1797" w:rsidP="00AE027F">
      <w:pPr>
        <w:pStyle w:val="Endofdocument-Annex"/>
        <w:ind w:left="5533"/>
      </w:pPr>
    </w:p>
    <w:p w:rsidR="00BD1797" w:rsidRDefault="00BD1797" w:rsidP="00AE027F">
      <w:pPr>
        <w:pStyle w:val="Endofdocument-Annex"/>
        <w:ind w:left="5533"/>
      </w:pPr>
    </w:p>
    <w:p w:rsidR="00561C14" w:rsidRPr="000E4925" w:rsidRDefault="00561C14" w:rsidP="00AE027F">
      <w:pPr>
        <w:pStyle w:val="Endofdocument-Annex"/>
        <w:ind w:left="5533"/>
      </w:pPr>
      <w:r w:rsidRPr="000E4925">
        <w:t>[Конец документа]</w:t>
      </w:r>
    </w:p>
    <w:sectPr w:rsidR="00561C14" w:rsidRPr="000E4925" w:rsidSect="002B0E2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EBC" w:rsidRDefault="00604EBC" w:rsidP="00F0212C">
      <w:r>
        <w:separator/>
      </w:r>
    </w:p>
  </w:endnote>
  <w:endnote w:type="continuationSeparator" w:id="0">
    <w:p w:rsidR="00604EBC" w:rsidRDefault="00604EBC" w:rsidP="00F0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EBC" w:rsidRDefault="00604EBC" w:rsidP="00F0212C">
      <w:r>
        <w:separator/>
      </w:r>
    </w:p>
  </w:footnote>
  <w:footnote w:type="continuationSeparator" w:id="0">
    <w:p w:rsidR="00604EBC" w:rsidRDefault="00604EBC" w:rsidP="00F0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16" w:rsidRDefault="009853BD" w:rsidP="005B54DD">
    <w:pPr>
      <w:jc w:val="right"/>
    </w:pPr>
    <w:bookmarkStart w:id="6" w:name="Code2"/>
    <w:bookmarkEnd w:id="6"/>
    <w:r>
      <w:t>CDIP/22/1 Prov. 2</w:t>
    </w:r>
  </w:p>
  <w:p w:rsidR="00287516" w:rsidRDefault="009853BD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0E70FD">
      <w:rPr>
        <w:noProof/>
      </w:rPr>
      <w:t>2</w:t>
    </w:r>
    <w:r>
      <w:fldChar w:fldCharType="end"/>
    </w:r>
  </w:p>
  <w:p w:rsidR="00287516" w:rsidRDefault="000E70FD" w:rsidP="00477D6B">
    <w:pPr>
      <w:jc w:val="right"/>
    </w:pPr>
  </w:p>
  <w:p w:rsidR="008E149B" w:rsidRDefault="008E149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4B1371E"/>
    <w:multiLevelType w:val="hybridMultilevel"/>
    <w:tmpl w:val="47B68E3E"/>
    <w:lvl w:ilvl="0" w:tplc="B6009F86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7D6D0F"/>
    <w:multiLevelType w:val="hybridMultilevel"/>
    <w:tmpl w:val="72245D1E"/>
    <w:lvl w:ilvl="0" w:tplc="8CB0E4D6">
      <w:start w:val="6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6250"/>
    <w:multiLevelType w:val="hybridMultilevel"/>
    <w:tmpl w:val="AF5CCD46"/>
    <w:lvl w:ilvl="0" w:tplc="F370B7B2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4B40154"/>
    <w:multiLevelType w:val="hybridMultilevel"/>
    <w:tmpl w:val="C79C2A5C"/>
    <w:lvl w:ilvl="0" w:tplc="8AA8CDB8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D105A0"/>
    <w:multiLevelType w:val="hybridMultilevel"/>
    <w:tmpl w:val="98687B6A"/>
    <w:lvl w:ilvl="0" w:tplc="25DCB566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3A20AD7"/>
    <w:multiLevelType w:val="hybridMultilevel"/>
    <w:tmpl w:val="ECE48E8C"/>
    <w:lvl w:ilvl="0" w:tplc="3438CECC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4555210"/>
    <w:multiLevelType w:val="hybridMultilevel"/>
    <w:tmpl w:val="6538A6F4"/>
    <w:lvl w:ilvl="0" w:tplc="7F58C446">
      <w:start w:val="6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7BF4BE7"/>
    <w:multiLevelType w:val="hybridMultilevel"/>
    <w:tmpl w:val="8F34342E"/>
    <w:lvl w:ilvl="0" w:tplc="4AD8D07A">
      <w:start w:val="11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F1884"/>
    <w:multiLevelType w:val="hybridMultilevel"/>
    <w:tmpl w:val="D5BACDBA"/>
    <w:lvl w:ilvl="0" w:tplc="476C756A">
      <w:start w:val="6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ACF4545"/>
    <w:multiLevelType w:val="hybridMultilevel"/>
    <w:tmpl w:val="8B861E5E"/>
    <w:lvl w:ilvl="0" w:tplc="EF2646D4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C956081"/>
    <w:multiLevelType w:val="hybridMultilevel"/>
    <w:tmpl w:val="9E20C628"/>
    <w:lvl w:ilvl="0" w:tplc="20ACD0BE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15D3DC0"/>
    <w:multiLevelType w:val="hybridMultilevel"/>
    <w:tmpl w:val="F3E2AEBC"/>
    <w:lvl w:ilvl="0" w:tplc="B6A08796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5579A9"/>
    <w:multiLevelType w:val="hybridMultilevel"/>
    <w:tmpl w:val="4F34D87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D556F60"/>
    <w:multiLevelType w:val="hybridMultilevel"/>
    <w:tmpl w:val="CF023804"/>
    <w:lvl w:ilvl="0" w:tplc="E79CF0B4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C6B67"/>
    <w:multiLevelType w:val="hybridMultilevel"/>
    <w:tmpl w:val="473C2EFE"/>
    <w:lvl w:ilvl="0" w:tplc="3438CECC">
      <w:start w:val="6"/>
      <w:numFmt w:val="bullet"/>
      <w:lvlText w:val="–"/>
      <w:lvlJc w:val="left"/>
      <w:pPr>
        <w:ind w:left="171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3C29DB"/>
    <w:multiLevelType w:val="hybridMultilevel"/>
    <w:tmpl w:val="039E15DE"/>
    <w:lvl w:ilvl="0" w:tplc="6A6C4AB8">
      <w:start w:val="6"/>
      <w:numFmt w:val="bullet"/>
      <w:lvlText w:val="–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C3C58"/>
    <w:multiLevelType w:val="hybridMultilevel"/>
    <w:tmpl w:val="126E5FAE"/>
    <w:lvl w:ilvl="0" w:tplc="41CCBC58">
      <w:start w:val="6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2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77AC5D82"/>
    <w:multiLevelType w:val="hybridMultilevel"/>
    <w:tmpl w:val="EA7E68A0"/>
    <w:lvl w:ilvl="0" w:tplc="B7E6669C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D3EC8"/>
    <w:multiLevelType w:val="hybridMultilevel"/>
    <w:tmpl w:val="46827CD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21"/>
  </w:num>
  <w:num w:numId="5">
    <w:abstractNumId w:val="0"/>
  </w:num>
  <w:num w:numId="6">
    <w:abstractNumId w:val="18"/>
  </w:num>
  <w:num w:numId="7">
    <w:abstractNumId w:val="8"/>
  </w:num>
  <w:num w:numId="8">
    <w:abstractNumId w:val="10"/>
  </w:num>
  <w:num w:numId="9">
    <w:abstractNumId w:val="1"/>
  </w:num>
  <w:num w:numId="10">
    <w:abstractNumId w:val="23"/>
  </w:num>
  <w:num w:numId="11">
    <w:abstractNumId w:val="2"/>
  </w:num>
  <w:num w:numId="12">
    <w:abstractNumId w:val="24"/>
  </w:num>
  <w:num w:numId="13">
    <w:abstractNumId w:val="15"/>
  </w:num>
  <w:num w:numId="14">
    <w:abstractNumId w:val="11"/>
  </w:num>
  <w:num w:numId="15">
    <w:abstractNumId w:val="7"/>
  </w:num>
  <w:num w:numId="16">
    <w:abstractNumId w:val="19"/>
  </w:num>
  <w:num w:numId="17">
    <w:abstractNumId w:val="4"/>
  </w:num>
  <w:num w:numId="18">
    <w:abstractNumId w:val="16"/>
  </w:num>
  <w:num w:numId="19">
    <w:abstractNumId w:val="3"/>
  </w:num>
  <w:num w:numId="20">
    <w:abstractNumId w:val="13"/>
  </w:num>
  <w:num w:numId="21">
    <w:abstractNumId w:val="6"/>
  </w:num>
  <w:num w:numId="22">
    <w:abstractNumId w:val="20"/>
  </w:num>
  <w:num w:numId="23">
    <w:abstractNumId w:val="12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14"/>
    <w:rsid w:val="00014130"/>
    <w:rsid w:val="0002554B"/>
    <w:rsid w:val="00032110"/>
    <w:rsid w:val="00032F5D"/>
    <w:rsid w:val="00041990"/>
    <w:rsid w:val="000E61EF"/>
    <w:rsid w:val="000E66D5"/>
    <w:rsid w:val="000E70FD"/>
    <w:rsid w:val="000F5CA2"/>
    <w:rsid w:val="000F5E56"/>
    <w:rsid w:val="00131004"/>
    <w:rsid w:val="0014278D"/>
    <w:rsid w:val="0014358A"/>
    <w:rsid w:val="00144A86"/>
    <w:rsid w:val="001669F5"/>
    <w:rsid w:val="00172ABA"/>
    <w:rsid w:val="001A616F"/>
    <w:rsid w:val="001A6295"/>
    <w:rsid w:val="001B16E7"/>
    <w:rsid w:val="00205B38"/>
    <w:rsid w:val="002127C6"/>
    <w:rsid w:val="0022285C"/>
    <w:rsid w:val="00230441"/>
    <w:rsid w:val="00230A5F"/>
    <w:rsid w:val="0027578A"/>
    <w:rsid w:val="002A085C"/>
    <w:rsid w:val="002A2272"/>
    <w:rsid w:val="002A5699"/>
    <w:rsid w:val="002B77FB"/>
    <w:rsid w:val="002C06BD"/>
    <w:rsid w:val="002C4963"/>
    <w:rsid w:val="002C6773"/>
    <w:rsid w:val="002C69FE"/>
    <w:rsid w:val="002C75B8"/>
    <w:rsid w:val="002D028F"/>
    <w:rsid w:val="002F2D47"/>
    <w:rsid w:val="00303EB2"/>
    <w:rsid w:val="00324FAE"/>
    <w:rsid w:val="003618E2"/>
    <w:rsid w:val="00377867"/>
    <w:rsid w:val="003A1D46"/>
    <w:rsid w:val="003C5C92"/>
    <w:rsid w:val="003F415A"/>
    <w:rsid w:val="004019FB"/>
    <w:rsid w:val="00415F2E"/>
    <w:rsid w:val="00431118"/>
    <w:rsid w:val="00431C9E"/>
    <w:rsid w:val="00432061"/>
    <w:rsid w:val="00433A95"/>
    <w:rsid w:val="004600B1"/>
    <w:rsid w:val="004676A0"/>
    <w:rsid w:val="00481414"/>
    <w:rsid w:val="004B4481"/>
    <w:rsid w:val="004B7BE0"/>
    <w:rsid w:val="004C1FFC"/>
    <w:rsid w:val="00551C71"/>
    <w:rsid w:val="00557F89"/>
    <w:rsid w:val="00561C14"/>
    <w:rsid w:val="005622DE"/>
    <w:rsid w:val="00590D69"/>
    <w:rsid w:val="005D27A1"/>
    <w:rsid w:val="005E256D"/>
    <w:rsid w:val="005E7FA3"/>
    <w:rsid w:val="00604EBC"/>
    <w:rsid w:val="00631919"/>
    <w:rsid w:val="00632752"/>
    <w:rsid w:val="00642365"/>
    <w:rsid w:val="00642C9A"/>
    <w:rsid w:val="00643EF1"/>
    <w:rsid w:val="00690881"/>
    <w:rsid w:val="006E356A"/>
    <w:rsid w:val="006E78A3"/>
    <w:rsid w:val="00707C94"/>
    <w:rsid w:val="00746EA9"/>
    <w:rsid w:val="00776542"/>
    <w:rsid w:val="00786373"/>
    <w:rsid w:val="007B00EE"/>
    <w:rsid w:val="007B240C"/>
    <w:rsid w:val="007B760A"/>
    <w:rsid w:val="007D53C7"/>
    <w:rsid w:val="007F55F9"/>
    <w:rsid w:val="00804DB7"/>
    <w:rsid w:val="00825649"/>
    <w:rsid w:val="00852645"/>
    <w:rsid w:val="008615CF"/>
    <w:rsid w:val="008866A5"/>
    <w:rsid w:val="008E149B"/>
    <w:rsid w:val="008F359A"/>
    <w:rsid w:val="00901B2C"/>
    <w:rsid w:val="00947DED"/>
    <w:rsid w:val="009853BD"/>
    <w:rsid w:val="00990738"/>
    <w:rsid w:val="009D3D15"/>
    <w:rsid w:val="009D413F"/>
    <w:rsid w:val="009F307A"/>
    <w:rsid w:val="00A12B83"/>
    <w:rsid w:val="00A14041"/>
    <w:rsid w:val="00A158A5"/>
    <w:rsid w:val="00A302BC"/>
    <w:rsid w:val="00A45C84"/>
    <w:rsid w:val="00A50232"/>
    <w:rsid w:val="00A72FDF"/>
    <w:rsid w:val="00A863A3"/>
    <w:rsid w:val="00AB1E18"/>
    <w:rsid w:val="00AE027F"/>
    <w:rsid w:val="00AE46FF"/>
    <w:rsid w:val="00B2761B"/>
    <w:rsid w:val="00B41C9F"/>
    <w:rsid w:val="00B514BA"/>
    <w:rsid w:val="00B652A1"/>
    <w:rsid w:val="00B769C6"/>
    <w:rsid w:val="00BB2CA1"/>
    <w:rsid w:val="00BB4231"/>
    <w:rsid w:val="00BD1797"/>
    <w:rsid w:val="00BD38C5"/>
    <w:rsid w:val="00BE42E7"/>
    <w:rsid w:val="00C02E43"/>
    <w:rsid w:val="00C20FF6"/>
    <w:rsid w:val="00C41711"/>
    <w:rsid w:val="00C554EC"/>
    <w:rsid w:val="00C636B0"/>
    <w:rsid w:val="00CC5C8D"/>
    <w:rsid w:val="00CD1148"/>
    <w:rsid w:val="00CE3FDC"/>
    <w:rsid w:val="00D0183B"/>
    <w:rsid w:val="00D36048"/>
    <w:rsid w:val="00D45B20"/>
    <w:rsid w:val="00D645B9"/>
    <w:rsid w:val="00D663F0"/>
    <w:rsid w:val="00D80157"/>
    <w:rsid w:val="00DC3DEF"/>
    <w:rsid w:val="00E07B42"/>
    <w:rsid w:val="00E26B19"/>
    <w:rsid w:val="00E35856"/>
    <w:rsid w:val="00EC22D7"/>
    <w:rsid w:val="00ED50F4"/>
    <w:rsid w:val="00EF4F3B"/>
    <w:rsid w:val="00F0051F"/>
    <w:rsid w:val="00F0212C"/>
    <w:rsid w:val="00F21169"/>
    <w:rsid w:val="00F608E7"/>
    <w:rsid w:val="00F60FFD"/>
    <w:rsid w:val="00F71557"/>
    <w:rsid w:val="00F757AB"/>
    <w:rsid w:val="00F816E4"/>
    <w:rsid w:val="00FB4AAA"/>
    <w:rsid w:val="00F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8CD04D-B6B7-477F-BB88-267504A2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Normal"/>
    <w:rsid w:val="00561C14"/>
    <w:pPr>
      <w:ind w:left="5534"/>
    </w:pPr>
  </w:style>
  <w:style w:type="paragraph" w:styleId="BalloonText">
    <w:name w:val="Balloon Text"/>
    <w:basedOn w:val="Normal"/>
    <w:link w:val="BalloonTextChar"/>
    <w:rsid w:val="0056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608E7"/>
    <w:pPr>
      <w:ind w:left="720"/>
      <w:contextualSpacing/>
    </w:pPr>
  </w:style>
  <w:style w:type="character" w:styleId="Hyperlink">
    <w:name w:val="Hyperlink"/>
    <w:basedOn w:val="DefaultParagraphFont"/>
    <w:rsid w:val="00E07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39EC6-C471-47A0-92A3-C4DE41F5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CHAVEZ PRADO Luis Enrique</dc:creator>
  <cp:lastModifiedBy>CERBARI Mihaela</cp:lastModifiedBy>
  <cp:revision>2</cp:revision>
  <cp:lastPrinted>2018-10-23T14:29:00Z</cp:lastPrinted>
  <dcterms:created xsi:type="dcterms:W3CDTF">2018-11-01T15:42:00Z</dcterms:created>
  <dcterms:modified xsi:type="dcterms:W3CDTF">2018-11-01T15:42:00Z</dcterms:modified>
</cp:coreProperties>
</file>