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11423" w:rsidRPr="008B2CC1" w:rsidTr="0031620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11423" w:rsidRPr="008B2CC1" w:rsidRDefault="00611423" w:rsidP="00316204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1423" w:rsidRPr="008B2CC1" w:rsidRDefault="00611423" w:rsidP="00316204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1423" w:rsidRPr="008B2CC1" w:rsidRDefault="00611423" w:rsidP="00611423">
            <w:pPr>
              <w:jc w:val="right"/>
            </w:pPr>
            <w:r>
              <w:rPr>
                <w:b/>
                <w:sz w:val="40"/>
                <w:szCs w:val="40"/>
                <w:lang w:val="fr-CA"/>
              </w:rPr>
              <w:t>R</w:t>
            </w:r>
          </w:p>
        </w:tc>
      </w:tr>
      <w:tr w:rsidR="00611423" w:rsidRPr="001832A6" w:rsidTr="0031620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11423" w:rsidRPr="0090731E" w:rsidRDefault="00611423" w:rsidP="0031620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611423" w:rsidRPr="001832A6" w:rsidTr="0031620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11423" w:rsidRPr="00611423" w:rsidRDefault="00611423" w:rsidP="0061142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11423" w:rsidRPr="001832A6" w:rsidTr="0031620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11423" w:rsidRPr="00611423" w:rsidRDefault="00611423" w:rsidP="0061142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Default="008B2CC1" w:rsidP="008B2CC1">
      <w:pPr>
        <w:rPr>
          <w:lang w:val="ru-RU"/>
        </w:rPr>
      </w:pPr>
    </w:p>
    <w:p w:rsidR="00611423" w:rsidRDefault="00611423" w:rsidP="008B2CC1">
      <w:pPr>
        <w:rPr>
          <w:lang w:val="ru-RU"/>
        </w:rPr>
      </w:pPr>
    </w:p>
    <w:p w:rsidR="00611423" w:rsidRDefault="00611423" w:rsidP="008B2CC1">
      <w:pPr>
        <w:rPr>
          <w:lang w:val="ru-RU"/>
        </w:rPr>
      </w:pPr>
    </w:p>
    <w:p w:rsidR="00611423" w:rsidRDefault="00611423" w:rsidP="008B2CC1">
      <w:pPr>
        <w:rPr>
          <w:lang w:val="ru-RU"/>
        </w:rPr>
      </w:pPr>
    </w:p>
    <w:p w:rsidR="00611423" w:rsidRPr="00611423" w:rsidRDefault="00611423" w:rsidP="008B2CC1">
      <w:pPr>
        <w:rPr>
          <w:lang w:val="ru-RU"/>
        </w:rPr>
      </w:pPr>
    </w:p>
    <w:p w:rsidR="008B2CC1" w:rsidRPr="000E013D" w:rsidRDefault="000E013D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="00356F0E" w:rsidRPr="000E013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356F0E" w:rsidRPr="000E013D">
        <w:rPr>
          <w:b/>
          <w:sz w:val="28"/>
          <w:szCs w:val="28"/>
          <w:lang w:val="ru-RU"/>
        </w:rPr>
        <w:t>)</w:t>
      </w:r>
    </w:p>
    <w:p w:rsidR="00611423" w:rsidRDefault="00611423" w:rsidP="008B2CC1">
      <w:pPr>
        <w:rPr>
          <w:b/>
          <w:sz w:val="24"/>
          <w:szCs w:val="24"/>
          <w:lang w:val="ru-RU"/>
        </w:rPr>
      </w:pPr>
    </w:p>
    <w:p w:rsidR="00611423" w:rsidRDefault="00611423" w:rsidP="008B2CC1">
      <w:pPr>
        <w:rPr>
          <w:b/>
          <w:sz w:val="24"/>
          <w:szCs w:val="24"/>
          <w:lang w:val="ru-RU"/>
        </w:rPr>
      </w:pPr>
    </w:p>
    <w:p w:rsidR="008B2CC1" w:rsidRPr="000E013D" w:rsidRDefault="000E013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Шестнадцатая сессия</w:t>
      </w:r>
    </w:p>
    <w:p w:rsidR="008B2CC1" w:rsidRPr="000E013D" w:rsidRDefault="000E013D" w:rsidP="00F6419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56F0E" w:rsidRPr="000E013D">
        <w:rPr>
          <w:b/>
          <w:sz w:val="24"/>
          <w:szCs w:val="24"/>
          <w:lang w:val="ru-RU"/>
        </w:rPr>
        <w:t xml:space="preserve">, </w:t>
      </w:r>
      <w:r w:rsidR="00DC6D8C" w:rsidRPr="000E013D">
        <w:rPr>
          <w:b/>
          <w:sz w:val="24"/>
          <w:szCs w:val="24"/>
          <w:lang w:val="ru-RU"/>
        </w:rPr>
        <w:t>9</w:t>
      </w:r>
      <w:r w:rsidR="00356F0E" w:rsidRPr="000E013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356F0E" w:rsidRPr="000E013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13 ноября</w:t>
      </w:r>
      <w:r w:rsidR="00DC6D8C" w:rsidRPr="000E013D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> г.</w:t>
      </w:r>
    </w:p>
    <w:p w:rsidR="008B2CC1" w:rsidRDefault="008B2CC1" w:rsidP="008B2CC1">
      <w:pPr>
        <w:rPr>
          <w:lang w:val="ru-RU"/>
        </w:rPr>
      </w:pPr>
    </w:p>
    <w:p w:rsidR="00611423" w:rsidRDefault="00611423" w:rsidP="008B2CC1">
      <w:pPr>
        <w:rPr>
          <w:lang w:val="ru-RU"/>
        </w:rPr>
      </w:pPr>
    </w:p>
    <w:p w:rsidR="00611423" w:rsidRPr="000E013D" w:rsidRDefault="00611423" w:rsidP="008B2CC1">
      <w:pPr>
        <w:rPr>
          <w:lang w:val="ru-RU"/>
        </w:rPr>
      </w:pPr>
    </w:p>
    <w:p w:rsidR="008B2CC1" w:rsidRPr="00F66EC6" w:rsidRDefault="000E013D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резюме</w:t>
      </w:r>
      <w:r w:rsidRPr="00F66EC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председателя</w:t>
      </w:r>
    </w:p>
    <w:p w:rsidR="008B2CC1" w:rsidRPr="00F66EC6" w:rsidRDefault="008B2CC1" w:rsidP="008B2CC1">
      <w:pPr>
        <w:rPr>
          <w:lang w:val="ru-RU"/>
        </w:rPr>
      </w:pPr>
    </w:p>
    <w:p w:rsidR="008B2CC1" w:rsidRPr="00F66EC6" w:rsidRDefault="008B2CC1" w:rsidP="008B2CC1">
      <w:pPr>
        <w:rPr>
          <w:i/>
          <w:lang w:val="ru-RU"/>
        </w:rPr>
      </w:pPr>
      <w:bookmarkStart w:id="5" w:name="Prepared"/>
      <w:bookmarkEnd w:id="5"/>
    </w:p>
    <w:p w:rsidR="00AC205C" w:rsidRPr="00F66EC6" w:rsidRDefault="00AC205C">
      <w:pPr>
        <w:rPr>
          <w:lang w:val="ru-RU"/>
        </w:rPr>
      </w:pPr>
    </w:p>
    <w:p w:rsidR="000F5E56" w:rsidRPr="00F66EC6" w:rsidRDefault="000F5E56">
      <w:pPr>
        <w:rPr>
          <w:lang w:val="ru-RU"/>
        </w:rPr>
      </w:pPr>
    </w:p>
    <w:p w:rsidR="002928D3" w:rsidRPr="00F66EC6" w:rsidRDefault="002928D3">
      <w:pPr>
        <w:rPr>
          <w:lang w:val="ru-RU"/>
        </w:rPr>
      </w:pPr>
    </w:p>
    <w:p w:rsidR="00F64197" w:rsidRPr="008C31CC" w:rsidRDefault="00813F6A" w:rsidP="00E0330B">
      <w:pPr>
        <w:rPr>
          <w:bCs/>
          <w:lang w:val="ru-RU"/>
        </w:rPr>
      </w:pPr>
      <w:r>
        <w:rPr>
          <w:bCs/>
        </w:rPr>
        <w:fldChar w:fldCharType="begin"/>
      </w:r>
      <w:r w:rsidRPr="008C31CC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8C31CC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8C31CC">
        <w:rPr>
          <w:bCs/>
          <w:lang w:val="ru-RU"/>
        </w:rPr>
        <w:tab/>
      </w:r>
      <w:r w:rsidR="008C31CC">
        <w:rPr>
          <w:bCs/>
          <w:lang w:val="ru-RU"/>
        </w:rPr>
        <w:t>Шестнадцатая</w:t>
      </w:r>
      <w:r w:rsidR="008C31CC" w:rsidRPr="008C31CC">
        <w:rPr>
          <w:bCs/>
          <w:lang w:val="ru-RU"/>
        </w:rPr>
        <w:t xml:space="preserve"> </w:t>
      </w:r>
      <w:r w:rsidR="008C31CC">
        <w:rPr>
          <w:bCs/>
          <w:lang w:val="ru-RU"/>
        </w:rPr>
        <w:t>сессия</w:t>
      </w:r>
      <w:r w:rsidR="008C31CC" w:rsidRPr="008C31CC">
        <w:rPr>
          <w:bCs/>
          <w:lang w:val="ru-RU"/>
        </w:rPr>
        <w:t xml:space="preserve"> </w:t>
      </w:r>
      <w:r w:rsidR="008C31CC">
        <w:rPr>
          <w:bCs/>
          <w:lang w:val="ru-RU"/>
        </w:rPr>
        <w:t>КРИС</w:t>
      </w:r>
      <w:r w:rsidR="008C31CC" w:rsidRPr="008C31CC">
        <w:rPr>
          <w:bCs/>
          <w:lang w:val="ru-RU"/>
        </w:rPr>
        <w:t xml:space="preserve"> </w:t>
      </w:r>
      <w:r w:rsidR="008C31CC">
        <w:rPr>
          <w:bCs/>
          <w:lang w:val="ru-RU"/>
        </w:rPr>
        <w:t>состоялась</w:t>
      </w:r>
      <w:r w:rsidR="008C31CC" w:rsidRPr="008C31CC">
        <w:rPr>
          <w:bCs/>
          <w:lang w:val="ru-RU"/>
        </w:rPr>
        <w:t xml:space="preserve"> 9-13 </w:t>
      </w:r>
      <w:r w:rsidR="008C31CC">
        <w:rPr>
          <w:bCs/>
          <w:lang w:val="ru-RU"/>
        </w:rPr>
        <w:t>ноября</w:t>
      </w:r>
      <w:r w:rsidR="008C31CC" w:rsidRPr="008C31CC">
        <w:rPr>
          <w:bCs/>
          <w:lang w:val="ru-RU"/>
        </w:rPr>
        <w:t xml:space="preserve"> 2015</w:t>
      </w:r>
      <w:r w:rsidR="008C31CC" w:rsidRPr="008C31CC">
        <w:rPr>
          <w:bCs/>
        </w:rPr>
        <w:t> </w:t>
      </w:r>
      <w:r w:rsidR="008C31CC">
        <w:rPr>
          <w:bCs/>
          <w:lang w:val="ru-RU"/>
        </w:rPr>
        <w:t>г</w:t>
      </w:r>
      <w:r w:rsidR="008C31CC" w:rsidRPr="008C31CC">
        <w:rPr>
          <w:bCs/>
          <w:lang w:val="ru-RU"/>
        </w:rPr>
        <w:t>.</w:t>
      </w:r>
      <w:r w:rsidR="008C31CC">
        <w:rPr>
          <w:bCs/>
          <w:lang w:val="ru-RU"/>
        </w:rPr>
        <w:t xml:space="preserve">  В </w:t>
      </w:r>
      <w:r w:rsidR="003047D4">
        <w:rPr>
          <w:bCs/>
          <w:lang w:val="ru-RU"/>
        </w:rPr>
        <w:t>сессии</w:t>
      </w:r>
      <w:r w:rsidR="008C31CC">
        <w:rPr>
          <w:bCs/>
          <w:lang w:val="ru-RU"/>
        </w:rPr>
        <w:t xml:space="preserve"> приняли участие 81 государство-член и 30 наблюдателей.</w:t>
      </w:r>
    </w:p>
    <w:p w:rsidR="00F64197" w:rsidRPr="008C31CC" w:rsidRDefault="00F64197" w:rsidP="00F64197">
      <w:pPr>
        <w:rPr>
          <w:bCs/>
          <w:lang w:val="ru-RU"/>
        </w:rPr>
      </w:pPr>
    </w:p>
    <w:p w:rsidR="00F64197" w:rsidRPr="008C31CC" w:rsidRDefault="00813F6A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8C31CC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8C31CC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8C31CC">
        <w:rPr>
          <w:bCs/>
          <w:lang w:val="ru-RU"/>
        </w:rPr>
        <w:tab/>
      </w:r>
      <w:r w:rsidR="008C31CC">
        <w:rPr>
          <w:bCs/>
          <w:lang w:val="ru-RU"/>
        </w:rPr>
        <w:t xml:space="preserve">По пункту 2 повестки дня </w:t>
      </w:r>
      <w:r w:rsidR="008C31CC" w:rsidRPr="00402940">
        <w:rPr>
          <w:lang w:val="ru-RU"/>
        </w:rPr>
        <w:t xml:space="preserve">Комитет принял проект повестки дня, </w:t>
      </w:r>
      <w:r w:rsidR="008C31CC">
        <w:rPr>
          <w:lang w:val="ru-RU"/>
        </w:rPr>
        <w:t>предложенный</w:t>
      </w:r>
      <w:r w:rsidR="008C31CC" w:rsidRPr="00402940">
        <w:rPr>
          <w:lang w:val="ru-RU"/>
        </w:rPr>
        <w:t xml:space="preserve"> в документ</w:t>
      </w:r>
      <w:r w:rsidR="008C31CC">
        <w:rPr>
          <w:lang w:val="ru-RU"/>
        </w:rPr>
        <w:t xml:space="preserve">е </w:t>
      </w:r>
      <w:r w:rsidR="008C31CC" w:rsidRPr="00F64197">
        <w:rPr>
          <w:bCs/>
        </w:rPr>
        <w:t>CDIP</w:t>
      </w:r>
      <w:r w:rsidR="008C31CC" w:rsidRPr="00507222">
        <w:rPr>
          <w:bCs/>
          <w:lang w:val="ru-RU"/>
        </w:rPr>
        <w:t>/1</w:t>
      </w:r>
      <w:r w:rsidR="008C31CC">
        <w:rPr>
          <w:bCs/>
          <w:lang w:val="ru-RU"/>
        </w:rPr>
        <w:t>6</w:t>
      </w:r>
      <w:r w:rsidR="003047D4">
        <w:rPr>
          <w:bCs/>
          <w:lang w:val="ru-RU"/>
        </w:rPr>
        <w:t>/1 </w:t>
      </w:r>
      <w:proofErr w:type="spellStart"/>
      <w:r w:rsidR="008C31CC" w:rsidRPr="00F64197">
        <w:rPr>
          <w:bCs/>
        </w:rPr>
        <w:t>Prov</w:t>
      </w:r>
      <w:proofErr w:type="spellEnd"/>
      <w:r w:rsidR="008C31CC" w:rsidRPr="00507222">
        <w:rPr>
          <w:bCs/>
          <w:lang w:val="ru-RU"/>
        </w:rPr>
        <w:t>.2.</w:t>
      </w:r>
    </w:p>
    <w:p w:rsidR="00F64197" w:rsidRPr="008C31CC" w:rsidRDefault="00F64197" w:rsidP="00F64197">
      <w:pPr>
        <w:rPr>
          <w:bCs/>
          <w:lang w:val="ru-RU"/>
        </w:rPr>
      </w:pPr>
    </w:p>
    <w:p w:rsidR="00F64197" w:rsidRPr="008C31CC" w:rsidRDefault="00F23198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8C31CC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8C31CC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8C31CC">
        <w:rPr>
          <w:bCs/>
          <w:lang w:val="ru-RU"/>
        </w:rPr>
        <w:tab/>
      </w:r>
      <w:r w:rsidR="008C31CC">
        <w:rPr>
          <w:bCs/>
          <w:lang w:val="ru-RU"/>
        </w:rPr>
        <w:t>По</w:t>
      </w:r>
      <w:r w:rsidR="008C31CC" w:rsidRPr="009500B2">
        <w:rPr>
          <w:bCs/>
          <w:lang w:val="ru-RU"/>
        </w:rPr>
        <w:t xml:space="preserve"> </w:t>
      </w:r>
      <w:r w:rsidR="008C31CC">
        <w:rPr>
          <w:bCs/>
          <w:lang w:val="ru-RU"/>
        </w:rPr>
        <w:t>пункту</w:t>
      </w:r>
      <w:r w:rsidR="008C31CC" w:rsidRPr="009500B2">
        <w:rPr>
          <w:bCs/>
          <w:lang w:val="ru-RU"/>
        </w:rPr>
        <w:t xml:space="preserve"> </w:t>
      </w:r>
      <w:r w:rsidR="008C31CC">
        <w:rPr>
          <w:bCs/>
          <w:lang w:val="ru-RU"/>
        </w:rPr>
        <w:t>3</w:t>
      </w:r>
      <w:r w:rsidR="008C31CC" w:rsidRPr="009500B2">
        <w:rPr>
          <w:bCs/>
          <w:lang w:val="ru-RU"/>
        </w:rPr>
        <w:t xml:space="preserve"> </w:t>
      </w:r>
      <w:r w:rsidR="008C31CC">
        <w:rPr>
          <w:bCs/>
          <w:lang w:val="ru-RU"/>
        </w:rPr>
        <w:t>повестки</w:t>
      </w:r>
      <w:r w:rsidR="008C31CC" w:rsidRPr="009500B2">
        <w:rPr>
          <w:bCs/>
          <w:lang w:val="ru-RU"/>
        </w:rPr>
        <w:t xml:space="preserve"> </w:t>
      </w:r>
      <w:r w:rsidR="008C31CC">
        <w:rPr>
          <w:bCs/>
          <w:lang w:val="ru-RU"/>
        </w:rPr>
        <w:t>дня</w:t>
      </w:r>
      <w:r w:rsidR="008C31CC" w:rsidRPr="009500B2">
        <w:rPr>
          <w:bCs/>
          <w:lang w:val="ru-RU"/>
        </w:rPr>
        <w:t xml:space="preserve"> </w:t>
      </w:r>
      <w:r w:rsidR="008C31CC">
        <w:rPr>
          <w:bCs/>
          <w:lang w:val="ru-RU"/>
        </w:rPr>
        <w:t>Комитет</w:t>
      </w:r>
      <w:r w:rsidR="008C31CC" w:rsidRPr="009500B2">
        <w:rPr>
          <w:bCs/>
          <w:lang w:val="ru-RU"/>
        </w:rPr>
        <w:t xml:space="preserve"> </w:t>
      </w:r>
      <w:r w:rsidR="008C31CC" w:rsidRPr="00402940">
        <w:rPr>
          <w:lang w:val="ru-RU"/>
        </w:rPr>
        <w:t>принял проект о</w:t>
      </w:r>
      <w:r w:rsidR="008C31CC">
        <w:rPr>
          <w:lang w:val="ru-RU"/>
        </w:rPr>
        <w:t xml:space="preserve">тчета о пятнадцатой </w:t>
      </w:r>
      <w:r w:rsidR="008C31CC" w:rsidRPr="00402940">
        <w:rPr>
          <w:lang w:val="ru-RU"/>
        </w:rPr>
        <w:t>сессии КРИС, содержащийся в документе</w:t>
      </w:r>
      <w:r w:rsidR="008C31CC" w:rsidRPr="009500B2">
        <w:rPr>
          <w:bCs/>
          <w:lang w:val="ru-RU"/>
        </w:rPr>
        <w:t xml:space="preserve"> </w:t>
      </w:r>
      <w:r w:rsidR="008C31CC" w:rsidRPr="00F64197">
        <w:rPr>
          <w:bCs/>
        </w:rPr>
        <w:t>CDIP</w:t>
      </w:r>
      <w:r w:rsidR="008C31CC" w:rsidRPr="009500B2">
        <w:rPr>
          <w:bCs/>
          <w:lang w:val="ru-RU"/>
        </w:rPr>
        <w:t>/1</w:t>
      </w:r>
      <w:r w:rsidR="008C31CC">
        <w:rPr>
          <w:bCs/>
          <w:lang w:val="ru-RU"/>
        </w:rPr>
        <w:t>5</w:t>
      </w:r>
      <w:r w:rsidR="008C31CC" w:rsidRPr="009500B2">
        <w:rPr>
          <w:bCs/>
          <w:lang w:val="ru-RU"/>
        </w:rPr>
        <w:t>/</w:t>
      </w:r>
      <w:r w:rsidR="008C31CC">
        <w:rPr>
          <w:bCs/>
          <w:lang w:val="ru-RU"/>
        </w:rPr>
        <w:t>8</w:t>
      </w:r>
      <w:r w:rsidR="003047D4">
        <w:rPr>
          <w:bCs/>
          <w:lang w:val="ru-RU"/>
        </w:rPr>
        <w:t> </w:t>
      </w:r>
      <w:proofErr w:type="spellStart"/>
      <w:r w:rsidR="008C31CC" w:rsidRPr="00F64197">
        <w:rPr>
          <w:bCs/>
        </w:rPr>
        <w:t>Prov</w:t>
      </w:r>
      <w:proofErr w:type="spellEnd"/>
      <w:r w:rsidR="008C31CC" w:rsidRPr="009500B2">
        <w:rPr>
          <w:bCs/>
          <w:lang w:val="ru-RU"/>
        </w:rPr>
        <w:t>.</w:t>
      </w:r>
    </w:p>
    <w:p w:rsidR="00F64197" w:rsidRPr="008C31CC" w:rsidRDefault="00F64197" w:rsidP="00F64197">
      <w:pPr>
        <w:rPr>
          <w:bCs/>
          <w:lang w:val="ru-RU"/>
        </w:rPr>
      </w:pPr>
    </w:p>
    <w:p w:rsidR="00180EF2" w:rsidRPr="008C31CC" w:rsidRDefault="00F23198" w:rsidP="005E4812">
      <w:pPr>
        <w:rPr>
          <w:bCs/>
          <w:szCs w:val="22"/>
          <w:lang w:val="ru-RU"/>
        </w:rPr>
      </w:pPr>
      <w:r>
        <w:rPr>
          <w:bCs/>
        </w:rPr>
        <w:fldChar w:fldCharType="begin"/>
      </w:r>
      <w:r w:rsidRPr="008C31CC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8C31CC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8C31CC">
        <w:rPr>
          <w:bCs/>
          <w:lang w:val="ru-RU"/>
        </w:rPr>
        <w:tab/>
      </w:r>
      <w:r w:rsidR="008C31CC" w:rsidRPr="008C31CC">
        <w:rPr>
          <w:lang w:val="ru-RU"/>
        </w:rPr>
        <w:t xml:space="preserve">По пункту 4 повестки дня </w:t>
      </w:r>
      <w:r w:rsidR="008C31CC">
        <w:rPr>
          <w:lang w:val="ru-RU"/>
        </w:rPr>
        <w:t>К</w:t>
      </w:r>
      <w:r w:rsidR="008C31CC" w:rsidRPr="008C31CC">
        <w:rPr>
          <w:lang w:val="ru-RU"/>
        </w:rPr>
        <w:t>омитет заслушал общие заявления делегаций.</w:t>
      </w:r>
    </w:p>
    <w:p w:rsidR="00180EF2" w:rsidRPr="008C31CC" w:rsidRDefault="00180EF2" w:rsidP="005E4812">
      <w:pPr>
        <w:rPr>
          <w:bCs/>
          <w:szCs w:val="22"/>
          <w:lang w:val="ru-RU"/>
        </w:rPr>
      </w:pPr>
    </w:p>
    <w:p w:rsidR="00180EF2" w:rsidRPr="003047D4" w:rsidRDefault="00180EF2" w:rsidP="005E4812">
      <w:pPr>
        <w:rPr>
          <w:lang w:val="ru-RU"/>
        </w:rPr>
      </w:pPr>
      <w:r>
        <w:rPr>
          <w:bCs/>
        </w:rPr>
        <w:fldChar w:fldCharType="begin"/>
      </w:r>
      <w:r w:rsidRPr="003047D4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3047D4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3047D4">
        <w:rPr>
          <w:bCs/>
          <w:lang w:val="ru-RU"/>
        </w:rPr>
        <w:tab/>
      </w:r>
      <w:r w:rsidR="003047D4">
        <w:rPr>
          <w:bCs/>
          <w:lang w:val="ru-RU"/>
        </w:rPr>
        <w:t>По</w:t>
      </w:r>
      <w:r w:rsidR="003047D4" w:rsidRPr="003047D4">
        <w:rPr>
          <w:bCs/>
          <w:lang w:val="ru-RU"/>
        </w:rPr>
        <w:t xml:space="preserve"> </w:t>
      </w:r>
      <w:r w:rsidR="003047D4">
        <w:rPr>
          <w:bCs/>
          <w:lang w:val="ru-RU"/>
        </w:rPr>
        <w:t>пункту</w:t>
      </w:r>
      <w:r w:rsidR="0048582C" w:rsidRPr="003047D4">
        <w:rPr>
          <w:bCs/>
          <w:lang w:val="ru-RU"/>
        </w:rPr>
        <w:t xml:space="preserve"> 5</w:t>
      </w:r>
      <w:r w:rsidR="003047D4" w:rsidRPr="003047D4">
        <w:rPr>
          <w:bCs/>
          <w:lang w:val="ru-RU"/>
        </w:rPr>
        <w:t xml:space="preserve"> </w:t>
      </w:r>
      <w:r w:rsidR="003047D4">
        <w:rPr>
          <w:bCs/>
          <w:lang w:val="ru-RU"/>
        </w:rPr>
        <w:t>повестки</w:t>
      </w:r>
      <w:r w:rsidR="003047D4" w:rsidRPr="003047D4">
        <w:rPr>
          <w:bCs/>
          <w:lang w:val="ru-RU"/>
        </w:rPr>
        <w:t xml:space="preserve"> </w:t>
      </w:r>
      <w:r w:rsidR="003047D4">
        <w:rPr>
          <w:bCs/>
          <w:lang w:val="ru-RU"/>
        </w:rPr>
        <w:t>дня</w:t>
      </w:r>
      <w:r w:rsidR="0048582C" w:rsidRPr="003047D4">
        <w:rPr>
          <w:bCs/>
          <w:lang w:val="ru-RU"/>
        </w:rPr>
        <w:t xml:space="preserve"> </w:t>
      </w:r>
      <w:r w:rsidR="003047D4">
        <w:rPr>
          <w:bCs/>
          <w:lang w:val="ru-RU"/>
        </w:rPr>
        <w:t>Комитет рассмотрел следующее</w:t>
      </w:r>
      <w:r w:rsidR="00CC5C4D" w:rsidRPr="003047D4">
        <w:rPr>
          <w:lang w:val="ru-RU"/>
        </w:rPr>
        <w:t>:</w:t>
      </w:r>
    </w:p>
    <w:p w:rsidR="00180EF2" w:rsidRPr="003047D4" w:rsidRDefault="00180EF2" w:rsidP="005E4812">
      <w:pPr>
        <w:pStyle w:val="ListParagraph"/>
        <w:ind w:left="0"/>
        <w:rPr>
          <w:bCs/>
          <w:szCs w:val="22"/>
          <w:lang w:val="ru-RU"/>
        </w:rPr>
      </w:pPr>
    </w:p>
    <w:p w:rsidR="00804E0F" w:rsidRPr="003047D4" w:rsidRDefault="00804E0F" w:rsidP="005E4812">
      <w:pPr>
        <w:ind w:left="1134" w:hanging="567"/>
        <w:rPr>
          <w:lang w:val="ru-RU"/>
        </w:rPr>
      </w:pPr>
      <w:r w:rsidRPr="008C31CC">
        <w:rPr>
          <w:bCs/>
          <w:szCs w:val="22"/>
          <w:lang w:val="ru-RU"/>
        </w:rPr>
        <w:t xml:space="preserve">5.1 </w:t>
      </w:r>
      <w:r w:rsidRPr="008C31CC">
        <w:rPr>
          <w:bCs/>
          <w:szCs w:val="22"/>
          <w:lang w:val="ru-RU"/>
        </w:rPr>
        <w:tab/>
      </w:r>
      <w:r w:rsidR="008C31CC">
        <w:rPr>
          <w:bCs/>
          <w:szCs w:val="22"/>
          <w:lang w:val="ru-RU"/>
        </w:rPr>
        <w:t>Документ</w:t>
      </w:r>
      <w:r w:rsidR="000F6164" w:rsidRPr="008C31CC">
        <w:rPr>
          <w:bCs/>
          <w:szCs w:val="22"/>
          <w:lang w:val="ru-RU"/>
        </w:rPr>
        <w:t xml:space="preserve"> </w:t>
      </w:r>
      <w:r w:rsidR="008C31CC">
        <w:rPr>
          <w:bCs/>
          <w:szCs w:val="22"/>
        </w:rPr>
        <w:t>CDIP</w:t>
      </w:r>
      <w:r w:rsidR="008C31CC" w:rsidRPr="008C31CC">
        <w:rPr>
          <w:bCs/>
          <w:szCs w:val="22"/>
          <w:lang w:val="ru-RU"/>
        </w:rPr>
        <w:t>/16/2</w:t>
      </w:r>
      <w:r w:rsidR="008C31CC">
        <w:rPr>
          <w:bCs/>
          <w:szCs w:val="22"/>
          <w:lang w:val="ru-RU"/>
        </w:rPr>
        <w:t>, озаглавленный</w:t>
      </w:r>
      <w:r w:rsidR="008C31CC" w:rsidRPr="008C31CC">
        <w:rPr>
          <w:bCs/>
          <w:szCs w:val="22"/>
          <w:lang w:val="ru-RU"/>
        </w:rPr>
        <w:t xml:space="preserve"> </w:t>
      </w:r>
      <w:r w:rsidR="008C31CC">
        <w:rPr>
          <w:bCs/>
          <w:szCs w:val="22"/>
          <w:lang w:val="ru-RU"/>
        </w:rPr>
        <w:t>«Отчеты о ходе реализации проектов»</w:t>
      </w:r>
      <w:r w:rsidR="0048582C" w:rsidRPr="008C31CC">
        <w:rPr>
          <w:bCs/>
          <w:szCs w:val="22"/>
          <w:lang w:val="ru-RU"/>
        </w:rPr>
        <w:t>.</w:t>
      </w:r>
      <w:r w:rsidR="000F6164" w:rsidRPr="008C31CC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Комитет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постановил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продлить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срок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осуществления</w:t>
      </w:r>
      <w:r w:rsidR="003047D4" w:rsidRPr="003047D4">
        <w:rPr>
          <w:bCs/>
          <w:szCs w:val="22"/>
          <w:lang w:val="ru-RU"/>
        </w:rPr>
        <w:t xml:space="preserve"> «</w:t>
      </w:r>
      <w:r w:rsidR="003047D4">
        <w:rPr>
          <w:bCs/>
          <w:szCs w:val="22"/>
          <w:lang w:val="ru-RU"/>
        </w:rPr>
        <w:t>Пилотного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проекта</w:t>
      </w:r>
      <w:r w:rsidR="003047D4" w:rsidRPr="003047D4">
        <w:rPr>
          <w:bCs/>
          <w:szCs w:val="22"/>
          <w:lang w:val="ru-RU"/>
        </w:rPr>
        <w:t xml:space="preserve"> </w:t>
      </w:r>
      <w:r w:rsidR="003047D4" w:rsidRPr="003047D4">
        <w:rPr>
          <w:lang w:val="ru-RU"/>
        </w:rPr>
        <w:t>по интеллектуальной собственности (ИС) и управлению образцами для развития бизнеса в развивающихся и наименее развитых странах (НРС)</w:t>
      </w:r>
      <w:r w:rsidR="003047D4">
        <w:rPr>
          <w:lang w:val="ru-RU"/>
        </w:rPr>
        <w:t xml:space="preserve">» на шесть месяцев. </w:t>
      </w:r>
      <w:r w:rsidR="004F34FE" w:rsidRPr="003047D4">
        <w:rPr>
          <w:szCs w:val="22"/>
          <w:lang w:val="ru-RU"/>
        </w:rPr>
        <w:t xml:space="preserve"> </w:t>
      </w:r>
    </w:p>
    <w:p w:rsidR="00804E0F" w:rsidRPr="003047D4" w:rsidRDefault="00804E0F" w:rsidP="005E4812">
      <w:pPr>
        <w:pStyle w:val="ListParagraph"/>
        <w:rPr>
          <w:lang w:val="ru-RU"/>
        </w:rPr>
      </w:pPr>
    </w:p>
    <w:p w:rsidR="00804E0F" w:rsidRPr="00074B8A" w:rsidRDefault="00804E0F" w:rsidP="005E4812">
      <w:pPr>
        <w:ind w:left="1170" w:hanging="603"/>
        <w:rPr>
          <w:bCs/>
          <w:szCs w:val="22"/>
          <w:lang w:val="ru-RU"/>
        </w:rPr>
      </w:pPr>
      <w:r w:rsidRPr="008C31CC">
        <w:rPr>
          <w:bCs/>
          <w:szCs w:val="22"/>
          <w:lang w:val="ru-RU"/>
        </w:rPr>
        <w:t xml:space="preserve">5.2 </w:t>
      </w:r>
      <w:r w:rsidR="00093698" w:rsidRPr="008C31CC">
        <w:rPr>
          <w:bCs/>
          <w:szCs w:val="22"/>
          <w:lang w:val="ru-RU"/>
        </w:rPr>
        <w:tab/>
      </w:r>
      <w:r w:rsidR="008C31CC">
        <w:rPr>
          <w:bCs/>
          <w:szCs w:val="22"/>
          <w:lang w:val="ru-RU"/>
        </w:rPr>
        <w:t>Документ</w:t>
      </w:r>
      <w:r w:rsidR="008C31CC" w:rsidRPr="008C31CC">
        <w:rPr>
          <w:bCs/>
          <w:szCs w:val="22"/>
          <w:lang w:val="ru-RU"/>
        </w:rPr>
        <w:t xml:space="preserve"> </w:t>
      </w:r>
      <w:r w:rsidR="008C31CC">
        <w:rPr>
          <w:bCs/>
          <w:szCs w:val="22"/>
        </w:rPr>
        <w:t>CDIP</w:t>
      </w:r>
      <w:r w:rsidR="008C31CC" w:rsidRPr="008C31CC">
        <w:rPr>
          <w:bCs/>
          <w:szCs w:val="22"/>
          <w:lang w:val="ru-RU"/>
        </w:rPr>
        <w:t>/16/3</w:t>
      </w:r>
      <w:r w:rsidR="008C31CC">
        <w:rPr>
          <w:bCs/>
          <w:szCs w:val="22"/>
          <w:lang w:val="ru-RU"/>
        </w:rPr>
        <w:t>,</w:t>
      </w:r>
      <w:r w:rsidR="008C31CC" w:rsidRPr="008C31CC">
        <w:rPr>
          <w:bCs/>
          <w:szCs w:val="22"/>
          <w:lang w:val="ru-RU"/>
        </w:rPr>
        <w:t xml:space="preserve"> </w:t>
      </w:r>
      <w:r w:rsidR="008C31CC">
        <w:rPr>
          <w:bCs/>
          <w:szCs w:val="22"/>
          <w:lang w:val="ru-RU"/>
        </w:rPr>
        <w:t>озаглавленный</w:t>
      </w:r>
      <w:r w:rsidR="008C31CC" w:rsidRPr="008C31CC">
        <w:rPr>
          <w:bCs/>
          <w:szCs w:val="22"/>
          <w:lang w:val="ru-RU"/>
        </w:rPr>
        <w:t xml:space="preserve"> «</w:t>
      </w:r>
      <w:r w:rsidR="008C31CC">
        <w:rPr>
          <w:lang w:val="ru-RU"/>
        </w:rPr>
        <w:t>Отчет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об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оценке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проекта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«Интеллектуальная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собственность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и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передача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технологии</w:t>
      </w:r>
      <w:r w:rsidR="008C31CC" w:rsidRPr="008C31CC">
        <w:rPr>
          <w:lang w:val="ru-RU"/>
        </w:rPr>
        <w:t xml:space="preserve">: </w:t>
      </w:r>
      <w:r w:rsidR="008C31CC">
        <w:rPr>
          <w:lang w:val="ru-RU"/>
        </w:rPr>
        <w:t>общие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проблемы</w:t>
      </w:r>
      <w:r w:rsidR="008C31CC" w:rsidRPr="008C31CC">
        <w:rPr>
          <w:lang w:val="ru-RU"/>
        </w:rPr>
        <w:t xml:space="preserve"> – </w:t>
      </w:r>
      <w:r w:rsidR="008C31CC">
        <w:rPr>
          <w:lang w:val="ru-RU"/>
        </w:rPr>
        <w:t>построение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решений</w:t>
      </w:r>
      <w:r w:rsidR="008C31CC" w:rsidRPr="008C31CC">
        <w:rPr>
          <w:lang w:val="ru-RU"/>
        </w:rPr>
        <w:t>»</w:t>
      </w:r>
      <w:r w:rsidR="008C31CC">
        <w:rPr>
          <w:lang w:val="ru-RU"/>
        </w:rPr>
        <w:t xml:space="preserve">». </w:t>
      </w:r>
      <w:r w:rsidR="003047D4">
        <w:rPr>
          <w:bCs/>
          <w:szCs w:val="22"/>
          <w:lang w:val="ru-RU"/>
        </w:rPr>
        <w:t xml:space="preserve">Комитет обратился к Секретариату </w:t>
      </w:r>
      <w:r w:rsidR="00F66EC6">
        <w:rPr>
          <w:bCs/>
          <w:szCs w:val="22"/>
          <w:lang w:val="ru-RU"/>
        </w:rPr>
        <w:t xml:space="preserve">с просьбой </w:t>
      </w:r>
      <w:r w:rsidR="003047D4">
        <w:rPr>
          <w:bCs/>
          <w:szCs w:val="22"/>
          <w:lang w:val="ru-RU"/>
        </w:rPr>
        <w:t xml:space="preserve">составить схему </w:t>
      </w:r>
      <w:r w:rsidR="00C431C9">
        <w:rPr>
          <w:bCs/>
          <w:szCs w:val="22"/>
          <w:lang w:val="ru-RU"/>
        </w:rPr>
        <w:t>деятельности</w:t>
      </w:r>
      <w:r w:rsidR="003047D4">
        <w:rPr>
          <w:bCs/>
          <w:szCs w:val="22"/>
          <w:lang w:val="ru-RU"/>
        </w:rPr>
        <w:t xml:space="preserve"> ВОИС в области передачи технологии для ее рассмотрения на </w:t>
      </w:r>
      <w:r w:rsidR="00F66EC6">
        <w:rPr>
          <w:bCs/>
          <w:szCs w:val="22"/>
          <w:lang w:val="ru-RU"/>
        </w:rPr>
        <w:t>семнадцатой</w:t>
      </w:r>
      <w:r w:rsidR="003047D4">
        <w:rPr>
          <w:bCs/>
          <w:szCs w:val="22"/>
          <w:lang w:val="ru-RU"/>
        </w:rPr>
        <w:t xml:space="preserve"> сессии КРИС.  Государства</w:t>
      </w:r>
      <w:r w:rsidR="003047D4" w:rsidRPr="003047D4">
        <w:rPr>
          <w:bCs/>
          <w:szCs w:val="22"/>
          <w:lang w:val="ru-RU"/>
        </w:rPr>
        <w:t>-</w:t>
      </w:r>
      <w:r w:rsidR="003047D4">
        <w:rPr>
          <w:bCs/>
          <w:szCs w:val="22"/>
          <w:lang w:val="ru-RU"/>
        </w:rPr>
        <w:t>члены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могут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представить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свои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предложения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после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рассмотрения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документа, содержащего описание этой схемы</w:t>
      </w:r>
      <w:r w:rsidR="00F66EC6" w:rsidRPr="00F66EC6">
        <w:rPr>
          <w:bCs/>
          <w:szCs w:val="22"/>
          <w:lang w:val="ru-RU"/>
        </w:rPr>
        <w:t>,</w:t>
      </w:r>
      <w:r w:rsidR="003047D4">
        <w:rPr>
          <w:bCs/>
          <w:szCs w:val="22"/>
          <w:lang w:val="ru-RU"/>
        </w:rPr>
        <w:t xml:space="preserve"> для их рассмотрения на </w:t>
      </w:r>
      <w:r w:rsidR="00F66EC6">
        <w:rPr>
          <w:bCs/>
          <w:szCs w:val="22"/>
          <w:lang w:val="ru-RU"/>
        </w:rPr>
        <w:t>восемнадцатой</w:t>
      </w:r>
      <w:r w:rsidR="003047D4">
        <w:rPr>
          <w:bCs/>
          <w:szCs w:val="22"/>
          <w:lang w:val="ru-RU"/>
        </w:rPr>
        <w:t xml:space="preserve"> сессии </w:t>
      </w:r>
      <w:r w:rsidR="003047D4">
        <w:rPr>
          <w:bCs/>
          <w:szCs w:val="22"/>
          <w:lang w:val="ru-RU"/>
        </w:rPr>
        <w:lastRenderedPageBreak/>
        <w:t>Комитета.  Предложения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должны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быть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получены</w:t>
      </w:r>
      <w:r w:rsidR="003047D4"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>Секретариатом</w:t>
      </w:r>
      <w:r w:rsidRPr="003047D4">
        <w:rPr>
          <w:bCs/>
          <w:szCs w:val="22"/>
          <w:lang w:val="ru-RU"/>
        </w:rPr>
        <w:t xml:space="preserve"> </w:t>
      </w:r>
      <w:r w:rsidR="003047D4">
        <w:rPr>
          <w:bCs/>
          <w:szCs w:val="22"/>
          <w:lang w:val="ru-RU"/>
        </w:rPr>
        <w:t xml:space="preserve">не позднее чем за три месяца до начала этой сессии.  </w:t>
      </w:r>
    </w:p>
    <w:p w:rsidR="00180EF2" w:rsidRPr="00074B8A" w:rsidRDefault="00180EF2" w:rsidP="005E4812">
      <w:pPr>
        <w:pStyle w:val="ListParagraph"/>
        <w:rPr>
          <w:lang w:val="ru-RU"/>
        </w:rPr>
      </w:pPr>
    </w:p>
    <w:p w:rsidR="005804D5" w:rsidRPr="004C056C" w:rsidRDefault="00804E0F" w:rsidP="005E4812">
      <w:pPr>
        <w:ind w:left="1134" w:hanging="567"/>
        <w:rPr>
          <w:lang w:val="ru-RU"/>
        </w:rPr>
      </w:pPr>
      <w:r w:rsidRPr="008C31CC">
        <w:rPr>
          <w:szCs w:val="22"/>
          <w:lang w:val="ru-RU"/>
        </w:rPr>
        <w:t>5.3</w:t>
      </w:r>
      <w:r w:rsidR="00093698" w:rsidRPr="008C31CC">
        <w:rPr>
          <w:szCs w:val="22"/>
          <w:lang w:val="ru-RU"/>
        </w:rPr>
        <w:tab/>
      </w:r>
      <w:r w:rsidR="008C31CC">
        <w:rPr>
          <w:lang w:val="ru-RU"/>
        </w:rPr>
        <w:t>Документ</w:t>
      </w:r>
      <w:r w:rsidR="000F6164" w:rsidRPr="008C31CC">
        <w:rPr>
          <w:lang w:val="ru-RU"/>
        </w:rPr>
        <w:t xml:space="preserve"> </w:t>
      </w:r>
      <w:r w:rsidR="000F6164">
        <w:t>CDIP</w:t>
      </w:r>
      <w:r w:rsidR="000F6164" w:rsidRPr="008C31CC">
        <w:rPr>
          <w:lang w:val="ru-RU"/>
        </w:rPr>
        <w:t>/16/5</w:t>
      </w:r>
      <w:r w:rsidR="008C31CC">
        <w:rPr>
          <w:lang w:val="ru-RU"/>
        </w:rPr>
        <w:t>, озаглавленный</w:t>
      </w:r>
      <w:r w:rsidR="000F6164" w:rsidRPr="008C31CC">
        <w:rPr>
          <w:lang w:val="ru-RU"/>
        </w:rPr>
        <w:t xml:space="preserve"> </w:t>
      </w:r>
      <w:r w:rsidR="008C31CC" w:rsidRPr="008C31CC">
        <w:rPr>
          <w:lang w:val="ru-RU"/>
        </w:rPr>
        <w:t>«</w:t>
      </w:r>
      <w:r w:rsidR="008C31CC">
        <w:rPr>
          <w:lang w:val="ru-RU"/>
        </w:rPr>
        <w:t>Отчет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об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обновлении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базы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данных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о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гибких</w:t>
      </w:r>
      <w:r w:rsidR="008C31CC" w:rsidRPr="008C31CC">
        <w:rPr>
          <w:lang w:val="ru-RU"/>
        </w:rPr>
        <w:t xml:space="preserve"> </w:t>
      </w:r>
      <w:r w:rsidR="008C31CC">
        <w:rPr>
          <w:lang w:val="ru-RU"/>
        </w:rPr>
        <w:t>возможностях</w:t>
      </w:r>
      <w:r w:rsidR="008C31CC" w:rsidRPr="008C31CC">
        <w:rPr>
          <w:lang w:val="ru-RU"/>
        </w:rPr>
        <w:t>»</w:t>
      </w:r>
      <w:r w:rsidR="00045E45" w:rsidRPr="008C31CC">
        <w:rPr>
          <w:lang w:val="ru-RU"/>
        </w:rPr>
        <w:t>.</w:t>
      </w:r>
      <w:r w:rsidR="00DD18A1" w:rsidRPr="008C31CC">
        <w:rPr>
          <w:lang w:val="ru-RU"/>
        </w:rPr>
        <w:t xml:space="preserve">  </w:t>
      </w:r>
      <w:r w:rsidR="003047D4">
        <w:rPr>
          <w:lang w:val="ru-RU"/>
        </w:rPr>
        <w:t>Комитет обратился с просьбой к Секретариату предложить к его следующей сессии механизм, который позволял бы периодически о</w:t>
      </w:r>
      <w:r w:rsidR="00F66EC6">
        <w:rPr>
          <w:lang w:val="ru-RU"/>
        </w:rPr>
        <w:t xml:space="preserve">бновлять базу данных, с учетом </w:t>
      </w:r>
      <w:r w:rsidR="003047D4">
        <w:rPr>
          <w:lang w:val="ru-RU"/>
        </w:rPr>
        <w:t xml:space="preserve"> замечаний, высказанных государствами-членами. </w:t>
      </w:r>
    </w:p>
    <w:p w:rsidR="004C056C" w:rsidRPr="0097299E" w:rsidRDefault="004C056C" w:rsidP="004C056C">
      <w:pPr>
        <w:ind w:left="1134" w:hanging="567"/>
        <w:rPr>
          <w:lang w:val="ru-RU"/>
        </w:rPr>
      </w:pPr>
    </w:p>
    <w:p w:rsidR="004C056C" w:rsidRPr="00DA6AC0" w:rsidRDefault="004C056C" w:rsidP="004C056C">
      <w:pPr>
        <w:ind w:left="1134" w:hanging="567"/>
        <w:rPr>
          <w:lang w:val="ru-RU"/>
        </w:rPr>
      </w:pPr>
      <w:r w:rsidRPr="00DA6AC0">
        <w:rPr>
          <w:lang w:val="ru-RU"/>
        </w:rPr>
        <w:t>5.4</w:t>
      </w:r>
      <w:r w:rsidRPr="00DA6AC0">
        <w:rPr>
          <w:lang w:val="ru-RU"/>
        </w:rPr>
        <w:tab/>
      </w:r>
      <w:r>
        <w:rPr>
          <w:lang w:val="ru-RU"/>
        </w:rPr>
        <w:t>Презентацию</w:t>
      </w:r>
      <w:r w:rsidRPr="00DA6AC0">
        <w:rPr>
          <w:lang w:val="ru-RU"/>
        </w:rPr>
        <w:t xml:space="preserve"> Баз</w:t>
      </w:r>
      <w:r>
        <w:rPr>
          <w:lang w:val="ru-RU"/>
        </w:rPr>
        <w:t>ы</w:t>
      </w:r>
      <w:r w:rsidRPr="00DA6AC0">
        <w:rPr>
          <w:lang w:val="ru-RU"/>
        </w:rPr>
        <w:t xml:space="preserve"> данных по технической помощи (</w:t>
      </w:r>
      <w:r w:rsidRPr="00DA6AC0">
        <w:t>IP</w:t>
      </w:r>
      <w:r w:rsidRPr="00DA6AC0">
        <w:rPr>
          <w:lang w:val="ru-RU"/>
        </w:rPr>
        <w:t>-</w:t>
      </w:r>
      <w:r w:rsidRPr="00DA6AC0">
        <w:t>TAD</w:t>
      </w:r>
      <w:r w:rsidRPr="00DA6AC0">
        <w:rPr>
          <w:lang w:val="ru-RU"/>
        </w:rPr>
        <w:t xml:space="preserve">) </w:t>
      </w:r>
      <w:r>
        <w:rPr>
          <w:lang w:val="ru-RU"/>
        </w:rPr>
        <w:t>и</w:t>
      </w:r>
      <w:r w:rsidRPr="00DA6AC0">
        <w:rPr>
          <w:lang w:val="ru-RU"/>
        </w:rPr>
        <w:t xml:space="preserve"> Баз</w:t>
      </w:r>
      <w:r>
        <w:rPr>
          <w:lang w:val="ru-RU"/>
        </w:rPr>
        <w:t>ы</w:t>
      </w:r>
      <w:r w:rsidRPr="00DA6AC0">
        <w:rPr>
          <w:lang w:val="ru-RU"/>
        </w:rPr>
        <w:t xml:space="preserve"> данных для поиска партнеров</w:t>
      </w:r>
      <w:r>
        <w:rPr>
          <w:lang w:val="ru-RU"/>
        </w:rPr>
        <w:t xml:space="preserve"> в области ИС</w:t>
      </w:r>
      <w:r w:rsidRPr="00DA6AC0">
        <w:rPr>
          <w:lang w:val="ru-RU"/>
        </w:rPr>
        <w:t xml:space="preserve">. </w:t>
      </w:r>
      <w:r>
        <w:rPr>
          <w:lang w:val="ru-RU"/>
        </w:rPr>
        <w:t xml:space="preserve"> Комитет принял презентации к сведению</w:t>
      </w:r>
      <w:r w:rsidRPr="0097299E">
        <w:rPr>
          <w:lang w:val="ru-RU"/>
        </w:rPr>
        <w:t>.</w:t>
      </w:r>
      <w:r>
        <w:rPr>
          <w:lang w:val="ru-RU"/>
        </w:rPr>
        <w:t xml:space="preserve"> </w:t>
      </w:r>
    </w:p>
    <w:p w:rsidR="00355B81" w:rsidRPr="003047D4" w:rsidRDefault="00355B81" w:rsidP="005804D5">
      <w:pPr>
        <w:pStyle w:val="ListParagraph"/>
        <w:rPr>
          <w:bCs/>
          <w:szCs w:val="22"/>
          <w:lang w:val="ru-RU"/>
        </w:rPr>
      </w:pPr>
    </w:p>
    <w:p w:rsidR="00355B81" w:rsidRPr="00254515" w:rsidRDefault="00355B81" w:rsidP="005E4812">
      <w:pPr>
        <w:rPr>
          <w:bCs/>
          <w:lang w:val="ru-RU"/>
        </w:rPr>
      </w:pPr>
      <w:r w:rsidRPr="00254515">
        <w:rPr>
          <w:bCs/>
          <w:lang w:val="ru-RU"/>
        </w:rPr>
        <w:t>6.</w:t>
      </w:r>
      <w:r w:rsidR="00DB7A5C" w:rsidRPr="00254515">
        <w:rPr>
          <w:bCs/>
          <w:lang w:val="ru-RU"/>
        </w:rPr>
        <w:tab/>
      </w:r>
      <w:r w:rsidR="003047D4">
        <w:rPr>
          <w:bCs/>
          <w:lang w:val="ru-RU"/>
        </w:rPr>
        <w:t>По</w:t>
      </w:r>
      <w:r w:rsidR="003047D4" w:rsidRPr="00254515">
        <w:rPr>
          <w:bCs/>
          <w:lang w:val="ru-RU"/>
        </w:rPr>
        <w:t xml:space="preserve"> </w:t>
      </w:r>
      <w:r w:rsidR="003047D4">
        <w:rPr>
          <w:bCs/>
          <w:lang w:val="ru-RU"/>
        </w:rPr>
        <w:t>пункту</w:t>
      </w:r>
      <w:r w:rsidR="003047D4" w:rsidRPr="00254515">
        <w:rPr>
          <w:bCs/>
          <w:lang w:val="ru-RU"/>
        </w:rPr>
        <w:t xml:space="preserve"> 6 </w:t>
      </w:r>
      <w:r w:rsidR="003047D4">
        <w:rPr>
          <w:bCs/>
          <w:lang w:val="ru-RU"/>
        </w:rPr>
        <w:t>повестки</w:t>
      </w:r>
      <w:r w:rsidR="003047D4" w:rsidRPr="00254515">
        <w:rPr>
          <w:bCs/>
          <w:lang w:val="ru-RU"/>
        </w:rPr>
        <w:t xml:space="preserve"> </w:t>
      </w:r>
      <w:r w:rsidR="003047D4">
        <w:rPr>
          <w:bCs/>
          <w:lang w:val="ru-RU"/>
        </w:rPr>
        <w:t>дня</w:t>
      </w:r>
      <w:r w:rsidR="006E0371" w:rsidRPr="00254515">
        <w:rPr>
          <w:bCs/>
          <w:lang w:val="ru-RU"/>
        </w:rPr>
        <w:t xml:space="preserve"> </w:t>
      </w:r>
      <w:r w:rsidR="003047D4">
        <w:rPr>
          <w:bCs/>
          <w:lang w:val="ru-RU"/>
        </w:rPr>
        <w:t>Комитет рассмотрел следующее</w:t>
      </w:r>
      <w:r w:rsidRPr="00254515">
        <w:rPr>
          <w:bCs/>
          <w:lang w:val="ru-RU"/>
        </w:rPr>
        <w:t>:</w:t>
      </w:r>
    </w:p>
    <w:p w:rsidR="00355B81" w:rsidRPr="00254515" w:rsidRDefault="00355B81" w:rsidP="005E4812">
      <w:pPr>
        <w:rPr>
          <w:bCs/>
          <w:lang w:val="ru-RU"/>
        </w:rPr>
      </w:pPr>
    </w:p>
    <w:p w:rsidR="0029018C" w:rsidRPr="00254515" w:rsidRDefault="00355B81" w:rsidP="005E4812">
      <w:pPr>
        <w:ind w:left="1134" w:hanging="567"/>
        <w:rPr>
          <w:bCs/>
          <w:szCs w:val="22"/>
          <w:lang w:val="ru-RU"/>
        </w:rPr>
      </w:pPr>
      <w:r w:rsidRPr="008C31CC">
        <w:rPr>
          <w:bCs/>
          <w:szCs w:val="22"/>
          <w:lang w:val="ru-RU"/>
        </w:rPr>
        <w:t xml:space="preserve">6.1 </w:t>
      </w:r>
      <w:r w:rsidR="0099508A" w:rsidRPr="008C31CC">
        <w:rPr>
          <w:bCs/>
          <w:szCs w:val="22"/>
          <w:lang w:val="ru-RU"/>
        </w:rPr>
        <w:tab/>
      </w:r>
      <w:r w:rsidR="008C31CC">
        <w:rPr>
          <w:bCs/>
          <w:szCs w:val="22"/>
          <w:lang w:val="ru-RU"/>
        </w:rPr>
        <w:t>Документ</w:t>
      </w:r>
      <w:r w:rsidR="008C31CC" w:rsidRPr="008C31CC">
        <w:rPr>
          <w:bCs/>
          <w:szCs w:val="22"/>
          <w:lang w:val="ru-RU"/>
        </w:rPr>
        <w:t xml:space="preserve"> </w:t>
      </w:r>
      <w:r w:rsidR="008C31CC">
        <w:rPr>
          <w:bCs/>
          <w:szCs w:val="22"/>
        </w:rPr>
        <w:t>CDIP</w:t>
      </w:r>
      <w:r w:rsidR="008C31CC" w:rsidRPr="008C31CC">
        <w:rPr>
          <w:bCs/>
          <w:szCs w:val="22"/>
          <w:lang w:val="ru-RU"/>
        </w:rPr>
        <w:t>/16/8</w:t>
      </w:r>
      <w:r w:rsidR="008C31CC">
        <w:rPr>
          <w:bCs/>
          <w:szCs w:val="22"/>
          <w:lang w:val="ru-RU"/>
        </w:rPr>
        <w:t>, озаглавленный</w:t>
      </w:r>
      <w:r w:rsidR="008C31CC" w:rsidRPr="008C31CC">
        <w:rPr>
          <w:bCs/>
          <w:szCs w:val="22"/>
          <w:lang w:val="ru-RU"/>
        </w:rPr>
        <w:t xml:space="preserve"> «</w:t>
      </w:r>
      <w:r w:rsidR="008C31CC">
        <w:rPr>
          <w:bCs/>
          <w:szCs w:val="22"/>
          <w:lang w:val="ru-RU"/>
        </w:rPr>
        <w:t>ВОИС и Повестка дня в области развития на период после 2015 г.»</w:t>
      </w:r>
      <w:r w:rsidR="0029018C" w:rsidRPr="008C31CC">
        <w:rPr>
          <w:bCs/>
          <w:szCs w:val="22"/>
          <w:lang w:val="ru-RU"/>
        </w:rPr>
        <w:t xml:space="preserve">.  </w:t>
      </w:r>
      <w:r w:rsidR="00254515">
        <w:rPr>
          <w:bCs/>
          <w:szCs w:val="22"/>
          <w:lang w:val="ru-RU"/>
        </w:rPr>
        <w:t xml:space="preserve">Комитет принял этот документ к сведению и постановил, чтобы Секретариат, опираясь на замечания, высказанные государствами-членами, подготовил другой документ по этому вопросу.  Этот документ должен быть представлен на </w:t>
      </w:r>
      <w:r w:rsidR="00F66EC6">
        <w:rPr>
          <w:bCs/>
          <w:szCs w:val="22"/>
          <w:lang w:val="ru-RU"/>
        </w:rPr>
        <w:t xml:space="preserve">семнадцатой </w:t>
      </w:r>
      <w:r w:rsidR="00254515">
        <w:rPr>
          <w:bCs/>
          <w:szCs w:val="22"/>
          <w:lang w:val="ru-RU"/>
        </w:rPr>
        <w:t xml:space="preserve">или </w:t>
      </w:r>
      <w:r w:rsidR="00F66EC6">
        <w:rPr>
          <w:bCs/>
          <w:szCs w:val="22"/>
          <w:lang w:val="ru-RU"/>
        </w:rPr>
        <w:t xml:space="preserve">восемнадцатой </w:t>
      </w:r>
      <w:r w:rsidR="00254515">
        <w:rPr>
          <w:bCs/>
          <w:szCs w:val="22"/>
          <w:lang w:val="ru-RU"/>
        </w:rPr>
        <w:t>сессии Комитета.</w:t>
      </w:r>
    </w:p>
    <w:p w:rsidR="008C6954" w:rsidRPr="00254515" w:rsidRDefault="008C6954" w:rsidP="005E4812">
      <w:pPr>
        <w:ind w:left="1134" w:hanging="567"/>
        <w:rPr>
          <w:bCs/>
          <w:szCs w:val="22"/>
          <w:lang w:val="ru-RU"/>
        </w:rPr>
      </w:pPr>
    </w:p>
    <w:p w:rsidR="0041595F" w:rsidRPr="0097299E" w:rsidRDefault="00F34E66" w:rsidP="00F66EC6">
      <w:pPr>
        <w:ind w:left="1134" w:hanging="567"/>
        <w:rPr>
          <w:bCs/>
          <w:szCs w:val="22"/>
          <w:lang w:val="ru-RU"/>
        </w:rPr>
      </w:pPr>
      <w:r w:rsidRPr="003047D4">
        <w:rPr>
          <w:bCs/>
          <w:szCs w:val="22"/>
          <w:lang w:val="ru-RU"/>
        </w:rPr>
        <w:t>6.2</w:t>
      </w:r>
      <w:r w:rsidRPr="003047D4">
        <w:rPr>
          <w:bCs/>
          <w:szCs w:val="22"/>
          <w:lang w:val="ru-RU"/>
        </w:rPr>
        <w:tab/>
      </w:r>
      <w:r w:rsidR="008C31CC">
        <w:rPr>
          <w:bCs/>
          <w:szCs w:val="22"/>
          <w:lang w:val="ru-RU"/>
        </w:rPr>
        <w:t>Документ</w:t>
      </w:r>
      <w:r w:rsidRPr="003047D4"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3047D4">
        <w:rPr>
          <w:bCs/>
          <w:szCs w:val="22"/>
          <w:lang w:val="ru-RU"/>
        </w:rPr>
        <w:t>/15/5</w:t>
      </w:r>
      <w:r w:rsidR="008C31CC" w:rsidRPr="003047D4">
        <w:rPr>
          <w:bCs/>
          <w:szCs w:val="22"/>
          <w:lang w:val="ru-RU"/>
        </w:rPr>
        <w:t xml:space="preserve">, </w:t>
      </w:r>
      <w:r w:rsidR="008C31CC">
        <w:rPr>
          <w:bCs/>
          <w:szCs w:val="22"/>
          <w:lang w:val="ru-RU"/>
        </w:rPr>
        <w:t>озаглавленный</w:t>
      </w:r>
      <w:r w:rsidRPr="003047D4">
        <w:rPr>
          <w:bCs/>
          <w:szCs w:val="22"/>
          <w:lang w:val="ru-RU"/>
        </w:rPr>
        <w:t xml:space="preserve"> </w:t>
      </w:r>
      <w:r w:rsidR="003047D4" w:rsidRPr="003047D4">
        <w:rPr>
          <w:bCs/>
          <w:szCs w:val="22"/>
          <w:lang w:val="ru-RU"/>
        </w:rPr>
        <w:t>«</w:t>
      </w:r>
      <w:r w:rsidR="001C5C38">
        <w:rPr>
          <w:bCs/>
          <w:szCs w:val="22"/>
          <w:lang w:val="ru-RU"/>
        </w:rPr>
        <w:t xml:space="preserve">Отчет о </w:t>
      </w:r>
      <w:r w:rsidR="00254515">
        <w:rPr>
          <w:bCs/>
          <w:szCs w:val="22"/>
          <w:lang w:val="ru-RU"/>
        </w:rPr>
        <w:t>Форум</w:t>
      </w:r>
      <w:r w:rsidR="001C5C38">
        <w:rPr>
          <w:bCs/>
          <w:szCs w:val="22"/>
          <w:lang w:val="ru-RU"/>
        </w:rPr>
        <w:t>е</w:t>
      </w:r>
      <w:r w:rsidR="003047D4">
        <w:rPr>
          <w:bCs/>
          <w:szCs w:val="22"/>
          <w:lang w:val="ru-RU"/>
        </w:rPr>
        <w:t xml:space="preserve"> экспертов по вопросам международной передачи технологии»</w:t>
      </w:r>
      <w:r w:rsidRPr="003047D4">
        <w:rPr>
          <w:bCs/>
          <w:szCs w:val="22"/>
          <w:lang w:val="ru-RU"/>
        </w:rPr>
        <w:t xml:space="preserve">.  </w:t>
      </w:r>
      <w:r w:rsidR="00254515">
        <w:rPr>
          <w:bCs/>
          <w:szCs w:val="22"/>
          <w:lang w:val="ru-RU"/>
        </w:rPr>
        <w:t>См. решение Комитета, содержащееся в пункте 5.2, выше</w:t>
      </w:r>
      <w:r w:rsidRPr="0097299E">
        <w:rPr>
          <w:bCs/>
          <w:szCs w:val="22"/>
          <w:lang w:val="ru-RU"/>
        </w:rPr>
        <w:t>.</w:t>
      </w:r>
      <w:r w:rsidR="004C056C" w:rsidRPr="0097299E">
        <w:rPr>
          <w:bCs/>
          <w:szCs w:val="22"/>
          <w:lang w:val="ru-RU"/>
        </w:rPr>
        <w:t xml:space="preserve"> </w:t>
      </w:r>
    </w:p>
    <w:p w:rsidR="004C056C" w:rsidRPr="0097299E" w:rsidRDefault="004C056C" w:rsidP="004C056C">
      <w:pPr>
        <w:rPr>
          <w:bCs/>
          <w:szCs w:val="22"/>
          <w:lang w:val="ru-RU"/>
        </w:rPr>
      </w:pPr>
    </w:p>
    <w:p w:rsidR="004C056C" w:rsidRPr="00FB3C74" w:rsidRDefault="004C056C" w:rsidP="004C056C">
      <w:pPr>
        <w:ind w:left="1134" w:hanging="567"/>
        <w:rPr>
          <w:bCs/>
          <w:szCs w:val="22"/>
          <w:lang w:val="ru-RU"/>
        </w:rPr>
      </w:pPr>
      <w:r w:rsidRPr="00FB3C74">
        <w:rPr>
          <w:bCs/>
          <w:szCs w:val="22"/>
          <w:lang w:val="ru-RU"/>
        </w:rPr>
        <w:t xml:space="preserve">6.3 </w:t>
      </w:r>
      <w:r w:rsidRPr="00FB3C74">
        <w:rPr>
          <w:bCs/>
          <w:szCs w:val="22"/>
          <w:lang w:val="ru-RU"/>
        </w:rPr>
        <w:tab/>
      </w:r>
      <w:r w:rsidR="009D32B8">
        <w:rPr>
          <w:bCs/>
          <w:szCs w:val="22"/>
          <w:lang w:val="ru-RU"/>
        </w:rPr>
        <w:t>Документ</w:t>
      </w:r>
      <w:r w:rsidRPr="00FB3C74">
        <w:rPr>
          <w:bCs/>
          <w:szCs w:val="22"/>
          <w:lang w:val="ru-RU"/>
        </w:rPr>
        <w:t xml:space="preserve"> </w:t>
      </w:r>
      <w:r w:rsidRPr="00306C58">
        <w:rPr>
          <w:bCs/>
          <w:szCs w:val="22"/>
        </w:rPr>
        <w:t>CDIP</w:t>
      </w:r>
      <w:r w:rsidRPr="00FB3C74">
        <w:rPr>
          <w:bCs/>
          <w:szCs w:val="22"/>
          <w:lang w:val="ru-RU"/>
        </w:rPr>
        <w:t>/16/4</w:t>
      </w:r>
      <w:r w:rsidR="009D32B8">
        <w:rPr>
          <w:bCs/>
          <w:szCs w:val="22"/>
          <w:lang w:val="ru-RU"/>
        </w:rPr>
        <w:t>, озаглавленный «</w:t>
      </w:r>
      <w:r w:rsidR="00FB3C74" w:rsidRPr="00FB3C74">
        <w:rPr>
          <w:bCs/>
          <w:szCs w:val="22"/>
          <w:lang w:val="ru-RU"/>
        </w:rPr>
        <w:t>Проект по использованию информации, являющейся частью общественного достояния, для целей экономического развития</w:t>
      </w:r>
      <w:r w:rsidR="00FB3C74">
        <w:rPr>
          <w:bCs/>
          <w:szCs w:val="22"/>
          <w:lang w:val="ru-RU"/>
        </w:rPr>
        <w:t xml:space="preserve">».  </w:t>
      </w:r>
      <w:r w:rsidR="00C431C9">
        <w:rPr>
          <w:bCs/>
          <w:szCs w:val="22"/>
          <w:lang w:val="ru-RU"/>
        </w:rPr>
        <w:t xml:space="preserve">Одни делегации заявили о своей поддержке предложения.  Другие делегации запросили дополнительную информацию и пояснения по проектному предложению.  </w:t>
      </w:r>
      <w:r w:rsidR="00FB3C74">
        <w:rPr>
          <w:bCs/>
          <w:szCs w:val="22"/>
          <w:lang w:val="ru-RU"/>
        </w:rPr>
        <w:t xml:space="preserve">Комитет постановил продолжить обсуждение этого </w:t>
      </w:r>
      <w:r w:rsidR="00C431C9">
        <w:rPr>
          <w:bCs/>
          <w:szCs w:val="22"/>
          <w:lang w:val="ru-RU"/>
        </w:rPr>
        <w:t>предложения, и пересмотренный документ, отражающий эту информацию и пояснения, будет представлен</w:t>
      </w:r>
      <w:r w:rsidR="00FB3C74">
        <w:rPr>
          <w:bCs/>
          <w:szCs w:val="22"/>
          <w:lang w:val="ru-RU"/>
        </w:rPr>
        <w:t xml:space="preserve"> на </w:t>
      </w:r>
      <w:r w:rsidR="00C431C9">
        <w:rPr>
          <w:bCs/>
          <w:szCs w:val="22"/>
          <w:lang w:val="ru-RU"/>
        </w:rPr>
        <w:t>его</w:t>
      </w:r>
      <w:r w:rsidR="00FB3C74">
        <w:rPr>
          <w:bCs/>
          <w:szCs w:val="22"/>
          <w:lang w:val="ru-RU"/>
        </w:rPr>
        <w:t xml:space="preserve"> следующей сессии</w:t>
      </w:r>
      <w:r w:rsidRPr="00FB3C74">
        <w:rPr>
          <w:bCs/>
          <w:szCs w:val="22"/>
          <w:lang w:val="ru-RU"/>
        </w:rPr>
        <w:t>.</w:t>
      </w:r>
      <w:r w:rsidR="00FB3C74">
        <w:rPr>
          <w:bCs/>
          <w:szCs w:val="22"/>
          <w:lang w:val="ru-RU"/>
        </w:rPr>
        <w:t xml:space="preserve"> </w:t>
      </w:r>
    </w:p>
    <w:p w:rsidR="004C056C" w:rsidRPr="00FB3C74" w:rsidRDefault="004C056C" w:rsidP="004C056C">
      <w:pPr>
        <w:ind w:left="1134" w:hanging="567"/>
        <w:rPr>
          <w:bCs/>
          <w:szCs w:val="22"/>
          <w:lang w:val="ru-RU"/>
        </w:rPr>
      </w:pPr>
    </w:p>
    <w:p w:rsidR="004C056C" w:rsidRPr="00FB3C74" w:rsidRDefault="004C056C" w:rsidP="004C056C">
      <w:pPr>
        <w:ind w:left="1134" w:hanging="567"/>
        <w:rPr>
          <w:bCs/>
          <w:szCs w:val="22"/>
          <w:lang w:val="ru-RU"/>
        </w:rPr>
      </w:pPr>
      <w:r w:rsidRPr="00FB3C74">
        <w:rPr>
          <w:bCs/>
          <w:szCs w:val="22"/>
          <w:lang w:val="ru-RU"/>
        </w:rPr>
        <w:t xml:space="preserve">6.4 </w:t>
      </w:r>
      <w:r w:rsidRPr="00FB3C74">
        <w:rPr>
          <w:bCs/>
          <w:szCs w:val="22"/>
          <w:lang w:val="ru-RU"/>
        </w:rPr>
        <w:tab/>
      </w:r>
      <w:r w:rsidR="00FB3C74">
        <w:rPr>
          <w:bCs/>
          <w:szCs w:val="22"/>
          <w:lang w:val="ru-RU"/>
        </w:rPr>
        <w:t>Документ</w:t>
      </w:r>
      <w:r w:rsidR="00FB3C74" w:rsidRPr="00FB3C74">
        <w:rPr>
          <w:bCs/>
          <w:szCs w:val="22"/>
          <w:lang w:val="ru-RU"/>
        </w:rPr>
        <w:t xml:space="preserve"> </w:t>
      </w:r>
      <w:r w:rsidRPr="00306C58">
        <w:rPr>
          <w:bCs/>
          <w:szCs w:val="22"/>
        </w:rPr>
        <w:t>CDIP</w:t>
      </w:r>
      <w:r w:rsidRPr="00FB3C74">
        <w:rPr>
          <w:bCs/>
          <w:szCs w:val="22"/>
          <w:lang w:val="ru-RU"/>
        </w:rPr>
        <w:t>/16/7</w:t>
      </w:r>
      <w:r w:rsidR="00FB3C74" w:rsidRPr="00FB3C74">
        <w:rPr>
          <w:bCs/>
          <w:szCs w:val="22"/>
          <w:lang w:val="ru-RU"/>
        </w:rPr>
        <w:t>,</w:t>
      </w:r>
      <w:r w:rsidRPr="00FB3C74">
        <w:rPr>
          <w:bCs/>
          <w:szCs w:val="22"/>
          <w:lang w:val="ru-RU"/>
        </w:rPr>
        <w:t xml:space="preserve"> </w:t>
      </w:r>
      <w:r w:rsidR="00FB3C74">
        <w:rPr>
          <w:bCs/>
          <w:szCs w:val="22"/>
          <w:lang w:val="ru-RU"/>
        </w:rPr>
        <w:t>озаглавленный</w:t>
      </w:r>
      <w:r w:rsidR="00FB3C74" w:rsidRPr="00FB3C74">
        <w:rPr>
          <w:bCs/>
          <w:szCs w:val="22"/>
          <w:lang w:val="ru-RU"/>
        </w:rPr>
        <w:t xml:space="preserve"> «</w:t>
      </w:r>
      <w:r w:rsidR="00FB3C74" w:rsidRPr="00FB3C74">
        <w:rPr>
          <w:lang w:val="ru-RU"/>
        </w:rPr>
        <w:t xml:space="preserve"> </w:t>
      </w:r>
      <w:r w:rsidR="00FB3C74" w:rsidRPr="00FB3C74">
        <w:rPr>
          <w:bCs/>
          <w:szCs w:val="22"/>
          <w:lang w:val="ru-RU"/>
        </w:rPr>
        <w:t>Сотрудничество с учреждениями, занимающимися подготовкой работников судебных органов в развивающихся и наименее развитых странах, по вопросам обучения и подготовки в области прав интеллектуальной собственности</w:t>
      </w:r>
      <w:r w:rsidR="00FB3C74">
        <w:rPr>
          <w:bCs/>
          <w:szCs w:val="22"/>
          <w:lang w:val="ru-RU"/>
        </w:rPr>
        <w:t xml:space="preserve">».  </w:t>
      </w:r>
      <w:r w:rsidR="00C431C9">
        <w:rPr>
          <w:bCs/>
          <w:szCs w:val="22"/>
          <w:lang w:val="ru-RU"/>
        </w:rPr>
        <w:t>Другие делегации запросили дополнительную информацию и пояснения по проектному предложению.  Комитет постановил продолжить обсуждение этого предложения, и пересмотренный документ, отражающий эту информацию и пояснения, будет представлен на его следующей сессии</w:t>
      </w:r>
      <w:r w:rsidR="00C431C9" w:rsidRPr="00FB3C74">
        <w:rPr>
          <w:bCs/>
          <w:szCs w:val="22"/>
          <w:lang w:val="ru-RU"/>
        </w:rPr>
        <w:t>.</w:t>
      </w:r>
      <w:r w:rsidR="00C431C9">
        <w:rPr>
          <w:bCs/>
          <w:szCs w:val="22"/>
          <w:lang w:val="ru-RU"/>
        </w:rPr>
        <w:t xml:space="preserve"> </w:t>
      </w:r>
    </w:p>
    <w:p w:rsidR="004C056C" w:rsidRPr="00FB3C74" w:rsidRDefault="004C056C" w:rsidP="004C056C">
      <w:pPr>
        <w:ind w:left="1134" w:hanging="567"/>
        <w:rPr>
          <w:bCs/>
          <w:szCs w:val="22"/>
          <w:lang w:val="ru-RU"/>
        </w:rPr>
      </w:pPr>
    </w:p>
    <w:p w:rsidR="004C056C" w:rsidRDefault="004C056C" w:rsidP="004C056C">
      <w:pPr>
        <w:ind w:left="1134" w:hanging="567"/>
        <w:rPr>
          <w:b/>
          <w:bCs/>
          <w:szCs w:val="22"/>
          <w:lang w:val="ru-RU"/>
        </w:rPr>
      </w:pPr>
      <w:r w:rsidRPr="00FB3C74">
        <w:rPr>
          <w:bCs/>
          <w:szCs w:val="22"/>
          <w:lang w:val="ru-RU"/>
        </w:rPr>
        <w:t>6.5</w:t>
      </w:r>
      <w:r w:rsidRPr="00FB3C74">
        <w:rPr>
          <w:bCs/>
          <w:szCs w:val="22"/>
          <w:lang w:val="ru-RU"/>
        </w:rPr>
        <w:tab/>
      </w:r>
      <w:r w:rsidR="001C5C38">
        <w:rPr>
          <w:bCs/>
          <w:szCs w:val="22"/>
          <w:lang w:val="ru-RU"/>
        </w:rPr>
        <w:t>«Отчет о в</w:t>
      </w:r>
      <w:r w:rsidR="00FB3C74">
        <w:rPr>
          <w:bCs/>
          <w:szCs w:val="22"/>
          <w:lang w:val="ru-RU"/>
        </w:rPr>
        <w:t>нешн</w:t>
      </w:r>
      <w:r w:rsidR="001C5C38">
        <w:rPr>
          <w:bCs/>
          <w:szCs w:val="22"/>
          <w:lang w:val="ru-RU"/>
        </w:rPr>
        <w:t>ем</w:t>
      </w:r>
      <w:r w:rsidR="00FB3C74">
        <w:rPr>
          <w:bCs/>
          <w:szCs w:val="22"/>
          <w:lang w:val="ru-RU"/>
        </w:rPr>
        <w:t xml:space="preserve"> обзор</w:t>
      </w:r>
      <w:r w:rsidR="001C5C38">
        <w:rPr>
          <w:bCs/>
          <w:szCs w:val="22"/>
          <w:lang w:val="ru-RU"/>
        </w:rPr>
        <w:t>е</w:t>
      </w:r>
      <w:r w:rsidR="00FB3C74">
        <w:rPr>
          <w:bCs/>
          <w:szCs w:val="22"/>
          <w:lang w:val="ru-RU"/>
        </w:rPr>
        <w:t xml:space="preserve"> деятельности ВОИС по оказанию технической помощи в области сотрудничества в целях развития</w:t>
      </w:r>
      <w:r w:rsidR="001C5C38">
        <w:rPr>
          <w:bCs/>
          <w:szCs w:val="22"/>
          <w:lang w:val="ru-RU"/>
        </w:rPr>
        <w:t>»</w:t>
      </w:r>
      <w:r w:rsidR="00FB3C74">
        <w:rPr>
          <w:bCs/>
          <w:szCs w:val="22"/>
          <w:lang w:val="ru-RU"/>
        </w:rPr>
        <w:t xml:space="preserve"> </w:t>
      </w:r>
      <w:r w:rsidRPr="00FB3C74">
        <w:rPr>
          <w:bCs/>
          <w:szCs w:val="22"/>
          <w:lang w:val="ru-RU"/>
        </w:rPr>
        <w:t>(</w:t>
      </w:r>
      <w:r w:rsidRPr="00215125">
        <w:rPr>
          <w:bCs/>
          <w:szCs w:val="22"/>
        </w:rPr>
        <w:t>CDIP</w:t>
      </w:r>
      <w:r w:rsidRPr="00FB3C74">
        <w:rPr>
          <w:bCs/>
          <w:szCs w:val="22"/>
          <w:lang w:val="ru-RU"/>
        </w:rPr>
        <w:t>/8/</w:t>
      </w:r>
      <w:r w:rsidRPr="00215125">
        <w:rPr>
          <w:bCs/>
          <w:szCs w:val="22"/>
        </w:rPr>
        <w:t>INF</w:t>
      </w:r>
      <w:r w:rsidRPr="00FB3C74">
        <w:rPr>
          <w:bCs/>
          <w:szCs w:val="22"/>
          <w:lang w:val="ru-RU"/>
        </w:rPr>
        <w:t xml:space="preserve">/1 </w:t>
      </w:r>
      <w:r w:rsidR="00FB3C74">
        <w:rPr>
          <w:bCs/>
          <w:szCs w:val="22"/>
          <w:lang w:val="ru-RU"/>
        </w:rPr>
        <w:t xml:space="preserve">и </w:t>
      </w:r>
      <w:r w:rsidRPr="00215125">
        <w:rPr>
          <w:bCs/>
          <w:szCs w:val="22"/>
        </w:rPr>
        <w:t>CDIP</w:t>
      </w:r>
      <w:r w:rsidRPr="00FB3C74">
        <w:rPr>
          <w:bCs/>
          <w:szCs w:val="22"/>
          <w:lang w:val="ru-RU"/>
        </w:rPr>
        <w:t xml:space="preserve">/9/16) </w:t>
      </w:r>
      <w:r w:rsidR="00FB3C74">
        <w:rPr>
          <w:bCs/>
          <w:szCs w:val="22"/>
          <w:lang w:val="ru-RU"/>
        </w:rPr>
        <w:t xml:space="preserve">и </w:t>
      </w:r>
      <w:r w:rsidR="001C5C38">
        <w:rPr>
          <w:bCs/>
          <w:szCs w:val="22"/>
          <w:lang w:val="ru-RU"/>
        </w:rPr>
        <w:t>отчет «О</w:t>
      </w:r>
      <w:r w:rsidR="00FB3C74" w:rsidRPr="00FB3C74">
        <w:rPr>
          <w:bCs/>
          <w:szCs w:val="22"/>
          <w:lang w:val="ru-RU"/>
        </w:rPr>
        <w:t>бновленн</w:t>
      </w:r>
      <w:r w:rsidR="001C5C38">
        <w:rPr>
          <w:bCs/>
          <w:szCs w:val="22"/>
          <w:lang w:val="ru-RU"/>
        </w:rPr>
        <w:t>ый ответ</w:t>
      </w:r>
      <w:r w:rsidR="00FB3C74" w:rsidRPr="00FB3C74">
        <w:rPr>
          <w:bCs/>
          <w:szCs w:val="22"/>
          <w:lang w:val="ru-RU"/>
        </w:rPr>
        <w:t xml:space="preserve"> руководства на внешний обзор деятельности ВОИС по оказанию технической помощи в области сотрудничества в целях развития</w:t>
      </w:r>
      <w:r w:rsidR="001C5C38">
        <w:rPr>
          <w:bCs/>
          <w:szCs w:val="22"/>
          <w:lang w:val="ru-RU"/>
        </w:rPr>
        <w:t>»</w:t>
      </w:r>
      <w:r w:rsidR="008A14AF">
        <w:rPr>
          <w:bCs/>
          <w:szCs w:val="22"/>
          <w:lang w:val="ru-RU"/>
        </w:rPr>
        <w:t xml:space="preserve"> </w:t>
      </w:r>
      <w:r w:rsidRPr="008A14AF">
        <w:rPr>
          <w:bCs/>
          <w:szCs w:val="22"/>
          <w:lang w:val="ru-RU"/>
        </w:rPr>
        <w:t>(</w:t>
      </w:r>
      <w:r w:rsidRPr="00215125">
        <w:rPr>
          <w:bCs/>
          <w:szCs w:val="22"/>
        </w:rPr>
        <w:t>CDIP</w:t>
      </w:r>
      <w:r w:rsidRPr="008A14AF">
        <w:rPr>
          <w:bCs/>
          <w:szCs w:val="22"/>
          <w:lang w:val="ru-RU"/>
        </w:rPr>
        <w:t xml:space="preserve">/16/6). </w:t>
      </w:r>
      <w:r w:rsidR="008A14AF">
        <w:rPr>
          <w:bCs/>
          <w:szCs w:val="22"/>
          <w:lang w:val="ru-RU"/>
        </w:rPr>
        <w:t>Комитет</w:t>
      </w:r>
      <w:r w:rsidR="008A14AF" w:rsidRPr="008A14AF">
        <w:rPr>
          <w:bCs/>
          <w:szCs w:val="22"/>
          <w:lang w:val="ru-RU"/>
        </w:rPr>
        <w:t xml:space="preserve"> </w:t>
      </w:r>
      <w:r w:rsidR="008A14AF">
        <w:rPr>
          <w:bCs/>
          <w:szCs w:val="22"/>
          <w:lang w:val="ru-RU"/>
        </w:rPr>
        <w:t>постановил</w:t>
      </w:r>
      <w:r w:rsidR="008A14AF" w:rsidRPr="008A14AF">
        <w:rPr>
          <w:bCs/>
          <w:szCs w:val="22"/>
          <w:lang w:val="ru-RU"/>
        </w:rPr>
        <w:t xml:space="preserve"> </w:t>
      </w:r>
      <w:r w:rsidR="008A14AF">
        <w:rPr>
          <w:bCs/>
          <w:szCs w:val="22"/>
          <w:lang w:val="ru-RU"/>
        </w:rPr>
        <w:t>продолжить</w:t>
      </w:r>
      <w:r w:rsidR="008A14AF" w:rsidRPr="008A14AF">
        <w:rPr>
          <w:bCs/>
          <w:szCs w:val="22"/>
          <w:lang w:val="ru-RU"/>
        </w:rPr>
        <w:t xml:space="preserve"> </w:t>
      </w:r>
      <w:r w:rsidR="008A14AF">
        <w:rPr>
          <w:bCs/>
          <w:szCs w:val="22"/>
          <w:lang w:val="ru-RU"/>
        </w:rPr>
        <w:t>обсуждение</w:t>
      </w:r>
      <w:r w:rsidR="008A14AF" w:rsidRPr="008A14AF">
        <w:rPr>
          <w:bCs/>
          <w:szCs w:val="22"/>
          <w:lang w:val="ru-RU"/>
        </w:rPr>
        <w:t xml:space="preserve"> </w:t>
      </w:r>
      <w:r w:rsidR="008A14AF">
        <w:rPr>
          <w:bCs/>
          <w:szCs w:val="22"/>
          <w:lang w:val="ru-RU"/>
        </w:rPr>
        <w:t>этого</w:t>
      </w:r>
      <w:r w:rsidR="008A14AF" w:rsidRPr="008A14AF">
        <w:rPr>
          <w:bCs/>
          <w:szCs w:val="22"/>
          <w:lang w:val="ru-RU"/>
        </w:rPr>
        <w:t xml:space="preserve"> </w:t>
      </w:r>
      <w:r w:rsidR="008A14AF">
        <w:rPr>
          <w:bCs/>
          <w:szCs w:val="22"/>
          <w:lang w:val="ru-RU"/>
        </w:rPr>
        <w:t>вопроса</w:t>
      </w:r>
      <w:r w:rsidR="008A14AF" w:rsidRPr="008A14AF">
        <w:rPr>
          <w:bCs/>
          <w:szCs w:val="22"/>
          <w:lang w:val="ru-RU"/>
        </w:rPr>
        <w:t xml:space="preserve"> </w:t>
      </w:r>
      <w:r w:rsidR="008A14AF">
        <w:rPr>
          <w:bCs/>
          <w:szCs w:val="22"/>
          <w:lang w:val="ru-RU"/>
        </w:rPr>
        <w:t>на</w:t>
      </w:r>
      <w:r w:rsidR="008A14AF" w:rsidRPr="008A14AF">
        <w:rPr>
          <w:bCs/>
          <w:szCs w:val="22"/>
          <w:lang w:val="ru-RU"/>
        </w:rPr>
        <w:t xml:space="preserve"> </w:t>
      </w:r>
      <w:r w:rsidR="008A14AF">
        <w:rPr>
          <w:bCs/>
          <w:szCs w:val="22"/>
          <w:lang w:val="ru-RU"/>
        </w:rPr>
        <w:t>своей</w:t>
      </w:r>
      <w:r w:rsidR="008A14AF" w:rsidRPr="008A14AF">
        <w:rPr>
          <w:bCs/>
          <w:szCs w:val="22"/>
          <w:lang w:val="ru-RU"/>
        </w:rPr>
        <w:t xml:space="preserve"> </w:t>
      </w:r>
      <w:r w:rsidR="008A14AF">
        <w:rPr>
          <w:bCs/>
          <w:szCs w:val="22"/>
          <w:lang w:val="ru-RU"/>
        </w:rPr>
        <w:t>следующей</w:t>
      </w:r>
      <w:r w:rsidR="008A14AF" w:rsidRPr="008A14AF">
        <w:rPr>
          <w:bCs/>
          <w:szCs w:val="22"/>
          <w:lang w:val="ru-RU"/>
        </w:rPr>
        <w:t xml:space="preserve"> </w:t>
      </w:r>
      <w:r w:rsidR="008A14AF">
        <w:rPr>
          <w:bCs/>
          <w:szCs w:val="22"/>
          <w:lang w:val="ru-RU"/>
        </w:rPr>
        <w:t>сессии</w:t>
      </w:r>
      <w:r w:rsidRPr="008A14AF">
        <w:rPr>
          <w:bCs/>
          <w:szCs w:val="22"/>
          <w:lang w:val="ru-RU"/>
        </w:rPr>
        <w:t>.</w:t>
      </w:r>
      <w:r w:rsidRPr="008A14AF">
        <w:rPr>
          <w:b/>
          <w:bCs/>
          <w:szCs w:val="22"/>
          <w:lang w:val="ru-RU"/>
        </w:rPr>
        <w:t xml:space="preserve"> </w:t>
      </w:r>
    </w:p>
    <w:p w:rsidR="00C431C9" w:rsidRDefault="00C431C9" w:rsidP="004C056C">
      <w:pPr>
        <w:ind w:left="1134" w:hanging="567"/>
        <w:rPr>
          <w:b/>
          <w:bCs/>
          <w:szCs w:val="22"/>
          <w:lang w:val="ru-RU"/>
        </w:rPr>
      </w:pPr>
    </w:p>
    <w:p w:rsidR="00C431C9" w:rsidRPr="00C431C9" w:rsidRDefault="00C431C9" w:rsidP="004C056C">
      <w:pPr>
        <w:ind w:left="1134" w:hanging="567"/>
        <w:rPr>
          <w:bCs/>
          <w:szCs w:val="22"/>
          <w:lang w:val="ru-RU"/>
        </w:rPr>
      </w:pPr>
      <w:r>
        <w:rPr>
          <w:bCs/>
          <w:szCs w:val="22"/>
          <w:lang w:val="ru-RU"/>
        </w:rPr>
        <w:t>6.6</w:t>
      </w:r>
      <w:r>
        <w:rPr>
          <w:bCs/>
          <w:szCs w:val="22"/>
          <w:lang w:val="ru-RU"/>
        </w:rPr>
        <w:tab/>
      </w:r>
      <w:r>
        <w:rPr>
          <w:lang w:val="ru-RU"/>
        </w:rPr>
        <w:t>Документ</w:t>
      </w:r>
      <w:r w:rsidRPr="00DA6AC0">
        <w:rPr>
          <w:lang w:val="ru-RU"/>
        </w:rPr>
        <w:t xml:space="preserve"> </w:t>
      </w:r>
      <w:r>
        <w:t>CDIP</w:t>
      </w:r>
      <w:r w:rsidRPr="00DA6AC0">
        <w:rPr>
          <w:lang w:val="ru-RU"/>
        </w:rPr>
        <w:t>/16/</w:t>
      </w:r>
      <w:r>
        <w:t>INF</w:t>
      </w:r>
      <w:r w:rsidRPr="00DA6AC0">
        <w:rPr>
          <w:lang w:val="ru-RU"/>
        </w:rPr>
        <w:t>/2</w:t>
      </w:r>
      <w:r>
        <w:rPr>
          <w:lang w:val="ru-RU"/>
        </w:rPr>
        <w:t>, озаглавленный «</w:t>
      </w:r>
      <w:r w:rsidRPr="00DA6AC0">
        <w:rPr>
          <w:lang w:val="ru-RU"/>
        </w:rPr>
        <w:t>Руководство по лицензированию товарных знаков</w:t>
      </w:r>
      <w:r>
        <w:rPr>
          <w:lang w:val="ru-RU"/>
        </w:rPr>
        <w:t xml:space="preserve">», документ </w:t>
      </w:r>
      <w:r>
        <w:t>CDIP</w:t>
      </w:r>
      <w:r w:rsidRPr="000A5FFE">
        <w:rPr>
          <w:lang w:val="ru-RU"/>
        </w:rPr>
        <w:t>/16/</w:t>
      </w:r>
      <w:r>
        <w:t>INF</w:t>
      </w:r>
      <w:r w:rsidRPr="000A5FFE">
        <w:rPr>
          <w:lang w:val="ru-RU"/>
        </w:rPr>
        <w:t>/3</w:t>
      </w:r>
      <w:r>
        <w:rPr>
          <w:lang w:val="ru-RU"/>
        </w:rPr>
        <w:t>, озаглавленный «</w:t>
      </w:r>
      <w:r w:rsidRPr="00DA6AC0">
        <w:rPr>
          <w:lang w:val="ru-RU"/>
        </w:rPr>
        <w:t>Руководство по стратегическому управлению открытыми инновационными сетями</w:t>
      </w:r>
      <w:r>
        <w:rPr>
          <w:lang w:val="ru-RU"/>
        </w:rPr>
        <w:t xml:space="preserve">», и документ </w:t>
      </w:r>
      <w:r w:rsidR="001C5C38">
        <w:t>CD</w:t>
      </w:r>
      <w:r w:rsidR="001C5C38">
        <w:rPr>
          <w:lang w:val="fr-CA"/>
        </w:rPr>
        <w:t>I</w:t>
      </w:r>
      <w:r>
        <w:t>P</w:t>
      </w:r>
      <w:r w:rsidRPr="00DA6AC0">
        <w:rPr>
          <w:lang w:val="ru-RU"/>
        </w:rPr>
        <w:t>/16/</w:t>
      </w:r>
      <w:r>
        <w:t>INF</w:t>
      </w:r>
      <w:r w:rsidRPr="00C431C9">
        <w:rPr>
          <w:lang w:val="ru-RU"/>
        </w:rPr>
        <w:t>/</w:t>
      </w:r>
      <w:r w:rsidRPr="00DA6AC0">
        <w:rPr>
          <w:lang w:val="ru-RU"/>
        </w:rPr>
        <w:t>4</w:t>
      </w:r>
      <w:r>
        <w:rPr>
          <w:lang w:val="ru-RU"/>
        </w:rPr>
        <w:t>, озаглавленный «</w:t>
      </w:r>
      <w:r w:rsidRPr="00DA6AC0">
        <w:rPr>
          <w:lang w:val="ru-RU"/>
        </w:rPr>
        <w:t>Руководство по коммерциализации интеллектуальной собственности</w:t>
      </w:r>
      <w:r>
        <w:rPr>
          <w:lang w:val="ru-RU"/>
        </w:rPr>
        <w:t xml:space="preserve"> (ИС)», которые были подготовлены </w:t>
      </w:r>
      <w:r w:rsidRPr="000A5FFE">
        <w:rPr>
          <w:lang w:val="ru-RU"/>
        </w:rPr>
        <w:t>в рамках Проекта по структуре поддержки инноваций и передачи технологии для национальных учреждений</w:t>
      </w:r>
      <w:r>
        <w:rPr>
          <w:lang w:val="ru-RU"/>
        </w:rPr>
        <w:t xml:space="preserve">, приведенного в документе </w:t>
      </w:r>
      <w:r>
        <w:t>CDIP</w:t>
      </w:r>
      <w:r w:rsidRPr="000A5FFE">
        <w:rPr>
          <w:lang w:val="ru-RU"/>
        </w:rPr>
        <w:t>/3/</w:t>
      </w:r>
      <w:r>
        <w:t>INF</w:t>
      </w:r>
      <w:r w:rsidRPr="000A5FFE">
        <w:rPr>
          <w:lang w:val="ru-RU"/>
        </w:rPr>
        <w:t xml:space="preserve">/2. </w:t>
      </w:r>
      <w:r>
        <w:rPr>
          <w:lang w:val="ru-RU"/>
        </w:rPr>
        <w:t>Комитет</w:t>
      </w:r>
      <w:r w:rsidRPr="00497C85">
        <w:rPr>
          <w:lang w:val="ru-RU"/>
        </w:rPr>
        <w:t xml:space="preserve"> </w:t>
      </w:r>
      <w:r>
        <w:rPr>
          <w:lang w:val="ru-RU"/>
        </w:rPr>
        <w:lastRenderedPageBreak/>
        <w:t>принял</w:t>
      </w:r>
      <w:r w:rsidRPr="00497C85">
        <w:rPr>
          <w:lang w:val="ru-RU"/>
        </w:rPr>
        <w:t xml:space="preserve"> </w:t>
      </w:r>
      <w:r>
        <w:rPr>
          <w:lang w:val="ru-RU"/>
        </w:rPr>
        <w:t>представленные документы к</w:t>
      </w:r>
      <w:r w:rsidRPr="00497C85">
        <w:rPr>
          <w:lang w:val="ru-RU"/>
        </w:rPr>
        <w:t xml:space="preserve"> </w:t>
      </w:r>
      <w:r>
        <w:rPr>
          <w:lang w:val="ru-RU"/>
        </w:rPr>
        <w:t>сведению</w:t>
      </w:r>
      <w:r w:rsidRPr="00497C85">
        <w:rPr>
          <w:lang w:val="ru-RU"/>
        </w:rPr>
        <w:t>.</w:t>
      </w:r>
      <w:r>
        <w:rPr>
          <w:lang w:val="ru-RU"/>
        </w:rPr>
        <w:t xml:space="preserve">  Секретариат может рассмотреть </w:t>
      </w:r>
      <w:r w:rsidR="000352BC">
        <w:rPr>
          <w:lang w:val="ru-RU"/>
        </w:rPr>
        <w:t>идею</w:t>
      </w:r>
      <w:r>
        <w:rPr>
          <w:lang w:val="ru-RU"/>
        </w:rPr>
        <w:t xml:space="preserve"> организации семинаров для улучшения понимания и </w:t>
      </w:r>
      <w:r w:rsidR="000352BC">
        <w:rPr>
          <w:lang w:val="ru-RU"/>
        </w:rPr>
        <w:t>повышения эффективности использования руководств, а также их перевода на другие языки ООН.</w:t>
      </w:r>
    </w:p>
    <w:p w:rsidR="004C056C" w:rsidRPr="008A14AF" w:rsidRDefault="004C056C" w:rsidP="004C056C">
      <w:pPr>
        <w:ind w:left="1134" w:hanging="567"/>
        <w:rPr>
          <w:b/>
          <w:bCs/>
          <w:szCs w:val="22"/>
          <w:lang w:val="ru-RU"/>
        </w:rPr>
      </w:pPr>
    </w:p>
    <w:p w:rsidR="004C056C" w:rsidRPr="001C5C38" w:rsidRDefault="008A14AF" w:rsidP="004C056C">
      <w:pPr>
        <w:ind w:left="1134" w:hanging="567"/>
        <w:rPr>
          <w:bCs/>
          <w:szCs w:val="22"/>
          <w:lang w:val="ru-RU"/>
        </w:rPr>
      </w:pPr>
      <w:r w:rsidRPr="001C5C38">
        <w:rPr>
          <w:bCs/>
          <w:szCs w:val="22"/>
          <w:lang w:val="ru-RU"/>
        </w:rPr>
        <w:t>6.</w:t>
      </w:r>
      <w:r w:rsidR="000352BC" w:rsidRPr="001C5C38">
        <w:rPr>
          <w:bCs/>
          <w:szCs w:val="22"/>
          <w:lang w:val="ru-RU"/>
        </w:rPr>
        <w:t>7</w:t>
      </w:r>
      <w:r w:rsidR="004C056C" w:rsidRPr="001C5C38">
        <w:rPr>
          <w:bCs/>
          <w:szCs w:val="22"/>
          <w:lang w:val="ru-RU"/>
        </w:rPr>
        <w:tab/>
      </w:r>
      <w:r w:rsidR="001C5C38" w:rsidRPr="001C5C38">
        <w:rPr>
          <w:bCs/>
          <w:szCs w:val="22"/>
          <w:lang w:val="ru-RU"/>
        </w:rPr>
        <w:t>«</w:t>
      </w:r>
      <w:r w:rsidR="009D32B8" w:rsidRPr="001C5C38">
        <w:rPr>
          <w:bCs/>
          <w:szCs w:val="22"/>
          <w:lang w:val="ru-RU"/>
        </w:rPr>
        <w:t>Решение Генеральной Ассамблеи ВОИС</w:t>
      </w:r>
      <w:r w:rsidR="006105A3" w:rsidRPr="001C5C38">
        <w:rPr>
          <w:bCs/>
          <w:szCs w:val="22"/>
          <w:lang w:val="ru-RU"/>
        </w:rPr>
        <w:t xml:space="preserve"> по </w:t>
      </w:r>
      <w:r w:rsidR="009D32B8" w:rsidRPr="001C5C38">
        <w:rPr>
          <w:bCs/>
          <w:szCs w:val="22"/>
          <w:lang w:val="ru-RU"/>
        </w:rPr>
        <w:t>вопрос</w:t>
      </w:r>
      <w:r w:rsidR="006105A3" w:rsidRPr="001C5C38">
        <w:rPr>
          <w:bCs/>
          <w:szCs w:val="22"/>
          <w:lang w:val="ru-RU"/>
        </w:rPr>
        <w:t>ам, касающимся КРИС</w:t>
      </w:r>
      <w:r w:rsidR="001C5C38">
        <w:rPr>
          <w:bCs/>
          <w:szCs w:val="22"/>
          <w:lang w:val="ru-RU"/>
        </w:rPr>
        <w:t>»</w:t>
      </w:r>
      <w:r w:rsidR="004C056C" w:rsidRPr="001C5C38">
        <w:rPr>
          <w:bCs/>
          <w:szCs w:val="22"/>
          <w:lang w:val="ru-RU"/>
        </w:rPr>
        <w:t xml:space="preserve"> (</w:t>
      </w:r>
      <w:r w:rsidR="004C056C" w:rsidRPr="001C5C38">
        <w:rPr>
          <w:bCs/>
          <w:szCs w:val="22"/>
        </w:rPr>
        <w:t>CDIP</w:t>
      </w:r>
      <w:r w:rsidR="004C056C" w:rsidRPr="001C5C38">
        <w:rPr>
          <w:bCs/>
          <w:szCs w:val="22"/>
          <w:lang w:val="ru-RU"/>
        </w:rPr>
        <w:t xml:space="preserve">/16/9 </w:t>
      </w:r>
      <w:r w:rsidR="006105A3" w:rsidRPr="001C5C38">
        <w:rPr>
          <w:bCs/>
          <w:szCs w:val="22"/>
          <w:lang w:val="ru-RU"/>
        </w:rPr>
        <w:t>и</w:t>
      </w:r>
      <w:r w:rsidR="004C056C" w:rsidRPr="001C5C38">
        <w:rPr>
          <w:bCs/>
          <w:szCs w:val="22"/>
          <w:lang w:val="ru-RU"/>
        </w:rPr>
        <w:t xml:space="preserve"> </w:t>
      </w:r>
      <w:r w:rsidR="004C056C" w:rsidRPr="001C5C38">
        <w:rPr>
          <w:bCs/>
          <w:szCs w:val="22"/>
        </w:rPr>
        <w:t>CDIP</w:t>
      </w:r>
      <w:r w:rsidR="004C056C" w:rsidRPr="001C5C38">
        <w:rPr>
          <w:bCs/>
          <w:szCs w:val="22"/>
          <w:lang w:val="ru-RU"/>
        </w:rPr>
        <w:t>/12/5)</w:t>
      </w:r>
      <w:r w:rsidR="001C5C38">
        <w:rPr>
          <w:bCs/>
          <w:szCs w:val="22"/>
          <w:lang w:val="ru-RU"/>
        </w:rPr>
        <w:t>.  Комитет постановил</w:t>
      </w:r>
      <w:r w:rsidR="001C5C38" w:rsidRPr="008A14AF">
        <w:rPr>
          <w:bCs/>
          <w:szCs w:val="22"/>
          <w:lang w:val="ru-RU"/>
        </w:rPr>
        <w:t xml:space="preserve"> </w:t>
      </w:r>
      <w:r w:rsidR="001C5C38">
        <w:rPr>
          <w:bCs/>
          <w:szCs w:val="22"/>
          <w:lang w:val="ru-RU"/>
        </w:rPr>
        <w:t>продолжить</w:t>
      </w:r>
      <w:r w:rsidR="001C5C38" w:rsidRPr="008A14AF">
        <w:rPr>
          <w:bCs/>
          <w:szCs w:val="22"/>
          <w:lang w:val="ru-RU"/>
        </w:rPr>
        <w:t xml:space="preserve"> </w:t>
      </w:r>
      <w:r w:rsidR="001C5C38">
        <w:rPr>
          <w:bCs/>
          <w:szCs w:val="22"/>
          <w:lang w:val="ru-RU"/>
        </w:rPr>
        <w:t>обсуждение</w:t>
      </w:r>
      <w:r w:rsidR="001C5C38" w:rsidRPr="008A14AF">
        <w:rPr>
          <w:bCs/>
          <w:szCs w:val="22"/>
          <w:lang w:val="ru-RU"/>
        </w:rPr>
        <w:t xml:space="preserve"> </w:t>
      </w:r>
      <w:r w:rsidR="001C5C38">
        <w:rPr>
          <w:bCs/>
          <w:szCs w:val="22"/>
          <w:lang w:val="ru-RU"/>
        </w:rPr>
        <w:t>этого</w:t>
      </w:r>
      <w:r w:rsidR="001C5C38" w:rsidRPr="008A14AF">
        <w:rPr>
          <w:bCs/>
          <w:szCs w:val="22"/>
          <w:lang w:val="ru-RU"/>
        </w:rPr>
        <w:t xml:space="preserve"> </w:t>
      </w:r>
      <w:r w:rsidR="001C5C38">
        <w:rPr>
          <w:bCs/>
          <w:szCs w:val="22"/>
          <w:lang w:val="ru-RU"/>
        </w:rPr>
        <w:t>вопроса</w:t>
      </w:r>
      <w:r w:rsidR="001C5C38" w:rsidRPr="008A14AF">
        <w:rPr>
          <w:bCs/>
          <w:szCs w:val="22"/>
          <w:lang w:val="ru-RU"/>
        </w:rPr>
        <w:t xml:space="preserve"> </w:t>
      </w:r>
      <w:r w:rsidR="001C5C38">
        <w:rPr>
          <w:bCs/>
          <w:szCs w:val="22"/>
          <w:lang w:val="ru-RU"/>
        </w:rPr>
        <w:t>на</w:t>
      </w:r>
      <w:r w:rsidR="001C5C38" w:rsidRPr="008A14AF">
        <w:rPr>
          <w:bCs/>
          <w:szCs w:val="22"/>
          <w:lang w:val="ru-RU"/>
        </w:rPr>
        <w:t xml:space="preserve"> </w:t>
      </w:r>
      <w:r w:rsidR="001C5C38">
        <w:rPr>
          <w:bCs/>
          <w:szCs w:val="22"/>
          <w:lang w:val="ru-RU"/>
        </w:rPr>
        <w:t>своей</w:t>
      </w:r>
      <w:r w:rsidR="001C5C38" w:rsidRPr="008A14AF">
        <w:rPr>
          <w:bCs/>
          <w:szCs w:val="22"/>
          <w:lang w:val="ru-RU"/>
        </w:rPr>
        <w:t xml:space="preserve"> </w:t>
      </w:r>
      <w:r w:rsidR="001C5C38">
        <w:rPr>
          <w:bCs/>
          <w:szCs w:val="22"/>
          <w:lang w:val="ru-RU"/>
        </w:rPr>
        <w:t>следующей</w:t>
      </w:r>
      <w:r w:rsidR="001C5C38" w:rsidRPr="008A14AF">
        <w:rPr>
          <w:bCs/>
          <w:szCs w:val="22"/>
          <w:lang w:val="ru-RU"/>
        </w:rPr>
        <w:t xml:space="preserve"> </w:t>
      </w:r>
      <w:r w:rsidR="001C5C38">
        <w:rPr>
          <w:bCs/>
          <w:szCs w:val="22"/>
          <w:lang w:val="ru-RU"/>
        </w:rPr>
        <w:t>сессии.</w:t>
      </w:r>
    </w:p>
    <w:p w:rsidR="004C056C" w:rsidRPr="001C5C38" w:rsidRDefault="004C056C" w:rsidP="004C056C">
      <w:pPr>
        <w:ind w:left="1134" w:hanging="567"/>
        <w:rPr>
          <w:bCs/>
          <w:szCs w:val="22"/>
          <w:lang w:val="ru-RU"/>
        </w:rPr>
      </w:pPr>
    </w:p>
    <w:p w:rsidR="009D32B8" w:rsidRPr="001C5C38" w:rsidRDefault="0029497C" w:rsidP="001C5C38">
      <w:pPr>
        <w:rPr>
          <w:lang w:val="ru-RU"/>
        </w:rPr>
      </w:pPr>
      <w:r w:rsidRPr="001C5C38">
        <w:rPr>
          <w:szCs w:val="22"/>
          <w:lang w:val="ru-RU"/>
        </w:rPr>
        <w:t>7.</w:t>
      </w:r>
      <w:r w:rsidRPr="001C5C38">
        <w:rPr>
          <w:szCs w:val="22"/>
          <w:lang w:val="ru-RU"/>
        </w:rPr>
        <w:tab/>
      </w:r>
      <w:r w:rsidR="009D32B8" w:rsidRPr="001C5C38">
        <w:rPr>
          <w:szCs w:val="22"/>
          <w:lang w:val="ru-RU"/>
        </w:rPr>
        <w:t xml:space="preserve">По пункту 7 </w:t>
      </w:r>
      <w:r w:rsidR="009D32B8" w:rsidRPr="001C5C38">
        <w:rPr>
          <w:bCs/>
          <w:szCs w:val="22"/>
          <w:lang w:val="ru-RU"/>
        </w:rPr>
        <w:t>повестки</w:t>
      </w:r>
      <w:r w:rsidR="009D32B8" w:rsidRPr="001C5C38">
        <w:rPr>
          <w:szCs w:val="22"/>
          <w:lang w:val="ru-RU"/>
        </w:rPr>
        <w:t xml:space="preserve"> дня, касающемуся дальнейшей работы, Комитет согласовал перечень вопросов/документов к следующей сессии</w:t>
      </w:r>
      <w:r w:rsidR="009D32B8" w:rsidRPr="001C5C38">
        <w:rPr>
          <w:lang w:val="ru-RU"/>
        </w:rPr>
        <w:t>.</w:t>
      </w:r>
    </w:p>
    <w:p w:rsidR="009D32B8" w:rsidRPr="007115FB" w:rsidRDefault="009D32B8" w:rsidP="009D32B8">
      <w:pPr>
        <w:ind w:firstLine="567"/>
        <w:rPr>
          <w:b/>
          <w:lang w:val="ru-RU"/>
        </w:rPr>
      </w:pPr>
    </w:p>
    <w:p w:rsidR="009D32B8" w:rsidRPr="001C5C38" w:rsidRDefault="009D32B8" w:rsidP="009D32B8">
      <w:pPr>
        <w:rPr>
          <w:szCs w:val="22"/>
          <w:lang w:val="ru-RU"/>
        </w:rPr>
      </w:pPr>
      <w:r w:rsidRPr="001C5C3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F384A" wp14:editId="5CEF541C">
                <wp:simplePos x="0" y="0"/>
                <wp:positionH relativeFrom="column">
                  <wp:posOffset>-684530</wp:posOffset>
                </wp:positionH>
                <wp:positionV relativeFrom="paragraph">
                  <wp:posOffset>498475</wp:posOffset>
                </wp:positionV>
                <wp:extent cx="317500" cy="158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2B8" w:rsidRDefault="009D32B8" w:rsidP="009D32B8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9pt;margin-top:39.25pt;width:2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" fillcolor="black" strokeweight=".5pt">
                <v:fill opacity="0"/>
                <v:stroke opacity="0" joinstyle="round"/>
                <v:textbox style="mso-fit-shape-to-text:t" inset="0,0,0,0">
                  <w:txbxContent>
                    <w:p w:rsidR="009D32B8" w:rsidRDefault="009D32B8" w:rsidP="009D32B8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497C" w:rsidRPr="001C5C38">
        <w:rPr>
          <w:szCs w:val="22"/>
          <w:lang w:val="ru-RU"/>
        </w:rPr>
        <w:t>8.</w:t>
      </w:r>
      <w:r w:rsidR="0029497C" w:rsidRPr="001C5C38">
        <w:rPr>
          <w:szCs w:val="22"/>
          <w:lang w:val="ru-RU"/>
        </w:rPr>
        <w:tab/>
      </w:r>
      <w:r w:rsidRPr="001C5C38">
        <w:rPr>
          <w:szCs w:val="22"/>
          <w:lang w:val="ru-RU"/>
        </w:rPr>
        <w:t>Комитет отметил, что проект отчета о шестнадцатой сессии будет подготовлен Секретариатом и препровожден представительствам государств-членов, а также помещен для ознакомления с ним государств-членов, МПО и НПО в электронной форме на веб-сайте ВОИС. Комментарии к проекту отчета должны быть представлены в письменной форме в Секретариат, желательно за восемь недель до начала следующей сессии. Затем проект отчета будет рассмотрен на предмет его принятия на семнадцатой сессии Комитета.</w:t>
      </w:r>
    </w:p>
    <w:p w:rsidR="009D32B8" w:rsidRPr="007115FB" w:rsidRDefault="009D32B8" w:rsidP="009D32B8">
      <w:pPr>
        <w:rPr>
          <w:b/>
          <w:lang w:val="ru-RU"/>
        </w:rPr>
      </w:pPr>
    </w:p>
    <w:p w:rsidR="004C056C" w:rsidRPr="001C5C38" w:rsidRDefault="000352BC" w:rsidP="009D32B8">
      <w:pPr>
        <w:rPr>
          <w:szCs w:val="22"/>
          <w:lang w:val="ru-RU"/>
        </w:rPr>
      </w:pPr>
      <w:r w:rsidRPr="001C5C38">
        <w:rPr>
          <w:szCs w:val="22"/>
          <w:lang w:val="ru-RU"/>
        </w:rPr>
        <w:t>9.</w:t>
      </w:r>
      <w:r w:rsidRPr="001C5C38">
        <w:rPr>
          <w:szCs w:val="22"/>
          <w:lang w:val="ru-RU"/>
        </w:rPr>
        <w:tab/>
      </w:r>
      <w:r w:rsidR="009D32B8" w:rsidRPr="001C5C38">
        <w:rPr>
          <w:szCs w:val="22"/>
          <w:lang w:val="ru-RU"/>
        </w:rPr>
        <w:t>Настоящее резюме будет представлять собой отчет Комитета для Генеральной Ассамблеи</w:t>
      </w:r>
      <w:r w:rsidR="004C056C" w:rsidRPr="001C5C38">
        <w:rPr>
          <w:szCs w:val="22"/>
          <w:lang w:val="ru-RU"/>
        </w:rPr>
        <w:t>.</w:t>
      </w:r>
      <w:r w:rsidR="009D32B8" w:rsidRPr="001C5C38">
        <w:rPr>
          <w:szCs w:val="22"/>
          <w:lang w:val="ru-RU"/>
        </w:rPr>
        <w:t xml:space="preserve"> </w:t>
      </w:r>
    </w:p>
    <w:p w:rsidR="00611423" w:rsidRDefault="00611423" w:rsidP="00611423">
      <w:pPr>
        <w:pStyle w:val="ListParagraph"/>
        <w:ind w:left="0"/>
        <w:rPr>
          <w:szCs w:val="22"/>
        </w:rPr>
      </w:pPr>
    </w:p>
    <w:p w:rsidR="00611423" w:rsidRDefault="00611423" w:rsidP="00611423">
      <w:pPr>
        <w:rPr>
          <w:bCs/>
        </w:rPr>
      </w:pPr>
    </w:p>
    <w:p w:rsidR="00611423" w:rsidRDefault="00611423" w:rsidP="00611423">
      <w:pPr>
        <w:rPr>
          <w:bCs/>
        </w:rPr>
      </w:pPr>
    </w:p>
    <w:p w:rsidR="00611423" w:rsidRDefault="00611423" w:rsidP="00611423">
      <w:pPr>
        <w:ind w:left="5670" w:firstLine="567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4C056C" w:rsidRPr="009D32B8" w:rsidRDefault="004C056C" w:rsidP="001C5C38">
      <w:pPr>
        <w:rPr>
          <w:szCs w:val="22"/>
          <w:lang w:val="ru-RU"/>
        </w:rPr>
      </w:pPr>
    </w:p>
    <w:sectPr w:rsidR="004C056C" w:rsidRPr="009D32B8" w:rsidSect="00DC6D8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23" w:rsidRDefault="00A12F23">
      <w:r>
        <w:separator/>
      </w:r>
    </w:p>
  </w:endnote>
  <w:endnote w:type="continuationSeparator" w:id="0">
    <w:p w:rsidR="00A12F23" w:rsidRDefault="00A12F23" w:rsidP="003B38C1">
      <w:r>
        <w:separator/>
      </w:r>
    </w:p>
    <w:p w:rsidR="00A12F23" w:rsidRPr="003B38C1" w:rsidRDefault="00A12F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12F23" w:rsidRPr="003B38C1" w:rsidRDefault="00A12F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23" w:rsidRDefault="00A12F23">
      <w:r>
        <w:separator/>
      </w:r>
    </w:p>
  </w:footnote>
  <w:footnote w:type="continuationSeparator" w:id="0">
    <w:p w:rsidR="00A12F23" w:rsidRDefault="00A12F23" w:rsidP="008B60B2">
      <w:r>
        <w:separator/>
      </w:r>
    </w:p>
    <w:p w:rsidR="00A12F23" w:rsidRPr="00ED77FB" w:rsidRDefault="00A12F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12F23" w:rsidRPr="00ED77FB" w:rsidRDefault="00A12F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A9" w:rsidRDefault="0029497C" w:rsidP="005262A9">
    <w:pPr>
      <w:jc w:val="right"/>
    </w:pPr>
    <w:r>
      <w:rPr>
        <w:lang w:val="ru-RU"/>
      </w:rPr>
      <w:t>стр.</w:t>
    </w:r>
    <w:r w:rsidR="005262A9">
      <w:t xml:space="preserve"> </w:t>
    </w:r>
    <w:r w:rsidR="005262A9">
      <w:fldChar w:fldCharType="begin"/>
    </w:r>
    <w:r w:rsidR="005262A9">
      <w:instrText xml:space="preserve"> PAGE  \* MERGEFORMAT </w:instrText>
    </w:r>
    <w:r w:rsidR="005262A9">
      <w:fldChar w:fldCharType="separate"/>
    </w:r>
    <w:r w:rsidR="00E6563E">
      <w:rPr>
        <w:noProof/>
      </w:rPr>
      <w:t>3</w:t>
    </w:r>
    <w:r w:rsidR="005262A9">
      <w:fldChar w:fldCharType="end"/>
    </w:r>
  </w:p>
  <w:p w:rsidR="005262A9" w:rsidRDefault="005262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F8798E"/>
    <w:multiLevelType w:val="hybridMultilevel"/>
    <w:tmpl w:val="8C26F31C"/>
    <w:lvl w:ilvl="0" w:tplc="53AC53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3E4EC9"/>
    <w:multiLevelType w:val="hybridMultilevel"/>
    <w:tmpl w:val="8C34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D1B2E42"/>
    <w:multiLevelType w:val="hybridMultilevel"/>
    <w:tmpl w:val="AD426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6D694C"/>
    <w:multiLevelType w:val="hybridMultilevel"/>
    <w:tmpl w:val="2D268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0C5D23"/>
    <w:multiLevelType w:val="multilevel"/>
    <w:tmpl w:val="AF4ED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02F1276"/>
    <w:multiLevelType w:val="hybridMultilevel"/>
    <w:tmpl w:val="E2126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4DC7E1E"/>
    <w:multiLevelType w:val="hybridMultilevel"/>
    <w:tmpl w:val="4CD4F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B704D3"/>
    <w:multiLevelType w:val="hybridMultilevel"/>
    <w:tmpl w:val="694E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01C40"/>
    <w:multiLevelType w:val="hybridMultilevel"/>
    <w:tmpl w:val="196C90C2"/>
    <w:lvl w:ilvl="0" w:tplc="D4B6C85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470F"/>
    <w:multiLevelType w:val="hybridMultilevel"/>
    <w:tmpl w:val="49FE1C60"/>
    <w:lvl w:ilvl="0" w:tplc="3EBE80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F7BD3"/>
    <w:multiLevelType w:val="hybridMultilevel"/>
    <w:tmpl w:val="52784056"/>
    <w:lvl w:ilvl="0" w:tplc="D6843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74552"/>
    <w:multiLevelType w:val="hybridMultilevel"/>
    <w:tmpl w:val="5B183AD0"/>
    <w:lvl w:ilvl="0" w:tplc="7F3239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E5512"/>
    <w:multiLevelType w:val="hybridMultilevel"/>
    <w:tmpl w:val="1FEC0020"/>
    <w:lvl w:ilvl="0" w:tplc="1C36908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15"/>
  </w:num>
  <w:num w:numId="9">
    <w:abstractNumId w:val="2"/>
  </w:num>
  <w:num w:numId="10">
    <w:abstractNumId w:val="18"/>
  </w:num>
  <w:num w:numId="11">
    <w:abstractNumId w:val="1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</w:num>
  <w:num w:numId="15">
    <w:abstractNumId w:val="12"/>
  </w:num>
  <w:num w:numId="16">
    <w:abstractNumId w:val="8"/>
  </w:num>
  <w:num w:numId="17">
    <w:abstractNumId w:val="16"/>
  </w:num>
  <w:num w:numId="18">
    <w:abstractNumId w:val="14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8B"/>
    <w:rsid w:val="000242F0"/>
    <w:rsid w:val="00024E83"/>
    <w:rsid w:val="000315FE"/>
    <w:rsid w:val="000352BC"/>
    <w:rsid w:val="00036A8D"/>
    <w:rsid w:val="0004392F"/>
    <w:rsid w:val="00043CAA"/>
    <w:rsid w:val="000450F7"/>
    <w:rsid w:val="00045E45"/>
    <w:rsid w:val="00074B8A"/>
    <w:rsid w:val="00075432"/>
    <w:rsid w:val="0009294C"/>
    <w:rsid w:val="00093698"/>
    <w:rsid w:val="000938C8"/>
    <w:rsid w:val="000968ED"/>
    <w:rsid w:val="000E013D"/>
    <w:rsid w:val="000F5E56"/>
    <w:rsid w:val="000F6164"/>
    <w:rsid w:val="00101290"/>
    <w:rsid w:val="00102DEB"/>
    <w:rsid w:val="00110BDD"/>
    <w:rsid w:val="00111B54"/>
    <w:rsid w:val="00123020"/>
    <w:rsid w:val="001362EE"/>
    <w:rsid w:val="00144124"/>
    <w:rsid w:val="0015310B"/>
    <w:rsid w:val="00180EF2"/>
    <w:rsid w:val="001832A6"/>
    <w:rsid w:val="00194602"/>
    <w:rsid w:val="001A0E35"/>
    <w:rsid w:val="001A59EA"/>
    <w:rsid w:val="001A5A23"/>
    <w:rsid w:val="001C0EBF"/>
    <w:rsid w:val="001C5C38"/>
    <w:rsid w:val="001C7D60"/>
    <w:rsid w:val="001F37E8"/>
    <w:rsid w:val="00201422"/>
    <w:rsid w:val="002242A8"/>
    <w:rsid w:val="00226A4C"/>
    <w:rsid w:val="0024179F"/>
    <w:rsid w:val="002531EA"/>
    <w:rsid w:val="00254515"/>
    <w:rsid w:val="002634C4"/>
    <w:rsid w:val="00263E10"/>
    <w:rsid w:val="0026643F"/>
    <w:rsid w:val="00266D3A"/>
    <w:rsid w:val="00267355"/>
    <w:rsid w:val="00272EE3"/>
    <w:rsid w:val="002771EA"/>
    <w:rsid w:val="0027740A"/>
    <w:rsid w:val="00282BF3"/>
    <w:rsid w:val="002865B9"/>
    <w:rsid w:val="0029018C"/>
    <w:rsid w:val="002928D3"/>
    <w:rsid w:val="0029497C"/>
    <w:rsid w:val="00296E08"/>
    <w:rsid w:val="002A13EA"/>
    <w:rsid w:val="002B03C8"/>
    <w:rsid w:val="002C472F"/>
    <w:rsid w:val="002D59B9"/>
    <w:rsid w:val="002F0653"/>
    <w:rsid w:val="002F1FE6"/>
    <w:rsid w:val="002F32B3"/>
    <w:rsid w:val="002F4E68"/>
    <w:rsid w:val="002F6019"/>
    <w:rsid w:val="002F6B2A"/>
    <w:rsid w:val="003047D4"/>
    <w:rsid w:val="0031260B"/>
    <w:rsid w:val="00312F7F"/>
    <w:rsid w:val="0031365D"/>
    <w:rsid w:val="00314264"/>
    <w:rsid w:val="00322271"/>
    <w:rsid w:val="0033233F"/>
    <w:rsid w:val="00334F19"/>
    <w:rsid w:val="00336775"/>
    <w:rsid w:val="0034462D"/>
    <w:rsid w:val="00355B81"/>
    <w:rsid w:val="00356F0E"/>
    <w:rsid w:val="00361450"/>
    <w:rsid w:val="003642A1"/>
    <w:rsid w:val="003673CF"/>
    <w:rsid w:val="00370033"/>
    <w:rsid w:val="003709DE"/>
    <w:rsid w:val="00383EAF"/>
    <w:rsid w:val="003845C1"/>
    <w:rsid w:val="00390F0C"/>
    <w:rsid w:val="00392C03"/>
    <w:rsid w:val="003968C2"/>
    <w:rsid w:val="003A1D8D"/>
    <w:rsid w:val="003A2FA2"/>
    <w:rsid w:val="003A5ED1"/>
    <w:rsid w:val="003A6F89"/>
    <w:rsid w:val="003B38C1"/>
    <w:rsid w:val="003B5976"/>
    <w:rsid w:val="003E594D"/>
    <w:rsid w:val="003F368E"/>
    <w:rsid w:val="0041595F"/>
    <w:rsid w:val="00417A18"/>
    <w:rsid w:val="00423E3E"/>
    <w:rsid w:val="00427AF4"/>
    <w:rsid w:val="0043364A"/>
    <w:rsid w:val="00443403"/>
    <w:rsid w:val="004575F2"/>
    <w:rsid w:val="00463B62"/>
    <w:rsid w:val="004647DA"/>
    <w:rsid w:val="00474062"/>
    <w:rsid w:val="00477AE5"/>
    <w:rsid w:val="00477D6B"/>
    <w:rsid w:val="0048582C"/>
    <w:rsid w:val="0049766A"/>
    <w:rsid w:val="00497C85"/>
    <w:rsid w:val="004C056C"/>
    <w:rsid w:val="004E4A07"/>
    <w:rsid w:val="004E4B4B"/>
    <w:rsid w:val="004F1800"/>
    <w:rsid w:val="004F34FE"/>
    <w:rsid w:val="005019FF"/>
    <w:rsid w:val="0051288B"/>
    <w:rsid w:val="005262A9"/>
    <w:rsid w:val="0053057A"/>
    <w:rsid w:val="005343C1"/>
    <w:rsid w:val="0054075C"/>
    <w:rsid w:val="00542499"/>
    <w:rsid w:val="00560A29"/>
    <w:rsid w:val="00570A54"/>
    <w:rsid w:val="005804D5"/>
    <w:rsid w:val="005C19B4"/>
    <w:rsid w:val="005C6649"/>
    <w:rsid w:val="005D1745"/>
    <w:rsid w:val="005D6F12"/>
    <w:rsid w:val="005E4812"/>
    <w:rsid w:val="00600390"/>
    <w:rsid w:val="00601ADA"/>
    <w:rsid w:val="00605827"/>
    <w:rsid w:val="006105A3"/>
    <w:rsid w:val="00611423"/>
    <w:rsid w:val="00627CC7"/>
    <w:rsid w:val="00646050"/>
    <w:rsid w:val="0065688B"/>
    <w:rsid w:val="006653D6"/>
    <w:rsid w:val="00667610"/>
    <w:rsid w:val="006713CA"/>
    <w:rsid w:val="00674B35"/>
    <w:rsid w:val="00676C5C"/>
    <w:rsid w:val="00682BBE"/>
    <w:rsid w:val="00682D6F"/>
    <w:rsid w:val="006A1F80"/>
    <w:rsid w:val="006A7B2C"/>
    <w:rsid w:val="006B00E7"/>
    <w:rsid w:val="006C1651"/>
    <w:rsid w:val="006D2BBD"/>
    <w:rsid w:val="006E0371"/>
    <w:rsid w:val="006E26CD"/>
    <w:rsid w:val="006F1E6D"/>
    <w:rsid w:val="006F3930"/>
    <w:rsid w:val="006F42F8"/>
    <w:rsid w:val="00702407"/>
    <w:rsid w:val="00706B14"/>
    <w:rsid w:val="00711FF4"/>
    <w:rsid w:val="00716F72"/>
    <w:rsid w:val="00720B98"/>
    <w:rsid w:val="0076687C"/>
    <w:rsid w:val="00771A54"/>
    <w:rsid w:val="00791E25"/>
    <w:rsid w:val="007B3746"/>
    <w:rsid w:val="007B6BAB"/>
    <w:rsid w:val="007D1613"/>
    <w:rsid w:val="0080264C"/>
    <w:rsid w:val="00804E0F"/>
    <w:rsid w:val="00813F6A"/>
    <w:rsid w:val="00815D97"/>
    <w:rsid w:val="00820544"/>
    <w:rsid w:val="0083498A"/>
    <w:rsid w:val="00863134"/>
    <w:rsid w:val="008645CF"/>
    <w:rsid w:val="00867939"/>
    <w:rsid w:val="00871ACE"/>
    <w:rsid w:val="008842CA"/>
    <w:rsid w:val="00890BB4"/>
    <w:rsid w:val="008912DB"/>
    <w:rsid w:val="00891F3F"/>
    <w:rsid w:val="00892C3A"/>
    <w:rsid w:val="008957E6"/>
    <w:rsid w:val="008972F0"/>
    <w:rsid w:val="008A14AF"/>
    <w:rsid w:val="008A183C"/>
    <w:rsid w:val="008A6F5E"/>
    <w:rsid w:val="008B2CC1"/>
    <w:rsid w:val="008B5197"/>
    <w:rsid w:val="008B60B2"/>
    <w:rsid w:val="008C28D8"/>
    <w:rsid w:val="008C31CC"/>
    <w:rsid w:val="008C6954"/>
    <w:rsid w:val="008D031C"/>
    <w:rsid w:val="008E11C5"/>
    <w:rsid w:val="008F7DD4"/>
    <w:rsid w:val="0090731E"/>
    <w:rsid w:val="00916EE2"/>
    <w:rsid w:val="00950199"/>
    <w:rsid w:val="009536AB"/>
    <w:rsid w:val="00966A22"/>
    <w:rsid w:val="0096722F"/>
    <w:rsid w:val="0097299E"/>
    <w:rsid w:val="00974C7F"/>
    <w:rsid w:val="00980843"/>
    <w:rsid w:val="00981DD4"/>
    <w:rsid w:val="00981FD7"/>
    <w:rsid w:val="009822CF"/>
    <w:rsid w:val="00985210"/>
    <w:rsid w:val="0099508A"/>
    <w:rsid w:val="00996366"/>
    <w:rsid w:val="009A32A2"/>
    <w:rsid w:val="009B597D"/>
    <w:rsid w:val="009C736D"/>
    <w:rsid w:val="009D32B8"/>
    <w:rsid w:val="009E2791"/>
    <w:rsid w:val="009E3D84"/>
    <w:rsid w:val="009E3F6F"/>
    <w:rsid w:val="009F499F"/>
    <w:rsid w:val="00A11BD5"/>
    <w:rsid w:val="00A12F23"/>
    <w:rsid w:val="00A200E1"/>
    <w:rsid w:val="00A30ACC"/>
    <w:rsid w:val="00A36B79"/>
    <w:rsid w:val="00A42DAF"/>
    <w:rsid w:val="00A4374F"/>
    <w:rsid w:val="00A44F1B"/>
    <w:rsid w:val="00A45BD8"/>
    <w:rsid w:val="00A54F45"/>
    <w:rsid w:val="00A622BE"/>
    <w:rsid w:val="00A655CD"/>
    <w:rsid w:val="00A6674B"/>
    <w:rsid w:val="00A76787"/>
    <w:rsid w:val="00A80345"/>
    <w:rsid w:val="00A81107"/>
    <w:rsid w:val="00A869B7"/>
    <w:rsid w:val="00A97CB8"/>
    <w:rsid w:val="00AA4D40"/>
    <w:rsid w:val="00AB1B05"/>
    <w:rsid w:val="00AB7EC0"/>
    <w:rsid w:val="00AC205C"/>
    <w:rsid w:val="00AC5580"/>
    <w:rsid w:val="00AD2B47"/>
    <w:rsid w:val="00AD4B42"/>
    <w:rsid w:val="00AD617E"/>
    <w:rsid w:val="00AF0A6B"/>
    <w:rsid w:val="00B01327"/>
    <w:rsid w:val="00B05A69"/>
    <w:rsid w:val="00B21D43"/>
    <w:rsid w:val="00B419B8"/>
    <w:rsid w:val="00B73C8B"/>
    <w:rsid w:val="00B8623C"/>
    <w:rsid w:val="00B9734B"/>
    <w:rsid w:val="00BB0065"/>
    <w:rsid w:val="00BB1E94"/>
    <w:rsid w:val="00BC5165"/>
    <w:rsid w:val="00BE1BD2"/>
    <w:rsid w:val="00BF450C"/>
    <w:rsid w:val="00C05222"/>
    <w:rsid w:val="00C11BFE"/>
    <w:rsid w:val="00C23502"/>
    <w:rsid w:val="00C376E6"/>
    <w:rsid w:val="00C422A6"/>
    <w:rsid w:val="00C431C9"/>
    <w:rsid w:val="00C50790"/>
    <w:rsid w:val="00C54360"/>
    <w:rsid w:val="00C5601B"/>
    <w:rsid w:val="00C56DD2"/>
    <w:rsid w:val="00C70B42"/>
    <w:rsid w:val="00C744F0"/>
    <w:rsid w:val="00CA306A"/>
    <w:rsid w:val="00CA500F"/>
    <w:rsid w:val="00CB62B8"/>
    <w:rsid w:val="00CB7D7F"/>
    <w:rsid w:val="00CC0090"/>
    <w:rsid w:val="00CC4FD3"/>
    <w:rsid w:val="00CC5C4D"/>
    <w:rsid w:val="00CC68E7"/>
    <w:rsid w:val="00CE1FE0"/>
    <w:rsid w:val="00CE2C12"/>
    <w:rsid w:val="00CE4CDF"/>
    <w:rsid w:val="00CE4F57"/>
    <w:rsid w:val="00CF7033"/>
    <w:rsid w:val="00CF7DBC"/>
    <w:rsid w:val="00D15516"/>
    <w:rsid w:val="00D36FB5"/>
    <w:rsid w:val="00D42577"/>
    <w:rsid w:val="00D45252"/>
    <w:rsid w:val="00D46D55"/>
    <w:rsid w:val="00D61B2C"/>
    <w:rsid w:val="00D704D1"/>
    <w:rsid w:val="00D71B4D"/>
    <w:rsid w:val="00D75DC0"/>
    <w:rsid w:val="00D93D55"/>
    <w:rsid w:val="00DB3023"/>
    <w:rsid w:val="00DB7A5C"/>
    <w:rsid w:val="00DC6D8C"/>
    <w:rsid w:val="00DC7F73"/>
    <w:rsid w:val="00DD18A1"/>
    <w:rsid w:val="00DD371D"/>
    <w:rsid w:val="00DE119D"/>
    <w:rsid w:val="00DE5ACA"/>
    <w:rsid w:val="00DF765B"/>
    <w:rsid w:val="00E0330B"/>
    <w:rsid w:val="00E05699"/>
    <w:rsid w:val="00E06A20"/>
    <w:rsid w:val="00E11EFE"/>
    <w:rsid w:val="00E16BDC"/>
    <w:rsid w:val="00E20530"/>
    <w:rsid w:val="00E335FE"/>
    <w:rsid w:val="00E46112"/>
    <w:rsid w:val="00E6563E"/>
    <w:rsid w:val="00E65D2B"/>
    <w:rsid w:val="00E80CEB"/>
    <w:rsid w:val="00E86C4F"/>
    <w:rsid w:val="00E979A4"/>
    <w:rsid w:val="00EA1ECF"/>
    <w:rsid w:val="00EB193C"/>
    <w:rsid w:val="00EB2709"/>
    <w:rsid w:val="00EC4E49"/>
    <w:rsid w:val="00ED1CE9"/>
    <w:rsid w:val="00ED51D8"/>
    <w:rsid w:val="00ED77FB"/>
    <w:rsid w:val="00EE29DF"/>
    <w:rsid w:val="00EE45FA"/>
    <w:rsid w:val="00F107D4"/>
    <w:rsid w:val="00F17B56"/>
    <w:rsid w:val="00F2070A"/>
    <w:rsid w:val="00F23198"/>
    <w:rsid w:val="00F34E66"/>
    <w:rsid w:val="00F47023"/>
    <w:rsid w:val="00F5280B"/>
    <w:rsid w:val="00F60057"/>
    <w:rsid w:val="00F64197"/>
    <w:rsid w:val="00F66152"/>
    <w:rsid w:val="00F66EC6"/>
    <w:rsid w:val="00F83D5B"/>
    <w:rsid w:val="00F9076B"/>
    <w:rsid w:val="00F919A3"/>
    <w:rsid w:val="00F93EB7"/>
    <w:rsid w:val="00F9733C"/>
    <w:rsid w:val="00FB3C74"/>
    <w:rsid w:val="00FB73E3"/>
    <w:rsid w:val="00FC3BAF"/>
    <w:rsid w:val="00FD5015"/>
    <w:rsid w:val="00FE2C3F"/>
    <w:rsid w:val="00FF186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2B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2F32B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6D55"/>
    <w:rPr>
      <w:color w:val="0000FF" w:themeColor="hyperlink"/>
      <w:u w:val="single"/>
    </w:rPr>
  </w:style>
  <w:style w:type="paragraph" w:customStyle="1" w:styleId="CarCar">
    <w:name w:val="Car Car"/>
    <w:basedOn w:val="Normal"/>
    <w:rsid w:val="004F34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2B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2F32B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6D55"/>
    <w:rPr>
      <w:color w:val="0000FF" w:themeColor="hyperlink"/>
      <w:u w:val="single"/>
    </w:rPr>
  </w:style>
  <w:style w:type="paragraph" w:customStyle="1" w:styleId="CarCar">
    <w:name w:val="Car Car"/>
    <w:basedOn w:val="Normal"/>
    <w:rsid w:val="004F34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F4B0-855F-4773-B0AC-23B5FF61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13 (E).dotm</Template>
  <TotalTime>1</TotalTime>
  <Pages>3</Pages>
  <Words>848</Words>
  <Characters>4838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lastModifiedBy>BRACI Biljana</cp:lastModifiedBy>
  <cp:revision>2</cp:revision>
  <cp:lastPrinted>2015-11-13T08:10:00Z</cp:lastPrinted>
  <dcterms:created xsi:type="dcterms:W3CDTF">2015-11-16T17:06:00Z</dcterms:created>
  <dcterms:modified xsi:type="dcterms:W3CDTF">2015-11-16T17:06:00Z</dcterms:modified>
</cp:coreProperties>
</file>