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55DC" w:rsidRPr="00371EBD" w:rsidTr="0044155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55DC" w:rsidRPr="00371EBD" w:rsidRDefault="00C055DC" w:rsidP="00ED422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55DC" w:rsidRPr="00371EBD" w:rsidRDefault="00C055DC" w:rsidP="00ED422D">
            <w:pPr>
              <w:rPr>
                <w:lang w:val="fr-FR"/>
              </w:rPr>
            </w:pPr>
            <w:r w:rsidRPr="00371EBD">
              <w:rPr>
                <w:noProof/>
                <w:lang w:eastAsia="en-US"/>
              </w:rPr>
              <w:drawing>
                <wp:inline distT="0" distB="0" distL="0" distR="0" wp14:anchorId="52DD3381" wp14:editId="0B0DCC69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55DC" w:rsidRPr="00371EBD" w:rsidRDefault="00C055DC" w:rsidP="00ED422D">
            <w:pPr>
              <w:jc w:val="right"/>
              <w:rPr>
                <w:lang w:val="fr-FR"/>
              </w:rPr>
            </w:pPr>
            <w:r w:rsidRPr="00371EB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055DC" w:rsidRPr="00371EBD" w:rsidTr="00ED422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55DC" w:rsidRPr="00371EBD" w:rsidRDefault="00C055DC" w:rsidP="00C055D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LI/R/PM/1</w:t>
            </w:r>
            <w:bookmarkStart w:id="1" w:name="Code"/>
            <w:bookmarkEnd w:id="1"/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 Prov. </w:t>
            </w:r>
          </w:p>
        </w:tc>
      </w:tr>
      <w:tr w:rsidR="00C055DC" w:rsidRPr="00371EBD" w:rsidTr="00ED422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55DC" w:rsidRPr="00371EBD" w:rsidRDefault="00C055DC" w:rsidP="00ED422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371EB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2" w:name="Original"/>
            <w:bookmarkEnd w:id="2"/>
          </w:p>
        </w:tc>
      </w:tr>
      <w:tr w:rsidR="00C055DC" w:rsidRPr="00371EBD" w:rsidTr="00ED422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55DC" w:rsidRPr="00371EBD" w:rsidRDefault="00C055DC" w:rsidP="00ED422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371EB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371EBD">
              <w:rPr>
                <w:rFonts w:ascii="Arial Black" w:hAnsi="Arial Black"/>
                <w:caps/>
                <w:sz w:val="15"/>
                <w:lang w:val="fr-FR"/>
              </w:rPr>
              <w:t>7 AOÛT 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2014 </w:t>
            </w:r>
            <w:bookmarkStart w:id="3" w:name="Date"/>
            <w:bookmarkEnd w:id="3"/>
          </w:p>
        </w:tc>
      </w:tr>
    </w:tbl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1E1B52" w:rsidP="00C055DC">
      <w:pPr>
        <w:rPr>
          <w:lang w:val="fr-FR"/>
        </w:rPr>
      </w:pPr>
      <w:r w:rsidRPr="001E1B52">
        <w:rPr>
          <w:b/>
          <w:sz w:val="28"/>
          <w:szCs w:val="28"/>
          <w:lang w:val="fr-FR"/>
        </w:rPr>
        <w:t>Comité préparatoire de la</w:t>
      </w:r>
      <w:r>
        <w:rPr>
          <w:b/>
          <w:sz w:val="28"/>
          <w:szCs w:val="28"/>
          <w:lang w:val="fr-FR"/>
        </w:rPr>
        <w:t xml:space="preserve"> conférence diplomatique pour l’</w:t>
      </w:r>
      <w:r w:rsidRPr="001E1B52">
        <w:rPr>
          <w:b/>
          <w:sz w:val="28"/>
          <w:szCs w:val="28"/>
          <w:lang w:val="fr-FR"/>
        </w:rPr>
        <w:t>adoption d'un Arrangement de Lisbonn</w:t>
      </w:r>
      <w:r>
        <w:rPr>
          <w:b/>
          <w:sz w:val="28"/>
          <w:szCs w:val="28"/>
          <w:lang w:val="fr-FR"/>
        </w:rPr>
        <w:t>e révisé sur les appellations d’origine et </w:t>
      </w:r>
      <w:r w:rsidRPr="001E1B52">
        <w:rPr>
          <w:b/>
          <w:sz w:val="28"/>
          <w:szCs w:val="28"/>
          <w:lang w:val="fr-FR"/>
        </w:rPr>
        <w:t>les indications géographiques</w:t>
      </w:r>
    </w:p>
    <w:p w:rsidR="00C055DC" w:rsidRDefault="00C055DC" w:rsidP="00C055DC">
      <w:pPr>
        <w:rPr>
          <w:lang w:val="fr-FR"/>
        </w:rPr>
      </w:pPr>
    </w:p>
    <w:p w:rsidR="000F6E78" w:rsidRPr="00371EBD" w:rsidRDefault="000F6E78" w:rsidP="00C055DC">
      <w:pPr>
        <w:rPr>
          <w:lang w:val="fr-FR"/>
        </w:rPr>
      </w:pPr>
    </w:p>
    <w:p w:rsidR="00C055DC" w:rsidRPr="00371EBD" w:rsidRDefault="00C055DC" w:rsidP="00C055DC">
      <w:pPr>
        <w:rPr>
          <w:b/>
          <w:sz w:val="24"/>
          <w:szCs w:val="24"/>
          <w:lang w:val="fr-FR"/>
        </w:rPr>
      </w:pPr>
      <w:r w:rsidRPr="00371EBD">
        <w:rPr>
          <w:b/>
          <w:sz w:val="24"/>
          <w:szCs w:val="24"/>
          <w:lang w:val="fr-FR"/>
        </w:rPr>
        <w:t xml:space="preserve">Genève, 30 et </w:t>
      </w:r>
      <w:r w:rsidR="00371EBD">
        <w:rPr>
          <w:b/>
          <w:sz w:val="24"/>
          <w:szCs w:val="24"/>
          <w:lang w:val="fr-FR"/>
        </w:rPr>
        <w:t>31 octobre </w:t>
      </w:r>
      <w:r w:rsidRPr="00371EBD">
        <w:rPr>
          <w:b/>
          <w:sz w:val="24"/>
          <w:szCs w:val="24"/>
          <w:lang w:val="fr-FR"/>
        </w:rPr>
        <w:t>2014</w:t>
      </w: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C055DC" w:rsidRPr="00371EBD" w:rsidRDefault="00C055DC" w:rsidP="00C055DC">
      <w:pPr>
        <w:rPr>
          <w:lang w:val="fr-FR"/>
        </w:rPr>
      </w:pPr>
    </w:p>
    <w:p w:rsidR="000F2B85" w:rsidRPr="00371EBD" w:rsidRDefault="0044155A" w:rsidP="000F2B85">
      <w:pPr>
        <w:rPr>
          <w:caps/>
          <w:sz w:val="24"/>
          <w:lang w:val="fr-FR"/>
        </w:rPr>
      </w:pPr>
      <w:r w:rsidRPr="00371EBD">
        <w:rPr>
          <w:caps/>
          <w:sz w:val="24"/>
          <w:lang w:val="fr-FR"/>
        </w:rPr>
        <w:t>P</w:t>
      </w:r>
      <w:r w:rsidR="00174733" w:rsidRPr="00371EBD">
        <w:rPr>
          <w:caps/>
          <w:sz w:val="24"/>
          <w:lang w:val="fr-FR"/>
        </w:rPr>
        <w:t>rojet d</w:t>
      </w:r>
      <w:r w:rsidR="00A6483B">
        <w:rPr>
          <w:caps/>
          <w:sz w:val="24"/>
          <w:lang w:val="fr-FR"/>
        </w:rPr>
        <w:t>’</w:t>
      </w:r>
      <w:r w:rsidR="00174733" w:rsidRPr="00371EBD">
        <w:rPr>
          <w:caps/>
          <w:sz w:val="24"/>
          <w:lang w:val="fr-FR"/>
        </w:rPr>
        <w:t>ordre du jour</w:t>
      </w:r>
    </w:p>
    <w:p w:rsidR="000F2B85" w:rsidRPr="00371EBD" w:rsidRDefault="000F2B85" w:rsidP="000F2B85">
      <w:pPr>
        <w:rPr>
          <w:lang w:val="fr-FR"/>
        </w:rPr>
      </w:pPr>
    </w:p>
    <w:p w:rsidR="000F2B85" w:rsidRPr="00371EBD" w:rsidRDefault="00174733" w:rsidP="000F2B85">
      <w:pPr>
        <w:rPr>
          <w:i/>
          <w:lang w:val="fr-FR"/>
        </w:rPr>
      </w:pPr>
      <w:bookmarkStart w:id="4" w:name="Prepared"/>
      <w:bookmarkEnd w:id="4"/>
      <w:proofErr w:type="gramStart"/>
      <w:r w:rsidRPr="00371EBD">
        <w:rPr>
          <w:i/>
          <w:lang w:val="fr-FR"/>
        </w:rPr>
        <w:t>établi</w:t>
      </w:r>
      <w:proofErr w:type="gramEnd"/>
      <w:r w:rsidRPr="00371EBD">
        <w:rPr>
          <w:i/>
          <w:lang w:val="fr-FR"/>
        </w:rPr>
        <w:t xml:space="preserve"> par le </w:t>
      </w:r>
      <w:r w:rsidR="000F2B85" w:rsidRPr="00371EBD">
        <w:rPr>
          <w:i/>
          <w:lang w:val="fr-FR"/>
        </w:rPr>
        <w:t>Direct</w:t>
      </w:r>
      <w:r w:rsidRPr="00371EBD">
        <w:rPr>
          <w:i/>
          <w:lang w:val="fr-FR"/>
        </w:rPr>
        <w:t>eu</w:t>
      </w:r>
      <w:r w:rsidR="000F2B85" w:rsidRPr="00371EBD">
        <w:rPr>
          <w:i/>
          <w:lang w:val="fr-FR"/>
        </w:rPr>
        <w:t xml:space="preserve">r </w:t>
      </w:r>
      <w:r w:rsidRPr="00371EBD">
        <w:rPr>
          <w:i/>
          <w:lang w:val="fr-FR"/>
        </w:rPr>
        <w:t>géné</w:t>
      </w:r>
      <w:r w:rsidR="000F2B85" w:rsidRPr="00371EBD">
        <w:rPr>
          <w:i/>
          <w:lang w:val="fr-FR"/>
        </w:rPr>
        <w:t>ral</w:t>
      </w:r>
    </w:p>
    <w:p w:rsidR="000F2B85" w:rsidRPr="00371EBD" w:rsidRDefault="000F2B85" w:rsidP="000F2B85">
      <w:pPr>
        <w:rPr>
          <w:lang w:val="fr-FR"/>
        </w:rPr>
      </w:pPr>
    </w:p>
    <w:p w:rsidR="000F2B85" w:rsidRDefault="000F2B85" w:rsidP="000F2B85">
      <w:pPr>
        <w:rPr>
          <w:lang w:val="fr-FR"/>
        </w:rPr>
      </w:pPr>
    </w:p>
    <w:p w:rsidR="000F6E78" w:rsidRPr="00371EBD" w:rsidRDefault="000F6E78" w:rsidP="000F2B85">
      <w:pPr>
        <w:rPr>
          <w:lang w:val="fr-FR"/>
        </w:rPr>
      </w:pPr>
    </w:p>
    <w:p w:rsidR="000F2B85" w:rsidRPr="00371EBD" w:rsidRDefault="000F2B85" w:rsidP="000F2B85">
      <w:pPr>
        <w:rPr>
          <w:lang w:val="fr-FR"/>
        </w:rPr>
      </w:pP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Ouverture de la réunion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Élection d</w:t>
      </w:r>
      <w:r w:rsidR="00A6483B">
        <w:rPr>
          <w:lang w:val="fr-FR"/>
        </w:rPr>
        <w:t>’</w:t>
      </w:r>
      <w:r w:rsidR="00D521E1">
        <w:rPr>
          <w:lang w:val="fr-FR"/>
        </w:rPr>
        <w:t>un président et</w:t>
      </w:r>
      <w:r w:rsidRPr="00371EBD">
        <w:rPr>
          <w:lang w:val="fr-FR"/>
        </w:rPr>
        <w:t xml:space="preserve"> deux</w:t>
      </w:r>
      <w:r w:rsidR="000B140F">
        <w:rPr>
          <w:lang w:val="fr-FR"/>
        </w:rPr>
        <w:t> </w:t>
      </w:r>
      <w:r w:rsidRPr="00371EBD">
        <w:rPr>
          <w:lang w:val="fr-FR"/>
        </w:rPr>
        <w:t>vice</w:t>
      </w:r>
      <w:r w:rsidR="00266E9B">
        <w:rPr>
          <w:lang w:val="fr-FR"/>
        </w:rPr>
        <w:noBreakHyphen/>
      </w:r>
      <w:r w:rsidRPr="00371EBD">
        <w:rPr>
          <w:lang w:val="fr-FR"/>
        </w:rPr>
        <w:t>présidents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Adoption de l</w:t>
      </w:r>
      <w:r w:rsidR="00A6483B">
        <w:rPr>
          <w:lang w:val="fr-FR"/>
        </w:rPr>
        <w:t>’</w:t>
      </w:r>
      <w:r w:rsidRPr="00371EBD">
        <w:rPr>
          <w:lang w:val="fr-FR"/>
        </w:rPr>
        <w:t>ordre du jour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Examen du projet de règlement intérieur de la conférence diplomatique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Examen de la liste des États et observateurs qui seront invités à la conférence diplomatique et des projets de lettres d</w:t>
      </w:r>
      <w:r w:rsidR="00A6483B">
        <w:rPr>
          <w:lang w:val="fr-FR"/>
        </w:rPr>
        <w:t>’</w:t>
      </w:r>
      <w:r w:rsidRPr="00371EBD">
        <w:rPr>
          <w:lang w:val="fr-FR"/>
        </w:rPr>
        <w:t>invitation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 xml:space="preserve">Examen de </w:t>
      </w:r>
      <w:r w:rsidR="00371EBD">
        <w:rPr>
          <w:lang w:val="fr-FR"/>
        </w:rPr>
        <w:t>l</w:t>
      </w:r>
      <w:r w:rsidR="00A6483B">
        <w:rPr>
          <w:lang w:val="fr-FR"/>
        </w:rPr>
        <w:t>’</w:t>
      </w:r>
      <w:r w:rsidRPr="00371EBD">
        <w:rPr>
          <w:lang w:val="fr-FR"/>
        </w:rPr>
        <w:t>ordre du jour, des dates et du lieu de la conférence diplomatique</w:t>
      </w:r>
    </w:p>
    <w:p w:rsidR="0044155A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Adoption du rapport</w:t>
      </w:r>
    </w:p>
    <w:p w:rsidR="000F2B85" w:rsidRPr="00371EBD" w:rsidRDefault="00174733" w:rsidP="0044155A">
      <w:pPr>
        <w:pStyle w:val="ONUMFS"/>
        <w:rPr>
          <w:lang w:val="fr-FR"/>
        </w:rPr>
      </w:pPr>
      <w:r w:rsidRPr="00371EBD">
        <w:rPr>
          <w:lang w:val="fr-FR"/>
        </w:rPr>
        <w:t>Clôture de la session</w:t>
      </w:r>
    </w:p>
    <w:p w:rsidR="000F2B85" w:rsidRPr="00371EBD" w:rsidRDefault="000F2B85" w:rsidP="0044155A">
      <w:pPr>
        <w:pStyle w:val="Endofdocument-Annex"/>
        <w:rPr>
          <w:lang w:val="fr-FR"/>
        </w:rPr>
      </w:pPr>
    </w:p>
    <w:p w:rsidR="00DA5A8D" w:rsidRPr="00371EBD" w:rsidRDefault="00DA5A8D" w:rsidP="0044155A">
      <w:pPr>
        <w:pStyle w:val="Endofdocument-Annex"/>
        <w:rPr>
          <w:lang w:val="fr-FR"/>
        </w:rPr>
      </w:pPr>
    </w:p>
    <w:p w:rsidR="000F2B85" w:rsidRPr="00371EBD" w:rsidRDefault="000F2B85" w:rsidP="0044155A">
      <w:pPr>
        <w:pStyle w:val="Endofdocument-Annex"/>
        <w:rPr>
          <w:lang w:val="fr-FR"/>
        </w:rPr>
      </w:pPr>
      <w:r w:rsidRPr="00371EBD">
        <w:rPr>
          <w:lang w:val="fr-FR"/>
        </w:rPr>
        <w:t>[</w:t>
      </w:r>
      <w:r w:rsidR="00174733" w:rsidRPr="00371EBD">
        <w:rPr>
          <w:lang w:val="fr-FR"/>
        </w:rPr>
        <w:t xml:space="preserve">Fin du </w:t>
      </w:r>
      <w:r w:rsidRPr="00371EBD">
        <w:rPr>
          <w:lang w:val="fr-FR"/>
        </w:rPr>
        <w:t>document]</w:t>
      </w:r>
    </w:p>
    <w:sectPr w:rsidR="000F2B85" w:rsidRPr="00371EBD" w:rsidSect="0044155A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  <w:endnote w:type="continuationNotice" w:id="1">
    <w:p w:rsidR="00266E9B" w:rsidRDefault="00266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5A" w:rsidRPr="0044155A" w:rsidRDefault="0044155A" w:rsidP="0044155A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  <w:footnote w:type="continuationNotice" w:id="1">
    <w:p w:rsidR="00266E9B" w:rsidRDefault="00266E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B140F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0F6E78"/>
    <w:rsid w:val="001011AD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74733"/>
    <w:rsid w:val="001A745A"/>
    <w:rsid w:val="001B5BD9"/>
    <w:rsid w:val="001C251C"/>
    <w:rsid w:val="001D6116"/>
    <w:rsid w:val="001E1B52"/>
    <w:rsid w:val="001F125B"/>
    <w:rsid w:val="00202740"/>
    <w:rsid w:val="002262DD"/>
    <w:rsid w:val="002415B1"/>
    <w:rsid w:val="00266E9B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E6474"/>
    <w:rsid w:val="002F1E49"/>
    <w:rsid w:val="002F5DC5"/>
    <w:rsid w:val="0031513A"/>
    <w:rsid w:val="003365DD"/>
    <w:rsid w:val="00350F2E"/>
    <w:rsid w:val="00352239"/>
    <w:rsid w:val="0035500E"/>
    <w:rsid w:val="00371EBD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4155A"/>
    <w:rsid w:val="004545AB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49B"/>
    <w:rsid w:val="0065668F"/>
    <w:rsid w:val="006607A9"/>
    <w:rsid w:val="00665AEB"/>
    <w:rsid w:val="0067526E"/>
    <w:rsid w:val="0068152A"/>
    <w:rsid w:val="006C562E"/>
    <w:rsid w:val="006E37E7"/>
    <w:rsid w:val="006E744B"/>
    <w:rsid w:val="0070671E"/>
    <w:rsid w:val="00712F00"/>
    <w:rsid w:val="0071668D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7F564D"/>
    <w:rsid w:val="008142BA"/>
    <w:rsid w:val="00824C5B"/>
    <w:rsid w:val="008330A9"/>
    <w:rsid w:val="00841C68"/>
    <w:rsid w:val="0084494A"/>
    <w:rsid w:val="00845FF8"/>
    <w:rsid w:val="0086041C"/>
    <w:rsid w:val="0086368B"/>
    <w:rsid w:val="008721EB"/>
    <w:rsid w:val="008A3001"/>
    <w:rsid w:val="008A361F"/>
    <w:rsid w:val="008B021E"/>
    <w:rsid w:val="008C43FF"/>
    <w:rsid w:val="008D6FC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55150"/>
    <w:rsid w:val="00A6483B"/>
    <w:rsid w:val="00A73B77"/>
    <w:rsid w:val="00AA761B"/>
    <w:rsid w:val="00AB4272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80174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055DC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9009E"/>
    <w:rsid w:val="00C9288D"/>
    <w:rsid w:val="00C92DE3"/>
    <w:rsid w:val="00CB19FB"/>
    <w:rsid w:val="00CB32F7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521E1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5431A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66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66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9932-313B-4F7B-A3FA-EC1E6F87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keywords>ST/ko</cp:keywords>
  <cp:lastModifiedBy>VINCENT Anouck</cp:lastModifiedBy>
  <cp:revision>3</cp:revision>
  <cp:lastPrinted>2014-08-13T07:01:00Z</cp:lastPrinted>
  <dcterms:created xsi:type="dcterms:W3CDTF">2014-08-19T14:25:00Z</dcterms:created>
  <dcterms:modified xsi:type="dcterms:W3CDTF">2014-08-19T15:06:00Z</dcterms:modified>
</cp:coreProperties>
</file>