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5000D" w:rsidRPr="00D5000D" w:rsidTr="005B5E8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E0E1C" w:rsidRPr="00D5000D" w:rsidRDefault="00EE0E1C" w:rsidP="005B5E80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0E1C" w:rsidRPr="00D5000D" w:rsidRDefault="00EE0E1C" w:rsidP="005B5E80">
            <w:r w:rsidRPr="00D5000D">
              <w:rPr>
                <w:noProof/>
                <w:lang w:val="en-US" w:eastAsia="en-US"/>
              </w:rPr>
              <w:drawing>
                <wp:inline distT="0" distB="0" distL="0" distR="0" wp14:anchorId="6B8187E6" wp14:editId="63478215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0E1C" w:rsidRPr="00D5000D" w:rsidRDefault="00EE0E1C" w:rsidP="005B5E80">
            <w:pPr>
              <w:jc w:val="right"/>
            </w:pPr>
            <w:r w:rsidRPr="00D5000D">
              <w:rPr>
                <w:b/>
                <w:sz w:val="40"/>
                <w:szCs w:val="40"/>
              </w:rPr>
              <w:t>F</w:t>
            </w:r>
          </w:p>
        </w:tc>
      </w:tr>
      <w:tr w:rsidR="00D5000D" w:rsidRPr="00D5000D" w:rsidTr="005B5E8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E0E1C" w:rsidRPr="00D5000D" w:rsidRDefault="00EE0E1C" w:rsidP="005B5E8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5000D">
              <w:rPr>
                <w:rFonts w:ascii="Arial Black" w:hAnsi="Arial Black"/>
                <w:caps/>
                <w:sz w:val="15"/>
              </w:rPr>
              <w:t>CDIP/22/</w:t>
            </w:r>
            <w:bookmarkStart w:id="2" w:name="Code"/>
            <w:bookmarkEnd w:id="2"/>
            <w:r w:rsidRPr="00D5000D">
              <w:rPr>
                <w:rFonts w:ascii="Arial Black" w:hAnsi="Arial Black"/>
                <w:caps/>
                <w:sz w:val="15"/>
              </w:rPr>
              <w:t>1</w:t>
            </w:r>
            <w:r w:rsidR="00A060FC" w:rsidRPr="00D5000D">
              <w:rPr>
                <w:rFonts w:ascii="Arial Black" w:hAnsi="Arial Black"/>
                <w:caps/>
                <w:sz w:val="15"/>
              </w:rPr>
              <w:t> </w:t>
            </w:r>
            <w:r w:rsidRPr="00D5000D">
              <w:rPr>
                <w:rFonts w:ascii="Arial Black" w:hAnsi="Arial Black"/>
                <w:caps/>
                <w:sz w:val="15"/>
              </w:rPr>
              <w:t>Prov.2</w:t>
            </w:r>
          </w:p>
        </w:tc>
      </w:tr>
      <w:tr w:rsidR="00D5000D" w:rsidRPr="00D5000D" w:rsidTr="005B5E8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E0E1C" w:rsidRPr="00D5000D" w:rsidRDefault="00EE0E1C" w:rsidP="005B5E8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5000D">
              <w:rPr>
                <w:rFonts w:ascii="Arial Black" w:hAnsi="Arial Black"/>
                <w:caps/>
                <w:sz w:val="15"/>
              </w:rPr>
              <w:t xml:space="preserve">ORIGINAL : </w:t>
            </w:r>
            <w:bookmarkStart w:id="3" w:name="Original"/>
            <w:bookmarkEnd w:id="3"/>
            <w:r w:rsidRPr="00D5000D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EE0E1C" w:rsidRPr="00D5000D" w:rsidTr="005B5E8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E0E1C" w:rsidRPr="00D5000D" w:rsidRDefault="00EE0E1C" w:rsidP="005B5E8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5000D">
              <w:rPr>
                <w:rFonts w:ascii="Arial Black" w:hAnsi="Arial Black"/>
                <w:caps/>
                <w:sz w:val="15"/>
              </w:rPr>
              <w:t xml:space="preserve">DATE : </w:t>
            </w:r>
            <w:bookmarkStart w:id="4" w:name="Date"/>
            <w:bookmarkEnd w:id="4"/>
            <w:r w:rsidRPr="00D5000D">
              <w:rPr>
                <w:rFonts w:ascii="Arial Black" w:hAnsi="Arial Black"/>
                <w:caps/>
                <w:sz w:val="15"/>
              </w:rPr>
              <w:t>24 octobre 2018</w:t>
            </w:r>
          </w:p>
        </w:tc>
      </w:tr>
    </w:tbl>
    <w:p w:rsidR="00FD335B" w:rsidRDefault="00EE0E1C" w:rsidP="00FD335B">
      <w:pPr>
        <w:spacing w:before="1200" w:after="600"/>
        <w:rPr>
          <w:b/>
          <w:sz w:val="28"/>
          <w:szCs w:val="28"/>
        </w:rPr>
      </w:pPr>
      <w:r w:rsidRPr="00D5000D">
        <w:rPr>
          <w:b/>
          <w:sz w:val="28"/>
          <w:szCs w:val="28"/>
        </w:rPr>
        <w:t>Comité du développement et de la propriété intellectuelle (CDIP)</w:t>
      </w:r>
    </w:p>
    <w:p w:rsidR="00EE0E1C" w:rsidRPr="00D5000D" w:rsidRDefault="00EE0E1C" w:rsidP="00EE0E1C">
      <w:pPr>
        <w:rPr>
          <w:b/>
          <w:sz w:val="24"/>
          <w:szCs w:val="24"/>
          <w:lang w:val="fr-FR"/>
        </w:rPr>
      </w:pPr>
      <w:r w:rsidRPr="00D5000D">
        <w:rPr>
          <w:b/>
          <w:sz w:val="24"/>
          <w:szCs w:val="24"/>
          <w:lang w:val="fr-FR"/>
        </w:rPr>
        <w:t>Vingt</w:t>
      </w:r>
      <w:r w:rsidR="00D5000D">
        <w:rPr>
          <w:b/>
          <w:sz w:val="24"/>
          <w:szCs w:val="24"/>
          <w:lang w:val="fr-FR"/>
        </w:rPr>
        <w:noBreakHyphen/>
      </w:r>
      <w:r w:rsidRPr="00D5000D">
        <w:rPr>
          <w:b/>
          <w:sz w:val="24"/>
          <w:szCs w:val="24"/>
          <w:lang w:val="fr-FR"/>
        </w:rPr>
        <w:t>deuxième session</w:t>
      </w:r>
    </w:p>
    <w:p w:rsidR="00FD335B" w:rsidRDefault="00EE0E1C" w:rsidP="00EE0E1C">
      <w:pPr>
        <w:rPr>
          <w:b/>
          <w:sz w:val="24"/>
          <w:szCs w:val="24"/>
          <w:lang w:val="fr-FR"/>
        </w:rPr>
      </w:pPr>
      <w:r w:rsidRPr="00D5000D">
        <w:rPr>
          <w:b/>
          <w:sz w:val="24"/>
          <w:szCs w:val="24"/>
          <w:lang w:val="fr-FR"/>
        </w:rPr>
        <w:t>Genève, 19 – 23 novembre 2018</w:t>
      </w:r>
    </w:p>
    <w:p w:rsidR="00FD335B" w:rsidRPr="00116F39" w:rsidRDefault="00A542E4" w:rsidP="00FD335B">
      <w:pPr>
        <w:spacing w:before="720" w:after="360"/>
        <w:rPr>
          <w:caps/>
          <w:sz w:val="24"/>
        </w:rPr>
      </w:pPr>
      <w:r w:rsidRPr="00116F39">
        <w:rPr>
          <w:caps/>
          <w:sz w:val="24"/>
        </w:rPr>
        <w:t>Projet d</w:t>
      </w:r>
      <w:r w:rsidR="00EE0E1C" w:rsidRPr="00116F39">
        <w:rPr>
          <w:caps/>
          <w:sz w:val="24"/>
        </w:rPr>
        <w:t>’</w:t>
      </w:r>
      <w:r w:rsidRPr="00116F39">
        <w:rPr>
          <w:caps/>
          <w:sz w:val="24"/>
        </w:rPr>
        <w:t>ordre du jour</w:t>
      </w:r>
    </w:p>
    <w:p w:rsidR="00FD335B" w:rsidRDefault="00A542E4" w:rsidP="00FD335B">
      <w:pPr>
        <w:spacing w:after="840"/>
        <w:rPr>
          <w:i/>
        </w:rPr>
      </w:pPr>
      <w:bookmarkStart w:id="5" w:name="Prepared"/>
      <w:bookmarkEnd w:id="5"/>
      <w:r w:rsidRPr="00D5000D">
        <w:rPr>
          <w:i/>
        </w:rPr>
        <w:t xml:space="preserve">établi par le </w:t>
      </w:r>
      <w:r w:rsidRPr="00D5000D">
        <w:rPr>
          <w:i/>
          <w:lang w:val="fr-FR"/>
        </w:rPr>
        <w:t>Secrétariat</w:t>
      </w:r>
    </w:p>
    <w:p w:rsidR="00A542E4" w:rsidRPr="00D5000D" w:rsidRDefault="00A542E4" w:rsidP="00A542E4">
      <w:pPr>
        <w:pStyle w:val="ONUMFS"/>
      </w:pPr>
      <w:r w:rsidRPr="00D5000D">
        <w:t>Ouverture de la session</w:t>
      </w:r>
    </w:p>
    <w:p w:rsidR="00A542E4" w:rsidRPr="00D5000D" w:rsidRDefault="00A542E4" w:rsidP="00A542E4">
      <w:pPr>
        <w:pStyle w:val="ONUMFS"/>
      </w:pPr>
      <w:r w:rsidRPr="00D5000D">
        <w:t>Adoption de l</w:t>
      </w:r>
      <w:r w:rsidR="00EE0E1C" w:rsidRPr="00D5000D">
        <w:t>’</w:t>
      </w:r>
      <w:r w:rsidRPr="00D5000D">
        <w:t>ordre du jour</w:t>
      </w:r>
      <w:r w:rsidRPr="00D5000D">
        <w:br/>
      </w:r>
      <w:r w:rsidRPr="00D5000D">
        <w:tab/>
        <w:t>Voir le présent document.</w:t>
      </w:r>
    </w:p>
    <w:p w:rsidR="00A542E4" w:rsidRPr="00D5000D" w:rsidRDefault="00A542E4" w:rsidP="00A542E4">
      <w:pPr>
        <w:pStyle w:val="ONUMFS"/>
      </w:pPr>
      <w:r w:rsidRPr="00D5000D">
        <w:t>Accréditation d</w:t>
      </w:r>
      <w:r w:rsidR="00EE0E1C" w:rsidRPr="00D5000D">
        <w:t>’</w:t>
      </w:r>
      <w:r w:rsidRPr="00D5000D">
        <w:t>observateurs</w:t>
      </w:r>
      <w:r w:rsidR="00607CF6" w:rsidRPr="00D5000D">
        <w:br/>
      </w:r>
      <w:r w:rsidR="00607CF6" w:rsidRPr="00D5000D">
        <w:tab/>
        <w:t>Voir le document</w:t>
      </w:r>
      <w:r w:rsidR="00D5000D" w:rsidRPr="00D5000D">
        <w:t> </w:t>
      </w:r>
      <w:r w:rsidR="00607CF6" w:rsidRPr="00D5000D">
        <w:t>CDIP/22/6.</w:t>
      </w:r>
    </w:p>
    <w:p w:rsidR="00A542E4" w:rsidRPr="00D5000D" w:rsidRDefault="00A542E4" w:rsidP="00A542E4">
      <w:pPr>
        <w:pStyle w:val="ONUMFS"/>
      </w:pPr>
      <w:r w:rsidRPr="00D5000D">
        <w:t xml:space="preserve">Adoption du projet de rapport de la </w:t>
      </w:r>
      <w:r w:rsidRPr="00D5000D">
        <w:rPr>
          <w:lang w:val="fr-FR"/>
        </w:rPr>
        <w:t>vingt</w:t>
      </w:r>
      <w:r w:rsidR="00EE0E1C" w:rsidRPr="00D5000D">
        <w:rPr>
          <w:lang w:val="fr-FR"/>
        </w:rPr>
        <w:t> et unième session</w:t>
      </w:r>
      <w:r w:rsidRPr="00D5000D">
        <w:t xml:space="preserve"> du CDIP</w:t>
      </w:r>
      <w:r w:rsidRPr="00D5000D">
        <w:br/>
      </w:r>
      <w:r w:rsidRPr="00D5000D">
        <w:tab/>
        <w:t>Voir le document</w:t>
      </w:r>
      <w:r w:rsidR="00D5000D" w:rsidRPr="00D5000D">
        <w:t> </w:t>
      </w:r>
      <w:r w:rsidRPr="00D5000D">
        <w:t>CDIP/21/15</w:t>
      </w:r>
      <w:r w:rsidR="005005B5" w:rsidRPr="00D5000D">
        <w:t> </w:t>
      </w:r>
      <w:r w:rsidRPr="00D5000D">
        <w:t>Prov.</w:t>
      </w:r>
    </w:p>
    <w:p w:rsidR="00A542E4" w:rsidRPr="00D5000D" w:rsidRDefault="00A542E4" w:rsidP="00A542E4">
      <w:pPr>
        <w:pStyle w:val="ONUMFS"/>
      </w:pPr>
      <w:r w:rsidRPr="00D5000D">
        <w:t>Déclarations générales</w:t>
      </w:r>
    </w:p>
    <w:p w:rsidR="00A542E4" w:rsidRPr="00D5000D" w:rsidRDefault="00A542E4" w:rsidP="00A542E4">
      <w:pPr>
        <w:pStyle w:val="ONUMFS"/>
      </w:pPr>
      <w:r w:rsidRPr="00D5000D">
        <w:t>Suivi, évaluation et examen de la mise en œuvre de toutes les recommandations du Plan d</w:t>
      </w:r>
      <w:r w:rsidR="00EE0E1C" w:rsidRPr="00D5000D">
        <w:t>’</w:t>
      </w:r>
      <w:r w:rsidRPr="00D5000D">
        <w:t>action pour le développement et rapport sur cette mise en œuvre</w:t>
      </w:r>
    </w:p>
    <w:p w:rsidR="00607CF6" w:rsidRPr="00D5000D" w:rsidRDefault="00D5000D" w:rsidP="00FD335B">
      <w:pPr>
        <w:pStyle w:val="ONUMFS"/>
        <w:numPr>
          <w:ilvl w:val="0"/>
          <w:numId w:val="0"/>
        </w:numPr>
        <w:spacing w:after="180"/>
        <w:ind w:left="567"/>
      </w:pPr>
      <w:r w:rsidRPr="00D5000D">
        <w:t>–</w:t>
      </w:r>
      <w:r w:rsidR="00607CF6" w:rsidRPr="00D5000D">
        <w:tab/>
        <w:t>Rapports sur l</w:t>
      </w:r>
      <w:r w:rsidR="00EE0E1C" w:rsidRPr="00D5000D">
        <w:t>’</w:t>
      </w:r>
      <w:r w:rsidR="00607CF6" w:rsidRPr="00D5000D">
        <w:t>état d</w:t>
      </w:r>
      <w:r w:rsidR="00EE0E1C" w:rsidRPr="00D5000D">
        <w:t>’</w:t>
      </w:r>
      <w:r w:rsidR="00607CF6" w:rsidRPr="00D5000D">
        <w:t>avancement des projets</w:t>
      </w:r>
      <w:r w:rsidR="00607CF6" w:rsidRPr="00D5000D">
        <w:br/>
      </w:r>
      <w:r w:rsidR="00607CF6" w:rsidRPr="00D5000D">
        <w:tab/>
      </w:r>
      <w:r w:rsidR="00686919" w:rsidRPr="00D5000D">
        <w:tab/>
      </w:r>
      <w:r w:rsidR="00607CF6" w:rsidRPr="00D5000D">
        <w:t>Voir le document</w:t>
      </w:r>
      <w:r w:rsidRPr="00D5000D">
        <w:t> </w:t>
      </w:r>
      <w:r w:rsidR="00607CF6" w:rsidRPr="00D5000D">
        <w:t>CDIP/22/2.</w:t>
      </w:r>
    </w:p>
    <w:p w:rsidR="00607CF6" w:rsidRPr="00D5000D" w:rsidRDefault="00D5000D" w:rsidP="00FD335B">
      <w:pPr>
        <w:pStyle w:val="ONUMFS"/>
        <w:numPr>
          <w:ilvl w:val="0"/>
          <w:numId w:val="0"/>
        </w:numPr>
        <w:spacing w:after="180"/>
        <w:ind w:left="1134" w:hanging="567"/>
      </w:pPr>
      <w:r w:rsidRPr="00D5000D">
        <w:t>–</w:t>
      </w:r>
      <w:r w:rsidR="00607CF6" w:rsidRPr="00D5000D">
        <w:tab/>
        <w:t>Rapport d</w:t>
      </w:r>
      <w:r w:rsidR="00EE0E1C" w:rsidRPr="00D5000D">
        <w:t>’</w:t>
      </w:r>
      <w:r w:rsidR="00607CF6" w:rsidRPr="00D5000D">
        <w:t>évaluation du projet relatif à la propriété intellectuelle et au développement socioéconomique – phase</w:t>
      </w:r>
      <w:r w:rsidR="008B4F85" w:rsidRPr="00D5000D">
        <w:t> </w:t>
      </w:r>
      <w:r w:rsidR="00607CF6" w:rsidRPr="00D5000D">
        <w:t>II</w:t>
      </w:r>
      <w:r w:rsidR="00607CF6" w:rsidRPr="00D5000D">
        <w:br/>
      </w:r>
      <w:r w:rsidR="00686919" w:rsidRPr="00D5000D">
        <w:tab/>
      </w:r>
      <w:r w:rsidR="00607CF6" w:rsidRPr="00D5000D">
        <w:t>Voir le document</w:t>
      </w:r>
      <w:r w:rsidRPr="00D5000D">
        <w:t> </w:t>
      </w:r>
      <w:r w:rsidR="00607CF6" w:rsidRPr="00D5000D">
        <w:t>CDIP/22/9.</w:t>
      </w:r>
    </w:p>
    <w:p w:rsidR="00607CF6" w:rsidRPr="00D5000D" w:rsidRDefault="00D5000D" w:rsidP="00607CF6">
      <w:pPr>
        <w:pStyle w:val="ONUMFS"/>
        <w:numPr>
          <w:ilvl w:val="0"/>
          <w:numId w:val="0"/>
        </w:numPr>
        <w:ind w:left="1134" w:hanging="567"/>
      </w:pPr>
      <w:r w:rsidRPr="00D5000D">
        <w:t>–</w:t>
      </w:r>
      <w:r w:rsidR="00607CF6" w:rsidRPr="00D5000D">
        <w:tab/>
        <w:t>Contribution des organes compétents de l</w:t>
      </w:r>
      <w:r w:rsidR="00EE0E1C" w:rsidRPr="00D5000D">
        <w:t>’</w:t>
      </w:r>
      <w:r w:rsidR="00607CF6" w:rsidRPr="00D5000D">
        <w:t>OMPI à la mise en œuvre des recommandations du Plan d</w:t>
      </w:r>
      <w:r w:rsidR="00EE0E1C" w:rsidRPr="00D5000D">
        <w:t>’</w:t>
      </w:r>
      <w:r w:rsidR="00607CF6" w:rsidRPr="00D5000D">
        <w:t>action pour le développement qui les concernent</w:t>
      </w:r>
      <w:r w:rsidR="00607CF6" w:rsidRPr="00D5000D">
        <w:br/>
      </w:r>
      <w:r w:rsidR="00686919" w:rsidRPr="00D5000D">
        <w:tab/>
      </w:r>
      <w:r w:rsidR="00607CF6" w:rsidRPr="00D5000D">
        <w:t>Voir le document CDIP/22/13.</w:t>
      </w:r>
    </w:p>
    <w:p w:rsidR="00607CF6" w:rsidRPr="00D5000D" w:rsidRDefault="00A542E4" w:rsidP="00607CF6">
      <w:pPr>
        <w:pStyle w:val="ONUMFS"/>
        <w:numPr>
          <w:ilvl w:val="0"/>
          <w:numId w:val="0"/>
        </w:numPr>
        <w:ind w:left="567"/>
      </w:pPr>
      <w:r w:rsidRPr="00D5000D">
        <w:lastRenderedPageBreak/>
        <w:t>6.i)</w:t>
      </w:r>
      <w:r w:rsidRPr="00D5000D">
        <w:tab/>
        <w:t>Assistance technique de l</w:t>
      </w:r>
      <w:r w:rsidR="00EE0E1C" w:rsidRPr="00D5000D">
        <w:t>’</w:t>
      </w:r>
      <w:r w:rsidRPr="00D5000D">
        <w:t>OMPI dans le domaine de la coopération pour le développement</w:t>
      </w:r>
    </w:p>
    <w:p w:rsidR="00607CF6" w:rsidRPr="00D5000D" w:rsidRDefault="00D5000D" w:rsidP="00FD335B">
      <w:pPr>
        <w:pStyle w:val="ONUMFS"/>
        <w:numPr>
          <w:ilvl w:val="0"/>
          <w:numId w:val="0"/>
        </w:numPr>
        <w:spacing w:after="180"/>
        <w:ind w:left="1134" w:hanging="567"/>
      </w:pPr>
      <w:r w:rsidRPr="00D5000D">
        <w:t>–</w:t>
      </w:r>
      <w:r w:rsidR="00607CF6" w:rsidRPr="00D5000D">
        <w:tab/>
        <w:t>Faisabilité de la création d</w:t>
      </w:r>
      <w:r w:rsidR="00EE0E1C" w:rsidRPr="00D5000D">
        <w:t>’</w:t>
      </w:r>
      <w:r w:rsidR="00607CF6" w:rsidRPr="00D5000D">
        <w:t>un forum sur le Web consacré à l</w:t>
      </w:r>
      <w:r w:rsidR="00EE0E1C" w:rsidRPr="00D5000D">
        <w:t>’</w:t>
      </w:r>
      <w:r w:rsidR="00607CF6" w:rsidRPr="00D5000D">
        <w:t>assistance technique</w:t>
      </w:r>
      <w:r w:rsidR="00607CF6" w:rsidRPr="00D5000D">
        <w:br/>
      </w:r>
      <w:r w:rsidR="00686919" w:rsidRPr="00D5000D">
        <w:tab/>
      </w:r>
      <w:r w:rsidR="00607CF6" w:rsidRPr="00D5000D">
        <w:t>Voir le document</w:t>
      </w:r>
      <w:r w:rsidRPr="00D5000D">
        <w:t> </w:t>
      </w:r>
      <w:r w:rsidR="00607CF6" w:rsidRPr="00D5000D">
        <w:t>CDIP/22/3.</w:t>
      </w:r>
    </w:p>
    <w:p w:rsidR="00607CF6" w:rsidRPr="00D5000D" w:rsidRDefault="00D5000D" w:rsidP="00FD335B">
      <w:pPr>
        <w:pStyle w:val="ONUMFS"/>
        <w:numPr>
          <w:ilvl w:val="0"/>
          <w:numId w:val="0"/>
        </w:numPr>
        <w:spacing w:after="180"/>
        <w:ind w:left="1134" w:hanging="567"/>
      </w:pPr>
      <w:r w:rsidRPr="00D5000D">
        <w:t>–</w:t>
      </w:r>
      <w:r w:rsidR="00607CF6" w:rsidRPr="00D5000D">
        <w:tab/>
        <w:t>Évaluation des outils et méthodes en vigueur de l</w:t>
      </w:r>
      <w:r w:rsidR="00EE0E1C" w:rsidRPr="00D5000D">
        <w:t>’</w:t>
      </w:r>
      <w:r w:rsidR="00607CF6" w:rsidRPr="00D5000D">
        <w:t>OMPI pour mesurer l</w:t>
      </w:r>
      <w:r w:rsidR="00EE0E1C" w:rsidRPr="00D5000D">
        <w:t>’</w:t>
      </w:r>
      <w:r w:rsidR="00607CF6" w:rsidRPr="00D5000D">
        <w:t>incidence, l</w:t>
      </w:r>
      <w:r w:rsidR="00EE0E1C" w:rsidRPr="00D5000D">
        <w:t>’</w:t>
      </w:r>
      <w:r w:rsidR="00607CF6" w:rsidRPr="00D5000D">
        <w:t>efficacité et le bon fonctionnement de ses activités d</w:t>
      </w:r>
      <w:r w:rsidR="00EE0E1C" w:rsidRPr="00D5000D">
        <w:t>’</w:t>
      </w:r>
      <w:r w:rsidR="00607CF6" w:rsidRPr="00D5000D">
        <w:t>assistance technique</w:t>
      </w:r>
      <w:r w:rsidR="00607CF6" w:rsidRPr="00D5000D">
        <w:br/>
      </w:r>
      <w:r w:rsidR="00686919" w:rsidRPr="00D5000D">
        <w:tab/>
      </w:r>
      <w:r w:rsidR="00607CF6" w:rsidRPr="00D5000D">
        <w:t>Voir le document CDIP/22/10.</w:t>
      </w:r>
    </w:p>
    <w:p w:rsidR="00607CF6" w:rsidRPr="00D5000D" w:rsidRDefault="00D5000D" w:rsidP="00607CF6">
      <w:pPr>
        <w:pStyle w:val="ONUMFS"/>
        <w:numPr>
          <w:ilvl w:val="0"/>
          <w:numId w:val="0"/>
        </w:numPr>
        <w:ind w:left="1134" w:hanging="567"/>
      </w:pPr>
      <w:r w:rsidRPr="00D5000D">
        <w:t>–</w:t>
      </w:r>
      <w:r w:rsidR="00607CF6" w:rsidRPr="00D5000D">
        <w:tab/>
        <w:t xml:space="preserve">Coordination interne, collaboration avec les </w:t>
      </w:r>
      <w:r w:rsidR="00EE0E1C" w:rsidRPr="00D5000D">
        <w:t>Nations Unies</w:t>
      </w:r>
      <w:r w:rsidR="00607CF6" w:rsidRPr="00D5000D">
        <w:t xml:space="preserve"> et coopération avec les offices nationaux et régionaux de propriété intellectuelle</w:t>
      </w:r>
      <w:r w:rsidR="00607CF6" w:rsidRPr="00D5000D">
        <w:br/>
      </w:r>
      <w:r w:rsidR="00686919" w:rsidRPr="00D5000D">
        <w:tab/>
      </w:r>
      <w:r w:rsidR="00607CF6" w:rsidRPr="00D5000D">
        <w:t>Voir le document CDIP/22/11.</w:t>
      </w:r>
    </w:p>
    <w:p w:rsidR="00A542E4" w:rsidRPr="00D5000D" w:rsidRDefault="00D5000D" w:rsidP="00607CF6">
      <w:pPr>
        <w:pStyle w:val="ONUMFS"/>
        <w:numPr>
          <w:ilvl w:val="0"/>
          <w:numId w:val="0"/>
        </w:numPr>
        <w:ind w:left="1134" w:hanging="567"/>
      </w:pPr>
      <w:r w:rsidRPr="00D5000D">
        <w:t>–</w:t>
      </w:r>
      <w:r w:rsidR="00607CF6" w:rsidRPr="00D5000D">
        <w:tab/>
        <w:t>Dialogue interactif sur l</w:t>
      </w:r>
      <w:r w:rsidR="00EE0E1C" w:rsidRPr="00D5000D">
        <w:t>’</w:t>
      </w:r>
      <w:r w:rsidR="00607CF6" w:rsidRPr="00D5000D">
        <w:t>assistance technique</w:t>
      </w:r>
    </w:p>
    <w:p w:rsidR="00607CF6" w:rsidRPr="00D5000D" w:rsidRDefault="00A542E4" w:rsidP="00607CF6">
      <w:pPr>
        <w:pStyle w:val="ONUMFS"/>
      </w:pPr>
      <w:r w:rsidRPr="00D5000D">
        <w:t>Examen du programme de travail pour la mise en œuvre des recommandations adoptées</w:t>
      </w:r>
    </w:p>
    <w:p w:rsidR="00686919" w:rsidRPr="00D5000D" w:rsidRDefault="00D5000D" w:rsidP="00FD335B">
      <w:pPr>
        <w:pStyle w:val="ONUMFS"/>
        <w:numPr>
          <w:ilvl w:val="0"/>
          <w:numId w:val="0"/>
        </w:numPr>
        <w:spacing w:after="180"/>
        <w:ind w:left="1134" w:hanging="567"/>
      </w:pPr>
      <w:r w:rsidRPr="00D5000D">
        <w:t>–</w:t>
      </w:r>
      <w:r w:rsidR="00607CF6" w:rsidRPr="00D5000D">
        <w:tab/>
      </w:r>
      <w:r w:rsidR="00686919" w:rsidRPr="00D5000D">
        <w:t>Examen de la proposition révisée du groupe africain relative à l</w:t>
      </w:r>
      <w:r w:rsidR="00EE0E1C" w:rsidRPr="00D5000D">
        <w:t>’</w:t>
      </w:r>
      <w:r w:rsidR="00686919" w:rsidRPr="00D5000D">
        <w:t>organisation, tous les deux</w:t>
      </w:r>
      <w:r w:rsidR="00A060FC" w:rsidRPr="00D5000D">
        <w:t> </w:t>
      </w:r>
      <w:r w:rsidR="00686919" w:rsidRPr="00D5000D">
        <w:t>ans, d</w:t>
      </w:r>
      <w:r w:rsidR="00EE0E1C" w:rsidRPr="00D5000D">
        <w:t>’</w:t>
      </w:r>
      <w:r w:rsidR="00686919" w:rsidRPr="00D5000D">
        <w:t>une conférence internationale sur la propriété intellectuelle et le développement</w:t>
      </w:r>
      <w:r w:rsidR="00607CF6" w:rsidRPr="00D5000D">
        <w:br/>
      </w:r>
      <w:r w:rsidR="00607CF6" w:rsidRPr="00D5000D">
        <w:tab/>
        <w:t>Voir le document CDIP/2</w:t>
      </w:r>
      <w:r w:rsidR="00686919" w:rsidRPr="00D5000D">
        <w:t>0</w:t>
      </w:r>
      <w:r w:rsidR="00607CF6" w:rsidRPr="00D5000D">
        <w:t>/</w:t>
      </w:r>
      <w:r w:rsidR="00686919" w:rsidRPr="00D5000D">
        <w:t>8</w:t>
      </w:r>
      <w:r w:rsidR="00607CF6" w:rsidRPr="00D5000D">
        <w:t>.</w:t>
      </w:r>
    </w:p>
    <w:p w:rsidR="00686919" w:rsidRPr="00D5000D" w:rsidRDefault="00D5000D" w:rsidP="00FD335B">
      <w:pPr>
        <w:pStyle w:val="ONUMFS"/>
        <w:numPr>
          <w:ilvl w:val="0"/>
          <w:numId w:val="0"/>
        </w:numPr>
        <w:spacing w:after="180"/>
        <w:ind w:left="1134" w:hanging="567"/>
      </w:pPr>
      <w:r w:rsidRPr="00D5000D">
        <w:t>–</w:t>
      </w:r>
      <w:r w:rsidR="00686919" w:rsidRPr="00D5000D">
        <w:tab/>
        <w:t>Questions à examiner au titre du point de l</w:t>
      </w:r>
      <w:r w:rsidR="00EE0E1C" w:rsidRPr="00D5000D">
        <w:t>’</w:t>
      </w:r>
      <w:r w:rsidR="00686919" w:rsidRPr="00D5000D">
        <w:t xml:space="preserve">ordre du jour </w:t>
      </w:r>
      <w:r w:rsidR="008B4F85" w:rsidRPr="00D5000D">
        <w:t>“</w:t>
      </w:r>
      <w:r w:rsidR="00686919" w:rsidRPr="00D5000D">
        <w:t>propriété intellectuelle et développement</w:t>
      </w:r>
      <w:r w:rsidR="008B4F85" w:rsidRPr="00D5000D">
        <w:t>”</w:t>
      </w:r>
      <w:r w:rsidR="00686919" w:rsidRPr="00D5000D">
        <w:br/>
      </w:r>
      <w:r w:rsidR="00686919" w:rsidRPr="00D5000D">
        <w:tab/>
        <w:t>Voir le document</w:t>
      </w:r>
      <w:r w:rsidRPr="00D5000D">
        <w:t> </w:t>
      </w:r>
      <w:r w:rsidR="00686919" w:rsidRPr="00D5000D">
        <w:t>CDIP/21/8</w:t>
      </w:r>
      <w:r w:rsidR="00A060FC" w:rsidRPr="00D5000D">
        <w:t> </w:t>
      </w:r>
      <w:r w:rsidR="00686919" w:rsidRPr="00D5000D">
        <w:t>Rev.</w:t>
      </w:r>
    </w:p>
    <w:p w:rsidR="00686919" w:rsidRPr="00D5000D" w:rsidRDefault="00D5000D" w:rsidP="00FD335B">
      <w:pPr>
        <w:pStyle w:val="ONUMFS"/>
        <w:numPr>
          <w:ilvl w:val="0"/>
          <w:numId w:val="0"/>
        </w:numPr>
        <w:spacing w:after="180"/>
        <w:ind w:left="1134" w:hanging="567"/>
      </w:pPr>
      <w:r w:rsidRPr="00D5000D">
        <w:t>–</w:t>
      </w:r>
      <w:r w:rsidR="00686919" w:rsidRPr="00D5000D">
        <w:tab/>
        <w:t>Examen des recommandations n</w:t>
      </w:r>
      <w:r w:rsidR="00686919" w:rsidRPr="00D5000D">
        <w:rPr>
          <w:vertAlign w:val="superscript"/>
        </w:rPr>
        <w:t>os</w:t>
      </w:r>
      <w:r w:rsidR="00686919" w:rsidRPr="00D5000D">
        <w:t> 5 et 11 de l</w:t>
      </w:r>
      <w:r w:rsidR="00EE0E1C" w:rsidRPr="00D5000D">
        <w:t>’</w:t>
      </w:r>
      <w:r w:rsidR="00686919" w:rsidRPr="00D5000D">
        <w:t>étude indépendante et des contributions reçues des États membres sur la voie à suivre en ce qui concerne les modalités et les stratégies de mise en œuvre des recommandations de l</w:t>
      </w:r>
      <w:r w:rsidR="00EE0E1C" w:rsidRPr="00D5000D">
        <w:t>’</w:t>
      </w:r>
      <w:r w:rsidR="00686919" w:rsidRPr="00D5000D">
        <w:t>étude indépendante qui ont été adoptées</w:t>
      </w:r>
      <w:r w:rsidR="00686919" w:rsidRPr="00D5000D">
        <w:br/>
      </w:r>
      <w:r w:rsidR="00686919" w:rsidRPr="00D5000D">
        <w:tab/>
        <w:t>Voir les documents CDIP/22/4</w:t>
      </w:r>
      <w:r w:rsidR="00A060FC" w:rsidRPr="00D5000D">
        <w:t> </w:t>
      </w:r>
      <w:r w:rsidR="00686919" w:rsidRPr="00D5000D">
        <w:t>Rev., CDIP/21/11, CDIP/19/3 et CDIP/18/7.</w:t>
      </w:r>
    </w:p>
    <w:p w:rsidR="00686919" w:rsidRPr="00D5000D" w:rsidRDefault="00D5000D" w:rsidP="00FD335B">
      <w:pPr>
        <w:pStyle w:val="ONUMFS"/>
        <w:numPr>
          <w:ilvl w:val="0"/>
          <w:numId w:val="0"/>
        </w:numPr>
        <w:spacing w:after="180"/>
        <w:ind w:left="1134" w:hanging="567"/>
      </w:pPr>
      <w:r w:rsidRPr="00D5000D">
        <w:t>–</w:t>
      </w:r>
      <w:r w:rsidR="00686919" w:rsidRPr="00D5000D">
        <w:tab/>
        <w:t>Estimation actualisée des coûts liés à la mise en œuvre de la feuille de route pour encourager l</w:t>
      </w:r>
      <w:r w:rsidR="00EE0E1C" w:rsidRPr="00D5000D">
        <w:t>’</w:t>
      </w:r>
      <w:r w:rsidR="00686919" w:rsidRPr="00D5000D">
        <w:t xml:space="preserve">utilisation du forum sur le Web mis en place dans le cadre du </w:t>
      </w:r>
      <w:r w:rsidR="008B4F85" w:rsidRPr="00D5000D">
        <w:t>“</w:t>
      </w:r>
      <w:r w:rsidR="00686919" w:rsidRPr="00D5000D">
        <w:t>Projet relatif à la propriété intellectuelle et au transfert de technologie</w:t>
      </w:r>
      <w:r w:rsidR="00EE0E1C" w:rsidRPr="00D5000D">
        <w:t> :</w:t>
      </w:r>
      <w:r w:rsidR="00686919" w:rsidRPr="00D5000D">
        <w:t xml:space="preserve"> élaborer des solutions face aux défis communs</w:t>
      </w:r>
      <w:r w:rsidR="008B4F85" w:rsidRPr="00D5000D">
        <w:t>”</w:t>
      </w:r>
      <w:r w:rsidR="00686919" w:rsidRPr="00D5000D">
        <w:t xml:space="preserve"> moyennant l</w:t>
      </w:r>
      <w:r w:rsidR="00EE0E1C" w:rsidRPr="00D5000D">
        <w:t>’</w:t>
      </w:r>
      <w:r w:rsidR="00686919" w:rsidRPr="00D5000D">
        <w:t>utilisation des plateformes existantes</w:t>
      </w:r>
      <w:r w:rsidR="00686919" w:rsidRPr="00D5000D">
        <w:br/>
      </w:r>
      <w:r w:rsidR="00686919" w:rsidRPr="00D5000D">
        <w:tab/>
        <w:t>Voir le document</w:t>
      </w:r>
      <w:r w:rsidRPr="00D5000D">
        <w:t> </w:t>
      </w:r>
      <w:r w:rsidR="00686919" w:rsidRPr="00D5000D">
        <w:t>CDIP/22/5.</w:t>
      </w:r>
    </w:p>
    <w:p w:rsidR="00686919" w:rsidRPr="00D5000D" w:rsidRDefault="00D5000D" w:rsidP="00FD335B">
      <w:pPr>
        <w:pStyle w:val="ONUMFS"/>
        <w:numPr>
          <w:ilvl w:val="0"/>
          <w:numId w:val="0"/>
        </w:numPr>
        <w:spacing w:after="180"/>
        <w:ind w:left="1134" w:hanging="567"/>
      </w:pPr>
      <w:r w:rsidRPr="00D5000D">
        <w:t>–</w:t>
      </w:r>
      <w:r w:rsidR="00686919" w:rsidRPr="00D5000D">
        <w:tab/>
        <w:t>Liste d</w:t>
      </w:r>
      <w:r w:rsidR="00EE0E1C" w:rsidRPr="00D5000D">
        <w:t>’</w:t>
      </w:r>
      <w:r w:rsidR="00686919" w:rsidRPr="00D5000D">
        <w:t>indicateurs permettant d</w:t>
      </w:r>
      <w:r w:rsidR="00EE0E1C" w:rsidRPr="00D5000D">
        <w:t>’</w:t>
      </w:r>
      <w:r w:rsidR="00686919" w:rsidRPr="00D5000D">
        <w:t>évaluer les services et activités de l</w:t>
      </w:r>
      <w:r w:rsidR="00EE0E1C" w:rsidRPr="00D5000D">
        <w:t>’</w:t>
      </w:r>
      <w:r w:rsidR="00686919" w:rsidRPr="00D5000D">
        <w:t>OMPI en matière de transfert de technologie</w:t>
      </w:r>
      <w:r w:rsidR="00686919" w:rsidRPr="00D5000D">
        <w:br/>
      </w:r>
      <w:r w:rsidR="00686919" w:rsidRPr="00D5000D">
        <w:tab/>
        <w:t>Voir le document</w:t>
      </w:r>
      <w:r w:rsidRPr="00D5000D">
        <w:t> </w:t>
      </w:r>
      <w:r w:rsidR="00686919" w:rsidRPr="00D5000D">
        <w:t>CDIP/22/7.</w:t>
      </w:r>
    </w:p>
    <w:p w:rsidR="00686919" w:rsidRPr="00D5000D" w:rsidRDefault="00D5000D" w:rsidP="00FD335B">
      <w:pPr>
        <w:pStyle w:val="ONUMFS"/>
        <w:numPr>
          <w:ilvl w:val="0"/>
          <w:numId w:val="0"/>
        </w:numPr>
        <w:spacing w:after="180"/>
        <w:ind w:left="1134" w:hanging="567"/>
      </w:pPr>
      <w:r w:rsidRPr="00D5000D">
        <w:t>–</w:t>
      </w:r>
      <w:r w:rsidR="00686919" w:rsidRPr="00D5000D">
        <w:tab/>
        <w:t>Proposition révisée de projet relatif au renforcement de l</w:t>
      </w:r>
      <w:r w:rsidR="00EE0E1C" w:rsidRPr="00D5000D">
        <w:t>’</w:t>
      </w:r>
      <w:r w:rsidR="00686919" w:rsidRPr="00D5000D">
        <w:t>utilisation de la propriété intellectuelle dans le secteur des logiciels en Afrique, présentée par la République du Kenya</w:t>
      </w:r>
      <w:r w:rsidR="00686919" w:rsidRPr="00D5000D">
        <w:br/>
      </w:r>
      <w:r w:rsidR="00200715" w:rsidRPr="00D5000D">
        <w:tab/>
      </w:r>
      <w:r w:rsidR="00686919" w:rsidRPr="00D5000D">
        <w:t>Voir le document CDIP/22/8.</w:t>
      </w:r>
    </w:p>
    <w:p w:rsidR="0009793B" w:rsidRPr="00D5000D" w:rsidRDefault="00D5000D" w:rsidP="00FD335B">
      <w:pPr>
        <w:pStyle w:val="ONUMFS"/>
        <w:numPr>
          <w:ilvl w:val="0"/>
          <w:numId w:val="0"/>
        </w:numPr>
        <w:spacing w:after="180"/>
        <w:ind w:left="1134" w:hanging="567"/>
      </w:pPr>
      <w:r w:rsidRPr="00D5000D">
        <w:t>–</w:t>
      </w:r>
      <w:r w:rsidR="00686919" w:rsidRPr="00D5000D">
        <w:tab/>
      </w:r>
      <w:r w:rsidR="0009793B" w:rsidRPr="00D5000D">
        <w:t>Projet relatif au renforcement et développement de la filière musicale au Burkina Faso et dans certains pays africains proposé par le Burkina Faso</w:t>
      </w:r>
      <w:r w:rsidR="00686919" w:rsidRPr="00D5000D">
        <w:br/>
      </w:r>
      <w:r w:rsidR="00200715" w:rsidRPr="00D5000D">
        <w:tab/>
      </w:r>
      <w:r w:rsidR="00686919" w:rsidRPr="00D5000D">
        <w:t>Voir le document CDIP/22/1</w:t>
      </w:r>
      <w:r w:rsidR="0009793B" w:rsidRPr="00D5000D">
        <w:t>2</w:t>
      </w:r>
      <w:r w:rsidR="00686919" w:rsidRPr="00D5000D">
        <w:t>.</w:t>
      </w:r>
    </w:p>
    <w:p w:rsidR="0009793B" w:rsidRPr="00D5000D" w:rsidRDefault="00D5000D" w:rsidP="0009793B">
      <w:pPr>
        <w:pStyle w:val="ONUMFS"/>
        <w:numPr>
          <w:ilvl w:val="0"/>
          <w:numId w:val="0"/>
        </w:numPr>
        <w:ind w:left="1134" w:hanging="567"/>
      </w:pPr>
      <w:r w:rsidRPr="00D5000D">
        <w:t>–</w:t>
      </w:r>
      <w:r w:rsidR="0009793B" w:rsidRPr="00D5000D">
        <w:tab/>
        <w:t>Proposition révisée de projet relatif à la propriété intellectuelle et au tourisme gastronomique au Pérou et dans d</w:t>
      </w:r>
      <w:r w:rsidR="00EE0E1C" w:rsidRPr="00D5000D">
        <w:t>’</w:t>
      </w:r>
      <w:r w:rsidR="0009793B" w:rsidRPr="00D5000D">
        <w:t>autres pays en développement</w:t>
      </w:r>
      <w:r w:rsidR="00EE0E1C" w:rsidRPr="00D5000D">
        <w:t> :</w:t>
      </w:r>
      <w:r w:rsidR="0009793B" w:rsidRPr="00D5000D">
        <w:t xml:space="preserve"> promouvoir le développement du tourisme gastronomique par l</w:t>
      </w:r>
      <w:r w:rsidR="00EE0E1C" w:rsidRPr="00D5000D">
        <w:t>’</w:t>
      </w:r>
      <w:r w:rsidR="0009793B" w:rsidRPr="00D5000D">
        <w:t>intermédiaire de la propriété intellectuelle</w:t>
      </w:r>
      <w:r w:rsidR="0009793B" w:rsidRPr="00D5000D">
        <w:br/>
      </w:r>
      <w:r w:rsidR="0009793B" w:rsidRPr="00D5000D">
        <w:tab/>
        <w:t>Voir le document CDIP/22/14.</w:t>
      </w:r>
    </w:p>
    <w:p w:rsidR="0009793B" w:rsidRPr="00D5000D" w:rsidRDefault="00D5000D" w:rsidP="00FD335B">
      <w:pPr>
        <w:pStyle w:val="ONUMFS"/>
        <w:numPr>
          <w:ilvl w:val="0"/>
          <w:numId w:val="0"/>
        </w:numPr>
        <w:spacing w:after="180"/>
        <w:ind w:left="1134" w:hanging="567"/>
      </w:pPr>
      <w:r w:rsidRPr="00D5000D">
        <w:lastRenderedPageBreak/>
        <w:t>–</w:t>
      </w:r>
      <w:r w:rsidR="0009793B" w:rsidRPr="00D5000D">
        <w:tab/>
        <w:t>Proposition relative à un projet pilote sur le droit d</w:t>
      </w:r>
      <w:r w:rsidR="00EE0E1C" w:rsidRPr="00D5000D">
        <w:t>’</w:t>
      </w:r>
      <w:r w:rsidR="0009793B" w:rsidRPr="00D5000D">
        <w:t>auteur et la diffusion de contenu dans l</w:t>
      </w:r>
      <w:r w:rsidR="00EE0E1C" w:rsidRPr="00D5000D">
        <w:t>’</w:t>
      </w:r>
      <w:r w:rsidR="0009793B" w:rsidRPr="00D5000D">
        <w:t>environnement numérique</w:t>
      </w:r>
      <w:r w:rsidR="00977F40" w:rsidRPr="00D5000D">
        <w:t>,</w:t>
      </w:r>
      <w:r w:rsidR="0009793B" w:rsidRPr="00D5000D">
        <w:t xml:space="preserve"> présentée par le Brésil</w:t>
      </w:r>
      <w:r w:rsidR="0009793B" w:rsidRPr="00D5000D">
        <w:br/>
      </w:r>
      <w:r w:rsidR="0009793B" w:rsidRPr="00D5000D">
        <w:tab/>
        <w:t>Voir le document CDIP/22/15.</w:t>
      </w:r>
    </w:p>
    <w:p w:rsidR="0009793B" w:rsidRPr="00D5000D" w:rsidRDefault="00D5000D" w:rsidP="00FD335B">
      <w:pPr>
        <w:pStyle w:val="ONUMFS"/>
        <w:numPr>
          <w:ilvl w:val="0"/>
          <w:numId w:val="0"/>
        </w:numPr>
        <w:spacing w:after="180"/>
        <w:ind w:left="1134" w:hanging="567"/>
      </w:pPr>
      <w:r w:rsidRPr="00D5000D">
        <w:t>–</w:t>
      </w:r>
      <w:r w:rsidR="0009793B" w:rsidRPr="00D5000D">
        <w:tab/>
        <w:t>Résumé de l</w:t>
      </w:r>
      <w:r w:rsidR="00EE0E1C" w:rsidRPr="00D5000D">
        <w:t>’</w:t>
      </w:r>
      <w:r w:rsidR="0009793B" w:rsidRPr="00D5000D">
        <w:t>étude sur l</w:t>
      </w:r>
      <w:r w:rsidR="00EE0E1C" w:rsidRPr="00D5000D">
        <w:t>’</w:t>
      </w:r>
      <w:r w:rsidR="0009793B" w:rsidRPr="00D5000D">
        <w:t>utilisation des dessins et modèles industriels dans les pays d</w:t>
      </w:r>
      <w:r w:rsidR="00EE0E1C" w:rsidRPr="00D5000D">
        <w:t>’</w:t>
      </w:r>
      <w:r w:rsidR="0009793B" w:rsidRPr="00D5000D">
        <w:t>Asie du Sud</w:t>
      </w:r>
      <w:r>
        <w:noBreakHyphen/>
      </w:r>
      <w:r w:rsidR="0009793B" w:rsidRPr="00D5000D">
        <w:t>Est – Cas de l</w:t>
      </w:r>
      <w:r w:rsidR="00EE0E1C" w:rsidRPr="00D5000D">
        <w:t>’</w:t>
      </w:r>
      <w:r w:rsidR="0009793B" w:rsidRPr="00D5000D">
        <w:t>Indonésie, des Philippines et de la Thaïlande</w:t>
      </w:r>
      <w:r w:rsidR="0009793B" w:rsidRPr="00D5000D">
        <w:br/>
      </w:r>
      <w:r w:rsidR="0009793B" w:rsidRPr="00D5000D">
        <w:tab/>
        <w:t>Voir le document CDIP/22/</w:t>
      </w:r>
      <w:r w:rsidR="00E1468E" w:rsidRPr="00D5000D">
        <w:t>INF/2</w:t>
      </w:r>
      <w:r w:rsidR="0009793B" w:rsidRPr="00D5000D">
        <w:t>.</w:t>
      </w:r>
    </w:p>
    <w:p w:rsidR="00EE0E1C" w:rsidRPr="00D5000D" w:rsidRDefault="00D5000D" w:rsidP="00FD335B">
      <w:pPr>
        <w:pStyle w:val="ONUMFS"/>
        <w:numPr>
          <w:ilvl w:val="0"/>
          <w:numId w:val="0"/>
        </w:numPr>
        <w:spacing w:after="180"/>
        <w:ind w:left="1134" w:hanging="567"/>
      </w:pPr>
      <w:r w:rsidRPr="00D5000D">
        <w:t>–</w:t>
      </w:r>
      <w:r w:rsidR="0009793B" w:rsidRPr="00D5000D">
        <w:tab/>
        <w:t>Résumé de l</w:t>
      </w:r>
      <w:r w:rsidR="00EE0E1C" w:rsidRPr="00D5000D">
        <w:t>’</w:t>
      </w:r>
      <w:r w:rsidR="0009793B" w:rsidRPr="00D5000D">
        <w:t xml:space="preserve">étude sur la propriété intellectuelle </w:t>
      </w:r>
      <w:r w:rsidR="00E1468E" w:rsidRPr="00D5000D">
        <w:t>dans le système d</w:t>
      </w:r>
      <w:r w:rsidR="00EE0E1C" w:rsidRPr="00D5000D">
        <w:t>’</w:t>
      </w:r>
      <w:r w:rsidR="00E1468E" w:rsidRPr="00D5000D">
        <w:t>innovation du secteur de la santé en Pologne</w:t>
      </w:r>
      <w:r w:rsidR="0009793B" w:rsidRPr="00D5000D">
        <w:br/>
      </w:r>
      <w:r w:rsidR="00E1468E" w:rsidRPr="00D5000D">
        <w:tab/>
      </w:r>
      <w:r w:rsidR="0009793B" w:rsidRPr="00D5000D">
        <w:t>Voir le document</w:t>
      </w:r>
      <w:r w:rsidRPr="00D5000D">
        <w:t> </w:t>
      </w:r>
      <w:r w:rsidR="0009793B" w:rsidRPr="00D5000D">
        <w:t>CDIP/22/</w:t>
      </w:r>
      <w:r w:rsidR="00E1468E" w:rsidRPr="00D5000D">
        <w:t>INF/3</w:t>
      </w:r>
      <w:r w:rsidR="0009793B" w:rsidRPr="00D5000D">
        <w:t>.</w:t>
      </w:r>
    </w:p>
    <w:p w:rsidR="00686919" w:rsidRPr="00D5000D" w:rsidRDefault="00D5000D" w:rsidP="00686919">
      <w:pPr>
        <w:pStyle w:val="ONUMFS"/>
        <w:numPr>
          <w:ilvl w:val="0"/>
          <w:numId w:val="0"/>
        </w:numPr>
        <w:ind w:left="1134" w:hanging="567"/>
      </w:pPr>
      <w:r w:rsidRPr="00D5000D">
        <w:t>–</w:t>
      </w:r>
      <w:r w:rsidR="00E1468E" w:rsidRPr="00D5000D">
        <w:tab/>
        <w:t>Résumé de l</w:t>
      </w:r>
      <w:r w:rsidR="00EE0E1C" w:rsidRPr="00D5000D">
        <w:t>’</w:t>
      </w:r>
      <w:r w:rsidR="00E1468E" w:rsidRPr="00D5000D">
        <w:t>étude sur la propriété intellectuelle, le tourisme et la culture</w:t>
      </w:r>
      <w:r w:rsidR="00EE0E1C" w:rsidRPr="00D5000D">
        <w:t> :</w:t>
      </w:r>
      <w:r w:rsidR="00E1468E" w:rsidRPr="00D5000D">
        <w:t xml:space="preserve"> contribution aux objectifs de développement et promotion du patrimoine culturel en Égypte</w:t>
      </w:r>
      <w:r w:rsidR="00E1468E" w:rsidRPr="00D5000D">
        <w:br/>
      </w:r>
      <w:r w:rsidR="00E1468E" w:rsidRPr="00D5000D">
        <w:tab/>
        <w:t>Voir le document CDIP/22/INF/4.</w:t>
      </w:r>
    </w:p>
    <w:p w:rsidR="00E1468E" w:rsidRPr="00D5000D" w:rsidRDefault="00A542E4" w:rsidP="00E1468E">
      <w:pPr>
        <w:pStyle w:val="ONUMFS"/>
      </w:pPr>
      <w:r w:rsidRPr="00D5000D">
        <w:t>Propriété intellectuelle et développement</w:t>
      </w:r>
    </w:p>
    <w:p w:rsidR="00E1468E" w:rsidRPr="00D5000D" w:rsidRDefault="00D5000D" w:rsidP="00FD335B">
      <w:pPr>
        <w:pStyle w:val="ONUMFS"/>
        <w:numPr>
          <w:ilvl w:val="0"/>
          <w:numId w:val="0"/>
        </w:numPr>
        <w:spacing w:after="180"/>
        <w:ind w:left="1134" w:hanging="567"/>
      </w:pPr>
      <w:r w:rsidRPr="00D5000D">
        <w:t>–</w:t>
      </w:r>
      <w:r w:rsidR="00E1468E" w:rsidRPr="00D5000D">
        <w:tab/>
        <w:t>Exposé présenté par le Secrétariat sur les femmes et la propriété intellectuelle</w:t>
      </w:r>
    </w:p>
    <w:p w:rsidR="00E1468E" w:rsidRPr="00D5000D" w:rsidRDefault="00D5000D" w:rsidP="00FD335B">
      <w:pPr>
        <w:pStyle w:val="ONUMFS"/>
        <w:numPr>
          <w:ilvl w:val="0"/>
          <w:numId w:val="0"/>
        </w:numPr>
        <w:spacing w:after="180"/>
        <w:ind w:left="1134" w:hanging="567"/>
      </w:pPr>
      <w:r w:rsidRPr="00D5000D">
        <w:t>–</w:t>
      </w:r>
      <w:r w:rsidR="00E1468E" w:rsidRPr="00D5000D">
        <w:tab/>
        <w:t>Débat sur le thème des femmes et de la propriété intellectuelle</w:t>
      </w:r>
    </w:p>
    <w:p w:rsidR="00E1468E" w:rsidRPr="00D5000D" w:rsidRDefault="00D5000D" w:rsidP="00E1468E">
      <w:pPr>
        <w:pStyle w:val="ONUMFS"/>
        <w:numPr>
          <w:ilvl w:val="0"/>
          <w:numId w:val="0"/>
        </w:numPr>
        <w:ind w:left="1134" w:hanging="567"/>
      </w:pPr>
      <w:r w:rsidRPr="00D5000D">
        <w:t>–</w:t>
      </w:r>
      <w:r w:rsidR="00E1468E" w:rsidRPr="00D5000D">
        <w:tab/>
        <w:t>Proposition relative à une déclaration sur les femmes et la propriété intellectuelle</w:t>
      </w:r>
      <w:r w:rsidR="003A24D1" w:rsidRPr="00D5000D">
        <w:t>,</w:t>
      </w:r>
      <w:r w:rsidR="00E1468E" w:rsidRPr="00D5000D">
        <w:t xml:space="preserve"> présentée par le Mexique</w:t>
      </w:r>
      <w:r w:rsidR="00E1468E" w:rsidRPr="00D5000D">
        <w:br/>
      </w:r>
      <w:r w:rsidR="00E1468E" w:rsidRPr="00D5000D">
        <w:tab/>
        <w:t>Voir le document</w:t>
      </w:r>
      <w:r w:rsidRPr="00D5000D">
        <w:t> </w:t>
      </w:r>
      <w:r w:rsidR="00E1468E" w:rsidRPr="00D5000D">
        <w:t>CDIP/22/16.</w:t>
      </w:r>
    </w:p>
    <w:p w:rsidR="00A542E4" w:rsidRPr="00D5000D" w:rsidRDefault="00A542E4" w:rsidP="00A542E4">
      <w:pPr>
        <w:pStyle w:val="ONUMFS"/>
      </w:pPr>
      <w:r w:rsidRPr="00D5000D">
        <w:t>Travaux futurs</w:t>
      </w:r>
    </w:p>
    <w:p w:rsidR="00A542E4" w:rsidRPr="00D5000D" w:rsidRDefault="00A542E4" w:rsidP="00F7374C">
      <w:pPr>
        <w:pStyle w:val="ONUMFS"/>
        <w:keepNext/>
      </w:pPr>
      <w:r w:rsidRPr="00D5000D">
        <w:t>Résumé présenté par le président</w:t>
      </w:r>
    </w:p>
    <w:p w:rsidR="00FD335B" w:rsidRDefault="00A542E4" w:rsidP="00A542E4">
      <w:pPr>
        <w:pStyle w:val="ONUMFS"/>
      </w:pPr>
      <w:r w:rsidRPr="00D5000D">
        <w:t>Clôture de la session</w:t>
      </w:r>
    </w:p>
    <w:p w:rsidR="00FD335B" w:rsidRDefault="00A542E4" w:rsidP="00FD335B">
      <w:pPr>
        <w:pStyle w:val="Endofdocument-Annex"/>
        <w:spacing w:before="960"/>
      </w:pPr>
      <w:r w:rsidRPr="00D5000D">
        <w:t>[Fin du document]</w:t>
      </w:r>
    </w:p>
    <w:sectPr w:rsidR="00FD335B" w:rsidSect="00FD335B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A5" w:rsidRDefault="009415A5">
      <w:r>
        <w:separator/>
      </w:r>
    </w:p>
  </w:endnote>
  <w:endnote w:type="continuationSeparator" w:id="0">
    <w:p w:rsidR="009415A5" w:rsidRPr="009D30E6" w:rsidRDefault="009415A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415A5" w:rsidRPr="009D30E6" w:rsidRDefault="009415A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9415A5" w:rsidRPr="009D30E6" w:rsidRDefault="009415A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A5" w:rsidRDefault="009415A5">
      <w:r>
        <w:separator/>
      </w:r>
    </w:p>
  </w:footnote>
  <w:footnote w:type="continuationSeparator" w:id="0">
    <w:p w:rsidR="009415A5" w:rsidRDefault="009415A5" w:rsidP="007461F1">
      <w:r>
        <w:separator/>
      </w:r>
    </w:p>
    <w:p w:rsidR="009415A5" w:rsidRPr="009D30E6" w:rsidRDefault="009415A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9415A5" w:rsidRPr="009D30E6" w:rsidRDefault="009415A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9415A5" w:rsidP="00477D6B">
    <w:pPr>
      <w:jc w:val="right"/>
    </w:pPr>
    <w:bookmarkStart w:id="6" w:name="Code2"/>
    <w:bookmarkEnd w:id="6"/>
    <w:r>
      <w:t>C</w:t>
    </w:r>
    <w:r w:rsidR="007B50FE">
      <w:t>DIP/22</w:t>
    </w:r>
    <w:r>
      <w:t>/</w:t>
    </w:r>
    <w:r w:rsidR="00A542E4">
      <w:t>1</w:t>
    </w:r>
    <w:r w:rsidR="008B4F85">
      <w:t> </w:t>
    </w:r>
    <w:r w:rsidR="00A542E4">
      <w:t>Prov.</w:t>
    </w:r>
    <w:r w:rsidR="00D02B1B">
      <w:t xml:space="preserve"> </w:t>
    </w:r>
    <w:r w:rsidR="00E1468E">
      <w:t>2</w:t>
    </w:r>
  </w:p>
  <w:p w:rsidR="00FD335B" w:rsidRDefault="00F16975" w:rsidP="00477D6B">
    <w:pPr>
      <w:jc w:val="right"/>
    </w:pPr>
    <w:r>
      <w:t>page</w:t>
    </w:r>
    <w:r w:rsidR="00C4715E">
      <w:t> </w:t>
    </w:r>
    <w:r>
      <w:fldChar w:fldCharType="begin"/>
    </w:r>
    <w:r>
      <w:instrText xml:space="preserve"> PAGE  \* MERGEFORMAT </w:instrText>
    </w:r>
    <w:r>
      <w:fldChar w:fldCharType="separate"/>
    </w:r>
    <w:r w:rsidR="005E3ADF">
      <w:rPr>
        <w:noProof/>
      </w:rPr>
      <w:t>2</w:t>
    </w:r>
    <w:r>
      <w:fldChar w:fldCharType="end"/>
    </w:r>
  </w:p>
  <w:p w:rsidR="00A542E4" w:rsidRDefault="00A542E4" w:rsidP="00477D6B">
    <w:pPr>
      <w:jc w:val="right"/>
    </w:pPr>
  </w:p>
  <w:p w:rsidR="00FD335B" w:rsidRDefault="00FD335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D46A30"/>
    <w:multiLevelType w:val="hybridMultilevel"/>
    <w:tmpl w:val="F20E93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B68E0"/>
    <w:multiLevelType w:val="hybridMultilevel"/>
    <w:tmpl w:val="C08AE47E"/>
    <w:lvl w:ilvl="0" w:tplc="7D9A218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Development\Development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9415A5"/>
    <w:rsid w:val="00011B7D"/>
    <w:rsid w:val="0004040A"/>
    <w:rsid w:val="00075432"/>
    <w:rsid w:val="0009458A"/>
    <w:rsid w:val="0009793B"/>
    <w:rsid w:val="000D13F2"/>
    <w:rsid w:val="000F5E56"/>
    <w:rsid w:val="00116F39"/>
    <w:rsid w:val="001362EE"/>
    <w:rsid w:val="001832A6"/>
    <w:rsid w:val="00195C6E"/>
    <w:rsid w:val="001B266A"/>
    <w:rsid w:val="001C30BC"/>
    <w:rsid w:val="001D3D56"/>
    <w:rsid w:val="001F7EA1"/>
    <w:rsid w:val="00200715"/>
    <w:rsid w:val="00240654"/>
    <w:rsid w:val="002552F3"/>
    <w:rsid w:val="002634C4"/>
    <w:rsid w:val="002E4D1A"/>
    <w:rsid w:val="002F16BC"/>
    <w:rsid w:val="002F4E68"/>
    <w:rsid w:val="003126EE"/>
    <w:rsid w:val="00322C0B"/>
    <w:rsid w:val="003845C1"/>
    <w:rsid w:val="003A24D1"/>
    <w:rsid w:val="003A67A3"/>
    <w:rsid w:val="003E2859"/>
    <w:rsid w:val="004008A2"/>
    <w:rsid w:val="004025DF"/>
    <w:rsid w:val="00423E3E"/>
    <w:rsid w:val="00427AF4"/>
    <w:rsid w:val="004647DA"/>
    <w:rsid w:val="00477D6B"/>
    <w:rsid w:val="00491A7D"/>
    <w:rsid w:val="004D6471"/>
    <w:rsid w:val="005005B5"/>
    <w:rsid w:val="0051455D"/>
    <w:rsid w:val="00525B63"/>
    <w:rsid w:val="00541348"/>
    <w:rsid w:val="005421DD"/>
    <w:rsid w:val="00567A4C"/>
    <w:rsid w:val="00595F07"/>
    <w:rsid w:val="005E3ADF"/>
    <w:rsid w:val="005E6516"/>
    <w:rsid w:val="00605827"/>
    <w:rsid w:val="00607CF6"/>
    <w:rsid w:val="00616671"/>
    <w:rsid w:val="006770B3"/>
    <w:rsid w:val="00686919"/>
    <w:rsid w:val="006B0DB5"/>
    <w:rsid w:val="007461F1"/>
    <w:rsid w:val="00776884"/>
    <w:rsid w:val="007A0414"/>
    <w:rsid w:val="007A47FC"/>
    <w:rsid w:val="007B50FE"/>
    <w:rsid w:val="007D6961"/>
    <w:rsid w:val="007F07CB"/>
    <w:rsid w:val="00810CEF"/>
    <w:rsid w:val="0081208D"/>
    <w:rsid w:val="008B2CC1"/>
    <w:rsid w:val="008B4F85"/>
    <w:rsid w:val="008E7930"/>
    <w:rsid w:val="008F1B9A"/>
    <w:rsid w:val="008F7318"/>
    <w:rsid w:val="0090731E"/>
    <w:rsid w:val="009415A5"/>
    <w:rsid w:val="00966A22"/>
    <w:rsid w:val="00974CD6"/>
    <w:rsid w:val="00977F40"/>
    <w:rsid w:val="009D30E6"/>
    <w:rsid w:val="009E3F6F"/>
    <w:rsid w:val="009F499F"/>
    <w:rsid w:val="00A060FC"/>
    <w:rsid w:val="00A42969"/>
    <w:rsid w:val="00A542E4"/>
    <w:rsid w:val="00A92265"/>
    <w:rsid w:val="00AC0AE4"/>
    <w:rsid w:val="00AD61DB"/>
    <w:rsid w:val="00B35AF5"/>
    <w:rsid w:val="00C4715E"/>
    <w:rsid w:val="00C664C8"/>
    <w:rsid w:val="00C92509"/>
    <w:rsid w:val="00CF0460"/>
    <w:rsid w:val="00D02B1B"/>
    <w:rsid w:val="00D43E0F"/>
    <w:rsid w:val="00D45252"/>
    <w:rsid w:val="00D5000D"/>
    <w:rsid w:val="00D63D2B"/>
    <w:rsid w:val="00D71B4D"/>
    <w:rsid w:val="00D75C1E"/>
    <w:rsid w:val="00D93D55"/>
    <w:rsid w:val="00DD6A16"/>
    <w:rsid w:val="00E0091A"/>
    <w:rsid w:val="00E1468E"/>
    <w:rsid w:val="00E203AA"/>
    <w:rsid w:val="00E32428"/>
    <w:rsid w:val="00E527A5"/>
    <w:rsid w:val="00E76456"/>
    <w:rsid w:val="00EE0E1C"/>
    <w:rsid w:val="00EE71CB"/>
    <w:rsid w:val="00F16975"/>
    <w:rsid w:val="00F503AB"/>
    <w:rsid w:val="00F66152"/>
    <w:rsid w:val="00F7374C"/>
    <w:rsid w:val="00FD335B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32F7DFF-85CB-4850-BF1F-232B0D8F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A542E4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F7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EA1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542E4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A42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1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6D19-B6DF-4753-B92D-599B0854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21 (F)</Template>
  <TotalTime>0</TotalTime>
  <Pages>3</Pages>
  <Words>712</Words>
  <Characters>4061</Characters>
  <Application>Microsoft Office Word</Application>
  <DocSecurity>4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CDIP/21/</vt:lpstr>
      <vt:lpstr>CDIP/21/</vt:lpstr>
    </vt:vector>
  </TitlesOfParts>
  <Company>WIPO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COUTURE Sébastien</dc:creator>
  <cp:lastModifiedBy>CERBARI Mihaela</cp:lastModifiedBy>
  <cp:revision>2</cp:revision>
  <cp:lastPrinted>2018-10-26T12:43:00Z</cp:lastPrinted>
  <dcterms:created xsi:type="dcterms:W3CDTF">2018-11-01T15:41:00Z</dcterms:created>
  <dcterms:modified xsi:type="dcterms:W3CDTF">2018-11-01T15:41:00Z</dcterms:modified>
</cp:coreProperties>
</file>